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34253151"/>
        <w:docPartObj>
          <w:docPartGallery w:val="Cover Pages"/>
          <w:docPartUnique/>
        </w:docPartObj>
      </w:sdtPr>
      <w:sdtEndPr/>
      <w:sdtContent>
        <w:p w14:paraId="5C4DAFDA" w14:textId="330E3B18" w:rsidR="000B1DAF" w:rsidRDefault="000B1D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B603568" wp14:editId="24EDB0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76529216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C2FEDAD" wp14:editId="202D53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C09831" w14:textId="7900E761" w:rsidR="000B1DAF" w:rsidRDefault="005A63B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B1DA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Management and quality management in construction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B9B43CD" w14:textId="4D231908" w:rsidR="000B1DAF" w:rsidRDefault="000B1DA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Planning for Construction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C2FED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14C09831" w14:textId="7900E761" w:rsidR="000B1DAF" w:rsidRDefault="005A63B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B1DAF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Management and quality management in construction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B9B43CD" w14:textId="4D231908" w:rsidR="000B1DAF" w:rsidRDefault="000B1DA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Planning for Construction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3862AAE" w14:textId="4D94BEFE" w:rsidR="000B1DAF" w:rsidRDefault="00A852D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440827DB" wp14:editId="4F8F4354">
                    <wp:simplePos x="0" y="0"/>
                    <wp:positionH relativeFrom="column">
                      <wp:posOffset>2971800</wp:posOffset>
                    </wp:positionH>
                    <wp:positionV relativeFrom="paragraph">
                      <wp:posOffset>7131050</wp:posOffset>
                    </wp:positionV>
                    <wp:extent cx="3327400" cy="1879600"/>
                    <wp:effectExtent l="0" t="0" r="25400" b="25400"/>
                    <wp:wrapNone/>
                    <wp:docPr id="509913482" name="Text Box 5099134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27400" cy="18796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76610C22" w14:textId="5743308B" w:rsidR="000B1DAF" w:rsidRPr="000B1DAF" w:rsidRDefault="000B1DAF" w:rsidP="000B1DAF">
                                <w:pPr>
                                  <w:contextualSpacing/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Date Completed: 12</w:t>
                                </w: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A852D7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December</w:t>
                                </w: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 xml:space="preserve"> 202</w:t>
                                </w:r>
                                <w:r w:rsidR="00A852D7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3</w:t>
                                </w:r>
                              </w:p>
                              <w:p w14:paraId="041B6606" w14:textId="77777777" w:rsidR="000B1DAF" w:rsidRPr="000B1DAF" w:rsidRDefault="000B1DAF" w:rsidP="000B1DAF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A25966C" w14:textId="6BF4BF20" w:rsidR="000B1DAF" w:rsidRPr="000B1DAF" w:rsidRDefault="000B1DAF" w:rsidP="000B1DAF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Word Count:</w:t>
                                </w:r>
                                <w:r w:rsidR="006F5B66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 xml:space="preserve"> 1909</w:t>
                                </w:r>
                              </w:p>
                              <w:p w14:paraId="7F088772" w14:textId="77777777" w:rsidR="000B1DAF" w:rsidRPr="000B1DAF" w:rsidRDefault="000B1DAF" w:rsidP="000B1DAF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54114EE" w14:textId="77777777" w:rsidR="000B1DAF" w:rsidRPr="000B1DAF" w:rsidRDefault="000B1DAF" w:rsidP="000B1DAF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Luke Hunt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0827DB" id="Text Box 509913482" o:spid="_x0000_s1027" type="#_x0000_t202" style="position:absolute;margin-left:234pt;margin-top:561.5pt;width:262pt;height:148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" fillcolor="white [3201]" strokecolor="white [3212]" strokeweight=".5pt">
                    <v:textbox>
                      <w:txbxContent>
                        <w:p w14:paraId="76610C22" w14:textId="5743308B" w:rsidR="000B1DAF" w:rsidRPr="000B1DAF" w:rsidRDefault="000B1DAF" w:rsidP="000B1DAF">
                          <w:pPr>
                            <w:contextualSpacing/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Date Completed: 12</w:t>
                          </w: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 xml:space="preserve"> </w:t>
                          </w:r>
                          <w:r w:rsidR="00A852D7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December</w:t>
                          </w: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 xml:space="preserve"> 202</w:t>
                          </w:r>
                          <w:r w:rsidR="00A852D7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3</w:t>
                          </w:r>
                        </w:p>
                        <w:p w14:paraId="041B6606" w14:textId="77777777" w:rsidR="000B1DAF" w:rsidRPr="000B1DAF" w:rsidRDefault="000B1DAF" w:rsidP="000B1DAF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2A25966C" w14:textId="6BF4BF20" w:rsidR="000B1DAF" w:rsidRPr="000B1DAF" w:rsidRDefault="000B1DAF" w:rsidP="000B1DAF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Word Count:</w:t>
                          </w:r>
                          <w:r w:rsidR="006F5B66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 xml:space="preserve"> 1909</w:t>
                          </w:r>
                        </w:p>
                        <w:p w14:paraId="7F088772" w14:textId="77777777" w:rsidR="000B1DAF" w:rsidRPr="000B1DAF" w:rsidRDefault="000B1DAF" w:rsidP="000B1DAF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054114EE" w14:textId="77777777" w:rsidR="000B1DAF" w:rsidRPr="000B1DAF" w:rsidRDefault="000B1DAF" w:rsidP="000B1DAF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Luke Hunt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0B1DA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75D55B1" wp14:editId="7E01CF86">
                    <wp:simplePos x="0" y="0"/>
                    <wp:positionH relativeFrom="page">
                      <wp:posOffset>3765550</wp:posOffset>
                    </wp:positionH>
                    <wp:positionV relativeFrom="page">
                      <wp:posOffset>7486650</wp:posOffset>
                    </wp:positionV>
                    <wp:extent cx="3571240" cy="1009650"/>
                    <wp:effectExtent l="0" t="0" r="0" b="1397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7124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F97B1C" w14:textId="3A59A118" w:rsidR="000B1DAF" w:rsidRDefault="000B1DA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Prepared for:</w:t>
                                </w:r>
                              </w:p>
                              <w:p w14:paraId="7D0D4991" w14:textId="551EDD9E" w:rsidR="000B1DAF" w:rsidRDefault="000B1DA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Rhodri Thomas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9F4ACB2" w14:textId="5CD186DB" w:rsidR="000B1DAF" w:rsidRDefault="000B1DA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75D55B1" id="Text Box 153" o:spid="_x0000_s1028" type="#_x0000_t202" style="position:absolute;margin-left:296.5pt;margin-top:589.5pt;width:281.2pt;height:79.5pt;z-index:251658241;visibility:visible;mso-wrap-style:square;mso-width-percent:0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" filled="f" stroked="f" strokeweight=".5pt">
                    <v:textbox style="mso-fit-shape-to-text:t" inset="126pt,0,54pt,0">
                      <w:txbxContent>
                        <w:p w14:paraId="2CF97B1C" w14:textId="3A59A118" w:rsidR="000B1DAF" w:rsidRDefault="000B1DA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Prepared for:</w:t>
                          </w:r>
                        </w:p>
                        <w:p w14:paraId="7D0D4991" w14:textId="551EDD9E" w:rsidR="000B1DAF" w:rsidRDefault="000B1DA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Rhodri Thomas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9F4ACB2" w14:textId="5CD186DB" w:rsidR="000B1DAF" w:rsidRDefault="000B1DA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B1DAF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610812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12F3B9" w14:textId="125D265E" w:rsidR="004E1D89" w:rsidRDefault="004E1D89">
          <w:pPr>
            <w:pStyle w:val="TOCHeading"/>
          </w:pPr>
          <w:r>
            <w:t>Table of Contents</w:t>
          </w:r>
        </w:p>
        <w:p w14:paraId="471111D8" w14:textId="6E3EEFE4" w:rsidR="00A124CD" w:rsidRDefault="009D683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308127" w:history="1">
            <w:r w:rsidR="00A124CD" w:rsidRPr="00487CD5">
              <w:rPr>
                <w:rStyle w:val="Hyperlink"/>
                <w:noProof/>
              </w:rPr>
              <w:t>1.0</w:t>
            </w:r>
            <w:r w:rsidR="00A124CD">
              <w:rPr>
                <w:rFonts w:eastAsiaTheme="minorEastAsia"/>
                <w:noProof/>
                <w:lang w:eastAsia="en-GB"/>
              </w:rPr>
              <w:tab/>
            </w:r>
            <w:r w:rsidR="00A124CD" w:rsidRPr="00487CD5">
              <w:rPr>
                <w:rStyle w:val="Hyperlink"/>
                <w:noProof/>
              </w:rPr>
              <w:t>– Management of quality at the construction stage</w:t>
            </w:r>
            <w:r w:rsidR="00A124CD">
              <w:rPr>
                <w:noProof/>
                <w:webHidden/>
              </w:rPr>
              <w:tab/>
            </w:r>
            <w:r w:rsidR="00A124CD">
              <w:rPr>
                <w:noProof/>
                <w:webHidden/>
              </w:rPr>
              <w:fldChar w:fldCharType="begin"/>
            </w:r>
            <w:r w:rsidR="00A124CD">
              <w:rPr>
                <w:noProof/>
                <w:webHidden/>
              </w:rPr>
              <w:instrText xml:space="preserve"> PAGEREF _Toc153308127 \h </w:instrText>
            </w:r>
            <w:r w:rsidR="00A124CD">
              <w:rPr>
                <w:noProof/>
                <w:webHidden/>
              </w:rPr>
            </w:r>
            <w:r w:rsidR="00A124CD">
              <w:rPr>
                <w:noProof/>
                <w:webHidden/>
              </w:rPr>
              <w:fldChar w:fldCharType="separate"/>
            </w:r>
            <w:r w:rsidR="00A124CD">
              <w:rPr>
                <w:noProof/>
                <w:webHidden/>
              </w:rPr>
              <w:t>2</w:t>
            </w:r>
            <w:r w:rsidR="00A124CD">
              <w:rPr>
                <w:noProof/>
                <w:webHidden/>
              </w:rPr>
              <w:fldChar w:fldCharType="end"/>
            </w:r>
          </w:hyperlink>
        </w:p>
        <w:p w14:paraId="74E65652" w14:textId="791B85A0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28" w:history="1">
            <w:r w:rsidRPr="00487CD5">
              <w:rPr>
                <w:rStyle w:val="Hyperlink"/>
                <w:noProof/>
              </w:rPr>
              <w:t>1.1 – What is quality within construction?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A733D" w14:textId="7F2AC747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29" w:history="1">
            <w:r w:rsidRPr="00487CD5">
              <w:rPr>
                <w:rStyle w:val="Hyperlink"/>
                <w:noProof/>
              </w:rPr>
              <w:t>1.2 – How quality is managed within the construction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3B0EB" w14:textId="5247902C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0" w:history="1">
            <w:r w:rsidRPr="00487CD5">
              <w:rPr>
                <w:rStyle w:val="Hyperlink"/>
                <w:noProof/>
              </w:rPr>
              <w:t>2.0 - Plumbing Refit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70555" w14:textId="5790589C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1" w:history="1">
            <w:r w:rsidRPr="00487CD5">
              <w:rPr>
                <w:rStyle w:val="Hyperlink"/>
                <w:noProof/>
              </w:rPr>
              <w:t>2.1 – Plumbing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45F2D" w14:textId="05DD3601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2" w:history="1">
            <w:r w:rsidRPr="00487CD5">
              <w:rPr>
                <w:rStyle w:val="Hyperlink"/>
                <w:noProof/>
              </w:rPr>
              <w:t>2.2 – Professionals involved in the project (Abbreviations)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41E43" w14:textId="729EE8F7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3" w:history="1">
            <w:r w:rsidRPr="00487CD5">
              <w:rPr>
                <w:rStyle w:val="Hyperlink"/>
                <w:noProof/>
              </w:rPr>
              <w:t>3.0 – First Fix Plumbing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9ACCF" w14:textId="130327A0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4" w:history="1">
            <w:r w:rsidRPr="00487CD5">
              <w:rPr>
                <w:rStyle w:val="Hyperlink"/>
                <w:noProof/>
              </w:rPr>
              <w:t>4.0 – Second Fix Plumbing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74B14" w14:textId="75913190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5" w:history="1">
            <w:r w:rsidRPr="00487CD5">
              <w:rPr>
                <w:rStyle w:val="Hyperlink"/>
                <w:noProof/>
              </w:rPr>
              <w:t>5.0 -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781BDB" w14:textId="1229651C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6" w:history="1">
            <w:r w:rsidRPr="00487CD5">
              <w:rPr>
                <w:rStyle w:val="Hyperlink"/>
                <w:noProof/>
              </w:rPr>
              <w:t>6.0 -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14F04" w14:textId="175A817E" w:rsidR="00A124CD" w:rsidRDefault="00A1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7" w:history="1">
            <w:r w:rsidRPr="00487CD5">
              <w:rPr>
                <w:rStyle w:val="Hyperlink"/>
                <w:noProof/>
              </w:rPr>
              <w:t>7.0 -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D1179B" w14:textId="5D08C37A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8" w:history="1">
            <w:r w:rsidRPr="00487CD5">
              <w:rPr>
                <w:rStyle w:val="Hyperlink"/>
                <w:noProof/>
              </w:rPr>
              <w:t>7.1 - Appendix 1 - Approved Document Part 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37644" w14:textId="3D3731D4" w:rsidR="00A124CD" w:rsidRDefault="00A124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308139" w:history="1">
            <w:r w:rsidRPr="00487CD5">
              <w:rPr>
                <w:rStyle w:val="Hyperlink"/>
                <w:noProof/>
              </w:rPr>
              <w:t>7.2 – Appendix 2 – Approved Document Part 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_Toc153308139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CD867" w14:textId="775CEA30" w:rsidR="004E1D89" w:rsidRDefault="009D6839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090EA528" w14:textId="5EECC6B6" w:rsidR="000B1DAF" w:rsidRDefault="000B1DAF"/>
    <w:p w14:paraId="47DF8B6B" w14:textId="77777777" w:rsidR="00B06DCE" w:rsidRDefault="00B06DCE"/>
    <w:p w14:paraId="6E63319C" w14:textId="77777777" w:rsidR="00B06DCE" w:rsidRDefault="00B06DCE"/>
    <w:p w14:paraId="52608B62" w14:textId="77777777" w:rsidR="00B06DCE" w:rsidRDefault="00B06DCE"/>
    <w:p w14:paraId="330072D0" w14:textId="77777777" w:rsidR="00B06DCE" w:rsidRDefault="00B06DCE"/>
    <w:p w14:paraId="311B593D" w14:textId="77777777" w:rsidR="00B06DCE" w:rsidRDefault="00B06DCE"/>
    <w:p w14:paraId="5C7E9213" w14:textId="77777777" w:rsidR="00B06DCE" w:rsidRDefault="00B06DCE"/>
    <w:p w14:paraId="3D07D710" w14:textId="765E2578" w:rsidR="0064777B" w:rsidRDefault="0064777B" w:rsidP="006B0827">
      <w:pPr>
        <w:pStyle w:val="ListParagraph"/>
        <w:rPr>
          <w:color w:val="FF0000"/>
          <w:sz w:val="24"/>
          <w:szCs w:val="24"/>
        </w:rPr>
      </w:pPr>
    </w:p>
    <w:p w14:paraId="1BAE1711" w14:textId="77777777" w:rsidR="00BB3FF7" w:rsidRDefault="00BB3FF7" w:rsidP="006B0827">
      <w:pPr>
        <w:pStyle w:val="ListParagraph"/>
        <w:rPr>
          <w:color w:val="FF0000"/>
          <w:sz w:val="24"/>
          <w:szCs w:val="24"/>
        </w:rPr>
      </w:pPr>
    </w:p>
    <w:p w14:paraId="1DEE7344" w14:textId="77777777" w:rsidR="00BB3FF7" w:rsidRDefault="00BB3FF7" w:rsidP="006B0827">
      <w:pPr>
        <w:pStyle w:val="ListParagraph"/>
        <w:rPr>
          <w:color w:val="FF0000"/>
          <w:sz w:val="24"/>
          <w:szCs w:val="24"/>
        </w:rPr>
      </w:pPr>
    </w:p>
    <w:p w14:paraId="32A92660" w14:textId="77777777" w:rsidR="00BB3FF7" w:rsidRPr="00CE5472" w:rsidRDefault="00BB3FF7" w:rsidP="006B0827">
      <w:pPr>
        <w:pStyle w:val="ListParagraph"/>
        <w:rPr>
          <w:color w:val="FF0000"/>
          <w:sz w:val="24"/>
          <w:szCs w:val="24"/>
        </w:rPr>
      </w:pPr>
    </w:p>
    <w:p w14:paraId="03E01F99" w14:textId="77777777" w:rsidR="005A103F" w:rsidRDefault="005A103F" w:rsidP="00E8248D">
      <w:pPr>
        <w:tabs>
          <w:tab w:val="left" w:pos="1878"/>
        </w:tabs>
        <w:rPr>
          <w:sz w:val="24"/>
          <w:szCs w:val="24"/>
        </w:rPr>
      </w:pPr>
    </w:p>
    <w:p w14:paraId="6593902B" w14:textId="77777777" w:rsidR="005A103F" w:rsidRDefault="005A103F" w:rsidP="00E8248D">
      <w:pPr>
        <w:tabs>
          <w:tab w:val="left" w:pos="1878"/>
        </w:tabs>
        <w:rPr>
          <w:sz w:val="24"/>
          <w:szCs w:val="24"/>
        </w:rPr>
      </w:pPr>
    </w:p>
    <w:p w14:paraId="73CD28BD" w14:textId="77777777" w:rsidR="005A103F" w:rsidRDefault="005A103F" w:rsidP="00E8248D">
      <w:pPr>
        <w:tabs>
          <w:tab w:val="left" w:pos="1878"/>
        </w:tabs>
        <w:rPr>
          <w:sz w:val="24"/>
          <w:szCs w:val="24"/>
        </w:rPr>
      </w:pPr>
    </w:p>
    <w:p w14:paraId="549A71CF" w14:textId="77777777" w:rsidR="005A103F" w:rsidRDefault="005A103F" w:rsidP="00E8248D">
      <w:pPr>
        <w:tabs>
          <w:tab w:val="left" w:pos="1878"/>
        </w:tabs>
        <w:rPr>
          <w:sz w:val="24"/>
          <w:szCs w:val="24"/>
        </w:rPr>
      </w:pPr>
    </w:p>
    <w:p w14:paraId="405D5B12" w14:textId="77777777" w:rsidR="005A103F" w:rsidRDefault="005A103F" w:rsidP="00E8248D">
      <w:pPr>
        <w:tabs>
          <w:tab w:val="left" w:pos="1878"/>
        </w:tabs>
        <w:rPr>
          <w:sz w:val="24"/>
          <w:szCs w:val="24"/>
        </w:rPr>
      </w:pPr>
    </w:p>
    <w:p w14:paraId="21A360BC" w14:textId="1F7CADDC" w:rsidR="00E8248D" w:rsidRDefault="00E8248D" w:rsidP="00E8248D">
      <w:pPr>
        <w:tabs>
          <w:tab w:val="left" w:pos="1878"/>
        </w:tabs>
        <w:rPr>
          <w:sz w:val="24"/>
          <w:szCs w:val="24"/>
        </w:rPr>
      </w:pPr>
    </w:p>
    <w:p w14:paraId="53BFF9A9" w14:textId="31D76A4A" w:rsidR="00F80BF3" w:rsidRDefault="00F80BF3" w:rsidP="00F80BF3">
      <w:pPr>
        <w:pStyle w:val="Heading1"/>
        <w:numPr>
          <w:ilvl w:val="0"/>
          <w:numId w:val="2"/>
        </w:numPr>
      </w:pPr>
      <w:bookmarkStart w:id="0" w:name="_Toc153308127"/>
      <w:r>
        <w:lastRenderedPageBreak/>
        <w:t>–</w:t>
      </w:r>
      <w:r w:rsidR="00996225">
        <w:t xml:space="preserve"> </w:t>
      </w:r>
      <w:r>
        <w:t>Management of quality at the construction stage</w:t>
      </w:r>
      <w:bookmarkEnd w:id="0"/>
    </w:p>
    <w:p w14:paraId="587531D2" w14:textId="77777777" w:rsidR="00A639EB" w:rsidRPr="00A639EB" w:rsidRDefault="00A639EB" w:rsidP="00A639EB"/>
    <w:p w14:paraId="35981A2F" w14:textId="120CA427" w:rsidR="00F80BF3" w:rsidRDefault="00A639EB" w:rsidP="00A639EB">
      <w:pPr>
        <w:pStyle w:val="Heading2"/>
      </w:pPr>
      <w:bookmarkStart w:id="1" w:name="_Toc153308128"/>
      <w:r>
        <w:t>1.1 – What is quality within construction?</w:t>
      </w:r>
      <w:bookmarkEnd w:id="1"/>
    </w:p>
    <w:p w14:paraId="153E6DC0" w14:textId="692C8C1C" w:rsidR="00A639EB" w:rsidRDefault="00DA3808" w:rsidP="00F316B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Quality within construction refers to the </w:t>
      </w:r>
      <w:r w:rsidR="0047117E">
        <w:rPr>
          <w:rFonts w:ascii="Arial" w:hAnsi="Arial" w:cs="Arial"/>
          <w:sz w:val="24"/>
          <w:szCs w:val="24"/>
        </w:rPr>
        <w:t xml:space="preserve">policies, practices and procedures that are implemented on a project </w:t>
      </w:r>
      <w:r w:rsidR="00D565AF">
        <w:rPr>
          <w:rFonts w:ascii="Arial" w:hAnsi="Arial" w:cs="Arial"/>
          <w:sz w:val="24"/>
          <w:szCs w:val="24"/>
        </w:rPr>
        <w:t xml:space="preserve">to ensure </w:t>
      </w:r>
      <w:r w:rsidR="003843D2">
        <w:rPr>
          <w:rFonts w:ascii="Arial" w:hAnsi="Arial" w:cs="Arial"/>
          <w:sz w:val="24"/>
          <w:szCs w:val="24"/>
        </w:rPr>
        <w:t xml:space="preserve">the best quality of outcome </w:t>
      </w:r>
      <w:r w:rsidR="002D2E37">
        <w:rPr>
          <w:rFonts w:ascii="Arial" w:hAnsi="Arial" w:cs="Arial"/>
          <w:sz w:val="24"/>
          <w:szCs w:val="24"/>
        </w:rPr>
        <w:t xml:space="preserve">is given to the client at handover. </w:t>
      </w:r>
      <w:r w:rsidR="009217A4">
        <w:rPr>
          <w:rFonts w:ascii="Arial" w:hAnsi="Arial" w:cs="Arial"/>
          <w:sz w:val="24"/>
          <w:szCs w:val="24"/>
        </w:rPr>
        <w:t xml:space="preserve">Standards, </w:t>
      </w:r>
      <w:r w:rsidR="00F316B6">
        <w:rPr>
          <w:rFonts w:ascii="Arial" w:hAnsi="Arial" w:cs="Arial"/>
          <w:sz w:val="24"/>
          <w:szCs w:val="24"/>
        </w:rPr>
        <w:t>regulations,</w:t>
      </w:r>
      <w:r w:rsidR="009217A4">
        <w:rPr>
          <w:rFonts w:ascii="Arial" w:hAnsi="Arial" w:cs="Arial"/>
          <w:sz w:val="24"/>
          <w:szCs w:val="24"/>
        </w:rPr>
        <w:t xml:space="preserve"> and codes of practice are put in place to provide</w:t>
      </w:r>
      <w:r w:rsidR="004E266A">
        <w:rPr>
          <w:rFonts w:ascii="Arial" w:hAnsi="Arial" w:cs="Arial"/>
          <w:sz w:val="24"/>
          <w:szCs w:val="24"/>
        </w:rPr>
        <w:t xml:space="preserve"> clients, owners, contractors etc. the guidelines for a project to ensure the highest </w:t>
      </w:r>
      <w:r w:rsidR="00F316B6">
        <w:rPr>
          <w:rFonts w:ascii="Arial" w:hAnsi="Arial" w:cs="Arial"/>
          <w:sz w:val="24"/>
          <w:szCs w:val="24"/>
        </w:rPr>
        <w:t xml:space="preserve">quality of outcomes. </w:t>
      </w:r>
    </w:p>
    <w:p w14:paraId="672B00EB" w14:textId="77777777" w:rsidR="00F316B6" w:rsidRPr="00F316B6" w:rsidRDefault="00F316B6" w:rsidP="00F316B6">
      <w:pPr>
        <w:jc w:val="both"/>
        <w:rPr>
          <w:rFonts w:ascii="Arial" w:hAnsi="Arial" w:cs="Arial"/>
          <w:sz w:val="24"/>
          <w:szCs w:val="24"/>
        </w:rPr>
      </w:pPr>
    </w:p>
    <w:p w14:paraId="4FD9705B" w14:textId="404D706A" w:rsidR="00A639EB" w:rsidRDefault="00A639EB" w:rsidP="00937FC3">
      <w:pPr>
        <w:pStyle w:val="Heading2"/>
      </w:pPr>
      <w:bookmarkStart w:id="2" w:name="_Toc153308129"/>
      <w:r>
        <w:t>1.2</w:t>
      </w:r>
      <w:r w:rsidR="00937FC3">
        <w:t xml:space="preserve"> – How quality is managed within the construction stage</w:t>
      </w:r>
      <w:bookmarkEnd w:id="2"/>
    </w:p>
    <w:p w14:paraId="5D20F590" w14:textId="38DF2ECD" w:rsidR="005F42B0" w:rsidRDefault="004210BB" w:rsidP="00035EA9">
      <w:pPr>
        <w:jc w:val="both"/>
        <w:rPr>
          <w:rFonts w:ascii="Arial" w:hAnsi="Arial" w:cs="Arial"/>
          <w:sz w:val="24"/>
          <w:szCs w:val="24"/>
        </w:rPr>
      </w:pPr>
      <w:r w:rsidRPr="00035EA9">
        <w:rPr>
          <w:rFonts w:ascii="Arial" w:hAnsi="Arial" w:cs="Arial"/>
          <w:sz w:val="24"/>
          <w:szCs w:val="24"/>
        </w:rPr>
        <w:t xml:space="preserve">There are numerous ways of </w:t>
      </w:r>
      <w:r w:rsidR="00AF5131" w:rsidRPr="00035EA9">
        <w:rPr>
          <w:rFonts w:ascii="Arial" w:hAnsi="Arial" w:cs="Arial"/>
          <w:sz w:val="24"/>
          <w:szCs w:val="24"/>
        </w:rPr>
        <w:t>enhancing</w:t>
      </w:r>
      <w:r w:rsidRPr="00035EA9">
        <w:rPr>
          <w:rFonts w:ascii="Arial" w:hAnsi="Arial" w:cs="Arial"/>
          <w:sz w:val="24"/>
          <w:szCs w:val="24"/>
        </w:rPr>
        <w:t xml:space="preserve"> </w:t>
      </w:r>
      <w:r w:rsidR="00AF5131" w:rsidRPr="00035EA9">
        <w:rPr>
          <w:rFonts w:ascii="Arial" w:hAnsi="Arial" w:cs="Arial"/>
          <w:sz w:val="24"/>
          <w:szCs w:val="24"/>
        </w:rPr>
        <w:t>quality management on a project</w:t>
      </w:r>
      <w:r w:rsidR="00C64024">
        <w:rPr>
          <w:rFonts w:ascii="Arial" w:hAnsi="Arial" w:cs="Arial"/>
          <w:sz w:val="24"/>
          <w:szCs w:val="24"/>
        </w:rPr>
        <w:t xml:space="preserve"> to ensure that standards a maintained </w:t>
      </w:r>
      <w:r w:rsidR="001A7D12">
        <w:rPr>
          <w:rFonts w:ascii="Arial" w:hAnsi="Arial" w:cs="Arial"/>
          <w:sz w:val="24"/>
          <w:szCs w:val="24"/>
        </w:rPr>
        <w:t>an</w:t>
      </w:r>
      <w:r w:rsidR="00285AC1">
        <w:rPr>
          <w:rFonts w:ascii="Arial" w:hAnsi="Arial" w:cs="Arial"/>
          <w:sz w:val="24"/>
          <w:szCs w:val="24"/>
        </w:rPr>
        <w:t xml:space="preserve">d risk is minimised. </w:t>
      </w:r>
      <w:r w:rsidR="003537BC">
        <w:rPr>
          <w:rFonts w:ascii="Arial" w:hAnsi="Arial" w:cs="Arial"/>
          <w:sz w:val="24"/>
          <w:szCs w:val="24"/>
        </w:rPr>
        <w:t>Some include</w:t>
      </w:r>
      <w:r w:rsidR="005F42B0">
        <w:rPr>
          <w:rFonts w:ascii="Arial" w:hAnsi="Arial" w:cs="Arial"/>
          <w:sz w:val="24"/>
          <w:szCs w:val="24"/>
        </w:rPr>
        <w:t>:</w:t>
      </w:r>
    </w:p>
    <w:p w14:paraId="414B7117" w14:textId="0F2A0B95" w:rsidR="00090D7B" w:rsidRDefault="005F42B0" w:rsidP="00A124CD">
      <w:pPr>
        <w:pStyle w:val="ListParagraph"/>
        <w:numPr>
          <w:ilvl w:val="0"/>
          <w:numId w:val="55"/>
        </w:numPr>
        <w:jc w:val="both"/>
        <w:rPr>
          <w:rFonts w:ascii="Arial" w:hAnsi="Arial" w:cs="Arial"/>
          <w:sz w:val="24"/>
          <w:szCs w:val="24"/>
        </w:rPr>
      </w:pPr>
      <w:r w:rsidRPr="005F42B0">
        <w:rPr>
          <w:rFonts w:ascii="Arial" w:hAnsi="Arial" w:cs="Arial"/>
          <w:sz w:val="24"/>
          <w:szCs w:val="24"/>
        </w:rPr>
        <w:t>G</w:t>
      </w:r>
      <w:r w:rsidR="00317A9D" w:rsidRPr="005F42B0">
        <w:rPr>
          <w:rFonts w:ascii="Arial" w:hAnsi="Arial" w:cs="Arial"/>
          <w:sz w:val="24"/>
          <w:szCs w:val="24"/>
        </w:rPr>
        <w:t xml:space="preserve">ood management within the project </w:t>
      </w:r>
      <w:r w:rsidR="00342ABF" w:rsidRPr="005F42B0">
        <w:rPr>
          <w:rFonts w:ascii="Arial" w:hAnsi="Arial" w:cs="Arial"/>
          <w:sz w:val="24"/>
          <w:szCs w:val="24"/>
        </w:rPr>
        <w:t>i.e.,</w:t>
      </w:r>
      <w:r w:rsidR="00317A9D" w:rsidRPr="005F42B0">
        <w:rPr>
          <w:rFonts w:ascii="Arial" w:hAnsi="Arial" w:cs="Arial"/>
          <w:sz w:val="24"/>
          <w:szCs w:val="24"/>
        </w:rPr>
        <w:t xml:space="preserve"> project manager, </w:t>
      </w:r>
      <w:r w:rsidR="005351E9" w:rsidRPr="005F42B0">
        <w:rPr>
          <w:rFonts w:ascii="Arial" w:hAnsi="Arial" w:cs="Arial"/>
          <w:sz w:val="24"/>
          <w:szCs w:val="24"/>
        </w:rPr>
        <w:t xml:space="preserve">site manager, </w:t>
      </w:r>
      <w:r w:rsidR="00317A9D" w:rsidRPr="005F42B0">
        <w:rPr>
          <w:rFonts w:ascii="Arial" w:hAnsi="Arial" w:cs="Arial"/>
          <w:sz w:val="24"/>
          <w:szCs w:val="24"/>
        </w:rPr>
        <w:t>supervisor</w:t>
      </w:r>
      <w:r w:rsidR="005351E9" w:rsidRPr="005F42B0">
        <w:rPr>
          <w:rFonts w:ascii="Arial" w:hAnsi="Arial" w:cs="Arial"/>
          <w:sz w:val="24"/>
          <w:szCs w:val="24"/>
        </w:rPr>
        <w:t xml:space="preserve"> etc. </w:t>
      </w:r>
      <w:r w:rsidR="00BC3406">
        <w:rPr>
          <w:rFonts w:ascii="Arial" w:hAnsi="Arial" w:cs="Arial"/>
          <w:sz w:val="24"/>
          <w:szCs w:val="24"/>
        </w:rPr>
        <w:t xml:space="preserve">Management who is listened to, </w:t>
      </w:r>
      <w:r w:rsidR="00EA7794">
        <w:rPr>
          <w:rFonts w:ascii="Arial" w:hAnsi="Arial" w:cs="Arial"/>
          <w:sz w:val="24"/>
          <w:szCs w:val="24"/>
        </w:rPr>
        <w:t>organised,</w:t>
      </w:r>
      <w:r w:rsidR="00BC3406">
        <w:rPr>
          <w:rFonts w:ascii="Arial" w:hAnsi="Arial" w:cs="Arial"/>
          <w:sz w:val="24"/>
          <w:szCs w:val="24"/>
        </w:rPr>
        <w:t xml:space="preserve"> and can communicate to </w:t>
      </w:r>
      <w:r w:rsidR="00342ABF">
        <w:rPr>
          <w:rFonts w:ascii="Arial" w:hAnsi="Arial" w:cs="Arial"/>
          <w:sz w:val="24"/>
          <w:szCs w:val="24"/>
        </w:rPr>
        <w:t>their team</w:t>
      </w:r>
      <w:r w:rsidR="002A32A5">
        <w:rPr>
          <w:rFonts w:ascii="Arial" w:hAnsi="Arial" w:cs="Arial"/>
          <w:sz w:val="24"/>
          <w:szCs w:val="24"/>
        </w:rPr>
        <w:t xml:space="preserve"> e</w:t>
      </w:r>
      <w:r w:rsidR="00EA7794">
        <w:rPr>
          <w:rFonts w:ascii="Arial" w:hAnsi="Arial" w:cs="Arial"/>
          <w:sz w:val="24"/>
          <w:szCs w:val="24"/>
        </w:rPr>
        <w:t>ffectively</w:t>
      </w:r>
      <w:r w:rsidR="002A32A5">
        <w:rPr>
          <w:rFonts w:ascii="Arial" w:hAnsi="Arial" w:cs="Arial"/>
          <w:sz w:val="24"/>
          <w:szCs w:val="24"/>
        </w:rPr>
        <w:t>.</w:t>
      </w:r>
    </w:p>
    <w:p w14:paraId="13BDAC2F" w14:textId="17377222" w:rsidR="00286748" w:rsidRDefault="00C224E7" w:rsidP="00A124CD">
      <w:pPr>
        <w:pStyle w:val="ListParagraph"/>
        <w:numPr>
          <w:ilvl w:val="0"/>
          <w:numId w:val="5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professional on site with qualifications suited to their job role</w:t>
      </w:r>
      <w:r w:rsidR="00BF7F21">
        <w:rPr>
          <w:rFonts w:ascii="Arial" w:hAnsi="Arial" w:cs="Arial"/>
          <w:sz w:val="24"/>
          <w:szCs w:val="24"/>
        </w:rPr>
        <w:t xml:space="preserve"> – Chartered professionals would be </w:t>
      </w:r>
      <w:r w:rsidR="00D93FF7">
        <w:rPr>
          <w:rFonts w:ascii="Arial" w:hAnsi="Arial" w:cs="Arial"/>
          <w:sz w:val="24"/>
          <w:szCs w:val="24"/>
        </w:rPr>
        <w:t xml:space="preserve">recommended on site as they have acquired a level of skill and competence in </w:t>
      </w:r>
      <w:r w:rsidR="00E21669">
        <w:rPr>
          <w:rFonts w:ascii="Arial" w:hAnsi="Arial" w:cs="Arial"/>
          <w:sz w:val="24"/>
          <w:szCs w:val="24"/>
        </w:rPr>
        <w:t xml:space="preserve">a particular field of work. </w:t>
      </w:r>
    </w:p>
    <w:p w14:paraId="16BCB959" w14:textId="5E89CEB5" w:rsidR="00286748" w:rsidRDefault="00286748" w:rsidP="00A124CD">
      <w:pPr>
        <w:pStyle w:val="ListParagraph"/>
        <w:numPr>
          <w:ilvl w:val="0"/>
          <w:numId w:val="5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Experience in the field</w:t>
      </w:r>
    </w:p>
    <w:p w14:paraId="129CC3B3" w14:textId="736F74E9" w:rsidR="00286748" w:rsidRPr="00286748" w:rsidRDefault="00AE222B" w:rsidP="00A124CD">
      <w:pPr>
        <w:pStyle w:val="ListParagraph"/>
        <w:numPr>
          <w:ilvl w:val="0"/>
          <w:numId w:val="5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Ensuring that all materials used on site have been quality checked under </w:t>
      </w:r>
      <w:r w:rsidR="001D6F89">
        <w:rPr>
          <w:rFonts w:ascii="Arial" w:hAnsi="Arial" w:cs="Arial"/>
          <w:sz w:val="24"/>
          <w:szCs w:val="24"/>
        </w:rPr>
        <w:t xml:space="preserve">applicable regulations. This comes with </w:t>
      </w:r>
      <w:r w:rsidR="005A103F">
        <w:rPr>
          <w:rFonts w:ascii="Arial" w:hAnsi="Arial" w:cs="Arial"/>
          <w:sz w:val="24"/>
          <w:szCs w:val="24"/>
        </w:rPr>
        <w:t xml:space="preserve">a guarantee of safety for both the client and contractor. </w:t>
      </w:r>
    </w:p>
    <w:p w14:paraId="01B77595" w14:textId="7A4640E9" w:rsidR="004210BB" w:rsidRPr="00090D7B" w:rsidRDefault="00E162F0" w:rsidP="00035E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090D7B">
        <w:rPr>
          <w:rFonts w:ascii="Arial" w:hAnsi="Arial" w:cs="Arial"/>
          <w:sz w:val="24"/>
          <w:szCs w:val="24"/>
        </w:rPr>
        <w:t xml:space="preserve">way </w:t>
      </w:r>
      <w:r w:rsidR="00B7449E">
        <w:rPr>
          <w:rFonts w:ascii="Arial" w:hAnsi="Arial" w:cs="Arial"/>
          <w:sz w:val="24"/>
          <w:szCs w:val="24"/>
        </w:rPr>
        <w:t xml:space="preserve">is through the use of </w:t>
      </w:r>
      <w:r w:rsidR="004E20F7">
        <w:rPr>
          <w:rFonts w:ascii="Arial" w:hAnsi="Arial" w:cs="Arial"/>
          <w:sz w:val="24"/>
          <w:szCs w:val="24"/>
        </w:rPr>
        <w:t xml:space="preserve">a </w:t>
      </w:r>
      <w:r w:rsidR="00B7449E">
        <w:rPr>
          <w:rFonts w:ascii="Arial" w:hAnsi="Arial" w:cs="Arial"/>
          <w:sz w:val="24"/>
          <w:szCs w:val="24"/>
        </w:rPr>
        <w:t xml:space="preserve">method statement. </w:t>
      </w:r>
      <w:r w:rsidR="0063058F">
        <w:rPr>
          <w:rFonts w:ascii="Arial" w:hAnsi="Arial" w:cs="Arial"/>
          <w:sz w:val="24"/>
          <w:szCs w:val="24"/>
        </w:rPr>
        <w:t>Method statements provide</w:t>
      </w:r>
      <w:r w:rsidR="00FA57CB">
        <w:rPr>
          <w:rFonts w:ascii="Arial" w:hAnsi="Arial" w:cs="Arial"/>
          <w:sz w:val="24"/>
          <w:szCs w:val="24"/>
        </w:rPr>
        <w:t xml:space="preserve"> a</w:t>
      </w:r>
      <w:r w:rsidR="0063058F">
        <w:rPr>
          <w:rFonts w:ascii="Arial" w:hAnsi="Arial" w:cs="Arial"/>
          <w:sz w:val="24"/>
          <w:szCs w:val="24"/>
        </w:rPr>
        <w:t xml:space="preserve"> precise</w:t>
      </w:r>
      <w:r w:rsidR="004E20F7">
        <w:rPr>
          <w:rFonts w:ascii="Arial" w:hAnsi="Arial" w:cs="Arial"/>
          <w:sz w:val="24"/>
          <w:szCs w:val="24"/>
        </w:rPr>
        <w:t xml:space="preserve"> and sequential</w:t>
      </w:r>
      <w:r w:rsidR="0063058F">
        <w:rPr>
          <w:rFonts w:ascii="Arial" w:hAnsi="Arial" w:cs="Arial"/>
          <w:sz w:val="24"/>
          <w:szCs w:val="24"/>
        </w:rPr>
        <w:t xml:space="preserve"> step by step </w:t>
      </w:r>
      <w:r w:rsidR="00FA57CB">
        <w:rPr>
          <w:rFonts w:ascii="Arial" w:hAnsi="Arial" w:cs="Arial"/>
          <w:sz w:val="24"/>
          <w:szCs w:val="24"/>
        </w:rPr>
        <w:t xml:space="preserve">guide of how to complete a task from start to finish with the incorporation of </w:t>
      </w:r>
      <w:r w:rsidR="00E65C0E">
        <w:rPr>
          <w:rFonts w:ascii="Arial" w:hAnsi="Arial" w:cs="Arial"/>
          <w:sz w:val="24"/>
          <w:szCs w:val="24"/>
        </w:rPr>
        <w:t xml:space="preserve">risk in order to minimise it. </w:t>
      </w:r>
      <w:r w:rsidR="00C02A73">
        <w:rPr>
          <w:rFonts w:ascii="Arial" w:hAnsi="Arial" w:cs="Arial"/>
          <w:sz w:val="24"/>
          <w:szCs w:val="24"/>
        </w:rPr>
        <w:t>By identifying the quality, environmental considerations, health and safety</w:t>
      </w:r>
      <w:r w:rsidR="002954C6">
        <w:rPr>
          <w:rFonts w:ascii="Arial" w:hAnsi="Arial" w:cs="Arial"/>
          <w:sz w:val="24"/>
          <w:szCs w:val="24"/>
        </w:rPr>
        <w:t xml:space="preserve"> and plan in a method statement, one can mitigate </w:t>
      </w:r>
      <w:r w:rsidR="00E51F28">
        <w:rPr>
          <w:rFonts w:ascii="Arial" w:hAnsi="Arial" w:cs="Arial"/>
          <w:sz w:val="24"/>
          <w:szCs w:val="24"/>
        </w:rPr>
        <w:t>the risk involved for the client, and contractors, and thus, optimise the quality of the job</w:t>
      </w:r>
      <w:sdt>
        <w:sdtPr>
          <w:rPr>
            <w:rFonts w:ascii="Arial" w:hAnsi="Arial" w:cs="Arial"/>
            <w:sz w:val="24"/>
            <w:szCs w:val="24"/>
          </w:rPr>
          <w:id w:val="-2013445964"/>
          <w:citation/>
        </w:sdtPr>
        <w:sdtEndPr>
          <w:rPr>
            <w:i/>
            <w:iCs/>
          </w:rPr>
        </w:sdtEndPr>
        <w:sdtContent>
          <w:r w:rsidR="006F7D10" w:rsidRPr="006F7D10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6F7D10" w:rsidRPr="006F7D10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HAS21 \l 2057 </w:instrText>
          </w:r>
          <w:r w:rsidR="006F7D10" w:rsidRPr="006F7D10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i/>
              <w:iCs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(HASpod, 2021)</w:t>
          </w:r>
          <w:r w:rsidR="006F7D10" w:rsidRPr="006F7D10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E51F28">
        <w:rPr>
          <w:rFonts w:ascii="Arial" w:hAnsi="Arial" w:cs="Arial"/>
          <w:sz w:val="24"/>
          <w:szCs w:val="24"/>
        </w:rPr>
        <w:t xml:space="preserve">. </w:t>
      </w:r>
    </w:p>
    <w:p w14:paraId="1318F0EB" w14:textId="77777777" w:rsidR="005601B1" w:rsidRPr="005601B1" w:rsidRDefault="005601B1" w:rsidP="005601B1"/>
    <w:p w14:paraId="28E6FA82" w14:textId="77777777" w:rsidR="00F56495" w:rsidRPr="001B46DE" w:rsidRDefault="00F56495" w:rsidP="00F5649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B46DE">
        <w:rPr>
          <w:rFonts w:ascii="Arial" w:hAnsi="Arial" w:cs="Arial"/>
          <w:b/>
          <w:bCs/>
          <w:sz w:val="24"/>
          <w:szCs w:val="24"/>
        </w:rPr>
        <w:t>All relevant standards can be found in In the Building Regulations Approved Documents:</w:t>
      </w:r>
    </w:p>
    <w:p w14:paraId="40250FEA" w14:textId="7CA509F2" w:rsidR="00F56495" w:rsidRDefault="00F56495" w:rsidP="00F5649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B46DE">
        <w:rPr>
          <w:rFonts w:ascii="Arial" w:hAnsi="Arial" w:cs="Arial"/>
          <w:sz w:val="24"/>
          <w:szCs w:val="24"/>
        </w:rPr>
        <w:t>Part G of the Building Regulations Approved Documents covers the guidance on water safety, hot water supply, sanitation, and water efficiency for a property</w:t>
      </w:r>
      <w:sdt>
        <w:sdtPr>
          <w:rPr>
            <w:rFonts w:ascii="Arial" w:hAnsi="Arial" w:cs="Arial"/>
            <w:sz w:val="24"/>
            <w:szCs w:val="24"/>
          </w:rPr>
          <w:id w:val="-212349121"/>
          <w:citation/>
        </w:sdtPr>
        <w:sdtEndPr>
          <w:rPr>
            <w:b/>
            <w:bCs/>
          </w:rPr>
        </w:sdtEndPr>
        <w:sdtContent>
          <w:r w:rsidRPr="001B46DE">
            <w:rPr>
              <w:rFonts w:ascii="Arial" w:hAnsi="Arial" w:cs="Arial"/>
              <w:sz w:val="24"/>
              <w:szCs w:val="24"/>
            </w:rPr>
            <w:fldChar w:fldCharType="begin"/>
          </w:r>
          <w:r w:rsidRPr="001B46DE">
            <w:rPr>
              <w:rFonts w:ascii="Arial" w:hAnsi="Arial" w:cs="Arial"/>
              <w:sz w:val="24"/>
              <w:szCs w:val="24"/>
            </w:rPr>
            <w:instrText xml:space="preserve"> CITATION GOV10 \l 2057 </w:instrText>
          </w:r>
          <w:r w:rsidRPr="001B46DE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(GOV.uk, 2010)</w:t>
          </w:r>
          <w:r w:rsidRPr="001B46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b/>
          <w:bCs/>
          <w:sz w:val="24"/>
          <w:szCs w:val="24"/>
        </w:rPr>
        <w:t>.</w:t>
      </w:r>
    </w:p>
    <w:p w14:paraId="68E050CF" w14:textId="77777777" w:rsidR="00F56495" w:rsidRPr="00AA2E37" w:rsidRDefault="00F56495" w:rsidP="00F56495">
      <w:pPr>
        <w:jc w:val="both"/>
        <w:rPr>
          <w:rFonts w:ascii="Arial" w:hAnsi="Arial" w:cs="Arial"/>
          <w:sz w:val="24"/>
          <w:szCs w:val="24"/>
        </w:rPr>
      </w:pPr>
    </w:p>
    <w:p w14:paraId="0088F603" w14:textId="77777777" w:rsidR="00F56495" w:rsidRPr="00AA2E37" w:rsidRDefault="00F56495" w:rsidP="00A124CD">
      <w:pPr>
        <w:pStyle w:val="ListParagraph"/>
        <w:numPr>
          <w:ilvl w:val="0"/>
          <w:numId w:val="54"/>
        </w:numPr>
        <w:jc w:val="both"/>
        <w:rPr>
          <w:rFonts w:ascii="Arial" w:hAnsi="Arial" w:cs="Arial"/>
          <w:sz w:val="24"/>
          <w:szCs w:val="24"/>
        </w:rPr>
      </w:pPr>
      <w:r w:rsidRPr="00AA2E37">
        <w:rPr>
          <w:rFonts w:ascii="Arial" w:hAnsi="Arial" w:cs="Arial"/>
          <w:sz w:val="24"/>
          <w:szCs w:val="24"/>
        </w:rPr>
        <w:t>G1 Cold water supply</w:t>
      </w:r>
    </w:p>
    <w:p w14:paraId="21527848" w14:textId="77777777" w:rsidR="00F56495" w:rsidRPr="00AA2E37" w:rsidRDefault="00F56495" w:rsidP="00A124CD">
      <w:pPr>
        <w:pStyle w:val="ListParagraph"/>
        <w:numPr>
          <w:ilvl w:val="0"/>
          <w:numId w:val="54"/>
        </w:numPr>
        <w:jc w:val="both"/>
        <w:rPr>
          <w:rFonts w:ascii="Arial" w:hAnsi="Arial" w:cs="Arial"/>
          <w:sz w:val="24"/>
          <w:szCs w:val="24"/>
        </w:rPr>
      </w:pPr>
      <w:r w:rsidRPr="00AA2E37">
        <w:rPr>
          <w:rFonts w:ascii="Arial" w:hAnsi="Arial" w:cs="Arial"/>
          <w:sz w:val="24"/>
          <w:szCs w:val="24"/>
        </w:rPr>
        <w:t>G2 Water efficiency</w:t>
      </w:r>
    </w:p>
    <w:p w14:paraId="73DD158E" w14:textId="77777777" w:rsidR="00F56495" w:rsidRPr="00AA2E37" w:rsidRDefault="00F56495" w:rsidP="00A124CD">
      <w:pPr>
        <w:pStyle w:val="ListParagraph"/>
        <w:numPr>
          <w:ilvl w:val="0"/>
          <w:numId w:val="54"/>
        </w:numPr>
        <w:jc w:val="both"/>
        <w:rPr>
          <w:rFonts w:ascii="Arial" w:hAnsi="Arial" w:cs="Arial"/>
          <w:sz w:val="24"/>
          <w:szCs w:val="24"/>
        </w:rPr>
      </w:pPr>
      <w:r w:rsidRPr="00AA2E37">
        <w:rPr>
          <w:rFonts w:ascii="Arial" w:hAnsi="Arial" w:cs="Arial"/>
          <w:sz w:val="24"/>
          <w:szCs w:val="24"/>
        </w:rPr>
        <w:t>G3 Hot water supply and systems</w:t>
      </w:r>
    </w:p>
    <w:p w14:paraId="0390E529" w14:textId="77777777" w:rsidR="00F56495" w:rsidRPr="00AA2E37" w:rsidRDefault="00F56495" w:rsidP="00A124CD">
      <w:pPr>
        <w:pStyle w:val="ListParagraph"/>
        <w:numPr>
          <w:ilvl w:val="0"/>
          <w:numId w:val="54"/>
        </w:numPr>
        <w:jc w:val="both"/>
        <w:rPr>
          <w:rFonts w:ascii="Arial" w:hAnsi="Arial" w:cs="Arial"/>
          <w:sz w:val="24"/>
          <w:szCs w:val="24"/>
        </w:rPr>
      </w:pPr>
      <w:r w:rsidRPr="00AA2E37">
        <w:rPr>
          <w:rFonts w:ascii="Arial" w:hAnsi="Arial" w:cs="Arial"/>
          <w:sz w:val="24"/>
          <w:szCs w:val="24"/>
        </w:rPr>
        <w:t xml:space="preserve">G4 Sanitary conveniences and washing facilities. </w:t>
      </w:r>
    </w:p>
    <w:p w14:paraId="68B3F570" w14:textId="77777777" w:rsidR="00F56495" w:rsidRPr="00A65EDA" w:rsidRDefault="00F56495" w:rsidP="00A124CD">
      <w:pPr>
        <w:pStyle w:val="ListParagraph"/>
        <w:numPr>
          <w:ilvl w:val="0"/>
          <w:numId w:val="54"/>
        </w:numPr>
        <w:jc w:val="both"/>
        <w:rPr>
          <w:rFonts w:ascii="Arial" w:hAnsi="Arial" w:cs="Arial"/>
          <w:sz w:val="28"/>
          <w:szCs w:val="28"/>
        </w:rPr>
      </w:pPr>
      <w:r w:rsidRPr="00AA2E37">
        <w:rPr>
          <w:rFonts w:ascii="Arial" w:hAnsi="Arial" w:cs="Arial"/>
          <w:sz w:val="24"/>
          <w:szCs w:val="24"/>
        </w:rPr>
        <w:t>G5 Bathrooms G6 Food preparation areas</w:t>
      </w:r>
    </w:p>
    <w:p w14:paraId="39D2048C" w14:textId="77777777" w:rsidR="00F56495" w:rsidRPr="00A65EDA" w:rsidRDefault="00F56495" w:rsidP="00F56495">
      <w:pPr>
        <w:jc w:val="both"/>
        <w:rPr>
          <w:rFonts w:ascii="Arial" w:hAnsi="Arial" w:cs="Arial"/>
          <w:sz w:val="24"/>
          <w:szCs w:val="24"/>
        </w:rPr>
      </w:pPr>
      <w:r w:rsidRPr="005D5DEE">
        <w:rPr>
          <w:rFonts w:ascii="Arial" w:hAnsi="Arial" w:cs="Arial"/>
          <w:b/>
          <w:bCs/>
          <w:sz w:val="24"/>
          <w:szCs w:val="24"/>
        </w:rPr>
        <w:lastRenderedPageBreak/>
        <w:t>Regulation 7</w:t>
      </w:r>
      <w:r>
        <w:rPr>
          <w:rFonts w:ascii="Arial" w:hAnsi="Arial" w:cs="Arial"/>
          <w:sz w:val="24"/>
          <w:szCs w:val="24"/>
        </w:rPr>
        <w:t xml:space="preserve"> in the Approved Documents covers guidance on materials and workmanship – ensuring that appropriate materials are used, and works are carried out professionally.</w:t>
      </w:r>
    </w:p>
    <w:p w14:paraId="49054C85" w14:textId="77777777" w:rsidR="00F56495" w:rsidRDefault="00F56495" w:rsidP="00F56495">
      <w:pPr>
        <w:rPr>
          <w:color w:val="FF0000"/>
        </w:rPr>
      </w:pPr>
    </w:p>
    <w:p w14:paraId="6B55661A" w14:textId="77777777" w:rsidR="00F56495" w:rsidRDefault="00F56495" w:rsidP="00F56495">
      <w:pPr>
        <w:jc w:val="both"/>
        <w:rPr>
          <w:rFonts w:ascii="Arial" w:hAnsi="Arial" w:cs="Arial"/>
          <w:sz w:val="24"/>
          <w:szCs w:val="24"/>
        </w:rPr>
      </w:pPr>
      <w:r w:rsidRPr="0086027C">
        <w:rPr>
          <w:rFonts w:ascii="Arial" w:hAnsi="Arial" w:cs="Arial"/>
          <w:sz w:val="24"/>
          <w:szCs w:val="24"/>
        </w:rPr>
        <w:t>Below are also just some of the relevant British Standards that must be followed when this project is carried out:</w:t>
      </w:r>
    </w:p>
    <w:p w14:paraId="463AE0D7" w14:textId="77777777" w:rsidR="00F56495" w:rsidRDefault="00F56495" w:rsidP="00F56495">
      <w:pPr>
        <w:jc w:val="both"/>
        <w:rPr>
          <w:rFonts w:ascii="Arial" w:hAnsi="Arial" w:cs="Arial"/>
          <w:sz w:val="24"/>
          <w:szCs w:val="24"/>
        </w:rPr>
      </w:pPr>
    </w:p>
    <w:p w14:paraId="5BD07970" w14:textId="59589E1D" w:rsidR="00F56495" w:rsidRDefault="00F56495" w:rsidP="00A124CD">
      <w:pPr>
        <w:pStyle w:val="ListParagraph"/>
        <w:numPr>
          <w:ilvl w:val="0"/>
          <w:numId w:val="53"/>
        </w:numPr>
        <w:jc w:val="both"/>
        <w:rPr>
          <w:rFonts w:ascii="Arial" w:hAnsi="Arial" w:cs="Arial"/>
          <w:sz w:val="24"/>
          <w:szCs w:val="24"/>
        </w:rPr>
      </w:pPr>
      <w:r w:rsidRPr="00B34443">
        <w:rPr>
          <w:rFonts w:ascii="Arial" w:hAnsi="Arial" w:cs="Arial"/>
          <w:b/>
          <w:bCs/>
          <w:sz w:val="24"/>
          <w:szCs w:val="24"/>
          <w:u w:val="single"/>
        </w:rPr>
        <w:t>BS 6465</w:t>
      </w:r>
      <w:r w:rsidRPr="00B34443">
        <w:rPr>
          <w:rFonts w:ascii="Arial" w:hAnsi="Arial" w:cs="Arial"/>
          <w:sz w:val="24"/>
          <w:szCs w:val="24"/>
        </w:rPr>
        <w:t xml:space="preserve"> – Sanitary Installation</w:t>
      </w:r>
      <w:r>
        <w:rPr>
          <w:rFonts w:ascii="Arial" w:hAnsi="Arial" w:cs="Arial"/>
          <w:sz w:val="24"/>
          <w:szCs w:val="24"/>
        </w:rPr>
        <w:t>s</w:t>
      </w:r>
      <w:sdt>
        <w:sdtPr>
          <w:rPr>
            <w:rFonts w:ascii="Arial" w:hAnsi="Arial" w:cs="Arial"/>
            <w:sz w:val="24"/>
            <w:szCs w:val="24"/>
          </w:rPr>
          <w:id w:val="2093434663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GOV23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(GOV.UK, 2023)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7CF95A7" w14:textId="77777777" w:rsidR="00F56495" w:rsidRPr="00B34443" w:rsidRDefault="005A63B3" w:rsidP="00A124CD">
      <w:pPr>
        <w:pStyle w:val="ListParagraph"/>
        <w:numPr>
          <w:ilvl w:val="0"/>
          <w:numId w:val="53"/>
        </w:numPr>
        <w:jc w:val="both"/>
        <w:rPr>
          <w:rFonts w:ascii="Arial" w:hAnsi="Arial" w:cs="Arial"/>
          <w:sz w:val="24"/>
          <w:szCs w:val="24"/>
        </w:rPr>
      </w:pPr>
      <w:hyperlink r:id="rId10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  <w:sz w:val="24"/>
            <w:szCs w:val="24"/>
          </w:rPr>
          <w:t>BS 1566–1</w:t>
        </w:r>
      </w:hyperlink>
      <w:r w:rsidR="00F56495" w:rsidRPr="00B34443">
        <w:rPr>
          <w:rStyle w:val="Strong"/>
          <w:rFonts w:ascii="Arial" w:hAnsi="Arial" w:cs="Arial"/>
          <w:b w:val="0"/>
          <w:bCs w:val="0"/>
          <w:sz w:val="24"/>
          <w:szCs w:val="24"/>
        </w:rPr>
        <w:t> &amp; </w:t>
      </w:r>
      <w:hyperlink r:id="rId11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  <w:sz w:val="24"/>
            <w:szCs w:val="24"/>
          </w:rPr>
          <w:t>BS 1566-2</w:t>
        </w:r>
      </w:hyperlink>
      <w:r w:rsidR="00F56495" w:rsidRPr="00B34443">
        <w:rPr>
          <w:rFonts w:ascii="Arial" w:hAnsi="Arial" w:cs="Arial"/>
        </w:rPr>
        <w:t xml:space="preserve"> - Copper cylinders for domestic purposes, double and single feed indirect cylinders.</w:t>
      </w:r>
    </w:p>
    <w:p w14:paraId="21AD0AF3" w14:textId="77777777" w:rsidR="00F56495" w:rsidRPr="005D5DEE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2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3198:1981</w:t>
        </w:r>
      </w:hyperlink>
      <w:r w:rsidR="00F56495" w:rsidRPr="005D5DEE">
        <w:rPr>
          <w:rFonts w:ascii="Arial" w:hAnsi="Arial" w:cs="Arial"/>
        </w:rPr>
        <w:t xml:space="preserve"> - Copper hot water storage combination units for domestic purposes</w:t>
      </w:r>
      <w:r w:rsidR="00F56495">
        <w:rPr>
          <w:rFonts w:ascii="Arial" w:hAnsi="Arial" w:cs="Arial"/>
        </w:rPr>
        <w:t>.</w:t>
      </w:r>
    </w:p>
    <w:p w14:paraId="0689D99B" w14:textId="77777777" w:rsidR="00F56495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3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EN 1057:2006</w:t>
        </w:r>
      </w:hyperlink>
      <w:r w:rsidR="00F56495" w:rsidRPr="005D5DEE">
        <w:rPr>
          <w:rFonts w:ascii="Arial" w:hAnsi="Arial" w:cs="Arial"/>
        </w:rPr>
        <w:t xml:space="preserve"> - Copper &amp; copper alloy tubes for water and gas in sanitary and heating applications</w:t>
      </w:r>
      <w:r w:rsidR="00F56495">
        <w:rPr>
          <w:rFonts w:ascii="Arial" w:hAnsi="Arial" w:cs="Arial"/>
        </w:rPr>
        <w:t>.</w:t>
      </w:r>
    </w:p>
    <w:p w14:paraId="716DD42A" w14:textId="77777777" w:rsidR="00F56495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4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EN 13348:2008</w:t>
        </w:r>
      </w:hyperlink>
      <w:r w:rsidR="00F56495" w:rsidRPr="005D5DEE">
        <w:rPr>
          <w:rFonts w:ascii="Arial" w:hAnsi="Arial" w:cs="Arial"/>
        </w:rPr>
        <w:t xml:space="preserve"> - Copper &amp; copper alloy seamless round copper tubes for medical gases or vacuum</w:t>
      </w:r>
      <w:r w:rsidR="00F56495">
        <w:rPr>
          <w:rFonts w:ascii="Arial" w:hAnsi="Arial" w:cs="Arial"/>
        </w:rPr>
        <w:t>.</w:t>
      </w:r>
    </w:p>
    <w:p w14:paraId="1D714CB1" w14:textId="77777777" w:rsidR="00F56495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5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EN 1254:1998</w:t>
        </w:r>
      </w:hyperlink>
      <w:r w:rsidR="00F56495" w:rsidRPr="005D5DEE">
        <w:rPr>
          <w:rFonts w:ascii="Arial" w:hAnsi="Arial" w:cs="Arial"/>
        </w:rPr>
        <w:t xml:space="preserve"> - Copper &amp; copper alloys plumbing fittings</w:t>
      </w:r>
      <w:r w:rsidR="00F56495">
        <w:rPr>
          <w:rFonts w:ascii="Arial" w:hAnsi="Arial" w:cs="Arial"/>
        </w:rPr>
        <w:t>.</w:t>
      </w:r>
    </w:p>
    <w:p w14:paraId="1E97D87A" w14:textId="77777777" w:rsidR="00F56495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6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143</w:t>
        </w:r>
      </w:hyperlink>
      <w:r w:rsidR="00F56495" w:rsidRPr="00B34443">
        <w:rPr>
          <w:rStyle w:val="Strong"/>
          <w:rFonts w:ascii="Arial" w:hAnsi="Arial" w:cs="Arial"/>
          <w:b w:val="0"/>
          <w:bCs w:val="0"/>
        </w:rPr>
        <w:t>, </w:t>
      </w:r>
      <w:hyperlink r:id="rId17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1256</w:t>
        </w:r>
      </w:hyperlink>
      <w:r w:rsidR="00F56495" w:rsidRPr="00B34443">
        <w:rPr>
          <w:rStyle w:val="Strong"/>
          <w:rFonts w:ascii="Arial" w:hAnsi="Arial" w:cs="Arial"/>
          <w:b w:val="0"/>
          <w:bCs w:val="0"/>
        </w:rPr>
        <w:t> &amp; </w:t>
      </w:r>
      <w:hyperlink r:id="rId18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</w:rPr>
          <w:t>BS EN 10242</w:t>
        </w:r>
      </w:hyperlink>
      <w:r w:rsidR="00F56495" w:rsidRPr="005D5DEE">
        <w:rPr>
          <w:rFonts w:ascii="Arial" w:hAnsi="Arial" w:cs="Arial"/>
        </w:rPr>
        <w:t xml:space="preserve"> - Malleable cast iron and cast copper alloy threaded pipe fittings</w:t>
      </w:r>
      <w:r w:rsidR="00F56495">
        <w:rPr>
          <w:rFonts w:ascii="Arial" w:hAnsi="Arial" w:cs="Arial"/>
        </w:rPr>
        <w:t>.</w:t>
      </w:r>
    </w:p>
    <w:p w14:paraId="4258804F" w14:textId="02AF1682" w:rsidR="00F56495" w:rsidRPr="0086027C" w:rsidRDefault="005A63B3" w:rsidP="00A124CD">
      <w:pPr>
        <w:pStyle w:val="NormalWeb"/>
        <w:numPr>
          <w:ilvl w:val="0"/>
          <w:numId w:val="53"/>
        </w:numPr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  <w:hyperlink r:id="rId19" w:history="1">
        <w:r w:rsidR="00F56495" w:rsidRPr="00B34443">
          <w:rPr>
            <w:rStyle w:val="Hyperlink"/>
            <w:rFonts w:ascii="Arial" w:hAnsi="Arial" w:cs="Arial"/>
            <w:b/>
            <w:bCs/>
            <w:color w:val="auto"/>
            <w:shd w:val="clear" w:color="auto" w:fill="FFFFFF"/>
          </w:rPr>
          <w:t>BS 2879:1990</w:t>
        </w:r>
      </w:hyperlink>
      <w:r w:rsidR="00F56495" w:rsidRPr="005D5DEE">
        <w:rPr>
          <w:rFonts w:ascii="Arial" w:hAnsi="Arial" w:cs="Arial"/>
          <w:shd w:val="clear" w:color="auto" w:fill="FFFFFF"/>
        </w:rPr>
        <w:t xml:space="preserve"> - Specification for draining taps (screw-down pattern)</w:t>
      </w:r>
      <w:sdt>
        <w:sdtPr>
          <w:rPr>
            <w:rFonts w:ascii="Arial" w:hAnsi="Arial" w:cs="Arial"/>
            <w:shd w:val="clear" w:color="auto" w:fill="FFFFFF"/>
          </w:rPr>
          <w:id w:val="87592677"/>
          <w:citation/>
        </w:sdtPr>
        <w:sdtEndPr/>
        <w:sdtContent>
          <w:r w:rsidR="00F56495">
            <w:rPr>
              <w:rFonts w:ascii="Arial" w:hAnsi="Arial" w:cs="Arial"/>
              <w:shd w:val="clear" w:color="auto" w:fill="FFFFFF"/>
            </w:rPr>
            <w:fldChar w:fldCharType="begin"/>
          </w:r>
          <w:r w:rsidR="00F56495">
            <w:rPr>
              <w:rFonts w:ascii="Arial" w:hAnsi="Arial" w:cs="Arial"/>
              <w:shd w:val="clear" w:color="auto" w:fill="FFFFFF"/>
            </w:rPr>
            <w:instrText xml:space="preserve"> CITATION GOV231 \l 2057 </w:instrText>
          </w:r>
          <w:r w:rsidR="00F56495">
            <w:rPr>
              <w:rFonts w:ascii="Arial" w:hAnsi="Arial" w:cs="Arial"/>
              <w:shd w:val="clear" w:color="auto" w:fill="FFFFFF"/>
            </w:rPr>
            <w:fldChar w:fldCharType="separate"/>
          </w:r>
          <w:r>
            <w:rPr>
              <w:rFonts w:ascii="Arial" w:hAnsi="Arial" w:cs="Arial"/>
              <w:noProof/>
              <w:shd w:val="clear" w:color="auto" w:fill="FFFFFF"/>
            </w:rPr>
            <w:t xml:space="preserve"> </w:t>
          </w:r>
          <w:r w:rsidRPr="005A63B3">
            <w:rPr>
              <w:rFonts w:ascii="Arial" w:hAnsi="Arial" w:cs="Arial"/>
              <w:noProof/>
              <w:shd w:val="clear" w:color="auto" w:fill="FFFFFF"/>
            </w:rPr>
            <w:t>(GOV.UK, 2023)</w:t>
          </w:r>
          <w:r w:rsidR="00F56495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</w:p>
    <w:p w14:paraId="0F217380" w14:textId="77777777" w:rsidR="005601B1" w:rsidRPr="005601B1" w:rsidRDefault="005601B1" w:rsidP="005601B1"/>
    <w:p w14:paraId="1CD1EDBF" w14:textId="77777777" w:rsidR="005601B1" w:rsidRPr="005601B1" w:rsidRDefault="005601B1" w:rsidP="005601B1"/>
    <w:p w14:paraId="0C17643A" w14:textId="77777777" w:rsidR="005601B1" w:rsidRDefault="005601B1" w:rsidP="005601B1"/>
    <w:p w14:paraId="3A9F66CB" w14:textId="77777777" w:rsidR="00BB7D9E" w:rsidRDefault="00BB7D9E" w:rsidP="005601B1"/>
    <w:p w14:paraId="37435F82" w14:textId="77777777" w:rsidR="00BB7D9E" w:rsidRDefault="00BB7D9E" w:rsidP="005601B1"/>
    <w:p w14:paraId="0BE827CA" w14:textId="77777777" w:rsidR="00F56495" w:rsidRDefault="00F56495" w:rsidP="005601B1"/>
    <w:p w14:paraId="5335B30C" w14:textId="77777777" w:rsidR="00CD1682" w:rsidRDefault="00CD1682" w:rsidP="005601B1"/>
    <w:p w14:paraId="4280AC5A" w14:textId="77777777" w:rsidR="00BB7D9E" w:rsidRPr="005601B1" w:rsidRDefault="00BB7D9E" w:rsidP="005601B1"/>
    <w:p w14:paraId="45E8ADC8" w14:textId="77777777" w:rsidR="005601B1" w:rsidRPr="005601B1" w:rsidRDefault="005601B1" w:rsidP="005601B1"/>
    <w:p w14:paraId="5EF0C9A9" w14:textId="77777777" w:rsidR="005601B1" w:rsidRDefault="005601B1" w:rsidP="005601B1">
      <w:pPr>
        <w:tabs>
          <w:tab w:val="left" w:pos="1578"/>
        </w:tabs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7A679BEA" w14:textId="5ED14C3E" w:rsidR="000307F1" w:rsidRPr="00E24879" w:rsidRDefault="005A103F" w:rsidP="00E24879">
      <w:pPr>
        <w:pStyle w:val="Heading1"/>
      </w:pPr>
      <w:bookmarkStart w:id="3" w:name="_Toc153308130"/>
      <w:r w:rsidRPr="00E24879">
        <w:lastRenderedPageBreak/>
        <w:t>2.0 -</w:t>
      </w:r>
      <w:r w:rsidR="000307F1" w:rsidRPr="00E24879">
        <w:t xml:space="preserve"> </w:t>
      </w:r>
      <w:r w:rsidR="008406C1" w:rsidRPr="00E24879">
        <w:t>Plumbi</w:t>
      </w:r>
      <w:r>
        <w:t>n</w:t>
      </w:r>
      <w:r w:rsidR="008406C1" w:rsidRPr="00E24879">
        <w:t xml:space="preserve">g </w:t>
      </w:r>
      <w:r w:rsidR="00E24879" w:rsidRPr="00E24879">
        <w:t>Refit</w:t>
      </w:r>
      <w:bookmarkEnd w:id="3"/>
    </w:p>
    <w:p w14:paraId="7E43E8FE" w14:textId="77777777" w:rsidR="00E24879" w:rsidRDefault="00E24879" w:rsidP="00B837E7"/>
    <w:p w14:paraId="7010648F" w14:textId="1A28E585" w:rsidR="00025A24" w:rsidRPr="00BB3FF7" w:rsidRDefault="00E24879" w:rsidP="00BB3FF7">
      <w:pPr>
        <w:pStyle w:val="Heading2"/>
      </w:pPr>
      <w:bookmarkStart w:id="4" w:name="_Toc153308131"/>
      <w:r>
        <w:t>2.1 – Plumbing Project</w:t>
      </w:r>
      <w:bookmarkEnd w:id="4"/>
    </w:p>
    <w:p w14:paraId="4DC98EE0" w14:textId="1E659881" w:rsidR="00E24879" w:rsidRPr="00E6226B" w:rsidRDefault="00A90F97" w:rsidP="00E6226B">
      <w:pPr>
        <w:jc w:val="both"/>
        <w:rPr>
          <w:rFonts w:ascii="Arial" w:hAnsi="Arial" w:cs="Arial"/>
        </w:rPr>
      </w:pPr>
      <w:r w:rsidRPr="00E6226B">
        <w:rPr>
          <w:rFonts w:ascii="Arial" w:hAnsi="Arial" w:cs="Arial"/>
          <w:sz w:val="24"/>
          <w:szCs w:val="24"/>
        </w:rPr>
        <w:t xml:space="preserve">This project will incorporate the renovation, </w:t>
      </w:r>
      <w:r w:rsidR="00A11B56" w:rsidRPr="00E6226B">
        <w:rPr>
          <w:rFonts w:ascii="Arial" w:hAnsi="Arial" w:cs="Arial"/>
          <w:sz w:val="24"/>
          <w:szCs w:val="24"/>
        </w:rPr>
        <w:t>refit,</w:t>
      </w:r>
      <w:r w:rsidRPr="00E6226B">
        <w:rPr>
          <w:rFonts w:ascii="Arial" w:hAnsi="Arial" w:cs="Arial"/>
          <w:sz w:val="24"/>
          <w:szCs w:val="24"/>
        </w:rPr>
        <w:t xml:space="preserve"> and reinstallation of </w:t>
      </w:r>
      <w:r w:rsidR="00963583" w:rsidRPr="00E6226B">
        <w:rPr>
          <w:rFonts w:ascii="Arial" w:hAnsi="Arial" w:cs="Arial"/>
          <w:sz w:val="24"/>
          <w:szCs w:val="24"/>
        </w:rPr>
        <w:t xml:space="preserve">a residential </w:t>
      </w:r>
      <w:r w:rsidR="00A11B56" w:rsidRPr="00E6226B">
        <w:rPr>
          <w:rFonts w:ascii="Arial" w:hAnsi="Arial" w:cs="Arial"/>
          <w:sz w:val="24"/>
          <w:szCs w:val="24"/>
        </w:rPr>
        <w:t>b</w:t>
      </w:r>
      <w:r w:rsidR="00A11B56">
        <w:rPr>
          <w:rFonts w:ascii="Arial" w:hAnsi="Arial" w:cs="Arial"/>
          <w:sz w:val="24"/>
          <w:szCs w:val="24"/>
        </w:rPr>
        <w:t>uilding,</w:t>
      </w:r>
      <w:r w:rsidR="008E4484">
        <w:rPr>
          <w:rFonts w:ascii="Arial" w:hAnsi="Arial" w:cs="Arial"/>
          <w:sz w:val="24"/>
          <w:szCs w:val="24"/>
        </w:rPr>
        <w:t xml:space="preserve"> focusing specifically on the </w:t>
      </w:r>
      <w:r w:rsidR="00A11B56">
        <w:rPr>
          <w:rFonts w:ascii="Arial" w:hAnsi="Arial" w:cs="Arial"/>
          <w:sz w:val="24"/>
          <w:szCs w:val="24"/>
        </w:rPr>
        <w:t xml:space="preserve">reinstallation of a bathroom. This report will identify </w:t>
      </w:r>
      <w:r w:rsidR="00A346B8">
        <w:rPr>
          <w:rFonts w:ascii="Arial" w:hAnsi="Arial" w:cs="Arial"/>
          <w:sz w:val="24"/>
          <w:szCs w:val="24"/>
        </w:rPr>
        <w:t>a detailed method statement for a bath and sink</w:t>
      </w:r>
      <w:r w:rsidR="005E4307">
        <w:rPr>
          <w:rFonts w:ascii="Arial" w:hAnsi="Arial" w:cs="Arial"/>
          <w:sz w:val="24"/>
          <w:szCs w:val="24"/>
        </w:rPr>
        <w:t xml:space="preserve">, recognising </w:t>
      </w:r>
      <w:r w:rsidR="009074DA">
        <w:rPr>
          <w:rFonts w:ascii="Arial" w:hAnsi="Arial" w:cs="Arial"/>
          <w:sz w:val="24"/>
          <w:szCs w:val="24"/>
        </w:rPr>
        <w:t xml:space="preserve">the programme of works, analysing time, </w:t>
      </w:r>
      <w:r w:rsidR="00EA3649">
        <w:rPr>
          <w:rFonts w:ascii="Arial" w:hAnsi="Arial" w:cs="Arial"/>
          <w:sz w:val="24"/>
          <w:szCs w:val="24"/>
        </w:rPr>
        <w:t>cost,</w:t>
      </w:r>
      <w:r w:rsidR="009074DA">
        <w:rPr>
          <w:rFonts w:ascii="Arial" w:hAnsi="Arial" w:cs="Arial"/>
          <w:sz w:val="24"/>
          <w:szCs w:val="24"/>
        </w:rPr>
        <w:t xml:space="preserve"> and resources</w:t>
      </w:r>
      <w:r w:rsidR="00025A24">
        <w:rPr>
          <w:rFonts w:ascii="Arial" w:hAnsi="Arial" w:cs="Arial"/>
          <w:sz w:val="24"/>
          <w:szCs w:val="24"/>
        </w:rPr>
        <w:t xml:space="preserve">, along with the environmental considerations, health and safety and planning of the project on site. </w:t>
      </w:r>
    </w:p>
    <w:p w14:paraId="2666BE37" w14:textId="77777777" w:rsidR="00E24879" w:rsidRDefault="00E24879" w:rsidP="00B837E7"/>
    <w:p w14:paraId="424B28EC" w14:textId="36A86C7D" w:rsidR="00B837E7" w:rsidRDefault="00B837E7" w:rsidP="000307F1">
      <w:pPr>
        <w:pStyle w:val="Heading2"/>
      </w:pPr>
      <w:bookmarkStart w:id="5" w:name="_Toc153308132"/>
      <w:r>
        <w:t>2.</w:t>
      </w:r>
      <w:r w:rsidR="00E24879">
        <w:t>2</w:t>
      </w:r>
      <w:r>
        <w:t xml:space="preserve"> – Profession</w:t>
      </w:r>
      <w:r w:rsidR="00436DF9">
        <w:t>al</w:t>
      </w:r>
      <w:r>
        <w:t xml:space="preserve">s </w:t>
      </w:r>
      <w:r w:rsidR="000307F1">
        <w:t>involved in the project</w:t>
      </w:r>
      <w:r w:rsidR="00A133DA">
        <w:t xml:space="preserve"> (</w:t>
      </w:r>
      <w:r w:rsidR="00B1300F">
        <w:t>Abbreviations)</w:t>
      </w:r>
      <w:bookmarkEnd w:id="5"/>
    </w:p>
    <w:p w14:paraId="1D1F89F6" w14:textId="77777777" w:rsidR="0057398B" w:rsidRDefault="0057398B" w:rsidP="009016E7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4106"/>
        <w:gridCol w:w="1904"/>
        <w:gridCol w:w="3057"/>
      </w:tblGrid>
      <w:tr w:rsidR="007E6258" w14:paraId="5A1567C1" w14:textId="77777777" w:rsidTr="00B45E81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B1E37" w14:textId="2D6579FD" w:rsidR="007E6258" w:rsidRPr="008138C1" w:rsidRDefault="008138C1" w:rsidP="009016E7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138C1">
              <w:rPr>
                <w:rFonts w:ascii="Arial" w:hAnsi="Arial" w:cs="Arial"/>
                <w:b/>
                <w:bCs/>
                <w:sz w:val="24"/>
                <w:szCs w:val="24"/>
              </w:rPr>
              <w:t>Profession</w:t>
            </w:r>
          </w:p>
        </w:tc>
        <w:tc>
          <w:tcPr>
            <w:tcW w:w="19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2F906" w14:textId="1481C363" w:rsidR="007E6258" w:rsidRPr="008138C1" w:rsidRDefault="008138C1" w:rsidP="009016E7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138C1">
              <w:rPr>
                <w:rFonts w:ascii="Arial" w:hAnsi="Arial" w:cs="Arial"/>
                <w:b/>
                <w:bCs/>
                <w:sz w:val="24"/>
                <w:szCs w:val="24"/>
              </w:rPr>
              <w:t>Abbreviation</w:t>
            </w:r>
          </w:p>
        </w:tc>
        <w:tc>
          <w:tcPr>
            <w:tcW w:w="30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83B3D" w14:textId="59B5F229" w:rsidR="007E6258" w:rsidRPr="008138C1" w:rsidRDefault="008138C1" w:rsidP="009016E7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138C1">
              <w:rPr>
                <w:rFonts w:ascii="Arial" w:hAnsi="Arial" w:cs="Arial"/>
                <w:b/>
                <w:bCs/>
                <w:sz w:val="24"/>
                <w:szCs w:val="24"/>
              </w:rPr>
              <w:t>Job Role</w:t>
            </w:r>
          </w:p>
        </w:tc>
      </w:tr>
      <w:tr w:rsidR="007E6258" w14:paraId="433361B3" w14:textId="77777777" w:rsidTr="00B45E81">
        <w:tc>
          <w:tcPr>
            <w:tcW w:w="4106" w:type="dxa"/>
            <w:tcBorders>
              <w:top w:val="single" w:sz="4" w:space="0" w:color="auto"/>
            </w:tcBorders>
          </w:tcPr>
          <w:p w14:paraId="157300D8" w14:textId="34AEAC40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Manager</w:t>
            </w:r>
          </w:p>
        </w:tc>
        <w:tc>
          <w:tcPr>
            <w:tcW w:w="1904" w:type="dxa"/>
            <w:tcBorders>
              <w:top w:val="single" w:sz="4" w:space="0" w:color="auto"/>
            </w:tcBorders>
          </w:tcPr>
          <w:p w14:paraId="77F41E74" w14:textId="370BBDFD" w:rsidR="007E6258" w:rsidRDefault="008138C1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PM</w:t>
            </w:r>
          </w:p>
        </w:tc>
        <w:tc>
          <w:tcPr>
            <w:tcW w:w="3057" w:type="dxa"/>
            <w:tcBorders>
              <w:top w:val="single" w:sz="4" w:space="0" w:color="auto"/>
            </w:tcBorders>
          </w:tcPr>
          <w:p w14:paraId="6B414CFC" w14:textId="26E6B378" w:rsidR="007E6258" w:rsidRDefault="00CE5C74" w:rsidP="0005217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Responsible for </w:t>
            </w:r>
            <w:r w:rsidR="00874950">
              <w:rPr>
                <w:rFonts w:ascii="Arial" w:hAnsi="Arial" w:cs="Arial"/>
                <w:sz w:val="24"/>
                <w:szCs w:val="24"/>
              </w:rPr>
              <w:t>day-to-day</w:t>
            </w:r>
            <w:r>
              <w:rPr>
                <w:rFonts w:ascii="Arial" w:hAnsi="Arial" w:cs="Arial"/>
                <w:sz w:val="24"/>
                <w:szCs w:val="24"/>
              </w:rPr>
              <w:t xml:space="preserve"> management of a project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306DEA3F" w14:textId="77777777" w:rsidTr="00B45E81">
        <w:tc>
          <w:tcPr>
            <w:tcW w:w="4106" w:type="dxa"/>
          </w:tcPr>
          <w:p w14:paraId="2537D723" w14:textId="22C3C76E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Construction Manager</w:t>
            </w:r>
          </w:p>
        </w:tc>
        <w:tc>
          <w:tcPr>
            <w:tcW w:w="1904" w:type="dxa"/>
          </w:tcPr>
          <w:p w14:paraId="6A451BA6" w14:textId="69CE849F" w:rsidR="007E6258" w:rsidRDefault="008138C1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CM</w:t>
            </w:r>
          </w:p>
        </w:tc>
        <w:tc>
          <w:tcPr>
            <w:tcW w:w="3057" w:type="dxa"/>
          </w:tcPr>
          <w:p w14:paraId="7842A982" w14:textId="1A437BFB" w:rsidR="007E6258" w:rsidRDefault="00814EC7" w:rsidP="00B24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Responsible for planning, </w:t>
            </w:r>
            <w:r w:rsidR="00052174">
              <w:rPr>
                <w:rFonts w:ascii="Arial" w:hAnsi="Arial" w:cs="Arial"/>
                <w:sz w:val="24"/>
                <w:szCs w:val="24"/>
              </w:rPr>
              <w:t>overseeing,</w:t>
            </w:r>
            <w:r>
              <w:rPr>
                <w:rFonts w:ascii="Arial" w:hAnsi="Arial" w:cs="Arial"/>
                <w:sz w:val="24"/>
                <w:szCs w:val="24"/>
              </w:rPr>
              <w:t xml:space="preserve"> and organising materials, </w:t>
            </w:r>
            <w:r w:rsidR="00606FCB">
              <w:rPr>
                <w:rFonts w:ascii="Arial" w:hAnsi="Arial" w:cs="Arial"/>
                <w:sz w:val="24"/>
                <w:szCs w:val="24"/>
              </w:rPr>
              <w:t>budgets,</w:t>
            </w:r>
            <w:r w:rsidR="00052174">
              <w:rPr>
                <w:rFonts w:ascii="Arial" w:hAnsi="Arial" w:cs="Arial"/>
                <w:sz w:val="24"/>
                <w:szCs w:val="24"/>
              </w:rPr>
              <w:t xml:space="preserve"> and work schedules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5EFBA03F" w14:textId="77777777" w:rsidTr="00B45E81">
        <w:tc>
          <w:tcPr>
            <w:tcW w:w="4106" w:type="dxa"/>
          </w:tcPr>
          <w:p w14:paraId="03C03CD8" w14:textId="348F5C6E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Quantity Surveyor</w:t>
            </w:r>
          </w:p>
        </w:tc>
        <w:tc>
          <w:tcPr>
            <w:tcW w:w="1904" w:type="dxa"/>
          </w:tcPr>
          <w:p w14:paraId="00EAE8AA" w14:textId="7153B061" w:rsidR="007E6258" w:rsidRDefault="008138C1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QS</w:t>
            </w:r>
          </w:p>
        </w:tc>
        <w:tc>
          <w:tcPr>
            <w:tcW w:w="3057" w:type="dxa"/>
          </w:tcPr>
          <w:p w14:paraId="4EEC6C17" w14:textId="7EAEEAE9" w:rsidR="007E6258" w:rsidRDefault="00433609" w:rsidP="00B24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Responsible for estimating costs, </w:t>
            </w:r>
            <w:r w:rsidR="009F0938">
              <w:rPr>
                <w:rFonts w:ascii="Arial" w:hAnsi="Arial" w:cs="Arial"/>
                <w:sz w:val="24"/>
                <w:szCs w:val="24"/>
              </w:rPr>
              <w:t>material quantities and timelines.</w:t>
            </w:r>
          </w:p>
        </w:tc>
      </w:tr>
      <w:tr w:rsidR="007E6258" w14:paraId="770779EE" w14:textId="77777777" w:rsidTr="00B45E81">
        <w:tc>
          <w:tcPr>
            <w:tcW w:w="4106" w:type="dxa"/>
          </w:tcPr>
          <w:p w14:paraId="763F79C9" w14:textId="51878FA3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Safety Engineer</w:t>
            </w:r>
          </w:p>
        </w:tc>
        <w:tc>
          <w:tcPr>
            <w:tcW w:w="1904" w:type="dxa"/>
          </w:tcPr>
          <w:p w14:paraId="7C2FF93F" w14:textId="77777777" w:rsidR="007E6258" w:rsidRDefault="007E6258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7" w:type="dxa"/>
          </w:tcPr>
          <w:p w14:paraId="5779CF03" w14:textId="50353DDF" w:rsidR="007E6258" w:rsidRDefault="00B24F8F" w:rsidP="00B24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Responsible for overall workplace safety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60F8E835" w14:textId="77777777" w:rsidTr="00B45E81">
        <w:tc>
          <w:tcPr>
            <w:tcW w:w="4106" w:type="dxa"/>
          </w:tcPr>
          <w:p w14:paraId="74DDA97A" w14:textId="50402C66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Quality</w:t>
            </w:r>
            <w:r w:rsidR="00130718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Control Engineer</w:t>
            </w:r>
          </w:p>
        </w:tc>
        <w:tc>
          <w:tcPr>
            <w:tcW w:w="1904" w:type="dxa"/>
          </w:tcPr>
          <w:p w14:paraId="76BB9DA3" w14:textId="03FF4A81" w:rsidR="007E6258" w:rsidRDefault="00AF267F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QC</w:t>
            </w:r>
            <w:r w:rsidR="00A507D4">
              <w:rPr>
                <w:rFonts w:ascii="Arial" w:hAnsi="Arial" w:cs="Arial"/>
                <w:sz w:val="24"/>
                <w:szCs w:val="24"/>
              </w:rPr>
              <w:t>E</w:t>
            </w:r>
            <w:r>
              <w:rPr>
                <w:rFonts w:ascii="Arial" w:hAnsi="Arial" w:cs="Arial"/>
                <w:sz w:val="24"/>
                <w:szCs w:val="24"/>
              </w:rPr>
              <w:t xml:space="preserve"> Engineer</w:t>
            </w:r>
          </w:p>
        </w:tc>
        <w:tc>
          <w:tcPr>
            <w:tcW w:w="3057" w:type="dxa"/>
          </w:tcPr>
          <w:p w14:paraId="169B5AD9" w14:textId="437A91B9" w:rsidR="007E6258" w:rsidRDefault="003318FD" w:rsidP="00B24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Responsible for analysing a</w:t>
            </w:r>
            <w:r w:rsidR="001530D1">
              <w:rPr>
                <w:rFonts w:ascii="Arial" w:hAnsi="Arial" w:cs="Arial"/>
                <w:sz w:val="24"/>
                <w:szCs w:val="24"/>
              </w:rPr>
              <w:t>ny materials to ensure the meet quality standards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1199D3DD" w14:textId="77777777" w:rsidTr="00B45E81">
        <w:tc>
          <w:tcPr>
            <w:tcW w:w="4106" w:type="dxa"/>
          </w:tcPr>
          <w:p w14:paraId="47F12DFE" w14:textId="596AE250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Site Engineer</w:t>
            </w:r>
          </w:p>
        </w:tc>
        <w:tc>
          <w:tcPr>
            <w:tcW w:w="1904" w:type="dxa"/>
          </w:tcPr>
          <w:p w14:paraId="0A7E42F7" w14:textId="77777777" w:rsidR="007E6258" w:rsidRDefault="007E6258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7" w:type="dxa"/>
          </w:tcPr>
          <w:p w14:paraId="28DBC178" w14:textId="497C5FF8" w:rsidR="007E6258" w:rsidRDefault="00D47994" w:rsidP="00B24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Responsible for </w:t>
            </w:r>
            <w:r w:rsidR="00135630">
              <w:rPr>
                <w:rFonts w:ascii="Arial" w:hAnsi="Arial" w:cs="Arial"/>
                <w:sz w:val="24"/>
                <w:szCs w:val="24"/>
              </w:rPr>
              <w:t>site investigation to determine essential tasks and prepare site documentation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4C96A5C5" w14:textId="77777777" w:rsidTr="00B45E81">
        <w:tc>
          <w:tcPr>
            <w:tcW w:w="4106" w:type="dxa"/>
          </w:tcPr>
          <w:p w14:paraId="556192C3" w14:textId="6A71DA86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Site Manager</w:t>
            </w:r>
          </w:p>
        </w:tc>
        <w:tc>
          <w:tcPr>
            <w:tcW w:w="1904" w:type="dxa"/>
          </w:tcPr>
          <w:p w14:paraId="1B4815A3" w14:textId="77777777" w:rsidR="007E6258" w:rsidRDefault="007E6258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7" w:type="dxa"/>
          </w:tcPr>
          <w:p w14:paraId="3772DD0A" w14:textId="0B974339" w:rsidR="007E6258" w:rsidRDefault="008A335D" w:rsidP="008A335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Responsible </w:t>
            </w:r>
            <w:r w:rsidR="001065AC">
              <w:rPr>
                <w:rFonts w:ascii="Arial" w:hAnsi="Arial" w:cs="Arial"/>
                <w:sz w:val="24"/>
                <w:szCs w:val="24"/>
              </w:rPr>
              <w:t xml:space="preserve">for </w:t>
            </w:r>
            <w:r>
              <w:rPr>
                <w:rFonts w:ascii="Arial" w:hAnsi="Arial" w:cs="Arial"/>
                <w:sz w:val="24"/>
                <w:szCs w:val="24"/>
              </w:rPr>
              <w:t xml:space="preserve">communicating with other professionals on site to </w:t>
            </w:r>
            <w:r w:rsidR="001065AC">
              <w:rPr>
                <w:rFonts w:ascii="Arial" w:hAnsi="Arial" w:cs="Arial"/>
                <w:sz w:val="24"/>
                <w:szCs w:val="24"/>
              </w:rPr>
              <w:t>everything is carried out and kept on track</w:t>
            </w:r>
            <w:r w:rsidR="00606FC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6258" w14:paraId="49F2A6B8" w14:textId="77777777" w:rsidTr="00B45E81">
        <w:tc>
          <w:tcPr>
            <w:tcW w:w="4106" w:type="dxa"/>
          </w:tcPr>
          <w:p w14:paraId="4A6247F0" w14:textId="3D2F167B" w:rsidR="007E6258" w:rsidRDefault="007E6258" w:rsidP="009016E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Plumber</w:t>
            </w:r>
          </w:p>
        </w:tc>
        <w:tc>
          <w:tcPr>
            <w:tcW w:w="1904" w:type="dxa"/>
          </w:tcPr>
          <w:p w14:paraId="376EA611" w14:textId="77777777" w:rsidR="007E6258" w:rsidRDefault="007E6258" w:rsidP="008138C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7" w:type="dxa"/>
          </w:tcPr>
          <w:p w14:paraId="2AE5B8E3" w14:textId="6AD005D3" w:rsidR="007E6258" w:rsidRDefault="00606FCB" w:rsidP="00606F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Responsible for installing, maintaining, and repairing pipework.</w:t>
            </w:r>
          </w:p>
        </w:tc>
      </w:tr>
    </w:tbl>
    <w:p w14:paraId="729EEC1E" w14:textId="55861A2B" w:rsidR="0057398B" w:rsidRDefault="0057398B" w:rsidP="009016E7">
      <w:pPr>
        <w:jc w:val="both"/>
        <w:rPr>
          <w:rFonts w:ascii="Arial" w:hAnsi="Arial" w:cs="Arial"/>
          <w:sz w:val="24"/>
          <w:szCs w:val="24"/>
        </w:rPr>
      </w:pPr>
    </w:p>
    <w:p w14:paraId="127B6C28" w14:textId="77777777" w:rsidR="00703506" w:rsidRDefault="00703506" w:rsidP="009016E7">
      <w:pPr>
        <w:jc w:val="both"/>
        <w:rPr>
          <w:rFonts w:ascii="Arial" w:hAnsi="Arial" w:cs="Arial"/>
          <w:sz w:val="24"/>
          <w:szCs w:val="24"/>
        </w:rPr>
      </w:pPr>
    </w:p>
    <w:p w14:paraId="53B3D160" w14:textId="77777777" w:rsidR="00E85C12" w:rsidRDefault="00E85C12" w:rsidP="00CC6589">
      <w:pPr>
        <w:tabs>
          <w:tab w:val="left" w:pos="1215"/>
        </w:tabs>
      </w:pPr>
    </w:p>
    <w:p w14:paraId="0B743687" w14:textId="3366A5C8" w:rsidR="00CC6589" w:rsidRDefault="00CC6589" w:rsidP="00CC6589">
      <w:pPr>
        <w:pStyle w:val="Heading1"/>
      </w:pPr>
      <w:bookmarkStart w:id="6" w:name="_Toc153308133"/>
      <w:r>
        <w:lastRenderedPageBreak/>
        <w:t>3.0 – First Fix</w:t>
      </w:r>
      <w:r w:rsidR="00E0458A">
        <w:t xml:space="preserve"> Plumbing</w:t>
      </w:r>
      <w:bookmarkEnd w:id="6"/>
    </w:p>
    <w:p w14:paraId="11CA0FF7" w14:textId="77777777" w:rsidR="00CC6589" w:rsidRDefault="00CC6589" w:rsidP="00CC6589"/>
    <w:p w14:paraId="60DECD70" w14:textId="77777777" w:rsidR="00BA0C92" w:rsidRPr="00BA0C92" w:rsidRDefault="004D2807" w:rsidP="00DC107F">
      <w:pPr>
        <w:jc w:val="both"/>
        <w:rPr>
          <w:rFonts w:ascii="Arial" w:hAnsi="Arial" w:cs="Arial"/>
          <w:sz w:val="24"/>
          <w:szCs w:val="24"/>
          <w:u w:val="single"/>
        </w:rPr>
      </w:pPr>
      <w:r w:rsidRPr="00BA0C92">
        <w:rPr>
          <w:rFonts w:ascii="Arial" w:hAnsi="Arial" w:cs="Arial"/>
          <w:b/>
          <w:bCs/>
          <w:sz w:val="24"/>
          <w:szCs w:val="24"/>
          <w:u w:val="single"/>
        </w:rPr>
        <w:t>Scope of Works</w:t>
      </w:r>
      <w:r w:rsidRPr="00BA0C92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7F10A8B7" w14:textId="01BA27BF" w:rsidR="004D2807" w:rsidRDefault="005F26FE" w:rsidP="00DC107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</w:t>
      </w:r>
      <w:r w:rsidR="000E4B3A">
        <w:rPr>
          <w:rFonts w:ascii="Arial" w:hAnsi="Arial" w:cs="Arial"/>
          <w:sz w:val="24"/>
          <w:szCs w:val="24"/>
        </w:rPr>
        <w:t xml:space="preserve">irst fix </w:t>
      </w:r>
      <w:r>
        <w:rPr>
          <w:rFonts w:ascii="Arial" w:hAnsi="Arial" w:cs="Arial"/>
          <w:sz w:val="24"/>
          <w:szCs w:val="24"/>
        </w:rPr>
        <w:t>p</w:t>
      </w:r>
      <w:r w:rsidR="000E4B3A">
        <w:rPr>
          <w:rFonts w:ascii="Arial" w:hAnsi="Arial" w:cs="Arial"/>
          <w:sz w:val="24"/>
          <w:szCs w:val="24"/>
        </w:rPr>
        <w:t>lumbing will incorporate the following</w:t>
      </w:r>
      <w:r w:rsidR="006A050B">
        <w:rPr>
          <w:rFonts w:ascii="Arial" w:hAnsi="Arial" w:cs="Arial"/>
          <w:sz w:val="24"/>
          <w:szCs w:val="24"/>
        </w:rPr>
        <w:t xml:space="preserve">, and is </w:t>
      </w:r>
      <w:r w:rsidR="00CF6B35">
        <w:rPr>
          <w:rFonts w:ascii="Arial" w:hAnsi="Arial" w:cs="Arial"/>
          <w:sz w:val="24"/>
          <w:szCs w:val="24"/>
        </w:rPr>
        <w:t xml:space="preserve">further discussed </w:t>
      </w:r>
      <w:r w:rsidR="006A050B">
        <w:rPr>
          <w:rFonts w:ascii="Arial" w:hAnsi="Arial" w:cs="Arial"/>
          <w:sz w:val="24"/>
          <w:szCs w:val="24"/>
        </w:rPr>
        <w:t xml:space="preserve">in the method statement </w:t>
      </w:r>
      <w:r w:rsidR="00CF6B35">
        <w:rPr>
          <w:rFonts w:ascii="Arial" w:hAnsi="Arial" w:cs="Arial"/>
          <w:sz w:val="24"/>
          <w:szCs w:val="24"/>
        </w:rPr>
        <w:t>the per the plans</w:t>
      </w:r>
      <w:r w:rsidR="0068324B">
        <w:rPr>
          <w:rFonts w:ascii="Arial" w:hAnsi="Arial" w:cs="Arial"/>
          <w:sz w:val="24"/>
          <w:szCs w:val="24"/>
        </w:rPr>
        <w:t xml:space="preserve"> identified</w:t>
      </w:r>
      <w:sdt>
        <w:sdtPr>
          <w:rPr>
            <w:rFonts w:ascii="Arial" w:hAnsi="Arial" w:cs="Arial"/>
            <w:sz w:val="24"/>
            <w:szCs w:val="24"/>
          </w:rPr>
          <w:id w:val="-762831995"/>
          <w:citation/>
        </w:sdtPr>
        <w:sdtEndPr/>
        <w:sdtContent>
          <w:r w:rsidR="00A72939">
            <w:rPr>
              <w:rFonts w:ascii="Arial" w:hAnsi="Arial" w:cs="Arial"/>
              <w:sz w:val="24"/>
              <w:szCs w:val="24"/>
            </w:rPr>
            <w:fldChar w:fldCharType="begin"/>
          </w:r>
          <w:r w:rsidR="00A72939">
            <w:rPr>
              <w:rFonts w:ascii="Arial" w:hAnsi="Arial" w:cs="Arial"/>
              <w:sz w:val="24"/>
              <w:szCs w:val="24"/>
            </w:rPr>
            <w:instrText xml:space="preserve"> CITATION Sma20 \l 2057 </w:instrText>
          </w:r>
          <w:r w:rsidR="00A72939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(SmartGas Plambing and Heating, 2020)</w:t>
          </w:r>
          <w:r w:rsidR="00A7293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F6B35">
        <w:rPr>
          <w:rFonts w:ascii="Arial" w:hAnsi="Arial" w:cs="Arial"/>
          <w:sz w:val="24"/>
          <w:szCs w:val="24"/>
        </w:rPr>
        <w:t>:</w:t>
      </w:r>
    </w:p>
    <w:p w14:paraId="5C178CA7" w14:textId="64DF1F43" w:rsidR="00DC107F" w:rsidRPr="00A124CD" w:rsidRDefault="00DC107F" w:rsidP="00A124CD">
      <w:pPr>
        <w:pStyle w:val="ListParagraph"/>
        <w:numPr>
          <w:ilvl w:val="0"/>
          <w:numId w:val="52"/>
        </w:numPr>
        <w:jc w:val="both"/>
        <w:rPr>
          <w:rFonts w:ascii="Arial" w:hAnsi="Arial" w:cs="Arial"/>
          <w:sz w:val="24"/>
          <w:szCs w:val="24"/>
        </w:rPr>
      </w:pPr>
      <w:r w:rsidRPr="00A124CD">
        <w:rPr>
          <w:rFonts w:ascii="Arial" w:hAnsi="Arial" w:cs="Arial"/>
          <w:sz w:val="24"/>
          <w:szCs w:val="24"/>
        </w:rPr>
        <w:t>Main water Supply lines</w:t>
      </w:r>
    </w:p>
    <w:p w14:paraId="695CBE34" w14:textId="588D71A0" w:rsidR="00DC107F" w:rsidRPr="00A124CD" w:rsidRDefault="00DC107F" w:rsidP="00A124CD">
      <w:pPr>
        <w:pStyle w:val="ListParagraph"/>
        <w:numPr>
          <w:ilvl w:val="0"/>
          <w:numId w:val="52"/>
        </w:numPr>
        <w:jc w:val="both"/>
        <w:rPr>
          <w:rFonts w:ascii="Arial" w:hAnsi="Arial" w:cs="Arial"/>
          <w:sz w:val="24"/>
          <w:szCs w:val="24"/>
        </w:rPr>
      </w:pPr>
      <w:r w:rsidRPr="00A124CD">
        <w:rPr>
          <w:rFonts w:ascii="Arial" w:hAnsi="Arial" w:cs="Arial"/>
          <w:sz w:val="24"/>
          <w:szCs w:val="24"/>
        </w:rPr>
        <w:t>Drainage Systems</w:t>
      </w:r>
    </w:p>
    <w:p w14:paraId="33EE97EB" w14:textId="06ADCE2F" w:rsidR="00DC107F" w:rsidRPr="00A124CD" w:rsidRDefault="00DC107F" w:rsidP="00A124CD">
      <w:pPr>
        <w:pStyle w:val="ListParagraph"/>
        <w:numPr>
          <w:ilvl w:val="0"/>
          <w:numId w:val="52"/>
        </w:numPr>
        <w:jc w:val="both"/>
        <w:rPr>
          <w:rFonts w:ascii="Arial" w:hAnsi="Arial" w:cs="Arial"/>
          <w:sz w:val="24"/>
          <w:szCs w:val="24"/>
        </w:rPr>
      </w:pPr>
      <w:r w:rsidRPr="00A124CD">
        <w:rPr>
          <w:rFonts w:ascii="Arial" w:hAnsi="Arial" w:cs="Arial"/>
          <w:sz w:val="24"/>
          <w:szCs w:val="24"/>
        </w:rPr>
        <w:t>Soil and Waste Pipes</w:t>
      </w:r>
    </w:p>
    <w:p w14:paraId="23000086" w14:textId="0386AE9B" w:rsidR="00DC107F" w:rsidRPr="00A124CD" w:rsidRDefault="00DC107F" w:rsidP="00A124CD">
      <w:pPr>
        <w:pStyle w:val="ListParagraph"/>
        <w:numPr>
          <w:ilvl w:val="0"/>
          <w:numId w:val="52"/>
        </w:numPr>
        <w:jc w:val="both"/>
        <w:rPr>
          <w:rFonts w:ascii="Arial" w:hAnsi="Arial" w:cs="Arial"/>
          <w:sz w:val="24"/>
          <w:szCs w:val="24"/>
        </w:rPr>
      </w:pPr>
      <w:r w:rsidRPr="00A124CD">
        <w:rPr>
          <w:rFonts w:ascii="Arial" w:hAnsi="Arial" w:cs="Arial"/>
          <w:sz w:val="24"/>
          <w:szCs w:val="24"/>
        </w:rPr>
        <w:t xml:space="preserve">Plumbing fixtures </w:t>
      </w:r>
      <w:r w:rsidR="0064356F" w:rsidRPr="00A124CD">
        <w:rPr>
          <w:rFonts w:ascii="Arial" w:hAnsi="Arial" w:cs="Arial"/>
          <w:sz w:val="24"/>
          <w:szCs w:val="24"/>
        </w:rPr>
        <w:t>as identified in the drawings.</w:t>
      </w:r>
    </w:p>
    <w:p w14:paraId="6324F649" w14:textId="77777777" w:rsidR="004D2807" w:rsidRDefault="004D2807" w:rsidP="00CC6589"/>
    <w:p w14:paraId="189B0F86" w14:textId="77777777" w:rsidR="001606F1" w:rsidRPr="001C4495" w:rsidRDefault="001606F1" w:rsidP="00CC6589">
      <w:pPr>
        <w:rPr>
          <w:color w:val="FF0000"/>
        </w:rPr>
      </w:pPr>
    </w:p>
    <w:p w14:paraId="0C65CBFA" w14:textId="77777777" w:rsidR="00BA0C92" w:rsidRPr="00BA0C92" w:rsidRDefault="00F43B35" w:rsidP="00302996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A0C92">
        <w:rPr>
          <w:rFonts w:ascii="Arial" w:hAnsi="Arial" w:cs="Arial"/>
          <w:b/>
          <w:bCs/>
          <w:sz w:val="24"/>
          <w:szCs w:val="24"/>
          <w:u w:val="single"/>
        </w:rPr>
        <w:t>Materials</w:t>
      </w:r>
      <w:r w:rsidR="00EA6E22" w:rsidRPr="00BA0C92">
        <w:rPr>
          <w:rFonts w:ascii="Arial" w:hAnsi="Arial" w:cs="Arial"/>
          <w:b/>
          <w:bCs/>
          <w:sz w:val="24"/>
          <w:szCs w:val="24"/>
          <w:u w:val="single"/>
        </w:rPr>
        <w:t>/Equipmen</w:t>
      </w:r>
      <w:r w:rsidR="00BA0C92" w:rsidRPr="00BA0C92">
        <w:rPr>
          <w:rFonts w:ascii="Arial" w:hAnsi="Arial" w:cs="Arial"/>
          <w:b/>
          <w:bCs/>
          <w:sz w:val="24"/>
          <w:szCs w:val="24"/>
          <w:u w:val="single"/>
        </w:rPr>
        <w:t>t</w:t>
      </w:r>
    </w:p>
    <w:p w14:paraId="7EC83DB5" w14:textId="1A4A6788" w:rsidR="00F43B35" w:rsidRDefault="00C10A62" w:rsidP="003029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materials and equipment </w:t>
      </w:r>
      <w:r w:rsidR="00EE3181">
        <w:rPr>
          <w:rFonts w:ascii="Arial" w:hAnsi="Arial" w:cs="Arial"/>
          <w:sz w:val="24"/>
          <w:szCs w:val="24"/>
        </w:rPr>
        <w:t xml:space="preserve">used will comply with </w:t>
      </w:r>
      <w:r w:rsidR="00BB75C2">
        <w:rPr>
          <w:rFonts w:ascii="Arial" w:hAnsi="Arial" w:cs="Arial"/>
          <w:sz w:val="24"/>
          <w:szCs w:val="24"/>
        </w:rPr>
        <w:t xml:space="preserve">all appropriate standard, </w:t>
      </w:r>
      <w:r w:rsidR="00B47339">
        <w:rPr>
          <w:rFonts w:ascii="Arial" w:hAnsi="Arial" w:cs="Arial"/>
          <w:sz w:val="24"/>
          <w:szCs w:val="24"/>
        </w:rPr>
        <w:t>regulations,</w:t>
      </w:r>
      <w:r w:rsidR="00BB75C2">
        <w:rPr>
          <w:rFonts w:ascii="Arial" w:hAnsi="Arial" w:cs="Arial"/>
          <w:sz w:val="24"/>
          <w:szCs w:val="24"/>
        </w:rPr>
        <w:t xml:space="preserve"> and codes of practice</w:t>
      </w:r>
      <w:r w:rsidR="00B47339">
        <w:rPr>
          <w:rFonts w:ascii="Arial" w:hAnsi="Arial" w:cs="Arial"/>
          <w:sz w:val="24"/>
          <w:szCs w:val="24"/>
        </w:rPr>
        <w:t>. Below is a list of the materials and equipment to be used</w:t>
      </w:r>
      <w:sdt>
        <w:sdtPr>
          <w:rPr>
            <w:rFonts w:ascii="Arial" w:hAnsi="Arial" w:cs="Arial"/>
            <w:sz w:val="24"/>
            <w:szCs w:val="24"/>
          </w:rPr>
          <w:id w:val="-236710501"/>
          <w:citation/>
        </w:sdtPr>
        <w:sdtEndPr/>
        <w:sdtContent>
          <w:r w:rsidR="00384277">
            <w:rPr>
              <w:rFonts w:ascii="Arial" w:hAnsi="Arial" w:cs="Arial"/>
              <w:sz w:val="24"/>
              <w:szCs w:val="24"/>
            </w:rPr>
            <w:fldChar w:fldCharType="begin"/>
          </w:r>
          <w:r w:rsidR="00384277">
            <w:rPr>
              <w:rFonts w:ascii="Arial" w:hAnsi="Arial" w:cs="Arial"/>
              <w:sz w:val="24"/>
              <w:szCs w:val="24"/>
            </w:rPr>
            <w:instrText xml:space="preserve"> CITATION Tra23 \l 2057 </w:instrText>
          </w:r>
          <w:r w:rsidR="00384277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(Travis Perkins, 2023)</w:t>
          </w:r>
          <w:r w:rsidR="0038427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47339">
        <w:rPr>
          <w:rFonts w:ascii="Arial" w:hAnsi="Arial" w:cs="Arial"/>
          <w:sz w:val="24"/>
          <w:szCs w:val="24"/>
        </w:rPr>
        <w:t>:</w:t>
      </w:r>
    </w:p>
    <w:p w14:paraId="363F1112" w14:textId="4335C33F" w:rsidR="00B47339" w:rsidRDefault="00B47339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Copper </w:t>
      </w:r>
      <w:r w:rsidR="00245396">
        <w:rPr>
          <w:rFonts w:ascii="Arial" w:hAnsi="Arial" w:cs="Arial"/>
          <w:sz w:val="24"/>
          <w:szCs w:val="24"/>
        </w:rPr>
        <w:t>piping for water supply lines</w:t>
      </w:r>
    </w:p>
    <w:p w14:paraId="3311BDC3" w14:textId="34B3760C" w:rsidR="00245396" w:rsidRDefault="00245396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PVC piping for drainage and waste</w:t>
      </w:r>
    </w:p>
    <w:p w14:paraId="4B64678D" w14:textId="3CFD3A7F" w:rsidR="00245396" w:rsidRDefault="00245396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Pipe fittings, supports and connectors</w:t>
      </w:r>
      <w:r w:rsidR="00950AF9">
        <w:rPr>
          <w:rFonts w:ascii="Arial" w:hAnsi="Arial" w:cs="Arial"/>
          <w:sz w:val="24"/>
          <w:szCs w:val="24"/>
        </w:rPr>
        <w:t>.</w:t>
      </w:r>
    </w:p>
    <w:p w14:paraId="7D1EBE5E" w14:textId="2430D5C3" w:rsidR="00245396" w:rsidRDefault="00245396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Toilet</w:t>
      </w:r>
    </w:p>
    <w:p w14:paraId="19F034AE" w14:textId="0C2E8DB6" w:rsidR="00245396" w:rsidRDefault="00245396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Sink</w:t>
      </w:r>
    </w:p>
    <w:p w14:paraId="08FFC600" w14:textId="1B17C674" w:rsidR="00245396" w:rsidRDefault="00245396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Bath</w:t>
      </w:r>
    </w:p>
    <w:p w14:paraId="3DBC0F76" w14:textId="6F6BA2DA" w:rsidR="009A1BB5" w:rsidRDefault="009A1BB5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Taps</w:t>
      </w:r>
    </w:p>
    <w:p w14:paraId="15CD38C8" w14:textId="150ED770" w:rsidR="00426801" w:rsidRDefault="00426801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Pipe sealant and jointing compounds</w:t>
      </w:r>
    </w:p>
    <w:p w14:paraId="1E5387F1" w14:textId="77777777" w:rsidR="000D2AD8" w:rsidRDefault="005F768E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Cutting and welding tool</w:t>
      </w:r>
      <w:r w:rsidR="000D2AD8">
        <w:rPr>
          <w:rFonts w:ascii="Arial" w:hAnsi="Arial" w:cs="Arial"/>
          <w:sz w:val="24"/>
          <w:szCs w:val="24"/>
        </w:rPr>
        <w:t>s</w:t>
      </w:r>
    </w:p>
    <w:p w14:paraId="70FB2896" w14:textId="7203AFCB" w:rsidR="000D2AD8" w:rsidRDefault="006D4D23" w:rsidP="00A124CD">
      <w:pPr>
        <w:pStyle w:val="ListParagraph"/>
        <w:numPr>
          <w:ilvl w:val="0"/>
          <w:numId w:val="51"/>
        </w:numPr>
        <w:jc w:val="both"/>
        <w:rPr>
          <w:rFonts w:ascii="Arial" w:hAnsi="Arial" w:cs="Arial"/>
          <w:sz w:val="24"/>
          <w:szCs w:val="24"/>
        </w:rPr>
      </w:pPr>
      <w:r w:rsidRPr="000D2AD8">
        <w:rPr>
          <w:rFonts w:ascii="Arial" w:hAnsi="Arial" w:cs="Arial"/>
          <w:sz w:val="24"/>
          <w:szCs w:val="24"/>
        </w:rPr>
        <w:t xml:space="preserve">Pipe </w:t>
      </w:r>
      <w:r w:rsidR="00832273" w:rsidRPr="000D2AD8">
        <w:rPr>
          <w:rFonts w:ascii="Arial" w:hAnsi="Arial" w:cs="Arial"/>
          <w:sz w:val="24"/>
          <w:szCs w:val="24"/>
        </w:rPr>
        <w:t>wrenches (other hand tools etc)</w:t>
      </w:r>
    </w:p>
    <w:p w14:paraId="3A8BBB0B" w14:textId="77777777" w:rsidR="00406FE1" w:rsidRDefault="00406FE1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742A7E95" w14:textId="77777777" w:rsidR="00371A2E" w:rsidRDefault="00371A2E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05B97D65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46596364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2E2291D2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777215BB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3D7AB541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34CD2AC7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12F0177E" w14:textId="77777777" w:rsidR="006F5B66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6D951FA5" w14:textId="77777777" w:rsidR="006F5B66" w:rsidRPr="00406FE1" w:rsidRDefault="006F5B66" w:rsidP="00406FE1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6F1A4B57" w14:textId="7568126E" w:rsidR="00415279" w:rsidRPr="0039425B" w:rsidRDefault="00415279" w:rsidP="0041527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9425B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Health and Safety </w:t>
      </w:r>
    </w:p>
    <w:p w14:paraId="2BE3FC1C" w14:textId="77777777" w:rsidR="006E4FCC" w:rsidRPr="001A3351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>Ensure the workspace is clean and tidy before and after use.</w:t>
      </w:r>
    </w:p>
    <w:p w14:paraId="644B83A1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>Ensure good Access is provided</w:t>
      </w:r>
      <w:r>
        <w:rPr>
          <w:rStyle w:val="eop"/>
          <w:rFonts w:ascii="Arial" w:hAnsi="Arial" w:cs="Arial"/>
        </w:rPr>
        <w:t>.</w:t>
      </w:r>
    </w:p>
    <w:p w14:paraId="40059FF0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Ensure lighting is provided.</w:t>
      </w:r>
    </w:p>
    <w:p w14:paraId="32D59BF8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Safety around pipes that may have or cause a leak.</w:t>
      </w:r>
    </w:p>
    <w:p w14:paraId="47CD5482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Trailing Cables</w:t>
      </w:r>
    </w:p>
    <w:p w14:paraId="2B2FC9C8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Exposure to sewage and pathogens – Correct PPE</w:t>
      </w:r>
    </w:p>
    <w:p w14:paraId="635CCD3A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safe procedures must be followed when doing this work.</w:t>
      </w:r>
    </w:p>
    <w:p w14:paraId="7A3A2686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Respiratory protection and other required personal protective equipment must be worn.</w:t>
      </w:r>
    </w:p>
    <w:p w14:paraId="23E4D792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Appropriate access for workers and tools must be made available for the project.</w:t>
      </w:r>
    </w:p>
    <w:p w14:paraId="1D2EBD4E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Maintenance records for every piece of equipment must be examined.</w:t>
      </w:r>
    </w:p>
    <w:p w14:paraId="252114D5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rubbish, nails, and other materials made of steel must be removed from the site.</w:t>
      </w:r>
    </w:p>
    <w:p w14:paraId="0128EB67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Toolbox talks must take place prior to the start of construction.</w:t>
      </w:r>
    </w:p>
    <w:p w14:paraId="19DB6E7D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Close monitoring about the necessary safety measures must be given</w:t>
      </w:r>
      <w:r>
        <w:rPr>
          <w:rFonts w:ascii="Arial" w:hAnsi="Arial" w:cs="Arial"/>
        </w:rPr>
        <w:t>.</w:t>
      </w:r>
    </w:p>
    <w:p w14:paraId="122A815D" w14:textId="376D7425" w:rsidR="006E4FCC" w:rsidRP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required lighting, obstacles, and signage must be installed and maintained</w:t>
      </w:r>
      <w:sdt>
        <w:sdtPr>
          <w:id w:val="1692328147"/>
          <w:citation/>
        </w:sdtPr>
        <w:sdtContent>
          <w:r w:rsidRPr="006E4FCC">
            <w:rPr>
              <w:rFonts w:ascii="Arial" w:hAnsi="Arial" w:cs="Arial"/>
            </w:rPr>
            <w:fldChar w:fldCharType="begin"/>
          </w:r>
          <w:r w:rsidRPr="006E4FCC">
            <w:rPr>
              <w:rFonts w:ascii="Arial" w:hAnsi="Arial" w:cs="Arial"/>
            </w:rPr>
            <w:instrText xml:space="preserve"> CITATION CPD23 \l 2057 </w:instrText>
          </w:r>
          <w:r w:rsidRPr="006E4FCC">
            <w:rPr>
              <w:rFonts w:ascii="Arial" w:hAnsi="Arial" w:cs="Arial"/>
            </w:rPr>
            <w:fldChar w:fldCharType="separate"/>
          </w:r>
          <w:r w:rsidR="005A63B3">
            <w:rPr>
              <w:rFonts w:ascii="Arial" w:hAnsi="Arial" w:cs="Arial"/>
              <w:noProof/>
            </w:rPr>
            <w:t xml:space="preserve"> </w:t>
          </w:r>
          <w:r w:rsidR="005A63B3" w:rsidRPr="005A63B3">
            <w:rPr>
              <w:rFonts w:ascii="Arial" w:hAnsi="Arial" w:cs="Arial"/>
              <w:noProof/>
            </w:rPr>
            <w:t>(CPD Online College, n.d.)</w:t>
          </w:r>
          <w:r w:rsidRPr="006E4FCC">
            <w:rPr>
              <w:rFonts w:ascii="Arial" w:hAnsi="Arial" w:cs="Arial"/>
            </w:rPr>
            <w:fldChar w:fldCharType="end"/>
          </w:r>
        </w:sdtContent>
      </w:sdt>
    </w:p>
    <w:p w14:paraId="180D37B0" w14:textId="77777777" w:rsidR="00406FE1" w:rsidRDefault="00406FE1" w:rsidP="00F56495">
      <w:pPr>
        <w:pStyle w:val="NormalWeb"/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</w:p>
    <w:p w14:paraId="40298B23" w14:textId="77777777" w:rsidR="00415279" w:rsidRPr="005D5DEE" w:rsidRDefault="00415279" w:rsidP="00F56495">
      <w:pPr>
        <w:pStyle w:val="NormalWeb"/>
        <w:shd w:val="clear" w:color="auto" w:fill="FFFFFF"/>
        <w:spacing w:before="0" w:beforeAutospacing="0" w:after="300" w:afterAutospacing="0" w:line="420" w:lineRule="atLeast"/>
        <w:contextualSpacing/>
        <w:rPr>
          <w:rFonts w:ascii="Arial" w:hAnsi="Arial" w:cs="Arial"/>
        </w:rPr>
      </w:pPr>
    </w:p>
    <w:p w14:paraId="3D5540D1" w14:textId="05A9749A" w:rsidR="00677521" w:rsidRPr="00BA0C92" w:rsidRDefault="00DA5A26" w:rsidP="00CC658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A0C92">
        <w:rPr>
          <w:rFonts w:ascii="Arial" w:hAnsi="Arial" w:cs="Arial"/>
          <w:b/>
          <w:bCs/>
          <w:sz w:val="24"/>
          <w:szCs w:val="24"/>
          <w:u w:val="single"/>
        </w:rPr>
        <w:t>Methodology</w:t>
      </w:r>
    </w:p>
    <w:p w14:paraId="173CC9F5" w14:textId="61342E73" w:rsidR="00677521" w:rsidRPr="00BA0C92" w:rsidRDefault="00FB3D40" w:rsidP="00FB3D40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BA0C92">
        <w:rPr>
          <w:rFonts w:ascii="Arial" w:hAnsi="Arial" w:cs="Arial"/>
          <w:b/>
          <w:bCs/>
          <w:sz w:val="24"/>
          <w:szCs w:val="24"/>
        </w:rPr>
        <w:t>Site Preparation:</w:t>
      </w:r>
    </w:p>
    <w:p w14:paraId="1657BB7D" w14:textId="57124DBC" w:rsidR="00FB3D40" w:rsidRDefault="00B824C5" w:rsidP="00CD4E3C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all obstru</w:t>
      </w:r>
      <w:r w:rsidR="007031B6">
        <w:rPr>
          <w:rFonts w:ascii="Arial" w:hAnsi="Arial" w:cs="Arial"/>
          <w:sz w:val="24"/>
          <w:szCs w:val="24"/>
        </w:rPr>
        <w:t xml:space="preserve">ctions are clear for a safe area of </w:t>
      </w:r>
      <w:r w:rsidR="00B77501">
        <w:rPr>
          <w:rFonts w:ascii="Arial" w:hAnsi="Arial" w:cs="Arial"/>
          <w:sz w:val="24"/>
          <w:szCs w:val="24"/>
        </w:rPr>
        <w:t>work.</w:t>
      </w:r>
    </w:p>
    <w:p w14:paraId="0DF6FBF8" w14:textId="16A8AF26" w:rsidR="007031B6" w:rsidRDefault="007031B6" w:rsidP="00CD4E3C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all relevant </w:t>
      </w:r>
      <w:r w:rsidR="00B77501">
        <w:rPr>
          <w:rFonts w:ascii="Arial" w:hAnsi="Arial" w:cs="Arial"/>
          <w:sz w:val="24"/>
          <w:szCs w:val="24"/>
        </w:rPr>
        <w:t xml:space="preserve">permits and certifications are in place </w:t>
      </w:r>
      <w:r w:rsidR="00BA0C92">
        <w:rPr>
          <w:rFonts w:ascii="Arial" w:hAnsi="Arial" w:cs="Arial"/>
          <w:sz w:val="24"/>
          <w:szCs w:val="24"/>
        </w:rPr>
        <w:t>prior to work commencing.</w:t>
      </w:r>
    </w:p>
    <w:p w14:paraId="55485273" w14:textId="5DA185F9" w:rsidR="00E7180A" w:rsidRDefault="00E7180A" w:rsidP="00CD4E3C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</w:t>
      </w:r>
      <w:r w:rsidR="006B2046">
        <w:rPr>
          <w:rFonts w:ascii="Arial" w:hAnsi="Arial" w:cs="Arial"/>
          <w:sz w:val="24"/>
          <w:szCs w:val="24"/>
        </w:rPr>
        <w:t>materials are in a safe place with plentiful access.</w:t>
      </w:r>
    </w:p>
    <w:p w14:paraId="22B132F3" w14:textId="5B3B4B0C" w:rsidR="00E61D35" w:rsidRDefault="00E61D35" w:rsidP="00CD4E3C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other professionals on site are safe when entering </w:t>
      </w:r>
      <w:r w:rsidR="006F5B66">
        <w:rPr>
          <w:rFonts w:ascii="Arial" w:hAnsi="Arial" w:cs="Arial"/>
          <w:sz w:val="24"/>
          <w:szCs w:val="24"/>
        </w:rPr>
        <w:t>or near the workspace.</w:t>
      </w:r>
    </w:p>
    <w:p w14:paraId="6E5AF54B" w14:textId="77777777" w:rsidR="00B215A6" w:rsidRDefault="00B215A6" w:rsidP="00BA0C92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FACD6F4" w14:textId="23221A62" w:rsidR="00BA0C92" w:rsidRDefault="00BA0C92" w:rsidP="00BA0C9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D2AD8">
        <w:rPr>
          <w:rFonts w:ascii="Arial" w:hAnsi="Arial" w:cs="Arial"/>
          <w:b/>
          <w:bCs/>
          <w:sz w:val="24"/>
          <w:szCs w:val="24"/>
        </w:rPr>
        <w:t>Setting Out:</w:t>
      </w:r>
    </w:p>
    <w:p w14:paraId="6740F67A" w14:textId="0B08964C" w:rsidR="00677521" w:rsidRDefault="00E752E1" w:rsidP="00C24398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sz w:val="24"/>
          <w:szCs w:val="24"/>
        </w:rPr>
      </w:pPr>
      <w:r w:rsidRPr="00C24398">
        <w:rPr>
          <w:rFonts w:ascii="Arial" w:hAnsi="Arial" w:cs="Arial"/>
          <w:sz w:val="24"/>
          <w:szCs w:val="24"/>
        </w:rPr>
        <w:t>Use approved drawings to identify the positioning of main water supply and drainage</w:t>
      </w:r>
      <w:r w:rsidR="00C24398" w:rsidRPr="00C24398">
        <w:rPr>
          <w:rFonts w:ascii="Arial" w:hAnsi="Arial" w:cs="Arial"/>
          <w:sz w:val="24"/>
          <w:szCs w:val="24"/>
        </w:rPr>
        <w:t>, ready for sanitary installations.</w:t>
      </w:r>
    </w:p>
    <w:p w14:paraId="36284033" w14:textId="791F349E" w:rsidR="00E7180A" w:rsidRDefault="00E7180A" w:rsidP="00C24398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materials have been checked for quality prior to use.</w:t>
      </w:r>
    </w:p>
    <w:p w14:paraId="29E72874" w14:textId="7579A686" w:rsidR="00B40674" w:rsidRPr="00B40674" w:rsidRDefault="006B2046" w:rsidP="00B40674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workspace is free from</w:t>
      </w:r>
      <w:r w:rsidR="00B40674">
        <w:rPr>
          <w:rFonts w:ascii="Arial" w:hAnsi="Arial" w:cs="Arial"/>
          <w:sz w:val="24"/>
          <w:szCs w:val="24"/>
        </w:rPr>
        <w:t xml:space="preserve"> any obvious hazards – Safety Engineer</w:t>
      </w:r>
      <w:r w:rsidR="00EC58AB">
        <w:rPr>
          <w:rFonts w:ascii="Arial" w:hAnsi="Arial" w:cs="Arial"/>
          <w:sz w:val="24"/>
          <w:szCs w:val="24"/>
        </w:rPr>
        <w:t xml:space="preserve"> and Plumber</w:t>
      </w:r>
    </w:p>
    <w:p w14:paraId="4995934F" w14:textId="77777777" w:rsidR="00C24398" w:rsidRPr="00C24398" w:rsidRDefault="00C24398" w:rsidP="00C24398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73FC2054" w14:textId="620B12E3" w:rsidR="00DA5A26" w:rsidRDefault="000D2AD8" w:rsidP="00CC6589">
      <w:pPr>
        <w:rPr>
          <w:rFonts w:ascii="Arial" w:hAnsi="Arial" w:cs="Arial"/>
          <w:b/>
          <w:bCs/>
          <w:sz w:val="24"/>
          <w:szCs w:val="24"/>
        </w:rPr>
      </w:pPr>
      <w:r w:rsidRPr="00F43328">
        <w:rPr>
          <w:rFonts w:ascii="Arial" w:hAnsi="Arial" w:cs="Arial"/>
          <w:b/>
          <w:bCs/>
          <w:sz w:val="24"/>
          <w:szCs w:val="24"/>
        </w:rPr>
        <w:t>Installation of Water Supply Lines:</w:t>
      </w:r>
    </w:p>
    <w:p w14:paraId="6543D169" w14:textId="0AA67097" w:rsidR="00C24398" w:rsidRDefault="00201D22" w:rsidP="00CD4E3C">
      <w:pPr>
        <w:pStyle w:val="ListParagraph"/>
        <w:numPr>
          <w:ilvl w:val="0"/>
          <w:numId w:val="2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Install water supply lines </w:t>
      </w:r>
      <w:r w:rsidR="0082010E">
        <w:rPr>
          <w:rFonts w:ascii="Arial" w:hAnsi="Arial" w:cs="Arial"/>
          <w:sz w:val="24"/>
          <w:szCs w:val="24"/>
        </w:rPr>
        <w:t>using the approved drawings and layout.</w:t>
      </w:r>
    </w:p>
    <w:p w14:paraId="01B10EF8" w14:textId="37F2E8FD" w:rsidR="0082010E" w:rsidRDefault="0082010E" w:rsidP="00CD4E3C">
      <w:pPr>
        <w:pStyle w:val="ListParagraph"/>
        <w:numPr>
          <w:ilvl w:val="0"/>
          <w:numId w:val="2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Fix </w:t>
      </w:r>
      <w:r w:rsidR="001C3F6B">
        <w:rPr>
          <w:rFonts w:ascii="Arial" w:hAnsi="Arial" w:cs="Arial"/>
          <w:sz w:val="24"/>
          <w:szCs w:val="24"/>
        </w:rPr>
        <w:t xml:space="preserve">pipes to the appropriate </w:t>
      </w:r>
      <w:r w:rsidR="00CC0B95">
        <w:rPr>
          <w:rFonts w:ascii="Arial" w:hAnsi="Arial" w:cs="Arial"/>
          <w:sz w:val="24"/>
          <w:szCs w:val="24"/>
        </w:rPr>
        <w:t>supply lines using correct brackets and supports.</w:t>
      </w:r>
    </w:p>
    <w:p w14:paraId="0237F703" w14:textId="3B7B8DD6" w:rsidR="00F43328" w:rsidRPr="006F5B66" w:rsidRDefault="00366260" w:rsidP="00CC6589">
      <w:pPr>
        <w:pStyle w:val="ListParagraph"/>
        <w:numPr>
          <w:ilvl w:val="0"/>
          <w:numId w:val="2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for any leaks using a pressure test.</w:t>
      </w:r>
    </w:p>
    <w:p w14:paraId="3B99E0B0" w14:textId="3978305E" w:rsidR="00F43328" w:rsidRDefault="00F43328" w:rsidP="00CC6589">
      <w:pPr>
        <w:rPr>
          <w:rFonts w:ascii="Arial" w:hAnsi="Arial" w:cs="Arial"/>
          <w:b/>
          <w:bCs/>
          <w:sz w:val="24"/>
          <w:szCs w:val="24"/>
        </w:rPr>
      </w:pPr>
      <w:r w:rsidRPr="00F43328">
        <w:rPr>
          <w:rFonts w:ascii="Arial" w:hAnsi="Arial" w:cs="Arial"/>
          <w:b/>
          <w:bCs/>
          <w:sz w:val="24"/>
          <w:szCs w:val="24"/>
        </w:rPr>
        <w:lastRenderedPageBreak/>
        <w:t>Installation of Drainage Systems:</w:t>
      </w:r>
    </w:p>
    <w:p w14:paraId="3A47BC05" w14:textId="0F0119D9" w:rsidR="00C24398" w:rsidRPr="00E06389" w:rsidRDefault="00684284" w:rsidP="007A6689">
      <w:pPr>
        <w:pStyle w:val="ListParagraph"/>
        <w:numPr>
          <w:ilvl w:val="0"/>
          <w:numId w:val="30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Install</w:t>
      </w:r>
      <w:r w:rsidR="005A0259">
        <w:rPr>
          <w:rFonts w:ascii="Arial" w:hAnsi="Arial" w:cs="Arial"/>
          <w:sz w:val="24"/>
          <w:szCs w:val="24"/>
        </w:rPr>
        <w:t xml:space="preserve"> all appropriate drainage, ensuring standards and regulations are </w:t>
      </w:r>
      <w:r w:rsidR="00E06389">
        <w:rPr>
          <w:rFonts w:ascii="Arial" w:hAnsi="Arial" w:cs="Arial"/>
          <w:sz w:val="24"/>
          <w:szCs w:val="24"/>
        </w:rPr>
        <w:t>adhered to in terms of gradients.</w:t>
      </w:r>
    </w:p>
    <w:p w14:paraId="71C2835D" w14:textId="5DD0D854" w:rsidR="00E06389" w:rsidRPr="00755662" w:rsidRDefault="00E06389" w:rsidP="007A6689">
      <w:pPr>
        <w:pStyle w:val="ListParagraph"/>
        <w:numPr>
          <w:ilvl w:val="0"/>
          <w:numId w:val="30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Make a connection between the </w:t>
      </w:r>
      <w:r w:rsidR="00474B3C">
        <w:rPr>
          <w:rFonts w:ascii="Arial" w:hAnsi="Arial" w:cs="Arial"/>
          <w:sz w:val="24"/>
          <w:szCs w:val="24"/>
        </w:rPr>
        <w:t>drainage</w:t>
      </w:r>
      <w:r w:rsidR="00755662">
        <w:rPr>
          <w:rFonts w:ascii="Arial" w:hAnsi="Arial" w:cs="Arial"/>
          <w:sz w:val="24"/>
          <w:szCs w:val="24"/>
        </w:rPr>
        <w:t xml:space="preserve"> pipe and the main sewer lines for the property.</w:t>
      </w:r>
    </w:p>
    <w:p w14:paraId="31AB522F" w14:textId="4434996E" w:rsidR="00755662" w:rsidRPr="00755662" w:rsidRDefault="00755662" w:rsidP="00755662">
      <w:pPr>
        <w:pStyle w:val="ListParagraph"/>
        <w:numPr>
          <w:ilvl w:val="0"/>
          <w:numId w:val="3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for any leaks using a pressure test.</w:t>
      </w:r>
    </w:p>
    <w:p w14:paraId="7A78D5DE" w14:textId="77777777" w:rsidR="006F5B66" w:rsidRPr="00F43328" w:rsidRDefault="006F5B66" w:rsidP="00CC6589">
      <w:pPr>
        <w:rPr>
          <w:rFonts w:ascii="Arial" w:hAnsi="Arial" w:cs="Arial"/>
          <w:b/>
          <w:bCs/>
          <w:sz w:val="24"/>
          <w:szCs w:val="24"/>
        </w:rPr>
      </w:pPr>
    </w:p>
    <w:p w14:paraId="783763AF" w14:textId="77777777" w:rsidR="00D0325E" w:rsidRDefault="00F43328" w:rsidP="00D0325E">
      <w:pPr>
        <w:rPr>
          <w:rFonts w:ascii="Arial" w:hAnsi="Arial" w:cs="Arial"/>
          <w:b/>
          <w:bCs/>
          <w:sz w:val="24"/>
          <w:szCs w:val="24"/>
        </w:rPr>
      </w:pPr>
      <w:r w:rsidRPr="00F43328">
        <w:rPr>
          <w:rFonts w:ascii="Arial" w:hAnsi="Arial" w:cs="Arial"/>
          <w:b/>
          <w:bCs/>
          <w:sz w:val="24"/>
          <w:szCs w:val="24"/>
        </w:rPr>
        <w:t>Installation of Soil and Waste Pipes:</w:t>
      </w:r>
    </w:p>
    <w:p w14:paraId="2F973E3F" w14:textId="21F5F73E" w:rsidR="00C24398" w:rsidRDefault="00474B3C" w:rsidP="00755662">
      <w:pPr>
        <w:pStyle w:val="ListParagraph"/>
        <w:numPr>
          <w:ilvl w:val="0"/>
          <w:numId w:val="31"/>
        </w:numPr>
        <w:rPr>
          <w:rFonts w:ascii="Arial" w:hAnsi="Arial" w:cs="Arial"/>
          <w:sz w:val="24"/>
          <w:szCs w:val="24"/>
        </w:rPr>
      </w:pPr>
      <w:r w:rsidRPr="00474B3C">
        <w:rPr>
          <w:rFonts w:ascii="Arial" w:hAnsi="Arial" w:cs="Arial"/>
          <w:sz w:val="24"/>
          <w:szCs w:val="24"/>
        </w:rPr>
        <w:t>Install</w:t>
      </w:r>
      <w:r>
        <w:rPr>
          <w:rFonts w:ascii="Arial" w:hAnsi="Arial" w:cs="Arial"/>
          <w:sz w:val="24"/>
          <w:szCs w:val="24"/>
        </w:rPr>
        <w:t xml:space="preserve"> waste pipes </w:t>
      </w:r>
      <w:r w:rsidR="0053423A">
        <w:rPr>
          <w:rFonts w:ascii="Arial" w:hAnsi="Arial" w:cs="Arial"/>
          <w:sz w:val="24"/>
          <w:szCs w:val="24"/>
        </w:rPr>
        <w:t>using drawings as guidance.</w:t>
      </w:r>
    </w:p>
    <w:p w14:paraId="3F85771F" w14:textId="2442BB80" w:rsidR="00371A2E" w:rsidRPr="00EC58AB" w:rsidRDefault="0053423A" w:rsidP="00D0325E">
      <w:pPr>
        <w:pStyle w:val="ListParagraph"/>
        <w:numPr>
          <w:ilvl w:val="0"/>
          <w:numId w:val="3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Fix pipes securely and ensure </w:t>
      </w:r>
      <w:r w:rsidR="00D23021">
        <w:rPr>
          <w:rFonts w:ascii="Arial" w:hAnsi="Arial" w:cs="Arial"/>
          <w:sz w:val="24"/>
          <w:szCs w:val="24"/>
        </w:rPr>
        <w:t>venting is properly fitted as per the regulations.</w:t>
      </w:r>
    </w:p>
    <w:p w14:paraId="0C9BDA8D" w14:textId="77777777" w:rsidR="006F5B66" w:rsidRDefault="006F5B66" w:rsidP="00D0325E">
      <w:pPr>
        <w:rPr>
          <w:rFonts w:ascii="Arial" w:hAnsi="Arial" w:cs="Arial"/>
          <w:b/>
          <w:bCs/>
          <w:sz w:val="24"/>
          <w:szCs w:val="24"/>
        </w:rPr>
      </w:pPr>
    </w:p>
    <w:p w14:paraId="6DCAA72D" w14:textId="7938A195" w:rsidR="00D0325E" w:rsidRDefault="00D0325E" w:rsidP="00D0325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Placement of Plumbing Fixtures:</w:t>
      </w:r>
    </w:p>
    <w:p w14:paraId="77F5B0F6" w14:textId="084FB041" w:rsidR="0028258B" w:rsidRPr="00371A2E" w:rsidRDefault="008749EC" w:rsidP="00371A2E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  <w:sz w:val="24"/>
          <w:szCs w:val="24"/>
        </w:rPr>
      </w:pPr>
      <w:r w:rsidRPr="00371A2E">
        <w:rPr>
          <w:rFonts w:ascii="Arial" w:hAnsi="Arial" w:cs="Arial"/>
          <w:sz w:val="24"/>
          <w:szCs w:val="24"/>
        </w:rPr>
        <w:t>Install and connect all plumbing fixtures – Bath, Sink</w:t>
      </w:r>
      <w:r w:rsidR="0028258B" w:rsidRPr="00371A2E">
        <w:rPr>
          <w:rFonts w:ascii="Arial" w:hAnsi="Arial" w:cs="Arial"/>
          <w:sz w:val="24"/>
          <w:szCs w:val="24"/>
        </w:rPr>
        <w:t xml:space="preserve">, Toilet – </w:t>
      </w:r>
      <w:r w:rsidR="000A5888" w:rsidRPr="00371A2E">
        <w:rPr>
          <w:rFonts w:ascii="Arial" w:hAnsi="Arial" w:cs="Arial"/>
          <w:sz w:val="24"/>
          <w:szCs w:val="24"/>
        </w:rPr>
        <w:t>as per the drawing.</w:t>
      </w:r>
    </w:p>
    <w:p w14:paraId="286E7F61" w14:textId="35857550" w:rsidR="006343A2" w:rsidRPr="00371A2E" w:rsidRDefault="000A5888" w:rsidP="00371A2E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  <w:sz w:val="24"/>
          <w:szCs w:val="24"/>
        </w:rPr>
      </w:pPr>
      <w:r w:rsidRPr="00371A2E">
        <w:rPr>
          <w:rFonts w:ascii="Arial" w:hAnsi="Arial" w:cs="Arial"/>
          <w:sz w:val="24"/>
          <w:szCs w:val="24"/>
        </w:rPr>
        <w:t xml:space="preserve">Ensure Plumbing fixtures have proper </w:t>
      </w:r>
      <w:r w:rsidR="006343A2" w:rsidRPr="00371A2E">
        <w:rPr>
          <w:rFonts w:ascii="Arial" w:hAnsi="Arial" w:cs="Arial"/>
          <w:sz w:val="24"/>
          <w:szCs w:val="24"/>
        </w:rPr>
        <w:t>use of functionality.</w:t>
      </w:r>
    </w:p>
    <w:p w14:paraId="77EFCF72" w14:textId="77777777" w:rsidR="006343A2" w:rsidRPr="006343A2" w:rsidRDefault="006343A2" w:rsidP="006343A2">
      <w:pPr>
        <w:pStyle w:val="ListParagraph"/>
        <w:ind w:left="1440"/>
        <w:rPr>
          <w:rFonts w:ascii="Arial" w:hAnsi="Arial" w:cs="Arial"/>
          <w:b/>
          <w:bCs/>
          <w:sz w:val="24"/>
          <w:szCs w:val="24"/>
        </w:rPr>
      </w:pPr>
    </w:p>
    <w:p w14:paraId="68387242" w14:textId="1E5B14A7" w:rsidR="00D0325E" w:rsidRDefault="00D0325E" w:rsidP="00CC658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Inspection and Approval:</w:t>
      </w:r>
    </w:p>
    <w:p w14:paraId="21E51C16" w14:textId="4CC7B91A" w:rsidR="00C24398" w:rsidRPr="00E104E8" w:rsidRDefault="001165D5" w:rsidP="00CC6589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Manager, Site Manager, Quality Control Engineer </w:t>
      </w:r>
      <w:r w:rsidR="00BC2725">
        <w:rPr>
          <w:rFonts w:ascii="Arial" w:hAnsi="Arial" w:cs="Arial"/>
          <w:sz w:val="24"/>
          <w:szCs w:val="24"/>
        </w:rPr>
        <w:t xml:space="preserve">inspect the job and address any </w:t>
      </w:r>
      <w:r w:rsidR="00D14944">
        <w:rPr>
          <w:rFonts w:ascii="Arial" w:hAnsi="Arial" w:cs="Arial"/>
          <w:sz w:val="24"/>
          <w:szCs w:val="24"/>
        </w:rPr>
        <w:t>problems before approval.</w:t>
      </w:r>
    </w:p>
    <w:p w14:paraId="44527C17" w14:textId="77777777" w:rsidR="00903BF3" w:rsidRPr="001C4495" w:rsidRDefault="00903BF3" w:rsidP="0030299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7B3A0632" w14:textId="78DA2551" w:rsidR="00A75B61" w:rsidRDefault="009E124A" w:rsidP="0030299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5F339E">
        <w:rPr>
          <w:rFonts w:ascii="Arial" w:hAnsi="Arial" w:cs="Arial"/>
          <w:b/>
          <w:bCs/>
          <w:sz w:val="24"/>
          <w:szCs w:val="24"/>
        </w:rPr>
        <w:t>Quality Assurance</w:t>
      </w:r>
      <w:r w:rsidR="008D573D">
        <w:rPr>
          <w:rFonts w:ascii="Arial" w:hAnsi="Arial" w:cs="Arial"/>
          <w:b/>
          <w:bCs/>
          <w:sz w:val="24"/>
          <w:szCs w:val="24"/>
        </w:rPr>
        <w:t>:</w:t>
      </w:r>
    </w:p>
    <w:p w14:paraId="3AABEF41" w14:textId="6F33F435" w:rsidR="008D573D" w:rsidRPr="008D573D" w:rsidRDefault="007432FD" w:rsidP="008D573D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QCE Engineer will </w:t>
      </w:r>
      <w:r w:rsidR="001B75DE">
        <w:rPr>
          <w:rFonts w:ascii="Arial" w:hAnsi="Arial" w:cs="Arial"/>
          <w:sz w:val="24"/>
          <w:szCs w:val="24"/>
        </w:rPr>
        <w:t xml:space="preserve">determine whether the materials and </w:t>
      </w:r>
      <w:r w:rsidR="00E51D26">
        <w:rPr>
          <w:rFonts w:ascii="Arial" w:hAnsi="Arial" w:cs="Arial"/>
          <w:sz w:val="24"/>
          <w:szCs w:val="24"/>
        </w:rPr>
        <w:t>workmanship</w:t>
      </w:r>
      <w:r w:rsidR="001B75DE">
        <w:rPr>
          <w:rFonts w:ascii="Arial" w:hAnsi="Arial" w:cs="Arial"/>
          <w:sz w:val="24"/>
          <w:szCs w:val="24"/>
        </w:rPr>
        <w:t xml:space="preserve"> has met the required standards</w:t>
      </w:r>
      <w:r w:rsidR="00E51D26">
        <w:rPr>
          <w:rFonts w:ascii="Arial" w:hAnsi="Arial" w:cs="Arial"/>
          <w:sz w:val="24"/>
          <w:szCs w:val="24"/>
        </w:rPr>
        <w:t xml:space="preserve"> when installation is complete</w:t>
      </w:r>
      <w:r w:rsidR="0054363C">
        <w:rPr>
          <w:rFonts w:ascii="Arial" w:hAnsi="Arial" w:cs="Arial"/>
          <w:sz w:val="24"/>
          <w:szCs w:val="24"/>
        </w:rPr>
        <w:t xml:space="preserve">. Documentation and inspection will take place to ensure installation is </w:t>
      </w:r>
      <w:r w:rsidR="00331B06">
        <w:rPr>
          <w:rFonts w:ascii="Arial" w:hAnsi="Arial" w:cs="Arial"/>
          <w:sz w:val="24"/>
          <w:szCs w:val="24"/>
        </w:rPr>
        <w:t xml:space="preserve">ready for use. </w:t>
      </w:r>
    </w:p>
    <w:p w14:paraId="1DB03464" w14:textId="77777777" w:rsidR="00903BF3" w:rsidRPr="001C4495" w:rsidRDefault="00903BF3" w:rsidP="00302996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467837BE" w14:textId="2BB22CA9" w:rsidR="00934173" w:rsidRDefault="00934173" w:rsidP="0030299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5F339E">
        <w:rPr>
          <w:rFonts w:ascii="Arial" w:hAnsi="Arial" w:cs="Arial"/>
          <w:b/>
          <w:bCs/>
          <w:sz w:val="24"/>
          <w:szCs w:val="24"/>
        </w:rPr>
        <w:t>Approval</w:t>
      </w:r>
      <w:r w:rsidR="00331B06">
        <w:rPr>
          <w:rFonts w:ascii="Arial" w:hAnsi="Arial" w:cs="Arial"/>
          <w:b/>
          <w:bCs/>
          <w:sz w:val="24"/>
          <w:szCs w:val="24"/>
        </w:rPr>
        <w:t>:</w:t>
      </w:r>
    </w:p>
    <w:p w14:paraId="4E78E630" w14:textId="3A195832" w:rsidR="00331B06" w:rsidRPr="00331B06" w:rsidRDefault="00331B06" w:rsidP="00331B06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</w:t>
      </w:r>
      <w:r w:rsidR="00362DC9">
        <w:rPr>
          <w:rFonts w:ascii="Arial" w:hAnsi="Arial" w:cs="Arial"/>
          <w:sz w:val="24"/>
          <w:szCs w:val="24"/>
        </w:rPr>
        <w:t>Manager</w:t>
      </w:r>
      <w:r w:rsidR="00291641">
        <w:rPr>
          <w:rFonts w:ascii="Arial" w:hAnsi="Arial" w:cs="Arial"/>
          <w:sz w:val="24"/>
          <w:szCs w:val="24"/>
        </w:rPr>
        <w:t xml:space="preserve"> and Facilities Manager</w:t>
      </w:r>
      <w:r>
        <w:rPr>
          <w:rFonts w:ascii="Arial" w:hAnsi="Arial" w:cs="Arial"/>
          <w:sz w:val="24"/>
          <w:szCs w:val="24"/>
        </w:rPr>
        <w:t xml:space="preserve"> </w:t>
      </w:r>
      <w:r w:rsidR="00D133AB">
        <w:rPr>
          <w:rFonts w:ascii="Arial" w:hAnsi="Arial" w:cs="Arial"/>
          <w:sz w:val="24"/>
          <w:szCs w:val="24"/>
        </w:rPr>
        <w:t>will review the method statement to ensure everything is satisfactory prior to approval</w:t>
      </w:r>
      <w:sdt>
        <w:sdtPr>
          <w:rPr>
            <w:rFonts w:ascii="Arial" w:hAnsi="Arial" w:cs="Arial"/>
            <w:sz w:val="24"/>
            <w:szCs w:val="24"/>
          </w:rPr>
          <w:id w:val="458624593"/>
          <w:citation/>
        </w:sdtPr>
        <w:sdtEndPr/>
        <w:sdtContent>
          <w:r w:rsidR="00026AE1">
            <w:rPr>
              <w:rFonts w:ascii="Arial" w:hAnsi="Arial" w:cs="Arial"/>
              <w:sz w:val="24"/>
              <w:szCs w:val="24"/>
            </w:rPr>
            <w:fldChar w:fldCharType="begin"/>
          </w:r>
          <w:r w:rsidR="00026AE1">
            <w:rPr>
              <w:rFonts w:ascii="Arial" w:hAnsi="Arial" w:cs="Arial"/>
              <w:sz w:val="24"/>
              <w:szCs w:val="24"/>
            </w:rPr>
            <w:instrText xml:space="preserve"> CITATION HSE21 \l 2057 </w:instrText>
          </w:r>
          <w:r w:rsidR="00026AE1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(HSE Documents, 2021)</w:t>
          </w:r>
          <w:r w:rsidR="00026AE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26AE1">
        <w:rPr>
          <w:rFonts w:ascii="Arial" w:hAnsi="Arial" w:cs="Arial"/>
          <w:sz w:val="24"/>
          <w:szCs w:val="24"/>
        </w:rPr>
        <w:t>.</w:t>
      </w:r>
    </w:p>
    <w:p w14:paraId="268534BE" w14:textId="77777777" w:rsidR="008C4BE8" w:rsidRDefault="008C4BE8" w:rsidP="00CC6589"/>
    <w:p w14:paraId="79431CE6" w14:textId="77777777" w:rsidR="008C4BE8" w:rsidRDefault="008C4BE8" w:rsidP="00CC6589"/>
    <w:p w14:paraId="4C7245CD" w14:textId="77777777" w:rsidR="008749EC" w:rsidRDefault="008749EC" w:rsidP="00CC6589"/>
    <w:p w14:paraId="4E96BE14" w14:textId="77777777" w:rsidR="008749EC" w:rsidRDefault="008749EC" w:rsidP="00CC6589"/>
    <w:p w14:paraId="73452C3F" w14:textId="77777777" w:rsidR="008749EC" w:rsidRDefault="008749EC" w:rsidP="00CC6589"/>
    <w:p w14:paraId="2D4B1286" w14:textId="77777777" w:rsidR="008749EC" w:rsidRDefault="008749EC" w:rsidP="00CC6589"/>
    <w:p w14:paraId="0288885D" w14:textId="77777777" w:rsidR="008749EC" w:rsidRDefault="008749EC" w:rsidP="00CC6589"/>
    <w:p w14:paraId="4B456B26" w14:textId="4618A757" w:rsidR="00CC6589" w:rsidRDefault="00CC6589" w:rsidP="00CC6589">
      <w:pPr>
        <w:pStyle w:val="Heading1"/>
      </w:pPr>
      <w:bookmarkStart w:id="7" w:name="_Toc153308134"/>
      <w:r>
        <w:lastRenderedPageBreak/>
        <w:t xml:space="preserve">4.0 – Second Fix </w:t>
      </w:r>
      <w:r w:rsidR="00E0458A">
        <w:t>Plumbing</w:t>
      </w:r>
      <w:bookmarkEnd w:id="7"/>
    </w:p>
    <w:p w14:paraId="40CC41DF" w14:textId="77777777" w:rsidR="00CC6589" w:rsidRDefault="00CC6589" w:rsidP="00CC6589"/>
    <w:p w14:paraId="45F9A5A7" w14:textId="77777777" w:rsidR="002C17E9" w:rsidRDefault="006E2B57" w:rsidP="002C17E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6E2B57">
        <w:rPr>
          <w:rFonts w:ascii="Arial" w:hAnsi="Arial" w:cs="Arial"/>
          <w:b/>
          <w:bCs/>
          <w:sz w:val="24"/>
          <w:szCs w:val="24"/>
          <w:u w:val="single"/>
        </w:rPr>
        <w:t>Scope of Works</w:t>
      </w:r>
    </w:p>
    <w:p w14:paraId="1589C954" w14:textId="321D978F" w:rsidR="007C567E" w:rsidRDefault="007C567E" w:rsidP="002C17E9">
      <w:pPr>
        <w:rPr>
          <w:rFonts w:ascii="Segoe UI" w:eastAsia="Times New Roman" w:hAnsi="Segoe UI" w:cs="Segoe UI"/>
          <w:color w:val="FF0000"/>
          <w:kern w:val="0"/>
          <w:sz w:val="24"/>
          <w:szCs w:val="24"/>
          <w:lang w:eastAsia="en-GB"/>
          <w14:ligatures w14:val="none"/>
        </w:rPr>
      </w:pPr>
      <w:r>
        <w:rPr>
          <w:rFonts w:ascii="Arial" w:hAnsi="Arial" w:cs="Arial"/>
          <w:sz w:val="24"/>
          <w:szCs w:val="24"/>
        </w:rPr>
        <w:t xml:space="preserve">The second fix plumbing will incorporate the </w:t>
      </w:r>
      <w:r w:rsidR="0022030E">
        <w:rPr>
          <w:rFonts w:ascii="Arial" w:hAnsi="Arial" w:cs="Arial"/>
          <w:sz w:val="24"/>
          <w:szCs w:val="24"/>
        </w:rPr>
        <w:t>following and</w:t>
      </w:r>
      <w:r>
        <w:rPr>
          <w:rFonts w:ascii="Arial" w:hAnsi="Arial" w:cs="Arial"/>
          <w:sz w:val="24"/>
          <w:szCs w:val="24"/>
        </w:rPr>
        <w:t xml:space="preserve"> is further discussed in the method statement the per the plans identified</w:t>
      </w:r>
      <w:r w:rsidR="0022030E">
        <w:rPr>
          <w:rFonts w:ascii="Arial" w:hAnsi="Arial" w:cs="Arial"/>
          <w:sz w:val="24"/>
          <w:szCs w:val="24"/>
        </w:rPr>
        <w:t>.</w:t>
      </w:r>
    </w:p>
    <w:p w14:paraId="510252F5" w14:textId="063290E8" w:rsidR="007C567E" w:rsidRDefault="00956761" w:rsidP="00E855F1">
      <w:pPr>
        <w:pStyle w:val="ListParagraph"/>
        <w:numPr>
          <w:ilvl w:val="0"/>
          <w:numId w:val="34"/>
        </w:numP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Plumbing fixtures to be connected to the water supply and drainage systems.</w:t>
      </w:r>
    </w:p>
    <w:p w14:paraId="2A909E14" w14:textId="14F5C3F6" w:rsidR="00956761" w:rsidRDefault="00D71BF6" w:rsidP="00E855F1">
      <w:pPr>
        <w:pStyle w:val="ListParagraph"/>
        <w:numPr>
          <w:ilvl w:val="0"/>
          <w:numId w:val="34"/>
        </w:numP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Check plumbing installations for any leaks</w:t>
      </w:r>
      <w:r w:rsidR="008C1BBF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.</w:t>
      </w:r>
    </w:p>
    <w:p w14:paraId="3C6FC4A3" w14:textId="592130F6" w:rsidR="008C1BBF" w:rsidRPr="00E855F1" w:rsidRDefault="008C1BBF" w:rsidP="00E855F1">
      <w:pPr>
        <w:pStyle w:val="ListParagraph"/>
        <w:numPr>
          <w:ilvl w:val="0"/>
          <w:numId w:val="34"/>
        </w:numP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Inspection and handover</w:t>
      </w:r>
    </w:p>
    <w:p w14:paraId="4460DC13" w14:textId="77777777" w:rsidR="006E2B57" w:rsidRDefault="006E2B57" w:rsidP="00CC6589"/>
    <w:p w14:paraId="28D21055" w14:textId="77777777" w:rsidR="002C17E9" w:rsidRDefault="006E2B57" w:rsidP="002C17E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6E2B57">
        <w:rPr>
          <w:rFonts w:ascii="Arial" w:hAnsi="Arial" w:cs="Arial"/>
          <w:b/>
          <w:bCs/>
          <w:sz w:val="24"/>
          <w:szCs w:val="24"/>
          <w:u w:val="single"/>
        </w:rPr>
        <w:t>Materials</w:t>
      </w:r>
    </w:p>
    <w:p w14:paraId="5652924D" w14:textId="443E0669" w:rsidR="008C1BBF" w:rsidRDefault="008C1BBF" w:rsidP="002C17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materials and equipment used will comply with all appropriate standard, regulations, and codes of practice. Below is a list of the materials and equipment to be used.</w:t>
      </w:r>
    </w:p>
    <w:p w14:paraId="097AA740" w14:textId="68F4DC35" w:rsidR="008C1BBF" w:rsidRDefault="00BF32B4" w:rsidP="00BF32B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 w:rsidRPr="00BF32B4">
        <w:rPr>
          <w:rFonts w:ascii="Arial" w:hAnsi="Arial" w:cs="Arial"/>
          <w:sz w:val="24"/>
          <w:szCs w:val="24"/>
        </w:rPr>
        <w:t>Faucets, taps, and valves</w:t>
      </w:r>
    </w:p>
    <w:p w14:paraId="7FB38FB8" w14:textId="1FAC4209" w:rsidR="00BF32B4" w:rsidRDefault="00A82100" w:rsidP="00BF32B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Flexible connectors and fittings</w:t>
      </w:r>
    </w:p>
    <w:p w14:paraId="51B75482" w14:textId="1D5B77F1" w:rsidR="00A82100" w:rsidRDefault="00A82100" w:rsidP="00BF32B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Pipe brackets and supports</w:t>
      </w:r>
      <w:r w:rsidR="00953DC9">
        <w:rPr>
          <w:rFonts w:ascii="Arial" w:hAnsi="Arial" w:cs="Arial"/>
          <w:sz w:val="24"/>
          <w:szCs w:val="24"/>
        </w:rPr>
        <w:t>.</w:t>
      </w:r>
    </w:p>
    <w:p w14:paraId="49ECD2B0" w14:textId="1B1B417E" w:rsidR="00953DC9" w:rsidRDefault="00953DC9" w:rsidP="00BF32B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Plungers and drain </w:t>
      </w:r>
      <w:r w:rsidR="00756C2F">
        <w:rPr>
          <w:rFonts w:ascii="Arial" w:hAnsi="Arial" w:cs="Arial"/>
          <w:sz w:val="24"/>
          <w:szCs w:val="24"/>
        </w:rPr>
        <w:t>snakes.</w:t>
      </w:r>
    </w:p>
    <w:p w14:paraId="38D3AA77" w14:textId="770F215F" w:rsidR="00953DC9" w:rsidRDefault="00953DC9" w:rsidP="00BF32B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Pipe wrenches</w:t>
      </w:r>
      <w:r w:rsidR="00295933">
        <w:rPr>
          <w:rFonts w:ascii="Arial" w:hAnsi="Arial" w:cs="Arial"/>
          <w:sz w:val="24"/>
          <w:szCs w:val="24"/>
        </w:rPr>
        <w:t xml:space="preserve"> (other hand tools)</w:t>
      </w:r>
    </w:p>
    <w:p w14:paraId="121C3B9E" w14:textId="19535EEE" w:rsidR="006E2B57" w:rsidRPr="00295933" w:rsidRDefault="00295933" w:rsidP="00CC6589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Pressure testing equipment</w:t>
      </w:r>
      <w:sdt>
        <w:sdtPr>
          <w:rPr>
            <w:rFonts w:ascii="Arial" w:hAnsi="Arial" w:cs="Arial"/>
            <w:sz w:val="24"/>
            <w:szCs w:val="24"/>
          </w:rPr>
          <w:id w:val="-815100845"/>
          <w:citation/>
        </w:sdtPr>
        <w:sdtEndPr/>
        <w:sdtContent>
          <w:r w:rsidR="0098669A">
            <w:rPr>
              <w:rFonts w:ascii="Arial" w:hAnsi="Arial" w:cs="Arial"/>
              <w:sz w:val="24"/>
              <w:szCs w:val="24"/>
            </w:rPr>
            <w:fldChar w:fldCharType="begin"/>
          </w:r>
          <w:r w:rsidR="0098669A">
            <w:rPr>
              <w:rFonts w:ascii="Arial" w:hAnsi="Arial" w:cs="Arial"/>
              <w:sz w:val="24"/>
              <w:szCs w:val="24"/>
            </w:rPr>
            <w:instrText xml:space="preserve"> CITATION Bui23 \l 2057 </w:instrText>
          </w:r>
          <w:r w:rsidR="0098669A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(Building Material Reviews, 2023)</w:t>
          </w:r>
          <w:r w:rsidR="009866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6BD9843" w14:textId="77777777" w:rsidR="0064470C" w:rsidRPr="0064470C" w:rsidRDefault="0064470C" w:rsidP="00CC6589">
      <w:pPr>
        <w:rPr>
          <w:b/>
          <w:bCs/>
        </w:rPr>
      </w:pPr>
    </w:p>
    <w:p w14:paraId="105947A0" w14:textId="4F4DA410" w:rsidR="00295933" w:rsidRDefault="0064470C" w:rsidP="0064470C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4470C">
        <w:rPr>
          <w:rFonts w:ascii="Arial" w:hAnsi="Arial" w:cs="Arial"/>
          <w:b/>
          <w:bCs/>
          <w:sz w:val="24"/>
          <w:szCs w:val="24"/>
          <w:u w:val="single"/>
        </w:rPr>
        <w:t>Health and Safety</w:t>
      </w:r>
    </w:p>
    <w:p w14:paraId="23BD6EBB" w14:textId="5A55AEBA" w:rsidR="009F2E12" w:rsidRDefault="009F2E12" w:rsidP="0064470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Continuation of </w:t>
      </w:r>
      <w:r w:rsidR="006D67B9">
        <w:rPr>
          <w:rFonts w:ascii="Arial" w:hAnsi="Arial" w:cs="Arial"/>
          <w:sz w:val="24"/>
          <w:szCs w:val="24"/>
        </w:rPr>
        <w:t xml:space="preserve">health and safety enforcement on site </w:t>
      </w:r>
      <w:r w:rsidR="004E1017">
        <w:rPr>
          <w:rFonts w:ascii="Arial" w:hAnsi="Arial" w:cs="Arial"/>
          <w:sz w:val="24"/>
          <w:szCs w:val="24"/>
        </w:rPr>
        <w:t>ensuring</w:t>
      </w:r>
      <w:r w:rsidR="005E3CAD">
        <w:rPr>
          <w:rFonts w:ascii="Arial" w:hAnsi="Arial" w:cs="Arial"/>
          <w:sz w:val="24"/>
          <w:szCs w:val="24"/>
        </w:rPr>
        <w:t xml:space="preserve"> all </w:t>
      </w:r>
      <w:r w:rsidR="004E1017">
        <w:rPr>
          <w:rFonts w:ascii="Arial" w:hAnsi="Arial" w:cs="Arial"/>
          <w:sz w:val="24"/>
          <w:szCs w:val="24"/>
        </w:rPr>
        <w:t>protocols are met.</w:t>
      </w:r>
    </w:p>
    <w:p w14:paraId="7B6D1EF0" w14:textId="77777777" w:rsidR="006E4FCC" w:rsidRPr="001A3351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>Ensure the workspace is clean and tidy before and after use.</w:t>
      </w:r>
    </w:p>
    <w:p w14:paraId="2448E688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>Ensure good Access is provided</w:t>
      </w:r>
      <w:r>
        <w:rPr>
          <w:rStyle w:val="eop"/>
          <w:rFonts w:ascii="Arial" w:hAnsi="Arial" w:cs="Arial"/>
        </w:rPr>
        <w:t>.</w:t>
      </w:r>
    </w:p>
    <w:p w14:paraId="1BC0C74D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Ensure lighting is provided.</w:t>
      </w:r>
    </w:p>
    <w:p w14:paraId="4DAA8AEC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Safety around pipes that may have or cause a leak.</w:t>
      </w:r>
    </w:p>
    <w:p w14:paraId="22A0512F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Trailing Cables</w:t>
      </w:r>
    </w:p>
    <w:p w14:paraId="03E3B4E6" w14:textId="77777777" w:rsidR="006E4FCC" w:rsidRDefault="006E4FCC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Exposure to sewage and pathogens – Correct PPE</w:t>
      </w:r>
    </w:p>
    <w:p w14:paraId="06398063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safe procedures must be followed when doing this work.</w:t>
      </w:r>
    </w:p>
    <w:p w14:paraId="1670304C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Respiratory protection and other required personal protective equipment must be worn.</w:t>
      </w:r>
    </w:p>
    <w:p w14:paraId="23B22F1F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Appropriate access for workers and tools must be made available for the project.</w:t>
      </w:r>
    </w:p>
    <w:p w14:paraId="59C34318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Maintenance records for every piece of equipment must be examined.</w:t>
      </w:r>
    </w:p>
    <w:p w14:paraId="095F03E9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rubbish, nails, and other materials made of steel must be removed from the site.</w:t>
      </w:r>
    </w:p>
    <w:p w14:paraId="42BC49A0" w14:textId="77777777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Toolbox talks must take place prior to the start of construction.</w:t>
      </w:r>
    </w:p>
    <w:p w14:paraId="78757306" w14:textId="4CCA96C1" w:rsid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Close monitoring about the necessary safety measures must be given</w:t>
      </w:r>
      <w:r w:rsidR="006E4FCC">
        <w:rPr>
          <w:rFonts w:ascii="Arial" w:hAnsi="Arial" w:cs="Arial"/>
        </w:rPr>
        <w:t>.</w:t>
      </w:r>
    </w:p>
    <w:p w14:paraId="17F64BE4" w14:textId="3260E4A7" w:rsidR="00295933" w:rsidRPr="006E4FCC" w:rsidRDefault="00295933" w:rsidP="006E4FCC">
      <w:pPr>
        <w:pStyle w:val="paragraph"/>
        <w:numPr>
          <w:ilvl w:val="0"/>
          <w:numId w:val="3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6E4FCC">
        <w:rPr>
          <w:rFonts w:ascii="Arial" w:hAnsi="Arial" w:cs="Arial"/>
        </w:rPr>
        <w:t>All required lighting, obstacles, and signage must be installed and maintained</w:t>
      </w:r>
      <w:sdt>
        <w:sdtPr>
          <w:id w:val="204839245"/>
          <w:citation/>
        </w:sdtPr>
        <w:sdtEndPr/>
        <w:sdtContent>
          <w:r w:rsidR="00D52243" w:rsidRPr="006E4FCC">
            <w:rPr>
              <w:rFonts w:ascii="Arial" w:hAnsi="Arial" w:cs="Arial"/>
            </w:rPr>
            <w:fldChar w:fldCharType="begin"/>
          </w:r>
          <w:r w:rsidR="00D52243" w:rsidRPr="006E4FCC">
            <w:rPr>
              <w:rFonts w:ascii="Arial" w:hAnsi="Arial" w:cs="Arial"/>
            </w:rPr>
            <w:instrText xml:space="preserve"> CITATION CPD23 \l 2057 </w:instrText>
          </w:r>
          <w:r w:rsidR="00D52243" w:rsidRPr="006E4FCC">
            <w:rPr>
              <w:rFonts w:ascii="Arial" w:hAnsi="Arial" w:cs="Arial"/>
            </w:rPr>
            <w:fldChar w:fldCharType="separate"/>
          </w:r>
          <w:r w:rsidR="005A63B3">
            <w:rPr>
              <w:rFonts w:ascii="Arial" w:hAnsi="Arial" w:cs="Arial"/>
              <w:noProof/>
            </w:rPr>
            <w:t xml:space="preserve"> </w:t>
          </w:r>
          <w:r w:rsidR="005A63B3" w:rsidRPr="005A63B3">
            <w:rPr>
              <w:rFonts w:ascii="Arial" w:hAnsi="Arial" w:cs="Arial"/>
              <w:noProof/>
            </w:rPr>
            <w:t>(CPD Online College, n.d.)</w:t>
          </w:r>
          <w:r w:rsidR="00D52243" w:rsidRPr="006E4FCC">
            <w:rPr>
              <w:rFonts w:ascii="Arial" w:hAnsi="Arial" w:cs="Arial"/>
            </w:rPr>
            <w:fldChar w:fldCharType="end"/>
          </w:r>
        </w:sdtContent>
      </w:sdt>
    </w:p>
    <w:p w14:paraId="74F7EC67" w14:textId="77777777" w:rsidR="006E4FCC" w:rsidRDefault="006E4FCC" w:rsidP="00CC658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42A3ABC" w14:textId="7A9113B7" w:rsidR="00C050EF" w:rsidRPr="00774458" w:rsidRDefault="006E2B57" w:rsidP="00CC658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A0C9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Methodology</w:t>
      </w:r>
    </w:p>
    <w:p w14:paraId="16B8BFC1" w14:textId="6872DC2F" w:rsidR="006E2B57" w:rsidRDefault="006E2B57" w:rsidP="00CC658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Fixture Connection:</w:t>
      </w:r>
    </w:p>
    <w:p w14:paraId="47FAA18D" w14:textId="302AFEB0" w:rsidR="00A536A0" w:rsidRPr="00157E16" w:rsidRDefault="00157E16" w:rsidP="00A536A0">
      <w:pPr>
        <w:pStyle w:val="ListParagraph"/>
        <w:numPr>
          <w:ilvl w:val="0"/>
          <w:numId w:val="4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connection to all faucets, taps and valves.</w:t>
      </w:r>
    </w:p>
    <w:p w14:paraId="253D5B6E" w14:textId="50D095E3" w:rsidR="00157E16" w:rsidRPr="00157E16" w:rsidRDefault="00157E16" w:rsidP="00A536A0">
      <w:pPr>
        <w:pStyle w:val="ListParagraph"/>
        <w:numPr>
          <w:ilvl w:val="0"/>
          <w:numId w:val="4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Attach connectors to all fixtures.</w:t>
      </w:r>
    </w:p>
    <w:p w14:paraId="59E04137" w14:textId="6E5E9EDD" w:rsidR="00157E16" w:rsidRPr="00A536A0" w:rsidRDefault="00572931" w:rsidP="00A536A0">
      <w:pPr>
        <w:pStyle w:val="ListParagraph"/>
        <w:numPr>
          <w:ilvl w:val="0"/>
          <w:numId w:val="4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all fixtures are tightly fixed into place.</w:t>
      </w:r>
    </w:p>
    <w:p w14:paraId="1301477F" w14:textId="77777777" w:rsidR="006E2B57" w:rsidRDefault="006E2B57" w:rsidP="00CC6589">
      <w:pPr>
        <w:rPr>
          <w:rFonts w:ascii="Arial" w:hAnsi="Arial" w:cs="Arial"/>
          <w:b/>
          <w:bCs/>
          <w:sz w:val="24"/>
          <w:szCs w:val="24"/>
        </w:rPr>
      </w:pPr>
    </w:p>
    <w:p w14:paraId="051AA135" w14:textId="15448DB0" w:rsidR="006E2B57" w:rsidRDefault="006E2B57" w:rsidP="00CC658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Testing and Commissioning:</w:t>
      </w:r>
    </w:p>
    <w:p w14:paraId="2A6D4E86" w14:textId="4822000A" w:rsidR="00822A58" w:rsidRDefault="008735B6" w:rsidP="002479CF">
      <w:pPr>
        <w:pStyle w:val="ListParagraph"/>
        <w:numPr>
          <w:ilvl w:val="0"/>
          <w:numId w:val="43"/>
        </w:numPr>
        <w:rPr>
          <w:rFonts w:ascii="Arial" w:hAnsi="Arial" w:cs="Arial"/>
          <w:sz w:val="24"/>
          <w:szCs w:val="24"/>
        </w:rPr>
      </w:pPr>
      <w:r w:rsidRPr="002479CF">
        <w:rPr>
          <w:rFonts w:ascii="Arial" w:hAnsi="Arial" w:cs="Arial"/>
          <w:sz w:val="24"/>
          <w:szCs w:val="24"/>
        </w:rPr>
        <w:t>Ensure testing of all the plumbing systems are conducted</w:t>
      </w:r>
      <w:r w:rsidR="002479CF" w:rsidRPr="002479CF">
        <w:rPr>
          <w:rFonts w:ascii="Arial" w:hAnsi="Arial" w:cs="Arial"/>
          <w:sz w:val="24"/>
          <w:szCs w:val="24"/>
        </w:rPr>
        <w:t xml:space="preserve"> – this will allow for any rectifications of leaks.</w:t>
      </w:r>
    </w:p>
    <w:p w14:paraId="548DFA22" w14:textId="03841B85" w:rsidR="002479CF" w:rsidRDefault="0079591F" w:rsidP="002479CF">
      <w:pPr>
        <w:pStyle w:val="ListParagraph"/>
        <w:numPr>
          <w:ilvl w:val="0"/>
          <w:numId w:val="4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that all fixtures – bath, sink and toilet – faucets and valves</w:t>
      </w:r>
      <w:r w:rsidR="002E4C4D">
        <w:rPr>
          <w:rFonts w:ascii="Arial" w:hAnsi="Arial" w:cs="Arial"/>
          <w:sz w:val="24"/>
          <w:szCs w:val="24"/>
        </w:rPr>
        <w:t xml:space="preserve"> operate.</w:t>
      </w:r>
    </w:p>
    <w:p w14:paraId="403D2EC5" w14:textId="68D08D47" w:rsidR="002E4C4D" w:rsidRDefault="002E4C4D" w:rsidP="002479CF">
      <w:pPr>
        <w:pStyle w:val="ListParagraph"/>
        <w:numPr>
          <w:ilvl w:val="0"/>
          <w:numId w:val="4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pressure testing is conducted on the whole plumbing system</w:t>
      </w:r>
      <w:r w:rsidR="00B775B5">
        <w:rPr>
          <w:rFonts w:ascii="Arial" w:hAnsi="Arial" w:cs="Arial"/>
          <w:sz w:val="24"/>
          <w:szCs w:val="24"/>
        </w:rPr>
        <w:t>.</w:t>
      </w:r>
    </w:p>
    <w:p w14:paraId="3541C304" w14:textId="13ACE28D" w:rsidR="006E2B57" w:rsidRPr="002855CF" w:rsidRDefault="00B775B5" w:rsidP="00CC6589">
      <w:pPr>
        <w:pStyle w:val="ListParagraph"/>
        <w:numPr>
          <w:ilvl w:val="0"/>
          <w:numId w:val="4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operation of drainage systems</w:t>
      </w:r>
      <w:r w:rsidR="002855CF">
        <w:rPr>
          <w:rFonts w:ascii="Arial" w:hAnsi="Arial" w:cs="Arial"/>
          <w:sz w:val="24"/>
          <w:szCs w:val="24"/>
        </w:rPr>
        <w:t xml:space="preserve"> to ensure correct flow.</w:t>
      </w:r>
    </w:p>
    <w:p w14:paraId="5C4C0238" w14:textId="77777777" w:rsidR="006E2B57" w:rsidRDefault="006E2B57" w:rsidP="00CC6589"/>
    <w:p w14:paraId="2F5FEFA2" w14:textId="026EC481" w:rsidR="006E2B57" w:rsidRDefault="006E2B57" w:rsidP="00CC6589">
      <w:pPr>
        <w:rPr>
          <w:rFonts w:ascii="Arial" w:hAnsi="Arial" w:cs="Arial"/>
          <w:b/>
          <w:bCs/>
          <w:sz w:val="24"/>
          <w:szCs w:val="24"/>
        </w:rPr>
      </w:pPr>
      <w:r w:rsidRPr="0064470C">
        <w:rPr>
          <w:rFonts w:ascii="Arial" w:hAnsi="Arial" w:cs="Arial"/>
          <w:b/>
          <w:bCs/>
          <w:sz w:val="24"/>
          <w:szCs w:val="24"/>
        </w:rPr>
        <w:t>Snagging and Rec</w:t>
      </w:r>
      <w:r w:rsidR="00893F59" w:rsidRPr="0064470C">
        <w:rPr>
          <w:rFonts w:ascii="Arial" w:hAnsi="Arial" w:cs="Arial"/>
          <w:b/>
          <w:bCs/>
          <w:sz w:val="24"/>
          <w:szCs w:val="24"/>
        </w:rPr>
        <w:t>tification:</w:t>
      </w:r>
    </w:p>
    <w:p w14:paraId="27D5D77A" w14:textId="79581E79" w:rsidR="00F77C95" w:rsidRPr="004212EB" w:rsidRDefault="004212EB" w:rsidP="004212EB">
      <w:pPr>
        <w:pStyle w:val="ListParagraph"/>
        <w:numPr>
          <w:ilvl w:val="0"/>
          <w:numId w:val="4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97461C" w:rsidRPr="004212EB">
        <w:rPr>
          <w:rFonts w:ascii="Arial" w:hAnsi="Arial" w:cs="Arial"/>
          <w:sz w:val="24"/>
          <w:szCs w:val="24"/>
        </w:rPr>
        <w:t xml:space="preserve">emedy any faults </w:t>
      </w:r>
      <w:r w:rsidRPr="004212EB">
        <w:rPr>
          <w:rFonts w:ascii="Arial" w:hAnsi="Arial" w:cs="Arial"/>
          <w:sz w:val="24"/>
          <w:szCs w:val="24"/>
        </w:rPr>
        <w:t xml:space="preserve">or inconsistencies </w:t>
      </w:r>
      <w:r>
        <w:rPr>
          <w:rFonts w:ascii="Arial" w:hAnsi="Arial" w:cs="Arial"/>
          <w:sz w:val="24"/>
          <w:szCs w:val="24"/>
        </w:rPr>
        <w:t>in the plumbing system that is flagged up during testing.</w:t>
      </w:r>
    </w:p>
    <w:p w14:paraId="4706A9C8" w14:textId="6B05E38F" w:rsidR="004212EB" w:rsidRPr="00940715" w:rsidRDefault="00940715" w:rsidP="004212EB">
      <w:pPr>
        <w:pStyle w:val="ListParagraph"/>
        <w:numPr>
          <w:ilvl w:val="0"/>
          <w:numId w:val="4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Fixtures are secured in place, and level, ready for use.</w:t>
      </w:r>
    </w:p>
    <w:p w14:paraId="45A67373" w14:textId="77777777" w:rsidR="006E2B57" w:rsidRDefault="006E2B57" w:rsidP="00CC6589"/>
    <w:p w14:paraId="49E1A0ED" w14:textId="6E068103" w:rsidR="006E2B57" w:rsidRDefault="00893F59" w:rsidP="00CC6589">
      <w:pPr>
        <w:rPr>
          <w:rFonts w:ascii="Arial" w:hAnsi="Arial" w:cs="Arial"/>
          <w:b/>
          <w:bCs/>
          <w:sz w:val="24"/>
          <w:szCs w:val="24"/>
        </w:rPr>
      </w:pPr>
      <w:r w:rsidRPr="0064470C">
        <w:rPr>
          <w:rFonts w:ascii="Arial" w:hAnsi="Arial" w:cs="Arial"/>
          <w:b/>
          <w:bCs/>
          <w:sz w:val="24"/>
          <w:szCs w:val="24"/>
        </w:rPr>
        <w:t>Final Inspection</w:t>
      </w:r>
      <w:r w:rsidR="0064470C" w:rsidRPr="0064470C">
        <w:rPr>
          <w:rFonts w:ascii="Arial" w:hAnsi="Arial" w:cs="Arial"/>
          <w:b/>
          <w:bCs/>
          <w:sz w:val="24"/>
          <w:szCs w:val="24"/>
        </w:rPr>
        <w:t>:</w:t>
      </w:r>
    </w:p>
    <w:p w14:paraId="4D2FDC3A" w14:textId="45927719" w:rsidR="00E22124" w:rsidRDefault="004833B1" w:rsidP="00AC1E70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 w:rsidRPr="00AC1E70">
        <w:rPr>
          <w:rFonts w:ascii="Arial" w:hAnsi="Arial" w:cs="Arial"/>
          <w:sz w:val="24"/>
          <w:szCs w:val="24"/>
        </w:rPr>
        <w:t xml:space="preserve">Notify all the chains in command above </w:t>
      </w:r>
      <w:r w:rsidR="00AC1E70" w:rsidRPr="00AC1E70">
        <w:rPr>
          <w:rFonts w:ascii="Arial" w:hAnsi="Arial" w:cs="Arial"/>
          <w:sz w:val="24"/>
          <w:szCs w:val="24"/>
        </w:rPr>
        <w:t>that the job is complete and to perform a second fix plumbing inspection.</w:t>
      </w:r>
    </w:p>
    <w:p w14:paraId="3D1A6E61" w14:textId="28073D18" w:rsidR="00AC1E70" w:rsidRDefault="00A548C6" w:rsidP="00AC1E70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that all documents, test reports and </w:t>
      </w:r>
      <w:r w:rsidR="00274B63">
        <w:rPr>
          <w:rFonts w:ascii="Arial" w:hAnsi="Arial" w:cs="Arial"/>
          <w:sz w:val="24"/>
          <w:szCs w:val="24"/>
        </w:rPr>
        <w:t>certificates for inspection are given.</w:t>
      </w:r>
    </w:p>
    <w:p w14:paraId="254D41D6" w14:textId="592F3DE2" w:rsidR="00274B63" w:rsidRPr="00AC1E70" w:rsidRDefault="00274B63" w:rsidP="00AC1E70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Fix any problems </w:t>
      </w:r>
      <w:r w:rsidR="0066648B">
        <w:rPr>
          <w:rFonts w:ascii="Arial" w:hAnsi="Arial" w:cs="Arial"/>
          <w:sz w:val="24"/>
          <w:szCs w:val="24"/>
        </w:rPr>
        <w:t xml:space="preserve">or make any changes that are identified during the final inspection. </w:t>
      </w:r>
    </w:p>
    <w:p w14:paraId="415DC887" w14:textId="77777777" w:rsidR="0064470C" w:rsidRPr="0064470C" w:rsidRDefault="0064470C" w:rsidP="00CC6589">
      <w:pPr>
        <w:rPr>
          <w:rFonts w:ascii="Arial" w:hAnsi="Arial" w:cs="Arial"/>
          <w:b/>
          <w:bCs/>
          <w:sz w:val="24"/>
          <w:szCs w:val="24"/>
        </w:rPr>
      </w:pPr>
    </w:p>
    <w:p w14:paraId="1FA9086C" w14:textId="1B4D72A6" w:rsidR="006E2B57" w:rsidRDefault="0064470C" w:rsidP="00CC6589">
      <w:pPr>
        <w:rPr>
          <w:rFonts w:ascii="Arial" w:hAnsi="Arial" w:cs="Arial"/>
          <w:b/>
          <w:bCs/>
          <w:sz w:val="24"/>
          <w:szCs w:val="24"/>
        </w:rPr>
      </w:pPr>
      <w:r w:rsidRPr="0064470C">
        <w:rPr>
          <w:rFonts w:ascii="Arial" w:hAnsi="Arial" w:cs="Arial"/>
          <w:b/>
          <w:bCs/>
          <w:sz w:val="24"/>
          <w:szCs w:val="24"/>
        </w:rPr>
        <w:t>Documentation and As-Built Drawings:</w:t>
      </w:r>
    </w:p>
    <w:p w14:paraId="25120404" w14:textId="0CBE3E8B" w:rsidR="00F41A27" w:rsidRDefault="00B64B30" w:rsidP="00F41A27">
      <w:pPr>
        <w:pStyle w:val="ListParagraph"/>
        <w:numPr>
          <w:ilvl w:val="0"/>
          <w:numId w:val="46"/>
        </w:numPr>
        <w:rPr>
          <w:rFonts w:ascii="Arial" w:hAnsi="Arial" w:cs="Arial"/>
          <w:sz w:val="24"/>
          <w:szCs w:val="24"/>
        </w:rPr>
      </w:pPr>
      <w:r w:rsidRPr="003E780B">
        <w:rPr>
          <w:rFonts w:ascii="Arial" w:hAnsi="Arial" w:cs="Arial"/>
          <w:sz w:val="24"/>
          <w:szCs w:val="24"/>
        </w:rPr>
        <w:t xml:space="preserve">Make any necessary changes to the drawings or plans to show actual placement of </w:t>
      </w:r>
      <w:r w:rsidR="003E780B" w:rsidRPr="003E780B">
        <w:rPr>
          <w:rFonts w:ascii="Arial" w:hAnsi="Arial" w:cs="Arial"/>
          <w:sz w:val="24"/>
          <w:szCs w:val="24"/>
        </w:rPr>
        <w:t>the plumbing systems now they have been installed.</w:t>
      </w:r>
    </w:p>
    <w:p w14:paraId="27697CD0" w14:textId="33DB4ED1" w:rsidR="003E780B" w:rsidRDefault="003E780B" w:rsidP="00F41A27">
      <w:pPr>
        <w:pStyle w:val="ListParagraph"/>
        <w:numPr>
          <w:ilvl w:val="0"/>
          <w:numId w:val="4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 point above is necessary, </w:t>
      </w:r>
      <w:r w:rsidR="00A90B2D">
        <w:rPr>
          <w:rFonts w:ascii="Arial" w:hAnsi="Arial" w:cs="Arial"/>
          <w:sz w:val="24"/>
          <w:szCs w:val="24"/>
        </w:rPr>
        <w:t>give clarification as to the need for changes.</w:t>
      </w:r>
    </w:p>
    <w:p w14:paraId="5AC58938" w14:textId="1A700801" w:rsidR="00A90B2D" w:rsidRPr="003E780B" w:rsidRDefault="008D1DF4" w:rsidP="00F41A27">
      <w:pPr>
        <w:pStyle w:val="ListParagraph"/>
        <w:numPr>
          <w:ilvl w:val="0"/>
          <w:numId w:val="4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all </w:t>
      </w:r>
      <w:r w:rsidR="005B0AF1">
        <w:rPr>
          <w:rFonts w:ascii="Arial" w:hAnsi="Arial" w:cs="Arial"/>
          <w:sz w:val="24"/>
          <w:szCs w:val="24"/>
        </w:rPr>
        <w:t>certificates</w:t>
      </w:r>
      <w:r>
        <w:rPr>
          <w:rFonts w:ascii="Arial" w:hAnsi="Arial" w:cs="Arial"/>
          <w:sz w:val="24"/>
          <w:szCs w:val="24"/>
        </w:rPr>
        <w:t xml:space="preserve"> and reports are accumulated and </w:t>
      </w:r>
      <w:r w:rsidR="005B0AF1">
        <w:rPr>
          <w:rFonts w:ascii="Arial" w:hAnsi="Arial" w:cs="Arial"/>
          <w:sz w:val="24"/>
          <w:szCs w:val="24"/>
        </w:rPr>
        <w:t>kept for future reference</w:t>
      </w:r>
      <w:sdt>
        <w:sdtPr>
          <w:rPr>
            <w:rFonts w:ascii="Arial" w:hAnsi="Arial" w:cs="Arial"/>
            <w:sz w:val="24"/>
            <w:szCs w:val="24"/>
          </w:rPr>
          <w:id w:val="-1439447564"/>
          <w:citation/>
        </w:sdtPr>
        <w:sdtEndPr/>
        <w:sdtContent>
          <w:r w:rsidR="0030146F">
            <w:rPr>
              <w:rFonts w:ascii="Arial" w:hAnsi="Arial" w:cs="Arial"/>
              <w:sz w:val="24"/>
              <w:szCs w:val="24"/>
            </w:rPr>
            <w:fldChar w:fldCharType="begin"/>
          </w:r>
          <w:r w:rsidR="0030146F">
            <w:rPr>
              <w:rFonts w:ascii="Arial" w:hAnsi="Arial" w:cs="Arial"/>
              <w:sz w:val="24"/>
              <w:szCs w:val="24"/>
            </w:rPr>
            <w:instrText xml:space="preserve"> CITATION HSE21 \l 2057 </w:instrText>
          </w:r>
          <w:r w:rsidR="0030146F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(HSE Documents, 2021)</w:t>
          </w:r>
          <w:r w:rsidR="00301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0146F">
        <w:rPr>
          <w:rFonts w:ascii="Arial" w:hAnsi="Arial" w:cs="Arial"/>
          <w:sz w:val="24"/>
          <w:szCs w:val="24"/>
        </w:rPr>
        <w:t>.</w:t>
      </w:r>
    </w:p>
    <w:p w14:paraId="3B44C09C" w14:textId="77777777" w:rsidR="00F41A27" w:rsidRDefault="00F41A27" w:rsidP="00CC6589">
      <w:pPr>
        <w:rPr>
          <w:rFonts w:ascii="Arial" w:hAnsi="Arial" w:cs="Arial"/>
          <w:b/>
          <w:bCs/>
          <w:sz w:val="24"/>
          <w:szCs w:val="24"/>
        </w:rPr>
      </w:pPr>
    </w:p>
    <w:p w14:paraId="1FED64D8" w14:textId="77777777" w:rsidR="006F5B66" w:rsidRDefault="006F5B66" w:rsidP="00CC6589">
      <w:pPr>
        <w:rPr>
          <w:rFonts w:ascii="Arial" w:hAnsi="Arial" w:cs="Arial"/>
          <w:b/>
          <w:bCs/>
          <w:sz w:val="24"/>
          <w:szCs w:val="24"/>
        </w:rPr>
      </w:pPr>
    </w:p>
    <w:p w14:paraId="59437503" w14:textId="77777777" w:rsidR="00F64D6C" w:rsidRPr="001C4495" w:rsidRDefault="00F64D6C" w:rsidP="003F7BFB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39FEE970" w14:textId="77777777" w:rsidR="004A5022" w:rsidRPr="001C4495" w:rsidRDefault="004A5022" w:rsidP="003F7BFB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62310440" w14:textId="42EA0858" w:rsidR="00232908" w:rsidRDefault="00232908" w:rsidP="003F7BFB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4470C">
        <w:rPr>
          <w:rFonts w:ascii="Arial" w:hAnsi="Arial" w:cs="Arial"/>
          <w:b/>
          <w:bCs/>
          <w:sz w:val="24"/>
          <w:szCs w:val="24"/>
        </w:rPr>
        <w:lastRenderedPageBreak/>
        <w:t>Quality Assurance</w:t>
      </w:r>
      <w:r w:rsidR="0064470C" w:rsidRPr="0064470C">
        <w:rPr>
          <w:rFonts w:ascii="Arial" w:hAnsi="Arial" w:cs="Arial"/>
          <w:b/>
          <w:bCs/>
          <w:sz w:val="24"/>
          <w:szCs w:val="24"/>
        </w:rPr>
        <w:t>:</w:t>
      </w:r>
    </w:p>
    <w:p w14:paraId="6CB6C021" w14:textId="158C5192" w:rsidR="00171209" w:rsidRDefault="00171209" w:rsidP="003F7BFB">
      <w:pPr>
        <w:jc w:val="both"/>
        <w:rPr>
          <w:rFonts w:ascii="Arial" w:hAnsi="Arial" w:cs="Arial"/>
          <w:sz w:val="24"/>
          <w:szCs w:val="24"/>
        </w:rPr>
      </w:pPr>
      <w:r w:rsidRPr="00362A50">
        <w:rPr>
          <w:rFonts w:ascii="Arial" w:hAnsi="Arial" w:cs="Arial"/>
          <w:sz w:val="24"/>
          <w:szCs w:val="24"/>
        </w:rPr>
        <w:t xml:space="preserve">The QCE Engineer certifies all components </w:t>
      </w:r>
      <w:r w:rsidR="00362A50" w:rsidRPr="00362A50">
        <w:rPr>
          <w:rFonts w:ascii="Arial" w:hAnsi="Arial" w:cs="Arial"/>
          <w:sz w:val="24"/>
          <w:szCs w:val="24"/>
        </w:rPr>
        <w:t>for use and meet all standards and requirements.</w:t>
      </w:r>
    </w:p>
    <w:p w14:paraId="10313102" w14:textId="0ADB536E" w:rsidR="00362A50" w:rsidRPr="00362A50" w:rsidRDefault="00362A50" w:rsidP="003F7B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testing is carried out and </w:t>
      </w:r>
      <w:r w:rsidR="003929FC">
        <w:rPr>
          <w:rFonts w:ascii="Arial" w:hAnsi="Arial" w:cs="Arial"/>
          <w:sz w:val="24"/>
          <w:szCs w:val="24"/>
        </w:rPr>
        <w:t>meet the industry requirements.</w:t>
      </w:r>
    </w:p>
    <w:p w14:paraId="53391E50" w14:textId="77777777" w:rsidR="00903BF3" w:rsidRPr="001C4495" w:rsidRDefault="00903BF3" w:rsidP="003F7BFB">
      <w:pPr>
        <w:jc w:val="both"/>
        <w:rPr>
          <w:rFonts w:ascii="Arial" w:hAnsi="Arial" w:cs="Arial"/>
          <w:color w:val="FF0000"/>
          <w:sz w:val="24"/>
          <w:szCs w:val="24"/>
        </w:rPr>
      </w:pPr>
    </w:p>
    <w:p w14:paraId="407AAAA5" w14:textId="290EFB30" w:rsidR="004A5022" w:rsidRPr="00291641" w:rsidRDefault="004A5022" w:rsidP="003F7BFB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91641">
        <w:rPr>
          <w:rFonts w:ascii="Arial" w:hAnsi="Arial" w:cs="Arial"/>
          <w:b/>
          <w:bCs/>
          <w:sz w:val="24"/>
          <w:szCs w:val="24"/>
        </w:rPr>
        <w:t>Approval</w:t>
      </w:r>
      <w:r w:rsidR="0064470C" w:rsidRPr="00291641">
        <w:rPr>
          <w:rFonts w:ascii="Arial" w:hAnsi="Arial" w:cs="Arial"/>
          <w:b/>
          <w:bCs/>
          <w:sz w:val="24"/>
          <w:szCs w:val="24"/>
        </w:rPr>
        <w:t>:</w:t>
      </w:r>
    </w:p>
    <w:p w14:paraId="2C094D6A" w14:textId="3564C2F7" w:rsidR="004A5022" w:rsidRDefault="00291641" w:rsidP="003F7B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Project Manager and Facilities Manager will review the method statement to ensure everything is satisfactory prior to approval</w:t>
      </w:r>
      <w:sdt>
        <w:sdtPr>
          <w:rPr>
            <w:rFonts w:ascii="Arial" w:hAnsi="Arial" w:cs="Arial"/>
            <w:sz w:val="24"/>
            <w:szCs w:val="24"/>
          </w:rPr>
          <w:id w:val="-181670003"/>
          <w:citation/>
        </w:sdtPr>
        <w:sdtEndPr/>
        <w:sdtContent>
          <w:r w:rsidR="00D705A2">
            <w:rPr>
              <w:rFonts w:ascii="Arial" w:hAnsi="Arial" w:cs="Arial"/>
              <w:sz w:val="24"/>
              <w:szCs w:val="24"/>
            </w:rPr>
            <w:fldChar w:fldCharType="begin"/>
          </w:r>
          <w:r w:rsidR="00D705A2">
            <w:rPr>
              <w:rFonts w:ascii="Arial" w:hAnsi="Arial" w:cs="Arial"/>
              <w:sz w:val="24"/>
              <w:szCs w:val="24"/>
            </w:rPr>
            <w:instrText xml:space="preserve"> CITATION Saf232 \l 2057 </w:instrText>
          </w:r>
          <w:r w:rsidR="00D705A2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B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A63B3" w:rsidRPr="005A63B3">
            <w:rPr>
              <w:rFonts w:ascii="Arial" w:hAnsi="Arial" w:cs="Arial"/>
              <w:noProof/>
              <w:sz w:val="24"/>
              <w:szCs w:val="24"/>
            </w:rPr>
            <w:t>(Safety Place, n.d.)</w:t>
          </w:r>
          <w:r w:rsidR="00D705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105464E" w14:textId="77777777" w:rsidR="0063715C" w:rsidRDefault="0063715C" w:rsidP="003F7BFB">
      <w:pPr>
        <w:jc w:val="both"/>
        <w:rPr>
          <w:rFonts w:ascii="Arial" w:hAnsi="Arial" w:cs="Arial"/>
          <w:sz w:val="24"/>
          <w:szCs w:val="24"/>
        </w:rPr>
      </w:pPr>
    </w:p>
    <w:p w14:paraId="6C0CB667" w14:textId="77777777" w:rsidR="0063715C" w:rsidRDefault="0063715C" w:rsidP="003F7BFB">
      <w:pPr>
        <w:jc w:val="both"/>
        <w:rPr>
          <w:rFonts w:ascii="Arial" w:hAnsi="Arial" w:cs="Arial"/>
          <w:sz w:val="24"/>
          <w:szCs w:val="24"/>
        </w:rPr>
      </w:pPr>
    </w:p>
    <w:p w14:paraId="19A20B26" w14:textId="1D09C16F" w:rsidR="004A5022" w:rsidRDefault="00C050B6" w:rsidP="00C050B6">
      <w:pPr>
        <w:pStyle w:val="Heading1"/>
      </w:pPr>
      <w:bookmarkStart w:id="8" w:name="_Toc153308135"/>
      <w:r>
        <w:t>5.0 - Evaluation</w:t>
      </w:r>
      <w:bookmarkEnd w:id="8"/>
    </w:p>
    <w:p w14:paraId="2D3DB87E" w14:textId="08CB387E" w:rsidR="00D8451B" w:rsidRDefault="00043B41" w:rsidP="00E97CD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Quality Management in Construction, and on site, is essential for the </w:t>
      </w:r>
      <w:r w:rsidR="00C85B3A">
        <w:rPr>
          <w:rFonts w:ascii="Arial" w:hAnsi="Arial" w:cs="Arial"/>
          <w:sz w:val="24"/>
          <w:szCs w:val="24"/>
        </w:rPr>
        <w:t xml:space="preserve">providing a safe, yet efficient placed to work with a good quality outcome of the project. </w:t>
      </w:r>
      <w:r w:rsidR="008F1AC1">
        <w:rPr>
          <w:rFonts w:ascii="Arial" w:hAnsi="Arial" w:cs="Arial"/>
          <w:sz w:val="24"/>
          <w:szCs w:val="24"/>
        </w:rPr>
        <w:t xml:space="preserve">By adhering to </w:t>
      </w:r>
      <w:r w:rsidR="00C5487D">
        <w:rPr>
          <w:rFonts w:ascii="Arial" w:hAnsi="Arial" w:cs="Arial"/>
          <w:sz w:val="24"/>
          <w:szCs w:val="24"/>
        </w:rPr>
        <w:t xml:space="preserve">health and safety on site, </w:t>
      </w:r>
      <w:r w:rsidR="00105E46">
        <w:rPr>
          <w:rFonts w:ascii="Arial" w:hAnsi="Arial" w:cs="Arial"/>
          <w:sz w:val="24"/>
          <w:szCs w:val="24"/>
        </w:rPr>
        <w:t>ensuring high quality and taking into account for environmental considerations</w:t>
      </w:r>
      <w:r w:rsidR="00D8451B">
        <w:rPr>
          <w:rFonts w:ascii="Arial" w:hAnsi="Arial" w:cs="Arial"/>
          <w:sz w:val="24"/>
          <w:szCs w:val="24"/>
        </w:rPr>
        <w:t xml:space="preserve">, the whole project and everyone within it can benefit. </w:t>
      </w:r>
      <w:r w:rsidR="00664C23">
        <w:rPr>
          <w:rFonts w:ascii="Arial" w:hAnsi="Arial" w:cs="Arial"/>
          <w:sz w:val="24"/>
          <w:szCs w:val="24"/>
        </w:rPr>
        <w:t xml:space="preserve">All professionals on site are covered by acts of health and safety, which mitigates any risk of </w:t>
      </w:r>
      <w:r w:rsidR="00C51A69">
        <w:rPr>
          <w:rFonts w:ascii="Arial" w:hAnsi="Arial" w:cs="Arial"/>
          <w:sz w:val="24"/>
          <w:szCs w:val="24"/>
        </w:rPr>
        <w:t xml:space="preserve">injury, as well as any members of public in the surrounding area. </w:t>
      </w:r>
    </w:p>
    <w:p w14:paraId="02B481D2" w14:textId="35B2D785" w:rsidR="00E97CDB" w:rsidRDefault="001659F3" w:rsidP="00E97CD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Environmental considerations are important for all projects</w:t>
      </w:r>
      <w:r w:rsidR="0085535C">
        <w:rPr>
          <w:rFonts w:ascii="Arial" w:hAnsi="Arial" w:cs="Arial"/>
          <w:sz w:val="24"/>
          <w:szCs w:val="24"/>
        </w:rPr>
        <w:t xml:space="preserve">, and so taking this on board, and embedding it into the construction works can only </w:t>
      </w:r>
      <w:r w:rsidR="00D22F3A">
        <w:rPr>
          <w:rFonts w:ascii="Arial" w:hAnsi="Arial" w:cs="Arial"/>
          <w:sz w:val="24"/>
          <w:szCs w:val="24"/>
        </w:rPr>
        <w:t xml:space="preserve">allow for great benefits for both the client and the contractors. </w:t>
      </w:r>
      <w:r w:rsidR="006F2B15">
        <w:rPr>
          <w:rFonts w:ascii="Arial" w:hAnsi="Arial" w:cs="Arial"/>
          <w:sz w:val="24"/>
          <w:szCs w:val="24"/>
        </w:rPr>
        <w:t xml:space="preserve">In terms of ordering materials, it is crucial to explore and identify </w:t>
      </w:r>
      <w:r w:rsidR="00F47703">
        <w:rPr>
          <w:rFonts w:ascii="Arial" w:hAnsi="Arial" w:cs="Arial"/>
          <w:sz w:val="24"/>
          <w:szCs w:val="24"/>
        </w:rPr>
        <w:t>potentially local materials</w:t>
      </w:r>
      <w:r w:rsidR="0095727D">
        <w:rPr>
          <w:rFonts w:ascii="Arial" w:hAnsi="Arial" w:cs="Arial"/>
          <w:sz w:val="24"/>
          <w:szCs w:val="24"/>
        </w:rPr>
        <w:t xml:space="preserve"> and use</w:t>
      </w:r>
      <w:r w:rsidR="00F47703">
        <w:rPr>
          <w:rFonts w:ascii="Arial" w:hAnsi="Arial" w:cs="Arial"/>
          <w:sz w:val="24"/>
          <w:szCs w:val="24"/>
        </w:rPr>
        <w:t xml:space="preserve"> more environmentally friendly materials etc. </w:t>
      </w:r>
      <w:r w:rsidR="00257F2D">
        <w:rPr>
          <w:rFonts w:ascii="Arial" w:hAnsi="Arial" w:cs="Arial"/>
          <w:sz w:val="24"/>
          <w:szCs w:val="24"/>
        </w:rPr>
        <w:t>A quality</w:t>
      </w:r>
      <w:r w:rsidR="00710A15">
        <w:rPr>
          <w:rFonts w:ascii="Arial" w:hAnsi="Arial" w:cs="Arial"/>
          <w:sz w:val="24"/>
          <w:szCs w:val="24"/>
        </w:rPr>
        <w:t xml:space="preserve"> assurance engineer will ensure that materials that are delivered to site are </w:t>
      </w:r>
      <w:r w:rsidR="00257F2D">
        <w:rPr>
          <w:rFonts w:ascii="Arial" w:hAnsi="Arial" w:cs="Arial"/>
          <w:sz w:val="24"/>
          <w:szCs w:val="24"/>
        </w:rPr>
        <w:t xml:space="preserve">to standard. This will give a guarantee to the client as they know their project will be </w:t>
      </w:r>
      <w:r w:rsidR="00FC04D2">
        <w:rPr>
          <w:rFonts w:ascii="Arial" w:hAnsi="Arial" w:cs="Arial"/>
          <w:sz w:val="24"/>
          <w:szCs w:val="24"/>
        </w:rPr>
        <w:t xml:space="preserve">of good standard and to a good quality. </w:t>
      </w:r>
      <w:r w:rsidR="00653E3B">
        <w:rPr>
          <w:rFonts w:ascii="Arial" w:hAnsi="Arial" w:cs="Arial"/>
          <w:sz w:val="24"/>
          <w:szCs w:val="24"/>
        </w:rPr>
        <w:t>But also, the companies that produce the materials knowing that their products a</w:t>
      </w:r>
      <w:r w:rsidR="007502C7">
        <w:rPr>
          <w:rFonts w:ascii="Arial" w:hAnsi="Arial" w:cs="Arial"/>
          <w:sz w:val="24"/>
          <w:szCs w:val="24"/>
        </w:rPr>
        <w:t xml:space="preserve">re up to standard and have less of an environmental impact. </w:t>
      </w:r>
    </w:p>
    <w:p w14:paraId="1A6DA98D" w14:textId="25366B58" w:rsidR="00F64D6C" w:rsidRDefault="00164DF9" w:rsidP="003F7B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providing good quality management on site </w:t>
      </w:r>
      <w:r w:rsidR="008C6FB6">
        <w:rPr>
          <w:rFonts w:ascii="Arial" w:hAnsi="Arial" w:cs="Arial"/>
          <w:sz w:val="24"/>
          <w:szCs w:val="24"/>
        </w:rPr>
        <w:t xml:space="preserve">(for examples, please refer to 1.2) </w:t>
      </w:r>
      <w:r w:rsidR="003A559B">
        <w:rPr>
          <w:rFonts w:ascii="Arial" w:hAnsi="Arial" w:cs="Arial"/>
          <w:sz w:val="24"/>
          <w:szCs w:val="24"/>
        </w:rPr>
        <w:t xml:space="preserve">the project is already one step ahead, and allows for mitigations of risk, and can </w:t>
      </w:r>
      <w:r w:rsidR="005C7237">
        <w:rPr>
          <w:rFonts w:ascii="Arial" w:hAnsi="Arial" w:cs="Arial"/>
          <w:sz w:val="24"/>
          <w:szCs w:val="24"/>
        </w:rPr>
        <w:t xml:space="preserve">improve the quality of the build, making cost less of a priority and ensuring quality is of more importance. </w:t>
      </w:r>
      <w:r w:rsidR="00EB6D0E">
        <w:rPr>
          <w:rFonts w:ascii="Arial" w:hAnsi="Arial" w:cs="Arial"/>
          <w:sz w:val="24"/>
          <w:szCs w:val="24"/>
        </w:rPr>
        <w:t xml:space="preserve">This will deter any potential short cuts </w:t>
      </w:r>
      <w:r w:rsidR="00EF0402">
        <w:rPr>
          <w:rFonts w:ascii="Arial" w:hAnsi="Arial" w:cs="Arial"/>
          <w:sz w:val="24"/>
          <w:szCs w:val="24"/>
        </w:rPr>
        <w:t xml:space="preserve">in order to gain a profit. </w:t>
      </w:r>
    </w:p>
    <w:p w14:paraId="4D4EC595" w14:textId="77777777" w:rsidR="00F64D6C" w:rsidRDefault="00F64D6C" w:rsidP="003F7BFB">
      <w:pPr>
        <w:jc w:val="both"/>
        <w:rPr>
          <w:rFonts w:ascii="Arial" w:hAnsi="Arial" w:cs="Arial"/>
          <w:sz w:val="24"/>
          <w:szCs w:val="24"/>
        </w:rPr>
      </w:pPr>
    </w:p>
    <w:p w14:paraId="033655B0" w14:textId="77777777" w:rsidR="00F64D6C" w:rsidRDefault="00F64D6C" w:rsidP="003F7BFB">
      <w:pPr>
        <w:jc w:val="both"/>
        <w:rPr>
          <w:rFonts w:ascii="Arial" w:hAnsi="Arial" w:cs="Arial"/>
          <w:sz w:val="24"/>
          <w:szCs w:val="24"/>
        </w:rPr>
      </w:pPr>
    </w:p>
    <w:p w14:paraId="4FD87738" w14:textId="77777777" w:rsidR="00F64D6C" w:rsidRDefault="00F64D6C" w:rsidP="003F7BFB">
      <w:pPr>
        <w:jc w:val="both"/>
        <w:rPr>
          <w:rFonts w:ascii="Arial" w:hAnsi="Arial" w:cs="Arial"/>
          <w:sz w:val="24"/>
          <w:szCs w:val="24"/>
        </w:rPr>
      </w:pPr>
    </w:p>
    <w:p w14:paraId="64EF194D" w14:textId="77777777" w:rsidR="00F64D6C" w:rsidRDefault="00F64D6C" w:rsidP="003F7BFB">
      <w:pPr>
        <w:jc w:val="both"/>
        <w:rPr>
          <w:rFonts w:ascii="Arial" w:hAnsi="Arial" w:cs="Arial"/>
          <w:sz w:val="24"/>
          <w:szCs w:val="24"/>
        </w:rPr>
      </w:pPr>
    </w:p>
    <w:p w14:paraId="1477EAA5" w14:textId="77777777" w:rsidR="00F64D6C" w:rsidRDefault="00F64D6C" w:rsidP="003F7BFB">
      <w:pPr>
        <w:jc w:val="both"/>
        <w:rPr>
          <w:rFonts w:ascii="Arial" w:hAnsi="Arial" w:cs="Arial"/>
          <w:sz w:val="24"/>
          <w:szCs w:val="24"/>
        </w:rPr>
      </w:pPr>
    </w:p>
    <w:p w14:paraId="36CA2292" w14:textId="77777777" w:rsidR="00CC6589" w:rsidRDefault="00CC6589" w:rsidP="00CC6589"/>
    <w:bookmarkStart w:id="9" w:name="_Toc15330813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98912190"/>
        <w:docPartObj>
          <w:docPartGallery w:val="Bibliographies"/>
          <w:docPartUnique/>
        </w:docPartObj>
      </w:sdtPr>
      <w:sdtEndPr/>
      <w:sdtContent>
        <w:p w14:paraId="1B1ED53B" w14:textId="17FAD34E" w:rsidR="00CC6589" w:rsidRDefault="00C050B6">
          <w:pPr>
            <w:pStyle w:val="Heading1"/>
          </w:pPr>
          <w:r>
            <w:t>6.0 -</w:t>
          </w:r>
          <w:r w:rsidR="007578E6">
            <w:t xml:space="preserve"> </w:t>
          </w:r>
          <w:r w:rsidR="00CC6589"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41E8361B" w14:textId="77777777" w:rsidR="005A63B3" w:rsidRDefault="00CC6589" w:rsidP="005A63B3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A63B3">
                <w:rPr>
                  <w:noProof/>
                </w:rPr>
                <w:t xml:space="preserve">Building Material Reviews, 2023. </w:t>
              </w:r>
              <w:r w:rsidR="005A63B3">
                <w:rPr>
                  <w:i/>
                  <w:iCs/>
                  <w:noProof/>
                </w:rPr>
                <w:t xml:space="preserve">What Is The Difference Between 1st Fix And 2nd Fix?. </w:t>
              </w:r>
              <w:r w:rsidR="005A63B3">
                <w:rPr>
                  <w:noProof/>
                </w:rPr>
                <w:t xml:space="preserve">[Online] </w:t>
              </w:r>
              <w:r w:rsidR="005A63B3">
                <w:rPr>
                  <w:noProof/>
                </w:rPr>
                <w:br/>
                <w:t xml:space="preserve">Available at: </w:t>
              </w:r>
              <w:r w:rsidR="005A63B3">
                <w:rPr>
                  <w:noProof/>
                  <w:u w:val="single"/>
                </w:rPr>
                <w:t>https://buildingmaterialreviews.co.uk/what-is-the-difference-between-1st-fix-and-2nd-fix/</w:t>
              </w:r>
              <w:r w:rsidR="005A63B3">
                <w:rPr>
                  <w:noProof/>
                </w:rPr>
                <w:br/>
                <w:t>[Accessed 9th December 2023].</w:t>
              </w:r>
            </w:p>
            <w:p w14:paraId="04708CB8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CPD Online College, n.d. </w:t>
              </w:r>
              <w:r>
                <w:rPr>
                  <w:i/>
                  <w:iCs/>
                  <w:noProof/>
                </w:rPr>
                <w:t xml:space="preserve">Health and Safety Guides » Health and Safety Guide for Plumbers.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https://cpdonline.co.uk/health-and-safety-guides/health-and-safety-guide-for-plumbers/</w:t>
              </w:r>
              <w:r>
                <w:rPr>
                  <w:noProof/>
                </w:rPr>
                <w:br/>
                <w:t>[Accessed 9th December 2023].</w:t>
              </w:r>
            </w:p>
            <w:p w14:paraId="6CD31953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2010. </w:t>
              </w:r>
              <w:r>
                <w:rPr>
                  <w:i/>
                  <w:iCs/>
                  <w:noProof/>
                </w:rPr>
                <w:t xml:space="preserve">Approved Document 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https://assets.publishing.service.gov.uk/government/uploads/system/uploads/attachment_data/file/504207/BR_PDF_AD_G_2015_with_2016_amendments.pdf</w:t>
              </w:r>
              <w:r>
                <w:rPr>
                  <w:noProof/>
                </w:rPr>
                <w:br/>
                <w:t>[Accessed 9th Decemeber 2023].</w:t>
              </w:r>
            </w:p>
            <w:p w14:paraId="797F84FA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BSI.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https://landingpage.bsigroup.com/LandingPage/Series?UPI=BS%206465</w:t>
              </w:r>
              <w:r>
                <w:rPr>
                  <w:noProof/>
                </w:rPr>
                <w:br/>
                <w:t>[Accessed 9th December 2023].</w:t>
              </w:r>
            </w:p>
            <w:p w14:paraId="2C1D6687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BSI.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https://www.bsigroup.com/en-GB/our-services/product-certification/industry-sector-schemes/construction/plumbing-and-heating-certification/</w:t>
              </w:r>
              <w:r>
                <w:rPr>
                  <w:noProof/>
                </w:rPr>
                <w:br/>
                <w:t>[Accessed 9th December 2023].</w:t>
              </w:r>
            </w:p>
            <w:p w14:paraId="7EF31EAF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HASpod, 2021. </w:t>
              </w:r>
              <w:r>
                <w:rPr>
                  <w:i/>
                  <w:iCs/>
                  <w:noProof/>
                </w:rPr>
                <w:t xml:space="preserve">What Can ADENINE Method Statement And Why Are Her Used Are Construction?.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https://vingloo.com/work-method-statement-construction</w:t>
              </w:r>
              <w:r>
                <w:rPr>
                  <w:noProof/>
                </w:rPr>
                <w:br/>
                <w:t>[Accessed 9th December 2023].</w:t>
              </w:r>
            </w:p>
            <w:p w14:paraId="4FED1104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 Documents, 2021. </w:t>
              </w:r>
              <w:r>
                <w:rPr>
                  <w:i/>
                  <w:iCs/>
                  <w:noProof/>
                </w:rPr>
                <w:t xml:space="preserve">Method Statement for General Plumbing Installation &amp; Maintenance.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https://www.hsedocuments.com/2021/02/method-statement-for-general-plumbing.html</w:t>
              </w:r>
              <w:r>
                <w:rPr>
                  <w:noProof/>
                </w:rPr>
                <w:br/>
                <w:t>[Accessed 9th December 2023].</w:t>
              </w:r>
            </w:p>
            <w:p w14:paraId="54B2A097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Safety Place, n.d. </w:t>
              </w:r>
              <w:r>
                <w:rPr>
                  <w:i/>
                  <w:iCs/>
                  <w:noProof/>
                </w:rPr>
                <w:t xml:space="preserve">SECOND FIX PLUMBING RISK ASSESSMENT.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https://safetyplace.co.uk/product/second-fix-plumbing-risk-assessment/</w:t>
              </w:r>
              <w:r>
                <w:rPr>
                  <w:noProof/>
                </w:rPr>
                <w:br/>
                <w:t>[Accessed 9th December 2023].</w:t>
              </w:r>
            </w:p>
            <w:p w14:paraId="63C7AE66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SmartGas Plambing and Heating, 2020. </w:t>
              </w:r>
              <w:r>
                <w:rPr>
                  <w:i/>
                  <w:iCs/>
                  <w:noProof/>
                </w:rPr>
                <w:t xml:space="preserve">First Fix &amp; Second Fix Plumbing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https://smartgasheating.co.uk/blog/post/first-fix-second-fix-plumbing-explained</w:t>
              </w:r>
              <w:r>
                <w:rPr>
                  <w:noProof/>
                </w:rPr>
                <w:br/>
                <w:t>[Accessed 9th December 2023].</w:t>
              </w:r>
            </w:p>
            <w:p w14:paraId="7E7A6E52" w14:textId="77777777" w:rsidR="005A63B3" w:rsidRDefault="005A63B3" w:rsidP="005A63B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Travis Perkins, 2023. </w:t>
              </w:r>
              <w:r>
                <w:rPr>
                  <w:i/>
                  <w:iCs/>
                  <w:noProof/>
                </w:rPr>
                <w:t xml:space="preserve">First Fix vs Second Fix in Building Construction.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https://www.travisperkins.co.uk/content/first-vs-second-fix-building-construction</w:t>
              </w:r>
              <w:r>
                <w:rPr>
                  <w:noProof/>
                </w:rPr>
                <w:br/>
                <w:t>[Accessed 9th December 2023].</w:t>
              </w:r>
            </w:p>
            <w:p w14:paraId="371D68D8" w14:textId="675CDD97" w:rsidR="005616EB" w:rsidRDefault="00CC6589" w:rsidP="005A63B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F47203" w14:textId="77777777" w:rsidR="0064470C" w:rsidRDefault="0064470C" w:rsidP="0064470C"/>
    <w:p w14:paraId="67B288F6" w14:textId="77777777" w:rsidR="0064470C" w:rsidRDefault="0064470C" w:rsidP="0064470C"/>
    <w:p w14:paraId="519E9315" w14:textId="54053AED" w:rsidR="00CC6589" w:rsidRDefault="00C050B6" w:rsidP="0064470C">
      <w:pPr>
        <w:pStyle w:val="Heading1"/>
      </w:pPr>
      <w:bookmarkStart w:id="10" w:name="_Toc153308137"/>
      <w:r>
        <w:lastRenderedPageBreak/>
        <w:t>7</w:t>
      </w:r>
      <w:r w:rsidR="007578E6">
        <w:t xml:space="preserve">.0 - </w:t>
      </w:r>
      <w:r w:rsidR="00CC6589">
        <w:t>A</w:t>
      </w:r>
      <w:r w:rsidR="007578E6">
        <w:t>ppendices</w:t>
      </w:r>
      <w:bookmarkEnd w:id="10"/>
    </w:p>
    <w:p w14:paraId="4FD3D333" w14:textId="004E113C" w:rsidR="004D2807" w:rsidRDefault="004D2807" w:rsidP="004D280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3D89627" w14:textId="2FC85AAB" w:rsidR="0047402D" w:rsidRDefault="0047402D" w:rsidP="0047402D">
      <w:pPr>
        <w:pStyle w:val="Heading2"/>
      </w:pPr>
      <w:bookmarkStart w:id="11" w:name="_Toc153308138"/>
      <w:r>
        <w:t xml:space="preserve">7.1 - </w:t>
      </w:r>
      <w:r w:rsidR="00FC58F8">
        <w:t>Appendix</w:t>
      </w:r>
      <w:r>
        <w:t xml:space="preserve"> 1 - Approved Document</w:t>
      </w:r>
      <w:r w:rsidR="00FB3F8E">
        <w:t xml:space="preserve"> Part</w:t>
      </w:r>
      <w:r>
        <w:t xml:space="preserve"> G:</w:t>
      </w:r>
      <w:bookmarkEnd w:id="11"/>
    </w:p>
    <w:p w14:paraId="31D9447E" w14:textId="146B0D75" w:rsidR="0047402D" w:rsidRDefault="0047402D" w:rsidP="0047402D">
      <w:pPr>
        <w:pStyle w:val="Heading2"/>
      </w:pPr>
    </w:p>
    <w:p w14:paraId="083538F5" w14:textId="69F00FE0" w:rsidR="0047402D" w:rsidRDefault="007E7E8B" w:rsidP="0047402D">
      <w:r>
        <w:rPr>
          <w:noProof/>
        </w:rPr>
        <w:drawing>
          <wp:anchor distT="0" distB="0" distL="114300" distR="114300" simplePos="0" relativeHeight="251659267" behindDoc="0" locked="0" layoutInCell="1" allowOverlap="1" wp14:anchorId="30B857BD" wp14:editId="6C4EF17A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486275" cy="4486275"/>
            <wp:effectExtent l="0" t="0" r="9525" b="9525"/>
            <wp:wrapSquare wrapText="bothSides"/>
            <wp:docPr id="624615865" name="Picture 1" descr="Changes to Part G Building Regulations — Paul McAlister Architec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anges to Part G Building Regulations — Paul McAlister Architects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275" cy="4486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7EDC88" w14:textId="77777777" w:rsidR="0047402D" w:rsidRDefault="0047402D" w:rsidP="0047402D"/>
    <w:p w14:paraId="7E694AFD" w14:textId="77777777" w:rsidR="0047402D" w:rsidRDefault="0047402D" w:rsidP="0047402D"/>
    <w:p w14:paraId="3CDB8ED1" w14:textId="77777777" w:rsidR="0047402D" w:rsidRDefault="0047402D" w:rsidP="0047402D"/>
    <w:p w14:paraId="5C4E9CAC" w14:textId="77777777" w:rsidR="0047402D" w:rsidRDefault="0047402D" w:rsidP="0047402D"/>
    <w:p w14:paraId="1ECDCF66" w14:textId="77777777" w:rsidR="0047402D" w:rsidRDefault="0047402D" w:rsidP="0047402D"/>
    <w:p w14:paraId="308E0A04" w14:textId="77777777" w:rsidR="0047402D" w:rsidRDefault="0047402D" w:rsidP="0047402D"/>
    <w:p w14:paraId="5F1A6541" w14:textId="1C768353" w:rsidR="0047402D" w:rsidRDefault="0047402D" w:rsidP="00FB3F8E">
      <w:pPr>
        <w:pStyle w:val="Heading2"/>
      </w:pPr>
      <w:bookmarkStart w:id="12" w:name="_Toc153308139"/>
      <w:r>
        <w:lastRenderedPageBreak/>
        <w:t>7.2</w:t>
      </w:r>
      <w:r w:rsidR="00FB3F8E">
        <w:t xml:space="preserve"> – Appendix 2 – Approved Document Part L:</w:t>
      </w:r>
      <w:bookmarkEnd w:id="12"/>
    </w:p>
    <w:p w14:paraId="48FCAD87" w14:textId="0998D71B" w:rsidR="00FB3F8E" w:rsidRDefault="00F16D2F" w:rsidP="00FB3F8E">
      <w:r>
        <w:rPr>
          <w:noProof/>
        </w:rPr>
        <w:drawing>
          <wp:anchor distT="0" distB="0" distL="114300" distR="114300" simplePos="0" relativeHeight="251660291" behindDoc="0" locked="0" layoutInCell="1" allowOverlap="1" wp14:anchorId="655D25FB" wp14:editId="5DAA60C3">
            <wp:simplePos x="0" y="0"/>
            <wp:positionH relativeFrom="margin">
              <wp:align>right</wp:align>
            </wp:positionH>
            <wp:positionV relativeFrom="paragraph">
              <wp:posOffset>315595</wp:posOffset>
            </wp:positionV>
            <wp:extent cx="5731510" cy="3648075"/>
            <wp:effectExtent l="0" t="0" r="2540" b="9525"/>
            <wp:wrapSquare wrapText="bothSides"/>
            <wp:docPr id="697755184" name="Picture 2" descr="Part L Changes Coming 15 June | Get Prepared To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rt L Changes Coming 15 June | Get Prepared Today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9B0C30" w14:textId="77777777" w:rsidR="00F16D2F" w:rsidRPr="00F16D2F" w:rsidRDefault="00F16D2F" w:rsidP="00F16D2F"/>
    <w:p w14:paraId="45B322CC" w14:textId="77777777" w:rsidR="00F16D2F" w:rsidRPr="00F16D2F" w:rsidRDefault="00F16D2F" w:rsidP="00F16D2F"/>
    <w:p w14:paraId="452B3AD8" w14:textId="77777777" w:rsidR="00F16D2F" w:rsidRPr="00F16D2F" w:rsidRDefault="00F16D2F" w:rsidP="00F16D2F"/>
    <w:p w14:paraId="2F4DCDBC" w14:textId="77777777" w:rsidR="00F16D2F" w:rsidRPr="00F16D2F" w:rsidRDefault="00F16D2F" w:rsidP="00F16D2F"/>
    <w:p w14:paraId="160A41E0" w14:textId="77777777" w:rsidR="00F16D2F" w:rsidRPr="00F16D2F" w:rsidRDefault="00F16D2F" w:rsidP="00F16D2F"/>
    <w:p w14:paraId="383AF893" w14:textId="77777777" w:rsidR="00F16D2F" w:rsidRPr="00F16D2F" w:rsidRDefault="00F16D2F" w:rsidP="00F16D2F"/>
    <w:p w14:paraId="5B0E16E2" w14:textId="77777777" w:rsidR="00F16D2F" w:rsidRPr="00F16D2F" w:rsidRDefault="00F16D2F" w:rsidP="00F16D2F"/>
    <w:p w14:paraId="3CBCC0E4" w14:textId="77777777" w:rsidR="00F16D2F" w:rsidRPr="00F16D2F" w:rsidRDefault="00F16D2F" w:rsidP="00F16D2F"/>
    <w:p w14:paraId="3DE2BB85" w14:textId="77777777" w:rsidR="00F16D2F" w:rsidRPr="00F16D2F" w:rsidRDefault="00F16D2F" w:rsidP="00F16D2F"/>
    <w:p w14:paraId="53F308E0" w14:textId="77777777" w:rsidR="00F16D2F" w:rsidRPr="00F16D2F" w:rsidRDefault="00F16D2F" w:rsidP="00F16D2F"/>
    <w:p w14:paraId="2DDDB308" w14:textId="77777777" w:rsidR="00F16D2F" w:rsidRPr="00F16D2F" w:rsidRDefault="00F16D2F" w:rsidP="00F16D2F"/>
    <w:p w14:paraId="4227995A" w14:textId="77777777" w:rsidR="00F16D2F" w:rsidRPr="00F16D2F" w:rsidRDefault="00F16D2F" w:rsidP="00F16D2F"/>
    <w:p w14:paraId="30DEB44E" w14:textId="77777777" w:rsidR="00F16D2F" w:rsidRPr="00F16D2F" w:rsidRDefault="00F16D2F" w:rsidP="00F16D2F"/>
    <w:sectPr w:rsidR="00F16D2F" w:rsidRPr="00F16D2F" w:rsidSect="000B1DAF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19ED49" w14:textId="77777777" w:rsidR="002A6B4D" w:rsidRDefault="002A6B4D" w:rsidP="000B1DAF">
      <w:pPr>
        <w:spacing w:after="0" w:line="240" w:lineRule="auto"/>
      </w:pPr>
      <w:r>
        <w:separator/>
      </w:r>
    </w:p>
  </w:endnote>
  <w:endnote w:type="continuationSeparator" w:id="0">
    <w:p w14:paraId="6A5745E1" w14:textId="77777777" w:rsidR="002A6B4D" w:rsidRDefault="002A6B4D" w:rsidP="000B1DAF">
      <w:pPr>
        <w:spacing w:after="0" w:line="240" w:lineRule="auto"/>
      </w:pPr>
      <w:r>
        <w:continuationSeparator/>
      </w:r>
    </w:p>
  </w:endnote>
  <w:endnote w:type="continuationNotice" w:id="1">
    <w:p w14:paraId="4E799D60" w14:textId="77777777" w:rsidR="002A6B4D" w:rsidRDefault="002A6B4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1807472"/>
      <w:docPartObj>
        <w:docPartGallery w:val="Page Numbers (Bottom of Page)"/>
        <w:docPartUnique/>
      </w:docPartObj>
    </w:sdtPr>
    <w:sdtEndPr/>
    <w:sdtContent>
      <w:p w14:paraId="62DFE029" w14:textId="5053FCA7" w:rsidR="000B1DAF" w:rsidRDefault="000B1DA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3EEB80A" w14:textId="77777777" w:rsidR="000B1DAF" w:rsidRDefault="000B1D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BD0C27" w14:textId="77777777" w:rsidR="002A6B4D" w:rsidRDefault="002A6B4D" w:rsidP="000B1DAF">
      <w:pPr>
        <w:spacing w:after="0" w:line="240" w:lineRule="auto"/>
      </w:pPr>
      <w:r>
        <w:separator/>
      </w:r>
    </w:p>
  </w:footnote>
  <w:footnote w:type="continuationSeparator" w:id="0">
    <w:p w14:paraId="33D305C9" w14:textId="77777777" w:rsidR="002A6B4D" w:rsidRDefault="002A6B4D" w:rsidP="000B1DAF">
      <w:pPr>
        <w:spacing w:after="0" w:line="240" w:lineRule="auto"/>
      </w:pPr>
      <w:r>
        <w:continuationSeparator/>
      </w:r>
    </w:p>
  </w:footnote>
  <w:footnote w:type="continuationNotice" w:id="1">
    <w:p w14:paraId="101C788E" w14:textId="77777777" w:rsidR="002A6B4D" w:rsidRDefault="002A6B4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90FA8" w14:textId="7E274DE3" w:rsidR="000B1DAF" w:rsidRPr="000C02E1" w:rsidRDefault="000B1DAF" w:rsidP="000B1DAF">
    <w:pPr>
      <w:pStyle w:val="Header"/>
      <w:tabs>
        <w:tab w:val="clear" w:pos="4513"/>
        <w:tab w:val="clear" w:pos="9026"/>
        <w:tab w:val="left" w:pos="6820"/>
      </w:tabs>
      <w:rPr>
        <w:i/>
        <w:iCs/>
        <w:sz w:val="24"/>
        <w:szCs w:val="24"/>
      </w:rPr>
    </w:pPr>
    <w:r>
      <w:rPr>
        <w:i/>
        <w:iCs/>
        <w:sz w:val="24"/>
        <w:szCs w:val="24"/>
      </w:rPr>
      <w:t>Management and quality management in construction</w:t>
    </w:r>
    <w:r w:rsidRPr="000C02E1">
      <w:rPr>
        <w:i/>
        <w:iCs/>
        <w:sz w:val="24"/>
        <w:szCs w:val="24"/>
      </w:rPr>
      <w:t xml:space="preserve"> – ACBA5006</w:t>
    </w:r>
    <w:r w:rsidRPr="000C02E1">
      <w:rPr>
        <w:i/>
        <w:iCs/>
        <w:sz w:val="24"/>
        <w:szCs w:val="24"/>
      </w:rPr>
      <w:tab/>
    </w:r>
    <w:r w:rsidRPr="000C02E1">
      <w:rPr>
        <w:i/>
        <w:iCs/>
        <w:sz w:val="24"/>
        <w:szCs w:val="24"/>
      </w:rPr>
      <w:tab/>
      <w:t>L. Hunt - 2220977</w:t>
    </w:r>
  </w:p>
  <w:p w14:paraId="4AD44E62" w14:textId="77777777" w:rsidR="000B1DAF" w:rsidRDefault="000B1D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830FA"/>
    <w:multiLevelType w:val="multilevel"/>
    <w:tmpl w:val="34AAE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53E4D6B"/>
    <w:multiLevelType w:val="multilevel"/>
    <w:tmpl w:val="AA74A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C204BAC"/>
    <w:multiLevelType w:val="multilevel"/>
    <w:tmpl w:val="7C9877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C2217E1"/>
    <w:multiLevelType w:val="hybridMultilevel"/>
    <w:tmpl w:val="A1D034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5A1A63"/>
    <w:multiLevelType w:val="hybridMultilevel"/>
    <w:tmpl w:val="170203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DE5B31"/>
    <w:multiLevelType w:val="hybridMultilevel"/>
    <w:tmpl w:val="6550062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CF13722"/>
    <w:multiLevelType w:val="hybridMultilevel"/>
    <w:tmpl w:val="96748A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0570188"/>
    <w:multiLevelType w:val="hybridMultilevel"/>
    <w:tmpl w:val="E9062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2B67E4C"/>
    <w:multiLevelType w:val="hybridMultilevel"/>
    <w:tmpl w:val="3D0A1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96F31A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3D92FB1"/>
    <w:multiLevelType w:val="multilevel"/>
    <w:tmpl w:val="BDE471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4DB4ED3"/>
    <w:multiLevelType w:val="hybridMultilevel"/>
    <w:tmpl w:val="5192AD3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14FA6699"/>
    <w:multiLevelType w:val="multilevel"/>
    <w:tmpl w:val="8F1A61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5B45159"/>
    <w:multiLevelType w:val="hybridMultilevel"/>
    <w:tmpl w:val="0C58E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5B9128B"/>
    <w:multiLevelType w:val="hybridMultilevel"/>
    <w:tmpl w:val="2878CCE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7252C1C"/>
    <w:multiLevelType w:val="hybridMultilevel"/>
    <w:tmpl w:val="DA4C19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79B4329"/>
    <w:multiLevelType w:val="hybridMultilevel"/>
    <w:tmpl w:val="88D031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B3D2F1C"/>
    <w:multiLevelType w:val="multilevel"/>
    <w:tmpl w:val="0E94B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22777448"/>
    <w:multiLevelType w:val="multilevel"/>
    <w:tmpl w:val="872E5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2C21E50"/>
    <w:multiLevelType w:val="hybridMultilevel"/>
    <w:tmpl w:val="22DEFC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6221B62"/>
    <w:multiLevelType w:val="hybridMultilevel"/>
    <w:tmpl w:val="DBB096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88A782E"/>
    <w:multiLevelType w:val="hybridMultilevel"/>
    <w:tmpl w:val="B9603A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5C78C6"/>
    <w:multiLevelType w:val="multilevel"/>
    <w:tmpl w:val="37F294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2BA229BA"/>
    <w:multiLevelType w:val="hybridMultilevel"/>
    <w:tmpl w:val="774C1D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06D06C0"/>
    <w:multiLevelType w:val="hybridMultilevel"/>
    <w:tmpl w:val="BF56E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0FE4523"/>
    <w:multiLevelType w:val="hybridMultilevel"/>
    <w:tmpl w:val="3F948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44E6199"/>
    <w:multiLevelType w:val="multilevel"/>
    <w:tmpl w:val="F8FA21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34C952B3"/>
    <w:multiLevelType w:val="hybridMultilevel"/>
    <w:tmpl w:val="C95A062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EDE1E44"/>
    <w:multiLevelType w:val="hybridMultilevel"/>
    <w:tmpl w:val="88C8D1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2EA4887"/>
    <w:multiLevelType w:val="hybridMultilevel"/>
    <w:tmpl w:val="46F8F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35274B8"/>
    <w:multiLevelType w:val="hybridMultilevel"/>
    <w:tmpl w:val="2B722B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4DA1115"/>
    <w:multiLevelType w:val="hybridMultilevel"/>
    <w:tmpl w:val="26D04C3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45953718"/>
    <w:multiLevelType w:val="multilevel"/>
    <w:tmpl w:val="98B4C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47345613"/>
    <w:multiLevelType w:val="hybridMultilevel"/>
    <w:tmpl w:val="D0DAD8E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CF47BC9"/>
    <w:multiLevelType w:val="multilevel"/>
    <w:tmpl w:val="323EB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4F6803A5"/>
    <w:multiLevelType w:val="hybridMultilevel"/>
    <w:tmpl w:val="F642C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087D9C"/>
    <w:multiLevelType w:val="hybridMultilevel"/>
    <w:tmpl w:val="A524099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BB87D4B"/>
    <w:multiLevelType w:val="multilevel"/>
    <w:tmpl w:val="F9A84F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5E6A57FF"/>
    <w:multiLevelType w:val="hybridMultilevel"/>
    <w:tmpl w:val="441EC51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1AD7161"/>
    <w:multiLevelType w:val="hybridMultilevel"/>
    <w:tmpl w:val="B4E8C6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4107DCC"/>
    <w:multiLevelType w:val="hybridMultilevel"/>
    <w:tmpl w:val="BE6E1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8623D82"/>
    <w:multiLevelType w:val="multilevel"/>
    <w:tmpl w:val="DBE2F9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68FF4212"/>
    <w:multiLevelType w:val="hybridMultilevel"/>
    <w:tmpl w:val="BF8048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92C0E76"/>
    <w:multiLevelType w:val="hybridMultilevel"/>
    <w:tmpl w:val="12E09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93260B7"/>
    <w:multiLevelType w:val="multilevel"/>
    <w:tmpl w:val="1EB21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693B5436"/>
    <w:multiLevelType w:val="hybridMultilevel"/>
    <w:tmpl w:val="DDF0F3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96C2AD6"/>
    <w:multiLevelType w:val="hybridMultilevel"/>
    <w:tmpl w:val="18D4F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0A669B3"/>
    <w:multiLevelType w:val="multilevel"/>
    <w:tmpl w:val="990AAC10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7" w15:restartNumberingAfterBreak="0">
    <w:nsid w:val="726F662B"/>
    <w:multiLevelType w:val="hybridMultilevel"/>
    <w:tmpl w:val="74FC48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33048E4"/>
    <w:multiLevelType w:val="multilevel"/>
    <w:tmpl w:val="0C00AA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9" w15:restartNumberingAfterBreak="0">
    <w:nsid w:val="74907A03"/>
    <w:multiLevelType w:val="hybridMultilevel"/>
    <w:tmpl w:val="A0EE4E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5F33500"/>
    <w:multiLevelType w:val="hybridMultilevel"/>
    <w:tmpl w:val="22F0D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5F4693D"/>
    <w:multiLevelType w:val="hybridMultilevel"/>
    <w:tmpl w:val="43381B8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2" w15:restartNumberingAfterBreak="0">
    <w:nsid w:val="7A456F77"/>
    <w:multiLevelType w:val="hybridMultilevel"/>
    <w:tmpl w:val="CBB0C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C383A57"/>
    <w:multiLevelType w:val="hybridMultilevel"/>
    <w:tmpl w:val="431612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7D5C060E"/>
    <w:multiLevelType w:val="hybridMultilevel"/>
    <w:tmpl w:val="153C22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74038224">
    <w:abstractNumId w:val="7"/>
  </w:num>
  <w:num w:numId="2" w16cid:durableId="1270311374">
    <w:abstractNumId w:val="46"/>
  </w:num>
  <w:num w:numId="3" w16cid:durableId="922564871">
    <w:abstractNumId w:val="52"/>
  </w:num>
  <w:num w:numId="4" w16cid:durableId="1574313939">
    <w:abstractNumId w:val="9"/>
  </w:num>
  <w:num w:numId="5" w16cid:durableId="503209253">
    <w:abstractNumId w:val="11"/>
  </w:num>
  <w:num w:numId="6" w16cid:durableId="273711099">
    <w:abstractNumId w:val="21"/>
  </w:num>
  <w:num w:numId="7" w16cid:durableId="314646531">
    <w:abstractNumId w:val="2"/>
  </w:num>
  <w:num w:numId="8" w16cid:durableId="1261722465">
    <w:abstractNumId w:val="36"/>
  </w:num>
  <w:num w:numId="9" w16cid:durableId="2050445790">
    <w:abstractNumId w:val="48"/>
  </w:num>
  <w:num w:numId="10" w16cid:durableId="1380276700">
    <w:abstractNumId w:val="1"/>
  </w:num>
  <w:num w:numId="11" w16cid:durableId="1161120570">
    <w:abstractNumId w:val="0"/>
  </w:num>
  <w:num w:numId="12" w16cid:durableId="557518984">
    <w:abstractNumId w:val="31"/>
  </w:num>
  <w:num w:numId="13" w16cid:durableId="559440324">
    <w:abstractNumId w:val="43"/>
  </w:num>
  <w:num w:numId="14" w16cid:durableId="1905480803">
    <w:abstractNumId w:val="40"/>
  </w:num>
  <w:num w:numId="15" w16cid:durableId="801390254">
    <w:abstractNumId w:val="16"/>
  </w:num>
  <w:num w:numId="16" w16cid:durableId="2017151363">
    <w:abstractNumId w:val="33"/>
  </w:num>
  <w:num w:numId="17" w16cid:durableId="1355224941">
    <w:abstractNumId w:val="45"/>
  </w:num>
  <w:num w:numId="18" w16cid:durableId="2017150489">
    <w:abstractNumId w:val="39"/>
  </w:num>
  <w:num w:numId="19" w16cid:durableId="402992435">
    <w:abstractNumId w:val="28"/>
  </w:num>
  <w:num w:numId="20" w16cid:durableId="1658997439">
    <w:abstractNumId w:val="34"/>
  </w:num>
  <w:num w:numId="21" w16cid:durableId="406417054">
    <w:abstractNumId w:val="41"/>
  </w:num>
  <w:num w:numId="22" w16cid:durableId="1483307201">
    <w:abstractNumId w:val="42"/>
  </w:num>
  <w:num w:numId="23" w16cid:durableId="205676447">
    <w:abstractNumId w:val="12"/>
  </w:num>
  <w:num w:numId="24" w16cid:durableId="631718265">
    <w:abstractNumId w:val="8"/>
  </w:num>
  <w:num w:numId="25" w16cid:durableId="1692216711">
    <w:abstractNumId w:val="38"/>
  </w:num>
  <w:num w:numId="26" w16cid:durableId="1990019046">
    <w:abstractNumId w:val="49"/>
  </w:num>
  <w:num w:numId="27" w16cid:durableId="535001585">
    <w:abstractNumId w:val="23"/>
  </w:num>
  <w:num w:numId="28" w16cid:durableId="106967148">
    <w:abstractNumId w:val="22"/>
  </w:num>
  <w:num w:numId="29" w16cid:durableId="737897674">
    <w:abstractNumId w:val="35"/>
  </w:num>
  <w:num w:numId="30" w16cid:durableId="1438716832">
    <w:abstractNumId w:val="3"/>
  </w:num>
  <w:num w:numId="31" w16cid:durableId="286938967">
    <w:abstractNumId w:val="37"/>
  </w:num>
  <w:num w:numId="32" w16cid:durableId="1372800193">
    <w:abstractNumId w:val="44"/>
  </w:num>
  <w:num w:numId="33" w16cid:durableId="2113546905">
    <w:abstractNumId w:val="51"/>
  </w:num>
  <w:num w:numId="34" w16cid:durableId="35198510">
    <w:abstractNumId w:val="20"/>
  </w:num>
  <w:num w:numId="35" w16cid:durableId="380979172">
    <w:abstractNumId w:val="17"/>
  </w:num>
  <w:num w:numId="36" w16cid:durableId="774128938">
    <w:abstractNumId w:val="13"/>
  </w:num>
  <w:num w:numId="37" w16cid:durableId="1916864492">
    <w:abstractNumId w:val="10"/>
  </w:num>
  <w:num w:numId="38" w16cid:durableId="2141024217">
    <w:abstractNumId w:val="15"/>
  </w:num>
  <w:num w:numId="39" w16cid:durableId="1286499875">
    <w:abstractNumId w:val="47"/>
  </w:num>
  <w:num w:numId="40" w16cid:durableId="52394158">
    <w:abstractNumId w:val="4"/>
  </w:num>
  <w:num w:numId="41" w16cid:durableId="692271447">
    <w:abstractNumId w:val="5"/>
  </w:num>
  <w:num w:numId="42" w16cid:durableId="1616715096">
    <w:abstractNumId w:val="50"/>
  </w:num>
  <w:num w:numId="43" w16cid:durableId="1871793878">
    <w:abstractNumId w:val="27"/>
  </w:num>
  <w:num w:numId="44" w16cid:durableId="1392188664">
    <w:abstractNumId w:val="6"/>
  </w:num>
  <w:num w:numId="45" w16cid:durableId="220100260">
    <w:abstractNumId w:val="29"/>
  </w:num>
  <w:num w:numId="46" w16cid:durableId="480923883">
    <w:abstractNumId w:val="14"/>
  </w:num>
  <w:num w:numId="47" w16cid:durableId="1291011546">
    <w:abstractNumId w:val="25"/>
  </w:num>
  <w:num w:numId="48" w16cid:durableId="887112819">
    <w:abstractNumId w:val="24"/>
  </w:num>
  <w:num w:numId="49" w16cid:durableId="1466392323">
    <w:abstractNumId w:val="26"/>
  </w:num>
  <w:num w:numId="50" w16cid:durableId="1446146666">
    <w:abstractNumId w:val="18"/>
  </w:num>
  <w:num w:numId="51" w16cid:durableId="2052073424">
    <w:abstractNumId w:val="54"/>
  </w:num>
  <w:num w:numId="52" w16cid:durableId="1794398642">
    <w:abstractNumId w:val="30"/>
  </w:num>
  <w:num w:numId="53" w16cid:durableId="1107307050">
    <w:abstractNumId w:val="32"/>
  </w:num>
  <w:num w:numId="54" w16cid:durableId="1268612902">
    <w:abstractNumId w:val="53"/>
  </w:num>
  <w:num w:numId="55" w16cid:durableId="80589903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DAF"/>
    <w:rsid w:val="00025A24"/>
    <w:rsid w:val="00026AE1"/>
    <w:rsid w:val="000307F1"/>
    <w:rsid w:val="00035B1A"/>
    <w:rsid w:val="00035EA9"/>
    <w:rsid w:val="00036CBC"/>
    <w:rsid w:val="00043B41"/>
    <w:rsid w:val="00052174"/>
    <w:rsid w:val="00067287"/>
    <w:rsid w:val="0008063D"/>
    <w:rsid w:val="00090D7B"/>
    <w:rsid w:val="000974CF"/>
    <w:rsid w:val="000A5888"/>
    <w:rsid w:val="000B1DAF"/>
    <w:rsid w:val="000C4E00"/>
    <w:rsid w:val="000D2AD8"/>
    <w:rsid w:val="000E361B"/>
    <w:rsid w:val="000E4B3A"/>
    <w:rsid w:val="000E5ECB"/>
    <w:rsid w:val="00105E46"/>
    <w:rsid w:val="001065AC"/>
    <w:rsid w:val="00112A66"/>
    <w:rsid w:val="001165D5"/>
    <w:rsid w:val="00120401"/>
    <w:rsid w:val="00130718"/>
    <w:rsid w:val="00135630"/>
    <w:rsid w:val="00143731"/>
    <w:rsid w:val="00146CA7"/>
    <w:rsid w:val="00151858"/>
    <w:rsid w:val="001530D1"/>
    <w:rsid w:val="00157E16"/>
    <w:rsid w:val="001606F1"/>
    <w:rsid w:val="00164DF9"/>
    <w:rsid w:val="001659F3"/>
    <w:rsid w:val="00171209"/>
    <w:rsid w:val="001A3351"/>
    <w:rsid w:val="001A7D12"/>
    <w:rsid w:val="001B46DE"/>
    <w:rsid w:val="001B75DE"/>
    <w:rsid w:val="001C0D27"/>
    <w:rsid w:val="001C3F6B"/>
    <w:rsid w:val="001C4495"/>
    <w:rsid w:val="001D6F89"/>
    <w:rsid w:val="00201D22"/>
    <w:rsid w:val="0020628C"/>
    <w:rsid w:val="00213C6F"/>
    <w:rsid w:val="0022030E"/>
    <w:rsid w:val="00232908"/>
    <w:rsid w:val="00245396"/>
    <w:rsid w:val="002479CF"/>
    <w:rsid w:val="00247BE7"/>
    <w:rsid w:val="00257F2D"/>
    <w:rsid w:val="00272567"/>
    <w:rsid w:val="00274B63"/>
    <w:rsid w:val="0028258B"/>
    <w:rsid w:val="002855CF"/>
    <w:rsid w:val="00285AC1"/>
    <w:rsid w:val="00286748"/>
    <w:rsid w:val="00291641"/>
    <w:rsid w:val="002954C6"/>
    <w:rsid w:val="0029556E"/>
    <w:rsid w:val="00295933"/>
    <w:rsid w:val="0029612B"/>
    <w:rsid w:val="002A32A5"/>
    <w:rsid w:val="002A6B4D"/>
    <w:rsid w:val="002C17E9"/>
    <w:rsid w:val="002D2E37"/>
    <w:rsid w:val="002D70ED"/>
    <w:rsid w:val="002E4C4D"/>
    <w:rsid w:val="002F7DA4"/>
    <w:rsid w:val="0030007B"/>
    <w:rsid w:val="0030146F"/>
    <w:rsid w:val="00302996"/>
    <w:rsid w:val="00317A9D"/>
    <w:rsid w:val="00321741"/>
    <w:rsid w:val="003218F8"/>
    <w:rsid w:val="00327F1D"/>
    <w:rsid w:val="003318FD"/>
    <w:rsid w:val="00331B06"/>
    <w:rsid w:val="00342ABF"/>
    <w:rsid w:val="0035267C"/>
    <w:rsid w:val="00352D24"/>
    <w:rsid w:val="003537BC"/>
    <w:rsid w:val="00362A50"/>
    <w:rsid w:val="00362DC9"/>
    <w:rsid w:val="0036513C"/>
    <w:rsid w:val="00366260"/>
    <w:rsid w:val="00367284"/>
    <w:rsid w:val="00371A2E"/>
    <w:rsid w:val="00384277"/>
    <w:rsid w:val="003843D2"/>
    <w:rsid w:val="003929FC"/>
    <w:rsid w:val="0039425B"/>
    <w:rsid w:val="00395B78"/>
    <w:rsid w:val="00395CAE"/>
    <w:rsid w:val="003A559B"/>
    <w:rsid w:val="003D2CEC"/>
    <w:rsid w:val="003D5F85"/>
    <w:rsid w:val="003E780B"/>
    <w:rsid w:val="003E7FF1"/>
    <w:rsid w:val="003F6F8B"/>
    <w:rsid w:val="003F7BFB"/>
    <w:rsid w:val="00403575"/>
    <w:rsid w:val="00403D05"/>
    <w:rsid w:val="00406FE1"/>
    <w:rsid w:val="00415279"/>
    <w:rsid w:val="004210BB"/>
    <w:rsid w:val="004212EB"/>
    <w:rsid w:val="00426801"/>
    <w:rsid w:val="00433609"/>
    <w:rsid w:val="00434274"/>
    <w:rsid w:val="00435A91"/>
    <w:rsid w:val="00436DF9"/>
    <w:rsid w:val="00446323"/>
    <w:rsid w:val="00460861"/>
    <w:rsid w:val="0047117E"/>
    <w:rsid w:val="0047402D"/>
    <w:rsid w:val="00474B3C"/>
    <w:rsid w:val="0047533B"/>
    <w:rsid w:val="00477996"/>
    <w:rsid w:val="00481C37"/>
    <w:rsid w:val="0048228C"/>
    <w:rsid w:val="004833B1"/>
    <w:rsid w:val="004A5022"/>
    <w:rsid w:val="004A6C2B"/>
    <w:rsid w:val="004D2807"/>
    <w:rsid w:val="004E1017"/>
    <w:rsid w:val="004E1D89"/>
    <w:rsid w:val="004E20F7"/>
    <w:rsid w:val="004E266A"/>
    <w:rsid w:val="004E47B5"/>
    <w:rsid w:val="00502D22"/>
    <w:rsid w:val="00503C4D"/>
    <w:rsid w:val="0053423A"/>
    <w:rsid w:val="005351E9"/>
    <w:rsid w:val="0054363C"/>
    <w:rsid w:val="005601B1"/>
    <w:rsid w:val="005616EB"/>
    <w:rsid w:val="00565272"/>
    <w:rsid w:val="0057144A"/>
    <w:rsid w:val="00572931"/>
    <w:rsid w:val="0057398B"/>
    <w:rsid w:val="0058070E"/>
    <w:rsid w:val="005A0259"/>
    <w:rsid w:val="005A103F"/>
    <w:rsid w:val="005A1D3D"/>
    <w:rsid w:val="005A5AFC"/>
    <w:rsid w:val="005A63B3"/>
    <w:rsid w:val="005B0AF1"/>
    <w:rsid w:val="005C0884"/>
    <w:rsid w:val="005C7237"/>
    <w:rsid w:val="005D5DEE"/>
    <w:rsid w:val="005D7893"/>
    <w:rsid w:val="005E24DF"/>
    <w:rsid w:val="005E3CAD"/>
    <w:rsid w:val="005E4307"/>
    <w:rsid w:val="005F26FE"/>
    <w:rsid w:val="005F339E"/>
    <w:rsid w:val="005F42B0"/>
    <w:rsid w:val="005F768E"/>
    <w:rsid w:val="006009F0"/>
    <w:rsid w:val="00606FCB"/>
    <w:rsid w:val="00625447"/>
    <w:rsid w:val="0063058F"/>
    <w:rsid w:val="0063112C"/>
    <w:rsid w:val="0063288B"/>
    <w:rsid w:val="006343A2"/>
    <w:rsid w:val="006352D4"/>
    <w:rsid w:val="0063715C"/>
    <w:rsid w:val="0064356F"/>
    <w:rsid w:val="0064470C"/>
    <w:rsid w:val="0064777B"/>
    <w:rsid w:val="00653E3B"/>
    <w:rsid w:val="00664C23"/>
    <w:rsid w:val="0066648B"/>
    <w:rsid w:val="00677521"/>
    <w:rsid w:val="0068324B"/>
    <w:rsid w:val="00684284"/>
    <w:rsid w:val="0068662F"/>
    <w:rsid w:val="006A050B"/>
    <w:rsid w:val="006B0827"/>
    <w:rsid w:val="006B2046"/>
    <w:rsid w:val="006B24AD"/>
    <w:rsid w:val="006D4D23"/>
    <w:rsid w:val="006D67B9"/>
    <w:rsid w:val="006E158B"/>
    <w:rsid w:val="006E2B57"/>
    <w:rsid w:val="006E4FCC"/>
    <w:rsid w:val="006E7848"/>
    <w:rsid w:val="006F2B15"/>
    <w:rsid w:val="006F5B66"/>
    <w:rsid w:val="006F7D10"/>
    <w:rsid w:val="007031B6"/>
    <w:rsid w:val="00703506"/>
    <w:rsid w:val="00703CC4"/>
    <w:rsid w:val="00710A15"/>
    <w:rsid w:val="00710C34"/>
    <w:rsid w:val="00714C48"/>
    <w:rsid w:val="00724124"/>
    <w:rsid w:val="007432FD"/>
    <w:rsid w:val="007502C7"/>
    <w:rsid w:val="007509A2"/>
    <w:rsid w:val="00755662"/>
    <w:rsid w:val="00756C2F"/>
    <w:rsid w:val="007578E6"/>
    <w:rsid w:val="00760548"/>
    <w:rsid w:val="00774458"/>
    <w:rsid w:val="00793A83"/>
    <w:rsid w:val="00793BAE"/>
    <w:rsid w:val="0079591F"/>
    <w:rsid w:val="007A6689"/>
    <w:rsid w:val="007B532B"/>
    <w:rsid w:val="007B7403"/>
    <w:rsid w:val="007C567E"/>
    <w:rsid w:val="007E6258"/>
    <w:rsid w:val="007E7E8B"/>
    <w:rsid w:val="007F0489"/>
    <w:rsid w:val="008007A1"/>
    <w:rsid w:val="008138C1"/>
    <w:rsid w:val="00814EC7"/>
    <w:rsid w:val="0082010E"/>
    <w:rsid w:val="0082188B"/>
    <w:rsid w:val="00822A58"/>
    <w:rsid w:val="00832273"/>
    <w:rsid w:val="008406C1"/>
    <w:rsid w:val="0085535C"/>
    <w:rsid w:val="0086027C"/>
    <w:rsid w:val="008735B6"/>
    <w:rsid w:val="00874950"/>
    <w:rsid w:val="008749EC"/>
    <w:rsid w:val="00893F59"/>
    <w:rsid w:val="008A335D"/>
    <w:rsid w:val="008A3D12"/>
    <w:rsid w:val="008C1BBF"/>
    <w:rsid w:val="008C4BE8"/>
    <w:rsid w:val="008C6FB6"/>
    <w:rsid w:val="008D1DF4"/>
    <w:rsid w:val="008D573D"/>
    <w:rsid w:val="008E4484"/>
    <w:rsid w:val="008E47C2"/>
    <w:rsid w:val="008F1AC1"/>
    <w:rsid w:val="009016E7"/>
    <w:rsid w:val="00903BF3"/>
    <w:rsid w:val="009062FE"/>
    <w:rsid w:val="009074DA"/>
    <w:rsid w:val="009217A4"/>
    <w:rsid w:val="00931078"/>
    <w:rsid w:val="00934173"/>
    <w:rsid w:val="00937FC3"/>
    <w:rsid w:val="00940715"/>
    <w:rsid w:val="009458A5"/>
    <w:rsid w:val="00950AF9"/>
    <w:rsid w:val="00950CB9"/>
    <w:rsid w:val="00951975"/>
    <w:rsid w:val="00953DC9"/>
    <w:rsid w:val="00956159"/>
    <w:rsid w:val="00956761"/>
    <w:rsid w:val="0095727D"/>
    <w:rsid w:val="009613A0"/>
    <w:rsid w:val="00963583"/>
    <w:rsid w:val="0097461C"/>
    <w:rsid w:val="0098669A"/>
    <w:rsid w:val="00996225"/>
    <w:rsid w:val="009A1BB5"/>
    <w:rsid w:val="009A2B84"/>
    <w:rsid w:val="009B0DF5"/>
    <w:rsid w:val="009C11E0"/>
    <w:rsid w:val="009D6839"/>
    <w:rsid w:val="009E124A"/>
    <w:rsid w:val="009E5A04"/>
    <w:rsid w:val="009E61A3"/>
    <w:rsid w:val="009F0938"/>
    <w:rsid w:val="009F1D66"/>
    <w:rsid w:val="009F2628"/>
    <w:rsid w:val="009F2E12"/>
    <w:rsid w:val="00A11B56"/>
    <w:rsid w:val="00A124CD"/>
    <w:rsid w:val="00A133DA"/>
    <w:rsid w:val="00A30231"/>
    <w:rsid w:val="00A346B8"/>
    <w:rsid w:val="00A507D4"/>
    <w:rsid w:val="00A536A0"/>
    <w:rsid w:val="00A548C6"/>
    <w:rsid w:val="00A639EB"/>
    <w:rsid w:val="00A65EDA"/>
    <w:rsid w:val="00A72939"/>
    <w:rsid w:val="00A740BD"/>
    <w:rsid w:val="00A75B61"/>
    <w:rsid w:val="00A82100"/>
    <w:rsid w:val="00A852D7"/>
    <w:rsid w:val="00A90B2D"/>
    <w:rsid w:val="00A90F97"/>
    <w:rsid w:val="00AA2E37"/>
    <w:rsid w:val="00AC1E70"/>
    <w:rsid w:val="00AD44A3"/>
    <w:rsid w:val="00AE222B"/>
    <w:rsid w:val="00AE355F"/>
    <w:rsid w:val="00AF267F"/>
    <w:rsid w:val="00AF5131"/>
    <w:rsid w:val="00B06DCE"/>
    <w:rsid w:val="00B1300F"/>
    <w:rsid w:val="00B215A6"/>
    <w:rsid w:val="00B24F8F"/>
    <w:rsid w:val="00B30294"/>
    <w:rsid w:val="00B34443"/>
    <w:rsid w:val="00B40674"/>
    <w:rsid w:val="00B45E81"/>
    <w:rsid w:val="00B47339"/>
    <w:rsid w:val="00B5395E"/>
    <w:rsid w:val="00B64B30"/>
    <w:rsid w:val="00B7449E"/>
    <w:rsid w:val="00B77501"/>
    <w:rsid w:val="00B775B5"/>
    <w:rsid w:val="00B824C5"/>
    <w:rsid w:val="00B837E7"/>
    <w:rsid w:val="00BA0C92"/>
    <w:rsid w:val="00BB3FF7"/>
    <w:rsid w:val="00BB6145"/>
    <w:rsid w:val="00BB75C2"/>
    <w:rsid w:val="00BB7D9E"/>
    <w:rsid w:val="00BC2725"/>
    <w:rsid w:val="00BC3406"/>
    <w:rsid w:val="00BC7AB6"/>
    <w:rsid w:val="00BD6382"/>
    <w:rsid w:val="00BE319A"/>
    <w:rsid w:val="00BF32B4"/>
    <w:rsid w:val="00BF3CB5"/>
    <w:rsid w:val="00BF7906"/>
    <w:rsid w:val="00BF7F21"/>
    <w:rsid w:val="00C02A73"/>
    <w:rsid w:val="00C050B6"/>
    <w:rsid w:val="00C050EF"/>
    <w:rsid w:val="00C10A62"/>
    <w:rsid w:val="00C224E7"/>
    <w:rsid w:val="00C24398"/>
    <w:rsid w:val="00C2651D"/>
    <w:rsid w:val="00C40D51"/>
    <w:rsid w:val="00C43313"/>
    <w:rsid w:val="00C44C92"/>
    <w:rsid w:val="00C51A69"/>
    <w:rsid w:val="00C5487D"/>
    <w:rsid w:val="00C64024"/>
    <w:rsid w:val="00C640AB"/>
    <w:rsid w:val="00C80BAD"/>
    <w:rsid w:val="00C822A0"/>
    <w:rsid w:val="00C85B3A"/>
    <w:rsid w:val="00C93CB4"/>
    <w:rsid w:val="00CB3277"/>
    <w:rsid w:val="00CC0B95"/>
    <w:rsid w:val="00CC6589"/>
    <w:rsid w:val="00CD1682"/>
    <w:rsid w:val="00CD4E3C"/>
    <w:rsid w:val="00CD5DBC"/>
    <w:rsid w:val="00CE5472"/>
    <w:rsid w:val="00CE550C"/>
    <w:rsid w:val="00CE5C74"/>
    <w:rsid w:val="00CF6B35"/>
    <w:rsid w:val="00D0325E"/>
    <w:rsid w:val="00D05AF2"/>
    <w:rsid w:val="00D06FA9"/>
    <w:rsid w:val="00D12410"/>
    <w:rsid w:val="00D133AB"/>
    <w:rsid w:val="00D14944"/>
    <w:rsid w:val="00D22F3A"/>
    <w:rsid w:val="00D23021"/>
    <w:rsid w:val="00D47994"/>
    <w:rsid w:val="00D52243"/>
    <w:rsid w:val="00D565AF"/>
    <w:rsid w:val="00D705A2"/>
    <w:rsid w:val="00D71BF6"/>
    <w:rsid w:val="00D8451B"/>
    <w:rsid w:val="00D93FF7"/>
    <w:rsid w:val="00D95978"/>
    <w:rsid w:val="00DA3808"/>
    <w:rsid w:val="00DA5A26"/>
    <w:rsid w:val="00DC107F"/>
    <w:rsid w:val="00DE198E"/>
    <w:rsid w:val="00E0458A"/>
    <w:rsid w:val="00E06389"/>
    <w:rsid w:val="00E104E8"/>
    <w:rsid w:val="00E162F0"/>
    <w:rsid w:val="00E21669"/>
    <w:rsid w:val="00E22124"/>
    <w:rsid w:val="00E24879"/>
    <w:rsid w:val="00E30EEA"/>
    <w:rsid w:val="00E51D26"/>
    <w:rsid w:val="00E51F28"/>
    <w:rsid w:val="00E5249F"/>
    <w:rsid w:val="00E54DB7"/>
    <w:rsid w:val="00E609A5"/>
    <w:rsid w:val="00E61D35"/>
    <w:rsid w:val="00E6226B"/>
    <w:rsid w:val="00E65C0E"/>
    <w:rsid w:val="00E7180A"/>
    <w:rsid w:val="00E752E1"/>
    <w:rsid w:val="00E8248D"/>
    <w:rsid w:val="00E83065"/>
    <w:rsid w:val="00E855F1"/>
    <w:rsid w:val="00E85C12"/>
    <w:rsid w:val="00E97CDB"/>
    <w:rsid w:val="00EA3649"/>
    <w:rsid w:val="00EA6E22"/>
    <w:rsid w:val="00EA7794"/>
    <w:rsid w:val="00EB58A9"/>
    <w:rsid w:val="00EB6D0E"/>
    <w:rsid w:val="00EC17F7"/>
    <w:rsid w:val="00EC58AB"/>
    <w:rsid w:val="00ED31C6"/>
    <w:rsid w:val="00ED52FE"/>
    <w:rsid w:val="00EE3181"/>
    <w:rsid w:val="00EF0402"/>
    <w:rsid w:val="00EF09D0"/>
    <w:rsid w:val="00F16D2F"/>
    <w:rsid w:val="00F24D67"/>
    <w:rsid w:val="00F316B6"/>
    <w:rsid w:val="00F32539"/>
    <w:rsid w:val="00F328B2"/>
    <w:rsid w:val="00F41A27"/>
    <w:rsid w:val="00F43328"/>
    <w:rsid w:val="00F43B35"/>
    <w:rsid w:val="00F43BA7"/>
    <w:rsid w:val="00F47703"/>
    <w:rsid w:val="00F51200"/>
    <w:rsid w:val="00F56495"/>
    <w:rsid w:val="00F576DB"/>
    <w:rsid w:val="00F64D6C"/>
    <w:rsid w:val="00F77C95"/>
    <w:rsid w:val="00F80BF3"/>
    <w:rsid w:val="00F84127"/>
    <w:rsid w:val="00F87E14"/>
    <w:rsid w:val="00FA14C1"/>
    <w:rsid w:val="00FA57CB"/>
    <w:rsid w:val="00FB3D40"/>
    <w:rsid w:val="00FB3F8E"/>
    <w:rsid w:val="00FC04D2"/>
    <w:rsid w:val="00FC300F"/>
    <w:rsid w:val="00FC5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DE7D5"/>
  <w15:chartTrackingRefBased/>
  <w15:docId w15:val="{AA6B0E10-2E90-4A3E-AD4C-21338D7BC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1D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39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B1DA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B1DAF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B1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DAF"/>
  </w:style>
  <w:style w:type="paragraph" w:styleId="Footer">
    <w:name w:val="footer"/>
    <w:basedOn w:val="Normal"/>
    <w:link w:val="FooterChar"/>
    <w:uiPriority w:val="99"/>
    <w:unhideWhenUsed/>
    <w:rsid w:val="000B1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DAF"/>
  </w:style>
  <w:style w:type="character" w:customStyle="1" w:styleId="Heading1Char">
    <w:name w:val="Heading 1 Char"/>
    <w:basedOn w:val="DefaultParagraphFont"/>
    <w:link w:val="Heading1"/>
    <w:uiPriority w:val="9"/>
    <w:rsid w:val="004E1D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1D89"/>
    <w:pPr>
      <w:outlineLvl w:val="9"/>
    </w:pPr>
    <w:rPr>
      <w:kern w:val="0"/>
      <w:lang w:val="en-US"/>
      <w14:ligatures w14:val="none"/>
    </w:rPr>
  </w:style>
  <w:style w:type="character" w:customStyle="1" w:styleId="normaltextrun">
    <w:name w:val="normaltextrun"/>
    <w:basedOn w:val="DefaultParagraphFont"/>
    <w:rsid w:val="00CE5472"/>
  </w:style>
  <w:style w:type="paragraph" w:styleId="ListParagraph">
    <w:name w:val="List Paragraph"/>
    <w:basedOn w:val="Normal"/>
    <w:uiPriority w:val="34"/>
    <w:qFormat/>
    <w:rsid w:val="00CE547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639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CC658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C658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C6589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8662F"/>
  </w:style>
  <w:style w:type="paragraph" w:styleId="NormalWeb">
    <w:name w:val="Normal (Web)"/>
    <w:basedOn w:val="Normal"/>
    <w:uiPriority w:val="99"/>
    <w:unhideWhenUsed/>
    <w:rsid w:val="00EC17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EC17F7"/>
    <w:rPr>
      <w:b/>
      <w:bCs/>
    </w:rPr>
  </w:style>
  <w:style w:type="table" w:styleId="TableGrid">
    <w:name w:val="Table Grid"/>
    <w:basedOn w:val="TableNormal"/>
    <w:uiPriority w:val="39"/>
    <w:rsid w:val="007E62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352D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352D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9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4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1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33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9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3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9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5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2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8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5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1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4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0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1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7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1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3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5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7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5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2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2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5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7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8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4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1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4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66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76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6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1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9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8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0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4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6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35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6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2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5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8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0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0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9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2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6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6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3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1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4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hop.bsigroup.com/ProductDetail/?pid=000000000030200068" TargetMode="External"/><Relationship Id="rId18" Type="http://schemas.openxmlformats.org/officeDocument/2006/relationships/hyperlink" Target="https://shop.bsigroup.com/ProductDetail/?pid=000000000030100613" TargetMode="External"/><Relationship Id="rId3" Type="http://schemas.openxmlformats.org/officeDocument/2006/relationships/styles" Target="styles.xml"/><Relationship Id="rId21" Type="http://schemas.openxmlformats.org/officeDocument/2006/relationships/image" Target="media/image4.jpeg"/><Relationship Id="rId7" Type="http://schemas.openxmlformats.org/officeDocument/2006/relationships/endnotes" Target="endnotes.xml"/><Relationship Id="rId12" Type="http://schemas.openxmlformats.org/officeDocument/2006/relationships/hyperlink" Target="https://shop.bsigroup.com/ProductDetail/?pid=000000000000093027" TargetMode="External"/><Relationship Id="rId17" Type="http://schemas.openxmlformats.org/officeDocument/2006/relationships/hyperlink" Target="https://shop.bsigroup.com/ProductDetail/?pid=000000000030124307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shop.bsigroup.com/ProductDetail/?pid=000000000030144411" TargetMode="Externa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hop.bsigroup.com/ProductDetail/?pid=000000000000044806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shop.bsigroup.com/SearchResults/?q=BS%20EN%201254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shop.bsigroup.com/ProductDetail/?pid=000000000030209510" TargetMode="External"/><Relationship Id="rId19" Type="http://schemas.openxmlformats.org/officeDocument/2006/relationships/hyperlink" Target="https://shop.bsigroup.com/ProductDetail/?pid=000000000000097782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shop.bsigroup.com/ProductDetail/?pid=000000000030171955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HAS21</b:Tag>
    <b:SourceType>InternetSite</b:SourceType>
    <b:Guid>{76DD7E1F-DF84-477C-8644-EEE7DC3053E9}</b:Guid>
    <b:Title>What Can ADENINE Method Statement And Why Are Her Used Are Construction?</b:Title>
    <b:Year>2021</b:Year>
    <b:Author>
      <b:Author>
        <b:Corporate>HASpod</b:Corporate>
      </b:Author>
    </b:Author>
    <b:YearAccessed>2023</b:YearAccessed>
    <b:MonthAccessed>December</b:MonthAccessed>
    <b:DayAccessed>9th</b:DayAccessed>
    <b:URL>https://vingloo.com/work-method-statement-construction</b:URL>
    <b:RefOrder>1</b:RefOrder>
  </b:Source>
  <b:Source>
    <b:Tag>Sma20</b:Tag>
    <b:SourceType>InternetSite</b:SourceType>
    <b:Guid>{B9E17F2A-50D1-4259-9635-FE4324362E86}</b:Guid>
    <b:Author>
      <b:Author>
        <b:Corporate>SmartGas Plambing and Heating</b:Corporate>
      </b:Author>
    </b:Author>
    <b:Title>First Fix &amp; Second Fix Plumbing Explained</b:Title>
    <b:Year>2020</b:Year>
    <b:YearAccessed>2023</b:YearAccessed>
    <b:MonthAccessed>December</b:MonthAccessed>
    <b:DayAccessed>9th</b:DayAccessed>
    <b:URL>https://smartgasheating.co.uk/blog/post/first-fix-second-fix-plumbing-explained</b:URL>
    <b:RefOrder>5</b:RefOrder>
  </b:Source>
  <b:Source>
    <b:Tag>GOV10</b:Tag>
    <b:SourceType>InternetSite</b:SourceType>
    <b:Guid>{9C216985-659F-4F3B-91E3-DB368E6C4B5F}</b:Guid>
    <b:Author>
      <b:Author>
        <b:Corporate>GOV.uk</b:Corporate>
      </b:Author>
    </b:Author>
    <b:Title>Approved Document G</b:Title>
    <b:Year>2010</b:Year>
    <b:YearAccessed>2023</b:YearAccessed>
    <b:MonthAccessed>Decemeber</b:MonthAccessed>
    <b:DayAccessed>9th</b:DayAccessed>
    <b:URL>https://assets.publishing.service.gov.uk/government/uploads/system/uploads/attachment_data/file/504207/BR_PDF_AD_G_2015_with_2016_amendments.pdf</b:URL>
    <b:RefOrder>2</b:RefOrder>
  </b:Source>
  <b:Source>
    <b:Tag>GOV23</b:Tag>
    <b:SourceType>InternetSite</b:SourceType>
    <b:Guid>{A807AD1A-5528-4A0F-9CC8-302D468A9494}</b:Guid>
    <b:Author>
      <b:Author>
        <b:Corporate>GOV.UK</b:Corporate>
      </b:Author>
    </b:Author>
    <b:Title>BSI</b:Title>
    <b:Year>2023</b:Year>
    <b:YearAccessed>2023</b:YearAccessed>
    <b:MonthAccessed>December</b:MonthAccessed>
    <b:DayAccessed>9th</b:DayAccessed>
    <b:URL>https://landingpage.bsigroup.com/LandingPage/Series?UPI=BS%206465</b:URL>
    <b:RefOrder>3</b:RefOrder>
  </b:Source>
  <b:Source>
    <b:Tag>GOV231</b:Tag>
    <b:SourceType>InternetSite</b:SourceType>
    <b:Guid>{CDFF8566-F253-4B78-8D31-B75987573B57}</b:Guid>
    <b:Author>
      <b:Author>
        <b:Corporate>GOV.UK</b:Corporate>
      </b:Author>
    </b:Author>
    <b:Title>BSI</b:Title>
    <b:Year>2023</b:Year>
    <b:YearAccessed>2023</b:YearAccessed>
    <b:MonthAccessed>December</b:MonthAccessed>
    <b:DayAccessed>9th</b:DayAccessed>
    <b:URL>https://www.bsigroup.com/en-GB/our-services/product-certification/industry-sector-schemes/construction/plumbing-and-heating-certification/</b:URL>
    <b:RefOrder>4</b:RefOrder>
  </b:Source>
  <b:Source>
    <b:Tag>Tra23</b:Tag>
    <b:SourceType>InternetSite</b:SourceType>
    <b:Guid>{30188B25-C8CB-4794-B2F2-51D06971940E}</b:Guid>
    <b:Author>
      <b:Author>
        <b:Corporate>Travis Perkins</b:Corporate>
      </b:Author>
    </b:Author>
    <b:Title>First Fix vs Second Fix in Building Construction</b:Title>
    <b:Year>2023</b:Year>
    <b:YearAccessed>2023</b:YearAccessed>
    <b:MonthAccessed>December</b:MonthAccessed>
    <b:DayAccessed>9th</b:DayAccessed>
    <b:URL>https://www.travisperkins.co.uk/content/first-vs-second-fix-building-construction</b:URL>
    <b:RefOrder>6</b:RefOrder>
  </b:Source>
  <b:Source>
    <b:Tag>HSE21</b:Tag>
    <b:SourceType>InternetSite</b:SourceType>
    <b:Guid>{B41E9DEA-7594-40D8-9A63-0A764E9F1284}</b:Guid>
    <b:Author>
      <b:Author>
        <b:Corporate>HSE Documents</b:Corporate>
      </b:Author>
    </b:Author>
    <b:Title>Method Statement for General Plumbing Installation &amp; Maintenance</b:Title>
    <b:Year>2021</b:Year>
    <b:YearAccessed>2023</b:YearAccessed>
    <b:MonthAccessed>December</b:MonthAccessed>
    <b:DayAccessed>9th</b:DayAccessed>
    <b:URL>https://www.hsedocuments.com/2021/02/method-statement-for-general-plumbing.html</b:URL>
    <b:RefOrder>8</b:RefOrder>
  </b:Source>
  <b:Source>
    <b:Tag>Bui23</b:Tag>
    <b:SourceType>InternetSite</b:SourceType>
    <b:Guid>{B511CF61-7C12-493B-AE73-2FA3BF9424F8}</b:Guid>
    <b:Author>
      <b:Author>
        <b:Corporate>Building Material Reviews</b:Corporate>
      </b:Author>
    </b:Author>
    <b:Title>What Is The Difference Between 1st Fix And 2nd Fix?</b:Title>
    <b:Year>2023</b:Year>
    <b:YearAccessed>2023</b:YearAccessed>
    <b:MonthAccessed>December</b:MonthAccessed>
    <b:DayAccessed>9th</b:DayAccessed>
    <b:URL>https://buildingmaterialreviews.co.uk/what-is-the-difference-between-1st-fix-and-2nd-fix/</b:URL>
    <b:RefOrder>9</b:RefOrder>
  </b:Source>
  <b:Source>
    <b:Tag>CPD23</b:Tag>
    <b:SourceType>InternetSite</b:SourceType>
    <b:Guid>{599FD631-4181-4BB9-BF41-29618011D2E6}</b:Guid>
    <b:Author>
      <b:Author>
        <b:Corporate>CPD Online College</b:Corporate>
      </b:Author>
    </b:Author>
    <b:Title>Health and Safety Guides » Health and Safety Guide for Plumbers</b:Title>
    <b:YearAccessed>2023</b:YearAccessed>
    <b:MonthAccessed>December</b:MonthAccessed>
    <b:DayAccessed>9th</b:DayAccessed>
    <b:URL>https://cpdonline.co.uk/health-and-safety-guides/health-and-safety-guide-for-plumbers/</b:URL>
    <b:RefOrder>7</b:RefOrder>
  </b:Source>
  <b:Source>
    <b:Tag>Saf232</b:Tag>
    <b:SourceType>InternetSite</b:SourceType>
    <b:Guid>{F6EDEB11-542C-4060-BDF8-925A09F80468}</b:Guid>
    <b:Author>
      <b:Author>
        <b:Corporate>Safety Place</b:Corporate>
      </b:Author>
    </b:Author>
    <b:Title>SECOND FIX PLUMBING RISK ASSESSMENT</b:Title>
    <b:YearAccessed>2023</b:YearAccessed>
    <b:MonthAccessed>December</b:MonthAccessed>
    <b:DayAccessed>9th</b:DayAccessed>
    <b:URL>https://safetyplace.co.uk/product/second-fix-plumbing-risk-assessment/</b:URL>
    <b:RefOrder>10</b:RefOrder>
  </b:Source>
</b:Sources>
</file>

<file path=customXml/itemProps1.xml><?xml version="1.0" encoding="utf-8"?>
<ds:datastoreItem xmlns:ds="http://schemas.openxmlformats.org/officeDocument/2006/customXml" ds:itemID="{91365044-63EA-405C-8851-221019E1DB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815</TotalTime>
  <Pages>14</Pages>
  <Words>2651</Words>
  <Characters>15113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 and quality management in construction</vt:lpstr>
    </vt:vector>
  </TitlesOfParts>
  <Company/>
  <LinksUpToDate>false</LinksUpToDate>
  <CharactersWithSpaces>17729</CharactersWithSpaces>
  <SharedDoc>false</SharedDoc>
  <HLinks>
    <vt:vector size="60" baseType="variant">
      <vt:variant>
        <vt:i4>1114163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_Toc153051423</vt:lpwstr>
      </vt:variant>
      <vt:variant>
        <vt:i4>1114163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_Toc153051422</vt:lpwstr>
      </vt:variant>
      <vt:variant>
        <vt:i4>1114163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_Toc153051421</vt:lpwstr>
      </vt:variant>
      <vt:variant>
        <vt:i4>1114163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_Toc153051420</vt:lpwstr>
      </vt:variant>
      <vt:variant>
        <vt:i4>1179699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_Toc153051419</vt:lpwstr>
      </vt:variant>
      <vt:variant>
        <vt:i4>1179699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_Toc153051418</vt:lpwstr>
      </vt:variant>
      <vt:variant>
        <vt:i4>1179699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_Toc153051417</vt:lpwstr>
      </vt:variant>
      <vt:variant>
        <vt:i4>1179699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_Toc153051416</vt:lpwstr>
      </vt:variant>
      <vt:variant>
        <vt:i4>1179699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_Toc153051415</vt:lpwstr>
      </vt:variant>
      <vt:variant>
        <vt:i4>1179699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_Toc153051414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and quality management in construction</dc:title>
  <dc:subject>Project Planning for Construction</dc:subject>
  <dc:creator>Luke Hunt</dc:creator>
  <cp:keywords/>
  <dc:description/>
  <cp:lastModifiedBy>Luke Hunt</cp:lastModifiedBy>
  <cp:revision>435</cp:revision>
  <dcterms:created xsi:type="dcterms:W3CDTF">2023-10-19T17:55:00Z</dcterms:created>
  <dcterms:modified xsi:type="dcterms:W3CDTF">2023-12-12T21:16:00Z</dcterms:modified>
</cp:coreProperties>
</file>