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9FF8735" w:rsidR="00CE6A00" w:rsidRPr="004C3A0B" w:rsidRDefault="00C84B40" w:rsidP="008C4441">
            <w:pPr>
              <w:rPr>
                <w:rFonts w:ascii="Arial" w:hAnsi="Arial" w:cs="Arial"/>
                <w:sz w:val="22"/>
                <w:szCs w:val="22"/>
              </w:rPr>
            </w:pPr>
            <w:r>
              <w:rPr>
                <w:rFonts w:ascii="Arial" w:hAnsi="Arial" w:cs="Arial"/>
                <w:sz w:val="22"/>
                <w:szCs w:val="22"/>
              </w:rPr>
              <w:t>Nidhi Arpitkumar Patel</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CBF39EC" w:rsidR="00B2018A" w:rsidRPr="004C3A0B" w:rsidRDefault="00C84B40"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5F1DF1AB" w:rsidR="00A51109" w:rsidRPr="004C3A0B" w:rsidRDefault="00C84B40"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ACD0C48" w:rsidR="00494691" w:rsidRPr="004C3A0B" w:rsidRDefault="00C84B40" w:rsidP="008C4441">
            <w:pPr>
              <w:rPr>
                <w:rFonts w:ascii="Arial" w:hAnsi="Arial" w:cs="Arial"/>
                <w:sz w:val="22"/>
                <w:szCs w:val="22"/>
              </w:rPr>
            </w:pPr>
            <w:r>
              <w:rPr>
                <w:rFonts w:ascii="Arial" w:hAnsi="Arial" w:cs="Arial"/>
                <w:sz w:val="22"/>
                <w:szCs w:val="22"/>
              </w:rPr>
              <w:t>London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75CF3DB" w:rsidR="00494691" w:rsidRPr="004C3A0B" w:rsidRDefault="00C84B40" w:rsidP="008C4441">
            <w:pPr>
              <w:rPr>
                <w:rFonts w:ascii="Arial" w:hAnsi="Arial" w:cs="Arial"/>
                <w:sz w:val="22"/>
                <w:szCs w:val="22"/>
              </w:rPr>
            </w:pPr>
            <w:r>
              <w:rPr>
                <w:rFonts w:ascii="Arial" w:hAnsi="Arial" w:cs="Arial"/>
                <w:sz w:val="22"/>
                <w:szCs w:val="22"/>
              </w:rPr>
              <w:t>2210476@student.uwtsd.ac.uk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4040042" w:rsidR="00494691" w:rsidRPr="004C3A0B" w:rsidRDefault="00C84B40" w:rsidP="008C4441">
            <w:pPr>
              <w:rPr>
                <w:rFonts w:ascii="Arial" w:hAnsi="Arial" w:cs="Arial"/>
                <w:sz w:val="22"/>
                <w:szCs w:val="22"/>
              </w:rPr>
            </w:pPr>
            <w:r>
              <w:rPr>
                <w:rFonts w:ascii="Arial" w:hAnsi="Arial" w:cs="Arial"/>
                <w:sz w:val="22"/>
                <w:szCs w:val="22"/>
              </w:rPr>
              <w:t>07442195485</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88ACCCD" w:rsidR="00CA7241" w:rsidRPr="004C3A0B" w:rsidRDefault="00C84B40" w:rsidP="0082781D">
            <w:pPr>
              <w:rPr>
                <w:rFonts w:ascii="Arial" w:hAnsi="Arial" w:cs="Arial"/>
                <w:sz w:val="22"/>
                <w:szCs w:val="22"/>
              </w:rPr>
            </w:pPr>
            <w:r>
              <w:rPr>
                <w:rFonts w:ascii="Arial" w:hAnsi="Arial" w:cs="Arial"/>
                <w:sz w:val="22"/>
                <w:szCs w:val="22"/>
              </w:rPr>
              <w:t>2210476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FDFB2BC" w:rsidR="00CA7241" w:rsidRPr="004C3A0B" w:rsidRDefault="00C84B40" w:rsidP="0082781D">
            <w:pPr>
              <w:rPr>
                <w:rFonts w:ascii="Arial" w:hAnsi="Arial" w:cs="Arial"/>
                <w:sz w:val="22"/>
                <w:szCs w:val="22"/>
              </w:rPr>
            </w:pPr>
            <w:r>
              <w:rPr>
                <w:rFonts w:ascii="Arial" w:hAnsi="Arial" w:cs="Arial"/>
                <w:sz w:val="22"/>
                <w:szCs w:val="22"/>
              </w:rPr>
              <w:t>MBA General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80FE13D" w:rsidR="00CA7241" w:rsidRPr="004C3A0B" w:rsidRDefault="00C84B40" w:rsidP="0082781D">
            <w:pPr>
              <w:rPr>
                <w:rFonts w:ascii="Arial" w:hAnsi="Arial" w:cs="Arial"/>
                <w:sz w:val="22"/>
                <w:szCs w:val="22"/>
              </w:rPr>
            </w:pPr>
            <w:r>
              <w:rPr>
                <w:rFonts w:ascii="Arial" w:hAnsi="Arial" w:cs="Arial"/>
                <w:sz w:val="22"/>
                <w:szCs w:val="22"/>
              </w:rPr>
              <w:t>Husam Alharahsheh</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3E2570C8" w:rsidR="00CA7241" w:rsidRPr="004C3A0B" w:rsidRDefault="00C84B40"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C614B0C" w:rsidR="00A51109" w:rsidRPr="004C3A0B" w:rsidRDefault="00AF732D"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0DDAC15" w:rsidR="00604C9F" w:rsidRPr="004C3A0B" w:rsidRDefault="00AF732D"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research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8615EB5" w:rsidR="00604C9F" w:rsidRPr="00DD0929" w:rsidRDefault="00AF732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ADF6F88" w:rsidR="00494691" w:rsidRPr="004C3A0B" w:rsidRDefault="00AF732D"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049F34D0" w:rsidR="00CA7241" w:rsidRPr="004C3A0B" w:rsidRDefault="00AF732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6F0B7D9D" w14:textId="4F68C04A" w:rsidR="00AF732D" w:rsidRPr="00AF732D" w:rsidRDefault="00AF732D" w:rsidP="00AF732D">
            <w:pPr>
              <w:rPr>
                <w:rFonts w:ascii="Arial" w:hAnsi="Arial" w:cs="Arial"/>
                <w:sz w:val="22"/>
                <w:szCs w:val="22"/>
              </w:rPr>
            </w:pPr>
            <w:r w:rsidRPr="00AF732D">
              <w:rPr>
                <w:rFonts w:ascii="Arial" w:hAnsi="Arial" w:cs="Arial"/>
                <w:sz w:val="22"/>
                <w:szCs w:val="22"/>
              </w:rPr>
              <w:t>Navigating the competitive UK electronics market: A case study</w:t>
            </w:r>
          </w:p>
          <w:p w14:paraId="4C1EE09F" w14:textId="26DEE0F4" w:rsidR="003C07E3" w:rsidRPr="004C3A0B" w:rsidRDefault="00AF732D" w:rsidP="00AF732D">
            <w:pPr>
              <w:rPr>
                <w:rFonts w:ascii="Arial" w:hAnsi="Arial" w:cs="Arial"/>
                <w:sz w:val="22"/>
                <w:szCs w:val="22"/>
              </w:rPr>
            </w:pPr>
            <w:r w:rsidRPr="00AF732D">
              <w:rPr>
                <w:rFonts w:ascii="Arial" w:hAnsi="Arial" w:cs="Arial"/>
                <w:sz w:val="22"/>
                <w:szCs w:val="22"/>
              </w:rPr>
              <w:t>of the challenges faced by Panasonic</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0821D3A3" w:rsidR="003C07E3" w:rsidRPr="004C3A0B" w:rsidRDefault="00AF732D" w:rsidP="003C07E3">
            <w:pPr>
              <w:rPr>
                <w:rFonts w:ascii="Arial" w:hAnsi="Arial" w:cs="Arial"/>
                <w:sz w:val="22"/>
                <w:szCs w:val="22"/>
              </w:rPr>
            </w:pPr>
            <w:r>
              <w:rPr>
                <w:rFonts w:ascii="Arial" w:hAnsi="Arial" w:cs="Arial"/>
                <w:sz w:val="22"/>
                <w:szCs w:val="22"/>
              </w:rPr>
              <w:t>25 June 2023</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8692CFE" w:rsidR="003C07E3" w:rsidRPr="004C3A0B" w:rsidRDefault="00AF732D" w:rsidP="003C07E3">
            <w:pPr>
              <w:rPr>
                <w:rFonts w:ascii="Arial" w:hAnsi="Arial" w:cs="Arial"/>
                <w:sz w:val="22"/>
                <w:szCs w:val="22"/>
              </w:rPr>
            </w:pPr>
            <w:r>
              <w:rPr>
                <w:rFonts w:ascii="Arial" w:hAnsi="Arial" w:cs="Arial"/>
                <w:sz w:val="22"/>
                <w:szCs w:val="22"/>
              </w:rPr>
              <w:t>30 September 2023</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EAA61F8" w14:textId="66536C07" w:rsidR="00BF08FB" w:rsidRPr="001C19C4" w:rsidRDefault="001C19C4" w:rsidP="003C07E3">
            <w:pPr>
              <w:rPr>
                <w:sz w:val="24"/>
                <w:szCs w:val="24"/>
              </w:rPr>
            </w:pPr>
            <w:r w:rsidRPr="001C19C4">
              <w:rPr>
                <w:sz w:val="24"/>
                <w:szCs w:val="24"/>
              </w:rPr>
              <w:t xml:space="preserve">The purpose of study is to assist Panasonic for effective management of the challenges affecting the business and suggest effective strategy for dealing with competition electronic sector. </w:t>
            </w:r>
          </w:p>
          <w:p w14:paraId="79254D6E" w14:textId="1E0F5EFB" w:rsidR="00AF732D" w:rsidRPr="00AF732D" w:rsidRDefault="00AF732D" w:rsidP="00AF732D">
            <w:pPr>
              <w:spacing w:line="360" w:lineRule="auto"/>
              <w:jc w:val="both"/>
              <w:rPr>
                <w:b/>
                <w:bCs/>
                <w:sz w:val="24"/>
                <w:szCs w:val="24"/>
              </w:rPr>
            </w:pPr>
            <w:r w:rsidRPr="00AF732D">
              <w:rPr>
                <w:b/>
                <w:bCs/>
                <w:sz w:val="24"/>
                <w:szCs w:val="24"/>
              </w:rPr>
              <w:t>Research Aim</w:t>
            </w:r>
          </w:p>
          <w:p w14:paraId="005FD0AE" w14:textId="6EDBB695" w:rsidR="00AF732D" w:rsidRDefault="00AF732D" w:rsidP="00AF732D">
            <w:pPr>
              <w:spacing w:line="360" w:lineRule="auto"/>
              <w:jc w:val="both"/>
              <w:rPr>
                <w:sz w:val="24"/>
                <w:szCs w:val="24"/>
              </w:rPr>
            </w:pPr>
            <w:r>
              <w:rPr>
                <w:sz w:val="24"/>
                <w:szCs w:val="24"/>
              </w:rPr>
              <w:t>The research study is aimed to investigate diverse challenges confronted by Panasonic in the UK’s electronic sector.</w:t>
            </w:r>
          </w:p>
          <w:p w14:paraId="45736393" w14:textId="52A7436A" w:rsidR="00AF732D" w:rsidRDefault="00AF732D" w:rsidP="00AF732D">
            <w:pPr>
              <w:spacing w:line="360" w:lineRule="auto"/>
              <w:jc w:val="both"/>
              <w:rPr>
                <w:sz w:val="24"/>
                <w:szCs w:val="24"/>
              </w:rPr>
            </w:pPr>
            <w:r w:rsidRPr="00AF732D">
              <w:rPr>
                <w:b/>
                <w:bCs/>
                <w:sz w:val="24"/>
                <w:szCs w:val="24"/>
              </w:rPr>
              <w:t>Research</w:t>
            </w:r>
            <w:r>
              <w:rPr>
                <w:sz w:val="24"/>
                <w:szCs w:val="24"/>
              </w:rPr>
              <w:t xml:space="preserve"> </w:t>
            </w:r>
            <w:r w:rsidRPr="00AF732D">
              <w:rPr>
                <w:b/>
                <w:bCs/>
                <w:sz w:val="24"/>
                <w:szCs w:val="24"/>
              </w:rPr>
              <w:t>Objectives</w:t>
            </w:r>
            <w:r>
              <w:rPr>
                <w:sz w:val="24"/>
                <w:szCs w:val="24"/>
              </w:rPr>
              <w:t xml:space="preserve"> </w:t>
            </w:r>
          </w:p>
          <w:p w14:paraId="1B661544" w14:textId="77777777" w:rsidR="00BF08FB" w:rsidRPr="001C19C4" w:rsidRDefault="00AF732D" w:rsidP="00BF08FB">
            <w:pPr>
              <w:pStyle w:val="ListParagraph"/>
              <w:numPr>
                <w:ilvl w:val="0"/>
                <w:numId w:val="27"/>
              </w:numPr>
              <w:spacing w:line="360" w:lineRule="auto"/>
              <w:jc w:val="both"/>
              <w:rPr>
                <w:rFonts w:ascii="Times New Roman" w:eastAsia="Times New Roman" w:hAnsi="Times New Roman"/>
                <w:sz w:val="24"/>
                <w:szCs w:val="24"/>
              </w:rPr>
            </w:pPr>
            <w:r w:rsidRPr="001C19C4">
              <w:rPr>
                <w:rFonts w:ascii="Times New Roman" w:eastAsia="Times New Roman" w:hAnsi="Times New Roman"/>
                <w:sz w:val="24"/>
                <w:szCs w:val="24"/>
              </w:rPr>
              <w:t xml:space="preserve">To </w:t>
            </w:r>
            <w:r w:rsidR="00BF08FB" w:rsidRPr="001C19C4">
              <w:rPr>
                <w:rFonts w:ascii="Times New Roman" w:eastAsia="Times New Roman" w:hAnsi="Times New Roman"/>
                <w:sz w:val="24"/>
                <w:szCs w:val="24"/>
              </w:rPr>
              <w:t>recognise</w:t>
            </w:r>
            <w:r w:rsidRPr="001C19C4">
              <w:rPr>
                <w:rFonts w:ascii="Times New Roman" w:eastAsia="Times New Roman" w:hAnsi="Times New Roman"/>
                <w:sz w:val="24"/>
                <w:szCs w:val="24"/>
              </w:rPr>
              <w:t xml:space="preserve"> the </w:t>
            </w:r>
            <w:r w:rsidR="00BF08FB" w:rsidRPr="001C19C4">
              <w:rPr>
                <w:rFonts w:ascii="Times New Roman" w:eastAsia="Times New Roman" w:hAnsi="Times New Roman"/>
                <w:sz w:val="24"/>
                <w:szCs w:val="24"/>
              </w:rPr>
              <w:t>diverse challenges confronted by Panasonic in the UK’s electronic sector.</w:t>
            </w:r>
          </w:p>
          <w:p w14:paraId="3A6FC1D5" w14:textId="765A17F4" w:rsidR="00AF732D" w:rsidRPr="001C19C4" w:rsidRDefault="00AF732D" w:rsidP="00BF08FB">
            <w:pPr>
              <w:pStyle w:val="ListParagraph"/>
              <w:numPr>
                <w:ilvl w:val="0"/>
                <w:numId w:val="27"/>
              </w:numPr>
              <w:spacing w:line="360" w:lineRule="auto"/>
              <w:jc w:val="both"/>
              <w:rPr>
                <w:rFonts w:ascii="Times New Roman" w:eastAsia="Times New Roman" w:hAnsi="Times New Roman"/>
                <w:sz w:val="24"/>
                <w:szCs w:val="24"/>
              </w:rPr>
            </w:pPr>
            <w:r w:rsidRPr="001C19C4">
              <w:rPr>
                <w:rFonts w:ascii="Times New Roman" w:eastAsia="Times New Roman" w:hAnsi="Times New Roman"/>
                <w:sz w:val="24"/>
                <w:szCs w:val="24"/>
              </w:rPr>
              <w:t xml:space="preserve">To </w:t>
            </w:r>
            <w:r w:rsidR="00BF08FB" w:rsidRPr="001C19C4">
              <w:rPr>
                <w:rFonts w:ascii="Times New Roman" w:eastAsia="Times New Roman" w:hAnsi="Times New Roman"/>
                <w:sz w:val="24"/>
                <w:szCs w:val="24"/>
              </w:rPr>
              <w:t>study</w:t>
            </w:r>
            <w:r w:rsidRPr="001C19C4">
              <w:rPr>
                <w:rFonts w:ascii="Times New Roman" w:eastAsia="Times New Roman" w:hAnsi="Times New Roman"/>
                <w:sz w:val="24"/>
                <w:szCs w:val="24"/>
              </w:rPr>
              <w:t xml:space="preserve"> </w:t>
            </w:r>
            <w:r w:rsidR="00BF08FB" w:rsidRPr="001C19C4">
              <w:rPr>
                <w:rFonts w:ascii="Times New Roman" w:eastAsia="Times New Roman" w:hAnsi="Times New Roman"/>
                <w:sz w:val="24"/>
                <w:szCs w:val="24"/>
              </w:rPr>
              <w:t>a</w:t>
            </w:r>
            <w:r w:rsidRPr="001C19C4">
              <w:rPr>
                <w:rFonts w:ascii="Times New Roman" w:eastAsia="Times New Roman" w:hAnsi="Times New Roman"/>
                <w:sz w:val="24"/>
                <w:szCs w:val="24"/>
              </w:rPr>
              <w:t xml:space="preserve"> market strategy </w:t>
            </w:r>
            <w:r w:rsidR="00BF08FB" w:rsidRPr="001C19C4">
              <w:rPr>
                <w:rFonts w:ascii="Times New Roman" w:eastAsia="Times New Roman" w:hAnsi="Times New Roman"/>
                <w:sz w:val="24"/>
                <w:szCs w:val="24"/>
              </w:rPr>
              <w:t>applied</w:t>
            </w:r>
            <w:r w:rsidRPr="001C19C4">
              <w:rPr>
                <w:rFonts w:ascii="Times New Roman" w:eastAsia="Times New Roman" w:hAnsi="Times New Roman"/>
                <w:sz w:val="24"/>
                <w:szCs w:val="24"/>
              </w:rPr>
              <w:t xml:space="preserve"> by Panasonic </w:t>
            </w:r>
            <w:r w:rsidR="00BF08FB" w:rsidRPr="001C19C4">
              <w:rPr>
                <w:rFonts w:ascii="Times New Roman" w:eastAsia="Times New Roman" w:hAnsi="Times New Roman"/>
                <w:sz w:val="24"/>
                <w:szCs w:val="24"/>
              </w:rPr>
              <w:t>to</w:t>
            </w:r>
            <w:r w:rsidRPr="001C19C4">
              <w:rPr>
                <w:rFonts w:ascii="Times New Roman" w:eastAsia="Times New Roman" w:hAnsi="Times New Roman"/>
                <w:sz w:val="24"/>
                <w:szCs w:val="24"/>
              </w:rPr>
              <w:t xml:space="preserve"> maintain its </w:t>
            </w:r>
            <w:r w:rsidR="00BF08FB" w:rsidRPr="001C19C4">
              <w:rPr>
                <w:rFonts w:ascii="Times New Roman" w:eastAsia="Times New Roman" w:hAnsi="Times New Roman"/>
                <w:sz w:val="24"/>
                <w:szCs w:val="24"/>
              </w:rPr>
              <w:t xml:space="preserve">current </w:t>
            </w:r>
            <w:r w:rsidRPr="001C19C4">
              <w:rPr>
                <w:rFonts w:ascii="Times New Roman" w:eastAsia="Times New Roman" w:hAnsi="Times New Roman"/>
                <w:sz w:val="24"/>
                <w:szCs w:val="24"/>
              </w:rPr>
              <w:t>market position.</w:t>
            </w:r>
          </w:p>
          <w:p w14:paraId="1A8608CD" w14:textId="77777777" w:rsidR="00BF08FB" w:rsidRPr="001C19C4" w:rsidRDefault="00AF732D" w:rsidP="00BF08FB">
            <w:pPr>
              <w:pStyle w:val="ListParagraph"/>
              <w:numPr>
                <w:ilvl w:val="0"/>
                <w:numId w:val="27"/>
              </w:numPr>
              <w:spacing w:line="360" w:lineRule="auto"/>
              <w:jc w:val="both"/>
              <w:rPr>
                <w:rFonts w:ascii="Times New Roman" w:eastAsia="Times New Roman" w:hAnsi="Times New Roman"/>
                <w:sz w:val="24"/>
                <w:szCs w:val="24"/>
              </w:rPr>
            </w:pPr>
            <w:r w:rsidRPr="001C19C4">
              <w:rPr>
                <w:rFonts w:ascii="Times New Roman" w:eastAsia="Times New Roman" w:hAnsi="Times New Roman"/>
                <w:sz w:val="24"/>
                <w:szCs w:val="24"/>
              </w:rPr>
              <w:t xml:space="preserve">To evaluate the </w:t>
            </w:r>
            <w:r w:rsidR="00BF08FB" w:rsidRPr="001C19C4">
              <w:rPr>
                <w:rFonts w:ascii="Times New Roman" w:eastAsia="Times New Roman" w:hAnsi="Times New Roman"/>
                <w:sz w:val="24"/>
                <w:szCs w:val="24"/>
              </w:rPr>
              <w:t xml:space="preserve">diverse </w:t>
            </w:r>
            <w:r w:rsidRPr="001C19C4">
              <w:rPr>
                <w:rFonts w:ascii="Times New Roman" w:eastAsia="Times New Roman" w:hAnsi="Times New Roman"/>
                <w:sz w:val="24"/>
                <w:szCs w:val="24"/>
              </w:rPr>
              <w:t xml:space="preserve">strategies </w:t>
            </w:r>
            <w:r w:rsidR="00BF08FB" w:rsidRPr="001C19C4">
              <w:rPr>
                <w:rFonts w:ascii="Times New Roman" w:eastAsia="Times New Roman" w:hAnsi="Times New Roman"/>
                <w:sz w:val="24"/>
                <w:szCs w:val="24"/>
              </w:rPr>
              <w:t>used</w:t>
            </w:r>
            <w:r w:rsidRPr="001C19C4">
              <w:rPr>
                <w:rFonts w:ascii="Times New Roman" w:eastAsia="Times New Roman" w:hAnsi="Times New Roman"/>
                <w:sz w:val="24"/>
                <w:szCs w:val="24"/>
              </w:rPr>
              <w:t xml:space="preserve"> by Panasonic in the </w:t>
            </w:r>
            <w:r w:rsidR="00BF08FB" w:rsidRPr="001C19C4">
              <w:rPr>
                <w:rFonts w:ascii="Times New Roman" w:eastAsia="Times New Roman" w:hAnsi="Times New Roman"/>
                <w:sz w:val="24"/>
                <w:szCs w:val="24"/>
              </w:rPr>
              <w:t>UK’s electronic sector.</w:t>
            </w:r>
          </w:p>
          <w:p w14:paraId="66EC41DC" w14:textId="6EA2D08D" w:rsidR="00AF732D" w:rsidRPr="00BF08FB" w:rsidRDefault="00BF08FB" w:rsidP="00BF08FB">
            <w:pPr>
              <w:pStyle w:val="ListParagraph"/>
              <w:numPr>
                <w:ilvl w:val="0"/>
                <w:numId w:val="27"/>
              </w:numPr>
              <w:spacing w:line="360" w:lineRule="auto"/>
              <w:jc w:val="both"/>
              <w:rPr>
                <w:rFonts w:ascii="Times New Roman" w:eastAsia="Times New Roman" w:hAnsi="Times New Roman"/>
                <w:sz w:val="24"/>
                <w:szCs w:val="24"/>
              </w:rPr>
            </w:pPr>
            <w:r w:rsidRPr="001C19C4">
              <w:rPr>
                <w:rFonts w:ascii="Times New Roman" w:eastAsia="Times New Roman" w:hAnsi="Times New Roman"/>
                <w:sz w:val="24"/>
                <w:szCs w:val="24"/>
              </w:rPr>
              <w:t xml:space="preserve">To suggest the recommendations to </w:t>
            </w:r>
            <w:r w:rsidRPr="00BF08FB">
              <w:rPr>
                <w:rFonts w:ascii="Times New Roman" w:eastAsia="Times New Roman" w:hAnsi="Times New Roman"/>
                <w:sz w:val="24"/>
                <w:szCs w:val="24"/>
              </w:rPr>
              <w:t>Panasonic</w:t>
            </w:r>
            <w:r w:rsidRPr="001C19C4">
              <w:rPr>
                <w:rFonts w:ascii="Times New Roman" w:eastAsia="Times New Roman" w:hAnsi="Times New Roman"/>
                <w:sz w:val="24"/>
                <w:szCs w:val="24"/>
              </w:rPr>
              <w:t xml:space="preserve"> for assisting in prospering in the competitive market of the UK’s </w:t>
            </w:r>
            <w:r w:rsidRPr="00BF08FB">
              <w:rPr>
                <w:rFonts w:ascii="Times New Roman" w:eastAsia="Times New Roman" w:hAnsi="Times New Roman"/>
                <w:sz w:val="24"/>
                <w:szCs w:val="24"/>
              </w:rPr>
              <w:t xml:space="preserve">electronic </w:t>
            </w:r>
            <w:r w:rsidRPr="001C19C4">
              <w:rPr>
                <w:rFonts w:ascii="Times New Roman" w:eastAsia="Times New Roman" w:hAnsi="Times New Roman"/>
                <w:sz w:val="24"/>
                <w:szCs w:val="24"/>
              </w:rPr>
              <w:t>sector.</w:t>
            </w:r>
            <w:bookmarkStart w:id="0" w:name="_vhbjrt4o101d" w:colFirst="0" w:colLast="0"/>
            <w:bookmarkEnd w:id="0"/>
          </w:p>
          <w:p w14:paraId="19C4C0A1" w14:textId="6F23F72E" w:rsidR="00BF08FB" w:rsidRPr="00BF08FB" w:rsidRDefault="00BF08FB" w:rsidP="00BF08FB">
            <w:pPr>
              <w:spacing w:line="360" w:lineRule="auto"/>
              <w:jc w:val="both"/>
              <w:rPr>
                <w:b/>
                <w:bCs/>
                <w:sz w:val="24"/>
                <w:szCs w:val="24"/>
              </w:rPr>
            </w:pPr>
            <w:r w:rsidRPr="00BF08FB">
              <w:rPr>
                <w:b/>
                <w:bCs/>
                <w:sz w:val="24"/>
                <w:szCs w:val="24"/>
              </w:rPr>
              <w:t>Research Questions</w:t>
            </w:r>
          </w:p>
          <w:p w14:paraId="10A78ADD" w14:textId="77777777" w:rsidR="00AF732D" w:rsidRDefault="00AF732D" w:rsidP="00AF732D"/>
          <w:p w14:paraId="0686FE68" w14:textId="218C645B" w:rsidR="00AF732D" w:rsidRPr="001C19C4" w:rsidRDefault="00BF08FB" w:rsidP="00BF08FB">
            <w:pPr>
              <w:pStyle w:val="ListParagraph"/>
              <w:numPr>
                <w:ilvl w:val="0"/>
                <w:numId w:val="28"/>
              </w:numPr>
              <w:spacing w:line="360" w:lineRule="auto"/>
              <w:jc w:val="both"/>
              <w:rPr>
                <w:rFonts w:ascii="Times New Roman" w:hAnsi="Times New Roman"/>
                <w:sz w:val="24"/>
                <w:szCs w:val="24"/>
              </w:rPr>
            </w:pPr>
            <w:r w:rsidRPr="001C19C4">
              <w:rPr>
                <w:rFonts w:ascii="Times New Roman" w:hAnsi="Times New Roman"/>
                <w:sz w:val="24"/>
                <w:szCs w:val="24"/>
              </w:rPr>
              <w:lastRenderedPageBreak/>
              <w:t>What are the diverse challenges confronted by Panasonic in the UK’s electronic sector?</w:t>
            </w:r>
          </w:p>
          <w:p w14:paraId="36E195CE" w14:textId="77777777" w:rsidR="00BF08FB" w:rsidRPr="001C19C4" w:rsidRDefault="00BF08FB" w:rsidP="00BF08FB">
            <w:pPr>
              <w:pStyle w:val="ListParagraph"/>
              <w:numPr>
                <w:ilvl w:val="0"/>
                <w:numId w:val="28"/>
              </w:numPr>
              <w:spacing w:line="360" w:lineRule="auto"/>
              <w:jc w:val="both"/>
              <w:rPr>
                <w:rFonts w:ascii="Times New Roman" w:hAnsi="Times New Roman"/>
                <w:sz w:val="24"/>
                <w:szCs w:val="24"/>
              </w:rPr>
            </w:pPr>
            <w:r w:rsidRPr="001C19C4">
              <w:rPr>
                <w:rFonts w:ascii="Times New Roman" w:hAnsi="Times New Roman"/>
                <w:sz w:val="24"/>
                <w:szCs w:val="24"/>
              </w:rPr>
              <w:t>What is the market strategy applied by Panasonic to maintain its current market position?</w:t>
            </w:r>
          </w:p>
          <w:p w14:paraId="6F34F793" w14:textId="1BE4E2E8" w:rsidR="00BF08FB" w:rsidRPr="001C19C4" w:rsidRDefault="00BF08FB" w:rsidP="00BF08FB">
            <w:pPr>
              <w:pStyle w:val="ListParagraph"/>
              <w:numPr>
                <w:ilvl w:val="0"/>
                <w:numId w:val="28"/>
              </w:numPr>
              <w:spacing w:line="360" w:lineRule="auto"/>
              <w:jc w:val="both"/>
              <w:rPr>
                <w:rFonts w:ascii="Times New Roman" w:hAnsi="Times New Roman"/>
                <w:sz w:val="24"/>
                <w:szCs w:val="24"/>
              </w:rPr>
            </w:pPr>
            <w:r w:rsidRPr="001C19C4">
              <w:rPr>
                <w:rFonts w:ascii="Times New Roman" w:hAnsi="Times New Roman"/>
                <w:sz w:val="24"/>
                <w:szCs w:val="24"/>
              </w:rPr>
              <w:t>How effective are the diverse strategies used by Panasonic in the UK’s electronic sector?</w:t>
            </w:r>
          </w:p>
          <w:p w14:paraId="42248E4A" w14:textId="7E24B7E3" w:rsidR="00BF08FB" w:rsidRPr="001C19C4" w:rsidRDefault="00BF08FB" w:rsidP="00BF08FB">
            <w:pPr>
              <w:pStyle w:val="ListParagraph"/>
              <w:numPr>
                <w:ilvl w:val="0"/>
                <w:numId w:val="27"/>
              </w:numPr>
              <w:spacing w:line="360" w:lineRule="auto"/>
              <w:jc w:val="both"/>
              <w:rPr>
                <w:rFonts w:ascii="Times New Roman" w:eastAsia="Times New Roman" w:hAnsi="Times New Roman"/>
                <w:sz w:val="24"/>
                <w:szCs w:val="24"/>
              </w:rPr>
            </w:pPr>
            <w:r w:rsidRPr="001C19C4">
              <w:rPr>
                <w:rFonts w:ascii="Times New Roman" w:hAnsi="Times New Roman"/>
                <w:sz w:val="24"/>
                <w:szCs w:val="24"/>
              </w:rPr>
              <w:t xml:space="preserve">What are the best practices can be used by </w:t>
            </w:r>
            <w:r w:rsidRPr="001C19C4">
              <w:rPr>
                <w:rFonts w:ascii="Times New Roman" w:eastAsia="Times New Roman" w:hAnsi="Times New Roman"/>
                <w:sz w:val="24"/>
                <w:szCs w:val="24"/>
              </w:rPr>
              <w:t>Panasonic</w:t>
            </w:r>
            <w:r w:rsidRPr="001C19C4">
              <w:rPr>
                <w:rFonts w:ascii="Times New Roman" w:hAnsi="Times New Roman"/>
                <w:sz w:val="24"/>
                <w:szCs w:val="24"/>
              </w:rPr>
              <w:t xml:space="preserve"> for assisting in prospering in the competitive market of the UK’s </w:t>
            </w:r>
            <w:r w:rsidRPr="001C19C4">
              <w:rPr>
                <w:rFonts w:ascii="Times New Roman" w:eastAsia="Times New Roman" w:hAnsi="Times New Roman"/>
                <w:sz w:val="24"/>
                <w:szCs w:val="24"/>
              </w:rPr>
              <w:t xml:space="preserve">electronic </w:t>
            </w:r>
            <w:r w:rsidRPr="001C19C4">
              <w:rPr>
                <w:rFonts w:ascii="Times New Roman" w:hAnsi="Times New Roman"/>
                <w:sz w:val="24"/>
                <w:szCs w:val="24"/>
              </w:rPr>
              <w:t>sector?</w:t>
            </w:r>
          </w:p>
          <w:p w14:paraId="2DC34FA7" w14:textId="77777777" w:rsidR="001C19C4" w:rsidRDefault="001C19C4" w:rsidP="001C19C4">
            <w:pPr>
              <w:spacing w:line="360" w:lineRule="auto"/>
              <w:jc w:val="both"/>
              <w:rPr>
                <w:rFonts w:ascii="Arial" w:hAnsi="Arial" w:cs="Arial"/>
                <w:b/>
                <w:sz w:val="22"/>
                <w:szCs w:val="22"/>
              </w:rPr>
            </w:pPr>
          </w:p>
          <w:p w14:paraId="52C335AA" w14:textId="447C6E0B" w:rsidR="001C19C4" w:rsidRPr="001C19C4" w:rsidRDefault="001C19C4" w:rsidP="001C19C4">
            <w:pPr>
              <w:spacing w:line="360" w:lineRule="auto"/>
              <w:jc w:val="both"/>
              <w:rPr>
                <w:rFonts w:ascii="Arial" w:hAnsi="Arial" w:cs="Arial"/>
                <w:b/>
                <w:sz w:val="22"/>
                <w:szCs w:val="22"/>
              </w:rPr>
            </w:pPr>
            <w:r w:rsidRPr="001C19C4">
              <w:rPr>
                <w:bCs/>
                <w:sz w:val="24"/>
                <w:szCs w:val="24"/>
              </w:rPr>
              <w:t>This study is significant as it will help in exploring the best practices can be used by Panasonic to dela with the competition and sustain the position in the UK’s electronic sector</w:t>
            </w:r>
            <w:r>
              <w:rPr>
                <w:sz w:val="24"/>
                <w:szCs w:val="24"/>
              </w:rPr>
              <w:t>.</w:t>
            </w:r>
          </w:p>
          <w:p w14:paraId="5D76C84F" w14:textId="63728648" w:rsidR="001C19C4" w:rsidRPr="004C3A0B" w:rsidRDefault="001C19C4" w:rsidP="001C19C4">
            <w:pPr>
              <w:spacing w:line="360" w:lineRule="auto"/>
              <w:jc w:val="both"/>
              <w:rPr>
                <w:rFonts w:ascii="Arial" w:hAnsi="Arial" w:cs="Arial"/>
                <w:b/>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37550A" w:rsidRDefault="003C07E3" w:rsidP="0037550A">
            <w:pPr>
              <w:spacing w:line="360" w:lineRule="auto"/>
              <w:jc w:val="both"/>
              <w:rPr>
                <w:rFonts w:ascii="Arial" w:hAnsi="Arial" w:cs="Arial"/>
                <w:b/>
                <w:sz w:val="22"/>
                <w:szCs w:val="22"/>
              </w:rPr>
            </w:pPr>
          </w:p>
          <w:p w14:paraId="4B78FDFF" w14:textId="6782910F" w:rsidR="003C07E3" w:rsidRPr="004C3A0B" w:rsidRDefault="004F0EAE" w:rsidP="0037550A">
            <w:pPr>
              <w:spacing w:line="360" w:lineRule="auto"/>
              <w:jc w:val="both"/>
              <w:rPr>
                <w:rFonts w:ascii="Arial" w:hAnsi="Arial" w:cs="Arial"/>
                <w:b/>
                <w:sz w:val="22"/>
                <w:szCs w:val="22"/>
              </w:rPr>
            </w:pPr>
            <w:r w:rsidRPr="004F0EAE">
              <w:rPr>
                <w:bCs/>
                <w:sz w:val="24"/>
                <w:szCs w:val="24"/>
              </w:rPr>
              <w:t xml:space="preserve">The interpretivism philosophy and inductive approach to be used for this study. The mono-qualitative methodological choice and case study strategy to be used for this research. </w:t>
            </w:r>
            <w:r w:rsidR="0037550A" w:rsidRPr="004F0EAE">
              <w:rPr>
                <w:bCs/>
                <w:sz w:val="24"/>
                <w:szCs w:val="24"/>
              </w:rPr>
              <w:t>This study will be using the secondary data collection method. The data sources to be used will be reports, articles, websites, news, etc. The dat</w:t>
            </w:r>
            <w:r w:rsidRPr="004F0EAE">
              <w:rPr>
                <w:bCs/>
                <w:sz w:val="24"/>
                <w:szCs w:val="24"/>
              </w:rPr>
              <w:t>a</w:t>
            </w:r>
            <w:r w:rsidR="0037550A" w:rsidRPr="004F0EAE">
              <w:rPr>
                <w:bCs/>
                <w:sz w:val="24"/>
                <w:szCs w:val="24"/>
              </w:rPr>
              <w:t xml:space="preserve"> published between 2017 to 2023</w:t>
            </w:r>
            <w:r w:rsidRPr="004F0EAE">
              <w:rPr>
                <w:bCs/>
                <w:sz w:val="24"/>
                <w:szCs w:val="24"/>
              </w:rPr>
              <w:t xml:space="preserve"> will be considered.  The method to be applied for data analysis will be thematic analysis</w:t>
            </w:r>
            <w:r>
              <w:rPr>
                <w:rFonts w:ascii="Arial" w:hAnsi="Arial" w:cs="Arial"/>
                <w:b/>
                <w:sz w:val="22"/>
                <w:szCs w:val="22"/>
              </w:rPr>
              <w:t xml:space="preserve">. </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35120B50" w14:textId="112FC84B" w:rsidR="003C07E3" w:rsidRPr="004F0EAE" w:rsidRDefault="004F0EAE" w:rsidP="003C07E3">
            <w:pPr>
              <w:rPr>
                <w:b/>
                <w:sz w:val="24"/>
                <w:szCs w:val="24"/>
              </w:rPr>
            </w:pPr>
            <w:r w:rsidRPr="004F0EAE">
              <w:rPr>
                <w:sz w:val="24"/>
                <w:szCs w:val="24"/>
              </w:rPr>
              <w:t>The secondary research will be done which will be desk-based and location of the study will be the UK.</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7DA6E0CC" w14:textId="32278BE4" w:rsidR="003C07E3" w:rsidRPr="004C3A0B" w:rsidRDefault="004F0EAE" w:rsidP="003C07E3">
            <w:pPr>
              <w:rPr>
                <w:rFonts w:ascii="Arial" w:hAnsi="Arial" w:cs="Arial"/>
                <w:b/>
                <w:sz w:val="22"/>
                <w:szCs w:val="22"/>
              </w:rPr>
            </w:pPr>
            <w:r w:rsidRPr="004F0EAE">
              <w:rPr>
                <w:sz w:val="24"/>
                <w:szCs w:val="24"/>
              </w:rPr>
              <w:t>Not applicable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72D6D01D" w:rsidR="008C4441" w:rsidRPr="004C3A0B" w:rsidRDefault="00AF73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73F38119" w:rsidR="008C4441" w:rsidRPr="004C3A0B" w:rsidRDefault="00AF73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7842B8E3" w:rsidR="008C4441" w:rsidRPr="004C3A0B" w:rsidRDefault="00AF73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6A4A123F" w:rsidR="008C4441" w:rsidRPr="004C3A0B" w:rsidRDefault="00AF73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3EEC6E3" w:rsidR="008C4441" w:rsidRPr="004C3A0B" w:rsidRDefault="00AF73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591979BD" w:rsidR="008C4441" w:rsidRPr="004C3A0B" w:rsidRDefault="00AF73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227E7FD1" w:rsidR="008C4441" w:rsidRPr="004C3A0B" w:rsidRDefault="00AF73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0650121" w:rsidR="008C4441" w:rsidRPr="004C3A0B" w:rsidRDefault="00AF73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3A24C44" w:rsidR="006D29FD" w:rsidRPr="004C3A0B" w:rsidRDefault="00AF73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012A266" w:rsidR="006D29FD" w:rsidRPr="004C3A0B" w:rsidRDefault="00AF73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543204D" w:rsidR="006D29FD" w:rsidRPr="004C3A0B" w:rsidRDefault="00AF73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7BEBBA2F" w:rsidR="006D29FD" w:rsidRPr="004C3A0B" w:rsidRDefault="00AF73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7BACDC8F" w:rsidR="006D29FD" w:rsidRPr="004C3A0B" w:rsidRDefault="00AF732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ADB8723" w:rsidR="00BB1B85" w:rsidRPr="004C3A0B" w:rsidRDefault="00AF732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79C4CD66"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r w:rsidR="00AF732D">
        <w:rPr>
          <w:rFonts w:ascii="Arial" w:hAnsi="Arial" w:cs="Arial"/>
          <w:b/>
          <w:bCs/>
          <w:sz w:val="22"/>
          <w:szCs w:val="22"/>
        </w:rPr>
        <w:t xml:space="preserve"> </w:t>
      </w:r>
      <w:r w:rsidR="00AF732D" w:rsidRPr="00AF732D">
        <w:rPr>
          <w:rFonts w:ascii="Arial" w:hAnsi="Arial" w:cs="Arial"/>
          <w:b/>
          <w:bCs/>
          <w:sz w:val="22"/>
          <w:szCs w:val="22"/>
          <w:highlight w:val="yellow"/>
        </w:rPr>
        <w:t>Not appli</w:t>
      </w:r>
      <w:r w:rsidR="00AF732D">
        <w:rPr>
          <w:rFonts w:ascii="Arial" w:hAnsi="Arial" w:cs="Arial"/>
          <w:b/>
          <w:bCs/>
          <w:sz w:val="22"/>
          <w:szCs w:val="22"/>
          <w:highlight w:val="yellow"/>
        </w:rPr>
        <w:t>ca</w:t>
      </w:r>
      <w:r w:rsidR="00AF732D" w:rsidRPr="00AF732D">
        <w:rPr>
          <w:rFonts w:ascii="Arial" w:hAnsi="Arial" w:cs="Arial"/>
          <w:b/>
          <w:bCs/>
          <w:sz w:val="22"/>
          <w:szCs w:val="22"/>
          <w:highlight w:val="yellow"/>
        </w:rPr>
        <w:t>ble</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58BADA1D" w14:textId="77777777" w:rsidR="00AF732D" w:rsidRPr="004C3A0B" w:rsidRDefault="00C86572" w:rsidP="00AF732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r w:rsidR="00AF732D">
        <w:rPr>
          <w:rFonts w:ascii="Arial" w:hAnsi="Arial" w:cs="Arial"/>
          <w:b/>
          <w:bCs/>
          <w:sz w:val="22"/>
          <w:szCs w:val="22"/>
        </w:rPr>
        <w:t xml:space="preserve"> </w:t>
      </w:r>
      <w:r w:rsidR="00AF732D" w:rsidRPr="00AF732D">
        <w:rPr>
          <w:rFonts w:ascii="Arial" w:hAnsi="Arial" w:cs="Arial"/>
          <w:b/>
          <w:bCs/>
          <w:sz w:val="22"/>
          <w:szCs w:val="22"/>
          <w:highlight w:val="yellow"/>
        </w:rPr>
        <w:t>Not appli</w:t>
      </w:r>
      <w:r w:rsidR="00AF732D">
        <w:rPr>
          <w:rFonts w:ascii="Arial" w:hAnsi="Arial" w:cs="Arial"/>
          <w:b/>
          <w:bCs/>
          <w:sz w:val="22"/>
          <w:szCs w:val="22"/>
          <w:highlight w:val="yellow"/>
        </w:rPr>
        <w:t>ca</w:t>
      </w:r>
      <w:r w:rsidR="00AF732D" w:rsidRPr="00AF732D">
        <w:rPr>
          <w:rFonts w:ascii="Arial" w:hAnsi="Arial" w:cs="Arial"/>
          <w:b/>
          <w:bCs/>
          <w:sz w:val="22"/>
          <w:szCs w:val="22"/>
          <w:highlight w:val="yellow"/>
        </w:rPr>
        <w:t>ble</w:t>
      </w:r>
    </w:p>
    <w:p w14:paraId="1CCF0625" w14:textId="134E82B9" w:rsidR="00C86572" w:rsidRPr="004C3A0B" w:rsidRDefault="00C86572" w:rsidP="00C86572">
      <w:pPr>
        <w:rPr>
          <w:rFonts w:ascii="Arial" w:hAnsi="Arial" w:cs="Arial"/>
          <w:b/>
          <w:bCs/>
          <w:sz w:val="22"/>
          <w:szCs w:val="22"/>
        </w:rPr>
      </w:pP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1781C1F8" w14:textId="77777777" w:rsidR="00AF732D" w:rsidRPr="004C3A0B" w:rsidRDefault="00C20294" w:rsidP="00AF732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r w:rsidR="00AF732D">
        <w:rPr>
          <w:rFonts w:ascii="Arial" w:hAnsi="Arial" w:cs="Arial"/>
          <w:b/>
          <w:bCs/>
          <w:sz w:val="22"/>
          <w:szCs w:val="22"/>
        </w:rPr>
        <w:t xml:space="preserve"> </w:t>
      </w:r>
      <w:r w:rsidR="00AF732D" w:rsidRPr="00AF732D">
        <w:rPr>
          <w:rFonts w:ascii="Arial" w:hAnsi="Arial" w:cs="Arial"/>
          <w:b/>
          <w:bCs/>
          <w:sz w:val="22"/>
          <w:szCs w:val="22"/>
          <w:highlight w:val="yellow"/>
        </w:rPr>
        <w:t>Not appli</w:t>
      </w:r>
      <w:r w:rsidR="00AF732D">
        <w:rPr>
          <w:rFonts w:ascii="Arial" w:hAnsi="Arial" w:cs="Arial"/>
          <w:b/>
          <w:bCs/>
          <w:sz w:val="22"/>
          <w:szCs w:val="22"/>
          <w:highlight w:val="yellow"/>
        </w:rPr>
        <w:t>ca</w:t>
      </w:r>
      <w:r w:rsidR="00AF732D" w:rsidRPr="00AF732D">
        <w:rPr>
          <w:rFonts w:ascii="Arial" w:hAnsi="Arial" w:cs="Arial"/>
          <w:b/>
          <w:bCs/>
          <w:sz w:val="22"/>
          <w:szCs w:val="22"/>
          <w:highlight w:val="yellow"/>
        </w:rPr>
        <w:t>ble</w:t>
      </w:r>
    </w:p>
    <w:p w14:paraId="25EA03AD" w14:textId="67FB1398" w:rsidR="00C20294" w:rsidRPr="004C3A0B" w:rsidRDefault="00C20294" w:rsidP="00C20294">
      <w:pPr>
        <w:rPr>
          <w:rFonts w:ascii="Arial" w:hAnsi="Arial" w:cs="Arial"/>
          <w:b/>
          <w:bCs/>
          <w:sz w:val="22"/>
          <w:szCs w:val="22"/>
        </w:rPr>
      </w:pP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71AD3AFC" w14:textId="77777777" w:rsidR="00AF732D" w:rsidRPr="004C3A0B" w:rsidRDefault="00C61A6D" w:rsidP="00AF732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r w:rsidR="00AF732D">
        <w:rPr>
          <w:rFonts w:ascii="Arial" w:hAnsi="Arial" w:cs="Arial"/>
          <w:b/>
          <w:bCs/>
          <w:sz w:val="22"/>
          <w:szCs w:val="22"/>
        </w:rPr>
        <w:t xml:space="preserve"> </w:t>
      </w:r>
      <w:r w:rsidR="00AF732D" w:rsidRPr="00AF732D">
        <w:rPr>
          <w:rFonts w:ascii="Arial" w:hAnsi="Arial" w:cs="Arial"/>
          <w:b/>
          <w:bCs/>
          <w:sz w:val="22"/>
          <w:szCs w:val="22"/>
          <w:highlight w:val="yellow"/>
        </w:rPr>
        <w:t>Not appli</w:t>
      </w:r>
      <w:r w:rsidR="00AF732D">
        <w:rPr>
          <w:rFonts w:ascii="Arial" w:hAnsi="Arial" w:cs="Arial"/>
          <w:b/>
          <w:bCs/>
          <w:sz w:val="22"/>
          <w:szCs w:val="22"/>
          <w:highlight w:val="yellow"/>
        </w:rPr>
        <w:t>ca</w:t>
      </w:r>
      <w:r w:rsidR="00AF732D" w:rsidRPr="00AF732D">
        <w:rPr>
          <w:rFonts w:ascii="Arial" w:hAnsi="Arial" w:cs="Arial"/>
          <w:b/>
          <w:bCs/>
          <w:sz w:val="22"/>
          <w:szCs w:val="22"/>
          <w:highlight w:val="yellow"/>
        </w:rPr>
        <w:t>ble</w:t>
      </w:r>
    </w:p>
    <w:p w14:paraId="54F26270" w14:textId="1DBCD42E" w:rsidR="0023172C" w:rsidRPr="004C3A0B" w:rsidRDefault="0023172C" w:rsidP="000700F9">
      <w:pPr>
        <w:rPr>
          <w:rFonts w:ascii="Arial" w:hAnsi="Arial" w:cs="Arial"/>
          <w:b/>
          <w:bCs/>
          <w:sz w:val="22"/>
          <w:szCs w:val="22"/>
        </w:rPr>
      </w:pP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3D64808C" w:rsidR="00694EA8" w:rsidRPr="004C3A0B" w:rsidRDefault="00C84B40" w:rsidP="00694EA8">
            <w:pPr>
              <w:spacing w:before="100" w:beforeAutospacing="1" w:after="100" w:afterAutospacing="1"/>
              <w:rPr>
                <w:rFonts w:ascii="Arial" w:hAnsi="Arial" w:cs="Arial"/>
                <w:sz w:val="22"/>
                <w:szCs w:val="22"/>
              </w:rPr>
            </w:pPr>
            <w:r>
              <w:rPr>
                <w:rFonts w:ascii="Arial" w:hAnsi="Arial" w:cs="Arial"/>
                <w:sz w:val="22"/>
                <w:szCs w:val="22"/>
              </w:rPr>
              <w:t>Nidhi Arpitkumar Patel</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D405EFF" w:rsidR="00694EA8" w:rsidRPr="004C3A0B" w:rsidRDefault="00E918F3" w:rsidP="00694EA8">
            <w:pPr>
              <w:spacing w:before="100" w:beforeAutospacing="1" w:after="100" w:afterAutospacing="1"/>
              <w:rPr>
                <w:rFonts w:ascii="Arial" w:hAnsi="Arial" w:cs="Arial"/>
                <w:sz w:val="22"/>
                <w:szCs w:val="22"/>
              </w:rPr>
            </w:pPr>
            <w:r>
              <w:rPr>
                <w:rFonts w:ascii="Arial" w:hAnsi="Arial" w:cs="Arial"/>
                <w:sz w:val="22"/>
                <w:szCs w:val="22"/>
              </w:rPr>
              <w:t>01/12</w:t>
            </w:r>
            <w:r w:rsidR="00C84B40">
              <w:rPr>
                <w:rFonts w:ascii="Arial" w:hAnsi="Arial" w:cs="Arial"/>
                <w:sz w:val="22"/>
                <w:szCs w:val="22"/>
              </w:rPr>
              <w:t>/2023</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C03DACF" w:rsidR="000C3A29" w:rsidRPr="004C3A0B" w:rsidRDefault="00C84B40" w:rsidP="00CA7241">
            <w:pPr>
              <w:pStyle w:val="ListParagraph"/>
              <w:ind w:left="0"/>
              <w:rPr>
                <w:rFonts w:ascii="Arial" w:hAnsi="Arial" w:cs="Arial"/>
              </w:rPr>
            </w:pPr>
            <w:r>
              <w:rPr>
                <w:rFonts w:ascii="Arial" w:hAnsi="Arial" w:cs="Arial"/>
              </w:rPr>
              <w:t>Husam Alharahsheh</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AEE11C9" w:rsidR="000C3A29" w:rsidRPr="004C3A0B" w:rsidRDefault="00C84B40" w:rsidP="00CA7241">
            <w:pPr>
              <w:pStyle w:val="ListParagraph"/>
              <w:ind w:left="0"/>
              <w:rPr>
                <w:rFonts w:ascii="Arial" w:hAnsi="Arial" w:cs="Arial"/>
              </w:rPr>
            </w:pPr>
            <w:r>
              <w:rPr>
                <w:rFonts w:ascii="Arial" w:hAnsi="Arial" w:cs="Arial"/>
              </w:rPr>
              <w:t>Nidhi Arpitkumar Patel</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7012DC1" w:rsidR="000C3A29" w:rsidRPr="004C3A0B" w:rsidRDefault="00E918F3" w:rsidP="00CA7241">
            <w:pPr>
              <w:pStyle w:val="ListParagraph"/>
              <w:ind w:left="0"/>
              <w:rPr>
                <w:rFonts w:ascii="Arial" w:hAnsi="Arial" w:cs="Arial"/>
              </w:rPr>
            </w:pPr>
            <w:r>
              <w:rPr>
                <w:rFonts w:ascii="Arial" w:hAnsi="Arial" w:cs="Arial"/>
              </w:rPr>
              <w:t>01/12</w:t>
            </w:r>
            <w:r w:rsidR="00C84B40">
              <w:rPr>
                <w:rFonts w:ascii="Arial" w:hAnsi="Arial" w:cs="Arial"/>
              </w:rPr>
              <w:t>/2023</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highlight w:val="yellow"/>
              </w:rPr>
              <w:id w:val="1454446193"/>
              <w14:checkbox>
                <w14:checked w14:val="1"/>
                <w14:checkedState w14:val="2612" w14:font="MS Gothic"/>
                <w14:uncheckedState w14:val="2610" w14:font="MS Gothic"/>
              </w14:checkbox>
            </w:sdtPr>
            <w:sdtEndPr/>
            <w:sdtContent>
              <w:p w14:paraId="60D66873" w14:textId="476630A9" w:rsidR="00CC2661" w:rsidRPr="00AF732D" w:rsidRDefault="00AF732D" w:rsidP="000700F9">
                <w:pPr>
                  <w:jc w:val="center"/>
                  <w:rPr>
                    <w:rFonts w:ascii="Arial" w:eastAsia="MS Gothic" w:hAnsi="Arial" w:cs="Arial"/>
                    <w:bCs/>
                    <w:sz w:val="22"/>
                    <w:szCs w:val="22"/>
                    <w:highlight w:val="yellow"/>
                  </w:rPr>
                </w:pPr>
                <w:r w:rsidRPr="00AF732D">
                  <w:rPr>
                    <w:rFonts w:ascii="MS Gothic" w:eastAsia="MS Gothic" w:hAnsi="MS Gothic" w:cs="Arial" w:hint="eastAsia"/>
                    <w:b/>
                    <w:bCs/>
                    <w:highlight w:val="yellow"/>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highlight w:val="yellow"/>
              </w:rPr>
              <w:id w:val="-17703630"/>
              <w14:checkbox>
                <w14:checked w14:val="0"/>
                <w14:checkedState w14:val="2612" w14:font="MS Gothic"/>
                <w14:uncheckedState w14:val="2610" w14:font="MS Gothic"/>
              </w14:checkbox>
            </w:sdtPr>
            <w:sdtEndPr/>
            <w:sdtContent>
              <w:p w14:paraId="59597E51" w14:textId="271DD8C4" w:rsidR="00CC2661" w:rsidRPr="00AF732D" w:rsidRDefault="00DD0929" w:rsidP="000700F9">
                <w:pPr>
                  <w:jc w:val="center"/>
                  <w:rPr>
                    <w:rFonts w:ascii="Arial" w:eastAsia="MS Gothic" w:hAnsi="Arial" w:cs="Arial"/>
                    <w:bCs/>
                    <w:sz w:val="22"/>
                    <w:szCs w:val="22"/>
                    <w:highlight w:val="yellow"/>
                  </w:rPr>
                </w:pPr>
                <w:r w:rsidRPr="00AF732D">
                  <w:rPr>
                    <w:rFonts w:ascii="MS Gothic" w:eastAsia="MS Gothic" w:hAnsi="MS Gothic" w:cs="Arial" w:hint="eastAsia"/>
                    <w:b/>
                    <w:bCs/>
                    <w:highlight w:val="yellow"/>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highlight w:val="yellow"/>
              </w:rPr>
              <w:id w:val="1393921880"/>
              <w14:checkbox>
                <w14:checked w14:val="0"/>
                <w14:checkedState w14:val="2612" w14:font="MS Gothic"/>
                <w14:uncheckedState w14:val="2610" w14:font="MS Gothic"/>
              </w14:checkbox>
            </w:sdtPr>
            <w:sdtEndPr/>
            <w:sdtContent>
              <w:p w14:paraId="5A541018" w14:textId="0A38AE38" w:rsidR="00CC2661" w:rsidRPr="00AF732D" w:rsidRDefault="00DD0929" w:rsidP="000700F9">
                <w:pPr>
                  <w:jc w:val="center"/>
                  <w:rPr>
                    <w:rFonts w:ascii="Arial" w:hAnsi="Arial" w:cs="Arial"/>
                    <w:sz w:val="22"/>
                    <w:szCs w:val="22"/>
                    <w:highlight w:val="yellow"/>
                  </w:rPr>
                </w:pPr>
                <w:r w:rsidRPr="00AF732D">
                  <w:rPr>
                    <w:rFonts w:ascii="MS Gothic" w:eastAsia="MS Gothic" w:hAnsi="MS Gothic" w:cs="Arial" w:hint="eastAsia"/>
                    <w:b/>
                    <w:bCs/>
                    <w:highlight w:val="yellow"/>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highlight w:val="yellow"/>
              </w:rPr>
              <w:id w:val="-1978295672"/>
              <w14:checkbox>
                <w14:checked w14:val="0"/>
                <w14:checkedState w14:val="2612" w14:font="MS Gothic"/>
                <w14:uncheckedState w14:val="2610" w14:font="MS Gothic"/>
              </w14:checkbox>
            </w:sdtPr>
            <w:sdtEndPr/>
            <w:sdtContent>
              <w:p w14:paraId="4F673F3E" w14:textId="62782F09" w:rsidR="00CC2661" w:rsidRPr="00AF732D" w:rsidRDefault="00DD0929" w:rsidP="000700F9">
                <w:pPr>
                  <w:jc w:val="center"/>
                  <w:rPr>
                    <w:rFonts w:ascii="Arial" w:hAnsi="Arial" w:cs="Arial"/>
                    <w:sz w:val="22"/>
                    <w:szCs w:val="22"/>
                    <w:highlight w:val="yellow"/>
                  </w:rPr>
                </w:pPr>
                <w:r w:rsidRPr="00AF732D">
                  <w:rPr>
                    <w:rFonts w:ascii="MS Gothic" w:eastAsia="MS Gothic" w:hAnsi="MS Gothic" w:cs="Arial" w:hint="eastAsia"/>
                    <w:b/>
                    <w:bCs/>
                    <w:highlight w:val="yellow"/>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highlight w:val="yellow"/>
              </w:rPr>
              <w:id w:val="1189257540"/>
              <w14:checkbox>
                <w14:checked w14:val="0"/>
                <w14:checkedState w14:val="2612" w14:font="MS Gothic"/>
                <w14:uncheckedState w14:val="2610" w14:font="MS Gothic"/>
              </w14:checkbox>
            </w:sdtPr>
            <w:sdtEndPr/>
            <w:sdtContent>
              <w:p w14:paraId="471FFA54" w14:textId="22C008D4" w:rsidR="001D1817" w:rsidRPr="00AF732D" w:rsidRDefault="00DD0929" w:rsidP="003C07E3">
                <w:pPr>
                  <w:jc w:val="center"/>
                  <w:rPr>
                    <w:rFonts w:ascii="Arial" w:hAnsi="Arial" w:cs="Arial"/>
                    <w:sz w:val="22"/>
                    <w:szCs w:val="22"/>
                    <w:highlight w:val="yellow"/>
                  </w:rPr>
                </w:pPr>
                <w:r w:rsidRPr="00AF732D">
                  <w:rPr>
                    <w:rFonts w:ascii="MS Gothic" w:eastAsia="MS Gothic" w:hAnsi="MS Gothic" w:cs="Arial" w:hint="eastAsia"/>
                    <w:b/>
                    <w:bCs/>
                    <w:highlight w:val="yellow"/>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highlight w:val="yellow"/>
              </w:rPr>
              <w:id w:val="1030683582"/>
              <w14:checkbox>
                <w14:checked w14:val="0"/>
                <w14:checkedState w14:val="2612" w14:font="MS Gothic"/>
                <w14:uncheckedState w14:val="2610" w14:font="MS Gothic"/>
              </w14:checkbox>
            </w:sdtPr>
            <w:sdtEndPr/>
            <w:sdtContent>
              <w:p w14:paraId="39AD4E61" w14:textId="44DDBA3E" w:rsidR="00CC2661" w:rsidRPr="00AF732D" w:rsidRDefault="00DD0929" w:rsidP="000700F9">
                <w:pPr>
                  <w:jc w:val="center"/>
                  <w:rPr>
                    <w:rFonts w:ascii="Arial" w:hAnsi="Arial" w:cs="Arial"/>
                    <w:sz w:val="22"/>
                    <w:szCs w:val="22"/>
                    <w:highlight w:val="yellow"/>
                  </w:rPr>
                </w:pPr>
                <w:r w:rsidRPr="00AF732D">
                  <w:rPr>
                    <w:rFonts w:ascii="MS Gothic" w:eastAsia="MS Gothic" w:hAnsi="MS Gothic" w:cs="Arial" w:hint="eastAsia"/>
                    <w:b/>
                    <w:bCs/>
                    <w:highlight w:val="yellow"/>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w:t>
      </w:r>
      <w:bookmarkStart w:id="1" w:name="_GoBack"/>
      <w:bookmarkEnd w:id="1"/>
      <w:r w:rsidR="00604C9F" w:rsidRPr="004C3A0B">
        <w:rPr>
          <w:rFonts w:ascii="Arial" w:hAnsi="Arial" w:cs="Arial"/>
        </w:rPr>
        <w:t>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980E3F" w14:textId="77777777" w:rsidR="0086020A" w:rsidRDefault="0086020A" w:rsidP="00390251">
      <w:r>
        <w:separator/>
      </w:r>
    </w:p>
    <w:p w14:paraId="7F677D45" w14:textId="77777777" w:rsidR="0086020A" w:rsidRDefault="0086020A"/>
  </w:endnote>
  <w:endnote w:type="continuationSeparator" w:id="0">
    <w:p w14:paraId="1BFA6955" w14:textId="77777777" w:rsidR="0086020A" w:rsidRDefault="0086020A" w:rsidP="00390251">
      <w:r>
        <w:continuationSeparator/>
      </w:r>
    </w:p>
    <w:p w14:paraId="70A7AC5B" w14:textId="77777777" w:rsidR="0086020A" w:rsidRDefault="008602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918F3">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96DA36" w14:textId="77777777" w:rsidR="0086020A" w:rsidRDefault="0086020A" w:rsidP="00390251">
      <w:r>
        <w:separator/>
      </w:r>
    </w:p>
    <w:p w14:paraId="143E3A77" w14:textId="77777777" w:rsidR="0086020A" w:rsidRDefault="0086020A"/>
  </w:footnote>
  <w:footnote w:type="continuationSeparator" w:id="0">
    <w:p w14:paraId="19FD1957" w14:textId="77777777" w:rsidR="0086020A" w:rsidRDefault="0086020A" w:rsidP="00390251">
      <w:r>
        <w:continuationSeparator/>
      </w:r>
    </w:p>
    <w:p w14:paraId="1DC1E976" w14:textId="77777777" w:rsidR="0086020A" w:rsidRDefault="0086020A"/>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4D0E24"/>
    <w:multiLevelType w:val="hybridMultilevel"/>
    <w:tmpl w:val="7ABA9ED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66F7E13"/>
    <w:multiLevelType w:val="hybridMultilevel"/>
    <w:tmpl w:val="7ABA9ED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9397638"/>
    <w:multiLevelType w:val="multilevel"/>
    <w:tmpl w:val="34AABA24"/>
    <w:lvl w:ilvl="0">
      <w:start w:val="1"/>
      <w:numFmt w:val="bullet"/>
      <w:lvlText w:val="●"/>
      <w:lvlJc w:val="left"/>
      <w:pPr>
        <w:ind w:left="9148" w:hanging="360"/>
      </w:pPr>
      <w:rPr>
        <w:u w:val="none"/>
      </w:rPr>
    </w:lvl>
    <w:lvl w:ilvl="1">
      <w:start w:val="1"/>
      <w:numFmt w:val="bullet"/>
      <w:lvlText w:val="○"/>
      <w:lvlJc w:val="left"/>
      <w:pPr>
        <w:ind w:left="9868" w:hanging="360"/>
      </w:pPr>
      <w:rPr>
        <w:u w:val="none"/>
      </w:rPr>
    </w:lvl>
    <w:lvl w:ilvl="2">
      <w:start w:val="1"/>
      <w:numFmt w:val="bullet"/>
      <w:lvlText w:val="■"/>
      <w:lvlJc w:val="left"/>
      <w:pPr>
        <w:ind w:left="10588" w:hanging="360"/>
      </w:pPr>
      <w:rPr>
        <w:u w:val="none"/>
      </w:rPr>
    </w:lvl>
    <w:lvl w:ilvl="3">
      <w:start w:val="1"/>
      <w:numFmt w:val="bullet"/>
      <w:lvlText w:val="●"/>
      <w:lvlJc w:val="left"/>
      <w:pPr>
        <w:ind w:left="11308" w:hanging="360"/>
      </w:pPr>
      <w:rPr>
        <w:u w:val="none"/>
      </w:rPr>
    </w:lvl>
    <w:lvl w:ilvl="4">
      <w:start w:val="1"/>
      <w:numFmt w:val="bullet"/>
      <w:lvlText w:val="○"/>
      <w:lvlJc w:val="left"/>
      <w:pPr>
        <w:ind w:left="12028" w:hanging="360"/>
      </w:pPr>
      <w:rPr>
        <w:u w:val="none"/>
      </w:rPr>
    </w:lvl>
    <w:lvl w:ilvl="5">
      <w:start w:val="1"/>
      <w:numFmt w:val="bullet"/>
      <w:lvlText w:val="■"/>
      <w:lvlJc w:val="left"/>
      <w:pPr>
        <w:ind w:left="12748" w:hanging="360"/>
      </w:pPr>
      <w:rPr>
        <w:u w:val="none"/>
      </w:rPr>
    </w:lvl>
    <w:lvl w:ilvl="6">
      <w:start w:val="1"/>
      <w:numFmt w:val="bullet"/>
      <w:lvlText w:val="●"/>
      <w:lvlJc w:val="left"/>
      <w:pPr>
        <w:ind w:left="13468" w:hanging="360"/>
      </w:pPr>
      <w:rPr>
        <w:u w:val="none"/>
      </w:rPr>
    </w:lvl>
    <w:lvl w:ilvl="7">
      <w:start w:val="1"/>
      <w:numFmt w:val="bullet"/>
      <w:lvlText w:val="○"/>
      <w:lvlJc w:val="left"/>
      <w:pPr>
        <w:ind w:left="14188" w:hanging="360"/>
      </w:pPr>
      <w:rPr>
        <w:u w:val="none"/>
      </w:rPr>
    </w:lvl>
    <w:lvl w:ilvl="8">
      <w:start w:val="1"/>
      <w:numFmt w:val="bullet"/>
      <w:lvlText w:val="■"/>
      <w:lvlJc w:val="left"/>
      <w:pPr>
        <w:ind w:left="14908" w:hanging="360"/>
      </w:pPr>
      <w:rPr>
        <w:u w:val="none"/>
      </w:r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C8E4624"/>
    <w:multiLevelType w:val="multilevel"/>
    <w:tmpl w:val="19C030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41CA1F86"/>
    <w:multiLevelType w:val="hybridMultilevel"/>
    <w:tmpl w:val="FC3050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43457E"/>
    <w:multiLevelType w:val="hybridMultilevel"/>
    <w:tmpl w:val="7ABA9ED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10"/>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3"/>
  </w:num>
  <w:num w:numId="18">
    <w:abstractNumId w:val="16"/>
  </w:num>
  <w:num w:numId="19">
    <w:abstractNumId w:val="26"/>
  </w:num>
  <w:num w:numId="20">
    <w:abstractNumId w:val="5"/>
  </w:num>
  <w:num w:numId="21">
    <w:abstractNumId w:val="18"/>
  </w:num>
  <w:num w:numId="22">
    <w:abstractNumId w:val="21"/>
  </w:num>
  <w:num w:numId="23">
    <w:abstractNumId w:val="2"/>
  </w:num>
  <w:num w:numId="24">
    <w:abstractNumId w:val="11"/>
  </w:num>
  <w:num w:numId="25">
    <w:abstractNumId w:val="14"/>
  </w:num>
  <w:num w:numId="26">
    <w:abstractNumId w:val="15"/>
  </w:num>
  <w:num w:numId="27">
    <w:abstractNumId w:val="9"/>
  </w:num>
  <w:num w:numId="28">
    <w:abstractNumId w:val="17"/>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560FB"/>
    <w:rsid w:val="001612C0"/>
    <w:rsid w:val="001703BF"/>
    <w:rsid w:val="00173776"/>
    <w:rsid w:val="00174A02"/>
    <w:rsid w:val="001808C3"/>
    <w:rsid w:val="001817E2"/>
    <w:rsid w:val="0019200D"/>
    <w:rsid w:val="00192411"/>
    <w:rsid w:val="00195B55"/>
    <w:rsid w:val="001A366F"/>
    <w:rsid w:val="001A4F87"/>
    <w:rsid w:val="001B0B2F"/>
    <w:rsid w:val="001C09E8"/>
    <w:rsid w:val="001C19C4"/>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7550A"/>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A7A7E"/>
    <w:rsid w:val="004B7A0E"/>
    <w:rsid w:val="004C3A0B"/>
    <w:rsid w:val="004C5C13"/>
    <w:rsid w:val="004D5683"/>
    <w:rsid w:val="004E0338"/>
    <w:rsid w:val="004E616D"/>
    <w:rsid w:val="004F059C"/>
    <w:rsid w:val="004F0EAE"/>
    <w:rsid w:val="004F599C"/>
    <w:rsid w:val="005035A0"/>
    <w:rsid w:val="00526C56"/>
    <w:rsid w:val="00531C04"/>
    <w:rsid w:val="0053302B"/>
    <w:rsid w:val="00546F01"/>
    <w:rsid w:val="0055324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6020A"/>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AF732D"/>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08FB"/>
    <w:rsid w:val="00BF3F4A"/>
    <w:rsid w:val="00C20294"/>
    <w:rsid w:val="00C21DCF"/>
    <w:rsid w:val="00C34A87"/>
    <w:rsid w:val="00C40DAE"/>
    <w:rsid w:val="00C45C06"/>
    <w:rsid w:val="00C46A16"/>
    <w:rsid w:val="00C474BF"/>
    <w:rsid w:val="00C61A6D"/>
    <w:rsid w:val="00C666E9"/>
    <w:rsid w:val="00C70796"/>
    <w:rsid w:val="00C77D7E"/>
    <w:rsid w:val="00C81846"/>
    <w:rsid w:val="00C84B40"/>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307B8"/>
    <w:rsid w:val="00E43EC5"/>
    <w:rsid w:val="00E45AB0"/>
    <w:rsid w:val="00E57EF4"/>
    <w:rsid w:val="00E6714D"/>
    <w:rsid w:val="00E73456"/>
    <w:rsid w:val="00E84BC8"/>
    <w:rsid w:val="00E914D8"/>
    <w:rsid w:val="00E918F3"/>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1F32F40D-91CB-480D-AE11-822B241B1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AF732D"/>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AF732D"/>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8F33BBB-B703-4C2E-9EDF-EC184FA79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4292</Words>
  <Characters>24467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28702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Admin</cp:lastModifiedBy>
  <cp:revision>2</cp:revision>
  <cp:lastPrinted>2016-10-24T12:21:00Z</cp:lastPrinted>
  <dcterms:created xsi:type="dcterms:W3CDTF">2023-12-01T11:59:00Z</dcterms:created>
  <dcterms:modified xsi:type="dcterms:W3CDTF">2023-12-01T11:59:00Z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