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43E29F3" w:rsidP="45A7340E" w:rsidRDefault="743E29F3" w14:paraId="1A41E6D7" w14:textId="046C83BA">
      <w:pPr>
        <w:spacing w:line="480" w:lineRule="auto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bookmarkStart w:name="_Int_jEMMnu8m" w:id="776591414"/>
      <w:r w:rsidRPr="45A7340E" w:rsidR="14AFF000">
        <w:rPr>
          <w:rFonts w:ascii="Arial" w:hAnsi="Arial" w:eastAsia="Arial" w:cs="Arial"/>
          <w:sz w:val="24"/>
          <w:szCs w:val="24"/>
        </w:rPr>
        <w:t xml:space="preserve">Judges are the </w:t>
      </w:r>
      <w:r w:rsidRPr="45A7340E" w:rsidR="1BF1DE94">
        <w:rPr>
          <w:rFonts w:ascii="Arial" w:hAnsi="Arial" w:eastAsia="Arial" w:cs="Arial"/>
          <w:sz w:val="24"/>
          <w:szCs w:val="24"/>
        </w:rPr>
        <w:t>servants</w:t>
      </w:r>
      <w:r w:rsidRPr="45A7340E" w:rsidR="14AFF000">
        <w:rPr>
          <w:rFonts w:ascii="Arial" w:hAnsi="Arial" w:eastAsia="Arial" w:cs="Arial"/>
          <w:sz w:val="24"/>
          <w:szCs w:val="24"/>
        </w:rPr>
        <w:t xml:space="preserve"> of the public and are entrusted to ensure that the law is transparent and intelligible</w:t>
      </w:r>
      <w:r w:rsidRPr="45A7340E" w:rsidR="4867865C">
        <w:rPr>
          <w:rFonts w:ascii="Arial" w:hAnsi="Arial" w:eastAsia="Arial" w:cs="Arial"/>
          <w:sz w:val="24"/>
          <w:szCs w:val="24"/>
        </w:rPr>
        <w:t>.</w:t>
      </w:r>
      <w:bookmarkEnd w:id="776591414"/>
    </w:p>
    <w:p w:rsidR="743E29F3" w:rsidP="45A7340E" w:rsidRDefault="743E29F3" w14:paraId="1D6F416C" w14:textId="1FE4FC0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2F96DE98">
        <w:rPr>
          <w:rFonts w:ascii="Arial" w:hAnsi="Arial" w:eastAsia="Arial" w:cs="Arial"/>
          <w:sz w:val="24"/>
          <w:szCs w:val="24"/>
        </w:rPr>
        <w:t xml:space="preserve">Leo </w:t>
      </w:r>
      <w:r w:rsidRPr="45A7340E" w:rsidR="2F96DE98">
        <w:rPr>
          <w:rFonts w:ascii="Arial" w:hAnsi="Arial" w:eastAsia="Arial" w:cs="Arial"/>
          <w:sz w:val="24"/>
          <w:szCs w:val="24"/>
        </w:rPr>
        <w:t>Pietrapertosa</w:t>
      </w:r>
      <w:r w:rsidRPr="45A7340E" w:rsidR="2F96DE98">
        <w:rPr>
          <w:rFonts w:ascii="Arial" w:hAnsi="Arial" w:eastAsia="Arial" w:cs="Arial"/>
          <w:sz w:val="24"/>
          <w:szCs w:val="24"/>
        </w:rPr>
        <w:t xml:space="preserve"> 2219977</w:t>
      </w:r>
    </w:p>
    <w:p w:rsidR="743E29F3" w:rsidP="45A7340E" w:rsidRDefault="743E29F3" w14:paraId="4F69B842" w14:textId="2A8CFA48">
      <w:pPr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2F96DE98">
        <w:rPr>
          <w:rFonts w:ascii="Arial" w:hAnsi="Arial" w:eastAsia="Arial" w:cs="Arial"/>
          <w:sz w:val="24"/>
          <w:szCs w:val="24"/>
        </w:rPr>
        <w:t>Word count – 1362</w:t>
      </w:r>
    </w:p>
    <w:p w:rsidR="743E29F3" w:rsidP="45A7340E" w:rsidRDefault="743E29F3" w14:paraId="291E90C8" w14:textId="5C408C3A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1EF875D" w14:textId="47F19BA3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DD8B17C" w14:textId="389751CA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104EC5D" w14:textId="4BC1713B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F3E799E" w14:textId="4039B4CC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7F1EBB8C" w14:textId="749AA2B2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8BCBB5D" w14:textId="7880082A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3BEFAC7" w14:textId="4B5AE232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7506F91B" w14:textId="53824C85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CA4C24A" w14:textId="7D55EE34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0EE4232" w14:textId="49150361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3D0C2982" w14:textId="04375552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DA38787" w14:textId="0FB91C76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D395A01" w14:textId="0698468D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18EF59E" w14:textId="557A3A6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2CDEE7E" w14:textId="3661B6C1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5D5AA87" w14:textId="6BD51B3A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13256FF7" w14:textId="0D8D7400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7A5DBD2" w14:textId="6C3B1B38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745495D3" w14:textId="578052E7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705996B4" w14:textId="62A0403C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A1B4148" w14:textId="1F0E9A18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BE58F84" w14:textId="784D5B9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5159F10" w14:textId="13447D11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773E3B77" w14:textId="1C95808E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3B7BD61E" w14:textId="438FF24D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A6D1DE7" w14:textId="2AC5DD39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973DC12" w14:textId="16582A5E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48E69B8" w14:textId="61739DB5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FBC01AE" w14:textId="1676A404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4CACB07" w14:textId="4A82A7AE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C95B89C" w14:textId="3B0DE8AD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C5626DE" w14:textId="7A669928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E30258F" w14:textId="33831111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78D5194" w14:textId="2B4FC42D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40F788E" w14:textId="3AF6AEE5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E569AD2" w14:textId="75716AE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128F8C5" w14:textId="517921A6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3E9CF5BC" w14:textId="3277F48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46D52F6" w14:textId="2A17EACD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02D8FEF" w14:textId="43156949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C857924" w14:textId="46C4030A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0F7C15B7" w14:textId="4D47672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F05B91C" w14:textId="5CF93E4C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BA97079" w14:textId="2433708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8DB4554" w14:textId="0B0CC052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66D179B9" w14:textId="5C117080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595572CB" w14:textId="18FDC4A9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308043AA" w14:textId="381CB1C0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33109B9D" w14:textId="424AA7B6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3F3E6743" w14:textId="3DAC285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18849554" w14:textId="1B7DE39E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DD5C779" w14:textId="24B9B251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27923236" w14:textId="76BC709A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78B8055E" w14:textId="0A6AB0BF">
      <w:pPr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1BB2221F" w14:textId="6F304D42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743E29F3" w:rsidP="45A7340E" w:rsidRDefault="743E29F3" w14:paraId="47B4324F" w14:textId="7D50E03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743E29F3">
        <w:rPr>
          <w:rFonts w:ascii="Arial" w:hAnsi="Arial" w:eastAsia="Arial" w:cs="Arial"/>
          <w:sz w:val="24"/>
          <w:szCs w:val="24"/>
        </w:rPr>
        <w:t>The judiciary is the core to the English legal system, a body o</w:t>
      </w:r>
      <w:r w:rsidRPr="45A7340E" w:rsidR="4DCCE8DA">
        <w:rPr>
          <w:rFonts w:ascii="Arial" w:hAnsi="Arial" w:eastAsia="Arial" w:cs="Arial"/>
          <w:sz w:val="24"/>
          <w:szCs w:val="24"/>
        </w:rPr>
        <w:t>f persons who can be seen to be highly professional both in and out of the court</w:t>
      </w:r>
      <w:r w:rsidRPr="45A7340E" w:rsidR="36081274">
        <w:rPr>
          <w:rFonts w:ascii="Arial" w:hAnsi="Arial" w:eastAsia="Arial" w:cs="Arial"/>
          <w:sz w:val="24"/>
          <w:szCs w:val="24"/>
        </w:rPr>
        <w:t xml:space="preserve"> (Gillespie and Weare, 2017). Surely, this means that one of the highest </w:t>
      </w:r>
      <w:r w:rsidRPr="45A7340E" w:rsidR="3444D7A3">
        <w:rPr>
          <w:rFonts w:ascii="Arial" w:hAnsi="Arial" w:eastAsia="Arial" w:cs="Arial"/>
          <w:sz w:val="24"/>
          <w:szCs w:val="24"/>
        </w:rPr>
        <w:t>professions</w:t>
      </w:r>
      <w:r w:rsidRPr="45A7340E" w:rsidR="36081274">
        <w:rPr>
          <w:rFonts w:ascii="Arial" w:hAnsi="Arial" w:eastAsia="Arial" w:cs="Arial"/>
          <w:sz w:val="24"/>
          <w:szCs w:val="24"/>
        </w:rPr>
        <w:t xml:space="preserve"> in English law woul</w:t>
      </w:r>
      <w:r w:rsidRPr="45A7340E" w:rsidR="032F2625">
        <w:rPr>
          <w:rFonts w:ascii="Arial" w:hAnsi="Arial" w:eastAsia="Arial" w:cs="Arial"/>
          <w:sz w:val="24"/>
          <w:szCs w:val="24"/>
        </w:rPr>
        <w:t>d demand</w:t>
      </w:r>
      <w:r w:rsidRPr="45A7340E" w:rsidR="7FA8FFC6">
        <w:rPr>
          <w:rFonts w:ascii="Arial" w:hAnsi="Arial" w:eastAsia="Arial" w:cs="Arial"/>
          <w:sz w:val="24"/>
          <w:szCs w:val="24"/>
        </w:rPr>
        <w:t xml:space="preserve"> the person</w:t>
      </w:r>
      <w:r w:rsidRPr="45A7340E" w:rsidR="032F2625">
        <w:rPr>
          <w:rFonts w:ascii="Arial" w:hAnsi="Arial" w:eastAsia="Arial" w:cs="Arial"/>
          <w:sz w:val="24"/>
          <w:szCs w:val="24"/>
        </w:rPr>
        <w:t xml:space="preserve"> </w:t>
      </w:r>
      <w:r w:rsidRPr="45A7340E" w:rsidR="7B2FA3C3">
        <w:rPr>
          <w:rFonts w:ascii="Arial" w:hAnsi="Arial" w:eastAsia="Arial" w:cs="Arial"/>
          <w:sz w:val="24"/>
          <w:szCs w:val="24"/>
        </w:rPr>
        <w:t>is</w:t>
      </w:r>
      <w:r w:rsidRPr="45A7340E" w:rsidR="032F2625">
        <w:rPr>
          <w:rFonts w:ascii="Arial" w:hAnsi="Arial" w:eastAsia="Arial" w:cs="Arial"/>
          <w:sz w:val="24"/>
          <w:szCs w:val="24"/>
        </w:rPr>
        <w:t xml:space="preserve"> entrusted to serve their duty to keep the law transparent and intell</w:t>
      </w:r>
      <w:r w:rsidRPr="45A7340E" w:rsidR="47B66F98">
        <w:rPr>
          <w:rFonts w:ascii="Arial" w:hAnsi="Arial" w:eastAsia="Arial" w:cs="Arial"/>
          <w:sz w:val="24"/>
          <w:szCs w:val="24"/>
        </w:rPr>
        <w:t xml:space="preserve">igible. This essay will </w:t>
      </w:r>
      <w:r w:rsidRPr="45A7340E" w:rsidR="042220F1">
        <w:rPr>
          <w:rFonts w:ascii="Arial" w:hAnsi="Arial" w:eastAsia="Arial" w:cs="Arial"/>
          <w:sz w:val="24"/>
          <w:szCs w:val="24"/>
        </w:rPr>
        <w:t>explain how judges are the servants of the public and are entrusted to keep the law transparen</w:t>
      </w:r>
      <w:r w:rsidRPr="45A7340E" w:rsidR="1CAEDB3B">
        <w:rPr>
          <w:rFonts w:ascii="Arial" w:hAnsi="Arial" w:eastAsia="Arial" w:cs="Arial"/>
          <w:sz w:val="24"/>
          <w:szCs w:val="24"/>
        </w:rPr>
        <w:t xml:space="preserve">t and </w:t>
      </w:r>
      <w:r w:rsidRPr="45A7340E" w:rsidR="0A8426DD">
        <w:rPr>
          <w:rFonts w:ascii="Arial" w:hAnsi="Arial" w:eastAsia="Arial" w:cs="Arial"/>
          <w:sz w:val="24"/>
          <w:szCs w:val="24"/>
        </w:rPr>
        <w:t>intelligible</w:t>
      </w:r>
      <w:r w:rsidRPr="45A7340E" w:rsidR="1CAEDB3B">
        <w:rPr>
          <w:rFonts w:ascii="Arial" w:hAnsi="Arial" w:eastAsia="Arial" w:cs="Arial"/>
          <w:sz w:val="24"/>
          <w:szCs w:val="24"/>
        </w:rPr>
        <w:t xml:space="preserve">. </w:t>
      </w:r>
    </w:p>
    <w:p w:rsidR="753AC843" w:rsidP="45A7340E" w:rsidRDefault="753AC843" w14:paraId="18491251" w14:textId="16545D5A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753AC843">
        <w:rPr>
          <w:rFonts w:ascii="Arial" w:hAnsi="Arial" w:eastAsia="Arial" w:cs="Arial"/>
          <w:sz w:val="24"/>
          <w:szCs w:val="24"/>
        </w:rPr>
        <w:t xml:space="preserve">It can be argued that the role of the judge is a very trusted role. </w:t>
      </w:r>
      <w:r w:rsidRPr="45A7340E" w:rsidR="0F4B0DB4">
        <w:rPr>
          <w:rFonts w:ascii="Arial" w:hAnsi="Arial" w:eastAsia="Arial" w:cs="Arial"/>
          <w:sz w:val="24"/>
          <w:szCs w:val="24"/>
        </w:rPr>
        <w:t xml:space="preserve">Judges have </w:t>
      </w:r>
      <w:r w:rsidRPr="45A7340E" w:rsidR="511958D6">
        <w:rPr>
          <w:rFonts w:ascii="Arial" w:hAnsi="Arial" w:eastAsia="Arial" w:cs="Arial"/>
          <w:sz w:val="24"/>
          <w:szCs w:val="24"/>
        </w:rPr>
        <w:t>an</w:t>
      </w:r>
      <w:r w:rsidRPr="45A7340E" w:rsidR="0F4B0DB4">
        <w:rPr>
          <w:rFonts w:ascii="Arial" w:hAnsi="Arial" w:eastAsia="Arial" w:cs="Arial"/>
          <w:sz w:val="24"/>
          <w:szCs w:val="24"/>
        </w:rPr>
        <w:t xml:space="preserve"> important, yet sensitive role </w:t>
      </w:r>
      <w:r w:rsidRPr="45A7340E" w:rsidR="072F7599">
        <w:rPr>
          <w:rFonts w:ascii="Arial" w:hAnsi="Arial" w:eastAsia="Arial" w:cs="Arial"/>
          <w:sz w:val="24"/>
          <w:szCs w:val="24"/>
        </w:rPr>
        <w:t xml:space="preserve">in controlling the exercise of power by state </w:t>
      </w:r>
      <w:r w:rsidRPr="45A7340E" w:rsidR="2120D8E5">
        <w:rPr>
          <w:rFonts w:ascii="Arial" w:hAnsi="Arial" w:eastAsia="Arial" w:cs="Arial"/>
          <w:sz w:val="24"/>
          <w:szCs w:val="24"/>
        </w:rPr>
        <w:t>(</w:t>
      </w:r>
      <w:r w:rsidRPr="45A7340E" w:rsidR="2120D8E5">
        <w:rPr>
          <w:rFonts w:ascii="Arial" w:hAnsi="Arial" w:eastAsia="Arial" w:cs="Arial"/>
          <w:sz w:val="24"/>
          <w:szCs w:val="24"/>
        </w:rPr>
        <w:t>Allbon</w:t>
      </w:r>
      <w:r w:rsidRPr="45A7340E" w:rsidR="2120D8E5">
        <w:rPr>
          <w:rFonts w:ascii="Arial" w:hAnsi="Arial" w:eastAsia="Arial" w:cs="Arial"/>
          <w:sz w:val="24"/>
          <w:szCs w:val="24"/>
        </w:rPr>
        <w:t xml:space="preserve"> and Sanmeet Kaur Dua, 2020).</w:t>
      </w:r>
      <w:r w:rsidRPr="45A7340E" w:rsidR="1074BA13">
        <w:rPr>
          <w:rFonts w:ascii="Arial" w:hAnsi="Arial" w:eastAsia="Arial" w:cs="Arial"/>
          <w:sz w:val="24"/>
          <w:szCs w:val="24"/>
        </w:rPr>
        <w:t xml:space="preserve"> The role of being the one in charge of controlling the power of the state </w:t>
      </w:r>
      <w:r w:rsidRPr="45A7340E" w:rsidR="06E92568">
        <w:rPr>
          <w:rFonts w:ascii="Arial" w:hAnsi="Arial" w:eastAsia="Arial" w:cs="Arial"/>
          <w:sz w:val="24"/>
          <w:szCs w:val="24"/>
        </w:rPr>
        <w:t>is a role only the most trusted individuals can do.</w:t>
      </w:r>
      <w:r w:rsidRPr="45A7340E" w:rsidR="570AF5E9">
        <w:rPr>
          <w:rFonts w:ascii="Arial" w:hAnsi="Arial" w:eastAsia="Arial" w:cs="Arial"/>
          <w:sz w:val="24"/>
          <w:szCs w:val="24"/>
        </w:rPr>
        <w:t xml:space="preserve"> </w:t>
      </w:r>
      <w:r w:rsidRPr="45A7340E" w:rsidR="6BC89F27">
        <w:rPr>
          <w:rFonts w:ascii="Arial" w:hAnsi="Arial" w:eastAsia="Arial" w:cs="Arial"/>
          <w:sz w:val="24"/>
          <w:szCs w:val="24"/>
        </w:rPr>
        <w:t xml:space="preserve">Therefore, to control the power of the state and court, the judge protects the public and would have to have </w:t>
      </w:r>
      <w:r w:rsidRPr="45A7340E" w:rsidR="6BC89F27">
        <w:rPr>
          <w:rFonts w:ascii="Arial" w:hAnsi="Arial" w:eastAsia="Arial" w:cs="Arial"/>
          <w:sz w:val="24"/>
          <w:szCs w:val="24"/>
        </w:rPr>
        <w:t>a prominent level</w:t>
      </w:r>
      <w:r w:rsidRPr="45A7340E" w:rsidR="6BC89F27">
        <w:rPr>
          <w:rFonts w:ascii="Arial" w:hAnsi="Arial" w:eastAsia="Arial" w:cs="Arial"/>
          <w:sz w:val="24"/>
          <w:szCs w:val="24"/>
        </w:rPr>
        <w:t xml:space="preserve"> of competence.</w:t>
      </w:r>
      <w:r w:rsidRPr="45A7340E" w:rsidR="6BC89F27">
        <w:rPr>
          <w:rFonts w:ascii="Arial" w:hAnsi="Arial" w:eastAsia="Arial" w:cs="Arial"/>
          <w:sz w:val="24"/>
          <w:szCs w:val="24"/>
        </w:rPr>
        <w:t xml:space="preserve"> </w:t>
      </w:r>
    </w:p>
    <w:p w:rsidR="7773F549" w:rsidP="45A7340E" w:rsidRDefault="7773F549" w14:paraId="41BD6482" w14:textId="382F11B8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7773F549">
        <w:rPr>
          <w:rFonts w:ascii="Arial" w:hAnsi="Arial" w:eastAsia="Arial" w:cs="Arial"/>
          <w:sz w:val="24"/>
          <w:szCs w:val="24"/>
        </w:rPr>
        <w:t xml:space="preserve">Judges have the power to rule that the acts of public bodies are unlawful and can decide against the government </w:t>
      </w:r>
      <w:r w:rsidRPr="45A7340E" w:rsidR="4BF49A2A">
        <w:rPr>
          <w:rFonts w:ascii="Arial" w:hAnsi="Arial" w:eastAsia="Arial" w:cs="Arial"/>
          <w:sz w:val="24"/>
          <w:szCs w:val="24"/>
        </w:rPr>
        <w:t>in particular</w:t>
      </w:r>
      <w:r w:rsidRPr="45A7340E" w:rsidR="7773F549">
        <w:rPr>
          <w:rFonts w:ascii="Arial" w:hAnsi="Arial" w:eastAsia="Arial" w:cs="Arial"/>
          <w:sz w:val="24"/>
          <w:szCs w:val="24"/>
        </w:rPr>
        <w:t xml:space="preserve"> </w:t>
      </w:r>
      <w:r w:rsidRPr="45A7340E" w:rsidR="066DDC5B">
        <w:rPr>
          <w:rFonts w:ascii="Arial" w:hAnsi="Arial" w:eastAsia="Arial" w:cs="Arial"/>
          <w:sz w:val="24"/>
          <w:szCs w:val="24"/>
        </w:rPr>
        <w:t>cases</w:t>
      </w:r>
      <w:r w:rsidRPr="45A7340E" w:rsidR="42E60743">
        <w:rPr>
          <w:rFonts w:ascii="Arial" w:hAnsi="Arial" w:eastAsia="Arial" w:cs="Arial"/>
          <w:sz w:val="24"/>
          <w:szCs w:val="24"/>
        </w:rPr>
        <w:t xml:space="preserve"> (Courts and Tribunals Judiciary, n.d.). </w:t>
      </w:r>
      <w:r w:rsidRPr="45A7340E" w:rsidR="0089B88F">
        <w:rPr>
          <w:rFonts w:ascii="Arial" w:hAnsi="Arial" w:eastAsia="Arial" w:cs="Arial"/>
          <w:sz w:val="24"/>
          <w:szCs w:val="24"/>
        </w:rPr>
        <w:t>This</w:t>
      </w:r>
      <w:r w:rsidRPr="45A7340E" w:rsidR="42E60743">
        <w:rPr>
          <w:rFonts w:ascii="Arial" w:hAnsi="Arial" w:eastAsia="Arial" w:cs="Arial"/>
          <w:sz w:val="24"/>
          <w:szCs w:val="24"/>
        </w:rPr>
        <w:t xml:space="preserve"> is indeed one of the powerful </w:t>
      </w:r>
      <w:r w:rsidRPr="45A7340E" w:rsidR="2A9DD92A">
        <w:rPr>
          <w:rFonts w:ascii="Arial" w:hAnsi="Arial" w:eastAsia="Arial" w:cs="Arial"/>
          <w:sz w:val="24"/>
          <w:szCs w:val="24"/>
        </w:rPr>
        <w:t>powers conferred upon them.</w:t>
      </w:r>
      <w:r w:rsidRPr="45A7340E" w:rsidR="2A9DD92A">
        <w:rPr>
          <w:rFonts w:ascii="Arial" w:hAnsi="Arial" w:eastAsia="Arial" w:cs="Arial"/>
          <w:sz w:val="24"/>
          <w:szCs w:val="24"/>
        </w:rPr>
        <w:t xml:space="preserve"> </w:t>
      </w:r>
      <w:r w:rsidRPr="45A7340E" w:rsidR="213745F6">
        <w:rPr>
          <w:rFonts w:ascii="Arial" w:hAnsi="Arial" w:eastAsia="Arial" w:cs="Arial"/>
          <w:sz w:val="24"/>
          <w:szCs w:val="24"/>
        </w:rPr>
        <w:t xml:space="preserve">This power shows that judges </w:t>
      </w:r>
      <w:r w:rsidRPr="45A7340E" w:rsidR="1D963B74">
        <w:rPr>
          <w:rFonts w:ascii="Arial" w:hAnsi="Arial" w:eastAsia="Arial" w:cs="Arial"/>
          <w:sz w:val="24"/>
          <w:szCs w:val="24"/>
        </w:rPr>
        <w:t>can</w:t>
      </w:r>
      <w:r w:rsidRPr="45A7340E" w:rsidR="213745F6">
        <w:rPr>
          <w:rFonts w:ascii="Arial" w:hAnsi="Arial" w:eastAsia="Arial" w:cs="Arial"/>
          <w:sz w:val="24"/>
          <w:szCs w:val="24"/>
        </w:rPr>
        <w:t xml:space="preserve"> change and guide a person's fu</w:t>
      </w:r>
      <w:r w:rsidRPr="45A7340E" w:rsidR="715416DB">
        <w:rPr>
          <w:rFonts w:ascii="Arial" w:hAnsi="Arial" w:eastAsia="Arial" w:cs="Arial"/>
          <w:sz w:val="24"/>
          <w:szCs w:val="24"/>
        </w:rPr>
        <w:t>ture using this to protect the public</w:t>
      </w:r>
      <w:r w:rsidRPr="45A7340E" w:rsidR="0DC5AE01">
        <w:rPr>
          <w:rFonts w:ascii="Arial" w:hAnsi="Arial" w:eastAsia="Arial" w:cs="Arial"/>
          <w:sz w:val="24"/>
          <w:szCs w:val="24"/>
        </w:rPr>
        <w:t>. T</w:t>
      </w:r>
      <w:r w:rsidRPr="45A7340E" w:rsidR="715416DB">
        <w:rPr>
          <w:rFonts w:ascii="Arial" w:hAnsi="Arial" w:eastAsia="Arial" w:cs="Arial"/>
          <w:sz w:val="24"/>
          <w:szCs w:val="24"/>
        </w:rPr>
        <w:t>herefore</w:t>
      </w:r>
      <w:r w:rsidRPr="45A7340E" w:rsidR="54862B4D">
        <w:rPr>
          <w:rFonts w:ascii="Arial" w:hAnsi="Arial" w:eastAsia="Arial" w:cs="Arial"/>
          <w:sz w:val="24"/>
          <w:szCs w:val="24"/>
        </w:rPr>
        <w:t>, judges</w:t>
      </w:r>
      <w:r w:rsidRPr="45A7340E" w:rsidR="715416DB">
        <w:rPr>
          <w:rFonts w:ascii="Arial" w:hAnsi="Arial" w:eastAsia="Arial" w:cs="Arial"/>
          <w:sz w:val="24"/>
          <w:szCs w:val="24"/>
        </w:rPr>
        <w:t xml:space="preserve"> </w:t>
      </w:r>
      <w:r w:rsidRPr="45A7340E" w:rsidR="715416DB">
        <w:rPr>
          <w:rFonts w:ascii="Arial" w:hAnsi="Arial" w:eastAsia="Arial" w:cs="Arial"/>
          <w:sz w:val="24"/>
          <w:szCs w:val="24"/>
        </w:rPr>
        <w:t>can be seen as serv</w:t>
      </w:r>
      <w:r w:rsidRPr="45A7340E" w:rsidR="0D56E557">
        <w:rPr>
          <w:rFonts w:ascii="Arial" w:hAnsi="Arial" w:eastAsia="Arial" w:cs="Arial"/>
          <w:sz w:val="24"/>
          <w:szCs w:val="24"/>
        </w:rPr>
        <w:t xml:space="preserve">ants of the public and trusted by the public. </w:t>
      </w:r>
      <w:r w:rsidRPr="45A7340E" w:rsidR="0200E57D">
        <w:rPr>
          <w:rFonts w:ascii="Arial" w:hAnsi="Arial" w:eastAsia="Arial" w:cs="Arial"/>
          <w:sz w:val="24"/>
          <w:szCs w:val="24"/>
        </w:rPr>
        <w:t xml:space="preserve">The responsibility that judges have is massive and therefore judges must go through </w:t>
      </w:r>
      <w:r w:rsidRPr="45A7340E" w:rsidR="2EA6071A">
        <w:rPr>
          <w:rFonts w:ascii="Arial" w:hAnsi="Arial" w:eastAsia="Arial" w:cs="Arial"/>
          <w:sz w:val="24"/>
          <w:szCs w:val="24"/>
        </w:rPr>
        <w:t>proper training</w:t>
      </w:r>
      <w:r w:rsidRPr="45A7340E" w:rsidR="1F740B25">
        <w:rPr>
          <w:rFonts w:ascii="Arial" w:hAnsi="Arial" w:eastAsia="Arial" w:cs="Arial"/>
          <w:sz w:val="24"/>
          <w:szCs w:val="24"/>
        </w:rPr>
        <w:t xml:space="preserve"> before </w:t>
      </w:r>
      <w:r w:rsidRPr="45A7340E" w:rsidR="1F740B25">
        <w:rPr>
          <w:rFonts w:ascii="Arial" w:hAnsi="Arial" w:eastAsia="Arial" w:cs="Arial"/>
          <w:sz w:val="24"/>
          <w:szCs w:val="24"/>
        </w:rPr>
        <w:t>being appointed</w:t>
      </w:r>
      <w:r w:rsidRPr="45A7340E" w:rsidR="1F740B25">
        <w:rPr>
          <w:rFonts w:ascii="Arial" w:hAnsi="Arial" w:eastAsia="Arial" w:cs="Arial"/>
          <w:sz w:val="24"/>
          <w:szCs w:val="24"/>
        </w:rPr>
        <w:t xml:space="preserve">. </w:t>
      </w:r>
    </w:p>
    <w:p w:rsidR="34B7E553" w:rsidP="45A7340E" w:rsidRDefault="34B7E553" w14:paraId="30588931" w14:textId="3BE717A4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14532A92">
        <w:rPr>
          <w:rFonts w:ascii="Arial" w:hAnsi="Arial" w:eastAsia="Arial" w:cs="Arial"/>
          <w:sz w:val="24"/>
          <w:szCs w:val="24"/>
        </w:rPr>
        <w:t xml:space="preserve">When </w:t>
      </w:r>
      <w:r w:rsidRPr="45A7340E" w:rsidR="62397805">
        <w:rPr>
          <w:rFonts w:ascii="Arial" w:hAnsi="Arial" w:eastAsia="Arial" w:cs="Arial"/>
          <w:sz w:val="24"/>
          <w:szCs w:val="24"/>
        </w:rPr>
        <w:t>going</w:t>
      </w:r>
      <w:r w:rsidRPr="45A7340E" w:rsidR="14532A92">
        <w:rPr>
          <w:rFonts w:ascii="Arial" w:hAnsi="Arial" w:eastAsia="Arial" w:cs="Arial"/>
          <w:sz w:val="24"/>
          <w:szCs w:val="24"/>
        </w:rPr>
        <w:t xml:space="preserve"> </w:t>
      </w:r>
      <w:r w:rsidRPr="45A7340E" w:rsidR="58831AD8">
        <w:rPr>
          <w:rFonts w:ascii="Arial" w:hAnsi="Arial" w:eastAsia="Arial" w:cs="Arial"/>
          <w:sz w:val="24"/>
          <w:szCs w:val="24"/>
        </w:rPr>
        <w:t>through</w:t>
      </w:r>
      <w:r w:rsidRPr="45A7340E" w:rsidR="14532A92">
        <w:rPr>
          <w:rFonts w:ascii="Arial" w:hAnsi="Arial" w:eastAsia="Arial" w:cs="Arial"/>
          <w:sz w:val="24"/>
          <w:szCs w:val="24"/>
        </w:rPr>
        <w:t xml:space="preserve"> the history of judges, in England in the </w:t>
      </w:r>
      <w:r w:rsidRPr="45A7340E" w:rsidR="6A3F2A76">
        <w:rPr>
          <w:rFonts w:ascii="Arial" w:hAnsi="Arial" w:eastAsia="Arial" w:cs="Arial"/>
          <w:sz w:val="24"/>
          <w:szCs w:val="24"/>
        </w:rPr>
        <w:t>eighteenth-century</w:t>
      </w:r>
      <w:r w:rsidRPr="45A7340E" w:rsidR="14532A92">
        <w:rPr>
          <w:rFonts w:ascii="Arial" w:hAnsi="Arial" w:eastAsia="Arial" w:cs="Arial"/>
          <w:sz w:val="24"/>
          <w:szCs w:val="24"/>
        </w:rPr>
        <w:t xml:space="preserve"> jud</w:t>
      </w:r>
      <w:r w:rsidRPr="45A7340E" w:rsidR="32D266EE">
        <w:rPr>
          <w:rFonts w:ascii="Arial" w:hAnsi="Arial" w:eastAsia="Arial" w:cs="Arial"/>
          <w:sz w:val="24"/>
          <w:szCs w:val="24"/>
        </w:rPr>
        <w:t xml:space="preserve">ges are </w:t>
      </w:r>
      <w:r w:rsidRPr="45A7340E" w:rsidR="397C4C16">
        <w:rPr>
          <w:rFonts w:ascii="Arial" w:hAnsi="Arial" w:eastAsia="Arial" w:cs="Arial"/>
          <w:sz w:val="24"/>
          <w:szCs w:val="24"/>
        </w:rPr>
        <w:t>portrayed</w:t>
      </w:r>
      <w:r w:rsidRPr="45A7340E" w:rsidR="32D266EE">
        <w:rPr>
          <w:rFonts w:ascii="Arial" w:hAnsi="Arial" w:eastAsia="Arial" w:cs="Arial"/>
          <w:sz w:val="24"/>
          <w:szCs w:val="24"/>
        </w:rPr>
        <w:t xml:space="preserve"> as the mirror to the </w:t>
      </w:r>
      <w:r w:rsidRPr="45A7340E" w:rsidR="5B01BE2D">
        <w:rPr>
          <w:rFonts w:ascii="Arial" w:hAnsi="Arial" w:eastAsia="Arial" w:cs="Arial"/>
          <w:sz w:val="24"/>
          <w:szCs w:val="24"/>
        </w:rPr>
        <w:t>king's</w:t>
      </w:r>
      <w:r w:rsidRPr="45A7340E" w:rsidR="32D266EE">
        <w:rPr>
          <w:rFonts w:ascii="Arial" w:hAnsi="Arial" w:eastAsia="Arial" w:cs="Arial"/>
          <w:sz w:val="24"/>
          <w:szCs w:val="24"/>
        </w:rPr>
        <w:t xml:space="preserve"> image (</w:t>
      </w:r>
      <w:r w:rsidRPr="45A7340E" w:rsidR="1EA029E2">
        <w:rPr>
          <w:rFonts w:ascii="Arial" w:hAnsi="Arial" w:eastAsia="Arial" w:cs="Arial"/>
          <w:sz w:val="24"/>
          <w:szCs w:val="24"/>
        </w:rPr>
        <w:t>Jay,1997)</w:t>
      </w:r>
      <w:r w:rsidRPr="45A7340E" w:rsidR="7C911A11">
        <w:rPr>
          <w:rFonts w:ascii="Arial" w:hAnsi="Arial" w:eastAsia="Arial" w:cs="Arial"/>
          <w:sz w:val="24"/>
          <w:szCs w:val="24"/>
        </w:rPr>
        <w:t>. This shows that judges are there to</w:t>
      </w:r>
      <w:r w:rsidRPr="45A7340E" w:rsidR="3FCC3F55">
        <w:rPr>
          <w:rFonts w:ascii="Arial" w:hAnsi="Arial" w:eastAsia="Arial" w:cs="Arial"/>
          <w:sz w:val="24"/>
          <w:szCs w:val="24"/>
        </w:rPr>
        <w:t xml:space="preserve"> serve the public and was one </w:t>
      </w:r>
      <w:r w:rsidRPr="45A7340E" w:rsidR="3A8BC30E">
        <w:rPr>
          <w:rFonts w:ascii="Arial" w:hAnsi="Arial" w:eastAsia="Arial" w:cs="Arial"/>
          <w:sz w:val="24"/>
          <w:szCs w:val="24"/>
        </w:rPr>
        <w:t>of the most senior roles one can have in England and Wales. Having this trust should show that judge</w:t>
      </w:r>
      <w:r w:rsidRPr="45A7340E" w:rsidR="27DC3204">
        <w:rPr>
          <w:rFonts w:ascii="Arial" w:hAnsi="Arial" w:eastAsia="Arial" w:cs="Arial"/>
          <w:sz w:val="24"/>
          <w:szCs w:val="24"/>
        </w:rPr>
        <w:t xml:space="preserve">s are serving the public. </w:t>
      </w:r>
      <w:r w:rsidRPr="45A7340E" w:rsidR="402A7A85">
        <w:rPr>
          <w:rFonts w:ascii="Arial" w:hAnsi="Arial" w:eastAsia="Arial" w:cs="Arial"/>
          <w:sz w:val="24"/>
          <w:szCs w:val="24"/>
        </w:rPr>
        <w:t xml:space="preserve">In addition to this the judges of England and Wales are </w:t>
      </w:r>
      <w:r w:rsidRPr="45A7340E" w:rsidR="34E2B3C5">
        <w:rPr>
          <w:rFonts w:ascii="Arial" w:hAnsi="Arial" w:eastAsia="Arial" w:cs="Arial"/>
          <w:sz w:val="24"/>
          <w:szCs w:val="24"/>
        </w:rPr>
        <w:t xml:space="preserve">shown to be </w:t>
      </w:r>
      <w:r w:rsidRPr="45A7340E" w:rsidR="763DCE93">
        <w:rPr>
          <w:rFonts w:ascii="Arial" w:hAnsi="Arial" w:eastAsia="Arial" w:cs="Arial"/>
          <w:sz w:val="24"/>
          <w:szCs w:val="24"/>
        </w:rPr>
        <w:t>powerful</w:t>
      </w:r>
      <w:r w:rsidRPr="45A7340E" w:rsidR="34E2B3C5">
        <w:rPr>
          <w:rFonts w:ascii="Arial" w:hAnsi="Arial" w:eastAsia="Arial" w:cs="Arial"/>
          <w:sz w:val="24"/>
          <w:szCs w:val="24"/>
        </w:rPr>
        <w:t xml:space="preserve"> people and having public trust is </w:t>
      </w:r>
      <w:r w:rsidRPr="45A7340E" w:rsidR="34E2B3C5">
        <w:rPr>
          <w:rFonts w:ascii="Arial" w:hAnsi="Arial" w:eastAsia="Arial" w:cs="Arial"/>
          <w:sz w:val="24"/>
          <w:szCs w:val="24"/>
        </w:rPr>
        <w:t xml:space="preserve">particularly </w:t>
      </w:r>
      <w:r w:rsidRPr="45A7340E" w:rsidR="3C79DCA7">
        <w:rPr>
          <w:rFonts w:ascii="Arial" w:hAnsi="Arial" w:eastAsia="Arial" w:cs="Arial"/>
          <w:sz w:val="24"/>
          <w:szCs w:val="24"/>
        </w:rPr>
        <w:t>important,</w:t>
      </w:r>
      <w:r w:rsidRPr="45A7340E" w:rsidR="34E2B3C5">
        <w:rPr>
          <w:rFonts w:ascii="Arial" w:hAnsi="Arial" w:eastAsia="Arial" w:cs="Arial"/>
          <w:sz w:val="24"/>
          <w:szCs w:val="24"/>
        </w:rPr>
        <w:t xml:space="preserve"> especially </w:t>
      </w:r>
      <w:r w:rsidRPr="45A7340E" w:rsidR="679F86C3">
        <w:rPr>
          <w:rFonts w:ascii="Arial" w:hAnsi="Arial" w:eastAsia="Arial" w:cs="Arial"/>
          <w:sz w:val="24"/>
          <w:szCs w:val="24"/>
        </w:rPr>
        <w:t xml:space="preserve">when </w:t>
      </w:r>
      <w:r w:rsidRPr="45A7340E" w:rsidR="34E2B3C5">
        <w:rPr>
          <w:rFonts w:ascii="Arial" w:hAnsi="Arial" w:eastAsia="Arial" w:cs="Arial"/>
          <w:sz w:val="24"/>
          <w:szCs w:val="24"/>
        </w:rPr>
        <w:t>being at the top of the</w:t>
      </w:r>
      <w:r w:rsidRPr="45A7340E" w:rsidR="5F7F2034">
        <w:rPr>
          <w:rFonts w:ascii="Arial" w:hAnsi="Arial" w:eastAsia="Arial" w:cs="Arial"/>
          <w:sz w:val="24"/>
          <w:szCs w:val="24"/>
        </w:rPr>
        <w:t xml:space="preserve"> justice system. Without the trust in the judges being able to judge clearly and intelligibly there would not be a </w:t>
      </w:r>
      <w:r w:rsidRPr="45A7340E" w:rsidR="48C31464">
        <w:rPr>
          <w:rFonts w:ascii="Arial" w:hAnsi="Arial" w:eastAsia="Arial" w:cs="Arial"/>
          <w:sz w:val="24"/>
          <w:szCs w:val="24"/>
        </w:rPr>
        <w:t>great justice system.</w:t>
      </w:r>
      <w:r w:rsidRPr="45A7340E" w:rsidR="34E2B3C5">
        <w:rPr>
          <w:rFonts w:ascii="Arial" w:hAnsi="Arial" w:eastAsia="Arial" w:cs="Arial"/>
          <w:sz w:val="24"/>
          <w:szCs w:val="24"/>
        </w:rPr>
        <w:t xml:space="preserve"> </w:t>
      </w:r>
    </w:p>
    <w:p w:rsidR="34B7E553" w:rsidP="45A7340E" w:rsidRDefault="34B7E553" w14:paraId="64B206E8" w14:textId="32A05F4C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5A7340E" w:rsidR="3DFFA768">
        <w:rPr>
          <w:rFonts w:ascii="Arial" w:hAnsi="Arial" w:eastAsia="Arial" w:cs="Arial"/>
          <w:sz w:val="24"/>
          <w:szCs w:val="24"/>
        </w:rPr>
        <w:t xml:space="preserve">Judges have many roles and powers but the most important and prominent one would be to decide </w:t>
      </w:r>
      <w:bookmarkStart w:name="_Int_VokkV0Ps" w:id="1369507876"/>
      <w:r w:rsidRPr="45A7340E" w:rsidR="3DFFA768">
        <w:rPr>
          <w:rFonts w:ascii="Arial" w:hAnsi="Arial" w:eastAsia="Arial" w:cs="Arial"/>
          <w:sz w:val="24"/>
          <w:szCs w:val="24"/>
        </w:rPr>
        <w:t>in accordance with</w:t>
      </w:r>
      <w:bookmarkEnd w:id="1369507876"/>
      <w:r w:rsidRPr="45A7340E" w:rsidR="3DFFA768">
        <w:rPr>
          <w:rFonts w:ascii="Arial" w:hAnsi="Arial" w:eastAsia="Arial" w:cs="Arial"/>
          <w:sz w:val="24"/>
          <w:szCs w:val="24"/>
        </w:rPr>
        <w:t xml:space="preserve"> the law </w:t>
      </w:r>
      <w:r w:rsidRPr="45A7340E" w:rsidR="0202BEBA">
        <w:rPr>
          <w:rFonts w:ascii="Arial" w:hAnsi="Arial" w:eastAsia="Arial" w:cs="Arial"/>
          <w:sz w:val="24"/>
          <w:szCs w:val="24"/>
        </w:rPr>
        <w:t xml:space="preserve">of the </w:t>
      </w:r>
      <w:r w:rsidRPr="45A7340E" w:rsidR="2BCD1822">
        <w:rPr>
          <w:rFonts w:ascii="Arial" w:hAnsi="Arial" w:eastAsia="Arial" w:cs="Arial"/>
          <w:sz w:val="24"/>
          <w:szCs w:val="24"/>
        </w:rPr>
        <w:t>country,</w:t>
      </w:r>
      <w:r w:rsidRPr="45A7340E" w:rsidR="0202BEBA">
        <w:rPr>
          <w:rFonts w:ascii="Arial" w:hAnsi="Arial" w:eastAsia="Arial" w:cs="Arial"/>
          <w:sz w:val="24"/>
          <w:szCs w:val="24"/>
        </w:rPr>
        <w:t xml:space="preserve"> this being England and Wales (</w:t>
      </w:r>
      <w:r w:rsidRPr="45A7340E" w:rsidR="6A71FD53">
        <w:rPr>
          <w:rFonts w:ascii="Arial" w:hAnsi="Arial" w:eastAsia="Arial" w:cs="Arial"/>
          <w:sz w:val="24"/>
          <w:szCs w:val="24"/>
        </w:rPr>
        <w:t xml:space="preserve">Hamburger, 2009). </w:t>
      </w:r>
      <w:r w:rsidRPr="45A7340E" w:rsidR="12B52079">
        <w:rPr>
          <w:rFonts w:ascii="Arial" w:hAnsi="Arial" w:eastAsia="Arial" w:cs="Arial"/>
          <w:sz w:val="24"/>
          <w:szCs w:val="24"/>
        </w:rPr>
        <w:t>Therefore,</w:t>
      </w:r>
      <w:r w:rsidRPr="45A7340E" w:rsidR="6A71FD53">
        <w:rPr>
          <w:rFonts w:ascii="Arial" w:hAnsi="Arial" w:eastAsia="Arial" w:cs="Arial"/>
          <w:sz w:val="24"/>
          <w:szCs w:val="24"/>
        </w:rPr>
        <w:t xml:space="preserve"> judges also have the role to keep the law as clear as possible </w:t>
      </w:r>
      <w:r w:rsidRPr="45A7340E" w:rsidR="3371FE29">
        <w:rPr>
          <w:rFonts w:ascii="Arial" w:hAnsi="Arial" w:eastAsia="Arial" w:cs="Arial"/>
          <w:sz w:val="24"/>
          <w:szCs w:val="24"/>
        </w:rPr>
        <w:t>to</w:t>
      </w:r>
      <w:r w:rsidRPr="45A7340E" w:rsidR="6A71FD53">
        <w:rPr>
          <w:rFonts w:ascii="Arial" w:hAnsi="Arial" w:eastAsia="Arial" w:cs="Arial"/>
          <w:sz w:val="24"/>
          <w:szCs w:val="24"/>
        </w:rPr>
        <w:t xml:space="preserve"> be able to judge acco</w:t>
      </w:r>
      <w:r w:rsidRPr="45A7340E" w:rsidR="57C26C49">
        <w:rPr>
          <w:rFonts w:ascii="Arial" w:hAnsi="Arial" w:eastAsia="Arial" w:cs="Arial"/>
          <w:sz w:val="24"/>
          <w:szCs w:val="24"/>
        </w:rPr>
        <w:t xml:space="preserve">rdingly to the law of England and </w:t>
      </w:r>
      <w:r w:rsidRPr="45A7340E" w:rsidR="0517C9D8">
        <w:rPr>
          <w:rFonts w:ascii="Arial" w:hAnsi="Arial" w:eastAsia="Arial" w:cs="Arial"/>
          <w:sz w:val="24"/>
          <w:szCs w:val="24"/>
        </w:rPr>
        <w:t>Wales</w:t>
      </w:r>
      <w:r w:rsidRPr="45A7340E" w:rsidR="57C26C49">
        <w:rPr>
          <w:rFonts w:ascii="Arial" w:hAnsi="Arial" w:eastAsia="Arial" w:cs="Arial"/>
          <w:sz w:val="24"/>
          <w:szCs w:val="24"/>
        </w:rPr>
        <w:t xml:space="preserve">. </w:t>
      </w:r>
      <w:r w:rsidRPr="45A7340E" w:rsidR="2C8B93C3">
        <w:rPr>
          <w:rFonts w:ascii="Arial" w:hAnsi="Arial" w:eastAsia="Arial" w:cs="Arial"/>
          <w:sz w:val="24"/>
          <w:szCs w:val="24"/>
        </w:rPr>
        <w:t xml:space="preserve">This role also includes to be entrusted to judge fairly so they are trusted by the public </w:t>
      </w:r>
      <w:r w:rsidRPr="45A7340E" w:rsidR="60DF384A">
        <w:rPr>
          <w:rFonts w:ascii="Arial" w:hAnsi="Arial" w:eastAsia="Arial" w:cs="Arial"/>
          <w:sz w:val="24"/>
          <w:szCs w:val="24"/>
        </w:rPr>
        <w:t xml:space="preserve">to fulfill their duty. </w:t>
      </w:r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American legal system, judges </w:t>
      </w:r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handle</w:t>
      </w:r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presiding over trials and </w:t>
      </w:r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keeping</w:t>
      </w:r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order. They also look at whether there is an illegality issue based on the evidence presented. The judges give instructions to the jury before deliberation and, in the case of a bench trial, the judges must decide on the facts of the case and </w:t>
      </w:r>
      <w:proofErr w:type="gramStart"/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make a decision</w:t>
      </w:r>
      <w:proofErr w:type="gramEnd"/>
      <w:r w:rsidRPr="45A7340E" w:rsidR="57B4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In addition, judges are also responsible for convicting convicted defendants. Most cases are tried and decided by jury (NAACP, n.d.).</w:t>
      </w:r>
    </w:p>
    <w:p w:rsidR="3C007BFE" w:rsidP="45A7340E" w:rsidRDefault="3C007BFE" w14:paraId="1804BBF2" w14:textId="51FF8EBD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5A7340E" w:rsidR="3C007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Many people believe that appearing before a jury will give them a fairer trial. When you are tried by a jury you are tried by other members pf the public and not by a single magistrate or judge who may or may not be relevant to your personal circumstances. It is an idea. In jury trials, decisions are made by </w:t>
      </w:r>
      <w:bookmarkStart w:name="_Int_eJmyTgMM" w:id="2109052924"/>
      <w:r w:rsidRPr="45A7340E" w:rsidR="3C007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many</w:t>
      </w:r>
      <w:bookmarkEnd w:id="2109052924"/>
      <w:r w:rsidRPr="45A7340E" w:rsidR="3C007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people rather than by an individual. This can reassure the person accused of the crime, especially if it is a serious crime that can carry serious penalties</w:t>
      </w:r>
      <w:r w:rsidRPr="45A7340E" w:rsidR="5FDA38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(Nedim, 2018)</w:t>
      </w:r>
      <w:r w:rsidRPr="45A7340E" w:rsidR="3C007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5A7340E" w:rsidR="6B755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 the other hand, a trial by </w:t>
      </w:r>
      <w:r w:rsidRPr="45A7340E" w:rsidR="3A70C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judge</w:t>
      </w:r>
      <w:r w:rsidRPr="45A7340E" w:rsidR="6B755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 be seen as a fairer and overall better way because </w:t>
      </w:r>
      <w:r w:rsidRPr="45A7340E" w:rsidR="0E7B7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Judges have a comprehensive understanding of the law. Unlike most jurors, judges understand all the terminology sed in court and are unbiased. One of his reasons for choosing a trial over a jury trial is that judges are </w:t>
      </w:r>
      <w:r w:rsidRPr="45A7340E" w:rsidR="140D8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unbiased,</w:t>
      </w:r>
      <w:r w:rsidRPr="45A7340E" w:rsidR="0E7B7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emotions are much less likely to influence the outcome of a case. It is their responsibility to set aside their personal feelings and see only the facts of the case</w:t>
      </w:r>
      <w:r w:rsidRPr="45A7340E" w:rsidR="7EF80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(Law Offices of Kretzer &amp; Volberding, 2021). In addition to this, </w:t>
      </w:r>
      <w:r w:rsidRPr="45A7340E" w:rsidR="5ECDA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Court proceedings, held by a judge, are often faster. A judge </w:t>
      </w:r>
      <w:bookmarkStart w:name="_Int_1azUjd16" w:id="2010157522"/>
      <w:r w:rsidRPr="45A7340E" w:rsidR="5ECDA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decides</w:t>
      </w:r>
      <w:bookmarkEnd w:id="2010157522"/>
      <w:r w:rsidRPr="45A7340E" w:rsidR="5ECDA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much less time than a jury. There are many reasons for this, but on the one hand, the jury selection process is time consuming</w:t>
      </w:r>
      <w:r w:rsidRPr="45A7340E" w:rsidR="170BF2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5A7340E" w:rsidR="5ECDA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(Law Offices of Kretzer &amp; Volberding, 2021)</w:t>
      </w:r>
      <w:r w:rsidRPr="45A7340E" w:rsidR="394B9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67D93C2F" w:rsidP="45A7340E" w:rsidRDefault="67D93C2F" w14:paraId="50C9AFF4" w14:textId="499F23C2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67D93C2F">
        <w:rPr>
          <w:rFonts w:ascii="Arial" w:hAnsi="Arial" w:eastAsia="Arial" w:cs="Arial"/>
          <w:sz w:val="24"/>
          <w:szCs w:val="24"/>
        </w:rPr>
        <w:t xml:space="preserve">Also, </w:t>
      </w:r>
      <w:r w:rsidRPr="45A7340E" w:rsidR="05A0EB23">
        <w:rPr>
          <w:rFonts w:ascii="Arial" w:hAnsi="Arial" w:eastAsia="Arial" w:cs="Arial"/>
          <w:sz w:val="24"/>
          <w:szCs w:val="24"/>
        </w:rPr>
        <w:t>the</w:t>
      </w:r>
      <w:r w:rsidRPr="45A7340E" w:rsidR="67D93C2F">
        <w:rPr>
          <w:rFonts w:ascii="Arial" w:hAnsi="Arial" w:eastAsia="Arial" w:cs="Arial"/>
          <w:sz w:val="24"/>
          <w:szCs w:val="24"/>
        </w:rPr>
        <w:t xml:space="preserve"> diversity of the judiciary has changed massively. According to </w:t>
      </w:r>
      <w:r w:rsidRPr="45A7340E" w:rsidR="02203333">
        <w:rPr>
          <w:rFonts w:ascii="Arial" w:hAnsi="Arial" w:eastAsia="Arial" w:cs="Arial"/>
          <w:sz w:val="24"/>
          <w:szCs w:val="24"/>
        </w:rPr>
        <w:t xml:space="preserve">the </w:t>
      </w:r>
      <w:r w:rsidRPr="45A7340E" w:rsidR="1808E459">
        <w:rPr>
          <w:rFonts w:ascii="Arial" w:hAnsi="Arial" w:eastAsia="Arial" w:cs="Arial"/>
          <w:sz w:val="24"/>
          <w:szCs w:val="24"/>
        </w:rPr>
        <w:t>ministry</w:t>
      </w:r>
      <w:r w:rsidRPr="45A7340E" w:rsidR="02203333">
        <w:rPr>
          <w:rFonts w:ascii="Arial" w:hAnsi="Arial" w:eastAsia="Arial" w:cs="Arial"/>
          <w:sz w:val="24"/>
          <w:szCs w:val="24"/>
        </w:rPr>
        <w:t xml:space="preserve"> of justice (2020) there has been a rise of female court judges from 24% </w:t>
      </w:r>
      <w:r w:rsidRPr="45A7340E" w:rsidR="49E1E465">
        <w:rPr>
          <w:rFonts w:ascii="Arial" w:hAnsi="Arial" w:eastAsia="Arial" w:cs="Arial"/>
          <w:sz w:val="24"/>
          <w:szCs w:val="24"/>
        </w:rPr>
        <w:t xml:space="preserve">to 32%. </w:t>
      </w:r>
      <w:r w:rsidRPr="45A7340E" w:rsidR="418F9AB7">
        <w:rPr>
          <w:rFonts w:ascii="Arial" w:hAnsi="Arial" w:eastAsia="Arial" w:cs="Arial"/>
          <w:sz w:val="24"/>
          <w:szCs w:val="24"/>
        </w:rPr>
        <w:t xml:space="preserve">To add to this, on the same document the amount of black, </w:t>
      </w:r>
      <w:r w:rsidRPr="45A7340E" w:rsidR="0110379D">
        <w:rPr>
          <w:rFonts w:ascii="Arial" w:hAnsi="Arial" w:eastAsia="Arial" w:cs="Arial"/>
          <w:sz w:val="24"/>
          <w:szCs w:val="24"/>
        </w:rPr>
        <w:t>Asian</w:t>
      </w:r>
      <w:r w:rsidRPr="45A7340E" w:rsidR="418F9AB7">
        <w:rPr>
          <w:rFonts w:ascii="Arial" w:hAnsi="Arial" w:eastAsia="Arial" w:cs="Arial"/>
          <w:sz w:val="24"/>
          <w:szCs w:val="24"/>
        </w:rPr>
        <w:t xml:space="preserve"> and </w:t>
      </w:r>
      <w:r w:rsidRPr="45A7340E" w:rsidR="4F1C27F7">
        <w:rPr>
          <w:rFonts w:ascii="Arial" w:hAnsi="Arial" w:eastAsia="Arial" w:cs="Arial"/>
          <w:sz w:val="24"/>
          <w:szCs w:val="24"/>
        </w:rPr>
        <w:t>ethnic</w:t>
      </w:r>
      <w:r w:rsidRPr="45A7340E" w:rsidR="418F9AB7">
        <w:rPr>
          <w:rFonts w:ascii="Arial" w:hAnsi="Arial" w:eastAsia="Arial" w:cs="Arial"/>
          <w:sz w:val="24"/>
          <w:szCs w:val="24"/>
        </w:rPr>
        <w:t xml:space="preserve"> minority judges has risen from 4% to 8</w:t>
      </w:r>
      <w:r w:rsidRPr="45A7340E" w:rsidR="623D281E">
        <w:rPr>
          <w:rFonts w:ascii="Arial" w:hAnsi="Arial" w:eastAsia="Arial" w:cs="Arial"/>
          <w:sz w:val="24"/>
          <w:szCs w:val="24"/>
        </w:rPr>
        <w:t xml:space="preserve">%. This is far from where the </w:t>
      </w:r>
      <w:r w:rsidRPr="45A7340E" w:rsidR="7F3A54BE">
        <w:rPr>
          <w:rFonts w:ascii="Arial" w:hAnsi="Arial" w:eastAsia="Arial" w:cs="Arial"/>
          <w:sz w:val="24"/>
          <w:szCs w:val="24"/>
        </w:rPr>
        <w:t>English</w:t>
      </w:r>
      <w:r w:rsidRPr="45A7340E" w:rsidR="623D281E">
        <w:rPr>
          <w:rFonts w:ascii="Arial" w:hAnsi="Arial" w:eastAsia="Arial" w:cs="Arial"/>
          <w:sz w:val="24"/>
          <w:szCs w:val="24"/>
        </w:rPr>
        <w:t xml:space="preserve"> legal system would like to be but is in the right direction. This can help to get rid of the stere</w:t>
      </w:r>
      <w:r w:rsidRPr="45A7340E" w:rsidR="7C841F21">
        <w:rPr>
          <w:rFonts w:ascii="Arial" w:hAnsi="Arial" w:eastAsia="Arial" w:cs="Arial"/>
          <w:sz w:val="24"/>
          <w:szCs w:val="24"/>
        </w:rPr>
        <w:t xml:space="preserve">otype of all judges </w:t>
      </w:r>
      <w:r w:rsidRPr="45A7340E" w:rsidR="6D0D075C">
        <w:rPr>
          <w:rFonts w:ascii="Arial" w:hAnsi="Arial" w:eastAsia="Arial" w:cs="Arial"/>
          <w:sz w:val="24"/>
          <w:szCs w:val="24"/>
        </w:rPr>
        <w:t>being</w:t>
      </w:r>
      <w:r w:rsidRPr="45A7340E" w:rsidR="7C841F21">
        <w:rPr>
          <w:rFonts w:ascii="Arial" w:hAnsi="Arial" w:eastAsia="Arial" w:cs="Arial"/>
          <w:sz w:val="24"/>
          <w:szCs w:val="24"/>
        </w:rPr>
        <w:t xml:space="preserve"> old, white men and can show to the public that it is getting far more diverse and more inclusive. This theref</w:t>
      </w:r>
      <w:r w:rsidRPr="45A7340E" w:rsidR="4445D054">
        <w:rPr>
          <w:rFonts w:ascii="Arial" w:hAnsi="Arial" w:eastAsia="Arial" w:cs="Arial"/>
          <w:sz w:val="24"/>
          <w:szCs w:val="24"/>
        </w:rPr>
        <w:t xml:space="preserve">ore helps the public trust that the legal system is constantly </w:t>
      </w:r>
      <w:r w:rsidRPr="45A7340E" w:rsidR="5A63CEB6">
        <w:rPr>
          <w:rFonts w:ascii="Arial" w:hAnsi="Arial" w:eastAsia="Arial" w:cs="Arial"/>
          <w:sz w:val="24"/>
          <w:szCs w:val="24"/>
        </w:rPr>
        <w:t>changing,</w:t>
      </w:r>
      <w:r w:rsidRPr="45A7340E" w:rsidR="4445D054">
        <w:rPr>
          <w:rFonts w:ascii="Arial" w:hAnsi="Arial" w:eastAsia="Arial" w:cs="Arial"/>
          <w:sz w:val="24"/>
          <w:szCs w:val="24"/>
        </w:rPr>
        <w:t xml:space="preserve"> and this will allow members of the </w:t>
      </w:r>
      <w:r w:rsidRPr="45A7340E" w:rsidR="34C3E2E3">
        <w:rPr>
          <w:rFonts w:ascii="Arial" w:hAnsi="Arial" w:eastAsia="Arial" w:cs="Arial"/>
          <w:sz w:val="24"/>
          <w:szCs w:val="24"/>
        </w:rPr>
        <w:t>public to</w:t>
      </w:r>
      <w:r w:rsidRPr="45A7340E" w:rsidR="4445D054">
        <w:rPr>
          <w:rFonts w:ascii="Arial" w:hAnsi="Arial" w:eastAsia="Arial" w:cs="Arial"/>
          <w:sz w:val="24"/>
          <w:szCs w:val="24"/>
        </w:rPr>
        <w:t xml:space="preserve"> trust that the law is being kept clear</w:t>
      </w:r>
      <w:r w:rsidRPr="45A7340E" w:rsidR="50197203">
        <w:rPr>
          <w:rFonts w:ascii="Arial" w:hAnsi="Arial" w:eastAsia="Arial" w:cs="Arial"/>
          <w:sz w:val="24"/>
          <w:szCs w:val="24"/>
        </w:rPr>
        <w:t xml:space="preserve"> and intelligible by the judges. </w:t>
      </w:r>
    </w:p>
    <w:p w:rsidR="04419C9E" w:rsidP="45A7340E" w:rsidRDefault="04419C9E" w14:paraId="3A74C3C6" w14:textId="5DE2CB9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04419C9E">
        <w:rPr>
          <w:rFonts w:ascii="Arial" w:hAnsi="Arial" w:eastAsia="Arial" w:cs="Arial"/>
          <w:sz w:val="24"/>
          <w:szCs w:val="24"/>
        </w:rPr>
        <w:t xml:space="preserve">Judges should be entrusted with keeping the law intelligible and clear. </w:t>
      </w:r>
      <w:r w:rsidRPr="45A7340E" w:rsidR="7DC7BB9B">
        <w:rPr>
          <w:rFonts w:ascii="Arial" w:hAnsi="Arial" w:eastAsia="Arial" w:cs="Arial"/>
          <w:sz w:val="24"/>
          <w:szCs w:val="24"/>
        </w:rPr>
        <w:t>Firstly, from a criminal point of view, a criminal should know what they are getting prosecuted for.</w:t>
      </w:r>
      <w:r w:rsidRPr="45A7340E" w:rsidR="7DC7BB9B">
        <w:rPr>
          <w:rFonts w:ascii="Arial" w:hAnsi="Arial" w:eastAsia="Arial" w:cs="Arial"/>
          <w:sz w:val="24"/>
          <w:szCs w:val="24"/>
        </w:rPr>
        <w:t xml:space="preserve"> </w:t>
      </w:r>
      <w:r w:rsidRPr="45A7340E" w:rsidR="59EDFF8F">
        <w:rPr>
          <w:rFonts w:ascii="Arial" w:hAnsi="Arial" w:eastAsia="Arial" w:cs="Arial"/>
          <w:sz w:val="24"/>
          <w:szCs w:val="24"/>
        </w:rPr>
        <w:t>Similarly, in a civil case the person should know their rights and obligations (</w:t>
      </w:r>
      <w:r w:rsidRPr="45A7340E" w:rsidR="007DF139">
        <w:rPr>
          <w:rFonts w:ascii="Arial" w:hAnsi="Arial" w:eastAsia="Arial" w:cs="Arial"/>
          <w:sz w:val="24"/>
          <w:szCs w:val="24"/>
        </w:rPr>
        <w:t xml:space="preserve">Bingham, 2011). </w:t>
      </w:r>
      <w:r w:rsidRPr="45A7340E" w:rsidR="1DFF4FFB">
        <w:rPr>
          <w:rFonts w:ascii="Arial" w:hAnsi="Arial" w:eastAsia="Arial" w:cs="Arial"/>
          <w:sz w:val="24"/>
          <w:szCs w:val="24"/>
        </w:rPr>
        <w:t>Therefore,</w:t>
      </w:r>
      <w:r w:rsidRPr="45A7340E" w:rsidR="007DF139">
        <w:rPr>
          <w:rFonts w:ascii="Arial" w:hAnsi="Arial" w:eastAsia="Arial" w:cs="Arial"/>
          <w:sz w:val="24"/>
          <w:szCs w:val="24"/>
        </w:rPr>
        <w:t xml:space="preserve"> to keep the justice </w:t>
      </w:r>
      <w:r w:rsidRPr="45A7340E" w:rsidR="59780687">
        <w:rPr>
          <w:rFonts w:ascii="Arial" w:hAnsi="Arial" w:eastAsia="Arial" w:cs="Arial"/>
          <w:sz w:val="24"/>
          <w:szCs w:val="24"/>
        </w:rPr>
        <w:t>system</w:t>
      </w:r>
      <w:r w:rsidRPr="45A7340E" w:rsidR="007DF139">
        <w:rPr>
          <w:rFonts w:ascii="Arial" w:hAnsi="Arial" w:eastAsia="Arial" w:cs="Arial"/>
          <w:sz w:val="24"/>
          <w:szCs w:val="24"/>
        </w:rPr>
        <w:t xml:space="preserve"> in order it is important that the law is fi</w:t>
      </w:r>
      <w:r w:rsidRPr="45A7340E" w:rsidR="5CA4352C">
        <w:rPr>
          <w:rFonts w:ascii="Arial" w:hAnsi="Arial" w:eastAsia="Arial" w:cs="Arial"/>
          <w:sz w:val="24"/>
          <w:szCs w:val="24"/>
        </w:rPr>
        <w:t xml:space="preserve">rstly accessible to people but also it is vital that the law is clear for people to understand it. </w:t>
      </w:r>
      <w:r w:rsidRPr="45A7340E" w:rsidR="3E00CD7A">
        <w:rPr>
          <w:rFonts w:ascii="Arial" w:hAnsi="Arial" w:eastAsia="Arial" w:cs="Arial"/>
          <w:sz w:val="24"/>
          <w:szCs w:val="24"/>
        </w:rPr>
        <w:t xml:space="preserve">So, being the figure heads for the justice </w:t>
      </w:r>
      <w:r w:rsidRPr="45A7340E" w:rsidR="3E00CD7A">
        <w:rPr>
          <w:rFonts w:ascii="Arial" w:hAnsi="Arial" w:eastAsia="Arial" w:cs="Arial"/>
          <w:sz w:val="24"/>
          <w:szCs w:val="24"/>
        </w:rPr>
        <w:t>system</w:t>
      </w:r>
      <w:r w:rsidRPr="45A7340E" w:rsidR="3E00CD7A">
        <w:rPr>
          <w:rFonts w:ascii="Arial" w:hAnsi="Arial" w:eastAsia="Arial" w:cs="Arial"/>
          <w:sz w:val="24"/>
          <w:szCs w:val="24"/>
        </w:rPr>
        <w:t xml:space="preserve"> judges have a duty to keep all aspects of the law, </w:t>
      </w:r>
      <w:r w:rsidRPr="45A7340E" w:rsidR="1B1B0580">
        <w:rPr>
          <w:rFonts w:ascii="Arial" w:hAnsi="Arial" w:eastAsia="Arial" w:cs="Arial"/>
          <w:sz w:val="24"/>
          <w:szCs w:val="24"/>
        </w:rPr>
        <w:t>whether</w:t>
      </w:r>
      <w:r w:rsidRPr="45A7340E" w:rsidR="3E00CD7A">
        <w:rPr>
          <w:rFonts w:ascii="Arial" w:hAnsi="Arial" w:eastAsia="Arial" w:cs="Arial"/>
          <w:sz w:val="24"/>
          <w:szCs w:val="24"/>
        </w:rPr>
        <w:t xml:space="preserve"> </w:t>
      </w:r>
      <w:r w:rsidRPr="45A7340E" w:rsidR="75E41020">
        <w:rPr>
          <w:rFonts w:ascii="Arial" w:hAnsi="Arial" w:eastAsia="Arial" w:cs="Arial"/>
          <w:sz w:val="24"/>
          <w:szCs w:val="24"/>
        </w:rPr>
        <w:t>it's</w:t>
      </w:r>
      <w:r w:rsidRPr="45A7340E" w:rsidR="3E00CD7A">
        <w:rPr>
          <w:rFonts w:ascii="Arial" w:hAnsi="Arial" w:eastAsia="Arial" w:cs="Arial"/>
          <w:sz w:val="24"/>
          <w:szCs w:val="24"/>
        </w:rPr>
        <w:t xml:space="preserve"> civil matters or </w:t>
      </w:r>
      <w:r w:rsidRPr="45A7340E" w:rsidR="6F6394AE">
        <w:rPr>
          <w:rFonts w:ascii="Arial" w:hAnsi="Arial" w:eastAsia="Arial" w:cs="Arial"/>
          <w:sz w:val="24"/>
          <w:szCs w:val="24"/>
        </w:rPr>
        <w:t>criminal,</w:t>
      </w:r>
      <w:r w:rsidRPr="45A7340E" w:rsidR="6BA3656F">
        <w:rPr>
          <w:rFonts w:ascii="Arial" w:hAnsi="Arial" w:eastAsia="Arial" w:cs="Arial"/>
          <w:sz w:val="24"/>
          <w:szCs w:val="24"/>
        </w:rPr>
        <w:t xml:space="preserve"> clear so the public understands. </w:t>
      </w:r>
    </w:p>
    <w:p w:rsidR="631E9ABA" w:rsidP="45A7340E" w:rsidRDefault="631E9ABA" w14:paraId="4040B70C" w14:textId="6AACF70B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45A7340E" w:rsidR="631E9ABA">
        <w:rPr>
          <w:rFonts w:ascii="Arial" w:hAnsi="Arial" w:eastAsia="Arial" w:cs="Arial"/>
          <w:sz w:val="24"/>
          <w:szCs w:val="24"/>
        </w:rPr>
        <w:t xml:space="preserve">On the other hand, in some circumstances judges cannot be trusted by the public. In 2011, a </w:t>
      </w:r>
      <w:r w:rsidRPr="45A7340E" w:rsidR="5B9076D1">
        <w:rPr>
          <w:rFonts w:ascii="Arial" w:hAnsi="Arial" w:eastAsia="Arial" w:cs="Arial"/>
          <w:sz w:val="24"/>
          <w:szCs w:val="24"/>
        </w:rPr>
        <w:t>record number</w:t>
      </w:r>
      <w:r w:rsidRPr="45A7340E" w:rsidR="5CB80456">
        <w:rPr>
          <w:rFonts w:ascii="Arial" w:hAnsi="Arial" w:eastAsia="Arial" w:cs="Arial"/>
          <w:sz w:val="24"/>
          <w:szCs w:val="24"/>
        </w:rPr>
        <w:t xml:space="preserve"> of 29 members of the </w:t>
      </w:r>
      <w:r w:rsidRPr="45A7340E" w:rsidR="60ECAAB2">
        <w:rPr>
          <w:rFonts w:ascii="Arial" w:hAnsi="Arial" w:eastAsia="Arial" w:cs="Arial"/>
          <w:sz w:val="24"/>
          <w:szCs w:val="24"/>
        </w:rPr>
        <w:t>judiciary</w:t>
      </w:r>
      <w:r w:rsidRPr="45A7340E" w:rsidR="5CB80456">
        <w:rPr>
          <w:rFonts w:ascii="Arial" w:hAnsi="Arial" w:eastAsia="Arial" w:cs="Arial"/>
          <w:sz w:val="24"/>
          <w:szCs w:val="24"/>
        </w:rPr>
        <w:t xml:space="preserve"> were </w:t>
      </w:r>
      <w:r w:rsidRPr="45A7340E" w:rsidR="7987CE9B">
        <w:rPr>
          <w:rFonts w:ascii="Arial" w:hAnsi="Arial" w:eastAsia="Arial" w:cs="Arial"/>
          <w:sz w:val="24"/>
          <w:szCs w:val="24"/>
        </w:rPr>
        <w:t>sacked or fired, including 1 coroner and 6 tribunal panel members (</w:t>
      </w:r>
      <w:r w:rsidRPr="45A7340E" w:rsidR="267E56A9">
        <w:rPr>
          <w:rFonts w:ascii="Arial" w:hAnsi="Arial" w:eastAsia="Arial" w:cs="Arial"/>
          <w:sz w:val="24"/>
          <w:szCs w:val="24"/>
        </w:rPr>
        <w:t xml:space="preserve">Davis, 2011). This shows that sometimes not even one of the highest </w:t>
      </w:r>
      <w:r w:rsidRPr="45A7340E" w:rsidR="31F399A1">
        <w:rPr>
          <w:rFonts w:ascii="Arial" w:hAnsi="Arial" w:eastAsia="Arial" w:cs="Arial"/>
          <w:sz w:val="24"/>
          <w:szCs w:val="24"/>
        </w:rPr>
        <w:t>professionals</w:t>
      </w:r>
      <w:r w:rsidRPr="45A7340E" w:rsidR="267E56A9">
        <w:rPr>
          <w:rFonts w:ascii="Arial" w:hAnsi="Arial" w:eastAsia="Arial" w:cs="Arial"/>
          <w:sz w:val="24"/>
          <w:szCs w:val="24"/>
        </w:rPr>
        <w:t xml:space="preserve"> in England and </w:t>
      </w:r>
      <w:r w:rsidRPr="45A7340E" w:rsidR="4A3A8073">
        <w:rPr>
          <w:rFonts w:ascii="Arial" w:hAnsi="Arial" w:eastAsia="Arial" w:cs="Arial"/>
          <w:sz w:val="24"/>
          <w:szCs w:val="24"/>
        </w:rPr>
        <w:t xml:space="preserve">Wales can have </w:t>
      </w:r>
      <w:r w:rsidRPr="45A7340E" w:rsidR="6A5F5F9A">
        <w:rPr>
          <w:rFonts w:ascii="Arial" w:hAnsi="Arial" w:eastAsia="Arial" w:cs="Arial"/>
          <w:sz w:val="24"/>
          <w:szCs w:val="24"/>
        </w:rPr>
        <w:t>public</w:t>
      </w:r>
      <w:r w:rsidRPr="45A7340E" w:rsidR="4A3A8073">
        <w:rPr>
          <w:rFonts w:ascii="Arial" w:hAnsi="Arial" w:eastAsia="Arial" w:cs="Arial"/>
          <w:sz w:val="24"/>
          <w:szCs w:val="24"/>
        </w:rPr>
        <w:t xml:space="preserve"> trust. </w:t>
      </w:r>
      <w:r w:rsidRPr="45A7340E" w:rsidR="560F89EA">
        <w:rPr>
          <w:rFonts w:ascii="Arial" w:hAnsi="Arial" w:eastAsia="Arial" w:cs="Arial"/>
          <w:sz w:val="24"/>
          <w:szCs w:val="24"/>
        </w:rPr>
        <w:t>Also,</w:t>
      </w:r>
      <w:r w:rsidRPr="45A7340E" w:rsidR="2CC8736E">
        <w:rPr>
          <w:rFonts w:ascii="Arial" w:hAnsi="Arial" w:eastAsia="Arial" w:cs="Arial"/>
          <w:sz w:val="24"/>
          <w:szCs w:val="24"/>
        </w:rPr>
        <w:t xml:space="preserve"> another article suggests that one judge made remarks comparing </w:t>
      </w:r>
      <w:r w:rsidRPr="45A7340E" w:rsidR="522A4053">
        <w:rPr>
          <w:rFonts w:ascii="Arial" w:hAnsi="Arial" w:eastAsia="Arial" w:cs="Arial"/>
          <w:sz w:val="24"/>
          <w:szCs w:val="24"/>
        </w:rPr>
        <w:t>Israel</w:t>
      </w:r>
      <w:r w:rsidRPr="45A7340E" w:rsidR="2CC8736E">
        <w:rPr>
          <w:rFonts w:ascii="Arial" w:hAnsi="Arial" w:eastAsia="Arial" w:cs="Arial"/>
          <w:sz w:val="24"/>
          <w:szCs w:val="24"/>
        </w:rPr>
        <w:t xml:space="preserve"> to the </w:t>
      </w:r>
      <w:r w:rsidRPr="45A7340E" w:rsidR="73F3FA92">
        <w:rPr>
          <w:rFonts w:ascii="Arial" w:hAnsi="Arial" w:eastAsia="Arial" w:cs="Arial"/>
          <w:sz w:val="24"/>
          <w:szCs w:val="24"/>
        </w:rPr>
        <w:t>Nazi</w:t>
      </w:r>
      <w:r w:rsidRPr="45A7340E" w:rsidR="2CC8736E">
        <w:rPr>
          <w:rFonts w:ascii="Arial" w:hAnsi="Arial" w:eastAsia="Arial" w:cs="Arial"/>
          <w:sz w:val="24"/>
          <w:szCs w:val="24"/>
        </w:rPr>
        <w:t xml:space="preserve"> regime w</w:t>
      </w:r>
      <w:r w:rsidRPr="45A7340E" w:rsidR="5C76204E">
        <w:rPr>
          <w:rFonts w:ascii="Arial" w:hAnsi="Arial" w:eastAsia="Arial" w:cs="Arial"/>
          <w:sz w:val="24"/>
          <w:szCs w:val="24"/>
        </w:rPr>
        <w:t>hich caused the judge to be reprimanded after antisemitic comments</w:t>
      </w:r>
      <w:r w:rsidRPr="45A7340E" w:rsidR="0F537A32">
        <w:rPr>
          <w:rFonts w:ascii="Arial" w:hAnsi="Arial" w:eastAsia="Arial" w:cs="Arial"/>
          <w:sz w:val="24"/>
          <w:szCs w:val="24"/>
        </w:rPr>
        <w:t xml:space="preserve"> (BBC,2010). </w:t>
      </w:r>
      <w:r w:rsidRPr="45A7340E" w:rsidR="7D7B700E">
        <w:rPr>
          <w:rFonts w:ascii="Arial" w:hAnsi="Arial" w:eastAsia="Arial" w:cs="Arial"/>
          <w:sz w:val="24"/>
          <w:szCs w:val="24"/>
        </w:rPr>
        <w:t xml:space="preserve">How can the public trust the judiciary if they can make comments like </w:t>
      </w:r>
      <w:r w:rsidRPr="45A7340E" w:rsidR="26B50D28">
        <w:rPr>
          <w:rFonts w:ascii="Arial" w:hAnsi="Arial" w:eastAsia="Arial" w:cs="Arial"/>
          <w:sz w:val="24"/>
          <w:szCs w:val="24"/>
        </w:rPr>
        <w:t>that?</w:t>
      </w:r>
      <w:r w:rsidRPr="45A7340E" w:rsidR="7D7B700E">
        <w:rPr>
          <w:rFonts w:ascii="Arial" w:hAnsi="Arial" w:eastAsia="Arial" w:cs="Arial"/>
          <w:sz w:val="24"/>
          <w:szCs w:val="24"/>
        </w:rPr>
        <w:t xml:space="preserve"> </w:t>
      </w:r>
      <w:r w:rsidRPr="45A7340E" w:rsidR="60283CB0">
        <w:rPr>
          <w:rFonts w:ascii="Arial" w:hAnsi="Arial" w:eastAsia="Arial" w:cs="Arial"/>
          <w:sz w:val="24"/>
          <w:szCs w:val="24"/>
        </w:rPr>
        <w:t>To the public, one judge using antisemitic comments will beli</w:t>
      </w:r>
      <w:r w:rsidRPr="45A7340E" w:rsidR="00D5CA18">
        <w:rPr>
          <w:rFonts w:ascii="Arial" w:hAnsi="Arial" w:eastAsia="Arial" w:cs="Arial"/>
          <w:sz w:val="24"/>
          <w:szCs w:val="24"/>
        </w:rPr>
        <w:t xml:space="preserve">eve that </w:t>
      </w:r>
      <w:r w:rsidRPr="45A7340E" w:rsidR="694508B1">
        <w:rPr>
          <w:rFonts w:ascii="Arial" w:hAnsi="Arial" w:eastAsia="Arial" w:cs="Arial"/>
          <w:sz w:val="24"/>
          <w:szCs w:val="24"/>
        </w:rPr>
        <w:t>the</w:t>
      </w:r>
      <w:r w:rsidRPr="45A7340E" w:rsidR="00D5CA18">
        <w:rPr>
          <w:rFonts w:ascii="Arial" w:hAnsi="Arial" w:eastAsia="Arial" w:cs="Arial"/>
          <w:sz w:val="24"/>
          <w:szCs w:val="24"/>
        </w:rPr>
        <w:t xml:space="preserve"> opinions may also affect their judgments in court. This is one example that can be argued that the </w:t>
      </w:r>
      <w:r w:rsidRPr="45A7340E" w:rsidR="51CFFE06">
        <w:rPr>
          <w:rFonts w:ascii="Arial" w:hAnsi="Arial" w:eastAsia="Arial" w:cs="Arial"/>
          <w:sz w:val="24"/>
          <w:szCs w:val="24"/>
        </w:rPr>
        <w:t>judiciary</w:t>
      </w:r>
      <w:r w:rsidRPr="45A7340E" w:rsidR="00D5CA18">
        <w:rPr>
          <w:rFonts w:ascii="Arial" w:hAnsi="Arial" w:eastAsia="Arial" w:cs="Arial"/>
          <w:sz w:val="24"/>
          <w:szCs w:val="24"/>
        </w:rPr>
        <w:t xml:space="preserve"> are not servant</w:t>
      </w:r>
      <w:r w:rsidRPr="45A7340E" w:rsidR="755C8E5D">
        <w:rPr>
          <w:rFonts w:ascii="Arial" w:hAnsi="Arial" w:eastAsia="Arial" w:cs="Arial"/>
          <w:sz w:val="24"/>
          <w:szCs w:val="24"/>
        </w:rPr>
        <w:t>s of the public.</w:t>
      </w:r>
    </w:p>
    <w:p w:rsidR="6AE30097" w:rsidP="45A7340E" w:rsidRDefault="6AE30097" w14:paraId="1315D278" w14:textId="5C4145A6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5A7340E" w:rsidR="1D1DB6C4">
        <w:rPr>
          <w:rFonts w:ascii="Arial" w:hAnsi="Arial" w:eastAsia="Arial" w:cs="Arial"/>
          <w:sz w:val="24"/>
          <w:szCs w:val="24"/>
        </w:rPr>
        <w:t>The law must be certain, so it is easy to apply and let everyone know where they are.</w:t>
      </w:r>
      <w:r w:rsidRPr="45A7340E" w:rsidR="1D1DB6C4">
        <w:rPr>
          <w:rFonts w:ascii="Arial" w:hAnsi="Arial" w:eastAsia="Arial" w:cs="Arial"/>
          <w:sz w:val="24"/>
          <w:szCs w:val="24"/>
        </w:rPr>
        <w:t xml:space="preserve"> We expect that when Parliament makes written laws, and of judges when they have a common law interpretation. We expect it in our relations with the authorities, and in our relations with each other</w:t>
      </w:r>
      <w:r w:rsidRPr="45A7340E" w:rsidR="7354D80D">
        <w:rPr>
          <w:rFonts w:ascii="Arial" w:hAnsi="Arial" w:eastAsia="Arial" w:cs="Arial"/>
          <w:sz w:val="24"/>
          <w:szCs w:val="24"/>
        </w:rPr>
        <w:t xml:space="preserve"> (Mance, 2011). This should make </w:t>
      </w:r>
      <w:r w:rsidRPr="45A7340E" w:rsidR="056D1985">
        <w:rPr>
          <w:rFonts w:ascii="Arial" w:hAnsi="Arial" w:eastAsia="Arial" w:cs="Arial"/>
          <w:sz w:val="24"/>
          <w:szCs w:val="24"/>
        </w:rPr>
        <w:t xml:space="preserve">law easy and intelligible so both lay and people of law can understand to full extent. Judges have a huge role in this </w:t>
      </w:r>
      <w:r w:rsidRPr="45A7340E" w:rsidR="30AB1B7D">
        <w:rPr>
          <w:rFonts w:ascii="Arial" w:hAnsi="Arial" w:eastAsia="Arial" w:cs="Arial"/>
          <w:sz w:val="24"/>
          <w:szCs w:val="24"/>
        </w:rPr>
        <w:t>as judges, in certain circumstances can make the law</w:t>
      </w:r>
      <w:bookmarkStart w:name="_Int_28b2Cx6V" w:id="1095372597"/>
      <w:r w:rsidRPr="45A7340E" w:rsidR="47B2DADC">
        <w:rPr>
          <w:rFonts w:ascii="Arial" w:hAnsi="Arial" w:eastAsia="Arial" w:cs="Arial"/>
          <w:sz w:val="24"/>
          <w:szCs w:val="24"/>
        </w:rPr>
        <w:t xml:space="preserve">. </w:t>
      </w:r>
      <w:bookmarkEnd w:id="1095372597"/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Let's</w:t>
      </w:r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start with the famous case of Vishaka v. State of Rajasthan (1997) where the Supreme Court </w:t>
      </w:r>
      <w:bookmarkStart w:name="_Int_L8FUqHAP" w:id="721747477"/>
      <w:r w:rsidRPr="45A7340E" w:rsidR="23214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established</w:t>
      </w:r>
      <w:bookmarkEnd w:id="721747477"/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law </w:t>
      </w:r>
      <w:bookmarkStart w:name="_Int_bTInHUF7" w:id="1812449570"/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regarding</w:t>
      </w:r>
      <w:bookmarkEnd w:id="1812449570"/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gender discrimination in the workplace in the absence of such a law. In many other cases, courts have </w:t>
      </w:r>
      <w:bookmarkStart w:name="_Int_gvWbpBqS" w:id="8379644"/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established</w:t>
      </w:r>
      <w:bookmarkEnd w:id="8379644"/>
      <w:r w:rsidRPr="45A7340E" w:rsidR="6AE3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policy guidelines or issued administrative guidelines to government agencies (Corner, 2020).</w:t>
      </w:r>
      <w:r w:rsidRPr="45A7340E" w:rsidR="72FB2D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31BF5F2" w:rsidP="45A7340E" w:rsidRDefault="531BF5F2" w14:paraId="6D7774E1" w14:textId="004AB056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5A7340E" w:rsidR="531BF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conclude, It I </w:t>
      </w:r>
      <w:bookmarkStart w:name="_Int_fqrWg6QP" w:id="1964381335"/>
      <w:r w:rsidRPr="45A7340E" w:rsidR="531BF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evident</w:t>
      </w:r>
      <w:bookmarkEnd w:id="1964381335"/>
      <w:r w:rsidRPr="45A7340E" w:rsidR="531BF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judges are the servants of the public</w:t>
      </w:r>
      <w:r w:rsidRPr="45A7340E" w:rsidR="23D91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Their </w:t>
      </w:r>
      <w:bookmarkStart w:name="_Int_qPnxck3R" w:id="66541471"/>
      <w:r w:rsidRPr="45A7340E" w:rsidR="23D91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leading role</w:t>
      </w:r>
      <w:bookmarkEnd w:id="66541471"/>
      <w:r w:rsidRPr="45A7340E" w:rsidR="23D91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keeping the law clear and intelligible is done very well. </w:t>
      </w:r>
      <w:r w:rsidRPr="45A7340E" w:rsidR="0165A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one hand, the judiciary can evolve for the better but, on the other hand, improvements such as gender and race of the </w:t>
      </w:r>
      <w:r w:rsidRPr="45A7340E" w:rsidR="0657C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judiciary </w:t>
      </w:r>
      <w:r w:rsidRPr="45A7340E" w:rsidR="71F32D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</w:t>
      </w:r>
      <w:r w:rsidRPr="45A7340E" w:rsidR="0657C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evolving every year. Judges in </w:t>
      </w:r>
      <w:r w:rsidRPr="45A7340E" w:rsidR="1E83E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England</w:t>
      </w:r>
      <w:r w:rsidRPr="45A7340E" w:rsidR="0657C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45A7340E" w:rsidR="3E7E4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Wales</w:t>
      </w:r>
      <w:r w:rsidRPr="45A7340E" w:rsidR="0657C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do have the trust of the public to keep the law clear and intelligible </w:t>
      </w:r>
      <w:r w:rsidRPr="45A7340E" w:rsidR="0165A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B50C8EA" w:rsidP="45A7340E" w:rsidRDefault="1B50C8EA" w14:paraId="02BC8A95" w14:textId="0F91D59E">
      <w:pPr>
        <w:spacing w:line="360" w:lineRule="auto"/>
        <w:jc w:val="left"/>
      </w:pPr>
      <w:r w:rsidRPr="45A7340E" w:rsidR="1B50C8EA">
        <w:rPr>
          <w:rFonts w:ascii="Times New Roman" w:hAnsi="Times New Roman" w:eastAsia="Times New Roman" w:cs="Times New Roman"/>
          <w:b w:val="0"/>
          <w:bCs w:val="0"/>
          <w:noProof w:val="0"/>
          <w:sz w:val="36"/>
          <w:szCs w:val="36"/>
          <w:lang w:val="en-US"/>
        </w:rPr>
        <w:t>Reference list</w:t>
      </w:r>
    </w:p>
    <w:p w:rsidR="1B50C8EA" w:rsidP="45A7340E" w:rsidRDefault="1B50C8EA" w14:paraId="43EE59A7" w14:textId="30B82477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| Law Offices of Kretzer &amp; Volberding. (2021).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Jury vs. Judge: Pros and Cons of Each Option | Kretzer Firm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31956dc17e264110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https://kretzerfirm.com/jury-vs-judge-pros-and-cons-of-each-option/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B50C8EA" w:rsidP="45A7340E" w:rsidRDefault="1B50C8EA" w14:paraId="11DB3671" w14:textId="793A2271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Allbon, E. and Sanmeet Kaur Dua (2020).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Elliott and Quinnʹs English legal system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Harlow, United Kingdom ; New York: Pearson Education Limited.</w:t>
      </w:r>
    </w:p>
    <w:p w:rsidR="1B50C8EA" w:rsidP="45A7340E" w:rsidRDefault="1B50C8EA" w14:paraId="1E81F594" w14:textId="33CC4B0D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Bingham, T. (2011).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Rule of Law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Penguin UK.</w:t>
      </w:r>
    </w:p>
    <w:p w:rsidR="1B50C8EA" w:rsidP="45A7340E" w:rsidRDefault="1B50C8EA" w14:paraId="5A6F75F1" w14:textId="6B1C32A0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Corner, L. (2020).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And Why Do Judges Make The Law?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Law Corner. Available at: </w:t>
      </w:r>
      <w:hyperlink w:anchor="Do_judges_make_law" r:id="R408d0dbccdfb4dfe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https://lawcorner.in/how-and-why-do-judges-make-the-law/#Do_judges_make_law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17 Nov. 2022].</w:t>
      </w:r>
    </w:p>
    <w:p w:rsidR="1B50C8EA" w:rsidP="45A7340E" w:rsidRDefault="1B50C8EA" w14:paraId="72E7CDFF" w14:textId="057E2254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Davis, M. (2011).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Scandal of the judges who shame justice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Express.co.uk. Available at: </w:t>
      </w:r>
      <w:hyperlink r:id="Rd816544c1e7544da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https://www.express.co.uk/news/uk/267626/Scandal-of-the-judges-who-shame-justice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Nov. 2022].</w:t>
      </w:r>
    </w:p>
    <w:p w:rsidR="1B50C8EA" w:rsidP="45A7340E" w:rsidRDefault="1B50C8EA" w14:paraId="5F712E1F" w14:textId="49DE9DD6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Gillespie, A. and Weare, S. (2017).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English legal system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Oxford, United Kingdom: Oxford University Press.</w:t>
      </w:r>
    </w:p>
    <w:p w:rsidR="1B50C8EA" w:rsidP="45A7340E" w:rsidRDefault="1B50C8EA" w14:paraId="74A4B4EA" w14:textId="60A19846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Hove trial judge reprimanded after Nazi remarks. (2010).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BBC News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7 Oct. Available at: </w:t>
      </w:r>
      <w:hyperlink r:id="Rc7f98b7a396847e6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https://www.bbc.co.uk/news/uk-england-sussex-11493124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Nov. 2022].</w:t>
      </w:r>
    </w:p>
    <w:p w:rsidR="1B50C8EA" w:rsidP="45A7340E" w:rsidRDefault="1B50C8EA" w14:paraId="42510CC7" w14:textId="2C90F0AC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Jay, S. (1997).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Most humble servants : the advisory role of early judges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New Haven: Yale University Press.</w:t>
      </w:r>
    </w:p>
    <w:p w:rsidR="1B50C8EA" w:rsidP="45A7340E" w:rsidRDefault="1B50C8EA" w14:paraId="7EA2F04B" w14:textId="2B2D2C11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Mance, L. (2011).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Should the law be certain?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Available at: </w:t>
      </w:r>
      <w:hyperlink r:id="R05388f9755c14efb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https://www.supremecourt.uk/docs/speech_111011.pdf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B50C8EA" w:rsidP="45A7340E" w:rsidRDefault="1B50C8EA" w14:paraId="214498FD" w14:textId="4321D5AD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Ministry of Justice (2020).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Diversity of the judiciary: Legal professions, New Appointments and Current post-holders 2020 Statistics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29d048aa5fb5467b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https://assets.publishing.service.gov.uk/government/uploads/system/uploads/attachment_data/file/918529/diversity-of-the-judiciary-2020-statistics-web.pdf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B50C8EA" w:rsidP="45A7340E" w:rsidRDefault="1B50C8EA" w14:paraId="7BD2253F" w14:textId="5408E599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NAACP (n.d.).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Role of Judges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naacp.org. Available at: </w:t>
      </w:r>
      <w:hyperlink r:id="Rc2818a1cb02b4cf8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https://naacp.org/find-resources/know-your-rights/role-judges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B50C8EA" w:rsidP="45A7340E" w:rsidRDefault="1B50C8EA" w14:paraId="52FFEB8A" w14:textId="266EEE36">
      <w:pPr>
        <w:spacing w:line="360" w:lineRule="auto"/>
      </w:pP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Nedim, U. (2018). </w:t>
      </w:r>
      <w:r w:rsidRPr="45A7340E" w:rsidR="1B50C8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What are the Advantages and Disadvantages of a Jury Trial?</w:t>
      </w:r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Sydney Criminal Lawyers. Available at: </w:t>
      </w:r>
      <w:hyperlink r:id="R61b20569acf54db6">
        <w:r w:rsidRPr="45A7340E" w:rsidR="1B50C8E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https://www.sydneycriminallawyers.com.au/blog/what-are-the-advantages-and-disadvantages-of-a-jury-trial/</w:t>
        </w:r>
      </w:hyperlink>
      <w:r w:rsidRPr="45A7340E" w:rsidR="1B50C8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45A7340E" w:rsidP="45A7340E" w:rsidRDefault="45A7340E" w14:paraId="7D5A5534" w14:textId="16AB2D7E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R1O5D4eb+7QNFD" int2:id="hrisBgwF">
      <int2:state int2:type="LegacyProofing" int2:value="Rejected"/>
    </int2:textHash>
    <int2:bookmark int2:bookmarkName="_Int_28b2Cx6V" int2:invalidationBookmarkName="" int2:hashCode="RoHRJMxsS3O6q/" int2:id="S86hnYsp"/>
    <int2:bookmark int2:bookmarkName="_Int_L8FUqHAP" int2:invalidationBookmarkName="" int2:hashCode="VRyAVr/dM977IK" int2:id="JJiSyvIi">
      <int2:state int2:type="AugLoop_Text_Critique" int2:value="Rejected"/>
    </int2:bookmark>
    <int2:bookmark int2:bookmarkName="_Int_qPnxck3R" int2:invalidationBookmarkName="" int2:hashCode="lGD2xFsBDJt8bb" int2:id="tDoAHoyk"/>
    <int2:bookmark int2:bookmarkName="_Int_gvWbpBqS" int2:invalidationBookmarkName="" int2:hashCode="VRyAVr/dM977IK" int2:id="ZjwkM6H2">
      <int2:state int2:type="AugLoop_Text_Critique" int2:value="Rejected"/>
    </int2:bookmark>
    <int2:bookmark int2:bookmarkName="_Int_bTInHUF7" int2:invalidationBookmarkName="" int2:hashCode="43K/JlIt1QZTyM" int2:id="kuNoZrHK">
      <int2:state int2:type="AugLoop_Text_Critique" int2:value="Rejected"/>
    </int2:bookmark>
    <int2:bookmark int2:bookmarkName="_Int_fqrWg6QP" int2:invalidationBookmarkName="" int2:hashCode="RqhmcRGM7U3nVn" int2:id="2KDlyqfW">
      <int2:state int2:type="AugLoop_Text_Critique" int2:value="Rejected"/>
    </int2:bookmark>
    <int2:bookmark int2:bookmarkName="_Int_1azUjd16" int2:invalidationBookmarkName="" int2:hashCode="OgB7ixaZCpoEB8" int2:id="UP1cbjow"/>
    <int2:bookmark int2:bookmarkName="_Int_eJmyTgMM" int2:invalidationBookmarkName="" int2:hashCode="sar3mSXK+m9z5Y" int2:id="uRHkRnuQ"/>
    <int2:bookmark int2:bookmarkName="_Int_VokkV0Ps" int2:invalidationBookmarkName="" int2:hashCode="y9nkAVCKPSRSi4" int2:id="l5MORKOi">
      <int2:state int2:type="AugLoop_Text_Critique" int2:value="Rejected"/>
    </int2:bookmark>
    <int2:bookmark int2:bookmarkName="_Int_jEMMnu8m" int2:invalidationBookmarkName="" int2:hashCode="m+7w5XRUQ5d8Ay" int2:id="ZcLymFNf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2C078E63-592CD0D6 50BA9D35-42AE3978 47B4324F-4809FEF9 18491251-16545D5A 48F3EEAE-3D9C2E8E 7FEF997B-46612443 41BD6482-3027454D 64B206E8-5F2BF5C5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FC6A69"/>
    <w:rsid w:val="007DF139"/>
    <w:rsid w:val="0089B88F"/>
    <w:rsid w:val="00D5CA18"/>
    <w:rsid w:val="0110379D"/>
    <w:rsid w:val="0165AE2E"/>
    <w:rsid w:val="01B49301"/>
    <w:rsid w:val="01CF7ED0"/>
    <w:rsid w:val="0200E57D"/>
    <w:rsid w:val="0202BEBA"/>
    <w:rsid w:val="02203333"/>
    <w:rsid w:val="024180CF"/>
    <w:rsid w:val="032F2625"/>
    <w:rsid w:val="042220F1"/>
    <w:rsid w:val="04419C9E"/>
    <w:rsid w:val="048153B0"/>
    <w:rsid w:val="0517C9D8"/>
    <w:rsid w:val="056D1985"/>
    <w:rsid w:val="05732FF9"/>
    <w:rsid w:val="05A0EB23"/>
    <w:rsid w:val="0657C00E"/>
    <w:rsid w:val="066DDC5B"/>
    <w:rsid w:val="06B9719F"/>
    <w:rsid w:val="06E92568"/>
    <w:rsid w:val="072F7599"/>
    <w:rsid w:val="07616532"/>
    <w:rsid w:val="07F0E2B6"/>
    <w:rsid w:val="082A8883"/>
    <w:rsid w:val="09C658E4"/>
    <w:rsid w:val="0A8426DD"/>
    <w:rsid w:val="0B012034"/>
    <w:rsid w:val="0B3A640F"/>
    <w:rsid w:val="0CEF29FC"/>
    <w:rsid w:val="0D56E557"/>
    <w:rsid w:val="0DC5AE01"/>
    <w:rsid w:val="0E7204D1"/>
    <w:rsid w:val="0E7B7052"/>
    <w:rsid w:val="0EC4DD93"/>
    <w:rsid w:val="0F4B0DB4"/>
    <w:rsid w:val="0F537A32"/>
    <w:rsid w:val="0F550D44"/>
    <w:rsid w:val="0F6C7717"/>
    <w:rsid w:val="0FAEAC7A"/>
    <w:rsid w:val="100DD532"/>
    <w:rsid w:val="1051114C"/>
    <w:rsid w:val="1060ADF4"/>
    <w:rsid w:val="1074BA13"/>
    <w:rsid w:val="11ECE1AD"/>
    <w:rsid w:val="11F55B18"/>
    <w:rsid w:val="12B52079"/>
    <w:rsid w:val="136E74B2"/>
    <w:rsid w:val="1388B20E"/>
    <w:rsid w:val="13912B79"/>
    <w:rsid w:val="140D8188"/>
    <w:rsid w:val="142EA48A"/>
    <w:rsid w:val="14532A92"/>
    <w:rsid w:val="14AFF000"/>
    <w:rsid w:val="1554CAAD"/>
    <w:rsid w:val="16C052D0"/>
    <w:rsid w:val="170BF208"/>
    <w:rsid w:val="1808E459"/>
    <w:rsid w:val="18605116"/>
    <w:rsid w:val="186B4BEF"/>
    <w:rsid w:val="19836123"/>
    <w:rsid w:val="1A4DE43F"/>
    <w:rsid w:val="1A5E95E6"/>
    <w:rsid w:val="1A8D5620"/>
    <w:rsid w:val="1B1B0580"/>
    <w:rsid w:val="1B50C8EA"/>
    <w:rsid w:val="1BF1DE94"/>
    <w:rsid w:val="1BFA6647"/>
    <w:rsid w:val="1CAEDB3B"/>
    <w:rsid w:val="1CEF7180"/>
    <w:rsid w:val="1D1DB6C4"/>
    <w:rsid w:val="1D9636A8"/>
    <w:rsid w:val="1D963B74"/>
    <w:rsid w:val="1DFF4FFB"/>
    <w:rsid w:val="1E56D246"/>
    <w:rsid w:val="1E83E8CB"/>
    <w:rsid w:val="1E901621"/>
    <w:rsid w:val="1EA029E2"/>
    <w:rsid w:val="1F740B25"/>
    <w:rsid w:val="2120D8E5"/>
    <w:rsid w:val="213745F6"/>
    <w:rsid w:val="21885A32"/>
    <w:rsid w:val="21C7B6E3"/>
    <w:rsid w:val="2269A7CB"/>
    <w:rsid w:val="23214F65"/>
    <w:rsid w:val="23D91ED0"/>
    <w:rsid w:val="2405782C"/>
    <w:rsid w:val="2444D12D"/>
    <w:rsid w:val="249D9563"/>
    <w:rsid w:val="258835DA"/>
    <w:rsid w:val="25E0A18E"/>
    <w:rsid w:val="267E56A9"/>
    <w:rsid w:val="26B50D28"/>
    <w:rsid w:val="27013D43"/>
    <w:rsid w:val="27DC3204"/>
    <w:rsid w:val="287E6266"/>
    <w:rsid w:val="28BFD69C"/>
    <w:rsid w:val="29FB6C7C"/>
    <w:rsid w:val="2A1A32C7"/>
    <w:rsid w:val="2A9DD92A"/>
    <w:rsid w:val="2B3DFC48"/>
    <w:rsid w:val="2BC9CDB5"/>
    <w:rsid w:val="2BCD1822"/>
    <w:rsid w:val="2C8B93C3"/>
    <w:rsid w:val="2CC8736E"/>
    <w:rsid w:val="2E2052B4"/>
    <w:rsid w:val="2E8A28F9"/>
    <w:rsid w:val="2EA6071A"/>
    <w:rsid w:val="2F016E77"/>
    <w:rsid w:val="2F96DE98"/>
    <w:rsid w:val="30416045"/>
    <w:rsid w:val="308BFAE5"/>
    <w:rsid w:val="30AB1B7D"/>
    <w:rsid w:val="31235435"/>
    <w:rsid w:val="3136968D"/>
    <w:rsid w:val="31F399A1"/>
    <w:rsid w:val="3263A192"/>
    <w:rsid w:val="32D266EE"/>
    <w:rsid w:val="3371FE29"/>
    <w:rsid w:val="33EADFCE"/>
    <w:rsid w:val="340A76C9"/>
    <w:rsid w:val="3444D7A3"/>
    <w:rsid w:val="34B7E553"/>
    <w:rsid w:val="34C3E2E3"/>
    <w:rsid w:val="34E2B3C5"/>
    <w:rsid w:val="3570AFFB"/>
    <w:rsid w:val="35A6472A"/>
    <w:rsid w:val="36081274"/>
    <w:rsid w:val="3703B0A8"/>
    <w:rsid w:val="3731503A"/>
    <w:rsid w:val="38A7782C"/>
    <w:rsid w:val="394B9694"/>
    <w:rsid w:val="39525669"/>
    <w:rsid w:val="397C4C16"/>
    <w:rsid w:val="3A43488D"/>
    <w:rsid w:val="3A70C479"/>
    <w:rsid w:val="3A8BC30E"/>
    <w:rsid w:val="3AEE26CA"/>
    <w:rsid w:val="3B507067"/>
    <w:rsid w:val="3C007BFE"/>
    <w:rsid w:val="3C79DCA7"/>
    <w:rsid w:val="3C89F72B"/>
    <w:rsid w:val="3D19D6A1"/>
    <w:rsid w:val="3DFFA768"/>
    <w:rsid w:val="3E00CD7A"/>
    <w:rsid w:val="3E7E4E1A"/>
    <w:rsid w:val="3F448C13"/>
    <w:rsid w:val="3F96F84B"/>
    <w:rsid w:val="3FA82F72"/>
    <w:rsid w:val="3FCC3F55"/>
    <w:rsid w:val="402A7A85"/>
    <w:rsid w:val="40E8F9D1"/>
    <w:rsid w:val="418DFD38"/>
    <w:rsid w:val="418F9AB7"/>
    <w:rsid w:val="4284CA32"/>
    <w:rsid w:val="42E60743"/>
    <w:rsid w:val="4307EF63"/>
    <w:rsid w:val="43577742"/>
    <w:rsid w:val="43B7C7A3"/>
    <w:rsid w:val="44209A93"/>
    <w:rsid w:val="4445D054"/>
    <w:rsid w:val="44844E90"/>
    <w:rsid w:val="45A7340E"/>
    <w:rsid w:val="45BC6AF4"/>
    <w:rsid w:val="46B0183D"/>
    <w:rsid w:val="46DED877"/>
    <w:rsid w:val="47583B55"/>
    <w:rsid w:val="47B2DADC"/>
    <w:rsid w:val="47B66F98"/>
    <w:rsid w:val="4851D253"/>
    <w:rsid w:val="4867865C"/>
    <w:rsid w:val="48C31464"/>
    <w:rsid w:val="48ED8A89"/>
    <w:rsid w:val="49E1E465"/>
    <w:rsid w:val="4A1C8813"/>
    <w:rsid w:val="4A3A8073"/>
    <w:rsid w:val="4AC6742D"/>
    <w:rsid w:val="4BF49A2A"/>
    <w:rsid w:val="4C3E0C28"/>
    <w:rsid w:val="4C62448E"/>
    <w:rsid w:val="4D1F59C1"/>
    <w:rsid w:val="4DCCE8DA"/>
    <w:rsid w:val="4DD9DC89"/>
    <w:rsid w:val="4EBB2A22"/>
    <w:rsid w:val="4F1C27F7"/>
    <w:rsid w:val="4FE65890"/>
    <w:rsid w:val="500850A1"/>
    <w:rsid w:val="50197203"/>
    <w:rsid w:val="511958D6"/>
    <w:rsid w:val="512F1A12"/>
    <w:rsid w:val="51CFFE06"/>
    <w:rsid w:val="522A4053"/>
    <w:rsid w:val="531749FF"/>
    <w:rsid w:val="531BF5F2"/>
    <w:rsid w:val="533721AF"/>
    <w:rsid w:val="54862B4D"/>
    <w:rsid w:val="54B31A60"/>
    <w:rsid w:val="560F89EA"/>
    <w:rsid w:val="5630F929"/>
    <w:rsid w:val="568399F7"/>
    <w:rsid w:val="57082F56"/>
    <w:rsid w:val="570AF5E9"/>
    <w:rsid w:val="578F7E9F"/>
    <w:rsid w:val="57B4BCDA"/>
    <w:rsid w:val="57C26C49"/>
    <w:rsid w:val="58831AD8"/>
    <w:rsid w:val="59508D3B"/>
    <w:rsid w:val="59780687"/>
    <w:rsid w:val="59EDFF8F"/>
    <w:rsid w:val="5A63CEB6"/>
    <w:rsid w:val="5A67EF47"/>
    <w:rsid w:val="5B01BE2D"/>
    <w:rsid w:val="5B52F0CE"/>
    <w:rsid w:val="5B67721A"/>
    <w:rsid w:val="5B9076D1"/>
    <w:rsid w:val="5C76204E"/>
    <w:rsid w:val="5C88B995"/>
    <w:rsid w:val="5CA4352C"/>
    <w:rsid w:val="5CB80456"/>
    <w:rsid w:val="5CC4DB98"/>
    <w:rsid w:val="5CCCC91E"/>
    <w:rsid w:val="5D03427B"/>
    <w:rsid w:val="5D6606E2"/>
    <w:rsid w:val="5D9F9009"/>
    <w:rsid w:val="5DD4258C"/>
    <w:rsid w:val="5ECDA33A"/>
    <w:rsid w:val="5EEED34F"/>
    <w:rsid w:val="5F3BBA79"/>
    <w:rsid w:val="5F7F2034"/>
    <w:rsid w:val="5FDA380A"/>
    <w:rsid w:val="60283CB0"/>
    <w:rsid w:val="609EB2F3"/>
    <w:rsid w:val="60DF384A"/>
    <w:rsid w:val="60ECAAB2"/>
    <w:rsid w:val="611D3888"/>
    <w:rsid w:val="62397805"/>
    <w:rsid w:val="623D281E"/>
    <w:rsid w:val="6294DF62"/>
    <w:rsid w:val="631E9ABA"/>
    <w:rsid w:val="6344DA56"/>
    <w:rsid w:val="640F2B9C"/>
    <w:rsid w:val="64CCE02A"/>
    <w:rsid w:val="65F0A9AB"/>
    <w:rsid w:val="671CF25A"/>
    <w:rsid w:val="675F80D1"/>
    <w:rsid w:val="679F86C3"/>
    <w:rsid w:val="67BC6CE6"/>
    <w:rsid w:val="67D93C2F"/>
    <w:rsid w:val="6933201E"/>
    <w:rsid w:val="694508B1"/>
    <w:rsid w:val="699223C9"/>
    <w:rsid w:val="6A3F2A76"/>
    <w:rsid w:val="6A5F5F9A"/>
    <w:rsid w:val="6A71FD53"/>
    <w:rsid w:val="6A985B1B"/>
    <w:rsid w:val="6AC4C125"/>
    <w:rsid w:val="6AE30097"/>
    <w:rsid w:val="6B755E9D"/>
    <w:rsid w:val="6BA3656F"/>
    <w:rsid w:val="6BB42DFA"/>
    <w:rsid w:val="6BC89F27"/>
    <w:rsid w:val="6D0D075C"/>
    <w:rsid w:val="6DDF7F8F"/>
    <w:rsid w:val="6E0D2938"/>
    <w:rsid w:val="6ECDAF2C"/>
    <w:rsid w:val="6F06F307"/>
    <w:rsid w:val="6F6394AE"/>
    <w:rsid w:val="6F77F081"/>
    <w:rsid w:val="70BBB8F4"/>
    <w:rsid w:val="715416DB"/>
    <w:rsid w:val="71AB0369"/>
    <w:rsid w:val="71F32D4C"/>
    <w:rsid w:val="72FB2D57"/>
    <w:rsid w:val="7354D80D"/>
    <w:rsid w:val="73F3FA92"/>
    <w:rsid w:val="743E29F3"/>
    <w:rsid w:val="753AC843"/>
    <w:rsid w:val="755C8E5D"/>
    <w:rsid w:val="75E41020"/>
    <w:rsid w:val="763DCE93"/>
    <w:rsid w:val="77596EEB"/>
    <w:rsid w:val="7773F549"/>
    <w:rsid w:val="77FC6A69"/>
    <w:rsid w:val="78F53F4C"/>
    <w:rsid w:val="79223236"/>
    <w:rsid w:val="7987CE9B"/>
    <w:rsid w:val="7ABE0297"/>
    <w:rsid w:val="7B2FA3C3"/>
    <w:rsid w:val="7B45517C"/>
    <w:rsid w:val="7BFF5B31"/>
    <w:rsid w:val="7C841F21"/>
    <w:rsid w:val="7C911A11"/>
    <w:rsid w:val="7D7B700E"/>
    <w:rsid w:val="7DC7BB9B"/>
    <w:rsid w:val="7DF4CAC8"/>
    <w:rsid w:val="7EF80DEC"/>
    <w:rsid w:val="7F3A54BE"/>
    <w:rsid w:val="7F9173BA"/>
    <w:rsid w:val="7FA8F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C6A69"/>
  <w15:chartTrackingRefBased/>
  <w15:docId w15:val="{9C1C7723-6FE5-4143-B949-1E8AA22775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dc6634b129d427a" /><Relationship Type="http://schemas.openxmlformats.org/officeDocument/2006/relationships/hyperlink" Target="https://kretzerfirm.com/jury-vs-judge-pros-and-cons-of-each-option/" TargetMode="External" Id="R31956dc17e264110" /><Relationship Type="http://schemas.openxmlformats.org/officeDocument/2006/relationships/hyperlink" Target="https://lawcorner.in/how-and-why-do-judges-make-the-law/" TargetMode="External" Id="R408d0dbccdfb4dfe" /><Relationship Type="http://schemas.openxmlformats.org/officeDocument/2006/relationships/hyperlink" Target="https://www.express.co.uk/news/uk/267626/Scandal-of-the-judges-who-shame-justice" TargetMode="External" Id="Rd816544c1e7544da" /><Relationship Type="http://schemas.openxmlformats.org/officeDocument/2006/relationships/hyperlink" Target="https://www.bbc.co.uk/news/uk-england-sussex-11493124" TargetMode="External" Id="Rc7f98b7a396847e6" /><Relationship Type="http://schemas.openxmlformats.org/officeDocument/2006/relationships/hyperlink" Target="https://www.supremecourt.uk/docs/speech_111011.pdf" TargetMode="External" Id="R05388f9755c14efb" /><Relationship Type="http://schemas.openxmlformats.org/officeDocument/2006/relationships/hyperlink" Target="https://assets.publishing.service.gov.uk/government/uploads/system/uploads/attachment_data/file/918529/diversity-of-the-judiciary-2020-statistics-web.pdf" TargetMode="External" Id="R29d048aa5fb5467b" /><Relationship Type="http://schemas.openxmlformats.org/officeDocument/2006/relationships/hyperlink" Target="https://naacp.org/find-resources/know-your-rights/role-judges" TargetMode="External" Id="Rc2818a1cb02b4cf8" /><Relationship Type="http://schemas.openxmlformats.org/officeDocument/2006/relationships/hyperlink" Target="https://www.sydneycriminallawyers.com.au/blog/what-are-the-advantages-and-disadvantages-of-a-jury-trial/" TargetMode="External" Id="R61b20569acf54d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2022-10-25T09:47:15.8284751Z</dcterms:created>
  <dcterms:modified xsi:type="dcterms:W3CDTF">2022-11-18T06:09:37.8757129Z</dcterms:modified>
  <dc:creator>Leo Pietrapertosa (2219977)</dc:creator>
  <lastModifiedBy>Leo Pietrapertosa (2219977)</lastModifiedBy>
</coreProperties>
</file>