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E48" w:rsidRPr="007A2699" w:rsidRDefault="00871E48" w:rsidP="00871E48">
      <w:pPr>
        <w:pStyle w:val="Title"/>
      </w:pPr>
      <w:r w:rsidRPr="007A2699">
        <w:t>School of Sport, Health &amp; Outdoor Education</w:t>
      </w:r>
    </w:p>
    <w:p w:rsidR="00871E48" w:rsidRPr="00DB29C9" w:rsidRDefault="00871E48" w:rsidP="00871E48">
      <w:pPr>
        <w:rPr>
          <w:b/>
          <w:bCs/>
          <w:sz w:val="16"/>
          <w:szCs w:val="16"/>
        </w:rPr>
      </w:pPr>
    </w:p>
    <w:p w:rsidR="00871E48" w:rsidRPr="007A2699" w:rsidRDefault="00871E48" w:rsidP="00871E48">
      <w:pPr>
        <w:pStyle w:val="Subtitle"/>
      </w:pPr>
      <w:r>
        <w:t>Assessment Feedback Sheet – Written Assignment</w:t>
      </w:r>
    </w:p>
    <w:p w:rsidR="00871E48" w:rsidRPr="00DB29C9" w:rsidRDefault="00871E48" w:rsidP="00871E48">
      <w:pPr>
        <w:pStyle w:val="Subtitle"/>
        <w:rPr>
          <w:sz w:val="16"/>
          <w:szCs w:val="16"/>
        </w:rPr>
      </w:pPr>
    </w:p>
    <w:p w:rsidR="00871E48" w:rsidRPr="00952485" w:rsidRDefault="00871E48" w:rsidP="00871E48">
      <w:pPr>
        <w:pStyle w:val="Subtitle"/>
        <w:jc w:val="both"/>
        <w:rPr>
          <w:b/>
          <w:bCs/>
          <w:u w:val="none"/>
        </w:rPr>
      </w:pPr>
      <w:r w:rsidRPr="00952485">
        <w:rPr>
          <w:b/>
          <w:bCs/>
          <w:sz w:val="24"/>
          <w:szCs w:val="24"/>
          <w:u w:val="none"/>
        </w:rPr>
        <w:tab/>
        <w:t xml:space="preserve">            </w:t>
      </w:r>
      <w:r>
        <w:rPr>
          <w:b/>
          <w:bCs/>
          <w:sz w:val="24"/>
          <w:szCs w:val="24"/>
          <w:u w:val="none"/>
        </w:rPr>
        <w:t xml:space="preserve">    Student No</w:t>
      </w:r>
      <w:r w:rsidR="00E029C8">
        <w:rPr>
          <w:b/>
          <w:bCs/>
          <w:sz w:val="24"/>
          <w:szCs w:val="24"/>
          <w:u w:val="none"/>
        </w:rPr>
        <w:t>. /</w:t>
      </w:r>
      <w:r>
        <w:rPr>
          <w:b/>
          <w:bCs/>
          <w:sz w:val="24"/>
          <w:szCs w:val="24"/>
          <w:u w:val="none"/>
        </w:rPr>
        <w:t xml:space="preserve">Name: </w:t>
      </w:r>
      <w:r w:rsidR="00D257F6">
        <w:rPr>
          <w:b/>
          <w:bCs/>
          <w:sz w:val="24"/>
          <w:szCs w:val="24"/>
          <w:u w:val="none"/>
        </w:rPr>
        <w:t xml:space="preserve">1501343 - </w:t>
      </w:r>
      <w:r w:rsidRPr="00871E48">
        <w:rPr>
          <w:b/>
          <w:bCs/>
          <w:sz w:val="24"/>
          <w:szCs w:val="24"/>
          <w:u w:val="none"/>
        </w:rPr>
        <w:t>Sian Anthony</w:t>
      </w:r>
      <w:r>
        <w:rPr>
          <w:b/>
          <w:bCs/>
          <w:sz w:val="24"/>
          <w:szCs w:val="24"/>
          <w:u w:val="none"/>
        </w:rPr>
        <w:tab/>
      </w:r>
    </w:p>
    <w:p w:rsidR="00871E48" w:rsidRPr="00952485" w:rsidRDefault="00871E48" w:rsidP="00871E48">
      <w:pPr>
        <w:pStyle w:val="Subtitle"/>
        <w:jc w:val="left"/>
        <w:rPr>
          <w:b/>
          <w:bCs/>
          <w:sz w:val="24"/>
          <w:szCs w:val="24"/>
          <w:u w:val="none"/>
        </w:rPr>
      </w:pPr>
      <w:r w:rsidRPr="00952485">
        <w:rPr>
          <w:b/>
          <w:bCs/>
          <w:sz w:val="24"/>
          <w:szCs w:val="24"/>
          <w:u w:val="none"/>
        </w:rPr>
        <w:t xml:space="preserve">                                               </w:t>
      </w:r>
      <w:r>
        <w:rPr>
          <w:b/>
          <w:bCs/>
          <w:sz w:val="24"/>
          <w:szCs w:val="24"/>
          <w:u w:val="none"/>
        </w:rPr>
        <w:t>Module:  Perspectives on Health and Physical Activity</w:t>
      </w:r>
    </w:p>
    <w:p w:rsidR="00871E48" w:rsidRDefault="00871E48" w:rsidP="00871E48">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SHSS6071</w:t>
      </w: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871E48" w:rsidRPr="00313008" w:rsidTr="00B16CA5">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871E48" w:rsidRPr="00313008" w:rsidRDefault="00871E48" w:rsidP="00B16CA5">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71E48" w:rsidRPr="00313008" w:rsidTr="00B16CA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871E48" w:rsidRPr="00313008" w:rsidRDefault="00871E48" w:rsidP="00B16CA5">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871E48" w:rsidRPr="00071593" w:rsidRDefault="00071593" w:rsidP="00071593">
            <w:pPr>
              <w:pStyle w:val="Subtitle"/>
              <w:jc w:val="left"/>
              <w:rPr>
                <w:bCs/>
                <w:sz w:val="24"/>
                <w:szCs w:val="24"/>
                <w:u w:val="none"/>
              </w:rPr>
            </w:pPr>
            <w:r>
              <w:rPr>
                <w:bCs/>
                <w:sz w:val="22"/>
                <w:szCs w:val="24"/>
                <w:u w:val="none"/>
              </w:rPr>
              <w:t xml:space="preserve">I think I found solid references to include within this assignment by ensuring they were all of relevance to the topic, with the majority being from peer reviewed journals. </w:t>
            </w:r>
          </w:p>
        </w:tc>
      </w:tr>
      <w:tr w:rsidR="00871E48" w:rsidRPr="00313008" w:rsidTr="00B16CA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871E48" w:rsidRPr="00313008" w:rsidRDefault="00871E48" w:rsidP="00B16CA5">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871E48" w:rsidRPr="00071593" w:rsidRDefault="00071593" w:rsidP="00071593">
            <w:pPr>
              <w:pStyle w:val="Subtitle"/>
              <w:jc w:val="left"/>
              <w:rPr>
                <w:bCs/>
                <w:sz w:val="22"/>
                <w:szCs w:val="24"/>
                <w:u w:val="none"/>
              </w:rPr>
            </w:pPr>
            <w:r>
              <w:rPr>
                <w:bCs/>
                <w:sz w:val="22"/>
                <w:szCs w:val="24"/>
                <w:u w:val="none"/>
              </w:rPr>
              <w:t xml:space="preserve">I feel that I could have gone into further depth into co-operative learning within the practical implication and suggestions criteria. </w:t>
            </w:r>
          </w:p>
        </w:tc>
      </w:tr>
      <w:tr w:rsidR="00871E48" w:rsidRPr="00313008" w:rsidTr="00B16CA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871E48" w:rsidRPr="00313008" w:rsidRDefault="00871E48" w:rsidP="00B16CA5">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871E48" w:rsidRPr="00313008" w:rsidRDefault="00071593" w:rsidP="00071593">
            <w:pPr>
              <w:pStyle w:val="Subtitle"/>
              <w:jc w:val="left"/>
              <w:rPr>
                <w:b/>
                <w:bCs/>
                <w:sz w:val="24"/>
                <w:szCs w:val="24"/>
                <w:u w:val="none"/>
              </w:rPr>
            </w:pPr>
            <w:r w:rsidRPr="00071593">
              <w:rPr>
                <w:bCs/>
                <w:sz w:val="22"/>
                <w:szCs w:val="24"/>
                <w:u w:val="none"/>
              </w:rPr>
              <w:t>Exploring a current issue within physical education and broadening my understanding of this issue.</w:t>
            </w:r>
          </w:p>
        </w:tc>
      </w:tr>
      <w:tr w:rsidR="00871E48" w:rsidRPr="00313008" w:rsidTr="00B16CA5">
        <w:trPr>
          <w:cantSplit/>
        </w:trPr>
        <w:tc>
          <w:tcPr>
            <w:tcW w:w="2305" w:type="dxa"/>
            <w:vMerge w:val="restart"/>
            <w:tcBorders>
              <w:top w:val="single" w:sz="4" w:space="0" w:color="auto"/>
              <w:left w:val="thinThickLargeGap" w:sz="24" w:space="0" w:color="auto"/>
              <w:bottom w:val="single" w:sz="6" w:space="0" w:color="auto"/>
            </w:tcBorders>
          </w:tcPr>
          <w:p w:rsidR="00871E48" w:rsidRPr="00313008" w:rsidRDefault="00871E48" w:rsidP="00B16CA5">
            <w:pPr>
              <w:pStyle w:val="Subtitle"/>
              <w:jc w:val="left"/>
              <w:rPr>
                <w:b/>
                <w:bCs/>
                <w:sz w:val="24"/>
                <w:szCs w:val="24"/>
                <w:u w:val="none"/>
              </w:rPr>
            </w:pPr>
          </w:p>
          <w:p w:rsidR="00871E48" w:rsidRPr="009574BA" w:rsidRDefault="00871E48" w:rsidP="00B16CA5">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871E48" w:rsidRPr="00313008" w:rsidRDefault="00871E48" w:rsidP="00B16CA5">
            <w:pPr>
              <w:ind w:left="113" w:right="113"/>
              <w:rPr>
                <w:sz w:val="16"/>
                <w:szCs w:val="16"/>
              </w:rPr>
            </w:pPr>
            <w:r w:rsidRPr="00313008">
              <w:rPr>
                <w:sz w:val="16"/>
                <w:szCs w:val="16"/>
              </w:rPr>
              <w:t>Learning</w:t>
            </w:r>
          </w:p>
          <w:p w:rsidR="00871E48" w:rsidRPr="00313008" w:rsidRDefault="00871E48" w:rsidP="00B16CA5">
            <w:pPr>
              <w:ind w:left="113" w:right="113"/>
              <w:rPr>
                <w:sz w:val="16"/>
                <w:szCs w:val="16"/>
              </w:rPr>
            </w:pPr>
            <w:r w:rsidRPr="00313008">
              <w:rPr>
                <w:sz w:val="16"/>
                <w:szCs w:val="16"/>
              </w:rPr>
              <w:t>Outcomes</w:t>
            </w:r>
          </w:p>
          <w:p w:rsidR="00871E48" w:rsidRPr="00313008" w:rsidRDefault="00871E48" w:rsidP="00B16CA5">
            <w:pPr>
              <w:ind w:left="113" w:right="113"/>
              <w:rPr>
                <w:sz w:val="16"/>
                <w:szCs w:val="16"/>
              </w:rPr>
            </w:pPr>
          </w:p>
          <w:p w:rsidR="00871E48" w:rsidRPr="00313008" w:rsidRDefault="00871E48" w:rsidP="00B16CA5">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871E48" w:rsidRPr="00313008" w:rsidRDefault="00871E48" w:rsidP="00B16CA5">
            <w:pPr>
              <w:pStyle w:val="Subtitle"/>
              <w:rPr>
                <w:b/>
                <w:bCs/>
                <w:sz w:val="24"/>
                <w:szCs w:val="24"/>
                <w:u w:val="none"/>
              </w:rPr>
            </w:pPr>
            <w:r w:rsidRPr="00313008">
              <w:rPr>
                <w:b/>
                <w:bCs/>
                <w:sz w:val="24"/>
                <w:szCs w:val="24"/>
                <w:u w:val="none"/>
              </w:rPr>
              <w:t>GRADE</w:t>
            </w:r>
          </w:p>
        </w:tc>
      </w:tr>
      <w:tr w:rsidR="00871E48" w:rsidRPr="00313008" w:rsidTr="00B16CA5">
        <w:trPr>
          <w:cantSplit/>
        </w:trPr>
        <w:tc>
          <w:tcPr>
            <w:tcW w:w="2305" w:type="dxa"/>
            <w:vMerge/>
            <w:tcBorders>
              <w:top w:val="single" w:sz="6" w:space="0" w:color="auto"/>
              <w:left w:val="thinThickLargeGap" w:sz="24" w:space="0" w:color="auto"/>
              <w:bottom w:val="single" w:sz="6" w:space="0" w:color="auto"/>
            </w:tcBorders>
          </w:tcPr>
          <w:p w:rsidR="00871E48" w:rsidRPr="00313008" w:rsidRDefault="00871E48" w:rsidP="00B16CA5">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871E48" w:rsidRPr="00313008" w:rsidRDefault="00871E48" w:rsidP="00B16CA5">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871E48" w:rsidRPr="003E3041" w:rsidRDefault="00871E48" w:rsidP="00B16CA5">
            <w:pPr>
              <w:pStyle w:val="Subtitle"/>
              <w:rPr>
                <w:b/>
                <w:bCs/>
                <w:sz w:val="16"/>
                <w:szCs w:val="16"/>
                <w:u w:val="none"/>
              </w:rPr>
            </w:pPr>
            <w:r>
              <w:rPr>
                <w:b/>
                <w:bCs/>
                <w:sz w:val="16"/>
                <w:szCs w:val="16"/>
                <w:u w:val="none"/>
              </w:rPr>
              <w:t>Poor</w:t>
            </w:r>
          </w:p>
          <w:p w:rsidR="00871E48" w:rsidRPr="003E3041" w:rsidRDefault="00871E48" w:rsidP="00B16CA5">
            <w:pPr>
              <w:pStyle w:val="Subtitle"/>
              <w:rPr>
                <w:b/>
                <w:bCs/>
                <w:sz w:val="16"/>
                <w:szCs w:val="16"/>
                <w:u w:val="none"/>
              </w:rPr>
            </w:pPr>
            <w:r>
              <w:rPr>
                <w:b/>
                <w:bCs/>
                <w:sz w:val="16"/>
                <w:szCs w:val="16"/>
                <w:u w:val="none"/>
              </w:rPr>
              <w:t>&lt; 2</w:t>
            </w:r>
            <w:r w:rsidRPr="003E3041">
              <w:rPr>
                <w:b/>
                <w:bCs/>
                <w:sz w:val="16"/>
                <w:szCs w:val="16"/>
                <w:u w:val="none"/>
              </w:rPr>
              <w:t>0%</w:t>
            </w:r>
          </w:p>
          <w:p w:rsidR="00871E48" w:rsidRPr="003E3041" w:rsidRDefault="00871E48" w:rsidP="00B16CA5">
            <w:pPr>
              <w:pStyle w:val="Subtitle"/>
              <w:rPr>
                <w:sz w:val="16"/>
                <w:szCs w:val="16"/>
                <w:u w:val="none"/>
              </w:rPr>
            </w:pPr>
          </w:p>
        </w:tc>
        <w:tc>
          <w:tcPr>
            <w:tcW w:w="923" w:type="dxa"/>
            <w:tcBorders>
              <w:top w:val="single" w:sz="6" w:space="0" w:color="auto"/>
              <w:left w:val="single" w:sz="6" w:space="0" w:color="auto"/>
              <w:right w:val="single" w:sz="6" w:space="0" w:color="auto"/>
            </w:tcBorders>
          </w:tcPr>
          <w:p w:rsidR="00871E48" w:rsidRDefault="00871E48" w:rsidP="00B16CA5">
            <w:pPr>
              <w:pStyle w:val="Subtitle"/>
              <w:rPr>
                <w:b/>
                <w:sz w:val="16"/>
                <w:szCs w:val="16"/>
                <w:u w:val="none"/>
              </w:rPr>
            </w:pPr>
            <w:r>
              <w:rPr>
                <w:b/>
                <w:sz w:val="16"/>
                <w:szCs w:val="16"/>
                <w:u w:val="none"/>
              </w:rPr>
              <w:t>Weak</w:t>
            </w:r>
          </w:p>
          <w:p w:rsidR="00871E48" w:rsidRPr="003E3041" w:rsidRDefault="00871E48" w:rsidP="00B16CA5">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rsidR="00871E48" w:rsidRPr="003E3041" w:rsidRDefault="00871E48" w:rsidP="00B16CA5">
            <w:pPr>
              <w:pStyle w:val="Subtitle"/>
              <w:rPr>
                <w:b/>
                <w:bCs/>
                <w:sz w:val="16"/>
                <w:szCs w:val="16"/>
                <w:u w:val="none"/>
              </w:rPr>
            </w:pPr>
            <w:r>
              <w:rPr>
                <w:b/>
                <w:bCs/>
                <w:sz w:val="16"/>
                <w:szCs w:val="16"/>
                <w:u w:val="none"/>
              </w:rPr>
              <w:t>Unsatisfactory</w:t>
            </w:r>
          </w:p>
          <w:p w:rsidR="00871E48" w:rsidRPr="003E3041" w:rsidRDefault="00871E48" w:rsidP="00B16CA5">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rsidR="00871E48" w:rsidRPr="003E3041" w:rsidRDefault="00871E48" w:rsidP="00B16CA5">
            <w:pPr>
              <w:pStyle w:val="Subtitle"/>
              <w:rPr>
                <w:b/>
                <w:bCs/>
                <w:sz w:val="16"/>
                <w:szCs w:val="16"/>
                <w:u w:val="none"/>
              </w:rPr>
            </w:pPr>
            <w:r w:rsidRPr="003E3041">
              <w:rPr>
                <w:b/>
                <w:bCs/>
                <w:sz w:val="16"/>
                <w:szCs w:val="16"/>
                <w:u w:val="none"/>
              </w:rPr>
              <w:t>Satisfactory</w:t>
            </w:r>
          </w:p>
          <w:p w:rsidR="00871E48" w:rsidRPr="003E3041" w:rsidRDefault="00871E48" w:rsidP="00B16CA5">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rsidR="00871E48" w:rsidRPr="003E3041" w:rsidRDefault="00871E48" w:rsidP="00B16CA5">
            <w:pPr>
              <w:pStyle w:val="Subtitle"/>
              <w:rPr>
                <w:b/>
                <w:bCs/>
                <w:sz w:val="16"/>
                <w:szCs w:val="16"/>
                <w:u w:val="none"/>
              </w:rPr>
            </w:pPr>
            <w:r w:rsidRPr="003E3041">
              <w:rPr>
                <w:b/>
                <w:bCs/>
                <w:sz w:val="16"/>
                <w:szCs w:val="16"/>
                <w:u w:val="none"/>
              </w:rPr>
              <w:t>Good</w:t>
            </w:r>
          </w:p>
          <w:p w:rsidR="00871E48" w:rsidRPr="003E3041" w:rsidRDefault="00871E48" w:rsidP="00B16CA5">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rsidR="00871E48" w:rsidRPr="003E3041" w:rsidRDefault="00871E48" w:rsidP="00B16CA5">
            <w:pPr>
              <w:pStyle w:val="Subtitle"/>
              <w:rPr>
                <w:b/>
                <w:bCs/>
                <w:sz w:val="16"/>
                <w:szCs w:val="16"/>
                <w:u w:val="none"/>
              </w:rPr>
            </w:pPr>
            <w:r w:rsidRPr="003E3041">
              <w:rPr>
                <w:b/>
                <w:bCs/>
                <w:sz w:val="16"/>
                <w:szCs w:val="16"/>
                <w:u w:val="none"/>
              </w:rPr>
              <w:t>Very Good</w:t>
            </w:r>
          </w:p>
          <w:p w:rsidR="00871E48" w:rsidRPr="003E3041" w:rsidRDefault="00871E48" w:rsidP="00B16CA5">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871E48" w:rsidRPr="003E3041" w:rsidRDefault="00871E48" w:rsidP="00B16CA5">
            <w:pPr>
              <w:pStyle w:val="Subtitle"/>
              <w:rPr>
                <w:b/>
                <w:bCs/>
                <w:sz w:val="16"/>
                <w:szCs w:val="16"/>
                <w:u w:val="none"/>
              </w:rPr>
            </w:pPr>
            <w:r w:rsidRPr="003E3041">
              <w:rPr>
                <w:b/>
                <w:bCs/>
                <w:sz w:val="16"/>
                <w:szCs w:val="16"/>
                <w:u w:val="none"/>
              </w:rPr>
              <w:t>Excellent</w:t>
            </w:r>
          </w:p>
          <w:p w:rsidR="00871E48" w:rsidRPr="003E3041" w:rsidRDefault="00871E48" w:rsidP="00B16CA5">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rsidR="00871E48" w:rsidRDefault="00871E48" w:rsidP="00B16CA5">
            <w:pPr>
              <w:pStyle w:val="Subtitle"/>
              <w:rPr>
                <w:b/>
                <w:bCs/>
                <w:sz w:val="16"/>
                <w:szCs w:val="16"/>
                <w:u w:val="none"/>
              </w:rPr>
            </w:pPr>
            <w:r>
              <w:rPr>
                <w:b/>
                <w:bCs/>
                <w:sz w:val="16"/>
                <w:szCs w:val="16"/>
                <w:u w:val="none"/>
              </w:rPr>
              <w:t>Exceptional</w:t>
            </w:r>
          </w:p>
          <w:p w:rsidR="00871E48" w:rsidRPr="003E3041" w:rsidRDefault="00871E48" w:rsidP="00B16CA5">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871E48" w:rsidRPr="00313008" w:rsidRDefault="00871E48" w:rsidP="00B16CA5">
            <w:pPr>
              <w:pStyle w:val="Subtitle"/>
              <w:jc w:val="left"/>
              <w:rPr>
                <w:b/>
                <w:bCs/>
                <w:sz w:val="18"/>
                <w:szCs w:val="18"/>
                <w:u w:val="none"/>
              </w:rPr>
            </w:pPr>
          </w:p>
          <w:p w:rsidR="00871E48" w:rsidRPr="00313008" w:rsidRDefault="00871E48" w:rsidP="00B16CA5">
            <w:pPr>
              <w:pStyle w:val="Subtitle"/>
              <w:jc w:val="left"/>
              <w:rPr>
                <w:b/>
                <w:bCs/>
                <w:sz w:val="18"/>
                <w:szCs w:val="18"/>
                <w:u w:val="none"/>
              </w:rPr>
            </w:pPr>
            <w:r w:rsidRPr="00313008">
              <w:rPr>
                <w:b/>
                <w:bCs/>
                <w:sz w:val="18"/>
                <w:szCs w:val="18"/>
                <w:u w:val="none"/>
              </w:rPr>
              <w:t xml:space="preserve">  %</w:t>
            </w:r>
          </w:p>
        </w:tc>
      </w:tr>
      <w:tr w:rsidR="00871E48" w:rsidRPr="00313008" w:rsidTr="00B16CA5">
        <w:tc>
          <w:tcPr>
            <w:tcW w:w="2305" w:type="dxa"/>
            <w:tcBorders>
              <w:top w:val="single" w:sz="6" w:space="0" w:color="auto"/>
              <w:left w:val="thinThickLargeGap" w:sz="24" w:space="0" w:color="auto"/>
              <w:bottom w:val="single" w:sz="6" w:space="0" w:color="auto"/>
            </w:tcBorders>
          </w:tcPr>
          <w:p w:rsidR="00871E48" w:rsidRPr="00D904CD" w:rsidRDefault="00871E48" w:rsidP="00B16CA5">
            <w:pPr>
              <w:pStyle w:val="Subtitle"/>
              <w:jc w:val="left"/>
              <w:rPr>
                <w:sz w:val="20"/>
                <w:szCs w:val="20"/>
                <w:u w:val="none"/>
              </w:rPr>
            </w:pPr>
            <w:r w:rsidRPr="00D904CD">
              <w:rPr>
                <w:sz w:val="20"/>
                <w:szCs w:val="20"/>
                <w:u w:val="none"/>
              </w:rPr>
              <w:t>Introduction to the chosen topic</w:t>
            </w:r>
          </w:p>
        </w:tc>
        <w:tc>
          <w:tcPr>
            <w:tcW w:w="540" w:type="dxa"/>
            <w:gridSpan w:val="2"/>
            <w:tcBorders>
              <w:top w:val="single" w:sz="6" w:space="0" w:color="auto"/>
              <w:bottom w:val="single" w:sz="6" w:space="0" w:color="auto"/>
              <w:right w:val="single" w:sz="6" w:space="0" w:color="auto"/>
            </w:tcBorders>
          </w:tcPr>
          <w:p w:rsidR="00871E48" w:rsidRPr="00313008" w:rsidRDefault="00871E48" w:rsidP="00B16CA5">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2" w:type="dxa"/>
            <w:gridSpan w:val="2"/>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871E48" w:rsidRPr="00313008" w:rsidRDefault="00871E48" w:rsidP="00B16CA5">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871E48" w:rsidRPr="002E0D8B" w:rsidRDefault="00871E48" w:rsidP="00B16CA5">
            <w:pPr>
              <w:pStyle w:val="Subtitle"/>
              <w:jc w:val="right"/>
              <w:rPr>
                <w:sz w:val="24"/>
                <w:szCs w:val="24"/>
                <w:u w:val="none"/>
              </w:rPr>
            </w:pPr>
          </w:p>
        </w:tc>
        <w:tc>
          <w:tcPr>
            <w:tcW w:w="922" w:type="dxa"/>
            <w:gridSpan w:val="2"/>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871E48" w:rsidRPr="00D904CD" w:rsidRDefault="00871E48" w:rsidP="00B16CA5">
            <w:pPr>
              <w:pStyle w:val="Subtitle"/>
              <w:jc w:val="left"/>
              <w:rPr>
                <w:b/>
                <w:bCs/>
                <w:sz w:val="18"/>
                <w:szCs w:val="18"/>
                <w:u w:val="none"/>
              </w:rPr>
            </w:pPr>
            <w:r>
              <w:rPr>
                <w:b/>
                <w:bCs/>
                <w:sz w:val="18"/>
                <w:szCs w:val="18"/>
                <w:u w:val="none"/>
              </w:rPr>
              <w:t>5</w:t>
            </w:r>
            <w:r w:rsidRPr="00D904CD">
              <w:rPr>
                <w:b/>
                <w:bCs/>
                <w:sz w:val="18"/>
                <w:szCs w:val="18"/>
                <w:u w:val="none"/>
              </w:rPr>
              <w:t>%</w:t>
            </w:r>
          </w:p>
        </w:tc>
      </w:tr>
      <w:tr w:rsidR="00871E48" w:rsidRPr="00313008" w:rsidTr="00B16CA5">
        <w:tc>
          <w:tcPr>
            <w:tcW w:w="2305" w:type="dxa"/>
            <w:tcBorders>
              <w:top w:val="single" w:sz="6" w:space="0" w:color="auto"/>
              <w:left w:val="thinThickLargeGap" w:sz="24" w:space="0" w:color="auto"/>
              <w:bottom w:val="single" w:sz="6" w:space="0" w:color="auto"/>
            </w:tcBorders>
          </w:tcPr>
          <w:p w:rsidR="00871E48" w:rsidRPr="00D904CD" w:rsidRDefault="00871E48" w:rsidP="00B16CA5">
            <w:pPr>
              <w:pStyle w:val="Subtitle"/>
              <w:jc w:val="left"/>
              <w:rPr>
                <w:sz w:val="20"/>
                <w:szCs w:val="20"/>
                <w:u w:val="none"/>
              </w:rPr>
            </w:pPr>
            <w:r w:rsidRPr="00D904CD">
              <w:rPr>
                <w:sz w:val="20"/>
                <w:szCs w:val="20"/>
                <w:u w:val="none"/>
              </w:rPr>
              <w:t>Development of ideas and quality of argument.</w:t>
            </w:r>
          </w:p>
        </w:tc>
        <w:tc>
          <w:tcPr>
            <w:tcW w:w="540" w:type="dxa"/>
            <w:gridSpan w:val="2"/>
            <w:tcBorders>
              <w:top w:val="single" w:sz="6" w:space="0" w:color="auto"/>
              <w:bottom w:val="single" w:sz="6" w:space="0" w:color="auto"/>
              <w:right w:val="single" w:sz="6" w:space="0" w:color="auto"/>
            </w:tcBorders>
          </w:tcPr>
          <w:p w:rsidR="00871E48" w:rsidRPr="00313008" w:rsidRDefault="00871E48" w:rsidP="00B16CA5">
            <w:pPr>
              <w:pStyle w:val="Subtitle"/>
              <w:rPr>
                <w:b/>
                <w:bCs/>
                <w:sz w:val="18"/>
                <w:szCs w:val="18"/>
                <w:u w:val="none"/>
              </w:rPr>
            </w:pPr>
            <w:r>
              <w:rPr>
                <w:b/>
                <w:bCs/>
                <w:sz w:val="18"/>
                <w:szCs w:val="18"/>
                <w:u w:val="none"/>
              </w:rPr>
              <w:t>1</w:t>
            </w:r>
            <w:r w:rsidR="00E029C8">
              <w:rPr>
                <w:b/>
                <w:bCs/>
                <w:sz w:val="18"/>
                <w:szCs w:val="18"/>
                <w:u w:val="none"/>
              </w:rPr>
              <w:t>, 2, 3</w:t>
            </w:r>
          </w:p>
        </w:tc>
        <w:tc>
          <w:tcPr>
            <w:tcW w:w="922"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2" w:type="dxa"/>
            <w:gridSpan w:val="2"/>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871E48" w:rsidRPr="00313008" w:rsidRDefault="00871E48" w:rsidP="00B16CA5">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871E48" w:rsidRPr="00313008" w:rsidRDefault="00871E48" w:rsidP="00B16CA5">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871E48" w:rsidRDefault="00871E48" w:rsidP="00B16CA5"/>
        </w:tc>
        <w:tc>
          <w:tcPr>
            <w:tcW w:w="922" w:type="dxa"/>
            <w:gridSpan w:val="2"/>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871E48" w:rsidRPr="00D904CD" w:rsidRDefault="00871E48" w:rsidP="00B16CA5">
            <w:pPr>
              <w:pStyle w:val="Subtitle"/>
              <w:jc w:val="left"/>
              <w:rPr>
                <w:b/>
                <w:bCs/>
                <w:sz w:val="18"/>
                <w:szCs w:val="18"/>
                <w:u w:val="none"/>
              </w:rPr>
            </w:pPr>
            <w:r>
              <w:rPr>
                <w:b/>
                <w:bCs/>
                <w:sz w:val="18"/>
                <w:szCs w:val="18"/>
                <w:u w:val="none"/>
              </w:rPr>
              <w:t>5</w:t>
            </w:r>
            <w:r w:rsidRPr="00D904CD">
              <w:rPr>
                <w:b/>
                <w:bCs/>
                <w:sz w:val="18"/>
                <w:szCs w:val="18"/>
                <w:u w:val="none"/>
              </w:rPr>
              <w:t>0%</w:t>
            </w:r>
          </w:p>
        </w:tc>
      </w:tr>
      <w:tr w:rsidR="00871E48" w:rsidRPr="00313008" w:rsidTr="00B16CA5">
        <w:tc>
          <w:tcPr>
            <w:tcW w:w="2305" w:type="dxa"/>
            <w:tcBorders>
              <w:top w:val="single" w:sz="6" w:space="0" w:color="auto"/>
              <w:left w:val="thinThickLargeGap" w:sz="24" w:space="0" w:color="auto"/>
              <w:bottom w:val="single" w:sz="6" w:space="0" w:color="auto"/>
            </w:tcBorders>
          </w:tcPr>
          <w:p w:rsidR="00871E48" w:rsidRPr="00D904CD" w:rsidRDefault="00871E48" w:rsidP="00B16CA5">
            <w:pPr>
              <w:pStyle w:val="Subtitle"/>
              <w:jc w:val="left"/>
              <w:rPr>
                <w:sz w:val="20"/>
                <w:szCs w:val="20"/>
                <w:u w:val="none"/>
              </w:rPr>
            </w:pPr>
            <w:r w:rsidRPr="00D904CD">
              <w:rPr>
                <w:sz w:val="20"/>
                <w:szCs w:val="20"/>
                <w:u w:val="none"/>
              </w:rPr>
              <w:t>Practical implications and suggestions based upon your critical review</w:t>
            </w:r>
          </w:p>
        </w:tc>
        <w:tc>
          <w:tcPr>
            <w:tcW w:w="540" w:type="dxa"/>
            <w:gridSpan w:val="2"/>
            <w:tcBorders>
              <w:top w:val="single" w:sz="6" w:space="0" w:color="auto"/>
              <w:bottom w:val="single" w:sz="6" w:space="0" w:color="auto"/>
              <w:right w:val="single" w:sz="6" w:space="0" w:color="auto"/>
            </w:tcBorders>
          </w:tcPr>
          <w:p w:rsidR="00871E48" w:rsidRDefault="00871E48" w:rsidP="00B16CA5">
            <w:pPr>
              <w:pStyle w:val="Subtitle"/>
              <w:rPr>
                <w:b/>
                <w:bCs/>
                <w:sz w:val="18"/>
                <w:szCs w:val="18"/>
                <w:u w:val="none"/>
              </w:rPr>
            </w:pPr>
            <w:r>
              <w:rPr>
                <w:b/>
                <w:bCs/>
                <w:sz w:val="18"/>
                <w:szCs w:val="18"/>
                <w:u w:val="none"/>
              </w:rPr>
              <w:t>1</w:t>
            </w:r>
            <w:r w:rsidR="00E029C8">
              <w:rPr>
                <w:b/>
                <w:bCs/>
                <w:sz w:val="18"/>
                <w:szCs w:val="18"/>
                <w:u w:val="none"/>
              </w:rPr>
              <w:t>, 2, 3</w:t>
            </w:r>
            <w:r>
              <w:rPr>
                <w:b/>
                <w:bCs/>
                <w:sz w:val="18"/>
                <w:szCs w:val="18"/>
                <w:u w:val="none"/>
              </w:rPr>
              <w:t>,</w:t>
            </w:r>
          </w:p>
        </w:tc>
        <w:tc>
          <w:tcPr>
            <w:tcW w:w="922"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2" w:type="dxa"/>
            <w:gridSpan w:val="2"/>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871E48" w:rsidRPr="00313008" w:rsidRDefault="00871E48" w:rsidP="00B16CA5">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871E48" w:rsidRPr="00313008" w:rsidRDefault="00871E48" w:rsidP="00B16CA5">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871E48" w:rsidRDefault="00871E48" w:rsidP="00B16CA5"/>
        </w:tc>
        <w:tc>
          <w:tcPr>
            <w:tcW w:w="922" w:type="dxa"/>
            <w:gridSpan w:val="2"/>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871E48" w:rsidRPr="00D904CD" w:rsidRDefault="00871E48" w:rsidP="00B16CA5">
            <w:pPr>
              <w:pStyle w:val="Subtitle"/>
              <w:jc w:val="left"/>
              <w:rPr>
                <w:b/>
                <w:bCs/>
                <w:sz w:val="18"/>
                <w:szCs w:val="18"/>
                <w:u w:val="none"/>
              </w:rPr>
            </w:pPr>
            <w:r w:rsidRPr="00D904CD">
              <w:rPr>
                <w:b/>
                <w:bCs/>
                <w:sz w:val="18"/>
                <w:szCs w:val="18"/>
                <w:u w:val="none"/>
              </w:rPr>
              <w:t>20%</w:t>
            </w:r>
          </w:p>
        </w:tc>
      </w:tr>
      <w:tr w:rsidR="00871E48" w:rsidRPr="00313008" w:rsidTr="00B16CA5">
        <w:tc>
          <w:tcPr>
            <w:tcW w:w="2305" w:type="dxa"/>
            <w:tcBorders>
              <w:top w:val="single" w:sz="6" w:space="0" w:color="auto"/>
              <w:left w:val="thinThickLargeGap" w:sz="24" w:space="0" w:color="auto"/>
              <w:bottom w:val="single" w:sz="6" w:space="0" w:color="auto"/>
            </w:tcBorders>
          </w:tcPr>
          <w:p w:rsidR="00871E48" w:rsidRPr="00D904CD" w:rsidRDefault="00871E48" w:rsidP="00B16CA5">
            <w:pPr>
              <w:pStyle w:val="Subtitle"/>
              <w:ind w:left="-15"/>
              <w:jc w:val="left"/>
              <w:rPr>
                <w:sz w:val="20"/>
                <w:szCs w:val="20"/>
                <w:u w:val="none"/>
              </w:rPr>
            </w:pPr>
            <w:r w:rsidRPr="00D904CD">
              <w:rPr>
                <w:sz w:val="20"/>
                <w:szCs w:val="20"/>
                <w:u w:val="none"/>
              </w:rPr>
              <w:t>Summary / conclusion</w:t>
            </w:r>
          </w:p>
        </w:tc>
        <w:tc>
          <w:tcPr>
            <w:tcW w:w="540" w:type="dxa"/>
            <w:gridSpan w:val="2"/>
            <w:tcBorders>
              <w:top w:val="single" w:sz="6" w:space="0" w:color="auto"/>
              <w:bottom w:val="single" w:sz="6" w:space="0" w:color="auto"/>
              <w:right w:val="single" w:sz="6" w:space="0" w:color="auto"/>
            </w:tcBorders>
          </w:tcPr>
          <w:p w:rsidR="00871E48" w:rsidRPr="00313008" w:rsidRDefault="00871E48" w:rsidP="00B16CA5">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2" w:type="dxa"/>
            <w:gridSpan w:val="2"/>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871E48" w:rsidRPr="00313008" w:rsidRDefault="00871E48" w:rsidP="00B16CA5">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871E48" w:rsidRPr="00313008" w:rsidRDefault="00871E48" w:rsidP="00B16CA5">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871E48" w:rsidRPr="00313008" w:rsidRDefault="00871E48" w:rsidP="00B16CA5">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871E48" w:rsidRPr="00D904CD" w:rsidRDefault="00871E48" w:rsidP="00B16CA5">
            <w:pPr>
              <w:pStyle w:val="Subtitle"/>
              <w:jc w:val="left"/>
              <w:rPr>
                <w:b/>
                <w:bCs/>
                <w:sz w:val="18"/>
                <w:szCs w:val="18"/>
                <w:u w:val="none"/>
              </w:rPr>
            </w:pPr>
            <w:r>
              <w:rPr>
                <w:b/>
                <w:bCs/>
                <w:sz w:val="18"/>
                <w:szCs w:val="18"/>
                <w:u w:val="none"/>
              </w:rPr>
              <w:t>5%</w:t>
            </w:r>
          </w:p>
        </w:tc>
      </w:tr>
      <w:tr w:rsidR="00871E48" w:rsidRPr="00313008" w:rsidTr="00B16CA5">
        <w:tc>
          <w:tcPr>
            <w:tcW w:w="2305" w:type="dxa"/>
            <w:tcBorders>
              <w:top w:val="single" w:sz="6" w:space="0" w:color="auto"/>
              <w:left w:val="thinThickLargeGap" w:sz="24" w:space="0" w:color="auto"/>
              <w:bottom w:val="single" w:sz="6" w:space="0" w:color="auto"/>
            </w:tcBorders>
          </w:tcPr>
          <w:p w:rsidR="00871E48" w:rsidRPr="00D904CD" w:rsidRDefault="00871E48" w:rsidP="00B16CA5">
            <w:pPr>
              <w:pStyle w:val="Subtitle"/>
              <w:ind w:left="-15"/>
              <w:jc w:val="left"/>
              <w:rPr>
                <w:sz w:val="20"/>
                <w:szCs w:val="20"/>
                <w:u w:val="none"/>
              </w:rPr>
            </w:pPr>
            <w:r w:rsidRPr="00D904CD">
              <w:rPr>
                <w:sz w:val="20"/>
                <w:szCs w:val="20"/>
                <w:u w:val="none"/>
              </w:rPr>
              <w:t>Quality of resources used within the assignment.</w:t>
            </w:r>
          </w:p>
        </w:tc>
        <w:tc>
          <w:tcPr>
            <w:tcW w:w="540" w:type="dxa"/>
            <w:gridSpan w:val="2"/>
            <w:tcBorders>
              <w:top w:val="single" w:sz="6" w:space="0" w:color="auto"/>
              <w:bottom w:val="single" w:sz="6" w:space="0" w:color="auto"/>
              <w:right w:val="single" w:sz="6" w:space="0" w:color="auto"/>
            </w:tcBorders>
          </w:tcPr>
          <w:p w:rsidR="00871E48" w:rsidRPr="00313008" w:rsidRDefault="00871E48" w:rsidP="00B16CA5">
            <w:pPr>
              <w:pStyle w:val="Subtitle"/>
              <w:rPr>
                <w:b/>
                <w:bCs/>
                <w:sz w:val="18"/>
                <w:szCs w:val="18"/>
                <w:u w:val="none"/>
              </w:rPr>
            </w:pPr>
          </w:p>
          <w:p w:rsidR="00871E48" w:rsidRPr="00313008" w:rsidRDefault="00871E48" w:rsidP="00B16CA5">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2" w:type="dxa"/>
            <w:gridSpan w:val="2"/>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871E48" w:rsidRPr="00313008" w:rsidRDefault="00871E48" w:rsidP="00B16CA5">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871E48" w:rsidRPr="00313008" w:rsidRDefault="00871E48" w:rsidP="00B16CA5">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871E48" w:rsidRPr="00313008" w:rsidRDefault="00871E48" w:rsidP="00B16CA5">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923" w:type="dxa"/>
            <w:tcBorders>
              <w:left w:val="single" w:sz="6" w:space="0" w:color="auto"/>
              <w:right w:val="single" w:sz="6" w:space="0" w:color="auto"/>
            </w:tcBorders>
          </w:tcPr>
          <w:p w:rsidR="00871E48" w:rsidRPr="00313008" w:rsidRDefault="00871E48" w:rsidP="00B16CA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871E48" w:rsidRPr="00D904CD" w:rsidRDefault="00871E48" w:rsidP="00B16CA5">
            <w:pPr>
              <w:pStyle w:val="Subtitle"/>
              <w:jc w:val="left"/>
              <w:rPr>
                <w:b/>
                <w:bCs/>
                <w:sz w:val="18"/>
                <w:szCs w:val="18"/>
                <w:u w:val="none"/>
              </w:rPr>
            </w:pPr>
            <w:r w:rsidRPr="00D904CD">
              <w:rPr>
                <w:b/>
                <w:bCs/>
                <w:sz w:val="18"/>
                <w:szCs w:val="18"/>
                <w:u w:val="none"/>
              </w:rPr>
              <w:t>20%</w:t>
            </w:r>
          </w:p>
        </w:tc>
      </w:tr>
      <w:tr w:rsidR="00871E48" w:rsidRPr="00313008" w:rsidTr="00B16CA5">
        <w:trPr>
          <w:cantSplit/>
          <w:trHeight w:val="282"/>
        </w:trPr>
        <w:tc>
          <w:tcPr>
            <w:tcW w:w="10225" w:type="dxa"/>
            <w:gridSpan w:val="13"/>
            <w:tcBorders>
              <w:left w:val="thinThickLargeGap" w:sz="24" w:space="0" w:color="auto"/>
              <w:right w:val="single" w:sz="4" w:space="0" w:color="auto"/>
            </w:tcBorders>
          </w:tcPr>
          <w:p w:rsidR="00871E48" w:rsidRPr="009A081E" w:rsidRDefault="00871E48" w:rsidP="00B16CA5">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871E48" w:rsidRPr="00767191" w:rsidRDefault="00871E48" w:rsidP="00B16CA5">
            <w:pPr>
              <w:pStyle w:val="Subtitle"/>
              <w:jc w:val="left"/>
              <w:rPr>
                <w:b/>
                <w:bCs/>
                <w:sz w:val="24"/>
                <w:szCs w:val="24"/>
                <w:highlight w:val="yellow"/>
                <w:u w:val="none"/>
              </w:rPr>
            </w:pPr>
          </w:p>
        </w:tc>
      </w:tr>
      <w:tr w:rsidR="00871E48" w:rsidRPr="00313008" w:rsidTr="00B16CA5">
        <w:trPr>
          <w:cantSplit/>
          <w:trHeight w:val="4341"/>
        </w:trPr>
        <w:tc>
          <w:tcPr>
            <w:tcW w:w="10945" w:type="dxa"/>
            <w:gridSpan w:val="14"/>
            <w:tcBorders>
              <w:left w:val="thinThickLargeGap" w:sz="24" w:space="0" w:color="auto"/>
              <w:right w:val="thinThickLargeGap" w:sz="24" w:space="0" w:color="auto"/>
            </w:tcBorders>
          </w:tcPr>
          <w:p w:rsidR="00871E48" w:rsidRPr="00313008" w:rsidRDefault="00871E48" w:rsidP="00B16CA5">
            <w:pPr>
              <w:pStyle w:val="Subtitle"/>
              <w:jc w:val="left"/>
              <w:rPr>
                <w:b/>
                <w:bCs/>
                <w:sz w:val="24"/>
                <w:szCs w:val="24"/>
                <w:u w:val="none"/>
              </w:rPr>
            </w:pPr>
            <w:r w:rsidRPr="00313008">
              <w:rPr>
                <w:b/>
                <w:bCs/>
                <w:sz w:val="24"/>
                <w:szCs w:val="24"/>
                <w:u w:val="none"/>
              </w:rPr>
              <w:t>TUTOR COMMENTS:</w:t>
            </w:r>
          </w:p>
          <w:p w:rsidR="00871E48" w:rsidRDefault="00871E48" w:rsidP="00B16CA5">
            <w:pPr>
              <w:pStyle w:val="Subtitle"/>
              <w:ind w:left="937" w:right="1152"/>
              <w:jc w:val="both"/>
              <w:rPr>
                <w:b/>
                <w:bCs/>
                <w:sz w:val="24"/>
                <w:szCs w:val="24"/>
                <w:u w:val="none"/>
              </w:rPr>
            </w:pPr>
          </w:p>
          <w:p w:rsidR="00871E48" w:rsidRDefault="00871E48" w:rsidP="00B16CA5">
            <w:pPr>
              <w:pStyle w:val="Subtitle"/>
              <w:ind w:left="937" w:right="1152"/>
              <w:jc w:val="both"/>
              <w:rPr>
                <w:b/>
                <w:bCs/>
                <w:sz w:val="24"/>
                <w:szCs w:val="24"/>
                <w:u w:val="none"/>
              </w:rPr>
            </w:pPr>
          </w:p>
          <w:p w:rsidR="00871E48" w:rsidRDefault="00871E48" w:rsidP="00B16CA5">
            <w:pPr>
              <w:pStyle w:val="Subtitle"/>
              <w:ind w:left="937" w:right="1152"/>
              <w:jc w:val="both"/>
              <w:rPr>
                <w:b/>
                <w:bCs/>
                <w:sz w:val="24"/>
                <w:szCs w:val="24"/>
                <w:u w:val="none"/>
              </w:rPr>
            </w:pPr>
          </w:p>
          <w:p w:rsidR="00871E48" w:rsidRDefault="00871E48" w:rsidP="00B16CA5">
            <w:pPr>
              <w:pStyle w:val="Subtitle"/>
              <w:ind w:left="937" w:right="1152"/>
              <w:jc w:val="both"/>
              <w:rPr>
                <w:b/>
                <w:bCs/>
                <w:sz w:val="24"/>
                <w:szCs w:val="24"/>
                <w:u w:val="none"/>
              </w:rPr>
            </w:pPr>
          </w:p>
          <w:p w:rsidR="00871E48" w:rsidRDefault="00871E48" w:rsidP="00B16CA5">
            <w:pPr>
              <w:pStyle w:val="Subtitle"/>
              <w:ind w:left="937" w:right="1152"/>
              <w:jc w:val="both"/>
              <w:rPr>
                <w:b/>
                <w:bCs/>
                <w:sz w:val="24"/>
                <w:szCs w:val="24"/>
                <w:u w:val="none"/>
              </w:rPr>
            </w:pPr>
          </w:p>
          <w:p w:rsidR="00871E48" w:rsidRDefault="00871E48" w:rsidP="00B16CA5">
            <w:pPr>
              <w:pStyle w:val="Subtitle"/>
              <w:ind w:left="937" w:right="1152"/>
              <w:jc w:val="both"/>
              <w:rPr>
                <w:b/>
                <w:bCs/>
                <w:sz w:val="24"/>
                <w:szCs w:val="24"/>
                <w:u w:val="none"/>
              </w:rPr>
            </w:pPr>
          </w:p>
          <w:p w:rsidR="00871E48" w:rsidRDefault="00871E48" w:rsidP="00B16CA5">
            <w:pPr>
              <w:pStyle w:val="Subtitle"/>
              <w:ind w:left="937" w:right="1152"/>
              <w:jc w:val="both"/>
              <w:rPr>
                <w:b/>
                <w:bCs/>
                <w:sz w:val="24"/>
                <w:szCs w:val="24"/>
                <w:u w:val="none"/>
              </w:rPr>
            </w:pPr>
          </w:p>
          <w:p w:rsidR="00871E48" w:rsidRDefault="00871E48" w:rsidP="00B16CA5">
            <w:pPr>
              <w:pStyle w:val="Subtitle"/>
              <w:ind w:left="937" w:right="1152"/>
              <w:jc w:val="both"/>
              <w:rPr>
                <w:b/>
                <w:bCs/>
                <w:sz w:val="24"/>
                <w:szCs w:val="24"/>
                <w:u w:val="none"/>
              </w:rPr>
            </w:pPr>
          </w:p>
          <w:p w:rsidR="00871E48" w:rsidRDefault="00871E48" w:rsidP="00B16CA5">
            <w:pPr>
              <w:pStyle w:val="Subtitle"/>
              <w:ind w:left="937" w:right="1152"/>
              <w:jc w:val="both"/>
              <w:rPr>
                <w:b/>
                <w:bCs/>
                <w:sz w:val="24"/>
                <w:szCs w:val="24"/>
                <w:u w:val="none"/>
              </w:rPr>
            </w:pPr>
          </w:p>
          <w:p w:rsidR="00871E48" w:rsidRDefault="00871E48" w:rsidP="00B16CA5">
            <w:pPr>
              <w:pStyle w:val="Subtitle"/>
              <w:ind w:left="937" w:right="1152"/>
              <w:jc w:val="both"/>
              <w:rPr>
                <w:b/>
                <w:bCs/>
                <w:sz w:val="24"/>
                <w:szCs w:val="24"/>
                <w:u w:val="none"/>
              </w:rPr>
            </w:pPr>
          </w:p>
          <w:p w:rsidR="00871E48" w:rsidRDefault="00871E48" w:rsidP="00B16CA5">
            <w:pPr>
              <w:pStyle w:val="Subtitle"/>
              <w:ind w:left="937" w:right="1152"/>
              <w:jc w:val="both"/>
              <w:rPr>
                <w:b/>
                <w:bCs/>
                <w:sz w:val="24"/>
                <w:szCs w:val="24"/>
                <w:u w:val="none"/>
              </w:rPr>
            </w:pPr>
          </w:p>
          <w:p w:rsidR="00871E48" w:rsidRPr="00313008" w:rsidRDefault="00871E48" w:rsidP="00B16CA5">
            <w:pPr>
              <w:pStyle w:val="Subtitle"/>
              <w:ind w:left="937" w:right="1152"/>
              <w:jc w:val="both"/>
              <w:rPr>
                <w:b/>
                <w:bCs/>
                <w:sz w:val="24"/>
                <w:szCs w:val="24"/>
                <w:u w:val="none"/>
              </w:rPr>
            </w:pPr>
          </w:p>
        </w:tc>
      </w:tr>
      <w:tr w:rsidR="00871E48" w:rsidRPr="00313008" w:rsidTr="00B16CA5">
        <w:trPr>
          <w:cantSplit/>
          <w:trHeight w:val="365"/>
        </w:trPr>
        <w:tc>
          <w:tcPr>
            <w:tcW w:w="2661" w:type="dxa"/>
            <w:gridSpan w:val="2"/>
            <w:tcBorders>
              <w:left w:val="thinThickLargeGap" w:sz="24" w:space="0" w:color="auto"/>
              <w:bottom w:val="thickThinLargeGap" w:sz="24" w:space="0" w:color="auto"/>
            </w:tcBorders>
          </w:tcPr>
          <w:p w:rsidR="00871E48" w:rsidRDefault="00871E48" w:rsidP="00B16CA5">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 8/12/17</w:t>
            </w:r>
          </w:p>
          <w:p w:rsidR="00871E48" w:rsidRPr="00313008" w:rsidRDefault="00E029C8" w:rsidP="00B16CA5">
            <w:pPr>
              <w:pStyle w:val="Subtitle"/>
              <w:jc w:val="left"/>
              <w:rPr>
                <w:b/>
                <w:bCs/>
                <w:sz w:val="18"/>
                <w:szCs w:val="18"/>
                <w:u w:val="none"/>
              </w:rPr>
            </w:pPr>
            <w:r>
              <w:rPr>
                <w:b/>
                <w:bCs/>
                <w:sz w:val="18"/>
                <w:szCs w:val="18"/>
                <w:u w:val="none"/>
              </w:rPr>
              <w:t>Via</w:t>
            </w:r>
            <w:r w:rsidR="00871E48">
              <w:rPr>
                <w:b/>
                <w:bCs/>
                <w:sz w:val="18"/>
                <w:szCs w:val="18"/>
                <w:u w:val="none"/>
              </w:rPr>
              <w:t xml:space="preserve"> Turnitin</w:t>
            </w:r>
          </w:p>
        </w:tc>
        <w:tc>
          <w:tcPr>
            <w:tcW w:w="2337" w:type="dxa"/>
            <w:gridSpan w:val="4"/>
            <w:tcBorders>
              <w:bottom w:val="thickThinLargeGap" w:sz="24" w:space="0" w:color="auto"/>
            </w:tcBorders>
          </w:tcPr>
          <w:p w:rsidR="00871E48" w:rsidRPr="00313008" w:rsidRDefault="00871E48" w:rsidP="00B16CA5">
            <w:pPr>
              <w:pStyle w:val="Subtitle"/>
              <w:jc w:val="left"/>
              <w:rPr>
                <w:b/>
                <w:bCs/>
                <w:sz w:val="18"/>
                <w:szCs w:val="18"/>
                <w:u w:val="none"/>
              </w:rPr>
            </w:pPr>
            <w:r>
              <w:rPr>
                <w:b/>
                <w:bCs/>
                <w:sz w:val="18"/>
                <w:szCs w:val="18"/>
                <w:u w:val="none"/>
              </w:rPr>
              <w:t>Return date:</w:t>
            </w:r>
          </w:p>
          <w:p w:rsidR="00871E48" w:rsidRPr="00313008" w:rsidRDefault="00871E48" w:rsidP="00B16CA5">
            <w:pPr>
              <w:pStyle w:val="Subtitle"/>
              <w:jc w:val="left"/>
              <w:rPr>
                <w:b/>
                <w:bCs/>
                <w:sz w:val="18"/>
                <w:szCs w:val="18"/>
                <w:u w:val="none"/>
              </w:rPr>
            </w:pPr>
            <w:r>
              <w:rPr>
                <w:b/>
                <w:bCs/>
                <w:sz w:val="18"/>
                <w:szCs w:val="18"/>
                <w:u w:val="none"/>
              </w:rPr>
              <w:t>(</w:t>
            </w:r>
            <w:r w:rsidR="00E029C8">
              <w:rPr>
                <w:b/>
                <w:bCs/>
                <w:sz w:val="18"/>
                <w:szCs w:val="18"/>
                <w:u w:val="none"/>
              </w:rPr>
              <w:t>At</w:t>
            </w:r>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rsidR="00871E48" w:rsidRPr="00313008" w:rsidRDefault="00871E48" w:rsidP="00B16CA5">
            <w:pPr>
              <w:pStyle w:val="Subtitle"/>
              <w:jc w:val="left"/>
              <w:rPr>
                <w:b/>
                <w:bCs/>
                <w:sz w:val="18"/>
                <w:szCs w:val="18"/>
                <w:u w:val="none"/>
              </w:rPr>
            </w:pPr>
            <w:r w:rsidRPr="00313008">
              <w:rPr>
                <w:b/>
                <w:bCs/>
                <w:sz w:val="18"/>
                <w:szCs w:val="18"/>
                <w:u w:val="none"/>
              </w:rPr>
              <w:t>Tutor:</w:t>
            </w:r>
            <w:r>
              <w:rPr>
                <w:b/>
                <w:bCs/>
                <w:sz w:val="18"/>
                <w:szCs w:val="18"/>
                <w:u w:val="none"/>
              </w:rPr>
              <w:t xml:space="preserve"> Alison Connaughton</w:t>
            </w:r>
            <w:r w:rsidRPr="00313008">
              <w:rPr>
                <w:b/>
                <w:bCs/>
                <w:sz w:val="18"/>
                <w:szCs w:val="18"/>
                <w:u w:val="none"/>
              </w:rPr>
              <w:t xml:space="preserve"> </w:t>
            </w:r>
          </w:p>
        </w:tc>
        <w:tc>
          <w:tcPr>
            <w:tcW w:w="2347" w:type="dxa"/>
            <w:gridSpan w:val="3"/>
            <w:tcBorders>
              <w:bottom w:val="thickThinLargeGap" w:sz="24" w:space="0" w:color="auto"/>
              <w:right w:val="thinThickLargeGap" w:sz="24" w:space="0" w:color="auto"/>
            </w:tcBorders>
          </w:tcPr>
          <w:p w:rsidR="00871E48" w:rsidRPr="00313008" w:rsidRDefault="00871E48" w:rsidP="00B16CA5">
            <w:pPr>
              <w:pStyle w:val="Subtitle"/>
              <w:jc w:val="left"/>
              <w:rPr>
                <w:b/>
                <w:bCs/>
                <w:sz w:val="18"/>
                <w:szCs w:val="18"/>
                <w:u w:val="none"/>
              </w:rPr>
            </w:pPr>
            <w:r w:rsidRPr="00313008">
              <w:rPr>
                <w:b/>
                <w:bCs/>
                <w:sz w:val="18"/>
                <w:szCs w:val="18"/>
                <w:u w:val="none"/>
              </w:rPr>
              <w:t xml:space="preserve">Mark: </w:t>
            </w:r>
          </w:p>
        </w:tc>
      </w:tr>
    </w:tbl>
    <w:p w:rsidR="00871E48" w:rsidRDefault="00871E48" w:rsidP="00871E48">
      <w:pPr>
        <w:pStyle w:val="Title"/>
        <w:jc w:val="left"/>
        <w:rPr>
          <w:u w:val="single"/>
        </w:rPr>
      </w:pPr>
    </w:p>
    <w:p w:rsidR="00871E48" w:rsidRDefault="00871E48" w:rsidP="00871E48">
      <w:pPr>
        <w:pStyle w:val="Title"/>
        <w:jc w:val="left"/>
        <w:rPr>
          <w:u w:val="single"/>
        </w:rPr>
      </w:pPr>
    </w:p>
    <w:p w:rsidR="00871E48" w:rsidRDefault="00871E48" w:rsidP="00871E48">
      <w:pPr>
        <w:pStyle w:val="Title"/>
        <w:jc w:val="left"/>
        <w:rPr>
          <w:u w:val="single"/>
        </w:rPr>
      </w:pPr>
    </w:p>
    <w:p w:rsidR="00871E48" w:rsidRPr="0006594F" w:rsidRDefault="00871E48" w:rsidP="00871E48">
      <w:pPr>
        <w:pStyle w:val="Title"/>
        <w:jc w:val="left"/>
        <w:rPr>
          <w:u w:val="single"/>
        </w:rPr>
      </w:pPr>
      <w:r w:rsidRPr="0006594F">
        <w:rPr>
          <w:u w:val="single"/>
        </w:rPr>
        <w:t>Assignment Checklist</w:t>
      </w:r>
    </w:p>
    <w:p w:rsidR="00871E48" w:rsidRPr="009574BA" w:rsidRDefault="00871E48" w:rsidP="00871E48">
      <w:pPr>
        <w:pStyle w:val="Title"/>
        <w:ind w:left="-284"/>
      </w:pPr>
    </w:p>
    <w:p w:rsidR="00871E48" w:rsidRDefault="00871E48" w:rsidP="00871E48">
      <w:pPr>
        <w:pStyle w:val="ListParagraph"/>
        <w:widowControl w:val="0"/>
        <w:numPr>
          <w:ilvl w:val="0"/>
          <w:numId w:val="2"/>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871E48" w:rsidRDefault="00871E48" w:rsidP="00871E48">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rsidR="00871E48"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rsidR="00871E48"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rsidR="00871E48" w:rsidRPr="004150A6"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rsidR="00871E48" w:rsidRPr="009574BA" w:rsidRDefault="00871E48" w:rsidP="00871E48">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rsidR="00871E48" w:rsidRDefault="00871E48" w:rsidP="00F83AC2">
      <w:pPr>
        <w:jc w:val="center"/>
        <w:rPr>
          <w:rFonts w:ascii="Times New Roman" w:hAnsi="Times New Roman" w:cs="Times New Roman"/>
          <w:b/>
          <w:sz w:val="28"/>
        </w:rPr>
      </w:pPr>
    </w:p>
    <w:p w:rsidR="00F83AC2" w:rsidRDefault="00F83AC2" w:rsidP="00F83AC2">
      <w:pPr>
        <w:jc w:val="center"/>
        <w:rPr>
          <w:rFonts w:ascii="Times New Roman" w:hAnsi="Times New Roman" w:cs="Times New Roman"/>
          <w:b/>
          <w:sz w:val="28"/>
        </w:rPr>
      </w:pPr>
      <w:r w:rsidRPr="00F83AC2">
        <w:rPr>
          <w:rFonts w:ascii="Times New Roman" w:hAnsi="Times New Roman" w:cs="Times New Roman"/>
          <w:b/>
          <w:sz w:val="28"/>
        </w:rPr>
        <w:lastRenderedPageBreak/>
        <w:t>Within school physical education, is there too much of an emphasis on the competitive element?</w:t>
      </w:r>
    </w:p>
    <w:p w:rsidR="00F83AC2" w:rsidRDefault="00F83AC2" w:rsidP="00F83AC2">
      <w:pPr>
        <w:jc w:val="center"/>
        <w:rPr>
          <w:rFonts w:ascii="Times New Roman" w:hAnsi="Times New Roman" w:cs="Times New Roman"/>
          <w:b/>
          <w:sz w:val="28"/>
        </w:rPr>
      </w:pPr>
    </w:p>
    <w:p w:rsidR="00F83AC2" w:rsidRPr="00F83AC2" w:rsidRDefault="00F83AC2" w:rsidP="00F83AC2">
      <w:pPr>
        <w:rPr>
          <w:rFonts w:ascii="Times New Roman" w:hAnsi="Times New Roman" w:cs="Times New Roman"/>
          <w:sz w:val="24"/>
        </w:rPr>
      </w:pPr>
    </w:p>
    <w:p w:rsidR="00F83AC2" w:rsidRDefault="003A2AAA" w:rsidP="003A2AAA">
      <w:pPr>
        <w:rPr>
          <w:rFonts w:ascii="Times New Roman" w:hAnsi="Times New Roman" w:cs="Times New Roman"/>
          <w:b/>
          <w:sz w:val="24"/>
          <w:u w:val="single"/>
        </w:rPr>
      </w:pPr>
      <w:r w:rsidRPr="003A2AAA">
        <w:rPr>
          <w:rFonts w:ascii="Times New Roman" w:hAnsi="Times New Roman" w:cs="Times New Roman"/>
          <w:b/>
          <w:sz w:val="24"/>
          <w:u w:val="single"/>
        </w:rPr>
        <w:t xml:space="preserve">Introduction </w:t>
      </w:r>
    </w:p>
    <w:p w:rsidR="00900376" w:rsidRDefault="00900376" w:rsidP="00B70CF0">
      <w:pPr>
        <w:spacing w:line="360" w:lineRule="auto"/>
        <w:rPr>
          <w:rFonts w:ascii="Times New Roman" w:hAnsi="Times New Roman" w:cs="Times New Roman"/>
          <w:sz w:val="24"/>
        </w:rPr>
      </w:pPr>
      <w:r>
        <w:rPr>
          <w:rFonts w:ascii="Times New Roman" w:hAnsi="Times New Roman" w:cs="Times New Roman"/>
          <w:sz w:val="24"/>
        </w:rPr>
        <w:t xml:space="preserve">The aim of this assignment is to identify whether competition does in fact dominate the curriculum for physical education. We already have some idea from how physical education has been taught for many years that competition does feature in majority of lessons, so the assignment will explore any contributing factors as to why competition is used regularly, and whether there are any other alternatives available to work alongside or replace the extent to which competition is practised. </w:t>
      </w:r>
    </w:p>
    <w:p w:rsidR="003A2AAA" w:rsidRDefault="003A2AAA" w:rsidP="00B70CF0">
      <w:pPr>
        <w:spacing w:line="360" w:lineRule="auto"/>
        <w:rPr>
          <w:rFonts w:ascii="Times New Roman" w:hAnsi="Times New Roman" w:cs="Times New Roman"/>
          <w:sz w:val="24"/>
        </w:rPr>
      </w:pPr>
      <w:r>
        <w:rPr>
          <w:rFonts w:ascii="Times New Roman" w:hAnsi="Times New Roman" w:cs="Times New Roman"/>
          <w:sz w:val="24"/>
        </w:rPr>
        <w:t>When looking at physical education from an outside view, it is evident that there is one particular perception adopted by many. The perception is that physical education is just sport and games. This suggests that due to the way physical education has been taught in previous years u</w:t>
      </w:r>
      <w:r w:rsidR="003E1DCB">
        <w:rPr>
          <w:rFonts w:ascii="Times New Roman" w:hAnsi="Times New Roman" w:cs="Times New Roman"/>
          <w:sz w:val="24"/>
        </w:rPr>
        <w:t>p until current day</w:t>
      </w:r>
      <w:r w:rsidR="00EB737D">
        <w:rPr>
          <w:rFonts w:ascii="Times New Roman" w:hAnsi="Times New Roman" w:cs="Times New Roman"/>
          <w:sz w:val="24"/>
        </w:rPr>
        <w:t>, it</w:t>
      </w:r>
      <w:r>
        <w:rPr>
          <w:rFonts w:ascii="Times New Roman" w:hAnsi="Times New Roman" w:cs="Times New Roman"/>
          <w:sz w:val="24"/>
        </w:rPr>
        <w:t xml:space="preserve"> has had a sole focus on competition.</w:t>
      </w:r>
    </w:p>
    <w:p w:rsidR="00EB737D" w:rsidRDefault="00750A13" w:rsidP="00B70CF0">
      <w:pPr>
        <w:spacing w:line="360" w:lineRule="auto"/>
        <w:rPr>
          <w:rFonts w:ascii="Times New Roman" w:hAnsi="Times New Roman" w:cs="Times New Roman"/>
          <w:sz w:val="24"/>
        </w:rPr>
      </w:pPr>
      <w:r>
        <w:rPr>
          <w:rFonts w:ascii="Times New Roman" w:hAnsi="Times New Roman" w:cs="Times New Roman"/>
          <w:sz w:val="24"/>
        </w:rPr>
        <w:t xml:space="preserve">Leah and Capel (2000) begin their chapter with an ongoing debate of what </w:t>
      </w:r>
      <w:r w:rsidR="00360EB9">
        <w:rPr>
          <w:rFonts w:ascii="Times New Roman" w:hAnsi="Times New Roman" w:cs="Times New Roman"/>
          <w:sz w:val="24"/>
        </w:rPr>
        <w:t>the priorities and content of physical education should be. They identify that the main concerns are between competition and co-operation and to what extent they should be included within the curriculum. This was on ongoing topic in 2000, and within the chapter they identified how the debate would still be</w:t>
      </w:r>
      <w:r w:rsidR="00EB737D">
        <w:rPr>
          <w:rFonts w:ascii="Times New Roman" w:hAnsi="Times New Roman" w:cs="Times New Roman"/>
          <w:sz w:val="24"/>
        </w:rPr>
        <w:t xml:space="preserve"> ongoing in many years to come. This assignment will include the effects competition has on the students and whether or not the use of competition within physical education encourages or hinders motivation. Also </w:t>
      </w:r>
      <w:r w:rsidR="00A50A4A">
        <w:rPr>
          <w:rFonts w:ascii="Times New Roman" w:hAnsi="Times New Roman" w:cs="Times New Roman"/>
          <w:sz w:val="24"/>
        </w:rPr>
        <w:t xml:space="preserve">to be discussed will be how    physical educators personal beliefs contribute to the magnitude of competition practised within lessons, and whether there is any possibility that physical education will navigate away from this prodigious focus on competition. </w:t>
      </w:r>
    </w:p>
    <w:p w:rsidR="00750A13" w:rsidRDefault="00360EB9" w:rsidP="00B70CF0">
      <w:pPr>
        <w:spacing w:line="360" w:lineRule="auto"/>
        <w:rPr>
          <w:rFonts w:ascii="Times New Roman" w:hAnsi="Times New Roman" w:cs="Times New Roman"/>
          <w:sz w:val="24"/>
        </w:rPr>
      </w:pPr>
      <w:r>
        <w:rPr>
          <w:rFonts w:ascii="Times New Roman" w:hAnsi="Times New Roman" w:cs="Times New Roman"/>
          <w:sz w:val="24"/>
        </w:rPr>
        <w:t xml:space="preserve"> </w:t>
      </w:r>
    </w:p>
    <w:p w:rsidR="00995EB6" w:rsidRDefault="00995EB6" w:rsidP="003A2AAA">
      <w:pPr>
        <w:rPr>
          <w:rFonts w:ascii="Times New Roman" w:hAnsi="Times New Roman" w:cs="Times New Roman"/>
          <w:b/>
          <w:sz w:val="24"/>
          <w:u w:val="single"/>
        </w:rPr>
      </w:pPr>
    </w:p>
    <w:p w:rsidR="003064FE" w:rsidRDefault="00995EB6" w:rsidP="003A2AAA">
      <w:pPr>
        <w:rPr>
          <w:rFonts w:ascii="Times New Roman" w:hAnsi="Times New Roman" w:cs="Times New Roman"/>
          <w:b/>
          <w:sz w:val="24"/>
          <w:u w:val="single"/>
        </w:rPr>
      </w:pPr>
      <w:r>
        <w:rPr>
          <w:rFonts w:ascii="Times New Roman" w:hAnsi="Times New Roman" w:cs="Times New Roman"/>
          <w:b/>
          <w:sz w:val="24"/>
          <w:u w:val="single"/>
        </w:rPr>
        <w:t xml:space="preserve">The Positives and Negatives of including </w:t>
      </w:r>
      <w:r w:rsidR="00F8321C">
        <w:rPr>
          <w:rFonts w:ascii="Times New Roman" w:hAnsi="Times New Roman" w:cs="Times New Roman"/>
          <w:b/>
          <w:sz w:val="24"/>
          <w:u w:val="single"/>
        </w:rPr>
        <w:t xml:space="preserve">Competition in Physical Education Lessons </w:t>
      </w:r>
    </w:p>
    <w:p w:rsidR="003A2AAA" w:rsidRPr="00D656BB" w:rsidRDefault="00B70CF0" w:rsidP="00993F7F">
      <w:pPr>
        <w:spacing w:line="360" w:lineRule="auto"/>
        <w:rPr>
          <w:rFonts w:ascii="Times New Roman" w:hAnsi="Times New Roman" w:cs="Times New Roman"/>
          <w:sz w:val="24"/>
          <w:szCs w:val="24"/>
        </w:rPr>
      </w:pPr>
      <w:r>
        <w:rPr>
          <w:rFonts w:ascii="Times New Roman" w:hAnsi="Times New Roman" w:cs="Times New Roman"/>
          <w:sz w:val="24"/>
        </w:rPr>
        <w:t>When taking into consideration the amount of competition that is currently included within all elements of a person’s life, it is no surprise that physical education follows suit by incorporating</w:t>
      </w:r>
      <w:r w:rsidR="007A37FC">
        <w:rPr>
          <w:rFonts w:ascii="Times New Roman" w:hAnsi="Times New Roman" w:cs="Times New Roman"/>
          <w:sz w:val="24"/>
        </w:rPr>
        <w:t xml:space="preserve"> many</w:t>
      </w:r>
      <w:r>
        <w:rPr>
          <w:rFonts w:ascii="Times New Roman" w:hAnsi="Times New Roman" w:cs="Times New Roman"/>
          <w:sz w:val="24"/>
        </w:rPr>
        <w:t xml:space="preserve"> competitive</w:t>
      </w:r>
      <w:r w:rsidR="007A37FC">
        <w:rPr>
          <w:rFonts w:ascii="Times New Roman" w:hAnsi="Times New Roman" w:cs="Times New Roman"/>
          <w:sz w:val="24"/>
        </w:rPr>
        <w:t xml:space="preserve"> </w:t>
      </w:r>
      <w:r>
        <w:rPr>
          <w:rFonts w:ascii="Times New Roman" w:hAnsi="Times New Roman" w:cs="Times New Roman"/>
          <w:sz w:val="24"/>
        </w:rPr>
        <w:t xml:space="preserve">games within its curriculum. </w:t>
      </w:r>
      <w:r w:rsidR="00D656BB">
        <w:rPr>
          <w:rFonts w:ascii="Times New Roman" w:hAnsi="Times New Roman" w:cs="Times New Roman"/>
          <w:sz w:val="24"/>
        </w:rPr>
        <w:t xml:space="preserve">This is also a point shared with </w:t>
      </w:r>
      <w:r w:rsidR="001E7C46">
        <w:rPr>
          <w:rFonts w:ascii="Times New Roman" w:hAnsi="Times New Roman" w:cs="Times New Roman"/>
          <w:sz w:val="24"/>
          <w:szCs w:val="24"/>
        </w:rPr>
        <w:lastRenderedPageBreak/>
        <w:t>Bernstein et al</w:t>
      </w:r>
      <w:r w:rsidR="00D656BB">
        <w:rPr>
          <w:rFonts w:ascii="Times New Roman" w:hAnsi="Times New Roman" w:cs="Times New Roman"/>
          <w:sz w:val="24"/>
          <w:szCs w:val="24"/>
        </w:rPr>
        <w:t xml:space="preserve"> (</w:t>
      </w:r>
      <w:r w:rsidR="001E7C46">
        <w:rPr>
          <w:rFonts w:ascii="Times New Roman" w:hAnsi="Times New Roman" w:cs="Times New Roman"/>
          <w:sz w:val="24"/>
          <w:szCs w:val="24"/>
        </w:rPr>
        <w:t>2011) who talks about how ‘</w:t>
      </w:r>
      <w:r w:rsidR="00D656BB">
        <w:rPr>
          <w:rFonts w:ascii="Times New Roman" w:hAnsi="Times New Roman" w:cs="Times New Roman"/>
          <w:sz w:val="24"/>
          <w:szCs w:val="24"/>
        </w:rPr>
        <w:t>Competition is considered to be used within physical education to ‘promote ph</w:t>
      </w:r>
      <w:r w:rsidR="00D656BB" w:rsidRPr="00827B2B">
        <w:rPr>
          <w:rFonts w:ascii="Times New Roman" w:hAnsi="Times New Roman" w:cs="Times New Roman"/>
          <w:sz w:val="24"/>
          <w:szCs w:val="24"/>
        </w:rPr>
        <w:t>ysical activity and develop skill, build character, promote sportsmanship, and prepare students to live and work in a competitive environment</w:t>
      </w:r>
      <w:r w:rsidR="00D656BB">
        <w:rPr>
          <w:rFonts w:ascii="Times New Roman" w:hAnsi="Times New Roman" w:cs="Times New Roman"/>
          <w:sz w:val="24"/>
          <w:szCs w:val="24"/>
        </w:rPr>
        <w:t>’</w:t>
      </w:r>
      <w:r w:rsidR="001E7C46">
        <w:rPr>
          <w:rFonts w:ascii="Times New Roman" w:hAnsi="Times New Roman" w:cs="Times New Roman"/>
          <w:sz w:val="24"/>
          <w:szCs w:val="24"/>
        </w:rPr>
        <w:t xml:space="preserve">. </w:t>
      </w:r>
      <w:r w:rsidR="003E1DCB">
        <w:rPr>
          <w:rFonts w:ascii="Times New Roman" w:hAnsi="Times New Roman" w:cs="Times New Roman"/>
          <w:sz w:val="24"/>
        </w:rPr>
        <w:t xml:space="preserve">However, when taking into consideration what many people could recall when asked about what their traditional physical education lessons were like, it would be expected that many would highlight competition as a domineering element. </w:t>
      </w:r>
    </w:p>
    <w:p w:rsidR="00FD565F" w:rsidRDefault="003E1DCB" w:rsidP="00993F7F">
      <w:pPr>
        <w:spacing w:line="360" w:lineRule="auto"/>
        <w:rPr>
          <w:rFonts w:ascii="Times New Roman" w:hAnsi="Times New Roman" w:cs="Times New Roman"/>
          <w:sz w:val="24"/>
        </w:rPr>
      </w:pPr>
      <w:r>
        <w:rPr>
          <w:rFonts w:ascii="Times New Roman" w:hAnsi="Times New Roman" w:cs="Times New Roman"/>
          <w:sz w:val="24"/>
        </w:rPr>
        <w:t xml:space="preserve">Firstly, what must be considered is whether there is a need for competition within a physical education lesson. The National Curriculum for Physical Education (2008) identifies four main disciplines for the subject, theses being, Health, Fitness and Well-being, Adventurous Activities, Creative Activities and Competitive Activities. </w:t>
      </w:r>
      <w:r w:rsidR="00CB4E6E">
        <w:rPr>
          <w:rFonts w:ascii="Times New Roman" w:hAnsi="Times New Roman" w:cs="Times New Roman"/>
          <w:sz w:val="24"/>
        </w:rPr>
        <w:t xml:space="preserve">When using Health, Fitness and Well-being as an example, </w:t>
      </w:r>
      <w:r w:rsidR="00DB0269">
        <w:rPr>
          <w:rFonts w:ascii="Times New Roman" w:hAnsi="Times New Roman" w:cs="Times New Roman"/>
          <w:sz w:val="24"/>
        </w:rPr>
        <w:t>the activities within this discipline would not have to be of a competitive nature. However, when teaching the importance of health, many physical educators would conduct a battery of fitness testing at the beginning of the module. This would give the students a chance to view their own health and fitness levels. It would then be expected that the students would use the remaining weeks to train various health related components of exercise, and then in the final weeks of the module would then retest in order to see any progress made. Conducting the lessons in this way would encourage the students to find ways to bette</w:t>
      </w:r>
      <w:r w:rsidR="00A33825">
        <w:rPr>
          <w:rFonts w:ascii="Times New Roman" w:hAnsi="Times New Roman" w:cs="Times New Roman"/>
          <w:sz w:val="24"/>
        </w:rPr>
        <w:t>r their personal scores, which c</w:t>
      </w:r>
      <w:r w:rsidR="00DB0269">
        <w:rPr>
          <w:rFonts w:ascii="Times New Roman" w:hAnsi="Times New Roman" w:cs="Times New Roman"/>
          <w:sz w:val="24"/>
        </w:rPr>
        <w:t xml:space="preserve">ould be seen as being in competition with oneself. </w:t>
      </w:r>
      <w:r w:rsidR="00B54D62">
        <w:rPr>
          <w:rFonts w:ascii="Times New Roman" w:hAnsi="Times New Roman" w:cs="Times New Roman"/>
          <w:sz w:val="24"/>
        </w:rPr>
        <w:t>However, it must be taken into consideration that the curriculum for physical education is going under changes, so the way in which people are starting to view physical education may be different now to the views in 2008.</w:t>
      </w:r>
    </w:p>
    <w:p w:rsidR="003E1DCB" w:rsidRDefault="00FD565F" w:rsidP="00993F7F">
      <w:pPr>
        <w:spacing w:line="360" w:lineRule="auto"/>
        <w:rPr>
          <w:rFonts w:ascii="Times New Roman" w:hAnsi="Times New Roman" w:cs="Times New Roman"/>
          <w:sz w:val="24"/>
        </w:rPr>
      </w:pPr>
      <w:r>
        <w:rPr>
          <w:rFonts w:ascii="Times New Roman" w:hAnsi="Times New Roman" w:cs="Times New Roman"/>
          <w:sz w:val="24"/>
        </w:rPr>
        <w:t xml:space="preserve">Attempting to remove all forms of competition out of any physical pursuit is a difficult task in itself, but it is ultimately under the teacher’s digression to strip the activity of all competition in the learning process. It is imperative that the students can learn in a supportive and uncontested environment until they get the grasp of the specific skill or game. </w:t>
      </w:r>
      <w:r w:rsidR="00310FF8">
        <w:rPr>
          <w:rFonts w:ascii="Times New Roman" w:hAnsi="Times New Roman" w:cs="Times New Roman"/>
          <w:sz w:val="24"/>
        </w:rPr>
        <w:t>Once the students are competent with the skill or game in question, it is at that point that further development can be made, such as applying the skill within a game context.</w:t>
      </w:r>
      <w:r w:rsidR="005667AF">
        <w:rPr>
          <w:rFonts w:ascii="Times New Roman" w:hAnsi="Times New Roman" w:cs="Times New Roman"/>
          <w:sz w:val="24"/>
        </w:rPr>
        <w:t xml:space="preserve"> </w:t>
      </w:r>
      <w:r w:rsidR="00310FF8">
        <w:rPr>
          <w:rFonts w:ascii="Times New Roman" w:hAnsi="Times New Roman" w:cs="Times New Roman"/>
          <w:sz w:val="24"/>
        </w:rPr>
        <w:t xml:space="preserve">For example, if the students within a year 7 physical education class were learning the skill of a chest pass, </w:t>
      </w:r>
      <w:r w:rsidR="005667AF">
        <w:rPr>
          <w:rFonts w:ascii="Times New Roman" w:hAnsi="Times New Roman" w:cs="Times New Roman"/>
          <w:sz w:val="24"/>
        </w:rPr>
        <w:t xml:space="preserve">they would first practise in isolation at perfecting the motion of the pass against a wall. Progressing from that would be passing in partners, then in small groups, then having the pass the ball into space. Each of these drills would not involve any type of defence in order to build the students confidence, and once the teacher can observe that the students have mastered the skill, only then would they implement it within a modified game. </w:t>
      </w:r>
    </w:p>
    <w:p w:rsidR="001A5B47" w:rsidRDefault="00802D10" w:rsidP="00721ED9">
      <w:pPr>
        <w:spacing w:line="360" w:lineRule="auto"/>
        <w:rPr>
          <w:rStyle w:val="selectable"/>
          <w:rFonts w:ascii="Times New Roman" w:hAnsi="Times New Roman" w:cs="Times New Roman"/>
          <w:color w:val="000000"/>
          <w:sz w:val="24"/>
          <w:szCs w:val="24"/>
          <w:lang w:val="en"/>
        </w:rPr>
      </w:pPr>
      <w:r>
        <w:rPr>
          <w:rFonts w:ascii="Times New Roman" w:hAnsi="Times New Roman" w:cs="Times New Roman"/>
          <w:sz w:val="24"/>
        </w:rPr>
        <w:lastRenderedPageBreak/>
        <w:t xml:space="preserve">The </w:t>
      </w:r>
      <w:r w:rsidR="001A5B47">
        <w:rPr>
          <w:rFonts w:ascii="Times New Roman" w:hAnsi="Times New Roman" w:cs="Times New Roman"/>
          <w:sz w:val="24"/>
        </w:rPr>
        <w:t>Sport Education Mod</w:t>
      </w:r>
      <w:r w:rsidR="00EA56EB">
        <w:rPr>
          <w:rFonts w:ascii="Times New Roman" w:hAnsi="Times New Roman" w:cs="Times New Roman"/>
          <w:sz w:val="24"/>
        </w:rPr>
        <w:t>el was developed by Siedentop (2011</w:t>
      </w:r>
      <w:r w:rsidR="001A5B47">
        <w:rPr>
          <w:rFonts w:ascii="Times New Roman" w:hAnsi="Times New Roman" w:cs="Times New Roman"/>
          <w:sz w:val="24"/>
        </w:rPr>
        <w:t>)</w:t>
      </w:r>
      <w:r>
        <w:rPr>
          <w:rFonts w:ascii="Times New Roman" w:hAnsi="Times New Roman" w:cs="Times New Roman"/>
          <w:sz w:val="24"/>
        </w:rPr>
        <w:t xml:space="preserve"> in an effort to make activities such as competitive sports more inclusive. It a</w:t>
      </w:r>
      <w:r w:rsidR="00905A19">
        <w:rPr>
          <w:rFonts w:ascii="Times New Roman" w:hAnsi="Times New Roman" w:cs="Times New Roman"/>
          <w:sz w:val="24"/>
        </w:rPr>
        <w:t>llows for the teacher to put the students into teams of mixed ability. By doing so can allow the students to co-operate with each other, allowing the less able and talented the opportunity to work alongside the more able and talented</w:t>
      </w:r>
      <w:r w:rsidR="002E72AA">
        <w:rPr>
          <w:rFonts w:ascii="Times New Roman" w:hAnsi="Times New Roman" w:cs="Times New Roman"/>
          <w:sz w:val="24"/>
        </w:rPr>
        <w:t xml:space="preserve"> students</w:t>
      </w:r>
      <w:r w:rsidR="00905A19">
        <w:rPr>
          <w:rFonts w:ascii="Times New Roman" w:hAnsi="Times New Roman" w:cs="Times New Roman"/>
          <w:sz w:val="24"/>
        </w:rPr>
        <w:t xml:space="preserve">, encouraging peer learning. </w:t>
      </w:r>
      <w:r w:rsidR="002E72AA">
        <w:rPr>
          <w:rFonts w:ascii="Times New Roman" w:hAnsi="Times New Roman" w:cs="Times New Roman"/>
          <w:sz w:val="24"/>
        </w:rPr>
        <w:t xml:space="preserve">This could be a beneficial way of learning as may teachers have large numbers within their classes and are unable to give each student </w:t>
      </w:r>
      <w:r w:rsidR="00EA56EB">
        <w:rPr>
          <w:rFonts w:ascii="Times New Roman" w:hAnsi="Times New Roman" w:cs="Times New Roman"/>
          <w:sz w:val="24"/>
        </w:rPr>
        <w:t xml:space="preserve">enough 1 to 1 contact time. This idea is also supported by </w:t>
      </w:r>
      <w:r w:rsidR="00EA56EB">
        <w:rPr>
          <w:rFonts w:ascii="Times New Roman" w:hAnsi="Times New Roman" w:cs="Times New Roman"/>
          <w:sz w:val="24"/>
          <w:szCs w:val="24"/>
        </w:rPr>
        <w:t>Bernstein et al (2011) who discuss how children with a lower skill set usually have difficulties performing certain skills within lessons due to the fact that they do ‘</w:t>
      </w:r>
      <w:r w:rsidR="00EA56EB" w:rsidRPr="00827B2B">
        <w:rPr>
          <w:rFonts w:ascii="Times New Roman" w:hAnsi="Times New Roman" w:cs="Times New Roman"/>
          <w:sz w:val="24"/>
          <w:szCs w:val="24"/>
        </w:rPr>
        <w:t>not receive adequate appropriate practice trials</w:t>
      </w:r>
      <w:r w:rsidR="00EA56EB">
        <w:rPr>
          <w:rFonts w:ascii="Times New Roman" w:hAnsi="Times New Roman" w:cs="Times New Roman"/>
          <w:sz w:val="24"/>
          <w:szCs w:val="24"/>
        </w:rPr>
        <w:t>’</w:t>
      </w:r>
      <w:r w:rsidR="0060686A">
        <w:rPr>
          <w:rFonts w:ascii="Times New Roman" w:hAnsi="Times New Roman" w:cs="Times New Roman"/>
          <w:sz w:val="24"/>
          <w:szCs w:val="24"/>
        </w:rPr>
        <w:t xml:space="preserve">. </w:t>
      </w:r>
      <w:r w:rsidR="0060686A">
        <w:rPr>
          <w:rFonts w:ascii="Times New Roman" w:hAnsi="Times New Roman" w:cs="Times New Roman"/>
          <w:sz w:val="24"/>
        </w:rPr>
        <w:t>So it could be expected that b</w:t>
      </w:r>
      <w:r w:rsidR="00C12965">
        <w:rPr>
          <w:rFonts w:ascii="Times New Roman" w:hAnsi="Times New Roman" w:cs="Times New Roman"/>
          <w:sz w:val="24"/>
        </w:rPr>
        <w:t>y grouping the class in this way and giving them all a common goal would encourage the more able and talented to assist their peers</w:t>
      </w:r>
      <w:r w:rsidR="00FA031F">
        <w:rPr>
          <w:rFonts w:ascii="Times New Roman" w:hAnsi="Times New Roman" w:cs="Times New Roman"/>
          <w:sz w:val="24"/>
        </w:rPr>
        <w:t xml:space="preserve"> in the learning process. </w:t>
      </w:r>
      <w:r w:rsidR="0060686A">
        <w:rPr>
          <w:rFonts w:ascii="Times New Roman" w:hAnsi="Times New Roman" w:cs="Times New Roman"/>
          <w:sz w:val="24"/>
        </w:rPr>
        <w:t>Sport Education incorporates a variety of roles within it model, allowing for every member of the team to contribute to the overall goal. Each member of the team is given the role of player, but other roles include, Captain, Coach, Equipment Manager, Score Keeper, Fixture Secretary and Captain. Depending on the sizes of teams, additional roles can be introduced.</w:t>
      </w:r>
      <w:r w:rsidR="002131B6">
        <w:rPr>
          <w:rFonts w:ascii="Times New Roman" w:hAnsi="Times New Roman" w:cs="Times New Roman"/>
          <w:sz w:val="24"/>
        </w:rPr>
        <w:t xml:space="preserve"> </w:t>
      </w:r>
      <w:r w:rsidR="008F3AAA">
        <w:rPr>
          <w:rFonts w:ascii="Times New Roman" w:hAnsi="Times New Roman" w:cs="Times New Roman"/>
          <w:sz w:val="24"/>
        </w:rPr>
        <w:t xml:space="preserve">However, a negative side of sport education could be that the students who are less able and talented would more than likely be given the roles such as equipment officer or be in charge of keeping scores. </w:t>
      </w:r>
      <w:r w:rsidR="00142D2C">
        <w:rPr>
          <w:rFonts w:ascii="Times New Roman" w:hAnsi="Times New Roman" w:cs="Times New Roman"/>
          <w:sz w:val="24"/>
        </w:rPr>
        <w:t xml:space="preserve">Whilst Sport Education strives to develop personal, social and moral skills within all its pupils through the use of team games, Theodoulides and Armour (2001) suggest that there is </w:t>
      </w:r>
      <w:r w:rsidR="00142D2C">
        <w:rPr>
          <w:rFonts w:ascii="Times New Roman" w:hAnsi="Times New Roman" w:cs="Times New Roman"/>
          <w:sz w:val="24"/>
          <w:szCs w:val="20"/>
        </w:rPr>
        <w:t xml:space="preserve">‘little </w:t>
      </w:r>
      <w:r w:rsidR="00142D2C" w:rsidRPr="00C12EA2">
        <w:rPr>
          <w:rFonts w:ascii="Times New Roman" w:hAnsi="Times New Roman" w:cs="Times New Roman"/>
          <w:sz w:val="24"/>
          <w:szCs w:val="20"/>
        </w:rPr>
        <w:t>empirical evidence to support this view</w:t>
      </w:r>
      <w:r w:rsidR="00142D2C">
        <w:rPr>
          <w:rFonts w:ascii="Times New Roman" w:hAnsi="Times New Roman" w:cs="Times New Roman"/>
          <w:sz w:val="24"/>
          <w:szCs w:val="20"/>
        </w:rPr>
        <w:t>’.</w:t>
      </w:r>
    </w:p>
    <w:p w:rsidR="00F50942" w:rsidRDefault="008F3AAA" w:rsidP="00F50942">
      <w:pPr>
        <w:spacing w:line="360" w:lineRule="auto"/>
        <w:rPr>
          <w:rFonts w:ascii="Times New Roman" w:hAnsi="Times New Roman" w:cs="Times New Roman"/>
          <w:sz w:val="24"/>
          <w:szCs w:val="24"/>
        </w:rPr>
      </w:pPr>
      <w:r>
        <w:rPr>
          <w:rFonts w:ascii="Times New Roman" w:hAnsi="Times New Roman" w:cs="Times New Roman"/>
          <w:sz w:val="24"/>
        </w:rPr>
        <w:t>Students within a compulsory physical education lesson would generally be in a mixed ability class</w:t>
      </w:r>
      <w:r w:rsidR="006B5680">
        <w:rPr>
          <w:rFonts w:ascii="Times New Roman" w:hAnsi="Times New Roman" w:cs="Times New Roman"/>
          <w:sz w:val="24"/>
        </w:rPr>
        <w:t xml:space="preserve">. When having to take part in a competitive activity against peers who are more competent in that particular activity could result in the students becoming disengaged and give up as a result of thinking that they are not good enough to compete. Subjects across the curriculum such as maths and English are taught in sets, allowing for the students to be within a class of students working towards the same level as them, therefor the divide in ability is not as prominent. However, within physical education, many schools would not have enough staff to split the students into ability classes, so the students have to remain in a mixed ability class. This could cause frustration for the more able and talented students also, this is due to them potentially having the ability to play to a certain level within a particular activity, but not being able to perform to their own abilities due to the other students </w:t>
      </w:r>
      <w:r w:rsidR="008360EA">
        <w:rPr>
          <w:rFonts w:ascii="Times New Roman" w:hAnsi="Times New Roman" w:cs="Times New Roman"/>
          <w:sz w:val="24"/>
        </w:rPr>
        <w:t xml:space="preserve">not being able to match the skillset. </w:t>
      </w:r>
      <w:r w:rsidR="004E000B">
        <w:rPr>
          <w:rFonts w:ascii="Times New Roman" w:hAnsi="Times New Roman" w:cs="Times New Roman"/>
          <w:sz w:val="24"/>
        </w:rPr>
        <w:t xml:space="preserve">It is possible then that the </w:t>
      </w:r>
      <w:r w:rsidR="00E44B2B">
        <w:rPr>
          <w:rFonts w:ascii="Times New Roman" w:hAnsi="Times New Roman" w:cs="Times New Roman"/>
          <w:sz w:val="24"/>
        </w:rPr>
        <w:t xml:space="preserve">less able and talented students when having to work with/against the higher ability students </w:t>
      </w:r>
      <w:r w:rsidR="004E000B">
        <w:rPr>
          <w:rFonts w:ascii="Times New Roman" w:hAnsi="Times New Roman" w:cs="Times New Roman"/>
          <w:sz w:val="24"/>
        </w:rPr>
        <w:t xml:space="preserve">would have negative </w:t>
      </w:r>
      <w:r w:rsidR="004E000B">
        <w:rPr>
          <w:rFonts w:ascii="Times New Roman" w:hAnsi="Times New Roman" w:cs="Times New Roman"/>
          <w:sz w:val="24"/>
        </w:rPr>
        <w:lastRenderedPageBreak/>
        <w:t xml:space="preserve">experiences within their physical education lessons, such as humiliation from missing a pass, not running as quick or missing a goal. </w:t>
      </w:r>
      <w:r w:rsidR="00B532E5">
        <w:rPr>
          <w:rFonts w:ascii="Times New Roman" w:hAnsi="Times New Roman" w:cs="Times New Roman"/>
          <w:sz w:val="24"/>
        </w:rPr>
        <w:t>This as a result could affect the student’s mood, such as damaging their confidence or making them anxious (Cecchini, 2001).</w:t>
      </w:r>
      <w:r w:rsidR="00F50942">
        <w:rPr>
          <w:rFonts w:ascii="Times New Roman" w:hAnsi="Times New Roman" w:cs="Times New Roman"/>
          <w:sz w:val="24"/>
        </w:rPr>
        <w:t xml:space="preserve"> </w:t>
      </w:r>
      <w:r w:rsidR="00647EFE">
        <w:rPr>
          <w:rFonts w:ascii="Times New Roman" w:hAnsi="Times New Roman" w:cs="Times New Roman"/>
          <w:sz w:val="24"/>
        </w:rPr>
        <w:t>BBC in 2014 surveyed 1000 children and 1000 parents about the use of competition within sport.</w:t>
      </w:r>
      <w:r w:rsidR="00F50942">
        <w:rPr>
          <w:rFonts w:ascii="Times New Roman" w:hAnsi="Times New Roman" w:cs="Times New Roman"/>
          <w:sz w:val="24"/>
        </w:rPr>
        <w:t xml:space="preserve"> </w:t>
      </w:r>
      <w:r w:rsidR="00647EFE">
        <w:rPr>
          <w:rFonts w:ascii="Times New Roman" w:hAnsi="Times New Roman" w:cs="Times New Roman"/>
          <w:sz w:val="24"/>
        </w:rPr>
        <w:t xml:space="preserve">The survey </w:t>
      </w:r>
      <w:r w:rsidR="00F50942">
        <w:rPr>
          <w:rFonts w:ascii="Times New Roman" w:hAnsi="Times New Roman" w:cs="Times New Roman"/>
          <w:sz w:val="24"/>
        </w:rPr>
        <w:t>identified that o</w:t>
      </w:r>
      <w:r w:rsidR="00F50942">
        <w:rPr>
          <w:rFonts w:ascii="Times New Roman" w:hAnsi="Times New Roman" w:cs="Times New Roman"/>
          <w:sz w:val="24"/>
          <w:szCs w:val="24"/>
        </w:rPr>
        <w:t xml:space="preserve">ne in 10 children who took part within the survey would feel less anxious if the competition element was taken out of physical education. </w:t>
      </w:r>
    </w:p>
    <w:p w:rsidR="008F3AAA" w:rsidRPr="00E9018F" w:rsidRDefault="004E000B" w:rsidP="00721ED9">
      <w:pPr>
        <w:spacing w:line="360" w:lineRule="auto"/>
        <w:rPr>
          <w:rFonts w:ascii="Times New Roman" w:hAnsi="Times New Roman" w:cs="Times New Roman"/>
          <w:sz w:val="24"/>
          <w:szCs w:val="24"/>
        </w:rPr>
      </w:pPr>
      <w:r>
        <w:rPr>
          <w:rFonts w:ascii="Times New Roman" w:hAnsi="Times New Roman" w:cs="Times New Roman"/>
          <w:sz w:val="24"/>
        </w:rPr>
        <w:t xml:space="preserve">These negative experiences may not only affect their contributions within a physical education lesson, but in more serious cases, these negative experiences could cause the students to not want to take part in physical activity at all. Not taking part in any form of physical activity can be very damaging for the individuals health, and therefor the question must be asked as to whether competition in school physical education is causing more damage to a child’s self-esteem rather than promoting more healthy active lifestyles through lifelong physical activity.  </w:t>
      </w:r>
      <w:r w:rsidR="00A33825">
        <w:rPr>
          <w:rFonts w:ascii="Times New Roman" w:hAnsi="Times New Roman" w:cs="Times New Roman"/>
          <w:sz w:val="24"/>
          <w:szCs w:val="20"/>
        </w:rPr>
        <w:t>Bad experiences of competition within physical education could lead to the student’s not continuing physical activity into adulthood. (Armstrong et al, 1990).</w:t>
      </w:r>
      <w:r w:rsidR="00F8321C">
        <w:rPr>
          <w:rFonts w:ascii="Times New Roman" w:hAnsi="Times New Roman" w:cs="Times New Roman"/>
          <w:sz w:val="24"/>
          <w:szCs w:val="20"/>
        </w:rPr>
        <w:t xml:space="preserve"> </w:t>
      </w:r>
      <w:r w:rsidR="00B54D62">
        <w:rPr>
          <w:rFonts w:ascii="Times New Roman" w:hAnsi="Times New Roman" w:cs="Times New Roman"/>
          <w:sz w:val="24"/>
          <w:szCs w:val="20"/>
        </w:rPr>
        <w:t xml:space="preserve">It must be taken into consideration that Armstrong conducted this research in in 1990 so it could be seen as not current to today’s physical education. </w:t>
      </w:r>
      <w:r w:rsidR="00F8321C">
        <w:rPr>
          <w:rFonts w:ascii="Times New Roman" w:hAnsi="Times New Roman" w:cs="Times New Roman"/>
          <w:sz w:val="24"/>
          <w:szCs w:val="20"/>
        </w:rPr>
        <w:t xml:space="preserve">In contrast to how it makes the children feel within physical education, a survey conducted by the BBC in 2014 collected data from parents and children on the use of competition within physical education. A staggering statistic shown within the survey results was that </w:t>
      </w:r>
      <w:r w:rsidR="00F8321C" w:rsidRPr="0086250D">
        <w:rPr>
          <w:rFonts w:ascii="Times New Roman" w:hAnsi="Times New Roman" w:cs="Times New Roman"/>
          <w:sz w:val="24"/>
          <w:szCs w:val="24"/>
        </w:rPr>
        <w:t>89.3% of parents of eight to 16-year-olds believed it was "important" or "very important" for their children to taste victory or defeat in sport.</w:t>
      </w:r>
      <w:r w:rsidR="00F8321C">
        <w:rPr>
          <w:rFonts w:ascii="Times New Roman" w:hAnsi="Times New Roman" w:cs="Times New Roman"/>
          <w:sz w:val="24"/>
          <w:szCs w:val="24"/>
        </w:rPr>
        <w:t xml:space="preserve"> </w:t>
      </w:r>
      <w:r w:rsidR="000D6A92">
        <w:rPr>
          <w:rFonts w:ascii="Times New Roman" w:hAnsi="Times New Roman" w:cs="Times New Roman"/>
          <w:sz w:val="24"/>
          <w:szCs w:val="24"/>
        </w:rPr>
        <w:t>Parental influences and pressures can also be a contributing factor as to why competition is still so prevalent</w:t>
      </w:r>
      <w:r w:rsidR="00416F79">
        <w:rPr>
          <w:rFonts w:ascii="Times New Roman" w:hAnsi="Times New Roman" w:cs="Times New Roman"/>
          <w:sz w:val="24"/>
          <w:szCs w:val="24"/>
        </w:rPr>
        <w:t xml:space="preserve"> in the current day curriculum. Similarly, physical education teachers who have seen the personal benefits of competition are more likely to prioritise competition in the lessons that they teach.</w:t>
      </w:r>
    </w:p>
    <w:p w:rsidR="00CA533F" w:rsidRDefault="00776797" w:rsidP="00CA533F">
      <w:pPr>
        <w:spacing w:line="360" w:lineRule="auto"/>
        <w:rPr>
          <w:rFonts w:ascii="Times New Roman" w:hAnsi="Times New Roman" w:cs="Times New Roman"/>
          <w:sz w:val="24"/>
          <w:szCs w:val="20"/>
        </w:rPr>
      </w:pPr>
      <w:r>
        <w:rPr>
          <w:rFonts w:ascii="Times New Roman" w:hAnsi="Times New Roman" w:cs="Times New Roman"/>
          <w:sz w:val="24"/>
        </w:rPr>
        <w:t>Encouraging the students to be competitive within physical education could result in the students becoming unmanageable.</w:t>
      </w:r>
      <w:r w:rsidR="00B532E5">
        <w:rPr>
          <w:rFonts w:ascii="Times New Roman" w:hAnsi="Times New Roman" w:cs="Times New Roman"/>
          <w:sz w:val="24"/>
        </w:rPr>
        <w:t xml:space="preserve"> This could be seen within a game such as dodgeball, players within a team could take the competition too seriously, and as a result could end up injuring another player. This is why it is imperative that the teacher has the ability to remove competition when necessary in order to maintain order and prevent any harm.</w:t>
      </w:r>
      <w:r w:rsidR="00C77172">
        <w:rPr>
          <w:rFonts w:ascii="Times New Roman" w:hAnsi="Times New Roman" w:cs="Times New Roman"/>
          <w:sz w:val="24"/>
        </w:rPr>
        <w:t xml:space="preserve"> Accentuating this point, </w:t>
      </w:r>
      <w:r w:rsidR="00C77172">
        <w:rPr>
          <w:rFonts w:ascii="Times New Roman" w:hAnsi="Times New Roman" w:cs="Times New Roman"/>
          <w:sz w:val="24"/>
          <w:szCs w:val="20"/>
        </w:rPr>
        <w:t xml:space="preserve">Children who are taking part in competitive activities outside of school could have a ‘win at all cost’ mentality due to the way that they are coached (Dodge and Robertson, 2004). If their coach encourages foul play and cheating because they are focused purely on the outcome rather than promoting fair play, sportsmanship and respect for the rules, then it </w:t>
      </w:r>
      <w:r w:rsidR="00C77172">
        <w:rPr>
          <w:rFonts w:ascii="Times New Roman" w:hAnsi="Times New Roman" w:cs="Times New Roman"/>
          <w:sz w:val="24"/>
          <w:szCs w:val="20"/>
        </w:rPr>
        <w:lastRenderedPageBreak/>
        <w:t xml:space="preserve">could lead to these children bringing this mentality with them into a physical education lesson. </w:t>
      </w:r>
      <w:r w:rsidR="00116A44">
        <w:rPr>
          <w:rFonts w:ascii="Times New Roman" w:hAnsi="Times New Roman" w:cs="Times New Roman"/>
          <w:sz w:val="24"/>
          <w:szCs w:val="20"/>
        </w:rPr>
        <w:t xml:space="preserve">Sharing the view of Dodge and Robertson that competition can lead to unsportsmanlike behaviour is </w:t>
      </w:r>
      <w:r w:rsidR="00565CB0">
        <w:rPr>
          <w:rStyle w:val="selectable"/>
          <w:rFonts w:ascii="Times New Roman" w:hAnsi="Times New Roman" w:cs="Times New Roman"/>
          <w:color w:val="000000"/>
          <w:sz w:val="24"/>
          <w:szCs w:val="24"/>
          <w:lang w:val="en"/>
        </w:rPr>
        <w:t xml:space="preserve">Brown and </w:t>
      </w:r>
      <w:r w:rsidR="00116A44">
        <w:rPr>
          <w:rStyle w:val="selectable"/>
          <w:rFonts w:ascii="Times New Roman" w:hAnsi="Times New Roman" w:cs="Times New Roman"/>
          <w:color w:val="000000"/>
          <w:sz w:val="24"/>
          <w:szCs w:val="24"/>
          <w:lang w:val="en"/>
        </w:rPr>
        <w:t>Grineski (</w:t>
      </w:r>
      <w:r w:rsidR="00565CB0" w:rsidRPr="00EF0A20">
        <w:rPr>
          <w:rStyle w:val="selectable"/>
          <w:rFonts w:ascii="Times New Roman" w:hAnsi="Times New Roman" w:cs="Times New Roman"/>
          <w:color w:val="000000"/>
          <w:sz w:val="24"/>
          <w:szCs w:val="24"/>
          <w:lang w:val="en"/>
        </w:rPr>
        <w:t>1992</w:t>
      </w:r>
      <w:r w:rsidR="00565CB0">
        <w:rPr>
          <w:rStyle w:val="selectable"/>
          <w:rFonts w:ascii="Times New Roman" w:hAnsi="Times New Roman" w:cs="Times New Roman"/>
          <w:color w:val="000000"/>
          <w:sz w:val="24"/>
          <w:szCs w:val="24"/>
          <w:lang w:val="en"/>
        </w:rPr>
        <w:t>)</w:t>
      </w:r>
      <w:r w:rsidR="00116A44">
        <w:rPr>
          <w:rStyle w:val="selectable"/>
          <w:rFonts w:ascii="Times New Roman" w:hAnsi="Times New Roman" w:cs="Times New Roman"/>
          <w:color w:val="000000"/>
          <w:sz w:val="24"/>
          <w:szCs w:val="24"/>
          <w:lang w:val="en"/>
        </w:rPr>
        <w:t>,</w:t>
      </w:r>
      <w:r w:rsidR="00565CB0">
        <w:rPr>
          <w:rStyle w:val="selectable"/>
          <w:rFonts w:ascii="Times New Roman" w:hAnsi="Times New Roman" w:cs="Times New Roman"/>
          <w:color w:val="000000"/>
          <w:sz w:val="24"/>
          <w:szCs w:val="24"/>
          <w:lang w:val="en"/>
        </w:rPr>
        <w:t xml:space="preserve"> </w:t>
      </w:r>
      <w:r w:rsidR="00116A44">
        <w:rPr>
          <w:rStyle w:val="selectable"/>
          <w:rFonts w:ascii="Times New Roman" w:hAnsi="Times New Roman" w:cs="Times New Roman"/>
          <w:color w:val="000000"/>
          <w:sz w:val="24"/>
          <w:szCs w:val="24"/>
          <w:lang w:val="en"/>
        </w:rPr>
        <w:t xml:space="preserve">who </w:t>
      </w:r>
      <w:r w:rsidR="00565CB0">
        <w:rPr>
          <w:rStyle w:val="selectable"/>
          <w:rFonts w:ascii="Times New Roman" w:hAnsi="Times New Roman" w:cs="Times New Roman"/>
          <w:color w:val="000000"/>
          <w:sz w:val="24"/>
          <w:szCs w:val="24"/>
          <w:lang w:val="en"/>
        </w:rPr>
        <w:t xml:space="preserve">disagree with the amount of competition within physical education arguing that competition does not develop character or sportsman ship, rather it exposes negative character traits. </w:t>
      </w:r>
      <w:r w:rsidR="00B54D62">
        <w:rPr>
          <w:rStyle w:val="selectable"/>
          <w:rFonts w:ascii="Times New Roman" w:hAnsi="Times New Roman" w:cs="Times New Roman"/>
          <w:color w:val="000000"/>
          <w:sz w:val="24"/>
          <w:szCs w:val="24"/>
          <w:lang w:val="en"/>
        </w:rPr>
        <w:t xml:space="preserve">Similar to the work of Armstrong (1990) it must be renowned that the work could be seen outdated and not relevant to the modern version of physical education. </w:t>
      </w:r>
      <w:r w:rsidR="00565CB0">
        <w:rPr>
          <w:rStyle w:val="selectable"/>
          <w:rFonts w:ascii="Times New Roman" w:hAnsi="Times New Roman" w:cs="Times New Roman"/>
          <w:color w:val="000000"/>
          <w:sz w:val="24"/>
          <w:szCs w:val="24"/>
          <w:lang w:val="en"/>
        </w:rPr>
        <w:t>They discuss how competition can actually cause more harm to the individual as when competition is put in an educational setting there is the opportunity for repeated failure, which could cause a drop in self-esteem and motivation. Their answer to what should be included within physical education is more of an emphasis of co-operative learning, but also identifying that competition can still be used, it just needs to be carefully controlled.</w:t>
      </w:r>
      <w:r w:rsidR="0042762B">
        <w:rPr>
          <w:rStyle w:val="selectable"/>
          <w:rFonts w:ascii="Times New Roman" w:hAnsi="Times New Roman" w:cs="Times New Roman"/>
          <w:color w:val="000000"/>
          <w:sz w:val="24"/>
          <w:szCs w:val="24"/>
          <w:lang w:val="en"/>
        </w:rPr>
        <w:t xml:space="preserve"> </w:t>
      </w:r>
      <w:r w:rsidR="0042762B" w:rsidRPr="00EF0A20">
        <w:rPr>
          <w:rStyle w:val="selectable"/>
          <w:rFonts w:ascii="Times New Roman" w:hAnsi="Times New Roman" w:cs="Times New Roman"/>
          <w:color w:val="000000"/>
          <w:sz w:val="24"/>
          <w:szCs w:val="24"/>
          <w:lang w:val="en"/>
        </w:rPr>
        <w:t>Theodoulides</w:t>
      </w:r>
      <w:r w:rsidR="0042762B">
        <w:rPr>
          <w:rStyle w:val="selectable"/>
          <w:rFonts w:ascii="Times New Roman" w:hAnsi="Times New Roman" w:cs="Times New Roman"/>
          <w:color w:val="000000"/>
          <w:sz w:val="24"/>
          <w:szCs w:val="24"/>
          <w:lang w:val="en"/>
        </w:rPr>
        <w:t xml:space="preserve"> and Armour (2001)</w:t>
      </w:r>
      <w:r w:rsidR="00DD141B">
        <w:rPr>
          <w:rStyle w:val="selectable"/>
          <w:rFonts w:ascii="Times New Roman" w:hAnsi="Times New Roman" w:cs="Times New Roman"/>
          <w:color w:val="000000"/>
          <w:sz w:val="24"/>
          <w:szCs w:val="24"/>
          <w:lang w:val="en"/>
        </w:rPr>
        <w:t xml:space="preserve"> suggest that using team games where</w:t>
      </w:r>
      <w:r w:rsidR="0042762B" w:rsidRPr="00C12EA2">
        <w:rPr>
          <w:rFonts w:ascii="Times New Roman" w:hAnsi="Times New Roman" w:cs="Times New Roman"/>
          <w:sz w:val="24"/>
          <w:szCs w:val="20"/>
        </w:rPr>
        <w:t xml:space="preserve"> </w:t>
      </w:r>
      <w:r w:rsidR="00DD141B">
        <w:rPr>
          <w:rFonts w:ascii="Times New Roman" w:hAnsi="Times New Roman" w:cs="Times New Roman"/>
          <w:sz w:val="24"/>
          <w:szCs w:val="20"/>
        </w:rPr>
        <w:t>‘</w:t>
      </w:r>
      <w:r w:rsidR="0042762B" w:rsidRPr="00C12EA2">
        <w:rPr>
          <w:rFonts w:ascii="Times New Roman" w:hAnsi="Times New Roman" w:cs="Times New Roman"/>
          <w:sz w:val="24"/>
          <w:szCs w:val="20"/>
        </w:rPr>
        <w:t>players’ actions and behaviour are evident to other individuals, means that socially unacceptable behaviour can be easily observed</w:t>
      </w:r>
      <w:r w:rsidR="0042762B">
        <w:rPr>
          <w:rFonts w:ascii="Times New Roman" w:hAnsi="Times New Roman" w:cs="Times New Roman"/>
          <w:sz w:val="24"/>
          <w:szCs w:val="20"/>
        </w:rPr>
        <w:t>’</w:t>
      </w:r>
      <w:r w:rsidR="00DD141B">
        <w:rPr>
          <w:rFonts w:ascii="Times New Roman" w:hAnsi="Times New Roman" w:cs="Times New Roman"/>
          <w:sz w:val="24"/>
          <w:szCs w:val="20"/>
        </w:rPr>
        <w:t>. This showing how it can aid teachers in identifying the source of negative behaviour quickly, but by adopting this routine in every lesson of putting the class into teams can be viewed as purely for the teachers benefit of managing large class, rather than the sole focus being on the development of the child.</w:t>
      </w:r>
      <w:r w:rsidR="00CA533F">
        <w:rPr>
          <w:rFonts w:ascii="Times New Roman" w:hAnsi="Times New Roman" w:cs="Times New Roman"/>
          <w:sz w:val="24"/>
          <w:szCs w:val="20"/>
        </w:rPr>
        <w:t xml:space="preserve"> </w:t>
      </w:r>
    </w:p>
    <w:p w:rsidR="00CA533F" w:rsidRPr="00647EFE" w:rsidRDefault="00CA533F" w:rsidP="00CA533F">
      <w:pPr>
        <w:spacing w:line="360" w:lineRule="auto"/>
        <w:rPr>
          <w:rFonts w:ascii="Times New Roman" w:hAnsi="Times New Roman" w:cs="Times New Roman"/>
          <w:sz w:val="24"/>
        </w:rPr>
      </w:pPr>
      <w:r>
        <w:rPr>
          <w:rFonts w:ascii="Times New Roman" w:hAnsi="Times New Roman" w:cs="Times New Roman"/>
          <w:sz w:val="24"/>
        </w:rPr>
        <w:t xml:space="preserve">A positive associated with using competition within physical education is that it teaches the students the importance of moral reasoning. When looking at competitive activities within physical education, it is usually team sports that dominate, such as football, rugby, netball and others. These are otherwise known as invasion games. One reasoning for the teachers using these type of activities is because they can put the students into teams of five plus, allowing the teachers to manage larger classes. </w:t>
      </w:r>
    </w:p>
    <w:p w:rsidR="004378E8" w:rsidRPr="00116A44" w:rsidRDefault="004378E8" w:rsidP="00565CB0">
      <w:pPr>
        <w:spacing w:line="360" w:lineRule="auto"/>
        <w:rPr>
          <w:rFonts w:ascii="Times New Roman" w:hAnsi="Times New Roman" w:cs="Times New Roman"/>
          <w:sz w:val="24"/>
          <w:szCs w:val="20"/>
        </w:rPr>
      </w:pPr>
      <w:r>
        <w:rPr>
          <w:rStyle w:val="selectable"/>
          <w:rFonts w:ascii="Times New Roman" w:hAnsi="Times New Roman" w:cs="Times New Roman"/>
          <w:color w:val="000000"/>
          <w:sz w:val="24"/>
          <w:szCs w:val="24"/>
          <w:lang w:val="en"/>
        </w:rPr>
        <w:t xml:space="preserve">A final consideration as to why competition should not be so heavily involved within physical education is the ongoing debate as to whether </w:t>
      </w:r>
      <w:r w:rsidR="002449F6">
        <w:rPr>
          <w:rStyle w:val="selectable"/>
          <w:rFonts w:ascii="Times New Roman" w:hAnsi="Times New Roman" w:cs="Times New Roman"/>
          <w:color w:val="000000"/>
          <w:sz w:val="24"/>
          <w:szCs w:val="24"/>
          <w:lang w:val="en"/>
        </w:rPr>
        <w:t xml:space="preserve">boys and girls have a different reaction to competition. Leah and Capel (2000) who suggest that competition makes girls feel alienated within class, but does not have the same effect on boys. </w:t>
      </w:r>
      <w:r w:rsidR="00020F01">
        <w:rPr>
          <w:rStyle w:val="selectable"/>
          <w:rFonts w:ascii="Times New Roman" w:hAnsi="Times New Roman" w:cs="Times New Roman"/>
          <w:color w:val="000000"/>
          <w:sz w:val="24"/>
          <w:szCs w:val="24"/>
          <w:lang w:val="en"/>
        </w:rPr>
        <w:t xml:space="preserve">Also, they refer to a study conducted by Mitchell and Chandler (1996), so found that male students scored higher in perceived competitiveness, intrinsic motivation and perceived organization. This suggesting that girls would benefit more from the removal of competition within physical education. It was the work of Mitchell and Chandler that propose that physical educators </w:t>
      </w:r>
      <w:r w:rsidR="00DF601E">
        <w:rPr>
          <w:rStyle w:val="selectable"/>
          <w:rFonts w:ascii="Times New Roman" w:hAnsi="Times New Roman" w:cs="Times New Roman"/>
          <w:color w:val="000000"/>
          <w:sz w:val="24"/>
          <w:szCs w:val="24"/>
          <w:lang w:val="en"/>
        </w:rPr>
        <w:t>become more mindful about how different genders react to competition, and apply this in their lessons accordingly.</w:t>
      </w:r>
    </w:p>
    <w:p w:rsidR="00F50942" w:rsidRDefault="00F50942" w:rsidP="003A2AAA">
      <w:pPr>
        <w:rPr>
          <w:rFonts w:ascii="Times New Roman" w:hAnsi="Times New Roman" w:cs="Times New Roman"/>
          <w:sz w:val="24"/>
          <w:szCs w:val="20"/>
        </w:rPr>
      </w:pPr>
    </w:p>
    <w:p w:rsidR="00CA533F" w:rsidRDefault="00CA533F" w:rsidP="003A2AAA">
      <w:pPr>
        <w:rPr>
          <w:rFonts w:ascii="Times New Roman" w:hAnsi="Times New Roman" w:cs="Times New Roman"/>
          <w:sz w:val="24"/>
          <w:szCs w:val="20"/>
        </w:rPr>
      </w:pPr>
    </w:p>
    <w:p w:rsidR="003A2AAA" w:rsidRDefault="00FE0219" w:rsidP="003A2AAA">
      <w:pPr>
        <w:rPr>
          <w:rFonts w:ascii="Times New Roman" w:hAnsi="Times New Roman" w:cs="Times New Roman"/>
          <w:b/>
          <w:sz w:val="24"/>
          <w:szCs w:val="24"/>
          <w:u w:val="single"/>
        </w:rPr>
      </w:pPr>
      <w:r>
        <w:rPr>
          <w:rFonts w:ascii="Times New Roman" w:hAnsi="Times New Roman" w:cs="Times New Roman"/>
          <w:b/>
          <w:sz w:val="24"/>
          <w:szCs w:val="24"/>
          <w:u w:val="single"/>
        </w:rPr>
        <w:t>Practical I</w:t>
      </w:r>
      <w:r w:rsidR="003A2AAA" w:rsidRPr="003A2AAA">
        <w:rPr>
          <w:rFonts w:ascii="Times New Roman" w:hAnsi="Times New Roman" w:cs="Times New Roman"/>
          <w:b/>
          <w:sz w:val="24"/>
          <w:szCs w:val="24"/>
          <w:u w:val="single"/>
        </w:rPr>
        <w:t xml:space="preserve">mplications </w:t>
      </w:r>
      <w:r>
        <w:rPr>
          <w:rFonts w:ascii="Times New Roman" w:hAnsi="Times New Roman" w:cs="Times New Roman"/>
          <w:b/>
          <w:sz w:val="24"/>
          <w:szCs w:val="24"/>
          <w:u w:val="single"/>
        </w:rPr>
        <w:t>and S</w:t>
      </w:r>
      <w:r w:rsidR="003A2AAA" w:rsidRPr="003A2AAA">
        <w:rPr>
          <w:rFonts w:ascii="Times New Roman" w:hAnsi="Times New Roman" w:cs="Times New Roman"/>
          <w:b/>
          <w:sz w:val="24"/>
          <w:szCs w:val="24"/>
          <w:u w:val="single"/>
        </w:rPr>
        <w:t xml:space="preserve">uggestions </w:t>
      </w:r>
    </w:p>
    <w:p w:rsidR="00197EC0" w:rsidRDefault="00197EC0" w:rsidP="003A2AAA">
      <w:pPr>
        <w:rPr>
          <w:rFonts w:ascii="Times New Roman" w:hAnsi="Times New Roman" w:cs="Times New Roman"/>
          <w:b/>
          <w:sz w:val="24"/>
          <w:szCs w:val="24"/>
          <w:u w:val="single"/>
        </w:rPr>
      </w:pPr>
    </w:p>
    <w:p w:rsidR="00A336AE" w:rsidRDefault="003B6D69" w:rsidP="00A336AE">
      <w:pPr>
        <w:spacing w:line="360" w:lineRule="auto"/>
        <w:rPr>
          <w:rFonts w:ascii="Times New Roman" w:hAnsi="Times New Roman" w:cs="Times New Roman"/>
          <w:b/>
          <w:sz w:val="32"/>
          <w:szCs w:val="24"/>
          <w:u w:val="single"/>
        </w:rPr>
      </w:pPr>
      <w:r>
        <w:rPr>
          <w:rFonts w:ascii="Times New Roman" w:hAnsi="Times New Roman" w:cs="Times New Roman"/>
          <w:sz w:val="24"/>
          <w:szCs w:val="24"/>
        </w:rPr>
        <w:t xml:space="preserve">When looking at what can be done to encourage more co-operative learning and more inclusive and holistic learning experiences, it must be considered whether there is any current models in existence with the purpose of achieving this. </w:t>
      </w:r>
      <w:r w:rsidR="00A336AE">
        <w:rPr>
          <w:rFonts w:ascii="Times New Roman" w:hAnsi="Times New Roman" w:cs="Times New Roman"/>
          <w:sz w:val="24"/>
          <w:szCs w:val="24"/>
          <w:lang w:val="en"/>
        </w:rPr>
        <w:t>Harvey and O’Donovan (2013) within their section on the pupil’s experiences of competition state how ‘</w:t>
      </w:r>
      <w:r w:rsidR="00A336AE" w:rsidRPr="0042762B">
        <w:rPr>
          <w:rFonts w:ascii="Times New Roman" w:hAnsi="Times New Roman" w:cs="Times New Roman"/>
          <w:sz w:val="24"/>
          <w:szCs w:val="24"/>
          <w:lang w:val="en"/>
        </w:rPr>
        <w:t>Physical educators have pointed to team play as a naturally cooperative environment</w:t>
      </w:r>
      <w:r w:rsidR="00A336AE">
        <w:rPr>
          <w:rFonts w:ascii="Times New Roman" w:hAnsi="Times New Roman" w:cs="Times New Roman"/>
          <w:sz w:val="24"/>
          <w:szCs w:val="24"/>
          <w:lang w:val="en"/>
        </w:rPr>
        <w:t xml:space="preserve">’, so taking this further, this could imply that physical education do not feel the need to change. </w:t>
      </w:r>
    </w:p>
    <w:p w:rsidR="00687374" w:rsidRDefault="006B4325" w:rsidP="00993F7F">
      <w:pPr>
        <w:spacing w:line="360" w:lineRule="auto"/>
        <w:rPr>
          <w:rFonts w:ascii="Times New Roman" w:hAnsi="Times New Roman" w:cs="Times New Roman"/>
          <w:sz w:val="24"/>
          <w:szCs w:val="24"/>
        </w:rPr>
      </w:pPr>
      <w:r>
        <w:rPr>
          <w:rFonts w:ascii="Times New Roman" w:hAnsi="Times New Roman" w:cs="Times New Roman"/>
          <w:sz w:val="24"/>
          <w:szCs w:val="24"/>
        </w:rPr>
        <w:t>Already identified above were models such as teaching games for understanding</w:t>
      </w:r>
      <w:r w:rsidR="00C77172">
        <w:rPr>
          <w:rFonts w:ascii="Times New Roman" w:hAnsi="Times New Roman" w:cs="Times New Roman"/>
          <w:sz w:val="24"/>
          <w:szCs w:val="24"/>
        </w:rPr>
        <w:t xml:space="preserve"> (Thorpe et al, 1986)</w:t>
      </w:r>
      <w:r>
        <w:rPr>
          <w:rFonts w:ascii="Times New Roman" w:hAnsi="Times New Roman" w:cs="Times New Roman"/>
          <w:sz w:val="24"/>
          <w:szCs w:val="24"/>
        </w:rPr>
        <w:t xml:space="preserve"> and the Sport Education Model</w:t>
      </w:r>
      <w:r w:rsidR="00C77172">
        <w:rPr>
          <w:rFonts w:ascii="Times New Roman" w:hAnsi="Times New Roman" w:cs="Times New Roman"/>
          <w:sz w:val="24"/>
          <w:szCs w:val="24"/>
        </w:rPr>
        <w:t xml:space="preserve"> (Siedentop, 2011)</w:t>
      </w:r>
      <w:r>
        <w:rPr>
          <w:rFonts w:ascii="Times New Roman" w:hAnsi="Times New Roman" w:cs="Times New Roman"/>
          <w:sz w:val="24"/>
          <w:szCs w:val="24"/>
        </w:rPr>
        <w:t xml:space="preserve">. </w:t>
      </w:r>
      <w:r w:rsidR="00687374">
        <w:rPr>
          <w:rFonts w:ascii="Times New Roman" w:hAnsi="Times New Roman" w:cs="Times New Roman"/>
          <w:sz w:val="24"/>
          <w:szCs w:val="24"/>
        </w:rPr>
        <w:t xml:space="preserve">When discussing the positives associated with putting the sport education model into practise within a Physical Education lesson, it is evident that it could ensure that we could create a more holistic learning environment. </w:t>
      </w:r>
    </w:p>
    <w:p w:rsidR="00611BE3" w:rsidRDefault="0024511B" w:rsidP="00E44B2B">
      <w:pPr>
        <w:spacing w:line="360" w:lineRule="auto"/>
        <w:rPr>
          <w:rFonts w:ascii="Times New Roman" w:hAnsi="Times New Roman" w:cs="Times New Roman"/>
          <w:sz w:val="24"/>
          <w:szCs w:val="24"/>
        </w:rPr>
      </w:pPr>
      <w:r>
        <w:rPr>
          <w:rFonts w:ascii="Times New Roman" w:hAnsi="Times New Roman" w:cs="Times New Roman"/>
          <w:sz w:val="24"/>
          <w:szCs w:val="24"/>
        </w:rPr>
        <w:t>However, when taking into account the work completed by</w:t>
      </w:r>
      <w:r w:rsidR="001E1A22">
        <w:rPr>
          <w:rFonts w:ascii="Times New Roman" w:hAnsi="Times New Roman" w:cs="Times New Roman"/>
          <w:sz w:val="24"/>
          <w:szCs w:val="24"/>
        </w:rPr>
        <w:t xml:space="preserve"> Kirk </w:t>
      </w:r>
      <w:r w:rsidR="00C77172">
        <w:rPr>
          <w:rFonts w:ascii="Times New Roman" w:hAnsi="Times New Roman" w:cs="Times New Roman"/>
          <w:sz w:val="24"/>
          <w:szCs w:val="24"/>
        </w:rPr>
        <w:t>(2011)</w:t>
      </w:r>
      <w:r>
        <w:rPr>
          <w:rFonts w:ascii="Times New Roman" w:hAnsi="Times New Roman" w:cs="Times New Roman"/>
          <w:sz w:val="24"/>
          <w:szCs w:val="24"/>
        </w:rPr>
        <w:t xml:space="preserve"> who identified that it would create many more obstacles than triumphs in current day because not all existing teachers who are in positions have been taught how to conduct models such as Sport Education, therefor finding themselves too unsure on how to </w:t>
      </w:r>
      <w:r w:rsidR="00DD141B">
        <w:rPr>
          <w:rFonts w:ascii="Times New Roman" w:hAnsi="Times New Roman" w:cs="Times New Roman"/>
          <w:sz w:val="24"/>
          <w:szCs w:val="24"/>
        </w:rPr>
        <w:t xml:space="preserve">deliver the model, </w:t>
      </w:r>
      <w:r w:rsidR="00E3197D">
        <w:rPr>
          <w:rFonts w:ascii="Times New Roman" w:hAnsi="Times New Roman" w:cs="Times New Roman"/>
          <w:sz w:val="24"/>
          <w:szCs w:val="24"/>
        </w:rPr>
        <w:t>having negative repercussions on the teacher such as a lack of confidence</w:t>
      </w:r>
      <w:r w:rsidR="00993F7F">
        <w:rPr>
          <w:rFonts w:ascii="Times New Roman" w:hAnsi="Times New Roman" w:cs="Times New Roman"/>
          <w:sz w:val="24"/>
          <w:szCs w:val="24"/>
        </w:rPr>
        <w:t xml:space="preserve">. A way to ensure that physical educators who have been in the education system for many years are able to confidently lead sport education sessions is to provide training classes. This would give them the chance to be part of a Sport Education season themselves, and through this understand what sport education can offer in terms of inclusion and co-operative learning. </w:t>
      </w:r>
    </w:p>
    <w:p w:rsidR="002F43B9" w:rsidRPr="0042762B" w:rsidRDefault="002F43B9" w:rsidP="00197EC0">
      <w:pPr>
        <w:spacing w:line="360" w:lineRule="auto"/>
        <w:rPr>
          <w:rFonts w:ascii="Times New Roman" w:hAnsi="Times New Roman" w:cs="Times New Roman"/>
          <w:sz w:val="24"/>
          <w:szCs w:val="24"/>
        </w:rPr>
      </w:pPr>
      <w:r>
        <w:rPr>
          <w:rFonts w:ascii="Times New Roman" w:hAnsi="Times New Roman" w:cs="Times New Roman"/>
          <w:sz w:val="24"/>
          <w:szCs w:val="24"/>
        </w:rPr>
        <w:t>Harvey and O’Donovan refer teachers</w:t>
      </w:r>
      <w:r w:rsidR="00197EC0">
        <w:rPr>
          <w:rFonts w:ascii="Times New Roman" w:hAnsi="Times New Roman" w:cs="Times New Roman"/>
          <w:sz w:val="24"/>
          <w:szCs w:val="24"/>
        </w:rPr>
        <w:t xml:space="preserve"> having</w:t>
      </w:r>
      <w:r>
        <w:rPr>
          <w:rFonts w:ascii="Times New Roman" w:hAnsi="Times New Roman" w:cs="Times New Roman"/>
          <w:sz w:val="24"/>
          <w:szCs w:val="24"/>
        </w:rPr>
        <w:t xml:space="preserve"> ‘</w:t>
      </w:r>
      <w:r w:rsidRPr="0042762B">
        <w:rPr>
          <w:rFonts w:ascii="Times New Roman" w:hAnsi="Times New Roman" w:cs="Times New Roman"/>
          <w:sz w:val="24"/>
          <w:szCs w:val="24"/>
          <w:lang w:val="en"/>
        </w:rPr>
        <w:t>everyday philosophies’</w:t>
      </w:r>
      <w:r>
        <w:rPr>
          <w:rFonts w:ascii="Times New Roman" w:hAnsi="Times New Roman" w:cs="Times New Roman"/>
          <w:sz w:val="24"/>
          <w:szCs w:val="24"/>
          <w:lang w:val="en"/>
        </w:rPr>
        <w:t xml:space="preserve">, which they identify as being a result from previous physical educators beliefs. </w:t>
      </w:r>
      <w:r w:rsidR="00197EC0">
        <w:rPr>
          <w:rFonts w:ascii="Times New Roman" w:hAnsi="Times New Roman" w:cs="Times New Roman"/>
          <w:sz w:val="24"/>
          <w:szCs w:val="24"/>
          <w:lang w:val="en"/>
        </w:rPr>
        <w:t xml:space="preserve">As previously recognized we know that competition has been practiced within Physical Education so it could be seen as newly qualified teachers identifying that the competitive environment was beneficial to them, therefor they adopt the same methods in their teaching. </w:t>
      </w:r>
    </w:p>
    <w:p w:rsidR="00A336AE" w:rsidRDefault="00A336AE" w:rsidP="00197EC0">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Further in the paper, the authors communicate to the readers how there are ‘</w:t>
      </w:r>
      <w:r w:rsidRPr="0042762B">
        <w:rPr>
          <w:rFonts w:ascii="Times New Roman" w:hAnsi="Times New Roman" w:cs="Times New Roman"/>
          <w:sz w:val="24"/>
          <w:szCs w:val="24"/>
          <w:lang w:val="en"/>
        </w:rPr>
        <w:t>no signs of alternative visions of what physical education could be at the secondary level other than a subject dedicated to the teaching of sports and games</w:t>
      </w:r>
      <w:r>
        <w:rPr>
          <w:rFonts w:ascii="Times New Roman" w:hAnsi="Times New Roman" w:cs="Times New Roman"/>
          <w:sz w:val="24"/>
          <w:szCs w:val="24"/>
          <w:lang w:val="en"/>
        </w:rPr>
        <w:t xml:space="preserve">’ </w:t>
      </w:r>
      <w:r w:rsidRPr="0042762B">
        <w:rPr>
          <w:rFonts w:ascii="Times New Roman" w:hAnsi="Times New Roman" w:cs="Times New Roman"/>
          <w:sz w:val="24"/>
          <w:szCs w:val="24"/>
          <w:lang w:val="en"/>
        </w:rPr>
        <w:t>(Harvey and O’Donovan, 2013)</w:t>
      </w:r>
      <w:r>
        <w:rPr>
          <w:rFonts w:ascii="Times New Roman" w:hAnsi="Times New Roman" w:cs="Times New Roman"/>
          <w:sz w:val="24"/>
          <w:szCs w:val="24"/>
          <w:lang w:val="en"/>
        </w:rPr>
        <w:t>. I</w:t>
      </w:r>
      <w:r w:rsidR="00197EC0">
        <w:rPr>
          <w:rFonts w:ascii="Times New Roman" w:hAnsi="Times New Roman" w:cs="Times New Roman"/>
          <w:sz w:val="24"/>
          <w:szCs w:val="24"/>
          <w:lang w:val="en"/>
        </w:rPr>
        <w:t xml:space="preserve">f this </w:t>
      </w:r>
      <w:r w:rsidR="00197EC0">
        <w:rPr>
          <w:rFonts w:ascii="Times New Roman" w:hAnsi="Times New Roman" w:cs="Times New Roman"/>
          <w:sz w:val="24"/>
          <w:szCs w:val="24"/>
          <w:lang w:val="en"/>
        </w:rPr>
        <w:lastRenderedPageBreak/>
        <w:t>still current in modern day, it could be expected that physical education will not in the near future steer from using team sport within their lessons</w:t>
      </w:r>
      <w:r>
        <w:rPr>
          <w:rFonts w:ascii="Times New Roman" w:hAnsi="Times New Roman" w:cs="Times New Roman"/>
          <w:sz w:val="24"/>
          <w:szCs w:val="24"/>
          <w:lang w:val="en"/>
        </w:rPr>
        <w:t>. Thus suggesting that due to physical educators having respect and seeing the benefits competition can bring, it cannot be seen as to whether competition will ever not be a domineering factor within physical education.</w:t>
      </w:r>
      <w:r w:rsidRPr="00A336AE">
        <w:rPr>
          <w:rFonts w:ascii="Times New Roman" w:hAnsi="Times New Roman" w:cs="Times New Roman"/>
          <w:sz w:val="24"/>
          <w:szCs w:val="24"/>
          <w:lang w:val="en"/>
        </w:rPr>
        <w:t xml:space="preserve"> </w:t>
      </w:r>
    </w:p>
    <w:p w:rsidR="00067865" w:rsidRPr="00A336AE" w:rsidRDefault="00067865" w:rsidP="00197EC0">
      <w:pPr>
        <w:spacing w:line="360" w:lineRule="auto"/>
        <w:rPr>
          <w:rFonts w:ascii="Times New Roman" w:hAnsi="Times New Roman" w:cs="Times New Roman"/>
          <w:sz w:val="24"/>
          <w:szCs w:val="24"/>
        </w:rPr>
      </w:pPr>
    </w:p>
    <w:p w:rsidR="003A2AAA" w:rsidRDefault="003A2AAA" w:rsidP="003A2AAA">
      <w:pPr>
        <w:rPr>
          <w:rFonts w:ascii="Times New Roman" w:hAnsi="Times New Roman" w:cs="Times New Roman"/>
          <w:b/>
          <w:sz w:val="24"/>
          <w:szCs w:val="20"/>
          <w:u w:val="single"/>
        </w:rPr>
      </w:pPr>
      <w:r w:rsidRPr="003A2AAA">
        <w:rPr>
          <w:rFonts w:ascii="Times New Roman" w:hAnsi="Times New Roman" w:cs="Times New Roman"/>
          <w:b/>
          <w:sz w:val="24"/>
          <w:szCs w:val="20"/>
          <w:u w:val="single"/>
        </w:rPr>
        <w:t>Summary / conclusion</w:t>
      </w:r>
      <w:r w:rsidR="00FE0219">
        <w:rPr>
          <w:rFonts w:ascii="Times New Roman" w:hAnsi="Times New Roman" w:cs="Times New Roman"/>
          <w:b/>
          <w:sz w:val="24"/>
          <w:szCs w:val="20"/>
          <w:u w:val="single"/>
        </w:rPr>
        <w:t xml:space="preserve"> </w:t>
      </w:r>
    </w:p>
    <w:p w:rsidR="003A2AAA" w:rsidRDefault="003A2AAA" w:rsidP="00B70CF0">
      <w:pPr>
        <w:spacing w:line="360" w:lineRule="auto"/>
        <w:rPr>
          <w:rFonts w:ascii="Times New Roman" w:hAnsi="Times New Roman" w:cs="Times New Roman"/>
          <w:sz w:val="24"/>
          <w:szCs w:val="20"/>
        </w:rPr>
      </w:pPr>
      <w:r>
        <w:rPr>
          <w:rFonts w:ascii="Times New Roman" w:hAnsi="Times New Roman" w:cs="Times New Roman"/>
          <w:sz w:val="24"/>
          <w:szCs w:val="20"/>
        </w:rPr>
        <w:t xml:space="preserve">To conclude, it is evident that competition within physical education is a dominant </w:t>
      </w:r>
      <w:r w:rsidR="00554E00">
        <w:rPr>
          <w:rFonts w:ascii="Times New Roman" w:hAnsi="Times New Roman" w:cs="Times New Roman"/>
          <w:sz w:val="24"/>
          <w:szCs w:val="20"/>
        </w:rPr>
        <w:t xml:space="preserve">weighting. </w:t>
      </w:r>
      <w:r w:rsidR="00FE0219">
        <w:rPr>
          <w:rFonts w:ascii="Times New Roman" w:hAnsi="Times New Roman" w:cs="Times New Roman"/>
          <w:sz w:val="24"/>
          <w:szCs w:val="20"/>
        </w:rPr>
        <w:t xml:space="preserve">Competition can provide many rich learning experiences such as understanding the importance of fair play </w:t>
      </w:r>
      <w:r w:rsidR="00FE0219" w:rsidRPr="00C12EA2">
        <w:rPr>
          <w:rFonts w:ascii="Times New Roman" w:hAnsi="Times New Roman" w:cs="Times New Roman"/>
          <w:sz w:val="24"/>
          <w:szCs w:val="20"/>
        </w:rPr>
        <w:t>(Gibbons et al., 1995</w:t>
      </w:r>
      <w:r w:rsidR="00FE0219">
        <w:rPr>
          <w:rFonts w:ascii="Times New Roman" w:hAnsi="Times New Roman" w:cs="Times New Roman"/>
          <w:sz w:val="24"/>
          <w:szCs w:val="20"/>
        </w:rPr>
        <w:t xml:space="preserve">), sportsmanship, team work and how to work co-operatively with others. Which were the identified aims within the National Curriculum for Physical Education in 1992, along with honest competition. </w:t>
      </w:r>
      <w:r w:rsidR="00554E00">
        <w:rPr>
          <w:rFonts w:ascii="Times New Roman" w:hAnsi="Times New Roman" w:cs="Times New Roman"/>
          <w:sz w:val="24"/>
          <w:szCs w:val="20"/>
        </w:rPr>
        <w:t xml:space="preserve">When looking at the </w:t>
      </w:r>
      <w:r>
        <w:rPr>
          <w:rFonts w:ascii="Times New Roman" w:hAnsi="Times New Roman" w:cs="Times New Roman"/>
          <w:sz w:val="24"/>
          <w:szCs w:val="20"/>
        </w:rPr>
        <w:t>steps taken throughout the years for making physical education a more inclusive learning environme</w:t>
      </w:r>
      <w:r w:rsidR="00A33825">
        <w:rPr>
          <w:rFonts w:ascii="Times New Roman" w:hAnsi="Times New Roman" w:cs="Times New Roman"/>
          <w:sz w:val="24"/>
          <w:szCs w:val="20"/>
        </w:rPr>
        <w:t>nt, evident within the identification of models</w:t>
      </w:r>
      <w:r>
        <w:rPr>
          <w:rFonts w:ascii="Times New Roman" w:hAnsi="Times New Roman" w:cs="Times New Roman"/>
          <w:sz w:val="24"/>
          <w:szCs w:val="20"/>
        </w:rPr>
        <w:t xml:space="preserve"> above, it is clear that physical education can have the potential to change the focus from competition for the sole purpose of winning, and engross itself within co-operatively working together to achieve a common goal. </w:t>
      </w:r>
      <w:r w:rsidR="00FE0219">
        <w:rPr>
          <w:rFonts w:ascii="Times New Roman" w:hAnsi="Times New Roman" w:cs="Times New Roman"/>
          <w:sz w:val="24"/>
          <w:szCs w:val="20"/>
        </w:rPr>
        <w:t>B</w:t>
      </w:r>
      <w:r w:rsidR="00F50942">
        <w:rPr>
          <w:rFonts w:ascii="Times New Roman" w:hAnsi="Times New Roman" w:cs="Times New Roman"/>
          <w:sz w:val="24"/>
          <w:szCs w:val="20"/>
        </w:rPr>
        <w:t>oth the Sport Education model and Teaching Gam</w:t>
      </w:r>
      <w:r w:rsidR="00FE0219">
        <w:rPr>
          <w:rFonts w:ascii="Times New Roman" w:hAnsi="Times New Roman" w:cs="Times New Roman"/>
          <w:sz w:val="24"/>
          <w:szCs w:val="20"/>
        </w:rPr>
        <w:t>es for Understanding were created as the authors identified</w:t>
      </w:r>
      <w:r w:rsidR="00CA533F">
        <w:rPr>
          <w:rFonts w:ascii="Times New Roman" w:hAnsi="Times New Roman" w:cs="Times New Roman"/>
          <w:sz w:val="24"/>
          <w:szCs w:val="20"/>
        </w:rPr>
        <w:t xml:space="preserve"> the </w:t>
      </w:r>
      <w:r w:rsidR="00FE0219">
        <w:rPr>
          <w:rFonts w:ascii="Times New Roman" w:hAnsi="Times New Roman" w:cs="Times New Roman"/>
          <w:sz w:val="24"/>
          <w:szCs w:val="20"/>
        </w:rPr>
        <w:t>extent to which sport is practised within Physical Education, suggesting that current day physical education does not have the intent to remove the amount of games and sport practised within physical education</w:t>
      </w:r>
      <w:r w:rsidR="00CA533F">
        <w:rPr>
          <w:rFonts w:ascii="Times New Roman" w:hAnsi="Times New Roman" w:cs="Times New Roman"/>
          <w:sz w:val="24"/>
          <w:szCs w:val="20"/>
        </w:rPr>
        <w:t>,</w:t>
      </w:r>
      <w:r w:rsidR="00FE0219">
        <w:rPr>
          <w:rFonts w:ascii="Times New Roman" w:hAnsi="Times New Roman" w:cs="Times New Roman"/>
          <w:sz w:val="24"/>
          <w:szCs w:val="20"/>
        </w:rPr>
        <w:t xml:space="preserve"> but to instead create a more holistic and inclusive learning environment for students of all abilities when taking part in sport and physical activity. </w:t>
      </w:r>
    </w:p>
    <w:p w:rsidR="003A2AAA" w:rsidRDefault="003A2AAA" w:rsidP="003A2AAA">
      <w:pPr>
        <w:rPr>
          <w:rFonts w:ascii="Times New Roman" w:hAnsi="Times New Roman" w:cs="Times New Roman"/>
          <w:b/>
          <w:sz w:val="24"/>
          <w:szCs w:val="20"/>
          <w:u w:val="single"/>
        </w:rPr>
      </w:pPr>
    </w:p>
    <w:p w:rsidR="00D656BB" w:rsidRDefault="00D656BB" w:rsidP="00CE029D">
      <w:pPr>
        <w:spacing w:line="360" w:lineRule="auto"/>
        <w:rPr>
          <w:rFonts w:ascii="Times New Roman" w:hAnsi="Times New Roman" w:cs="Times New Roman"/>
          <w:b/>
          <w:sz w:val="24"/>
          <w:szCs w:val="20"/>
          <w:u w:val="single"/>
        </w:rPr>
      </w:pPr>
    </w:p>
    <w:p w:rsidR="00C12EA2" w:rsidRDefault="00E44B2B" w:rsidP="00CE029D">
      <w:pPr>
        <w:spacing w:line="360" w:lineRule="auto"/>
        <w:rPr>
          <w:rStyle w:val="selectable"/>
          <w:rFonts w:ascii="Times New Roman" w:hAnsi="Times New Roman" w:cs="Times New Roman"/>
          <w:color w:val="000000"/>
          <w:sz w:val="24"/>
          <w:szCs w:val="24"/>
          <w:lang w:val="en"/>
        </w:rPr>
      </w:pPr>
      <w:r>
        <w:rPr>
          <w:rFonts w:ascii="Times New Roman" w:hAnsi="Times New Roman" w:cs="Times New Roman"/>
          <w:sz w:val="24"/>
          <w:szCs w:val="20"/>
        </w:rPr>
        <w:t xml:space="preserve"> </w:t>
      </w:r>
      <w:r w:rsidR="00B54D62">
        <w:rPr>
          <w:rFonts w:ascii="Times New Roman" w:hAnsi="Times New Roman" w:cs="Times New Roman"/>
          <w:sz w:val="24"/>
          <w:szCs w:val="20"/>
        </w:rPr>
        <w:t>Word Count - 2870</w:t>
      </w:r>
      <w:bookmarkStart w:id="0" w:name="_GoBack"/>
      <w:bookmarkEnd w:id="0"/>
    </w:p>
    <w:p w:rsidR="0042762B" w:rsidRDefault="0042762B" w:rsidP="00CE029D">
      <w:pPr>
        <w:spacing w:line="360" w:lineRule="auto"/>
        <w:rPr>
          <w:rStyle w:val="selectable"/>
          <w:rFonts w:ascii="Times New Roman" w:hAnsi="Times New Roman" w:cs="Times New Roman"/>
          <w:color w:val="000000"/>
          <w:sz w:val="24"/>
          <w:szCs w:val="24"/>
          <w:lang w:val="en"/>
        </w:rPr>
      </w:pPr>
    </w:p>
    <w:p w:rsidR="0042762B" w:rsidRDefault="0042762B" w:rsidP="00871E48">
      <w:pPr>
        <w:rPr>
          <w:rFonts w:ascii="Times New Roman" w:hAnsi="Times New Roman" w:cs="Times New Roman"/>
          <w:b/>
          <w:sz w:val="24"/>
        </w:rPr>
      </w:pPr>
    </w:p>
    <w:p w:rsidR="0042762B" w:rsidRDefault="0042762B" w:rsidP="00871E48">
      <w:pPr>
        <w:rPr>
          <w:rFonts w:ascii="Times New Roman" w:hAnsi="Times New Roman" w:cs="Times New Roman"/>
          <w:b/>
          <w:sz w:val="24"/>
        </w:rPr>
      </w:pPr>
    </w:p>
    <w:p w:rsidR="00067865" w:rsidRDefault="00067865" w:rsidP="00871E48">
      <w:pPr>
        <w:rPr>
          <w:rFonts w:ascii="Times New Roman" w:hAnsi="Times New Roman" w:cs="Times New Roman"/>
          <w:b/>
          <w:sz w:val="24"/>
        </w:rPr>
      </w:pPr>
    </w:p>
    <w:p w:rsidR="00B54D62" w:rsidRDefault="00B54D62" w:rsidP="00871E48">
      <w:pPr>
        <w:rPr>
          <w:rFonts w:ascii="Times New Roman" w:hAnsi="Times New Roman" w:cs="Times New Roman"/>
          <w:b/>
          <w:sz w:val="24"/>
        </w:rPr>
      </w:pPr>
    </w:p>
    <w:p w:rsidR="0042762B" w:rsidRDefault="0042762B" w:rsidP="00871E48">
      <w:pPr>
        <w:rPr>
          <w:rFonts w:ascii="Times New Roman" w:hAnsi="Times New Roman" w:cs="Times New Roman"/>
          <w:b/>
          <w:sz w:val="24"/>
        </w:rPr>
      </w:pPr>
    </w:p>
    <w:p w:rsidR="00871E48" w:rsidRDefault="00871E48" w:rsidP="00871E48">
      <w:pPr>
        <w:rPr>
          <w:rFonts w:ascii="Times New Roman" w:hAnsi="Times New Roman" w:cs="Times New Roman"/>
          <w:b/>
          <w:sz w:val="24"/>
        </w:rPr>
      </w:pPr>
      <w:r w:rsidRPr="00B70CF0">
        <w:rPr>
          <w:rFonts w:ascii="Times New Roman" w:hAnsi="Times New Roman" w:cs="Times New Roman"/>
          <w:b/>
          <w:sz w:val="24"/>
        </w:rPr>
        <w:lastRenderedPageBreak/>
        <w:t>Reference List;</w:t>
      </w:r>
    </w:p>
    <w:p w:rsidR="00871E48" w:rsidRPr="00EF0A20" w:rsidRDefault="00871E48" w:rsidP="00871E48">
      <w:pPr>
        <w:rPr>
          <w:rFonts w:ascii="Times New Roman" w:hAnsi="Times New Roman" w:cs="Times New Roman"/>
          <w:sz w:val="24"/>
          <w:szCs w:val="24"/>
        </w:rPr>
      </w:pPr>
      <w:r w:rsidRPr="00EF0A20">
        <w:rPr>
          <w:rFonts w:ascii="Times New Roman" w:hAnsi="Times New Roman" w:cs="Times New Roman"/>
          <w:sz w:val="24"/>
          <w:szCs w:val="24"/>
        </w:rPr>
        <w:t>Armstrong, N., J. Balding, P. Gentle, and B. Kirkby. (1990). Patterns of physical activity among 11– 16 year old British children. British Medical Journal 301: 203–5.</w:t>
      </w:r>
    </w:p>
    <w:p w:rsidR="00871E48" w:rsidRPr="001520DF" w:rsidRDefault="00871E48" w:rsidP="00871E48">
      <w:pPr>
        <w:rPr>
          <w:rFonts w:ascii="Times New Roman" w:hAnsi="Times New Roman" w:cs="Times New Roman"/>
          <w:sz w:val="24"/>
          <w:szCs w:val="24"/>
        </w:rPr>
      </w:pPr>
      <w:r w:rsidRPr="00EF0A20">
        <w:rPr>
          <w:rStyle w:val="selectable"/>
          <w:rFonts w:ascii="Times New Roman" w:hAnsi="Times New Roman" w:cs="Times New Roman"/>
          <w:color w:val="000000"/>
          <w:sz w:val="24"/>
          <w:szCs w:val="24"/>
          <w:lang w:val="en"/>
        </w:rPr>
        <w:t xml:space="preserve">BBC News. (2014). </w:t>
      </w:r>
      <w:r w:rsidRPr="00EF0A20">
        <w:rPr>
          <w:rStyle w:val="selectable"/>
          <w:rFonts w:ascii="Times New Roman" w:hAnsi="Times New Roman" w:cs="Times New Roman"/>
          <w:i/>
          <w:iCs/>
          <w:color w:val="000000"/>
          <w:sz w:val="24"/>
          <w:szCs w:val="24"/>
          <w:lang w:val="en"/>
        </w:rPr>
        <w:t>Competitive sport puts off schoolchildren – survey</w:t>
      </w:r>
      <w:r w:rsidRPr="00EF0A20">
        <w:rPr>
          <w:rStyle w:val="selectable"/>
          <w:rFonts w:ascii="Times New Roman" w:hAnsi="Times New Roman" w:cs="Times New Roman"/>
          <w:color w:val="000000"/>
          <w:sz w:val="24"/>
          <w:szCs w:val="24"/>
          <w:lang w:val="en"/>
        </w:rPr>
        <w:t xml:space="preserve"> Available at: http://www.bbc.co.uk/news/uk-27113085 (Accessed:  28 November 2017).</w:t>
      </w:r>
    </w:p>
    <w:p w:rsidR="00871E48" w:rsidRPr="00EF0A20" w:rsidRDefault="00871E48" w:rsidP="00871E48">
      <w:pPr>
        <w:rPr>
          <w:rStyle w:val="selectable"/>
          <w:rFonts w:ascii="Times New Roman" w:hAnsi="Times New Roman" w:cs="Times New Roman"/>
          <w:color w:val="000000"/>
          <w:sz w:val="24"/>
          <w:szCs w:val="24"/>
          <w:lang w:val="en"/>
        </w:rPr>
      </w:pPr>
      <w:r w:rsidRPr="00EF0A20">
        <w:rPr>
          <w:rStyle w:val="selectable"/>
          <w:rFonts w:ascii="Times New Roman" w:hAnsi="Times New Roman" w:cs="Times New Roman"/>
          <w:color w:val="000000"/>
          <w:sz w:val="24"/>
          <w:szCs w:val="24"/>
          <w:lang w:val="en"/>
        </w:rPr>
        <w:t xml:space="preserve">Bernstein, E., Phillips, S. and Silverman, S. (2011). Attitudes and Perceptions of Middle School Students toward Competitive Activities in Physical Education. </w:t>
      </w:r>
      <w:r w:rsidRPr="00EF0A20">
        <w:rPr>
          <w:rStyle w:val="selectable"/>
          <w:rFonts w:ascii="Times New Roman" w:hAnsi="Times New Roman" w:cs="Times New Roman"/>
          <w:i/>
          <w:iCs/>
          <w:color w:val="000000"/>
          <w:sz w:val="24"/>
          <w:szCs w:val="24"/>
          <w:lang w:val="en"/>
        </w:rPr>
        <w:t>Journal of Teaching in Physical Education</w:t>
      </w:r>
      <w:r w:rsidRPr="00EF0A20">
        <w:rPr>
          <w:rStyle w:val="selectable"/>
          <w:rFonts w:ascii="Times New Roman" w:hAnsi="Times New Roman" w:cs="Times New Roman"/>
          <w:color w:val="000000"/>
          <w:sz w:val="24"/>
          <w:szCs w:val="24"/>
          <w:lang w:val="en"/>
        </w:rPr>
        <w:t>, 30(1), pp.69-83.</w:t>
      </w:r>
    </w:p>
    <w:p w:rsidR="00871E48" w:rsidRPr="00EF0A20" w:rsidRDefault="00871E48" w:rsidP="00871E48">
      <w:pPr>
        <w:rPr>
          <w:rFonts w:ascii="Times New Roman" w:hAnsi="Times New Roman" w:cs="Times New Roman"/>
          <w:sz w:val="24"/>
          <w:szCs w:val="24"/>
        </w:rPr>
      </w:pPr>
      <w:r w:rsidRPr="00EF0A20">
        <w:rPr>
          <w:rStyle w:val="selectable"/>
          <w:rFonts w:ascii="Times New Roman" w:hAnsi="Times New Roman" w:cs="Times New Roman"/>
          <w:color w:val="000000"/>
          <w:sz w:val="24"/>
          <w:szCs w:val="24"/>
          <w:lang w:val="en"/>
        </w:rPr>
        <w:t xml:space="preserve">Brown, L. and Grineski, S. (1992). Competition in Physical Education: An Educational Contradiction?. </w:t>
      </w:r>
      <w:r w:rsidRPr="00EF0A20">
        <w:rPr>
          <w:rStyle w:val="selectable"/>
          <w:rFonts w:ascii="Times New Roman" w:hAnsi="Times New Roman" w:cs="Times New Roman"/>
          <w:i/>
          <w:iCs/>
          <w:color w:val="000000"/>
          <w:sz w:val="24"/>
          <w:szCs w:val="24"/>
          <w:lang w:val="en"/>
        </w:rPr>
        <w:t>Journal of Physical Education, Recreation &amp; Dance</w:t>
      </w:r>
      <w:r w:rsidRPr="00EF0A20">
        <w:rPr>
          <w:rStyle w:val="selectable"/>
          <w:rFonts w:ascii="Times New Roman" w:hAnsi="Times New Roman" w:cs="Times New Roman"/>
          <w:color w:val="000000"/>
          <w:sz w:val="24"/>
          <w:szCs w:val="24"/>
          <w:lang w:val="en"/>
        </w:rPr>
        <w:t>, [online] 63(1), pp.17-77. Available at: https://doi.org/10.1080/07303084.1992.10604080 [Accessed 24 Nov. 2017].</w:t>
      </w:r>
    </w:p>
    <w:p w:rsidR="00871E48" w:rsidRPr="00EF0A20" w:rsidRDefault="00871E48" w:rsidP="00871E48">
      <w:pPr>
        <w:rPr>
          <w:rStyle w:val="selectable"/>
          <w:rFonts w:ascii="Times New Roman" w:hAnsi="Times New Roman" w:cs="Times New Roman"/>
          <w:color w:val="000000"/>
          <w:sz w:val="24"/>
          <w:szCs w:val="24"/>
          <w:lang w:val="en"/>
        </w:rPr>
      </w:pPr>
      <w:r w:rsidRPr="00EF0A20">
        <w:rPr>
          <w:rStyle w:val="selectable"/>
          <w:rFonts w:ascii="Times New Roman" w:hAnsi="Times New Roman" w:cs="Times New Roman"/>
          <w:color w:val="000000"/>
          <w:sz w:val="24"/>
          <w:szCs w:val="24"/>
          <w:lang w:val="en"/>
        </w:rPr>
        <w:t xml:space="preserve">Cecchini, J., González, C., Carmona, Á., Arruza, J., Escartí, A. and Balagué, G. (2001). The influence of the physical education teacher on intrinsic motivation, self-confidence, anxiety, and pre- and post-competition mood states. </w:t>
      </w:r>
      <w:r w:rsidRPr="00EF0A20">
        <w:rPr>
          <w:rStyle w:val="selectable"/>
          <w:rFonts w:ascii="Times New Roman" w:hAnsi="Times New Roman" w:cs="Times New Roman"/>
          <w:i/>
          <w:iCs/>
          <w:color w:val="000000"/>
          <w:sz w:val="24"/>
          <w:szCs w:val="24"/>
          <w:lang w:val="en"/>
        </w:rPr>
        <w:t>European Journal of Sport Science</w:t>
      </w:r>
      <w:r w:rsidRPr="00EF0A20">
        <w:rPr>
          <w:rStyle w:val="selectable"/>
          <w:rFonts w:ascii="Times New Roman" w:hAnsi="Times New Roman" w:cs="Times New Roman"/>
          <w:color w:val="000000"/>
          <w:sz w:val="24"/>
          <w:szCs w:val="24"/>
          <w:lang w:val="en"/>
        </w:rPr>
        <w:t>, 1(4), pp.1-11.</w:t>
      </w:r>
    </w:p>
    <w:p w:rsidR="00871E48" w:rsidRDefault="00871E48" w:rsidP="00871E48">
      <w:pPr>
        <w:rPr>
          <w:rStyle w:val="selectable"/>
          <w:rFonts w:ascii="Times New Roman" w:hAnsi="Times New Roman" w:cs="Times New Roman"/>
          <w:color w:val="000000"/>
          <w:sz w:val="24"/>
          <w:szCs w:val="24"/>
          <w:lang w:val="en"/>
        </w:rPr>
      </w:pPr>
      <w:r w:rsidRPr="00EF0A20">
        <w:rPr>
          <w:rStyle w:val="selectable"/>
          <w:rFonts w:ascii="Times New Roman" w:hAnsi="Times New Roman" w:cs="Times New Roman"/>
          <w:color w:val="000000"/>
          <w:sz w:val="24"/>
          <w:szCs w:val="24"/>
          <w:lang w:val="en"/>
        </w:rPr>
        <w:t xml:space="preserve">Daniels, A. (2007). Cooperation versus competition: Is there really such an issue?. </w:t>
      </w:r>
      <w:r w:rsidRPr="00EF0A20">
        <w:rPr>
          <w:rStyle w:val="selectable"/>
          <w:rFonts w:ascii="Times New Roman" w:hAnsi="Times New Roman" w:cs="Times New Roman"/>
          <w:i/>
          <w:iCs/>
          <w:color w:val="000000"/>
          <w:sz w:val="24"/>
          <w:szCs w:val="24"/>
          <w:lang w:val="en"/>
        </w:rPr>
        <w:t>New Directions for Youth Development</w:t>
      </w:r>
      <w:r w:rsidRPr="00EF0A20">
        <w:rPr>
          <w:rStyle w:val="selectable"/>
          <w:rFonts w:ascii="Times New Roman" w:hAnsi="Times New Roman" w:cs="Times New Roman"/>
          <w:color w:val="000000"/>
          <w:sz w:val="24"/>
          <w:szCs w:val="24"/>
          <w:lang w:val="en"/>
        </w:rPr>
        <w:t>, 2007(115), pp.43-56.</w:t>
      </w:r>
    </w:p>
    <w:p w:rsidR="00871E48" w:rsidRDefault="00871E48" w:rsidP="00871E48">
      <w:pPr>
        <w:shd w:val="clear" w:color="auto" w:fill="FFFFFF"/>
        <w:spacing w:line="240" w:lineRule="auto"/>
        <w:rPr>
          <w:rFonts w:ascii="Times New Roman" w:eastAsia="Times New Roman" w:hAnsi="Times New Roman" w:cs="Times New Roman"/>
          <w:color w:val="1D2129"/>
          <w:sz w:val="24"/>
          <w:szCs w:val="24"/>
          <w:lang w:val="en" w:eastAsia="en-GB"/>
        </w:rPr>
      </w:pPr>
      <w:r w:rsidRPr="00EF0A20">
        <w:rPr>
          <w:rFonts w:ascii="Times New Roman" w:eastAsia="Times New Roman" w:hAnsi="Times New Roman" w:cs="Times New Roman"/>
          <w:color w:val="1D2129"/>
          <w:sz w:val="24"/>
          <w:szCs w:val="24"/>
          <w:lang w:val="en" w:eastAsia="en-GB"/>
        </w:rPr>
        <w:t>Dodge, A. and Robert</w:t>
      </w:r>
      <w:r>
        <w:rPr>
          <w:rFonts w:ascii="Times New Roman" w:eastAsia="Times New Roman" w:hAnsi="Times New Roman" w:cs="Times New Roman"/>
          <w:color w:val="1D2129"/>
          <w:sz w:val="24"/>
          <w:szCs w:val="24"/>
          <w:lang w:val="en" w:eastAsia="en-GB"/>
        </w:rPr>
        <w:t>s</w:t>
      </w:r>
      <w:r w:rsidRPr="00EF0A20">
        <w:rPr>
          <w:rFonts w:ascii="Times New Roman" w:eastAsia="Times New Roman" w:hAnsi="Times New Roman" w:cs="Times New Roman"/>
          <w:color w:val="1D2129"/>
          <w:sz w:val="24"/>
          <w:szCs w:val="24"/>
          <w:lang w:val="en" w:eastAsia="en-GB"/>
        </w:rPr>
        <w:t>on, B. (2004). Justifications for unethical behaviour in Sport: The Role of the Coach. Canadian Journal for Women in Coaching, 4(4).</w:t>
      </w:r>
      <w:r w:rsidRPr="00EF0A20">
        <w:rPr>
          <w:rFonts w:ascii="Times New Roman" w:eastAsia="Times New Roman" w:hAnsi="Times New Roman" w:cs="Times New Roman"/>
          <w:color w:val="1D2129"/>
          <w:sz w:val="24"/>
          <w:szCs w:val="24"/>
          <w:lang w:val="en" w:eastAsia="en-GB"/>
        </w:rPr>
        <w:br/>
        <w:t xml:space="preserve">Available at: </w:t>
      </w:r>
      <w:hyperlink r:id="rId7" w:tgtFrame="_blank" w:history="1">
        <w:r w:rsidRPr="00EF0A20">
          <w:rPr>
            <w:rFonts w:ascii="Times New Roman" w:eastAsia="Times New Roman" w:hAnsi="Times New Roman" w:cs="Times New Roman"/>
            <w:color w:val="365899"/>
            <w:sz w:val="24"/>
            <w:szCs w:val="24"/>
            <w:lang w:val="en" w:eastAsia="en-GB"/>
          </w:rPr>
          <w:t>http://studyres.com/doc/2189815/justifications-for-unethical-behaviour-in-sport--the-role</w:t>
        </w:r>
      </w:hyperlink>
      <w:r>
        <w:rPr>
          <w:rFonts w:ascii="Times New Roman" w:eastAsia="Times New Roman" w:hAnsi="Times New Roman" w:cs="Times New Roman"/>
          <w:color w:val="1D2129"/>
          <w:sz w:val="24"/>
          <w:szCs w:val="24"/>
          <w:lang w:val="en" w:eastAsia="en-GB"/>
        </w:rPr>
        <w:t xml:space="preserve"> (Accessed: </w:t>
      </w:r>
      <w:r w:rsidRPr="00EF0A20">
        <w:rPr>
          <w:rFonts w:ascii="Times New Roman" w:eastAsia="Times New Roman" w:hAnsi="Times New Roman" w:cs="Times New Roman"/>
          <w:color w:val="1D2129"/>
          <w:sz w:val="24"/>
          <w:szCs w:val="24"/>
          <w:lang w:val="en" w:eastAsia="en-GB"/>
        </w:rPr>
        <w:t>5th December 2017)</w:t>
      </w:r>
    </w:p>
    <w:p w:rsidR="00871E48" w:rsidRDefault="00871E48" w:rsidP="00871E48">
      <w:pPr>
        <w:rPr>
          <w:rFonts w:ascii="Times New Roman" w:hAnsi="Times New Roman" w:cs="Times New Roman"/>
          <w:sz w:val="24"/>
          <w:szCs w:val="24"/>
        </w:rPr>
      </w:pPr>
      <w:r w:rsidRPr="00EF0A20">
        <w:rPr>
          <w:rFonts w:ascii="Times New Roman" w:hAnsi="Times New Roman" w:cs="Times New Roman"/>
          <w:sz w:val="24"/>
          <w:szCs w:val="24"/>
        </w:rPr>
        <w:t xml:space="preserve">Gibbons, S.L., Ebbeck, V. and Weiss, M.R. (1995) ‘Fair Play for Kids: Effects on the Moral Development of Children in Physical Education’, </w:t>
      </w:r>
      <w:r w:rsidRPr="00EF0A20">
        <w:rPr>
          <w:rFonts w:ascii="Times New Roman" w:hAnsi="Times New Roman" w:cs="Times New Roman"/>
          <w:i/>
          <w:sz w:val="24"/>
          <w:szCs w:val="24"/>
        </w:rPr>
        <w:t>Research Quarterly for Exercise and Sport</w:t>
      </w:r>
      <w:r w:rsidRPr="00EF0A20">
        <w:rPr>
          <w:rFonts w:ascii="Times New Roman" w:hAnsi="Times New Roman" w:cs="Times New Roman"/>
          <w:sz w:val="24"/>
          <w:szCs w:val="24"/>
        </w:rPr>
        <w:t xml:space="preserve"> 66(3): 247–55.</w:t>
      </w:r>
    </w:p>
    <w:p w:rsidR="00EB737D" w:rsidRPr="00EB737D" w:rsidRDefault="00EB737D" w:rsidP="00871E48">
      <w:pPr>
        <w:rPr>
          <w:rFonts w:ascii="Times New Roman" w:hAnsi="Times New Roman" w:cs="Times New Roman"/>
          <w:color w:val="000000"/>
          <w:sz w:val="28"/>
          <w:szCs w:val="24"/>
        </w:rPr>
      </w:pPr>
      <w:r w:rsidRPr="00EB737D">
        <w:rPr>
          <w:rStyle w:val="selectable"/>
          <w:rFonts w:ascii="Times New Roman" w:hAnsi="Times New Roman" w:cs="Times New Roman"/>
          <w:color w:val="000000"/>
          <w:sz w:val="24"/>
          <w:lang w:val="en"/>
        </w:rPr>
        <w:t xml:space="preserve">Harvey, S. and O'Donovan, T. (2013). Pre-service physical education teachers' beliefs about competition in physical education. </w:t>
      </w:r>
      <w:r w:rsidRPr="00EB737D">
        <w:rPr>
          <w:rStyle w:val="selectable"/>
          <w:rFonts w:ascii="Times New Roman" w:hAnsi="Times New Roman" w:cs="Times New Roman"/>
          <w:i/>
          <w:iCs/>
          <w:color w:val="000000"/>
          <w:sz w:val="24"/>
          <w:lang w:val="en"/>
        </w:rPr>
        <w:t>Sport, Education and Society</w:t>
      </w:r>
      <w:r w:rsidRPr="00EB737D">
        <w:rPr>
          <w:rStyle w:val="selectable"/>
          <w:rFonts w:ascii="Times New Roman" w:hAnsi="Times New Roman" w:cs="Times New Roman"/>
          <w:color w:val="000000"/>
          <w:sz w:val="24"/>
          <w:lang w:val="en"/>
        </w:rPr>
        <w:t>, 18(6), pp.767-787.</w:t>
      </w:r>
    </w:p>
    <w:p w:rsidR="00871E48" w:rsidRDefault="00871E48" w:rsidP="00871E48">
      <w:pPr>
        <w:rPr>
          <w:rFonts w:ascii="Times New Roman" w:hAnsi="Times New Roman" w:cs="Times New Roman"/>
          <w:sz w:val="24"/>
          <w:szCs w:val="24"/>
        </w:rPr>
      </w:pPr>
      <w:r>
        <w:rPr>
          <w:rStyle w:val="selectable"/>
          <w:rFonts w:ascii="Open Sans" w:hAnsi="Open Sans" w:cs="Arial"/>
          <w:color w:val="000000"/>
          <w:lang w:val="en"/>
        </w:rPr>
        <w:t xml:space="preserve">Kirk, D. (2011). </w:t>
      </w:r>
      <w:r>
        <w:rPr>
          <w:rStyle w:val="selectable"/>
          <w:rFonts w:ascii="Open Sans" w:hAnsi="Open Sans" w:cs="Arial"/>
          <w:i/>
          <w:iCs/>
          <w:color w:val="000000"/>
          <w:lang w:val="en"/>
        </w:rPr>
        <w:t>Physical education futures</w:t>
      </w:r>
      <w:r>
        <w:rPr>
          <w:rStyle w:val="selectable"/>
          <w:rFonts w:ascii="Open Sans" w:hAnsi="Open Sans" w:cs="Arial"/>
          <w:color w:val="000000"/>
          <w:lang w:val="en"/>
        </w:rPr>
        <w:t>. London: Routledge.</w:t>
      </w:r>
    </w:p>
    <w:p w:rsidR="00871E48" w:rsidRPr="00FF29DD" w:rsidRDefault="00871E48" w:rsidP="00871E48">
      <w:pPr>
        <w:rPr>
          <w:rFonts w:ascii="Times New Roman" w:hAnsi="Times New Roman" w:cs="Times New Roman"/>
          <w:color w:val="000000"/>
          <w:sz w:val="24"/>
          <w:szCs w:val="24"/>
        </w:rPr>
      </w:pPr>
      <w:r w:rsidRPr="00EF0A20">
        <w:rPr>
          <w:rFonts w:ascii="Times New Roman" w:hAnsi="Times New Roman" w:cs="Times New Roman"/>
          <w:color w:val="000000"/>
          <w:sz w:val="24"/>
          <w:szCs w:val="24"/>
        </w:rPr>
        <w:t xml:space="preserve">Leah, J., and Capel, S., (2000) ‘Competition and co-operation in physical education’, in Capel. S and Piotrowski, S. </w:t>
      </w:r>
      <w:r w:rsidRPr="00EF0A20">
        <w:rPr>
          <w:rFonts w:ascii="Times New Roman" w:hAnsi="Times New Roman" w:cs="Times New Roman"/>
          <w:i/>
          <w:color w:val="000000"/>
          <w:sz w:val="24"/>
          <w:szCs w:val="24"/>
        </w:rPr>
        <w:t>Issues in Physical Education.</w:t>
      </w:r>
      <w:r w:rsidRPr="00EF0A20">
        <w:rPr>
          <w:rFonts w:ascii="Times New Roman" w:hAnsi="Times New Roman" w:cs="Times New Roman"/>
          <w:color w:val="000000"/>
          <w:sz w:val="24"/>
          <w:szCs w:val="24"/>
        </w:rPr>
        <w:t xml:space="preserve"> Oxo</w:t>
      </w:r>
      <w:r>
        <w:rPr>
          <w:rFonts w:ascii="Times New Roman" w:hAnsi="Times New Roman" w:cs="Times New Roman"/>
          <w:color w:val="000000"/>
          <w:sz w:val="24"/>
          <w:szCs w:val="24"/>
        </w:rPr>
        <w:t>n: Routledge Falmer. p.142-158.</w:t>
      </w:r>
    </w:p>
    <w:p w:rsidR="00871E48" w:rsidRDefault="00871E48" w:rsidP="00871E48">
      <w:pPr>
        <w:rPr>
          <w:rFonts w:ascii="Times New Roman" w:hAnsi="Times New Roman" w:cs="Times New Roman"/>
          <w:sz w:val="24"/>
          <w:szCs w:val="24"/>
        </w:rPr>
      </w:pPr>
      <w:r w:rsidRPr="00EF0A20">
        <w:rPr>
          <w:rFonts w:ascii="Times New Roman" w:hAnsi="Times New Roman" w:cs="Times New Roman"/>
          <w:sz w:val="24"/>
          <w:szCs w:val="24"/>
        </w:rPr>
        <w:t>National Curriculum Council (1992) Physical Education: Non-Statutory Guidance. York: NCC</w:t>
      </w:r>
    </w:p>
    <w:p w:rsidR="00871E48" w:rsidRPr="00FF29DD" w:rsidRDefault="00871E48" w:rsidP="00871E48">
      <w:pPr>
        <w:rPr>
          <w:rFonts w:ascii="Times New Roman" w:hAnsi="Times New Roman" w:cs="Times New Roman"/>
          <w:color w:val="000000"/>
          <w:sz w:val="24"/>
          <w:szCs w:val="24"/>
        </w:rPr>
      </w:pPr>
      <w:r w:rsidRPr="00EF0A20">
        <w:rPr>
          <w:rFonts w:ascii="Times New Roman" w:hAnsi="Times New Roman" w:cs="Times New Roman"/>
          <w:sz w:val="24"/>
          <w:szCs w:val="24"/>
        </w:rPr>
        <w:t xml:space="preserve">National curriculum (2008) </w:t>
      </w:r>
      <w:r w:rsidRPr="00EF0A20">
        <w:rPr>
          <w:rFonts w:ascii="Times New Roman" w:hAnsi="Times New Roman" w:cs="Times New Roman"/>
          <w:i/>
          <w:sz w:val="24"/>
          <w:szCs w:val="24"/>
        </w:rPr>
        <w:t>Physical Education in the National Curriculum</w:t>
      </w:r>
      <w:r w:rsidRPr="00EF0A20">
        <w:rPr>
          <w:rFonts w:ascii="Times New Roman" w:hAnsi="Times New Roman" w:cs="Times New Roman"/>
          <w:sz w:val="24"/>
          <w:szCs w:val="24"/>
        </w:rPr>
        <w:t xml:space="preserve">. Available at: </w:t>
      </w:r>
      <w:hyperlink r:id="rId8" w:history="1">
        <w:r w:rsidRPr="00EF0A20">
          <w:rPr>
            <w:rStyle w:val="Hyperlink"/>
            <w:rFonts w:ascii="Times New Roman" w:hAnsi="Times New Roman" w:cs="Times New Roman"/>
            <w:sz w:val="24"/>
            <w:szCs w:val="24"/>
          </w:rPr>
          <w:t>http://learning.gov.wales/docs/learningwales/publications/130425-physical-education-inthe-national-curriculum-en.pdf</w:t>
        </w:r>
      </w:hyperlink>
      <w:r w:rsidRPr="00EF0A20">
        <w:rPr>
          <w:rFonts w:ascii="Times New Roman" w:hAnsi="Times New Roman" w:cs="Times New Roman"/>
          <w:color w:val="000000"/>
          <w:sz w:val="24"/>
          <w:szCs w:val="24"/>
        </w:rPr>
        <w:t xml:space="preserve"> (Accessed: 2 December 2017).</w:t>
      </w:r>
    </w:p>
    <w:p w:rsidR="00871E48" w:rsidRDefault="00871E48" w:rsidP="00871E48">
      <w:pPr>
        <w:rPr>
          <w:rFonts w:ascii="Times New Roman" w:hAnsi="Times New Roman" w:cs="Times New Roman"/>
          <w:color w:val="000000"/>
          <w:sz w:val="24"/>
          <w:szCs w:val="24"/>
        </w:rPr>
      </w:pPr>
      <w:r w:rsidRPr="00EF0A20">
        <w:rPr>
          <w:rFonts w:ascii="Times New Roman" w:hAnsi="Times New Roman" w:cs="Times New Roman"/>
          <w:color w:val="000000"/>
          <w:sz w:val="24"/>
          <w:szCs w:val="24"/>
        </w:rPr>
        <w:t xml:space="preserve">Siedentop, D, Hastie, P.A and Van der Mars, H. (2011) </w:t>
      </w:r>
      <w:r w:rsidRPr="00EF0A20">
        <w:rPr>
          <w:rFonts w:ascii="Times New Roman" w:hAnsi="Times New Roman" w:cs="Times New Roman"/>
          <w:i/>
          <w:color w:val="000000"/>
          <w:sz w:val="24"/>
          <w:szCs w:val="24"/>
        </w:rPr>
        <w:t>Complete guide to Sport Education, 2</w:t>
      </w:r>
      <w:r w:rsidRPr="00EF0A20">
        <w:rPr>
          <w:rFonts w:ascii="Times New Roman" w:hAnsi="Times New Roman" w:cs="Times New Roman"/>
          <w:i/>
          <w:color w:val="000000"/>
          <w:sz w:val="24"/>
          <w:szCs w:val="24"/>
          <w:vertAlign w:val="superscript"/>
        </w:rPr>
        <w:t>nd</w:t>
      </w:r>
      <w:r w:rsidRPr="00EF0A20">
        <w:rPr>
          <w:rFonts w:ascii="Times New Roman" w:hAnsi="Times New Roman" w:cs="Times New Roman"/>
          <w:i/>
          <w:color w:val="000000"/>
          <w:sz w:val="24"/>
          <w:szCs w:val="24"/>
        </w:rPr>
        <w:t xml:space="preserve"> Edition.</w:t>
      </w:r>
      <w:r w:rsidRPr="00EF0A20">
        <w:rPr>
          <w:rFonts w:ascii="Times New Roman" w:hAnsi="Times New Roman" w:cs="Times New Roman"/>
          <w:color w:val="000000"/>
          <w:sz w:val="24"/>
          <w:szCs w:val="24"/>
        </w:rPr>
        <w:t xml:space="preserve"> USA: Versa Press.</w:t>
      </w:r>
    </w:p>
    <w:p w:rsidR="00871E48" w:rsidRPr="00FF29DD" w:rsidRDefault="00871E48" w:rsidP="00871E48">
      <w:pPr>
        <w:rPr>
          <w:rFonts w:ascii="Times New Roman" w:hAnsi="Times New Roman" w:cs="Times New Roman"/>
          <w:sz w:val="24"/>
          <w:szCs w:val="24"/>
        </w:rPr>
      </w:pPr>
      <w:r w:rsidRPr="00EF0A20">
        <w:rPr>
          <w:rStyle w:val="selectable"/>
          <w:rFonts w:ascii="Times New Roman" w:hAnsi="Times New Roman" w:cs="Times New Roman"/>
          <w:color w:val="000000"/>
          <w:sz w:val="24"/>
          <w:szCs w:val="24"/>
          <w:lang w:val="en"/>
        </w:rPr>
        <w:t xml:space="preserve">Theodoulides, A. and Armour, K. (2001). Personal, Social and Moral Development through Team Games: Some Critical Questions. </w:t>
      </w:r>
      <w:r w:rsidRPr="00EF0A20">
        <w:rPr>
          <w:rStyle w:val="selectable"/>
          <w:rFonts w:ascii="Times New Roman" w:hAnsi="Times New Roman" w:cs="Times New Roman"/>
          <w:i/>
          <w:iCs/>
          <w:color w:val="000000"/>
          <w:sz w:val="24"/>
          <w:szCs w:val="24"/>
          <w:lang w:val="en"/>
        </w:rPr>
        <w:t>European Physical Education Review</w:t>
      </w:r>
      <w:r w:rsidRPr="00EF0A20">
        <w:rPr>
          <w:rStyle w:val="selectable"/>
          <w:rFonts w:ascii="Times New Roman" w:hAnsi="Times New Roman" w:cs="Times New Roman"/>
          <w:color w:val="000000"/>
          <w:sz w:val="24"/>
          <w:szCs w:val="24"/>
          <w:lang w:val="en"/>
        </w:rPr>
        <w:t>, 7(1), pp.5-23.</w:t>
      </w:r>
    </w:p>
    <w:p w:rsidR="00285136" w:rsidRDefault="00871E48" w:rsidP="00F83AC2">
      <w:pPr>
        <w:rPr>
          <w:rFonts w:ascii="Times New Roman" w:hAnsi="Times New Roman" w:cs="Times New Roman"/>
          <w:color w:val="000000"/>
          <w:sz w:val="24"/>
          <w:szCs w:val="24"/>
        </w:rPr>
      </w:pPr>
      <w:r w:rsidRPr="00EF0A20">
        <w:rPr>
          <w:rFonts w:ascii="Times New Roman" w:hAnsi="Times New Roman" w:cs="Times New Roman"/>
          <w:color w:val="000000"/>
          <w:sz w:val="24"/>
          <w:szCs w:val="24"/>
        </w:rPr>
        <w:lastRenderedPageBreak/>
        <w:t>Thorpe, R., Bunker, D., &amp; Almond, L. (Eds.). (1986). Rethinking games teaching. Loughborough: University of Technology, Loughborough</w:t>
      </w:r>
      <w:r>
        <w:rPr>
          <w:rFonts w:ascii="Times New Roman" w:hAnsi="Times New Roman" w:cs="Times New Roman"/>
          <w:color w:val="000000"/>
          <w:sz w:val="24"/>
          <w:szCs w:val="24"/>
        </w:rPr>
        <w:t>.</w:t>
      </w:r>
    </w:p>
    <w:p w:rsidR="00EB737D" w:rsidRPr="00EB737D" w:rsidRDefault="00EB737D" w:rsidP="00F83AC2">
      <w:pPr>
        <w:rPr>
          <w:rFonts w:ascii="Times New Roman" w:hAnsi="Times New Roman" w:cs="Times New Roman"/>
          <w:color w:val="000000"/>
          <w:sz w:val="28"/>
          <w:szCs w:val="24"/>
        </w:rPr>
      </w:pPr>
    </w:p>
    <w:sectPr w:rsidR="00EB737D" w:rsidRPr="00EB737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337" w:rsidRDefault="00CA5337" w:rsidP="00EE5A0E">
      <w:pPr>
        <w:spacing w:after="0" w:line="240" w:lineRule="auto"/>
      </w:pPr>
      <w:r>
        <w:separator/>
      </w:r>
    </w:p>
  </w:endnote>
  <w:endnote w:type="continuationSeparator" w:id="0">
    <w:p w:rsidR="00CA5337" w:rsidRDefault="00CA5337" w:rsidP="00EE5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Open 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148251"/>
      <w:docPartObj>
        <w:docPartGallery w:val="Page Numbers (Bottom of Page)"/>
        <w:docPartUnique/>
      </w:docPartObj>
    </w:sdtPr>
    <w:sdtEndPr>
      <w:rPr>
        <w:noProof/>
      </w:rPr>
    </w:sdtEndPr>
    <w:sdtContent>
      <w:p w:rsidR="00EE5A0E" w:rsidRDefault="00EE5A0E">
        <w:pPr>
          <w:pStyle w:val="Footer"/>
          <w:jc w:val="center"/>
        </w:pPr>
        <w:r>
          <w:fldChar w:fldCharType="begin"/>
        </w:r>
        <w:r>
          <w:instrText xml:space="preserve"> PAGE   \* MERGEFORMAT </w:instrText>
        </w:r>
        <w:r>
          <w:fldChar w:fldCharType="separate"/>
        </w:r>
        <w:r w:rsidR="00B54D62">
          <w:rPr>
            <w:noProof/>
          </w:rPr>
          <w:t>1</w:t>
        </w:r>
        <w:r>
          <w:rPr>
            <w:noProof/>
          </w:rPr>
          <w:fldChar w:fldCharType="end"/>
        </w:r>
      </w:p>
    </w:sdtContent>
  </w:sdt>
  <w:p w:rsidR="00EE5A0E" w:rsidRDefault="00EE5A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337" w:rsidRDefault="00CA5337" w:rsidP="00EE5A0E">
      <w:pPr>
        <w:spacing w:after="0" w:line="240" w:lineRule="auto"/>
      </w:pPr>
      <w:r>
        <w:separator/>
      </w:r>
    </w:p>
  </w:footnote>
  <w:footnote w:type="continuationSeparator" w:id="0">
    <w:p w:rsidR="00CA5337" w:rsidRDefault="00CA5337" w:rsidP="00EE5A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0393B5D"/>
    <w:multiLevelType w:val="hybridMultilevel"/>
    <w:tmpl w:val="5F9EB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8A3"/>
    <w:rsid w:val="0000235E"/>
    <w:rsid w:val="00020F01"/>
    <w:rsid w:val="00067865"/>
    <w:rsid w:val="00071593"/>
    <w:rsid w:val="000D6A92"/>
    <w:rsid w:val="00116A44"/>
    <w:rsid w:val="00142D2C"/>
    <w:rsid w:val="00197EC0"/>
    <w:rsid w:val="001A5B47"/>
    <w:rsid w:val="001D48A3"/>
    <w:rsid w:val="001E1A22"/>
    <w:rsid w:val="001E7C46"/>
    <w:rsid w:val="002131B6"/>
    <w:rsid w:val="002449F6"/>
    <w:rsid w:val="0024511B"/>
    <w:rsid w:val="002656B7"/>
    <w:rsid w:val="00277B2B"/>
    <w:rsid w:val="00285136"/>
    <w:rsid w:val="002B00AE"/>
    <w:rsid w:val="002E565D"/>
    <w:rsid w:val="002E72AA"/>
    <w:rsid w:val="002F43B9"/>
    <w:rsid w:val="002F7C1B"/>
    <w:rsid w:val="003064FE"/>
    <w:rsid w:val="00310FF8"/>
    <w:rsid w:val="0035361A"/>
    <w:rsid w:val="0035572D"/>
    <w:rsid w:val="00360EB9"/>
    <w:rsid w:val="003A2AAA"/>
    <w:rsid w:val="003B6D69"/>
    <w:rsid w:val="003E1DCB"/>
    <w:rsid w:val="00416F79"/>
    <w:rsid w:val="0042469E"/>
    <w:rsid w:val="0042762B"/>
    <w:rsid w:val="004378E8"/>
    <w:rsid w:val="004E000B"/>
    <w:rsid w:val="00516EBE"/>
    <w:rsid w:val="00554E00"/>
    <w:rsid w:val="00565CB0"/>
    <w:rsid w:val="005667AF"/>
    <w:rsid w:val="0060686A"/>
    <w:rsid w:val="00611BE3"/>
    <w:rsid w:val="006222BD"/>
    <w:rsid w:val="00647EFE"/>
    <w:rsid w:val="00652FE0"/>
    <w:rsid w:val="006746D5"/>
    <w:rsid w:val="00687374"/>
    <w:rsid w:val="006B4325"/>
    <w:rsid w:val="006B5680"/>
    <w:rsid w:val="006C20F2"/>
    <w:rsid w:val="00705340"/>
    <w:rsid w:val="00721ED9"/>
    <w:rsid w:val="00750A13"/>
    <w:rsid w:val="00776797"/>
    <w:rsid w:val="007A37FC"/>
    <w:rsid w:val="007C1C22"/>
    <w:rsid w:val="00802D10"/>
    <w:rsid w:val="00802F88"/>
    <w:rsid w:val="00802FBE"/>
    <w:rsid w:val="00827B2B"/>
    <w:rsid w:val="008360EA"/>
    <w:rsid w:val="0086250D"/>
    <w:rsid w:val="00871E48"/>
    <w:rsid w:val="00876E26"/>
    <w:rsid w:val="008F3AAA"/>
    <w:rsid w:val="00900376"/>
    <w:rsid w:val="00905A19"/>
    <w:rsid w:val="009141D9"/>
    <w:rsid w:val="00993F7F"/>
    <w:rsid w:val="00995EB6"/>
    <w:rsid w:val="009C3A90"/>
    <w:rsid w:val="009C5257"/>
    <w:rsid w:val="009D4E52"/>
    <w:rsid w:val="00A02720"/>
    <w:rsid w:val="00A336AE"/>
    <w:rsid w:val="00A33825"/>
    <w:rsid w:val="00A50A4A"/>
    <w:rsid w:val="00A5606F"/>
    <w:rsid w:val="00A631B3"/>
    <w:rsid w:val="00A67389"/>
    <w:rsid w:val="00AA4491"/>
    <w:rsid w:val="00B46EE0"/>
    <w:rsid w:val="00B532E5"/>
    <w:rsid w:val="00B54A84"/>
    <w:rsid w:val="00B54D62"/>
    <w:rsid w:val="00B70CF0"/>
    <w:rsid w:val="00C0790E"/>
    <w:rsid w:val="00C10308"/>
    <w:rsid w:val="00C12965"/>
    <w:rsid w:val="00C12EA2"/>
    <w:rsid w:val="00C372F8"/>
    <w:rsid w:val="00C615E7"/>
    <w:rsid w:val="00C66DED"/>
    <w:rsid w:val="00C77172"/>
    <w:rsid w:val="00C80032"/>
    <w:rsid w:val="00C931CE"/>
    <w:rsid w:val="00CA5337"/>
    <w:rsid w:val="00CA533F"/>
    <w:rsid w:val="00CB4E6E"/>
    <w:rsid w:val="00CE029D"/>
    <w:rsid w:val="00D15FED"/>
    <w:rsid w:val="00D257F6"/>
    <w:rsid w:val="00D36D97"/>
    <w:rsid w:val="00D656BB"/>
    <w:rsid w:val="00D670B1"/>
    <w:rsid w:val="00DA22C3"/>
    <w:rsid w:val="00DB0269"/>
    <w:rsid w:val="00DC4C92"/>
    <w:rsid w:val="00DD141B"/>
    <w:rsid w:val="00DE4CA8"/>
    <w:rsid w:val="00DF601E"/>
    <w:rsid w:val="00E029C8"/>
    <w:rsid w:val="00E3197D"/>
    <w:rsid w:val="00E44B2B"/>
    <w:rsid w:val="00E9018F"/>
    <w:rsid w:val="00EA56EB"/>
    <w:rsid w:val="00EB3B09"/>
    <w:rsid w:val="00EB737D"/>
    <w:rsid w:val="00EE5A0E"/>
    <w:rsid w:val="00EE6223"/>
    <w:rsid w:val="00F374C1"/>
    <w:rsid w:val="00F50942"/>
    <w:rsid w:val="00F70DBC"/>
    <w:rsid w:val="00F8321C"/>
    <w:rsid w:val="00F83AC2"/>
    <w:rsid w:val="00FA031F"/>
    <w:rsid w:val="00FD565F"/>
    <w:rsid w:val="00FE0219"/>
    <w:rsid w:val="00FE6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EB276C-501D-4E10-BD01-1EAAA0806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2469E"/>
    <w:pPr>
      <w:ind w:left="720"/>
      <w:contextualSpacing/>
    </w:pPr>
  </w:style>
  <w:style w:type="character" w:customStyle="1" w:styleId="selectable">
    <w:name w:val="selectable"/>
    <w:basedOn w:val="DefaultParagraphFont"/>
    <w:rsid w:val="00285136"/>
  </w:style>
  <w:style w:type="paragraph" w:styleId="Header">
    <w:name w:val="header"/>
    <w:basedOn w:val="Normal"/>
    <w:link w:val="HeaderChar"/>
    <w:uiPriority w:val="99"/>
    <w:unhideWhenUsed/>
    <w:rsid w:val="00EE5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A0E"/>
  </w:style>
  <w:style w:type="paragraph" w:styleId="Footer">
    <w:name w:val="footer"/>
    <w:basedOn w:val="Normal"/>
    <w:link w:val="FooterChar"/>
    <w:uiPriority w:val="99"/>
    <w:unhideWhenUsed/>
    <w:rsid w:val="00EE5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A0E"/>
  </w:style>
  <w:style w:type="paragraph" w:styleId="Title">
    <w:name w:val="Title"/>
    <w:basedOn w:val="Normal"/>
    <w:link w:val="TitleChar"/>
    <w:uiPriority w:val="10"/>
    <w:qFormat/>
    <w:rsid w:val="00871E48"/>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871E48"/>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871E48"/>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871E48"/>
    <w:rPr>
      <w:rFonts w:ascii="Times New Roman" w:eastAsia="MS Minngs" w:hAnsi="Times New Roman" w:cs="Times New Roman"/>
      <w:sz w:val="32"/>
      <w:szCs w:val="32"/>
      <w:u w:val="single"/>
      <w:lang w:eastAsia="en-GB"/>
    </w:rPr>
  </w:style>
  <w:style w:type="character" w:styleId="Hyperlink">
    <w:name w:val="Hyperlink"/>
    <w:basedOn w:val="DefaultParagraphFont"/>
    <w:uiPriority w:val="99"/>
    <w:unhideWhenUsed/>
    <w:rsid w:val="00871E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5-physical-education-inthe-national-curriculum-en.pdf" TargetMode="External"/><Relationship Id="rId3" Type="http://schemas.openxmlformats.org/officeDocument/2006/relationships/settings" Target="settings.xml"/><Relationship Id="rId7" Type="http://schemas.openxmlformats.org/officeDocument/2006/relationships/hyperlink" Target="https://l.facebook.com/l.php?u=http%3A%2F%2Fstudyres.com%2Fdoc%2F2189815%2Fjustifications-for-unethical-behaviour-in-sport--the-role&amp;h=ATPyuEdUa_Gx-AdoN2zZDwLc8qLga0pJtygjPV5IUVc0Icp24m5hDL83v0CVI4gnbNMenaePFR6JnNyj-OtOx6wZnrxx17Gtx_1nwdbHeiPh23khRRrIJGuVqBSDu-tf9DB3R_gl-Elwx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15211</TotalTime>
  <Pages>11</Pages>
  <Words>3680</Words>
  <Characters>20982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Anthony</dc:creator>
  <cp:keywords/>
  <dc:description/>
  <cp:lastModifiedBy>Sian Anthony</cp:lastModifiedBy>
  <cp:revision>65</cp:revision>
  <dcterms:created xsi:type="dcterms:W3CDTF">2017-11-20T19:25:00Z</dcterms:created>
  <dcterms:modified xsi:type="dcterms:W3CDTF">2017-12-08T13:26:00Z</dcterms:modified>
</cp:coreProperties>
</file>