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5F9D90" w14:textId="767AE1C0" w:rsidR="00AB6BAA" w:rsidRPr="00DE3302" w:rsidRDefault="005E1946" w:rsidP="007F4074">
      <w:pPr>
        <w:spacing w:after="0"/>
        <w:rPr>
          <w:rFonts w:ascii="Arial" w:hAnsi="Arial" w:cs="Arial"/>
        </w:rPr>
      </w:pPr>
      <w:bookmarkStart w:id="0" w:name="_GoBack"/>
      <w:bookmarkEnd w:id="0"/>
      <w:r w:rsidRPr="00DE3302">
        <w:rPr>
          <w:rFonts w:ascii="Arial" w:hAnsi="Arial" w:cs="Arial"/>
        </w:rPr>
        <w:t>Organisational Leadership: Theory into Practice</w:t>
      </w:r>
    </w:p>
    <w:p w14:paraId="1A770176" w14:textId="77777777" w:rsidR="00021C59" w:rsidRPr="00DE3302" w:rsidRDefault="007868AB" w:rsidP="007F4074">
      <w:pPr>
        <w:spacing w:after="0"/>
        <w:rPr>
          <w:rFonts w:ascii="Arial" w:hAnsi="Arial" w:cs="Arial"/>
        </w:rPr>
      </w:pPr>
      <w:r w:rsidRPr="00DE3302">
        <w:rPr>
          <w:rFonts w:ascii="Arial" w:hAnsi="Arial" w:cs="Arial"/>
        </w:rPr>
        <w:t>Hillsborough disaster</w:t>
      </w:r>
    </w:p>
    <w:p w14:paraId="58EAEF81" w14:textId="58F10AC1" w:rsidR="00021C59" w:rsidRPr="00DE3302" w:rsidRDefault="00021C59" w:rsidP="007F4074">
      <w:pPr>
        <w:spacing w:after="0"/>
        <w:rPr>
          <w:rFonts w:ascii="Arial" w:hAnsi="Arial" w:cs="Arial"/>
        </w:rPr>
      </w:pPr>
    </w:p>
    <w:p w14:paraId="3992155D" w14:textId="335FBDE4" w:rsidR="00F63F99" w:rsidRPr="00DE3302" w:rsidRDefault="00021C59" w:rsidP="007F4074">
      <w:pPr>
        <w:spacing w:after="0"/>
        <w:rPr>
          <w:rFonts w:ascii="Arial" w:hAnsi="Arial" w:cs="Arial"/>
          <w:shd w:val="clear" w:color="auto" w:fill="FFFFFF"/>
        </w:rPr>
      </w:pPr>
      <w:r w:rsidRPr="00DE3302">
        <w:rPr>
          <w:rFonts w:ascii="Arial" w:hAnsi="Arial" w:cs="Arial"/>
        </w:rPr>
        <w:t xml:space="preserve">The Hillsborough disaster was a tragedy that occurred during a football game and resulted in the loss of almost a hundred lives and injured </w:t>
      </w:r>
      <w:r w:rsidR="006A3F9F" w:rsidRPr="00DE3302">
        <w:rPr>
          <w:rFonts w:ascii="Arial" w:hAnsi="Arial" w:cs="Arial"/>
        </w:rPr>
        <w:t xml:space="preserve">and traumatised </w:t>
      </w:r>
      <w:r w:rsidRPr="00DE3302">
        <w:rPr>
          <w:rFonts w:ascii="Arial" w:hAnsi="Arial" w:cs="Arial"/>
        </w:rPr>
        <w:t>many more</w:t>
      </w:r>
      <w:r w:rsidR="009528F2">
        <w:rPr>
          <w:rFonts w:ascii="Arial" w:hAnsi="Arial" w:cs="Arial"/>
        </w:rPr>
        <w:t xml:space="preserve"> people</w:t>
      </w:r>
      <w:r w:rsidR="00F63F99" w:rsidRPr="00DE3302">
        <w:rPr>
          <w:rFonts w:ascii="Arial" w:hAnsi="Arial" w:cs="Arial"/>
          <w:shd w:val="clear" w:color="auto" w:fill="FFFFFF"/>
        </w:rPr>
        <w:t xml:space="preserve"> (Cranwell 2017)</w:t>
      </w:r>
      <w:r w:rsidRPr="00DE3302">
        <w:rPr>
          <w:rFonts w:ascii="Arial" w:hAnsi="Arial" w:cs="Arial"/>
        </w:rPr>
        <w:t>. It occurred almost thirty years ago but still has media attention to this day because of its scale and because of the controversy that surrounds the incident (</w:t>
      </w:r>
      <w:r w:rsidRPr="00DE3302">
        <w:rPr>
          <w:rFonts w:ascii="Arial" w:hAnsi="Arial" w:cs="Arial"/>
          <w:shd w:val="clear" w:color="auto" w:fill="FFFFFF"/>
        </w:rPr>
        <w:t>Nicholson 2016)</w:t>
      </w:r>
      <w:r w:rsidRPr="00DE3302">
        <w:rPr>
          <w:rFonts w:ascii="Arial" w:hAnsi="Arial" w:cs="Arial"/>
        </w:rPr>
        <w:t>. As new causes for the disaster emerge the leadership of both the police service and ambulance crews was brought into question (</w:t>
      </w:r>
      <w:r w:rsidRPr="00DE3302">
        <w:rPr>
          <w:rFonts w:ascii="Arial" w:hAnsi="Arial" w:cs="Arial"/>
          <w:shd w:val="clear" w:color="auto" w:fill="FFFFFF"/>
        </w:rPr>
        <w:t xml:space="preserve">Moore and </w:t>
      </w:r>
      <w:proofErr w:type="spellStart"/>
      <w:r w:rsidRPr="00DE3302">
        <w:rPr>
          <w:rFonts w:ascii="Arial" w:hAnsi="Arial" w:cs="Arial"/>
          <w:shd w:val="clear" w:color="auto" w:fill="FFFFFF"/>
        </w:rPr>
        <w:t>Lakha</w:t>
      </w:r>
      <w:proofErr w:type="spellEnd"/>
      <w:r w:rsidRPr="00DE3302">
        <w:rPr>
          <w:rFonts w:ascii="Arial" w:hAnsi="Arial" w:cs="Arial"/>
          <w:shd w:val="clear" w:color="auto" w:fill="FFFFFF"/>
        </w:rPr>
        <w:t xml:space="preserve"> 2007).</w:t>
      </w:r>
    </w:p>
    <w:p w14:paraId="26B284BF" w14:textId="77777777" w:rsidR="00F63F99" w:rsidRPr="00DE3302" w:rsidRDefault="00F63F99" w:rsidP="007F4074">
      <w:pPr>
        <w:spacing w:after="0"/>
        <w:rPr>
          <w:rFonts w:ascii="Arial" w:hAnsi="Arial" w:cs="Arial"/>
          <w:shd w:val="clear" w:color="auto" w:fill="FFFFFF"/>
        </w:rPr>
      </w:pPr>
    </w:p>
    <w:p w14:paraId="60D4C117" w14:textId="01FDD3AF" w:rsidR="00A7090B" w:rsidRPr="00DE3302" w:rsidRDefault="007868AB" w:rsidP="007F4074">
      <w:pPr>
        <w:spacing w:after="0"/>
        <w:rPr>
          <w:rFonts w:ascii="Arial" w:hAnsi="Arial" w:cs="Arial"/>
          <w:shd w:val="clear" w:color="auto" w:fill="FFFFFF"/>
        </w:rPr>
      </w:pPr>
      <w:r w:rsidRPr="00DE3302">
        <w:rPr>
          <w:rFonts w:ascii="Arial" w:hAnsi="Arial" w:cs="Arial"/>
        </w:rPr>
        <w:t>On the 15</w:t>
      </w:r>
      <w:r w:rsidRPr="00DE3302">
        <w:rPr>
          <w:rFonts w:ascii="Arial" w:hAnsi="Arial" w:cs="Arial"/>
          <w:vertAlign w:val="superscript"/>
        </w:rPr>
        <w:t>th</w:t>
      </w:r>
      <w:r w:rsidRPr="00DE3302">
        <w:rPr>
          <w:rFonts w:ascii="Arial" w:hAnsi="Arial" w:cs="Arial"/>
        </w:rPr>
        <w:t xml:space="preserve"> of April 1989 Liverpool were playing Nottingham Forest in the </w:t>
      </w:r>
      <w:r w:rsidR="00A7090B" w:rsidRPr="00DE3302">
        <w:rPr>
          <w:rFonts w:ascii="Arial" w:hAnsi="Arial" w:cs="Arial"/>
        </w:rPr>
        <w:t>semi-finals</w:t>
      </w:r>
      <w:r w:rsidR="00335553" w:rsidRPr="00DE3302">
        <w:rPr>
          <w:rFonts w:ascii="Arial" w:hAnsi="Arial" w:cs="Arial"/>
        </w:rPr>
        <w:t xml:space="preserve"> of the FA Cup </w:t>
      </w:r>
      <w:r w:rsidR="00E14D74" w:rsidRPr="00DE3302">
        <w:rPr>
          <w:rFonts w:ascii="Arial" w:hAnsi="Arial" w:cs="Arial"/>
          <w:shd w:val="clear" w:color="auto" w:fill="FFFFFF"/>
        </w:rPr>
        <w:t>(</w:t>
      </w:r>
      <w:proofErr w:type="spellStart"/>
      <w:r w:rsidR="00E14D74" w:rsidRPr="00DE3302">
        <w:rPr>
          <w:rFonts w:ascii="Arial" w:hAnsi="Arial" w:cs="Arial"/>
          <w:shd w:val="clear" w:color="auto" w:fill="FFFFFF"/>
        </w:rPr>
        <w:t>Scraton</w:t>
      </w:r>
      <w:proofErr w:type="spellEnd"/>
      <w:r w:rsidR="00E14D74" w:rsidRPr="00DE3302">
        <w:rPr>
          <w:rFonts w:ascii="Arial" w:hAnsi="Arial" w:cs="Arial"/>
          <w:shd w:val="clear" w:color="auto" w:fill="FFFFFF"/>
        </w:rPr>
        <w:t xml:space="preserve"> 2016)</w:t>
      </w:r>
      <w:r w:rsidR="00335553" w:rsidRPr="00DE3302">
        <w:rPr>
          <w:rFonts w:ascii="Arial" w:hAnsi="Arial" w:cs="Arial"/>
          <w:shd w:val="clear" w:color="auto" w:fill="FFFFFF"/>
        </w:rPr>
        <w:t>.</w:t>
      </w:r>
      <w:r w:rsidR="00335553" w:rsidRPr="00DE3302">
        <w:rPr>
          <w:rFonts w:ascii="Arial" w:hAnsi="Arial" w:cs="Arial"/>
        </w:rPr>
        <w:t xml:space="preserve"> </w:t>
      </w:r>
      <w:r w:rsidRPr="00DE3302">
        <w:rPr>
          <w:rFonts w:ascii="Arial" w:hAnsi="Arial" w:cs="Arial"/>
        </w:rPr>
        <w:t>It was a highly anticipated game</w:t>
      </w:r>
      <w:r w:rsidR="00335553" w:rsidRPr="00DE3302">
        <w:rPr>
          <w:rFonts w:ascii="Arial" w:hAnsi="Arial" w:cs="Arial"/>
        </w:rPr>
        <w:t xml:space="preserve"> and more than 50,000 fans attended </w:t>
      </w:r>
      <w:r w:rsidR="00A74C60" w:rsidRPr="00DE3302">
        <w:rPr>
          <w:rFonts w:ascii="Arial" w:hAnsi="Arial" w:cs="Arial"/>
          <w:shd w:val="clear" w:color="auto" w:fill="FFFFFF"/>
        </w:rPr>
        <w:t>(</w:t>
      </w:r>
      <w:r w:rsidR="00E14D74" w:rsidRPr="00DE3302">
        <w:rPr>
          <w:rFonts w:ascii="Arial" w:hAnsi="Arial" w:cs="Arial"/>
          <w:shd w:val="clear" w:color="auto" w:fill="FFFFFF"/>
        </w:rPr>
        <w:t>Taylor, Ward, et. al. 1995)</w:t>
      </w:r>
      <w:r w:rsidR="00335553" w:rsidRPr="00DE3302">
        <w:rPr>
          <w:rFonts w:ascii="Arial" w:hAnsi="Arial" w:cs="Arial"/>
          <w:shd w:val="clear" w:color="auto" w:fill="FFFFFF"/>
        </w:rPr>
        <w:t>.</w:t>
      </w:r>
      <w:r w:rsidR="00335553" w:rsidRPr="00DE3302">
        <w:rPr>
          <w:rFonts w:ascii="Arial" w:hAnsi="Arial" w:cs="Arial"/>
        </w:rPr>
        <w:t xml:space="preserve"> </w:t>
      </w:r>
      <w:r w:rsidR="00A7090B" w:rsidRPr="00DE3302">
        <w:rPr>
          <w:rFonts w:ascii="Arial" w:hAnsi="Arial" w:cs="Arial"/>
        </w:rPr>
        <w:t xml:space="preserve">The </w:t>
      </w:r>
      <w:r w:rsidRPr="00DE3302">
        <w:rPr>
          <w:rFonts w:ascii="Arial" w:hAnsi="Arial" w:cs="Arial"/>
        </w:rPr>
        <w:t xml:space="preserve">M62 motorway </w:t>
      </w:r>
      <w:r w:rsidR="00A7090B" w:rsidRPr="00DE3302">
        <w:rPr>
          <w:rFonts w:ascii="Arial" w:hAnsi="Arial" w:cs="Arial"/>
        </w:rPr>
        <w:t>had</w:t>
      </w:r>
      <w:r w:rsidRPr="00DE3302">
        <w:rPr>
          <w:rFonts w:ascii="Arial" w:hAnsi="Arial" w:cs="Arial"/>
        </w:rPr>
        <w:t xml:space="preserve"> roadworks</w:t>
      </w:r>
      <w:r w:rsidR="00A7090B" w:rsidRPr="00DE3302">
        <w:rPr>
          <w:rFonts w:ascii="Arial" w:hAnsi="Arial" w:cs="Arial"/>
        </w:rPr>
        <w:t xml:space="preserve"> operating and as </w:t>
      </w:r>
      <w:r w:rsidR="00A24736" w:rsidRPr="00DE3302">
        <w:rPr>
          <w:rFonts w:ascii="Arial" w:hAnsi="Arial" w:cs="Arial"/>
        </w:rPr>
        <w:t>a lot</w:t>
      </w:r>
      <w:r w:rsidR="00A7090B" w:rsidRPr="00DE3302">
        <w:rPr>
          <w:rFonts w:ascii="Arial" w:hAnsi="Arial" w:cs="Arial"/>
        </w:rPr>
        <w:t xml:space="preserve"> of the Liverpool fans were traveling in this direction</w:t>
      </w:r>
      <w:r w:rsidR="009528F2">
        <w:rPr>
          <w:rFonts w:ascii="Arial" w:hAnsi="Arial" w:cs="Arial"/>
        </w:rPr>
        <w:t xml:space="preserve"> so</w:t>
      </w:r>
      <w:r w:rsidR="00A7090B" w:rsidRPr="00DE3302">
        <w:rPr>
          <w:rFonts w:ascii="Arial" w:hAnsi="Arial" w:cs="Arial"/>
        </w:rPr>
        <w:t xml:space="preserve"> </w:t>
      </w:r>
      <w:r w:rsidR="009528F2">
        <w:rPr>
          <w:rFonts w:ascii="Arial" w:hAnsi="Arial" w:cs="Arial"/>
        </w:rPr>
        <w:t>many of them</w:t>
      </w:r>
      <w:r w:rsidR="00A7090B" w:rsidRPr="00DE3302">
        <w:rPr>
          <w:rFonts w:ascii="Arial" w:hAnsi="Arial" w:cs="Arial"/>
        </w:rPr>
        <w:t xml:space="preserve"> were late to </w:t>
      </w:r>
      <w:r w:rsidR="00FE1DBE" w:rsidRPr="00DE3302">
        <w:rPr>
          <w:rFonts w:ascii="Arial" w:hAnsi="Arial" w:cs="Arial"/>
        </w:rPr>
        <w:t>attend</w:t>
      </w:r>
      <w:r w:rsidR="009528F2">
        <w:rPr>
          <w:rFonts w:ascii="Arial" w:hAnsi="Arial" w:cs="Arial"/>
        </w:rPr>
        <w:t xml:space="preserve"> the</w:t>
      </w:r>
      <w:r w:rsidR="00335553" w:rsidRPr="00DE3302">
        <w:rPr>
          <w:rFonts w:ascii="Arial" w:hAnsi="Arial" w:cs="Arial"/>
        </w:rPr>
        <w:t xml:space="preserve"> game </w:t>
      </w:r>
      <w:r w:rsidR="00A74C60" w:rsidRPr="00DE3302">
        <w:rPr>
          <w:rFonts w:ascii="Arial" w:hAnsi="Arial" w:cs="Arial"/>
          <w:shd w:val="clear" w:color="auto" w:fill="FFFFFF"/>
        </w:rPr>
        <w:t>(Levinson and ‎</w:t>
      </w:r>
      <w:proofErr w:type="spellStart"/>
      <w:r w:rsidR="00A74C60" w:rsidRPr="00DE3302">
        <w:rPr>
          <w:rFonts w:ascii="Arial" w:hAnsi="Arial" w:cs="Arial"/>
          <w:shd w:val="clear" w:color="auto" w:fill="FFFFFF"/>
        </w:rPr>
        <w:t>Granot</w:t>
      </w:r>
      <w:proofErr w:type="spellEnd"/>
      <w:r w:rsidR="00A74C60" w:rsidRPr="00DE3302">
        <w:rPr>
          <w:rFonts w:ascii="Arial" w:hAnsi="Arial" w:cs="Arial"/>
          <w:shd w:val="clear" w:color="auto" w:fill="FFFFFF"/>
        </w:rPr>
        <w:t xml:space="preserve"> 2002)</w:t>
      </w:r>
      <w:r w:rsidR="00335553" w:rsidRPr="00DE3302">
        <w:rPr>
          <w:rFonts w:ascii="Arial" w:hAnsi="Arial" w:cs="Arial"/>
          <w:shd w:val="clear" w:color="auto" w:fill="FFFFFF"/>
        </w:rPr>
        <w:t xml:space="preserve">. </w:t>
      </w:r>
      <w:r w:rsidR="00860985" w:rsidRPr="00DE3302">
        <w:rPr>
          <w:rFonts w:ascii="Arial" w:hAnsi="Arial" w:cs="Arial"/>
        </w:rPr>
        <w:t>Between 2:30</w:t>
      </w:r>
      <w:r w:rsidR="00C06584" w:rsidRPr="00DE3302">
        <w:rPr>
          <w:rFonts w:ascii="Arial" w:hAnsi="Arial" w:cs="Arial"/>
        </w:rPr>
        <w:t>pm</w:t>
      </w:r>
      <w:r w:rsidR="00860985" w:rsidRPr="00DE3302">
        <w:rPr>
          <w:rFonts w:ascii="Arial" w:hAnsi="Arial" w:cs="Arial"/>
        </w:rPr>
        <w:t xml:space="preserve"> and 2:40</w:t>
      </w:r>
      <w:r w:rsidR="00C06584" w:rsidRPr="00DE3302">
        <w:rPr>
          <w:rFonts w:ascii="Arial" w:hAnsi="Arial" w:cs="Arial"/>
        </w:rPr>
        <w:t>pm</w:t>
      </w:r>
      <w:r w:rsidR="00860985" w:rsidRPr="00DE3302">
        <w:rPr>
          <w:rFonts w:ascii="Arial" w:hAnsi="Arial" w:cs="Arial"/>
        </w:rPr>
        <w:t xml:space="preserve"> t</w:t>
      </w:r>
      <w:r w:rsidR="00A7090B" w:rsidRPr="00DE3302">
        <w:rPr>
          <w:rFonts w:ascii="Arial" w:hAnsi="Arial" w:cs="Arial"/>
        </w:rPr>
        <w:t>his resulted in a massive crowd trying to get into the stadium as quick as possible in order not to miss the beginning of the game</w:t>
      </w:r>
      <w:r w:rsidR="007909F9" w:rsidRPr="00DE3302">
        <w:rPr>
          <w:rFonts w:ascii="Arial" w:hAnsi="Arial" w:cs="Arial"/>
        </w:rPr>
        <w:t xml:space="preserve"> that started at 3pm</w:t>
      </w:r>
      <w:r w:rsidR="00335553" w:rsidRPr="00DE3302">
        <w:rPr>
          <w:rFonts w:ascii="Arial" w:hAnsi="Arial" w:cs="Arial"/>
        </w:rPr>
        <w:t xml:space="preserve"> (</w:t>
      </w:r>
      <w:r w:rsidR="00335553" w:rsidRPr="00DE3302">
        <w:rPr>
          <w:rFonts w:ascii="Arial" w:hAnsi="Arial" w:cs="Arial"/>
          <w:shd w:val="clear" w:color="auto" w:fill="FFFFFF"/>
        </w:rPr>
        <w:t xml:space="preserve">Darby, </w:t>
      </w:r>
      <w:proofErr w:type="spellStart"/>
      <w:r w:rsidR="00335553" w:rsidRPr="00DE3302">
        <w:rPr>
          <w:rFonts w:ascii="Arial" w:hAnsi="Arial" w:cs="Arial"/>
          <w:shd w:val="clear" w:color="auto" w:fill="FFFFFF"/>
        </w:rPr>
        <w:t>Johnes</w:t>
      </w:r>
      <w:proofErr w:type="spellEnd"/>
      <w:r w:rsidR="00335553" w:rsidRPr="00DE3302">
        <w:rPr>
          <w:rFonts w:ascii="Arial" w:hAnsi="Arial" w:cs="Arial"/>
          <w:shd w:val="clear" w:color="auto" w:fill="FFFFFF"/>
        </w:rPr>
        <w:t>, ‎et al. 2005).</w:t>
      </w:r>
      <w:r w:rsidR="00335553" w:rsidRPr="00DE3302">
        <w:rPr>
          <w:rFonts w:ascii="Arial" w:hAnsi="Arial" w:cs="Arial"/>
        </w:rPr>
        <w:t xml:space="preserve"> </w:t>
      </w:r>
      <w:r w:rsidR="00A7090B" w:rsidRPr="00DE3302">
        <w:rPr>
          <w:rFonts w:ascii="Arial" w:hAnsi="Arial" w:cs="Arial"/>
        </w:rPr>
        <w:t xml:space="preserve">The police trying to control the situation at the front gate requested the game be delayed by 20 </w:t>
      </w:r>
      <w:r w:rsidR="00F63F99" w:rsidRPr="00DE3302">
        <w:rPr>
          <w:rFonts w:ascii="Arial" w:hAnsi="Arial" w:cs="Arial"/>
        </w:rPr>
        <w:t>minutes</w:t>
      </w:r>
      <w:r w:rsidR="00A7090B" w:rsidRPr="00DE3302">
        <w:rPr>
          <w:rFonts w:ascii="Arial" w:hAnsi="Arial" w:cs="Arial"/>
        </w:rPr>
        <w:t xml:space="preserve">, </w:t>
      </w:r>
      <w:r w:rsidR="00335553" w:rsidRPr="00DE3302">
        <w:rPr>
          <w:rFonts w:ascii="Arial" w:hAnsi="Arial" w:cs="Arial"/>
        </w:rPr>
        <w:t>but their request was declined (</w:t>
      </w:r>
      <w:r w:rsidR="00335553" w:rsidRPr="00DE3302">
        <w:rPr>
          <w:rFonts w:ascii="Arial" w:hAnsi="Arial" w:cs="Arial"/>
          <w:shd w:val="clear" w:color="auto" w:fill="FFFFFF"/>
        </w:rPr>
        <w:t xml:space="preserve">Darby, </w:t>
      </w:r>
      <w:proofErr w:type="spellStart"/>
      <w:r w:rsidR="00335553" w:rsidRPr="00DE3302">
        <w:rPr>
          <w:rFonts w:ascii="Arial" w:hAnsi="Arial" w:cs="Arial"/>
          <w:shd w:val="clear" w:color="auto" w:fill="FFFFFF"/>
        </w:rPr>
        <w:t>Johnes</w:t>
      </w:r>
      <w:proofErr w:type="spellEnd"/>
      <w:r w:rsidR="00335553" w:rsidRPr="00DE3302">
        <w:rPr>
          <w:rFonts w:ascii="Arial" w:hAnsi="Arial" w:cs="Arial"/>
          <w:shd w:val="clear" w:color="auto" w:fill="FFFFFF"/>
        </w:rPr>
        <w:t>, ‎et al. 2005).</w:t>
      </w:r>
    </w:p>
    <w:p w14:paraId="33561CBC" w14:textId="77777777" w:rsidR="00FD1A9D" w:rsidRPr="00DE3302" w:rsidRDefault="00FD1A9D" w:rsidP="007F4074">
      <w:pPr>
        <w:spacing w:after="0"/>
        <w:rPr>
          <w:rFonts w:ascii="Arial" w:hAnsi="Arial" w:cs="Arial"/>
        </w:rPr>
      </w:pPr>
    </w:p>
    <w:p w14:paraId="113B9527" w14:textId="597EA96E" w:rsidR="00F65143" w:rsidRPr="00DE3302" w:rsidRDefault="00A7090B" w:rsidP="007F4074">
      <w:pPr>
        <w:spacing w:after="0"/>
        <w:rPr>
          <w:rFonts w:ascii="Arial" w:hAnsi="Arial" w:cs="Arial"/>
        </w:rPr>
      </w:pPr>
      <w:r w:rsidRPr="00DE3302">
        <w:rPr>
          <w:rFonts w:ascii="Arial" w:hAnsi="Arial" w:cs="Arial"/>
        </w:rPr>
        <w:t xml:space="preserve">As </w:t>
      </w:r>
      <w:r w:rsidR="00860985" w:rsidRPr="00DE3302">
        <w:rPr>
          <w:rFonts w:ascii="Arial" w:hAnsi="Arial" w:cs="Arial"/>
        </w:rPr>
        <w:t>approximately</w:t>
      </w:r>
      <w:r w:rsidRPr="00DE3302">
        <w:rPr>
          <w:rFonts w:ascii="Arial" w:hAnsi="Arial" w:cs="Arial"/>
        </w:rPr>
        <w:t xml:space="preserve"> 5,000 fans tried to make </w:t>
      </w:r>
      <w:r w:rsidR="00FE1DBE" w:rsidRPr="00DE3302">
        <w:rPr>
          <w:rFonts w:ascii="Arial" w:hAnsi="Arial" w:cs="Arial"/>
        </w:rPr>
        <w:t>their</w:t>
      </w:r>
      <w:r w:rsidRPr="00DE3302">
        <w:rPr>
          <w:rFonts w:ascii="Arial" w:hAnsi="Arial" w:cs="Arial"/>
        </w:rPr>
        <w:t xml:space="preserve"> way through </w:t>
      </w:r>
      <w:r w:rsidR="00860985" w:rsidRPr="00DE3302">
        <w:rPr>
          <w:rFonts w:ascii="Arial" w:hAnsi="Arial" w:cs="Arial"/>
        </w:rPr>
        <w:t>the turn styles</w:t>
      </w:r>
      <w:r w:rsidR="007909F9" w:rsidRPr="00DE3302">
        <w:rPr>
          <w:rFonts w:ascii="Arial" w:hAnsi="Arial" w:cs="Arial"/>
        </w:rPr>
        <w:t>,</w:t>
      </w:r>
      <w:r w:rsidR="00860985" w:rsidRPr="00DE3302">
        <w:rPr>
          <w:rFonts w:ascii="Arial" w:hAnsi="Arial" w:cs="Arial"/>
        </w:rPr>
        <w:t xml:space="preserve"> police</w:t>
      </w:r>
      <w:r w:rsidR="009528F2">
        <w:rPr>
          <w:rFonts w:ascii="Arial" w:hAnsi="Arial" w:cs="Arial"/>
        </w:rPr>
        <w:t xml:space="preserve"> at the </w:t>
      </w:r>
      <w:proofErr w:type="gramStart"/>
      <w:r w:rsidR="009528F2">
        <w:rPr>
          <w:rFonts w:ascii="Arial" w:hAnsi="Arial" w:cs="Arial"/>
        </w:rPr>
        <w:t>front</w:t>
      </w:r>
      <w:proofErr w:type="gramEnd"/>
      <w:r w:rsidR="009528F2">
        <w:rPr>
          <w:rFonts w:ascii="Arial" w:hAnsi="Arial" w:cs="Arial"/>
        </w:rPr>
        <w:t xml:space="preserve"> gate started</w:t>
      </w:r>
      <w:r w:rsidR="00860985" w:rsidRPr="00DE3302">
        <w:rPr>
          <w:rFonts w:ascii="Arial" w:hAnsi="Arial" w:cs="Arial"/>
        </w:rPr>
        <w:t xml:space="preserve"> become worried that </w:t>
      </w:r>
      <w:r w:rsidR="00FE1DBE" w:rsidRPr="00DE3302">
        <w:rPr>
          <w:rFonts w:ascii="Arial" w:hAnsi="Arial" w:cs="Arial"/>
        </w:rPr>
        <w:t>the crowd was becoming dangerous</w:t>
      </w:r>
      <w:r w:rsidR="006A3F9F" w:rsidRPr="00DE3302">
        <w:rPr>
          <w:rFonts w:ascii="Arial" w:hAnsi="Arial" w:cs="Arial"/>
        </w:rPr>
        <w:t xml:space="preserve"> (</w:t>
      </w:r>
      <w:r w:rsidR="006A3F9F" w:rsidRPr="00DE3302">
        <w:rPr>
          <w:rFonts w:ascii="Arial" w:hAnsi="Arial" w:cs="Arial"/>
          <w:shd w:val="clear" w:color="auto" w:fill="FFFFFF"/>
        </w:rPr>
        <w:t>Black, Sunderland, et al. 2011)</w:t>
      </w:r>
      <w:r w:rsidR="007909F9" w:rsidRPr="00DE3302">
        <w:rPr>
          <w:rFonts w:ascii="Arial" w:hAnsi="Arial" w:cs="Arial"/>
        </w:rPr>
        <w:t>.</w:t>
      </w:r>
      <w:r w:rsidR="006A3F9F" w:rsidRPr="00DE3302">
        <w:rPr>
          <w:rFonts w:ascii="Arial" w:hAnsi="Arial" w:cs="Arial"/>
          <w:shd w:val="clear" w:color="auto" w:fill="FFFFFF"/>
        </w:rPr>
        <w:t xml:space="preserve"> </w:t>
      </w:r>
      <w:r w:rsidR="007909F9" w:rsidRPr="00DE3302">
        <w:rPr>
          <w:rFonts w:ascii="Arial" w:hAnsi="Arial" w:cs="Arial"/>
        </w:rPr>
        <w:t>In an effort to</w:t>
      </w:r>
      <w:r w:rsidR="00FD1A9D" w:rsidRPr="00DE3302">
        <w:rPr>
          <w:rFonts w:ascii="Arial" w:hAnsi="Arial" w:cs="Arial"/>
        </w:rPr>
        <w:t xml:space="preserve"> reli</w:t>
      </w:r>
      <w:r w:rsidR="009F3997" w:rsidRPr="00DE3302">
        <w:rPr>
          <w:rFonts w:ascii="Arial" w:hAnsi="Arial" w:cs="Arial"/>
        </w:rPr>
        <w:t>e</w:t>
      </w:r>
      <w:r w:rsidR="00FD1A9D" w:rsidRPr="00DE3302">
        <w:rPr>
          <w:rFonts w:ascii="Arial" w:hAnsi="Arial" w:cs="Arial"/>
        </w:rPr>
        <w:t>ve the pressure on the front gate</w:t>
      </w:r>
      <w:r w:rsidR="007909F9" w:rsidRPr="00DE3302">
        <w:rPr>
          <w:rFonts w:ascii="Arial" w:hAnsi="Arial" w:cs="Arial"/>
        </w:rPr>
        <w:t>,</w:t>
      </w:r>
      <w:r w:rsidR="00FD1A9D" w:rsidRPr="00DE3302">
        <w:rPr>
          <w:rFonts w:ascii="Arial" w:hAnsi="Arial" w:cs="Arial"/>
        </w:rPr>
        <w:t xml:space="preserve"> the police </w:t>
      </w:r>
      <w:r w:rsidR="0089398D" w:rsidRPr="00DE3302">
        <w:rPr>
          <w:rFonts w:ascii="Arial" w:hAnsi="Arial" w:cs="Arial"/>
        </w:rPr>
        <w:t>decided</w:t>
      </w:r>
      <w:r w:rsidR="00FD1A9D" w:rsidRPr="00DE3302">
        <w:rPr>
          <w:rFonts w:ascii="Arial" w:hAnsi="Arial" w:cs="Arial"/>
        </w:rPr>
        <w:t xml:space="preserve"> to open exit gates that were </w:t>
      </w:r>
      <w:r w:rsidR="007909F9" w:rsidRPr="00DE3302">
        <w:rPr>
          <w:rFonts w:ascii="Arial" w:hAnsi="Arial" w:cs="Arial"/>
        </w:rPr>
        <w:t>normally</w:t>
      </w:r>
      <w:r w:rsidR="00FD1A9D" w:rsidRPr="00DE3302">
        <w:rPr>
          <w:rFonts w:ascii="Arial" w:hAnsi="Arial" w:cs="Arial"/>
        </w:rPr>
        <w:t xml:space="preserve"> used to release fans from the stadium after the game</w:t>
      </w:r>
      <w:r w:rsidR="006A3F9F" w:rsidRPr="00DE3302">
        <w:rPr>
          <w:rFonts w:ascii="Arial" w:hAnsi="Arial" w:cs="Arial"/>
        </w:rPr>
        <w:t xml:space="preserve"> (</w:t>
      </w:r>
      <w:r w:rsidR="006A3F9F" w:rsidRPr="00DE3302">
        <w:rPr>
          <w:rFonts w:ascii="Arial" w:hAnsi="Arial" w:cs="Arial"/>
          <w:shd w:val="clear" w:color="auto" w:fill="FFFFFF"/>
        </w:rPr>
        <w:t>Black, Sunderland, et al. 2011)</w:t>
      </w:r>
      <w:r w:rsidR="007909F9" w:rsidRPr="00DE3302">
        <w:rPr>
          <w:rFonts w:ascii="Arial" w:hAnsi="Arial" w:cs="Arial"/>
        </w:rPr>
        <w:t>. Shortly after this the crowd in the two centre pens started to become over crowed and people at the front</w:t>
      </w:r>
      <w:r w:rsidR="00C06584" w:rsidRPr="00DE3302">
        <w:rPr>
          <w:rFonts w:ascii="Arial" w:hAnsi="Arial" w:cs="Arial"/>
        </w:rPr>
        <w:t xml:space="preserve"> and the back of pen 3 and 4</w:t>
      </w:r>
      <w:r w:rsidR="007909F9" w:rsidRPr="00DE3302">
        <w:rPr>
          <w:rFonts w:ascii="Arial" w:hAnsi="Arial" w:cs="Arial"/>
        </w:rPr>
        <w:t xml:space="preserve"> were crushed</w:t>
      </w:r>
      <w:r w:rsidR="006A3F9F" w:rsidRPr="00DE3302">
        <w:rPr>
          <w:rFonts w:ascii="Arial" w:hAnsi="Arial" w:cs="Arial"/>
        </w:rPr>
        <w:t xml:space="preserve"> </w:t>
      </w:r>
      <w:r w:rsidR="006A3F9F" w:rsidRPr="00DE3302">
        <w:rPr>
          <w:rFonts w:ascii="Arial" w:hAnsi="Arial" w:cs="Arial"/>
          <w:shd w:val="clear" w:color="auto" w:fill="FFFFFF"/>
        </w:rPr>
        <w:t>(Taylor, Ward, et. al. 1995)</w:t>
      </w:r>
      <w:r w:rsidR="007909F9" w:rsidRPr="00DE3302">
        <w:rPr>
          <w:rFonts w:ascii="Arial" w:hAnsi="Arial" w:cs="Arial"/>
        </w:rPr>
        <w:t xml:space="preserve">. </w:t>
      </w:r>
    </w:p>
    <w:p w14:paraId="60BD4E14" w14:textId="77777777" w:rsidR="00F65143" w:rsidRPr="00DE3302" w:rsidRDefault="00F65143" w:rsidP="007F4074">
      <w:pPr>
        <w:spacing w:after="0"/>
        <w:rPr>
          <w:rFonts w:ascii="Arial" w:hAnsi="Arial" w:cs="Arial"/>
        </w:rPr>
      </w:pPr>
    </w:p>
    <w:p w14:paraId="4F5243CF" w14:textId="5FF9DCC1" w:rsidR="00C06584" w:rsidRPr="00DE3302" w:rsidRDefault="00C06584" w:rsidP="007F4074">
      <w:pPr>
        <w:spacing w:after="0"/>
        <w:rPr>
          <w:rFonts w:ascii="Arial" w:hAnsi="Arial" w:cs="Arial"/>
          <w:shd w:val="clear" w:color="auto" w:fill="FFFFFF"/>
        </w:rPr>
      </w:pPr>
      <w:r w:rsidRPr="00DE3302">
        <w:rPr>
          <w:rFonts w:ascii="Arial" w:hAnsi="Arial" w:cs="Arial"/>
        </w:rPr>
        <w:t>At 2:59pm p</w:t>
      </w:r>
      <w:r w:rsidR="007909F9" w:rsidRPr="00DE3302">
        <w:rPr>
          <w:rFonts w:ascii="Arial" w:hAnsi="Arial" w:cs="Arial"/>
        </w:rPr>
        <w:t xml:space="preserve">eople </w:t>
      </w:r>
      <w:r w:rsidRPr="00DE3302">
        <w:rPr>
          <w:rFonts w:ascii="Arial" w:hAnsi="Arial" w:cs="Arial"/>
        </w:rPr>
        <w:t xml:space="preserve">at the front of the pen </w:t>
      </w:r>
      <w:r w:rsidR="007909F9" w:rsidRPr="00DE3302">
        <w:rPr>
          <w:rFonts w:ascii="Arial" w:hAnsi="Arial" w:cs="Arial"/>
        </w:rPr>
        <w:t xml:space="preserve">started to climb the </w:t>
      </w:r>
      <w:r w:rsidRPr="00DE3302">
        <w:rPr>
          <w:rFonts w:ascii="Arial" w:hAnsi="Arial" w:cs="Arial"/>
        </w:rPr>
        <w:t xml:space="preserve">front </w:t>
      </w:r>
      <w:r w:rsidR="007909F9" w:rsidRPr="00DE3302">
        <w:rPr>
          <w:rFonts w:ascii="Arial" w:hAnsi="Arial" w:cs="Arial"/>
        </w:rPr>
        <w:t>gate and</w:t>
      </w:r>
      <w:r w:rsidRPr="00DE3302">
        <w:rPr>
          <w:rFonts w:ascii="Arial" w:hAnsi="Arial" w:cs="Arial"/>
        </w:rPr>
        <w:t xml:space="preserve"> shortly after people at the back</w:t>
      </w:r>
      <w:r w:rsidR="007909F9" w:rsidRPr="00DE3302">
        <w:rPr>
          <w:rFonts w:ascii="Arial" w:hAnsi="Arial" w:cs="Arial"/>
        </w:rPr>
        <w:t xml:space="preserve"> </w:t>
      </w:r>
      <w:r w:rsidRPr="00DE3302">
        <w:rPr>
          <w:rFonts w:ascii="Arial" w:hAnsi="Arial" w:cs="Arial"/>
        </w:rPr>
        <w:t>climbed</w:t>
      </w:r>
      <w:r w:rsidR="007909F9" w:rsidRPr="00DE3302">
        <w:rPr>
          <w:rFonts w:ascii="Arial" w:hAnsi="Arial" w:cs="Arial"/>
        </w:rPr>
        <w:t xml:space="preserve"> to the above stalls </w:t>
      </w:r>
      <w:r w:rsidRPr="00DE3302">
        <w:rPr>
          <w:rFonts w:ascii="Arial" w:hAnsi="Arial" w:cs="Arial"/>
        </w:rPr>
        <w:t>in a desperate attempt to avoid being crushed</w:t>
      </w:r>
      <w:r w:rsidR="006A3F9F" w:rsidRPr="00DE3302">
        <w:rPr>
          <w:rFonts w:ascii="Arial" w:hAnsi="Arial" w:cs="Arial"/>
        </w:rPr>
        <w:t xml:space="preserve"> </w:t>
      </w:r>
      <w:r w:rsidR="006A3F9F" w:rsidRPr="00DE3302">
        <w:rPr>
          <w:rFonts w:ascii="Arial" w:hAnsi="Arial" w:cs="Arial"/>
          <w:shd w:val="clear" w:color="auto" w:fill="FFFFFF"/>
        </w:rPr>
        <w:t>(Taylor, Ward, et. al. 1995)</w:t>
      </w:r>
      <w:r w:rsidRPr="00DE3302">
        <w:rPr>
          <w:rFonts w:ascii="Arial" w:hAnsi="Arial" w:cs="Arial"/>
        </w:rPr>
        <w:t>.</w:t>
      </w:r>
      <w:r w:rsidR="00F65143" w:rsidRPr="00DE3302">
        <w:rPr>
          <w:rFonts w:ascii="Arial" w:hAnsi="Arial" w:cs="Arial"/>
        </w:rPr>
        <w:t xml:space="preserve"> </w:t>
      </w:r>
      <w:r w:rsidRPr="00DE3302">
        <w:rPr>
          <w:rFonts w:ascii="Arial" w:hAnsi="Arial" w:cs="Arial"/>
        </w:rPr>
        <w:t>The Police attended strait away but there was some confusion as to whether or not it was a crowd invasion</w:t>
      </w:r>
      <w:r w:rsidR="00F63F99" w:rsidRPr="00DE3302">
        <w:rPr>
          <w:rFonts w:ascii="Arial" w:hAnsi="Arial" w:cs="Arial"/>
        </w:rPr>
        <w:t xml:space="preserve"> </w:t>
      </w:r>
      <w:r w:rsidR="00F63F99" w:rsidRPr="00DE3302">
        <w:rPr>
          <w:rFonts w:ascii="Arial" w:hAnsi="Arial" w:cs="Arial"/>
          <w:shd w:val="clear" w:color="auto" w:fill="FFFFFF"/>
        </w:rPr>
        <w:t>(Cranwell 2017)</w:t>
      </w:r>
      <w:r w:rsidRPr="00DE3302">
        <w:rPr>
          <w:rFonts w:ascii="Arial" w:hAnsi="Arial" w:cs="Arial"/>
        </w:rPr>
        <w:t xml:space="preserve"> and as a result the police and ambulance service were accused of not realising the severity of the situation</w:t>
      </w:r>
      <w:r w:rsidR="00F63F99" w:rsidRPr="00DE3302">
        <w:rPr>
          <w:rFonts w:ascii="Arial" w:hAnsi="Arial" w:cs="Arial"/>
        </w:rPr>
        <w:t xml:space="preserve"> </w:t>
      </w:r>
      <w:r w:rsidR="00F63F99" w:rsidRPr="00DE3302">
        <w:rPr>
          <w:rFonts w:ascii="Arial" w:hAnsi="Arial" w:cs="Arial"/>
          <w:shd w:val="clear" w:color="auto" w:fill="FFFFFF"/>
        </w:rPr>
        <w:t>(</w:t>
      </w:r>
      <w:proofErr w:type="spellStart"/>
      <w:r w:rsidR="00F63F99" w:rsidRPr="00DE3302">
        <w:rPr>
          <w:rFonts w:ascii="Arial" w:hAnsi="Arial" w:cs="Arial"/>
          <w:shd w:val="clear" w:color="auto" w:fill="FFFFFF"/>
        </w:rPr>
        <w:t>Bettison</w:t>
      </w:r>
      <w:proofErr w:type="spellEnd"/>
      <w:r w:rsidR="00F63F99" w:rsidRPr="00DE3302">
        <w:rPr>
          <w:rFonts w:ascii="Arial" w:hAnsi="Arial" w:cs="Arial"/>
        </w:rPr>
        <w:t xml:space="preserve"> </w:t>
      </w:r>
      <w:r w:rsidR="00F63F99" w:rsidRPr="00DE3302">
        <w:rPr>
          <w:rFonts w:ascii="Arial" w:hAnsi="Arial" w:cs="Arial"/>
          <w:shd w:val="clear" w:color="auto" w:fill="FFFFFF"/>
        </w:rPr>
        <w:t>2016)</w:t>
      </w:r>
      <w:r w:rsidRPr="00DE3302">
        <w:rPr>
          <w:rFonts w:ascii="Arial" w:hAnsi="Arial" w:cs="Arial"/>
        </w:rPr>
        <w:t>.</w:t>
      </w:r>
      <w:r w:rsidR="00F63F99" w:rsidRPr="00DE3302">
        <w:rPr>
          <w:rFonts w:ascii="Arial" w:hAnsi="Arial" w:cs="Arial"/>
        </w:rPr>
        <w:t xml:space="preserve"> </w:t>
      </w:r>
      <w:r w:rsidRPr="00DE3302">
        <w:rPr>
          <w:rFonts w:ascii="Arial" w:hAnsi="Arial" w:cs="Arial"/>
        </w:rPr>
        <w:t xml:space="preserve">At 3:12pm the first St. </w:t>
      </w:r>
      <w:r w:rsidR="00F63F99" w:rsidRPr="00DE3302">
        <w:rPr>
          <w:rFonts w:ascii="Arial" w:hAnsi="Arial" w:cs="Arial"/>
        </w:rPr>
        <w:t>John’s</w:t>
      </w:r>
      <w:r w:rsidRPr="00DE3302">
        <w:rPr>
          <w:rFonts w:ascii="Arial" w:hAnsi="Arial" w:cs="Arial"/>
        </w:rPr>
        <w:t xml:space="preserve"> paramedic climbs the gate to attend to t</w:t>
      </w:r>
      <w:r w:rsidR="00F63F99" w:rsidRPr="00DE3302">
        <w:rPr>
          <w:rFonts w:ascii="Arial" w:hAnsi="Arial" w:cs="Arial"/>
        </w:rPr>
        <w:t>he casualties on the other side, a</w:t>
      </w:r>
      <w:r w:rsidRPr="00DE3302">
        <w:rPr>
          <w:rFonts w:ascii="Arial" w:hAnsi="Arial" w:cs="Arial"/>
        </w:rPr>
        <w:t>t 3:16pm the first ambulance arrives on the pitch</w:t>
      </w:r>
      <w:r w:rsidR="00B27B0E">
        <w:rPr>
          <w:rFonts w:ascii="Arial" w:hAnsi="Arial" w:cs="Arial"/>
        </w:rPr>
        <w:t xml:space="preserve"> </w:t>
      </w:r>
      <w:r w:rsidR="00B27B0E" w:rsidRPr="00DE3302">
        <w:rPr>
          <w:rFonts w:ascii="Arial" w:hAnsi="Arial" w:cs="Arial"/>
          <w:shd w:val="clear" w:color="auto" w:fill="FFFFFF"/>
        </w:rPr>
        <w:t>(Cranwell 2017)</w:t>
      </w:r>
      <w:r w:rsidR="000B3C23" w:rsidRPr="00DE3302">
        <w:rPr>
          <w:rFonts w:ascii="Arial" w:hAnsi="Arial" w:cs="Arial"/>
        </w:rPr>
        <w:t>.</w:t>
      </w:r>
    </w:p>
    <w:p w14:paraId="14DFB3D2" w14:textId="44750BB5" w:rsidR="00F63F99" w:rsidRPr="00DE3302" w:rsidRDefault="00F63F99" w:rsidP="007F4074">
      <w:pPr>
        <w:spacing w:after="0"/>
        <w:rPr>
          <w:rFonts w:ascii="Arial" w:hAnsi="Arial" w:cs="Arial"/>
        </w:rPr>
      </w:pPr>
    </w:p>
    <w:p w14:paraId="5A1B7EA6" w14:textId="7F4EE43D" w:rsidR="00EB331B" w:rsidRPr="00DE3302" w:rsidRDefault="00F65143" w:rsidP="007F4074">
      <w:pPr>
        <w:spacing w:after="0"/>
        <w:rPr>
          <w:rFonts w:ascii="Arial" w:hAnsi="Arial" w:cs="Arial"/>
        </w:rPr>
      </w:pPr>
      <w:r w:rsidRPr="00DE3302">
        <w:rPr>
          <w:rFonts w:ascii="Arial" w:hAnsi="Arial" w:cs="Arial"/>
        </w:rPr>
        <w:t>Hillsborough is a contentious and emotional issue for obvious reasons</w:t>
      </w:r>
      <w:r w:rsidR="00B27B0E">
        <w:rPr>
          <w:rFonts w:ascii="Arial" w:hAnsi="Arial" w:cs="Arial"/>
        </w:rPr>
        <w:t xml:space="preserve"> and</w:t>
      </w:r>
      <w:r w:rsidRPr="00DE3302">
        <w:rPr>
          <w:rFonts w:ascii="Arial" w:hAnsi="Arial" w:cs="Arial"/>
        </w:rPr>
        <w:t xml:space="preserve"> it has been argued that it could have been prevented </w:t>
      </w:r>
      <w:r w:rsidRPr="00DE3302">
        <w:rPr>
          <w:rFonts w:ascii="Arial" w:hAnsi="Arial" w:cs="Arial"/>
          <w:shd w:val="clear" w:color="auto" w:fill="FFFFFF"/>
        </w:rPr>
        <w:t>(Cranwell 2017)</w:t>
      </w:r>
      <w:r w:rsidRPr="00DE3302">
        <w:rPr>
          <w:rFonts w:ascii="Arial" w:hAnsi="Arial" w:cs="Arial"/>
        </w:rPr>
        <w:t>. The main causes for the disaster and its severity are as follows; failing to prevent c</w:t>
      </w:r>
      <w:r w:rsidR="00DC7574" w:rsidRPr="00DE3302">
        <w:rPr>
          <w:rFonts w:ascii="Arial" w:hAnsi="Arial" w:cs="Arial"/>
        </w:rPr>
        <w:t>ongestion in the crowd</w:t>
      </w:r>
      <w:r w:rsidR="005D5413" w:rsidRPr="00DE3302">
        <w:rPr>
          <w:rFonts w:ascii="Arial" w:hAnsi="Arial" w:cs="Arial"/>
        </w:rPr>
        <w:t xml:space="preserve"> </w:t>
      </w:r>
      <w:r w:rsidR="005D5413" w:rsidRPr="00DE3302">
        <w:rPr>
          <w:rFonts w:ascii="Arial" w:hAnsi="Arial" w:cs="Arial"/>
          <w:shd w:val="clear" w:color="auto" w:fill="FFFFFF"/>
        </w:rPr>
        <w:t xml:space="preserve">(Drury </w:t>
      </w:r>
      <w:r w:rsidR="00EB331B" w:rsidRPr="00DE3302">
        <w:rPr>
          <w:rFonts w:ascii="Arial" w:hAnsi="Arial" w:cs="Arial"/>
          <w:shd w:val="clear" w:color="auto" w:fill="FFFFFF"/>
        </w:rPr>
        <w:t>and</w:t>
      </w:r>
      <w:r w:rsidR="005D5413" w:rsidRPr="00DE3302">
        <w:rPr>
          <w:rFonts w:ascii="Arial" w:hAnsi="Arial" w:cs="Arial"/>
          <w:shd w:val="clear" w:color="auto" w:fill="FFFFFF"/>
        </w:rPr>
        <w:t xml:space="preserve"> Stott 2015)</w:t>
      </w:r>
      <w:r w:rsidR="00DC7574" w:rsidRPr="00DE3302">
        <w:rPr>
          <w:rFonts w:ascii="Arial" w:hAnsi="Arial" w:cs="Arial"/>
        </w:rPr>
        <w:t>. The police failed to form cordons on the entrance to the stadium so that fans formed orderly ques or even that only tickets holders entered, the police match commander at the time Chief Superintendent David Duckenfield admitted in an inquiry that he should have given more consideration to cordons</w:t>
      </w:r>
      <w:r w:rsidR="00EB331B" w:rsidRPr="00DE3302">
        <w:rPr>
          <w:rFonts w:ascii="Arial" w:hAnsi="Arial" w:cs="Arial"/>
        </w:rPr>
        <w:t xml:space="preserve"> </w:t>
      </w:r>
      <w:r w:rsidR="00EB331B" w:rsidRPr="00DE3302">
        <w:rPr>
          <w:rFonts w:ascii="Arial" w:hAnsi="Arial" w:cs="Arial"/>
          <w:shd w:val="clear" w:color="auto" w:fill="FFFFFF"/>
        </w:rPr>
        <w:t>(Drury and Stott 2015)</w:t>
      </w:r>
      <w:r w:rsidR="00EB331B" w:rsidRPr="00DE3302">
        <w:rPr>
          <w:rFonts w:ascii="Arial" w:hAnsi="Arial" w:cs="Arial"/>
        </w:rPr>
        <w:t>.</w:t>
      </w:r>
      <w:r w:rsidR="00DC7574" w:rsidRPr="00DE3302">
        <w:rPr>
          <w:rFonts w:ascii="Arial" w:hAnsi="Arial" w:cs="Arial"/>
        </w:rPr>
        <w:t xml:space="preserve"> Not closing the main tunnel to the centre pens, because of this most of the fans all headed to the centre pen where the crushing happened, if the gate had been closed it would have been likely that fans would have made their way</w:t>
      </w:r>
      <w:r w:rsidR="00EB331B" w:rsidRPr="00DE3302">
        <w:rPr>
          <w:rFonts w:ascii="Arial" w:hAnsi="Arial" w:cs="Arial"/>
        </w:rPr>
        <w:t xml:space="preserve"> to</w:t>
      </w:r>
      <w:r w:rsidR="00DC7574" w:rsidRPr="00DE3302">
        <w:rPr>
          <w:rFonts w:ascii="Arial" w:hAnsi="Arial" w:cs="Arial"/>
        </w:rPr>
        <w:t xml:space="preserve"> the other pens that were relatively empty</w:t>
      </w:r>
      <w:r w:rsidR="00EB331B" w:rsidRPr="00DE3302">
        <w:rPr>
          <w:rFonts w:ascii="Arial" w:hAnsi="Arial" w:cs="Arial"/>
        </w:rPr>
        <w:t xml:space="preserve"> (</w:t>
      </w:r>
      <w:r w:rsidR="00EB331B" w:rsidRPr="00DE3302">
        <w:rPr>
          <w:rFonts w:ascii="Arial" w:hAnsi="Arial" w:cs="Arial"/>
          <w:shd w:val="clear" w:color="auto" w:fill="FFFFFF"/>
        </w:rPr>
        <w:t>Schwarz, ‎Hall, et al. 2010). </w:t>
      </w:r>
    </w:p>
    <w:p w14:paraId="1DF1726E" w14:textId="15AAF23B" w:rsidR="00DC7574" w:rsidRPr="00DE3302" w:rsidRDefault="00DC7574" w:rsidP="007F4074">
      <w:pPr>
        <w:spacing w:after="0"/>
        <w:rPr>
          <w:rFonts w:ascii="Arial" w:hAnsi="Arial" w:cs="Arial"/>
        </w:rPr>
      </w:pPr>
    </w:p>
    <w:p w14:paraId="2F0B794D" w14:textId="42D6E556" w:rsidR="00593580" w:rsidRPr="00DE3302" w:rsidRDefault="00DC7574" w:rsidP="007F4074">
      <w:pPr>
        <w:spacing w:after="0"/>
        <w:rPr>
          <w:rFonts w:ascii="Arial" w:hAnsi="Arial" w:cs="Arial"/>
        </w:rPr>
      </w:pPr>
      <w:r w:rsidRPr="00DE3302">
        <w:rPr>
          <w:rFonts w:ascii="Arial" w:hAnsi="Arial" w:cs="Arial"/>
        </w:rPr>
        <w:t xml:space="preserve">Chief Super Intendant David Duckenfield could have delayed the kick </w:t>
      </w:r>
      <w:r w:rsidR="009A2600" w:rsidRPr="00DE3302">
        <w:rPr>
          <w:rFonts w:ascii="Arial" w:hAnsi="Arial" w:cs="Arial"/>
        </w:rPr>
        <w:t>off</w:t>
      </w:r>
      <w:r w:rsidRPr="00DE3302">
        <w:rPr>
          <w:rFonts w:ascii="Arial" w:hAnsi="Arial" w:cs="Arial"/>
        </w:rPr>
        <w:t xml:space="preserve"> to reduce the pressure on police on the front gate trying to control everyone who was rushing to catch the beginning of the game</w:t>
      </w:r>
      <w:r w:rsidR="00533841" w:rsidRPr="00DE3302">
        <w:rPr>
          <w:rFonts w:ascii="Arial" w:hAnsi="Arial" w:cs="Arial"/>
        </w:rPr>
        <w:t xml:space="preserve"> (</w:t>
      </w:r>
      <w:r w:rsidR="00533841" w:rsidRPr="00DE3302">
        <w:rPr>
          <w:rFonts w:ascii="Arial" w:hAnsi="Arial" w:cs="Arial"/>
          <w:shd w:val="clear" w:color="auto" w:fill="FFFFFF"/>
        </w:rPr>
        <w:t>Hillsborough Independent Panel 2012)</w:t>
      </w:r>
      <w:r w:rsidRPr="00DE3302">
        <w:rPr>
          <w:rFonts w:ascii="Arial" w:hAnsi="Arial" w:cs="Arial"/>
        </w:rPr>
        <w:t>.</w:t>
      </w:r>
      <w:r w:rsidR="00533841" w:rsidRPr="00DE3302">
        <w:rPr>
          <w:rFonts w:ascii="Arial" w:hAnsi="Arial" w:cs="Arial"/>
        </w:rPr>
        <w:t xml:space="preserve"> </w:t>
      </w:r>
      <w:r w:rsidR="00A65C2A" w:rsidRPr="00DE3302">
        <w:rPr>
          <w:rFonts w:ascii="Arial" w:hAnsi="Arial" w:cs="Arial"/>
        </w:rPr>
        <w:t xml:space="preserve">He would have been sitting </w:t>
      </w:r>
      <w:r w:rsidR="00A65C2A" w:rsidRPr="00DE3302">
        <w:rPr>
          <w:rFonts w:ascii="Arial" w:hAnsi="Arial" w:cs="Arial"/>
        </w:rPr>
        <w:lastRenderedPageBreak/>
        <w:t xml:space="preserve">in the police control room and would have been able to of see the </w:t>
      </w:r>
      <w:r w:rsidR="009A2600">
        <w:rPr>
          <w:rFonts w:ascii="Arial" w:hAnsi="Arial" w:cs="Arial"/>
        </w:rPr>
        <w:t>CCTV</w:t>
      </w:r>
      <w:r w:rsidR="00A65C2A" w:rsidRPr="00DE3302">
        <w:rPr>
          <w:rFonts w:ascii="Arial" w:hAnsi="Arial" w:cs="Arial"/>
        </w:rPr>
        <w:t xml:space="preserve"> footage of the growing crowds struggling to make their way into the stadium</w:t>
      </w:r>
      <w:r w:rsidR="00533841" w:rsidRPr="00DE3302">
        <w:rPr>
          <w:rFonts w:ascii="Arial" w:hAnsi="Arial" w:cs="Arial"/>
        </w:rPr>
        <w:t xml:space="preserve"> </w:t>
      </w:r>
      <w:r w:rsidR="00533841" w:rsidRPr="00DE3302">
        <w:rPr>
          <w:rFonts w:ascii="Arial" w:hAnsi="Arial" w:cs="Arial"/>
          <w:shd w:val="clear" w:color="auto" w:fill="FFFFFF"/>
        </w:rPr>
        <w:t>(</w:t>
      </w:r>
      <w:proofErr w:type="spellStart"/>
      <w:r w:rsidR="00533841" w:rsidRPr="00DE3302">
        <w:rPr>
          <w:rFonts w:ascii="Arial" w:hAnsi="Arial" w:cs="Arial"/>
          <w:shd w:val="clear" w:color="auto" w:fill="FFFFFF"/>
        </w:rPr>
        <w:t>Scraton</w:t>
      </w:r>
      <w:proofErr w:type="spellEnd"/>
      <w:r w:rsidR="00533841" w:rsidRPr="00DE3302">
        <w:rPr>
          <w:rFonts w:ascii="Arial" w:hAnsi="Arial" w:cs="Arial"/>
          <w:shd w:val="clear" w:color="auto" w:fill="FFFFFF"/>
        </w:rPr>
        <w:t xml:space="preserve"> 2016)</w:t>
      </w:r>
      <w:r w:rsidR="00A65C2A" w:rsidRPr="00DE3302">
        <w:rPr>
          <w:rFonts w:ascii="Arial" w:hAnsi="Arial" w:cs="Arial"/>
        </w:rPr>
        <w:t>. Duckenfield discussed the delay with his deputy Superintendent Bernard Murray and decided to let the game go ahead, in later inquests into the incident he admitted that this was a mistake</w:t>
      </w:r>
      <w:r w:rsidR="00FE0CA2" w:rsidRPr="00DE3302">
        <w:rPr>
          <w:rFonts w:ascii="Arial" w:hAnsi="Arial" w:cs="Arial"/>
        </w:rPr>
        <w:t xml:space="preserve"> </w:t>
      </w:r>
      <w:r w:rsidR="00593580" w:rsidRPr="00DE3302">
        <w:rPr>
          <w:rFonts w:ascii="Arial" w:hAnsi="Arial" w:cs="Arial"/>
        </w:rPr>
        <w:t>(</w:t>
      </w:r>
      <w:r w:rsidR="00FE0CA2" w:rsidRPr="00DE3302">
        <w:rPr>
          <w:rFonts w:ascii="Arial" w:hAnsi="Arial" w:cs="Arial"/>
          <w:shd w:val="clear" w:color="auto" w:fill="FFFFFF"/>
        </w:rPr>
        <w:t>Hillsborough Independent Panel 2012)</w:t>
      </w:r>
      <w:r w:rsidR="00A65C2A" w:rsidRPr="00DE3302">
        <w:rPr>
          <w:rFonts w:ascii="Arial" w:hAnsi="Arial" w:cs="Arial"/>
        </w:rPr>
        <w:t>.</w:t>
      </w:r>
    </w:p>
    <w:p w14:paraId="1B79D4A3" w14:textId="37B4D2E5" w:rsidR="00A65C2A" w:rsidRPr="00DE3302" w:rsidRDefault="00A65C2A" w:rsidP="007F4074">
      <w:pPr>
        <w:spacing w:after="0"/>
        <w:rPr>
          <w:rFonts w:ascii="Arial" w:hAnsi="Arial" w:cs="Arial"/>
          <w:shd w:val="clear" w:color="auto" w:fill="FFFFFF"/>
        </w:rPr>
      </w:pPr>
      <w:r w:rsidRPr="00DE3302">
        <w:rPr>
          <w:rFonts w:ascii="Arial" w:hAnsi="Arial" w:cs="Arial"/>
        </w:rPr>
        <w:t xml:space="preserve"> </w:t>
      </w:r>
    </w:p>
    <w:p w14:paraId="37D543F6" w14:textId="7CB4279C" w:rsidR="001B40DD" w:rsidRPr="00DE3302" w:rsidRDefault="00A65C2A" w:rsidP="007F4074">
      <w:pPr>
        <w:spacing w:after="0"/>
        <w:rPr>
          <w:rFonts w:ascii="Arial" w:hAnsi="Arial" w:cs="Arial"/>
          <w:shd w:val="clear" w:color="auto" w:fill="FFFFFF"/>
        </w:rPr>
      </w:pPr>
      <w:r w:rsidRPr="00DE3302">
        <w:rPr>
          <w:rFonts w:ascii="Arial" w:hAnsi="Arial" w:cs="Arial"/>
        </w:rPr>
        <w:t>The emergency services slow response, David Whitmore an expert in pre-hospital care</w:t>
      </w:r>
      <w:r w:rsidR="002F10CC">
        <w:rPr>
          <w:rFonts w:ascii="Arial" w:hAnsi="Arial" w:cs="Arial"/>
        </w:rPr>
        <w:t>,</w:t>
      </w:r>
      <w:r w:rsidRPr="00DE3302">
        <w:rPr>
          <w:rFonts w:ascii="Arial" w:hAnsi="Arial" w:cs="Arial"/>
        </w:rPr>
        <w:t xml:space="preserve"> described the response from the emergency services as woefully inadequate</w:t>
      </w:r>
      <w:r w:rsidR="00FE61A1" w:rsidRPr="00DE3302">
        <w:rPr>
          <w:rFonts w:ascii="Arial" w:hAnsi="Arial" w:cs="Arial"/>
        </w:rPr>
        <w:t xml:space="preserve"> (BBC News 2015)</w:t>
      </w:r>
      <w:r w:rsidRPr="00DE3302">
        <w:rPr>
          <w:rFonts w:ascii="Arial" w:hAnsi="Arial" w:cs="Arial"/>
        </w:rPr>
        <w:t>.</w:t>
      </w:r>
      <w:r w:rsidR="00FE61A1" w:rsidRPr="00DE3302">
        <w:rPr>
          <w:rFonts w:ascii="Arial" w:hAnsi="Arial" w:cs="Arial"/>
        </w:rPr>
        <w:t xml:space="preserve"> </w:t>
      </w:r>
      <w:r w:rsidR="001B40DD" w:rsidRPr="00DE3302">
        <w:rPr>
          <w:rFonts w:ascii="Arial" w:hAnsi="Arial" w:cs="Arial"/>
        </w:rPr>
        <w:t xml:space="preserve">He went on to criticise </w:t>
      </w:r>
      <w:r w:rsidRPr="00DE3302">
        <w:rPr>
          <w:rFonts w:ascii="Arial" w:hAnsi="Arial" w:cs="Arial"/>
          <w:shd w:val="clear" w:color="auto" w:fill="FFFFFF"/>
        </w:rPr>
        <w:t>senior ambulance officer, Paul Eason,</w:t>
      </w:r>
      <w:r w:rsidR="001B40DD" w:rsidRPr="00DE3302">
        <w:rPr>
          <w:rFonts w:ascii="Arial" w:hAnsi="Arial" w:cs="Arial"/>
          <w:shd w:val="clear" w:color="auto" w:fill="FFFFFF"/>
        </w:rPr>
        <w:t xml:space="preserve"> for failing to look at what was unfolding in front of him as a major incident was claiming the lives of innocent people</w:t>
      </w:r>
      <w:r w:rsidR="00FE61A1" w:rsidRPr="00DE3302">
        <w:rPr>
          <w:rFonts w:ascii="Arial" w:hAnsi="Arial" w:cs="Arial"/>
          <w:shd w:val="clear" w:color="auto" w:fill="FFFFFF"/>
        </w:rPr>
        <w:t xml:space="preserve"> (BBC News 2015)</w:t>
      </w:r>
      <w:r w:rsidR="001B40DD" w:rsidRPr="00DE3302">
        <w:rPr>
          <w:rFonts w:ascii="Arial" w:hAnsi="Arial" w:cs="Arial"/>
          <w:shd w:val="clear" w:color="auto" w:fill="FFFFFF"/>
        </w:rPr>
        <w:t>.</w:t>
      </w:r>
      <w:r w:rsidR="00FE61A1" w:rsidRPr="00DE3302">
        <w:rPr>
          <w:rFonts w:ascii="Arial" w:hAnsi="Arial" w:cs="Arial"/>
          <w:shd w:val="clear" w:color="auto" w:fill="FFFFFF"/>
        </w:rPr>
        <w:t xml:space="preserve"> </w:t>
      </w:r>
      <w:r w:rsidR="002F10CC" w:rsidRPr="00DE3302">
        <w:rPr>
          <w:rFonts w:ascii="Arial" w:hAnsi="Arial" w:cs="Arial"/>
          <w:shd w:val="clear" w:color="auto" w:fill="FFFFFF"/>
        </w:rPr>
        <w:t>Eason</w:t>
      </w:r>
      <w:r w:rsidR="001B40DD" w:rsidRPr="00DE3302">
        <w:rPr>
          <w:rFonts w:ascii="Arial" w:hAnsi="Arial" w:cs="Arial"/>
          <w:shd w:val="clear" w:color="auto" w:fill="FFFFFF"/>
        </w:rPr>
        <w:t xml:space="preserve"> accepted in the inquires that followed that he failed to “assess the situation” and declare the fact it was a major incident as soon as possible</w:t>
      </w:r>
      <w:r w:rsidR="00FE61A1" w:rsidRPr="00DE3302">
        <w:rPr>
          <w:rFonts w:ascii="Arial" w:hAnsi="Arial" w:cs="Arial"/>
          <w:shd w:val="clear" w:color="auto" w:fill="FFFFFF"/>
        </w:rPr>
        <w:t xml:space="preserve"> (BBC News 2015).</w:t>
      </w:r>
    </w:p>
    <w:p w14:paraId="099A73BC" w14:textId="77777777" w:rsidR="00ED2CEB" w:rsidRPr="00DE3302" w:rsidRDefault="00ED2CEB" w:rsidP="007F4074">
      <w:pPr>
        <w:spacing w:after="0"/>
        <w:rPr>
          <w:rFonts w:ascii="Arial" w:hAnsi="Arial" w:cs="Arial"/>
        </w:rPr>
      </w:pPr>
    </w:p>
    <w:p w14:paraId="5E377C08" w14:textId="2E5898DB" w:rsidR="007C7986" w:rsidRPr="00DE3302" w:rsidRDefault="007F4074" w:rsidP="007F4074">
      <w:pPr>
        <w:spacing w:after="0"/>
        <w:rPr>
          <w:rFonts w:ascii="Arial" w:hAnsi="Arial" w:cs="Arial"/>
          <w:shd w:val="clear" w:color="auto" w:fill="FFFFFF"/>
        </w:rPr>
      </w:pPr>
      <w:r w:rsidRPr="00DE3302">
        <w:rPr>
          <w:rFonts w:ascii="Arial" w:hAnsi="Arial" w:cs="Arial"/>
          <w:shd w:val="clear" w:color="auto" w:fill="FFFFFF"/>
        </w:rPr>
        <w:t>Ignorance</w:t>
      </w:r>
      <w:r w:rsidR="001B40DD" w:rsidRPr="00DE3302">
        <w:rPr>
          <w:rFonts w:ascii="Arial" w:hAnsi="Arial" w:cs="Arial"/>
          <w:shd w:val="clear" w:color="auto" w:fill="FFFFFF"/>
        </w:rPr>
        <w:t xml:space="preserve"> towards previous incidents, although </w:t>
      </w:r>
      <w:r w:rsidRPr="00DE3302">
        <w:rPr>
          <w:rFonts w:ascii="Arial" w:hAnsi="Arial" w:cs="Arial"/>
          <w:shd w:val="clear" w:color="auto" w:fill="FFFFFF"/>
        </w:rPr>
        <w:t>Hillsborough</w:t>
      </w:r>
      <w:r w:rsidR="001B40DD" w:rsidRPr="00DE3302">
        <w:rPr>
          <w:rFonts w:ascii="Arial" w:hAnsi="Arial" w:cs="Arial"/>
          <w:shd w:val="clear" w:color="auto" w:fill="FFFFFF"/>
        </w:rPr>
        <w:t xml:space="preserve"> stadium was </w:t>
      </w:r>
      <w:r w:rsidR="002F10CC" w:rsidRPr="00DE3302">
        <w:rPr>
          <w:rFonts w:ascii="Arial" w:hAnsi="Arial" w:cs="Arial"/>
          <w:shd w:val="clear" w:color="auto" w:fill="FFFFFF"/>
        </w:rPr>
        <w:t>co</w:t>
      </w:r>
      <w:r w:rsidR="002F10CC">
        <w:rPr>
          <w:rFonts w:ascii="Arial" w:hAnsi="Arial" w:cs="Arial"/>
          <w:shd w:val="clear" w:color="auto" w:fill="FFFFFF"/>
        </w:rPr>
        <w:t>mmended</w:t>
      </w:r>
      <w:r w:rsidR="001B40DD" w:rsidRPr="00DE3302">
        <w:rPr>
          <w:rFonts w:ascii="Arial" w:hAnsi="Arial" w:cs="Arial"/>
          <w:shd w:val="clear" w:color="auto" w:fill="FFFFFF"/>
        </w:rPr>
        <w:t xml:space="preserve"> as one of the most advanced stadiums in the United Kingdom, it still had been the location of </w:t>
      </w:r>
      <w:r w:rsidR="002F10CC">
        <w:rPr>
          <w:rFonts w:ascii="Arial" w:hAnsi="Arial" w:cs="Arial"/>
          <w:shd w:val="clear" w:color="auto" w:fill="FFFFFF"/>
        </w:rPr>
        <w:t xml:space="preserve">previous </w:t>
      </w:r>
      <w:r w:rsidR="001B40DD" w:rsidRPr="00DE3302">
        <w:rPr>
          <w:rFonts w:ascii="Arial" w:hAnsi="Arial" w:cs="Arial"/>
          <w:shd w:val="clear" w:color="auto" w:fill="FFFFFF"/>
        </w:rPr>
        <w:t>dangerous</w:t>
      </w:r>
      <w:r w:rsidR="002F10CC">
        <w:rPr>
          <w:rFonts w:ascii="Arial" w:hAnsi="Arial" w:cs="Arial"/>
          <w:shd w:val="clear" w:color="auto" w:fill="FFFFFF"/>
        </w:rPr>
        <w:t xml:space="preserve"> crowd incidents</w:t>
      </w:r>
      <w:r w:rsidR="001B40DD" w:rsidRPr="00DE3302">
        <w:rPr>
          <w:rFonts w:ascii="Arial" w:hAnsi="Arial" w:cs="Arial"/>
          <w:shd w:val="clear" w:color="auto" w:fill="FFFFFF"/>
        </w:rPr>
        <w:t xml:space="preserve"> when the 1981 FA Cup semi-finals had been hosted there</w:t>
      </w:r>
      <w:r w:rsidRPr="00DE3302">
        <w:rPr>
          <w:rFonts w:ascii="Arial" w:hAnsi="Arial" w:cs="Arial"/>
          <w:shd w:val="clear" w:color="auto" w:fill="FFFFFF"/>
        </w:rPr>
        <w:t xml:space="preserve"> (Sampson 2016). </w:t>
      </w:r>
      <w:r w:rsidR="005D5413" w:rsidRPr="00DE3302">
        <w:rPr>
          <w:rFonts w:ascii="Arial" w:hAnsi="Arial" w:cs="Arial"/>
          <w:shd w:val="clear" w:color="auto" w:fill="FFFFFF"/>
        </w:rPr>
        <w:t xml:space="preserve">Inquests found that there had been near miss in the stadium, but there were no </w:t>
      </w:r>
      <w:r w:rsidR="00EB331B" w:rsidRPr="00DE3302">
        <w:rPr>
          <w:rFonts w:ascii="Arial" w:hAnsi="Arial" w:cs="Arial"/>
          <w:shd w:val="clear" w:color="auto" w:fill="FFFFFF"/>
        </w:rPr>
        <w:t>signs</w:t>
      </w:r>
      <w:r w:rsidR="005D5413" w:rsidRPr="00DE3302">
        <w:rPr>
          <w:rFonts w:ascii="Arial" w:hAnsi="Arial" w:cs="Arial"/>
          <w:shd w:val="clear" w:color="auto" w:fill="FFFFFF"/>
        </w:rPr>
        <w:t xml:space="preserve"> that this had been considered by the police on the day of the </w:t>
      </w:r>
      <w:r w:rsidRPr="00DE3302">
        <w:rPr>
          <w:rFonts w:ascii="Arial" w:hAnsi="Arial" w:cs="Arial"/>
          <w:shd w:val="clear" w:color="auto" w:fill="FFFFFF"/>
        </w:rPr>
        <w:t xml:space="preserve">1989 </w:t>
      </w:r>
      <w:r w:rsidR="005D5413" w:rsidRPr="00DE3302">
        <w:rPr>
          <w:rFonts w:ascii="Arial" w:hAnsi="Arial" w:cs="Arial"/>
          <w:shd w:val="clear" w:color="auto" w:fill="FFFFFF"/>
        </w:rPr>
        <w:t>disaster</w:t>
      </w:r>
      <w:r w:rsidRPr="00DE3302">
        <w:rPr>
          <w:rFonts w:ascii="Arial" w:hAnsi="Arial" w:cs="Arial"/>
          <w:shd w:val="clear" w:color="auto" w:fill="FFFFFF"/>
        </w:rPr>
        <w:t xml:space="preserve"> (Hillsborough Independent Panel 2012)</w:t>
      </w:r>
      <w:r w:rsidR="005D5413" w:rsidRPr="00DE3302">
        <w:rPr>
          <w:rFonts w:ascii="Arial" w:hAnsi="Arial" w:cs="Arial"/>
          <w:shd w:val="clear" w:color="auto" w:fill="FFFFFF"/>
        </w:rPr>
        <w:t>.</w:t>
      </w:r>
      <w:r w:rsidR="00C86EDF" w:rsidRPr="00DE3302">
        <w:rPr>
          <w:rFonts w:ascii="Arial" w:hAnsi="Arial" w:cs="Arial"/>
          <w:shd w:val="clear" w:color="auto" w:fill="FFFFFF"/>
        </w:rPr>
        <w:t xml:space="preserve"> </w:t>
      </w:r>
      <w:r w:rsidR="007C7986" w:rsidRPr="00DE3302">
        <w:rPr>
          <w:rFonts w:ascii="Arial" w:hAnsi="Arial" w:cs="Arial"/>
          <w:shd w:val="clear" w:color="auto" w:fill="FFFFFF"/>
        </w:rPr>
        <w:t>A lot of scrutiny fell onto the leaders of this event (Nicholson 2016).</w:t>
      </w:r>
      <w:r w:rsidR="00C66057" w:rsidRPr="00DE3302">
        <w:rPr>
          <w:rFonts w:ascii="Arial" w:hAnsi="Arial" w:cs="Arial"/>
          <w:shd w:val="clear" w:color="auto" w:fill="FFFFFF"/>
        </w:rPr>
        <w:t xml:space="preserve"> </w:t>
      </w:r>
      <w:r w:rsidR="007C7986" w:rsidRPr="00DE3302">
        <w:rPr>
          <w:rFonts w:ascii="Arial" w:hAnsi="Arial" w:cs="Arial"/>
          <w:bCs/>
        </w:rPr>
        <w:t xml:space="preserve">Leaders in public service use different </w:t>
      </w:r>
      <w:r w:rsidR="009A2600" w:rsidRPr="00DE3302">
        <w:rPr>
          <w:rFonts w:ascii="Arial" w:hAnsi="Arial" w:cs="Arial"/>
          <w:bCs/>
        </w:rPr>
        <w:t>styles</w:t>
      </w:r>
      <w:r w:rsidR="007C7986" w:rsidRPr="00DE3302">
        <w:rPr>
          <w:rFonts w:ascii="Arial" w:hAnsi="Arial" w:cs="Arial"/>
          <w:bCs/>
        </w:rPr>
        <w:t xml:space="preserve"> to deal with different situations (</w:t>
      </w:r>
      <w:proofErr w:type="spellStart"/>
      <w:r w:rsidR="007C7986" w:rsidRPr="00DE3302">
        <w:rPr>
          <w:rFonts w:ascii="Arial" w:hAnsi="Arial" w:cs="Arial"/>
          <w:shd w:val="clear" w:color="auto" w:fill="FFFFFF"/>
        </w:rPr>
        <w:t>Gray</w:t>
      </w:r>
      <w:proofErr w:type="spellEnd"/>
      <w:r w:rsidR="007C7986" w:rsidRPr="00DE3302">
        <w:rPr>
          <w:rFonts w:ascii="Arial" w:hAnsi="Arial" w:cs="Arial"/>
          <w:shd w:val="clear" w:color="auto" w:fill="FFFFFF"/>
        </w:rPr>
        <w:t> 2007)</w:t>
      </w:r>
      <w:r w:rsidR="007C7986" w:rsidRPr="00DE3302">
        <w:rPr>
          <w:rFonts w:ascii="Arial" w:hAnsi="Arial" w:cs="Arial"/>
          <w:bCs/>
        </w:rPr>
        <w:t>,</w:t>
      </w:r>
      <w:r w:rsidR="00DD4945" w:rsidRPr="00DE3302">
        <w:rPr>
          <w:rFonts w:ascii="Arial" w:hAnsi="Arial" w:cs="Arial"/>
          <w:shd w:val="clear" w:color="auto" w:fill="FFFFFF"/>
        </w:rPr>
        <w:t xml:space="preserve"> </w:t>
      </w:r>
      <w:r w:rsidR="007C7986" w:rsidRPr="00DE3302">
        <w:rPr>
          <w:rFonts w:ascii="Arial" w:hAnsi="Arial" w:cs="Arial"/>
          <w:shd w:val="clear" w:color="auto" w:fill="FFFFFF"/>
        </w:rPr>
        <w:t xml:space="preserve">but what </w:t>
      </w:r>
      <w:r w:rsidR="00DE3302" w:rsidRPr="00DE3302">
        <w:rPr>
          <w:rFonts w:ascii="Arial" w:hAnsi="Arial" w:cs="Arial"/>
          <w:shd w:val="clear" w:color="auto" w:fill="FFFFFF"/>
        </w:rPr>
        <w:t>styles</w:t>
      </w:r>
      <w:r w:rsidR="007C7986" w:rsidRPr="00DE3302">
        <w:rPr>
          <w:rFonts w:ascii="Arial" w:hAnsi="Arial" w:cs="Arial"/>
          <w:shd w:val="clear" w:color="auto" w:fill="FFFFFF"/>
        </w:rPr>
        <w:t xml:space="preserve"> </w:t>
      </w:r>
      <w:r w:rsidR="00C86EDF" w:rsidRPr="00DE3302">
        <w:rPr>
          <w:rFonts w:ascii="Arial" w:hAnsi="Arial" w:cs="Arial"/>
          <w:shd w:val="clear" w:color="auto" w:fill="FFFFFF"/>
        </w:rPr>
        <w:t xml:space="preserve">were used by </w:t>
      </w:r>
      <w:r w:rsidR="007C7986" w:rsidRPr="00DE3302">
        <w:rPr>
          <w:rFonts w:ascii="Arial" w:hAnsi="Arial" w:cs="Arial"/>
          <w:shd w:val="clear" w:color="auto" w:fill="FFFFFF"/>
        </w:rPr>
        <w:t>public service leaders on the day of the Hillsborough disaster?</w:t>
      </w:r>
      <w:r w:rsidR="00DD4945" w:rsidRPr="00DE3302">
        <w:rPr>
          <w:rFonts w:ascii="Arial" w:hAnsi="Arial" w:cs="Arial"/>
          <w:shd w:val="clear" w:color="auto" w:fill="FFFFFF"/>
        </w:rPr>
        <w:t xml:space="preserve"> </w:t>
      </w:r>
    </w:p>
    <w:p w14:paraId="48E26DBA" w14:textId="77777777" w:rsidR="002B6D16" w:rsidRPr="00DE3302" w:rsidRDefault="002B6D16" w:rsidP="007F4074">
      <w:pPr>
        <w:spacing w:after="0"/>
        <w:rPr>
          <w:rFonts w:ascii="Arial" w:hAnsi="Arial" w:cs="Arial"/>
          <w:shd w:val="clear" w:color="auto" w:fill="FFFFFF"/>
        </w:rPr>
      </w:pPr>
    </w:p>
    <w:p w14:paraId="63DA47A1" w14:textId="26400411" w:rsidR="00ED2CEB" w:rsidRPr="00DE3302" w:rsidRDefault="00C86EDF" w:rsidP="007F4074">
      <w:pPr>
        <w:spacing w:after="0"/>
        <w:rPr>
          <w:rFonts w:ascii="Arial" w:hAnsi="Arial" w:cs="Arial"/>
          <w:shd w:val="clear" w:color="auto" w:fill="FFFFFF"/>
        </w:rPr>
      </w:pPr>
      <w:r w:rsidRPr="00DE3302">
        <w:rPr>
          <w:rFonts w:ascii="Arial" w:hAnsi="Arial" w:cs="Arial"/>
          <w:shd w:val="clear" w:color="auto" w:fill="FFFFFF"/>
        </w:rPr>
        <w:t xml:space="preserve">Authoritarian or autocratic leadership styles are used in situations </w:t>
      </w:r>
      <w:r w:rsidR="004A337B" w:rsidRPr="00DE3302">
        <w:rPr>
          <w:rFonts w:ascii="Arial" w:hAnsi="Arial" w:cs="Arial"/>
          <w:shd w:val="clear" w:color="auto" w:fill="FFFFFF"/>
        </w:rPr>
        <w:t xml:space="preserve">where fast actions are required or in teams where members are highly trained to respond to situations </w:t>
      </w:r>
      <w:r w:rsidR="00980791" w:rsidRPr="00DE3302">
        <w:rPr>
          <w:rFonts w:ascii="Arial" w:hAnsi="Arial" w:cs="Arial"/>
          <w:bCs/>
        </w:rPr>
        <w:t>(</w:t>
      </w:r>
      <w:proofErr w:type="spellStart"/>
      <w:r w:rsidR="00980791" w:rsidRPr="00DE3302">
        <w:rPr>
          <w:rFonts w:ascii="Arial" w:hAnsi="Arial" w:cs="Arial"/>
          <w:shd w:val="clear" w:color="auto" w:fill="FFFFFF"/>
        </w:rPr>
        <w:t>Gray</w:t>
      </w:r>
      <w:proofErr w:type="spellEnd"/>
      <w:r w:rsidR="00980791" w:rsidRPr="00DE3302">
        <w:rPr>
          <w:rFonts w:ascii="Arial" w:hAnsi="Arial" w:cs="Arial"/>
          <w:shd w:val="clear" w:color="auto" w:fill="FFFFFF"/>
        </w:rPr>
        <w:t> 2007)</w:t>
      </w:r>
      <w:r w:rsidR="004A337B" w:rsidRPr="00DE3302">
        <w:rPr>
          <w:rFonts w:ascii="Arial" w:hAnsi="Arial" w:cs="Arial"/>
          <w:shd w:val="clear" w:color="auto" w:fill="FFFFFF"/>
        </w:rPr>
        <w:t>.</w:t>
      </w:r>
      <w:r w:rsidR="00517A3D" w:rsidRPr="00DE3302">
        <w:rPr>
          <w:rFonts w:ascii="Arial" w:hAnsi="Arial" w:cs="Arial"/>
          <w:shd w:val="clear" w:color="auto" w:fill="FFFFFF"/>
        </w:rPr>
        <w:t xml:space="preserve"> Democratic leadership is used in situations where the leader has time to </w:t>
      </w:r>
      <w:r w:rsidR="00972EA7" w:rsidRPr="00DE3302">
        <w:rPr>
          <w:rFonts w:ascii="Arial" w:hAnsi="Arial" w:cs="Arial"/>
          <w:shd w:val="clear" w:color="auto" w:fill="FFFFFF"/>
        </w:rPr>
        <w:t>consult the whole team</w:t>
      </w:r>
      <w:r w:rsidR="006C7456">
        <w:rPr>
          <w:rFonts w:ascii="Arial" w:hAnsi="Arial" w:cs="Arial"/>
          <w:shd w:val="clear" w:color="auto" w:fill="FFFFFF"/>
        </w:rPr>
        <w:t xml:space="preserve">, this is </w:t>
      </w:r>
      <w:r w:rsidR="004B676A">
        <w:rPr>
          <w:rFonts w:ascii="Arial" w:hAnsi="Arial" w:cs="Arial"/>
          <w:shd w:val="clear" w:color="auto" w:fill="FFFFFF"/>
        </w:rPr>
        <w:t>in order</w:t>
      </w:r>
      <w:r w:rsidR="00972EA7" w:rsidRPr="00DE3302">
        <w:rPr>
          <w:rFonts w:ascii="Arial" w:hAnsi="Arial" w:cs="Arial"/>
          <w:shd w:val="clear" w:color="auto" w:fill="FFFFFF"/>
        </w:rPr>
        <w:t xml:space="preserve"> to pool </w:t>
      </w:r>
      <w:r w:rsidR="009A2600" w:rsidRPr="00DE3302">
        <w:rPr>
          <w:rFonts w:ascii="Arial" w:hAnsi="Arial" w:cs="Arial"/>
          <w:shd w:val="clear" w:color="auto" w:fill="FFFFFF"/>
        </w:rPr>
        <w:t>ideas</w:t>
      </w:r>
      <w:r w:rsidR="00972EA7" w:rsidRPr="00DE3302">
        <w:rPr>
          <w:rFonts w:ascii="Arial" w:hAnsi="Arial" w:cs="Arial"/>
          <w:shd w:val="clear" w:color="auto" w:fill="FFFFFF"/>
        </w:rPr>
        <w:t xml:space="preserve"> together and is good for boosting moral on the team</w:t>
      </w:r>
      <w:r w:rsidR="00C43F1B">
        <w:rPr>
          <w:rFonts w:ascii="Arial" w:hAnsi="Arial" w:cs="Arial"/>
          <w:shd w:val="clear" w:color="auto" w:fill="FFFFFF"/>
        </w:rPr>
        <w:t>;</w:t>
      </w:r>
      <w:r w:rsidR="00972EA7" w:rsidRPr="00DE3302">
        <w:rPr>
          <w:rFonts w:ascii="Arial" w:hAnsi="Arial" w:cs="Arial"/>
          <w:shd w:val="clear" w:color="auto" w:fill="FFFFFF"/>
        </w:rPr>
        <w:t xml:space="preserve"> but is not an option in the cases that </w:t>
      </w:r>
      <w:r w:rsidR="009A2600" w:rsidRPr="00DE3302">
        <w:rPr>
          <w:rFonts w:ascii="Arial" w:hAnsi="Arial" w:cs="Arial"/>
          <w:shd w:val="clear" w:color="auto" w:fill="FFFFFF"/>
        </w:rPr>
        <w:t>require</w:t>
      </w:r>
      <w:r w:rsidR="00972EA7" w:rsidRPr="00DE3302">
        <w:rPr>
          <w:rFonts w:ascii="Arial" w:hAnsi="Arial" w:cs="Arial"/>
          <w:shd w:val="clear" w:color="auto" w:fill="FFFFFF"/>
        </w:rPr>
        <w:t xml:space="preserve"> the adherence of strict regulations and </w:t>
      </w:r>
      <w:r w:rsidR="009A2600" w:rsidRPr="00DE3302">
        <w:rPr>
          <w:rFonts w:ascii="Arial" w:hAnsi="Arial" w:cs="Arial"/>
          <w:shd w:val="clear" w:color="auto" w:fill="FFFFFF"/>
        </w:rPr>
        <w:t>protocol</w:t>
      </w:r>
      <w:r w:rsidR="00972EA7" w:rsidRPr="00DE3302">
        <w:rPr>
          <w:rFonts w:ascii="Arial" w:hAnsi="Arial" w:cs="Arial"/>
          <w:shd w:val="clear" w:color="auto" w:fill="FFFFFF"/>
        </w:rPr>
        <w:t xml:space="preserve"> </w:t>
      </w:r>
      <w:r w:rsidR="004A337B" w:rsidRPr="00DE3302">
        <w:rPr>
          <w:rFonts w:ascii="Arial" w:hAnsi="Arial" w:cs="Arial"/>
          <w:shd w:val="clear" w:color="auto" w:fill="FFFFFF"/>
        </w:rPr>
        <w:t>(Walker 2011)</w:t>
      </w:r>
      <w:r w:rsidR="00972EA7" w:rsidRPr="00DE3302">
        <w:rPr>
          <w:rFonts w:ascii="Arial" w:hAnsi="Arial" w:cs="Arial"/>
          <w:shd w:val="clear" w:color="auto" w:fill="FFFFFF"/>
        </w:rPr>
        <w:t xml:space="preserve">. </w:t>
      </w:r>
      <w:r w:rsidR="003E3A61" w:rsidRPr="00DE3302">
        <w:rPr>
          <w:rFonts w:ascii="Arial" w:hAnsi="Arial" w:cs="Arial"/>
          <w:shd w:val="clear" w:color="auto" w:fill="FFFFFF"/>
        </w:rPr>
        <w:t xml:space="preserve">Laissez-faire leadership means the leader allows the team to complete the task without </w:t>
      </w:r>
      <w:r w:rsidR="009A2600" w:rsidRPr="00DE3302">
        <w:rPr>
          <w:rFonts w:ascii="Arial" w:hAnsi="Arial" w:cs="Arial"/>
          <w:shd w:val="clear" w:color="auto" w:fill="FFFFFF"/>
        </w:rPr>
        <w:t>getting</w:t>
      </w:r>
      <w:r w:rsidR="003E3A61" w:rsidRPr="00DE3302">
        <w:rPr>
          <w:rFonts w:ascii="Arial" w:hAnsi="Arial" w:cs="Arial"/>
          <w:shd w:val="clear" w:color="auto" w:fill="FFFFFF"/>
        </w:rPr>
        <w:t xml:space="preserve"> involved themselves </w:t>
      </w:r>
      <w:r w:rsidR="00F32252" w:rsidRPr="00DE3302">
        <w:rPr>
          <w:rFonts w:ascii="Arial" w:hAnsi="Arial" w:cs="Arial"/>
          <w:shd w:val="clear" w:color="auto" w:fill="FFFFFF"/>
        </w:rPr>
        <w:t>and</w:t>
      </w:r>
      <w:r w:rsidR="003E3A61" w:rsidRPr="00DE3302">
        <w:rPr>
          <w:rFonts w:ascii="Arial" w:hAnsi="Arial" w:cs="Arial"/>
          <w:shd w:val="clear" w:color="auto" w:fill="FFFFFF"/>
        </w:rPr>
        <w:t xml:space="preserve"> requires a </w:t>
      </w:r>
      <w:r w:rsidR="009A2600" w:rsidRPr="00DE3302">
        <w:rPr>
          <w:rFonts w:ascii="Arial" w:hAnsi="Arial" w:cs="Arial"/>
          <w:shd w:val="clear" w:color="auto" w:fill="FFFFFF"/>
        </w:rPr>
        <w:t>highly</w:t>
      </w:r>
      <w:r w:rsidR="003E3A61" w:rsidRPr="00DE3302">
        <w:rPr>
          <w:rFonts w:ascii="Arial" w:hAnsi="Arial" w:cs="Arial"/>
          <w:shd w:val="clear" w:color="auto" w:fill="FFFFFF"/>
        </w:rPr>
        <w:t xml:space="preserve"> trained and </w:t>
      </w:r>
      <w:r w:rsidR="009A2600" w:rsidRPr="00DE3302">
        <w:rPr>
          <w:rFonts w:ascii="Arial" w:hAnsi="Arial" w:cs="Arial"/>
          <w:shd w:val="clear" w:color="auto" w:fill="FFFFFF"/>
        </w:rPr>
        <w:t>competent</w:t>
      </w:r>
      <w:r w:rsidR="003E3A61" w:rsidRPr="00DE3302">
        <w:rPr>
          <w:rFonts w:ascii="Arial" w:hAnsi="Arial" w:cs="Arial"/>
          <w:shd w:val="clear" w:color="auto" w:fill="FFFFFF"/>
        </w:rPr>
        <w:t xml:space="preserve"> member to produce success </w:t>
      </w:r>
      <w:r w:rsidR="00DD4945" w:rsidRPr="00DE3302">
        <w:rPr>
          <w:rFonts w:ascii="Arial" w:hAnsi="Arial" w:cs="Arial"/>
          <w:bCs/>
        </w:rPr>
        <w:t>(</w:t>
      </w:r>
      <w:proofErr w:type="spellStart"/>
      <w:r w:rsidR="00DD4945" w:rsidRPr="00DE3302">
        <w:rPr>
          <w:rFonts w:ascii="Arial" w:hAnsi="Arial" w:cs="Arial"/>
          <w:shd w:val="clear" w:color="auto" w:fill="FFFFFF"/>
        </w:rPr>
        <w:t>Gray</w:t>
      </w:r>
      <w:proofErr w:type="spellEnd"/>
      <w:r w:rsidR="00DD4945" w:rsidRPr="00DE3302">
        <w:rPr>
          <w:rFonts w:ascii="Arial" w:hAnsi="Arial" w:cs="Arial"/>
          <w:shd w:val="clear" w:color="auto" w:fill="FFFFFF"/>
        </w:rPr>
        <w:t> 2007)</w:t>
      </w:r>
      <w:r w:rsidR="003E3A61" w:rsidRPr="00DE3302">
        <w:rPr>
          <w:rFonts w:ascii="Arial" w:hAnsi="Arial" w:cs="Arial"/>
          <w:shd w:val="clear" w:color="auto" w:fill="FFFFFF"/>
        </w:rPr>
        <w:t>.</w:t>
      </w:r>
      <w:r w:rsidR="00C72DF5" w:rsidRPr="00DE3302">
        <w:rPr>
          <w:rFonts w:ascii="Arial" w:hAnsi="Arial" w:cs="Arial"/>
          <w:shd w:val="clear" w:color="auto" w:fill="FFFFFF"/>
        </w:rPr>
        <w:t xml:space="preserve"> Transactional leadership can create a team that is driven to complete the task </w:t>
      </w:r>
      <w:r w:rsidR="00373BAD" w:rsidRPr="00DE3302">
        <w:rPr>
          <w:rFonts w:ascii="Arial" w:hAnsi="Arial" w:cs="Arial"/>
          <w:shd w:val="clear" w:color="auto" w:fill="FFFFFF"/>
        </w:rPr>
        <w:t xml:space="preserve">by reward and </w:t>
      </w:r>
      <w:r w:rsidR="009A2600" w:rsidRPr="00DE3302">
        <w:rPr>
          <w:rFonts w:ascii="Arial" w:hAnsi="Arial" w:cs="Arial"/>
          <w:shd w:val="clear" w:color="auto" w:fill="FFFFFF"/>
        </w:rPr>
        <w:t>deterred</w:t>
      </w:r>
      <w:r w:rsidR="00373BAD" w:rsidRPr="00DE3302">
        <w:rPr>
          <w:rFonts w:ascii="Arial" w:hAnsi="Arial" w:cs="Arial"/>
          <w:shd w:val="clear" w:color="auto" w:fill="FFFFFF"/>
        </w:rPr>
        <w:t xml:space="preserve"> from bad behaviour by potential punishment </w:t>
      </w:r>
      <w:r w:rsidR="006C5E80" w:rsidRPr="00DE3302">
        <w:rPr>
          <w:rFonts w:ascii="Arial" w:hAnsi="Arial" w:cs="Arial"/>
          <w:shd w:val="clear" w:color="auto" w:fill="FFFFFF"/>
        </w:rPr>
        <w:t>(</w:t>
      </w:r>
      <w:r w:rsidR="00DD4945" w:rsidRPr="00DE3302">
        <w:rPr>
          <w:rFonts w:ascii="Arial" w:hAnsi="Arial" w:cs="Arial"/>
          <w:shd w:val="clear" w:color="auto" w:fill="FFFFFF"/>
        </w:rPr>
        <w:t>Walker 2011)</w:t>
      </w:r>
      <w:r w:rsidR="00373BAD" w:rsidRPr="00DE3302">
        <w:rPr>
          <w:rFonts w:ascii="Arial" w:hAnsi="Arial" w:cs="Arial"/>
          <w:shd w:val="clear" w:color="auto" w:fill="FFFFFF"/>
        </w:rPr>
        <w:t xml:space="preserve">. </w:t>
      </w:r>
      <w:r w:rsidR="00F32252" w:rsidRPr="00DE3302">
        <w:rPr>
          <w:rFonts w:ascii="Arial" w:hAnsi="Arial" w:cs="Arial"/>
          <w:shd w:val="clear" w:color="auto" w:fill="FFFFFF"/>
        </w:rPr>
        <w:t xml:space="preserve">Transformational leadership mean the leader </w:t>
      </w:r>
      <w:r w:rsidR="00C43F1B">
        <w:rPr>
          <w:rFonts w:ascii="Arial" w:hAnsi="Arial" w:cs="Arial"/>
          <w:shd w:val="clear" w:color="auto" w:fill="FFFFFF"/>
        </w:rPr>
        <w:t>sets a good</w:t>
      </w:r>
      <w:r w:rsidR="00F32252" w:rsidRPr="00DE3302">
        <w:rPr>
          <w:rFonts w:ascii="Arial" w:hAnsi="Arial" w:cs="Arial"/>
          <w:shd w:val="clear" w:color="auto" w:fill="FFFFFF"/>
        </w:rPr>
        <w:t xml:space="preserve"> example, inspires and uses words to motivate the team, rather then using actions </w:t>
      </w:r>
      <w:r w:rsidR="006C5E80" w:rsidRPr="00DE3302">
        <w:rPr>
          <w:rFonts w:ascii="Arial" w:hAnsi="Arial" w:cs="Arial"/>
          <w:shd w:val="clear" w:color="auto" w:fill="FFFFFF"/>
        </w:rPr>
        <w:t>(Walker 2011)</w:t>
      </w:r>
      <w:r w:rsidR="00F32252" w:rsidRPr="00DE3302">
        <w:rPr>
          <w:rFonts w:ascii="Arial" w:hAnsi="Arial" w:cs="Arial"/>
          <w:shd w:val="clear" w:color="auto" w:fill="FFFFFF"/>
        </w:rPr>
        <w:t xml:space="preserve">. Bureaucratic leadership means seriously considering the rules, </w:t>
      </w:r>
      <w:r w:rsidR="009A2600" w:rsidRPr="00DE3302">
        <w:rPr>
          <w:rFonts w:ascii="Arial" w:hAnsi="Arial" w:cs="Arial"/>
          <w:shd w:val="clear" w:color="auto" w:fill="FFFFFF"/>
        </w:rPr>
        <w:t>regulations</w:t>
      </w:r>
      <w:r w:rsidR="00F32252" w:rsidRPr="00DE3302">
        <w:rPr>
          <w:rFonts w:ascii="Arial" w:hAnsi="Arial" w:cs="Arial"/>
          <w:shd w:val="clear" w:color="auto" w:fill="FFFFFF"/>
        </w:rPr>
        <w:t xml:space="preserve"> and </w:t>
      </w:r>
      <w:r w:rsidR="009A2600" w:rsidRPr="00DE3302">
        <w:rPr>
          <w:rFonts w:ascii="Arial" w:hAnsi="Arial" w:cs="Arial"/>
          <w:shd w:val="clear" w:color="auto" w:fill="FFFFFF"/>
        </w:rPr>
        <w:t>protocols</w:t>
      </w:r>
      <w:r w:rsidR="00F32252" w:rsidRPr="00DE3302">
        <w:rPr>
          <w:rFonts w:ascii="Arial" w:hAnsi="Arial" w:cs="Arial"/>
          <w:shd w:val="clear" w:color="auto" w:fill="FFFFFF"/>
        </w:rPr>
        <w:t xml:space="preserve"> in order not to fall outside of them</w:t>
      </w:r>
      <w:r w:rsidR="00F32252" w:rsidRPr="00DE3302">
        <w:rPr>
          <w:rFonts w:ascii="Arial" w:hAnsi="Arial" w:cs="Arial"/>
          <w:bCs/>
        </w:rPr>
        <w:t xml:space="preserve"> </w:t>
      </w:r>
      <w:r w:rsidR="00853AC8" w:rsidRPr="00DE3302">
        <w:rPr>
          <w:rFonts w:ascii="Arial" w:hAnsi="Arial" w:cs="Arial"/>
          <w:bCs/>
        </w:rPr>
        <w:t>(</w:t>
      </w:r>
      <w:proofErr w:type="spellStart"/>
      <w:r w:rsidR="00853AC8" w:rsidRPr="00DE3302">
        <w:rPr>
          <w:rFonts w:ascii="Arial" w:hAnsi="Arial" w:cs="Arial"/>
          <w:shd w:val="clear" w:color="auto" w:fill="FFFFFF"/>
        </w:rPr>
        <w:t>Gray</w:t>
      </w:r>
      <w:proofErr w:type="spellEnd"/>
      <w:r w:rsidR="00853AC8" w:rsidRPr="00DE3302">
        <w:rPr>
          <w:rFonts w:ascii="Arial" w:hAnsi="Arial" w:cs="Arial"/>
          <w:shd w:val="clear" w:color="auto" w:fill="FFFFFF"/>
        </w:rPr>
        <w:t> 2007)</w:t>
      </w:r>
      <w:r w:rsidR="00F32252" w:rsidRPr="00DE3302">
        <w:rPr>
          <w:rFonts w:ascii="Arial" w:hAnsi="Arial" w:cs="Arial"/>
          <w:shd w:val="clear" w:color="auto" w:fill="FFFFFF"/>
        </w:rPr>
        <w:t xml:space="preserve">. </w:t>
      </w:r>
    </w:p>
    <w:p w14:paraId="20B8C529" w14:textId="6B707668" w:rsidR="00F32252" w:rsidRPr="00DE3302" w:rsidRDefault="00F32252" w:rsidP="007F4074">
      <w:pPr>
        <w:spacing w:after="0"/>
        <w:rPr>
          <w:rFonts w:ascii="Arial" w:hAnsi="Arial" w:cs="Arial"/>
          <w:shd w:val="clear" w:color="auto" w:fill="FFFFFF"/>
        </w:rPr>
      </w:pPr>
    </w:p>
    <w:p w14:paraId="769BA639" w14:textId="5805D7F8" w:rsidR="009A0A1E" w:rsidRPr="00DE3302" w:rsidRDefault="00F32252" w:rsidP="007F4074">
      <w:pPr>
        <w:spacing w:after="0"/>
        <w:rPr>
          <w:rFonts w:ascii="Arial" w:hAnsi="Arial" w:cs="Arial"/>
          <w:shd w:val="clear" w:color="auto" w:fill="FFFFFF"/>
        </w:rPr>
      </w:pPr>
      <w:r w:rsidRPr="00DE3302">
        <w:rPr>
          <w:rFonts w:ascii="Arial" w:hAnsi="Arial" w:cs="Arial"/>
          <w:shd w:val="clear" w:color="auto" w:fill="FFFFFF"/>
        </w:rPr>
        <w:t>People orientated leadership means considering the welfare of people as the highest priority</w:t>
      </w:r>
      <w:r w:rsidR="009A0A1E" w:rsidRPr="00DE3302">
        <w:rPr>
          <w:rFonts w:ascii="Arial" w:hAnsi="Arial" w:cs="Arial"/>
          <w:shd w:val="clear" w:color="auto" w:fill="FFFFFF"/>
        </w:rPr>
        <w:t xml:space="preserve">, this can be both people within the team and service users or members of public </w:t>
      </w:r>
      <w:r w:rsidR="00853AC8" w:rsidRPr="00DE3302">
        <w:rPr>
          <w:rFonts w:ascii="Arial" w:hAnsi="Arial" w:cs="Arial"/>
          <w:shd w:val="clear" w:color="auto" w:fill="FFFFFF"/>
        </w:rPr>
        <w:t>(Walker 2011)</w:t>
      </w:r>
      <w:r w:rsidR="009A0A1E" w:rsidRPr="00DE3302">
        <w:rPr>
          <w:rFonts w:ascii="Arial" w:hAnsi="Arial" w:cs="Arial"/>
          <w:shd w:val="clear" w:color="auto" w:fill="FFFFFF"/>
        </w:rPr>
        <w:t xml:space="preserve">. Task orientated leadership means getting the job done at any cost, leaders using this technique can disregard human welfare and other factors </w:t>
      </w:r>
      <w:r w:rsidR="00C43F1B">
        <w:rPr>
          <w:rFonts w:ascii="Arial" w:hAnsi="Arial" w:cs="Arial"/>
          <w:shd w:val="clear" w:color="auto" w:fill="FFFFFF"/>
        </w:rPr>
        <w:t xml:space="preserve">in favour of </w:t>
      </w:r>
      <w:r w:rsidR="00E87418">
        <w:rPr>
          <w:rFonts w:ascii="Arial" w:hAnsi="Arial" w:cs="Arial"/>
          <w:shd w:val="clear" w:color="auto" w:fill="FFFFFF"/>
        </w:rPr>
        <w:t>completing</w:t>
      </w:r>
      <w:r w:rsidR="00C43F1B">
        <w:rPr>
          <w:rFonts w:ascii="Arial" w:hAnsi="Arial" w:cs="Arial"/>
          <w:shd w:val="clear" w:color="auto" w:fill="FFFFFF"/>
        </w:rPr>
        <w:t xml:space="preserve"> their task </w:t>
      </w:r>
      <w:r w:rsidR="009A0A1E" w:rsidRPr="00DE3302">
        <w:rPr>
          <w:rFonts w:ascii="Arial" w:hAnsi="Arial" w:cs="Arial"/>
          <w:shd w:val="clear" w:color="auto" w:fill="FFFFFF"/>
        </w:rPr>
        <w:t>(Walker 2011).</w:t>
      </w:r>
      <w:r w:rsidR="001A6BDD" w:rsidRPr="00DE3302">
        <w:rPr>
          <w:rFonts w:ascii="Arial" w:hAnsi="Arial" w:cs="Arial"/>
          <w:shd w:val="clear" w:color="auto" w:fill="FFFFFF"/>
        </w:rPr>
        <w:t xml:space="preserve"> It is difficult to </w:t>
      </w:r>
      <w:r w:rsidR="00ED229C" w:rsidRPr="00DE3302">
        <w:rPr>
          <w:rFonts w:ascii="Arial" w:hAnsi="Arial" w:cs="Arial"/>
          <w:shd w:val="clear" w:color="auto" w:fill="FFFFFF"/>
        </w:rPr>
        <w:t xml:space="preserve">determine what leadership styles and techniques were used on the day of Hillsborough because leaders use a combination of them all. Arguably </w:t>
      </w:r>
      <w:r w:rsidR="00ED229C" w:rsidRPr="00DE3302">
        <w:rPr>
          <w:rFonts w:ascii="Arial" w:hAnsi="Arial" w:cs="Arial"/>
        </w:rPr>
        <w:t>Chief Super Intendant David Duckenfield was using democratic leadership when he discussed the possibility of delaying the match start time with Superintendent Bernard Murray. Police will often use authoritarian or autocratic leadership because they are trained to respond to certain situation for example the leader might shout ‘form a perimeter’ and officers would do so without asking questions. Ultimately the leadership of the emergency services on the day seemed to be task orientated, dealing with the situation without fully considering welfare of people and declaring a major incident.</w:t>
      </w:r>
    </w:p>
    <w:p w14:paraId="063CCBAC" w14:textId="77777777" w:rsidR="009A0A1E" w:rsidRPr="00ED229C" w:rsidRDefault="009A0A1E" w:rsidP="00ED229C">
      <w:pPr>
        <w:spacing w:after="0"/>
        <w:rPr>
          <w:rFonts w:ascii="Arial" w:hAnsi="Arial" w:cs="Arial"/>
        </w:rPr>
      </w:pPr>
    </w:p>
    <w:p w14:paraId="29C4AEF2" w14:textId="4C44CB6C" w:rsidR="00E14D74" w:rsidRPr="00ED229C" w:rsidRDefault="00A74C60" w:rsidP="00ED229C">
      <w:pPr>
        <w:spacing w:after="0"/>
        <w:rPr>
          <w:rFonts w:ascii="Arial" w:hAnsi="Arial" w:cs="Arial"/>
        </w:rPr>
      </w:pPr>
      <w:r w:rsidRPr="00ED229C">
        <w:rPr>
          <w:rFonts w:ascii="Arial" w:hAnsi="Arial" w:cs="Arial"/>
        </w:rPr>
        <w:t>References</w:t>
      </w:r>
      <w:r w:rsidR="00E14D74" w:rsidRPr="00ED229C">
        <w:rPr>
          <w:rFonts w:ascii="Arial" w:hAnsi="Arial" w:cs="Arial"/>
        </w:rPr>
        <w:t>:</w:t>
      </w:r>
    </w:p>
    <w:p w14:paraId="61A928C7" w14:textId="5BB87A6A" w:rsidR="00E14D74" w:rsidRPr="00ED229C" w:rsidRDefault="00E14D74" w:rsidP="00ED229C">
      <w:pPr>
        <w:spacing w:after="0"/>
        <w:rPr>
          <w:rFonts w:ascii="Arial" w:hAnsi="Arial" w:cs="Arial"/>
        </w:rPr>
      </w:pPr>
    </w:p>
    <w:p w14:paraId="1744B262" w14:textId="77777777" w:rsidR="00ED2CEB" w:rsidRPr="00ED229C" w:rsidRDefault="00ED2CEB" w:rsidP="00ED229C">
      <w:pPr>
        <w:spacing w:after="0"/>
        <w:ind w:left="360"/>
        <w:rPr>
          <w:rFonts w:ascii="Arial" w:hAnsi="Arial" w:cs="Arial"/>
        </w:rPr>
      </w:pPr>
      <w:r w:rsidRPr="00ED229C">
        <w:rPr>
          <w:rFonts w:ascii="Arial" w:hAnsi="Arial" w:cs="Arial"/>
        </w:rPr>
        <w:t xml:space="preserve">BBC News </w:t>
      </w:r>
    </w:p>
    <w:p w14:paraId="417C2761" w14:textId="77777777" w:rsidR="00ED2CEB" w:rsidRPr="00ED229C" w:rsidRDefault="00ED2CEB" w:rsidP="00ED229C">
      <w:pPr>
        <w:pStyle w:val="Heading1"/>
        <w:shd w:val="clear" w:color="auto" w:fill="FFFFFF"/>
        <w:spacing w:before="0" w:beforeAutospacing="0" w:after="0" w:afterAutospacing="0"/>
        <w:ind w:left="360"/>
        <w:textAlignment w:val="baseline"/>
        <w:rPr>
          <w:rFonts w:ascii="Arial" w:hAnsi="Arial" w:cs="Arial"/>
          <w:b w:val="0"/>
          <w:sz w:val="22"/>
          <w:szCs w:val="22"/>
        </w:rPr>
      </w:pPr>
      <w:r w:rsidRPr="00ED229C">
        <w:rPr>
          <w:rFonts w:ascii="Arial" w:hAnsi="Arial" w:cs="Arial"/>
          <w:b w:val="0"/>
          <w:sz w:val="22"/>
          <w:szCs w:val="22"/>
        </w:rPr>
        <w:t>Hillsborough disaster: Expert criticises ambulance response</w:t>
      </w:r>
    </w:p>
    <w:p w14:paraId="52FF7C8B"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6 May 2015</w:t>
      </w:r>
    </w:p>
    <w:p w14:paraId="3EDBCF46" w14:textId="342CE882" w:rsidR="00335553" w:rsidRPr="00ED229C" w:rsidRDefault="00ED2CEB" w:rsidP="00ED229C">
      <w:pPr>
        <w:spacing w:after="0"/>
        <w:ind w:left="360"/>
        <w:rPr>
          <w:rFonts w:ascii="Arial" w:hAnsi="Arial" w:cs="Arial"/>
        </w:rPr>
      </w:pPr>
      <w:r w:rsidRPr="00ED229C">
        <w:rPr>
          <w:rFonts w:ascii="Arial" w:hAnsi="Arial" w:cs="Arial"/>
        </w:rPr>
        <w:t xml:space="preserve">Available at: </w:t>
      </w:r>
      <w:hyperlink r:id="rId6" w:history="1">
        <w:r w:rsidRPr="00ED229C">
          <w:rPr>
            <w:rStyle w:val="Hyperlink"/>
            <w:rFonts w:ascii="Arial" w:hAnsi="Arial" w:cs="Arial"/>
            <w:color w:val="auto"/>
            <w:u w:val="none"/>
          </w:rPr>
          <w:t>http://www.bbc.co.uk/news/uk-england-merseyside-32609846</w:t>
        </w:r>
      </w:hyperlink>
    </w:p>
    <w:p w14:paraId="1175F6FC" w14:textId="77777777" w:rsidR="006A3F9F" w:rsidRPr="00ED229C" w:rsidRDefault="006A3F9F" w:rsidP="00ED229C">
      <w:pPr>
        <w:spacing w:after="0"/>
        <w:rPr>
          <w:rFonts w:ascii="Arial" w:hAnsi="Arial" w:cs="Arial"/>
          <w:shd w:val="clear" w:color="auto" w:fill="FFFFFF"/>
        </w:rPr>
      </w:pPr>
    </w:p>
    <w:p w14:paraId="256B2360" w14:textId="74DF09E0" w:rsidR="006A3F9F" w:rsidRPr="00ED229C" w:rsidRDefault="006A3F9F" w:rsidP="00ED229C">
      <w:pPr>
        <w:spacing w:after="0"/>
        <w:ind w:left="360"/>
        <w:rPr>
          <w:rFonts w:ascii="Arial" w:hAnsi="Arial" w:cs="Arial"/>
          <w:shd w:val="clear" w:color="auto" w:fill="FFFFFF"/>
        </w:rPr>
      </w:pPr>
      <w:proofErr w:type="spellStart"/>
      <w:r w:rsidRPr="00ED229C">
        <w:rPr>
          <w:rFonts w:ascii="Arial" w:hAnsi="Arial" w:cs="Arial"/>
          <w:shd w:val="clear" w:color="auto" w:fill="FFFFFF"/>
        </w:rPr>
        <w:t>Bettison</w:t>
      </w:r>
      <w:proofErr w:type="spellEnd"/>
      <w:r w:rsidRPr="00ED229C">
        <w:rPr>
          <w:rFonts w:ascii="Arial" w:hAnsi="Arial" w:cs="Arial"/>
        </w:rPr>
        <w:t xml:space="preserve"> N.</w:t>
      </w:r>
      <w:r w:rsidRPr="00ED229C">
        <w:rPr>
          <w:rFonts w:ascii="Arial" w:hAnsi="Arial" w:cs="Arial"/>
          <w:shd w:val="clear" w:color="auto" w:fill="FFFFFF"/>
        </w:rPr>
        <w:t xml:space="preserve"> (2016) </w:t>
      </w:r>
    </w:p>
    <w:p w14:paraId="16D286C2" w14:textId="79825879" w:rsidR="006A3F9F" w:rsidRPr="00ED229C" w:rsidRDefault="006A3F9F"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bCs/>
          <w:color w:val="auto"/>
          <w:sz w:val="22"/>
          <w:szCs w:val="22"/>
        </w:rPr>
        <w:t>Hillsborough Untold: Aftermath of a disaster</w:t>
      </w:r>
    </w:p>
    <w:p w14:paraId="1889251B" w14:textId="3A9507F6" w:rsidR="006A3F9F" w:rsidRPr="00ED229C" w:rsidRDefault="006A3F9F" w:rsidP="00ED229C">
      <w:pPr>
        <w:spacing w:after="0"/>
        <w:ind w:left="360"/>
        <w:rPr>
          <w:rFonts w:ascii="Arial" w:hAnsi="Arial" w:cs="Arial"/>
          <w:shd w:val="clear" w:color="auto" w:fill="FFFFFF"/>
        </w:rPr>
      </w:pPr>
      <w:proofErr w:type="spellStart"/>
      <w:r w:rsidRPr="00ED229C">
        <w:rPr>
          <w:rFonts w:ascii="Arial" w:hAnsi="Arial" w:cs="Arial"/>
          <w:shd w:val="clear" w:color="auto" w:fill="FFFFFF"/>
        </w:rPr>
        <w:t>Biteback</w:t>
      </w:r>
      <w:proofErr w:type="spellEnd"/>
      <w:r w:rsidRPr="00ED229C">
        <w:rPr>
          <w:rFonts w:ascii="Arial" w:hAnsi="Arial" w:cs="Arial"/>
          <w:shd w:val="clear" w:color="auto" w:fill="FFFFFF"/>
        </w:rPr>
        <w:t xml:space="preserve"> Publishing</w:t>
      </w:r>
    </w:p>
    <w:p w14:paraId="025F3E17" w14:textId="0BCA01A2" w:rsidR="006A3F9F" w:rsidRPr="00ED229C" w:rsidRDefault="006A3F9F" w:rsidP="00ED229C">
      <w:pPr>
        <w:spacing w:after="0"/>
        <w:ind w:left="360"/>
        <w:rPr>
          <w:rFonts w:ascii="Arial" w:hAnsi="Arial" w:cs="Arial"/>
        </w:rPr>
      </w:pPr>
      <w:r w:rsidRPr="00ED229C">
        <w:rPr>
          <w:rFonts w:ascii="Arial" w:hAnsi="Arial" w:cs="Arial"/>
          <w:shd w:val="clear" w:color="auto" w:fill="FFFFFF"/>
        </w:rPr>
        <w:t>London</w:t>
      </w:r>
    </w:p>
    <w:p w14:paraId="3905F24B" w14:textId="77777777" w:rsidR="00ED2CEB" w:rsidRPr="00ED229C" w:rsidRDefault="00ED2CEB" w:rsidP="00ED229C">
      <w:pPr>
        <w:spacing w:after="0"/>
        <w:rPr>
          <w:rFonts w:ascii="Arial" w:hAnsi="Arial" w:cs="Arial"/>
          <w:shd w:val="clear" w:color="auto" w:fill="FFFFFF"/>
        </w:rPr>
      </w:pPr>
    </w:p>
    <w:p w14:paraId="6CDF8374" w14:textId="3E936E94"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Black S., Sunderland G., et al. (2011) </w:t>
      </w:r>
    </w:p>
    <w:p w14:paraId="55C2FAEA" w14:textId="77777777" w:rsidR="00ED2CEB" w:rsidRPr="00ED229C" w:rsidRDefault="00ED2CEB" w:rsidP="00ED229C">
      <w:pPr>
        <w:pStyle w:val="Heading3"/>
        <w:shd w:val="clear" w:color="auto" w:fill="FFFFFF"/>
        <w:spacing w:before="0"/>
        <w:ind w:left="360"/>
        <w:rPr>
          <w:rFonts w:ascii="Arial" w:hAnsi="Arial" w:cs="Arial"/>
          <w:color w:val="auto"/>
          <w:sz w:val="22"/>
          <w:szCs w:val="22"/>
        </w:rPr>
      </w:pPr>
      <w:r w:rsidRPr="00ED229C">
        <w:rPr>
          <w:rFonts w:ascii="Arial" w:hAnsi="Arial" w:cs="Arial"/>
          <w:bCs/>
          <w:color w:val="auto"/>
          <w:sz w:val="22"/>
          <w:szCs w:val="22"/>
        </w:rPr>
        <w:t>Disaster Victim Identification: Experience and Practice</w:t>
      </w:r>
    </w:p>
    <w:p w14:paraId="3420D3ED"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CRC Press</w:t>
      </w:r>
    </w:p>
    <w:p w14:paraId="6A6EFAAB"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London</w:t>
      </w:r>
    </w:p>
    <w:p w14:paraId="2B8ADDB2" w14:textId="2178C56C" w:rsidR="006A3F9F" w:rsidRPr="00ED229C" w:rsidRDefault="006A3F9F" w:rsidP="00ED229C">
      <w:pPr>
        <w:spacing w:after="0"/>
        <w:rPr>
          <w:rFonts w:ascii="Arial" w:hAnsi="Arial" w:cs="Arial"/>
        </w:rPr>
      </w:pPr>
    </w:p>
    <w:p w14:paraId="2C19A5A9" w14:textId="4E76CC95" w:rsidR="00F63F99" w:rsidRPr="00ED229C" w:rsidRDefault="00F63F99" w:rsidP="00ED229C">
      <w:pPr>
        <w:spacing w:after="0"/>
        <w:ind w:left="360"/>
        <w:rPr>
          <w:rFonts w:ascii="Arial" w:hAnsi="Arial" w:cs="Arial"/>
          <w:shd w:val="clear" w:color="auto" w:fill="FFFFFF"/>
        </w:rPr>
      </w:pPr>
      <w:r w:rsidRPr="00ED229C">
        <w:rPr>
          <w:rFonts w:ascii="Arial" w:hAnsi="Arial" w:cs="Arial"/>
          <w:shd w:val="clear" w:color="auto" w:fill="FFFFFF"/>
        </w:rPr>
        <w:t>Cranwell B. (2017)</w:t>
      </w:r>
    </w:p>
    <w:p w14:paraId="37F3B074" w14:textId="29564176" w:rsidR="00F63F99" w:rsidRPr="00ED229C" w:rsidRDefault="00F63F99" w:rsidP="00ED229C">
      <w:pPr>
        <w:pStyle w:val="Heading3"/>
        <w:shd w:val="clear" w:color="auto" w:fill="FFFFFF"/>
        <w:spacing w:before="0"/>
        <w:ind w:left="360"/>
        <w:rPr>
          <w:rFonts w:ascii="Arial" w:hAnsi="Arial" w:cs="Arial"/>
          <w:color w:val="auto"/>
          <w:sz w:val="22"/>
          <w:szCs w:val="22"/>
        </w:rPr>
      </w:pPr>
      <w:r w:rsidRPr="00ED229C">
        <w:rPr>
          <w:rFonts w:ascii="Arial" w:hAnsi="Arial" w:cs="Arial"/>
          <w:bCs/>
          <w:color w:val="auto"/>
          <w:sz w:val="22"/>
          <w:szCs w:val="22"/>
        </w:rPr>
        <w:t>Hillsborough: Profit Before People</w:t>
      </w:r>
    </w:p>
    <w:p w14:paraId="13991548" w14:textId="49F44C13" w:rsidR="00F63F99" w:rsidRPr="00ED229C" w:rsidRDefault="00F63F99" w:rsidP="00ED229C">
      <w:pPr>
        <w:spacing w:after="0"/>
        <w:ind w:left="360"/>
        <w:rPr>
          <w:rFonts w:ascii="Arial" w:hAnsi="Arial" w:cs="Arial"/>
          <w:shd w:val="clear" w:color="auto" w:fill="FFFFFF"/>
        </w:rPr>
      </w:pPr>
      <w:r w:rsidRPr="00ED229C">
        <w:rPr>
          <w:rFonts w:ascii="Arial" w:hAnsi="Arial" w:cs="Arial"/>
          <w:shd w:val="clear" w:color="auto" w:fill="FFFFFF"/>
        </w:rPr>
        <w:t>New Generation Publishing</w:t>
      </w:r>
    </w:p>
    <w:p w14:paraId="3C1744B4" w14:textId="00759D3A" w:rsidR="00F63F99" w:rsidRPr="00ED229C" w:rsidRDefault="00F63F99" w:rsidP="00ED229C">
      <w:pPr>
        <w:spacing w:after="0"/>
        <w:ind w:left="360"/>
        <w:rPr>
          <w:rFonts w:ascii="Arial" w:hAnsi="Arial" w:cs="Arial"/>
          <w:shd w:val="clear" w:color="auto" w:fill="FFFFFF"/>
        </w:rPr>
      </w:pPr>
      <w:r w:rsidRPr="00ED229C">
        <w:rPr>
          <w:rFonts w:ascii="Arial" w:hAnsi="Arial" w:cs="Arial"/>
          <w:shd w:val="clear" w:color="auto" w:fill="FFFFFF"/>
        </w:rPr>
        <w:t>London</w:t>
      </w:r>
    </w:p>
    <w:p w14:paraId="4F237854" w14:textId="77777777" w:rsidR="00ED2CEB" w:rsidRPr="00ED229C" w:rsidRDefault="00ED2CEB" w:rsidP="00ED229C">
      <w:pPr>
        <w:spacing w:after="0"/>
        <w:rPr>
          <w:rFonts w:ascii="Arial" w:hAnsi="Arial" w:cs="Arial"/>
          <w:shd w:val="clear" w:color="auto" w:fill="FFFFFF"/>
        </w:rPr>
      </w:pPr>
    </w:p>
    <w:p w14:paraId="2FAEBF68" w14:textId="38A93A04"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 xml:space="preserve">Darby P., </w:t>
      </w:r>
      <w:proofErr w:type="spellStart"/>
      <w:r w:rsidRPr="00ED229C">
        <w:rPr>
          <w:rFonts w:ascii="Arial" w:hAnsi="Arial" w:cs="Arial"/>
          <w:shd w:val="clear" w:color="auto" w:fill="FFFFFF"/>
        </w:rPr>
        <w:t>Johnes</w:t>
      </w:r>
      <w:proofErr w:type="spellEnd"/>
      <w:r w:rsidRPr="00ED229C">
        <w:rPr>
          <w:rFonts w:ascii="Arial" w:hAnsi="Arial" w:cs="Arial"/>
          <w:shd w:val="clear" w:color="auto" w:fill="FFFFFF"/>
        </w:rPr>
        <w:t xml:space="preserve"> P., ‎et al. (2005)</w:t>
      </w:r>
    </w:p>
    <w:p w14:paraId="5DF1D025" w14:textId="77777777" w:rsidR="00ED2CEB" w:rsidRPr="00ED229C" w:rsidRDefault="00ED2CEB"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bCs/>
          <w:color w:val="auto"/>
          <w:sz w:val="22"/>
          <w:szCs w:val="22"/>
        </w:rPr>
        <w:t>Soccer and Disaster</w:t>
      </w:r>
    </w:p>
    <w:p w14:paraId="20CB13B4"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Psychology Press</w:t>
      </w:r>
    </w:p>
    <w:p w14:paraId="29BFA853" w14:textId="77777777" w:rsidR="00ED2CEB" w:rsidRPr="00ED229C" w:rsidRDefault="00ED2CEB" w:rsidP="00ED229C">
      <w:pPr>
        <w:spacing w:after="0"/>
        <w:ind w:left="360"/>
        <w:rPr>
          <w:rFonts w:ascii="Arial" w:hAnsi="Arial" w:cs="Arial"/>
        </w:rPr>
      </w:pPr>
      <w:r w:rsidRPr="00ED229C">
        <w:rPr>
          <w:rFonts w:ascii="Arial" w:hAnsi="Arial" w:cs="Arial"/>
          <w:shd w:val="clear" w:color="auto" w:fill="FFFFFF"/>
        </w:rPr>
        <w:t>London</w:t>
      </w:r>
    </w:p>
    <w:p w14:paraId="3B1D72A4" w14:textId="73C3DCBC" w:rsidR="005D5413" w:rsidRPr="00ED229C" w:rsidRDefault="005D5413" w:rsidP="00ED229C">
      <w:pPr>
        <w:spacing w:after="0"/>
        <w:rPr>
          <w:rFonts w:ascii="Arial" w:hAnsi="Arial" w:cs="Arial"/>
          <w:shd w:val="clear" w:color="auto" w:fill="FFFFFF"/>
        </w:rPr>
      </w:pPr>
    </w:p>
    <w:p w14:paraId="3BF817D3" w14:textId="6D2197E2" w:rsidR="005D5413" w:rsidRPr="00ED229C" w:rsidRDefault="005D5413" w:rsidP="00ED229C">
      <w:pPr>
        <w:spacing w:after="0"/>
        <w:ind w:left="360"/>
        <w:rPr>
          <w:rFonts w:ascii="Arial" w:hAnsi="Arial" w:cs="Arial"/>
        </w:rPr>
      </w:pPr>
      <w:r w:rsidRPr="00ED229C">
        <w:rPr>
          <w:rFonts w:ascii="Arial" w:hAnsi="Arial" w:cs="Arial"/>
          <w:shd w:val="clear" w:color="auto" w:fill="FFFFFF"/>
        </w:rPr>
        <w:t>Drury J</w:t>
      </w:r>
      <w:r w:rsidR="00EB331B" w:rsidRPr="00ED229C">
        <w:rPr>
          <w:rFonts w:ascii="Arial" w:hAnsi="Arial" w:cs="Arial"/>
          <w:shd w:val="clear" w:color="auto" w:fill="FFFFFF"/>
        </w:rPr>
        <w:t xml:space="preserve"> and</w:t>
      </w:r>
      <w:r w:rsidRPr="00ED229C">
        <w:rPr>
          <w:rFonts w:ascii="Arial" w:hAnsi="Arial" w:cs="Arial"/>
          <w:shd w:val="clear" w:color="auto" w:fill="FFFFFF"/>
        </w:rPr>
        <w:t xml:space="preserve"> Stott C. </w:t>
      </w:r>
      <w:r w:rsidR="00ED2CEB" w:rsidRPr="00ED229C">
        <w:rPr>
          <w:rFonts w:ascii="Arial" w:hAnsi="Arial" w:cs="Arial"/>
          <w:shd w:val="clear" w:color="auto" w:fill="FFFFFF"/>
        </w:rPr>
        <w:t>(</w:t>
      </w:r>
      <w:r w:rsidRPr="00ED229C">
        <w:rPr>
          <w:rFonts w:ascii="Arial" w:hAnsi="Arial" w:cs="Arial"/>
          <w:shd w:val="clear" w:color="auto" w:fill="FFFFFF"/>
        </w:rPr>
        <w:t>2015)</w:t>
      </w:r>
      <w:r w:rsidRPr="00ED229C">
        <w:rPr>
          <w:rFonts w:ascii="Arial" w:hAnsi="Arial" w:cs="Arial"/>
        </w:rPr>
        <w:t>.</w:t>
      </w:r>
    </w:p>
    <w:p w14:paraId="58E109D9" w14:textId="77777777" w:rsidR="005D5413" w:rsidRPr="00ED229C" w:rsidRDefault="005D5413" w:rsidP="00ED229C">
      <w:pPr>
        <w:pStyle w:val="Heading1"/>
        <w:shd w:val="clear" w:color="auto" w:fill="FFFFFF"/>
        <w:spacing w:before="0" w:beforeAutospacing="0" w:after="0" w:afterAutospacing="0"/>
        <w:ind w:left="360"/>
        <w:rPr>
          <w:rFonts w:ascii="Arial" w:hAnsi="Arial" w:cs="Arial"/>
          <w:b w:val="0"/>
          <w:sz w:val="22"/>
          <w:szCs w:val="22"/>
        </w:rPr>
      </w:pPr>
      <w:r w:rsidRPr="00ED229C">
        <w:rPr>
          <w:rFonts w:ascii="Arial" w:hAnsi="Arial" w:cs="Arial"/>
          <w:b w:val="0"/>
          <w:sz w:val="22"/>
          <w:szCs w:val="22"/>
        </w:rPr>
        <w:t>Crowds in the 21st Century: Perspectives from Contemporary Social Science</w:t>
      </w:r>
    </w:p>
    <w:p w14:paraId="4587B80E" w14:textId="62A21E87" w:rsidR="005D5413" w:rsidRPr="00ED229C" w:rsidRDefault="005D5413" w:rsidP="00ED229C">
      <w:pPr>
        <w:spacing w:after="0"/>
        <w:ind w:left="360"/>
        <w:rPr>
          <w:rFonts w:ascii="Arial" w:hAnsi="Arial" w:cs="Arial"/>
          <w:shd w:val="clear" w:color="auto" w:fill="FFFFFF"/>
        </w:rPr>
      </w:pPr>
      <w:r w:rsidRPr="00ED229C">
        <w:rPr>
          <w:rFonts w:ascii="Arial" w:hAnsi="Arial" w:cs="Arial"/>
          <w:shd w:val="clear" w:color="auto" w:fill="FFFFFF"/>
        </w:rPr>
        <w:t>Routledge</w:t>
      </w:r>
    </w:p>
    <w:p w14:paraId="007A1051" w14:textId="76D41CF5" w:rsidR="005D5413" w:rsidRPr="00ED229C" w:rsidRDefault="005D5413" w:rsidP="00ED229C">
      <w:pPr>
        <w:spacing w:after="0"/>
        <w:ind w:left="360"/>
        <w:rPr>
          <w:rFonts w:ascii="Arial" w:hAnsi="Arial" w:cs="Arial"/>
          <w:shd w:val="clear" w:color="auto" w:fill="FFFFFF"/>
        </w:rPr>
      </w:pPr>
      <w:r w:rsidRPr="00ED229C">
        <w:rPr>
          <w:rFonts w:ascii="Arial" w:hAnsi="Arial" w:cs="Arial"/>
          <w:shd w:val="clear" w:color="auto" w:fill="FFFFFF"/>
        </w:rPr>
        <w:t xml:space="preserve">London </w:t>
      </w:r>
    </w:p>
    <w:p w14:paraId="234FD18F" w14:textId="77777777" w:rsidR="00C66057" w:rsidRPr="00ED229C" w:rsidRDefault="00C66057" w:rsidP="00ED229C">
      <w:pPr>
        <w:spacing w:after="0"/>
        <w:rPr>
          <w:rFonts w:ascii="Arial" w:hAnsi="Arial" w:cs="Arial"/>
          <w:shd w:val="clear" w:color="auto" w:fill="FFFFFF"/>
        </w:rPr>
      </w:pPr>
    </w:p>
    <w:p w14:paraId="2A1D7E87" w14:textId="0C5E9391" w:rsidR="00C66057" w:rsidRPr="00ED229C" w:rsidRDefault="00C66057" w:rsidP="00ED229C">
      <w:pPr>
        <w:spacing w:after="0"/>
        <w:ind w:left="360"/>
        <w:rPr>
          <w:rFonts w:ascii="Arial" w:hAnsi="Arial" w:cs="Arial"/>
          <w:shd w:val="clear" w:color="auto" w:fill="FFFFFF"/>
        </w:rPr>
      </w:pPr>
      <w:proofErr w:type="spellStart"/>
      <w:r w:rsidRPr="00ED229C">
        <w:rPr>
          <w:rFonts w:ascii="Arial" w:hAnsi="Arial" w:cs="Arial"/>
          <w:shd w:val="clear" w:color="auto" w:fill="FFFFFF"/>
        </w:rPr>
        <w:t>Gray</w:t>
      </w:r>
      <w:proofErr w:type="spellEnd"/>
      <w:r w:rsidRPr="00ED229C">
        <w:rPr>
          <w:rFonts w:ascii="Arial" w:hAnsi="Arial" w:cs="Arial"/>
          <w:shd w:val="clear" w:color="auto" w:fill="FFFFFF"/>
        </w:rPr>
        <w:t xml:space="preserve"> D (2007)</w:t>
      </w:r>
    </w:p>
    <w:p w14:paraId="488BC3CE" w14:textId="77777777" w:rsidR="00C66057" w:rsidRPr="00ED229C" w:rsidRDefault="00C66057"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bCs/>
          <w:color w:val="auto"/>
          <w:sz w:val="22"/>
          <w:szCs w:val="22"/>
        </w:rPr>
        <w:t>Uniformed Public Services </w:t>
      </w:r>
    </w:p>
    <w:p w14:paraId="34E3899B" w14:textId="77777777" w:rsidR="00C66057" w:rsidRPr="00ED229C" w:rsidRDefault="00C66057" w:rsidP="00ED229C">
      <w:pPr>
        <w:spacing w:after="0"/>
        <w:ind w:left="360"/>
        <w:rPr>
          <w:rFonts w:ascii="Arial" w:hAnsi="Arial" w:cs="Arial"/>
          <w:shd w:val="clear" w:color="auto" w:fill="FFFFFF"/>
        </w:rPr>
      </w:pPr>
      <w:r w:rsidRPr="00ED229C">
        <w:rPr>
          <w:rFonts w:ascii="Arial" w:hAnsi="Arial" w:cs="Arial"/>
          <w:shd w:val="clear" w:color="auto" w:fill="FFFFFF"/>
        </w:rPr>
        <w:t>Pearson Education Ltd</w:t>
      </w:r>
    </w:p>
    <w:p w14:paraId="1822DBFF" w14:textId="77777777" w:rsidR="00C66057" w:rsidRPr="00ED229C" w:rsidRDefault="00C66057" w:rsidP="00ED229C">
      <w:pPr>
        <w:spacing w:after="0"/>
        <w:ind w:left="360"/>
        <w:rPr>
          <w:rFonts w:ascii="Arial" w:hAnsi="Arial" w:cs="Arial"/>
        </w:rPr>
      </w:pPr>
      <w:r w:rsidRPr="00ED229C">
        <w:rPr>
          <w:rFonts w:ascii="Arial" w:hAnsi="Arial" w:cs="Arial"/>
        </w:rPr>
        <w:t>London</w:t>
      </w:r>
    </w:p>
    <w:p w14:paraId="6EBCE718" w14:textId="77777777" w:rsidR="00ED2CEB" w:rsidRPr="00ED229C" w:rsidRDefault="00ED2CEB" w:rsidP="00ED229C">
      <w:pPr>
        <w:spacing w:after="0"/>
        <w:rPr>
          <w:rFonts w:ascii="Arial" w:hAnsi="Arial" w:cs="Arial"/>
          <w:shd w:val="clear" w:color="auto" w:fill="FFFFFF"/>
        </w:rPr>
      </w:pPr>
    </w:p>
    <w:p w14:paraId="74A8AD35" w14:textId="06726C99"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 xml:space="preserve">Hillsborough Independent Panel (2012) </w:t>
      </w:r>
    </w:p>
    <w:p w14:paraId="0609BEEC" w14:textId="77777777" w:rsidR="00ED2CEB" w:rsidRPr="00ED229C" w:rsidRDefault="00ED2CEB"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bCs/>
          <w:color w:val="auto"/>
          <w:sz w:val="22"/>
          <w:szCs w:val="22"/>
        </w:rPr>
        <w:t>The Report of the Hillsborough Independent Panel</w:t>
      </w:r>
    </w:p>
    <w:p w14:paraId="3EEE102B"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The Stationery Office</w:t>
      </w:r>
    </w:p>
    <w:p w14:paraId="29886369" w14:textId="26BFBB17" w:rsidR="00ED2CEB" w:rsidRPr="00ED229C" w:rsidRDefault="00ED2CEB" w:rsidP="00ED229C">
      <w:pPr>
        <w:spacing w:after="0"/>
        <w:ind w:left="360"/>
        <w:rPr>
          <w:rFonts w:ascii="Arial" w:hAnsi="Arial" w:cs="Arial"/>
        </w:rPr>
      </w:pPr>
      <w:r w:rsidRPr="00ED229C">
        <w:rPr>
          <w:rFonts w:ascii="Arial" w:hAnsi="Arial" w:cs="Arial"/>
          <w:shd w:val="clear" w:color="auto" w:fill="FFFFFF"/>
        </w:rPr>
        <w:t>London</w:t>
      </w:r>
    </w:p>
    <w:p w14:paraId="592DBBC4" w14:textId="77777777" w:rsidR="00ED2CEB" w:rsidRPr="00ED229C" w:rsidRDefault="00ED2CEB" w:rsidP="00ED229C">
      <w:pPr>
        <w:spacing w:after="0"/>
        <w:rPr>
          <w:rFonts w:ascii="Arial" w:hAnsi="Arial" w:cs="Arial"/>
          <w:shd w:val="clear" w:color="auto" w:fill="FFFFFF"/>
        </w:rPr>
      </w:pPr>
    </w:p>
    <w:p w14:paraId="04171D72" w14:textId="026AF9F6"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Levinson J. and ‎</w:t>
      </w:r>
      <w:proofErr w:type="spellStart"/>
      <w:r w:rsidRPr="00ED229C">
        <w:rPr>
          <w:rFonts w:ascii="Arial" w:hAnsi="Arial" w:cs="Arial"/>
          <w:shd w:val="clear" w:color="auto" w:fill="FFFFFF"/>
        </w:rPr>
        <w:t>Granot</w:t>
      </w:r>
      <w:proofErr w:type="spellEnd"/>
      <w:r w:rsidRPr="00ED229C">
        <w:rPr>
          <w:rFonts w:ascii="Arial" w:hAnsi="Arial" w:cs="Arial"/>
          <w:shd w:val="clear" w:color="auto" w:fill="FFFFFF"/>
        </w:rPr>
        <w:t xml:space="preserve"> H. (2002)</w:t>
      </w:r>
    </w:p>
    <w:p w14:paraId="05D15F88" w14:textId="77777777" w:rsidR="00ED2CEB" w:rsidRPr="00ED229C" w:rsidRDefault="00ED2CEB" w:rsidP="00ED229C">
      <w:pPr>
        <w:pStyle w:val="Heading1"/>
        <w:shd w:val="clear" w:color="auto" w:fill="FFFFFF"/>
        <w:spacing w:before="0" w:beforeAutospacing="0" w:after="0" w:afterAutospacing="0"/>
        <w:ind w:left="360"/>
        <w:rPr>
          <w:rFonts w:ascii="Arial" w:hAnsi="Arial" w:cs="Arial"/>
          <w:b w:val="0"/>
          <w:sz w:val="22"/>
          <w:szCs w:val="22"/>
        </w:rPr>
      </w:pPr>
      <w:r w:rsidRPr="00ED229C">
        <w:rPr>
          <w:rFonts w:ascii="Arial" w:hAnsi="Arial" w:cs="Arial"/>
          <w:b w:val="0"/>
          <w:sz w:val="22"/>
          <w:szCs w:val="22"/>
        </w:rPr>
        <w:t>Transportation Disaster Response Handbook</w:t>
      </w:r>
    </w:p>
    <w:p w14:paraId="4C4A91F6"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Academic Press</w:t>
      </w:r>
    </w:p>
    <w:p w14:paraId="63CE74FD" w14:textId="6CEEDB90" w:rsidR="00ED2CEB" w:rsidRPr="00ED229C" w:rsidRDefault="00ED2CEB" w:rsidP="00ED229C">
      <w:pPr>
        <w:spacing w:after="0"/>
        <w:ind w:left="360"/>
        <w:rPr>
          <w:rFonts w:ascii="Arial" w:hAnsi="Arial" w:cs="Arial"/>
        </w:rPr>
      </w:pPr>
      <w:r w:rsidRPr="00ED229C">
        <w:rPr>
          <w:rFonts w:ascii="Arial" w:hAnsi="Arial" w:cs="Arial"/>
        </w:rPr>
        <w:t xml:space="preserve">Massachusetts </w:t>
      </w:r>
    </w:p>
    <w:p w14:paraId="03406388" w14:textId="77777777" w:rsidR="00ED2CEB" w:rsidRPr="00ED229C" w:rsidRDefault="00ED2CEB" w:rsidP="00ED229C">
      <w:pPr>
        <w:spacing w:after="0"/>
        <w:rPr>
          <w:rFonts w:ascii="Arial" w:hAnsi="Arial" w:cs="Arial"/>
          <w:shd w:val="clear" w:color="auto" w:fill="FFFFFF"/>
        </w:rPr>
      </w:pPr>
    </w:p>
    <w:p w14:paraId="58371DA4"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 xml:space="preserve">Moore T. and </w:t>
      </w:r>
      <w:proofErr w:type="spellStart"/>
      <w:r w:rsidRPr="00ED229C">
        <w:rPr>
          <w:rFonts w:ascii="Arial" w:hAnsi="Arial" w:cs="Arial"/>
          <w:shd w:val="clear" w:color="auto" w:fill="FFFFFF"/>
        </w:rPr>
        <w:t>Lakha</w:t>
      </w:r>
      <w:proofErr w:type="spellEnd"/>
      <w:r w:rsidRPr="00ED229C">
        <w:rPr>
          <w:rFonts w:ascii="Arial" w:hAnsi="Arial" w:cs="Arial"/>
          <w:shd w:val="clear" w:color="auto" w:fill="FFFFFF"/>
        </w:rPr>
        <w:t xml:space="preserve"> R. (2007)</w:t>
      </w:r>
    </w:p>
    <w:p w14:paraId="5578F020" w14:textId="77777777" w:rsidR="00ED2CEB" w:rsidRPr="00ED229C" w:rsidRDefault="00ED2CEB"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bCs/>
          <w:color w:val="auto"/>
          <w:sz w:val="22"/>
          <w:szCs w:val="22"/>
        </w:rPr>
        <w:t xml:space="preserve">Tolley's Handbook of Disaster and Emergency Management </w:t>
      </w:r>
    </w:p>
    <w:p w14:paraId="1BA0DA69"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Routledge</w:t>
      </w:r>
    </w:p>
    <w:p w14:paraId="04E7BF5F" w14:textId="77777777" w:rsidR="00ED2CEB" w:rsidRPr="00ED229C" w:rsidRDefault="00ED2CEB" w:rsidP="00ED229C">
      <w:pPr>
        <w:spacing w:after="0"/>
        <w:ind w:left="360"/>
        <w:rPr>
          <w:rFonts w:ascii="Arial" w:hAnsi="Arial" w:cs="Arial"/>
        </w:rPr>
      </w:pPr>
      <w:r w:rsidRPr="00ED229C">
        <w:rPr>
          <w:rFonts w:ascii="Arial" w:hAnsi="Arial" w:cs="Arial"/>
          <w:shd w:val="clear" w:color="auto" w:fill="FFFFFF"/>
        </w:rPr>
        <w:lastRenderedPageBreak/>
        <w:t>London</w:t>
      </w:r>
    </w:p>
    <w:p w14:paraId="518F586E" w14:textId="49A54F17" w:rsidR="00ED2CEB" w:rsidRPr="00ED229C" w:rsidRDefault="00ED2CEB" w:rsidP="00ED229C">
      <w:pPr>
        <w:spacing w:after="0"/>
        <w:rPr>
          <w:rFonts w:ascii="Arial" w:hAnsi="Arial" w:cs="Arial"/>
        </w:rPr>
      </w:pPr>
    </w:p>
    <w:p w14:paraId="743F6932" w14:textId="77777777" w:rsidR="00ED2CEB" w:rsidRPr="00ED229C" w:rsidRDefault="00ED2CEB" w:rsidP="00ED229C">
      <w:pPr>
        <w:pStyle w:val="Heading3"/>
        <w:shd w:val="clear" w:color="auto" w:fill="FFFFFF"/>
        <w:spacing w:before="0"/>
        <w:ind w:left="360"/>
        <w:rPr>
          <w:rFonts w:ascii="Arial" w:hAnsi="Arial" w:cs="Arial"/>
          <w:bCs/>
          <w:color w:val="auto"/>
          <w:sz w:val="22"/>
          <w:szCs w:val="22"/>
        </w:rPr>
      </w:pPr>
      <w:r w:rsidRPr="00ED229C">
        <w:rPr>
          <w:rFonts w:ascii="Arial" w:hAnsi="Arial" w:cs="Arial"/>
          <w:color w:val="auto"/>
          <w:sz w:val="22"/>
          <w:szCs w:val="22"/>
          <w:shd w:val="clear" w:color="auto" w:fill="FFFFFF"/>
        </w:rPr>
        <w:t>Nicholson M. (2016)</w:t>
      </w:r>
      <w:r w:rsidRPr="00ED229C">
        <w:rPr>
          <w:rFonts w:ascii="Arial" w:hAnsi="Arial" w:cs="Arial"/>
          <w:bCs/>
          <w:color w:val="auto"/>
          <w:sz w:val="22"/>
          <w:szCs w:val="22"/>
        </w:rPr>
        <w:t xml:space="preserve"> </w:t>
      </w:r>
    </w:p>
    <w:p w14:paraId="3FB3A46A" w14:textId="77777777" w:rsidR="00ED2CEB" w:rsidRPr="00ED229C" w:rsidRDefault="00ED2CEB" w:rsidP="00ED229C">
      <w:pPr>
        <w:pStyle w:val="Heading3"/>
        <w:shd w:val="clear" w:color="auto" w:fill="FFFFFF"/>
        <w:spacing w:before="0"/>
        <w:ind w:left="360"/>
        <w:rPr>
          <w:rFonts w:ascii="Arial" w:hAnsi="Arial" w:cs="Arial"/>
          <w:color w:val="auto"/>
          <w:sz w:val="22"/>
          <w:szCs w:val="22"/>
        </w:rPr>
      </w:pPr>
      <w:r w:rsidRPr="00ED229C">
        <w:rPr>
          <w:rFonts w:ascii="Arial" w:hAnsi="Arial" w:cs="Arial"/>
          <w:bCs/>
          <w:color w:val="auto"/>
          <w:sz w:val="22"/>
          <w:szCs w:val="22"/>
        </w:rPr>
        <w:t>The Hillsborough Disaster: In Their Own Words</w:t>
      </w:r>
    </w:p>
    <w:p w14:paraId="69B75D15"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Amberley Publishing Limited</w:t>
      </w:r>
    </w:p>
    <w:p w14:paraId="65D80C4E" w14:textId="338F97CF"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Stroud</w:t>
      </w:r>
    </w:p>
    <w:p w14:paraId="66E45802" w14:textId="77777777" w:rsidR="00ED2CEB" w:rsidRPr="00ED229C" w:rsidRDefault="00ED2CEB" w:rsidP="00ED229C">
      <w:pPr>
        <w:spacing w:after="0"/>
        <w:rPr>
          <w:rFonts w:ascii="Arial" w:hAnsi="Arial" w:cs="Arial"/>
          <w:shd w:val="clear" w:color="auto" w:fill="FFFFFF"/>
        </w:rPr>
      </w:pPr>
    </w:p>
    <w:p w14:paraId="4EB87138" w14:textId="60ACF949"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Sampson K. (2016)</w:t>
      </w:r>
    </w:p>
    <w:p w14:paraId="14DC4A5D" w14:textId="77777777" w:rsidR="00ED2CEB" w:rsidRPr="00ED229C" w:rsidRDefault="00ED2CEB" w:rsidP="00ED229C">
      <w:pPr>
        <w:pStyle w:val="Heading1"/>
        <w:shd w:val="clear" w:color="auto" w:fill="FFFFFF"/>
        <w:spacing w:before="0" w:beforeAutospacing="0" w:after="0" w:afterAutospacing="0"/>
        <w:ind w:left="360"/>
        <w:rPr>
          <w:rFonts w:ascii="Arial" w:hAnsi="Arial" w:cs="Arial"/>
          <w:b w:val="0"/>
          <w:sz w:val="22"/>
          <w:szCs w:val="22"/>
        </w:rPr>
      </w:pPr>
      <w:r w:rsidRPr="00ED229C">
        <w:rPr>
          <w:rFonts w:ascii="Arial" w:hAnsi="Arial" w:cs="Arial"/>
          <w:b w:val="0"/>
          <w:sz w:val="22"/>
          <w:szCs w:val="22"/>
        </w:rPr>
        <w:t>Hillsborough Voices: The Real Story Told by the People Themselves</w:t>
      </w:r>
    </w:p>
    <w:p w14:paraId="621D7D2B"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Random House</w:t>
      </w:r>
    </w:p>
    <w:p w14:paraId="2057BAFB" w14:textId="77777777" w:rsidR="00ED2CEB" w:rsidRPr="00ED229C" w:rsidRDefault="00ED2CEB" w:rsidP="00ED229C">
      <w:pPr>
        <w:spacing w:after="0"/>
        <w:ind w:left="360"/>
        <w:rPr>
          <w:rFonts w:ascii="Arial" w:hAnsi="Arial" w:cs="Arial"/>
        </w:rPr>
      </w:pPr>
      <w:r w:rsidRPr="00ED229C">
        <w:rPr>
          <w:rFonts w:ascii="Arial" w:hAnsi="Arial" w:cs="Arial"/>
        </w:rPr>
        <w:t>New York</w:t>
      </w:r>
    </w:p>
    <w:p w14:paraId="4A1E1747" w14:textId="77777777" w:rsidR="00ED2CEB" w:rsidRPr="00ED229C" w:rsidRDefault="00ED2CEB" w:rsidP="00ED229C">
      <w:pPr>
        <w:spacing w:after="0"/>
        <w:rPr>
          <w:rFonts w:ascii="Arial" w:hAnsi="Arial" w:cs="Arial"/>
          <w:shd w:val="clear" w:color="auto" w:fill="FFFFFF"/>
        </w:rPr>
      </w:pPr>
    </w:p>
    <w:p w14:paraId="24185FB7" w14:textId="55EB9774"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Schwarz E., ‎Hall S., et al. (2010) </w:t>
      </w:r>
    </w:p>
    <w:p w14:paraId="561CB769" w14:textId="77777777" w:rsidR="00ED2CEB" w:rsidRPr="00ED229C" w:rsidRDefault="00ED2CEB" w:rsidP="00ED229C">
      <w:pPr>
        <w:pStyle w:val="Heading3"/>
        <w:shd w:val="clear" w:color="auto" w:fill="FFFFFF"/>
        <w:spacing w:before="0"/>
        <w:ind w:left="360"/>
        <w:rPr>
          <w:rFonts w:ascii="Arial" w:hAnsi="Arial" w:cs="Arial"/>
          <w:color w:val="auto"/>
          <w:sz w:val="22"/>
          <w:szCs w:val="22"/>
        </w:rPr>
      </w:pPr>
      <w:r w:rsidRPr="00ED229C">
        <w:rPr>
          <w:rFonts w:ascii="Arial" w:hAnsi="Arial" w:cs="Arial"/>
          <w:bCs/>
          <w:color w:val="auto"/>
          <w:sz w:val="22"/>
          <w:szCs w:val="22"/>
        </w:rPr>
        <w:t>Sport Facility Operations Management</w:t>
      </w:r>
    </w:p>
    <w:p w14:paraId="26B51F5F"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Routledge</w:t>
      </w:r>
    </w:p>
    <w:p w14:paraId="345C59BE" w14:textId="7F6FEC56"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London</w:t>
      </w:r>
    </w:p>
    <w:p w14:paraId="16EDDC34" w14:textId="77777777" w:rsidR="00ED2CEB" w:rsidRPr="00ED229C" w:rsidRDefault="00ED2CEB" w:rsidP="00ED229C">
      <w:pPr>
        <w:spacing w:after="0"/>
        <w:rPr>
          <w:rFonts w:ascii="Arial" w:hAnsi="Arial" w:cs="Arial"/>
          <w:shd w:val="clear" w:color="auto" w:fill="FFFFFF"/>
        </w:rPr>
      </w:pPr>
    </w:p>
    <w:p w14:paraId="20BD36B9" w14:textId="55C58E38" w:rsidR="00ED2CEB" w:rsidRPr="00ED229C" w:rsidRDefault="00ED2CEB" w:rsidP="00ED229C">
      <w:pPr>
        <w:spacing w:after="0"/>
        <w:ind w:left="360"/>
        <w:rPr>
          <w:rFonts w:ascii="Arial" w:hAnsi="Arial" w:cs="Arial"/>
          <w:shd w:val="clear" w:color="auto" w:fill="FFFFFF"/>
        </w:rPr>
      </w:pPr>
      <w:proofErr w:type="spellStart"/>
      <w:r w:rsidRPr="00ED229C">
        <w:rPr>
          <w:rFonts w:ascii="Arial" w:hAnsi="Arial" w:cs="Arial"/>
          <w:shd w:val="clear" w:color="auto" w:fill="FFFFFF"/>
        </w:rPr>
        <w:t>Scraton</w:t>
      </w:r>
      <w:proofErr w:type="spellEnd"/>
      <w:r w:rsidRPr="00ED229C">
        <w:rPr>
          <w:rFonts w:ascii="Arial" w:hAnsi="Arial" w:cs="Arial"/>
          <w:shd w:val="clear" w:color="auto" w:fill="FFFFFF"/>
        </w:rPr>
        <w:t xml:space="preserve"> P. (2016)</w:t>
      </w:r>
    </w:p>
    <w:p w14:paraId="15E921C3" w14:textId="77777777" w:rsidR="00ED2CEB" w:rsidRPr="00ED229C" w:rsidRDefault="00ED2CEB" w:rsidP="00ED229C">
      <w:pPr>
        <w:shd w:val="clear" w:color="auto" w:fill="FFFFFF"/>
        <w:spacing w:after="0" w:line="240" w:lineRule="auto"/>
        <w:ind w:left="360"/>
        <w:outlineLvl w:val="0"/>
        <w:rPr>
          <w:rFonts w:ascii="Arial" w:eastAsia="Times New Roman" w:hAnsi="Arial" w:cs="Arial"/>
          <w:bCs/>
          <w:kern w:val="36"/>
          <w:lang w:eastAsia="en-GB"/>
        </w:rPr>
      </w:pPr>
      <w:r w:rsidRPr="00ED229C">
        <w:rPr>
          <w:rFonts w:ascii="Arial" w:eastAsia="Times New Roman" w:hAnsi="Arial" w:cs="Arial"/>
          <w:bCs/>
          <w:kern w:val="36"/>
          <w:lang w:eastAsia="en-GB"/>
        </w:rPr>
        <w:t>Hillsborough - The Truth</w:t>
      </w:r>
    </w:p>
    <w:p w14:paraId="2BC1056A" w14:textId="77777777" w:rsidR="00ED2CEB" w:rsidRPr="00ED229C" w:rsidRDefault="00ED2CEB" w:rsidP="00ED229C">
      <w:pPr>
        <w:shd w:val="clear" w:color="auto" w:fill="FFFFFF"/>
        <w:spacing w:after="0" w:line="240" w:lineRule="auto"/>
        <w:ind w:left="360"/>
        <w:outlineLvl w:val="0"/>
        <w:rPr>
          <w:rFonts w:ascii="Arial" w:eastAsia="Times New Roman" w:hAnsi="Arial" w:cs="Arial"/>
          <w:bCs/>
          <w:kern w:val="36"/>
          <w:lang w:eastAsia="en-GB"/>
        </w:rPr>
      </w:pPr>
      <w:r w:rsidRPr="00ED229C">
        <w:rPr>
          <w:rFonts w:ascii="Arial" w:hAnsi="Arial" w:cs="Arial"/>
          <w:shd w:val="clear" w:color="auto" w:fill="FFFFFF"/>
        </w:rPr>
        <w:t>Random House</w:t>
      </w:r>
    </w:p>
    <w:p w14:paraId="4E20A778" w14:textId="3E2572E9" w:rsidR="00ED2CEB" w:rsidRPr="00ED229C" w:rsidRDefault="00ED2CEB" w:rsidP="00ED229C">
      <w:pPr>
        <w:spacing w:after="0"/>
        <w:ind w:left="360"/>
        <w:rPr>
          <w:rFonts w:ascii="Arial" w:hAnsi="Arial" w:cs="Arial"/>
        </w:rPr>
      </w:pPr>
      <w:r w:rsidRPr="00ED229C">
        <w:rPr>
          <w:rFonts w:ascii="Arial" w:hAnsi="Arial" w:cs="Arial"/>
        </w:rPr>
        <w:t>New York</w:t>
      </w:r>
    </w:p>
    <w:p w14:paraId="679641A5" w14:textId="0A615559" w:rsidR="00533841" w:rsidRPr="00ED229C" w:rsidRDefault="00533841" w:rsidP="00ED229C">
      <w:pPr>
        <w:spacing w:after="0"/>
        <w:rPr>
          <w:rFonts w:ascii="Arial" w:hAnsi="Arial" w:cs="Arial"/>
          <w:shd w:val="clear" w:color="auto" w:fill="FFFFFF"/>
        </w:rPr>
      </w:pPr>
    </w:p>
    <w:p w14:paraId="6A449C6F" w14:textId="51E5FF6D"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Taylor R. P., Ward A., et. al. (1995)</w:t>
      </w:r>
    </w:p>
    <w:p w14:paraId="65323DF7" w14:textId="77777777" w:rsidR="00ED2CEB" w:rsidRPr="00ED229C" w:rsidRDefault="00ED2CEB" w:rsidP="00ED229C">
      <w:pPr>
        <w:pStyle w:val="Heading1"/>
        <w:shd w:val="clear" w:color="auto" w:fill="FFFFFF"/>
        <w:spacing w:before="0" w:beforeAutospacing="0" w:after="0" w:afterAutospacing="0"/>
        <w:ind w:left="360"/>
        <w:rPr>
          <w:rFonts w:ascii="Arial" w:hAnsi="Arial" w:cs="Arial"/>
          <w:b w:val="0"/>
          <w:sz w:val="22"/>
          <w:szCs w:val="22"/>
        </w:rPr>
      </w:pPr>
      <w:r w:rsidRPr="00ED229C">
        <w:rPr>
          <w:rStyle w:val="fn"/>
          <w:rFonts w:ascii="Arial" w:hAnsi="Arial" w:cs="Arial"/>
          <w:b w:val="0"/>
          <w:sz w:val="22"/>
          <w:szCs w:val="22"/>
        </w:rPr>
        <w:t>The Day of the Hillsborough Disaster</w:t>
      </w:r>
      <w:r w:rsidRPr="00ED229C">
        <w:rPr>
          <w:rFonts w:ascii="Arial" w:hAnsi="Arial" w:cs="Arial"/>
          <w:b w:val="0"/>
          <w:sz w:val="22"/>
          <w:szCs w:val="22"/>
        </w:rPr>
        <w:t>: </w:t>
      </w:r>
      <w:r w:rsidRPr="00ED229C">
        <w:rPr>
          <w:rStyle w:val="Subtitle1"/>
          <w:rFonts w:ascii="Arial" w:hAnsi="Arial" w:cs="Arial"/>
          <w:b w:val="0"/>
          <w:bCs w:val="0"/>
          <w:sz w:val="22"/>
          <w:szCs w:val="22"/>
        </w:rPr>
        <w:t>A Narrative Account</w:t>
      </w:r>
    </w:p>
    <w:p w14:paraId="53801F4C" w14:textId="77777777" w:rsidR="00ED2CEB" w:rsidRPr="00ED229C" w:rsidRDefault="00ED2CEB" w:rsidP="00ED229C">
      <w:pPr>
        <w:spacing w:after="0"/>
        <w:ind w:left="360"/>
        <w:rPr>
          <w:rFonts w:ascii="Arial" w:hAnsi="Arial" w:cs="Arial"/>
          <w:shd w:val="clear" w:color="auto" w:fill="FFFFFF"/>
        </w:rPr>
      </w:pPr>
      <w:r w:rsidRPr="00ED229C">
        <w:rPr>
          <w:rFonts w:ascii="Arial" w:hAnsi="Arial" w:cs="Arial"/>
          <w:shd w:val="clear" w:color="auto" w:fill="FFFFFF"/>
        </w:rPr>
        <w:t>Liverpool University Press</w:t>
      </w:r>
    </w:p>
    <w:p w14:paraId="753D7608" w14:textId="421297B5" w:rsidR="00ED2CEB" w:rsidRPr="00ED229C" w:rsidRDefault="00ED2CEB" w:rsidP="00ED229C">
      <w:pPr>
        <w:spacing w:after="0"/>
        <w:ind w:left="360"/>
        <w:rPr>
          <w:rFonts w:ascii="Arial" w:hAnsi="Arial" w:cs="Arial"/>
        </w:rPr>
      </w:pPr>
      <w:r w:rsidRPr="00ED229C">
        <w:rPr>
          <w:rFonts w:ascii="Arial" w:hAnsi="Arial" w:cs="Arial"/>
        </w:rPr>
        <w:t>Liverpool</w:t>
      </w:r>
    </w:p>
    <w:p w14:paraId="2C61C97E" w14:textId="77777777" w:rsidR="00411245" w:rsidRPr="00ED229C" w:rsidRDefault="00411245" w:rsidP="00ED229C">
      <w:pPr>
        <w:shd w:val="clear" w:color="auto" w:fill="FFFFFF"/>
        <w:spacing w:after="0" w:line="240" w:lineRule="auto"/>
        <w:ind w:left="360"/>
        <w:rPr>
          <w:rFonts w:ascii="Arial" w:hAnsi="Arial" w:cs="Arial"/>
          <w:shd w:val="clear" w:color="auto" w:fill="FFFFFF"/>
        </w:rPr>
      </w:pPr>
      <w:r w:rsidRPr="00ED229C">
        <w:rPr>
          <w:rFonts w:ascii="Arial" w:hAnsi="Arial" w:cs="Arial"/>
          <w:shd w:val="clear" w:color="auto" w:fill="FFFFFF"/>
        </w:rPr>
        <w:t>Walker A. (2011)</w:t>
      </w:r>
    </w:p>
    <w:p w14:paraId="3E7BBBD1" w14:textId="77777777" w:rsidR="00411245" w:rsidRPr="00ED229C" w:rsidRDefault="00411245" w:rsidP="00ED229C">
      <w:pPr>
        <w:pStyle w:val="Heading3"/>
        <w:shd w:val="clear" w:color="auto" w:fill="FFFFFF"/>
        <w:spacing w:before="0"/>
        <w:ind w:left="360"/>
        <w:rPr>
          <w:rFonts w:ascii="Arial" w:hAnsi="Arial" w:cs="Arial"/>
          <w:color w:val="auto"/>
          <w:sz w:val="22"/>
          <w:szCs w:val="22"/>
        </w:rPr>
      </w:pPr>
      <w:r w:rsidRPr="00ED229C">
        <w:rPr>
          <w:rFonts w:ascii="Arial" w:hAnsi="Arial" w:cs="Arial"/>
          <w:bCs/>
          <w:color w:val="auto"/>
          <w:sz w:val="22"/>
          <w:szCs w:val="22"/>
        </w:rPr>
        <w:t xml:space="preserve">Organizational Behaviour </w:t>
      </w:r>
      <w:proofErr w:type="gramStart"/>
      <w:r w:rsidRPr="00ED229C">
        <w:rPr>
          <w:rFonts w:ascii="Arial" w:hAnsi="Arial" w:cs="Arial"/>
          <w:bCs/>
          <w:color w:val="auto"/>
          <w:sz w:val="22"/>
          <w:szCs w:val="22"/>
        </w:rPr>
        <w:t>In</w:t>
      </w:r>
      <w:proofErr w:type="gramEnd"/>
      <w:r w:rsidRPr="00ED229C">
        <w:rPr>
          <w:rFonts w:ascii="Arial" w:hAnsi="Arial" w:cs="Arial"/>
          <w:bCs/>
          <w:color w:val="auto"/>
          <w:sz w:val="22"/>
          <w:szCs w:val="22"/>
        </w:rPr>
        <w:t xml:space="preserve"> Construction</w:t>
      </w:r>
    </w:p>
    <w:p w14:paraId="2BE120FC" w14:textId="77777777" w:rsidR="00411245" w:rsidRPr="00ED229C" w:rsidRDefault="00411245" w:rsidP="00ED229C">
      <w:pPr>
        <w:shd w:val="clear" w:color="auto" w:fill="FFFFFF"/>
        <w:spacing w:after="0" w:line="240" w:lineRule="auto"/>
        <w:ind w:left="360"/>
        <w:rPr>
          <w:rFonts w:ascii="Arial" w:eastAsia="Times New Roman" w:hAnsi="Arial" w:cs="Arial"/>
          <w:lang w:eastAsia="en-GB"/>
        </w:rPr>
      </w:pPr>
      <w:r w:rsidRPr="00ED229C">
        <w:rPr>
          <w:rFonts w:ascii="Arial" w:hAnsi="Arial" w:cs="Arial"/>
          <w:shd w:val="clear" w:color="auto" w:fill="FFFFFF"/>
        </w:rPr>
        <w:t>John Wiley &amp; Sons</w:t>
      </w:r>
    </w:p>
    <w:p w14:paraId="76BB3823" w14:textId="77777777" w:rsidR="00411245" w:rsidRPr="00ED229C" w:rsidRDefault="00411245" w:rsidP="00ED229C">
      <w:pPr>
        <w:shd w:val="clear" w:color="auto" w:fill="FFFFFF"/>
        <w:spacing w:after="0" w:line="240" w:lineRule="auto"/>
        <w:ind w:left="360"/>
        <w:rPr>
          <w:rFonts w:ascii="Arial" w:eastAsia="Times New Roman" w:hAnsi="Arial" w:cs="Arial"/>
          <w:lang w:eastAsia="en-GB"/>
        </w:rPr>
      </w:pPr>
      <w:r w:rsidRPr="00ED229C">
        <w:rPr>
          <w:rFonts w:ascii="Arial" w:eastAsia="Times New Roman" w:hAnsi="Arial" w:cs="Arial"/>
          <w:lang w:eastAsia="en-GB"/>
        </w:rPr>
        <w:t xml:space="preserve">New </w:t>
      </w:r>
      <w:proofErr w:type="spellStart"/>
      <w:r w:rsidRPr="00ED229C">
        <w:rPr>
          <w:rFonts w:ascii="Arial" w:eastAsia="Times New Roman" w:hAnsi="Arial" w:cs="Arial"/>
          <w:lang w:eastAsia="en-GB"/>
        </w:rPr>
        <w:t>Jursey</w:t>
      </w:r>
      <w:proofErr w:type="spellEnd"/>
    </w:p>
    <w:p w14:paraId="5E52DFD5" w14:textId="77777777" w:rsidR="00411245" w:rsidRPr="00ED229C" w:rsidRDefault="00411245" w:rsidP="00ED229C">
      <w:pPr>
        <w:spacing w:after="0"/>
        <w:rPr>
          <w:rFonts w:ascii="Arial" w:hAnsi="Arial" w:cs="Arial"/>
        </w:rPr>
      </w:pPr>
    </w:p>
    <w:p w14:paraId="1D268B02" w14:textId="6281B619" w:rsidR="00ED2CEB" w:rsidRPr="00ED229C" w:rsidRDefault="00ED2CEB" w:rsidP="00ED229C">
      <w:pPr>
        <w:spacing w:after="0"/>
        <w:rPr>
          <w:rFonts w:ascii="Arial" w:hAnsi="Arial" w:cs="Arial"/>
        </w:rPr>
      </w:pPr>
    </w:p>
    <w:p w14:paraId="504FFB9D" w14:textId="77777777" w:rsidR="00ED2CEB" w:rsidRPr="00ED229C" w:rsidRDefault="00ED2CEB" w:rsidP="00ED229C">
      <w:pPr>
        <w:spacing w:after="0"/>
        <w:ind w:left="360"/>
        <w:rPr>
          <w:rFonts w:ascii="Arial" w:hAnsi="Arial" w:cs="Arial"/>
        </w:rPr>
      </w:pPr>
      <w:proofErr w:type="spellStart"/>
      <w:r w:rsidRPr="00ED229C">
        <w:rPr>
          <w:rFonts w:ascii="Arial" w:hAnsi="Arial" w:cs="Arial"/>
        </w:rPr>
        <w:t>Youtube</w:t>
      </w:r>
      <w:proofErr w:type="spellEnd"/>
    </w:p>
    <w:p w14:paraId="2774A814" w14:textId="77777777" w:rsidR="00ED2CEB" w:rsidRPr="00ED229C" w:rsidRDefault="00ED2CEB" w:rsidP="00ED229C">
      <w:pPr>
        <w:spacing w:after="0"/>
        <w:ind w:left="360"/>
        <w:rPr>
          <w:rFonts w:ascii="Arial" w:hAnsi="Arial" w:cs="Arial"/>
        </w:rPr>
      </w:pPr>
      <w:r w:rsidRPr="00ED229C">
        <w:rPr>
          <w:rStyle w:val="watch-title"/>
          <w:rFonts w:ascii="Arial" w:hAnsi="Arial" w:cs="Arial"/>
          <w:lang w:val="en"/>
        </w:rPr>
        <w:t>Hillsborough disaster 1989 - As it happened - Live on RTE pt1/3</w:t>
      </w:r>
    </w:p>
    <w:p w14:paraId="4160CC46" w14:textId="77777777" w:rsidR="00ED2CEB" w:rsidRPr="00ED229C" w:rsidRDefault="00ED2CEB" w:rsidP="00ED229C">
      <w:pPr>
        <w:spacing w:after="0"/>
        <w:ind w:left="360"/>
        <w:rPr>
          <w:rFonts w:ascii="Arial" w:hAnsi="Arial" w:cs="Arial"/>
        </w:rPr>
      </w:pPr>
      <w:r w:rsidRPr="00ED229C">
        <w:rPr>
          <w:rFonts w:ascii="Arial" w:hAnsi="Arial" w:cs="Arial"/>
        </w:rPr>
        <w:t xml:space="preserve">Available at: </w:t>
      </w:r>
      <w:hyperlink r:id="rId7" w:history="1">
        <w:r w:rsidRPr="00ED229C">
          <w:rPr>
            <w:rStyle w:val="Hyperlink"/>
            <w:rFonts w:ascii="Arial" w:hAnsi="Arial" w:cs="Arial"/>
            <w:color w:val="auto"/>
            <w:u w:val="none"/>
          </w:rPr>
          <w:t>https://www.youtube.com/watch?v=esyxX0iVnYc</w:t>
        </w:r>
      </w:hyperlink>
    </w:p>
    <w:p w14:paraId="39897E6F" w14:textId="77777777" w:rsidR="00ED2CEB" w:rsidRPr="00ED229C" w:rsidRDefault="00ED2CEB" w:rsidP="00ED229C">
      <w:pPr>
        <w:spacing w:after="0"/>
        <w:rPr>
          <w:rFonts w:ascii="Arial" w:hAnsi="Arial" w:cs="Arial"/>
        </w:rPr>
      </w:pPr>
    </w:p>
    <w:p w14:paraId="2533D3C5" w14:textId="77777777" w:rsidR="00ED2CEB" w:rsidRPr="00ED229C" w:rsidRDefault="00ED2CEB" w:rsidP="00ED229C">
      <w:pPr>
        <w:spacing w:after="0"/>
        <w:rPr>
          <w:rFonts w:ascii="Arial" w:hAnsi="Arial" w:cs="Arial"/>
        </w:rPr>
      </w:pPr>
    </w:p>
    <w:sectPr w:rsidR="00ED2CEB" w:rsidRPr="00ED22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65502B"/>
    <w:multiLevelType w:val="hybridMultilevel"/>
    <w:tmpl w:val="97FAF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A05BB"/>
    <w:multiLevelType w:val="hybridMultilevel"/>
    <w:tmpl w:val="0534D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F2504"/>
    <w:multiLevelType w:val="hybridMultilevel"/>
    <w:tmpl w:val="88209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F55DBF"/>
    <w:multiLevelType w:val="multilevel"/>
    <w:tmpl w:val="447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591E18"/>
    <w:multiLevelType w:val="multilevel"/>
    <w:tmpl w:val="637A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2025A5"/>
    <w:multiLevelType w:val="hybridMultilevel"/>
    <w:tmpl w:val="E4AC5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87938"/>
    <w:multiLevelType w:val="hybridMultilevel"/>
    <w:tmpl w:val="3DE295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1"/>
  </w:num>
  <w:num w:numId="4">
    <w:abstractNumId w:val="0"/>
  </w:num>
  <w:num w:numId="5">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1946"/>
    <w:rsid w:val="00021C59"/>
    <w:rsid w:val="000B3C23"/>
    <w:rsid w:val="0018357B"/>
    <w:rsid w:val="001A6BDD"/>
    <w:rsid w:val="001B40DD"/>
    <w:rsid w:val="002B5F43"/>
    <w:rsid w:val="002B6D16"/>
    <w:rsid w:val="002F10CC"/>
    <w:rsid w:val="00335553"/>
    <w:rsid w:val="00341627"/>
    <w:rsid w:val="00373BAD"/>
    <w:rsid w:val="003A013E"/>
    <w:rsid w:val="003E3A61"/>
    <w:rsid w:val="00411245"/>
    <w:rsid w:val="004A337B"/>
    <w:rsid w:val="004B676A"/>
    <w:rsid w:val="00517A3D"/>
    <w:rsid w:val="00533841"/>
    <w:rsid w:val="00593580"/>
    <w:rsid w:val="005D5413"/>
    <w:rsid w:val="005E1946"/>
    <w:rsid w:val="006A3F9F"/>
    <w:rsid w:val="006C5E80"/>
    <w:rsid w:val="006C7456"/>
    <w:rsid w:val="006F634B"/>
    <w:rsid w:val="007868AB"/>
    <w:rsid w:val="007909F9"/>
    <w:rsid w:val="007A5192"/>
    <w:rsid w:val="007C7986"/>
    <w:rsid w:val="007F4074"/>
    <w:rsid w:val="00802BCE"/>
    <w:rsid w:val="00853AC8"/>
    <w:rsid w:val="00860985"/>
    <w:rsid w:val="0089398D"/>
    <w:rsid w:val="009528F2"/>
    <w:rsid w:val="00972EA7"/>
    <w:rsid w:val="00980791"/>
    <w:rsid w:val="009A0A1E"/>
    <w:rsid w:val="009A2600"/>
    <w:rsid w:val="009F3997"/>
    <w:rsid w:val="00A24736"/>
    <w:rsid w:val="00A65C2A"/>
    <w:rsid w:val="00A7090B"/>
    <w:rsid w:val="00A74C60"/>
    <w:rsid w:val="00AB6BAA"/>
    <w:rsid w:val="00B247D7"/>
    <w:rsid w:val="00B27B0E"/>
    <w:rsid w:val="00C06584"/>
    <w:rsid w:val="00C43F1B"/>
    <w:rsid w:val="00C66057"/>
    <w:rsid w:val="00C72DF5"/>
    <w:rsid w:val="00C86541"/>
    <w:rsid w:val="00C86EDF"/>
    <w:rsid w:val="00CA0023"/>
    <w:rsid w:val="00CF13E1"/>
    <w:rsid w:val="00DC7574"/>
    <w:rsid w:val="00DD4945"/>
    <w:rsid w:val="00DE3302"/>
    <w:rsid w:val="00E07039"/>
    <w:rsid w:val="00E14D74"/>
    <w:rsid w:val="00E34B56"/>
    <w:rsid w:val="00E87418"/>
    <w:rsid w:val="00EB331B"/>
    <w:rsid w:val="00ED229C"/>
    <w:rsid w:val="00ED2CEB"/>
    <w:rsid w:val="00F04996"/>
    <w:rsid w:val="00F12581"/>
    <w:rsid w:val="00F32252"/>
    <w:rsid w:val="00F63F99"/>
    <w:rsid w:val="00F65143"/>
    <w:rsid w:val="00FD1A9D"/>
    <w:rsid w:val="00FE0CA2"/>
    <w:rsid w:val="00FE1DBE"/>
    <w:rsid w:val="00FE6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76672"/>
  <w15:chartTrackingRefBased/>
  <w15:docId w15:val="{2C8982E5-8A34-4430-AF36-FFD0660ED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14D7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651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1C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868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868AB"/>
    <w:rPr>
      <w:color w:val="0000FF"/>
      <w:u w:val="single"/>
    </w:rPr>
  </w:style>
  <w:style w:type="paragraph" w:styleId="ListParagraph">
    <w:name w:val="List Paragraph"/>
    <w:basedOn w:val="Normal"/>
    <w:uiPriority w:val="34"/>
    <w:qFormat/>
    <w:rsid w:val="00F12581"/>
    <w:pPr>
      <w:ind w:left="720"/>
      <w:contextualSpacing/>
    </w:pPr>
  </w:style>
  <w:style w:type="character" w:customStyle="1" w:styleId="Heading1Char">
    <w:name w:val="Heading 1 Char"/>
    <w:basedOn w:val="DefaultParagraphFont"/>
    <w:link w:val="Heading1"/>
    <w:uiPriority w:val="9"/>
    <w:rsid w:val="00E14D74"/>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E14D74"/>
  </w:style>
  <w:style w:type="character" w:customStyle="1" w:styleId="UnresolvedMention1">
    <w:name w:val="Unresolved Mention1"/>
    <w:basedOn w:val="DefaultParagraphFont"/>
    <w:uiPriority w:val="99"/>
    <w:semiHidden/>
    <w:unhideWhenUsed/>
    <w:rsid w:val="00E14D74"/>
    <w:rPr>
      <w:color w:val="808080"/>
      <w:shd w:val="clear" w:color="auto" w:fill="E6E6E6"/>
    </w:rPr>
  </w:style>
  <w:style w:type="character" w:customStyle="1" w:styleId="Subtitle1">
    <w:name w:val="Subtitle1"/>
    <w:basedOn w:val="DefaultParagraphFont"/>
    <w:rsid w:val="00E14D74"/>
  </w:style>
  <w:style w:type="character" w:customStyle="1" w:styleId="Heading3Char">
    <w:name w:val="Heading 3 Char"/>
    <w:basedOn w:val="DefaultParagraphFont"/>
    <w:link w:val="Heading3"/>
    <w:uiPriority w:val="9"/>
    <w:rsid w:val="00021C59"/>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F63F99"/>
    <w:rPr>
      <w:color w:val="954F72" w:themeColor="followedHyperlink"/>
      <w:u w:val="single"/>
    </w:rPr>
  </w:style>
  <w:style w:type="character" w:customStyle="1" w:styleId="watch-title">
    <w:name w:val="watch-title"/>
    <w:basedOn w:val="DefaultParagraphFont"/>
    <w:rsid w:val="00F63F99"/>
  </w:style>
  <w:style w:type="character" w:customStyle="1" w:styleId="Heading2Char">
    <w:name w:val="Heading 2 Char"/>
    <w:basedOn w:val="DefaultParagraphFont"/>
    <w:link w:val="Heading2"/>
    <w:uiPriority w:val="9"/>
    <w:semiHidden/>
    <w:rsid w:val="00F65143"/>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E34B56"/>
    <w:rPr>
      <w:color w:val="808080"/>
      <w:shd w:val="clear" w:color="auto" w:fill="E6E6E6"/>
    </w:rPr>
  </w:style>
  <w:style w:type="character" w:customStyle="1" w:styleId="Subtitle2">
    <w:name w:val="Subtitle2"/>
    <w:basedOn w:val="DefaultParagraphFont"/>
    <w:rsid w:val="007F4074"/>
  </w:style>
  <w:style w:type="character" w:styleId="Emphasis">
    <w:name w:val="Emphasis"/>
    <w:basedOn w:val="DefaultParagraphFont"/>
    <w:uiPriority w:val="20"/>
    <w:qFormat/>
    <w:rsid w:val="009807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52411">
      <w:bodyDiv w:val="1"/>
      <w:marLeft w:val="0"/>
      <w:marRight w:val="0"/>
      <w:marTop w:val="0"/>
      <w:marBottom w:val="0"/>
      <w:divBdr>
        <w:top w:val="none" w:sz="0" w:space="0" w:color="auto"/>
        <w:left w:val="none" w:sz="0" w:space="0" w:color="auto"/>
        <w:bottom w:val="none" w:sz="0" w:space="0" w:color="auto"/>
        <w:right w:val="none" w:sz="0" w:space="0" w:color="auto"/>
      </w:divBdr>
    </w:div>
    <w:div w:id="75826381">
      <w:bodyDiv w:val="1"/>
      <w:marLeft w:val="0"/>
      <w:marRight w:val="0"/>
      <w:marTop w:val="0"/>
      <w:marBottom w:val="0"/>
      <w:divBdr>
        <w:top w:val="none" w:sz="0" w:space="0" w:color="auto"/>
        <w:left w:val="none" w:sz="0" w:space="0" w:color="auto"/>
        <w:bottom w:val="none" w:sz="0" w:space="0" w:color="auto"/>
        <w:right w:val="none" w:sz="0" w:space="0" w:color="auto"/>
      </w:divBdr>
    </w:div>
    <w:div w:id="157352396">
      <w:bodyDiv w:val="1"/>
      <w:marLeft w:val="0"/>
      <w:marRight w:val="0"/>
      <w:marTop w:val="0"/>
      <w:marBottom w:val="0"/>
      <w:divBdr>
        <w:top w:val="none" w:sz="0" w:space="0" w:color="auto"/>
        <w:left w:val="none" w:sz="0" w:space="0" w:color="auto"/>
        <w:bottom w:val="none" w:sz="0" w:space="0" w:color="auto"/>
        <w:right w:val="none" w:sz="0" w:space="0" w:color="auto"/>
      </w:divBdr>
    </w:div>
    <w:div w:id="449783111">
      <w:bodyDiv w:val="1"/>
      <w:marLeft w:val="0"/>
      <w:marRight w:val="0"/>
      <w:marTop w:val="0"/>
      <w:marBottom w:val="0"/>
      <w:divBdr>
        <w:top w:val="none" w:sz="0" w:space="0" w:color="auto"/>
        <w:left w:val="none" w:sz="0" w:space="0" w:color="auto"/>
        <w:bottom w:val="none" w:sz="0" w:space="0" w:color="auto"/>
        <w:right w:val="none" w:sz="0" w:space="0" w:color="auto"/>
      </w:divBdr>
    </w:div>
    <w:div w:id="464544697">
      <w:bodyDiv w:val="1"/>
      <w:marLeft w:val="0"/>
      <w:marRight w:val="0"/>
      <w:marTop w:val="0"/>
      <w:marBottom w:val="0"/>
      <w:divBdr>
        <w:top w:val="none" w:sz="0" w:space="0" w:color="auto"/>
        <w:left w:val="none" w:sz="0" w:space="0" w:color="auto"/>
        <w:bottom w:val="none" w:sz="0" w:space="0" w:color="auto"/>
        <w:right w:val="none" w:sz="0" w:space="0" w:color="auto"/>
      </w:divBdr>
    </w:div>
    <w:div w:id="556086634">
      <w:bodyDiv w:val="1"/>
      <w:marLeft w:val="0"/>
      <w:marRight w:val="0"/>
      <w:marTop w:val="0"/>
      <w:marBottom w:val="0"/>
      <w:divBdr>
        <w:top w:val="none" w:sz="0" w:space="0" w:color="auto"/>
        <w:left w:val="none" w:sz="0" w:space="0" w:color="auto"/>
        <w:bottom w:val="none" w:sz="0" w:space="0" w:color="auto"/>
        <w:right w:val="none" w:sz="0" w:space="0" w:color="auto"/>
      </w:divBdr>
    </w:div>
    <w:div w:id="558245777">
      <w:bodyDiv w:val="1"/>
      <w:marLeft w:val="0"/>
      <w:marRight w:val="0"/>
      <w:marTop w:val="0"/>
      <w:marBottom w:val="0"/>
      <w:divBdr>
        <w:top w:val="none" w:sz="0" w:space="0" w:color="auto"/>
        <w:left w:val="none" w:sz="0" w:space="0" w:color="auto"/>
        <w:bottom w:val="none" w:sz="0" w:space="0" w:color="auto"/>
        <w:right w:val="none" w:sz="0" w:space="0" w:color="auto"/>
      </w:divBdr>
    </w:div>
    <w:div w:id="653069875">
      <w:bodyDiv w:val="1"/>
      <w:marLeft w:val="0"/>
      <w:marRight w:val="0"/>
      <w:marTop w:val="0"/>
      <w:marBottom w:val="0"/>
      <w:divBdr>
        <w:top w:val="none" w:sz="0" w:space="0" w:color="auto"/>
        <w:left w:val="none" w:sz="0" w:space="0" w:color="auto"/>
        <w:bottom w:val="none" w:sz="0" w:space="0" w:color="auto"/>
        <w:right w:val="none" w:sz="0" w:space="0" w:color="auto"/>
      </w:divBdr>
    </w:div>
    <w:div w:id="716589567">
      <w:bodyDiv w:val="1"/>
      <w:marLeft w:val="0"/>
      <w:marRight w:val="0"/>
      <w:marTop w:val="0"/>
      <w:marBottom w:val="0"/>
      <w:divBdr>
        <w:top w:val="none" w:sz="0" w:space="0" w:color="auto"/>
        <w:left w:val="none" w:sz="0" w:space="0" w:color="auto"/>
        <w:bottom w:val="none" w:sz="0" w:space="0" w:color="auto"/>
        <w:right w:val="none" w:sz="0" w:space="0" w:color="auto"/>
      </w:divBdr>
    </w:div>
    <w:div w:id="828713519">
      <w:bodyDiv w:val="1"/>
      <w:marLeft w:val="0"/>
      <w:marRight w:val="0"/>
      <w:marTop w:val="0"/>
      <w:marBottom w:val="0"/>
      <w:divBdr>
        <w:top w:val="none" w:sz="0" w:space="0" w:color="auto"/>
        <w:left w:val="none" w:sz="0" w:space="0" w:color="auto"/>
        <w:bottom w:val="none" w:sz="0" w:space="0" w:color="auto"/>
        <w:right w:val="none" w:sz="0" w:space="0" w:color="auto"/>
      </w:divBdr>
    </w:div>
    <w:div w:id="829517901">
      <w:bodyDiv w:val="1"/>
      <w:marLeft w:val="0"/>
      <w:marRight w:val="0"/>
      <w:marTop w:val="0"/>
      <w:marBottom w:val="0"/>
      <w:divBdr>
        <w:top w:val="none" w:sz="0" w:space="0" w:color="auto"/>
        <w:left w:val="none" w:sz="0" w:space="0" w:color="auto"/>
        <w:bottom w:val="none" w:sz="0" w:space="0" w:color="auto"/>
        <w:right w:val="none" w:sz="0" w:space="0" w:color="auto"/>
      </w:divBdr>
      <w:divsChild>
        <w:div w:id="149954555">
          <w:marLeft w:val="0"/>
          <w:marRight w:val="0"/>
          <w:marTop w:val="0"/>
          <w:marBottom w:val="0"/>
          <w:divBdr>
            <w:top w:val="none" w:sz="0" w:space="0" w:color="auto"/>
            <w:left w:val="none" w:sz="0" w:space="0" w:color="auto"/>
            <w:bottom w:val="none" w:sz="0" w:space="0" w:color="auto"/>
            <w:right w:val="none" w:sz="0" w:space="0" w:color="auto"/>
          </w:divBdr>
          <w:divsChild>
            <w:div w:id="783504757">
              <w:marLeft w:val="0"/>
              <w:marRight w:val="0"/>
              <w:marTop w:val="0"/>
              <w:marBottom w:val="0"/>
              <w:divBdr>
                <w:top w:val="none" w:sz="0" w:space="0" w:color="auto"/>
                <w:left w:val="none" w:sz="0" w:space="0" w:color="auto"/>
                <w:bottom w:val="none" w:sz="0" w:space="0" w:color="auto"/>
                <w:right w:val="none" w:sz="0" w:space="0" w:color="auto"/>
              </w:divBdr>
              <w:divsChild>
                <w:div w:id="322052033">
                  <w:marLeft w:val="0"/>
                  <w:marRight w:val="0"/>
                  <w:marTop w:val="630"/>
                  <w:marBottom w:val="0"/>
                  <w:divBdr>
                    <w:top w:val="none" w:sz="0" w:space="0" w:color="auto"/>
                    <w:left w:val="none" w:sz="0" w:space="0" w:color="auto"/>
                    <w:bottom w:val="none" w:sz="0" w:space="0" w:color="auto"/>
                    <w:right w:val="none" w:sz="0" w:space="0" w:color="auto"/>
                  </w:divBdr>
                  <w:divsChild>
                    <w:div w:id="326327136">
                      <w:marLeft w:val="0"/>
                      <w:marRight w:val="0"/>
                      <w:marTop w:val="0"/>
                      <w:marBottom w:val="0"/>
                      <w:divBdr>
                        <w:top w:val="none" w:sz="0" w:space="0" w:color="auto"/>
                        <w:left w:val="none" w:sz="0" w:space="0" w:color="auto"/>
                        <w:bottom w:val="none" w:sz="0" w:space="0" w:color="auto"/>
                        <w:right w:val="none" w:sz="0" w:space="0" w:color="auto"/>
                      </w:divBdr>
                      <w:divsChild>
                        <w:div w:id="2006319508">
                          <w:marLeft w:val="-312"/>
                          <w:marRight w:val="0"/>
                          <w:marTop w:val="0"/>
                          <w:marBottom w:val="0"/>
                          <w:divBdr>
                            <w:top w:val="none" w:sz="0" w:space="0" w:color="auto"/>
                            <w:left w:val="none" w:sz="0" w:space="0" w:color="auto"/>
                            <w:bottom w:val="none" w:sz="0" w:space="0" w:color="auto"/>
                            <w:right w:val="none" w:sz="0" w:space="0" w:color="auto"/>
                          </w:divBdr>
                          <w:divsChild>
                            <w:div w:id="375661824">
                              <w:marLeft w:val="0"/>
                              <w:marRight w:val="0"/>
                              <w:marTop w:val="0"/>
                              <w:marBottom w:val="0"/>
                              <w:divBdr>
                                <w:top w:val="none" w:sz="0" w:space="0" w:color="auto"/>
                                <w:left w:val="none" w:sz="0" w:space="0" w:color="auto"/>
                                <w:bottom w:val="none" w:sz="0" w:space="0" w:color="auto"/>
                                <w:right w:val="none" w:sz="0" w:space="0" w:color="auto"/>
                              </w:divBdr>
                            </w:div>
                            <w:div w:id="560291720">
                              <w:marLeft w:val="0"/>
                              <w:marRight w:val="0"/>
                              <w:marTop w:val="0"/>
                              <w:marBottom w:val="0"/>
                              <w:divBdr>
                                <w:top w:val="none" w:sz="0" w:space="0" w:color="auto"/>
                                <w:left w:val="none" w:sz="0" w:space="0" w:color="auto"/>
                                <w:bottom w:val="none" w:sz="0" w:space="0" w:color="auto"/>
                                <w:right w:val="none" w:sz="0" w:space="0" w:color="auto"/>
                              </w:divBdr>
                              <w:divsChild>
                                <w:div w:id="1116800969">
                                  <w:marLeft w:val="0"/>
                                  <w:marRight w:val="0"/>
                                  <w:marTop w:val="0"/>
                                  <w:marBottom w:val="0"/>
                                  <w:divBdr>
                                    <w:top w:val="none" w:sz="0" w:space="0" w:color="auto"/>
                                    <w:left w:val="none" w:sz="0" w:space="0" w:color="auto"/>
                                    <w:bottom w:val="none" w:sz="0" w:space="0" w:color="auto"/>
                                    <w:right w:val="none" w:sz="0" w:space="0" w:color="auto"/>
                                  </w:divBdr>
                                </w:div>
                              </w:divsChild>
                            </w:div>
                            <w:div w:id="159747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189333">
          <w:marLeft w:val="0"/>
          <w:marRight w:val="0"/>
          <w:marTop w:val="0"/>
          <w:marBottom w:val="0"/>
          <w:divBdr>
            <w:top w:val="none" w:sz="0" w:space="0" w:color="auto"/>
            <w:left w:val="none" w:sz="0" w:space="0" w:color="auto"/>
            <w:bottom w:val="none" w:sz="0" w:space="0" w:color="auto"/>
            <w:right w:val="none" w:sz="0" w:space="0" w:color="auto"/>
          </w:divBdr>
          <w:divsChild>
            <w:div w:id="76633547">
              <w:marLeft w:val="0"/>
              <w:marRight w:val="0"/>
              <w:marTop w:val="0"/>
              <w:marBottom w:val="0"/>
              <w:divBdr>
                <w:top w:val="none" w:sz="0" w:space="0" w:color="auto"/>
                <w:left w:val="none" w:sz="0" w:space="0" w:color="auto"/>
                <w:bottom w:val="none" w:sz="0" w:space="0" w:color="auto"/>
                <w:right w:val="none" w:sz="0" w:space="0" w:color="auto"/>
              </w:divBdr>
              <w:divsChild>
                <w:div w:id="1875459163">
                  <w:marLeft w:val="0"/>
                  <w:marRight w:val="0"/>
                  <w:marTop w:val="0"/>
                  <w:marBottom w:val="0"/>
                  <w:divBdr>
                    <w:top w:val="none" w:sz="0" w:space="0" w:color="auto"/>
                    <w:left w:val="none" w:sz="0" w:space="0" w:color="auto"/>
                    <w:bottom w:val="none" w:sz="0" w:space="0" w:color="auto"/>
                    <w:right w:val="none" w:sz="0" w:space="0" w:color="auto"/>
                  </w:divBdr>
                  <w:divsChild>
                    <w:div w:id="15738115">
                      <w:marLeft w:val="0"/>
                      <w:marRight w:val="0"/>
                      <w:marTop w:val="0"/>
                      <w:marBottom w:val="0"/>
                      <w:divBdr>
                        <w:top w:val="none" w:sz="0" w:space="0" w:color="auto"/>
                        <w:left w:val="none" w:sz="0" w:space="0" w:color="auto"/>
                        <w:bottom w:val="none" w:sz="0" w:space="0" w:color="auto"/>
                        <w:right w:val="none" w:sz="0" w:space="0" w:color="auto"/>
                      </w:divBdr>
                      <w:divsChild>
                        <w:div w:id="267661118">
                          <w:marLeft w:val="0"/>
                          <w:marRight w:val="0"/>
                          <w:marTop w:val="0"/>
                          <w:marBottom w:val="0"/>
                          <w:divBdr>
                            <w:top w:val="none" w:sz="0" w:space="0" w:color="auto"/>
                            <w:left w:val="none" w:sz="0" w:space="0" w:color="auto"/>
                            <w:bottom w:val="none" w:sz="0" w:space="0" w:color="auto"/>
                            <w:right w:val="none" w:sz="0" w:space="0" w:color="auto"/>
                          </w:divBdr>
                          <w:divsChild>
                            <w:div w:id="7818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8874206">
      <w:bodyDiv w:val="1"/>
      <w:marLeft w:val="0"/>
      <w:marRight w:val="0"/>
      <w:marTop w:val="0"/>
      <w:marBottom w:val="0"/>
      <w:divBdr>
        <w:top w:val="none" w:sz="0" w:space="0" w:color="auto"/>
        <w:left w:val="none" w:sz="0" w:space="0" w:color="auto"/>
        <w:bottom w:val="none" w:sz="0" w:space="0" w:color="auto"/>
        <w:right w:val="none" w:sz="0" w:space="0" w:color="auto"/>
      </w:divBdr>
    </w:div>
    <w:div w:id="1024675841">
      <w:bodyDiv w:val="1"/>
      <w:marLeft w:val="0"/>
      <w:marRight w:val="0"/>
      <w:marTop w:val="0"/>
      <w:marBottom w:val="0"/>
      <w:divBdr>
        <w:top w:val="none" w:sz="0" w:space="0" w:color="auto"/>
        <w:left w:val="none" w:sz="0" w:space="0" w:color="auto"/>
        <w:bottom w:val="none" w:sz="0" w:space="0" w:color="auto"/>
        <w:right w:val="none" w:sz="0" w:space="0" w:color="auto"/>
      </w:divBdr>
    </w:div>
    <w:div w:id="1379092322">
      <w:bodyDiv w:val="1"/>
      <w:marLeft w:val="0"/>
      <w:marRight w:val="0"/>
      <w:marTop w:val="0"/>
      <w:marBottom w:val="0"/>
      <w:divBdr>
        <w:top w:val="none" w:sz="0" w:space="0" w:color="auto"/>
        <w:left w:val="none" w:sz="0" w:space="0" w:color="auto"/>
        <w:bottom w:val="none" w:sz="0" w:space="0" w:color="auto"/>
        <w:right w:val="none" w:sz="0" w:space="0" w:color="auto"/>
      </w:divBdr>
    </w:div>
    <w:div w:id="1527719632">
      <w:bodyDiv w:val="1"/>
      <w:marLeft w:val="0"/>
      <w:marRight w:val="0"/>
      <w:marTop w:val="0"/>
      <w:marBottom w:val="0"/>
      <w:divBdr>
        <w:top w:val="none" w:sz="0" w:space="0" w:color="auto"/>
        <w:left w:val="none" w:sz="0" w:space="0" w:color="auto"/>
        <w:bottom w:val="none" w:sz="0" w:space="0" w:color="auto"/>
        <w:right w:val="none" w:sz="0" w:space="0" w:color="auto"/>
      </w:divBdr>
    </w:div>
    <w:div w:id="1621182147">
      <w:bodyDiv w:val="1"/>
      <w:marLeft w:val="0"/>
      <w:marRight w:val="0"/>
      <w:marTop w:val="0"/>
      <w:marBottom w:val="0"/>
      <w:divBdr>
        <w:top w:val="none" w:sz="0" w:space="0" w:color="auto"/>
        <w:left w:val="none" w:sz="0" w:space="0" w:color="auto"/>
        <w:bottom w:val="none" w:sz="0" w:space="0" w:color="auto"/>
        <w:right w:val="none" w:sz="0" w:space="0" w:color="auto"/>
      </w:divBdr>
    </w:div>
    <w:div w:id="1693072104">
      <w:bodyDiv w:val="1"/>
      <w:marLeft w:val="0"/>
      <w:marRight w:val="0"/>
      <w:marTop w:val="0"/>
      <w:marBottom w:val="0"/>
      <w:divBdr>
        <w:top w:val="none" w:sz="0" w:space="0" w:color="auto"/>
        <w:left w:val="none" w:sz="0" w:space="0" w:color="auto"/>
        <w:bottom w:val="none" w:sz="0" w:space="0" w:color="auto"/>
        <w:right w:val="none" w:sz="0" w:space="0" w:color="auto"/>
      </w:divBdr>
    </w:div>
    <w:div w:id="1752390966">
      <w:bodyDiv w:val="1"/>
      <w:marLeft w:val="0"/>
      <w:marRight w:val="0"/>
      <w:marTop w:val="0"/>
      <w:marBottom w:val="0"/>
      <w:divBdr>
        <w:top w:val="none" w:sz="0" w:space="0" w:color="auto"/>
        <w:left w:val="none" w:sz="0" w:space="0" w:color="auto"/>
        <w:bottom w:val="none" w:sz="0" w:space="0" w:color="auto"/>
        <w:right w:val="none" w:sz="0" w:space="0" w:color="auto"/>
      </w:divBdr>
    </w:div>
    <w:div w:id="1752703729">
      <w:bodyDiv w:val="1"/>
      <w:marLeft w:val="0"/>
      <w:marRight w:val="0"/>
      <w:marTop w:val="0"/>
      <w:marBottom w:val="0"/>
      <w:divBdr>
        <w:top w:val="none" w:sz="0" w:space="0" w:color="auto"/>
        <w:left w:val="none" w:sz="0" w:space="0" w:color="auto"/>
        <w:bottom w:val="none" w:sz="0" w:space="0" w:color="auto"/>
        <w:right w:val="none" w:sz="0" w:space="0" w:color="auto"/>
      </w:divBdr>
    </w:div>
    <w:div w:id="1791050541">
      <w:bodyDiv w:val="1"/>
      <w:marLeft w:val="0"/>
      <w:marRight w:val="0"/>
      <w:marTop w:val="0"/>
      <w:marBottom w:val="0"/>
      <w:divBdr>
        <w:top w:val="none" w:sz="0" w:space="0" w:color="auto"/>
        <w:left w:val="none" w:sz="0" w:space="0" w:color="auto"/>
        <w:bottom w:val="none" w:sz="0" w:space="0" w:color="auto"/>
        <w:right w:val="none" w:sz="0" w:space="0" w:color="auto"/>
      </w:divBdr>
    </w:div>
    <w:div w:id="1798139964">
      <w:bodyDiv w:val="1"/>
      <w:marLeft w:val="0"/>
      <w:marRight w:val="0"/>
      <w:marTop w:val="0"/>
      <w:marBottom w:val="0"/>
      <w:divBdr>
        <w:top w:val="none" w:sz="0" w:space="0" w:color="auto"/>
        <w:left w:val="none" w:sz="0" w:space="0" w:color="auto"/>
        <w:bottom w:val="none" w:sz="0" w:space="0" w:color="auto"/>
        <w:right w:val="none" w:sz="0" w:space="0" w:color="auto"/>
      </w:divBdr>
    </w:div>
    <w:div w:id="1828672369">
      <w:bodyDiv w:val="1"/>
      <w:marLeft w:val="0"/>
      <w:marRight w:val="0"/>
      <w:marTop w:val="0"/>
      <w:marBottom w:val="0"/>
      <w:divBdr>
        <w:top w:val="none" w:sz="0" w:space="0" w:color="auto"/>
        <w:left w:val="none" w:sz="0" w:space="0" w:color="auto"/>
        <w:bottom w:val="none" w:sz="0" w:space="0" w:color="auto"/>
        <w:right w:val="none" w:sz="0" w:space="0" w:color="auto"/>
      </w:divBdr>
    </w:div>
    <w:div w:id="1914850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utube.com/watch?v=esyxX0iVnY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bc.co.uk/news/uk-england-merseyside-32609846"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27FD1-2B80-4620-B70A-85D29055E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jones</dc:creator>
  <cp:keywords/>
  <dc:description/>
  <cp:lastModifiedBy>Wynne Jones (Business &amp; Management)</cp:lastModifiedBy>
  <cp:revision>2</cp:revision>
  <dcterms:created xsi:type="dcterms:W3CDTF">2018-04-23T09:47:00Z</dcterms:created>
  <dcterms:modified xsi:type="dcterms:W3CDTF">2018-04-23T09:47:00Z</dcterms:modified>
</cp:coreProperties>
</file>