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8AAD5" w14:textId="6D8F3810" w:rsidR="0033111F" w:rsidRPr="0033111F" w:rsidRDefault="0033111F" w:rsidP="009B47AE">
      <w:pPr>
        <w:pStyle w:val="AssignBody"/>
        <w:rPr>
          <w:b/>
        </w:rPr>
      </w:pPr>
      <w:r>
        <w:rPr>
          <w:b/>
        </w:rPr>
        <w:t>Niall Davies</w:t>
      </w:r>
    </w:p>
    <w:p w14:paraId="7648F229" w14:textId="46CB8922" w:rsidR="00E611D9" w:rsidRDefault="009B47AE" w:rsidP="009B47AE">
      <w:pPr>
        <w:pStyle w:val="AssignBody"/>
        <w:rPr>
          <w:i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</w:p>
    <w:p w14:paraId="29A99CC9" w14:textId="2B8FCD81" w:rsidR="0033111F" w:rsidRDefault="0033111F" w:rsidP="009B47AE">
      <w:pPr>
        <w:pStyle w:val="AssignBody"/>
      </w:pPr>
      <w:r w:rsidRPr="0033111F">
        <w:t>https://uowtsd-my.sharepoint.com/:f:/g/personal/1900232_student_uwtsd_ac_uk/EmkutqT_nK1PmTQW-SqvL6YBqaDaFZe03haHOIbnuWSSew?e=6FsJFo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0D2F6EA6" w14:textId="5F4223CC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C576AE5" w14:textId="77777777" w:rsidR="0033111F" w:rsidRPr="0033111F" w:rsidRDefault="0033111F" w:rsidP="0033111F">
      <w:pPr>
        <w:spacing w:before="200"/>
        <w:rPr>
          <w:sz w:val="24"/>
          <w:szCs w:val="24"/>
        </w:rPr>
      </w:pP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Donaldson. G. (2015). 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</w:rPr>
        <w:t>Successful Futures: An Independent review of curriculum and assessment arrangements in Wales</w:t>
      </w: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.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Caerdydd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: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Llywodraeth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Cenedlaethol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Cymru.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</w:rPr>
        <w:t xml:space="preserve"> </w:t>
      </w:r>
    </w:p>
    <w:p w14:paraId="40ACDDE2" w14:textId="77777777" w:rsidR="0033111F" w:rsidRPr="0033111F" w:rsidRDefault="0033111F" w:rsidP="0033111F">
      <w:pPr>
        <w:spacing w:before="200"/>
        <w:rPr>
          <w:sz w:val="24"/>
          <w:szCs w:val="24"/>
        </w:rPr>
      </w:pPr>
      <w:r w:rsidRPr="0033111F">
        <w:rPr>
          <w:rFonts w:hAnsi="Calibri"/>
          <w:color w:val="404040" w:themeColor="text1" w:themeTint="BF"/>
          <w:kern w:val="24"/>
          <w:sz w:val="24"/>
          <w:szCs w:val="24"/>
          <w:lang w:val="cy-GB"/>
        </w:rPr>
        <w:t xml:space="preserve">Llywodraeth Cymru, (2016) 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  <w:lang w:val="cy-GB"/>
        </w:rPr>
        <w:t xml:space="preserve">Theme 5: Developing community partnerships and multi-agency working. </w:t>
      </w:r>
      <w:r w:rsidRPr="0033111F">
        <w:rPr>
          <w:rFonts w:hAnsi="Calibri"/>
          <w:color w:val="404040" w:themeColor="text1" w:themeTint="BF"/>
          <w:kern w:val="24"/>
          <w:sz w:val="24"/>
          <w:szCs w:val="24"/>
          <w:lang w:val="cy-GB"/>
        </w:rPr>
        <w:t xml:space="preserve">Ar Gael: </w:t>
      </w: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https://gov.wales/sites/default/files/publications/2018-12/theme-5-developing-community-partnerships-and-multi-agency-working-resources-1-2.pdf (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Cyrchwyd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Mawrth 27 2020)</w:t>
      </w:r>
    </w:p>
    <w:p w14:paraId="42C90955" w14:textId="77777777" w:rsidR="0033111F" w:rsidRPr="0033111F" w:rsidRDefault="0033111F" w:rsidP="0033111F">
      <w:pPr>
        <w:spacing w:before="200"/>
        <w:rPr>
          <w:sz w:val="24"/>
          <w:szCs w:val="24"/>
        </w:rPr>
      </w:pP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ESTYN, (2017) 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</w:rPr>
        <w:t>Good practice in the humanities</w:t>
      </w: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.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Ar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Gael: https://dera.ioe.ac.uk/30174/1/Good%20practice%20in%20the%20humanities%20FINAL%20%28PDF%29_Redacted.pdf (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Cyrchwyd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Mawrth 29 2020)</w:t>
      </w:r>
    </w:p>
    <w:p w14:paraId="3577E0BD" w14:textId="77777777" w:rsidR="0033111F" w:rsidRPr="0033111F" w:rsidRDefault="0033111F" w:rsidP="0033111F">
      <w:pPr>
        <w:spacing w:before="200"/>
        <w:rPr>
          <w:sz w:val="24"/>
          <w:szCs w:val="24"/>
        </w:rPr>
      </w:pP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Moro, A. (2018) 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</w:rPr>
        <w:t xml:space="preserve">The humanities are becoming more important . Here’s why.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Ar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Gael: https://www.weforum.org/agenda/2018/06/how-a-humanities-degree-will-serve-you-in-a-disruptive-economy (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Cyrchwyd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Ebrill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3 2020)</w:t>
      </w:r>
    </w:p>
    <w:p w14:paraId="52F58ADA" w14:textId="77777777" w:rsidR="0033111F" w:rsidRPr="0033111F" w:rsidRDefault="0033111F" w:rsidP="0033111F">
      <w:pPr>
        <w:spacing w:before="200"/>
        <w:rPr>
          <w:sz w:val="24"/>
          <w:szCs w:val="24"/>
        </w:rPr>
      </w:pP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Stannard, S. (2016) </w:t>
      </w:r>
      <w:r w:rsidRPr="0033111F">
        <w:rPr>
          <w:rFonts w:hAnsi="Calibri"/>
          <w:i/>
          <w:iCs/>
          <w:color w:val="404040" w:themeColor="text1" w:themeTint="BF"/>
          <w:kern w:val="24"/>
          <w:sz w:val="24"/>
          <w:szCs w:val="24"/>
        </w:rPr>
        <w:t>The new curriculum has dire consequences for the humanities</w:t>
      </w:r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.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Ar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Gael: https://www.tes.com/news/new-national-curriculum-has-dire-consequences-humanities (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Cyrchwyd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Ebrill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11 2020) </w:t>
      </w:r>
    </w:p>
    <w:p w14:paraId="30DC9F05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Adroddiad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ESTYN ‘Ysgol X’ (2019)</w:t>
      </w:r>
    </w:p>
    <w:p w14:paraId="1ACD43C8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Prosbectws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‘Ysgol X’ (2019)</w:t>
      </w:r>
    </w:p>
    <w:p w14:paraId="4FAE15A3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b/>
          <w:bCs/>
          <w:color w:val="404040" w:themeColor="text1" w:themeTint="BF"/>
          <w:kern w:val="24"/>
          <w:sz w:val="24"/>
          <w:szCs w:val="24"/>
        </w:rPr>
        <w:t>Lluniau</w:t>
      </w:r>
      <w:proofErr w:type="spellEnd"/>
      <w:r w:rsidRPr="0033111F">
        <w:rPr>
          <w:rFonts w:hAnsi="Calibri"/>
          <w:b/>
          <w:bCs/>
          <w:color w:val="404040" w:themeColor="text1" w:themeTint="BF"/>
          <w:kern w:val="24"/>
          <w:sz w:val="24"/>
          <w:szCs w:val="24"/>
        </w:rPr>
        <w:t xml:space="preserve"> </w:t>
      </w:r>
    </w:p>
    <w:p w14:paraId="64810114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Adroddiad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Graham Donaldson- https://gov.wales/sites/default/files/publications/2018-03/successful-futures.pdf</w:t>
      </w:r>
    </w:p>
    <w:p w14:paraId="44134790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Gwefan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</w:t>
      </w: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Llywodraeth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Cymru- https://gov.wales/</w:t>
      </w:r>
    </w:p>
    <w:p w14:paraId="32AD3D59" w14:textId="77777777" w:rsidR="0033111F" w:rsidRPr="0033111F" w:rsidRDefault="0033111F" w:rsidP="0033111F">
      <w:pPr>
        <w:spacing w:before="200"/>
        <w:rPr>
          <w:sz w:val="24"/>
          <w:szCs w:val="24"/>
        </w:rPr>
      </w:pPr>
      <w:proofErr w:type="spellStart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>Gwefan</w:t>
      </w:r>
      <w:proofErr w:type="spellEnd"/>
      <w:r w:rsidRPr="0033111F">
        <w:rPr>
          <w:rFonts w:hAnsi="Calibri"/>
          <w:color w:val="404040" w:themeColor="text1" w:themeTint="BF"/>
          <w:kern w:val="24"/>
          <w:sz w:val="24"/>
          <w:szCs w:val="24"/>
        </w:rPr>
        <w:t xml:space="preserve"> ESTYN- https://www.estyn.gov.wales/</w:t>
      </w:r>
    </w:p>
    <w:p w14:paraId="0A911ECE" w14:textId="77777777" w:rsidR="0033111F" w:rsidRPr="009B47AE" w:rsidRDefault="0033111F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F67281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3111F">
            <w:rPr>
              <w:rFonts w:ascii="Arial" w:hAnsi="Arial" w:cs="Arial"/>
            </w:rPr>
            <w:t>6009-7003</w:t>
          </w:r>
        </w:p>
      </w:tc>
      <w:tc>
        <w:tcPr>
          <w:tcW w:w="4508" w:type="dxa"/>
        </w:tcPr>
        <w:p w14:paraId="51D506A0" w14:textId="73C5DB3E" w:rsidR="00E611D9" w:rsidRPr="00E611D9" w:rsidRDefault="0033111F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1900232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3111F"/>
    <w:rsid w:val="003B567F"/>
    <w:rsid w:val="003E55AE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1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nialldavz@googlemail.com</cp:lastModifiedBy>
  <cp:revision>2</cp:revision>
  <dcterms:created xsi:type="dcterms:W3CDTF">2020-04-17T13:04:00Z</dcterms:created>
  <dcterms:modified xsi:type="dcterms:W3CDTF">2020-04-17T13:04:00Z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