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5F0FD" w14:textId="77777777" w:rsidR="00540F5D" w:rsidRDefault="00540F5D">
      <w:pPr>
        <w:rPr>
          <w:lang w:val="en-US"/>
        </w:rPr>
      </w:pPr>
    </w:p>
    <w:p w14:paraId="0A71525C" w14:textId="77777777" w:rsidR="00540F5D" w:rsidRDefault="00540F5D">
      <w:pPr>
        <w:rPr>
          <w:lang w:val="en-US"/>
        </w:rPr>
      </w:pPr>
    </w:p>
    <w:p w14:paraId="6F7437CC" w14:textId="77777777" w:rsidR="00540F5D" w:rsidRDefault="00540F5D" w:rsidP="00540F5D">
      <w:pPr>
        <w:jc w:val="center"/>
        <w:rPr>
          <w:sz w:val="32"/>
          <w:szCs w:val="32"/>
          <w:lang w:val="en-US"/>
        </w:rPr>
      </w:pPr>
    </w:p>
    <w:p w14:paraId="48C96F5D" w14:textId="5D650A44" w:rsidR="00540F5D" w:rsidRPr="00540F5D" w:rsidRDefault="00540F5D" w:rsidP="00540F5D">
      <w:pPr>
        <w:jc w:val="center"/>
        <w:rPr>
          <w:rFonts w:asciiTheme="minorBidi" w:hAnsiTheme="minorBidi"/>
          <w:b/>
          <w:bCs/>
          <w:sz w:val="28"/>
          <w:szCs w:val="28"/>
          <w:u w:val="single"/>
          <w:lang w:val="en-US"/>
        </w:rPr>
      </w:pPr>
      <w:r w:rsidRPr="00540F5D">
        <w:rPr>
          <w:rFonts w:asciiTheme="minorBidi" w:hAnsiTheme="minorBidi"/>
          <w:b/>
          <w:bCs/>
          <w:sz w:val="28"/>
          <w:szCs w:val="28"/>
          <w:u w:val="single"/>
          <w:lang w:val="en-US"/>
        </w:rPr>
        <w:t>Title Page</w:t>
      </w:r>
    </w:p>
    <w:p w14:paraId="43DADDD4" w14:textId="77777777" w:rsidR="00540F5D" w:rsidRPr="00540F5D" w:rsidRDefault="00540F5D" w:rsidP="00540F5D">
      <w:pPr>
        <w:jc w:val="center"/>
        <w:rPr>
          <w:rFonts w:asciiTheme="minorBidi" w:hAnsiTheme="minorBidi"/>
          <w:b/>
          <w:bCs/>
          <w:sz w:val="28"/>
          <w:szCs w:val="28"/>
          <w:u w:val="single"/>
          <w:lang w:val="en-US"/>
        </w:rPr>
      </w:pPr>
    </w:p>
    <w:p w14:paraId="485ACE69" w14:textId="77777777" w:rsidR="00540F5D" w:rsidRPr="00540F5D" w:rsidRDefault="00540F5D" w:rsidP="00540F5D">
      <w:pPr>
        <w:rPr>
          <w:rFonts w:asciiTheme="minorBidi" w:hAnsiTheme="minorBidi"/>
          <w:sz w:val="28"/>
          <w:szCs w:val="28"/>
        </w:rPr>
      </w:pPr>
      <w:r w:rsidRPr="00540F5D">
        <w:rPr>
          <w:rFonts w:asciiTheme="minorBidi" w:hAnsiTheme="minorBidi"/>
          <w:b/>
          <w:bCs/>
          <w:sz w:val="28"/>
          <w:szCs w:val="28"/>
          <w:lang w:val="en-US"/>
        </w:rPr>
        <w:t xml:space="preserve">Name: </w:t>
      </w:r>
      <w:r w:rsidRPr="00540F5D">
        <w:rPr>
          <w:rFonts w:asciiTheme="minorBidi" w:hAnsiTheme="minorBidi"/>
          <w:sz w:val="28"/>
          <w:szCs w:val="28"/>
        </w:rPr>
        <w:t>Nathan Anthony Dicks</w:t>
      </w:r>
    </w:p>
    <w:p w14:paraId="417C2A63" w14:textId="77777777" w:rsidR="00540F5D" w:rsidRPr="00540F5D" w:rsidRDefault="00540F5D" w:rsidP="00540F5D">
      <w:pPr>
        <w:rPr>
          <w:rFonts w:asciiTheme="minorBidi" w:hAnsiTheme="minorBidi"/>
          <w:sz w:val="28"/>
          <w:szCs w:val="28"/>
        </w:rPr>
      </w:pPr>
      <w:r w:rsidRPr="00540F5D">
        <w:rPr>
          <w:rFonts w:asciiTheme="minorBidi" w:hAnsiTheme="minorBidi"/>
          <w:b/>
          <w:bCs/>
          <w:sz w:val="28"/>
          <w:szCs w:val="28"/>
        </w:rPr>
        <w:t>Student ID:</w:t>
      </w:r>
      <w:r w:rsidRPr="00540F5D">
        <w:rPr>
          <w:rFonts w:asciiTheme="minorBidi" w:hAnsiTheme="minorBidi"/>
          <w:sz w:val="28"/>
          <w:szCs w:val="28"/>
        </w:rPr>
        <w:t xml:space="preserve"> 2519487</w:t>
      </w:r>
    </w:p>
    <w:p w14:paraId="2753CEF1" w14:textId="2A40481F" w:rsidR="00540F5D" w:rsidRPr="00540F5D" w:rsidRDefault="00540F5D" w:rsidP="00540F5D">
      <w:pPr>
        <w:rPr>
          <w:rFonts w:asciiTheme="minorBidi" w:hAnsiTheme="minorBidi"/>
          <w:sz w:val="28"/>
          <w:szCs w:val="28"/>
        </w:rPr>
      </w:pPr>
      <w:r w:rsidRPr="00540F5D">
        <w:rPr>
          <w:rFonts w:asciiTheme="minorBidi" w:hAnsiTheme="minorBidi"/>
          <w:b/>
          <w:bCs/>
          <w:sz w:val="28"/>
          <w:szCs w:val="28"/>
        </w:rPr>
        <w:t xml:space="preserve">Module Code: </w:t>
      </w:r>
      <w:r w:rsidRPr="00540F5D">
        <w:rPr>
          <w:rFonts w:asciiTheme="minorBidi" w:hAnsiTheme="minorBidi"/>
          <w:sz w:val="28"/>
          <w:szCs w:val="28"/>
        </w:rPr>
        <w:t>BMTP4004</w:t>
      </w:r>
    </w:p>
    <w:p w14:paraId="2035D563" w14:textId="22E89956" w:rsidR="00540F5D" w:rsidRPr="00540F5D" w:rsidRDefault="00540F5D" w:rsidP="00540F5D">
      <w:pPr>
        <w:rPr>
          <w:rFonts w:asciiTheme="minorBidi" w:hAnsiTheme="minorBidi"/>
          <w:b/>
          <w:bCs/>
          <w:sz w:val="28"/>
          <w:szCs w:val="28"/>
        </w:rPr>
      </w:pPr>
      <w:r w:rsidRPr="00540F5D">
        <w:rPr>
          <w:rFonts w:asciiTheme="minorBidi" w:hAnsiTheme="minorBidi"/>
          <w:b/>
          <w:bCs/>
          <w:sz w:val="28"/>
          <w:szCs w:val="28"/>
        </w:rPr>
        <w:t xml:space="preserve">Module Title: </w:t>
      </w:r>
      <w:r w:rsidRPr="00540F5D">
        <w:rPr>
          <w:rFonts w:asciiTheme="minorBidi" w:hAnsiTheme="minorBidi"/>
          <w:sz w:val="28"/>
          <w:szCs w:val="28"/>
        </w:rPr>
        <w:t>Managing Tourism, Leisure and</w:t>
      </w:r>
      <w:r w:rsidRPr="00540F5D">
        <w:rPr>
          <w:rFonts w:asciiTheme="minorBidi" w:hAnsiTheme="minorBidi"/>
          <w:sz w:val="28"/>
          <w:szCs w:val="28"/>
        </w:rPr>
        <w:tab/>
        <w:t>Events Organisations</w:t>
      </w:r>
    </w:p>
    <w:p w14:paraId="0A5BEE59" w14:textId="2D7C6DF2" w:rsidR="00540F5D" w:rsidRPr="00495236" w:rsidRDefault="00540F5D" w:rsidP="00540F5D">
      <w:pPr>
        <w:rPr>
          <w:rFonts w:asciiTheme="minorBidi" w:hAnsiTheme="minorBidi"/>
          <w:b/>
          <w:bCs/>
          <w:sz w:val="28"/>
          <w:szCs w:val="28"/>
        </w:rPr>
      </w:pPr>
      <w:proofErr w:type="gramStart"/>
      <w:r w:rsidRPr="00495236">
        <w:rPr>
          <w:rFonts w:asciiTheme="minorBidi" w:hAnsiTheme="minorBidi"/>
          <w:b/>
          <w:bCs/>
          <w:sz w:val="28"/>
          <w:szCs w:val="28"/>
        </w:rPr>
        <w:t>Lecturer :</w:t>
      </w:r>
      <w:proofErr w:type="gramEnd"/>
      <w:r w:rsidRPr="00495236">
        <w:rPr>
          <w:rFonts w:asciiTheme="minorBidi" w:hAnsiTheme="minorBidi"/>
          <w:b/>
          <w:bCs/>
          <w:sz w:val="28"/>
          <w:szCs w:val="28"/>
        </w:rPr>
        <w:t xml:space="preserve"> </w:t>
      </w:r>
      <w:r w:rsidRPr="00495236">
        <w:rPr>
          <w:rFonts w:asciiTheme="minorBidi" w:hAnsiTheme="minorBidi"/>
          <w:sz w:val="28"/>
          <w:szCs w:val="28"/>
        </w:rPr>
        <w:t>Neil Dyer</w:t>
      </w:r>
    </w:p>
    <w:p w14:paraId="7BE2CF87" w14:textId="7738EE5D" w:rsidR="00540F5D" w:rsidRPr="00540F5D" w:rsidRDefault="00540F5D" w:rsidP="00540F5D">
      <w:pPr>
        <w:rPr>
          <w:rFonts w:asciiTheme="minorBidi" w:hAnsiTheme="minorBidi"/>
          <w:b/>
          <w:bCs/>
          <w:sz w:val="28"/>
          <w:szCs w:val="28"/>
        </w:rPr>
      </w:pPr>
      <w:r w:rsidRPr="00540F5D">
        <w:rPr>
          <w:rFonts w:asciiTheme="minorBidi" w:hAnsiTheme="minorBidi"/>
          <w:b/>
          <w:bCs/>
          <w:sz w:val="28"/>
          <w:szCs w:val="28"/>
        </w:rPr>
        <w:t xml:space="preserve">Submission Date: </w:t>
      </w:r>
      <w:r w:rsidRPr="00540F5D">
        <w:rPr>
          <w:rFonts w:asciiTheme="minorBidi" w:hAnsiTheme="minorBidi"/>
          <w:sz w:val="28"/>
          <w:szCs w:val="28"/>
        </w:rPr>
        <w:t>27th March 2026 (Week extension approved)</w:t>
      </w:r>
    </w:p>
    <w:p w14:paraId="4EE856D9" w14:textId="0B726978" w:rsidR="00540F5D" w:rsidRPr="00540F5D" w:rsidRDefault="00540F5D" w:rsidP="00540F5D">
      <w:pPr>
        <w:rPr>
          <w:rFonts w:asciiTheme="minorBidi" w:hAnsiTheme="minorBidi"/>
          <w:b/>
          <w:bCs/>
          <w:sz w:val="28"/>
          <w:szCs w:val="28"/>
        </w:rPr>
      </w:pPr>
      <w:r w:rsidRPr="00540F5D">
        <w:rPr>
          <w:rFonts w:asciiTheme="minorBidi" w:hAnsiTheme="minorBidi"/>
          <w:b/>
          <w:bCs/>
          <w:sz w:val="28"/>
          <w:szCs w:val="28"/>
        </w:rPr>
        <w:t xml:space="preserve">Word Count: </w:t>
      </w:r>
      <w:r w:rsidRPr="00540F5D">
        <w:rPr>
          <w:rFonts w:asciiTheme="minorBidi" w:hAnsiTheme="minorBidi"/>
          <w:sz w:val="28"/>
          <w:szCs w:val="28"/>
        </w:rPr>
        <w:t>2,000 words</w:t>
      </w:r>
    </w:p>
    <w:p w14:paraId="57B53B4B" w14:textId="1563904E" w:rsidR="00540F5D" w:rsidRPr="00540F5D" w:rsidRDefault="00540F5D" w:rsidP="00540F5D">
      <w:pPr>
        <w:rPr>
          <w:rFonts w:asciiTheme="minorBidi" w:hAnsiTheme="minorBidi"/>
          <w:b/>
          <w:bCs/>
          <w:sz w:val="28"/>
          <w:szCs w:val="28"/>
        </w:rPr>
      </w:pPr>
      <w:r w:rsidRPr="00540F5D">
        <w:rPr>
          <w:rFonts w:asciiTheme="minorBidi" w:hAnsiTheme="minorBidi"/>
          <w:b/>
          <w:bCs/>
          <w:sz w:val="28"/>
          <w:szCs w:val="28"/>
        </w:rPr>
        <w:t xml:space="preserve">Assignment Title: </w:t>
      </w:r>
      <w:r>
        <w:rPr>
          <w:rFonts w:asciiTheme="minorBidi" w:hAnsiTheme="minorBidi"/>
          <w:b/>
          <w:bCs/>
          <w:sz w:val="28"/>
          <w:szCs w:val="28"/>
        </w:rPr>
        <w:t xml:space="preserve"> </w:t>
      </w:r>
    </w:p>
    <w:p w14:paraId="5F2671C0" w14:textId="33901473" w:rsidR="00540F5D" w:rsidRDefault="00540F5D" w:rsidP="00540F5D">
      <w:pPr>
        <w:rPr>
          <w:rFonts w:asciiTheme="minorBidi" w:hAnsiTheme="minorBidi"/>
          <w:sz w:val="28"/>
          <w:szCs w:val="28"/>
        </w:rPr>
      </w:pPr>
      <w:r w:rsidRPr="00540F5D">
        <w:rPr>
          <w:rFonts w:asciiTheme="minorBidi" w:hAnsiTheme="minorBidi"/>
          <w:noProof/>
          <w:sz w:val="32"/>
          <w:szCs w:val="32"/>
        </w:rPr>
        <w:drawing>
          <wp:anchor distT="0" distB="0" distL="114300" distR="114300" simplePos="0" relativeHeight="251660288" behindDoc="0" locked="0" layoutInCell="1" allowOverlap="1" wp14:anchorId="71EDE69F" wp14:editId="1A4D793E">
            <wp:simplePos x="0" y="0"/>
            <wp:positionH relativeFrom="margin">
              <wp:posOffset>-390525</wp:posOffset>
            </wp:positionH>
            <wp:positionV relativeFrom="paragraph">
              <wp:posOffset>666750</wp:posOffset>
            </wp:positionV>
            <wp:extent cx="6624955" cy="790575"/>
            <wp:effectExtent l="0" t="0" r="4445" b="9525"/>
            <wp:wrapNone/>
            <wp:docPr id="947133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133987" name=""/>
                    <pic:cNvPicPr/>
                  </pic:nvPicPr>
                  <pic:blipFill>
                    <a:blip r:embed="rId11">
                      <a:extLst>
                        <a:ext uri="{28A0092B-C50C-407E-A947-70E740481C1C}">
                          <a14:useLocalDpi xmlns:a14="http://schemas.microsoft.com/office/drawing/2010/main" val="0"/>
                        </a:ext>
                      </a:extLst>
                    </a:blip>
                    <a:stretch>
                      <a:fillRect/>
                    </a:stretch>
                  </pic:blipFill>
                  <pic:spPr>
                    <a:xfrm>
                      <a:off x="0" y="0"/>
                      <a:ext cx="6624955" cy="790575"/>
                    </a:xfrm>
                    <a:prstGeom prst="rect">
                      <a:avLst/>
                    </a:prstGeom>
                  </pic:spPr>
                </pic:pic>
              </a:graphicData>
            </a:graphic>
          </wp:anchor>
        </w:drawing>
      </w:r>
      <w:r w:rsidRPr="00540F5D">
        <w:rPr>
          <w:rFonts w:asciiTheme="minorBidi" w:hAnsiTheme="minorBidi"/>
          <w:b/>
          <w:bCs/>
          <w:sz w:val="28"/>
          <w:szCs w:val="28"/>
        </w:rPr>
        <w:t>Leader Chosen:</w:t>
      </w:r>
      <w:r>
        <w:rPr>
          <w:rFonts w:asciiTheme="minorBidi" w:hAnsiTheme="minorBidi"/>
          <w:b/>
          <w:bCs/>
          <w:sz w:val="28"/>
          <w:szCs w:val="28"/>
        </w:rPr>
        <w:t xml:space="preserve"> </w:t>
      </w:r>
      <w:r w:rsidRPr="00540F5D">
        <w:rPr>
          <w:rFonts w:asciiTheme="minorBidi" w:hAnsiTheme="minorBidi"/>
          <w:sz w:val="28"/>
          <w:szCs w:val="28"/>
        </w:rPr>
        <w:t>Br</w:t>
      </w:r>
      <w:r>
        <w:rPr>
          <w:rFonts w:asciiTheme="minorBidi" w:hAnsiTheme="minorBidi"/>
          <w:sz w:val="28"/>
          <w:szCs w:val="28"/>
        </w:rPr>
        <w:t>ian Chesky (CEO of Airbnb)</w:t>
      </w:r>
    </w:p>
    <w:p w14:paraId="0E357A7C" w14:textId="77777777" w:rsidR="00540F5D" w:rsidRDefault="00540F5D">
      <w:pPr>
        <w:rPr>
          <w:rFonts w:asciiTheme="minorBidi" w:hAnsiTheme="minorBidi"/>
          <w:sz w:val="28"/>
          <w:szCs w:val="28"/>
        </w:rPr>
      </w:pPr>
      <w:r>
        <w:rPr>
          <w:rFonts w:asciiTheme="minorBidi" w:hAnsiTheme="minorBidi"/>
          <w:sz w:val="28"/>
          <w:szCs w:val="28"/>
        </w:rPr>
        <w:br w:type="page"/>
      </w:r>
    </w:p>
    <w:p w14:paraId="452E21FA" w14:textId="77777777" w:rsidR="00540F5D" w:rsidRDefault="00540F5D" w:rsidP="00540F5D">
      <w:pPr>
        <w:rPr>
          <w:rFonts w:asciiTheme="minorBidi" w:hAnsiTheme="minorBidi"/>
          <w:sz w:val="28"/>
          <w:szCs w:val="28"/>
        </w:rPr>
      </w:pPr>
    </w:p>
    <w:p w14:paraId="7F9502C0" w14:textId="77777777" w:rsidR="00540F5D" w:rsidRDefault="00540F5D">
      <w:pPr>
        <w:rPr>
          <w:rFonts w:asciiTheme="minorBidi" w:hAnsiTheme="minorBidi"/>
          <w:sz w:val="28"/>
          <w:szCs w:val="28"/>
        </w:rPr>
      </w:pPr>
    </w:p>
    <w:p w14:paraId="4309588A" w14:textId="77777777" w:rsidR="00540F5D" w:rsidRDefault="00540F5D">
      <w:pPr>
        <w:rPr>
          <w:rFonts w:asciiTheme="minorBidi" w:hAnsiTheme="minorBidi"/>
          <w:b/>
          <w:bCs/>
          <w:sz w:val="28"/>
          <w:szCs w:val="28"/>
          <w:u w:val="single"/>
        </w:rPr>
      </w:pPr>
      <w:r w:rsidRPr="00540F5D">
        <w:rPr>
          <w:rFonts w:asciiTheme="minorBidi" w:hAnsiTheme="minorBidi"/>
          <w:b/>
          <w:bCs/>
          <w:sz w:val="28"/>
          <w:szCs w:val="28"/>
          <w:u w:val="single"/>
        </w:rPr>
        <w:t>Brian Chesky and Airbnb: Leading Through Crisis and Change</w:t>
      </w:r>
    </w:p>
    <w:p w14:paraId="221CB518" w14:textId="77777777" w:rsidR="00540F5D" w:rsidRDefault="00540F5D">
      <w:pPr>
        <w:rPr>
          <w:rFonts w:asciiTheme="minorBidi" w:hAnsiTheme="minorBidi"/>
          <w:b/>
          <w:bCs/>
          <w:sz w:val="28"/>
          <w:szCs w:val="28"/>
          <w:u w:val="single"/>
        </w:rPr>
      </w:pPr>
    </w:p>
    <w:p w14:paraId="30C33C3E" w14:textId="177A757B" w:rsidR="00191924" w:rsidRDefault="00191924" w:rsidP="00191924">
      <w:pPr>
        <w:rPr>
          <w:rFonts w:asciiTheme="minorBidi" w:hAnsiTheme="minorBidi"/>
          <w:b/>
          <w:bCs/>
        </w:rPr>
      </w:pPr>
      <w:r w:rsidRPr="00191924">
        <w:rPr>
          <w:rFonts w:asciiTheme="minorBidi" w:hAnsiTheme="minorBidi"/>
          <w:b/>
          <w:bCs/>
        </w:rPr>
        <w:t>1.Introduction</w:t>
      </w:r>
    </w:p>
    <w:p w14:paraId="22D7C05D" w14:textId="47404A12" w:rsidR="00191924" w:rsidRPr="00191924" w:rsidRDefault="00191924" w:rsidP="00191924">
      <w:pPr>
        <w:rPr>
          <w:rFonts w:asciiTheme="minorBidi" w:hAnsiTheme="minorBidi"/>
        </w:rPr>
      </w:pPr>
      <w:r>
        <w:rPr>
          <w:rFonts w:asciiTheme="minorBidi" w:hAnsiTheme="minorBidi"/>
        </w:rPr>
        <w:t xml:space="preserve">Brian Chesky is the co-founder </w:t>
      </w:r>
      <w:r w:rsidR="007E1801">
        <w:rPr>
          <w:rFonts w:asciiTheme="minorBidi" w:hAnsiTheme="minorBidi"/>
        </w:rPr>
        <w:t xml:space="preserve">and Chief Executive Officer of Airbnb, one of the world’s most popular travel and accommodation platforms. </w:t>
      </w:r>
      <w:r w:rsidR="00E246C1">
        <w:rPr>
          <w:rFonts w:asciiTheme="minorBidi" w:hAnsiTheme="minorBidi"/>
        </w:rPr>
        <w:t>He</w:t>
      </w:r>
      <w:r w:rsidR="007E1801">
        <w:rPr>
          <w:rFonts w:asciiTheme="minorBidi" w:hAnsiTheme="minorBidi"/>
        </w:rPr>
        <w:t xml:space="preserve"> co-founded the company in 2008 alongside Joe Gebbia and Nathan Blecharczyk, after the idea came from renting out air beds in their San Francisco apartment during a busy conference where hotels were fully booked (Airbnb Newsroom,</w:t>
      </w:r>
      <w:r w:rsidR="00E26CA0">
        <w:rPr>
          <w:rFonts w:asciiTheme="minorBidi" w:hAnsiTheme="minorBidi"/>
        </w:rPr>
        <w:t xml:space="preserve"> </w:t>
      </w:r>
      <w:r w:rsidR="007E1801">
        <w:rPr>
          <w:rFonts w:asciiTheme="minorBidi" w:hAnsiTheme="minorBidi"/>
        </w:rPr>
        <w:t>202</w:t>
      </w:r>
      <w:r w:rsidR="007C2708">
        <w:rPr>
          <w:rFonts w:asciiTheme="minorBidi" w:hAnsiTheme="minorBidi"/>
        </w:rPr>
        <w:t>5</w:t>
      </w:r>
      <w:r w:rsidR="007E1801">
        <w:rPr>
          <w:rFonts w:asciiTheme="minorBidi" w:hAnsiTheme="minorBidi"/>
        </w:rPr>
        <w:t xml:space="preserve">). Since then, Airbnb has grown into a platform operating across </w:t>
      </w:r>
      <w:r w:rsidR="000C5B3B">
        <w:rPr>
          <w:rFonts w:asciiTheme="minorBidi" w:hAnsiTheme="minorBidi"/>
        </w:rPr>
        <w:t>more than</w:t>
      </w:r>
      <w:r w:rsidR="007E1801">
        <w:rPr>
          <w:rFonts w:asciiTheme="minorBidi" w:hAnsiTheme="minorBidi"/>
        </w:rPr>
        <w:t xml:space="preserve"> 220 countries and </w:t>
      </w:r>
      <w:r w:rsidR="000C5B3B">
        <w:rPr>
          <w:rFonts w:asciiTheme="minorBidi" w:hAnsiTheme="minorBidi"/>
        </w:rPr>
        <w:t>regions, which has welcomed over two billion guests worldwide (Airbnb Newsroom,</w:t>
      </w:r>
      <w:r w:rsidR="00E26CA0">
        <w:rPr>
          <w:rFonts w:asciiTheme="minorBidi" w:hAnsiTheme="minorBidi"/>
        </w:rPr>
        <w:t xml:space="preserve"> </w:t>
      </w:r>
      <w:r w:rsidR="000C5B3B">
        <w:rPr>
          <w:rFonts w:asciiTheme="minorBidi" w:hAnsiTheme="minorBidi"/>
        </w:rPr>
        <w:t>202</w:t>
      </w:r>
      <w:r w:rsidR="007C2708">
        <w:rPr>
          <w:rFonts w:asciiTheme="minorBidi" w:hAnsiTheme="minorBidi"/>
        </w:rPr>
        <w:t>5</w:t>
      </w:r>
      <w:r w:rsidR="000C5B3B">
        <w:rPr>
          <w:rFonts w:asciiTheme="minorBidi" w:hAnsiTheme="minorBidi"/>
        </w:rPr>
        <w:t>). Strong leadership</w:t>
      </w:r>
      <w:r w:rsidR="00065A8B">
        <w:rPr>
          <w:rFonts w:asciiTheme="minorBidi" w:hAnsiTheme="minorBidi"/>
        </w:rPr>
        <w:t xml:space="preserve"> from Chesky</w:t>
      </w:r>
      <w:r w:rsidR="000C5B3B">
        <w:rPr>
          <w:rFonts w:asciiTheme="minorBidi" w:hAnsiTheme="minorBidi"/>
        </w:rPr>
        <w:t xml:space="preserve"> has played a key role in the growth, particularly during </w:t>
      </w:r>
      <w:r w:rsidR="006F51FA">
        <w:rPr>
          <w:rFonts w:asciiTheme="minorBidi" w:hAnsiTheme="minorBidi"/>
        </w:rPr>
        <w:t>periods</w:t>
      </w:r>
      <w:r w:rsidR="000C5B3B">
        <w:rPr>
          <w:rFonts w:asciiTheme="minorBidi" w:hAnsiTheme="minorBidi"/>
        </w:rPr>
        <w:t xml:space="preserve"> of </w:t>
      </w:r>
      <w:r w:rsidR="005D127A">
        <w:rPr>
          <w:rFonts w:asciiTheme="minorBidi" w:hAnsiTheme="minorBidi"/>
        </w:rPr>
        <w:t>major</w:t>
      </w:r>
      <w:r w:rsidR="000C5B3B">
        <w:rPr>
          <w:rFonts w:asciiTheme="minorBidi" w:hAnsiTheme="minorBidi"/>
        </w:rPr>
        <w:t xml:space="preserve"> change and challenges.</w:t>
      </w:r>
    </w:p>
    <w:p w14:paraId="36CA0F82" w14:textId="3011EDA2" w:rsidR="00191924" w:rsidRDefault="000C5B3B" w:rsidP="00191924">
      <w:pPr>
        <w:rPr>
          <w:rFonts w:asciiTheme="minorBidi" w:hAnsiTheme="minorBidi"/>
        </w:rPr>
      </w:pPr>
      <w:r>
        <w:rPr>
          <w:rFonts w:asciiTheme="minorBidi" w:hAnsiTheme="minorBidi"/>
        </w:rPr>
        <w:t>The biggest challenge</w:t>
      </w:r>
      <w:r w:rsidR="00675FAB">
        <w:rPr>
          <w:rFonts w:asciiTheme="minorBidi" w:hAnsiTheme="minorBidi"/>
        </w:rPr>
        <w:t xml:space="preserve"> Chesky has faced as a leader came in 2020, when the COVID-19 pandemic brought travel to almost a complete standstill</w:t>
      </w:r>
      <w:r w:rsidR="00603032">
        <w:rPr>
          <w:rFonts w:asciiTheme="minorBidi" w:hAnsiTheme="minorBidi"/>
        </w:rPr>
        <w:t xml:space="preserve">. The impact on Airbnb was severe, with </w:t>
      </w:r>
      <w:r w:rsidR="00696A4C">
        <w:rPr>
          <w:rFonts w:asciiTheme="minorBidi" w:hAnsiTheme="minorBidi"/>
        </w:rPr>
        <w:t xml:space="preserve">overall revenue declining by 72% compared to the previous year </w:t>
      </w:r>
      <w:r w:rsidR="00004C38">
        <w:rPr>
          <w:rFonts w:asciiTheme="minorBidi" w:hAnsiTheme="minorBidi"/>
        </w:rPr>
        <w:t>(</w:t>
      </w:r>
      <w:r w:rsidR="002734D6">
        <w:rPr>
          <w:rFonts w:asciiTheme="minorBidi" w:hAnsiTheme="minorBidi"/>
        </w:rPr>
        <w:t>Gerwe et al</w:t>
      </w:r>
      <w:r w:rsidR="00045EF4">
        <w:rPr>
          <w:rFonts w:asciiTheme="minorBidi" w:hAnsiTheme="minorBidi"/>
        </w:rPr>
        <w:t>.</w:t>
      </w:r>
      <w:r w:rsidR="002734D6">
        <w:rPr>
          <w:rFonts w:asciiTheme="minorBidi" w:hAnsiTheme="minorBidi"/>
        </w:rPr>
        <w:t>,</w:t>
      </w:r>
      <w:r w:rsidR="00045EF4">
        <w:rPr>
          <w:rFonts w:asciiTheme="minorBidi" w:hAnsiTheme="minorBidi"/>
        </w:rPr>
        <w:t xml:space="preserve"> </w:t>
      </w:r>
      <w:r w:rsidR="002734D6">
        <w:rPr>
          <w:rFonts w:asciiTheme="minorBidi" w:hAnsiTheme="minorBidi"/>
        </w:rPr>
        <w:t>2023</w:t>
      </w:r>
      <w:r w:rsidR="00004C38">
        <w:rPr>
          <w:rFonts w:asciiTheme="minorBidi" w:hAnsiTheme="minorBidi"/>
        </w:rPr>
        <w:t>).</w:t>
      </w:r>
      <w:r w:rsidR="00A35F90">
        <w:rPr>
          <w:rFonts w:asciiTheme="minorBidi" w:hAnsiTheme="minorBidi"/>
        </w:rPr>
        <w:t xml:space="preserve"> Despite this, Chesky led the company through the crisis and took Airbnb public in December 2020. This </w:t>
      </w:r>
      <w:r w:rsidR="006F51FA">
        <w:rPr>
          <w:rFonts w:asciiTheme="minorBidi" w:hAnsiTheme="minorBidi"/>
        </w:rPr>
        <w:t>made Airbnb</w:t>
      </w:r>
      <w:r w:rsidR="00A35F90">
        <w:rPr>
          <w:rFonts w:asciiTheme="minorBidi" w:hAnsiTheme="minorBidi"/>
        </w:rPr>
        <w:t xml:space="preserve"> one of the largest I</w:t>
      </w:r>
      <w:r w:rsidR="00C1786E">
        <w:rPr>
          <w:rFonts w:asciiTheme="minorBidi" w:hAnsiTheme="minorBidi"/>
        </w:rPr>
        <w:t>POs of that year (</w:t>
      </w:r>
      <w:r w:rsidR="00297FF7">
        <w:rPr>
          <w:rFonts w:asciiTheme="minorBidi" w:hAnsiTheme="minorBidi"/>
        </w:rPr>
        <w:t>NPR</w:t>
      </w:r>
      <w:r w:rsidR="00C1786E">
        <w:rPr>
          <w:rFonts w:asciiTheme="minorBidi" w:hAnsiTheme="minorBidi"/>
        </w:rPr>
        <w:t>,</w:t>
      </w:r>
      <w:r w:rsidR="007C2708">
        <w:rPr>
          <w:rFonts w:asciiTheme="minorBidi" w:hAnsiTheme="minorBidi"/>
        </w:rPr>
        <w:t>2020; Airbnb</w:t>
      </w:r>
      <w:r w:rsidR="005D127A">
        <w:rPr>
          <w:rFonts w:asciiTheme="minorBidi" w:hAnsiTheme="minorBidi"/>
        </w:rPr>
        <w:t>, 2020</w:t>
      </w:r>
      <w:r w:rsidR="00C1786E">
        <w:rPr>
          <w:rFonts w:asciiTheme="minorBidi" w:hAnsiTheme="minorBidi"/>
        </w:rPr>
        <w:t>).</w:t>
      </w:r>
    </w:p>
    <w:p w14:paraId="7557E14E" w14:textId="357394A2" w:rsidR="00290EE8" w:rsidRDefault="00290EE8" w:rsidP="00191924">
      <w:pPr>
        <w:rPr>
          <w:rFonts w:asciiTheme="minorBidi" w:hAnsiTheme="minorBidi"/>
        </w:rPr>
      </w:pPr>
      <w:r>
        <w:rPr>
          <w:rFonts w:asciiTheme="minorBidi" w:hAnsiTheme="minorBidi"/>
        </w:rPr>
        <w:t xml:space="preserve">The purpose of this report is to evaluate </w:t>
      </w:r>
      <w:r w:rsidR="006E0964">
        <w:rPr>
          <w:rFonts w:asciiTheme="minorBidi" w:hAnsiTheme="minorBidi"/>
        </w:rPr>
        <w:t xml:space="preserve">how Chesky managed this period of change within the tourism sector. It will examine his leadership style and the key decisions he made, </w:t>
      </w:r>
      <w:r w:rsidR="00DA2BE9">
        <w:rPr>
          <w:rFonts w:asciiTheme="minorBidi" w:hAnsiTheme="minorBidi"/>
        </w:rPr>
        <w:t>consider how these impacted the people and culture within Airbnb, and explore what his approach can show about managing organisations effectively during times of change.</w:t>
      </w:r>
    </w:p>
    <w:p w14:paraId="20B3F891" w14:textId="77777777" w:rsidR="00097310" w:rsidRDefault="00097310" w:rsidP="00191924">
      <w:pPr>
        <w:rPr>
          <w:rFonts w:asciiTheme="minorBidi" w:hAnsiTheme="minorBidi"/>
        </w:rPr>
      </w:pPr>
    </w:p>
    <w:p w14:paraId="238A0CCE" w14:textId="77777777" w:rsidR="006F04E5" w:rsidRDefault="006F04E5" w:rsidP="00191924">
      <w:pPr>
        <w:rPr>
          <w:rFonts w:asciiTheme="minorBidi" w:hAnsiTheme="minorBidi"/>
          <w:b/>
          <w:bCs/>
        </w:rPr>
      </w:pPr>
    </w:p>
    <w:p w14:paraId="3C0E343D" w14:textId="77777777" w:rsidR="006F04E5" w:rsidRDefault="006F04E5" w:rsidP="00191924">
      <w:pPr>
        <w:rPr>
          <w:rFonts w:asciiTheme="minorBidi" w:hAnsiTheme="minorBidi"/>
          <w:b/>
          <w:bCs/>
        </w:rPr>
      </w:pPr>
    </w:p>
    <w:p w14:paraId="60E5DFEA" w14:textId="021A0A6A" w:rsidR="001B35EA" w:rsidRDefault="001B35EA" w:rsidP="00191924">
      <w:pPr>
        <w:rPr>
          <w:rFonts w:asciiTheme="minorBidi" w:hAnsiTheme="minorBidi"/>
          <w:b/>
          <w:bCs/>
        </w:rPr>
      </w:pPr>
      <w:r>
        <w:rPr>
          <w:rFonts w:asciiTheme="minorBidi" w:hAnsiTheme="minorBidi"/>
          <w:b/>
          <w:bCs/>
        </w:rPr>
        <w:lastRenderedPageBreak/>
        <w:t>2.1 Leadership and Change Management</w:t>
      </w:r>
    </w:p>
    <w:p w14:paraId="4D276FC2" w14:textId="1D94C3DC" w:rsidR="00E14781" w:rsidRDefault="00E14781" w:rsidP="00191924">
      <w:pPr>
        <w:rPr>
          <w:rFonts w:asciiTheme="minorBidi" w:hAnsiTheme="minorBidi"/>
        </w:rPr>
      </w:pPr>
      <w:r>
        <w:rPr>
          <w:rFonts w:asciiTheme="minorBidi" w:hAnsiTheme="minorBidi"/>
        </w:rPr>
        <w:t xml:space="preserve">The COVID-19 pandemic </w:t>
      </w:r>
      <w:r w:rsidR="00CE09D9">
        <w:rPr>
          <w:rFonts w:asciiTheme="minorBidi" w:hAnsiTheme="minorBidi"/>
        </w:rPr>
        <w:t xml:space="preserve">took </w:t>
      </w:r>
      <w:r w:rsidR="00A350F4">
        <w:rPr>
          <w:rFonts w:asciiTheme="minorBidi" w:hAnsiTheme="minorBidi"/>
        </w:rPr>
        <w:t xml:space="preserve">the global travel and tourism sector into one of the most difficult changes to date. </w:t>
      </w:r>
      <w:r w:rsidR="00CE09D9">
        <w:rPr>
          <w:rFonts w:asciiTheme="minorBidi" w:hAnsiTheme="minorBidi"/>
        </w:rPr>
        <w:t xml:space="preserve">For Airbnb, the impact </w:t>
      </w:r>
      <w:r w:rsidR="006F04E5">
        <w:rPr>
          <w:rFonts w:asciiTheme="minorBidi" w:hAnsiTheme="minorBidi"/>
        </w:rPr>
        <w:t xml:space="preserve">happened straight away, with </w:t>
      </w:r>
      <w:r w:rsidR="00A027FF">
        <w:rPr>
          <w:rFonts w:asciiTheme="minorBidi" w:hAnsiTheme="minorBidi"/>
        </w:rPr>
        <w:t>overall revenue falling by 72% compared to the year before</w:t>
      </w:r>
      <w:r w:rsidR="00595ECD">
        <w:rPr>
          <w:rFonts w:asciiTheme="minorBidi" w:hAnsiTheme="minorBidi"/>
        </w:rPr>
        <w:t xml:space="preserve"> (</w:t>
      </w:r>
      <w:r w:rsidR="00045EF4">
        <w:rPr>
          <w:rFonts w:asciiTheme="minorBidi" w:hAnsiTheme="minorBidi"/>
        </w:rPr>
        <w:t>Gerwe et al.</w:t>
      </w:r>
      <w:r w:rsidR="00595ECD">
        <w:rPr>
          <w:rFonts w:asciiTheme="minorBidi" w:hAnsiTheme="minorBidi"/>
        </w:rPr>
        <w:t>,</w:t>
      </w:r>
      <w:r w:rsidR="00045EF4">
        <w:rPr>
          <w:rFonts w:asciiTheme="minorBidi" w:hAnsiTheme="minorBidi"/>
        </w:rPr>
        <w:t xml:space="preserve"> </w:t>
      </w:r>
      <w:r w:rsidR="00595ECD">
        <w:rPr>
          <w:rFonts w:asciiTheme="minorBidi" w:hAnsiTheme="minorBidi"/>
        </w:rPr>
        <w:t>202</w:t>
      </w:r>
      <w:r w:rsidR="00045EF4">
        <w:rPr>
          <w:rFonts w:asciiTheme="minorBidi" w:hAnsiTheme="minorBidi"/>
        </w:rPr>
        <w:t>3</w:t>
      </w:r>
      <w:r w:rsidR="009D78A9">
        <w:rPr>
          <w:rFonts w:asciiTheme="minorBidi" w:hAnsiTheme="minorBidi"/>
        </w:rPr>
        <w:t>: Fortune, 2020</w:t>
      </w:r>
      <w:r w:rsidR="00595ECD">
        <w:rPr>
          <w:rFonts w:asciiTheme="minorBidi" w:hAnsiTheme="minorBidi"/>
        </w:rPr>
        <w:t xml:space="preserve">). </w:t>
      </w:r>
      <w:r w:rsidR="008D41E7">
        <w:rPr>
          <w:rFonts w:asciiTheme="minorBidi" w:hAnsiTheme="minorBidi"/>
        </w:rPr>
        <w:t xml:space="preserve">This change left Chesky with a </w:t>
      </w:r>
      <w:r w:rsidR="005E74BB">
        <w:rPr>
          <w:rFonts w:asciiTheme="minorBidi" w:hAnsiTheme="minorBidi"/>
        </w:rPr>
        <w:t>huge threat to the business which forced him to make a series of difficult decisions quickly.</w:t>
      </w:r>
    </w:p>
    <w:p w14:paraId="4099F862" w14:textId="38CDD3ED" w:rsidR="00276FF3" w:rsidRDefault="00276FF3" w:rsidP="00191924">
      <w:pPr>
        <w:rPr>
          <w:rFonts w:asciiTheme="minorBidi" w:hAnsiTheme="minorBidi"/>
        </w:rPr>
      </w:pPr>
      <w:r>
        <w:rPr>
          <w:rFonts w:asciiTheme="minorBidi" w:hAnsiTheme="minorBidi"/>
        </w:rPr>
        <w:t>Kotter’s</w:t>
      </w:r>
      <w:r w:rsidR="003C7327">
        <w:rPr>
          <w:rFonts w:asciiTheme="minorBidi" w:hAnsiTheme="minorBidi"/>
        </w:rPr>
        <w:t xml:space="preserve"> (1996) eight-step change model provides us with a useful framework for evaluating how Brian Chesky responded. The first step in this model is creating a sense of urgency, which was demonstrated by Chesky almost instantly. Within a few weeks of the pandemi</w:t>
      </w:r>
      <w:r w:rsidR="00E77A40">
        <w:rPr>
          <w:rFonts w:asciiTheme="minorBidi" w:hAnsiTheme="minorBidi"/>
        </w:rPr>
        <w:t>c shutting down areas, he cut Airbnb’s marketing budget entirely</w:t>
      </w:r>
      <w:r w:rsidR="00F07E9F">
        <w:rPr>
          <w:rFonts w:asciiTheme="minorBidi" w:hAnsiTheme="minorBidi"/>
        </w:rPr>
        <w:t xml:space="preserve">, reduced executive salaries and made the decision to lay off 1,900 </w:t>
      </w:r>
      <w:r w:rsidR="003C54FB">
        <w:rPr>
          <w:rFonts w:asciiTheme="minorBidi" w:hAnsiTheme="minorBidi"/>
        </w:rPr>
        <w:t>workers</w:t>
      </w:r>
      <w:r w:rsidR="00EB6FE3">
        <w:rPr>
          <w:rFonts w:asciiTheme="minorBidi" w:hAnsiTheme="minorBidi"/>
        </w:rPr>
        <w:t xml:space="preserve"> which was around 25% of the total workforce (Airbnb Newsroom,</w:t>
      </w:r>
      <w:r w:rsidR="00045EF4">
        <w:rPr>
          <w:rFonts w:asciiTheme="minorBidi" w:hAnsiTheme="minorBidi"/>
        </w:rPr>
        <w:t xml:space="preserve"> </w:t>
      </w:r>
      <w:r w:rsidR="00EB6FE3">
        <w:rPr>
          <w:rFonts w:asciiTheme="minorBidi" w:hAnsiTheme="minorBidi"/>
        </w:rPr>
        <w:t xml:space="preserve">2020). This level of </w:t>
      </w:r>
      <w:r w:rsidR="00CD4CDD">
        <w:rPr>
          <w:rFonts w:asciiTheme="minorBidi" w:hAnsiTheme="minorBidi"/>
        </w:rPr>
        <w:t xml:space="preserve">quick thinking reflects what Kotter (1996) argues is needed at the start of a successful change process. </w:t>
      </w:r>
      <w:r w:rsidR="00D61627">
        <w:rPr>
          <w:rFonts w:asciiTheme="minorBidi" w:hAnsiTheme="minorBidi"/>
        </w:rPr>
        <w:t>Additionally, Kotter (1996) argues that acting too slowly can make recovery much harder.</w:t>
      </w:r>
    </w:p>
    <w:p w14:paraId="3103D7FF" w14:textId="135B836E" w:rsidR="00D61627" w:rsidRDefault="00E741DE" w:rsidP="00F71F68">
      <w:pPr>
        <w:rPr>
          <w:rFonts w:asciiTheme="minorBidi" w:hAnsiTheme="minorBidi"/>
        </w:rPr>
      </w:pPr>
      <w:r>
        <w:rPr>
          <w:rFonts w:asciiTheme="minorBidi" w:hAnsiTheme="minorBidi"/>
        </w:rPr>
        <w:t xml:space="preserve">Alongside this, Chesky communicated the changes clearly and openly, which is another main step in Kotter’s (1996) model. </w:t>
      </w:r>
      <w:r w:rsidR="007E252B">
        <w:rPr>
          <w:rFonts w:asciiTheme="minorBidi" w:hAnsiTheme="minorBidi"/>
        </w:rPr>
        <w:t>Instead of issuing a formal statement, he wrote a detailed letter to all employees explaining the reasons behind layoffs</w:t>
      </w:r>
      <w:r w:rsidR="008334F7">
        <w:rPr>
          <w:rFonts w:asciiTheme="minorBidi" w:hAnsiTheme="minorBidi"/>
        </w:rPr>
        <w:t xml:space="preserve"> and what support was available to them. Employees that were let go received </w:t>
      </w:r>
      <w:r w:rsidR="009B7BE4">
        <w:rPr>
          <w:rFonts w:asciiTheme="minorBidi" w:hAnsiTheme="minorBidi"/>
        </w:rPr>
        <w:t>14 weeks of pay, extended healthcare and job placement support (Airbnb Newsroom,</w:t>
      </w:r>
      <w:r w:rsidR="00045EF4">
        <w:rPr>
          <w:rFonts w:asciiTheme="minorBidi" w:hAnsiTheme="minorBidi"/>
        </w:rPr>
        <w:t xml:space="preserve"> </w:t>
      </w:r>
      <w:r w:rsidR="009B7BE4">
        <w:rPr>
          <w:rFonts w:asciiTheme="minorBidi" w:hAnsiTheme="minorBidi"/>
        </w:rPr>
        <w:t>2020).</w:t>
      </w:r>
      <w:r w:rsidR="0025429F">
        <w:rPr>
          <w:rFonts w:asciiTheme="minorBidi" w:hAnsiTheme="minorBidi"/>
        </w:rPr>
        <w:t xml:space="preserve"> Mullins and Rees (2023</w:t>
      </w:r>
      <w:r w:rsidR="004D63AD">
        <w:rPr>
          <w:rFonts w:asciiTheme="minorBidi" w:hAnsiTheme="minorBidi"/>
        </w:rPr>
        <w:t>) suggest that clear communication during change is essential for keeping trust</w:t>
      </w:r>
      <w:r w:rsidR="00CB6CB7">
        <w:rPr>
          <w:rFonts w:asciiTheme="minorBidi" w:hAnsiTheme="minorBidi"/>
        </w:rPr>
        <w:t>. Considering this, Chesky’s approach reflected this well.</w:t>
      </w:r>
    </w:p>
    <w:p w14:paraId="1FC6639B" w14:textId="02EB1607" w:rsidR="00775F3D" w:rsidRDefault="00F71F68" w:rsidP="00B90FA5">
      <w:pPr>
        <w:rPr>
          <w:rFonts w:asciiTheme="minorBidi" w:hAnsiTheme="minorBidi"/>
        </w:rPr>
      </w:pPr>
      <w:r>
        <w:rPr>
          <w:rFonts w:asciiTheme="minorBidi" w:hAnsiTheme="minorBidi"/>
        </w:rPr>
        <w:t xml:space="preserve">Following this, Chesky also made a strategic </w:t>
      </w:r>
      <w:r w:rsidR="000E0506">
        <w:rPr>
          <w:rFonts w:asciiTheme="minorBidi" w:hAnsiTheme="minorBidi"/>
        </w:rPr>
        <w:t xml:space="preserve">decision that </w:t>
      </w:r>
      <w:r w:rsidR="00297FF7">
        <w:rPr>
          <w:rFonts w:asciiTheme="minorBidi" w:hAnsiTheme="minorBidi"/>
        </w:rPr>
        <w:t>was</w:t>
      </w:r>
      <w:r w:rsidR="000E0506">
        <w:rPr>
          <w:rFonts w:asciiTheme="minorBidi" w:hAnsiTheme="minorBidi"/>
        </w:rPr>
        <w:t xml:space="preserve"> important to Airbnb’s recovery.</w:t>
      </w:r>
      <w:r w:rsidR="009B480D">
        <w:rPr>
          <w:rFonts w:asciiTheme="minorBidi" w:hAnsiTheme="minorBidi"/>
        </w:rPr>
        <w:t xml:space="preserve"> After noticing that people were beginning to book local </w:t>
      </w:r>
      <w:r w:rsidR="002734D6">
        <w:rPr>
          <w:rFonts w:asciiTheme="minorBidi" w:hAnsiTheme="minorBidi"/>
        </w:rPr>
        <w:t>stays closer to home, he</w:t>
      </w:r>
      <w:r w:rsidR="00297FF7">
        <w:rPr>
          <w:rFonts w:asciiTheme="minorBidi" w:hAnsiTheme="minorBidi"/>
        </w:rPr>
        <w:t xml:space="preserve"> </w:t>
      </w:r>
      <w:r w:rsidR="002734D6">
        <w:rPr>
          <w:rFonts w:asciiTheme="minorBidi" w:hAnsiTheme="minorBidi"/>
        </w:rPr>
        <w:t>shifted the company’s focus towards domestic trips and longer</w:t>
      </w:r>
      <w:r w:rsidR="00297FF7">
        <w:rPr>
          <w:rFonts w:asciiTheme="minorBidi" w:hAnsiTheme="minorBidi"/>
        </w:rPr>
        <w:t xml:space="preserve"> </w:t>
      </w:r>
      <w:r w:rsidR="002734D6">
        <w:rPr>
          <w:rFonts w:asciiTheme="minorBidi" w:hAnsiTheme="minorBidi"/>
        </w:rPr>
        <w:t>stays (McKinsey,</w:t>
      </w:r>
      <w:r w:rsidR="00045EF4">
        <w:rPr>
          <w:rFonts w:asciiTheme="minorBidi" w:hAnsiTheme="minorBidi"/>
        </w:rPr>
        <w:t xml:space="preserve"> </w:t>
      </w:r>
      <w:r w:rsidR="002734D6">
        <w:rPr>
          <w:rFonts w:asciiTheme="minorBidi" w:hAnsiTheme="minorBidi"/>
        </w:rPr>
        <w:t>2021). Additionally, Chesky mentioned that searches were the biggest tell for change as before people book an Airbnb, they type in a location and dates. This information told Chesky to focus on domestic and closer stays (McKinsey,</w:t>
      </w:r>
      <w:r w:rsidR="00045EF4">
        <w:rPr>
          <w:rFonts w:asciiTheme="minorBidi" w:hAnsiTheme="minorBidi"/>
        </w:rPr>
        <w:t xml:space="preserve"> </w:t>
      </w:r>
      <w:r w:rsidR="002734D6">
        <w:rPr>
          <w:rFonts w:asciiTheme="minorBidi" w:hAnsiTheme="minorBidi"/>
        </w:rPr>
        <w:t>2021).</w:t>
      </w:r>
      <w:r w:rsidR="00297FF7">
        <w:rPr>
          <w:rFonts w:asciiTheme="minorBidi" w:hAnsiTheme="minorBidi"/>
        </w:rPr>
        <w:t xml:space="preserve"> This links to steps five and six of Kotter’s (1996) model, which focuses on removing obstacles and creating short term wins. This decision worked for Airbnb, and by December 2020, Airbnb had recovered enough to still compete to be one of the largest IPOs that year (NPR,</w:t>
      </w:r>
      <w:r w:rsidR="007C2708">
        <w:rPr>
          <w:rFonts w:asciiTheme="minorBidi" w:hAnsiTheme="minorBidi"/>
        </w:rPr>
        <w:t>2020</w:t>
      </w:r>
      <w:r w:rsidR="00730AB0">
        <w:rPr>
          <w:rFonts w:asciiTheme="minorBidi" w:hAnsiTheme="minorBidi"/>
        </w:rPr>
        <w:t xml:space="preserve">: </w:t>
      </w:r>
      <w:r w:rsidR="007C2708">
        <w:rPr>
          <w:rFonts w:asciiTheme="minorBidi" w:hAnsiTheme="minorBidi"/>
        </w:rPr>
        <w:t>Airbnb</w:t>
      </w:r>
      <w:r w:rsidR="005D127A">
        <w:rPr>
          <w:rFonts w:asciiTheme="minorBidi" w:hAnsiTheme="minorBidi"/>
        </w:rPr>
        <w:t>, 2020</w:t>
      </w:r>
      <w:r w:rsidR="00297FF7">
        <w:rPr>
          <w:rFonts w:asciiTheme="minorBidi" w:hAnsiTheme="minorBidi"/>
        </w:rPr>
        <w:t>).</w:t>
      </w:r>
    </w:p>
    <w:p w14:paraId="76B1C9EE" w14:textId="77777777" w:rsidR="00B90FA5" w:rsidRDefault="00B90FA5" w:rsidP="00B90FA5">
      <w:pPr>
        <w:rPr>
          <w:rFonts w:asciiTheme="minorBidi" w:hAnsiTheme="minorBidi"/>
        </w:rPr>
      </w:pPr>
    </w:p>
    <w:p w14:paraId="4CB1764E" w14:textId="1E45F609" w:rsidR="00C3027F" w:rsidRDefault="00B90FA5" w:rsidP="00C3027F">
      <w:pPr>
        <w:rPr>
          <w:rFonts w:asciiTheme="minorBidi" w:hAnsiTheme="minorBidi"/>
        </w:rPr>
      </w:pPr>
      <w:r>
        <w:rPr>
          <w:rFonts w:asciiTheme="minorBidi" w:hAnsiTheme="minorBidi"/>
        </w:rPr>
        <w:t>However, Chesky’s change management was not all positive. Some Airbnb hosts felt that the decision to allow guests to cancel bookings and receive full refunds during the start of the pandemic left them financially worried, due to a lack of support from the company.</w:t>
      </w:r>
      <w:r w:rsidR="00C3027F">
        <w:rPr>
          <w:rFonts w:asciiTheme="minorBidi" w:hAnsiTheme="minorBidi"/>
        </w:rPr>
        <w:t xml:space="preserve"> This lack of support lead to Airbnb hosts pursuing legal action (CNBC,</w:t>
      </w:r>
      <w:r w:rsidR="00045EF4">
        <w:rPr>
          <w:rFonts w:asciiTheme="minorBidi" w:hAnsiTheme="minorBidi"/>
        </w:rPr>
        <w:t xml:space="preserve"> </w:t>
      </w:r>
      <w:r w:rsidR="00C3027F">
        <w:rPr>
          <w:rFonts w:asciiTheme="minorBidi" w:hAnsiTheme="minorBidi"/>
        </w:rPr>
        <w:t>2020</w:t>
      </w:r>
      <w:r w:rsidR="005D127A">
        <w:rPr>
          <w:rFonts w:asciiTheme="minorBidi" w:hAnsiTheme="minorBidi"/>
        </w:rPr>
        <w:t>a</w:t>
      </w:r>
      <w:r w:rsidR="00C3027F">
        <w:rPr>
          <w:rFonts w:asciiTheme="minorBidi" w:hAnsiTheme="minorBidi"/>
        </w:rPr>
        <w:t>). This shows that even with Chesky’s support for guests and employees, managing stakeholder and host relationships was less consistent.</w:t>
      </w:r>
    </w:p>
    <w:p w14:paraId="724CA28F" w14:textId="2A411817" w:rsidR="00C3027F" w:rsidRPr="00C3027F" w:rsidRDefault="00C3027F" w:rsidP="00C3027F">
      <w:pPr>
        <w:rPr>
          <w:rFonts w:asciiTheme="minorBidi" w:hAnsiTheme="minorBidi"/>
        </w:rPr>
      </w:pPr>
      <w:r>
        <w:rPr>
          <w:rFonts w:asciiTheme="minorBidi" w:hAnsiTheme="minorBidi"/>
        </w:rPr>
        <w:t>When comparing Airbnb’s response to Booking.com, some clear differences show. Booking.com also laid off around 25% of its staff during the pandemic, however this announcement from the company did not come until August 2020</w:t>
      </w:r>
      <w:r w:rsidR="005D127A">
        <w:rPr>
          <w:rFonts w:asciiTheme="minorBidi" w:hAnsiTheme="minorBidi"/>
        </w:rPr>
        <w:t xml:space="preserve"> (CNBC, 2020b)</w:t>
      </w:r>
      <w:r>
        <w:rPr>
          <w:rFonts w:asciiTheme="minorBidi" w:hAnsiTheme="minorBidi"/>
        </w:rPr>
        <w:t xml:space="preserve">. This response was several months after Airbnb’s which suggests that Booking.com was slower to create urgency. Using Kotter’s (1996) model, a slow approach to change is more likely to result in failure. Chesky’s faster </w:t>
      </w:r>
      <w:r w:rsidR="00B70D5B">
        <w:rPr>
          <w:rFonts w:asciiTheme="minorBidi" w:hAnsiTheme="minorBidi"/>
        </w:rPr>
        <w:t>decision-making</w:t>
      </w:r>
      <w:r>
        <w:rPr>
          <w:rFonts w:asciiTheme="minorBidi" w:hAnsiTheme="minorBidi"/>
        </w:rPr>
        <w:t xml:space="preserve"> allowed Airbnb to recover more quickly and showed how strong leadership during change can provide an advantage overall.</w:t>
      </w:r>
    </w:p>
    <w:p w14:paraId="4E9C6A29" w14:textId="77777777" w:rsidR="00FF13EE" w:rsidRDefault="00FF13EE" w:rsidP="00191924">
      <w:pPr>
        <w:rPr>
          <w:rFonts w:asciiTheme="minorBidi" w:hAnsiTheme="minorBidi"/>
        </w:rPr>
      </w:pPr>
    </w:p>
    <w:p w14:paraId="22E369F4" w14:textId="77777777" w:rsidR="00470EEB" w:rsidRDefault="00FF13EE" w:rsidP="00191924">
      <w:pPr>
        <w:rPr>
          <w:rFonts w:asciiTheme="minorBidi" w:hAnsiTheme="minorBidi"/>
          <w:b/>
          <w:bCs/>
        </w:rPr>
      </w:pPr>
      <w:r>
        <w:rPr>
          <w:rFonts w:asciiTheme="minorBidi" w:hAnsiTheme="minorBidi"/>
          <w:b/>
          <w:bCs/>
        </w:rPr>
        <w:t xml:space="preserve">2.2 </w:t>
      </w:r>
      <w:r w:rsidR="00470EEB">
        <w:rPr>
          <w:rFonts w:asciiTheme="minorBidi" w:hAnsiTheme="minorBidi"/>
          <w:b/>
          <w:bCs/>
        </w:rPr>
        <w:t>Leadership Style, Culture and People</w:t>
      </w:r>
    </w:p>
    <w:p w14:paraId="7275EECE" w14:textId="1930271A" w:rsidR="009C4224" w:rsidRDefault="00213F7E" w:rsidP="00191924">
      <w:pPr>
        <w:rPr>
          <w:rFonts w:asciiTheme="minorBidi" w:hAnsiTheme="minorBidi"/>
        </w:rPr>
      </w:pPr>
      <w:r>
        <w:rPr>
          <w:rFonts w:asciiTheme="minorBidi" w:hAnsiTheme="minorBidi"/>
        </w:rPr>
        <w:t>Brian Chesky’s leadership style during the COVID-19 pandemic reflects Burns’ (1978) concept of transformational leadership.</w:t>
      </w:r>
      <w:r w:rsidR="00EB79B6">
        <w:rPr>
          <w:rFonts w:asciiTheme="minorBidi" w:hAnsiTheme="minorBidi"/>
        </w:rPr>
        <w:t xml:space="preserve"> Instead of using rewards or punishments to manage employees, Chesky focused on inspiring</w:t>
      </w:r>
      <w:r w:rsidR="00B71F81">
        <w:rPr>
          <w:rFonts w:asciiTheme="minorBidi" w:hAnsiTheme="minorBidi"/>
        </w:rPr>
        <w:t xml:space="preserve"> them through a shared </w:t>
      </w:r>
      <w:r w:rsidR="00196672">
        <w:rPr>
          <w:rFonts w:asciiTheme="minorBidi" w:hAnsiTheme="minorBidi"/>
        </w:rPr>
        <w:t xml:space="preserve">purpose and vision. This was clear through the way he communicated </w:t>
      </w:r>
      <w:r w:rsidR="00596F4B">
        <w:rPr>
          <w:rFonts w:asciiTheme="minorBidi" w:hAnsiTheme="minorBidi"/>
        </w:rPr>
        <w:t xml:space="preserve">during the </w:t>
      </w:r>
      <w:r w:rsidR="00AE74C2">
        <w:rPr>
          <w:rFonts w:asciiTheme="minorBidi" w:hAnsiTheme="minorBidi"/>
        </w:rPr>
        <w:t xml:space="preserve">layoffs at the start of the pandemic. </w:t>
      </w:r>
      <w:r w:rsidR="007875C7">
        <w:rPr>
          <w:rFonts w:asciiTheme="minorBidi" w:hAnsiTheme="minorBidi"/>
        </w:rPr>
        <w:t>Chesky wrote an open letter to all employees that was also made public. This letter explained the situation clear</w:t>
      </w:r>
      <w:r w:rsidR="005D127A">
        <w:rPr>
          <w:rFonts w:asciiTheme="minorBidi" w:hAnsiTheme="minorBidi"/>
        </w:rPr>
        <w:t>ly</w:t>
      </w:r>
      <w:r w:rsidR="007875C7">
        <w:rPr>
          <w:rFonts w:asciiTheme="minorBidi" w:hAnsiTheme="minorBidi"/>
        </w:rPr>
        <w:t xml:space="preserve"> with transparency and co</w:t>
      </w:r>
      <w:r w:rsidR="003D214A">
        <w:rPr>
          <w:rFonts w:asciiTheme="minorBidi" w:hAnsiTheme="minorBidi"/>
        </w:rPr>
        <w:t>nsideration for staff (Airbnb Newsroom,</w:t>
      </w:r>
      <w:r w:rsidR="00045EF4">
        <w:rPr>
          <w:rFonts w:asciiTheme="minorBidi" w:hAnsiTheme="minorBidi"/>
        </w:rPr>
        <w:t xml:space="preserve"> </w:t>
      </w:r>
      <w:r w:rsidR="003D214A">
        <w:rPr>
          <w:rFonts w:asciiTheme="minorBidi" w:hAnsiTheme="minorBidi"/>
        </w:rPr>
        <w:t>2020). Burns (1978)</w:t>
      </w:r>
      <w:r w:rsidR="009D78A9">
        <w:rPr>
          <w:rFonts w:asciiTheme="minorBidi" w:hAnsiTheme="minorBidi"/>
        </w:rPr>
        <w:t xml:space="preserve"> and Bass (1985)</w:t>
      </w:r>
      <w:r w:rsidR="003D214A">
        <w:rPr>
          <w:rFonts w:asciiTheme="minorBidi" w:hAnsiTheme="minorBidi"/>
        </w:rPr>
        <w:t xml:space="preserve"> </w:t>
      </w:r>
      <w:r w:rsidR="00596283">
        <w:rPr>
          <w:rFonts w:asciiTheme="minorBidi" w:hAnsiTheme="minorBidi"/>
        </w:rPr>
        <w:t>argue that transformational leaders motivate people by pushing higher ideals rather than just managing daily tasks.</w:t>
      </w:r>
      <w:r w:rsidR="00396D98">
        <w:rPr>
          <w:rFonts w:asciiTheme="minorBidi" w:hAnsiTheme="minorBidi"/>
        </w:rPr>
        <w:t xml:space="preserve"> Considering this, Chesky’s response during the pandemic </w:t>
      </w:r>
      <w:r w:rsidR="001D2331">
        <w:rPr>
          <w:rFonts w:asciiTheme="minorBidi" w:hAnsiTheme="minorBidi"/>
        </w:rPr>
        <w:t>re</w:t>
      </w:r>
      <w:r w:rsidR="00D6605E">
        <w:rPr>
          <w:rFonts w:asciiTheme="minorBidi" w:hAnsiTheme="minorBidi"/>
        </w:rPr>
        <w:t>flected this well.</w:t>
      </w:r>
    </w:p>
    <w:p w14:paraId="6D8A0A01" w14:textId="5776CEFB" w:rsidR="00B01D22" w:rsidRDefault="00B01D22" w:rsidP="00191924">
      <w:pPr>
        <w:rPr>
          <w:rFonts w:asciiTheme="minorBidi" w:hAnsiTheme="minorBidi"/>
        </w:rPr>
      </w:pPr>
      <w:r>
        <w:rPr>
          <w:rFonts w:asciiTheme="minorBidi" w:hAnsiTheme="minorBidi"/>
        </w:rPr>
        <w:t xml:space="preserve"> Alongside this, Lewin’s (1939) le</w:t>
      </w:r>
      <w:r w:rsidR="00833739">
        <w:rPr>
          <w:rFonts w:asciiTheme="minorBidi" w:hAnsiTheme="minorBidi"/>
        </w:rPr>
        <w:t xml:space="preserve">adership framework </w:t>
      </w:r>
      <w:r w:rsidR="000F52A0">
        <w:rPr>
          <w:rFonts w:asciiTheme="minorBidi" w:hAnsiTheme="minorBidi"/>
        </w:rPr>
        <w:t xml:space="preserve">helps to understand Chesky’s approach </w:t>
      </w:r>
      <w:r w:rsidR="000A61DD">
        <w:rPr>
          <w:rFonts w:asciiTheme="minorBidi" w:hAnsiTheme="minorBidi"/>
        </w:rPr>
        <w:t xml:space="preserve">clearer. During the pandemic period, Chesky used a more democratic style of leadership. Instead of making </w:t>
      </w:r>
      <w:r w:rsidR="003A47BF">
        <w:rPr>
          <w:rFonts w:asciiTheme="minorBidi" w:hAnsiTheme="minorBidi"/>
        </w:rPr>
        <w:t>decisions alone, he involved his leadership tea</w:t>
      </w:r>
      <w:r w:rsidR="007228F0">
        <w:rPr>
          <w:rFonts w:asciiTheme="minorBidi" w:hAnsiTheme="minorBidi"/>
        </w:rPr>
        <w:t>m</w:t>
      </w:r>
      <w:r w:rsidR="006C0856">
        <w:rPr>
          <w:rFonts w:asciiTheme="minorBidi" w:hAnsiTheme="minorBidi"/>
        </w:rPr>
        <w:t xml:space="preserve"> in the restructuring </w:t>
      </w:r>
      <w:r w:rsidR="00CA1EE2">
        <w:rPr>
          <w:rFonts w:asciiTheme="minorBidi" w:hAnsiTheme="minorBidi"/>
        </w:rPr>
        <w:t xml:space="preserve">of </w:t>
      </w:r>
      <w:r w:rsidR="006C0856">
        <w:rPr>
          <w:rFonts w:asciiTheme="minorBidi" w:hAnsiTheme="minorBidi"/>
        </w:rPr>
        <w:t xml:space="preserve">the company. Additionally, he was open with employees about the </w:t>
      </w:r>
      <w:r w:rsidR="006C0856">
        <w:rPr>
          <w:rFonts w:asciiTheme="minorBidi" w:hAnsiTheme="minorBidi"/>
        </w:rPr>
        <w:lastRenderedPageBreak/>
        <w:t>reasoning behind each decision made</w:t>
      </w:r>
      <w:r w:rsidR="00DF30DC">
        <w:rPr>
          <w:rFonts w:asciiTheme="minorBidi" w:hAnsiTheme="minorBidi"/>
        </w:rPr>
        <w:t xml:space="preserve"> (Mc</w:t>
      </w:r>
      <w:r w:rsidR="00A90D66">
        <w:rPr>
          <w:rFonts w:asciiTheme="minorBidi" w:hAnsiTheme="minorBidi"/>
        </w:rPr>
        <w:t>K</w:t>
      </w:r>
      <w:r w:rsidR="00DF30DC">
        <w:rPr>
          <w:rFonts w:asciiTheme="minorBidi" w:hAnsiTheme="minorBidi"/>
        </w:rPr>
        <w:t>insey,</w:t>
      </w:r>
      <w:r w:rsidR="00045EF4">
        <w:rPr>
          <w:rFonts w:asciiTheme="minorBidi" w:hAnsiTheme="minorBidi"/>
        </w:rPr>
        <w:t xml:space="preserve"> </w:t>
      </w:r>
      <w:r w:rsidR="00DF30DC">
        <w:rPr>
          <w:rFonts w:asciiTheme="minorBidi" w:hAnsiTheme="minorBidi"/>
        </w:rPr>
        <w:t>2021).</w:t>
      </w:r>
      <w:r w:rsidR="00201207">
        <w:rPr>
          <w:rFonts w:asciiTheme="minorBidi" w:hAnsiTheme="minorBidi"/>
        </w:rPr>
        <w:t xml:space="preserve"> </w:t>
      </w:r>
      <w:r w:rsidR="00420F9D">
        <w:rPr>
          <w:rFonts w:asciiTheme="minorBidi" w:hAnsiTheme="minorBidi"/>
        </w:rPr>
        <w:t xml:space="preserve">Lewin (1939) suggests that a democratic leadership style results </w:t>
      </w:r>
      <w:r w:rsidR="005D5377">
        <w:rPr>
          <w:rFonts w:asciiTheme="minorBidi" w:hAnsiTheme="minorBidi"/>
        </w:rPr>
        <w:t>in stronger commitment and morale from employees</w:t>
      </w:r>
      <w:r w:rsidR="009B7F97">
        <w:rPr>
          <w:rFonts w:asciiTheme="minorBidi" w:hAnsiTheme="minorBidi"/>
        </w:rPr>
        <w:t xml:space="preserve">, </w:t>
      </w:r>
      <w:r w:rsidR="005D5377">
        <w:rPr>
          <w:rFonts w:asciiTheme="minorBidi" w:hAnsiTheme="minorBidi"/>
        </w:rPr>
        <w:t>compared to a more autocratic approach.</w:t>
      </w:r>
      <w:r w:rsidR="009E0AF0">
        <w:rPr>
          <w:rFonts w:asciiTheme="minorBidi" w:hAnsiTheme="minorBidi"/>
        </w:rPr>
        <w:t xml:space="preserve"> This theory is supported by the way Airbnb’s workforce responded during the crisis</w:t>
      </w:r>
      <w:r w:rsidR="0026708B">
        <w:rPr>
          <w:rFonts w:asciiTheme="minorBidi" w:hAnsiTheme="minorBidi"/>
        </w:rPr>
        <w:t xml:space="preserve">. </w:t>
      </w:r>
      <w:r w:rsidR="00CA4179">
        <w:rPr>
          <w:rFonts w:asciiTheme="minorBidi" w:hAnsiTheme="minorBidi"/>
        </w:rPr>
        <w:t xml:space="preserve">Through the </w:t>
      </w:r>
      <w:r w:rsidR="00561EFD">
        <w:rPr>
          <w:rFonts w:asciiTheme="minorBidi" w:hAnsiTheme="minorBidi"/>
        </w:rPr>
        <w:t xml:space="preserve">directory that helped laid off employees find new jobs to the clear communication, </w:t>
      </w:r>
      <w:r w:rsidR="00FF4CE8">
        <w:rPr>
          <w:rFonts w:asciiTheme="minorBidi" w:hAnsiTheme="minorBidi"/>
        </w:rPr>
        <w:t>the company itself retained a strong sense of loyalty</w:t>
      </w:r>
      <w:r w:rsidR="00655266">
        <w:rPr>
          <w:rFonts w:asciiTheme="minorBidi" w:hAnsiTheme="minorBidi"/>
        </w:rPr>
        <w:t xml:space="preserve"> among former and current staff (McKinsey,</w:t>
      </w:r>
      <w:r w:rsidR="00045EF4">
        <w:rPr>
          <w:rFonts w:asciiTheme="minorBidi" w:hAnsiTheme="minorBidi"/>
        </w:rPr>
        <w:t xml:space="preserve"> </w:t>
      </w:r>
      <w:r w:rsidR="00655266">
        <w:rPr>
          <w:rFonts w:asciiTheme="minorBidi" w:hAnsiTheme="minorBidi"/>
        </w:rPr>
        <w:t>2021).</w:t>
      </w:r>
      <w:r w:rsidR="00A837F5">
        <w:rPr>
          <w:rFonts w:asciiTheme="minorBidi" w:hAnsiTheme="minorBidi"/>
        </w:rPr>
        <w:t xml:space="preserve"> </w:t>
      </w:r>
      <w:r w:rsidR="004505C4">
        <w:rPr>
          <w:rFonts w:asciiTheme="minorBidi" w:hAnsiTheme="minorBidi"/>
        </w:rPr>
        <w:t>In a conversation with McKinsey</w:t>
      </w:r>
      <w:r w:rsidR="005A5189">
        <w:rPr>
          <w:rFonts w:asciiTheme="minorBidi" w:hAnsiTheme="minorBidi"/>
        </w:rPr>
        <w:t xml:space="preserve"> (</w:t>
      </w:r>
      <w:r w:rsidR="004505C4">
        <w:rPr>
          <w:rFonts w:asciiTheme="minorBidi" w:hAnsiTheme="minorBidi"/>
        </w:rPr>
        <w:t>2021)</w:t>
      </w:r>
      <w:r w:rsidR="005D317A">
        <w:rPr>
          <w:rFonts w:asciiTheme="minorBidi" w:hAnsiTheme="minorBidi"/>
        </w:rPr>
        <w:t>,</w:t>
      </w:r>
      <w:r w:rsidR="004505C4">
        <w:rPr>
          <w:rFonts w:asciiTheme="minorBidi" w:hAnsiTheme="minorBidi"/>
        </w:rPr>
        <w:t xml:space="preserve"> Chesky discussed how he reached out to other </w:t>
      </w:r>
      <w:r w:rsidR="003D7FA3">
        <w:rPr>
          <w:rFonts w:asciiTheme="minorBidi" w:hAnsiTheme="minorBidi"/>
        </w:rPr>
        <w:t>CEOs</w:t>
      </w:r>
      <w:r w:rsidR="004505C4">
        <w:rPr>
          <w:rFonts w:asciiTheme="minorBidi" w:hAnsiTheme="minorBidi"/>
        </w:rPr>
        <w:t xml:space="preserve"> in the sector to aid in finding positions for laid off employees</w:t>
      </w:r>
      <w:r w:rsidR="0059764E">
        <w:rPr>
          <w:rFonts w:asciiTheme="minorBidi" w:hAnsiTheme="minorBidi"/>
        </w:rPr>
        <w:t xml:space="preserve">. During this period, Chesky assigned part of his recruitment team </w:t>
      </w:r>
      <w:r w:rsidR="003D7FA3">
        <w:rPr>
          <w:rFonts w:asciiTheme="minorBidi" w:hAnsiTheme="minorBidi"/>
        </w:rPr>
        <w:t>to roles that also helped laid off employees have a better chance of finding new jobs. This demonstrates how Chesky</w:t>
      </w:r>
      <w:r w:rsidR="00DD15AC">
        <w:rPr>
          <w:rFonts w:asciiTheme="minorBidi" w:hAnsiTheme="minorBidi"/>
        </w:rPr>
        <w:t>’s leadership style</w:t>
      </w:r>
      <w:r w:rsidR="00A25840">
        <w:rPr>
          <w:rFonts w:asciiTheme="minorBidi" w:hAnsiTheme="minorBidi"/>
        </w:rPr>
        <w:t xml:space="preserve"> and dedication</w:t>
      </w:r>
      <w:r w:rsidR="00DD15AC">
        <w:rPr>
          <w:rFonts w:asciiTheme="minorBidi" w:hAnsiTheme="minorBidi"/>
        </w:rPr>
        <w:t xml:space="preserve"> results in commitment from staff.</w:t>
      </w:r>
    </w:p>
    <w:p w14:paraId="38BFCD5A" w14:textId="3E772A78" w:rsidR="009966C7" w:rsidRDefault="006B4FA8" w:rsidP="00191924">
      <w:pPr>
        <w:rPr>
          <w:rFonts w:asciiTheme="minorBidi" w:hAnsiTheme="minorBidi"/>
        </w:rPr>
      </w:pPr>
      <w:r>
        <w:rPr>
          <w:rFonts w:asciiTheme="minorBidi" w:hAnsiTheme="minorBidi"/>
        </w:rPr>
        <w:t xml:space="preserve">Airbnb’s </w:t>
      </w:r>
      <w:r w:rsidR="00883138">
        <w:rPr>
          <w:rFonts w:asciiTheme="minorBidi" w:hAnsiTheme="minorBidi"/>
        </w:rPr>
        <w:t xml:space="preserve">organisational culture also played an important role during the pandemic period. Schein (1985) argues that culture exists at three different levels. These levels are visible artefacts, shared values and </w:t>
      </w:r>
      <w:r w:rsidR="00896CCA">
        <w:rPr>
          <w:rFonts w:asciiTheme="minorBidi" w:hAnsiTheme="minorBidi"/>
        </w:rPr>
        <w:t>underlying assumptions.</w:t>
      </w:r>
      <w:r w:rsidR="002D2253">
        <w:rPr>
          <w:rFonts w:asciiTheme="minorBidi" w:hAnsiTheme="minorBidi"/>
        </w:rPr>
        <w:t xml:space="preserve"> </w:t>
      </w:r>
      <w:r w:rsidR="0048163C">
        <w:rPr>
          <w:rFonts w:asciiTheme="minorBidi" w:hAnsiTheme="minorBidi"/>
        </w:rPr>
        <w:t xml:space="preserve">At Airbnb, the value of belonging </w:t>
      </w:r>
      <w:r w:rsidR="007861DA">
        <w:rPr>
          <w:rFonts w:asciiTheme="minorBidi" w:hAnsiTheme="minorBidi"/>
        </w:rPr>
        <w:t xml:space="preserve">is present for all three levels. From the physical environment to the </w:t>
      </w:r>
      <w:r w:rsidR="00F91DF9">
        <w:rPr>
          <w:rFonts w:asciiTheme="minorBidi" w:hAnsiTheme="minorBidi"/>
        </w:rPr>
        <w:t xml:space="preserve">company values, Airbnb employees </w:t>
      </w:r>
      <w:r w:rsidR="00E57964">
        <w:rPr>
          <w:rFonts w:asciiTheme="minorBidi" w:hAnsiTheme="minorBidi"/>
        </w:rPr>
        <w:t>have a clear understanding of what the company stands for. Due to this, Chesky helped maintain morale during this difficult time (McKinsey,</w:t>
      </w:r>
      <w:r w:rsidR="00045EF4">
        <w:rPr>
          <w:rFonts w:asciiTheme="minorBidi" w:hAnsiTheme="minorBidi"/>
        </w:rPr>
        <w:t xml:space="preserve"> </w:t>
      </w:r>
      <w:r w:rsidR="00E57964">
        <w:rPr>
          <w:rFonts w:asciiTheme="minorBidi" w:hAnsiTheme="minorBidi"/>
        </w:rPr>
        <w:t>2021</w:t>
      </w:r>
      <w:r w:rsidR="002D21D1">
        <w:rPr>
          <w:rFonts w:asciiTheme="minorBidi" w:hAnsiTheme="minorBidi"/>
        </w:rPr>
        <w:t>; Stanford GSB, 2022</w:t>
      </w:r>
      <w:r w:rsidR="00E57964">
        <w:rPr>
          <w:rFonts w:asciiTheme="minorBidi" w:hAnsiTheme="minorBidi"/>
        </w:rPr>
        <w:t>).</w:t>
      </w:r>
    </w:p>
    <w:p w14:paraId="2148FFB6" w14:textId="0FB8BB2D" w:rsidR="00E57964" w:rsidRDefault="00E57964" w:rsidP="00191924">
      <w:pPr>
        <w:rPr>
          <w:rFonts w:asciiTheme="minorBidi" w:hAnsiTheme="minorBidi"/>
        </w:rPr>
      </w:pPr>
      <w:r>
        <w:rPr>
          <w:rFonts w:asciiTheme="minorBidi" w:hAnsiTheme="minorBidi"/>
        </w:rPr>
        <w:t xml:space="preserve">However, the pandemic </w:t>
      </w:r>
      <w:r w:rsidR="00841799">
        <w:rPr>
          <w:rFonts w:asciiTheme="minorBidi" w:hAnsiTheme="minorBidi"/>
        </w:rPr>
        <w:t>showed</w:t>
      </w:r>
      <w:r>
        <w:rPr>
          <w:rFonts w:asciiTheme="minorBidi" w:hAnsiTheme="minorBidi"/>
        </w:rPr>
        <w:t xml:space="preserve"> some cultural tensions within the company. The large </w:t>
      </w:r>
      <w:r w:rsidR="00BC7887">
        <w:rPr>
          <w:rFonts w:asciiTheme="minorBidi" w:hAnsiTheme="minorBidi"/>
        </w:rPr>
        <w:t>number</w:t>
      </w:r>
      <w:r>
        <w:rPr>
          <w:rFonts w:asciiTheme="minorBidi" w:hAnsiTheme="minorBidi"/>
        </w:rPr>
        <w:t xml:space="preserve"> of layoffs put </w:t>
      </w:r>
      <w:r w:rsidR="00B862BD">
        <w:rPr>
          <w:rFonts w:asciiTheme="minorBidi" w:hAnsiTheme="minorBidi"/>
        </w:rPr>
        <w:t>pressure on the company value of being built around belonging</w:t>
      </w:r>
      <w:r w:rsidR="005D48B5">
        <w:rPr>
          <w:rFonts w:asciiTheme="minorBidi" w:hAnsiTheme="minorBidi"/>
        </w:rPr>
        <w:t xml:space="preserve"> </w:t>
      </w:r>
      <w:r w:rsidR="00402B61">
        <w:rPr>
          <w:rFonts w:asciiTheme="minorBidi" w:hAnsiTheme="minorBidi"/>
        </w:rPr>
        <w:t>(CNBC</w:t>
      </w:r>
      <w:r w:rsidR="005D48B5">
        <w:rPr>
          <w:rFonts w:asciiTheme="minorBidi" w:hAnsiTheme="minorBidi"/>
        </w:rPr>
        <w:t>,</w:t>
      </w:r>
      <w:r w:rsidR="00045EF4">
        <w:rPr>
          <w:rFonts w:asciiTheme="minorBidi" w:hAnsiTheme="minorBidi"/>
        </w:rPr>
        <w:t xml:space="preserve"> </w:t>
      </w:r>
      <w:r w:rsidR="005D48B5">
        <w:rPr>
          <w:rFonts w:asciiTheme="minorBidi" w:hAnsiTheme="minorBidi"/>
        </w:rPr>
        <w:t>2024).</w:t>
      </w:r>
      <w:r w:rsidR="0080457C">
        <w:rPr>
          <w:rFonts w:asciiTheme="minorBidi" w:hAnsiTheme="minorBidi"/>
        </w:rPr>
        <w:t xml:space="preserve"> </w:t>
      </w:r>
      <w:r w:rsidR="001B1497">
        <w:rPr>
          <w:rFonts w:asciiTheme="minorBidi" w:hAnsiTheme="minorBidi"/>
        </w:rPr>
        <w:t xml:space="preserve">Chesky described writing the letter </w:t>
      </w:r>
      <w:r w:rsidR="00EF76AD">
        <w:rPr>
          <w:rFonts w:asciiTheme="minorBidi" w:hAnsiTheme="minorBidi"/>
        </w:rPr>
        <w:t xml:space="preserve">to employees </w:t>
      </w:r>
      <w:r w:rsidR="001B1497">
        <w:rPr>
          <w:rFonts w:asciiTheme="minorBidi" w:hAnsiTheme="minorBidi"/>
        </w:rPr>
        <w:t xml:space="preserve">as emotional and </w:t>
      </w:r>
      <w:r w:rsidR="00402B61">
        <w:rPr>
          <w:rFonts w:asciiTheme="minorBidi" w:hAnsiTheme="minorBidi"/>
        </w:rPr>
        <w:t>that it is true that a company is not a famil</w:t>
      </w:r>
      <w:r w:rsidR="005D48B5">
        <w:rPr>
          <w:rFonts w:asciiTheme="minorBidi" w:hAnsiTheme="minorBidi"/>
        </w:rPr>
        <w:t>y (CNBC,</w:t>
      </w:r>
      <w:r w:rsidR="00730AB0">
        <w:rPr>
          <w:rFonts w:asciiTheme="minorBidi" w:hAnsiTheme="minorBidi"/>
        </w:rPr>
        <w:t xml:space="preserve"> </w:t>
      </w:r>
      <w:r w:rsidR="005D48B5">
        <w:rPr>
          <w:rFonts w:asciiTheme="minorBidi" w:hAnsiTheme="minorBidi"/>
        </w:rPr>
        <w:t>2024). This showed that even a strong culture can face pressure during major changes like COVID-19</w:t>
      </w:r>
      <w:r w:rsidR="00530D4F">
        <w:rPr>
          <w:rFonts w:asciiTheme="minorBidi" w:hAnsiTheme="minorBidi"/>
        </w:rPr>
        <w:t xml:space="preserve">, which is recognised </w:t>
      </w:r>
      <w:r w:rsidR="009E1DAA">
        <w:rPr>
          <w:rFonts w:asciiTheme="minorBidi" w:hAnsiTheme="minorBidi"/>
        </w:rPr>
        <w:t>in Schein’s (1985) work on culture.</w:t>
      </w:r>
    </w:p>
    <w:p w14:paraId="12A9A586" w14:textId="701E7A18" w:rsidR="006D6EEA" w:rsidRDefault="006D6EEA" w:rsidP="00191924">
      <w:pPr>
        <w:rPr>
          <w:rFonts w:asciiTheme="minorBidi" w:hAnsiTheme="minorBidi"/>
          <w:b/>
          <w:bCs/>
        </w:rPr>
      </w:pPr>
      <w:r>
        <w:rPr>
          <w:rFonts w:asciiTheme="minorBidi" w:hAnsiTheme="minorBidi"/>
          <w:b/>
          <w:bCs/>
        </w:rPr>
        <w:t>2.3 Strategic Recommendations</w:t>
      </w:r>
    </w:p>
    <w:p w14:paraId="768F14E5" w14:textId="4AAFF1EC" w:rsidR="00B47CD7" w:rsidRDefault="00B47CD7" w:rsidP="00191924">
      <w:pPr>
        <w:rPr>
          <w:rFonts w:asciiTheme="minorBidi" w:hAnsiTheme="minorBidi"/>
        </w:rPr>
      </w:pPr>
      <w:r>
        <w:rPr>
          <w:rFonts w:asciiTheme="minorBidi" w:hAnsiTheme="minorBidi"/>
        </w:rPr>
        <w:t>Based on the analysis carried out in this report, three practical recommendations can be made to help Chesky improve his leadership. Alongside this, these recommendations will aim to help Chesky with Airbnb’s performance during future periods of change.</w:t>
      </w:r>
    </w:p>
    <w:p w14:paraId="7B3B5492" w14:textId="2CD003B7" w:rsidR="00B47CD7" w:rsidRDefault="00CC5AD7" w:rsidP="00191924">
      <w:pPr>
        <w:rPr>
          <w:rFonts w:asciiTheme="minorBidi" w:hAnsiTheme="minorBidi"/>
        </w:rPr>
      </w:pPr>
      <w:r>
        <w:rPr>
          <w:rFonts w:asciiTheme="minorBidi" w:hAnsiTheme="minorBidi"/>
        </w:rPr>
        <w:t xml:space="preserve">The first recommendation is that Chesky should improve how he communicates with hosts during times of crisis like COVID-19. As highlighted earlier in the report, the </w:t>
      </w:r>
      <w:r>
        <w:rPr>
          <w:rFonts w:asciiTheme="minorBidi" w:hAnsiTheme="minorBidi"/>
        </w:rPr>
        <w:lastRenderedPageBreak/>
        <w:t>decision to allow guests to cancel bookings and receive full refunds left many hosts financially unsupported. Some Airbnb hosts used the Airbnb as a primary source of incoming meaning this decision left them at risk (CNBC,</w:t>
      </w:r>
      <w:r w:rsidR="00045EF4">
        <w:rPr>
          <w:rFonts w:asciiTheme="minorBidi" w:hAnsiTheme="minorBidi"/>
        </w:rPr>
        <w:t xml:space="preserve"> </w:t>
      </w:r>
      <w:r>
        <w:rPr>
          <w:rFonts w:asciiTheme="minorBidi" w:hAnsiTheme="minorBidi"/>
        </w:rPr>
        <w:t>2020</w:t>
      </w:r>
      <w:r w:rsidR="007C2708">
        <w:rPr>
          <w:rFonts w:asciiTheme="minorBidi" w:hAnsiTheme="minorBidi"/>
        </w:rPr>
        <w:t>a</w:t>
      </w:r>
      <w:r>
        <w:rPr>
          <w:rFonts w:asciiTheme="minorBidi" w:hAnsiTheme="minorBidi"/>
        </w:rPr>
        <w:t>).</w:t>
      </w:r>
      <w:r w:rsidR="005A5189">
        <w:rPr>
          <w:rFonts w:asciiTheme="minorBidi" w:hAnsiTheme="minorBidi"/>
        </w:rPr>
        <w:t xml:space="preserve"> Burns (1978) argues that transformational leaders need to also consider the needs of stakeholders alongside customers and employees. Due to this, Chesky should develop a clearer communication strategy that includes hosts in major decisions. This would help strengthen trust between Airbnb and its hosts going forward.</w:t>
      </w:r>
    </w:p>
    <w:p w14:paraId="2E98ACEA" w14:textId="6330E48A" w:rsidR="005A5189" w:rsidRDefault="005A5189" w:rsidP="00191924">
      <w:pPr>
        <w:rPr>
          <w:rFonts w:asciiTheme="minorBidi" w:hAnsiTheme="minorBidi"/>
        </w:rPr>
      </w:pPr>
      <w:r>
        <w:rPr>
          <w:rFonts w:asciiTheme="minorBidi" w:hAnsiTheme="minorBidi"/>
        </w:rPr>
        <w:t xml:space="preserve">The second recommendation is that Chesky should develop a more situational approach to his leadership style. Lewin (1939) </w:t>
      </w:r>
      <w:r w:rsidR="005D127A">
        <w:rPr>
          <w:rFonts w:asciiTheme="minorBidi" w:hAnsiTheme="minorBidi"/>
        </w:rPr>
        <w:t>argues</w:t>
      </w:r>
      <w:r>
        <w:rPr>
          <w:rFonts w:asciiTheme="minorBidi" w:hAnsiTheme="minorBidi"/>
        </w:rPr>
        <w:t xml:space="preserve"> that different situations call for different styles of leadership. Although Chesky’s democratic approach worked well during the pandemic, there could be future situations where a quicker approach is required. Mullins and Rees (2023) suggest that effective leaders are those who can adapt their style to match the demands of the company.</w:t>
      </w:r>
      <w:r w:rsidR="002A5F3E">
        <w:rPr>
          <w:rFonts w:asciiTheme="minorBidi" w:hAnsiTheme="minorBidi"/>
        </w:rPr>
        <w:t xml:space="preserve"> Goleman</w:t>
      </w:r>
      <w:r w:rsidR="00332E4B">
        <w:rPr>
          <w:rFonts w:asciiTheme="minorBidi" w:hAnsiTheme="minorBidi"/>
        </w:rPr>
        <w:t xml:space="preserve"> (2000) also supports this, </w:t>
      </w:r>
      <w:r w:rsidR="003B72B7">
        <w:rPr>
          <w:rFonts w:asciiTheme="minorBidi" w:hAnsiTheme="minorBidi"/>
        </w:rPr>
        <w:t xml:space="preserve">arguing that the most effective leaders are those who can move between different styles depending on the situation. </w:t>
      </w:r>
      <w:r>
        <w:rPr>
          <w:rFonts w:asciiTheme="minorBidi" w:hAnsiTheme="minorBidi"/>
        </w:rPr>
        <w:t>Through Chesky altering his leadership style, Airbnb could benefit from a more well rounded and effective leadership overall.</w:t>
      </w:r>
    </w:p>
    <w:p w14:paraId="1C0F8EB3" w14:textId="05874DA6" w:rsidR="005A5189" w:rsidRDefault="005A5189" w:rsidP="00191924">
      <w:pPr>
        <w:rPr>
          <w:rFonts w:asciiTheme="minorBidi" w:hAnsiTheme="minorBidi"/>
        </w:rPr>
      </w:pPr>
      <w:r>
        <w:rPr>
          <w:rFonts w:asciiTheme="minorBidi" w:hAnsiTheme="minorBidi"/>
        </w:rPr>
        <w:t>The third and final recommendation is that Chesky should continue to reinforce Airbnb’s organisational culture. Schein (1985) argues that culture must be reviewed and maintained on a regular basis, especially during times of change. A</w:t>
      </w:r>
      <w:r w:rsidR="00187151">
        <w:rPr>
          <w:rFonts w:asciiTheme="minorBidi" w:hAnsiTheme="minorBidi"/>
        </w:rPr>
        <w:t>s shown during the pandemic, even stronger culture like Airbnb’s can come under pressure when company altering decisions need to be made. As Airbnb’s sense of belonging is strong as a company, Chesky should continue to communicate regularly with employees to keep the strong culture.</w:t>
      </w:r>
    </w:p>
    <w:p w14:paraId="580B576D" w14:textId="731591DC" w:rsidR="00936409" w:rsidRDefault="00936409" w:rsidP="00191924">
      <w:pPr>
        <w:rPr>
          <w:rFonts w:asciiTheme="minorBidi" w:hAnsiTheme="minorBidi"/>
          <w:b/>
          <w:bCs/>
        </w:rPr>
      </w:pPr>
      <w:r>
        <w:rPr>
          <w:rFonts w:asciiTheme="minorBidi" w:hAnsiTheme="minorBidi"/>
          <w:b/>
          <w:bCs/>
        </w:rPr>
        <w:t>3. Conclusion</w:t>
      </w:r>
    </w:p>
    <w:p w14:paraId="40D6394F" w14:textId="757CF40F" w:rsidR="00936409" w:rsidRDefault="00936409" w:rsidP="00191924">
      <w:pPr>
        <w:rPr>
          <w:rFonts w:asciiTheme="minorBidi" w:hAnsiTheme="minorBidi"/>
        </w:rPr>
      </w:pPr>
      <w:r>
        <w:rPr>
          <w:rFonts w:asciiTheme="minorBidi" w:hAnsiTheme="minorBidi"/>
        </w:rPr>
        <w:t>This report has evaluated how Brian Chesky led Airbnb through one of the</w:t>
      </w:r>
      <w:r w:rsidR="00556874">
        <w:rPr>
          <w:rFonts w:asciiTheme="minorBidi" w:hAnsiTheme="minorBidi"/>
        </w:rPr>
        <w:t xml:space="preserve"> biggest periods of change the global tourism has seen. Overall, Chesky demonstrated strong and effective leadership throughout the COVID-19 pandemic. He did this through making quick decisions that helped the company survive and recover during a very difficult time.</w:t>
      </w:r>
    </w:p>
    <w:p w14:paraId="3E51EF1A" w14:textId="04A66FFD" w:rsidR="00556874" w:rsidRDefault="00556874" w:rsidP="00191924">
      <w:pPr>
        <w:rPr>
          <w:rFonts w:asciiTheme="minorBidi" w:hAnsiTheme="minorBidi"/>
        </w:rPr>
      </w:pPr>
      <w:r>
        <w:rPr>
          <w:rFonts w:asciiTheme="minorBidi" w:hAnsiTheme="minorBidi"/>
        </w:rPr>
        <w:t>Using Kotter</w:t>
      </w:r>
      <w:r w:rsidR="00016D31">
        <w:rPr>
          <w:rFonts w:asciiTheme="minorBidi" w:hAnsiTheme="minorBidi"/>
        </w:rPr>
        <w:t xml:space="preserve">’s (1996) change model, it is clear that Chesky responded well to the crisis. </w:t>
      </w:r>
      <w:r w:rsidR="00EC08F1">
        <w:rPr>
          <w:rFonts w:asciiTheme="minorBidi" w:hAnsiTheme="minorBidi"/>
        </w:rPr>
        <w:t xml:space="preserve">He created urgency, communicated openly with employees and made a pivot towards </w:t>
      </w:r>
      <w:r w:rsidR="00EC08F1">
        <w:rPr>
          <w:rFonts w:asciiTheme="minorBidi" w:hAnsiTheme="minorBidi"/>
        </w:rPr>
        <w:lastRenderedPageBreak/>
        <w:t xml:space="preserve">domestic travel </w:t>
      </w:r>
      <w:r w:rsidR="00502815">
        <w:rPr>
          <w:rFonts w:asciiTheme="minorBidi" w:hAnsiTheme="minorBidi"/>
        </w:rPr>
        <w:t xml:space="preserve">which was important to Airbnb’s recovery. These decisions helped the company </w:t>
      </w:r>
      <w:r w:rsidR="006856D0">
        <w:rPr>
          <w:rFonts w:asciiTheme="minorBidi" w:hAnsiTheme="minorBidi"/>
        </w:rPr>
        <w:t xml:space="preserve">go public </w:t>
      </w:r>
      <w:r w:rsidR="00434B08">
        <w:rPr>
          <w:rFonts w:asciiTheme="minorBidi" w:hAnsiTheme="minorBidi"/>
        </w:rPr>
        <w:t xml:space="preserve">by the end of 2020 and return to further growth shortly after (Airbnb Newsroom, 2021a). However, as this report has shown, </w:t>
      </w:r>
      <w:r w:rsidR="00517AEB">
        <w:rPr>
          <w:rFonts w:asciiTheme="minorBidi" w:hAnsiTheme="minorBidi"/>
        </w:rPr>
        <w:t xml:space="preserve">the management of host relationships during this period was less consistent. This highlighted that even strong leadership can have weakness when managing </w:t>
      </w:r>
      <w:r w:rsidR="00906B15">
        <w:rPr>
          <w:rFonts w:asciiTheme="minorBidi" w:hAnsiTheme="minorBidi"/>
        </w:rPr>
        <w:t xml:space="preserve">all aspects during change. </w:t>
      </w:r>
    </w:p>
    <w:p w14:paraId="57B79446" w14:textId="33A82726" w:rsidR="00906B15" w:rsidRDefault="00B66258" w:rsidP="00191924">
      <w:pPr>
        <w:rPr>
          <w:rFonts w:asciiTheme="minorBidi" w:hAnsiTheme="minorBidi"/>
        </w:rPr>
      </w:pPr>
      <w:r>
        <w:rPr>
          <w:rFonts w:asciiTheme="minorBidi" w:hAnsiTheme="minorBidi"/>
        </w:rPr>
        <w:t xml:space="preserve">Chesky’s </w:t>
      </w:r>
      <w:r w:rsidR="00F64558">
        <w:rPr>
          <w:rFonts w:asciiTheme="minorBidi" w:hAnsiTheme="minorBidi"/>
        </w:rPr>
        <w:t xml:space="preserve">transformational and democratic approach </w:t>
      </w:r>
      <w:r w:rsidR="00E4588A">
        <w:rPr>
          <w:rFonts w:asciiTheme="minorBidi" w:hAnsiTheme="minorBidi"/>
        </w:rPr>
        <w:t xml:space="preserve">was explored </w:t>
      </w:r>
      <w:r w:rsidR="008A0138">
        <w:rPr>
          <w:rFonts w:asciiTheme="minorBidi" w:hAnsiTheme="minorBidi"/>
        </w:rPr>
        <w:t>using</w:t>
      </w:r>
      <w:r w:rsidR="00E4588A">
        <w:rPr>
          <w:rFonts w:asciiTheme="minorBidi" w:hAnsiTheme="minorBidi"/>
        </w:rPr>
        <w:t xml:space="preserve"> Burns (1978), Bass (1985) and Lewin (1939) models throughout the report. </w:t>
      </w:r>
      <w:r w:rsidR="008A0138">
        <w:rPr>
          <w:rFonts w:asciiTheme="minorBidi" w:hAnsiTheme="minorBidi"/>
        </w:rPr>
        <w:t>Th</w:t>
      </w:r>
      <w:r w:rsidR="004648C2">
        <w:rPr>
          <w:rFonts w:asciiTheme="minorBidi" w:hAnsiTheme="minorBidi"/>
        </w:rPr>
        <w:t xml:space="preserve">rough this, </w:t>
      </w:r>
      <w:r w:rsidR="00973A9F">
        <w:rPr>
          <w:rFonts w:asciiTheme="minorBidi" w:hAnsiTheme="minorBidi"/>
        </w:rPr>
        <w:t>Chesky’s</w:t>
      </w:r>
      <w:r w:rsidR="00582A21">
        <w:rPr>
          <w:rFonts w:asciiTheme="minorBidi" w:hAnsiTheme="minorBidi"/>
        </w:rPr>
        <w:t xml:space="preserve"> leadership style</w:t>
      </w:r>
      <w:r w:rsidR="004648C2">
        <w:rPr>
          <w:rFonts w:asciiTheme="minorBidi" w:hAnsiTheme="minorBidi"/>
        </w:rPr>
        <w:t xml:space="preserve"> played an important role in maintaining staff loyalty and morale.</w:t>
      </w:r>
      <w:r w:rsidR="00582A21">
        <w:rPr>
          <w:rFonts w:asciiTheme="minorBidi" w:hAnsiTheme="minorBidi"/>
        </w:rPr>
        <w:t xml:space="preserve"> </w:t>
      </w:r>
      <w:r w:rsidR="003A5719">
        <w:rPr>
          <w:rFonts w:asciiTheme="minorBidi" w:hAnsiTheme="minorBidi"/>
        </w:rPr>
        <w:t>Schein‘</w:t>
      </w:r>
      <w:r w:rsidR="0090445B">
        <w:rPr>
          <w:rFonts w:asciiTheme="minorBidi" w:hAnsiTheme="minorBidi"/>
        </w:rPr>
        <w:t xml:space="preserve">s </w:t>
      </w:r>
      <w:r w:rsidR="002D16E5">
        <w:rPr>
          <w:rFonts w:asciiTheme="minorBidi" w:hAnsiTheme="minorBidi"/>
        </w:rPr>
        <w:t>(1985)</w:t>
      </w:r>
      <w:r w:rsidR="0090445B">
        <w:rPr>
          <w:rFonts w:asciiTheme="minorBidi" w:hAnsiTheme="minorBidi"/>
        </w:rPr>
        <w:t xml:space="preserve"> three levels of culture helped evaluate Airbnb’s strong culture of belonging, which was important in helping the company through this difficult period.</w:t>
      </w:r>
      <w:r w:rsidR="003A5719">
        <w:rPr>
          <w:rFonts w:asciiTheme="minorBidi" w:hAnsiTheme="minorBidi"/>
        </w:rPr>
        <w:t xml:space="preserve"> Although some cultural tensions were exposed during COVID-19, the strong foundations built by Chesky </w:t>
      </w:r>
      <w:r w:rsidR="003D1D67">
        <w:rPr>
          <w:rFonts w:asciiTheme="minorBidi" w:hAnsiTheme="minorBidi"/>
        </w:rPr>
        <w:t xml:space="preserve">allowed the company to maintain its </w:t>
      </w:r>
      <w:r w:rsidR="00F11A50">
        <w:rPr>
          <w:rFonts w:asciiTheme="minorBidi" w:hAnsiTheme="minorBidi"/>
        </w:rPr>
        <w:t>identity throughout.</w:t>
      </w:r>
      <w:r w:rsidR="00C21F5C">
        <w:rPr>
          <w:rFonts w:asciiTheme="minorBidi" w:hAnsiTheme="minorBidi"/>
        </w:rPr>
        <w:t xml:space="preserve"> By the second quarter of 2021, Airbnb’s revenue had already exceeded pre</w:t>
      </w:r>
      <w:r w:rsidR="004C64F8">
        <w:rPr>
          <w:rFonts w:asciiTheme="minorBidi" w:hAnsiTheme="minorBidi"/>
        </w:rPr>
        <w:t>-</w:t>
      </w:r>
      <w:r w:rsidR="00D753CD">
        <w:rPr>
          <w:rFonts w:asciiTheme="minorBidi" w:hAnsiTheme="minorBidi"/>
        </w:rPr>
        <w:t xml:space="preserve">pandemic levels. This shows how effective leadership and good decision making can bring strong recovery </w:t>
      </w:r>
      <w:r w:rsidR="00B977E1">
        <w:rPr>
          <w:rFonts w:asciiTheme="minorBidi" w:hAnsiTheme="minorBidi"/>
        </w:rPr>
        <w:t>through hard times (Airbnb Newsroom, 2021b).</w:t>
      </w:r>
    </w:p>
    <w:p w14:paraId="4D273EFB" w14:textId="39221338" w:rsidR="00B977E1" w:rsidRPr="00973A9F" w:rsidRDefault="00B977E1" w:rsidP="00191924">
      <w:pPr>
        <w:rPr>
          <w:rFonts w:asciiTheme="minorBidi" w:hAnsiTheme="minorBidi"/>
          <w:lang w:val="en-US"/>
        </w:rPr>
      </w:pPr>
      <w:r>
        <w:rPr>
          <w:rFonts w:asciiTheme="minorBidi" w:hAnsiTheme="minorBidi"/>
        </w:rPr>
        <w:t>Based on the analysis in this report, three recommendations have been made for Chesky going forward. These changes include improving host communication during crisis,</w:t>
      </w:r>
      <w:r w:rsidR="009D165F">
        <w:rPr>
          <w:rFonts w:asciiTheme="minorBidi" w:hAnsiTheme="minorBidi"/>
        </w:rPr>
        <w:t xml:space="preserve"> developing a more situational approach to leadership and continuing to push Airbnb’s strong culture of belonging. If these recommendations are considered by Chesky, Airbnb will be in a stronger position overall to manage periods of change in the future.</w:t>
      </w:r>
    </w:p>
    <w:p w14:paraId="7535234B" w14:textId="2D7EBF19" w:rsidR="00540F5D" w:rsidRPr="00191924" w:rsidRDefault="00540F5D" w:rsidP="00191924">
      <w:pPr>
        <w:rPr>
          <w:b/>
          <w:bCs/>
          <w:sz w:val="28"/>
          <w:szCs w:val="28"/>
          <w:u w:val="single"/>
        </w:rPr>
      </w:pPr>
      <w:r w:rsidRPr="00191924">
        <w:rPr>
          <w:b/>
          <w:bCs/>
          <w:sz w:val="28"/>
          <w:szCs w:val="28"/>
          <w:u w:val="single"/>
        </w:rPr>
        <w:br w:type="page"/>
      </w:r>
    </w:p>
    <w:p w14:paraId="45FE5257" w14:textId="1C4CA2A5" w:rsidR="00540F5D" w:rsidRDefault="0012272B" w:rsidP="00540F5D">
      <w:pPr>
        <w:rPr>
          <w:rFonts w:asciiTheme="minorBidi" w:hAnsiTheme="minorBidi"/>
          <w:b/>
          <w:bCs/>
          <w:sz w:val="28"/>
          <w:szCs w:val="28"/>
        </w:rPr>
      </w:pPr>
      <w:r>
        <w:rPr>
          <w:rFonts w:asciiTheme="minorBidi" w:hAnsiTheme="minorBidi"/>
          <w:b/>
          <w:bCs/>
          <w:sz w:val="28"/>
          <w:szCs w:val="28"/>
        </w:rPr>
        <w:lastRenderedPageBreak/>
        <w:t xml:space="preserve">Reference List: </w:t>
      </w:r>
    </w:p>
    <w:p w14:paraId="5A8D1F2A"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Airbnb (2020) </w:t>
      </w:r>
      <w:r w:rsidRPr="00DD4884">
        <w:rPr>
          <w:rFonts w:asciiTheme="minorBidi" w:hAnsiTheme="minorBidi"/>
          <w:b/>
          <w:bCs/>
          <w:i/>
          <w:iCs/>
          <w:sz w:val="20"/>
          <w:szCs w:val="20"/>
        </w:rPr>
        <w:t>Airbnb Announces Pricing of Initial Public Offering.</w:t>
      </w:r>
      <w:r w:rsidRPr="00DD4884">
        <w:rPr>
          <w:rFonts w:asciiTheme="minorBidi" w:hAnsiTheme="minorBidi"/>
          <w:b/>
          <w:bCs/>
          <w:sz w:val="20"/>
          <w:szCs w:val="20"/>
        </w:rPr>
        <w:t xml:space="preserve"> Available at:</w:t>
      </w:r>
      <w:hyperlink r:id="rId12" w:history="1">
        <w:r w:rsidRPr="00DD4884">
          <w:rPr>
            <w:rStyle w:val="Hyperlink"/>
            <w:rFonts w:asciiTheme="minorBidi" w:hAnsiTheme="minorBidi"/>
            <w:b/>
            <w:bCs/>
            <w:sz w:val="20"/>
            <w:szCs w:val="20"/>
          </w:rPr>
          <w:t xml:space="preserve"> https://investors.airbnb.com/press-releases/news-details/2020/Airbnb-Announces-Pricing-of-Initial-Public-Offering/default.aspx</w:t>
        </w:r>
      </w:hyperlink>
      <w:r w:rsidRPr="00DD4884">
        <w:rPr>
          <w:rFonts w:asciiTheme="minorBidi" w:hAnsiTheme="minorBidi"/>
          <w:b/>
          <w:bCs/>
          <w:sz w:val="20"/>
          <w:szCs w:val="20"/>
        </w:rPr>
        <w:t xml:space="preserve"> (Accessed: 26 March 2026)</w:t>
      </w:r>
    </w:p>
    <w:p w14:paraId="72F16BEA"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Airbnb Newsroom (2020) </w:t>
      </w:r>
      <w:r w:rsidRPr="00DD4884">
        <w:rPr>
          <w:rFonts w:asciiTheme="minorBidi" w:hAnsiTheme="minorBidi"/>
          <w:b/>
          <w:bCs/>
          <w:i/>
          <w:iCs/>
          <w:sz w:val="20"/>
          <w:szCs w:val="20"/>
        </w:rPr>
        <w:t>A message from co-founder and CEO Brian Chesky.</w:t>
      </w:r>
      <w:r w:rsidRPr="00DD4884">
        <w:rPr>
          <w:rFonts w:asciiTheme="minorBidi" w:hAnsiTheme="minorBidi"/>
          <w:b/>
          <w:bCs/>
          <w:sz w:val="20"/>
          <w:szCs w:val="20"/>
        </w:rPr>
        <w:t xml:space="preserve"> Available at:</w:t>
      </w:r>
      <w:hyperlink r:id="rId13" w:history="1">
        <w:r w:rsidRPr="00DD4884">
          <w:rPr>
            <w:rStyle w:val="Hyperlink"/>
            <w:rFonts w:asciiTheme="minorBidi" w:hAnsiTheme="minorBidi"/>
            <w:b/>
            <w:bCs/>
            <w:sz w:val="20"/>
            <w:szCs w:val="20"/>
          </w:rPr>
          <w:t xml:space="preserve"> https://news.airbnb.com/a-message-from-co-founder-and-ceo-brian-chesky/</w:t>
        </w:r>
      </w:hyperlink>
      <w:r w:rsidRPr="00DD4884">
        <w:rPr>
          <w:rFonts w:asciiTheme="minorBidi" w:hAnsiTheme="minorBidi"/>
          <w:b/>
          <w:bCs/>
          <w:sz w:val="20"/>
          <w:szCs w:val="20"/>
        </w:rPr>
        <w:t xml:space="preserve"> (Accessed: 25 March 2026)</w:t>
      </w:r>
    </w:p>
    <w:p w14:paraId="32C5F229"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Airbnb Newsroom (2021a) </w:t>
      </w:r>
      <w:r w:rsidRPr="00DD4884">
        <w:rPr>
          <w:rFonts w:asciiTheme="minorBidi" w:hAnsiTheme="minorBidi"/>
          <w:b/>
          <w:bCs/>
          <w:i/>
          <w:iCs/>
          <w:sz w:val="20"/>
          <w:szCs w:val="20"/>
        </w:rPr>
        <w:t>Airbnb fourth quarter and full year 2021 financial results.</w:t>
      </w:r>
      <w:r w:rsidRPr="00DD4884">
        <w:rPr>
          <w:rFonts w:asciiTheme="minorBidi" w:hAnsiTheme="minorBidi"/>
          <w:b/>
          <w:bCs/>
          <w:sz w:val="20"/>
          <w:szCs w:val="20"/>
        </w:rPr>
        <w:t xml:space="preserve"> Available at:</w:t>
      </w:r>
      <w:hyperlink r:id="rId14" w:history="1">
        <w:r w:rsidRPr="00DD4884">
          <w:rPr>
            <w:rStyle w:val="Hyperlink"/>
            <w:rFonts w:asciiTheme="minorBidi" w:hAnsiTheme="minorBidi"/>
            <w:b/>
            <w:bCs/>
            <w:sz w:val="20"/>
            <w:szCs w:val="20"/>
          </w:rPr>
          <w:t xml:space="preserve"> https://news.airbnb.com/airbnb-fourth-quarter-and-full-year-2021-financial-results/</w:t>
        </w:r>
      </w:hyperlink>
      <w:r w:rsidRPr="00DD4884">
        <w:rPr>
          <w:rFonts w:asciiTheme="minorBidi" w:hAnsiTheme="minorBidi"/>
          <w:b/>
          <w:bCs/>
          <w:sz w:val="20"/>
          <w:szCs w:val="20"/>
        </w:rPr>
        <w:t xml:space="preserve"> (Accessed: 29 March 2026)</w:t>
      </w:r>
    </w:p>
    <w:p w14:paraId="6EE7D600"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Airbnb Newsroom (2021b) </w:t>
      </w:r>
      <w:r w:rsidRPr="00DD4884">
        <w:rPr>
          <w:rFonts w:asciiTheme="minorBidi" w:hAnsiTheme="minorBidi"/>
          <w:b/>
          <w:bCs/>
          <w:i/>
          <w:iCs/>
          <w:sz w:val="20"/>
          <w:szCs w:val="20"/>
        </w:rPr>
        <w:t>Airbnb second quarter 2021 financial results.</w:t>
      </w:r>
      <w:r w:rsidRPr="00DD4884">
        <w:rPr>
          <w:rFonts w:asciiTheme="minorBidi" w:hAnsiTheme="minorBidi"/>
          <w:b/>
          <w:bCs/>
          <w:sz w:val="20"/>
          <w:szCs w:val="20"/>
        </w:rPr>
        <w:t xml:space="preserve"> Available at:</w:t>
      </w:r>
      <w:hyperlink r:id="rId15" w:history="1">
        <w:r w:rsidRPr="00DD4884">
          <w:rPr>
            <w:rStyle w:val="Hyperlink"/>
            <w:rFonts w:asciiTheme="minorBidi" w:hAnsiTheme="minorBidi"/>
            <w:b/>
            <w:bCs/>
            <w:sz w:val="20"/>
            <w:szCs w:val="20"/>
          </w:rPr>
          <w:t xml:space="preserve"> https://news.airbnb.com/airbnb-second-quarter-2021-financial-results/</w:t>
        </w:r>
      </w:hyperlink>
      <w:r w:rsidRPr="00DD4884">
        <w:rPr>
          <w:rFonts w:asciiTheme="minorBidi" w:hAnsiTheme="minorBidi"/>
          <w:b/>
          <w:bCs/>
          <w:sz w:val="20"/>
          <w:szCs w:val="20"/>
        </w:rPr>
        <w:t xml:space="preserve"> (Accessed: 29 March 2026)</w:t>
      </w:r>
    </w:p>
    <w:p w14:paraId="4F09A64D"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Airbnb Newsroom (2025) </w:t>
      </w:r>
      <w:r w:rsidRPr="00DD4884">
        <w:rPr>
          <w:rFonts w:asciiTheme="minorBidi" w:hAnsiTheme="minorBidi"/>
          <w:b/>
          <w:bCs/>
          <w:i/>
          <w:iCs/>
          <w:sz w:val="20"/>
          <w:szCs w:val="20"/>
        </w:rPr>
        <w:t>Brian Chesky — About Us.</w:t>
      </w:r>
      <w:r w:rsidRPr="00DD4884">
        <w:rPr>
          <w:rFonts w:asciiTheme="minorBidi" w:hAnsiTheme="minorBidi"/>
          <w:b/>
          <w:bCs/>
          <w:sz w:val="20"/>
          <w:szCs w:val="20"/>
        </w:rPr>
        <w:t xml:space="preserve"> Available at:</w:t>
      </w:r>
      <w:hyperlink r:id="rId16" w:history="1">
        <w:r w:rsidRPr="00DD4884">
          <w:rPr>
            <w:rStyle w:val="Hyperlink"/>
            <w:rFonts w:asciiTheme="minorBidi" w:hAnsiTheme="minorBidi"/>
            <w:b/>
            <w:bCs/>
            <w:sz w:val="20"/>
            <w:szCs w:val="20"/>
          </w:rPr>
          <w:t xml:space="preserve"> https://news.airbnb.com/about-us/leadership/brian-chesky/</w:t>
        </w:r>
      </w:hyperlink>
      <w:r w:rsidRPr="00DD4884">
        <w:rPr>
          <w:rFonts w:asciiTheme="minorBidi" w:hAnsiTheme="minorBidi"/>
          <w:b/>
          <w:bCs/>
          <w:sz w:val="20"/>
          <w:szCs w:val="20"/>
        </w:rPr>
        <w:t xml:space="preserve"> (Accessed: 25 March 2026)</w:t>
      </w:r>
    </w:p>
    <w:p w14:paraId="403DABD1"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Bass, B.M. (1985) </w:t>
      </w:r>
      <w:r w:rsidRPr="00DD4884">
        <w:rPr>
          <w:rFonts w:asciiTheme="minorBidi" w:hAnsiTheme="minorBidi"/>
          <w:b/>
          <w:bCs/>
          <w:i/>
          <w:iCs/>
          <w:sz w:val="20"/>
          <w:szCs w:val="20"/>
        </w:rPr>
        <w:t>Leadership and Performance Beyond Expectations.</w:t>
      </w:r>
      <w:r w:rsidRPr="00DD4884">
        <w:rPr>
          <w:rFonts w:asciiTheme="minorBidi" w:hAnsiTheme="minorBidi"/>
          <w:b/>
          <w:bCs/>
          <w:sz w:val="20"/>
          <w:szCs w:val="20"/>
        </w:rPr>
        <w:t xml:space="preserve"> New York: Free Press.</w:t>
      </w:r>
    </w:p>
    <w:p w14:paraId="18F55495"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Burns, J.M. (1978) </w:t>
      </w:r>
      <w:r w:rsidRPr="00DD4884">
        <w:rPr>
          <w:rFonts w:asciiTheme="minorBidi" w:hAnsiTheme="minorBidi"/>
          <w:b/>
          <w:bCs/>
          <w:i/>
          <w:iCs/>
          <w:sz w:val="20"/>
          <w:szCs w:val="20"/>
        </w:rPr>
        <w:t>Leadership.</w:t>
      </w:r>
      <w:r w:rsidRPr="00DD4884">
        <w:rPr>
          <w:rFonts w:asciiTheme="minorBidi" w:hAnsiTheme="minorBidi"/>
          <w:b/>
          <w:bCs/>
          <w:sz w:val="20"/>
          <w:szCs w:val="20"/>
        </w:rPr>
        <w:t xml:space="preserve"> New York: Harper &amp; Row.</w:t>
      </w:r>
    </w:p>
    <w:p w14:paraId="16BAA1F0"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CNBC (2020a) </w:t>
      </w:r>
      <w:r w:rsidRPr="00DD4884">
        <w:rPr>
          <w:rFonts w:asciiTheme="minorBidi" w:hAnsiTheme="minorBidi"/>
          <w:b/>
          <w:bCs/>
          <w:i/>
          <w:iCs/>
          <w:sz w:val="20"/>
          <w:szCs w:val="20"/>
        </w:rPr>
        <w:t>Airbnb hit with proposed class-action lawsuit from host missing payments.</w:t>
      </w:r>
      <w:r w:rsidRPr="00DD4884">
        <w:rPr>
          <w:rFonts w:asciiTheme="minorBidi" w:hAnsiTheme="minorBidi"/>
          <w:b/>
          <w:bCs/>
          <w:sz w:val="20"/>
          <w:szCs w:val="20"/>
        </w:rPr>
        <w:t xml:space="preserve"> Available at:</w:t>
      </w:r>
      <w:hyperlink r:id="rId17" w:history="1">
        <w:r w:rsidRPr="00DD4884">
          <w:rPr>
            <w:rStyle w:val="Hyperlink"/>
            <w:rFonts w:asciiTheme="minorBidi" w:hAnsiTheme="minorBidi"/>
            <w:b/>
            <w:bCs/>
            <w:sz w:val="20"/>
            <w:szCs w:val="20"/>
          </w:rPr>
          <w:t xml:space="preserve"> https://www.cnbc.com/2020/11/06/airbnb-hit-with-proposed-class-action-lawsuit-from-host-missing-payments.html</w:t>
        </w:r>
      </w:hyperlink>
      <w:r w:rsidRPr="00DD4884">
        <w:rPr>
          <w:rFonts w:asciiTheme="minorBidi" w:hAnsiTheme="minorBidi"/>
          <w:b/>
          <w:bCs/>
          <w:sz w:val="20"/>
          <w:szCs w:val="20"/>
        </w:rPr>
        <w:t xml:space="preserve"> (Accessed: 27 March 2026)</w:t>
      </w:r>
    </w:p>
    <w:p w14:paraId="10E32472"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CNBC (2020b) </w:t>
      </w:r>
      <w:r w:rsidRPr="00DD4884">
        <w:rPr>
          <w:rFonts w:asciiTheme="minorBidi" w:hAnsiTheme="minorBidi"/>
          <w:b/>
          <w:bCs/>
          <w:i/>
          <w:iCs/>
          <w:sz w:val="20"/>
          <w:szCs w:val="20"/>
        </w:rPr>
        <w:t>Booking.com is laying off up to 25% of its workforce due to coronavirus downturn.</w:t>
      </w:r>
      <w:r w:rsidRPr="00DD4884">
        <w:rPr>
          <w:rFonts w:asciiTheme="minorBidi" w:hAnsiTheme="minorBidi"/>
          <w:b/>
          <w:bCs/>
          <w:sz w:val="20"/>
          <w:szCs w:val="20"/>
        </w:rPr>
        <w:t xml:space="preserve"> Available at:</w:t>
      </w:r>
      <w:hyperlink r:id="rId18" w:history="1">
        <w:r w:rsidRPr="00DD4884">
          <w:rPr>
            <w:rStyle w:val="Hyperlink"/>
            <w:rFonts w:asciiTheme="minorBidi" w:hAnsiTheme="minorBidi"/>
            <w:b/>
            <w:bCs/>
            <w:sz w:val="20"/>
            <w:szCs w:val="20"/>
          </w:rPr>
          <w:t xml:space="preserve"> https://www.cnbc.com/2020/08/04/bookingcom-is-laying-off-up-to-25percent-of-its-workforce-due-to-coronavirus-downturn.html</w:t>
        </w:r>
      </w:hyperlink>
      <w:r w:rsidRPr="00DD4884">
        <w:rPr>
          <w:rFonts w:asciiTheme="minorBidi" w:hAnsiTheme="minorBidi"/>
          <w:b/>
          <w:bCs/>
          <w:sz w:val="20"/>
          <w:szCs w:val="20"/>
        </w:rPr>
        <w:t xml:space="preserve"> (Accessed: 29 March 2026)</w:t>
      </w:r>
    </w:p>
    <w:p w14:paraId="74F9DBFD"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CNBC (2024) </w:t>
      </w:r>
      <w:r w:rsidRPr="00DD4884">
        <w:rPr>
          <w:rFonts w:asciiTheme="minorBidi" w:hAnsiTheme="minorBidi"/>
          <w:b/>
          <w:bCs/>
          <w:i/>
          <w:iCs/>
          <w:sz w:val="20"/>
          <w:szCs w:val="20"/>
        </w:rPr>
        <w:t>Airbnb CEO shares the mistake he made while conducting Covid-era layoffs.</w:t>
      </w:r>
      <w:r w:rsidRPr="00DD4884">
        <w:rPr>
          <w:rFonts w:asciiTheme="minorBidi" w:hAnsiTheme="minorBidi"/>
          <w:b/>
          <w:bCs/>
          <w:sz w:val="20"/>
          <w:szCs w:val="20"/>
        </w:rPr>
        <w:t xml:space="preserve"> Available at:</w:t>
      </w:r>
      <w:hyperlink r:id="rId19" w:history="1">
        <w:r w:rsidRPr="00DD4884">
          <w:rPr>
            <w:rStyle w:val="Hyperlink"/>
            <w:rFonts w:asciiTheme="minorBidi" w:hAnsiTheme="minorBidi"/>
            <w:b/>
            <w:bCs/>
            <w:sz w:val="20"/>
            <w:szCs w:val="20"/>
          </w:rPr>
          <w:t xml:space="preserve"> https://www.cnbc.com/2024/06/03/airbnb-ceo-dont-think-of-workplaces-as-families-heres-why.html</w:t>
        </w:r>
      </w:hyperlink>
      <w:r w:rsidRPr="00DD4884">
        <w:rPr>
          <w:rFonts w:asciiTheme="minorBidi" w:hAnsiTheme="minorBidi"/>
          <w:b/>
          <w:bCs/>
          <w:sz w:val="20"/>
          <w:szCs w:val="20"/>
        </w:rPr>
        <w:t xml:space="preserve"> (Accessed: 29 March 2026)</w:t>
      </w:r>
    </w:p>
    <w:p w14:paraId="30796A0E"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Fortune (2020) </w:t>
      </w:r>
      <w:r w:rsidRPr="00DD4884">
        <w:rPr>
          <w:rFonts w:asciiTheme="minorBidi" w:hAnsiTheme="minorBidi"/>
          <w:b/>
          <w:bCs/>
          <w:i/>
          <w:iCs/>
          <w:sz w:val="20"/>
          <w:szCs w:val="20"/>
        </w:rPr>
        <w:t>Airbnb's IPO filing reveals huge COVID impact.</w:t>
      </w:r>
      <w:r w:rsidRPr="00DD4884">
        <w:rPr>
          <w:rFonts w:asciiTheme="minorBidi" w:hAnsiTheme="minorBidi"/>
          <w:b/>
          <w:bCs/>
          <w:sz w:val="20"/>
          <w:szCs w:val="20"/>
        </w:rPr>
        <w:t xml:space="preserve"> Available at:</w:t>
      </w:r>
      <w:hyperlink r:id="rId20" w:history="1">
        <w:r w:rsidRPr="00DD4884">
          <w:rPr>
            <w:rStyle w:val="Hyperlink"/>
            <w:rFonts w:asciiTheme="minorBidi" w:hAnsiTheme="minorBidi"/>
            <w:b/>
            <w:bCs/>
            <w:sz w:val="20"/>
            <w:szCs w:val="20"/>
          </w:rPr>
          <w:t xml:space="preserve"> https://fortune.com/2020/11/16/airbnb-ipo-initial-public-offering-coronavirus-impact/</w:t>
        </w:r>
      </w:hyperlink>
      <w:r w:rsidRPr="00DD4884">
        <w:rPr>
          <w:rFonts w:asciiTheme="minorBidi" w:hAnsiTheme="minorBidi"/>
          <w:b/>
          <w:bCs/>
          <w:sz w:val="20"/>
          <w:szCs w:val="20"/>
        </w:rPr>
        <w:t xml:space="preserve"> (Accessed: 27 March 2026)</w:t>
      </w:r>
    </w:p>
    <w:p w14:paraId="3CE6595A"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Gerwe, O. et al. (2023) 'A big data analysis of COVID-19 impacts on Airbnb bookings behaviour', </w:t>
      </w:r>
      <w:r w:rsidRPr="00DD4884">
        <w:rPr>
          <w:rFonts w:asciiTheme="minorBidi" w:hAnsiTheme="minorBidi"/>
          <w:b/>
          <w:bCs/>
          <w:i/>
          <w:iCs/>
          <w:sz w:val="20"/>
          <w:szCs w:val="20"/>
        </w:rPr>
        <w:t>PLOS ONE.</w:t>
      </w:r>
      <w:r w:rsidRPr="00DD4884">
        <w:rPr>
          <w:rFonts w:asciiTheme="minorBidi" w:hAnsiTheme="minorBidi"/>
          <w:b/>
          <w:bCs/>
          <w:sz w:val="20"/>
          <w:szCs w:val="20"/>
        </w:rPr>
        <w:t xml:space="preserve"> Available at:</w:t>
      </w:r>
      <w:hyperlink r:id="rId21" w:history="1">
        <w:r w:rsidRPr="00DD4884">
          <w:rPr>
            <w:rStyle w:val="Hyperlink"/>
            <w:rFonts w:asciiTheme="minorBidi" w:hAnsiTheme="minorBidi"/>
            <w:b/>
            <w:bCs/>
            <w:sz w:val="20"/>
            <w:szCs w:val="20"/>
          </w:rPr>
          <w:t xml:space="preserve"> https://pmc.ncbi.nlm.nih.gov/articles/PMC9998299/</w:t>
        </w:r>
      </w:hyperlink>
      <w:r w:rsidRPr="00DD4884">
        <w:rPr>
          <w:rFonts w:asciiTheme="minorBidi" w:hAnsiTheme="minorBidi"/>
          <w:b/>
          <w:bCs/>
          <w:sz w:val="20"/>
          <w:szCs w:val="20"/>
        </w:rPr>
        <w:t xml:space="preserve"> (Accessed: 26 March 2026)</w:t>
      </w:r>
    </w:p>
    <w:p w14:paraId="6BFEA95C"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lastRenderedPageBreak/>
        <w:t xml:space="preserve">Goleman, D. (2000) 'Leadership that gets results', </w:t>
      </w:r>
      <w:r w:rsidRPr="00DD4884">
        <w:rPr>
          <w:rFonts w:asciiTheme="minorBidi" w:hAnsiTheme="minorBidi"/>
          <w:b/>
          <w:bCs/>
          <w:i/>
          <w:iCs/>
          <w:sz w:val="20"/>
          <w:szCs w:val="20"/>
        </w:rPr>
        <w:t>Harvard Business Review,</w:t>
      </w:r>
      <w:r w:rsidRPr="00DD4884">
        <w:rPr>
          <w:rFonts w:asciiTheme="minorBidi" w:hAnsiTheme="minorBidi"/>
          <w:b/>
          <w:bCs/>
          <w:sz w:val="20"/>
          <w:szCs w:val="20"/>
        </w:rPr>
        <w:t xml:space="preserve"> 78(2), pp.78-90. Available at:</w:t>
      </w:r>
      <w:hyperlink r:id="rId22" w:history="1">
        <w:r w:rsidRPr="00DD4884">
          <w:rPr>
            <w:rStyle w:val="Hyperlink"/>
            <w:rFonts w:asciiTheme="minorBidi" w:hAnsiTheme="minorBidi"/>
            <w:b/>
            <w:bCs/>
            <w:sz w:val="20"/>
            <w:szCs w:val="20"/>
          </w:rPr>
          <w:t xml:space="preserve"> https://hbr.org/2000/03/leadership-that-gets-results</w:t>
        </w:r>
      </w:hyperlink>
      <w:r w:rsidRPr="00DD4884">
        <w:rPr>
          <w:rFonts w:asciiTheme="minorBidi" w:hAnsiTheme="minorBidi"/>
          <w:b/>
          <w:bCs/>
          <w:sz w:val="20"/>
          <w:szCs w:val="20"/>
        </w:rPr>
        <w:t xml:space="preserve"> (Accessed: 27 March 2026)</w:t>
      </w:r>
    </w:p>
    <w:p w14:paraId="23B41C32"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Kotter, J.P. (1996) </w:t>
      </w:r>
      <w:r w:rsidRPr="00DD4884">
        <w:rPr>
          <w:rFonts w:asciiTheme="minorBidi" w:hAnsiTheme="minorBidi"/>
          <w:b/>
          <w:bCs/>
          <w:i/>
          <w:iCs/>
          <w:sz w:val="20"/>
          <w:szCs w:val="20"/>
        </w:rPr>
        <w:t>Leading Change.</w:t>
      </w:r>
      <w:r w:rsidRPr="00DD4884">
        <w:rPr>
          <w:rFonts w:asciiTheme="minorBidi" w:hAnsiTheme="minorBidi"/>
          <w:b/>
          <w:bCs/>
          <w:sz w:val="20"/>
          <w:szCs w:val="20"/>
        </w:rPr>
        <w:t xml:space="preserve"> Boston: Harvard Business School Press.</w:t>
      </w:r>
    </w:p>
    <w:p w14:paraId="4FAA61AF"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Lewin, K., Lippitt, R. and White, R.K. (1939) 'Patterns of aggressive behaviour in experimentally created social climates', </w:t>
      </w:r>
      <w:r w:rsidRPr="00DD4884">
        <w:rPr>
          <w:rFonts w:asciiTheme="minorBidi" w:hAnsiTheme="minorBidi"/>
          <w:b/>
          <w:bCs/>
          <w:i/>
          <w:iCs/>
          <w:sz w:val="20"/>
          <w:szCs w:val="20"/>
        </w:rPr>
        <w:t>Journal of Social Psychology,</w:t>
      </w:r>
      <w:r w:rsidRPr="00DD4884">
        <w:rPr>
          <w:rFonts w:asciiTheme="minorBidi" w:hAnsiTheme="minorBidi"/>
          <w:b/>
          <w:bCs/>
          <w:sz w:val="20"/>
          <w:szCs w:val="20"/>
        </w:rPr>
        <w:t xml:space="preserve"> 10(2), pp.271-301.</w:t>
      </w:r>
    </w:p>
    <w:p w14:paraId="56726744"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McKinsey (2021) </w:t>
      </w:r>
      <w:r w:rsidRPr="00DD4884">
        <w:rPr>
          <w:rFonts w:asciiTheme="minorBidi" w:hAnsiTheme="minorBidi"/>
          <w:b/>
          <w:bCs/>
          <w:i/>
          <w:iCs/>
          <w:sz w:val="20"/>
          <w:szCs w:val="20"/>
        </w:rPr>
        <w:t>The 21st-century corporation: A conversation with Brian Chesky of Airbnb.</w:t>
      </w:r>
      <w:r w:rsidRPr="00DD4884">
        <w:rPr>
          <w:rFonts w:asciiTheme="minorBidi" w:hAnsiTheme="minorBidi"/>
          <w:b/>
          <w:bCs/>
          <w:sz w:val="20"/>
          <w:szCs w:val="20"/>
        </w:rPr>
        <w:t xml:space="preserve"> Available at:</w:t>
      </w:r>
      <w:hyperlink r:id="rId23" w:history="1">
        <w:r w:rsidRPr="00DD4884">
          <w:rPr>
            <w:rStyle w:val="Hyperlink"/>
            <w:rFonts w:asciiTheme="minorBidi" w:hAnsiTheme="minorBidi"/>
            <w:b/>
            <w:bCs/>
            <w:sz w:val="20"/>
            <w:szCs w:val="20"/>
          </w:rPr>
          <w:t xml:space="preserve"> https://www.mckinsey.com/capabilities/strategy-and-corporate-finance/our-insights/the-21st-century-corporation-a-conversation-with-brian-chesky-of-airbnb</w:t>
        </w:r>
      </w:hyperlink>
      <w:r w:rsidRPr="00DD4884">
        <w:rPr>
          <w:rFonts w:asciiTheme="minorBidi" w:hAnsiTheme="minorBidi"/>
          <w:b/>
          <w:bCs/>
          <w:sz w:val="20"/>
          <w:szCs w:val="20"/>
        </w:rPr>
        <w:t xml:space="preserve"> (Accessed: 26 March 2026)</w:t>
      </w:r>
    </w:p>
    <w:p w14:paraId="7DF07CBB"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Mullins, L.J. and Rees, G. (2023) </w:t>
      </w:r>
      <w:r w:rsidRPr="00DD4884">
        <w:rPr>
          <w:rFonts w:asciiTheme="minorBidi" w:hAnsiTheme="minorBidi"/>
          <w:b/>
          <w:bCs/>
          <w:i/>
          <w:iCs/>
          <w:sz w:val="20"/>
          <w:szCs w:val="20"/>
        </w:rPr>
        <w:t>Management and Organisational Behaviour.</w:t>
      </w:r>
      <w:r w:rsidRPr="00DD4884">
        <w:rPr>
          <w:rFonts w:asciiTheme="minorBidi" w:hAnsiTheme="minorBidi"/>
          <w:b/>
          <w:bCs/>
          <w:sz w:val="20"/>
          <w:szCs w:val="20"/>
        </w:rPr>
        <w:t xml:space="preserve"> 13th </w:t>
      </w:r>
      <w:proofErr w:type="spellStart"/>
      <w:r w:rsidRPr="00DD4884">
        <w:rPr>
          <w:rFonts w:asciiTheme="minorBidi" w:hAnsiTheme="minorBidi"/>
          <w:b/>
          <w:bCs/>
          <w:sz w:val="20"/>
          <w:szCs w:val="20"/>
        </w:rPr>
        <w:t>edn</w:t>
      </w:r>
      <w:proofErr w:type="spellEnd"/>
      <w:r w:rsidRPr="00DD4884">
        <w:rPr>
          <w:rFonts w:asciiTheme="minorBidi" w:hAnsiTheme="minorBidi"/>
          <w:b/>
          <w:bCs/>
          <w:sz w:val="20"/>
          <w:szCs w:val="20"/>
        </w:rPr>
        <w:t>. London: Pearson Education Limited.</w:t>
      </w:r>
    </w:p>
    <w:p w14:paraId="0DEE1AC2"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NPR (2020) </w:t>
      </w:r>
      <w:r w:rsidRPr="00DD4884">
        <w:rPr>
          <w:rFonts w:asciiTheme="minorBidi" w:hAnsiTheme="minorBidi"/>
          <w:b/>
          <w:bCs/>
          <w:i/>
          <w:iCs/>
          <w:sz w:val="20"/>
          <w:szCs w:val="20"/>
        </w:rPr>
        <w:t xml:space="preserve">Airbnb's Stock Soars </w:t>
      </w:r>
      <w:proofErr w:type="gramStart"/>
      <w:r w:rsidRPr="00DD4884">
        <w:rPr>
          <w:rFonts w:asciiTheme="minorBidi" w:hAnsiTheme="minorBidi"/>
          <w:b/>
          <w:bCs/>
          <w:i/>
          <w:iCs/>
          <w:sz w:val="20"/>
          <w:szCs w:val="20"/>
        </w:rPr>
        <w:t>In</w:t>
      </w:r>
      <w:proofErr w:type="gramEnd"/>
      <w:r w:rsidRPr="00DD4884">
        <w:rPr>
          <w:rFonts w:asciiTheme="minorBidi" w:hAnsiTheme="minorBidi"/>
          <w:b/>
          <w:bCs/>
          <w:i/>
          <w:iCs/>
          <w:sz w:val="20"/>
          <w:szCs w:val="20"/>
        </w:rPr>
        <w:t xml:space="preserve"> IPO As Company Defies Pandemic Fears.</w:t>
      </w:r>
      <w:r w:rsidRPr="00DD4884">
        <w:rPr>
          <w:rFonts w:asciiTheme="minorBidi" w:hAnsiTheme="minorBidi"/>
          <w:b/>
          <w:bCs/>
          <w:sz w:val="20"/>
          <w:szCs w:val="20"/>
        </w:rPr>
        <w:t xml:space="preserve"> Available at:</w:t>
      </w:r>
      <w:hyperlink r:id="rId24" w:history="1">
        <w:r w:rsidRPr="00DD4884">
          <w:rPr>
            <w:rStyle w:val="Hyperlink"/>
            <w:rFonts w:asciiTheme="minorBidi" w:hAnsiTheme="minorBidi"/>
            <w:b/>
            <w:bCs/>
            <w:sz w:val="20"/>
            <w:szCs w:val="20"/>
          </w:rPr>
          <w:t xml:space="preserve"> https://www.npr.org/2020/12/10/944931270/airbnb-defying-pandemic-fears-takes-its-company-public-in-ipo</w:t>
        </w:r>
      </w:hyperlink>
      <w:r w:rsidRPr="00DD4884">
        <w:rPr>
          <w:rFonts w:asciiTheme="minorBidi" w:hAnsiTheme="minorBidi"/>
          <w:b/>
          <w:bCs/>
          <w:sz w:val="20"/>
          <w:szCs w:val="20"/>
        </w:rPr>
        <w:t xml:space="preserve"> (Accessed: 26 March 2026)</w:t>
      </w:r>
    </w:p>
    <w:p w14:paraId="02852BAB"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Schein, E.H. (1985) </w:t>
      </w:r>
      <w:r w:rsidRPr="00DD4884">
        <w:rPr>
          <w:rFonts w:asciiTheme="minorBidi" w:hAnsiTheme="minorBidi"/>
          <w:b/>
          <w:bCs/>
          <w:i/>
          <w:iCs/>
          <w:sz w:val="20"/>
          <w:szCs w:val="20"/>
        </w:rPr>
        <w:t>Organizational Culture and Leadership.</w:t>
      </w:r>
      <w:r w:rsidRPr="00DD4884">
        <w:rPr>
          <w:rFonts w:asciiTheme="minorBidi" w:hAnsiTheme="minorBidi"/>
          <w:b/>
          <w:bCs/>
          <w:sz w:val="20"/>
          <w:szCs w:val="20"/>
        </w:rPr>
        <w:t xml:space="preserve"> San Francisco: Jossey-Bass.</w:t>
      </w:r>
    </w:p>
    <w:p w14:paraId="49E8F286" w14:textId="77777777" w:rsidR="00DD4884" w:rsidRPr="00DD4884" w:rsidRDefault="00DD4884" w:rsidP="009D1367">
      <w:pPr>
        <w:ind w:left="720" w:hanging="720"/>
        <w:rPr>
          <w:rFonts w:asciiTheme="minorBidi" w:hAnsiTheme="minorBidi"/>
          <w:b/>
          <w:bCs/>
          <w:sz w:val="20"/>
          <w:szCs w:val="20"/>
        </w:rPr>
      </w:pPr>
      <w:r w:rsidRPr="00DD4884">
        <w:rPr>
          <w:rFonts w:asciiTheme="minorBidi" w:hAnsiTheme="minorBidi"/>
          <w:b/>
          <w:bCs/>
          <w:sz w:val="20"/>
          <w:szCs w:val="20"/>
        </w:rPr>
        <w:t xml:space="preserve">Stanford GSB (2022) </w:t>
      </w:r>
      <w:r w:rsidRPr="00DD4884">
        <w:rPr>
          <w:rFonts w:asciiTheme="minorBidi" w:hAnsiTheme="minorBidi"/>
          <w:b/>
          <w:bCs/>
          <w:i/>
          <w:iCs/>
          <w:sz w:val="20"/>
          <w:szCs w:val="20"/>
        </w:rPr>
        <w:t>Brian Chesky on Managing Through Crisis and Uncertainty.</w:t>
      </w:r>
      <w:r w:rsidRPr="00DD4884">
        <w:rPr>
          <w:rFonts w:asciiTheme="minorBidi" w:hAnsiTheme="minorBidi"/>
          <w:b/>
          <w:bCs/>
          <w:sz w:val="20"/>
          <w:szCs w:val="20"/>
        </w:rPr>
        <w:t xml:space="preserve"> Available at:</w:t>
      </w:r>
      <w:hyperlink r:id="rId25" w:history="1">
        <w:r w:rsidRPr="00DD4884">
          <w:rPr>
            <w:rStyle w:val="Hyperlink"/>
            <w:rFonts w:asciiTheme="minorBidi" w:hAnsiTheme="minorBidi"/>
            <w:b/>
            <w:bCs/>
            <w:sz w:val="20"/>
            <w:szCs w:val="20"/>
          </w:rPr>
          <w:t xml:space="preserve"> https://www.gsb.stanford.edu/insights/brian-chesky-managing-through-crisis-uncertainty</w:t>
        </w:r>
      </w:hyperlink>
      <w:r w:rsidRPr="00DD4884">
        <w:rPr>
          <w:rFonts w:asciiTheme="minorBidi" w:hAnsiTheme="minorBidi"/>
          <w:b/>
          <w:bCs/>
          <w:sz w:val="20"/>
          <w:szCs w:val="20"/>
        </w:rPr>
        <w:t xml:space="preserve"> (Accessed: 27 March 2026)</w:t>
      </w:r>
    </w:p>
    <w:p w14:paraId="1DB9480C" w14:textId="77777777" w:rsidR="00DD4884" w:rsidRDefault="00DD4884" w:rsidP="009D1367">
      <w:pPr>
        <w:ind w:left="720" w:hanging="720"/>
        <w:rPr>
          <w:rFonts w:asciiTheme="minorBidi" w:hAnsiTheme="minorBidi"/>
          <w:b/>
          <w:bCs/>
          <w:sz w:val="28"/>
          <w:szCs w:val="28"/>
        </w:rPr>
      </w:pPr>
    </w:p>
    <w:p w14:paraId="17EA49BE" w14:textId="4D3C03B7" w:rsidR="0012272B" w:rsidRPr="0012272B" w:rsidRDefault="00DA4BB8" w:rsidP="00540F5D">
      <w:pPr>
        <w:rPr>
          <w:rFonts w:asciiTheme="minorBidi" w:hAnsiTheme="minorBidi"/>
          <w:b/>
          <w:bCs/>
          <w:sz w:val="28"/>
          <w:szCs w:val="28"/>
        </w:rPr>
      </w:pPr>
      <w:r>
        <w:rPr>
          <w:rFonts w:asciiTheme="minorBidi" w:hAnsiTheme="minorBidi"/>
          <w:b/>
          <w:bCs/>
          <w:sz w:val="28"/>
          <w:szCs w:val="28"/>
        </w:rPr>
        <w:t xml:space="preserve">U </w:t>
      </w:r>
    </w:p>
    <w:sectPr w:rsidR="0012272B" w:rsidRPr="0012272B" w:rsidSect="00540F5D">
      <w:footerReference w:type="default" r:id="rId2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1271B" w14:textId="77777777" w:rsidR="008855D7" w:rsidRDefault="008855D7" w:rsidP="00540F5D">
      <w:pPr>
        <w:spacing w:after="0" w:line="240" w:lineRule="auto"/>
      </w:pPr>
      <w:r>
        <w:separator/>
      </w:r>
    </w:p>
  </w:endnote>
  <w:endnote w:type="continuationSeparator" w:id="0">
    <w:p w14:paraId="17038813" w14:textId="77777777" w:rsidR="008855D7" w:rsidRDefault="008855D7" w:rsidP="00540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770502"/>
      <w:docPartObj>
        <w:docPartGallery w:val="Page Numbers (Bottom of Page)"/>
        <w:docPartUnique/>
      </w:docPartObj>
    </w:sdtPr>
    <w:sdtEndPr>
      <w:rPr>
        <w:noProof/>
      </w:rPr>
    </w:sdtEndPr>
    <w:sdtContent>
      <w:p w14:paraId="5602FA27" w14:textId="77777777" w:rsidR="00540F5D" w:rsidRDefault="00540F5D">
        <w:pPr>
          <w:pStyle w:val="Footer"/>
          <w:jc w:val="center"/>
        </w:pPr>
      </w:p>
      <w:p w14:paraId="2C37A289" w14:textId="3102DDC7" w:rsidR="00540F5D" w:rsidRDefault="00540F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F82D90" w14:textId="77777777" w:rsidR="00540F5D" w:rsidRDefault="00540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DF654" w14:textId="77777777" w:rsidR="008855D7" w:rsidRDefault="008855D7" w:rsidP="00540F5D">
      <w:pPr>
        <w:spacing w:after="0" w:line="240" w:lineRule="auto"/>
      </w:pPr>
      <w:r>
        <w:separator/>
      </w:r>
    </w:p>
  </w:footnote>
  <w:footnote w:type="continuationSeparator" w:id="0">
    <w:p w14:paraId="62E27025" w14:textId="77777777" w:rsidR="008855D7" w:rsidRDefault="008855D7" w:rsidP="00540F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86582B"/>
    <w:multiLevelType w:val="hybridMultilevel"/>
    <w:tmpl w:val="3A80A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2571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F5D"/>
    <w:rsid w:val="00004C38"/>
    <w:rsid w:val="00016D31"/>
    <w:rsid w:val="00045EF4"/>
    <w:rsid w:val="00065A8B"/>
    <w:rsid w:val="00097310"/>
    <w:rsid w:val="000A61DD"/>
    <w:rsid w:val="000C5B3B"/>
    <w:rsid w:val="000D5E39"/>
    <w:rsid w:val="000E0506"/>
    <w:rsid w:val="000F52A0"/>
    <w:rsid w:val="0010410C"/>
    <w:rsid w:val="0012272B"/>
    <w:rsid w:val="00187151"/>
    <w:rsid w:val="00191924"/>
    <w:rsid w:val="001953A5"/>
    <w:rsid w:val="00196672"/>
    <w:rsid w:val="001A4960"/>
    <w:rsid w:val="001B1497"/>
    <w:rsid w:val="001B35EA"/>
    <w:rsid w:val="001D2331"/>
    <w:rsid w:val="001E7B8E"/>
    <w:rsid w:val="00201207"/>
    <w:rsid w:val="00205E92"/>
    <w:rsid w:val="00213F7E"/>
    <w:rsid w:val="00231B41"/>
    <w:rsid w:val="0025429F"/>
    <w:rsid w:val="00262EC7"/>
    <w:rsid w:val="0026708B"/>
    <w:rsid w:val="002734D6"/>
    <w:rsid w:val="00276FF3"/>
    <w:rsid w:val="00290EE8"/>
    <w:rsid w:val="00297FF7"/>
    <w:rsid w:val="002A23D7"/>
    <w:rsid w:val="002A2FA2"/>
    <w:rsid w:val="002A5F3E"/>
    <w:rsid w:val="002D16E5"/>
    <w:rsid w:val="002D21D1"/>
    <w:rsid w:val="002D2253"/>
    <w:rsid w:val="002D5A31"/>
    <w:rsid w:val="00305C22"/>
    <w:rsid w:val="00305C73"/>
    <w:rsid w:val="00332E4B"/>
    <w:rsid w:val="00377368"/>
    <w:rsid w:val="00396D98"/>
    <w:rsid w:val="003A47BF"/>
    <w:rsid w:val="003A5719"/>
    <w:rsid w:val="003B72B7"/>
    <w:rsid w:val="003C54FB"/>
    <w:rsid w:val="003C7327"/>
    <w:rsid w:val="003D1D67"/>
    <w:rsid w:val="003D214A"/>
    <w:rsid w:val="003D7FA3"/>
    <w:rsid w:val="003F7ADB"/>
    <w:rsid w:val="00402B61"/>
    <w:rsid w:val="00420F9D"/>
    <w:rsid w:val="00434B08"/>
    <w:rsid w:val="004505C4"/>
    <w:rsid w:val="004648C2"/>
    <w:rsid w:val="00470EEB"/>
    <w:rsid w:val="0048163C"/>
    <w:rsid w:val="00495236"/>
    <w:rsid w:val="00496B2F"/>
    <w:rsid w:val="004A0983"/>
    <w:rsid w:val="004A0F81"/>
    <w:rsid w:val="004C64F8"/>
    <w:rsid w:val="004D63AD"/>
    <w:rsid w:val="004F3848"/>
    <w:rsid w:val="00502815"/>
    <w:rsid w:val="00517AEB"/>
    <w:rsid w:val="00530D4F"/>
    <w:rsid w:val="00540F5D"/>
    <w:rsid w:val="00556874"/>
    <w:rsid w:val="00561EFD"/>
    <w:rsid w:val="00582A21"/>
    <w:rsid w:val="00595ECD"/>
    <w:rsid w:val="00596283"/>
    <w:rsid w:val="00596F4B"/>
    <w:rsid w:val="0059764E"/>
    <w:rsid w:val="005A0CDA"/>
    <w:rsid w:val="005A5189"/>
    <w:rsid w:val="005B0FF0"/>
    <w:rsid w:val="005D127A"/>
    <w:rsid w:val="005D317A"/>
    <w:rsid w:val="005D48B5"/>
    <w:rsid w:val="005D5377"/>
    <w:rsid w:val="005E74BB"/>
    <w:rsid w:val="00603032"/>
    <w:rsid w:val="00643AD5"/>
    <w:rsid w:val="00655266"/>
    <w:rsid w:val="006609AF"/>
    <w:rsid w:val="00675FAB"/>
    <w:rsid w:val="006851EC"/>
    <w:rsid w:val="006856D0"/>
    <w:rsid w:val="00696A4C"/>
    <w:rsid w:val="006B4FA8"/>
    <w:rsid w:val="006C0856"/>
    <w:rsid w:val="006C5E45"/>
    <w:rsid w:val="006D37B2"/>
    <w:rsid w:val="006D6EEA"/>
    <w:rsid w:val="006E0964"/>
    <w:rsid w:val="006F04E5"/>
    <w:rsid w:val="006F51FA"/>
    <w:rsid w:val="007228F0"/>
    <w:rsid w:val="00730AB0"/>
    <w:rsid w:val="00775F3D"/>
    <w:rsid w:val="007861DA"/>
    <w:rsid w:val="007875C7"/>
    <w:rsid w:val="007C2708"/>
    <w:rsid w:val="007C6483"/>
    <w:rsid w:val="007D0EF0"/>
    <w:rsid w:val="007E1801"/>
    <w:rsid w:val="007E252B"/>
    <w:rsid w:val="0080457C"/>
    <w:rsid w:val="00832227"/>
    <w:rsid w:val="008334F7"/>
    <w:rsid w:val="00833739"/>
    <w:rsid w:val="00841799"/>
    <w:rsid w:val="00846796"/>
    <w:rsid w:val="00882805"/>
    <w:rsid w:val="00883138"/>
    <w:rsid w:val="008855D7"/>
    <w:rsid w:val="00896CCA"/>
    <w:rsid w:val="008A0138"/>
    <w:rsid w:val="008D41E7"/>
    <w:rsid w:val="008E0728"/>
    <w:rsid w:val="0090445B"/>
    <w:rsid w:val="00906B15"/>
    <w:rsid w:val="0093360B"/>
    <w:rsid w:val="00936409"/>
    <w:rsid w:val="00973A9F"/>
    <w:rsid w:val="00990DD0"/>
    <w:rsid w:val="009966C7"/>
    <w:rsid w:val="009B480D"/>
    <w:rsid w:val="009B7BE4"/>
    <w:rsid w:val="009B7F97"/>
    <w:rsid w:val="009C014F"/>
    <w:rsid w:val="009C4224"/>
    <w:rsid w:val="009C507B"/>
    <w:rsid w:val="009D1367"/>
    <w:rsid w:val="009D165F"/>
    <w:rsid w:val="009D78A9"/>
    <w:rsid w:val="009E0AF0"/>
    <w:rsid w:val="009E1DAA"/>
    <w:rsid w:val="00A027FF"/>
    <w:rsid w:val="00A25840"/>
    <w:rsid w:val="00A350F4"/>
    <w:rsid w:val="00A35F90"/>
    <w:rsid w:val="00A467E1"/>
    <w:rsid w:val="00A837F5"/>
    <w:rsid w:val="00A90D66"/>
    <w:rsid w:val="00AE74C2"/>
    <w:rsid w:val="00B01D22"/>
    <w:rsid w:val="00B3731F"/>
    <w:rsid w:val="00B47CD7"/>
    <w:rsid w:val="00B66258"/>
    <w:rsid w:val="00B70D5B"/>
    <w:rsid w:val="00B71F81"/>
    <w:rsid w:val="00B862BD"/>
    <w:rsid w:val="00B90FA5"/>
    <w:rsid w:val="00B977E1"/>
    <w:rsid w:val="00BB012F"/>
    <w:rsid w:val="00BC7887"/>
    <w:rsid w:val="00C1786E"/>
    <w:rsid w:val="00C21F5C"/>
    <w:rsid w:val="00C3027F"/>
    <w:rsid w:val="00CA1EE2"/>
    <w:rsid w:val="00CA4179"/>
    <w:rsid w:val="00CB6CB7"/>
    <w:rsid w:val="00CC5AD7"/>
    <w:rsid w:val="00CD4CDD"/>
    <w:rsid w:val="00CE09D9"/>
    <w:rsid w:val="00CE4EDE"/>
    <w:rsid w:val="00CF5C97"/>
    <w:rsid w:val="00D14AA3"/>
    <w:rsid w:val="00D61627"/>
    <w:rsid w:val="00D6605E"/>
    <w:rsid w:val="00D753CD"/>
    <w:rsid w:val="00DA2BE9"/>
    <w:rsid w:val="00DA4BB8"/>
    <w:rsid w:val="00DD15AC"/>
    <w:rsid w:val="00DD4884"/>
    <w:rsid w:val="00DE0E12"/>
    <w:rsid w:val="00DF30DC"/>
    <w:rsid w:val="00E14781"/>
    <w:rsid w:val="00E2335C"/>
    <w:rsid w:val="00E246C1"/>
    <w:rsid w:val="00E26CA0"/>
    <w:rsid w:val="00E4588A"/>
    <w:rsid w:val="00E57964"/>
    <w:rsid w:val="00E741DE"/>
    <w:rsid w:val="00E77A40"/>
    <w:rsid w:val="00EB6FE3"/>
    <w:rsid w:val="00EB79B6"/>
    <w:rsid w:val="00EC08F1"/>
    <w:rsid w:val="00EE482B"/>
    <w:rsid w:val="00EF76AD"/>
    <w:rsid w:val="00F020D9"/>
    <w:rsid w:val="00F07E9F"/>
    <w:rsid w:val="00F11A50"/>
    <w:rsid w:val="00F64558"/>
    <w:rsid w:val="00F64715"/>
    <w:rsid w:val="00F71F68"/>
    <w:rsid w:val="00F91DF9"/>
    <w:rsid w:val="00FF13EE"/>
    <w:rsid w:val="00FF4C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8F238D"/>
  <w15:chartTrackingRefBased/>
  <w15:docId w15:val="{0E462C97-92E5-4F03-A643-E036A2875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F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F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F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F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F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F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F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F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F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F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F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F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F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F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F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F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F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F5D"/>
    <w:rPr>
      <w:rFonts w:eastAsiaTheme="majorEastAsia" w:cstheme="majorBidi"/>
      <w:color w:val="272727" w:themeColor="text1" w:themeTint="D8"/>
    </w:rPr>
  </w:style>
  <w:style w:type="paragraph" w:styleId="Title">
    <w:name w:val="Title"/>
    <w:basedOn w:val="Normal"/>
    <w:next w:val="Normal"/>
    <w:link w:val="TitleChar"/>
    <w:uiPriority w:val="10"/>
    <w:qFormat/>
    <w:rsid w:val="00540F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F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F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F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F5D"/>
    <w:pPr>
      <w:spacing w:before="160"/>
      <w:jc w:val="center"/>
    </w:pPr>
    <w:rPr>
      <w:i/>
      <w:iCs/>
      <w:color w:val="404040" w:themeColor="text1" w:themeTint="BF"/>
    </w:rPr>
  </w:style>
  <w:style w:type="character" w:customStyle="1" w:styleId="QuoteChar">
    <w:name w:val="Quote Char"/>
    <w:basedOn w:val="DefaultParagraphFont"/>
    <w:link w:val="Quote"/>
    <w:uiPriority w:val="29"/>
    <w:rsid w:val="00540F5D"/>
    <w:rPr>
      <w:i/>
      <w:iCs/>
      <w:color w:val="404040" w:themeColor="text1" w:themeTint="BF"/>
    </w:rPr>
  </w:style>
  <w:style w:type="paragraph" w:styleId="ListParagraph">
    <w:name w:val="List Paragraph"/>
    <w:basedOn w:val="Normal"/>
    <w:uiPriority w:val="34"/>
    <w:qFormat/>
    <w:rsid w:val="00540F5D"/>
    <w:pPr>
      <w:ind w:left="720"/>
      <w:contextualSpacing/>
    </w:pPr>
  </w:style>
  <w:style w:type="character" w:styleId="IntenseEmphasis">
    <w:name w:val="Intense Emphasis"/>
    <w:basedOn w:val="DefaultParagraphFont"/>
    <w:uiPriority w:val="21"/>
    <w:qFormat/>
    <w:rsid w:val="00540F5D"/>
    <w:rPr>
      <w:i/>
      <w:iCs/>
      <w:color w:val="0F4761" w:themeColor="accent1" w:themeShade="BF"/>
    </w:rPr>
  </w:style>
  <w:style w:type="paragraph" w:styleId="IntenseQuote">
    <w:name w:val="Intense Quote"/>
    <w:basedOn w:val="Normal"/>
    <w:next w:val="Normal"/>
    <w:link w:val="IntenseQuoteChar"/>
    <w:uiPriority w:val="30"/>
    <w:qFormat/>
    <w:rsid w:val="00540F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F5D"/>
    <w:rPr>
      <w:i/>
      <w:iCs/>
      <w:color w:val="0F4761" w:themeColor="accent1" w:themeShade="BF"/>
    </w:rPr>
  </w:style>
  <w:style w:type="character" w:styleId="IntenseReference">
    <w:name w:val="Intense Reference"/>
    <w:basedOn w:val="DefaultParagraphFont"/>
    <w:uiPriority w:val="32"/>
    <w:qFormat/>
    <w:rsid w:val="00540F5D"/>
    <w:rPr>
      <w:b/>
      <w:bCs/>
      <w:smallCaps/>
      <w:color w:val="0F4761" w:themeColor="accent1" w:themeShade="BF"/>
      <w:spacing w:val="5"/>
    </w:rPr>
  </w:style>
  <w:style w:type="paragraph" w:styleId="Header">
    <w:name w:val="header"/>
    <w:basedOn w:val="Normal"/>
    <w:link w:val="HeaderChar"/>
    <w:uiPriority w:val="99"/>
    <w:unhideWhenUsed/>
    <w:rsid w:val="00540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F5D"/>
  </w:style>
  <w:style w:type="paragraph" w:styleId="Footer">
    <w:name w:val="footer"/>
    <w:basedOn w:val="Normal"/>
    <w:link w:val="FooterChar"/>
    <w:uiPriority w:val="99"/>
    <w:unhideWhenUsed/>
    <w:rsid w:val="00540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F5D"/>
  </w:style>
  <w:style w:type="character" w:styleId="Hyperlink">
    <w:name w:val="Hyperlink"/>
    <w:basedOn w:val="DefaultParagraphFont"/>
    <w:uiPriority w:val="99"/>
    <w:unhideWhenUsed/>
    <w:rsid w:val="00DD4884"/>
    <w:rPr>
      <w:color w:val="467886" w:themeColor="hyperlink"/>
      <w:u w:val="single"/>
    </w:rPr>
  </w:style>
  <w:style w:type="character" w:styleId="UnresolvedMention">
    <w:name w:val="Unresolved Mention"/>
    <w:basedOn w:val="DefaultParagraphFont"/>
    <w:uiPriority w:val="99"/>
    <w:semiHidden/>
    <w:unhideWhenUsed/>
    <w:rsid w:val="00DD4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s.airbnb.com/a-message-from-co-founder-and-ceo-brian-chesky/" TargetMode="External"/><Relationship Id="rId18" Type="http://schemas.openxmlformats.org/officeDocument/2006/relationships/hyperlink" Target="https://www.cnbc.com/2020/08/04/bookingcom-is-laying-off-up-to-25percent-of-its-workforce-due-to-coronavirus-downturn.htm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pmc.ncbi.nlm.nih.gov/articles/PMC9998299/" TargetMode="External"/><Relationship Id="rId7" Type="http://schemas.openxmlformats.org/officeDocument/2006/relationships/settings" Target="settings.xml"/><Relationship Id="rId12" Type="http://schemas.openxmlformats.org/officeDocument/2006/relationships/hyperlink" Target="https://investors.airbnb.com/press-releases/news-details/2020/Airbnb-Announces-Pricing-of-Initial-Public-Offering/default.aspx" TargetMode="External"/><Relationship Id="rId17" Type="http://schemas.openxmlformats.org/officeDocument/2006/relationships/hyperlink" Target="https://www.cnbc.com/2020/11/06/airbnb-hit-with-proposed-class-action-lawsuit-from-host-missing-payments.html" TargetMode="External"/><Relationship Id="rId25" Type="http://schemas.openxmlformats.org/officeDocument/2006/relationships/hyperlink" Target="https://www.gsb.stanford.edu/insights/brian-chesky-managing-through-crisis-uncertainty" TargetMode="External"/><Relationship Id="rId2" Type="http://schemas.openxmlformats.org/officeDocument/2006/relationships/customXml" Target="../customXml/item2.xml"/><Relationship Id="rId16" Type="http://schemas.openxmlformats.org/officeDocument/2006/relationships/hyperlink" Target="https://news.airbnb.com/about-us/leadership/brian-chesky/" TargetMode="External"/><Relationship Id="rId20" Type="http://schemas.openxmlformats.org/officeDocument/2006/relationships/hyperlink" Target="https://fortune.com/2020/11/16/airbnb-ipo-initial-public-offering-coronavirus-impa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pr.org/2020/12/10/944931270/airbnb-defying-pandemic-fears-takes-its-company-public-in-ipo" TargetMode="External"/><Relationship Id="rId5" Type="http://schemas.openxmlformats.org/officeDocument/2006/relationships/numbering" Target="numbering.xml"/><Relationship Id="rId15" Type="http://schemas.openxmlformats.org/officeDocument/2006/relationships/hyperlink" Target="https://news.airbnb.com/airbnb-second-quarter-2021-financial-results/" TargetMode="External"/><Relationship Id="rId23" Type="http://schemas.openxmlformats.org/officeDocument/2006/relationships/hyperlink" Target="https://www.mckinsey.com/capabilities/strategy-and-corporate-finance/our-insights/the-21st-century-corporation-a-conversation-with-brian-chesky-of-airbnb"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nbc.com/2024/06/03/airbnb-ceo-dont-think-of-workplaces-as-families-heres-why.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ews.airbnb.com/airbnb-fourth-quarter-and-full-year-2021-financial-results/" TargetMode="External"/><Relationship Id="rId22" Type="http://schemas.openxmlformats.org/officeDocument/2006/relationships/hyperlink" Target="https://hbr.org/2000/03/leadership-that-gets-resul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38ee11786b1360de15d7142f893ed307">
  <xsd:schema xmlns:xsd="http://www.w3.org/2001/XMLSchema" xmlns:xs="http://www.w3.org/2001/XMLSchema" xmlns:p="http://schemas.microsoft.com/office/2006/metadata/properties" xmlns:ns3="b4f9f7ee-5770-4a14-8925-17f3d16e50b7" targetNamespace="http://schemas.microsoft.com/office/2006/metadata/properties" ma:root="true" ma:fieldsID="dbcbf9dde2fea8f579211d73421039b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Bri25</b:Tag>
    <b:SourceType>InternetSite</b:SourceType>
    <b:Guid>{900042C6-A2EE-4EA6-86D1-AE44EA712530}</b:Guid>
    <b:Title>Airbnb Newsroom -  Brian Chesky - About us</b:Title>
    <b:Year>2025</b:Year>
    <b:Author>
      <b:Author>
        <b:NameList>
          <b:Person>
            <b:Last>Chesky</b:Last>
            <b:First>Brian</b:First>
          </b:Person>
        </b:NameList>
      </b:Author>
    </b:Author>
    <b:InternetSiteTitle>Airbnb Newsroom</b:InternetSiteTitle>
    <b:Month>03</b:Month>
    <b:Day>23</b:Day>
    <b:URL>https://news.airbnb.com/about-us/leadership/brian-chesky/</b:URL>
    <b:RefOrder>1</b:RefOrder>
  </b:Source>
</b:Sources>
</file>

<file path=customXml/itemProps1.xml><?xml version="1.0" encoding="utf-8"?>
<ds:datastoreItem xmlns:ds="http://schemas.openxmlformats.org/officeDocument/2006/customXml" ds:itemID="{7F8798B8-868D-4399-8FF9-30A412E15DC1}">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BD17E670-5C1E-45A4-8A36-4F1EF2F560D3}">
  <ds:schemaRefs>
    <ds:schemaRef ds:uri="http://schemas.microsoft.com/sharepoint/v3/contenttype/forms"/>
  </ds:schemaRefs>
</ds:datastoreItem>
</file>

<file path=customXml/itemProps3.xml><?xml version="1.0" encoding="utf-8"?>
<ds:datastoreItem xmlns:ds="http://schemas.openxmlformats.org/officeDocument/2006/customXml" ds:itemID="{80A71D92-1447-42A3-A2D2-E90521693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3797AD-8AAC-4655-909F-0B258D94F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2754</Words>
  <Characters>15121</Characters>
  <Application>Microsoft Office Word</Application>
  <DocSecurity>0</DocSecurity>
  <Lines>274</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Anthony Dicks (2519487)</dc:creator>
  <cp:keywords/>
  <dc:description/>
  <cp:lastModifiedBy>Nathan Anthony Dicks (2519487)</cp:lastModifiedBy>
  <cp:revision>2</cp:revision>
  <dcterms:created xsi:type="dcterms:W3CDTF">2026-03-31T02:49:00Z</dcterms:created>
  <dcterms:modified xsi:type="dcterms:W3CDTF">2026-03-31T02:49:00Z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