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8492885"/>
        <w:docPartObj>
          <w:docPartGallery w:val="Cover Pages"/>
          <w:docPartUnique/>
        </w:docPartObj>
      </w:sdtPr>
      <w:sdtEndPr/>
      <w:sdtContent>
        <w:p w14:paraId="06289DEC" w14:textId="37F35548" w:rsidR="00CE7E42" w:rsidRDefault="00CE7E42">
          <w:r>
            <w:rPr>
              <w:noProof/>
            </w:rPr>
            <mc:AlternateContent>
              <mc:Choice Requires="wpg">
                <w:drawing>
                  <wp:anchor distT="0" distB="0" distL="114300" distR="114300" simplePos="0" relativeHeight="251662336" behindDoc="0" locked="0" layoutInCell="1" allowOverlap="1" wp14:anchorId="282931E5" wp14:editId="4F6BEC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CCCC7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53D0E1" wp14:editId="7C8142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54156" w14:textId="77777777" w:rsidR="006C443E" w:rsidRDefault="006C443E">
                                    <w:pPr>
                                      <w:pStyle w:val="NoSpacing"/>
                                      <w:jc w:val="right"/>
                                      <w:rPr>
                                        <w:color w:val="595959" w:themeColor="text1" w:themeTint="A6"/>
                                        <w:sz w:val="28"/>
                                        <w:szCs w:val="28"/>
                                      </w:rPr>
                                    </w:pPr>
                                    <w:r>
                                      <w:rPr>
                                        <w:color w:val="595959" w:themeColor="text1" w:themeTint="A6"/>
                                        <w:sz w:val="28"/>
                                        <w:szCs w:val="28"/>
                                      </w:rPr>
                                      <w:t>Scott Jones</w:t>
                                    </w:r>
                                  </w:p>
                                </w:sdtContent>
                              </w:sdt>
                              <w:p w14:paraId="42A86A91" w14:textId="68392D7E" w:rsidR="006C443E" w:rsidRDefault="002850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443E">
                                      <w:rPr>
                                        <w:color w:val="595959" w:themeColor="text1" w:themeTint="A6"/>
                                        <w:sz w:val="18"/>
                                        <w:szCs w:val="18"/>
                                      </w:rPr>
                                      <w:t>1803767@student.uwtsd.ac.uk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53D0E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54156" w14:textId="77777777" w:rsidR="006C443E" w:rsidRDefault="006C443E">
                              <w:pPr>
                                <w:pStyle w:val="NoSpacing"/>
                                <w:jc w:val="right"/>
                                <w:rPr>
                                  <w:color w:val="595959" w:themeColor="text1" w:themeTint="A6"/>
                                  <w:sz w:val="28"/>
                                  <w:szCs w:val="28"/>
                                </w:rPr>
                              </w:pPr>
                              <w:r>
                                <w:rPr>
                                  <w:color w:val="595959" w:themeColor="text1" w:themeTint="A6"/>
                                  <w:sz w:val="28"/>
                                  <w:szCs w:val="28"/>
                                </w:rPr>
                                <w:t>Scott Jones</w:t>
                              </w:r>
                            </w:p>
                          </w:sdtContent>
                        </w:sdt>
                        <w:p w14:paraId="42A86A91" w14:textId="68392D7E" w:rsidR="006C443E" w:rsidRDefault="0019588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443E">
                                <w:rPr>
                                  <w:color w:val="595959" w:themeColor="text1" w:themeTint="A6"/>
                                  <w:sz w:val="18"/>
                                  <w:szCs w:val="18"/>
                                </w:rPr>
                                <w:t>1803767@student.uwtsd.ac.uk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324BF8" wp14:editId="0D1B87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71D3C" w14:textId="7DF3BF08" w:rsidR="006C443E" w:rsidRDefault="002850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43E">
                                      <w:rPr>
                                        <w:caps/>
                                        <w:color w:val="4472C4" w:themeColor="accent1"/>
                                        <w:sz w:val="64"/>
                                        <w:szCs w:val="64"/>
                                      </w:rPr>
                                      <w:t>Final year major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994930" w14:textId="0D3430FE" w:rsidR="006C443E" w:rsidRDefault="006C443E">
                                    <w:pPr>
                                      <w:jc w:val="right"/>
                                      <w:rPr>
                                        <w:color w:val="404040" w:themeColor="text1" w:themeTint="BF"/>
                                        <w:sz w:val="36"/>
                                        <w:szCs w:val="36"/>
                                      </w:rPr>
                                    </w:pPr>
                                    <w:r>
                                      <w:rPr>
                                        <w:color w:val="404040" w:themeColor="text1" w:themeTint="BF"/>
                                        <w:sz w:val="36"/>
                                        <w:szCs w:val="36"/>
                                      </w:rPr>
                                      <w:t>Professor John Rees</w:t>
                                    </w:r>
                                  </w:p>
                                </w:sdtContent>
                              </w:sdt>
                              <w:p w14:paraId="26484AD4" w14:textId="22657509" w:rsidR="006C443E" w:rsidRPr="00F23092" w:rsidRDefault="009B779D">
                                <w:pPr>
                                  <w:jc w:val="right"/>
                                  <w:rPr>
                                    <w:i/>
                                    <w:iCs/>
                                    <w:color w:val="404040" w:themeColor="text1" w:themeTint="BF"/>
                                    <w:sz w:val="36"/>
                                    <w:szCs w:val="36"/>
                                  </w:rPr>
                                </w:pPr>
                                <w:r>
                                  <w:rPr>
                                    <w:i/>
                                    <w:iCs/>
                                    <w:color w:val="404040" w:themeColor="text1" w:themeTint="BF"/>
                                    <w:sz w:val="36"/>
                                    <w:szCs w:val="36"/>
                                  </w:rPr>
                                  <w:t>Comparing IPv4 and IPv6 Networks</w:t>
                                </w:r>
                              </w:p>
                              <w:p w14:paraId="3F9BEC19" w14:textId="297A7CCC" w:rsidR="006C443E" w:rsidRDefault="006C443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324B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3271D3C" w14:textId="7DF3BF08" w:rsidR="006C443E" w:rsidRDefault="001958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43E">
                                <w:rPr>
                                  <w:caps/>
                                  <w:color w:val="4472C4" w:themeColor="accent1"/>
                                  <w:sz w:val="64"/>
                                  <w:szCs w:val="64"/>
                                </w:rPr>
                                <w:t>Final year major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994930" w14:textId="0D3430FE" w:rsidR="006C443E" w:rsidRDefault="006C443E">
                              <w:pPr>
                                <w:jc w:val="right"/>
                                <w:rPr>
                                  <w:color w:val="404040" w:themeColor="text1" w:themeTint="BF"/>
                                  <w:sz w:val="36"/>
                                  <w:szCs w:val="36"/>
                                </w:rPr>
                              </w:pPr>
                              <w:r>
                                <w:rPr>
                                  <w:color w:val="404040" w:themeColor="text1" w:themeTint="BF"/>
                                  <w:sz w:val="36"/>
                                  <w:szCs w:val="36"/>
                                </w:rPr>
                                <w:t>Professor John Rees</w:t>
                              </w:r>
                            </w:p>
                          </w:sdtContent>
                        </w:sdt>
                        <w:p w14:paraId="26484AD4" w14:textId="22657509" w:rsidR="006C443E" w:rsidRPr="00F23092" w:rsidRDefault="009B779D">
                          <w:pPr>
                            <w:jc w:val="right"/>
                            <w:rPr>
                              <w:i/>
                              <w:iCs/>
                              <w:color w:val="404040" w:themeColor="text1" w:themeTint="BF"/>
                              <w:sz w:val="36"/>
                              <w:szCs w:val="36"/>
                            </w:rPr>
                          </w:pPr>
                          <w:r>
                            <w:rPr>
                              <w:i/>
                              <w:iCs/>
                              <w:color w:val="404040" w:themeColor="text1" w:themeTint="BF"/>
                              <w:sz w:val="36"/>
                              <w:szCs w:val="36"/>
                            </w:rPr>
                            <w:t>Comparing IPv4 and IPv6 Networks</w:t>
                          </w:r>
                        </w:p>
                        <w:p w14:paraId="3F9BEC19" w14:textId="297A7CCC" w:rsidR="006C443E" w:rsidRDefault="006C443E">
                          <w:pPr>
                            <w:jc w:val="right"/>
                            <w:rPr>
                              <w:smallCaps/>
                              <w:color w:val="404040" w:themeColor="text1" w:themeTint="BF"/>
                              <w:sz w:val="36"/>
                              <w:szCs w:val="36"/>
                            </w:rPr>
                          </w:pPr>
                        </w:p>
                      </w:txbxContent>
                    </v:textbox>
                    <w10:wrap type="square" anchorx="page" anchory="page"/>
                  </v:shape>
                </w:pict>
              </mc:Fallback>
            </mc:AlternateContent>
          </w:r>
        </w:p>
        <w:p w14:paraId="5F3F0A40" w14:textId="77777777" w:rsidR="00CE7E42" w:rsidRDefault="00CE7E42">
          <w:r>
            <w:br w:type="page"/>
          </w:r>
        </w:p>
      </w:sdtContent>
    </w:sdt>
    <w:p w14:paraId="14B36D7E" w14:textId="654B0004" w:rsidR="002850F7" w:rsidRDefault="005676DE">
      <w:pPr>
        <w:pStyle w:val="TOC1"/>
        <w:tabs>
          <w:tab w:val="right" w:pos="9016"/>
        </w:tabs>
        <w:rPr>
          <w:rFonts w:eastAsiaTheme="minorEastAsia"/>
          <w:noProof/>
          <w:lang w:eastAsia="en-GB"/>
        </w:rPr>
      </w:pPr>
      <w:r>
        <w:lastRenderedPageBreak/>
        <w:fldChar w:fldCharType="begin"/>
      </w:r>
      <w:r>
        <w:instrText xml:space="preserve"> TOC \o "1-3" \h \z \u </w:instrText>
      </w:r>
      <w:r>
        <w:fldChar w:fldCharType="separate"/>
      </w:r>
      <w:hyperlink w:anchor="_Toc39087865" w:history="1">
        <w:r w:rsidR="002850F7" w:rsidRPr="006E3DB2">
          <w:rPr>
            <w:rStyle w:val="Hyperlink"/>
            <w:noProof/>
          </w:rPr>
          <w:t>Introduction</w:t>
        </w:r>
        <w:r w:rsidR="002850F7">
          <w:rPr>
            <w:noProof/>
            <w:webHidden/>
          </w:rPr>
          <w:tab/>
        </w:r>
        <w:r w:rsidR="002850F7">
          <w:rPr>
            <w:noProof/>
            <w:webHidden/>
          </w:rPr>
          <w:fldChar w:fldCharType="begin"/>
        </w:r>
        <w:r w:rsidR="002850F7">
          <w:rPr>
            <w:noProof/>
            <w:webHidden/>
          </w:rPr>
          <w:instrText xml:space="preserve"> PAGEREF _Toc39087865 \h </w:instrText>
        </w:r>
        <w:r w:rsidR="002850F7">
          <w:rPr>
            <w:noProof/>
            <w:webHidden/>
          </w:rPr>
        </w:r>
        <w:r w:rsidR="002850F7">
          <w:rPr>
            <w:noProof/>
            <w:webHidden/>
          </w:rPr>
          <w:fldChar w:fldCharType="separate"/>
        </w:r>
        <w:r w:rsidR="002850F7">
          <w:rPr>
            <w:noProof/>
            <w:webHidden/>
          </w:rPr>
          <w:t>2</w:t>
        </w:r>
        <w:r w:rsidR="002850F7">
          <w:rPr>
            <w:noProof/>
            <w:webHidden/>
          </w:rPr>
          <w:fldChar w:fldCharType="end"/>
        </w:r>
      </w:hyperlink>
    </w:p>
    <w:p w14:paraId="427C2FE6" w14:textId="4BEB8C77" w:rsidR="002850F7" w:rsidRDefault="002850F7">
      <w:pPr>
        <w:pStyle w:val="TOC2"/>
        <w:tabs>
          <w:tab w:val="right" w:pos="9016"/>
        </w:tabs>
        <w:rPr>
          <w:rFonts w:eastAsiaTheme="minorEastAsia"/>
          <w:noProof/>
          <w:lang w:eastAsia="en-GB"/>
        </w:rPr>
      </w:pPr>
      <w:hyperlink w:anchor="_Toc39087866" w:history="1">
        <w:r w:rsidRPr="006E3DB2">
          <w:rPr>
            <w:rStyle w:val="Hyperlink"/>
            <w:noProof/>
          </w:rPr>
          <w:t>Background</w:t>
        </w:r>
        <w:r>
          <w:rPr>
            <w:noProof/>
            <w:webHidden/>
          </w:rPr>
          <w:tab/>
        </w:r>
        <w:r>
          <w:rPr>
            <w:noProof/>
            <w:webHidden/>
          </w:rPr>
          <w:fldChar w:fldCharType="begin"/>
        </w:r>
        <w:r>
          <w:rPr>
            <w:noProof/>
            <w:webHidden/>
          </w:rPr>
          <w:instrText xml:space="preserve"> PAGEREF _Toc39087866 \h </w:instrText>
        </w:r>
        <w:r>
          <w:rPr>
            <w:noProof/>
            <w:webHidden/>
          </w:rPr>
        </w:r>
        <w:r>
          <w:rPr>
            <w:noProof/>
            <w:webHidden/>
          </w:rPr>
          <w:fldChar w:fldCharType="separate"/>
        </w:r>
        <w:r>
          <w:rPr>
            <w:noProof/>
            <w:webHidden/>
          </w:rPr>
          <w:t>2</w:t>
        </w:r>
        <w:r>
          <w:rPr>
            <w:noProof/>
            <w:webHidden/>
          </w:rPr>
          <w:fldChar w:fldCharType="end"/>
        </w:r>
      </w:hyperlink>
    </w:p>
    <w:p w14:paraId="31465C14" w14:textId="07D54013" w:rsidR="002850F7" w:rsidRDefault="002850F7">
      <w:pPr>
        <w:pStyle w:val="TOC2"/>
        <w:tabs>
          <w:tab w:val="right" w:pos="9016"/>
        </w:tabs>
        <w:rPr>
          <w:rFonts w:eastAsiaTheme="minorEastAsia"/>
          <w:noProof/>
          <w:lang w:eastAsia="en-GB"/>
        </w:rPr>
      </w:pPr>
      <w:hyperlink w:anchor="_Toc39087867" w:history="1">
        <w:r w:rsidRPr="006E3DB2">
          <w:rPr>
            <w:rStyle w:val="Hyperlink"/>
            <w:noProof/>
          </w:rPr>
          <w:t>Literature Review [6]</w:t>
        </w:r>
        <w:r>
          <w:rPr>
            <w:noProof/>
            <w:webHidden/>
          </w:rPr>
          <w:tab/>
        </w:r>
        <w:r>
          <w:rPr>
            <w:noProof/>
            <w:webHidden/>
          </w:rPr>
          <w:fldChar w:fldCharType="begin"/>
        </w:r>
        <w:r>
          <w:rPr>
            <w:noProof/>
            <w:webHidden/>
          </w:rPr>
          <w:instrText xml:space="preserve"> PAGEREF _Toc39087867 \h </w:instrText>
        </w:r>
        <w:r>
          <w:rPr>
            <w:noProof/>
            <w:webHidden/>
          </w:rPr>
        </w:r>
        <w:r>
          <w:rPr>
            <w:noProof/>
            <w:webHidden/>
          </w:rPr>
          <w:fldChar w:fldCharType="separate"/>
        </w:r>
        <w:r>
          <w:rPr>
            <w:noProof/>
            <w:webHidden/>
          </w:rPr>
          <w:t>2</w:t>
        </w:r>
        <w:r>
          <w:rPr>
            <w:noProof/>
            <w:webHidden/>
          </w:rPr>
          <w:fldChar w:fldCharType="end"/>
        </w:r>
      </w:hyperlink>
    </w:p>
    <w:p w14:paraId="734736B7" w14:textId="02A9BB7C" w:rsidR="002850F7" w:rsidRDefault="002850F7">
      <w:pPr>
        <w:pStyle w:val="TOC2"/>
        <w:tabs>
          <w:tab w:val="right" w:pos="9016"/>
        </w:tabs>
        <w:rPr>
          <w:rFonts w:eastAsiaTheme="minorEastAsia"/>
          <w:noProof/>
          <w:lang w:eastAsia="en-GB"/>
        </w:rPr>
      </w:pPr>
      <w:hyperlink w:anchor="_Toc39087868" w:history="1">
        <w:r w:rsidRPr="006E3DB2">
          <w:rPr>
            <w:rStyle w:val="Hyperlink"/>
            <w:noProof/>
          </w:rPr>
          <w:t>Effects to Industry/ Organisations</w:t>
        </w:r>
        <w:r>
          <w:rPr>
            <w:noProof/>
            <w:webHidden/>
          </w:rPr>
          <w:tab/>
        </w:r>
        <w:r>
          <w:rPr>
            <w:noProof/>
            <w:webHidden/>
          </w:rPr>
          <w:fldChar w:fldCharType="begin"/>
        </w:r>
        <w:r>
          <w:rPr>
            <w:noProof/>
            <w:webHidden/>
          </w:rPr>
          <w:instrText xml:space="preserve"> PAGEREF _Toc39087868 \h </w:instrText>
        </w:r>
        <w:r>
          <w:rPr>
            <w:noProof/>
            <w:webHidden/>
          </w:rPr>
        </w:r>
        <w:r>
          <w:rPr>
            <w:noProof/>
            <w:webHidden/>
          </w:rPr>
          <w:fldChar w:fldCharType="separate"/>
        </w:r>
        <w:r>
          <w:rPr>
            <w:noProof/>
            <w:webHidden/>
          </w:rPr>
          <w:t>3</w:t>
        </w:r>
        <w:r>
          <w:rPr>
            <w:noProof/>
            <w:webHidden/>
          </w:rPr>
          <w:fldChar w:fldCharType="end"/>
        </w:r>
      </w:hyperlink>
    </w:p>
    <w:p w14:paraId="0E0B0750" w14:textId="5314A7D8" w:rsidR="002850F7" w:rsidRDefault="002850F7">
      <w:pPr>
        <w:pStyle w:val="TOC2"/>
        <w:tabs>
          <w:tab w:val="right" w:pos="9016"/>
        </w:tabs>
        <w:rPr>
          <w:rFonts w:eastAsiaTheme="minorEastAsia"/>
          <w:noProof/>
          <w:lang w:eastAsia="en-GB"/>
        </w:rPr>
      </w:pPr>
      <w:hyperlink w:anchor="_Toc39087869" w:history="1">
        <w:r w:rsidRPr="006E3DB2">
          <w:rPr>
            <w:rStyle w:val="Hyperlink"/>
            <w:noProof/>
          </w:rPr>
          <w:t>Key Differences and Expected Outcome</w:t>
        </w:r>
        <w:r>
          <w:rPr>
            <w:noProof/>
            <w:webHidden/>
          </w:rPr>
          <w:tab/>
        </w:r>
        <w:r>
          <w:rPr>
            <w:noProof/>
            <w:webHidden/>
          </w:rPr>
          <w:fldChar w:fldCharType="begin"/>
        </w:r>
        <w:r>
          <w:rPr>
            <w:noProof/>
            <w:webHidden/>
          </w:rPr>
          <w:instrText xml:space="preserve"> PAGEREF _Toc39087869 \h </w:instrText>
        </w:r>
        <w:r>
          <w:rPr>
            <w:noProof/>
            <w:webHidden/>
          </w:rPr>
        </w:r>
        <w:r>
          <w:rPr>
            <w:noProof/>
            <w:webHidden/>
          </w:rPr>
          <w:fldChar w:fldCharType="separate"/>
        </w:r>
        <w:r>
          <w:rPr>
            <w:noProof/>
            <w:webHidden/>
          </w:rPr>
          <w:t>3</w:t>
        </w:r>
        <w:r>
          <w:rPr>
            <w:noProof/>
            <w:webHidden/>
          </w:rPr>
          <w:fldChar w:fldCharType="end"/>
        </w:r>
      </w:hyperlink>
    </w:p>
    <w:p w14:paraId="58245337" w14:textId="66C38FC3" w:rsidR="002850F7" w:rsidRDefault="002850F7">
      <w:pPr>
        <w:pStyle w:val="TOC2"/>
        <w:tabs>
          <w:tab w:val="right" w:pos="9016"/>
        </w:tabs>
        <w:rPr>
          <w:rFonts w:eastAsiaTheme="minorEastAsia"/>
          <w:noProof/>
          <w:lang w:eastAsia="en-GB"/>
        </w:rPr>
      </w:pPr>
      <w:hyperlink w:anchor="_Toc39087870" w:history="1">
        <w:r w:rsidRPr="006E3DB2">
          <w:rPr>
            <w:rStyle w:val="Hyperlink"/>
            <w:noProof/>
          </w:rPr>
          <w:t>Aims and Objectives</w:t>
        </w:r>
        <w:r>
          <w:rPr>
            <w:noProof/>
            <w:webHidden/>
          </w:rPr>
          <w:tab/>
        </w:r>
        <w:r>
          <w:rPr>
            <w:noProof/>
            <w:webHidden/>
          </w:rPr>
          <w:fldChar w:fldCharType="begin"/>
        </w:r>
        <w:r>
          <w:rPr>
            <w:noProof/>
            <w:webHidden/>
          </w:rPr>
          <w:instrText xml:space="preserve"> PAGEREF _Toc39087870 \h </w:instrText>
        </w:r>
        <w:r>
          <w:rPr>
            <w:noProof/>
            <w:webHidden/>
          </w:rPr>
        </w:r>
        <w:r>
          <w:rPr>
            <w:noProof/>
            <w:webHidden/>
          </w:rPr>
          <w:fldChar w:fldCharType="separate"/>
        </w:r>
        <w:r>
          <w:rPr>
            <w:noProof/>
            <w:webHidden/>
          </w:rPr>
          <w:t>4</w:t>
        </w:r>
        <w:r>
          <w:rPr>
            <w:noProof/>
            <w:webHidden/>
          </w:rPr>
          <w:fldChar w:fldCharType="end"/>
        </w:r>
      </w:hyperlink>
    </w:p>
    <w:p w14:paraId="049945F1" w14:textId="27A6F941" w:rsidR="002850F7" w:rsidRDefault="002850F7">
      <w:pPr>
        <w:pStyle w:val="TOC1"/>
        <w:tabs>
          <w:tab w:val="right" w:pos="9016"/>
        </w:tabs>
        <w:rPr>
          <w:rFonts w:eastAsiaTheme="minorEastAsia"/>
          <w:noProof/>
          <w:lang w:eastAsia="en-GB"/>
        </w:rPr>
      </w:pPr>
      <w:hyperlink w:anchor="_Toc39087871" w:history="1">
        <w:r w:rsidRPr="006E3DB2">
          <w:rPr>
            <w:rStyle w:val="Hyperlink"/>
            <w:noProof/>
          </w:rPr>
          <w:t>Research and Development Methods</w:t>
        </w:r>
        <w:r>
          <w:rPr>
            <w:noProof/>
            <w:webHidden/>
          </w:rPr>
          <w:tab/>
        </w:r>
        <w:r>
          <w:rPr>
            <w:noProof/>
            <w:webHidden/>
          </w:rPr>
          <w:fldChar w:fldCharType="begin"/>
        </w:r>
        <w:r>
          <w:rPr>
            <w:noProof/>
            <w:webHidden/>
          </w:rPr>
          <w:instrText xml:space="preserve"> PAGEREF _Toc39087871 \h </w:instrText>
        </w:r>
        <w:r>
          <w:rPr>
            <w:noProof/>
            <w:webHidden/>
          </w:rPr>
        </w:r>
        <w:r>
          <w:rPr>
            <w:noProof/>
            <w:webHidden/>
          </w:rPr>
          <w:fldChar w:fldCharType="separate"/>
        </w:r>
        <w:r>
          <w:rPr>
            <w:noProof/>
            <w:webHidden/>
          </w:rPr>
          <w:t>4</w:t>
        </w:r>
        <w:r>
          <w:rPr>
            <w:noProof/>
            <w:webHidden/>
          </w:rPr>
          <w:fldChar w:fldCharType="end"/>
        </w:r>
      </w:hyperlink>
    </w:p>
    <w:p w14:paraId="071CE3AE" w14:textId="7696B305" w:rsidR="002850F7" w:rsidRDefault="002850F7">
      <w:pPr>
        <w:pStyle w:val="TOC2"/>
        <w:tabs>
          <w:tab w:val="right" w:pos="9016"/>
        </w:tabs>
        <w:rPr>
          <w:rFonts w:eastAsiaTheme="minorEastAsia"/>
          <w:noProof/>
          <w:lang w:eastAsia="en-GB"/>
        </w:rPr>
      </w:pPr>
      <w:hyperlink w:anchor="_Toc39087872" w:history="1">
        <w:r w:rsidRPr="006E3DB2">
          <w:rPr>
            <w:rStyle w:val="Hyperlink"/>
            <w:noProof/>
          </w:rPr>
          <w:t>Research methods</w:t>
        </w:r>
        <w:r>
          <w:rPr>
            <w:noProof/>
            <w:webHidden/>
          </w:rPr>
          <w:tab/>
        </w:r>
        <w:r>
          <w:rPr>
            <w:noProof/>
            <w:webHidden/>
          </w:rPr>
          <w:fldChar w:fldCharType="begin"/>
        </w:r>
        <w:r>
          <w:rPr>
            <w:noProof/>
            <w:webHidden/>
          </w:rPr>
          <w:instrText xml:space="preserve"> PAGEREF _Toc39087872 \h </w:instrText>
        </w:r>
        <w:r>
          <w:rPr>
            <w:noProof/>
            <w:webHidden/>
          </w:rPr>
        </w:r>
        <w:r>
          <w:rPr>
            <w:noProof/>
            <w:webHidden/>
          </w:rPr>
          <w:fldChar w:fldCharType="separate"/>
        </w:r>
        <w:r>
          <w:rPr>
            <w:noProof/>
            <w:webHidden/>
          </w:rPr>
          <w:t>4</w:t>
        </w:r>
        <w:r>
          <w:rPr>
            <w:noProof/>
            <w:webHidden/>
          </w:rPr>
          <w:fldChar w:fldCharType="end"/>
        </w:r>
      </w:hyperlink>
    </w:p>
    <w:p w14:paraId="7A57355E" w14:textId="52A1AAE5" w:rsidR="002850F7" w:rsidRDefault="002850F7">
      <w:pPr>
        <w:pStyle w:val="TOC2"/>
        <w:tabs>
          <w:tab w:val="right" w:pos="9016"/>
        </w:tabs>
        <w:rPr>
          <w:rFonts w:eastAsiaTheme="minorEastAsia"/>
          <w:noProof/>
          <w:lang w:eastAsia="en-GB"/>
        </w:rPr>
      </w:pPr>
      <w:hyperlink w:anchor="_Toc39087873" w:history="1">
        <w:r w:rsidRPr="006E3DB2">
          <w:rPr>
            <w:rStyle w:val="Hyperlink"/>
            <w:noProof/>
          </w:rPr>
          <w:t>Data Collection Methods</w:t>
        </w:r>
        <w:r>
          <w:rPr>
            <w:noProof/>
            <w:webHidden/>
          </w:rPr>
          <w:tab/>
        </w:r>
        <w:r>
          <w:rPr>
            <w:noProof/>
            <w:webHidden/>
          </w:rPr>
          <w:fldChar w:fldCharType="begin"/>
        </w:r>
        <w:r>
          <w:rPr>
            <w:noProof/>
            <w:webHidden/>
          </w:rPr>
          <w:instrText xml:space="preserve"> PAGEREF _Toc39087873 \h </w:instrText>
        </w:r>
        <w:r>
          <w:rPr>
            <w:noProof/>
            <w:webHidden/>
          </w:rPr>
        </w:r>
        <w:r>
          <w:rPr>
            <w:noProof/>
            <w:webHidden/>
          </w:rPr>
          <w:fldChar w:fldCharType="separate"/>
        </w:r>
        <w:r>
          <w:rPr>
            <w:noProof/>
            <w:webHidden/>
          </w:rPr>
          <w:t>5</w:t>
        </w:r>
        <w:r>
          <w:rPr>
            <w:noProof/>
            <w:webHidden/>
          </w:rPr>
          <w:fldChar w:fldCharType="end"/>
        </w:r>
      </w:hyperlink>
    </w:p>
    <w:p w14:paraId="7EA748F6" w14:textId="0D265C3C" w:rsidR="002850F7" w:rsidRDefault="002850F7">
      <w:pPr>
        <w:pStyle w:val="TOC3"/>
        <w:tabs>
          <w:tab w:val="right" w:pos="9016"/>
        </w:tabs>
        <w:rPr>
          <w:rFonts w:eastAsiaTheme="minorEastAsia"/>
          <w:noProof/>
          <w:lang w:eastAsia="en-GB"/>
        </w:rPr>
      </w:pPr>
      <w:hyperlink w:anchor="_Toc39087874" w:history="1">
        <w:r w:rsidRPr="006E3DB2">
          <w:rPr>
            <w:rStyle w:val="Hyperlink"/>
            <w:noProof/>
          </w:rPr>
          <w:t>Connection Speeds</w:t>
        </w:r>
        <w:r>
          <w:rPr>
            <w:noProof/>
            <w:webHidden/>
          </w:rPr>
          <w:tab/>
        </w:r>
        <w:r>
          <w:rPr>
            <w:noProof/>
            <w:webHidden/>
          </w:rPr>
          <w:fldChar w:fldCharType="begin"/>
        </w:r>
        <w:r>
          <w:rPr>
            <w:noProof/>
            <w:webHidden/>
          </w:rPr>
          <w:instrText xml:space="preserve"> PAGEREF _Toc39087874 \h </w:instrText>
        </w:r>
        <w:r>
          <w:rPr>
            <w:noProof/>
            <w:webHidden/>
          </w:rPr>
        </w:r>
        <w:r>
          <w:rPr>
            <w:noProof/>
            <w:webHidden/>
          </w:rPr>
          <w:fldChar w:fldCharType="separate"/>
        </w:r>
        <w:r>
          <w:rPr>
            <w:noProof/>
            <w:webHidden/>
          </w:rPr>
          <w:t>5</w:t>
        </w:r>
        <w:r>
          <w:rPr>
            <w:noProof/>
            <w:webHidden/>
          </w:rPr>
          <w:fldChar w:fldCharType="end"/>
        </w:r>
      </w:hyperlink>
    </w:p>
    <w:p w14:paraId="72A70245" w14:textId="57490E5A" w:rsidR="002850F7" w:rsidRDefault="002850F7">
      <w:pPr>
        <w:pStyle w:val="TOC3"/>
        <w:tabs>
          <w:tab w:val="right" w:pos="9016"/>
        </w:tabs>
        <w:rPr>
          <w:rFonts w:eastAsiaTheme="minorEastAsia"/>
          <w:noProof/>
          <w:lang w:eastAsia="en-GB"/>
        </w:rPr>
      </w:pPr>
      <w:hyperlink w:anchor="_Toc39087875" w:history="1">
        <w:r w:rsidRPr="006E3DB2">
          <w:rPr>
            <w:rStyle w:val="Hyperlink"/>
            <w:noProof/>
          </w:rPr>
          <w:t>Security Tests</w:t>
        </w:r>
        <w:r>
          <w:rPr>
            <w:noProof/>
            <w:webHidden/>
          </w:rPr>
          <w:tab/>
        </w:r>
        <w:r>
          <w:rPr>
            <w:noProof/>
            <w:webHidden/>
          </w:rPr>
          <w:fldChar w:fldCharType="begin"/>
        </w:r>
        <w:r>
          <w:rPr>
            <w:noProof/>
            <w:webHidden/>
          </w:rPr>
          <w:instrText xml:space="preserve"> PAGEREF _Toc39087875 \h </w:instrText>
        </w:r>
        <w:r>
          <w:rPr>
            <w:noProof/>
            <w:webHidden/>
          </w:rPr>
        </w:r>
        <w:r>
          <w:rPr>
            <w:noProof/>
            <w:webHidden/>
          </w:rPr>
          <w:fldChar w:fldCharType="separate"/>
        </w:r>
        <w:r>
          <w:rPr>
            <w:noProof/>
            <w:webHidden/>
          </w:rPr>
          <w:t>5</w:t>
        </w:r>
        <w:r>
          <w:rPr>
            <w:noProof/>
            <w:webHidden/>
          </w:rPr>
          <w:fldChar w:fldCharType="end"/>
        </w:r>
      </w:hyperlink>
    </w:p>
    <w:p w14:paraId="0C0F097B" w14:textId="24316881" w:rsidR="002850F7" w:rsidRDefault="002850F7">
      <w:pPr>
        <w:pStyle w:val="TOC2"/>
        <w:tabs>
          <w:tab w:val="right" w:pos="9016"/>
        </w:tabs>
        <w:rPr>
          <w:rFonts w:eastAsiaTheme="minorEastAsia"/>
          <w:noProof/>
          <w:lang w:eastAsia="en-GB"/>
        </w:rPr>
      </w:pPr>
      <w:hyperlink w:anchor="_Toc39087876" w:history="1">
        <w:r w:rsidRPr="006E3DB2">
          <w:rPr>
            <w:rStyle w:val="Hyperlink"/>
            <w:noProof/>
          </w:rPr>
          <w:t>Risk and Limitations</w:t>
        </w:r>
        <w:r>
          <w:rPr>
            <w:noProof/>
            <w:webHidden/>
          </w:rPr>
          <w:tab/>
        </w:r>
        <w:r>
          <w:rPr>
            <w:noProof/>
            <w:webHidden/>
          </w:rPr>
          <w:fldChar w:fldCharType="begin"/>
        </w:r>
        <w:r>
          <w:rPr>
            <w:noProof/>
            <w:webHidden/>
          </w:rPr>
          <w:instrText xml:space="preserve"> PAGEREF _Toc39087876 \h </w:instrText>
        </w:r>
        <w:r>
          <w:rPr>
            <w:noProof/>
            <w:webHidden/>
          </w:rPr>
        </w:r>
        <w:r>
          <w:rPr>
            <w:noProof/>
            <w:webHidden/>
          </w:rPr>
          <w:fldChar w:fldCharType="separate"/>
        </w:r>
        <w:r>
          <w:rPr>
            <w:noProof/>
            <w:webHidden/>
          </w:rPr>
          <w:t>5</w:t>
        </w:r>
        <w:r>
          <w:rPr>
            <w:noProof/>
            <w:webHidden/>
          </w:rPr>
          <w:fldChar w:fldCharType="end"/>
        </w:r>
      </w:hyperlink>
    </w:p>
    <w:p w14:paraId="37EB6344" w14:textId="243AC92E" w:rsidR="002850F7" w:rsidRDefault="002850F7">
      <w:pPr>
        <w:pStyle w:val="TOC2"/>
        <w:tabs>
          <w:tab w:val="right" w:pos="9016"/>
        </w:tabs>
        <w:rPr>
          <w:rFonts w:eastAsiaTheme="minorEastAsia"/>
          <w:noProof/>
          <w:lang w:eastAsia="en-GB"/>
        </w:rPr>
      </w:pPr>
      <w:hyperlink w:anchor="_Toc39087877" w:history="1">
        <w:r w:rsidRPr="006E3DB2">
          <w:rPr>
            <w:rStyle w:val="Hyperlink"/>
            <w:noProof/>
          </w:rPr>
          <w:t>Evaluating the Results</w:t>
        </w:r>
        <w:r>
          <w:rPr>
            <w:noProof/>
            <w:webHidden/>
          </w:rPr>
          <w:tab/>
        </w:r>
        <w:r>
          <w:rPr>
            <w:noProof/>
            <w:webHidden/>
          </w:rPr>
          <w:fldChar w:fldCharType="begin"/>
        </w:r>
        <w:r>
          <w:rPr>
            <w:noProof/>
            <w:webHidden/>
          </w:rPr>
          <w:instrText xml:space="preserve"> PAGEREF _Toc39087877 \h </w:instrText>
        </w:r>
        <w:r>
          <w:rPr>
            <w:noProof/>
            <w:webHidden/>
          </w:rPr>
        </w:r>
        <w:r>
          <w:rPr>
            <w:noProof/>
            <w:webHidden/>
          </w:rPr>
          <w:fldChar w:fldCharType="separate"/>
        </w:r>
        <w:r>
          <w:rPr>
            <w:noProof/>
            <w:webHidden/>
          </w:rPr>
          <w:t>6</w:t>
        </w:r>
        <w:r>
          <w:rPr>
            <w:noProof/>
            <w:webHidden/>
          </w:rPr>
          <w:fldChar w:fldCharType="end"/>
        </w:r>
      </w:hyperlink>
    </w:p>
    <w:p w14:paraId="5C4BE84A" w14:textId="7AB7D79B" w:rsidR="002850F7" w:rsidRDefault="002850F7">
      <w:pPr>
        <w:pStyle w:val="TOC1"/>
        <w:tabs>
          <w:tab w:val="right" w:pos="9016"/>
        </w:tabs>
        <w:rPr>
          <w:rFonts w:eastAsiaTheme="minorEastAsia"/>
          <w:noProof/>
          <w:lang w:eastAsia="en-GB"/>
        </w:rPr>
      </w:pPr>
      <w:hyperlink w:anchor="_Toc39087878" w:history="1">
        <w:r w:rsidRPr="006E3DB2">
          <w:rPr>
            <w:rStyle w:val="Hyperlink"/>
            <w:noProof/>
          </w:rPr>
          <w:t>Resources and Planning</w:t>
        </w:r>
        <w:r>
          <w:rPr>
            <w:noProof/>
            <w:webHidden/>
          </w:rPr>
          <w:tab/>
        </w:r>
        <w:r>
          <w:rPr>
            <w:noProof/>
            <w:webHidden/>
          </w:rPr>
          <w:fldChar w:fldCharType="begin"/>
        </w:r>
        <w:r>
          <w:rPr>
            <w:noProof/>
            <w:webHidden/>
          </w:rPr>
          <w:instrText xml:space="preserve"> PAGEREF _Toc39087878 \h </w:instrText>
        </w:r>
        <w:r>
          <w:rPr>
            <w:noProof/>
            <w:webHidden/>
          </w:rPr>
        </w:r>
        <w:r>
          <w:rPr>
            <w:noProof/>
            <w:webHidden/>
          </w:rPr>
          <w:fldChar w:fldCharType="separate"/>
        </w:r>
        <w:r>
          <w:rPr>
            <w:noProof/>
            <w:webHidden/>
          </w:rPr>
          <w:t>7</w:t>
        </w:r>
        <w:r>
          <w:rPr>
            <w:noProof/>
            <w:webHidden/>
          </w:rPr>
          <w:fldChar w:fldCharType="end"/>
        </w:r>
      </w:hyperlink>
    </w:p>
    <w:p w14:paraId="671B4EC0" w14:textId="1D731419" w:rsidR="002850F7" w:rsidRDefault="002850F7">
      <w:pPr>
        <w:pStyle w:val="TOC2"/>
        <w:tabs>
          <w:tab w:val="right" w:pos="9016"/>
        </w:tabs>
        <w:rPr>
          <w:rFonts w:eastAsiaTheme="minorEastAsia"/>
          <w:noProof/>
          <w:lang w:eastAsia="en-GB"/>
        </w:rPr>
      </w:pPr>
      <w:hyperlink w:anchor="_Toc39087879" w:history="1">
        <w:r w:rsidRPr="006E3DB2">
          <w:rPr>
            <w:rStyle w:val="Hyperlink"/>
            <w:noProof/>
          </w:rPr>
          <w:t>Gantt Chart</w:t>
        </w:r>
        <w:r>
          <w:rPr>
            <w:noProof/>
            <w:webHidden/>
          </w:rPr>
          <w:tab/>
        </w:r>
        <w:r>
          <w:rPr>
            <w:noProof/>
            <w:webHidden/>
          </w:rPr>
          <w:fldChar w:fldCharType="begin"/>
        </w:r>
        <w:r>
          <w:rPr>
            <w:noProof/>
            <w:webHidden/>
          </w:rPr>
          <w:instrText xml:space="preserve"> PAGEREF _Toc39087879 \h </w:instrText>
        </w:r>
        <w:r>
          <w:rPr>
            <w:noProof/>
            <w:webHidden/>
          </w:rPr>
        </w:r>
        <w:r>
          <w:rPr>
            <w:noProof/>
            <w:webHidden/>
          </w:rPr>
          <w:fldChar w:fldCharType="separate"/>
        </w:r>
        <w:r>
          <w:rPr>
            <w:noProof/>
            <w:webHidden/>
          </w:rPr>
          <w:t>7</w:t>
        </w:r>
        <w:r>
          <w:rPr>
            <w:noProof/>
            <w:webHidden/>
          </w:rPr>
          <w:fldChar w:fldCharType="end"/>
        </w:r>
      </w:hyperlink>
    </w:p>
    <w:p w14:paraId="1DA8FCDC" w14:textId="230127BE" w:rsidR="002850F7" w:rsidRDefault="002850F7">
      <w:pPr>
        <w:pStyle w:val="TOC1"/>
        <w:tabs>
          <w:tab w:val="right" w:pos="9016"/>
        </w:tabs>
        <w:rPr>
          <w:rFonts w:eastAsiaTheme="minorEastAsia"/>
          <w:noProof/>
          <w:lang w:eastAsia="en-GB"/>
        </w:rPr>
      </w:pPr>
      <w:hyperlink w:anchor="_Toc39087880" w:history="1">
        <w:r w:rsidRPr="006E3DB2">
          <w:rPr>
            <w:rStyle w:val="Hyperlink"/>
            <w:noProof/>
          </w:rPr>
          <w:t>Conclusion</w:t>
        </w:r>
        <w:r>
          <w:rPr>
            <w:noProof/>
            <w:webHidden/>
          </w:rPr>
          <w:tab/>
        </w:r>
        <w:r>
          <w:rPr>
            <w:noProof/>
            <w:webHidden/>
          </w:rPr>
          <w:fldChar w:fldCharType="begin"/>
        </w:r>
        <w:r>
          <w:rPr>
            <w:noProof/>
            <w:webHidden/>
          </w:rPr>
          <w:instrText xml:space="preserve"> PAGEREF _Toc39087880 \h </w:instrText>
        </w:r>
        <w:r>
          <w:rPr>
            <w:noProof/>
            <w:webHidden/>
          </w:rPr>
        </w:r>
        <w:r>
          <w:rPr>
            <w:noProof/>
            <w:webHidden/>
          </w:rPr>
          <w:fldChar w:fldCharType="separate"/>
        </w:r>
        <w:r>
          <w:rPr>
            <w:noProof/>
            <w:webHidden/>
          </w:rPr>
          <w:t>8</w:t>
        </w:r>
        <w:r>
          <w:rPr>
            <w:noProof/>
            <w:webHidden/>
          </w:rPr>
          <w:fldChar w:fldCharType="end"/>
        </w:r>
      </w:hyperlink>
    </w:p>
    <w:p w14:paraId="76F946FB" w14:textId="3BF84EA6" w:rsidR="002850F7" w:rsidRDefault="002850F7">
      <w:pPr>
        <w:pStyle w:val="TOC1"/>
        <w:tabs>
          <w:tab w:val="right" w:pos="9016"/>
        </w:tabs>
        <w:rPr>
          <w:rFonts w:eastAsiaTheme="minorEastAsia"/>
          <w:noProof/>
          <w:lang w:eastAsia="en-GB"/>
        </w:rPr>
      </w:pPr>
      <w:hyperlink w:anchor="_Toc39087881" w:history="1">
        <w:r w:rsidRPr="006E3DB2">
          <w:rPr>
            <w:rStyle w:val="Hyperlink"/>
            <w:noProof/>
          </w:rPr>
          <w:t>Bibliography</w:t>
        </w:r>
        <w:r>
          <w:rPr>
            <w:noProof/>
            <w:webHidden/>
          </w:rPr>
          <w:tab/>
        </w:r>
        <w:r>
          <w:rPr>
            <w:noProof/>
            <w:webHidden/>
          </w:rPr>
          <w:fldChar w:fldCharType="begin"/>
        </w:r>
        <w:r>
          <w:rPr>
            <w:noProof/>
            <w:webHidden/>
          </w:rPr>
          <w:instrText xml:space="preserve"> PAGEREF _Toc39087881 \h </w:instrText>
        </w:r>
        <w:r>
          <w:rPr>
            <w:noProof/>
            <w:webHidden/>
          </w:rPr>
        </w:r>
        <w:r>
          <w:rPr>
            <w:noProof/>
            <w:webHidden/>
          </w:rPr>
          <w:fldChar w:fldCharType="separate"/>
        </w:r>
        <w:r>
          <w:rPr>
            <w:noProof/>
            <w:webHidden/>
          </w:rPr>
          <w:t>9</w:t>
        </w:r>
        <w:r>
          <w:rPr>
            <w:noProof/>
            <w:webHidden/>
          </w:rPr>
          <w:fldChar w:fldCharType="end"/>
        </w:r>
      </w:hyperlink>
    </w:p>
    <w:p w14:paraId="2352E11A" w14:textId="5424FAD3" w:rsidR="00446F7F" w:rsidRDefault="005676DE" w:rsidP="0075543C">
      <w:pPr>
        <w:pStyle w:val="Heading1"/>
      </w:pPr>
      <w:r>
        <w:fldChar w:fldCharType="end"/>
      </w:r>
    </w:p>
    <w:p w14:paraId="3B30537D" w14:textId="72DBF830" w:rsidR="005676DE" w:rsidRPr="00446F7F" w:rsidRDefault="00446F7F" w:rsidP="00446F7F">
      <w:pPr>
        <w:rPr>
          <w:rFonts w:asciiTheme="majorHAnsi" w:eastAsiaTheme="majorEastAsia" w:hAnsiTheme="majorHAnsi" w:cstheme="majorBidi"/>
          <w:color w:val="2F5496" w:themeColor="accent1" w:themeShade="BF"/>
          <w:sz w:val="32"/>
          <w:szCs w:val="32"/>
        </w:rPr>
      </w:pPr>
      <w:r>
        <w:br w:type="page"/>
      </w:r>
      <w:bookmarkStart w:id="0" w:name="_GoBack"/>
      <w:bookmarkEnd w:id="0"/>
    </w:p>
    <w:p w14:paraId="3AABC757" w14:textId="37020F79" w:rsidR="000221D3" w:rsidRPr="000221D3" w:rsidRDefault="006E75C9" w:rsidP="000221D3">
      <w:pPr>
        <w:pStyle w:val="NoSpacing"/>
        <w:rPr>
          <w:sz w:val="32"/>
          <w:szCs w:val="32"/>
          <w:u w:val="single"/>
        </w:rPr>
      </w:pPr>
      <w:r>
        <w:rPr>
          <w:sz w:val="32"/>
          <w:szCs w:val="32"/>
          <w:u w:val="single"/>
        </w:rPr>
        <w:lastRenderedPageBreak/>
        <w:t xml:space="preserve">Is </w:t>
      </w:r>
      <w:r w:rsidR="000221D3" w:rsidRPr="000221D3">
        <w:rPr>
          <w:sz w:val="32"/>
          <w:szCs w:val="32"/>
          <w:u w:val="single"/>
        </w:rPr>
        <w:t xml:space="preserve">IPv6 </w:t>
      </w:r>
      <w:r>
        <w:rPr>
          <w:sz w:val="32"/>
          <w:szCs w:val="32"/>
          <w:u w:val="single"/>
        </w:rPr>
        <w:t>B</w:t>
      </w:r>
      <w:r w:rsidR="000221D3" w:rsidRPr="000221D3">
        <w:rPr>
          <w:sz w:val="32"/>
          <w:szCs w:val="32"/>
          <w:u w:val="single"/>
        </w:rPr>
        <w:t>etter</w:t>
      </w:r>
      <w:r>
        <w:rPr>
          <w:sz w:val="32"/>
          <w:szCs w:val="32"/>
          <w:u w:val="single"/>
        </w:rPr>
        <w:t xml:space="preserve"> or Worse</w:t>
      </w:r>
      <w:r w:rsidR="000221D3" w:rsidRPr="000221D3">
        <w:rPr>
          <w:sz w:val="32"/>
          <w:szCs w:val="32"/>
          <w:u w:val="single"/>
        </w:rPr>
        <w:t xml:space="preserve"> than IPv4</w:t>
      </w:r>
    </w:p>
    <w:p w14:paraId="0918C22C" w14:textId="77777777" w:rsidR="000221D3" w:rsidRPr="000221D3" w:rsidRDefault="000221D3" w:rsidP="000221D3">
      <w:pPr>
        <w:pStyle w:val="NoSpacing"/>
        <w:rPr>
          <w:sz w:val="32"/>
          <w:szCs w:val="32"/>
        </w:rPr>
      </w:pPr>
    </w:p>
    <w:p w14:paraId="49EAED00" w14:textId="41E99FFF" w:rsidR="005676DE" w:rsidRDefault="005676DE" w:rsidP="005676DE">
      <w:pPr>
        <w:pStyle w:val="Heading1"/>
      </w:pPr>
      <w:bookmarkStart w:id="1" w:name="_Toc39087865"/>
      <w:r>
        <w:t>Introduction</w:t>
      </w:r>
      <w:bookmarkEnd w:id="1"/>
    </w:p>
    <w:p w14:paraId="60C9B7E3" w14:textId="7BCD3D20" w:rsidR="009B779D" w:rsidRDefault="00885758" w:rsidP="009B779D">
      <w:r>
        <w:t xml:space="preserve">In this paper the writer will be talking about the difference between IPv4 and IPv6 networks. They will be comparing the two, </w:t>
      </w:r>
      <w:r w:rsidR="004269BB">
        <w:t>as well as talking about the advantages and disadvantages of both</w:t>
      </w:r>
      <w:r w:rsidR="000221D3">
        <w:t>. IPv4 and IPv6 are different version of IP addresses.</w:t>
      </w:r>
      <w:r w:rsidR="004367C9">
        <w:t xml:space="preserve"> An Internet Protocol (IP) address is the unique identifier for a computer </w:t>
      </w:r>
      <w:sdt>
        <w:sdtPr>
          <w:id w:val="1491134034"/>
          <w:citation/>
        </w:sdtPr>
        <w:sdtEndPr/>
        <w:sdtContent>
          <w:r w:rsidR="004367C9">
            <w:fldChar w:fldCharType="begin"/>
          </w:r>
          <w:r w:rsidR="004367C9">
            <w:instrText xml:space="preserve"> CITATION Ste01 \l 2057 </w:instrText>
          </w:r>
          <w:r w:rsidR="004367C9">
            <w:fldChar w:fldCharType="separate"/>
          </w:r>
          <w:r w:rsidR="00180B9C" w:rsidRPr="00180B9C">
            <w:rPr>
              <w:noProof/>
            </w:rPr>
            <w:t>[1]</w:t>
          </w:r>
          <w:r w:rsidR="004367C9">
            <w:fldChar w:fldCharType="end"/>
          </w:r>
        </w:sdtContent>
      </w:sdt>
      <w:r w:rsidR="004367C9">
        <w:t>.</w:t>
      </w:r>
      <w:r w:rsidR="00E50BD9">
        <w:t xml:space="preserve"> The IPv6 addresses are a lot newer than IPv4 addresses. The substantial increase in technology over the last few years has caused there to be a shortage of IPv4 addresses, </w:t>
      </w:r>
      <w:r w:rsidR="00BF01D3">
        <w:t>therefore</w:t>
      </w:r>
      <w:r w:rsidR="00E50BD9">
        <w:t xml:space="preserve"> the IPv6 addresses were introduced. </w:t>
      </w:r>
    </w:p>
    <w:p w14:paraId="0BAEDFDA" w14:textId="77777777" w:rsidR="00446F7F" w:rsidRDefault="00446F7F" w:rsidP="009B779D"/>
    <w:p w14:paraId="1FD5EF0B" w14:textId="7BFB00DF" w:rsidR="00B43C6B" w:rsidRDefault="00B43C6B" w:rsidP="00B43C6B">
      <w:pPr>
        <w:pStyle w:val="Heading2"/>
      </w:pPr>
      <w:bookmarkStart w:id="2" w:name="_Toc39087866"/>
      <w:r>
        <w:t>Background</w:t>
      </w:r>
      <w:bookmarkEnd w:id="2"/>
    </w:p>
    <w:p w14:paraId="5F118A53" w14:textId="12ED6504" w:rsidR="00BF01D3" w:rsidRDefault="006E75C9" w:rsidP="009B779D">
      <w:r>
        <w:t>Since IPv6 (2012) is much newer than IPv4 (19</w:t>
      </w:r>
      <w:r w:rsidR="00B3213E">
        <w:t>8</w:t>
      </w:r>
      <w:r>
        <w:t>0s), it is usually believed to be better and faster than IPv4. Although this may not be the case.</w:t>
      </w:r>
      <w:r w:rsidR="00620E08">
        <w:t xml:space="preserve"> Like previously mentioned, the primary reason for the creation of IPv6 was because there was simply not enough IPv4 address due to increase in computer use. </w:t>
      </w:r>
      <w:r w:rsidR="00B3213E">
        <w:t xml:space="preserve">A book authored by William R. Parkhurst claims that there is just less than 3,700,000,000 (3.7 billion) possible IPv4 addresses </w:t>
      </w:r>
      <w:sdt>
        <w:sdtPr>
          <w:id w:val="2030839421"/>
          <w:citation/>
        </w:sdtPr>
        <w:sdtEndPr/>
        <w:sdtContent>
          <w:r w:rsidR="00B3213E">
            <w:fldChar w:fldCharType="begin"/>
          </w:r>
          <w:r w:rsidR="00B3213E">
            <w:instrText xml:space="preserve"> CITATION Wil04 \l 2057 </w:instrText>
          </w:r>
          <w:r w:rsidR="00B3213E">
            <w:fldChar w:fldCharType="separate"/>
          </w:r>
          <w:r w:rsidR="00180B9C" w:rsidRPr="00180B9C">
            <w:rPr>
              <w:noProof/>
            </w:rPr>
            <w:t>[2]</w:t>
          </w:r>
          <w:r w:rsidR="00B3213E">
            <w:fldChar w:fldCharType="end"/>
          </w:r>
        </w:sdtContent>
      </w:sdt>
      <w:r w:rsidR="00B3213E">
        <w:t xml:space="preserve">. Although this seems like a lot, every laptop/computer, smartphone and any Internet of things device need their own address. IT Service Management Company ‘Gartner’ have predicted there to </w:t>
      </w:r>
      <w:r w:rsidR="00180B9C">
        <w:t xml:space="preserve">be around 33 billion connections by 2020 </w:t>
      </w:r>
      <w:sdt>
        <w:sdtPr>
          <w:id w:val="1264880175"/>
          <w:citation/>
        </w:sdtPr>
        <w:sdtEndPr/>
        <w:sdtContent>
          <w:r w:rsidR="00180B9C">
            <w:fldChar w:fldCharType="begin"/>
          </w:r>
          <w:r w:rsidR="00180B9C">
            <w:instrText xml:space="preserve"> CITATION Ind17 \l 2057 </w:instrText>
          </w:r>
          <w:r w:rsidR="00180B9C">
            <w:fldChar w:fldCharType="separate"/>
          </w:r>
          <w:r w:rsidR="00180B9C" w:rsidRPr="00180B9C">
            <w:rPr>
              <w:noProof/>
            </w:rPr>
            <w:t>[3]</w:t>
          </w:r>
          <w:r w:rsidR="00180B9C">
            <w:fldChar w:fldCharType="end"/>
          </w:r>
        </w:sdtContent>
      </w:sdt>
      <w:r w:rsidR="00180B9C">
        <w:t>.</w:t>
      </w:r>
    </w:p>
    <w:p w14:paraId="5437F77E" w14:textId="675D648B" w:rsidR="00C72390" w:rsidRDefault="00217727" w:rsidP="00C72390">
      <w:r>
        <w:t xml:space="preserve">An internet connection is essential for every business. Almost 100% of businesses or organisations use the internet in one way or another. Internet Security is essential for these businesses, an unsecure network can break an organisation in a few minutes if an attacker gained access. This brings up </w:t>
      </w:r>
      <w:r w:rsidR="00B10E2A">
        <w:t>several</w:t>
      </w:r>
      <w:r>
        <w:t xml:space="preserve"> questions, all with slightly confusing answers. </w:t>
      </w:r>
      <w:r w:rsidR="00B10E2A">
        <w:t>The main question is; which protocol is more secure?</w:t>
      </w:r>
      <w:r w:rsidR="00B24D77">
        <w:t xml:space="preserve"> An article from Paul Bischoff answers this. Some Internet Service Providers (ISPs) use IPv6 tunnels to allow users with IPv4 connections to access IPv6 content, these tunnels are vulnerable to attackers</w:t>
      </w:r>
      <w:r w:rsidR="0093033B">
        <w:t xml:space="preserve"> </w:t>
      </w:r>
      <w:sdt>
        <w:sdtPr>
          <w:id w:val="-1680574059"/>
          <w:citation/>
        </w:sdtPr>
        <w:sdtEndPr/>
        <w:sdtContent>
          <w:r w:rsidR="0093033B">
            <w:fldChar w:fldCharType="begin"/>
          </w:r>
          <w:r w:rsidR="0093033B">
            <w:instrText xml:space="preserve"> CITATION Pau19 \l 2057 </w:instrText>
          </w:r>
          <w:r w:rsidR="0093033B">
            <w:fldChar w:fldCharType="separate"/>
          </w:r>
          <w:r w:rsidR="0093033B" w:rsidRPr="0093033B">
            <w:rPr>
              <w:noProof/>
            </w:rPr>
            <w:t>[4]</w:t>
          </w:r>
          <w:r w:rsidR="0093033B">
            <w:fldChar w:fldCharType="end"/>
          </w:r>
        </w:sdtContent>
      </w:sdt>
      <w:r w:rsidR="0093033B">
        <w:t>.</w:t>
      </w:r>
      <w:r w:rsidR="00B24D77">
        <w:t xml:space="preserve"> Although IPv6 has fixed a lot of the security issues that IPv4 had, it’s not necessarily safer to use. Not all internet service providers have made the switch to IPv6 because of Network Address Translation (NAT). </w:t>
      </w:r>
      <w:r w:rsidR="0093033B">
        <w:t xml:space="preserve">NAT basically turns private IP address </w:t>
      </w:r>
      <w:r w:rsidR="00AD3AE3">
        <w:t xml:space="preserve">in public IP addresses. Without this, large organisations would need an enormous amount of IPv4 addresses in order to access the internet on each device </w:t>
      </w:r>
      <w:sdt>
        <w:sdtPr>
          <w:id w:val="115035880"/>
          <w:citation/>
        </w:sdtPr>
        <w:sdtEndPr/>
        <w:sdtContent>
          <w:r w:rsidR="00AD3AE3">
            <w:fldChar w:fldCharType="begin"/>
          </w:r>
          <w:r w:rsidR="00AD3AE3">
            <w:instrText xml:space="preserve"> CITATION Kei18 \l 2057 </w:instrText>
          </w:r>
          <w:r w:rsidR="00AD3AE3">
            <w:fldChar w:fldCharType="separate"/>
          </w:r>
          <w:r w:rsidR="00AD3AE3" w:rsidRPr="00AD3AE3">
            <w:rPr>
              <w:noProof/>
            </w:rPr>
            <w:t>[5]</w:t>
          </w:r>
          <w:r w:rsidR="00AD3AE3">
            <w:fldChar w:fldCharType="end"/>
          </w:r>
        </w:sdtContent>
      </w:sdt>
      <w:r w:rsidR="00AD3AE3">
        <w:t>. A comprehensive experiment measuring security and speeds in both IPv4 and IPv6 networks would show which protocol is better to use for either short term or long term. There have already been a few studies in this area, yet a lot of these studies comparing the speed exclusively. It would be important to know whether the added security is costing the user their internet speed.</w:t>
      </w:r>
    </w:p>
    <w:p w14:paraId="04E71A51" w14:textId="7249E4E6" w:rsidR="00446F7F" w:rsidRDefault="00446F7F" w:rsidP="00C72390"/>
    <w:p w14:paraId="17DF42C5" w14:textId="32A0C93A" w:rsidR="00446F7F" w:rsidRDefault="00446F7F" w:rsidP="00446F7F">
      <w:pPr>
        <w:pStyle w:val="Heading2"/>
      </w:pPr>
      <w:bookmarkStart w:id="3" w:name="_Toc39087867"/>
      <w:r>
        <w:t>Literature Review</w:t>
      </w:r>
      <w:r w:rsidR="00571639">
        <w:t xml:space="preserve"> </w:t>
      </w:r>
      <w:sdt>
        <w:sdtPr>
          <w:id w:val="-168795314"/>
          <w:citation/>
        </w:sdtPr>
        <w:sdtEndPr/>
        <w:sdtContent>
          <w:r w:rsidR="00571639">
            <w:fldChar w:fldCharType="begin"/>
          </w:r>
          <w:r w:rsidR="00571639">
            <w:instrText xml:space="preserve"> CITATION Ame12 \l 2057 </w:instrText>
          </w:r>
          <w:r w:rsidR="00571639">
            <w:fldChar w:fldCharType="separate"/>
          </w:r>
          <w:r w:rsidR="00571639" w:rsidRPr="00571639">
            <w:rPr>
              <w:noProof/>
            </w:rPr>
            <w:t>[6]</w:t>
          </w:r>
          <w:r w:rsidR="00571639">
            <w:fldChar w:fldCharType="end"/>
          </w:r>
        </w:sdtContent>
      </w:sdt>
      <w:bookmarkEnd w:id="3"/>
    </w:p>
    <w:p w14:paraId="65ECF461" w14:textId="3DB8CFAD" w:rsidR="00C72390" w:rsidRDefault="00464C23" w:rsidP="00C72390">
      <w:r>
        <w:t>A journal article by Amer Nizar Abu Ali</w:t>
      </w:r>
      <w:r w:rsidR="00571639">
        <w:t xml:space="preserve"> goes in depth about the comparison between IPv4 and IPv6.</w:t>
      </w:r>
      <w:r w:rsidR="00153341">
        <w:t xml:space="preserve"> The article includes a comprehensive study on both internet protocols and talks about a brief history as well as the migration from IPv4 to IPv6. It would be the perfect resource for anyone who wants to learn more about both protocols since it includes the limitations and advantages in one place.</w:t>
      </w:r>
      <w:r w:rsidR="00693FDD">
        <w:t xml:space="preserve"> This article is incredibly well worded and doesn’t miss any information in the area covered. There are a few things that could be added to increase the value of the article and add more detail to the different protocols.</w:t>
      </w:r>
    </w:p>
    <w:p w14:paraId="7603FEA1" w14:textId="671230F8" w:rsidR="00693FDD" w:rsidRDefault="00693FDD" w:rsidP="00C72390">
      <w:r>
        <w:lastRenderedPageBreak/>
        <w:t xml:space="preserve">One thing the article hasn’t covered much is the security of both. A lot could be said about how they differ and what those difference mean to the user. The security if a very important </w:t>
      </w:r>
      <w:r w:rsidR="008B3612">
        <w:t xml:space="preserve">part of a network, for business use and personal use. A detailed description of how secure these networks are compared to one another would’ve fit perfectly into the article. It does cover the security in some parts, but not as much as it should be, based on the importance of security. </w:t>
      </w:r>
    </w:p>
    <w:p w14:paraId="17DEFCE7" w14:textId="4379BEA7" w:rsidR="00C72390" w:rsidRDefault="008B3612" w:rsidP="00C72390">
      <w:r>
        <w:t>Another minor issue with the article is how its written. It is written perfectly if the user reading already has a good understanding about computer networking, yet if the reader was a beginner trying to learn they may get confused with all the abbreviations. It would’ve been difficult for the author to write the article in such a way that it is easy to read for beginners, but it would’ve been something worth doing. Aside from that, the article has many great features. These features include a great introduction and conclusion, useful for summing up the entire article into short paragraphs. Another feature is the use of lists and images to make the article more appealing. Often, lists make a paper so much easier to read because there is less text surrounding the important information. These are great for listing information such as features, advantages and disadvantages.</w:t>
      </w:r>
    </w:p>
    <w:p w14:paraId="3093D653" w14:textId="158F974D" w:rsidR="008B3612" w:rsidRDefault="008B3612" w:rsidP="00C72390">
      <w:r>
        <w:t>The article is perfect for somebody who already understands computer networks (the target audience) but not so great for somebody trying to learn about them for the first time. The article goes in depth on what’s covered, yet there are some things that could’ve been expanded to give the reader a bigger idea on what is included where.</w:t>
      </w:r>
    </w:p>
    <w:p w14:paraId="4E0A11F2" w14:textId="77777777" w:rsidR="008B3612" w:rsidRPr="00C72390" w:rsidRDefault="008B3612" w:rsidP="00C72390"/>
    <w:p w14:paraId="5DEDC51D" w14:textId="29CD5050" w:rsidR="00C72390" w:rsidRDefault="0079282E" w:rsidP="00B43C6B">
      <w:pPr>
        <w:pStyle w:val="Heading2"/>
      </w:pPr>
      <w:bookmarkStart w:id="4" w:name="_Toc39087868"/>
      <w:r>
        <w:t>Effects to Industry/</w:t>
      </w:r>
      <w:r w:rsidR="00446F7F">
        <w:t xml:space="preserve"> Organisations</w:t>
      </w:r>
      <w:bookmarkEnd w:id="4"/>
    </w:p>
    <w:p w14:paraId="448ED5AB" w14:textId="536ADC12" w:rsidR="0005276C" w:rsidRDefault="0005276C" w:rsidP="0005276C">
      <w:r>
        <w:t xml:space="preserve">There are a few reasons why IPv6 has not been widely deployed yet. The main reason being that there is no immediate need for it yet. An article written by Drew Conry-Murray states that there would be a learning curve to switch to IPv6 since it is an entire new way of communicating. It also states that not all hardware and software offer the same functionality, so these would need to be changed to work correctly </w:t>
      </w:r>
      <w:sdt>
        <w:sdtPr>
          <w:id w:val="1244911634"/>
          <w:citation/>
        </w:sdtPr>
        <w:sdtEndPr/>
        <w:sdtContent>
          <w:r>
            <w:fldChar w:fldCharType="begin"/>
          </w:r>
          <w:r>
            <w:instrText xml:space="preserve"> CITATION Dre11 \l 2057 </w:instrText>
          </w:r>
          <w:r>
            <w:fldChar w:fldCharType="separate"/>
          </w:r>
          <w:r w:rsidR="00571639" w:rsidRPr="00571639">
            <w:rPr>
              <w:noProof/>
            </w:rPr>
            <w:t>[7]</w:t>
          </w:r>
          <w:r>
            <w:fldChar w:fldCharType="end"/>
          </w:r>
        </w:sdtContent>
      </w:sdt>
      <w:r>
        <w:t>. If a large organisation wanted to change from IPv4 to IPv6, it could be a very expensive process. They may need to change a lot of the hardware and software that they are currently using. Like the article mentioned, if a business had to change their primary software, the employees would need to learn how to use this software efficiently and quickly to minimise the effect the transition has. This could cost more money for the business since they wouldn’t be able to function</w:t>
      </w:r>
      <w:r w:rsidR="00E74727">
        <w:t xml:space="preserve"> correctly. </w:t>
      </w:r>
    </w:p>
    <w:p w14:paraId="4EAED5D6" w14:textId="467A9B23" w:rsidR="00E74727" w:rsidRPr="0005276C" w:rsidRDefault="00E74727" w:rsidP="0005276C">
      <w:r>
        <w:t xml:space="preserve">If a large organisation migrated to IPv6, it may take years to finalise the change. An article by Mark Dargin provides a list of what would need to be updated to orchestrate a successful change. This list includes; Routers, Switches, Settings, Firewalls, policy and procedure documentation and a handful of others </w:t>
      </w:r>
      <w:sdt>
        <w:sdtPr>
          <w:id w:val="1967313391"/>
          <w:citation/>
        </w:sdtPr>
        <w:sdtEndPr/>
        <w:sdtContent>
          <w:r>
            <w:fldChar w:fldCharType="begin"/>
          </w:r>
          <w:r>
            <w:instrText xml:space="preserve"> CITATION Mar17 \l 2057 </w:instrText>
          </w:r>
          <w:r>
            <w:fldChar w:fldCharType="separate"/>
          </w:r>
          <w:r w:rsidR="00571639" w:rsidRPr="00571639">
            <w:rPr>
              <w:noProof/>
            </w:rPr>
            <w:t>[8]</w:t>
          </w:r>
          <w:r>
            <w:fldChar w:fldCharType="end"/>
          </w:r>
        </w:sdtContent>
      </w:sdt>
      <w:r>
        <w:t>. This would cost a lot of time and money, and since there is no immediate need to change, organisations are not in a rush</w:t>
      </w:r>
    </w:p>
    <w:p w14:paraId="4587AD49" w14:textId="77777777" w:rsidR="00C72390" w:rsidRDefault="00C72390" w:rsidP="00B43C6B">
      <w:pPr>
        <w:pStyle w:val="Heading2"/>
      </w:pPr>
    </w:p>
    <w:p w14:paraId="47F46BA0" w14:textId="05AFD4E9" w:rsidR="00B43C6B" w:rsidRDefault="00B43C6B" w:rsidP="00B43C6B">
      <w:pPr>
        <w:pStyle w:val="Heading2"/>
      </w:pPr>
      <w:bookmarkStart w:id="5" w:name="_Toc39087869"/>
      <w:r>
        <w:t>Key Differences and Expected Outcome</w:t>
      </w:r>
      <w:bookmarkEnd w:id="5"/>
    </w:p>
    <w:p w14:paraId="10C698F1" w14:textId="567A54FC" w:rsidR="0096254A" w:rsidRDefault="00BB3011" w:rsidP="009B779D">
      <w:r>
        <w:t xml:space="preserve">Each protocol is different in their own ways. There isn’t too much to say about an expected outcome. IPv6 is said to be more reliable at making sure the traffic reaches its destination without being intercepted </w:t>
      </w:r>
      <w:sdt>
        <w:sdtPr>
          <w:id w:val="1106318051"/>
          <w:citation/>
        </w:sdtPr>
        <w:sdtEndPr/>
        <w:sdtContent>
          <w:r>
            <w:fldChar w:fldCharType="begin"/>
          </w:r>
          <w:r>
            <w:instrText xml:space="preserve"> CITATION Ton12 \l 2057 </w:instrText>
          </w:r>
          <w:r>
            <w:fldChar w:fldCharType="separate"/>
          </w:r>
          <w:r w:rsidR="007A7797" w:rsidRPr="007A7797">
            <w:rPr>
              <w:noProof/>
            </w:rPr>
            <w:t>[8]</w:t>
          </w:r>
          <w:r>
            <w:fldChar w:fldCharType="end"/>
          </w:r>
        </w:sdtContent>
      </w:sdt>
      <w:r>
        <w:t>. It is inevitable that soon IPv6 will be the dominant internet protocol version. Since IPv4 and IPv6 are not directly compatible, there will need to be a switch eventually.</w:t>
      </w:r>
      <w:r w:rsidR="00D82C33">
        <w:t xml:space="preserve"> An article </w:t>
      </w:r>
      <w:r w:rsidR="00771A23">
        <w:t xml:space="preserve">written </w:t>
      </w:r>
      <w:r w:rsidR="00D82C33">
        <w:t xml:space="preserve">by Darren Orf </w:t>
      </w:r>
      <w:r w:rsidR="00771A23">
        <w:t xml:space="preserve">states that there is enough possible IPv6 addresses to assign a unique address to every atom on earth. A staggering 340 undecillion possible addresses (that’s 340 followed by 36 </w:t>
      </w:r>
      <w:r w:rsidR="00771A23">
        <w:lastRenderedPageBreak/>
        <w:t xml:space="preserve">zeros) </w:t>
      </w:r>
      <w:sdt>
        <w:sdtPr>
          <w:id w:val="-74591711"/>
          <w:citation/>
        </w:sdtPr>
        <w:sdtEndPr/>
        <w:sdtContent>
          <w:r w:rsidR="00771A23">
            <w:fldChar w:fldCharType="begin"/>
          </w:r>
          <w:r w:rsidR="00771A23">
            <w:instrText xml:space="preserve"> CITATION Dar15 \l 2057 </w:instrText>
          </w:r>
          <w:r w:rsidR="00771A23">
            <w:fldChar w:fldCharType="separate"/>
          </w:r>
          <w:r w:rsidR="00571639" w:rsidRPr="00571639">
            <w:rPr>
              <w:noProof/>
            </w:rPr>
            <w:t>[10]</w:t>
          </w:r>
          <w:r w:rsidR="00771A23">
            <w:fldChar w:fldCharType="end"/>
          </w:r>
        </w:sdtContent>
      </w:sdt>
      <w:r w:rsidR="00771A23">
        <w:t>.</w:t>
      </w:r>
      <w:r w:rsidR="002D5A09">
        <w:t xml:space="preserve"> </w:t>
      </w:r>
      <w:r w:rsidR="0096254A">
        <w:t>An IPv4 address is a 32-bit address whereas an IPv6 is a 128-bit address. Another big difference is that IPv4 uses number values exclusively whereas IPv6 uses an alphanumeric method.</w:t>
      </w:r>
    </w:p>
    <w:p w14:paraId="269AB425" w14:textId="185D5222" w:rsidR="00D82C33" w:rsidRDefault="002D5A09" w:rsidP="009B779D">
      <w:r>
        <w:t>The end of the study will include an in-depth comparison including multiple tests on both IPv4 and IPv6 networks to different websites from different locations. This will show an accurate representation of what the connection speeds are like worldwide.</w:t>
      </w:r>
      <w:r w:rsidR="0096254A">
        <w:t xml:space="preserve"> We can expect the speeds to be very similar, if not the same.</w:t>
      </w:r>
    </w:p>
    <w:p w14:paraId="0CF20C80" w14:textId="77777777" w:rsidR="0096254A" w:rsidRDefault="0096254A" w:rsidP="0096254A">
      <w:pPr>
        <w:pStyle w:val="Heading2"/>
      </w:pPr>
    </w:p>
    <w:p w14:paraId="61C2C512" w14:textId="3D2D4663" w:rsidR="00B43C6B" w:rsidRDefault="00B43C6B" w:rsidP="0096254A">
      <w:pPr>
        <w:pStyle w:val="Heading2"/>
      </w:pPr>
      <w:bookmarkStart w:id="6" w:name="_Toc39087870"/>
      <w:r>
        <w:t>Aims and Objectives</w:t>
      </w:r>
      <w:bookmarkEnd w:id="6"/>
    </w:p>
    <w:p w14:paraId="3FC0393B" w14:textId="712405EE" w:rsidR="00104C03" w:rsidRDefault="00104C03" w:rsidP="009B779D">
      <w:r>
        <w:t xml:space="preserve">The overall aim of this study is to see whether the added security of IPv6 comes with the cost of the user’s speed. Some studies show that there is not much difference between the speeds from different locations, while others say there is a difference. It would be good to find out indefinitely which Is the strongest protocol. There will be different objectives in the study. One of these objectives would be to test the speed from different major cities around the world, another would be to test the security of each protocol by trying to gain access in a private network environment using both IPv4 and IPv6. </w:t>
      </w:r>
      <w:r w:rsidR="005A2C9A">
        <w:t xml:space="preserve">Some ISPs use IPv4, some use IP6v and some use transition methods to allow IPv4 networks to access IPv6 content. These methods will need to be tested to see which is the most reliable. </w:t>
      </w:r>
    </w:p>
    <w:p w14:paraId="5D8894DC" w14:textId="77777777" w:rsidR="007A7797" w:rsidRDefault="00A21499" w:rsidP="007A7797">
      <w:r>
        <w:t>The results will be gathered and put in to a table to compare side my side. This will include connection times and how long it to gain unauthorised access into the network (if possible). The ‘ping’ command inside a command line will show how long (to the millisecond) it took to connect to a webpage. Doing this for different webpages in different location using different protocols will give in depth results to see if these results and times differ in any way. If they do differ, research would be held on potential reasons behind this based on the geographical location.</w:t>
      </w:r>
    </w:p>
    <w:p w14:paraId="7D012138" w14:textId="77777777" w:rsidR="007A7797" w:rsidRPr="007A7797" w:rsidRDefault="007A7797" w:rsidP="007A7797">
      <w:pPr>
        <w:pStyle w:val="Heading1"/>
      </w:pPr>
    </w:p>
    <w:p w14:paraId="485D215F" w14:textId="5BC3AE43" w:rsidR="00612465" w:rsidRPr="007A7797" w:rsidRDefault="005676DE" w:rsidP="007A7797">
      <w:pPr>
        <w:pStyle w:val="Heading1"/>
      </w:pPr>
      <w:bookmarkStart w:id="7" w:name="_Toc39087871"/>
      <w:r w:rsidRPr="007A7797">
        <w:t xml:space="preserve">Research </w:t>
      </w:r>
      <w:r w:rsidR="00622452" w:rsidRPr="007A7797">
        <w:t>and Development Methods</w:t>
      </w:r>
      <w:bookmarkEnd w:id="7"/>
    </w:p>
    <w:p w14:paraId="3D41F9E0" w14:textId="61C7FDC4" w:rsidR="00AB4FAD" w:rsidRDefault="00AB4FAD" w:rsidP="00AB4FAD">
      <w:pPr>
        <w:pStyle w:val="Heading2"/>
      </w:pPr>
      <w:bookmarkStart w:id="8" w:name="_Toc39087872"/>
      <w:r>
        <w:t>Research methods</w:t>
      </w:r>
      <w:bookmarkEnd w:id="8"/>
    </w:p>
    <w:p w14:paraId="505F3A05" w14:textId="5CAC6B53" w:rsidR="00AB4FAD" w:rsidRDefault="0079282E" w:rsidP="00AB4FAD">
      <w:r>
        <w:t xml:space="preserve">This study will be testing different methods of gathering data to see which proves more useful. </w:t>
      </w:r>
      <w:r w:rsidR="00265CCE">
        <w:t>A series of experiments would allow for accurate first hand results, which would be carried out multiple times in order to find an average. This will reduce the chance of any anomalies that could affect the result. A survey could also be beneficial, yet this would need to be targeted at a very specific group of people. For example, a question could be which protocol do they prefer. You can’t really ask that the general public, so it would be better to target a group of computing or networking students who know more about the topic chosen.</w:t>
      </w:r>
    </w:p>
    <w:p w14:paraId="0A92ADA2" w14:textId="416A4DE6" w:rsidR="00265CCE" w:rsidRPr="00AB4FAD" w:rsidRDefault="00265CCE" w:rsidP="00AB4FAD">
      <w:r>
        <w:t xml:space="preserve">If primary research </w:t>
      </w:r>
      <w:r w:rsidR="00CA1B44">
        <w:t>I not possible in a specific area, then case studies can be used. These studies have been complete by others who are trying to achieve a similar goal. These studies can be compared against one another to get an average for more accurate results. These case studies would need to be checked to see if they are reliable and still valid. Research would need to be conducted on the person / organisation that performed the initial experiment to confirm they are a legitimate source. The date the initial experiment was held would be important to know, if this was a few years ago then it may have changed over the years. Matching the date to any big change to see whether it would be infected by this would need to eb done to ensure the results are still accurate and not effected.</w:t>
      </w:r>
    </w:p>
    <w:p w14:paraId="3E20992B" w14:textId="152A826A" w:rsidR="00AB4FAD" w:rsidRDefault="00AB4FAD" w:rsidP="00AB4FAD">
      <w:pPr>
        <w:pStyle w:val="Heading2"/>
      </w:pPr>
      <w:bookmarkStart w:id="9" w:name="_Toc39087873"/>
      <w:r>
        <w:lastRenderedPageBreak/>
        <w:t>Data Collection Methods</w:t>
      </w:r>
      <w:bookmarkEnd w:id="9"/>
    </w:p>
    <w:p w14:paraId="1AD9DA67" w14:textId="00BBD9B8" w:rsidR="000E07DB" w:rsidRPr="000E07DB" w:rsidRDefault="0061784C" w:rsidP="000E07DB">
      <w:r>
        <w:t>In order to make the experiment successful, there would need to be certain data collected. The two main types of data are the Connection Speeds and the Security Test.</w:t>
      </w:r>
    </w:p>
    <w:p w14:paraId="4E4588DD" w14:textId="7041A848" w:rsidR="00AB4FAD" w:rsidRDefault="00AB4FAD" w:rsidP="00AB4FAD">
      <w:pPr>
        <w:pStyle w:val="Heading3"/>
      </w:pPr>
      <w:bookmarkStart w:id="10" w:name="_Toc39087874"/>
      <w:r>
        <w:t>Connection Speeds</w:t>
      </w:r>
      <w:bookmarkEnd w:id="10"/>
    </w:p>
    <w:p w14:paraId="21E1C386" w14:textId="64945810" w:rsidR="00AB4FAD" w:rsidRDefault="0061784C" w:rsidP="00AB4FAD">
      <w:r>
        <w:t xml:space="preserve">In order to check the connection speeds for both IPv6 and IPv4, </w:t>
      </w:r>
      <w:r w:rsidR="004678B8">
        <w:t>the user would need to use a basic ping command to various highly visited sites that support both IPv4 and IPv6 connections. These tests would need to take parts in different geographical locations in order to get an average result. The ping test gives an answer in milliseconds (ms), the results would be put into a table and compared against each other to see if there is a difference in speed.</w:t>
      </w:r>
    </w:p>
    <w:p w14:paraId="2A035A6B" w14:textId="4950ECD2" w:rsidR="004678B8" w:rsidRPr="00AB4FAD" w:rsidRDefault="004678B8" w:rsidP="00AB4FAD">
      <w:r>
        <w:t>If it isn’t possible to visit different geographical location, there may be a need to check existing results from an experiment that has already been complete by a third party. This would only happen if it is impossible to gather the results by experimenting. A content delivery network (CDN) may need to be used in order to gather the results from different locations throughout the world. A CDN is a network of computers that delivers content to the user</w:t>
      </w:r>
      <w:r w:rsidR="007A7797">
        <w:t xml:space="preserve"> </w:t>
      </w:r>
      <w:sdt>
        <w:sdtPr>
          <w:id w:val="1130358593"/>
          <w:citation/>
        </w:sdtPr>
        <w:sdtEndPr/>
        <w:sdtContent>
          <w:r w:rsidR="007A7797">
            <w:fldChar w:fldCharType="begin"/>
          </w:r>
          <w:r w:rsidR="007A7797">
            <w:instrText xml:space="preserve"> CITATION Bru18 \l 2057 </w:instrText>
          </w:r>
          <w:r w:rsidR="007A7797">
            <w:fldChar w:fldCharType="separate"/>
          </w:r>
          <w:r w:rsidR="00571639" w:rsidRPr="00571639">
            <w:rPr>
              <w:noProof/>
            </w:rPr>
            <w:t>[11]</w:t>
          </w:r>
          <w:r w:rsidR="007A7797">
            <w:fldChar w:fldCharType="end"/>
          </w:r>
        </w:sdtContent>
      </w:sdt>
      <w:r w:rsidR="007A7797">
        <w:t>.</w:t>
      </w:r>
    </w:p>
    <w:p w14:paraId="04E2A845" w14:textId="06BAE474" w:rsidR="00AB4FAD" w:rsidRDefault="00AB4FAD" w:rsidP="00AB4FAD">
      <w:pPr>
        <w:pStyle w:val="Heading3"/>
      </w:pPr>
      <w:bookmarkStart w:id="11" w:name="_Toc39087875"/>
      <w:r>
        <w:t>Security Tests</w:t>
      </w:r>
      <w:bookmarkEnd w:id="11"/>
    </w:p>
    <w:p w14:paraId="20B50EA4" w14:textId="4526FC88" w:rsidR="00AB4FAD" w:rsidRDefault="004678B8">
      <w:r>
        <w:t>A security test would be a lot more complex than a speed test.</w:t>
      </w:r>
      <w:r w:rsidR="007A7797">
        <w:t xml:space="preserve"> This is where there could be a handful of </w:t>
      </w:r>
      <w:r w:rsidR="0078646F">
        <w:t xml:space="preserve">problems. </w:t>
      </w:r>
      <w:r w:rsidR="000B12CC">
        <w:t xml:space="preserve">Unlike the connection speeds, a lot of thought would ned to go into this if the data was gathered manually. It could be possible to use data from a previous experiment, yet these may be heavily outdated. There are </w:t>
      </w:r>
      <w:r w:rsidR="00B06A03">
        <w:t>several</w:t>
      </w:r>
      <w:r w:rsidR="000B12CC">
        <w:t xml:space="preserve"> online tools that offer free website security checks. These tools will search your website </w:t>
      </w:r>
      <w:r w:rsidR="00B06A03">
        <w:t xml:space="preserve">for any flaws/security vulnerabilities or threats. An article written by Chandan Kumar shows a list of the best online tools for this job. It also has an infographic that shows the most common web vulnerabilities back in 2018. This may not be up to date, but it would prove useful in the experiment </w:t>
      </w:r>
      <w:sdt>
        <w:sdtPr>
          <w:id w:val="660966087"/>
          <w:citation/>
        </w:sdtPr>
        <w:sdtEndPr/>
        <w:sdtContent>
          <w:r w:rsidR="00B06A03">
            <w:fldChar w:fldCharType="begin"/>
          </w:r>
          <w:r w:rsidR="00B06A03">
            <w:instrText xml:space="preserve"> CITATION Cha20 \l 2057 </w:instrText>
          </w:r>
          <w:r w:rsidR="00B06A03">
            <w:fldChar w:fldCharType="separate"/>
          </w:r>
          <w:r w:rsidR="00571639" w:rsidRPr="00571639">
            <w:rPr>
              <w:noProof/>
            </w:rPr>
            <w:t>[12]</w:t>
          </w:r>
          <w:r w:rsidR="00B06A03">
            <w:fldChar w:fldCharType="end"/>
          </w:r>
        </w:sdtContent>
      </w:sdt>
      <w:r w:rsidR="00B06A03">
        <w:t>.</w:t>
      </w:r>
    </w:p>
    <w:p w14:paraId="75068DCC" w14:textId="1F7E44DB" w:rsidR="007A7797" w:rsidRDefault="00C50157">
      <w:r>
        <w:t xml:space="preserve">A good test for security would be to try and gain access to a server (with permission), there would need to be a test for a server that uses IPv4, and another that uses IPv6. Another test would be to use a handful of the tools previously mentioned in order to find vulnerabilities. The one with the most vulnerabilities found (if any) would have the weakest security. This would involve using multiple tools instead of just one to get an average result. This would make the test more accurate and would test to see how good / honest these free online tools </w:t>
      </w:r>
      <w:r w:rsidR="00372AD8">
        <w:t>are</w:t>
      </w:r>
      <w:r>
        <w:t>.</w:t>
      </w:r>
    </w:p>
    <w:p w14:paraId="6E748909" w14:textId="77777777" w:rsidR="00AB4FAD" w:rsidRDefault="00AB4FAD" w:rsidP="00AB4FAD">
      <w:pPr>
        <w:pStyle w:val="Heading2"/>
      </w:pPr>
    </w:p>
    <w:p w14:paraId="2ED8C0D7" w14:textId="3CDE60FA" w:rsidR="00AB4FAD" w:rsidRDefault="00AB4FAD" w:rsidP="00AB4FAD">
      <w:pPr>
        <w:pStyle w:val="Heading2"/>
      </w:pPr>
      <w:bookmarkStart w:id="12" w:name="_Toc39087876"/>
      <w:r>
        <w:t>Risk and Limitations</w:t>
      </w:r>
      <w:bookmarkEnd w:id="12"/>
    </w:p>
    <w:p w14:paraId="3A3B2D97" w14:textId="6F8DD9E8" w:rsidR="00026F23" w:rsidRPr="00026F23" w:rsidRDefault="00182161" w:rsidP="00026F23">
      <w:r>
        <w:t xml:space="preserve">There are not many risks for the project, most of the experiment is passive. There may be a few issues when it comes to collecting the data for the security part of the experiment. Like previously mentioned, there are two main ways to gather data for the security aspect. One of these is to try and gain access to secure networks using both IPv4 an IPv6. There will need to be specific control measures in place in order to make this a fair test. If not, the results could be biased. This would be very </w:t>
      </w:r>
      <w:r w:rsidR="0003076C">
        <w:t>difficult</w:t>
      </w:r>
      <w:r>
        <w:t xml:space="preserve"> to monitor.</w:t>
      </w:r>
    </w:p>
    <w:p w14:paraId="4F95EF8C" w14:textId="02B12537" w:rsidR="00824654" w:rsidRDefault="00824654" w:rsidP="00824654">
      <w:r>
        <w:t>For the speed tests, it’s not exactly difficult to gather the results. Although, in order to get results from different parts of the world and remain accurate may be an issue. Another issue would being find enough websites to use for the speed test. The websites would need to be compatible for IPv4 and IPv6 networks preferably without the use of any network transmission methods since this may impact the results.</w:t>
      </w:r>
    </w:p>
    <w:p w14:paraId="60ED68D3" w14:textId="77777777" w:rsidR="00C33694" w:rsidRPr="00824654" w:rsidRDefault="00C33694" w:rsidP="00824654"/>
    <w:p w14:paraId="04AE177E" w14:textId="77777777" w:rsidR="009449BD" w:rsidRDefault="00AB4FAD" w:rsidP="00AB4FAD">
      <w:pPr>
        <w:pStyle w:val="Heading2"/>
      </w:pPr>
      <w:bookmarkStart w:id="13" w:name="_Toc39087877"/>
      <w:r>
        <w:lastRenderedPageBreak/>
        <w:t>Evaluating the Results</w:t>
      </w:r>
      <w:bookmarkEnd w:id="13"/>
    </w:p>
    <w:p w14:paraId="1808AC8E" w14:textId="7DCC9A06" w:rsidR="000115E1" w:rsidRPr="00AB4FAD" w:rsidRDefault="00574C2F" w:rsidP="005A0A60">
      <w:r>
        <w:t>The results will speak for themselves, yet these need to be analysed</w:t>
      </w:r>
      <w:r w:rsidR="00AA6598">
        <w:t>. Once all the data is collected, they will be compared against others who have performed similar experiments. The other experiments would also be researched beforehand, they will be used for predictions. The aim is to have the collected data side by side, to spot trends or anomalies. These results can also be put into graphs for a visual input, which often helps when analysing.</w:t>
      </w:r>
      <w:r w:rsidR="00AB4FAD">
        <w:br w:type="page"/>
      </w:r>
    </w:p>
    <w:p w14:paraId="635FFAEB" w14:textId="1E031256" w:rsidR="0075543C" w:rsidRDefault="00622452" w:rsidP="00622452">
      <w:pPr>
        <w:pStyle w:val="Heading1"/>
      </w:pPr>
      <w:bookmarkStart w:id="14" w:name="_Toc39087878"/>
      <w:r>
        <w:lastRenderedPageBreak/>
        <w:t>Resources and Planning</w:t>
      </w:r>
      <w:bookmarkEnd w:id="14"/>
    </w:p>
    <w:p w14:paraId="2FAD8AC0" w14:textId="2DE4EE85" w:rsidR="00AE7CB0" w:rsidRDefault="00BF7DDC">
      <w:r>
        <w:t>A few things will be required to carry out the experiment. The first obvious one, is a computer system.</w:t>
      </w:r>
      <w:r w:rsidR="00F0253A">
        <w:t xml:space="preserve"> This computer system will allow for the speed and the security tests of the IPv4 and IPv6 networks.</w:t>
      </w:r>
      <w:r w:rsidR="004C2D48">
        <w:t xml:space="preserve"> Since the speed test will be done using the ping command, there is a no need to install any software to gather this data since a command lines </w:t>
      </w:r>
      <w:r w:rsidR="00C01082">
        <w:t>are</w:t>
      </w:r>
      <w:r w:rsidR="004C2D48">
        <w:t xml:space="preserve"> built in to every operating system.</w:t>
      </w:r>
      <w:r w:rsidR="00C01082">
        <w:t xml:space="preserve"> To record the security data, there are some tools that need to be downloaded. These tools aren’t specific, and there are multiple tools to choose from. </w:t>
      </w:r>
      <w:r w:rsidR="008F1C79">
        <w:t xml:space="preserve">Luckily, a lot of the programs are easy to use and do not require any programming knowledge to be able to use.  </w:t>
      </w:r>
    </w:p>
    <w:p w14:paraId="77BCA6F3" w14:textId="54605857" w:rsidR="00EB50E4" w:rsidRDefault="008F1C79">
      <w:r>
        <w:t>Obviously, the biggest requirement for this test is a stable internet connection.</w:t>
      </w:r>
      <w:r w:rsidR="00E10046">
        <w:t xml:space="preserve"> </w:t>
      </w:r>
      <w:r>
        <w:t>If an internet connection is unstable, it won’t give consistent results. The more inconsistent the results, the less accurate the results would be. If you are doing a ping test and your personal connection keeps dropping, the ping test may show different results for each ping. In this case, it would be an issue with the internet connection and not necessarily the network connection the site is using.</w:t>
      </w:r>
      <w:r w:rsidR="00EB50E4">
        <w:t xml:space="preserve"> There is no way on guaranteeing yourself a stable internet connection, since this would be greatly infected by multiple factors. These factors could include location and weather in some cases. A way of increasing the stability in your own household is using a wired connection instead of a wireless one. This would involve using an ethernet cable to connection your computer system directly to your home router to give a stronger / prioritised connection to the connected device. Another way of increasing stability is kindly asking any body else who may be using the internet if they could stop for a few minutes whilst the experiment is taking place. This would make the connection stronger for the device performing the test. These would need to be measured because any difference could change the results and jeopardise the test.</w:t>
      </w:r>
    </w:p>
    <w:p w14:paraId="0F29D6E1" w14:textId="05E11782" w:rsidR="00483779" w:rsidRDefault="00483779"/>
    <w:p w14:paraId="51FBC80D" w14:textId="60B4C80F" w:rsidR="00483779" w:rsidRDefault="00483779" w:rsidP="00483779">
      <w:pPr>
        <w:pStyle w:val="Heading2"/>
      </w:pPr>
      <w:bookmarkStart w:id="15" w:name="_Toc39087879"/>
      <w:r>
        <w:t>Gantt Chart</w:t>
      </w:r>
      <w:bookmarkEnd w:id="15"/>
    </w:p>
    <w:p w14:paraId="007243B3" w14:textId="089BCD62" w:rsidR="00483779" w:rsidRPr="00483779" w:rsidRDefault="00483779" w:rsidP="00483779">
      <w:r>
        <w:rPr>
          <w:noProof/>
        </w:rPr>
        <mc:AlternateContent>
          <mc:Choice Requires="wps">
            <w:drawing>
              <wp:anchor distT="45720" distB="45720" distL="114300" distR="114300" simplePos="0" relativeHeight="251664384" behindDoc="0" locked="0" layoutInCell="1" allowOverlap="1" wp14:anchorId="240AF2E9" wp14:editId="403A8DA9">
                <wp:simplePos x="0" y="0"/>
                <wp:positionH relativeFrom="margin">
                  <wp:posOffset>3519140</wp:posOffset>
                </wp:positionH>
                <wp:positionV relativeFrom="paragraph">
                  <wp:posOffset>977250</wp:posOffset>
                </wp:positionV>
                <wp:extent cx="1903228" cy="861237"/>
                <wp:effectExtent l="0" t="0" r="20955"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228" cy="861237"/>
                        </a:xfrm>
                        <a:prstGeom prst="rect">
                          <a:avLst/>
                        </a:prstGeom>
                        <a:solidFill>
                          <a:srgbClr val="FFFFFF"/>
                        </a:solidFill>
                        <a:ln w="9525">
                          <a:solidFill>
                            <a:srgbClr val="000000"/>
                          </a:solidFill>
                          <a:miter lim="800000"/>
                          <a:headEnd/>
                          <a:tailEnd/>
                        </a:ln>
                      </wps:spPr>
                      <wps:txbx>
                        <w:txbxContent>
                          <w:p w14:paraId="35897272" w14:textId="4DB3B8A4" w:rsidR="00483779" w:rsidRDefault="00483779">
                            <w:r>
                              <w:t>Please Note. The dates in the chart are American format. So 9/1/20 is the 1</w:t>
                            </w:r>
                            <w:r w:rsidRPr="00483779">
                              <w:rPr>
                                <w:vertAlign w:val="superscript"/>
                              </w:rPr>
                              <w:t>st</w:t>
                            </w:r>
                            <w:r>
                              <w:t xml:space="preserve"> September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AF2E9" id="Text Box 2" o:spid="_x0000_s1028" type="#_x0000_t202" style="position:absolute;margin-left:277.1pt;margin-top:76.95pt;width:149.85pt;height:67.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">
                <v:textbox>
                  <w:txbxContent>
                    <w:p w14:paraId="35897272" w14:textId="4DB3B8A4" w:rsidR="00483779" w:rsidRDefault="00483779">
                      <w:r>
                        <w:t>Please Note. The dates in the chart are American format. So 9/1/20 is the 1</w:t>
                      </w:r>
                      <w:r w:rsidRPr="00483779">
                        <w:rPr>
                          <w:vertAlign w:val="superscript"/>
                        </w:rPr>
                        <w:t>st</w:t>
                      </w:r>
                      <w:r>
                        <w:t xml:space="preserve"> September 2020</w:t>
                      </w:r>
                    </w:p>
                  </w:txbxContent>
                </v:textbox>
                <w10:wrap anchorx="margin"/>
              </v:shape>
            </w:pict>
          </mc:Fallback>
        </mc:AlternateContent>
      </w:r>
      <w:r>
        <w:rPr>
          <w:noProof/>
        </w:rPr>
        <w:drawing>
          <wp:inline distT="0" distB="0" distL="0" distR="0" wp14:anchorId="1169406E" wp14:editId="17908D91">
            <wp:extent cx="5537791" cy="3704540"/>
            <wp:effectExtent l="76200" t="76200" r="139700" b="1250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0620" cy="37198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FFBB0A" w14:textId="155345F1" w:rsidR="00AE7CB0" w:rsidRDefault="00AE7CB0"/>
    <w:p w14:paraId="67E9FD49" w14:textId="77777777" w:rsidR="00AE7CB0" w:rsidRDefault="00AE7CB0" w:rsidP="00AE7CB0">
      <w:pPr>
        <w:pStyle w:val="Heading1"/>
      </w:pPr>
      <w:bookmarkStart w:id="16" w:name="_Toc39087880"/>
      <w:r>
        <w:t>Conclusion</w:t>
      </w:r>
      <w:bookmarkEnd w:id="16"/>
    </w:p>
    <w:p w14:paraId="78C44E77" w14:textId="23413FCA" w:rsidR="00622452" w:rsidRPr="00833602" w:rsidRDefault="00613ABC" w:rsidP="00833602">
      <w:r>
        <w:t>In conclusion,</w:t>
      </w:r>
      <w:r w:rsidR="00483779">
        <w:t xml:space="preserve"> this experiment will be entirely based on IPv4 and IPv6 network. It will test mainly the speed and security average of either network, bases across a series of tests. Research will also be done to see the results of similar tests carried out by third parties, to see if the results outside this project are consistent. This will also be done to give some predictions on what to expect when </w:t>
      </w:r>
      <w:r w:rsidR="000269B0">
        <w:t>it</w:t>
      </w:r>
      <w:r w:rsidR="00483779">
        <w:t xml:space="preserve"> comes to the speed and security tests.</w:t>
      </w:r>
    </w:p>
    <w:p w14:paraId="77C3FFE1" w14:textId="353C5758" w:rsidR="00833602" w:rsidRDefault="00833602" w:rsidP="00833602"/>
    <w:p w14:paraId="27689B30" w14:textId="0A926846" w:rsidR="0086334E" w:rsidRDefault="00571639" w:rsidP="00571639">
      <w:r>
        <w:t xml:space="preserve"> </w:t>
      </w:r>
    </w:p>
    <w:p w14:paraId="100EE70A" w14:textId="247641B6" w:rsidR="0086334E" w:rsidRDefault="0086334E"/>
    <w:p w14:paraId="0365632E" w14:textId="27AA0F7A" w:rsidR="0086334E" w:rsidRPr="004A4054" w:rsidRDefault="004367C9">
      <w:r>
        <w:br w:type="page"/>
      </w:r>
    </w:p>
    <w:bookmarkStart w:id="17" w:name="_Toc39087881" w:displacedByCustomXml="next"/>
    <w:sdt>
      <w:sdtPr>
        <w:rPr>
          <w:rFonts w:asciiTheme="minorHAnsi" w:eastAsiaTheme="minorHAnsi" w:hAnsiTheme="minorHAnsi" w:cstheme="minorBidi"/>
          <w:color w:val="auto"/>
          <w:sz w:val="22"/>
          <w:szCs w:val="22"/>
        </w:rPr>
        <w:id w:val="541876571"/>
        <w:docPartObj>
          <w:docPartGallery w:val="Bibliographies"/>
          <w:docPartUnique/>
        </w:docPartObj>
      </w:sdtPr>
      <w:sdtEndPr/>
      <w:sdtContent>
        <w:p w14:paraId="3C08B1B8" w14:textId="5F27AD0C" w:rsidR="004367C9" w:rsidRDefault="004367C9">
          <w:pPr>
            <w:pStyle w:val="Heading1"/>
          </w:pPr>
          <w:r>
            <w:t>Bibliography</w:t>
          </w:r>
          <w:bookmarkEnd w:id="17"/>
        </w:p>
        <w:sdt>
          <w:sdtPr>
            <w:id w:val="111145805"/>
            <w:bibliography/>
          </w:sdtPr>
          <w:sdtEndPr/>
          <w:sdtContent>
            <w:p w14:paraId="38CC019E" w14:textId="77777777" w:rsidR="00557052" w:rsidRDefault="004367C9" w:rsidP="00F230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57052" w14:paraId="462DA22B" w14:textId="77777777">
                <w:trPr>
                  <w:divId w:val="214053675"/>
                  <w:tblCellSpacing w:w="15" w:type="dxa"/>
                </w:trPr>
                <w:tc>
                  <w:tcPr>
                    <w:tcW w:w="50" w:type="pct"/>
                    <w:hideMark/>
                  </w:tcPr>
                  <w:p w14:paraId="1920E1E2" w14:textId="41501896" w:rsidR="00557052" w:rsidRDefault="00557052">
                    <w:pPr>
                      <w:pStyle w:val="Bibliography"/>
                      <w:rPr>
                        <w:noProof/>
                        <w:sz w:val="24"/>
                        <w:szCs w:val="24"/>
                      </w:rPr>
                    </w:pPr>
                    <w:r>
                      <w:rPr>
                        <w:noProof/>
                      </w:rPr>
                      <w:t xml:space="preserve">[1] </w:t>
                    </w:r>
                  </w:p>
                </w:tc>
                <w:tc>
                  <w:tcPr>
                    <w:tcW w:w="0" w:type="auto"/>
                    <w:hideMark/>
                  </w:tcPr>
                  <w:p w14:paraId="1D8659BE" w14:textId="77777777" w:rsidR="00557052" w:rsidRDefault="00557052">
                    <w:pPr>
                      <w:pStyle w:val="Bibliography"/>
                      <w:rPr>
                        <w:noProof/>
                      </w:rPr>
                    </w:pPr>
                    <w:r>
                      <w:rPr>
                        <w:noProof/>
                      </w:rPr>
                      <w:t>S. Crawford, “What is an IP address?,” HowStuffWorks, 12 January 2001. [Online]. Available: https://computer.howstuffworks.com/internet/basics/what-is-an-ip-address1.htm. [Accessed 22 April 2020].</w:t>
                    </w:r>
                  </w:p>
                </w:tc>
              </w:tr>
              <w:tr w:rsidR="00557052" w14:paraId="1CB55B82" w14:textId="77777777">
                <w:trPr>
                  <w:divId w:val="214053675"/>
                  <w:tblCellSpacing w:w="15" w:type="dxa"/>
                </w:trPr>
                <w:tc>
                  <w:tcPr>
                    <w:tcW w:w="50" w:type="pct"/>
                    <w:hideMark/>
                  </w:tcPr>
                  <w:p w14:paraId="5FB324C9" w14:textId="77777777" w:rsidR="00557052" w:rsidRDefault="00557052">
                    <w:pPr>
                      <w:pStyle w:val="Bibliography"/>
                      <w:rPr>
                        <w:noProof/>
                      </w:rPr>
                    </w:pPr>
                    <w:r>
                      <w:rPr>
                        <w:noProof/>
                      </w:rPr>
                      <w:t xml:space="preserve">[2] </w:t>
                    </w:r>
                  </w:p>
                </w:tc>
                <w:tc>
                  <w:tcPr>
                    <w:tcW w:w="0" w:type="auto"/>
                    <w:hideMark/>
                  </w:tcPr>
                  <w:p w14:paraId="769712B3" w14:textId="77777777" w:rsidR="00557052" w:rsidRDefault="00557052">
                    <w:pPr>
                      <w:pStyle w:val="Bibliography"/>
                      <w:rPr>
                        <w:noProof/>
                      </w:rPr>
                    </w:pPr>
                    <w:r>
                      <w:rPr>
                        <w:noProof/>
                      </w:rPr>
                      <w:t xml:space="preserve">W. R. Parkhurst, Routing First-Step, Cisco Press, 2004. </w:t>
                    </w:r>
                  </w:p>
                </w:tc>
              </w:tr>
              <w:tr w:rsidR="00557052" w14:paraId="6653F13D" w14:textId="77777777">
                <w:trPr>
                  <w:divId w:val="214053675"/>
                  <w:tblCellSpacing w:w="15" w:type="dxa"/>
                </w:trPr>
                <w:tc>
                  <w:tcPr>
                    <w:tcW w:w="50" w:type="pct"/>
                    <w:hideMark/>
                  </w:tcPr>
                  <w:p w14:paraId="74845514" w14:textId="77777777" w:rsidR="00557052" w:rsidRDefault="00557052">
                    <w:pPr>
                      <w:pStyle w:val="Bibliography"/>
                      <w:rPr>
                        <w:noProof/>
                      </w:rPr>
                    </w:pPr>
                    <w:r>
                      <w:rPr>
                        <w:noProof/>
                      </w:rPr>
                      <w:t xml:space="preserve">[3] </w:t>
                    </w:r>
                  </w:p>
                </w:tc>
                <w:tc>
                  <w:tcPr>
                    <w:tcW w:w="0" w:type="auto"/>
                    <w:hideMark/>
                  </w:tcPr>
                  <w:p w14:paraId="13C0CBB7" w14:textId="77777777" w:rsidR="00557052" w:rsidRDefault="00557052">
                    <w:pPr>
                      <w:pStyle w:val="Bibliography"/>
                      <w:rPr>
                        <w:noProof/>
                      </w:rPr>
                    </w:pPr>
                    <w:r>
                      <w:rPr>
                        <w:noProof/>
                      </w:rPr>
                      <w:t>Industry Perspectives, “IPv4 in a World of IoT,” DataCenter Knowledge, 31 January 2017. [Online]. Available: https://www.datacenterknowledge.com/archives/2017/01/31/ipv4-world-iot. [Accessed 23 April 2020].</w:t>
                    </w:r>
                  </w:p>
                </w:tc>
              </w:tr>
              <w:tr w:rsidR="00557052" w14:paraId="40AB6FDC" w14:textId="77777777">
                <w:trPr>
                  <w:divId w:val="214053675"/>
                  <w:tblCellSpacing w:w="15" w:type="dxa"/>
                </w:trPr>
                <w:tc>
                  <w:tcPr>
                    <w:tcW w:w="50" w:type="pct"/>
                    <w:hideMark/>
                  </w:tcPr>
                  <w:p w14:paraId="3D5A8F1F" w14:textId="77777777" w:rsidR="00557052" w:rsidRDefault="00557052">
                    <w:pPr>
                      <w:pStyle w:val="Bibliography"/>
                      <w:rPr>
                        <w:noProof/>
                      </w:rPr>
                    </w:pPr>
                    <w:r>
                      <w:rPr>
                        <w:noProof/>
                      </w:rPr>
                      <w:t xml:space="preserve">[4] </w:t>
                    </w:r>
                  </w:p>
                </w:tc>
                <w:tc>
                  <w:tcPr>
                    <w:tcW w:w="0" w:type="auto"/>
                    <w:hideMark/>
                  </w:tcPr>
                  <w:p w14:paraId="5631698F" w14:textId="77777777" w:rsidR="00557052" w:rsidRDefault="00557052">
                    <w:pPr>
                      <w:pStyle w:val="Bibliography"/>
                      <w:rPr>
                        <w:noProof/>
                      </w:rPr>
                    </w:pPr>
                    <w:r>
                      <w:rPr>
                        <w:noProof/>
                      </w:rPr>
                      <w:t>P. Bischoff, “IPV6 vs IPV4: what are they, what’s the difference, which is most secure?,” Comparitech, 11 January 2019. [Online]. Available: https://www.comparitech.com/blog/vpn-privacy/ipv6-vs-ipv4/. [Accessed 23 April 2020].</w:t>
                    </w:r>
                  </w:p>
                </w:tc>
              </w:tr>
              <w:tr w:rsidR="00557052" w14:paraId="303B03DC" w14:textId="77777777">
                <w:trPr>
                  <w:divId w:val="214053675"/>
                  <w:tblCellSpacing w:w="15" w:type="dxa"/>
                </w:trPr>
                <w:tc>
                  <w:tcPr>
                    <w:tcW w:w="50" w:type="pct"/>
                    <w:hideMark/>
                  </w:tcPr>
                  <w:p w14:paraId="0BEF2DC1" w14:textId="77777777" w:rsidR="00557052" w:rsidRDefault="00557052">
                    <w:pPr>
                      <w:pStyle w:val="Bibliography"/>
                      <w:rPr>
                        <w:noProof/>
                      </w:rPr>
                    </w:pPr>
                    <w:r>
                      <w:rPr>
                        <w:noProof/>
                      </w:rPr>
                      <w:t xml:space="preserve">[5] </w:t>
                    </w:r>
                  </w:p>
                </w:tc>
                <w:tc>
                  <w:tcPr>
                    <w:tcW w:w="0" w:type="auto"/>
                    <w:hideMark/>
                  </w:tcPr>
                  <w:p w14:paraId="71BB0EFD" w14:textId="77777777" w:rsidR="00557052" w:rsidRDefault="00557052">
                    <w:pPr>
                      <w:pStyle w:val="Bibliography"/>
                      <w:rPr>
                        <w:noProof/>
                      </w:rPr>
                    </w:pPr>
                    <w:r>
                      <w:rPr>
                        <w:noProof/>
                      </w:rPr>
                      <w:t>K. Shaw, “What is IPv6, and why aren’t we there yet?,” NetworkWorld, 27 September 2018. [Online]. Available: https://www.networkworld.com/article/3254575/what-is-ipv6-and-why-aren-t-we-there-yet.html. [Accessed 23 April 2020].</w:t>
                    </w:r>
                  </w:p>
                </w:tc>
              </w:tr>
              <w:tr w:rsidR="00557052" w14:paraId="667FF832" w14:textId="77777777">
                <w:trPr>
                  <w:divId w:val="214053675"/>
                  <w:tblCellSpacing w:w="15" w:type="dxa"/>
                </w:trPr>
                <w:tc>
                  <w:tcPr>
                    <w:tcW w:w="50" w:type="pct"/>
                    <w:hideMark/>
                  </w:tcPr>
                  <w:p w14:paraId="630FE3D0" w14:textId="77777777" w:rsidR="00557052" w:rsidRDefault="00557052">
                    <w:pPr>
                      <w:pStyle w:val="Bibliography"/>
                      <w:rPr>
                        <w:noProof/>
                      </w:rPr>
                    </w:pPr>
                    <w:r>
                      <w:rPr>
                        <w:noProof/>
                      </w:rPr>
                      <w:t xml:space="preserve">[6] </w:t>
                    </w:r>
                  </w:p>
                </w:tc>
                <w:tc>
                  <w:tcPr>
                    <w:tcW w:w="0" w:type="auto"/>
                    <w:hideMark/>
                  </w:tcPr>
                  <w:p w14:paraId="73A39B0B" w14:textId="77777777" w:rsidR="00557052" w:rsidRDefault="00557052">
                    <w:pPr>
                      <w:pStyle w:val="Bibliography"/>
                      <w:rPr>
                        <w:noProof/>
                      </w:rPr>
                    </w:pPr>
                    <w:r>
                      <w:rPr>
                        <w:noProof/>
                      </w:rPr>
                      <w:t xml:space="preserve">A. N. A. Ali, “Comparison study between IPV4 &amp; IPV6,” </w:t>
                    </w:r>
                    <w:r>
                      <w:rPr>
                        <w:i/>
                        <w:iCs/>
                        <w:noProof/>
                      </w:rPr>
                      <w:t xml:space="preserve">IJCSI International Journal of Computer Science Issues, </w:t>
                    </w:r>
                    <w:r>
                      <w:rPr>
                        <w:noProof/>
                      </w:rPr>
                      <w:t xml:space="preserve">vol. 9, no. 3, pp. 314-317, 2012. </w:t>
                    </w:r>
                  </w:p>
                </w:tc>
              </w:tr>
              <w:tr w:rsidR="00557052" w14:paraId="3D78CF99" w14:textId="77777777">
                <w:trPr>
                  <w:divId w:val="214053675"/>
                  <w:tblCellSpacing w:w="15" w:type="dxa"/>
                </w:trPr>
                <w:tc>
                  <w:tcPr>
                    <w:tcW w:w="50" w:type="pct"/>
                    <w:hideMark/>
                  </w:tcPr>
                  <w:p w14:paraId="5661721A" w14:textId="77777777" w:rsidR="00557052" w:rsidRDefault="00557052">
                    <w:pPr>
                      <w:pStyle w:val="Bibliography"/>
                      <w:rPr>
                        <w:noProof/>
                      </w:rPr>
                    </w:pPr>
                    <w:r>
                      <w:rPr>
                        <w:noProof/>
                      </w:rPr>
                      <w:t xml:space="preserve">[7] </w:t>
                    </w:r>
                  </w:p>
                </w:tc>
                <w:tc>
                  <w:tcPr>
                    <w:tcW w:w="0" w:type="auto"/>
                    <w:hideMark/>
                  </w:tcPr>
                  <w:p w14:paraId="73632469" w14:textId="77777777" w:rsidR="00557052" w:rsidRDefault="00557052">
                    <w:pPr>
                      <w:pStyle w:val="Bibliography"/>
                      <w:rPr>
                        <w:noProof/>
                      </w:rPr>
                    </w:pPr>
                    <w:r>
                      <w:rPr>
                        <w:noProof/>
                      </w:rPr>
                      <w:t>D. Conry-Murray, “The Reason Enterprises Aren’t Deploying IPv6,” PacketPushers, 29 September 2011. [Online]. Available: https://packetpushers.net/the-reason-enterprises-arent-deploying-ipv6/. [Accessed 24 April 2020].</w:t>
                    </w:r>
                  </w:p>
                </w:tc>
              </w:tr>
              <w:tr w:rsidR="00557052" w14:paraId="1EF51D34" w14:textId="77777777">
                <w:trPr>
                  <w:divId w:val="214053675"/>
                  <w:tblCellSpacing w:w="15" w:type="dxa"/>
                </w:trPr>
                <w:tc>
                  <w:tcPr>
                    <w:tcW w:w="50" w:type="pct"/>
                    <w:hideMark/>
                  </w:tcPr>
                  <w:p w14:paraId="5EC0F95F" w14:textId="77777777" w:rsidR="00557052" w:rsidRDefault="00557052">
                    <w:pPr>
                      <w:pStyle w:val="Bibliography"/>
                      <w:rPr>
                        <w:noProof/>
                      </w:rPr>
                    </w:pPr>
                    <w:r>
                      <w:rPr>
                        <w:noProof/>
                      </w:rPr>
                      <w:t xml:space="preserve">[8] </w:t>
                    </w:r>
                  </w:p>
                </w:tc>
                <w:tc>
                  <w:tcPr>
                    <w:tcW w:w="0" w:type="auto"/>
                    <w:hideMark/>
                  </w:tcPr>
                  <w:p w14:paraId="2C2B94B8" w14:textId="77777777" w:rsidR="00557052" w:rsidRDefault="00557052">
                    <w:pPr>
                      <w:pStyle w:val="Bibliography"/>
                      <w:rPr>
                        <w:noProof/>
                      </w:rPr>
                    </w:pPr>
                    <w:r>
                      <w:rPr>
                        <w:noProof/>
                      </w:rPr>
                      <w:t>M. Dargin, “Time to consider a move to IPv6,” Network World, 26 June 2017. [Online]. Available: https://www.networkworld.com/article/3203708/time-to-consider-a-move-to-ipv6.html. [Accessed 24 April 2020].</w:t>
                    </w:r>
                  </w:p>
                </w:tc>
              </w:tr>
              <w:tr w:rsidR="00557052" w14:paraId="79BB724C" w14:textId="77777777">
                <w:trPr>
                  <w:divId w:val="214053675"/>
                  <w:tblCellSpacing w:w="15" w:type="dxa"/>
                </w:trPr>
                <w:tc>
                  <w:tcPr>
                    <w:tcW w:w="50" w:type="pct"/>
                    <w:hideMark/>
                  </w:tcPr>
                  <w:p w14:paraId="3C6E1CDF" w14:textId="77777777" w:rsidR="00557052" w:rsidRDefault="00557052">
                    <w:pPr>
                      <w:pStyle w:val="Bibliography"/>
                      <w:rPr>
                        <w:noProof/>
                      </w:rPr>
                    </w:pPr>
                    <w:r>
                      <w:rPr>
                        <w:noProof/>
                      </w:rPr>
                      <w:t xml:space="preserve">[9] </w:t>
                    </w:r>
                  </w:p>
                </w:tc>
                <w:tc>
                  <w:tcPr>
                    <w:tcW w:w="0" w:type="auto"/>
                    <w:hideMark/>
                  </w:tcPr>
                  <w:p w14:paraId="67566DB4" w14:textId="77777777" w:rsidR="00557052" w:rsidRDefault="00557052">
                    <w:pPr>
                      <w:pStyle w:val="Bibliography"/>
                      <w:rPr>
                        <w:noProof/>
                      </w:rPr>
                    </w:pPr>
                    <w:r>
                      <w:rPr>
                        <w:noProof/>
                      </w:rPr>
                      <w:t>T. Bradley, “IPv6: Five Things You Should Know,” PCWorld, 6 June 2012. [Online]. Available: https://www.pcworld.com/article/257037/ipv6_five_things_you_should_know.html. [Accessed 23 April 2020].</w:t>
                    </w:r>
                  </w:p>
                </w:tc>
              </w:tr>
              <w:tr w:rsidR="00557052" w14:paraId="272DB10D" w14:textId="77777777">
                <w:trPr>
                  <w:divId w:val="214053675"/>
                  <w:tblCellSpacing w:w="15" w:type="dxa"/>
                </w:trPr>
                <w:tc>
                  <w:tcPr>
                    <w:tcW w:w="50" w:type="pct"/>
                    <w:hideMark/>
                  </w:tcPr>
                  <w:p w14:paraId="271CBAA2" w14:textId="77777777" w:rsidR="00557052" w:rsidRDefault="00557052">
                    <w:pPr>
                      <w:pStyle w:val="Bibliography"/>
                      <w:rPr>
                        <w:noProof/>
                      </w:rPr>
                    </w:pPr>
                    <w:r>
                      <w:rPr>
                        <w:noProof/>
                      </w:rPr>
                      <w:t xml:space="preserve">[10] </w:t>
                    </w:r>
                  </w:p>
                </w:tc>
                <w:tc>
                  <w:tcPr>
                    <w:tcW w:w="0" w:type="auto"/>
                    <w:hideMark/>
                  </w:tcPr>
                  <w:p w14:paraId="1430976B" w14:textId="77777777" w:rsidR="00557052" w:rsidRDefault="00557052">
                    <w:pPr>
                      <w:pStyle w:val="Bibliography"/>
                      <w:rPr>
                        <w:noProof/>
                      </w:rPr>
                    </w:pPr>
                    <w:r>
                      <w:rPr>
                        <w:noProof/>
                      </w:rPr>
                      <w:t>D. Orf, “We're Running Out of Internet,” Gizmodo, 15 May 15. [Online]. Available: https://gizmodo.com/were-running-out-of-internet-1704241036. [Accessed 23 April 2020].</w:t>
                    </w:r>
                  </w:p>
                </w:tc>
              </w:tr>
              <w:tr w:rsidR="00557052" w14:paraId="0DE92DE4" w14:textId="77777777">
                <w:trPr>
                  <w:divId w:val="214053675"/>
                  <w:tblCellSpacing w:w="15" w:type="dxa"/>
                </w:trPr>
                <w:tc>
                  <w:tcPr>
                    <w:tcW w:w="50" w:type="pct"/>
                    <w:hideMark/>
                  </w:tcPr>
                  <w:p w14:paraId="1EEDF6A6" w14:textId="77777777" w:rsidR="00557052" w:rsidRDefault="00557052">
                    <w:pPr>
                      <w:pStyle w:val="Bibliography"/>
                      <w:rPr>
                        <w:noProof/>
                      </w:rPr>
                    </w:pPr>
                    <w:r>
                      <w:rPr>
                        <w:noProof/>
                      </w:rPr>
                      <w:t xml:space="preserve">[11] </w:t>
                    </w:r>
                  </w:p>
                </w:tc>
                <w:tc>
                  <w:tcPr>
                    <w:tcW w:w="0" w:type="auto"/>
                    <w:hideMark/>
                  </w:tcPr>
                  <w:p w14:paraId="2A1BF740" w14:textId="77777777" w:rsidR="00557052" w:rsidRDefault="00557052">
                    <w:pPr>
                      <w:pStyle w:val="Bibliography"/>
                      <w:rPr>
                        <w:noProof/>
                      </w:rPr>
                    </w:pPr>
                    <w:r>
                      <w:rPr>
                        <w:noProof/>
                      </w:rPr>
                      <w:t>B. Skvorc, “What Is a CDN and How Does It Work?,” SitePoint, 11 June 2018. [Online]. Available: https://www.sitepoint.com/what-is-a-cdn-and-how-does-it-work/. [Accessed 24 April 2020].</w:t>
                    </w:r>
                  </w:p>
                </w:tc>
              </w:tr>
              <w:tr w:rsidR="00557052" w14:paraId="004994EC" w14:textId="77777777">
                <w:trPr>
                  <w:divId w:val="214053675"/>
                  <w:tblCellSpacing w:w="15" w:type="dxa"/>
                </w:trPr>
                <w:tc>
                  <w:tcPr>
                    <w:tcW w:w="50" w:type="pct"/>
                    <w:hideMark/>
                  </w:tcPr>
                  <w:p w14:paraId="45923CEC" w14:textId="77777777" w:rsidR="00557052" w:rsidRDefault="00557052">
                    <w:pPr>
                      <w:pStyle w:val="Bibliography"/>
                      <w:rPr>
                        <w:noProof/>
                      </w:rPr>
                    </w:pPr>
                    <w:r>
                      <w:rPr>
                        <w:noProof/>
                      </w:rPr>
                      <w:t xml:space="preserve">[12] </w:t>
                    </w:r>
                  </w:p>
                </w:tc>
                <w:tc>
                  <w:tcPr>
                    <w:tcW w:w="0" w:type="auto"/>
                    <w:hideMark/>
                  </w:tcPr>
                  <w:p w14:paraId="16381350" w14:textId="77777777" w:rsidR="00557052" w:rsidRDefault="00557052">
                    <w:pPr>
                      <w:pStyle w:val="Bibliography"/>
                      <w:rPr>
                        <w:noProof/>
                      </w:rPr>
                    </w:pPr>
                    <w:r>
                      <w:rPr>
                        <w:noProof/>
                      </w:rPr>
                      <w:t>C. Kumar, “11 Online Free Tools to Scan Website Security Vulnerabilities &amp; Malware,” GeekFlare, 21 March 2020. [Online]. Available: https://geekflare.com/online-scan-website-security-vulnerabilities/. [Accessed 24 April 2020].</w:t>
                    </w:r>
                  </w:p>
                </w:tc>
              </w:tr>
            </w:tbl>
            <w:p w14:paraId="21E2BF55" w14:textId="77777777" w:rsidR="00557052" w:rsidRDefault="00557052">
              <w:pPr>
                <w:divId w:val="214053675"/>
                <w:rPr>
                  <w:rFonts w:eastAsia="Times New Roman"/>
                  <w:noProof/>
                </w:rPr>
              </w:pPr>
            </w:p>
            <w:p w14:paraId="4AC673B3" w14:textId="3B52FF32" w:rsidR="00622452" w:rsidRPr="00622452" w:rsidRDefault="004367C9" w:rsidP="00F23092">
              <w:r>
                <w:rPr>
                  <w:b/>
                  <w:bCs/>
                  <w:noProof/>
                </w:rPr>
                <w:fldChar w:fldCharType="end"/>
              </w:r>
            </w:p>
          </w:sdtContent>
        </w:sdt>
      </w:sdtContent>
    </w:sdt>
    <w:sectPr w:rsidR="00622452" w:rsidRPr="00622452" w:rsidSect="00CE7E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42"/>
    <w:rsid w:val="00006EDC"/>
    <w:rsid w:val="000115E1"/>
    <w:rsid w:val="00014DB8"/>
    <w:rsid w:val="000221D3"/>
    <w:rsid w:val="000269B0"/>
    <w:rsid w:val="00026F23"/>
    <w:rsid w:val="0003076C"/>
    <w:rsid w:val="0005276C"/>
    <w:rsid w:val="00074A61"/>
    <w:rsid w:val="000B12CC"/>
    <w:rsid w:val="000E07DB"/>
    <w:rsid w:val="00104C03"/>
    <w:rsid w:val="001351B7"/>
    <w:rsid w:val="00153341"/>
    <w:rsid w:val="00180B9C"/>
    <w:rsid w:val="00182161"/>
    <w:rsid w:val="0019588F"/>
    <w:rsid w:val="00201847"/>
    <w:rsid w:val="00201ABD"/>
    <w:rsid w:val="00217727"/>
    <w:rsid w:val="002332D2"/>
    <w:rsid w:val="00265CCE"/>
    <w:rsid w:val="002850F7"/>
    <w:rsid w:val="00287A8F"/>
    <w:rsid w:val="002C5B87"/>
    <w:rsid w:val="002D5A09"/>
    <w:rsid w:val="00324393"/>
    <w:rsid w:val="00372AD8"/>
    <w:rsid w:val="003F62ED"/>
    <w:rsid w:val="004269BB"/>
    <w:rsid w:val="004367C9"/>
    <w:rsid w:val="00446F7F"/>
    <w:rsid w:val="00454048"/>
    <w:rsid w:val="00464C23"/>
    <w:rsid w:val="004678B8"/>
    <w:rsid w:val="00483779"/>
    <w:rsid w:val="004A4054"/>
    <w:rsid w:val="004C2D48"/>
    <w:rsid w:val="00504CE9"/>
    <w:rsid w:val="00557052"/>
    <w:rsid w:val="005676DE"/>
    <w:rsid w:val="00571639"/>
    <w:rsid w:val="00574C2F"/>
    <w:rsid w:val="005936A0"/>
    <w:rsid w:val="005A0A60"/>
    <w:rsid w:val="005A2C9A"/>
    <w:rsid w:val="005B7BCF"/>
    <w:rsid w:val="005F052C"/>
    <w:rsid w:val="00612465"/>
    <w:rsid w:val="00613ABC"/>
    <w:rsid w:val="0061784C"/>
    <w:rsid w:val="00620E08"/>
    <w:rsid w:val="00622452"/>
    <w:rsid w:val="00667C22"/>
    <w:rsid w:val="0068457C"/>
    <w:rsid w:val="00693FDD"/>
    <w:rsid w:val="006C3F75"/>
    <w:rsid w:val="006C443E"/>
    <w:rsid w:val="006D5DF5"/>
    <w:rsid w:val="006E75C9"/>
    <w:rsid w:val="0075543C"/>
    <w:rsid w:val="00771A23"/>
    <w:rsid w:val="0078646F"/>
    <w:rsid w:val="0079282E"/>
    <w:rsid w:val="007A7797"/>
    <w:rsid w:val="007D6798"/>
    <w:rsid w:val="00812C6B"/>
    <w:rsid w:val="00824654"/>
    <w:rsid w:val="00833602"/>
    <w:rsid w:val="0086334E"/>
    <w:rsid w:val="00863DD3"/>
    <w:rsid w:val="00885758"/>
    <w:rsid w:val="008B3612"/>
    <w:rsid w:val="008B4185"/>
    <w:rsid w:val="008F1C79"/>
    <w:rsid w:val="0093033B"/>
    <w:rsid w:val="009449BD"/>
    <w:rsid w:val="0096254A"/>
    <w:rsid w:val="009B779D"/>
    <w:rsid w:val="00A21499"/>
    <w:rsid w:val="00A56306"/>
    <w:rsid w:val="00A66DA7"/>
    <w:rsid w:val="00AA6598"/>
    <w:rsid w:val="00AB4FAD"/>
    <w:rsid w:val="00AD3AE3"/>
    <w:rsid w:val="00AE7CB0"/>
    <w:rsid w:val="00B06A03"/>
    <w:rsid w:val="00B10E2A"/>
    <w:rsid w:val="00B1737D"/>
    <w:rsid w:val="00B24D77"/>
    <w:rsid w:val="00B3213E"/>
    <w:rsid w:val="00B43C6B"/>
    <w:rsid w:val="00BB3011"/>
    <w:rsid w:val="00BF01D3"/>
    <w:rsid w:val="00BF7DDC"/>
    <w:rsid w:val="00C01082"/>
    <w:rsid w:val="00C1048A"/>
    <w:rsid w:val="00C17BFF"/>
    <w:rsid w:val="00C27320"/>
    <w:rsid w:val="00C33694"/>
    <w:rsid w:val="00C50157"/>
    <w:rsid w:val="00C576BD"/>
    <w:rsid w:val="00C72390"/>
    <w:rsid w:val="00C7292E"/>
    <w:rsid w:val="00C76CC6"/>
    <w:rsid w:val="00C82FDC"/>
    <w:rsid w:val="00C97591"/>
    <w:rsid w:val="00CA1B44"/>
    <w:rsid w:val="00CE7E42"/>
    <w:rsid w:val="00D06915"/>
    <w:rsid w:val="00D82C33"/>
    <w:rsid w:val="00DA60ED"/>
    <w:rsid w:val="00E10046"/>
    <w:rsid w:val="00E50BD9"/>
    <w:rsid w:val="00E74727"/>
    <w:rsid w:val="00EB50E4"/>
    <w:rsid w:val="00EE1B13"/>
    <w:rsid w:val="00F0253A"/>
    <w:rsid w:val="00F23092"/>
    <w:rsid w:val="00F246F9"/>
    <w:rsid w:val="00F728F8"/>
    <w:rsid w:val="00FB6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66AF0"/>
  <w15:chartTrackingRefBased/>
  <w15:docId w15:val="{9B10856C-D7F0-4202-8F6C-02BE5B20E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6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7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67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E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7E42"/>
    <w:rPr>
      <w:rFonts w:eastAsiaTheme="minorEastAsia"/>
      <w:lang w:val="en-US"/>
    </w:rPr>
  </w:style>
  <w:style w:type="character" w:customStyle="1" w:styleId="Heading1Char">
    <w:name w:val="Heading 1 Char"/>
    <w:basedOn w:val="DefaultParagraphFont"/>
    <w:link w:val="Heading1"/>
    <w:uiPriority w:val="9"/>
    <w:rsid w:val="005676D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622452"/>
    <w:pPr>
      <w:spacing w:after="100"/>
    </w:pPr>
  </w:style>
  <w:style w:type="character" w:styleId="Hyperlink">
    <w:name w:val="Hyperlink"/>
    <w:basedOn w:val="DefaultParagraphFont"/>
    <w:uiPriority w:val="99"/>
    <w:unhideWhenUsed/>
    <w:rsid w:val="00622452"/>
    <w:rPr>
      <w:color w:val="0563C1" w:themeColor="hyperlink"/>
      <w:u w:val="single"/>
    </w:rPr>
  </w:style>
  <w:style w:type="character" w:customStyle="1" w:styleId="Heading2Char">
    <w:name w:val="Heading 2 Char"/>
    <w:basedOn w:val="DefaultParagraphFont"/>
    <w:link w:val="Heading2"/>
    <w:uiPriority w:val="9"/>
    <w:rsid w:val="007D67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679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12465"/>
    <w:pPr>
      <w:spacing w:after="100"/>
      <w:ind w:left="220"/>
    </w:pPr>
  </w:style>
  <w:style w:type="paragraph" w:styleId="TOC3">
    <w:name w:val="toc 3"/>
    <w:basedOn w:val="Normal"/>
    <w:next w:val="Normal"/>
    <w:autoRedefine/>
    <w:uiPriority w:val="39"/>
    <w:unhideWhenUsed/>
    <w:rsid w:val="00EE1B13"/>
    <w:pPr>
      <w:spacing w:after="100"/>
      <w:ind w:left="440"/>
    </w:pPr>
  </w:style>
  <w:style w:type="paragraph" w:styleId="Bibliography">
    <w:name w:val="Bibliography"/>
    <w:basedOn w:val="Normal"/>
    <w:next w:val="Normal"/>
    <w:uiPriority w:val="37"/>
    <w:unhideWhenUsed/>
    <w:rsid w:val="00504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8655">
      <w:bodyDiv w:val="1"/>
      <w:marLeft w:val="0"/>
      <w:marRight w:val="0"/>
      <w:marTop w:val="0"/>
      <w:marBottom w:val="0"/>
      <w:divBdr>
        <w:top w:val="none" w:sz="0" w:space="0" w:color="auto"/>
        <w:left w:val="none" w:sz="0" w:space="0" w:color="auto"/>
        <w:bottom w:val="none" w:sz="0" w:space="0" w:color="auto"/>
        <w:right w:val="none" w:sz="0" w:space="0" w:color="auto"/>
      </w:divBdr>
    </w:div>
    <w:div w:id="24987214">
      <w:bodyDiv w:val="1"/>
      <w:marLeft w:val="0"/>
      <w:marRight w:val="0"/>
      <w:marTop w:val="0"/>
      <w:marBottom w:val="0"/>
      <w:divBdr>
        <w:top w:val="none" w:sz="0" w:space="0" w:color="auto"/>
        <w:left w:val="none" w:sz="0" w:space="0" w:color="auto"/>
        <w:bottom w:val="none" w:sz="0" w:space="0" w:color="auto"/>
        <w:right w:val="none" w:sz="0" w:space="0" w:color="auto"/>
      </w:divBdr>
    </w:div>
    <w:div w:id="33116090">
      <w:bodyDiv w:val="1"/>
      <w:marLeft w:val="0"/>
      <w:marRight w:val="0"/>
      <w:marTop w:val="0"/>
      <w:marBottom w:val="0"/>
      <w:divBdr>
        <w:top w:val="none" w:sz="0" w:space="0" w:color="auto"/>
        <w:left w:val="none" w:sz="0" w:space="0" w:color="auto"/>
        <w:bottom w:val="none" w:sz="0" w:space="0" w:color="auto"/>
        <w:right w:val="none" w:sz="0" w:space="0" w:color="auto"/>
      </w:divBdr>
      <w:divsChild>
        <w:div w:id="1477718162">
          <w:marLeft w:val="2640"/>
          <w:marRight w:val="0"/>
          <w:marTop w:val="0"/>
          <w:marBottom w:val="0"/>
          <w:divBdr>
            <w:top w:val="single" w:sz="6" w:space="15" w:color="A7D7F9"/>
            <w:left w:val="single" w:sz="6" w:space="18" w:color="A7D7F9"/>
            <w:bottom w:val="single" w:sz="6" w:space="18" w:color="A7D7F9"/>
            <w:right w:val="single" w:sz="2" w:space="18" w:color="A7D7F9"/>
          </w:divBdr>
          <w:divsChild>
            <w:div w:id="1313828801">
              <w:marLeft w:val="0"/>
              <w:marRight w:val="0"/>
              <w:marTop w:val="0"/>
              <w:marBottom w:val="0"/>
              <w:divBdr>
                <w:top w:val="none" w:sz="0" w:space="0" w:color="auto"/>
                <w:left w:val="none" w:sz="0" w:space="0" w:color="auto"/>
                <w:bottom w:val="none" w:sz="0" w:space="0" w:color="auto"/>
                <w:right w:val="none" w:sz="0" w:space="0" w:color="auto"/>
              </w:divBdr>
              <w:divsChild>
                <w:div w:id="1062949165">
                  <w:marLeft w:val="0"/>
                  <w:marRight w:val="0"/>
                  <w:marTop w:val="0"/>
                  <w:marBottom w:val="0"/>
                  <w:divBdr>
                    <w:top w:val="none" w:sz="0" w:space="0" w:color="auto"/>
                    <w:left w:val="none" w:sz="0" w:space="0" w:color="auto"/>
                    <w:bottom w:val="none" w:sz="0" w:space="0" w:color="auto"/>
                    <w:right w:val="none" w:sz="0" w:space="0" w:color="auto"/>
                  </w:divBdr>
                </w:div>
                <w:div w:id="289558449">
                  <w:marLeft w:val="0"/>
                  <w:marRight w:val="0"/>
                  <w:marTop w:val="0"/>
                  <w:marBottom w:val="0"/>
                  <w:divBdr>
                    <w:top w:val="none" w:sz="0" w:space="0" w:color="auto"/>
                    <w:left w:val="none" w:sz="0" w:space="0" w:color="auto"/>
                    <w:bottom w:val="none" w:sz="0" w:space="0" w:color="auto"/>
                    <w:right w:val="none" w:sz="0" w:space="0" w:color="auto"/>
                  </w:divBdr>
                  <w:divsChild>
                    <w:div w:id="1010765629">
                      <w:marLeft w:val="0"/>
                      <w:marRight w:val="0"/>
                      <w:marTop w:val="0"/>
                      <w:marBottom w:val="0"/>
                      <w:divBdr>
                        <w:top w:val="none" w:sz="0" w:space="0" w:color="auto"/>
                        <w:left w:val="none" w:sz="0" w:space="0" w:color="auto"/>
                        <w:bottom w:val="none" w:sz="0" w:space="0" w:color="auto"/>
                        <w:right w:val="none" w:sz="0" w:space="0" w:color="auto"/>
                      </w:divBdr>
                      <w:divsChild>
                        <w:div w:id="1282424031">
                          <w:marLeft w:val="0"/>
                          <w:marRight w:val="0"/>
                          <w:marTop w:val="0"/>
                          <w:marBottom w:val="120"/>
                          <w:divBdr>
                            <w:top w:val="none" w:sz="0" w:space="0" w:color="auto"/>
                            <w:left w:val="none" w:sz="0" w:space="0" w:color="auto"/>
                            <w:bottom w:val="none" w:sz="0" w:space="0" w:color="auto"/>
                            <w:right w:val="none" w:sz="0" w:space="0" w:color="auto"/>
                          </w:divBdr>
                        </w:div>
                        <w:div w:id="1520729693">
                          <w:marLeft w:val="0"/>
                          <w:marRight w:val="0"/>
                          <w:marTop w:val="0"/>
                          <w:marBottom w:val="0"/>
                          <w:divBdr>
                            <w:top w:val="none" w:sz="0" w:space="0" w:color="auto"/>
                            <w:left w:val="none" w:sz="0" w:space="0" w:color="auto"/>
                            <w:bottom w:val="none" w:sz="0" w:space="0" w:color="auto"/>
                            <w:right w:val="none" w:sz="0" w:space="0" w:color="auto"/>
                          </w:divBdr>
                        </w:div>
                        <w:div w:id="1671062535">
                          <w:marLeft w:val="0"/>
                          <w:marRight w:val="0"/>
                          <w:marTop w:val="0"/>
                          <w:marBottom w:val="0"/>
                          <w:divBdr>
                            <w:top w:val="none" w:sz="0" w:space="0" w:color="auto"/>
                            <w:left w:val="none" w:sz="0" w:space="0" w:color="auto"/>
                            <w:bottom w:val="none" w:sz="0" w:space="0" w:color="auto"/>
                            <w:right w:val="none" w:sz="0" w:space="0" w:color="auto"/>
                          </w:divBdr>
                        </w:div>
                        <w:div w:id="1989436690">
                          <w:marLeft w:val="0"/>
                          <w:marRight w:val="0"/>
                          <w:marTop w:val="0"/>
                          <w:marBottom w:val="0"/>
                          <w:divBdr>
                            <w:top w:val="single" w:sz="6" w:space="5" w:color="A2A9B1"/>
                            <w:left w:val="single" w:sz="6" w:space="5" w:color="A2A9B1"/>
                            <w:bottom w:val="single" w:sz="6" w:space="5" w:color="A2A9B1"/>
                            <w:right w:val="single" w:sz="6" w:space="5" w:color="A2A9B1"/>
                          </w:divBdr>
                        </w:div>
                        <w:div w:id="271322371">
                          <w:blockQuote w:val="1"/>
                          <w:marLeft w:val="0"/>
                          <w:marRight w:val="0"/>
                          <w:marTop w:val="240"/>
                          <w:marBottom w:val="240"/>
                          <w:divBdr>
                            <w:top w:val="none" w:sz="0" w:space="0" w:color="auto"/>
                            <w:left w:val="none" w:sz="0" w:space="0" w:color="auto"/>
                            <w:bottom w:val="none" w:sz="0" w:space="0" w:color="auto"/>
                            <w:right w:val="none" w:sz="0" w:space="0" w:color="auto"/>
                          </w:divBdr>
                        </w:div>
                        <w:div w:id="1167205565">
                          <w:blockQuote w:val="1"/>
                          <w:marLeft w:val="0"/>
                          <w:marRight w:val="0"/>
                          <w:marTop w:val="240"/>
                          <w:marBottom w:val="240"/>
                          <w:divBdr>
                            <w:top w:val="none" w:sz="0" w:space="0" w:color="auto"/>
                            <w:left w:val="none" w:sz="0" w:space="0" w:color="auto"/>
                            <w:bottom w:val="none" w:sz="0" w:space="0" w:color="auto"/>
                            <w:right w:val="none" w:sz="0" w:space="0" w:color="auto"/>
                          </w:divBdr>
                        </w:div>
                        <w:div w:id="551431769">
                          <w:blockQuote w:val="1"/>
                          <w:marLeft w:val="0"/>
                          <w:marRight w:val="0"/>
                          <w:marTop w:val="240"/>
                          <w:marBottom w:val="240"/>
                          <w:divBdr>
                            <w:top w:val="none" w:sz="0" w:space="0" w:color="auto"/>
                            <w:left w:val="none" w:sz="0" w:space="0" w:color="auto"/>
                            <w:bottom w:val="none" w:sz="0" w:space="0" w:color="auto"/>
                            <w:right w:val="none" w:sz="0" w:space="0" w:color="auto"/>
                          </w:divBdr>
                        </w:div>
                        <w:div w:id="444151791">
                          <w:marLeft w:val="0"/>
                          <w:marRight w:val="0"/>
                          <w:marTop w:val="0"/>
                          <w:marBottom w:val="0"/>
                          <w:divBdr>
                            <w:top w:val="none" w:sz="0" w:space="0" w:color="auto"/>
                            <w:left w:val="none" w:sz="0" w:space="0" w:color="auto"/>
                            <w:bottom w:val="none" w:sz="0" w:space="0" w:color="auto"/>
                            <w:right w:val="none" w:sz="0" w:space="0" w:color="auto"/>
                          </w:divBdr>
                        </w:div>
                        <w:div w:id="1485121313">
                          <w:marLeft w:val="0"/>
                          <w:marRight w:val="0"/>
                          <w:marTop w:val="0"/>
                          <w:marBottom w:val="0"/>
                          <w:divBdr>
                            <w:top w:val="none" w:sz="0" w:space="0" w:color="auto"/>
                            <w:left w:val="none" w:sz="0" w:space="0" w:color="auto"/>
                            <w:bottom w:val="none" w:sz="0" w:space="0" w:color="auto"/>
                            <w:right w:val="none" w:sz="0" w:space="0" w:color="auto"/>
                          </w:divBdr>
                        </w:div>
                        <w:div w:id="1284464149">
                          <w:marLeft w:val="0"/>
                          <w:marRight w:val="0"/>
                          <w:marTop w:val="0"/>
                          <w:marBottom w:val="0"/>
                          <w:divBdr>
                            <w:top w:val="none" w:sz="0" w:space="0" w:color="auto"/>
                            <w:left w:val="none" w:sz="0" w:space="0" w:color="auto"/>
                            <w:bottom w:val="none" w:sz="0" w:space="0" w:color="auto"/>
                            <w:right w:val="none" w:sz="0" w:space="0" w:color="auto"/>
                          </w:divBdr>
                        </w:div>
                        <w:div w:id="1568875661">
                          <w:marLeft w:val="0"/>
                          <w:marRight w:val="0"/>
                          <w:marTop w:val="0"/>
                          <w:marBottom w:val="0"/>
                          <w:divBdr>
                            <w:top w:val="none" w:sz="0" w:space="0" w:color="auto"/>
                            <w:left w:val="none" w:sz="0" w:space="0" w:color="auto"/>
                            <w:bottom w:val="none" w:sz="0" w:space="0" w:color="auto"/>
                            <w:right w:val="none" w:sz="0" w:space="0" w:color="auto"/>
                          </w:divBdr>
                        </w:div>
                        <w:div w:id="449010092">
                          <w:marLeft w:val="0"/>
                          <w:marRight w:val="0"/>
                          <w:marTop w:val="72"/>
                          <w:marBottom w:val="120"/>
                          <w:divBdr>
                            <w:top w:val="none" w:sz="0" w:space="0" w:color="auto"/>
                            <w:left w:val="none" w:sz="0" w:space="0" w:color="auto"/>
                            <w:bottom w:val="none" w:sz="0" w:space="0" w:color="auto"/>
                            <w:right w:val="none" w:sz="0" w:space="0" w:color="auto"/>
                          </w:divBdr>
                        </w:div>
                      </w:divsChild>
                    </w:div>
                  </w:divsChild>
                </w:div>
                <w:div w:id="792558349">
                  <w:marLeft w:val="0"/>
                  <w:marRight w:val="0"/>
                  <w:marTop w:val="240"/>
                  <w:marBottom w:val="0"/>
                  <w:divBdr>
                    <w:top w:val="single" w:sz="6" w:space="4" w:color="A2A9B1"/>
                    <w:left w:val="single" w:sz="6" w:space="4" w:color="A2A9B1"/>
                    <w:bottom w:val="single" w:sz="6" w:space="4" w:color="A2A9B1"/>
                    <w:right w:val="single" w:sz="6" w:space="4" w:color="A2A9B1"/>
                  </w:divBdr>
                  <w:divsChild>
                    <w:div w:id="121924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497444">
          <w:marLeft w:val="0"/>
          <w:marRight w:val="0"/>
          <w:marTop w:val="0"/>
          <w:marBottom w:val="0"/>
          <w:divBdr>
            <w:top w:val="none" w:sz="0" w:space="0" w:color="auto"/>
            <w:left w:val="none" w:sz="0" w:space="0" w:color="auto"/>
            <w:bottom w:val="none" w:sz="0" w:space="0" w:color="auto"/>
            <w:right w:val="none" w:sz="0" w:space="0" w:color="auto"/>
          </w:divBdr>
          <w:divsChild>
            <w:div w:id="2047023573">
              <w:marLeft w:val="0"/>
              <w:marRight w:val="0"/>
              <w:marTop w:val="0"/>
              <w:marBottom w:val="0"/>
              <w:divBdr>
                <w:top w:val="none" w:sz="0" w:space="0" w:color="auto"/>
                <w:left w:val="none" w:sz="0" w:space="0" w:color="auto"/>
                <w:bottom w:val="none" w:sz="0" w:space="0" w:color="auto"/>
                <w:right w:val="none" w:sz="0" w:space="0" w:color="auto"/>
              </w:divBdr>
              <w:divsChild>
                <w:div w:id="1667124012">
                  <w:marLeft w:val="0"/>
                  <w:marRight w:val="0"/>
                  <w:marTop w:val="0"/>
                  <w:marBottom w:val="0"/>
                  <w:divBdr>
                    <w:top w:val="none" w:sz="0" w:space="0" w:color="auto"/>
                    <w:left w:val="none" w:sz="0" w:space="0" w:color="auto"/>
                    <w:bottom w:val="none" w:sz="0" w:space="0" w:color="auto"/>
                    <w:right w:val="none" w:sz="0" w:space="0" w:color="auto"/>
                  </w:divBdr>
                </w:div>
                <w:div w:id="1740590334">
                  <w:marLeft w:val="2640"/>
                  <w:marRight w:val="0"/>
                  <w:marTop w:val="600"/>
                  <w:marBottom w:val="0"/>
                  <w:divBdr>
                    <w:top w:val="none" w:sz="0" w:space="0" w:color="auto"/>
                    <w:left w:val="none" w:sz="0" w:space="0" w:color="auto"/>
                    <w:bottom w:val="none" w:sz="0" w:space="0" w:color="auto"/>
                    <w:right w:val="none" w:sz="0" w:space="0" w:color="auto"/>
                  </w:divBdr>
                  <w:divsChild>
                    <w:div w:id="199905372">
                      <w:marLeft w:val="0"/>
                      <w:marRight w:val="0"/>
                      <w:marTop w:val="0"/>
                      <w:marBottom w:val="0"/>
                      <w:divBdr>
                        <w:top w:val="none" w:sz="0" w:space="0" w:color="auto"/>
                        <w:left w:val="none" w:sz="0" w:space="0" w:color="auto"/>
                        <w:bottom w:val="none" w:sz="0" w:space="0" w:color="auto"/>
                        <w:right w:val="none" w:sz="0" w:space="0" w:color="auto"/>
                      </w:divBdr>
                    </w:div>
                  </w:divsChild>
                </w:div>
                <w:div w:id="1523477264">
                  <w:marLeft w:val="0"/>
                  <w:marRight w:val="0"/>
                  <w:marTop w:val="600"/>
                  <w:marBottom w:val="0"/>
                  <w:divBdr>
                    <w:top w:val="none" w:sz="0" w:space="0" w:color="auto"/>
                    <w:left w:val="none" w:sz="0" w:space="0" w:color="auto"/>
                    <w:bottom w:val="none" w:sz="0" w:space="0" w:color="auto"/>
                    <w:right w:val="none" w:sz="0" w:space="0" w:color="auto"/>
                  </w:divBdr>
                  <w:divsChild>
                    <w:div w:id="724135377">
                      <w:marLeft w:val="0"/>
                      <w:marRight w:val="0"/>
                      <w:marTop w:val="0"/>
                      <w:marBottom w:val="0"/>
                      <w:divBdr>
                        <w:top w:val="none" w:sz="0" w:space="0" w:color="auto"/>
                        <w:left w:val="none" w:sz="0" w:space="0" w:color="auto"/>
                        <w:bottom w:val="none" w:sz="0" w:space="0" w:color="auto"/>
                        <w:right w:val="none" w:sz="0" w:space="0" w:color="auto"/>
                      </w:divBdr>
                    </w:div>
                    <w:div w:id="1479803409">
                      <w:marLeft w:val="120"/>
                      <w:marRight w:val="240"/>
                      <w:marTop w:val="0"/>
                      <w:marBottom w:val="0"/>
                      <w:divBdr>
                        <w:top w:val="none" w:sz="0" w:space="0" w:color="auto"/>
                        <w:left w:val="none" w:sz="0" w:space="0" w:color="auto"/>
                        <w:bottom w:val="none" w:sz="0" w:space="0" w:color="auto"/>
                        <w:right w:val="none" w:sz="0" w:space="0" w:color="auto"/>
                      </w:divBdr>
                      <w:divsChild>
                        <w:div w:id="4261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031104">
              <w:marLeft w:val="0"/>
              <w:marRight w:val="0"/>
              <w:marTop w:val="0"/>
              <w:marBottom w:val="0"/>
              <w:divBdr>
                <w:top w:val="none" w:sz="0" w:space="0" w:color="auto"/>
                <w:left w:val="none" w:sz="0" w:space="0" w:color="auto"/>
                <w:bottom w:val="none" w:sz="0" w:space="0" w:color="auto"/>
                <w:right w:val="none" w:sz="0" w:space="0" w:color="auto"/>
              </w:divBdr>
              <w:divsChild>
                <w:div w:id="749041020">
                  <w:marLeft w:val="168"/>
                  <w:marRight w:val="144"/>
                  <w:marTop w:val="240"/>
                  <w:marBottom w:val="0"/>
                  <w:divBdr>
                    <w:top w:val="none" w:sz="0" w:space="0" w:color="auto"/>
                    <w:left w:val="none" w:sz="0" w:space="0" w:color="auto"/>
                    <w:bottom w:val="none" w:sz="0" w:space="0" w:color="auto"/>
                    <w:right w:val="none" w:sz="0" w:space="0" w:color="auto"/>
                  </w:divBdr>
                  <w:divsChild>
                    <w:div w:id="34359319">
                      <w:marLeft w:val="120"/>
                      <w:marRight w:val="0"/>
                      <w:marTop w:val="0"/>
                      <w:marBottom w:val="0"/>
                      <w:divBdr>
                        <w:top w:val="none" w:sz="0" w:space="0" w:color="auto"/>
                        <w:left w:val="none" w:sz="0" w:space="0" w:color="auto"/>
                        <w:bottom w:val="none" w:sz="0" w:space="0" w:color="auto"/>
                        <w:right w:val="none" w:sz="0" w:space="0" w:color="auto"/>
                      </w:divBdr>
                    </w:div>
                  </w:divsChild>
                </w:div>
                <w:div w:id="2038659986">
                  <w:marLeft w:val="168"/>
                  <w:marRight w:val="144"/>
                  <w:marTop w:val="0"/>
                  <w:marBottom w:val="0"/>
                  <w:divBdr>
                    <w:top w:val="none" w:sz="0" w:space="0" w:color="auto"/>
                    <w:left w:val="none" w:sz="0" w:space="0" w:color="auto"/>
                    <w:bottom w:val="none" w:sz="0" w:space="0" w:color="auto"/>
                    <w:right w:val="none" w:sz="0" w:space="0" w:color="auto"/>
                  </w:divBdr>
                  <w:divsChild>
                    <w:div w:id="1526283732">
                      <w:marLeft w:val="120"/>
                      <w:marRight w:val="0"/>
                      <w:marTop w:val="0"/>
                      <w:marBottom w:val="0"/>
                      <w:divBdr>
                        <w:top w:val="none" w:sz="0" w:space="0" w:color="auto"/>
                        <w:left w:val="none" w:sz="0" w:space="0" w:color="auto"/>
                        <w:bottom w:val="none" w:sz="0" w:space="0" w:color="auto"/>
                        <w:right w:val="none" w:sz="0" w:space="0" w:color="auto"/>
                      </w:divBdr>
                    </w:div>
                  </w:divsChild>
                </w:div>
                <w:div w:id="1362320856">
                  <w:marLeft w:val="168"/>
                  <w:marRight w:val="144"/>
                  <w:marTop w:val="0"/>
                  <w:marBottom w:val="0"/>
                  <w:divBdr>
                    <w:top w:val="none" w:sz="0" w:space="0" w:color="auto"/>
                    <w:left w:val="none" w:sz="0" w:space="0" w:color="auto"/>
                    <w:bottom w:val="none" w:sz="0" w:space="0" w:color="auto"/>
                    <w:right w:val="none" w:sz="0" w:space="0" w:color="auto"/>
                  </w:divBdr>
                  <w:divsChild>
                    <w:div w:id="149055567">
                      <w:marLeft w:val="120"/>
                      <w:marRight w:val="0"/>
                      <w:marTop w:val="0"/>
                      <w:marBottom w:val="0"/>
                      <w:divBdr>
                        <w:top w:val="none" w:sz="0" w:space="0" w:color="auto"/>
                        <w:left w:val="none" w:sz="0" w:space="0" w:color="auto"/>
                        <w:bottom w:val="none" w:sz="0" w:space="0" w:color="auto"/>
                        <w:right w:val="none" w:sz="0" w:space="0" w:color="auto"/>
                      </w:divBdr>
                    </w:div>
                  </w:divsChild>
                </w:div>
                <w:div w:id="1641693144">
                  <w:marLeft w:val="168"/>
                  <w:marRight w:val="144"/>
                  <w:marTop w:val="0"/>
                  <w:marBottom w:val="0"/>
                  <w:divBdr>
                    <w:top w:val="none" w:sz="0" w:space="0" w:color="auto"/>
                    <w:left w:val="none" w:sz="0" w:space="0" w:color="auto"/>
                    <w:bottom w:val="none" w:sz="0" w:space="0" w:color="auto"/>
                    <w:right w:val="none" w:sz="0" w:space="0" w:color="auto"/>
                  </w:divBdr>
                  <w:divsChild>
                    <w:div w:id="288123554">
                      <w:marLeft w:val="120"/>
                      <w:marRight w:val="0"/>
                      <w:marTop w:val="0"/>
                      <w:marBottom w:val="0"/>
                      <w:divBdr>
                        <w:top w:val="none" w:sz="0" w:space="0" w:color="auto"/>
                        <w:left w:val="none" w:sz="0" w:space="0" w:color="auto"/>
                        <w:bottom w:val="none" w:sz="0" w:space="0" w:color="auto"/>
                        <w:right w:val="none" w:sz="0" w:space="0" w:color="auto"/>
                      </w:divBdr>
                    </w:div>
                  </w:divsChild>
                </w:div>
                <w:div w:id="932976560">
                  <w:marLeft w:val="168"/>
                  <w:marRight w:val="144"/>
                  <w:marTop w:val="0"/>
                  <w:marBottom w:val="0"/>
                  <w:divBdr>
                    <w:top w:val="none" w:sz="0" w:space="0" w:color="auto"/>
                    <w:left w:val="none" w:sz="0" w:space="0" w:color="auto"/>
                    <w:bottom w:val="none" w:sz="0" w:space="0" w:color="auto"/>
                    <w:right w:val="none" w:sz="0" w:space="0" w:color="auto"/>
                  </w:divBdr>
                  <w:divsChild>
                    <w:div w:id="2081558500">
                      <w:marLeft w:val="120"/>
                      <w:marRight w:val="0"/>
                      <w:marTop w:val="0"/>
                      <w:marBottom w:val="0"/>
                      <w:divBdr>
                        <w:top w:val="none" w:sz="0" w:space="0" w:color="auto"/>
                        <w:left w:val="none" w:sz="0" w:space="0" w:color="auto"/>
                        <w:bottom w:val="none" w:sz="0" w:space="0" w:color="auto"/>
                        <w:right w:val="none" w:sz="0" w:space="0" w:color="auto"/>
                      </w:divBdr>
                      <w:divsChild>
                        <w:div w:id="29441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917263">
          <w:marLeft w:val="2640"/>
          <w:marRight w:val="0"/>
          <w:marTop w:val="0"/>
          <w:marBottom w:val="0"/>
          <w:divBdr>
            <w:top w:val="none" w:sz="0" w:space="0" w:color="auto"/>
            <w:left w:val="none" w:sz="0" w:space="0" w:color="auto"/>
            <w:bottom w:val="none" w:sz="0" w:space="0" w:color="auto"/>
            <w:right w:val="none" w:sz="0" w:space="0" w:color="auto"/>
          </w:divBdr>
        </w:div>
        <w:div w:id="776289998">
          <w:marLeft w:val="0"/>
          <w:marRight w:val="0"/>
          <w:marTop w:val="0"/>
          <w:marBottom w:val="0"/>
          <w:divBdr>
            <w:top w:val="none" w:sz="0" w:space="0" w:color="auto"/>
            <w:left w:val="none" w:sz="0" w:space="0" w:color="auto"/>
            <w:bottom w:val="none" w:sz="0" w:space="0" w:color="auto"/>
            <w:right w:val="none" w:sz="0" w:space="0" w:color="auto"/>
          </w:divBdr>
          <w:divsChild>
            <w:div w:id="17151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5737">
      <w:bodyDiv w:val="1"/>
      <w:marLeft w:val="0"/>
      <w:marRight w:val="0"/>
      <w:marTop w:val="0"/>
      <w:marBottom w:val="0"/>
      <w:divBdr>
        <w:top w:val="none" w:sz="0" w:space="0" w:color="auto"/>
        <w:left w:val="none" w:sz="0" w:space="0" w:color="auto"/>
        <w:bottom w:val="none" w:sz="0" w:space="0" w:color="auto"/>
        <w:right w:val="none" w:sz="0" w:space="0" w:color="auto"/>
      </w:divBdr>
    </w:div>
    <w:div w:id="49808012">
      <w:bodyDiv w:val="1"/>
      <w:marLeft w:val="0"/>
      <w:marRight w:val="0"/>
      <w:marTop w:val="0"/>
      <w:marBottom w:val="0"/>
      <w:divBdr>
        <w:top w:val="none" w:sz="0" w:space="0" w:color="auto"/>
        <w:left w:val="none" w:sz="0" w:space="0" w:color="auto"/>
        <w:bottom w:val="none" w:sz="0" w:space="0" w:color="auto"/>
        <w:right w:val="none" w:sz="0" w:space="0" w:color="auto"/>
      </w:divBdr>
    </w:div>
    <w:div w:id="64114047">
      <w:bodyDiv w:val="1"/>
      <w:marLeft w:val="0"/>
      <w:marRight w:val="0"/>
      <w:marTop w:val="0"/>
      <w:marBottom w:val="0"/>
      <w:divBdr>
        <w:top w:val="none" w:sz="0" w:space="0" w:color="auto"/>
        <w:left w:val="none" w:sz="0" w:space="0" w:color="auto"/>
        <w:bottom w:val="none" w:sz="0" w:space="0" w:color="auto"/>
        <w:right w:val="none" w:sz="0" w:space="0" w:color="auto"/>
      </w:divBdr>
    </w:div>
    <w:div w:id="80419329">
      <w:bodyDiv w:val="1"/>
      <w:marLeft w:val="0"/>
      <w:marRight w:val="0"/>
      <w:marTop w:val="0"/>
      <w:marBottom w:val="0"/>
      <w:divBdr>
        <w:top w:val="none" w:sz="0" w:space="0" w:color="auto"/>
        <w:left w:val="none" w:sz="0" w:space="0" w:color="auto"/>
        <w:bottom w:val="none" w:sz="0" w:space="0" w:color="auto"/>
        <w:right w:val="none" w:sz="0" w:space="0" w:color="auto"/>
      </w:divBdr>
    </w:div>
    <w:div w:id="174198523">
      <w:bodyDiv w:val="1"/>
      <w:marLeft w:val="0"/>
      <w:marRight w:val="0"/>
      <w:marTop w:val="0"/>
      <w:marBottom w:val="0"/>
      <w:divBdr>
        <w:top w:val="none" w:sz="0" w:space="0" w:color="auto"/>
        <w:left w:val="none" w:sz="0" w:space="0" w:color="auto"/>
        <w:bottom w:val="none" w:sz="0" w:space="0" w:color="auto"/>
        <w:right w:val="none" w:sz="0" w:space="0" w:color="auto"/>
      </w:divBdr>
    </w:div>
    <w:div w:id="214053675">
      <w:bodyDiv w:val="1"/>
      <w:marLeft w:val="0"/>
      <w:marRight w:val="0"/>
      <w:marTop w:val="0"/>
      <w:marBottom w:val="0"/>
      <w:divBdr>
        <w:top w:val="none" w:sz="0" w:space="0" w:color="auto"/>
        <w:left w:val="none" w:sz="0" w:space="0" w:color="auto"/>
        <w:bottom w:val="none" w:sz="0" w:space="0" w:color="auto"/>
        <w:right w:val="none" w:sz="0" w:space="0" w:color="auto"/>
      </w:divBdr>
    </w:div>
    <w:div w:id="241985274">
      <w:bodyDiv w:val="1"/>
      <w:marLeft w:val="0"/>
      <w:marRight w:val="0"/>
      <w:marTop w:val="0"/>
      <w:marBottom w:val="0"/>
      <w:divBdr>
        <w:top w:val="none" w:sz="0" w:space="0" w:color="auto"/>
        <w:left w:val="none" w:sz="0" w:space="0" w:color="auto"/>
        <w:bottom w:val="none" w:sz="0" w:space="0" w:color="auto"/>
        <w:right w:val="none" w:sz="0" w:space="0" w:color="auto"/>
      </w:divBdr>
    </w:div>
    <w:div w:id="275449818">
      <w:bodyDiv w:val="1"/>
      <w:marLeft w:val="0"/>
      <w:marRight w:val="0"/>
      <w:marTop w:val="0"/>
      <w:marBottom w:val="0"/>
      <w:divBdr>
        <w:top w:val="none" w:sz="0" w:space="0" w:color="auto"/>
        <w:left w:val="none" w:sz="0" w:space="0" w:color="auto"/>
        <w:bottom w:val="none" w:sz="0" w:space="0" w:color="auto"/>
        <w:right w:val="none" w:sz="0" w:space="0" w:color="auto"/>
      </w:divBdr>
    </w:div>
    <w:div w:id="276260245">
      <w:bodyDiv w:val="1"/>
      <w:marLeft w:val="0"/>
      <w:marRight w:val="0"/>
      <w:marTop w:val="0"/>
      <w:marBottom w:val="0"/>
      <w:divBdr>
        <w:top w:val="none" w:sz="0" w:space="0" w:color="auto"/>
        <w:left w:val="none" w:sz="0" w:space="0" w:color="auto"/>
        <w:bottom w:val="none" w:sz="0" w:space="0" w:color="auto"/>
        <w:right w:val="none" w:sz="0" w:space="0" w:color="auto"/>
      </w:divBdr>
    </w:div>
    <w:div w:id="284623911">
      <w:bodyDiv w:val="1"/>
      <w:marLeft w:val="0"/>
      <w:marRight w:val="0"/>
      <w:marTop w:val="0"/>
      <w:marBottom w:val="0"/>
      <w:divBdr>
        <w:top w:val="none" w:sz="0" w:space="0" w:color="auto"/>
        <w:left w:val="none" w:sz="0" w:space="0" w:color="auto"/>
        <w:bottom w:val="none" w:sz="0" w:space="0" w:color="auto"/>
        <w:right w:val="none" w:sz="0" w:space="0" w:color="auto"/>
      </w:divBdr>
    </w:div>
    <w:div w:id="352653565">
      <w:bodyDiv w:val="1"/>
      <w:marLeft w:val="0"/>
      <w:marRight w:val="0"/>
      <w:marTop w:val="0"/>
      <w:marBottom w:val="0"/>
      <w:divBdr>
        <w:top w:val="none" w:sz="0" w:space="0" w:color="auto"/>
        <w:left w:val="none" w:sz="0" w:space="0" w:color="auto"/>
        <w:bottom w:val="none" w:sz="0" w:space="0" w:color="auto"/>
        <w:right w:val="none" w:sz="0" w:space="0" w:color="auto"/>
      </w:divBdr>
    </w:div>
    <w:div w:id="389351516">
      <w:bodyDiv w:val="1"/>
      <w:marLeft w:val="0"/>
      <w:marRight w:val="0"/>
      <w:marTop w:val="0"/>
      <w:marBottom w:val="0"/>
      <w:divBdr>
        <w:top w:val="none" w:sz="0" w:space="0" w:color="auto"/>
        <w:left w:val="none" w:sz="0" w:space="0" w:color="auto"/>
        <w:bottom w:val="none" w:sz="0" w:space="0" w:color="auto"/>
        <w:right w:val="none" w:sz="0" w:space="0" w:color="auto"/>
      </w:divBdr>
    </w:div>
    <w:div w:id="545290188">
      <w:bodyDiv w:val="1"/>
      <w:marLeft w:val="0"/>
      <w:marRight w:val="0"/>
      <w:marTop w:val="0"/>
      <w:marBottom w:val="0"/>
      <w:divBdr>
        <w:top w:val="none" w:sz="0" w:space="0" w:color="auto"/>
        <w:left w:val="none" w:sz="0" w:space="0" w:color="auto"/>
        <w:bottom w:val="none" w:sz="0" w:space="0" w:color="auto"/>
        <w:right w:val="none" w:sz="0" w:space="0" w:color="auto"/>
      </w:divBdr>
    </w:div>
    <w:div w:id="567879614">
      <w:bodyDiv w:val="1"/>
      <w:marLeft w:val="0"/>
      <w:marRight w:val="0"/>
      <w:marTop w:val="0"/>
      <w:marBottom w:val="0"/>
      <w:divBdr>
        <w:top w:val="none" w:sz="0" w:space="0" w:color="auto"/>
        <w:left w:val="none" w:sz="0" w:space="0" w:color="auto"/>
        <w:bottom w:val="none" w:sz="0" w:space="0" w:color="auto"/>
        <w:right w:val="none" w:sz="0" w:space="0" w:color="auto"/>
      </w:divBdr>
    </w:div>
    <w:div w:id="671030596">
      <w:bodyDiv w:val="1"/>
      <w:marLeft w:val="0"/>
      <w:marRight w:val="0"/>
      <w:marTop w:val="0"/>
      <w:marBottom w:val="0"/>
      <w:divBdr>
        <w:top w:val="none" w:sz="0" w:space="0" w:color="auto"/>
        <w:left w:val="none" w:sz="0" w:space="0" w:color="auto"/>
        <w:bottom w:val="none" w:sz="0" w:space="0" w:color="auto"/>
        <w:right w:val="none" w:sz="0" w:space="0" w:color="auto"/>
      </w:divBdr>
    </w:div>
    <w:div w:id="682702705">
      <w:bodyDiv w:val="1"/>
      <w:marLeft w:val="0"/>
      <w:marRight w:val="0"/>
      <w:marTop w:val="0"/>
      <w:marBottom w:val="0"/>
      <w:divBdr>
        <w:top w:val="none" w:sz="0" w:space="0" w:color="auto"/>
        <w:left w:val="none" w:sz="0" w:space="0" w:color="auto"/>
        <w:bottom w:val="none" w:sz="0" w:space="0" w:color="auto"/>
        <w:right w:val="none" w:sz="0" w:space="0" w:color="auto"/>
      </w:divBdr>
    </w:div>
    <w:div w:id="700546546">
      <w:bodyDiv w:val="1"/>
      <w:marLeft w:val="0"/>
      <w:marRight w:val="0"/>
      <w:marTop w:val="0"/>
      <w:marBottom w:val="0"/>
      <w:divBdr>
        <w:top w:val="none" w:sz="0" w:space="0" w:color="auto"/>
        <w:left w:val="none" w:sz="0" w:space="0" w:color="auto"/>
        <w:bottom w:val="none" w:sz="0" w:space="0" w:color="auto"/>
        <w:right w:val="none" w:sz="0" w:space="0" w:color="auto"/>
      </w:divBdr>
    </w:div>
    <w:div w:id="703867317">
      <w:bodyDiv w:val="1"/>
      <w:marLeft w:val="0"/>
      <w:marRight w:val="0"/>
      <w:marTop w:val="0"/>
      <w:marBottom w:val="0"/>
      <w:divBdr>
        <w:top w:val="none" w:sz="0" w:space="0" w:color="auto"/>
        <w:left w:val="none" w:sz="0" w:space="0" w:color="auto"/>
        <w:bottom w:val="none" w:sz="0" w:space="0" w:color="auto"/>
        <w:right w:val="none" w:sz="0" w:space="0" w:color="auto"/>
      </w:divBdr>
    </w:div>
    <w:div w:id="758794462">
      <w:bodyDiv w:val="1"/>
      <w:marLeft w:val="0"/>
      <w:marRight w:val="0"/>
      <w:marTop w:val="0"/>
      <w:marBottom w:val="0"/>
      <w:divBdr>
        <w:top w:val="none" w:sz="0" w:space="0" w:color="auto"/>
        <w:left w:val="none" w:sz="0" w:space="0" w:color="auto"/>
        <w:bottom w:val="none" w:sz="0" w:space="0" w:color="auto"/>
        <w:right w:val="none" w:sz="0" w:space="0" w:color="auto"/>
      </w:divBdr>
    </w:div>
    <w:div w:id="773481637">
      <w:bodyDiv w:val="1"/>
      <w:marLeft w:val="0"/>
      <w:marRight w:val="0"/>
      <w:marTop w:val="0"/>
      <w:marBottom w:val="0"/>
      <w:divBdr>
        <w:top w:val="none" w:sz="0" w:space="0" w:color="auto"/>
        <w:left w:val="none" w:sz="0" w:space="0" w:color="auto"/>
        <w:bottom w:val="none" w:sz="0" w:space="0" w:color="auto"/>
        <w:right w:val="none" w:sz="0" w:space="0" w:color="auto"/>
      </w:divBdr>
    </w:div>
    <w:div w:id="816990544">
      <w:bodyDiv w:val="1"/>
      <w:marLeft w:val="0"/>
      <w:marRight w:val="0"/>
      <w:marTop w:val="0"/>
      <w:marBottom w:val="0"/>
      <w:divBdr>
        <w:top w:val="none" w:sz="0" w:space="0" w:color="auto"/>
        <w:left w:val="none" w:sz="0" w:space="0" w:color="auto"/>
        <w:bottom w:val="none" w:sz="0" w:space="0" w:color="auto"/>
        <w:right w:val="none" w:sz="0" w:space="0" w:color="auto"/>
      </w:divBdr>
    </w:div>
    <w:div w:id="847674135">
      <w:bodyDiv w:val="1"/>
      <w:marLeft w:val="0"/>
      <w:marRight w:val="0"/>
      <w:marTop w:val="0"/>
      <w:marBottom w:val="0"/>
      <w:divBdr>
        <w:top w:val="none" w:sz="0" w:space="0" w:color="auto"/>
        <w:left w:val="none" w:sz="0" w:space="0" w:color="auto"/>
        <w:bottom w:val="none" w:sz="0" w:space="0" w:color="auto"/>
        <w:right w:val="none" w:sz="0" w:space="0" w:color="auto"/>
      </w:divBdr>
    </w:div>
    <w:div w:id="866722920">
      <w:bodyDiv w:val="1"/>
      <w:marLeft w:val="0"/>
      <w:marRight w:val="0"/>
      <w:marTop w:val="0"/>
      <w:marBottom w:val="0"/>
      <w:divBdr>
        <w:top w:val="none" w:sz="0" w:space="0" w:color="auto"/>
        <w:left w:val="none" w:sz="0" w:space="0" w:color="auto"/>
        <w:bottom w:val="none" w:sz="0" w:space="0" w:color="auto"/>
        <w:right w:val="none" w:sz="0" w:space="0" w:color="auto"/>
      </w:divBdr>
    </w:div>
    <w:div w:id="912204120">
      <w:bodyDiv w:val="1"/>
      <w:marLeft w:val="0"/>
      <w:marRight w:val="0"/>
      <w:marTop w:val="0"/>
      <w:marBottom w:val="0"/>
      <w:divBdr>
        <w:top w:val="none" w:sz="0" w:space="0" w:color="auto"/>
        <w:left w:val="none" w:sz="0" w:space="0" w:color="auto"/>
        <w:bottom w:val="none" w:sz="0" w:space="0" w:color="auto"/>
        <w:right w:val="none" w:sz="0" w:space="0" w:color="auto"/>
      </w:divBdr>
    </w:div>
    <w:div w:id="933590445">
      <w:bodyDiv w:val="1"/>
      <w:marLeft w:val="0"/>
      <w:marRight w:val="0"/>
      <w:marTop w:val="0"/>
      <w:marBottom w:val="0"/>
      <w:divBdr>
        <w:top w:val="none" w:sz="0" w:space="0" w:color="auto"/>
        <w:left w:val="none" w:sz="0" w:space="0" w:color="auto"/>
        <w:bottom w:val="none" w:sz="0" w:space="0" w:color="auto"/>
        <w:right w:val="none" w:sz="0" w:space="0" w:color="auto"/>
      </w:divBdr>
    </w:div>
    <w:div w:id="952901934">
      <w:bodyDiv w:val="1"/>
      <w:marLeft w:val="0"/>
      <w:marRight w:val="0"/>
      <w:marTop w:val="0"/>
      <w:marBottom w:val="0"/>
      <w:divBdr>
        <w:top w:val="none" w:sz="0" w:space="0" w:color="auto"/>
        <w:left w:val="none" w:sz="0" w:space="0" w:color="auto"/>
        <w:bottom w:val="none" w:sz="0" w:space="0" w:color="auto"/>
        <w:right w:val="none" w:sz="0" w:space="0" w:color="auto"/>
      </w:divBdr>
    </w:div>
    <w:div w:id="1067261717">
      <w:bodyDiv w:val="1"/>
      <w:marLeft w:val="0"/>
      <w:marRight w:val="0"/>
      <w:marTop w:val="0"/>
      <w:marBottom w:val="0"/>
      <w:divBdr>
        <w:top w:val="none" w:sz="0" w:space="0" w:color="auto"/>
        <w:left w:val="none" w:sz="0" w:space="0" w:color="auto"/>
        <w:bottom w:val="none" w:sz="0" w:space="0" w:color="auto"/>
        <w:right w:val="none" w:sz="0" w:space="0" w:color="auto"/>
      </w:divBdr>
    </w:div>
    <w:div w:id="1077442053">
      <w:bodyDiv w:val="1"/>
      <w:marLeft w:val="0"/>
      <w:marRight w:val="0"/>
      <w:marTop w:val="0"/>
      <w:marBottom w:val="0"/>
      <w:divBdr>
        <w:top w:val="none" w:sz="0" w:space="0" w:color="auto"/>
        <w:left w:val="none" w:sz="0" w:space="0" w:color="auto"/>
        <w:bottom w:val="none" w:sz="0" w:space="0" w:color="auto"/>
        <w:right w:val="none" w:sz="0" w:space="0" w:color="auto"/>
      </w:divBdr>
    </w:div>
    <w:div w:id="1083797593">
      <w:bodyDiv w:val="1"/>
      <w:marLeft w:val="0"/>
      <w:marRight w:val="0"/>
      <w:marTop w:val="0"/>
      <w:marBottom w:val="0"/>
      <w:divBdr>
        <w:top w:val="none" w:sz="0" w:space="0" w:color="auto"/>
        <w:left w:val="none" w:sz="0" w:space="0" w:color="auto"/>
        <w:bottom w:val="none" w:sz="0" w:space="0" w:color="auto"/>
        <w:right w:val="none" w:sz="0" w:space="0" w:color="auto"/>
      </w:divBdr>
    </w:div>
    <w:div w:id="1088504010">
      <w:bodyDiv w:val="1"/>
      <w:marLeft w:val="0"/>
      <w:marRight w:val="0"/>
      <w:marTop w:val="0"/>
      <w:marBottom w:val="0"/>
      <w:divBdr>
        <w:top w:val="none" w:sz="0" w:space="0" w:color="auto"/>
        <w:left w:val="none" w:sz="0" w:space="0" w:color="auto"/>
        <w:bottom w:val="none" w:sz="0" w:space="0" w:color="auto"/>
        <w:right w:val="none" w:sz="0" w:space="0" w:color="auto"/>
      </w:divBdr>
    </w:div>
    <w:div w:id="1089354703">
      <w:bodyDiv w:val="1"/>
      <w:marLeft w:val="0"/>
      <w:marRight w:val="0"/>
      <w:marTop w:val="0"/>
      <w:marBottom w:val="0"/>
      <w:divBdr>
        <w:top w:val="none" w:sz="0" w:space="0" w:color="auto"/>
        <w:left w:val="none" w:sz="0" w:space="0" w:color="auto"/>
        <w:bottom w:val="none" w:sz="0" w:space="0" w:color="auto"/>
        <w:right w:val="none" w:sz="0" w:space="0" w:color="auto"/>
      </w:divBdr>
    </w:div>
    <w:div w:id="1112557751">
      <w:bodyDiv w:val="1"/>
      <w:marLeft w:val="0"/>
      <w:marRight w:val="0"/>
      <w:marTop w:val="0"/>
      <w:marBottom w:val="0"/>
      <w:divBdr>
        <w:top w:val="none" w:sz="0" w:space="0" w:color="auto"/>
        <w:left w:val="none" w:sz="0" w:space="0" w:color="auto"/>
        <w:bottom w:val="none" w:sz="0" w:space="0" w:color="auto"/>
        <w:right w:val="none" w:sz="0" w:space="0" w:color="auto"/>
      </w:divBdr>
    </w:div>
    <w:div w:id="1139495849">
      <w:bodyDiv w:val="1"/>
      <w:marLeft w:val="0"/>
      <w:marRight w:val="0"/>
      <w:marTop w:val="0"/>
      <w:marBottom w:val="0"/>
      <w:divBdr>
        <w:top w:val="none" w:sz="0" w:space="0" w:color="auto"/>
        <w:left w:val="none" w:sz="0" w:space="0" w:color="auto"/>
        <w:bottom w:val="none" w:sz="0" w:space="0" w:color="auto"/>
        <w:right w:val="none" w:sz="0" w:space="0" w:color="auto"/>
      </w:divBdr>
    </w:div>
    <w:div w:id="1166625094">
      <w:bodyDiv w:val="1"/>
      <w:marLeft w:val="0"/>
      <w:marRight w:val="0"/>
      <w:marTop w:val="0"/>
      <w:marBottom w:val="0"/>
      <w:divBdr>
        <w:top w:val="none" w:sz="0" w:space="0" w:color="auto"/>
        <w:left w:val="none" w:sz="0" w:space="0" w:color="auto"/>
        <w:bottom w:val="none" w:sz="0" w:space="0" w:color="auto"/>
        <w:right w:val="none" w:sz="0" w:space="0" w:color="auto"/>
      </w:divBdr>
    </w:div>
    <w:div w:id="1205363108">
      <w:bodyDiv w:val="1"/>
      <w:marLeft w:val="0"/>
      <w:marRight w:val="0"/>
      <w:marTop w:val="0"/>
      <w:marBottom w:val="0"/>
      <w:divBdr>
        <w:top w:val="none" w:sz="0" w:space="0" w:color="auto"/>
        <w:left w:val="none" w:sz="0" w:space="0" w:color="auto"/>
        <w:bottom w:val="none" w:sz="0" w:space="0" w:color="auto"/>
        <w:right w:val="none" w:sz="0" w:space="0" w:color="auto"/>
      </w:divBdr>
    </w:div>
    <w:div w:id="1291016222">
      <w:bodyDiv w:val="1"/>
      <w:marLeft w:val="0"/>
      <w:marRight w:val="0"/>
      <w:marTop w:val="0"/>
      <w:marBottom w:val="0"/>
      <w:divBdr>
        <w:top w:val="none" w:sz="0" w:space="0" w:color="auto"/>
        <w:left w:val="none" w:sz="0" w:space="0" w:color="auto"/>
        <w:bottom w:val="none" w:sz="0" w:space="0" w:color="auto"/>
        <w:right w:val="none" w:sz="0" w:space="0" w:color="auto"/>
      </w:divBdr>
    </w:div>
    <w:div w:id="1312826476">
      <w:bodyDiv w:val="1"/>
      <w:marLeft w:val="0"/>
      <w:marRight w:val="0"/>
      <w:marTop w:val="0"/>
      <w:marBottom w:val="0"/>
      <w:divBdr>
        <w:top w:val="none" w:sz="0" w:space="0" w:color="auto"/>
        <w:left w:val="none" w:sz="0" w:space="0" w:color="auto"/>
        <w:bottom w:val="none" w:sz="0" w:space="0" w:color="auto"/>
        <w:right w:val="none" w:sz="0" w:space="0" w:color="auto"/>
      </w:divBdr>
    </w:div>
    <w:div w:id="1355502464">
      <w:bodyDiv w:val="1"/>
      <w:marLeft w:val="0"/>
      <w:marRight w:val="0"/>
      <w:marTop w:val="0"/>
      <w:marBottom w:val="0"/>
      <w:divBdr>
        <w:top w:val="none" w:sz="0" w:space="0" w:color="auto"/>
        <w:left w:val="none" w:sz="0" w:space="0" w:color="auto"/>
        <w:bottom w:val="none" w:sz="0" w:space="0" w:color="auto"/>
        <w:right w:val="none" w:sz="0" w:space="0" w:color="auto"/>
      </w:divBdr>
    </w:div>
    <w:div w:id="1369986086">
      <w:bodyDiv w:val="1"/>
      <w:marLeft w:val="0"/>
      <w:marRight w:val="0"/>
      <w:marTop w:val="0"/>
      <w:marBottom w:val="0"/>
      <w:divBdr>
        <w:top w:val="none" w:sz="0" w:space="0" w:color="auto"/>
        <w:left w:val="none" w:sz="0" w:space="0" w:color="auto"/>
        <w:bottom w:val="none" w:sz="0" w:space="0" w:color="auto"/>
        <w:right w:val="none" w:sz="0" w:space="0" w:color="auto"/>
      </w:divBdr>
    </w:div>
    <w:div w:id="1435243740">
      <w:bodyDiv w:val="1"/>
      <w:marLeft w:val="0"/>
      <w:marRight w:val="0"/>
      <w:marTop w:val="0"/>
      <w:marBottom w:val="0"/>
      <w:divBdr>
        <w:top w:val="none" w:sz="0" w:space="0" w:color="auto"/>
        <w:left w:val="none" w:sz="0" w:space="0" w:color="auto"/>
        <w:bottom w:val="none" w:sz="0" w:space="0" w:color="auto"/>
        <w:right w:val="none" w:sz="0" w:space="0" w:color="auto"/>
      </w:divBdr>
    </w:div>
    <w:div w:id="1436288449">
      <w:bodyDiv w:val="1"/>
      <w:marLeft w:val="0"/>
      <w:marRight w:val="0"/>
      <w:marTop w:val="0"/>
      <w:marBottom w:val="0"/>
      <w:divBdr>
        <w:top w:val="none" w:sz="0" w:space="0" w:color="auto"/>
        <w:left w:val="none" w:sz="0" w:space="0" w:color="auto"/>
        <w:bottom w:val="none" w:sz="0" w:space="0" w:color="auto"/>
        <w:right w:val="none" w:sz="0" w:space="0" w:color="auto"/>
      </w:divBdr>
    </w:div>
    <w:div w:id="1439182057">
      <w:bodyDiv w:val="1"/>
      <w:marLeft w:val="0"/>
      <w:marRight w:val="0"/>
      <w:marTop w:val="0"/>
      <w:marBottom w:val="0"/>
      <w:divBdr>
        <w:top w:val="none" w:sz="0" w:space="0" w:color="auto"/>
        <w:left w:val="none" w:sz="0" w:space="0" w:color="auto"/>
        <w:bottom w:val="none" w:sz="0" w:space="0" w:color="auto"/>
        <w:right w:val="none" w:sz="0" w:space="0" w:color="auto"/>
      </w:divBdr>
    </w:div>
    <w:div w:id="1458912311">
      <w:bodyDiv w:val="1"/>
      <w:marLeft w:val="0"/>
      <w:marRight w:val="0"/>
      <w:marTop w:val="0"/>
      <w:marBottom w:val="0"/>
      <w:divBdr>
        <w:top w:val="none" w:sz="0" w:space="0" w:color="auto"/>
        <w:left w:val="none" w:sz="0" w:space="0" w:color="auto"/>
        <w:bottom w:val="none" w:sz="0" w:space="0" w:color="auto"/>
        <w:right w:val="none" w:sz="0" w:space="0" w:color="auto"/>
      </w:divBdr>
    </w:div>
    <w:div w:id="1512716159">
      <w:bodyDiv w:val="1"/>
      <w:marLeft w:val="0"/>
      <w:marRight w:val="0"/>
      <w:marTop w:val="0"/>
      <w:marBottom w:val="0"/>
      <w:divBdr>
        <w:top w:val="none" w:sz="0" w:space="0" w:color="auto"/>
        <w:left w:val="none" w:sz="0" w:space="0" w:color="auto"/>
        <w:bottom w:val="none" w:sz="0" w:space="0" w:color="auto"/>
        <w:right w:val="none" w:sz="0" w:space="0" w:color="auto"/>
      </w:divBdr>
    </w:div>
    <w:div w:id="1533113510">
      <w:bodyDiv w:val="1"/>
      <w:marLeft w:val="0"/>
      <w:marRight w:val="0"/>
      <w:marTop w:val="0"/>
      <w:marBottom w:val="0"/>
      <w:divBdr>
        <w:top w:val="none" w:sz="0" w:space="0" w:color="auto"/>
        <w:left w:val="none" w:sz="0" w:space="0" w:color="auto"/>
        <w:bottom w:val="none" w:sz="0" w:space="0" w:color="auto"/>
        <w:right w:val="none" w:sz="0" w:space="0" w:color="auto"/>
      </w:divBdr>
    </w:div>
    <w:div w:id="1565724833">
      <w:bodyDiv w:val="1"/>
      <w:marLeft w:val="0"/>
      <w:marRight w:val="0"/>
      <w:marTop w:val="0"/>
      <w:marBottom w:val="0"/>
      <w:divBdr>
        <w:top w:val="none" w:sz="0" w:space="0" w:color="auto"/>
        <w:left w:val="none" w:sz="0" w:space="0" w:color="auto"/>
        <w:bottom w:val="none" w:sz="0" w:space="0" w:color="auto"/>
        <w:right w:val="none" w:sz="0" w:space="0" w:color="auto"/>
      </w:divBdr>
    </w:div>
    <w:div w:id="1581791794">
      <w:bodyDiv w:val="1"/>
      <w:marLeft w:val="0"/>
      <w:marRight w:val="0"/>
      <w:marTop w:val="0"/>
      <w:marBottom w:val="0"/>
      <w:divBdr>
        <w:top w:val="none" w:sz="0" w:space="0" w:color="auto"/>
        <w:left w:val="none" w:sz="0" w:space="0" w:color="auto"/>
        <w:bottom w:val="none" w:sz="0" w:space="0" w:color="auto"/>
        <w:right w:val="none" w:sz="0" w:space="0" w:color="auto"/>
      </w:divBdr>
    </w:div>
    <w:div w:id="1587153219">
      <w:bodyDiv w:val="1"/>
      <w:marLeft w:val="0"/>
      <w:marRight w:val="0"/>
      <w:marTop w:val="0"/>
      <w:marBottom w:val="0"/>
      <w:divBdr>
        <w:top w:val="none" w:sz="0" w:space="0" w:color="auto"/>
        <w:left w:val="none" w:sz="0" w:space="0" w:color="auto"/>
        <w:bottom w:val="none" w:sz="0" w:space="0" w:color="auto"/>
        <w:right w:val="none" w:sz="0" w:space="0" w:color="auto"/>
      </w:divBdr>
    </w:div>
    <w:div w:id="1618024513">
      <w:bodyDiv w:val="1"/>
      <w:marLeft w:val="0"/>
      <w:marRight w:val="0"/>
      <w:marTop w:val="0"/>
      <w:marBottom w:val="0"/>
      <w:divBdr>
        <w:top w:val="none" w:sz="0" w:space="0" w:color="auto"/>
        <w:left w:val="none" w:sz="0" w:space="0" w:color="auto"/>
        <w:bottom w:val="none" w:sz="0" w:space="0" w:color="auto"/>
        <w:right w:val="none" w:sz="0" w:space="0" w:color="auto"/>
      </w:divBdr>
    </w:div>
    <w:div w:id="1684823682">
      <w:bodyDiv w:val="1"/>
      <w:marLeft w:val="0"/>
      <w:marRight w:val="0"/>
      <w:marTop w:val="0"/>
      <w:marBottom w:val="0"/>
      <w:divBdr>
        <w:top w:val="none" w:sz="0" w:space="0" w:color="auto"/>
        <w:left w:val="none" w:sz="0" w:space="0" w:color="auto"/>
        <w:bottom w:val="none" w:sz="0" w:space="0" w:color="auto"/>
        <w:right w:val="none" w:sz="0" w:space="0" w:color="auto"/>
      </w:divBdr>
    </w:div>
    <w:div w:id="1703168471">
      <w:bodyDiv w:val="1"/>
      <w:marLeft w:val="0"/>
      <w:marRight w:val="0"/>
      <w:marTop w:val="0"/>
      <w:marBottom w:val="0"/>
      <w:divBdr>
        <w:top w:val="none" w:sz="0" w:space="0" w:color="auto"/>
        <w:left w:val="none" w:sz="0" w:space="0" w:color="auto"/>
        <w:bottom w:val="none" w:sz="0" w:space="0" w:color="auto"/>
        <w:right w:val="none" w:sz="0" w:space="0" w:color="auto"/>
      </w:divBdr>
    </w:div>
    <w:div w:id="1704089919">
      <w:bodyDiv w:val="1"/>
      <w:marLeft w:val="0"/>
      <w:marRight w:val="0"/>
      <w:marTop w:val="0"/>
      <w:marBottom w:val="0"/>
      <w:divBdr>
        <w:top w:val="none" w:sz="0" w:space="0" w:color="auto"/>
        <w:left w:val="none" w:sz="0" w:space="0" w:color="auto"/>
        <w:bottom w:val="none" w:sz="0" w:space="0" w:color="auto"/>
        <w:right w:val="none" w:sz="0" w:space="0" w:color="auto"/>
      </w:divBdr>
    </w:div>
    <w:div w:id="1755127397">
      <w:bodyDiv w:val="1"/>
      <w:marLeft w:val="0"/>
      <w:marRight w:val="0"/>
      <w:marTop w:val="0"/>
      <w:marBottom w:val="0"/>
      <w:divBdr>
        <w:top w:val="none" w:sz="0" w:space="0" w:color="auto"/>
        <w:left w:val="none" w:sz="0" w:space="0" w:color="auto"/>
        <w:bottom w:val="none" w:sz="0" w:space="0" w:color="auto"/>
        <w:right w:val="none" w:sz="0" w:space="0" w:color="auto"/>
      </w:divBdr>
    </w:div>
    <w:div w:id="1849711928">
      <w:bodyDiv w:val="1"/>
      <w:marLeft w:val="0"/>
      <w:marRight w:val="0"/>
      <w:marTop w:val="0"/>
      <w:marBottom w:val="0"/>
      <w:divBdr>
        <w:top w:val="none" w:sz="0" w:space="0" w:color="auto"/>
        <w:left w:val="none" w:sz="0" w:space="0" w:color="auto"/>
        <w:bottom w:val="none" w:sz="0" w:space="0" w:color="auto"/>
        <w:right w:val="none" w:sz="0" w:space="0" w:color="auto"/>
      </w:divBdr>
    </w:div>
    <w:div w:id="1853060819">
      <w:bodyDiv w:val="1"/>
      <w:marLeft w:val="0"/>
      <w:marRight w:val="0"/>
      <w:marTop w:val="0"/>
      <w:marBottom w:val="0"/>
      <w:divBdr>
        <w:top w:val="none" w:sz="0" w:space="0" w:color="auto"/>
        <w:left w:val="none" w:sz="0" w:space="0" w:color="auto"/>
        <w:bottom w:val="none" w:sz="0" w:space="0" w:color="auto"/>
        <w:right w:val="none" w:sz="0" w:space="0" w:color="auto"/>
      </w:divBdr>
    </w:div>
    <w:div w:id="1871794119">
      <w:bodyDiv w:val="1"/>
      <w:marLeft w:val="0"/>
      <w:marRight w:val="0"/>
      <w:marTop w:val="0"/>
      <w:marBottom w:val="0"/>
      <w:divBdr>
        <w:top w:val="none" w:sz="0" w:space="0" w:color="auto"/>
        <w:left w:val="none" w:sz="0" w:space="0" w:color="auto"/>
        <w:bottom w:val="none" w:sz="0" w:space="0" w:color="auto"/>
        <w:right w:val="none" w:sz="0" w:space="0" w:color="auto"/>
      </w:divBdr>
    </w:div>
    <w:div w:id="1872720696">
      <w:bodyDiv w:val="1"/>
      <w:marLeft w:val="0"/>
      <w:marRight w:val="0"/>
      <w:marTop w:val="0"/>
      <w:marBottom w:val="0"/>
      <w:divBdr>
        <w:top w:val="none" w:sz="0" w:space="0" w:color="auto"/>
        <w:left w:val="none" w:sz="0" w:space="0" w:color="auto"/>
        <w:bottom w:val="none" w:sz="0" w:space="0" w:color="auto"/>
        <w:right w:val="none" w:sz="0" w:space="0" w:color="auto"/>
      </w:divBdr>
    </w:div>
    <w:div w:id="1885674719">
      <w:bodyDiv w:val="1"/>
      <w:marLeft w:val="0"/>
      <w:marRight w:val="0"/>
      <w:marTop w:val="0"/>
      <w:marBottom w:val="0"/>
      <w:divBdr>
        <w:top w:val="none" w:sz="0" w:space="0" w:color="auto"/>
        <w:left w:val="none" w:sz="0" w:space="0" w:color="auto"/>
        <w:bottom w:val="none" w:sz="0" w:space="0" w:color="auto"/>
        <w:right w:val="none" w:sz="0" w:space="0" w:color="auto"/>
      </w:divBdr>
    </w:div>
    <w:div w:id="2058815553">
      <w:bodyDiv w:val="1"/>
      <w:marLeft w:val="0"/>
      <w:marRight w:val="0"/>
      <w:marTop w:val="0"/>
      <w:marBottom w:val="0"/>
      <w:divBdr>
        <w:top w:val="none" w:sz="0" w:space="0" w:color="auto"/>
        <w:left w:val="none" w:sz="0" w:space="0" w:color="auto"/>
        <w:bottom w:val="none" w:sz="0" w:space="0" w:color="auto"/>
        <w:right w:val="none" w:sz="0" w:space="0" w:color="auto"/>
      </w:divBdr>
    </w:div>
    <w:div w:id="208182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1803767@student.uwtsd.ac.uk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Ste01</b:Tag>
    <b:SourceType>InternetSite</b:SourceType>
    <b:Guid>{65C8498D-5187-48C1-AE4F-6472B0302563}</b:Guid>
    <b:Title>What is an IP address?</b:Title>
    <b:Year>2001</b:Year>
    <b:Author>
      <b:Author>
        <b:NameList>
          <b:Person>
            <b:Last>Crawford</b:Last>
            <b:First>Stephanie</b:First>
          </b:Person>
        </b:NameList>
      </b:Author>
    </b:Author>
    <b:ProductionCompany>HowStuffWorks</b:ProductionCompany>
    <b:Month>January</b:Month>
    <b:Day>12</b:Day>
    <b:YearAccessed>2020</b:YearAccessed>
    <b:MonthAccessed>April</b:MonthAccessed>
    <b:DayAccessed>22</b:DayAccessed>
    <b:URL>https://computer.howstuffworks.com/internet/basics/what-is-an-ip-address1.htm</b:URL>
    <b:RefOrder>1</b:RefOrder>
  </b:Source>
  <b:Source>
    <b:Tag>Wil04</b:Tag>
    <b:SourceType>Book</b:SourceType>
    <b:Guid>{CF4A770E-CB75-450A-A0BC-AC30BCDBE6E5}</b:Guid>
    <b:Title>Routing First-Step</b:Title>
    <b:Year>2004</b:Year>
    <b:Author>
      <b:Author>
        <b:NameList>
          <b:Person>
            <b:Last>Parkhurst</b:Last>
            <b:First>William</b:First>
            <b:Middle>R.</b:Middle>
          </b:Person>
        </b:NameList>
      </b:Author>
    </b:Author>
    <b:Publisher>Cisco Press</b:Publisher>
    <b:RefOrder>2</b:RefOrder>
  </b:Source>
  <b:Source>
    <b:Tag>Ind17</b:Tag>
    <b:SourceType>InternetSite</b:SourceType>
    <b:Guid>{2A884648-9F1F-4B99-A586-790C5690394E}</b:Guid>
    <b:Title>IPv4 in a World of IoT</b:Title>
    <b:Year>2017</b:Year>
    <b:Author>
      <b:Author>
        <b:Corporate>Industry Perspectives</b:Corporate>
      </b:Author>
    </b:Author>
    <b:ProductionCompany>DataCenter Knowledge</b:ProductionCompany>
    <b:Month>January</b:Month>
    <b:Day>31</b:Day>
    <b:YearAccessed>2020</b:YearAccessed>
    <b:MonthAccessed>April</b:MonthAccessed>
    <b:DayAccessed>23</b:DayAccessed>
    <b:URL>https://www.datacenterknowledge.com/archives/2017/01/31/ipv4-world-iot</b:URL>
    <b:RefOrder>3</b:RefOrder>
  </b:Source>
  <b:Source>
    <b:Tag>Ton12</b:Tag>
    <b:SourceType>InternetSite</b:SourceType>
    <b:Guid>{3808E1D7-0066-4395-91A7-F6D71F910031}</b:Guid>
    <b:Author>
      <b:Author>
        <b:NameList>
          <b:Person>
            <b:Last>Bradley</b:Last>
            <b:First>Tony</b:First>
          </b:Person>
        </b:NameList>
      </b:Author>
    </b:Author>
    <b:Title>IPv6: Five Things You Should Know</b:Title>
    <b:ProductionCompany>PCWorld</b:ProductionCompany>
    <b:Year>2012</b:Year>
    <b:Month>June</b:Month>
    <b:Day>6</b:Day>
    <b:YearAccessed>2020</b:YearAccessed>
    <b:MonthAccessed>April</b:MonthAccessed>
    <b:DayAccessed>23</b:DayAccessed>
    <b:URL>https://www.pcworld.com/article/257037/ipv6_five_things_you_should_know.html</b:URL>
    <b:RefOrder>9</b:RefOrder>
  </b:Source>
  <b:Source>
    <b:Tag>Dar15</b:Tag>
    <b:SourceType>InternetSite</b:SourceType>
    <b:Guid>{8C8CABB0-F496-4909-8B49-F9952CDBFE89}</b:Guid>
    <b:Author>
      <b:Author>
        <b:NameList>
          <b:Person>
            <b:Last>Orf</b:Last>
            <b:First>Darren</b:First>
          </b:Person>
        </b:NameList>
      </b:Author>
    </b:Author>
    <b:Title>We're Running Out of Internet</b:Title>
    <b:ProductionCompany>Gizmodo</b:ProductionCompany>
    <b:Year>15</b:Year>
    <b:Month>May</b:Month>
    <b:Day>15</b:Day>
    <b:YearAccessed>2020</b:YearAccessed>
    <b:MonthAccessed>April</b:MonthAccessed>
    <b:DayAccessed>23</b:DayAccessed>
    <b:URL>https://gizmodo.com/were-running-out-of-internet-1704241036</b:URL>
    <b:RefOrder>10</b:RefOrder>
  </b:Source>
  <b:Source>
    <b:Tag>Pau19</b:Tag>
    <b:SourceType>InternetSite</b:SourceType>
    <b:Guid>{2FE92919-0C06-4522-BDDB-96B141043F47}</b:Guid>
    <b:Author>
      <b:Author>
        <b:NameList>
          <b:Person>
            <b:Last>Bischoff</b:Last>
            <b:First>Paul</b:First>
          </b:Person>
        </b:NameList>
      </b:Author>
    </b:Author>
    <b:Title>IPV6 vs IPV4: what are they, what’s the difference, which is most secure?</b:Title>
    <b:ProductionCompany>Comparitech</b:ProductionCompany>
    <b:Year>2019</b:Year>
    <b:Month>January</b:Month>
    <b:Day>11</b:Day>
    <b:YearAccessed>2020</b:YearAccessed>
    <b:MonthAccessed>April</b:MonthAccessed>
    <b:DayAccessed>23</b:DayAccessed>
    <b:URL>https://www.comparitech.com/blog/vpn-privacy/ipv6-vs-ipv4/</b:URL>
    <b:RefOrder>4</b:RefOrder>
  </b:Source>
  <b:Source>
    <b:Tag>Kei18</b:Tag>
    <b:SourceType>InternetSite</b:SourceType>
    <b:Guid>{FBB9B8D1-17E0-4088-B587-8AAF011BEE46}</b:Guid>
    <b:Author>
      <b:Author>
        <b:NameList>
          <b:Person>
            <b:Last>Shaw</b:Last>
            <b:First>Keith</b:First>
          </b:Person>
        </b:NameList>
      </b:Author>
    </b:Author>
    <b:Title>What is IPv6, and why aren’t we there yet?</b:Title>
    <b:ProductionCompany>NetworkWorld</b:ProductionCompany>
    <b:Year>2018</b:Year>
    <b:Month>September</b:Month>
    <b:Day>27</b:Day>
    <b:YearAccessed>2020</b:YearAccessed>
    <b:MonthAccessed>April</b:MonthAccessed>
    <b:DayAccessed>23</b:DayAccessed>
    <b:URL>https://www.networkworld.com/article/3254575/what-is-ipv6-and-why-aren-t-we-there-yet.html</b:URL>
    <b:RefOrder>5</b:RefOrder>
  </b:Source>
  <b:Source>
    <b:Tag>Dre11</b:Tag>
    <b:SourceType>InternetSite</b:SourceType>
    <b:Guid>{EA2789DF-DEBB-4194-84BE-865DA927FA45}</b:Guid>
    <b:Author>
      <b:Author>
        <b:NameList>
          <b:Person>
            <b:Last>Conry-Murray</b:Last>
            <b:First>Drew</b:First>
          </b:Person>
        </b:NameList>
      </b:Author>
    </b:Author>
    <b:Title>The Reason Enterprises Aren’t Deploying IPv6</b:Title>
    <b:ProductionCompany>PacketPushers</b:ProductionCompany>
    <b:Year>2011</b:Year>
    <b:Month>September</b:Month>
    <b:Day>29</b:Day>
    <b:YearAccessed>2020</b:YearAccessed>
    <b:MonthAccessed>April</b:MonthAccessed>
    <b:DayAccessed>24</b:DayAccessed>
    <b:URL>https://packetpushers.net/the-reason-enterprises-arent-deploying-ipv6/</b:URL>
    <b:RefOrder>7</b:RefOrder>
  </b:Source>
  <b:Source>
    <b:Tag>Mar17</b:Tag>
    <b:SourceType>InternetSite</b:SourceType>
    <b:Guid>{8DE6F035-09E7-42EC-89CF-72807804D171}</b:Guid>
    <b:Author>
      <b:Author>
        <b:NameList>
          <b:Person>
            <b:Last>Dargin</b:Last>
            <b:First>Mark</b:First>
          </b:Person>
        </b:NameList>
      </b:Author>
    </b:Author>
    <b:Title>Time to consider a move to IPv6</b:Title>
    <b:ProductionCompany>Network World</b:ProductionCompany>
    <b:Year>2017</b:Year>
    <b:Month>June</b:Month>
    <b:Day>26</b:Day>
    <b:YearAccessed>2020</b:YearAccessed>
    <b:MonthAccessed>April</b:MonthAccessed>
    <b:DayAccessed>24</b:DayAccessed>
    <b:URL>https://www.networkworld.com/article/3203708/time-to-consider-a-move-to-ipv6.html</b:URL>
    <b:RefOrder>8</b:RefOrder>
  </b:Source>
  <b:Source>
    <b:Tag>Bru18</b:Tag>
    <b:SourceType>InternetSite</b:SourceType>
    <b:Guid>{F03C4B08-94BB-42C8-9B4C-28A780CFA017}</b:Guid>
    <b:Author>
      <b:Author>
        <b:NameList>
          <b:Person>
            <b:Last>Skvorc</b:Last>
            <b:First>Bruno</b:First>
          </b:Person>
        </b:NameList>
      </b:Author>
    </b:Author>
    <b:Title>What Is a CDN and How Does It Work?</b:Title>
    <b:ProductionCompany>SitePoint</b:ProductionCompany>
    <b:Year>2018</b:Year>
    <b:Month>June</b:Month>
    <b:Day>11</b:Day>
    <b:YearAccessed>2020</b:YearAccessed>
    <b:MonthAccessed>April</b:MonthAccessed>
    <b:DayAccessed>24</b:DayAccessed>
    <b:URL>https://www.sitepoint.com/what-is-a-cdn-and-how-does-it-work/</b:URL>
    <b:RefOrder>11</b:RefOrder>
  </b:Source>
  <b:Source>
    <b:Tag>Cha20</b:Tag>
    <b:SourceType>InternetSite</b:SourceType>
    <b:Guid>{C5157C7A-6688-4050-83C5-E2F112862831}</b:Guid>
    <b:Author>
      <b:Author>
        <b:NameList>
          <b:Person>
            <b:Last>Kumar</b:Last>
            <b:First>Chandan</b:First>
          </b:Person>
        </b:NameList>
      </b:Author>
    </b:Author>
    <b:Title>11 Online Free Tools to Scan Website Security Vulnerabilities &amp; Malware</b:Title>
    <b:ProductionCompany>GeekFlare</b:ProductionCompany>
    <b:Year>2020</b:Year>
    <b:Month>March</b:Month>
    <b:Day>21</b:Day>
    <b:YearAccessed>2020</b:YearAccessed>
    <b:MonthAccessed>April</b:MonthAccessed>
    <b:DayAccessed>24</b:DayAccessed>
    <b:URL>https://geekflare.com/online-scan-website-security-vulnerabilities/</b:URL>
    <b:RefOrder>12</b:RefOrder>
  </b:Source>
  <b:Source>
    <b:Tag>Ame12</b:Tag>
    <b:SourceType>JournalArticle</b:SourceType>
    <b:Guid>{D67008CD-2AD1-4FF7-943D-9870322657BA}</b:Guid>
    <b:Author>
      <b:Author>
        <b:NameList>
          <b:Person>
            <b:Last>Ali</b:Last>
            <b:First>Amer</b:First>
            <b:Middle>Nizar Abu</b:Middle>
          </b:Person>
        </b:NameList>
      </b:Author>
    </b:Author>
    <b:Title>Comparison study between IPV4 &amp; IPV6 </b:Title>
    <b:JournalName>IJCSI International Journal of Computer Science Issues</b:JournalName>
    <b:Year>2012</b:Year>
    <b:Pages>314-317</b:Pages>
    <b:Volume>9</b:Volume>
    <b:Issue>3</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70951F-E2A1-4780-8F2F-78CA281B9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10</Pages>
  <Words>3131</Words>
  <Characters>17848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Final year major project proposal</vt:lpstr>
    </vt:vector>
  </TitlesOfParts>
  <Company/>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year major project proposal</dc:title>
  <dc:subject>Professor John Rees</dc:subject>
  <dc:creator>Scott Jones</dc:creator>
  <cp:keywords/>
  <dc:description/>
  <cp:lastModifiedBy>Scott Jones</cp:lastModifiedBy>
  <cp:revision>75</cp:revision>
  <dcterms:created xsi:type="dcterms:W3CDTF">2020-04-21T11:39:00Z</dcterms:created>
  <dcterms:modified xsi:type="dcterms:W3CDTF">2020-04-29T20:24:00Z</dcterms:modified>
</cp:coreProperties>
</file>