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4EFF0"/>
  <w:body>
    <w:p w14:paraId="27FD582A" w14:textId="77777777" w:rsidR="00B73F95" w:rsidRDefault="00B73F95" w:rsidP="00B73F95">
      <w:pPr>
        <w:rPr>
          <w:b/>
          <w:bCs/>
          <w:sz w:val="36"/>
          <w:szCs w:val="36"/>
          <w:u w:val="single"/>
        </w:rPr>
      </w:pPr>
      <w:r>
        <w:rPr>
          <w:b/>
          <w:bCs/>
          <w:sz w:val="36"/>
          <w:szCs w:val="36"/>
          <w:u w:val="single"/>
        </w:rPr>
        <w:t>Task 3 LCLM4001 Academic Skills Reflective Writing Template</w:t>
      </w:r>
    </w:p>
    <w:p w14:paraId="2BDE369B" w14:textId="77777777" w:rsidR="00B73F95" w:rsidRPr="00E30C5F" w:rsidRDefault="00B73F95" w:rsidP="0030459C">
      <w:pPr>
        <w:rPr>
          <w:rFonts w:ascii="Arial" w:hAnsi="Arial" w:cs="Arial"/>
          <w:b/>
          <w:bCs/>
          <w:u w:val="single"/>
        </w:rPr>
      </w:pPr>
    </w:p>
    <w:tbl>
      <w:tblPr>
        <w:tblStyle w:val="TableGrid"/>
        <w:tblW w:w="0" w:type="auto"/>
        <w:tblLook w:val="04A0" w:firstRow="1" w:lastRow="0" w:firstColumn="1" w:lastColumn="0" w:noHBand="0" w:noVBand="1"/>
      </w:tblPr>
      <w:tblGrid>
        <w:gridCol w:w="2522"/>
        <w:gridCol w:w="6494"/>
      </w:tblGrid>
      <w:tr w:rsidR="00B73F95" w:rsidRPr="00E30C5F" w14:paraId="1FBB1581" w14:textId="77777777" w:rsidTr="44999FA8">
        <w:trPr>
          <w:trHeight w:val="401"/>
        </w:trPr>
        <w:tc>
          <w:tcPr>
            <w:tcW w:w="2830" w:type="dxa"/>
          </w:tcPr>
          <w:p w14:paraId="06E1A963" w14:textId="77777777" w:rsidR="00B73F95" w:rsidRPr="00E30C5F" w:rsidRDefault="00B73F95" w:rsidP="00B73F95">
            <w:pPr>
              <w:rPr>
                <w:rFonts w:ascii="Arial" w:hAnsi="Arial" w:cs="Arial"/>
                <w:b/>
                <w:bCs/>
              </w:rPr>
            </w:pPr>
            <w:r w:rsidRPr="00E30C5F">
              <w:rPr>
                <w:rFonts w:ascii="Arial" w:hAnsi="Arial" w:cs="Arial"/>
                <w:b/>
                <w:bCs/>
              </w:rPr>
              <w:t>Student name number</w:t>
            </w:r>
          </w:p>
        </w:tc>
        <w:tc>
          <w:tcPr>
            <w:tcW w:w="7626" w:type="dxa"/>
          </w:tcPr>
          <w:p w14:paraId="737589D8" w14:textId="77777777" w:rsidR="00B73F95" w:rsidRDefault="008162B7" w:rsidP="00B73F95">
            <w:pPr>
              <w:rPr>
                <w:rFonts w:ascii="Arial" w:hAnsi="Arial" w:cs="Arial"/>
                <w:b/>
                <w:bCs/>
              </w:rPr>
            </w:pPr>
            <w:r>
              <w:rPr>
                <w:rFonts w:ascii="Arial" w:hAnsi="Arial" w:cs="Arial"/>
                <w:b/>
                <w:bCs/>
              </w:rPr>
              <w:t xml:space="preserve">Stelian dumitru </w:t>
            </w:r>
          </w:p>
          <w:p w14:paraId="1A2BDC9C" w14:textId="1D401838" w:rsidR="008162B7" w:rsidRPr="00E30C5F" w:rsidRDefault="008162B7" w:rsidP="00B73F95">
            <w:pPr>
              <w:rPr>
                <w:rFonts w:ascii="Arial" w:hAnsi="Arial" w:cs="Arial"/>
                <w:b/>
                <w:bCs/>
              </w:rPr>
            </w:pPr>
            <w:r>
              <w:rPr>
                <w:rFonts w:ascii="Arial" w:hAnsi="Arial" w:cs="Arial"/>
                <w:b/>
                <w:bCs/>
              </w:rPr>
              <w:t>2519484</w:t>
            </w:r>
          </w:p>
        </w:tc>
      </w:tr>
      <w:tr w:rsidR="00B73F95" w:rsidRPr="00E30C5F" w14:paraId="20393622" w14:textId="77777777" w:rsidTr="44999FA8">
        <w:trPr>
          <w:trHeight w:val="420"/>
        </w:trPr>
        <w:tc>
          <w:tcPr>
            <w:tcW w:w="2830" w:type="dxa"/>
          </w:tcPr>
          <w:p w14:paraId="6734BE9E" w14:textId="77777777" w:rsidR="00B73F95" w:rsidRPr="00E30C5F" w:rsidRDefault="00B73F95" w:rsidP="00B73F95">
            <w:pPr>
              <w:rPr>
                <w:rFonts w:ascii="Arial" w:hAnsi="Arial" w:cs="Arial"/>
                <w:b/>
                <w:bCs/>
              </w:rPr>
            </w:pPr>
            <w:r w:rsidRPr="00E30C5F">
              <w:rPr>
                <w:rFonts w:ascii="Arial" w:hAnsi="Arial" w:cs="Arial"/>
                <w:b/>
                <w:bCs/>
              </w:rPr>
              <w:t>Module code and title</w:t>
            </w:r>
          </w:p>
        </w:tc>
        <w:tc>
          <w:tcPr>
            <w:tcW w:w="7626" w:type="dxa"/>
          </w:tcPr>
          <w:p w14:paraId="6D819B8C" w14:textId="7081A9AF" w:rsidR="00B73F95" w:rsidRPr="00E30C5F" w:rsidRDefault="008162B7" w:rsidP="00B73F95">
            <w:pPr>
              <w:rPr>
                <w:rFonts w:ascii="Arial" w:hAnsi="Arial" w:cs="Arial"/>
                <w:b/>
                <w:bCs/>
              </w:rPr>
            </w:pPr>
            <w:r>
              <w:rPr>
                <w:rFonts w:ascii="Arial" w:hAnsi="Arial" w:cs="Arial"/>
                <w:b/>
                <w:bCs/>
              </w:rPr>
              <w:t>LCL4001 Academic Skills</w:t>
            </w:r>
          </w:p>
        </w:tc>
      </w:tr>
      <w:tr w:rsidR="00B73F95" w:rsidRPr="00E30C5F" w14:paraId="055341DF" w14:textId="77777777" w:rsidTr="44999FA8">
        <w:trPr>
          <w:trHeight w:val="410"/>
        </w:trPr>
        <w:tc>
          <w:tcPr>
            <w:tcW w:w="2830" w:type="dxa"/>
          </w:tcPr>
          <w:p w14:paraId="4DDE7BF6" w14:textId="77777777" w:rsidR="00B73F95" w:rsidRPr="00E30C5F" w:rsidRDefault="00B73F95" w:rsidP="00B73F95">
            <w:pPr>
              <w:rPr>
                <w:rFonts w:ascii="Arial" w:hAnsi="Arial" w:cs="Arial"/>
                <w:b/>
                <w:bCs/>
              </w:rPr>
            </w:pPr>
            <w:r w:rsidRPr="00E30C5F">
              <w:rPr>
                <w:rFonts w:ascii="Arial" w:hAnsi="Arial" w:cs="Arial"/>
                <w:b/>
                <w:bCs/>
              </w:rPr>
              <w:t>Name of Task</w:t>
            </w:r>
          </w:p>
        </w:tc>
        <w:tc>
          <w:tcPr>
            <w:tcW w:w="7626" w:type="dxa"/>
          </w:tcPr>
          <w:p w14:paraId="6B465C63" w14:textId="4C74ED02" w:rsidR="00B73F95" w:rsidRPr="00E30C5F" w:rsidRDefault="0D431404" w:rsidP="00B73F95">
            <w:pPr>
              <w:rPr>
                <w:rFonts w:ascii="Arial" w:hAnsi="Arial" w:cs="Arial"/>
                <w:b/>
                <w:bCs/>
              </w:rPr>
            </w:pPr>
            <w:r w:rsidRPr="44999FA8">
              <w:rPr>
                <w:rFonts w:ascii="Arial" w:hAnsi="Arial" w:cs="Arial"/>
                <w:b/>
                <w:bCs/>
              </w:rPr>
              <w:t>Task 3- Reflective Report</w:t>
            </w:r>
          </w:p>
        </w:tc>
      </w:tr>
      <w:tr w:rsidR="00B73F95" w:rsidRPr="00E30C5F" w14:paraId="6B054784" w14:textId="77777777" w:rsidTr="44999FA8">
        <w:trPr>
          <w:trHeight w:val="410"/>
        </w:trPr>
        <w:tc>
          <w:tcPr>
            <w:tcW w:w="2830" w:type="dxa"/>
          </w:tcPr>
          <w:p w14:paraId="6612BDE2" w14:textId="77777777" w:rsidR="00B73F95" w:rsidRPr="00E30C5F" w:rsidRDefault="00B73F95" w:rsidP="00B73F95">
            <w:pPr>
              <w:rPr>
                <w:rFonts w:ascii="Arial" w:hAnsi="Arial" w:cs="Arial"/>
                <w:b/>
                <w:bCs/>
              </w:rPr>
            </w:pPr>
            <w:r>
              <w:rPr>
                <w:rFonts w:ascii="Arial" w:hAnsi="Arial" w:cs="Arial"/>
                <w:b/>
                <w:bCs/>
              </w:rPr>
              <w:t>Lecturer</w:t>
            </w:r>
          </w:p>
        </w:tc>
        <w:tc>
          <w:tcPr>
            <w:tcW w:w="7626" w:type="dxa"/>
          </w:tcPr>
          <w:p w14:paraId="780B77F1" w14:textId="48BA82A7" w:rsidR="00B73F95" w:rsidRPr="00E30C5F" w:rsidRDefault="008162B7" w:rsidP="00B73F95">
            <w:pPr>
              <w:rPr>
                <w:rFonts w:ascii="Arial" w:hAnsi="Arial" w:cs="Arial"/>
                <w:b/>
                <w:bCs/>
              </w:rPr>
            </w:pPr>
            <w:r>
              <w:rPr>
                <w:rFonts w:ascii="Arial" w:hAnsi="Arial" w:cs="Arial"/>
                <w:b/>
                <w:bCs/>
              </w:rPr>
              <w:t xml:space="preserve">Simon </w:t>
            </w:r>
          </w:p>
        </w:tc>
      </w:tr>
      <w:tr w:rsidR="44999FA8" w14:paraId="63471292" w14:textId="77777777" w:rsidTr="44999FA8">
        <w:trPr>
          <w:trHeight w:val="410"/>
        </w:trPr>
        <w:tc>
          <w:tcPr>
            <w:tcW w:w="2557" w:type="dxa"/>
          </w:tcPr>
          <w:p w14:paraId="53498499" w14:textId="053E1B4D" w:rsidR="31F376D4" w:rsidRDefault="31F376D4" w:rsidP="44999FA8">
            <w:pPr>
              <w:rPr>
                <w:rFonts w:ascii="Arial" w:hAnsi="Arial" w:cs="Arial"/>
                <w:b/>
                <w:bCs/>
              </w:rPr>
            </w:pPr>
            <w:r w:rsidRPr="44999FA8">
              <w:rPr>
                <w:rFonts w:ascii="Arial" w:hAnsi="Arial" w:cs="Arial"/>
                <w:b/>
                <w:bCs/>
              </w:rPr>
              <w:t>Time Allowed</w:t>
            </w:r>
          </w:p>
        </w:tc>
        <w:tc>
          <w:tcPr>
            <w:tcW w:w="6459" w:type="dxa"/>
          </w:tcPr>
          <w:p w14:paraId="515F124F" w14:textId="370DD597" w:rsidR="0F59F249" w:rsidRDefault="0F59F249" w:rsidP="44999FA8">
            <w:pPr>
              <w:rPr>
                <w:rFonts w:ascii="Arial" w:hAnsi="Arial" w:cs="Arial"/>
                <w:b/>
                <w:bCs/>
              </w:rPr>
            </w:pPr>
            <w:r w:rsidRPr="44999FA8">
              <w:rPr>
                <w:rFonts w:ascii="Arial" w:hAnsi="Arial" w:cs="Arial"/>
                <w:b/>
                <w:bCs/>
              </w:rPr>
              <w:t>2hrs 30mins</w:t>
            </w:r>
          </w:p>
        </w:tc>
      </w:tr>
      <w:tr w:rsidR="44999FA8" w14:paraId="49EDA283" w14:textId="77777777" w:rsidTr="44999FA8">
        <w:trPr>
          <w:trHeight w:val="410"/>
        </w:trPr>
        <w:tc>
          <w:tcPr>
            <w:tcW w:w="2557" w:type="dxa"/>
          </w:tcPr>
          <w:p w14:paraId="69A21206" w14:textId="4321B88D" w:rsidR="31F376D4" w:rsidRDefault="31F376D4" w:rsidP="44999FA8">
            <w:pPr>
              <w:rPr>
                <w:rFonts w:ascii="Arial" w:hAnsi="Arial" w:cs="Arial"/>
                <w:b/>
                <w:bCs/>
              </w:rPr>
            </w:pPr>
            <w:r w:rsidRPr="44999FA8">
              <w:rPr>
                <w:rFonts w:ascii="Arial" w:hAnsi="Arial" w:cs="Arial"/>
                <w:b/>
                <w:bCs/>
              </w:rPr>
              <w:t>Word count</w:t>
            </w:r>
          </w:p>
        </w:tc>
        <w:tc>
          <w:tcPr>
            <w:tcW w:w="6459" w:type="dxa"/>
          </w:tcPr>
          <w:p w14:paraId="3FC6E5AE" w14:textId="18E3C761" w:rsidR="31F376D4" w:rsidRDefault="31F376D4" w:rsidP="44999FA8">
            <w:pPr>
              <w:rPr>
                <w:rFonts w:ascii="Arial" w:eastAsia="Arial" w:hAnsi="Arial" w:cs="Arial"/>
              </w:rPr>
            </w:pPr>
            <w:r w:rsidRPr="44999FA8">
              <w:rPr>
                <w:rFonts w:ascii="Aptos" w:eastAsia="Aptos" w:hAnsi="Aptos" w:cs="Aptos"/>
                <w:b/>
                <w:bCs/>
                <w:i/>
                <w:iCs/>
                <w:color w:val="000000" w:themeColor="text1"/>
              </w:rPr>
              <w:t>900 words +/- 10 % (excluding words already on the template)</w:t>
            </w:r>
          </w:p>
        </w:tc>
      </w:tr>
    </w:tbl>
    <w:p w14:paraId="4495939B" w14:textId="77777777" w:rsidR="00B73F95" w:rsidRPr="006B0961" w:rsidRDefault="00B73F95" w:rsidP="0030459C">
      <w:pPr>
        <w:rPr>
          <w:b/>
          <w:bCs/>
          <w:sz w:val="36"/>
          <w:szCs w:val="36"/>
          <w:u w:val="single"/>
        </w:rPr>
      </w:pPr>
      <w:r w:rsidRPr="006B0961">
        <w:rPr>
          <w:b/>
          <w:bCs/>
          <w:noProof/>
          <w:sz w:val="36"/>
          <w:szCs w:val="36"/>
          <w:u w:val="single"/>
          <w:lang w:eastAsia="en-GB"/>
        </w:rPr>
        <w:drawing>
          <wp:anchor distT="0" distB="0" distL="114300" distR="114300" simplePos="0" relativeHeight="251659264" behindDoc="0" locked="0" layoutInCell="1" allowOverlap="1" wp14:anchorId="5C116561" wp14:editId="226B204B">
            <wp:simplePos x="0" y="0"/>
            <wp:positionH relativeFrom="margin">
              <wp:posOffset>1962150</wp:posOffset>
            </wp:positionH>
            <wp:positionV relativeFrom="paragraph">
              <wp:posOffset>171450</wp:posOffset>
            </wp:positionV>
            <wp:extent cx="3412490" cy="2110105"/>
            <wp:effectExtent l="57150" t="57150" r="35560" b="42545"/>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12490" cy="2110105"/>
                    </a:xfrm>
                    <a:prstGeom prst="rect">
                      <a:avLst/>
                    </a:prstGeom>
                    <a:scene3d>
                      <a:camera prst="orthographicFront"/>
                      <a:lightRig rig="threePt" dir="t"/>
                    </a:scene3d>
                    <a:sp3d extrusionH="76200" contourW="12700" prstMaterial="dkEdge">
                      <a:bevelT/>
                      <a:extrusionClr>
                        <a:srgbClr val="FFC000"/>
                      </a:extrusionClr>
                      <a:contourClr>
                        <a:srgbClr val="FFC000"/>
                      </a:contourClr>
                    </a:sp3d>
                  </pic:spPr>
                </pic:pic>
              </a:graphicData>
            </a:graphic>
            <wp14:sizeRelH relativeFrom="margin">
              <wp14:pctWidth>0</wp14:pctWidth>
            </wp14:sizeRelH>
            <wp14:sizeRelV relativeFrom="margin">
              <wp14:pctHeight>0</wp14:pctHeight>
            </wp14:sizeRelV>
          </wp:anchor>
        </w:drawing>
      </w:r>
    </w:p>
    <w:p w14:paraId="394C7681" w14:textId="003DB3AA" w:rsidR="00B73F95" w:rsidRPr="004407C3" w:rsidRDefault="00B73F95" w:rsidP="0030459C">
      <w:pPr>
        <w:spacing w:after="0" w:line="360" w:lineRule="auto"/>
        <w:rPr>
          <w:rFonts w:ascii="Arial" w:hAnsi="Arial" w:cs="Arial"/>
        </w:rPr>
      </w:pPr>
      <w:r w:rsidRPr="44999FA8">
        <w:rPr>
          <w:b/>
          <w:bCs/>
          <w:sz w:val="36"/>
          <w:szCs w:val="36"/>
        </w:rPr>
        <w:t xml:space="preserve">Using the Gibbs Reflective Cycle </w:t>
      </w:r>
      <w:r w:rsidRPr="44999FA8">
        <w:rPr>
          <w:rFonts w:ascii="Arial" w:hAnsi="Arial" w:cs="Arial"/>
        </w:rPr>
        <w:t xml:space="preserve">Using the Gibbs reflective cycle, write a reflection of your learning journey on the LCLM 4001- Academic Skills Module. Your writing should focus on at least </w:t>
      </w:r>
      <w:r w:rsidRPr="44999FA8">
        <w:rPr>
          <w:rFonts w:ascii="Arial" w:hAnsi="Arial" w:cs="Arial"/>
          <w:b/>
          <w:bCs/>
          <w:color w:val="FF0000"/>
        </w:rPr>
        <w:t xml:space="preserve">ONE or TWO </w:t>
      </w:r>
      <w:r w:rsidRPr="44999FA8">
        <w:rPr>
          <w:rFonts w:ascii="Arial" w:hAnsi="Arial" w:cs="Arial"/>
          <w:b/>
          <w:bCs/>
        </w:rPr>
        <w:t xml:space="preserve">experiences you had while studying the module. Examples of </w:t>
      </w:r>
      <w:r w:rsidRPr="44999FA8">
        <w:rPr>
          <w:rFonts w:ascii="Arial" w:hAnsi="Arial" w:cs="Arial"/>
        </w:rPr>
        <w:t xml:space="preserve">in-class experiences you can reflect on are: </w:t>
      </w:r>
    </w:p>
    <w:p w14:paraId="456AFA7F"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Task 1 and Task 2</w:t>
      </w:r>
    </w:p>
    <w:p w14:paraId="3418A67D"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Class activities and discussions (e.g., topics covered in class such as referencing and paraphrasing)</w:t>
      </w:r>
    </w:p>
    <w:p w14:paraId="30B7E6C6"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Feedback received</w:t>
      </w:r>
    </w:p>
    <w:p w14:paraId="1A1CF9D9" w14:textId="77777777" w:rsidR="00B73F95" w:rsidRPr="004407C3" w:rsidRDefault="00B73F95" w:rsidP="0030459C">
      <w:pPr>
        <w:numPr>
          <w:ilvl w:val="0"/>
          <w:numId w:val="1"/>
        </w:numPr>
        <w:spacing w:after="0" w:line="360" w:lineRule="auto"/>
        <w:rPr>
          <w:rFonts w:ascii="Arial" w:hAnsi="Arial" w:cs="Arial"/>
        </w:rPr>
      </w:pPr>
      <w:r w:rsidRPr="004407C3">
        <w:rPr>
          <w:rFonts w:ascii="Arial" w:hAnsi="Arial" w:cs="Arial"/>
        </w:rPr>
        <w:t>Skills you have developed</w:t>
      </w:r>
    </w:p>
    <w:p w14:paraId="64A9AAFC" w14:textId="77777777" w:rsidR="00B73F95" w:rsidRDefault="00B73F95" w:rsidP="00B73F95">
      <w:pPr>
        <w:rPr>
          <w:i/>
          <w:iCs/>
          <w:sz w:val="36"/>
          <w:szCs w:val="36"/>
        </w:rPr>
      </w:pPr>
      <w:r w:rsidRPr="00AE6CC5">
        <w:rPr>
          <w:i/>
          <w:iCs/>
          <w:sz w:val="36"/>
          <w:szCs w:val="36"/>
        </w:rPr>
        <w:t>(The boxes wi</w:t>
      </w:r>
      <w:r>
        <w:rPr>
          <w:i/>
          <w:iCs/>
          <w:sz w:val="36"/>
          <w:szCs w:val="36"/>
        </w:rPr>
        <w:t>ll</w:t>
      </w:r>
      <w:r w:rsidRPr="00AE6CC5">
        <w:rPr>
          <w:i/>
          <w:iCs/>
          <w:sz w:val="36"/>
          <w:szCs w:val="36"/>
        </w:rPr>
        <w:t xml:space="preserve"> expand as you type)</w:t>
      </w:r>
    </w:p>
    <w:tbl>
      <w:tblPr>
        <w:tblStyle w:val="TableGrid"/>
        <w:tblW w:w="0" w:type="auto"/>
        <w:tblLook w:val="04A0" w:firstRow="1" w:lastRow="0" w:firstColumn="1" w:lastColumn="0" w:noHBand="0" w:noVBand="1"/>
      </w:tblPr>
      <w:tblGrid>
        <w:gridCol w:w="4508"/>
        <w:gridCol w:w="4508"/>
      </w:tblGrid>
      <w:tr w:rsidR="00B73F95" w14:paraId="3AFB0C7F" w14:textId="77777777" w:rsidTr="44999FA8">
        <w:tc>
          <w:tcPr>
            <w:tcW w:w="4508" w:type="dxa"/>
          </w:tcPr>
          <w:p w14:paraId="0CB517C4" w14:textId="77777777" w:rsidR="00B73F95" w:rsidRPr="00AE6CC5" w:rsidRDefault="00B73F95" w:rsidP="0030459C">
            <w:pPr>
              <w:rPr>
                <w:b/>
                <w:bCs/>
                <w:sz w:val="36"/>
                <w:szCs w:val="36"/>
              </w:rPr>
            </w:pPr>
            <w:r w:rsidRPr="797A7A9C">
              <w:rPr>
                <w:b/>
                <w:bCs/>
                <w:sz w:val="36"/>
                <w:szCs w:val="36"/>
              </w:rPr>
              <w:t>Description</w:t>
            </w:r>
          </w:p>
          <w:p w14:paraId="0F05E9B6" w14:textId="202F4CD2" w:rsidR="00B73F95" w:rsidRPr="00AE6CC5" w:rsidRDefault="00B73F95" w:rsidP="6C19B615">
            <w:pPr>
              <w:rPr>
                <w:i/>
                <w:iCs/>
                <w:sz w:val="36"/>
                <w:szCs w:val="36"/>
              </w:rPr>
            </w:pPr>
            <w:r w:rsidRPr="6C19B615">
              <w:rPr>
                <w:rFonts w:asciiTheme="minorBidi" w:hAnsiTheme="minorBidi"/>
                <w:i/>
                <w:iCs/>
              </w:rPr>
              <w:t>(What happened? Describe the experience or experiences in class that you want to reflect on)</w:t>
            </w:r>
          </w:p>
        </w:tc>
        <w:tc>
          <w:tcPr>
            <w:tcW w:w="4508" w:type="dxa"/>
          </w:tcPr>
          <w:p w14:paraId="70E3A76F" w14:textId="77777777" w:rsidR="00B73F95" w:rsidRDefault="00B73F95" w:rsidP="0030459C">
            <w:pPr>
              <w:rPr>
                <w:sz w:val="36"/>
                <w:szCs w:val="36"/>
              </w:rPr>
            </w:pPr>
          </w:p>
          <w:p w14:paraId="689B2FA1" w14:textId="4B83140D" w:rsidR="00B73F95" w:rsidRDefault="008162B7" w:rsidP="0030459C">
            <w:pPr>
              <w:rPr>
                <w:sz w:val="36"/>
                <w:szCs w:val="36"/>
              </w:rPr>
            </w:pPr>
            <w:r w:rsidRPr="008162B7">
              <w:rPr>
                <w:sz w:val="36"/>
                <w:szCs w:val="36"/>
              </w:rPr>
              <w:t xml:space="preserve">During the LCLM 4001 module, a significant focus was placed on academic integrity, specifically </w:t>
            </w:r>
            <w:r w:rsidRPr="008162B7">
              <w:rPr>
                <w:sz w:val="36"/>
                <w:szCs w:val="36"/>
              </w:rPr>
              <w:lastRenderedPageBreak/>
              <w:t>concerning referencing and paraphrasing. We had a dedicated session that covered the importance of citing sources correctly to avoid plagiarism and how to effectively paraphrase information from source materials. This involved understanding the difference between quoting, paraphrasing, and summarizing, and learning the specific citation style required for the module (e.g., Harvard, APA). We engaged in in-class activities where we were given short texts and asked to paraphrase them, followed by a discussion on the best approaches. Task 1 also required us to apply these referencing skills in a practical assignment.</w:t>
            </w:r>
          </w:p>
          <w:p w14:paraId="247F1951" w14:textId="77777777" w:rsidR="00B73F95" w:rsidRDefault="00B73F95" w:rsidP="0030459C">
            <w:pPr>
              <w:rPr>
                <w:sz w:val="36"/>
                <w:szCs w:val="36"/>
              </w:rPr>
            </w:pPr>
          </w:p>
        </w:tc>
      </w:tr>
      <w:tr w:rsidR="00B73F95" w14:paraId="154544FF" w14:textId="77777777" w:rsidTr="44999FA8">
        <w:tc>
          <w:tcPr>
            <w:tcW w:w="4508" w:type="dxa"/>
          </w:tcPr>
          <w:p w14:paraId="4C1B3655" w14:textId="77777777" w:rsidR="00B73F95" w:rsidRPr="00AE6CC5" w:rsidRDefault="00B73F95" w:rsidP="0030459C">
            <w:pPr>
              <w:rPr>
                <w:b/>
                <w:bCs/>
                <w:sz w:val="36"/>
                <w:szCs w:val="36"/>
              </w:rPr>
            </w:pPr>
            <w:r w:rsidRPr="00AE6CC5">
              <w:rPr>
                <w:b/>
                <w:bCs/>
                <w:sz w:val="36"/>
                <w:szCs w:val="36"/>
              </w:rPr>
              <w:lastRenderedPageBreak/>
              <w:t>Feelings</w:t>
            </w:r>
          </w:p>
          <w:p w14:paraId="4B003EAF" w14:textId="77777777" w:rsidR="00B73F95" w:rsidRPr="004407C3" w:rsidRDefault="00B73F95" w:rsidP="0030459C">
            <w:pPr>
              <w:rPr>
                <w:rFonts w:asciiTheme="minorBidi" w:hAnsiTheme="minorBidi"/>
                <w:i/>
                <w:iCs/>
              </w:rPr>
            </w:pPr>
            <w:r w:rsidRPr="004407C3">
              <w:rPr>
                <w:rFonts w:asciiTheme="minorBidi" w:hAnsiTheme="minorBidi"/>
                <w:i/>
                <w:iCs/>
              </w:rPr>
              <w:t xml:space="preserve">(What were you thinking and feeling at the time? How did you feel before / during / and after the experience? </w:t>
            </w:r>
          </w:p>
          <w:p w14:paraId="63719750" w14:textId="77777777" w:rsidR="00B73F95" w:rsidRPr="004407C3" w:rsidRDefault="00B73F95" w:rsidP="0030459C">
            <w:pPr>
              <w:rPr>
                <w:rFonts w:asciiTheme="minorBidi" w:hAnsiTheme="minorBidi"/>
                <w:i/>
                <w:iCs/>
              </w:rPr>
            </w:pPr>
            <w:r w:rsidRPr="004407C3">
              <w:rPr>
                <w:rFonts w:asciiTheme="minorBidi" w:hAnsiTheme="minorBidi"/>
                <w:i/>
                <w:iCs/>
              </w:rPr>
              <w:lastRenderedPageBreak/>
              <w:t>Did you feel overwhelmed / confident / nervous? Were you alone in feeling this way or did other students share your feelings?)</w:t>
            </w:r>
          </w:p>
          <w:p w14:paraId="17C6CCCE" w14:textId="77777777" w:rsidR="00B73F95" w:rsidRPr="00AE6CC5" w:rsidRDefault="00B73F95" w:rsidP="0030459C">
            <w:pPr>
              <w:rPr>
                <w:i/>
                <w:iCs/>
                <w:sz w:val="36"/>
                <w:szCs w:val="36"/>
              </w:rPr>
            </w:pPr>
          </w:p>
        </w:tc>
        <w:tc>
          <w:tcPr>
            <w:tcW w:w="4508" w:type="dxa"/>
          </w:tcPr>
          <w:p w14:paraId="40ABAE29" w14:textId="5259E03B" w:rsidR="00B73F95" w:rsidRDefault="00F253E1" w:rsidP="0030459C">
            <w:pPr>
              <w:rPr>
                <w:sz w:val="36"/>
                <w:szCs w:val="36"/>
              </w:rPr>
            </w:pPr>
            <w:r w:rsidRPr="00F253E1">
              <w:rPr>
                <w:sz w:val="36"/>
                <w:szCs w:val="36"/>
              </w:rPr>
              <w:lastRenderedPageBreak/>
              <w:t xml:space="preserve">During the LCLM 4001 module, a significant focus was placed on academic </w:t>
            </w:r>
            <w:r w:rsidRPr="00F253E1">
              <w:rPr>
                <w:sz w:val="36"/>
                <w:szCs w:val="36"/>
              </w:rPr>
              <w:lastRenderedPageBreak/>
              <w:t>integrity, specifically concerning referencing and paraphrasing. We had a dedicated session that covered the importance of citing sources correctly to avoid plagiarism and how to effectively paraphrase information from source materials. This involved understanding the difference between quoting, paraphrasing, and summarizing, and learning the specific citation style required for the module (e.g., Harvard, APA). We engaged in in-class activities where we were given short texts and asked to paraphrase them, followed by a discussion on the best approaches. Task 1 also required us to apply these referencing skills in a practical assignment.</w:t>
            </w:r>
          </w:p>
        </w:tc>
      </w:tr>
      <w:tr w:rsidR="00B73F95" w14:paraId="09E28F42" w14:textId="77777777" w:rsidTr="44999FA8">
        <w:tc>
          <w:tcPr>
            <w:tcW w:w="4508" w:type="dxa"/>
          </w:tcPr>
          <w:p w14:paraId="1D74A5E8" w14:textId="77777777" w:rsidR="00B73F95" w:rsidRPr="00AE6CC5" w:rsidRDefault="00B73F95" w:rsidP="0030459C">
            <w:pPr>
              <w:rPr>
                <w:b/>
                <w:bCs/>
                <w:sz w:val="36"/>
                <w:szCs w:val="36"/>
              </w:rPr>
            </w:pPr>
            <w:r w:rsidRPr="00AE6CC5">
              <w:rPr>
                <w:b/>
                <w:bCs/>
                <w:sz w:val="36"/>
                <w:szCs w:val="36"/>
              </w:rPr>
              <w:t>Evaluation</w:t>
            </w:r>
          </w:p>
          <w:p w14:paraId="1F0D82C2" w14:textId="77777777" w:rsidR="00B73F95" w:rsidRPr="00AE6CC5" w:rsidRDefault="00B73F95" w:rsidP="0030459C">
            <w:pPr>
              <w:rPr>
                <w:i/>
                <w:iCs/>
                <w:sz w:val="36"/>
                <w:szCs w:val="36"/>
              </w:rPr>
            </w:pPr>
            <w:r w:rsidRPr="004407C3">
              <w:rPr>
                <w:rFonts w:asciiTheme="minorBidi" w:hAnsiTheme="minorBidi"/>
                <w:i/>
                <w:iCs/>
              </w:rPr>
              <w:t xml:space="preserve">(What was good and bad about the experience?) </w:t>
            </w:r>
          </w:p>
        </w:tc>
        <w:tc>
          <w:tcPr>
            <w:tcW w:w="4508" w:type="dxa"/>
          </w:tcPr>
          <w:p w14:paraId="5F6ECE90" w14:textId="77777777" w:rsidR="00B73F95" w:rsidRDefault="00F253E1" w:rsidP="0030459C">
            <w:pPr>
              <w:rPr>
                <w:sz w:val="36"/>
                <w:szCs w:val="36"/>
              </w:rPr>
            </w:pPr>
            <w:r w:rsidRPr="00F253E1">
              <w:rPr>
                <w:sz w:val="36"/>
                <w:szCs w:val="36"/>
              </w:rPr>
              <w:t xml:space="preserve">The feedback received on Task 1, specifically on the referencing, was </w:t>
            </w:r>
            <w:r w:rsidRPr="00F253E1">
              <w:rPr>
                <w:sz w:val="36"/>
                <w:szCs w:val="36"/>
              </w:rPr>
              <w:lastRenderedPageBreak/>
              <w:t>constructive and highlighted areas for improvement.</w:t>
            </w:r>
          </w:p>
          <w:p w14:paraId="645E1F45" w14:textId="21057031" w:rsidR="00F253E1" w:rsidRDefault="00F253E1" w:rsidP="0030459C">
            <w:pPr>
              <w:rPr>
                <w:sz w:val="36"/>
                <w:szCs w:val="36"/>
              </w:rPr>
            </w:pPr>
            <w:r w:rsidRPr="00F253E1">
              <w:rPr>
                <w:sz w:val="36"/>
                <w:szCs w:val="36"/>
              </w:rPr>
              <w:t>Some students seemed hesitant to ask questions, potentially leaving them with unresolved doubts.</w:t>
            </w:r>
          </w:p>
        </w:tc>
      </w:tr>
      <w:tr w:rsidR="00B73F95" w14:paraId="3A9D07A3" w14:textId="77777777" w:rsidTr="44999FA8">
        <w:tc>
          <w:tcPr>
            <w:tcW w:w="4508" w:type="dxa"/>
          </w:tcPr>
          <w:p w14:paraId="539E8DC0" w14:textId="77777777" w:rsidR="00B73F95" w:rsidRPr="00AE6CC5" w:rsidRDefault="00B73F95" w:rsidP="0030459C">
            <w:pPr>
              <w:rPr>
                <w:b/>
                <w:bCs/>
                <w:sz w:val="36"/>
                <w:szCs w:val="36"/>
              </w:rPr>
            </w:pPr>
            <w:r w:rsidRPr="00AE6CC5">
              <w:rPr>
                <w:b/>
                <w:bCs/>
                <w:sz w:val="36"/>
                <w:szCs w:val="36"/>
              </w:rPr>
              <w:lastRenderedPageBreak/>
              <w:t>Analysis</w:t>
            </w:r>
          </w:p>
          <w:p w14:paraId="04B0D020" w14:textId="77777777" w:rsidR="00B73F95" w:rsidRPr="004407C3" w:rsidRDefault="00B73F95" w:rsidP="0030459C">
            <w:pPr>
              <w:rPr>
                <w:rFonts w:asciiTheme="minorBidi" w:hAnsiTheme="minorBidi"/>
              </w:rPr>
            </w:pPr>
            <w:r w:rsidRPr="004407C3">
              <w:rPr>
                <w:rFonts w:asciiTheme="minorBidi" w:hAnsiTheme="minorBidi"/>
                <w:i/>
                <w:iCs/>
              </w:rPr>
              <w:t xml:space="preserve">(What sense can you make out of the situation?) </w:t>
            </w:r>
            <w:r w:rsidRPr="004407C3">
              <w:rPr>
                <w:rFonts w:asciiTheme="minorBidi" w:hAnsiTheme="minorBidi"/>
              </w:rPr>
              <w:t xml:space="preserve">Why was the situation positive or negative? </w:t>
            </w:r>
          </w:p>
          <w:p w14:paraId="0E2D1925" w14:textId="4155D4ED" w:rsidR="00B73F95" w:rsidRPr="003C0AC6" w:rsidRDefault="00B73F95" w:rsidP="44999FA8">
            <w:pPr>
              <w:rPr>
                <w:rFonts w:asciiTheme="minorBidi" w:hAnsiTheme="minorBidi"/>
              </w:rPr>
            </w:pPr>
            <w:r w:rsidRPr="44999FA8">
              <w:rPr>
                <w:rFonts w:asciiTheme="minorBidi" w:hAnsiTheme="minorBidi"/>
              </w:rPr>
              <w:t xml:space="preserve">When things went well, what role did you play? When things went badly, can you explain why? Do you know how if other students felt the same as you? Why or why not? </w:t>
            </w:r>
          </w:p>
        </w:tc>
        <w:tc>
          <w:tcPr>
            <w:tcW w:w="4508" w:type="dxa"/>
          </w:tcPr>
          <w:p w14:paraId="732A58C9" w14:textId="7BDE08BD" w:rsidR="00B73F95" w:rsidRDefault="00F253E1" w:rsidP="0030459C">
            <w:pPr>
              <w:rPr>
                <w:sz w:val="36"/>
                <w:szCs w:val="36"/>
              </w:rPr>
            </w:pPr>
            <w:r w:rsidRPr="00F253E1">
              <w:rPr>
                <w:sz w:val="36"/>
                <w:szCs w:val="36"/>
              </w:rPr>
              <w:t xml:space="preserve">This experience was largely positive because it directly addressed a core academic skill. The situation was positive because the module provided structured learning and practical application. My role was active listening, participating in discussions, and diligently applying the learned techniques in Task 1. When things felt challenging, it was due to the complexity of academic writing standards and the need for precision. I believe many students felt similarly overwhelmed initially, as evidenced by the common </w:t>
            </w:r>
            <w:r w:rsidRPr="00F253E1">
              <w:rPr>
                <w:sz w:val="36"/>
                <w:szCs w:val="36"/>
              </w:rPr>
              <w:lastRenderedPageBreak/>
              <w:t>questions asked during class about paraphrasing and citation formatting. The shared experience likely made it easier for students to feel comfortable asking for clarification, as it was clear these were common learning points</w:t>
            </w:r>
          </w:p>
        </w:tc>
      </w:tr>
      <w:tr w:rsidR="00B73F95" w14:paraId="2B2986B0" w14:textId="77777777" w:rsidTr="44999FA8">
        <w:tc>
          <w:tcPr>
            <w:tcW w:w="4508" w:type="dxa"/>
          </w:tcPr>
          <w:p w14:paraId="353AD25B" w14:textId="77777777" w:rsidR="00B73F95" w:rsidRPr="00AE6CC5" w:rsidRDefault="00B73F95" w:rsidP="0030459C">
            <w:pPr>
              <w:rPr>
                <w:b/>
                <w:bCs/>
                <w:sz w:val="36"/>
                <w:szCs w:val="36"/>
              </w:rPr>
            </w:pPr>
            <w:r w:rsidRPr="00AE6CC5">
              <w:rPr>
                <w:b/>
                <w:bCs/>
                <w:sz w:val="36"/>
                <w:szCs w:val="36"/>
              </w:rPr>
              <w:lastRenderedPageBreak/>
              <w:t>Conclusion</w:t>
            </w:r>
          </w:p>
          <w:p w14:paraId="2CA4B43E" w14:textId="77777777" w:rsidR="00B73F95" w:rsidRPr="00AE6CC5" w:rsidRDefault="00B73F95" w:rsidP="0030459C">
            <w:pPr>
              <w:rPr>
                <w:i/>
                <w:iCs/>
                <w:sz w:val="36"/>
                <w:szCs w:val="36"/>
              </w:rPr>
            </w:pPr>
            <w:r w:rsidRPr="00AE6CC5">
              <w:rPr>
                <w:i/>
                <w:iCs/>
                <w:sz w:val="28"/>
                <w:szCs w:val="28"/>
              </w:rPr>
              <w:t>(</w:t>
            </w:r>
            <w:r w:rsidRPr="004407C3">
              <w:rPr>
                <w:rFonts w:asciiTheme="minorBidi" w:hAnsiTheme="minorBidi"/>
                <w:i/>
                <w:iCs/>
              </w:rPr>
              <w:t>What else could you have done? Or what could you have improved?</w:t>
            </w:r>
            <w:r>
              <w:rPr>
                <w:rFonts w:asciiTheme="minorBidi" w:hAnsiTheme="minorBidi"/>
                <w:i/>
                <w:iCs/>
              </w:rPr>
              <w:t xml:space="preserve"> What could you do differently next time)</w:t>
            </w:r>
          </w:p>
        </w:tc>
        <w:tc>
          <w:tcPr>
            <w:tcW w:w="4508" w:type="dxa"/>
          </w:tcPr>
          <w:p w14:paraId="45A3776E" w14:textId="302165FF" w:rsidR="00B73F95" w:rsidRDefault="00F253E1" w:rsidP="0030459C">
            <w:pPr>
              <w:rPr>
                <w:sz w:val="36"/>
                <w:szCs w:val="36"/>
              </w:rPr>
            </w:pPr>
            <w:r w:rsidRPr="00F253E1">
              <w:rPr>
                <w:sz w:val="36"/>
                <w:szCs w:val="36"/>
              </w:rPr>
              <w:t xml:space="preserve">Looking back, I could have spent more time reviewing the provided resources on referencing </w:t>
            </w:r>
            <w:r w:rsidRPr="00F253E1">
              <w:rPr>
                <w:i/>
                <w:iCs/>
                <w:sz w:val="36"/>
                <w:szCs w:val="36"/>
              </w:rPr>
              <w:t>before</w:t>
            </w:r>
            <w:r w:rsidRPr="00F253E1">
              <w:rPr>
                <w:sz w:val="36"/>
                <w:szCs w:val="36"/>
              </w:rPr>
              <w:t xml:space="preserve"> the dedicated session to feel more prepared. During the paraphrasing exercises, I could have pushed myself to rephrase sentences in more significantly different ways to ensure I was truly capturing the original meaning without using the original phrasing. Next time, I will make a point to thoroughly read supplementary materials provided by the instructor </w:t>
            </w:r>
            <w:r w:rsidRPr="00F253E1">
              <w:rPr>
                <w:i/>
                <w:iCs/>
                <w:sz w:val="36"/>
                <w:szCs w:val="36"/>
              </w:rPr>
              <w:t>before</w:t>
            </w:r>
            <w:r w:rsidRPr="00F253E1">
              <w:rPr>
                <w:sz w:val="36"/>
                <w:szCs w:val="36"/>
              </w:rPr>
              <w:t xml:space="preserve"> the class session to build a foundational </w:t>
            </w:r>
            <w:r w:rsidRPr="00F253E1">
              <w:rPr>
                <w:sz w:val="36"/>
                <w:szCs w:val="36"/>
              </w:rPr>
              <w:lastRenderedPageBreak/>
              <w:t>understanding, allowing me to engage more deeply with the practical application during class time.</w:t>
            </w:r>
          </w:p>
        </w:tc>
      </w:tr>
      <w:tr w:rsidR="00B73F95" w14:paraId="4FDA2DFD" w14:textId="77777777" w:rsidTr="44999FA8">
        <w:tc>
          <w:tcPr>
            <w:tcW w:w="4508" w:type="dxa"/>
          </w:tcPr>
          <w:p w14:paraId="7320CB9A" w14:textId="77777777" w:rsidR="00B73F95" w:rsidRPr="00AE6CC5" w:rsidRDefault="00B73F95" w:rsidP="0030459C">
            <w:pPr>
              <w:rPr>
                <w:b/>
                <w:bCs/>
                <w:sz w:val="36"/>
                <w:szCs w:val="36"/>
              </w:rPr>
            </w:pPr>
            <w:r w:rsidRPr="00AE6CC5">
              <w:rPr>
                <w:b/>
                <w:bCs/>
                <w:sz w:val="36"/>
                <w:szCs w:val="36"/>
              </w:rPr>
              <w:lastRenderedPageBreak/>
              <w:t>Action Plan</w:t>
            </w:r>
          </w:p>
          <w:p w14:paraId="4C2FBF97" w14:textId="7E085D09" w:rsidR="00B73F95" w:rsidRPr="00AE6CC5" w:rsidRDefault="00B73F95" w:rsidP="6C19B615">
            <w:pPr>
              <w:rPr>
                <w:i/>
                <w:iCs/>
                <w:sz w:val="36"/>
                <w:szCs w:val="36"/>
              </w:rPr>
            </w:pPr>
            <w:r w:rsidRPr="6C19B615">
              <w:rPr>
                <w:rFonts w:asciiTheme="minorBidi" w:hAnsiTheme="minorBidi"/>
                <w:i/>
                <w:iCs/>
              </w:rPr>
              <w:t>(Create a plan to support you in learning/ developing the skills you need to improve the situation next time)</w:t>
            </w:r>
          </w:p>
        </w:tc>
        <w:tc>
          <w:tcPr>
            <w:tcW w:w="4508" w:type="dxa"/>
          </w:tcPr>
          <w:p w14:paraId="4E775975" w14:textId="77777777" w:rsidR="00B73F95" w:rsidRDefault="00F253E1" w:rsidP="0030459C">
            <w:pPr>
              <w:rPr>
                <w:sz w:val="36"/>
                <w:szCs w:val="36"/>
              </w:rPr>
            </w:pPr>
            <w:r w:rsidRPr="00F253E1">
              <w:rPr>
                <w:sz w:val="36"/>
                <w:szCs w:val="36"/>
              </w:rPr>
              <w:t>For future modules or topics, I will prioritize reviewing all provided pre-reading materials at least two days before the relevant class session.</w:t>
            </w:r>
          </w:p>
          <w:p w14:paraId="7652EAAC" w14:textId="77777777" w:rsidR="00057E13" w:rsidRDefault="00057E13" w:rsidP="0030459C">
            <w:pPr>
              <w:rPr>
                <w:sz w:val="36"/>
                <w:szCs w:val="36"/>
              </w:rPr>
            </w:pPr>
            <w:r w:rsidRPr="00057E13">
              <w:rPr>
                <w:sz w:val="36"/>
                <w:szCs w:val="36"/>
              </w:rPr>
              <w:t xml:space="preserve">I will dedicate 15 minutes each week to find an academic article, select a paragraph, and practice paraphrasing it in at least three different ways, comparing my versions to the original to ensure </w:t>
            </w:r>
          </w:p>
          <w:p w14:paraId="6CD06171" w14:textId="77777777" w:rsidR="00F253E1" w:rsidRDefault="00057E13" w:rsidP="0030459C">
            <w:pPr>
              <w:rPr>
                <w:sz w:val="36"/>
                <w:szCs w:val="36"/>
              </w:rPr>
            </w:pPr>
            <w:r w:rsidRPr="00057E13">
              <w:rPr>
                <w:sz w:val="36"/>
                <w:szCs w:val="36"/>
              </w:rPr>
              <w:t>accuracy and originality.</w:t>
            </w:r>
          </w:p>
          <w:p w14:paraId="4181AA09" w14:textId="77777777" w:rsidR="00057E13" w:rsidRDefault="00057E13" w:rsidP="0030459C">
            <w:pPr>
              <w:rPr>
                <w:sz w:val="36"/>
                <w:szCs w:val="36"/>
              </w:rPr>
            </w:pPr>
            <w:r w:rsidRPr="00057E13">
              <w:rPr>
                <w:sz w:val="36"/>
                <w:szCs w:val="36"/>
              </w:rPr>
              <w:t>I will bookmark and regularly check the university's academic skills support website for additional guides and tutorials on referencing and paraphrasing.</w:t>
            </w:r>
          </w:p>
          <w:p w14:paraId="5ED5EC61" w14:textId="4A64310B" w:rsidR="00057E13" w:rsidRDefault="00057E13" w:rsidP="0030459C">
            <w:pPr>
              <w:rPr>
                <w:sz w:val="36"/>
                <w:szCs w:val="36"/>
              </w:rPr>
            </w:pPr>
            <w:r w:rsidRPr="00057E13">
              <w:rPr>
                <w:sz w:val="36"/>
                <w:szCs w:val="36"/>
              </w:rPr>
              <w:t xml:space="preserve">I will bookmark and regularly check the </w:t>
            </w:r>
            <w:r w:rsidRPr="00057E13">
              <w:rPr>
                <w:sz w:val="36"/>
                <w:szCs w:val="36"/>
              </w:rPr>
              <w:lastRenderedPageBreak/>
              <w:t>university's academic skills support website for additional guides and tutorials on referencing and paraphrasing.</w:t>
            </w:r>
          </w:p>
        </w:tc>
      </w:tr>
      <w:tr w:rsidR="44999FA8" w14:paraId="65FCE349" w14:textId="77777777" w:rsidTr="44999FA8">
        <w:trPr>
          <w:trHeight w:val="300"/>
        </w:trPr>
        <w:tc>
          <w:tcPr>
            <w:tcW w:w="4508" w:type="dxa"/>
          </w:tcPr>
          <w:p w14:paraId="0757F279" w14:textId="7AB0C921" w:rsidR="2CFA5C1D" w:rsidRDefault="2CFA5C1D" w:rsidP="44999FA8">
            <w:pPr>
              <w:rPr>
                <w:b/>
                <w:bCs/>
                <w:sz w:val="36"/>
                <w:szCs w:val="36"/>
              </w:rPr>
            </w:pPr>
            <w:r w:rsidRPr="44999FA8">
              <w:rPr>
                <w:b/>
                <w:bCs/>
                <w:sz w:val="36"/>
                <w:szCs w:val="36"/>
              </w:rPr>
              <w:lastRenderedPageBreak/>
              <w:t>Reference list</w:t>
            </w:r>
          </w:p>
        </w:tc>
        <w:tc>
          <w:tcPr>
            <w:tcW w:w="4508" w:type="dxa"/>
          </w:tcPr>
          <w:p w14:paraId="4D7C06CD" w14:textId="1B278A27" w:rsidR="44999FA8" w:rsidRDefault="00057E13" w:rsidP="44999FA8">
            <w:pPr>
              <w:rPr>
                <w:sz w:val="36"/>
                <w:szCs w:val="36"/>
              </w:rPr>
            </w:pPr>
            <w:r>
              <w:rPr>
                <w:sz w:val="36"/>
                <w:szCs w:val="36"/>
              </w:rPr>
              <w:t xml:space="preserve">The mature student s study </w:t>
            </w:r>
            <w:r w:rsidR="0097421C">
              <w:rPr>
                <w:sz w:val="36"/>
                <w:szCs w:val="36"/>
              </w:rPr>
              <w:t>guide; essential</w:t>
            </w:r>
            <w:r>
              <w:rPr>
                <w:sz w:val="36"/>
                <w:szCs w:val="36"/>
              </w:rPr>
              <w:t xml:space="preserve"> skills </w:t>
            </w:r>
            <w:r w:rsidR="00B400F4">
              <w:rPr>
                <w:sz w:val="36"/>
                <w:szCs w:val="36"/>
              </w:rPr>
              <w:t>for those</w:t>
            </w:r>
          </w:p>
          <w:p w14:paraId="51A137A8" w14:textId="77777777" w:rsidR="00B400F4" w:rsidRDefault="00B400F4" w:rsidP="44999FA8">
            <w:pPr>
              <w:rPr>
                <w:sz w:val="36"/>
                <w:szCs w:val="36"/>
              </w:rPr>
            </w:pPr>
          </w:p>
          <w:p w14:paraId="45A56428" w14:textId="77777777" w:rsidR="00B400F4" w:rsidRDefault="00B400F4" w:rsidP="44999FA8">
            <w:pPr>
              <w:rPr>
                <w:sz w:val="36"/>
                <w:szCs w:val="36"/>
              </w:rPr>
            </w:pPr>
            <w:r>
              <w:rPr>
                <w:sz w:val="36"/>
                <w:szCs w:val="36"/>
              </w:rPr>
              <w:t>Dawson Catherine</w:t>
            </w:r>
          </w:p>
          <w:p w14:paraId="35308239" w14:textId="77777777" w:rsidR="00B400F4" w:rsidRDefault="00B400F4" w:rsidP="44999FA8">
            <w:pPr>
              <w:rPr>
                <w:sz w:val="36"/>
                <w:szCs w:val="36"/>
              </w:rPr>
            </w:pPr>
            <w:r>
              <w:rPr>
                <w:sz w:val="36"/>
                <w:szCs w:val="36"/>
              </w:rPr>
              <w:t>DATE 25-4-2014</w:t>
            </w:r>
          </w:p>
          <w:p w14:paraId="265886D5" w14:textId="77777777" w:rsidR="00B400F4" w:rsidRDefault="00B400F4" w:rsidP="44999FA8">
            <w:pPr>
              <w:rPr>
                <w:sz w:val="36"/>
                <w:szCs w:val="36"/>
              </w:rPr>
            </w:pPr>
          </w:p>
          <w:p w14:paraId="10117C80" w14:textId="77777777" w:rsidR="00CC5B9E" w:rsidRDefault="00CC5B9E" w:rsidP="44999FA8">
            <w:pPr>
              <w:rPr>
                <w:sz w:val="36"/>
                <w:szCs w:val="36"/>
              </w:rPr>
            </w:pPr>
          </w:p>
          <w:p w14:paraId="59071CF1" w14:textId="77777777" w:rsidR="00CC5B9E" w:rsidRDefault="00CC5B9E" w:rsidP="44999FA8">
            <w:pPr>
              <w:rPr>
                <w:sz w:val="36"/>
                <w:szCs w:val="36"/>
              </w:rPr>
            </w:pPr>
            <w:r>
              <w:rPr>
                <w:sz w:val="36"/>
                <w:szCs w:val="36"/>
              </w:rPr>
              <w:t xml:space="preserve">The sections how to build a good relationship with your tutor viewing them not just as an instructor but also as a learning partner who helps you leverage your own experience through questions and </w:t>
            </w:r>
            <w:r w:rsidR="0012244F">
              <w:rPr>
                <w:sz w:val="36"/>
                <w:szCs w:val="36"/>
              </w:rPr>
              <w:t xml:space="preserve">feedback </w:t>
            </w:r>
          </w:p>
          <w:p w14:paraId="47D6FDEA" w14:textId="13FF64FE" w:rsidR="0012244F" w:rsidRDefault="0012244F" w:rsidP="44999FA8">
            <w:pPr>
              <w:rPr>
                <w:sz w:val="36"/>
                <w:szCs w:val="36"/>
              </w:rPr>
            </w:pPr>
            <w:r>
              <w:rPr>
                <w:sz w:val="36"/>
                <w:szCs w:val="36"/>
              </w:rPr>
              <w:t xml:space="preserve">It is important to read the feedback you receive carefully and follow the advice given as most tutors want you to succeed </w:t>
            </w:r>
            <w:r w:rsidR="007D7103">
              <w:rPr>
                <w:sz w:val="36"/>
                <w:szCs w:val="36"/>
              </w:rPr>
              <w:t>.</w:t>
            </w:r>
          </w:p>
          <w:p w14:paraId="4F24D5BF" w14:textId="558615CE" w:rsidR="0012244F" w:rsidRDefault="0012244F" w:rsidP="44999FA8">
            <w:pPr>
              <w:rPr>
                <w:sz w:val="36"/>
                <w:szCs w:val="36"/>
              </w:rPr>
            </w:pPr>
            <w:r>
              <w:rPr>
                <w:sz w:val="36"/>
                <w:szCs w:val="36"/>
              </w:rPr>
              <w:t xml:space="preserve">Tutors may have different styles of providing feedback some are </w:t>
            </w:r>
            <w:r>
              <w:rPr>
                <w:sz w:val="36"/>
                <w:szCs w:val="36"/>
              </w:rPr>
              <w:lastRenderedPageBreak/>
              <w:t>constructive while others are more direct but their comments sho</w:t>
            </w:r>
            <w:r w:rsidR="0097421C">
              <w:rPr>
                <w:sz w:val="36"/>
                <w:szCs w:val="36"/>
              </w:rPr>
              <w:t xml:space="preserve">uld not </w:t>
            </w:r>
            <w:proofErr w:type="spellStart"/>
            <w:r w:rsidR="0097421C">
              <w:rPr>
                <w:sz w:val="36"/>
                <w:szCs w:val="36"/>
              </w:rPr>
              <w:t>br</w:t>
            </w:r>
            <w:proofErr w:type="spellEnd"/>
            <w:r w:rsidR="0097421C">
              <w:rPr>
                <w:sz w:val="36"/>
                <w:szCs w:val="36"/>
              </w:rPr>
              <w:t xml:space="preserve"> taken personally </w:t>
            </w:r>
            <w:r w:rsidR="007D7103">
              <w:rPr>
                <w:sz w:val="36"/>
                <w:szCs w:val="36"/>
              </w:rPr>
              <w:t>,</w:t>
            </w:r>
          </w:p>
          <w:p w14:paraId="18CE7F92" w14:textId="77777777" w:rsidR="0097421C" w:rsidRDefault="0097421C" w:rsidP="44999FA8">
            <w:pPr>
              <w:rPr>
                <w:sz w:val="36"/>
                <w:szCs w:val="36"/>
              </w:rPr>
            </w:pPr>
            <w:r>
              <w:rPr>
                <w:sz w:val="36"/>
                <w:szCs w:val="36"/>
              </w:rPr>
              <w:t xml:space="preserve">If you feel a remark is unfair you can discuss it but you should keep in mind that some tutors may not be open to challenges </w:t>
            </w:r>
          </w:p>
          <w:p w14:paraId="49813E1F" w14:textId="1457FE54" w:rsidR="0097421C" w:rsidRDefault="0097421C" w:rsidP="44999FA8">
            <w:pPr>
              <w:rPr>
                <w:sz w:val="36"/>
                <w:szCs w:val="36"/>
              </w:rPr>
            </w:pPr>
            <w:r>
              <w:rPr>
                <w:sz w:val="36"/>
                <w:szCs w:val="36"/>
              </w:rPr>
              <w:t xml:space="preserve">In rare cases </w:t>
            </w:r>
            <w:r w:rsidR="007D3B9D">
              <w:rPr>
                <w:sz w:val="36"/>
                <w:szCs w:val="36"/>
              </w:rPr>
              <w:t>where you do not get along with you tutor you may try to change them as a good working relationship  is essential to benefit from their feedback</w:t>
            </w:r>
          </w:p>
          <w:p w14:paraId="7D6D4567" w14:textId="7D50D2FB" w:rsidR="007D3B9D" w:rsidRDefault="007D3B9D" w:rsidP="44999FA8">
            <w:pPr>
              <w:rPr>
                <w:sz w:val="36"/>
                <w:szCs w:val="36"/>
              </w:rPr>
            </w:pPr>
            <w:r>
              <w:rPr>
                <w:sz w:val="36"/>
                <w:szCs w:val="36"/>
              </w:rPr>
              <w:t xml:space="preserve">However most adult students build positive relationship with their tutors who are often willing to help them solve problems and serve as a useful first point of contact </w:t>
            </w:r>
            <w:r w:rsidR="007D7103">
              <w:rPr>
                <w:sz w:val="36"/>
                <w:szCs w:val="36"/>
              </w:rPr>
              <w:t xml:space="preserve">in difficult situation </w:t>
            </w:r>
          </w:p>
          <w:p w14:paraId="3EC141E6" w14:textId="1E7A511A" w:rsidR="007D7103" w:rsidRDefault="007D7103" w:rsidP="44999FA8">
            <w:pPr>
              <w:rPr>
                <w:sz w:val="36"/>
                <w:szCs w:val="36"/>
              </w:rPr>
            </w:pPr>
            <w:r>
              <w:rPr>
                <w:sz w:val="36"/>
                <w:szCs w:val="36"/>
              </w:rPr>
              <w:t>As an adult student you have more demands on your time which can lead to stress and negatively impact.</w:t>
            </w:r>
          </w:p>
          <w:p w14:paraId="25460A49" w14:textId="28C9AE9D" w:rsidR="0097421C" w:rsidRDefault="0097421C" w:rsidP="44999FA8">
            <w:pPr>
              <w:rPr>
                <w:sz w:val="36"/>
                <w:szCs w:val="36"/>
              </w:rPr>
            </w:pPr>
          </w:p>
        </w:tc>
      </w:tr>
    </w:tbl>
    <w:p w14:paraId="01BBD3BA" w14:textId="3485DD3D" w:rsidR="00B73F95" w:rsidRDefault="00B73F95"/>
    <w:sectPr w:rsidR="00B73F95" w:rsidSect="00B73F95">
      <w:pgSz w:w="11906" w:h="16838"/>
      <w:pgMar w:top="1440" w:right="1440" w:bottom="1440" w:left="1440" w:header="708" w:footer="708" w:gutter="0"/>
      <w:pgBorders w:offsetFrom="page">
        <w:top w:val="basicBlackSquares" w:sz="9" w:space="24" w:color="auto"/>
        <w:left w:val="basicBlackSquares" w:sz="9" w:space="24" w:color="auto"/>
        <w:bottom w:val="basicBlackSquares" w:sz="9" w:space="24" w:color="auto"/>
        <w:right w:val="basicBlackSquares" w:sz="9"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76F0F"/>
    <w:multiLevelType w:val="multilevel"/>
    <w:tmpl w:val="9FA4B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18301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F95"/>
    <w:rsid w:val="00057E13"/>
    <w:rsid w:val="0012244F"/>
    <w:rsid w:val="006954CC"/>
    <w:rsid w:val="006D2847"/>
    <w:rsid w:val="00703D21"/>
    <w:rsid w:val="007D3B9D"/>
    <w:rsid w:val="007D7103"/>
    <w:rsid w:val="007E3B01"/>
    <w:rsid w:val="008162B7"/>
    <w:rsid w:val="0097421C"/>
    <w:rsid w:val="00B400F4"/>
    <w:rsid w:val="00B73F95"/>
    <w:rsid w:val="00CC5B9E"/>
    <w:rsid w:val="00F253E1"/>
    <w:rsid w:val="0D431404"/>
    <w:rsid w:val="0F59F249"/>
    <w:rsid w:val="2CFA5C1D"/>
    <w:rsid w:val="30D26EB7"/>
    <w:rsid w:val="31F376D4"/>
    <w:rsid w:val="327EF98E"/>
    <w:rsid w:val="3EFE9B3E"/>
    <w:rsid w:val="437D844A"/>
    <w:rsid w:val="44999FA8"/>
    <w:rsid w:val="5553B968"/>
    <w:rsid w:val="6C19B615"/>
    <w:rsid w:val="797A7A9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e4eff0"/>
    </o:shapedefaults>
    <o:shapelayout v:ext="edit">
      <o:idmap v:ext="edit" data="1"/>
    </o:shapelayout>
  </w:shapeDefaults>
  <w:decimalSymbol w:val="."/>
  <w:listSeparator w:val=","/>
  <w14:docId w14:val="14F1F3E3"/>
  <w15:chartTrackingRefBased/>
  <w15:docId w15:val="{584C97D2-C1D4-4332-ADD9-82C36C0FF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3F95"/>
    <w:pPr>
      <w:spacing w:line="259" w:lineRule="auto"/>
    </w:pPr>
    <w:rPr>
      <w:rFonts w:eastAsiaTheme="minorHAnsi"/>
      <w:kern w:val="0"/>
      <w:sz w:val="22"/>
      <w:szCs w:val="22"/>
      <w:lang w:eastAsia="en-US"/>
      <w14:ligatures w14:val="none"/>
    </w:rPr>
  </w:style>
  <w:style w:type="paragraph" w:styleId="Heading1">
    <w:name w:val="heading 1"/>
    <w:basedOn w:val="Normal"/>
    <w:next w:val="Normal"/>
    <w:link w:val="Heading1Char"/>
    <w:uiPriority w:val="9"/>
    <w:qFormat/>
    <w:rsid w:val="00B73F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3F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3F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3F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3F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3F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3F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3F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3F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3F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3F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3F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3F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3F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3F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3F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3F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3F95"/>
    <w:rPr>
      <w:rFonts w:eastAsiaTheme="majorEastAsia" w:cstheme="majorBidi"/>
      <w:color w:val="272727" w:themeColor="text1" w:themeTint="D8"/>
    </w:rPr>
  </w:style>
  <w:style w:type="paragraph" w:styleId="Title">
    <w:name w:val="Title"/>
    <w:basedOn w:val="Normal"/>
    <w:next w:val="Normal"/>
    <w:link w:val="TitleChar"/>
    <w:uiPriority w:val="10"/>
    <w:qFormat/>
    <w:rsid w:val="00B73F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3F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3F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3F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3F95"/>
    <w:pPr>
      <w:spacing w:before="160"/>
      <w:jc w:val="center"/>
    </w:pPr>
    <w:rPr>
      <w:i/>
      <w:iCs/>
      <w:color w:val="404040" w:themeColor="text1" w:themeTint="BF"/>
    </w:rPr>
  </w:style>
  <w:style w:type="character" w:customStyle="1" w:styleId="QuoteChar">
    <w:name w:val="Quote Char"/>
    <w:basedOn w:val="DefaultParagraphFont"/>
    <w:link w:val="Quote"/>
    <w:uiPriority w:val="29"/>
    <w:rsid w:val="00B73F95"/>
    <w:rPr>
      <w:i/>
      <w:iCs/>
      <w:color w:val="404040" w:themeColor="text1" w:themeTint="BF"/>
    </w:rPr>
  </w:style>
  <w:style w:type="paragraph" w:styleId="ListParagraph">
    <w:name w:val="List Paragraph"/>
    <w:basedOn w:val="Normal"/>
    <w:uiPriority w:val="34"/>
    <w:qFormat/>
    <w:rsid w:val="00B73F95"/>
    <w:pPr>
      <w:ind w:left="720"/>
      <w:contextualSpacing/>
    </w:pPr>
  </w:style>
  <w:style w:type="character" w:styleId="IntenseEmphasis">
    <w:name w:val="Intense Emphasis"/>
    <w:basedOn w:val="DefaultParagraphFont"/>
    <w:uiPriority w:val="21"/>
    <w:qFormat/>
    <w:rsid w:val="00B73F95"/>
    <w:rPr>
      <w:i/>
      <w:iCs/>
      <w:color w:val="0F4761" w:themeColor="accent1" w:themeShade="BF"/>
    </w:rPr>
  </w:style>
  <w:style w:type="paragraph" w:styleId="IntenseQuote">
    <w:name w:val="Intense Quote"/>
    <w:basedOn w:val="Normal"/>
    <w:next w:val="Normal"/>
    <w:link w:val="IntenseQuoteChar"/>
    <w:uiPriority w:val="30"/>
    <w:qFormat/>
    <w:rsid w:val="00B73F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3F95"/>
    <w:rPr>
      <w:i/>
      <w:iCs/>
      <w:color w:val="0F4761" w:themeColor="accent1" w:themeShade="BF"/>
    </w:rPr>
  </w:style>
  <w:style w:type="character" w:styleId="IntenseReference">
    <w:name w:val="Intense Reference"/>
    <w:basedOn w:val="DefaultParagraphFont"/>
    <w:uiPriority w:val="32"/>
    <w:qFormat/>
    <w:rsid w:val="00B73F95"/>
    <w:rPr>
      <w:b/>
      <w:bCs/>
      <w:smallCaps/>
      <w:color w:val="0F4761" w:themeColor="accent1" w:themeShade="BF"/>
      <w:spacing w:val="5"/>
    </w:rPr>
  </w:style>
  <w:style w:type="table" w:styleId="TableGrid">
    <w:name w:val="Table Grid"/>
    <w:basedOn w:val="TableNormal"/>
    <w:uiPriority w:val="39"/>
    <w:rsid w:val="00B73F95"/>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F8FAA7-32D9-4EBF-8623-AA00397998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494453D-86B3-48C3-BBE4-8FE2BF323924}">
  <ds:schemaRefs>
    <ds:schemaRef ds:uri="http://schemas.microsoft.com/sharepoint/v3/contenttype/forms"/>
  </ds:schemaRefs>
</ds:datastoreItem>
</file>

<file path=customXml/itemProps3.xml><?xml version="1.0" encoding="utf-8"?>
<ds:datastoreItem xmlns:ds="http://schemas.openxmlformats.org/officeDocument/2006/customXml" ds:itemID="{D3EB27E8-7107-425C-88C8-A362560AF6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1111</Words>
  <Characters>5493</Characters>
  <Application>Microsoft Office Word</Application>
  <DocSecurity>0</DocSecurity>
  <Lines>289</Lines>
  <Paragraphs>146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Dooshima Dugguh</dc:creator>
  <cp:keywords/>
  <dc:description/>
  <cp:lastModifiedBy>Stelian Dumitru (2519464)</cp:lastModifiedBy>
  <cp:revision>2</cp:revision>
  <dcterms:created xsi:type="dcterms:W3CDTF">2026-03-22T11:47:00Z</dcterms:created>
  <dcterms:modified xsi:type="dcterms:W3CDTF">2026-03-22T11:47:00Z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6229f9c6-ef6b-4849-a9cd-34c92869d34a</vt:lpwstr>
  </property>
  <property fmtid="{D5CDD505-2E9C-101B-9397-08002B2CF9AE}" pid="3" name="ContentTypeId">
    <vt:lpwstr>0x0101007F1F4C4780FD9A4CB93756575F0CE1D7</vt:lpwstr>
  </property>
  <property fmtid="{D5CDD505-2E9C-101B-9397-08002B2CF9AE}" pid="4" name="docLang">
    <vt:lpwstr>en</vt:lpwstr>
  </property>
</Properties>
</file>