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ED25FBF" w14:textId="77777777" w:rsidR="00236985" w:rsidRDefault="006C46B6" w:rsidP="006C46B6">
      <w:pPr>
        <w:jc w:val="center"/>
        <w:rPr>
          <w:rFonts w:ascii="Arial" w:hAnsi="Arial" w:cs="Arial"/>
        </w:rPr>
      </w:pPr>
      <w:r w:rsidRPr="006C46B6">
        <w:rPr>
          <w:rFonts w:ascii="Arial" w:hAnsi="Arial" w:cs="Arial"/>
        </w:rPr>
        <w:t>Cr</w:t>
      </w:r>
      <w:bookmarkStart w:id="0" w:name="_GoBack"/>
      <w:bookmarkEnd w:id="0"/>
      <w:r w:rsidRPr="006C46B6">
        <w:rPr>
          <w:rFonts w:ascii="Arial" w:hAnsi="Arial" w:cs="Arial"/>
        </w:rPr>
        <w:t>itically analyse the role of praise in classroom management</w:t>
      </w:r>
    </w:p>
    <w:p w14:paraId="37AFEE4A" w14:textId="77777777" w:rsidR="006C46B6" w:rsidRDefault="006C46B6" w:rsidP="006C46B6">
      <w:pPr>
        <w:jc w:val="center"/>
        <w:rPr>
          <w:rFonts w:ascii="Arial" w:hAnsi="Arial" w:cs="Arial"/>
        </w:rPr>
      </w:pPr>
    </w:p>
    <w:p w14:paraId="735566CB" w14:textId="77777777" w:rsidR="006C46B6" w:rsidRDefault="006C46B6" w:rsidP="006C46B6">
      <w:pPr>
        <w:jc w:val="center"/>
        <w:rPr>
          <w:rFonts w:ascii="Arial" w:hAnsi="Arial" w:cs="Arial"/>
        </w:rPr>
      </w:pPr>
    </w:p>
    <w:tbl>
      <w:tblPr>
        <w:tblpPr w:leftFromText="180" w:rightFromText="180" w:vertAnchor="text" w:horzAnchor="page" w:tblpX="1630" w:tblpY="78"/>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40"/>
        <w:gridCol w:w="5050"/>
      </w:tblGrid>
      <w:tr w:rsidR="0094580C" w:rsidRPr="00FE4403" w14:paraId="0F1F6971" w14:textId="77777777" w:rsidTr="0094580C">
        <w:trPr>
          <w:trHeight w:val="572"/>
        </w:trPr>
        <w:tc>
          <w:tcPr>
            <w:tcW w:w="8990" w:type="dxa"/>
            <w:gridSpan w:val="2"/>
            <w:tcBorders>
              <w:top w:val="double" w:sz="4" w:space="0" w:color="auto"/>
              <w:left w:val="double" w:sz="4" w:space="0" w:color="auto"/>
              <w:bottom w:val="single" w:sz="6" w:space="0" w:color="auto"/>
              <w:right w:val="double" w:sz="4" w:space="0" w:color="auto"/>
            </w:tcBorders>
          </w:tcPr>
          <w:p w14:paraId="1C395994" w14:textId="77777777" w:rsidR="0094580C" w:rsidRPr="00FE4403" w:rsidRDefault="0094580C" w:rsidP="0094580C">
            <w:pPr>
              <w:jc w:val="center"/>
              <w:rPr>
                <w:rFonts w:ascii="Calibri" w:hAnsi="Calibri"/>
              </w:rPr>
            </w:pPr>
            <w:r w:rsidRPr="00FE4403">
              <w:rPr>
                <w:rFonts w:ascii="Calibri" w:hAnsi="Calibri"/>
                <w:b/>
              </w:rPr>
              <w:t>Personal Evaluation</w:t>
            </w:r>
            <w:r w:rsidRPr="00FE4403">
              <w:rPr>
                <w:rFonts w:ascii="Calibri" w:hAnsi="Calibri"/>
              </w:rPr>
              <w:t xml:space="preserve"> – to support your academic progress, we are interested to read your own assessment of this work as a measure of your own effort and in order that we may comment on your strengths and weaknesses.</w:t>
            </w:r>
          </w:p>
          <w:p w14:paraId="5F2E527D" w14:textId="77777777" w:rsidR="0094580C" w:rsidRPr="00FE4403" w:rsidRDefault="0094580C" w:rsidP="0094580C">
            <w:pPr>
              <w:jc w:val="center"/>
              <w:rPr>
                <w:rFonts w:ascii="Calibri" w:hAnsi="Calibri"/>
                <w:b/>
                <w:u w:val="single"/>
              </w:rPr>
            </w:pPr>
            <w:r w:rsidRPr="00FE4403">
              <w:rPr>
                <w:rFonts w:ascii="Calibri" w:hAnsi="Calibri"/>
                <w:b/>
                <w:u w:val="single"/>
              </w:rPr>
              <w:t>Please ensure you complete this assessment before submitting your work.</w:t>
            </w:r>
          </w:p>
        </w:tc>
      </w:tr>
      <w:tr w:rsidR="0094580C" w:rsidRPr="00FE4403" w14:paraId="5B2DAE87" w14:textId="77777777" w:rsidTr="0094580C">
        <w:trPr>
          <w:trHeight w:val="572"/>
        </w:trPr>
        <w:tc>
          <w:tcPr>
            <w:tcW w:w="3940" w:type="dxa"/>
            <w:tcBorders>
              <w:top w:val="single" w:sz="6" w:space="0" w:color="auto"/>
              <w:left w:val="double" w:sz="4" w:space="0" w:color="auto"/>
              <w:bottom w:val="single" w:sz="6" w:space="0" w:color="auto"/>
              <w:right w:val="single" w:sz="6" w:space="0" w:color="auto"/>
            </w:tcBorders>
          </w:tcPr>
          <w:p w14:paraId="431CDA55" w14:textId="77777777" w:rsidR="0094580C" w:rsidRPr="00FE4403" w:rsidRDefault="0094580C" w:rsidP="0094580C">
            <w:pPr>
              <w:rPr>
                <w:rFonts w:ascii="Calibri" w:hAnsi="Calibri"/>
              </w:rPr>
            </w:pPr>
            <w:r w:rsidRPr="00FE4403">
              <w:rPr>
                <w:rFonts w:ascii="Calibri" w:hAnsi="Calibri"/>
              </w:rPr>
              <w:t xml:space="preserve">What do you consider are the best aspects of this piece of work?    </w:t>
            </w:r>
          </w:p>
        </w:tc>
        <w:tc>
          <w:tcPr>
            <w:tcW w:w="5050" w:type="dxa"/>
            <w:tcBorders>
              <w:top w:val="single" w:sz="6" w:space="0" w:color="auto"/>
              <w:left w:val="single" w:sz="6" w:space="0" w:color="auto"/>
              <w:bottom w:val="single" w:sz="6" w:space="0" w:color="auto"/>
              <w:right w:val="double" w:sz="4" w:space="0" w:color="auto"/>
            </w:tcBorders>
          </w:tcPr>
          <w:p w14:paraId="44F0D741" w14:textId="77777777" w:rsidR="0094580C" w:rsidRPr="00FE4403" w:rsidRDefault="0094580C" w:rsidP="0094580C">
            <w:pPr>
              <w:rPr>
                <w:rFonts w:ascii="Calibri" w:hAnsi="Calibri"/>
              </w:rPr>
            </w:pPr>
            <w:r>
              <w:rPr>
                <w:rFonts w:ascii="Calibri" w:hAnsi="Calibri"/>
              </w:rPr>
              <w:t>Finding what skills is needed to become an effective classroom learner and how praise has an effect on a pupil’s achievement and behaviour.</w:t>
            </w:r>
          </w:p>
          <w:p w14:paraId="667EB36D" w14:textId="77777777" w:rsidR="0094580C" w:rsidRPr="00FE4403" w:rsidRDefault="0094580C" w:rsidP="0094580C">
            <w:pPr>
              <w:rPr>
                <w:rFonts w:ascii="Calibri" w:hAnsi="Calibri"/>
              </w:rPr>
            </w:pPr>
          </w:p>
          <w:p w14:paraId="25B63C22" w14:textId="77777777" w:rsidR="0094580C" w:rsidRPr="00FE4403" w:rsidRDefault="0094580C" w:rsidP="0094580C">
            <w:pPr>
              <w:rPr>
                <w:rFonts w:ascii="Calibri" w:hAnsi="Calibri"/>
              </w:rPr>
            </w:pPr>
          </w:p>
        </w:tc>
      </w:tr>
      <w:tr w:rsidR="0094580C" w:rsidRPr="00FE4403" w14:paraId="7CA48134" w14:textId="77777777" w:rsidTr="0094580C">
        <w:trPr>
          <w:trHeight w:val="571"/>
        </w:trPr>
        <w:tc>
          <w:tcPr>
            <w:tcW w:w="3940" w:type="dxa"/>
            <w:tcBorders>
              <w:top w:val="single" w:sz="6" w:space="0" w:color="auto"/>
              <w:left w:val="double" w:sz="4" w:space="0" w:color="auto"/>
              <w:bottom w:val="single" w:sz="6" w:space="0" w:color="auto"/>
              <w:right w:val="single" w:sz="6" w:space="0" w:color="auto"/>
            </w:tcBorders>
          </w:tcPr>
          <w:p w14:paraId="028D6A81" w14:textId="77777777" w:rsidR="0094580C" w:rsidRPr="00FE4403" w:rsidRDefault="0094580C" w:rsidP="0094580C">
            <w:pPr>
              <w:rPr>
                <w:rFonts w:ascii="Calibri" w:hAnsi="Calibri"/>
              </w:rPr>
            </w:pPr>
            <w:r w:rsidRPr="00FE4403">
              <w:rPr>
                <w:rFonts w:ascii="Calibri" w:hAnsi="Calibri"/>
              </w:rPr>
              <w:t>Which aspects do you consider could have been improved in this piece of work?</w:t>
            </w:r>
          </w:p>
          <w:p w14:paraId="063B9B34" w14:textId="77777777" w:rsidR="0094580C" w:rsidRPr="00FE4403" w:rsidRDefault="0094580C" w:rsidP="0094580C">
            <w:pPr>
              <w:rPr>
                <w:rFonts w:ascii="Calibri" w:hAnsi="Calibri"/>
              </w:rPr>
            </w:pPr>
          </w:p>
        </w:tc>
        <w:tc>
          <w:tcPr>
            <w:tcW w:w="5050" w:type="dxa"/>
            <w:tcBorders>
              <w:top w:val="single" w:sz="6" w:space="0" w:color="auto"/>
              <w:left w:val="single" w:sz="6" w:space="0" w:color="auto"/>
              <w:bottom w:val="single" w:sz="6" w:space="0" w:color="auto"/>
              <w:right w:val="double" w:sz="4" w:space="0" w:color="auto"/>
            </w:tcBorders>
          </w:tcPr>
          <w:p w14:paraId="37BDC02F" w14:textId="77777777" w:rsidR="0094580C" w:rsidRPr="00FE4403" w:rsidRDefault="0094580C" w:rsidP="0094580C">
            <w:pPr>
              <w:rPr>
                <w:rFonts w:ascii="Calibri" w:hAnsi="Calibri"/>
              </w:rPr>
            </w:pPr>
            <w:r>
              <w:rPr>
                <w:rFonts w:ascii="Calibri" w:hAnsi="Calibri"/>
              </w:rPr>
              <w:t>Critically discussing the six key components in becoming an effective teacher</w:t>
            </w:r>
          </w:p>
          <w:p w14:paraId="05828E94" w14:textId="77777777" w:rsidR="0094580C" w:rsidRPr="00FE4403" w:rsidRDefault="0094580C" w:rsidP="0094580C">
            <w:pPr>
              <w:rPr>
                <w:rFonts w:ascii="Calibri" w:hAnsi="Calibri"/>
              </w:rPr>
            </w:pPr>
          </w:p>
        </w:tc>
      </w:tr>
      <w:tr w:rsidR="0094580C" w:rsidRPr="00FE4403" w14:paraId="4C63B936" w14:textId="77777777" w:rsidTr="0094580C">
        <w:trPr>
          <w:trHeight w:val="571"/>
        </w:trPr>
        <w:tc>
          <w:tcPr>
            <w:tcW w:w="3940" w:type="dxa"/>
            <w:tcBorders>
              <w:top w:val="single" w:sz="6" w:space="0" w:color="auto"/>
              <w:left w:val="double" w:sz="4" w:space="0" w:color="auto"/>
              <w:bottom w:val="double" w:sz="4" w:space="0" w:color="auto"/>
              <w:right w:val="single" w:sz="6" w:space="0" w:color="auto"/>
            </w:tcBorders>
          </w:tcPr>
          <w:p w14:paraId="4DFDA5FF" w14:textId="77777777" w:rsidR="0094580C" w:rsidRPr="00FE4403" w:rsidRDefault="0094580C" w:rsidP="0094580C">
            <w:pPr>
              <w:rPr>
                <w:rFonts w:ascii="Calibri" w:hAnsi="Calibri"/>
              </w:rPr>
            </w:pPr>
            <w:r w:rsidRPr="00FE4403">
              <w:rPr>
                <w:rFonts w:ascii="Calibri" w:hAnsi="Calibri"/>
              </w:rPr>
              <w:t>What have you found most satisfying whilst undertaking this submission?</w:t>
            </w:r>
          </w:p>
          <w:p w14:paraId="16D5F617" w14:textId="77777777" w:rsidR="0094580C" w:rsidRPr="00FE4403" w:rsidRDefault="0094580C" w:rsidP="0094580C">
            <w:pPr>
              <w:rPr>
                <w:rFonts w:ascii="Calibri" w:hAnsi="Calibri"/>
              </w:rPr>
            </w:pPr>
          </w:p>
        </w:tc>
        <w:tc>
          <w:tcPr>
            <w:tcW w:w="5050" w:type="dxa"/>
            <w:tcBorders>
              <w:top w:val="single" w:sz="6" w:space="0" w:color="auto"/>
              <w:left w:val="single" w:sz="6" w:space="0" w:color="auto"/>
              <w:bottom w:val="double" w:sz="4" w:space="0" w:color="auto"/>
              <w:right w:val="double" w:sz="4" w:space="0" w:color="auto"/>
            </w:tcBorders>
          </w:tcPr>
          <w:p w14:paraId="294E8AA7" w14:textId="77777777" w:rsidR="0094580C" w:rsidRPr="00FE4403" w:rsidRDefault="0094580C" w:rsidP="0094580C">
            <w:pPr>
              <w:rPr>
                <w:rFonts w:ascii="Calibri" w:hAnsi="Calibri"/>
              </w:rPr>
            </w:pPr>
            <w:r>
              <w:rPr>
                <w:rFonts w:ascii="Calibri" w:hAnsi="Calibri"/>
              </w:rPr>
              <w:t xml:space="preserve">Finding all the different classroom management support strategies that are available </w:t>
            </w:r>
          </w:p>
          <w:p w14:paraId="4529E848" w14:textId="77777777" w:rsidR="0094580C" w:rsidRPr="00FE4403" w:rsidRDefault="0094580C" w:rsidP="0094580C">
            <w:pPr>
              <w:rPr>
                <w:rFonts w:ascii="Calibri" w:hAnsi="Calibri"/>
              </w:rPr>
            </w:pPr>
          </w:p>
          <w:p w14:paraId="73C0F429" w14:textId="77777777" w:rsidR="0094580C" w:rsidRPr="00FE4403" w:rsidRDefault="0094580C" w:rsidP="0094580C">
            <w:pPr>
              <w:rPr>
                <w:rFonts w:ascii="Calibri" w:hAnsi="Calibri"/>
              </w:rPr>
            </w:pPr>
          </w:p>
        </w:tc>
      </w:tr>
    </w:tbl>
    <w:p w14:paraId="4FDB6639" w14:textId="77777777" w:rsidR="00AB5D02" w:rsidRDefault="00AB5D02" w:rsidP="006C46B6">
      <w:pPr>
        <w:jc w:val="center"/>
        <w:rPr>
          <w:rFonts w:ascii="Arial" w:hAnsi="Arial" w:cs="Arial"/>
        </w:rPr>
      </w:pPr>
    </w:p>
    <w:p w14:paraId="2EED7BFD" w14:textId="77777777" w:rsidR="00AB5D02" w:rsidRDefault="00AB5D02" w:rsidP="006C46B6">
      <w:pPr>
        <w:jc w:val="center"/>
        <w:rPr>
          <w:rFonts w:ascii="Arial" w:hAnsi="Arial" w:cs="Arial"/>
        </w:rPr>
      </w:pPr>
    </w:p>
    <w:p w14:paraId="1A10AFBE" w14:textId="77777777" w:rsidR="00AB5D02" w:rsidRDefault="00AB5D02" w:rsidP="0094580C">
      <w:pPr>
        <w:rPr>
          <w:rFonts w:ascii="Arial" w:hAnsi="Arial" w:cs="Arial"/>
        </w:rPr>
      </w:pPr>
    </w:p>
    <w:p w14:paraId="20063318" w14:textId="77777777" w:rsidR="006C46B6" w:rsidRPr="00F1217F" w:rsidRDefault="006C46B6" w:rsidP="002058DC">
      <w:pPr>
        <w:spacing w:line="360" w:lineRule="auto"/>
        <w:rPr>
          <w:rFonts w:ascii="Arial" w:hAnsi="Arial" w:cs="Arial"/>
        </w:rPr>
      </w:pPr>
    </w:p>
    <w:p w14:paraId="25E8DBFF" w14:textId="7FEF37B7" w:rsidR="00F63AA9" w:rsidRPr="00F1217F" w:rsidRDefault="001E3ED9" w:rsidP="002058DC">
      <w:pPr>
        <w:spacing w:line="360" w:lineRule="auto"/>
        <w:rPr>
          <w:rFonts w:ascii="Arial" w:hAnsi="Arial" w:cs="Arial"/>
        </w:rPr>
      </w:pPr>
      <w:r w:rsidRPr="00F1217F">
        <w:rPr>
          <w:rFonts w:ascii="Arial" w:hAnsi="Arial" w:cs="Arial"/>
        </w:rPr>
        <w:t>This assignment will criti</w:t>
      </w:r>
      <w:r w:rsidR="003C5E1F" w:rsidRPr="00F1217F">
        <w:rPr>
          <w:rFonts w:ascii="Arial" w:hAnsi="Arial" w:cs="Arial"/>
        </w:rPr>
        <w:t xml:space="preserve">cally analyse the role of praise in the classroom, accessing both the advantages and disadvantages of using praise within the classroom, </w:t>
      </w:r>
      <w:r w:rsidR="002058DC" w:rsidRPr="00F1217F">
        <w:rPr>
          <w:rFonts w:ascii="Arial" w:hAnsi="Arial" w:cs="Arial"/>
        </w:rPr>
        <w:t>as well</w:t>
      </w:r>
      <w:r w:rsidR="003C5E1F" w:rsidRPr="00F1217F">
        <w:rPr>
          <w:rFonts w:ascii="Arial" w:hAnsi="Arial" w:cs="Arial"/>
        </w:rPr>
        <w:t xml:space="preserve"> as using alternative </w:t>
      </w:r>
      <w:r w:rsidR="00F63AA9" w:rsidRPr="00F1217F">
        <w:rPr>
          <w:rFonts w:ascii="Arial" w:hAnsi="Arial" w:cs="Arial"/>
        </w:rPr>
        <w:t xml:space="preserve">classroom management </w:t>
      </w:r>
      <w:r w:rsidR="003C5E1F" w:rsidRPr="00F1217F">
        <w:rPr>
          <w:rFonts w:ascii="Arial" w:hAnsi="Arial" w:cs="Arial"/>
        </w:rPr>
        <w:t>approaches such</w:t>
      </w:r>
      <w:r w:rsidR="002058DC" w:rsidRPr="00F1217F">
        <w:rPr>
          <w:rFonts w:ascii="Arial" w:hAnsi="Arial" w:cs="Arial"/>
        </w:rPr>
        <w:t xml:space="preserve"> as</w:t>
      </w:r>
      <w:r w:rsidR="003C5E1F" w:rsidRPr="00F1217F">
        <w:rPr>
          <w:rFonts w:ascii="Arial" w:hAnsi="Arial" w:cs="Arial"/>
        </w:rPr>
        <w:t xml:space="preserve"> </w:t>
      </w:r>
      <w:r w:rsidR="006159AE">
        <w:rPr>
          <w:rFonts w:ascii="Arial" w:hAnsi="Arial" w:cs="Arial"/>
        </w:rPr>
        <w:t xml:space="preserve">a nature group, </w:t>
      </w:r>
      <w:r w:rsidR="001A4FEA" w:rsidRPr="00F1217F">
        <w:rPr>
          <w:rFonts w:ascii="Arial" w:hAnsi="Arial" w:cs="Arial"/>
        </w:rPr>
        <w:t>the use of encouragement and</w:t>
      </w:r>
      <w:r w:rsidR="005B0B00" w:rsidRPr="00F1217F">
        <w:rPr>
          <w:rFonts w:ascii="Arial" w:hAnsi="Arial" w:cs="Arial"/>
        </w:rPr>
        <w:t xml:space="preserve"> using a</w:t>
      </w:r>
      <w:r w:rsidR="00E04330" w:rsidRPr="00F1217F">
        <w:rPr>
          <w:rFonts w:ascii="Arial" w:hAnsi="Arial" w:cs="Arial"/>
        </w:rPr>
        <w:t xml:space="preserve"> whole school approach </w:t>
      </w:r>
      <w:r w:rsidR="005B0B00" w:rsidRPr="00F1217F">
        <w:rPr>
          <w:rFonts w:ascii="Arial" w:hAnsi="Arial" w:cs="Arial"/>
        </w:rPr>
        <w:t xml:space="preserve">etc. </w:t>
      </w:r>
      <w:r w:rsidR="001422EA" w:rsidRPr="00F1217F">
        <w:rPr>
          <w:rFonts w:ascii="Arial" w:hAnsi="Arial" w:cs="Arial"/>
        </w:rPr>
        <w:t xml:space="preserve">Estyn, Welsh Government </w:t>
      </w:r>
      <w:r w:rsidR="00F63AA9" w:rsidRPr="00F1217F">
        <w:rPr>
          <w:rFonts w:ascii="Arial" w:hAnsi="Arial" w:cs="Arial"/>
        </w:rPr>
        <w:t xml:space="preserve">and other government documents will be used throughout as well as referring to the work of Skinner, </w:t>
      </w:r>
      <w:r w:rsidR="001422EA" w:rsidRPr="00F1217F">
        <w:rPr>
          <w:rFonts w:ascii="Arial" w:hAnsi="Arial" w:cs="Arial"/>
        </w:rPr>
        <w:t>Maslow</w:t>
      </w:r>
      <w:r w:rsidR="000D342C" w:rsidRPr="00F1217F">
        <w:rPr>
          <w:rFonts w:ascii="Arial" w:hAnsi="Arial" w:cs="Arial"/>
        </w:rPr>
        <w:t>,</w:t>
      </w:r>
      <w:r w:rsidR="00F63AA9" w:rsidRPr="00F1217F">
        <w:rPr>
          <w:rFonts w:ascii="Arial" w:hAnsi="Arial" w:cs="Arial"/>
        </w:rPr>
        <w:t xml:space="preserve"> </w:t>
      </w:r>
      <w:r w:rsidR="001422EA" w:rsidRPr="00F1217F">
        <w:rPr>
          <w:rFonts w:ascii="Arial" w:hAnsi="Arial" w:cs="Arial"/>
        </w:rPr>
        <w:t>Kohn</w:t>
      </w:r>
      <w:r w:rsidR="00F63AA9" w:rsidRPr="00F1217F">
        <w:rPr>
          <w:rFonts w:ascii="Arial" w:hAnsi="Arial" w:cs="Arial"/>
        </w:rPr>
        <w:t xml:space="preserve"> and other key educational theorists for support. </w:t>
      </w:r>
    </w:p>
    <w:p w14:paraId="08E84E81" w14:textId="77777777" w:rsidR="001A4FEA" w:rsidRPr="00F1217F" w:rsidRDefault="001A4FEA" w:rsidP="002058DC">
      <w:pPr>
        <w:spacing w:line="360" w:lineRule="auto"/>
        <w:rPr>
          <w:rFonts w:ascii="Arial" w:hAnsi="Arial" w:cs="Arial"/>
        </w:rPr>
      </w:pPr>
    </w:p>
    <w:p w14:paraId="7210A129" w14:textId="5CA32562" w:rsidR="004A7DC6" w:rsidRPr="00F1217F" w:rsidRDefault="005B4AA0" w:rsidP="00D5340C">
      <w:pPr>
        <w:spacing w:line="360" w:lineRule="auto"/>
        <w:rPr>
          <w:rFonts w:ascii="Arial" w:hAnsi="Arial" w:cs="Arial"/>
        </w:rPr>
      </w:pPr>
      <w:r w:rsidRPr="00F1217F">
        <w:rPr>
          <w:rFonts w:ascii="Arial" w:hAnsi="Arial" w:cs="Arial"/>
        </w:rPr>
        <w:t xml:space="preserve"> Effective teaching is a key </w:t>
      </w:r>
      <w:r w:rsidR="00E025E4" w:rsidRPr="00F1217F">
        <w:rPr>
          <w:rFonts w:ascii="Arial" w:hAnsi="Arial" w:cs="Arial"/>
        </w:rPr>
        <w:t>tool that leads to improved student achievement</w:t>
      </w:r>
      <w:r w:rsidR="001A4FEA" w:rsidRPr="00F1217F">
        <w:rPr>
          <w:rFonts w:ascii="Arial" w:hAnsi="Arial" w:cs="Arial"/>
        </w:rPr>
        <w:t xml:space="preserve"> and engagement</w:t>
      </w:r>
      <w:r w:rsidR="00E025E4" w:rsidRPr="00F1217F">
        <w:rPr>
          <w:rFonts w:ascii="Arial" w:hAnsi="Arial" w:cs="Arial"/>
        </w:rPr>
        <w:t xml:space="preserve"> (Sutton Trust, 2014). According to the Sutton Trust Report (2014) there are six key components of effective teaching (Sutton </w:t>
      </w:r>
      <w:r w:rsidR="007B762A" w:rsidRPr="00F1217F">
        <w:rPr>
          <w:rFonts w:ascii="Arial" w:hAnsi="Arial" w:cs="Arial"/>
        </w:rPr>
        <w:t>Trust 2014</w:t>
      </w:r>
      <w:r w:rsidR="00E025E4" w:rsidRPr="00F1217F">
        <w:rPr>
          <w:rFonts w:ascii="Arial" w:hAnsi="Arial" w:cs="Arial"/>
        </w:rPr>
        <w:t xml:space="preserve">) </w:t>
      </w:r>
      <w:r w:rsidR="00B871BB" w:rsidRPr="00F1217F">
        <w:rPr>
          <w:rFonts w:ascii="Arial" w:hAnsi="Arial" w:cs="Arial"/>
        </w:rPr>
        <w:t xml:space="preserve">one </w:t>
      </w:r>
      <w:r w:rsidR="00C274D3" w:rsidRPr="00F1217F">
        <w:rPr>
          <w:rFonts w:ascii="Arial" w:hAnsi="Arial" w:cs="Arial"/>
        </w:rPr>
        <w:t xml:space="preserve">being </w:t>
      </w:r>
      <w:r w:rsidR="007B762A" w:rsidRPr="00F1217F">
        <w:rPr>
          <w:rFonts w:ascii="Arial" w:hAnsi="Arial" w:cs="Arial"/>
        </w:rPr>
        <w:t xml:space="preserve">content knowledge, effective teachers </w:t>
      </w:r>
      <w:r w:rsidR="004F355C" w:rsidRPr="00F1217F">
        <w:rPr>
          <w:rFonts w:ascii="Arial" w:hAnsi="Arial" w:cs="Arial"/>
        </w:rPr>
        <w:t>should have a deep knowledge of subjects</w:t>
      </w:r>
      <w:r w:rsidR="00B871BB" w:rsidRPr="00F1217F">
        <w:rPr>
          <w:rFonts w:ascii="Arial" w:hAnsi="Arial" w:cs="Arial"/>
        </w:rPr>
        <w:t xml:space="preserve"> and understand the way the pu</w:t>
      </w:r>
      <w:r w:rsidR="00DC52BB">
        <w:rPr>
          <w:rFonts w:ascii="Arial" w:hAnsi="Arial" w:cs="Arial"/>
        </w:rPr>
        <w:t>pils think. I</w:t>
      </w:r>
      <w:r w:rsidR="00B871BB" w:rsidRPr="00F1217F">
        <w:rPr>
          <w:rFonts w:ascii="Arial" w:hAnsi="Arial" w:cs="Arial"/>
        </w:rPr>
        <w:t xml:space="preserve">f </w:t>
      </w:r>
      <w:r w:rsidR="00DC52BB">
        <w:rPr>
          <w:rFonts w:ascii="Arial" w:hAnsi="Arial" w:cs="Arial"/>
        </w:rPr>
        <w:t xml:space="preserve">the </w:t>
      </w:r>
      <w:r w:rsidR="00B871BB" w:rsidRPr="00F1217F">
        <w:rPr>
          <w:rFonts w:ascii="Arial" w:hAnsi="Arial" w:cs="Arial"/>
        </w:rPr>
        <w:t>teacher</w:t>
      </w:r>
      <w:r w:rsidR="00DC52BB">
        <w:rPr>
          <w:rFonts w:ascii="Arial" w:hAnsi="Arial" w:cs="Arial"/>
        </w:rPr>
        <w:t>’</w:t>
      </w:r>
      <w:r w:rsidR="00C2248D" w:rsidRPr="00F1217F">
        <w:rPr>
          <w:rFonts w:ascii="Arial" w:hAnsi="Arial" w:cs="Arial"/>
        </w:rPr>
        <w:t>s</w:t>
      </w:r>
      <w:r w:rsidR="00B871BB" w:rsidRPr="00F1217F">
        <w:rPr>
          <w:rFonts w:ascii="Arial" w:hAnsi="Arial" w:cs="Arial"/>
        </w:rPr>
        <w:t xml:space="preserve"> knowledge falls then it has an impact on pupils learning (Sutton, Trust, 2014). The second component is the quality of instruction</w:t>
      </w:r>
      <w:r w:rsidR="009B038D" w:rsidRPr="00F1217F">
        <w:rPr>
          <w:rFonts w:ascii="Arial" w:hAnsi="Arial" w:cs="Arial"/>
        </w:rPr>
        <w:t xml:space="preserve"> (Sutton Trust, 2014), the way a teacher presents </w:t>
      </w:r>
      <w:r w:rsidR="00D5340C">
        <w:rPr>
          <w:rFonts w:ascii="Arial" w:hAnsi="Arial" w:cs="Arial"/>
        </w:rPr>
        <w:t xml:space="preserve">information and </w:t>
      </w:r>
      <w:r w:rsidR="00D5340C">
        <w:rPr>
          <w:rFonts w:ascii="Arial" w:hAnsi="Arial" w:cs="Arial"/>
        </w:rPr>
        <w:lastRenderedPageBreak/>
        <w:t>instruction</w:t>
      </w:r>
      <w:r w:rsidR="009B038D" w:rsidRPr="00F1217F">
        <w:rPr>
          <w:rFonts w:ascii="Arial" w:hAnsi="Arial" w:cs="Arial"/>
        </w:rPr>
        <w:t xml:space="preserve"> to the </w:t>
      </w:r>
      <w:r w:rsidR="00446515" w:rsidRPr="00F1217F">
        <w:rPr>
          <w:rFonts w:ascii="Arial" w:hAnsi="Arial" w:cs="Arial"/>
        </w:rPr>
        <w:t>pupil’s</w:t>
      </w:r>
      <w:r w:rsidR="009B038D" w:rsidRPr="00F1217F">
        <w:rPr>
          <w:rFonts w:ascii="Arial" w:hAnsi="Arial" w:cs="Arial"/>
        </w:rPr>
        <w:t xml:space="preserve"> e</w:t>
      </w:r>
      <w:r w:rsidR="00F76603" w:rsidRPr="00F1217F">
        <w:rPr>
          <w:rFonts w:ascii="Arial" w:hAnsi="Arial" w:cs="Arial"/>
        </w:rPr>
        <w:t>ffects how the children learn (</w:t>
      </w:r>
      <w:r w:rsidR="009B038D" w:rsidRPr="00F1217F">
        <w:rPr>
          <w:rFonts w:ascii="Arial" w:hAnsi="Arial" w:cs="Arial"/>
        </w:rPr>
        <w:t>Teachers must ensure that instructions given allow</w:t>
      </w:r>
      <w:r w:rsidR="00684F89" w:rsidRPr="00F1217F">
        <w:rPr>
          <w:rFonts w:ascii="Arial" w:hAnsi="Arial" w:cs="Arial"/>
        </w:rPr>
        <w:t>s</w:t>
      </w:r>
      <w:r w:rsidR="009B038D" w:rsidRPr="00F1217F">
        <w:rPr>
          <w:rFonts w:ascii="Arial" w:hAnsi="Arial" w:cs="Arial"/>
        </w:rPr>
        <w:t xml:space="preserve"> the pupils adequate time to develop skills and learning by using good quality of instruction such as effective questioning and assessment </w:t>
      </w:r>
      <w:r w:rsidR="003B1D8A" w:rsidRPr="00F1217F">
        <w:rPr>
          <w:rFonts w:ascii="Arial" w:hAnsi="Arial" w:cs="Arial"/>
        </w:rPr>
        <w:t>to keep pupils engaged</w:t>
      </w:r>
      <w:r w:rsidR="00D5340C">
        <w:rPr>
          <w:rFonts w:ascii="Arial" w:hAnsi="Arial" w:cs="Arial"/>
        </w:rPr>
        <w:t xml:space="preserve"> and focused (Sutton Trust 2014)</w:t>
      </w:r>
      <w:r w:rsidR="0054499A" w:rsidRPr="00F1217F">
        <w:rPr>
          <w:rFonts w:ascii="Arial" w:hAnsi="Arial" w:cs="Arial"/>
        </w:rPr>
        <w:t>.</w:t>
      </w:r>
      <w:r w:rsidR="00637B49" w:rsidRPr="00F1217F">
        <w:rPr>
          <w:rFonts w:ascii="Arial" w:hAnsi="Arial" w:cs="Arial"/>
        </w:rPr>
        <w:t xml:space="preserve"> </w:t>
      </w:r>
      <w:r w:rsidR="009B038D" w:rsidRPr="00F1217F">
        <w:rPr>
          <w:rFonts w:ascii="Arial" w:hAnsi="Arial" w:cs="Arial"/>
        </w:rPr>
        <w:t xml:space="preserve">The third component states that classroom </w:t>
      </w:r>
      <w:proofErr w:type="gramStart"/>
      <w:r w:rsidR="009B038D" w:rsidRPr="00F1217F">
        <w:rPr>
          <w:rFonts w:ascii="Arial" w:hAnsi="Arial" w:cs="Arial"/>
        </w:rPr>
        <w:t xml:space="preserve">climate </w:t>
      </w:r>
      <w:r w:rsidR="00D5340C">
        <w:rPr>
          <w:rFonts w:ascii="Arial" w:hAnsi="Arial" w:cs="Arial"/>
        </w:rPr>
        <w:t>,</w:t>
      </w:r>
      <w:proofErr w:type="gramEnd"/>
      <w:r w:rsidR="00D5340C">
        <w:rPr>
          <w:rFonts w:ascii="Arial" w:hAnsi="Arial" w:cs="Arial"/>
        </w:rPr>
        <w:t xml:space="preserve"> the environment should be constantly demanding whilst also recognising students self-worth and effort opposed to what the pupil did wrong (Sutton Trust, 2014). </w:t>
      </w:r>
      <w:r w:rsidR="00DB217E" w:rsidRPr="00F1217F">
        <w:rPr>
          <w:rFonts w:ascii="Arial" w:hAnsi="Arial" w:cs="Arial"/>
        </w:rPr>
        <w:t>The use of effective classroom management is the fourth component, that impacts a pupil</w:t>
      </w:r>
      <w:r w:rsidR="00A6622C">
        <w:rPr>
          <w:rFonts w:ascii="Arial" w:hAnsi="Arial" w:cs="Arial"/>
        </w:rPr>
        <w:t xml:space="preserve"> achievement (Sutton Trust, 2014</w:t>
      </w:r>
      <w:r w:rsidR="00DB217E" w:rsidRPr="00F1217F">
        <w:rPr>
          <w:rFonts w:ascii="Arial" w:hAnsi="Arial" w:cs="Arial"/>
        </w:rPr>
        <w:t>). In order to use classroom management effectively a teach</w:t>
      </w:r>
      <w:r w:rsidR="00F76603" w:rsidRPr="00F1217F">
        <w:rPr>
          <w:rFonts w:ascii="Arial" w:hAnsi="Arial" w:cs="Arial"/>
        </w:rPr>
        <w:t>er</w:t>
      </w:r>
      <w:r w:rsidR="00DB217E" w:rsidRPr="00F1217F">
        <w:rPr>
          <w:rFonts w:ascii="Arial" w:hAnsi="Arial" w:cs="Arial"/>
        </w:rPr>
        <w:t xml:space="preserve"> must make efficient use of time, recourses and space whilst managing </w:t>
      </w:r>
      <w:r w:rsidR="001E2DF1" w:rsidRPr="00F1217F">
        <w:rPr>
          <w:rFonts w:ascii="Arial" w:hAnsi="Arial" w:cs="Arial"/>
        </w:rPr>
        <w:t>pupil’s</w:t>
      </w:r>
      <w:r w:rsidR="00A93330" w:rsidRPr="00F1217F">
        <w:rPr>
          <w:rFonts w:ascii="Arial" w:hAnsi="Arial" w:cs="Arial"/>
        </w:rPr>
        <w:t xml:space="preserve"> behaviou</w:t>
      </w:r>
      <w:r w:rsidR="00D0127C" w:rsidRPr="00F1217F">
        <w:rPr>
          <w:rFonts w:ascii="Arial" w:hAnsi="Arial" w:cs="Arial"/>
        </w:rPr>
        <w:t>r</w:t>
      </w:r>
      <w:r w:rsidR="0078437C" w:rsidRPr="00F1217F">
        <w:rPr>
          <w:rFonts w:ascii="Arial" w:hAnsi="Arial" w:cs="Arial"/>
        </w:rPr>
        <w:t xml:space="preserve"> (Sutton Trust 2018). </w:t>
      </w:r>
      <w:r w:rsidR="00D5340C">
        <w:rPr>
          <w:rFonts w:ascii="Arial" w:hAnsi="Arial" w:cs="Arial"/>
        </w:rPr>
        <w:t>I</w:t>
      </w:r>
      <w:r w:rsidR="0054499A" w:rsidRPr="00F1217F">
        <w:rPr>
          <w:rFonts w:ascii="Arial" w:hAnsi="Arial" w:cs="Arial"/>
        </w:rPr>
        <w:t>n order to access if a classroom has good classroom management there are key features that are recognised in</w:t>
      </w:r>
      <w:r w:rsidR="004A7DC6" w:rsidRPr="00F1217F">
        <w:rPr>
          <w:rFonts w:ascii="Arial" w:hAnsi="Arial" w:cs="Arial"/>
        </w:rPr>
        <w:t xml:space="preserve"> a well-managed classroom according to The Welsh Government, (</w:t>
      </w:r>
      <w:r w:rsidR="0078437C" w:rsidRPr="00F1217F">
        <w:rPr>
          <w:rFonts w:ascii="Arial" w:hAnsi="Arial" w:cs="Arial"/>
        </w:rPr>
        <w:t>2012</w:t>
      </w:r>
      <w:r w:rsidR="000F6ADE">
        <w:rPr>
          <w:rFonts w:ascii="Arial" w:hAnsi="Arial" w:cs="Arial"/>
        </w:rPr>
        <w:t xml:space="preserve">, </w:t>
      </w:r>
      <w:proofErr w:type="spellStart"/>
      <w:r w:rsidR="000F6ADE">
        <w:rPr>
          <w:rFonts w:ascii="Arial" w:hAnsi="Arial" w:cs="Arial"/>
        </w:rPr>
        <w:t>pg</w:t>
      </w:r>
      <w:proofErr w:type="spellEnd"/>
      <w:r w:rsidR="000F6ADE">
        <w:rPr>
          <w:rFonts w:ascii="Arial" w:hAnsi="Arial" w:cs="Arial"/>
        </w:rPr>
        <w:t xml:space="preserve">, 7) </w:t>
      </w:r>
      <w:r w:rsidR="004A7DC6" w:rsidRPr="00F1217F">
        <w:rPr>
          <w:rFonts w:ascii="Arial" w:hAnsi="Arial" w:cs="Arial"/>
        </w:rPr>
        <w:t xml:space="preserve">a well-managed classroom should have: </w:t>
      </w:r>
    </w:p>
    <w:p w14:paraId="56E1E649" w14:textId="5D2B47FB" w:rsidR="004A7DC6" w:rsidRPr="00F1217F" w:rsidRDefault="004A7DC6" w:rsidP="0078437C">
      <w:pPr>
        <w:ind w:left="720"/>
        <w:jc w:val="both"/>
        <w:rPr>
          <w:rFonts w:ascii="Arial" w:hAnsi="Arial" w:cs="Arial"/>
        </w:rPr>
      </w:pPr>
      <w:r w:rsidRPr="00F1217F">
        <w:rPr>
          <w:rFonts w:ascii="Arial" w:hAnsi="Arial" w:cs="Arial"/>
        </w:rPr>
        <w:t>“rules and routines that i</w:t>
      </w:r>
      <w:r w:rsidR="00D5340C">
        <w:rPr>
          <w:rFonts w:ascii="Arial" w:hAnsi="Arial" w:cs="Arial"/>
        </w:rPr>
        <w:t>s understood by all children</w:t>
      </w:r>
      <w:proofErr w:type="gramStart"/>
      <w:r w:rsidR="00D5340C">
        <w:rPr>
          <w:rFonts w:ascii="Arial" w:hAnsi="Arial" w:cs="Arial"/>
        </w:rPr>
        <w:t>, ,</w:t>
      </w:r>
      <w:r w:rsidRPr="00F1217F">
        <w:rPr>
          <w:rFonts w:ascii="Arial" w:hAnsi="Arial" w:cs="Arial"/>
        </w:rPr>
        <w:t>have</w:t>
      </w:r>
      <w:proofErr w:type="gramEnd"/>
      <w:r w:rsidRPr="00F1217F">
        <w:rPr>
          <w:rFonts w:ascii="Arial" w:hAnsi="Arial" w:cs="Arial"/>
        </w:rPr>
        <w:t xml:space="preserve"> agreed rewards and positive reinforcements, have set sanctions for misbehaviour , have a selection of options for dealing with disciplinary problem , have well- planned lessons and encourage respect and develop positive relationships” </w:t>
      </w:r>
    </w:p>
    <w:p w14:paraId="3758D682" w14:textId="77777777" w:rsidR="0078437C" w:rsidRPr="00F1217F" w:rsidRDefault="0078437C" w:rsidP="002058DC">
      <w:pPr>
        <w:spacing w:line="360" w:lineRule="auto"/>
        <w:rPr>
          <w:rFonts w:ascii="Arial" w:hAnsi="Arial" w:cs="Arial"/>
        </w:rPr>
      </w:pPr>
    </w:p>
    <w:p w14:paraId="3B9AA17D" w14:textId="17338D04" w:rsidR="00E12416" w:rsidRPr="00F02F30" w:rsidRDefault="0054499A" w:rsidP="00637B49">
      <w:pPr>
        <w:spacing w:line="360" w:lineRule="auto"/>
        <w:rPr>
          <w:rFonts w:ascii="Arial" w:hAnsi="Arial" w:cs="Arial"/>
          <w:highlight w:val="cyan"/>
        </w:rPr>
      </w:pPr>
      <w:r w:rsidRPr="00F02F30">
        <w:rPr>
          <w:rFonts w:ascii="Arial" w:hAnsi="Arial" w:cs="Arial"/>
        </w:rPr>
        <w:t xml:space="preserve">The fifth component states </w:t>
      </w:r>
      <w:r w:rsidR="002C741B" w:rsidRPr="00F02F30">
        <w:rPr>
          <w:rFonts w:ascii="Arial" w:hAnsi="Arial" w:cs="Arial"/>
        </w:rPr>
        <w:t>teacher’s</w:t>
      </w:r>
      <w:r w:rsidR="009B038D" w:rsidRPr="00F02F30">
        <w:rPr>
          <w:rFonts w:ascii="Arial" w:hAnsi="Arial" w:cs="Arial"/>
        </w:rPr>
        <w:t xml:space="preserve"> beliefs </w:t>
      </w:r>
      <w:r w:rsidRPr="00F02F30">
        <w:rPr>
          <w:rFonts w:ascii="Arial" w:hAnsi="Arial" w:cs="Arial"/>
        </w:rPr>
        <w:t xml:space="preserve">on what learning is </w:t>
      </w:r>
      <w:r w:rsidR="002C741B" w:rsidRPr="00F02F30">
        <w:rPr>
          <w:rFonts w:ascii="Arial" w:hAnsi="Arial" w:cs="Arial"/>
        </w:rPr>
        <w:t>a</w:t>
      </w:r>
      <w:r w:rsidR="00B62651" w:rsidRPr="00F02F30">
        <w:rPr>
          <w:rFonts w:ascii="Arial" w:hAnsi="Arial" w:cs="Arial"/>
        </w:rPr>
        <w:t xml:space="preserve">lso has an impact on the child (Sutton Trust, 2014). </w:t>
      </w:r>
      <w:r w:rsidRPr="00F02F30">
        <w:rPr>
          <w:rFonts w:ascii="Arial" w:hAnsi="Arial" w:cs="Arial"/>
        </w:rPr>
        <w:t xml:space="preserve">The last component is a </w:t>
      </w:r>
      <w:r w:rsidR="00637B49" w:rsidRPr="00F02F30">
        <w:rPr>
          <w:rFonts w:ascii="Arial" w:hAnsi="Arial" w:cs="Arial"/>
        </w:rPr>
        <w:t>teacher’s</w:t>
      </w:r>
      <w:r w:rsidR="00AD6AFA" w:rsidRPr="00F02F30">
        <w:rPr>
          <w:rFonts w:ascii="Arial" w:hAnsi="Arial" w:cs="Arial"/>
        </w:rPr>
        <w:t xml:space="preserve"> professional behaviours, </w:t>
      </w:r>
      <w:r w:rsidRPr="00F02F30">
        <w:rPr>
          <w:rFonts w:ascii="Arial" w:hAnsi="Arial" w:cs="Arial"/>
        </w:rPr>
        <w:t xml:space="preserve">this states that the behaviour exhibited by teachers and how they develop </w:t>
      </w:r>
      <w:r w:rsidR="0050614F" w:rsidRPr="00F02F30">
        <w:rPr>
          <w:rFonts w:ascii="Arial" w:hAnsi="Arial" w:cs="Arial"/>
        </w:rPr>
        <w:t xml:space="preserve">professional </w:t>
      </w:r>
      <w:r w:rsidR="0081657C" w:rsidRPr="00F02F30">
        <w:rPr>
          <w:rFonts w:ascii="Arial" w:hAnsi="Arial" w:cs="Arial"/>
        </w:rPr>
        <w:t>relationships with other colleagues and communicating effectively with parents</w:t>
      </w:r>
      <w:r w:rsidR="00A6622C" w:rsidRPr="00F02F30">
        <w:rPr>
          <w:rFonts w:ascii="Arial" w:hAnsi="Arial" w:cs="Arial"/>
        </w:rPr>
        <w:t xml:space="preserve"> (Sutton Trust, 2014)</w:t>
      </w:r>
      <w:r w:rsidR="00616B41" w:rsidRPr="00F02F30">
        <w:rPr>
          <w:rFonts w:ascii="Arial" w:hAnsi="Arial" w:cs="Arial"/>
        </w:rPr>
        <w:t xml:space="preserve">. </w:t>
      </w:r>
      <w:r w:rsidR="00852E40" w:rsidRPr="00F02F30">
        <w:rPr>
          <w:rFonts w:ascii="Arial" w:hAnsi="Arial" w:cs="Arial"/>
        </w:rPr>
        <w:t>Children see teachers</w:t>
      </w:r>
      <w:r w:rsidR="00852E40">
        <w:rPr>
          <w:rFonts w:ascii="Arial" w:hAnsi="Arial" w:cs="Arial"/>
        </w:rPr>
        <w:t xml:space="preserve"> as role models by modelling the appropriate behaviour teachers show the behaviour that should be used around other peers (National Education Association, 2017) </w:t>
      </w:r>
      <w:r w:rsidR="00A6622C">
        <w:rPr>
          <w:rFonts w:ascii="Arial" w:hAnsi="Arial" w:cs="Arial"/>
        </w:rPr>
        <w:t xml:space="preserve"> </w:t>
      </w:r>
    </w:p>
    <w:p w14:paraId="76869F65" w14:textId="77777777" w:rsidR="00E50542" w:rsidRPr="00F1217F" w:rsidRDefault="00E50542" w:rsidP="00637B49">
      <w:pPr>
        <w:spacing w:line="360" w:lineRule="auto"/>
        <w:rPr>
          <w:rFonts w:ascii="Arial" w:hAnsi="Arial" w:cs="Arial"/>
        </w:rPr>
      </w:pPr>
    </w:p>
    <w:p w14:paraId="70FE7CF4" w14:textId="641C3B35" w:rsidR="00D14F65" w:rsidRPr="00F1217F" w:rsidRDefault="00E50542" w:rsidP="00E50542">
      <w:pPr>
        <w:spacing w:line="360" w:lineRule="auto"/>
        <w:rPr>
          <w:rFonts w:ascii="Arial" w:hAnsi="Arial" w:cs="Arial"/>
        </w:rPr>
      </w:pPr>
      <w:r w:rsidRPr="00F1217F">
        <w:rPr>
          <w:rFonts w:ascii="Arial" w:hAnsi="Arial" w:cs="Arial"/>
        </w:rPr>
        <w:t xml:space="preserve">Under the United Nations </w:t>
      </w:r>
      <w:r w:rsidR="00D5340C">
        <w:rPr>
          <w:rFonts w:ascii="Arial" w:hAnsi="Arial" w:cs="Arial"/>
        </w:rPr>
        <w:t xml:space="preserve">Convention on the </w:t>
      </w:r>
      <w:r w:rsidR="000F6ADE">
        <w:rPr>
          <w:rFonts w:ascii="Arial" w:hAnsi="Arial" w:cs="Arial"/>
        </w:rPr>
        <w:t>Rights of the Child and Seven Core A</w:t>
      </w:r>
      <w:r w:rsidRPr="00F1217F">
        <w:rPr>
          <w:rFonts w:ascii="Arial" w:hAnsi="Arial" w:cs="Arial"/>
        </w:rPr>
        <w:t>ims in Wales</w:t>
      </w:r>
      <w:r w:rsidR="00D5340C">
        <w:rPr>
          <w:rFonts w:ascii="Arial" w:hAnsi="Arial" w:cs="Arial"/>
        </w:rPr>
        <w:t>,</w:t>
      </w:r>
      <w:r w:rsidRPr="00F1217F">
        <w:rPr>
          <w:rFonts w:ascii="Arial" w:hAnsi="Arial" w:cs="Arial"/>
        </w:rPr>
        <w:t xml:space="preserve"> every child as a right to an effective education no matter race, disability gender </w:t>
      </w:r>
      <w:proofErr w:type="spellStart"/>
      <w:r w:rsidRPr="00F1217F">
        <w:rPr>
          <w:rFonts w:ascii="Arial" w:hAnsi="Arial" w:cs="Arial"/>
        </w:rPr>
        <w:t>etc</w:t>
      </w:r>
      <w:proofErr w:type="spellEnd"/>
      <w:r w:rsidRPr="00F1217F">
        <w:rPr>
          <w:rFonts w:ascii="Arial" w:hAnsi="Arial" w:cs="Arial"/>
        </w:rPr>
        <w:t xml:space="preserve"> (Welsh Government, 2015).</w:t>
      </w:r>
      <w:r w:rsidR="00A60F63" w:rsidRPr="00F1217F">
        <w:rPr>
          <w:rFonts w:ascii="Arial" w:hAnsi="Arial" w:cs="Arial"/>
        </w:rPr>
        <w:t xml:space="preserve"> </w:t>
      </w:r>
      <w:r w:rsidRPr="00F1217F">
        <w:rPr>
          <w:rFonts w:ascii="Arial" w:hAnsi="Arial" w:cs="Arial"/>
        </w:rPr>
        <w:t xml:space="preserve">Classroom management “involves teacher actions to create a learning environment that encourages positive social interaction, active learning and self-motivation (Burden, 2016, </w:t>
      </w:r>
      <w:proofErr w:type="spellStart"/>
      <w:r w:rsidRPr="00F1217F">
        <w:rPr>
          <w:rFonts w:ascii="Arial" w:hAnsi="Arial" w:cs="Arial"/>
        </w:rPr>
        <w:t>pg</w:t>
      </w:r>
      <w:proofErr w:type="spellEnd"/>
      <w:r w:rsidRPr="00F1217F">
        <w:rPr>
          <w:rFonts w:ascii="Arial" w:hAnsi="Arial" w:cs="Arial"/>
        </w:rPr>
        <w:t xml:space="preserve"> 2). In order to ensure good classroom management and a positive learning environment teachers must ensure that the classroom is a well-managed structured environment where children feel comfortable and ready to learn (Welsh Government, 2012).  </w:t>
      </w:r>
      <w:r w:rsidR="00CD0D82" w:rsidRPr="00F1217F">
        <w:rPr>
          <w:rFonts w:ascii="Arial" w:hAnsi="Arial" w:cs="Arial"/>
        </w:rPr>
        <w:t xml:space="preserve">Before determining what classroom management </w:t>
      </w:r>
      <w:r w:rsidR="007D249A" w:rsidRPr="00F1217F">
        <w:rPr>
          <w:rFonts w:ascii="Arial" w:hAnsi="Arial" w:cs="Arial"/>
        </w:rPr>
        <w:t>strategy to use</w:t>
      </w:r>
      <w:r w:rsidR="00CD0D82" w:rsidRPr="00F1217F">
        <w:rPr>
          <w:rFonts w:ascii="Arial" w:hAnsi="Arial" w:cs="Arial"/>
        </w:rPr>
        <w:t xml:space="preserve"> it best to determine why a child is behaving disruptively </w:t>
      </w:r>
      <w:r w:rsidR="007D249A" w:rsidRPr="00F1217F">
        <w:rPr>
          <w:rFonts w:ascii="Arial" w:hAnsi="Arial" w:cs="Arial"/>
        </w:rPr>
        <w:t>as behaviour can be a way for a child to communicate (</w:t>
      </w:r>
      <w:proofErr w:type="spellStart"/>
      <w:r w:rsidR="00C929E7" w:rsidRPr="00F1217F">
        <w:rPr>
          <w:rFonts w:ascii="Arial" w:hAnsi="Arial" w:cs="Arial"/>
        </w:rPr>
        <w:t>Afasic</w:t>
      </w:r>
      <w:proofErr w:type="spellEnd"/>
      <w:r w:rsidR="00C929E7" w:rsidRPr="00F1217F">
        <w:rPr>
          <w:rFonts w:ascii="Arial" w:hAnsi="Arial" w:cs="Arial"/>
        </w:rPr>
        <w:t xml:space="preserve"> </w:t>
      </w:r>
      <w:proofErr w:type="spellStart"/>
      <w:r w:rsidR="00C929E7" w:rsidRPr="00F1217F">
        <w:rPr>
          <w:rFonts w:ascii="Arial" w:hAnsi="Arial" w:cs="Arial"/>
        </w:rPr>
        <w:t>Cymru</w:t>
      </w:r>
      <w:proofErr w:type="spellEnd"/>
      <w:r w:rsidR="00C929E7" w:rsidRPr="00F1217F">
        <w:rPr>
          <w:rFonts w:ascii="Arial" w:hAnsi="Arial" w:cs="Arial"/>
        </w:rPr>
        <w:t>, 2013).</w:t>
      </w:r>
      <w:r w:rsidR="00CD0D82" w:rsidRPr="00F1217F">
        <w:rPr>
          <w:rFonts w:ascii="Arial" w:hAnsi="Arial" w:cs="Arial"/>
        </w:rPr>
        <w:t xml:space="preserve"> </w:t>
      </w:r>
      <w:r w:rsidRPr="00F1217F">
        <w:rPr>
          <w:rFonts w:ascii="Arial" w:hAnsi="Arial" w:cs="Arial"/>
        </w:rPr>
        <w:t xml:space="preserve">According to (Lewis, 2009) children miss behave due to two reasons, one being that the behaviour displayed can be no fault of the child, due to a special </w:t>
      </w:r>
      <w:r w:rsidR="00D5340C">
        <w:rPr>
          <w:rFonts w:ascii="Arial" w:hAnsi="Arial" w:cs="Arial"/>
        </w:rPr>
        <w:t>needs</w:t>
      </w:r>
      <w:r w:rsidR="000F6ADE">
        <w:rPr>
          <w:rFonts w:ascii="Arial" w:hAnsi="Arial" w:cs="Arial"/>
        </w:rPr>
        <w:t xml:space="preserve"> condition such as ADHD or A</w:t>
      </w:r>
      <w:r w:rsidRPr="00F1217F">
        <w:rPr>
          <w:rFonts w:ascii="Arial" w:hAnsi="Arial" w:cs="Arial"/>
        </w:rPr>
        <w:t>utism. The second reason is that children are not interested in the subject being taught (Lewis, 2009). Either the child is not interested in the subject or the way that the teacher presents the subject is not stimulating to gain the pupils attention (Lewis 2009</w:t>
      </w:r>
      <w:r w:rsidR="00F73DD7" w:rsidRPr="00F1217F">
        <w:rPr>
          <w:rFonts w:ascii="Arial" w:hAnsi="Arial" w:cs="Arial"/>
        </w:rPr>
        <w:t xml:space="preserve">). </w:t>
      </w:r>
      <w:r w:rsidR="00D0127C" w:rsidRPr="00F1217F">
        <w:rPr>
          <w:rFonts w:ascii="Arial" w:hAnsi="Arial" w:cs="Arial"/>
        </w:rPr>
        <w:t xml:space="preserve">Parents Teachers for Excellence (2016) </w:t>
      </w:r>
      <w:r w:rsidR="00F73DD7" w:rsidRPr="00F1217F">
        <w:rPr>
          <w:rFonts w:ascii="Arial" w:hAnsi="Arial" w:cs="Arial"/>
        </w:rPr>
        <w:t xml:space="preserve">also </w:t>
      </w:r>
      <w:r w:rsidR="00D0127C" w:rsidRPr="00F1217F">
        <w:rPr>
          <w:rFonts w:ascii="Arial" w:hAnsi="Arial" w:cs="Arial"/>
        </w:rPr>
        <w:t xml:space="preserve">recognise that problems in the home environment can also contribute to behaviour in schools such as poverty issues, family issues poor discipline etc. </w:t>
      </w:r>
      <w:r w:rsidR="00AB0238" w:rsidRPr="00F1217F">
        <w:rPr>
          <w:rFonts w:ascii="Arial" w:hAnsi="Arial" w:cs="Arial"/>
        </w:rPr>
        <w:t xml:space="preserve"> The Welsh Government (2012) recognises that there are five different models of behaviour being Biological, behavioural cognitive systemic and psychodynamic. These five models of behaviour each have a different approach </w:t>
      </w:r>
      <w:r w:rsidR="001B0AFF" w:rsidRPr="00F1217F">
        <w:rPr>
          <w:rFonts w:ascii="Arial" w:hAnsi="Arial" w:cs="Arial"/>
        </w:rPr>
        <w:t xml:space="preserve">in supporting child behaviour, for example </w:t>
      </w:r>
      <w:r w:rsidR="00E26764" w:rsidRPr="00F1217F">
        <w:rPr>
          <w:rFonts w:ascii="Arial" w:hAnsi="Arial" w:cs="Arial"/>
        </w:rPr>
        <w:t xml:space="preserve">the </w:t>
      </w:r>
      <w:r w:rsidR="00CE7F2C" w:rsidRPr="00F1217F">
        <w:rPr>
          <w:rFonts w:ascii="Arial" w:hAnsi="Arial" w:cs="Arial"/>
        </w:rPr>
        <w:t xml:space="preserve">biological approach recognises the influence of nature, nurture and that the environment has an influence on a child’s behaviour (Welsh Government, 2012). The biological approach emphasises the importance of creating a positive environment and experiences in order to promote good behaviour (Welsh Government, 2012). </w:t>
      </w:r>
    </w:p>
    <w:p w14:paraId="52E67927" w14:textId="77777777" w:rsidR="00CE7F2C" w:rsidRPr="00F1217F" w:rsidRDefault="00CE7F2C" w:rsidP="00E50542">
      <w:pPr>
        <w:spacing w:line="360" w:lineRule="auto"/>
        <w:rPr>
          <w:rFonts w:ascii="Arial" w:hAnsi="Arial" w:cs="Arial"/>
        </w:rPr>
      </w:pPr>
    </w:p>
    <w:p w14:paraId="24AD65DD" w14:textId="77A0DCC0" w:rsidR="001C679C" w:rsidRDefault="00E50542" w:rsidP="00E50542">
      <w:pPr>
        <w:spacing w:line="360" w:lineRule="auto"/>
        <w:rPr>
          <w:rFonts w:ascii="Arial" w:hAnsi="Arial" w:cs="Arial"/>
        </w:rPr>
      </w:pPr>
      <w:r w:rsidRPr="00F1217F">
        <w:rPr>
          <w:rFonts w:ascii="Arial" w:hAnsi="Arial" w:cs="Arial"/>
        </w:rPr>
        <w:t xml:space="preserve">If </w:t>
      </w:r>
      <w:r w:rsidR="00B139CF" w:rsidRPr="00F1217F">
        <w:rPr>
          <w:rFonts w:ascii="Arial" w:hAnsi="Arial" w:cs="Arial"/>
        </w:rPr>
        <w:t>classroom management is poorly managed and students are disruptive then the teacher, other student</w:t>
      </w:r>
      <w:r w:rsidR="00F02D91" w:rsidRPr="00F1217F">
        <w:rPr>
          <w:rFonts w:ascii="Arial" w:hAnsi="Arial" w:cs="Arial"/>
        </w:rPr>
        <w:t>s</w:t>
      </w:r>
      <w:r w:rsidR="00B139CF" w:rsidRPr="00F1217F">
        <w:rPr>
          <w:rFonts w:ascii="Arial" w:hAnsi="Arial" w:cs="Arial"/>
        </w:rPr>
        <w:t xml:space="preserve"> and the student miss behaving suffer (</w:t>
      </w:r>
      <w:r w:rsidR="00B06226" w:rsidRPr="00F1217F">
        <w:rPr>
          <w:rFonts w:ascii="Arial" w:hAnsi="Arial" w:cs="Arial"/>
        </w:rPr>
        <w:t>Mar</w:t>
      </w:r>
      <w:r w:rsidR="00D931AE" w:rsidRPr="00F1217F">
        <w:rPr>
          <w:rFonts w:ascii="Arial" w:hAnsi="Arial" w:cs="Arial"/>
        </w:rPr>
        <w:t>zano, Marzano, Pickering, 2003)</w:t>
      </w:r>
      <w:r w:rsidR="009E0896" w:rsidRPr="00F1217F">
        <w:rPr>
          <w:rFonts w:ascii="Arial" w:hAnsi="Arial" w:cs="Arial"/>
        </w:rPr>
        <w:t xml:space="preserve">. </w:t>
      </w:r>
      <w:r w:rsidR="004141CD" w:rsidRPr="00F1217F">
        <w:rPr>
          <w:rFonts w:ascii="Arial" w:hAnsi="Arial" w:cs="Arial"/>
        </w:rPr>
        <w:t xml:space="preserve"> Classroom Management strategies are used in the classroom in order to ensure that </w:t>
      </w:r>
      <w:r w:rsidR="005B5A4C" w:rsidRPr="00F1217F">
        <w:rPr>
          <w:rFonts w:ascii="Arial" w:hAnsi="Arial" w:cs="Arial"/>
        </w:rPr>
        <w:t>equal opportunities are available to every child and enable them to become lifelong learners (Morgan &amp; Elli</w:t>
      </w:r>
      <w:r w:rsidR="00F02F30">
        <w:rPr>
          <w:rFonts w:ascii="Arial" w:hAnsi="Arial" w:cs="Arial"/>
        </w:rPr>
        <w:t>s, 2011).</w:t>
      </w:r>
    </w:p>
    <w:p w14:paraId="714199AC" w14:textId="77777777" w:rsidR="00F02F30" w:rsidRPr="00F1217F" w:rsidRDefault="00F02F30" w:rsidP="00E50542">
      <w:pPr>
        <w:spacing w:line="360" w:lineRule="auto"/>
        <w:rPr>
          <w:rFonts w:ascii="Arial" w:hAnsi="Arial" w:cs="Arial"/>
        </w:rPr>
      </w:pPr>
    </w:p>
    <w:p w14:paraId="3AEDFD5B" w14:textId="1AF639AE" w:rsidR="009C4B98" w:rsidRPr="00F1217F" w:rsidRDefault="009C4B98" w:rsidP="00E50542">
      <w:pPr>
        <w:spacing w:line="360" w:lineRule="auto"/>
        <w:rPr>
          <w:rFonts w:ascii="Arial" w:hAnsi="Arial" w:cs="Arial"/>
        </w:rPr>
      </w:pPr>
      <w:r w:rsidRPr="00F1217F">
        <w:rPr>
          <w:rFonts w:ascii="Arial" w:hAnsi="Arial" w:cs="Arial"/>
        </w:rPr>
        <w:t xml:space="preserve">As well as </w:t>
      </w:r>
      <w:r w:rsidR="00C74762" w:rsidRPr="00F1217F">
        <w:rPr>
          <w:rFonts w:ascii="Arial" w:hAnsi="Arial" w:cs="Arial"/>
        </w:rPr>
        <w:t xml:space="preserve">using </w:t>
      </w:r>
      <w:r w:rsidRPr="00F1217F">
        <w:rPr>
          <w:rFonts w:ascii="Arial" w:hAnsi="Arial" w:cs="Arial"/>
        </w:rPr>
        <w:t>effective classroom management strategies it is beneficial for schools to adopt a</w:t>
      </w:r>
      <w:r w:rsidR="00D45FD7" w:rsidRPr="00F1217F">
        <w:rPr>
          <w:rFonts w:ascii="Arial" w:hAnsi="Arial" w:cs="Arial"/>
        </w:rPr>
        <w:t xml:space="preserve"> whole school</w:t>
      </w:r>
      <w:r w:rsidRPr="00F1217F">
        <w:rPr>
          <w:rFonts w:ascii="Arial" w:hAnsi="Arial" w:cs="Arial"/>
        </w:rPr>
        <w:t xml:space="preserve"> behaviour policy (Morgan&amp; </w:t>
      </w:r>
      <w:proofErr w:type="spellStart"/>
      <w:r w:rsidRPr="00F1217F">
        <w:rPr>
          <w:rFonts w:ascii="Arial" w:hAnsi="Arial" w:cs="Arial"/>
        </w:rPr>
        <w:t>Eliss</w:t>
      </w:r>
      <w:proofErr w:type="spellEnd"/>
      <w:r w:rsidRPr="00F1217F">
        <w:rPr>
          <w:rFonts w:ascii="Arial" w:hAnsi="Arial" w:cs="Arial"/>
        </w:rPr>
        <w:t>,</w:t>
      </w:r>
      <w:r w:rsidR="00C74762" w:rsidRPr="00F1217F">
        <w:rPr>
          <w:rFonts w:ascii="Arial" w:hAnsi="Arial" w:cs="Arial"/>
        </w:rPr>
        <w:t xml:space="preserve"> 2011). </w:t>
      </w:r>
      <w:r w:rsidR="00434E69" w:rsidRPr="00F1217F">
        <w:rPr>
          <w:rFonts w:ascii="Arial" w:hAnsi="Arial" w:cs="Arial"/>
        </w:rPr>
        <w:t>Behaviour policies should provide</w:t>
      </w:r>
      <w:r w:rsidR="00D0127C" w:rsidRPr="00F1217F">
        <w:rPr>
          <w:rFonts w:ascii="Arial" w:hAnsi="Arial" w:cs="Arial"/>
        </w:rPr>
        <w:t xml:space="preserve"> clear guidelines for all staff</w:t>
      </w:r>
      <w:r w:rsidR="00CF4415" w:rsidRPr="00F1217F">
        <w:rPr>
          <w:rFonts w:ascii="Arial" w:hAnsi="Arial" w:cs="Arial"/>
        </w:rPr>
        <w:t xml:space="preserve">, clear school values and rules and behaviour strategies used by the school and how to use and monitor them (Morgan&amp; </w:t>
      </w:r>
      <w:proofErr w:type="spellStart"/>
      <w:r w:rsidR="00CF4415" w:rsidRPr="00F1217F">
        <w:rPr>
          <w:rFonts w:ascii="Arial" w:hAnsi="Arial" w:cs="Arial"/>
        </w:rPr>
        <w:t>Eliss</w:t>
      </w:r>
      <w:proofErr w:type="spellEnd"/>
      <w:r w:rsidR="00CF4415" w:rsidRPr="00F1217F">
        <w:rPr>
          <w:rFonts w:ascii="Arial" w:hAnsi="Arial" w:cs="Arial"/>
        </w:rPr>
        <w:t>, 2011).</w:t>
      </w:r>
      <w:r w:rsidR="005D586A" w:rsidRPr="00F1217F">
        <w:rPr>
          <w:rFonts w:ascii="Arial" w:hAnsi="Arial" w:cs="Arial"/>
        </w:rPr>
        <w:t xml:space="preserve"> </w:t>
      </w:r>
      <w:r w:rsidR="00CF4415" w:rsidRPr="00F1217F">
        <w:rPr>
          <w:rFonts w:ascii="Arial" w:hAnsi="Arial" w:cs="Arial"/>
        </w:rPr>
        <w:t>The behaviour policy should take into account needs of all the pupils within the school</w:t>
      </w:r>
      <w:r w:rsidR="005D586A" w:rsidRPr="00F1217F">
        <w:rPr>
          <w:rFonts w:ascii="Arial" w:hAnsi="Arial" w:cs="Arial"/>
        </w:rPr>
        <w:t xml:space="preserve"> (Governors Wales, 2014) </w:t>
      </w:r>
      <w:r w:rsidR="00D0127C" w:rsidRPr="00F1217F">
        <w:rPr>
          <w:rFonts w:ascii="Arial" w:hAnsi="Arial" w:cs="Arial"/>
        </w:rPr>
        <w:t>and to ensure a positive and safe learning environment for all pupils (Parents Teachers for Excellence, 2016)</w:t>
      </w:r>
    </w:p>
    <w:p w14:paraId="3678A48C" w14:textId="77777777" w:rsidR="00D0127C" w:rsidRPr="00F1217F" w:rsidRDefault="00D0127C" w:rsidP="00E12416">
      <w:pPr>
        <w:rPr>
          <w:rFonts w:ascii="Arial" w:hAnsi="Arial" w:cs="Arial"/>
          <w:u w:val="single"/>
        </w:rPr>
      </w:pPr>
    </w:p>
    <w:p w14:paraId="55030C40" w14:textId="77777777" w:rsidR="00E12416" w:rsidRPr="00F1217F" w:rsidRDefault="00E12416" w:rsidP="00E12416">
      <w:pPr>
        <w:rPr>
          <w:rFonts w:ascii="Arial" w:hAnsi="Arial" w:cs="Arial"/>
        </w:rPr>
      </w:pPr>
    </w:p>
    <w:p w14:paraId="79256E39" w14:textId="2579D439" w:rsidR="00F619FA" w:rsidRPr="00F1217F" w:rsidRDefault="00A6248A" w:rsidP="003700A0">
      <w:pPr>
        <w:spacing w:line="360" w:lineRule="auto"/>
        <w:rPr>
          <w:rFonts w:ascii="Arial" w:hAnsi="Arial" w:cs="Arial"/>
        </w:rPr>
      </w:pPr>
      <w:r w:rsidRPr="00F1217F">
        <w:rPr>
          <w:rFonts w:ascii="Arial" w:hAnsi="Arial" w:cs="Arial"/>
        </w:rPr>
        <w:t xml:space="preserve">One of the main </w:t>
      </w:r>
      <w:r w:rsidR="00644FA6" w:rsidRPr="00F1217F">
        <w:rPr>
          <w:rFonts w:ascii="Arial" w:hAnsi="Arial" w:cs="Arial"/>
        </w:rPr>
        <w:t>classroom management approaches used by teachers</w:t>
      </w:r>
      <w:r w:rsidR="00AF5910" w:rsidRPr="00F1217F">
        <w:rPr>
          <w:rFonts w:ascii="Arial" w:hAnsi="Arial" w:cs="Arial"/>
        </w:rPr>
        <w:t xml:space="preserve"> in the classroom</w:t>
      </w:r>
      <w:r w:rsidR="008503E8" w:rsidRPr="00F1217F">
        <w:rPr>
          <w:rFonts w:ascii="Arial" w:hAnsi="Arial" w:cs="Arial"/>
        </w:rPr>
        <w:t xml:space="preserve"> is praise (Welsh Government, 2012</w:t>
      </w:r>
      <w:r w:rsidR="00644FA6" w:rsidRPr="00F1217F">
        <w:rPr>
          <w:rFonts w:ascii="Arial" w:hAnsi="Arial" w:cs="Arial"/>
        </w:rPr>
        <w:t xml:space="preserve">). </w:t>
      </w:r>
      <w:r w:rsidR="00032E91" w:rsidRPr="00F1217F">
        <w:rPr>
          <w:rFonts w:ascii="Arial" w:hAnsi="Arial" w:cs="Arial"/>
        </w:rPr>
        <w:t>According to (</w:t>
      </w:r>
      <w:r w:rsidR="004F02D1">
        <w:rPr>
          <w:rFonts w:ascii="Arial" w:hAnsi="Arial" w:cs="Arial"/>
        </w:rPr>
        <w:t>Welsh Government, 2012</w:t>
      </w:r>
      <w:r w:rsidR="00206557" w:rsidRPr="00F1217F">
        <w:rPr>
          <w:rFonts w:ascii="Arial" w:hAnsi="Arial" w:cs="Arial"/>
        </w:rPr>
        <w:t xml:space="preserve">) </w:t>
      </w:r>
      <w:r w:rsidR="00032E91" w:rsidRPr="00F1217F">
        <w:rPr>
          <w:rFonts w:ascii="Arial" w:hAnsi="Arial" w:cs="Arial"/>
        </w:rPr>
        <w:t xml:space="preserve">praise </w:t>
      </w:r>
      <w:r w:rsidR="00C11E3E" w:rsidRPr="00F1217F">
        <w:rPr>
          <w:rFonts w:ascii="Arial" w:hAnsi="Arial" w:cs="Arial"/>
        </w:rPr>
        <w:t xml:space="preserve">is one of the most </w:t>
      </w:r>
      <w:r w:rsidR="00E42656" w:rsidRPr="00F1217F">
        <w:rPr>
          <w:rFonts w:ascii="Arial" w:hAnsi="Arial" w:cs="Arial"/>
        </w:rPr>
        <w:t>effective</w:t>
      </w:r>
      <w:r w:rsidR="00032E91" w:rsidRPr="00F1217F">
        <w:rPr>
          <w:rFonts w:ascii="Arial" w:hAnsi="Arial" w:cs="Arial"/>
        </w:rPr>
        <w:t xml:space="preserve"> classroom management</w:t>
      </w:r>
      <w:r w:rsidR="00D930CF" w:rsidRPr="00F1217F">
        <w:rPr>
          <w:rFonts w:ascii="Arial" w:hAnsi="Arial" w:cs="Arial"/>
        </w:rPr>
        <w:t xml:space="preserve"> strategies</w:t>
      </w:r>
      <w:r w:rsidR="00032E91" w:rsidRPr="00F1217F">
        <w:rPr>
          <w:rFonts w:ascii="Arial" w:hAnsi="Arial" w:cs="Arial"/>
        </w:rPr>
        <w:t xml:space="preserve">. </w:t>
      </w:r>
      <w:r w:rsidR="003700A0" w:rsidRPr="00F1217F">
        <w:rPr>
          <w:rFonts w:ascii="Arial" w:hAnsi="Arial" w:cs="Arial"/>
        </w:rPr>
        <w:t xml:space="preserve">Praise </w:t>
      </w:r>
      <w:r w:rsidR="00E330E8" w:rsidRPr="00F1217F">
        <w:rPr>
          <w:rFonts w:ascii="Arial" w:hAnsi="Arial" w:cs="Arial"/>
        </w:rPr>
        <w:t xml:space="preserve">is </w:t>
      </w:r>
      <w:r w:rsidR="005424EA" w:rsidRPr="00F1217F">
        <w:rPr>
          <w:rFonts w:ascii="Arial" w:hAnsi="Arial" w:cs="Arial"/>
        </w:rPr>
        <w:t>a motivating</w:t>
      </w:r>
      <w:r w:rsidR="008C1E07" w:rsidRPr="00F1217F">
        <w:rPr>
          <w:rFonts w:ascii="Arial" w:hAnsi="Arial" w:cs="Arial"/>
        </w:rPr>
        <w:t xml:space="preserve"> </w:t>
      </w:r>
      <w:r w:rsidR="00C2248D" w:rsidRPr="00F1217F">
        <w:rPr>
          <w:rFonts w:ascii="Arial" w:hAnsi="Arial" w:cs="Arial"/>
        </w:rPr>
        <w:t xml:space="preserve">and </w:t>
      </w:r>
      <w:r w:rsidR="008C1E07" w:rsidRPr="00F1217F">
        <w:rPr>
          <w:rFonts w:ascii="Arial" w:hAnsi="Arial" w:cs="Arial"/>
        </w:rPr>
        <w:t xml:space="preserve">positive reinforcement </w:t>
      </w:r>
      <w:r w:rsidR="005424EA" w:rsidRPr="00F1217F">
        <w:rPr>
          <w:rFonts w:ascii="Arial" w:hAnsi="Arial" w:cs="Arial"/>
        </w:rPr>
        <w:t>tool</w:t>
      </w:r>
      <w:r w:rsidR="008C1E07" w:rsidRPr="00F1217F">
        <w:rPr>
          <w:rFonts w:ascii="Arial" w:hAnsi="Arial" w:cs="Arial"/>
        </w:rPr>
        <w:t xml:space="preserve"> (Porter, 2002) </w:t>
      </w:r>
      <w:r w:rsidR="00B54442" w:rsidRPr="00F1217F">
        <w:rPr>
          <w:rFonts w:ascii="Arial" w:hAnsi="Arial" w:cs="Arial"/>
        </w:rPr>
        <w:t xml:space="preserve">that teachers use to </w:t>
      </w:r>
      <w:r w:rsidR="00147CD8" w:rsidRPr="00F1217F">
        <w:rPr>
          <w:rFonts w:ascii="Arial" w:hAnsi="Arial" w:cs="Arial"/>
        </w:rPr>
        <w:t>motivate</w:t>
      </w:r>
      <w:r w:rsidR="00B54442" w:rsidRPr="00F1217F">
        <w:rPr>
          <w:rFonts w:ascii="Arial" w:hAnsi="Arial" w:cs="Arial"/>
        </w:rPr>
        <w:t xml:space="preserve"> student behaviour </w:t>
      </w:r>
      <w:r w:rsidR="003750FD" w:rsidRPr="00F1217F">
        <w:rPr>
          <w:rFonts w:ascii="Arial" w:hAnsi="Arial" w:cs="Arial"/>
        </w:rPr>
        <w:t xml:space="preserve">and </w:t>
      </w:r>
      <w:r w:rsidR="00B54442" w:rsidRPr="00F1217F">
        <w:rPr>
          <w:rFonts w:ascii="Arial" w:hAnsi="Arial" w:cs="Arial"/>
        </w:rPr>
        <w:t>work performance</w:t>
      </w:r>
      <w:r w:rsidR="00133710" w:rsidRPr="00F1217F">
        <w:rPr>
          <w:rFonts w:ascii="Arial" w:hAnsi="Arial" w:cs="Arial"/>
        </w:rPr>
        <w:t xml:space="preserve"> </w:t>
      </w:r>
      <w:r w:rsidR="001A171F" w:rsidRPr="00F1217F">
        <w:rPr>
          <w:rFonts w:ascii="Arial" w:hAnsi="Arial" w:cs="Arial"/>
        </w:rPr>
        <w:t xml:space="preserve">(Intervention, </w:t>
      </w:r>
      <w:r w:rsidR="004F02D1">
        <w:rPr>
          <w:rFonts w:ascii="Arial" w:hAnsi="Arial" w:cs="Arial"/>
        </w:rPr>
        <w:t>Central, No D</w:t>
      </w:r>
      <w:r w:rsidR="001A171F" w:rsidRPr="00F1217F">
        <w:rPr>
          <w:rFonts w:ascii="Arial" w:hAnsi="Arial" w:cs="Arial"/>
        </w:rPr>
        <w:t>ate)</w:t>
      </w:r>
      <w:r w:rsidR="00C2248D" w:rsidRPr="00F1217F">
        <w:rPr>
          <w:rFonts w:ascii="Arial" w:hAnsi="Arial" w:cs="Arial"/>
        </w:rPr>
        <w:t>. Praise is used by using positive verbal recognition from the</w:t>
      </w:r>
      <w:r w:rsidR="00032E91" w:rsidRPr="00F1217F">
        <w:rPr>
          <w:rFonts w:ascii="Arial" w:hAnsi="Arial" w:cs="Arial"/>
        </w:rPr>
        <w:t xml:space="preserve"> teacher</w:t>
      </w:r>
      <w:r w:rsidR="00C2248D" w:rsidRPr="00F1217F">
        <w:rPr>
          <w:rFonts w:ascii="Arial" w:hAnsi="Arial" w:cs="Arial"/>
        </w:rPr>
        <w:t xml:space="preserve"> to the students</w:t>
      </w:r>
      <w:r w:rsidR="00032E91" w:rsidRPr="00F1217F">
        <w:rPr>
          <w:rFonts w:ascii="Arial" w:hAnsi="Arial" w:cs="Arial"/>
        </w:rPr>
        <w:t xml:space="preserve"> for example</w:t>
      </w:r>
      <w:r w:rsidR="00D930CF" w:rsidRPr="00F1217F">
        <w:rPr>
          <w:rFonts w:ascii="Arial" w:hAnsi="Arial" w:cs="Arial"/>
        </w:rPr>
        <w:t xml:space="preserve"> using</w:t>
      </w:r>
      <w:r w:rsidR="00DC52BB">
        <w:rPr>
          <w:rFonts w:ascii="Arial" w:hAnsi="Arial" w:cs="Arial"/>
        </w:rPr>
        <w:t xml:space="preserve"> ‘well done’ or ‘good work’</w:t>
      </w:r>
      <w:r w:rsidR="00032E91" w:rsidRPr="00F1217F">
        <w:rPr>
          <w:rFonts w:ascii="Arial" w:hAnsi="Arial" w:cs="Arial"/>
        </w:rPr>
        <w:t xml:space="preserve"> </w:t>
      </w:r>
      <w:r w:rsidR="002835B3" w:rsidRPr="00F1217F">
        <w:rPr>
          <w:rFonts w:ascii="Arial" w:hAnsi="Arial" w:cs="Arial"/>
        </w:rPr>
        <w:t>(</w:t>
      </w:r>
      <w:proofErr w:type="spellStart"/>
      <w:r w:rsidR="002835B3" w:rsidRPr="00F1217F">
        <w:rPr>
          <w:rFonts w:ascii="Arial" w:hAnsi="Arial" w:cs="Arial"/>
        </w:rPr>
        <w:t>Tassoni</w:t>
      </w:r>
      <w:proofErr w:type="spellEnd"/>
      <w:r w:rsidR="002835B3" w:rsidRPr="00F1217F">
        <w:rPr>
          <w:rFonts w:ascii="Arial" w:hAnsi="Arial" w:cs="Arial"/>
        </w:rPr>
        <w:t>, 2006)</w:t>
      </w:r>
      <w:r w:rsidR="00E33F90" w:rsidRPr="00F1217F">
        <w:rPr>
          <w:rFonts w:ascii="Arial" w:hAnsi="Arial" w:cs="Arial"/>
        </w:rPr>
        <w:t xml:space="preserve">. </w:t>
      </w:r>
      <w:r w:rsidR="00E42656" w:rsidRPr="00F1217F">
        <w:rPr>
          <w:rFonts w:ascii="Arial" w:hAnsi="Arial" w:cs="Arial"/>
        </w:rPr>
        <w:t xml:space="preserve">Praise does not only use positive verbal recognition but also </w:t>
      </w:r>
      <w:r w:rsidR="000F5939" w:rsidRPr="00F1217F">
        <w:rPr>
          <w:rFonts w:ascii="Arial" w:hAnsi="Arial" w:cs="Arial"/>
        </w:rPr>
        <w:t>by awarding special privileges and rewards (Po</w:t>
      </w:r>
      <w:r w:rsidR="00D930CF" w:rsidRPr="00F1217F">
        <w:rPr>
          <w:rFonts w:ascii="Arial" w:hAnsi="Arial" w:cs="Arial"/>
        </w:rPr>
        <w:t>rter, 2000) such as a gold stars</w:t>
      </w:r>
      <w:r w:rsidR="000F5939" w:rsidRPr="00F1217F">
        <w:rPr>
          <w:rFonts w:ascii="Arial" w:hAnsi="Arial" w:cs="Arial"/>
        </w:rPr>
        <w:t xml:space="preserve"> or pupil of the week. </w:t>
      </w:r>
      <w:r w:rsidR="000E0F64" w:rsidRPr="00F1217F">
        <w:rPr>
          <w:rFonts w:ascii="Arial" w:hAnsi="Arial" w:cs="Arial"/>
        </w:rPr>
        <w:t>Praise should be used immediately when the desired behaviour is used</w:t>
      </w:r>
      <w:r w:rsidR="008A149C" w:rsidRPr="00F1217F">
        <w:rPr>
          <w:rFonts w:ascii="Arial" w:hAnsi="Arial" w:cs="Arial"/>
        </w:rPr>
        <w:t xml:space="preserve"> and rewards should be something that the child wants in order to be effective</w:t>
      </w:r>
      <w:r w:rsidR="000E0F64" w:rsidRPr="00F1217F">
        <w:rPr>
          <w:rFonts w:ascii="Arial" w:hAnsi="Arial" w:cs="Arial"/>
        </w:rPr>
        <w:t xml:space="preserve"> (Welsh Government, 2012). </w:t>
      </w:r>
      <w:r w:rsidR="00E33F90" w:rsidRPr="00F1217F">
        <w:rPr>
          <w:rFonts w:ascii="Arial" w:hAnsi="Arial" w:cs="Arial"/>
        </w:rPr>
        <w:t>By recognising</w:t>
      </w:r>
      <w:r w:rsidR="00D5356A" w:rsidRPr="00F1217F">
        <w:rPr>
          <w:rFonts w:ascii="Arial" w:hAnsi="Arial" w:cs="Arial"/>
        </w:rPr>
        <w:t xml:space="preserve"> students when appropriate behaviour or good work is shown, it motivates children to repeat appropriate behaviour and discourages disruptive behaviour (Porter, 2000)</w:t>
      </w:r>
      <w:r w:rsidR="00EA3812" w:rsidRPr="00F1217F">
        <w:rPr>
          <w:rFonts w:ascii="Arial" w:hAnsi="Arial" w:cs="Arial"/>
        </w:rPr>
        <w:t xml:space="preserve">. </w:t>
      </w:r>
      <w:r w:rsidR="001F7535" w:rsidRPr="00F1217F">
        <w:rPr>
          <w:rFonts w:ascii="Arial" w:hAnsi="Arial" w:cs="Arial"/>
        </w:rPr>
        <w:t xml:space="preserve">Using praise in the classroom allows teachers and students to develop a positive relationship </w:t>
      </w:r>
      <w:r w:rsidR="007A4FAC" w:rsidRPr="00F1217F">
        <w:rPr>
          <w:rFonts w:ascii="Arial" w:hAnsi="Arial" w:cs="Arial"/>
        </w:rPr>
        <w:t>(Potter,2000)</w:t>
      </w:r>
      <w:r w:rsidR="00F619FA" w:rsidRPr="00F1217F">
        <w:rPr>
          <w:rFonts w:ascii="Arial" w:hAnsi="Arial" w:cs="Arial"/>
        </w:rPr>
        <w:t xml:space="preserve">. Having a positive teacher student </w:t>
      </w:r>
      <w:r w:rsidR="009D5D3B" w:rsidRPr="00F1217F">
        <w:rPr>
          <w:rFonts w:ascii="Arial" w:hAnsi="Arial" w:cs="Arial"/>
        </w:rPr>
        <w:t>relationship</w:t>
      </w:r>
      <w:r w:rsidR="00F619FA" w:rsidRPr="00F1217F">
        <w:rPr>
          <w:rFonts w:ascii="Arial" w:hAnsi="Arial" w:cs="Arial"/>
        </w:rPr>
        <w:t xml:space="preserve"> is essential</w:t>
      </w:r>
      <w:r w:rsidR="00833116" w:rsidRPr="00F1217F">
        <w:rPr>
          <w:rFonts w:ascii="Arial" w:hAnsi="Arial" w:cs="Arial"/>
        </w:rPr>
        <w:t xml:space="preserve"> and</w:t>
      </w:r>
      <w:r w:rsidR="00F619FA" w:rsidRPr="00F1217F">
        <w:rPr>
          <w:rFonts w:ascii="Arial" w:hAnsi="Arial" w:cs="Arial"/>
        </w:rPr>
        <w:t xml:space="preserve"> </w:t>
      </w:r>
      <w:r w:rsidR="00476F3D" w:rsidRPr="00F1217F">
        <w:rPr>
          <w:rFonts w:ascii="Arial" w:hAnsi="Arial" w:cs="Arial"/>
        </w:rPr>
        <w:t xml:space="preserve">is key to effective behaviour management </w:t>
      </w:r>
      <w:r w:rsidR="0025018F" w:rsidRPr="00F1217F">
        <w:rPr>
          <w:rFonts w:ascii="Arial" w:hAnsi="Arial" w:cs="Arial"/>
        </w:rPr>
        <w:t>as it allows the teacher and pupils to connect and form a strong foundation where behavioural change can take place (Morgan, &amp; Ellis 2011).</w:t>
      </w:r>
      <w:r w:rsidR="006253C9" w:rsidRPr="00F1217F">
        <w:rPr>
          <w:rFonts w:ascii="Arial" w:hAnsi="Arial" w:cs="Arial"/>
        </w:rPr>
        <w:t xml:space="preserve"> By having positive teacher and pupil relationship there’s respect </w:t>
      </w:r>
      <w:r w:rsidR="00A1120C" w:rsidRPr="00F1217F">
        <w:rPr>
          <w:rFonts w:ascii="Arial" w:hAnsi="Arial" w:cs="Arial"/>
        </w:rPr>
        <w:t xml:space="preserve">between both </w:t>
      </w:r>
      <w:r w:rsidR="00AE4FC3" w:rsidRPr="00F1217F">
        <w:rPr>
          <w:rFonts w:ascii="Arial" w:hAnsi="Arial" w:cs="Arial"/>
        </w:rPr>
        <w:t>teacher and pupil</w:t>
      </w:r>
      <w:r w:rsidR="006253C9" w:rsidRPr="00F1217F">
        <w:rPr>
          <w:rFonts w:ascii="Arial" w:hAnsi="Arial" w:cs="Arial"/>
        </w:rPr>
        <w:t xml:space="preserve"> (Rogers ,2015)</w:t>
      </w:r>
      <w:r w:rsidR="00AE4FC3" w:rsidRPr="00F1217F">
        <w:rPr>
          <w:rFonts w:ascii="Arial" w:hAnsi="Arial" w:cs="Arial"/>
        </w:rPr>
        <w:t xml:space="preserve">, by showing respect </w:t>
      </w:r>
      <w:r w:rsidR="009A1FBC" w:rsidRPr="00F1217F">
        <w:rPr>
          <w:rFonts w:ascii="Arial" w:hAnsi="Arial" w:cs="Arial"/>
        </w:rPr>
        <w:t>the children’s rights are being</w:t>
      </w:r>
      <w:r w:rsidR="00FE584E" w:rsidRPr="00F1217F">
        <w:rPr>
          <w:rFonts w:ascii="Arial" w:hAnsi="Arial" w:cs="Arial"/>
        </w:rPr>
        <w:t xml:space="preserve"> met and are being treated equally (Rogers, 2015). This support one of the seven core aim</w:t>
      </w:r>
      <w:r w:rsidR="007A4FAC" w:rsidRPr="00F1217F">
        <w:rPr>
          <w:rFonts w:ascii="Arial" w:hAnsi="Arial" w:cs="Arial"/>
        </w:rPr>
        <w:t>s</w:t>
      </w:r>
      <w:r w:rsidR="00FE584E" w:rsidRPr="00F1217F">
        <w:rPr>
          <w:rFonts w:ascii="Arial" w:hAnsi="Arial" w:cs="Arial"/>
        </w:rPr>
        <w:t xml:space="preserve"> in Wales that states children have the right to “be listened to, treated with respect and have their race and cultural identity recognised” (Welsh Government, 2015</w:t>
      </w:r>
      <w:r w:rsidR="004E3B4C">
        <w:rPr>
          <w:rFonts w:ascii="Arial" w:hAnsi="Arial" w:cs="Arial"/>
        </w:rPr>
        <w:t>, pa 5</w:t>
      </w:r>
      <w:r w:rsidR="00FE584E" w:rsidRPr="00F1217F">
        <w:rPr>
          <w:rFonts w:ascii="Arial" w:hAnsi="Arial" w:cs="Arial"/>
        </w:rPr>
        <w:t>)</w:t>
      </w:r>
      <w:r w:rsidR="007A4FAC" w:rsidRPr="00F1217F">
        <w:rPr>
          <w:rFonts w:ascii="Arial" w:hAnsi="Arial" w:cs="Arial"/>
        </w:rPr>
        <w:t xml:space="preserve">. </w:t>
      </w:r>
    </w:p>
    <w:p w14:paraId="2C026F14" w14:textId="77777777" w:rsidR="00F619FA" w:rsidRPr="00F1217F" w:rsidRDefault="00F619FA" w:rsidP="003700A0">
      <w:pPr>
        <w:spacing w:line="360" w:lineRule="auto"/>
        <w:rPr>
          <w:rFonts w:ascii="Arial" w:hAnsi="Arial" w:cs="Arial"/>
        </w:rPr>
      </w:pPr>
    </w:p>
    <w:p w14:paraId="79464CAA" w14:textId="4EA3A73C" w:rsidR="0005081A" w:rsidRPr="00F1217F" w:rsidRDefault="009D5D3B" w:rsidP="003700A0">
      <w:pPr>
        <w:spacing w:line="360" w:lineRule="auto"/>
        <w:rPr>
          <w:rFonts w:ascii="Arial" w:hAnsi="Arial" w:cs="Arial"/>
        </w:rPr>
      </w:pPr>
      <w:r w:rsidRPr="00F1217F">
        <w:rPr>
          <w:rFonts w:ascii="Arial" w:hAnsi="Arial" w:cs="Arial"/>
        </w:rPr>
        <w:t>Praise also increases a</w:t>
      </w:r>
      <w:r w:rsidR="001F7535" w:rsidRPr="00F1217F">
        <w:rPr>
          <w:rFonts w:ascii="Arial" w:hAnsi="Arial" w:cs="Arial"/>
        </w:rPr>
        <w:t xml:space="preserve"> pupil’s self-esteem </w:t>
      </w:r>
      <w:r w:rsidR="00A73003" w:rsidRPr="00F1217F">
        <w:rPr>
          <w:rFonts w:ascii="Arial" w:hAnsi="Arial" w:cs="Arial"/>
        </w:rPr>
        <w:t>(Newell &amp; Jeffrey, 2002)</w:t>
      </w:r>
      <w:r w:rsidR="001F7535" w:rsidRPr="00F1217F">
        <w:rPr>
          <w:rFonts w:ascii="Arial" w:hAnsi="Arial" w:cs="Arial"/>
        </w:rPr>
        <w:t>.</w:t>
      </w:r>
      <w:r w:rsidR="00A73003" w:rsidRPr="00F1217F">
        <w:rPr>
          <w:rFonts w:ascii="Arial" w:hAnsi="Arial" w:cs="Arial"/>
        </w:rPr>
        <w:t xml:space="preserve"> </w:t>
      </w:r>
      <w:r w:rsidR="00230620" w:rsidRPr="00F1217F">
        <w:rPr>
          <w:rFonts w:ascii="Arial" w:hAnsi="Arial" w:cs="Arial"/>
        </w:rPr>
        <w:t>If a child has low self-</w:t>
      </w:r>
      <w:r w:rsidR="00D36C3E" w:rsidRPr="00F1217F">
        <w:rPr>
          <w:rFonts w:ascii="Arial" w:hAnsi="Arial" w:cs="Arial"/>
        </w:rPr>
        <w:t xml:space="preserve">esteem it can </w:t>
      </w:r>
      <w:r w:rsidR="00CA01EA" w:rsidRPr="00F1217F">
        <w:rPr>
          <w:rFonts w:ascii="Arial" w:hAnsi="Arial" w:cs="Arial"/>
        </w:rPr>
        <w:t>affect</w:t>
      </w:r>
      <w:r w:rsidR="00D36C3E" w:rsidRPr="00F1217F">
        <w:rPr>
          <w:rFonts w:ascii="Arial" w:hAnsi="Arial" w:cs="Arial"/>
        </w:rPr>
        <w:t xml:space="preserve"> both a </w:t>
      </w:r>
      <w:r w:rsidR="00420650" w:rsidRPr="00F1217F">
        <w:rPr>
          <w:rFonts w:ascii="Arial" w:hAnsi="Arial" w:cs="Arial"/>
        </w:rPr>
        <w:t>child’s</w:t>
      </w:r>
      <w:r w:rsidR="00D36C3E" w:rsidRPr="00F1217F">
        <w:rPr>
          <w:rFonts w:ascii="Arial" w:hAnsi="Arial" w:cs="Arial"/>
        </w:rPr>
        <w:t xml:space="preserve"> behaviour and learning</w:t>
      </w:r>
      <w:r w:rsidR="00CA01EA" w:rsidRPr="00F1217F">
        <w:rPr>
          <w:rFonts w:ascii="Arial" w:hAnsi="Arial" w:cs="Arial"/>
        </w:rPr>
        <w:t xml:space="preserve">. </w:t>
      </w:r>
      <w:r w:rsidR="00D36C3E" w:rsidRPr="00F1217F">
        <w:rPr>
          <w:rFonts w:ascii="Arial" w:hAnsi="Arial" w:cs="Arial"/>
        </w:rPr>
        <w:t>(</w:t>
      </w:r>
      <w:r w:rsidR="008721A4" w:rsidRPr="00F1217F">
        <w:rPr>
          <w:rFonts w:ascii="Arial" w:hAnsi="Arial" w:cs="Arial"/>
        </w:rPr>
        <w:t>Morgan &amp; Ellis,2011</w:t>
      </w:r>
      <w:r w:rsidR="00D36C3E" w:rsidRPr="00F1217F">
        <w:rPr>
          <w:rFonts w:ascii="Arial" w:hAnsi="Arial" w:cs="Arial"/>
        </w:rPr>
        <w:t>)</w:t>
      </w:r>
      <w:r w:rsidR="00CA01EA" w:rsidRPr="00F1217F">
        <w:rPr>
          <w:rFonts w:ascii="Arial" w:hAnsi="Arial" w:cs="Arial"/>
        </w:rPr>
        <w:t xml:space="preserve">. Children with low self-esteem </w:t>
      </w:r>
      <w:r w:rsidR="008721A4" w:rsidRPr="00F1217F">
        <w:rPr>
          <w:rFonts w:ascii="Arial" w:hAnsi="Arial" w:cs="Arial"/>
        </w:rPr>
        <w:t>are likely</w:t>
      </w:r>
      <w:r w:rsidR="00CA01EA" w:rsidRPr="00F1217F">
        <w:rPr>
          <w:rFonts w:ascii="Arial" w:hAnsi="Arial" w:cs="Arial"/>
        </w:rPr>
        <w:t xml:space="preserve"> </w:t>
      </w:r>
      <w:r w:rsidR="008721A4" w:rsidRPr="00F1217F">
        <w:rPr>
          <w:rFonts w:ascii="Arial" w:hAnsi="Arial" w:cs="Arial"/>
        </w:rPr>
        <w:t>not to aim</w:t>
      </w:r>
      <w:r w:rsidR="00CA01EA" w:rsidRPr="00F1217F">
        <w:rPr>
          <w:rFonts w:ascii="Arial" w:hAnsi="Arial" w:cs="Arial"/>
        </w:rPr>
        <w:t xml:space="preserve"> </w:t>
      </w:r>
      <w:r w:rsidR="008721A4" w:rsidRPr="00F1217F">
        <w:rPr>
          <w:rFonts w:ascii="Arial" w:hAnsi="Arial" w:cs="Arial"/>
        </w:rPr>
        <w:t xml:space="preserve">high </w:t>
      </w:r>
      <w:r w:rsidR="00CA01EA" w:rsidRPr="00F1217F">
        <w:rPr>
          <w:rFonts w:ascii="Arial" w:hAnsi="Arial" w:cs="Arial"/>
        </w:rPr>
        <w:t xml:space="preserve">academically, </w:t>
      </w:r>
      <w:r w:rsidR="008721A4" w:rsidRPr="00F1217F">
        <w:rPr>
          <w:rFonts w:ascii="Arial" w:hAnsi="Arial" w:cs="Arial"/>
        </w:rPr>
        <w:t xml:space="preserve">and feel </w:t>
      </w:r>
      <w:r w:rsidR="0070644B" w:rsidRPr="00F1217F">
        <w:rPr>
          <w:rFonts w:ascii="Arial" w:hAnsi="Arial" w:cs="Arial"/>
        </w:rPr>
        <w:t>misunderstood (Morgan &amp; Ellis,2011). This</w:t>
      </w:r>
      <w:r w:rsidR="00CA01EA" w:rsidRPr="00F1217F">
        <w:rPr>
          <w:rFonts w:ascii="Arial" w:hAnsi="Arial" w:cs="Arial"/>
        </w:rPr>
        <w:t xml:space="preserve"> can result in behaviour issues such </w:t>
      </w:r>
      <w:r w:rsidR="008721A4" w:rsidRPr="00F1217F">
        <w:rPr>
          <w:rFonts w:ascii="Arial" w:hAnsi="Arial" w:cs="Arial"/>
        </w:rPr>
        <w:t>as anger</w:t>
      </w:r>
      <w:r w:rsidR="00CA01EA" w:rsidRPr="00F1217F">
        <w:rPr>
          <w:rFonts w:ascii="Arial" w:hAnsi="Arial" w:cs="Arial"/>
        </w:rPr>
        <w:t>, frustration and loss of interest in learning (Understood, 2018)</w:t>
      </w:r>
      <w:r w:rsidR="00626C16" w:rsidRPr="00F1217F">
        <w:rPr>
          <w:rFonts w:ascii="Arial" w:hAnsi="Arial" w:cs="Arial"/>
        </w:rPr>
        <w:t>. Low self-esteem would interfere with Maslow’s hierarchy of needs theory</w:t>
      </w:r>
      <w:r w:rsidR="00595E2B" w:rsidRPr="00F1217F">
        <w:rPr>
          <w:rFonts w:ascii="Arial" w:hAnsi="Arial" w:cs="Arial"/>
        </w:rPr>
        <w:t xml:space="preserve"> (</w:t>
      </w:r>
      <w:proofErr w:type="spellStart"/>
      <w:r w:rsidR="00A14595" w:rsidRPr="00F1217F">
        <w:rPr>
          <w:rFonts w:ascii="Arial" w:hAnsi="Arial" w:cs="Arial"/>
        </w:rPr>
        <w:t>Gray</w:t>
      </w:r>
      <w:proofErr w:type="spellEnd"/>
      <w:r w:rsidR="00A14595" w:rsidRPr="00F1217F">
        <w:rPr>
          <w:rFonts w:ascii="Arial" w:hAnsi="Arial" w:cs="Arial"/>
        </w:rPr>
        <w:t xml:space="preserve"> &amp; </w:t>
      </w:r>
      <w:proofErr w:type="spellStart"/>
      <w:r w:rsidR="00A14595" w:rsidRPr="00F1217F">
        <w:rPr>
          <w:rFonts w:ascii="Arial" w:hAnsi="Arial" w:cs="Arial"/>
        </w:rPr>
        <w:t>Macblain</w:t>
      </w:r>
      <w:proofErr w:type="spellEnd"/>
      <w:r w:rsidR="00A14595" w:rsidRPr="00F1217F">
        <w:rPr>
          <w:rFonts w:ascii="Arial" w:hAnsi="Arial" w:cs="Arial"/>
        </w:rPr>
        <w:t>,</w:t>
      </w:r>
      <w:r w:rsidR="00DD6051" w:rsidRPr="00F1217F">
        <w:rPr>
          <w:rFonts w:ascii="Arial" w:hAnsi="Arial" w:cs="Arial"/>
        </w:rPr>
        <w:t xml:space="preserve"> 2012</w:t>
      </w:r>
      <w:r w:rsidR="004E73E3" w:rsidRPr="00F1217F">
        <w:rPr>
          <w:rFonts w:ascii="Arial" w:hAnsi="Arial" w:cs="Arial"/>
        </w:rPr>
        <w:t xml:space="preserve">). Maslow’s theory of </w:t>
      </w:r>
      <w:r w:rsidR="00A3014A" w:rsidRPr="00F1217F">
        <w:rPr>
          <w:rFonts w:ascii="Arial" w:hAnsi="Arial" w:cs="Arial"/>
        </w:rPr>
        <w:t>hierarchy</w:t>
      </w:r>
      <w:r w:rsidR="004E73E3" w:rsidRPr="00F1217F">
        <w:rPr>
          <w:rFonts w:ascii="Arial" w:hAnsi="Arial" w:cs="Arial"/>
        </w:rPr>
        <w:t xml:space="preserve"> of needs states that each need of the child must be met before self-actualization can take place</w:t>
      </w:r>
      <w:r w:rsidR="00DF7092" w:rsidRPr="00F1217F">
        <w:rPr>
          <w:rFonts w:ascii="Arial" w:hAnsi="Arial" w:cs="Arial"/>
        </w:rPr>
        <w:t xml:space="preserve"> which refers to being able to </w:t>
      </w:r>
      <w:r w:rsidR="00167DBF" w:rsidRPr="00F1217F">
        <w:rPr>
          <w:rFonts w:ascii="Arial" w:hAnsi="Arial" w:cs="Arial"/>
        </w:rPr>
        <w:t xml:space="preserve">be creative or use </w:t>
      </w:r>
      <w:r w:rsidR="00DF7092" w:rsidRPr="00F1217F">
        <w:rPr>
          <w:rFonts w:ascii="Arial" w:hAnsi="Arial" w:cs="Arial"/>
        </w:rPr>
        <w:t xml:space="preserve">problem solving </w:t>
      </w:r>
      <w:proofErr w:type="spellStart"/>
      <w:r w:rsidR="00DF7092" w:rsidRPr="00F1217F">
        <w:rPr>
          <w:rFonts w:ascii="Arial" w:hAnsi="Arial" w:cs="Arial"/>
        </w:rPr>
        <w:t>etc</w:t>
      </w:r>
      <w:proofErr w:type="spellEnd"/>
      <w:r w:rsidR="004E73E3" w:rsidRPr="00F1217F">
        <w:rPr>
          <w:rFonts w:ascii="Arial" w:hAnsi="Arial" w:cs="Arial"/>
        </w:rPr>
        <w:t xml:space="preserve"> (</w:t>
      </w:r>
      <w:r w:rsidR="00E74AF8" w:rsidRPr="00F1217F">
        <w:rPr>
          <w:rFonts w:ascii="Arial" w:hAnsi="Arial" w:cs="Arial"/>
        </w:rPr>
        <w:t>Robins, 2012</w:t>
      </w:r>
      <w:r w:rsidR="00896C6D" w:rsidRPr="00F1217F">
        <w:rPr>
          <w:rFonts w:ascii="Arial" w:hAnsi="Arial" w:cs="Arial"/>
        </w:rPr>
        <w:t>). One of the</w:t>
      </w:r>
      <w:r w:rsidR="0060053D" w:rsidRPr="00F1217F">
        <w:rPr>
          <w:rFonts w:ascii="Arial" w:hAnsi="Arial" w:cs="Arial"/>
        </w:rPr>
        <w:t xml:space="preserve"> </w:t>
      </w:r>
      <w:r w:rsidR="007C082E" w:rsidRPr="00F1217F">
        <w:rPr>
          <w:rFonts w:ascii="Arial" w:hAnsi="Arial" w:cs="Arial"/>
        </w:rPr>
        <w:t xml:space="preserve">tiers of </w:t>
      </w:r>
      <w:r w:rsidR="00896C6D" w:rsidRPr="00F1217F">
        <w:rPr>
          <w:rFonts w:ascii="Arial" w:hAnsi="Arial" w:cs="Arial"/>
        </w:rPr>
        <w:t>need</w:t>
      </w:r>
      <w:r w:rsidR="007C082E" w:rsidRPr="00F1217F">
        <w:rPr>
          <w:rFonts w:ascii="Arial" w:hAnsi="Arial" w:cs="Arial"/>
        </w:rPr>
        <w:t>s</w:t>
      </w:r>
      <w:r w:rsidR="00896C6D" w:rsidRPr="00F1217F">
        <w:rPr>
          <w:rFonts w:ascii="Arial" w:hAnsi="Arial" w:cs="Arial"/>
        </w:rPr>
        <w:t xml:space="preserve"> that need to be met is self-esteem (</w:t>
      </w:r>
      <w:proofErr w:type="spellStart"/>
      <w:r w:rsidR="00DD6051" w:rsidRPr="00F1217F">
        <w:rPr>
          <w:rFonts w:ascii="Arial" w:hAnsi="Arial" w:cs="Arial"/>
        </w:rPr>
        <w:t>Gray</w:t>
      </w:r>
      <w:proofErr w:type="spellEnd"/>
      <w:r w:rsidR="00DD6051" w:rsidRPr="00F1217F">
        <w:rPr>
          <w:rFonts w:ascii="Arial" w:hAnsi="Arial" w:cs="Arial"/>
        </w:rPr>
        <w:t xml:space="preserve"> &amp; </w:t>
      </w:r>
      <w:proofErr w:type="spellStart"/>
      <w:r w:rsidR="00DD6051" w:rsidRPr="00F1217F">
        <w:rPr>
          <w:rFonts w:ascii="Arial" w:hAnsi="Arial" w:cs="Arial"/>
        </w:rPr>
        <w:t>Macblain</w:t>
      </w:r>
      <w:proofErr w:type="spellEnd"/>
      <w:r w:rsidR="00DD6051" w:rsidRPr="00F1217F">
        <w:rPr>
          <w:rFonts w:ascii="Arial" w:hAnsi="Arial" w:cs="Arial"/>
        </w:rPr>
        <w:t>, 2012</w:t>
      </w:r>
      <w:r w:rsidR="00C76701" w:rsidRPr="00F1217F">
        <w:rPr>
          <w:rFonts w:ascii="Arial" w:hAnsi="Arial" w:cs="Arial"/>
        </w:rPr>
        <w:t xml:space="preserve">) without meeting this </w:t>
      </w:r>
      <w:r w:rsidR="00896C6D" w:rsidRPr="00F1217F">
        <w:rPr>
          <w:rFonts w:ascii="Arial" w:hAnsi="Arial" w:cs="Arial"/>
        </w:rPr>
        <w:t>need</w:t>
      </w:r>
      <w:r w:rsidR="00C76701" w:rsidRPr="00F1217F">
        <w:rPr>
          <w:rFonts w:ascii="Arial" w:hAnsi="Arial" w:cs="Arial"/>
        </w:rPr>
        <w:t>,</w:t>
      </w:r>
      <w:r w:rsidR="00896C6D" w:rsidRPr="00F1217F">
        <w:rPr>
          <w:rFonts w:ascii="Arial" w:hAnsi="Arial" w:cs="Arial"/>
        </w:rPr>
        <w:t xml:space="preserve"> </w:t>
      </w:r>
      <w:r w:rsidR="00A3014A" w:rsidRPr="00F1217F">
        <w:rPr>
          <w:rFonts w:ascii="Arial" w:hAnsi="Arial" w:cs="Arial"/>
        </w:rPr>
        <w:t xml:space="preserve">children can’t meet self-actualization. </w:t>
      </w:r>
      <w:r w:rsidR="00FC78A7" w:rsidRPr="00F1217F">
        <w:rPr>
          <w:rFonts w:ascii="Arial" w:hAnsi="Arial" w:cs="Arial"/>
        </w:rPr>
        <w:t>However,</w:t>
      </w:r>
      <w:r w:rsidR="009A75FA" w:rsidRPr="00F1217F">
        <w:rPr>
          <w:rFonts w:ascii="Arial" w:hAnsi="Arial" w:cs="Arial"/>
        </w:rPr>
        <w:t xml:space="preserve"> </w:t>
      </w:r>
      <w:r w:rsidR="00CB5B6D" w:rsidRPr="00F1217F">
        <w:rPr>
          <w:rFonts w:ascii="Arial" w:hAnsi="Arial" w:cs="Arial"/>
        </w:rPr>
        <w:t>a</w:t>
      </w:r>
      <w:r w:rsidR="0005081A" w:rsidRPr="00F1217F">
        <w:rPr>
          <w:rFonts w:ascii="Arial" w:hAnsi="Arial" w:cs="Arial"/>
        </w:rPr>
        <w:t>ccording to (Newell &amp; Jeffrey, 2002) praise increases self-esteem</w:t>
      </w:r>
      <w:r w:rsidR="00E050BE" w:rsidRPr="00F1217F">
        <w:rPr>
          <w:rFonts w:ascii="Arial" w:hAnsi="Arial" w:cs="Arial"/>
        </w:rPr>
        <w:t xml:space="preserve"> through </w:t>
      </w:r>
      <w:r w:rsidR="00DE23B8" w:rsidRPr="00F1217F">
        <w:rPr>
          <w:rFonts w:ascii="Arial" w:hAnsi="Arial" w:cs="Arial"/>
        </w:rPr>
        <w:t>teacher approval and praising student</w:t>
      </w:r>
      <w:r w:rsidR="00FE16AC">
        <w:rPr>
          <w:rFonts w:ascii="Arial" w:hAnsi="Arial" w:cs="Arial"/>
        </w:rPr>
        <w:t>s</w:t>
      </w:r>
      <w:r w:rsidR="00DE23B8" w:rsidRPr="00F1217F">
        <w:rPr>
          <w:rFonts w:ascii="Arial" w:hAnsi="Arial" w:cs="Arial"/>
        </w:rPr>
        <w:t xml:space="preserve"> for good work or </w:t>
      </w:r>
      <w:r w:rsidR="00D26BBF" w:rsidRPr="00F1217F">
        <w:rPr>
          <w:rFonts w:ascii="Arial" w:hAnsi="Arial" w:cs="Arial"/>
        </w:rPr>
        <w:t xml:space="preserve">when </w:t>
      </w:r>
      <w:r w:rsidR="00DE23B8" w:rsidRPr="00F1217F">
        <w:rPr>
          <w:rFonts w:ascii="Arial" w:hAnsi="Arial" w:cs="Arial"/>
        </w:rPr>
        <w:t>pupils show the behaviour that teachers expect (</w:t>
      </w:r>
      <w:r w:rsidR="004F02D1">
        <w:rPr>
          <w:rFonts w:ascii="Arial" w:hAnsi="Arial" w:cs="Arial"/>
        </w:rPr>
        <w:t xml:space="preserve">Intervention </w:t>
      </w:r>
      <w:proofErr w:type="spellStart"/>
      <w:r w:rsidR="004F02D1">
        <w:rPr>
          <w:rFonts w:ascii="Arial" w:hAnsi="Arial" w:cs="Arial"/>
        </w:rPr>
        <w:t>Centeral</w:t>
      </w:r>
      <w:proofErr w:type="spellEnd"/>
      <w:r w:rsidR="004F02D1">
        <w:rPr>
          <w:rFonts w:ascii="Arial" w:hAnsi="Arial" w:cs="Arial"/>
        </w:rPr>
        <w:t>, No date</w:t>
      </w:r>
      <w:r w:rsidR="00DE23B8" w:rsidRPr="00F1217F">
        <w:rPr>
          <w:rFonts w:ascii="Arial" w:hAnsi="Arial" w:cs="Arial"/>
        </w:rPr>
        <w:t>)</w:t>
      </w:r>
      <w:r w:rsidR="00A27C12" w:rsidRPr="00F1217F">
        <w:rPr>
          <w:rFonts w:ascii="Arial" w:hAnsi="Arial" w:cs="Arial"/>
        </w:rPr>
        <w:t xml:space="preserve">. </w:t>
      </w:r>
    </w:p>
    <w:p w14:paraId="36C61082" w14:textId="77777777" w:rsidR="000873CB" w:rsidRPr="00F1217F" w:rsidRDefault="000873CB" w:rsidP="003700A0">
      <w:pPr>
        <w:spacing w:line="360" w:lineRule="auto"/>
        <w:rPr>
          <w:rFonts w:ascii="Arial" w:hAnsi="Arial" w:cs="Arial"/>
        </w:rPr>
      </w:pPr>
    </w:p>
    <w:p w14:paraId="705BF7CE" w14:textId="687A5D70" w:rsidR="00DB57F7" w:rsidRPr="00F1217F" w:rsidRDefault="00DB57F7" w:rsidP="003700A0">
      <w:pPr>
        <w:spacing w:line="360" w:lineRule="auto"/>
        <w:rPr>
          <w:rFonts w:ascii="Arial" w:hAnsi="Arial" w:cs="Arial"/>
        </w:rPr>
      </w:pPr>
      <w:r w:rsidRPr="00F1217F">
        <w:rPr>
          <w:rFonts w:ascii="Arial" w:hAnsi="Arial" w:cs="Arial"/>
        </w:rPr>
        <w:t>Praise uses Skinner’s</w:t>
      </w:r>
      <w:r w:rsidR="0078437C" w:rsidRPr="00F1217F">
        <w:rPr>
          <w:rFonts w:ascii="Arial" w:hAnsi="Arial" w:cs="Arial"/>
        </w:rPr>
        <w:t xml:space="preserve"> behaviour</w:t>
      </w:r>
      <w:r w:rsidRPr="00F1217F">
        <w:rPr>
          <w:rFonts w:ascii="Arial" w:hAnsi="Arial" w:cs="Arial"/>
        </w:rPr>
        <w:t xml:space="preserve"> theory of operant conditioning (</w:t>
      </w:r>
      <w:r w:rsidR="00FC036E" w:rsidRPr="00F1217F">
        <w:rPr>
          <w:rFonts w:ascii="Arial" w:hAnsi="Arial" w:cs="Arial"/>
        </w:rPr>
        <w:t>Robins, 2012</w:t>
      </w:r>
      <w:r w:rsidRPr="00F1217F">
        <w:rPr>
          <w:rFonts w:ascii="Arial" w:hAnsi="Arial" w:cs="Arial"/>
        </w:rPr>
        <w:t xml:space="preserve">). Skinner believed </w:t>
      </w:r>
      <w:r w:rsidR="002C16B4" w:rsidRPr="00F1217F">
        <w:rPr>
          <w:rFonts w:ascii="Arial" w:hAnsi="Arial" w:cs="Arial"/>
        </w:rPr>
        <w:t>operant conditioning could change</w:t>
      </w:r>
      <w:r w:rsidR="00955057" w:rsidRPr="00F1217F">
        <w:rPr>
          <w:rFonts w:ascii="Arial" w:hAnsi="Arial" w:cs="Arial"/>
        </w:rPr>
        <w:t xml:space="preserve"> behaviour</w:t>
      </w:r>
      <w:r w:rsidR="002C16B4" w:rsidRPr="00F1217F">
        <w:rPr>
          <w:rFonts w:ascii="Arial" w:hAnsi="Arial" w:cs="Arial"/>
        </w:rPr>
        <w:t xml:space="preserve"> by using reinforcement (</w:t>
      </w:r>
      <w:proofErr w:type="spellStart"/>
      <w:r w:rsidR="002C16B4" w:rsidRPr="00F1217F">
        <w:rPr>
          <w:rFonts w:ascii="Arial" w:hAnsi="Arial" w:cs="Arial"/>
        </w:rPr>
        <w:t>Aurbrey</w:t>
      </w:r>
      <w:proofErr w:type="spellEnd"/>
      <w:r w:rsidR="002C16B4" w:rsidRPr="00F1217F">
        <w:rPr>
          <w:rFonts w:ascii="Arial" w:hAnsi="Arial" w:cs="Arial"/>
        </w:rPr>
        <w:t xml:space="preserve"> &amp; Riley, 2016)</w:t>
      </w:r>
      <w:r w:rsidR="00400BD5" w:rsidRPr="00F1217F">
        <w:rPr>
          <w:rFonts w:ascii="Arial" w:hAnsi="Arial" w:cs="Arial"/>
        </w:rPr>
        <w:t xml:space="preserve">. His theory states that by using positive reinforcement when the desired behaviour is showed the child is likely to </w:t>
      </w:r>
      <w:r w:rsidR="005F28C0" w:rsidRPr="00F1217F">
        <w:rPr>
          <w:rFonts w:ascii="Arial" w:hAnsi="Arial" w:cs="Arial"/>
        </w:rPr>
        <w:t>show the desired</w:t>
      </w:r>
      <w:r w:rsidR="00400BD5" w:rsidRPr="00F1217F">
        <w:rPr>
          <w:rFonts w:ascii="Arial" w:hAnsi="Arial" w:cs="Arial"/>
        </w:rPr>
        <w:t xml:space="preserve"> behaviour more</w:t>
      </w:r>
      <w:r w:rsidR="002B717B" w:rsidRPr="00F1217F">
        <w:rPr>
          <w:rFonts w:ascii="Arial" w:hAnsi="Arial" w:cs="Arial"/>
        </w:rPr>
        <w:t>,</w:t>
      </w:r>
      <w:r w:rsidR="00400BD5" w:rsidRPr="00F1217F">
        <w:rPr>
          <w:rFonts w:ascii="Arial" w:hAnsi="Arial" w:cs="Arial"/>
        </w:rPr>
        <w:t xml:space="preserve"> as they link the behaviour</w:t>
      </w:r>
      <w:r w:rsidR="005F28C0" w:rsidRPr="00F1217F">
        <w:rPr>
          <w:rFonts w:ascii="Arial" w:hAnsi="Arial" w:cs="Arial"/>
        </w:rPr>
        <w:t xml:space="preserve"> to a reward </w:t>
      </w:r>
      <w:r w:rsidR="002B717B" w:rsidRPr="00F1217F">
        <w:rPr>
          <w:rFonts w:ascii="Arial" w:hAnsi="Arial" w:cs="Arial"/>
        </w:rPr>
        <w:t xml:space="preserve">or positive recognition </w:t>
      </w:r>
      <w:r w:rsidR="005F28C0" w:rsidRPr="00F1217F">
        <w:rPr>
          <w:rFonts w:ascii="Arial" w:hAnsi="Arial" w:cs="Arial"/>
        </w:rPr>
        <w:t>(Aubrey &amp; Riley</w:t>
      </w:r>
      <w:r w:rsidR="00400BD5" w:rsidRPr="00F1217F">
        <w:rPr>
          <w:rFonts w:ascii="Arial" w:hAnsi="Arial" w:cs="Arial"/>
        </w:rPr>
        <w:t>, 2016)</w:t>
      </w:r>
      <w:r w:rsidR="00955057" w:rsidRPr="00F1217F">
        <w:rPr>
          <w:rFonts w:ascii="Arial" w:hAnsi="Arial" w:cs="Arial"/>
        </w:rPr>
        <w:t xml:space="preserve">. He also believed that by using negative reinforcement the child is </w:t>
      </w:r>
      <w:r w:rsidR="00786C18" w:rsidRPr="00F1217F">
        <w:rPr>
          <w:rFonts w:ascii="Arial" w:hAnsi="Arial" w:cs="Arial"/>
        </w:rPr>
        <w:t xml:space="preserve">likely not to show disruptive behaviour as children do not want to experience unpleasant experiences (Aubrey &amp; Riley, </w:t>
      </w:r>
      <w:r w:rsidR="00EE2526" w:rsidRPr="00F1217F">
        <w:rPr>
          <w:rFonts w:ascii="Arial" w:hAnsi="Arial" w:cs="Arial"/>
        </w:rPr>
        <w:t>2016) such as loss of playtime.</w:t>
      </w:r>
      <w:r w:rsidR="009A7E9B" w:rsidRPr="00F1217F">
        <w:rPr>
          <w:rFonts w:ascii="Arial" w:hAnsi="Arial" w:cs="Arial"/>
        </w:rPr>
        <w:t xml:space="preserve"> Praise uses skinners theory of positive reinforcement </w:t>
      </w:r>
      <w:r w:rsidR="00EE2526" w:rsidRPr="00F1217F">
        <w:rPr>
          <w:rFonts w:ascii="Arial" w:hAnsi="Arial" w:cs="Arial"/>
        </w:rPr>
        <w:t>to</w:t>
      </w:r>
      <w:r w:rsidR="00786C18" w:rsidRPr="00F1217F">
        <w:rPr>
          <w:rFonts w:ascii="Arial" w:hAnsi="Arial" w:cs="Arial"/>
        </w:rPr>
        <w:t xml:space="preserve"> </w:t>
      </w:r>
      <w:r w:rsidR="00EE2526" w:rsidRPr="00F1217F">
        <w:rPr>
          <w:rFonts w:ascii="Arial" w:hAnsi="Arial" w:cs="Arial"/>
        </w:rPr>
        <w:t>discourage negative behaviour and motivate positive behaviour (</w:t>
      </w:r>
      <w:r w:rsidR="0082196C">
        <w:rPr>
          <w:rFonts w:ascii="Arial" w:hAnsi="Arial" w:cs="Arial"/>
        </w:rPr>
        <w:t>Welsh Government, 2012</w:t>
      </w:r>
      <w:r w:rsidR="00EE2526" w:rsidRPr="00F1217F">
        <w:rPr>
          <w:rFonts w:ascii="Arial" w:hAnsi="Arial" w:cs="Arial"/>
        </w:rPr>
        <w:t xml:space="preserve">). </w:t>
      </w:r>
    </w:p>
    <w:p w14:paraId="51F01EBC" w14:textId="77777777" w:rsidR="006A641C" w:rsidRPr="00F1217F" w:rsidRDefault="006A641C" w:rsidP="003700A0">
      <w:pPr>
        <w:spacing w:line="360" w:lineRule="auto"/>
        <w:rPr>
          <w:rFonts w:ascii="Arial" w:hAnsi="Arial" w:cs="Arial"/>
        </w:rPr>
      </w:pPr>
    </w:p>
    <w:p w14:paraId="3CD0F460" w14:textId="3B911522" w:rsidR="004F2069" w:rsidRPr="00F1217F" w:rsidRDefault="001F7535" w:rsidP="003700A0">
      <w:pPr>
        <w:spacing w:line="360" w:lineRule="auto"/>
        <w:rPr>
          <w:rFonts w:ascii="Arial" w:hAnsi="Arial" w:cs="Arial"/>
        </w:rPr>
      </w:pPr>
      <w:r w:rsidRPr="00F1217F">
        <w:rPr>
          <w:rFonts w:ascii="Arial" w:hAnsi="Arial" w:cs="Arial"/>
        </w:rPr>
        <w:t>An</w:t>
      </w:r>
      <w:r w:rsidR="00C555A1" w:rsidRPr="00F1217F">
        <w:rPr>
          <w:rFonts w:ascii="Arial" w:hAnsi="Arial" w:cs="Arial"/>
        </w:rPr>
        <w:t xml:space="preserve"> example of a classroom management strategy that uses praise to encourage positive classroom beh</w:t>
      </w:r>
      <w:r w:rsidR="0065392A" w:rsidRPr="00F1217F">
        <w:rPr>
          <w:rFonts w:ascii="Arial" w:hAnsi="Arial" w:cs="Arial"/>
        </w:rPr>
        <w:t>aviour i</w:t>
      </w:r>
      <w:r w:rsidR="00CC4B33" w:rsidRPr="00F1217F">
        <w:rPr>
          <w:rFonts w:ascii="Arial" w:hAnsi="Arial" w:cs="Arial"/>
        </w:rPr>
        <w:t xml:space="preserve">n schools is a </w:t>
      </w:r>
      <w:r w:rsidR="00192F14" w:rsidRPr="00F1217F">
        <w:rPr>
          <w:rFonts w:ascii="Arial" w:hAnsi="Arial" w:cs="Arial"/>
        </w:rPr>
        <w:t>reward chart</w:t>
      </w:r>
      <w:r w:rsidR="004F2069" w:rsidRPr="00F1217F">
        <w:rPr>
          <w:rFonts w:ascii="Arial" w:hAnsi="Arial" w:cs="Arial"/>
        </w:rPr>
        <w:t xml:space="preserve"> or a behaviour chart</w:t>
      </w:r>
      <w:r w:rsidR="00192F14" w:rsidRPr="00F1217F">
        <w:rPr>
          <w:rFonts w:ascii="Arial" w:hAnsi="Arial" w:cs="Arial"/>
        </w:rPr>
        <w:t xml:space="preserve">. </w:t>
      </w:r>
      <w:r w:rsidR="0065392A" w:rsidRPr="00F1217F">
        <w:rPr>
          <w:rFonts w:ascii="Arial" w:hAnsi="Arial" w:cs="Arial"/>
        </w:rPr>
        <w:t xml:space="preserve"> A reward chart uses praise by rewarding a child a gold start or a sticker when good behaviour or work is shown by the child</w:t>
      </w:r>
      <w:r w:rsidR="0082196C">
        <w:rPr>
          <w:rFonts w:ascii="Arial" w:hAnsi="Arial" w:cs="Arial"/>
        </w:rPr>
        <w:t xml:space="preserve"> (Open Learn Create, 2017)</w:t>
      </w:r>
      <w:r w:rsidR="00F1217F" w:rsidRPr="00F1217F">
        <w:rPr>
          <w:rFonts w:ascii="Arial" w:hAnsi="Arial" w:cs="Arial"/>
        </w:rPr>
        <w:t xml:space="preserve"> A behaviour </w:t>
      </w:r>
      <w:r w:rsidR="0082196C">
        <w:rPr>
          <w:rFonts w:ascii="Arial" w:hAnsi="Arial" w:cs="Arial"/>
        </w:rPr>
        <w:t xml:space="preserve">or reward </w:t>
      </w:r>
      <w:r w:rsidR="00F1217F" w:rsidRPr="00F1217F">
        <w:rPr>
          <w:rFonts w:ascii="Arial" w:hAnsi="Arial" w:cs="Arial"/>
        </w:rPr>
        <w:t xml:space="preserve">chart is an effective strategy to motivate good behaviour as children can track their progress and stay focused in order to receive a reward at the end of the day or week (Welsh Government, 2012) </w:t>
      </w:r>
      <w:r w:rsidR="00D5340C">
        <w:rPr>
          <w:rFonts w:ascii="Arial" w:hAnsi="Arial" w:cs="Arial"/>
        </w:rPr>
        <w:t>.</w:t>
      </w:r>
      <w:r w:rsidR="004F2069" w:rsidRPr="00F1217F">
        <w:rPr>
          <w:rFonts w:ascii="Arial" w:hAnsi="Arial" w:cs="Arial"/>
        </w:rPr>
        <w:t>A report by Estyn (2016) shows the results of a b</w:t>
      </w:r>
      <w:r w:rsidR="00C13C18" w:rsidRPr="00F1217F">
        <w:rPr>
          <w:rFonts w:ascii="Arial" w:hAnsi="Arial" w:cs="Arial"/>
        </w:rPr>
        <w:t>ehaviour chart used in a school</w:t>
      </w:r>
      <w:r w:rsidR="004F2069" w:rsidRPr="00F1217F">
        <w:rPr>
          <w:rFonts w:ascii="Arial" w:hAnsi="Arial" w:cs="Arial"/>
        </w:rPr>
        <w:t>, teachers report that using a positive reinforcement tool such as a</w:t>
      </w:r>
      <w:r w:rsidR="00446515" w:rsidRPr="00F1217F">
        <w:rPr>
          <w:rFonts w:ascii="Arial" w:hAnsi="Arial" w:cs="Arial"/>
        </w:rPr>
        <w:t xml:space="preserve"> reward and</w:t>
      </w:r>
      <w:r w:rsidR="004F2069" w:rsidRPr="00F1217F">
        <w:rPr>
          <w:rFonts w:ascii="Arial" w:hAnsi="Arial" w:cs="Arial"/>
        </w:rPr>
        <w:t xml:space="preserve"> behaviour chart to motivate good behav</w:t>
      </w:r>
      <w:r w:rsidR="00446515" w:rsidRPr="00F1217F">
        <w:rPr>
          <w:rFonts w:ascii="Arial" w:hAnsi="Arial" w:cs="Arial"/>
        </w:rPr>
        <w:t xml:space="preserve">iour has been a positive effect, </w:t>
      </w:r>
      <w:r w:rsidR="004F2069" w:rsidRPr="00F1217F">
        <w:rPr>
          <w:rFonts w:ascii="Arial" w:hAnsi="Arial" w:cs="Arial"/>
        </w:rPr>
        <w:t xml:space="preserve">with pupils showing low level of disruptive behaviour (Estyn, 2016) </w:t>
      </w:r>
    </w:p>
    <w:p w14:paraId="2E144D17" w14:textId="47E49BE2" w:rsidR="005E5E3C" w:rsidRPr="00F1217F" w:rsidRDefault="008A09DD" w:rsidP="003700A0">
      <w:pPr>
        <w:spacing w:line="360" w:lineRule="auto"/>
        <w:rPr>
          <w:rFonts w:ascii="Arial" w:hAnsi="Arial" w:cs="Arial"/>
        </w:rPr>
      </w:pPr>
      <w:r w:rsidRPr="006A2127">
        <w:rPr>
          <w:rFonts w:ascii="Arial" w:hAnsi="Arial" w:cs="Arial"/>
        </w:rPr>
        <w:t xml:space="preserve">It is important to use classroom management strategies that </w:t>
      </w:r>
      <w:r w:rsidR="006A2127">
        <w:rPr>
          <w:rFonts w:ascii="Arial" w:hAnsi="Arial" w:cs="Arial"/>
        </w:rPr>
        <w:t>impact all</w:t>
      </w:r>
      <w:r w:rsidR="00535D07">
        <w:rPr>
          <w:rFonts w:ascii="Arial" w:hAnsi="Arial" w:cs="Arial"/>
        </w:rPr>
        <w:t xml:space="preserve"> children in the classroom.</w:t>
      </w:r>
      <w:r w:rsidRPr="00F1217F">
        <w:rPr>
          <w:rFonts w:ascii="Arial" w:hAnsi="Arial" w:cs="Arial"/>
        </w:rPr>
        <w:t xml:space="preserve"> </w:t>
      </w:r>
      <w:r w:rsidR="00891E62">
        <w:rPr>
          <w:rFonts w:ascii="Arial" w:hAnsi="Arial" w:cs="Arial"/>
        </w:rPr>
        <w:t xml:space="preserve">Under the </w:t>
      </w:r>
      <w:r w:rsidR="00A712A4">
        <w:rPr>
          <w:rFonts w:ascii="Arial" w:hAnsi="Arial" w:cs="Arial"/>
        </w:rPr>
        <w:t xml:space="preserve">Equality Act </w:t>
      </w:r>
      <w:r w:rsidR="008D3485">
        <w:rPr>
          <w:rFonts w:ascii="Arial" w:hAnsi="Arial" w:cs="Arial"/>
        </w:rPr>
        <w:t>(</w:t>
      </w:r>
      <w:r w:rsidR="00A712A4">
        <w:rPr>
          <w:rFonts w:ascii="Arial" w:hAnsi="Arial" w:cs="Arial"/>
        </w:rPr>
        <w:t>2010</w:t>
      </w:r>
      <w:r w:rsidR="008D3485">
        <w:rPr>
          <w:rFonts w:ascii="Arial" w:hAnsi="Arial" w:cs="Arial"/>
        </w:rPr>
        <w:t xml:space="preserve">) every child should have the right to equal opportunities </w:t>
      </w:r>
      <w:r w:rsidR="0082196C">
        <w:rPr>
          <w:rFonts w:ascii="Arial" w:hAnsi="Arial" w:cs="Arial"/>
        </w:rPr>
        <w:t xml:space="preserve">and not to be excluded </w:t>
      </w:r>
      <w:r w:rsidR="008D3485">
        <w:rPr>
          <w:rFonts w:ascii="Arial" w:hAnsi="Arial" w:cs="Arial"/>
        </w:rPr>
        <w:t>from school or the classroom</w:t>
      </w:r>
      <w:r w:rsidR="00CC093D" w:rsidRPr="00891E62">
        <w:rPr>
          <w:rFonts w:ascii="Arial" w:hAnsi="Arial" w:cs="Arial"/>
        </w:rPr>
        <w:t xml:space="preserve">. </w:t>
      </w:r>
      <w:r w:rsidR="00535D07" w:rsidRPr="00891E62">
        <w:rPr>
          <w:rFonts w:ascii="Arial" w:hAnsi="Arial" w:cs="Arial"/>
        </w:rPr>
        <w:t xml:space="preserve">Using </w:t>
      </w:r>
      <w:r w:rsidR="00CC093D" w:rsidRPr="00891E62">
        <w:rPr>
          <w:rFonts w:ascii="Arial" w:hAnsi="Arial" w:cs="Arial"/>
        </w:rPr>
        <w:t>strategies such as praise and a</w:t>
      </w:r>
      <w:r w:rsidR="00535D07" w:rsidRPr="00891E62">
        <w:rPr>
          <w:rFonts w:ascii="Arial" w:hAnsi="Arial" w:cs="Arial"/>
        </w:rPr>
        <w:t xml:space="preserve"> reward chart can be used with every child no matter if they have a disability </w:t>
      </w:r>
      <w:r w:rsidR="008D3485">
        <w:rPr>
          <w:rFonts w:ascii="Arial" w:hAnsi="Arial" w:cs="Arial"/>
        </w:rPr>
        <w:t xml:space="preserve">meaning that the child is not excluded in the classroom. </w:t>
      </w:r>
      <w:r w:rsidR="00891E62">
        <w:rPr>
          <w:rFonts w:ascii="Arial" w:hAnsi="Arial" w:cs="Arial"/>
        </w:rPr>
        <w:t xml:space="preserve">McCann, (2016) recognise that behaviour and reward charts are an effective way for autistic children </w:t>
      </w:r>
      <w:r w:rsidR="00D5340C">
        <w:rPr>
          <w:rFonts w:ascii="Arial" w:hAnsi="Arial" w:cs="Arial"/>
        </w:rPr>
        <w:t xml:space="preserve">to </w:t>
      </w:r>
      <w:r w:rsidR="00891E62">
        <w:rPr>
          <w:rFonts w:ascii="Arial" w:hAnsi="Arial" w:cs="Arial"/>
        </w:rPr>
        <w:t xml:space="preserve">understand and use good behaviour. </w:t>
      </w:r>
    </w:p>
    <w:p w14:paraId="59E2909A" w14:textId="77777777" w:rsidR="005E5E3C" w:rsidRPr="00F1217F" w:rsidRDefault="005E5E3C" w:rsidP="003700A0">
      <w:pPr>
        <w:spacing w:line="360" w:lineRule="auto"/>
        <w:rPr>
          <w:rFonts w:ascii="Arial" w:hAnsi="Arial" w:cs="Arial"/>
        </w:rPr>
      </w:pPr>
    </w:p>
    <w:p w14:paraId="19572C56" w14:textId="5CB26F63" w:rsidR="00FD0C9E" w:rsidRPr="00F1217F" w:rsidRDefault="003B1D8A" w:rsidP="003700A0">
      <w:pPr>
        <w:spacing w:line="360" w:lineRule="auto"/>
        <w:rPr>
          <w:rFonts w:ascii="Arial" w:hAnsi="Arial" w:cs="Arial"/>
        </w:rPr>
      </w:pPr>
      <w:r w:rsidRPr="00F1217F">
        <w:rPr>
          <w:rFonts w:ascii="Arial" w:hAnsi="Arial" w:cs="Arial"/>
        </w:rPr>
        <w:t>However,</w:t>
      </w:r>
      <w:r w:rsidR="00D57C1A" w:rsidRPr="00F1217F">
        <w:rPr>
          <w:rFonts w:ascii="Arial" w:hAnsi="Arial" w:cs="Arial"/>
        </w:rPr>
        <w:t xml:space="preserve"> there are some individuals that believe that </w:t>
      </w:r>
      <w:r w:rsidR="00A84C98" w:rsidRPr="00F1217F">
        <w:rPr>
          <w:rFonts w:ascii="Arial" w:hAnsi="Arial" w:cs="Arial"/>
        </w:rPr>
        <w:t>praise</w:t>
      </w:r>
      <w:r w:rsidR="00A40373" w:rsidRPr="00F1217F">
        <w:rPr>
          <w:rFonts w:ascii="Arial" w:hAnsi="Arial" w:cs="Arial"/>
        </w:rPr>
        <w:t xml:space="preserve"> </w:t>
      </w:r>
      <w:r w:rsidR="0022673A" w:rsidRPr="00F1217F">
        <w:rPr>
          <w:rFonts w:ascii="Arial" w:hAnsi="Arial" w:cs="Arial"/>
        </w:rPr>
        <w:t xml:space="preserve">has no or a negative impact </w:t>
      </w:r>
      <w:r w:rsidR="00454902" w:rsidRPr="00F1217F">
        <w:rPr>
          <w:rFonts w:ascii="Arial" w:hAnsi="Arial" w:cs="Arial"/>
        </w:rPr>
        <w:t>on</w:t>
      </w:r>
      <w:r w:rsidR="0022673A" w:rsidRPr="00F1217F">
        <w:rPr>
          <w:rFonts w:ascii="Arial" w:hAnsi="Arial" w:cs="Arial"/>
        </w:rPr>
        <w:t xml:space="preserve"> the child themselves and their </w:t>
      </w:r>
      <w:r w:rsidR="006A2127">
        <w:rPr>
          <w:rFonts w:ascii="Arial" w:hAnsi="Arial" w:cs="Arial"/>
        </w:rPr>
        <w:t xml:space="preserve">academic achievement. </w:t>
      </w:r>
      <w:r w:rsidR="00034828">
        <w:rPr>
          <w:rFonts w:ascii="Arial" w:hAnsi="Arial" w:cs="Arial"/>
        </w:rPr>
        <w:t xml:space="preserve">According to </w:t>
      </w:r>
      <w:r w:rsidR="00454902" w:rsidRPr="00F1217F">
        <w:rPr>
          <w:rFonts w:ascii="Arial" w:hAnsi="Arial" w:cs="Arial"/>
        </w:rPr>
        <w:t xml:space="preserve">Newell &amp; </w:t>
      </w:r>
      <w:proofErr w:type="spellStart"/>
      <w:r w:rsidR="00454902" w:rsidRPr="00F1217F">
        <w:rPr>
          <w:rFonts w:ascii="Arial" w:hAnsi="Arial" w:cs="Arial"/>
        </w:rPr>
        <w:t>Jefferey</w:t>
      </w:r>
      <w:proofErr w:type="spellEnd"/>
      <w:r w:rsidR="00454902" w:rsidRPr="00F1217F">
        <w:rPr>
          <w:rFonts w:ascii="Arial" w:hAnsi="Arial" w:cs="Arial"/>
        </w:rPr>
        <w:t xml:space="preserve"> (2002) praise increases a child’s self-esteem, </w:t>
      </w:r>
      <w:proofErr w:type="spellStart"/>
      <w:r w:rsidR="00454902" w:rsidRPr="00F1217F">
        <w:rPr>
          <w:rFonts w:ascii="Arial" w:hAnsi="Arial" w:cs="Arial"/>
        </w:rPr>
        <w:t>Dweck’s</w:t>
      </w:r>
      <w:proofErr w:type="spellEnd"/>
      <w:r w:rsidR="00454902" w:rsidRPr="00F1217F">
        <w:rPr>
          <w:rFonts w:ascii="Arial" w:hAnsi="Arial" w:cs="Arial"/>
        </w:rPr>
        <w:t xml:space="preserve"> </w:t>
      </w:r>
      <w:r w:rsidR="00A40373" w:rsidRPr="00F1217F">
        <w:rPr>
          <w:rFonts w:ascii="Arial" w:hAnsi="Arial" w:cs="Arial"/>
        </w:rPr>
        <w:t>self-theory</w:t>
      </w:r>
      <w:r w:rsidR="00454902" w:rsidRPr="00F1217F">
        <w:rPr>
          <w:rFonts w:ascii="Arial" w:hAnsi="Arial" w:cs="Arial"/>
        </w:rPr>
        <w:t xml:space="preserve"> argues that self-esteem is nothing that can be given through external agent</w:t>
      </w:r>
      <w:r w:rsidR="00A40373" w:rsidRPr="00F1217F">
        <w:rPr>
          <w:rFonts w:ascii="Arial" w:hAnsi="Arial" w:cs="Arial"/>
        </w:rPr>
        <w:t>s</w:t>
      </w:r>
      <w:r w:rsidR="00454902" w:rsidRPr="00F1217F">
        <w:rPr>
          <w:rFonts w:ascii="Arial" w:hAnsi="Arial" w:cs="Arial"/>
        </w:rPr>
        <w:t xml:space="preserve"> such as praise and rewards (Robins, 2012). </w:t>
      </w:r>
      <w:r w:rsidR="00C34D9B" w:rsidRPr="00F1217F">
        <w:rPr>
          <w:rFonts w:ascii="Arial" w:hAnsi="Arial" w:cs="Arial"/>
        </w:rPr>
        <w:t>Sh</w:t>
      </w:r>
      <w:r w:rsidR="0032582F" w:rsidRPr="00F1217F">
        <w:rPr>
          <w:rFonts w:ascii="Arial" w:hAnsi="Arial" w:cs="Arial"/>
        </w:rPr>
        <w:t xml:space="preserve">e </w:t>
      </w:r>
      <w:r w:rsidR="00775702" w:rsidRPr="00F1217F">
        <w:rPr>
          <w:rFonts w:ascii="Arial" w:hAnsi="Arial" w:cs="Arial"/>
        </w:rPr>
        <w:t>believed</w:t>
      </w:r>
      <w:r w:rsidR="0032582F" w:rsidRPr="00F1217F">
        <w:rPr>
          <w:rFonts w:ascii="Arial" w:hAnsi="Arial" w:cs="Arial"/>
        </w:rPr>
        <w:t xml:space="preserve"> that </w:t>
      </w:r>
      <w:r w:rsidR="00775702" w:rsidRPr="00F1217F">
        <w:rPr>
          <w:rFonts w:ascii="Arial" w:hAnsi="Arial" w:cs="Arial"/>
        </w:rPr>
        <w:t>self-esteem</w:t>
      </w:r>
      <w:r w:rsidR="0032582F" w:rsidRPr="00F1217F">
        <w:rPr>
          <w:rFonts w:ascii="Arial" w:hAnsi="Arial" w:cs="Arial"/>
        </w:rPr>
        <w:t xml:space="preserve"> is gained </w:t>
      </w:r>
      <w:r w:rsidR="00775702" w:rsidRPr="00F1217F">
        <w:rPr>
          <w:rFonts w:ascii="Arial" w:hAnsi="Arial" w:cs="Arial"/>
        </w:rPr>
        <w:t>through a person’s experience for themselves</w:t>
      </w:r>
      <w:r w:rsidR="00A40373" w:rsidRPr="00F1217F">
        <w:rPr>
          <w:rFonts w:ascii="Arial" w:hAnsi="Arial" w:cs="Arial"/>
        </w:rPr>
        <w:t xml:space="preserve"> and that it’s the teachers role to create an environment that children can develop self-esteem for themselves (Robins, 2012). </w:t>
      </w:r>
      <w:r w:rsidR="003F23DF" w:rsidRPr="00F1217F">
        <w:rPr>
          <w:rFonts w:ascii="Arial" w:hAnsi="Arial" w:cs="Arial"/>
        </w:rPr>
        <w:t>Kohn (1994</w:t>
      </w:r>
      <w:r w:rsidR="00A21316" w:rsidRPr="00F1217F">
        <w:rPr>
          <w:rFonts w:ascii="Arial" w:hAnsi="Arial" w:cs="Arial"/>
        </w:rPr>
        <w:t xml:space="preserve">) would agree with </w:t>
      </w:r>
      <w:proofErr w:type="spellStart"/>
      <w:r w:rsidR="00A21316" w:rsidRPr="00F1217F">
        <w:rPr>
          <w:rFonts w:ascii="Arial" w:hAnsi="Arial" w:cs="Arial"/>
        </w:rPr>
        <w:t>Dweck’s</w:t>
      </w:r>
      <w:proofErr w:type="spellEnd"/>
      <w:r w:rsidR="00A21316" w:rsidRPr="00F1217F">
        <w:rPr>
          <w:rFonts w:ascii="Arial" w:hAnsi="Arial" w:cs="Arial"/>
        </w:rPr>
        <w:t xml:space="preserve"> theory as he stated “to the extent we as educators want to help children feel good about themselves, we would do better to treat them with respect than to showe</w:t>
      </w:r>
      <w:r w:rsidR="003F23DF" w:rsidRPr="00F1217F">
        <w:rPr>
          <w:rFonts w:ascii="Arial" w:hAnsi="Arial" w:cs="Arial"/>
        </w:rPr>
        <w:t>r them with praise (Kohn, 1994</w:t>
      </w:r>
      <w:r w:rsidR="00B975BE" w:rsidRPr="00F1217F">
        <w:rPr>
          <w:rFonts w:ascii="Arial" w:hAnsi="Arial" w:cs="Arial"/>
        </w:rPr>
        <w:t>, pa, 89</w:t>
      </w:r>
      <w:r w:rsidR="0096170C" w:rsidRPr="00F1217F">
        <w:rPr>
          <w:rFonts w:ascii="Arial" w:hAnsi="Arial" w:cs="Arial"/>
        </w:rPr>
        <w:t>.).  Kohn (2001) believes that praising children reduces the child’s</w:t>
      </w:r>
      <w:r w:rsidR="0022673A" w:rsidRPr="00F1217F">
        <w:rPr>
          <w:rFonts w:ascii="Arial" w:hAnsi="Arial" w:cs="Arial"/>
        </w:rPr>
        <w:t xml:space="preserve"> interests to take risk as they fear they won’t receive positive feedback. He believes that </w:t>
      </w:r>
      <w:r w:rsidR="00720588" w:rsidRPr="00F1217F">
        <w:rPr>
          <w:rFonts w:ascii="Arial" w:hAnsi="Arial" w:cs="Arial"/>
        </w:rPr>
        <w:t xml:space="preserve">the more </w:t>
      </w:r>
      <w:r w:rsidR="0022673A" w:rsidRPr="00F1217F">
        <w:rPr>
          <w:rFonts w:ascii="Arial" w:hAnsi="Arial" w:cs="Arial"/>
        </w:rPr>
        <w:t xml:space="preserve">praise </w:t>
      </w:r>
      <w:r w:rsidR="00720588" w:rsidRPr="00F1217F">
        <w:rPr>
          <w:rFonts w:ascii="Arial" w:hAnsi="Arial" w:cs="Arial"/>
        </w:rPr>
        <w:t xml:space="preserve">children receive the more dependant they </w:t>
      </w:r>
      <w:r w:rsidR="00DF4D31" w:rsidRPr="00F1217F">
        <w:rPr>
          <w:rFonts w:ascii="Arial" w:hAnsi="Arial" w:cs="Arial"/>
        </w:rPr>
        <w:t>are</w:t>
      </w:r>
      <w:r w:rsidR="00720588" w:rsidRPr="00F1217F">
        <w:rPr>
          <w:rFonts w:ascii="Arial" w:hAnsi="Arial" w:cs="Arial"/>
        </w:rPr>
        <w:t xml:space="preserve"> on the teacher </w:t>
      </w:r>
      <w:r w:rsidR="005E5E60" w:rsidRPr="00F1217F">
        <w:rPr>
          <w:rFonts w:ascii="Arial" w:hAnsi="Arial" w:cs="Arial"/>
        </w:rPr>
        <w:t>and once they are not praised or rewarded for their work or behaviour</w:t>
      </w:r>
      <w:r w:rsidR="00DF4D31" w:rsidRPr="00F1217F">
        <w:rPr>
          <w:rFonts w:ascii="Arial" w:hAnsi="Arial" w:cs="Arial"/>
        </w:rPr>
        <w:t xml:space="preserve"> they lose interest </w:t>
      </w:r>
      <w:r w:rsidR="00BD31AB" w:rsidRPr="00F1217F">
        <w:rPr>
          <w:rFonts w:ascii="Arial" w:hAnsi="Arial" w:cs="Arial"/>
        </w:rPr>
        <w:t xml:space="preserve">and revert back previous behaviours </w:t>
      </w:r>
      <w:r w:rsidR="00DF4D31" w:rsidRPr="00F1217F">
        <w:rPr>
          <w:rFonts w:ascii="Arial" w:hAnsi="Arial" w:cs="Arial"/>
        </w:rPr>
        <w:t>(Kohn, 2001)</w:t>
      </w:r>
      <w:r w:rsidR="00CC4B33" w:rsidRPr="00F1217F">
        <w:rPr>
          <w:rFonts w:ascii="Arial" w:hAnsi="Arial" w:cs="Arial"/>
        </w:rPr>
        <w:t xml:space="preserve">. </w:t>
      </w:r>
    </w:p>
    <w:p w14:paraId="592510BD" w14:textId="77777777" w:rsidR="00BC5A3B" w:rsidRPr="00F1217F" w:rsidRDefault="00BC5A3B" w:rsidP="003700A0">
      <w:pPr>
        <w:spacing w:line="360" w:lineRule="auto"/>
        <w:rPr>
          <w:rFonts w:ascii="Arial" w:hAnsi="Arial" w:cs="Arial"/>
        </w:rPr>
      </w:pPr>
    </w:p>
    <w:p w14:paraId="624FA72E" w14:textId="329C29D2" w:rsidR="00932E49" w:rsidRPr="00F1217F" w:rsidRDefault="000D218E" w:rsidP="003700A0">
      <w:pPr>
        <w:spacing w:line="360" w:lineRule="auto"/>
        <w:rPr>
          <w:rFonts w:ascii="Arial" w:hAnsi="Arial" w:cs="Arial"/>
        </w:rPr>
      </w:pPr>
      <w:r w:rsidRPr="00F1217F">
        <w:rPr>
          <w:rFonts w:ascii="Arial" w:hAnsi="Arial" w:cs="Arial"/>
        </w:rPr>
        <w:t>Instead of using prais</w:t>
      </w:r>
      <w:r w:rsidR="00671DE9" w:rsidRPr="00F1217F">
        <w:rPr>
          <w:rFonts w:ascii="Arial" w:hAnsi="Arial" w:cs="Arial"/>
        </w:rPr>
        <w:t>e children should be encouraged (</w:t>
      </w:r>
      <w:r w:rsidR="000648EB" w:rsidRPr="00F1217F">
        <w:rPr>
          <w:rFonts w:ascii="Arial" w:hAnsi="Arial" w:cs="Arial"/>
        </w:rPr>
        <w:t>Evans, 1996</w:t>
      </w:r>
      <w:r w:rsidR="00671DE9" w:rsidRPr="00F1217F">
        <w:rPr>
          <w:rFonts w:ascii="Arial" w:hAnsi="Arial" w:cs="Arial"/>
        </w:rPr>
        <w:t xml:space="preserve">). Praise focuses on </w:t>
      </w:r>
      <w:r w:rsidR="00F64ACA" w:rsidRPr="00F1217F">
        <w:rPr>
          <w:rFonts w:ascii="Arial" w:hAnsi="Arial" w:cs="Arial"/>
        </w:rPr>
        <w:t xml:space="preserve">the task or behaviour </w:t>
      </w:r>
      <w:r w:rsidR="000F32A0" w:rsidRPr="00F1217F">
        <w:rPr>
          <w:rFonts w:ascii="Arial" w:hAnsi="Arial" w:cs="Arial"/>
        </w:rPr>
        <w:t xml:space="preserve">completed </w:t>
      </w:r>
      <w:r w:rsidR="00F64ACA" w:rsidRPr="00F1217F">
        <w:rPr>
          <w:rFonts w:ascii="Arial" w:hAnsi="Arial" w:cs="Arial"/>
        </w:rPr>
        <w:t xml:space="preserve">opposed to the progress that the </w:t>
      </w:r>
      <w:r w:rsidR="000F32A0" w:rsidRPr="00F1217F">
        <w:rPr>
          <w:rFonts w:ascii="Arial" w:hAnsi="Arial" w:cs="Arial"/>
        </w:rPr>
        <w:t xml:space="preserve">child </w:t>
      </w:r>
      <w:r w:rsidR="00F64ACA" w:rsidRPr="00F1217F">
        <w:rPr>
          <w:rFonts w:ascii="Arial" w:hAnsi="Arial" w:cs="Arial"/>
        </w:rPr>
        <w:t xml:space="preserve">has made (PBS Parents, 2018) </w:t>
      </w:r>
      <w:r w:rsidR="000F32A0" w:rsidRPr="00F1217F">
        <w:rPr>
          <w:rFonts w:ascii="Arial" w:hAnsi="Arial" w:cs="Arial"/>
        </w:rPr>
        <w:t xml:space="preserve">praise also focuses on what the teacher views </w:t>
      </w:r>
      <w:r w:rsidR="006477E0" w:rsidRPr="00F1217F">
        <w:rPr>
          <w:rFonts w:ascii="Arial" w:hAnsi="Arial" w:cs="Arial"/>
        </w:rPr>
        <w:t xml:space="preserve">are </w:t>
      </w:r>
      <w:r w:rsidR="000F32A0" w:rsidRPr="00F1217F">
        <w:rPr>
          <w:rFonts w:ascii="Arial" w:hAnsi="Arial" w:cs="Arial"/>
        </w:rPr>
        <w:t>(Extension, 2015) this can result in pupils doing work and showing good behaviour to please the teacher ra</w:t>
      </w:r>
      <w:r w:rsidR="00B82520" w:rsidRPr="00F1217F">
        <w:rPr>
          <w:rFonts w:ascii="Arial" w:hAnsi="Arial" w:cs="Arial"/>
        </w:rPr>
        <w:t>ther than motivating themselves</w:t>
      </w:r>
      <w:r w:rsidR="00E40E70" w:rsidRPr="00F1217F">
        <w:rPr>
          <w:rFonts w:ascii="Arial" w:hAnsi="Arial" w:cs="Arial"/>
        </w:rPr>
        <w:t xml:space="preserve"> </w:t>
      </w:r>
      <w:r w:rsidR="00B82520" w:rsidRPr="00F1217F">
        <w:rPr>
          <w:rFonts w:ascii="Arial" w:hAnsi="Arial" w:cs="Arial"/>
        </w:rPr>
        <w:t>(</w:t>
      </w:r>
      <w:r w:rsidR="00F02F30">
        <w:rPr>
          <w:rFonts w:ascii="Arial" w:hAnsi="Arial" w:cs="Arial"/>
        </w:rPr>
        <w:t>Extension, 2015). Praise uses rewards</w:t>
      </w:r>
      <w:r w:rsidR="009860AA">
        <w:rPr>
          <w:rFonts w:ascii="Arial" w:hAnsi="Arial" w:cs="Arial"/>
        </w:rPr>
        <w:t>,</w:t>
      </w:r>
      <w:r w:rsidR="00F02F30">
        <w:rPr>
          <w:rFonts w:ascii="Arial" w:hAnsi="Arial" w:cs="Arial"/>
        </w:rPr>
        <w:t xml:space="preserve"> to praise children for their good work or behaviour (Porter, 2000). </w:t>
      </w:r>
      <w:proofErr w:type="spellStart"/>
      <w:r w:rsidR="001B4C2D" w:rsidRPr="00F1217F">
        <w:rPr>
          <w:rFonts w:ascii="Arial" w:hAnsi="Arial" w:cs="Arial"/>
        </w:rPr>
        <w:t>Glasser</w:t>
      </w:r>
      <w:proofErr w:type="spellEnd"/>
      <w:r w:rsidR="001B4C2D" w:rsidRPr="00F1217F">
        <w:rPr>
          <w:rFonts w:ascii="Arial" w:hAnsi="Arial" w:cs="Arial"/>
        </w:rPr>
        <w:t xml:space="preserve"> </w:t>
      </w:r>
      <w:r w:rsidR="00F02F30">
        <w:rPr>
          <w:rFonts w:ascii="Arial" w:hAnsi="Arial" w:cs="Arial"/>
        </w:rPr>
        <w:t xml:space="preserve">would </w:t>
      </w:r>
      <w:r w:rsidR="001B4C2D" w:rsidRPr="00F1217F">
        <w:rPr>
          <w:rFonts w:ascii="Arial" w:hAnsi="Arial" w:cs="Arial"/>
        </w:rPr>
        <w:t>disa</w:t>
      </w:r>
      <w:r w:rsidR="00F02F30">
        <w:rPr>
          <w:rFonts w:ascii="Arial" w:hAnsi="Arial" w:cs="Arial"/>
        </w:rPr>
        <w:t>gree</w:t>
      </w:r>
      <w:r w:rsidR="001B4C2D" w:rsidRPr="00F1217F">
        <w:rPr>
          <w:rFonts w:ascii="Arial" w:hAnsi="Arial" w:cs="Arial"/>
        </w:rPr>
        <w:t xml:space="preserve"> with using rewards to change behaviour </w:t>
      </w:r>
      <w:r w:rsidR="00891E62">
        <w:rPr>
          <w:rFonts w:ascii="Arial" w:hAnsi="Arial" w:cs="Arial"/>
        </w:rPr>
        <w:t>(</w:t>
      </w:r>
      <w:proofErr w:type="spellStart"/>
      <w:r w:rsidR="00891E62">
        <w:rPr>
          <w:rFonts w:ascii="Arial" w:hAnsi="Arial" w:cs="Arial"/>
        </w:rPr>
        <w:t>Husson</w:t>
      </w:r>
      <w:proofErr w:type="spellEnd"/>
      <w:r w:rsidR="00891E62">
        <w:rPr>
          <w:rFonts w:ascii="Arial" w:hAnsi="Arial" w:cs="Arial"/>
        </w:rPr>
        <w:t xml:space="preserve"> University 2016), as </w:t>
      </w:r>
      <w:r w:rsidR="00F02F30">
        <w:rPr>
          <w:rFonts w:ascii="Arial" w:hAnsi="Arial" w:cs="Arial"/>
        </w:rPr>
        <w:t xml:space="preserve">he saw </w:t>
      </w:r>
      <w:r w:rsidR="00891E62">
        <w:rPr>
          <w:rFonts w:ascii="Arial" w:hAnsi="Arial" w:cs="Arial"/>
        </w:rPr>
        <w:t>all behaviour as purposeful (Erwin, 2004).</w:t>
      </w:r>
      <w:r w:rsidR="009860AA">
        <w:rPr>
          <w:rFonts w:ascii="Arial" w:hAnsi="Arial" w:cs="Arial"/>
        </w:rPr>
        <w:t xml:space="preserve"> </w:t>
      </w:r>
      <w:r w:rsidR="00E40E70" w:rsidRPr="00F1217F">
        <w:rPr>
          <w:rFonts w:ascii="Arial" w:hAnsi="Arial" w:cs="Arial"/>
        </w:rPr>
        <w:t>Encouragement uses less controlling and judgemental statements (Evans, 1996). Pupils who are encourage</w:t>
      </w:r>
      <w:r w:rsidR="006477E0" w:rsidRPr="00F1217F">
        <w:rPr>
          <w:rFonts w:ascii="Arial" w:hAnsi="Arial" w:cs="Arial"/>
        </w:rPr>
        <w:t>d</w:t>
      </w:r>
      <w:r w:rsidR="00E40E70" w:rsidRPr="00F1217F">
        <w:rPr>
          <w:rFonts w:ascii="Arial" w:hAnsi="Arial" w:cs="Arial"/>
        </w:rPr>
        <w:t xml:space="preserve"> develop stronger </w:t>
      </w:r>
      <w:r w:rsidR="00FA5A5A" w:rsidRPr="00F1217F">
        <w:rPr>
          <w:rFonts w:ascii="Arial" w:hAnsi="Arial" w:cs="Arial"/>
        </w:rPr>
        <w:t>self-motivation</w:t>
      </w:r>
      <w:r w:rsidR="00E40E70" w:rsidRPr="00F1217F">
        <w:rPr>
          <w:rFonts w:ascii="Arial" w:hAnsi="Arial" w:cs="Arial"/>
        </w:rPr>
        <w:t xml:space="preserve"> and </w:t>
      </w:r>
      <w:r w:rsidR="00FA5A5A" w:rsidRPr="00F1217F">
        <w:rPr>
          <w:rFonts w:ascii="Arial" w:hAnsi="Arial" w:cs="Arial"/>
        </w:rPr>
        <w:t>pride as it focuse</w:t>
      </w:r>
      <w:r w:rsidR="006477E0" w:rsidRPr="00F1217F">
        <w:rPr>
          <w:rFonts w:ascii="Arial" w:hAnsi="Arial" w:cs="Arial"/>
        </w:rPr>
        <w:t>s on what the</w:t>
      </w:r>
      <w:r w:rsidR="00FA5A5A" w:rsidRPr="00F1217F">
        <w:rPr>
          <w:rFonts w:ascii="Arial" w:hAnsi="Arial" w:cs="Arial"/>
        </w:rPr>
        <w:t xml:space="preserve"> child did well opposed to </w:t>
      </w:r>
      <w:r w:rsidR="006477E0" w:rsidRPr="00F1217F">
        <w:rPr>
          <w:rFonts w:ascii="Arial" w:hAnsi="Arial" w:cs="Arial"/>
        </w:rPr>
        <w:t xml:space="preserve">the </w:t>
      </w:r>
      <w:r w:rsidR="000648EB" w:rsidRPr="00F1217F">
        <w:rPr>
          <w:rFonts w:ascii="Arial" w:hAnsi="Arial" w:cs="Arial"/>
        </w:rPr>
        <w:t>teacher’s</w:t>
      </w:r>
      <w:r w:rsidR="00920AD2" w:rsidRPr="00F1217F">
        <w:rPr>
          <w:rFonts w:ascii="Arial" w:hAnsi="Arial" w:cs="Arial"/>
        </w:rPr>
        <w:t xml:space="preserve"> opinions (Extension,2015)</w:t>
      </w:r>
      <w:r w:rsidR="005D1357" w:rsidRPr="00F1217F">
        <w:rPr>
          <w:rFonts w:ascii="Arial" w:hAnsi="Arial" w:cs="Arial"/>
        </w:rPr>
        <w:t xml:space="preserve">. </w:t>
      </w:r>
      <w:r w:rsidR="002E2EFF" w:rsidRPr="00F1217F">
        <w:rPr>
          <w:rFonts w:ascii="Arial" w:hAnsi="Arial" w:cs="Arial"/>
        </w:rPr>
        <w:t xml:space="preserve">As Kohn (2001) stated praise reduces a child’s interest of risk taking, </w:t>
      </w:r>
      <w:r w:rsidR="006477E0" w:rsidRPr="00F1217F">
        <w:rPr>
          <w:rFonts w:ascii="Arial" w:hAnsi="Arial" w:cs="Arial"/>
        </w:rPr>
        <w:t xml:space="preserve">in the fear that they would not be praised. This </w:t>
      </w:r>
      <w:r w:rsidR="002E2EFF" w:rsidRPr="00F1217F">
        <w:rPr>
          <w:rFonts w:ascii="Arial" w:hAnsi="Arial" w:cs="Arial"/>
        </w:rPr>
        <w:t xml:space="preserve">would </w:t>
      </w:r>
      <w:r w:rsidR="00F02314" w:rsidRPr="00F1217F">
        <w:rPr>
          <w:rFonts w:ascii="Arial" w:hAnsi="Arial" w:cs="Arial"/>
        </w:rPr>
        <w:t>affect</w:t>
      </w:r>
      <w:r w:rsidR="002E2EFF" w:rsidRPr="00F1217F">
        <w:rPr>
          <w:rFonts w:ascii="Arial" w:hAnsi="Arial" w:cs="Arial"/>
        </w:rPr>
        <w:t xml:space="preserve"> </w:t>
      </w:r>
      <w:r w:rsidR="003C2DF1" w:rsidRPr="00F1217F">
        <w:rPr>
          <w:rFonts w:ascii="Arial" w:hAnsi="Arial" w:cs="Arial"/>
        </w:rPr>
        <w:t xml:space="preserve">pupils learning and Foundation Phase curriculum as the Foundation Phase recognising that aspects of learning come from risk taking (Welsh Government, 2015). </w:t>
      </w:r>
      <w:r w:rsidR="00DC52BB" w:rsidRPr="00F1217F">
        <w:rPr>
          <w:rFonts w:ascii="Arial" w:hAnsi="Arial" w:cs="Arial"/>
        </w:rPr>
        <w:t>However,</w:t>
      </w:r>
      <w:r w:rsidR="006477E0" w:rsidRPr="00F1217F">
        <w:rPr>
          <w:rFonts w:ascii="Arial" w:hAnsi="Arial" w:cs="Arial"/>
        </w:rPr>
        <w:t xml:space="preserve"> encouragement creates an environment where chi</w:t>
      </w:r>
      <w:r w:rsidR="008D2BD5" w:rsidRPr="00F1217F">
        <w:rPr>
          <w:rFonts w:ascii="Arial" w:hAnsi="Arial" w:cs="Arial"/>
        </w:rPr>
        <w:t>ldren are able to take risks and</w:t>
      </w:r>
      <w:r w:rsidR="006477E0" w:rsidRPr="00F1217F">
        <w:rPr>
          <w:rFonts w:ascii="Arial" w:hAnsi="Arial" w:cs="Arial"/>
        </w:rPr>
        <w:t xml:space="preserve"> </w:t>
      </w:r>
      <w:r w:rsidR="00F02314" w:rsidRPr="00F1217F">
        <w:rPr>
          <w:rFonts w:ascii="Arial" w:hAnsi="Arial" w:cs="Arial"/>
        </w:rPr>
        <w:t xml:space="preserve">that its okay to </w:t>
      </w:r>
      <w:r w:rsidR="006477E0" w:rsidRPr="00F1217F">
        <w:rPr>
          <w:rFonts w:ascii="Arial" w:hAnsi="Arial" w:cs="Arial"/>
        </w:rPr>
        <w:t>make mistak</w:t>
      </w:r>
      <w:r w:rsidR="008D2BD5" w:rsidRPr="00F1217F">
        <w:rPr>
          <w:rFonts w:ascii="Arial" w:hAnsi="Arial" w:cs="Arial"/>
        </w:rPr>
        <w:t>es (Responsive</w:t>
      </w:r>
      <w:r w:rsidR="009D477F" w:rsidRPr="00F1217F">
        <w:rPr>
          <w:rFonts w:ascii="Arial" w:hAnsi="Arial" w:cs="Arial"/>
        </w:rPr>
        <w:t xml:space="preserve"> classroo</w:t>
      </w:r>
      <w:r w:rsidR="00C13C18" w:rsidRPr="00F1217F">
        <w:rPr>
          <w:rFonts w:ascii="Arial" w:hAnsi="Arial" w:cs="Arial"/>
        </w:rPr>
        <w:t xml:space="preserve">m, 2012). By using empowering </w:t>
      </w:r>
      <w:r w:rsidR="00DC52BB" w:rsidRPr="00F1217F">
        <w:rPr>
          <w:rFonts w:ascii="Arial" w:hAnsi="Arial" w:cs="Arial"/>
        </w:rPr>
        <w:t>language,</w:t>
      </w:r>
      <w:r w:rsidR="009D477F" w:rsidRPr="00F1217F">
        <w:rPr>
          <w:rFonts w:ascii="Arial" w:hAnsi="Arial" w:cs="Arial"/>
        </w:rPr>
        <w:t xml:space="preserve"> the teacher gives the students the chance to </w:t>
      </w:r>
      <w:r w:rsidR="00693990" w:rsidRPr="00F1217F">
        <w:rPr>
          <w:rFonts w:ascii="Arial" w:hAnsi="Arial" w:cs="Arial"/>
        </w:rPr>
        <w:t>choose</w:t>
      </w:r>
      <w:r w:rsidR="009D477F" w:rsidRPr="00F1217F">
        <w:rPr>
          <w:rFonts w:ascii="Arial" w:hAnsi="Arial" w:cs="Arial"/>
        </w:rPr>
        <w:t xml:space="preserve"> the appropriate</w:t>
      </w:r>
      <w:r w:rsidR="00C13C18" w:rsidRPr="00F1217F">
        <w:rPr>
          <w:rFonts w:ascii="Arial" w:hAnsi="Arial" w:cs="Arial"/>
        </w:rPr>
        <w:t xml:space="preserve"> behaviour by using phrases such as “show me how you sit quietly in the morning” (Responsive Classroom, 2012). This allows the student to choose the right behaviour</w:t>
      </w:r>
      <w:r w:rsidR="00FB0022" w:rsidRPr="00F1217F">
        <w:rPr>
          <w:rFonts w:ascii="Arial" w:hAnsi="Arial" w:cs="Arial"/>
        </w:rPr>
        <w:t xml:space="preserve"> wh</w:t>
      </w:r>
      <w:r w:rsidR="00C13C18" w:rsidRPr="00F1217F">
        <w:rPr>
          <w:rFonts w:ascii="Arial" w:hAnsi="Arial" w:cs="Arial"/>
        </w:rPr>
        <w:t xml:space="preserve">ilst the teacher reminds them of the appropriate </w:t>
      </w:r>
      <w:r w:rsidR="009D477F" w:rsidRPr="00F1217F">
        <w:rPr>
          <w:rFonts w:ascii="Arial" w:hAnsi="Arial" w:cs="Arial"/>
        </w:rPr>
        <w:t>behaviour</w:t>
      </w:r>
      <w:r w:rsidR="00C13C18" w:rsidRPr="00F1217F">
        <w:rPr>
          <w:rFonts w:ascii="Arial" w:hAnsi="Arial" w:cs="Arial"/>
        </w:rPr>
        <w:t xml:space="preserve"> (Responsive Classroom, 2012).</w:t>
      </w:r>
      <w:r w:rsidR="009D477F" w:rsidRPr="00F1217F">
        <w:rPr>
          <w:rFonts w:ascii="Arial" w:hAnsi="Arial" w:cs="Arial"/>
        </w:rPr>
        <w:t xml:space="preserve"> </w:t>
      </w:r>
      <w:proofErr w:type="spellStart"/>
      <w:r w:rsidR="009D477F" w:rsidRPr="00F1217F">
        <w:rPr>
          <w:rFonts w:ascii="Arial" w:hAnsi="Arial" w:cs="Arial"/>
        </w:rPr>
        <w:t>Glasser</w:t>
      </w:r>
      <w:proofErr w:type="spellEnd"/>
      <w:r w:rsidR="00693990" w:rsidRPr="00F1217F">
        <w:rPr>
          <w:rFonts w:ascii="Arial" w:hAnsi="Arial" w:cs="Arial"/>
        </w:rPr>
        <w:t xml:space="preserve"> would support this as he believes children make th</w:t>
      </w:r>
      <w:r w:rsidR="00C13C18" w:rsidRPr="00F1217F">
        <w:rPr>
          <w:rFonts w:ascii="Arial" w:hAnsi="Arial" w:cs="Arial"/>
        </w:rPr>
        <w:t>e choice what behaviour is used he believes that the role of the teacher is to suggest the appropriate behaviour opposed to changing the child’s behaviour through reinforcement (Burden, 2016)</w:t>
      </w:r>
      <w:r w:rsidR="00193092">
        <w:rPr>
          <w:rFonts w:ascii="Arial" w:hAnsi="Arial" w:cs="Arial"/>
        </w:rPr>
        <w:t>. Giving children choice is essential as it allows the children to develop skills such as responsible decision -making and makes them feel part of the decision (Kids Matter, 2018)</w:t>
      </w:r>
    </w:p>
    <w:p w14:paraId="416F24D1" w14:textId="77777777" w:rsidR="000D218E" w:rsidRPr="00F1217F" w:rsidRDefault="000D218E" w:rsidP="003700A0">
      <w:pPr>
        <w:spacing w:line="360" w:lineRule="auto"/>
        <w:rPr>
          <w:rFonts w:ascii="Arial" w:hAnsi="Arial" w:cs="Arial"/>
        </w:rPr>
      </w:pPr>
    </w:p>
    <w:p w14:paraId="41ABE4B0" w14:textId="14062DDB" w:rsidR="00E91D8E" w:rsidRDefault="00A60F63" w:rsidP="00A95203">
      <w:pPr>
        <w:spacing w:line="360" w:lineRule="auto"/>
        <w:rPr>
          <w:rFonts w:ascii="Arial" w:hAnsi="Arial" w:cs="Arial"/>
        </w:rPr>
      </w:pPr>
      <w:r w:rsidRPr="00F1217F">
        <w:rPr>
          <w:rFonts w:ascii="Arial" w:hAnsi="Arial" w:cs="Arial"/>
        </w:rPr>
        <w:t>Praise does not always</w:t>
      </w:r>
      <w:r w:rsidR="00BC5A3B" w:rsidRPr="00F1217F">
        <w:rPr>
          <w:rFonts w:ascii="Arial" w:hAnsi="Arial" w:cs="Arial"/>
        </w:rPr>
        <w:t xml:space="preserve"> work for every child</w:t>
      </w:r>
      <w:r w:rsidRPr="00F1217F">
        <w:rPr>
          <w:rFonts w:ascii="Arial" w:hAnsi="Arial" w:cs="Arial"/>
        </w:rPr>
        <w:t>,</w:t>
      </w:r>
      <w:r w:rsidR="000A7CA2">
        <w:rPr>
          <w:rFonts w:ascii="Arial" w:hAnsi="Arial" w:cs="Arial"/>
        </w:rPr>
        <w:t xml:space="preserve"> as children have different needs that need to be met (Estyn, 2015). O</w:t>
      </w:r>
      <w:r w:rsidR="00BD31AB" w:rsidRPr="00F1217F">
        <w:rPr>
          <w:rFonts w:ascii="Arial" w:hAnsi="Arial" w:cs="Arial"/>
        </w:rPr>
        <w:t xml:space="preserve">ther forms of classroom management strategies </w:t>
      </w:r>
      <w:r w:rsidRPr="00F1217F">
        <w:rPr>
          <w:rFonts w:ascii="Arial" w:hAnsi="Arial" w:cs="Arial"/>
        </w:rPr>
        <w:t xml:space="preserve">must be used </w:t>
      </w:r>
      <w:r w:rsidR="00BD31AB" w:rsidRPr="00F1217F">
        <w:rPr>
          <w:rFonts w:ascii="Arial" w:hAnsi="Arial" w:cs="Arial"/>
        </w:rPr>
        <w:t xml:space="preserve">besides praise to promote good class </w:t>
      </w:r>
      <w:r w:rsidRPr="00F1217F">
        <w:rPr>
          <w:rFonts w:ascii="Arial" w:hAnsi="Arial" w:cs="Arial"/>
        </w:rPr>
        <w:t xml:space="preserve">behaviour and pupil achievement. </w:t>
      </w:r>
      <w:r w:rsidR="001C679C">
        <w:rPr>
          <w:rFonts w:ascii="Arial" w:hAnsi="Arial" w:cs="Arial"/>
        </w:rPr>
        <w:t>Nurture groups are a classroom management strategy that</w:t>
      </w:r>
      <w:r w:rsidR="0045766A">
        <w:rPr>
          <w:rFonts w:ascii="Arial" w:hAnsi="Arial" w:cs="Arial"/>
        </w:rPr>
        <w:t xml:space="preserve"> use a </w:t>
      </w:r>
      <w:r w:rsidR="00F048AE" w:rsidRPr="00DC52BB">
        <w:rPr>
          <w:rFonts w:ascii="Arial" w:hAnsi="Arial" w:cs="Arial"/>
        </w:rPr>
        <w:t>biological approach</w:t>
      </w:r>
      <w:r w:rsidR="0045766A" w:rsidRPr="00DC52BB">
        <w:rPr>
          <w:rFonts w:ascii="Arial" w:hAnsi="Arial" w:cs="Arial"/>
        </w:rPr>
        <w:t xml:space="preserve"> </w:t>
      </w:r>
      <w:r w:rsidR="001004C1" w:rsidRPr="00DC52BB">
        <w:rPr>
          <w:rFonts w:ascii="Arial" w:hAnsi="Arial" w:cs="Arial"/>
        </w:rPr>
        <w:t>by</w:t>
      </w:r>
      <w:r w:rsidR="001004C1">
        <w:rPr>
          <w:rFonts w:ascii="Arial" w:hAnsi="Arial" w:cs="Arial"/>
        </w:rPr>
        <w:t xml:space="preserve"> providing a positive </w:t>
      </w:r>
      <w:r w:rsidR="003B7545">
        <w:rPr>
          <w:rFonts w:ascii="Arial" w:hAnsi="Arial" w:cs="Arial"/>
        </w:rPr>
        <w:t xml:space="preserve">nurture </w:t>
      </w:r>
      <w:r w:rsidR="001004C1">
        <w:rPr>
          <w:rFonts w:ascii="Arial" w:hAnsi="Arial" w:cs="Arial"/>
        </w:rPr>
        <w:t>environment</w:t>
      </w:r>
      <w:r w:rsidR="003B7545">
        <w:rPr>
          <w:rFonts w:ascii="Arial" w:hAnsi="Arial" w:cs="Arial"/>
        </w:rPr>
        <w:t xml:space="preserve"> that’s not in the classroom</w:t>
      </w:r>
      <w:r w:rsidR="001004C1">
        <w:rPr>
          <w:rFonts w:ascii="Arial" w:hAnsi="Arial" w:cs="Arial"/>
        </w:rPr>
        <w:t xml:space="preserve"> for students</w:t>
      </w:r>
      <w:r w:rsidR="00DC52BB">
        <w:rPr>
          <w:rFonts w:ascii="Arial" w:hAnsi="Arial" w:cs="Arial"/>
        </w:rPr>
        <w:t xml:space="preserve"> (Welsh Government, 2012)</w:t>
      </w:r>
      <w:r w:rsidR="001004C1">
        <w:rPr>
          <w:rFonts w:ascii="Arial" w:hAnsi="Arial" w:cs="Arial"/>
        </w:rPr>
        <w:t>. Nurture groups</w:t>
      </w:r>
      <w:r w:rsidR="00C2549A">
        <w:rPr>
          <w:rFonts w:ascii="Arial" w:hAnsi="Arial" w:cs="Arial"/>
        </w:rPr>
        <w:t xml:space="preserve"> were originally developed in 1969 by education psychologist Boxall who saw a number of children entering schools with emotional or behavioural needs, which resulted in students being able to form trusting relationships with teachers and other students (The Nurture Group Network, 2015). Nurture groups </w:t>
      </w:r>
      <w:r w:rsidR="001004C1">
        <w:rPr>
          <w:rFonts w:ascii="Arial" w:hAnsi="Arial" w:cs="Arial"/>
        </w:rPr>
        <w:t>have been</w:t>
      </w:r>
      <w:r w:rsidR="009401A1">
        <w:rPr>
          <w:rFonts w:ascii="Arial" w:hAnsi="Arial" w:cs="Arial"/>
        </w:rPr>
        <w:t xml:space="preserve"> shown to be effective with emotional, social and behavioural difficulties (Welsh Government, 2012). </w:t>
      </w:r>
      <w:r w:rsidR="00CB69C8">
        <w:rPr>
          <w:rFonts w:ascii="Arial" w:hAnsi="Arial" w:cs="Arial"/>
        </w:rPr>
        <w:t xml:space="preserve">The </w:t>
      </w:r>
      <w:r w:rsidR="00666F47">
        <w:rPr>
          <w:rFonts w:ascii="Arial" w:hAnsi="Arial" w:cs="Arial"/>
        </w:rPr>
        <w:t>groups are a short</w:t>
      </w:r>
      <w:r w:rsidR="00CD3938">
        <w:rPr>
          <w:rFonts w:ascii="Arial" w:hAnsi="Arial" w:cs="Arial"/>
        </w:rPr>
        <w:t xml:space="preserve"> term </w:t>
      </w:r>
      <w:r w:rsidR="00DC52BB">
        <w:rPr>
          <w:rFonts w:ascii="Arial" w:hAnsi="Arial" w:cs="Arial"/>
        </w:rPr>
        <w:t>intervention, and</w:t>
      </w:r>
      <w:r w:rsidR="006C7AE0">
        <w:rPr>
          <w:rFonts w:ascii="Arial" w:hAnsi="Arial" w:cs="Arial"/>
        </w:rPr>
        <w:t xml:space="preserve"> children remain an active part of their main classroom, spending appropriate time with the nurture group depending on their needs </w:t>
      </w:r>
      <w:r w:rsidR="00DC52BB">
        <w:rPr>
          <w:rFonts w:ascii="Arial" w:hAnsi="Arial" w:cs="Arial"/>
        </w:rPr>
        <w:t>(Welsh</w:t>
      </w:r>
      <w:r w:rsidR="008B4BDE">
        <w:rPr>
          <w:rFonts w:ascii="Arial" w:hAnsi="Arial" w:cs="Arial"/>
        </w:rPr>
        <w:t xml:space="preserve"> Government</w:t>
      </w:r>
      <w:r w:rsidR="006C7AE0">
        <w:rPr>
          <w:rFonts w:ascii="Arial" w:hAnsi="Arial" w:cs="Arial"/>
        </w:rPr>
        <w:t>,</w:t>
      </w:r>
      <w:r w:rsidR="008B4BDE">
        <w:rPr>
          <w:rFonts w:ascii="Arial" w:hAnsi="Arial" w:cs="Arial"/>
        </w:rPr>
        <w:t>2010</w:t>
      </w:r>
      <w:r w:rsidR="001004C1">
        <w:rPr>
          <w:rFonts w:ascii="Arial" w:hAnsi="Arial" w:cs="Arial"/>
        </w:rPr>
        <w:t xml:space="preserve">). Nurture groups </w:t>
      </w:r>
      <w:r w:rsidR="002636BD">
        <w:rPr>
          <w:rFonts w:ascii="Arial" w:hAnsi="Arial" w:cs="Arial"/>
        </w:rPr>
        <w:t xml:space="preserve">improve behaviour through staff modelling </w:t>
      </w:r>
      <w:r w:rsidR="008B4BDE">
        <w:rPr>
          <w:rFonts w:ascii="Arial" w:hAnsi="Arial" w:cs="Arial"/>
        </w:rPr>
        <w:t xml:space="preserve">and building </w:t>
      </w:r>
      <w:r w:rsidR="002636BD">
        <w:rPr>
          <w:rFonts w:ascii="Arial" w:hAnsi="Arial" w:cs="Arial"/>
        </w:rPr>
        <w:t xml:space="preserve">positive </w:t>
      </w:r>
      <w:r w:rsidR="008B4BDE">
        <w:rPr>
          <w:rFonts w:ascii="Arial" w:hAnsi="Arial" w:cs="Arial"/>
        </w:rPr>
        <w:t>relationships,</w:t>
      </w:r>
      <w:r w:rsidR="002636BD">
        <w:rPr>
          <w:rFonts w:ascii="Arial" w:hAnsi="Arial" w:cs="Arial"/>
        </w:rPr>
        <w:t xml:space="preserve"> </w:t>
      </w:r>
      <w:r w:rsidR="001D14DF">
        <w:rPr>
          <w:rFonts w:ascii="Arial" w:hAnsi="Arial" w:cs="Arial"/>
        </w:rPr>
        <w:t xml:space="preserve">using a humanistic approach by </w:t>
      </w:r>
      <w:r w:rsidR="002636BD">
        <w:rPr>
          <w:rFonts w:ascii="Arial" w:hAnsi="Arial" w:cs="Arial"/>
        </w:rPr>
        <w:t>developing</w:t>
      </w:r>
      <w:r w:rsidR="008B4BDE">
        <w:rPr>
          <w:rFonts w:ascii="Arial" w:hAnsi="Arial" w:cs="Arial"/>
        </w:rPr>
        <w:t xml:space="preserve"> language</w:t>
      </w:r>
      <w:r w:rsidR="002636BD">
        <w:rPr>
          <w:rFonts w:ascii="Arial" w:hAnsi="Arial" w:cs="Arial"/>
        </w:rPr>
        <w:t xml:space="preserve"> and communica</w:t>
      </w:r>
      <w:r w:rsidR="008B4BDE">
        <w:rPr>
          <w:rFonts w:ascii="Arial" w:hAnsi="Arial" w:cs="Arial"/>
        </w:rPr>
        <w:t xml:space="preserve">tion skills </w:t>
      </w:r>
      <w:r w:rsidR="001D14DF">
        <w:rPr>
          <w:rFonts w:ascii="Arial" w:hAnsi="Arial" w:cs="Arial"/>
        </w:rPr>
        <w:t xml:space="preserve">to talk about feelings </w:t>
      </w:r>
      <w:r w:rsidR="008B4BDE">
        <w:rPr>
          <w:rFonts w:ascii="Arial" w:hAnsi="Arial" w:cs="Arial"/>
        </w:rPr>
        <w:t>and</w:t>
      </w:r>
      <w:r w:rsidR="001D14DF">
        <w:rPr>
          <w:rFonts w:ascii="Arial" w:hAnsi="Arial" w:cs="Arial"/>
        </w:rPr>
        <w:t xml:space="preserve"> learn how to cope with their feelings </w:t>
      </w:r>
      <w:r w:rsidR="003B7545">
        <w:rPr>
          <w:rFonts w:ascii="Arial" w:hAnsi="Arial" w:cs="Arial"/>
        </w:rPr>
        <w:t xml:space="preserve">when they return to their main classroom </w:t>
      </w:r>
      <w:r w:rsidR="002636BD">
        <w:rPr>
          <w:rFonts w:ascii="Arial" w:hAnsi="Arial" w:cs="Arial"/>
        </w:rPr>
        <w:t>(Welsh Government,2010)</w:t>
      </w:r>
      <w:r w:rsidR="001D14DF">
        <w:rPr>
          <w:rFonts w:ascii="Arial" w:hAnsi="Arial" w:cs="Arial"/>
        </w:rPr>
        <w:t xml:space="preserve">. Unlike praise nurture groups focus on the child learning strategies to cope with emotions and behaviour (Welsh Government, 2010) </w:t>
      </w:r>
      <w:r w:rsidR="009E3DE0">
        <w:rPr>
          <w:rFonts w:ascii="Arial" w:hAnsi="Arial" w:cs="Arial"/>
        </w:rPr>
        <w:t xml:space="preserve">opposed to being </w:t>
      </w:r>
      <w:r w:rsidR="000202DF">
        <w:rPr>
          <w:rFonts w:ascii="Arial" w:hAnsi="Arial" w:cs="Arial"/>
        </w:rPr>
        <w:t>praised</w:t>
      </w:r>
      <w:r w:rsidR="009E3DE0">
        <w:rPr>
          <w:rFonts w:ascii="Arial" w:hAnsi="Arial" w:cs="Arial"/>
        </w:rPr>
        <w:t xml:space="preserve"> for showing good behaviour. </w:t>
      </w:r>
      <w:r w:rsidR="00E24603">
        <w:rPr>
          <w:rFonts w:ascii="Arial" w:hAnsi="Arial" w:cs="Arial"/>
        </w:rPr>
        <w:t xml:space="preserve">Nurture groups recognise that behaviour is a form of communication and often children don’t know how </w:t>
      </w:r>
      <w:r w:rsidR="00CB69C8">
        <w:rPr>
          <w:rFonts w:ascii="Arial" w:hAnsi="Arial" w:cs="Arial"/>
        </w:rPr>
        <w:t>to put their feelings into words and that is why children misbehave</w:t>
      </w:r>
      <w:r w:rsidR="00455193">
        <w:rPr>
          <w:rFonts w:ascii="Arial" w:hAnsi="Arial" w:cs="Arial"/>
        </w:rPr>
        <w:t xml:space="preserve"> (Welsh Government, 2010). </w:t>
      </w:r>
      <w:r w:rsidR="000202DF">
        <w:rPr>
          <w:rFonts w:ascii="Arial" w:hAnsi="Arial" w:cs="Arial"/>
        </w:rPr>
        <w:t>Children learn how to use effective social skills</w:t>
      </w:r>
      <w:r w:rsidR="003248DD">
        <w:rPr>
          <w:rFonts w:ascii="Arial" w:hAnsi="Arial" w:cs="Arial"/>
        </w:rPr>
        <w:t xml:space="preserve"> and alternative methods</w:t>
      </w:r>
      <w:r w:rsidR="000202DF">
        <w:rPr>
          <w:rFonts w:ascii="Arial" w:hAnsi="Arial" w:cs="Arial"/>
        </w:rPr>
        <w:t xml:space="preserve"> </w:t>
      </w:r>
      <w:r w:rsidR="00BA25CB">
        <w:rPr>
          <w:rFonts w:ascii="Arial" w:hAnsi="Arial" w:cs="Arial"/>
        </w:rPr>
        <w:t xml:space="preserve">to use in difficult situations (Welsh Government, 2012). </w:t>
      </w:r>
      <w:r w:rsidR="00732772">
        <w:rPr>
          <w:rFonts w:ascii="Arial" w:hAnsi="Arial" w:cs="Arial"/>
        </w:rPr>
        <w:t>Like praise nature groups develop a child’s self-esteem (Welsh Government, 2012) however this is done through building positive relationship through listening to the child’s feelings</w:t>
      </w:r>
      <w:r w:rsidR="000202DF">
        <w:rPr>
          <w:rFonts w:ascii="Arial" w:hAnsi="Arial" w:cs="Arial"/>
        </w:rPr>
        <w:t xml:space="preserve"> and having an environment where the child feels encouraged and supported</w:t>
      </w:r>
      <w:r w:rsidR="00732772">
        <w:rPr>
          <w:rFonts w:ascii="Arial" w:hAnsi="Arial" w:cs="Arial"/>
        </w:rPr>
        <w:t xml:space="preserve"> (Welsh Government, 2012)</w:t>
      </w:r>
      <w:r w:rsidR="00034828">
        <w:rPr>
          <w:rFonts w:ascii="Arial" w:hAnsi="Arial" w:cs="Arial"/>
        </w:rPr>
        <w:t>. U</w:t>
      </w:r>
      <w:r w:rsidR="00732772">
        <w:rPr>
          <w:rFonts w:ascii="Arial" w:hAnsi="Arial" w:cs="Arial"/>
        </w:rPr>
        <w:t>nlike praise which build</w:t>
      </w:r>
      <w:r w:rsidR="00BA25CB">
        <w:rPr>
          <w:rFonts w:ascii="Arial" w:hAnsi="Arial" w:cs="Arial"/>
        </w:rPr>
        <w:t>s</w:t>
      </w:r>
      <w:r w:rsidR="00732772">
        <w:rPr>
          <w:rFonts w:ascii="Arial" w:hAnsi="Arial" w:cs="Arial"/>
        </w:rPr>
        <w:t xml:space="preserve"> a positive teacher student relationship through a </w:t>
      </w:r>
      <w:r w:rsidR="00A8099A">
        <w:rPr>
          <w:rFonts w:ascii="Arial" w:hAnsi="Arial" w:cs="Arial"/>
        </w:rPr>
        <w:t>teacher’s</w:t>
      </w:r>
      <w:r w:rsidR="00732772">
        <w:rPr>
          <w:rFonts w:ascii="Arial" w:hAnsi="Arial" w:cs="Arial"/>
        </w:rPr>
        <w:t xml:space="preserve"> recognition of the good work or behaviour the child has shown.</w:t>
      </w:r>
      <w:r w:rsidR="00A8099A">
        <w:rPr>
          <w:rFonts w:ascii="Arial" w:hAnsi="Arial" w:cs="Arial"/>
        </w:rPr>
        <w:t xml:space="preserve"> </w:t>
      </w:r>
      <w:r w:rsidR="00BA25CB">
        <w:rPr>
          <w:rFonts w:ascii="Arial" w:hAnsi="Arial" w:cs="Arial"/>
        </w:rPr>
        <w:t>Nurture groups develop good relationships b</w:t>
      </w:r>
      <w:r w:rsidR="00A8099A">
        <w:rPr>
          <w:rFonts w:ascii="Arial" w:hAnsi="Arial" w:cs="Arial"/>
        </w:rPr>
        <w:t>y listening to the child’s feeling</w:t>
      </w:r>
      <w:r w:rsidR="00BA25CB">
        <w:rPr>
          <w:rFonts w:ascii="Arial" w:hAnsi="Arial" w:cs="Arial"/>
        </w:rPr>
        <w:t xml:space="preserve">, this </w:t>
      </w:r>
      <w:r w:rsidR="00DC52BB">
        <w:rPr>
          <w:rFonts w:ascii="Arial" w:hAnsi="Arial" w:cs="Arial"/>
        </w:rPr>
        <w:t xml:space="preserve">develops a respectful relationship between the teacher and child and puts the child at the centre of the learning process (National Children’s </w:t>
      </w:r>
      <w:r w:rsidR="00A95203">
        <w:rPr>
          <w:rFonts w:ascii="Arial" w:hAnsi="Arial" w:cs="Arial"/>
        </w:rPr>
        <w:t>Bureau</w:t>
      </w:r>
      <w:r w:rsidR="00DC52BB">
        <w:rPr>
          <w:rFonts w:ascii="Arial" w:hAnsi="Arial" w:cs="Arial"/>
        </w:rPr>
        <w:t xml:space="preserve">, 2004). </w:t>
      </w:r>
      <w:r w:rsidR="00BA25CB">
        <w:rPr>
          <w:rFonts w:ascii="Arial" w:hAnsi="Arial" w:cs="Arial"/>
        </w:rPr>
        <w:t>Although nurture groups are a positive environment there are classroom management strategies in place</w:t>
      </w:r>
      <w:r w:rsidR="00772B01">
        <w:rPr>
          <w:rFonts w:ascii="Arial" w:hAnsi="Arial" w:cs="Arial"/>
        </w:rPr>
        <w:t xml:space="preserve"> such as having clear rules and routines (Welsh Government, 2012) </w:t>
      </w:r>
      <w:r w:rsidR="00BA25CB">
        <w:rPr>
          <w:rFonts w:ascii="Arial" w:hAnsi="Arial" w:cs="Arial"/>
        </w:rPr>
        <w:t xml:space="preserve"> </w:t>
      </w:r>
    </w:p>
    <w:p w14:paraId="76AAFFDE" w14:textId="77777777" w:rsidR="00E91D8E" w:rsidRDefault="00E91D8E" w:rsidP="00A95203">
      <w:pPr>
        <w:spacing w:line="360" w:lineRule="auto"/>
        <w:rPr>
          <w:rFonts w:ascii="Arial" w:hAnsi="Arial" w:cs="Arial"/>
        </w:rPr>
      </w:pPr>
    </w:p>
    <w:p w14:paraId="77DCFD5C" w14:textId="4C19DB7D" w:rsidR="00A95203" w:rsidRDefault="00C530BC" w:rsidP="00A95203">
      <w:pPr>
        <w:spacing w:line="360" w:lineRule="auto"/>
        <w:rPr>
          <w:rFonts w:ascii="Arial" w:hAnsi="Arial" w:cs="Arial"/>
        </w:rPr>
      </w:pPr>
      <w:r>
        <w:rPr>
          <w:rFonts w:ascii="Arial" w:hAnsi="Arial" w:cs="Arial"/>
        </w:rPr>
        <w:t>A</w:t>
      </w:r>
      <w:r w:rsidR="00E91D8E">
        <w:rPr>
          <w:rFonts w:ascii="Arial" w:hAnsi="Arial" w:cs="Arial"/>
        </w:rPr>
        <w:t xml:space="preserve"> theorist that would support nature groups is </w:t>
      </w:r>
      <w:r w:rsidR="008E437C">
        <w:rPr>
          <w:rFonts w:ascii="Arial" w:hAnsi="Arial" w:cs="Arial"/>
        </w:rPr>
        <w:t>Bowlby</w:t>
      </w:r>
      <w:r w:rsidR="00C31833">
        <w:rPr>
          <w:rFonts w:ascii="Arial" w:hAnsi="Arial" w:cs="Arial"/>
        </w:rPr>
        <w:t>’s attachment theory (</w:t>
      </w:r>
      <w:r w:rsidR="00802CFA">
        <w:rPr>
          <w:rFonts w:ascii="Arial" w:hAnsi="Arial" w:cs="Arial"/>
        </w:rPr>
        <w:t>Nurture Group, 2018</w:t>
      </w:r>
      <w:r w:rsidR="00C31833">
        <w:rPr>
          <w:rFonts w:ascii="Arial" w:hAnsi="Arial" w:cs="Arial"/>
        </w:rPr>
        <w:t xml:space="preserve">). </w:t>
      </w:r>
      <w:r w:rsidR="003363AA">
        <w:rPr>
          <w:rFonts w:ascii="Arial" w:hAnsi="Arial" w:cs="Arial"/>
        </w:rPr>
        <w:t>Bowlby believed that children acquire age appropriate behaviour through interactions with significant others (Nurture Groups</w:t>
      </w:r>
      <w:r w:rsidR="00802CFA">
        <w:rPr>
          <w:rFonts w:ascii="Arial" w:hAnsi="Arial" w:cs="Arial"/>
        </w:rPr>
        <w:t xml:space="preserve"> ,2018) </w:t>
      </w:r>
      <w:r w:rsidR="003363AA">
        <w:rPr>
          <w:rFonts w:ascii="Arial" w:hAnsi="Arial" w:cs="Arial"/>
        </w:rPr>
        <w:t>however if a child’s early experiences were missing or had a negative impact it lead</w:t>
      </w:r>
      <w:r w:rsidR="00034828">
        <w:rPr>
          <w:rFonts w:ascii="Arial" w:hAnsi="Arial" w:cs="Arial"/>
        </w:rPr>
        <w:t>s</w:t>
      </w:r>
      <w:r w:rsidR="003363AA">
        <w:rPr>
          <w:rFonts w:ascii="Arial" w:hAnsi="Arial" w:cs="Arial"/>
        </w:rPr>
        <w:t xml:space="preserve"> </w:t>
      </w:r>
      <w:proofErr w:type="gramStart"/>
      <w:r w:rsidR="003363AA">
        <w:rPr>
          <w:rFonts w:ascii="Arial" w:hAnsi="Arial" w:cs="Arial"/>
        </w:rPr>
        <w:t>to</w:t>
      </w:r>
      <w:proofErr w:type="gramEnd"/>
      <w:r w:rsidR="003363AA">
        <w:rPr>
          <w:rFonts w:ascii="Arial" w:hAnsi="Arial" w:cs="Arial"/>
        </w:rPr>
        <w:t xml:space="preserve"> social, emotional and cognitive difficulties (Nurture Groups</w:t>
      </w:r>
      <w:r w:rsidR="00802CFA">
        <w:rPr>
          <w:rFonts w:ascii="Arial" w:hAnsi="Arial" w:cs="Arial"/>
        </w:rPr>
        <w:t>, 2018</w:t>
      </w:r>
      <w:r w:rsidR="003363AA">
        <w:rPr>
          <w:rFonts w:ascii="Arial" w:hAnsi="Arial" w:cs="Arial"/>
        </w:rPr>
        <w:t xml:space="preserve">). By providing nature groups children are able to develop social and emotional </w:t>
      </w:r>
      <w:r w:rsidR="00802CFA">
        <w:rPr>
          <w:rFonts w:ascii="Arial" w:hAnsi="Arial" w:cs="Arial"/>
        </w:rPr>
        <w:t xml:space="preserve">skills and are able to learn to build positive relationships and attachments with others (Nurture Groups,2018). </w:t>
      </w:r>
      <w:r w:rsidR="000A7CA2">
        <w:rPr>
          <w:rFonts w:ascii="Arial" w:hAnsi="Arial" w:cs="Arial"/>
        </w:rPr>
        <w:t>According to Estyn, (2015) pupils who have been involved in a nurture group have improved both academically and da</w:t>
      </w:r>
      <w:r w:rsidR="002B7DEB">
        <w:rPr>
          <w:rFonts w:ascii="Arial" w:hAnsi="Arial" w:cs="Arial"/>
        </w:rPr>
        <w:t>y to day behaviour has improved. The school state that this is due to having a calm relaxing sanctuary where pupils can go to express</w:t>
      </w:r>
      <w:r w:rsidR="00A95203" w:rsidRPr="00A95203">
        <w:rPr>
          <w:rFonts w:ascii="Arial" w:hAnsi="Arial" w:cs="Arial"/>
        </w:rPr>
        <w:t xml:space="preserve"> </w:t>
      </w:r>
      <w:r w:rsidR="00A95203">
        <w:rPr>
          <w:rFonts w:ascii="Arial" w:hAnsi="Arial" w:cs="Arial"/>
        </w:rPr>
        <w:t>their emotions (Estyn, 2015)</w:t>
      </w:r>
    </w:p>
    <w:p w14:paraId="2E7BB518" w14:textId="77777777" w:rsidR="00E12416" w:rsidRDefault="00E12416" w:rsidP="00E12416">
      <w:pPr>
        <w:rPr>
          <w:rFonts w:ascii="Arial" w:hAnsi="Arial" w:cs="Arial"/>
        </w:rPr>
      </w:pPr>
    </w:p>
    <w:p w14:paraId="44E1DA5A" w14:textId="53215AF9" w:rsidR="00E12416" w:rsidRDefault="00190CB0" w:rsidP="00190CB0">
      <w:pPr>
        <w:spacing w:line="360" w:lineRule="auto"/>
        <w:rPr>
          <w:rFonts w:ascii="Arial" w:hAnsi="Arial" w:cs="Arial"/>
        </w:rPr>
      </w:pPr>
      <w:r>
        <w:rPr>
          <w:rFonts w:ascii="Arial" w:hAnsi="Arial" w:cs="Arial"/>
        </w:rPr>
        <w:t>In conclusion using praise in the classroom can be an effective classroom management strategy</w:t>
      </w:r>
      <w:r w:rsidR="00E91D8E">
        <w:rPr>
          <w:rFonts w:ascii="Arial" w:hAnsi="Arial" w:cs="Arial"/>
        </w:rPr>
        <w:t xml:space="preserve"> if</w:t>
      </w:r>
      <w:r>
        <w:rPr>
          <w:rFonts w:ascii="Arial" w:hAnsi="Arial" w:cs="Arial"/>
        </w:rPr>
        <w:t xml:space="preserve"> used effectively and if it meets the child’s needs (Welsh Government, 2012). With any classroom management strategy there are pros and cons to using praise. </w:t>
      </w:r>
      <w:r w:rsidR="00E91D8E">
        <w:rPr>
          <w:rFonts w:ascii="Arial" w:hAnsi="Arial" w:cs="Arial"/>
        </w:rPr>
        <w:t>O</w:t>
      </w:r>
      <w:r>
        <w:rPr>
          <w:rFonts w:ascii="Arial" w:hAnsi="Arial" w:cs="Arial"/>
        </w:rPr>
        <w:t xml:space="preserve">ther forms of classroom management strategies should be used besides praise in order to create an effective learning environment where pupil’s needs are met. </w:t>
      </w:r>
    </w:p>
    <w:p w14:paraId="2782847D" w14:textId="77777777" w:rsidR="00F63AA9" w:rsidRDefault="00F63AA9" w:rsidP="00E12416">
      <w:pPr>
        <w:rPr>
          <w:rFonts w:ascii="Arial" w:hAnsi="Arial" w:cs="Arial"/>
        </w:rPr>
      </w:pPr>
    </w:p>
    <w:p w14:paraId="2D992A42" w14:textId="77777777" w:rsidR="00DC52BB" w:rsidRDefault="00DC52BB" w:rsidP="00E12416">
      <w:pPr>
        <w:rPr>
          <w:rFonts w:ascii="Arial" w:hAnsi="Arial" w:cs="Arial"/>
          <w:u w:val="single"/>
        </w:rPr>
      </w:pPr>
    </w:p>
    <w:p w14:paraId="67F6F9D2" w14:textId="77777777" w:rsidR="00DC52BB" w:rsidRDefault="00DC52BB" w:rsidP="00E12416">
      <w:pPr>
        <w:rPr>
          <w:rFonts w:ascii="Arial" w:hAnsi="Arial" w:cs="Arial"/>
          <w:u w:val="single"/>
        </w:rPr>
      </w:pPr>
    </w:p>
    <w:p w14:paraId="08DAD0F3" w14:textId="77777777" w:rsidR="00DC52BB" w:rsidRDefault="00DC52BB" w:rsidP="00E12416">
      <w:pPr>
        <w:rPr>
          <w:rFonts w:ascii="Arial" w:hAnsi="Arial" w:cs="Arial"/>
          <w:u w:val="single"/>
        </w:rPr>
      </w:pPr>
    </w:p>
    <w:p w14:paraId="21FEDB46" w14:textId="77777777" w:rsidR="00F658E5" w:rsidRDefault="00F658E5" w:rsidP="00E12416">
      <w:pPr>
        <w:rPr>
          <w:rFonts w:ascii="Arial" w:hAnsi="Arial" w:cs="Arial"/>
          <w:u w:val="single"/>
        </w:rPr>
      </w:pPr>
    </w:p>
    <w:p w14:paraId="492ED9C1" w14:textId="77777777" w:rsidR="00F658E5" w:rsidRDefault="00F658E5" w:rsidP="00E12416">
      <w:pPr>
        <w:rPr>
          <w:rFonts w:ascii="Arial" w:hAnsi="Arial" w:cs="Arial"/>
          <w:u w:val="single"/>
        </w:rPr>
      </w:pPr>
    </w:p>
    <w:p w14:paraId="2564AC56" w14:textId="77777777" w:rsidR="00F658E5" w:rsidRDefault="00F658E5" w:rsidP="00E12416">
      <w:pPr>
        <w:rPr>
          <w:rFonts w:ascii="Arial" w:hAnsi="Arial" w:cs="Arial"/>
          <w:u w:val="single"/>
        </w:rPr>
      </w:pPr>
    </w:p>
    <w:p w14:paraId="22343650" w14:textId="77777777" w:rsidR="00F658E5" w:rsidRDefault="00F658E5" w:rsidP="00E12416">
      <w:pPr>
        <w:rPr>
          <w:rFonts w:ascii="Arial" w:hAnsi="Arial" w:cs="Arial"/>
          <w:u w:val="single"/>
        </w:rPr>
      </w:pPr>
    </w:p>
    <w:p w14:paraId="48145116" w14:textId="77777777" w:rsidR="00F658E5" w:rsidRDefault="00F658E5" w:rsidP="00E12416">
      <w:pPr>
        <w:rPr>
          <w:rFonts w:ascii="Arial" w:hAnsi="Arial" w:cs="Arial"/>
          <w:u w:val="single"/>
        </w:rPr>
      </w:pPr>
    </w:p>
    <w:p w14:paraId="1E04F1E5" w14:textId="77777777" w:rsidR="00E12416" w:rsidRPr="00896C6D" w:rsidRDefault="00E12416" w:rsidP="00E12416">
      <w:pPr>
        <w:rPr>
          <w:rFonts w:ascii="Arial" w:hAnsi="Arial" w:cs="Arial"/>
          <w:u w:val="single"/>
        </w:rPr>
      </w:pPr>
      <w:r w:rsidRPr="00896C6D">
        <w:rPr>
          <w:rFonts w:ascii="Arial" w:hAnsi="Arial" w:cs="Arial"/>
          <w:u w:val="single"/>
        </w:rPr>
        <w:t xml:space="preserve">Reference list </w:t>
      </w:r>
    </w:p>
    <w:p w14:paraId="3B84CAE3" w14:textId="77777777" w:rsidR="00034828" w:rsidRPr="00034828" w:rsidRDefault="00034828" w:rsidP="004F2069">
      <w:pPr>
        <w:tabs>
          <w:tab w:val="left" w:pos="2200"/>
        </w:tabs>
        <w:spacing w:line="360" w:lineRule="auto"/>
        <w:rPr>
          <w:rFonts w:ascii="Arial" w:hAnsi="Arial" w:cs="Arial"/>
        </w:rPr>
      </w:pPr>
    </w:p>
    <w:p w14:paraId="70683A28" w14:textId="77777777" w:rsidR="00034828" w:rsidRPr="00034828" w:rsidRDefault="00034828" w:rsidP="004F2069">
      <w:pPr>
        <w:tabs>
          <w:tab w:val="left" w:pos="2200"/>
        </w:tabs>
        <w:spacing w:line="360" w:lineRule="auto"/>
        <w:rPr>
          <w:rFonts w:ascii="Arial" w:hAnsi="Arial" w:cs="Arial"/>
        </w:rPr>
      </w:pPr>
      <w:proofErr w:type="spellStart"/>
      <w:r w:rsidRPr="00034828">
        <w:rPr>
          <w:rFonts w:ascii="Arial" w:hAnsi="Arial" w:cs="Arial"/>
        </w:rPr>
        <w:t>Afasic</w:t>
      </w:r>
      <w:proofErr w:type="spellEnd"/>
      <w:r w:rsidRPr="00034828">
        <w:rPr>
          <w:rFonts w:ascii="Arial" w:hAnsi="Arial" w:cs="Arial"/>
        </w:rPr>
        <w:t xml:space="preserve"> </w:t>
      </w:r>
      <w:proofErr w:type="spellStart"/>
      <w:r w:rsidRPr="00034828">
        <w:rPr>
          <w:rFonts w:ascii="Arial" w:hAnsi="Arial" w:cs="Arial"/>
        </w:rPr>
        <w:t>Cymru</w:t>
      </w:r>
      <w:proofErr w:type="spellEnd"/>
      <w:r w:rsidRPr="00034828">
        <w:rPr>
          <w:rFonts w:ascii="Arial" w:hAnsi="Arial" w:cs="Arial"/>
        </w:rPr>
        <w:t xml:space="preserve">, (2013). Links between communication and behaviour. Available at: </w:t>
      </w:r>
      <w:hyperlink r:id="rId6" w:history="1">
        <w:r w:rsidRPr="00034828">
          <w:rPr>
            <w:rStyle w:val="Hyperlink"/>
            <w:rFonts w:ascii="Arial" w:hAnsi="Arial" w:cs="Arial"/>
          </w:rPr>
          <w:t>https://www.afasiccymru.org.uk/download/training/AfasicCymruConf-Sasha.pdf</w:t>
        </w:r>
      </w:hyperlink>
      <w:r w:rsidRPr="00034828">
        <w:rPr>
          <w:rFonts w:ascii="Arial" w:hAnsi="Arial" w:cs="Arial"/>
        </w:rPr>
        <w:t xml:space="preserve"> (Accessed: April 1 2018) </w:t>
      </w:r>
    </w:p>
    <w:p w14:paraId="05ADF9DE" w14:textId="77777777" w:rsidR="00034828" w:rsidRDefault="00034828" w:rsidP="004F2069">
      <w:pPr>
        <w:tabs>
          <w:tab w:val="left" w:pos="2200"/>
        </w:tabs>
        <w:spacing w:line="360" w:lineRule="auto"/>
        <w:rPr>
          <w:rFonts w:ascii="Arial" w:hAnsi="Arial" w:cs="Arial"/>
        </w:rPr>
      </w:pPr>
    </w:p>
    <w:p w14:paraId="698C0C9C" w14:textId="67EAAFFE"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Alfie Kohn, (1994). The truth </w:t>
      </w:r>
      <w:r w:rsidR="0094580C" w:rsidRPr="00034828">
        <w:rPr>
          <w:rFonts w:ascii="Arial" w:hAnsi="Arial" w:cs="Arial"/>
        </w:rPr>
        <w:t>about</w:t>
      </w:r>
      <w:r w:rsidRPr="00034828">
        <w:rPr>
          <w:rFonts w:ascii="Arial" w:hAnsi="Arial" w:cs="Arial"/>
        </w:rPr>
        <w:t xml:space="preserve"> self- esteem. Available at: </w:t>
      </w:r>
      <w:hyperlink r:id="rId7" w:history="1">
        <w:r w:rsidRPr="00034828">
          <w:rPr>
            <w:rStyle w:val="Hyperlink"/>
            <w:rFonts w:ascii="Arial" w:hAnsi="Arial" w:cs="Arial"/>
          </w:rPr>
          <w:t>https://www.alfiekohn.org/article/truth-self-esteem/</w:t>
        </w:r>
      </w:hyperlink>
      <w:r w:rsidRPr="00034828">
        <w:rPr>
          <w:rFonts w:ascii="Arial" w:hAnsi="Arial" w:cs="Arial"/>
        </w:rPr>
        <w:t xml:space="preserve"> (Accessed: March 21 2018) </w:t>
      </w:r>
    </w:p>
    <w:p w14:paraId="7E575FDC" w14:textId="77777777" w:rsidR="00034828" w:rsidRDefault="00034828" w:rsidP="004F2069">
      <w:pPr>
        <w:tabs>
          <w:tab w:val="left" w:pos="2200"/>
        </w:tabs>
        <w:spacing w:line="360" w:lineRule="auto"/>
        <w:rPr>
          <w:rFonts w:ascii="Arial" w:hAnsi="Arial" w:cs="Arial"/>
        </w:rPr>
      </w:pPr>
    </w:p>
    <w:p w14:paraId="3CCCB515"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Alfie Kohn, (2001) Five reasons to stop saying ‘Good job’. Available at: </w:t>
      </w:r>
      <w:hyperlink r:id="rId8" w:history="1">
        <w:r w:rsidRPr="00034828">
          <w:rPr>
            <w:rStyle w:val="Hyperlink"/>
            <w:rFonts w:ascii="Arial" w:hAnsi="Arial" w:cs="Arial"/>
          </w:rPr>
          <w:t>https://www.alfiekohn.org/article/five-reasons-stop-saying-good-job/</w:t>
        </w:r>
      </w:hyperlink>
      <w:r w:rsidRPr="00034828">
        <w:rPr>
          <w:rFonts w:ascii="Arial" w:hAnsi="Arial" w:cs="Arial"/>
        </w:rPr>
        <w:t xml:space="preserve"> </w:t>
      </w:r>
    </w:p>
    <w:p w14:paraId="79056D2F" w14:textId="77777777" w:rsidR="00034828" w:rsidRDefault="00034828" w:rsidP="001F7535">
      <w:pPr>
        <w:spacing w:line="360" w:lineRule="auto"/>
        <w:rPr>
          <w:rFonts w:ascii="Arial" w:hAnsi="Arial" w:cs="Arial"/>
        </w:rPr>
      </w:pPr>
    </w:p>
    <w:p w14:paraId="144BBC80" w14:textId="77777777" w:rsidR="00034828" w:rsidRPr="00034828" w:rsidRDefault="00034828" w:rsidP="001F7535">
      <w:pPr>
        <w:spacing w:line="360" w:lineRule="auto"/>
        <w:rPr>
          <w:rFonts w:ascii="Arial" w:hAnsi="Arial" w:cs="Arial"/>
        </w:rPr>
      </w:pPr>
      <w:r w:rsidRPr="00034828">
        <w:rPr>
          <w:rFonts w:ascii="Arial" w:hAnsi="Arial" w:cs="Arial"/>
        </w:rPr>
        <w:t>Burden, P, (2016). Classroom management: Creating a successful K-12 learning community. New Jersey: John Wiley &amp; Sons Inc.</w:t>
      </w:r>
    </w:p>
    <w:p w14:paraId="603AA46D" w14:textId="77777777" w:rsidR="00034828" w:rsidRDefault="00034828" w:rsidP="004F2069">
      <w:pPr>
        <w:tabs>
          <w:tab w:val="left" w:pos="2200"/>
        </w:tabs>
        <w:spacing w:line="360" w:lineRule="auto"/>
        <w:rPr>
          <w:rFonts w:ascii="Arial" w:hAnsi="Arial" w:cs="Arial"/>
        </w:rPr>
      </w:pPr>
    </w:p>
    <w:p w14:paraId="388B341F" w14:textId="67159332"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Erwin, J, C (2004) </w:t>
      </w:r>
      <w:r w:rsidR="00722582">
        <w:rPr>
          <w:rFonts w:ascii="Arial" w:hAnsi="Arial" w:cs="Arial"/>
        </w:rPr>
        <w:t>The c</w:t>
      </w:r>
      <w:r w:rsidRPr="00034828">
        <w:rPr>
          <w:rFonts w:ascii="Arial" w:hAnsi="Arial" w:cs="Arial"/>
        </w:rPr>
        <w:t xml:space="preserve">lassroom of choice. </w:t>
      </w:r>
      <w:r w:rsidR="00EB0A70">
        <w:rPr>
          <w:rFonts w:ascii="Arial" w:hAnsi="Arial" w:cs="Arial"/>
        </w:rPr>
        <w:t xml:space="preserve">Alexandria, VA: ASCD </w:t>
      </w:r>
    </w:p>
    <w:p w14:paraId="4F6036D3" w14:textId="77777777" w:rsidR="00FB41D0" w:rsidRDefault="00FB41D0" w:rsidP="004F2069">
      <w:pPr>
        <w:tabs>
          <w:tab w:val="left" w:pos="2200"/>
        </w:tabs>
        <w:spacing w:line="360" w:lineRule="auto"/>
        <w:rPr>
          <w:rFonts w:ascii="Arial" w:hAnsi="Arial" w:cs="Arial"/>
        </w:rPr>
      </w:pPr>
    </w:p>
    <w:p w14:paraId="4F5B56E3"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Estyn, (2015). Establishing behaviour groups. Available at: </w:t>
      </w:r>
      <w:hyperlink r:id="rId9" w:history="1">
        <w:r w:rsidRPr="00034828">
          <w:rPr>
            <w:rStyle w:val="Hyperlink"/>
            <w:rFonts w:ascii="Arial" w:hAnsi="Arial" w:cs="Arial"/>
          </w:rPr>
          <w:t>https://www.estyn.gov.wales/effective-practice/establishing-behaviour-groups</w:t>
        </w:r>
      </w:hyperlink>
      <w:r w:rsidRPr="00034828">
        <w:rPr>
          <w:rFonts w:ascii="Arial" w:hAnsi="Arial" w:cs="Arial"/>
        </w:rPr>
        <w:t xml:space="preserve"> (Accessed: April 3 2018) </w:t>
      </w:r>
    </w:p>
    <w:p w14:paraId="44C2C948" w14:textId="77777777" w:rsidR="00034828" w:rsidRDefault="00034828" w:rsidP="004F2069">
      <w:pPr>
        <w:tabs>
          <w:tab w:val="left" w:pos="2200"/>
        </w:tabs>
        <w:spacing w:line="360" w:lineRule="auto"/>
        <w:rPr>
          <w:rFonts w:ascii="Arial" w:hAnsi="Arial" w:cs="Arial"/>
        </w:rPr>
      </w:pPr>
    </w:p>
    <w:p w14:paraId="7E212332"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Estyn, (2016). Providing emotional support to improve pupil behaviour and wellbeing. Available at: </w:t>
      </w:r>
      <w:hyperlink r:id="rId10" w:history="1">
        <w:r w:rsidRPr="00034828">
          <w:rPr>
            <w:rStyle w:val="Hyperlink"/>
            <w:rFonts w:ascii="Arial" w:hAnsi="Arial" w:cs="Arial"/>
          </w:rPr>
          <w:t>https://www.estyn.gov.wales/effective-practice/providing-emotional-support-improve-pupil-behaviour-and-wellbeing</w:t>
        </w:r>
      </w:hyperlink>
      <w:r w:rsidRPr="00034828">
        <w:rPr>
          <w:rFonts w:ascii="Arial" w:hAnsi="Arial" w:cs="Arial"/>
        </w:rPr>
        <w:t xml:space="preserve"> (Accessed: March 21 2018) </w:t>
      </w:r>
    </w:p>
    <w:p w14:paraId="7FB0A745" w14:textId="77777777" w:rsidR="00034828" w:rsidRDefault="00034828" w:rsidP="004F2069">
      <w:pPr>
        <w:tabs>
          <w:tab w:val="left" w:pos="2200"/>
        </w:tabs>
        <w:spacing w:line="360" w:lineRule="auto"/>
        <w:rPr>
          <w:rFonts w:ascii="Arial" w:hAnsi="Arial" w:cs="Arial"/>
        </w:rPr>
      </w:pPr>
    </w:p>
    <w:p w14:paraId="5850221C" w14:textId="49A9D96D" w:rsidR="00034828" w:rsidRPr="00034828" w:rsidRDefault="00034828" w:rsidP="004F2069">
      <w:pPr>
        <w:tabs>
          <w:tab w:val="left" w:pos="2200"/>
        </w:tabs>
        <w:spacing w:line="360" w:lineRule="auto"/>
        <w:rPr>
          <w:rFonts w:ascii="Arial" w:hAnsi="Arial" w:cs="Arial"/>
        </w:rPr>
      </w:pPr>
      <w:proofErr w:type="gramStart"/>
      <w:r w:rsidRPr="00034828">
        <w:rPr>
          <w:rFonts w:ascii="Arial" w:hAnsi="Arial" w:cs="Arial"/>
        </w:rPr>
        <w:t>Evans ,T</w:t>
      </w:r>
      <w:proofErr w:type="gramEnd"/>
      <w:r w:rsidRPr="00034828">
        <w:rPr>
          <w:rFonts w:ascii="Arial" w:hAnsi="Arial" w:cs="Arial"/>
        </w:rPr>
        <w:t>, D</w:t>
      </w:r>
      <w:r w:rsidR="004D1F86">
        <w:rPr>
          <w:rFonts w:ascii="Arial" w:hAnsi="Arial" w:cs="Arial"/>
        </w:rPr>
        <w:t>. (1996)</w:t>
      </w:r>
      <w:r w:rsidRPr="00034828">
        <w:rPr>
          <w:rFonts w:ascii="Arial" w:hAnsi="Arial" w:cs="Arial"/>
        </w:rPr>
        <w:t xml:space="preserve"> </w:t>
      </w:r>
      <w:r w:rsidR="004D1F86">
        <w:rPr>
          <w:rFonts w:ascii="Arial" w:hAnsi="Arial" w:cs="Arial"/>
        </w:rPr>
        <w:t>‘</w:t>
      </w:r>
      <w:r w:rsidRPr="00034828">
        <w:rPr>
          <w:rFonts w:ascii="Arial" w:hAnsi="Arial" w:cs="Arial"/>
        </w:rPr>
        <w:t>Encouragement: T</w:t>
      </w:r>
      <w:r w:rsidR="00EB0A70">
        <w:rPr>
          <w:rFonts w:ascii="Arial" w:hAnsi="Arial" w:cs="Arial"/>
        </w:rPr>
        <w:t>he key to reforming classrooms ‘.</w:t>
      </w:r>
      <w:r w:rsidRPr="00034828">
        <w:rPr>
          <w:rFonts w:ascii="Arial" w:hAnsi="Arial" w:cs="Arial"/>
        </w:rPr>
        <w:t xml:space="preserve"> </w:t>
      </w:r>
      <w:r w:rsidRPr="00EB0A70">
        <w:rPr>
          <w:rFonts w:ascii="Arial" w:hAnsi="Arial" w:cs="Arial"/>
          <w:i/>
        </w:rPr>
        <w:t>Educational Learning</w:t>
      </w:r>
      <w:r w:rsidRPr="00034828">
        <w:rPr>
          <w:rFonts w:ascii="Arial" w:hAnsi="Arial" w:cs="Arial"/>
        </w:rPr>
        <w:t>.</w:t>
      </w:r>
      <w:r w:rsidR="000D56B4">
        <w:rPr>
          <w:rFonts w:ascii="Arial" w:hAnsi="Arial" w:cs="Arial"/>
        </w:rPr>
        <w:t xml:space="preserve"> Vol.54, No 1, P.81-85.</w:t>
      </w:r>
      <w:r w:rsidRPr="00034828">
        <w:rPr>
          <w:rFonts w:ascii="Arial" w:hAnsi="Arial" w:cs="Arial"/>
        </w:rPr>
        <w:t xml:space="preserve"> Available at: </w:t>
      </w:r>
      <w:hyperlink r:id="rId11" w:history="1">
        <w:r w:rsidRPr="00034828">
          <w:rPr>
            <w:rStyle w:val="Hyperlink"/>
            <w:rFonts w:ascii="Arial" w:hAnsi="Arial" w:cs="Arial"/>
          </w:rPr>
          <w:t>http://www.ascd.org/publications</w:t>
        </w:r>
        <w:r w:rsidRPr="00034828">
          <w:rPr>
            <w:rStyle w:val="Hyperlink"/>
            <w:rFonts w:ascii="Arial" w:hAnsi="Arial" w:cs="Arial"/>
          </w:rPr>
          <w:t>/</w:t>
        </w:r>
        <w:r w:rsidRPr="00034828">
          <w:rPr>
            <w:rStyle w:val="Hyperlink"/>
            <w:rFonts w:ascii="Arial" w:hAnsi="Arial" w:cs="Arial"/>
          </w:rPr>
          <w:t>educational-leadership/sept96/vol54/num01/Encouragement@-The-Key-to-Reforming-Classrooms.aspx</w:t>
        </w:r>
      </w:hyperlink>
      <w:r w:rsidRPr="00034828">
        <w:rPr>
          <w:rFonts w:ascii="Arial" w:hAnsi="Arial" w:cs="Arial"/>
        </w:rPr>
        <w:t xml:space="preserve"> (Accessed: April 2 2018) </w:t>
      </w:r>
    </w:p>
    <w:p w14:paraId="370DF349" w14:textId="77777777" w:rsidR="00034828" w:rsidRDefault="00034828" w:rsidP="004F2069">
      <w:pPr>
        <w:tabs>
          <w:tab w:val="left" w:pos="2200"/>
        </w:tabs>
        <w:spacing w:line="360" w:lineRule="auto"/>
        <w:rPr>
          <w:rFonts w:ascii="Arial" w:hAnsi="Arial" w:cs="Arial"/>
        </w:rPr>
      </w:pPr>
    </w:p>
    <w:p w14:paraId="15396A36"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Extension, (2015). Encouragement I more effective than praise in guiding children’s behaviour. Available at: </w:t>
      </w:r>
      <w:hyperlink r:id="rId12" w:history="1">
        <w:r w:rsidRPr="00034828">
          <w:rPr>
            <w:rStyle w:val="Hyperlink"/>
            <w:rFonts w:ascii="Arial" w:hAnsi="Arial" w:cs="Arial"/>
          </w:rPr>
          <w:t>http://articles.extension.org/pages/25701/encouragement-is-more-effective-than-praise-in-guiding-childrens-behavior</w:t>
        </w:r>
      </w:hyperlink>
      <w:r w:rsidRPr="00034828">
        <w:rPr>
          <w:rFonts w:ascii="Arial" w:hAnsi="Arial" w:cs="Arial"/>
        </w:rPr>
        <w:t xml:space="preserve"> (Accessed: April 1 2018) </w:t>
      </w:r>
    </w:p>
    <w:p w14:paraId="2D3AFCAE" w14:textId="77777777" w:rsidR="00034828" w:rsidRDefault="00034828" w:rsidP="004F2069">
      <w:pPr>
        <w:tabs>
          <w:tab w:val="left" w:pos="2200"/>
        </w:tabs>
        <w:spacing w:line="360" w:lineRule="auto"/>
        <w:rPr>
          <w:rFonts w:ascii="Arial" w:hAnsi="Arial" w:cs="Arial"/>
        </w:rPr>
      </w:pPr>
    </w:p>
    <w:p w14:paraId="56AC4B85"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Governors Wales, (2014). Pupil behaviour. Available at: </w:t>
      </w:r>
      <w:hyperlink r:id="rId13" w:history="1">
        <w:r w:rsidRPr="00034828">
          <w:rPr>
            <w:rStyle w:val="Hyperlink"/>
            <w:rFonts w:ascii="Arial" w:hAnsi="Arial" w:cs="Arial"/>
          </w:rPr>
          <w:t>http://www.governorswales.org.uk/media/files/documents/2015-08-03/Part_4_-_Section_9.pdf</w:t>
        </w:r>
      </w:hyperlink>
      <w:r w:rsidRPr="00034828">
        <w:rPr>
          <w:rFonts w:ascii="Arial" w:hAnsi="Arial" w:cs="Arial"/>
        </w:rPr>
        <w:t xml:space="preserve"> (Accessed: March 30 2018)</w:t>
      </w:r>
    </w:p>
    <w:p w14:paraId="4AFC6BCA" w14:textId="77777777" w:rsidR="00034828" w:rsidRDefault="00034828" w:rsidP="001F7535">
      <w:pPr>
        <w:spacing w:line="360" w:lineRule="auto"/>
        <w:rPr>
          <w:rFonts w:ascii="Arial" w:hAnsi="Arial" w:cs="Arial"/>
        </w:rPr>
      </w:pPr>
    </w:p>
    <w:p w14:paraId="2ADA061C" w14:textId="77777777" w:rsidR="00034828" w:rsidRPr="00034828" w:rsidRDefault="00034828" w:rsidP="001F7535">
      <w:pPr>
        <w:spacing w:line="360" w:lineRule="auto"/>
        <w:rPr>
          <w:rFonts w:ascii="Arial" w:hAnsi="Arial" w:cs="Arial"/>
        </w:rPr>
      </w:pPr>
      <w:proofErr w:type="spellStart"/>
      <w:proofErr w:type="gramStart"/>
      <w:r w:rsidRPr="00034828">
        <w:rPr>
          <w:rFonts w:ascii="Arial" w:hAnsi="Arial" w:cs="Arial"/>
        </w:rPr>
        <w:t>Gray,C</w:t>
      </w:r>
      <w:proofErr w:type="spellEnd"/>
      <w:proofErr w:type="gramEnd"/>
      <w:r w:rsidRPr="00034828">
        <w:rPr>
          <w:rFonts w:ascii="Arial" w:hAnsi="Arial" w:cs="Arial"/>
        </w:rPr>
        <w:t xml:space="preserve"> &amp; </w:t>
      </w:r>
      <w:proofErr w:type="spellStart"/>
      <w:r w:rsidRPr="00034828">
        <w:rPr>
          <w:rFonts w:ascii="Arial" w:hAnsi="Arial" w:cs="Arial"/>
        </w:rPr>
        <w:t>Macblain</w:t>
      </w:r>
      <w:proofErr w:type="spellEnd"/>
      <w:r w:rsidRPr="00034828">
        <w:rPr>
          <w:rFonts w:ascii="Arial" w:hAnsi="Arial" w:cs="Arial"/>
        </w:rPr>
        <w:t>, S (2012) Learning theories in childhood. London: Sage Publications Ltd</w:t>
      </w:r>
    </w:p>
    <w:p w14:paraId="50BFF049" w14:textId="77777777" w:rsidR="00034828" w:rsidRDefault="00034828" w:rsidP="004F2069">
      <w:pPr>
        <w:tabs>
          <w:tab w:val="left" w:pos="2200"/>
        </w:tabs>
        <w:spacing w:line="360" w:lineRule="auto"/>
        <w:rPr>
          <w:rFonts w:ascii="Arial" w:hAnsi="Arial" w:cs="Arial"/>
        </w:rPr>
      </w:pPr>
    </w:p>
    <w:p w14:paraId="09291D04" w14:textId="77777777" w:rsidR="00034828" w:rsidRPr="00034828" w:rsidRDefault="00034828" w:rsidP="004F2069">
      <w:pPr>
        <w:tabs>
          <w:tab w:val="left" w:pos="2200"/>
        </w:tabs>
        <w:spacing w:line="360" w:lineRule="auto"/>
        <w:rPr>
          <w:rFonts w:ascii="Arial" w:hAnsi="Arial" w:cs="Arial"/>
        </w:rPr>
      </w:pPr>
      <w:proofErr w:type="spellStart"/>
      <w:r w:rsidRPr="00034828">
        <w:rPr>
          <w:rFonts w:ascii="Arial" w:hAnsi="Arial" w:cs="Arial"/>
        </w:rPr>
        <w:t>Husson</w:t>
      </w:r>
      <w:proofErr w:type="spellEnd"/>
      <w:r w:rsidRPr="00034828">
        <w:rPr>
          <w:rFonts w:ascii="Arial" w:hAnsi="Arial" w:cs="Arial"/>
        </w:rPr>
        <w:t xml:space="preserve"> University, (2016). Understanding three key classroom management theories. Available at: </w:t>
      </w:r>
      <w:hyperlink r:id="rId14" w:history="1">
        <w:r w:rsidRPr="00034828">
          <w:rPr>
            <w:rStyle w:val="Hyperlink"/>
            <w:rFonts w:ascii="Arial" w:hAnsi="Arial" w:cs="Arial"/>
          </w:rPr>
          <w:t>https://online.husson.edu/classroom-management-theories/</w:t>
        </w:r>
      </w:hyperlink>
      <w:r w:rsidRPr="00034828">
        <w:rPr>
          <w:rFonts w:ascii="Arial" w:hAnsi="Arial" w:cs="Arial"/>
        </w:rPr>
        <w:t xml:space="preserve"> (Accessed: April 10 2018) </w:t>
      </w:r>
    </w:p>
    <w:p w14:paraId="6E71FA6E" w14:textId="77777777" w:rsidR="00034828" w:rsidRDefault="00034828" w:rsidP="004F2069">
      <w:pPr>
        <w:tabs>
          <w:tab w:val="left" w:pos="2200"/>
        </w:tabs>
        <w:spacing w:line="360" w:lineRule="auto"/>
        <w:rPr>
          <w:rFonts w:ascii="Arial" w:hAnsi="Arial" w:cs="Arial"/>
        </w:rPr>
      </w:pPr>
    </w:p>
    <w:p w14:paraId="094AE8D1"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Intervention Central, (No date). Teacher praise: An efficient tool to motivate students. Available at: </w:t>
      </w:r>
      <w:hyperlink r:id="rId15" w:history="1">
        <w:r w:rsidRPr="00034828">
          <w:rPr>
            <w:rStyle w:val="Hyperlink"/>
            <w:rFonts w:ascii="Arial" w:hAnsi="Arial" w:cs="Arial"/>
          </w:rPr>
          <w:t>http://www.interventioncentral.org/behavioral-interventions/motivation/teacher-praise-efficient-tool-motivate-students</w:t>
        </w:r>
      </w:hyperlink>
      <w:r w:rsidRPr="00034828">
        <w:rPr>
          <w:rFonts w:ascii="Arial" w:hAnsi="Arial" w:cs="Arial"/>
        </w:rPr>
        <w:t xml:space="preserve"> </w:t>
      </w:r>
    </w:p>
    <w:p w14:paraId="51088842" w14:textId="77777777" w:rsidR="00FB41D0" w:rsidRDefault="00FB41D0" w:rsidP="004F2069">
      <w:pPr>
        <w:tabs>
          <w:tab w:val="left" w:pos="2200"/>
        </w:tabs>
        <w:spacing w:line="360" w:lineRule="auto"/>
        <w:rPr>
          <w:rFonts w:ascii="Arial" w:hAnsi="Arial" w:cs="Arial"/>
        </w:rPr>
      </w:pPr>
    </w:p>
    <w:p w14:paraId="19D23C8C"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Kids Matter, (2018). Managing behaviour. Available at: </w:t>
      </w:r>
      <w:hyperlink r:id="rId16" w:history="1">
        <w:r w:rsidRPr="00034828">
          <w:rPr>
            <w:rStyle w:val="Hyperlink"/>
            <w:rFonts w:ascii="Arial" w:hAnsi="Arial" w:cs="Arial"/>
          </w:rPr>
          <w:t>https://www.kidsmatter.edu.au/mental-health-matters/social-and-emotional-learning/managing-behaviour</w:t>
        </w:r>
      </w:hyperlink>
      <w:r w:rsidRPr="00034828">
        <w:rPr>
          <w:rFonts w:ascii="Arial" w:hAnsi="Arial" w:cs="Arial"/>
        </w:rPr>
        <w:t xml:space="preserve"> (Accessed: April 3 2018)</w:t>
      </w:r>
    </w:p>
    <w:p w14:paraId="25A14CF7" w14:textId="77777777" w:rsidR="00034828" w:rsidRDefault="00034828" w:rsidP="004F2069">
      <w:pPr>
        <w:tabs>
          <w:tab w:val="left" w:pos="2200"/>
        </w:tabs>
        <w:spacing w:line="360" w:lineRule="auto"/>
        <w:rPr>
          <w:rFonts w:ascii="Arial" w:hAnsi="Arial" w:cs="Arial"/>
        </w:rPr>
      </w:pPr>
    </w:p>
    <w:p w14:paraId="31697730"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Marzano, </w:t>
      </w:r>
      <w:proofErr w:type="gramStart"/>
      <w:r w:rsidRPr="00034828">
        <w:rPr>
          <w:rFonts w:ascii="Arial" w:hAnsi="Arial" w:cs="Arial"/>
        </w:rPr>
        <w:t>R,J</w:t>
      </w:r>
      <w:proofErr w:type="gramEnd"/>
      <w:r w:rsidRPr="00034828">
        <w:rPr>
          <w:rFonts w:ascii="Arial" w:hAnsi="Arial" w:cs="Arial"/>
        </w:rPr>
        <w:t>, Marzano, J, S &amp; Pickering, D, (2003). Classroom management that works. United States of America: ASCD</w:t>
      </w:r>
    </w:p>
    <w:p w14:paraId="38127513" w14:textId="77777777" w:rsidR="00034828" w:rsidRDefault="00034828" w:rsidP="004F2069">
      <w:pPr>
        <w:tabs>
          <w:tab w:val="left" w:pos="2200"/>
        </w:tabs>
        <w:spacing w:line="360" w:lineRule="auto"/>
        <w:rPr>
          <w:rFonts w:ascii="Arial" w:hAnsi="Arial" w:cs="Arial"/>
        </w:rPr>
      </w:pPr>
    </w:p>
    <w:p w14:paraId="360E4C59"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McCann, (2016). How to support pupils with Autism Spectrum Condition in primary school. Cheshire: LDA</w:t>
      </w:r>
    </w:p>
    <w:p w14:paraId="37222F79" w14:textId="77777777" w:rsidR="00034828" w:rsidRDefault="00034828" w:rsidP="001F7535">
      <w:pPr>
        <w:spacing w:line="360" w:lineRule="auto"/>
        <w:rPr>
          <w:rFonts w:ascii="Arial" w:hAnsi="Arial" w:cs="Arial"/>
        </w:rPr>
      </w:pPr>
    </w:p>
    <w:p w14:paraId="5D93B8FD" w14:textId="77777777" w:rsidR="00034828" w:rsidRPr="00034828" w:rsidRDefault="00034828" w:rsidP="001F7535">
      <w:pPr>
        <w:spacing w:line="360" w:lineRule="auto"/>
        <w:rPr>
          <w:rFonts w:ascii="Arial" w:hAnsi="Arial" w:cs="Arial"/>
        </w:rPr>
      </w:pPr>
      <w:r w:rsidRPr="00034828">
        <w:rPr>
          <w:rFonts w:ascii="Arial" w:hAnsi="Arial" w:cs="Arial"/>
        </w:rPr>
        <w:t>Morgan N, S &amp; Ellis, G, (2011). A kit bag for promoting positive behaviour in the classroom. London: Jessica Kingsley Publishers</w:t>
      </w:r>
    </w:p>
    <w:p w14:paraId="3583F911" w14:textId="77777777" w:rsidR="00034828" w:rsidRDefault="00034828" w:rsidP="004F2069">
      <w:pPr>
        <w:tabs>
          <w:tab w:val="left" w:pos="2200"/>
        </w:tabs>
        <w:spacing w:line="360" w:lineRule="auto"/>
        <w:rPr>
          <w:rFonts w:ascii="Arial" w:hAnsi="Arial" w:cs="Arial"/>
        </w:rPr>
      </w:pPr>
    </w:p>
    <w:p w14:paraId="072CA6C4"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National Children’s Bureau, (2004). Why and how we listen to young children. Available at: </w:t>
      </w:r>
      <w:hyperlink r:id="rId17" w:history="1">
        <w:r w:rsidRPr="00034828">
          <w:rPr>
            <w:rStyle w:val="Hyperlink"/>
            <w:rFonts w:ascii="Arial" w:hAnsi="Arial" w:cs="Arial"/>
          </w:rPr>
          <w:t>http://www.exeter.anglican.org/wp-content/uploads/2014/11/Listening-to-children-leaflet_NCB.pdf</w:t>
        </w:r>
      </w:hyperlink>
      <w:r w:rsidRPr="00034828">
        <w:rPr>
          <w:rFonts w:ascii="Arial" w:hAnsi="Arial" w:cs="Arial"/>
        </w:rPr>
        <w:t xml:space="preserve"> (Accessed: April 5 2018) </w:t>
      </w:r>
    </w:p>
    <w:p w14:paraId="22F6DF4A" w14:textId="77777777" w:rsidR="00034828" w:rsidRDefault="00034828" w:rsidP="004F2069">
      <w:pPr>
        <w:tabs>
          <w:tab w:val="left" w:pos="2200"/>
        </w:tabs>
        <w:spacing w:line="360" w:lineRule="auto"/>
        <w:rPr>
          <w:rFonts w:ascii="Arial" w:hAnsi="Arial" w:cs="Arial"/>
        </w:rPr>
      </w:pPr>
    </w:p>
    <w:p w14:paraId="57067369"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National Education Association, (2017). Modelling positive behaviour in the classroom. Available at: </w:t>
      </w:r>
      <w:hyperlink r:id="rId18" w:history="1">
        <w:r w:rsidRPr="00034828">
          <w:rPr>
            <w:rStyle w:val="Hyperlink"/>
            <w:rFonts w:ascii="Arial" w:hAnsi="Arial" w:cs="Arial"/>
          </w:rPr>
          <w:t>http://www.nea.org/tools/52062.htm</w:t>
        </w:r>
      </w:hyperlink>
      <w:r w:rsidRPr="00034828">
        <w:rPr>
          <w:rFonts w:ascii="Arial" w:hAnsi="Arial" w:cs="Arial"/>
        </w:rPr>
        <w:t xml:space="preserve"> (Accessed: April 2 2018) </w:t>
      </w:r>
    </w:p>
    <w:p w14:paraId="73E0D2C0" w14:textId="77777777" w:rsidR="00034828" w:rsidRDefault="00034828" w:rsidP="001F7535">
      <w:pPr>
        <w:spacing w:line="360" w:lineRule="auto"/>
        <w:rPr>
          <w:rFonts w:ascii="Arial" w:hAnsi="Arial" w:cs="Arial"/>
        </w:rPr>
      </w:pPr>
    </w:p>
    <w:p w14:paraId="2D86648E" w14:textId="77777777" w:rsidR="00034828" w:rsidRPr="00034828" w:rsidRDefault="00034828" w:rsidP="001F7535">
      <w:pPr>
        <w:spacing w:line="360" w:lineRule="auto"/>
        <w:rPr>
          <w:rFonts w:ascii="Arial" w:hAnsi="Arial" w:cs="Arial"/>
        </w:rPr>
      </w:pPr>
      <w:r w:rsidRPr="00034828">
        <w:rPr>
          <w:rFonts w:ascii="Arial" w:hAnsi="Arial" w:cs="Arial"/>
        </w:rPr>
        <w:t xml:space="preserve">Newell, S &amp; </w:t>
      </w:r>
      <w:proofErr w:type="spellStart"/>
      <w:r w:rsidRPr="00034828">
        <w:rPr>
          <w:rFonts w:ascii="Arial" w:hAnsi="Arial" w:cs="Arial"/>
        </w:rPr>
        <w:t>Jefferey</w:t>
      </w:r>
      <w:proofErr w:type="spellEnd"/>
      <w:r w:rsidRPr="00034828">
        <w:rPr>
          <w:rFonts w:ascii="Arial" w:hAnsi="Arial" w:cs="Arial"/>
        </w:rPr>
        <w:t>, D, (2002). Management in the classroom a transactional analysis approach. London: David Fulton Publishers Ltd</w:t>
      </w:r>
    </w:p>
    <w:p w14:paraId="13020AC9" w14:textId="77777777" w:rsidR="00034828" w:rsidRDefault="00034828" w:rsidP="004F2069">
      <w:pPr>
        <w:tabs>
          <w:tab w:val="left" w:pos="2200"/>
        </w:tabs>
        <w:spacing w:line="360" w:lineRule="auto"/>
        <w:rPr>
          <w:rFonts w:ascii="Arial" w:hAnsi="Arial" w:cs="Arial"/>
        </w:rPr>
      </w:pPr>
    </w:p>
    <w:p w14:paraId="17CC5429"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Open Learn Create, (2017). Managing behaviour through reward charts. Available at:</w:t>
      </w:r>
      <w:r w:rsidRPr="00034828">
        <w:t xml:space="preserve"> </w:t>
      </w:r>
      <w:hyperlink r:id="rId19" w:history="1">
        <w:r w:rsidRPr="00034828">
          <w:rPr>
            <w:rStyle w:val="Hyperlink"/>
            <w:rFonts w:ascii="Arial" w:hAnsi="Arial" w:cs="Arial"/>
          </w:rPr>
          <w:t>http://www.open.edu/openlearncreate/mod/oucontent/view.php?id=79822&amp;section=2.2</w:t>
        </w:r>
      </w:hyperlink>
      <w:r w:rsidRPr="00034828">
        <w:rPr>
          <w:rFonts w:ascii="Arial" w:hAnsi="Arial" w:cs="Arial"/>
        </w:rPr>
        <w:t xml:space="preserve"> (Accessed: March 28 2018) </w:t>
      </w:r>
    </w:p>
    <w:p w14:paraId="50647E63" w14:textId="77777777" w:rsidR="00034828" w:rsidRDefault="00034828" w:rsidP="004F2069">
      <w:pPr>
        <w:tabs>
          <w:tab w:val="left" w:pos="2200"/>
        </w:tabs>
        <w:spacing w:line="360" w:lineRule="auto"/>
        <w:rPr>
          <w:rFonts w:ascii="Arial" w:hAnsi="Arial" w:cs="Arial"/>
        </w:rPr>
      </w:pPr>
    </w:p>
    <w:p w14:paraId="14C561B1"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Parents Teachers for Excellence, (2016). Why schools </w:t>
      </w:r>
      <w:proofErr w:type="gramStart"/>
      <w:r w:rsidRPr="00034828">
        <w:rPr>
          <w:rFonts w:ascii="Arial" w:hAnsi="Arial" w:cs="Arial"/>
        </w:rPr>
        <w:t>needs</w:t>
      </w:r>
      <w:proofErr w:type="gramEnd"/>
      <w:r w:rsidRPr="00034828">
        <w:rPr>
          <w:rFonts w:ascii="Arial" w:hAnsi="Arial" w:cs="Arial"/>
        </w:rPr>
        <w:t xml:space="preserve"> effective behaviour policies. Available at: </w:t>
      </w:r>
      <w:hyperlink r:id="rId20" w:history="1">
        <w:r w:rsidRPr="00034828">
          <w:rPr>
            <w:rStyle w:val="Hyperlink"/>
            <w:rFonts w:ascii="Arial" w:hAnsi="Arial" w:cs="Arial"/>
          </w:rPr>
          <w:t>http://www.parentsandteachers.org.uk/application/files/8114/7437/7816/Why_schools_need_effective_behaviour_policies.pdf</w:t>
        </w:r>
      </w:hyperlink>
      <w:r w:rsidRPr="00034828">
        <w:rPr>
          <w:rFonts w:ascii="Arial" w:hAnsi="Arial" w:cs="Arial"/>
        </w:rPr>
        <w:t xml:space="preserve"> </w:t>
      </w:r>
    </w:p>
    <w:p w14:paraId="13878511" w14:textId="77777777" w:rsidR="00FB41D0" w:rsidRDefault="00FB41D0" w:rsidP="004F2069">
      <w:pPr>
        <w:tabs>
          <w:tab w:val="left" w:pos="2200"/>
        </w:tabs>
        <w:spacing w:line="360" w:lineRule="auto"/>
        <w:rPr>
          <w:rFonts w:ascii="Arial" w:hAnsi="Arial" w:cs="Arial"/>
        </w:rPr>
      </w:pPr>
    </w:p>
    <w:p w14:paraId="73419100"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PBS Parent, (2018). The difference between praise and encouragement. Available at:  </w:t>
      </w:r>
      <w:hyperlink r:id="rId21" w:history="1">
        <w:r w:rsidRPr="00034828">
          <w:rPr>
            <w:rStyle w:val="Hyperlink"/>
            <w:rFonts w:ascii="Arial" w:hAnsi="Arial" w:cs="Arial"/>
          </w:rPr>
          <w:t>http://www.pbs.org/parents/expert-tips-advice/2015/05/difference-praise-encouragement-matters/</w:t>
        </w:r>
      </w:hyperlink>
      <w:r w:rsidRPr="00034828">
        <w:rPr>
          <w:rFonts w:ascii="Arial" w:hAnsi="Arial" w:cs="Arial"/>
        </w:rPr>
        <w:t xml:space="preserve"> (Accessed: April 1 2018) </w:t>
      </w:r>
    </w:p>
    <w:p w14:paraId="3A516CBD" w14:textId="77777777" w:rsidR="00034828" w:rsidRDefault="00034828" w:rsidP="001F7535">
      <w:pPr>
        <w:spacing w:line="360" w:lineRule="auto"/>
        <w:rPr>
          <w:rFonts w:ascii="Arial" w:hAnsi="Arial" w:cs="Arial"/>
        </w:rPr>
      </w:pPr>
    </w:p>
    <w:p w14:paraId="356494B4" w14:textId="77777777" w:rsidR="00034828" w:rsidRPr="00034828" w:rsidRDefault="00034828" w:rsidP="001F7535">
      <w:pPr>
        <w:spacing w:line="360" w:lineRule="auto"/>
        <w:rPr>
          <w:rFonts w:ascii="Arial" w:hAnsi="Arial" w:cs="Arial"/>
        </w:rPr>
      </w:pPr>
      <w:r w:rsidRPr="00034828">
        <w:rPr>
          <w:rFonts w:ascii="Arial" w:hAnsi="Arial" w:cs="Arial"/>
        </w:rPr>
        <w:t xml:space="preserve">Porter, L, (2000). Behaviour in school’s theory and practice for teachers. Open university press: Buckingham </w:t>
      </w:r>
    </w:p>
    <w:p w14:paraId="60C56128" w14:textId="77777777" w:rsidR="00034828" w:rsidRDefault="00034828" w:rsidP="004F2069">
      <w:pPr>
        <w:tabs>
          <w:tab w:val="left" w:pos="2200"/>
        </w:tabs>
        <w:spacing w:line="360" w:lineRule="auto"/>
        <w:rPr>
          <w:rFonts w:ascii="Arial" w:hAnsi="Arial" w:cs="Arial"/>
        </w:rPr>
      </w:pPr>
    </w:p>
    <w:p w14:paraId="6EA97FD9"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Responsive Classroom, (2012). Powerful Words. Available at:</w:t>
      </w:r>
      <w:r w:rsidRPr="00034828">
        <w:t xml:space="preserve"> </w:t>
      </w:r>
      <w:hyperlink r:id="rId22" w:history="1">
        <w:r w:rsidRPr="00034828">
          <w:rPr>
            <w:rStyle w:val="Hyperlink"/>
            <w:rFonts w:ascii="Arial" w:hAnsi="Arial" w:cs="Arial"/>
          </w:rPr>
          <w:t>https://www.responsiveclassroom.org/powerful-words/</w:t>
        </w:r>
      </w:hyperlink>
      <w:r w:rsidRPr="00034828">
        <w:rPr>
          <w:rFonts w:ascii="Arial" w:hAnsi="Arial" w:cs="Arial"/>
        </w:rPr>
        <w:t xml:space="preserve"> (Accessed: April 2 2018)</w:t>
      </w:r>
    </w:p>
    <w:p w14:paraId="0F2D14D9" w14:textId="77777777" w:rsidR="00034828" w:rsidRDefault="00034828" w:rsidP="001F7535">
      <w:pPr>
        <w:spacing w:line="360" w:lineRule="auto"/>
        <w:rPr>
          <w:rFonts w:ascii="Arial" w:hAnsi="Arial" w:cs="Arial"/>
        </w:rPr>
      </w:pPr>
    </w:p>
    <w:p w14:paraId="779AAC74" w14:textId="77777777" w:rsidR="00034828" w:rsidRPr="00034828" w:rsidRDefault="00034828" w:rsidP="001F7535">
      <w:pPr>
        <w:spacing w:line="360" w:lineRule="auto"/>
        <w:rPr>
          <w:rFonts w:ascii="Arial" w:hAnsi="Arial" w:cs="Arial"/>
        </w:rPr>
      </w:pPr>
      <w:r w:rsidRPr="00034828">
        <w:rPr>
          <w:rFonts w:ascii="Arial" w:hAnsi="Arial" w:cs="Arial"/>
        </w:rPr>
        <w:t xml:space="preserve">Robins, G, (2012). Praise, motivation and the child. Oxon: Routledge </w:t>
      </w:r>
    </w:p>
    <w:p w14:paraId="4F859017" w14:textId="77777777" w:rsidR="00034828" w:rsidRDefault="00034828" w:rsidP="004F2069">
      <w:pPr>
        <w:tabs>
          <w:tab w:val="left" w:pos="2200"/>
        </w:tabs>
        <w:spacing w:line="360" w:lineRule="auto"/>
        <w:rPr>
          <w:rFonts w:ascii="Arial" w:hAnsi="Arial" w:cs="Arial"/>
        </w:rPr>
      </w:pPr>
    </w:p>
    <w:p w14:paraId="03D6CB77"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Roger, B, (2015). Classroom behaviour 4</w:t>
      </w:r>
      <w:r w:rsidRPr="00034828">
        <w:rPr>
          <w:rFonts w:ascii="Arial" w:hAnsi="Arial" w:cs="Arial"/>
          <w:vertAlign w:val="superscript"/>
        </w:rPr>
        <w:t>th</w:t>
      </w:r>
      <w:r w:rsidRPr="00034828">
        <w:rPr>
          <w:rFonts w:ascii="Arial" w:hAnsi="Arial" w:cs="Arial"/>
        </w:rPr>
        <w:t xml:space="preserve"> edition. London: Sage Publications Ltd </w:t>
      </w:r>
    </w:p>
    <w:p w14:paraId="51F5923A" w14:textId="77777777" w:rsidR="00034828" w:rsidRDefault="00034828" w:rsidP="001F7535">
      <w:pPr>
        <w:spacing w:line="360" w:lineRule="auto"/>
        <w:rPr>
          <w:rFonts w:ascii="Arial" w:hAnsi="Arial" w:cs="Arial"/>
        </w:rPr>
      </w:pPr>
    </w:p>
    <w:p w14:paraId="6248484E" w14:textId="77777777" w:rsidR="00034828" w:rsidRPr="00034828" w:rsidRDefault="00034828" w:rsidP="001F7535">
      <w:pPr>
        <w:spacing w:line="360" w:lineRule="auto"/>
        <w:rPr>
          <w:rFonts w:ascii="Arial" w:hAnsi="Arial" w:cs="Arial"/>
        </w:rPr>
      </w:pPr>
      <w:proofErr w:type="spellStart"/>
      <w:r w:rsidRPr="00034828">
        <w:rPr>
          <w:rFonts w:ascii="Arial" w:hAnsi="Arial" w:cs="Arial"/>
        </w:rPr>
        <w:t>Tassoni</w:t>
      </w:r>
      <w:proofErr w:type="spellEnd"/>
      <w:r w:rsidRPr="00034828">
        <w:rPr>
          <w:rFonts w:ascii="Arial" w:hAnsi="Arial" w:cs="Arial"/>
        </w:rPr>
        <w:t xml:space="preserve">, P, (2006). 101 Essential lists for early years. London: Bloomsbury publishing </w:t>
      </w:r>
    </w:p>
    <w:p w14:paraId="54F7AD09" w14:textId="77777777" w:rsidR="00034828" w:rsidRDefault="00034828" w:rsidP="004F2069">
      <w:pPr>
        <w:tabs>
          <w:tab w:val="left" w:pos="2200"/>
        </w:tabs>
        <w:spacing w:line="360" w:lineRule="auto"/>
        <w:rPr>
          <w:rFonts w:ascii="Arial" w:hAnsi="Arial" w:cs="Arial"/>
        </w:rPr>
      </w:pPr>
    </w:p>
    <w:p w14:paraId="0A0ABB65"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The Nurture Group Network, (2015). Nurture Groups. Available at: </w:t>
      </w:r>
      <w:hyperlink r:id="rId23" w:history="1">
        <w:r w:rsidRPr="00034828">
          <w:rPr>
            <w:rStyle w:val="Hyperlink"/>
            <w:rFonts w:ascii="Arial" w:hAnsi="Arial" w:cs="Arial"/>
          </w:rPr>
          <w:t>https://nurturegroups.org/sites/default/files/ngn_-_nurture_groups-2015.pdf</w:t>
        </w:r>
      </w:hyperlink>
      <w:r w:rsidRPr="00034828">
        <w:rPr>
          <w:rFonts w:ascii="Arial" w:hAnsi="Arial" w:cs="Arial"/>
        </w:rPr>
        <w:t xml:space="preserve"> (Accessed: April 8 2018) </w:t>
      </w:r>
    </w:p>
    <w:p w14:paraId="3CB616AD" w14:textId="77777777" w:rsidR="00034828" w:rsidRDefault="00034828" w:rsidP="004F2069">
      <w:pPr>
        <w:tabs>
          <w:tab w:val="left" w:pos="2200"/>
        </w:tabs>
        <w:spacing w:line="360" w:lineRule="auto"/>
        <w:rPr>
          <w:rFonts w:ascii="Arial" w:hAnsi="Arial" w:cs="Arial"/>
        </w:rPr>
      </w:pPr>
    </w:p>
    <w:p w14:paraId="58C3CA1C"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The Nurture Group Network, (2018). What is the underlying theory behind nature </w:t>
      </w:r>
      <w:proofErr w:type="gramStart"/>
      <w:r w:rsidRPr="00034828">
        <w:rPr>
          <w:rFonts w:ascii="Arial" w:hAnsi="Arial" w:cs="Arial"/>
        </w:rPr>
        <w:t>groups.</w:t>
      </w:r>
      <w:proofErr w:type="gramEnd"/>
      <w:r w:rsidRPr="00034828">
        <w:rPr>
          <w:rFonts w:ascii="Arial" w:hAnsi="Arial" w:cs="Arial"/>
        </w:rPr>
        <w:t xml:space="preserve"> Available at:</w:t>
      </w:r>
      <w:r w:rsidRPr="00034828">
        <w:t xml:space="preserve"> </w:t>
      </w:r>
      <w:hyperlink r:id="rId24" w:history="1">
        <w:r w:rsidRPr="00034828">
          <w:rPr>
            <w:rStyle w:val="Hyperlink"/>
            <w:rFonts w:ascii="Arial" w:hAnsi="Arial" w:cs="Arial"/>
          </w:rPr>
          <w:t>https://www.nurturegroups.org/what-we-do/faq</w:t>
        </w:r>
      </w:hyperlink>
      <w:r w:rsidRPr="00034828">
        <w:rPr>
          <w:rFonts w:ascii="Arial" w:hAnsi="Arial" w:cs="Arial"/>
        </w:rPr>
        <w:t xml:space="preserve"> (Accessed: April 8 2018) </w:t>
      </w:r>
    </w:p>
    <w:p w14:paraId="3090AD9C" w14:textId="77777777" w:rsidR="00034828" w:rsidRDefault="00034828" w:rsidP="004F2069">
      <w:pPr>
        <w:tabs>
          <w:tab w:val="left" w:pos="2200"/>
        </w:tabs>
        <w:spacing w:line="360" w:lineRule="auto"/>
        <w:rPr>
          <w:rFonts w:ascii="Arial" w:hAnsi="Arial" w:cs="Arial"/>
        </w:rPr>
      </w:pPr>
    </w:p>
    <w:p w14:paraId="6A2D8BC1"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The Sutton Trust, (2014). What makes great </w:t>
      </w:r>
      <w:proofErr w:type="gramStart"/>
      <w:r w:rsidRPr="00034828">
        <w:rPr>
          <w:rFonts w:ascii="Arial" w:hAnsi="Arial" w:cs="Arial"/>
        </w:rPr>
        <w:t>teaching?.</w:t>
      </w:r>
      <w:proofErr w:type="gramEnd"/>
      <w:r w:rsidRPr="00034828">
        <w:rPr>
          <w:rFonts w:ascii="Arial" w:hAnsi="Arial" w:cs="Arial"/>
        </w:rPr>
        <w:t xml:space="preserve"> Available at:</w:t>
      </w:r>
      <w:r w:rsidRPr="00034828">
        <w:t xml:space="preserve"> </w:t>
      </w:r>
      <w:hyperlink r:id="rId25" w:history="1">
        <w:r w:rsidRPr="00034828">
          <w:rPr>
            <w:rStyle w:val="Hyperlink"/>
            <w:rFonts w:ascii="Arial" w:hAnsi="Arial" w:cs="Arial"/>
          </w:rPr>
          <w:t>https://www.suttontrust.com/wp-content/uploads/2014/10/What-Makes-Great-Teaching-REPORT.pdf</w:t>
        </w:r>
      </w:hyperlink>
      <w:r w:rsidRPr="00034828">
        <w:rPr>
          <w:rFonts w:ascii="Arial" w:hAnsi="Arial" w:cs="Arial"/>
        </w:rPr>
        <w:t xml:space="preserve"> (Accessed: March 23 2018) </w:t>
      </w:r>
    </w:p>
    <w:p w14:paraId="39610D71" w14:textId="77777777" w:rsidR="00034828" w:rsidRDefault="00034828" w:rsidP="004F2069">
      <w:pPr>
        <w:tabs>
          <w:tab w:val="left" w:pos="2200"/>
        </w:tabs>
        <w:spacing w:line="360" w:lineRule="auto"/>
        <w:rPr>
          <w:rFonts w:ascii="Arial" w:hAnsi="Arial" w:cs="Arial"/>
        </w:rPr>
      </w:pPr>
    </w:p>
    <w:p w14:paraId="7057676B"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The Welsh Government, (2010). Nurture groups a handbook for schools. Available at: </w:t>
      </w:r>
      <w:hyperlink r:id="rId26" w:history="1">
        <w:r w:rsidRPr="00034828">
          <w:rPr>
            <w:rStyle w:val="Hyperlink"/>
            <w:rFonts w:ascii="Arial" w:hAnsi="Arial" w:cs="Arial"/>
          </w:rPr>
          <w:t>http://learning.gov.wales/docs/learningwales/publications/121128nurtureen.pdf</w:t>
        </w:r>
      </w:hyperlink>
      <w:r w:rsidRPr="00034828">
        <w:rPr>
          <w:rFonts w:ascii="Arial" w:hAnsi="Arial" w:cs="Arial"/>
        </w:rPr>
        <w:t xml:space="preserve"> (Accessed: April 5 2018) </w:t>
      </w:r>
    </w:p>
    <w:p w14:paraId="5B4D84BC" w14:textId="77777777" w:rsidR="00034828" w:rsidRDefault="00034828" w:rsidP="004F2069">
      <w:pPr>
        <w:tabs>
          <w:tab w:val="left" w:pos="2200"/>
        </w:tabs>
        <w:spacing w:line="360" w:lineRule="auto"/>
        <w:rPr>
          <w:rFonts w:ascii="Arial" w:hAnsi="Arial" w:cs="Arial"/>
        </w:rPr>
      </w:pPr>
    </w:p>
    <w:p w14:paraId="64275AD2"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The Welsh Government, (2012). Practical approaches to behaviour management in the classroom. Available at: </w:t>
      </w:r>
      <w:hyperlink r:id="rId27" w:history="1">
        <w:r w:rsidRPr="00034828">
          <w:rPr>
            <w:rStyle w:val="Hyperlink"/>
            <w:rFonts w:ascii="Arial" w:hAnsi="Arial" w:cs="Arial"/>
          </w:rPr>
          <w:t>http://learning.gov.wales/docs/learningwales/publications/140822-behaviour-management-handbook-for-primary-schools-en.pdf</w:t>
        </w:r>
      </w:hyperlink>
      <w:r w:rsidRPr="00034828">
        <w:rPr>
          <w:rFonts w:ascii="Arial" w:hAnsi="Arial" w:cs="Arial"/>
        </w:rPr>
        <w:t xml:space="preserve"> (Accessed: April 1 2018) </w:t>
      </w:r>
    </w:p>
    <w:p w14:paraId="47EA1496" w14:textId="77777777" w:rsidR="00034828" w:rsidRDefault="00034828" w:rsidP="004F2069">
      <w:pPr>
        <w:tabs>
          <w:tab w:val="left" w:pos="2200"/>
        </w:tabs>
        <w:spacing w:line="360" w:lineRule="auto"/>
        <w:rPr>
          <w:rFonts w:ascii="Arial" w:hAnsi="Arial" w:cs="Arial"/>
        </w:rPr>
      </w:pPr>
    </w:p>
    <w:p w14:paraId="54D41A4E" w14:textId="77777777" w:rsidR="00034828" w:rsidRPr="00034828" w:rsidRDefault="00034828" w:rsidP="004F2069">
      <w:pPr>
        <w:tabs>
          <w:tab w:val="left" w:pos="2200"/>
        </w:tabs>
        <w:spacing w:line="360" w:lineRule="auto"/>
        <w:rPr>
          <w:rFonts w:ascii="Arial" w:hAnsi="Arial" w:cs="Arial"/>
        </w:rPr>
      </w:pPr>
      <w:r w:rsidRPr="00034828">
        <w:rPr>
          <w:rFonts w:ascii="Arial" w:hAnsi="Arial" w:cs="Arial"/>
        </w:rPr>
        <w:t xml:space="preserve">The Welsh Government, (2015). Foundation Phase Framework. Available at: </w:t>
      </w:r>
      <w:hyperlink r:id="rId28" w:history="1">
        <w:r w:rsidRPr="00034828">
          <w:rPr>
            <w:rStyle w:val="Hyperlink"/>
            <w:rFonts w:ascii="Arial" w:hAnsi="Arial" w:cs="Arial"/>
          </w:rPr>
          <w:t>http://gov.wales/docs/dcells/publications/150803-fp-framework-en.pdf</w:t>
        </w:r>
      </w:hyperlink>
      <w:r w:rsidRPr="00034828">
        <w:rPr>
          <w:rFonts w:ascii="Arial" w:hAnsi="Arial" w:cs="Arial"/>
        </w:rPr>
        <w:t xml:space="preserve"> (Accessed: April 3 2018)</w:t>
      </w:r>
    </w:p>
    <w:p w14:paraId="7A2494BB" w14:textId="77777777" w:rsidR="00034828" w:rsidRDefault="00034828" w:rsidP="001F7535">
      <w:pPr>
        <w:spacing w:line="360" w:lineRule="auto"/>
        <w:rPr>
          <w:rFonts w:ascii="Arial" w:hAnsi="Arial" w:cs="Arial"/>
        </w:rPr>
      </w:pPr>
    </w:p>
    <w:p w14:paraId="68021161" w14:textId="77777777" w:rsidR="00034828" w:rsidRPr="00034828" w:rsidRDefault="00034828" w:rsidP="001F7535">
      <w:pPr>
        <w:spacing w:line="360" w:lineRule="auto"/>
        <w:rPr>
          <w:rFonts w:ascii="Arial" w:hAnsi="Arial" w:cs="Arial"/>
        </w:rPr>
      </w:pPr>
      <w:r w:rsidRPr="00034828">
        <w:rPr>
          <w:rFonts w:ascii="Arial" w:hAnsi="Arial" w:cs="Arial"/>
        </w:rPr>
        <w:t>Understood, (2018). The importance of self- esteem with learning and attention issues. Available at:</w:t>
      </w:r>
      <w:r w:rsidRPr="00034828">
        <w:t xml:space="preserve"> </w:t>
      </w:r>
      <w:hyperlink r:id="rId29" w:history="1">
        <w:r w:rsidRPr="00034828">
          <w:rPr>
            <w:rStyle w:val="Hyperlink"/>
            <w:rFonts w:ascii="Arial" w:hAnsi="Arial" w:cs="Arial"/>
          </w:rPr>
          <w:t>https://www.understood.org/en/friends-feelings/empowering-your-child/self-esteem/the-importance-of-self-esteem-for-kids-with-learning-and-attention-issues</w:t>
        </w:r>
      </w:hyperlink>
      <w:r w:rsidRPr="00034828">
        <w:rPr>
          <w:rFonts w:ascii="Arial" w:hAnsi="Arial" w:cs="Arial"/>
        </w:rPr>
        <w:t xml:space="preserve"> (Accessed: March 20 2018) </w:t>
      </w:r>
    </w:p>
    <w:sectPr w:rsidR="00034828" w:rsidRPr="00034828" w:rsidSect="0013329C">
      <w:headerReference w:type="default" r:id="rId3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453B47" w14:textId="77777777" w:rsidR="00450B17" w:rsidRDefault="00450B17" w:rsidP="00AB5D02">
      <w:r>
        <w:separator/>
      </w:r>
    </w:p>
  </w:endnote>
  <w:endnote w:type="continuationSeparator" w:id="0">
    <w:p w14:paraId="7452CD77" w14:textId="77777777" w:rsidR="00450B17" w:rsidRDefault="00450B17" w:rsidP="00AB5D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44D1EC" w14:textId="77777777" w:rsidR="00450B17" w:rsidRDefault="00450B17" w:rsidP="00AB5D02">
      <w:r>
        <w:separator/>
      </w:r>
    </w:p>
  </w:footnote>
  <w:footnote w:type="continuationSeparator" w:id="0">
    <w:p w14:paraId="58A7F54B" w14:textId="77777777" w:rsidR="00450B17" w:rsidRDefault="00450B17" w:rsidP="00AB5D0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0510C08" w14:textId="311E2323" w:rsidR="00AB5D02" w:rsidRDefault="00AB5D02" w:rsidP="00AB5D02">
    <w:pPr>
      <w:pStyle w:val="Header"/>
    </w:pPr>
    <w:r>
      <w:t xml:space="preserve">Module Code:  </w:t>
    </w:r>
    <w:r w:rsidR="00853071">
      <w:t>SJEU6007</w:t>
    </w:r>
    <w:r>
      <w:tab/>
      <w:t xml:space="preserve">             </w:t>
    </w:r>
    <w:r>
      <w:tab/>
      <w:t xml:space="preserve"> Student Number:1500982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46B6"/>
    <w:rsid w:val="00013F34"/>
    <w:rsid w:val="000202DF"/>
    <w:rsid w:val="00023943"/>
    <w:rsid w:val="00025EF5"/>
    <w:rsid w:val="000318E5"/>
    <w:rsid w:val="00032102"/>
    <w:rsid w:val="00032E91"/>
    <w:rsid w:val="00034828"/>
    <w:rsid w:val="000401CD"/>
    <w:rsid w:val="0005081A"/>
    <w:rsid w:val="0005629A"/>
    <w:rsid w:val="00062BD2"/>
    <w:rsid w:val="000648EB"/>
    <w:rsid w:val="000873CB"/>
    <w:rsid w:val="000906B8"/>
    <w:rsid w:val="000A592A"/>
    <w:rsid w:val="000A7CA2"/>
    <w:rsid w:val="000D218E"/>
    <w:rsid w:val="000D26B5"/>
    <w:rsid w:val="000D342C"/>
    <w:rsid w:val="000D415C"/>
    <w:rsid w:val="000D56B4"/>
    <w:rsid w:val="000E0F64"/>
    <w:rsid w:val="000E6B08"/>
    <w:rsid w:val="000F32A0"/>
    <w:rsid w:val="000F5939"/>
    <w:rsid w:val="000F6ADE"/>
    <w:rsid w:val="000F7317"/>
    <w:rsid w:val="001004C1"/>
    <w:rsid w:val="00104D26"/>
    <w:rsid w:val="0010506B"/>
    <w:rsid w:val="0013329C"/>
    <w:rsid w:val="00133710"/>
    <w:rsid w:val="001422EA"/>
    <w:rsid w:val="00147CD8"/>
    <w:rsid w:val="00167DBF"/>
    <w:rsid w:val="00190CB0"/>
    <w:rsid w:val="00192F14"/>
    <w:rsid w:val="00193092"/>
    <w:rsid w:val="001A171F"/>
    <w:rsid w:val="001A4FEA"/>
    <w:rsid w:val="001A77EC"/>
    <w:rsid w:val="001B0AFF"/>
    <w:rsid w:val="001B3E33"/>
    <w:rsid w:val="001B4C2D"/>
    <w:rsid w:val="001C132D"/>
    <w:rsid w:val="001C1446"/>
    <w:rsid w:val="001C679C"/>
    <w:rsid w:val="001D14DF"/>
    <w:rsid w:val="001E2DF1"/>
    <w:rsid w:val="001E3ED9"/>
    <w:rsid w:val="001F7535"/>
    <w:rsid w:val="00203F5E"/>
    <w:rsid w:val="002058DC"/>
    <w:rsid w:val="00206557"/>
    <w:rsid w:val="00210ECA"/>
    <w:rsid w:val="002239B6"/>
    <w:rsid w:val="0022673A"/>
    <w:rsid w:val="00230620"/>
    <w:rsid w:val="00231625"/>
    <w:rsid w:val="00236985"/>
    <w:rsid w:val="00240DCC"/>
    <w:rsid w:val="0025018F"/>
    <w:rsid w:val="002636BD"/>
    <w:rsid w:val="00273507"/>
    <w:rsid w:val="0028216C"/>
    <w:rsid w:val="002835B3"/>
    <w:rsid w:val="002A558D"/>
    <w:rsid w:val="002B717B"/>
    <w:rsid w:val="002B73EB"/>
    <w:rsid w:val="002B7DEB"/>
    <w:rsid w:val="002C16B4"/>
    <w:rsid w:val="002C535A"/>
    <w:rsid w:val="002C741B"/>
    <w:rsid w:val="002E2EFF"/>
    <w:rsid w:val="00300634"/>
    <w:rsid w:val="00310D33"/>
    <w:rsid w:val="003132F1"/>
    <w:rsid w:val="0031557E"/>
    <w:rsid w:val="003248DD"/>
    <w:rsid w:val="0032582F"/>
    <w:rsid w:val="00325D2F"/>
    <w:rsid w:val="003363AA"/>
    <w:rsid w:val="003506BE"/>
    <w:rsid w:val="00352ABB"/>
    <w:rsid w:val="003700A0"/>
    <w:rsid w:val="003750FD"/>
    <w:rsid w:val="00375739"/>
    <w:rsid w:val="003814D5"/>
    <w:rsid w:val="00394BA0"/>
    <w:rsid w:val="003B1D8A"/>
    <w:rsid w:val="003B7545"/>
    <w:rsid w:val="003C26A2"/>
    <w:rsid w:val="003C2DF1"/>
    <w:rsid w:val="003C5E1F"/>
    <w:rsid w:val="003F23DF"/>
    <w:rsid w:val="003F4B15"/>
    <w:rsid w:val="00400BD5"/>
    <w:rsid w:val="004141CD"/>
    <w:rsid w:val="00420650"/>
    <w:rsid w:val="00421DC5"/>
    <w:rsid w:val="00434E69"/>
    <w:rsid w:val="00446515"/>
    <w:rsid w:val="00450B17"/>
    <w:rsid w:val="00454902"/>
    <w:rsid w:val="00455193"/>
    <w:rsid w:val="0045766A"/>
    <w:rsid w:val="00457D5D"/>
    <w:rsid w:val="0047269B"/>
    <w:rsid w:val="00476F3D"/>
    <w:rsid w:val="0049237F"/>
    <w:rsid w:val="004A7DC6"/>
    <w:rsid w:val="004C7E54"/>
    <w:rsid w:val="004D136C"/>
    <w:rsid w:val="004D1F86"/>
    <w:rsid w:val="004D5499"/>
    <w:rsid w:val="004E3B4C"/>
    <w:rsid w:val="004E73E3"/>
    <w:rsid w:val="004F02D1"/>
    <w:rsid w:val="004F2069"/>
    <w:rsid w:val="004F355C"/>
    <w:rsid w:val="0050614F"/>
    <w:rsid w:val="00535D07"/>
    <w:rsid w:val="005424EA"/>
    <w:rsid w:val="0054499A"/>
    <w:rsid w:val="0055304F"/>
    <w:rsid w:val="00566AD3"/>
    <w:rsid w:val="00572824"/>
    <w:rsid w:val="00595E2B"/>
    <w:rsid w:val="005B0B00"/>
    <w:rsid w:val="005B4AA0"/>
    <w:rsid w:val="005B5A4C"/>
    <w:rsid w:val="005C3DF7"/>
    <w:rsid w:val="005D1357"/>
    <w:rsid w:val="005D20B7"/>
    <w:rsid w:val="005D586A"/>
    <w:rsid w:val="005D7A08"/>
    <w:rsid w:val="005E5E3C"/>
    <w:rsid w:val="005E5E60"/>
    <w:rsid w:val="005F28C0"/>
    <w:rsid w:val="0060053D"/>
    <w:rsid w:val="006012C9"/>
    <w:rsid w:val="006159AE"/>
    <w:rsid w:val="00616B41"/>
    <w:rsid w:val="006253C9"/>
    <w:rsid w:val="00626C16"/>
    <w:rsid w:val="00637B49"/>
    <w:rsid w:val="00640973"/>
    <w:rsid w:val="00644FA6"/>
    <w:rsid w:val="006477E0"/>
    <w:rsid w:val="0065218B"/>
    <w:rsid w:val="0065392A"/>
    <w:rsid w:val="00666F47"/>
    <w:rsid w:val="00671DE9"/>
    <w:rsid w:val="00684F89"/>
    <w:rsid w:val="00693990"/>
    <w:rsid w:val="006A2127"/>
    <w:rsid w:val="006A641C"/>
    <w:rsid w:val="006B2F3F"/>
    <w:rsid w:val="006B702A"/>
    <w:rsid w:val="006C068D"/>
    <w:rsid w:val="006C46B6"/>
    <w:rsid w:val="006C7AE0"/>
    <w:rsid w:val="006D2202"/>
    <w:rsid w:val="006D7353"/>
    <w:rsid w:val="0070644B"/>
    <w:rsid w:val="00720588"/>
    <w:rsid w:val="00722582"/>
    <w:rsid w:val="00727C7C"/>
    <w:rsid w:val="00732772"/>
    <w:rsid w:val="007412F8"/>
    <w:rsid w:val="00772B01"/>
    <w:rsid w:val="00775702"/>
    <w:rsid w:val="0078437C"/>
    <w:rsid w:val="00786C18"/>
    <w:rsid w:val="00793F66"/>
    <w:rsid w:val="007A4FAC"/>
    <w:rsid w:val="007B762A"/>
    <w:rsid w:val="007C082E"/>
    <w:rsid w:val="007D249A"/>
    <w:rsid w:val="007E1123"/>
    <w:rsid w:val="007E4287"/>
    <w:rsid w:val="00802CFA"/>
    <w:rsid w:val="00810FE0"/>
    <w:rsid w:val="0081657C"/>
    <w:rsid w:val="008171E4"/>
    <w:rsid w:val="0082196C"/>
    <w:rsid w:val="00833116"/>
    <w:rsid w:val="008503E8"/>
    <w:rsid w:val="00852E12"/>
    <w:rsid w:val="00852E40"/>
    <w:rsid w:val="00853071"/>
    <w:rsid w:val="008721A4"/>
    <w:rsid w:val="00891E62"/>
    <w:rsid w:val="00896C6D"/>
    <w:rsid w:val="008A09DD"/>
    <w:rsid w:val="008A149C"/>
    <w:rsid w:val="008A2A76"/>
    <w:rsid w:val="008A6BE3"/>
    <w:rsid w:val="008B091E"/>
    <w:rsid w:val="008B4BDE"/>
    <w:rsid w:val="008C1E07"/>
    <w:rsid w:val="008D03EA"/>
    <w:rsid w:val="008D2BD5"/>
    <w:rsid w:val="008D3485"/>
    <w:rsid w:val="008D37BB"/>
    <w:rsid w:val="008D6FA2"/>
    <w:rsid w:val="008E437C"/>
    <w:rsid w:val="00920AD2"/>
    <w:rsid w:val="00926404"/>
    <w:rsid w:val="009307FA"/>
    <w:rsid w:val="00932E49"/>
    <w:rsid w:val="00934E81"/>
    <w:rsid w:val="009401A1"/>
    <w:rsid w:val="0094580C"/>
    <w:rsid w:val="00955057"/>
    <w:rsid w:val="00957D8D"/>
    <w:rsid w:val="0096170C"/>
    <w:rsid w:val="009701C8"/>
    <w:rsid w:val="009860AA"/>
    <w:rsid w:val="009909FB"/>
    <w:rsid w:val="009A1FBC"/>
    <w:rsid w:val="009A75FA"/>
    <w:rsid w:val="009A7E9B"/>
    <w:rsid w:val="009B038D"/>
    <w:rsid w:val="009C4B98"/>
    <w:rsid w:val="009C4D43"/>
    <w:rsid w:val="009C6162"/>
    <w:rsid w:val="009D477F"/>
    <w:rsid w:val="009D5D3B"/>
    <w:rsid w:val="009E0896"/>
    <w:rsid w:val="009E3DE0"/>
    <w:rsid w:val="009F4898"/>
    <w:rsid w:val="00A02FD6"/>
    <w:rsid w:val="00A0657B"/>
    <w:rsid w:val="00A1120C"/>
    <w:rsid w:val="00A14595"/>
    <w:rsid w:val="00A21316"/>
    <w:rsid w:val="00A27C12"/>
    <w:rsid w:val="00A3014A"/>
    <w:rsid w:val="00A40373"/>
    <w:rsid w:val="00A56453"/>
    <w:rsid w:val="00A5723D"/>
    <w:rsid w:val="00A60F63"/>
    <w:rsid w:val="00A6248A"/>
    <w:rsid w:val="00A6622C"/>
    <w:rsid w:val="00A712A4"/>
    <w:rsid w:val="00A73003"/>
    <w:rsid w:val="00A8099A"/>
    <w:rsid w:val="00A84C98"/>
    <w:rsid w:val="00A93330"/>
    <w:rsid w:val="00A95203"/>
    <w:rsid w:val="00A9731D"/>
    <w:rsid w:val="00AA25EC"/>
    <w:rsid w:val="00AA5463"/>
    <w:rsid w:val="00AB0238"/>
    <w:rsid w:val="00AB5D02"/>
    <w:rsid w:val="00AC76F2"/>
    <w:rsid w:val="00AD025D"/>
    <w:rsid w:val="00AD6AFA"/>
    <w:rsid w:val="00AE4FC3"/>
    <w:rsid w:val="00AF5910"/>
    <w:rsid w:val="00B043F5"/>
    <w:rsid w:val="00B06226"/>
    <w:rsid w:val="00B139CF"/>
    <w:rsid w:val="00B54442"/>
    <w:rsid w:val="00B62651"/>
    <w:rsid w:val="00B82520"/>
    <w:rsid w:val="00B871BB"/>
    <w:rsid w:val="00B94BC3"/>
    <w:rsid w:val="00B975BE"/>
    <w:rsid w:val="00BA25CB"/>
    <w:rsid w:val="00BC1DB1"/>
    <w:rsid w:val="00BC33A8"/>
    <w:rsid w:val="00BC5A3B"/>
    <w:rsid w:val="00BD31AB"/>
    <w:rsid w:val="00BD6432"/>
    <w:rsid w:val="00BE4034"/>
    <w:rsid w:val="00C11E3E"/>
    <w:rsid w:val="00C13C18"/>
    <w:rsid w:val="00C2248D"/>
    <w:rsid w:val="00C2549A"/>
    <w:rsid w:val="00C26EA2"/>
    <w:rsid w:val="00C274D3"/>
    <w:rsid w:val="00C31833"/>
    <w:rsid w:val="00C3199F"/>
    <w:rsid w:val="00C34D9B"/>
    <w:rsid w:val="00C458F9"/>
    <w:rsid w:val="00C530BC"/>
    <w:rsid w:val="00C5401C"/>
    <w:rsid w:val="00C555A1"/>
    <w:rsid w:val="00C6708F"/>
    <w:rsid w:val="00C74762"/>
    <w:rsid w:val="00C76701"/>
    <w:rsid w:val="00C929E7"/>
    <w:rsid w:val="00CA01EA"/>
    <w:rsid w:val="00CA2E7F"/>
    <w:rsid w:val="00CB5B6D"/>
    <w:rsid w:val="00CB69C8"/>
    <w:rsid w:val="00CC093D"/>
    <w:rsid w:val="00CC2992"/>
    <w:rsid w:val="00CC4B33"/>
    <w:rsid w:val="00CD0D82"/>
    <w:rsid w:val="00CD1562"/>
    <w:rsid w:val="00CD3938"/>
    <w:rsid w:val="00CE7F2C"/>
    <w:rsid w:val="00CF06D7"/>
    <w:rsid w:val="00CF4415"/>
    <w:rsid w:val="00D0127C"/>
    <w:rsid w:val="00D14F65"/>
    <w:rsid w:val="00D26BBF"/>
    <w:rsid w:val="00D310B4"/>
    <w:rsid w:val="00D3544E"/>
    <w:rsid w:val="00D36C3E"/>
    <w:rsid w:val="00D45FD7"/>
    <w:rsid w:val="00D4640E"/>
    <w:rsid w:val="00D5340C"/>
    <w:rsid w:val="00D5356A"/>
    <w:rsid w:val="00D57C1A"/>
    <w:rsid w:val="00D60BF9"/>
    <w:rsid w:val="00D930CF"/>
    <w:rsid w:val="00D931AE"/>
    <w:rsid w:val="00D937D0"/>
    <w:rsid w:val="00DA38AF"/>
    <w:rsid w:val="00DB217E"/>
    <w:rsid w:val="00DB57F7"/>
    <w:rsid w:val="00DC40BA"/>
    <w:rsid w:val="00DC52BB"/>
    <w:rsid w:val="00DD6051"/>
    <w:rsid w:val="00DE23B8"/>
    <w:rsid w:val="00DF4D31"/>
    <w:rsid w:val="00DF7092"/>
    <w:rsid w:val="00E025E4"/>
    <w:rsid w:val="00E04330"/>
    <w:rsid w:val="00E050BE"/>
    <w:rsid w:val="00E12416"/>
    <w:rsid w:val="00E16E89"/>
    <w:rsid w:val="00E24603"/>
    <w:rsid w:val="00E26166"/>
    <w:rsid w:val="00E26764"/>
    <w:rsid w:val="00E330E8"/>
    <w:rsid w:val="00E33F90"/>
    <w:rsid w:val="00E36D22"/>
    <w:rsid w:val="00E40E70"/>
    <w:rsid w:val="00E42656"/>
    <w:rsid w:val="00E50542"/>
    <w:rsid w:val="00E52FE9"/>
    <w:rsid w:val="00E74AF8"/>
    <w:rsid w:val="00E87972"/>
    <w:rsid w:val="00E91D8E"/>
    <w:rsid w:val="00E92B10"/>
    <w:rsid w:val="00E97571"/>
    <w:rsid w:val="00EA3812"/>
    <w:rsid w:val="00EB0A70"/>
    <w:rsid w:val="00EE2526"/>
    <w:rsid w:val="00EE3DB0"/>
    <w:rsid w:val="00F02314"/>
    <w:rsid w:val="00F02D91"/>
    <w:rsid w:val="00F02F30"/>
    <w:rsid w:val="00F048AE"/>
    <w:rsid w:val="00F04B29"/>
    <w:rsid w:val="00F1217F"/>
    <w:rsid w:val="00F25FC5"/>
    <w:rsid w:val="00F57F35"/>
    <w:rsid w:val="00F619FA"/>
    <w:rsid w:val="00F63AA9"/>
    <w:rsid w:val="00F64ACA"/>
    <w:rsid w:val="00F658E5"/>
    <w:rsid w:val="00F73DD7"/>
    <w:rsid w:val="00F76603"/>
    <w:rsid w:val="00FA5A5A"/>
    <w:rsid w:val="00FB0022"/>
    <w:rsid w:val="00FB41D0"/>
    <w:rsid w:val="00FC036E"/>
    <w:rsid w:val="00FC1587"/>
    <w:rsid w:val="00FC6F38"/>
    <w:rsid w:val="00FC78A7"/>
    <w:rsid w:val="00FD0C9E"/>
    <w:rsid w:val="00FE16AC"/>
    <w:rsid w:val="00FE584E"/>
    <w:rsid w:val="00FF4808"/>
    <w:rsid w:val="00FF6D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097E92"/>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01EA"/>
    <w:rPr>
      <w:color w:val="0563C1" w:themeColor="hyperlink"/>
      <w:u w:val="single"/>
    </w:rPr>
  </w:style>
  <w:style w:type="character" w:styleId="FollowedHyperlink">
    <w:name w:val="FollowedHyperlink"/>
    <w:basedOn w:val="DefaultParagraphFont"/>
    <w:uiPriority w:val="99"/>
    <w:semiHidden/>
    <w:unhideWhenUsed/>
    <w:rsid w:val="008D6FA2"/>
    <w:rPr>
      <w:color w:val="954F72" w:themeColor="followedHyperlink"/>
      <w:u w:val="single"/>
    </w:rPr>
  </w:style>
  <w:style w:type="paragraph" w:styleId="Header">
    <w:name w:val="header"/>
    <w:basedOn w:val="Normal"/>
    <w:link w:val="HeaderChar"/>
    <w:uiPriority w:val="99"/>
    <w:unhideWhenUsed/>
    <w:rsid w:val="00AB5D02"/>
    <w:pPr>
      <w:tabs>
        <w:tab w:val="center" w:pos="4513"/>
        <w:tab w:val="right" w:pos="9026"/>
      </w:tabs>
    </w:pPr>
  </w:style>
  <w:style w:type="character" w:customStyle="1" w:styleId="HeaderChar">
    <w:name w:val="Header Char"/>
    <w:basedOn w:val="DefaultParagraphFont"/>
    <w:link w:val="Header"/>
    <w:uiPriority w:val="99"/>
    <w:rsid w:val="00AB5D02"/>
    <w:rPr>
      <w:lang w:val="en-GB"/>
    </w:rPr>
  </w:style>
  <w:style w:type="paragraph" w:styleId="Footer">
    <w:name w:val="footer"/>
    <w:basedOn w:val="Normal"/>
    <w:link w:val="FooterChar"/>
    <w:uiPriority w:val="99"/>
    <w:unhideWhenUsed/>
    <w:rsid w:val="00AB5D02"/>
    <w:pPr>
      <w:tabs>
        <w:tab w:val="center" w:pos="4513"/>
        <w:tab w:val="right" w:pos="9026"/>
      </w:tabs>
    </w:pPr>
  </w:style>
  <w:style w:type="character" w:customStyle="1" w:styleId="FooterChar">
    <w:name w:val="Footer Char"/>
    <w:basedOn w:val="DefaultParagraphFont"/>
    <w:link w:val="Footer"/>
    <w:uiPriority w:val="99"/>
    <w:rsid w:val="00AB5D0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estyn.gov.wales/effective-practice/establishing-behaviour-groups" TargetMode="External"/><Relationship Id="rId20" Type="http://schemas.openxmlformats.org/officeDocument/2006/relationships/hyperlink" Target="http://www.parentsandteachers.org.uk/application/files/8114/7437/7816/Why_schools_need_effective_behaviour_policies.pdf" TargetMode="External"/><Relationship Id="rId21" Type="http://schemas.openxmlformats.org/officeDocument/2006/relationships/hyperlink" Target="http://www.pbs.org/parents/expert-tips-advice/2015/05/difference-praise-encouragement-matters/" TargetMode="External"/><Relationship Id="rId22" Type="http://schemas.openxmlformats.org/officeDocument/2006/relationships/hyperlink" Target="https://www.responsiveclassroom.org/powerful-words/" TargetMode="External"/><Relationship Id="rId23" Type="http://schemas.openxmlformats.org/officeDocument/2006/relationships/hyperlink" Target="https://nurturegroups.org/sites/default/files/ngn_-_nurture_groups-2015.pdf" TargetMode="External"/><Relationship Id="rId24" Type="http://schemas.openxmlformats.org/officeDocument/2006/relationships/hyperlink" Target="https://www.nurturegroups.org/what-we-do/faq" TargetMode="External"/><Relationship Id="rId25" Type="http://schemas.openxmlformats.org/officeDocument/2006/relationships/hyperlink" Target="https://www.suttontrust.com/wp-content/uploads/2014/10/What-Makes-Great-Teaching-REPORT.pdf" TargetMode="External"/><Relationship Id="rId26" Type="http://schemas.openxmlformats.org/officeDocument/2006/relationships/hyperlink" Target="http://learning.gov.wales/docs/learningwales/publications/121128nurtureen.pdf" TargetMode="External"/><Relationship Id="rId27" Type="http://schemas.openxmlformats.org/officeDocument/2006/relationships/hyperlink" Target="http://learning.gov.wales/docs/learningwales/publications/140822-behaviour-management-handbook-for-primary-schools-en.pdf" TargetMode="External"/><Relationship Id="rId28" Type="http://schemas.openxmlformats.org/officeDocument/2006/relationships/hyperlink" Target="http://gov.wales/docs/dcells/publications/150803-fp-framework-en.pdf" TargetMode="External"/><Relationship Id="rId29" Type="http://schemas.openxmlformats.org/officeDocument/2006/relationships/hyperlink" Target="https://www.understood.org/en/friends-feelings/empowering-your-child/self-esteem/the-importance-of-self-esteem-for-kids-with-learning-and-attention-issues" TargetMode="External"/><Relationship Id="rId30" Type="http://schemas.openxmlformats.org/officeDocument/2006/relationships/header" Target="header1.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hyperlink" Target="https://www.estyn.gov.wales/effective-practice/providing-emotional-support-improve-pupil-behaviour-and-wellbeing" TargetMode="External"/><Relationship Id="rId11" Type="http://schemas.openxmlformats.org/officeDocument/2006/relationships/hyperlink" Target="http://www.ascd.org/publications/educational-leadership/sept96/vol54/num01/Encouragement@-The-Key-to-Reforming-Classrooms.aspx" TargetMode="External"/><Relationship Id="rId12" Type="http://schemas.openxmlformats.org/officeDocument/2006/relationships/hyperlink" Target="http://articles.extension.org/pages/25701/encouragement-is-more-effective-than-praise-in-guiding-childrens-behavior" TargetMode="External"/><Relationship Id="rId13" Type="http://schemas.openxmlformats.org/officeDocument/2006/relationships/hyperlink" Target="http://www.governorswales.org.uk/media/files/documents/2015-08-03/Part_4_-_Section_9.pdf" TargetMode="External"/><Relationship Id="rId14" Type="http://schemas.openxmlformats.org/officeDocument/2006/relationships/hyperlink" Target="https://online.husson.edu/classroom-management-theories/" TargetMode="External"/><Relationship Id="rId15" Type="http://schemas.openxmlformats.org/officeDocument/2006/relationships/hyperlink" Target="http://www.interventioncentral.org/behavioral-interventions/motivation/teacher-praise-efficient-tool-motivate-students" TargetMode="External"/><Relationship Id="rId16" Type="http://schemas.openxmlformats.org/officeDocument/2006/relationships/hyperlink" Target="https://www.kidsmatter.edu.au/mental-health-matters/social-and-emotional-learning/managing-behaviour" TargetMode="External"/><Relationship Id="rId17" Type="http://schemas.openxmlformats.org/officeDocument/2006/relationships/hyperlink" Target="http://www.exeter.anglican.org/wp-content/uploads/2014/11/Listening-to-children-leaflet_NCB.pdf" TargetMode="External"/><Relationship Id="rId18" Type="http://schemas.openxmlformats.org/officeDocument/2006/relationships/hyperlink" Target="http://www.nea.org/tools/52062.htm" TargetMode="External"/><Relationship Id="rId19" Type="http://schemas.openxmlformats.org/officeDocument/2006/relationships/hyperlink" Target="http://www.open.edu/openlearncreate/mod/oucontent/view.php?id=79822&amp;section=2.2"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s://www.afasiccymru.org.uk/download/training/AfasicCymruConf-Sasha.pdf" TargetMode="External"/><Relationship Id="rId7" Type="http://schemas.openxmlformats.org/officeDocument/2006/relationships/hyperlink" Target="https://www.alfiekohn.org/article/truth-self-esteem/" TargetMode="External"/><Relationship Id="rId8" Type="http://schemas.openxmlformats.org/officeDocument/2006/relationships/hyperlink" Target="https://www.alfiekohn.org/article/five-reasons-stop-saying-good-jo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818</TotalTime>
  <Pages>12</Pages>
  <Words>4116</Words>
  <Characters>23463</Characters>
  <Application>Microsoft Macintosh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27524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Harries (1500982)</dc:creator>
  <cp:keywords/>
  <dc:description/>
  <cp:lastModifiedBy>Rhian Harries (1500982)</cp:lastModifiedBy>
  <cp:revision>60</cp:revision>
  <dcterms:created xsi:type="dcterms:W3CDTF">2018-04-05T19:48:00Z</dcterms:created>
  <dcterms:modified xsi:type="dcterms:W3CDTF">2018-04-27T09:58:00Z</dcterms:modified>
</cp:coreProperties>
</file>