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75C0E" w14:textId="6811D1B6" w:rsidR="00AF42E4" w:rsidRPr="00F50B2B" w:rsidRDefault="00EE4479" w:rsidP="00EE44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Essay on the </w:t>
      </w:r>
      <w:r w:rsidR="00F50B2B" w:rsidRPr="00F50B2B">
        <w:rPr>
          <w:rFonts w:ascii="Times New Roman" w:hAnsi="Times New Roman" w:cs="Times New Roman"/>
          <w:sz w:val="24"/>
          <w:szCs w:val="24"/>
        </w:rPr>
        <w:t xml:space="preserve">Factors </w:t>
      </w:r>
      <w:r w:rsidR="0080784F" w:rsidRPr="00F50B2B">
        <w:rPr>
          <w:rFonts w:ascii="Times New Roman" w:hAnsi="Times New Roman" w:cs="Times New Roman"/>
          <w:sz w:val="24"/>
          <w:szCs w:val="24"/>
        </w:rPr>
        <w:t>in</w:t>
      </w:r>
      <w:r w:rsidR="00F50B2B" w:rsidRPr="00F50B2B">
        <w:rPr>
          <w:rFonts w:ascii="Times New Roman" w:hAnsi="Times New Roman" w:cs="Times New Roman"/>
          <w:sz w:val="24"/>
          <w:szCs w:val="24"/>
        </w:rPr>
        <w:t xml:space="preserve"> the Choice of Cistercian Sites</w:t>
      </w:r>
    </w:p>
    <w:p w14:paraId="5C2F7361" w14:textId="20382AF1" w:rsidR="0070302B" w:rsidRDefault="004E705C" w:rsidP="00CC3A6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75D77">
        <w:rPr>
          <w:rFonts w:ascii="Times New Roman" w:hAnsi="Times New Roman" w:cs="Times New Roman"/>
          <w:sz w:val="24"/>
          <w:szCs w:val="24"/>
        </w:rPr>
        <w:t>A number of people criticized the Cistercians at their height for the attributes of the places they were settling in</w:t>
      </w:r>
      <w:r w:rsidRPr="0026186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AB1626">
        <w:rPr>
          <w:rFonts w:ascii="Times New Roman" w:hAnsi="Times New Roman" w:cs="Times New Roman"/>
          <w:sz w:val="24"/>
          <w:szCs w:val="24"/>
        </w:rPr>
        <w:t>Two of the most notable critiques came from twelfth century historiographers Walter Map and Gerald of Wales.</w:t>
      </w:r>
      <w:r w:rsidR="00EB175B" w:rsidRPr="00AB1626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AB1626">
        <w:rPr>
          <w:rFonts w:ascii="Times New Roman" w:hAnsi="Times New Roman" w:cs="Times New Roman"/>
          <w:sz w:val="24"/>
          <w:szCs w:val="24"/>
        </w:rPr>
        <w:t xml:space="preserve"> Both </w:t>
      </w:r>
      <w:r w:rsidRPr="00075D77">
        <w:rPr>
          <w:rFonts w:ascii="Times New Roman" w:hAnsi="Times New Roman" w:cs="Times New Roman"/>
          <w:sz w:val="24"/>
          <w:szCs w:val="24"/>
        </w:rPr>
        <w:t>of these men criticized the dissonance between how the Cistercians were describing the sites they were choosing and building and the reality of those sites.</w:t>
      </w:r>
      <w:r w:rsidR="00901698" w:rsidRPr="00075D77">
        <w:rPr>
          <w:rFonts w:ascii="Times New Roman" w:hAnsi="Times New Roman" w:cs="Times New Roman"/>
          <w:sz w:val="24"/>
          <w:szCs w:val="24"/>
        </w:rPr>
        <w:t xml:space="preserve"> </w:t>
      </w:r>
      <w:r w:rsidR="00F50B2B" w:rsidRPr="00075D77">
        <w:rPr>
          <w:rFonts w:ascii="Times New Roman" w:hAnsi="Times New Roman" w:cs="Times New Roman"/>
          <w:sz w:val="24"/>
          <w:szCs w:val="24"/>
        </w:rPr>
        <w:t xml:space="preserve">There were many factors that contributed to the locations that they settled in, many being out of the Cistercians’ </w:t>
      </w:r>
      <w:r w:rsidR="00F50B2B" w:rsidRPr="00F604A8">
        <w:rPr>
          <w:rFonts w:ascii="Times New Roman" w:hAnsi="Times New Roman" w:cs="Times New Roman"/>
          <w:sz w:val="24"/>
          <w:szCs w:val="24"/>
        </w:rPr>
        <w:t xml:space="preserve">control. </w:t>
      </w:r>
      <w:r w:rsidR="00901698" w:rsidRPr="00F604A8">
        <w:rPr>
          <w:rFonts w:ascii="Times New Roman" w:hAnsi="Times New Roman" w:cs="Times New Roman"/>
          <w:sz w:val="24"/>
          <w:szCs w:val="24"/>
        </w:rPr>
        <w:t xml:space="preserve">The critiques </w:t>
      </w:r>
      <w:r w:rsidR="00075D77" w:rsidRPr="00F604A8">
        <w:rPr>
          <w:rFonts w:ascii="Times New Roman" w:hAnsi="Times New Roman" w:cs="Times New Roman"/>
          <w:sz w:val="24"/>
          <w:szCs w:val="24"/>
        </w:rPr>
        <w:t xml:space="preserve">by these men </w:t>
      </w:r>
      <w:r w:rsidR="00901698" w:rsidRPr="00F604A8">
        <w:rPr>
          <w:rFonts w:ascii="Times New Roman" w:hAnsi="Times New Roman" w:cs="Times New Roman"/>
          <w:sz w:val="24"/>
          <w:szCs w:val="24"/>
        </w:rPr>
        <w:t xml:space="preserve">did not provide any room for any </w:t>
      </w:r>
      <w:r w:rsidR="00F604A8" w:rsidRPr="00F604A8">
        <w:rPr>
          <w:rFonts w:ascii="Times New Roman" w:hAnsi="Times New Roman" w:cs="Times New Roman"/>
          <w:sz w:val="24"/>
          <w:szCs w:val="24"/>
        </w:rPr>
        <w:t xml:space="preserve">existing </w:t>
      </w:r>
      <w:r w:rsidR="00901698" w:rsidRPr="00F604A8">
        <w:rPr>
          <w:rFonts w:ascii="Times New Roman" w:hAnsi="Times New Roman" w:cs="Times New Roman"/>
          <w:sz w:val="24"/>
          <w:szCs w:val="24"/>
        </w:rPr>
        <w:t xml:space="preserve">outside </w:t>
      </w:r>
      <w:r w:rsidR="00901698" w:rsidRPr="007004B1">
        <w:rPr>
          <w:rFonts w:ascii="Times New Roman" w:hAnsi="Times New Roman" w:cs="Times New Roman"/>
          <w:sz w:val="24"/>
          <w:szCs w:val="24"/>
        </w:rPr>
        <w:t>factors</w:t>
      </w:r>
      <w:r w:rsidR="00F604A8" w:rsidRPr="007004B1">
        <w:rPr>
          <w:rFonts w:ascii="Times New Roman" w:hAnsi="Times New Roman" w:cs="Times New Roman"/>
          <w:sz w:val="24"/>
          <w:szCs w:val="24"/>
        </w:rPr>
        <w:t>, instead</w:t>
      </w:r>
      <w:r w:rsidR="00901698" w:rsidRPr="007004B1">
        <w:rPr>
          <w:rFonts w:ascii="Times New Roman" w:hAnsi="Times New Roman" w:cs="Times New Roman"/>
          <w:sz w:val="24"/>
          <w:szCs w:val="24"/>
        </w:rPr>
        <w:t xml:space="preserve"> placing all of the blame on the Cistercians themselves.</w:t>
      </w:r>
      <w:r w:rsidR="00A26D40" w:rsidRPr="007004B1">
        <w:rPr>
          <w:rFonts w:ascii="Times New Roman" w:hAnsi="Times New Roman" w:cs="Times New Roman"/>
          <w:sz w:val="24"/>
          <w:szCs w:val="24"/>
        </w:rPr>
        <w:t xml:space="preserve"> </w:t>
      </w:r>
      <w:r w:rsidR="00BE659C" w:rsidRPr="007004B1">
        <w:rPr>
          <w:rFonts w:ascii="Times New Roman" w:hAnsi="Times New Roman" w:cs="Times New Roman"/>
          <w:sz w:val="24"/>
          <w:szCs w:val="24"/>
        </w:rPr>
        <w:t>One of the</w:t>
      </w:r>
      <w:r w:rsidR="00F36F0F" w:rsidRPr="007004B1">
        <w:rPr>
          <w:rFonts w:ascii="Times New Roman" w:hAnsi="Times New Roman" w:cs="Times New Roman"/>
          <w:sz w:val="24"/>
          <w:szCs w:val="24"/>
        </w:rPr>
        <w:t xml:space="preserve"> major</w:t>
      </w:r>
      <w:r w:rsidR="00BE659C" w:rsidRPr="007004B1">
        <w:rPr>
          <w:rFonts w:ascii="Times New Roman" w:hAnsi="Times New Roman" w:cs="Times New Roman"/>
          <w:sz w:val="24"/>
          <w:szCs w:val="24"/>
        </w:rPr>
        <w:t xml:space="preserve"> factors in the Cistercians settling in these places that went </w:t>
      </w:r>
      <w:r w:rsidR="005B2FC0" w:rsidRPr="007004B1">
        <w:rPr>
          <w:rFonts w:ascii="Times New Roman" w:hAnsi="Times New Roman" w:cs="Times New Roman"/>
          <w:sz w:val="24"/>
          <w:szCs w:val="24"/>
        </w:rPr>
        <w:t xml:space="preserve">against their ideals was </w:t>
      </w:r>
      <w:r w:rsidR="00F36F0F" w:rsidRPr="007004B1">
        <w:rPr>
          <w:rFonts w:ascii="Times New Roman" w:hAnsi="Times New Roman" w:cs="Times New Roman"/>
          <w:sz w:val="24"/>
          <w:szCs w:val="24"/>
        </w:rPr>
        <w:t>outside influence</w:t>
      </w:r>
      <w:r w:rsidR="00111C1F" w:rsidRPr="007004B1">
        <w:rPr>
          <w:rFonts w:ascii="Times New Roman" w:hAnsi="Times New Roman" w:cs="Times New Roman"/>
          <w:sz w:val="24"/>
          <w:szCs w:val="24"/>
        </w:rPr>
        <w:t>.</w:t>
      </w:r>
      <w:r w:rsidR="00F34328" w:rsidRPr="007004B1">
        <w:rPr>
          <w:rFonts w:ascii="Times New Roman" w:hAnsi="Times New Roman" w:cs="Times New Roman"/>
          <w:sz w:val="24"/>
          <w:szCs w:val="24"/>
        </w:rPr>
        <w:t xml:space="preserve"> This came in many different forms</w:t>
      </w:r>
      <w:r w:rsidR="009307AA" w:rsidRPr="007004B1">
        <w:rPr>
          <w:rFonts w:ascii="Times New Roman" w:hAnsi="Times New Roman" w:cs="Times New Roman"/>
          <w:sz w:val="24"/>
          <w:szCs w:val="24"/>
        </w:rPr>
        <w:t xml:space="preserve"> including the rule of governing bodies, </w:t>
      </w:r>
      <w:r w:rsidR="0089646F" w:rsidRPr="007004B1">
        <w:rPr>
          <w:rFonts w:ascii="Times New Roman" w:hAnsi="Times New Roman" w:cs="Times New Roman"/>
          <w:sz w:val="24"/>
          <w:szCs w:val="24"/>
        </w:rPr>
        <w:t>bequeathed</w:t>
      </w:r>
      <w:r w:rsidR="007C6790" w:rsidRPr="007004B1">
        <w:rPr>
          <w:rFonts w:ascii="Times New Roman" w:hAnsi="Times New Roman" w:cs="Times New Roman"/>
          <w:sz w:val="24"/>
          <w:szCs w:val="24"/>
        </w:rPr>
        <w:t xml:space="preserve"> </w:t>
      </w:r>
      <w:r w:rsidR="00BE73ED" w:rsidRPr="007004B1">
        <w:rPr>
          <w:rFonts w:ascii="Times New Roman" w:hAnsi="Times New Roman" w:cs="Times New Roman"/>
          <w:sz w:val="24"/>
          <w:szCs w:val="24"/>
        </w:rPr>
        <w:t>property</w:t>
      </w:r>
      <w:r w:rsidR="007C6790" w:rsidRPr="007004B1">
        <w:rPr>
          <w:rFonts w:ascii="Times New Roman" w:hAnsi="Times New Roman" w:cs="Times New Roman"/>
          <w:sz w:val="24"/>
          <w:szCs w:val="24"/>
        </w:rPr>
        <w:t xml:space="preserve">, </w:t>
      </w:r>
      <w:r w:rsidR="0089646F" w:rsidRPr="007004B1">
        <w:rPr>
          <w:rFonts w:ascii="Times New Roman" w:hAnsi="Times New Roman" w:cs="Times New Roman"/>
          <w:sz w:val="24"/>
          <w:szCs w:val="24"/>
        </w:rPr>
        <w:t xml:space="preserve">and </w:t>
      </w:r>
      <w:r w:rsidR="007C6790" w:rsidRPr="007004B1">
        <w:rPr>
          <w:rFonts w:ascii="Times New Roman" w:hAnsi="Times New Roman" w:cs="Times New Roman"/>
          <w:sz w:val="24"/>
          <w:szCs w:val="24"/>
        </w:rPr>
        <w:t>absorbed monastic houses</w:t>
      </w:r>
      <w:r w:rsidR="0089646F" w:rsidRPr="007004B1">
        <w:rPr>
          <w:rFonts w:ascii="Times New Roman" w:hAnsi="Times New Roman" w:cs="Times New Roman"/>
          <w:sz w:val="24"/>
          <w:szCs w:val="24"/>
        </w:rPr>
        <w:t>.</w:t>
      </w:r>
      <w:r w:rsidR="00237871" w:rsidRPr="007004B1">
        <w:rPr>
          <w:rFonts w:ascii="Times New Roman" w:hAnsi="Times New Roman" w:cs="Times New Roman"/>
          <w:sz w:val="24"/>
          <w:szCs w:val="24"/>
        </w:rPr>
        <w:t xml:space="preserve"> Though even for the sites that had minimal outside influence</w:t>
      </w:r>
      <w:r w:rsidR="00C57D49" w:rsidRPr="007004B1">
        <w:rPr>
          <w:rFonts w:ascii="Times New Roman" w:hAnsi="Times New Roman" w:cs="Times New Roman"/>
          <w:sz w:val="24"/>
          <w:szCs w:val="24"/>
        </w:rPr>
        <w:t>,</w:t>
      </w:r>
      <w:r w:rsidR="00237871" w:rsidRPr="007004B1">
        <w:rPr>
          <w:rFonts w:ascii="Times New Roman" w:hAnsi="Times New Roman" w:cs="Times New Roman"/>
          <w:sz w:val="24"/>
          <w:szCs w:val="24"/>
        </w:rPr>
        <w:t xml:space="preserve"> there were many factors </w:t>
      </w:r>
      <w:r w:rsidR="0091651A" w:rsidRPr="007004B1">
        <w:rPr>
          <w:rFonts w:ascii="Times New Roman" w:hAnsi="Times New Roman" w:cs="Times New Roman"/>
          <w:sz w:val="24"/>
          <w:szCs w:val="24"/>
        </w:rPr>
        <w:t xml:space="preserve">that had been </w:t>
      </w:r>
      <w:r w:rsidR="00237871" w:rsidRPr="007004B1">
        <w:rPr>
          <w:rFonts w:ascii="Times New Roman" w:hAnsi="Times New Roman" w:cs="Times New Roman"/>
          <w:sz w:val="24"/>
          <w:szCs w:val="24"/>
        </w:rPr>
        <w:t>taken into account as to where</w:t>
      </w:r>
      <w:r w:rsidR="0091651A" w:rsidRPr="007004B1">
        <w:rPr>
          <w:rFonts w:ascii="Times New Roman" w:hAnsi="Times New Roman" w:cs="Times New Roman"/>
          <w:sz w:val="24"/>
          <w:szCs w:val="24"/>
        </w:rPr>
        <w:t xml:space="preserve"> and how</w:t>
      </w:r>
      <w:r w:rsidR="00237871" w:rsidRPr="007004B1">
        <w:rPr>
          <w:rFonts w:ascii="Times New Roman" w:hAnsi="Times New Roman" w:cs="Times New Roman"/>
          <w:sz w:val="24"/>
          <w:szCs w:val="24"/>
        </w:rPr>
        <w:t xml:space="preserve"> </w:t>
      </w:r>
      <w:r w:rsidR="0036246C" w:rsidRPr="007004B1">
        <w:rPr>
          <w:rFonts w:ascii="Times New Roman" w:hAnsi="Times New Roman" w:cs="Times New Roman"/>
          <w:sz w:val="24"/>
          <w:szCs w:val="24"/>
        </w:rPr>
        <w:t>they</w:t>
      </w:r>
      <w:r w:rsidR="00237871" w:rsidRPr="007004B1">
        <w:rPr>
          <w:rFonts w:ascii="Times New Roman" w:hAnsi="Times New Roman" w:cs="Times New Roman"/>
          <w:sz w:val="24"/>
          <w:szCs w:val="24"/>
        </w:rPr>
        <w:t xml:space="preserve"> should build</w:t>
      </w:r>
      <w:r w:rsidR="00A26DF3" w:rsidRPr="007004B1">
        <w:rPr>
          <w:rFonts w:ascii="Times New Roman" w:hAnsi="Times New Roman" w:cs="Times New Roman"/>
          <w:sz w:val="24"/>
          <w:szCs w:val="24"/>
        </w:rPr>
        <w:t xml:space="preserve"> their </w:t>
      </w:r>
      <w:r w:rsidR="00F63CBD" w:rsidRPr="007004B1">
        <w:rPr>
          <w:rFonts w:ascii="Times New Roman" w:hAnsi="Times New Roman" w:cs="Times New Roman"/>
          <w:sz w:val="24"/>
          <w:szCs w:val="24"/>
        </w:rPr>
        <w:t>sites</w:t>
      </w:r>
      <w:r w:rsidR="00237871" w:rsidRPr="007004B1">
        <w:rPr>
          <w:rFonts w:ascii="Times New Roman" w:hAnsi="Times New Roman" w:cs="Times New Roman"/>
          <w:sz w:val="24"/>
          <w:szCs w:val="24"/>
        </w:rPr>
        <w:t>.</w:t>
      </w:r>
    </w:p>
    <w:p w14:paraId="6EFFF923" w14:textId="2DF4B57F" w:rsidR="00092192" w:rsidRPr="0026186F" w:rsidRDefault="00092192" w:rsidP="00092192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Understanding the Cistercian </w:t>
      </w:r>
      <w:r w:rsidR="00096FFC">
        <w:rPr>
          <w:rFonts w:ascii="Times New Roman" w:hAnsi="Times New Roman" w:cs="Times New Roman"/>
          <w:sz w:val="24"/>
          <w:szCs w:val="24"/>
        </w:rPr>
        <w:t>site ideals</w:t>
      </w:r>
    </w:p>
    <w:p w14:paraId="5AFDEAF2" w14:textId="5009DE0D" w:rsidR="00224C18" w:rsidRDefault="009252A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6186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7004B1">
        <w:rPr>
          <w:rFonts w:ascii="Times New Roman" w:hAnsi="Times New Roman" w:cs="Times New Roman"/>
          <w:sz w:val="24"/>
          <w:szCs w:val="24"/>
        </w:rPr>
        <w:t xml:space="preserve">To understand the outside </w:t>
      </w:r>
      <w:r w:rsidR="00C57D49" w:rsidRPr="007004B1">
        <w:rPr>
          <w:rFonts w:ascii="Times New Roman" w:hAnsi="Times New Roman" w:cs="Times New Roman"/>
          <w:sz w:val="24"/>
          <w:szCs w:val="24"/>
        </w:rPr>
        <w:t>factors,</w:t>
      </w:r>
      <w:r w:rsidRPr="007004B1">
        <w:rPr>
          <w:rFonts w:ascii="Times New Roman" w:hAnsi="Times New Roman" w:cs="Times New Roman"/>
          <w:sz w:val="24"/>
          <w:szCs w:val="24"/>
        </w:rPr>
        <w:t xml:space="preserve"> one must first understand the i</w:t>
      </w:r>
      <w:r w:rsidR="00513790" w:rsidRPr="007004B1">
        <w:rPr>
          <w:rFonts w:ascii="Times New Roman" w:hAnsi="Times New Roman" w:cs="Times New Roman"/>
          <w:sz w:val="24"/>
          <w:szCs w:val="24"/>
        </w:rPr>
        <w:t>deals the Cistercians were aiming for</w:t>
      </w:r>
      <w:r w:rsidR="00513790" w:rsidRPr="00CB7546">
        <w:rPr>
          <w:rFonts w:ascii="Times New Roman" w:hAnsi="Times New Roman" w:cs="Times New Roman"/>
          <w:sz w:val="24"/>
          <w:szCs w:val="24"/>
        </w:rPr>
        <w:t xml:space="preserve">. Between </w:t>
      </w:r>
      <w:r w:rsidR="00CB7546">
        <w:rPr>
          <w:rFonts w:ascii="Times New Roman" w:hAnsi="Times New Roman" w:cs="Times New Roman"/>
          <w:sz w:val="24"/>
          <w:szCs w:val="24"/>
        </w:rPr>
        <w:t xml:space="preserve">their </w:t>
      </w:r>
      <w:r w:rsidR="00513790" w:rsidRPr="00CB7546">
        <w:rPr>
          <w:rFonts w:ascii="Times New Roman" w:hAnsi="Times New Roman" w:cs="Times New Roman"/>
          <w:sz w:val="24"/>
          <w:szCs w:val="24"/>
        </w:rPr>
        <w:t>foundational documents a</w:t>
      </w:r>
      <w:r w:rsidR="00112A98" w:rsidRPr="00CB7546">
        <w:rPr>
          <w:rFonts w:ascii="Times New Roman" w:hAnsi="Times New Roman" w:cs="Times New Roman"/>
          <w:sz w:val="24"/>
          <w:szCs w:val="24"/>
        </w:rPr>
        <w:t xml:space="preserve">nd </w:t>
      </w:r>
      <w:r w:rsidR="00242288" w:rsidRPr="00CB7546">
        <w:rPr>
          <w:rFonts w:ascii="Times New Roman" w:hAnsi="Times New Roman" w:cs="Times New Roman"/>
          <w:sz w:val="24"/>
          <w:szCs w:val="24"/>
        </w:rPr>
        <w:t xml:space="preserve">the </w:t>
      </w:r>
      <w:r w:rsidR="00B07D15">
        <w:rPr>
          <w:rFonts w:ascii="Times New Roman" w:hAnsi="Times New Roman" w:cs="Times New Roman"/>
          <w:sz w:val="24"/>
          <w:szCs w:val="24"/>
        </w:rPr>
        <w:t xml:space="preserve">amendments mad through the General Chapter meetings </w:t>
      </w:r>
      <w:r w:rsidR="00112A98" w:rsidRPr="00CB7546">
        <w:rPr>
          <w:rFonts w:ascii="Times New Roman" w:hAnsi="Times New Roman" w:cs="Times New Roman"/>
          <w:sz w:val="24"/>
          <w:szCs w:val="24"/>
        </w:rPr>
        <w:t xml:space="preserve">Cistercians developed a strict set of guidelines to follow when establishing an abbey, granges, or any other monastic </w:t>
      </w:r>
      <w:r w:rsidR="00EB26C4" w:rsidRPr="00CB7546">
        <w:rPr>
          <w:rFonts w:ascii="Times New Roman" w:hAnsi="Times New Roman" w:cs="Times New Roman"/>
          <w:sz w:val="24"/>
          <w:szCs w:val="24"/>
        </w:rPr>
        <w:t xml:space="preserve">site. </w:t>
      </w:r>
      <w:r w:rsidR="00EB26C4" w:rsidRPr="00700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played factors both in how </w:t>
      </w:r>
      <w:r w:rsidR="00E670FD" w:rsidRPr="007004B1">
        <w:rPr>
          <w:rFonts w:ascii="Times New Roman" w:hAnsi="Times New Roman" w:cs="Times New Roman"/>
          <w:color w:val="000000" w:themeColor="text1"/>
          <w:sz w:val="24"/>
          <w:szCs w:val="24"/>
        </w:rPr>
        <w:t>these sites</w:t>
      </w:r>
      <w:r w:rsidR="00EB26C4" w:rsidRPr="00700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look but also where </w:t>
      </w:r>
      <w:r w:rsidR="00E670FD" w:rsidRPr="007004B1">
        <w:rPr>
          <w:rFonts w:ascii="Times New Roman" w:hAnsi="Times New Roman" w:cs="Times New Roman"/>
          <w:color w:val="000000" w:themeColor="text1"/>
          <w:sz w:val="24"/>
          <w:szCs w:val="24"/>
        </w:rPr>
        <w:t>they</w:t>
      </w:r>
      <w:r w:rsidR="00EB26C4" w:rsidRPr="00700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 be able </w:t>
      </w:r>
      <w:r w:rsidR="00E670FD" w:rsidRPr="007004B1">
        <w:rPr>
          <w:rFonts w:ascii="Times New Roman" w:hAnsi="Times New Roman" w:cs="Times New Roman"/>
          <w:color w:val="000000" w:themeColor="text1"/>
          <w:sz w:val="24"/>
          <w:szCs w:val="24"/>
        </w:rPr>
        <w:t>to be establis</w:t>
      </w:r>
      <w:r w:rsidR="00E670FD" w:rsidRPr="00E2250A">
        <w:rPr>
          <w:rFonts w:ascii="Times New Roman" w:hAnsi="Times New Roman" w:cs="Times New Roman"/>
          <w:color w:val="000000" w:themeColor="text1"/>
          <w:sz w:val="24"/>
          <w:szCs w:val="24"/>
        </w:rPr>
        <w:t>hed.</w:t>
      </w:r>
      <w:r w:rsidR="00B26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example,</w:t>
      </w:r>
      <w:r w:rsidR="006E3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308B">
        <w:rPr>
          <w:rFonts w:ascii="Times New Roman" w:hAnsi="Times New Roman" w:cs="Times New Roman"/>
          <w:sz w:val="24"/>
          <w:szCs w:val="24"/>
        </w:rPr>
        <w:t>i</w:t>
      </w:r>
      <w:r w:rsidR="006E321B" w:rsidRPr="00EE4479">
        <w:rPr>
          <w:rFonts w:ascii="Times New Roman" w:hAnsi="Times New Roman" w:cs="Times New Roman"/>
          <w:sz w:val="24"/>
          <w:szCs w:val="24"/>
        </w:rPr>
        <w:t xml:space="preserve">f a Cistercian or group of </w:t>
      </w:r>
      <w:r w:rsidR="006E321B" w:rsidRPr="00B46A63">
        <w:rPr>
          <w:rFonts w:ascii="Times New Roman" w:hAnsi="Times New Roman" w:cs="Times New Roman"/>
          <w:sz w:val="24"/>
          <w:szCs w:val="24"/>
        </w:rPr>
        <w:t>Cistercians were establishing their own site these are the factors that they would use</w:t>
      </w:r>
      <w:r w:rsidR="00A25279" w:rsidRPr="00B46A63">
        <w:rPr>
          <w:rFonts w:ascii="Times New Roman" w:hAnsi="Times New Roman" w:cs="Times New Roman"/>
          <w:sz w:val="24"/>
          <w:szCs w:val="24"/>
        </w:rPr>
        <w:t xml:space="preserve"> as a guideline. </w:t>
      </w:r>
      <w:r w:rsidR="00224C18" w:rsidRPr="00B46A63">
        <w:rPr>
          <w:rFonts w:ascii="Times New Roman" w:hAnsi="Times New Roman" w:cs="Times New Roman"/>
          <w:sz w:val="24"/>
          <w:szCs w:val="24"/>
        </w:rPr>
        <w:t>The Cistercian setting is that of a ‘</w:t>
      </w:r>
      <w:r w:rsidR="00E6104E" w:rsidRPr="00B46A63">
        <w:rPr>
          <w:rFonts w:ascii="Times New Roman" w:hAnsi="Times New Roman" w:cs="Times New Roman"/>
          <w:sz w:val="24"/>
          <w:szCs w:val="24"/>
        </w:rPr>
        <w:t>desert</w:t>
      </w:r>
      <w:r w:rsidR="00224C18" w:rsidRPr="00B46A63">
        <w:rPr>
          <w:rFonts w:ascii="Times New Roman" w:hAnsi="Times New Roman" w:cs="Times New Roman"/>
          <w:sz w:val="24"/>
          <w:szCs w:val="24"/>
        </w:rPr>
        <w:t>’ place</w:t>
      </w:r>
      <w:r w:rsidR="0038122D" w:rsidRPr="00B46A63">
        <w:rPr>
          <w:rFonts w:ascii="Times New Roman" w:hAnsi="Times New Roman" w:cs="Times New Roman"/>
          <w:sz w:val="24"/>
          <w:szCs w:val="24"/>
        </w:rPr>
        <w:t xml:space="preserve">, often culminating in </w:t>
      </w:r>
      <w:r w:rsidR="00102B74" w:rsidRPr="00B46A63">
        <w:rPr>
          <w:rFonts w:ascii="Times New Roman" w:hAnsi="Times New Roman" w:cs="Times New Roman"/>
          <w:sz w:val="24"/>
          <w:szCs w:val="24"/>
        </w:rPr>
        <w:t xml:space="preserve">dense thickets, </w:t>
      </w:r>
      <w:r w:rsidR="00F90985" w:rsidRPr="00B46A63">
        <w:rPr>
          <w:rFonts w:ascii="Times New Roman" w:hAnsi="Times New Roman" w:cs="Times New Roman"/>
          <w:sz w:val="24"/>
          <w:szCs w:val="24"/>
        </w:rPr>
        <w:t xml:space="preserve">though </w:t>
      </w:r>
      <w:r w:rsidR="00102B74" w:rsidRPr="00B46A63">
        <w:rPr>
          <w:rFonts w:ascii="Times New Roman" w:hAnsi="Times New Roman" w:cs="Times New Roman"/>
          <w:sz w:val="24"/>
          <w:szCs w:val="24"/>
        </w:rPr>
        <w:t>typically a place with flowing water</w:t>
      </w:r>
      <w:r w:rsidR="00193A7C" w:rsidRPr="00B46A63">
        <w:rPr>
          <w:rFonts w:ascii="Times New Roman" w:hAnsi="Times New Roman" w:cs="Times New Roman"/>
          <w:sz w:val="24"/>
          <w:szCs w:val="24"/>
        </w:rPr>
        <w:t>,</w:t>
      </w:r>
      <w:r w:rsidR="00102B74" w:rsidRPr="00B46A63">
        <w:rPr>
          <w:rFonts w:ascii="Times New Roman" w:hAnsi="Times New Roman" w:cs="Times New Roman"/>
          <w:sz w:val="24"/>
          <w:szCs w:val="24"/>
        </w:rPr>
        <w:t xml:space="preserve"> as water served many </w:t>
      </w:r>
      <w:r w:rsidR="00193A7C" w:rsidRPr="00B46A63">
        <w:rPr>
          <w:rFonts w:ascii="Times New Roman" w:hAnsi="Times New Roman" w:cs="Times New Roman"/>
          <w:sz w:val="24"/>
          <w:szCs w:val="24"/>
        </w:rPr>
        <w:t>purposes</w:t>
      </w:r>
      <w:r w:rsidR="00102B74" w:rsidRPr="00B46A63">
        <w:rPr>
          <w:rFonts w:ascii="Times New Roman" w:hAnsi="Times New Roman" w:cs="Times New Roman"/>
          <w:sz w:val="24"/>
          <w:szCs w:val="24"/>
        </w:rPr>
        <w:t xml:space="preserve"> in life as well as infrastructure</w:t>
      </w:r>
      <w:r w:rsidR="00E6104E" w:rsidRPr="00B46A63">
        <w:rPr>
          <w:rFonts w:ascii="Times New Roman" w:hAnsi="Times New Roman" w:cs="Times New Roman"/>
          <w:sz w:val="24"/>
          <w:szCs w:val="24"/>
        </w:rPr>
        <w:t>.</w:t>
      </w:r>
      <w:r w:rsidR="00272244" w:rsidRPr="00B46A63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E6104E" w:rsidRPr="00B46A63">
        <w:rPr>
          <w:rFonts w:ascii="Times New Roman" w:hAnsi="Times New Roman" w:cs="Times New Roman"/>
          <w:sz w:val="24"/>
          <w:szCs w:val="24"/>
        </w:rPr>
        <w:t xml:space="preserve"> A site was supposed to </w:t>
      </w:r>
      <w:r w:rsidR="00FD7182" w:rsidRPr="00B46A63">
        <w:rPr>
          <w:rFonts w:ascii="Times New Roman" w:hAnsi="Times New Roman" w:cs="Times New Roman"/>
          <w:sz w:val="24"/>
          <w:szCs w:val="24"/>
        </w:rPr>
        <w:t>invoke</w:t>
      </w:r>
      <w:r w:rsidR="00E6104E" w:rsidRPr="00B46A63">
        <w:rPr>
          <w:rFonts w:ascii="Times New Roman" w:hAnsi="Times New Roman" w:cs="Times New Roman"/>
          <w:sz w:val="24"/>
          <w:szCs w:val="24"/>
        </w:rPr>
        <w:t xml:space="preserve"> pensiveness and </w:t>
      </w:r>
      <w:r w:rsidR="004E3F6D" w:rsidRPr="00B46A63">
        <w:rPr>
          <w:rFonts w:ascii="Times New Roman" w:hAnsi="Times New Roman" w:cs="Times New Roman"/>
          <w:sz w:val="24"/>
          <w:szCs w:val="24"/>
        </w:rPr>
        <w:t>piety</w:t>
      </w:r>
      <w:r w:rsidR="00336178" w:rsidRPr="00B46A63">
        <w:rPr>
          <w:rFonts w:ascii="Times New Roman" w:hAnsi="Times New Roman" w:cs="Times New Roman"/>
          <w:sz w:val="24"/>
          <w:szCs w:val="24"/>
        </w:rPr>
        <w:t xml:space="preserve"> through the awe of natural beauty and the connection</w:t>
      </w:r>
      <w:r w:rsidR="00B26C4D" w:rsidRPr="00B46A63">
        <w:rPr>
          <w:rFonts w:ascii="Times New Roman" w:hAnsi="Times New Roman" w:cs="Times New Roman"/>
          <w:sz w:val="24"/>
          <w:szCs w:val="24"/>
        </w:rPr>
        <w:t xml:space="preserve"> to </w:t>
      </w:r>
      <w:r w:rsidR="002B61B4" w:rsidRPr="00B46A63">
        <w:rPr>
          <w:rFonts w:ascii="Times New Roman" w:hAnsi="Times New Roman" w:cs="Times New Roman"/>
          <w:sz w:val="24"/>
          <w:szCs w:val="24"/>
        </w:rPr>
        <w:t>God</w:t>
      </w:r>
      <w:r w:rsidR="00B26C4D" w:rsidRPr="00B46A63">
        <w:rPr>
          <w:rFonts w:ascii="Times New Roman" w:hAnsi="Times New Roman" w:cs="Times New Roman"/>
          <w:sz w:val="24"/>
          <w:szCs w:val="24"/>
        </w:rPr>
        <w:t xml:space="preserve"> through nature.</w:t>
      </w:r>
      <w:r w:rsidR="00272244" w:rsidRPr="00B46A63">
        <w:rPr>
          <w:rFonts w:ascii="Times New Roman" w:hAnsi="Times New Roman" w:cs="Times New Roman"/>
          <w:sz w:val="24"/>
          <w:szCs w:val="24"/>
        </w:rPr>
        <w:t xml:space="preserve"> </w:t>
      </w:r>
      <w:r w:rsidR="00612697" w:rsidRPr="00B46A63">
        <w:rPr>
          <w:rFonts w:ascii="Times New Roman" w:hAnsi="Times New Roman" w:cs="Times New Roman"/>
          <w:sz w:val="24"/>
          <w:szCs w:val="24"/>
        </w:rPr>
        <w:t xml:space="preserve">This </w:t>
      </w:r>
      <w:r w:rsidR="00612697" w:rsidRPr="00272244">
        <w:rPr>
          <w:rFonts w:ascii="Times New Roman" w:hAnsi="Times New Roman" w:cs="Times New Roman"/>
          <w:sz w:val="24"/>
          <w:szCs w:val="24"/>
        </w:rPr>
        <w:t>also leant into the apostolic poverty that the Cistercians strived towards</w:t>
      </w:r>
      <w:r w:rsidR="00214EE6" w:rsidRPr="00272244">
        <w:rPr>
          <w:rFonts w:ascii="Times New Roman" w:hAnsi="Times New Roman" w:cs="Times New Roman"/>
          <w:sz w:val="24"/>
          <w:szCs w:val="24"/>
        </w:rPr>
        <w:t>, putting an emphasis on surviving a harsh terrain, biome, climate, or often woodland.</w:t>
      </w:r>
      <w:r w:rsidR="00903FD6" w:rsidRPr="00272244">
        <w:rPr>
          <w:rFonts w:ascii="Times New Roman" w:hAnsi="Times New Roman" w:cs="Times New Roman"/>
          <w:sz w:val="24"/>
          <w:szCs w:val="24"/>
        </w:rPr>
        <w:t xml:space="preserve"> A Cistercian life was supposed </w:t>
      </w:r>
      <w:r w:rsidR="00903FD6" w:rsidRPr="009D2423">
        <w:rPr>
          <w:rFonts w:ascii="Times New Roman" w:hAnsi="Times New Roman" w:cs="Times New Roman"/>
          <w:sz w:val="24"/>
          <w:szCs w:val="24"/>
        </w:rPr>
        <w:t>to be a life of simplicity but also of challenge.</w:t>
      </w:r>
    </w:p>
    <w:p w14:paraId="3907D722" w14:textId="3D9967A9" w:rsidR="004027BC" w:rsidRPr="00EE4479" w:rsidRDefault="004027B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E4479">
        <w:rPr>
          <w:rFonts w:ascii="Times New Roman" w:hAnsi="Times New Roman" w:cs="Times New Roman"/>
          <w:i/>
          <w:iCs/>
          <w:sz w:val="24"/>
          <w:szCs w:val="24"/>
        </w:rPr>
        <w:t>Cistercian site challenges through the Cistercian ideal</w:t>
      </w:r>
    </w:p>
    <w:p w14:paraId="6010C884" w14:textId="5A99EFD1" w:rsidR="009252A3" w:rsidRPr="0026186F" w:rsidRDefault="00E670FD" w:rsidP="004027BC">
      <w:pPr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E2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E2250A" w:rsidRPr="00E2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largely important example </w:t>
      </w:r>
      <w:r w:rsidRPr="00E225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these instances are those of the distance between an abbey and its </w:t>
      </w:r>
      <w:r w:rsidRPr="00AB1626">
        <w:rPr>
          <w:rFonts w:ascii="Times New Roman" w:hAnsi="Times New Roman" w:cs="Times New Roman"/>
          <w:sz w:val="24"/>
          <w:szCs w:val="24"/>
        </w:rPr>
        <w:t xml:space="preserve">granges as well as an abbey </w:t>
      </w:r>
      <w:r w:rsidR="00E2250A" w:rsidRPr="00AB1626">
        <w:rPr>
          <w:rFonts w:ascii="Times New Roman" w:hAnsi="Times New Roman" w:cs="Times New Roman"/>
          <w:sz w:val="24"/>
          <w:szCs w:val="24"/>
        </w:rPr>
        <w:t>from</w:t>
      </w:r>
      <w:r w:rsidRPr="00AB1626">
        <w:rPr>
          <w:rFonts w:ascii="Times New Roman" w:hAnsi="Times New Roman" w:cs="Times New Roman"/>
          <w:sz w:val="24"/>
          <w:szCs w:val="24"/>
        </w:rPr>
        <w:t xml:space="preserve"> other abbeys.</w:t>
      </w:r>
      <w:r w:rsidR="006749F2" w:rsidRPr="00AB1626">
        <w:rPr>
          <w:rFonts w:ascii="Times New Roman" w:hAnsi="Times New Roman" w:cs="Times New Roman"/>
          <w:sz w:val="24"/>
          <w:szCs w:val="24"/>
        </w:rPr>
        <w:t xml:space="preserve"> An abbey was prescribed to be </w:t>
      </w:r>
      <w:r w:rsidR="008323FC" w:rsidRPr="00AB1626">
        <w:rPr>
          <w:rFonts w:ascii="Times New Roman" w:hAnsi="Times New Roman" w:cs="Times New Roman"/>
          <w:sz w:val="24"/>
          <w:szCs w:val="24"/>
        </w:rPr>
        <w:t>forty kilometers</w:t>
      </w:r>
      <w:r w:rsidR="00BC6785" w:rsidRPr="00AB1626">
        <w:rPr>
          <w:rFonts w:ascii="Times New Roman" w:hAnsi="Times New Roman" w:cs="Times New Roman"/>
          <w:sz w:val="24"/>
          <w:szCs w:val="24"/>
        </w:rPr>
        <w:t>, or approximately twenty-five miles</w:t>
      </w:r>
      <w:r w:rsidR="00A14491" w:rsidRPr="00AB1626">
        <w:rPr>
          <w:rFonts w:ascii="Times New Roman" w:hAnsi="Times New Roman" w:cs="Times New Roman"/>
          <w:sz w:val="24"/>
          <w:szCs w:val="24"/>
        </w:rPr>
        <w:t xml:space="preserve"> from any other abbey and </w:t>
      </w:r>
      <w:r w:rsidR="00153382" w:rsidRPr="00AB1626">
        <w:rPr>
          <w:rFonts w:ascii="Times New Roman" w:hAnsi="Times New Roman" w:cs="Times New Roman"/>
          <w:sz w:val="24"/>
          <w:szCs w:val="24"/>
        </w:rPr>
        <w:t>a day’s journey</w:t>
      </w:r>
      <w:r w:rsidR="00A14491" w:rsidRPr="00AB1626">
        <w:rPr>
          <w:rFonts w:ascii="Times New Roman" w:hAnsi="Times New Roman" w:cs="Times New Roman"/>
          <w:sz w:val="24"/>
          <w:szCs w:val="24"/>
        </w:rPr>
        <w:t xml:space="preserve"> from its granges.</w:t>
      </w:r>
      <w:r w:rsidR="008323FC" w:rsidRPr="00AB1626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A14491" w:rsidRPr="00AB1626">
        <w:rPr>
          <w:rFonts w:ascii="Times New Roman" w:hAnsi="Times New Roman" w:cs="Times New Roman"/>
          <w:sz w:val="24"/>
          <w:szCs w:val="24"/>
        </w:rPr>
        <w:t xml:space="preserve"> </w:t>
      </w:r>
      <w:r w:rsidR="00500D62" w:rsidRPr="00AB1626">
        <w:rPr>
          <w:rFonts w:ascii="Times New Roman" w:hAnsi="Times New Roman" w:cs="Times New Roman"/>
          <w:sz w:val="24"/>
          <w:szCs w:val="24"/>
        </w:rPr>
        <w:t xml:space="preserve">The </w:t>
      </w:r>
      <w:r w:rsidR="00500D62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grange distance functioned to keep the lay brothers separate from the monks but close enough to return for events such as required feast days and typical Sunday to </w:t>
      </w:r>
      <w:r w:rsidR="00500D62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fulfil their partial liturgical vows.</w:t>
      </w:r>
      <w:r w:rsidR="00500D62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4DFC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4DFC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arrangements </w:t>
      </w:r>
      <w:r w:rsid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surrounding the abbey distances </w:t>
      </w:r>
      <w:r w:rsidR="00774DFC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existed to not oversaturate an area with Cistercian houses as that would negatively impact the order. Instead</w:t>
      </w:r>
      <w:r w:rsidR="00715C4B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74DFC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spread of the abbeys would allow for </w:t>
      </w:r>
      <w:r w:rsidR="00387F3C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expansion as well as eliminate worries that would come with overcrowding such as lack of resources.</w:t>
      </w:r>
      <w:r w:rsidR="00715C4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41AEAF54" w14:textId="084C973F" w:rsidR="002F76E0" w:rsidRDefault="001A13A7">
      <w:pPr>
        <w:rPr>
          <w:rFonts w:ascii="Times New Roman" w:hAnsi="Times New Roman" w:cs="Times New Roman"/>
          <w:sz w:val="24"/>
          <w:szCs w:val="24"/>
        </w:rPr>
      </w:pPr>
      <w:r w:rsidRPr="0026186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Another way</w:t>
      </w:r>
      <w:r w:rsidR="00054539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these challenges in locale </w:t>
      </w:r>
      <w:r w:rsidR="0022366B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</w:t>
      </w:r>
      <w:r w:rsidR="00287301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self-imposed</w:t>
      </w:r>
      <w:r w:rsidR="0022366B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the Cistercians was </w:t>
      </w:r>
      <w:r w:rsidR="00BC4BED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the descr</w:t>
      </w:r>
      <w:r w:rsidR="00B10856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>iption of the settings.</w:t>
      </w:r>
      <w:r w:rsidR="003C4BDE" w:rsidRPr="00500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4BDE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was notably present in </w:t>
      </w:r>
      <w:r w:rsidR="003C4BDE" w:rsidRPr="00400440">
        <w:rPr>
          <w:rFonts w:ascii="Times New Roman" w:hAnsi="Times New Roman" w:cs="Times New Roman"/>
          <w:sz w:val="24"/>
          <w:szCs w:val="24"/>
        </w:rPr>
        <w:t xml:space="preserve">the </w:t>
      </w:r>
      <w:r w:rsidR="00E425FA" w:rsidRPr="00400440">
        <w:rPr>
          <w:rFonts w:ascii="Times New Roman" w:hAnsi="Times New Roman" w:cs="Times New Roman"/>
          <w:sz w:val="24"/>
          <w:szCs w:val="24"/>
        </w:rPr>
        <w:t>E</w:t>
      </w:r>
      <w:r w:rsidR="003C4BDE" w:rsidRPr="00400440">
        <w:rPr>
          <w:rFonts w:ascii="Times New Roman" w:hAnsi="Times New Roman" w:cs="Times New Roman"/>
          <w:sz w:val="24"/>
          <w:szCs w:val="24"/>
        </w:rPr>
        <w:t>xordi</w:t>
      </w:r>
      <w:r w:rsidR="00AE67C4" w:rsidRPr="00400440">
        <w:rPr>
          <w:rFonts w:ascii="Times New Roman" w:hAnsi="Times New Roman" w:cs="Times New Roman"/>
          <w:sz w:val="24"/>
          <w:szCs w:val="24"/>
        </w:rPr>
        <w:t>um</w:t>
      </w:r>
      <w:r w:rsidR="003C4BDE" w:rsidRPr="00400440">
        <w:rPr>
          <w:rFonts w:ascii="Times New Roman" w:hAnsi="Times New Roman" w:cs="Times New Roman"/>
          <w:sz w:val="24"/>
          <w:szCs w:val="24"/>
        </w:rPr>
        <w:t xml:space="preserve"> </w:t>
      </w:r>
      <w:r w:rsidR="00E425FA" w:rsidRPr="00400440">
        <w:rPr>
          <w:rFonts w:ascii="Times New Roman" w:hAnsi="Times New Roman" w:cs="Times New Roman"/>
          <w:sz w:val="24"/>
          <w:szCs w:val="24"/>
        </w:rPr>
        <w:t>P</w:t>
      </w:r>
      <w:r w:rsidR="003C4BDE" w:rsidRPr="00400440">
        <w:rPr>
          <w:rFonts w:ascii="Times New Roman" w:hAnsi="Times New Roman" w:cs="Times New Roman"/>
          <w:sz w:val="24"/>
          <w:szCs w:val="24"/>
        </w:rPr>
        <w:t>arvum</w:t>
      </w:r>
      <w:r w:rsidR="00BE2945" w:rsidRPr="00400440">
        <w:rPr>
          <w:rFonts w:ascii="Times New Roman" w:hAnsi="Times New Roman" w:cs="Times New Roman"/>
          <w:sz w:val="24"/>
          <w:szCs w:val="24"/>
        </w:rPr>
        <w:t>,</w:t>
      </w:r>
      <w:r w:rsidR="007F4D44" w:rsidRPr="00400440">
        <w:rPr>
          <w:rFonts w:ascii="Times New Roman" w:hAnsi="Times New Roman" w:cs="Times New Roman"/>
          <w:sz w:val="24"/>
          <w:szCs w:val="24"/>
        </w:rPr>
        <w:t xml:space="preserve"> </w:t>
      </w:r>
      <w:r w:rsidR="00B216E4" w:rsidRPr="00400440">
        <w:rPr>
          <w:rFonts w:ascii="Times New Roman" w:hAnsi="Times New Roman" w:cs="Times New Roman"/>
          <w:sz w:val="24"/>
          <w:szCs w:val="24"/>
        </w:rPr>
        <w:t xml:space="preserve">which appears </w:t>
      </w:r>
      <w:r w:rsidR="00B216E4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>to have been the</w:t>
      </w:r>
      <w:r w:rsidR="007F4D44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main source used in the </w:t>
      </w:r>
      <w:r w:rsidR="00F565BA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>criticisms</w:t>
      </w:r>
      <w:r w:rsidR="007F4D44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Walter Map and </w:t>
      </w:r>
      <w:r w:rsidR="00BE2945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>Gerald of Wales</w:t>
      </w:r>
      <w:r w:rsidR="007F4D44" w:rsidRPr="005050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050CE" w:rsidRPr="005050CE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4"/>
      </w:r>
      <w:r w:rsidR="001704A5" w:rsidRPr="00400440">
        <w:rPr>
          <w:rFonts w:ascii="Times New Roman" w:hAnsi="Times New Roman" w:cs="Times New Roman"/>
          <w:sz w:val="24"/>
          <w:szCs w:val="24"/>
        </w:rPr>
        <w:t xml:space="preserve"> Less relevant elements of their critiques show a clear reference to the Carta Caritatis as well.</w:t>
      </w:r>
      <w:r w:rsidR="001704A5" w:rsidRPr="0040044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774235" w:rsidRPr="00400440">
        <w:rPr>
          <w:rFonts w:ascii="Times New Roman" w:hAnsi="Times New Roman" w:cs="Times New Roman"/>
          <w:sz w:val="24"/>
          <w:szCs w:val="24"/>
        </w:rPr>
        <w:t xml:space="preserve"> </w:t>
      </w:r>
      <w:r w:rsidR="00A25879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2F770E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>re are repetitions of the</w:t>
      </w:r>
      <w:r w:rsidR="00925C5A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same</w:t>
      </w:r>
      <w:r w:rsidR="002F770E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0D17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>sentiments</w:t>
      </w:r>
      <w:r w:rsidR="002F770E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5C5A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>that had been a focus in the Exordium parvum</w:t>
      </w:r>
      <w:r w:rsidR="00496B25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present</w:t>
      </w:r>
      <w:r w:rsidR="002F770E" w:rsidRPr="009503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</w:t>
      </w:r>
      <w:r w:rsidR="002F770E" w:rsidRPr="00950321">
        <w:rPr>
          <w:rFonts w:ascii="Times New Roman" w:hAnsi="Times New Roman" w:cs="Times New Roman"/>
          <w:i/>
          <w:iCs/>
          <w:color w:val="000000" w:themeColor="text1"/>
          <w:spacing w:val="-3"/>
          <w:sz w:val="24"/>
          <w:szCs w:val="24"/>
          <w:lang w:val="en-GB"/>
        </w:rPr>
        <w:t>Exordium Cistercii</w:t>
      </w:r>
      <w:r w:rsidR="00925C5A" w:rsidRPr="00950321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.</w:t>
      </w:r>
      <w:r w:rsidR="00496B25" w:rsidRPr="00950321">
        <w:rPr>
          <w:rStyle w:val="FootnoteReference"/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footnoteReference w:id="6"/>
      </w:r>
      <w:r w:rsidR="00925C5A" w:rsidRPr="00950321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 </w:t>
      </w:r>
      <w:r w:rsidR="00925C5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The </w:t>
      </w:r>
      <w:r w:rsidR="00925C5A" w:rsidRPr="00496B25">
        <w:rPr>
          <w:rFonts w:ascii="Times New Roman" w:hAnsi="Times New Roman" w:cs="Times New Roman"/>
          <w:i/>
          <w:iCs/>
          <w:color w:val="000000" w:themeColor="text1"/>
          <w:spacing w:val="-3"/>
          <w:sz w:val="24"/>
          <w:szCs w:val="24"/>
          <w:lang w:val="en-GB"/>
        </w:rPr>
        <w:t>Exordium Cistercii</w:t>
      </w:r>
      <w:r w:rsidR="00925C5A" w:rsidRPr="00496B25">
        <w:rPr>
          <w:rFonts w:ascii="Times New Roman" w:hAnsi="Times New Roman" w:cs="Times New Roman"/>
          <w:i/>
          <w:iCs/>
          <w:color w:val="000000" w:themeColor="text1"/>
          <w:spacing w:val="-3"/>
          <w:sz w:val="24"/>
          <w:szCs w:val="24"/>
          <w:lang w:val="en-GB"/>
        </w:rPr>
        <w:t xml:space="preserve"> </w:t>
      </w:r>
      <w:r w:rsidR="00925C5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was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 a shorter document with the same function </w:t>
      </w:r>
      <w:r w:rsidR="00F03057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and story 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as the </w:t>
      </w:r>
      <w:r w:rsidR="00F03057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E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xordi</w:t>
      </w:r>
      <w:r w:rsidR="00925C5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um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 </w:t>
      </w:r>
      <w:r w:rsidR="00F03057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P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arvum</w:t>
      </w:r>
      <w:r w:rsidR="00925C5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, </w:t>
      </w:r>
      <w:r w:rsidR="005A1B21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just in a much more condensed form, mainly </w:t>
      </w:r>
      <w:r w:rsidR="001A4AD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lacking the included letters of the other exordia document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.</w:t>
      </w:r>
      <w:r w:rsidR="00785D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 </w:t>
      </w:r>
      <w:r w:rsidR="001A4AD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Each of these exordia </w:t>
      </w:r>
      <w:r w:rsidR="002F770E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documents tell the foundation story of </w:t>
      </w:r>
      <w:r w:rsidR="00DF062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Citeaux, everything f</w:t>
      </w:r>
      <w:r w:rsidR="00A141EF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rom</w:t>
      </w:r>
      <w:r w:rsidR="00DF062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 the departure </w:t>
      </w:r>
      <w:r w:rsidR="002E15E1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from the abbey of </w:t>
      </w:r>
      <w:r w:rsidR="00270D17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>M</w:t>
      </w:r>
      <w:r w:rsidR="00DF062A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olesme </w:t>
      </w:r>
      <w:r w:rsidR="00A141EF" w:rsidRPr="00496B25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lang w:val="en-GB"/>
        </w:rPr>
        <w:t xml:space="preserve">to the founded Citeaux, not even shying </w:t>
      </w:r>
      <w:r w:rsidR="00A141EF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away from addressing </w:t>
      </w:r>
      <w:r w:rsidR="00DF062A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the</w:t>
      </w:r>
      <w:r w:rsidR="001A4ADA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ir struggles in growing as an order</w:t>
      </w:r>
      <w:r w:rsidR="00CC75A1" w:rsidRPr="00481306">
        <w:rPr>
          <w:rFonts w:ascii="Times New Roman" w:hAnsi="Times New Roman" w:cs="Times New Roman"/>
          <w:i/>
          <w:iCs/>
          <w:spacing w:val="-3"/>
          <w:sz w:val="24"/>
          <w:szCs w:val="24"/>
          <w:lang w:val="en-GB"/>
        </w:rPr>
        <w:t xml:space="preserve">. </w:t>
      </w:r>
      <w:r w:rsidR="00842D18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Th</w:t>
      </w:r>
      <w:r w:rsidR="00CC75A1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is </w:t>
      </w:r>
      <w:r w:rsidR="00552070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set</w:t>
      </w:r>
      <w:r w:rsidR="00CC75A1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 of</w:t>
      </w:r>
      <w:r w:rsidR="00842D18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 </w:t>
      </w:r>
      <w:r w:rsidR="005E742F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historical documents function</w:t>
      </w:r>
      <w:r w:rsidR="00481306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s</w:t>
      </w:r>
      <w:r w:rsidR="005E742F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 to tell the earliest history of the </w:t>
      </w:r>
      <w:r w:rsidR="00BF04E2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>order, and therefor</w:t>
      </w:r>
      <w:r w:rsidR="00D772F7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e </w:t>
      </w:r>
      <w:r w:rsidR="00BF04E2" w:rsidRPr="00481306">
        <w:rPr>
          <w:rFonts w:ascii="Times New Roman" w:hAnsi="Times New Roman" w:cs="Times New Roman"/>
          <w:spacing w:val="-3"/>
          <w:sz w:val="24"/>
          <w:szCs w:val="24"/>
          <w:lang w:val="en-GB"/>
        </w:rPr>
        <w:t xml:space="preserve">establish the narrative and ideals </w:t>
      </w:r>
      <w:r w:rsidR="00BF04E2" w:rsidRPr="00B75139">
        <w:rPr>
          <w:rFonts w:ascii="Times New Roman" w:hAnsi="Times New Roman" w:cs="Times New Roman"/>
          <w:spacing w:val="-3"/>
          <w:sz w:val="24"/>
          <w:szCs w:val="24"/>
          <w:lang w:val="en-GB"/>
        </w:rPr>
        <w:t>of the Cistercians.</w:t>
      </w:r>
      <w:r w:rsidR="00552070" w:rsidRPr="00B75139">
        <w:rPr>
          <w:rStyle w:val="FootnoteReference"/>
          <w:rFonts w:ascii="Times New Roman" w:hAnsi="Times New Roman" w:cs="Times New Roman"/>
          <w:spacing w:val="-3"/>
          <w:sz w:val="24"/>
          <w:szCs w:val="24"/>
          <w:lang w:val="en-GB"/>
        </w:rPr>
        <w:footnoteReference w:id="7"/>
      </w:r>
      <w:r w:rsidR="00DF062A" w:rsidRPr="00B75139">
        <w:rPr>
          <w:rFonts w:ascii="Times New Roman" w:hAnsi="Times New Roman" w:cs="Times New Roman"/>
          <w:i/>
          <w:iCs/>
          <w:spacing w:val="-3"/>
          <w:sz w:val="24"/>
          <w:szCs w:val="24"/>
          <w:lang w:val="en-GB"/>
        </w:rPr>
        <w:t xml:space="preserve"> </w:t>
      </w:r>
      <w:r w:rsidR="002F76E0" w:rsidRPr="00B75139">
        <w:rPr>
          <w:rFonts w:ascii="Times New Roman" w:hAnsi="Times New Roman" w:cs="Times New Roman"/>
          <w:sz w:val="24"/>
          <w:szCs w:val="24"/>
        </w:rPr>
        <w:t>The</w:t>
      </w:r>
      <w:r w:rsidR="00481306" w:rsidRPr="00B75139">
        <w:rPr>
          <w:rFonts w:ascii="Times New Roman" w:hAnsi="Times New Roman" w:cs="Times New Roman"/>
          <w:sz w:val="24"/>
          <w:szCs w:val="24"/>
        </w:rPr>
        <w:t>se</w:t>
      </w:r>
      <w:r w:rsidR="002F76E0" w:rsidRPr="00B75139">
        <w:rPr>
          <w:rFonts w:ascii="Times New Roman" w:hAnsi="Times New Roman" w:cs="Times New Roman"/>
          <w:sz w:val="24"/>
          <w:szCs w:val="24"/>
        </w:rPr>
        <w:t xml:space="preserve"> </w:t>
      </w:r>
      <w:r w:rsidR="002456F8" w:rsidRPr="00B75139">
        <w:rPr>
          <w:rFonts w:ascii="Times New Roman" w:hAnsi="Times New Roman" w:cs="Times New Roman"/>
          <w:sz w:val="24"/>
          <w:szCs w:val="24"/>
        </w:rPr>
        <w:t>exordia documents use many similar</w:t>
      </w:r>
      <w:r w:rsidR="002F770E" w:rsidRPr="00B75139">
        <w:rPr>
          <w:rFonts w:ascii="Times New Roman" w:hAnsi="Times New Roman" w:cs="Times New Roman"/>
          <w:sz w:val="24"/>
          <w:szCs w:val="24"/>
        </w:rPr>
        <w:t>ly</w:t>
      </w:r>
      <w:r w:rsidR="002456F8" w:rsidRPr="00B75139">
        <w:rPr>
          <w:rFonts w:ascii="Times New Roman" w:hAnsi="Times New Roman" w:cs="Times New Roman"/>
          <w:sz w:val="24"/>
          <w:szCs w:val="24"/>
        </w:rPr>
        <w:t xml:space="preserve"> desolate </w:t>
      </w:r>
      <w:r w:rsidR="00A93009" w:rsidRPr="00B75139">
        <w:rPr>
          <w:rFonts w:ascii="Times New Roman" w:hAnsi="Times New Roman" w:cs="Times New Roman"/>
          <w:sz w:val="24"/>
          <w:szCs w:val="24"/>
        </w:rPr>
        <w:t>sounding phrases</w:t>
      </w:r>
      <w:r w:rsidR="002456F8" w:rsidRPr="00B75139">
        <w:rPr>
          <w:rFonts w:ascii="Times New Roman" w:hAnsi="Times New Roman" w:cs="Times New Roman"/>
          <w:sz w:val="24"/>
          <w:szCs w:val="24"/>
        </w:rPr>
        <w:t xml:space="preserve"> such as </w:t>
      </w:r>
      <w:r w:rsidR="002643AC" w:rsidRPr="00B75139">
        <w:rPr>
          <w:rFonts w:ascii="Times New Roman" w:hAnsi="Times New Roman" w:cs="Times New Roman"/>
          <w:sz w:val="24"/>
          <w:szCs w:val="24"/>
        </w:rPr>
        <w:t>‘desert</w:t>
      </w:r>
      <w:r w:rsidR="001E7F6D" w:rsidRPr="00B75139">
        <w:rPr>
          <w:rFonts w:ascii="Times New Roman" w:hAnsi="Times New Roman" w:cs="Times New Roman"/>
          <w:sz w:val="24"/>
          <w:szCs w:val="24"/>
        </w:rPr>
        <w:t>-place’,</w:t>
      </w:r>
      <w:r w:rsidR="00A93009" w:rsidRPr="00B75139">
        <w:rPr>
          <w:rFonts w:ascii="Times New Roman" w:hAnsi="Times New Roman" w:cs="Times New Roman"/>
          <w:sz w:val="24"/>
          <w:szCs w:val="24"/>
        </w:rPr>
        <w:t xml:space="preserve"> </w:t>
      </w:r>
      <w:r w:rsidR="001E7F6D" w:rsidRPr="00B75139">
        <w:rPr>
          <w:rFonts w:ascii="Times New Roman" w:hAnsi="Times New Roman" w:cs="Times New Roman"/>
          <w:sz w:val="24"/>
          <w:szCs w:val="24"/>
        </w:rPr>
        <w:t>’dense grove and thornbushes’,</w:t>
      </w:r>
      <w:r w:rsidR="00A25879" w:rsidRPr="00B75139">
        <w:rPr>
          <w:rFonts w:ascii="Times New Roman" w:hAnsi="Times New Roman" w:cs="Times New Roman"/>
          <w:sz w:val="24"/>
          <w:szCs w:val="24"/>
        </w:rPr>
        <w:t xml:space="preserve"> </w:t>
      </w:r>
      <w:r w:rsidR="005E081C" w:rsidRPr="00B75139">
        <w:rPr>
          <w:rFonts w:ascii="Times New Roman" w:hAnsi="Times New Roman" w:cs="Times New Roman"/>
          <w:sz w:val="24"/>
          <w:szCs w:val="24"/>
        </w:rPr>
        <w:t>and even ‘wild beasts’</w:t>
      </w:r>
      <w:r w:rsidR="00A25879" w:rsidRPr="00B75139">
        <w:rPr>
          <w:rFonts w:ascii="Times New Roman" w:hAnsi="Times New Roman" w:cs="Times New Roman"/>
          <w:sz w:val="24"/>
          <w:szCs w:val="24"/>
        </w:rPr>
        <w:t xml:space="preserve"> to drive this </w:t>
      </w:r>
      <w:r w:rsidR="009361F1" w:rsidRPr="00B75139">
        <w:rPr>
          <w:rFonts w:ascii="Times New Roman" w:hAnsi="Times New Roman" w:cs="Times New Roman"/>
          <w:sz w:val="24"/>
          <w:szCs w:val="24"/>
        </w:rPr>
        <w:t xml:space="preserve">idea </w:t>
      </w:r>
      <w:r w:rsidR="00A25879" w:rsidRPr="00B75139">
        <w:rPr>
          <w:rFonts w:ascii="Times New Roman" w:hAnsi="Times New Roman" w:cs="Times New Roman"/>
          <w:sz w:val="24"/>
          <w:szCs w:val="24"/>
        </w:rPr>
        <w:t>home.</w:t>
      </w:r>
      <w:r w:rsidR="00DF062A" w:rsidRPr="00B75139">
        <w:rPr>
          <w:rFonts w:ascii="Times New Roman" w:hAnsi="Times New Roman" w:cs="Times New Roman"/>
          <w:sz w:val="24"/>
          <w:szCs w:val="24"/>
        </w:rPr>
        <w:t xml:space="preserve"> </w:t>
      </w:r>
      <w:r w:rsidR="00DF062A" w:rsidRPr="00777493">
        <w:rPr>
          <w:rFonts w:ascii="Times New Roman" w:hAnsi="Times New Roman" w:cs="Times New Roman"/>
          <w:sz w:val="24"/>
          <w:szCs w:val="24"/>
        </w:rPr>
        <w:t xml:space="preserve">There are also a number of letters that </w:t>
      </w:r>
      <w:r w:rsidR="00054AFC" w:rsidRPr="00777493">
        <w:rPr>
          <w:rFonts w:ascii="Times New Roman" w:hAnsi="Times New Roman" w:cs="Times New Roman"/>
          <w:sz w:val="24"/>
          <w:szCs w:val="24"/>
        </w:rPr>
        <w:t>highlight, support, and reiterate</w:t>
      </w:r>
      <w:r w:rsidR="00DF062A" w:rsidRPr="00777493">
        <w:rPr>
          <w:rFonts w:ascii="Times New Roman" w:hAnsi="Times New Roman" w:cs="Times New Roman"/>
          <w:sz w:val="24"/>
          <w:szCs w:val="24"/>
        </w:rPr>
        <w:t xml:space="preserve"> these</w:t>
      </w:r>
      <w:r w:rsidR="00935278" w:rsidRPr="00777493">
        <w:rPr>
          <w:rFonts w:ascii="Times New Roman" w:hAnsi="Times New Roman" w:cs="Times New Roman"/>
          <w:sz w:val="24"/>
          <w:szCs w:val="24"/>
        </w:rPr>
        <w:t xml:space="preserve"> </w:t>
      </w:r>
      <w:r w:rsidR="00E74FA6" w:rsidRPr="00777493">
        <w:rPr>
          <w:rFonts w:ascii="Times New Roman" w:hAnsi="Times New Roman" w:cs="Times New Roman"/>
          <w:sz w:val="24"/>
          <w:szCs w:val="24"/>
        </w:rPr>
        <w:t>notions</w:t>
      </w:r>
      <w:r w:rsidR="00935278" w:rsidRPr="00777493">
        <w:rPr>
          <w:rFonts w:ascii="Times New Roman" w:hAnsi="Times New Roman" w:cs="Times New Roman"/>
          <w:sz w:val="24"/>
          <w:szCs w:val="24"/>
        </w:rPr>
        <w:t xml:space="preserve">, the most notable example being </w:t>
      </w:r>
      <w:r w:rsidR="00002A1F" w:rsidRPr="00777493">
        <w:rPr>
          <w:rFonts w:ascii="Times New Roman" w:hAnsi="Times New Roman" w:cs="Times New Roman"/>
          <w:sz w:val="24"/>
          <w:szCs w:val="24"/>
        </w:rPr>
        <w:t xml:space="preserve">saint Bernard of </w:t>
      </w:r>
      <w:r w:rsidR="00113260" w:rsidRPr="00777493">
        <w:rPr>
          <w:rFonts w:ascii="Times New Roman" w:hAnsi="Times New Roman" w:cs="Times New Roman"/>
          <w:sz w:val="24"/>
          <w:szCs w:val="24"/>
        </w:rPr>
        <w:t>Clairvaux’s</w:t>
      </w:r>
      <w:r w:rsidR="00002A1F" w:rsidRPr="00777493">
        <w:rPr>
          <w:rFonts w:ascii="Times New Roman" w:hAnsi="Times New Roman" w:cs="Times New Roman"/>
          <w:sz w:val="24"/>
          <w:szCs w:val="24"/>
        </w:rPr>
        <w:t xml:space="preserve"> </w:t>
      </w:r>
      <w:r w:rsidR="00FF196D" w:rsidRPr="00777493">
        <w:rPr>
          <w:rFonts w:ascii="Times New Roman" w:hAnsi="Times New Roman" w:cs="Times New Roman"/>
          <w:sz w:val="24"/>
          <w:szCs w:val="24"/>
        </w:rPr>
        <w:t xml:space="preserve">letter to </w:t>
      </w:r>
      <w:r w:rsidR="00524531" w:rsidRPr="00777493">
        <w:rPr>
          <w:rFonts w:ascii="Times New Roman" w:hAnsi="Times New Roman" w:cs="Times New Roman"/>
          <w:sz w:val="24"/>
          <w:szCs w:val="24"/>
        </w:rPr>
        <w:t>Robert.</w:t>
      </w:r>
      <w:r w:rsidR="00405D56" w:rsidRPr="00777493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524531" w:rsidRPr="00777493">
        <w:rPr>
          <w:rFonts w:ascii="Times New Roman" w:hAnsi="Times New Roman" w:cs="Times New Roman"/>
          <w:sz w:val="24"/>
          <w:szCs w:val="24"/>
        </w:rPr>
        <w:t xml:space="preserve"> This </w:t>
      </w:r>
      <w:r w:rsidR="00524531" w:rsidRPr="0059030C">
        <w:rPr>
          <w:rFonts w:ascii="Times New Roman" w:hAnsi="Times New Roman" w:cs="Times New Roman"/>
          <w:sz w:val="24"/>
          <w:szCs w:val="24"/>
        </w:rPr>
        <w:t>letter was</w:t>
      </w:r>
      <w:r w:rsidR="0037577E" w:rsidRPr="0059030C">
        <w:rPr>
          <w:rFonts w:ascii="Times New Roman" w:hAnsi="Times New Roman" w:cs="Times New Roman"/>
          <w:sz w:val="24"/>
          <w:szCs w:val="24"/>
        </w:rPr>
        <w:t xml:space="preserve"> addressed </w:t>
      </w:r>
      <w:r w:rsidR="00524531" w:rsidRPr="0059030C">
        <w:rPr>
          <w:rFonts w:ascii="Times New Roman" w:hAnsi="Times New Roman" w:cs="Times New Roman"/>
          <w:sz w:val="24"/>
          <w:szCs w:val="24"/>
        </w:rPr>
        <w:t xml:space="preserve">to </w:t>
      </w:r>
      <w:r w:rsidR="00DF1880" w:rsidRPr="0059030C">
        <w:rPr>
          <w:rFonts w:ascii="Times New Roman" w:hAnsi="Times New Roman" w:cs="Times New Roman"/>
          <w:sz w:val="24"/>
          <w:szCs w:val="24"/>
        </w:rPr>
        <w:t>his nephew</w:t>
      </w:r>
      <w:r w:rsidR="00156C95" w:rsidRPr="0059030C">
        <w:rPr>
          <w:rFonts w:ascii="Times New Roman" w:hAnsi="Times New Roman" w:cs="Times New Roman"/>
          <w:sz w:val="24"/>
          <w:szCs w:val="24"/>
        </w:rPr>
        <w:t xml:space="preserve"> n</w:t>
      </w:r>
      <w:r w:rsidR="00156C95" w:rsidRPr="00A530A4">
        <w:rPr>
          <w:rFonts w:ascii="Times New Roman" w:hAnsi="Times New Roman" w:cs="Times New Roman"/>
          <w:sz w:val="24"/>
          <w:szCs w:val="24"/>
        </w:rPr>
        <w:t>amed Robert</w:t>
      </w:r>
      <w:r w:rsidR="00405D56" w:rsidRPr="00A530A4">
        <w:rPr>
          <w:rFonts w:ascii="Times New Roman" w:hAnsi="Times New Roman" w:cs="Times New Roman"/>
          <w:sz w:val="24"/>
          <w:szCs w:val="24"/>
        </w:rPr>
        <w:t xml:space="preserve"> and </w:t>
      </w:r>
      <w:r w:rsidR="00873824" w:rsidRPr="00A530A4">
        <w:rPr>
          <w:rFonts w:ascii="Times New Roman" w:hAnsi="Times New Roman" w:cs="Times New Roman"/>
          <w:sz w:val="24"/>
          <w:szCs w:val="24"/>
        </w:rPr>
        <w:t>w</w:t>
      </w:r>
      <w:r w:rsidR="00156C95" w:rsidRPr="00A530A4">
        <w:rPr>
          <w:rFonts w:ascii="Times New Roman" w:hAnsi="Times New Roman" w:cs="Times New Roman"/>
          <w:sz w:val="24"/>
          <w:szCs w:val="24"/>
        </w:rPr>
        <w:t xml:space="preserve">as a critique on the recipient leaving the order of the Cistercians to join the </w:t>
      </w:r>
      <w:r w:rsidR="0059030C" w:rsidRPr="00A530A4">
        <w:rPr>
          <w:rFonts w:ascii="Times New Roman" w:hAnsi="Times New Roman" w:cs="Times New Roman"/>
          <w:sz w:val="24"/>
          <w:szCs w:val="24"/>
        </w:rPr>
        <w:t>Cluniacs</w:t>
      </w:r>
      <w:r w:rsidR="003F536D" w:rsidRPr="00A530A4">
        <w:rPr>
          <w:rFonts w:ascii="Times New Roman" w:hAnsi="Times New Roman" w:cs="Times New Roman"/>
          <w:sz w:val="24"/>
          <w:szCs w:val="24"/>
        </w:rPr>
        <w:t xml:space="preserve">. </w:t>
      </w:r>
      <w:r w:rsidR="004D6729" w:rsidRPr="00A530A4">
        <w:rPr>
          <w:rFonts w:ascii="Times New Roman" w:hAnsi="Times New Roman" w:cs="Times New Roman"/>
          <w:sz w:val="24"/>
          <w:szCs w:val="24"/>
        </w:rPr>
        <w:t xml:space="preserve">The letter </w:t>
      </w:r>
      <w:r w:rsidR="00996FDE" w:rsidRPr="00A530A4">
        <w:rPr>
          <w:rFonts w:ascii="Times New Roman" w:hAnsi="Times New Roman" w:cs="Times New Roman"/>
          <w:sz w:val="24"/>
          <w:szCs w:val="24"/>
        </w:rPr>
        <w:t xml:space="preserve">was likely intended to serve a public function </w:t>
      </w:r>
      <w:r w:rsidR="00544ED3">
        <w:rPr>
          <w:rFonts w:ascii="Times New Roman" w:hAnsi="Times New Roman" w:cs="Times New Roman"/>
          <w:sz w:val="24"/>
          <w:szCs w:val="24"/>
        </w:rPr>
        <w:t xml:space="preserve">along with </w:t>
      </w:r>
      <w:r w:rsidR="00996FDE" w:rsidRPr="00A530A4">
        <w:rPr>
          <w:rFonts w:ascii="Times New Roman" w:hAnsi="Times New Roman" w:cs="Times New Roman"/>
          <w:sz w:val="24"/>
          <w:szCs w:val="24"/>
        </w:rPr>
        <w:t>its prescribed interpersonal purpose</w:t>
      </w:r>
      <w:r w:rsidR="00E17FC2" w:rsidRPr="00A530A4">
        <w:rPr>
          <w:rFonts w:ascii="Times New Roman" w:hAnsi="Times New Roman" w:cs="Times New Roman"/>
          <w:sz w:val="24"/>
          <w:szCs w:val="24"/>
        </w:rPr>
        <w:t>, spreading all of these criticisms to the general populace</w:t>
      </w:r>
      <w:r w:rsidR="004D6729" w:rsidRPr="00A530A4">
        <w:rPr>
          <w:rFonts w:ascii="Times New Roman" w:hAnsi="Times New Roman" w:cs="Times New Roman"/>
          <w:sz w:val="24"/>
          <w:szCs w:val="24"/>
        </w:rPr>
        <w:t xml:space="preserve">, </w:t>
      </w:r>
      <w:r w:rsidR="003B2356" w:rsidRPr="00A530A4">
        <w:rPr>
          <w:rFonts w:ascii="Times New Roman" w:hAnsi="Times New Roman" w:cs="Times New Roman"/>
          <w:sz w:val="24"/>
          <w:szCs w:val="24"/>
        </w:rPr>
        <w:t xml:space="preserve">akin to the </w:t>
      </w:r>
      <w:r w:rsidR="00544ED3">
        <w:rPr>
          <w:rFonts w:ascii="Times New Roman" w:hAnsi="Times New Roman" w:cs="Times New Roman"/>
          <w:sz w:val="24"/>
          <w:szCs w:val="24"/>
        </w:rPr>
        <w:t>sixteenth-century</w:t>
      </w:r>
      <w:r w:rsidR="003B2356" w:rsidRPr="00A530A4">
        <w:rPr>
          <w:rFonts w:ascii="Times New Roman" w:hAnsi="Times New Roman" w:cs="Times New Roman"/>
          <w:sz w:val="24"/>
          <w:szCs w:val="24"/>
        </w:rPr>
        <w:t xml:space="preserve"> figure of Martin Luther posting his </w:t>
      </w:r>
      <w:r w:rsidR="008D1DDE" w:rsidRPr="00A530A4">
        <w:rPr>
          <w:rFonts w:ascii="Times New Roman" w:hAnsi="Times New Roman" w:cs="Times New Roman"/>
          <w:sz w:val="24"/>
          <w:szCs w:val="24"/>
        </w:rPr>
        <w:t>ninety-five theses</w:t>
      </w:r>
      <w:r w:rsidR="00996FDE" w:rsidRPr="00A530A4">
        <w:rPr>
          <w:rFonts w:ascii="Times New Roman" w:hAnsi="Times New Roman" w:cs="Times New Roman"/>
          <w:sz w:val="24"/>
          <w:szCs w:val="24"/>
        </w:rPr>
        <w:t>.</w:t>
      </w:r>
      <w:r w:rsidR="00777493" w:rsidRPr="00A530A4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996FDE" w:rsidRPr="00A530A4">
        <w:rPr>
          <w:rFonts w:ascii="Times New Roman" w:hAnsi="Times New Roman" w:cs="Times New Roman"/>
          <w:sz w:val="24"/>
          <w:szCs w:val="24"/>
        </w:rPr>
        <w:t xml:space="preserve"> </w:t>
      </w:r>
      <w:r w:rsidR="00262EFA" w:rsidRPr="0059030C">
        <w:rPr>
          <w:rFonts w:ascii="Times New Roman" w:hAnsi="Times New Roman" w:cs="Times New Roman"/>
          <w:sz w:val="24"/>
          <w:szCs w:val="24"/>
        </w:rPr>
        <w:t>This letter amongst the long list of other writings by Bernard</w:t>
      </w:r>
      <w:r w:rsidR="0045331F" w:rsidRPr="0059030C">
        <w:rPr>
          <w:rFonts w:ascii="Times New Roman" w:hAnsi="Times New Roman" w:cs="Times New Roman"/>
          <w:sz w:val="24"/>
          <w:szCs w:val="24"/>
        </w:rPr>
        <w:t xml:space="preserve">, challenges other orders by lifting the Cistercians. In this </w:t>
      </w:r>
      <w:r w:rsidR="00877BF0" w:rsidRPr="0059030C">
        <w:rPr>
          <w:rFonts w:ascii="Times New Roman" w:hAnsi="Times New Roman" w:cs="Times New Roman"/>
          <w:sz w:val="24"/>
          <w:szCs w:val="24"/>
        </w:rPr>
        <w:t>letter,</w:t>
      </w:r>
      <w:r w:rsidR="0045331F" w:rsidRPr="0059030C">
        <w:rPr>
          <w:rFonts w:ascii="Times New Roman" w:hAnsi="Times New Roman" w:cs="Times New Roman"/>
          <w:sz w:val="24"/>
          <w:szCs w:val="24"/>
        </w:rPr>
        <w:t xml:space="preserve"> however he brags about the </w:t>
      </w:r>
      <w:r w:rsidR="00A56471" w:rsidRPr="0059030C">
        <w:rPr>
          <w:rFonts w:ascii="Times New Roman" w:hAnsi="Times New Roman" w:cs="Times New Roman"/>
          <w:sz w:val="24"/>
          <w:szCs w:val="24"/>
        </w:rPr>
        <w:t>piety and</w:t>
      </w:r>
      <w:r w:rsidR="00677777" w:rsidRPr="0059030C">
        <w:rPr>
          <w:rFonts w:ascii="Times New Roman" w:hAnsi="Times New Roman" w:cs="Times New Roman"/>
          <w:sz w:val="24"/>
          <w:szCs w:val="24"/>
        </w:rPr>
        <w:t xml:space="preserve"> </w:t>
      </w:r>
      <w:r w:rsidR="00941BC7" w:rsidRPr="0059030C">
        <w:rPr>
          <w:rFonts w:ascii="Times New Roman" w:hAnsi="Times New Roman" w:cs="Times New Roman"/>
          <w:sz w:val="24"/>
          <w:szCs w:val="24"/>
        </w:rPr>
        <w:t xml:space="preserve">devotion of the </w:t>
      </w:r>
      <w:r w:rsidR="00941BC7" w:rsidRPr="00EC5B4C">
        <w:rPr>
          <w:rFonts w:ascii="Times New Roman" w:hAnsi="Times New Roman" w:cs="Times New Roman"/>
          <w:sz w:val="24"/>
          <w:szCs w:val="24"/>
        </w:rPr>
        <w:t>order by talking about the challenges and discomforts that come with being a Cistercian.</w:t>
      </w:r>
      <w:r w:rsidR="00877BF0" w:rsidRPr="00EC5B4C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941BC7" w:rsidRPr="00EC5B4C">
        <w:rPr>
          <w:rFonts w:ascii="Times New Roman" w:hAnsi="Times New Roman" w:cs="Times New Roman"/>
          <w:sz w:val="24"/>
          <w:szCs w:val="24"/>
        </w:rPr>
        <w:t xml:space="preserve"> </w:t>
      </w:r>
      <w:r w:rsidR="00877BF0" w:rsidRPr="00EC5B4C">
        <w:rPr>
          <w:rFonts w:ascii="Times New Roman" w:hAnsi="Times New Roman" w:cs="Times New Roman"/>
          <w:sz w:val="24"/>
          <w:szCs w:val="24"/>
        </w:rPr>
        <w:t xml:space="preserve">Bernard </w:t>
      </w:r>
      <w:r w:rsidR="003B70F9" w:rsidRPr="00EC5B4C">
        <w:rPr>
          <w:rFonts w:ascii="Times New Roman" w:hAnsi="Times New Roman" w:cs="Times New Roman"/>
          <w:sz w:val="24"/>
          <w:szCs w:val="24"/>
        </w:rPr>
        <w:t xml:space="preserve">also </w:t>
      </w:r>
      <w:r w:rsidR="00877BF0" w:rsidRPr="00EC5B4C">
        <w:rPr>
          <w:rFonts w:ascii="Times New Roman" w:hAnsi="Times New Roman" w:cs="Times New Roman"/>
          <w:sz w:val="24"/>
          <w:szCs w:val="24"/>
        </w:rPr>
        <w:t xml:space="preserve">uses the letter to suggest that </w:t>
      </w:r>
      <w:r w:rsidR="004E7E7B" w:rsidRPr="00EC5B4C">
        <w:rPr>
          <w:rFonts w:ascii="Times New Roman" w:hAnsi="Times New Roman" w:cs="Times New Roman"/>
          <w:sz w:val="24"/>
          <w:szCs w:val="24"/>
        </w:rPr>
        <w:t xml:space="preserve">only the most pious could handle the </w:t>
      </w:r>
      <w:r w:rsidR="00E17FC2" w:rsidRPr="00EC5B4C">
        <w:rPr>
          <w:rFonts w:ascii="Times New Roman" w:hAnsi="Times New Roman" w:cs="Times New Roman"/>
          <w:sz w:val="24"/>
          <w:szCs w:val="24"/>
        </w:rPr>
        <w:t xml:space="preserve">challenging </w:t>
      </w:r>
      <w:r w:rsidR="00D905C0" w:rsidRPr="00EC5B4C">
        <w:rPr>
          <w:rFonts w:ascii="Times New Roman" w:hAnsi="Times New Roman" w:cs="Times New Roman"/>
          <w:sz w:val="24"/>
          <w:szCs w:val="24"/>
        </w:rPr>
        <w:t>Cistercian w</w:t>
      </w:r>
      <w:r w:rsidR="00D905C0" w:rsidRPr="003B70F9">
        <w:rPr>
          <w:rFonts w:ascii="Times New Roman" w:hAnsi="Times New Roman" w:cs="Times New Roman"/>
          <w:sz w:val="24"/>
          <w:szCs w:val="24"/>
        </w:rPr>
        <w:t xml:space="preserve">ay of </w:t>
      </w:r>
      <w:r w:rsidR="00D905C0" w:rsidRPr="003B70F9">
        <w:rPr>
          <w:rFonts w:ascii="Times New Roman" w:hAnsi="Times New Roman" w:cs="Times New Roman"/>
          <w:sz w:val="24"/>
          <w:szCs w:val="24"/>
        </w:rPr>
        <w:lastRenderedPageBreak/>
        <w:t xml:space="preserve">life. </w:t>
      </w:r>
      <w:r w:rsidR="00920D83" w:rsidRPr="003B70F9">
        <w:rPr>
          <w:rFonts w:ascii="Times New Roman" w:hAnsi="Times New Roman" w:cs="Times New Roman"/>
          <w:sz w:val="24"/>
          <w:szCs w:val="24"/>
        </w:rPr>
        <w:t xml:space="preserve">This </w:t>
      </w:r>
      <w:r w:rsidR="00920D83" w:rsidRPr="00F51581">
        <w:rPr>
          <w:rFonts w:ascii="Times New Roman" w:hAnsi="Times New Roman" w:cs="Times New Roman"/>
          <w:sz w:val="24"/>
          <w:szCs w:val="24"/>
        </w:rPr>
        <w:t xml:space="preserve">idea of </w:t>
      </w:r>
      <w:r w:rsidR="00D53311" w:rsidRPr="00F51581">
        <w:rPr>
          <w:rFonts w:ascii="Times New Roman" w:hAnsi="Times New Roman" w:cs="Times New Roman"/>
          <w:sz w:val="24"/>
          <w:szCs w:val="24"/>
        </w:rPr>
        <w:t xml:space="preserve">settling in a harsh locale is also likely </w:t>
      </w:r>
      <w:r w:rsidR="00E03FB2" w:rsidRPr="00F51581">
        <w:rPr>
          <w:rFonts w:ascii="Times New Roman" w:hAnsi="Times New Roman" w:cs="Times New Roman"/>
          <w:sz w:val="24"/>
          <w:szCs w:val="24"/>
        </w:rPr>
        <w:t xml:space="preserve">in homage </w:t>
      </w:r>
      <w:r w:rsidR="00D53311" w:rsidRPr="00F51581">
        <w:rPr>
          <w:rFonts w:ascii="Times New Roman" w:hAnsi="Times New Roman" w:cs="Times New Roman"/>
          <w:sz w:val="24"/>
          <w:szCs w:val="24"/>
        </w:rPr>
        <w:t xml:space="preserve">to </w:t>
      </w:r>
      <w:r w:rsidR="00926A4E" w:rsidRPr="00F51581">
        <w:rPr>
          <w:rFonts w:ascii="Times New Roman" w:hAnsi="Times New Roman" w:cs="Times New Roman"/>
          <w:sz w:val="24"/>
          <w:szCs w:val="24"/>
        </w:rPr>
        <w:t xml:space="preserve">the </w:t>
      </w:r>
      <w:r w:rsidR="00F51581">
        <w:rPr>
          <w:rFonts w:ascii="Times New Roman" w:hAnsi="Times New Roman" w:cs="Times New Roman"/>
          <w:sz w:val="24"/>
          <w:szCs w:val="24"/>
        </w:rPr>
        <w:t>D</w:t>
      </w:r>
      <w:r w:rsidR="00926A4E" w:rsidRPr="00F51581">
        <w:rPr>
          <w:rFonts w:ascii="Times New Roman" w:hAnsi="Times New Roman" w:cs="Times New Roman"/>
          <w:sz w:val="24"/>
          <w:szCs w:val="24"/>
        </w:rPr>
        <w:t xml:space="preserve">esert </w:t>
      </w:r>
      <w:r w:rsidR="00F51581">
        <w:rPr>
          <w:rFonts w:ascii="Times New Roman" w:hAnsi="Times New Roman" w:cs="Times New Roman"/>
          <w:sz w:val="24"/>
          <w:szCs w:val="24"/>
        </w:rPr>
        <w:t>F</w:t>
      </w:r>
      <w:r w:rsidR="00926A4E" w:rsidRPr="00F51581">
        <w:rPr>
          <w:rFonts w:ascii="Times New Roman" w:hAnsi="Times New Roman" w:cs="Times New Roman"/>
          <w:sz w:val="24"/>
          <w:szCs w:val="24"/>
        </w:rPr>
        <w:t>athers</w:t>
      </w:r>
      <w:r w:rsidR="00E03FB2" w:rsidRPr="00F51581">
        <w:rPr>
          <w:rFonts w:ascii="Times New Roman" w:hAnsi="Times New Roman" w:cs="Times New Roman"/>
          <w:sz w:val="24"/>
          <w:szCs w:val="24"/>
        </w:rPr>
        <w:t>,</w:t>
      </w:r>
      <w:r w:rsidR="00DB549F" w:rsidRPr="00F51581">
        <w:rPr>
          <w:rFonts w:ascii="Times New Roman" w:hAnsi="Times New Roman" w:cs="Times New Roman"/>
          <w:sz w:val="24"/>
          <w:szCs w:val="24"/>
        </w:rPr>
        <w:t xml:space="preserve"> </w:t>
      </w:r>
      <w:r w:rsidR="00A10285" w:rsidRPr="00F51581">
        <w:rPr>
          <w:rFonts w:ascii="Times New Roman" w:hAnsi="Times New Roman" w:cs="Times New Roman"/>
          <w:sz w:val="24"/>
          <w:szCs w:val="24"/>
        </w:rPr>
        <w:t xml:space="preserve">some of the </w:t>
      </w:r>
      <w:r w:rsidR="008702A6" w:rsidRPr="00F51581">
        <w:rPr>
          <w:rFonts w:ascii="Times New Roman" w:hAnsi="Times New Roman" w:cs="Times New Roman"/>
          <w:sz w:val="24"/>
          <w:szCs w:val="24"/>
        </w:rPr>
        <w:t>most revered</w:t>
      </w:r>
      <w:r w:rsidR="00C16E1E" w:rsidRPr="00F51581">
        <w:rPr>
          <w:rFonts w:ascii="Times New Roman" w:hAnsi="Times New Roman" w:cs="Times New Roman"/>
          <w:sz w:val="24"/>
          <w:szCs w:val="24"/>
        </w:rPr>
        <w:t xml:space="preserve"> </w:t>
      </w:r>
      <w:r w:rsidR="002F68CB" w:rsidRPr="00F51581">
        <w:rPr>
          <w:rFonts w:ascii="Times New Roman" w:hAnsi="Times New Roman" w:cs="Times New Roman"/>
          <w:sz w:val="24"/>
          <w:szCs w:val="24"/>
        </w:rPr>
        <w:t>figures</w:t>
      </w:r>
      <w:r w:rsidR="00F275F8" w:rsidRPr="00F51581">
        <w:rPr>
          <w:rFonts w:ascii="Times New Roman" w:hAnsi="Times New Roman" w:cs="Times New Roman"/>
          <w:sz w:val="24"/>
          <w:szCs w:val="24"/>
        </w:rPr>
        <w:t xml:space="preserve"> of early Christianity</w:t>
      </w:r>
      <w:r w:rsidR="00506E26" w:rsidRPr="00F51581">
        <w:rPr>
          <w:rFonts w:ascii="Times New Roman" w:hAnsi="Times New Roman" w:cs="Times New Roman"/>
          <w:sz w:val="24"/>
          <w:szCs w:val="24"/>
        </w:rPr>
        <w:t xml:space="preserve"> </w:t>
      </w:r>
      <w:r w:rsidR="00C16E1E" w:rsidRPr="00F51581">
        <w:rPr>
          <w:rFonts w:ascii="Times New Roman" w:hAnsi="Times New Roman" w:cs="Times New Roman"/>
          <w:sz w:val="24"/>
          <w:szCs w:val="24"/>
        </w:rPr>
        <w:t>to</w:t>
      </w:r>
      <w:r w:rsidR="00506E26" w:rsidRPr="00F51581">
        <w:rPr>
          <w:rFonts w:ascii="Times New Roman" w:hAnsi="Times New Roman" w:cs="Times New Roman"/>
          <w:sz w:val="24"/>
          <w:szCs w:val="24"/>
        </w:rPr>
        <w:t xml:space="preserve"> </w:t>
      </w:r>
      <w:r w:rsidR="002F68CB" w:rsidRPr="00F51581">
        <w:rPr>
          <w:rFonts w:ascii="Times New Roman" w:hAnsi="Times New Roman" w:cs="Times New Roman"/>
          <w:sz w:val="24"/>
          <w:szCs w:val="24"/>
        </w:rPr>
        <w:t>medieval</w:t>
      </w:r>
      <w:r w:rsidR="00C16E1E" w:rsidRPr="00F51581">
        <w:rPr>
          <w:rFonts w:ascii="Times New Roman" w:hAnsi="Times New Roman" w:cs="Times New Roman"/>
          <w:sz w:val="24"/>
          <w:szCs w:val="24"/>
        </w:rPr>
        <w:t xml:space="preserve"> Christian monastics.</w:t>
      </w:r>
      <w:r w:rsidR="002F68CB" w:rsidRPr="00F51581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</w:p>
    <w:p w14:paraId="75F3DBE9" w14:textId="4DA82FA3" w:rsidR="00096FFC" w:rsidRPr="00F51581" w:rsidRDefault="00096FFC" w:rsidP="00096F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Critics of</w:t>
      </w:r>
      <w:r w:rsidR="00354E16">
        <w:rPr>
          <w:rFonts w:ascii="Times New Roman" w:hAnsi="Times New Roman" w:cs="Times New Roman"/>
          <w:sz w:val="24"/>
          <w:szCs w:val="24"/>
        </w:rPr>
        <w:t xml:space="preserve"> </w:t>
      </w:r>
      <w:r w:rsidR="00575ABE">
        <w:rPr>
          <w:rFonts w:ascii="Times New Roman" w:hAnsi="Times New Roman" w:cs="Times New Roman"/>
          <w:sz w:val="24"/>
          <w:szCs w:val="24"/>
        </w:rPr>
        <w:t>Cistercian</w:t>
      </w:r>
      <w:r w:rsidR="00354E16">
        <w:rPr>
          <w:rFonts w:ascii="Times New Roman" w:hAnsi="Times New Roman" w:cs="Times New Roman"/>
          <w:sz w:val="24"/>
          <w:szCs w:val="24"/>
        </w:rPr>
        <w:t xml:space="preserve"> sites</w:t>
      </w:r>
    </w:p>
    <w:p w14:paraId="246ECD5B" w14:textId="54E0E9F2" w:rsidR="00644538" w:rsidRPr="00B73BD8" w:rsidRDefault="00644538">
      <w:pPr>
        <w:rPr>
          <w:rFonts w:ascii="Times New Roman" w:hAnsi="Times New Roman" w:cs="Times New Roman"/>
          <w:sz w:val="24"/>
          <w:szCs w:val="24"/>
        </w:rPr>
      </w:pPr>
      <w:r w:rsidRPr="003B70F9">
        <w:rPr>
          <w:rFonts w:ascii="Times New Roman" w:hAnsi="Times New Roman" w:cs="Times New Roman"/>
          <w:sz w:val="24"/>
          <w:szCs w:val="24"/>
        </w:rPr>
        <w:tab/>
      </w:r>
      <w:r w:rsidR="00402FC1" w:rsidRPr="003B70F9">
        <w:rPr>
          <w:rFonts w:ascii="Times New Roman" w:hAnsi="Times New Roman" w:cs="Times New Roman"/>
          <w:sz w:val="24"/>
          <w:szCs w:val="24"/>
        </w:rPr>
        <w:t xml:space="preserve">While others </w:t>
      </w:r>
      <w:r w:rsidR="000241D7" w:rsidRPr="003B70F9">
        <w:rPr>
          <w:rFonts w:ascii="Times New Roman" w:hAnsi="Times New Roman" w:cs="Times New Roman"/>
          <w:sz w:val="24"/>
          <w:szCs w:val="24"/>
        </w:rPr>
        <w:t>critiqued the Cistercians for a number of things</w:t>
      </w:r>
      <w:r w:rsidR="003B70F9" w:rsidRPr="003B70F9">
        <w:rPr>
          <w:rFonts w:ascii="Times New Roman" w:hAnsi="Times New Roman" w:cs="Times New Roman"/>
          <w:sz w:val="24"/>
          <w:szCs w:val="24"/>
        </w:rPr>
        <w:t>,</w:t>
      </w:r>
      <w:r w:rsidR="000241D7" w:rsidRPr="003B70F9">
        <w:rPr>
          <w:rFonts w:ascii="Times New Roman" w:hAnsi="Times New Roman" w:cs="Times New Roman"/>
          <w:sz w:val="24"/>
          <w:szCs w:val="24"/>
        </w:rPr>
        <w:t xml:space="preserve"> the two best known </w:t>
      </w:r>
      <w:r w:rsidR="001626B1" w:rsidRPr="003B70F9">
        <w:rPr>
          <w:rFonts w:ascii="Times New Roman" w:hAnsi="Times New Roman" w:cs="Times New Roman"/>
          <w:sz w:val="24"/>
          <w:szCs w:val="24"/>
        </w:rPr>
        <w:t>critics</w:t>
      </w:r>
      <w:r w:rsidR="000241D7" w:rsidRPr="003B70F9">
        <w:rPr>
          <w:rFonts w:ascii="Times New Roman" w:hAnsi="Times New Roman" w:cs="Times New Roman"/>
          <w:sz w:val="24"/>
          <w:szCs w:val="24"/>
        </w:rPr>
        <w:t xml:space="preserve"> of their settlements are, as stated </w:t>
      </w:r>
      <w:r w:rsidR="001626B1" w:rsidRPr="003B70F9">
        <w:rPr>
          <w:rFonts w:ascii="Times New Roman" w:hAnsi="Times New Roman" w:cs="Times New Roman"/>
          <w:sz w:val="24"/>
          <w:szCs w:val="24"/>
        </w:rPr>
        <w:t xml:space="preserve">before, Walter Map and </w:t>
      </w:r>
      <w:r w:rsidR="001626B1" w:rsidRPr="00550D77">
        <w:rPr>
          <w:rFonts w:ascii="Times New Roman" w:hAnsi="Times New Roman" w:cs="Times New Roman"/>
          <w:sz w:val="24"/>
          <w:szCs w:val="24"/>
        </w:rPr>
        <w:t xml:space="preserve">Gerald of </w:t>
      </w:r>
      <w:r w:rsidR="001626B1" w:rsidRPr="00575ABE">
        <w:rPr>
          <w:rFonts w:ascii="Times New Roman" w:hAnsi="Times New Roman" w:cs="Times New Roman"/>
          <w:sz w:val="24"/>
          <w:szCs w:val="24"/>
        </w:rPr>
        <w:t>Wales.</w:t>
      </w:r>
      <w:r w:rsidR="00213B42" w:rsidRPr="00575ABE">
        <w:rPr>
          <w:rFonts w:ascii="Times New Roman" w:hAnsi="Times New Roman" w:cs="Times New Roman"/>
          <w:sz w:val="24"/>
          <w:szCs w:val="24"/>
        </w:rPr>
        <w:t xml:space="preserve"> </w:t>
      </w:r>
      <w:r w:rsidR="00213B42" w:rsidRPr="00575ABE">
        <w:rPr>
          <w:rFonts w:ascii="Times New Roman" w:hAnsi="Times New Roman" w:cs="Times New Roman"/>
          <w:sz w:val="24"/>
          <w:szCs w:val="24"/>
        </w:rPr>
        <w:t>These two men are often cited as having been friends, likely due to their similar backgrounds and opinions</w:t>
      </w:r>
      <w:r w:rsidR="007C3820" w:rsidRPr="00575ABE">
        <w:rPr>
          <w:rFonts w:ascii="Times New Roman" w:hAnsi="Times New Roman" w:cs="Times New Roman"/>
          <w:sz w:val="24"/>
          <w:szCs w:val="24"/>
        </w:rPr>
        <w:t>.</w:t>
      </w:r>
      <w:r w:rsidR="00A20D85" w:rsidRPr="00575ABE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E504D7" w:rsidRPr="00575ABE">
        <w:rPr>
          <w:rFonts w:ascii="Times New Roman" w:hAnsi="Times New Roman" w:cs="Times New Roman"/>
          <w:sz w:val="24"/>
          <w:szCs w:val="24"/>
        </w:rPr>
        <w:t xml:space="preserve"> </w:t>
      </w:r>
      <w:r w:rsidR="00E504D7" w:rsidRPr="00550D77">
        <w:rPr>
          <w:rFonts w:ascii="Times New Roman" w:hAnsi="Times New Roman" w:cs="Times New Roman"/>
          <w:sz w:val="24"/>
          <w:szCs w:val="24"/>
        </w:rPr>
        <w:t xml:space="preserve">Gerald of </w:t>
      </w:r>
      <w:r w:rsidR="00991C11" w:rsidRPr="00550D77">
        <w:rPr>
          <w:rFonts w:ascii="Times New Roman" w:hAnsi="Times New Roman" w:cs="Times New Roman"/>
          <w:sz w:val="24"/>
          <w:szCs w:val="24"/>
        </w:rPr>
        <w:t xml:space="preserve">Wales </w:t>
      </w:r>
      <w:r w:rsidR="00E504D7" w:rsidRPr="00550D77">
        <w:rPr>
          <w:rFonts w:ascii="Times New Roman" w:hAnsi="Times New Roman" w:cs="Times New Roman"/>
          <w:sz w:val="24"/>
          <w:szCs w:val="24"/>
        </w:rPr>
        <w:t xml:space="preserve">was a </w:t>
      </w:r>
      <w:r w:rsidR="00062A8E" w:rsidRPr="00550D77">
        <w:rPr>
          <w:rFonts w:ascii="Times New Roman" w:hAnsi="Times New Roman" w:cs="Times New Roman"/>
          <w:sz w:val="24"/>
          <w:szCs w:val="24"/>
        </w:rPr>
        <w:t xml:space="preserve">historiographer as well as </w:t>
      </w:r>
      <w:r w:rsidR="00056004" w:rsidRPr="00550D77">
        <w:rPr>
          <w:rFonts w:ascii="Times New Roman" w:hAnsi="Times New Roman" w:cs="Times New Roman"/>
          <w:sz w:val="24"/>
          <w:szCs w:val="24"/>
        </w:rPr>
        <w:t xml:space="preserve">archdeacon in </w:t>
      </w:r>
      <w:r w:rsidR="002B615A" w:rsidRPr="00550D77">
        <w:rPr>
          <w:rFonts w:ascii="Times New Roman" w:hAnsi="Times New Roman" w:cs="Times New Roman"/>
          <w:sz w:val="24"/>
          <w:szCs w:val="24"/>
        </w:rPr>
        <w:t>the late</w:t>
      </w:r>
      <w:r w:rsidR="00056004" w:rsidRPr="00550D77">
        <w:rPr>
          <w:rFonts w:ascii="Times New Roman" w:hAnsi="Times New Roman" w:cs="Times New Roman"/>
          <w:sz w:val="24"/>
          <w:szCs w:val="24"/>
        </w:rPr>
        <w:t xml:space="preserve"> twelfth century.</w:t>
      </w:r>
      <w:r w:rsidR="00990C9C" w:rsidRPr="00550D77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84036D" w:rsidRPr="00550D77">
        <w:rPr>
          <w:rFonts w:ascii="Times New Roman" w:hAnsi="Times New Roman" w:cs="Times New Roman"/>
          <w:sz w:val="24"/>
          <w:szCs w:val="24"/>
        </w:rPr>
        <w:t xml:space="preserve"> </w:t>
      </w:r>
      <w:r w:rsidR="0084036D" w:rsidRPr="00990C9C">
        <w:rPr>
          <w:rFonts w:ascii="Times New Roman" w:hAnsi="Times New Roman" w:cs="Times New Roman"/>
          <w:sz w:val="24"/>
          <w:szCs w:val="24"/>
        </w:rPr>
        <w:t xml:space="preserve">Gerald is often associated with his </w:t>
      </w:r>
      <w:r w:rsidR="0017125A" w:rsidRPr="00990C9C">
        <w:rPr>
          <w:rFonts w:ascii="Times New Roman" w:hAnsi="Times New Roman" w:cs="Times New Roman"/>
          <w:sz w:val="24"/>
          <w:szCs w:val="24"/>
        </w:rPr>
        <w:t xml:space="preserve">scathing remarks and imaginative way of </w:t>
      </w:r>
      <w:r w:rsidR="00775247" w:rsidRPr="00990C9C">
        <w:rPr>
          <w:rFonts w:ascii="Times New Roman" w:hAnsi="Times New Roman" w:cs="Times New Roman"/>
          <w:sz w:val="24"/>
          <w:szCs w:val="24"/>
        </w:rPr>
        <w:t>describing</w:t>
      </w:r>
      <w:r w:rsidR="002B615A" w:rsidRPr="00990C9C">
        <w:rPr>
          <w:rFonts w:ascii="Times New Roman" w:hAnsi="Times New Roman" w:cs="Times New Roman"/>
          <w:sz w:val="24"/>
          <w:szCs w:val="24"/>
        </w:rPr>
        <w:t xml:space="preserve"> mundane pieces of life</w:t>
      </w:r>
      <w:r w:rsidR="00775247" w:rsidRPr="00990C9C">
        <w:rPr>
          <w:rFonts w:ascii="Times New Roman" w:hAnsi="Times New Roman" w:cs="Times New Roman"/>
          <w:sz w:val="24"/>
          <w:szCs w:val="24"/>
        </w:rPr>
        <w:t xml:space="preserve">. </w:t>
      </w:r>
      <w:r w:rsidR="00611EC0" w:rsidRPr="00990C9C">
        <w:rPr>
          <w:rFonts w:ascii="Times New Roman" w:hAnsi="Times New Roman" w:cs="Times New Roman"/>
          <w:sz w:val="24"/>
          <w:szCs w:val="24"/>
        </w:rPr>
        <w:t>Gerald did not shy away from commenting on any piece of life</w:t>
      </w:r>
      <w:r w:rsidR="00435444" w:rsidRPr="00990C9C">
        <w:rPr>
          <w:rFonts w:ascii="Times New Roman" w:hAnsi="Times New Roman" w:cs="Times New Roman"/>
          <w:sz w:val="24"/>
          <w:szCs w:val="24"/>
        </w:rPr>
        <w:t xml:space="preserve"> </w:t>
      </w:r>
      <w:r w:rsidR="000747F8" w:rsidRPr="00990C9C">
        <w:rPr>
          <w:rFonts w:ascii="Times New Roman" w:hAnsi="Times New Roman" w:cs="Times New Roman"/>
          <w:sz w:val="24"/>
          <w:szCs w:val="24"/>
        </w:rPr>
        <w:t>either in p</w:t>
      </w:r>
      <w:r w:rsidR="00FD0E4B" w:rsidRPr="00990C9C">
        <w:rPr>
          <w:rFonts w:ascii="Times New Roman" w:hAnsi="Times New Roman" w:cs="Times New Roman"/>
          <w:sz w:val="24"/>
          <w:szCs w:val="24"/>
        </w:rPr>
        <w:t xml:space="preserve">raise or disdain. </w:t>
      </w:r>
      <w:r w:rsidR="00822441" w:rsidRPr="00B73BD8">
        <w:rPr>
          <w:rFonts w:ascii="Times New Roman" w:hAnsi="Times New Roman" w:cs="Times New Roman"/>
          <w:sz w:val="24"/>
          <w:szCs w:val="24"/>
        </w:rPr>
        <w:t xml:space="preserve">He spoke his opinions openly on everything from dental hygiene of the </w:t>
      </w:r>
      <w:r w:rsidR="00551859" w:rsidRPr="00B73BD8">
        <w:rPr>
          <w:rFonts w:ascii="Times New Roman" w:hAnsi="Times New Roman" w:cs="Times New Roman"/>
          <w:sz w:val="24"/>
          <w:szCs w:val="24"/>
        </w:rPr>
        <w:t>Welsh</w:t>
      </w:r>
      <w:r w:rsidR="00822441" w:rsidRPr="00B73BD8">
        <w:rPr>
          <w:rFonts w:ascii="Times New Roman" w:hAnsi="Times New Roman" w:cs="Times New Roman"/>
          <w:sz w:val="24"/>
          <w:szCs w:val="24"/>
        </w:rPr>
        <w:t xml:space="preserve"> to</w:t>
      </w:r>
      <w:r w:rsidR="00551859" w:rsidRPr="00B73BD8">
        <w:rPr>
          <w:rFonts w:ascii="Times New Roman" w:hAnsi="Times New Roman" w:cs="Times New Roman"/>
          <w:sz w:val="24"/>
          <w:szCs w:val="24"/>
        </w:rPr>
        <w:t xml:space="preserve"> the conduct of the Cistercians</w:t>
      </w:r>
      <w:r w:rsidR="00822441" w:rsidRPr="00B73BD8">
        <w:rPr>
          <w:rFonts w:ascii="Times New Roman" w:hAnsi="Times New Roman" w:cs="Times New Roman"/>
          <w:sz w:val="24"/>
          <w:szCs w:val="24"/>
        </w:rPr>
        <w:t>.</w:t>
      </w:r>
      <w:r w:rsidR="00990C9C" w:rsidRPr="00B73BD8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FB1ED2" w:rsidRPr="00B73BD8">
        <w:rPr>
          <w:rFonts w:ascii="Times New Roman" w:hAnsi="Times New Roman" w:cs="Times New Roman"/>
          <w:sz w:val="24"/>
          <w:szCs w:val="24"/>
        </w:rPr>
        <w:t xml:space="preserve"> Gerald</w:t>
      </w:r>
      <w:r w:rsidR="00533258" w:rsidRPr="00B73BD8">
        <w:rPr>
          <w:rFonts w:ascii="Times New Roman" w:hAnsi="Times New Roman" w:cs="Times New Roman"/>
          <w:sz w:val="24"/>
          <w:szCs w:val="24"/>
        </w:rPr>
        <w:t xml:space="preserve">’s statements on the </w:t>
      </w:r>
      <w:r w:rsidR="00C25147" w:rsidRPr="00B73BD8">
        <w:rPr>
          <w:rFonts w:ascii="Times New Roman" w:hAnsi="Times New Roman" w:cs="Times New Roman"/>
          <w:sz w:val="24"/>
          <w:szCs w:val="24"/>
        </w:rPr>
        <w:t xml:space="preserve">Cistercians </w:t>
      </w:r>
      <w:r w:rsidR="0056445A" w:rsidRPr="00B73BD8">
        <w:rPr>
          <w:rFonts w:ascii="Times New Roman" w:hAnsi="Times New Roman" w:cs="Times New Roman"/>
          <w:sz w:val="24"/>
          <w:szCs w:val="24"/>
        </w:rPr>
        <w:t>initially seem to be mirro</w:t>
      </w:r>
      <w:r w:rsidR="0056445A" w:rsidRPr="00990C9C">
        <w:rPr>
          <w:rFonts w:ascii="Times New Roman" w:hAnsi="Times New Roman" w:cs="Times New Roman"/>
          <w:sz w:val="24"/>
          <w:szCs w:val="24"/>
        </w:rPr>
        <w:t xml:space="preserve">ring the </w:t>
      </w:r>
      <w:r w:rsidR="003358C3" w:rsidRPr="00990C9C">
        <w:rPr>
          <w:rFonts w:ascii="Times New Roman" w:hAnsi="Times New Roman" w:cs="Times New Roman"/>
          <w:sz w:val="24"/>
          <w:szCs w:val="24"/>
        </w:rPr>
        <w:t>Cistercians’</w:t>
      </w:r>
      <w:r w:rsidR="0056445A" w:rsidRPr="00990C9C">
        <w:rPr>
          <w:rFonts w:ascii="Times New Roman" w:hAnsi="Times New Roman" w:cs="Times New Roman"/>
          <w:sz w:val="24"/>
          <w:szCs w:val="24"/>
        </w:rPr>
        <w:t xml:space="preserve"> own </w:t>
      </w:r>
      <w:r w:rsidR="00977879" w:rsidRPr="00990C9C">
        <w:rPr>
          <w:rFonts w:ascii="Times New Roman" w:hAnsi="Times New Roman" w:cs="Times New Roman"/>
          <w:sz w:val="24"/>
          <w:szCs w:val="24"/>
        </w:rPr>
        <w:t xml:space="preserve">narratives but </w:t>
      </w:r>
      <w:r w:rsidR="00AB3ACC" w:rsidRPr="00990C9C">
        <w:rPr>
          <w:rFonts w:ascii="Times New Roman" w:hAnsi="Times New Roman" w:cs="Times New Roman"/>
          <w:sz w:val="24"/>
          <w:szCs w:val="24"/>
        </w:rPr>
        <w:t>become</w:t>
      </w:r>
      <w:r w:rsidR="00977879" w:rsidRPr="00990C9C">
        <w:rPr>
          <w:rFonts w:ascii="Times New Roman" w:hAnsi="Times New Roman" w:cs="Times New Roman"/>
          <w:sz w:val="24"/>
          <w:szCs w:val="24"/>
        </w:rPr>
        <w:t xml:space="preserve"> critical in its later portion.</w:t>
      </w:r>
      <w:r w:rsidR="003358C3" w:rsidRPr="00990C9C">
        <w:rPr>
          <w:rFonts w:ascii="Times New Roman" w:hAnsi="Times New Roman" w:cs="Times New Roman"/>
          <w:sz w:val="24"/>
          <w:szCs w:val="24"/>
        </w:rPr>
        <w:t xml:space="preserve"> </w:t>
      </w:r>
      <w:r w:rsidR="000D1FD8" w:rsidRPr="00990C9C">
        <w:rPr>
          <w:rFonts w:ascii="Times New Roman" w:hAnsi="Times New Roman" w:cs="Times New Roman"/>
          <w:sz w:val="24"/>
          <w:szCs w:val="24"/>
        </w:rPr>
        <w:t xml:space="preserve">The earlier portion </w:t>
      </w:r>
      <w:r w:rsidR="00057073" w:rsidRPr="00990C9C">
        <w:rPr>
          <w:rFonts w:ascii="Times New Roman" w:hAnsi="Times New Roman" w:cs="Times New Roman"/>
          <w:sz w:val="24"/>
          <w:szCs w:val="24"/>
        </w:rPr>
        <w:t>suggest a preexisting knowledge o</w:t>
      </w:r>
      <w:r w:rsidR="00687444" w:rsidRPr="00990C9C">
        <w:rPr>
          <w:rFonts w:ascii="Times New Roman" w:hAnsi="Times New Roman" w:cs="Times New Roman"/>
          <w:sz w:val="24"/>
          <w:szCs w:val="24"/>
        </w:rPr>
        <w:t xml:space="preserve">f </w:t>
      </w:r>
      <w:r w:rsidR="00625CAF" w:rsidRPr="00990C9C">
        <w:rPr>
          <w:rFonts w:ascii="Times New Roman" w:hAnsi="Times New Roman" w:cs="Times New Roman"/>
          <w:sz w:val="24"/>
          <w:szCs w:val="24"/>
        </w:rPr>
        <w:t>the exordia documents by Gerald of Wales, and likely the wider ecclesiastic world.</w:t>
      </w:r>
      <w:r w:rsidR="0084132A" w:rsidRPr="00990C9C">
        <w:rPr>
          <w:rFonts w:ascii="Times New Roman" w:hAnsi="Times New Roman" w:cs="Times New Roman"/>
          <w:sz w:val="24"/>
          <w:szCs w:val="24"/>
        </w:rPr>
        <w:t xml:space="preserve"> </w:t>
      </w:r>
      <w:r w:rsidR="00A84FB4" w:rsidRPr="006A07B2">
        <w:rPr>
          <w:rFonts w:ascii="Times New Roman" w:hAnsi="Times New Roman" w:cs="Times New Roman"/>
          <w:sz w:val="24"/>
          <w:szCs w:val="24"/>
        </w:rPr>
        <w:t>H</w:t>
      </w:r>
      <w:r w:rsidR="00A213AB" w:rsidRPr="006A07B2">
        <w:rPr>
          <w:rFonts w:ascii="Times New Roman" w:hAnsi="Times New Roman" w:cs="Times New Roman"/>
          <w:sz w:val="24"/>
          <w:szCs w:val="24"/>
        </w:rPr>
        <w:t xml:space="preserve">e states that after settling in some desolate </w:t>
      </w:r>
      <w:r w:rsidR="007B7CE9" w:rsidRPr="006A07B2">
        <w:rPr>
          <w:rFonts w:ascii="Times New Roman" w:hAnsi="Times New Roman" w:cs="Times New Roman"/>
          <w:sz w:val="24"/>
          <w:szCs w:val="24"/>
        </w:rPr>
        <w:t>place ‘late</w:t>
      </w:r>
      <w:r w:rsidR="00A84FB4" w:rsidRPr="006A07B2">
        <w:rPr>
          <w:rFonts w:ascii="Times New Roman" w:hAnsi="Times New Roman" w:cs="Times New Roman"/>
          <w:sz w:val="24"/>
          <w:szCs w:val="24"/>
        </w:rPr>
        <w:t>r</w:t>
      </w:r>
      <w:r w:rsidR="007B7CE9" w:rsidRPr="006A07B2">
        <w:rPr>
          <w:rFonts w:ascii="Times New Roman" w:hAnsi="Times New Roman" w:cs="Times New Roman"/>
          <w:sz w:val="24"/>
          <w:szCs w:val="24"/>
        </w:rPr>
        <w:t xml:space="preserve"> you will find splendid churches…</w:t>
      </w:r>
      <w:r w:rsidR="00A84FB4" w:rsidRPr="006A07B2">
        <w:rPr>
          <w:rFonts w:ascii="Times New Roman" w:hAnsi="Times New Roman" w:cs="Times New Roman"/>
          <w:sz w:val="24"/>
          <w:szCs w:val="24"/>
        </w:rPr>
        <w:t xml:space="preserve">a </w:t>
      </w:r>
      <w:r w:rsidR="007B7CE9" w:rsidRPr="006A07B2">
        <w:rPr>
          <w:rFonts w:ascii="Times New Roman" w:hAnsi="Times New Roman" w:cs="Times New Roman"/>
          <w:sz w:val="24"/>
          <w:szCs w:val="24"/>
        </w:rPr>
        <w:t>great amount of propert</w:t>
      </w:r>
      <w:r w:rsidR="00515EAC" w:rsidRPr="006A07B2">
        <w:rPr>
          <w:rFonts w:ascii="Times New Roman" w:hAnsi="Times New Roman" w:cs="Times New Roman"/>
          <w:sz w:val="24"/>
          <w:szCs w:val="24"/>
        </w:rPr>
        <w:t>y and all the wealth you can imagine</w:t>
      </w:r>
      <w:r w:rsidR="00A84FB4" w:rsidRPr="006A07B2">
        <w:rPr>
          <w:rFonts w:ascii="Times New Roman" w:hAnsi="Times New Roman" w:cs="Times New Roman"/>
          <w:sz w:val="24"/>
          <w:szCs w:val="24"/>
        </w:rPr>
        <w:t>’</w:t>
      </w:r>
      <w:r w:rsidR="00482E1A" w:rsidRPr="006A07B2">
        <w:rPr>
          <w:rFonts w:ascii="Times New Roman" w:hAnsi="Times New Roman" w:cs="Times New Roman"/>
          <w:sz w:val="24"/>
          <w:szCs w:val="24"/>
        </w:rPr>
        <w:t>,</w:t>
      </w:r>
      <w:r w:rsidR="000D0CE6" w:rsidRPr="006A07B2">
        <w:rPr>
          <w:rFonts w:ascii="Times New Roman" w:hAnsi="Times New Roman" w:cs="Times New Roman"/>
          <w:sz w:val="24"/>
          <w:szCs w:val="24"/>
        </w:rPr>
        <w:t xml:space="preserve"> a jibe at the Cistercians.</w:t>
      </w:r>
      <w:r w:rsidR="009550BE" w:rsidRPr="006A07B2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0D0CE6" w:rsidRPr="006A07B2">
        <w:rPr>
          <w:rFonts w:ascii="Times New Roman" w:hAnsi="Times New Roman" w:cs="Times New Roman"/>
          <w:sz w:val="24"/>
          <w:szCs w:val="24"/>
        </w:rPr>
        <w:t xml:space="preserve"> This</w:t>
      </w:r>
      <w:r w:rsidR="009550BE" w:rsidRPr="006A07B2">
        <w:rPr>
          <w:rFonts w:ascii="Times New Roman" w:hAnsi="Times New Roman" w:cs="Times New Roman"/>
          <w:sz w:val="24"/>
          <w:szCs w:val="24"/>
        </w:rPr>
        <w:t xml:space="preserve"> </w:t>
      </w:r>
      <w:r w:rsidR="009550BE" w:rsidRPr="00B73BD8">
        <w:rPr>
          <w:rFonts w:ascii="Times New Roman" w:hAnsi="Times New Roman" w:cs="Times New Roman"/>
          <w:sz w:val="24"/>
          <w:szCs w:val="24"/>
        </w:rPr>
        <w:t xml:space="preserve">contrasts </w:t>
      </w:r>
      <w:r w:rsidR="00FE1D3C" w:rsidRPr="00B73BD8">
        <w:rPr>
          <w:rFonts w:ascii="Times New Roman" w:hAnsi="Times New Roman" w:cs="Times New Roman"/>
          <w:sz w:val="24"/>
          <w:szCs w:val="24"/>
        </w:rPr>
        <w:t>M</w:t>
      </w:r>
      <w:r w:rsidR="009550BE" w:rsidRPr="00B73BD8">
        <w:rPr>
          <w:rFonts w:ascii="Times New Roman" w:hAnsi="Times New Roman" w:cs="Times New Roman"/>
          <w:sz w:val="24"/>
          <w:szCs w:val="24"/>
        </w:rPr>
        <w:t>ap’s statement as it focuses more on</w:t>
      </w:r>
      <w:r w:rsidR="004F7F83" w:rsidRPr="00B73BD8">
        <w:rPr>
          <w:rFonts w:ascii="Times New Roman" w:hAnsi="Times New Roman" w:cs="Times New Roman"/>
          <w:sz w:val="24"/>
          <w:szCs w:val="24"/>
        </w:rPr>
        <w:t xml:space="preserve"> the idea that even if they do settle in these difficult places the</w:t>
      </w:r>
      <w:r w:rsidR="00107A42" w:rsidRPr="00B73BD8">
        <w:rPr>
          <w:rFonts w:ascii="Times New Roman" w:hAnsi="Times New Roman" w:cs="Times New Roman"/>
          <w:sz w:val="24"/>
          <w:szCs w:val="24"/>
        </w:rPr>
        <w:t xml:space="preserve">y still betray their ideals by building large rich sites, </w:t>
      </w:r>
      <w:r w:rsidR="00862D07" w:rsidRPr="00B73BD8">
        <w:rPr>
          <w:rFonts w:ascii="Times New Roman" w:hAnsi="Times New Roman" w:cs="Times New Roman"/>
          <w:sz w:val="24"/>
          <w:szCs w:val="24"/>
        </w:rPr>
        <w:t xml:space="preserve">a concept also </w:t>
      </w:r>
      <w:r w:rsidR="00B92ACA" w:rsidRPr="00B73BD8">
        <w:rPr>
          <w:rFonts w:ascii="Times New Roman" w:hAnsi="Times New Roman" w:cs="Times New Roman"/>
          <w:sz w:val="24"/>
          <w:szCs w:val="24"/>
        </w:rPr>
        <w:t>opposing the Cistercian ideal of austerity.</w:t>
      </w:r>
    </w:p>
    <w:p w14:paraId="467CD081" w14:textId="48682E39" w:rsidR="00C0012C" w:rsidRDefault="007E0F70" w:rsidP="007E0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193F2E">
        <w:rPr>
          <w:rFonts w:ascii="Times New Roman" w:hAnsi="Times New Roman" w:cs="Times New Roman"/>
          <w:sz w:val="24"/>
          <w:szCs w:val="24"/>
        </w:rPr>
        <w:t xml:space="preserve">Aside from Gerald of Wales there was </w:t>
      </w:r>
      <w:r w:rsidR="00C0012C" w:rsidRPr="00193F2E">
        <w:rPr>
          <w:rFonts w:ascii="Times New Roman" w:hAnsi="Times New Roman" w:cs="Times New Roman"/>
          <w:sz w:val="24"/>
          <w:szCs w:val="24"/>
        </w:rPr>
        <w:t>Walter Map</w:t>
      </w:r>
      <w:r w:rsidRPr="00193F2E">
        <w:rPr>
          <w:rFonts w:ascii="Times New Roman" w:hAnsi="Times New Roman" w:cs="Times New Roman"/>
          <w:sz w:val="24"/>
          <w:szCs w:val="24"/>
        </w:rPr>
        <w:t>,</w:t>
      </w:r>
      <w:r w:rsidR="00775247" w:rsidRPr="00193F2E">
        <w:rPr>
          <w:rFonts w:ascii="Times New Roman" w:hAnsi="Times New Roman" w:cs="Times New Roman"/>
          <w:sz w:val="24"/>
          <w:szCs w:val="24"/>
        </w:rPr>
        <w:t xml:space="preserve"> a</w:t>
      </w:r>
      <w:r w:rsidR="00D85525" w:rsidRPr="00193F2E">
        <w:rPr>
          <w:rFonts w:ascii="Times New Roman" w:hAnsi="Times New Roman" w:cs="Times New Roman"/>
          <w:sz w:val="24"/>
          <w:szCs w:val="24"/>
        </w:rPr>
        <w:t xml:space="preserve">n English </w:t>
      </w:r>
      <w:r w:rsidR="00775247" w:rsidRPr="00193F2E">
        <w:rPr>
          <w:rFonts w:ascii="Times New Roman" w:hAnsi="Times New Roman" w:cs="Times New Roman"/>
          <w:sz w:val="24"/>
          <w:szCs w:val="24"/>
        </w:rPr>
        <w:t xml:space="preserve">writer </w:t>
      </w:r>
      <w:r w:rsidR="00EC0E1E" w:rsidRPr="00193F2E">
        <w:rPr>
          <w:rFonts w:ascii="Times New Roman" w:hAnsi="Times New Roman" w:cs="Times New Roman"/>
          <w:sz w:val="24"/>
          <w:szCs w:val="24"/>
        </w:rPr>
        <w:t xml:space="preserve">and </w:t>
      </w:r>
      <w:r w:rsidRPr="00193F2E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3A4B5E" w:rsidRPr="00193F2E">
        <w:rPr>
          <w:rFonts w:ascii="Times New Roman" w:hAnsi="Times New Roman" w:cs="Times New Roman"/>
          <w:sz w:val="24"/>
          <w:szCs w:val="24"/>
        </w:rPr>
        <w:t>archdeacon</w:t>
      </w:r>
      <w:r w:rsidR="00EC0E1E" w:rsidRPr="00193F2E">
        <w:rPr>
          <w:rFonts w:ascii="Times New Roman" w:hAnsi="Times New Roman" w:cs="Times New Roman"/>
          <w:sz w:val="24"/>
          <w:szCs w:val="24"/>
        </w:rPr>
        <w:t xml:space="preserve"> in the late twelfth century.</w:t>
      </w:r>
      <w:r w:rsidR="00193F2E" w:rsidRPr="00193F2E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923A69" w:rsidRPr="00DA6FBC">
        <w:rPr>
          <w:rFonts w:ascii="Times New Roman" w:hAnsi="Times New Roman" w:cs="Times New Roman"/>
          <w:sz w:val="24"/>
          <w:szCs w:val="24"/>
        </w:rPr>
        <w:t xml:space="preserve"> </w:t>
      </w:r>
      <w:r w:rsidR="00FD3DDA" w:rsidRPr="00DA6FBC">
        <w:rPr>
          <w:rFonts w:ascii="Times New Roman" w:hAnsi="Times New Roman" w:cs="Times New Roman"/>
          <w:sz w:val="24"/>
          <w:szCs w:val="24"/>
        </w:rPr>
        <w:t>Map’s</w:t>
      </w:r>
      <w:r w:rsidR="000B48A6" w:rsidRPr="00DA6FBC">
        <w:rPr>
          <w:rFonts w:ascii="Times New Roman" w:hAnsi="Times New Roman" w:cs="Times New Roman"/>
          <w:sz w:val="24"/>
          <w:szCs w:val="24"/>
        </w:rPr>
        <w:t xml:space="preserve"> writings were </w:t>
      </w:r>
      <w:r w:rsidR="009A3BE0" w:rsidRPr="00DA6FBC">
        <w:rPr>
          <w:rFonts w:ascii="Times New Roman" w:hAnsi="Times New Roman" w:cs="Times New Roman"/>
          <w:sz w:val="24"/>
          <w:szCs w:val="24"/>
        </w:rPr>
        <w:t xml:space="preserve">also </w:t>
      </w:r>
      <w:r w:rsidR="000B48A6" w:rsidRPr="00DA6FBC">
        <w:rPr>
          <w:rFonts w:ascii="Times New Roman" w:hAnsi="Times New Roman" w:cs="Times New Roman"/>
          <w:sz w:val="24"/>
          <w:szCs w:val="24"/>
        </w:rPr>
        <w:t xml:space="preserve">notable and </w:t>
      </w:r>
      <w:r w:rsidR="00067CEA" w:rsidRPr="00DA6FBC">
        <w:rPr>
          <w:rFonts w:ascii="Times New Roman" w:hAnsi="Times New Roman" w:cs="Times New Roman"/>
          <w:sz w:val="24"/>
          <w:szCs w:val="24"/>
        </w:rPr>
        <w:t>influential</w:t>
      </w:r>
      <w:r w:rsidR="00840306" w:rsidRPr="00DA6FBC">
        <w:rPr>
          <w:rFonts w:ascii="Times New Roman" w:hAnsi="Times New Roman" w:cs="Times New Roman"/>
          <w:sz w:val="24"/>
          <w:szCs w:val="24"/>
        </w:rPr>
        <w:t xml:space="preserve">, even being referenced in highly popular pieces of </w:t>
      </w:r>
      <w:r w:rsidR="00067CEA" w:rsidRPr="00DA6FBC">
        <w:rPr>
          <w:rFonts w:ascii="Times New Roman" w:hAnsi="Times New Roman" w:cs="Times New Roman"/>
          <w:sz w:val="24"/>
          <w:szCs w:val="24"/>
        </w:rPr>
        <w:t>literature</w:t>
      </w:r>
      <w:r w:rsidR="009A3BE0" w:rsidRPr="00DA6FBC">
        <w:rPr>
          <w:rFonts w:ascii="Times New Roman" w:hAnsi="Times New Roman" w:cs="Times New Roman"/>
          <w:sz w:val="24"/>
          <w:szCs w:val="24"/>
        </w:rPr>
        <w:t xml:space="preserve"> like </w:t>
      </w:r>
      <w:r w:rsidR="00024A31" w:rsidRPr="00DA6FBC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9A3BE0" w:rsidRPr="00DA6FBC">
        <w:rPr>
          <w:rFonts w:ascii="Times New Roman" w:hAnsi="Times New Roman" w:cs="Times New Roman"/>
          <w:i/>
          <w:iCs/>
          <w:sz w:val="24"/>
          <w:szCs w:val="24"/>
        </w:rPr>
        <w:t xml:space="preserve">he </w:t>
      </w:r>
      <w:r w:rsidR="00024A31" w:rsidRPr="00DA6FBC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9A3BE0" w:rsidRPr="00DA6FBC">
        <w:rPr>
          <w:rFonts w:ascii="Times New Roman" w:hAnsi="Times New Roman" w:cs="Times New Roman"/>
          <w:i/>
          <w:iCs/>
          <w:sz w:val="24"/>
          <w:szCs w:val="24"/>
        </w:rPr>
        <w:t xml:space="preserve">anterbury </w:t>
      </w:r>
      <w:r w:rsidR="00024A31" w:rsidRPr="00DA6FBC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9A3BE0" w:rsidRPr="00DA6FBC">
        <w:rPr>
          <w:rFonts w:ascii="Times New Roman" w:hAnsi="Times New Roman" w:cs="Times New Roman"/>
          <w:i/>
          <w:iCs/>
          <w:sz w:val="24"/>
          <w:szCs w:val="24"/>
        </w:rPr>
        <w:t>ales</w:t>
      </w:r>
      <w:r w:rsidR="00840306" w:rsidRPr="00DA6FBC">
        <w:rPr>
          <w:rFonts w:ascii="Times New Roman" w:hAnsi="Times New Roman" w:cs="Times New Roman"/>
          <w:sz w:val="24"/>
          <w:szCs w:val="24"/>
        </w:rPr>
        <w:t>.</w:t>
      </w:r>
      <w:r w:rsidR="00193F2E" w:rsidRPr="00DA6FBC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840306" w:rsidRPr="00DA6FBC">
        <w:rPr>
          <w:rFonts w:ascii="Times New Roman" w:hAnsi="Times New Roman" w:cs="Times New Roman"/>
          <w:sz w:val="24"/>
          <w:szCs w:val="24"/>
        </w:rPr>
        <w:t xml:space="preserve"> </w:t>
      </w:r>
      <w:r w:rsidR="003A4B5E" w:rsidRPr="00F20FA6">
        <w:rPr>
          <w:rFonts w:ascii="Times New Roman" w:hAnsi="Times New Roman" w:cs="Times New Roman"/>
          <w:sz w:val="24"/>
          <w:szCs w:val="24"/>
        </w:rPr>
        <w:t xml:space="preserve">Whilst </w:t>
      </w:r>
      <w:r w:rsidR="009A3BE0" w:rsidRPr="00F20FA6">
        <w:rPr>
          <w:rFonts w:ascii="Times New Roman" w:hAnsi="Times New Roman" w:cs="Times New Roman"/>
          <w:sz w:val="24"/>
          <w:szCs w:val="24"/>
        </w:rPr>
        <w:t>Walter</w:t>
      </w:r>
      <w:r w:rsidR="003A4B5E" w:rsidRPr="00F20FA6">
        <w:rPr>
          <w:rFonts w:ascii="Times New Roman" w:hAnsi="Times New Roman" w:cs="Times New Roman"/>
          <w:sz w:val="24"/>
          <w:szCs w:val="24"/>
        </w:rPr>
        <w:t xml:space="preserve"> </w:t>
      </w:r>
      <w:r w:rsidR="00281F7B" w:rsidRPr="00F20FA6">
        <w:rPr>
          <w:rFonts w:ascii="Times New Roman" w:hAnsi="Times New Roman" w:cs="Times New Roman"/>
          <w:sz w:val="24"/>
          <w:szCs w:val="24"/>
        </w:rPr>
        <w:t>served an ecclesiastical life</w:t>
      </w:r>
      <w:r w:rsidR="003A4B5E" w:rsidRPr="00F20FA6">
        <w:rPr>
          <w:rFonts w:ascii="Times New Roman" w:hAnsi="Times New Roman" w:cs="Times New Roman"/>
          <w:sz w:val="24"/>
          <w:szCs w:val="24"/>
        </w:rPr>
        <w:t xml:space="preserve">, he was </w:t>
      </w:r>
      <w:r w:rsidR="00335EA1" w:rsidRPr="00F20FA6">
        <w:rPr>
          <w:rFonts w:ascii="Times New Roman" w:hAnsi="Times New Roman" w:cs="Times New Roman"/>
          <w:sz w:val="24"/>
          <w:szCs w:val="24"/>
        </w:rPr>
        <w:t>more associated with his writings</w:t>
      </w:r>
      <w:r w:rsidR="00F25747" w:rsidRPr="00F20FA6">
        <w:rPr>
          <w:rFonts w:ascii="Times New Roman" w:hAnsi="Times New Roman" w:cs="Times New Roman"/>
          <w:sz w:val="24"/>
          <w:szCs w:val="24"/>
        </w:rPr>
        <w:t>,</w:t>
      </w:r>
      <w:r w:rsidR="00E55703" w:rsidRPr="00F20FA6">
        <w:rPr>
          <w:rFonts w:ascii="Times New Roman" w:hAnsi="Times New Roman" w:cs="Times New Roman"/>
          <w:sz w:val="24"/>
          <w:szCs w:val="24"/>
        </w:rPr>
        <w:t xml:space="preserve"> including</w:t>
      </w:r>
      <w:r w:rsidR="004544F8" w:rsidRPr="00F20FA6">
        <w:rPr>
          <w:rFonts w:ascii="Times New Roman" w:hAnsi="Times New Roman" w:cs="Times New Roman"/>
          <w:sz w:val="24"/>
          <w:szCs w:val="24"/>
        </w:rPr>
        <w:t xml:space="preserve"> his satire aimed at the Cistercians.</w:t>
      </w:r>
      <w:r w:rsidR="00F25747" w:rsidRPr="00F20FA6">
        <w:rPr>
          <w:rFonts w:ascii="Times New Roman" w:hAnsi="Times New Roman" w:cs="Times New Roman"/>
          <w:sz w:val="24"/>
          <w:szCs w:val="24"/>
        </w:rPr>
        <w:t xml:space="preserve"> </w:t>
      </w:r>
      <w:r w:rsidR="0052100C" w:rsidRPr="00F20FA6">
        <w:rPr>
          <w:rFonts w:ascii="Times New Roman" w:hAnsi="Times New Roman" w:cs="Times New Roman"/>
          <w:sz w:val="24"/>
          <w:szCs w:val="24"/>
        </w:rPr>
        <w:t xml:space="preserve">Map was highly critical of them in what appears to be most factors of </w:t>
      </w:r>
      <w:r w:rsidR="009D42D7" w:rsidRPr="00F20FA6">
        <w:rPr>
          <w:rFonts w:ascii="Times New Roman" w:hAnsi="Times New Roman" w:cs="Times New Roman"/>
          <w:sz w:val="24"/>
          <w:szCs w:val="24"/>
        </w:rPr>
        <w:t xml:space="preserve">the </w:t>
      </w:r>
      <w:r w:rsidR="004554E2" w:rsidRPr="00F20FA6">
        <w:rPr>
          <w:rFonts w:ascii="Times New Roman" w:hAnsi="Times New Roman" w:cs="Times New Roman"/>
          <w:sz w:val="24"/>
          <w:szCs w:val="24"/>
        </w:rPr>
        <w:t>Cistercian order</w:t>
      </w:r>
      <w:r w:rsidR="0052100C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F25747" w:rsidRPr="00F202D1">
        <w:rPr>
          <w:rFonts w:ascii="Times New Roman" w:hAnsi="Times New Roman" w:cs="Times New Roman"/>
          <w:sz w:val="24"/>
          <w:szCs w:val="24"/>
        </w:rPr>
        <w:t>Map said ‘</w:t>
      </w:r>
      <w:r w:rsidR="0010268D" w:rsidRPr="00F202D1">
        <w:rPr>
          <w:rFonts w:ascii="Times New Roman" w:hAnsi="Times New Roman" w:cs="Times New Roman"/>
          <w:sz w:val="24"/>
          <w:szCs w:val="24"/>
        </w:rPr>
        <w:t>t</w:t>
      </w:r>
      <w:r w:rsidR="008771C8" w:rsidRPr="00F202D1">
        <w:rPr>
          <w:rFonts w:ascii="Times New Roman" w:hAnsi="Times New Roman" w:cs="Times New Roman"/>
          <w:sz w:val="24"/>
          <w:szCs w:val="24"/>
        </w:rPr>
        <w:t>hey are ordered</w:t>
      </w:r>
      <w:r w:rsidR="0010268D" w:rsidRPr="00F202D1">
        <w:rPr>
          <w:rFonts w:ascii="Times New Roman" w:hAnsi="Times New Roman" w:cs="Times New Roman"/>
          <w:sz w:val="24"/>
          <w:szCs w:val="24"/>
        </w:rPr>
        <w:t>…</w:t>
      </w:r>
      <w:r w:rsidR="008771C8" w:rsidRPr="00F202D1">
        <w:rPr>
          <w:rFonts w:ascii="Times New Roman" w:hAnsi="Times New Roman" w:cs="Times New Roman"/>
          <w:sz w:val="24"/>
          <w:szCs w:val="24"/>
        </w:rPr>
        <w:t xml:space="preserve"> to live in a desert place, which</w:t>
      </w:r>
      <w:r w:rsidR="0010268D" w:rsidRPr="00F202D1">
        <w:rPr>
          <w:rFonts w:ascii="Times New Roman" w:hAnsi="Times New Roman" w:cs="Times New Roman"/>
          <w:sz w:val="24"/>
          <w:szCs w:val="24"/>
        </w:rPr>
        <w:t>…</w:t>
      </w:r>
      <w:r w:rsidR="008771C8" w:rsidRPr="00F202D1">
        <w:rPr>
          <w:rFonts w:ascii="Times New Roman" w:hAnsi="Times New Roman" w:cs="Times New Roman"/>
          <w:sz w:val="24"/>
          <w:szCs w:val="24"/>
        </w:rPr>
        <w:t xml:space="preserve"> they may either find as such, or else make</w:t>
      </w:r>
      <w:r w:rsidR="00F25747" w:rsidRPr="00F202D1">
        <w:rPr>
          <w:rFonts w:ascii="Times New Roman" w:hAnsi="Times New Roman" w:cs="Times New Roman"/>
          <w:sz w:val="24"/>
          <w:szCs w:val="24"/>
        </w:rPr>
        <w:t>’ abou</w:t>
      </w:r>
      <w:r w:rsidR="007F2F47" w:rsidRPr="00F202D1">
        <w:rPr>
          <w:rFonts w:ascii="Times New Roman" w:hAnsi="Times New Roman" w:cs="Times New Roman"/>
          <w:sz w:val="24"/>
          <w:szCs w:val="24"/>
        </w:rPr>
        <w:t xml:space="preserve">t the </w:t>
      </w:r>
      <w:r w:rsidR="00DC12D0" w:rsidRPr="00F202D1">
        <w:rPr>
          <w:rFonts w:ascii="Times New Roman" w:hAnsi="Times New Roman" w:cs="Times New Roman"/>
          <w:sz w:val="24"/>
          <w:szCs w:val="24"/>
        </w:rPr>
        <w:t>Cistercian’s</w:t>
      </w:r>
      <w:r w:rsidR="00E23313" w:rsidRPr="00F202D1">
        <w:rPr>
          <w:rFonts w:ascii="Times New Roman" w:hAnsi="Times New Roman" w:cs="Times New Roman"/>
          <w:sz w:val="24"/>
          <w:szCs w:val="24"/>
        </w:rPr>
        <w:t xml:space="preserve"> settlements.</w:t>
      </w:r>
      <w:r w:rsidR="0010268D" w:rsidRPr="00F202D1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4554E2" w:rsidRPr="00F202D1">
        <w:rPr>
          <w:rFonts w:ascii="Times New Roman" w:hAnsi="Times New Roman" w:cs="Times New Roman"/>
          <w:sz w:val="24"/>
          <w:szCs w:val="24"/>
        </w:rPr>
        <w:t xml:space="preserve"> </w:t>
      </w:r>
      <w:r w:rsidR="008771C8" w:rsidRPr="00F20FA6">
        <w:rPr>
          <w:rFonts w:ascii="Times New Roman" w:hAnsi="Times New Roman" w:cs="Times New Roman"/>
          <w:sz w:val="24"/>
          <w:szCs w:val="24"/>
        </w:rPr>
        <w:t>He then</w:t>
      </w:r>
      <w:r w:rsidR="00847684" w:rsidRPr="00F20FA6">
        <w:rPr>
          <w:rFonts w:ascii="Times New Roman" w:hAnsi="Times New Roman" w:cs="Times New Roman"/>
          <w:sz w:val="24"/>
          <w:szCs w:val="24"/>
        </w:rPr>
        <w:t xml:space="preserve"> </w:t>
      </w:r>
      <w:r w:rsidR="004C0698" w:rsidRPr="00F20FA6">
        <w:rPr>
          <w:rFonts w:ascii="Times New Roman" w:hAnsi="Times New Roman" w:cs="Times New Roman"/>
          <w:sz w:val="24"/>
          <w:szCs w:val="24"/>
        </w:rPr>
        <w:t>g</w:t>
      </w:r>
      <w:r w:rsidR="00847684" w:rsidRPr="00F20FA6">
        <w:rPr>
          <w:rFonts w:ascii="Times New Roman" w:hAnsi="Times New Roman" w:cs="Times New Roman"/>
          <w:sz w:val="24"/>
          <w:szCs w:val="24"/>
        </w:rPr>
        <w:t xml:space="preserve">oes on to assert that they </w:t>
      </w:r>
      <w:r w:rsidR="00DC12D0" w:rsidRPr="00F20FA6">
        <w:rPr>
          <w:rFonts w:ascii="Times New Roman" w:hAnsi="Times New Roman" w:cs="Times New Roman"/>
          <w:sz w:val="24"/>
          <w:szCs w:val="24"/>
        </w:rPr>
        <w:t xml:space="preserve">go to extreme lengths to clear land and </w:t>
      </w:r>
      <w:r w:rsidR="00407E03" w:rsidRPr="00F20FA6">
        <w:rPr>
          <w:rFonts w:ascii="Times New Roman" w:hAnsi="Times New Roman" w:cs="Times New Roman"/>
          <w:sz w:val="24"/>
          <w:szCs w:val="24"/>
        </w:rPr>
        <w:t>remove people already settled in these places.</w:t>
      </w:r>
    </w:p>
    <w:p w14:paraId="7E7222C9" w14:textId="15EF70A3" w:rsidR="00354E16" w:rsidRDefault="00354E16" w:rsidP="00354E16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Outside factors </w:t>
      </w:r>
      <w:r w:rsidR="00331AE4">
        <w:rPr>
          <w:rFonts w:ascii="Times New Roman" w:hAnsi="Times New Roman" w:cs="Times New Roman"/>
          <w:sz w:val="24"/>
          <w:szCs w:val="24"/>
        </w:rPr>
        <w:t>affecting Cistercian sites</w:t>
      </w:r>
    </w:p>
    <w:p w14:paraId="5E26B7CE" w14:textId="48543871" w:rsidR="00A26D40" w:rsidRPr="0026186F" w:rsidRDefault="00A26D4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6186F">
        <w:rPr>
          <w:rFonts w:ascii="Times New Roman" w:hAnsi="Times New Roman" w:cs="Times New Roman"/>
          <w:color w:val="FF0000"/>
          <w:sz w:val="24"/>
          <w:szCs w:val="24"/>
        </w:rPr>
        <w:lastRenderedPageBreak/>
        <w:tab/>
      </w:r>
      <w:r w:rsidR="00071577" w:rsidRPr="00F20FA6">
        <w:rPr>
          <w:rFonts w:ascii="Times New Roman" w:hAnsi="Times New Roman" w:cs="Times New Roman"/>
          <w:sz w:val="24"/>
          <w:szCs w:val="24"/>
        </w:rPr>
        <w:t xml:space="preserve">As with anyone </w:t>
      </w:r>
      <w:r w:rsidR="00722036" w:rsidRPr="00F20FA6">
        <w:rPr>
          <w:rFonts w:ascii="Times New Roman" w:hAnsi="Times New Roman" w:cs="Times New Roman"/>
          <w:sz w:val="24"/>
          <w:szCs w:val="24"/>
        </w:rPr>
        <w:t>looking to acquire land</w:t>
      </w:r>
      <w:r w:rsidR="00337BE7" w:rsidRPr="00F20FA6">
        <w:rPr>
          <w:rFonts w:ascii="Times New Roman" w:hAnsi="Times New Roman" w:cs="Times New Roman"/>
          <w:sz w:val="24"/>
          <w:szCs w:val="24"/>
        </w:rPr>
        <w:t xml:space="preserve"> to build</w:t>
      </w:r>
      <w:r w:rsidR="002A3413" w:rsidRPr="00F20FA6">
        <w:rPr>
          <w:rFonts w:ascii="Times New Roman" w:hAnsi="Times New Roman" w:cs="Times New Roman"/>
          <w:sz w:val="24"/>
          <w:szCs w:val="24"/>
        </w:rPr>
        <w:t xml:space="preserve">, </w:t>
      </w:r>
      <w:r w:rsidR="00337BE7" w:rsidRPr="00F20FA6">
        <w:rPr>
          <w:rFonts w:ascii="Times New Roman" w:hAnsi="Times New Roman" w:cs="Times New Roman"/>
          <w:sz w:val="24"/>
          <w:szCs w:val="24"/>
        </w:rPr>
        <w:t xml:space="preserve">the </w:t>
      </w:r>
      <w:r w:rsidR="00893918" w:rsidRPr="00F20FA6">
        <w:rPr>
          <w:rFonts w:ascii="Times New Roman" w:hAnsi="Times New Roman" w:cs="Times New Roman"/>
          <w:sz w:val="24"/>
          <w:szCs w:val="24"/>
        </w:rPr>
        <w:t>Cistercians</w:t>
      </w:r>
      <w:r w:rsidR="002A3413" w:rsidRPr="00F20FA6">
        <w:rPr>
          <w:rFonts w:ascii="Times New Roman" w:hAnsi="Times New Roman" w:cs="Times New Roman"/>
          <w:sz w:val="24"/>
          <w:szCs w:val="24"/>
        </w:rPr>
        <w:t xml:space="preserve"> ha</w:t>
      </w:r>
      <w:r w:rsidR="00893918" w:rsidRPr="00F20FA6">
        <w:rPr>
          <w:rFonts w:ascii="Times New Roman" w:hAnsi="Times New Roman" w:cs="Times New Roman"/>
          <w:sz w:val="24"/>
          <w:szCs w:val="24"/>
        </w:rPr>
        <w:t>d</w:t>
      </w:r>
      <w:r w:rsidR="00337BE7" w:rsidRPr="00F20FA6">
        <w:rPr>
          <w:rFonts w:ascii="Times New Roman" w:hAnsi="Times New Roman" w:cs="Times New Roman"/>
          <w:sz w:val="24"/>
          <w:szCs w:val="24"/>
        </w:rPr>
        <w:t xml:space="preserve"> to go through the proper secular channels. These </w:t>
      </w:r>
      <w:r w:rsidR="00B30AA1" w:rsidRPr="00F20FA6">
        <w:rPr>
          <w:rFonts w:ascii="Times New Roman" w:hAnsi="Times New Roman" w:cs="Times New Roman"/>
          <w:sz w:val="24"/>
          <w:szCs w:val="24"/>
        </w:rPr>
        <w:t xml:space="preserve">kings and </w:t>
      </w:r>
      <w:r w:rsidR="00337BE7" w:rsidRPr="00F20FA6">
        <w:rPr>
          <w:rFonts w:ascii="Times New Roman" w:hAnsi="Times New Roman" w:cs="Times New Roman"/>
          <w:sz w:val="24"/>
          <w:szCs w:val="24"/>
        </w:rPr>
        <w:t>lords</w:t>
      </w:r>
      <w:r w:rsidR="0035462B" w:rsidRPr="00F20FA6">
        <w:rPr>
          <w:rFonts w:ascii="Times New Roman" w:hAnsi="Times New Roman" w:cs="Times New Roman"/>
          <w:sz w:val="24"/>
          <w:szCs w:val="24"/>
        </w:rPr>
        <w:t>,</w:t>
      </w:r>
      <w:r w:rsidR="004855C6" w:rsidRPr="00F20FA6">
        <w:rPr>
          <w:rFonts w:ascii="Times New Roman" w:hAnsi="Times New Roman" w:cs="Times New Roman"/>
          <w:sz w:val="24"/>
          <w:szCs w:val="24"/>
        </w:rPr>
        <w:t xml:space="preserve"> </w:t>
      </w:r>
      <w:r w:rsidR="006B39C0" w:rsidRPr="00F20FA6">
        <w:rPr>
          <w:rFonts w:ascii="Times New Roman" w:hAnsi="Times New Roman" w:cs="Times New Roman"/>
          <w:sz w:val="24"/>
          <w:szCs w:val="24"/>
        </w:rPr>
        <w:t>amongst others,</w:t>
      </w:r>
      <w:r w:rsidR="0035462B" w:rsidRPr="00F20FA6">
        <w:rPr>
          <w:rFonts w:ascii="Times New Roman" w:hAnsi="Times New Roman" w:cs="Times New Roman"/>
          <w:sz w:val="24"/>
          <w:szCs w:val="24"/>
        </w:rPr>
        <w:t xml:space="preserve"> used their power to dictate where the Cistercians could build. </w:t>
      </w:r>
      <w:r w:rsidR="00A51BF6" w:rsidRPr="00F20FA6">
        <w:rPr>
          <w:rFonts w:ascii="Times New Roman" w:hAnsi="Times New Roman" w:cs="Times New Roman"/>
          <w:sz w:val="24"/>
          <w:szCs w:val="24"/>
        </w:rPr>
        <w:t>There are many examples of this through written documentation, one of which being</w:t>
      </w:r>
      <w:r w:rsidR="00E56488" w:rsidRPr="00F20FA6">
        <w:rPr>
          <w:rFonts w:ascii="Times New Roman" w:hAnsi="Times New Roman" w:cs="Times New Roman"/>
          <w:sz w:val="24"/>
          <w:szCs w:val="24"/>
        </w:rPr>
        <w:t xml:space="preserve"> Meaux Abbey</w:t>
      </w:r>
      <w:r w:rsidR="00A51BF6" w:rsidRPr="00F20FA6">
        <w:rPr>
          <w:rFonts w:ascii="Times New Roman" w:hAnsi="Times New Roman" w:cs="Times New Roman"/>
          <w:sz w:val="24"/>
          <w:szCs w:val="24"/>
        </w:rPr>
        <w:t xml:space="preserve">. It </w:t>
      </w:r>
      <w:r w:rsidR="00A51BF6" w:rsidRPr="00FC1F23">
        <w:rPr>
          <w:rFonts w:ascii="Times New Roman" w:hAnsi="Times New Roman" w:cs="Times New Roman"/>
          <w:sz w:val="24"/>
          <w:szCs w:val="24"/>
        </w:rPr>
        <w:t xml:space="preserve">was documented that </w:t>
      </w:r>
      <w:r w:rsidR="00C07EF0" w:rsidRPr="00FC1F23">
        <w:rPr>
          <w:rFonts w:ascii="Times New Roman" w:hAnsi="Times New Roman" w:cs="Times New Roman"/>
          <w:sz w:val="24"/>
          <w:szCs w:val="24"/>
        </w:rPr>
        <w:t>Count William le Gros</w:t>
      </w:r>
      <w:r w:rsidR="00A51BF6" w:rsidRPr="00FC1F23">
        <w:rPr>
          <w:rFonts w:ascii="Times New Roman" w:hAnsi="Times New Roman" w:cs="Times New Roman"/>
          <w:sz w:val="24"/>
          <w:szCs w:val="24"/>
        </w:rPr>
        <w:t xml:space="preserve"> refused to allow the </w:t>
      </w:r>
      <w:r w:rsidR="00C07EF0" w:rsidRPr="00FC1F23">
        <w:rPr>
          <w:rFonts w:ascii="Times New Roman" w:hAnsi="Times New Roman" w:cs="Times New Roman"/>
          <w:sz w:val="24"/>
          <w:szCs w:val="24"/>
        </w:rPr>
        <w:t>abbey</w:t>
      </w:r>
      <w:r w:rsidR="00A51BF6" w:rsidRPr="00FC1F23">
        <w:rPr>
          <w:rFonts w:ascii="Times New Roman" w:hAnsi="Times New Roman" w:cs="Times New Roman"/>
          <w:sz w:val="24"/>
          <w:szCs w:val="24"/>
        </w:rPr>
        <w:t xml:space="preserve"> of </w:t>
      </w:r>
      <w:r w:rsidR="00C07EF0" w:rsidRPr="00FC1F23">
        <w:rPr>
          <w:rFonts w:ascii="Times New Roman" w:hAnsi="Times New Roman" w:cs="Times New Roman"/>
          <w:sz w:val="24"/>
          <w:szCs w:val="24"/>
        </w:rPr>
        <w:t>Meaux in Yorkshire</w:t>
      </w:r>
      <w:r w:rsidR="00A51BF6" w:rsidRPr="00FC1F23">
        <w:rPr>
          <w:rFonts w:ascii="Times New Roman" w:hAnsi="Times New Roman" w:cs="Times New Roman"/>
          <w:sz w:val="24"/>
          <w:szCs w:val="24"/>
        </w:rPr>
        <w:t xml:space="preserve"> to be built on a plot of land because it was his favoured</w:t>
      </w:r>
      <w:r w:rsidR="00903FD6">
        <w:rPr>
          <w:rFonts w:ascii="Times New Roman" w:hAnsi="Times New Roman" w:cs="Times New Roman"/>
          <w:sz w:val="24"/>
          <w:szCs w:val="24"/>
        </w:rPr>
        <w:t xml:space="preserve"> plot of</w:t>
      </w:r>
      <w:r w:rsidR="00A51BF6" w:rsidRPr="00FC1F23">
        <w:rPr>
          <w:rFonts w:ascii="Times New Roman" w:hAnsi="Times New Roman" w:cs="Times New Roman"/>
          <w:sz w:val="24"/>
          <w:szCs w:val="24"/>
        </w:rPr>
        <w:t xml:space="preserve"> hunting ground.</w:t>
      </w:r>
      <w:r w:rsidR="00FF7598" w:rsidRPr="00FC1F23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A51BF6" w:rsidRPr="00FC1F23">
        <w:rPr>
          <w:rFonts w:ascii="Times New Roman" w:hAnsi="Times New Roman" w:cs="Times New Roman"/>
          <w:sz w:val="24"/>
          <w:szCs w:val="24"/>
        </w:rPr>
        <w:t xml:space="preserve"> </w:t>
      </w:r>
      <w:r w:rsidR="00A51BF6" w:rsidRPr="001C7AAE">
        <w:rPr>
          <w:rFonts w:ascii="Times New Roman" w:hAnsi="Times New Roman" w:cs="Times New Roman"/>
          <w:sz w:val="24"/>
          <w:szCs w:val="24"/>
        </w:rPr>
        <w:t xml:space="preserve">This is nowhere near a </w:t>
      </w:r>
      <w:r w:rsidR="004F7C1D" w:rsidRPr="001C7AAE">
        <w:rPr>
          <w:rFonts w:ascii="Times New Roman" w:hAnsi="Times New Roman" w:cs="Times New Roman"/>
          <w:sz w:val="24"/>
          <w:szCs w:val="24"/>
        </w:rPr>
        <w:t>one-off</w:t>
      </w:r>
      <w:r w:rsidR="00A51BF6" w:rsidRPr="001C7AAE">
        <w:rPr>
          <w:rFonts w:ascii="Times New Roman" w:hAnsi="Times New Roman" w:cs="Times New Roman"/>
          <w:sz w:val="24"/>
          <w:szCs w:val="24"/>
        </w:rPr>
        <w:t xml:space="preserve"> event though as there are </w:t>
      </w:r>
      <w:r w:rsidR="00FC1F23" w:rsidRPr="001C7AAE">
        <w:rPr>
          <w:rFonts w:ascii="Times New Roman" w:hAnsi="Times New Roman" w:cs="Times New Roman"/>
          <w:sz w:val="24"/>
          <w:szCs w:val="24"/>
        </w:rPr>
        <w:t xml:space="preserve">a number of </w:t>
      </w:r>
      <w:r w:rsidR="00A51BF6" w:rsidRPr="001C7AAE">
        <w:rPr>
          <w:rFonts w:ascii="Times New Roman" w:hAnsi="Times New Roman" w:cs="Times New Roman"/>
          <w:sz w:val="24"/>
          <w:szCs w:val="24"/>
        </w:rPr>
        <w:t xml:space="preserve">other </w:t>
      </w:r>
      <w:r w:rsidR="00DF2C8B" w:rsidRPr="001C7AAE">
        <w:rPr>
          <w:rFonts w:ascii="Times New Roman" w:hAnsi="Times New Roman" w:cs="Times New Roman"/>
          <w:sz w:val="24"/>
          <w:szCs w:val="24"/>
        </w:rPr>
        <w:t>tales of land refusals</w:t>
      </w:r>
      <w:r w:rsidR="00D464B1" w:rsidRPr="001C7AAE">
        <w:rPr>
          <w:rFonts w:ascii="Times New Roman" w:hAnsi="Times New Roman" w:cs="Times New Roman"/>
          <w:sz w:val="24"/>
          <w:szCs w:val="24"/>
        </w:rPr>
        <w:t>,</w:t>
      </w:r>
      <w:r w:rsidR="00DF2C8B" w:rsidRPr="001C7AAE">
        <w:rPr>
          <w:rFonts w:ascii="Times New Roman" w:hAnsi="Times New Roman" w:cs="Times New Roman"/>
          <w:sz w:val="24"/>
          <w:szCs w:val="24"/>
        </w:rPr>
        <w:t xml:space="preserve"> </w:t>
      </w:r>
      <w:r w:rsidR="000573B3" w:rsidRPr="001C7AAE">
        <w:rPr>
          <w:rFonts w:ascii="Times New Roman" w:hAnsi="Times New Roman" w:cs="Times New Roman"/>
          <w:sz w:val="24"/>
          <w:szCs w:val="24"/>
        </w:rPr>
        <w:t>adjustments</w:t>
      </w:r>
      <w:r w:rsidR="00D464B1" w:rsidRPr="001C7AAE">
        <w:rPr>
          <w:rFonts w:ascii="Times New Roman" w:hAnsi="Times New Roman" w:cs="Times New Roman"/>
          <w:sz w:val="24"/>
          <w:szCs w:val="24"/>
        </w:rPr>
        <w:t xml:space="preserve">, and suggestions of </w:t>
      </w:r>
      <w:r w:rsidR="008A759A" w:rsidRPr="001C7AAE">
        <w:rPr>
          <w:rFonts w:ascii="Times New Roman" w:hAnsi="Times New Roman" w:cs="Times New Roman"/>
          <w:sz w:val="24"/>
          <w:szCs w:val="24"/>
        </w:rPr>
        <w:t>alternative land</w:t>
      </w:r>
      <w:r w:rsidR="00DF2C8B" w:rsidRPr="001C7AAE">
        <w:rPr>
          <w:rFonts w:ascii="Times New Roman" w:hAnsi="Times New Roman" w:cs="Times New Roman"/>
          <w:sz w:val="24"/>
          <w:szCs w:val="24"/>
        </w:rPr>
        <w:t xml:space="preserve">. </w:t>
      </w:r>
      <w:r w:rsidR="00C77D5D" w:rsidRPr="003E64AD">
        <w:rPr>
          <w:rFonts w:ascii="Times New Roman" w:hAnsi="Times New Roman" w:cs="Times New Roman"/>
          <w:sz w:val="24"/>
          <w:szCs w:val="24"/>
        </w:rPr>
        <w:t xml:space="preserve">These examples exist both in </w:t>
      </w:r>
      <w:r w:rsidR="008A759A" w:rsidRPr="003E64AD">
        <w:rPr>
          <w:rFonts w:ascii="Times New Roman" w:hAnsi="Times New Roman" w:cs="Times New Roman"/>
          <w:sz w:val="24"/>
          <w:szCs w:val="24"/>
        </w:rPr>
        <w:t xml:space="preserve">the general expanses on </w:t>
      </w:r>
      <w:r w:rsidR="004E2279" w:rsidRPr="003E64AD">
        <w:rPr>
          <w:rFonts w:ascii="Times New Roman" w:hAnsi="Times New Roman" w:cs="Times New Roman"/>
          <w:sz w:val="24"/>
          <w:szCs w:val="24"/>
        </w:rPr>
        <w:t>monastic</w:t>
      </w:r>
      <w:r w:rsidR="008A759A" w:rsidRPr="003E64AD">
        <w:rPr>
          <w:rFonts w:ascii="Times New Roman" w:hAnsi="Times New Roman" w:cs="Times New Roman"/>
          <w:sz w:val="24"/>
          <w:szCs w:val="24"/>
        </w:rPr>
        <w:t xml:space="preserve"> </w:t>
      </w:r>
      <w:r w:rsidR="004E2279" w:rsidRPr="003E64AD">
        <w:rPr>
          <w:rFonts w:ascii="Times New Roman" w:hAnsi="Times New Roman" w:cs="Times New Roman"/>
          <w:sz w:val="24"/>
          <w:szCs w:val="24"/>
        </w:rPr>
        <w:t>Europe</w:t>
      </w:r>
      <w:r w:rsidR="00C77D5D" w:rsidRPr="003E64AD">
        <w:rPr>
          <w:rFonts w:ascii="Times New Roman" w:hAnsi="Times New Roman" w:cs="Times New Roman"/>
          <w:sz w:val="24"/>
          <w:szCs w:val="24"/>
        </w:rPr>
        <w:t xml:space="preserve"> as well as concentrated </w:t>
      </w:r>
      <w:r w:rsidR="00E56036" w:rsidRPr="003E64AD">
        <w:rPr>
          <w:rFonts w:ascii="Times New Roman" w:hAnsi="Times New Roman" w:cs="Times New Roman"/>
          <w:sz w:val="24"/>
          <w:szCs w:val="24"/>
        </w:rPr>
        <w:t xml:space="preserve">places, </w:t>
      </w:r>
      <w:r w:rsidR="008A759A" w:rsidRPr="003E64AD">
        <w:rPr>
          <w:rFonts w:ascii="Times New Roman" w:hAnsi="Times New Roman" w:cs="Times New Roman"/>
          <w:sz w:val="24"/>
          <w:szCs w:val="24"/>
        </w:rPr>
        <w:t>for example</w:t>
      </w:r>
      <w:r w:rsidR="00413D57" w:rsidRPr="003E64AD">
        <w:rPr>
          <w:rFonts w:ascii="Times New Roman" w:hAnsi="Times New Roman" w:cs="Times New Roman"/>
          <w:sz w:val="24"/>
          <w:szCs w:val="24"/>
        </w:rPr>
        <w:t>,</w:t>
      </w:r>
      <w:r w:rsidR="008A759A" w:rsidRPr="003E64AD">
        <w:rPr>
          <w:rFonts w:ascii="Times New Roman" w:hAnsi="Times New Roman" w:cs="Times New Roman"/>
          <w:sz w:val="24"/>
          <w:szCs w:val="24"/>
        </w:rPr>
        <w:t xml:space="preserve"> another </w:t>
      </w:r>
      <w:r w:rsidR="004E2279" w:rsidRPr="003E64AD">
        <w:rPr>
          <w:rFonts w:ascii="Times New Roman" w:hAnsi="Times New Roman" w:cs="Times New Roman"/>
          <w:sz w:val="24"/>
          <w:szCs w:val="24"/>
        </w:rPr>
        <w:t>example</w:t>
      </w:r>
      <w:r w:rsidR="008A759A" w:rsidRPr="003E64AD">
        <w:rPr>
          <w:rFonts w:ascii="Times New Roman" w:hAnsi="Times New Roman" w:cs="Times New Roman"/>
          <w:sz w:val="24"/>
          <w:szCs w:val="24"/>
        </w:rPr>
        <w:t xml:space="preserve"> of </w:t>
      </w:r>
      <w:r w:rsidR="004E2279" w:rsidRPr="003E64AD">
        <w:rPr>
          <w:rFonts w:ascii="Times New Roman" w:hAnsi="Times New Roman" w:cs="Times New Roman"/>
          <w:sz w:val="24"/>
          <w:szCs w:val="24"/>
        </w:rPr>
        <w:t xml:space="preserve">this, </w:t>
      </w:r>
      <w:r w:rsidR="00413D57" w:rsidRPr="003E64AD">
        <w:rPr>
          <w:rFonts w:ascii="Times New Roman" w:hAnsi="Times New Roman" w:cs="Times New Roman"/>
          <w:sz w:val="24"/>
          <w:szCs w:val="24"/>
        </w:rPr>
        <w:t>Roche abbey, also exists in Yorkshire.</w:t>
      </w:r>
    </w:p>
    <w:p w14:paraId="77C3490B" w14:textId="08868A3B" w:rsidR="00945DC6" w:rsidRPr="0026186F" w:rsidRDefault="00945DC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6186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84422A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Being </w:t>
      </w:r>
      <w:r w:rsidR="00541FCF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840932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541FCF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atholic </w:t>
      </w:r>
      <w:r w:rsidR="00102339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monastic </w:t>
      </w:r>
      <w:r w:rsidR="000E72D7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order</w:t>
      </w:r>
      <w:r w:rsidR="00541FCF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meant being influenced by</w:t>
      </w:r>
      <w:r w:rsidR="00FA5299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667B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higher</w:t>
      </w:r>
      <w:r w:rsidR="00897E5A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1AB9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governing powers</w:t>
      </w:r>
      <w:r w:rsidR="00541FCF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667B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</w:t>
      </w:r>
      <w:r w:rsidR="00F527A4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nonsecular </w:t>
      </w:r>
      <w:r w:rsidR="0045667B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world as well. </w:t>
      </w:r>
      <w:r w:rsidR="00A31AB9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EB19A0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ese </w:t>
      </w:r>
      <w:r w:rsidR="00744869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ecclesiastics</w:t>
      </w:r>
      <w:r w:rsidR="005E6016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4869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of importance ranged f</w:t>
      </w:r>
      <w:r w:rsidR="00E210CA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>rom local archbishops to</w:t>
      </w:r>
      <w:r w:rsidR="00610F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cardinals and</w:t>
      </w:r>
      <w:r w:rsidR="00E210CA" w:rsidRPr="00840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even on occasion the pope </w:t>
      </w:r>
      <w:r w:rsidR="00E210CA" w:rsidRPr="00E43A7F">
        <w:rPr>
          <w:rFonts w:ascii="Times New Roman" w:hAnsi="Times New Roman" w:cs="Times New Roman"/>
          <w:sz w:val="24"/>
          <w:szCs w:val="24"/>
        </w:rPr>
        <w:t>himself</w:t>
      </w:r>
      <w:r w:rsidR="006835BD" w:rsidRPr="00E43A7F">
        <w:rPr>
          <w:rFonts w:ascii="Times New Roman" w:hAnsi="Times New Roman" w:cs="Times New Roman"/>
          <w:sz w:val="24"/>
          <w:szCs w:val="24"/>
        </w:rPr>
        <w:t xml:space="preserve">. </w:t>
      </w:r>
      <w:r w:rsidR="008A576A" w:rsidRPr="00E43A7F">
        <w:rPr>
          <w:rFonts w:ascii="Times New Roman" w:hAnsi="Times New Roman" w:cs="Times New Roman"/>
          <w:sz w:val="24"/>
          <w:szCs w:val="24"/>
        </w:rPr>
        <w:t xml:space="preserve">This </w:t>
      </w:r>
      <w:r w:rsidR="00F217A3" w:rsidRPr="00E43A7F">
        <w:rPr>
          <w:rFonts w:ascii="Times New Roman" w:hAnsi="Times New Roman" w:cs="Times New Roman"/>
          <w:sz w:val="24"/>
          <w:szCs w:val="24"/>
        </w:rPr>
        <w:t xml:space="preserve">mainly manifested in receiving written permission or support of these </w:t>
      </w:r>
      <w:r w:rsidR="00E43A7F" w:rsidRPr="00E43A7F">
        <w:rPr>
          <w:rFonts w:ascii="Times New Roman" w:hAnsi="Times New Roman" w:cs="Times New Roman"/>
          <w:sz w:val="24"/>
          <w:szCs w:val="24"/>
        </w:rPr>
        <w:t>site projects.</w:t>
      </w:r>
      <w:r w:rsidR="00BF204E" w:rsidRPr="00E43A7F">
        <w:rPr>
          <w:rFonts w:ascii="Times New Roman" w:hAnsi="Times New Roman" w:cs="Times New Roman"/>
          <w:sz w:val="24"/>
          <w:szCs w:val="24"/>
        </w:rPr>
        <w:t xml:space="preserve"> </w:t>
      </w:r>
      <w:r w:rsidR="00BF204E" w:rsidRPr="00041B95">
        <w:rPr>
          <w:rFonts w:ascii="Times New Roman" w:hAnsi="Times New Roman" w:cs="Times New Roman"/>
          <w:sz w:val="24"/>
          <w:szCs w:val="24"/>
        </w:rPr>
        <w:t>These permissions added validity to their construction and</w:t>
      </w:r>
      <w:r w:rsidR="00E63E15" w:rsidRPr="00041B95">
        <w:rPr>
          <w:rFonts w:ascii="Times New Roman" w:hAnsi="Times New Roman" w:cs="Times New Roman"/>
          <w:sz w:val="24"/>
          <w:szCs w:val="24"/>
        </w:rPr>
        <w:t xml:space="preserve"> by extension the Cistercian order itself</w:t>
      </w:r>
      <w:r w:rsidR="00B11140" w:rsidRPr="00041B95">
        <w:rPr>
          <w:rFonts w:ascii="Times New Roman" w:hAnsi="Times New Roman" w:cs="Times New Roman"/>
          <w:sz w:val="24"/>
          <w:szCs w:val="24"/>
        </w:rPr>
        <w:t>,</w:t>
      </w:r>
      <w:r w:rsidR="001F6EF6" w:rsidRPr="00041B95">
        <w:rPr>
          <w:rFonts w:ascii="Times New Roman" w:hAnsi="Times New Roman" w:cs="Times New Roman"/>
          <w:sz w:val="24"/>
          <w:szCs w:val="24"/>
        </w:rPr>
        <w:t xml:space="preserve"> </w:t>
      </w:r>
      <w:r w:rsidR="00E63E15" w:rsidRPr="00041B95">
        <w:rPr>
          <w:rFonts w:ascii="Times New Roman" w:hAnsi="Times New Roman" w:cs="Times New Roman"/>
          <w:sz w:val="24"/>
          <w:szCs w:val="24"/>
        </w:rPr>
        <w:t>this</w:t>
      </w:r>
      <w:r w:rsidR="00E63E15" w:rsidRPr="00041B95">
        <w:rPr>
          <w:rFonts w:ascii="Times New Roman" w:hAnsi="Times New Roman" w:cs="Times New Roman"/>
          <w:sz w:val="24"/>
          <w:szCs w:val="24"/>
        </w:rPr>
        <w:t xml:space="preserve">, </w:t>
      </w:r>
      <w:r w:rsidR="00E63E15" w:rsidRPr="00041B95">
        <w:rPr>
          <w:rFonts w:ascii="Times New Roman" w:hAnsi="Times New Roman" w:cs="Times New Roman"/>
          <w:sz w:val="24"/>
          <w:szCs w:val="24"/>
        </w:rPr>
        <w:t>however</w:t>
      </w:r>
      <w:r w:rsidR="00E63E15" w:rsidRPr="00041B95">
        <w:rPr>
          <w:rFonts w:ascii="Times New Roman" w:hAnsi="Times New Roman" w:cs="Times New Roman"/>
          <w:sz w:val="24"/>
          <w:szCs w:val="24"/>
        </w:rPr>
        <w:t xml:space="preserve">, </w:t>
      </w:r>
      <w:r w:rsidR="00E63E15" w:rsidRPr="00041B95">
        <w:rPr>
          <w:rFonts w:ascii="Times New Roman" w:hAnsi="Times New Roman" w:cs="Times New Roman"/>
          <w:sz w:val="24"/>
          <w:szCs w:val="24"/>
        </w:rPr>
        <w:t xml:space="preserve">meant </w:t>
      </w:r>
      <w:r w:rsidR="00AA762E" w:rsidRPr="00041B95">
        <w:rPr>
          <w:rFonts w:ascii="Times New Roman" w:hAnsi="Times New Roman" w:cs="Times New Roman"/>
          <w:sz w:val="24"/>
          <w:szCs w:val="24"/>
        </w:rPr>
        <w:t xml:space="preserve">giving in to the wishes of those higher in rank, even if it went against the </w:t>
      </w:r>
      <w:r w:rsidR="00B11140" w:rsidRPr="00041B95">
        <w:rPr>
          <w:rFonts w:ascii="Times New Roman" w:hAnsi="Times New Roman" w:cs="Times New Roman"/>
          <w:sz w:val="24"/>
          <w:szCs w:val="24"/>
        </w:rPr>
        <w:t>order</w:t>
      </w:r>
      <w:r w:rsidR="00AA762E" w:rsidRPr="00041B95">
        <w:rPr>
          <w:rFonts w:ascii="Times New Roman" w:hAnsi="Times New Roman" w:cs="Times New Roman"/>
          <w:sz w:val="24"/>
          <w:szCs w:val="24"/>
        </w:rPr>
        <w:t xml:space="preserve">’s </w:t>
      </w:r>
      <w:r w:rsidR="00B11140" w:rsidRPr="00041B95">
        <w:rPr>
          <w:rFonts w:ascii="Times New Roman" w:hAnsi="Times New Roman" w:cs="Times New Roman"/>
          <w:sz w:val="24"/>
          <w:szCs w:val="24"/>
        </w:rPr>
        <w:t>ideal</w:t>
      </w:r>
      <w:r w:rsidR="005B5D37" w:rsidRPr="00041B95">
        <w:rPr>
          <w:rFonts w:ascii="Times New Roman" w:hAnsi="Times New Roman" w:cs="Times New Roman"/>
          <w:sz w:val="24"/>
          <w:szCs w:val="24"/>
        </w:rPr>
        <w:t>s</w:t>
      </w:r>
      <w:r w:rsidR="00AA762E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C16C3A" w:rsidRPr="0026186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16C3A" w:rsidRPr="003B43E6">
        <w:rPr>
          <w:rFonts w:ascii="Times New Roman" w:hAnsi="Times New Roman" w:cs="Times New Roman"/>
          <w:sz w:val="24"/>
          <w:szCs w:val="24"/>
        </w:rPr>
        <w:t xml:space="preserve">Whilst the pope was on occasion </w:t>
      </w:r>
      <w:r w:rsidR="00CE4187" w:rsidRPr="003B43E6">
        <w:rPr>
          <w:rFonts w:ascii="Times New Roman" w:hAnsi="Times New Roman" w:cs="Times New Roman"/>
          <w:sz w:val="24"/>
          <w:szCs w:val="24"/>
        </w:rPr>
        <w:t>Cistercian</w:t>
      </w:r>
      <w:r w:rsidR="00C16C3A" w:rsidRPr="003B43E6">
        <w:rPr>
          <w:rFonts w:ascii="Times New Roman" w:hAnsi="Times New Roman" w:cs="Times New Roman"/>
          <w:sz w:val="24"/>
          <w:szCs w:val="24"/>
        </w:rPr>
        <w:t xml:space="preserve"> himself, he held some of the highest and most venerated power in the </w:t>
      </w:r>
      <w:r w:rsidR="00653C0C" w:rsidRPr="003B43E6">
        <w:rPr>
          <w:rFonts w:ascii="Times New Roman" w:hAnsi="Times New Roman" w:cs="Times New Roman"/>
          <w:sz w:val="24"/>
          <w:szCs w:val="24"/>
        </w:rPr>
        <w:t>Middle Ages</w:t>
      </w:r>
      <w:r w:rsidR="00CE4187" w:rsidRPr="003B43E6">
        <w:rPr>
          <w:rFonts w:ascii="Times New Roman" w:hAnsi="Times New Roman" w:cs="Times New Roman"/>
          <w:sz w:val="24"/>
          <w:szCs w:val="24"/>
        </w:rPr>
        <w:t>.</w:t>
      </w:r>
      <w:r w:rsidR="00041B95" w:rsidRPr="003B43E6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CE4187" w:rsidRPr="003B43E6">
        <w:rPr>
          <w:rFonts w:ascii="Times New Roman" w:hAnsi="Times New Roman" w:cs="Times New Roman"/>
          <w:sz w:val="24"/>
          <w:szCs w:val="24"/>
        </w:rPr>
        <w:t xml:space="preserve"> </w:t>
      </w:r>
      <w:r w:rsidR="00E80376" w:rsidRPr="003B43E6">
        <w:rPr>
          <w:rFonts w:ascii="Times New Roman" w:hAnsi="Times New Roman" w:cs="Times New Roman"/>
          <w:sz w:val="24"/>
          <w:szCs w:val="24"/>
        </w:rPr>
        <w:t>P</w:t>
      </w:r>
      <w:r w:rsidR="00E80376" w:rsidRPr="003B43E6">
        <w:rPr>
          <w:rFonts w:ascii="Times New Roman" w:hAnsi="Times New Roman" w:cs="Times New Roman"/>
          <w:sz w:val="24"/>
          <w:szCs w:val="24"/>
        </w:rPr>
        <w:t>ope granted permission was a valuable asset</w:t>
      </w:r>
      <w:r w:rsidR="00E80376" w:rsidRPr="003B43E6">
        <w:rPr>
          <w:rFonts w:ascii="Times New Roman" w:hAnsi="Times New Roman" w:cs="Times New Roman"/>
          <w:sz w:val="24"/>
          <w:szCs w:val="24"/>
        </w:rPr>
        <w:t xml:space="preserve"> that</w:t>
      </w:r>
      <w:r w:rsidR="00CE4187" w:rsidRPr="003B43E6">
        <w:rPr>
          <w:rFonts w:ascii="Times New Roman" w:hAnsi="Times New Roman" w:cs="Times New Roman"/>
          <w:sz w:val="24"/>
          <w:szCs w:val="24"/>
        </w:rPr>
        <w:t xml:space="preserve"> </w:t>
      </w:r>
      <w:r w:rsidR="00A644B2" w:rsidRPr="003B43E6">
        <w:rPr>
          <w:rFonts w:ascii="Times New Roman" w:hAnsi="Times New Roman" w:cs="Times New Roman"/>
          <w:sz w:val="24"/>
          <w:szCs w:val="24"/>
        </w:rPr>
        <w:t>helped t</w:t>
      </w:r>
      <w:r w:rsidR="008674F6" w:rsidRPr="003B43E6">
        <w:rPr>
          <w:rFonts w:ascii="Times New Roman" w:hAnsi="Times New Roman" w:cs="Times New Roman"/>
          <w:sz w:val="24"/>
          <w:szCs w:val="24"/>
        </w:rPr>
        <w:t xml:space="preserve">he Cistercians </w:t>
      </w:r>
      <w:r w:rsidR="00CE4187" w:rsidRPr="003B43E6">
        <w:rPr>
          <w:rFonts w:ascii="Times New Roman" w:hAnsi="Times New Roman" w:cs="Times New Roman"/>
          <w:sz w:val="24"/>
          <w:szCs w:val="24"/>
        </w:rPr>
        <w:t xml:space="preserve">to get into the good graces of </w:t>
      </w:r>
      <w:r w:rsidR="00A71E6D" w:rsidRPr="003B43E6">
        <w:rPr>
          <w:rFonts w:ascii="Times New Roman" w:hAnsi="Times New Roman" w:cs="Times New Roman"/>
          <w:sz w:val="24"/>
          <w:szCs w:val="24"/>
        </w:rPr>
        <w:t>other monas</w:t>
      </w:r>
      <w:r w:rsidR="001F7876" w:rsidRPr="003B43E6">
        <w:rPr>
          <w:rFonts w:ascii="Times New Roman" w:hAnsi="Times New Roman" w:cs="Times New Roman"/>
          <w:sz w:val="24"/>
          <w:szCs w:val="24"/>
        </w:rPr>
        <w:t>t</w:t>
      </w:r>
      <w:r w:rsidR="00A71E6D" w:rsidRPr="003B43E6">
        <w:rPr>
          <w:rFonts w:ascii="Times New Roman" w:hAnsi="Times New Roman" w:cs="Times New Roman"/>
          <w:sz w:val="24"/>
          <w:szCs w:val="24"/>
        </w:rPr>
        <w:t xml:space="preserve">ic groups as well as </w:t>
      </w:r>
      <w:r w:rsidR="00E80376" w:rsidRPr="003B43E6">
        <w:rPr>
          <w:rFonts w:ascii="Times New Roman" w:hAnsi="Times New Roman" w:cs="Times New Roman"/>
          <w:sz w:val="24"/>
          <w:szCs w:val="24"/>
        </w:rPr>
        <w:t xml:space="preserve">the good graces of </w:t>
      </w:r>
      <w:r w:rsidR="00A71E6D" w:rsidRPr="003B43E6">
        <w:rPr>
          <w:rFonts w:ascii="Times New Roman" w:hAnsi="Times New Roman" w:cs="Times New Roman"/>
          <w:sz w:val="24"/>
          <w:szCs w:val="24"/>
        </w:rPr>
        <w:t xml:space="preserve">secular people of importance. </w:t>
      </w:r>
      <w:r w:rsidR="00E80376" w:rsidRPr="003B43E6">
        <w:rPr>
          <w:rFonts w:ascii="Times New Roman" w:hAnsi="Times New Roman" w:cs="Times New Roman"/>
          <w:sz w:val="24"/>
          <w:szCs w:val="24"/>
        </w:rPr>
        <w:t>P</w:t>
      </w:r>
      <w:r w:rsidR="00494BE3" w:rsidRPr="003B43E6">
        <w:rPr>
          <w:rFonts w:ascii="Times New Roman" w:hAnsi="Times New Roman" w:cs="Times New Roman"/>
          <w:sz w:val="24"/>
          <w:szCs w:val="24"/>
        </w:rPr>
        <w:t xml:space="preserve">apal </w:t>
      </w:r>
      <w:r w:rsidR="00FF6E85" w:rsidRPr="003B43E6">
        <w:rPr>
          <w:rFonts w:ascii="Times New Roman" w:hAnsi="Times New Roman" w:cs="Times New Roman"/>
          <w:sz w:val="24"/>
          <w:szCs w:val="24"/>
        </w:rPr>
        <w:t>support came with some complications that lower powers didn’t</w:t>
      </w:r>
      <w:r w:rsidR="00494BE3" w:rsidRPr="003B43E6">
        <w:rPr>
          <w:rFonts w:ascii="Times New Roman" w:hAnsi="Times New Roman" w:cs="Times New Roman"/>
          <w:sz w:val="24"/>
          <w:szCs w:val="24"/>
        </w:rPr>
        <w:t xml:space="preserve"> in some regions, however, preventing the papacy from being </w:t>
      </w:r>
      <w:r w:rsidR="003B43E6" w:rsidRPr="003B43E6">
        <w:rPr>
          <w:rFonts w:ascii="Times New Roman" w:hAnsi="Times New Roman" w:cs="Times New Roman"/>
          <w:sz w:val="24"/>
          <w:szCs w:val="24"/>
        </w:rPr>
        <w:t>a</w:t>
      </w:r>
      <w:r w:rsidR="00494BE3" w:rsidRPr="003B43E6">
        <w:rPr>
          <w:rFonts w:ascii="Times New Roman" w:hAnsi="Times New Roman" w:cs="Times New Roman"/>
          <w:sz w:val="24"/>
          <w:szCs w:val="24"/>
        </w:rPr>
        <w:t xml:space="preserve"> sole source of religious backin</w:t>
      </w:r>
      <w:r w:rsidR="00494BE3" w:rsidRPr="002F2623">
        <w:rPr>
          <w:rFonts w:ascii="Times New Roman" w:hAnsi="Times New Roman" w:cs="Times New Roman"/>
          <w:sz w:val="24"/>
          <w:szCs w:val="24"/>
        </w:rPr>
        <w:t xml:space="preserve">g. </w:t>
      </w:r>
      <w:r w:rsidR="002B4E67" w:rsidRPr="002F2623">
        <w:rPr>
          <w:rFonts w:ascii="Times New Roman" w:hAnsi="Times New Roman" w:cs="Times New Roman"/>
          <w:sz w:val="24"/>
          <w:szCs w:val="24"/>
        </w:rPr>
        <w:t xml:space="preserve">Below this though </w:t>
      </w:r>
      <w:r w:rsidR="000E72D7" w:rsidRPr="002F2623">
        <w:rPr>
          <w:rFonts w:ascii="Times New Roman" w:hAnsi="Times New Roman" w:cs="Times New Roman"/>
          <w:sz w:val="24"/>
          <w:szCs w:val="24"/>
        </w:rPr>
        <w:t>was</w:t>
      </w:r>
      <w:r w:rsidR="002B4E67" w:rsidRPr="002F2623">
        <w:rPr>
          <w:rFonts w:ascii="Times New Roman" w:hAnsi="Times New Roman" w:cs="Times New Roman"/>
          <w:sz w:val="24"/>
          <w:szCs w:val="24"/>
        </w:rPr>
        <w:t xml:space="preserve"> the support of </w:t>
      </w:r>
      <w:r w:rsidR="002F2623" w:rsidRPr="002F2623">
        <w:rPr>
          <w:rFonts w:ascii="Times New Roman" w:hAnsi="Times New Roman" w:cs="Times New Roman"/>
          <w:sz w:val="24"/>
          <w:szCs w:val="24"/>
        </w:rPr>
        <w:t xml:space="preserve">other ecclesiastic leaders like </w:t>
      </w:r>
      <w:r w:rsidR="00A354F6" w:rsidRPr="002F2623">
        <w:rPr>
          <w:rFonts w:ascii="Times New Roman" w:hAnsi="Times New Roman" w:cs="Times New Roman"/>
          <w:sz w:val="24"/>
          <w:szCs w:val="24"/>
        </w:rPr>
        <w:t xml:space="preserve">archbishops, </w:t>
      </w:r>
      <w:r w:rsidR="002B49CD" w:rsidRPr="002F2623">
        <w:rPr>
          <w:rFonts w:ascii="Times New Roman" w:hAnsi="Times New Roman" w:cs="Times New Roman"/>
          <w:sz w:val="24"/>
          <w:szCs w:val="24"/>
        </w:rPr>
        <w:t>these men, while more</w:t>
      </w:r>
      <w:r w:rsidR="003C4D4B" w:rsidRPr="002F2623">
        <w:rPr>
          <w:rFonts w:ascii="Times New Roman" w:hAnsi="Times New Roman" w:cs="Times New Roman"/>
          <w:sz w:val="24"/>
          <w:szCs w:val="24"/>
        </w:rPr>
        <w:t xml:space="preserve"> minor in land range still were of a </w:t>
      </w:r>
      <w:r w:rsidR="00584F74" w:rsidRPr="002F2623">
        <w:rPr>
          <w:rFonts w:ascii="Times New Roman" w:hAnsi="Times New Roman" w:cs="Times New Roman"/>
          <w:sz w:val="24"/>
          <w:szCs w:val="24"/>
        </w:rPr>
        <w:t xml:space="preserve">high </w:t>
      </w:r>
      <w:r w:rsidR="00B11140" w:rsidRPr="002F2623">
        <w:rPr>
          <w:rFonts w:ascii="Times New Roman" w:hAnsi="Times New Roman" w:cs="Times New Roman"/>
          <w:sz w:val="24"/>
          <w:szCs w:val="24"/>
        </w:rPr>
        <w:t>religious importance</w:t>
      </w:r>
      <w:r w:rsidR="002B4E67" w:rsidRPr="002F2623">
        <w:rPr>
          <w:rFonts w:ascii="Times New Roman" w:hAnsi="Times New Roman" w:cs="Times New Roman"/>
          <w:sz w:val="24"/>
          <w:szCs w:val="24"/>
        </w:rPr>
        <w:t>.</w:t>
      </w:r>
      <w:r w:rsidR="00584F74" w:rsidRPr="002F2623">
        <w:rPr>
          <w:rFonts w:ascii="Times New Roman" w:hAnsi="Times New Roman" w:cs="Times New Roman"/>
          <w:sz w:val="24"/>
          <w:szCs w:val="24"/>
        </w:rPr>
        <w:t xml:space="preserve"> </w:t>
      </w:r>
      <w:r w:rsidR="00584F74" w:rsidRPr="00AF4EDF">
        <w:rPr>
          <w:rFonts w:ascii="Times New Roman" w:hAnsi="Times New Roman" w:cs="Times New Roman"/>
          <w:sz w:val="24"/>
          <w:szCs w:val="24"/>
        </w:rPr>
        <w:t>Many examples of these kinds of permissions</w:t>
      </w:r>
      <w:r w:rsidR="00250C27" w:rsidRPr="00AF4EDF">
        <w:rPr>
          <w:rFonts w:ascii="Times New Roman" w:hAnsi="Times New Roman" w:cs="Times New Roman"/>
          <w:sz w:val="24"/>
          <w:szCs w:val="24"/>
        </w:rPr>
        <w:t xml:space="preserve">, both </w:t>
      </w:r>
      <w:r w:rsidR="00250C27" w:rsidRPr="006E25C1">
        <w:rPr>
          <w:rFonts w:ascii="Times New Roman" w:hAnsi="Times New Roman" w:cs="Times New Roman"/>
          <w:sz w:val="24"/>
          <w:szCs w:val="24"/>
        </w:rPr>
        <w:t>papal and lower,</w:t>
      </w:r>
      <w:r w:rsidR="00584F74" w:rsidRPr="006E25C1">
        <w:rPr>
          <w:rFonts w:ascii="Times New Roman" w:hAnsi="Times New Roman" w:cs="Times New Roman"/>
          <w:sz w:val="24"/>
          <w:szCs w:val="24"/>
        </w:rPr>
        <w:t xml:space="preserve"> are seen in letters </w:t>
      </w:r>
      <w:r w:rsidR="00B035C5" w:rsidRPr="006E25C1">
        <w:rPr>
          <w:rFonts w:ascii="Times New Roman" w:hAnsi="Times New Roman" w:cs="Times New Roman"/>
          <w:sz w:val="24"/>
          <w:szCs w:val="24"/>
        </w:rPr>
        <w:t xml:space="preserve">and charters, such as those </w:t>
      </w:r>
      <w:r w:rsidR="008674F6" w:rsidRPr="006E25C1">
        <w:rPr>
          <w:rFonts w:ascii="Times New Roman" w:hAnsi="Times New Roman" w:cs="Times New Roman"/>
          <w:sz w:val="24"/>
          <w:szCs w:val="24"/>
        </w:rPr>
        <w:t xml:space="preserve">included in the </w:t>
      </w:r>
      <w:r w:rsidR="00B035C5" w:rsidRPr="006E25C1">
        <w:rPr>
          <w:rFonts w:ascii="Times New Roman" w:hAnsi="Times New Roman" w:cs="Times New Roman"/>
          <w:sz w:val="24"/>
          <w:szCs w:val="24"/>
        </w:rPr>
        <w:t xml:space="preserve">document of </w:t>
      </w:r>
      <w:r w:rsidR="008674F6" w:rsidRPr="006E25C1">
        <w:rPr>
          <w:rFonts w:ascii="Times New Roman" w:hAnsi="Times New Roman" w:cs="Times New Roman"/>
          <w:sz w:val="24"/>
          <w:szCs w:val="24"/>
        </w:rPr>
        <w:t>the Exordium Parvum</w:t>
      </w:r>
      <w:r w:rsidR="0073406B" w:rsidRPr="006E25C1">
        <w:rPr>
          <w:rFonts w:ascii="Times New Roman" w:hAnsi="Times New Roman" w:cs="Times New Roman"/>
          <w:sz w:val="24"/>
          <w:szCs w:val="24"/>
        </w:rPr>
        <w:t>.</w:t>
      </w:r>
      <w:r w:rsidR="008053D4" w:rsidRPr="006E25C1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</w:p>
    <w:p w14:paraId="68B6F7CD" w14:textId="7DC61C06" w:rsidR="00A26D40" w:rsidRPr="004D25A9" w:rsidRDefault="00A26D40">
      <w:pPr>
        <w:rPr>
          <w:rFonts w:ascii="Times New Roman" w:hAnsi="Times New Roman" w:cs="Times New Roman"/>
          <w:sz w:val="24"/>
          <w:szCs w:val="24"/>
        </w:rPr>
      </w:pPr>
      <w:r w:rsidRPr="0026186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945DC6" w:rsidRPr="00AF4EDF">
        <w:rPr>
          <w:rFonts w:ascii="Times New Roman" w:hAnsi="Times New Roman" w:cs="Times New Roman"/>
          <w:sz w:val="24"/>
          <w:szCs w:val="24"/>
        </w:rPr>
        <w:t xml:space="preserve">As evidenced by </w:t>
      </w:r>
      <w:r w:rsidR="00EC63C6" w:rsidRPr="00AF4EDF">
        <w:rPr>
          <w:rFonts w:ascii="Times New Roman" w:hAnsi="Times New Roman" w:cs="Times New Roman"/>
          <w:sz w:val="24"/>
          <w:szCs w:val="24"/>
        </w:rPr>
        <w:t>the charters</w:t>
      </w:r>
      <w:r w:rsidR="0014774F" w:rsidRPr="00AF4EDF">
        <w:rPr>
          <w:rFonts w:ascii="Times New Roman" w:hAnsi="Times New Roman" w:cs="Times New Roman"/>
          <w:sz w:val="24"/>
          <w:szCs w:val="24"/>
        </w:rPr>
        <w:t xml:space="preserve"> and </w:t>
      </w:r>
      <w:r w:rsidR="00EC63C6" w:rsidRPr="00AF4EDF">
        <w:rPr>
          <w:rFonts w:ascii="Times New Roman" w:hAnsi="Times New Roman" w:cs="Times New Roman"/>
          <w:sz w:val="24"/>
          <w:szCs w:val="24"/>
        </w:rPr>
        <w:t>letters</w:t>
      </w:r>
      <w:r w:rsidR="0014774F" w:rsidRPr="00AF4EDF">
        <w:rPr>
          <w:rFonts w:ascii="Times New Roman" w:hAnsi="Times New Roman" w:cs="Times New Roman"/>
          <w:sz w:val="24"/>
          <w:szCs w:val="24"/>
        </w:rPr>
        <w:t xml:space="preserve"> held by the order </w:t>
      </w:r>
      <w:r w:rsidR="00EC63C6" w:rsidRPr="00AF4EDF">
        <w:rPr>
          <w:rFonts w:ascii="Times New Roman" w:hAnsi="Times New Roman" w:cs="Times New Roman"/>
          <w:sz w:val="24"/>
          <w:szCs w:val="24"/>
        </w:rPr>
        <w:t xml:space="preserve">the Cistercians were often bequeathed </w:t>
      </w:r>
      <w:r w:rsidR="003A1203" w:rsidRPr="00AF4EDF">
        <w:rPr>
          <w:rFonts w:ascii="Times New Roman" w:hAnsi="Times New Roman" w:cs="Times New Roman"/>
          <w:sz w:val="24"/>
          <w:szCs w:val="24"/>
        </w:rPr>
        <w:t>land</w:t>
      </w:r>
      <w:r w:rsidR="0014774F" w:rsidRPr="00AF4EDF">
        <w:rPr>
          <w:rFonts w:ascii="Times New Roman" w:hAnsi="Times New Roman" w:cs="Times New Roman"/>
          <w:sz w:val="24"/>
          <w:szCs w:val="24"/>
        </w:rPr>
        <w:t>,</w:t>
      </w:r>
      <w:r w:rsidR="003A1203" w:rsidRPr="00AF4EDF">
        <w:rPr>
          <w:rFonts w:ascii="Times New Roman" w:hAnsi="Times New Roman" w:cs="Times New Roman"/>
          <w:sz w:val="24"/>
          <w:szCs w:val="24"/>
        </w:rPr>
        <w:t xml:space="preserve"> buildings</w:t>
      </w:r>
      <w:r w:rsidR="0014774F" w:rsidRPr="00AF4EDF">
        <w:rPr>
          <w:rFonts w:ascii="Times New Roman" w:hAnsi="Times New Roman" w:cs="Times New Roman"/>
          <w:sz w:val="24"/>
          <w:szCs w:val="24"/>
        </w:rPr>
        <w:t>, and other pro</w:t>
      </w:r>
      <w:r w:rsidR="000A7913" w:rsidRPr="00AF4EDF">
        <w:rPr>
          <w:rFonts w:ascii="Times New Roman" w:hAnsi="Times New Roman" w:cs="Times New Roman"/>
          <w:sz w:val="24"/>
          <w:szCs w:val="24"/>
        </w:rPr>
        <w:t>perty</w:t>
      </w:r>
      <w:r w:rsidR="006D7F7B" w:rsidRPr="00AF4EDF">
        <w:rPr>
          <w:rFonts w:ascii="Times New Roman" w:hAnsi="Times New Roman" w:cs="Times New Roman"/>
          <w:sz w:val="24"/>
          <w:szCs w:val="24"/>
        </w:rPr>
        <w:t>.</w:t>
      </w:r>
      <w:r w:rsidR="00165FA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65FA3" w:rsidRPr="00AF4EDF">
        <w:rPr>
          <w:rFonts w:ascii="Times New Roman" w:hAnsi="Times New Roman" w:cs="Times New Roman"/>
          <w:sz w:val="24"/>
          <w:szCs w:val="24"/>
        </w:rPr>
        <w:t xml:space="preserve">These pieces of land, as a result of not being chosen, would often betray some of the </w:t>
      </w:r>
      <w:r w:rsidR="00EE00A7" w:rsidRPr="00AF4EDF">
        <w:rPr>
          <w:rFonts w:ascii="Times New Roman" w:hAnsi="Times New Roman" w:cs="Times New Roman"/>
          <w:sz w:val="24"/>
          <w:szCs w:val="24"/>
        </w:rPr>
        <w:t xml:space="preserve">‘rules’ of what a Cistercian site </w:t>
      </w:r>
      <w:r w:rsidR="00EE00A7" w:rsidRPr="00BE62AB">
        <w:rPr>
          <w:rFonts w:ascii="Times New Roman" w:hAnsi="Times New Roman" w:cs="Times New Roman"/>
          <w:sz w:val="24"/>
          <w:szCs w:val="24"/>
        </w:rPr>
        <w:t xml:space="preserve">may be. </w:t>
      </w:r>
      <w:r w:rsidR="00CB013E" w:rsidRPr="00BE62AB">
        <w:rPr>
          <w:rFonts w:ascii="Times New Roman" w:hAnsi="Times New Roman" w:cs="Times New Roman"/>
          <w:sz w:val="24"/>
          <w:szCs w:val="24"/>
        </w:rPr>
        <w:t xml:space="preserve">While </w:t>
      </w:r>
      <w:r w:rsidR="00122136" w:rsidRPr="00BE62AB">
        <w:rPr>
          <w:rFonts w:ascii="Times New Roman" w:hAnsi="Times New Roman" w:cs="Times New Roman"/>
          <w:sz w:val="24"/>
          <w:szCs w:val="24"/>
        </w:rPr>
        <w:t>th</w:t>
      </w:r>
      <w:r w:rsidR="00AF4EDF" w:rsidRPr="00BE62AB">
        <w:rPr>
          <w:rFonts w:ascii="Times New Roman" w:hAnsi="Times New Roman" w:cs="Times New Roman"/>
          <w:sz w:val="24"/>
          <w:szCs w:val="24"/>
        </w:rPr>
        <w:t>e</w:t>
      </w:r>
      <w:r w:rsidR="00122136" w:rsidRPr="00BE62AB">
        <w:rPr>
          <w:rFonts w:ascii="Times New Roman" w:hAnsi="Times New Roman" w:cs="Times New Roman"/>
          <w:sz w:val="24"/>
          <w:szCs w:val="24"/>
        </w:rPr>
        <w:t xml:space="preserve"> future purpose of the land </w:t>
      </w:r>
      <w:r w:rsidR="00CB013E" w:rsidRPr="00BE62AB">
        <w:rPr>
          <w:rFonts w:ascii="Times New Roman" w:hAnsi="Times New Roman" w:cs="Times New Roman"/>
          <w:sz w:val="24"/>
          <w:szCs w:val="24"/>
        </w:rPr>
        <w:t xml:space="preserve">was up to their discretion in some cases, this was often not the </w:t>
      </w:r>
      <w:r w:rsidR="005A5A1D" w:rsidRPr="00BE62AB">
        <w:rPr>
          <w:rFonts w:ascii="Times New Roman" w:hAnsi="Times New Roman" w:cs="Times New Roman"/>
          <w:sz w:val="24"/>
          <w:szCs w:val="24"/>
        </w:rPr>
        <w:t>reality of these plots of land.</w:t>
      </w:r>
      <w:r w:rsidR="00DF052D" w:rsidRPr="00BE62AB">
        <w:rPr>
          <w:rFonts w:ascii="Times New Roman" w:hAnsi="Times New Roman" w:cs="Times New Roman"/>
          <w:sz w:val="24"/>
          <w:szCs w:val="24"/>
        </w:rPr>
        <w:t xml:space="preserve"> </w:t>
      </w:r>
      <w:r w:rsidR="00DF052D" w:rsidRPr="00D64E65">
        <w:rPr>
          <w:rFonts w:ascii="Times New Roman" w:hAnsi="Times New Roman" w:cs="Times New Roman"/>
          <w:sz w:val="24"/>
          <w:szCs w:val="24"/>
        </w:rPr>
        <w:t>Many of the types of proper</w:t>
      </w:r>
      <w:r w:rsidR="00122136" w:rsidRPr="00D64E65">
        <w:rPr>
          <w:rFonts w:ascii="Times New Roman" w:hAnsi="Times New Roman" w:cs="Times New Roman"/>
          <w:sz w:val="24"/>
          <w:szCs w:val="24"/>
        </w:rPr>
        <w:t>t</w:t>
      </w:r>
      <w:r w:rsidR="00DF052D" w:rsidRPr="00D64E65">
        <w:rPr>
          <w:rFonts w:ascii="Times New Roman" w:hAnsi="Times New Roman" w:cs="Times New Roman"/>
          <w:sz w:val="24"/>
          <w:szCs w:val="24"/>
        </w:rPr>
        <w:t>y granted would have to do with livestock, farming, and food, often being fishponds or land for pannage.</w:t>
      </w:r>
      <w:r w:rsidR="004D25A9" w:rsidRPr="00D64E65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D4149B" w:rsidRPr="00D64E65">
        <w:rPr>
          <w:rFonts w:ascii="Times New Roman" w:hAnsi="Times New Roman" w:cs="Times New Roman"/>
          <w:sz w:val="24"/>
          <w:szCs w:val="24"/>
        </w:rPr>
        <w:t xml:space="preserve"> </w:t>
      </w:r>
      <w:r w:rsidR="00D4149B" w:rsidRPr="004D25A9">
        <w:rPr>
          <w:rFonts w:ascii="Times New Roman" w:hAnsi="Times New Roman" w:cs="Times New Roman"/>
          <w:sz w:val="24"/>
          <w:szCs w:val="24"/>
        </w:rPr>
        <w:t xml:space="preserve">Not all that was bequeathed existed for </w:t>
      </w:r>
      <w:r w:rsidR="00D4149B" w:rsidRPr="00A80461">
        <w:rPr>
          <w:rFonts w:ascii="Times New Roman" w:hAnsi="Times New Roman" w:cs="Times New Roman"/>
          <w:sz w:val="24"/>
          <w:szCs w:val="24"/>
        </w:rPr>
        <w:t xml:space="preserve">the survival of the monks, but also often was intended to aide in expanding the order. </w:t>
      </w:r>
      <w:r w:rsidR="00AA0E72" w:rsidRPr="00A80461">
        <w:rPr>
          <w:rFonts w:ascii="Times New Roman" w:hAnsi="Times New Roman" w:cs="Times New Roman"/>
          <w:sz w:val="24"/>
          <w:szCs w:val="24"/>
        </w:rPr>
        <w:t>W</w:t>
      </w:r>
      <w:r w:rsidR="00A61575" w:rsidRPr="00A80461">
        <w:rPr>
          <w:rFonts w:ascii="Times New Roman" w:hAnsi="Times New Roman" w:cs="Times New Roman"/>
          <w:sz w:val="24"/>
          <w:szCs w:val="24"/>
        </w:rPr>
        <w:t xml:space="preserve">hile </w:t>
      </w:r>
      <w:r w:rsidR="00045905" w:rsidRPr="00A80461">
        <w:rPr>
          <w:rFonts w:ascii="Times New Roman" w:hAnsi="Times New Roman" w:cs="Times New Roman"/>
          <w:sz w:val="24"/>
          <w:szCs w:val="24"/>
        </w:rPr>
        <w:t xml:space="preserve">the </w:t>
      </w:r>
      <w:r w:rsidR="00B67A2F" w:rsidRPr="00A80461">
        <w:rPr>
          <w:rFonts w:ascii="Times New Roman" w:hAnsi="Times New Roman" w:cs="Times New Roman"/>
          <w:sz w:val="24"/>
          <w:szCs w:val="24"/>
        </w:rPr>
        <w:t>early documents</w:t>
      </w:r>
      <w:r w:rsidR="00A61575" w:rsidRPr="00A80461">
        <w:rPr>
          <w:rFonts w:ascii="Times New Roman" w:hAnsi="Times New Roman" w:cs="Times New Roman"/>
          <w:sz w:val="24"/>
          <w:szCs w:val="24"/>
        </w:rPr>
        <w:t xml:space="preserve"> call for </w:t>
      </w:r>
      <w:r w:rsidR="00663843" w:rsidRPr="00A80461">
        <w:rPr>
          <w:rFonts w:ascii="Times New Roman" w:hAnsi="Times New Roman" w:cs="Times New Roman"/>
          <w:sz w:val="24"/>
          <w:szCs w:val="24"/>
        </w:rPr>
        <w:t xml:space="preserve">the </w:t>
      </w:r>
      <w:r w:rsidR="00E31450" w:rsidRPr="00A80461">
        <w:rPr>
          <w:rFonts w:ascii="Times New Roman" w:hAnsi="Times New Roman" w:cs="Times New Roman"/>
          <w:sz w:val="24"/>
          <w:szCs w:val="24"/>
        </w:rPr>
        <w:t>monastic houses</w:t>
      </w:r>
      <w:r w:rsidR="00484472" w:rsidRPr="00A80461">
        <w:rPr>
          <w:rFonts w:ascii="Times New Roman" w:hAnsi="Times New Roman" w:cs="Times New Roman"/>
          <w:sz w:val="24"/>
          <w:szCs w:val="24"/>
        </w:rPr>
        <w:t xml:space="preserve"> to be built in </w:t>
      </w:r>
      <w:r w:rsidR="00AA0E72" w:rsidRPr="00A80461">
        <w:rPr>
          <w:rFonts w:ascii="Times New Roman" w:hAnsi="Times New Roman" w:cs="Times New Roman"/>
          <w:sz w:val="24"/>
          <w:szCs w:val="24"/>
        </w:rPr>
        <w:t>desert</w:t>
      </w:r>
      <w:r w:rsidR="00484472" w:rsidRPr="00A80461">
        <w:rPr>
          <w:rFonts w:ascii="Times New Roman" w:hAnsi="Times New Roman" w:cs="Times New Roman"/>
          <w:sz w:val="24"/>
          <w:szCs w:val="24"/>
        </w:rPr>
        <w:t xml:space="preserve"> places</w:t>
      </w:r>
      <w:r w:rsidR="00663843" w:rsidRPr="00A80461">
        <w:rPr>
          <w:rFonts w:ascii="Times New Roman" w:hAnsi="Times New Roman" w:cs="Times New Roman"/>
          <w:sz w:val="24"/>
          <w:szCs w:val="24"/>
        </w:rPr>
        <w:t xml:space="preserve">, the </w:t>
      </w:r>
      <w:r w:rsidR="00E31450" w:rsidRPr="00A80461">
        <w:rPr>
          <w:rFonts w:ascii="Times New Roman" w:hAnsi="Times New Roman" w:cs="Times New Roman"/>
          <w:sz w:val="24"/>
          <w:szCs w:val="24"/>
        </w:rPr>
        <w:t>Cistercians would o</w:t>
      </w:r>
      <w:r w:rsidR="00D4149B" w:rsidRPr="00A80461">
        <w:rPr>
          <w:rFonts w:ascii="Times New Roman" w:hAnsi="Times New Roman" w:cs="Times New Roman"/>
          <w:sz w:val="24"/>
          <w:szCs w:val="24"/>
        </w:rPr>
        <w:t>n occasion</w:t>
      </w:r>
      <w:r w:rsidR="00E31450" w:rsidRPr="00A80461">
        <w:rPr>
          <w:rFonts w:ascii="Times New Roman" w:hAnsi="Times New Roman" w:cs="Times New Roman"/>
          <w:sz w:val="24"/>
          <w:szCs w:val="24"/>
        </w:rPr>
        <w:t xml:space="preserve"> be bequeathed an</w:t>
      </w:r>
      <w:r w:rsidR="00F849B4" w:rsidRPr="00A80461">
        <w:rPr>
          <w:rFonts w:ascii="Times New Roman" w:hAnsi="Times New Roman" w:cs="Times New Roman"/>
          <w:sz w:val="24"/>
          <w:szCs w:val="24"/>
        </w:rPr>
        <w:t xml:space="preserve"> existing</w:t>
      </w:r>
      <w:r w:rsidR="00D4149B" w:rsidRPr="00A80461">
        <w:rPr>
          <w:rFonts w:ascii="Times New Roman" w:hAnsi="Times New Roman" w:cs="Times New Roman"/>
          <w:sz w:val="24"/>
          <w:szCs w:val="24"/>
        </w:rPr>
        <w:t xml:space="preserve"> large</w:t>
      </w:r>
      <w:r w:rsidR="00F849B4" w:rsidRPr="00A80461">
        <w:rPr>
          <w:rFonts w:ascii="Times New Roman" w:hAnsi="Times New Roman" w:cs="Times New Roman"/>
          <w:sz w:val="24"/>
          <w:szCs w:val="24"/>
        </w:rPr>
        <w:t xml:space="preserve"> plot of land or building with the </w:t>
      </w:r>
      <w:r w:rsidR="00B67A2F" w:rsidRPr="00A80461">
        <w:rPr>
          <w:rFonts w:ascii="Times New Roman" w:hAnsi="Times New Roman" w:cs="Times New Roman"/>
          <w:sz w:val="24"/>
          <w:szCs w:val="24"/>
        </w:rPr>
        <w:t xml:space="preserve">explicit </w:t>
      </w:r>
      <w:r w:rsidR="00F849B4" w:rsidRPr="00A80461">
        <w:rPr>
          <w:rFonts w:ascii="Times New Roman" w:hAnsi="Times New Roman" w:cs="Times New Roman"/>
          <w:sz w:val="24"/>
          <w:szCs w:val="24"/>
        </w:rPr>
        <w:t xml:space="preserve">instructions for that land to become a Cistercian abbey or </w:t>
      </w:r>
      <w:r w:rsidR="006A1E18" w:rsidRPr="00A80461">
        <w:rPr>
          <w:rFonts w:ascii="Times New Roman" w:hAnsi="Times New Roman" w:cs="Times New Roman"/>
          <w:sz w:val="24"/>
          <w:szCs w:val="24"/>
        </w:rPr>
        <w:t>monastery</w:t>
      </w:r>
      <w:r w:rsidR="00F849B4" w:rsidRPr="00A80461">
        <w:rPr>
          <w:rFonts w:ascii="Times New Roman" w:hAnsi="Times New Roman" w:cs="Times New Roman"/>
          <w:sz w:val="24"/>
          <w:szCs w:val="24"/>
        </w:rPr>
        <w:t>.</w:t>
      </w:r>
      <w:r w:rsidR="004D25A9" w:rsidRPr="00A80461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F849B4" w:rsidRPr="00A80461">
        <w:rPr>
          <w:rFonts w:ascii="Times New Roman" w:hAnsi="Times New Roman" w:cs="Times New Roman"/>
          <w:sz w:val="24"/>
          <w:szCs w:val="24"/>
        </w:rPr>
        <w:t xml:space="preserve"> </w:t>
      </w:r>
      <w:r w:rsidR="00DF052D" w:rsidRPr="004D25A9">
        <w:rPr>
          <w:rFonts w:ascii="Times New Roman" w:hAnsi="Times New Roman" w:cs="Times New Roman"/>
          <w:sz w:val="24"/>
          <w:szCs w:val="24"/>
        </w:rPr>
        <w:t xml:space="preserve">Many pieces of </w:t>
      </w:r>
      <w:r w:rsidR="00DF052D" w:rsidRPr="004D25A9">
        <w:rPr>
          <w:rFonts w:ascii="Times New Roman" w:hAnsi="Times New Roman" w:cs="Times New Roman"/>
          <w:sz w:val="24"/>
          <w:szCs w:val="24"/>
        </w:rPr>
        <w:lastRenderedPageBreak/>
        <w:t xml:space="preserve">land, due to previous ownership, were much closer to the rest of civilization than a strict adherence to the Cistercian ideals would allow. </w:t>
      </w:r>
      <w:r w:rsidR="00F849B4" w:rsidRPr="004D25A9">
        <w:rPr>
          <w:rFonts w:ascii="Times New Roman" w:hAnsi="Times New Roman" w:cs="Times New Roman"/>
          <w:sz w:val="24"/>
          <w:szCs w:val="24"/>
        </w:rPr>
        <w:t>T</w:t>
      </w:r>
      <w:r w:rsidR="000B3D89" w:rsidRPr="004D25A9">
        <w:rPr>
          <w:rFonts w:ascii="Times New Roman" w:hAnsi="Times New Roman" w:cs="Times New Roman"/>
          <w:sz w:val="24"/>
          <w:szCs w:val="24"/>
        </w:rPr>
        <w:t xml:space="preserve">he land that they had been granted </w:t>
      </w:r>
      <w:r w:rsidR="00877F93" w:rsidRPr="004D25A9">
        <w:rPr>
          <w:rFonts w:ascii="Times New Roman" w:hAnsi="Times New Roman" w:cs="Times New Roman"/>
          <w:sz w:val="24"/>
          <w:szCs w:val="24"/>
        </w:rPr>
        <w:t xml:space="preserve">would not necessarily be in a desolate place, as they were familial </w:t>
      </w:r>
      <w:r w:rsidR="00A354F6" w:rsidRPr="004D25A9">
        <w:rPr>
          <w:rFonts w:ascii="Times New Roman" w:hAnsi="Times New Roman" w:cs="Times New Roman"/>
          <w:sz w:val="24"/>
          <w:szCs w:val="24"/>
        </w:rPr>
        <w:t>lands,</w:t>
      </w:r>
      <w:r w:rsidR="004D25A9" w:rsidRPr="004D25A9">
        <w:rPr>
          <w:rFonts w:ascii="Times New Roman" w:hAnsi="Times New Roman" w:cs="Times New Roman"/>
          <w:sz w:val="24"/>
          <w:szCs w:val="24"/>
        </w:rPr>
        <w:t xml:space="preserve"> often </w:t>
      </w:r>
      <w:r w:rsidR="004D25A9" w:rsidRPr="004D25A9">
        <w:rPr>
          <w:rFonts w:ascii="Times New Roman" w:hAnsi="Times New Roman" w:cs="Times New Roman"/>
          <w:sz w:val="24"/>
          <w:szCs w:val="24"/>
        </w:rPr>
        <w:t>having</w:t>
      </w:r>
      <w:r w:rsidR="004D25A9" w:rsidRPr="004D25A9">
        <w:rPr>
          <w:rFonts w:ascii="Times New Roman" w:hAnsi="Times New Roman" w:cs="Times New Roman"/>
          <w:sz w:val="24"/>
          <w:szCs w:val="24"/>
        </w:rPr>
        <w:t xml:space="preserve"> </w:t>
      </w:r>
      <w:r w:rsidR="001E47F9" w:rsidRPr="004D25A9">
        <w:rPr>
          <w:rFonts w:ascii="Times New Roman" w:hAnsi="Times New Roman" w:cs="Times New Roman"/>
          <w:sz w:val="24"/>
          <w:szCs w:val="24"/>
        </w:rPr>
        <w:t>previously been on their home property</w:t>
      </w:r>
      <w:r w:rsidR="00877F93" w:rsidRPr="004D25A9">
        <w:rPr>
          <w:rFonts w:ascii="Times New Roman" w:hAnsi="Times New Roman" w:cs="Times New Roman"/>
          <w:sz w:val="24"/>
          <w:szCs w:val="24"/>
        </w:rPr>
        <w:t xml:space="preserve"> or </w:t>
      </w:r>
      <w:r w:rsidR="001E47F9" w:rsidRPr="004D25A9">
        <w:rPr>
          <w:rFonts w:ascii="Times New Roman" w:hAnsi="Times New Roman" w:cs="Times New Roman"/>
          <w:sz w:val="24"/>
          <w:szCs w:val="24"/>
        </w:rPr>
        <w:t>land they had farmed in the past.</w:t>
      </w:r>
      <w:r w:rsidR="00877F93" w:rsidRPr="004D25A9">
        <w:rPr>
          <w:rFonts w:ascii="Times New Roman" w:hAnsi="Times New Roman" w:cs="Times New Roman"/>
          <w:sz w:val="24"/>
          <w:szCs w:val="24"/>
        </w:rPr>
        <w:t xml:space="preserve"> </w:t>
      </w:r>
      <w:r w:rsidR="00F500E1" w:rsidRPr="004D25A9">
        <w:rPr>
          <w:rFonts w:ascii="Times New Roman" w:hAnsi="Times New Roman" w:cs="Times New Roman"/>
          <w:sz w:val="24"/>
          <w:szCs w:val="24"/>
        </w:rPr>
        <w:t xml:space="preserve">To ensure that the land could be kept the desires of the deceased or </w:t>
      </w:r>
      <w:r w:rsidR="008053D4" w:rsidRPr="004D25A9">
        <w:rPr>
          <w:rFonts w:ascii="Times New Roman" w:hAnsi="Times New Roman" w:cs="Times New Roman"/>
          <w:sz w:val="24"/>
          <w:szCs w:val="24"/>
        </w:rPr>
        <w:t xml:space="preserve">bestower </w:t>
      </w:r>
      <w:r w:rsidR="006E1458" w:rsidRPr="004D25A9">
        <w:rPr>
          <w:rFonts w:ascii="Times New Roman" w:hAnsi="Times New Roman" w:cs="Times New Roman"/>
          <w:sz w:val="24"/>
          <w:szCs w:val="24"/>
        </w:rPr>
        <w:t>would be met, as the acquisition of land was paramount for the, at times</w:t>
      </w:r>
      <w:r w:rsidR="00F55431" w:rsidRPr="004D25A9">
        <w:rPr>
          <w:rFonts w:ascii="Times New Roman" w:hAnsi="Times New Roman" w:cs="Times New Roman"/>
          <w:sz w:val="24"/>
          <w:szCs w:val="24"/>
        </w:rPr>
        <w:t xml:space="preserve"> rapid,</w:t>
      </w:r>
      <w:r w:rsidR="006E1458" w:rsidRPr="004D25A9">
        <w:rPr>
          <w:rFonts w:ascii="Times New Roman" w:hAnsi="Times New Roman" w:cs="Times New Roman"/>
          <w:sz w:val="24"/>
          <w:szCs w:val="24"/>
        </w:rPr>
        <w:t xml:space="preserve"> growth of the order</w:t>
      </w:r>
      <w:r w:rsidR="00F55431" w:rsidRPr="004D25A9">
        <w:rPr>
          <w:rFonts w:ascii="Times New Roman" w:hAnsi="Times New Roman" w:cs="Times New Roman"/>
          <w:sz w:val="24"/>
          <w:szCs w:val="24"/>
        </w:rPr>
        <w:t>.</w:t>
      </w:r>
      <w:r w:rsidR="006E1458" w:rsidRPr="004D25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53397" w14:textId="6E7C94F2" w:rsidR="007F1AB6" w:rsidRPr="0026186F" w:rsidRDefault="00D231A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6186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D25A9">
        <w:rPr>
          <w:rFonts w:ascii="Times New Roman" w:hAnsi="Times New Roman" w:cs="Times New Roman"/>
          <w:sz w:val="24"/>
          <w:szCs w:val="24"/>
        </w:rPr>
        <w:t>A</w:t>
      </w:r>
      <w:r w:rsidR="00EE5BCF" w:rsidRPr="004D25A9">
        <w:rPr>
          <w:rFonts w:ascii="Times New Roman" w:hAnsi="Times New Roman" w:cs="Times New Roman"/>
          <w:sz w:val="24"/>
          <w:szCs w:val="24"/>
        </w:rPr>
        <w:t>nother factor in Cistercian site</w:t>
      </w:r>
      <w:r w:rsidR="004F0A58" w:rsidRPr="004D25A9">
        <w:rPr>
          <w:rFonts w:ascii="Times New Roman" w:hAnsi="Times New Roman" w:cs="Times New Roman"/>
          <w:sz w:val="24"/>
          <w:szCs w:val="24"/>
        </w:rPr>
        <w:t xml:space="preserve">s that was not so much a decision was the absorption of </w:t>
      </w:r>
      <w:r w:rsidR="00820482" w:rsidRPr="004D25A9">
        <w:rPr>
          <w:rFonts w:ascii="Times New Roman" w:hAnsi="Times New Roman" w:cs="Times New Roman"/>
          <w:sz w:val="24"/>
          <w:szCs w:val="24"/>
        </w:rPr>
        <w:t xml:space="preserve">Savigniac houses. </w:t>
      </w:r>
      <w:r w:rsidR="00751C72" w:rsidRPr="004D25A9">
        <w:rPr>
          <w:rFonts w:ascii="Times New Roman" w:hAnsi="Times New Roman" w:cs="Times New Roman"/>
          <w:sz w:val="24"/>
          <w:szCs w:val="24"/>
        </w:rPr>
        <w:t xml:space="preserve">These houses, having </w:t>
      </w:r>
      <w:r w:rsidR="00237A9E" w:rsidRPr="004D25A9">
        <w:rPr>
          <w:rFonts w:ascii="Times New Roman" w:hAnsi="Times New Roman" w:cs="Times New Roman"/>
          <w:sz w:val="24"/>
          <w:szCs w:val="24"/>
        </w:rPr>
        <w:t xml:space="preserve">been </w:t>
      </w:r>
      <w:r w:rsidR="005C2688" w:rsidRPr="004D25A9">
        <w:rPr>
          <w:rFonts w:ascii="Times New Roman" w:hAnsi="Times New Roman" w:cs="Times New Roman"/>
          <w:sz w:val="24"/>
          <w:szCs w:val="24"/>
        </w:rPr>
        <w:t>pre</w:t>
      </w:r>
      <w:r w:rsidR="007759F5" w:rsidRPr="004D25A9">
        <w:rPr>
          <w:rFonts w:ascii="Times New Roman" w:hAnsi="Times New Roman" w:cs="Times New Roman"/>
          <w:sz w:val="24"/>
          <w:szCs w:val="24"/>
        </w:rPr>
        <w:t xml:space="preserve">viously </w:t>
      </w:r>
      <w:r w:rsidR="005C2688" w:rsidRPr="004D25A9">
        <w:rPr>
          <w:rFonts w:ascii="Times New Roman" w:hAnsi="Times New Roman" w:cs="Times New Roman"/>
          <w:sz w:val="24"/>
          <w:szCs w:val="24"/>
        </w:rPr>
        <w:t>established</w:t>
      </w:r>
      <w:r w:rsidR="00237A9E" w:rsidRPr="004D25A9">
        <w:rPr>
          <w:rFonts w:ascii="Times New Roman" w:hAnsi="Times New Roman" w:cs="Times New Roman"/>
          <w:sz w:val="24"/>
          <w:szCs w:val="24"/>
        </w:rPr>
        <w:t xml:space="preserve"> under the order of </w:t>
      </w:r>
      <w:r w:rsidR="00A354F6" w:rsidRPr="004D25A9">
        <w:rPr>
          <w:rFonts w:ascii="Times New Roman" w:hAnsi="Times New Roman" w:cs="Times New Roman"/>
          <w:sz w:val="24"/>
          <w:szCs w:val="24"/>
        </w:rPr>
        <w:t>Savigny,</w:t>
      </w:r>
      <w:r w:rsidR="00237A9E" w:rsidRPr="004D25A9">
        <w:rPr>
          <w:rFonts w:ascii="Times New Roman" w:hAnsi="Times New Roman" w:cs="Times New Roman"/>
          <w:sz w:val="24"/>
          <w:szCs w:val="24"/>
        </w:rPr>
        <w:t xml:space="preserve"> </w:t>
      </w:r>
      <w:r w:rsidR="007277B7" w:rsidRPr="004D25A9">
        <w:rPr>
          <w:rFonts w:ascii="Times New Roman" w:hAnsi="Times New Roman" w:cs="Times New Roman"/>
          <w:sz w:val="24"/>
          <w:szCs w:val="24"/>
        </w:rPr>
        <w:t>had not b</w:t>
      </w:r>
      <w:r w:rsidR="00023246" w:rsidRPr="004D25A9">
        <w:rPr>
          <w:rFonts w:ascii="Times New Roman" w:hAnsi="Times New Roman" w:cs="Times New Roman"/>
          <w:sz w:val="24"/>
          <w:szCs w:val="24"/>
        </w:rPr>
        <w:t xml:space="preserve">een </w:t>
      </w:r>
      <w:r w:rsidR="004D25A9">
        <w:rPr>
          <w:rFonts w:ascii="Times New Roman" w:hAnsi="Times New Roman" w:cs="Times New Roman"/>
          <w:sz w:val="24"/>
          <w:szCs w:val="24"/>
        </w:rPr>
        <w:t>built with the intention of</w:t>
      </w:r>
      <w:r w:rsidR="00023246" w:rsidRPr="004D25A9">
        <w:rPr>
          <w:rFonts w:ascii="Times New Roman" w:hAnsi="Times New Roman" w:cs="Times New Roman"/>
          <w:sz w:val="24"/>
          <w:szCs w:val="24"/>
        </w:rPr>
        <w:t xml:space="preserve"> follow</w:t>
      </w:r>
      <w:r w:rsidR="004D25A9">
        <w:rPr>
          <w:rFonts w:ascii="Times New Roman" w:hAnsi="Times New Roman" w:cs="Times New Roman"/>
          <w:sz w:val="24"/>
          <w:szCs w:val="24"/>
        </w:rPr>
        <w:t>ing</w:t>
      </w:r>
      <w:r w:rsidR="00023246" w:rsidRPr="004D25A9">
        <w:rPr>
          <w:rFonts w:ascii="Times New Roman" w:hAnsi="Times New Roman" w:cs="Times New Roman"/>
          <w:sz w:val="24"/>
          <w:szCs w:val="24"/>
        </w:rPr>
        <w:t xml:space="preserve"> C</w:t>
      </w:r>
      <w:r w:rsidR="00023246" w:rsidRPr="002A6E5A">
        <w:rPr>
          <w:rFonts w:ascii="Times New Roman" w:hAnsi="Times New Roman" w:cs="Times New Roman"/>
          <w:sz w:val="24"/>
          <w:szCs w:val="24"/>
        </w:rPr>
        <w:t xml:space="preserve">istercian ideology. The </w:t>
      </w:r>
      <w:r w:rsidR="007759F5" w:rsidRPr="002A6E5A">
        <w:rPr>
          <w:rFonts w:ascii="Times New Roman" w:hAnsi="Times New Roman" w:cs="Times New Roman"/>
          <w:sz w:val="24"/>
          <w:szCs w:val="24"/>
        </w:rPr>
        <w:t>S</w:t>
      </w:r>
      <w:r w:rsidR="00023246" w:rsidRPr="002A6E5A">
        <w:rPr>
          <w:rFonts w:ascii="Times New Roman" w:hAnsi="Times New Roman" w:cs="Times New Roman"/>
          <w:sz w:val="24"/>
          <w:szCs w:val="24"/>
        </w:rPr>
        <w:t>avigniac</w:t>
      </w:r>
      <w:r w:rsidR="00F55431" w:rsidRPr="002A6E5A">
        <w:rPr>
          <w:rFonts w:ascii="Times New Roman" w:hAnsi="Times New Roman" w:cs="Times New Roman"/>
          <w:sz w:val="24"/>
          <w:szCs w:val="24"/>
        </w:rPr>
        <w:t xml:space="preserve"> order </w:t>
      </w:r>
      <w:r w:rsidR="00023246" w:rsidRPr="002A6E5A">
        <w:rPr>
          <w:rFonts w:ascii="Times New Roman" w:hAnsi="Times New Roman" w:cs="Times New Roman"/>
          <w:sz w:val="24"/>
          <w:szCs w:val="24"/>
        </w:rPr>
        <w:t xml:space="preserve">got absorbed into the Cistercian order </w:t>
      </w:r>
      <w:r w:rsidR="00D929B8" w:rsidRPr="002A6E5A">
        <w:rPr>
          <w:rFonts w:ascii="Times New Roman" w:hAnsi="Times New Roman" w:cs="Times New Roman"/>
          <w:sz w:val="24"/>
          <w:szCs w:val="24"/>
        </w:rPr>
        <w:t xml:space="preserve">in the twelfth century, </w:t>
      </w:r>
      <w:r w:rsidR="00023246" w:rsidRPr="002A6E5A">
        <w:rPr>
          <w:rFonts w:ascii="Times New Roman" w:hAnsi="Times New Roman" w:cs="Times New Roman"/>
          <w:sz w:val="24"/>
          <w:szCs w:val="24"/>
        </w:rPr>
        <w:t xml:space="preserve">which </w:t>
      </w:r>
      <w:r w:rsidR="00F55431" w:rsidRPr="002A6E5A">
        <w:rPr>
          <w:rFonts w:ascii="Times New Roman" w:hAnsi="Times New Roman" w:cs="Times New Roman"/>
          <w:sz w:val="24"/>
          <w:szCs w:val="24"/>
        </w:rPr>
        <w:t xml:space="preserve">as a result </w:t>
      </w:r>
      <w:r w:rsidR="001F732E" w:rsidRPr="002A6E5A">
        <w:rPr>
          <w:rFonts w:ascii="Times New Roman" w:hAnsi="Times New Roman" w:cs="Times New Roman"/>
          <w:sz w:val="24"/>
          <w:szCs w:val="24"/>
        </w:rPr>
        <w:t>turned each</w:t>
      </w:r>
      <w:r w:rsidR="00D929B8" w:rsidRPr="002A6E5A">
        <w:rPr>
          <w:rFonts w:ascii="Times New Roman" w:hAnsi="Times New Roman" w:cs="Times New Roman"/>
          <w:sz w:val="24"/>
          <w:szCs w:val="24"/>
        </w:rPr>
        <w:t xml:space="preserve"> of the</w:t>
      </w:r>
      <w:r w:rsidR="001F732E" w:rsidRPr="002A6E5A">
        <w:rPr>
          <w:rFonts w:ascii="Times New Roman" w:hAnsi="Times New Roman" w:cs="Times New Roman"/>
          <w:sz w:val="24"/>
          <w:szCs w:val="24"/>
        </w:rPr>
        <w:t xml:space="preserve"> existing Savigniac house</w:t>
      </w:r>
      <w:r w:rsidR="00D929B8" w:rsidRPr="002A6E5A">
        <w:rPr>
          <w:rFonts w:ascii="Times New Roman" w:hAnsi="Times New Roman" w:cs="Times New Roman"/>
          <w:sz w:val="24"/>
          <w:szCs w:val="24"/>
        </w:rPr>
        <w:t>s</w:t>
      </w:r>
      <w:r w:rsidR="00023246" w:rsidRPr="002A6E5A">
        <w:rPr>
          <w:rFonts w:ascii="Times New Roman" w:hAnsi="Times New Roman" w:cs="Times New Roman"/>
          <w:sz w:val="24"/>
          <w:szCs w:val="24"/>
        </w:rPr>
        <w:t xml:space="preserve"> Cistercian.</w:t>
      </w:r>
      <w:r w:rsidR="004D25A9" w:rsidRPr="002A6E5A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023246" w:rsidRPr="002A6E5A">
        <w:rPr>
          <w:rFonts w:ascii="Times New Roman" w:hAnsi="Times New Roman" w:cs="Times New Roman"/>
          <w:sz w:val="24"/>
          <w:szCs w:val="24"/>
        </w:rPr>
        <w:t xml:space="preserve"> </w:t>
      </w:r>
      <w:r w:rsidR="0049405A" w:rsidRPr="002A6E5A">
        <w:rPr>
          <w:rFonts w:ascii="Times New Roman" w:hAnsi="Times New Roman" w:cs="Times New Roman"/>
          <w:sz w:val="24"/>
          <w:szCs w:val="24"/>
        </w:rPr>
        <w:t xml:space="preserve">One example of this </w:t>
      </w:r>
      <w:r w:rsidR="000F3073" w:rsidRPr="002A6E5A">
        <w:rPr>
          <w:rFonts w:ascii="Times New Roman" w:hAnsi="Times New Roman" w:cs="Times New Roman"/>
          <w:sz w:val="24"/>
          <w:szCs w:val="24"/>
        </w:rPr>
        <w:t xml:space="preserve">is </w:t>
      </w:r>
      <w:r w:rsidR="002503A9" w:rsidRPr="002A6E5A">
        <w:rPr>
          <w:rFonts w:ascii="Times New Roman" w:hAnsi="Times New Roman" w:cs="Times New Roman"/>
          <w:sz w:val="24"/>
          <w:szCs w:val="24"/>
        </w:rPr>
        <w:t>B</w:t>
      </w:r>
      <w:r w:rsidR="00476FCA" w:rsidRPr="002A6E5A">
        <w:rPr>
          <w:rFonts w:ascii="Times New Roman" w:hAnsi="Times New Roman" w:cs="Times New Roman"/>
          <w:sz w:val="24"/>
          <w:szCs w:val="24"/>
        </w:rPr>
        <w:t>a</w:t>
      </w:r>
      <w:r w:rsidR="002503A9" w:rsidRPr="002A6E5A">
        <w:rPr>
          <w:rFonts w:ascii="Times New Roman" w:hAnsi="Times New Roman" w:cs="Times New Roman"/>
          <w:sz w:val="24"/>
          <w:szCs w:val="24"/>
        </w:rPr>
        <w:t>s</w:t>
      </w:r>
      <w:r w:rsidR="00476FCA" w:rsidRPr="002A6E5A">
        <w:rPr>
          <w:rFonts w:ascii="Times New Roman" w:hAnsi="Times New Roman" w:cs="Times New Roman"/>
          <w:sz w:val="24"/>
          <w:szCs w:val="24"/>
        </w:rPr>
        <w:t>ingwerk</w:t>
      </w:r>
      <w:r w:rsidR="002503A9" w:rsidRPr="002A6E5A">
        <w:rPr>
          <w:rFonts w:ascii="Times New Roman" w:hAnsi="Times New Roman" w:cs="Times New Roman"/>
          <w:sz w:val="24"/>
          <w:szCs w:val="24"/>
        </w:rPr>
        <w:t xml:space="preserve"> abbey, </w:t>
      </w:r>
      <w:r w:rsidR="00BC60DC" w:rsidRPr="002A6E5A">
        <w:rPr>
          <w:rFonts w:ascii="Times New Roman" w:hAnsi="Times New Roman" w:cs="Times New Roman"/>
          <w:sz w:val="24"/>
          <w:szCs w:val="24"/>
        </w:rPr>
        <w:t xml:space="preserve">an abbey originally established under the </w:t>
      </w:r>
      <w:r w:rsidR="007759F5" w:rsidRPr="002A6E5A">
        <w:rPr>
          <w:rFonts w:ascii="Times New Roman" w:hAnsi="Times New Roman" w:cs="Times New Roman"/>
          <w:sz w:val="24"/>
          <w:szCs w:val="24"/>
        </w:rPr>
        <w:t>S</w:t>
      </w:r>
      <w:r w:rsidR="00BC60DC" w:rsidRPr="002A6E5A">
        <w:rPr>
          <w:rFonts w:ascii="Times New Roman" w:hAnsi="Times New Roman" w:cs="Times New Roman"/>
          <w:sz w:val="24"/>
          <w:szCs w:val="24"/>
        </w:rPr>
        <w:t>avigniac</w:t>
      </w:r>
      <w:r w:rsidR="004514A6" w:rsidRPr="002A6E5A">
        <w:rPr>
          <w:rFonts w:ascii="Times New Roman" w:hAnsi="Times New Roman" w:cs="Times New Roman"/>
          <w:sz w:val="24"/>
          <w:szCs w:val="24"/>
        </w:rPr>
        <w:t xml:space="preserve"> order in</w:t>
      </w:r>
      <w:r w:rsidR="00D929B8" w:rsidRPr="002A6E5A">
        <w:rPr>
          <w:rFonts w:ascii="Times New Roman" w:hAnsi="Times New Roman" w:cs="Times New Roman"/>
          <w:sz w:val="24"/>
          <w:szCs w:val="24"/>
        </w:rPr>
        <w:t xml:space="preserve"> </w:t>
      </w:r>
      <w:r w:rsidR="004514A6" w:rsidRPr="002A6E5A">
        <w:rPr>
          <w:rFonts w:ascii="Times New Roman" w:hAnsi="Times New Roman" w:cs="Times New Roman"/>
          <w:sz w:val="24"/>
          <w:szCs w:val="24"/>
        </w:rPr>
        <w:t>113</w:t>
      </w:r>
      <w:r w:rsidR="00476FCA" w:rsidRPr="002A6E5A">
        <w:rPr>
          <w:rFonts w:ascii="Times New Roman" w:hAnsi="Times New Roman" w:cs="Times New Roman"/>
          <w:sz w:val="24"/>
          <w:szCs w:val="24"/>
        </w:rPr>
        <w:t>2</w:t>
      </w:r>
      <w:r w:rsidR="004514A6" w:rsidRPr="002A6E5A">
        <w:rPr>
          <w:rFonts w:ascii="Times New Roman" w:hAnsi="Times New Roman" w:cs="Times New Roman"/>
          <w:sz w:val="24"/>
          <w:szCs w:val="24"/>
        </w:rPr>
        <w:t>. This</w:t>
      </w:r>
      <w:r w:rsidR="00627D33" w:rsidRPr="002A6E5A">
        <w:rPr>
          <w:rFonts w:ascii="Times New Roman" w:hAnsi="Times New Roman" w:cs="Times New Roman"/>
          <w:sz w:val="24"/>
          <w:szCs w:val="24"/>
        </w:rPr>
        <w:t xml:space="preserve"> Flintshire</w:t>
      </w:r>
      <w:r w:rsidR="004514A6" w:rsidRPr="002A6E5A">
        <w:rPr>
          <w:rFonts w:ascii="Times New Roman" w:hAnsi="Times New Roman" w:cs="Times New Roman"/>
          <w:sz w:val="24"/>
          <w:szCs w:val="24"/>
        </w:rPr>
        <w:t xml:space="preserve"> abbey </w:t>
      </w:r>
      <w:r w:rsidR="00C40019" w:rsidRPr="002A6E5A">
        <w:rPr>
          <w:rFonts w:ascii="Times New Roman" w:hAnsi="Times New Roman" w:cs="Times New Roman"/>
          <w:sz w:val="24"/>
          <w:szCs w:val="24"/>
        </w:rPr>
        <w:t>existed as a daughter house of Savigny Abbey</w:t>
      </w:r>
      <w:r w:rsidR="00524593" w:rsidRPr="002A6E5A">
        <w:rPr>
          <w:rFonts w:ascii="Times New Roman" w:hAnsi="Times New Roman" w:cs="Times New Roman"/>
          <w:sz w:val="24"/>
          <w:szCs w:val="24"/>
        </w:rPr>
        <w:t xml:space="preserve"> itself</w:t>
      </w:r>
      <w:r w:rsidR="00C40019" w:rsidRPr="002A6E5A">
        <w:rPr>
          <w:rFonts w:ascii="Times New Roman" w:hAnsi="Times New Roman" w:cs="Times New Roman"/>
          <w:sz w:val="24"/>
          <w:szCs w:val="24"/>
        </w:rPr>
        <w:t xml:space="preserve">, </w:t>
      </w:r>
      <w:r w:rsidR="00332618" w:rsidRPr="002A6E5A">
        <w:rPr>
          <w:rFonts w:ascii="Times New Roman" w:hAnsi="Times New Roman" w:cs="Times New Roman"/>
          <w:sz w:val="24"/>
          <w:szCs w:val="24"/>
        </w:rPr>
        <w:t>but became Cistercian in</w:t>
      </w:r>
      <w:r w:rsidR="00D35359" w:rsidRPr="002A6E5A">
        <w:rPr>
          <w:rFonts w:ascii="Times New Roman" w:hAnsi="Times New Roman" w:cs="Times New Roman"/>
          <w:sz w:val="24"/>
          <w:szCs w:val="24"/>
        </w:rPr>
        <w:t xml:space="preserve"> </w:t>
      </w:r>
      <w:r w:rsidR="009408DC" w:rsidRPr="002A6E5A">
        <w:rPr>
          <w:rFonts w:ascii="Times New Roman" w:hAnsi="Times New Roman" w:cs="Times New Roman"/>
          <w:sz w:val="24"/>
          <w:szCs w:val="24"/>
        </w:rPr>
        <w:t>1147</w:t>
      </w:r>
      <w:r w:rsidR="008431C5" w:rsidRPr="002A6E5A">
        <w:rPr>
          <w:rFonts w:ascii="Times New Roman" w:hAnsi="Times New Roman" w:cs="Times New Roman"/>
          <w:sz w:val="24"/>
          <w:szCs w:val="24"/>
        </w:rPr>
        <w:t xml:space="preserve">. This abbey progressed with a later charter to become the </w:t>
      </w:r>
      <w:r w:rsidR="009C5D5E" w:rsidRPr="002A6E5A">
        <w:rPr>
          <w:rFonts w:ascii="Times New Roman" w:hAnsi="Times New Roman" w:cs="Times New Roman"/>
          <w:sz w:val="24"/>
          <w:szCs w:val="24"/>
        </w:rPr>
        <w:t xml:space="preserve">daughter house of </w:t>
      </w:r>
      <w:r w:rsidR="00B4514E" w:rsidRPr="002A6E5A">
        <w:rPr>
          <w:rFonts w:ascii="Times New Roman" w:hAnsi="Times New Roman" w:cs="Times New Roman"/>
          <w:sz w:val="24"/>
          <w:szCs w:val="24"/>
        </w:rPr>
        <w:t xml:space="preserve">the also converted Buildwas abbey. </w:t>
      </w:r>
      <w:r w:rsidR="007A0136" w:rsidRPr="002A6E5A">
        <w:rPr>
          <w:rFonts w:ascii="Times New Roman" w:hAnsi="Times New Roman" w:cs="Times New Roman"/>
          <w:sz w:val="24"/>
          <w:szCs w:val="24"/>
        </w:rPr>
        <w:t xml:space="preserve">These </w:t>
      </w:r>
      <w:r w:rsidR="007A0136" w:rsidRPr="0000312A">
        <w:rPr>
          <w:rFonts w:ascii="Times New Roman" w:hAnsi="Times New Roman" w:cs="Times New Roman"/>
          <w:sz w:val="24"/>
          <w:szCs w:val="24"/>
        </w:rPr>
        <w:t xml:space="preserve">abbeys </w:t>
      </w:r>
      <w:r w:rsidR="000C2FBD" w:rsidRPr="0000312A">
        <w:rPr>
          <w:rFonts w:ascii="Times New Roman" w:hAnsi="Times New Roman" w:cs="Times New Roman"/>
          <w:sz w:val="24"/>
          <w:szCs w:val="24"/>
        </w:rPr>
        <w:t>would</w:t>
      </w:r>
      <w:r w:rsidR="0000312A">
        <w:rPr>
          <w:rFonts w:ascii="Times New Roman" w:hAnsi="Times New Roman" w:cs="Times New Roman"/>
          <w:sz w:val="24"/>
          <w:szCs w:val="24"/>
        </w:rPr>
        <w:t xml:space="preserve"> tend to</w:t>
      </w:r>
      <w:r w:rsidR="000C2FBD" w:rsidRPr="0000312A">
        <w:rPr>
          <w:rFonts w:ascii="Times New Roman" w:hAnsi="Times New Roman" w:cs="Times New Roman"/>
          <w:sz w:val="24"/>
          <w:szCs w:val="24"/>
        </w:rPr>
        <w:t xml:space="preserve"> </w:t>
      </w:r>
      <w:r w:rsidR="007A0136" w:rsidRPr="0000312A">
        <w:rPr>
          <w:rFonts w:ascii="Times New Roman" w:hAnsi="Times New Roman" w:cs="Times New Roman"/>
          <w:sz w:val="24"/>
          <w:szCs w:val="24"/>
        </w:rPr>
        <w:t xml:space="preserve">find themselves under scrutiny for not aligning with the ideals the </w:t>
      </w:r>
      <w:r w:rsidR="007A0136" w:rsidRPr="008F6B66">
        <w:rPr>
          <w:rFonts w:ascii="Times New Roman" w:hAnsi="Times New Roman" w:cs="Times New Roman"/>
          <w:sz w:val="24"/>
          <w:szCs w:val="24"/>
        </w:rPr>
        <w:t xml:space="preserve">Cistercians set upon for </w:t>
      </w:r>
      <w:r w:rsidR="0061412A" w:rsidRPr="008F6B66">
        <w:rPr>
          <w:rFonts w:ascii="Times New Roman" w:hAnsi="Times New Roman" w:cs="Times New Roman"/>
          <w:sz w:val="24"/>
          <w:szCs w:val="24"/>
        </w:rPr>
        <w:t>their</w:t>
      </w:r>
      <w:r w:rsidR="007A0136" w:rsidRPr="008F6B66">
        <w:rPr>
          <w:rFonts w:ascii="Times New Roman" w:hAnsi="Times New Roman" w:cs="Times New Roman"/>
          <w:sz w:val="24"/>
          <w:szCs w:val="24"/>
        </w:rPr>
        <w:t xml:space="preserve"> abbeys.</w:t>
      </w:r>
      <w:r w:rsidR="00452556" w:rsidRPr="008F6B66">
        <w:rPr>
          <w:rFonts w:ascii="Times New Roman" w:hAnsi="Times New Roman" w:cs="Times New Roman"/>
          <w:sz w:val="24"/>
          <w:szCs w:val="24"/>
        </w:rPr>
        <w:t xml:space="preserve"> For example</w:t>
      </w:r>
      <w:r w:rsidR="001F732E" w:rsidRPr="008F6B66">
        <w:rPr>
          <w:rFonts w:ascii="Times New Roman" w:hAnsi="Times New Roman" w:cs="Times New Roman"/>
          <w:sz w:val="24"/>
          <w:szCs w:val="24"/>
        </w:rPr>
        <w:t xml:space="preserve"> </w:t>
      </w:r>
      <w:r w:rsidR="008940C4" w:rsidRPr="008F6B66">
        <w:rPr>
          <w:rFonts w:ascii="Times New Roman" w:hAnsi="Times New Roman" w:cs="Times New Roman"/>
          <w:sz w:val="24"/>
          <w:szCs w:val="24"/>
        </w:rPr>
        <w:t xml:space="preserve">If a church </w:t>
      </w:r>
      <w:r w:rsidR="009906CD" w:rsidRPr="008F6B66">
        <w:rPr>
          <w:rFonts w:ascii="Times New Roman" w:hAnsi="Times New Roman" w:cs="Times New Roman"/>
          <w:sz w:val="24"/>
          <w:szCs w:val="24"/>
        </w:rPr>
        <w:t xml:space="preserve">even </w:t>
      </w:r>
      <w:r w:rsidR="008940C4" w:rsidRPr="008F6B66">
        <w:rPr>
          <w:rFonts w:ascii="Times New Roman" w:hAnsi="Times New Roman" w:cs="Times New Roman"/>
          <w:sz w:val="24"/>
          <w:szCs w:val="24"/>
        </w:rPr>
        <w:t>had too tall of a belltower it would endure harsh criticism from both inside and outside the order</w:t>
      </w:r>
      <w:r w:rsidR="00AE456F" w:rsidRPr="008F6B66">
        <w:rPr>
          <w:rFonts w:ascii="Times New Roman" w:hAnsi="Times New Roman" w:cs="Times New Roman"/>
          <w:sz w:val="24"/>
          <w:szCs w:val="24"/>
        </w:rPr>
        <w:t>, as it went against mandate</w:t>
      </w:r>
      <w:r w:rsidR="008940C4" w:rsidRPr="008F6B66">
        <w:rPr>
          <w:rFonts w:ascii="Times New Roman" w:hAnsi="Times New Roman" w:cs="Times New Roman"/>
          <w:sz w:val="24"/>
          <w:szCs w:val="24"/>
        </w:rPr>
        <w:t>.</w:t>
      </w:r>
      <w:r w:rsidR="00777493" w:rsidRPr="008F6B66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777493" w:rsidRPr="008F6B66">
        <w:rPr>
          <w:rFonts w:ascii="Times New Roman" w:hAnsi="Times New Roman" w:cs="Times New Roman"/>
          <w:sz w:val="24"/>
          <w:szCs w:val="24"/>
        </w:rPr>
        <w:t xml:space="preserve"> </w:t>
      </w:r>
      <w:r w:rsidR="00142D26" w:rsidRPr="00777493">
        <w:rPr>
          <w:rFonts w:ascii="Times New Roman" w:hAnsi="Times New Roman" w:cs="Times New Roman"/>
          <w:sz w:val="24"/>
          <w:szCs w:val="24"/>
        </w:rPr>
        <w:t>A major factor amongst</w:t>
      </w:r>
      <w:r w:rsidR="008940C4" w:rsidRPr="00777493">
        <w:rPr>
          <w:rFonts w:ascii="Times New Roman" w:hAnsi="Times New Roman" w:cs="Times New Roman"/>
          <w:sz w:val="24"/>
          <w:szCs w:val="24"/>
        </w:rPr>
        <w:t xml:space="preserve"> the list of complaints raised over the non-Cistercian qualities of the</w:t>
      </w:r>
      <w:r w:rsidR="00142D26" w:rsidRPr="00777493">
        <w:rPr>
          <w:rFonts w:ascii="Times New Roman" w:hAnsi="Times New Roman" w:cs="Times New Roman"/>
          <w:sz w:val="24"/>
          <w:szCs w:val="24"/>
        </w:rPr>
        <w:t>se</w:t>
      </w:r>
      <w:r w:rsidR="008940C4" w:rsidRPr="00777493">
        <w:rPr>
          <w:rFonts w:ascii="Times New Roman" w:hAnsi="Times New Roman" w:cs="Times New Roman"/>
          <w:sz w:val="24"/>
          <w:szCs w:val="24"/>
        </w:rPr>
        <w:t xml:space="preserve"> houses was the setting.</w:t>
      </w:r>
      <w:r w:rsidR="00142D26" w:rsidRPr="00777493">
        <w:rPr>
          <w:rFonts w:ascii="Times New Roman" w:hAnsi="Times New Roman" w:cs="Times New Roman"/>
          <w:sz w:val="24"/>
          <w:szCs w:val="24"/>
        </w:rPr>
        <w:t xml:space="preserve"> </w:t>
      </w:r>
      <w:r w:rsidR="00DB0F7F" w:rsidRPr="00777493">
        <w:rPr>
          <w:rFonts w:ascii="Times New Roman" w:hAnsi="Times New Roman" w:cs="Times New Roman"/>
          <w:sz w:val="24"/>
          <w:szCs w:val="24"/>
        </w:rPr>
        <w:t xml:space="preserve">There was no way to move the large preestablished abbeys to the appropriate </w:t>
      </w:r>
      <w:r w:rsidR="00DB0F7F" w:rsidRPr="002A6E5A">
        <w:rPr>
          <w:rFonts w:ascii="Times New Roman" w:hAnsi="Times New Roman" w:cs="Times New Roman"/>
          <w:sz w:val="24"/>
          <w:szCs w:val="24"/>
        </w:rPr>
        <w:t>prescribed distance</w:t>
      </w:r>
      <w:r w:rsidR="00AF7155" w:rsidRPr="002A6E5A">
        <w:rPr>
          <w:rFonts w:ascii="Times New Roman" w:hAnsi="Times New Roman" w:cs="Times New Roman"/>
          <w:sz w:val="24"/>
          <w:szCs w:val="24"/>
        </w:rPr>
        <w:t xml:space="preserve"> from any others nor was it an option to change the settings of the abbeys.</w:t>
      </w:r>
      <w:r w:rsidR="00E11C35" w:rsidRPr="002A6E5A">
        <w:rPr>
          <w:rFonts w:ascii="Times New Roman" w:hAnsi="Times New Roman" w:cs="Times New Roman"/>
          <w:sz w:val="24"/>
          <w:szCs w:val="24"/>
        </w:rPr>
        <w:t xml:space="preserve"> </w:t>
      </w:r>
      <w:r w:rsidR="00224E4D" w:rsidRPr="002A6E5A">
        <w:rPr>
          <w:rFonts w:ascii="Times New Roman" w:hAnsi="Times New Roman" w:cs="Times New Roman"/>
          <w:sz w:val="24"/>
          <w:szCs w:val="24"/>
        </w:rPr>
        <w:t>I</w:t>
      </w:r>
      <w:r w:rsidR="00E11C35" w:rsidRPr="002A6E5A">
        <w:rPr>
          <w:rFonts w:ascii="Times New Roman" w:hAnsi="Times New Roman" w:cs="Times New Roman"/>
          <w:sz w:val="24"/>
          <w:szCs w:val="24"/>
        </w:rPr>
        <w:t xml:space="preserve">t is known that critics of the sites of the Cistercian order </w:t>
      </w:r>
      <w:r w:rsidR="00224E4D" w:rsidRPr="002A6E5A">
        <w:rPr>
          <w:rFonts w:ascii="Times New Roman" w:hAnsi="Times New Roman" w:cs="Times New Roman"/>
          <w:sz w:val="24"/>
          <w:szCs w:val="24"/>
        </w:rPr>
        <w:t xml:space="preserve">were familiar with these abbeys, </w:t>
      </w:r>
      <w:r w:rsidR="000003D6" w:rsidRPr="002A6E5A">
        <w:rPr>
          <w:rFonts w:ascii="Times New Roman" w:hAnsi="Times New Roman" w:cs="Times New Roman"/>
          <w:sz w:val="24"/>
          <w:szCs w:val="24"/>
        </w:rPr>
        <w:t>therefore</w:t>
      </w:r>
      <w:r w:rsidR="00224E4D" w:rsidRPr="002A6E5A">
        <w:rPr>
          <w:rFonts w:ascii="Times New Roman" w:hAnsi="Times New Roman" w:cs="Times New Roman"/>
          <w:sz w:val="24"/>
          <w:szCs w:val="24"/>
        </w:rPr>
        <w:t xml:space="preserve"> </w:t>
      </w:r>
      <w:r w:rsidR="009674E8" w:rsidRPr="002A6E5A">
        <w:rPr>
          <w:rFonts w:ascii="Times New Roman" w:hAnsi="Times New Roman" w:cs="Times New Roman"/>
          <w:sz w:val="24"/>
          <w:szCs w:val="24"/>
        </w:rPr>
        <w:t>these would have likely been included with their overall scope of the Cistercian order. It is known for example that Gerald of Wales stayed at Basingwerk</w:t>
      </w:r>
      <w:r w:rsidR="00AC4975" w:rsidRPr="002A6E5A">
        <w:rPr>
          <w:rFonts w:ascii="Times New Roman" w:hAnsi="Times New Roman" w:cs="Times New Roman"/>
          <w:sz w:val="24"/>
          <w:szCs w:val="24"/>
        </w:rPr>
        <w:t xml:space="preserve"> abbey</w:t>
      </w:r>
      <w:r w:rsidR="009674E8" w:rsidRPr="002A6E5A">
        <w:rPr>
          <w:rFonts w:ascii="Times New Roman" w:hAnsi="Times New Roman" w:cs="Times New Roman"/>
          <w:sz w:val="24"/>
          <w:szCs w:val="24"/>
        </w:rPr>
        <w:t>,</w:t>
      </w:r>
      <w:r w:rsidR="00D233BA" w:rsidRPr="002A6E5A">
        <w:rPr>
          <w:rFonts w:ascii="Times New Roman" w:hAnsi="Times New Roman" w:cs="Times New Roman"/>
          <w:sz w:val="24"/>
          <w:szCs w:val="24"/>
        </w:rPr>
        <w:t xml:space="preserve"> </w:t>
      </w:r>
      <w:r w:rsidR="00AC4975" w:rsidRPr="002A6E5A">
        <w:rPr>
          <w:rFonts w:ascii="Times New Roman" w:hAnsi="Times New Roman" w:cs="Times New Roman"/>
          <w:sz w:val="24"/>
          <w:szCs w:val="24"/>
        </w:rPr>
        <w:t>taking enough note to describe it in his writings</w:t>
      </w:r>
      <w:r w:rsidR="002C66C7" w:rsidRPr="002A6E5A">
        <w:rPr>
          <w:rFonts w:ascii="Times New Roman" w:hAnsi="Times New Roman" w:cs="Times New Roman"/>
          <w:sz w:val="24"/>
          <w:szCs w:val="24"/>
        </w:rPr>
        <w:t>.</w:t>
      </w:r>
      <w:r w:rsidR="00CE3750" w:rsidRPr="002A6E5A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</w:p>
    <w:p w14:paraId="78B487AF" w14:textId="0A813ACE" w:rsidR="00F8745A" w:rsidRDefault="000556B4" w:rsidP="002C66C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A6E5A">
        <w:rPr>
          <w:rFonts w:ascii="Times New Roman" w:hAnsi="Times New Roman" w:cs="Times New Roman"/>
          <w:sz w:val="24"/>
          <w:szCs w:val="24"/>
        </w:rPr>
        <w:t>In conclusion,</w:t>
      </w:r>
      <w:r w:rsidR="002F4CC1" w:rsidRPr="002A6E5A">
        <w:rPr>
          <w:rFonts w:ascii="Times New Roman" w:hAnsi="Times New Roman" w:cs="Times New Roman"/>
          <w:sz w:val="24"/>
          <w:szCs w:val="24"/>
        </w:rPr>
        <w:t xml:space="preserve"> th</w:t>
      </w:r>
      <w:r w:rsidR="00215230" w:rsidRPr="002A6E5A">
        <w:rPr>
          <w:rFonts w:ascii="Times New Roman" w:hAnsi="Times New Roman" w:cs="Times New Roman"/>
          <w:sz w:val="24"/>
          <w:szCs w:val="24"/>
        </w:rPr>
        <w:t xml:space="preserve">e Cistercians got criticism </w:t>
      </w:r>
      <w:r w:rsidR="003634B5" w:rsidRPr="002A6E5A">
        <w:rPr>
          <w:rFonts w:ascii="Times New Roman" w:hAnsi="Times New Roman" w:cs="Times New Roman"/>
          <w:sz w:val="24"/>
          <w:szCs w:val="24"/>
        </w:rPr>
        <w:t xml:space="preserve">for the sites they chose not matching the </w:t>
      </w:r>
      <w:r w:rsidR="00A66A7F" w:rsidRPr="002A6E5A">
        <w:rPr>
          <w:rFonts w:ascii="Times New Roman" w:hAnsi="Times New Roman" w:cs="Times New Roman"/>
          <w:sz w:val="24"/>
          <w:szCs w:val="24"/>
        </w:rPr>
        <w:t>locations</w:t>
      </w:r>
      <w:r w:rsidR="009E6534" w:rsidRPr="002A6E5A">
        <w:rPr>
          <w:rFonts w:ascii="Times New Roman" w:hAnsi="Times New Roman" w:cs="Times New Roman"/>
          <w:sz w:val="24"/>
          <w:szCs w:val="24"/>
        </w:rPr>
        <w:t xml:space="preserve"> they said they </w:t>
      </w:r>
      <w:r w:rsidR="009E6534" w:rsidRPr="00AC3A72">
        <w:rPr>
          <w:rFonts w:ascii="Times New Roman" w:hAnsi="Times New Roman" w:cs="Times New Roman"/>
          <w:sz w:val="24"/>
          <w:szCs w:val="24"/>
        </w:rPr>
        <w:t xml:space="preserve">were settling in. </w:t>
      </w:r>
      <w:r w:rsidR="00150DC6" w:rsidRPr="00AC3A72">
        <w:rPr>
          <w:rFonts w:ascii="Times New Roman" w:hAnsi="Times New Roman" w:cs="Times New Roman"/>
          <w:sz w:val="24"/>
          <w:szCs w:val="24"/>
        </w:rPr>
        <w:t xml:space="preserve">The criticism had a basis and was not unwarranted for people seeing the </w:t>
      </w:r>
      <w:r w:rsidR="00055F19" w:rsidRPr="00973C60">
        <w:rPr>
          <w:rFonts w:ascii="Times New Roman" w:hAnsi="Times New Roman" w:cs="Times New Roman"/>
          <w:sz w:val="24"/>
          <w:szCs w:val="24"/>
        </w:rPr>
        <w:t xml:space="preserve">dissonance </w:t>
      </w:r>
      <w:r w:rsidR="006F0346" w:rsidRPr="00973C60">
        <w:rPr>
          <w:rFonts w:ascii="Times New Roman" w:hAnsi="Times New Roman" w:cs="Times New Roman"/>
          <w:sz w:val="24"/>
          <w:szCs w:val="24"/>
        </w:rPr>
        <w:t xml:space="preserve">between the ideal and the reality, </w:t>
      </w:r>
      <w:r w:rsidR="00AC3A72" w:rsidRPr="00973C60">
        <w:rPr>
          <w:rFonts w:ascii="Times New Roman" w:hAnsi="Times New Roman" w:cs="Times New Roman"/>
          <w:sz w:val="24"/>
          <w:szCs w:val="24"/>
        </w:rPr>
        <w:t>but remained</w:t>
      </w:r>
      <w:r w:rsidR="006F0346" w:rsidRPr="00973C60">
        <w:rPr>
          <w:rFonts w:ascii="Times New Roman" w:hAnsi="Times New Roman" w:cs="Times New Roman"/>
          <w:sz w:val="24"/>
          <w:szCs w:val="24"/>
        </w:rPr>
        <w:t xml:space="preserve"> harsh for the reality of the situation. </w:t>
      </w:r>
      <w:r w:rsidR="000E485D" w:rsidRPr="00973C60">
        <w:rPr>
          <w:rFonts w:ascii="Times New Roman" w:hAnsi="Times New Roman" w:cs="Times New Roman"/>
          <w:sz w:val="24"/>
          <w:szCs w:val="24"/>
        </w:rPr>
        <w:t xml:space="preserve">To reiterate, there </w:t>
      </w:r>
      <w:r w:rsidR="006F0346" w:rsidRPr="00973C60">
        <w:rPr>
          <w:rFonts w:ascii="Times New Roman" w:hAnsi="Times New Roman" w:cs="Times New Roman"/>
          <w:sz w:val="24"/>
          <w:szCs w:val="24"/>
        </w:rPr>
        <w:t xml:space="preserve">were many outside influences that came into play in </w:t>
      </w:r>
      <w:r w:rsidR="00C9518B" w:rsidRPr="00973C60">
        <w:rPr>
          <w:rFonts w:ascii="Times New Roman" w:hAnsi="Times New Roman" w:cs="Times New Roman"/>
          <w:sz w:val="24"/>
          <w:szCs w:val="24"/>
        </w:rPr>
        <w:t xml:space="preserve">choosing </w:t>
      </w:r>
      <w:r w:rsidR="006F0346" w:rsidRPr="00973C60">
        <w:rPr>
          <w:rFonts w:ascii="Times New Roman" w:hAnsi="Times New Roman" w:cs="Times New Roman"/>
          <w:sz w:val="24"/>
          <w:szCs w:val="24"/>
        </w:rPr>
        <w:t>where the</w:t>
      </w:r>
      <w:r w:rsidR="0015039E" w:rsidRPr="00973C60">
        <w:rPr>
          <w:rFonts w:ascii="Times New Roman" w:hAnsi="Times New Roman" w:cs="Times New Roman"/>
          <w:sz w:val="24"/>
          <w:szCs w:val="24"/>
        </w:rPr>
        <w:t xml:space="preserve"> Cistercians </w:t>
      </w:r>
      <w:r w:rsidR="006F0346" w:rsidRPr="00973C60">
        <w:rPr>
          <w:rFonts w:ascii="Times New Roman" w:hAnsi="Times New Roman" w:cs="Times New Roman"/>
          <w:sz w:val="24"/>
          <w:szCs w:val="24"/>
        </w:rPr>
        <w:t>established the</w:t>
      </w:r>
      <w:r w:rsidR="0015039E" w:rsidRPr="00973C60">
        <w:rPr>
          <w:rFonts w:ascii="Times New Roman" w:hAnsi="Times New Roman" w:cs="Times New Roman"/>
          <w:sz w:val="24"/>
          <w:szCs w:val="24"/>
        </w:rPr>
        <w:t>ir</w:t>
      </w:r>
      <w:r w:rsidR="006F0346" w:rsidRPr="00973C60">
        <w:rPr>
          <w:rFonts w:ascii="Times New Roman" w:hAnsi="Times New Roman" w:cs="Times New Roman"/>
          <w:sz w:val="24"/>
          <w:szCs w:val="24"/>
        </w:rPr>
        <w:t xml:space="preserve"> sites</w:t>
      </w:r>
      <w:r w:rsidR="00C9518B" w:rsidRPr="00973C60">
        <w:rPr>
          <w:rFonts w:ascii="Times New Roman" w:hAnsi="Times New Roman" w:cs="Times New Roman"/>
          <w:sz w:val="24"/>
          <w:szCs w:val="24"/>
        </w:rPr>
        <w:t>, often leaving the choice out of their hands.</w:t>
      </w:r>
      <w:r w:rsidR="00A60743" w:rsidRPr="00973C60">
        <w:rPr>
          <w:rFonts w:ascii="Times New Roman" w:hAnsi="Times New Roman" w:cs="Times New Roman"/>
          <w:sz w:val="24"/>
          <w:szCs w:val="24"/>
        </w:rPr>
        <w:t xml:space="preserve"> </w:t>
      </w:r>
      <w:r w:rsidR="000E485D" w:rsidRPr="00973C60">
        <w:rPr>
          <w:rFonts w:ascii="Times New Roman" w:hAnsi="Times New Roman" w:cs="Times New Roman"/>
          <w:sz w:val="24"/>
          <w:szCs w:val="24"/>
        </w:rPr>
        <w:t>These were</w:t>
      </w:r>
      <w:r w:rsidR="00FE55E2" w:rsidRPr="00973C60">
        <w:rPr>
          <w:rFonts w:ascii="Times New Roman" w:hAnsi="Times New Roman" w:cs="Times New Roman"/>
          <w:sz w:val="24"/>
          <w:szCs w:val="24"/>
        </w:rPr>
        <w:t xml:space="preserve"> mainly external</w:t>
      </w:r>
      <w:r w:rsidR="000E485D" w:rsidRPr="00973C60">
        <w:rPr>
          <w:rFonts w:ascii="Times New Roman" w:hAnsi="Times New Roman" w:cs="Times New Roman"/>
          <w:sz w:val="24"/>
          <w:szCs w:val="24"/>
        </w:rPr>
        <w:t xml:space="preserve"> influences from both secular and non-secular individuals, </w:t>
      </w:r>
      <w:r w:rsidR="00FE55E2" w:rsidRPr="00973C60">
        <w:rPr>
          <w:rFonts w:ascii="Times New Roman" w:hAnsi="Times New Roman" w:cs="Times New Roman"/>
          <w:sz w:val="24"/>
          <w:szCs w:val="24"/>
        </w:rPr>
        <w:t xml:space="preserve">the absorption of other monastic orders, and </w:t>
      </w:r>
      <w:r w:rsidR="00F66733" w:rsidRPr="00973C60">
        <w:rPr>
          <w:rFonts w:ascii="Times New Roman" w:hAnsi="Times New Roman" w:cs="Times New Roman"/>
          <w:sz w:val="24"/>
          <w:szCs w:val="24"/>
        </w:rPr>
        <w:t>lastly</w:t>
      </w:r>
      <w:r w:rsidR="00FE55E2" w:rsidRPr="00973C60">
        <w:rPr>
          <w:rFonts w:ascii="Times New Roman" w:hAnsi="Times New Roman" w:cs="Times New Roman"/>
          <w:sz w:val="24"/>
          <w:szCs w:val="24"/>
        </w:rPr>
        <w:t xml:space="preserve">, the </w:t>
      </w:r>
      <w:r w:rsidR="00FE6AE6" w:rsidRPr="00973C60">
        <w:rPr>
          <w:rFonts w:ascii="Times New Roman" w:hAnsi="Times New Roman" w:cs="Times New Roman"/>
          <w:sz w:val="24"/>
          <w:szCs w:val="24"/>
        </w:rPr>
        <w:t>contribution of property from bequeathments.</w:t>
      </w:r>
    </w:p>
    <w:p w14:paraId="1AB9A66A" w14:textId="77777777" w:rsidR="00F8745A" w:rsidRDefault="00F874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36B8A4B" w14:textId="77777777" w:rsidR="00F8745A" w:rsidRPr="00F8745A" w:rsidRDefault="00F8745A" w:rsidP="00F8745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Bibliography</w:t>
      </w:r>
    </w:p>
    <w:p w14:paraId="7FA56643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14:ligatures w14:val="none"/>
        </w:rPr>
        <w:t>Primary Sources:</w:t>
      </w:r>
    </w:p>
    <w:p w14:paraId="075124D6" w14:textId="12752C40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‘Carta Caritatis Prior On the Charter of </w:t>
      </w:r>
      <w:r w:rsidR="0051308B"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Charity’,</w:t>
      </w:r>
      <w:r w:rsidR="0051308B"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Cistercian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Studies Quarterly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55 (2020), pp. 381-389.</w:t>
      </w:r>
    </w:p>
    <w:p w14:paraId="4EFEC908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Chaucer, G.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The Canterbury Tales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(Penguin, 2003), p. 207.</w:t>
      </w:r>
    </w:p>
    <w:p w14:paraId="1F7326F4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Exordium Cistercii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ed. and trans. B.K. Lackner, in L.J. Lekai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The Cistercians: Ideals and Reality, 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(Kent State University Press, 1977), pp. 443-450.</w:t>
      </w:r>
    </w:p>
    <w:p w14:paraId="1FAA1976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Exordium Parvum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ed. and trans. B.K. Lackner, in L.J. Lekai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The Cistercians: Ideals and Reality, 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(Kent State University Press, 1977), pp.451-466</w:t>
      </w:r>
    </w:p>
    <w:p w14:paraId="5B9F8DE5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Gerald of Wales, </w:t>
      </w:r>
      <w:r w:rsidRPr="00F8745A">
        <w:rPr>
          <w:rFonts w:ascii="Times New Roman" w:eastAsia="Times New Roman" w:hAnsi="Times New Roman" w:cs="Times New Roman"/>
          <w:i/>
          <w:iCs/>
          <w:color w:val="070726"/>
          <w:kern w:val="0"/>
          <w:sz w:val="24"/>
          <w:szCs w:val="24"/>
          <w14:ligatures w14:val="none"/>
        </w:rPr>
        <w:t>Gerald of Wales: the journey through Wales and the description of Wales</w:t>
      </w:r>
      <w:r w:rsidRPr="00F8745A">
        <w:rPr>
          <w:rFonts w:ascii="Times New Roman" w:eastAsia="Times New Roman" w:hAnsi="Times New Roman" w:cs="Times New Roman"/>
          <w:color w:val="070726"/>
          <w:kern w:val="0"/>
          <w:sz w:val="24"/>
          <w:szCs w:val="24"/>
          <w14:ligatures w14:val="none"/>
        </w:rPr>
        <w:t>, ed. B. Radice, trans. L. Thorpe, (Penguin, 2004).</w:t>
      </w:r>
    </w:p>
    <w:p w14:paraId="131375B7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70726"/>
          <w:kern w:val="0"/>
          <w:sz w:val="24"/>
          <w:szCs w:val="24"/>
          <w14:ligatures w14:val="none"/>
        </w:rPr>
        <w:t xml:space="preserve">Saint Bernard, </w:t>
      </w:r>
      <w:r w:rsidRPr="00F8745A">
        <w:rPr>
          <w:rFonts w:ascii="Times New Roman" w:eastAsia="Times New Roman" w:hAnsi="Times New Roman" w:cs="Times New Roman"/>
          <w:i/>
          <w:iCs/>
          <w:color w:val="070726"/>
          <w:kern w:val="0"/>
          <w:sz w:val="24"/>
          <w:szCs w:val="24"/>
          <w14:ligatures w14:val="none"/>
        </w:rPr>
        <w:t>Saint Bernard of Clairvaux: Seen through his Selected letters, trans. Rev. B.S. James, (Henry Regnery Company, 1953).</w:t>
      </w:r>
    </w:p>
    <w:p w14:paraId="6C97BA0E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Walter Map,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De Nugis Curialium (Courtiers’ Trifles)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trans. F. Tupper and M.B. Ogle (Chatto and Windus, 1924)</w:t>
      </w:r>
    </w:p>
    <w:p w14:paraId="13C99D5B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8A65FAF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14:ligatures w14:val="none"/>
        </w:rPr>
        <w:t>Secondary Sources:</w:t>
      </w:r>
    </w:p>
    <w:p w14:paraId="61B19C2E" w14:textId="496D29E4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Berman, C.H.,</w:t>
      </w:r>
      <w:r w:rsidR="0065220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The Cistercian Evolution: The Invention of a Religious Order in Twelfth-Century Europe,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(University of Pennsylvania Press, 2000).</w:t>
      </w:r>
    </w:p>
    <w:p w14:paraId="75C18838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Burton, J. and J. Kerr,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The Cistercians in the Middle Ages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(Boydell Press, 2011).</w:t>
      </w:r>
    </w:p>
    <w:p w14:paraId="1C93C1AF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Burton, J. and K. Stöber,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Abbeys and Priories: Abbeys and Priories of Medieval Wales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(University of Wales Press, 2015), pp. 46-50.</w:t>
      </w:r>
    </w:p>
    <w:p w14:paraId="6B7A1B6E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Cooke, A.M., ‘The Settlement of the Cistercians in England’,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The English Historical Review,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8.32(1893), pp. 625-676.</w:t>
      </w:r>
    </w:p>
    <w:p w14:paraId="467B4864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Digital Humanities Institute, ‘The grange network’, https://www.dhi.ac.uk/cistercians/cistercian_life/environment/farming/farming3.php</w:t>
      </w:r>
    </w:p>
    <w:p w14:paraId="029500DE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Editors of Encyclopaedia Britannica, ‘</w:t>
      </w:r>
      <w:r w:rsidRPr="00F8745A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14:ligatures w14:val="none"/>
        </w:rPr>
        <w:t>Blessed Eugenius III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’, in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Encyclopedia Britannica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&lt;</w:t>
      </w:r>
      <w:hyperlink r:id="rId10" w:history="1">
        <w:r w:rsidRPr="00F8745A">
          <w:rPr>
            <w:rFonts w:ascii="Times New Roman" w:eastAsia="Times New Roman" w:hAnsi="Times New Roman" w:cs="Times New Roman"/>
            <w:color w:val="1155CC"/>
            <w:kern w:val="0"/>
            <w:sz w:val="24"/>
            <w:szCs w:val="24"/>
            <w:u w:val="single"/>
            <w:shd w:val="clear" w:color="auto" w:fill="FFFFFF"/>
            <w14:ligatures w14:val="none"/>
          </w:rPr>
          <w:t>https://www.britannica.com/biography/Blessed-Eugenius-III</w:t>
        </w:r>
      </w:hyperlink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&gt;.</w:t>
      </w:r>
    </w:p>
    <w:p w14:paraId="294F04A4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Editors of Encyclopaedia Britannica, ‘Ninety-five Theses’, in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Encyclopedia Britannica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&lt;https://www.britannica.com/event/Ninety-five-Theses&gt;.</w:t>
      </w:r>
    </w:p>
    <w:p w14:paraId="5771BFB3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Editors of Encyclopaedia Britannica, ‘Walter Map’, in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Encyclopedia Britannica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&lt;https://www.britannica.com/biography/Walter-Map&gt;.</w:t>
      </w:r>
    </w:p>
    <w:p w14:paraId="41D428BE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Editors of Encyclopaedia Britannica, ‘</w:t>
      </w:r>
      <w:r w:rsidRPr="00F8745A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14:ligatures w14:val="none"/>
        </w:rPr>
        <w:t>Giraldus Cambrensis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’, in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Encyclopedia Britannica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&lt;</w:t>
      </w:r>
      <w:hyperlink r:id="rId11" w:history="1">
        <w:r w:rsidRPr="00F8745A">
          <w:rPr>
            <w:rFonts w:ascii="Times New Roman" w:eastAsia="Times New Roman" w:hAnsi="Times New Roman" w:cs="Times New Roman"/>
            <w:color w:val="1155CC"/>
            <w:kern w:val="0"/>
            <w:sz w:val="24"/>
            <w:szCs w:val="24"/>
            <w:u w:val="single"/>
            <w:shd w:val="clear" w:color="auto" w:fill="FFFFFF"/>
            <w14:ligatures w14:val="none"/>
          </w:rPr>
          <w:t>https://www.britannica.com/biography/Giraldus-Cambrensis</w:t>
        </w:r>
      </w:hyperlink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&gt;.</w:t>
      </w:r>
    </w:p>
    <w:p w14:paraId="032BDE63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Fergusson, P., ‘Early Cistercian Churches in Yorkshire and the Problem of the Cistercian Crossing Tower’,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Journal of the Society of Architectural Historians,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29(1970), pp. 211-221</w:t>
      </w:r>
    </w:p>
    <w:p w14:paraId="44FF3BE1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Sinex, M., ‘Echoic Irony in Walter Map’s Satire against the Cistercians’,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Comparative Literature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54(2002), pp. 275-290.</w:t>
      </w:r>
    </w:p>
    <w:p w14:paraId="0EA8FE43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Sternber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g, M., ‘Cistercian Architecture’, in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Oxford Bibliographies Online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, &lt;</w:t>
      </w:r>
      <w:hyperlink r:id="rId12" w:history="1">
        <w:r w:rsidRPr="00F8745A">
          <w:rPr>
            <w:rFonts w:ascii="Times New Roman" w:eastAsia="Times New Roman" w:hAnsi="Times New Roman" w:cs="Times New Roman"/>
            <w:color w:val="1155CC"/>
            <w:kern w:val="0"/>
            <w:sz w:val="24"/>
            <w:szCs w:val="24"/>
            <w:u w:val="single"/>
            <w:shd w:val="clear" w:color="auto" w:fill="FFFFFF"/>
            <w14:ligatures w14:val="none"/>
          </w:rPr>
          <w:t>https://www.oxfordbibliographies.com/display/document/obo-9780195396584/obo-9780195396584-0257.xml</w:t>
        </w:r>
      </w:hyperlink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&gt;</w:t>
      </w:r>
    </w:p>
    <w:p w14:paraId="042EFA74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Thorpe, L., ‘Walter Map and Gerald of Wales’, </w:t>
      </w:r>
      <w:r w:rsidRPr="00F8745A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Medium Ævum</w:t>
      </w: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47(1978), pp. 6-12.</w:t>
      </w:r>
    </w:p>
    <w:p w14:paraId="194AEAC4" w14:textId="77777777" w:rsidR="00F8745A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Voigts, M.C., </w:t>
      </w:r>
      <w:r w:rsidRPr="00F8745A">
        <w:rPr>
          <w:rFonts w:ascii="Times New Roman" w:eastAsia="Times New Roman" w:hAnsi="Times New Roman" w:cs="Times New Roman"/>
          <w:i/>
          <w:iCs/>
          <w:color w:val="343332"/>
          <w:kern w:val="0"/>
          <w:sz w:val="24"/>
          <w:szCs w:val="24"/>
          <w:shd w:val="clear" w:color="auto" w:fill="FFFFFF"/>
          <w14:ligatures w14:val="none"/>
        </w:rPr>
        <w:t>Letters of Ascent: Spiritual Direction in the Letters of Bernard of Clairvaux</w:t>
      </w:r>
      <w:r w:rsidRPr="00F8745A">
        <w:rPr>
          <w:rFonts w:ascii="Times New Roman" w:eastAsia="Times New Roman" w:hAnsi="Times New Roman" w:cs="Times New Roman"/>
          <w:color w:val="343332"/>
          <w:kern w:val="0"/>
          <w:sz w:val="24"/>
          <w:szCs w:val="24"/>
          <w:shd w:val="clear" w:color="auto" w:fill="FFFFFF"/>
          <w14:ligatures w14:val="none"/>
        </w:rPr>
        <w:t>, (Lutterworth Press, 2013).</w:t>
      </w:r>
    </w:p>
    <w:p w14:paraId="6DBD1951" w14:textId="3C9B640E" w:rsidR="000556B4" w:rsidRPr="00F8745A" w:rsidRDefault="00F8745A" w:rsidP="00F874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45A">
        <w:rPr>
          <w:rFonts w:ascii="Times New Roman" w:eastAsia="Times New Roman" w:hAnsi="Times New Roman" w:cs="Times New Roman"/>
          <w:color w:val="181817"/>
          <w:kern w:val="0"/>
          <w:sz w:val="24"/>
          <w:szCs w:val="24"/>
          <w:shd w:val="clear" w:color="auto" w:fill="FFFFFF"/>
          <w14:ligatures w14:val="none"/>
        </w:rPr>
        <w:t xml:space="preserve">Wortley, J., </w:t>
      </w:r>
      <w:r w:rsidRPr="00F8745A">
        <w:rPr>
          <w:rFonts w:ascii="Times New Roman" w:eastAsia="Times New Roman" w:hAnsi="Times New Roman" w:cs="Times New Roman"/>
          <w:i/>
          <w:iCs/>
          <w:color w:val="181817"/>
          <w:kern w:val="0"/>
          <w:sz w:val="24"/>
          <w:szCs w:val="24"/>
          <w:shd w:val="clear" w:color="auto" w:fill="FFFFFF"/>
          <w14:ligatures w14:val="none"/>
        </w:rPr>
        <w:t>An Introduction to the Desert Fathers</w:t>
      </w:r>
      <w:r w:rsidRPr="00F8745A">
        <w:rPr>
          <w:rFonts w:ascii="Times New Roman" w:eastAsia="Times New Roman" w:hAnsi="Times New Roman" w:cs="Times New Roman"/>
          <w:color w:val="181817"/>
          <w:kern w:val="0"/>
          <w:sz w:val="24"/>
          <w:szCs w:val="24"/>
          <w:shd w:val="clear" w:color="auto" w:fill="FFFFFF"/>
          <w14:ligatures w14:val="none"/>
        </w:rPr>
        <w:t xml:space="preserve"> (Cambridge: Cambridge University Press, 2019).</w:t>
      </w:r>
    </w:p>
    <w:sectPr w:rsidR="000556B4" w:rsidRPr="00F874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A783C" w14:textId="77777777" w:rsidR="008323FC" w:rsidRDefault="008323FC" w:rsidP="008323FC">
      <w:pPr>
        <w:spacing w:after="0" w:line="240" w:lineRule="auto"/>
      </w:pPr>
      <w:r>
        <w:separator/>
      </w:r>
    </w:p>
  </w:endnote>
  <w:endnote w:type="continuationSeparator" w:id="0">
    <w:p w14:paraId="1CEC590B" w14:textId="77777777" w:rsidR="008323FC" w:rsidRDefault="008323FC" w:rsidP="0083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D781E" w14:textId="77777777" w:rsidR="008323FC" w:rsidRDefault="008323FC" w:rsidP="008323FC">
      <w:pPr>
        <w:spacing w:after="0" w:line="240" w:lineRule="auto"/>
      </w:pPr>
      <w:r>
        <w:separator/>
      </w:r>
    </w:p>
  </w:footnote>
  <w:footnote w:type="continuationSeparator" w:id="0">
    <w:p w14:paraId="1785D6F7" w14:textId="77777777" w:rsidR="008323FC" w:rsidRDefault="008323FC" w:rsidP="008323FC">
      <w:pPr>
        <w:spacing w:after="0" w:line="240" w:lineRule="auto"/>
      </w:pPr>
      <w:r>
        <w:continuationSeparator/>
      </w:r>
    </w:p>
  </w:footnote>
  <w:footnote w:id="1">
    <w:p w14:paraId="25D42310" w14:textId="2EB00B30" w:rsidR="00EB175B" w:rsidRPr="00B46A63" w:rsidRDefault="00EB175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46A63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="006F4639" w:rsidRPr="00B46A63">
        <w:rPr>
          <w:rFonts w:ascii="Times New Roman" w:hAnsi="Times New Roman" w:cs="Times New Roman"/>
          <w:color w:val="000000"/>
          <w:sz w:val="24"/>
          <w:szCs w:val="24"/>
        </w:rPr>
        <w:t xml:space="preserve">Walter Map, </w:t>
      </w:r>
      <w:r w:rsidR="006F4639" w:rsidRPr="00B46A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 Nugis Curialium (Courtiers’ Trifles)</w:t>
      </w:r>
      <w:r w:rsidR="006F4639" w:rsidRPr="00B46A63">
        <w:rPr>
          <w:rFonts w:ascii="Times New Roman" w:hAnsi="Times New Roman" w:cs="Times New Roman"/>
          <w:color w:val="000000"/>
          <w:sz w:val="24"/>
          <w:szCs w:val="24"/>
        </w:rPr>
        <w:t>, trans. F. Tupper and M.B. Ogle (Chatto and Windus, 1924)</w:t>
      </w:r>
      <w:r w:rsidR="000574AB" w:rsidRPr="00B46A63">
        <w:rPr>
          <w:rFonts w:ascii="Times New Roman" w:hAnsi="Times New Roman" w:cs="Times New Roman"/>
          <w:sz w:val="24"/>
          <w:szCs w:val="24"/>
        </w:rPr>
        <w:t>;</w:t>
      </w:r>
      <w:r w:rsidRPr="00B46A63">
        <w:rPr>
          <w:rFonts w:ascii="Times New Roman" w:hAnsi="Times New Roman" w:cs="Times New Roman"/>
          <w:sz w:val="24"/>
          <w:szCs w:val="24"/>
        </w:rPr>
        <w:t xml:space="preserve"> </w:t>
      </w:r>
      <w:r w:rsidR="000574AB" w:rsidRPr="00B46A63">
        <w:rPr>
          <w:rFonts w:ascii="Times New Roman" w:hAnsi="Times New Roman" w:cs="Times New Roman"/>
          <w:color w:val="000000"/>
          <w:sz w:val="24"/>
          <w:szCs w:val="24"/>
        </w:rPr>
        <w:t xml:space="preserve">Gerald of Wales, </w:t>
      </w:r>
      <w:r w:rsidR="000574AB" w:rsidRPr="00B46A63">
        <w:rPr>
          <w:rFonts w:ascii="Times New Roman" w:hAnsi="Times New Roman" w:cs="Times New Roman"/>
          <w:i/>
          <w:iCs/>
          <w:color w:val="070726"/>
          <w:sz w:val="24"/>
          <w:szCs w:val="24"/>
        </w:rPr>
        <w:t>Gerald of Wales: the journey through Wales and the description of Wales</w:t>
      </w:r>
      <w:r w:rsidR="000574AB" w:rsidRPr="00B46A63">
        <w:rPr>
          <w:rFonts w:ascii="Times New Roman" w:hAnsi="Times New Roman" w:cs="Times New Roman"/>
          <w:color w:val="070726"/>
          <w:sz w:val="24"/>
          <w:szCs w:val="24"/>
        </w:rPr>
        <w:t>, ed. B. Radice, trans. L. Thorpe, (Penguin, 2004).</w:t>
      </w:r>
    </w:p>
  </w:footnote>
  <w:footnote w:id="2">
    <w:p w14:paraId="4B54E0DE" w14:textId="042C8EC1" w:rsidR="00272244" w:rsidRPr="00B46A63" w:rsidRDefault="0027224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46A63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46A63">
        <w:rPr>
          <w:rFonts w:ascii="Times New Roman" w:hAnsi="Times New Roman" w:cs="Times New Roman"/>
          <w:sz w:val="24"/>
          <w:szCs w:val="24"/>
        </w:rPr>
        <w:t xml:space="preserve"> </w:t>
      </w:r>
      <w:r w:rsidR="00D76E8B" w:rsidRPr="00B46A63">
        <w:rPr>
          <w:rFonts w:ascii="Times New Roman" w:hAnsi="Times New Roman" w:cs="Times New Roman"/>
          <w:color w:val="000000"/>
          <w:sz w:val="24"/>
          <w:szCs w:val="24"/>
        </w:rPr>
        <w:t xml:space="preserve">Burton, J. and J. Kerr, </w:t>
      </w:r>
      <w:r w:rsidR="00D76E8B" w:rsidRPr="00B46A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Cistercians in the Middle Ages</w:t>
      </w:r>
      <w:r w:rsidR="00D76E8B" w:rsidRPr="00B46A63">
        <w:rPr>
          <w:rFonts w:ascii="Times New Roman" w:hAnsi="Times New Roman" w:cs="Times New Roman"/>
          <w:color w:val="000000"/>
          <w:sz w:val="24"/>
          <w:szCs w:val="24"/>
        </w:rPr>
        <w:t xml:space="preserve"> (Boydell Press, 2011)</w:t>
      </w:r>
      <w:r w:rsidR="00B46A63" w:rsidRPr="00B46A63">
        <w:rPr>
          <w:rFonts w:ascii="Times New Roman" w:hAnsi="Times New Roman" w:cs="Times New Roman"/>
          <w:color w:val="000000"/>
          <w:sz w:val="24"/>
          <w:szCs w:val="24"/>
        </w:rPr>
        <w:t>, pp. 56-81.</w:t>
      </w:r>
    </w:p>
  </w:footnote>
  <w:footnote w:id="3">
    <w:p w14:paraId="3A26B3D5" w14:textId="5DEE675B" w:rsidR="008323FC" w:rsidRPr="00B110F7" w:rsidRDefault="008323FC" w:rsidP="00AB1626">
      <w:pPr>
        <w:pStyle w:val="NormalWeb"/>
        <w:spacing w:before="0" w:beforeAutospacing="0" w:after="0" w:afterAutospacing="0"/>
      </w:pPr>
      <w:r w:rsidRPr="00B46A63">
        <w:rPr>
          <w:rStyle w:val="FootnoteReference"/>
        </w:rPr>
        <w:footnoteRef/>
      </w:r>
      <w:r w:rsidRPr="00B46A63">
        <w:t xml:space="preserve"> </w:t>
      </w:r>
      <w:r w:rsidR="004A044D" w:rsidRPr="00B46A63">
        <w:t xml:space="preserve">J. </w:t>
      </w:r>
      <w:r w:rsidR="005E6483" w:rsidRPr="00B46A63">
        <w:rPr>
          <w:color w:val="000000"/>
        </w:rPr>
        <w:t xml:space="preserve">Burton and J. Kerr, </w:t>
      </w:r>
      <w:r w:rsidR="005E6483" w:rsidRPr="00B46A63">
        <w:rPr>
          <w:i/>
          <w:iCs/>
          <w:color w:val="000000"/>
        </w:rPr>
        <w:t>The Cistercians in the Middle Ages</w:t>
      </w:r>
      <w:r w:rsidR="00D76E8B" w:rsidRPr="00B46A63">
        <w:rPr>
          <w:color w:val="000000"/>
        </w:rPr>
        <w:t xml:space="preserve">, </w:t>
      </w:r>
      <w:r w:rsidR="004A044D" w:rsidRPr="00B46A63">
        <w:rPr>
          <w:color w:val="000000"/>
        </w:rPr>
        <w:t>p</w:t>
      </w:r>
      <w:r w:rsidR="004C48EF" w:rsidRPr="00B46A63">
        <w:rPr>
          <w:color w:val="000000"/>
        </w:rPr>
        <w:t>56</w:t>
      </w:r>
      <w:r w:rsidR="005E6483" w:rsidRPr="00B46A63">
        <w:rPr>
          <w:color w:val="000000"/>
        </w:rPr>
        <w:t>.</w:t>
      </w:r>
      <w:r w:rsidR="00735A98" w:rsidRPr="00B46A63">
        <w:rPr>
          <w:color w:val="000000"/>
        </w:rPr>
        <w:t>;</w:t>
      </w:r>
      <w:r w:rsidR="00735A98" w:rsidRPr="00B46A63">
        <w:rPr>
          <w:color w:val="000000"/>
          <w:shd w:val="clear" w:color="auto" w:fill="FFFFFF"/>
        </w:rPr>
        <w:t xml:space="preserve"> </w:t>
      </w:r>
      <w:r w:rsidR="005F58A3" w:rsidRPr="00B46A63">
        <w:rPr>
          <w:color w:val="000000"/>
          <w:shd w:val="clear" w:color="auto" w:fill="FFFFFF"/>
        </w:rPr>
        <w:t xml:space="preserve">Digital Humanities </w:t>
      </w:r>
      <w:r w:rsidR="00963788" w:rsidRPr="00B46A63">
        <w:rPr>
          <w:color w:val="000000"/>
          <w:shd w:val="clear" w:color="auto" w:fill="FFFFFF"/>
        </w:rPr>
        <w:t>Institute</w:t>
      </w:r>
      <w:r w:rsidR="00735A98" w:rsidRPr="00B46A63">
        <w:rPr>
          <w:color w:val="000000"/>
          <w:shd w:val="clear" w:color="auto" w:fill="FFFFFF"/>
        </w:rPr>
        <w:t xml:space="preserve"> ‘The grange network’, https://www.dhi.ac.uk/cistercians/cistercian_life/environment/farming/farming3.php</w:t>
      </w:r>
    </w:p>
  </w:footnote>
  <w:footnote w:id="4">
    <w:p w14:paraId="01CE751C" w14:textId="5CB8B9FD" w:rsidR="005050CE" w:rsidRPr="00B110F7" w:rsidRDefault="005050CE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484A9F" w:rsidRPr="00B110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Exordium Parvum</w:t>
      </w:r>
      <w:r w:rsidR="00484A9F"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, ed. and trans. B.K. Lackner, in L.J. Lekai </w:t>
      </w:r>
      <w:r w:rsidR="00484A9F" w:rsidRPr="00B110F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Cistercians: Ideals and Reality, </w:t>
      </w:r>
      <w:r w:rsidR="00484A9F" w:rsidRPr="00B110F7">
        <w:rPr>
          <w:rFonts w:ascii="Times New Roman" w:hAnsi="Times New Roman" w:cs="Times New Roman"/>
          <w:color w:val="000000"/>
          <w:sz w:val="24"/>
          <w:szCs w:val="24"/>
        </w:rPr>
        <w:t>(Kent State University Press, 1977), pp.451-466</w:t>
      </w:r>
    </w:p>
  </w:footnote>
  <w:footnote w:id="5">
    <w:p w14:paraId="2F86C9CD" w14:textId="4074CCAD" w:rsidR="001704A5" w:rsidRPr="00B110F7" w:rsidRDefault="001704A5" w:rsidP="00950321">
      <w:pPr>
        <w:pStyle w:val="NormalWeb"/>
        <w:spacing w:before="0" w:beforeAutospacing="0" w:after="0" w:afterAutospacing="0"/>
      </w:pPr>
      <w:r w:rsidRPr="00B110F7">
        <w:rPr>
          <w:rStyle w:val="FootnoteReference"/>
        </w:rPr>
        <w:footnoteRef/>
      </w:r>
      <w:r w:rsidR="00950321" w:rsidRPr="00B110F7">
        <w:rPr>
          <w:color w:val="000000"/>
        </w:rPr>
        <w:t>‘Carta Caritatis Prior On the Charter of Charity</w:t>
      </w:r>
      <w:r w:rsidR="00EC5B4C">
        <w:rPr>
          <w:color w:val="000000"/>
        </w:rPr>
        <w:t xml:space="preserve">’, </w:t>
      </w:r>
      <w:r w:rsidR="00950321" w:rsidRPr="00B110F7">
        <w:rPr>
          <w:i/>
          <w:iCs/>
          <w:color w:val="000000"/>
        </w:rPr>
        <w:t>Cistercian Studies Quarterly</w:t>
      </w:r>
      <w:r w:rsidR="00950321" w:rsidRPr="00B110F7">
        <w:rPr>
          <w:color w:val="000000"/>
        </w:rPr>
        <w:t>, 55 (2020), pp. 381-389.</w:t>
      </w:r>
    </w:p>
  </w:footnote>
  <w:footnote w:id="6">
    <w:p w14:paraId="2DBAB9B2" w14:textId="564C0404" w:rsidR="00496B25" w:rsidRPr="00B110F7" w:rsidRDefault="00496B25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C84B38" w:rsidRPr="00B110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Exordium Cistercii</w:t>
      </w:r>
      <w:r w:rsidR="00C84B38"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, ed. and trans. B.K. Lackner, in L.J. Lekai </w:t>
      </w:r>
      <w:r w:rsidR="00C84B38" w:rsidRPr="00B110F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Cistercians: Ideals and Reality, </w:t>
      </w:r>
      <w:r w:rsidR="00C84B38" w:rsidRPr="00B110F7">
        <w:rPr>
          <w:rFonts w:ascii="Times New Roman" w:hAnsi="Times New Roman" w:cs="Times New Roman"/>
          <w:color w:val="000000"/>
          <w:sz w:val="24"/>
          <w:szCs w:val="24"/>
        </w:rPr>
        <w:t>(Kent State University Press, 1977), pp. 443-450.</w:t>
      </w:r>
    </w:p>
  </w:footnote>
  <w:footnote w:id="7">
    <w:p w14:paraId="4CF5D1B2" w14:textId="0F2FA79B" w:rsidR="00552070" w:rsidRPr="00B110F7" w:rsidRDefault="00552070" w:rsidP="00B75139">
      <w:pPr>
        <w:pStyle w:val="NormalWeb"/>
        <w:spacing w:before="0" w:beforeAutospacing="0" w:after="0" w:afterAutospacing="0"/>
      </w:pPr>
      <w:r w:rsidRPr="00B110F7">
        <w:rPr>
          <w:rStyle w:val="FootnoteReference"/>
        </w:rPr>
        <w:footnoteRef/>
      </w:r>
      <w:r w:rsidRPr="00B110F7">
        <w:t xml:space="preserve"> </w:t>
      </w:r>
      <w:r w:rsidR="00481306" w:rsidRPr="00B110F7">
        <w:rPr>
          <w:i/>
          <w:iCs/>
          <w:color w:val="000000"/>
        </w:rPr>
        <w:t>Exordium Cistercii</w:t>
      </w:r>
      <w:r w:rsidR="00481306" w:rsidRPr="00B110F7">
        <w:rPr>
          <w:color w:val="000000"/>
        </w:rPr>
        <w:t>, ed. and trans. B.K. Lackner, pp. 443-450.</w:t>
      </w:r>
      <w:r w:rsidR="00481306" w:rsidRPr="00B110F7">
        <w:rPr>
          <w:color w:val="000000"/>
        </w:rPr>
        <w:t xml:space="preserve">; </w:t>
      </w:r>
      <w:r w:rsidR="00D53537" w:rsidRPr="00B110F7">
        <w:rPr>
          <w:i/>
          <w:iCs/>
          <w:color w:val="000000"/>
        </w:rPr>
        <w:t>Exordium Parvum</w:t>
      </w:r>
      <w:r w:rsidR="00D53537" w:rsidRPr="00B110F7">
        <w:rPr>
          <w:color w:val="000000"/>
        </w:rPr>
        <w:t>, ed. and trans. B.K. Lackner</w:t>
      </w:r>
      <w:r w:rsidR="0054170F" w:rsidRPr="00B110F7">
        <w:rPr>
          <w:color w:val="000000"/>
        </w:rPr>
        <w:t>, pp.451-466</w:t>
      </w:r>
      <w:r w:rsidR="0054170F" w:rsidRPr="00B110F7">
        <w:rPr>
          <w:color w:val="000000"/>
        </w:rPr>
        <w:t>.</w:t>
      </w:r>
    </w:p>
  </w:footnote>
  <w:footnote w:id="8">
    <w:p w14:paraId="5CF8DAA8" w14:textId="1CB1A6D0" w:rsidR="00405D56" w:rsidRPr="00B110F7" w:rsidRDefault="00405D56" w:rsidP="00944A04">
      <w:pPr>
        <w:pStyle w:val="NormalWeb"/>
        <w:spacing w:before="0" w:beforeAutospacing="0" w:after="0" w:afterAutospacing="0"/>
      </w:pPr>
      <w:r w:rsidRPr="00B110F7">
        <w:rPr>
          <w:rStyle w:val="FootnoteReference"/>
        </w:rPr>
        <w:footnoteRef/>
      </w:r>
      <w:r w:rsidRPr="00B110F7">
        <w:t xml:space="preserve"> </w:t>
      </w:r>
      <w:r w:rsidR="00944A04" w:rsidRPr="00B110F7">
        <w:rPr>
          <w:color w:val="070726"/>
        </w:rPr>
        <w:t xml:space="preserve">Saint Bernard, </w:t>
      </w:r>
      <w:r w:rsidR="00944A04" w:rsidRPr="00B110F7">
        <w:rPr>
          <w:i/>
          <w:iCs/>
          <w:color w:val="070726"/>
        </w:rPr>
        <w:t>Saint Bernard of Clairvaux: Seen through his Selected letters, trans. Rev. B.S. James, (Henry Regnery Company, 1953</w:t>
      </w:r>
      <w:r w:rsidR="00777493" w:rsidRPr="00B110F7">
        <w:rPr>
          <w:i/>
          <w:iCs/>
          <w:color w:val="070726"/>
        </w:rPr>
        <w:t xml:space="preserve">), pp. </w:t>
      </w:r>
      <w:r w:rsidR="002D594D" w:rsidRPr="00B110F7">
        <w:rPr>
          <w:i/>
          <w:iCs/>
          <w:color w:val="070726"/>
        </w:rPr>
        <w:t>7-</w:t>
      </w:r>
      <w:r w:rsidR="002D391D" w:rsidRPr="00B110F7">
        <w:rPr>
          <w:i/>
          <w:iCs/>
          <w:color w:val="070726"/>
        </w:rPr>
        <w:t>19</w:t>
      </w:r>
      <w:r w:rsidR="00944A04" w:rsidRPr="00B110F7">
        <w:rPr>
          <w:i/>
          <w:iCs/>
          <w:color w:val="070726"/>
        </w:rPr>
        <w:t>.</w:t>
      </w:r>
    </w:p>
  </w:footnote>
  <w:footnote w:id="9">
    <w:p w14:paraId="3DE5E413" w14:textId="699D94CB" w:rsidR="00777493" w:rsidRDefault="00777493">
      <w:pPr>
        <w:pStyle w:val="FootnoteText"/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A530A4"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Editors of Encyclopaedia Britannica, ‘Ninety-five Theses’, in </w:t>
      </w:r>
      <w:r w:rsidR="00A530A4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Encyclopedia Britannica</w:t>
      </w:r>
      <w:r w:rsidR="00A530A4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&lt;https://www.britannica.com/event/Ninety-five-Theses&gt;.</w:t>
      </w:r>
    </w:p>
  </w:footnote>
  <w:footnote w:id="10">
    <w:p w14:paraId="75328B9A" w14:textId="0EEDFF6B" w:rsidR="00877BF0" w:rsidRPr="00B110F7" w:rsidRDefault="00877BF0" w:rsidP="00944A04">
      <w:pPr>
        <w:pStyle w:val="NormalWeb"/>
        <w:spacing w:before="0" w:beforeAutospacing="0" w:after="0" w:afterAutospacing="0"/>
      </w:pPr>
      <w:r w:rsidRPr="00B110F7">
        <w:rPr>
          <w:rStyle w:val="FootnoteReference"/>
        </w:rPr>
        <w:footnoteRef/>
      </w:r>
      <w:r w:rsidRPr="00B110F7">
        <w:t xml:space="preserve"> </w:t>
      </w:r>
      <w:r w:rsidR="00944A04" w:rsidRPr="00B110F7">
        <w:rPr>
          <w:color w:val="070726"/>
        </w:rPr>
        <w:t xml:space="preserve">Saint Bernard, </w:t>
      </w:r>
      <w:r w:rsidR="00944A04" w:rsidRPr="00B110F7">
        <w:rPr>
          <w:i/>
          <w:iCs/>
          <w:color w:val="070726"/>
        </w:rPr>
        <w:t>Saint Bernard of Clairvaux: Seen through his Selected letters</w:t>
      </w:r>
      <w:r w:rsidR="00A80461">
        <w:rPr>
          <w:i/>
          <w:iCs/>
          <w:color w:val="070726"/>
        </w:rPr>
        <w:t xml:space="preserve">, </w:t>
      </w:r>
      <w:r w:rsidR="00A80461" w:rsidRPr="00B110F7">
        <w:rPr>
          <w:i/>
          <w:iCs/>
          <w:color w:val="070726"/>
        </w:rPr>
        <w:t>pp. 7-19.</w:t>
      </w:r>
    </w:p>
  </w:footnote>
  <w:footnote w:id="11">
    <w:p w14:paraId="5E431809" w14:textId="0FD64A92" w:rsidR="002F68CB" w:rsidRPr="00B110F7" w:rsidRDefault="002F68CB" w:rsidP="00F275F8">
      <w:pPr>
        <w:pStyle w:val="NormalWeb"/>
        <w:spacing w:before="0" w:beforeAutospacing="0" w:after="0" w:afterAutospacing="0"/>
      </w:pPr>
      <w:r w:rsidRPr="00B110F7">
        <w:rPr>
          <w:rStyle w:val="FootnoteReference"/>
        </w:rPr>
        <w:footnoteRef/>
      </w:r>
      <w:r w:rsidRPr="00B110F7">
        <w:t xml:space="preserve"> </w:t>
      </w:r>
      <w:r w:rsidR="00F275F8" w:rsidRPr="00B110F7">
        <w:rPr>
          <w:color w:val="181817"/>
          <w:shd w:val="clear" w:color="auto" w:fill="FFFFFF"/>
        </w:rPr>
        <w:t>J.</w:t>
      </w:r>
      <w:r w:rsidR="00F275F8" w:rsidRPr="00B110F7">
        <w:rPr>
          <w:color w:val="181817"/>
          <w:shd w:val="clear" w:color="auto" w:fill="FFFFFF"/>
        </w:rPr>
        <w:t xml:space="preserve"> </w:t>
      </w:r>
      <w:r w:rsidR="00F275F8" w:rsidRPr="00B110F7">
        <w:rPr>
          <w:color w:val="181817"/>
          <w:shd w:val="clear" w:color="auto" w:fill="FFFFFF"/>
        </w:rPr>
        <w:t xml:space="preserve">Wortley, </w:t>
      </w:r>
      <w:r w:rsidR="00F275F8" w:rsidRPr="00B110F7">
        <w:rPr>
          <w:i/>
          <w:iCs/>
          <w:color w:val="181817"/>
          <w:shd w:val="clear" w:color="auto" w:fill="FFFFFF"/>
        </w:rPr>
        <w:t>An Introduction to the Desert Fathers</w:t>
      </w:r>
      <w:r w:rsidR="00F275F8" w:rsidRPr="00B110F7">
        <w:rPr>
          <w:color w:val="181817"/>
          <w:shd w:val="clear" w:color="auto" w:fill="FFFFFF"/>
        </w:rPr>
        <w:t xml:space="preserve"> (Cambridge: Cambridge University Press, 2019)</w:t>
      </w:r>
    </w:p>
  </w:footnote>
  <w:footnote w:id="12">
    <w:p w14:paraId="537BC513" w14:textId="77B2BEF8" w:rsidR="00A20D85" w:rsidRPr="00B110F7" w:rsidRDefault="00A20D85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575ABE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Thorpe, L., ‘Walter Map and Gerald of Wales’, </w:t>
      </w:r>
      <w:r w:rsidR="00575ABE" w:rsidRPr="00B110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Medium Ævum</w:t>
      </w:r>
      <w:r w:rsidR="00575ABE" w:rsidRPr="00B110F7">
        <w:rPr>
          <w:rFonts w:ascii="Times New Roman" w:hAnsi="Times New Roman" w:cs="Times New Roman"/>
          <w:color w:val="000000"/>
          <w:sz w:val="24"/>
          <w:szCs w:val="24"/>
        </w:rPr>
        <w:t>, 47(1978), pp. 6-12.</w:t>
      </w:r>
    </w:p>
  </w:footnote>
  <w:footnote w:id="13">
    <w:p w14:paraId="0FCA76EB" w14:textId="29558B0E" w:rsidR="00990C9C" w:rsidRPr="00B110F7" w:rsidRDefault="00990C9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B127B2" w:rsidRPr="00B110F7">
        <w:rPr>
          <w:rFonts w:ascii="Times New Roman" w:hAnsi="Times New Roman" w:cs="Times New Roman"/>
          <w:color w:val="000000"/>
          <w:sz w:val="24"/>
          <w:szCs w:val="24"/>
        </w:rPr>
        <w:t>Editors of Encyclopaedia Britannica, ‘</w:t>
      </w:r>
      <w:r w:rsidR="00B127B2" w:rsidRPr="00B110F7">
        <w:rPr>
          <w:rFonts w:ascii="Times New Roman" w:hAnsi="Times New Roman" w:cs="Times New Roman"/>
          <w:color w:val="1A1A1A"/>
          <w:sz w:val="24"/>
          <w:szCs w:val="24"/>
        </w:rPr>
        <w:t>Giraldus Cambrensis</w:t>
      </w:r>
      <w:r w:rsidR="00B127B2"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’, in </w:t>
      </w:r>
      <w:r w:rsidR="00B127B2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Encyclopedia Britannica</w:t>
      </w:r>
      <w:r w:rsidR="00B127B2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&lt;</w:t>
      </w:r>
      <w:hyperlink r:id="rId1" w:history="1">
        <w:r w:rsidR="00B127B2" w:rsidRPr="00B110F7">
          <w:rPr>
            <w:rStyle w:val="Hyperlink"/>
            <w:rFonts w:ascii="Times New Roman" w:hAnsi="Times New Roman" w:cs="Times New Roman"/>
            <w:color w:val="1155CC"/>
            <w:sz w:val="24"/>
            <w:szCs w:val="24"/>
            <w:shd w:val="clear" w:color="auto" w:fill="FFFFFF"/>
          </w:rPr>
          <w:t>https://www.britannica.com/biography/Giraldus-Cambrensis</w:t>
        </w:r>
      </w:hyperlink>
      <w:r w:rsidR="00B127B2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&gt;.</w:t>
      </w:r>
    </w:p>
  </w:footnote>
  <w:footnote w:id="14">
    <w:p w14:paraId="39733CA3" w14:textId="3B35D0B8" w:rsidR="00990C9C" w:rsidRPr="00B110F7" w:rsidRDefault="00990C9C" w:rsidP="00B73BD8">
      <w:pPr>
        <w:pStyle w:val="NormalWeb"/>
        <w:spacing w:before="0" w:beforeAutospacing="0" w:after="0" w:afterAutospacing="0"/>
      </w:pPr>
      <w:r w:rsidRPr="00B110F7">
        <w:rPr>
          <w:rStyle w:val="FootnoteReference"/>
        </w:rPr>
        <w:footnoteRef/>
      </w:r>
      <w:r w:rsidRPr="00B110F7">
        <w:t xml:space="preserve"> </w:t>
      </w:r>
      <w:r w:rsidR="000574AB" w:rsidRPr="00B110F7">
        <w:rPr>
          <w:color w:val="000000"/>
        </w:rPr>
        <w:t xml:space="preserve">Gerald of Wales, </w:t>
      </w:r>
      <w:r w:rsidR="000574AB" w:rsidRPr="00B110F7">
        <w:rPr>
          <w:i/>
          <w:iCs/>
          <w:color w:val="070726"/>
        </w:rPr>
        <w:t>Gerald of Wales: the journey through Wales</w:t>
      </w:r>
    </w:p>
  </w:footnote>
  <w:footnote w:id="15">
    <w:p w14:paraId="24F1121A" w14:textId="12E608E6" w:rsidR="009550BE" w:rsidRPr="00B110F7" w:rsidRDefault="009550BE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DA1FEA"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Gerald of Wales, </w:t>
      </w:r>
      <w:r w:rsidR="00DA1FEA" w:rsidRPr="00B110F7">
        <w:rPr>
          <w:rFonts w:ascii="Times New Roman" w:hAnsi="Times New Roman" w:cs="Times New Roman"/>
          <w:i/>
          <w:iCs/>
          <w:color w:val="070726"/>
          <w:sz w:val="24"/>
          <w:szCs w:val="24"/>
        </w:rPr>
        <w:t>Gerald of Wales: the journey through Wales</w:t>
      </w:r>
      <w:r w:rsidR="006A07B2" w:rsidRPr="00B110F7">
        <w:rPr>
          <w:rFonts w:ascii="Times New Roman" w:hAnsi="Times New Roman" w:cs="Times New Roman"/>
          <w:color w:val="070726"/>
          <w:sz w:val="24"/>
          <w:szCs w:val="24"/>
        </w:rPr>
        <w:t>, pp. 80</w:t>
      </w:r>
      <w:r w:rsidR="00DA1FEA" w:rsidRPr="00B110F7">
        <w:rPr>
          <w:rFonts w:ascii="Times New Roman" w:hAnsi="Times New Roman" w:cs="Times New Roman"/>
          <w:color w:val="070726"/>
          <w:sz w:val="24"/>
          <w:szCs w:val="24"/>
        </w:rPr>
        <w:t>.</w:t>
      </w:r>
    </w:p>
  </w:footnote>
  <w:footnote w:id="16">
    <w:p w14:paraId="6B35699A" w14:textId="0D8CC6A8" w:rsidR="00193F2E" w:rsidRPr="00B110F7" w:rsidRDefault="00193F2E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Editors of Encyclopaedia Britannica, ‘Walter Map’, in </w:t>
      </w:r>
      <w:r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Encyclopedia Britannica</w:t>
      </w:r>
      <w:r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&lt;https://www.britannica.com/biography/Walter-Map&gt;.</w:t>
      </w:r>
    </w:p>
  </w:footnote>
  <w:footnote w:id="17">
    <w:p w14:paraId="33B25B9C" w14:textId="4C5E1AA1" w:rsidR="00193F2E" w:rsidRPr="00B110F7" w:rsidRDefault="00193F2E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024A31" w:rsidRPr="00B110F7">
        <w:rPr>
          <w:rFonts w:ascii="Times New Roman" w:hAnsi="Times New Roman" w:cs="Times New Roman"/>
          <w:color w:val="000000"/>
          <w:sz w:val="24"/>
          <w:szCs w:val="24"/>
        </w:rPr>
        <w:t xml:space="preserve">Chaucer, G. </w:t>
      </w:r>
      <w:r w:rsidR="00024A31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Canterbury Tales</w:t>
      </w:r>
      <w:r w:rsidR="00024A31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(Penguin, 2003), p. 207.</w:t>
      </w:r>
    </w:p>
  </w:footnote>
  <w:footnote w:id="18">
    <w:p w14:paraId="33E5459F" w14:textId="4D2CFED3" w:rsidR="0010268D" w:rsidRPr="008F6B66" w:rsidRDefault="0010268D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8F6B6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8F6B66">
        <w:rPr>
          <w:rFonts w:ascii="Times New Roman" w:hAnsi="Times New Roman" w:cs="Times New Roman"/>
          <w:sz w:val="24"/>
          <w:szCs w:val="24"/>
        </w:rPr>
        <w:t xml:space="preserve"> </w:t>
      </w:r>
      <w:r w:rsidR="005A2AA4" w:rsidRPr="008F6B66">
        <w:rPr>
          <w:rFonts w:ascii="Times New Roman" w:hAnsi="Times New Roman" w:cs="Times New Roman"/>
          <w:color w:val="000000"/>
          <w:sz w:val="24"/>
          <w:szCs w:val="24"/>
        </w:rPr>
        <w:t xml:space="preserve">Walter Map, </w:t>
      </w:r>
      <w:r w:rsidR="005A2AA4" w:rsidRPr="008F6B66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 Nugis Curialium (Courtiers’ Trifles)</w:t>
      </w:r>
      <w:r w:rsidR="005A2AA4" w:rsidRPr="008F6B66">
        <w:rPr>
          <w:rFonts w:ascii="Times New Roman" w:hAnsi="Times New Roman" w:cs="Times New Roman"/>
          <w:color w:val="000000"/>
          <w:sz w:val="24"/>
          <w:szCs w:val="24"/>
        </w:rPr>
        <w:t>, trans. F. Tupper and M.B. Ogle (Chatto and Windus, 1924)</w:t>
      </w:r>
      <w:r w:rsidR="00E30AB9" w:rsidRPr="008F6B66">
        <w:rPr>
          <w:rFonts w:ascii="Times New Roman" w:hAnsi="Times New Roman" w:cs="Times New Roman"/>
          <w:color w:val="000000"/>
          <w:sz w:val="24"/>
          <w:szCs w:val="24"/>
        </w:rPr>
        <w:t>, p. 56.</w:t>
      </w:r>
    </w:p>
  </w:footnote>
  <w:footnote w:id="19">
    <w:p w14:paraId="67BE0260" w14:textId="5F8E4C3A" w:rsidR="00FF7598" w:rsidRPr="00135D13" w:rsidRDefault="00FF7598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135D13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="00154C52" w:rsidRPr="00135D13">
        <w:rPr>
          <w:rFonts w:ascii="Times New Roman" w:hAnsi="Times New Roman" w:cs="Times New Roman"/>
          <w:color w:val="000000"/>
          <w:sz w:val="24"/>
          <w:szCs w:val="24"/>
        </w:rPr>
        <w:t xml:space="preserve"> J.</w:t>
      </w:r>
      <w:r w:rsidRPr="00135D13">
        <w:rPr>
          <w:rFonts w:ascii="Times New Roman" w:hAnsi="Times New Roman" w:cs="Times New Roman"/>
          <w:sz w:val="24"/>
          <w:szCs w:val="24"/>
        </w:rPr>
        <w:t xml:space="preserve"> </w:t>
      </w:r>
      <w:r w:rsidR="00154C52" w:rsidRPr="00135D13">
        <w:rPr>
          <w:rFonts w:ascii="Times New Roman" w:hAnsi="Times New Roman" w:cs="Times New Roman"/>
          <w:color w:val="000000"/>
          <w:sz w:val="24"/>
          <w:szCs w:val="24"/>
        </w:rPr>
        <w:t xml:space="preserve">Burton and J. Kerr, </w:t>
      </w:r>
      <w:r w:rsidR="00154C52" w:rsidRPr="00135D13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Cistercians in the Middle Ages</w:t>
      </w:r>
      <w:r w:rsidR="00154C52" w:rsidRPr="00135D13">
        <w:rPr>
          <w:rFonts w:ascii="Times New Roman" w:hAnsi="Times New Roman" w:cs="Times New Roman"/>
          <w:color w:val="000000"/>
          <w:sz w:val="24"/>
          <w:szCs w:val="24"/>
        </w:rPr>
        <w:t xml:space="preserve"> (Boydell Press, 2011)</w:t>
      </w:r>
      <w:r w:rsidR="009B1692" w:rsidRPr="00135D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C1F23" w:rsidRPr="00135D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1692" w:rsidRPr="00135D13">
        <w:rPr>
          <w:rFonts w:ascii="Times New Roman" w:hAnsi="Times New Roman" w:cs="Times New Roman"/>
          <w:color w:val="000000"/>
          <w:sz w:val="24"/>
          <w:szCs w:val="24"/>
        </w:rPr>
        <w:t>pp. 59-</w:t>
      </w:r>
      <w:r w:rsidR="00FC1F23" w:rsidRPr="00135D13">
        <w:rPr>
          <w:rFonts w:ascii="Times New Roman" w:hAnsi="Times New Roman" w:cs="Times New Roman"/>
          <w:color w:val="000000"/>
          <w:sz w:val="24"/>
          <w:szCs w:val="24"/>
        </w:rPr>
        <w:t>60</w:t>
      </w:r>
      <w:r w:rsidR="00154C52" w:rsidRPr="00135D13">
        <w:rPr>
          <w:rFonts w:ascii="Times New Roman" w:hAnsi="Times New Roman" w:cs="Times New Roman"/>
          <w:color w:val="000000"/>
          <w:sz w:val="24"/>
          <w:szCs w:val="24"/>
        </w:rPr>
        <w:t>.</w:t>
      </w:r>
    </w:p>
  </w:footnote>
  <w:footnote w:id="20">
    <w:p w14:paraId="5126EE5F" w14:textId="19A0D9A5" w:rsidR="00041B95" w:rsidRPr="00135D13" w:rsidRDefault="00041B95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135D13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135D13">
        <w:rPr>
          <w:rFonts w:ascii="Times New Roman" w:hAnsi="Times New Roman" w:cs="Times New Roman"/>
          <w:sz w:val="24"/>
          <w:szCs w:val="24"/>
        </w:rPr>
        <w:t xml:space="preserve"> </w:t>
      </w:r>
      <w:r w:rsidR="003B43E6" w:rsidRPr="00135D13">
        <w:rPr>
          <w:rFonts w:ascii="Times New Roman" w:hAnsi="Times New Roman" w:cs="Times New Roman"/>
          <w:color w:val="000000"/>
          <w:sz w:val="24"/>
          <w:szCs w:val="24"/>
        </w:rPr>
        <w:t>Editors of Encyclopaedia Britannica, ‘</w:t>
      </w:r>
      <w:r w:rsidR="003B43E6" w:rsidRPr="00135D13">
        <w:rPr>
          <w:rFonts w:ascii="Times New Roman" w:hAnsi="Times New Roman" w:cs="Times New Roman"/>
          <w:color w:val="1A1A1A"/>
          <w:sz w:val="24"/>
          <w:szCs w:val="24"/>
        </w:rPr>
        <w:t>Blessed Eugenius III</w:t>
      </w:r>
      <w:r w:rsidR="003B43E6" w:rsidRPr="00135D13">
        <w:rPr>
          <w:rFonts w:ascii="Times New Roman" w:hAnsi="Times New Roman" w:cs="Times New Roman"/>
          <w:color w:val="000000"/>
          <w:sz w:val="24"/>
          <w:szCs w:val="24"/>
        </w:rPr>
        <w:t xml:space="preserve">’, in </w:t>
      </w:r>
      <w:r w:rsidR="003B43E6" w:rsidRPr="00135D1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Encyclopedia Britannica</w:t>
      </w:r>
      <w:r w:rsidR="003B43E6" w:rsidRPr="00135D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&lt;https://www.britannica.com/biography/Blessed-Eugenius-III&gt;.</w:t>
      </w:r>
    </w:p>
  </w:footnote>
  <w:footnote w:id="21">
    <w:p w14:paraId="645732C4" w14:textId="2549BDC7" w:rsidR="008053D4" w:rsidRPr="00963788" w:rsidRDefault="008053D4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963788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963788">
        <w:rPr>
          <w:rFonts w:ascii="Times New Roman" w:hAnsi="Times New Roman" w:cs="Times New Roman"/>
          <w:sz w:val="24"/>
          <w:szCs w:val="24"/>
        </w:rPr>
        <w:t xml:space="preserve"> </w:t>
      </w:r>
      <w:r w:rsidR="008A576A" w:rsidRPr="00963788">
        <w:rPr>
          <w:rFonts w:ascii="Times New Roman" w:hAnsi="Times New Roman" w:cs="Times New Roman"/>
          <w:i/>
          <w:iCs/>
          <w:color w:val="000000"/>
          <w:sz w:val="24"/>
          <w:szCs w:val="24"/>
        </w:rPr>
        <w:t>Exordium Parvum</w:t>
      </w:r>
      <w:r w:rsidR="008A576A" w:rsidRPr="00963788">
        <w:rPr>
          <w:rFonts w:ascii="Times New Roman" w:hAnsi="Times New Roman" w:cs="Times New Roman"/>
          <w:color w:val="000000"/>
          <w:sz w:val="24"/>
          <w:szCs w:val="24"/>
        </w:rPr>
        <w:t>, ed. and trans. B.K. Lackner, pp.</w:t>
      </w:r>
      <w:r w:rsidR="00193017" w:rsidRPr="009637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576A" w:rsidRPr="00963788">
        <w:rPr>
          <w:rFonts w:ascii="Times New Roman" w:hAnsi="Times New Roman" w:cs="Times New Roman"/>
          <w:color w:val="000000"/>
          <w:sz w:val="24"/>
          <w:szCs w:val="24"/>
        </w:rPr>
        <w:t>451-466.</w:t>
      </w:r>
    </w:p>
  </w:footnote>
  <w:footnote w:id="22">
    <w:p w14:paraId="5F4495E5" w14:textId="5DF50060" w:rsidR="004D25A9" w:rsidRPr="00963788" w:rsidRDefault="004D25A9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963788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963788">
        <w:rPr>
          <w:rFonts w:ascii="Times New Roman" w:hAnsi="Times New Roman" w:cs="Times New Roman"/>
          <w:sz w:val="24"/>
          <w:szCs w:val="24"/>
        </w:rPr>
        <w:t xml:space="preserve"> </w:t>
      </w:r>
      <w:r w:rsidR="00D64E65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A.M.</w:t>
      </w:r>
      <w:r w:rsidR="00882000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64E65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Cooke, ‘The Settlement of the Cistercians in England’, </w:t>
      </w:r>
      <w:r w:rsidR="00D64E65" w:rsidRPr="0096378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English Historical Review,</w:t>
      </w:r>
      <w:r w:rsidR="00D64E65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8.32(1893), pp. 625-676.</w:t>
      </w:r>
    </w:p>
  </w:footnote>
  <w:footnote w:id="23">
    <w:p w14:paraId="69C4381F" w14:textId="1DFFE640" w:rsidR="004D25A9" w:rsidRPr="00963788" w:rsidRDefault="004D25A9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963788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963788">
        <w:rPr>
          <w:rFonts w:ascii="Times New Roman" w:hAnsi="Times New Roman" w:cs="Times New Roman"/>
          <w:sz w:val="24"/>
          <w:szCs w:val="24"/>
        </w:rPr>
        <w:t xml:space="preserve"> </w:t>
      </w:r>
      <w:r w:rsidR="005C5FB7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Berman, C.H.,</w:t>
      </w:r>
      <w:r w:rsidR="00963788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C5FB7" w:rsidRPr="0096378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Cistercian Evolution: The Invention of a Religious Order in Twelfth-Century Europe,</w:t>
      </w:r>
      <w:r w:rsidR="005C5FB7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(University of Pennsylvania Press, 2000)</w:t>
      </w:r>
      <w:r w:rsidR="004F33DF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pp. 161-</w:t>
      </w:r>
      <w:r w:rsidR="00A80461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220</w:t>
      </w:r>
      <w:r w:rsidR="005C5FB7" w:rsidRPr="00963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</w:footnote>
  <w:footnote w:id="24">
    <w:p w14:paraId="4D9DD80F" w14:textId="117C6527" w:rsidR="004D25A9" w:rsidRPr="00B110F7" w:rsidRDefault="004D25A9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2A6E5A" w:rsidRPr="00B110F7">
        <w:rPr>
          <w:rFonts w:ascii="Times New Roman" w:hAnsi="Times New Roman" w:cs="Times New Roman"/>
          <w:sz w:val="24"/>
          <w:szCs w:val="24"/>
        </w:rPr>
        <w:t xml:space="preserve">J. </w:t>
      </w:r>
      <w:r w:rsidR="002A6E5A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Burton. and K. Stöber, </w:t>
      </w:r>
      <w:r w:rsidR="002A6E5A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Abbeys and Priories: Abbeys and Priories of Medieval Wales</w:t>
      </w:r>
      <w:r w:rsidR="002A6E5A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(University of Wales Press, 2015), pp. 46-50.</w:t>
      </w:r>
    </w:p>
  </w:footnote>
  <w:footnote w:id="25">
    <w:p w14:paraId="03C9DDF8" w14:textId="7E167B60" w:rsidR="00777493" w:rsidRPr="008F6B66" w:rsidRDefault="00777493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B110F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B110F7">
        <w:rPr>
          <w:rFonts w:ascii="Times New Roman" w:hAnsi="Times New Roman" w:cs="Times New Roman"/>
          <w:sz w:val="24"/>
          <w:szCs w:val="24"/>
        </w:rPr>
        <w:t xml:space="preserve"> </w:t>
      </w:r>
      <w:r w:rsidR="008F6B66" w:rsidRPr="008F6B66">
        <w:rPr>
          <w:rFonts w:ascii="Times New Roman" w:hAnsi="Times New Roman" w:cs="Times New Roman"/>
          <w:sz w:val="24"/>
          <w:szCs w:val="24"/>
        </w:rPr>
        <w:t xml:space="preserve">P. </w:t>
      </w:r>
      <w:r w:rsidR="008F6B66" w:rsidRPr="008F6B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Fergusson, ‘Early Cistercian Churches in Yorkshire and the Problem of the Cistercian Crossing Tower’, </w:t>
      </w:r>
      <w:r w:rsidR="008F6B66" w:rsidRPr="008F6B6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Journal of the Society of Architectural Historians,</w:t>
      </w:r>
      <w:r w:rsidR="008F6B66" w:rsidRPr="008F6B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29(1970), pp. 211-221</w:t>
      </w:r>
      <w:r w:rsidR="00135D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</w:footnote>
  <w:footnote w:id="26">
    <w:p w14:paraId="2210B83B" w14:textId="5AA16E6F" w:rsidR="00CE3750" w:rsidRPr="00B110F7" w:rsidRDefault="00CE3750">
      <w:pPr>
        <w:pStyle w:val="FootnoteText"/>
        <w:rPr>
          <w:sz w:val="24"/>
          <w:szCs w:val="24"/>
        </w:rPr>
      </w:pPr>
      <w:r w:rsidRPr="008F6B6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8F6B66">
        <w:rPr>
          <w:rFonts w:ascii="Times New Roman" w:hAnsi="Times New Roman" w:cs="Times New Roman"/>
          <w:sz w:val="24"/>
          <w:szCs w:val="24"/>
        </w:rPr>
        <w:t xml:space="preserve"> </w:t>
      </w:r>
      <w:r w:rsidR="002A6E5A" w:rsidRPr="008F6B66">
        <w:rPr>
          <w:rFonts w:ascii="Times New Roman" w:hAnsi="Times New Roman" w:cs="Times New Roman"/>
          <w:sz w:val="24"/>
          <w:szCs w:val="24"/>
        </w:rPr>
        <w:t xml:space="preserve">J. </w:t>
      </w:r>
      <w:r w:rsidR="002A6E5A" w:rsidRPr="008F6B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Burton and K. Stöber, </w:t>
      </w:r>
      <w:r w:rsidR="002A6E5A" w:rsidRPr="008F6B6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Abbeys and Priories: Abbeys and</w:t>
      </w:r>
      <w:r w:rsidR="002A6E5A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Priories of Medieval Wales</w:t>
      </w:r>
      <w:r w:rsidR="002A6E5A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</w:t>
      </w:r>
      <w:r w:rsidR="00135D1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2A6E5A" w:rsidRPr="00B110F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</w:t>
      </w:r>
      <w:r w:rsidR="002A6E5A" w:rsidRPr="00B110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46.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AB"/>
    <w:rsid w:val="000003D6"/>
    <w:rsid w:val="00002A1F"/>
    <w:rsid w:val="0000312A"/>
    <w:rsid w:val="00023246"/>
    <w:rsid w:val="000241D7"/>
    <w:rsid w:val="00024A31"/>
    <w:rsid w:val="00024C72"/>
    <w:rsid w:val="0003351E"/>
    <w:rsid w:val="0004178C"/>
    <w:rsid w:val="00041B95"/>
    <w:rsid w:val="00045905"/>
    <w:rsid w:val="00052D51"/>
    <w:rsid w:val="00054539"/>
    <w:rsid w:val="00054AFC"/>
    <w:rsid w:val="000556B4"/>
    <w:rsid w:val="00055F19"/>
    <w:rsid w:val="00056004"/>
    <w:rsid w:val="00057073"/>
    <w:rsid w:val="000573B3"/>
    <w:rsid w:val="000574AB"/>
    <w:rsid w:val="00062A8E"/>
    <w:rsid w:val="00067CEA"/>
    <w:rsid w:val="00071577"/>
    <w:rsid w:val="000747F8"/>
    <w:rsid w:val="00075D77"/>
    <w:rsid w:val="00092192"/>
    <w:rsid w:val="00096FFC"/>
    <w:rsid w:val="000A7913"/>
    <w:rsid w:val="000B3D89"/>
    <w:rsid w:val="000B48A6"/>
    <w:rsid w:val="000B5CDE"/>
    <w:rsid w:val="000C2FBD"/>
    <w:rsid w:val="000D0CE6"/>
    <w:rsid w:val="000D1FD8"/>
    <w:rsid w:val="000E27AB"/>
    <w:rsid w:val="000E37A6"/>
    <w:rsid w:val="000E485D"/>
    <w:rsid w:val="000E72D7"/>
    <w:rsid w:val="000F3073"/>
    <w:rsid w:val="00102339"/>
    <w:rsid w:val="0010268D"/>
    <w:rsid w:val="00102B74"/>
    <w:rsid w:val="00107A42"/>
    <w:rsid w:val="00111C1F"/>
    <w:rsid w:val="00112A98"/>
    <w:rsid w:val="00113260"/>
    <w:rsid w:val="00122136"/>
    <w:rsid w:val="00135D13"/>
    <w:rsid w:val="00142D26"/>
    <w:rsid w:val="0014774F"/>
    <w:rsid w:val="0015039E"/>
    <w:rsid w:val="00150DC6"/>
    <w:rsid w:val="00153382"/>
    <w:rsid w:val="00154C52"/>
    <w:rsid w:val="00156C95"/>
    <w:rsid w:val="001626B1"/>
    <w:rsid w:val="00165FA3"/>
    <w:rsid w:val="001704A5"/>
    <w:rsid w:val="0017125A"/>
    <w:rsid w:val="00171DC7"/>
    <w:rsid w:val="001927C7"/>
    <w:rsid w:val="00193017"/>
    <w:rsid w:val="00193A7C"/>
    <w:rsid w:val="00193F2E"/>
    <w:rsid w:val="001A13A7"/>
    <w:rsid w:val="001A4ADA"/>
    <w:rsid w:val="001C7AAE"/>
    <w:rsid w:val="001D5E86"/>
    <w:rsid w:val="001E1344"/>
    <w:rsid w:val="001E47F9"/>
    <w:rsid w:val="001E7F6D"/>
    <w:rsid w:val="001F2EAC"/>
    <w:rsid w:val="001F6EF6"/>
    <w:rsid w:val="001F732E"/>
    <w:rsid w:val="001F7876"/>
    <w:rsid w:val="00202780"/>
    <w:rsid w:val="00213B42"/>
    <w:rsid w:val="00214EE6"/>
    <w:rsid w:val="00215230"/>
    <w:rsid w:val="00216C8A"/>
    <w:rsid w:val="0022366B"/>
    <w:rsid w:val="00224C18"/>
    <w:rsid w:val="00224E4D"/>
    <w:rsid w:val="00237871"/>
    <w:rsid w:val="00237A9E"/>
    <w:rsid w:val="00242288"/>
    <w:rsid w:val="002456F8"/>
    <w:rsid w:val="00245D07"/>
    <w:rsid w:val="002503A9"/>
    <w:rsid w:val="00250C27"/>
    <w:rsid w:val="002528BA"/>
    <w:rsid w:val="0026186F"/>
    <w:rsid w:val="00262EFA"/>
    <w:rsid w:val="002643AC"/>
    <w:rsid w:val="00266AA3"/>
    <w:rsid w:val="00270D17"/>
    <w:rsid w:val="00272244"/>
    <w:rsid w:val="00276A97"/>
    <w:rsid w:val="00280C07"/>
    <w:rsid w:val="00281F7B"/>
    <w:rsid w:val="00282AB0"/>
    <w:rsid w:val="00287301"/>
    <w:rsid w:val="002A3413"/>
    <w:rsid w:val="002A3F80"/>
    <w:rsid w:val="002A6E5A"/>
    <w:rsid w:val="002B49CD"/>
    <w:rsid w:val="002B4E67"/>
    <w:rsid w:val="002B615A"/>
    <w:rsid w:val="002B61B4"/>
    <w:rsid w:val="002C202D"/>
    <w:rsid w:val="002C66C7"/>
    <w:rsid w:val="002D391D"/>
    <w:rsid w:val="002D594D"/>
    <w:rsid w:val="002E15E1"/>
    <w:rsid w:val="002F2623"/>
    <w:rsid w:val="002F4CC1"/>
    <w:rsid w:val="002F5735"/>
    <w:rsid w:val="002F68CB"/>
    <w:rsid w:val="002F7207"/>
    <w:rsid w:val="002F76E0"/>
    <w:rsid w:val="002F770E"/>
    <w:rsid w:val="00314E5D"/>
    <w:rsid w:val="00331AE4"/>
    <w:rsid w:val="003322B4"/>
    <w:rsid w:val="00332618"/>
    <w:rsid w:val="003357B4"/>
    <w:rsid w:val="003358C3"/>
    <w:rsid w:val="00335EA1"/>
    <w:rsid w:val="00336178"/>
    <w:rsid w:val="00337BE7"/>
    <w:rsid w:val="0035462B"/>
    <w:rsid w:val="00354E16"/>
    <w:rsid w:val="0035571D"/>
    <w:rsid w:val="0036246C"/>
    <w:rsid w:val="003634B5"/>
    <w:rsid w:val="0037577E"/>
    <w:rsid w:val="0037782A"/>
    <w:rsid w:val="0038122D"/>
    <w:rsid w:val="00387F3C"/>
    <w:rsid w:val="003A1203"/>
    <w:rsid w:val="003A4B5E"/>
    <w:rsid w:val="003B2356"/>
    <w:rsid w:val="003B43E6"/>
    <w:rsid w:val="003B70F9"/>
    <w:rsid w:val="003C34F0"/>
    <w:rsid w:val="003C4BDE"/>
    <w:rsid w:val="003C4D4B"/>
    <w:rsid w:val="003C4EDA"/>
    <w:rsid w:val="003D621C"/>
    <w:rsid w:val="003E64AD"/>
    <w:rsid w:val="003E74FB"/>
    <w:rsid w:val="003F536D"/>
    <w:rsid w:val="00400440"/>
    <w:rsid w:val="004027BC"/>
    <w:rsid w:val="00402FC1"/>
    <w:rsid w:val="00405D56"/>
    <w:rsid w:val="00407E03"/>
    <w:rsid w:val="00413D57"/>
    <w:rsid w:val="004155EE"/>
    <w:rsid w:val="00435444"/>
    <w:rsid w:val="004514A6"/>
    <w:rsid w:val="00452556"/>
    <w:rsid w:val="0045331F"/>
    <w:rsid w:val="004544F8"/>
    <w:rsid w:val="004554E2"/>
    <w:rsid w:val="0045667B"/>
    <w:rsid w:val="00476FCA"/>
    <w:rsid w:val="00481306"/>
    <w:rsid w:val="004814AA"/>
    <w:rsid w:val="00482E1A"/>
    <w:rsid w:val="00484472"/>
    <w:rsid w:val="00484A9F"/>
    <w:rsid w:val="004855C6"/>
    <w:rsid w:val="00491A92"/>
    <w:rsid w:val="0049405A"/>
    <w:rsid w:val="00494BE3"/>
    <w:rsid w:val="00496547"/>
    <w:rsid w:val="00496B25"/>
    <w:rsid w:val="00496E97"/>
    <w:rsid w:val="004A044D"/>
    <w:rsid w:val="004A590B"/>
    <w:rsid w:val="004B2D8F"/>
    <w:rsid w:val="004C0698"/>
    <w:rsid w:val="004C48EF"/>
    <w:rsid w:val="004D25A9"/>
    <w:rsid w:val="004D6632"/>
    <w:rsid w:val="004D6729"/>
    <w:rsid w:val="004E2279"/>
    <w:rsid w:val="004E3F6D"/>
    <w:rsid w:val="004E705C"/>
    <w:rsid w:val="004E7E7B"/>
    <w:rsid w:val="004F0A58"/>
    <w:rsid w:val="004F33DF"/>
    <w:rsid w:val="004F6899"/>
    <w:rsid w:val="004F7C1D"/>
    <w:rsid w:val="004F7F83"/>
    <w:rsid w:val="00500D62"/>
    <w:rsid w:val="005050CE"/>
    <w:rsid w:val="00506E26"/>
    <w:rsid w:val="0051308B"/>
    <w:rsid w:val="00513790"/>
    <w:rsid w:val="00515EAC"/>
    <w:rsid w:val="0052100C"/>
    <w:rsid w:val="00524531"/>
    <w:rsid w:val="00524593"/>
    <w:rsid w:val="00527225"/>
    <w:rsid w:val="00533258"/>
    <w:rsid w:val="0054170F"/>
    <w:rsid w:val="00541FCF"/>
    <w:rsid w:val="00544ED3"/>
    <w:rsid w:val="00550D77"/>
    <w:rsid w:val="00551859"/>
    <w:rsid w:val="00552070"/>
    <w:rsid w:val="0056445A"/>
    <w:rsid w:val="00575ABE"/>
    <w:rsid w:val="00584F74"/>
    <w:rsid w:val="0059030C"/>
    <w:rsid w:val="005A1B21"/>
    <w:rsid w:val="005A2AA4"/>
    <w:rsid w:val="005A53C5"/>
    <w:rsid w:val="005A5A1D"/>
    <w:rsid w:val="005B0050"/>
    <w:rsid w:val="005B2FC0"/>
    <w:rsid w:val="005B5D37"/>
    <w:rsid w:val="005C2688"/>
    <w:rsid w:val="005C5FB7"/>
    <w:rsid w:val="005E081C"/>
    <w:rsid w:val="005E21EC"/>
    <w:rsid w:val="005E6016"/>
    <w:rsid w:val="005E6483"/>
    <w:rsid w:val="005E742F"/>
    <w:rsid w:val="005F58A3"/>
    <w:rsid w:val="00603814"/>
    <w:rsid w:val="00604805"/>
    <w:rsid w:val="00610F53"/>
    <w:rsid w:val="00611EC0"/>
    <w:rsid w:val="00612697"/>
    <w:rsid w:val="006127BC"/>
    <w:rsid w:val="00612A7F"/>
    <w:rsid w:val="0061412A"/>
    <w:rsid w:val="00625CAF"/>
    <w:rsid w:val="00626FE0"/>
    <w:rsid w:val="00627D33"/>
    <w:rsid w:val="00644538"/>
    <w:rsid w:val="00650666"/>
    <w:rsid w:val="00652205"/>
    <w:rsid w:val="00653C0C"/>
    <w:rsid w:val="00663843"/>
    <w:rsid w:val="006749F2"/>
    <w:rsid w:val="00677777"/>
    <w:rsid w:val="006835BD"/>
    <w:rsid w:val="00685446"/>
    <w:rsid w:val="00687444"/>
    <w:rsid w:val="006A07B2"/>
    <w:rsid w:val="006A1E18"/>
    <w:rsid w:val="006B0113"/>
    <w:rsid w:val="006B39C0"/>
    <w:rsid w:val="006C1F7F"/>
    <w:rsid w:val="006C2C8A"/>
    <w:rsid w:val="006D159E"/>
    <w:rsid w:val="006D702D"/>
    <w:rsid w:val="006D7F7B"/>
    <w:rsid w:val="006E1458"/>
    <w:rsid w:val="006E25C1"/>
    <w:rsid w:val="006E321B"/>
    <w:rsid w:val="006F0346"/>
    <w:rsid w:val="006F4639"/>
    <w:rsid w:val="006F49D2"/>
    <w:rsid w:val="006F5B26"/>
    <w:rsid w:val="006F7CA4"/>
    <w:rsid w:val="007004B1"/>
    <w:rsid w:val="0070302B"/>
    <w:rsid w:val="007102D3"/>
    <w:rsid w:val="00715C4B"/>
    <w:rsid w:val="00722036"/>
    <w:rsid w:val="007277B7"/>
    <w:rsid w:val="0073406B"/>
    <w:rsid w:val="00735A98"/>
    <w:rsid w:val="00744869"/>
    <w:rsid w:val="00750695"/>
    <w:rsid w:val="00751C72"/>
    <w:rsid w:val="00771125"/>
    <w:rsid w:val="00773D84"/>
    <w:rsid w:val="00774235"/>
    <w:rsid w:val="00774DFC"/>
    <w:rsid w:val="00775247"/>
    <w:rsid w:val="007759F5"/>
    <w:rsid w:val="00777493"/>
    <w:rsid w:val="00785D0E"/>
    <w:rsid w:val="007860EC"/>
    <w:rsid w:val="00793469"/>
    <w:rsid w:val="007A0136"/>
    <w:rsid w:val="007B25C5"/>
    <w:rsid w:val="007B7CE9"/>
    <w:rsid w:val="007C3820"/>
    <w:rsid w:val="007C6790"/>
    <w:rsid w:val="007D2F67"/>
    <w:rsid w:val="007D3EF8"/>
    <w:rsid w:val="007D5197"/>
    <w:rsid w:val="007E0F70"/>
    <w:rsid w:val="007F1AB6"/>
    <w:rsid w:val="007F2B1B"/>
    <w:rsid w:val="007F2F47"/>
    <w:rsid w:val="007F4D44"/>
    <w:rsid w:val="008053D4"/>
    <w:rsid w:val="0080784F"/>
    <w:rsid w:val="008127CE"/>
    <w:rsid w:val="00820482"/>
    <w:rsid w:val="00822441"/>
    <w:rsid w:val="008323FC"/>
    <w:rsid w:val="00837470"/>
    <w:rsid w:val="00840306"/>
    <w:rsid w:val="0084036D"/>
    <w:rsid w:val="00840932"/>
    <w:rsid w:val="0084132A"/>
    <w:rsid w:val="00842D18"/>
    <w:rsid w:val="008431C5"/>
    <w:rsid w:val="0084422A"/>
    <w:rsid w:val="00845561"/>
    <w:rsid w:val="00847684"/>
    <w:rsid w:val="00862D07"/>
    <w:rsid w:val="008660B6"/>
    <w:rsid w:val="008674F6"/>
    <w:rsid w:val="008702A6"/>
    <w:rsid w:val="00873824"/>
    <w:rsid w:val="008771C8"/>
    <w:rsid w:val="00877BF0"/>
    <w:rsid w:val="00877F93"/>
    <w:rsid w:val="00882000"/>
    <w:rsid w:val="00893918"/>
    <w:rsid w:val="008940C4"/>
    <w:rsid w:val="0089646F"/>
    <w:rsid w:val="00897E5A"/>
    <w:rsid w:val="008A576A"/>
    <w:rsid w:val="008A759A"/>
    <w:rsid w:val="008B2507"/>
    <w:rsid w:val="008D05F5"/>
    <w:rsid w:val="008D1DDE"/>
    <w:rsid w:val="008F5473"/>
    <w:rsid w:val="008F6B66"/>
    <w:rsid w:val="00901698"/>
    <w:rsid w:val="00903FD6"/>
    <w:rsid w:val="0091651A"/>
    <w:rsid w:val="00916E5F"/>
    <w:rsid w:val="00920D83"/>
    <w:rsid w:val="00923A69"/>
    <w:rsid w:val="009252A3"/>
    <w:rsid w:val="00925C5A"/>
    <w:rsid w:val="00926A4E"/>
    <w:rsid w:val="009307AA"/>
    <w:rsid w:val="00931B07"/>
    <w:rsid w:val="00935278"/>
    <w:rsid w:val="009361F1"/>
    <w:rsid w:val="009408DC"/>
    <w:rsid w:val="00941BC7"/>
    <w:rsid w:val="00944A04"/>
    <w:rsid w:val="0094525A"/>
    <w:rsid w:val="009452CB"/>
    <w:rsid w:val="00945DC6"/>
    <w:rsid w:val="00950321"/>
    <w:rsid w:val="009531B9"/>
    <w:rsid w:val="009550BE"/>
    <w:rsid w:val="0095514B"/>
    <w:rsid w:val="00963788"/>
    <w:rsid w:val="009674E8"/>
    <w:rsid w:val="00973C60"/>
    <w:rsid w:val="009753F5"/>
    <w:rsid w:val="00977879"/>
    <w:rsid w:val="009906CD"/>
    <w:rsid w:val="00990C9C"/>
    <w:rsid w:val="00991C11"/>
    <w:rsid w:val="00996FDE"/>
    <w:rsid w:val="009A3BE0"/>
    <w:rsid w:val="009A5BCA"/>
    <w:rsid w:val="009B1692"/>
    <w:rsid w:val="009B3F88"/>
    <w:rsid w:val="009C5D5E"/>
    <w:rsid w:val="009D2423"/>
    <w:rsid w:val="009D42D7"/>
    <w:rsid w:val="009E6534"/>
    <w:rsid w:val="00A10285"/>
    <w:rsid w:val="00A141EF"/>
    <w:rsid w:val="00A14491"/>
    <w:rsid w:val="00A20D85"/>
    <w:rsid w:val="00A213AB"/>
    <w:rsid w:val="00A25279"/>
    <w:rsid w:val="00A25879"/>
    <w:rsid w:val="00A26D40"/>
    <w:rsid w:val="00A26DF3"/>
    <w:rsid w:val="00A31AB9"/>
    <w:rsid w:val="00A3233C"/>
    <w:rsid w:val="00A354F6"/>
    <w:rsid w:val="00A51BF6"/>
    <w:rsid w:val="00A530A4"/>
    <w:rsid w:val="00A56471"/>
    <w:rsid w:val="00A60743"/>
    <w:rsid w:val="00A61575"/>
    <w:rsid w:val="00A644B2"/>
    <w:rsid w:val="00A65416"/>
    <w:rsid w:val="00A66A7F"/>
    <w:rsid w:val="00A71E6D"/>
    <w:rsid w:val="00A80461"/>
    <w:rsid w:val="00A84FB4"/>
    <w:rsid w:val="00A9260D"/>
    <w:rsid w:val="00A93009"/>
    <w:rsid w:val="00AA0E72"/>
    <w:rsid w:val="00AA762E"/>
    <w:rsid w:val="00AB1626"/>
    <w:rsid w:val="00AB3ACC"/>
    <w:rsid w:val="00AC1BAE"/>
    <w:rsid w:val="00AC3A72"/>
    <w:rsid w:val="00AC3FFE"/>
    <w:rsid w:val="00AC4975"/>
    <w:rsid w:val="00AE456F"/>
    <w:rsid w:val="00AE543D"/>
    <w:rsid w:val="00AE67C4"/>
    <w:rsid w:val="00AF00CA"/>
    <w:rsid w:val="00AF42E4"/>
    <w:rsid w:val="00AF4EDF"/>
    <w:rsid w:val="00AF5CA5"/>
    <w:rsid w:val="00AF7155"/>
    <w:rsid w:val="00B035C5"/>
    <w:rsid w:val="00B07D15"/>
    <w:rsid w:val="00B10856"/>
    <w:rsid w:val="00B110F7"/>
    <w:rsid w:val="00B11140"/>
    <w:rsid w:val="00B127B2"/>
    <w:rsid w:val="00B2140B"/>
    <w:rsid w:val="00B216E4"/>
    <w:rsid w:val="00B23E63"/>
    <w:rsid w:val="00B26C4D"/>
    <w:rsid w:val="00B30AA1"/>
    <w:rsid w:val="00B347B2"/>
    <w:rsid w:val="00B4514E"/>
    <w:rsid w:val="00B46A63"/>
    <w:rsid w:val="00B66A40"/>
    <w:rsid w:val="00B67A2F"/>
    <w:rsid w:val="00B70F2C"/>
    <w:rsid w:val="00B73271"/>
    <w:rsid w:val="00B73BD8"/>
    <w:rsid w:val="00B75139"/>
    <w:rsid w:val="00B92ACA"/>
    <w:rsid w:val="00BA7AB0"/>
    <w:rsid w:val="00BC0312"/>
    <w:rsid w:val="00BC4BED"/>
    <w:rsid w:val="00BC60DC"/>
    <w:rsid w:val="00BC6785"/>
    <w:rsid w:val="00BD430E"/>
    <w:rsid w:val="00BE05BF"/>
    <w:rsid w:val="00BE2945"/>
    <w:rsid w:val="00BE62AB"/>
    <w:rsid w:val="00BE659C"/>
    <w:rsid w:val="00BE73ED"/>
    <w:rsid w:val="00BF04E2"/>
    <w:rsid w:val="00BF167B"/>
    <w:rsid w:val="00BF204E"/>
    <w:rsid w:val="00BF6416"/>
    <w:rsid w:val="00C0012C"/>
    <w:rsid w:val="00C07EF0"/>
    <w:rsid w:val="00C112BE"/>
    <w:rsid w:val="00C16C3A"/>
    <w:rsid w:val="00C16E1E"/>
    <w:rsid w:val="00C25147"/>
    <w:rsid w:val="00C40019"/>
    <w:rsid w:val="00C57D49"/>
    <w:rsid w:val="00C62EAF"/>
    <w:rsid w:val="00C75759"/>
    <w:rsid w:val="00C77D5D"/>
    <w:rsid w:val="00C801A1"/>
    <w:rsid w:val="00C84B38"/>
    <w:rsid w:val="00C9518B"/>
    <w:rsid w:val="00CB013E"/>
    <w:rsid w:val="00CB582C"/>
    <w:rsid w:val="00CB7546"/>
    <w:rsid w:val="00CC3A6D"/>
    <w:rsid w:val="00CC75A1"/>
    <w:rsid w:val="00CD627F"/>
    <w:rsid w:val="00CE3750"/>
    <w:rsid w:val="00CE4187"/>
    <w:rsid w:val="00CE619B"/>
    <w:rsid w:val="00D228C9"/>
    <w:rsid w:val="00D231A2"/>
    <w:rsid w:val="00D233BA"/>
    <w:rsid w:val="00D35359"/>
    <w:rsid w:val="00D4149B"/>
    <w:rsid w:val="00D45C06"/>
    <w:rsid w:val="00D45D12"/>
    <w:rsid w:val="00D464B1"/>
    <w:rsid w:val="00D4718A"/>
    <w:rsid w:val="00D52A1E"/>
    <w:rsid w:val="00D53311"/>
    <w:rsid w:val="00D53537"/>
    <w:rsid w:val="00D57DC1"/>
    <w:rsid w:val="00D64E65"/>
    <w:rsid w:val="00D70A49"/>
    <w:rsid w:val="00D76E8B"/>
    <w:rsid w:val="00D772F7"/>
    <w:rsid w:val="00D85525"/>
    <w:rsid w:val="00D905C0"/>
    <w:rsid w:val="00D929B8"/>
    <w:rsid w:val="00DA1FEA"/>
    <w:rsid w:val="00DA3548"/>
    <w:rsid w:val="00DA6263"/>
    <w:rsid w:val="00DA6FBC"/>
    <w:rsid w:val="00DB0F7F"/>
    <w:rsid w:val="00DB549F"/>
    <w:rsid w:val="00DB568A"/>
    <w:rsid w:val="00DC12D0"/>
    <w:rsid w:val="00DC4BE2"/>
    <w:rsid w:val="00DF052D"/>
    <w:rsid w:val="00DF062A"/>
    <w:rsid w:val="00DF1880"/>
    <w:rsid w:val="00DF2C8B"/>
    <w:rsid w:val="00E03FB2"/>
    <w:rsid w:val="00E11C35"/>
    <w:rsid w:val="00E17FC2"/>
    <w:rsid w:val="00E210CA"/>
    <w:rsid w:val="00E2250A"/>
    <w:rsid w:val="00E23313"/>
    <w:rsid w:val="00E30523"/>
    <w:rsid w:val="00E30AB9"/>
    <w:rsid w:val="00E31450"/>
    <w:rsid w:val="00E33C2C"/>
    <w:rsid w:val="00E425FA"/>
    <w:rsid w:val="00E431AB"/>
    <w:rsid w:val="00E43A7F"/>
    <w:rsid w:val="00E44682"/>
    <w:rsid w:val="00E504D7"/>
    <w:rsid w:val="00E52A34"/>
    <w:rsid w:val="00E55703"/>
    <w:rsid w:val="00E56036"/>
    <w:rsid w:val="00E56488"/>
    <w:rsid w:val="00E6104E"/>
    <w:rsid w:val="00E63E15"/>
    <w:rsid w:val="00E670FD"/>
    <w:rsid w:val="00E74FA6"/>
    <w:rsid w:val="00E80376"/>
    <w:rsid w:val="00E852EA"/>
    <w:rsid w:val="00EB175B"/>
    <w:rsid w:val="00EB19A0"/>
    <w:rsid w:val="00EB26C4"/>
    <w:rsid w:val="00EC0E1E"/>
    <w:rsid w:val="00EC5B4C"/>
    <w:rsid w:val="00EC5FB1"/>
    <w:rsid w:val="00EC63C6"/>
    <w:rsid w:val="00EC6EB8"/>
    <w:rsid w:val="00ED2852"/>
    <w:rsid w:val="00EE00A7"/>
    <w:rsid w:val="00EE4479"/>
    <w:rsid w:val="00EE5BCF"/>
    <w:rsid w:val="00EF0C63"/>
    <w:rsid w:val="00EF79B7"/>
    <w:rsid w:val="00F03057"/>
    <w:rsid w:val="00F202D1"/>
    <w:rsid w:val="00F20FA6"/>
    <w:rsid w:val="00F217A3"/>
    <w:rsid w:val="00F23B64"/>
    <w:rsid w:val="00F25747"/>
    <w:rsid w:val="00F275F8"/>
    <w:rsid w:val="00F33505"/>
    <w:rsid w:val="00F34328"/>
    <w:rsid w:val="00F36F0F"/>
    <w:rsid w:val="00F4749C"/>
    <w:rsid w:val="00F500E1"/>
    <w:rsid w:val="00F50B2B"/>
    <w:rsid w:val="00F51581"/>
    <w:rsid w:val="00F527A4"/>
    <w:rsid w:val="00F53F23"/>
    <w:rsid w:val="00F55431"/>
    <w:rsid w:val="00F565BA"/>
    <w:rsid w:val="00F604A8"/>
    <w:rsid w:val="00F60BB8"/>
    <w:rsid w:val="00F63CBD"/>
    <w:rsid w:val="00F66733"/>
    <w:rsid w:val="00F849B4"/>
    <w:rsid w:val="00F8745A"/>
    <w:rsid w:val="00F90985"/>
    <w:rsid w:val="00FA5299"/>
    <w:rsid w:val="00FB1ED2"/>
    <w:rsid w:val="00FB3C7E"/>
    <w:rsid w:val="00FC1F23"/>
    <w:rsid w:val="00FD0699"/>
    <w:rsid w:val="00FD0E4B"/>
    <w:rsid w:val="00FD3DDA"/>
    <w:rsid w:val="00FD7182"/>
    <w:rsid w:val="00FE1D3C"/>
    <w:rsid w:val="00FE55E2"/>
    <w:rsid w:val="00FE6AE6"/>
    <w:rsid w:val="00FF0482"/>
    <w:rsid w:val="00FF196D"/>
    <w:rsid w:val="00FF39B1"/>
    <w:rsid w:val="00FF6E85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90674B"/>
  <w15:chartTrackingRefBased/>
  <w15:docId w15:val="{D47D563B-6AD8-4C2E-AD50-4132E6A17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7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7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7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7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7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7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7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7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7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7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7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7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7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7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7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7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7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7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7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7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7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7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7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7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7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7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7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7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7AB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323F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23F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23F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2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127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xfordbibliographies.com/display/document/obo-9780195396584/obo-9780195396584-0257.x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ritannica.com/biography/Giraldus-Cambrensis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ritannica.com/biography/Blessed-Eugenius-III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ritannica.com/biography/Giraldus-Cambrens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5c922dae248af82426322c0e20edbe58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ca09485eb42fcdba890ad82029c588c6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B3C94-867B-4DC2-BF76-7900CBE2F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09E122-92DE-412E-9068-EB9CC5D58850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be49ff73-cec0-4379-9da8-63ff3cc411bb"/>
    <ds:schemaRef ds:uri="90b58af8-24e5-4252-ab67-b2f2985aee88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82D131B-21D4-421D-9183-952937CE79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DE93E5-8E60-4134-887A-E4E30ACBB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6</Pages>
  <Words>2764</Words>
  <Characters>14046</Characters>
  <Application>Microsoft Office Word</Application>
  <DocSecurity>0</DocSecurity>
  <Lines>187</Lines>
  <Paragraphs>23</Paragraphs>
  <ScaleCrop>false</ScaleCrop>
  <Company/>
  <LinksUpToDate>false</LinksUpToDate>
  <CharactersWithSpaces>16787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97</cp:revision>
  <dcterms:created xsi:type="dcterms:W3CDTF">2024-04-01T14:59:00Z</dcterms:created>
  <dcterms:modified xsi:type="dcterms:W3CDTF">2024-04-01T21:46:00Z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