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7C8A10E" wp14:paraId="49C03191" wp14:textId="014BBFB6">
      <w:pPr>
        <w:pStyle w:val="Normal"/>
        <w:spacing w:before="0" w:beforeAutospacing="off" w:after="0" w:afterAutospacing="off"/>
      </w:pPr>
      <w:r w:rsidRPr="7D3D9A1F" w:rsidR="511D58AC">
        <w:rPr>
          <w:rFonts w:ascii="Arial" w:hAnsi="Arial" w:eastAsia="Arial" w:cs="Arial"/>
          <w:b w:val="1"/>
          <w:bCs w:val="1"/>
          <w:i w:val="0"/>
          <w:iCs w:val="0"/>
          <w:strike w:val="0"/>
          <w:dstrike w:val="0"/>
          <w:noProof w:val="0"/>
          <w:color w:val="000000" w:themeColor="text1" w:themeTint="FF" w:themeShade="FF"/>
          <w:sz w:val="22"/>
          <w:szCs w:val="22"/>
          <w:u w:val="none"/>
          <w:lang w:val="en-US"/>
        </w:rPr>
        <w:t xml:space="preserve">    </w:t>
      </w:r>
      <w:r w:rsidR="4DD72275">
        <w:drawing>
          <wp:inline xmlns:wp14="http://schemas.microsoft.com/office/word/2010/wordprocessingDrawing" wp14:editId="18831CBE" wp14:anchorId="71876756">
            <wp:extent cx="2867025" cy="1590675"/>
            <wp:effectExtent l="0" t="0" r="0" b="0"/>
            <wp:docPr id="20309345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30934516" name="Picture 2030934516"/>
                    <pic:cNvPicPr/>
                  </pic:nvPicPr>
                  <pic:blipFill>
                    <a:blip xmlns:r="http://schemas.openxmlformats.org/officeDocument/2006/relationships" r:embed="rId1132820957">
                      <a:extLst>
                        <a:ext uri="{28A0092B-C50C-407E-A947-70E740481C1C}">
                          <a14:useLocalDpi xmlns:a14="http://schemas.microsoft.com/office/drawing/2010/main"/>
                        </a:ext>
                      </a:extLst>
                    </a:blip>
                    <a:stretch>
                      <a:fillRect/>
                    </a:stretch>
                  </pic:blipFill>
                  <pic:spPr>
                    <a:xfrm>
                      <a:off x="0" y="0"/>
                      <a:ext cx="2867025" cy="1590675"/>
                    </a:xfrm>
                    <a:prstGeom prst="rect">
                      <a:avLst/>
                    </a:prstGeom>
                  </pic:spPr>
                </pic:pic>
              </a:graphicData>
            </a:graphic>
          </wp:inline>
        </w:drawing>
      </w:r>
    </w:p>
    <w:p w:rsidR="5F6F7D03" w:rsidP="7C067FEF" w:rsidRDefault="5F6F7D03" w14:paraId="6A572031" w14:textId="124215F9">
      <w:pPr>
        <w:pStyle w:val="Normal"/>
        <w:spacing w:before="0" w:beforeAutospacing="off" w:after="0" w:afterAutospacing="off"/>
        <w:rPr>
          <w:rFonts w:ascii="Aptos" w:hAnsi="Aptos" w:eastAsia="Aptos" w:cs="Aptos"/>
          <w:noProof w:val="0"/>
          <w:sz w:val="52"/>
          <w:szCs w:val="52"/>
          <w:lang w:val="en-US"/>
        </w:rPr>
      </w:pPr>
      <w:r w:rsidRPr="7C067FEF" w:rsidR="38677DA5">
        <w:rPr>
          <w:rFonts w:ascii="Aptos" w:hAnsi="Aptos" w:eastAsia="Aptos" w:cs="Aptos"/>
          <w:noProof w:val="0"/>
          <w:sz w:val="52"/>
          <w:szCs w:val="52"/>
          <w:lang w:val="en-US"/>
        </w:rPr>
        <w:t>LCLM4006</w:t>
      </w:r>
    </w:p>
    <w:p w:rsidR="77C8A10E" w:rsidP="7C067FEF" w:rsidRDefault="77C8A10E" w14:paraId="72860465" w14:textId="33922ED8">
      <w:pPr>
        <w:pStyle w:val="Normal"/>
        <w:spacing w:before="0" w:beforeAutospacing="off" w:after="0" w:afterAutospacing="off"/>
        <w:rPr>
          <w:rFonts w:ascii="Aptos" w:hAnsi="Aptos" w:eastAsia="Aptos" w:cs="Aptos"/>
          <w:noProof w:val="0"/>
          <w:sz w:val="52"/>
          <w:szCs w:val="52"/>
          <w:lang w:val="en-US"/>
        </w:rPr>
      </w:pPr>
    </w:p>
    <w:p w:rsidR="77C8A10E" w:rsidP="77C8A10E" w:rsidRDefault="77C8A10E" w14:paraId="5B6D3A2F" w14:textId="3D514613">
      <w:pPr>
        <w:pStyle w:val="Normal"/>
        <w:spacing w:before="0" w:beforeAutospacing="off" w:after="0" w:afterAutospacing="off"/>
        <w:rPr>
          <w:sz w:val="32"/>
          <w:szCs w:val="32"/>
        </w:rPr>
      </w:pPr>
    </w:p>
    <w:p xmlns:wp14="http://schemas.microsoft.com/office/word/2010/wordml" w:rsidP="7C067FEF" wp14:paraId="2C078E63" wp14:textId="6C02E2C7">
      <w:pPr>
        <w:rPr>
          <w:sz w:val="48"/>
          <w:szCs w:val="48"/>
        </w:rPr>
      </w:pPr>
      <w:r w:rsidRPr="7C067FEF" w:rsidR="0356A446">
        <w:rPr>
          <w:sz w:val="48"/>
          <w:szCs w:val="48"/>
        </w:rPr>
        <w:t>Enterprise and Entrepreneurship</w:t>
      </w:r>
    </w:p>
    <w:p w:rsidR="3B5E49E8" w:rsidP="7C067FEF" w:rsidRDefault="3B5E49E8" w14:paraId="0A9640C0" w14:textId="3BD85C90">
      <w:pPr>
        <w:rPr>
          <w:sz w:val="48"/>
          <w:szCs w:val="48"/>
        </w:rPr>
      </w:pPr>
      <w:r w:rsidRPr="7C067FEF" w:rsidR="483FD9F3">
        <w:rPr>
          <w:sz w:val="48"/>
          <w:szCs w:val="48"/>
        </w:rPr>
        <w:t>Individual Written Business Plan</w:t>
      </w:r>
    </w:p>
    <w:p w:rsidR="3B5E49E8" w:rsidP="7C067FEF" w:rsidRDefault="3B5E49E8" w14:paraId="33C31F05" w14:textId="3B9632B3">
      <w:pPr>
        <w:pStyle w:val="Normal"/>
        <w:rPr>
          <w:sz w:val="48"/>
          <w:szCs w:val="48"/>
        </w:rPr>
      </w:pPr>
      <w:r w:rsidRPr="7C067FEF" w:rsidR="483FD9F3">
        <w:rPr>
          <w:sz w:val="48"/>
          <w:szCs w:val="48"/>
        </w:rPr>
        <w:t>Hamdi Dahir 2504541</w:t>
      </w:r>
      <w:r w:rsidRPr="7C067FEF" w:rsidR="130D562B">
        <w:rPr>
          <w:sz w:val="48"/>
          <w:szCs w:val="48"/>
        </w:rPr>
        <w:t xml:space="preserve">        </w:t>
      </w:r>
    </w:p>
    <w:p w:rsidR="2493634D" w:rsidP="7C067FEF" w:rsidRDefault="2493634D" w14:paraId="00FC3F7E" w14:textId="3D972138">
      <w:pPr>
        <w:pStyle w:val="Normal"/>
        <w:rPr>
          <w:sz w:val="48"/>
          <w:szCs w:val="48"/>
        </w:rPr>
      </w:pPr>
      <w:r w:rsidRPr="7C067FEF" w:rsidR="7D7772CD">
        <w:rPr>
          <w:sz w:val="48"/>
          <w:szCs w:val="48"/>
        </w:rPr>
        <w:t>Mucahit Ozden</w:t>
      </w:r>
    </w:p>
    <w:p w:rsidR="77C8A10E" w:rsidRDefault="77C8A10E" w14:paraId="75FDF0F6" w14:textId="2B3D1DC8">
      <w:r>
        <w:br w:type="page"/>
      </w:r>
    </w:p>
    <w:p w:rsidR="77C8A10E" w:rsidP="7C067FEF" w:rsidRDefault="77C8A10E" w14:paraId="2CF32A82" w14:textId="555D3513">
      <w:pPr>
        <w:pStyle w:val="Normal"/>
      </w:pPr>
      <w:r w:rsidR="028DA703">
        <w:rPr/>
        <w:t xml:space="preserve"> </w:t>
      </w:r>
    </w:p>
    <w:p w:rsidR="77C8A10E" w:rsidP="7C067FEF" w:rsidRDefault="77C8A10E" w14:paraId="4522A595" w14:textId="3ECD226C">
      <w:pPr>
        <w:pStyle w:val="Heading1"/>
      </w:pPr>
      <w:bookmarkStart w:name="_Toc29345385" w:id="1769941146"/>
      <w:r w:rsidR="028DA703">
        <w:rPr/>
        <w:t>Executive Summary</w:t>
      </w:r>
      <w:bookmarkEnd w:id="1769941146"/>
      <w:r w:rsidR="028DA703">
        <w:rPr/>
        <w:t xml:space="preserve"> </w:t>
      </w:r>
    </w:p>
    <w:p w:rsidR="26A9D452" w:rsidP="49366867" w:rsidRDefault="26A9D452" w14:paraId="795DB6ED" w14:textId="26912ADE">
      <w:pPr>
        <w:pStyle w:val="Normal"/>
        <w:rPr>
          <w:rFonts w:ascii="Arial Nova" w:hAnsi="Arial Nova" w:eastAsia="Arial Nova" w:cs="Arial Nova"/>
          <w:b w:val="0"/>
          <w:bCs w:val="0"/>
        </w:rPr>
      </w:pPr>
      <w:r w:rsidRPr="49366867" w:rsidR="26A9D452">
        <w:rPr>
          <w:rFonts w:ascii="Arial Nova" w:hAnsi="Arial Nova" w:eastAsia="Arial Nova" w:cs="Arial Nova"/>
          <w:b w:val="0"/>
          <w:bCs w:val="0"/>
        </w:rPr>
        <w:t>Mina House is a unique Airbnb business located in the centre of Birmingham. The business aims to provide guests with a clean, safe, comfortable, and welcoming place to stay. The main goal is to make every guest feel at home and enjoy a relaxing experience during their visit.</w:t>
      </w:r>
    </w:p>
    <w:p w:rsidR="26A9D452" w:rsidP="49366867" w:rsidRDefault="26A9D452" w14:paraId="6AB82D54" w14:textId="46A51885">
      <w:pPr>
        <w:pStyle w:val="Normal"/>
      </w:pPr>
      <w:r w:rsidRPr="49366867" w:rsidR="26A9D452">
        <w:rPr>
          <w:rFonts w:ascii="Arial Nova" w:hAnsi="Arial Nova" w:eastAsia="Arial Nova" w:cs="Arial Nova"/>
          <w:b w:val="0"/>
          <w:bCs w:val="0"/>
        </w:rPr>
        <w:t xml:space="preserve">Mina House is different from many other Airbnb properties because it offers </w:t>
      </w:r>
      <w:r w:rsidRPr="49366867" w:rsidR="26A9D452">
        <w:rPr>
          <w:rFonts w:ascii="Arial Nova" w:hAnsi="Arial Nova" w:eastAsia="Arial Nova" w:cs="Arial Nova"/>
          <w:b w:val="0"/>
          <w:bCs w:val="0"/>
        </w:rPr>
        <w:t>personalized</w:t>
      </w:r>
      <w:r w:rsidRPr="49366867" w:rsidR="26A9D452">
        <w:rPr>
          <w:rFonts w:ascii="Arial Nova" w:hAnsi="Arial Nova" w:eastAsia="Arial Nova" w:cs="Arial Nova"/>
          <w:b w:val="0"/>
          <w:bCs w:val="0"/>
        </w:rPr>
        <w:t xml:space="preserve"> room decorations for special occasions such as birthdays, anniversaries, Valentine's Day, and honeymoon stays. Guests can request balloons, flowers, chocolates, or other decorations to make their stay more memorable. This helps Mina House stand out from other accommodation providers.</w:t>
      </w:r>
    </w:p>
    <w:p w:rsidR="26A9D452" w:rsidP="49366867" w:rsidRDefault="26A9D452" w14:paraId="18C46CD2" w14:textId="6C1DC688">
      <w:pPr>
        <w:pStyle w:val="Normal"/>
      </w:pPr>
      <w:r w:rsidRPr="49366867" w:rsidR="26A9D452">
        <w:rPr>
          <w:rFonts w:ascii="Arial Nova" w:hAnsi="Arial Nova" w:eastAsia="Arial Nova" w:cs="Arial Nova"/>
          <w:b w:val="0"/>
          <w:bCs w:val="0"/>
        </w:rPr>
        <w:t xml:space="preserve">The main customers are tourists visiting Birmingham, business </w:t>
      </w:r>
      <w:r w:rsidRPr="49366867" w:rsidR="26A9D452">
        <w:rPr>
          <w:rFonts w:ascii="Arial Nova" w:hAnsi="Arial Nova" w:eastAsia="Arial Nova" w:cs="Arial Nova"/>
          <w:b w:val="0"/>
          <w:bCs w:val="0"/>
        </w:rPr>
        <w:t>travelers</w:t>
      </w:r>
      <w:r w:rsidRPr="49366867" w:rsidR="26A9D452">
        <w:rPr>
          <w:rFonts w:ascii="Arial Nova" w:hAnsi="Arial Nova" w:eastAsia="Arial Nova" w:cs="Arial Nova"/>
          <w:b w:val="0"/>
          <w:bCs w:val="0"/>
        </w:rPr>
        <w:t>, couples looking for a romantic break, families, and people attending concerts, sporting events, or university visits. Mina House also welcomes international visitors who want affordable accommodation with high-quality service.</w:t>
      </w:r>
    </w:p>
    <w:p w:rsidR="26A9D452" w:rsidP="49366867" w:rsidRDefault="26A9D452" w14:paraId="2935717A" w14:textId="4283C6BC">
      <w:pPr>
        <w:pStyle w:val="Normal"/>
      </w:pPr>
      <w:r w:rsidRPr="49366867" w:rsidR="26A9D452">
        <w:rPr>
          <w:rFonts w:ascii="Arial Nova" w:hAnsi="Arial Nova" w:eastAsia="Arial Nova" w:cs="Arial Nova"/>
          <w:b w:val="0"/>
          <w:bCs w:val="0"/>
        </w:rPr>
        <w:t>The business is owned and managed by one person and operates as a sole trader. The owner is responsible for taking bookings, communicating with guests, managing the property, arranging cleaning, buying supplies, handling finances, and promoting the business. Part-time cleaners help prepare the rooms between guest stays, and professional contractors are used for maintenance and repairs when needed.</w:t>
      </w:r>
    </w:p>
    <w:p w:rsidR="26A9D452" w:rsidP="49366867" w:rsidRDefault="26A9D452" w14:paraId="0287BCF9" w14:textId="725E135F">
      <w:pPr>
        <w:pStyle w:val="Normal"/>
      </w:pPr>
      <w:r w:rsidRPr="49366867" w:rsidR="26A9D452">
        <w:rPr>
          <w:rFonts w:ascii="Arial Nova" w:hAnsi="Arial Nova" w:eastAsia="Arial Nova" w:cs="Arial Nova"/>
          <w:b w:val="0"/>
          <w:bCs w:val="0"/>
        </w:rPr>
        <w:t>Guests can book their stay through Airbnb and other online booking platforms. Mina House also promotes its services through social media platforms such as Facebook, Instagram, and TikTok. Regular posts, guest reviews, and high-quality photos help attract new customers and encourage repeat bookings.</w:t>
      </w:r>
    </w:p>
    <w:p w:rsidR="26A9D452" w:rsidP="49366867" w:rsidRDefault="26A9D452" w14:paraId="7A964653" w14:textId="463FE38E">
      <w:pPr>
        <w:pStyle w:val="Normal"/>
      </w:pPr>
      <w:r w:rsidRPr="49366867" w:rsidR="26A9D452">
        <w:rPr>
          <w:rFonts w:ascii="Arial Nova" w:hAnsi="Arial Nova" w:eastAsia="Arial Nova" w:cs="Arial Nova"/>
          <w:b w:val="0"/>
          <w:bCs w:val="0"/>
        </w:rPr>
        <w:t>Customer service is very important at Mina House. The owner responds quickly to guest messages, provides clear check-in instructions, and is available to help if guests have any questions or problems during their stay. Good customer service helps the business receive positive reviews and attract more bookings.</w:t>
      </w:r>
    </w:p>
    <w:p w:rsidR="26A9D452" w:rsidP="49366867" w:rsidRDefault="26A9D452" w14:paraId="2BAE7EA9" w14:textId="4D2C9FB6">
      <w:pPr>
        <w:pStyle w:val="Normal"/>
      </w:pPr>
      <w:bookmarkStart w:name="_Int_DKJ3wH0y" w:id="906050938"/>
      <w:r w:rsidRPr="49366867" w:rsidR="26A9D452">
        <w:rPr>
          <w:rFonts w:ascii="Arial Nova" w:hAnsi="Arial Nova" w:eastAsia="Arial Nova" w:cs="Arial Nova"/>
          <w:b w:val="0"/>
          <w:bCs w:val="0"/>
        </w:rPr>
        <w:t>Mina</w:t>
      </w:r>
      <w:bookmarkEnd w:id="906050938"/>
      <w:r w:rsidRPr="49366867" w:rsidR="26A9D452">
        <w:rPr>
          <w:rFonts w:ascii="Arial Nova" w:hAnsi="Arial Nova" w:eastAsia="Arial Nova" w:cs="Arial Nova"/>
          <w:b w:val="0"/>
          <w:bCs w:val="0"/>
        </w:rPr>
        <w:t xml:space="preserve"> House also cares about the environment. The business uses energy-saving light bulbs and appliances, encourages guests to recycle, reduces plastic waste where possible, and buys products from local suppliers. These actions help reduce costs and support sustainable business practices.</w:t>
      </w:r>
    </w:p>
    <w:p w:rsidR="26A9D452" w:rsidP="49366867" w:rsidRDefault="26A9D452" w14:paraId="1B77F206" w14:textId="44C44887">
      <w:pPr>
        <w:pStyle w:val="Normal"/>
      </w:pPr>
      <w:r w:rsidRPr="49366867" w:rsidR="26A9D452">
        <w:rPr>
          <w:rFonts w:ascii="Arial Nova" w:hAnsi="Arial Nova" w:eastAsia="Arial Nova" w:cs="Arial Nova"/>
          <w:b w:val="0"/>
          <w:bCs w:val="0"/>
        </w:rPr>
        <w:t>The business will need approximately £15,000 to cover start-up costs. This money will be used for furniture, decorations, kitchen equipment, bedding, safety equipment, cleaning supplies, marketing, insurance, and the first few months of running costs.</w:t>
      </w:r>
    </w:p>
    <w:p w:rsidR="26A9D452" w:rsidP="49366867" w:rsidRDefault="26A9D452" w14:paraId="76372301" w14:textId="1FEBAE4C">
      <w:pPr>
        <w:pStyle w:val="Normal"/>
      </w:pPr>
      <w:r w:rsidRPr="49366867" w:rsidR="26A9D452">
        <w:rPr>
          <w:rFonts w:ascii="Arial Nova" w:hAnsi="Arial Nova" w:eastAsia="Arial Nova" w:cs="Arial Nova"/>
          <w:b w:val="0"/>
          <w:bCs w:val="0"/>
        </w:rPr>
        <w:t xml:space="preserve">Birmingham is one of the UK's largest cities and attracts millions of visitors every year for shopping, business, tourism, sporting events, and entertainment. Because tourism continues to grow and many people prefer unique and comfortable accommodation instead of hotels, Mina House has good opportunities to increase bookings, earn a profit, and expand </w:t>
      </w:r>
      <w:r w:rsidRPr="49366867" w:rsidR="4E67B788">
        <w:rPr>
          <w:rFonts w:ascii="Arial Nova" w:hAnsi="Arial Nova" w:eastAsia="Arial Nova" w:cs="Arial Nova"/>
          <w:b w:val="0"/>
          <w:bCs w:val="0"/>
        </w:rPr>
        <w:t>business</w:t>
      </w:r>
      <w:r w:rsidRPr="49366867" w:rsidR="26A9D452">
        <w:rPr>
          <w:rFonts w:ascii="Arial Nova" w:hAnsi="Arial Nova" w:eastAsia="Arial Nova" w:cs="Arial Nova"/>
          <w:b w:val="0"/>
          <w:bCs w:val="0"/>
        </w:rPr>
        <w:t xml:space="preserve"> in the future. The owner may later add more Airbnb properties or offer </w:t>
      </w:r>
      <w:r w:rsidRPr="49366867" w:rsidR="26A9D452">
        <w:rPr>
          <w:rFonts w:ascii="Arial Nova" w:hAnsi="Arial Nova" w:eastAsia="Arial Nova" w:cs="Arial Nova"/>
          <w:b w:val="0"/>
          <w:bCs w:val="0"/>
        </w:rPr>
        <w:t>additional</w:t>
      </w:r>
      <w:r w:rsidRPr="49366867" w:rsidR="26A9D452">
        <w:rPr>
          <w:rFonts w:ascii="Arial Nova" w:hAnsi="Arial Nova" w:eastAsia="Arial Nova" w:cs="Arial Nova"/>
          <w:b w:val="0"/>
          <w:bCs w:val="0"/>
        </w:rPr>
        <w:t xml:space="preserve"> services such as airport transfers</w:t>
      </w:r>
      <w:r w:rsidRPr="49366867" w:rsidR="6D17C812">
        <w:rPr>
          <w:rFonts w:ascii="Arial Nova" w:hAnsi="Arial Nova" w:eastAsia="Arial Nova" w:cs="Arial Nova"/>
          <w:b w:val="0"/>
          <w:bCs w:val="0"/>
        </w:rPr>
        <w:t xml:space="preserve"> </w:t>
      </w:r>
      <w:r w:rsidRPr="49366867" w:rsidR="26A9D452">
        <w:rPr>
          <w:rFonts w:ascii="Arial Nova" w:hAnsi="Arial Nova" w:eastAsia="Arial Nova" w:cs="Arial Nova"/>
          <w:b w:val="0"/>
          <w:bCs w:val="0"/>
        </w:rPr>
        <w:t>or event decoration services.</w:t>
      </w:r>
    </w:p>
    <w:p w:rsidR="49366867" w:rsidP="49366867" w:rsidRDefault="49366867" w14:paraId="54805F88" w14:textId="242E107D">
      <w:pPr>
        <w:pStyle w:val="Normal"/>
        <w:rPr>
          <w:rFonts w:ascii="Arial Nova" w:hAnsi="Arial Nova" w:eastAsia="Arial Nova" w:cs="Arial Nova"/>
          <w:b w:val="0"/>
          <w:bCs w:val="0"/>
        </w:rPr>
      </w:pPr>
    </w:p>
    <w:p w:rsidR="77C8A10E" w:rsidP="7C067FEF" w:rsidRDefault="77C8A10E" w14:paraId="4E297BCB" w14:textId="6A07092C">
      <w:pPr>
        <w:pStyle w:val="Normal"/>
      </w:pPr>
      <w:r>
        <w:br w:type="page"/>
      </w:r>
    </w:p>
    <w:p w:rsidR="1A3B672D" w:rsidP="77C8A10E" w:rsidRDefault="1A3B672D" w14:paraId="35A43754" w14:textId="4F22E84C">
      <w:pPr>
        <w:pStyle w:val="Normal"/>
      </w:pPr>
      <w:r w:rsidRPr="49366867" w:rsidR="43EE7585">
        <w:rPr>
          <w:sz w:val="28"/>
          <w:szCs w:val="28"/>
        </w:rPr>
        <w:t xml:space="preserve">  </w:t>
      </w:r>
      <w:r w:rsidRPr="49366867" w:rsidR="43EE7585">
        <w:rPr>
          <w:rFonts w:ascii="Arial Nova" w:hAnsi="Arial Nova" w:eastAsia="Arial Nova" w:cs="Arial Nova"/>
          <w:sz w:val="40"/>
          <w:szCs w:val="40"/>
          <w:u w:val="single"/>
        </w:rPr>
        <w:t xml:space="preserve"> </w:t>
      </w:r>
      <w:r w:rsidR="305610F5">
        <w:drawing>
          <wp:inline wp14:editId="75DCAC34" wp14:anchorId="0E9D29A9">
            <wp:extent cx="5791200" cy="3409950"/>
            <wp:effectExtent l="0" t="0" r="0" b="0"/>
            <wp:docPr id="125870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87085" name="Picture 12587085"/>
                    <pic:cNvPicPr/>
                  </pic:nvPicPr>
                  <pic:blipFill>
                    <a:blip xmlns:r="http://schemas.openxmlformats.org/officeDocument/2006/relationships" r:embed="rId1433152025">
                      <a:extLst>
                        <a:ext uri="{28A0092B-C50C-407E-A947-70E740481C1C}">
                          <a14:useLocalDpi xmlns:a14="http://schemas.microsoft.com/office/drawing/2010/main"/>
                        </a:ext>
                      </a:extLst>
                    </a:blip>
                    <a:stretch>
                      <a:fillRect/>
                    </a:stretch>
                  </pic:blipFill>
                  <pic:spPr>
                    <a:xfrm rot="0">
                      <a:off x="0" y="0"/>
                      <a:ext cx="5791200" cy="3409950"/>
                    </a:xfrm>
                    <a:prstGeom prst="rect">
                      <a:avLst/>
                    </a:prstGeom>
                  </pic:spPr>
                </pic:pic>
              </a:graphicData>
            </a:graphic>
          </wp:inline>
        </w:drawing>
      </w:r>
    </w:p>
    <w:p w:rsidR="7D3D9A1F" w:rsidP="7D3D9A1F" w:rsidRDefault="7D3D9A1F" w14:paraId="0614381C" w14:textId="12AFDB96">
      <w:pPr>
        <w:pStyle w:val="Normal"/>
      </w:pPr>
    </w:p>
    <w:p w:rsidR="7D3D9A1F" w:rsidP="7D3D9A1F" w:rsidRDefault="7D3D9A1F" w14:paraId="51F8161B" w14:textId="217CAD47">
      <w:pPr>
        <w:pStyle w:val="Normal"/>
      </w:pPr>
    </w:p>
    <w:p w:rsidR="7D3D9A1F" w:rsidP="7C067FEF" w:rsidRDefault="7D3D9A1F" w14:paraId="41CA40DA" w14:textId="77FD364B">
      <w:pPr>
        <w:pStyle w:val="Normal"/>
        <w:rPr>
          <w:rFonts w:ascii="Arial Nova" w:hAnsi="Arial Nova" w:eastAsia="Arial Nova" w:cs="Arial Nova"/>
        </w:rPr>
      </w:pPr>
    </w:p>
    <w:sdt>
      <w:sdtPr>
        <w:id w:val="963041300"/>
        <w:docPartObj>
          <w:docPartGallery w:val="Table of Contents"/>
          <w:docPartUnique/>
        </w:docPartObj>
      </w:sdtPr>
      <w:sdtContent>
        <w:p w:rsidR="7D3D9A1F" w:rsidP="49366867" w:rsidRDefault="7D3D9A1F" w14:paraId="1074EFF8" w14:textId="35FF7DA1">
          <w:pPr>
            <w:pStyle w:val="TOC1"/>
            <w:tabs>
              <w:tab w:val="right" w:leader="dot" w:pos="9360"/>
            </w:tabs>
            <w:rPr>
              <w:rStyle w:val="Hyperlink"/>
            </w:rPr>
          </w:pPr>
          <w:r>
            <w:fldChar w:fldCharType="begin"/>
          </w:r>
          <w:r>
            <w:instrText xml:space="preserve">TOC \o "1-9" \z \u \h</w:instrText>
          </w:r>
          <w:r>
            <w:fldChar w:fldCharType="separate"/>
          </w:r>
          <w:hyperlink w:anchor="_Toc29345385">
            <w:r w:rsidRPr="49366867" w:rsidR="49366867">
              <w:rPr>
                <w:rStyle w:val="Hyperlink"/>
              </w:rPr>
              <w:t>Executive Summary</w:t>
            </w:r>
            <w:r>
              <w:tab/>
            </w:r>
            <w:r>
              <w:fldChar w:fldCharType="begin"/>
            </w:r>
            <w:r>
              <w:instrText xml:space="preserve">PAGEREF _Toc29345385 \h</w:instrText>
            </w:r>
            <w:r>
              <w:fldChar w:fldCharType="separate"/>
            </w:r>
            <w:r w:rsidRPr="49366867" w:rsidR="49366867">
              <w:rPr>
                <w:rStyle w:val="Hyperlink"/>
              </w:rPr>
              <w:t>2</w:t>
            </w:r>
            <w:r>
              <w:fldChar w:fldCharType="end"/>
            </w:r>
          </w:hyperlink>
        </w:p>
        <w:p w:rsidR="7D3D9A1F" w:rsidP="49366867" w:rsidRDefault="7D3D9A1F" w14:paraId="3364F2EE" w14:textId="6D236481">
          <w:pPr>
            <w:pStyle w:val="TOC1"/>
            <w:tabs>
              <w:tab w:val="right" w:leader="dot" w:pos="9360"/>
            </w:tabs>
            <w:rPr>
              <w:rStyle w:val="Hyperlink"/>
            </w:rPr>
          </w:pPr>
          <w:hyperlink w:anchor="_Toc1469562526">
            <w:r w:rsidRPr="49366867" w:rsidR="49366867">
              <w:rPr>
                <w:rStyle w:val="Hyperlink"/>
              </w:rPr>
              <w:t>Introduction</w:t>
            </w:r>
            <w:r>
              <w:tab/>
            </w:r>
            <w:r>
              <w:fldChar w:fldCharType="begin"/>
            </w:r>
            <w:r>
              <w:instrText xml:space="preserve">PAGEREF _Toc1469562526 \h</w:instrText>
            </w:r>
            <w:r>
              <w:fldChar w:fldCharType="separate"/>
            </w:r>
            <w:r w:rsidRPr="49366867" w:rsidR="49366867">
              <w:rPr>
                <w:rStyle w:val="Hyperlink"/>
              </w:rPr>
              <w:t>4</w:t>
            </w:r>
            <w:r>
              <w:fldChar w:fldCharType="end"/>
            </w:r>
          </w:hyperlink>
        </w:p>
        <w:p w:rsidR="7D3D9A1F" w:rsidP="49366867" w:rsidRDefault="7D3D9A1F" w14:paraId="008FE346" w14:textId="3C79A1A8">
          <w:pPr>
            <w:pStyle w:val="TOC1"/>
            <w:tabs>
              <w:tab w:val="right" w:leader="dot" w:pos="9360"/>
            </w:tabs>
            <w:rPr>
              <w:rStyle w:val="Hyperlink"/>
            </w:rPr>
          </w:pPr>
          <w:hyperlink w:anchor="_Toc1695374019">
            <w:r w:rsidRPr="49366867" w:rsidR="49366867">
              <w:rPr>
                <w:rStyle w:val="Hyperlink"/>
              </w:rPr>
              <w:t>Market Research</w:t>
            </w:r>
            <w:r>
              <w:tab/>
            </w:r>
            <w:r>
              <w:fldChar w:fldCharType="begin"/>
            </w:r>
            <w:r>
              <w:instrText xml:space="preserve">PAGEREF _Toc1695374019 \h</w:instrText>
            </w:r>
            <w:r>
              <w:fldChar w:fldCharType="separate"/>
            </w:r>
            <w:r w:rsidRPr="49366867" w:rsidR="49366867">
              <w:rPr>
                <w:rStyle w:val="Hyperlink"/>
              </w:rPr>
              <w:t>5</w:t>
            </w:r>
            <w:r>
              <w:fldChar w:fldCharType="end"/>
            </w:r>
          </w:hyperlink>
        </w:p>
        <w:p w:rsidR="7D3D9A1F" w:rsidP="49366867" w:rsidRDefault="7D3D9A1F" w14:paraId="69C05618" w14:textId="10DE12D0">
          <w:pPr>
            <w:pStyle w:val="TOC1"/>
            <w:tabs>
              <w:tab w:val="right" w:leader="dot" w:pos="9360"/>
            </w:tabs>
            <w:rPr>
              <w:rStyle w:val="Hyperlink"/>
            </w:rPr>
          </w:pPr>
          <w:hyperlink w:anchor="_Toc439861439">
            <w:r w:rsidRPr="49366867" w:rsidR="49366867">
              <w:rPr>
                <w:rStyle w:val="Hyperlink"/>
              </w:rPr>
              <w:t>Business Overview</w:t>
            </w:r>
            <w:r>
              <w:tab/>
            </w:r>
            <w:r>
              <w:fldChar w:fldCharType="begin"/>
            </w:r>
            <w:r>
              <w:instrText xml:space="preserve">PAGEREF _Toc439861439 \h</w:instrText>
            </w:r>
            <w:r>
              <w:fldChar w:fldCharType="separate"/>
            </w:r>
            <w:r w:rsidRPr="49366867" w:rsidR="49366867">
              <w:rPr>
                <w:rStyle w:val="Hyperlink"/>
              </w:rPr>
              <w:t>5</w:t>
            </w:r>
            <w:r>
              <w:fldChar w:fldCharType="end"/>
            </w:r>
          </w:hyperlink>
        </w:p>
        <w:p w:rsidR="7D3D9A1F" w:rsidP="49366867" w:rsidRDefault="7D3D9A1F" w14:paraId="0539FEA3" w14:textId="341A02FB">
          <w:pPr>
            <w:pStyle w:val="TOC1"/>
            <w:tabs>
              <w:tab w:val="right" w:leader="dot" w:pos="9360"/>
            </w:tabs>
            <w:rPr>
              <w:rStyle w:val="Hyperlink"/>
            </w:rPr>
          </w:pPr>
          <w:hyperlink w:anchor="_Toc1870803540">
            <w:r w:rsidRPr="49366867" w:rsidR="49366867">
              <w:rPr>
                <w:rStyle w:val="Hyperlink"/>
              </w:rPr>
              <w:t>PESTEL Analysis</w:t>
            </w:r>
            <w:r>
              <w:tab/>
            </w:r>
            <w:r>
              <w:fldChar w:fldCharType="begin"/>
            </w:r>
            <w:r>
              <w:instrText xml:space="preserve">PAGEREF _Toc1870803540 \h</w:instrText>
            </w:r>
            <w:r>
              <w:fldChar w:fldCharType="separate"/>
            </w:r>
            <w:r w:rsidRPr="49366867" w:rsidR="49366867">
              <w:rPr>
                <w:rStyle w:val="Hyperlink"/>
              </w:rPr>
              <w:t>6</w:t>
            </w:r>
            <w:r>
              <w:fldChar w:fldCharType="end"/>
            </w:r>
          </w:hyperlink>
        </w:p>
        <w:p w:rsidR="7D3D9A1F" w:rsidP="49366867" w:rsidRDefault="7D3D9A1F" w14:paraId="6A8FD9ED" w14:textId="3323E0F2">
          <w:pPr>
            <w:pStyle w:val="TOC1"/>
            <w:tabs>
              <w:tab w:val="right" w:leader="dot" w:pos="9360"/>
            </w:tabs>
            <w:rPr>
              <w:rStyle w:val="Hyperlink"/>
            </w:rPr>
          </w:pPr>
          <w:hyperlink w:anchor="_Toc1201872862">
            <w:r w:rsidRPr="49366867" w:rsidR="49366867">
              <w:rPr>
                <w:rStyle w:val="Hyperlink"/>
              </w:rPr>
              <w:t>Competitor Analysis</w:t>
            </w:r>
            <w:r>
              <w:tab/>
            </w:r>
            <w:r>
              <w:fldChar w:fldCharType="begin"/>
            </w:r>
            <w:r>
              <w:instrText xml:space="preserve">PAGEREF _Toc1201872862 \h</w:instrText>
            </w:r>
            <w:r>
              <w:fldChar w:fldCharType="separate"/>
            </w:r>
            <w:r w:rsidRPr="49366867" w:rsidR="49366867">
              <w:rPr>
                <w:rStyle w:val="Hyperlink"/>
              </w:rPr>
              <w:t>7</w:t>
            </w:r>
            <w:r>
              <w:fldChar w:fldCharType="end"/>
            </w:r>
          </w:hyperlink>
        </w:p>
        <w:p w:rsidR="7D3D9A1F" w:rsidP="49366867" w:rsidRDefault="7D3D9A1F" w14:paraId="4668F045" w14:textId="1A0FC90B">
          <w:pPr>
            <w:pStyle w:val="TOC1"/>
            <w:tabs>
              <w:tab w:val="right" w:leader="dot" w:pos="9360"/>
            </w:tabs>
            <w:rPr>
              <w:rStyle w:val="Hyperlink"/>
            </w:rPr>
          </w:pPr>
          <w:hyperlink w:anchor="_Toc1222809728">
            <w:r w:rsidRPr="49366867" w:rsidR="49366867">
              <w:rPr>
                <w:rStyle w:val="Hyperlink"/>
              </w:rPr>
              <w:t>Marketing communication</w:t>
            </w:r>
            <w:r>
              <w:tab/>
            </w:r>
            <w:r>
              <w:fldChar w:fldCharType="begin"/>
            </w:r>
            <w:r>
              <w:instrText xml:space="preserve">PAGEREF _Toc1222809728 \h</w:instrText>
            </w:r>
            <w:r>
              <w:fldChar w:fldCharType="separate"/>
            </w:r>
            <w:r w:rsidRPr="49366867" w:rsidR="49366867">
              <w:rPr>
                <w:rStyle w:val="Hyperlink"/>
              </w:rPr>
              <w:t>8</w:t>
            </w:r>
            <w:r>
              <w:fldChar w:fldCharType="end"/>
            </w:r>
          </w:hyperlink>
        </w:p>
        <w:p w:rsidR="7D3D9A1F" w:rsidP="49366867" w:rsidRDefault="7D3D9A1F" w14:paraId="704F162F" w14:textId="5D8B5294">
          <w:pPr>
            <w:pStyle w:val="TOC1"/>
            <w:tabs>
              <w:tab w:val="right" w:leader="dot" w:pos="9360"/>
            </w:tabs>
            <w:rPr>
              <w:rStyle w:val="Hyperlink"/>
            </w:rPr>
          </w:pPr>
          <w:hyperlink w:anchor="_Toc70501088">
            <w:r w:rsidRPr="49366867" w:rsidR="49366867">
              <w:rPr>
                <w:rStyle w:val="Hyperlink"/>
              </w:rPr>
              <w:t>Sustainability and Community Support</w:t>
            </w:r>
            <w:r>
              <w:tab/>
            </w:r>
            <w:r>
              <w:fldChar w:fldCharType="begin"/>
            </w:r>
            <w:r>
              <w:instrText xml:space="preserve">PAGEREF _Toc70501088 \h</w:instrText>
            </w:r>
            <w:r>
              <w:fldChar w:fldCharType="separate"/>
            </w:r>
            <w:r w:rsidRPr="49366867" w:rsidR="49366867">
              <w:rPr>
                <w:rStyle w:val="Hyperlink"/>
              </w:rPr>
              <w:t>8</w:t>
            </w:r>
            <w:r>
              <w:fldChar w:fldCharType="end"/>
            </w:r>
          </w:hyperlink>
        </w:p>
        <w:p w:rsidR="7D3D9A1F" w:rsidP="49366867" w:rsidRDefault="7D3D9A1F" w14:paraId="042DD067" w14:textId="18544DE1">
          <w:pPr>
            <w:pStyle w:val="TOC1"/>
            <w:tabs>
              <w:tab w:val="right" w:leader="dot" w:pos="9360"/>
            </w:tabs>
            <w:rPr>
              <w:rStyle w:val="Hyperlink"/>
            </w:rPr>
          </w:pPr>
          <w:hyperlink w:anchor="_Toc286874751">
            <w:r w:rsidRPr="49366867" w:rsidR="49366867">
              <w:rPr>
                <w:rStyle w:val="Hyperlink"/>
              </w:rPr>
              <w:t>Financial Plan</w:t>
            </w:r>
            <w:r>
              <w:tab/>
            </w:r>
            <w:r>
              <w:fldChar w:fldCharType="begin"/>
            </w:r>
            <w:r>
              <w:instrText xml:space="preserve">PAGEREF _Toc286874751 \h</w:instrText>
            </w:r>
            <w:r>
              <w:fldChar w:fldCharType="separate"/>
            </w:r>
            <w:r w:rsidRPr="49366867" w:rsidR="49366867">
              <w:rPr>
                <w:rStyle w:val="Hyperlink"/>
              </w:rPr>
              <w:t>9</w:t>
            </w:r>
            <w:r>
              <w:fldChar w:fldCharType="end"/>
            </w:r>
          </w:hyperlink>
        </w:p>
        <w:p w:rsidR="7D3D9A1F" w:rsidP="49366867" w:rsidRDefault="7D3D9A1F" w14:paraId="55DB6618" w14:textId="52F04949">
          <w:pPr>
            <w:pStyle w:val="TOC1"/>
            <w:tabs>
              <w:tab w:val="right" w:leader="dot" w:pos="9360"/>
            </w:tabs>
            <w:rPr>
              <w:rStyle w:val="Hyperlink"/>
            </w:rPr>
          </w:pPr>
          <w:hyperlink w:anchor="_Toc540863888">
            <w:r w:rsidRPr="49366867" w:rsidR="49366867">
              <w:rPr>
                <w:rStyle w:val="Hyperlink"/>
              </w:rPr>
              <w:t>Business Structure and Legal Form</w:t>
            </w:r>
            <w:r>
              <w:tab/>
            </w:r>
            <w:r>
              <w:fldChar w:fldCharType="begin"/>
            </w:r>
            <w:r>
              <w:instrText xml:space="preserve">PAGEREF _Toc540863888 \h</w:instrText>
            </w:r>
            <w:r>
              <w:fldChar w:fldCharType="separate"/>
            </w:r>
            <w:r w:rsidRPr="49366867" w:rsidR="49366867">
              <w:rPr>
                <w:rStyle w:val="Hyperlink"/>
              </w:rPr>
              <w:t>10</w:t>
            </w:r>
            <w:r>
              <w:fldChar w:fldCharType="end"/>
            </w:r>
          </w:hyperlink>
        </w:p>
        <w:p w:rsidR="7D3D9A1F" w:rsidP="49366867" w:rsidRDefault="7D3D9A1F" w14:paraId="4F9C31FE" w14:textId="77867CB3">
          <w:pPr>
            <w:pStyle w:val="TOC1"/>
            <w:tabs>
              <w:tab w:val="right" w:leader="dot" w:pos="9360"/>
            </w:tabs>
            <w:rPr>
              <w:rStyle w:val="Hyperlink"/>
            </w:rPr>
          </w:pPr>
          <w:hyperlink w:anchor="_Toc1445751023">
            <w:r w:rsidRPr="49366867" w:rsidR="49366867">
              <w:rPr>
                <w:rStyle w:val="Hyperlink"/>
              </w:rPr>
              <w:t>House Rules</w:t>
            </w:r>
            <w:r>
              <w:tab/>
            </w:r>
            <w:r>
              <w:fldChar w:fldCharType="begin"/>
            </w:r>
            <w:r>
              <w:instrText xml:space="preserve">PAGEREF _Toc1445751023 \h</w:instrText>
            </w:r>
            <w:r>
              <w:fldChar w:fldCharType="separate"/>
            </w:r>
            <w:r w:rsidRPr="49366867" w:rsidR="49366867">
              <w:rPr>
                <w:rStyle w:val="Hyperlink"/>
              </w:rPr>
              <w:t>13</w:t>
            </w:r>
            <w:r>
              <w:fldChar w:fldCharType="end"/>
            </w:r>
          </w:hyperlink>
        </w:p>
        <w:p w:rsidR="7D3D9A1F" w:rsidP="49366867" w:rsidRDefault="7D3D9A1F" w14:paraId="22E05687" w14:textId="0F47D1BA">
          <w:pPr>
            <w:pStyle w:val="TOC1"/>
            <w:tabs>
              <w:tab w:val="right" w:leader="dot" w:pos="9360"/>
            </w:tabs>
          </w:pPr>
          <w:hyperlink w:anchor="_Toc244140799">
            <w:r w:rsidRPr="49366867" w:rsidR="49366867">
              <w:rPr>
                <w:rStyle w:val="Hyperlink"/>
              </w:rPr>
              <w:t>Conclusion</w:t>
            </w:r>
            <w:r>
              <w:tab/>
            </w:r>
            <w:r>
              <w:fldChar w:fldCharType="begin"/>
            </w:r>
            <w:r>
              <w:instrText xml:space="preserve">PAGEREF _Toc244140799 \h</w:instrText>
            </w:r>
            <w:r>
              <w:fldChar w:fldCharType="separate"/>
            </w:r>
            <w:r w:rsidRPr="49366867" w:rsidR="49366867">
              <w:rPr>
                <w:rStyle w:val="Hyperlink"/>
              </w:rPr>
              <w:t>15</w:t>
            </w:r>
            <w:r>
              <w:fldChar w:fldCharType="end"/>
            </w:r>
          </w:hyperlink>
        </w:p>
        <w:p w:rsidR="7D3D9A1F" w:rsidP="49366867" w:rsidRDefault="7D3D9A1F" w14:paraId="562260AF" w14:textId="1E005BEE">
          <w:pPr>
            <w:pStyle w:val="TOC1"/>
            <w:tabs>
              <w:tab w:val="right" w:leader="dot" w:pos="9360"/>
            </w:tabs>
          </w:pPr>
          <w:hyperlink w:anchor="_Toc1124171847">
            <w:r w:rsidRPr="49366867" w:rsidR="49366867">
              <w:rPr>
                <w:rStyle w:val="Hyperlink"/>
              </w:rPr>
              <w:t>References</w:t>
            </w:r>
            <w:r>
              <w:tab/>
            </w:r>
            <w:r>
              <w:fldChar w:fldCharType="begin"/>
            </w:r>
            <w:r>
              <w:instrText xml:space="preserve">PAGEREF _Toc1124171847 \h</w:instrText>
            </w:r>
            <w:r>
              <w:fldChar w:fldCharType="separate"/>
            </w:r>
            <w:r w:rsidRPr="49366867" w:rsidR="49366867">
              <w:rPr>
                <w:rStyle w:val="Hyperlink"/>
              </w:rPr>
              <w:t>16</w:t>
            </w:r>
            <w:r>
              <w:fldChar w:fldCharType="end"/>
            </w:r>
          </w:hyperlink>
        </w:p>
        <w:p w:rsidR="7D3D9A1F" w:rsidP="7C067FEF" w:rsidRDefault="7D3D9A1F" w14:paraId="5663E631" w14:textId="753E1AAC">
          <w:pPr>
            <w:pStyle w:val="TOC1"/>
            <w:tabs>
              <w:tab w:val="right" w:leader="dot" w:pos="9360"/>
            </w:tabs>
            <w:bidi w:val="0"/>
          </w:pPr>
          <w:r>
            <w:fldChar w:fldCharType="end"/>
          </w:r>
        </w:p>
      </w:sdtContent>
    </w:sdt>
    <w:p w:rsidR="7D3D9A1F" w:rsidP="7C067FEF" w:rsidRDefault="7D3D9A1F" w14:paraId="581F4880" w14:textId="4A62BECD">
      <w:pPr>
        <w:pStyle w:val="Heading1"/>
        <w:rPr>
          <w:noProof w:val="0"/>
          <w:lang w:val="en-US"/>
        </w:rPr>
      </w:pPr>
      <w:bookmarkStart w:name="_Toc1469562526" w:id="1579736031"/>
      <w:r w:rsidRPr="49366867" w:rsidR="6DAC7B48">
        <w:rPr>
          <w:noProof w:val="0"/>
          <w:lang w:val="en-US"/>
        </w:rPr>
        <w:t>Introduction</w:t>
      </w:r>
      <w:bookmarkEnd w:id="1579736031"/>
    </w:p>
    <w:p w:rsidR="4E286AD8" w:rsidP="49366867" w:rsidRDefault="4E286AD8" w14:paraId="5A09FE6E" w14:textId="73494D0C">
      <w:pPr>
        <w:pStyle w:val="Normal"/>
        <w:rPr>
          <w:rFonts w:ascii="Arial Nova" w:hAnsi="Arial Nova" w:eastAsia="Arial Nova" w:cs="Arial Nova"/>
          <w:noProof w:val="0"/>
          <w:lang w:val="en-US"/>
        </w:rPr>
      </w:pPr>
      <w:r w:rsidRPr="49366867" w:rsidR="4E286AD8">
        <w:rPr>
          <w:rFonts w:ascii="Arial Nova" w:hAnsi="Arial Nova" w:eastAsia="Arial Nova" w:cs="Arial Nova"/>
          <w:noProof w:val="0"/>
          <w:lang w:val="en-US"/>
        </w:rPr>
        <w:t>The hospitality industry in the UK is growing because more people travel for holidays, business, and special events. Many people now book places to stay online using websites and apps like Airbnb. Today, many guests want a place that feels comfortable and welcoming instead of staying in a hotel (Visit Birmingham, 2025).</w:t>
      </w:r>
    </w:p>
    <w:p w:rsidR="4E286AD8" w:rsidP="49366867" w:rsidRDefault="4E286AD8" w14:paraId="2F991F09" w14:textId="6CE8884A">
      <w:pPr>
        <w:pStyle w:val="Normal"/>
      </w:pPr>
      <w:r w:rsidRPr="49366867" w:rsidR="4E286AD8">
        <w:rPr>
          <w:rFonts w:ascii="Arial Nova" w:hAnsi="Arial Nova" w:eastAsia="Arial Nova" w:cs="Arial Nova"/>
          <w:noProof w:val="0"/>
          <w:lang w:val="en-US"/>
        </w:rPr>
        <w:t xml:space="preserve">This gives small businesses a good chance to succeed. By understanding what customers need, business owners can offer better service and make each </w:t>
      </w:r>
      <w:r w:rsidRPr="49366867" w:rsidR="4E286AD8">
        <w:rPr>
          <w:rFonts w:ascii="Arial Nova" w:hAnsi="Arial Nova" w:eastAsia="Arial Nova" w:cs="Arial Nova"/>
          <w:noProof w:val="0"/>
          <w:lang w:val="en-US"/>
        </w:rPr>
        <w:t>guest</w:t>
      </w:r>
      <w:r w:rsidRPr="49366867" w:rsidR="4E286AD8">
        <w:rPr>
          <w:rFonts w:ascii="Arial Nova" w:hAnsi="Arial Nova" w:eastAsia="Arial Nova" w:cs="Arial Nova"/>
          <w:noProof w:val="0"/>
          <w:lang w:val="en-US"/>
        </w:rPr>
        <w:t xml:space="preserve"> stay special (Osterwalder, 2010; Guttentag, 2015).</w:t>
      </w:r>
    </w:p>
    <w:p w:rsidR="4E286AD8" w:rsidP="49366867" w:rsidRDefault="4E286AD8" w14:paraId="1C53B20D" w14:textId="5CAD6824">
      <w:pPr>
        <w:pStyle w:val="Normal"/>
      </w:pPr>
      <w:r w:rsidRPr="49366867" w:rsidR="4E286AD8">
        <w:rPr>
          <w:rFonts w:ascii="Arial Nova" w:hAnsi="Arial Nova" w:eastAsia="Arial Nova" w:cs="Arial Nova"/>
          <w:noProof w:val="0"/>
          <w:lang w:val="en-US"/>
        </w:rPr>
        <w:t>This business plan is for Mina House, a small and stylish Airbnb in Birmingham city centre. Mina House offers a friendly, clean, and comfortable place to stay. This business plan explains the business idea, the target customers, the marketing plan, sustainability, and the financial plan. It also shows how Mina House can attract guests, make a profit, and grow in the future.</w:t>
      </w:r>
    </w:p>
    <w:p w:rsidR="4E286AD8" w:rsidP="49366867" w:rsidRDefault="4E286AD8" w14:paraId="1B991BB7" w14:textId="1A4E5776">
      <w:pPr>
        <w:pStyle w:val="Normal"/>
      </w:pPr>
      <w:r w:rsidRPr="49366867" w:rsidR="4E286AD8">
        <w:rPr>
          <w:rFonts w:ascii="Arial Nova" w:hAnsi="Arial Nova" w:eastAsia="Arial Nova" w:cs="Arial Nova"/>
          <w:noProof w:val="0"/>
          <w:lang w:val="en-US"/>
        </w:rPr>
        <w:t>The unique selling point (USP) of Mina House is its affordable, high-quality rooms with special decorations for occasions such as birthdays, anniversaries, and Valentine's Day. These extra touches help guests enjoy their stay, create happy memories, leave good reviews, and come back again.</w:t>
      </w:r>
    </w:p>
    <w:p w:rsidR="49366867" w:rsidP="49366867" w:rsidRDefault="49366867" w14:paraId="0992CACF" w14:textId="35ADFD97">
      <w:pPr>
        <w:pStyle w:val="Normal"/>
        <w:rPr>
          <w:rFonts w:ascii="Arial Nova" w:hAnsi="Arial Nova" w:eastAsia="Arial Nova" w:cs="Arial Nova"/>
          <w:noProof w:val="0"/>
          <w:lang w:val="en-US"/>
        </w:rPr>
      </w:pPr>
    </w:p>
    <w:p w:rsidR="77C8A10E" w:rsidP="7C067FEF" w:rsidRDefault="77C8A10E" w14:paraId="4F2FF240" w14:textId="65DC356F">
      <w:pPr>
        <w:pStyle w:val="Heading1"/>
        <w:rPr>
          <w:rFonts w:ascii="Arial Nova" w:hAnsi="Arial Nova" w:eastAsia="Arial Nova" w:cs="Arial Nova"/>
          <w:noProof w:val="0"/>
          <w:sz w:val="24"/>
          <w:szCs w:val="24"/>
          <w:u w:val="none"/>
          <w:lang w:val="en-US"/>
        </w:rPr>
      </w:pPr>
      <w:bookmarkStart w:name="_Toc1695374019" w:id="1618221381"/>
      <w:r w:rsidRPr="49366867" w:rsidR="39A5E86F">
        <w:rPr>
          <w:noProof w:val="0"/>
          <w:lang w:val="en-US"/>
        </w:rPr>
        <w:t>Market Research</w:t>
      </w:r>
      <w:bookmarkEnd w:id="1618221381"/>
    </w:p>
    <w:p w:rsidR="77C8A10E" w:rsidP="7C067FEF" w:rsidRDefault="77C8A10E" w14:paraId="6503DE86" w14:textId="2A4BCC75">
      <w:pPr>
        <w:pStyle w:val="Normal"/>
        <w:rPr>
          <w:rFonts w:ascii="Arial Nova" w:hAnsi="Arial Nova" w:eastAsia="Arial Nova" w:cs="Arial Nova"/>
          <w:noProof w:val="0"/>
          <w:sz w:val="24"/>
          <w:szCs w:val="24"/>
          <w:u w:val="none"/>
          <w:lang w:val="en-US"/>
        </w:rPr>
      </w:pPr>
      <w:r w:rsidRPr="49366867" w:rsidR="39A5E86F">
        <w:rPr>
          <w:rFonts w:ascii="Arial Nova" w:hAnsi="Arial Nova" w:eastAsia="Arial Nova" w:cs="Arial Nova"/>
          <w:noProof w:val="0"/>
          <w:sz w:val="24"/>
          <w:szCs w:val="24"/>
          <w:u w:val="none"/>
          <w:lang w:val="en-US"/>
        </w:rPr>
        <w:t>Target Market</w:t>
      </w:r>
    </w:p>
    <w:p w:rsidR="2282CB72" w:rsidP="49366867" w:rsidRDefault="2282CB72" w14:paraId="3840393F" w14:textId="213A9EF2">
      <w:pPr>
        <w:pStyle w:val="Normal"/>
        <w:rPr>
          <w:rFonts w:ascii="Arial Nova" w:hAnsi="Arial Nova" w:eastAsia="Arial Nova" w:cs="Arial Nova"/>
          <w:noProof w:val="0"/>
          <w:sz w:val="24"/>
          <w:szCs w:val="24"/>
          <w:u w:val="none"/>
          <w:lang w:val="en-US"/>
        </w:rPr>
      </w:pPr>
      <w:r w:rsidRPr="49366867" w:rsidR="2282CB72">
        <w:rPr>
          <w:rFonts w:ascii="Arial Nova" w:hAnsi="Arial Nova" w:eastAsia="Arial Nova" w:cs="Arial Nova"/>
          <w:noProof w:val="0"/>
          <w:sz w:val="24"/>
          <w:szCs w:val="24"/>
          <w:u w:val="none"/>
          <w:lang w:val="en-US"/>
        </w:rPr>
        <w:t>Mina House is for people who are looking for a clean, comfortable, and affordable place to stay in Birmingham. The main customers are tourists from the UK and other countries who visit the city for holidays, shopping, sightseeing, cultural events, or business trips.</w:t>
      </w:r>
    </w:p>
    <w:p w:rsidR="2282CB72" w:rsidP="49366867" w:rsidRDefault="2282CB72" w14:paraId="1D80CD20" w14:textId="37E058C4">
      <w:pPr>
        <w:pStyle w:val="Normal"/>
      </w:pPr>
      <w:r w:rsidRPr="49366867" w:rsidR="2282CB72">
        <w:rPr>
          <w:rFonts w:ascii="Arial Nova" w:hAnsi="Arial Nova" w:eastAsia="Arial Nova" w:cs="Arial Nova"/>
          <w:noProof w:val="0"/>
          <w:sz w:val="24"/>
          <w:szCs w:val="24"/>
          <w:u w:val="none"/>
          <w:lang w:val="en-US"/>
        </w:rPr>
        <w:t xml:space="preserve">The business also welcomes business </w:t>
      </w:r>
      <w:r w:rsidRPr="49366867" w:rsidR="2282CB72">
        <w:rPr>
          <w:rFonts w:ascii="Arial Nova" w:hAnsi="Arial Nova" w:eastAsia="Arial Nova" w:cs="Arial Nova"/>
          <w:noProof w:val="0"/>
          <w:sz w:val="24"/>
          <w:szCs w:val="24"/>
          <w:u w:val="none"/>
          <w:lang w:val="en-US"/>
        </w:rPr>
        <w:t>travelers</w:t>
      </w:r>
      <w:r w:rsidRPr="49366867" w:rsidR="2282CB72">
        <w:rPr>
          <w:rFonts w:ascii="Arial Nova" w:hAnsi="Arial Nova" w:eastAsia="Arial Nova" w:cs="Arial Nova"/>
          <w:noProof w:val="0"/>
          <w:sz w:val="24"/>
          <w:szCs w:val="24"/>
          <w:u w:val="none"/>
          <w:lang w:val="en-US"/>
        </w:rPr>
        <w:t xml:space="preserve"> who need short-term accommodation, families visiting relatives or friends, couples celebrating special occasions such as birthdays or anniversaries, and international students or their families visiting nearby universities.</w:t>
      </w:r>
    </w:p>
    <w:p w:rsidR="2282CB72" w:rsidP="49366867" w:rsidRDefault="2282CB72" w14:paraId="16475623" w14:textId="6780B1DD">
      <w:pPr>
        <w:pStyle w:val="Normal"/>
      </w:pPr>
      <w:r w:rsidRPr="49366867" w:rsidR="2282CB72">
        <w:rPr>
          <w:rFonts w:ascii="Arial Nova" w:hAnsi="Arial Nova" w:eastAsia="Arial Nova" w:cs="Arial Nova"/>
          <w:noProof w:val="0"/>
          <w:sz w:val="24"/>
          <w:szCs w:val="24"/>
          <w:u w:val="none"/>
          <w:lang w:val="en-US"/>
        </w:rPr>
        <w:t>Birmingham is a busy city that attracts millions of visitors every year. People come to enjoy shopping, concerts, sporting events, exhibitions, conferences, and famous attractions. Because many visitors need a place to stay, there is a strong demand for good-quality accommodation.</w:t>
      </w:r>
    </w:p>
    <w:p w:rsidR="2282CB72" w:rsidP="49366867" w:rsidRDefault="2282CB72" w14:paraId="0682267B" w14:textId="6D6D05DD">
      <w:pPr>
        <w:pStyle w:val="Normal"/>
      </w:pPr>
      <w:r w:rsidRPr="49366867" w:rsidR="2282CB72">
        <w:rPr>
          <w:rFonts w:ascii="Arial Nova" w:hAnsi="Arial Nova" w:eastAsia="Arial Nova" w:cs="Arial Nova"/>
          <w:noProof w:val="0"/>
          <w:sz w:val="24"/>
          <w:szCs w:val="24"/>
          <w:u w:val="none"/>
          <w:lang w:val="en-US"/>
        </w:rPr>
        <w:t>Mina House aims to provide guests with excellent customer service, comfortable rooms, and special decoration packages for celebrations. This helps the business stand out from other Airbnb properties and encourages guests to return and recommend Mina House to others (Visit Birmingham, 2025).</w:t>
      </w:r>
    </w:p>
    <w:p w:rsidR="49366867" w:rsidP="49366867" w:rsidRDefault="49366867" w14:paraId="064DF2F8" w14:textId="6A9B5089">
      <w:pPr>
        <w:pStyle w:val="Normal"/>
        <w:rPr>
          <w:rFonts w:ascii="Arial Nova" w:hAnsi="Arial Nova" w:eastAsia="Arial Nova" w:cs="Arial Nova"/>
          <w:noProof w:val="0"/>
          <w:sz w:val="24"/>
          <w:szCs w:val="24"/>
          <w:u w:val="none"/>
          <w:lang w:val="en-US"/>
        </w:rPr>
      </w:pPr>
    </w:p>
    <w:p w:rsidR="49366867" w:rsidRDefault="49366867" w14:paraId="4F2DBD4F" w14:textId="63A15C6B"/>
    <w:p w:rsidR="77C8A10E" w:rsidP="7C067FEF" w:rsidRDefault="77C8A10E" w14:paraId="67E1905A" w14:textId="50D6817C">
      <w:pPr>
        <w:pStyle w:val="Heading1"/>
        <w:rPr>
          <w:noProof w:val="0"/>
          <w:lang w:val="en-US"/>
        </w:rPr>
      </w:pPr>
      <w:bookmarkStart w:name="_Toc439861439" w:id="1230787679"/>
      <w:r w:rsidRPr="49366867" w:rsidR="34CB6962">
        <w:rPr>
          <w:noProof w:val="0"/>
          <w:lang w:val="en-US"/>
        </w:rPr>
        <w:t>Business Overview</w:t>
      </w:r>
      <w:bookmarkEnd w:id="1230787679"/>
    </w:p>
    <w:p w:rsidR="77C8A10E" w:rsidP="7C067FEF" w:rsidRDefault="77C8A10E" w14:paraId="3422C691" w14:textId="4BF5CEB9">
      <w:pPr>
        <w:pStyle w:val="Normal"/>
        <w:rPr>
          <w:rFonts w:ascii="Arial Nova" w:hAnsi="Arial Nova" w:eastAsia="Arial Nova" w:cs="Arial Nova"/>
          <w:noProof w:val="0"/>
          <w:sz w:val="24"/>
          <w:szCs w:val="24"/>
          <w:u w:val="none"/>
          <w:lang w:val="en-US"/>
        </w:rPr>
      </w:pPr>
      <w:r w:rsidRPr="7C067FEF" w:rsidR="34CB6962">
        <w:rPr>
          <w:rFonts w:ascii="Arial Nova" w:hAnsi="Arial Nova" w:eastAsia="Arial Nova" w:cs="Arial Nova"/>
          <w:noProof w:val="0"/>
          <w:sz w:val="24"/>
          <w:szCs w:val="24"/>
          <w:u w:val="none"/>
          <w:lang w:val="en-US"/>
        </w:rPr>
        <w:t>Mina House is a small business that offers private rooms through Booking.com and Airbnb. Unlike many short-term rentals, Mina House focuses on making guests’ stays special by decorating rooms for events like weddings, anniversaries, and other celebrations. Guests enjoy free breakfast, comfortable and quiet rooms, private bathrooms, free Wi-Fi, and excellent service.</w:t>
      </w:r>
    </w:p>
    <w:p w:rsidR="77C8A10E" w:rsidP="7C067FEF" w:rsidRDefault="77C8A10E" w14:paraId="2CE1B2CD" w14:textId="5A244CC6">
      <w:pPr>
        <w:pStyle w:val="Normal"/>
        <w:rPr>
          <w:rFonts w:ascii="Arial Nova" w:hAnsi="Arial Nova" w:eastAsia="Arial Nova" w:cs="Arial Nova"/>
          <w:noProof w:val="0"/>
          <w:sz w:val="24"/>
          <w:szCs w:val="24"/>
          <w:u w:val="none"/>
          <w:lang w:val="en-US"/>
        </w:rPr>
      </w:pPr>
      <w:r w:rsidRPr="7C067FEF" w:rsidR="34CB6962">
        <w:rPr>
          <w:rFonts w:ascii="Arial Nova" w:hAnsi="Arial Nova" w:eastAsia="Arial Nova" w:cs="Arial Nova"/>
          <w:noProof w:val="0"/>
          <w:sz w:val="24"/>
          <w:szCs w:val="24"/>
          <w:u w:val="none"/>
          <w:lang w:val="en-US"/>
        </w:rPr>
        <w:t xml:space="preserve"> </w:t>
      </w:r>
    </w:p>
    <w:p w:rsidR="77C8A10E" w:rsidP="7C067FEF" w:rsidRDefault="77C8A10E" w14:paraId="516957BA" w14:textId="40643421">
      <w:pPr>
        <w:pStyle w:val="Normal"/>
        <w:rPr>
          <w:rFonts w:ascii="Arial Nova" w:hAnsi="Arial Nova" w:eastAsia="Arial Nova" w:cs="Arial Nova"/>
          <w:noProof w:val="0"/>
          <w:sz w:val="24"/>
          <w:szCs w:val="24"/>
          <w:u w:val="none"/>
          <w:lang w:val="en-US"/>
        </w:rPr>
      </w:pPr>
      <w:r w:rsidRPr="7C067FEF" w:rsidR="34CB6962">
        <w:rPr>
          <w:rFonts w:ascii="Arial Nova" w:hAnsi="Arial Nova" w:eastAsia="Arial Nova" w:cs="Arial Nova"/>
          <w:noProof w:val="0"/>
          <w:sz w:val="24"/>
          <w:szCs w:val="24"/>
          <w:u w:val="none"/>
          <w:lang w:val="en-US"/>
        </w:rPr>
        <w:t>The mission of Mina House is to give guests memorable, affordable, and comfortable stays by providing high-quality service and personalized care. The vision is to become one of the top accommodations on Airbnb in Birmingham, known for great attention to detail and customer satisfaction (Airbnb, 2025).</w:t>
      </w:r>
    </w:p>
    <w:p w:rsidR="77C8A10E" w:rsidP="7C067FEF" w:rsidRDefault="77C8A10E" w14:paraId="0A42DFBB" w14:textId="41F83BEB">
      <w:pPr>
        <w:pStyle w:val="Normal"/>
        <w:rPr>
          <w:rFonts w:ascii="Arial Nova" w:hAnsi="Arial Nova" w:eastAsia="Arial Nova" w:cs="Arial Nova"/>
          <w:noProof w:val="0"/>
          <w:sz w:val="24"/>
          <w:szCs w:val="24"/>
          <w:u w:val="none"/>
          <w:lang w:val="en-US"/>
        </w:rPr>
      </w:pPr>
      <w:r w:rsidRPr="7C067FEF" w:rsidR="34CB6962">
        <w:rPr>
          <w:rFonts w:ascii="Arial Nova" w:hAnsi="Arial Nova" w:eastAsia="Arial Nova" w:cs="Arial Nova"/>
          <w:noProof w:val="0"/>
          <w:sz w:val="24"/>
          <w:szCs w:val="24"/>
          <w:u w:val="none"/>
          <w:lang w:val="en-US"/>
        </w:rPr>
        <w:t xml:space="preserve"> </w:t>
      </w:r>
    </w:p>
    <w:p w:rsidR="77C8A10E" w:rsidP="7C067FEF" w:rsidRDefault="77C8A10E" w14:paraId="71F93BB5" w14:textId="6E3953FF">
      <w:pPr>
        <w:pStyle w:val="Normal"/>
        <w:rPr>
          <w:rFonts w:ascii="Arial Nova" w:hAnsi="Arial Nova" w:eastAsia="Arial Nova" w:cs="Arial Nova"/>
          <w:noProof w:val="0"/>
          <w:sz w:val="24"/>
          <w:szCs w:val="24"/>
          <w:u w:val="none"/>
          <w:lang w:val="en-US"/>
        </w:rPr>
      </w:pPr>
      <w:r w:rsidRPr="7C067FEF" w:rsidR="34CB6962">
        <w:rPr>
          <w:rFonts w:ascii="Arial Nova" w:hAnsi="Arial Nova" w:eastAsia="Arial Nova" w:cs="Arial Nova"/>
          <w:noProof w:val="0"/>
          <w:sz w:val="24"/>
          <w:szCs w:val="24"/>
          <w:u w:val="none"/>
          <w:lang w:val="en-US"/>
        </w:rPr>
        <w:t>In the first two years, the main goals are to achieve an average occupancy rate above 75%, keep customer ratings at 4.8 stars or higher, make the brand well-known through online marketing, and earn enough profit to expand to more properties.</w:t>
      </w:r>
    </w:p>
    <w:p w:rsidR="77C8A10E" w:rsidP="7C067FEF" w:rsidRDefault="77C8A10E" w14:paraId="4BA9458F" w14:textId="54AF2E92">
      <w:pPr>
        <w:pStyle w:val="Normal"/>
        <w:rPr>
          <w:rFonts w:ascii="Arial Nova" w:hAnsi="Arial Nova" w:eastAsia="Arial Nova" w:cs="Arial Nova"/>
          <w:noProof w:val="0"/>
          <w:sz w:val="24"/>
          <w:szCs w:val="24"/>
          <w:u w:val="none"/>
          <w:lang w:val="en-US"/>
        </w:rPr>
      </w:pPr>
      <w:r w:rsidRPr="49366867" w:rsidR="34CB6962">
        <w:rPr>
          <w:rFonts w:ascii="Arial Nova" w:hAnsi="Arial Nova" w:eastAsia="Arial Nova" w:cs="Arial Nova"/>
          <w:noProof w:val="0"/>
          <w:sz w:val="24"/>
          <w:szCs w:val="24"/>
          <w:u w:val="none"/>
          <w:lang w:val="en-US"/>
        </w:rPr>
        <w:t xml:space="preserve">Mina House will be a sole proprietorship, giving the owner full control of the business and a simple legal structure that is good for a new company (Burns, 2022). The owner will manage purchases, bookings, marketing, customer communication, and daily tasks. Professional cleaners will be hired part-time to </w:t>
      </w:r>
      <w:bookmarkStart w:name="_Int_DyRzlbrL" w:id="1596122308"/>
      <w:r w:rsidRPr="49366867" w:rsidR="34CB6962">
        <w:rPr>
          <w:rFonts w:ascii="Arial Nova" w:hAnsi="Arial Nova" w:eastAsia="Arial Nova" w:cs="Arial Nova"/>
          <w:noProof w:val="0"/>
          <w:sz w:val="24"/>
          <w:szCs w:val="24"/>
          <w:u w:val="none"/>
          <w:lang w:val="en-US"/>
        </w:rPr>
        <w:t>keep</w:t>
      </w:r>
      <w:bookmarkEnd w:id="1596122308"/>
      <w:r w:rsidRPr="49366867" w:rsidR="34CB6962">
        <w:rPr>
          <w:rFonts w:ascii="Arial Nova" w:hAnsi="Arial Nova" w:eastAsia="Arial Nova" w:cs="Arial Nova"/>
          <w:noProof w:val="0"/>
          <w:sz w:val="24"/>
          <w:szCs w:val="24"/>
          <w:u w:val="none"/>
          <w:lang w:val="en-US"/>
        </w:rPr>
        <w:t xml:space="preserve"> high cleaning standards. If demand grows, more staff will be hired for guest services and housekeeping.</w:t>
      </w:r>
    </w:p>
    <w:p w:rsidR="77C8A10E" w:rsidP="7C067FEF" w:rsidRDefault="77C8A10E" w14:paraId="51C686FE" w14:textId="1CF1E900">
      <w:pPr>
        <w:pStyle w:val="Normal"/>
        <w:rPr>
          <w:rFonts w:ascii="Arial Nova" w:hAnsi="Arial Nova" w:eastAsia="Arial Nova" w:cs="Arial Nova"/>
          <w:noProof w:val="0"/>
          <w:sz w:val="24"/>
          <w:szCs w:val="24"/>
          <w:u w:val="none"/>
          <w:lang w:val="en-US"/>
        </w:rPr>
      </w:pPr>
    </w:p>
    <w:p w:rsidR="77C8A10E" w:rsidP="7C067FEF" w:rsidRDefault="77C8A10E" w14:paraId="37E86C86" w14:textId="59074C16">
      <w:pPr/>
      <w:r>
        <w:br w:type="page"/>
      </w:r>
    </w:p>
    <w:p w:rsidR="77C8A10E" w:rsidP="7C067FEF" w:rsidRDefault="77C8A10E" w14:paraId="1B582450" w14:textId="597F1B5F">
      <w:pPr>
        <w:pStyle w:val="Heading1"/>
        <w:rPr>
          <w:noProof w:val="0"/>
          <w:lang w:val="en-US"/>
        </w:rPr>
      </w:pPr>
      <w:bookmarkStart w:name="_Toc1870803540" w:id="1203214523"/>
      <w:r w:rsidRPr="49366867" w:rsidR="04299E5A">
        <w:rPr>
          <w:noProof w:val="0"/>
          <w:lang w:val="en-US"/>
        </w:rPr>
        <w:t>PESTEL Analysis</w:t>
      </w:r>
      <w:bookmarkEnd w:id="1203214523"/>
    </w:p>
    <w:tbl>
      <w:tblPr>
        <w:tblStyle w:val="TableGrid"/>
        <w:tblW w:w="0" w:type="auto"/>
        <w:tblLook w:val="06A0" w:firstRow="1" w:lastRow="0" w:firstColumn="1" w:lastColumn="0" w:noHBand="1" w:noVBand="1"/>
      </w:tblPr>
      <w:tblGrid>
        <w:gridCol w:w="4890"/>
        <w:gridCol w:w="4470"/>
      </w:tblGrid>
      <w:tr w:rsidR="7C067FEF" w:rsidTr="7C067FEF" w14:paraId="3209BA87">
        <w:trPr>
          <w:trHeight w:val="300"/>
        </w:trPr>
        <w:tc>
          <w:tcPr>
            <w:tcW w:w="4890" w:type="dxa"/>
            <w:tcMar/>
          </w:tcPr>
          <w:p w:rsidR="7B54E129" w:rsidP="7C067FEF" w:rsidRDefault="7B54E129" w14:paraId="78E81333" w14:textId="1AFA0DB8">
            <w:pPr>
              <w:pStyle w:val="Normal"/>
              <w:rPr>
                <w:rFonts w:ascii="Aptos" w:hAnsi="Aptos" w:eastAsia="Aptos" w:cs="Aptos"/>
                <w:noProof w:val="0"/>
                <w:sz w:val="24"/>
                <w:szCs w:val="24"/>
                <w:u w:val="none"/>
                <w:lang w:val="en-US"/>
              </w:rPr>
            </w:pPr>
            <w:r w:rsidRPr="7C067FEF" w:rsidR="7B54E129">
              <w:rPr>
                <w:rFonts w:ascii="Aptos" w:hAnsi="Aptos" w:eastAsia="Aptos" w:cs="Aptos"/>
                <w:noProof w:val="0"/>
                <w:sz w:val="24"/>
                <w:szCs w:val="24"/>
                <w:u w:val="none"/>
                <w:lang w:val="en-US"/>
              </w:rPr>
              <w:t>Political</w:t>
            </w:r>
          </w:p>
        </w:tc>
        <w:tc>
          <w:tcPr>
            <w:tcW w:w="4470" w:type="dxa"/>
            <w:tcMar/>
          </w:tcPr>
          <w:p w:rsidR="3F82E1C4" w:rsidP="7C067FEF" w:rsidRDefault="3F82E1C4" w14:paraId="6267218E" w14:textId="60074600">
            <w:pPr>
              <w:pStyle w:val="Normal"/>
              <w:rPr>
                <w:rFonts w:ascii="Aptos" w:hAnsi="Aptos" w:eastAsia="Aptos" w:cs="Aptos"/>
                <w:noProof w:val="0"/>
                <w:sz w:val="24"/>
                <w:szCs w:val="24"/>
                <w:u w:val="none"/>
                <w:lang w:val="en-US"/>
              </w:rPr>
            </w:pPr>
            <w:r w:rsidRPr="7C067FEF" w:rsidR="3F82E1C4">
              <w:rPr>
                <w:rFonts w:ascii="Arial Nova" w:hAnsi="Arial Nova" w:eastAsia="Arial Nova" w:cs="Arial Nova"/>
                <w:noProof w:val="0"/>
                <w:sz w:val="24"/>
                <w:szCs w:val="24"/>
                <w:u w:val="none"/>
                <w:lang w:val="en-US"/>
              </w:rPr>
              <w:t xml:space="preserve">The UK government helps tourism by promoting places to visit and improving roads, transport, and other services. This makes it easier for businesses </w:t>
            </w:r>
            <w:r w:rsidRPr="7C067FEF" w:rsidR="3F82E1C4">
              <w:rPr>
                <w:rFonts w:ascii="Arial Nova" w:hAnsi="Arial Nova" w:eastAsia="Arial Nova" w:cs="Arial Nova"/>
                <w:noProof w:val="0"/>
                <w:sz w:val="24"/>
                <w:szCs w:val="24"/>
                <w:u w:val="none"/>
                <w:lang w:val="en-US"/>
              </w:rPr>
              <w:t>to succeed in hospitality</w:t>
            </w:r>
            <w:r w:rsidRPr="7C067FEF" w:rsidR="3F82E1C4">
              <w:rPr>
                <w:rFonts w:ascii="Aptos" w:hAnsi="Aptos" w:eastAsia="Aptos" w:cs="Aptos"/>
                <w:noProof w:val="0"/>
                <w:sz w:val="24"/>
                <w:szCs w:val="24"/>
                <w:u w:val="none"/>
                <w:lang w:val="en-US"/>
              </w:rPr>
              <w:t>.</w:t>
            </w:r>
          </w:p>
        </w:tc>
      </w:tr>
      <w:tr w:rsidR="7C067FEF" w:rsidTr="7C067FEF" w14:paraId="144A33E3">
        <w:trPr>
          <w:trHeight w:val="300"/>
        </w:trPr>
        <w:tc>
          <w:tcPr>
            <w:tcW w:w="4890" w:type="dxa"/>
            <w:tcMar/>
          </w:tcPr>
          <w:p w:rsidR="7B54E129" w:rsidP="7C067FEF" w:rsidRDefault="7B54E129" w14:paraId="3DB58A6A" w14:textId="6E9C897D">
            <w:pPr>
              <w:pStyle w:val="Normal"/>
              <w:rPr>
                <w:rFonts w:ascii="Aptos" w:hAnsi="Aptos" w:eastAsia="Aptos" w:cs="Aptos"/>
                <w:noProof w:val="0"/>
                <w:sz w:val="24"/>
                <w:szCs w:val="24"/>
                <w:u w:val="none"/>
                <w:lang w:val="en-US"/>
              </w:rPr>
            </w:pPr>
            <w:r w:rsidRPr="7C067FEF" w:rsidR="7B54E129">
              <w:rPr>
                <w:rFonts w:ascii="Aptos" w:hAnsi="Aptos" w:eastAsia="Aptos" w:cs="Aptos"/>
                <w:noProof w:val="0"/>
                <w:sz w:val="24"/>
                <w:szCs w:val="24"/>
                <w:u w:val="none"/>
                <w:lang w:val="en-US"/>
              </w:rPr>
              <w:t>Economic</w:t>
            </w:r>
          </w:p>
        </w:tc>
        <w:tc>
          <w:tcPr>
            <w:tcW w:w="4470" w:type="dxa"/>
            <w:tcMar/>
          </w:tcPr>
          <w:p w:rsidR="0BB07F8E" w:rsidP="7C067FEF" w:rsidRDefault="0BB07F8E" w14:paraId="694B8981" w14:textId="792C0754">
            <w:pPr>
              <w:pStyle w:val="Normal"/>
            </w:pPr>
            <w:r w:rsidRPr="7C067FEF" w:rsidR="0BB07F8E">
              <w:rPr>
                <w:rFonts w:ascii="Arial Nova" w:hAnsi="Arial Nova" w:eastAsia="Arial Nova" w:cs="Arial Nova"/>
                <w:noProof w:val="0"/>
                <w:sz w:val="24"/>
                <w:szCs w:val="24"/>
                <w:lang w:val="en-US"/>
              </w:rPr>
              <w:t>Even though it is more expensive to run a business because prices have gone up, tourism is still very important for the UK economy. More people now look for cheap places to stay, so Airbnb properties are becoming popular choices instead of regular hotels or rentals (Whittington, 2024)</w:t>
            </w:r>
            <w:r w:rsidRPr="7C067FEF" w:rsidR="0BB07F8E">
              <w:rPr>
                <w:rFonts w:ascii="Aptos" w:hAnsi="Aptos" w:eastAsia="Aptos" w:cs="Aptos"/>
                <w:noProof w:val="0"/>
                <w:sz w:val="24"/>
                <w:szCs w:val="24"/>
                <w:lang w:val="en-US"/>
              </w:rPr>
              <w:t>.</w:t>
            </w:r>
          </w:p>
        </w:tc>
      </w:tr>
      <w:tr w:rsidR="7C067FEF" w:rsidTr="7C067FEF" w14:paraId="12E4529F">
        <w:trPr>
          <w:trHeight w:val="300"/>
        </w:trPr>
        <w:tc>
          <w:tcPr>
            <w:tcW w:w="4890" w:type="dxa"/>
            <w:tcMar/>
          </w:tcPr>
          <w:p w:rsidR="7B54E129" w:rsidP="7C067FEF" w:rsidRDefault="7B54E129" w14:paraId="4D277D43" w14:textId="2D3ED10E">
            <w:pPr>
              <w:pStyle w:val="Normal"/>
              <w:rPr>
                <w:rFonts w:ascii="Aptos" w:hAnsi="Aptos" w:eastAsia="Aptos" w:cs="Aptos"/>
                <w:noProof w:val="0"/>
                <w:sz w:val="24"/>
                <w:szCs w:val="24"/>
                <w:u w:val="none"/>
                <w:lang w:val="en-US"/>
              </w:rPr>
            </w:pPr>
            <w:r w:rsidRPr="7C067FEF" w:rsidR="7B54E129">
              <w:rPr>
                <w:rFonts w:ascii="Aptos" w:hAnsi="Aptos" w:eastAsia="Aptos" w:cs="Aptos"/>
                <w:noProof w:val="0"/>
                <w:sz w:val="24"/>
                <w:szCs w:val="24"/>
                <w:u w:val="none"/>
                <w:lang w:val="en-US"/>
              </w:rPr>
              <w:t>Social</w:t>
            </w:r>
          </w:p>
        </w:tc>
        <w:tc>
          <w:tcPr>
            <w:tcW w:w="4470" w:type="dxa"/>
            <w:tcMar/>
          </w:tcPr>
          <w:p w:rsidR="1DDA8348" w:rsidP="7C067FEF" w:rsidRDefault="1DDA8348" w14:paraId="77EAB4E8" w14:textId="3FB08965">
            <w:pPr>
              <w:pStyle w:val="Normal"/>
              <w:rPr>
                <w:rFonts w:ascii="Arial Nova" w:hAnsi="Arial Nova" w:eastAsia="Arial Nova" w:cs="Arial Nova"/>
                <w:noProof w:val="0"/>
                <w:sz w:val="24"/>
                <w:szCs w:val="24"/>
                <w:lang w:val="en-US"/>
              </w:rPr>
            </w:pPr>
            <w:r w:rsidRPr="7C067FEF" w:rsidR="1DDA8348">
              <w:rPr>
                <w:rFonts w:ascii="Arial Nova" w:hAnsi="Arial Nova" w:eastAsia="Arial Nova" w:cs="Arial Nova"/>
                <w:noProof w:val="0"/>
                <w:sz w:val="24"/>
                <w:szCs w:val="24"/>
                <w:lang w:val="en-US"/>
              </w:rPr>
              <w:t xml:space="preserve">Modern </w:t>
            </w:r>
            <w:r w:rsidRPr="7C067FEF" w:rsidR="1744A477">
              <w:rPr>
                <w:rFonts w:ascii="Arial Nova" w:hAnsi="Arial Nova" w:eastAsia="Arial Nova" w:cs="Arial Nova"/>
                <w:noProof w:val="0"/>
                <w:sz w:val="24"/>
                <w:szCs w:val="24"/>
                <w:lang w:val="en-US"/>
              </w:rPr>
              <w:t>travelers</w:t>
            </w:r>
            <w:r w:rsidRPr="7C067FEF" w:rsidR="1DDA8348">
              <w:rPr>
                <w:rFonts w:ascii="Arial Nova" w:hAnsi="Arial Nova" w:eastAsia="Arial Nova" w:cs="Arial Nova"/>
                <w:noProof w:val="0"/>
                <w:sz w:val="24"/>
                <w:szCs w:val="24"/>
                <w:lang w:val="en-US"/>
              </w:rPr>
              <w:t xml:space="preserve"> care about cleanliness, convenience, and having </w:t>
            </w:r>
            <w:r w:rsidRPr="7C067FEF" w:rsidR="09FCD9EF">
              <w:rPr>
                <w:rFonts w:ascii="Arial Nova" w:hAnsi="Arial Nova" w:eastAsia="Arial Nova" w:cs="Arial Nova"/>
                <w:noProof w:val="0"/>
                <w:sz w:val="24"/>
                <w:szCs w:val="24"/>
                <w:lang w:val="en-US"/>
              </w:rPr>
              <w:t>special</w:t>
            </w:r>
            <w:r w:rsidRPr="7C067FEF" w:rsidR="1DDA8348">
              <w:rPr>
                <w:rFonts w:ascii="Arial Nova" w:hAnsi="Arial Nova" w:eastAsia="Arial Nova" w:cs="Arial Nova"/>
                <w:noProof w:val="0"/>
                <w:sz w:val="24"/>
                <w:szCs w:val="24"/>
                <w:lang w:val="en-US"/>
              </w:rPr>
              <w:t xml:space="preserve"> experience. They also like friendly and real hospitality from local people. Customer reviews are </w:t>
            </w:r>
            <w:r w:rsidRPr="7C067FEF" w:rsidR="1DDA8348">
              <w:rPr>
                <w:rFonts w:ascii="Arial Nova" w:hAnsi="Arial Nova" w:eastAsia="Arial Nova" w:cs="Arial Nova"/>
                <w:noProof w:val="0"/>
                <w:sz w:val="24"/>
                <w:szCs w:val="24"/>
                <w:lang w:val="en-US"/>
              </w:rPr>
              <w:t>very important</w:t>
            </w:r>
            <w:r w:rsidRPr="7C067FEF" w:rsidR="1DDA8348">
              <w:rPr>
                <w:rFonts w:ascii="Arial Nova" w:hAnsi="Arial Nova" w:eastAsia="Arial Nova" w:cs="Arial Nova"/>
                <w:noProof w:val="0"/>
                <w:sz w:val="24"/>
                <w:szCs w:val="24"/>
                <w:lang w:val="en-US"/>
              </w:rPr>
              <w:t xml:space="preserve"> because they help others decide where to stay, so good service is needed (Leung, 2013).</w:t>
            </w:r>
          </w:p>
        </w:tc>
      </w:tr>
      <w:tr w:rsidR="7C067FEF" w:rsidTr="7C067FEF" w14:paraId="1BF1273B">
        <w:trPr>
          <w:trHeight w:val="300"/>
        </w:trPr>
        <w:tc>
          <w:tcPr>
            <w:tcW w:w="4890" w:type="dxa"/>
            <w:tcMar/>
          </w:tcPr>
          <w:p w:rsidR="7B54E129" w:rsidP="7C067FEF" w:rsidRDefault="7B54E129" w14:paraId="179C0EC6" w14:textId="0FADF46A">
            <w:pPr>
              <w:pStyle w:val="Normal"/>
              <w:rPr>
                <w:rFonts w:ascii="Aptos" w:hAnsi="Aptos" w:eastAsia="Aptos" w:cs="Aptos"/>
                <w:noProof w:val="0"/>
                <w:sz w:val="24"/>
                <w:szCs w:val="24"/>
                <w:u w:val="none"/>
                <w:lang w:val="en-US"/>
              </w:rPr>
            </w:pPr>
            <w:r w:rsidRPr="7C067FEF" w:rsidR="7B54E129">
              <w:rPr>
                <w:rFonts w:ascii="Aptos" w:hAnsi="Aptos" w:eastAsia="Aptos" w:cs="Aptos"/>
                <w:noProof w:val="0"/>
                <w:sz w:val="24"/>
                <w:szCs w:val="24"/>
                <w:u w:val="none"/>
                <w:lang w:val="en-US"/>
              </w:rPr>
              <w:t>Technological</w:t>
            </w:r>
          </w:p>
        </w:tc>
        <w:tc>
          <w:tcPr>
            <w:tcW w:w="4470" w:type="dxa"/>
            <w:tcMar/>
          </w:tcPr>
          <w:p w:rsidR="7624E4AA" w:rsidP="7C067FEF" w:rsidRDefault="7624E4AA" w14:paraId="453493B3" w14:textId="6FAB2D81">
            <w:pPr>
              <w:pStyle w:val="Normal"/>
              <w:rPr>
                <w:rFonts w:ascii="Arial Nova" w:hAnsi="Arial Nova" w:eastAsia="Arial Nova" w:cs="Arial Nova"/>
                <w:noProof w:val="0"/>
                <w:sz w:val="24"/>
                <w:szCs w:val="24"/>
                <w:u w:val="none"/>
                <w:lang w:val="en-US"/>
              </w:rPr>
            </w:pPr>
            <w:r w:rsidRPr="7C067FEF" w:rsidR="7624E4AA">
              <w:rPr>
                <w:rFonts w:ascii="Arial Nova" w:hAnsi="Arial Nova" w:eastAsia="Arial Nova" w:cs="Arial Nova"/>
                <w:noProof w:val="0"/>
                <w:sz w:val="24"/>
                <w:szCs w:val="24"/>
                <w:u w:val="none"/>
                <w:lang w:val="en-US"/>
              </w:rPr>
              <w:t>Online booking apps, smart locks, digital payments, and social media help small businesses find customers all over the world and make running the business easier.</w:t>
            </w:r>
          </w:p>
        </w:tc>
      </w:tr>
      <w:tr w:rsidR="7C067FEF" w:rsidTr="7C067FEF" w14:paraId="080EB002">
        <w:trPr>
          <w:trHeight w:val="300"/>
        </w:trPr>
        <w:tc>
          <w:tcPr>
            <w:tcW w:w="4890" w:type="dxa"/>
            <w:tcMar/>
          </w:tcPr>
          <w:p w:rsidR="7B54E129" w:rsidP="7C067FEF" w:rsidRDefault="7B54E129" w14:paraId="0E84F63E" w14:textId="2E88AB40">
            <w:pPr>
              <w:pStyle w:val="Normal"/>
              <w:rPr>
                <w:rFonts w:ascii="Aptos" w:hAnsi="Aptos" w:eastAsia="Aptos" w:cs="Aptos"/>
                <w:noProof w:val="0"/>
                <w:sz w:val="24"/>
                <w:szCs w:val="24"/>
                <w:u w:val="none"/>
                <w:lang w:val="en-US"/>
              </w:rPr>
            </w:pPr>
            <w:r w:rsidRPr="7C067FEF" w:rsidR="7B54E129">
              <w:rPr>
                <w:rFonts w:ascii="Aptos" w:hAnsi="Aptos" w:eastAsia="Aptos" w:cs="Aptos"/>
                <w:noProof w:val="0"/>
                <w:sz w:val="24"/>
                <w:szCs w:val="24"/>
                <w:u w:val="none"/>
                <w:lang w:val="en-US"/>
              </w:rPr>
              <w:t>Environmental</w:t>
            </w:r>
          </w:p>
        </w:tc>
        <w:tc>
          <w:tcPr>
            <w:tcW w:w="4470" w:type="dxa"/>
            <w:tcMar/>
          </w:tcPr>
          <w:p w:rsidR="314704D6" w:rsidP="7C067FEF" w:rsidRDefault="314704D6" w14:paraId="24E808B7" w14:textId="57E10FE2">
            <w:pPr>
              <w:pStyle w:val="Normal"/>
              <w:rPr>
                <w:rFonts w:ascii="Arial Nova" w:hAnsi="Arial Nova" w:eastAsia="Arial Nova" w:cs="Arial Nova"/>
                <w:noProof w:val="0"/>
                <w:sz w:val="24"/>
                <w:szCs w:val="24"/>
                <w:u w:val="none"/>
                <w:lang w:val="en-US"/>
              </w:rPr>
            </w:pPr>
            <w:r w:rsidRPr="7C067FEF" w:rsidR="314704D6">
              <w:rPr>
                <w:rFonts w:ascii="Arial Nova" w:hAnsi="Arial Nova" w:eastAsia="Arial Nova" w:cs="Arial Nova"/>
                <w:noProof w:val="0"/>
                <w:sz w:val="24"/>
                <w:szCs w:val="24"/>
                <w:u w:val="none"/>
                <w:lang w:val="en-US"/>
              </w:rPr>
              <w:t>More customers now want to choose businesses that care about the environment. Using less energy, reducing plastic, and recycling can make a business look better and more responsible.</w:t>
            </w:r>
          </w:p>
        </w:tc>
      </w:tr>
      <w:tr w:rsidR="7C067FEF" w:rsidTr="7C067FEF" w14:paraId="571B3026">
        <w:trPr>
          <w:trHeight w:val="300"/>
        </w:trPr>
        <w:tc>
          <w:tcPr>
            <w:tcW w:w="4890" w:type="dxa"/>
            <w:tcMar/>
          </w:tcPr>
          <w:p w:rsidR="7B54E129" w:rsidP="7C067FEF" w:rsidRDefault="7B54E129" w14:paraId="66192BDF" w14:textId="60AD8C30">
            <w:pPr>
              <w:pStyle w:val="Normal"/>
              <w:rPr>
                <w:rFonts w:ascii="Aptos" w:hAnsi="Aptos" w:eastAsia="Aptos" w:cs="Aptos"/>
                <w:noProof w:val="0"/>
                <w:sz w:val="24"/>
                <w:szCs w:val="24"/>
                <w:u w:val="none"/>
                <w:lang w:val="en-US"/>
              </w:rPr>
            </w:pPr>
            <w:r w:rsidRPr="7C067FEF" w:rsidR="7B54E129">
              <w:rPr>
                <w:rFonts w:ascii="Aptos" w:hAnsi="Aptos" w:eastAsia="Aptos" w:cs="Aptos"/>
                <w:noProof w:val="0"/>
                <w:sz w:val="24"/>
                <w:szCs w:val="24"/>
                <w:u w:val="none"/>
                <w:lang w:val="en-US"/>
              </w:rPr>
              <w:t>Legal</w:t>
            </w:r>
          </w:p>
        </w:tc>
        <w:tc>
          <w:tcPr>
            <w:tcW w:w="4470" w:type="dxa"/>
            <w:tcMar/>
          </w:tcPr>
          <w:p w:rsidR="19C3ED06" w:rsidP="7C067FEF" w:rsidRDefault="19C3ED06" w14:paraId="1C7E87B2" w14:textId="41A97A97">
            <w:pPr>
              <w:pStyle w:val="Normal"/>
              <w:rPr>
                <w:rFonts w:ascii="Arial Nova" w:hAnsi="Arial Nova" w:eastAsia="Arial Nova" w:cs="Arial Nova"/>
                <w:noProof w:val="0"/>
                <w:sz w:val="24"/>
                <w:szCs w:val="24"/>
                <w:u w:val="none"/>
                <w:lang w:val="en-US"/>
              </w:rPr>
            </w:pPr>
            <w:r w:rsidRPr="7C067FEF" w:rsidR="19C3ED06">
              <w:rPr>
                <w:rFonts w:ascii="Arial Nova" w:hAnsi="Arial Nova" w:eastAsia="Arial Nova" w:cs="Arial Nova"/>
                <w:noProof w:val="0"/>
                <w:sz w:val="24"/>
                <w:szCs w:val="24"/>
                <w:u w:val="none"/>
                <w:lang w:val="en-US"/>
              </w:rPr>
              <w:t xml:space="preserve">Mina House must follow UK laws for health and safety, fire safety, and getting the right </w:t>
            </w:r>
            <w:r w:rsidRPr="7C067FEF" w:rsidR="19C3ED06">
              <w:rPr>
                <w:rFonts w:ascii="Arial Nova" w:hAnsi="Arial Nova" w:eastAsia="Arial Nova" w:cs="Arial Nova"/>
                <w:noProof w:val="0"/>
                <w:sz w:val="24"/>
                <w:szCs w:val="24"/>
                <w:u w:val="none"/>
                <w:lang w:val="en-US"/>
              </w:rPr>
              <w:t>licenses</w:t>
            </w:r>
            <w:r w:rsidRPr="7C067FEF" w:rsidR="19C3ED06">
              <w:rPr>
                <w:rFonts w:ascii="Arial Nova" w:hAnsi="Arial Nova" w:eastAsia="Arial Nova" w:cs="Arial Nova"/>
                <w:noProof w:val="0"/>
                <w:sz w:val="24"/>
                <w:szCs w:val="24"/>
                <w:u w:val="none"/>
                <w:lang w:val="en-US"/>
              </w:rPr>
              <w:t>. It also needs to protect customer data (GDPR rules) and pay all required taxes.</w:t>
            </w:r>
          </w:p>
        </w:tc>
      </w:tr>
    </w:tbl>
    <w:p w:rsidR="77C8A10E" w:rsidP="7C067FEF" w:rsidRDefault="77C8A10E" w14:paraId="59B4D9CE" w14:textId="70F39DA8">
      <w:pPr/>
    </w:p>
    <w:p w:rsidR="77C8A10E" w:rsidP="7C067FEF" w:rsidRDefault="77C8A10E" w14:paraId="5CBFA246" w14:textId="68755FF0">
      <w:pPr/>
    </w:p>
    <w:p w:rsidR="77C8A10E" w:rsidP="7C067FEF" w:rsidRDefault="77C8A10E" w14:paraId="5D78EBF6" w14:textId="3691D936">
      <w:pPr>
        <w:pStyle w:val="Heading1"/>
      </w:pPr>
      <w:bookmarkStart w:name="_Toc1201872862" w:id="1351047612"/>
      <w:r w:rsidR="69057DEA">
        <w:rPr/>
        <w:t>Competitor Analysis</w:t>
      </w:r>
      <w:bookmarkEnd w:id="1351047612"/>
    </w:p>
    <w:p w:rsidR="77C8A10E" w:rsidP="49366867" w:rsidRDefault="77C8A10E" w14:paraId="22CDC823" w14:textId="24F1C092">
      <w:pPr>
        <w:pStyle w:val="ListParagraph"/>
        <w:ind w:left="720"/>
        <w:rPr>
          <w:rFonts w:ascii="Arial Nova" w:hAnsi="Arial Nova" w:eastAsia="Arial Nova" w:cs="Arial Nova"/>
          <w:sz w:val="24"/>
          <w:szCs w:val="24"/>
        </w:rPr>
      </w:pPr>
      <w:r w:rsidRPr="49366867" w:rsidR="560FC5F3">
        <w:rPr>
          <w:rFonts w:ascii="Arial Nova" w:hAnsi="Arial Nova" w:eastAsia="Arial Nova" w:cs="Arial Nova"/>
        </w:rPr>
        <w:t>Mina House has competition from guest houses, hotels, and other Airbnb hosts in Birmingham. Big hotels can give the same service every time, but they usually do not offer personal experiences. Cheap hotels have low prices, but they are not very flexible. Many Airbnb hosts only provide a place to stay and do not give extra personal touches.</w:t>
      </w:r>
    </w:p>
    <w:p w:rsidR="77C8A10E" w:rsidP="49366867" w:rsidRDefault="77C8A10E" w14:paraId="74ECE6D5" w14:textId="164EF7FB">
      <w:pPr>
        <w:pStyle w:val="ListParagraph"/>
        <w:ind w:left="720"/>
        <w:rPr>
          <w:rFonts w:ascii="Arial Nova" w:hAnsi="Arial Nova" w:eastAsia="Arial Nova" w:cs="Arial Nova"/>
          <w:sz w:val="24"/>
          <w:szCs w:val="24"/>
        </w:rPr>
      </w:pPr>
      <w:r w:rsidRPr="49366867" w:rsidR="560FC5F3">
        <w:rPr>
          <w:rFonts w:ascii="Arial Nova" w:hAnsi="Arial Nova" w:eastAsia="Arial Nova" w:cs="Arial Nova"/>
        </w:rPr>
        <w:t>Mina House is different because it offers good prices and flexible services, free breakfast, room decorations, and special care for each guest. This attention to detail makes guests feel special. Porter (2008) says that being different in this way helps a business stand out, so it does not have to compete only on price and can build customer loyalty.</w:t>
      </w:r>
    </w:p>
    <w:p w:rsidR="77C8A10E" w:rsidP="7C067FEF" w:rsidRDefault="77C8A10E" w14:paraId="324AF57E" w14:textId="4B59D07B">
      <w:pPr>
        <w:pStyle w:val="ListParagraph"/>
        <w:ind w:left="720"/>
        <w:rPr>
          <w:sz w:val="24"/>
          <w:szCs w:val="24"/>
        </w:rPr>
      </w:pPr>
    </w:p>
    <w:p w:rsidR="77C8A10E" w:rsidP="7C067FEF" w:rsidRDefault="77C8A10E" w14:paraId="12FCD49F" w14:textId="33EAD381">
      <w:pPr>
        <w:pStyle w:val="Heading1"/>
      </w:pPr>
      <w:r w:rsidR="357E7FC7">
        <w:rPr/>
        <w:t xml:space="preserve">         </w:t>
      </w:r>
      <w:bookmarkStart w:name="_Toc1222809728" w:id="1024330283"/>
      <w:r w:rsidR="248B16A2">
        <w:rPr/>
        <w:t>Marketing communication</w:t>
      </w:r>
      <w:bookmarkEnd w:id="1024330283"/>
    </w:p>
    <w:p w:rsidR="77C8A10E" w:rsidP="49366867" w:rsidRDefault="77C8A10E" w14:paraId="13802FFC" w14:textId="1F2E472C">
      <w:pPr>
        <w:pStyle w:val="ListParagraph"/>
        <w:suppressLineNumbers w:val="0"/>
        <w:bidi w:val="0"/>
        <w:spacing w:before="0" w:beforeAutospacing="off" w:after="160" w:afterAutospacing="off" w:line="279" w:lineRule="auto"/>
        <w:ind w:left="720" w:right="0"/>
        <w:jc w:val="left"/>
        <w:rPr>
          <w:rFonts w:ascii="Arial Nova" w:hAnsi="Arial Nova" w:eastAsia="Arial Nova" w:cs="Arial Nova"/>
          <w:noProof w:val="0"/>
          <w:sz w:val="24"/>
          <w:szCs w:val="24"/>
          <w:u w:val="none"/>
          <w:lang w:val="en-US"/>
        </w:rPr>
      </w:pPr>
      <w:r w:rsidRPr="49366867" w:rsidR="248B16A2">
        <w:rPr>
          <w:rFonts w:ascii="Arial Nova" w:hAnsi="Arial Nova" w:eastAsia="Arial Nova" w:cs="Arial Nova"/>
          <w:noProof w:val="0"/>
          <w:sz w:val="24"/>
          <w:szCs w:val="24"/>
          <w:u w:val="none"/>
          <w:lang w:val="en-US"/>
        </w:rPr>
        <w:t xml:space="preserve"> I</w:t>
      </w:r>
      <w:r w:rsidRPr="49366867" w:rsidR="248B16A2">
        <w:rPr>
          <w:rFonts w:ascii="Arial Nova" w:hAnsi="Arial Nova" w:eastAsia="Arial Nova" w:cs="Arial Nova"/>
          <w:noProof w:val="0"/>
          <w:sz w:val="24"/>
          <w:szCs w:val="24"/>
          <w:u w:val="none"/>
          <w:lang w:val="en-US"/>
        </w:rPr>
        <w:t>s</w:t>
      </w:r>
      <w:r w:rsidRPr="49366867" w:rsidR="248B16A2">
        <w:rPr>
          <w:rFonts w:ascii="Arial Nova" w:hAnsi="Arial Nova" w:eastAsia="Arial Nova" w:cs="Arial Nova"/>
          <w:noProof w:val="0"/>
          <w:sz w:val="24"/>
          <w:szCs w:val="24"/>
          <w:u w:val="none"/>
          <w:lang w:val="en-US"/>
        </w:rPr>
        <w:t xml:space="preserve"> important to help Mina House get new customers and build a good name online.</w:t>
      </w:r>
    </w:p>
    <w:p w:rsidR="77C8A10E" w:rsidP="49366867" w:rsidRDefault="77C8A10E" w14:paraId="6C0FB357" w14:textId="364D351A">
      <w:pPr>
        <w:pStyle w:val="ListParagraph"/>
        <w:suppressLineNumbers w:val="0"/>
        <w:bidi w:val="0"/>
        <w:spacing w:before="0" w:beforeAutospacing="off" w:after="160" w:afterAutospacing="off" w:line="279" w:lineRule="auto"/>
        <w:ind w:left="720" w:right="0"/>
        <w:jc w:val="left"/>
        <w:rPr>
          <w:rFonts w:ascii="Arial Nova" w:hAnsi="Arial Nova" w:eastAsia="Arial Nova" w:cs="Arial Nova"/>
          <w:noProof w:val="0"/>
          <w:sz w:val="24"/>
          <w:szCs w:val="24"/>
          <w:u w:val="none"/>
          <w:lang w:val="en-US"/>
        </w:rPr>
      </w:pPr>
      <w:r w:rsidRPr="49366867" w:rsidR="248B16A2">
        <w:rPr>
          <w:rFonts w:ascii="Arial Nova" w:hAnsi="Arial Nova" w:eastAsia="Arial Nova" w:cs="Arial Nova"/>
          <w:noProof w:val="0"/>
          <w:sz w:val="24"/>
          <w:szCs w:val="24"/>
          <w:u w:val="none"/>
          <w:lang w:val="en-US"/>
        </w:rPr>
        <w:t xml:space="preserve"> Digital marketing will be used most, because many people choose where to stay by reading reviews and information online (Leung, 2013).</w:t>
      </w:r>
    </w:p>
    <w:p w:rsidR="77C8A10E" w:rsidP="49366867" w:rsidRDefault="77C8A10E" w14:paraId="47C7A0B4" w14:textId="39F9E2D0">
      <w:pPr>
        <w:pStyle w:val="ListParagraph"/>
        <w:bidi w:val="0"/>
        <w:spacing w:before="0" w:beforeAutospacing="off" w:after="160" w:afterAutospacing="off" w:line="279" w:lineRule="auto"/>
        <w:ind w:left="720" w:right="0"/>
        <w:jc w:val="left"/>
        <w:rPr>
          <w:rFonts w:ascii="Arial Nova" w:hAnsi="Arial Nova" w:eastAsia="Arial Nova" w:cs="Arial Nova"/>
          <w:noProof w:val="0"/>
          <w:sz w:val="24"/>
          <w:szCs w:val="24"/>
          <w:u w:val="none"/>
          <w:lang w:val="en-US"/>
        </w:rPr>
      </w:pPr>
      <w:r w:rsidRPr="49366867" w:rsidR="248B16A2">
        <w:rPr>
          <w:rFonts w:ascii="Arial Nova" w:hAnsi="Arial Nova" w:eastAsia="Arial Nova" w:cs="Arial Nova"/>
          <w:noProof w:val="0"/>
          <w:sz w:val="24"/>
          <w:szCs w:val="24"/>
          <w:u w:val="none"/>
          <w:lang w:val="en-US"/>
        </w:rPr>
        <w:t>Mina House will use Booking.com and Airbnb to advertise. The adverts will have clear information, good photos, fast replies to customers, and honest prices. These websites help people from all over the world find Mina House and compare it to other places to stay.</w:t>
      </w:r>
    </w:p>
    <w:p w:rsidR="77C8A10E" w:rsidP="49366867" w:rsidRDefault="77C8A10E" w14:paraId="36CF024A" w14:textId="6606F4DA">
      <w:pPr>
        <w:pStyle w:val="ListParagraph"/>
        <w:bidi w:val="0"/>
        <w:spacing w:before="0" w:beforeAutospacing="off" w:after="160" w:afterAutospacing="off" w:line="279" w:lineRule="auto"/>
        <w:ind w:left="720" w:right="0"/>
        <w:jc w:val="left"/>
        <w:rPr>
          <w:rFonts w:ascii="Arial Nova" w:hAnsi="Arial Nova" w:eastAsia="Arial Nova" w:cs="Arial Nova"/>
          <w:noProof w:val="0"/>
          <w:sz w:val="24"/>
          <w:szCs w:val="24"/>
          <w:u w:val="none"/>
          <w:lang w:val="en-US"/>
        </w:rPr>
      </w:pPr>
      <w:r w:rsidRPr="49366867" w:rsidR="248B16A2">
        <w:rPr>
          <w:rFonts w:ascii="Arial Nova" w:hAnsi="Arial Nova" w:eastAsia="Arial Nova" w:cs="Arial Nova"/>
          <w:noProof w:val="0"/>
          <w:sz w:val="24"/>
          <w:szCs w:val="24"/>
          <w:u w:val="none"/>
          <w:lang w:val="en-US"/>
        </w:rPr>
        <w:t>Mina House will also use TikTok, Facebook, and Instagram. Regular posts will show decorated rooms, breakfast choices, special offers, and things to do in Birmingham. Short videos will show how rooms are decorated for birthdays and anniversaries, so more people learn about Mina House.</w:t>
      </w:r>
    </w:p>
    <w:p w:rsidR="77C8A10E" w:rsidP="49366867" w:rsidRDefault="77C8A10E" w14:paraId="23523B77" w14:textId="5D50E2BD">
      <w:pPr>
        <w:pStyle w:val="ListParagraph"/>
        <w:bidi w:val="0"/>
        <w:spacing w:before="0" w:beforeAutospacing="off" w:after="160" w:afterAutospacing="off" w:line="279" w:lineRule="auto"/>
        <w:ind w:left="720" w:right="0"/>
        <w:jc w:val="left"/>
        <w:rPr>
          <w:rFonts w:ascii="Arial Nova" w:hAnsi="Arial Nova" w:eastAsia="Arial Nova" w:cs="Arial Nova"/>
          <w:noProof w:val="0"/>
          <w:sz w:val="24"/>
          <w:szCs w:val="24"/>
          <w:u w:val="none"/>
          <w:lang w:val="en-US"/>
        </w:rPr>
      </w:pPr>
      <w:r w:rsidRPr="49366867" w:rsidR="248B16A2">
        <w:rPr>
          <w:rFonts w:ascii="Arial Nova" w:hAnsi="Arial Nova" w:eastAsia="Arial Nova" w:cs="Arial Nova"/>
          <w:noProof w:val="0"/>
          <w:sz w:val="24"/>
          <w:szCs w:val="24"/>
          <w:u w:val="none"/>
          <w:lang w:val="en-US"/>
        </w:rPr>
        <w:t xml:space="preserve">Mina House can also make travel guides, local tips, videos, and blogs about Birmingham. This content will help people see Mina House as a good place to stay. SEO (Search Engine </w:t>
      </w:r>
      <w:r w:rsidRPr="49366867" w:rsidR="705E4176">
        <w:rPr>
          <w:rFonts w:ascii="Arial Nova" w:hAnsi="Arial Nova" w:eastAsia="Arial Nova" w:cs="Arial Nova"/>
          <w:noProof w:val="0"/>
          <w:sz w:val="24"/>
          <w:szCs w:val="24"/>
          <w:u w:val="none"/>
          <w:lang w:val="en-US"/>
        </w:rPr>
        <w:t>Optimization</w:t>
      </w:r>
      <w:r w:rsidRPr="49366867" w:rsidR="248B16A2">
        <w:rPr>
          <w:rFonts w:ascii="Arial Nova" w:hAnsi="Arial Nova" w:eastAsia="Arial Nova" w:cs="Arial Nova"/>
          <w:noProof w:val="0"/>
          <w:sz w:val="24"/>
          <w:szCs w:val="24"/>
          <w:u w:val="none"/>
          <w:lang w:val="en-US"/>
        </w:rPr>
        <w:t>) can help even more people find Mina House online.</w:t>
      </w:r>
    </w:p>
    <w:p w:rsidR="77C8A10E" w:rsidP="7C067FEF" w:rsidRDefault="77C8A10E" w14:paraId="49A562FD" w14:textId="252FDA4D">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u w:val="none"/>
          <w:lang w:val="en-US"/>
        </w:rPr>
      </w:pPr>
    </w:p>
    <w:p w:rsidR="77C8A10E" w:rsidP="7C067FEF" w:rsidRDefault="77C8A10E" w14:paraId="5FC26EF1" w14:textId="5F87F7EA">
      <w:pPr>
        <w:bidi w:val="0"/>
      </w:pPr>
      <w:r>
        <w:br w:type="page"/>
      </w:r>
    </w:p>
    <w:p w:rsidR="77C8A10E" w:rsidP="7C067FEF" w:rsidRDefault="77C8A10E" w14:paraId="54EDAE45" w14:textId="6B44FC08">
      <w:pPr>
        <w:pStyle w:val="Heading1"/>
        <w:bidi w:val="0"/>
        <w:rPr>
          <w:noProof w:val="0"/>
          <w:lang w:val="en-US"/>
        </w:rPr>
      </w:pPr>
      <w:r w:rsidRPr="49366867" w:rsidR="3B81DDC1">
        <w:rPr>
          <w:noProof w:val="0"/>
          <w:lang w:val="en-US"/>
        </w:rPr>
        <w:t xml:space="preserve">                   </w:t>
      </w:r>
      <w:bookmarkStart w:name="_Toc70501088" w:id="1546194134"/>
      <w:r w:rsidRPr="49366867" w:rsidR="14DDC9A0">
        <w:rPr>
          <w:noProof w:val="0"/>
          <w:lang w:val="en-US"/>
        </w:rPr>
        <w:t>Sustainability and Community Support</w:t>
      </w:r>
      <w:bookmarkEnd w:id="1546194134"/>
    </w:p>
    <w:p w:rsidR="77C8A10E" w:rsidP="49366867" w:rsidRDefault="77C8A10E" w14:paraId="53BE303B" w14:textId="5843C41F">
      <w:pPr>
        <w:pStyle w:val="ListParagraph"/>
        <w:bidi w:val="0"/>
        <w:spacing w:before="0" w:beforeAutospacing="off" w:after="160" w:afterAutospacing="off" w:line="279" w:lineRule="auto"/>
        <w:ind w:left="720" w:right="0"/>
        <w:jc w:val="left"/>
        <w:rPr>
          <w:rFonts w:ascii="Arial Nova" w:hAnsi="Arial Nova" w:eastAsia="Arial Nova" w:cs="Arial Nova"/>
          <w:noProof w:val="0"/>
          <w:sz w:val="24"/>
          <w:szCs w:val="24"/>
          <w:u w:val="none"/>
          <w:lang w:val="en-US"/>
        </w:rPr>
      </w:pPr>
      <w:r w:rsidRPr="49366867" w:rsidR="31492D54">
        <w:rPr>
          <w:rFonts w:ascii="Arial Nova" w:hAnsi="Arial Nova" w:eastAsia="Arial Nova" w:cs="Arial Nova"/>
          <w:noProof w:val="0"/>
          <w:sz w:val="24"/>
          <w:szCs w:val="24"/>
          <w:u w:val="none"/>
          <w:lang w:val="en-US"/>
        </w:rPr>
        <w:t xml:space="preserve">Looking after the environment is an important part of </w:t>
      </w:r>
      <w:bookmarkStart w:name="_Int_iuSf12Dh" w:id="471644229"/>
      <w:r w:rsidRPr="49366867" w:rsidR="31492D54">
        <w:rPr>
          <w:rFonts w:ascii="Arial Nova" w:hAnsi="Arial Nova" w:eastAsia="Arial Nova" w:cs="Arial Nova"/>
          <w:noProof w:val="0"/>
          <w:sz w:val="24"/>
          <w:szCs w:val="24"/>
          <w:u w:val="none"/>
          <w:lang w:val="en-US"/>
        </w:rPr>
        <w:t>Mina</w:t>
      </w:r>
      <w:bookmarkEnd w:id="471644229"/>
      <w:r w:rsidRPr="49366867" w:rsidR="31492D54">
        <w:rPr>
          <w:rFonts w:ascii="Arial Nova" w:hAnsi="Arial Nova" w:eastAsia="Arial Nova" w:cs="Arial Nova"/>
          <w:noProof w:val="0"/>
          <w:sz w:val="24"/>
          <w:szCs w:val="24"/>
          <w:u w:val="none"/>
          <w:lang w:val="en-US"/>
        </w:rPr>
        <w:t xml:space="preserve"> House. The business uses LED light bulbs, energy-saving appliances, recycling bins, and refillable toiletries to reduce waste and save energy. Whenever possible, messages and information are sent digitally instead of using paper.</w:t>
      </w:r>
    </w:p>
    <w:p w:rsidR="77C8A10E" w:rsidP="49366867" w:rsidRDefault="77C8A10E" w14:paraId="7EFB9A05" w14:textId="0BE31703">
      <w:pPr>
        <w:pStyle w:val="ListParagraph"/>
        <w:bidi w:val="0"/>
        <w:spacing w:before="0" w:beforeAutospacing="off" w:after="160" w:afterAutospacing="off" w:line="279" w:lineRule="auto"/>
        <w:ind w:left="720" w:right="0"/>
        <w:jc w:val="left"/>
        <w:rPr>
          <w:rFonts w:ascii="Arial Nova" w:hAnsi="Arial Nova" w:eastAsia="Arial Nova" w:cs="Arial Nova"/>
          <w:noProof w:val="0"/>
          <w:sz w:val="24"/>
          <w:szCs w:val="24"/>
          <w:u w:val="none"/>
          <w:lang w:val="en-US"/>
        </w:rPr>
      </w:pPr>
      <w:r w:rsidRPr="49366867" w:rsidR="31492D54">
        <w:rPr>
          <w:rFonts w:ascii="Arial Nova" w:hAnsi="Arial Nova" w:eastAsia="Arial Nova" w:cs="Arial Nova"/>
          <w:noProof w:val="0"/>
          <w:sz w:val="24"/>
          <w:szCs w:val="24"/>
          <w:u w:val="none"/>
          <w:lang w:val="en-US"/>
        </w:rPr>
        <w:t>Guests are encouraged to reuse their towels if they stay for more than one night. This helps save water and reduces unnecessary washing.</w:t>
      </w:r>
    </w:p>
    <w:p w:rsidR="77C8A10E" w:rsidP="49366867" w:rsidRDefault="77C8A10E" w14:paraId="3C044CBA" w14:textId="254CD980">
      <w:pPr>
        <w:pStyle w:val="ListParagraph"/>
        <w:bidi w:val="0"/>
        <w:spacing w:before="0" w:beforeAutospacing="off" w:after="160" w:afterAutospacing="off" w:line="279" w:lineRule="auto"/>
        <w:ind w:left="720" w:right="0"/>
        <w:jc w:val="left"/>
        <w:rPr>
          <w:rFonts w:ascii="Arial Nova" w:hAnsi="Arial Nova" w:eastAsia="Arial Nova" w:cs="Arial Nova"/>
          <w:noProof w:val="0"/>
          <w:sz w:val="24"/>
          <w:szCs w:val="24"/>
          <w:u w:val="none"/>
          <w:lang w:val="en-US"/>
        </w:rPr>
      </w:pPr>
      <w:r w:rsidRPr="49366867" w:rsidR="31492D54">
        <w:rPr>
          <w:rFonts w:ascii="Arial Nova" w:hAnsi="Arial Nova" w:eastAsia="Arial Nova" w:cs="Arial Nova"/>
          <w:noProof w:val="0"/>
          <w:sz w:val="24"/>
          <w:szCs w:val="24"/>
          <w:u w:val="none"/>
          <w:lang w:val="en-US"/>
        </w:rPr>
        <w:t>Mina House also likes to support the local community. Breakfast items and other supplies are bought from local shops whenever possible. Local people are hired to help with cleaning and maintenance, which helps create jobs in the area.</w:t>
      </w:r>
    </w:p>
    <w:p w:rsidR="77C8A10E" w:rsidP="49366867" w:rsidRDefault="77C8A10E" w14:paraId="50E09F06" w14:textId="7066276B">
      <w:pPr>
        <w:pStyle w:val="ListParagraph"/>
        <w:bidi w:val="0"/>
        <w:spacing w:before="0" w:beforeAutospacing="off" w:after="160" w:afterAutospacing="off" w:line="279" w:lineRule="auto"/>
        <w:ind w:left="720" w:right="0"/>
        <w:jc w:val="left"/>
        <w:rPr>
          <w:rFonts w:ascii="Arial Nova" w:hAnsi="Arial Nova" w:eastAsia="Arial Nova" w:cs="Arial Nova"/>
          <w:noProof w:val="0"/>
          <w:sz w:val="24"/>
          <w:szCs w:val="24"/>
          <w:u w:val="none"/>
          <w:lang w:val="en-US"/>
        </w:rPr>
      </w:pPr>
      <w:r w:rsidRPr="49366867" w:rsidR="31492D54">
        <w:rPr>
          <w:rFonts w:ascii="Arial Nova" w:hAnsi="Arial Nova" w:eastAsia="Arial Nova" w:cs="Arial Nova"/>
          <w:noProof w:val="0"/>
          <w:sz w:val="24"/>
          <w:szCs w:val="24"/>
          <w:u w:val="none"/>
          <w:lang w:val="en-US"/>
        </w:rPr>
        <w:t>Guests are given recommendations for local restaurants, cafés, shops, and places to visit. This helps them enjoy their stay and supports other local businesses.</w:t>
      </w:r>
    </w:p>
    <w:p w:rsidR="77C8A10E" w:rsidP="49366867" w:rsidRDefault="77C8A10E" w14:paraId="32BB8F7F" w14:textId="2298E9D5">
      <w:pPr>
        <w:pStyle w:val="ListParagraph"/>
        <w:bidi w:val="0"/>
        <w:spacing w:before="0" w:beforeAutospacing="off" w:after="160" w:afterAutospacing="off" w:line="279" w:lineRule="auto"/>
        <w:ind w:left="720" w:right="0"/>
        <w:jc w:val="left"/>
        <w:rPr>
          <w:rFonts w:ascii="Arial Nova" w:hAnsi="Arial Nova" w:eastAsia="Arial Nova" w:cs="Arial Nova"/>
          <w:noProof w:val="0"/>
          <w:sz w:val="24"/>
          <w:szCs w:val="24"/>
          <w:u w:val="none"/>
          <w:lang w:val="en-US"/>
        </w:rPr>
      </w:pPr>
      <w:r w:rsidRPr="49366867" w:rsidR="31492D54">
        <w:rPr>
          <w:rFonts w:ascii="Arial Nova" w:hAnsi="Arial Nova" w:eastAsia="Arial Nova" w:cs="Arial Nova"/>
          <w:noProof w:val="0"/>
          <w:sz w:val="24"/>
          <w:szCs w:val="24"/>
          <w:u w:val="none"/>
          <w:lang w:val="en-US"/>
        </w:rPr>
        <w:t>By caring for the environment and supporting the local community, Mina House creates a better experience for guests and helps make Birmingham a great place to visit. These small actions can also help the business build a good reputation and encourage guests to come back again (Han, 2010).</w:t>
      </w:r>
    </w:p>
    <w:p w:rsidR="77C8A10E" w:rsidP="7C067FEF" w:rsidRDefault="77C8A10E" w14:paraId="2413B2A3" w14:textId="6662F3A9">
      <w:pPr>
        <w:pStyle w:val="ListParagraph"/>
        <w:bidi w:val="0"/>
        <w:spacing w:before="0" w:beforeAutospacing="off" w:after="160" w:afterAutospacing="off" w:line="279" w:lineRule="auto"/>
        <w:ind w:left="720" w:right="0"/>
        <w:jc w:val="left"/>
        <w:rPr>
          <w:rFonts w:ascii="Aptos" w:hAnsi="Aptos" w:eastAsia="Aptos" w:cs="Aptos"/>
          <w:noProof w:val="0"/>
          <w:sz w:val="24"/>
          <w:szCs w:val="24"/>
          <w:u w:val="none"/>
          <w:lang w:val="en-US"/>
        </w:rPr>
      </w:pPr>
    </w:p>
    <w:p w:rsidR="77C8A10E" w:rsidP="49366867" w:rsidRDefault="77C8A10E" w14:paraId="2467FE40" w14:textId="3A1B7F5F">
      <w:pPr>
        <w:pStyle w:val="ListParagraph"/>
        <w:bidi w:val="0"/>
        <w:spacing w:before="0" w:beforeAutospacing="off" w:after="160" w:afterAutospacing="off" w:line="279" w:lineRule="auto"/>
        <w:ind w:left="720" w:right="0"/>
        <w:jc w:val="left"/>
        <w:rPr>
          <w:rFonts w:ascii="Arial Nova" w:hAnsi="Arial Nova" w:eastAsia="Arial Nova" w:cs="Arial Nova"/>
          <w:noProof w:val="0"/>
          <w:sz w:val="24"/>
          <w:szCs w:val="24"/>
          <w:u w:val="none"/>
          <w:lang w:val="en-US"/>
        </w:rPr>
      </w:pPr>
    </w:p>
    <w:p w:rsidR="77C8A10E" w:rsidP="7C067FEF" w:rsidRDefault="77C8A10E" w14:paraId="03A948BE" w14:textId="410887CE">
      <w:pPr>
        <w:pStyle w:val="Heading1"/>
        <w:bidi w:val="0"/>
        <w:rPr>
          <w:noProof w:val="0"/>
          <w:lang w:val="en-US"/>
        </w:rPr>
      </w:pPr>
      <w:r w:rsidRPr="49366867" w:rsidR="7BB096E8">
        <w:rPr>
          <w:noProof w:val="0"/>
          <w:lang w:val="en-US"/>
        </w:rPr>
        <w:t xml:space="preserve">              </w:t>
      </w:r>
      <w:bookmarkStart w:name="_Toc286874751" w:id="1763116776"/>
      <w:r w:rsidRPr="49366867" w:rsidR="34069F22">
        <w:rPr>
          <w:noProof w:val="0"/>
          <w:lang w:val="en-US"/>
        </w:rPr>
        <w:t>Financial Plan</w:t>
      </w:r>
      <w:bookmarkEnd w:id="1763116776"/>
    </w:p>
    <w:p w:rsidR="49098842" w:rsidP="49366867" w:rsidRDefault="49098842" w14:paraId="2B72B637" w14:textId="20CD278E">
      <w:pPr>
        <w:pStyle w:val="Normal"/>
        <w:bidi w:val="0"/>
        <w:rPr>
          <w:rFonts w:ascii="Arial Nova" w:hAnsi="Arial Nova" w:eastAsia="Arial Nova" w:cs="Arial Nova"/>
          <w:noProof w:val="0"/>
          <w:lang w:val="en-US"/>
        </w:rPr>
      </w:pPr>
      <w:r w:rsidRPr="49366867" w:rsidR="49098842">
        <w:rPr>
          <w:rFonts w:ascii="Arial Nova" w:hAnsi="Arial Nova" w:eastAsia="Arial Nova" w:cs="Arial Nova"/>
          <w:noProof w:val="0"/>
          <w:lang w:val="en-US"/>
        </w:rPr>
        <w:t>Mina House needs £15,000 to start the business. The owner will invest £5,000 from their own savings, which is about 33% of the total cost. The remaining £10,000 (67%) will come from private investors.</w:t>
      </w:r>
    </w:p>
    <w:p w:rsidR="49098842" w:rsidP="49366867" w:rsidRDefault="49098842" w14:paraId="0839E131" w14:textId="0856C408">
      <w:pPr>
        <w:pStyle w:val="Normal"/>
      </w:pPr>
      <w:r w:rsidRPr="49366867" w:rsidR="49098842">
        <w:rPr>
          <w:rFonts w:ascii="Arial Nova" w:hAnsi="Arial Nova" w:eastAsia="Arial Nova" w:cs="Arial Nova"/>
          <w:noProof w:val="0"/>
          <w:lang w:val="en-US"/>
        </w:rPr>
        <w:t>Using personal savings shows that the owner believes in the business and is willing to invest their own money. Private investors can provide extra funding and may also offer useful advice and business experience. This means the business does not need to take out a large loan, so there is less financial pressure in the first few months.</w:t>
      </w:r>
    </w:p>
    <w:p w:rsidR="49098842" w:rsidP="49366867" w:rsidRDefault="49098842" w14:paraId="1F526C80" w14:textId="5F632388">
      <w:pPr>
        <w:pStyle w:val="Normal"/>
      </w:pPr>
      <w:r w:rsidRPr="49366867" w:rsidR="49098842">
        <w:rPr>
          <w:rFonts w:ascii="Arial Nova" w:hAnsi="Arial Nova" w:eastAsia="Arial Nova" w:cs="Arial Nova"/>
          <w:noProof w:val="0"/>
          <w:lang w:val="en-US"/>
        </w:rPr>
        <w:t xml:space="preserve">The start-up money will be used to pay for important costs such as rent, furniture, beds, kitchen equipment, appliances, decorations, safety equipment, insurance, cleaning supplies, utility bills, marketing, and the first month's staff </w:t>
      </w:r>
      <w:r w:rsidRPr="49366867" w:rsidR="0C204430">
        <w:rPr>
          <w:rFonts w:ascii="Arial Nova" w:hAnsi="Arial Nova" w:eastAsia="Arial Nova" w:cs="Arial Nova"/>
          <w:noProof w:val="0"/>
          <w:lang w:val="en-US"/>
        </w:rPr>
        <w:t>wage</w:t>
      </w:r>
      <w:r w:rsidRPr="49366867" w:rsidR="49098842">
        <w:rPr>
          <w:rFonts w:ascii="Arial Nova" w:hAnsi="Arial Nova" w:eastAsia="Arial Nova" w:cs="Arial Nova"/>
          <w:noProof w:val="0"/>
          <w:lang w:val="en-US"/>
        </w:rPr>
        <w:t>. Some money will also be kept aside for unexpected expenses or emergencies.</w:t>
      </w:r>
    </w:p>
    <w:p w:rsidR="49098842" w:rsidP="49366867" w:rsidRDefault="49098842" w14:paraId="2D6743AB" w14:textId="24E4B6FE">
      <w:pPr>
        <w:pStyle w:val="Normal"/>
      </w:pPr>
      <w:r w:rsidRPr="49366867" w:rsidR="49098842">
        <w:rPr>
          <w:rFonts w:ascii="Arial Nova" w:hAnsi="Arial Nova" w:eastAsia="Arial Nova" w:cs="Arial Nova"/>
          <w:noProof w:val="0"/>
          <w:lang w:val="en-US"/>
        </w:rPr>
        <w:t xml:space="preserve">The main source of income will be from guests booking rooms through Airbnb. Mina House also offers special room decoration packages for birthdays, anniversaries, Valentine's Day, and other celebrations. These packages give guests </w:t>
      </w:r>
      <w:r w:rsidRPr="49366867" w:rsidR="49098842">
        <w:rPr>
          <w:rFonts w:ascii="Arial Nova" w:hAnsi="Arial Nova" w:eastAsia="Arial Nova" w:cs="Arial Nova"/>
          <w:noProof w:val="0"/>
          <w:lang w:val="en-US"/>
        </w:rPr>
        <w:t>more</w:t>
      </w:r>
      <w:r w:rsidRPr="49366867" w:rsidR="49098842">
        <w:rPr>
          <w:rFonts w:ascii="Arial Nova" w:hAnsi="Arial Nova" w:eastAsia="Arial Nova" w:cs="Arial Nova"/>
          <w:noProof w:val="0"/>
          <w:lang w:val="en-US"/>
        </w:rPr>
        <w:t xml:space="preserve"> personal experience and provide extra income for the business.</w:t>
      </w:r>
    </w:p>
    <w:p w:rsidR="49098842" w:rsidP="49366867" w:rsidRDefault="49098842" w14:paraId="158A4BD7" w14:textId="6BAEDFE8">
      <w:pPr>
        <w:pStyle w:val="Normal"/>
      </w:pPr>
      <w:r w:rsidRPr="49366867" w:rsidR="49098842">
        <w:rPr>
          <w:rFonts w:ascii="Arial Nova" w:hAnsi="Arial Nova" w:eastAsia="Arial Nova" w:cs="Arial Nova"/>
          <w:noProof w:val="0"/>
          <w:lang w:val="en-US"/>
        </w:rPr>
        <w:t>If both rooms are booked at an average price of £85 per night and have an occupancy rate of around 75%, Mina House could earn about £3,800 per month from room bookings. The decoration packages could bring in an extra £500 each month, giving a total monthly income of around £4,300.</w:t>
      </w:r>
    </w:p>
    <w:p w:rsidR="49098842" w:rsidP="49366867" w:rsidRDefault="49098842" w14:paraId="091297BE" w14:textId="30E11930">
      <w:pPr>
        <w:pStyle w:val="Normal"/>
      </w:pPr>
      <w:r w:rsidRPr="49366867" w:rsidR="49098842">
        <w:rPr>
          <w:rFonts w:ascii="Arial Nova" w:hAnsi="Arial Nova" w:eastAsia="Arial Nova" w:cs="Arial Nova"/>
          <w:noProof w:val="0"/>
          <w:lang w:val="en-US"/>
        </w:rPr>
        <w:t>By keeping costs under control, providing excellent customer service, and attracting regular guests, Mina House has a good chance of making a profit. As the business grows, the owner can invest the profits back into the business, improve the property, and possibly expand by offering more rooms or additional services.</w:t>
      </w:r>
    </w:p>
    <w:p w:rsidR="49098842" w:rsidP="49366867" w:rsidRDefault="49098842" w14:paraId="539CE2B9" w14:textId="67E4603E">
      <w:pPr>
        <w:pStyle w:val="Normal"/>
      </w:pPr>
      <w:r w:rsidRPr="49366867" w:rsidR="49098842">
        <w:rPr>
          <w:rFonts w:ascii="Arial Nova" w:hAnsi="Arial Nova" w:eastAsia="Arial Nova" w:cs="Arial Nova"/>
          <w:noProof w:val="0"/>
          <w:lang w:val="en-US"/>
        </w:rPr>
        <w:t>Tables showing the start-up costs, funding sources, and estimated monthly income can be included below to support this financial plan.</w:t>
      </w:r>
    </w:p>
    <w:p w:rsidR="49366867" w:rsidP="49366867" w:rsidRDefault="49366867" w14:paraId="72DA2348" w14:textId="1E8A00A2">
      <w:pPr>
        <w:pStyle w:val="Normal"/>
        <w:bidi w:val="0"/>
        <w:rPr>
          <w:rFonts w:ascii="Arial Nova" w:hAnsi="Arial Nova" w:eastAsia="Arial Nova" w:cs="Arial Nova"/>
          <w:noProof w:val="0"/>
          <w:lang w:val="en-US"/>
        </w:rPr>
      </w:pPr>
    </w:p>
    <w:p w:rsidR="77C8A10E" w:rsidP="7C067FEF" w:rsidRDefault="77C8A10E" w14:paraId="5543D633" w14:textId="285AB6DC">
      <w:pPr>
        <w:pStyle w:val="Heading1"/>
        <w:rPr>
          <w:noProof w:val="0"/>
          <w:lang w:val="en-US"/>
        </w:rPr>
      </w:pPr>
      <w:bookmarkStart w:name="_Toc540863888" w:id="299386058"/>
      <w:r w:rsidRPr="49366867" w:rsidR="551AF8D5">
        <w:rPr>
          <w:noProof w:val="0"/>
          <w:lang w:val="en-US"/>
        </w:rPr>
        <w:t>Business Structure and Legal Form</w:t>
      </w:r>
      <w:bookmarkEnd w:id="299386058"/>
    </w:p>
    <w:p w:rsidR="77C8A10E" w:rsidP="49366867" w:rsidRDefault="77C8A10E" w14:paraId="2380044B" w14:textId="0AA9683E">
      <w:pPr>
        <w:pStyle w:val="Normal"/>
        <w:rPr>
          <w:rFonts w:ascii="Aptos" w:hAnsi="Aptos" w:eastAsia="Aptos" w:cs="Aptos"/>
          <w:b w:val="1"/>
          <w:bCs w:val="1"/>
          <w:i w:val="0"/>
          <w:iCs w:val="0"/>
          <w:caps w:val="0"/>
          <w:smallCaps w:val="0"/>
          <w:noProof w:val="0"/>
          <w:color w:val="000000" w:themeColor="text1" w:themeTint="FF" w:themeShade="FF"/>
          <w:sz w:val="28"/>
          <w:szCs w:val="28"/>
          <w:u w:val="single"/>
          <w:lang w:val="en-US"/>
        </w:rPr>
      </w:pPr>
      <w:r w:rsidRPr="49366867" w:rsidR="48175F6F">
        <w:rPr>
          <w:rFonts w:ascii="Arial Nova" w:hAnsi="Arial Nova" w:eastAsia="Arial Nova" w:cs="Arial Nova"/>
          <w:b w:val="0"/>
          <w:bCs w:val="0"/>
          <w:noProof w:val="0"/>
          <w:u w:val="single"/>
          <w:lang w:val="en-US"/>
        </w:rPr>
        <w:t xml:space="preserve">Mina House is a </w:t>
      </w:r>
      <w:r w:rsidRPr="49366867" w:rsidR="2375DAB1">
        <w:rPr>
          <w:rFonts w:ascii="Arial Nova" w:hAnsi="Arial Nova" w:eastAsia="Arial Nova" w:cs="Arial Nova"/>
          <w:b w:val="0"/>
          <w:bCs w:val="0"/>
          <w:i w:val="0"/>
          <w:iCs w:val="0"/>
          <w:caps w:val="0"/>
          <w:smallCaps w:val="0"/>
          <w:noProof w:val="0"/>
          <w:color w:val="000000" w:themeColor="text1" w:themeTint="FF" w:themeShade="FF"/>
          <w:sz w:val="28"/>
          <w:szCs w:val="28"/>
          <w:u w:val="single"/>
          <w:lang w:val="en-US"/>
        </w:rPr>
        <w:t>Sole Trader</w:t>
      </w:r>
    </w:p>
    <w:p w:rsidR="77C8A10E" w:rsidP="49366867" w:rsidRDefault="77C8A10E" w14:paraId="25BE184B" w14:textId="4C41D6B3">
      <w:pPr>
        <w:pStyle w:val="Normal"/>
        <w:rPr>
          <w:rFonts w:ascii="Arial Nova" w:hAnsi="Arial Nova" w:eastAsia="Arial Nova" w:cs="Arial Nova"/>
          <w:noProof w:val="0"/>
          <w:lang w:val="en-US"/>
        </w:rPr>
      </w:pPr>
    </w:p>
    <w:p w:rsidR="77C8A10E" w:rsidP="49366867" w:rsidRDefault="77C8A10E" w14:paraId="23BF2F18" w14:textId="50CA7CA9">
      <w:pPr>
        <w:pStyle w:val="Normal"/>
        <w:rPr>
          <w:rFonts w:ascii="Arial Nova" w:hAnsi="Arial Nova" w:eastAsia="Arial Nova" w:cs="Arial Nova"/>
          <w:noProof w:val="0"/>
          <w:lang w:val="en-US"/>
        </w:rPr>
      </w:pPr>
      <w:r w:rsidRPr="49366867" w:rsidR="2866D9FA">
        <w:rPr>
          <w:rFonts w:ascii="Arial Nova" w:hAnsi="Arial Nova" w:eastAsia="Arial Nova" w:cs="Arial Nova"/>
          <w:noProof w:val="0"/>
          <w:lang w:val="en-US"/>
        </w:rPr>
        <w:t xml:space="preserve">Mina House is a sole </w:t>
      </w:r>
      <w:bookmarkStart w:name="_Int_icAk0Ck0" w:id="907962866"/>
      <w:r w:rsidRPr="49366867" w:rsidR="2866D9FA">
        <w:rPr>
          <w:rFonts w:ascii="Arial Nova" w:hAnsi="Arial Nova" w:eastAsia="Arial Nova" w:cs="Arial Nova"/>
          <w:noProof w:val="0"/>
          <w:lang w:val="en-US"/>
        </w:rPr>
        <w:t>trader</w:t>
      </w:r>
      <w:bookmarkEnd w:id="907962866"/>
      <w:r w:rsidRPr="49366867" w:rsidR="2866D9FA">
        <w:rPr>
          <w:rFonts w:ascii="Arial Nova" w:hAnsi="Arial Nova" w:eastAsia="Arial Nova" w:cs="Arial Nova"/>
          <w:noProof w:val="0"/>
          <w:lang w:val="en-US"/>
        </w:rPr>
        <w:t xml:space="preserve"> business. This means one person owns and runs the business. The owner is responsible for making </w:t>
      </w:r>
      <w:bookmarkStart w:name="_Int_Gweavt59" w:id="1591173979"/>
      <w:r w:rsidRPr="49366867" w:rsidR="2866D9FA">
        <w:rPr>
          <w:rFonts w:ascii="Arial Nova" w:hAnsi="Arial Nova" w:eastAsia="Arial Nova" w:cs="Arial Nova"/>
          <w:noProof w:val="0"/>
          <w:lang w:val="en-US"/>
        </w:rPr>
        <w:t>all the</w:t>
      </w:r>
      <w:bookmarkEnd w:id="1591173979"/>
      <w:r w:rsidRPr="49366867" w:rsidR="2866D9FA">
        <w:rPr>
          <w:rFonts w:ascii="Arial Nova" w:hAnsi="Arial Nova" w:eastAsia="Arial Nova" w:cs="Arial Nova"/>
          <w:noProof w:val="0"/>
          <w:lang w:val="en-US"/>
        </w:rPr>
        <w:t xml:space="preserve"> business decisions and managing the daily work.</w:t>
      </w:r>
    </w:p>
    <w:p w:rsidR="77C8A10E" w:rsidP="49366867" w:rsidRDefault="77C8A10E" w14:paraId="27538FE7" w14:textId="2A17FFE0">
      <w:pPr>
        <w:pStyle w:val="Normal"/>
        <w:rPr>
          <w:rFonts w:ascii="Arial Nova" w:hAnsi="Arial Nova" w:eastAsia="Arial Nova" w:cs="Arial Nova"/>
          <w:noProof w:val="0"/>
          <w:lang w:val="en-US"/>
        </w:rPr>
      </w:pPr>
      <w:r w:rsidRPr="49366867" w:rsidR="2866D9FA">
        <w:rPr>
          <w:rFonts w:ascii="Arial Nova" w:hAnsi="Arial Nova" w:eastAsia="Arial Nova" w:cs="Arial Nova"/>
          <w:noProof w:val="0"/>
          <w:lang w:val="en-US"/>
        </w:rPr>
        <w:t>The owner decides the prices, buys supplies, advertises the business, and manages bookings. The owner also speaks to guests before, during, and after their stay to make sure they have a good experience.</w:t>
      </w:r>
    </w:p>
    <w:p w:rsidR="77C8A10E" w:rsidP="7C067FEF" w:rsidRDefault="77C8A10E" w14:paraId="52EBBA0B" w14:textId="1885BFC6">
      <w:pPr>
        <w:pStyle w:val="Normal"/>
        <w:rPr>
          <w:noProof w:val="0"/>
          <w:lang w:val="en-US"/>
        </w:rPr>
      </w:pPr>
    </w:p>
    <w:p w:rsidR="77C8A10E" w:rsidP="7C067FEF" w:rsidRDefault="77C8A10E" w14:paraId="47168BD5" w14:textId="7DE6BD32">
      <w:pPr>
        <w:pStyle w:val="Normal"/>
        <w:rPr>
          <w:rFonts w:ascii="Arial Nova" w:hAnsi="Arial Nova" w:eastAsia="Arial Nova" w:cs="Arial Nova"/>
          <w:b w:val="1"/>
          <w:bCs w:val="1"/>
          <w:noProof w:val="0"/>
          <w:u w:val="single"/>
          <w:lang w:val="en-US"/>
        </w:rPr>
      </w:pPr>
      <w:r w:rsidRPr="7C067FEF" w:rsidR="48175F6F">
        <w:rPr>
          <w:rFonts w:ascii="Arial Nova" w:hAnsi="Arial Nova" w:eastAsia="Arial Nova" w:cs="Arial Nova"/>
          <w:b w:val="1"/>
          <w:bCs w:val="1"/>
          <w:noProof w:val="0"/>
          <w:u w:val="single"/>
          <w:lang w:val="en-US"/>
        </w:rPr>
        <w:t>How Mina House is Structured</w:t>
      </w:r>
    </w:p>
    <w:p w:rsidR="77C8A10E" w:rsidP="49366867" w:rsidRDefault="77C8A10E" w14:paraId="03132558" w14:textId="262AB165">
      <w:pPr>
        <w:pStyle w:val="Normal"/>
        <w:rPr>
          <w:rFonts w:ascii="Arial Nova" w:hAnsi="Arial Nova" w:eastAsia="Arial Nova" w:cs="Arial Nova"/>
          <w:b w:val="0"/>
          <w:bCs w:val="0"/>
          <w:noProof w:val="0"/>
          <w:u w:val="none"/>
          <w:lang w:val="en-US"/>
        </w:rPr>
      </w:pPr>
      <w:r w:rsidRPr="49366867" w:rsidR="59D6D04A">
        <w:rPr>
          <w:rFonts w:ascii="Arial Nova" w:hAnsi="Arial Nova" w:eastAsia="Arial Nova" w:cs="Arial Nova"/>
          <w:b w:val="0"/>
          <w:bCs w:val="0"/>
          <w:noProof w:val="0"/>
          <w:u w:val="none"/>
          <w:lang w:val="en-US"/>
        </w:rPr>
        <w:t xml:space="preserve">The owner </w:t>
      </w:r>
      <w:r w:rsidRPr="49366867" w:rsidR="59D6D04A">
        <w:rPr>
          <w:rFonts w:ascii="Arial Nova" w:hAnsi="Arial Nova" w:eastAsia="Arial Nova" w:cs="Arial Nova"/>
          <w:b w:val="0"/>
          <w:bCs w:val="0"/>
          <w:noProof w:val="0"/>
          <w:u w:val="none"/>
          <w:lang w:val="en-US"/>
        </w:rPr>
        <w:t>is responsible for</w:t>
      </w:r>
    </w:p>
    <w:p w:rsidR="77C8A10E" w:rsidP="49366867" w:rsidRDefault="77C8A10E" w14:paraId="7AA2F2BC" w14:textId="0E1C156F">
      <w:pPr>
        <w:pStyle w:val="Normal"/>
        <w:rPr>
          <w:rFonts w:ascii="Arial Nova" w:hAnsi="Arial Nova" w:eastAsia="Arial Nova" w:cs="Arial Nova"/>
          <w:b w:val="0"/>
          <w:bCs w:val="0"/>
          <w:noProof w:val="0"/>
          <w:u w:val="none"/>
          <w:lang w:val="en-US"/>
        </w:rPr>
      </w:pPr>
      <w:r w:rsidRPr="49366867" w:rsidR="59D6D04A">
        <w:rPr>
          <w:rFonts w:ascii="Arial Nova" w:hAnsi="Arial Nova" w:eastAsia="Arial Nova" w:cs="Arial Nova"/>
          <w:b w:val="0"/>
          <w:bCs w:val="0"/>
          <w:noProof w:val="0"/>
          <w:u w:val="none"/>
          <w:lang w:val="en-US"/>
        </w:rPr>
        <w:t>Taking bookings and updating the booking calendar.</w:t>
      </w:r>
    </w:p>
    <w:p w:rsidR="77C8A10E" w:rsidP="49366867" w:rsidRDefault="77C8A10E" w14:paraId="02CE87FF" w14:textId="065EF0A0">
      <w:pPr>
        <w:pStyle w:val="Normal"/>
        <w:rPr>
          <w:rFonts w:ascii="Arial Nova" w:hAnsi="Arial Nova" w:eastAsia="Arial Nova" w:cs="Arial Nova"/>
          <w:b w:val="0"/>
          <w:bCs w:val="0"/>
          <w:noProof w:val="0"/>
          <w:u w:val="none"/>
          <w:lang w:val="en-US"/>
        </w:rPr>
      </w:pPr>
      <w:r w:rsidRPr="49366867" w:rsidR="59D6D04A">
        <w:rPr>
          <w:rFonts w:ascii="Arial Nova" w:hAnsi="Arial Nova" w:eastAsia="Arial Nova" w:cs="Arial Nova"/>
          <w:b w:val="0"/>
          <w:bCs w:val="0"/>
          <w:noProof w:val="0"/>
          <w:u w:val="none"/>
          <w:lang w:val="en-US"/>
        </w:rPr>
        <w:t>Talking to guests before, during, and after their stay.</w:t>
      </w:r>
    </w:p>
    <w:p w:rsidR="77C8A10E" w:rsidP="49366867" w:rsidRDefault="77C8A10E" w14:paraId="766394D0" w14:textId="6215AC75">
      <w:pPr>
        <w:pStyle w:val="Normal"/>
        <w:rPr>
          <w:rFonts w:ascii="Arial Nova" w:hAnsi="Arial Nova" w:eastAsia="Arial Nova" w:cs="Arial Nova"/>
          <w:b w:val="0"/>
          <w:bCs w:val="0"/>
          <w:noProof w:val="0"/>
          <w:u w:val="none"/>
          <w:lang w:val="en-US"/>
        </w:rPr>
      </w:pPr>
      <w:r w:rsidRPr="49366867" w:rsidR="59D6D04A">
        <w:rPr>
          <w:rFonts w:ascii="Arial Nova" w:hAnsi="Arial Nova" w:eastAsia="Arial Nova" w:cs="Arial Nova"/>
          <w:b w:val="0"/>
          <w:bCs w:val="0"/>
          <w:noProof w:val="0"/>
          <w:u w:val="none"/>
          <w:lang w:val="en-US"/>
        </w:rPr>
        <w:t>Promoting Mina House through social media and online advertising.</w:t>
      </w:r>
    </w:p>
    <w:p w:rsidR="77C8A10E" w:rsidP="49366867" w:rsidRDefault="77C8A10E" w14:paraId="6184874F" w14:textId="64CA6AB7">
      <w:pPr>
        <w:pStyle w:val="Normal"/>
        <w:rPr>
          <w:rFonts w:ascii="Arial Nova" w:hAnsi="Arial Nova" w:eastAsia="Arial Nova" w:cs="Arial Nova"/>
          <w:b w:val="0"/>
          <w:bCs w:val="0"/>
          <w:noProof w:val="0"/>
          <w:u w:val="none"/>
          <w:lang w:val="en-US"/>
        </w:rPr>
      </w:pPr>
      <w:r w:rsidRPr="49366867" w:rsidR="59D6D04A">
        <w:rPr>
          <w:rFonts w:ascii="Arial Nova" w:hAnsi="Arial Nova" w:eastAsia="Arial Nova" w:cs="Arial Nova"/>
          <w:b w:val="0"/>
          <w:bCs w:val="0"/>
          <w:noProof w:val="0"/>
          <w:u w:val="none"/>
          <w:lang w:val="en-US"/>
        </w:rPr>
        <w:t>Buy</w:t>
      </w:r>
      <w:r w:rsidRPr="49366867" w:rsidR="59D6D04A">
        <w:rPr>
          <w:rFonts w:ascii="Arial Nova" w:hAnsi="Arial Nova" w:eastAsia="Arial Nova" w:cs="Arial Nova"/>
          <w:b w:val="0"/>
          <w:bCs w:val="0"/>
          <w:noProof w:val="0"/>
          <w:u w:val="none"/>
          <w:lang w:val="en-US"/>
        </w:rPr>
        <w:t xml:space="preserve"> cleaning products, toiletries, and breakfast supplies.</w:t>
      </w:r>
    </w:p>
    <w:p w:rsidR="77C8A10E" w:rsidP="49366867" w:rsidRDefault="77C8A10E" w14:paraId="04D05267" w14:textId="7F4C96DD">
      <w:pPr>
        <w:pStyle w:val="Normal"/>
        <w:rPr>
          <w:rFonts w:ascii="Arial Nova" w:hAnsi="Arial Nova" w:eastAsia="Arial Nova" w:cs="Arial Nova"/>
          <w:b w:val="0"/>
          <w:bCs w:val="0"/>
          <w:noProof w:val="0"/>
          <w:u w:val="none"/>
          <w:lang w:val="en-US"/>
        </w:rPr>
      </w:pPr>
      <w:r w:rsidRPr="49366867" w:rsidR="59D6D04A">
        <w:rPr>
          <w:rFonts w:ascii="Arial Nova" w:hAnsi="Arial Nova" w:eastAsia="Arial Nova" w:cs="Arial Nova"/>
          <w:b w:val="0"/>
          <w:bCs w:val="0"/>
          <w:noProof w:val="0"/>
          <w:u w:val="none"/>
          <w:lang w:val="en-US"/>
        </w:rPr>
        <w:t>Making sure the business follows all UK laws and safety rules.</w:t>
      </w:r>
    </w:p>
    <w:p w:rsidR="77C8A10E" w:rsidP="49366867" w:rsidRDefault="77C8A10E" w14:paraId="797431C4" w14:textId="06AE7082">
      <w:pPr>
        <w:pStyle w:val="Normal"/>
        <w:rPr>
          <w:rFonts w:ascii="Arial Nova" w:hAnsi="Arial Nova" w:eastAsia="Arial Nova" w:cs="Arial Nova"/>
          <w:b w:val="1"/>
          <w:bCs w:val="1"/>
          <w:noProof w:val="0"/>
          <w:sz w:val="24"/>
          <w:szCs w:val="24"/>
          <w:u w:val="single"/>
          <w:lang w:val="en-US"/>
        </w:rPr>
      </w:pPr>
      <w:r w:rsidRPr="49366867" w:rsidR="766B7F78">
        <w:rPr>
          <w:rFonts w:ascii="Arial Nova" w:hAnsi="Arial Nova" w:eastAsia="Arial Nova" w:cs="Arial Nova"/>
          <w:b w:val="1"/>
          <w:bCs w:val="1"/>
          <w:noProof w:val="0"/>
          <w:sz w:val="24"/>
          <w:szCs w:val="24"/>
          <w:u w:val="single"/>
          <w:lang w:val="en-US"/>
        </w:rPr>
        <w:t>Cleaning Staff</w:t>
      </w:r>
    </w:p>
    <w:p w:rsidR="77C8A10E" w:rsidP="49366867" w:rsidRDefault="77C8A10E" w14:paraId="59729B63" w14:textId="4B312A92">
      <w:pPr>
        <w:pStyle w:val="Normal"/>
        <w:rPr>
          <w:rFonts w:ascii="Arial Nova" w:hAnsi="Arial Nova" w:eastAsia="Arial Nova" w:cs="Arial Nova"/>
          <w:noProof w:val="0"/>
          <w:lang w:val="en-US"/>
        </w:rPr>
      </w:pPr>
      <w:r w:rsidRPr="49366867" w:rsidR="610FF669">
        <w:rPr>
          <w:rFonts w:ascii="Arial Nova" w:hAnsi="Arial Nova" w:eastAsia="Arial Nova" w:cs="Arial Nova"/>
          <w:noProof w:val="0"/>
          <w:lang w:val="en-US"/>
        </w:rPr>
        <w:t>Mina House employs part-time cleaners to prepare the rooms for guests. They clean the bedrooms and shared areas to a high standard. If the business becomes busier, more cleaners can be hired.</w:t>
      </w:r>
    </w:p>
    <w:p w:rsidR="610FF669" w:rsidP="49366867" w:rsidRDefault="610FF669" w14:paraId="41A7F685" w14:textId="3BD7896D">
      <w:pPr>
        <w:pStyle w:val="Normal"/>
        <w:rPr>
          <w:rFonts w:ascii="Arial Nova" w:hAnsi="Arial Nova" w:eastAsia="Arial Nova" w:cs="Arial Nova"/>
          <w:b w:val="1"/>
          <w:bCs w:val="1"/>
          <w:i w:val="0"/>
          <w:iCs w:val="0"/>
          <w:noProof w:val="0"/>
          <w:u w:val="single"/>
          <w:lang w:val="en-US"/>
        </w:rPr>
      </w:pPr>
      <w:r w:rsidRPr="49366867" w:rsidR="610FF669">
        <w:rPr>
          <w:rFonts w:ascii="Arial Nova" w:hAnsi="Arial Nova" w:eastAsia="Arial Nova" w:cs="Arial Nova"/>
          <w:b w:val="1"/>
          <w:bCs w:val="1"/>
          <w:i w:val="0"/>
          <w:iCs w:val="0"/>
          <w:noProof w:val="0"/>
          <w:u w:val="single"/>
          <w:lang w:val="en-US"/>
        </w:rPr>
        <w:t>Support Services</w:t>
      </w:r>
    </w:p>
    <w:p w:rsidR="610FF669" w:rsidP="49366867" w:rsidRDefault="610FF669" w14:paraId="77D40619" w14:textId="290BD42F">
      <w:pPr>
        <w:pStyle w:val="Normal"/>
        <w:rPr>
          <w:rFonts w:ascii="Arial Nova" w:hAnsi="Arial Nova" w:eastAsia="Arial Nova" w:cs="Arial Nova"/>
          <w:noProof w:val="0"/>
          <w:lang w:val="en-US"/>
        </w:rPr>
      </w:pPr>
      <w:r w:rsidRPr="49366867" w:rsidR="610FF669">
        <w:rPr>
          <w:rFonts w:ascii="Arial Nova" w:hAnsi="Arial Nova" w:eastAsia="Arial Nova" w:cs="Arial Nova"/>
          <w:noProof w:val="0"/>
          <w:lang w:val="en-US"/>
        </w:rPr>
        <w:t>Some jobs are completed by outside professionals when needed. These include accounting, property repairs, fire safety checks, and maintenance.</w:t>
      </w:r>
    </w:p>
    <w:p w:rsidR="49366867" w:rsidP="49366867" w:rsidRDefault="49366867" w14:paraId="2A5CBBAD" w14:textId="7C1DF4A3">
      <w:pPr>
        <w:pStyle w:val="Normal"/>
        <w:rPr>
          <w:noProof w:val="0"/>
          <w:lang w:val="en-US"/>
        </w:rPr>
      </w:pPr>
    </w:p>
    <w:p w:rsidR="77C8A10E" w:rsidP="7C067FEF" w:rsidRDefault="77C8A10E" w14:paraId="6FF64F9E" w14:textId="036A9EE2">
      <w:pPr>
        <w:pStyle w:val="Normal"/>
        <w:rPr>
          <w:rFonts w:ascii="Arial Nova" w:hAnsi="Arial Nova" w:eastAsia="Arial Nova" w:cs="Arial Nova"/>
          <w:b w:val="1"/>
          <w:bCs w:val="1"/>
          <w:noProof w:val="0"/>
          <w:u w:val="single"/>
          <w:lang w:val="en-US"/>
        </w:rPr>
      </w:pPr>
      <w:r w:rsidRPr="49366867" w:rsidR="48175F6F">
        <w:rPr>
          <w:rFonts w:ascii="Arial Nova" w:hAnsi="Arial Nova" w:eastAsia="Arial Nova" w:cs="Arial Nova"/>
          <w:b w:val="1"/>
          <w:bCs w:val="1"/>
          <w:noProof w:val="0"/>
          <w:u w:val="single"/>
          <w:lang w:val="en-US"/>
        </w:rPr>
        <w:t>Legal Form</w:t>
      </w:r>
    </w:p>
    <w:p w:rsidR="50A56AEA" w:rsidP="49366867" w:rsidRDefault="50A56AEA" w14:paraId="7D71E792" w14:textId="0572AB01">
      <w:pPr>
        <w:pStyle w:val="Normal"/>
        <w:rPr>
          <w:rFonts w:ascii="Arial Nova" w:hAnsi="Arial Nova" w:eastAsia="Arial Nova" w:cs="Arial Nova"/>
          <w:b w:val="0"/>
          <w:bCs w:val="0"/>
          <w:noProof w:val="0"/>
          <w:u w:val="none"/>
          <w:lang w:val="en-US"/>
        </w:rPr>
      </w:pPr>
      <w:r w:rsidRPr="49366867" w:rsidR="50A56AEA">
        <w:rPr>
          <w:rFonts w:ascii="Arial Nova" w:hAnsi="Arial Nova" w:eastAsia="Arial Nova" w:cs="Arial Nova"/>
          <w:b w:val="0"/>
          <w:bCs w:val="0"/>
          <w:noProof w:val="0"/>
          <w:u w:val="none"/>
          <w:lang w:val="en-US"/>
        </w:rPr>
        <w:t>Mina House is not a limited company. The business and the owner are legally the same person.</w:t>
      </w:r>
    </w:p>
    <w:p w:rsidR="77C8A10E" w:rsidP="49366867" w:rsidRDefault="77C8A10E" w14:paraId="3D50ED99" w14:textId="5E504198">
      <w:pPr>
        <w:pStyle w:val="Normal"/>
        <w:rPr>
          <w:rFonts w:ascii="Arial Nova" w:hAnsi="Arial Nova" w:eastAsia="Arial Nova" w:cs="Arial Nova"/>
          <w:noProof w:val="0"/>
          <w:lang w:val="en-US"/>
        </w:rPr>
      </w:pPr>
      <w:r w:rsidRPr="49366867" w:rsidR="11CAB085">
        <w:rPr>
          <w:rFonts w:ascii="Arial Nova" w:hAnsi="Arial Nova" w:eastAsia="Arial Nova" w:cs="Arial Nova"/>
          <w:noProof w:val="0"/>
          <w:lang w:val="en-US"/>
        </w:rPr>
        <w:t>The owner is responsible for all business debts and legal matters.</w:t>
      </w:r>
    </w:p>
    <w:p w:rsidR="77C8A10E" w:rsidP="49366867" w:rsidRDefault="77C8A10E" w14:paraId="71FB2B8D" w14:textId="293B96B5">
      <w:pPr>
        <w:pStyle w:val="Normal"/>
        <w:rPr>
          <w:rFonts w:ascii="Arial Nova" w:hAnsi="Arial Nova" w:eastAsia="Arial Nova" w:cs="Arial Nova"/>
          <w:noProof w:val="0"/>
          <w:lang w:val="en-US"/>
        </w:rPr>
      </w:pPr>
      <w:r w:rsidRPr="49366867" w:rsidR="11CAB085">
        <w:rPr>
          <w:rFonts w:ascii="Arial Nova" w:hAnsi="Arial Nova" w:eastAsia="Arial Nova" w:cs="Arial Nova"/>
          <w:noProof w:val="0"/>
          <w:lang w:val="en-US"/>
        </w:rPr>
        <w:t>The business income belongs to the owner.</w:t>
      </w:r>
    </w:p>
    <w:p w:rsidR="77C8A10E" w:rsidP="49366867" w:rsidRDefault="77C8A10E" w14:paraId="45989A2A" w14:textId="2FA99354">
      <w:pPr>
        <w:pStyle w:val="Normal"/>
        <w:rPr>
          <w:rFonts w:ascii="Arial Nova" w:hAnsi="Arial Nova" w:eastAsia="Arial Nova" w:cs="Arial Nova"/>
          <w:noProof w:val="0"/>
          <w:lang w:val="en-US"/>
        </w:rPr>
      </w:pPr>
      <w:r w:rsidRPr="49366867" w:rsidR="11CAB085">
        <w:rPr>
          <w:rFonts w:ascii="Arial Nova" w:hAnsi="Arial Nova" w:eastAsia="Arial Nova" w:cs="Arial Nova"/>
          <w:noProof w:val="0"/>
          <w:lang w:val="en-US"/>
        </w:rPr>
        <w:t>The owner pays Income Tax and National Insurance on the business profits.</w:t>
      </w:r>
    </w:p>
    <w:p w:rsidR="77C8A10E" w:rsidP="49366867" w:rsidRDefault="77C8A10E" w14:paraId="2BAD03CB" w14:textId="35BFF8FE">
      <w:pPr>
        <w:pStyle w:val="Normal"/>
        <w:rPr>
          <w:rFonts w:ascii="Arial Nova" w:hAnsi="Arial Nova" w:eastAsia="Arial Nova" w:cs="Arial Nova"/>
          <w:noProof w:val="0"/>
          <w:lang w:val="en-US"/>
        </w:rPr>
      </w:pPr>
      <w:r w:rsidRPr="49366867" w:rsidR="11CAB085">
        <w:rPr>
          <w:rFonts w:ascii="Arial Nova" w:hAnsi="Arial Nova" w:eastAsia="Arial Nova" w:cs="Arial Nova"/>
          <w:noProof w:val="0"/>
          <w:lang w:val="en-US"/>
        </w:rPr>
        <w:t>Mina House must also follow UK laws, including:</w:t>
      </w:r>
    </w:p>
    <w:p w:rsidR="77C8A10E" w:rsidP="49366867" w:rsidRDefault="77C8A10E" w14:paraId="5732B84A" w14:textId="7ACAADDF">
      <w:pPr>
        <w:pStyle w:val="Normal"/>
        <w:rPr>
          <w:rFonts w:ascii="Arial Nova" w:hAnsi="Arial Nova" w:eastAsia="Arial Nova" w:cs="Arial Nova"/>
          <w:noProof w:val="0"/>
          <w:lang w:val="en-US"/>
        </w:rPr>
      </w:pPr>
      <w:r w:rsidRPr="49366867" w:rsidR="11CAB085">
        <w:rPr>
          <w:rFonts w:ascii="Arial Nova" w:hAnsi="Arial Nova" w:eastAsia="Arial Nova" w:cs="Arial Nova"/>
          <w:noProof w:val="0"/>
          <w:lang w:val="en-US"/>
        </w:rPr>
        <w:t>Health and safety regulations.</w:t>
      </w:r>
    </w:p>
    <w:p w:rsidR="77C8A10E" w:rsidP="49366867" w:rsidRDefault="77C8A10E" w14:paraId="533923A4" w14:textId="0F86FF97">
      <w:pPr>
        <w:pStyle w:val="Normal"/>
        <w:rPr>
          <w:rFonts w:ascii="Arial Nova" w:hAnsi="Arial Nova" w:eastAsia="Arial Nova" w:cs="Arial Nova"/>
          <w:noProof w:val="0"/>
          <w:lang w:val="en-US"/>
        </w:rPr>
      </w:pPr>
      <w:r w:rsidRPr="49366867" w:rsidR="11CAB085">
        <w:rPr>
          <w:rFonts w:ascii="Arial Nova" w:hAnsi="Arial Nova" w:eastAsia="Arial Nova" w:cs="Arial Nova"/>
          <w:noProof w:val="0"/>
          <w:lang w:val="en-US"/>
        </w:rPr>
        <w:t>Fire safety regulations.</w:t>
      </w:r>
    </w:p>
    <w:p w:rsidR="77C8A10E" w:rsidP="49366867" w:rsidRDefault="77C8A10E" w14:paraId="5BC3DC3C" w14:textId="3935221A">
      <w:pPr>
        <w:pStyle w:val="Normal"/>
        <w:rPr>
          <w:rFonts w:ascii="Arial Nova" w:hAnsi="Arial Nova" w:eastAsia="Arial Nova" w:cs="Arial Nova"/>
          <w:noProof w:val="0"/>
          <w:lang w:val="en-US"/>
        </w:rPr>
      </w:pPr>
      <w:r w:rsidRPr="49366867" w:rsidR="11CAB085">
        <w:rPr>
          <w:rFonts w:ascii="Arial Nova" w:hAnsi="Arial Nova" w:eastAsia="Arial Nova" w:cs="Arial Nova"/>
          <w:noProof w:val="0"/>
          <w:lang w:val="en-US"/>
        </w:rPr>
        <w:t>Data protection rules (GDPR).</w:t>
      </w:r>
    </w:p>
    <w:p w:rsidR="77C8A10E" w:rsidP="49366867" w:rsidRDefault="77C8A10E" w14:paraId="7031C482" w14:textId="1B9312B9">
      <w:pPr>
        <w:pStyle w:val="Normal"/>
        <w:rPr>
          <w:rFonts w:ascii="Arial Nova" w:hAnsi="Arial Nova" w:eastAsia="Arial Nova" w:cs="Arial Nova"/>
          <w:noProof w:val="0"/>
          <w:lang w:val="en-US"/>
        </w:rPr>
      </w:pPr>
      <w:r w:rsidRPr="49366867" w:rsidR="11CAB085">
        <w:rPr>
          <w:rFonts w:ascii="Arial Nova" w:hAnsi="Arial Nova" w:eastAsia="Arial Nova" w:cs="Arial Nova"/>
          <w:noProof w:val="0"/>
          <w:lang w:val="en-US"/>
        </w:rPr>
        <w:t xml:space="preserve">Any </w:t>
      </w:r>
      <w:r w:rsidRPr="49366867" w:rsidR="11CAB085">
        <w:rPr>
          <w:rFonts w:ascii="Arial Nova" w:hAnsi="Arial Nova" w:eastAsia="Arial Nova" w:cs="Arial Nova"/>
          <w:noProof w:val="0"/>
          <w:lang w:val="en-US"/>
        </w:rPr>
        <w:t>licenses</w:t>
      </w:r>
      <w:r w:rsidRPr="49366867" w:rsidR="11CAB085">
        <w:rPr>
          <w:rFonts w:ascii="Arial Nova" w:hAnsi="Arial Nova" w:eastAsia="Arial Nova" w:cs="Arial Nova"/>
          <w:noProof w:val="0"/>
          <w:lang w:val="en-US"/>
        </w:rPr>
        <w:t xml:space="preserve"> needed to run the business.</w:t>
      </w:r>
    </w:p>
    <w:p w:rsidR="77C8A10E" w:rsidP="49366867" w:rsidRDefault="77C8A10E" w14:paraId="2A820E50" w14:textId="611BBB2A">
      <w:pPr>
        <w:pStyle w:val="Normal"/>
        <w:rPr>
          <w:rFonts w:ascii="Arial Nova" w:hAnsi="Arial Nova" w:eastAsia="Arial Nova" w:cs="Arial Nova"/>
          <w:noProof w:val="0"/>
          <w:lang w:val="en-US"/>
        </w:rPr>
      </w:pPr>
      <w:r w:rsidRPr="49366867" w:rsidR="11CAB085">
        <w:rPr>
          <w:rFonts w:ascii="Arial Nova" w:hAnsi="Arial Nova" w:eastAsia="Arial Nova" w:cs="Arial Nova"/>
          <w:noProof w:val="0"/>
          <w:lang w:val="en-US"/>
        </w:rPr>
        <w:t>Paying all required taxes and National Insurance.</w:t>
      </w:r>
    </w:p>
    <w:p w:rsidR="77C8A10E" w:rsidP="7C067FEF" w:rsidRDefault="77C8A10E" w14:paraId="21BCFECD" w14:textId="0741D1A1">
      <w:pPr>
        <w:pStyle w:val="Normal"/>
        <w:rPr>
          <w:noProof w:val="0"/>
          <w:lang w:val="en-US"/>
        </w:rPr>
      </w:pPr>
    </w:p>
    <w:tbl>
      <w:tblPr>
        <w:tblStyle w:val="TableGrid"/>
        <w:tblW w:w="0" w:type="auto"/>
        <w:tblLook w:val="06A0" w:firstRow="1" w:lastRow="0" w:firstColumn="1" w:lastColumn="0" w:noHBand="1" w:noVBand="1"/>
      </w:tblPr>
      <w:tblGrid>
        <w:gridCol w:w="4680"/>
        <w:gridCol w:w="4680"/>
      </w:tblGrid>
      <w:tr w:rsidR="7C067FEF" w:rsidTr="49366867" w14:paraId="3489F6CD">
        <w:trPr>
          <w:trHeight w:val="300"/>
        </w:trPr>
        <w:tc>
          <w:tcPr>
            <w:tcW w:w="4680" w:type="dxa"/>
            <w:tcMar/>
          </w:tcPr>
          <w:p w:rsidR="20EADF0B" w:rsidP="49366867" w:rsidRDefault="20EADF0B" w14:paraId="05FF3E43" w14:textId="2114B0BC">
            <w:pPr>
              <w:pStyle w:val="Normal"/>
              <w:rPr>
                <w:rFonts w:ascii="Arial Nova" w:hAnsi="Arial Nova" w:eastAsia="Arial Nova" w:cs="Arial Nova"/>
                <w:noProof w:val="0"/>
                <w:u w:val="single"/>
                <w:lang w:val="en-US"/>
              </w:rPr>
            </w:pPr>
            <w:r w:rsidRPr="49366867" w:rsidR="632B63DE">
              <w:rPr>
                <w:rFonts w:ascii="Arial Nova" w:hAnsi="Arial Nova" w:eastAsia="Arial Nova" w:cs="Arial Nova"/>
                <w:noProof w:val="0"/>
                <w:u w:val="single"/>
                <w:lang w:val="en-US"/>
              </w:rPr>
              <w:t>Benefits of a Sole Proprietorship</w:t>
            </w:r>
          </w:p>
          <w:p w:rsidR="7C067FEF" w:rsidP="49366867" w:rsidRDefault="7C067FEF" w14:paraId="008C8E15" w14:textId="04ED27E4">
            <w:pPr>
              <w:pStyle w:val="Normal"/>
              <w:rPr>
                <w:rFonts w:ascii="Arial Nova" w:hAnsi="Arial Nova" w:eastAsia="Arial Nova" w:cs="Arial Nova"/>
                <w:noProof w:val="0"/>
                <w:u w:val="single"/>
                <w:lang w:val="en-US"/>
              </w:rPr>
            </w:pPr>
          </w:p>
        </w:tc>
        <w:tc>
          <w:tcPr>
            <w:tcW w:w="4680" w:type="dxa"/>
            <w:tcMar/>
          </w:tcPr>
          <w:p w:rsidR="20EADF0B" w:rsidP="49366867" w:rsidRDefault="20EADF0B" w14:paraId="3A13BAC8" w14:textId="4980A926">
            <w:pPr>
              <w:pStyle w:val="Normal"/>
              <w:rPr>
                <w:rFonts w:ascii="Arial Nova" w:hAnsi="Arial Nova" w:eastAsia="Arial Nova" w:cs="Arial Nova"/>
                <w:noProof w:val="0"/>
                <w:lang w:val="en-US"/>
              </w:rPr>
            </w:pPr>
            <w:r w:rsidRPr="49366867" w:rsidR="632B63DE">
              <w:rPr>
                <w:rFonts w:ascii="Arial Nova" w:hAnsi="Arial Nova" w:eastAsia="Arial Nova" w:cs="Arial Nova"/>
                <w:noProof w:val="0"/>
                <w:lang w:val="en-US"/>
              </w:rPr>
              <w:t>Easy and cheap to start</w:t>
            </w:r>
          </w:p>
          <w:p w:rsidR="20EADF0B" w:rsidP="49366867" w:rsidRDefault="20EADF0B" w14:paraId="61A49FBA" w14:textId="6516AF05">
            <w:pPr>
              <w:pStyle w:val="Normal"/>
              <w:rPr>
                <w:rFonts w:ascii="Arial Nova" w:hAnsi="Arial Nova" w:eastAsia="Arial Nova" w:cs="Arial Nova"/>
                <w:noProof w:val="0"/>
                <w:lang w:val="en-US"/>
              </w:rPr>
            </w:pPr>
            <w:r w:rsidRPr="49366867" w:rsidR="632B63DE">
              <w:rPr>
                <w:rFonts w:ascii="Arial Nova" w:hAnsi="Arial Nova" w:eastAsia="Arial Nova" w:cs="Arial Nova"/>
                <w:noProof w:val="0"/>
                <w:lang w:val="en-US"/>
              </w:rPr>
              <w:t xml:space="preserve">The owner has full control </w:t>
            </w:r>
          </w:p>
          <w:p w:rsidR="20EADF0B" w:rsidP="49366867" w:rsidRDefault="20EADF0B" w14:paraId="7DFA0E37" w14:textId="3329F358">
            <w:pPr>
              <w:pStyle w:val="Normal"/>
              <w:rPr>
                <w:rFonts w:ascii="Arial Nova" w:hAnsi="Arial Nova" w:eastAsia="Arial Nova" w:cs="Arial Nova"/>
                <w:noProof w:val="0"/>
                <w:lang w:val="en-US"/>
              </w:rPr>
            </w:pPr>
            <w:r w:rsidRPr="49366867" w:rsidR="632B63DE">
              <w:rPr>
                <w:rFonts w:ascii="Arial Nova" w:hAnsi="Arial Nova" w:eastAsia="Arial Nova" w:cs="Arial Nova"/>
                <w:noProof w:val="0"/>
                <w:lang w:val="en-US"/>
              </w:rPr>
              <w:t xml:space="preserve">Simple to run </w:t>
            </w:r>
          </w:p>
          <w:p w:rsidR="20EADF0B" w:rsidP="49366867" w:rsidRDefault="20EADF0B" w14:paraId="5FC41264" w14:textId="3A26023B">
            <w:pPr>
              <w:pStyle w:val="Normal"/>
              <w:rPr>
                <w:rFonts w:ascii="Arial Nova" w:hAnsi="Arial Nova" w:eastAsia="Arial Nova" w:cs="Arial Nova"/>
                <w:noProof w:val="0"/>
                <w:lang w:val="en-US"/>
              </w:rPr>
            </w:pPr>
            <w:r w:rsidRPr="49366867" w:rsidR="632B63DE">
              <w:rPr>
                <w:rFonts w:ascii="Arial Nova" w:hAnsi="Arial Nova" w:eastAsia="Arial Nova" w:cs="Arial Nova"/>
                <w:noProof w:val="0"/>
                <w:lang w:val="en-US"/>
              </w:rPr>
              <w:t>Profits go to the owner</w:t>
            </w:r>
          </w:p>
        </w:tc>
      </w:tr>
      <w:tr w:rsidR="7C067FEF" w:rsidTr="49366867" w14:paraId="4AD9A428">
        <w:trPr>
          <w:trHeight w:val="300"/>
        </w:trPr>
        <w:tc>
          <w:tcPr>
            <w:tcW w:w="4680" w:type="dxa"/>
            <w:tcMar/>
          </w:tcPr>
          <w:p w:rsidR="20EADF0B" w:rsidP="49366867" w:rsidRDefault="20EADF0B" w14:paraId="56648729" w14:textId="18D341C4">
            <w:pPr>
              <w:pStyle w:val="Normal"/>
              <w:rPr>
                <w:rFonts w:ascii="Arial Nova" w:hAnsi="Arial Nova" w:eastAsia="Arial Nova" w:cs="Arial Nova"/>
                <w:noProof w:val="0"/>
                <w:lang w:val="en-US"/>
              </w:rPr>
            </w:pPr>
            <w:r w:rsidRPr="49366867" w:rsidR="632B63DE">
              <w:rPr>
                <w:rFonts w:ascii="Arial Nova" w:hAnsi="Arial Nova" w:eastAsia="Arial Nova" w:cs="Arial Nova"/>
                <w:noProof w:val="0"/>
                <w:u w:val="single"/>
                <w:lang w:val="en-US"/>
              </w:rPr>
              <w:t>Risks of a Sole Proprietorship</w:t>
            </w:r>
          </w:p>
        </w:tc>
        <w:tc>
          <w:tcPr>
            <w:tcW w:w="4680" w:type="dxa"/>
            <w:tcMar/>
          </w:tcPr>
          <w:p w:rsidR="20EADF0B" w:rsidP="49366867" w:rsidRDefault="20EADF0B" w14:paraId="226ADAC7" w14:textId="4487B6C3">
            <w:pPr>
              <w:pStyle w:val="Normal"/>
              <w:rPr>
                <w:rFonts w:ascii="Arial Nova" w:hAnsi="Arial Nova" w:eastAsia="Arial Nova" w:cs="Arial Nova"/>
                <w:noProof w:val="0"/>
                <w:lang w:val="en-US"/>
              </w:rPr>
            </w:pPr>
            <w:r w:rsidRPr="49366867" w:rsidR="632B63DE">
              <w:rPr>
                <w:rFonts w:ascii="Arial Nova" w:hAnsi="Arial Nova" w:eastAsia="Arial Nova" w:cs="Arial Nova"/>
                <w:noProof w:val="0"/>
                <w:lang w:val="en-US"/>
              </w:rPr>
              <w:t xml:space="preserve">The owner is responsible for any debts or legal problems </w:t>
            </w:r>
          </w:p>
          <w:p w:rsidR="20EADF0B" w:rsidP="49366867" w:rsidRDefault="20EADF0B" w14:paraId="372218CE" w14:textId="6B192FC6">
            <w:pPr>
              <w:pStyle w:val="Normal"/>
              <w:rPr>
                <w:rFonts w:ascii="Arial Nova" w:hAnsi="Arial Nova" w:eastAsia="Arial Nova" w:cs="Arial Nova"/>
                <w:noProof w:val="0"/>
                <w:lang w:val="en-US"/>
              </w:rPr>
            </w:pPr>
            <w:r w:rsidRPr="49366867" w:rsidR="632B63DE">
              <w:rPr>
                <w:rFonts w:ascii="Arial Nova" w:hAnsi="Arial Nova" w:eastAsia="Arial Nova" w:cs="Arial Nova"/>
                <w:noProof w:val="0"/>
                <w:lang w:val="en-US"/>
              </w:rPr>
              <w:t>It can be difficult to get money from banks or investors, because there is more risk than a company</w:t>
            </w:r>
          </w:p>
        </w:tc>
      </w:tr>
    </w:tbl>
    <w:p w:rsidR="77C8A10E" w:rsidP="7C067FEF" w:rsidRDefault="77C8A10E" w14:paraId="1E897379" w14:textId="115AD4B4">
      <w:pPr>
        <w:pStyle w:val="Normal"/>
        <w:suppressLineNumbers w:val="0"/>
        <w:bidi w:val="0"/>
        <w:spacing w:before="0" w:beforeAutospacing="off" w:after="160" w:afterAutospacing="off" w:line="279" w:lineRule="auto"/>
        <w:ind w:left="0" w:right="0"/>
        <w:jc w:val="left"/>
        <w:rPr>
          <w:noProof w:val="0"/>
          <w:lang w:val="en-US"/>
        </w:rPr>
      </w:pPr>
    </w:p>
    <w:p w:rsidR="77C8A10E" w:rsidP="7C067FEF" w:rsidRDefault="77C8A10E" w14:paraId="6FA55B74" w14:textId="4D511F20">
      <w:pPr/>
      <w:r>
        <w:br w:type="page"/>
      </w:r>
    </w:p>
    <w:p w:rsidR="77C8A10E" w:rsidP="7C067FEF" w:rsidRDefault="77C8A10E" w14:paraId="730B4930" w14:textId="285AE9F6">
      <w:pPr>
        <w:pStyle w:val="Normal"/>
        <w:rPr>
          <w:noProof w:val="0"/>
          <w:lang w:val="en-US"/>
        </w:rPr>
      </w:pPr>
    </w:p>
    <w:p w:rsidR="77C8A10E" w:rsidP="7C067FEF" w:rsidRDefault="77C8A10E" w14:paraId="6D79A331" w14:textId="1947F423">
      <w:pPr>
        <w:pStyle w:val="Normal"/>
        <w:rPr>
          <w:noProof w:val="0"/>
          <w:lang w:val="en-US"/>
        </w:rPr>
      </w:pPr>
    </w:p>
    <w:p w:rsidR="77C8A10E" w:rsidP="7C067FEF" w:rsidRDefault="77C8A10E" w14:paraId="2B6D30DF" w14:textId="7E61B7C0">
      <w:pPr>
        <w:pStyle w:val="Heading1"/>
        <w:rPr>
          <w:rFonts w:ascii="Aptos" w:hAnsi="Aptos" w:eastAsia="Aptos" w:cs="Aptos"/>
          <w:noProof w:val="0"/>
          <w:sz w:val="24"/>
          <w:szCs w:val="24"/>
          <w:u w:val="none"/>
          <w:lang w:val="en-US"/>
        </w:rPr>
      </w:pPr>
      <w:bookmarkStart w:name="_Toc1445751023" w:id="1679316551"/>
      <w:r w:rsidRPr="49366867" w:rsidR="42E20BB3">
        <w:rPr>
          <w:noProof w:val="0"/>
          <w:lang w:val="en-US"/>
        </w:rPr>
        <w:t>House Rules</w:t>
      </w:r>
      <w:bookmarkEnd w:id="1679316551"/>
      <w:r w:rsidRPr="49366867" w:rsidR="42E20BB3">
        <w:rPr>
          <w:noProof w:val="0"/>
          <w:lang w:val="en-US"/>
        </w:rPr>
        <w:t xml:space="preserve"> </w:t>
      </w:r>
    </w:p>
    <w:p w:rsidR="77C8A10E" w:rsidP="49366867" w:rsidRDefault="77C8A10E" w14:paraId="24899FAB" w14:textId="5BDE0ACE">
      <w:pPr>
        <w:pStyle w:val="ListParagraph"/>
        <w:ind w:left="720"/>
        <w:rPr>
          <w:rFonts w:ascii="Arial Nova" w:hAnsi="Arial Nova" w:eastAsia="Arial Nova" w:cs="Arial Nova"/>
          <w:noProof w:val="0"/>
          <w:sz w:val="24"/>
          <w:szCs w:val="24"/>
          <w:u w:val="none"/>
          <w:lang w:val="en-US"/>
        </w:rPr>
      </w:pPr>
      <w:r w:rsidRPr="49366867" w:rsidR="35D927F3">
        <w:rPr>
          <w:rFonts w:ascii="Arial Nova" w:hAnsi="Arial Nova" w:eastAsia="Arial Nova" w:cs="Arial Nova"/>
          <w:noProof w:val="0"/>
          <w:sz w:val="24"/>
          <w:szCs w:val="24"/>
          <w:u w:val="none"/>
          <w:lang w:val="en-US"/>
        </w:rPr>
        <w:t>To make sure everyone has a safe and comfortable stay, all guests must follow these house rules:</w:t>
      </w:r>
    </w:p>
    <w:p w:rsidR="77C8A10E" w:rsidP="49366867" w:rsidRDefault="77C8A10E" w14:paraId="086F18B9" w14:textId="3BCE3842">
      <w:pPr>
        <w:pStyle w:val="ListParagraph"/>
        <w:ind w:left="720"/>
        <w:rPr>
          <w:rFonts w:ascii="Arial Nova" w:hAnsi="Arial Nova" w:eastAsia="Arial Nova" w:cs="Arial Nova"/>
          <w:noProof w:val="0"/>
          <w:sz w:val="24"/>
          <w:szCs w:val="24"/>
          <w:u w:val="none"/>
          <w:lang w:val="en-US"/>
        </w:rPr>
      </w:pPr>
    </w:p>
    <w:p w:rsidR="77C8A10E" w:rsidP="49366867" w:rsidRDefault="77C8A10E" w14:paraId="45334088" w14:textId="0AFF1D87">
      <w:pPr>
        <w:pStyle w:val="ListParagraph"/>
        <w:ind w:left="720"/>
        <w:rPr>
          <w:rFonts w:ascii="Arial Nova" w:hAnsi="Arial Nova" w:eastAsia="Arial Nova" w:cs="Arial Nova"/>
          <w:noProof w:val="0"/>
          <w:sz w:val="24"/>
          <w:szCs w:val="24"/>
          <w:u w:val="none"/>
          <w:lang w:val="en-US"/>
        </w:rPr>
      </w:pPr>
      <w:r w:rsidRPr="49366867" w:rsidR="35D927F3">
        <w:rPr>
          <w:rFonts w:ascii="Arial Nova" w:hAnsi="Arial Nova" w:eastAsia="Arial Nova" w:cs="Arial Nova"/>
          <w:noProof w:val="0"/>
          <w:sz w:val="24"/>
          <w:szCs w:val="24"/>
          <w:u w:val="none"/>
          <w:lang w:val="en-US"/>
        </w:rPr>
        <w:t xml:space="preserve">Payment must be made before </w:t>
      </w:r>
      <w:bookmarkStart w:name="_Int_0AcAAZQf" w:id="1985536361"/>
      <w:r w:rsidRPr="49366867" w:rsidR="35D927F3">
        <w:rPr>
          <w:rFonts w:ascii="Arial Nova" w:hAnsi="Arial Nova" w:eastAsia="Arial Nova" w:cs="Arial Nova"/>
          <w:noProof w:val="0"/>
          <w:sz w:val="24"/>
          <w:szCs w:val="24"/>
          <w:u w:val="none"/>
          <w:lang w:val="en-US"/>
        </w:rPr>
        <w:t>check-in</w:t>
      </w:r>
      <w:bookmarkEnd w:id="1985536361"/>
      <w:r w:rsidRPr="49366867" w:rsidR="35D927F3">
        <w:rPr>
          <w:rFonts w:ascii="Arial Nova" w:hAnsi="Arial Nova" w:eastAsia="Arial Nova" w:cs="Arial Nova"/>
          <w:noProof w:val="0"/>
          <w:sz w:val="24"/>
          <w:szCs w:val="24"/>
          <w:u w:val="none"/>
          <w:lang w:val="en-US"/>
        </w:rPr>
        <w:t>.</w:t>
      </w:r>
    </w:p>
    <w:p w:rsidR="77C8A10E" w:rsidP="49366867" w:rsidRDefault="77C8A10E" w14:paraId="1605E9BB" w14:textId="7A41FA89">
      <w:pPr>
        <w:pStyle w:val="ListParagraph"/>
        <w:ind w:left="720"/>
        <w:rPr>
          <w:rFonts w:ascii="Arial Nova" w:hAnsi="Arial Nova" w:eastAsia="Arial Nova" w:cs="Arial Nova"/>
          <w:noProof w:val="0"/>
          <w:sz w:val="24"/>
          <w:szCs w:val="24"/>
          <w:u w:val="none"/>
          <w:lang w:val="en-US"/>
        </w:rPr>
      </w:pPr>
      <w:r w:rsidRPr="49366867" w:rsidR="35D927F3">
        <w:rPr>
          <w:rFonts w:ascii="Arial Nova" w:hAnsi="Arial Nova" w:eastAsia="Arial Nova" w:cs="Arial Nova"/>
          <w:noProof w:val="0"/>
          <w:sz w:val="24"/>
          <w:szCs w:val="24"/>
          <w:u w:val="none"/>
          <w:lang w:val="en-US"/>
        </w:rPr>
        <w:t>No smoking is allowed inside the property.</w:t>
      </w:r>
    </w:p>
    <w:p w:rsidR="77C8A10E" w:rsidP="49366867" w:rsidRDefault="77C8A10E" w14:paraId="30931236" w14:textId="61363D5E">
      <w:pPr>
        <w:pStyle w:val="ListParagraph"/>
        <w:ind w:left="720"/>
        <w:rPr>
          <w:rFonts w:ascii="Arial Nova" w:hAnsi="Arial Nova" w:eastAsia="Arial Nova" w:cs="Arial Nova"/>
          <w:noProof w:val="0"/>
          <w:sz w:val="24"/>
          <w:szCs w:val="24"/>
          <w:u w:val="none"/>
          <w:lang w:val="en-US"/>
        </w:rPr>
      </w:pPr>
      <w:r w:rsidRPr="49366867" w:rsidR="35D927F3">
        <w:rPr>
          <w:rFonts w:ascii="Arial Nova" w:hAnsi="Arial Nova" w:eastAsia="Arial Nova" w:cs="Arial Nova"/>
          <w:noProof w:val="0"/>
          <w:sz w:val="24"/>
          <w:szCs w:val="24"/>
          <w:u w:val="none"/>
          <w:lang w:val="en-US"/>
        </w:rPr>
        <w:t>Please keep noise to a minimum after 10:00 pm.</w:t>
      </w:r>
    </w:p>
    <w:p w:rsidR="77C8A10E" w:rsidP="49366867" w:rsidRDefault="77C8A10E" w14:paraId="4D9F2F87" w14:textId="6E031ED0">
      <w:pPr>
        <w:pStyle w:val="ListParagraph"/>
        <w:ind w:left="720"/>
        <w:rPr>
          <w:rFonts w:ascii="Arial Nova" w:hAnsi="Arial Nova" w:eastAsia="Arial Nova" w:cs="Arial Nova"/>
          <w:noProof w:val="0"/>
          <w:sz w:val="24"/>
          <w:szCs w:val="24"/>
          <w:u w:val="none"/>
          <w:lang w:val="en-US"/>
        </w:rPr>
      </w:pPr>
      <w:r w:rsidRPr="49366867" w:rsidR="35D927F3">
        <w:rPr>
          <w:rFonts w:ascii="Arial Nova" w:hAnsi="Arial Nova" w:eastAsia="Arial Nova" w:cs="Arial Nova"/>
          <w:noProof w:val="0"/>
          <w:sz w:val="24"/>
          <w:szCs w:val="24"/>
          <w:u w:val="none"/>
          <w:lang w:val="en-US"/>
        </w:rPr>
        <w:t>Parties and illegal activities are not allowed.</w:t>
      </w:r>
    </w:p>
    <w:p w:rsidR="77C8A10E" w:rsidP="49366867" w:rsidRDefault="77C8A10E" w14:paraId="79EFE5EF" w14:textId="11527BCF">
      <w:pPr>
        <w:pStyle w:val="ListParagraph"/>
        <w:ind w:left="720"/>
        <w:rPr>
          <w:rFonts w:ascii="Arial Nova" w:hAnsi="Arial Nova" w:eastAsia="Arial Nova" w:cs="Arial Nova"/>
          <w:noProof w:val="0"/>
          <w:sz w:val="24"/>
          <w:szCs w:val="24"/>
          <w:u w:val="none"/>
          <w:lang w:val="en-US"/>
        </w:rPr>
      </w:pPr>
      <w:r w:rsidRPr="49366867" w:rsidR="35D927F3">
        <w:rPr>
          <w:rFonts w:ascii="Arial Nova" w:hAnsi="Arial Nova" w:eastAsia="Arial Nova" w:cs="Arial Nova"/>
          <w:noProof w:val="0"/>
          <w:sz w:val="24"/>
          <w:szCs w:val="24"/>
          <w:u w:val="none"/>
          <w:lang w:val="en-US"/>
        </w:rPr>
        <w:t>Please keep the property clean and tidy.</w:t>
      </w:r>
    </w:p>
    <w:p w:rsidR="77C8A10E" w:rsidP="49366867" w:rsidRDefault="77C8A10E" w14:paraId="15F99D78" w14:textId="21950D36">
      <w:pPr>
        <w:pStyle w:val="ListParagraph"/>
        <w:ind w:left="720"/>
        <w:rPr>
          <w:rFonts w:ascii="Arial Nova" w:hAnsi="Arial Nova" w:eastAsia="Arial Nova" w:cs="Arial Nova"/>
          <w:noProof w:val="0"/>
          <w:sz w:val="24"/>
          <w:szCs w:val="24"/>
          <w:u w:val="none"/>
          <w:lang w:val="en-US"/>
        </w:rPr>
      </w:pPr>
      <w:r w:rsidRPr="49366867" w:rsidR="35D927F3">
        <w:rPr>
          <w:rFonts w:ascii="Arial Nova" w:hAnsi="Arial Nova" w:eastAsia="Arial Nova" w:cs="Arial Nova"/>
          <w:noProof w:val="0"/>
          <w:sz w:val="24"/>
          <w:szCs w:val="24"/>
          <w:u w:val="none"/>
          <w:lang w:val="en-US"/>
        </w:rPr>
        <w:t>Report any damage to the owner immediately.</w:t>
      </w:r>
    </w:p>
    <w:p w:rsidR="77C8A10E" w:rsidP="49366867" w:rsidRDefault="77C8A10E" w14:paraId="4F4B73D0" w14:textId="4E56DC8B">
      <w:pPr>
        <w:pStyle w:val="ListParagraph"/>
        <w:ind w:left="720"/>
        <w:rPr>
          <w:rFonts w:ascii="Arial Nova" w:hAnsi="Arial Nova" w:eastAsia="Arial Nova" w:cs="Arial Nova"/>
          <w:noProof w:val="0"/>
          <w:sz w:val="24"/>
          <w:szCs w:val="24"/>
          <w:u w:val="none"/>
          <w:lang w:val="en-US"/>
        </w:rPr>
      </w:pPr>
      <w:r w:rsidRPr="49366867" w:rsidR="35D927F3">
        <w:rPr>
          <w:rFonts w:ascii="Arial Nova" w:hAnsi="Arial Nova" w:eastAsia="Arial Nova" w:cs="Arial Nova"/>
          <w:noProof w:val="0"/>
          <w:sz w:val="24"/>
          <w:szCs w:val="24"/>
          <w:u w:val="none"/>
          <w:lang w:val="en-US"/>
        </w:rPr>
        <w:t>Only the number of guests included in the booking are allowed to stay.</w:t>
      </w:r>
    </w:p>
    <w:p w:rsidR="77C8A10E" w:rsidP="49366867" w:rsidRDefault="77C8A10E" w14:paraId="53B4B24D" w14:textId="491C9F14">
      <w:pPr>
        <w:pStyle w:val="ListParagraph"/>
        <w:ind w:left="720"/>
        <w:rPr>
          <w:rFonts w:ascii="Arial Nova" w:hAnsi="Arial Nova" w:eastAsia="Arial Nova" w:cs="Arial Nova"/>
          <w:noProof w:val="0"/>
          <w:sz w:val="24"/>
          <w:szCs w:val="24"/>
          <w:u w:val="none"/>
          <w:lang w:val="en-US"/>
        </w:rPr>
      </w:pPr>
      <w:r w:rsidRPr="49366867" w:rsidR="35D927F3">
        <w:rPr>
          <w:rFonts w:ascii="Arial Nova" w:hAnsi="Arial Nova" w:eastAsia="Arial Nova" w:cs="Arial Nova"/>
          <w:noProof w:val="0"/>
          <w:sz w:val="24"/>
          <w:szCs w:val="24"/>
          <w:u w:val="none"/>
          <w:lang w:val="en-US"/>
        </w:rPr>
        <w:t>Please lock all doors and windows when leaving the property.</w:t>
      </w:r>
    </w:p>
    <w:p w:rsidR="77C8A10E" w:rsidP="49366867" w:rsidRDefault="77C8A10E" w14:paraId="57568974" w14:textId="6559BBF1">
      <w:pPr>
        <w:pStyle w:val="ListParagraph"/>
        <w:ind w:left="720"/>
        <w:rPr>
          <w:rFonts w:ascii="Arial Nova" w:hAnsi="Arial Nova" w:eastAsia="Arial Nova" w:cs="Arial Nova"/>
          <w:noProof w:val="0"/>
          <w:sz w:val="24"/>
          <w:szCs w:val="24"/>
          <w:u w:val="none"/>
          <w:lang w:val="en-US"/>
        </w:rPr>
      </w:pPr>
      <w:r w:rsidRPr="49366867" w:rsidR="35D927F3">
        <w:rPr>
          <w:rFonts w:ascii="Arial Nova" w:hAnsi="Arial Nova" w:eastAsia="Arial Nova" w:cs="Arial Nova"/>
          <w:noProof w:val="0"/>
          <w:sz w:val="24"/>
          <w:szCs w:val="24"/>
          <w:u w:val="none"/>
          <w:lang w:val="en-US"/>
        </w:rPr>
        <w:t>Check-out must be completed by the agreed time.</w:t>
      </w:r>
    </w:p>
    <w:p w:rsidR="77C8A10E" w:rsidP="7C067FEF" w:rsidRDefault="77C8A10E" w14:paraId="7BF82C07" w14:textId="520BD37D">
      <w:pPr>
        <w:pStyle w:val="ListParagraph"/>
        <w:bidi w:val="0"/>
        <w:spacing w:before="0" w:beforeAutospacing="off" w:after="160" w:afterAutospacing="off" w:line="279" w:lineRule="auto"/>
        <w:ind w:left="720" w:right="0"/>
        <w:jc w:val="left"/>
      </w:pPr>
      <w:r w:rsidR="42E20BB3">
        <w:drawing>
          <wp:inline wp14:editId="3CC6DB89" wp14:anchorId="69AD558A">
            <wp:extent cx="5943600" cy="5991980"/>
            <wp:effectExtent l="0" t="0" r="0" b="0"/>
            <wp:docPr id="8075837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2937983" name="Picture 1802937983"/>
                    <pic:cNvPicPr/>
                  </pic:nvPicPr>
                  <pic:blipFill>
                    <a:blip xmlns:r="http://schemas.openxmlformats.org/officeDocument/2006/relationships" r:embed="rId677505424">
                      <a:extLst>
                        <a:ext uri="{28A0092B-C50C-407E-A947-70E740481C1C}">
                          <a14:useLocalDpi xmlns:a14="http://schemas.microsoft.com/office/drawing/2010/main"/>
                        </a:ext>
                      </a:extLst>
                    </a:blip>
                    <a:stretch>
                      <a:fillRect/>
                    </a:stretch>
                  </pic:blipFill>
                  <pic:spPr>
                    <a:xfrm rot="0">
                      <a:off x="0" y="0"/>
                      <a:ext cx="5943600" cy="5991980"/>
                    </a:xfrm>
                    <a:prstGeom prst="rect">
                      <a:avLst/>
                    </a:prstGeom>
                  </pic:spPr>
                </pic:pic>
              </a:graphicData>
            </a:graphic>
          </wp:inline>
        </w:drawing>
      </w:r>
    </w:p>
    <w:p w:rsidR="77C8A10E" w:rsidP="7C067FEF" w:rsidRDefault="77C8A10E" w14:paraId="66E2C423" w14:textId="6556BB9C">
      <w:pPr>
        <w:bidi w:val="0"/>
      </w:pPr>
      <w:r>
        <w:br w:type="page"/>
      </w:r>
    </w:p>
    <w:p w:rsidR="77C8A10E" w:rsidP="7C067FEF" w:rsidRDefault="77C8A10E" w14:paraId="45D9BDD5" w14:textId="6C89FB40">
      <w:pPr>
        <w:pStyle w:val="Normal"/>
        <w:bidi w:val="0"/>
        <w:spacing w:before="0" w:beforeAutospacing="off" w:after="160" w:afterAutospacing="off" w:line="279" w:lineRule="auto"/>
        <w:ind w:left="0" w:right="0"/>
        <w:jc w:val="left"/>
      </w:pPr>
    </w:p>
    <w:p w:rsidR="77C8A10E" w:rsidP="7C067FEF" w:rsidRDefault="77C8A10E" w14:paraId="1AF13E5F" w14:textId="255F993C">
      <w:pPr>
        <w:pStyle w:val="Normal"/>
        <w:bidi w:val="0"/>
        <w:spacing w:before="0" w:beforeAutospacing="off" w:after="160" w:afterAutospacing="off" w:line="279" w:lineRule="auto"/>
        <w:ind w:left="0" w:right="0"/>
        <w:jc w:val="left"/>
      </w:pPr>
      <w:r w:rsidR="23BB6AD7">
        <w:drawing>
          <wp:inline wp14:editId="76BB8DDD" wp14:anchorId="0F2697D5">
            <wp:extent cx="6334760" cy="1104900"/>
            <wp:effectExtent l="0" t="0" r="0" b="0"/>
            <wp:docPr id="1609773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977326" name="Picture 160977326"/>
                    <pic:cNvPicPr/>
                  </pic:nvPicPr>
                  <pic:blipFill>
                    <a:blip xmlns:r="http://schemas.openxmlformats.org/officeDocument/2006/relationships" r:embed="rId1148500927">
                      <a:extLst>
                        <a:ext uri="{28A0092B-C50C-407E-A947-70E740481C1C}">
                          <a14:useLocalDpi xmlns:a14="http://schemas.microsoft.com/office/drawing/2010/main"/>
                        </a:ext>
                      </a:extLst>
                    </a:blip>
                    <a:stretch>
                      <a:fillRect/>
                    </a:stretch>
                  </pic:blipFill>
                  <pic:spPr>
                    <a:xfrm rot="0">
                      <a:off x="0" y="0"/>
                      <a:ext cx="6334760" cy="1104900"/>
                    </a:xfrm>
                    <a:prstGeom prst="rect">
                      <a:avLst/>
                    </a:prstGeom>
                  </pic:spPr>
                </pic:pic>
              </a:graphicData>
            </a:graphic>
          </wp:inline>
        </w:drawing>
      </w:r>
    </w:p>
    <w:p w:rsidR="77C8A10E" w:rsidP="7C067FEF" w:rsidRDefault="77C8A10E" w14:paraId="40A932CB" w14:textId="4C66DE22">
      <w:pPr>
        <w:pStyle w:val="Normal"/>
        <w:bidi w:val="0"/>
        <w:spacing w:before="0" w:beforeAutospacing="off" w:after="160" w:afterAutospacing="off" w:line="279" w:lineRule="auto"/>
        <w:ind w:left="0" w:right="0"/>
        <w:jc w:val="left"/>
      </w:pPr>
      <w:r w:rsidR="018BF9AA">
        <w:drawing>
          <wp:inline wp14:editId="6B5ECAC1" wp14:anchorId="47C005E0">
            <wp:extent cx="6162675" cy="2019300"/>
            <wp:effectExtent l="0" t="0" r="0" b="0"/>
            <wp:docPr id="20495189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49518973" name="Picture 2049518973"/>
                    <pic:cNvPicPr/>
                  </pic:nvPicPr>
                  <pic:blipFill>
                    <a:blip xmlns:r="http://schemas.openxmlformats.org/officeDocument/2006/relationships" r:embed="rId62445670">
                      <a:extLst>
                        <a:ext uri="{28A0092B-C50C-407E-A947-70E740481C1C}">
                          <a14:useLocalDpi xmlns:a14="http://schemas.microsoft.com/office/drawing/2010/main"/>
                        </a:ext>
                      </a:extLst>
                    </a:blip>
                    <a:stretch>
                      <a:fillRect/>
                    </a:stretch>
                  </pic:blipFill>
                  <pic:spPr>
                    <a:xfrm rot="0">
                      <a:off x="0" y="0"/>
                      <a:ext cx="6162675" cy="2019300"/>
                    </a:xfrm>
                    <a:prstGeom prst="rect">
                      <a:avLst/>
                    </a:prstGeom>
                  </pic:spPr>
                </pic:pic>
              </a:graphicData>
            </a:graphic>
          </wp:inline>
        </w:drawing>
      </w:r>
    </w:p>
    <w:p w:rsidR="77C8A10E" w:rsidP="7C067FEF" w:rsidRDefault="77C8A10E" w14:paraId="4DC04416" w14:textId="1582277F">
      <w:pPr>
        <w:pStyle w:val="Heading1"/>
        <w:bidi w:val="0"/>
      </w:pPr>
      <w:bookmarkStart w:name="_Toc244140799" w:id="2093804361"/>
      <w:r w:rsidR="34324FFC">
        <w:rPr/>
        <w:t>Conclusion</w:t>
      </w:r>
      <w:bookmarkEnd w:id="2093804361"/>
    </w:p>
    <w:p w:rsidR="626D2936" w:rsidP="49366867" w:rsidRDefault="626D2936" w14:paraId="353E73D3" w14:textId="30214D9A">
      <w:pPr>
        <w:pStyle w:val="Normal"/>
        <w:bidi w:val="0"/>
        <w:rPr>
          <w:rFonts w:ascii="Arial Nova" w:hAnsi="Arial Nova" w:eastAsia="Arial Nova" w:cs="Arial Nova"/>
        </w:rPr>
      </w:pPr>
      <w:r w:rsidRPr="49366867" w:rsidR="626D2936">
        <w:rPr>
          <w:rFonts w:ascii="Arial Nova" w:hAnsi="Arial Nova" w:eastAsia="Arial Nova" w:cs="Arial Nova"/>
        </w:rPr>
        <w:t xml:space="preserve">Mina House is a good business opportunity in Birmingham because the city attracts many tourists, business travelers, and visitors every year. The business offers clean, comfortable, and affordable accommodation with excellent customer service. It is different from many hotels and other Airbnb properties because it provides </w:t>
      </w:r>
      <w:r w:rsidRPr="49366867" w:rsidR="626D2936">
        <w:rPr>
          <w:rFonts w:ascii="Arial Nova" w:hAnsi="Arial Nova" w:eastAsia="Arial Nova" w:cs="Arial Nova"/>
        </w:rPr>
        <w:t>personalized</w:t>
      </w:r>
      <w:r w:rsidRPr="49366867" w:rsidR="626D2936">
        <w:rPr>
          <w:rFonts w:ascii="Arial Nova" w:hAnsi="Arial Nova" w:eastAsia="Arial Nova" w:cs="Arial Nova"/>
        </w:rPr>
        <w:t xml:space="preserve"> room decorations for special occasions such as birthdays, anniversaries, and Valentine's Day, making each stay more memorable.</w:t>
      </w:r>
    </w:p>
    <w:p w:rsidR="626D2936" w:rsidP="49366867" w:rsidRDefault="626D2936" w14:paraId="2BEDDA17" w14:textId="3F35192F">
      <w:pPr>
        <w:pStyle w:val="Normal"/>
      </w:pPr>
      <w:r w:rsidRPr="49366867" w:rsidR="626D2936">
        <w:rPr>
          <w:rFonts w:ascii="Arial Nova" w:hAnsi="Arial Nova" w:eastAsia="Arial Nova" w:cs="Arial Nova"/>
        </w:rPr>
        <w:t>The business also supports the environment by using energy-saving appliances, recycling waste, and buying products from local suppliers whenever possible. These actions help reduce costs and encourage sustainable business practices.</w:t>
      </w:r>
    </w:p>
    <w:p w:rsidR="626D2936" w:rsidP="49366867" w:rsidRDefault="626D2936" w14:paraId="155A91BA" w14:textId="6789011C">
      <w:pPr>
        <w:pStyle w:val="Normal"/>
      </w:pPr>
      <w:r w:rsidRPr="49366867" w:rsidR="626D2936">
        <w:rPr>
          <w:rFonts w:ascii="Arial Nova" w:hAnsi="Arial Nova" w:eastAsia="Arial Nova" w:cs="Arial Nova"/>
        </w:rPr>
        <w:t>Mina House uses online booking platforms such as Airbnb and promotes its services through social media to reach more customers. Positive guest reviews and good customer service will help the business build a strong reputation and encourage repeat bookings.</w:t>
      </w:r>
    </w:p>
    <w:p w:rsidR="626D2936" w:rsidP="49366867" w:rsidRDefault="626D2936" w14:paraId="72310770" w14:textId="6A7FFBE0">
      <w:pPr>
        <w:pStyle w:val="Normal"/>
      </w:pPr>
      <w:r w:rsidRPr="49366867" w:rsidR="626D2936">
        <w:rPr>
          <w:rFonts w:ascii="Arial Nova" w:hAnsi="Arial Nova" w:eastAsia="Arial Nova" w:cs="Arial Nova"/>
        </w:rPr>
        <w:t>The financial plan is realistic, and the expected demand for short-term accommodation in Birmingham gives the business a good chance of making a profit. As the business grows, the owner may be able to expand by offering more rooms or additional services to guests.</w:t>
      </w:r>
    </w:p>
    <w:p w:rsidR="626D2936" w:rsidP="49366867" w:rsidRDefault="626D2936" w14:paraId="65C9188F" w14:textId="0AA5FE95">
      <w:pPr>
        <w:pStyle w:val="Normal"/>
      </w:pPr>
      <w:r w:rsidRPr="49366867" w:rsidR="626D2936">
        <w:rPr>
          <w:rFonts w:ascii="Arial Nova" w:hAnsi="Arial Nova" w:eastAsia="Arial Nova" w:cs="Arial Nova"/>
        </w:rPr>
        <w:t>Overall, Mina House has strong potential for success. With careful management, high-quality service, and effective marketing, the business can continue to grow, build customer loyalty, create local job opportunities, and make a positive contribution to Birmingham's tourism industry.</w:t>
      </w:r>
    </w:p>
    <w:p w:rsidR="49366867" w:rsidP="49366867" w:rsidRDefault="49366867" w14:paraId="22C67D20" w14:textId="6478C4D9">
      <w:pPr>
        <w:pStyle w:val="Normal"/>
        <w:bidi w:val="0"/>
        <w:rPr>
          <w:rFonts w:ascii="Arial Nova" w:hAnsi="Arial Nova" w:eastAsia="Arial Nova" w:cs="Arial Nova"/>
        </w:rPr>
      </w:pPr>
    </w:p>
    <w:p w:rsidR="77C8A10E" w:rsidP="7C067FEF" w:rsidRDefault="77C8A10E" w14:paraId="041FD009" w14:textId="1BCB6013">
      <w:pPr>
        <w:bidi w:val="0"/>
      </w:pPr>
      <w:r>
        <w:br w:type="page"/>
      </w:r>
    </w:p>
    <w:p w:rsidR="77C8A10E" w:rsidP="49366867" w:rsidRDefault="77C8A10E" w14:paraId="2FA2A26A" w14:textId="36D6E806">
      <w:pPr>
        <w:pStyle w:val="Heading1"/>
        <w:bidi w:val="0"/>
        <w:rPr>
          <w:rFonts w:ascii="Aptos" w:hAnsi="Aptos" w:eastAsia="Aptos" w:cs="Aptos"/>
          <w:b w:val="0"/>
          <w:bCs w:val="0"/>
          <w:i w:val="0"/>
          <w:iCs w:val="0"/>
          <w:strike w:val="0"/>
          <w:dstrike w:val="0"/>
          <w:noProof w:val="0"/>
          <w:color w:val="000000" w:themeColor="text1" w:themeTint="FF" w:themeShade="FF"/>
          <w:sz w:val="24"/>
          <w:szCs w:val="24"/>
          <w:u w:val="none"/>
          <w:lang w:val="en-US"/>
        </w:rPr>
      </w:pPr>
      <w:bookmarkStart w:name="_Toc2129202489" w:id="346826980"/>
      <w:bookmarkStart w:name="_Toc1124171847" w:id="1321185551"/>
      <w:r w:rsidRPr="49366867" w:rsidR="540F3C2E">
        <w:rPr>
          <w:noProof w:val="0"/>
          <w:lang w:val="en-US"/>
        </w:rPr>
        <w:t>References</w:t>
      </w:r>
      <w:bookmarkEnd w:id="346826980"/>
      <w:bookmarkEnd w:id="1321185551"/>
    </w:p>
    <w:p w:rsidR="77C8A10E" w:rsidP="7C067FEF" w:rsidRDefault="77C8A10E" w14:paraId="0F90166F" w14:textId="49E483FC">
      <w:pPr>
        <w:pStyle w:val="Normal"/>
        <w:bidi w:val="0"/>
        <w:spacing w:before="0" w:beforeAutospacing="off" w:after="160" w:afterAutospacing="off" w:line="279" w:lineRule="auto"/>
        <w:ind w:left="0" w:right="0"/>
        <w:jc w:val="left"/>
      </w:pPr>
    </w:p>
    <w:p w:rsidR="77C8A10E" w:rsidP="7C067FEF" w:rsidRDefault="77C8A10E" w14:paraId="1A11C8FA" w14:textId="6781C084">
      <w:pPr>
        <w:shd w:val="clear" w:color="auto" w:fill="FFFFFF" w:themeFill="background1"/>
        <w:bidi w:val="0"/>
        <w:spacing w:before="0" w:beforeAutospacing="off" w:after="0" w:afterAutospacing="off"/>
        <w:ind w:left="0" w:right="75" w:hanging="720"/>
        <w:jc w:val="both"/>
      </w:pPr>
      <w:r w:rsidRPr="49366867"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Airbnb. (2025). </w:t>
      </w:r>
      <w:r w:rsidRPr="49366867" w:rsidR="540F3C2E">
        <w:rPr>
          <w:rFonts w:ascii="Aptos" w:hAnsi="Aptos" w:eastAsia="Aptos" w:cs="Aptos"/>
          <w:b w:val="0"/>
          <w:bCs w:val="0"/>
          <w:i w:val="1"/>
          <w:iCs w:val="1"/>
          <w:strike w:val="0"/>
          <w:dstrike w:val="0"/>
          <w:noProof w:val="0"/>
          <w:color w:val="000000" w:themeColor="text1" w:themeTint="FF" w:themeShade="FF"/>
          <w:sz w:val="24"/>
          <w:szCs w:val="24"/>
          <w:u w:val="none"/>
          <w:lang w:val="en-US"/>
        </w:rPr>
        <w:t xml:space="preserve">Resource </w:t>
      </w:r>
      <w:r w:rsidRPr="49366867" w:rsidR="783C816D">
        <w:rPr>
          <w:rFonts w:ascii="Aptos" w:hAnsi="Aptos" w:eastAsia="Aptos" w:cs="Aptos"/>
          <w:b w:val="0"/>
          <w:bCs w:val="0"/>
          <w:i w:val="1"/>
          <w:iCs w:val="1"/>
          <w:strike w:val="0"/>
          <w:dstrike w:val="0"/>
          <w:noProof w:val="0"/>
          <w:color w:val="000000" w:themeColor="text1" w:themeTint="FF" w:themeShade="FF"/>
          <w:sz w:val="24"/>
          <w:szCs w:val="24"/>
          <w:u w:val="none"/>
          <w:lang w:val="en-US"/>
        </w:rPr>
        <w:t>center</w:t>
      </w:r>
      <w:r w:rsidRPr="49366867" w:rsidR="540F3C2E">
        <w:rPr>
          <w:rFonts w:ascii="Aptos" w:hAnsi="Aptos" w:eastAsia="Aptos" w:cs="Aptos"/>
          <w:b w:val="0"/>
          <w:bCs w:val="0"/>
          <w:i w:val="1"/>
          <w:iCs w:val="1"/>
          <w:strike w:val="0"/>
          <w:dstrike w:val="0"/>
          <w:noProof w:val="0"/>
          <w:color w:val="000000" w:themeColor="text1" w:themeTint="FF" w:themeShade="FF"/>
          <w:sz w:val="24"/>
          <w:szCs w:val="24"/>
          <w:u w:val="none"/>
          <w:lang w:val="en-US"/>
        </w:rPr>
        <w:t>: Hosting</w:t>
      </w:r>
      <w:r w:rsidRPr="49366867"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Airbnb. Retrieved June 26, 2026, from </w:t>
      </w:r>
      <w:hyperlink r:id="R0611f4d358b249ef">
        <w:r w:rsidRPr="49366867" w:rsidR="540F3C2E">
          <w:rPr>
            <w:rStyle w:val="Hyperlink"/>
            <w:b w:val="0"/>
            <w:bCs w:val="0"/>
            <w:i w:val="0"/>
            <w:iCs w:val="0"/>
            <w:strike w:val="0"/>
            <w:dstrike w:val="0"/>
            <w:noProof w:val="0"/>
            <w:color w:val="0000FF"/>
            <w:u w:val="none"/>
            <w:lang w:val="en-US"/>
          </w:rPr>
          <w:t>https://www.airbnb.com/resources/hosting-homes</w:t>
        </w:r>
      </w:hyperlink>
    </w:p>
    <w:p w:rsidR="77C8A10E" w:rsidP="7C067FEF" w:rsidRDefault="77C8A10E" w14:paraId="418E88FF" w14:textId="579E7E19">
      <w:pPr>
        <w:shd w:val="clear" w:color="auto" w:fill="FFFFFF" w:themeFill="background1"/>
        <w:bidi w:val="0"/>
        <w:spacing w:before="0" w:beforeAutospacing="off" w:after="0" w:afterAutospacing="off"/>
        <w:ind w:left="0" w:right="75" w:hanging="720"/>
        <w:jc w:val="both"/>
      </w:pP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Burns, P. (2022). </w:t>
      </w:r>
      <w:r w:rsidRPr="7C067FEF" w:rsidR="540F3C2E">
        <w:rPr>
          <w:rFonts w:ascii="Aptos" w:hAnsi="Aptos" w:eastAsia="Aptos" w:cs="Aptos"/>
          <w:b w:val="0"/>
          <w:bCs w:val="0"/>
          <w:i w:val="1"/>
          <w:iCs w:val="1"/>
          <w:strike w:val="0"/>
          <w:dstrike w:val="0"/>
          <w:noProof w:val="0"/>
          <w:color w:val="000000" w:themeColor="text1" w:themeTint="FF" w:themeShade="FF"/>
          <w:sz w:val="24"/>
          <w:szCs w:val="24"/>
          <w:u w:val="none"/>
          <w:lang w:val="en-US"/>
        </w:rPr>
        <w:t>Entrepreneurship and small business</w:t>
      </w: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(5th ed.). Red Globe Press.</w:t>
      </w:r>
    </w:p>
    <w:p w:rsidR="77C8A10E" w:rsidP="7C067FEF" w:rsidRDefault="77C8A10E" w14:paraId="43555992" w14:textId="2F15B41A">
      <w:pPr>
        <w:shd w:val="clear" w:color="auto" w:fill="FFFFFF" w:themeFill="background1"/>
        <w:bidi w:val="0"/>
        <w:spacing w:before="0" w:beforeAutospacing="off" w:after="0" w:afterAutospacing="off"/>
        <w:ind w:left="0" w:right="75" w:hanging="720"/>
        <w:jc w:val="both"/>
      </w:pP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Guttentag, D. (2015) 'Airbnb: disruptive innovation and the rise of an informal tourism accommodation sector', </w:t>
      </w:r>
      <w:r w:rsidRPr="7C067FEF" w:rsidR="540F3C2E">
        <w:rPr>
          <w:rFonts w:ascii="Aptos" w:hAnsi="Aptos" w:eastAsia="Aptos" w:cs="Aptos"/>
          <w:b w:val="0"/>
          <w:bCs w:val="0"/>
          <w:i w:val="1"/>
          <w:iCs w:val="1"/>
          <w:strike w:val="0"/>
          <w:dstrike w:val="0"/>
          <w:noProof w:val="0"/>
          <w:color w:val="000000" w:themeColor="text1" w:themeTint="FF" w:themeShade="FF"/>
          <w:sz w:val="24"/>
          <w:szCs w:val="24"/>
          <w:u w:val="none"/>
          <w:lang w:val="en-US"/>
        </w:rPr>
        <w:t>Current Issues in Tourism</w:t>
      </w: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18(12), pp. 1192–1217. doi: 10.1080/13683500.2013.827159. Available at: </w:t>
      </w:r>
      <w:hyperlink r:id="Ra387750b8da34a13">
        <w:r w:rsidRPr="7C067FEF" w:rsidR="540F3C2E">
          <w:rPr>
            <w:rStyle w:val="Hyperlink"/>
            <w:b w:val="0"/>
            <w:bCs w:val="0"/>
            <w:i w:val="0"/>
            <w:iCs w:val="0"/>
            <w:strike w:val="0"/>
            <w:dstrike w:val="0"/>
            <w:noProof w:val="0"/>
            <w:color w:val="0000FF"/>
            <w:u w:val="none"/>
            <w:lang w:val="en-US"/>
          </w:rPr>
          <w:t>https://doi.org/10.1080/13683500.2013.827159</w:t>
        </w:r>
      </w:hyperlink>
    </w:p>
    <w:p w:rsidR="77C8A10E" w:rsidP="7C067FEF" w:rsidRDefault="77C8A10E" w14:paraId="2F9D5614" w14:textId="151B3650">
      <w:pPr>
        <w:shd w:val="clear" w:color="auto" w:fill="FFFFFF" w:themeFill="background1"/>
        <w:bidi w:val="0"/>
        <w:spacing w:before="0" w:beforeAutospacing="off" w:after="0" w:afterAutospacing="off"/>
        <w:ind w:left="0" w:right="75" w:hanging="720"/>
        <w:jc w:val="both"/>
      </w:pP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Han, H., Hsu, L.-T. and Sheu, C. (2010) 'Application of the Theory of Planned Behavior to green hotel choice: testing the effect of environmental friendly activities', </w:t>
      </w:r>
      <w:r w:rsidRPr="7C067FEF" w:rsidR="540F3C2E">
        <w:rPr>
          <w:rFonts w:ascii="Aptos" w:hAnsi="Aptos" w:eastAsia="Aptos" w:cs="Aptos"/>
          <w:b w:val="0"/>
          <w:bCs w:val="0"/>
          <w:i w:val="1"/>
          <w:iCs w:val="1"/>
          <w:strike w:val="0"/>
          <w:dstrike w:val="0"/>
          <w:noProof w:val="0"/>
          <w:color w:val="000000" w:themeColor="text1" w:themeTint="FF" w:themeShade="FF"/>
          <w:sz w:val="24"/>
          <w:szCs w:val="24"/>
          <w:u w:val="none"/>
          <w:lang w:val="en-US"/>
        </w:rPr>
        <w:t>Tourism Management</w:t>
      </w: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31(3), pp. 325–334. doi: 10.1016/j.tourman.2009.03.013. Available at: </w:t>
      </w:r>
      <w:hyperlink r:id="Rdfb6adecf6ef43a3">
        <w:r w:rsidRPr="7C067FEF" w:rsidR="540F3C2E">
          <w:rPr>
            <w:rStyle w:val="Hyperlink"/>
            <w:b w:val="0"/>
            <w:bCs w:val="0"/>
            <w:i w:val="0"/>
            <w:iCs w:val="0"/>
            <w:strike w:val="0"/>
            <w:dstrike w:val="0"/>
            <w:noProof w:val="0"/>
            <w:color w:val="0000FF"/>
            <w:u w:val="none"/>
            <w:lang w:val="en-US"/>
          </w:rPr>
          <w:t>https://doi.org/10.1016/j.tourman.2009.03.013</w:t>
        </w:r>
      </w:hyperlink>
    </w:p>
    <w:p w:rsidR="77C8A10E" w:rsidP="7C067FEF" w:rsidRDefault="77C8A10E" w14:paraId="3A8CD28B" w14:textId="5DAF4D09">
      <w:pPr>
        <w:shd w:val="clear" w:color="auto" w:fill="FFFFFF" w:themeFill="background1"/>
        <w:bidi w:val="0"/>
        <w:spacing w:before="0" w:beforeAutospacing="off" w:after="0" w:afterAutospacing="off"/>
        <w:ind w:left="0" w:right="75" w:hanging="720"/>
        <w:jc w:val="both"/>
      </w:pP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Kotler, P., Keller, K. L., &amp; Chernev, A. (2022). </w:t>
      </w:r>
      <w:r w:rsidRPr="7C067FEF" w:rsidR="540F3C2E">
        <w:rPr>
          <w:rFonts w:ascii="Aptos" w:hAnsi="Aptos" w:eastAsia="Aptos" w:cs="Aptos"/>
          <w:b w:val="0"/>
          <w:bCs w:val="0"/>
          <w:i w:val="1"/>
          <w:iCs w:val="1"/>
          <w:strike w:val="0"/>
          <w:dstrike w:val="0"/>
          <w:noProof w:val="0"/>
          <w:color w:val="000000" w:themeColor="text1" w:themeTint="FF" w:themeShade="FF"/>
          <w:sz w:val="24"/>
          <w:szCs w:val="24"/>
          <w:u w:val="none"/>
          <w:lang w:val="en-US"/>
        </w:rPr>
        <w:t>Marketing management</w:t>
      </w: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(16th ed., Global ed.). Pearson Education.</w:t>
      </w:r>
    </w:p>
    <w:p w:rsidR="77C8A10E" w:rsidP="7C067FEF" w:rsidRDefault="77C8A10E" w14:paraId="783D7782" w14:textId="29F1AF6E">
      <w:pPr>
        <w:shd w:val="clear" w:color="auto" w:fill="FFFFFF" w:themeFill="background1"/>
        <w:bidi w:val="0"/>
        <w:spacing w:before="0" w:beforeAutospacing="off" w:after="0" w:afterAutospacing="off"/>
        <w:ind w:left="0" w:right="75" w:hanging="720"/>
        <w:jc w:val="both"/>
      </w:pP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Leung, D., Law, R., van Hoof, H. and Buhalis, D. (2013) 'Social media in tourism and hospitality: a literature review', </w:t>
      </w:r>
      <w:r w:rsidRPr="7C067FEF" w:rsidR="540F3C2E">
        <w:rPr>
          <w:rFonts w:ascii="Aptos" w:hAnsi="Aptos" w:eastAsia="Aptos" w:cs="Aptos"/>
          <w:b w:val="0"/>
          <w:bCs w:val="0"/>
          <w:i w:val="1"/>
          <w:iCs w:val="1"/>
          <w:strike w:val="0"/>
          <w:dstrike w:val="0"/>
          <w:noProof w:val="0"/>
          <w:color w:val="000000" w:themeColor="text1" w:themeTint="FF" w:themeShade="FF"/>
          <w:sz w:val="24"/>
          <w:szCs w:val="24"/>
          <w:u w:val="none"/>
          <w:lang w:val="en-US"/>
        </w:rPr>
        <w:t>Journal of Travel &amp; Tourism Marketing</w:t>
      </w: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30(1–2), pp. 3–22. doi: 10.1080/10548408.2013.750919. Available at: </w:t>
      </w:r>
      <w:hyperlink r:id="Rcc77663b91d94f71">
        <w:r w:rsidRPr="7C067FEF" w:rsidR="540F3C2E">
          <w:rPr>
            <w:rStyle w:val="Hyperlink"/>
            <w:b w:val="0"/>
            <w:bCs w:val="0"/>
            <w:i w:val="0"/>
            <w:iCs w:val="0"/>
            <w:strike w:val="0"/>
            <w:dstrike w:val="0"/>
            <w:noProof w:val="0"/>
            <w:color w:val="0000FF"/>
            <w:u w:val="none"/>
            <w:lang w:val="en-US"/>
          </w:rPr>
          <w:t>https://doi.org/10.1080/10548408.2013.750919</w:t>
        </w:r>
      </w:hyperlink>
    </w:p>
    <w:p w:rsidR="77C8A10E" w:rsidP="7C067FEF" w:rsidRDefault="77C8A10E" w14:paraId="0F27DB53" w14:textId="4B97BB22">
      <w:pPr>
        <w:shd w:val="clear" w:color="auto" w:fill="FFFFFF" w:themeFill="background1"/>
        <w:bidi w:val="0"/>
        <w:spacing w:before="0" w:beforeAutospacing="off" w:after="0" w:afterAutospacing="off"/>
        <w:ind w:left="0" w:right="75" w:hanging="720"/>
        <w:jc w:val="both"/>
      </w:pP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Osterwalder, A. and Pigneur, Y. (2010) </w:t>
      </w:r>
      <w:r w:rsidRPr="7C067FEF" w:rsidR="540F3C2E">
        <w:rPr>
          <w:rFonts w:ascii="Aptos" w:hAnsi="Aptos" w:eastAsia="Aptos" w:cs="Aptos"/>
          <w:b w:val="0"/>
          <w:bCs w:val="0"/>
          <w:i w:val="1"/>
          <w:iCs w:val="1"/>
          <w:strike w:val="0"/>
          <w:dstrike w:val="0"/>
          <w:noProof w:val="0"/>
          <w:color w:val="000000" w:themeColor="text1" w:themeTint="FF" w:themeShade="FF"/>
          <w:sz w:val="24"/>
          <w:szCs w:val="24"/>
          <w:u w:val="none"/>
          <w:lang w:val="en-US"/>
        </w:rPr>
        <w:t>Business Model Generation: A Handbook for Visionaries, Game Changers, and Challengers</w:t>
      </w: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Hoboken, NJ: John Wiley &amp; Sons. Available at: </w:t>
      </w:r>
      <w:hyperlink r:id="R61ac818b5ca6465f">
        <w:r w:rsidRPr="7C067FEF" w:rsidR="540F3C2E">
          <w:rPr>
            <w:rStyle w:val="Hyperlink"/>
            <w:b w:val="0"/>
            <w:bCs w:val="0"/>
            <w:i w:val="0"/>
            <w:iCs w:val="0"/>
            <w:strike w:val="0"/>
            <w:dstrike w:val="0"/>
            <w:noProof w:val="0"/>
            <w:color w:val="0000FF"/>
            <w:u w:val="none"/>
            <w:lang w:val="en-US"/>
          </w:rPr>
          <w:t>https://www.wiley.com/en-us/Business+Model+Generation:+A+Handbook+for+Visionaries,+Game+Changers,+and+Challengers-p-9780470876411</w:t>
        </w:r>
      </w:hyperlink>
    </w:p>
    <w:p w:rsidR="77C8A10E" w:rsidP="7C067FEF" w:rsidRDefault="77C8A10E" w14:paraId="19EE24D5" w14:textId="3A8F48BD">
      <w:pPr>
        <w:shd w:val="clear" w:color="auto" w:fill="FFFFFF" w:themeFill="background1"/>
        <w:bidi w:val="0"/>
        <w:spacing w:before="0" w:beforeAutospacing="off" w:after="0" w:afterAutospacing="off"/>
        <w:ind w:left="0" w:right="75" w:hanging="720"/>
        <w:jc w:val="both"/>
      </w:pP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Porter, M. E. (2008). The five competitive forces that shape strategy. </w:t>
      </w:r>
      <w:r w:rsidRPr="7C067FEF" w:rsidR="540F3C2E">
        <w:rPr>
          <w:rFonts w:ascii="Aptos" w:hAnsi="Aptos" w:eastAsia="Aptos" w:cs="Aptos"/>
          <w:b w:val="0"/>
          <w:bCs w:val="0"/>
          <w:i w:val="1"/>
          <w:iCs w:val="1"/>
          <w:strike w:val="0"/>
          <w:dstrike w:val="0"/>
          <w:noProof w:val="0"/>
          <w:color w:val="000000" w:themeColor="text1" w:themeTint="FF" w:themeShade="FF"/>
          <w:sz w:val="24"/>
          <w:szCs w:val="24"/>
          <w:u w:val="none"/>
          <w:lang w:val="en-US"/>
        </w:rPr>
        <w:t>Harvard Business Review, 86</w:t>
      </w: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(1), 78–93. </w:t>
      </w:r>
      <w:hyperlink r:id="R10b94dc33f8846d7">
        <w:r w:rsidRPr="7C067FEF" w:rsidR="540F3C2E">
          <w:rPr>
            <w:rStyle w:val="Hyperlink"/>
            <w:b w:val="0"/>
            <w:bCs w:val="0"/>
            <w:i w:val="0"/>
            <w:iCs w:val="0"/>
            <w:strike w:val="0"/>
            <w:dstrike w:val="0"/>
            <w:noProof w:val="0"/>
            <w:color w:val="0000FF"/>
            <w:u w:val="none"/>
            <w:lang w:val="en-US"/>
          </w:rPr>
          <w:t>https://hbr.org/2008/01/the-five-competitive-forces-that-shape-strategy</w:t>
        </w:r>
      </w:hyperlink>
    </w:p>
    <w:p w:rsidR="77C8A10E" w:rsidP="7C067FEF" w:rsidRDefault="77C8A10E" w14:paraId="5372F96D" w14:textId="48CDAFF0">
      <w:pPr>
        <w:shd w:val="clear" w:color="auto" w:fill="FFFFFF" w:themeFill="background1"/>
        <w:bidi w:val="0"/>
        <w:spacing w:before="0" w:beforeAutospacing="off" w:after="0" w:afterAutospacing="off"/>
        <w:ind w:left="0" w:right="75" w:hanging="720"/>
        <w:jc w:val="both"/>
      </w:pP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VisitBritain. (2025). </w:t>
      </w:r>
      <w:r w:rsidRPr="7C067FEF" w:rsidR="540F3C2E">
        <w:rPr>
          <w:rFonts w:ascii="Aptos" w:hAnsi="Aptos" w:eastAsia="Aptos" w:cs="Aptos"/>
          <w:b w:val="0"/>
          <w:bCs w:val="0"/>
          <w:i w:val="1"/>
          <w:iCs w:val="1"/>
          <w:strike w:val="0"/>
          <w:dstrike w:val="0"/>
          <w:noProof w:val="0"/>
          <w:color w:val="000000" w:themeColor="text1" w:themeTint="FF" w:themeShade="FF"/>
          <w:sz w:val="24"/>
          <w:szCs w:val="24"/>
          <w:u w:val="none"/>
          <w:lang w:val="en-US"/>
        </w:rPr>
        <w:t>Inbound tourism statistics</w:t>
      </w: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VisitBritain. Retrieved June 26, 2026, from </w:t>
      </w:r>
      <w:hyperlink r:id="R0bcafd1ec7414b48">
        <w:r w:rsidRPr="7C067FEF" w:rsidR="540F3C2E">
          <w:rPr>
            <w:rStyle w:val="Hyperlink"/>
            <w:b w:val="0"/>
            <w:bCs w:val="0"/>
            <w:i w:val="0"/>
            <w:iCs w:val="0"/>
            <w:strike w:val="0"/>
            <w:dstrike w:val="0"/>
            <w:noProof w:val="0"/>
            <w:color w:val="0000FF"/>
            <w:u w:val="none"/>
            <w:lang w:val="en-US"/>
          </w:rPr>
          <w:t>https://www.visitbritain.org/research-insights</w:t>
        </w:r>
      </w:hyperlink>
    </w:p>
    <w:p w:rsidR="77C8A10E" w:rsidP="7C067FEF" w:rsidRDefault="77C8A10E" w14:paraId="415E38F1" w14:textId="066B96D2">
      <w:pPr>
        <w:shd w:val="clear" w:color="auto" w:fill="FFFFFF" w:themeFill="background1"/>
        <w:bidi w:val="0"/>
        <w:spacing w:before="0" w:beforeAutospacing="off" w:after="0" w:afterAutospacing="off"/>
        <w:ind w:left="0" w:right="75" w:hanging="720"/>
        <w:jc w:val="both"/>
      </w:pP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Whittington, R., Regnér, P., Angwin, D., Johnson, G. and Scholes, K. (2024) </w:t>
      </w:r>
      <w:r w:rsidRPr="7C067FEF" w:rsidR="540F3C2E">
        <w:rPr>
          <w:rFonts w:ascii="Aptos" w:hAnsi="Aptos" w:eastAsia="Aptos" w:cs="Aptos"/>
          <w:b w:val="0"/>
          <w:bCs w:val="0"/>
          <w:i w:val="1"/>
          <w:iCs w:val="1"/>
          <w:strike w:val="0"/>
          <w:dstrike w:val="0"/>
          <w:noProof w:val="0"/>
          <w:color w:val="000000" w:themeColor="text1" w:themeTint="FF" w:themeShade="FF"/>
          <w:sz w:val="24"/>
          <w:szCs w:val="24"/>
          <w:u w:val="none"/>
          <w:lang w:val="en-US"/>
        </w:rPr>
        <w:t>Exploring Strategy: Text and Cases</w:t>
      </w:r>
      <w:r w:rsidRPr="7C067FEF" w:rsidR="540F3C2E">
        <w:rPr>
          <w:rFonts w:ascii="Aptos" w:hAnsi="Aptos" w:eastAsia="Aptos" w:cs="Aptos"/>
          <w:b w:val="0"/>
          <w:bCs w:val="0"/>
          <w:i w:val="0"/>
          <w:iCs w:val="0"/>
          <w:strike w:val="0"/>
          <w:dstrike w:val="0"/>
          <w:noProof w:val="0"/>
          <w:color w:val="000000" w:themeColor="text1" w:themeTint="FF" w:themeShade="FF"/>
          <w:sz w:val="24"/>
          <w:szCs w:val="24"/>
          <w:u w:val="none"/>
          <w:lang w:val="en-US"/>
        </w:rPr>
        <w:t xml:space="preserve">. 13th edn. Harlow: Pearson Education. Available at: </w:t>
      </w:r>
      <w:hyperlink r:id="Rbbc13297c92c42b5">
        <w:r w:rsidRPr="7C067FEF" w:rsidR="540F3C2E">
          <w:rPr>
            <w:rStyle w:val="Hyperlink"/>
            <w:b w:val="0"/>
            <w:bCs w:val="0"/>
            <w:i w:val="0"/>
            <w:iCs w:val="0"/>
            <w:strike w:val="0"/>
            <w:dstrike w:val="0"/>
            <w:noProof w:val="0"/>
            <w:color w:val="0000FF"/>
            <w:u w:val="none"/>
            <w:lang w:val="en-US"/>
          </w:rPr>
          <w:t>https://www.pearson.com/en-gb/subject-catalog/p/exploring-strategy-text-and-cases/P200000007156/9781292479538</w:t>
        </w:r>
      </w:hyperlink>
    </w:p>
    <w:p w:rsidR="77C8A10E" w:rsidP="7C067FEF" w:rsidRDefault="77C8A10E" w14:paraId="4D7A0E42" w14:textId="3F4ADD12">
      <w:pPr>
        <w:bidi w:val="0"/>
        <w:jc w:val="left"/>
      </w:pPr>
    </w:p>
    <w:p w:rsidR="77C8A10E" w:rsidP="7C067FEF" w:rsidRDefault="77C8A10E" w14:paraId="76BE3430" w14:textId="1C47DC3F">
      <w:pPr>
        <w:pStyle w:val="Normal"/>
        <w:bidi w:val="0"/>
        <w:spacing w:before="0" w:beforeAutospacing="off" w:after="160" w:afterAutospacing="off" w:line="279" w:lineRule="auto"/>
        <w:ind w:left="0" w:right="0"/>
        <w:jc w:val="left"/>
      </w:pPr>
    </w:p>
    <w:sectPr>
      <w:pgSz w:w="12240" w:h="15840" w:orient="portrait"/>
      <w:pgMar w:top="1440" w:right="1440" w:bottom="1440" w:left="1440" w:header="720" w:footer="720" w:gutter="0"/>
      <w:cols w:space="720"/>
      <w:docGrid w:linePitch="360"/>
      <w:headerReference w:type="default" r:id="R6efab87b384b4280"/>
      <w:footerReference w:type="default" r:id="R3dd8996390c5455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7C8A10E" w:rsidTr="77C8A10E" w14:paraId="65C524EF">
      <w:trPr>
        <w:trHeight w:val="300"/>
      </w:trPr>
      <w:tc>
        <w:tcPr>
          <w:tcW w:w="3120" w:type="dxa"/>
          <w:tcMar/>
        </w:tcPr>
        <w:p w:rsidR="77C8A10E" w:rsidP="77C8A10E" w:rsidRDefault="77C8A10E" w14:paraId="4D865AB4" w14:textId="3E27E74D">
          <w:pPr>
            <w:pStyle w:val="Header"/>
            <w:bidi w:val="0"/>
            <w:ind w:left="-115"/>
            <w:jc w:val="left"/>
          </w:pPr>
        </w:p>
      </w:tc>
      <w:tc>
        <w:tcPr>
          <w:tcW w:w="3120" w:type="dxa"/>
          <w:tcMar/>
        </w:tcPr>
        <w:p w:rsidR="77C8A10E" w:rsidP="77C8A10E" w:rsidRDefault="77C8A10E" w14:paraId="39994E8E" w14:textId="7C7AB906">
          <w:pPr>
            <w:pStyle w:val="Header"/>
            <w:bidi w:val="0"/>
            <w:jc w:val="center"/>
          </w:pPr>
        </w:p>
      </w:tc>
      <w:tc>
        <w:tcPr>
          <w:tcW w:w="3120" w:type="dxa"/>
          <w:tcMar/>
        </w:tcPr>
        <w:p w:rsidR="77C8A10E" w:rsidP="77C8A10E" w:rsidRDefault="77C8A10E" w14:paraId="4A3D3BE5" w14:textId="783E5886">
          <w:pPr>
            <w:pStyle w:val="Header"/>
            <w:bidi w:val="0"/>
            <w:ind w:right="-115"/>
            <w:jc w:val="right"/>
          </w:pPr>
          <w:r>
            <w:fldChar w:fldCharType="begin"/>
          </w:r>
          <w:r>
            <w:instrText xml:space="preserve">PAGE</w:instrText>
          </w:r>
          <w:r>
            <w:fldChar w:fldCharType="separate"/>
          </w:r>
          <w:r>
            <w:fldChar w:fldCharType="end"/>
          </w:r>
        </w:p>
      </w:tc>
    </w:tr>
  </w:tbl>
  <w:p w:rsidR="77C8A10E" w:rsidP="77C8A10E" w:rsidRDefault="77C8A10E" w14:paraId="69851BD8" w14:textId="31CA7DF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7C8A10E" w:rsidTr="77C8A10E" w14:paraId="1ED8B4CA">
      <w:trPr>
        <w:trHeight w:val="300"/>
      </w:trPr>
      <w:tc>
        <w:tcPr>
          <w:tcW w:w="3120" w:type="dxa"/>
          <w:tcMar/>
        </w:tcPr>
        <w:p w:rsidR="77C8A10E" w:rsidP="77C8A10E" w:rsidRDefault="77C8A10E" w14:paraId="073EB469" w14:textId="3FA5C72F">
          <w:pPr>
            <w:pStyle w:val="Header"/>
            <w:bidi w:val="0"/>
            <w:ind w:left="-115"/>
            <w:jc w:val="left"/>
          </w:pPr>
        </w:p>
      </w:tc>
      <w:tc>
        <w:tcPr>
          <w:tcW w:w="3120" w:type="dxa"/>
          <w:tcMar/>
        </w:tcPr>
        <w:p w:rsidR="77C8A10E" w:rsidP="77C8A10E" w:rsidRDefault="77C8A10E" w14:paraId="07C56B50" w14:textId="6B9610F6">
          <w:pPr>
            <w:pStyle w:val="Header"/>
            <w:bidi w:val="0"/>
            <w:jc w:val="center"/>
          </w:pPr>
        </w:p>
      </w:tc>
      <w:tc>
        <w:tcPr>
          <w:tcW w:w="3120" w:type="dxa"/>
          <w:tcMar/>
        </w:tcPr>
        <w:p w:rsidR="77C8A10E" w:rsidP="77C8A10E" w:rsidRDefault="77C8A10E" w14:paraId="4A5FD890" w14:textId="3FAD69E2">
          <w:pPr>
            <w:pStyle w:val="Header"/>
            <w:bidi w:val="0"/>
            <w:ind w:right="-115"/>
            <w:jc w:val="right"/>
          </w:pPr>
        </w:p>
      </w:tc>
    </w:tr>
  </w:tbl>
  <w:p w:rsidR="77C8A10E" w:rsidP="77C8A10E" w:rsidRDefault="77C8A10E" w14:paraId="47AEDF47" w14:textId="756E251F">
    <w:pPr>
      <w:pStyle w:val="Header"/>
      <w:bidi w:val="0"/>
    </w:pPr>
  </w:p>
</w:hdr>
</file>

<file path=word/intelligence2.xml><?xml version="1.0" encoding="utf-8"?>
<int2:intelligence xmlns:int2="http://schemas.microsoft.com/office/intelligence/2020/intelligence">
  <int2:observations>
    <int2:textHash int2:hashCode="K9X7Xd4L2h5wl4" int2:id="8ahy5eBH">
      <int2:state int2:type="spell" int2:value="Rejected"/>
    </int2:textHash>
    <int2:bookmark int2:bookmarkName="_Int_iuSf12Dh" int2:invalidationBookmarkName="" int2:hashCode="bmcA4KmPwI4R34" int2:id="5WX5q9Qi">
      <int2:state int2:type="gram" int2:value="Rejected"/>
    </int2:bookmark>
    <int2:bookmark int2:bookmarkName="_Int_VjlpsyX5" int2:invalidationBookmarkName="" int2:hashCode="bmcA4KmPwI4R34" int2:id="O7thIPso">
      <int2:state int2:type="gram" int2:value="Rejected"/>
    </int2:bookmark>
    <int2:bookmark int2:bookmarkName="_Int_DKJ3wH0y" int2:invalidationBookmarkName="" int2:hashCode="bmcA4KmPwI4R34" int2:id="7n2woAMs">
      <int2:state int2:type="gram" int2:value="Rejected"/>
    </int2:bookmark>
    <int2:bookmark int2:bookmarkName="_Int_DyRzlbrL" int2:invalidationBookmarkName="" int2:hashCode="EmS9/l/zIVz2q6" int2:id="TTXVz05K">
      <int2:state int2:type="gram" int2:value="Rejected"/>
    </int2:bookmark>
    <int2:bookmark int2:bookmarkName="_Int_0AcAAZQf" int2:invalidationBookmarkName="" int2:hashCode="lMD7w6kR/L0rF8" int2:id="jxYyh6cF">
      <int2:state int2:type="gram" int2:value="Rejected"/>
    </int2:bookmark>
    <int2:bookmark int2:bookmarkName="_Int_Gweavt59" int2:invalidationBookmarkName="" int2:hashCode="w0KNVKMCsCYWIp" int2:id="2OoqZhbk">
      <int2:state int2:type="gram" int2:value="Rejected"/>
    </int2:bookmark>
    <int2:bookmark int2:bookmarkName="_Int_icAk0Ck0" int2:invalidationBookmarkName="" int2:hashCode="o8mnYeQtUmMryl" int2:id="LdeUp3F0">
      <int2:state int2:type="gram" int2:value="Rejected"/>
    </int2:bookmark>
    <int2:bookmark int2:bookmarkName="_Int_2xDVS29u" int2:invalidationBookmarkName="" int2:hashCode="bmcA4KmPwI4R34" int2:id="Wb995ceH">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6d2630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71673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8909c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814d1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039bf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4df8e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874c87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253583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75da7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6a935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a520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218461"/>
    <w:rsid w:val="006A1686"/>
    <w:rsid w:val="008F2EC4"/>
    <w:rsid w:val="00A5125D"/>
    <w:rsid w:val="00C09768"/>
    <w:rsid w:val="00F69510"/>
    <w:rsid w:val="0102F0FB"/>
    <w:rsid w:val="010FEDC9"/>
    <w:rsid w:val="018BF9AA"/>
    <w:rsid w:val="02442E0C"/>
    <w:rsid w:val="025CEE6B"/>
    <w:rsid w:val="028DA703"/>
    <w:rsid w:val="02A80839"/>
    <w:rsid w:val="02B27C56"/>
    <w:rsid w:val="02EF7CB7"/>
    <w:rsid w:val="0356A446"/>
    <w:rsid w:val="03C91388"/>
    <w:rsid w:val="03F7D2D9"/>
    <w:rsid w:val="0421D325"/>
    <w:rsid w:val="04299E5A"/>
    <w:rsid w:val="04690D7E"/>
    <w:rsid w:val="04F35F2F"/>
    <w:rsid w:val="0514FC59"/>
    <w:rsid w:val="05C4AAC3"/>
    <w:rsid w:val="062E3DA5"/>
    <w:rsid w:val="06BAE958"/>
    <w:rsid w:val="06CA5609"/>
    <w:rsid w:val="0764F9EC"/>
    <w:rsid w:val="0769BEC9"/>
    <w:rsid w:val="07986F28"/>
    <w:rsid w:val="07AB49E1"/>
    <w:rsid w:val="07F37DFC"/>
    <w:rsid w:val="080B0322"/>
    <w:rsid w:val="082AF3AC"/>
    <w:rsid w:val="0879F50D"/>
    <w:rsid w:val="08BA505A"/>
    <w:rsid w:val="08F70B28"/>
    <w:rsid w:val="093922D6"/>
    <w:rsid w:val="0984869D"/>
    <w:rsid w:val="09C819BB"/>
    <w:rsid w:val="09FCD9EF"/>
    <w:rsid w:val="0A1CACC0"/>
    <w:rsid w:val="0A74476C"/>
    <w:rsid w:val="0A972894"/>
    <w:rsid w:val="0AA8F143"/>
    <w:rsid w:val="0B12E1ED"/>
    <w:rsid w:val="0B94AD20"/>
    <w:rsid w:val="0BB07F8E"/>
    <w:rsid w:val="0C10C995"/>
    <w:rsid w:val="0C18D2DC"/>
    <w:rsid w:val="0C204430"/>
    <w:rsid w:val="0C6B74FC"/>
    <w:rsid w:val="0CEAE71C"/>
    <w:rsid w:val="0DB70C18"/>
    <w:rsid w:val="0E58B8C0"/>
    <w:rsid w:val="0E662C1D"/>
    <w:rsid w:val="0E9FF18D"/>
    <w:rsid w:val="0EC54980"/>
    <w:rsid w:val="0F000D53"/>
    <w:rsid w:val="0F092339"/>
    <w:rsid w:val="0F6F2A73"/>
    <w:rsid w:val="0F796B4C"/>
    <w:rsid w:val="0FC23FE5"/>
    <w:rsid w:val="104E5A46"/>
    <w:rsid w:val="104EF95B"/>
    <w:rsid w:val="105B599F"/>
    <w:rsid w:val="10CBB15F"/>
    <w:rsid w:val="10E3152E"/>
    <w:rsid w:val="111FE31F"/>
    <w:rsid w:val="11CAB085"/>
    <w:rsid w:val="11D0E159"/>
    <w:rsid w:val="11FA85C8"/>
    <w:rsid w:val="12555D6D"/>
    <w:rsid w:val="128FBCEC"/>
    <w:rsid w:val="1297F417"/>
    <w:rsid w:val="12E1197B"/>
    <w:rsid w:val="12FAB164"/>
    <w:rsid w:val="130D562B"/>
    <w:rsid w:val="1316F78D"/>
    <w:rsid w:val="13E7F4FB"/>
    <w:rsid w:val="14B886A7"/>
    <w:rsid w:val="14DDC9A0"/>
    <w:rsid w:val="14EC80AB"/>
    <w:rsid w:val="152376E0"/>
    <w:rsid w:val="15537B7A"/>
    <w:rsid w:val="15A8D8CE"/>
    <w:rsid w:val="162AAC65"/>
    <w:rsid w:val="166E8C36"/>
    <w:rsid w:val="16885DD0"/>
    <w:rsid w:val="16B2758F"/>
    <w:rsid w:val="1744A477"/>
    <w:rsid w:val="177A6A9B"/>
    <w:rsid w:val="181FB904"/>
    <w:rsid w:val="185EE8A1"/>
    <w:rsid w:val="186214CC"/>
    <w:rsid w:val="18AD923A"/>
    <w:rsid w:val="18BD3F54"/>
    <w:rsid w:val="18C591EB"/>
    <w:rsid w:val="192EB764"/>
    <w:rsid w:val="19BBF617"/>
    <w:rsid w:val="19BFD11B"/>
    <w:rsid w:val="19C3ED06"/>
    <w:rsid w:val="19E09545"/>
    <w:rsid w:val="19FADC1F"/>
    <w:rsid w:val="1A23B961"/>
    <w:rsid w:val="1A3B672D"/>
    <w:rsid w:val="1A6F75C8"/>
    <w:rsid w:val="1AAEB269"/>
    <w:rsid w:val="1AF570B5"/>
    <w:rsid w:val="1B10DE11"/>
    <w:rsid w:val="1B20FBC4"/>
    <w:rsid w:val="1BDA6301"/>
    <w:rsid w:val="1BF75453"/>
    <w:rsid w:val="1CD48DFC"/>
    <w:rsid w:val="1CDB48AF"/>
    <w:rsid w:val="1D08B01A"/>
    <w:rsid w:val="1D5AF411"/>
    <w:rsid w:val="1D9EFC1C"/>
    <w:rsid w:val="1DB9B955"/>
    <w:rsid w:val="1DDA8348"/>
    <w:rsid w:val="1E4EBC6E"/>
    <w:rsid w:val="1E54D840"/>
    <w:rsid w:val="1F20F68C"/>
    <w:rsid w:val="1F32368B"/>
    <w:rsid w:val="2074F424"/>
    <w:rsid w:val="2098B24A"/>
    <w:rsid w:val="20E91B5A"/>
    <w:rsid w:val="20EADF0B"/>
    <w:rsid w:val="20FEDB77"/>
    <w:rsid w:val="211790D3"/>
    <w:rsid w:val="2206166D"/>
    <w:rsid w:val="2249C5A5"/>
    <w:rsid w:val="2282CB72"/>
    <w:rsid w:val="22A8324D"/>
    <w:rsid w:val="22EA18E4"/>
    <w:rsid w:val="2375DAB1"/>
    <w:rsid w:val="23796214"/>
    <w:rsid w:val="23961C1F"/>
    <w:rsid w:val="23BB6AD7"/>
    <w:rsid w:val="243C17B8"/>
    <w:rsid w:val="24466AB2"/>
    <w:rsid w:val="24746F8E"/>
    <w:rsid w:val="248B16A2"/>
    <w:rsid w:val="2493634D"/>
    <w:rsid w:val="2496427F"/>
    <w:rsid w:val="24C29DF3"/>
    <w:rsid w:val="24FC232F"/>
    <w:rsid w:val="25B273A9"/>
    <w:rsid w:val="25CDAE57"/>
    <w:rsid w:val="261B9D00"/>
    <w:rsid w:val="264BD0F2"/>
    <w:rsid w:val="26A9D452"/>
    <w:rsid w:val="26BE1080"/>
    <w:rsid w:val="273234D0"/>
    <w:rsid w:val="279069F3"/>
    <w:rsid w:val="279146D1"/>
    <w:rsid w:val="27990B96"/>
    <w:rsid w:val="27C91139"/>
    <w:rsid w:val="27CE5A3D"/>
    <w:rsid w:val="2866D9FA"/>
    <w:rsid w:val="293D3D57"/>
    <w:rsid w:val="29ED1AFD"/>
    <w:rsid w:val="29ED4BA1"/>
    <w:rsid w:val="2A080272"/>
    <w:rsid w:val="2A293BE1"/>
    <w:rsid w:val="2AA57FC7"/>
    <w:rsid w:val="2AB16E01"/>
    <w:rsid w:val="2AC1D37C"/>
    <w:rsid w:val="2AE8318E"/>
    <w:rsid w:val="2B5A64BE"/>
    <w:rsid w:val="2C6049F1"/>
    <w:rsid w:val="2C781D89"/>
    <w:rsid w:val="2CCD1CC8"/>
    <w:rsid w:val="2D3521C1"/>
    <w:rsid w:val="2D8A6EA5"/>
    <w:rsid w:val="2D8BCF9B"/>
    <w:rsid w:val="2DE6027C"/>
    <w:rsid w:val="2E53885E"/>
    <w:rsid w:val="2E840AB6"/>
    <w:rsid w:val="2FECD388"/>
    <w:rsid w:val="305610F5"/>
    <w:rsid w:val="3122D833"/>
    <w:rsid w:val="314704D6"/>
    <w:rsid w:val="31492D54"/>
    <w:rsid w:val="3149992F"/>
    <w:rsid w:val="315A770F"/>
    <w:rsid w:val="3164B441"/>
    <w:rsid w:val="3229FBF2"/>
    <w:rsid w:val="328CF2C7"/>
    <w:rsid w:val="3328F94D"/>
    <w:rsid w:val="334603BC"/>
    <w:rsid w:val="33519022"/>
    <w:rsid w:val="335E7C87"/>
    <w:rsid w:val="34069F22"/>
    <w:rsid w:val="3417FB53"/>
    <w:rsid w:val="34324FFC"/>
    <w:rsid w:val="34870A3B"/>
    <w:rsid w:val="349BE0BB"/>
    <w:rsid w:val="34C8252E"/>
    <w:rsid w:val="34CB6962"/>
    <w:rsid w:val="34ED67BE"/>
    <w:rsid w:val="34F3458E"/>
    <w:rsid w:val="35034B7C"/>
    <w:rsid w:val="3544D9AF"/>
    <w:rsid w:val="357E7FC7"/>
    <w:rsid w:val="35D927F3"/>
    <w:rsid w:val="35DDE25F"/>
    <w:rsid w:val="3629086C"/>
    <w:rsid w:val="362C26AE"/>
    <w:rsid w:val="371785D6"/>
    <w:rsid w:val="375B30F5"/>
    <w:rsid w:val="37EB3DF5"/>
    <w:rsid w:val="37EB3DF5"/>
    <w:rsid w:val="38292238"/>
    <w:rsid w:val="38677DA5"/>
    <w:rsid w:val="388D3ED8"/>
    <w:rsid w:val="39099C70"/>
    <w:rsid w:val="39124982"/>
    <w:rsid w:val="3967AEE7"/>
    <w:rsid w:val="39A5E86F"/>
    <w:rsid w:val="39B19CA7"/>
    <w:rsid w:val="3A105B39"/>
    <w:rsid w:val="3A9F6E53"/>
    <w:rsid w:val="3A9FCEEA"/>
    <w:rsid w:val="3AD2125A"/>
    <w:rsid w:val="3AF79484"/>
    <w:rsid w:val="3B0F0186"/>
    <w:rsid w:val="3B5E49E8"/>
    <w:rsid w:val="3B81DDC1"/>
    <w:rsid w:val="3B95E8A0"/>
    <w:rsid w:val="3C598EB6"/>
    <w:rsid w:val="3C6D8718"/>
    <w:rsid w:val="3C874F5E"/>
    <w:rsid w:val="3CB9B180"/>
    <w:rsid w:val="3CC01564"/>
    <w:rsid w:val="3D800C74"/>
    <w:rsid w:val="3DE9957F"/>
    <w:rsid w:val="3E23F59C"/>
    <w:rsid w:val="3E4E97D7"/>
    <w:rsid w:val="3EC6C958"/>
    <w:rsid w:val="3ED0C883"/>
    <w:rsid w:val="3F381F78"/>
    <w:rsid w:val="3F4CD8BD"/>
    <w:rsid w:val="3F82E1C4"/>
    <w:rsid w:val="3F940F0F"/>
    <w:rsid w:val="3FFA121B"/>
    <w:rsid w:val="404DB084"/>
    <w:rsid w:val="40606635"/>
    <w:rsid w:val="407BB6E4"/>
    <w:rsid w:val="4080C46C"/>
    <w:rsid w:val="40E16624"/>
    <w:rsid w:val="413B2C96"/>
    <w:rsid w:val="413CFA1B"/>
    <w:rsid w:val="41668D83"/>
    <w:rsid w:val="41C3D888"/>
    <w:rsid w:val="41E7BBED"/>
    <w:rsid w:val="422C47C6"/>
    <w:rsid w:val="42362DF5"/>
    <w:rsid w:val="425F4B1D"/>
    <w:rsid w:val="42A9D7A7"/>
    <w:rsid w:val="42D319A8"/>
    <w:rsid w:val="42DEAA16"/>
    <w:rsid w:val="42E20BB3"/>
    <w:rsid w:val="4318F5E8"/>
    <w:rsid w:val="43552009"/>
    <w:rsid w:val="436C0B05"/>
    <w:rsid w:val="43EE7585"/>
    <w:rsid w:val="44014F48"/>
    <w:rsid w:val="441F2A77"/>
    <w:rsid w:val="448B0724"/>
    <w:rsid w:val="44A1E13B"/>
    <w:rsid w:val="455A9BBE"/>
    <w:rsid w:val="4572CAA3"/>
    <w:rsid w:val="4578BF1E"/>
    <w:rsid w:val="45F343D7"/>
    <w:rsid w:val="4652C26D"/>
    <w:rsid w:val="468E76B2"/>
    <w:rsid w:val="469C8F95"/>
    <w:rsid w:val="46B1D6BA"/>
    <w:rsid w:val="46F5F413"/>
    <w:rsid w:val="474D9B95"/>
    <w:rsid w:val="47503334"/>
    <w:rsid w:val="47896A48"/>
    <w:rsid w:val="47EC87B9"/>
    <w:rsid w:val="48175F6F"/>
    <w:rsid w:val="4825353F"/>
    <w:rsid w:val="483FD9F3"/>
    <w:rsid w:val="4876714B"/>
    <w:rsid w:val="49098842"/>
    <w:rsid w:val="49366867"/>
    <w:rsid w:val="49A4D11C"/>
    <w:rsid w:val="49C7EFFB"/>
    <w:rsid w:val="4A2D8491"/>
    <w:rsid w:val="4A57A7F8"/>
    <w:rsid w:val="4AE80052"/>
    <w:rsid w:val="4CA05C53"/>
    <w:rsid w:val="4D63E194"/>
    <w:rsid w:val="4DD72275"/>
    <w:rsid w:val="4DE9156E"/>
    <w:rsid w:val="4E11E1E4"/>
    <w:rsid w:val="4E286AD8"/>
    <w:rsid w:val="4E67B788"/>
    <w:rsid w:val="4EB76A54"/>
    <w:rsid w:val="4EB93427"/>
    <w:rsid w:val="4ECAB0B4"/>
    <w:rsid w:val="4ED6D7AA"/>
    <w:rsid w:val="4F11B342"/>
    <w:rsid w:val="4F94EBD2"/>
    <w:rsid w:val="4FC41B10"/>
    <w:rsid w:val="4FDE83F0"/>
    <w:rsid w:val="50426756"/>
    <w:rsid w:val="50513851"/>
    <w:rsid w:val="50A56AEA"/>
    <w:rsid w:val="510F6037"/>
    <w:rsid w:val="511D58AC"/>
    <w:rsid w:val="5128A223"/>
    <w:rsid w:val="5171D5C8"/>
    <w:rsid w:val="518C800B"/>
    <w:rsid w:val="51D47B50"/>
    <w:rsid w:val="526F48E3"/>
    <w:rsid w:val="5331F6ED"/>
    <w:rsid w:val="540F3C2E"/>
    <w:rsid w:val="543ACFEF"/>
    <w:rsid w:val="544A24D8"/>
    <w:rsid w:val="544CD199"/>
    <w:rsid w:val="547301EC"/>
    <w:rsid w:val="5484D8D9"/>
    <w:rsid w:val="54D18D94"/>
    <w:rsid w:val="54D18D94"/>
    <w:rsid w:val="551AF8D5"/>
    <w:rsid w:val="5584D124"/>
    <w:rsid w:val="55A10644"/>
    <w:rsid w:val="55AEB2F5"/>
    <w:rsid w:val="55B85431"/>
    <w:rsid w:val="55EC1159"/>
    <w:rsid w:val="560FC5F3"/>
    <w:rsid w:val="56A49C50"/>
    <w:rsid w:val="56C605DA"/>
    <w:rsid w:val="56E78796"/>
    <w:rsid w:val="571B2B6E"/>
    <w:rsid w:val="57293883"/>
    <w:rsid w:val="576E7321"/>
    <w:rsid w:val="57D0CCF2"/>
    <w:rsid w:val="57DE7CAC"/>
    <w:rsid w:val="58CBA76C"/>
    <w:rsid w:val="58D3EF82"/>
    <w:rsid w:val="59443771"/>
    <w:rsid w:val="59D6D04A"/>
    <w:rsid w:val="5A0AED45"/>
    <w:rsid w:val="5A53A80F"/>
    <w:rsid w:val="5A87212F"/>
    <w:rsid w:val="5AB79620"/>
    <w:rsid w:val="5ADA7ECD"/>
    <w:rsid w:val="5B165AFB"/>
    <w:rsid w:val="5B27531E"/>
    <w:rsid w:val="5B5239A0"/>
    <w:rsid w:val="5B6A4EDD"/>
    <w:rsid w:val="5B6F5267"/>
    <w:rsid w:val="5BADB7F9"/>
    <w:rsid w:val="5BEE93C8"/>
    <w:rsid w:val="5C004CB7"/>
    <w:rsid w:val="5C4C489C"/>
    <w:rsid w:val="5C5EE42A"/>
    <w:rsid w:val="5CA2D6AF"/>
    <w:rsid w:val="5CE408F5"/>
    <w:rsid w:val="5CEF2BC8"/>
    <w:rsid w:val="5D4D0A26"/>
    <w:rsid w:val="5D729FF9"/>
    <w:rsid w:val="5DD9A4BB"/>
    <w:rsid w:val="5E17A138"/>
    <w:rsid w:val="5E316059"/>
    <w:rsid w:val="5E99CC57"/>
    <w:rsid w:val="5ECFB45C"/>
    <w:rsid w:val="5EF67F23"/>
    <w:rsid w:val="5F1B1620"/>
    <w:rsid w:val="5F3FDAFC"/>
    <w:rsid w:val="5F6F7D03"/>
    <w:rsid w:val="5FF0A294"/>
    <w:rsid w:val="601D505B"/>
    <w:rsid w:val="604179B7"/>
    <w:rsid w:val="6048FF0B"/>
    <w:rsid w:val="605A7AA3"/>
    <w:rsid w:val="6075F9A3"/>
    <w:rsid w:val="60A617C6"/>
    <w:rsid w:val="60EBD483"/>
    <w:rsid w:val="610FF669"/>
    <w:rsid w:val="61333234"/>
    <w:rsid w:val="61806E0A"/>
    <w:rsid w:val="61891675"/>
    <w:rsid w:val="61B85B00"/>
    <w:rsid w:val="61E46791"/>
    <w:rsid w:val="626D2936"/>
    <w:rsid w:val="6294AB06"/>
    <w:rsid w:val="62C2646A"/>
    <w:rsid w:val="6301AD57"/>
    <w:rsid w:val="63092453"/>
    <w:rsid w:val="6314B674"/>
    <w:rsid w:val="632B63DE"/>
    <w:rsid w:val="638ABF55"/>
    <w:rsid w:val="643A4D6A"/>
    <w:rsid w:val="651DF113"/>
    <w:rsid w:val="653CE392"/>
    <w:rsid w:val="653CE392"/>
    <w:rsid w:val="655C9B07"/>
    <w:rsid w:val="65751BEC"/>
    <w:rsid w:val="65F96E6C"/>
    <w:rsid w:val="660D0F0E"/>
    <w:rsid w:val="6621F874"/>
    <w:rsid w:val="664741CD"/>
    <w:rsid w:val="66B9DB61"/>
    <w:rsid w:val="66EFC62A"/>
    <w:rsid w:val="672F577E"/>
    <w:rsid w:val="673D9E1E"/>
    <w:rsid w:val="68148176"/>
    <w:rsid w:val="6822E888"/>
    <w:rsid w:val="68F8754A"/>
    <w:rsid w:val="69057DEA"/>
    <w:rsid w:val="692F9874"/>
    <w:rsid w:val="694055CF"/>
    <w:rsid w:val="69E457C7"/>
    <w:rsid w:val="6A58BCF2"/>
    <w:rsid w:val="6A5BDCB3"/>
    <w:rsid w:val="6A89F4AD"/>
    <w:rsid w:val="6A8D898C"/>
    <w:rsid w:val="6AC1FAAF"/>
    <w:rsid w:val="6AFDCBDD"/>
    <w:rsid w:val="6B5BC239"/>
    <w:rsid w:val="6B62A244"/>
    <w:rsid w:val="6B91158D"/>
    <w:rsid w:val="6BC97710"/>
    <w:rsid w:val="6BCE824F"/>
    <w:rsid w:val="6BF9947E"/>
    <w:rsid w:val="6CCFC291"/>
    <w:rsid w:val="6D12DD5A"/>
    <w:rsid w:val="6D17C812"/>
    <w:rsid w:val="6D1840F8"/>
    <w:rsid w:val="6D2AD263"/>
    <w:rsid w:val="6D82FBC7"/>
    <w:rsid w:val="6D862118"/>
    <w:rsid w:val="6D931089"/>
    <w:rsid w:val="6DAC7B48"/>
    <w:rsid w:val="6E45DFAC"/>
    <w:rsid w:val="6E8C3B64"/>
    <w:rsid w:val="6ECA511F"/>
    <w:rsid w:val="6EE7FDD7"/>
    <w:rsid w:val="6F05FDE4"/>
    <w:rsid w:val="6F0BD795"/>
    <w:rsid w:val="6F2C1A49"/>
    <w:rsid w:val="6F2F20EE"/>
    <w:rsid w:val="6F3D05C5"/>
    <w:rsid w:val="6F6BA031"/>
    <w:rsid w:val="6FA5617C"/>
    <w:rsid w:val="6FC12AB4"/>
    <w:rsid w:val="6FC8DA53"/>
    <w:rsid w:val="702A471D"/>
    <w:rsid w:val="705E4176"/>
    <w:rsid w:val="70AF6D34"/>
    <w:rsid w:val="70CCA10F"/>
    <w:rsid w:val="7152074D"/>
    <w:rsid w:val="71C13350"/>
    <w:rsid w:val="72391973"/>
    <w:rsid w:val="72514486"/>
    <w:rsid w:val="725B65A1"/>
    <w:rsid w:val="7295D2A0"/>
    <w:rsid w:val="72A7BB1F"/>
    <w:rsid w:val="72B08B20"/>
    <w:rsid w:val="73125B10"/>
    <w:rsid w:val="734C31AF"/>
    <w:rsid w:val="734FEC99"/>
    <w:rsid w:val="7370CD4E"/>
    <w:rsid w:val="737D1CC6"/>
    <w:rsid w:val="73A7F6A2"/>
    <w:rsid w:val="7407840B"/>
    <w:rsid w:val="74517965"/>
    <w:rsid w:val="74709367"/>
    <w:rsid w:val="747F5782"/>
    <w:rsid w:val="74A22B8B"/>
    <w:rsid w:val="74BB11F1"/>
    <w:rsid w:val="75B66846"/>
    <w:rsid w:val="75E47BD6"/>
    <w:rsid w:val="75EAA6E2"/>
    <w:rsid w:val="7605150A"/>
    <w:rsid w:val="761AA80A"/>
    <w:rsid w:val="7624E4AA"/>
    <w:rsid w:val="763DB349"/>
    <w:rsid w:val="7650F480"/>
    <w:rsid w:val="766B7F78"/>
    <w:rsid w:val="77112C28"/>
    <w:rsid w:val="7765300D"/>
    <w:rsid w:val="77B73611"/>
    <w:rsid w:val="77C30E69"/>
    <w:rsid w:val="77C8A10E"/>
    <w:rsid w:val="780A65C4"/>
    <w:rsid w:val="78242237"/>
    <w:rsid w:val="782BCE91"/>
    <w:rsid w:val="783C816D"/>
    <w:rsid w:val="7883896F"/>
    <w:rsid w:val="79417A36"/>
    <w:rsid w:val="79541D1A"/>
    <w:rsid w:val="79577254"/>
    <w:rsid w:val="79E9E2EC"/>
    <w:rsid w:val="79F9B034"/>
    <w:rsid w:val="7AA327DC"/>
    <w:rsid w:val="7B54E129"/>
    <w:rsid w:val="7B720B80"/>
    <w:rsid w:val="7BB096E8"/>
    <w:rsid w:val="7C067FEF"/>
    <w:rsid w:val="7C0B8A1E"/>
    <w:rsid w:val="7C735603"/>
    <w:rsid w:val="7C89D9F4"/>
    <w:rsid w:val="7C9D9900"/>
    <w:rsid w:val="7CAF49BE"/>
    <w:rsid w:val="7D2A5A56"/>
    <w:rsid w:val="7D3D9A1F"/>
    <w:rsid w:val="7D603F76"/>
    <w:rsid w:val="7D7772CD"/>
    <w:rsid w:val="7DD75BF4"/>
    <w:rsid w:val="7DF76FA4"/>
    <w:rsid w:val="7E097AA7"/>
    <w:rsid w:val="7E218461"/>
    <w:rsid w:val="7E457B23"/>
    <w:rsid w:val="7E7EF072"/>
    <w:rsid w:val="7EB0FEF2"/>
    <w:rsid w:val="7F1DD860"/>
    <w:rsid w:val="7F5EACAA"/>
    <w:rsid w:val="7FFA0D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FAEB5"/>
  <w15:chartTrackingRefBased/>
  <w15:docId w15:val="{9BAB4365-5AD5-4697-9BEF-9D806D6A9A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7C8A10E"/>
    <w:pPr>
      <w:tabs>
        <w:tab w:val="center" w:leader="none" w:pos="4680"/>
        <w:tab w:val="right" w:leader="none" w:pos="9360"/>
      </w:tabs>
      <w:spacing w:after="0" w:line="240" w:lineRule="auto"/>
    </w:pPr>
  </w:style>
  <w:style w:type="paragraph" w:styleId="Footer">
    <w:uiPriority w:val="99"/>
    <w:name w:val="footer"/>
    <w:basedOn w:val="Normal"/>
    <w:unhideWhenUsed/>
    <w:rsid w:val="77C8A10E"/>
    <w:pPr>
      <w:tabs>
        <w:tab w:val="center" w:leader="none" w:pos="4680"/>
        <w:tab w:val="right" w:leader="none" w:pos="9360"/>
      </w:tabs>
      <w:spacing w:after="0" w:line="240" w:lineRule="auto"/>
    </w:pPr>
  </w:style>
  <w:style w:type="paragraph" w:styleId="Heading1">
    <w:uiPriority w:val="9"/>
    <w:name w:val="heading 1"/>
    <w:basedOn w:val="Normal"/>
    <w:next w:val="Normal"/>
    <w:qFormat/>
    <w:rsid w:val="77C8A10E"/>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itle">
    <w:uiPriority w:val="10"/>
    <w:name w:val="Title"/>
    <w:basedOn w:val="Normal"/>
    <w:next w:val="Normal"/>
    <w:link w:val="TitleChar"/>
    <w:qFormat/>
    <w:rsid w:val="7D3D9A1F"/>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TitleChar" w:customStyle="true">
    <w:uiPriority w:val="10"/>
    <w:name w:val="Title Char"/>
    <w:basedOn w:val="DefaultParagraphFont"/>
    <w:link w:val="Title"/>
    <w:rsid w:val="7D3D9A1F"/>
    <w:rPr>
      <w:rFonts w:ascii="Aptos Display" w:hAnsi="Aptos Display" w:eastAsia="" w:cs="" w:asciiTheme="majorAscii" w:hAnsiTheme="majorAscii" w:eastAsiaTheme="majorEastAsia" w:cstheme="majorBidi"/>
      <w:sz w:val="56"/>
      <w:szCs w:val="56"/>
    </w:rPr>
  </w:style>
  <w:style w:type="paragraph" w:styleId="ListParagraph">
    <w:uiPriority w:val="34"/>
    <w:name w:val="List Paragraph"/>
    <w:basedOn w:val="Normal"/>
    <w:qFormat/>
    <w:rsid w:val="7D3D9A1F"/>
    <w:pPr>
      <w:spacing/>
      <w:ind w:left="720"/>
      <w:contextualSpacing/>
    </w:pPr>
  </w:style>
  <w:style w:type="character" w:styleId="Hyperlink">
    <w:uiPriority w:val="99"/>
    <w:name w:val="Hyperlink"/>
    <w:basedOn w:val="DefaultParagraphFont"/>
    <w:unhideWhenUsed/>
    <w:rsid w:val="7D3D9A1F"/>
    <w:rPr>
      <w:color w:val="467886"/>
      <w:u w:val="single"/>
    </w:rPr>
  </w:style>
  <w:style w:type="paragraph" w:styleId="TOC1">
    <w:uiPriority w:val="39"/>
    <w:name w:val="toc 1"/>
    <w:basedOn w:val="Normal"/>
    <w:next w:val="Normal"/>
    <w:unhideWhenUsed/>
    <w:rsid w:val="7D3D9A1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132820957" /><Relationship Type="http://schemas.openxmlformats.org/officeDocument/2006/relationships/image" Target="/media/image2.png" Id="rId1433152025" /><Relationship Type="http://schemas.openxmlformats.org/officeDocument/2006/relationships/header" Target="header.xml" Id="R6efab87b384b4280" /><Relationship Type="http://schemas.openxmlformats.org/officeDocument/2006/relationships/footer" Target="footer.xml" Id="R3dd8996390c5455e" /><Relationship Type="http://schemas.microsoft.com/office/2020/10/relationships/intelligence" Target="intelligence2.xml" Id="R822c74def2e84f2a" /><Relationship Type="http://schemas.openxmlformats.org/officeDocument/2006/relationships/numbering" Target="numbering.xml" Id="Rf00766834c374675" /><Relationship Type="http://schemas.openxmlformats.org/officeDocument/2006/relationships/image" Target="/media/image3.png" Id="rId677505424" /><Relationship Type="http://schemas.openxmlformats.org/officeDocument/2006/relationships/image" Target="/media/image4.png" Id="rId1148500927" /><Relationship Type="http://schemas.openxmlformats.org/officeDocument/2006/relationships/image" Target="/media/image5.png" Id="rId62445670" /><Relationship Type="http://schemas.openxmlformats.org/officeDocument/2006/relationships/hyperlink" Target="https://doi.org/10.1080/13683500.2013.827159" TargetMode="External" Id="Ra387750b8da34a13" /><Relationship Type="http://schemas.openxmlformats.org/officeDocument/2006/relationships/hyperlink" Target="https://doi.org/10.1016/j.tourman.2009.03.013" TargetMode="External" Id="Rdfb6adecf6ef43a3" /><Relationship Type="http://schemas.openxmlformats.org/officeDocument/2006/relationships/hyperlink" Target="https://doi.org/10.1080/10548408.2013.750919" TargetMode="External" Id="Rcc77663b91d94f71" /><Relationship Type="http://schemas.openxmlformats.org/officeDocument/2006/relationships/hyperlink" Target="https://www.wiley.com/en-us/Business+Model+Generation:+A+Handbook+for+Visionaries,+Game+Changers,+and+Challengers-p-9780470876411" TargetMode="External" Id="R61ac818b5ca6465f" /><Relationship Type="http://schemas.openxmlformats.org/officeDocument/2006/relationships/hyperlink" Target="https://hbr.org/2008/01/the-five-competitive-forces-that-shape-strategy" TargetMode="External" Id="R10b94dc33f8846d7" /><Relationship Type="http://schemas.openxmlformats.org/officeDocument/2006/relationships/hyperlink" Target="https://www.visitbritain.org/research-insights" TargetMode="External" Id="R0bcafd1ec7414b48" /><Relationship Type="http://schemas.openxmlformats.org/officeDocument/2006/relationships/hyperlink" Target="https://www.pearson.com/en-gb/subject-catalog/p/exploring-strategy-text-and-cases/P200000007156/9781292479538" TargetMode="External" Id="Rbbc13297c92c42b5" /><Relationship Type="http://schemas.openxmlformats.org/officeDocument/2006/relationships/hyperlink" Target="https://www.airbnb.com/resources/hosting-homes" TargetMode="External" Id="R0611f4d358b249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2026-05-25T15:50:19.4160391Z</dcterms:created>
  <dcterms:modified xsi:type="dcterms:W3CDTF">2026-06-28T22:44:58.0064021Z</dcterms:modified>
  <dc:creator>Hamdi Dahir (2504541)</dc:creator>
  <lastModifiedBy>Hamdi Dahir (2504541)</lastModifiedBy>
</coreProperties>
</file>