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C048E"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AA79C51"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7869BF" w:rsidRPr="00C2152E" w14:paraId="4C742162" w14:textId="77777777" w:rsidTr="007869BF">
        <w:trPr>
          <w:trHeight w:val="551"/>
        </w:trPr>
        <w:tc>
          <w:tcPr>
            <w:tcW w:w="2341" w:type="dxa"/>
            <w:shd w:val="clear" w:color="auto" w:fill="D9D9D9" w:themeFill="background1" w:themeFillShade="D9"/>
            <w:vAlign w:val="center"/>
          </w:tcPr>
          <w:p w14:paraId="3B24BC5F"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009" w:type="dxa"/>
            <w:vAlign w:val="center"/>
          </w:tcPr>
          <w:p w14:paraId="0B5B6667"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Said Ahmed</w:t>
            </w:r>
          </w:p>
        </w:tc>
      </w:tr>
      <w:tr w:rsidR="007869BF" w:rsidRPr="00C2152E" w14:paraId="78AF3E19" w14:textId="77777777" w:rsidTr="007869BF">
        <w:trPr>
          <w:trHeight w:val="545"/>
        </w:trPr>
        <w:tc>
          <w:tcPr>
            <w:tcW w:w="2341" w:type="dxa"/>
            <w:shd w:val="clear" w:color="auto" w:fill="D9D9D9" w:themeFill="background1" w:themeFillShade="D9"/>
            <w:vAlign w:val="center"/>
          </w:tcPr>
          <w:p w14:paraId="1E318DA3" w14:textId="77777777" w:rsidR="007869BF" w:rsidRDefault="007869BF" w:rsidP="007869BF">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009" w:type="dxa"/>
            <w:vAlign w:val="center"/>
          </w:tcPr>
          <w:p w14:paraId="6E13624E" w14:textId="77777777" w:rsidR="007869BF" w:rsidRDefault="007869BF" w:rsidP="007869BF">
            <w:pPr>
              <w:rPr>
                <w:rFonts w:asciiTheme="minorHAnsi" w:hAnsiTheme="minorHAnsi" w:cstheme="minorHAnsi"/>
                <w:b/>
                <w:color w:val="000000" w:themeColor="text1"/>
              </w:rPr>
            </w:pPr>
            <w:r w:rsidRPr="000614C2">
              <w:rPr>
                <w:rFonts w:asciiTheme="minorHAnsi" w:hAnsiTheme="minorHAnsi" w:cstheme="minorHAnsi"/>
                <w:b/>
                <w:color w:val="000000" w:themeColor="text1"/>
              </w:rPr>
              <w:t>ANALYSIS OF NETWORK SECURITY THREATS AND ATTACKS</w:t>
            </w:r>
          </w:p>
        </w:tc>
      </w:tr>
      <w:tr w:rsidR="00B30C92" w:rsidRPr="00C2152E" w14:paraId="5660C879" w14:textId="77777777" w:rsidTr="007869BF">
        <w:trPr>
          <w:trHeight w:val="552"/>
        </w:trPr>
        <w:tc>
          <w:tcPr>
            <w:tcW w:w="2341" w:type="dxa"/>
            <w:shd w:val="clear" w:color="auto" w:fill="D9D9D9" w:themeFill="background1" w:themeFillShade="D9"/>
            <w:vAlign w:val="center"/>
          </w:tcPr>
          <w:p w14:paraId="75EE3758"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009" w:type="dxa"/>
            <w:vAlign w:val="center"/>
          </w:tcPr>
          <w:p w14:paraId="4ECE2B52" w14:textId="77777777" w:rsidR="00B30C92" w:rsidRPr="00C2152E"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Dr.Kapilan Radhakrishnan</w:t>
            </w:r>
          </w:p>
        </w:tc>
      </w:tr>
      <w:tr w:rsidR="00B30C92" w:rsidRPr="00C2152E" w14:paraId="16124090" w14:textId="77777777" w:rsidTr="007869BF">
        <w:trPr>
          <w:trHeight w:val="564"/>
        </w:trPr>
        <w:tc>
          <w:tcPr>
            <w:tcW w:w="2341" w:type="dxa"/>
            <w:shd w:val="clear" w:color="auto" w:fill="D9D9D9" w:themeFill="background1" w:themeFillShade="D9"/>
            <w:vAlign w:val="center"/>
          </w:tcPr>
          <w:p w14:paraId="59F7A212" w14:textId="77777777" w:rsidR="00B30C92"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009" w:type="dxa"/>
            <w:vAlign w:val="center"/>
          </w:tcPr>
          <w:p w14:paraId="0C117DC2" w14:textId="77777777" w:rsidR="00B30C92" w:rsidRPr="00C2152E" w:rsidRDefault="00B30C92" w:rsidP="00B30C92">
            <w:pPr>
              <w:rPr>
                <w:rFonts w:asciiTheme="minorHAnsi" w:hAnsiTheme="minorHAnsi" w:cstheme="minorHAnsi"/>
                <w:b/>
                <w:color w:val="000000" w:themeColor="text1"/>
              </w:rPr>
            </w:pPr>
            <w:r>
              <w:rPr>
                <w:rFonts w:asciiTheme="minorHAnsi" w:hAnsiTheme="minorHAnsi" w:cstheme="minorHAnsi"/>
                <w:b/>
                <w:color w:val="000000" w:themeColor="text1"/>
              </w:rPr>
              <w:t>Dr.John Rees</w:t>
            </w:r>
          </w:p>
        </w:tc>
      </w:tr>
      <w:tr w:rsidR="00782CF2" w:rsidRPr="00C2152E" w14:paraId="4436839D" w14:textId="77777777" w:rsidTr="007869BF">
        <w:trPr>
          <w:trHeight w:val="1291"/>
        </w:trPr>
        <w:tc>
          <w:tcPr>
            <w:tcW w:w="2341" w:type="dxa"/>
            <w:shd w:val="clear" w:color="auto" w:fill="D9D9D9" w:themeFill="background1" w:themeFillShade="D9"/>
            <w:vAlign w:val="center"/>
          </w:tcPr>
          <w:p w14:paraId="554399E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009" w:type="dxa"/>
            <w:vAlign w:val="center"/>
          </w:tcPr>
          <w:p w14:paraId="1D74C2C3" w14:textId="77777777"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09040D">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23606605" w14:textId="77777777"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14:paraId="3B4F105A" w14:textId="77777777" w:rsidTr="007869BF">
        <w:trPr>
          <w:trHeight w:val="1140"/>
        </w:trPr>
        <w:tc>
          <w:tcPr>
            <w:tcW w:w="2341" w:type="dxa"/>
            <w:shd w:val="clear" w:color="auto" w:fill="D9D9D9" w:themeFill="background1" w:themeFillShade="D9"/>
            <w:vAlign w:val="center"/>
          </w:tcPr>
          <w:p w14:paraId="7A6407E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009" w:type="dxa"/>
            <w:vAlign w:val="center"/>
          </w:tcPr>
          <w:p w14:paraId="6A90425E" w14:textId="77777777"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w:t>
            </w:r>
            <w:r w:rsidRPr="004421C0">
              <w:rPr>
                <w:rFonts w:asciiTheme="minorHAnsi" w:hAnsiTheme="minorHAnsi" w:cstheme="minorHAnsi"/>
                <w:b/>
                <w:color w:val="000000" w:themeColor="text1"/>
              </w:rPr>
              <w:t>Review</w:t>
            </w:r>
            <w:r>
              <w:rPr>
                <w:rFonts w:asciiTheme="minorHAnsi" w:hAnsiTheme="minorHAnsi" w:cstheme="minorHAnsi"/>
                <w:b/>
                <w:color w:val="000000" w:themeColor="text1"/>
              </w:rPr>
              <w:t xml:space="preserve">     </w:t>
            </w:r>
            <w:r w:rsidRPr="004421C0">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14:paraId="63331E5E" w14:textId="77777777" w:rsidR="006363DD" w:rsidRPr="00C2152E" w:rsidRDefault="006363DD" w:rsidP="006363DD">
      <w:pPr>
        <w:rPr>
          <w:rFonts w:asciiTheme="minorHAnsi" w:hAnsiTheme="minorHAnsi" w:cstheme="minorHAnsi"/>
          <w:b/>
          <w:color w:val="000000" w:themeColor="text1"/>
        </w:rPr>
      </w:pPr>
    </w:p>
    <w:p w14:paraId="3B20D58A"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4CBC3066" w14:textId="77777777" w:rsidTr="00C2152E">
        <w:tc>
          <w:tcPr>
            <w:tcW w:w="8494" w:type="dxa"/>
            <w:tcBorders>
              <w:top w:val="single" w:sz="4" w:space="0" w:color="000000"/>
              <w:left w:val="single" w:sz="4" w:space="0" w:color="000000"/>
              <w:bottom w:val="single" w:sz="4" w:space="0" w:color="000000"/>
            </w:tcBorders>
            <w:shd w:val="clear" w:color="auto" w:fill="auto"/>
          </w:tcPr>
          <w:p w14:paraId="75ACDD5B"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3B4DE2E"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114DCD7F" w14:textId="77777777" w:rsidTr="00C2152E">
        <w:tc>
          <w:tcPr>
            <w:tcW w:w="8494" w:type="dxa"/>
            <w:tcBorders>
              <w:top w:val="single" w:sz="4" w:space="0" w:color="000000"/>
              <w:left w:val="single" w:sz="4" w:space="0" w:color="000000"/>
              <w:bottom w:val="single" w:sz="4" w:space="0" w:color="000000"/>
            </w:tcBorders>
            <w:shd w:val="clear" w:color="auto" w:fill="auto"/>
          </w:tcPr>
          <w:p w14:paraId="6A99A0E7"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2BEB4AE" w14:textId="77777777" w:rsidR="004779D1" w:rsidRPr="001C175D" w:rsidRDefault="001C175D" w:rsidP="001C175D">
            <w:pPr>
              <w:jc w:val="both"/>
              <w:rPr>
                <w:rFonts w:asciiTheme="minorHAnsi" w:hAnsiTheme="minorHAnsi" w:cstheme="minorHAnsi"/>
                <w:b/>
                <w:color w:val="000000" w:themeColor="text1"/>
                <w:u w:val="single"/>
              </w:rPr>
            </w:pPr>
            <w:r w:rsidRPr="001C175D">
              <w:rPr>
                <w:rFonts w:asciiTheme="minorHAnsi" w:hAnsiTheme="minorHAnsi" w:cstheme="minorHAnsi"/>
              </w:rPr>
              <w:t>Overall, good work, apart from documenting the implementation part of the project and discussing its results. The use of charts though out the documentation was good. Statistical information adds value to the work. Good Documentation, however in a few portions of the documentation the student could have been more descriptive.</w:t>
            </w:r>
            <w:r w:rsidR="007869BF" w:rsidRPr="001C175D">
              <w:rPr>
                <w:rFonts w:asciiTheme="minorHAnsi" w:hAnsiTheme="minorHAnsi" w:cstheme="minorHAnsi"/>
                <w:color w:val="000000" w:themeColor="text1"/>
              </w:rPr>
              <w:t> </w:t>
            </w:r>
          </w:p>
          <w:p w14:paraId="09264D3B" w14:textId="77777777" w:rsidR="007869BF" w:rsidRPr="00C2152E" w:rsidRDefault="007869BF"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D6D97FE" w14:textId="77777777" w:rsidR="007869BF" w:rsidRDefault="007869BF" w:rsidP="007869BF">
            <w:pPr>
              <w:snapToGrid w:val="0"/>
              <w:rPr>
                <w:rFonts w:asciiTheme="minorHAnsi" w:hAnsiTheme="minorHAnsi"/>
                <w:color w:val="000000" w:themeColor="text1"/>
              </w:rPr>
            </w:pPr>
          </w:p>
          <w:p w14:paraId="106CB0A9" w14:textId="77777777" w:rsidR="007869BF" w:rsidRDefault="007869BF" w:rsidP="007869BF">
            <w:pPr>
              <w:snapToGrid w:val="0"/>
              <w:rPr>
                <w:rFonts w:asciiTheme="minorHAnsi" w:hAnsiTheme="minorHAnsi"/>
                <w:color w:val="000000" w:themeColor="text1"/>
              </w:rPr>
            </w:pPr>
          </w:p>
          <w:p w14:paraId="34C1FE84" w14:textId="77777777" w:rsidR="004779D1" w:rsidRPr="00C2152E" w:rsidRDefault="00FB40C5" w:rsidP="001C175D">
            <w:pPr>
              <w:snapToGrid w:val="0"/>
              <w:rPr>
                <w:rFonts w:asciiTheme="minorHAnsi" w:hAnsiTheme="minorHAnsi"/>
                <w:color w:val="000000" w:themeColor="text1"/>
              </w:rPr>
            </w:pPr>
            <w:r>
              <w:rPr>
                <w:rFonts w:asciiTheme="minorHAnsi" w:hAnsiTheme="minorHAnsi"/>
                <w:b/>
                <w:color w:val="000000" w:themeColor="text1"/>
              </w:rPr>
              <w:t>57</w:t>
            </w:r>
            <w:r w:rsidR="007869BF" w:rsidRPr="00064C79">
              <w:rPr>
                <w:rFonts w:asciiTheme="minorHAnsi" w:hAnsiTheme="minorHAnsi"/>
                <w:b/>
                <w:color w:val="000000" w:themeColor="text1"/>
              </w:rPr>
              <w:t>%</w:t>
            </w:r>
          </w:p>
        </w:tc>
      </w:tr>
      <w:tr w:rsidR="00ED6574" w:rsidRPr="00C2152E" w14:paraId="5B1F6CC9" w14:textId="77777777" w:rsidTr="00C2152E">
        <w:tc>
          <w:tcPr>
            <w:tcW w:w="8494" w:type="dxa"/>
            <w:tcBorders>
              <w:top w:val="single" w:sz="4" w:space="0" w:color="000000"/>
              <w:left w:val="single" w:sz="4" w:space="0" w:color="000000"/>
              <w:bottom w:val="single" w:sz="8" w:space="0" w:color="000000"/>
            </w:tcBorders>
            <w:shd w:val="clear" w:color="auto" w:fill="auto"/>
          </w:tcPr>
          <w:p w14:paraId="70D135CF" w14:textId="77777777" w:rsidR="00ED6574" w:rsidRPr="00C2152E" w:rsidRDefault="00ED6574" w:rsidP="00ED6574">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250A3AA4" w14:textId="77777777" w:rsidR="00ED6574" w:rsidRPr="001E7DDC" w:rsidRDefault="00ED6574" w:rsidP="00ED6574">
            <w:pPr>
              <w:snapToGrid w:val="0"/>
              <w:rPr>
                <w:rFonts w:asciiTheme="minorHAnsi" w:hAnsiTheme="minorHAnsi"/>
                <w:color w:val="000000" w:themeColor="text1"/>
              </w:rPr>
            </w:pPr>
          </w:p>
          <w:p w14:paraId="1FB8DBA0" w14:textId="77777777" w:rsidR="00ED6574" w:rsidRDefault="00ED6574" w:rsidP="009461E8">
            <w:pPr>
              <w:jc w:val="both"/>
              <w:rPr>
                <w:rFonts w:asciiTheme="minorHAnsi" w:hAnsiTheme="minorHAnsi"/>
                <w:b/>
                <w:color w:val="000000" w:themeColor="text1"/>
                <w:u w:val="single"/>
              </w:rPr>
            </w:pPr>
          </w:p>
          <w:p w14:paraId="698FADA6" w14:textId="618E0092" w:rsidR="009461E8" w:rsidRPr="00C2152E" w:rsidRDefault="009461E8" w:rsidP="009461E8">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05B78F" w14:textId="77777777" w:rsidR="00ED6574" w:rsidRDefault="00ED6574" w:rsidP="00ED6574">
            <w:pPr>
              <w:snapToGrid w:val="0"/>
              <w:rPr>
                <w:rFonts w:asciiTheme="minorHAnsi" w:hAnsiTheme="minorHAnsi"/>
                <w:color w:val="000000" w:themeColor="text1"/>
              </w:rPr>
            </w:pPr>
          </w:p>
          <w:p w14:paraId="1E5FC543" w14:textId="211C696C" w:rsidR="00ED6574" w:rsidRPr="00ED6574" w:rsidRDefault="00ED6574" w:rsidP="00ED6574">
            <w:pPr>
              <w:snapToGrid w:val="0"/>
              <w:rPr>
                <w:rFonts w:asciiTheme="minorHAnsi" w:hAnsiTheme="minorHAnsi"/>
                <w:b/>
                <w:color w:val="000000" w:themeColor="text1"/>
              </w:rPr>
            </w:pPr>
          </w:p>
        </w:tc>
      </w:tr>
      <w:tr w:rsidR="00ED6574" w:rsidRPr="00C2152E" w14:paraId="7A0FF324"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5C098884" w14:textId="77777777" w:rsidR="00ED6574" w:rsidRDefault="00ED6574" w:rsidP="00ED6574">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141733AE" w14:textId="77777777" w:rsidR="009461E8" w:rsidRDefault="009461E8" w:rsidP="00ED6574">
            <w:pPr>
              <w:snapToGrid w:val="0"/>
              <w:rPr>
                <w:rFonts w:asciiTheme="minorHAnsi" w:hAnsiTheme="minorHAnsi"/>
                <w:b/>
                <w:color w:val="000000" w:themeColor="text1"/>
                <w:u w:val="single"/>
              </w:rPr>
            </w:pPr>
          </w:p>
          <w:p w14:paraId="5F9D45DE" w14:textId="2FC4A14B" w:rsidR="009461E8" w:rsidRPr="00C2152E" w:rsidRDefault="009461E8" w:rsidP="009461E8">
            <w:pPr>
              <w:snapToGrid w:val="0"/>
              <w:jc w:val="right"/>
              <w:rPr>
                <w:rFonts w:asciiTheme="minorHAnsi" w:hAnsiTheme="minorHAnsi"/>
                <w:b/>
                <w:color w:val="000000" w:themeColor="text1"/>
                <w:u w:val="single"/>
              </w:rPr>
            </w:pPr>
            <w:r>
              <w:rPr>
                <w:rFonts w:asciiTheme="minorHAnsi" w:hAnsiTheme="minorHAnsi"/>
                <w:b/>
                <w:color w:val="000000" w:themeColor="text1"/>
                <w:u w:val="single"/>
              </w:rPr>
              <w:t>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F8E303D" w14:textId="77777777" w:rsidR="00ED6574" w:rsidRDefault="00ED6574" w:rsidP="00ED6574">
            <w:pPr>
              <w:snapToGrid w:val="0"/>
              <w:rPr>
                <w:rFonts w:asciiTheme="minorHAnsi" w:hAnsiTheme="minorHAnsi"/>
                <w:color w:val="000000" w:themeColor="text1"/>
              </w:rPr>
            </w:pPr>
          </w:p>
          <w:p w14:paraId="7CDD5EC9" w14:textId="77777777" w:rsidR="00ED6574" w:rsidRDefault="00ED6574" w:rsidP="00ED6574">
            <w:pPr>
              <w:snapToGrid w:val="0"/>
              <w:rPr>
                <w:rFonts w:asciiTheme="minorHAnsi" w:hAnsiTheme="minorHAnsi"/>
                <w:color w:val="000000" w:themeColor="text1"/>
              </w:rPr>
            </w:pPr>
          </w:p>
          <w:p w14:paraId="538A41ED" w14:textId="59E6384B" w:rsidR="00ED6574" w:rsidRPr="00C2152E" w:rsidRDefault="00ED6574" w:rsidP="00ED6574">
            <w:pPr>
              <w:snapToGrid w:val="0"/>
              <w:rPr>
                <w:rFonts w:asciiTheme="minorHAnsi" w:hAnsiTheme="minorHAnsi"/>
                <w:color w:val="000000" w:themeColor="text1"/>
              </w:rPr>
            </w:pPr>
            <w:r>
              <w:rPr>
                <w:rFonts w:asciiTheme="minorHAnsi" w:hAnsiTheme="minorHAnsi"/>
                <w:b/>
                <w:color w:val="000000" w:themeColor="text1"/>
              </w:rPr>
              <w:t>5</w:t>
            </w:r>
            <w:r w:rsidR="009461E8">
              <w:rPr>
                <w:rFonts w:asciiTheme="minorHAnsi" w:hAnsiTheme="minorHAnsi"/>
                <w:b/>
                <w:color w:val="000000" w:themeColor="text1"/>
              </w:rPr>
              <w:t>9.5</w:t>
            </w:r>
            <w:r w:rsidRPr="00064C79">
              <w:rPr>
                <w:rFonts w:asciiTheme="minorHAnsi" w:hAnsiTheme="minorHAnsi"/>
                <w:b/>
                <w:color w:val="000000" w:themeColor="text1"/>
              </w:rPr>
              <w:t>%</w:t>
            </w:r>
          </w:p>
        </w:tc>
      </w:tr>
    </w:tbl>
    <w:p w14:paraId="50EFA84F" w14:textId="77777777" w:rsidR="004779D1" w:rsidRPr="00C2152E" w:rsidRDefault="004779D1" w:rsidP="004779D1">
      <w:pPr>
        <w:rPr>
          <w:rFonts w:asciiTheme="minorHAnsi" w:hAnsiTheme="minorHAnsi"/>
          <w:color w:val="000000" w:themeColor="text1"/>
        </w:rPr>
      </w:pPr>
    </w:p>
    <w:p w14:paraId="1518BED6" w14:textId="3F2C50C6" w:rsidR="004779D1" w:rsidRDefault="009461E8" w:rsidP="004779D1">
      <w:pPr>
        <w:rPr>
          <w:rFonts w:asciiTheme="minorHAnsi" w:hAnsiTheme="minorHAnsi"/>
          <w:color w:val="000000" w:themeColor="text1"/>
        </w:rPr>
      </w:pPr>
      <w:r>
        <w:rPr>
          <w:rFonts w:asciiTheme="minorHAnsi" w:hAnsiTheme="minorHAnsi"/>
          <w:noProof/>
          <w:color w:val="000000" w:themeColor="text1"/>
        </w:rPr>
        <w:drawing>
          <wp:anchor distT="0" distB="0" distL="114300" distR="114300" simplePos="0" relativeHeight="251658240" behindDoc="1" locked="0" layoutInCell="1" allowOverlap="1" wp14:anchorId="105F01F4" wp14:editId="74389C09">
            <wp:simplePos x="0" y="0"/>
            <wp:positionH relativeFrom="column">
              <wp:posOffset>979055</wp:posOffset>
            </wp:positionH>
            <wp:positionV relativeFrom="paragraph">
              <wp:posOffset>63673</wp:posOffset>
            </wp:positionV>
            <wp:extent cx="1177290" cy="563418"/>
            <wp:effectExtent l="0" t="0" r="3810" b="8255"/>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a:extLst>
                        <a:ext uri="{28A0092B-C50C-407E-A947-70E740481C1C}">
                          <a14:useLocalDpi xmlns:a14="http://schemas.microsoft.com/office/drawing/2010/main" val="0"/>
                        </a:ext>
                      </a:extLst>
                    </a:blip>
                    <a:stretch>
                      <a:fillRect/>
                    </a:stretch>
                  </pic:blipFill>
                  <pic:spPr>
                    <a:xfrm>
                      <a:off x="0" y="0"/>
                      <a:ext cx="1180707" cy="565054"/>
                    </a:xfrm>
                    <a:prstGeom prst="rect">
                      <a:avLst/>
                    </a:prstGeom>
                  </pic:spPr>
                </pic:pic>
              </a:graphicData>
            </a:graphic>
            <wp14:sizeRelV relativeFrom="margin">
              <wp14:pctHeight>0</wp14:pctHeight>
            </wp14:sizeRelV>
          </wp:anchor>
        </w:drawing>
      </w:r>
    </w:p>
    <w:p w14:paraId="4FFE72BC" w14:textId="06A9C71C" w:rsidR="009461E8" w:rsidRPr="00C2152E" w:rsidRDefault="009461E8" w:rsidP="004779D1">
      <w:pPr>
        <w:rPr>
          <w:rFonts w:asciiTheme="minorHAnsi" w:hAnsiTheme="minorHAnsi"/>
          <w:color w:val="000000" w:themeColor="text1"/>
        </w:rPr>
      </w:pPr>
    </w:p>
    <w:p w14:paraId="715DCCF0" w14:textId="48C96999"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9461E8">
        <w:rPr>
          <w:rFonts w:asciiTheme="minorHAnsi" w:hAnsiTheme="minorHAnsi"/>
          <w:color w:val="000000" w:themeColor="text1"/>
        </w:rPr>
        <w:t>27/05/2020</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368C120B"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3326ED23"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69CF767"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3ECC083B"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346482C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0EFA8AE7"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3CAF7BA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1FC5BDA4"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7643825"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ACADAE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33BB1E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42474F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55A7C1E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7E7DE5BC"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008FB7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73A3071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0543D3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ABE8868" w14:textId="77777777" w:rsidR="004779D1" w:rsidRPr="00C2152E" w:rsidRDefault="00064C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0A83D48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27483C9A"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EE3463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008D1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5D55D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074A00A" w14:textId="77777777" w:rsidR="004779D1" w:rsidRPr="00C2152E" w:rsidRDefault="001C17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552C807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1577C76"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1949B9B6"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C6645D2" w14:textId="77777777" w:rsidR="00ED6574" w:rsidRDefault="001C175D" w:rsidP="00ED6574">
            <w:pPr>
              <w:jc w:val="both"/>
              <w:rPr>
                <w:rFonts w:asciiTheme="minorHAnsi" w:hAnsiTheme="minorHAnsi"/>
                <w:color w:val="000000" w:themeColor="text1"/>
                <w:lang w:eastAsia="en-GB"/>
              </w:rPr>
            </w:pPr>
            <w:r w:rsidRPr="001C175D">
              <w:rPr>
                <w:rFonts w:asciiTheme="minorHAnsi" w:hAnsiTheme="minorHAnsi" w:cstheme="minorHAnsi"/>
              </w:rPr>
              <w:t xml:space="preserve">The introduction part was very brief. </w:t>
            </w:r>
            <w:r w:rsidR="00ED6574">
              <w:rPr>
                <w:rFonts w:asciiTheme="minorHAnsi" w:hAnsiTheme="minorHAnsi"/>
                <w:color w:val="000000" w:themeColor="text1"/>
                <w:lang w:eastAsia="en-GB"/>
              </w:rPr>
              <w:t>The introduction makes a decent attempt at setting the scene for the work, and summarises the thesis in good form.  It doesn’t establish the intention or give real guidance as to what approaches were taken, nor give any basis for why the work is important.</w:t>
            </w:r>
          </w:p>
          <w:p w14:paraId="3A9166CD" w14:textId="77777777" w:rsidR="00ED6574" w:rsidRDefault="00ED6574" w:rsidP="00ED6574">
            <w:pPr>
              <w:jc w:val="both"/>
              <w:rPr>
                <w:rFonts w:asciiTheme="minorHAnsi" w:hAnsiTheme="minorHAnsi"/>
                <w:color w:val="000000" w:themeColor="text1"/>
                <w:lang w:eastAsia="en-GB"/>
              </w:rPr>
            </w:pPr>
          </w:p>
          <w:p w14:paraId="77219452" w14:textId="77777777" w:rsidR="001C175D" w:rsidRPr="00ED6574" w:rsidRDefault="008616B3" w:rsidP="00ED6574">
            <w:pPr>
              <w:jc w:val="both"/>
              <w:rPr>
                <w:rFonts w:asciiTheme="minorHAnsi" w:hAnsiTheme="minorHAnsi"/>
                <w:color w:val="000000" w:themeColor="text1"/>
                <w:lang w:eastAsia="en-GB"/>
              </w:rPr>
            </w:pPr>
            <w:r w:rsidRPr="008616B3">
              <w:rPr>
                <w:rFonts w:asciiTheme="minorHAnsi" w:hAnsiTheme="minorHAnsi" w:cstheme="minorHAnsi"/>
                <w:lang w:eastAsia="en-GB"/>
              </w:rPr>
              <w:t>The Aims and objectives were set right in the right direction to proceed with the work.</w:t>
            </w:r>
            <w:r w:rsidR="001C175D">
              <w:rPr>
                <w:rFonts w:asciiTheme="minorHAnsi" w:hAnsiTheme="minorHAnsi" w:cstheme="minorHAnsi"/>
                <w:lang w:eastAsia="en-GB"/>
              </w:rPr>
              <w:t xml:space="preserve"> </w:t>
            </w:r>
            <w:r w:rsidR="001C175D" w:rsidRPr="001C175D">
              <w:rPr>
                <w:rFonts w:asciiTheme="minorHAnsi" w:hAnsiTheme="minorHAnsi" w:cstheme="minorHAnsi"/>
              </w:rPr>
              <w:t>The abstract should be describing the idea of the entire w</w:t>
            </w:r>
            <w:r w:rsidR="001C175D">
              <w:rPr>
                <w:rFonts w:asciiTheme="minorHAnsi" w:hAnsiTheme="minorHAnsi" w:cstheme="minorHAnsi"/>
              </w:rPr>
              <w:t xml:space="preserve">ork done. It was describing the structure of the </w:t>
            </w:r>
            <w:r w:rsidR="001C175D" w:rsidRPr="001C175D">
              <w:rPr>
                <w:rFonts w:asciiTheme="minorHAnsi" w:hAnsiTheme="minorHAnsi" w:cstheme="minorHAnsi"/>
              </w:rPr>
              <w:t>documen</w:t>
            </w:r>
            <w:r w:rsidR="001C175D">
              <w:rPr>
                <w:rFonts w:asciiTheme="minorHAnsi" w:hAnsiTheme="minorHAnsi" w:cstheme="minorHAnsi"/>
              </w:rPr>
              <w:t xml:space="preserve">t rather than the work is done. </w:t>
            </w:r>
          </w:p>
          <w:p w14:paraId="5E44036D" w14:textId="77777777" w:rsidR="001C175D" w:rsidRDefault="001C175D" w:rsidP="00ED6574">
            <w:pPr>
              <w:jc w:val="both"/>
              <w:rPr>
                <w:rFonts w:asciiTheme="minorHAnsi" w:hAnsiTheme="minorHAnsi" w:cstheme="minorHAnsi"/>
              </w:rPr>
            </w:pPr>
          </w:p>
          <w:p w14:paraId="72444D54" w14:textId="77777777" w:rsidR="00ED6574" w:rsidRPr="001C175D" w:rsidRDefault="001C175D" w:rsidP="00ED6574">
            <w:pPr>
              <w:jc w:val="both"/>
              <w:rPr>
                <w:rFonts w:asciiTheme="minorHAnsi" w:hAnsiTheme="minorHAnsi" w:cstheme="minorHAnsi"/>
              </w:rPr>
            </w:pPr>
            <w:r w:rsidRPr="001C175D">
              <w:rPr>
                <w:rFonts w:asciiTheme="minorHAnsi" w:hAnsiTheme="minorHAnsi" w:cstheme="minorHAnsi"/>
              </w:rPr>
              <w:t xml:space="preserve">A good review of literature. </w:t>
            </w:r>
            <w:r w:rsidR="00ED6574">
              <w:rPr>
                <w:rFonts w:asciiTheme="minorHAnsi" w:hAnsiTheme="minorHAnsi"/>
                <w:color w:val="000000" w:themeColor="text1"/>
                <w:lang w:eastAsia="en-GB"/>
              </w:rPr>
              <w:t>It covers a wide range of security topics.  It includes some interesting charts as diagrams.  The work is a bit lax in defining terms sometimes (e.g. “port knocking” on p.19).  It does narrow down onto the main subjects of the project.</w:t>
            </w:r>
          </w:p>
        </w:tc>
      </w:tr>
      <w:tr w:rsidR="00782CF2" w:rsidRPr="00C2152E" w14:paraId="7DB52F54"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544E98E7"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4CAE2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26C319D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5C4167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E9FA62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0653977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AE5A6B9"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739CEC3"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FBDFA97"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6432DFA"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A478F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5A31072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FE657F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52C89C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531862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7F4664E" w14:textId="77777777" w:rsidR="004779D1" w:rsidRPr="00C2152E" w:rsidRDefault="001C175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4605739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07F9E9A0"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5EB669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52CA79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3CA51A5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4F1585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59D6294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41AC109E"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84636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6E592A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3037C14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5FF560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9427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E27D5B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1065BE3"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FFC8D0" w14:textId="77777777" w:rsidR="00ED6574" w:rsidRDefault="00ED6574">
            <w:pPr>
              <w:rPr>
                <w:rFonts w:asciiTheme="minorHAnsi" w:hAnsiTheme="minorHAnsi"/>
                <w:color w:val="000000" w:themeColor="text1"/>
                <w:lang w:eastAsia="en-GB"/>
              </w:rPr>
            </w:pPr>
          </w:p>
          <w:p w14:paraId="4EC7B9FD" w14:textId="77777777" w:rsidR="00ED6574" w:rsidRDefault="00ED6574" w:rsidP="00ED6574">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Decent job on the methodology, picking the logical options throughout and explaining the data collection approaches as to areas of application. </w:t>
            </w:r>
            <w:r w:rsidRPr="001C175D">
              <w:rPr>
                <w:rFonts w:asciiTheme="minorHAnsi" w:hAnsiTheme="minorHAnsi" w:cstheme="minorHAnsi"/>
                <w:lang w:eastAsia="en-GB"/>
              </w:rPr>
              <w:t>The methodology was partially within the scope.</w:t>
            </w:r>
          </w:p>
          <w:p w14:paraId="5F370FFA" w14:textId="77777777" w:rsidR="00ED6574" w:rsidRDefault="00ED6574" w:rsidP="00ED6574">
            <w:pPr>
              <w:jc w:val="both"/>
              <w:rPr>
                <w:rFonts w:asciiTheme="minorHAnsi" w:hAnsiTheme="minorHAnsi"/>
                <w:color w:val="000000" w:themeColor="text1"/>
                <w:lang w:eastAsia="en-GB"/>
              </w:rPr>
            </w:pPr>
          </w:p>
          <w:p w14:paraId="5E6CC754" w14:textId="77777777" w:rsidR="008616B3" w:rsidRDefault="00ED6574" w:rsidP="00ED6574">
            <w:pPr>
              <w:jc w:val="both"/>
              <w:rPr>
                <w:rFonts w:asciiTheme="minorHAnsi" w:hAnsiTheme="minorHAnsi"/>
                <w:color w:val="000000" w:themeColor="text1"/>
                <w:lang w:eastAsia="en-GB"/>
              </w:rPr>
            </w:pPr>
            <w:r>
              <w:rPr>
                <w:rFonts w:asciiTheme="minorHAnsi" w:hAnsiTheme="minorHAnsi"/>
                <w:color w:val="000000" w:themeColor="text1"/>
                <w:lang w:eastAsia="en-GB"/>
              </w:rPr>
              <w:t>The design specifies the methods the student proposes to implement.  These are essentially rather basic and standard.</w:t>
            </w:r>
          </w:p>
        </w:tc>
      </w:tr>
    </w:tbl>
    <w:p w14:paraId="293F3636"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3C1165CE"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790F6FD5"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04243C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92E02E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25313B5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CBD7A8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3F65ECF"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27B597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124FF74"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368E654"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A58DF2F"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E76F087"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5AB3662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D9FF71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4CD77A5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17DF41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5808DF14" w14:textId="77777777" w:rsidR="00782CF2" w:rsidRPr="00C2152E" w:rsidRDefault="008616B3" w:rsidP="00D135A7">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135A7">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762F73A"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B09EE6A"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F61D5B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575052C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F85585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799AE196" w14:textId="77777777" w:rsidR="00782CF2" w:rsidRPr="00C2152E" w:rsidRDefault="008616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5CD2B7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1840C9E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70C4573"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CD1512D" w14:textId="77777777" w:rsidR="008616B3" w:rsidRPr="00ED6574" w:rsidRDefault="00D135A7" w:rsidP="00ED6574">
            <w:pPr>
              <w:jc w:val="both"/>
              <w:rPr>
                <w:rFonts w:asciiTheme="minorHAnsi" w:hAnsiTheme="minorHAnsi"/>
                <w:color w:val="000000" w:themeColor="text1"/>
                <w:lang w:eastAsia="en-GB"/>
              </w:rPr>
            </w:pPr>
            <w:r>
              <w:br/>
            </w:r>
            <w:r w:rsidR="00ED6574">
              <w:rPr>
                <w:rFonts w:asciiTheme="minorHAnsi" w:hAnsiTheme="minorHAnsi"/>
                <w:color w:val="000000" w:themeColor="text1"/>
                <w:lang w:eastAsia="en-GB"/>
              </w:rPr>
              <w:t xml:space="preserve">The results shown are logically sequenced and would make it relatively easy to replicate the work.  The discussion of the results is shallow, resulting from the application of prewritten tools. </w:t>
            </w:r>
            <w:r w:rsidRPr="00D135A7">
              <w:rPr>
                <w:rFonts w:asciiTheme="minorHAnsi" w:hAnsiTheme="minorHAnsi" w:cstheme="minorHAnsi"/>
              </w:rPr>
              <w:t xml:space="preserve">Could have explained in detail about the outputs from the experiment. </w:t>
            </w:r>
          </w:p>
          <w:p w14:paraId="752403AF" w14:textId="77777777" w:rsidR="00ED6574" w:rsidRDefault="00ED6574" w:rsidP="00ED6574">
            <w:pPr>
              <w:jc w:val="both"/>
              <w:rPr>
                <w:rFonts w:asciiTheme="minorHAnsi" w:hAnsiTheme="minorHAnsi"/>
                <w:color w:val="000000" w:themeColor="text1"/>
                <w:lang w:eastAsia="en-GB"/>
              </w:rPr>
            </w:pPr>
          </w:p>
          <w:p w14:paraId="01AE56B3" w14:textId="77777777" w:rsidR="00ED6574" w:rsidRPr="00ED6574" w:rsidRDefault="00ED6574" w:rsidP="00ED6574">
            <w:pPr>
              <w:jc w:val="both"/>
              <w:rPr>
                <w:rFonts w:asciiTheme="minorHAnsi" w:hAnsiTheme="minorHAnsi"/>
                <w:color w:val="000000" w:themeColor="text1"/>
                <w:lang w:eastAsia="en-GB"/>
              </w:rPr>
            </w:pPr>
            <w:r>
              <w:rPr>
                <w:rFonts w:asciiTheme="minorHAnsi" w:hAnsiTheme="minorHAnsi"/>
                <w:color w:val="000000" w:themeColor="text1"/>
                <w:lang w:eastAsia="en-GB"/>
              </w:rPr>
              <w:t>There is no consideration of the means of inhibiting the attacks shown. The conclusions and recommendations are cursory.</w:t>
            </w:r>
          </w:p>
        </w:tc>
      </w:tr>
      <w:tr w:rsidR="00C2152E" w:rsidRPr="00C2152E" w14:paraId="1D8C5A40"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88E513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6CEF24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C31E10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0092320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03959BF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CD5D776"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C6F053A"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A28508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7A74EE9"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88B116B"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A28085D"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07B3463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2B7B77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3D07065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18BC9F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AD0F58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3D69321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487BD047"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9A809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59448A1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357318C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1B8B7F5D" w14:textId="77777777" w:rsidR="00782CF2" w:rsidRPr="00C2152E" w:rsidRDefault="00D135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51A1D52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27128CBD"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50F1FEB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6EC5CB42" w14:textId="77777777" w:rsidR="00D135A7" w:rsidRDefault="008616B3" w:rsidP="00ED6574">
            <w:pPr>
              <w:jc w:val="both"/>
              <w:rPr>
                <w:rFonts w:asciiTheme="minorHAnsi" w:hAnsiTheme="minorHAnsi" w:cstheme="minorHAnsi"/>
                <w:lang w:eastAsia="en-GB"/>
              </w:rPr>
            </w:pPr>
            <w:r w:rsidRPr="00D135A7">
              <w:rPr>
                <w:rFonts w:asciiTheme="minorHAnsi" w:hAnsiTheme="minorHAnsi" w:cstheme="minorHAnsi"/>
                <w:lang w:eastAsia="en-GB"/>
              </w:rPr>
              <w:t xml:space="preserve">The Experimental design </w:t>
            </w:r>
            <w:r w:rsidR="00D135A7" w:rsidRPr="00D135A7">
              <w:rPr>
                <w:rFonts w:asciiTheme="minorHAnsi" w:hAnsiTheme="minorHAnsi" w:cstheme="minorHAnsi"/>
                <w:lang w:eastAsia="en-GB"/>
              </w:rPr>
              <w:t>is good</w:t>
            </w:r>
            <w:r w:rsidRPr="00D135A7">
              <w:rPr>
                <w:rFonts w:asciiTheme="minorHAnsi" w:hAnsiTheme="minorHAnsi" w:cstheme="minorHAnsi"/>
                <w:lang w:eastAsia="en-GB"/>
              </w:rPr>
              <w:t>.</w:t>
            </w:r>
            <w:r w:rsidR="00D135A7" w:rsidRPr="00D135A7">
              <w:rPr>
                <w:rFonts w:asciiTheme="minorHAnsi" w:hAnsiTheme="minorHAnsi" w:cstheme="minorHAnsi"/>
                <w:lang w:eastAsia="en-GB"/>
              </w:rPr>
              <w:t xml:space="preserve"> Selection of attacks and implementation of the attacks are appreciated.</w:t>
            </w:r>
            <w:r w:rsidR="00D135A7">
              <w:rPr>
                <w:rFonts w:asciiTheme="minorHAnsi" w:hAnsiTheme="minorHAnsi" w:cstheme="minorHAnsi"/>
                <w:lang w:eastAsia="en-GB"/>
              </w:rPr>
              <w:t xml:space="preserve"> </w:t>
            </w:r>
          </w:p>
          <w:p w14:paraId="35138AD4" w14:textId="77777777" w:rsidR="00D135A7" w:rsidRDefault="00D135A7" w:rsidP="00ED6574">
            <w:pPr>
              <w:jc w:val="both"/>
              <w:rPr>
                <w:rFonts w:asciiTheme="minorHAnsi" w:hAnsiTheme="minorHAnsi" w:cstheme="minorHAnsi"/>
                <w:lang w:eastAsia="en-GB"/>
              </w:rPr>
            </w:pPr>
          </w:p>
          <w:p w14:paraId="49C1B790" w14:textId="77777777" w:rsidR="00C2152E" w:rsidRDefault="00D135A7" w:rsidP="00ED6574">
            <w:pPr>
              <w:jc w:val="both"/>
              <w:rPr>
                <w:rFonts w:asciiTheme="minorHAnsi" w:hAnsiTheme="minorHAnsi" w:cstheme="minorHAnsi"/>
                <w:lang w:eastAsia="en-GB"/>
              </w:rPr>
            </w:pPr>
            <w:r>
              <w:rPr>
                <w:rFonts w:asciiTheme="minorHAnsi" w:hAnsiTheme="minorHAnsi" w:cstheme="minorHAnsi"/>
                <w:lang w:eastAsia="en-GB"/>
              </w:rPr>
              <w:t xml:space="preserve">However, </w:t>
            </w:r>
            <w:r>
              <w:rPr>
                <w:rFonts w:asciiTheme="minorHAnsi" w:hAnsiTheme="minorHAnsi" w:cstheme="minorHAnsi"/>
              </w:rPr>
              <w:t>c</w:t>
            </w:r>
            <w:r w:rsidRPr="00D135A7">
              <w:rPr>
                <w:rFonts w:asciiTheme="minorHAnsi" w:hAnsiTheme="minorHAnsi" w:cstheme="minorHAnsi"/>
              </w:rPr>
              <w:t>ould have been more descriptive in design and implementation. It was a little bit generic. Should have added more details/ explanation on the implementation part.</w:t>
            </w:r>
            <w:r w:rsidR="008616B3" w:rsidRPr="00D135A7">
              <w:rPr>
                <w:rFonts w:asciiTheme="minorHAnsi" w:hAnsiTheme="minorHAnsi" w:cstheme="minorHAnsi"/>
                <w:lang w:eastAsia="en-GB"/>
              </w:rPr>
              <w:t> </w:t>
            </w:r>
          </w:p>
          <w:p w14:paraId="27ABF345" w14:textId="77777777" w:rsidR="00ED6574" w:rsidRDefault="00ED6574" w:rsidP="00ED6574">
            <w:pPr>
              <w:jc w:val="both"/>
              <w:rPr>
                <w:rFonts w:asciiTheme="minorHAnsi" w:hAnsiTheme="minorHAnsi" w:cstheme="minorHAnsi"/>
                <w:lang w:eastAsia="en-GB"/>
              </w:rPr>
            </w:pPr>
          </w:p>
          <w:p w14:paraId="0AA05D62" w14:textId="77777777" w:rsidR="00ED6574" w:rsidRDefault="00ED6574" w:rsidP="00ED6574">
            <w:pPr>
              <w:jc w:val="both"/>
              <w:rPr>
                <w:rFonts w:asciiTheme="minorHAnsi" w:hAnsiTheme="minorHAnsi"/>
                <w:color w:val="000000" w:themeColor="text1"/>
                <w:lang w:eastAsia="en-GB"/>
              </w:rPr>
            </w:pPr>
            <w:r>
              <w:rPr>
                <w:rFonts w:asciiTheme="minorHAnsi" w:hAnsiTheme="minorHAnsi"/>
                <w:color w:val="000000" w:themeColor="text1"/>
                <w:lang w:eastAsia="en-GB"/>
              </w:rPr>
              <w:t>The development is essentially the application of pre-established tools to network penetration testing.  There is evidence of a decent level of networking knowledge in the use of the various Kali tools, and the implementations are reasonably complex in nature.</w:t>
            </w:r>
          </w:p>
          <w:p w14:paraId="452B3EBC" w14:textId="77777777" w:rsidR="00ED6574" w:rsidRPr="00D135A7" w:rsidRDefault="00ED6574" w:rsidP="00D135A7">
            <w:pPr>
              <w:jc w:val="both"/>
              <w:rPr>
                <w:rFonts w:asciiTheme="minorHAnsi" w:hAnsiTheme="minorHAnsi" w:cstheme="minorHAnsi"/>
                <w:color w:val="000000" w:themeColor="text1"/>
                <w:lang w:eastAsia="en-GB"/>
              </w:rPr>
            </w:pPr>
          </w:p>
        </w:tc>
      </w:tr>
      <w:tr w:rsidR="00C2152E" w:rsidRPr="00C2152E" w14:paraId="195428E7"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DADEB5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42ABA7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5640D1E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0FC1873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0E6D7C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500DBD6F"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CB1E0A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5F049CD1"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F00ED91"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71A6C63D"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261007F3"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0E97D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A29221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570DB33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43A1C755"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3068ED1C" w14:textId="77777777" w:rsidR="00782CF2" w:rsidRPr="00C2152E" w:rsidRDefault="008616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45D0D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16946A6A"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88903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1B457E0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3FFC62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660AAB2" w14:textId="77777777" w:rsidR="00782CF2" w:rsidRPr="00C2152E" w:rsidRDefault="00FB40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58125D0"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2B112F98"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56C333C8" w14:textId="77777777"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19A6603E" w14:textId="77777777" w:rsidR="00D135A7" w:rsidRDefault="00D135A7" w:rsidP="008616B3">
            <w:pPr>
              <w:jc w:val="both"/>
              <w:rPr>
                <w:rFonts w:asciiTheme="minorHAnsi" w:hAnsiTheme="minorHAnsi" w:cstheme="minorHAnsi"/>
              </w:rPr>
            </w:pPr>
          </w:p>
          <w:p w14:paraId="1EC6E32C" w14:textId="77777777" w:rsidR="00ED6574" w:rsidRDefault="00ED6574" w:rsidP="00ED6574">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reflections section doesn’t use the project plan.  There is some commentary on work approach and lessons learned. </w:t>
            </w:r>
            <w:r w:rsidR="00D135A7" w:rsidRPr="00D135A7">
              <w:rPr>
                <w:rFonts w:asciiTheme="minorHAnsi" w:hAnsiTheme="minorHAnsi" w:cstheme="minorHAnsi"/>
              </w:rPr>
              <w:t xml:space="preserve">The reflections </w:t>
            </w:r>
            <w:r>
              <w:rPr>
                <w:rFonts w:asciiTheme="minorHAnsi" w:hAnsiTheme="minorHAnsi" w:cstheme="minorHAnsi"/>
              </w:rPr>
              <w:t xml:space="preserve">could have </w:t>
            </w:r>
            <w:r w:rsidR="00D135A7" w:rsidRPr="00D135A7">
              <w:rPr>
                <w:rFonts w:asciiTheme="minorHAnsi" w:hAnsiTheme="minorHAnsi" w:cstheme="minorHAnsi"/>
              </w:rPr>
              <w:t>focused on how to improve on what is done throughout this work</w:t>
            </w:r>
            <w:r>
              <w:rPr>
                <w:rFonts w:asciiTheme="minorHAnsi" w:hAnsiTheme="minorHAnsi" w:cstheme="minorHAnsi"/>
              </w:rPr>
              <w:t xml:space="preserve">. The report is structured well and </w:t>
            </w:r>
            <w:r w:rsidRPr="003A768C">
              <w:rPr>
                <w:rFonts w:asciiTheme="minorHAnsi" w:hAnsiTheme="minorHAnsi"/>
                <w:color w:val="000000" w:themeColor="text1"/>
                <w:lang w:eastAsia="en-GB"/>
              </w:rPr>
              <w:t xml:space="preserve">well presented.  There is a decent structure to it, and the layout of explanation is generally good.  </w:t>
            </w:r>
          </w:p>
          <w:p w14:paraId="4F05CEBF" w14:textId="77777777" w:rsidR="00ED6574" w:rsidRDefault="00ED6574" w:rsidP="00ED6574">
            <w:pPr>
              <w:jc w:val="both"/>
              <w:rPr>
                <w:rFonts w:asciiTheme="minorHAnsi" w:hAnsiTheme="minorHAnsi"/>
                <w:color w:val="000000" w:themeColor="text1"/>
                <w:lang w:eastAsia="en-GB"/>
              </w:rPr>
            </w:pPr>
          </w:p>
          <w:p w14:paraId="2CD96555" w14:textId="77777777" w:rsidR="00ED6574" w:rsidRPr="00ED6574" w:rsidRDefault="00ED6574" w:rsidP="00ED6574">
            <w:pPr>
              <w:jc w:val="both"/>
              <w:rPr>
                <w:rFonts w:asciiTheme="minorHAnsi" w:hAnsiTheme="minorHAnsi"/>
                <w:color w:val="000000" w:themeColor="text1"/>
                <w:lang w:eastAsia="en-GB"/>
              </w:rPr>
            </w:pPr>
            <w:r w:rsidRPr="003A768C">
              <w:rPr>
                <w:rFonts w:asciiTheme="minorHAnsi" w:hAnsiTheme="minorHAnsi"/>
                <w:color w:val="000000" w:themeColor="text1"/>
                <w:lang w:eastAsia="en-GB"/>
              </w:rPr>
              <w:t>The writing has too many grammatical and spelling mistakes.  Spelling mistakes, in particular, should not be present give the availability of moderately effective spellchecker software in the Word package used to generate the report</w:t>
            </w:r>
            <w:r>
              <w:rPr>
                <w:rFonts w:asciiTheme="minorHAnsi" w:hAnsiTheme="minorHAnsi"/>
                <w:b/>
                <w:color w:val="000000" w:themeColor="text1"/>
                <w:lang w:eastAsia="en-GB"/>
              </w:rPr>
              <w:t>.</w:t>
            </w:r>
          </w:p>
        </w:tc>
      </w:tr>
      <w:tr w:rsidR="00C2152E" w:rsidRPr="00C2152E" w14:paraId="4E0F838C"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4D5B9928"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2A8B1465"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443680E7"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79FBFF19"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53765279"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7D46D77A" w14:textId="77777777" w:rsidR="00782CF2" w:rsidRPr="00C2152E" w:rsidRDefault="00FB40C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57</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C55643"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349A282E" w14:textId="77777777" w:rsidR="004779D1" w:rsidRPr="00C2152E" w:rsidRDefault="004779D1" w:rsidP="004779D1">
      <w:pPr>
        <w:rPr>
          <w:rFonts w:asciiTheme="minorHAnsi" w:hAnsiTheme="minorHAnsi" w:cstheme="minorHAnsi"/>
          <w:b/>
          <w:color w:val="000000" w:themeColor="text1"/>
          <w:u w:val="single"/>
        </w:rPr>
      </w:pPr>
    </w:p>
    <w:p w14:paraId="19043D1D" w14:textId="77777777" w:rsidR="004779D1" w:rsidRPr="00C2152E" w:rsidRDefault="004779D1" w:rsidP="004779D1">
      <w:pPr>
        <w:rPr>
          <w:rFonts w:asciiTheme="minorHAnsi" w:hAnsiTheme="minorHAnsi" w:cstheme="minorHAnsi"/>
          <w:b/>
          <w:color w:val="000000" w:themeColor="text1"/>
          <w:u w:val="single"/>
        </w:rPr>
      </w:pPr>
    </w:p>
    <w:p w14:paraId="52A93130" w14:textId="77777777" w:rsidR="006363DD" w:rsidRPr="00C2152E" w:rsidRDefault="006363DD">
      <w:pPr>
        <w:rPr>
          <w:rFonts w:asciiTheme="minorHAnsi" w:hAnsiTheme="minorHAnsi"/>
          <w:color w:val="000000" w:themeColor="text1"/>
        </w:rPr>
      </w:pPr>
    </w:p>
    <w:p w14:paraId="3FD0EC5C" w14:textId="77777777" w:rsidR="006363DD" w:rsidRPr="00C2152E" w:rsidRDefault="006363DD">
      <w:pPr>
        <w:rPr>
          <w:rFonts w:asciiTheme="minorHAnsi" w:hAnsiTheme="minorHAnsi"/>
          <w:b/>
          <w:color w:val="000000" w:themeColor="text1"/>
        </w:rPr>
      </w:pPr>
    </w:p>
    <w:p w14:paraId="4D084A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4C79"/>
    <w:rsid w:val="0006611F"/>
    <w:rsid w:val="0008085B"/>
    <w:rsid w:val="0009040D"/>
    <w:rsid w:val="000F7A4A"/>
    <w:rsid w:val="00125730"/>
    <w:rsid w:val="001C175D"/>
    <w:rsid w:val="001D0DDD"/>
    <w:rsid w:val="00242112"/>
    <w:rsid w:val="00253402"/>
    <w:rsid w:val="00300B3C"/>
    <w:rsid w:val="003D0DDA"/>
    <w:rsid w:val="003E5437"/>
    <w:rsid w:val="003F049D"/>
    <w:rsid w:val="004421C0"/>
    <w:rsid w:val="004779D1"/>
    <w:rsid w:val="00576B2C"/>
    <w:rsid w:val="005C79DB"/>
    <w:rsid w:val="006363DD"/>
    <w:rsid w:val="006530D2"/>
    <w:rsid w:val="006645F5"/>
    <w:rsid w:val="00782CF2"/>
    <w:rsid w:val="007869BF"/>
    <w:rsid w:val="007C2CCC"/>
    <w:rsid w:val="00811371"/>
    <w:rsid w:val="008616B3"/>
    <w:rsid w:val="00866E85"/>
    <w:rsid w:val="008B05C1"/>
    <w:rsid w:val="008B67FF"/>
    <w:rsid w:val="008D4A65"/>
    <w:rsid w:val="009461E8"/>
    <w:rsid w:val="009F37CB"/>
    <w:rsid w:val="00A151E5"/>
    <w:rsid w:val="00A16A6A"/>
    <w:rsid w:val="00A736BA"/>
    <w:rsid w:val="00AB34FE"/>
    <w:rsid w:val="00B27A16"/>
    <w:rsid w:val="00B30C92"/>
    <w:rsid w:val="00C2152E"/>
    <w:rsid w:val="00C60A27"/>
    <w:rsid w:val="00CC4C41"/>
    <w:rsid w:val="00CD2262"/>
    <w:rsid w:val="00CF3983"/>
    <w:rsid w:val="00D135A7"/>
    <w:rsid w:val="00D87BAB"/>
    <w:rsid w:val="00E1157B"/>
    <w:rsid w:val="00E61EF4"/>
    <w:rsid w:val="00ED6574"/>
    <w:rsid w:val="00EE0FE1"/>
    <w:rsid w:val="00EE4571"/>
    <w:rsid w:val="00F14758"/>
    <w:rsid w:val="00FB4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1E354"/>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45925">
      <w:bodyDiv w:val="1"/>
      <w:marLeft w:val="0"/>
      <w:marRight w:val="0"/>
      <w:marTop w:val="0"/>
      <w:marBottom w:val="0"/>
      <w:divBdr>
        <w:top w:val="none" w:sz="0" w:space="0" w:color="auto"/>
        <w:left w:val="none" w:sz="0" w:space="0" w:color="auto"/>
        <w:bottom w:val="none" w:sz="0" w:space="0" w:color="auto"/>
        <w:right w:val="none" w:sz="0" w:space="0" w:color="auto"/>
      </w:divBdr>
      <w:divsChild>
        <w:div w:id="933437541">
          <w:marLeft w:val="0"/>
          <w:marRight w:val="0"/>
          <w:marTop w:val="0"/>
          <w:marBottom w:val="0"/>
          <w:divBdr>
            <w:top w:val="none" w:sz="0" w:space="0" w:color="auto"/>
            <w:left w:val="none" w:sz="0" w:space="0" w:color="auto"/>
            <w:bottom w:val="none" w:sz="0" w:space="0" w:color="auto"/>
            <w:right w:val="none" w:sz="0" w:space="0" w:color="auto"/>
          </w:divBdr>
        </w:div>
        <w:div w:id="1133523761">
          <w:marLeft w:val="0"/>
          <w:marRight w:val="0"/>
          <w:marTop w:val="0"/>
          <w:marBottom w:val="0"/>
          <w:divBdr>
            <w:top w:val="none" w:sz="0" w:space="0" w:color="auto"/>
            <w:left w:val="none" w:sz="0" w:space="0" w:color="auto"/>
            <w:bottom w:val="none" w:sz="0" w:space="0" w:color="auto"/>
            <w:right w:val="none" w:sz="0" w:space="0" w:color="auto"/>
          </w:divBdr>
        </w:div>
        <w:div w:id="1701079647">
          <w:marLeft w:val="0"/>
          <w:marRight w:val="0"/>
          <w:marTop w:val="0"/>
          <w:marBottom w:val="0"/>
          <w:divBdr>
            <w:top w:val="none" w:sz="0" w:space="0" w:color="auto"/>
            <w:left w:val="none" w:sz="0" w:space="0" w:color="auto"/>
            <w:bottom w:val="none" w:sz="0" w:space="0" w:color="auto"/>
            <w:right w:val="none" w:sz="0" w:space="0" w:color="auto"/>
          </w:divBdr>
        </w:div>
        <w:div w:id="1404136069">
          <w:marLeft w:val="0"/>
          <w:marRight w:val="0"/>
          <w:marTop w:val="0"/>
          <w:marBottom w:val="0"/>
          <w:divBdr>
            <w:top w:val="none" w:sz="0" w:space="0" w:color="auto"/>
            <w:left w:val="none" w:sz="0" w:space="0" w:color="auto"/>
            <w:bottom w:val="none" w:sz="0" w:space="0" w:color="auto"/>
            <w:right w:val="none" w:sz="0" w:space="0" w:color="auto"/>
          </w:divBdr>
        </w:div>
        <w:div w:id="188494641">
          <w:marLeft w:val="0"/>
          <w:marRight w:val="0"/>
          <w:marTop w:val="0"/>
          <w:marBottom w:val="0"/>
          <w:divBdr>
            <w:top w:val="none" w:sz="0" w:space="0" w:color="auto"/>
            <w:left w:val="none" w:sz="0" w:space="0" w:color="auto"/>
            <w:bottom w:val="none" w:sz="0" w:space="0" w:color="auto"/>
            <w:right w:val="none" w:sz="0" w:space="0" w:color="auto"/>
          </w:divBdr>
        </w:div>
        <w:div w:id="1765301928">
          <w:marLeft w:val="0"/>
          <w:marRight w:val="0"/>
          <w:marTop w:val="0"/>
          <w:marBottom w:val="0"/>
          <w:divBdr>
            <w:top w:val="none" w:sz="0" w:space="0" w:color="auto"/>
            <w:left w:val="none" w:sz="0" w:space="0" w:color="auto"/>
            <w:bottom w:val="none" w:sz="0" w:space="0" w:color="auto"/>
            <w:right w:val="none" w:sz="0" w:space="0" w:color="auto"/>
          </w:divBdr>
        </w:div>
        <w:div w:id="40250284">
          <w:marLeft w:val="0"/>
          <w:marRight w:val="0"/>
          <w:marTop w:val="0"/>
          <w:marBottom w:val="0"/>
          <w:divBdr>
            <w:top w:val="none" w:sz="0" w:space="0" w:color="auto"/>
            <w:left w:val="none" w:sz="0" w:space="0" w:color="auto"/>
            <w:bottom w:val="none" w:sz="0" w:space="0" w:color="auto"/>
            <w:right w:val="none" w:sz="0" w:space="0" w:color="auto"/>
          </w:divBdr>
        </w:div>
        <w:div w:id="73865379">
          <w:marLeft w:val="0"/>
          <w:marRight w:val="0"/>
          <w:marTop w:val="0"/>
          <w:marBottom w:val="0"/>
          <w:divBdr>
            <w:top w:val="none" w:sz="0" w:space="0" w:color="auto"/>
            <w:left w:val="none" w:sz="0" w:space="0" w:color="auto"/>
            <w:bottom w:val="none" w:sz="0" w:space="0" w:color="auto"/>
            <w:right w:val="none" w:sz="0" w:space="0" w:color="auto"/>
          </w:divBdr>
        </w:div>
        <w:div w:id="782191051">
          <w:marLeft w:val="0"/>
          <w:marRight w:val="0"/>
          <w:marTop w:val="0"/>
          <w:marBottom w:val="0"/>
          <w:divBdr>
            <w:top w:val="none" w:sz="0" w:space="0" w:color="auto"/>
            <w:left w:val="none" w:sz="0" w:space="0" w:color="auto"/>
            <w:bottom w:val="none" w:sz="0" w:space="0" w:color="auto"/>
            <w:right w:val="none" w:sz="0" w:space="0" w:color="auto"/>
          </w:divBdr>
        </w:div>
        <w:div w:id="130292281">
          <w:marLeft w:val="0"/>
          <w:marRight w:val="0"/>
          <w:marTop w:val="0"/>
          <w:marBottom w:val="0"/>
          <w:divBdr>
            <w:top w:val="none" w:sz="0" w:space="0" w:color="auto"/>
            <w:left w:val="none" w:sz="0" w:space="0" w:color="auto"/>
            <w:bottom w:val="none" w:sz="0" w:space="0" w:color="auto"/>
            <w:right w:val="none" w:sz="0" w:space="0" w:color="auto"/>
          </w:divBdr>
        </w:div>
        <w:div w:id="2077313804">
          <w:marLeft w:val="0"/>
          <w:marRight w:val="0"/>
          <w:marTop w:val="0"/>
          <w:marBottom w:val="0"/>
          <w:divBdr>
            <w:top w:val="none" w:sz="0" w:space="0" w:color="auto"/>
            <w:left w:val="none" w:sz="0" w:space="0" w:color="auto"/>
            <w:bottom w:val="none" w:sz="0" w:space="0" w:color="auto"/>
            <w:right w:val="none" w:sz="0" w:space="0" w:color="auto"/>
          </w:divBdr>
        </w:div>
        <w:div w:id="428552837">
          <w:marLeft w:val="0"/>
          <w:marRight w:val="0"/>
          <w:marTop w:val="0"/>
          <w:marBottom w:val="0"/>
          <w:divBdr>
            <w:top w:val="none" w:sz="0" w:space="0" w:color="auto"/>
            <w:left w:val="none" w:sz="0" w:space="0" w:color="auto"/>
            <w:bottom w:val="none" w:sz="0" w:space="0" w:color="auto"/>
            <w:right w:val="none" w:sz="0" w:space="0" w:color="auto"/>
          </w:divBdr>
        </w:div>
        <w:div w:id="683559716">
          <w:marLeft w:val="0"/>
          <w:marRight w:val="0"/>
          <w:marTop w:val="0"/>
          <w:marBottom w:val="0"/>
          <w:divBdr>
            <w:top w:val="none" w:sz="0" w:space="0" w:color="auto"/>
            <w:left w:val="none" w:sz="0" w:space="0" w:color="auto"/>
            <w:bottom w:val="none" w:sz="0" w:space="0" w:color="auto"/>
            <w:right w:val="none" w:sz="0" w:space="0" w:color="auto"/>
          </w:divBdr>
        </w:div>
        <w:div w:id="867717385">
          <w:marLeft w:val="0"/>
          <w:marRight w:val="0"/>
          <w:marTop w:val="0"/>
          <w:marBottom w:val="0"/>
          <w:divBdr>
            <w:top w:val="none" w:sz="0" w:space="0" w:color="auto"/>
            <w:left w:val="none" w:sz="0" w:space="0" w:color="auto"/>
            <w:bottom w:val="none" w:sz="0" w:space="0" w:color="auto"/>
            <w:right w:val="none" w:sz="0" w:space="0" w:color="auto"/>
          </w:divBdr>
        </w:div>
        <w:div w:id="1780174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682</Words>
  <Characters>3888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3</cp:revision>
  <cp:lastPrinted>2013-09-25T13:22:00Z</cp:lastPrinted>
  <dcterms:created xsi:type="dcterms:W3CDTF">2020-05-27T11:39:00Z</dcterms:created>
  <dcterms:modified xsi:type="dcterms:W3CDTF">2020-06-01T15:59:00Z</dcterms:modified>
</cp:coreProperties>
</file>