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5DF7C" w14:textId="77777777" w:rsidR="007067BF" w:rsidRDefault="007067BF" w:rsidP="005B1774">
      <w:pPr>
        <w:jc w:val="center"/>
        <w:rPr>
          <w:rFonts w:ascii="Arial" w:hAnsi="Arial" w:cs="Arial"/>
          <w:b/>
          <w:bCs/>
          <w:sz w:val="48"/>
          <w:szCs w:val="48"/>
        </w:rPr>
      </w:pPr>
    </w:p>
    <w:p w14:paraId="07E4EB6B" w14:textId="77777777" w:rsidR="007067BF" w:rsidRDefault="007067BF" w:rsidP="005B1774">
      <w:pPr>
        <w:jc w:val="center"/>
        <w:rPr>
          <w:rFonts w:ascii="Arial" w:hAnsi="Arial" w:cs="Arial"/>
          <w:b/>
          <w:bCs/>
          <w:sz w:val="48"/>
          <w:szCs w:val="48"/>
        </w:rPr>
      </w:pPr>
    </w:p>
    <w:p w14:paraId="40E4C00F" w14:textId="77777777" w:rsidR="007067BF" w:rsidRDefault="007067BF" w:rsidP="005B1774">
      <w:pPr>
        <w:jc w:val="center"/>
        <w:rPr>
          <w:rFonts w:ascii="Arial" w:hAnsi="Arial" w:cs="Arial"/>
          <w:b/>
          <w:bCs/>
          <w:sz w:val="48"/>
          <w:szCs w:val="48"/>
        </w:rPr>
      </w:pPr>
    </w:p>
    <w:p w14:paraId="3FD05E25" w14:textId="77777777" w:rsidR="007067BF" w:rsidRDefault="007067BF" w:rsidP="005B1774">
      <w:pPr>
        <w:jc w:val="center"/>
        <w:rPr>
          <w:rFonts w:ascii="Arial" w:hAnsi="Arial" w:cs="Arial"/>
          <w:b/>
          <w:bCs/>
          <w:sz w:val="48"/>
          <w:szCs w:val="48"/>
        </w:rPr>
      </w:pPr>
    </w:p>
    <w:p w14:paraId="3E1A56F3" w14:textId="77777777" w:rsidR="007067BF" w:rsidRDefault="007067BF" w:rsidP="005B1774">
      <w:pPr>
        <w:jc w:val="center"/>
        <w:rPr>
          <w:rFonts w:ascii="Arial" w:hAnsi="Arial" w:cs="Arial"/>
          <w:b/>
          <w:bCs/>
          <w:sz w:val="48"/>
          <w:szCs w:val="48"/>
        </w:rPr>
      </w:pPr>
    </w:p>
    <w:p w14:paraId="75F981C4" w14:textId="77777777" w:rsidR="007067BF" w:rsidRDefault="007067BF" w:rsidP="005B1774">
      <w:pPr>
        <w:jc w:val="center"/>
        <w:rPr>
          <w:rFonts w:ascii="Arial" w:hAnsi="Arial" w:cs="Arial"/>
          <w:b/>
          <w:bCs/>
          <w:sz w:val="48"/>
          <w:szCs w:val="48"/>
        </w:rPr>
      </w:pPr>
    </w:p>
    <w:p w14:paraId="2C0B9230" w14:textId="37B88D87" w:rsidR="0095040B" w:rsidRPr="007067BF" w:rsidRDefault="0095040B" w:rsidP="005B1774">
      <w:pPr>
        <w:jc w:val="center"/>
        <w:rPr>
          <w:rFonts w:ascii="Arial" w:hAnsi="Arial" w:cs="Arial"/>
          <w:b/>
          <w:bCs/>
          <w:sz w:val="48"/>
          <w:szCs w:val="48"/>
        </w:rPr>
      </w:pPr>
      <w:r w:rsidRPr="007067BF">
        <w:rPr>
          <w:rFonts w:ascii="Arial" w:hAnsi="Arial" w:cs="Arial"/>
          <w:b/>
          <w:bCs/>
          <w:sz w:val="48"/>
          <w:szCs w:val="48"/>
        </w:rPr>
        <w:t>Dissertation</w:t>
      </w:r>
      <w:r w:rsidR="007067BF" w:rsidRPr="007067BF">
        <w:rPr>
          <w:rFonts w:ascii="Arial" w:hAnsi="Arial" w:cs="Arial"/>
          <w:b/>
          <w:bCs/>
          <w:sz w:val="48"/>
          <w:szCs w:val="48"/>
        </w:rPr>
        <w:t>-</w:t>
      </w:r>
      <w:r w:rsidRPr="007067BF">
        <w:rPr>
          <w:rFonts w:ascii="Arial" w:hAnsi="Arial" w:cs="Arial"/>
          <w:b/>
          <w:bCs/>
          <w:sz w:val="48"/>
          <w:szCs w:val="48"/>
        </w:rPr>
        <w:t xml:space="preserve"> Proposal</w:t>
      </w:r>
    </w:p>
    <w:p w14:paraId="5ABDCEEF" w14:textId="77777777" w:rsidR="007067BF" w:rsidRPr="007067BF" w:rsidRDefault="007067BF" w:rsidP="005B1774">
      <w:pPr>
        <w:jc w:val="center"/>
        <w:rPr>
          <w:rFonts w:ascii="Arial" w:hAnsi="Arial" w:cs="Arial"/>
          <w:sz w:val="48"/>
          <w:szCs w:val="48"/>
        </w:rPr>
      </w:pPr>
    </w:p>
    <w:p w14:paraId="123B72E6" w14:textId="47F32282" w:rsidR="001A1A41" w:rsidRPr="007067BF" w:rsidRDefault="007067BF" w:rsidP="005B1774">
      <w:pPr>
        <w:jc w:val="center"/>
        <w:rPr>
          <w:rFonts w:cstheme="minorHAnsi"/>
          <w:sz w:val="36"/>
          <w:szCs w:val="36"/>
        </w:rPr>
      </w:pPr>
      <w:r w:rsidRPr="007067BF">
        <w:rPr>
          <w:rFonts w:cstheme="minorHAnsi"/>
          <w:sz w:val="36"/>
          <w:szCs w:val="36"/>
        </w:rPr>
        <w:t>by Lilija Tconeva</w:t>
      </w:r>
    </w:p>
    <w:p w14:paraId="26A4BED8" w14:textId="77777777" w:rsidR="005B1774" w:rsidRDefault="005B1774" w:rsidP="005B1774">
      <w:pPr>
        <w:jc w:val="center"/>
        <w:rPr>
          <w:rFonts w:ascii="Arial" w:hAnsi="Arial" w:cs="Arial"/>
          <w:sz w:val="36"/>
          <w:szCs w:val="36"/>
        </w:rPr>
      </w:pPr>
    </w:p>
    <w:p w14:paraId="78CD8865" w14:textId="77777777" w:rsidR="005B1774" w:rsidRDefault="005B1774" w:rsidP="005B1774">
      <w:pPr>
        <w:jc w:val="center"/>
        <w:rPr>
          <w:rFonts w:ascii="Arial" w:hAnsi="Arial" w:cs="Arial"/>
          <w:sz w:val="36"/>
          <w:szCs w:val="36"/>
        </w:rPr>
      </w:pPr>
    </w:p>
    <w:p w14:paraId="20CFD447" w14:textId="77777777" w:rsidR="007067BF" w:rsidRDefault="007067BF" w:rsidP="005B1774">
      <w:pPr>
        <w:jc w:val="center"/>
        <w:rPr>
          <w:rFonts w:ascii="Arial" w:hAnsi="Arial" w:cs="Arial"/>
          <w:sz w:val="36"/>
          <w:szCs w:val="36"/>
        </w:rPr>
      </w:pPr>
    </w:p>
    <w:p w14:paraId="4A71DD9D" w14:textId="77777777" w:rsidR="007067BF" w:rsidRDefault="007067BF" w:rsidP="005B1774">
      <w:pPr>
        <w:jc w:val="center"/>
        <w:rPr>
          <w:rFonts w:ascii="Arial" w:hAnsi="Arial" w:cs="Arial"/>
          <w:sz w:val="36"/>
          <w:szCs w:val="36"/>
        </w:rPr>
      </w:pPr>
    </w:p>
    <w:p w14:paraId="45DE34E8" w14:textId="77777777" w:rsidR="007067BF" w:rsidRDefault="007067BF" w:rsidP="005B1774">
      <w:pPr>
        <w:jc w:val="center"/>
        <w:rPr>
          <w:rFonts w:ascii="Arial" w:hAnsi="Arial" w:cs="Arial"/>
          <w:sz w:val="36"/>
          <w:szCs w:val="36"/>
        </w:rPr>
      </w:pPr>
    </w:p>
    <w:p w14:paraId="4130EAFC" w14:textId="77777777" w:rsidR="007067BF" w:rsidRDefault="007067BF" w:rsidP="005B1774">
      <w:pPr>
        <w:jc w:val="center"/>
        <w:rPr>
          <w:rFonts w:ascii="Arial" w:hAnsi="Arial" w:cs="Arial"/>
          <w:sz w:val="36"/>
          <w:szCs w:val="36"/>
        </w:rPr>
      </w:pPr>
    </w:p>
    <w:p w14:paraId="623B6788" w14:textId="77777777" w:rsidR="007067BF" w:rsidRDefault="007067BF" w:rsidP="005B1774">
      <w:pPr>
        <w:jc w:val="center"/>
        <w:rPr>
          <w:rFonts w:ascii="Arial" w:hAnsi="Arial" w:cs="Arial"/>
          <w:sz w:val="36"/>
          <w:szCs w:val="36"/>
        </w:rPr>
      </w:pPr>
    </w:p>
    <w:p w14:paraId="3BF53567" w14:textId="77777777" w:rsidR="007067BF" w:rsidRDefault="007067BF" w:rsidP="005B1774">
      <w:pPr>
        <w:jc w:val="center"/>
        <w:rPr>
          <w:rFonts w:ascii="Arial" w:hAnsi="Arial" w:cs="Arial"/>
          <w:sz w:val="36"/>
          <w:szCs w:val="36"/>
        </w:rPr>
      </w:pPr>
    </w:p>
    <w:p w14:paraId="2E9797D2" w14:textId="77777777" w:rsidR="005B1774" w:rsidRDefault="005B1774" w:rsidP="005B1774">
      <w:pPr>
        <w:jc w:val="center"/>
        <w:rPr>
          <w:rFonts w:ascii="Arial" w:hAnsi="Arial" w:cs="Arial"/>
          <w:sz w:val="36"/>
          <w:szCs w:val="36"/>
        </w:rPr>
      </w:pPr>
    </w:p>
    <w:p w14:paraId="6647DE7A" w14:textId="77777777" w:rsidR="005B1774" w:rsidRDefault="005B1774" w:rsidP="005B1774">
      <w:pPr>
        <w:jc w:val="center"/>
        <w:rPr>
          <w:rFonts w:ascii="Arial" w:hAnsi="Arial" w:cs="Arial"/>
          <w:sz w:val="36"/>
          <w:szCs w:val="36"/>
        </w:rPr>
      </w:pPr>
    </w:p>
    <w:p w14:paraId="4443FDE8" w14:textId="77777777" w:rsidR="005B1774" w:rsidRDefault="005B1774" w:rsidP="005B1774">
      <w:pPr>
        <w:jc w:val="center"/>
        <w:rPr>
          <w:rFonts w:ascii="Arial" w:hAnsi="Arial" w:cs="Arial"/>
          <w:sz w:val="36"/>
          <w:szCs w:val="36"/>
        </w:rPr>
      </w:pPr>
    </w:p>
    <w:p w14:paraId="32C3BAA9" w14:textId="77777777" w:rsidR="007067BF" w:rsidRDefault="007067BF" w:rsidP="005B1774">
      <w:pPr>
        <w:jc w:val="center"/>
        <w:rPr>
          <w:rFonts w:ascii="Arial" w:hAnsi="Arial" w:cs="Arial"/>
          <w:sz w:val="36"/>
          <w:szCs w:val="36"/>
        </w:rPr>
      </w:pPr>
    </w:p>
    <w:p w14:paraId="4373600C" w14:textId="77777777" w:rsidR="007067BF" w:rsidRDefault="007067BF" w:rsidP="005B1774">
      <w:pPr>
        <w:jc w:val="center"/>
        <w:rPr>
          <w:rFonts w:ascii="Arial" w:hAnsi="Arial" w:cs="Arial"/>
          <w:sz w:val="36"/>
          <w:szCs w:val="36"/>
        </w:rPr>
      </w:pPr>
    </w:p>
    <w:p w14:paraId="610AF27B" w14:textId="77777777" w:rsidR="007067BF" w:rsidRDefault="007067BF" w:rsidP="005B1774">
      <w:pPr>
        <w:jc w:val="center"/>
        <w:rPr>
          <w:rFonts w:ascii="Arial" w:hAnsi="Arial" w:cs="Arial"/>
          <w:sz w:val="36"/>
          <w:szCs w:val="36"/>
        </w:rPr>
      </w:pPr>
    </w:p>
    <w:p w14:paraId="6FFF9E5F" w14:textId="77777777" w:rsidR="007067BF" w:rsidRDefault="007067BF" w:rsidP="005B1774">
      <w:pPr>
        <w:jc w:val="center"/>
        <w:rPr>
          <w:rFonts w:ascii="Arial" w:hAnsi="Arial" w:cs="Arial"/>
          <w:sz w:val="36"/>
          <w:szCs w:val="36"/>
        </w:rPr>
      </w:pPr>
    </w:p>
    <w:p w14:paraId="6A7EAAFC" w14:textId="77777777" w:rsidR="007067BF" w:rsidRDefault="007067BF" w:rsidP="005B1774">
      <w:pPr>
        <w:jc w:val="center"/>
        <w:rPr>
          <w:rFonts w:ascii="Arial" w:hAnsi="Arial" w:cs="Arial"/>
          <w:sz w:val="36"/>
          <w:szCs w:val="36"/>
        </w:rPr>
      </w:pPr>
    </w:p>
    <w:p w14:paraId="4846405C" w14:textId="2CCA07A9" w:rsidR="007067BF" w:rsidRPr="007067BF" w:rsidRDefault="007067BF" w:rsidP="007067BF">
      <w:pPr>
        <w:spacing w:line="360" w:lineRule="auto"/>
        <w:rPr>
          <w:rFonts w:ascii="Arial" w:hAnsi="Arial" w:cs="Arial"/>
          <w:sz w:val="28"/>
          <w:szCs w:val="28"/>
        </w:rPr>
      </w:pPr>
      <w:r w:rsidRPr="007067BF">
        <w:rPr>
          <w:rFonts w:ascii="Arial" w:hAnsi="Arial" w:cs="Arial"/>
          <w:sz w:val="28"/>
          <w:szCs w:val="28"/>
        </w:rPr>
        <w:t xml:space="preserve">Dissertation </w:t>
      </w:r>
      <w:r>
        <w:rPr>
          <w:rFonts w:ascii="Arial" w:hAnsi="Arial" w:cs="Arial"/>
          <w:sz w:val="28"/>
          <w:szCs w:val="28"/>
        </w:rPr>
        <w:t>P</w:t>
      </w:r>
      <w:r w:rsidRPr="007067BF">
        <w:rPr>
          <w:rFonts w:ascii="Arial" w:hAnsi="Arial" w:cs="Arial"/>
          <w:sz w:val="28"/>
          <w:szCs w:val="28"/>
        </w:rPr>
        <w:t>roposal</w:t>
      </w:r>
    </w:p>
    <w:p w14:paraId="57177B07" w14:textId="72534C2B" w:rsidR="007067BF" w:rsidRDefault="007067BF" w:rsidP="007067BF">
      <w:pPr>
        <w:spacing w:line="360" w:lineRule="auto"/>
        <w:rPr>
          <w:rFonts w:ascii="Arial" w:hAnsi="Arial" w:cs="Arial"/>
          <w:sz w:val="28"/>
          <w:szCs w:val="28"/>
        </w:rPr>
      </w:pPr>
      <w:r w:rsidRPr="007067BF">
        <w:rPr>
          <w:rFonts w:ascii="Arial" w:hAnsi="Arial" w:cs="Arial"/>
          <w:sz w:val="28"/>
          <w:szCs w:val="28"/>
        </w:rPr>
        <w:t>Module code: LCBB6000</w:t>
      </w:r>
    </w:p>
    <w:p w14:paraId="7DDAC7A1" w14:textId="30E03D54" w:rsidR="007067BF" w:rsidRDefault="007067BF" w:rsidP="007067BF">
      <w:pPr>
        <w:spacing w:line="360" w:lineRule="auto"/>
        <w:rPr>
          <w:rFonts w:ascii="Arial" w:hAnsi="Arial" w:cs="Arial"/>
          <w:sz w:val="28"/>
          <w:szCs w:val="28"/>
        </w:rPr>
      </w:pPr>
      <w:r>
        <w:rPr>
          <w:rFonts w:ascii="Arial" w:hAnsi="Arial" w:cs="Arial"/>
          <w:sz w:val="28"/>
          <w:szCs w:val="28"/>
        </w:rPr>
        <w:t xml:space="preserve">Word count: </w:t>
      </w:r>
      <w:r w:rsidR="00D6705C">
        <w:rPr>
          <w:rFonts w:ascii="Arial" w:hAnsi="Arial" w:cs="Arial"/>
          <w:sz w:val="28"/>
          <w:szCs w:val="28"/>
        </w:rPr>
        <w:t>3423</w:t>
      </w:r>
    </w:p>
    <w:p w14:paraId="0170B1D4" w14:textId="15FD03A8" w:rsidR="007067BF" w:rsidRDefault="007067BF" w:rsidP="007067BF">
      <w:pPr>
        <w:spacing w:line="360" w:lineRule="auto"/>
        <w:rPr>
          <w:rFonts w:ascii="Arial" w:hAnsi="Arial" w:cs="Arial"/>
          <w:sz w:val="28"/>
          <w:szCs w:val="28"/>
        </w:rPr>
      </w:pPr>
      <w:r>
        <w:rPr>
          <w:rFonts w:ascii="Arial" w:hAnsi="Arial" w:cs="Arial"/>
          <w:sz w:val="28"/>
          <w:szCs w:val="28"/>
        </w:rPr>
        <w:t xml:space="preserve">Submission date: </w:t>
      </w:r>
      <w:r w:rsidR="00D6705C">
        <w:rPr>
          <w:rFonts w:ascii="Arial" w:hAnsi="Arial" w:cs="Arial"/>
          <w:sz w:val="28"/>
          <w:szCs w:val="28"/>
        </w:rPr>
        <w:t>18/12/2023</w:t>
      </w:r>
    </w:p>
    <w:bookmarkStart w:id="0" w:name="_MON_1735154760"/>
    <w:bookmarkEnd w:id="0"/>
    <w:p w14:paraId="0C453E63" w14:textId="1B42411C" w:rsidR="005B1774" w:rsidRDefault="003B1E05" w:rsidP="005B1774">
      <w:pPr>
        <w:jc w:val="center"/>
        <w:rPr>
          <w:rFonts w:ascii="Arial" w:hAnsi="Arial" w:cs="Arial"/>
          <w:sz w:val="28"/>
          <w:szCs w:val="28"/>
        </w:rPr>
      </w:pPr>
      <w:r>
        <w:rPr>
          <w:rFonts w:ascii="Arial" w:hAnsi="Arial" w:cs="Arial"/>
          <w:b/>
          <w:bCs/>
          <w:noProof/>
        </w:rPr>
        <w:object w:dxaOrig="9020" w:dyaOrig="14360" w14:anchorId="688E90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50.8pt;height:717.9pt;mso-width-percent:0;mso-height-percent:0;mso-width-percent:0;mso-height-percent:0" o:ole="">
            <v:imagedata r:id="rId7" o:title=""/>
          </v:shape>
          <o:OLEObject Type="Embed" ProgID="Word.Document.12" ShapeID="_x0000_i1025" DrawAspect="Content" ObjectID="_1764411836" r:id="rId8">
            <o:FieldCodes>\s</o:FieldCodes>
          </o:OLEObject>
        </w:object>
      </w:r>
    </w:p>
    <w:p w14:paraId="4E44A83A" w14:textId="36E28E36" w:rsidR="005B1774" w:rsidRDefault="00BD2A00" w:rsidP="005B1774">
      <w:pPr>
        <w:jc w:val="center"/>
        <w:rPr>
          <w:rFonts w:ascii="Arial" w:hAnsi="Arial" w:cs="Arial"/>
          <w:sz w:val="28"/>
          <w:szCs w:val="28"/>
        </w:rPr>
      </w:pPr>
      <w:r>
        <w:rPr>
          <w:rFonts w:ascii="Arial" w:hAnsi="Arial" w:cs="Arial"/>
          <w:sz w:val="28"/>
          <w:szCs w:val="28"/>
        </w:rPr>
        <w:lastRenderedPageBreak/>
        <w:t>Table of Contents</w:t>
      </w:r>
    </w:p>
    <w:p w14:paraId="2A7A1876" w14:textId="77777777" w:rsidR="009C4D94" w:rsidRDefault="009C4D94" w:rsidP="005B1774">
      <w:pPr>
        <w:jc w:val="center"/>
        <w:rPr>
          <w:rFonts w:ascii="Arial" w:hAnsi="Arial" w:cs="Arial"/>
          <w:sz w:val="28"/>
          <w:szCs w:val="28"/>
        </w:rPr>
      </w:pPr>
    </w:p>
    <w:p w14:paraId="60860E22" w14:textId="77777777" w:rsidR="009C4D94" w:rsidRDefault="009C4D94" w:rsidP="005B1774">
      <w:pPr>
        <w:jc w:val="center"/>
        <w:rPr>
          <w:rFonts w:ascii="Arial" w:hAnsi="Arial" w:cs="Arial"/>
          <w:sz w:val="28"/>
          <w:szCs w:val="28"/>
        </w:rPr>
      </w:pPr>
    </w:p>
    <w:p w14:paraId="52EA5A1F" w14:textId="77777777" w:rsidR="009C4D94" w:rsidRDefault="009C4D94" w:rsidP="005B1774">
      <w:pPr>
        <w:jc w:val="center"/>
        <w:rPr>
          <w:rFonts w:ascii="Arial" w:hAnsi="Arial" w:cs="Arial"/>
          <w:sz w:val="28"/>
          <w:szCs w:val="28"/>
        </w:rPr>
      </w:pPr>
    </w:p>
    <w:p w14:paraId="5002527A" w14:textId="63BD9D8B" w:rsidR="007474D3" w:rsidRPr="0002619D" w:rsidRDefault="009C4D94" w:rsidP="00B8616A">
      <w:pPr>
        <w:spacing w:line="360" w:lineRule="auto"/>
        <w:rPr>
          <w:rFonts w:ascii="Arial" w:hAnsi="Arial" w:cs="Arial"/>
          <w:b/>
          <w:bCs/>
        </w:rPr>
      </w:pPr>
      <w:r w:rsidRPr="0002619D">
        <w:rPr>
          <w:rFonts w:ascii="Arial" w:hAnsi="Arial" w:cs="Arial"/>
          <w:b/>
          <w:bCs/>
        </w:rPr>
        <w:t xml:space="preserve">Introduction </w:t>
      </w:r>
      <w:r w:rsidR="0002619D">
        <w:rPr>
          <w:rFonts w:ascii="Arial" w:hAnsi="Arial" w:cs="Arial"/>
          <w:b/>
          <w:bCs/>
        </w:rPr>
        <w:tab/>
      </w:r>
      <w:r w:rsidR="0002619D">
        <w:rPr>
          <w:rFonts w:ascii="Arial" w:hAnsi="Arial" w:cs="Arial"/>
          <w:b/>
          <w:bCs/>
        </w:rPr>
        <w:tab/>
      </w:r>
      <w:r w:rsidR="0002619D">
        <w:rPr>
          <w:rFonts w:ascii="Arial" w:hAnsi="Arial" w:cs="Arial"/>
          <w:b/>
          <w:bCs/>
        </w:rPr>
        <w:tab/>
      </w:r>
      <w:r w:rsidR="0002619D">
        <w:rPr>
          <w:rFonts w:ascii="Arial" w:hAnsi="Arial" w:cs="Arial"/>
          <w:b/>
          <w:bCs/>
        </w:rPr>
        <w:tab/>
      </w:r>
      <w:r w:rsidR="0002619D">
        <w:rPr>
          <w:rFonts w:ascii="Arial" w:hAnsi="Arial" w:cs="Arial"/>
          <w:b/>
          <w:bCs/>
        </w:rPr>
        <w:tab/>
      </w:r>
      <w:r w:rsidR="0002619D">
        <w:rPr>
          <w:rFonts w:ascii="Arial" w:hAnsi="Arial" w:cs="Arial"/>
          <w:b/>
          <w:bCs/>
        </w:rPr>
        <w:tab/>
      </w:r>
      <w:r w:rsidR="0002619D">
        <w:rPr>
          <w:rFonts w:ascii="Arial" w:hAnsi="Arial" w:cs="Arial"/>
          <w:b/>
          <w:bCs/>
        </w:rPr>
        <w:tab/>
      </w:r>
      <w:r w:rsidR="0002619D">
        <w:rPr>
          <w:rFonts w:ascii="Arial" w:hAnsi="Arial" w:cs="Arial"/>
          <w:b/>
          <w:bCs/>
        </w:rPr>
        <w:tab/>
      </w:r>
      <w:r w:rsidR="0002619D">
        <w:rPr>
          <w:rFonts w:ascii="Arial" w:hAnsi="Arial" w:cs="Arial"/>
          <w:b/>
          <w:bCs/>
        </w:rPr>
        <w:tab/>
        <w:t>4</w:t>
      </w:r>
    </w:p>
    <w:p w14:paraId="68D1BD35" w14:textId="1D4421AF" w:rsidR="009C4D94" w:rsidRPr="0046284D" w:rsidRDefault="009C4D94" w:rsidP="00B8616A">
      <w:pPr>
        <w:spacing w:line="360" w:lineRule="auto"/>
        <w:rPr>
          <w:rFonts w:ascii="Arial" w:hAnsi="Arial" w:cs="Arial"/>
          <w:i/>
          <w:iCs/>
        </w:rPr>
      </w:pPr>
      <w:r w:rsidRPr="0046284D">
        <w:rPr>
          <w:rFonts w:ascii="Arial" w:hAnsi="Arial" w:cs="Arial"/>
          <w:i/>
          <w:iCs/>
        </w:rPr>
        <w:t>Rationale of the study</w:t>
      </w:r>
      <w:r w:rsidR="0002619D" w:rsidRPr="0046284D">
        <w:rPr>
          <w:rFonts w:ascii="Arial" w:hAnsi="Arial" w:cs="Arial"/>
          <w:i/>
          <w:iCs/>
        </w:rPr>
        <w:tab/>
      </w:r>
      <w:r w:rsidR="0002619D" w:rsidRPr="0046284D">
        <w:rPr>
          <w:rFonts w:ascii="Arial" w:hAnsi="Arial" w:cs="Arial"/>
          <w:i/>
          <w:iCs/>
        </w:rPr>
        <w:tab/>
      </w:r>
      <w:r w:rsidR="0002619D" w:rsidRPr="0046284D">
        <w:rPr>
          <w:rFonts w:ascii="Arial" w:hAnsi="Arial" w:cs="Arial"/>
          <w:i/>
          <w:iCs/>
        </w:rPr>
        <w:tab/>
      </w:r>
      <w:r w:rsidR="0002619D" w:rsidRPr="0046284D">
        <w:rPr>
          <w:rFonts w:ascii="Arial" w:hAnsi="Arial" w:cs="Arial"/>
          <w:i/>
          <w:iCs/>
        </w:rPr>
        <w:tab/>
      </w:r>
      <w:r w:rsidR="0002619D" w:rsidRPr="0046284D">
        <w:rPr>
          <w:rFonts w:ascii="Arial" w:hAnsi="Arial" w:cs="Arial"/>
          <w:i/>
          <w:iCs/>
        </w:rPr>
        <w:tab/>
      </w:r>
      <w:r w:rsidR="0002619D" w:rsidRPr="0046284D">
        <w:rPr>
          <w:rFonts w:ascii="Arial" w:hAnsi="Arial" w:cs="Arial"/>
          <w:i/>
          <w:iCs/>
        </w:rPr>
        <w:tab/>
      </w:r>
      <w:r w:rsidR="0002619D" w:rsidRPr="0046284D">
        <w:rPr>
          <w:rFonts w:ascii="Arial" w:hAnsi="Arial" w:cs="Arial"/>
          <w:i/>
          <w:iCs/>
        </w:rPr>
        <w:tab/>
      </w:r>
      <w:r w:rsidR="0002619D" w:rsidRPr="0046284D">
        <w:rPr>
          <w:rFonts w:ascii="Arial" w:hAnsi="Arial" w:cs="Arial"/>
          <w:i/>
          <w:iCs/>
        </w:rPr>
        <w:tab/>
        <w:t>5</w:t>
      </w:r>
    </w:p>
    <w:p w14:paraId="0FBE9919" w14:textId="6D4F5AC5" w:rsidR="009C4D94" w:rsidRPr="0046284D" w:rsidRDefault="009C4D94" w:rsidP="00B8616A">
      <w:pPr>
        <w:spacing w:line="360" w:lineRule="auto"/>
        <w:rPr>
          <w:rFonts w:ascii="Arial" w:hAnsi="Arial" w:cs="Arial"/>
          <w:i/>
          <w:iCs/>
        </w:rPr>
      </w:pPr>
      <w:r w:rsidRPr="0046284D">
        <w:rPr>
          <w:rFonts w:ascii="Arial" w:hAnsi="Arial" w:cs="Arial"/>
          <w:i/>
          <w:iCs/>
        </w:rPr>
        <w:t xml:space="preserve">Research </w:t>
      </w:r>
      <w:proofErr w:type="gramStart"/>
      <w:r w:rsidRPr="0046284D">
        <w:rPr>
          <w:rFonts w:ascii="Arial" w:hAnsi="Arial" w:cs="Arial"/>
          <w:i/>
          <w:iCs/>
        </w:rPr>
        <w:t>aim</w:t>
      </w:r>
      <w:proofErr w:type="gramEnd"/>
      <w:r w:rsidR="0002619D" w:rsidRPr="0046284D">
        <w:rPr>
          <w:rFonts w:ascii="Arial" w:hAnsi="Arial" w:cs="Arial"/>
          <w:i/>
          <w:iCs/>
        </w:rPr>
        <w:tab/>
      </w:r>
      <w:r w:rsidR="0002619D" w:rsidRPr="0046284D">
        <w:rPr>
          <w:rFonts w:ascii="Arial" w:hAnsi="Arial" w:cs="Arial"/>
          <w:i/>
          <w:iCs/>
        </w:rPr>
        <w:tab/>
      </w:r>
      <w:r w:rsidR="0002619D" w:rsidRPr="0046284D">
        <w:rPr>
          <w:rFonts w:ascii="Arial" w:hAnsi="Arial" w:cs="Arial"/>
          <w:i/>
          <w:iCs/>
        </w:rPr>
        <w:tab/>
      </w:r>
      <w:r w:rsidR="0002619D" w:rsidRPr="0046284D">
        <w:rPr>
          <w:rFonts w:ascii="Arial" w:hAnsi="Arial" w:cs="Arial"/>
          <w:i/>
          <w:iCs/>
        </w:rPr>
        <w:tab/>
      </w:r>
      <w:r w:rsidR="0002619D" w:rsidRPr="0046284D">
        <w:rPr>
          <w:rFonts w:ascii="Arial" w:hAnsi="Arial" w:cs="Arial"/>
          <w:i/>
          <w:iCs/>
        </w:rPr>
        <w:tab/>
      </w:r>
      <w:r w:rsidR="0002619D" w:rsidRPr="0046284D">
        <w:rPr>
          <w:rFonts w:ascii="Arial" w:hAnsi="Arial" w:cs="Arial"/>
          <w:i/>
          <w:iCs/>
        </w:rPr>
        <w:tab/>
      </w:r>
      <w:r w:rsidR="0002619D" w:rsidRPr="0046284D">
        <w:rPr>
          <w:rFonts w:ascii="Arial" w:hAnsi="Arial" w:cs="Arial"/>
          <w:i/>
          <w:iCs/>
        </w:rPr>
        <w:tab/>
      </w:r>
      <w:r w:rsidR="0002619D" w:rsidRPr="0046284D">
        <w:rPr>
          <w:rFonts w:ascii="Arial" w:hAnsi="Arial" w:cs="Arial"/>
          <w:i/>
          <w:iCs/>
        </w:rPr>
        <w:tab/>
      </w:r>
      <w:r w:rsidR="0002619D" w:rsidRPr="0046284D">
        <w:rPr>
          <w:rFonts w:ascii="Arial" w:hAnsi="Arial" w:cs="Arial"/>
          <w:i/>
          <w:iCs/>
        </w:rPr>
        <w:tab/>
        <w:t>5</w:t>
      </w:r>
    </w:p>
    <w:p w14:paraId="15D46699" w14:textId="738A5881" w:rsidR="009C4D94" w:rsidRPr="0046284D" w:rsidRDefault="009C4D94" w:rsidP="00B8616A">
      <w:pPr>
        <w:spacing w:line="360" w:lineRule="auto"/>
        <w:rPr>
          <w:rFonts w:ascii="Arial" w:hAnsi="Arial" w:cs="Arial"/>
          <w:i/>
          <w:iCs/>
        </w:rPr>
      </w:pPr>
      <w:r w:rsidRPr="0046284D">
        <w:rPr>
          <w:rFonts w:ascii="Arial" w:hAnsi="Arial" w:cs="Arial"/>
          <w:i/>
          <w:iCs/>
        </w:rPr>
        <w:t>Objectives</w:t>
      </w:r>
      <w:r w:rsidR="0002619D" w:rsidRPr="0046284D">
        <w:rPr>
          <w:rFonts w:ascii="Arial" w:hAnsi="Arial" w:cs="Arial"/>
          <w:i/>
          <w:iCs/>
        </w:rPr>
        <w:tab/>
      </w:r>
      <w:r w:rsidR="0002619D" w:rsidRPr="0046284D">
        <w:rPr>
          <w:rFonts w:ascii="Arial" w:hAnsi="Arial" w:cs="Arial"/>
          <w:i/>
          <w:iCs/>
        </w:rPr>
        <w:tab/>
      </w:r>
      <w:r w:rsidR="0002619D" w:rsidRPr="0046284D">
        <w:rPr>
          <w:rFonts w:ascii="Arial" w:hAnsi="Arial" w:cs="Arial"/>
          <w:i/>
          <w:iCs/>
        </w:rPr>
        <w:tab/>
      </w:r>
      <w:r w:rsidR="0002619D" w:rsidRPr="0046284D">
        <w:rPr>
          <w:rFonts w:ascii="Arial" w:hAnsi="Arial" w:cs="Arial"/>
          <w:i/>
          <w:iCs/>
        </w:rPr>
        <w:tab/>
      </w:r>
      <w:r w:rsidR="0002619D" w:rsidRPr="0046284D">
        <w:rPr>
          <w:rFonts w:ascii="Arial" w:hAnsi="Arial" w:cs="Arial"/>
          <w:i/>
          <w:iCs/>
        </w:rPr>
        <w:tab/>
      </w:r>
      <w:r w:rsidR="0002619D" w:rsidRPr="0046284D">
        <w:rPr>
          <w:rFonts w:ascii="Arial" w:hAnsi="Arial" w:cs="Arial"/>
          <w:i/>
          <w:iCs/>
        </w:rPr>
        <w:tab/>
      </w:r>
      <w:r w:rsidR="0002619D" w:rsidRPr="0046284D">
        <w:rPr>
          <w:rFonts w:ascii="Arial" w:hAnsi="Arial" w:cs="Arial"/>
          <w:i/>
          <w:iCs/>
        </w:rPr>
        <w:tab/>
      </w:r>
      <w:r w:rsidR="0002619D" w:rsidRPr="0046284D">
        <w:rPr>
          <w:rFonts w:ascii="Arial" w:hAnsi="Arial" w:cs="Arial"/>
          <w:i/>
          <w:iCs/>
        </w:rPr>
        <w:tab/>
      </w:r>
      <w:r w:rsidR="0002619D" w:rsidRPr="0046284D">
        <w:rPr>
          <w:rFonts w:ascii="Arial" w:hAnsi="Arial" w:cs="Arial"/>
          <w:i/>
          <w:iCs/>
        </w:rPr>
        <w:tab/>
      </w:r>
      <w:r w:rsidR="0002619D" w:rsidRPr="0046284D">
        <w:rPr>
          <w:rFonts w:ascii="Arial" w:hAnsi="Arial" w:cs="Arial"/>
          <w:i/>
          <w:iCs/>
        </w:rPr>
        <w:tab/>
        <w:t>5</w:t>
      </w:r>
    </w:p>
    <w:p w14:paraId="30005466" w14:textId="0405F340" w:rsidR="009C4D94" w:rsidRPr="0046284D" w:rsidRDefault="00B8616A" w:rsidP="00B8616A">
      <w:pPr>
        <w:spacing w:line="360" w:lineRule="auto"/>
        <w:rPr>
          <w:rFonts w:ascii="Arial" w:hAnsi="Arial" w:cs="Arial"/>
          <w:i/>
          <w:iCs/>
        </w:rPr>
      </w:pPr>
      <w:r w:rsidRPr="0046284D">
        <w:rPr>
          <w:rFonts w:ascii="Arial" w:hAnsi="Arial" w:cs="Arial"/>
          <w:i/>
          <w:iCs/>
        </w:rPr>
        <w:t>Research questions</w:t>
      </w:r>
      <w:r w:rsidR="0002619D" w:rsidRPr="0046284D">
        <w:rPr>
          <w:rFonts w:ascii="Arial" w:hAnsi="Arial" w:cs="Arial"/>
          <w:i/>
          <w:iCs/>
        </w:rPr>
        <w:tab/>
      </w:r>
      <w:r w:rsidR="0002619D" w:rsidRPr="0046284D">
        <w:rPr>
          <w:rFonts w:ascii="Arial" w:hAnsi="Arial" w:cs="Arial"/>
          <w:i/>
          <w:iCs/>
        </w:rPr>
        <w:tab/>
      </w:r>
      <w:r w:rsidR="0002619D" w:rsidRPr="0046284D">
        <w:rPr>
          <w:rFonts w:ascii="Arial" w:hAnsi="Arial" w:cs="Arial"/>
          <w:i/>
          <w:iCs/>
        </w:rPr>
        <w:tab/>
      </w:r>
      <w:r w:rsidR="0002619D" w:rsidRPr="0046284D">
        <w:rPr>
          <w:rFonts w:ascii="Arial" w:hAnsi="Arial" w:cs="Arial"/>
          <w:i/>
          <w:iCs/>
        </w:rPr>
        <w:tab/>
      </w:r>
      <w:r w:rsidR="0002619D" w:rsidRPr="0046284D">
        <w:rPr>
          <w:rFonts w:ascii="Arial" w:hAnsi="Arial" w:cs="Arial"/>
          <w:i/>
          <w:iCs/>
        </w:rPr>
        <w:tab/>
      </w:r>
      <w:r w:rsidR="0002619D" w:rsidRPr="0046284D">
        <w:rPr>
          <w:rFonts w:ascii="Arial" w:hAnsi="Arial" w:cs="Arial"/>
          <w:i/>
          <w:iCs/>
        </w:rPr>
        <w:tab/>
      </w:r>
      <w:r w:rsidR="0002619D" w:rsidRPr="0046284D">
        <w:rPr>
          <w:rFonts w:ascii="Arial" w:hAnsi="Arial" w:cs="Arial"/>
          <w:i/>
          <w:iCs/>
        </w:rPr>
        <w:tab/>
      </w:r>
      <w:r w:rsidR="0002619D" w:rsidRPr="0046284D">
        <w:rPr>
          <w:rFonts w:ascii="Arial" w:hAnsi="Arial" w:cs="Arial"/>
          <w:i/>
          <w:iCs/>
        </w:rPr>
        <w:tab/>
      </w:r>
      <w:r w:rsidR="0002619D" w:rsidRPr="0046284D">
        <w:rPr>
          <w:rFonts w:ascii="Arial" w:hAnsi="Arial" w:cs="Arial"/>
          <w:i/>
          <w:iCs/>
        </w:rPr>
        <w:tab/>
        <w:t>6</w:t>
      </w:r>
    </w:p>
    <w:p w14:paraId="01F56FDF" w14:textId="16880FBB" w:rsidR="0099647B" w:rsidRPr="0002619D" w:rsidRDefault="0099647B" w:rsidP="00B8616A">
      <w:pPr>
        <w:spacing w:line="360" w:lineRule="auto"/>
        <w:rPr>
          <w:rFonts w:ascii="Arial" w:hAnsi="Arial" w:cs="Arial"/>
          <w:b/>
          <w:bCs/>
        </w:rPr>
      </w:pPr>
      <w:r w:rsidRPr="0002619D">
        <w:rPr>
          <w:rFonts w:ascii="Arial" w:hAnsi="Arial" w:cs="Arial"/>
          <w:b/>
          <w:bCs/>
        </w:rPr>
        <w:t>Literature review</w:t>
      </w:r>
      <w:r w:rsidR="00780901">
        <w:rPr>
          <w:rFonts w:ascii="Arial" w:hAnsi="Arial" w:cs="Arial"/>
          <w:b/>
          <w:bCs/>
        </w:rPr>
        <w:tab/>
      </w:r>
      <w:r w:rsidR="00780901">
        <w:rPr>
          <w:rFonts w:ascii="Arial" w:hAnsi="Arial" w:cs="Arial"/>
          <w:b/>
          <w:bCs/>
        </w:rPr>
        <w:tab/>
      </w:r>
      <w:r w:rsidR="00780901">
        <w:rPr>
          <w:rFonts w:ascii="Arial" w:hAnsi="Arial" w:cs="Arial"/>
          <w:b/>
          <w:bCs/>
        </w:rPr>
        <w:tab/>
      </w:r>
      <w:r w:rsidR="00780901">
        <w:rPr>
          <w:rFonts w:ascii="Arial" w:hAnsi="Arial" w:cs="Arial"/>
          <w:b/>
          <w:bCs/>
        </w:rPr>
        <w:tab/>
      </w:r>
      <w:r w:rsidR="00780901">
        <w:rPr>
          <w:rFonts w:ascii="Arial" w:hAnsi="Arial" w:cs="Arial"/>
          <w:b/>
          <w:bCs/>
        </w:rPr>
        <w:tab/>
      </w:r>
      <w:r w:rsidR="00780901">
        <w:rPr>
          <w:rFonts w:ascii="Arial" w:hAnsi="Arial" w:cs="Arial"/>
          <w:b/>
          <w:bCs/>
        </w:rPr>
        <w:tab/>
      </w:r>
      <w:r w:rsidR="00780901">
        <w:rPr>
          <w:rFonts w:ascii="Arial" w:hAnsi="Arial" w:cs="Arial"/>
          <w:b/>
          <w:bCs/>
        </w:rPr>
        <w:tab/>
      </w:r>
      <w:r w:rsidR="00780901">
        <w:rPr>
          <w:rFonts w:ascii="Arial" w:hAnsi="Arial" w:cs="Arial"/>
          <w:b/>
          <w:bCs/>
        </w:rPr>
        <w:tab/>
      </w:r>
      <w:r w:rsidR="00780901">
        <w:rPr>
          <w:rFonts w:ascii="Arial" w:hAnsi="Arial" w:cs="Arial"/>
          <w:b/>
          <w:bCs/>
        </w:rPr>
        <w:tab/>
        <w:t>6</w:t>
      </w:r>
    </w:p>
    <w:p w14:paraId="238822A0" w14:textId="791683F8" w:rsidR="005B1774" w:rsidRPr="0046284D" w:rsidRDefault="00780901" w:rsidP="00780901">
      <w:pPr>
        <w:spacing w:line="360" w:lineRule="auto"/>
        <w:rPr>
          <w:rFonts w:ascii="Arial" w:hAnsi="Arial" w:cs="Arial"/>
          <w:i/>
          <w:iCs/>
        </w:rPr>
      </w:pPr>
      <w:r w:rsidRPr="0046284D">
        <w:rPr>
          <w:rFonts w:ascii="Arial" w:hAnsi="Arial" w:cs="Arial"/>
          <w:i/>
          <w:iCs/>
        </w:rPr>
        <w:t>Introduction</w:t>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t>6</w:t>
      </w:r>
    </w:p>
    <w:p w14:paraId="5A25927B" w14:textId="65F715AC" w:rsidR="00780901" w:rsidRPr="0046284D" w:rsidRDefault="00780901" w:rsidP="00780901">
      <w:pPr>
        <w:spacing w:line="360" w:lineRule="auto"/>
        <w:rPr>
          <w:rFonts w:ascii="Arial" w:hAnsi="Arial" w:cs="Arial"/>
          <w:i/>
          <w:iCs/>
        </w:rPr>
      </w:pPr>
      <w:r w:rsidRPr="0046284D">
        <w:rPr>
          <w:rFonts w:ascii="Arial" w:hAnsi="Arial" w:cs="Arial"/>
          <w:i/>
          <w:iCs/>
        </w:rPr>
        <w:t xml:space="preserve">Transformational leadership style </w:t>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t>7</w:t>
      </w:r>
    </w:p>
    <w:p w14:paraId="7D015C5D" w14:textId="7717D93B" w:rsidR="00780901" w:rsidRPr="0046284D" w:rsidRDefault="00780901" w:rsidP="00780901">
      <w:pPr>
        <w:spacing w:line="360" w:lineRule="auto"/>
        <w:rPr>
          <w:rFonts w:ascii="Arial" w:hAnsi="Arial" w:cs="Arial"/>
          <w:i/>
          <w:iCs/>
        </w:rPr>
      </w:pPr>
      <w:r w:rsidRPr="0046284D">
        <w:rPr>
          <w:rFonts w:ascii="Arial" w:hAnsi="Arial" w:cs="Arial"/>
          <w:i/>
          <w:iCs/>
        </w:rPr>
        <w:t>Reality of performance management</w:t>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t>7</w:t>
      </w:r>
    </w:p>
    <w:p w14:paraId="5B923A18" w14:textId="290A7E44" w:rsidR="00780901" w:rsidRPr="0046284D" w:rsidRDefault="00780901" w:rsidP="00780901">
      <w:pPr>
        <w:spacing w:line="360" w:lineRule="auto"/>
        <w:rPr>
          <w:rFonts w:ascii="Arial" w:hAnsi="Arial" w:cs="Arial"/>
          <w:i/>
          <w:iCs/>
        </w:rPr>
      </w:pPr>
      <w:r w:rsidRPr="0046284D">
        <w:rPr>
          <w:rFonts w:ascii="Arial" w:hAnsi="Arial" w:cs="Arial"/>
          <w:i/>
          <w:iCs/>
        </w:rPr>
        <w:t>Transformational leadership style at Inditex Inc.</w:t>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t>9</w:t>
      </w:r>
    </w:p>
    <w:p w14:paraId="57B53C60" w14:textId="05B44B70" w:rsidR="00780901" w:rsidRPr="00780901" w:rsidRDefault="00780901" w:rsidP="00780901">
      <w:pPr>
        <w:spacing w:line="360" w:lineRule="auto"/>
        <w:rPr>
          <w:rFonts w:ascii="Arial" w:hAnsi="Arial" w:cs="Arial"/>
          <w:b/>
          <w:bCs/>
        </w:rPr>
      </w:pPr>
      <w:r w:rsidRPr="00780901">
        <w:rPr>
          <w:rFonts w:ascii="Arial" w:hAnsi="Arial" w:cs="Arial"/>
          <w:b/>
          <w:bCs/>
        </w:rPr>
        <w:t>Research methods and methodology</w:t>
      </w:r>
      <w:r w:rsidRPr="00780901">
        <w:rPr>
          <w:rFonts w:ascii="Arial" w:hAnsi="Arial" w:cs="Arial"/>
          <w:b/>
          <w:bCs/>
        </w:rPr>
        <w:tab/>
      </w:r>
      <w:r w:rsidRPr="00780901">
        <w:rPr>
          <w:rFonts w:ascii="Arial" w:hAnsi="Arial" w:cs="Arial"/>
          <w:b/>
          <w:bCs/>
        </w:rPr>
        <w:tab/>
      </w:r>
      <w:r w:rsidRPr="00780901">
        <w:rPr>
          <w:rFonts w:ascii="Arial" w:hAnsi="Arial" w:cs="Arial"/>
          <w:b/>
          <w:bCs/>
        </w:rPr>
        <w:tab/>
      </w:r>
      <w:r w:rsidRPr="00780901">
        <w:rPr>
          <w:rFonts w:ascii="Arial" w:hAnsi="Arial" w:cs="Arial"/>
          <w:b/>
          <w:bCs/>
        </w:rPr>
        <w:tab/>
      </w:r>
      <w:r w:rsidRPr="00780901">
        <w:rPr>
          <w:rFonts w:ascii="Arial" w:hAnsi="Arial" w:cs="Arial"/>
          <w:b/>
          <w:bCs/>
        </w:rPr>
        <w:tab/>
      </w:r>
      <w:r w:rsidRPr="00780901">
        <w:rPr>
          <w:rFonts w:ascii="Arial" w:hAnsi="Arial" w:cs="Arial"/>
          <w:b/>
          <w:bCs/>
        </w:rPr>
        <w:tab/>
        <w:t>10</w:t>
      </w:r>
    </w:p>
    <w:p w14:paraId="5DA98840" w14:textId="6F85019C" w:rsidR="00780901" w:rsidRPr="0046284D" w:rsidRDefault="00780901" w:rsidP="00780901">
      <w:pPr>
        <w:spacing w:line="360" w:lineRule="auto"/>
        <w:rPr>
          <w:rFonts w:ascii="Arial" w:hAnsi="Arial" w:cs="Arial"/>
          <w:i/>
          <w:iCs/>
        </w:rPr>
      </w:pPr>
      <w:r w:rsidRPr="0046284D">
        <w:rPr>
          <w:rFonts w:ascii="Arial" w:hAnsi="Arial" w:cs="Arial"/>
          <w:i/>
          <w:iCs/>
        </w:rPr>
        <w:t xml:space="preserve">Research philosophy </w:t>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t>11</w:t>
      </w:r>
    </w:p>
    <w:p w14:paraId="5D5A3159" w14:textId="2BB5F7AD" w:rsidR="00780901" w:rsidRPr="0046284D" w:rsidRDefault="00780901" w:rsidP="00780901">
      <w:pPr>
        <w:spacing w:line="360" w:lineRule="auto"/>
        <w:rPr>
          <w:rFonts w:ascii="Arial" w:hAnsi="Arial" w:cs="Arial"/>
          <w:i/>
          <w:iCs/>
        </w:rPr>
      </w:pPr>
      <w:r w:rsidRPr="0046284D">
        <w:rPr>
          <w:rFonts w:ascii="Arial" w:hAnsi="Arial" w:cs="Arial"/>
          <w:i/>
          <w:iCs/>
        </w:rPr>
        <w:t>Research paradigm</w:t>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t>12</w:t>
      </w:r>
    </w:p>
    <w:p w14:paraId="2A769EA6" w14:textId="412341BB" w:rsidR="00780901" w:rsidRPr="0046284D" w:rsidRDefault="00780901" w:rsidP="00780901">
      <w:pPr>
        <w:spacing w:line="360" w:lineRule="auto"/>
        <w:rPr>
          <w:rFonts w:ascii="Arial" w:hAnsi="Arial" w:cs="Arial"/>
          <w:i/>
          <w:iCs/>
        </w:rPr>
      </w:pPr>
      <w:r w:rsidRPr="0046284D">
        <w:rPr>
          <w:rFonts w:ascii="Arial" w:hAnsi="Arial" w:cs="Arial"/>
          <w:i/>
          <w:iCs/>
        </w:rPr>
        <w:t>Research approach</w:t>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t>12</w:t>
      </w:r>
    </w:p>
    <w:p w14:paraId="35D6BD72" w14:textId="7EAA26B1" w:rsidR="00780901" w:rsidRPr="0046284D" w:rsidRDefault="00780901" w:rsidP="00780901">
      <w:pPr>
        <w:spacing w:line="360" w:lineRule="auto"/>
        <w:rPr>
          <w:rFonts w:ascii="Arial" w:hAnsi="Arial" w:cs="Arial"/>
          <w:i/>
          <w:iCs/>
        </w:rPr>
      </w:pPr>
      <w:r w:rsidRPr="0046284D">
        <w:rPr>
          <w:rFonts w:ascii="Arial" w:hAnsi="Arial" w:cs="Arial"/>
          <w:i/>
          <w:iCs/>
        </w:rPr>
        <w:t>Research strategy</w:t>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t>13</w:t>
      </w:r>
    </w:p>
    <w:p w14:paraId="43057F06" w14:textId="367C11AB" w:rsidR="00780901" w:rsidRPr="0046284D" w:rsidRDefault="00780901" w:rsidP="00780901">
      <w:pPr>
        <w:spacing w:line="360" w:lineRule="auto"/>
        <w:rPr>
          <w:rFonts w:ascii="Arial" w:hAnsi="Arial" w:cs="Arial"/>
          <w:i/>
          <w:iCs/>
        </w:rPr>
      </w:pPr>
      <w:r w:rsidRPr="0046284D">
        <w:rPr>
          <w:rFonts w:ascii="Arial" w:hAnsi="Arial" w:cs="Arial"/>
          <w:i/>
          <w:iCs/>
        </w:rPr>
        <w:t xml:space="preserve">Techniques </w:t>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t>13</w:t>
      </w:r>
    </w:p>
    <w:p w14:paraId="3B6E902E" w14:textId="41DCB76E" w:rsidR="00780901" w:rsidRPr="0046284D" w:rsidRDefault="00780901" w:rsidP="00780901">
      <w:pPr>
        <w:spacing w:line="360" w:lineRule="auto"/>
        <w:rPr>
          <w:rFonts w:ascii="Arial" w:hAnsi="Arial" w:cs="Arial"/>
          <w:i/>
          <w:iCs/>
        </w:rPr>
      </w:pPr>
      <w:r w:rsidRPr="0046284D">
        <w:rPr>
          <w:rFonts w:ascii="Arial" w:hAnsi="Arial" w:cs="Arial"/>
          <w:i/>
          <w:iCs/>
        </w:rPr>
        <w:t>Types of investigation</w:t>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t>14</w:t>
      </w:r>
    </w:p>
    <w:p w14:paraId="012E81C7" w14:textId="7C34F1E5" w:rsidR="00780901" w:rsidRPr="0046284D" w:rsidRDefault="00780901" w:rsidP="00780901">
      <w:pPr>
        <w:spacing w:line="360" w:lineRule="auto"/>
        <w:rPr>
          <w:rFonts w:ascii="Arial" w:hAnsi="Arial" w:cs="Arial"/>
          <w:i/>
          <w:iCs/>
        </w:rPr>
      </w:pPr>
      <w:r w:rsidRPr="0046284D">
        <w:rPr>
          <w:rFonts w:ascii="Arial" w:hAnsi="Arial" w:cs="Arial"/>
          <w:i/>
          <w:iCs/>
        </w:rPr>
        <w:t>Choices</w:t>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t>14</w:t>
      </w:r>
    </w:p>
    <w:p w14:paraId="6DA8053A" w14:textId="10BBA19A" w:rsidR="00780901" w:rsidRPr="0046284D" w:rsidRDefault="00780901" w:rsidP="00780901">
      <w:pPr>
        <w:spacing w:line="360" w:lineRule="auto"/>
        <w:rPr>
          <w:rFonts w:ascii="Arial" w:hAnsi="Arial" w:cs="Arial"/>
          <w:i/>
          <w:iCs/>
        </w:rPr>
      </w:pPr>
      <w:r w:rsidRPr="0046284D">
        <w:rPr>
          <w:rFonts w:ascii="Arial" w:hAnsi="Arial" w:cs="Arial"/>
          <w:i/>
          <w:iCs/>
        </w:rPr>
        <w:t>Time horizon</w:t>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t>15</w:t>
      </w:r>
    </w:p>
    <w:p w14:paraId="106A02AD" w14:textId="021B88DE" w:rsidR="00780901" w:rsidRPr="0046284D" w:rsidRDefault="00780901" w:rsidP="00780901">
      <w:pPr>
        <w:spacing w:line="360" w:lineRule="auto"/>
        <w:rPr>
          <w:rFonts w:ascii="Arial" w:hAnsi="Arial" w:cs="Arial"/>
          <w:i/>
          <w:iCs/>
        </w:rPr>
      </w:pPr>
      <w:r w:rsidRPr="0046284D">
        <w:rPr>
          <w:rFonts w:ascii="Arial" w:hAnsi="Arial" w:cs="Arial"/>
          <w:i/>
          <w:iCs/>
        </w:rPr>
        <w:t>Data collection</w:t>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t>15</w:t>
      </w:r>
    </w:p>
    <w:p w14:paraId="3DC33E05" w14:textId="1A1A1857" w:rsidR="00780901" w:rsidRPr="0046284D" w:rsidRDefault="00780901" w:rsidP="00780901">
      <w:pPr>
        <w:spacing w:line="360" w:lineRule="auto"/>
        <w:rPr>
          <w:rFonts w:ascii="Arial" w:hAnsi="Arial" w:cs="Arial"/>
          <w:i/>
          <w:iCs/>
        </w:rPr>
      </w:pPr>
      <w:r w:rsidRPr="0046284D">
        <w:rPr>
          <w:rFonts w:ascii="Arial" w:hAnsi="Arial" w:cs="Arial"/>
          <w:i/>
          <w:iCs/>
        </w:rPr>
        <w:t>Analysis of data</w:t>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t>15</w:t>
      </w:r>
    </w:p>
    <w:p w14:paraId="714A65AD" w14:textId="4A66B598" w:rsidR="00780901" w:rsidRPr="0046284D" w:rsidRDefault="00780901" w:rsidP="00780901">
      <w:pPr>
        <w:spacing w:line="360" w:lineRule="auto"/>
        <w:rPr>
          <w:rFonts w:ascii="Arial" w:hAnsi="Arial" w:cs="Arial"/>
          <w:i/>
          <w:iCs/>
        </w:rPr>
      </w:pPr>
      <w:r w:rsidRPr="0046284D">
        <w:rPr>
          <w:rFonts w:ascii="Arial" w:hAnsi="Arial" w:cs="Arial"/>
          <w:i/>
          <w:iCs/>
        </w:rPr>
        <w:t>Data sampling</w:t>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t>16</w:t>
      </w:r>
    </w:p>
    <w:p w14:paraId="0D6D459F" w14:textId="1DA3B33B" w:rsidR="00780901" w:rsidRPr="0046284D" w:rsidRDefault="00780901" w:rsidP="00780901">
      <w:pPr>
        <w:spacing w:line="360" w:lineRule="auto"/>
        <w:rPr>
          <w:rFonts w:ascii="Arial" w:hAnsi="Arial" w:cs="Arial"/>
          <w:i/>
          <w:iCs/>
        </w:rPr>
      </w:pPr>
      <w:r w:rsidRPr="0046284D">
        <w:rPr>
          <w:rFonts w:ascii="Arial" w:hAnsi="Arial" w:cs="Arial"/>
          <w:i/>
          <w:iCs/>
        </w:rPr>
        <w:t>Ethical consideration</w:t>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t>16</w:t>
      </w:r>
    </w:p>
    <w:p w14:paraId="5577A36C" w14:textId="30E6C7D1" w:rsidR="00780901" w:rsidRPr="0046284D" w:rsidRDefault="00780901" w:rsidP="00780901">
      <w:pPr>
        <w:spacing w:line="360" w:lineRule="auto"/>
        <w:rPr>
          <w:rFonts w:ascii="Arial" w:hAnsi="Arial" w:cs="Arial"/>
          <w:i/>
          <w:iCs/>
        </w:rPr>
      </w:pPr>
      <w:r w:rsidRPr="0046284D">
        <w:rPr>
          <w:rFonts w:ascii="Arial" w:hAnsi="Arial" w:cs="Arial"/>
          <w:i/>
          <w:iCs/>
        </w:rPr>
        <w:t>Expected outcomes</w:t>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t>16</w:t>
      </w:r>
    </w:p>
    <w:p w14:paraId="4836690E" w14:textId="5A124240" w:rsidR="00780901" w:rsidRPr="0046284D" w:rsidRDefault="00780901" w:rsidP="00780901">
      <w:pPr>
        <w:spacing w:line="360" w:lineRule="auto"/>
        <w:rPr>
          <w:rFonts w:ascii="Arial" w:hAnsi="Arial" w:cs="Arial"/>
          <w:i/>
          <w:iCs/>
        </w:rPr>
      </w:pPr>
      <w:r w:rsidRPr="0046284D">
        <w:rPr>
          <w:rFonts w:ascii="Arial" w:hAnsi="Arial" w:cs="Arial"/>
          <w:i/>
          <w:iCs/>
        </w:rPr>
        <w:t>Gantt chart</w:t>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r>
      <w:r w:rsidRPr="0046284D">
        <w:rPr>
          <w:rFonts w:ascii="Arial" w:hAnsi="Arial" w:cs="Arial"/>
          <w:i/>
          <w:iCs/>
        </w:rPr>
        <w:tab/>
        <w:t>17</w:t>
      </w:r>
    </w:p>
    <w:p w14:paraId="3968F361" w14:textId="75F39A7F" w:rsidR="00780901" w:rsidRDefault="00780901" w:rsidP="00780901">
      <w:pPr>
        <w:spacing w:line="360" w:lineRule="auto"/>
        <w:rPr>
          <w:rFonts w:ascii="Arial" w:hAnsi="Arial" w:cs="Arial"/>
          <w:b/>
          <w:bCs/>
        </w:rPr>
      </w:pPr>
      <w:r w:rsidRPr="00780901">
        <w:rPr>
          <w:rFonts w:ascii="Arial" w:hAnsi="Arial" w:cs="Arial"/>
          <w:b/>
          <w:bCs/>
        </w:rPr>
        <w:t>Conclusion</w:t>
      </w:r>
      <w:r w:rsidRPr="00780901">
        <w:rPr>
          <w:rFonts w:ascii="Arial" w:hAnsi="Arial" w:cs="Arial"/>
          <w:b/>
          <w:bCs/>
        </w:rPr>
        <w:tab/>
      </w:r>
      <w:r w:rsidRPr="00780901">
        <w:rPr>
          <w:rFonts w:ascii="Arial" w:hAnsi="Arial" w:cs="Arial"/>
          <w:b/>
          <w:bCs/>
        </w:rPr>
        <w:tab/>
      </w:r>
      <w:r w:rsidRPr="00780901">
        <w:rPr>
          <w:rFonts w:ascii="Arial" w:hAnsi="Arial" w:cs="Arial"/>
          <w:b/>
          <w:bCs/>
        </w:rPr>
        <w:tab/>
      </w:r>
      <w:r w:rsidRPr="00780901">
        <w:rPr>
          <w:rFonts w:ascii="Arial" w:hAnsi="Arial" w:cs="Arial"/>
          <w:b/>
          <w:bCs/>
        </w:rPr>
        <w:tab/>
      </w:r>
      <w:r w:rsidRPr="00780901">
        <w:rPr>
          <w:rFonts w:ascii="Arial" w:hAnsi="Arial" w:cs="Arial"/>
          <w:b/>
          <w:bCs/>
        </w:rPr>
        <w:tab/>
      </w:r>
      <w:r w:rsidRPr="00780901">
        <w:rPr>
          <w:rFonts w:ascii="Arial" w:hAnsi="Arial" w:cs="Arial"/>
          <w:b/>
          <w:bCs/>
        </w:rPr>
        <w:tab/>
      </w:r>
      <w:r w:rsidRPr="00780901">
        <w:rPr>
          <w:rFonts w:ascii="Arial" w:hAnsi="Arial" w:cs="Arial"/>
          <w:b/>
          <w:bCs/>
        </w:rPr>
        <w:tab/>
      </w:r>
      <w:r w:rsidRPr="00780901">
        <w:rPr>
          <w:rFonts w:ascii="Arial" w:hAnsi="Arial" w:cs="Arial"/>
          <w:b/>
          <w:bCs/>
        </w:rPr>
        <w:tab/>
      </w:r>
      <w:r w:rsidRPr="00780901">
        <w:rPr>
          <w:rFonts w:ascii="Arial" w:hAnsi="Arial" w:cs="Arial"/>
          <w:b/>
          <w:bCs/>
        </w:rPr>
        <w:tab/>
      </w:r>
      <w:r w:rsidRPr="00780901">
        <w:rPr>
          <w:rFonts w:ascii="Arial" w:hAnsi="Arial" w:cs="Arial"/>
          <w:b/>
          <w:bCs/>
        </w:rPr>
        <w:tab/>
        <w:t>17</w:t>
      </w:r>
    </w:p>
    <w:p w14:paraId="113914E9" w14:textId="57429FC2" w:rsidR="00780901" w:rsidRPr="00780901" w:rsidRDefault="00780901" w:rsidP="00780901">
      <w:pPr>
        <w:spacing w:line="360" w:lineRule="auto"/>
        <w:rPr>
          <w:rFonts w:ascii="Arial" w:hAnsi="Arial" w:cs="Arial"/>
          <w:b/>
          <w:bCs/>
        </w:rPr>
      </w:pPr>
      <w:r>
        <w:rPr>
          <w:rFonts w:ascii="Arial" w:hAnsi="Arial" w:cs="Arial"/>
          <w:b/>
          <w:bCs/>
        </w:rPr>
        <w:t xml:space="preserve">References </w:t>
      </w:r>
    </w:p>
    <w:p w14:paraId="31071C54" w14:textId="77777777" w:rsidR="00780901" w:rsidRPr="00780901" w:rsidRDefault="00780901" w:rsidP="00780901">
      <w:pPr>
        <w:spacing w:line="360" w:lineRule="auto"/>
        <w:rPr>
          <w:rFonts w:ascii="Arial" w:hAnsi="Arial" w:cs="Arial"/>
        </w:rPr>
      </w:pPr>
    </w:p>
    <w:p w14:paraId="30159A1E" w14:textId="77777777" w:rsidR="005B1774" w:rsidRDefault="005B1774" w:rsidP="005B1774">
      <w:pPr>
        <w:jc w:val="center"/>
        <w:rPr>
          <w:rFonts w:ascii="Arial" w:hAnsi="Arial" w:cs="Arial"/>
          <w:sz w:val="28"/>
          <w:szCs w:val="28"/>
        </w:rPr>
      </w:pPr>
    </w:p>
    <w:p w14:paraId="192334E4" w14:textId="1D3A812A" w:rsidR="005B1774" w:rsidRDefault="005B1774" w:rsidP="005B1774">
      <w:pPr>
        <w:jc w:val="center"/>
        <w:rPr>
          <w:rFonts w:ascii="Arial" w:hAnsi="Arial" w:cs="Arial"/>
          <w:sz w:val="28"/>
          <w:szCs w:val="28"/>
        </w:rPr>
      </w:pPr>
    </w:p>
    <w:p w14:paraId="6879DBBB" w14:textId="77777777" w:rsidR="005B1774" w:rsidRDefault="005B1774">
      <w:pPr>
        <w:rPr>
          <w:rFonts w:ascii="Arial" w:hAnsi="Arial" w:cs="Arial"/>
          <w:sz w:val="28"/>
          <w:szCs w:val="28"/>
        </w:rPr>
      </w:pPr>
      <w:r>
        <w:rPr>
          <w:rFonts w:ascii="Arial" w:hAnsi="Arial" w:cs="Arial"/>
          <w:sz w:val="28"/>
          <w:szCs w:val="28"/>
        </w:rPr>
        <w:br w:type="page"/>
      </w:r>
    </w:p>
    <w:p w14:paraId="3028417F" w14:textId="072305DF" w:rsidR="003E24E1" w:rsidRPr="00D82A99" w:rsidRDefault="003E24E1" w:rsidP="00124284">
      <w:pPr>
        <w:spacing w:line="360" w:lineRule="auto"/>
        <w:rPr>
          <w:rFonts w:ascii="Arial" w:hAnsi="Arial" w:cs="Arial"/>
          <w:b/>
          <w:bCs/>
          <w:i/>
          <w:iCs/>
        </w:rPr>
      </w:pPr>
      <w:r w:rsidRPr="00D82A99">
        <w:rPr>
          <w:rFonts w:ascii="Arial" w:hAnsi="Arial" w:cs="Arial"/>
          <w:b/>
          <w:bCs/>
          <w:i/>
          <w:iCs/>
        </w:rPr>
        <w:lastRenderedPageBreak/>
        <w:t>Topic:</w:t>
      </w:r>
      <w:r w:rsidR="00D82A99" w:rsidRPr="00D82A99">
        <w:rPr>
          <w:rFonts w:ascii="Arial" w:hAnsi="Arial" w:cs="Arial"/>
          <w:b/>
          <w:bCs/>
          <w:i/>
          <w:iCs/>
        </w:rPr>
        <w:t xml:space="preserve"> challenges of transformational leadership style on productivity at Inditex company</w:t>
      </w:r>
    </w:p>
    <w:p w14:paraId="34277823" w14:textId="77777777" w:rsidR="003E24E1" w:rsidRDefault="003E24E1" w:rsidP="00124284">
      <w:pPr>
        <w:spacing w:line="360" w:lineRule="auto"/>
        <w:rPr>
          <w:rFonts w:ascii="Times New Roman" w:hAnsi="Times New Roman" w:cs="Times New Roman"/>
          <w:b/>
          <w:bCs/>
          <w:i/>
          <w:iCs/>
          <w:sz w:val="28"/>
          <w:szCs w:val="28"/>
        </w:rPr>
      </w:pPr>
    </w:p>
    <w:p w14:paraId="014CBB90" w14:textId="77777777" w:rsidR="00D82A99" w:rsidRDefault="00D82A99" w:rsidP="00124284">
      <w:pPr>
        <w:spacing w:line="360" w:lineRule="auto"/>
        <w:rPr>
          <w:rFonts w:ascii="Times New Roman" w:hAnsi="Times New Roman" w:cs="Times New Roman"/>
          <w:b/>
          <w:bCs/>
          <w:i/>
          <w:iCs/>
          <w:sz w:val="28"/>
          <w:szCs w:val="28"/>
        </w:rPr>
      </w:pPr>
    </w:p>
    <w:p w14:paraId="634B4079" w14:textId="2C78C4F2" w:rsidR="005B1774" w:rsidRDefault="005B1774" w:rsidP="00124284">
      <w:pPr>
        <w:spacing w:line="360" w:lineRule="auto"/>
        <w:rPr>
          <w:rFonts w:ascii="Times New Roman" w:hAnsi="Times New Roman" w:cs="Times New Roman"/>
          <w:b/>
          <w:bCs/>
          <w:i/>
          <w:iCs/>
          <w:sz w:val="28"/>
          <w:szCs w:val="28"/>
        </w:rPr>
      </w:pPr>
      <w:r w:rsidRPr="007474D3">
        <w:rPr>
          <w:rFonts w:ascii="Times New Roman" w:hAnsi="Times New Roman" w:cs="Times New Roman"/>
          <w:b/>
          <w:bCs/>
          <w:i/>
          <w:iCs/>
          <w:sz w:val="28"/>
          <w:szCs w:val="28"/>
        </w:rPr>
        <w:t>Introduction</w:t>
      </w:r>
    </w:p>
    <w:p w14:paraId="7CB431B4" w14:textId="77777777" w:rsidR="00BF5561" w:rsidRPr="007474D3" w:rsidRDefault="00BF5561" w:rsidP="00124284">
      <w:pPr>
        <w:spacing w:line="360" w:lineRule="auto"/>
        <w:rPr>
          <w:rFonts w:ascii="Times New Roman" w:hAnsi="Times New Roman" w:cs="Times New Roman"/>
          <w:b/>
          <w:bCs/>
          <w:i/>
          <w:iCs/>
          <w:sz w:val="28"/>
          <w:szCs w:val="28"/>
        </w:rPr>
      </w:pPr>
    </w:p>
    <w:p w14:paraId="4DF4EE53" w14:textId="59D7E9D0" w:rsidR="005B1774" w:rsidRDefault="001728B4" w:rsidP="00AF6B13">
      <w:pPr>
        <w:spacing w:line="360" w:lineRule="auto"/>
        <w:ind w:firstLine="720"/>
        <w:jc w:val="both"/>
        <w:rPr>
          <w:rFonts w:ascii="Arial" w:hAnsi="Arial" w:cs="Arial"/>
        </w:rPr>
      </w:pPr>
      <w:r w:rsidRPr="00B540CC">
        <w:rPr>
          <w:rFonts w:ascii="Arial" w:hAnsi="Arial" w:cs="Arial"/>
        </w:rPr>
        <w:t xml:space="preserve">Businesses today experience a variety of challenges in the environment they operate that necessitate effective leadership styles that guide employees and improve productivity. Transformational leadership style is the approach that managers embrace to make significant changes in the </w:t>
      </w:r>
      <w:r w:rsidR="00124284" w:rsidRPr="00B540CC">
        <w:rPr>
          <w:rFonts w:ascii="Arial" w:hAnsi="Arial" w:cs="Arial"/>
        </w:rPr>
        <w:t xml:space="preserve">behaviour of their followers </w:t>
      </w:r>
      <w:r w:rsidR="00B540CC" w:rsidRPr="00B540CC">
        <w:rPr>
          <w:rFonts w:ascii="Arial" w:hAnsi="Arial" w:cs="Arial"/>
        </w:rPr>
        <w:t>to</w:t>
      </w:r>
      <w:r w:rsidR="00124284" w:rsidRPr="00B540CC">
        <w:rPr>
          <w:rFonts w:ascii="Arial" w:hAnsi="Arial" w:cs="Arial"/>
        </w:rPr>
        <w:t xml:space="preserve"> achieve the leader’s vision and goals. Th</w:t>
      </w:r>
      <w:r w:rsidR="00B540CC" w:rsidRPr="00B540CC">
        <w:rPr>
          <w:rFonts w:ascii="Arial" w:hAnsi="Arial" w:cs="Arial"/>
        </w:rPr>
        <w:t>is type of</w:t>
      </w:r>
      <w:r w:rsidR="00124284" w:rsidRPr="00B540CC">
        <w:rPr>
          <w:rFonts w:ascii="Arial" w:hAnsi="Arial" w:cs="Arial"/>
        </w:rPr>
        <w:t xml:space="preserve"> leaders </w:t>
      </w:r>
      <w:proofErr w:type="gramStart"/>
      <w:r w:rsidR="00124284" w:rsidRPr="00B540CC">
        <w:rPr>
          <w:rFonts w:ascii="Arial" w:hAnsi="Arial" w:cs="Arial"/>
        </w:rPr>
        <w:t>are</w:t>
      </w:r>
      <w:proofErr w:type="gramEnd"/>
      <w:r w:rsidR="00124284" w:rsidRPr="00B540CC">
        <w:rPr>
          <w:rFonts w:ascii="Arial" w:hAnsi="Arial" w:cs="Arial"/>
        </w:rPr>
        <w:t xml:space="preserve"> inspiring and motivating, able to generate trust, loyalty and respect from their subordinates who are willing to work harder than previously expected to foster positive transformation in the company</w:t>
      </w:r>
      <w:r w:rsidR="00B540CC">
        <w:rPr>
          <w:rFonts w:ascii="Arial" w:hAnsi="Arial" w:cs="Arial"/>
        </w:rPr>
        <w:t xml:space="preserve">. Transformational </w:t>
      </w:r>
      <w:r w:rsidR="008C60CD">
        <w:rPr>
          <w:rFonts w:ascii="Arial" w:hAnsi="Arial" w:cs="Arial"/>
        </w:rPr>
        <w:t>leaders</w:t>
      </w:r>
      <w:r w:rsidR="00B540CC">
        <w:rPr>
          <w:rFonts w:ascii="Arial" w:hAnsi="Arial" w:cs="Arial"/>
        </w:rPr>
        <w:t xml:space="preserve"> have three main roles: </w:t>
      </w:r>
      <w:r w:rsidR="00AC673C">
        <w:rPr>
          <w:rFonts w:ascii="Arial" w:hAnsi="Arial" w:cs="Arial"/>
        </w:rPr>
        <w:t>recognising the need for a change, creating new vision and institutionalising change</w:t>
      </w:r>
      <w:r w:rsidR="00124284" w:rsidRPr="00B540CC">
        <w:rPr>
          <w:rFonts w:ascii="Arial" w:hAnsi="Arial" w:cs="Arial"/>
        </w:rPr>
        <w:t xml:space="preserve"> (Armstrong, 2016)</w:t>
      </w:r>
      <w:r w:rsidR="00AC673C">
        <w:rPr>
          <w:rFonts w:ascii="Arial" w:hAnsi="Arial" w:cs="Arial"/>
        </w:rPr>
        <w:t>.</w:t>
      </w:r>
    </w:p>
    <w:p w14:paraId="161A73B7" w14:textId="77777777" w:rsidR="001D22D4" w:rsidRPr="00B540CC" w:rsidRDefault="001D22D4" w:rsidP="00AF6B13">
      <w:pPr>
        <w:spacing w:line="360" w:lineRule="auto"/>
        <w:ind w:firstLine="720"/>
        <w:jc w:val="both"/>
        <w:rPr>
          <w:rFonts w:ascii="Arial" w:hAnsi="Arial" w:cs="Arial"/>
        </w:rPr>
      </w:pPr>
    </w:p>
    <w:p w14:paraId="0C02E5F6" w14:textId="44927A7A" w:rsidR="005B1774" w:rsidRDefault="006F627B" w:rsidP="00FE1528">
      <w:pPr>
        <w:spacing w:line="360" w:lineRule="auto"/>
        <w:jc w:val="both"/>
        <w:rPr>
          <w:rFonts w:ascii="Arial" w:hAnsi="Arial" w:cs="Arial"/>
        </w:rPr>
      </w:pPr>
      <w:r w:rsidRPr="006F627B">
        <w:rPr>
          <w:rFonts w:ascii="Arial" w:hAnsi="Arial" w:cs="Arial"/>
        </w:rPr>
        <w:t>Inditex</w:t>
      </w:r>
      <w:r w:rsidR="002618C0">
        <w:rPr>
          <w:rFonts w:ascii="Arial" w:hAnsi="Arial" w:cs="Arial"/>
        </w:rPr>
        <w:t xml:space="preserve"> (Industria de Diseno Textil)</w:t>
      </w:r>
      <w:r w:rsidRPr="006F627B">
        <w:rPr>
          <w:rFonts w:ascii="Arial" w:hAnsi="Arial" w:cs="Arial"/>
        </w:rPr>
        <w:t xml:space="preserve"> is one of the largest clothing companies in the world</w:t>
      </w:r>
      <w:r w:rsidR="002618C0">
        <w:rPr>
          <w:rFonts w:ascii="Arial" w:hAnsi="Arial" w:cs="Arial"/>
        </w:rPr>
        <w:t xml:space="preserve"> </w:t>
      </w:r>
      <w:r w:rsidR="002618C0" w:rsidRPr="00FF700F">
        <w:rPr>
          <w:rFonts w:ascii="Arial" w:hAnsi="Arial" w:cs="Arial"/>
        </w:rPr>
        <w:t>operating on a quick turnover of stock with clothes moving quickly from design to shops. It is a global organisation consisting of many well-known brands such as Zara, Bershka, Pull&amp;Bear</w:t>
      </w:r>
      <w:r w:rsidR="00135887" w:rsidRPr="00FF700F">
        <w:rPr>
          <w:rFonts w:ascii="Arial" w:hAnsi="Arial" w:cs="Arial"/>
        </w:rPr>
        <w:t xml:space="preserve"> and Massimo Dutti.</w:t>
      </w:r>
      <w:r w:rsidR="002618C0" w:rsidRPr="00FF700F">
        <w:rPr>
          <w:rFonts w:ascii="Arial" w:hAnsi="Arial" w:cs="Arial"/>
        </w:rPr>
        <w:t xml:space="preserve"> Inditex has a network of factories in China, turkey, Morocco, </w:t>
      </w:r>
      <w:r w:rsidR="008C60CD" w:rsidRPr="00FF700F">
        <w:rPr>
          <w:rFonts w:ascii="Arial" w:hAnsi="Arial" w:cs="Arial"/>
        </w:rPr>
        <w:t>Bangladesh</w:t>
      </w:r>
      <w:r w:rsidR="002618C0" w:rsidRPr="00FF700F">
        <w:rPr>
          <w:rFonts w:ascii="Arial" w:hAnsi="Arial" w:cs="Arial"/>
        </w:rPr>
        <w:t xml:space="preserve">, India and Spain. In 2022, the company revenue reached </w:t>
      </w:r>
      <w:r w:rsidR="00870BAF" w:rsidRPr="00FF700F">
        <w:rPr>
          <w:rFonts w:ascii="Arial" w:hAnsi="Arial" w:cs="Arial"/>
        </w:rPr>
        <w:t>32.6bn euro, consistently increasing every year. Most sales came from Europe with Zara responsible for 70% of the sales worldwide (Statista, 2023).</w:t>
      </w:r>
      <w:r w:rsidR="00135887" w:rsidRPr="00FF700F">
        <w:rPr>
          <w:rFonts w:ascii="Arial" w:hAnsi="Arial" w:cs="Arial"/>
        </w:rPr>
        <w:t xml:space="preserve"> Inditex combines seven brands under one purpose to put their customers first through a</w:t>
      </w:r>
      <w:r w:rsidR="00135887">
        <w:rPr>
          <w:rFonts w:ascii="Arial" w:hAnsi="Arial" w:cs="Arial"/>
        </w:rPr>
        <w:t xml:space="preserve"> variety of categories and points in the most responsible way possible</w:t>
      </w:r>
      <w:r w:rsidR="00F16920">
        <w:rPr>
          <w:rFonts w:ascii="Arial" w:hAnsi="Arial" w:cs="Arial"/>
        </w:rPr>
        <w:t xml:space="preserve"> (Inditex, 2023). It was founded by Amancio Ortega in 1975 in Spain</w:t>
      </w:r>
      <w:r w:rsidR="001D22D4">
        <w:rPr>
          <w:rFonts w:ascii="Arial" w:hAnsi="Arial" w:cs="Arial"/>
        </w:rPr>
        <w:t>,</w:t>
      </w:r>
      <w:r w:rsidR="00F16920">
        <w:rPr>
          <w:rFonts w:ascii="Arial" w:hAnsi="Arial" w:cs="Arial"/>
        </w:rPr>
        <w:t xml:space="preserve"> Oscar Meceiraz is the current CEO</w:t>
      </w:r>
      <w:r w:rsidR="00135887">
        <w:rPr>
          <w:rFonts w:ascii="Arial" w:hAnsi="Arial" w:cs="Arial"/>
        </w:rPr>
        <w:t xml:space="preserve"> </w:t>
      </w:r>
      <w:r w:rsidR="00F16920">
        <w:rPr>
          <w:rFonts w:ascii="Arial" w:hAnsi="Arial" w:cs="Arial"/>
        </w:rPr>
        <w:t xml:space="preserve">and Marta Ortega, the new chairwoman </w:t>
      </w:r>
      <w:r w:rsidR="00135887">
        <w:rPr>
          <w:rFonts w:ascii="Arial" w:hAnsi="Arial" w:cs="Arial"/>
        </w:rPr>
        <w:t>(Inditex, 2023).</w:t>
      </w:r>
    </w:p>
    <w:p w14:paraId="1DBC2326" w14:textId="77777777" w:rsidR="001D22D4" w:rsidRDefault="001D22D4" w:rsidP="00FE1528">
      <w:pPr>
        <w:spacing w:line="360" w:lineRule="auto"/>
        <w:jc w:val="both"/>
        <w:rPr>
          <w:rFonts w:ascii="Arial" w:hAnsi="Arial" w:cs="Arial"/>
        </w:rPr>
      </w:pPr>
    </w:p>
    <w:p w14:paraId="40B3CFD0" w14:textId="7FD628B1" w:rsidR="00FE1528" w:rsidRDefault="0009767E" w:rsidP="006A32A7">
      <w:pPr>
        <w:spacing w:line="360" w:lineRule="auto"/>
        <w:jc w:val="both"/>
        <w:rPr>
          <w:rFonts w:ascii="Arial" w:hAnsi="Arial" w:cs="Arial"/>
        </w:rPr>
      </w:pPr>
      <w:proofErr w:type="spellStart"/>
      <w:r w:rsidRPr="00FF700F">
        <w:rPr>
          <w:rFonts w:ascii="Arial" w:hAnsi="Arial" w:cs="Arial"/>
        </w:rPr>
        <w:t>Amancio</w:t>
      </w:r>
      <w:proofErr w:type="spellEnd"/>
      <w:r w:rsidRPr="00FF700F">
        <w:rPr>
          <w:rFonts w:ascii="Arial" w:hAnsi="Arial" w:cs="Arial"/>
        </w:rPr>
        <w:t xml:space="preserve"> Ortega embraced transformational leadership</w:t>
      </w:r>
      <w:r w:rsidR="00EE6D97" w:rsidRPr="00FF700F">
        <w:rPr>
          <w:rFonts w:ascii="Arial" w:hAnsi="Arial" w:cs="Arial"/>
        </w:rPr>
        <w:t xml:space="preserve"> style</w:t>
      </w:r>
      <w:r w:rsidR="001D22D4">
        <w:rPr>
          <w:rFonts w:ascii="Arial" w:hAnsi="Arial" w:cs="Arial"/>
        </w:rPr>
        <w:t>,</w:t>
      </w:r>
      <w:r w:rsidR="00EE6D97" w:rsidRPr="00FF700F">
        <w:rPr>
          <w:rFonts w:ascii="Arial" w:hAnsi="Arial" w:cs="Arial"/>
        </w:rPr>
        <w:t xml:space="preserve"> following customer- centric approach</w:t>
      </w:r>
      <w:r w:rsidRPr="00FF700F">
        <w:rPr>
          <w:rFonts w:ascii="Arial" w:hAnsi="Arial" w:cs="Arial"/>
        </w:rPr>
        <w:t xml:space="preserve"> to build an empire. He was able to differentiate the company </w:t>
      </w:r>
      <w:r w:rsidR="001D22D4">
        <w:rPr>
          <w:rFonts w:ascii="Arial" w:hAnsi="Arial" w:cs="Arial"/>
        </w:rPr>
        <w:t xml:space="preserve">by </w:t>
      </w:r>
      <w:r w:rsidRPr="00FF700F">
        <w:rPr>
          <w:rFonts w:ascii="Arial" w:hAnsi="Arial" w:cs="Arial"/>
        </w:rPr>
        <w:t>emphasising on the market change responsiveness, quality products and reasonabl</w:t>
      </w:r>
      <w:r w:rsidR="00FF700F">
        <w:rPr>
          <w:rFonts w:ascii="Arial" w:hAnsi="Arial" w:cs="Arial"/>
        </w:rPr>
        <w:t>e</w:t>
      </w:r>
      <w:r w:rsidRPr="00FF700F">
        <w:rPr>
          <w:rFonts w:ascii="Arial" w:hAnsi="Arial" w:cs="Arial"/>
        </w:rPr>
        <w:t xml:space="preserve"> prices. He is decisive, prioritizing objectives that position the company </w:t>
      </w:r>
      <w:r w:rsidR="00EE6D97" w:rsidRPr="00FF700F">
        <w:rPr>
          <w:rFonts w:ascii="Arial" w:hAnsi="Arial" w:cs="Arial"/>
        </w:rPr>
        <w:t>competitively (</w:t>
      </w:r>
      <w:r w:rsidR="00415308" w:rsidRPr="00FF700F">
        <w:rPr>
          <w:rFonts w:ascii="Arial" w:hAnsi="Arial" w:cs="Arial"/>
        </w:rPr>
        <w:t>Ali, 2013).</w:t>
      </w:r>
      <w:r w:rsidR="00EE6D97" w:rsidRPr="00FF700F">
        <w:rPr>
          <w:rFonts w:ascii="Arial" w:hAnsi="Arial" w:cs="Arial"/>
        </w:rPr>
        <w:t xml:space="preserve"> </w:t>
      </w:r>
      <w:r w:rsidR="00FF700F">
        <w:rPr>
          <w:rFonts w:ascii="Arial" w:hAnsi="Arial" w:cs="Arial"/>
        </w:rPr>
        <w:t>He</w:t>
      </w:r>
      <w:r w:rsidR="00EE6D97" w:rsidRPr="00FF700F">
        <w:rPr>
          <w:rFonts w:ascii="Arial" w:hAnsi="Arial" w:cs="Arial"/>
        </w:rPr>
        <w:t xml:space="preserve"> establishe</w:t>
      </w:r>
      <w:r w:rsidR="00FF700F">
        <w:rPr>
          <w:rFonts w:ascii="Arial" w:hAnsi="Arial" w:cs="Arial"/>
        </w:rPr>
        <w:t>d</w:t>
      </w:r>
      <w:r w:rsidR="00EE6D97" w:rsidRPr="00FF700F">
        <w:rPr>
          <w:rFonts w:ascii="Arial" w:hAnsi="Arial" w:cs="Arial"/>
        </w:rPr>
        <w:t xml:space="preserve"> a culture of innovation and excellence in the fashion sector. </w:t>
      </w:r>
      <w:r w:rsidR="00EE6D97" w:rsidRPr="00FF700F">
        <w:rPr>
          <w:rFonts w:ascii="Arial" w:hAnsi="Arial" w:cs="Arial"/>
        </w:rPr>
        <w:lastRenderedPageBreak/>
        <w:t xml:space="preserve">However, this strategy brings challenges associated with over-reliance on the leadership persona, unrealistic expectations of productivity and resistance to change. </w:t>
      </w:r>
    </w:p>
    <w:p w14:paraId="2680B9E5" w14:textId="77777777" w:rsidR="001D22D4" w:rsidRPr="008E6062" w:rsidRDefault="001D22D4" w:rsidP="006A32A7">
      <w:pPr>
        <w:spacing w:line="360" w:lineRule="auto"/>
        <w:jc w:val="both"/>
        <w:rPr>
          <w:rFonts w:ascii="Arial" w:hAnsi="Arial" w:cs="Arial"/>
        </w:rPr>
      </w:pPr>
    </w:p>
    <w:p w14:paraId="0A39E1C1" w14:textId="6E44E5F7" w:rsidR="002B6874" w:rsidRPr="00BC46D3" w:rsidRDefault="00AB4B63" w:rsidP="00FE1528">
      <w:pPr>
        <w:spacing w:line="360" w:lineRule="auto"/>
        <w:jc w:val="both"/>
        <w:rPr>
          <w:rFonts w:ascii="Times New Roman" w:hAnsi="Times New Roman" w:cs="Times New Roman"/>
          <w:i/>
          <w:iCs/>
          <w:sz w:val="28"/>
          <w:szCs w:val="28"/>
        </w:rPr>
      </w:pPr>
      <w:r w:rsidRPr="00BC46D3">
        <w:rPr>
          <w:rFonts w:ascii="Times New Roman" w:hAnsi="Times New Roman" w:cs="Times New Roman"/>
          <w:i/>
          <w:iCs/>
          <w:sz w:val="28"/>
          <w:szCs w:val="28"/>
        </w:rPr>
        <w:t xml:space="preserve">Rationale </w:t>
      </w:r>
      <w:r w:rsidR="00E34243">
        <w:rPr>
          <w:rFonts w:ascii="Times New Roman" w:hAnsi="Times New Roman" w:cs="Times New Roman"/>
          <w:i/>
          <w:iCs/>
          <w:sz w:val="28"/>
          <w:szCs w:val="28"/>
        </w:rPr>
        <w:t>of the study</w:t>
      </w:r>
    </w:p>
    <w:p w14:paraId="474853EC" w14:textId="77777777" w:rsidR="00BF5561" w:rsidRPr="00BF5561" w:rsidRDefault="00BF5561" w:rsidP="00FE1528">
      <w:pPr>
        <w:spacing w:line="360" w:lineRule="auto"/>
        <w:jc w:val="both"/>
        <w:rPr>
          <w:rFonts w:ascii="Times New Roman" w:hAnsi="Times New Roman" w:cs="Times New Roman"/>
          <w:b/>
          <w:bCs/>
          <w:i/>
          <w:iCs/>
          <w:sz w:val="28"/>
          <w:szCs w:val="28"/>
        </w:rPr>
      </w:pPr>
    </w:p>
    <w:p w14:paraId="270E0D46" w14:textId="0528F331" w:rsidR="00FE1528" w:rsidRDefault="00FE1528" w:rsidP="00AF6B13">
      <w:pPr>
        <w:spacing w:line="360" w:lineRule="auto"/>
        <w:ind w:firstLine="720"/>
        <w:jc w:val="both"/>
        <w:rPr>
          <w:rFonts w:ascii="Arial" w:hAnsi="Arial" w:cs="Arial"/>
        </w:rPr>
      </w:pPr>
      <w:r w:rsidRPr="00FE1528">
        <w:rPr>
          <w:rFonts w:ascii="Arial" w:hAnsi="Arial" w:cs="Arial"/>
        </w:rPr>
        <w:t xml:space="preserve">Exploring the challenges of transformational leadership style is important to provide a comprehensive analysis that can be </w:t>
      </w:r>
      <w:r w:rsidR="001D22D4">
        <w:rPr>
          <w:rFonts w:ascii="Arial" w:hAnsi="Arial" w:cs="Arial"/>
        </w:rPr>
        <w:t xml:space="preserve">compared </w:t>
      </w:r>
      <w:r w:rsidRPr="00FE1528">
        <w:rPr>
          <w:rFonts w:ascii="Arial" w:hAnsi="Arial" w:cs="Arial"/>
        </w:rPr>
        <w:t xml:space="preserve">with other leadership styles </w:t>
      </w:r>
      <w:r w:rsidR="001D22D4">
        <w:rPr>
          <w:rFonts w:ascii="Arial" w:hAnsi="Arial" w:cs="Arial"/>
        </w:rPr>
        <w:t>to</w:t>
      </w:r>
      <w:r w:rsidRPr="00FE1528">
        <w:rPr>
          <w:rFonts w:ascii="Arial" w:hAnsi="Arial" w:cs="Arial"/>
        </w:rPr>
        <w:t xml:space="preserve"> ensuring productivity.</w:t>
      </w:r>
      <w:r>
        <w:rPr>
          <w:rFonts w:ascii="Arial" w:hAnsi="Arial" w:cs="Arial"/>
        </w:rPr>
        <w:t xml:space="preserve"> </w:t>
      </w:r>
      <w:r w:rsidRPr="00FE1528">
        <w:rPr>
          <w:rFonts w:ascii="Arial" w:hAnsi="Arial" w:cs="Arial"/>
        </w:rPr>
        <w:t>The proposed study is motivated by the necessity to offer insights into the challenges of transformational leadership at Inditex Inc., which w</w:t>
      </w:r>
      <w:r w:rsidR="007474D3">
        <w:rPr>
          <w:rFonts w:ascii="Arial" w:hAnsi="Arial" w:cs="Arial"/>
        </w:rPr>
        <w:t>ould</w:t>
      </w:r>
      <w:r w:rsidRPr="00FE1528">
        <w:rPr>
          <w:rFonts w:ascii="Arial" w:hAnsi="Arial" w:cs="Arial"/>
        </w:rPr>
        <w:t xml:space="preserve"> guide managers in the fashion sector to navigate the </w:t>
      </w:r>
      <w:r w:rsidR="007474D3">
        <w:rPr>
          <w:rFonts w:ascii="Arial" w:hAnsi="Arial" w:cs="Arial"/>
        </w:rPr>
        <w:t>issues</w:t>
      </w:r>
      <w:r w:rsidRPr="00FE1528">
        <w:rPr>
          <w:rFonts w:ascii="Arial" w:hAnsi="Arial" w:cs="Arial"/>
        </w:rPr>
        <w:t xml:space="preserve"> of this kind of leadership style to improve productivity. Thus, this systematic review focuses on enriching and contributing to the body of literature by providing unique aspects of the transformational leadership style, especially its challenges</w:t>
      </w:r>
      <w:r w:rsidR="001D22D4">
        <w:rPr>
          <w:rFonts w:ascii="Arial" w:hAnsi="Arial" w:cs="Arial"/>
        </w:rPr>
        <w:t>,</w:t>
      </w:r>
      <w:r w:rsidRPr="00FE1528">
        <w:rPr>
          <w:rFonts w:ascii="Arial" w:hAnsi="Arial" w:cs="Arial"/>
        </w:rPr>
        <w:t xml:space="preserve"> which are currently limited in various studies. </w:t>
      </w:r>
    </w:p>
    <w:p w14:paraId="5986F497" w14:textId="77777777" w:rsidR="007474D3" w:rsidRPr="00FE1528" w:rsidRDefault="007474D3" w:rsidP="00FE1528">
      <w:pPr>
        <w:spacing w:line="360" w:lineRule="auto"/>
        <w:jc w:val="both"/>
        <w:rPr>
          <w:rFonts w:ascii="Arial" w:hAnsi="Arial" w:cs="Arial"/>
        </w:rPr>
      </w:pPr>
    </w:p>
    <w:p w14:paraId="1FFFDB86" w14:textId="72058F1E" w:rsidR="00AB4B63" w:rsidRPr="00BC46D3" w:rsidRDefault="007474D3" w:rsidP="00FE1528">
      <w:pPr>
        <w:spacing w:line="360" w:lineRule="auto"/>
        <w:jc w:val="both"/>
        <w:rPr>
          <w:rFonts w:ascii="Times New Roman" w:hAnsi="Times New Roman" w:cs="Times New Roman"/>
          <w:i/>
          <w:iCs/>
          <w:sz w:val="28"/>
          <w:szCs w:val="28"/>
        </w:rPr>
      </w:pPr>
      <w:r w:rsidRPr="00BC46D3">
        <w:rPr>
          <w:rFonts w:ascii="Times New Roman" w:hAnsi="Times New Roman" w:cs="Times New Roman"/>
          <w:i/>
          <w:iCs/>
          <w:sz w:val="28"/>
          <w:szCs w:val="28"/>
        </w:rPr>
        <w:t>Research aim</w:t>
      </w:r>
    </w:p>
    <w:p w14:paraId="63B5FDF6" w14:textId="77777777" w:rsidR="00BF5561" w:rsidRPr="00BF5561" w:rsidRDefault="00BF5561" w:rsidP="00FE1528">
      <w:pPr>
        <w:spacing w:line="360" w:lineRule="auto"/>
        <w:jc w:val="both"/>
        <w:rPr>
          <w:rFonts w:ascii="Times New Roman" w:hAnsi="Times New Roman" w:cs="Times New Roman"/>
          <w:b/>
          <w:bCs/>
          <w:i/>
          <w:iCs/>
          <w:sz w:val="28"/>
          <w:szCs w:val="28"/>
        </w:rPr>
      </w:pPr>
    </w:p>
    <w:p w14:paraId="162C48C1" w14:textId="34F6F4F6" w:rsidR="007474D3" w:rsidRDefault="007474D3" w:rsidP="00AF6B13">
      <w:pPr>
        <w:spacing w:line="360" w:lineRule="auto"/>
        <w:ind w:firstLine="720"/>
        <w:jc w:val="both"/>
        <w:rPr>
          <w:rFonts w:ascii="Arial" w:hAnsi="Arial" w:cs="Arial"/>
        </w:rPr>
      </w:pPr>
      <w:r w:rsidRPr="007474D3">
        <w:rPr>
          <w:rFonts w:ascii="Arial" w:hAnsi="Arial" w:cs="Arial"/>
        </w:rPr>
        <w:t xml:space="preserve">The proposed study focuses on investigating </w:t>
      </w:r>
      <w:r>
        <w:rPr>
          <w:rFonts w:ascii="Arial" w:hAnsi="Arial" w:cs="Arial"/>
        </w:rPr>
        <w:t xml:space="preserve">the </w:t>
      </w:r>
      <w:r w:rsidRPr="007474D3">
        <w:rPr>
          <w:rFonts w:ascii="Arial" w:hAnsi="Arial" w:cs="Arial"/>
        </w:rPr>
        <w:t>challenges of transformational leadership style on productivity at Inditex company in the UK.</w:t>
      </w:r>
    </w:p>
    <w:p w14:paraId="406E518E" w14:textId="77777777" w:rsidR="00BF5561" w:rsidRDefault="00BF5561" w:rsidP="00FE1528">
      <w:pPr>
        <w:spacing w:line="360" w:lineRule="auto"/>
        <w:jc w:val="both"/>
        <w:rPr>
          <w:rFonts w:ascii="Arial" w:hAnsi="Arial" w:cs="Arial"/>
        </w:rPr>
      </w:pPr>
    </w:p>
    <w:p w14:paraId="33CDBFC3" w14:textId="211E631B" w:rsidR="00BF5561" w:rsidRPr="00BC46D3" w:rsidRDefault="00BF5561" w:rsidP="00FE1528">
      <w:pPr>
        <w:spacing w:line="360" w:lineRule="auto"/>
        <w:jc w:val="both"/>
        <w:rPr>
          <w:rFonts w:ascii="Times New Roman" w:hAnsi="Times New Roman" w:cs="Times New Roman"/>
          <w:i/>
          <w:iCs/>
          <w:sz w:val="28"/>
          <w:szCs w:val="28"/>
        </w:rPr>
      </w:pPr>
      <w:r w:rsidRPr="00BC46D3">
        <w:rPr>
          <w:rFonts w:ascii="Times New Roman" w:hAnsi="Times New Roman" w:cs="Times New Roman"/>
          <w:i/>
          <w:iCs/>
          <w:sz w:val="28"/>
          <w:szCs w:val="28"/>
        </w:rPr>
        <w:t xml:space="preserve">Objectives </w:t>
      </w:r>
    </w:p>
    <w:p w14:paraId="39743774" w14:textId="77777777" w:rsidR="00BF5561" w:rsidRDefault="00BF5561" w:rsidP="00FE1528">
      <w:pPr>
        <w:spacing w:line="360" w:lineRule="auto"/>
        <w:jc w:val="both"/>
        <w:rPr>
          <w:rFonts w:ascii="Arial" w:hAnsi="Arial" w:cs="Arial"/>
        </w:rPr>
      </w:pPr>
    </w:p>
    <w:p w14:paraId="63603ECA" w14:textId="2E4DBBB9" w:rsidR="00D82A99" w:rsidRDefault="00BF5561" w:rsidP="00D82A99">
      <w:pPr>
        <w:pStyle w:val="ListParagraph"/>
        <w:numPr>
          <w:ilvl w:val="0"/>
          <w:numId w:val="2"/>
        </w:numPr>
        <w:spacing w:line="360" w:lineRule="auto"/>
        <w:ind w:left="714" w:hanging="357"/>
        <w:rPr>
          <w:rFonts w:ascii="Arial" w:hAnsi="Arial" w:cs="Arial"/>
        </w:rPr>
      </w:pPr>
      <w:r w:rsidRPr="00BF5561">
        <w:rPr>
          <w:rFonts w:ascii="Arial" w:hAnsi="Arial" w:cs="Arial"/>
        </w:rPr>
        <w:t xml:space="preserve">To examine the impacts of over-reliance on </w:t>
      </w:r>
      <w:r>
        <w:rPr>
          <w:rFonts w:ascii="Arial" w:hAnsi="Arial" w:cs="Arial"/>
        </w:rPr>
        <w:t xml:space="preserve">the </w:t>
      </w:r>
      <w:r w:rsidRPr="00BF5561">
        <w:rPr>
          <w:rFonts w:ascii="Arial" w:hAnsi="Arial" w:cs="Arial"/>
        </w:rPr>
        <w:t>leader</w:t>
      </w:r>
      <w:r>
        <w:rPr>
          <w:rFonts w:ascii="Arial" w:hAnsi="Arial" w:cs="Arial"/>
        </w:rPr>
        <w:t xml:space="preserve"> for</w:t>
      </w:r>
      <w:r w:rsidRPr="00BF5561">
        <w:rPr>
          <w:rFonts w:ascii="Arial" w:hAnsi="Arial" w:cs="Arial"/>
        </w:rPr>
        <w:t xml:space="preserve"> productivity at Inditex company </w:t>
      </w:r>
    </w:p>
    <w:p w14:paraId="3EA13B78" w14:textId="77777777" w:rsidR="00D82A99" w:rsidRPr="00D82A99" w:rsidRDefault="00D82A99" w:rsidP="00D82A99">
      <w:pPr>
        <w:pStyle w:val="ListParagraph"/>
        <w:spacing w:line="360" w:lineRule="auto"/>
        <w:ind w:left="714"/>
        <w:rPr>
          <w:rFonts w:ascii="Arial" w:hAnsi="Arial" w:cs="Arial"/>
        </w:rPr>
      </w:pPr>
    </w:p>
    <w:p w14:paraId="40F83ABF" w14:textId="77777777" w:rsidR="00BF5561" w:rsidRDefault="00BF5561" w:rsidP="00BF5561">
      <w:pPr>
        <w:pStyle w:val="ListParagraph"/>
        <w:numPr>
          <w:ilvl w:val="0"/>
          <w:numId w:val="2"/>
        </w:numPr>
        <w:spacing w:line="360" w:lineRule="auto"/>
        <w:ind w:left="714" w:hanging="357"/>
        <w:rPr>
          <w:rFonts w:ascii="Arial" w:hAnsi="Arial" w:cs="Arial"/>
        </w:rPr>
      </w:pPr>
      <w:r w:rsidRPr="00BF5561">
        <w:rPr>
          <w:rFonts w:ascii="Arial" w:hAnsi="Arial" w:cs="Arial"/>
        </w:rPr>
        <w:t xml:space="preserve">To explore the impacts of unrealistic expectations on productivity at Inditex company </w:t>
      </w:r>
    </w:p>
    <w:p w14:paraId="4FE0A2F9" w14:textId="77777777" w:rsidR="00D82A99" w:rsidRPr="00D82A99" w:rsidRDefault="00D82A99" w:rsidP="00D82A99">
      <w:pPr>
        <w:spacing w:line="360" w:lineRule="auto"/>
        <w:rPr>
          <w:rFonts w:ascii="Arial" w:hAnsi="Arial" w:cs="Arial"/>
        </w:rPr>
      </w:pPr>
    </w:p>
    <w:p w14:paraId="3C5F6A86" w14:textId="559A3E47" w:rsidR="00BF5561" w:rsidRDefault="00BF5561" w:rsidP="00BF5561">
      <w:pPr>
        <w:pStyle w:val="ListParagraph"/>
        <w:numPr>
          <w:ilvl w:val="0"/>
          <w:numId w:val="2"/>
        </w:numPr>
        <w:spacing w:line="480" w:lineRule="auto"/>
        <w:rPr>
          <w:rFonts w:ascii="Arial" w:hAnsi="Arial" w:cs="Arial"/>
        </w:rPr>
      </w:pPr>
      <w:r w:rsidRPr="00BF5561">
        <w:rPr>
          <w:rFonts w:ascii="Arial" w:hAnsi="Arial" w:cs="Arial"/>
        </w:rPr>
        <w:t xml:space="preserve">To investigate the impacts of resistance to change on productivity at Inditex </w:t>
      </w:r>
      <w:proofErr w:type="gramStart"/>
      <w:r w:rsidRPr="00BF5561">
        <w:rPr>
          <w:rFonts w:ascii="Arial" w:hAnsi="Arial" w:cs="Arial"/>
        </w:rPr>
        <w:t>company</w:t>
      </w:r>
      <w:proofErr w:type="gramEnd"/>
      <w:r w:rsidRPr="00BF5561">
        <w:rPr>
          <w:rFonts w:ascii="Arial" w:hAnsi="Arial" w:cs="Arial"/>
        </w:rPr>
        <w:t xml:space="preserve"> </w:t>
      </w:r>
    </w:p>
    <w:p w14:paraId="5B3BD106" w14:textId="77777777" w:rsidR="0099647B" w:rsidRDefault="0099647B" w:rsidP="0099647B">
      <w:pPr>
        <w:pStyle w:val="ListParagraph"/>
        <w:spacing w:line="480" w:lineRule="auto"/>
        <w:rPr>
          <w:rFonts w:ascii="Arial" w:hAnsi="Arial" w:cs="Arial"/>
        </w:rPr>
      </w:pPr>
    </w:p>
    <w:p w14:paraId="2D23728F" w14:textId="77777777" w:rsidR="006A32A7" w:rsidRPr="001D22D4" w:rsidRDefault="006A32A7" w:rsidP="001D22D4">
      <w:pPr>
        <w:spacing w:line="480" w:lineRule="auto"/>
        <w:rPr>
          <w:rFonts w:ascii="Arial" w:hAnsi="Arial" w:cs="Arial"/>
        </w:rPr>
      </w:pPr>
    </w:p>
    <w:p w14:paraId="6A6ED42A" w14:textId="77777777" w:rsidR="0099647B" w:rsidRPr="00BC46D3" w:rsidRDefault="00BF5561" w:rsidP="0099647B">
      <w:pPr>
        <w:spacing w:line="360" w:lineRule="auto"/>
        <w:rPr>
          <w:rFonts w:ascii="Times New Roman" w:hAnsi="Times New Roman" w:cs="Times New Roman"/>
          <w:i/>
          <w:iCs/>
          <w:sz w:val="28"/>
          <w:szCs w:val="28"/>
        </w:rPr>
      </w:pPr>
      <w:r w:rsidRPr="00BC46D3">
        <w:rPr>
          <w:rFonts w:ascii="Times New Roman" w:hAnsi="Times New Roman" w:cs="Times New Roman"/>
          <w:i/>
          <w:iCs/>
          <w:sz w:val="28"/>
          <w:szCs w:val="28"/>
        </w:rPr>
        <w:lastRenderedPageBreak/>
        <w:t>Research questions</w:t>
      </w:r>
    </w:p>
    <w:p w14:paraId="2CBB46FD" w14:textId="7534174D" w:rsidR="00BF5561" w:rsidRPr="00BF5561" w:rsidRDefault="00BF5561" w:rsidP="0099647B">
      <w:pPr>
        <w:spacing w:line="360" w:lineRule="auto"/>
        <w:rPr>
          <w:rFonts w:ascii="Times New Roman" w:hAnsi="Times New Roman" w:cs="Times New Roman"/>
          <w:b/>
          <w:bCs/>
          <w:i/>
          <w:iCs/>
          <w:sz w:val="28"/>
          <w:szCs w:val="28"/>
        </w:rPr>
      </w:pPr>
      <w:r w:rsidRPr="00BF5561">
        <w:rPr>
          <w:rFonts w:ascii="Times New Roman" w:hAnsi="Times New Roman" w:cs="Times New Roman"/>
          <w:b/>
          <w:bCs/>
          <w:i/>
          <w:iCs/>
          <w:sz w:val="28"/>
          <w:szCs w:val="28"/>
        </w:rPr>
        <w:t xml:space="preserve"> </w:t>
      </w:r>
    </w:p>
    <w:p w14:paraId="668EF58D" w14:textId="77777777" w:rsidR="00BF5561" w:rsidRDefault="00BF5561" w:rsidP="0099647B">
      <w:pPr>
        <w:pStyle w:val="ListParagraph"/>
        <w:numPr>
          <w:ilvl w:val="0"/>
          <w:numId w:val="4"/>
        </w:numPr>
        <w:spacing w:line="360" w:lineRule="auto"/>
        <w:rPr>
          <w:rFonts w:ascii="Arial" w:hAnsi="Arial" w:cs="Arial"/>
        </w:rPr>
      </w:pPr>
      <w:r w:rsidRPr="00BF5561">
        <w:rPr>
          <w:rFonts w:ascii="Arial" w:hAnsi="Arial" w:cs="Arial"/>
        </w:rPr>
        <w:t>What are the impacts of over-reliance on leadership persona on productivity at Inditex company?</w:t>
      </w:r>
    </w:p>
    <w:p w14:paraId="21007EE4" w14:textId="77777777" w:rsidR="00D82A99" w:rsidRPr="00BF5561" w:rsidRDefault="00D82A99" w:rsidP="00D82A99">
      <w:pPr>
        <w:pStyle w:val="ListParagraph"/>
        <w:spacing w:line="360" w:lineRule="auto"/>
        <w:rPr>
          <w:rFonts w:ascii="Arial" w:hAnsi="Arial" w:cs="Arial"/>
        </w:rPr>
      </w:pPr>
    </w:p>
    <w:p w14:paraId="3C93EC6B" w14:textId="77777777" w:rsidR="00BF5561" w:rsidRDefault="00BF5561" w:rsidP="0099647B">
      <w:pPr>
        <w:pStyle w:val="ListParagraph"/>
        <w:numPr>
          <w:ilvl w:val="0"/>
          <w:numId w:val="4"/>
        </w:numPr>
        <w:spacing w:line="360" w:lineRule="auto"/>
        <w:rPr>
          <w:rFonts w:ascii="Arial" w:hAnsi="Arial" w:cs="Arial"/>
        </w:rPr>
      </w:pPr>
      <w:r w:rsidRPr="00BF5561">
        <w:rPr>
          <w:rFonts w:ascii="Arial" w:hAnsi="Arial" w:cs="Arial"/>
        </w:rPr>
        <w:t>What are the impacts of unrealistic expectations on productivity at Inditex company?</w:t>
      </w:r>
    </w:p>
    <w:p w14:paraId="16520813" w14:textId="77777777" w:rsidR="00D82A99" w:rsidRPr="00D82A99" w:rsidRDefault="00D82A99" w:rsidP="00D82A99">
      <w:pPr>
        <w:pStyle w:val="ListParagraph"/>
        <w:rPr>
          <w:rFonts w:ascii="Arial" w:hAnsi="Arial" w:cs="Arial"/>
        </w:rPr>
      </w:pPr>
    </w:p>
    <w:p w14:paraId="3DD45873" w14:textId="77777777" w:rsidR="00D82A99" w:rsidRPr="00BF5561" w:rsidRDefault="00D82A99" w:rsidP="00D82A99">
      <w:pPr>
        <w:pStyle w:val="ListParagraph"/>
        <w:spacing w:line="360" w:lineRule="auto"/>
        <w:rPr>
          <w:rFonts w:ascii="Arial" w:hAnsi="Arial" w:cs="Arial"/>
        </w:rPr>
      </w:pPr>
    </w:p>
    <w:p w14:paraId="06E21718" w14:textId="77777777" w:rsidR="00BF5561" w:rsidRPr="00BF5561" w:rsidRDefault="00BF5561" w:rsidP="00BF5561">
      <w:pPr>
        <w:pStyle w:val="ListParagraph"/>
        <w:numPr>
          <w:ilvl w:val="0"/>
          <w:numId w:val="4"/>
        </w:numPr>
        <w:spacing w:line="360" w:lineRule="auto"/>
        <w:rPr>
          <w:rFonts w:ascii="Arial" w:hAnsi="Arial" w:cs="Arial"/>
        </w:rPr>
      </w:pPr>
      <w:r w:rsidRPr="00BF5561">
        <w:rPr>
          <w:rFonts w:ascii="Arial" w:hAnsi="Arial" w:cs="Arial"/>
        </w:rPr>
        <w:t xml:space="preserve">What are the impacts of resistance to change on productivity at Inditex company? </w:t>
      </w:r>
    </w:p>
    <w:p w14:paraId="0B3AC27F" w14:textId="77777777" w:rsidR="00BF5561" w:rsidRDefault="00BF5561" w:rsidP="00BF5561">
      <w:pPr>
        <w:pStyle w:val="ListParagraph"/>
        <w:spacing w:line="360" w:lineRule="auto"/>
        <w:rPr>
          <w:rFonts w:ascii="Arial" w:hAnsi="Arial" w:cs="Arial"/>
        </w:rPr>
      </w:pPr>
    </w:p>
    <w:p w14:paraId="68C51773" w14:textId="77777777" w:rsidR="00D82A99" w:rsidRPr="00BF5561" w:rsidRDefault="00D82A99" w:rsidP="00BF5561">
      <w:pPr>
        <w:pStyle w:val="ListParagraph"/>
        <w:spacing w:line="360" w:lineRule="auto"/>
        <w:rPr>
          <w:rFonts w:ascii="Arial" w:hAnsi="Arial" w:cs="Arial"/>
        </w:rPr>
      </w:pPr>
    </w:p>
    <w:p w14:paraId="514CDDF9" w14:textId="65EDDA27" w:rsidR="00BF5561" w:rsidRDefault="0099647B" w:rsidP="0099647B">
      <w:pPr>
        <w:spacing w:line="360" w:lineRule="auto"/>
        <w:jc w:val="both"/>
        <w:rPr>
          <w:rFonts w:ascii="Times New Roman" w:hAnsi="Times New Roman" w:cs="Times New Roman"/>
          <w:b/>
          <w:bCs/>
          <w:i/>
          <w:iCs/>
          <w:sz w:val="28"/>
          <w:szCs w:val="28"/>
        </w:rPr>
      </w:pPr>
      <w:r w:rsidRPr="00AF6B13">
        <w:rPr>
          <w:rFonts w:ascii="Times New Roman" w:hAnsi="Times New Roman" w:cs="Times New Roman"/>
          <w:b/>
          <w:bCs/>
          <w:i/>
          <w:iCs/>
          <w:sz w:val="28"/>
          <w:szCs w:val="28"/>
        </w:rPr>
        <w:t xml:space="preserve">Literature review </w:t>
      </w:r>
    </w:p>
    <w:p w14:paraId="4341C831" w14:textId="77777777" w:rsidR="00AF6B13" w:rsidRDefault="00AF6B13" w:rsidP="0099647B">
      <w:pPr>
        <w:spacing w:line="360" w:lineRule="auto"/>
        <w:jc w:val="both"/>
        <w:rPr>
          <w:rFonts w:ascii="Times New Roman" w:hAnsi="Times New Roman" w:cs="Times New Roman"/>
          <w:b/>
          <w:bCs/>
          <w:i/>
          <w:iCs/>
          <w:sz w:val="28"/>
          <w:szCs w:val="28"/>
        </w:rPr>
      </w:pPr>
    </w:p>
    <w:p w14:paraId="7DA29B14" w14:textId="0217A51F" w:rsidR="00C60C31" w:rsidRDefault="00C60C31" w:rsidP="0099647B">
      <w:pPr>
        <w:spacing w:line="360" w:lineRule="auto"/>
        <w:jc w:val="both"/>
        <w:rPr>
          <w:rFonts w:ascii="Times New Roman" w:hAnsi="Times New Roman" w:cs="Times New Roman"/>
          <w:i/>
          <w:iCs/>
          <w:sz w:val="28"/>
          <w:szCs w:val="28"/>
        </w:rPr>
      </w:pPr>
      <w:r w:rsidRPr="00C60C31">
        <w:rPr>
          <w:rFonts w:ascii="Times New Roman" w:hAnsi="Times New Roman" w:cs="Times New Roman"/>
          <w:i/>
          <w:iCs/>
          <w:sz w:val="28"/>
          <w:szCs w:val="28"/>
        </w:rPr>
        <w:t xml:space="preserve">Introduction </w:t>
      </w:r>
    </w:p>
    <w:p w14:paraId="2C7ADC22" w14:textId="77777777" w:rsidR="003E24E1" w:rsidRDefault="003E24E1" w:rsidP="0099647B">
      <w:pPr>
        <w:spacing w:line="360" w:lineRule="auto"/>
        <w:jc w:val="both"/>
        <w:rPr>
          <w:rFonts w:ascii="Times New Roman" w:hAnsi="Times New Roman" w:cs="Times New Roman"/>
          <w:i/>
          <w:iCs/>
          <w:sz w:val="28"/>
          <w:szCs w:val="28"/>
        </w:rPr>
      </w:pPr>
    </w:p>
    <w:p w14:paraId="4E59D67A" w14:textId="770EE3D7" w:rsidR="00C60C31" w:rsidRPr="000F6CCC" w:rsidRDefault="000F6CCC" w:rsidP="0099647B">
      <w:pPr>
        <w:spacing w:line="360" w:lineRule="auto"/>
        <w:jc w:val="both"/>
        <w:rPr>
          <w:rFonts w:ascii="Arial" w:hAnsi="Arial" w:cs="Arial"/>
        </w:rPr>
      </w:pPr>
      <w:r w:rsidRPr="000F6CCC">
        <w:rPr>
          <w:rFonts w:ascii="Arial" w:hAnsi="Arial" w:cs="Arial"/>
        </w:rPr>
        <w:t>One major are</w:t>
      </w:r>
      <w:r w:rsidR="003E24E1">
        <w:rPr>
          <w:rFonts w:ascii="Arial" w:hAnsi="Arial" w:cs="Arial"/>
        </w:rPr>
        <w:t>a</w:t>
      </w:r>
      <w:r w:rsidRPr="000F6CCC">
        <w:rPr>
          <w:rFonts w:ascii="Arial" w:hAnsi="Arial" w:cs="Arial"/>
        </w:rPr>
        <w:t xml:space="preserve"> that is not given enough consideration is how leadership style impacts productivity in an organisation through values, behaviours, ability to </w:t>
      </w:r>
      <w:r>
        <w:rPr>
          <w:rFonts w:ascii="Arial" w:hAnsi="Arial" w:cs="Arial"/>
        </w:rPr>
        <w:t>create sustainable performance enhancing culture. The level of productivity depends mainly on the senior leadership team</w:t>
      </w:r>
      <w:r w:rsidR="001D22D4">
        <w:rPr>
          <w:rFonts w:ascii="Arial" w:hAnsi="Arial" w:cs="Arial"/>
        </w:rPr>
        <w:t>,</w:t>
      </w:r>
      <w:r>
        <w:rPr>
          <w:rFonts w:ascii="Arial" w:hAnsi="Arial" w:cs="Arial"/>
        </w:rPr>
        <w:t xml:space="preserve"> however</w:t>
      </w:r>
      <w:r w:rsidR="001D22D4">
        <w:rPr>
          <w:rFonts w:ascii="Arial" w:hAnsi="Arial" w:cs="Arial"/>
        </w:rPr>
        <w:t>,</w:t>
      </w:r>
      <w:r>
        <w:rPr>
          <w:rFonts w:ascii="Arial" w:hAnsi="Arial" w:cs="Arial"/>
        </w:rPr>
        <w:t xml:space="preserve"> in many organisations the accountability for productivity is given to the middle management. </w:t>
      </w:r>
      <w:r w:rsidR="00426249">
        <w:rPr>
          <w:rFonts w:ascii="Arial" w:hAnsi="Arial" w:cs="Arial"/>
        </w:rPr>
        <w:t xml:space="preserve">It’s often considered part of the management process rather than leadership. Even at places where it is recognised as a leadership responsibility, the focus is usually on conditions outside of the business such as market conditions, interest rates, capital investment. </w:t>
      </w:r>
      <w:r w:rsidR="00AB5E58">
        <w:rPr>
          <w:rFonts w:ascii="Arial" w:hAnsi="Arial" w:cs="Arial"/>
        </w:rPr>
        <w:t>L</w:t>
      </w:r>
      <w:r w:rsidR="00426249">
        <w:rPr>
          <w:rFonts w:ascii="Arial" w:hAnsi="Arial" w:cs="Arial"/>
        </w:rPr>
        <w:t>eadership style has a huge impact on the employees</w:t>
      </w:r>
      <w:r w:rsidR="003E24E1">
        <w:rPr>
          <w:rFonts w:ascii="Arial" w:hAnsi="Arial" w:cs="Arial"/>
        </w:rPr>
        <w:t>’</w:t>
      </w:r>
      <w:r w:rsidR="00426249">
        <w:rPr>
          <w:rFonts w:ascii="Arial" w:hAnsi="Arial" w:cs="Arial"/>
        </w:rPr>
        <w:t xml:space="preserve"> performance</w:t>
      </w:r>
      <w:r w:rsidR="00AB5E58">
        <w:rPr>
          <w:rFonts w:ascii="Arial" w:hAnsi="Arial" w:cs="Arial"/>
        </w:rPr>
        <w:t xml:space="preserve"> and the effort people are willing to put into their work when treated right is staggering. Furthermore, the productivity improvement can be sustainable if the behaviours and values of the leadership are genuine, connected to the organisational goals and not only for the benefit of the owners. By identifying gaps in the literature, this review creates an opportunity for deeper examination of how </w:t>
      </w:r>
      <w:r w:rsidR="003E24E1">
        <w:rPr>
          <w:rFonts w:ascii="Arial" w:hAnsi="Arial" w:cs="Arial"/>
        </w:rPr>
        <w:t xml:space="preserve">transformational </w:t>
      </w:r>
      <w:r w:rsidR="00AB5E58">
        <w:rPr>
          <w:rFonts w:ascii="Arial" w:hAnsi="Arial" w:cs="Arial"/>
        </w:rPr>
        <w:t xml:space="preserve">leadership </w:t>
      </w:r>
      <w:r w:rsidR="003E24E1">
        <w:rPr>
          <w:rFonts w:ascii="Arial" w:hAnsi="Arial" w:cs="Arial"/>
        </w:rPr>
        <w:t>influences productivity.</w:t>
      </w:r>
    </w:p>
    <w:p w14:paraId="3C17484D" w14:textId="260EF02D" w:rsidR="004A12AA" w:rsidRDefault="00C60C31" w:rsidP="0099647B">
      <w:pPr>
        <w:spacing w:line="360" w:lineRule="auto"/>
        <w:jc w:val="both"/>
        <w:rPr>
          <w:rFonts w:ascii="Arial" w:hAnsi="Arial" w:cs="Arial"/>
        </w:rPr>
      </w:pPr>
      <w:r w:rsidRPr="00C60C31">
        <w:rPr>
          <w:rFonts w:ascii="Arial" w:hAnsi="Arial" w:cs="Arial"/>
        </w:rPr>
        <w:t>Th</w:t>
      </w:r>
      <w:r w:rsidR="001D22D4">
        <w:rPr>
          <w:rFonts w:ascii="Arial" w:hAnsi="Arial" w:cs="Arial"/>
        </w:rPr>
        <w:t>is</w:t>
      </w:r>
      <w:r w:rsidRPr="00C60C31">
        <w:rPr>
          <w:rFonts w:ascii="Arial" w:hAnsi="Arial" w:cs="Arial"/>
        </w:rPr>
        <w:t xml:space="preserve"> </w:t>
      </w:r>
      <w:r w:rsidR="00426249">
        <w:rPr>
          <w:rFonts w:ascii="Arial" w:hAnsi="Arial" w:cs="Arial"/>
        </w:rPr>
        <w:t xml:space="preserve">literature </w:t>
      </w:r>
      <w:r w:rsidR="004A12AA" w:rsidRPr="00C60C31">
        <w:rPr>
          <w:rFonts w:ascii="Arial" w:hAnsi="Arial" w:cs="Arial"/>
        </w:rPr>
        <w:t>review explores</w:t>
      </w:r>
      <w:r w:rsidRPr="00C60C31">
        <w:rPr>
          <w:rFonts w:ascii="Arial" w:hAnsi="Arial" w:cs="Arial"/>
        </w:rPr>
        <w:t xml:space="preserve"> the </w:t>
      </w:r>
      <w:r w:rsidR="001D22D4">
        <w:rPr>
          <w:rFonts w:ascii="Arial" w:hAnsi="Arial" w:cs="Arial"/>
        </w:rPr>
        <w:t xml:space="preserve">performance challenges, </w:t>
      </w:r>
      <w:r w:rsidRPr="00C60C31">
        <w:rPr>
          <w:rFonts w:ascii="Arial" w:hAnsi="Arial" w:cs="Arial"/>
        </w:rPr>
        <w:t>origin</w:t>
      </w:r>
      <w:r w:rsidR="001D22D4">
        <w:rPr>
          <w:rFonts w:ascii="Arial" w:hAnsi="Arial" w:cs="Arial"/>
        </w:rPr>
        <w:t xml:space="preserve"> and</w:t>
      </w:r>
      <w:r w:rsidRPr="00C60C31">
        <w:rPr>
          <w:rFonts w:ascii="Arial" w:hAnsi="Arial" w:cs="Arial"/>
        </w:rPr>
        <w:t xml:space="preserve"> application of transformational leadership style with a focus on Inditex Inc</w:t>
      </w:r>
      <w:r>
        <w:rPr>
          <w:rFonts w:ascii="Arial" w:hAnsi="Arial" w:cs="Arial"/>
        </w:rPr>
        <w:t>.</w:t>
      </w:r>
    </w:p>
    <w:p w14:paraId="441A0F86" w14:textId="69A65C02" w:rsidR="004A12AA" w:rsidRPr="004A12AA" w:rsidRDefault="004A12AA" w:rsidP="0099647B">
      <w:pPr>
        <w:spacing w:line="360" w:lineRule="auto"/>
        <w:jc w:val="both"/>
        <w:rPr>
          <w:rFonts w:ascii="Times New Roman" w:hAnsi="Times New Roman" w:cs="Times New Roman"/>
          <w:i/>
          <w:iCs/>
          <w:sz w:val="28"/>
          <w:szCs w:val="28"/>
        </w:rPr>
      </w:pPr>
      <w:r w:rsidRPr="004A12AA">
        <w:rPr>
          <w:rFonts w:ascii="Times New Roman" w:hAnsi="Times New Roman" w:cs="Times New Roman"/>
          <w:i/>
          <w:iCs/>
          <w:sz w:val="28"/>
          <w:szCs w:val="28"/>
        </w:rPr>
        <w:lastRenderedPageBreak/>
        <w:t xml:space="preserve">Transformational leadership style </w:t>
      </w:r>
    </w:p>
    <w:p w14:paraId="4F5930D8" w14:textId="77777777" w:rsidR="004A12AA" w:rsidRPr="003E24E1" w:rsidRDefault="004A12AA" w:rsidP="0099647B">
      <w:pPr>
        <w:spacing w:line="360" w:lineRule="auto"/>
        <w:jc w:val="both"/>
        <w:rPr>
          <w:rFonts w:ascii="Arial" w:hAnsi="Arial" w:cs="Arial"/>
          <w:i/>
          <w:iCs/>
          <w:sz w:val="28"/>
          <w:szCs w:val="28"/>
        </w:rPr>
      </w:pPr>
    </w:p>
    <w:p w14:paraId="6BEA7348" w14:textId="77DAF4FD" w:rsidR="00AF6B13" w:rsidRDefault="00AF6B13" w:rsidP="00AF6B13">
      <w:pPr>
        <w:spacing w:line="360" w:lineRule="auto"/>
        <w:ind w:firstLine="720"/>
        <w:jc w:val="both"/>
        <w:rPr>
          <w:rFonts w:ascii="Arial" w:hAnsi="Arial" w:cs="Arial"/>
        </w:rPr>
      </w:pPr>
      <w:r w:rsidRPr="00AF6B13">
        <w:rPr>
          <w:rFonts w:ascii="Arial" w:hAnsi="Arial" w:cs="Arial"/>
        </w:rPr>
        <w:t>James MacGregor Burns developed a transformational leadership concept which was further exp</w:t>
      </w:r>
      <w:r w:rsidR="001D22D4">
        <w:rPr>
          <w:rFonts w:ascii="Arial" w:hAnsi="Arial" w:cs="Arial"/>
        </w:rPr>
        <w:t>lained</w:t>
      </w:r>
      <w:r w:rsidRPr="00AF6B13">
        <w:rPr>
          <w:rFonts w:ascii="Arial" w:hAnsi="Arial" w:cs="Arial"/>
        </w:rPr>
        <w:t xml:space="preserve"> by Bernard Bass wh</w:t>
      </w:r>
      <w:r w:rsidR="001D22D4">
        <w:rPr>
          <w:rFonts w:ascii="Arial" w:hAnsi="Arial" w:cs="Arial"/>
        </w:rPr>
        <w:t>o</w:t>
      </w:r>
      <w:r w:rsidRPr="00AF6B13">
        <w:rPr>
          <w:rFonts w:ascii="Arial" w:hAnsi="Arial" w:cs="Arial"/>
        </w:rPr>
        <w:t xml:space="preserve"> explored the psychological concept underpinning a transformational leader. Bernard</w:t>
      </w:r>
      <w:r w:rsidR="001D22D4">
        <w:rPr>
          <w:rFonts w:ascii="Arial" w:hAnsi="Arial" w:cs="Arial"/>
        </w:rPr>
        <w:t>,</w:t>
      </w:r>
      <w:r w:rsidRPr="00AF6B13">
        <w:rPr>
          <w:rFonts w:ascii="Arial" w:hAnsi="Arial" w:cs="Arial"/>
        </w:rPr>
        <w:t xml:space="preserve"> instead of using the transforming aspect of leadership embraced the term transformational because of the four constitutive aspects</w:t>
      </w:r>
      <w:r w:rsidR="001D22D4">
        <w:rPr>
          <w:rFonts w:ascii="Arial" w:hAnsi="Arial" w:cs="Arial"/>
        </w:rPr>
        <w:t xml:space="preserve"> it consists of:</w:t>
      </w:r>
      <w:r w:rsidRPr="00AF6B13">
        <w:rPr>
          <w:rFonts w:ascii="Arial" w:hAnsi="Arial" w:cs="Arial"/>
        </w:rPr>
        <w:t xml:space="preserve"> idealised influence, the intellectual stimulation, the inspirational motivation, and the individualised consideration </w:t>
      </w:r>
      <w:r w:rsidR="005A3D22" w:rsidRPr="00AF6B13">
        <w:rPr>
          <w:rFonts w:ascii="Arial" w:hAnsi="Arial" w:cs="Arial"/>
        </w:rPr>
        <w:t>(Abadia, 2022)</w:t>
      </w:r>
      <w:r w:rsidRPr="00AF6B13">
        <w:rPr>
          <w:rFonts w:ascii="Arial" w:hAnsi="Arial" w:cs="Arial"/>
        </w:rPr>
        <w:t xml:space="preserve">. </w:t>
      </w:r>
    </w:p>
    <w:p w14:paraId="4217B5AC" w14:textId="77777777" w:rsidR="000D7B39" w:rsidRPr="00AF6B13" w:rsidRDefault="000D7B39" w:rsidP="00AF6B13">
      <w:pPr>
        <w:spacing w:line="360" w:lineRule="auto"/>
        <w:ind w:firstLine="720"/>
        <w:jc w:val="both"/>
        <w:rPr>
          <w:rFonts w:ascii="Arial" w:hAnsi="Arial" w:cs="Arial"/>
        </w:rPr>
      </w:pPr>
    </w:p>
    <w:p w14:paraId="1C557B8F" w14:textId="4EE75DEA" w:rsidR="00AF6B13" w:rsidRDefault="00AF6B13" w:rsidP="004A12AA">
      <w:pPr>
        <w:spacing w:line="360" w:lineRule="auto"/>
        <w:jc w:val="both"/>
        <w:rPr>
          <w:rFonts w:ascii="Arial" w:hAnsi="Arial" w:cs="Arial"/>
        </w:rPr>
      </w:pPr>
      <w:r w:rsidRPr="00AF6B13">
        <w:rPr>
          <w:rFonts w:ascii="Arial" w:hAnsi="Arial" w:cs="Arial"/>
        </w:rPr>
        <w:t>Contemporary premises embrace transformational leadership style because they lay their vision and purpose on change</w:t>
      </w:r>
      <w:r w:rsidR="001D22D4">
        <w:rPr>
          <w:rFonts w:ascii="Arial" w:hAnsi="Arial" w:cs="Arial"/>
        </w:rPr>
        <w:t>.</w:t>
      </w:r>
      <w:r w:rsidRPr="00AF6B13">
        <w:rPr>
          <w:rFonts w:ascii="Arial" w:hAnsi="Arial" w:cs="Arial"/>
        </w:rPr>
        <w:t xml:space="preserve"> </w:t>
      </w:r>
      <w:r w:rsidR="000D7B39">
        <w:rPr>
          <w:rFonts w:ascii="Arial" w:hAnsi="Arial" w:cs="Arial"/>
        </w:rPr>
        <w:t xml:space="preserve">They also consider </w:t>
      </w:r>
      <w:r w:rsidR="000D7B39" w:rsidRPr="00AF6B13">
        <w:rPr>
          <w:rFonts w:ascii="Arial" w:hAnsi="Arial" w:cs="Arial"/>
        </w:rPr>
        <w:t>the</w:t>
      </w:r>
      <w:r w:rsidRPr="00AF6B13">
        <w:rPr>
          <w:rFonts w:ascii="Arial" w:hAnsi="Arial" w:cs="Arial"/>
        </w:rPr>
        <w:t xml:space="preserve"> disruptive aspects brought by technology</w:t>
      </w:r>
      <w:r w:rsidR="000D7B39">
        <w:rPr>
          <w:rFonts w:ascii="Arial" w:hAnsi="Arial" w:cs="Arial"/>
        </w:rPr>
        <w:t>,</w:t>
      </w:r>
      <w:r w:rsidRPr="00AF6B13">
        <w:rPr>
          <w:rFonts w:ascii="Arial" w:hAnsi="Arial" w:cs="Arial"/>
        </w:rPr>
        <w:t xml:space="preserve"> the urge for innovation and creativity to stay ahead in the competitive market. In such cases, leaders focus on vertical integration, sustainability, and data analytics to find solutions and meet the needs of consumers. </w:t>
      </w:r>
    </w:p>
    <w:p w14:paraId="1CDB9969" w14:textId="77777777" w:rsidR="003E24E1" w:rsidRDefault="003E24E1" w:rsidP="00AF6B13">
      <w:pPr>
        <w:spacing w:line="360" w:lineRule="auto"/>
        <w:ind w:firstLine="720"/>
        <w:jc w:val="both"/>
        <w:rPr>
          <w:rFonts w:ascii="Arial" w:hAnsi="Arial" w:cs="Arial"/>
        </w:rPr>
      </w:pPr>
    </w:p>
    <w:p w14:paraId="725F2B04" w14:textId="68FA8DE9" w:rsidR="00F9154C" w:rsidRDefault="00242519" w:rsidP="003B0C4A">
      <w:pPr>
        <w:spacing w:line="360" w:lineRule="auto"/>
        <w:jc w:val="both"/>
        <w:rPr>
          <w:rFonts w:ascii="Times New Roman" w:hAnsi="Times New Roman" w:cs="Times New Roman"/>
          <w:i/>
          <w:iCs/>
          <w:sz w:val="28"/>
          <w:szCs w:val="28"/>
        </w:rPr>
      </w:pPr>
      <w:r>
        <w:rPr>
          <w:rFonts w:ascii="Times New Roman" w:hAnsi="Times New Roman" w:cs="Times New Roman"/>
          <w:i/>
          <w:iCs/>
          <w:sz w:val="28"/>
          <w:szCs w:val="28"/>
        </w:rPr>
        <w:t>The reality of performance management</w:t>
      </w:r>
    </w:p>
    <w:p w14:paraId="30EC9B79" w14:textId="77777777" w:rsidR="00242519" w:rsidRPr="00BC46D3" w:rsidRDefault="00242519" w:rsidP="003B0C4A">
      <w:pPr>
        <w:spacing w:line="360" w:lineRule="auto"/>
        <w:jc w:val="both"/>
        <w:rPr>
          <w:rFonts w:ascii="Times New Roman" w:hAnsi="Times New Roman" w:cs="Times New Roman"/>
          <w:i/>
          <w:iCs/>
          <w:sz w:val="28"/>
          <w:szCs w:val="28"/>
        </w:rPr>
      </w:pPr>
    </w:p>
    <w:p w14:paraId="241DD3DB" w14:textId="395BBB8B" w:rsidR="00D82A99" w:rsidRDefault="00F9154C" w:rsidP="003B0C4A">
      <w:pPr>
        <w:spacing w:line="360" w:lineRule="auto"/>
        <w:ind w:firstLine="720"/>
        <w:jc w:val="both"/>
        <w:rPr>
          <w:rFonts w:ascii="Arial" w:hAnsi="Arial" w:cs="Arial"/>
        </w:rPr>
      </w:pPr>
      <w:r w:rsidRPr="00F9154C">
        <w:rPr>
          <w:rFonts w:ascii="Arial" w:hAnsi="Arial" w:cs="Arial"/>
        </w:rPr>
        <w:t xml:space="preserve">Leadership is a complicated process that contains numerous subcategories and subtleties </w:t>
      </w:r>
      <w:r>
        <w:rPr>
          <w:rFonts w:ascii="Arial" w:hAnsi="Arial" w:cs="Arial"/>
        </w:rPr>
        <w:t xml:space="preserve">but at its core leadership is defined as a process that persuades followers to achieve common organisational goals (Armstrong, 2016). Nevertheless, different leadership styles </w:t>
      </w:r>
      <w:r w:rsidR="00D9552B">
        <w:rPr>
          <w:rFonts w:ascii="Arial" w:hAnsi="Arial" w:cs="Arial"/>
        </w:rPr>
        <w:t>have</w:t>
      </w:r>
      <w:r>
        <w:rPr>
          <w:rFonts w:ascii="Arial" w:hAnsi="Arial" w:cs="Arial"/>
        </w:rPr>
        <w:t xml:space="preserve"> </w:t>
      </w:r>
      <w:r w:rsidR="00D9552B">
        <w:rPr>
          <w:rFonts w:ascii="Arial" w:hAnsi="Arial" w:cs="Arial"/>
        </w:rPr>
        <w:t>distinctive aspects and represent different ideas. The connection between leadership style and</w:t>
      </w:r>
      <w:r w:rsidR="00CA2E6F">
        <w:rPr>
          <w:rFonts w:ascii="Arial" w:hAnsi="Arial" w:cs="Arial"/>
        </w:rPr>
        <w:t xml:space="preserve"> productivity may be crucial for overcoming challenges produced by bad leadership. </w:t>
      </w:r>
      <w:r w:rsidR="00D9552B">
        <w:rPr>
          <w:rFonts w:ascii="Arial" w:hAnsi="Arial" w:cs="Arial"/>
        </w:rPr>
        <w:t xml:space="preserve"> </w:t>
      </w:r>
    </w:p>
    <w:p w14:paraId="01072AE3" w14:textId="77777777" w:rsidR="0002619D" w:rsidRDefault="0002619D" w:rsidP="003B0C4A">
      <w:pPr>
        <w:spacing w:line="360" w:lineRule="auto"/>
        <w:ind w:firstLine="720"/>
        <w:jc w:val="both"/>
        <w:rPr>
          <w:rFonts w:ascii="Arial" w:hAnsi="Arial" w:cs="Arial"/>
        </w:rPr>
      </w:pPr>
    </w:p>
    <w:p w14:paraId="1332ED1D" w14:textId="5D908F82" w:rsidR="00242519" w:rsidRDefault="00242519" w:rsidP="00331A74">
      <w:pPr>
        <w:spacing w:line="360" w:lineRule="auto"/>
        <w:jc w:val="both"/>
        <w:rPr>
          <w:rFonts w:ascii="Arial" w:hAnsi="Arial" w:cs="Arial"/>
        </w:rPr>
      </w:pPr>
      <w:r>
        <w:rPr>
          <w:rFonts w:ascii="Arial" w:hAnsi="Arial" w:cs="Arial"/>
        </w:rPr>
        <w:t xml:space="preserve">An organisation formal approach to performance management combines sets of procedures- planning, monitoring, reviewing, evaluating and reporting on the results.  </w:t>
      </w:r>
      <w:r w:rsidR="0071499C">
        <w:rPr>
          <w:rFonts w:ascii="Arial" w:hAnsi="Arial" w:cs="Arial"/>
        </w:rPr>
        <w:t xml:space="preserve">Ideally the system works as a continuous and self-renewing cycle, shown on </w:t>
      </w:r>
      <w:r w:rsidR="000D7B39">
        <w:rPr>
          <w:rFonts w:ascii="Arial" w:hAnsi="Arial" w:cs="Arial"/>
        </w:rPr>
        <w:t>F</w:t>
      </w:r>
      <w:r w:rsidR="0071499C">
        <w:rPr>
          <w:rFonts w:ascii="Arial" w:hAnsi="Arial" w:cs="Arial"/>
        </w:rPr>
        <w:t xml:space="preserve">igure 1. However, </w:t>
      </w:r>
      <w:proofErr w:type="gramStart"/>
      <w:r w:rsidR="0071499C">
        <w:rPr>
          <w:rFonts w:ascii="Arial" w:hAnsi="Arial" w:cs="Arial"/>
        </w:rPr>
        <w:t>in reality, the</w:t>
      </w:r>
      <w:proofErr w:type="gramEnd"/>
      <w:r w:rsidR="0071499C">
        <w:rPr>
          <w:rFonts w:ascii="Arial" w:hAnsi="Arial" w:cs="Arial"/>
        </w:rPr>
        <w:t xml:space="preserve"> system doesn’t work according to plan due to four problems</w:t>
      </w:r>
      <w:r w:rsidR="000D7B39">
        <w:rPr>
          <w:rFonts w:ascii="Arial" w:hAnsi="Arial" w:cs="Arial"/>
        </w:rPr>
        <w:t>:</w:t>
      </w:r>
      <w:r w:rsidR="0071499C">
        <w:rPr>
          <w:rFonts w:ascii="Arial" w:hAnsi="Arial" w:cs="Arial"/>
        </w:rPr>
        <w:t xml:space="preserve"> (Armstrong,</w:t>
      </w:r>
      <w:r w:rsidR="003845BF">
        <w:rPr>
          <w:rFonts w:ascii="Arial" w:hAnsi="Arial" w:cs="Arial"/>
        </w:rPr>
        <w:t xml:space="preserve"> 2021</w:t>
      </w:r>
      <w:r w:rsidR="0071499C">
        <w:rPr>
          <w:rFonts w:ascii="Arial" w:hAnsi="Arial" w:cs="Arial"/>
        </w:rPr>
        <w:t>)</w:t>
      </w:r>
    </w:p>
    <w:p w14:paraId="55448DF4" w14:textId="77777777" w:rsidR="0071499C" w:rsidRDefault="0071499C" w:rsidP="003B0C4A">
      <w:pPr>
        <w:spacing w:line="360" w:lineRule="auto"/>
        <w:ind w:firstLine="720"/>
        <w:jc w:val="both"/>
        <w:rPr>
          <w:rFonts w:ascii="Arial" w:hAnsi="Arial" w:cs="Arial"/>
        </w:rPr>
      </w:pPr>
    </w:p>
    <w:p w14:paraId="3B361BC3" w14:textId="77777777" w:rsidR="003845BF" w:rsidRDefault="003845BF" w:rsidP="003B0C4A">
      <w:pPr>
        <w:spacing w:line="360" w:lineRule="auto"/>
        <w:ind w:firstLine="720"/>
        <w:jc w:val="both"/>
        <w:rPr>
          <w:rFonts w:ascii="Arial" w:hAnsi="Arial" w:cs="Arial"/>
        </w:rPr>
      </w:pPr>
    </w:p>
    <w:p w14:paraId="13ECBE43" w14:textId="77777777" w:rsidR="004A12AA" w:rsidRDefault="004A12AA" w:rsidP="003B0C4A">
      <w:pPr>
        <w:spacing w:line="360" w:lineRule="auto"/>
        <w:ind w:firstLine="720"/>
        <w:jc w:val="both"/>
        <w:rPr>
          <w:rFonts w:ascii="Arial" w:hAnsi="Arial" w:cs="Arial"/>
        </w:rPr>
      </w:pPr>
    </w:p>
    <w:p w14:paraId="1D74FDE4" w14:textId="77777777" w:rsidR="0071499C" w:rsidRDefault="00242519" w:rsidP="003B0C4A">
      <w:pPr>
        <w:spacing w:line="360" w:lineRule="auto"/>
        <w:ind w:firstLine="720"/>
        <w:jc w:val="both"/>
        <w:rPr>
          <w:rFonts w:ascii="Arial" w:hAnsi="Arial" w:cs="Arial"/>
        </w:rPr>
      </w:pPr>
      <w:r>
        <w:rPr>
          <w:rFonts w:ascii="Arial" w:hAnsi="Arial" w:cs="Arial"/>
          <w:noProof/>
        </w:rPr>
        <w:lastRenderedPageBreak/>
        <w:drawing>
          <wp:inline distT="0" distB="0" distL="0" distR="0" wp14:anchorId="668A57EB" wp14:editId="4E660679">
            <wp:extent cx="4578074" cy="3283675"/>
            <wp:effectExtent l="0" t="0" r="0" b="5715"/>
            <wp:docPr id="2703415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341510" name="Picture 270341510"/>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22352" cy="3315434"/>
                    </a:xfrm>
                    <a:prstGeom prst="rect">
                      <a:avLst/>
                    </a:prstGeom>
                  </pic:spPr>
                </pic:pic>
              </a:graphicData>
            </a:graphic>
          </wp:inline>
        </w:drawing>
      </w:r>
      <w:r w:rsidRPr="00242519">
        <w:rPr>
          <w:rFonts w:ascii="Arial" w:hAnsi="Arial" w:cs="Arial"/>
        </w:rPr>
        <w:t xml:space="preserve"> </w:t>
      </w:r>
    </w:p>
    <w:p w14:paraId="33FB9E65" w14:textId="7E39C569" w:rsidR="0071499C" w:rsidRPr="003845BF" w:rsidRDefault="0071499C" w:rsidP="003B0C4A">
      <w:pPr>
        <w:spacing w:line="360" w:lineRule="auto"/>
        <w:ind w:firstLine="720"/>
        <w:jc w:val="both"/>
        <w:rPr>
          <w:rFonts w:ascii="Arial" w:hAnsi="Arial" w:cs="Arial"/>
          <w:sz w:val="22"/>
          <w:szCs w:val="22"/>
        </w:rPr>
      </w:pPr>
      <w:r w:rsidRPr="003845BF">
        <w:rPr>
          <w:rFonts w:ascii="Arial" w:hAnsi="Arial" w:cs="Arial"/>
          <w:i/>
          <w:iCs/>
          <w:sz w:val="22"/>
          <w:szCs w:val="22"/>
        </w:rPr>
        <w:t>Figure 1</w:t>
      </w:r>
      <w:r w:rsidRPr="003845BF">
        <w:rPr>
          <w:rFonts w:ascii="Arial" w:hAnsi="Arial" w:cs="Arial"/>
          <w:sz w:val="22"/>
          <w:szCs w:val="22"/>
        </w:rPr>
        <w:t>: performance management cycle (Armstrong,</w:t>
      </w:r>
      <w:r w:rsidR="003845BF" w:rsidRPr="003845BF">
        <w:rPr>
          <w:rFonts w:ascii="Arial" w:hAnsi="Arial" w:cs="Arial"/>
          <w:sz w:val="22"/>
          <w:szCs w:val="22"/>
        </w:rPr>
        <w:t xml:space="preserve"> 2021</w:t>
      </w:r>
      <w:r w:rsidRPr="003845BF">
        <w:rPr>
          <w:rFonts w:ascii="Arial" w:hAnsi="Arial" w:cs="Arial"/>
          <w:sz w:val="22"/>
          <w:szCs w:val="22"/>
        </w:rPr>
        <w:t>)</w:t>
      </w:r>
    </w:p>
    <w:p w14:paraId="5414A6B4" w14:textId="77777777" w:rsidR="0071499C" w:rsidRDefault="0071499C" w:rsidP="003B0C4A">
      <w:pPr>
        <w:spacing w:line="360" w:lineRule="auto"/>
        <w:ind w:firstLine="720"/>
        <w:jc w:val="both"/>
        <w:rPr>
          <w:rFonts w:ascii="Arial" w:hAnsi="Arial" w:cs="Arial"/>
        </w:rPr>
      </w:pPr>
    </w:p>
    <w:p w14:paraId="1755F3B1" w14:textId="77777777" w:rsidR="004A12AA" w:rsidRDefault="004A12AA" w:rsidP="003B0C4A">
      <w:pPr>
        <w:spacing w:line="360" w:lineRule="auto"/>
        <w:ind w:firstLine="720"/>
        <w:jc w:val="both"/>
        <w:rPr>
          <w:rFonts w:ascii="Arial" w:hAnsi="Arial" w:cs="Arial"/>
        </w:rPr>
      </w:pPr>
    </w:p>
    <w:p w14:paraId="5A280EE0" w14:textId="530AD58E" w:rsidR="0071499C" w:rsidRDefault="000D7B39" w:rsidP="0071499C">
      <w:pPr>
        <w:pStyle w:val="ListParagraph"/>
        <w:numPr>
          <w:ilvl w:val="0"/>
          <w:numId w:val="6"/>
        </w:numPr>
        <w:spacing w:line="360" w:lineRule="auto"/>
        <w:jc w:val="both"/>
        <w:rPr>
          <w:rFonts w:ascii="Arial" w:hAnsi="Arial" w:cs="Arial"/>
        </w:rPr>
      </w:pPr>
      <w:r>
        <w:rPr>
          <w:rFonts w:ascii="Arial" w:hAnsi="Arial" w:cs="Arial"/>
        </w:rPr>
        <w:t>The system i</w:t>
      </w:r>
      <w:r w:rsidR="0071499C">
        <w:rPr>
          <w:rFonts w:ascii="Arial" w:hAnsi="Arial" w:cs="Arial"/>
        </w:rPr>
        <w:t xml:space="preserve">ndicates steady progression difficult to achieve mainly because </w:t>
      </w:r>
      <w:r w:rsidR="00C82C0A">
        <w:rPr>
          <w:rFonts w:ascii="Arial" w:hAnsi="Arial" w:cs="Arial"/>
        </w:rPr>
        <w:t>managers tend to compartmentalize activities and don’t appreciate how they are connected or what they should do to for the smooth work of the cycle</w:t>
      </w:r>
      <w:r w:rsidRPr="000D7B39">
        <w:rPr>
          <w:rFonts w:ascii="Arial" w:hAnsi="Arial" w:cs="Arial"/>
        </w:rPr>
        <w:t xml:space="preserve"> </w:t>
      </w:r>
      <w:r w:rsidRPr="000D7B39">
        <w:rPr>
          <w:rFonts w:ascii="Arial" w:hAnsi="Arial" w:cs="Arial"/>
        </w:rPr>
        <w:t>(Armstrong, 2021).</w:t>
      </w:r>
    </w:p>
    <w:p w14:paraId="609F8616" w14:textId="77777777" w:rsidR="003845BF" w:rsidRDefault="003845BF" w:rsidP="003845BF">
      <w:pPr>
        <w:pStyle w:val="ListParagraph"/>
        <w:spacing w:line="360" w:lineRule="auto"/>
        <w:jc w:val="both"/>
        <w:rPr>
          <w:rFonts w:ascii="Arial" w:hAnsi="Arial" w:cs="Arial"/>
        </w:rPr>
      </w:pPr>
    </w:p>
    <w:p w14:paraId="485558F7" w14:textId="2021D380" w:rsidR="00C82C0A" w:rsidRPr="000D7B39" w:rsidRDefault="00C82C0A" w:rsidP="000D7B39">
      <w:pPr>
        <w:pStyle w:val="ListParagraph"/>
        <w:numPr>
          <w:ilvl w:val="0"/>
          <w:numId w:val="6"/>
        </w:numPr>
        <w:spacing w:line="360" w:lineRule="auto"/>
        <w:jc w:val="both"/>
        <w:rPr>
          <w:rFonts w:ascii="Arial" w:hAnsi="Arial" w:cs="Arial"/>
        </w:rPr>
      </w:pPr>
      <w:r>
        <w:rPr>
          <w:rFonts w:ascii="Arial" w:hAnsi="Arial" w:cs="Arial"/>
        </w:rPr>
        <w:t xml:space="preserve">Over-elaborate approach which managers are even more reluctant to </w:t>
      </w:r>
      <w:r w:rsidR="000D7B39">
        <w:rPr>
          <w:rFonts w:ascii="Arial" w:hAnsi="Arial" w:cs="Arial"/>
        </w:rPr>
        <w:t>perform</w:t>
      </w:r>
      <w:r>
        <w:rPr>
          <w:rFonts w:ascii="Arial" w:hAnsi="Arial" w:cs="Arial"/>
        </w:rPr>
        <w:t xml:space="preserve"> due to the various procedures</w:t>
      </w:r>
      <w:r w:rsidR="000D7B39">
        <w:rPr>
          <w:rFonts w:ascii="Arial" w:hAnsi="Arial" w:cs="Arial"/>
        </w:rPr>
        <w:t xml:space="preserve"> </w:t>
      </w:r>
      <w:r w:rsidR="000D7B39" w:rsidRPr="000D7B39">
        <w:rPr>
          <w:rFonts w:ascii="Arial" w:hAnsi="Arial" w:cs="Arial"/>
        </w:rPr>
        <w:t>(Armstrong, 2021).</w:t>
      </w:r>
    </w:p>
    <w:p w14:paraId="4D88A4A9" w14:textId="77777777" w:rsidR="003845BF" w:rsidRPr="003845BF" w:rsidRDefault="003845BF" w:rsidP="003845BF">
      <w:pPr>
        <w:pStyle w:val="ListParagraph"/>
        <w:rPr>
          <w:rFonts w:ascii="Arial" w:hAnsi="Arial" w:cs="Arial"/>
        </w:rPr>
      </w:pPr>
    </w:p>
    <w:p w14:paraId="7795EBEC" w14:textId="77777777" w:rsidR="003845BF" w:rsidRDefault="003845BF" w:rsidP="003845BF">
      <w:pPr>
        <w:pStyle w:val="ListParagraph"/>
        <w:spacing w:line="360" w:lineRule="auto"/>
        <w:jc w:val="both"/>
        <w:rPr>
          <w:rFonts w:ascii="Arial" w:hAnsi="Arial" w:cs="Arial"/>
        </w:rPr>
      </w:pPr>
    </w:p>
    <w:p w14:paraId="2A7464FB" w14:textId="1221A992" w:rsidR="000D7B39" w:rsidRPr="000D7B39" w:rsidRDefault="00C82C0A" w:rsidP="000D7B39">
      <w:pPr>
        <w:pStyle w:val="ListParagraph"/>
        <w:numPr>
          <w:ilvl w:val="0"/>
          <w:numId w:val="6"/>
        </w:numPr>
        <w:spacing w:line="360" w:lineRule="auto"/>
        <w:jc w:val="both"/>
        <w:rPr>
          <w:rFonts w:ascii="Arial" w:hAnsi="Arial" w:cs="Arial"/>
        </w:rPr>
      </w:pPr>
      <w:r w:rsidRPr="000D7B39">
        <w:rPr>
          <w:rFonts w:ascii="Arial" w:hAnsi="Arial" w:cs="Arial"/>
        </w:rPr>
        <w:t>Lining organisational goals to individuals’ objectives is more difficult than it sounds mainly due to unclear definition of strategic goals</w:t>
      </w:r>
      <w:r w:rsidR="000D7B39" w:rsidRPr="000D7B39">
        <w:rPr>
          <w:rFonts w:ascii="Arial" w:hAnsi="Arial" w:cs="Arial"/>
        </w:rPr>
        <w:t xml:space="preserve"> </w:t>
      </w:r>
      <w:r w:rsidR="000D7B39" w:rsidRPr="000D7B39">
        <w:rPr>
          <w:rFonts w:ascii="Arial" w:hAnsi="Arial" w:cs="Arial"/>
        </w:rPr>
        <w:t>(Armstrong, 2021)</w:t>
      </w:r>
      <w:r w:rsidR="000D7B39" w:rsidRPr="000D7B39">
        <w:rPr>
          <w:rFonts w:ascii="Arial" w:hAnsi="Arial" w:cs="Arial"/>
        </w:rPr>
        <w:t>.</w:t>
      </w:r>
    </w:p>
    <w:p w14:paraId="771F582E" w14:textId="4E52B631" w:rsidR="00C82C0A" w:rsidRPr="000D7B39" w:rsidRDefault="00C82C0A" w:rsidP="000D7B39">
      <w:pPr>
        <w:spacing w:line="360" w:lineRule="auto"/>
        <w:jc w:val="both"/>
        <w:rPr>
          <w:rFonts w:ascii="Arial" w:hAnsi="Arial" w:cs="Arial"/>
        </w:rPr>
      </w:pPr>
    </w:p>
    <w:p w14:paraId="6C1C603F" w14:textId="77777777" w:rsidR="003845BF" w:rsidRDefault="003845BF" w:rsidP="003845BF">
      <w:pPr>
        <w:pStyle w:val="ListParagraph"/>
        <w:spacing w:line="360" w:lineRule="auto"/>
        <w:jc w:val="both"/>
        <w:rPr>
          <w:rFonts w:ascii="Arial" w:hAnsi="Arial" w:cs="Arial"/>
        </w:rPr>
      </w:pPr>
    </w:p>
    <w:p w14:paraId="234279C5" w14:textId="3D579FBD" w:rsidR="0071499C" w:rsidRPr="000D7B39" w:rsidRDefault="00C82C0A" w:rsidP="000D7B39">
      <w:pPr>
        <w:pStyle w:val="ListParagraph"/>
        <w:numPr>
          <w:ilvl w:val="0"/>
          <w:numId w:val="6"/>
        </w:numPr>
        <w:spacing w:line="360" w:lineRule="auto"/>
        <w:jc w:val="both"/>
        <w:rPr>
          <w:rFonts w:ascii="Arial" w:hAnsi="Arial" w:cs="Arial"/>
        </w:rPr>
      </w:pPr>
      <w:r>
        <w:rPr>
          <w:rFonts w:ascii="Arial" w:hAnsi="Arial" w:cs="Arial"/>
        </w:rPr>
        <w:t xml:space="preserve">The successful application of performance management model depends on </w:t>
      </w:r>
      <w:r w:rsidR="00B95A41">
        <w:rPr>
          <w:rFonts w:ascii="Arial" w:hAnsi="Arial" w:cs="Arial"/>
        </w:rPr>
        <w:t xml:space="preserve">the context it operates. The contextual factors include organisational </w:t>
      </w:r>
      <w:r w:rsidR="003845BF">
        <w:rPr>
          <w:rFonts w:ascii="Arial" w:hAnsi="Arial" w:cs="Arial"/>
        </w:rPr>
        <w:t>culture, structure</w:t>
      </w:r>
      <w:r w:rsidR="00B95A41">
        <w:rPr>
          <w:rFonts w:ascii="Arial" w:hAnsi="Arial" w:cs="Arial"/>
        </w:rPr>
        <w:t xml:space="preserve"> and type</w:t>
      </w:r>
      <w:r w:rsidR="000D7B39">
        <w:rPr>
          <w:rFonts w:ascii="Arial" w:hAnsi="Arial" w:cs="Arial"/>
        </w:rPr>
        <w:t xml:space="preserve"> </w:t>
      </w:r>
      <w:r w:rsidR="00B95A41" w:rsidRPr="000D7B39">
        <w:rPr>
          <w:rFonts w:ascii="Arial" w:hAnsi="Arial" w:cs="Arial"/>
        </w:rPr>
        <w:t xml:space="preserve">(Armstrong, </w:t>
      </w:r>
      <w:r w:rsidR="003845BF" w:rsidRPr="000D7B39">
        <w:rPr>
          <w:rFonts w:ascii="Arial" w:hAnsi="Arial" w:cs="Arial"/>
        </w:rPr>
        <w:t>2021)</w:t>
      </w:r>
      <w:r w:rsidR="000D7B39">
        <w:rPr>
          <w:rFonts w:ascii="Arial" w:hAnsi="Arial" w:cs="Arial"/>
        </w:rPr>
        <w:t>.</w:t>
      </w:r>
    </w:p>
    <w:p w14:paraId="498634F7" w14:textId="77777777" w:rsidR="0071499C" w:rsidRDefault="0071499C" w:rsidP="003B0C4A">
      <w:pPr>
        <w:spacing w:line="360" w:lineRule="auto"/>
        <w:ind w:firstLine="720"/>
        <w:jc w:val="both"/>
        <w:rPr>
          <w:rFonts w:ascii="Arial" w:hAnsi="Arial" w:cs="Arial"/>
        </w:rPr>
      </w:pPr>
    </w:p>
    <w:p w14:paraId="3609AB77" w14:textId="6AD24268" w:rsidR="00242519" w:rsidRDefault="004A12AA" w:rsidP="00D82A99">
      <w:pPr>
        <w:spacing w:line="360" w:lineRule="auto"/>
        <w:jc w:val="both"/>
        <w:rPr>
          <w:rFonts w:ascii="Arial" w:hAnsi="Arial" w:cs="Arial"/>
        </w:rPr>
      </w:pPr>
      <w:r>
        <w:rPr>
          <w:rFonts w:ascii="Arial" w:hAnsi="Arial" w:cs="Arial"/>
        </w:rPr>
        <w:lastRenderedPageBreak/>
        <w:t xml:space="preserve">In </w:t>
      </w:r>
      <w:r w:rsidR="006A32A7">
        <w:rPr>
          <w:rFonts w:ascii="Arial" w:hAnsi="Arial" w:cs="Arial"/>
        </w:rPr>
        <w:t>summary</w:t>
      </w:r>
      <w:r w:rsidR="00242519">
        <w:rPr>
          <w:rFonts w:ascii="Arial" w:hAnsi="Arial" w:cs="Arial"/>
        </w:rPr>
        <w:t>, effective manage</w:t>
      </w:r>
      <w:r w:rsidR="00242519">
        <w:rPr>
          <w:rFonts w:ascii="Arial" w:hAnsi="Arial" w:cs="Arial"/>
        </w:rPr>
        <w:t xml:space="preserve">ment performance is more about effective leadership performance than conforming to the requirements of a system (Armstrong, </w:t>
      </w:r>
      <w:r>
        <w:rPr>
          <w:rFonts w:ascii="Arial" w:hAnsi="Arial" w:cs="Arial"/>
        </w:rPr>
        <w:t>2021)</w:t>
      </w:r>
      <w:r w:rsidR="000D7B39">
        <w:rPr>
          <w:rFonts w:ascii="Arial" w:hAnsi="Arial" w:cs="Arial"/>
        </w:rPr>
        <w:t>.</w:t>
      </w:r>
    </w:p>
    <w:p w14:paraId="24DDC4C3" w14:textId="77777777" w:rsidR="000D7B39" w:rsidRDefault="000D7B39" w:rsidP="00D82A99">
      <w:pPr>
        <w:spacing w:line="360" w:lineRule="auto"/>
        <w:jc w:val="both"/>
        <w:rPr>
          <w:rFonts w:ascii="Arial" w:hAnsi="Arial" w:cs="Arial"/>
        </w:rPr>
      </w:pPr>
    </w:p>
    <w:p w14:paraId="0511DAF0" w14:textId="77777777" w:rsidR="00242519" w:rsidRDefault="00242519" w:rsidP="00242519">
      <w:pPr>
        <w:spacing w:line="360" w:lineRule="auto"/>
        <w:jc w:val="both"/>
        <w:rPr>
          <w:rFonts w:ascii="Times New Roman" w:hAnsi="Times New Roman" w:cs="Times New Roman"/>
          <w:i/>
          <w:iCs/>
          <w:sz w:val="28"/>
          <w:szCs w:val="28"/>
        </w:rPr>
      </w:pPr>
      <w:r w:rsidRPr="00BC46D3">
        <w:rPr>
          <w:rFonts w:ascii="Times New Roman" w:hAnsi="Times New Roman" w:cs="Times New Roman"/>
          <w:i/>
          <w:iCs/>
          <w:sz w:val="28"/>
          <w:szCs w:val="28"/>
        </w:rPr>
        <w:t>Transformational leadership style at Inditex Inc.</w:t>
      </w:r>
    </w:p>
    <w:p w14:paraId="76666FF0" w14:textId="77777777" w:rsidR="0002619D" w:rsidRDefault="0002619D" w:rsidP="00242519">
      <w:pPr>
        <w:spacing w:line="360" w:lineRule="auto"/>
        <w:jc w:val="both"/>
        <w:rPr>
          <w:rFonts w:ascii="Times New Roman" w:hAnsi="Times New Roman" w:cs="Times New Roman"/>
          <w:i/>
          <w:iCs/>
          <w:sz w:val="28"/>
          <w:szCs w:val="28"/>
        </w:rPr>
      </w:pPr>
    </w:p>
    <w:p w14:paraId="1EBA2B58" w14:textId="73315DCD" w:rsidR="0002619D" w:rsidRDefault="0002619D" w:rsidP="0002619D">
      <w:pPr>
        <w:spacing w:line="360" w:lineRule="auto"/>
        <w:ind w:firstLine="720"/>
        <w:jc w:val="both"/>
        <w:rPr>
          <w:rFonts w:ascii="Arial" w:hAnsi="Arial" w:cs="Arial"/>
        </w:rPr>
      </w:pPr>
      <w:r w:rsidRPr="002B6874">
        <w:rPr>
          <w:rFonts w:ascii="Arial" w:hAnsi="Arial" w:cs="Arial"/>
        </w:rPr>
        <w:t>The implementation of a transformational leadership style at Inditex Inc.</w:t>
      </w:r>
      <w:r>
        <w:rPr>
          <w:rFonts w:ascii="Arial" w:hAnsi="Arial" w:cs="Arial"/>
        </w:rPr>
        <w:t xml:space="preserve"> improved the company but brought a few challenges. </w:t>
      </w:r>
      <w:r w:rsidRPr="00677819">
        <w:rPr>
          <w:rFonts w:ascii="Arial" w:hAnsi="Arial" w:cs="Arial"/>
        </w:rPr>
        <w:t>The over-reliance on the leadership persona of Marta Ortega at Inditex Inc. is concern</w:t>
      </w:r>
      <w:r>
        <w:rPr>
          <w:rFonts w:ascii="Arial" w:hAnsi="Arial" w:cs="Arial"/>
        </w:rPr>
        <w:t>ing</w:t>
      </w:r>
      <w:r w:rsidRPr="00677819">
        <w:rPr>
          <w:rFonts w:ascii="Arial" w:hAnsi="Arial" w:cs="Arial"/>
        </w:rPr>
        <w:t xml:space="preserve"> regarding the productivity of the enterprise.</w:t>
      </w:r>
      <w:r>
        <w:rPr>
          <w:rFonts w:ascii="Arial" w:hAnsi="Arial" w:cs="Arial"/>
        </w:rPr>
        <w:t xml:space="preserve"> Although the company had record sales in 2022, some shareholders and investors question and pressure for more insight into Marta Ortega’s leadership style </w:t>
      </w:r>
      <w:r w:rsidRPr="00677819">
        <w:rPr>
          <w:rFonts w:ascii="Arial" w:hAnsi="Arial" w:cs="Arial"/>
        </w:rPr>
        <w:t>(</w:t>
      </w:r>
      <w:r w:rsidRPr="00677819">
        <w:rPr>
          <w:rFonts w:ascii="Arial" w:hAnsi="Arial" w:cs="Arial"/>
          <w:shd w:val="clear" w:color="auto" w:fill="FFFFFF"/>
        </w:rPr>
        <w:t>Pons and Reid, 2023</w:t>
      </w:r>
      <w:r w:rsidRPr="00677819">
        <w:rPr>
          <w:rFonts w:ascii="Arial" w:hAnsi="Arial" w:cs="Arial"/>
        </w:rPr>
        <w:t>)</w:t>
      </w:r>
      <w:r>
        <w:rPr>
          <w:rFonts w:ascii="Arial" w:hAnsi="Arial" w:cs="Arial"/>
        </w:rPr>
        <w:t xml:space="preserve">. This dependence could hinder the success of Inditex. </w:t>
      </w:r>
      <w:r w:rsidRPr="00677819">
        <w:rPr>
          <w:rFonts w:ascii="Arial" w:hAnsi="Arial" w:cs="Arial"/>
        </w:rPr>
        <w:t xml:space="preserve">The association of transformational leadership </w:t>
      </w:r>
      <w:r w:rsidR="000D7B39">
        <w:rPr>
          <w:rFonts w:ascii="Arial" w:hAnsi="Arial" w:cs="Arial"/>
        </w:rPr>
        <w:t>with</w:t>
      </w:r>
      <w:r w:rsidRPr="00677819">
        <w:rPr>
          <w:rFonts w:ascii="Arial" w:hAnsi="Arial" w:cs="Arial"/>
        </w:rPr>
        <w:t xml:space="preserve"> the productivity of the workers is an area that requires more exploration because limited information exists</w:t>
      </w:r>
      <w:r>
        <w:rPr>
          <w:rFonts w:ascii="Arial" w:hAnsi="Arial" w:cs="Arial"/>
        </w:rPr>
        <w:t xml:space="preserve">. </w:t>
      </w:r>
      <w:r w:rsidRPr="008E6062">
        <w:rPr>
          <w:rFonts w:ascii="Arial" w:hAnsi="Arial" w:cs="Arial"/>
        </w:rPr>
        <w:t>Accordingly, enterprises experience reduced productivity because of over-reliance on leadership persona, unrealistic expectations from the workers, and the resistance that workers bring against the change.</w:t>
      </w:r>
      <w:r>
        <w:rPr>
          <w:rFonts w:ascii="Arial" w:hAnsi="Arial" w:cs="Arial"/>
        </w:rPr>
        <w:t xml:space="preserve"> </w:t>
      </w:r>
      <w:r w:rsidRPr="008E6062">
        <w:rPr>
          <w:rFonts w:ascii="Arial" w:hAnsi="Arial" w:cs="Arial"/>
        </w:rPr>
        <w:t xml:space="preserve">Comprehension of such challenges is important for the establishment of strategies that can </w:t>
      </w:r>
      <w:r>
        <w:rPr>
          <w:rFonts w:ascii="Arial" w:hAnsi="Arial" w:cs="Arial"/>
        </w:rPr>
        <w:t>implement</w:t>
      </w:r>
      <w:r w:rsidRPr="008E6062">
        <w:rPr>
          <w:rFonts w:ascii="Arial" w:hAnsi="Arial" w:cs="Arial"/>
        </w:rPr>
        <w:t xml:space="preserve"> the positive attributes of transformational leadership style </w:t>
      </w:r>
      <w:r>
        <w:rPr>
          <w:rFonts w:ascii="Arial" w:hAnsi="Arial" w:cs="Arial"/>
        </w:rPr>
        <w:t>avoiding</w:t>
      </w:r>
      <w:r w:rsidRPr="008E6062">
        <w:rPr>
          <w:rFonts w:ascii="Arial" w:hAnsi="Arial" w:cs="Arial"/>
        </w:rPr>
        <w:t xml:space="preserve"> </w:t>
      </w:r>
      <w:r>
        <w:rPr>
          <w:rFonts w:ascii="Arial" w:hAnsi="Arial" w:cs="Arial"/>
        </w:rPr>
        <w:t>issues</w:t>
      </w:r>
      <w:r w:rsidRPr="008E6062">
        <w:rPr>
          <w:rFonts w:ascii="Arial" w:hAnsi="Arial" w:cs="Arial"/>
        </w:rPr>
        <w:t xml:space="preserve">. </w:t>
      </w:r>
    </w:p>
    <w:p w14:paraId="70D7B7FC" w14:textId="77777777" w:rsidR="0002619D" w:rsidRDefault="0002619D" w:rsidP="00242519">
      <w:pPr>
        <w:spacing w:line="360" w:lineRule="auto"/>
        <w:ind w:firstLine="720"/>
        <w:jc w:val="both"/>
        <w:rPr>
          <w:rFonts w:ascii="Arial" w:hAnsi="Arial" w:cs="Arial"/>
        </w:rPr>
      </w:pPr>
    </w:p>
    <w:p w14:paraId="45FB1E1A" w14:textId="55633565" w:rsidR="00AF6B13" w:rsidRDefault="009E558E" w:rsidP="00242519">
      <w:pPr>
        <w:spacing w:line="360" w:lineRule="auto"/>
        <w:ind w:firstLine="720"/>
        <w:jc w:val="both"/>
        <w:rPr>
          <w:rFonts w:ascii="Arial" w:hAnsi="Arial" w:cs="Arial"/>
        </w:rPr>
      </w:pPr>
      <w:r w:rsidRPr="003B0C4A">
        <w:rPr>
          <w:rFonts w:ascii="Arial" w:hAnsi="Arial" w:cs="Arial"/>
        </w:rPr>
        <w:t>The focus of the t</w:t>
      </w:r>
      <w:r w:rsidR="009D7539" w:rsidRPr="003B0C4A">
        <w:rPr>
          <w:rFonts w:ascii="Arial" w:hAnsi="Arial" w:cs="Arial"/>
        </w:rPr>
        <w:t xml:space="preserve">ransformational leadership style at Inditex </w:t>
      </w:r>
      <w:r w:rsidRPr="003B0C4A">
        <w:rPr>
          <w:rFonts w:ascii="Arial" w:hAnsi="Arial" w:cs="Arial"/>
        </w:rPr>
        <w:t>is a</w:t>
      </w:r>
      <w:r w:rsidR="000D7B39">
        <w:rPr>
          <w:rFonts w:ascii="Arial" w:hAnsi="Arial" w:cs="Arial"/>
        </w:rPr>
        <w:t>bout</w:t>
      </w:r>
      <w:r w:rsidRPr="003B0C4A">
        <w:rPr>
          <w:rFonts w:ascii="Arial" w:hAnsi="Arial" w:cs="Arial"/>
        </w:rPr>
        <w:t xml:space="preserve"> driving a positive change in the lives of people and teams, packed with goals, continuous inspiration and opportunities. </w:t>
      </w:r>
      <w:r w:rsidR="004F26A8" w:rsidRPr="003B0C4A">
        <w:rPr>
          <w:rFonts w:ascii="Arial" w:hAnsi="Arial" w:cs="Arial"/>
        </w:rPr>
        <w:t xml:space="preserve">The company strives to be the idyllic enterprise for the curious, passionate, </w:t>
      </w:r>
      <w:r w:rsidR="003F258D" w:rsidRPr="003B0C4A">
        <w:rPr>
          <w:rFonts w:ascii="Arial" w:hAnsi="Arial" w:cs="Arial"/>
        </w:rPr>
        <w:t>entrepreneurial</w:t>
      </w:r>
      <w:r w:rsidR="004F26A8" w:rsidRPr="003B0C4A">
        <w:rPr>
          <w:rFonts w:ascii="Arial" w:hAnsi="Arial" w:cs="Arial"/>
        </w:rPr>
        <w:t>, motivated people by fostering growth, creativity and innovation (Inditex Inc., 2022).</w:t>
      </w:r>
    </w:p>
    <w:p w14:paraId="578294E8" w14:textId="77777777" w:rsidR="0002619D" w:rsidRPr="003B0C4A" w:rsidRDefault="0002619D" w:rsidP="00242519">
      <w:pPr>
        <w:spacing w:line="360" w:lineRule="auto"/>
        <w:ind w:firstLine="720"/>
        <w:jc w:val="both"/>
        <w:rPr>
          <w:rFonts w:ascii="Arial" w:hAnsi="Arial" w:cs="Arial"/>
        </w:rPr>
      </w:pPr>
    </w:p>
    <w:p w14:paraId="412FEA42" w14:textId="13623667" w:rsidR="0002619D" w:rsidRPr="000D7B39" w:rsidRDefault="003F258D" w:rsidP="00AF6B13">
      <w:pPr>
        <w:spacing w:line="360" w:lineRule="auto"/>
        <w:jc w:val="both"/>
        <w:rPr>
          <w:rFonts w:ascii="Arial" w:hAnsi="Arial" w:cs="Arial"/>
        </w:rPr>
      </w:pPr>
      <w:r w:rsidRPr="003B0C4A">
        <w:rPr>
          <w:rFonts w:ascii="Arial" w:hAnsi="Arial" w:cs="Arial"/>
        </w:rPr>
        <w:t xml:space="preserve">These elements were brought by the founder A. Ortega whose ideology </w:t>
      </w:r>
      <w:r w:rsidR="00B07CA1" w:rsidRPr="003B0C4A">
        <w:rPr>
          <w:rFonts w:ascii="Arial" w:hAnsi="Arial" w:cs="Arial"/>
        </w:rPr>
        <w:t xml:space="preserve">was passed to the new team and </w:t>
      </w:r>
      <w:r w:rsidRPr="003B0C4A">
        <w:rPr>
          <w:rFonts w:ascii="Arial" w:hAnsi="Arial" w:cs="Arial"/>
        </w:rPr>
        <w:t xml:space="preserve">became a reference point of overreliance on </w:t>
      </w:r>
      <w:r w:rsidR="00CF087C">
        <w:rPr>
          <w:rFonts w:ascii="Arial" w:hAnsi="Arial" w:cs="Arial"/>
        </w:rPr>
        <w:t>it</w:t>
      </w:r>
      <w:r w:rsidRPr="003B0C4A">
        <w:rPr>
          <w:rFonts w:ascii="Arial" w:hAnsi="Arial" w:cs="Arial"/>
        </w:rPr>
        <w:t>.</w:t>
      </w:r>
      <w:r w:rsidR="00B07CA1" w:rsidRPr="003B0C4A">
        <w:rPr>
          <w:rFonts w:ascii="Arial" w:hAnsi="Arial" w:cs="Arial"/>
        </w:rPr>
        <w:t xml:space="preserve"> Overreliance </w:t>
      </w:r>
      <w:r w:rsidR="00CF087C" w:rsidRPr="003B0C4A">
        <w:rPr>
          <w:rFonts w:ascii="Arial" w:hAnsi="Arial" w:cs="Arial"/>
        </w:rPr>
        <w:t xml:space="preserve">on </w:t>
      </w:r>
      <w:r w:rsidR="00CF087C">
        <w:rPr>
          <w:rFonts w:ascii="Arial" w:hAnsi="Arial" w:cs="Arial"/>
        </w:rPr>
        <w:t xml:space="preserve">one </w:t>
      </w:r>
      <w:r w:rsidR="00CF087C" w:rsidRPr="003B0C4A">
        <w:rPr>
          <w:rFonts w:ascii="Arial" w:hAnsi="Arial" w:cs="Arial"/>
        </w:rPr>
        <w:t xml:space="preserve">source of decision </w:t>
      </w:r>
      <w:r w:rsidR="00B07CA1" w:rsidRPr="003B0C4A">
        <w:rPr>
          <w:rFonts w:ascii="Arial" w:hAnsi="Arial" w:cs="Arial"/>
        </w:rPr>
        <w:t xml:space="preserve">slows down the </w:t>
      </w:r>
      <w:r w:rsidR="0095470B" w:rsidRPr="003B0C4A">
        <w:rPr>
          <w:rFonts w:ascii="Arial" w:hAnsi="Arial" w:cs="Arial"/>
        </w:rPr>
        <w:t>decision-making</w:t>
      </w:r>
      <w:r w:rsidR="00B07CA1" w:rsidRPr="003B0C4A">
        <w:rPr>
          <w:rFonts w:ascii="Arial" w:hAnsi="Arial" w:cs="Arial"/>
        </w:rPr>
        <w:t xml:space="preserve"> process</w:t>
      </w:r>
      <w:r w:rsidR="00BC02D6">
        <w:rPr>
          <w:rFonts w:ascii="Arial" w:hAnsi="Arial" w:cs="Arial"/>
        </w:rPr>
        <w:t>, establishes inconsistent leadership and uncertainty among stakeholders</w:t>
      </w:r>
      <w:r w:rsidR="00B07CA1" w:rsidRPr="003B0C4A">
        <w:rPr>
          <w:rFonts w:ascii="Arial" w:hAnsi="Arial" w:cs="Arial"/>
        </w:rPr>
        <w:t xml:space="preserve"> </w:t>
      </w:r>
      <w:r w:rsidR="00BC02D6">
        <w:rPr>
          <w:rFonts w:ascii="Arial" w:hAnsi="Arial" w:cs="Arial"/>
        </w:rPr>
        <w:t>that</w:t>
      </w:r>
      <w:r w:rsidR="00B07CA1" w:rsidRPr="003B0C4A">
        <w:rPr>
          <w:rFonts w:ascii="Arial" w:hAnsi="Arial" w:cs="Arial"/>
        </w:rPr>
        <w:t xml:space="preserve"> impede the agility needed for the </w:t>
      </w:r>
      <w:r w:rsidR="004A12AA" w:rsidRPr="003B0C4A">
        <w:rPr>
          <w:rFonts w:ascii="Arial" w:hAnsi="Arial" w:cs="Arial"/>
        </w:rPr>
        <w:t>fast-paced</w:t>
      </w:r>
      <w:r w:rsidR="00B07CA1" w:rsidRPr="003B0C4A">
        <w:rPr>
          <w:rFonts w:ascii="Arial" w:hAnsi="Arial" w:cs="Arial"/>
        </w:rPr>
        <w:t xml:space="preserve"> fashion sector. As a result, the integration of new ideas and aspects are brought to limit, </w:t>
      </w:r>
      <w:r w:rsidR="00BC02D6">
        <w:rPr>
          <w:rFonts w:ascii="Arial" w:hAnsi="Arial" w:cs="Arial"/>
        </w:rPr>
        <w:t xml:space="preserve">because of employees </w:t>
      </w:r>
      <w:r w:rsidR="000D7B39">
        <w:rPr>
          <w:rFonts w:ascii="Arial" w:hAnsi="Arial" w:cs="Arial"/>
        </w:rPr>
        <w:t>are</w:t>
      </w:r>
      <w:r w:rsidR="00BC02D6">
        <w:rPr>
          <w:rFonts w:ascii="Arial" w:hAnsi="Arial" w:cs="Arial"/>
        </w:rPr>
        <w:t xml:space="preserve"> accustomed to one leadership style and resist change initiatives which </w:t>
      </w:r>
      <w:r w:rsidR="00B07CA1" w:rsidRPr="003B0C4A">
        <w:rPr>
          <w:rFonts w:ascii="Arial" w:hAnsi="Arial" w:cs="Arial"/>
        </w:rPr>
        <w:t xml:space="preserve">negatively </w:t>
      </w:r>
      <w:r w:rsidR="000D7B39">
        <w:rPr>
          <w:rFonts w:ascii="Arial" w:hAnsi="Arial" w:cs="Arial"/>
        </w:rPr>
        <w:t>impacts</w:t>
      </w:r>
      <w:r w:rsidR="00B07CA1" w:rsidRPr="003B0C4A">
        <w:rPr>
          <w:rFonts w:ascii="Arial" w:hAnsi="Arial" w:cs="Arial"/>
        </w:rPr>
        <w:t xml:space="preserve"> creativity and innovation</w:t>
      </w:r>
      <w:r w:rsidR="0095470B" w:rsidRPr="003B0C4A">
        <w:rPr>
          <w:rFonts w:ascii="Arial" w:hAnsi="Arial" w:cs="Arial"/>
        </w:rPr>
        <w:t xml:space="preserve"> (Pons and Raid, 2023).</w:t>
      </w:r>
      <w:r w:rsidR="00BC02D6">
        <w:rPr>
          <w:rFonts w:ascii="Arial" w:hAnsi="Arial" w:cs="Arial"/>
        </w:rPr>
        <w:t xml:space="preserve"> </w:t>
      </w:r>
    </w:p>
    <w:p w14:paraId="24038576" w14:textId="06EEDA90" w:rsidR="004C0B3E" w:rsidRPr="00BC46D3" w:rsidRDefault="003135C6" w:rsidP="00AF6B13">
      <w:pPr>
        <w:spacing w:line="360" w:lineRule="auto"/>
        <w:jc w:val="both"/>
        <w:rPr>
          <w:rFonts w:ascii="Times New Roman" w:hAnsi="Times New Roman" w:cs="Times New Roman"/>
          <w:b/>
          <w:bCs/>
          <w:i/>
          <w:iCs/>
          <w:sz w:val="28"/>
          <w:szCs w:val="28"/>
        </w:rPr>
      </w:pPr>
      <w:r w:rsidRPr="00BC46D3">
        <w:rPr>
          <w:rFonts w:ascii="Times New Roman" w:hAnsi="Times New Roman" w:cs="Times New Roman"/>
          <w:b/>
          <w:bCs/>
          <w:i/>
          <w:iCs/>
          <w:sz w:val="28"/>
          <w:szCs w:val="28"/>
        </w:rPr>
        <w:lastRenderedPageBreak/>
        <w:t xml:space="preserve">Research </w:t>
      </w:r>
      <w:r w:rsidR="00BC46D3" w:rsidRPr="00BC46D3">
        <w:rPr>
          <w:rFonts w:ascii="Times New Roman" w:hAnsi="Times New Roman" w:cs="Times New Roman"/>
          <w:b/>
          <w:bCs/>
          <w:i/>
          <w:iCs/>
          <w:sz w:val="28"/>
          <w:szCs w:val="28"/>
        </w:rPr>
        <w:t xml:space="preserve">Methods and </w:t>
      </w:r>
      <w:r w:rsidRPr="00BC46D3">
        <w:rPr>
          <w:rFonts w:ascii="Times New Roman" w:hAnsi="Times New Roman" w:cs="Times New Roman"/>
          <w:b/>
          <w:bCs/>
          <w:i/>
          <w:iCs/>
          <w:sz w:val="28"/>
          <w:szCs w:val="28"/>
        </w:rPr>
        <w:t xml:space="preserve">Methodology </w:t>
      </w:r>
    </w:p>
    <w:p w14:paraId="3A086654" w14:textId="77777777" w:rsidR="00A94D85" w:rsidRDefault="00A94D85" w:rsidP="00AF6B13">
      <w:pPr>
        <w:spacing w:line="360" w:lineRule="auto"/>
        <w:jc w:val="both"/>
        <w:rPr>
          <w:rFonts w:ascii="Arial" w:hAnsi="Arial" w:cs="Arial"/>
          <w:sz w:val="28"/>
          <w:szCs w:val="28"/>
        </w:rPr>
      </w:pPr>
    </w:p>
    <w:p w14:paraId="67491A36" w14:textId="505A4ABC" w:rsidR="00CC760F" w:rsidRPr="00A94D85" w:rsidRDefault="00CC760F" w:rsidP="00AF6B13">
      <w:pPr>
        <w:spacing w:line="360" w:lineRule="auto"/>
        <w:jc w:val="both"/>
        <w:rPr>
          <w:rFonts w:ascii="Arial" w:hAnsi="Arial" w:cs="Arial"/>
        </w:rPr>
      </w:pPr>
      <w:r w:rsidRPr="00A94D85">
        <w:rPr>
          <w:rFonts w:ascii="Arial" w:hAnsi="Arial" w:cs="Arial"/>
        </w:rPr>
        <w:t>According to Saunders</w:t>
      </w:r>
      <w:r w:rsidR="00A94D85">
        <w:rPr>
          <w:rFonts w:ascii="Arial" w:hAnsi="Arial" w:cs="Arial"/>
        </w:rPr>
        <w:t>, Lewis and Thornhill</w:t>
      </w:r>
      <w:r w:rsidRPr="00A94D85">
        <w:rPr>
          <w:rFonts w:ascii="Arial" w:hAnsi="Arial" w:cs="Arial"/>
        </w:rPr>
        <w:t xml:space="preserve"> (2019)</w:t>
      </w:r>
      <w:r w:rsidR="00716152" w:rsidRPr="00A94D85">
        <w:rPr>
          <w:rFonts w:ascii="Arial" w:hAnsi="Arial" w:cs="Arial"/>
        </w:rPr>
        <w:t xml:space="preserve">, the research design is the general plan of how the research should be conducted, </w:t>
      </w:r>
      <w:proofErr w:type="gramStart"/>
      <w:r w:rsidR="00716152" w:rsidRPr="00A94D85">
        <w:rPr>
          <w:rFonts w:ascii="Arial" w:hAnsi="Arial" w:cs="Arial"/>
        </w:rPr>
        <w:t>taking into account</w:t>
      </w:r>
      <w:proofErr w:type="gramEnd"/>
      <w:r w:rsidR="00716152" w:rsidRPr="00A94D85">
        <w:rPr>
          <w:rFonts w:ascii="Arial" w:hAnsi="Arial" w:cs="Arial"/>
        </w:rPr>
        <w:t xml:space="preserve"> all the elements </w:t>
      </w:r>
      <w:r w:rsidR="000D7B39">
        <w:rPr>
          <w:rFonts w:ascii="Arial" w:hAnsi="Arial" w:cs="Arial"/>
        </w:rPr>
        <w:t>and</w:t>
      </w:r>
      <w:r w:rsidR="00716152" w:rsidRPr="00A94D85">
        <w:rPr>
          <w:rFonts w:ascii="Arial" w:hAnsi="Arial" w:cs="Arial"/>
        </w:rPr>
        <w:t xml:space="preserve"> methods </w:t>
      </w:r>
      <w:r w:rsidR="007A129D">
        <w:rPr>
          <w:rFonts w:ascii="Arial" w:hAnsi="Arial" w:cs="Arial"/>
        </w:rPr>
        <w:t xml:space="preserve">to be </w:t>
      </w:r>
      <w:r w:rsidR="00716152" w:rsidRPr="00A94D85">
        <w:rPr>
          <w:rFonts w:ascii="Arial" w:hAnsi="Arial" w:cs="Arial"/>
        </w:rPr>
        <w:t>used.</w:t>
      </w:r>
    </w:p>
    <w:p w14:paraId="40080BE3" w14:textId="77777777" w:rsidR="003C6073" w:rsidRDefault="003C6073" w:rsidP="00AF6B13">
      <w:pPr>
        <w:spacing w:line="360" w:lineRule="auto"/>
        <w:jc w:val="both"/>
        <w:rPr>
          <w:rFonts w:ascii="Arial" w:hAnsi="Arial" w:cs="Arial"/>
          <w:sz w:val="28"/>
          <w:szCs w:val="28"/>
        </w:rPr>
      </w:pPr>
    </w:p>
    <w:p w14:paraId="1A23572C" w14:textId="47B3A25B" w:rsidR="00716152" w:rsidRDefault="003C6073" w:rsidP="00AF6B13">
      <w:pPr>
        <w:spacing w:line="360" w:lineRule="auto"/>
        <w:jc w:val="both"/>
        <w:rPr>
          <w:rFonts w:ascii="Arial" w:hAnsi="Arial" w:cs="Arial"/>
          <w:sz w:val="28"/>
          <w:szCs w:val="28"/>
        </w:rPr>
      </w:pPr>
      <w:r>
        <w:rPr>
          <w:rFonts w:ascii="Arial" w:hAnsi="Arial" w:cs="Arial"/>
          <w:noProof/>
          <w:sz w:val="28"/>
          <w:szCs w:val="28"/>
        </w:rPr>
        <w:drawing>
          <wp:inline distT="0" distB="0" distL="0" distR="0" wp14:anchorId="51686163" wp14:editId="7EE0EE85">
            <wp:extent cx="3565085" cy="2510095"/>
            <wp:effectExtent l="0" t="0" r="3810" b="5080"/>
            <wp:docPr id="2017546440"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546440" name="Picture 1" descr="A diagram of a 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99943" cy="2534638"/>
                    </a:xfrm>
                    <a:prstGeom prst="rect">
                      <a:avLst/>
                    </a:prstGeom>
                  </pic:spPr>
                </pic:pic>
              </a:graphicData>
            </a:graphic>
          </wp:inline>
        </w:drawing>
      </w:r>
    </w:p>
    <w:p w14:paraId="5D87A6CB" w14:textId="564C57F4" w:rsidR="003135C6" w:rsidRDefault="003C6073" w:rsidP="00AF6B13">
      <w:pPr>
        <w:spacing w:line="360" w:lineRule="auto"/>
        <w:jc w:val="both"/>
        <w:rPr>
          <w:rFonts w:ascii="Arial" w:hAnsi="Arial" w:cs="Arial"/>
          <w:sz w:val="22"/>
          <w:szCs w:val="22"/>
        </w:rPr>
      </w:pPr>
      <w:r w:rsidRPr="003C6073">
        <w:rPr>
          <w:rFonts w:ascii="Arial" w:hAnsi="Arial" w:cs="Arial"/>
          <w:sz w:val="22"/>
          <w:szCs w:val="22"/>
        </w:rPr>
        <w:t xml:space="preserve">Figure </w:t>
      </w:r>
      <w:r w:rsidR="005E37C5">
        <w:rPr>
          <w:rFonts w:ascii="Arial" w:hAnsi="Arial" w:cs="Arial"/>
          <w:sz w:val="22"/>
          <w:szCs w:val="22"/>
        </w:rPr>
        <w:t>2</w:t>
      </w:r>
      <w:r w:rsidRPr="003C6073">
        <w:rPr>
          <w:rFonts w:ascii="Arial" w:hAnsi="Arial" w:cs="Arial"/>
          <w:sz w:val="22"/>
          <w:szCs w:val="22"/>
        </w:rPr>
        <w:t xml:space="preserve">: Research onion (Saunders, </w:t>
      </w:r>
      <w:r w:rsidR="00A94D85">
        <w:rPr>
          <w:rFonts w:ascii="Arial" w:hAnsi="Arial" w:cs="Arial"/>
          <w:sz w:val="22"/>
          <w:szCs w:val="22"/>
        </w:rPr>
        <w:t xml:space="preserve">Lewis and Thornhill, </w:t>
      </w:r>
      <w:r w:rsidRPr="003C6073">
        <w:rPr>
          <w:rFonts w:ascii="Arial" w:hAnsi="Arial" w:cs="Arial"/>
          <w:sz w:val="22"/>
          <w:szCs w:val="22"/>
        </w:rPr>
        <w:t>2019)</w:t>
      </w:r>
    </w:p>
    <w:p w14:paraId="63D11F53" w14:textId="77777777" w:rsidR="00BC02D6" w:rsidRDefault="00BC02D6" w:rsidP="00AF6B13">
      <w:pPr>
        <w:spacing w:line="360" w:lineRule="auto"/>
        <w:jc w:val="both"/>
        <w:rPr>
          <w:rFonts w:ascii="Arial" w:hAnsi="Arial" w:cs="Arial"/>
          <w:sz w:val="22"/>
          <w:szCs w:val="22"/>
        </w:rPr>
      </w:pPr>
    </w:p>
    <w:p w14:paraId="4E8C1220" w14:textId="77777777" w:rsidR="005E37C5" w:rsidRPr="003C6073" w:rsidRDefault="005E37C5" w:rsidP="00AF6B13">
      <w:pPr>
        <w:spacing w:line="360" w:lineRule="auto"/>
        <w:jc w:val="both"/>
        <w:rPr>
          <w:rFonts w:ascii="Arial" w:hAnsi="Arial" w:cs="Arial"/>
          <w:sz w:val="22"/>
          <w:szCs w:val="22"/>
        </w:rPr>
      </w:pPr>
    </w:p>
    <w:p w14:paraId="5DA65C29" w14:textId="06B92C47" w:rsidR="003C6073" w:rsidRDefault="003C6073" w:rsidP="00AF6B13">
      <w:pPr>
        <w:spacing w:line="360" w:lineRule="auto"/>
        <w:jc w:val="both"/>
        <w:rPr>
          <w:rFonts w:ascii="Arial" w:hAnsi="Arial" w:cs="Arial"/>
        </w:rPr>
      </w:pPr>
      <w:r w:rsidRPr="004C6387">
        <w:rPr>
          <w:rFonts w:ascii="Arial" w:hAnsi="Arial" w:cs="Arial"/>
        </w:rPr>
        <w:t xml:space="preserve">The research ‘onion’ </w:t>
      </w:r>
      <w:r w:rsidR="00AB328F" w:rsidRPr="004C6387">
        <w:rPr>
          <w:rFonts w:ascii="Arial" w:hAnsi="Arial" w:cs="Arial"/>
        </w:rPr>
        <w:t xml:space="preserve">(Figure </w:t>
      </w:r>
      <w:r w:rsidR="005E37C5">
        <w:rPr>
          <w:rFonts w:ascii="Arial" w:hAnsi="Arial" w:cs="Arial"/>
        </w:rPr>
        <w:t>2</w:t>
      </w:r>
      <w:r w:rsidR="00AB328F" w:rsidRPr="004C6387">
        <w:rPr>
          <w:rFonts w:ascii="Arial" w:hAnsi="Arial" w:cs="Arial"/>
        </w:rPr>
        <w:t xml:space="preserve">) illustrates the steps a researcher </w:t>
      </w:r>
      <w:r w:rsidR="00016A69">
        <w:rPr>
          <w:rFonts w:ascii="Arial" w:hAnsi="Arial" w:cs="Arial"/>
        </w:rPr>
        <w:t>should</w:t>
      </w:r>
      <w:r w:rsidR="00AB328F" w:rsidRPr="004C6387">
        <w:rPr>
          <w:rFonts w:ascii="Arial" w:hAnsi="Arial" w:cs="Arial"/>
        </w:rPr>
        <w:t xml:space="preserve"> follow </w:t>
      </w:r>
      <w:proofErr w:type="gramStart"/>
      <w:r w:rsidR="00AB328F" w:rsidRPr="004C6387">
        <w:rPr>
          <w:rFonts w:ascii="Arial" w:hAnsi="Arial" w:cs="Arial"/>
        </w:rPr>
        <w:t>in order to</w:t>
      </w:r>
      <w:proofErr w:type="gramEnd"/>
      <w:r w:rsidR="00AB328F" w:rsidRPr="004C6387">
        <w:rPr>
          <w:rFonts w:ascii="Arial" w:hAnsi="Arial" w:cs="Arial"/>
        </w:rPr>
        <w:t xml:space="preserve"> build </w:t>
      </w:r>
      <w:r w:rsidR="003E24E1">
        <w:rPr>
          <w:rFonts w:ascii="Arial" w:hAnsi="Arial" w:cs="Arial"/>
        </w:rPr>
        <w:t>effective research</w:t>
      </w:r>
      <w:r w:rsidR="00AB328F" w:rsidRPr="004C6387">
        <w:rPr>
          <w:rFonts w:ascii="Arial" w:hAnsi="Arial" w:cs="Arial"/>
        </w:rPr>
        <w:t>. It describes six layers which must be peeled one by one before arriving at the core- data collection and analysis (Saunders, 2019).</w:t>
      </w:r>
    </w:p>
    <w:p w14:paraId="75B573EA" w14:textId="77777777" w:rsidR="0002619D" w:rsidRPr="004C6387" w:rsidRDefault="0002619D" w:rsidP="00AF6B13">
      <w:pPr>
        <w:spacing w:line="360" w:lineRule="auto"/>
        <w:jc w:val="both"/>
        <w:rPr>
          <w:rFonts w:ascii="Arial" w:hAnsi="Arial" w:cs="Arial"/>
        </w:rPr>
      </w:pPr>
    </w:p>
    <w:p w14:paraId="3C015D7B" w14:textId="4608B187" w:rsidR="004C6387" w:rsidRPr="00670FBB" w:rsidRDefault="004C6387" w:rsidP="004C6387">
      <w:pPr>
        <w:spacing w:line="360" w:lineRule="auto"/>
        <w:jc w:val="both"/>
        <w:rPr>
          <w:rFonts w:ascii="Arial" w:hAnsi="Arial" w:cs="Arial"/>
        </w:rPr>
      </w:pPr>
      <w:r w:rsidRPr="00E62905">
        <w:rPr>
          <w:rFonts w:ascii="Arial" w:hAnsi="Arial" w:cs="Arial"/>
        </w:rPr>
        <w:t>Th</w:t>
      </w:r>
      <w:r w:rsidR="00016A69">
        <w:rPr>
          <w:rFonts w:ascii="Arial" w:hAnsi="Arial" w:cs="Arial"/>
        </w:rPr>
        <w:t>is</w:t>
      </w:r>
      <w:r w:rsidRPr="00E62905">
        <w:rPr>
          <w:rFonts w:ascii="Arial" w:hAnsi="Arial" w:cs="Arial"/>
        </w:rPr>
        <w:t xml:space="preserve"> study</w:t>
      </w:r>
      <w:r>
        <w:rPr>
          <w:rFonts w:ascii="Arial" w:hAnsi="Arial" w:cs="Arial"/>
        </w:rPr>
        <w:t xml:space="preserve"> </w:t>
      </w:r>
      <w:r w:rsidRPr="00E62905">
        <w:rPr>
          <w:rFonts w:ascii="Arial" w:hAnsi="Arial" w:cs="Arial"/>
        </w:rPr>
        <w:t>focus</w:t>
      </w:r>
      <w:r>
        <w:rPr>
          <w:rFonts w:ascii="Arial" w:hAnsi="Arial" w:cs="Arial"/>
        </w:rPr>
        <w:t>es</w:t>
      </w:r>
      <w:r w:rsidRPr="00E62905">
        <w:rPr>
          <w:rFonts w:ascii="Arial" w:hAnsi="Arial" w:cs="Arial"/>
        </w:rPr>
        <w:t xml:space="preserve"> on qualitative </w:t>
      </w:r>
      <w:r w:rsidR="00016A69">
        <w:rPr>
          <w:rFonts w:ascii="Arial" w:hAnsi="Arial" w:cs="Arial"/>
        </w:rPr>
        <w:t>information</w:t>
      </w:r>
      <w:r w:rsidRPr="00E62905">
        <w:rPr>
          <w:rFonts w:ascii="Arial" w:hAnsi="Arial" w:cs="Arial"/>
        </w:rPr>
        <w:t>, embracing a systematic review of existing studies on transformational leadership style at enterprise</w:t>
      </w:r>
      <w:r>
        <w:rPr>
          <w:rFonts w:ascii="Arial" w:hAnsi="Arial" w:cs="Arial"/>
        </w:rPr>
        <w:t>s</w:t>
      </w:r>
      <w:r w:rsidRPr="00E62905">
        <w:rPr>
          <w:rFonts w:ascii="Arial" w:hAnsi="Arial" w:cs="Arial"/>
        </w:rPr>
        <w:t xml:space="preserve"> located in the UK. Moreover, this </w:t>
      </w:r>
      <w:r w:rsidR="00016A69">
        <w:rPr>
          <w:rFonts w:ascii="Arial" w:hAnsi="Arial" w:cs="Arial"/>
        </w:rPr>
        <w:t>proposal</w:t>
      </w:r>
      <w:r w:rsidRPr="00E62905">
        <w:rPr>
          <w:rFonts w:ascii="Arial" w:hAnsi="Arial" w:cs="Arial"/>
        </w:rPr>
        <w:t xml:space="preserve"> embrace</w:t>
      </w:r>
      <w:r w:rsidR="00016A69">
        <w:rPr>
          <w:rFonts w:ascii="Arial" w:hAnsi="Arial" w:cs="Arial"/>
        </w:rPr>
        <w:t>s</w:t>
      </w:r>
      <w:r w:rsidRPr="00E62905">
        <w:rPr>
          <w:rFonts w:ascii="Arial" w:hAnsi="Arial" w:cs="Arial"/>
        </w:rPr>
        <w:t xml:space="preserve"> thematic analysis for the identified themes for discussion</w:t>
      </w:r>
      <w:r>
        <w:rPr>
          <w:rFonts w:ascii="Arial" w:hAnsi="Arial" w:cs="Arial"/>
        </w:rPr>
        <w:t xml:space="preserve"> as</w:t>
      </w:r>
      <w:r w:rsidRPr="00E62905">
        <w:rPr>
          <w:rFonts w:ascii="Arial" w:hAnsi="Arial" w:cs="Arial"/>
        </w:rPr>
        <w:t xml:space="preserve"> it will follow a qualitative research approach. </w:t>
      </w:r>
      <w:r>
        <w:rPr>
          <w:rFonts w:ascii="Arial" w:hAnsi="Arial" w:cs="Arial"/>
        </w:rPr>
        <w:t>Qualitative research gives an insight of communicative knowledge. It enables the necessary exploration and critical analysis of social systems and uncovers inevitable assumptions which shape social behaviour</w:t>
      </w:r>
      <w:r w:rsidR="00016A69">
        <w:rPr>
          <w:rFonts w:ascii="Arial" w:hAnsi="Arial" w:cs="Arial"/>
        </w:rPr>
        <w:t>,</w:t>
      </w:r>
      <w:r>
        <w:rPr>
          <w:rFonts w:ascii="Arial" w:hAnsi="Arial" w:cs="Arial"/>
        </w:rPr>
        <w:t xml:space="preserve"> interaction and empower change (Wang, 2021). It also</w:t>
      </w:r>
      <w:r w:rsidRPr="00670FBB">
        <w:rPr>
          <w:rFonts w:ascii="Arial" w:hAnsi="Arial" w:cs="Arial"/>
        </w:rPr>
        <w:t xml:space="preserve"> allows for the development and testing of hypotheses and </w:t>
      </w:r>
      <w:r w:rsidR="00016A69">
        <w:rPr>
          <w:rFonts w:ascii="Arial" w:hAnsi="Arial" w:cs="Arial"/>
        </w:rPr>
        <w:t xml:space="preserve">to </w:t>
      </w:r>
      <w:r w:rsidRPr="00670FBB">
        <w:rPr>
          <w:rFonts w:ascii="Arial" w:hAnsi="Arial" w:cs="Arial"/>
        </w:rPr>
        <w:t>derive generalisation of the findings.</w:t>
      </w:r>
    </w:p>
    <w:p w14:paraId="27BCAAF7" w14:textId="77777777" w:rsidR="00AB328F" w:rsidRDefault="00AB328F" w:rsidP="00AF6B13">
      <w:pPr>
        <w:spacing w:line="360" w:lineRule="auto"/>
        <w:jc w:val="both"/>
        <w:rPr>
          <w:rFonts w:ascii="Times New Roman" w:hAnsi="Times New Roman" w:cs="Times New Roman"/>
        </w:rPr>
      </w:pPr>
    </w:p>
    <w:p w14:paraId="58CF8B92" w14:textId="77777777" w:rsidR="005E37C5" w:rsidRDefault="005E37C5" w:rsidP="005E37C5">
      <w:pPr>
        <w:spacing w:line="360" w:lineRule="auto"/>
        <w:ind w:firstLine="709"/>
        <w:rPr>
          <w:rFonts w:ascii="Arial" w:hAnsi="Arial" w:cs="Arial"/>
        </w:rPr>
      </w:pPr>
      <w:r w:rsidRPr="005E37C5">
        <w:rPr>
          <w:rFonts w:ascii="Arial" w:hAnsi="Arial" w:cs="Arial"/>
        </w:rPr>
        <w:lastRenderedPageBreak/>
        <w:t xml:space="preserve">Accordingly, the researcher will use Honeycomb research methodology framework to simplify the systematic process, visualizing the strategies and steps for clarity during the research process. </w:t>
      </w:r>
    </w:p>
    <w:p w14:paraId="505DCC7C" w14:textId="5246831D" w:rsidR="005E37C5" w:rsidRDefault="005E37C5" w:rsidP="005E37C5">
      <w:pPr>
        <w:spacing w:line="360" w:lineRule="auto"/>
        <w:ind w:firstLine="709"/>
        <w:rPr>
          <w:rFonts w:ascii="Arial" w:hAnsi="Arial" w:cs="Arial"/>
        </w:rPr>
      </w:pPr>
      <w:r>
        <w:rPr>
          <w:rFonts w:ascii="Arial" w:hAnsi="Arial" w:cs="Arial"/>
          <w:noProof/>
        </w:rPr>
        <w:drawing>
          <wp:inline distT="0" distB="0" distL="0" distR="0" wp14:anchorId="7620C09B" wp14:editId="0F77CB5C">
            <wp:extent cx="4557300" cy="3111748"/>
            <wp:effectExtent l="0" t="0" r="2540" b="0"/>
            <wp:docPr id="1786201701" name="Picture 5" descr="A diagram of a research meth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201701" name="Picture 5" descr="A diagram of a research metho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16939" cy="3152470"/>
                    </a:xfrm>
                    <a:prstGeom prst="rect">
                      <a:avLst/>
                    </a:prstGeom>
                  </pic:spPr>
                </pic:pic>
              </a:graphicData>
            </a:graphic>
          </wp:inline>
        </w:drawing>
      </w:r>
    </w:p>
    <w:p w14:paraId="2CBEDD2F" w14:textId="77777777" w:rsidR="005E37C5" w:rsidRPr="005E37C5" w:rsidRDefault="005E37C5" w:rsidP="005E37C5">
      <w:pPr>
        <w:spacing w:line="360" w:lineRule="auto"/>
        <w:ind w:firstLine="709"/>
        <w:rPr>
          <w:rFonts w:ascii="Arial" w:hAnsi="Arial" w:cs="Arial"/>
        </w:rPr>
      </w:pPr>
    </w:p>
    <w:p w14:paraId="06665F62" w14:textId="68E33448" w:rsidR="005E37C5" w:rsidRPr="005E37C5" w:rsidRDefault="005E37C5" w:rsidP="00AF6B13">
      <w:pPr>
        <w:spacing w:line="360" w:lineRule="auto"/>
        <w:jc w:val="both"/>
        <w:rPr>
          <w:rFonts w:ascii="Arial" w:hAnsi="Arial" w:cs="Arial"/>
          <w:sz w:val="22"/>
          <w:szCs w:val="22"/>
        </w:rPr>
      </w:pPr>
      <w:r w:rsidRPr="005E37C5">
        <w:rPr>
          <w:rFonts w:ascii="Arial" w:hAnsi="Arial" w:cs="Arial"/>
          <w:i/>
          <w:iCs/>
          <w:sz w:val="22"/>
          <w:szCs w:val="22"/>
        </w:rPr>
        <w:t>Figure 3</w:t>
      </w:r>
      <w:r w:rsidRPr="005E37C5">
        <w:rPr>
          <w:rFonts w:ascii="Arial" w:hAnsi="Arial" w:cs="Arial"/>
          <w:sz w:val="22"/>
          <w:szCs w:val="22"/>
        </w:rPr>
        <w:t>: The Honeycomb model (Wilson, 2013)</w:t>
      </w:r>
    </w:p>
    <w:p w14:paraId="3EF926E6" w14:textId="77777777" w:rsidR="005E37C5" w:rsidRDefault="005E37C5" w:rsidP="00AF6B13">
      <w:pPr>
        <w:spacing w:line="360" w:lineRule="auto"/>
        <w:jc w:val="both"/>
        <w:rPr>
          <w:rFonts w:ascii="Times New Roman" w:hAnsi="Times New Roman" w:cs="Times New Roman"/>
        </w:rPr>
      </w:pPr>
    </w:p>
    <w:p w14:paraId="3B3C172E" w14:textId="77777777" w:rsidR="005E37C5" w:rsidRPr="003C6073" w:rsidRDefault="005E37C5" w:rsidP="00AF6B13">
      <w:pPr>
        <w:spacing w:line="360" w:lineRule="auto"/>
        <w:jc w:val="both"/>
        <w:rPr>
          <w:rFonts w:ascii="Times New Roman" w:hAnsi="Times New Roman" w:cs="Times New Roman"/>
        </w:rPr>
      </w:pPr>
    </w:p>
    <w:p w14:paraId="57987719" w14:textId="71153B75" w:rsidR="003135C6" w:rsidRPr="00BC02D6" w:rsidRDefault="00000D61" w:rsidP="00AF6B13">
      <w:pPr>
        <w:spacing w:line="360" w:lineRule="auto"/>
        <w:jc w:val="both"/>
        <w:rPr>
          <w:rFonts w:ascii="Times New Roman" w:hAnsi="Times New Roman" w:cs="Times New Roman"/>
          <w:i/>
          <w:iCs/>
          <w:sz w:val="28"/>
          <w:szCs w:val="28"/>
        </w:rPr>
      </w:pPr>
      <w:r>
        <w:rPr>
          <w:rFonts w:ascii="Times New Roman" w:hAnsi="Times New Roman" w:cs="Times New Roman"/>
          <w:i/>
          <w:iCs/>
          <w:sz w:val="28"/>
          <w:szCs w:val="28"/>
        </w:rPr>
        <w:t xml:space="preserve">Research </w:t>
      </w:r>
      <w:r w:rsidR="003135C6" w:rsidRPr="00BC02D6">
        <w:rPr>
          <w:rFonts w:ascii="Times New Roman" w:hAnsi="Times New Roman" w:cs="Times New Roman"/>
          <w:i/>
          <w:iCs/>
          <w:sz w:val="28"/>
          <w:szCs w:val="28"/>
        </w:rPr>
        <w:t>Philosophy</w:t>
      </w:r>
    </w:p>
    <w:p w14:paraId="349AA242" w14:textId="77777777" w:rsidR="00AB328F" w:rsidRPr="003B0C4A" w:rsidRDefault="00AB328F" w:rsidP="00AF6B13">
      <w:pPr>
        <w:spacing w:line="360" w:lineRule="auto"/>
        <w:jc w:val="both"/>
        <w:rPr>
          <w:rFonts w:ascii="Times New Roman" w:hAnsi="Times New Roman" w:cs="Times New Roman"/>
          <w:b/>
          <w:bCs/>
          <w:i/>
          <w:iCs/>
          <w:sz w:val="28"/>
          <w:szCs w:val="28"/>
        </w:rPr>
      </w:pPr>
    </w:p>
    <w:p w14:paraId="15C1DE7A" w14:textId="0AE9BCCB" w:rsidR="003135C6" w:rsidRDefault="003135C6" w:rsidP="00AF6B13">
      <w:pPr>
        <w:spacing w:line="360" w:lineRule="auto"/>
        <w:jc w:val="both"/>
        <w:rPr>
          <w:rFonts w:ascii="Arial" w:hAnsi="Arial" w:cs="Arial"/>
        </w:rPr>
      </w:pPr>
      <w:r w:rsidRPr="003B0C4A">
        <w:rPr>
          <w:rFonts w:ascii="Arial" w:hAnsi="Arial" w:cs="Arial"/>
        </w:rPr>
        <w:t>Philosophy consists of believes and assumptions regarding the research development and nature of knowledge</w:t>
      </w:r>
      <w:r w:rsidR="004C6387">
        <w:rPr>
          <w:rFonts w:ascii="Arial" w:hAnsi="Arial" w:cs="Arial"/>
        </w:rPr>
        <w:t xml:space="preserve"> </w:t>
      </w:r>
      <w:r w:rsidR="004C6387" w:rsidRPr="003B0C4A">
        <w:rPr>
          <w:rFonts w:ascii="Arial" w:hAnsi="Arial" w:cs="Arial"/>
        </w:rPr>
        <w:t>(Saunders, Lewis and Thornhill, 2019).</w:t>
      </w:r>
      <w:r w:rsidRPr="003B0C4A">
        <w:rPr>
          <w:rFonts w:ascii="Arial" w:hAnsi="Arial" w:cs="Arial"/>
        </w:rPr>
        <w:t xml:space="preserve"> </w:t>
      </w:r>
      <w:r w:rsidR="00016A69">
        <w:rPr>
          <w:rFonts w:ascii="Arial" w:hAnsi="Arial" w:cs="Arial"/>
        </w:rPr>
        <w:t xml:space="preserve">It </w:t>
      </w:r>
      <w:r w:rsidR="008F6570" w:rsidRPr="003B0C4A">
        <w:rPr>
          <w:rFonts w:ascii="Arial" w:hAnsi="Arial" w:cs="Arial"/>
        </w:rPr>
        <w:t>enable</w:t>
      </w:r>
      <w:r w:rsidR="00016A69">
        <w:rPr>
          <w:rFonts w:ascii="Arial" w:hAnsi="Arial" w:cs="Arial"/>
        </w:rPr>
        <w:t>s</w:t>
      </w:r>
      <w:r w:rsidR="008F6570" w:rsidRPr="003B0C4A">
        <w:rPr>
          <w:rFonts w:ascii="Arial" w:hAnsi="Arial" w:cs="Arial"/>
        </w:rPr>
        <w:t xml:space="preserve"> the researcher to develop new knowledge</w:t>
      </w:r>
      <w:r w:rsidR="00113B12">
        <w:rPr>
          <w:rFonts w:ascii="Arial" w:hAnsi="Arial" w:cs="Arial"/>
        </w:rPr>
        <w:t xml:space="preserve"> such as finding explanations through scientific data and information, </w:t>
      </w:r>
      <w:proofErr w:type="gramStart"/>
      <w:r w:rsidR="00113B12">
        <w:rPr>
          <w:rFonts w:ascii="Arial" w:hAnsi="Arial" w:cs="Arial"/>
        </w:rPr>
        <w:t>in order to</w:t>
      </w:r>
      <w:proofErr w:type="gramEnd"/>
      <w:r w:rsidR="00113B12">
        <w:rPr>
          <w:rFonts w:ascii="Arial" w:hAnsi="Arial" w:cs="Arial"/>
        </w:rPr>
        <w:t xml:space="preserve"> accept or reject the research hypothesis.</w:t>
      </w:r>
    </w:p>
    <w:p w14:paraId="4CBCFDCC" w14:textId="77777777" w:rsidR="0002619D" w:rsidRDefault="0002619D" w:rsidP="00AF6B13">
      <w:pPr>
        <w:spacing w:line="360" w:lineRule="auto"/>
        <w:jc w:val="both"/>
        <w:rPr>
          <w:rFonts w:ascii="Arial" w:hAnsi="Arial" w:cs="Arial"/>
        </w:rPr>
      </w:pPr>
    </w:p>
    <w:p w14:paraId="65AC26A1" w14:textId="3C49B649" w:rsidR="00A94D85" w:rsidRDefault="00FD4FA5" w:rsidP="00AF6B13">
      <w:pPr>
        <w:spacing w:line="360" w:lineRule="auto"/>
        <w:jc w:val="both"/>
        <w:rPr>
          <w:rFonts w:ascii="Arial" w:hAnsi="Arial" w:cs="Arial"/>
        </w:rPr>
      </w:pPr>
      <w:r>
        <w:rPr>
          <w:rFonts w:ascii="Arial" w:hAnsi="Arial" w:cs="Arial"/>
        </w:rPr>
        <w:t xml:space="preserve">In studying the challenges of the Inditex transformational leadership style on the productivity of the company, the pivotal research philosophy aligns with </w:t>
      </w:r>
      <w:r w:rsidR="00000D61">
        <w:rPr>
          <w:rFonts w:ascii="Arial" w:hAnsi="Arial" w:cs="Arial"/>
        </w:rPr>
        <w:t xml:space="preserve">epistemology. Epistemology refers to the assumptions about knowledge, what constitutes valid, legitimate and acceptable knowledge and how it is communicated to </w:t>
      </w:r>
      <w:r w:rsidR="00E51D03">
        <w:rPr>
          <w:rFonts w:ascii="Arial" w:hAnsi="Arial" w:cs="Arial"/>
        </w:rPr>
        <w:t>others (</w:t>
      </w:r>
      <w:r w:rsidR="00000D61">
        <w:rPr>
          <w:rFonts w:ascii="Arial" w:hAnsi="Arial" w:cs="Arial"/>
        </w:rPr>
        <w:t xml:space="preserve">Saunders, Lewis and Thornhill, 2019). It emphasises on knowledge acquisition, validation and application – the process of understanding </w:t>
      </w:r>
      <w:r w:rsidR="00E51D03">
        <w:rPr>
          <w:rFonts w:ascii="Arial" w:hAnsi="Arial" w:cs="Arial"/>
        </w:rPr>
        <w:t xml:space="preserve">how insights about challenges of </w:t>
      </w:r>
      <w:r w:rsidR="00E51D03">
        <w:rPr>
          <w:rFonts w:ascii="Arial" w:hAnsi="Arial" w:cs="Arial"/>
        </w:rPr>
        <w:lastRenderedPageBreak/>
        <w:t>transformational leadership style and productivity at Inditex are gained and authenticated.</w:t>
      </w:r>
    </w:p>
    <w:p w14:paraId="03AB9D9C" w14:textId="77777777" w:rsidR="00E51D03" w:rsidRDefault="00E51D03" w:rsidP="00AF6B13">
      <w:pPr>
        <w:spacing w:line="360" w:lineRule="auto"/>
        <w:jc w:val="both"/>
        <w:rPr>
          <w:rFonts w:ascii="Arial" w:hAnsi="Arial" w:cs="Arial"/>
        </w:rPr>
      </w:pPr>
    </w:p>
    <w:p w14:paraId="6CEBCB45" w14:textId="77777777" w:rsidR="006A32A7" w:rsidRDefault="006A32A7" w:rsidP="00AF6B13">
      <w:pPr>
        <w:spacing w:line="360" w:lineRule="auto"/>
        <w:jc w:val="both"/>
        <w:rPr>
          <w:rFonts w:ascii="Arial" w:hAnsi="Arial" w:cs="Arial"/>
        </w:rPr>
      </w:pPr>
    </w:p>
    <w:p w14:paraId="36A2FC83" w14:textId="4ECFB2F8" w:rsidR="002375EC" w:rsidRDefault="002375EC" w:rsidP="002375EC">
      <w:pPr>
        <w:spacing w:line="360" w:lineRule="auto"/>
        <w:jc w:val="both"/>
        <w:rPr>
          <w:rFonts w:ascii="Times New Roman" w:hAnsi="Times New Roman" w:cs="Times New Roman"/>
          <w:i/>
          <w:iCs/>
          <w:sz w:val="28"/>
          <w:szCs w:val="28"/>
        </w:rPr>
      </w:pPr>
      <w:r w:rsidRPr="0058064C">
        <w:rPr>
          <w:rFonts w:ascii="Times New Roman" w:hAnsi="Times New Roman" w:cs="Times New Roman"/>
          <w:i/>
          <w:iCs/>
          <w:sz w:val="28"/>
          <w:szCs w:val="28"/>
        </w:rPr>
        <w:t>Research paradigm</w:t>
      </w:r>
    </w:p>
    <w:p w14:paraId="7907209A" w14:textId="77777777" w:rsidR="006A32A7" w:rsidRPr="006A32A7" w:rsidRDefault="006A32A7" w:rsidP="002375EC">
      <w:pPr>
        <w:spacing w:line="360" w:lineRule="auto"/>
        <w:jc w:val="both"/>
        <w:rPr>
          <w:rFonts w:ascii="Times New Roman" w:hAnsi="Times New Roman" w:cs="Times New Roman"/>
          <w:i/>
          <w:iCs/>
          <w:sz w:val="28"/>
          <w:szCs w:val="28"/>
        </w:rPr>
      </w:pPr>
    </w:p>
    <w:p w14:paraId="25BDF992" w14:textId="7EC73CE9" w:rsidR="002375EC" w:rsidRDefault="002375EC" w:rsidP="002375EC">
      <w:pPr>
        <w:spacing w:line="360" w:lineRule="auto"/>
        <w:jc w:val="both"/>
        <w:rPr>
          <w:rFonts w:ascii="Arial" w:hAnsi="Arial" w:cs="Arial"/>
        </w:rPr>
      </w:pPr>
      <w:r>
        <w:rPr>
          <w:rFonts w:ascii="Arial" w:hAnsi="Arial" w:cs="Arial"/>
        </w:rPr>
        <w:t>Mertens (2023) defines research paradigms as a way of looking at the world. It is composed by four philosophical assumptions that guide</w:t>
      </w:r>
      <w:r w:rsidR="00016A69">
        <w:rPr>
          <w:rFonts w:ascii="Arial" w:hAnsi="Arial" w:cs="Arial"/>
        </w:rPr>
        <w:t>,</w:t>
      </w:r>
      <w:r>
        <w:rPr>
          <w:rFonts w:ascii="Arial" w:hAnsi="Arial" w:cs="Arial"/>
        </w:rPr>
        <w:t xml:space="preserve"> direct thinking and action by framing our ability to conduct ethical practice </w:t>
      </w:r>
      <w:r w:rsidR="00016A69">
        <w:rPr>
          <w:rFonts w:ascii="Arial" w:hAnsi="Arial" w:cs="Arial"/>
        </w:rPr>
        <w:t>in the</w:t>
      </w:r>
      <w:r>
        <w:rPr>
          <w:rFonts w:ascii="Arial" w:hAnsi="Arial" w:cs="Arial"/>
        </w:rPr>
        <w:t xml:space="preserve"> research. </w:t>
      </w:r>
    </w:p>
    <w:p w14:paraId="041C1090" w14:textId="18A1C94C" w:rsidR="002375EC" w:rsidRDefault="002375EC" w:rsidP="002375EC">
      <w:pPr>
        <w:spacing w:line="360" w:lineRule="auto"/>
        <w:jc w:val="both"/>
        <w:rPr>
          <w:rFonts w:ascii="Arial" w:hAnsi="Arial" w:cs="Arial"/>
        </w:rPr>
      </w:pPr>
      <w:r>
        <w:rPr>
          <w:rFonts w:ascii="Arial" w:hAnsi="Arial" w:cs="Arial"/>
        </w:rPr>
        <w:t>The most appropriate research paradigm to investigate the challenges of transformational leadership sty</w:t>
      </w:r>
      <w:r w:rsidR="008D4B25">
        <w:rPr>
          <w:rFonts w:ascii="Arial" w:hAnsi="Arial" w:cs="Arial"/>
        </w:rPr>
        <w:t>le</w:t>
      </w:r>
      <w:r>
        <w:rPr>
          <w:rFonts w:ascii="Arial" w:hAnsi="Arial" w:cs="Arial"/>
        </w:rPr>
        <w:t xml:space="preserve"> at Inditex company and the complex relationship between leadership style and productivity is pragmatic. It prioritizes pragmatism over philosophical adherence therefore, it allows researchers to choose the methods or combination of methods that work best for addressing their research questions. The pragmatic paradigm considers the complex nature of the research </w:t>
      </w:r>
      <w:r w:rsidR="00016A69">
        <w:rPr>
          <w:rFonts w:ascii="Arial" w:hAnsi="Arial" w:cs="Arial"/>
        </w:rPr>
        <w:t>and uses some</w:t>
      </w:r>
      <w:r>
        <w:rPr>
          <w:rFonts w:ascii="Arial" w:hAnsi="Arial" w:cs="Arial"/>
        </w:rPr>
        <w:t xml:space="preserve"> positivists techniques</w:t>
      </w:r>
      <w:r w:rsidR="00016A69">
        <w:rPr>
          <w:rFonts w:ascii="Arial" w:hAnsi="Arial" w:cs="Arial"/>
        </w:rPr>
        <w:t>.</w:t>
      </w:r>
      <w:r>
        <w:rPr>
          <w:rFonts w:ascii="Arial" w:hAnsi="Arial" w:cs="Arial"/>
        </w:rPr>
        <w:t xml:space="preserve"> It is also compatible with qualitative/ quantitative methods (Mertens, 2023). This paradigm is well suited for this research as it emphasises on actual behaviour “lines of action”, the believes that stand behind those actions and the consequences that are likely to follow from different behaviours (Mertens, 2023). Furthermore, the pragmatic method is appropriate to produce practical recommendations that aim to improve productivity at Inditex. </w:t>
      </w:r>
    </w:p>
    <w:p w14:paraId="40607430" w14:textId="77777777" w:rsidR="002375EC" w:rsidRDefault="002375EC" w:rsidP="00AF6B13">
      <w:pPr>
        <w:spacing w:line="360" w:lineRule="auto"/>
        <w:jc w:val="both"/>
        <w:rPr>
          <w:rFonts w:ascii="Arial" w:hAnsi="Arial" w:cs="Arial"/>
        </w:rPr>
      </w:pPr>
    </w:p>
    <w:p w14:paraId="3CE178E9" w14:textId="464D858B" w:rsidR="00A94D85" w:rsidRDefault="00A94D85" w:rsidP="00AF6B13">
      <w:pPr>
        <w:spacing w:line="360" w:lineRule="auto"/>
        <w:jc w:val="both"/>
        <w:rPr>
          <w:rFonts w:ascii="Times New Roman" w:hAnsi="Times New Roman" w:cs="Times New Roman"/>
          <w:i/>
          <w:iCs/>
          <w:sz w:val="28"/>
          <w:szCs w:val="28"/>
        </w:rPr>
      </w:pPr>
      <w:r w:rsidRPr="00A94D85">
        <w:rPr>
          <w:rFonts w:ascii="Times New Roman" w:hAnsi="Times New Roman" w:cs="Times New Roman"/>
          <w:i/>
          <w:iCs/>
          <w:sz w:val="28"/>
          <w:szCs w:val="28"/>
        </w:rPr>
        <w:t>Research approach</w:t>
      </w:r>
    </w:p>
    <w:p w14:paraId="15196A6E" w14:textId="17A8131D" w:rsidR="00A94D85" w:rsidRDefault="00A94D85" w:rsidP="00ED0B7F">
      <w:pPr>
        <w:spacing w:line="360" w:lineRule="auto"/>
        <w:jc w:val="both"/>
        <w:rPr>
          <w:rFonts w:ascii="Arial" w:hAnsi="Arial" w:cs="Arial"/>
          <w:i/>
          <w:iCs/>
          <w:sz w:val="28"/>
          <w:szCs w:val="28"/>
        </w:rPr>
      </w:pPr>
    </w:p>
    <w:p w14:paraId="7ECB0D71" w14:textId="3C26E86D" w:rsidR="006A32A7" w:rsidRDefault="00282382" w:rsidP="00984BDE">
      <w:pPr>
        <w:spacing w:line="360" w:lineRule="auto"/>
        <w:jc w:val="both"/>
        <w:rPr>
          <w:rFonts w:ascii="Arial" w:hAnsi="Arial" w:cs="Arial"/>
        </w:rPr>
      </w:pPr>
      <w:r>
        <w:rPr>
          <w:rFonts w:ascii="Arial" w:hAnsi="Arial" w:cs="Arial"/>
        </w:rPr>
        <w:t xml:space="preserve">In the philosophical layer, the research approach is divided into deductive, inductive and abductive. Deductive approach tests a theory, inductive starts with observation to build a theory and abductive is a combination of both (Saunders, Lewis and Thornhill, 2019). This study uses abductive approach. It can start with gathering information on stakeholders’ viewpoints and observations which will create preliminary hypothesis and explanations. These are not determined by existing theories but </w:t>
      </w:r>
      <w:r w:rsidR="00E927DD">
        <w:rPr>
          <w:rFonts w:ascii="Arial" w:hAnsi="Arial" w:cs="Arial"/>
        </w:rPr>
        <w:t xml:space="preserve">form as </w:t>
      </w:r>
      <w:r w:rsidR="00984BDE">
        <w:rPr>
          <w:rFonts w:ascii="Arial" w:hAnsi="Arial" w:cs="Arial"/>
        </w:rPr>
        <w:t xml:space="preserve">a </w:t>
      </w:r>
      <w:r w:rsidR="00E927DD">
        <w:rPr>
          <w:rFonts w:ascii="Arial" w:hAnsi="Arial" w:cs="Arial"/>
        </w:rPr>
        <w:t>result from experiences. Then, the collected assumptions are tested and validated. Abductive approach fits with the requirements of this study</w:t>
      </w:r>
      <w:r w:rsidR="00984BDE">
        <w:rPr>
          <w:rFonts w:ascii="Arial" w:hAnsi="Arial" w:cs="Arial"/>
        </w:rPr>
        <w:t xml:space="preserve"> because it </w:t>
      </w:r>
      <w:r w:rsidR="00E927DD">
        <w:rPr>
          <w:rFonts w:ascii="Arial" w:hAnsi="Arial" w:cs="Arial"/>
        </w:rPr>
        <w:t>generat</w:t>
      </w:r>
      <w:r w:rsidR="00984BDE">
        <w:rPr>
          <w:rFonts w:ascii="Arial" w:hAnsi="Arial" w:cs="Arial"/>
        </w:rPr>
        <w:t>es</w:t>
      </w:r>
      <w:r w:rsidR="00E927DD">
        <w:rPr>
          <w:rFonts w:ascii="Arial" w:hAnsi="Arial" w:cs="Arial"/>
        </w:rPr>
        <w:t xml:space="preserve"> new insights based on real world situations. </w:t>
      </w:r>
    </w:p>
    <w:p w14:paraId="2717C5BE" w14:textId="336DE468" w:rsidR="00BC02D6" w:rsidRPr="00BC02D6" w:rsidRDefault="00BC02D6" w:rsidP="00BC02D6">
      <w:pPr>
        <w:pStyle w:val="Default"/>
        <w:spacing w:line="360" w:lineRule="auto"/>
        <w:jc w:val="both"/>
        <w:rPr>
          <w:rFonts w:ascii="Times New Roman" w:hAnsi="Times New Roman" w:cs="Times New Roman"/>
          <w:i/>
          <w:iCs/>
          <w:color w:val="auto"/>
          <w:sz w:val="28"/>
          <w:szCs w:val="28"/>
          <w:lang w:val="en-GB"/>
        </w:rPr>
      </w:pPr>
      <w:r w:rsidRPr="00BC02D6">
        <w:rPr>
          <w:rFonts w:ascii="Times New Roman" w:hAnsi="Times New Roman" w:cs="Times New Roman"/>
          <w:i/>
          <w:iCs/>
          <w:color w:val="auto"/>
          <w:sz w:val="28"/>
          <w:szCs w:val="28"/>
          <w:lang w:val="en-GB"/>
        </w:rPr>
        <w:lastRenderedPageBreak/>
        <w:t>Research strategy</w:t>
      </w:r>
    </w:p>
    <w:p w14:paraId="6CA31194" w14:textId="77777777" w:rsidR="00ED0B7F" w:rsidRDefault="00ED0B7F" w:rsidP="00AF6B13">
      <w:pPr>
        <w:spacing w:line="360" w:lineRule="auto"/>
        <w:jc w:val="both"/>
        <w:rPr>
          <w:rFonts w:ascii="Arial" w:hAnsi="Arial" w:cs="Arial"/>
        </w:rPr>
      </w:pPr>
    </w:p>
    <w:p w14:paraId="1F136877" w14:textId="704AF80F" w:rsidR="004A514F" w:rsidRDefault="004A514F" w:rsidP="0002619D">
      <w:pPr>
        <w:spacing w:line="360" w:lineRule="auto"/>
        <w:ind w:firstLine="720"/>
        <w:jc w:val="both"/>
        <w:rPr>
          <w:rFonts w:ascii="Arial" w:hAnsi="Arial" w:cs="Arial"/>
        </w:rPr>
      </w:pPr>
      <w:r>
        <w:rPr>
          <w:rFonts w:ascii="Arial" w:hAnsi="Arial" w:cs="Arial"/>
        </w:rPr>
        <w:t xml:space="preserve">Strategy layer outlines the plan for the research. Strategy connects the practical and philosophical aspects of the research (Saunders, Lewis and Thornhill, 2019). </w:t>
      </w:r>
      <w:r w:rsidR="00114A90">
        <w:rPr>
          <w:rFonts w:ascii="Arial" w:hAnsi="Arial" w:cs="Arial"/>
        </w:rPr>
        <w:t xml:space="preserve">Interpretive ethnography </w:t>
      </w:r>
      <w:r w:rsidR="00B40155">
        <w:rPr>
          <w:rFonts w:ascii="Arial" w:hAnsi="Arial" w:cs="Arial"/>
        </w:rPr>
        <w:t xml:space="preserve">research is appropriate when investigating the complex topic of the transformational leadership and productivity in terms of </w:t>
      </w:r>
      <w:r w:rsidR="00114A90">
        <w:rPr>
          <w:rFonts w:ascii="Arial" w:hAnsi="Arial" w:cs="Arial"/>
        </w:rPr>
        <w:t xml:space="preserve">understanding </w:t>
      </w:r>
      <w:r w:rsidR="00B40155">
        <w:rPr>
          <w:rFonts w:ascii="Arial" w:hAnsi="Arial" w:cs="Arial"/>
        </w:rPr>
        <w:t>employee behaviours. This kind of research</w:t>
      </w:r>
      <w:r w:rsidR="00114A90">
        <w:rPr>
          <w:rFonts w:ascii="Arial" w:hAnsi="Arial" w:cs="Arial"/>
        </w:rPr>
        <w:t xml:space="preserve"> focuses on subjective impressions rather than perceived objectivity. </w:t>
      </w:r>
      <w:r w:rsidR="00984BDE">
        <w:rPr>
          <w:rFonts w:ascii="Arial" w:hAnsi="Arial" w:cs="Arial"/>
        </w:rPr>
        <w:t>I</w:t>
      </w:r>
      <w:r w:rsidR="00114A90">
        <w:rPr>
          <w:rFonts w:ascii="Arial" w:hAnsi="Arial" w:cs="Arial"/>
        </w:rPr>
        <w:t>t’s appropriate for this study as it gives the researcher more pluralistic approach on understanding meanings with those observed treated as participants rather than subjects</w:t>
      </w:r>
      <w:r w:rsidR="000C2FA8">
        <w:rPr>
          <w:rFonts w:ascii="Arial" w:hAnsi="Arial" w:cs="Arial"/>
        </w:rPr>
        <w:t xml:space="preserve"> </w:t>
      </w:r>
      <w:r w:rsidR="00114A90">
        <w:rPr>
          <w:rFonts w:ascii="Arial" w:hAnsi="Arial" w:cs="Arial"/>
        </w:rPr>
        <w:t>(Saunders, Lewis and Thornhill, 2019).</w:t>
      </w:r>
    </w:p>
    <w:p w14:paraId="76064406" w14:textId="77777777" w:rsidR="00BC02D6" w:rsidRDefault="00BC02D6" w:rsidP="00AF6B13">
      <w:pPr>
        <w:spacing w:line="360" w:lineRule="auto"/>
        <w:jc w:val="both"/>
        <w:rPr>
          <w:rFonts w:ascii="Arial" w:hAnsi="Arial" w:cs="Arial"/>
        </w:rPr>
      </w:pPr>
    </w:p>
    <w:p w14:paraId="4E52EFD4" w14:textId="0D5A072D" w:rsidR="006D1955" w:rsidRDefault="006D1955" w:rsidP="00AF6B13">
      <w:pPr>
        <w:spacing w:line="360" w:lineRule="auto"/>
        <w:jc w:val="both"/>
        <w:rPr>
          <w:rFonts w:ascii="Times New Roman" w:hAnsi="Times New Roman" w:cs="Times New Roman"/>
          <w:i/>
          <w:iCs/>
          <w:sz w:val="28"/>
          <w:szCs w:val="28"/>
        </w:rPr>
      </w:pPr>
      <w:r w:rsidRPr="006D1955">
        <w:rPr>
          <w:rFonts w:ascii="Times New Roman" w:hAnsi="Times New Roman" w:cs="Times New Roman"/>
          <w:i/>
          <w:iCs/>
          <w:sz w:val="28"/>
          <w:szCs w:val="28"/>
        </w:rPr>
        <w:t xml:space="preserve">Techniques </w:t>
      </w:r>
    </w:p>
    <w:p w14:paraId="3CF0786B" w14:textId="77777777" w:rsidR="006D1955" w:rsidRDefault="006D1955" w:rsidP="00AF6B13">
      <w:pPr>
        <w:spacing w:line="360" w:lineRule="auto"/>
        <w:jc w:val="both"/>
        <w:rPr>
          <w:rFonts w:ascii="Times New Roman" w:hAnsi="Times New Roman" w:cs="Times New Roman"/>
          <w:i/>
          <w:iCs/>
          <w:sz w:val="28"/>
          <w:szCs w:val="28"/>
        </w:rPr>
      </w:pPr>
    </w:p>
    <w:p w14:paraId="282B0332" w14:textId="0C24D579" w:rsidR="006D1955" w:rsidRDefault="00C87F4C" w:rsidP="00AF6B13">
      <w:pPr>
        <w:spacing w:line="360" w:lineRule="auto"/>
        <w:jc w:val="both"/>
        <w:rPr>
          <w:rFonts w:ascii="Arial" w:hAnsi="Arial" w:cs="Arial"/>
        </w:rPr>
      </w:pPr>
      <w:r>
        <w:rPr>
          <w:rFonts w:ascii="Arial" w:hAnsi="Arial" w:cs="Arial"/>
        </w:rPr>
        <w:t xml:space="preserve">The practical techniques are at the innermost layer on the onion (Figure </w:t>
      </w:r>
      <w:r w:rsidR="0002619D">
        <w:rPr>
          <w:rFonts w:ascii="Arial" w:hAnsi="Arial" w:cs="Arial"/>
        </w:rPr>
        <w:t>2</w:t>
      </w:r>
      <w:r>
        <w:rPr>
          <w:rFonts w:ascii="Arial" w:hAnsi="Arial" w:cs="Arial"/>
        </w:rPr>
        <w:t xml:space="preserve">) and are used for data collection and analysis. </w:t>
      </w:r>
      <w:r w:rsidR="003E1B09">
        <w:rPr>
          <w:rFonts w:ascii="Arial" w:hAnsi="Arial" w:cs="Arial"/>
        </w:rPr>
        <w:t>T</w:t>
      </w:r>
      <w:r>
        <w:rPr>
          <w:rFonts w:ascii="Arial" w:hAnsi="Arial" w:cs="Arial"/>
        </w:rPr>
        <w:t>he layers of the onion are interconnected and build on the previous ones. Therefore, the practical techniques layer depends on the strategy and the choices made before that. These choices, on the other hand, should be related to the objectives in the study to contribute to its overall consistency and accuracy (Saunders, Lewis and Thornhill, 2019)</w:t>
      </w:r>
    </w:p>
    <w:p w14:paraId="76861A20" w14:textId="77777777" w:rsidR="0002619D" w:rsidRPr="006D1955" w:rsidRDefault="0002619D" w:rsidP="00AF6B13">
      <w:pPr>
        <w:spacing w:line="360" w:lineRule="auto"/>
        <w:jc w:val="both"/>
        <w:rPr>
          <w:rFonts w:ascii="Arial" w:hAnsi="Arial" w:cs="Arial"/>
        </w:rPr>
      </w:pPr>
    </w:p>
    <w:p w14:paraId="7E9B164F" w14:textId="7C1E49B0" w:rsidR="006D1955" w:rsidRDefault="00C60C31" w:rsidP="0002619D">
      <w:pPr>
        <w:pStyle w:val="Default"/>
        <w:spacing w:line="360" w:lineRule="auto"/>
        <w:jc w:val="both"/>
        <w:rPr>
          <w:rFonts w:ascii="Arial" w:hAnsi="Arial" w:cs="Arial"/>
          <w:color w:val="auto"/>
          <w:lang w:val="en-GB"/>
        </w:rPr>
      </w:pPr>
      <w:r w:rsidRPr="00ED0B7F">
        <w:rPr>
          <w:rFonts w:ascii="Arial" w:hAnsi="Arial" w:cs="Arial"/>
          <w:color w:val="auto"/>
          <w:lang w:val="en-GB"/>
        </w:rPr>
        <w:t xml:space="preserve">The researcher will commence the collection of data by identifying the various databases to search for the articles, identifying the specific phrases and terms to guide in searching the articles and developing the criteria for inclusion and exclusion of the articles for the study. </w:t>
      </w:r>
      <w:r>
        <w:rPr>
          <w:rFonts w:ascii="Arial" w:hAnsi="Arial" w:cs="Arial"/>
          <w:color w:val="auto"/>
          <w:lang w:val="en-GB"/>
        </w:rPr>
        <w:t xml:space="preserve">Inclusion/ exclusion criteria is important in designing high quality research as it determines the characteristics of the subjects or elements in the study (Connelly, 2020) Inclusion criteria aspects include studies on Inditex conducted in the UK </w:t>
      </w:r>
      <w:r w:rsidRPr="001534C5">
        <w:rPr>
          <w:rFonts w:ascii="Arial" w:hAnsi="Arial" w:cs="Arial"/>
          <w:color w:val="auto"/>
          <w:lang w:val="en-GB"/>
        </w:rPr>
        <w:t>to overcome the issue of variations associated with different locations outside the UK.</w:t>
      </w:r>
      <w:r>
        <w:rPr>
          <w:rFonts w:ascii="Arial" w:hAnsi="Arial" w:cs="Arial"/>
          <w:color w:val="auto"/>
          <w:lang w:val="en-GB"/>
        </w:rPr>
        <w:t xml:space="preserve"> Exclusion criteria will reject studies conducted outside the UK to curb misinterpretation of information.</w:t>
      </w:r>
    </w:p>
    <w:p w14:paraId="3B46FE26" w14:textId="77777777" w:rsidR="00984BDE" w:rsidRDefault="00984BDE" w:rsidP="0002619D">
      <w:pPr>
        <w:pStyle w:val="Default"/>
        <w:spacing w:line="360" w:lineRule="auto"/>
        <w:jc w:val="both"/>
        <w:rPr>
          <w:rFonts w:ascii="Arial" w:hAnsi="Arial" w:cs="Arial"/>
          <w:color w:val="auto"/>
          <w:lang w:val="en-GB"/>
        </w:rPr>
      </w:pPr>
    </w:p>
    <w:p w14:paraId="2529B6C0" w14:textId="77777777" w:rsidR="00984BDE" w:rsidRDefault="00984BDE" w:rsidP="0002619D">
      <w:pPr>
        <w:pStyle w:val="Default"/>
        <w:spacing w:line="360" w:lineRule="auto"/>
        <w:jc w:val="both"/>
        <w:rPr>
          <w:rFonts w:ascii="Arial" w:hAnsi="Arial" w:cs="Arial"/>
          <w:color w:val="auto"/>
          <w:lang w:val="en-GB"/>
        </w:rPr>
      </w:pPr>
    </w:p>
    <w:p w14:paraId="64543C94" w14:textId="77777777" w:rsidR="00984BDE" w:rsidRDefault="00984BDE" w:rsidP="0002619D">
      <w:pPr>
        <w:pStyle w:val="Default"/>
        <w:spacing w:line="360" w:lineRule="auto"/>
        <w:jc w:val="both"/>
        <w:rPr>
          <w:rFonts w:ascii="Arial" w:hAnsi="Arial" w:cs="Arial"/>
          <w:color w:val="auto"/>
          <w:lang w:val="en-GB"/>
        </w:rPr>
      </w:pPr>
    </w:p>
    <w:p w14:paraId="6476518E" w14:textId="77777777" w:rsidR="00984BDE" w:rsidRPr="0002619D" w:rsidRDefault="00984BDE" w:rsidP="0002619D">
      <w:pPr>
        <w:pStyle w:val="Default"/>
        <w:spacing w:line="360" w:lineRule="auto"/>
        <w:jc w:val="both"/>
        <w:rPr>
          <w:rFonts w:ascii="Arial" w:hAnsi="Arial" w:cs="Arial"/>
          <w:color w:val="auto"/>
          <w:lang w:val="en-GB"/>
        </w:rPr>
      </w:pPr>
    </w:p>
    <w:p w14:paraId="37E2A496" w14:textId="0B1587D4" w:rsidR="00C87F4C" w:rsidRPr="00C87F4C" w:rsidRDefault="00C87F4C" w:rsidP="00AF6B13">
      <w:pPr>
        <w:spacing w:line="360" w:lineRule="auto"/>
        <w:jc w:val="both"/>
        <w:rPr>
          <w:rFonts w:ascii="Times New Roman" w:hAnsi="Times New Roman" w:cs="Times New Roman"/>
          <w:i/>
          <w:iCs/>
          <w:sz w:val="28"/>
          <w:szCs w:val="28"/>
        </w:rPr>
      </w:pPr>
      <w:r w:rsidRPr="00C87F4C">
        <w:rPr>
          <w:rFonts w:ascii="Times New Roman" w:hAnsi="Times New Roman" w:cs="Times New Roman"/>
          <w:i/>
          <w:iCs/>
          <w:sz w:val="28"/>
          <w:szCs w:val="28"/>
        </w:rPr>
        <w:lastRenderedPageBreak/>
        <w:t>Types of investigation</w:t>
      </w:r>
    </w:p>
    <w:p w14:paraId="67AEB32A" w14:textId="77777777" w:rsidR="00C87F4C" w:rsidRDefault="00C87F4C" w:rsidP="00AF6B13">
      <w:pPr>
        <w:spacing w:line="360" w:lineRule="auto"/>
        <w:jc w:val="both"/>
        <w:rPr>
          <w:rFonts w:ascii="Arial" w:hAnsi="Arial" w:cs="Arial"/>
        </w:rPr>
      </w:pPr>
    </w:p>
    <w:p w14:paraId="0B32C31D" w14:textId="1E0D4656" w:rsidR="00C87F4C" w:rsidRDefault="00324A00" w:rsidP="00324A00">
      <w:pPr>
        <w:spacing w:line="360" w:lineRule="auto"/>
        <w:jc w:val="both"/>
        <w:rPr>
          <w:rFonts w:ascii="Arial" w:hAnsi="Arial" w:cs="Arial"/>
        </w:rPr>
      </w:pPr>
      <w:r>
        <w:rPr>
          <w:rFonts w:ascii="Arial" w:hAnsi="Arial" w:cs="Arial"/>
        </w:rPr>
        <w:t xml:space="preserve">The </w:t>
      </w:r>
      <w:r w:rsidRPr="00324A00">
        <w:rPr>
          <w:rFonts w:ascii="Arial" w:hAnsi="Arial" w:cs="Arial"/>
        </w:rPr>
        <w:t>researcher will use a systematic review underpinned by secondary research method</w:t>
      </w:r>
      <w:r>
        <w:rPr>
          <w:rFonts w:ascii="Arial" w:hAnsi="Arial" w:cs="Arial"/>
        </w:rPr>
        <w:t>s</w:t>
      </w:r>
      <w:r w:rsidRPr="00324A00">
        <w:rPr>
          <w:rFonts w:ascii="Arial" w:hAnsi="Arial" w:cs="Arial"/>
        </w:rPr>
        <w:t xml:space="preserve"> to respond to the research questions and accomplish the objectives.</w:t>
      </w:r>
    </w:p>
    <w:p w14:paraId="50632D9B" w14:textId="77777777" w:rsidR="008D4B25" w:rsidRDefault="008D4B25" w:rsidP="00324A00">
      <w:pPr>
        <w:spacing w:line="360" w:lineRule="auto"/>
        <w:jc w:val="both"/>
        <w:rPr>
          <w:rFonts w:ascii="Arial" w:hAnsi="Arial" w:cs="Arial"/>
        </w:rPr>
      </w:pPr>
    </w:p>
    <w:p w14:paraId="26F81193" w14:textId="77777777" w:rsidR="006A32A7" w:rsidRDefault="006A32A7" w:rsidP="00324A00">
      <w:pPr>
        <w:spacing w:line="360" w:lineRule="auto"/>
        <w:jc w:val="both"/>
        <w:rPr>
          <w:rFonts w:ascii="Arial" w:hAnsi="Arial" w:cs="Arial"/>
        </w:rPr>
      </w:pPr>
    </w:p>
    <w:p w14:paraId="581ACC6E" w14:textId="1A19B0CC" w:rsidR="00324A00" w:rsidRPr="00324A00" w:rsidRDefault="00324A00" w:rsidP="00324A00">
      <w:pPr>
        <w:spacing w:line="360" w:lineRule="auto"/>
        <w:jc w:val="both"/>
        <w:rPr>
          <w:rFonts w:ascii="Arial" w:hAnsi="Arial" w:cs="Arial"/>
          <w:b/>
          <w:bCs/>
          <w:i/>
          <w:iCs/>
        </w:rPr>
      </w:pPr>
      <w:r w:rsidRPr="00324A00">
        <w:rPr>
          <w:rFonts w:ascii="Arial" w:hAnsi="Arial" w:cs="Arial"/>
          <w:b/>
          <w:bCs/>
          <w:i/>
          <w:iCs/>
        </w:rPr>
        <w:t>Primary research</w:t>
      </w:r>
    </w:p>
    <w:p w14:paraId="6036487A" w14:textId="2A23AD5F" w:rsidR="00324A00" w:rsidRDefault="00324A00" w:rsidP="00324A00">
      <w:pPr>
        <w:spacing w:line="360" w:lineRule="auto"/>
        <w:jc w:val="both"/>
        <w:rPr>
          <w:rFonts w:ascii="Arial" w:hAnsi="Arial" w:cs="Arial"/>
        </w:rPr>
      </w:pPr>
      <w:r>
        <w:rPr>
          <w:rFonts w:ascii="Arial" w:hAnsi="Arial" w:cs="Arial"/>
        </w:rPr>
        <w:t>Primary research represents the original collection of data directly from participants, research subjects. Researchers are directly involved in gathering information through interviews, surveys, experiments or other. The aim of primary research method is to address specific research questions</w:t>
      </w:r>
      <w:r w:rsidR="00984BDE">
        <w:rPr>
          <w:rFonts w:ascii="Arial" w:hAnsi="Arial" w:cs="Arial"/>
        </w:rPr>
        <w:t>,</w:t>
      </w:r>
      <w:r>
        <w:rPr>
          <w:rFonts w:ascii="Arial" w:hAnsi="Arial" w:cs="Arial"/>
        </w:rPr>
        <w:t xml:space="preserve"> to fill the gaps in existing knowledge or for the </w:t>
      </w:r>
      <w:r w:rsidR="008D4B25">
        <w:rPr>
          <w:rFonts w:ascii="Arial" w:hAnsi="Arial" w:cs="Arial"/>
        </w:rPr>
        <w:t>unique</w:t>
      </w:r>
      <w:r>
        <w:rPr>
          <w:rFonts w:ascii="Arial" w:hAnsi="Arial" w:cs="Arial"/>
        </w:rPr>
        <w:t xml:space="preserve"> needs of researchers (Saunders, Lewis and Thornhill, 2019)</w:t>
      </w:r>
    </w:p>
    <w:p w14:paraId="10B14E6C" w14:textId="77777777" w:rsidR="00324A00" w:rsidRDefault="00324A00" w:rsidP="00324A00">
      <w:pPr>
        <w:spacing w:line="360" w:lineRule="auto"/>
        <w:jc w:val="both"/>
        <w:rPr>
          <w:rFonts w:ascii="Arial" w:hAnsi="Arial" w:cs="Arial"/>
        </w:rPr>
      </w:pPr>
    </w:p>
    <w:p w14:paraId="738DFDCF" w14:textId="717E0935" w:rsidR="00324A00" w:rsidRDefault="00324A00" w:rsidP="00324A00">
      <w:pPr>
        <w:spacing w:line="360" w:lineRule="auto"/>
        <w:jc w:val="both"/>
        <w:rPr>
          <w:rFonts w:ascii="Arial" w:hAnsi="Arial" w:cs="Arial"/>
          <w:b/>
          <w:bCs/>
          <w:i/>
          <w:iCs/>
        </w:rPr>
      </w:pPr>
      <w:r w:rsidRPr="00324A00">
        <w:rPr>
          <w:rFonts w:ascii="Arial" w:hAnsi="Arial" w:cs="Arial"/>
          <w:b/>
          <w:bCs/>
          <w:i/>
          <w:iCs/>
        </w:rPr>
        <w:t xml:space="preserve">Secondary research </w:t>
      </w:r>
    </w:p>
    <w:p w14:paraId="269FEBC9" w14:textId="77D1AE4C" w:rsidR="00324A00" w:rsidRPr="00324A00" w:rsidRDefault="00324A00" w:rsidP="00324A00">
      <w:pPr>
        <w:spacing w:line="360" w:lineRule="auto"/>
        <w:jc w:val="both"/>
        <w:rPr>
          <w:rFonts w:ascii="Arial" w:hAnsi="Arial" w:cs="Arial"/>
        </w:rPr>
      </w:pPr>
      <w:r>
        <w:rPr>
          <w:rFonts w:ascii="Arial" w:hAnsi="Arial" w:cs="Arial"/>
        </w:rPr>
        <w:t>Secondary research analyses existing data o</w:t>
      </w:r>
      <w:r w:rsidR="00984BDE">
        <w:rPr>
          <w:rFonts w:ascii="Arial" w:hAnsi="Arial" w:cs="Arial"/>
        </w:rPr>
        <w:t>f</w:t>
      </w:r>
      <w:r>
        <w:rPr>
          <w:rFonts w:ascii="Arial" w:hAnsi="Arial" w:cs="Arial"/>
        </w:rPr>
        <w:t xml:space="preserve"> literature that has been already collected and published such as reports, books, databases.</w:t>
      </w:r>
      <w:r w:rsidR="00424DC1">
        <w:rPr>
          <w:rFonts w:ascii="Arial" w:hAnsi="Arial" w:cs="Arial"/>
        </w:rPr>
        <w:t xml:space="preserve"> Secondary research is efficient and valuable because it appl</w:t>
      </w:r>
      <w:r w:rsidR="00701D72">
        <w:rPr>
          <w:rFonts w:ascii="Arial" w:hAnsi="Arial" w:cs="Arial"/>
        </w:rPr>
        <w:t>i</w:t>
      </w:r>
      <w:r w:rsidR="00424DC1">
        <w:rPr>
          <w:rFonts w:ascii="Arial" w:hAnsi="Arial" w:cs="Arial"/>
        </w:rPr>
        <w:t xml:space="preserve">es a wide range of existing knowledge, influencing a more comprehensive understanding of a given issue. Researchers usually conduct secondary research </w:t>
      </w:r>
      <w:r w:rsidR="00701D72">
        <w:rPr>
          <w:rFonts w:ascii="Arial" w:hAnsi="Arial" w:cs="Arial"/>
        </w:rPr>
        <w:t>when they</w:t>
      </w:r>
      <w:r w:rsidR="00424DC1">
        <w:rPr>
          <w:rFonts w:ascii="Arial" w:hAnsi="Arial" w:cs="Arial"/>
        </w:rPr>
        <w:t xml:space="preserve"> need to gain insights from previous studies, support arguments or just build a context. </w:t>
      </w:r>
      <w:r>
        <w:rPr>
          <w:rFonts w:ascii="Arial" w:hAnsi="Arial" w:cs="Arial"/>
        </w:rPr>
        <w:t xml:space="preserve"> </w:t>
      </w:r>
    </w:p>
    <w:p w14:paraId="392870FE" w14:textId="77777777" w:rsidR="00324A00" w:rsidRPr="00324A00" w:rsidRDefault="00324A00" w:rsidP="00324A00">
      <w:pPr>
        <w:spacing w:line="360" w:lineRule="auto"/>
        <w:jc w:val="both"/>
        <w:rPr>
          <w:rFonts w:ascii="Arial" w:hAnsi="Arial" w:cs="Arial"/>
        </w:rPr>
      </w:pPr>
    </w:p>
    <w:p w14:paraId="45F5271B" w14:textId="7A95D29B" w:rsidR="00AF6FE9" w:rsidRDefault="00BE6C37" w:rsidP="00AF6B13">
      <w:pPr>
        <w:spacing w:line="360" w:lineRule="auto"/>
        <w:jc w:val="both"/>
        <w:rPr>
          <w:rFonts w:ascii="Times New Roman" w:hAnsi="Times New Roman" w:cs="Times New Roman"/>
          <w:i/>
          <w:iCs/>
          <w:sz w:val="28"/>
          <w:szCs w:val="28"/>
        </w:rPr>
      </w:pPr>
      <w:r w:rsidRPr="00BE6C37">
        <w:rPr>
          <w:rFonts w:ascii="Times New Roman" w:hAnsi="Times New Roman" w:cs="Times New Roman"/>
          <w:i/>
          <w:iCs/>
          <w:sz w:val="28"/>
          <w:szCs w:val="28"/>
        </w:rPr>
        <w:t>Choices</w:t>
      </w:r>
    </w:p>
    <w:p w14:paraId="047A72B8" w14:textId="77777777" w:rsidR="00571C99" w:rsidRPr="00BE6C37" w:rsidRDefault="00571C99" w:rsidP="00AF6B13">
      <w:pPr>
        <w:spacing w:line="360" w:lineRule="auto"/>
        <w:jc w:val="both"/>
        <w:rPr>
          <w:rFonts w:ascii="Times New Roman" w:hAnsi="Times New Roman" w:cs="Times New Roman"/>
          <w:i/>
          <w:iCs/>
          <w:sz w:val="28"/>
          <w:szCs w:val="28"/>
        </w:rPr>
      </w:pPr>
    </w:p>
    <w:p w14:paraId="60C10099" w14:textId="026690EC" w:rsidR="00BE6C37" w:rsidRDefault="00BE6C37" w:rsidP="00571C99">
      <w:pPr>
        <w:spacing w:line="360" w:lineRule="auto"/>
        <w:ind w:firstLine="720"/>
        <w:jc w:val="both"/>
        <w:rPr>
          <w:rFonts w:ascii="Arial" w:hAnsi="Arial" w:cs="Arial"/>
        </w:rPr>
      </w:pPr>
      <w:r>
        <w:rPr>
          <w:rFonts w:ascii="Arial" w:hAnsi="Arial" w:cs="Arial"/>
        </w:rPr>
        <w:t>Choices refer to the specific decisions made in this research in terms of data collection, sampling and data analysis.</w:t>
      </w:r>
    </w:p>
    <w:p w14:paraId="1854884E" w14:textId="77777777" w:rsidR="00571C99" w:rsidRDefault="00571C99" w:rsidP="00AF6B13">
      <w:pPr>
        <w:spacing w:line="360" w:lineRule="auto"/>
        <w:jc w:val="both"/>
        <w:rPr>
          <w:rFonts w:ascii="Arial" w:hAnsi="Arial" w:cs="Arial"/>
        </w:rPr>
      </w:pPr>
    </w:p>
    <w:p w14:paraId="27DFB231" w14:textId="43C3DE51" w:rsidR="00BE6C37" w:rsidRPr="00571C99" w:rsidRDefault="00571C99" w:rsidP="00AF6B13">
      <w:pPr>
        <w:spacing w:line="360" w:lineRule="auto"/>
        <w:jc w:val="both"/>
        <w:rPr>
          <w:rFonts w:ascii="Arial" w:hAnsi="Arial" w:cs="Arial"/>
          <w:b/>
          <w:bCs/>
          <w:i/>
          <w:iCs/>
        </w:rPr>
      </w:pPr>
      <w:r w:rsidRPr="00571C99">
        <w:rPr>
          <w:rFonts w:ascii="Arial" w:hAnsi="Arial" w:cs="Arial"/>
          <w:b/>
          <w:bCs/>
          <w:i/>
          <w:iCs/>
        </w:rPr>
        <w:t>Qualitative research</w:t>
      </w:r>
    </w:p>
    <w:p w14:paraId="30C2F74C" w14:textId="0665EA93" w:rsidR="00BE6C37" w:rsidRDefault="00571C99" w:rsidP="00AF6B13">
      <w:pPr>
        <w:spacing w:line="360" w:lineRule="auto"/>
        <w:jc w:val="both"/>
        <w:rPr>
          <w:rFonts w:ascii="Arial" w:hAnsi="Arial" w:cs="Arial"/>
        </w:rPr>
      </w:pPr>
      <w:r>
        <w:rPr>
          <w:rFonts w:ascii="Arial" w:hAnsi="Arial" w:cs="Arial"/>
        </w:rPr>
        <w:t xml:space="preserve">Qualitative research involves words, descriptions and expressions used to better understand the meanings behind people’s behaviours. It is conducted through observations or interviews where researchers gather more in-depth information about details of </w:t>
      </w:r>
      <w:r w:rsidR="00984BDE">
        <w:rPr>
          <w:rFonts w:ascii="Arial" w:hAnsi="Arial" w:cs="Arial"/>
        </w:rPr>
        <w:t>a subject</w:t>
      </w:r>
      <w:r>
        <w:rPr>
          <w:rFonts w:ascii="Arial" w:hAnsi="Arial" w:cs="Arial"/>
        </w:rPr>
        <w:t xml:space="preserve"> (Saunders, Lewis and Thornhill, 2019)</w:t>
      </w:r>
    </w:p>
    <w:p w14:paraId="618F7B1F" w14:textId="77777777" w:rsidR="00571C99" w:rsidRDefault="00571C99" w:rsidP="00AF6B13">
      <w:pPr>
        <w:spacing w:line="360" w:lineRule="auto"/>
        <w:jc w:val="both"/>
        <w:rPr>
          <w:rFonts w:ascii="Arial" w:hAnsi="Arial" w:cs="Arial"/>
        </w:rPr>
      </w:pPr>
    </w:p>
    <w:p w14:paraId="143E8B01" w14:textId="77777777" w:rsidR="0002619D" w:rsidRDefault="0002619D" w:rsidP="00AF6B13">
      <w:pPr>
        <w:spacing w:line="360" w:lineRule="auto"/>
        <w:jc w:val="both"/>
        <w:rPr>
          <w:rFonts w:ascii="Arial" w:hAnsi="Arial" w:cs="Arial"/>
        </w:rPr>
      </w:pPr>
    </w:p>
    <w:p w14:paraId="56016A03" w14:textId="1E56FD49" w:rsidR="00571C99" w:rsidRPr="00571C99" w:rsidRDefault="00571C99" w:rsidP="00AF6B13">
      <w:pPr>
        <w:spacing w:line="360" w:lineRule="auto"/>
        <w:jc w:val="both"/>
        <w:rPr>
          <w:rFonts w:ascii="Arial" w:hAnsi="Arial" w:cs="Arial"/>
          <w:b/>
          <w:bCs/>
          <w:i/>
          <w:iCs/>
        </w:rPr>
      </w:pPr>
      <w:r w:rsidRPr="00571C99">
        <w:rPr>
          <w:rFonts w:ascii="Arial" w:hAnsi="Arial" w:cs="Arial"/>
          <w:b/>
          <w:bCs/>
          <w:i/>
          <w:iCs/>
        </w:rPr>
        <w:lastRenderedPageBreak/>
        <w:t>Quantitative research</w:t>
      </w:r>
    </w:p>
    <w:p w14:paraId="45A326B1" w14:textId="37BE7238" w:rsidR="00571C99" w:rsidRDefault="00571C99" w:rsidP="00AF6B13">
      <w:pPr>
        <w:spacing w:line="360" w:lineRule="auto"/>
        <w:jc w:val="both"/>
        <w:rPr>
          <w:rFonts w:ascii="Arial" w:hAnsi="Arial" w:cs="Arial"/>
        </w:rPr>
      </w:pPr>
      <w:r>
        <w:rPr>
          <w:rFonts w:ascii="Arial" w:hAnsi="Arial" w:cs="Arial"/>
        </w:rPr>
        <w:t>Quantitative research collects and analyses numerical data to explain, describe and understand phenomena. Quantitative research involves surveys and questionnaires (Saunders, Lewis and Thornhill, 2019)</w:t>
      </w:r>
    </w:p>
    <w:p w14:paraId="1228BEAB" w14:textId="77777777" w:rsidR="00571C99" w:rsidRDefault="00571C99" w:rsidP="00AF6B13">
      <w:pPr>
        <w:spacing w:line="360" w:lineRule="auto"/>
        <w:jc w:val="both"/>
        <w:rPr>
          <w:rFonts w:ascii="Arial" w:hAnsi="Arial" w:cs="Arial"/>
        </w:rPr>
      </w:pPr>
    </w:p>
    <w:p w14:paraId="77F8D309" w14:textId="6CE26C46" w:rsidR="006053E4" w:rsidRDefault="006053E4" w:rsidP="00AF6B13">
      <w:pPr>
        <w:spacing w:line="360" w:lineRule="auto"/>
        <w:jc w:val="both"/>
        <w:rPr>
          <w:rFonts w:ascii="Arial" w:hAnsi="Arial" w:cs="Arial"/>
        </w:rPr>
      </w:pPr>
      <w:r>
        <w:rPr>
          <w:rFonts w:ascii="Arial" w:hAnsi="Arial" w:cs="Arial"/>
        </w:rPr>
        <w:t xml:space="preserve">The researcher is using Mono- method qualitative research method. </w:t>
      </w:r>
    </w:p>
    <w:p w14:paraId="707297F9" w14:textId="36739CED" w:rsidR="008D4B25" w:rsidRDefault="008A6B37" w:rsidP="00AF6B13">
      <w:pPr>
        <w:spacing w:line="360" w:lineRule="auto"/>
        <w:jc w:val="both"/>
        <w:rPr>
          <w:rFonts w:ascii="Arial" w:hAnsi="Arial" w:cs="Arial"/>
        </w:rPr>
      </w:pPr>
      <w:r>
        <w:rPr>
          <w:rFonts w:ascii="Arial" w:hAnsi="Arial" w:cs="Arial"/>
        </w:rPr>
        <w:t xml:space="preserve">It is concerned with the use of a single data collection technique and </w:t>
      </w:r>
      <w:r w:rsidR="003E1B09">
        <w:rPr>
          <w:rFonts w:ascii="Arial" w:hAnsi="Arial" w:cs="Arial"/>
        </w:rPr>
        <w:t xml:space="preserve">the </w:t>
      </w:r>
      <w:r>
        <w:rPr>
          <w:rFonts w:ascii="Arial" w:hAnsi="Arial" w:cs="Arial"/>
        </w:rPr>
        <w:t xml:space="preserve">corresponding qualitative </w:t>
      </w:r>
      <w:r w:rsidR="008D4B25">
        <w:rPr>
          <w:rFonts w:ascii="Arial" w:hAnsi="Arial" w:cs="Arial"/>
        </w:rPr>
        <w:t>analytical procedure (Saunders, Lewis and Thornhill, 2019)</w:t>
      </w:r>
    </w:p>
    <w:p w14:paraId="2004080B" w14:textId="77777777" w:rsidR="0002619D" w:rsidRDefault="0002619D" w:rsidP="00AF6B13">
      <w:pPr>
        <w:spacing w:line="360" w:lineRule="auto"/>
        <w:jc w:val="both"/>
        <w:rPr>
          <w:rFonts w:ascii="Arial" w:hAnsi="Arial" w:cs="Arial"/>
        </w:rPr>
      </w:pPr>
    </w:p>
    <w:p w14:paraId="13EBB52E" w14:textId="3C9E6E62" w:rsidR="00F21FB1" w:rsidRPr="00F21FB1" w:rsidRDefault="00F21FB1" w:rsidP="00AF6B13">
      <w:pPr>
        <w:spacing w:line="360" w:lineRule="auto"/>
        <w:jc w:val="both"/>
        <w:rPr>
          <w:rFonts w:ascii="Times New Roman" w:hAnsi="Times New Roman" w:cs="Times New Roman"/>
          <w:i/>
          <w:iCs/>
          <w:sz w:val="28"/>
          <w:szCs w:val="28"/>
        </w:rPr>
      </w:pPr>
      <w:r w:rsidRPr="00F21FB1">
        <w:rPr>
          <w:rFonts w:ascii="Times New Roman" w:hAnsi="Times New Roman" w:cs="Times New Roman"/>
          <w:i/>
          <w:iCs/>
          <w:sz w:val="28"/>
          <w:szCs w:val="28"/>
        </w:rPr>
        <w:t>Time horizon</w:t>
      </w:r>
    </w:p>
    <w:p w14:paraId="2A7F55B3" w14:textId="77777777" w:rsidR="00F21FB1" w:rsidRDefault="00F21FB1" w:rsidP="00AF6B13">
      <w:pPr>
        <w:spacing w:line="360" w:lineRule="auto"/>
        <w:jc w:val="both"/>
        <w:rPr>
          <w:rFonts w:ascii="Arial" w:hAnsi="Arial" w:cs="Arial"/>
        </w:rPr>
      </w:pPr>
    </w:p>
    <w:p w14:paraId="38034848" w14:textId="1396CD10" w:rsidR="00F21FB1" w:rsidRDefault="00F21FB1" w:rsidP="008A6B37">
      <w:pPr>
        <w:spacing w:line="360" w:lineRule="auto"/>
        <w:ind w:firstLine="720"/>
        <w:jc w:val="both"/>
        <w:rPr>
          <w:rFonts w:ascii="Arial" w:hAnsi="Arial" w:cs="Arial"/>
        </w:rPr>
      </w:pPr>
      <w:r>
        <w:rPr>
          <w:rFonts w:ascii="Arial" w:hAnsi="Arial" w:cs="Arial"/>
        </w:rPr>
        <w:t xml:space="preserve">Decisions about the time of the study should be taken and this is represented by the Time horizon layer. </w:t>
      </w:r>
      <w:r w:rsidR="002C01A2">
        <w:rPr>
          <w:rFonts w:ascii="Arial" w:hAnsi="Arial" w:cs="Arial"/>
        </w:rPr>
        <w:t>Time management could be c</w:t>
      </w:r>
      <w:r>
        <w:rPr>
          <w:rFonts w:ascii="Arial" w:hAnsi="Arial" w:cs="Arial"/>
        </w:rPr>
        <w:t xml:space="preserve">ross sectional </w:t>
      </w:r>
      <w:r w:rsidR="00984BDE">
        <w:rPr>
          <w:rFonts w:ascii="Arial" w:hAnsi="Arial" w:cs="Arial"/>
        </w:rPr>
        <w:t xml:space="preserve">that </w:t>
      </w:r>
      <w:r>
        <w:rPr>
          <w:rFonts w:ascii="Arial" w:hAnsi="Arial" w:cs="Arial"/>
        </w:rPr>
        <w:t>involves data collected at a single point in time</w:t>
      </w:r>
      <w:r w:rsidR="002C01A2">
        <w:rPr>
          <w:rFonts w:ascii="Arial" w:hAnsi="Arial" w:cs="Arial"/>
        </w:rPr>
        <w:t xml:space="preserve"> or longitudinal- data collected over some time (Saunders, Lewis and Thornhill, 2019) Cross sectional approach is adopted for this study where information is gathered and analysed over </w:t>
      </w:r>
      <w:r w:rsidR="008A6B37">
        <w:rPr>
          <w:rFonts w:ascii="Arial" w:hAnsi="Arial" w:cs="Arial"/>
        </w:rPr>
        <w:t>10-week</w:t>
      </w:r>
      <w:r w:rsidR="002C01A2">
        <w:rPr>
          <w:rFonts w:ascii="Arial" w:hAnsi="Arial" w:cs="Arial"/>
        </w:rPr>
        <w:t xml:space="preserve"> time limit. </w:t>
      </w:r>
    </w:p>
    <w:p w14:paraId="7E87B72C" w14:textId="77777777" w:rsidR="00F21FB1" w:rsidRPr="00ED0B7F" w:rsidRDefault="00F21FB1" w:rsidP="00AF6B13">
      <w:pPr>
        <w:spacing w:line="360" w:lineRule="auto"/>
        <w:jc w:val="both"/>
        <w:rPr>
          <w:rFonts w:ascii="Arial" w:hAnsi="Arial" w:cs="Arial"/>
        </w:rPr>
      </w:pPr>
    </w:p>
    <w:p w14:paraId="2342B548" w14:textId="2ADE53C7" w:rsidR="00162E31" w:rsidRDefault="00162E31" w:rsidP="00AF6B13">
      <w:pPr>
        <w:spacing w:line="360" w:lineRule="auto"/>
        <w:jc w:val="both"/>
        <w:rPr>
          <w:rFonts w:ascii="Times New Roman" w:hAnsi="Times New Roman" w:cs="Times New Roman"/>
          <w:i/>
          <w:iCs/>
          <w:sz w:val="28"/>
          <w:szCs w:val="28"/>
        </w:rPr>
      </w:pPr>
      <w:r w:rsidRPr="00162E31">
        <w:rPr>
          <w:rFonts w:ascii="Times New Roman" w:hAnsi="Times New Roman" w:cs="Times New Roman"/>
          <w:i/>
          <w:iCs/>
          <w:sz w:val="28"/>
          <w:szCs w:val="28"/>
        </w:rPr>
        <w:t xml:space="preserve">Data collection </w:t>
      </w:r>
    </w:p>
    <w:p w14:paraId="075B17C1" w14:textId="77777777" w:rsidR="00162E31" w:rsidRDefault="00162E31" w:rsidP="00AF6B13">
      <w:pPr>
        <w:spacing w:line="360" w:lineRule="auto"/>
        <w:jc w:val="both"/>
        <w:rPr>
          <w:rFonts w:ascii="Times New Roman" w:hAnsi="Times New Roman" w:cs="Times New Roman"/>
          <w:i/>
          <w:iCs/>
          <w:sz w:val="28"/>
          <w:szCs w:val="28"/>
        </w:rPr>
      </w:pPr>
    </w:p>
    <w:p w14:paraId="28326482" w14:textId="036F77BB" w:rsidR="00162E31" w:rsidRPr="00162E31" w:rsidRDefault="00162E31" w:rsidP="00162E31">
      <w:pPr>
        <w:pStyle w:val="Default"/>
        <w:spacing w:line="360" w:lineRule="auto"/>
        <w:ind w:firstLine="697"/>
        <w:jc w:val="both"/>
        <w:rPr>
          <w:rFonts w:ascii="Arial" w:hAnsi="Arial" w:cs="Arial"/>
          <w:color w:val="auto"/>
          <w:lang w:val="en-GB"/>
        </w:rPr>
      </w:pPr>
      <w:r w:rsidRPr="00162E31">
        <w:rPr>
          <w:rFonts w:ascii="Arial" w:hAnsi="Arial" w:cs="Arial"/>
          <w:color w:val="auto"/>
          <w:lang w:val="en-GB"/>
        </w:rPr>
        <w:t>The researcher focus</w:t>
      </w:r>
      <w:r w:rsidR="00C10830">
        <w:rPr>
          <w:rFonts w:ascii="Arial" w:hAnsi="Arial" w:cs="Arial"/>
          <w:color w:val="auto"/>
          <w:lang w:val="en-GB"/>
        </w:rPr>
        <w:t>es</w:t>
      </w:r>
      <w:r w:rsidRPr="00162E31">
        <w:rPr>
          <w:rFonts w:ascii="Arial" w:hAnsi="Arial" w:cs="Arial"/>
          <w:color w:val="auto"/>
          <w:lang w:val="en-GB"/>
        </w:rPr>
        <w:t xml:space="preserve"> on the quantitative and qualitative data identified from the various study articles. The researcher will then provide summaries of the findings, and identify the patterns, and themes for thematic analysis and discussions. </w:t>
      </w:r>
    </w:p>
    <w:p w14:paraId="706BACA9" w14:textId="77777777" w:rsidR="006D1955" w:rsidRDefault="006D1955" w:rsidP="006D1955">
      <w:pPr>
        <w:pStyle w:val="Default"/>
        <w:spacing w:line="360" w:lineRule="auto"/>
        <w:jc w:val="both"/>
        <w:rPr>
          <w:rFonts w:ascii="Arial" w:hAnsi="Arial" w:cs="Arial"/>
          <w:color w:val="auto"/>
          <w:lang w:val="en-GB"/>
        </w:rPr>
      </w:pPr>
      <w:r w:rsidRPr="00ED0B7F">
        <w:rPr>
          <w:rFonts w:ascii="Arial" w:hAnsi="Arial" w:cs="Arial"/>
          <w:color w:val="auto"/>
          <w:lang w:val="en-GB"/>
        </w:rPr>
        <w:t>Accordingly, the researcher will use Google Scholar, Google Search Website, online libraries</w:t>
      </w:r>
      <w:r>
        <w:rPr>
          <w:rFonts w:ascii="Arial" w:hAnsi="Arial" w:cs="Arial"/>
          <w:color w:val="auto"/>
          <w:lang w:val="en-GB"/>
        </w:rPr>
        <w:t>, journals and company reports</w:t>
      </w:r>
      <w:r w:rsidRPr="00ED0B7F">
        <w:rPr>
          <w:rFonts w:ascii="Arial" w:hAnsi="Arial" w:cs="Arial"/>
          <w:color w:val="auto"/>
          <w:lang w:val="en-GB"/>
        </w:rPr>
        <w:t xml:space="preserve"> to </w:t>
      </w:r>
      <w:r>
        <w:rPr>
          <w:rFonts w:ascii="Arial" w:hAnsi="Arial" w:cs="Arial"/>
          <w:color w:val="auto"/>
          <w:lang w:val="en-GB"/>
        </w:rPr>
        <w:t>extract information</w:t>
      </w:r>
      <w:r w:rsidRPr="00ED0B7F">
        <w:rPr>
          <w:rFonts w:ascii="Arial" w:hAnsi="Arial" w:cs="Arial"/>
          <w:color w:val="auto"/>
          <w:lang w:val="en-GB"/>
        </w:rPr>
        <w:t>. The different keywords and terms that the researcher will use in identifying the articles will include leadership persona, unrealistic expectations, resistance to change, transformational leadership style</w:t>
      </w:r>
      <w:r>
        <w:rPr>
          <w:rFonts w:ascii="Arial" w:hAnsi="Arial" w:cs="Arial"/>
          <w:color w:val="auto"/>
          <w:lang w:val="en-GB"/>
        </w:rPr>
        <w:t xml:space="preserve"> and impact, </w:t>
      </w:r>
      <w:r w:rsidRPr="00ED0B7F">
        <w:rPr>
          <w:rFonts w:ascii="Arial" w:hAnsi="Arial" w:cs="Arial"/>
          <w:color w:val="auto"/>
          <w:lang w:val="en-GB"/>
        </w:rPr>
        <w:t>work performance, productivity, efficiency, Inditex company</w:t>
      </w:r>
      <w:r>
        <w:rPr>
          <w:rFonts w:ascii="Arial" w:hAnsi="Arial" w:cs="Arial"/>
          <w:color w:val="auto"/>
          <w:lang w:val="en-GB"/>
        </w:rPr>
        <w:t xml:space="preserve">. </w:t>
      </w:r>
    </w:p>
    <w:p w14:paraId="6CC335EA" w14:textId="77777777" w:rsidR="00162E31" w:rsidRDefault="00162E31" w:rsidP="00AF6B13">
      <w:pPr>
        <w:spacing w:line="360" w:lineRule="auto"/>
        <w:jc w:val="both"/>
        <w:rPr>
          <w:rFonts w:ascii="Times New Roman" w:hAnsi="Times New Roman" w:cs="Times New Roman"/>
          <w:i/>
          <w:iCs/>
          <w:sz w:val="28"/>
          <w:szCs w:val="28"/>
        </w:rPr>
      </w:pPr>
    </w:p>
    <w:p w14:paraId="23774CE1" w14:textId="62B703E2" w:rsidR="00C10830" w:rsidRDefault="00C10830" w:rsidP="00AF6B13">
      <w:pPr>
        <w:spacing w:line="360" w:lineRule="auto"/>
        <w:jc w:val="both"/>
        <w:rPr>
          <w:rFonts w:ascii="Times New Roman" w:hAnsi="Times New Roman" w:cs="Times New Roman"/>
          <w:i/>
          <w:iCs/>
          <w:sz w:val="28"/>
          <w:szCs w:val="28"/>
        </w:rPr>
      </w:pPr>
      <w:r>
        <w:rPr>
          <w:rFonts w:ascii="Times New Roman" w:hAnsi="Times New Roman" w:cs="Times New Roman"/>
          <w:i/>
          <w:iCs/>
          <w:sz w:val="28"/>
          <w:szCs w:val="28"/>
        </w:rPr>
        <w:t>Analysis of data</w:t>
      </w:r>
    </w:p>
    <w:p w14:paraId="4ADC0FF1" w14:textId="77777777" w:rsidR="00C10830" w:rsidRDefault="00C10830" w:rsidP="00AF6B13">
      <w:pPr>
        <w:spacing w:line="360" w:lineRule="auto"/>
        <w:jc w:val="both"/>
        <w:rPr>
          <w:rFonts w:ascii="Times New Roman" w:hAnsi="Times New Roman" w:cs="Times New Roman"/>
          <w:i/>
          <w:iCs/>
          <w:sz w:val="28"/>
          <w:szCs w:val="28"/>
        </w:rPr>
      </w:pPr>
    </w:p>
    <w:p w14:paraId="2A96D47B" w14:textId="5D645EC7" w:rsidR="00C10830" w:rsidRPr="00C10830" w:rsidRDefault="00C10830" w:rsidP="00C10830">
      <w:pPr>
        <w:pStyle w:val="Default"/>
        <w:spacing w:line="360" w:lineRule="auto"/>
        <w:ind w:firstLine="697"/>
        <w:jc w:val="both"/>
        <w:rPr>
          <w:rFonts w:ascii="Arial" w:hAnsi="Arial" w:cs="Arial"/>
          <w:color w:val="auto"/>
          <w:lang w:val="en-GB"/>
        </w:rPr>
      </w:pPr>
      <w:r w:rsidRPr="00C10830">
        <w:rPr>
          <w:rFonts w:ascii="Arial" w:hAnsi="Arial" w:cs="Arial"/>
          <w:color w:val="auto"/>
          <w:lang w:val="en-GB"/>
        </w:rPr>
        <w:t>A proper selection of the relevant articles for the proposed study requires screening to foster high quality an</w:t>
      </w:r>
      <w:r>
        <w:rPr>
          <w:rFonts w:ascii="Arial" w:hAnsi="Arial" w:cs="Arial"/>
          <w:color w:val="auto"/>
          <w:lang w:val="en-GB"/>
        </w:rPr>
        <w:t>d</w:t>
      </w:r>
      <w:r w:rsidRPr="00C10830">
        <w:rPr>
          <w:rFonts w:ascii="Arial" w:hAnsi="Arial" w:cs="Arial"/>
          <w:color w:val="auto"/>
          <w:lang w:val="en-GB"/>
        </w:rPr>
        <w:t xml:space="preserve"> reliab</w:t>
      </w:r>
      <w:r>
        <w:rPr>
          <w:rFonts w:ascii="Arial" w:hAnsi="Arial" w:cs="Arial"/>
          <w:color w:val="auto"/>
          <w:lang w:val="en-GB"/>
        </w:rPr>
        <w:t>le</w:t>
      </w:r>
      <w:r w:rsidRPr="00C10830">
        <w:rPr>
          <w:rFonts w:ascii="Arial" w:hAnsi="Arial" w:cs="Arial"/>
          <w:color w:val="auto"/>
          <w:lang w:val="en-GB"/>
        </w:rPr>
        <w:t xml:space="preserve"> evidence on the challenges of transformational leadership style on productivity at Inditex Company</w:t>
      </w:r>
      <w:r>
        <w:rPr>
          <w:rFonts w:ascii="Arial" w:hAnsi="Arial" w:cs="Arial"/>
          <w:color w:val="auto"/>
          <w:lang w:val="en-GB"/>
        </w:rPr>
        <w:t>, UK.</w:t>
      </w:r>
      <w:r w:rsidRPr="00C10830">
        <w:rPr>
          <w:rFonts w:ascii="Arial" w:hAnsi="Arial" w:cs="Arial"/>
          <w:color w:val="auto"/>
          <w:lang w:val="en-GB"/>
        </w:rPr>
        <w:t xml:space="preserve"> The </w:t>
      </w:r>
      <w:r w:rsidRPr="00C10830">
        <w:rPr>
          <w:rFonts w:ascii="Arial" w:hAnsi="Arial" w:cs="Arial"/>
          <w:color w:val="auto"/>
          <w:lang w:val="en-GB"/>
        </w:rPr>
        <w:lastRenderedPageBreak/>
        <w:t>researcher will ensure a transparent process of identifying, evaluating, and selecting articles</w:t>
      </w:r>
      <w:r>
        <w:rPr>
          <w:rFonts w:ascii="Arial" w:hAnsi="Arial" w:cs="Arial"/>
          <w:color w:val="auto"/>
          <w:lang w:val="en-GB"/>
        </w:rPr>
        <w:t>.</w:t>
      </w:r>
      <w:r w:rsidRPr="00C10830">
        <w:rPr>
          <w:rFonts w:ascii="Arial" w:hAnsi="Arial" w:cs="Arial"/>
          <w:color w:val="auto"/>
          <w:lang w:val="en-GB"/>
        </w:rPr>
        <w:t xml:space="preserve"> The researcher will further read the texts, identify methodologies applied in the various studies, and explore the findings to ensure that the systematic review offers valuable information on the topic and that this study is methodologically relevant. </w:t>
      </w:r>
    </w:p>
    <w:p w14:paraId="04366955" w14:textId="77777777" w:rsidR="006A32A7" w:rsidRDefault="006A32A7" w:rsidP="00AF6B13">
      <w:pPr>
        <w:spacing w:line="360" w:lineRule="auto"/>
        <w:jc w:val="both"/>
        <w:rPr>
          <w:rFonts w:ascii="Times New Roman" w:hAnsi="Times New Roman" w:cs="Times New Roman"/>
          <w:i/>
          <w:iCs/>
          <w:sz w:val="28"/>
          <w:szCs w:val="28"/>
        </w:rPr>
      </w:pPr>
    </w:p>
    <w:p w14:paraId="6E355B3C" w14:textId="63D9F4C1" w:rsidR="002375EC" w:rsidRDefault="002375EC" w:rsidP="00AF6B13">
      <w:pPr>
        <w:spacing w:line="360" w:lineRule="auto"/>
        <w:jc w:val="both"/>
        <w:rPr>
          <w:rFonts w:ascii="Times New Roman" w:hAnsi="Times New Roman" w:cs="Times New Roman"/>
          <w:i/>
          <w:iCs/>
          <w:sz w:val="28"/>
          <w:szCs w:val="28"/>
        </w:rPr>
      </w:pPr>
      <w:r>
        <w:rPr>
          <w:rFonts w:ascii="Times New Roman" w:hAnsi="Times New Roman" w:cs="Times New Roman"/>
          <w:i/>
          <w:iCs/>
          <w:sz w:val="28"/>
          <w:szCs w:val="28"/>
        </w:rPr>
        <w:t xml:space="preserve">Data sampling </w:t>
      </w:r>
    </w:p>
    <w:p w14:paraId="0B89B429" w14:textId="77777777" w:rsidR="002375EC" w:rsidRDefault="002375EC" w:rsidP="00AF6B13">
      <w:pPr>
        <w:spacing w:line="360" w:lineRule="auto"/>
        <w:jc w:val="both"/>
        <w:rPr>
          <w:rFonts w:ascii="Times New Roman" w:hAnsi="Times New Roman" w:cs="Times New Roman"/>
          <w:i/>
          <w:iCs/>
          <w:sz w:val="28"/>
          <w:szCs w:val="28"/>
        </w:rPr>
      </w:pPr>
    </w:p>
    <w:p w14:paraId="407C0BE7" w14:textId="0FE11F35" w:rsidR="002375EC" w:rsidRPr="002375EC" w:rsidRDefault="002375EC" w:rsidP="00AF6B13">
      <w:pPr>
        <w:spacing w:line="360" w:lineRule="auto"/>
        <w:jc w:val="both"/>
        <w:rPr>
          <w:rFonts w:ascii="Arial" w:hAnsi="Arial" w:cs="Arial"/>
        </w:rPr>
      </w:pPr>
      <w:r w:rsidRPr="002375EC">
        <w:rPr>
          <w:rFonts w:ascii="Arial" w:hAnsi="Arial" w:cs="Arial"/>
        </w:rPr>
        <w:t xml:space="preserve">Qualitative research </w:t>
      </w:r>
      <w:r>
        <w:rPr>
          <w:rFonts w:ascii="Arial" w:hAnsi="Arial" w:cs="Arial"/>
        </w:rPr>
        <w:t xml:space="preserve">is likely to use non- probability sampling techniques. The qualitative data collected will be </w:t>
      </w:r>
      <w:r w:rsidR="00753FE0">
        <w:rPr>
          <w:rFonts w:ascii="Arial" w:hAnsi="Arial" w:cs="Arial"/>
        </w:rPr>
        <w:t>non- standardised and should be classified into categories for analysis (Saunders, Lewis and Thornhill, 2019)</w:t>
      </w:r>
    </w:p>
    <w:p w14:paraId="02752A07" w14:textId="77777777" w:rsidR="002375EC" w:rsidRPr="00162E31" w:rsidRDefault="002375EC" w:rsidP="00AF6B13">
      <w:pPr>
        <w:spacing w:line="360" w:lineRule="auto"/>
        <w:jc w:val="both"/>
        <w:rPr>
          <w:rFonts w:ascii="Times New Roman" w:hAnsi="Times New Roman" w:cs="Times New Roman"/>
          <w:i/>
          <w:iCs/>
          <w:sz w:val="28"/>
          <w:szCs w:val="28"/>
        </w:rPr>
      </w:pPr>
    </w:p>
    <w:p w14:paraId="3CA6AB76" w14:textId="77777777" w:rsidR="00506BD9" w:rsidRDefault="0093653C" w:rsidP="00AF6B13">
      <w:pPr>
        <w:spacing w:line="360" w:lineRule="auto"/>
        <w:jc w:val="both"/>
        <w:rPr>
          <w:rFonts w:ascii="Times New Roman" w:hAnsi="Times New Roman" w:cs="Times New Roman"/>
          <w:i/>
          <w:iCs/>
          <w:sz w:val="28"/>
          <w:szCs w:val="28"/>
        </w:rPr>
      </w:pPr>
      <w:r w:rsidRPr="0093653C">
        <w:rPr>
          <w:rFonts w:ascii="Times New Roman" w:hAnsi="Times New Roman" w:cs="Times New Roman"/>
          <w:i/>
          <w:iCs/>
          <w:sz w:val="28"/>
          <w:szCs w:val="28"/>
        </w:rPr>
        <w:t>Ethical consideration</w:t>
      </w:r>
    </w:p>
    <w:p w14:paraId="69E99DF3" w14:textId="77777777" w:rsidR="00506BD9" w:rsidRDefault="00506BD9" w:rsidP="00506BD9">
      <w:pPr>
        <w:pStyle w:val="Default"/>
        <w:spacing w:line="480" w:lineRule="auto"/>
        <w:rPr>
          <w:rFonts w:ascii="Times New Roman" w:hAnsi="Times New Roman" w:cs="Times New Roman"/>
          <w:color w:val="auto"/>
          <w:lang w:val="en-GB"/>
        </w:rPr>
      </w:pPr>
    </w:p>
    <w:p w14:paraId="118C5C41" w14:textId="7EAD4BF5" w:rsidR="00506BD9" w:rsidRPr="004336A5" w:rsidRDefault="00506BD9" w:rsidP="006A32A7">
      <w:pPr>
        <w:pStyle w:val="Default"/>
        <w:spacing w:line="360" w:lineRule="auto"/>
        <w:ind w:firstLine="720"/>
        <w:jc w:val="both"/>
        <w:rPr>
          <w:rFonts w:ascii="Arial" w:hAnsi="Arial" w:cs="Arial"/>
          <w:color w:val="auto"/>
          <w:lang w:val="en-GB"/>
        </w:rPr>
      </w:pPr>
      <w:r w:rsidRPr="004336A5">
        <w:rPr>
          <w:rFonts w:ascii="Arial" w:hAnsi="Arial" w:cs="Arial"/>
          <w:color w:val="auto"/>
          <w:lang w:val="en-GB"/>
        </w:rPr>
        <w:t xml:space="preserve">Ethical consideration is critical when conducting any kind of research. It involves complying with ethical standards, protecting </w:t>
      </w:r>
      <w:r w:rsidR="004336A5" w:rsidRPr="004336A5">
        <w:rPr>
          <w:rFonts w:ascii="Arial" w:hAnsi="Arial" w:cs="Arial"/>
          <w:color w:val="auto"/>
          <w:lang w:val="en-GB"/>
        </w:rPr>
        <w:t xml:space="preserve">primary data and </w:t>
      </w:r>
      <w:r w:rsidRPr="004336A5">
        <w:rPr>
          <w:rFonts w:ascii="Arial" w:hAnsi="Arial" w:cs="Arial"/>
          <w:color w:val="auto"/>
          <w:lang w:val="en-GB"/>
        </w:rPr>
        <w:t>participants’ privacy by keeping personal information confidential</w:t>
      </w:r>
      <w:r w:rsidR="004336A5" w:rsidRPr="004336A5">
        <w:rPr>
          <w:rFonts w:ascii="Arial" w:hAnsi="Arial" w:cs="Arial"/>
          <w:color w:val="auto"/>
          <w:lang w:val="en-GB"/>
        </w:rPr>
        <w:t>.</w:t>
      </w:r>
    </w:p>
    <w:p w14:paraId="386E3840" w14:textId="5F8C9495" w:rsidR="00506BD9" w:rsidRPr="004336A5" w:rsidRDefault="00506BD9" w:rsidP="006A32A7">
      <w:pPr>
        <w:pStyle w:val="Default"/>
        <w:spacing w:line="360" w:lineRule="auto"/>
        <w:jc w:val="both"/>
        <w:rPr>
          <w:rFonts w:ascii="Arial" w:hAnsi="Arial" w:cs="Arial"/>
          <w:color w:val="auto"/>
          <w:lang w:val="en-GB"/>
        </w:rPr>
      </w:pPr>
      <w:r w:rsidRPr="004336A5">
        <w:rPr>
          <w:rFonts w:ascii="Arial" w:hAnsi="Arial" w:cs="Arial"/>
          <w:color w:val="auto"/>
          <w:lang w:val="en-GB"/>
        </w:rPr>
        <w:t>A</w:t>
      </w:r>
      <w:r w:rsidR="004336A5">
        <w:rPr>
          <w:rFonts w:ascii="Arial" w:hAnsi="Arial" w:cs="Arial"/>
          <w:color w:val="auto"/>
          <w:lang w:val="en-GB"/>
        </w:rPr>
        <w:t>lthough</w:t>
      </w:r>
      <w:r w:rsidRPr="004336A5">
        <w:rPr>
          <w:rFonts w:ascii="Arial" w:hAnsi="Arial" w:cs="Arial"/>
          <w:color w:val="auto"/>
          <w:lang w:val="en-GB"/>
        </w:rPr>
        <w:t xml:space="preserve"> systematic review does not require much ethical consideration</w:t>
      </w:r>
      <w:r w:rsidR="004336A5">
        <w:rPr>
          <w:rFonts w:ascii="Arial" w:hAnsi="Arial" w:cs="Arial"/>
          <w:color w:val="auto"/>
          <w:lang w:val="en-GB"/>
        </w:rPr>
        <w:t>,</w:t>
      </w:r>
      <w:r w:rsidRPr="004336A5">
        <w:rPr>
          <w:rFonts w:ascii="Arial" w:hAnsi="Arial" w:cs="Arial"/>
          <w:color w:val="auto"/>
          <w:lang w:val="en-GB"/>
        </w:rPr>
        <w:t xml:space="preserve"> the researcher will seek ethical approval from the institutional review board policies and consult all ethical guidelines required for the secondary study process</w:t>
      </w:r>
      <w:r w:rsidR="004336A5">
        <w:rPr>
          <w:rFonts w:ascii="Arial" w:hAnsi="Arial" w:cs="Arial"/>
          <w:color w:val="auto"/>
          <w:lang w:val="en-GB"/>
        </w:rPr>
        <w:t>.</w:t>
      </w:r>
    </w:p>
    <w:p w14:paraId="6B01A7E3" w14:textId="77777777" w:rsidR="004336A5" w:rsidRDefault="004336A5" w:rsidP="00AF6B13">
      <w:pPr>
        <w:spacing w:line="360" w:lineRule="auto"/>
        <w:jc w:val="both"/>
        <w:rPr>
          <w:rFonts w:ascii="Times New Roman" w:hAnsi="Times New Roman" w:cs="Times New Roman"/>
          <w:i/>
          <w:iCs/>
          <w:sz w:val="28"/>
          <w:szCs w:val="28"/>
        </w:rPr>
      </w:pPr>
    </w:p>
    <w:p w14:paraId="1C97362A" w14:textId="77777777" w:rsidR="004336A5" w:rsidRDefault="004336A5" w:rsidP="00AF6B13">
      <w:pPr>
        <w:spacing w:line="360" w:lineRule="auto"/>
        <w:jc w:val="both"/>
        <w:rPr>
          <w:rFonts w:ascii="Times New Roman" w:hAnsi="Times New Roman" w:cs="Times New Roman"/>
          <w:i/>
          <w:iCs/>
          <w:sz w:val="28"/>
          <w:szCs w:val="28"/>
        </w:rPr>
      </w:pPr>
      <w:r>
        <w:rPr>
          <w:rFonts w:ascii="Times New Roman" w:hAnsi="Times New Roman" w:cs="Times New Roman"/>
          <w:i/>
          <w:iCs/>
          <w:sz w:val="28"/>
          <w:szCs w:val="28"/>
        </w:rPr>
        <w:t xml:space="preserve">Expected </w:t>
      </w:r>
      <w:proofErr w:type="gramStart"/>
      <w:r>
        <w:rPr>
          <w:rFonts w:ascii="Times New Roman" w:hAnsi="Times New Roman" w:cs="Times New Roman"/>
          <w:i/>
          <w:iCs/>
          <w:sz w:val="28"/>
          <w:szCs w:val="28"/>
        </w:rPr>
        <w:t>outcomes</w:t>
      </w:r>
      <w:proofErr w:type="gramEnd"/>
    </w:p>
    <w:p w14:paraId="26BBB789" w14:textId="77777777" w:rsidR="004336A5" w:rsidRPr="004336A5" w:rsidRDefault="004336A5" w:rsidP="004336A5">
      <w:pPr>
        <w:spacing w:line="360" w:lineRule="auto"/>
        <w:jc w:val="both"/>
        <w:rPr>
          <w:rFonts w:ascii="Arial" w:hAnsi="Arial" w:cs="Arial"/>
          <w:i/>
          <w:iCs/>
          <w:sz w:val="28"/>
          <w:szCs w:val="28"/>
        </w:rPr>
      </w:pPr>
    </w:p>
    <w:p w14:paraId="1C80B737" w14:textId="09BBC60E" w:rsidR="00A94D85" w:rsidRDefault="004336A5" w:rsidP="004037C8">
      <w:pPr>
        <w:pStyle w:val="Default"/>
        <w:spacing w:line="360" w:lineRule="auto"/>
        <w:ind w:firstLine="709"/>
        <w:jc w:val="both"/>
        <w:rPr>
          <w:rFonts w:ascii="Arial" w:hAnsi="Arial" w:cs="Arial"/>
          <w:color w:val="auto"/>
          <w:lang w:val="en-GB"/>
        </w:rPr>
      </w:pPr>
      <w:r w:rsidRPr="004336A5">
        <w:rPr>
          <w:rFonts w:ascii="Arial" w:hAnsi="Arial" w:cs="Arial"/>
          <w:color w:val="auto"/>
          <w:lang w:val="en-GB"/>
        </w:rPr>
        <w:t>The researcher anticipates var</w:t>
      </w:r>
      <w:r>
        <w:rPr>
          <w:rFonts w:ascii="Arial" w:hAnsi="Arial" w:cs="Arial"/>
          <w:color w:val="auto"/>
          <w:lang w:val="en-GB"/>
        </w:rPr>
        <w:t>ious</w:t>
      </w:r>
      <w:r w:rsidRPr="004336A5">
        <w:rPr>
          <w:rFonts w:ascii="Arial" w:hAnsi="Arial" w:cs="Arial"/>
          <w:color w:val="auto"/>
          <w:lang w:val="en-GB"/>
        </w:rPr>
        <w:t xml:space="preserve"> results from the proposed study</w:t>
      </w:r>
      <w:r>
        <w:rPr>
          <w:rFonts w:ascii="Arial" w:hAnsi="Arial" w:cs="Arial"/>
          <w:color w:val="auto"/>
          <w:lang w:val="en-GB"/>
        </w:rPr>
        <w:t>.</w:t>
      </w:r>
      <w:r w:rsidRPr="004336A5">
        <w:rPr>
          <w:rFonts w:ascii="Arial" w:hAnsi="Arial" w:cs="Arial"/>
          <w:color w:val="auto"/>
          <w:lang w:val="en-GB"/>
        </w:rPr>
        <w:t xml:space="preserve"> </w:t>
      </w:r>
      <w:r>
        <w:rPr>
          <w:rFonts w:ascii="Arial" w:hAnsi="Arial" w:cs="Arial"/>
          <w:color w:val="auto"/>
          <w:lang w:val="en-GB"/>
        </w:rPr>
        <w:t xml:space="preserve">Some of them are </w:t>
      </w:r>
      <w:r w:rsidR="009A1C9E">
        <w:rPr>
          <w:rFonts w:ascii="Arial" w:hAnsi="Arial" w:cs="Arial"/>
          <w:color w:val="auto"/>
          <w:lang w:val="en-GB"/>
        </w:rPr>
        <w:t>leader over</w:t>
      </w:r>
      <w:r w:rsidR="00984BDE">
        <w:rPr>
          <w:rFonts w:ascii="Arial" w:hAnsi="Arial" w:cs="Arial"/>
          <w:color w:val="auto"/>
          <w:lang w:val="en-GB"/>
        </w:rPr>
        <w:t>-</w:t>
      </w:r>
      <w:r w:rsidR="009A1C9E">
        <w:rPr>
          <w:rFonts w:ascii="Arial" w:hAnsi="Arial" w:cs="Arial"/>
          <w:color w:val="auto"/>
          <w:lang w:val="en-GB"/>
        </w:rPr>
        <w:t xml:space="preserve"> reliance, </w:t>
      </w:r>
      <w:r w:rsidRPr="004336A5">
        <w:rPr>
          <w:rFonts w:ascii="Arial" w:hAnsi="Arial" w:cs="Arial"/>
          <w:color w:val="auto"/>
          <w:lang w:val="en-GB"/>
        </w:rPr>
        <w:t xml:space="preserve">reduction in productivity, reduced morale of the workers, and </w:t>
      </w:r>
      <w:r w:rsidR="009A1C9E">
        <w:rPr>
          <w:rFonts w:ascii="Arial" w:hAnsi="Arial" w:cs="Arial"/>
          <w:color w:val="auto"/>
          <w:lang w:val="en-GB"/>
        </w:rPr>
        <w:t xml:space="preserve">possible </w:t>
      </w:r>
      <w:r w:rsidRPr="004336A5">
        <w:rPr>
          <w:rFonts w:ascii="Arial" w:hAnsi="Arial" w:cs="Arial"/>
          <w:color w:val="auto"/>
          <w:lang w:val="en-GB"/>
        </w:rPr>
        <w:t xml:space="preserve">burnout of workers at Inditex Inc. </w:t>
      </w:r>
      <w:r w:rsidR="009A1C9E">
        <w:rPr>
          <w:rFonts w:ascii="Arial" w:hAnsi="Arial" w:cs="Arial"/>
          <w:color w:val="auto"/>
          <w:lang w:val="en-GB"/>
        </w:rPr>
        <w:t>T</w:t>
      </w:r>
      <w:r w:rsidRPr="004336A5">
        <w:rPr>
          <w:rFonts w:ascii="Arial" w:hAnsi="Arial" w:cs="Arial"/>
          <w:color w:val="auto"/>
          <w:lang w:val="en-GB"/>
        </w:rPr>
        <w:t>he researcher expects a decrease in productivity because of high employee turnove</w:t>
      </w:r>
      <w:r w:rsidR="009A1C9E">
        <w:rPr>
          <w:rFonts w:ascii="Arial" w:hAnsi="Arial" w:cs="Arial"/>
          <w:color w:val="auto"/>
          <w:lang w:val="en-GB"/>
        </w:rPr>
        <w:t>r and</w:t>
      </w:r>
      <w:r w:rsidRPr="004336A5">
        <w:rPr>
          <w:rFonts w:ascii="Arial" w:hAnsi="Arial" w:cs="Arial"/>
          <w:color w:val="auto"/>
          <w:lang w:val="en-GB"/>
        </w:rPr>
        <w:t xml:space="preserve"> demotiva</w:t>
      </w:r>
      <w:r w:rsidR="009A1C9E">
        <w:rPr>
          <w:rFonts w:ascii="Arial" w:hAnsi="Arial" w:cs="Arial"/>
          <w:color w:val="auto"/>
          <w:lang w:val="en-GB"/>
        </w:rPr>
        <w:t>ted</w:t>
      </w:r>
      <w:r w:rsidRPr="004336A5">
        <w:rPr>
          <w:rFonts w:ascii="Arial" w:hAnsi="Arial" w:cs="Arial"/>
          <w:color w:val="auto"/>
          <w:lang w:val="en-GB"/>
        </w:rPr>
        <w:t xml:space="preserve"> workers because of unrealistic expectations from transformational leadership. Moreover, the researcher anticipates a reduction in productivity at Inditex company because of</w:t>
      </w:r>
      <w:r w:rsidR="009A1C9E">
        <w:rPr>
          <w:rFonts w:ascii="Arial" w:hAnsi="Arial" w:cs="Arial"/>
          <w:color w:val="auto"/>
          <w:lang w:val="en-GB"/>
        </w:rPr>
        <w:t xml:space="preserve"> change initiatives</w:t>
      </w:r>
      <w:r w:rsidRPr="004336A5">
        <w:rPr>
          <w:rFonts w:ascii="Arial" w:hAnsi="Arial" w:cs="Arial"/>
          <w:color w:val="auto"/>
          <w:lang w:val="en-GB"/>
        </w:rPr>
        <w:t xml:space="preserve"> resisting and </w:t>
      </w:r>
      <w:r w:rsidR="009A1C9E">
        <w:rPr>
          <w:rFonts w:ascii="Arial" w:hAnsi="Arial" w:cs="Arial"/>
          <w:color w:val="auto"/>
          <w:lang w:val="en-GB"/>
        </w:rPr>
        <w:t xml:space="preserve">improper </w:t>
      </w:r>
      <w:r w:rsidR="00DB405F">
        <w:rPr>
          <w:rFonts w:ascii="Arial" w:hAnsi="Arial" w:cs="Arial"/>
          <w:color w:val="auto"/>
          <w:lang w:val="en-GB"/>
        </w:rPr>
        <w:t>management performance</w:t>
      </w:r>
      <w:r w:rsidR="009A1C9E">
        <w:rPr>
          <w:rFonts w:ascii="Arial" w:hAnsi="Arial" w:cs="Arial"/>
          <w:color w:val="auto"/>
          <w:lang w:val="en-GB"/>
        </w:rPr>
        <w:t>.</w:t>
      </w:r>
    </w:p>
    <w:p w14:paraId="653C2151" w14:textId="77777777" w:rsidR="004037C8" w:rsidRDefault="004037C8" w:rsidP="004037C8">
      <w:pPr>
        <w:pStyle w:val="Default"/>
        <w:spacing w:line="360" w:lineRule="auto"/>
        <w:ind w:firstLine="709"/>
        <w:jc w:val="both"/>
        <w:rPr>
          <w:rFonts w:ascii="Arial" w:hAnsi="Arial" w:cs="Arial"/>
          <w:color w:val="auto"/>
          <w:lang w:val="en-GB"/>
        </w:rPr>
      </w:pPr>
    </w:p>
    <w:p w14:paraId="2D08DDCD" w14:textId="77777777" w:rsidR="004037C8" w:rsidRDefault="004037C8" w:rsidP="004037C8">
      <w:pPr>
        <w:pStyle w:val="Default"/>
        <w:spacing w:line="360" w:lineRule="auto"/>
        <w:ind w:firstLine="709"/>
        <w:jc w:val="both"/>
        <w:rPr>
          <w:rFonts w:ascii="Arial" w:hAnsi="Arial" w:cs="Arial"/>
          <w:color w:val="auto"/>
          <w:lang w:val="en-GB"/>
        </w:rPr>
      </w:pPr>
    </w:p>
    <w:p w14:paraId="23E14FA4" w14:textId="77777777" w:rsidR="006A32A7" w:rsidRPr="004037C8" w:rsidRDefault="006A32A7" w:rsidP="004037C8">
      <w:pPr>
        <w:pStyle w:val="Default"/>
        <w:spacing w:line="360" w:lineRule="auto"/>
        <w:ind w:firstLine="709"/>
        <w:jc w:val="both"/>
        <w:rPr>
          <w:rFonts w:ascii="Arial" w:hAnsi="Arial" w:cs="Arial"/>
          <w:color w:val="auto"/>
          <w:lang w:val="en-GB"/>
        </w:rPr>
      </w:pPr>
    </w:p>
    <w:p w14:paraId="1DB722C6" w14:textId="6CAD1879" w:rsidR="004037C8" w:rsidRPr="004037C8" w:rsidRDefault="004037C8" w:rsidP="00AF6B13">
      <w:pPr>
        <w:spacing w:line="360" w:lineRule="auto"/>
        <w:jc w:val="both"/>
        <w:rPr>
          <w:rFonts w:ascii="Times New Roman" w:hAnsi="Times New Roman" w:cs="Times New Roman"/>
          <w:i/>
          <w:iCs/>
          <w:sz w:val="28"/>
          <w:szCs w:val="28"/>
        </w:rPr>
      </w:pPr>
      <w:r w:rsidRPr="004037C8">
        <w:rPr>
          <w:rFonts w:ascii="Times New Roman" w:hAnsi="Times New Roman" w:cs="Times New Roman"/>
          <w:i/>
          <w:iCs/>
          <w:sz w:val="28"/>
          <w:szCs w:val="28"/>
        </w:rPr>
        <w:lastRenderedPageBreak/>
        <w:t>Gantt chart</w:t>
      </w:r>
    </w:p>
    <w:p w14:paraId="2ADA9851" w14:textId="77777777" w:rsidR="004037C8" w:rsidRDefault="004037C8" w:rsidP="00AF6B13">
      <w:pPr>
        <w:spacing w:line="360" w:lineRule="auto"/>
        <w:jc w:val="both"/>
        <w:rPr>
          <w:rFonts w:ascii="Arial" w:hAnsi="Arial" w:cs="Arial"/>
        </w:rPr>
      </w:pPr>
    </w:p>
    <w:p w14:paraId="06019D41" w14:textId="15BDBBCE" w:rsidR="0093653C" w:rsidRDefault="004037C8" w:rsidP="00AF6B13">
      <w:pPr>
        <w:spacing w:line="360" w:lineRule="auto"/>
        <w:jc w:val="both"/>
        <w:rPr>
          <w:rFonts w:ascii="Arial" w:hAnsi="Arial" w:cs="Arial"/>
        </w:rPr>
      </w:pPr>
      <w:r>
        <w:rPr>
          <w:rFonts w:ascii="Arial" w:hAnsi="Arial" w:cs="Arial"/>
          <w:noProof/>
        </w:rPr>
        <w:drawing>
          <wp:inline distT="0" distB="0" distL="0" distR="0" wp14:anchorId="36EE35A9" wp14:editId="4790D85C">
            <wp:extent cx="5731510" cy="2880360"/>
            <wp:effectExtent l="0" t="0" r="0" b="2540"/>
            <wp:docPr id="945339448" name="Picture 3"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339448" name="Picture 3" descr="A graph with blue square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880360"/>
                    </a:xfrm>
                    <a:prstGeom prst="rect">
                      <a:avLst/>
                    </a:prstGeom>
                  </pic:spPr>
                </pic:pic>
              </a:graphicData>
            </a:graphic>
          </wp:inline>
        </w:drawing>
      </w:r>
    </w:p>
    <w:p w14:paraId="4FD34943" w14:textId="154EEFF5" w:rsidR="00E96EEF" w:rsidRPr="00E96EEF" w:rsidRDefault="00E96EEF" w:rsidP="00E96EEF">
      <w:pPr>
        <w:rPr>
          <w:rFonts w:ascii="Times New Roman" w:eastAsia="Times New Roman" w:hAnsi="Times New Roman" w:cs="Times New Roman"/>
          <w:kern w:val="0"/>
          <w:lang w:eastAsia="en-GB"/>
          <w14:ligatures w14:val="none"/>
        </w:rPr>
      </w:pPr>
    </w:p>
    <w:p w14:paraId="4E7643A3" w14:textId="012C079B" w:rsidR="004336A5" w:rsidRPr="0093653C" w:rsidRDefault="004336A5" w:rsidP="00AF6B13">
      <w:pPr>
        <w:spacing w:line="360" w:lineRule="auto"/>
        <w:jc w:val="both"/>
        <w:rPr>
          <w:rFonts w:ascii="Arial" w:hAnsi="Arial" w:cs="Arial"/>
        </w:rPr>
      </w:pPr>
    </w:p>
    <w:p w14:paraId="147D8BF7" w14:textId="77777777" w:rsidR="006A32A7" w:rsidRPr="00AF6B13" w:rsidRDefault="006A32A7" w:rsidP="00AF6B13">
      <w:pPr>
        <w:spacing w:line="360" w:lineRule="auto"/>
        <w:jc w:val="both"/>
        <w:rPr>
          <w:rFonts w:ascii="Arial" w:hAnsi="Arial" w:cs="Arial"/>
          <w:sz w:val="28"/>
          <w:szCs w:val="28"/>
        </w:rPr>
      </w:pPr>
    </w:p>
    <w:p w14:paraId="156762D0" w14:textId="43F6F776" w:rsidR="005B1774" w:rsidRPr="006A32A7" w:rsidRDefault="00BE3744" w:rsidP="00BE3744">
      <w:pPr>
        <w:spacing w:line="360" w:lineRule="auto"/>
        <w:rPr>
          <w:rFonts w:ascii="Times New Roman" w:hAnsi="Times New Roman" w:cs="Times New Roman"/>
          <w:i/>
          <w:iCs/>
          <w:sz w:val="28"/>
          <w:szCs w:val="28"/>
        </w:rPr>
      </w:pPr>
      <w:r w:rsidRPr="006A32A7">
        <w:rPr>
          <w:rFonts w:ascii="Times New Roman" w:hAnsi="Times New Roman" w:cs="Times New Roman"/>
          <w:i/>
          <w:iCs/>
          <w:sz w:val="28"/>
          <w:szCs w:val="28"/>
        </w:rPr>
        <w:t>Conclusion</w:t>
      </w:r>
    </w:p>
    <w:p w14:paraId="5D6C2B06" w14:textId="77777777" w:rsidR="00BE3744" w:rsidRDefault="00BE3744" w:rsidP="00BE3744">
      <w:pPr>
        <w:spacing w:line="360" w:lineRule="auto"/>
        <w:rPr>
          <w:rFonts w:ascii="Arial" w:hAnsi="Arial" w:cs="Arial"/>
          <w:sz w:val="28"/>
          <w:szCs w:val="28"/>
        </w:rPr>
      </w:pPr>
    </w:p>
    <w:p w14:paraId="7A55CA08" w14:textId="207F7820" w:rsidR="00BE3744" w:rsidRPr="006A32A7" w:rsidRDefault="00BE3744" w:rsidP="00BE3744">
      <w:pPr>
        <w:spacing w:line="360" w:lineRule="auto"/>
        <w:jc w:val="both"/>
        <w:rPr>
          <w:rFonts w:ascii="Arial" w:hAnsi="Arial" w:cs="Arial"/>
        </w:rPr>
      </w:pPr>
      <w:r w:rsidRPr="006A32A7">
        <w:rPr>
          <w:rFonts w:ascii="Arial" w:hAnsi="Arial" w:cs="Arial"/>
        </w:rPr>
        <w:t xml:space="preserve">Research is one of </w:t>
      </w:r>
      <w:r w:rsidR="00DB405F">
        <w:rPr>
          <w:rFonts w:ascii="Arial" w:hAnsi="Arial" w:cs="Arial"/>
        </w:rPr>
        <w:t>the</w:t>
      </w:r>
      <w:r w:rsidR="00DB405F" w:rsidRPr="006A32A7">
        <w:rPr>
          <w:rFonts w:ascii="Arial" w:hAnsi="Arial" w:cs="Arial"/>
        </w:rPr>
        <w:t xml:space="preserve"> many</w:t>
      </w:r>
      <w:r w:rsidRPr="006A32A7">
        <w:rPr>
          <w:rFonts w:ascii="Arial" w:hAnsi="Arial" w:cs="Arial"/>
        </w:rPr>
        <w:t xml:space="preserve"> ways of understanding or knowing. As opposed to other ways of knowing such as insight, inspiration and acceptance of authoritative dictates, research is a process of systematic enquiry designed to collect, analyse, interpret and use data (Mertens, 2020). A variety of reasons exists as to why research is conducted including to understand, describe, predict or control a certain phenomenon or empower people</w:t>
      </w:r>
      <w:r w:rsidR="0058064C" w:rsidRPr="006A32A7">
        <w:rPr>
          <w:rFonts w:ascii="Arial" w:hAnsi="Arial" w:cs="Arial"/>
        </w:rPr>
        <w:t xml:space="preserve"> (Mertens, 2020).</w:t>
      </w:r>
      <w:r w:rsidR="00D835E4" w:rsidRPr="006A32A7">
        <w:rPr>
          <w:rFonts w:ascii="Arial" w:hAnsi="Arial" w:cs="Arial"/>
        </w:rPr>
        <w:t xml:space="preserve"> </w:t>
      </w:r>
      <w:r w:rsidR="002108DE" w:rsidRPr="006A32A7">
        <w:rPr>
          <w:rFonts w:ascii="Arial" w:hAnsi="Arial" w:cs="Arial"/>
        </w:rPr>
        <w:t>This research proposal combines different approaches and methods and analyses to provide complete insights into the complex relationship between transformational leadership style and productivity.</w:t>
      </w:r>
    </w:p>
    <w:p w14:paraId="31389FAA" w14:textId="77777777" w:rsidR="005B1774" w:rsidRPr="006A32A7" w:rsidRDefault="005B1774" w:rsidP="00FE1528">
      <w:pPr>
        <w:spacing w:line="360" w:lineRule="auto"/>
      </w:pPr>
    </w:p>
    <w:p w14:paraId="3BACE397" w14:textId="77777777" w:rsidR="005B1774" w:rsidRDefault="005B1774"/>
    <w:p w14:paraId="75CD1091" w14:textId="77777777" w:rsidR="00870BAF" w:rsidRDefault="00870BAF"/>
    <w:p w14:paraId="7062151B" w14:textId="77777777" w:rsidR="00870BAF" w:rsidRDefault="00870BAF"/>
    <w:p w14:paraId="499013C4" w14:textId="77777777" w:rsidR="00415308" w:rsidRDefault="00415308" w:rsidP="00870BAF">
      <w:pPr>
        <w:spacing w:line="360" w:lineRule="auto"/>
        <w:jc w:val="both"/>
        <w:rPr>
          <w:rFonts w:ascii="Arial" w:hAnsi="Arial" w:cs="Arial"/>
        </w:rPr>
      </w:pPr>
    </w:p>
    <w:p w14:paraId="440F0E9D" w14:textId="77777777" w:rsidR="001C1E63" w:rsidRDefault="001C1E63" w:rsidP="00870BAF">
      <w:pPr>
        <w:spacing w:line="360" w:lineRule="auto"/>
        <w:jc w:val="both"/>
        <w:rPr>
          <w:rFonts w:ascii="Arial" w:hAnsi="Arial" w:cs="Arial"/>
        </w:rPr>
      </w:pPr>
    </w:p>
    <w:p w14:paraId="0F5A1920" w14:textId="77777777" w:rsidR="001C1E63" w:rsidRDefault="001C1E63" w:rsidP="00870BAF">
      <w:pPr>
        <w:spacing w:line="360" w:lineRule="auto"/>
        <w:jc w:val="both"/>
        <w:rPr>
          <w:rFonts w:ascii="Arial" w:hAnsi="Arial" w:cs="Arial"/>
        </w:rPr>
      </w:pPr>
    </w:p>
    <w:p w14:paraId="45585A02" w14:textId="77777777" w:rsidR="001C1E63" w:rsidRDefault="001C1E63" w:rsidP="00870BAF">
      <w:pPr>
        <w:spacing w:line="360" w:lineRule="auto"/>
        <w:jc w:val="both"/>
        <w:rPr>
          <w:rFonts w:ascii="Arial" w:hAnsi="Arial" w:cs="Arial"/>
        </w:rPr>
      </w:pPr>
    </w:p>
    <w:p w14:paraId="3131BDEA" w14:textId="4C9F884B" w:rsidR="003A4E09" w:rsidRPr="003A4E09" w:rsidRDefault="003A4E09" w:rsidP="003A4E09">
      <w:pPr>
        <w:spacing w:line="360" w:lineRule="auto"/>
        <w:jc w:val="center"/>
        <w:rPr>
          <w:rFonts w:ascii="Arial" w:hAnsi="Arial" w:cs="Arial"/>
          <w:b/>
          <w:bCs/>
          <w:sz w:val="28"/>
          <w:szCs w:val="28"/>
        </w:rPr>
      </w:pPr>
      <w:r w:rsidRPr="003A4E09">
        <w:rPr>
          <w:rFonts w:ascii="Arial" w:hAnsi="Arial" w:cs="Arial"/>
          <w:b/>
          <w:bCs/>
          <w:sz w:val="28"/>
          <w:szCs w:val="28"/>
        </w:rPr>
        <w:lastRenderedPageBreak/>
        <w:t>REFERENCE</w:t>
      </w:r>
      <w:r>
        <w:rPr>
          <w:rFonts w:ascii="Arial" w:hAnsi="Arial" w:cs="Arial"/>
          <w:b/>
          <w:bCs/>
          <w:sz w:val="28"/>
          <w:szCs w:val="28"/>
        </w:rPr>
        <w:t>S</w:t>
      </w:r>
    </w:p>
    <w:p w14:paraId="5C4F8B14" w14:textId="77777777" w:rsidR="003A4E09" w:rsidRDefault="003A4E09" w:rsidP="00444919">
      <w:pPr>
        <w:rPr>
          <w:shd w:val="clear" w:color="auto" w:fill="FFFFFF"/>
        </w:rPr>
      </w:pPr>
    </w:p>
    <w:p w14:paraId="2CD93C1C" w14:textId="77777777" w:rsidR="001C1E63" w:rsidRDefault="001C1E63" w:rsidP="00444919">
      <w:pPr>
        <w:rPr>
          <w:shd w:val="clear" w:color="auto" w:fill="FFFFFF"/>
        </w:rPr>
      </w:pPr>
    </w:p>
    <w:p w14:paraId="72976CA2" w14:textId="77777777" w:rsidR="003A4E09" w:rsidRDefault="003A4E09" w:rsidP="00444919">
      <w:pPr>
        <w:rPr>
          <w:shd w:val="clear" w:color="auto" w:fill="FFFFFF"/>
        </w:rPr>
      </w:pPr>
    </w:p>
    <w:p w14:paraId="5536FF1D" w14:textId="77777777" w:rsidR="003A4E09" w:rsidRDefault="003A4E09" w:rsidP="00AE3EDC">
      <w:pPr>
        <w:spacing w:line="360" w:lineRule="auto"/>
        <w:jc w:val="both"/>
        <w:rPr>
          <w:rFonts w:ascii="Arial" w:hAnsi="Arial" w:cs="Arial"/>
          <w:shd w:val="clear" w:color="auto" w:fill="FFFFFF"/>
        </w:rPr>
      </w:pPr>
      <w:proofErr w:type="spellStart"/>
      <w:r w:rsidRPr="00AE3EDC">
        <w:rPr>
          <w:rFonts w:ascii="Arial" w:hAnsi="Arial" w:cs="Arial"/>
          <w:shd w:val="clear" w:color="auto" w:fill="FFFFFF"/>
        </w:rPr>
        <w:t>Abadia</w:t>
      </w:r>
      <w:proofErr w:type="spellEnd"/>
      <w:r w:rsidRPr="00AE3EDC">
        <w:rPr>
          <w:rFonts w:ascii="Arial" w:hAnsi="Arial" w:cs="Arial"/>
          <w:shd w:val="clear" w:color="auto" w:fill="FFFFFF"/>
        </w:rPr>
        <w:t xml:space="preserve">, A. </w:t>
      </w:r>
      <w:r>
        <w:rPr>
          <w:rFonts w:ascii="Arial" w:hAnsi="Arial" w:cs="Arial"/>
          <w:shd w:val="clear" w:color="auto" w:fill="FFFFFF"/>
        </w:rPr>
        <w:t>(</w:t>
      </w:r>
      <w:r w:rsidRPr="00AE3EDC">
        <w:rPr>
          <w:rFonts w:ascii="Arial" w:hAnsi="Arial" w:cs="Arial"/>
          <w:shd w:val="clear" w:color="auto" w:fill="FFFFFF"/>
        </w:rPr>
        <w:t>2022</w:t>
      </w:r>
      <w:r>
        <w:rPr>
          <w:rFonts w:ascii="Arial" w:hAnsi="Arial" w:cs="Arial"/>
          <w:shd w:val="clear" w:color="auto" w:fill="FFFFFF"/>
        </w:rPr>
        <w:t>)</w:t>
      </w:r>
      <w:r w:rsidRPr="00AE3EDC">
        <w:rPr>
          <w:rFonts w:ascii="Arial" w:hAnsi="Arial" w:cs="Arial"/>
          <w:shd w:val="clear" w:color="auto" w:fill="FFFFFF"/>
        </w:rPr>
        <w:t xml:space="preserve"> </w:t>
      </w:r>
      <w:r w:rsidRPr="003F258D">
        <w:rPr>
          <w:rFonts w:ascii="Arial" w:hAnsi="Arial" w:cs="Arial"/>
          <w:i/>
          <w:iCs/>
          <w:shd w:val="clear" w:color="auto" w:fill="FFFFFF"/>
        </w:rPr>
        <w:t>Leadership Styles during Disruption: A Multi-Case Study. Leadership- Advancing Great Leaders and Leadership.</w:t>
      </w:r>
      <w:r w:rsidRPr="00AE3EDC">
        <w:rPr>
          <w:rFonts w:ascii="Arial" w:hAnsi="Arial" w:cs="Arial"/>
          <w:shd w:val="clear" w:color="auto" w:fill="FFFFFF"/>
        </w:rPr>
        <w:t xml:space="preserve"> </w:t>
      </w:r>
      <w:r>
        <w:rPr>
          <w:rFonts w:ascii="Arial" w:hAnsi="Arial" w:cs="Arial"/>
          <w:shd w:val="clear" w:color="auto" w:fill="FFFFFF"/>
        </w:rPr>
        <w:t xml:space="preserve">Available at: </w:t>
      </w:r>
      <w:hyperlink r:id="rId13" w:history="1">
        <w:r w:rsidRPr="00E8575F">
          <w:rPr>
            <w:rStyle w:val="Hyperlink"/>
            <w:rFonts w:ascii="Arial" w:hAnsi="Arial" w:cs="Arial"/>
            <w:shd w:val="clear" w:color="auto" w:fill="FFFFFF"/>
          </w:rPr>
          <w:t>https://www.intechopen.com/chapters/84524</w:t>
        </w:r>
      </w:hyperlink>
      <w:r>
        <w:rPr>
          <w:rFonts w:ascii="Arial" w:hAnsi="Arial" w:cs="Arial"/>
          <w:shd w:val="clear" w:color="auto" w:fill="FFFFFF"/>
        </w:rPr>
        <w:t xml:space="preserve"> (Accessed: 12 December 2023)</w:t>
      </w:r>
    </w:p>
    <w:p w14:paraId="6F1ADE34" w14:textId="77777777" w:rsidR="003A4E09" w:rsidRDefault="003A4E09" w:rsidP="00AE3EDC">
      <w:pPr>
        <w:spacing w:line="360" w:lineRule="auto"/>
        <w:jc w:val="both"/>
        <w:rPr>
          <w:rFonts w:ascii="Arial" w:hAnsi="Arial" w:cs="Arial"/>
          <w:shd w:val="clear" w:color="auto" w:fill="FFFFFF"/>
        </w:rPr>
      </w:pPr>
    </w:p>
    <w:p w14:paraId="39E5E3B0" w14:textId="7E67B4BD" w:rsidR="003A4E09" w:rsidRPr="001C1E63" w:rsidRDefault="001C1E63" w:rsidP="00415308">
      <w:pPr>
        <w:spacing w:line="360" w:lineRule="auto"/>
        <w:jc w:val="both"/>
        <w:rPr>
          <w:rFonts w:ascii="Arial" w:hAnsi="Arial" w:cs="Arial"/>
          <w:shd w:val="clear" w:color="auto" w:fill="FFFFFF"/>
        </w:rPr>
      </w:pPr>
      <w:r w:rsidRPr="001C1E63">
        <w:rPr>
          <w:rFonts w:ascii="Arial" w:hAnsi="Arial" w:cs="Arial"/>
        </w:rPr>
        <w:t>Ali, J.</w:t>
      </w:r>
      <w:r w:rsidRPr="001C1E63">
        <w:rPr>
          <w:rFonts w:ascii="Arial" w:hAnsi="Arial" w:cs="Arial"/>
          <w:shd w:val="clear" w:color="auto" w:fill="FFFFFF"/>
        </w:rPr>
        <w:t xml:space="preserve"> </w:t>
      </w:r>
      <w:r w:rsidR="003A4E09" w:rsidRPr="001C1E63">
        <w:rPr>
          <w:rFonts w:ascii="Arial" w:hAnsi="Arial" w:cs="Arial"/>
          <w:shd w:val="clear" w:color="auto" w:fill="FFFFFF"/>
        </w:rPr>
        <w:t>(2013), "Strategic positioning and leadership</w:t>
      </w:r>
      <w:r w:rsidR="003A4E09" w:rsidRPr="001C1E63">
        <w:rPr>
          <w:rFonts w:ascii="Arial" w:hAnsi="Arial" w:cs="Arial"/>
          <w:i/>
          <w:iCs/>
          <w:shd w:val="clear" w:color="auto" w:fill="FFFFFF"/>
        </w:rPr>
        <w:t>",</w:t>
      </w:r>
      <w:r w:rsidR="003A4E09" w:rsidRPr="001C1E63">
        <w:rPr>
          <w:rStyle w:val="apple-converted-space"/>
          <w:rFonts w:ascii="Arial" w:hAnsi="Arial" w:cs="Arial"/>
          <w:i/>
          <w:iCs/>
          <w:shd w:val="clear" w:color="auto" w:fill="FFFFFF"/>
        </w:rPr>
        <w:t> </w:t>
      </w:r>
      <w:r w:rsidRPr="001C1E63">
        <w:rPr>
          <w:rFonts w:ascii="Arial" w:hAnsi="Arial" w:cs="Arial"/>
          <w:i/>
          <w:iCs/>
        </w:rPr>
        <w:t>International journal of commerce and management</w:t>
      </w:r>
      <w:r>
        <w:rPr>
          <w:rFonts w:ascii="Arial" w:hAnsi="Arial" w:cs="Arial"/>
          <w:i/>
          <w:iCs/>
        </w:rPr>
        <w:t>,</w:t>
      </w:r>
      <w:r w:rsidR="003A4E09" w:rsidRPr="001C1E63">
        <w:rPr>
          <w:rFonts w:ascii="Arial" w:hAnsi="Arial" w:cs="Arial"/>
          <w:i/>
          <w:iCs/>
          <w:shd w:val="clear" w:color="auto" w:fill="FFFFFF"/>
        </w:rPr>
        <w:t xml:space="preserve"> Vol. 23 No. 1.</w:t>
      </w:r>
      <w:r w:rsidR="003A4E09" w:rsidRPr="001C1E63">
        <w:rPr>
          <w:rFonts w:ascii="Arial" w:hAnsi="Arial" w:cs="Arial"/>
          <w:shd w:val="clear" w:color="auto" w:fill="FFFFFF"/>
        </w:rPr>
        <w:t xml:space="preserve"> Available at: </w:t>
      </w:r>
      <w:hyperlink r:id="rId14" w:history="1">
        <w:r w:rsidR="003A4E09" w:rsidRPr="001C1E63">
          <w:rPr>
            <w:rStyle w:val="Hyperlink"/>
            <w:rFonts w:ascii="Arial" w:hAnsi="Arial" w:cs="Arial"/>
            <w:shd w:val="clear" w:color="auto" w:fill="FFFFFF"/>
          </w:rPr>
          <w:t>https://www.emerald.com/insight/content/doi/10.1108/ijcoma.2013.34823aaa.002/full/html</w:t>
        </w:r>
      </w:hyperlink>
      <w:r w:rsidR="003A4E09" w:rsidRPr="001C1E63">
        <w:rPr>
          <w:rFonts w:ascii="Arial" w:hAnsi="Arial" w:cs="Arial"/>
          <w:shd w:val="clear" w:color="auto" w:fill="FFFFFF"/>
        </w:rPr>
        <w:t xml:space="preserve"> (Accessed: 05 December 2023)</w:t>
      </w:r>
    </w:p>
    <w:p w14:paraId="46DBB6B0" w14:textId="77777777" w:rsidR="003A4E09" w:rsidRDefault="003A4E09" w:rsidP="00415308">
      <w:pPr>
        <w:spacing w:line="360" w:lineRule="auto"/>
        <w:jc w:val="both"/>
        <w:rPr>
          <w:rFonts w:ascii="Arial" w:hAnsi="Arial" w:cs="Arial"/>
          <w:shd w:val="clear" w:color="auto" w:fill="FFFFFF"/>
        </w:rPr>
      </w:pPr>
    </w:p>
    <w:p w14:paraId="435C9CD9" w14:textId="77777777" w:rsidR="003A4E09" w:rsidRPr="003A4E09" w:rsidRDefault="003A4E09" w:rsidP="003A4E09">
      <w:pPr>
        <w:spacing w:line="360" w:lineRule="auto"/>
        <w:jc w:val="both"/>
        <w:rPr>
          <w:rFonts w:ascii="Arial" w:hAnsi="Arial" w:cs="Arial"/>
          <w:shd w:val="clear" w:color="auto" w:fill="FFFFFF"/>
        </w:rPr>
      </w:pPr>
      <w:r w:rsidRPr="003A4E09">
        <w:rPr>
          <w:rFonts w:ascii="Arial" w:hAnsi="Arial" w:cs="Arial"/>
          <w:shd w:val="clear" w:color="auto" w:fill="FFFFFF"/>
        </w:rPr>
        <w:t xml:space="preserve">Armstrong, M. (2021) </w:t>
      </w:r>
      <w:r w:rsidRPr="003A4E09">
        <w:rPr>
          <w:rFonts w:ascii="Arial" w:hAnsi="Arial" w:cs="Arial"/>
          <w:i/>
          <w:iCs/>
          <w:shd w:val="clear" w:color="auto" w:fill="FFFFFF"/>
        </w:rPr>
        <w:t>Armstrong handbook of performance management: an evidence-based guide to performance leadership</w:t>
      </w:r>
      <w:r w:rsidRPr="003A4E09">
        <w:rPr>
          <w:rFonts w:ascii="Arial" w:hAnsi="Arial" w:cs="Arial"/>
          <w:shd w:val="clear" w:color="auto" w:fill="FFFFFF"/>
        </w:rPr>
        <w:t>. 7</w:t>
      </w:r>
      <w:r w:rsidRPr="003A4E09">
        <w:rPr>
          <w:rFonts w:ascii="Arial" w:hAnsi="Arial" w:cs="Arial"/>
          <w:shd w:val="clear" w:color="auto" w:fill="FFFFFF"/>
          <w:vertAlign w:val="superscript"/>
        </w:rPr>
        <w:t>th</w:t>
      </w:r>
      <w:r w:rsidRPr="003A4E09">
        <w:rPr>
          <w:rFonts w:ascii="Arial" w:hAnsi="Arial" w:cs="Arial"/>
          <w:shd w:val="clear" w:color="auto" w:fill="FFFFFF"/>
        </w:rPr>
        <w:t xml:space="preserve"> Ed. London: Kogan Page</w:t>
      </w:r>
    </w:p>
    <w:p w14:paraId="6B812D51" w14:textId="77777777" w:rsidR="003A4E09" w:rsidRDefault="003A4E09" w:rsidP="003A4E09">
      <w:pPr>
        <w:spacing w:line="360" w:lineRule="auto"/>
        <w:jc w:val="both"/>
        <w:rPr>
          <w:shd w:val="clear" w:color="auto" w:fill="FFFFFF"/>
        </w:rPr>
      </w:pPr>
    </w:p>
    <w:p w14:paraId="04B77628" w14:textId="77777777" w:rsidR="008E40FC" w:rsidRDefault="008E40FC" w:rsidP="008E40FC">
      <w:pPr>
        <w:spacing w:line="360" w:lineRule="auto"/>
        <w:jc w:val="both"/>
        <w:rPr>
          <w:rFonts w:ascii="Arial" w:hAnsi="Arial" w:cs="Arial"/>
        </w:rPr>
      </w:pPr>
      <w:r>
        <w:rPr>
          <w:rFonts w:ascii="Arial" w:hAnsi="Arial" w:cs="Arial"/>
        </w:rPr>
        <w:t xml:space="preserve">Armstrong, M. (2016) </w:t>
      </w:r>
      <w:r w:rsidRPr="00870BAF">
        <w:rPr>
          <w:rFonts w:ascii="Arial" w:hAnsi="Arial" w:cs="Arial"/>
          <w:i/>
          <w:iCs/>
        </w:rPr>
        <w:t>Handbook of management and leadership for HR.</w:t>
      </w:r>
      <w:r>
        <w:rPr>
          <w:rFonts w:ascii="Arial" w:hAnsi="Arial" w:cs="Arial"/>
        </w:rPr>
        <w:t xml:space="preserve"> 4</w:t>
      </w:r>
      <w:r w:rsidRPr="00870BAF">
        <w:rPr>
          <w:rFonts w:ascii="Arial" w:hAnsi="Arial" w:cs="Arial"/>
          <w:vertAlign w:val="superscript"/>
        </w:rPr>
        <w:t>th</w:t>
      </w:r>
      <w:r>
        <w:rPr>
          <w:rFonts w:ascii="Arial" w:hAnsi="Arial" w:cs="Arial"/>
        </w:rPr>
        <w:t xml:space="preserve"> Ed. London: Kogan Page</w:t>
      </w:r>
    </w:p>
    <w:p w14:paraId="454BB6FA" w14:textId="77777777" w:rsidR="008E40FC" w:rsidRDefault="008E40FC" w:rsidP="003A4E09">
      <w:pPr>
        <w:spacing w:line="360" w:lineRule="auto"/>
        <w:jc w:val="both"/>
        <w:rPr>
          <w:shd w:val="clear" w:color="auto" w:fill="FFFFFF"/>
        </w:rPr>
      </w:pPr>
    </w:p>
    <w:p w14:paraId="52F9F65D" w14:textId="77777777" w:rsidR="003A4E09" w:rsidRDefault="003A4E09" w:rsidP="003A4E09">
      <w:pPr>
        <w:spacing w:line="360" w:lineRule="auto"/>
        <w:jc w:val="both"/>
        <w:rPr>
          <w:rFonts w:ascii="Arial" w:hAnsi="Arial" w:cs="Arial"/>
          <w:shd w:val="clear" w:color="auto" w:fill="FFFFFF"/>
        </w:rPr>
      </w:pPr>
      <w:r>
        <w:rPr>
          <w:rFonts w:ascii="Arial" w:hAnsi="Arial" w:cs="Arial"/>
          <w:shd w:val="clear" w:color="auto" w:fill="FFFFFF"/>
        </w:rPr>
        <w:t xml:space="preserve">Connelly, L. (2020) “Inclusion and exclusion criteria”. </w:t>
      </w:r>
      <w:r w:rsidRPr="008A2878">
        <w:rPr>
          <w:rFonts w:ascii="Arial" w:hAnsi="Arial" w:cs="Arial"/>
          <w:i/>
          <w:iCs/>
          <w:shd w:val="clear" w:color="auto" w:fill="FFFFFF"/>
        </w:rPr>
        <w:t>Medsurg Nursing</w:t>
      </w:r>
      <w:r>
        <w:rPr>
          <w:rFonts w:ascii="Arial" w:hAnsi="Arial" w:cs="Arial"/>
          <w:shd w:val="clear" w:color="auto" w:fill="FFFFFF"/>
        </w:rPr>
        <w:t xml:space="preserve">, Vol. 29, No. 2, pp. 125. Available at: </w:t>
      </w:r>
      <w:hyperlink r:id="rId15" w:history="1">
        <w:r w:rsidRPr="00D62BBD">
          <w:rPr>
            <w:rStyle w:val="Hyperlink"/>
            <w:rFonts w:ascii="Arial" w:hAnsi="Arial" w:cs="Arial"/>
            <w:shd w:val="clear" w:color="auto" w:fill="FFFFFF"/>
          </w:rPr>
          <w:t>https://www.proquest.com/docview/2388933304?parentSessionId=2WIOtIrlGYaxv3fTvPoHyeeIy2FIwl54UYxDKh6Csms%3D&amp;pq-origsite=primo&amp;accountid=130472&amp;sourcetype=Scholarly%20Journals</w:t>
        </w:r>
      </w:hyperlink>
      <w:r>
        <w:rPr>
          <w:rFonts w:ascii="Arial" w:hAnsi="Arial" w:cs="Arial"/>
          <w:shd w:val="clear" w:color="auto" w:fill="FFFFFF"/>
        </w:rPr>
        <w:t xml:space="preserve"> (Accessed: 16 December 2023)</w:t>
      </w:r>
    </w:p>
    <w:p w14:paraId="28D16765" w14:textId="77777777" w:rsidR="003A4E09" w:rsidRPr="009D7539" w:rsidRDefault="003A4E09" w:rsidP="003A4E09">
      <w:pPr>
        <w:spacing w:line="360" w:lineRule="auto"/>
        <w:jc w:val="both"/>
        <w:rPr>
          <w:rFonts w:ascii="Arial" w:hAnsi="Arial" w:cs="Arial"/>
          <w:shd w:val="clear" w:color="auto" w:fill="FFFFFF"/>
        </w:rPr>
      </w:pPr>
    </w:p>
    <w:p w14:paraId="2BD1D18D" w14:textId="77777777" w:rsidR="003A4E09" w:rsidRDefault="003A4E09" w:rsidP="003A4E09">
      <w:pPr>
        <w:spacing w:line="360" w:lineRule="auto"/>
        <w:jc w:val="both"/>
        <w:rPr>
          <w:rFonts w:ascii="Arial" w:hAnsi="Arial" w:cs="Arial"/>
        </w:rPr>
      </w:pPr>
      <w:r>
        <w:rPr>
          <w:rFonts w:ascii="Arial" w:hAnsi="Arial" w:cs="Arial"/>
        </w:rPr>
        <w:t xml:space="preserve">Inditex (2023) </w:t>
      </w:r>
      <w:r>
        <w:rPr>
          <w:rFonts w:ascii="Arial" w:hAnsi="Arial" w:cs="Arial"/>
          <w:i/>
          <w:iCs/>
        </w:rPr>
        <w:t>M</w:t>
      </w:r>
      <w:r w:rsidRPr="003F258D">
        <w:rPr>
          <w:rFonts w:ascii="Arial" w:hAnsi="Arial" w:cs="Arial"/>
          <w:i/>
          <w:iCs/>
        </w:rPr>
        <w:t>ilestones.</w:t>
      </w:r>
      <w:r>
        <w:rPr>
          <w:rFonts w:ascii="Arial" w:hAnsi="Arial" w:cs="Arial"/>
        </w:rPr>
        <w:t xml:space="preserve"> Available at: </w:t>
      </w:r>
      <w:hyperlink r:id="rId16" w:history="1">
        <w:r w:rsidRPr="00E8575F">
          <w:rPr>
            <w:rStyle w:val="Hyperlink"/>
            <w:rFonts w:ascii="Arial" w:hAnsi="Arial" w:cs="Arial"/>
          </w:rPr>
          <w:t>https://www.inditex.com/itxcomweb/en/group/history</w:t>
        </w:r>
      </w:hyperlink>
      <w:r>
        <w:rPr>
          <w:rFonts w:ascii="Arial" w:hAnsi="Arial" w:cs="Arial"/>
        </w:rPr>
        <w:t xml:space="preserve"> (Accessed: 02 December 2023)</w:t>
      </w:r>
    </w:p>
    <w:p w14:paraId="44E1B6C8" w14:textId="77777777" w:rsidR="003A4E09" w:rsidRDefault="003A4E09" w:rsidP="003A4E09">
      <w:pPr>
        <w:spacing w:line="360" w:lineRule="auto"/>
        <w:jc w:val="both"/>
        <w:rPr>
          <w:rFonts w:ascii="Arial" w:hAnsi="Arial" w:cs="Arial"/>
        </w:rPr>
      </w:pPr>
    </w:p>
    <w:p w14:paraId="2B60EA03" w14:textId="77777777" w:rsidR="003A4E09" w:rsidRDefault="003A4E09" w:rsidP="003A4E09">
      <w:pPr>
        <w:spacing w:line="360" w:lineRule="auto"/>
        <w:jc w:val="both"/>
        <w:rPr>
          <w:rFonts w:ascii="Arial" w:hAnsi="Arial" w:cs="Arial"/>
        </w:rPr>
      </w:pPr>
      <w:r>
        <w:rPr>
          <w:rFonts w:ascii="Arial" w:hAnsi="Arial" w:cs="Arial"/>
        </w:rPr>
        <w:t xml:space="preserve">Inditex (2023) </w:t>
      </w:r>
      <w:r w:rsidRPr="003F258D">
        <w:rPr>
          <w:rFonts w:ascii="Arial" w:hAnsi="Arial" w:cs="Arial"/>
          <w:i/>
          <w:iCs/>
        </w:rPr>
        <w:t>Seven brands one purpose.</w:t>
      </w:r>
      <w:r>
        <w:rPr>
          <w:rFonts w:ascii="Arial" w:hAnsi="Arial" w:cs="Arial"/>
        </w:rPr>
        <w:t xml:space="preserve"> Available at: </w:t>
      </w:r>
      <w:hyperlink r:id="rId17" w:history="1">
        <w:r w:rsidRPr="00E8575F">
          <w:rPr>
            <w:rStyle w:val="Hyperlink"/>
            <w:rFonts w:ascii="Arial" w:hAnsi="Arial" w:cs="Arial"/>
          </w:rPr>
          <w:t>https://www.inditex.com/itxcomweb/en/brands</w:t>
        </w:r>
      </w:hyperlink>
      <w:r>
        <w:rPr>
          <w:rFonts w:ascii="Arial" w:hAnsi="Arial" w:cs="Arial"/>
        </w:rPr>
        <w:t xml:space="preserve"> (Accessed: 02 December 2023)</w:t>
      </w:r>
    </w:p>
    <w:p w14:paraId="54CD1CB3" w14:textId="77777777" w:rsidR="003A4E09" w:rsidRDefault="003A4E09" w:rsidP="003A4E09">
      <w:pPr>
        <w:spacing w:line="360" w:lineRule="auto"/>
        <w:jc w:val="both"/>
        <w:rPr>
          <w:rFonts w:ascii="Arial" w:hAnsi="Arial" w:cs="Arial"/>
        </w:rPr>
      </w:pPr>
    </w:p>
    <w:p w14:paraId="5208721A" w14:textId="77777777" w:rsidR="001C1E63" w:rsidRDefault="001C1E63" w:rsidP="003A4E09">
      <w:pPr>
        <w:spacing w:line="360" w:lineRule="auto"/>
        <w:jc w:val="both"/>
        <w:rPr>
          <w:rFonts w:ascii="Arial" w:hAnsi="Arial" w:cs="Arial"/>
        </w:rPr>
      </w:pPr>
    </w:p>
    <w:p w14:paraId="3FFE3C1F" w14:textId="77777777" w:rsidR="003A4E09" w:rsidRDefault="003A4E09" w:rsidP="003A4E09">
      <w:pPr>
        <w:spacing w:line="360" w:lineRule="auto"/>
        <w:jc w:val="both"/>
        <w:rPr>
          <w:rFonts w:ascii="Arial" w:hAnsi="Arial" w:cs="Arial"/>
          <w:shd w:val="clear" w:color="auto" w:fill="FFFFFF"/>
        </w:rPr>
      </w:pPr>
      <w:r w:rsidRPr="004F26A8">
        <w:rPr>
          <w:rFonts w:ascii="Arial" w:hAnsi="Arial" w:cs="Arial"/>
          <w:shd w:val="clear" w:color="auto" w:fill="FFFFFF"/>
        </w:rPr>
        <w:lastRenderedPageBreak/>
        <w:t xml:space="preserve">Inditex Inc. (2022) </w:t>
      </w:r>
      <w:r w:rsidRPr="003F258D">
        <w:rPr>
          <w:rFonts w:ascii="Arial" w:hAnsi="Arial" w:cs="Arial"/>
          <w:i/>
          <w:iCs/>
          <w:shd w:val="clear" w:color="auto" w:fill="FFFFFF"/>
        </w:rPr>
        <w:t>Inditex Annual Report 2022. Statement on non- financial information.</w:t>
      </w:r>
      <w:r w:rsidRPr="004F26A8">
        <w:rPr>
          <w:rFonts w:ascii="Arial" w:hAnsi="Arial" w:cs="Arial"/>
          <w:shd w:val="clear" w:color="auto" w:fill="FFFFFF"/>
        </w:rPr>
        <w:t xml:space="preserve"> Available</w:t>
      </w:r>
      <w:r>
        <w:rPr>
          <w:rFonts w:ascii="Arial" w:hAnsi="Arial" w:cs="Arial"/>
          <w:shd w:val="clear" w:color="auto" w:fill="FFFFFF"/>
        </w:rPr>
        <w:t xml:space="preserve"> at:</w:t>
      </w:r>
      <w:r w:rsidRPr="004F26A8">
        <w:rPr>
          <w:rFonts w:ascii="Arial" w:hAnsi="Arial" w:cs="Arial"/>
          <w:shd w:val="clear" w:color="auto" w:fill="FFFFFF"/>
        </w:rPr>
        <w:t xml:space="preserve"> </w:t>
      </w:r>
      <w:hyperlink r:id="rId18" w:history="1">
        <w:r w:rsidRPr="00E8575F">
          <w:rPr>
            <w:rStyle w:val="Hyperlink"/>
            <w:rFonts w:ascii="Arial" w:hAnsi="Arial" w:cs="Arial"/>
            <w:shd w:val="clear" w:color="auto" w:fill="FFFFFF"/>
          </w:rPr>
          <w:t>https://static.inditex.com/annual_report_2022/pdf/PEOPLE.pdf</w:t>
        </w:r>
      </w:hyperlink>
      <w:r w:rsidRPr="004F26A8">
        <w:rPr>
          <w:rFonts w:ascii="Arial" w:hAnsi="Arial" w:cs="Arial"/>
          <w:shd w:val="clear" w:color="auto" w:fill="FFFFFF"/>
        </w:rPr>
        <w:t xml:space="preserve"> </w:t>
      </w:r>
      <w:r>
        <w:rPr>
          <w:rFonts w:ascii="Arial" w:hAnsi="Arial" w:cs="Arial"/>
          <w:shd w:val="clear" w:color="auto" w:fill="FFFFFF"/>
        </w:rPr>
        <w:t>(Accessed: 14 December 2023)</w:t>
      </w:r>
    </w:p>
    <w:p w14:paraId="59F3ECD7" w14:textId="77777777" w:rsidR="003A4E09" w:rsidRPr="004F26A8" w:rsidRDefault="003A4E09" w:rsidP="003A4E09">
      <w:pPr>
        <w:spacing w:line="360" w:lineRule="auto"/>
        <w:jc w:val="both"/>
        <w:rPr>
          <w:rFonts w:ascii="Arial" w:hAnsi="Arial" w:cs="Arial"/>
          <w:shd w:val="clear" w:color="auto" w:fill="FFFFFF"/>
        </w:rPr>
      </w:pPr>
    </w:p>
    <w:p w14:paraId="17555299" w14:textId="77777777" w:rsidR="003A4E09" w:rsidRDefault="003A4E09" w:rsidP="003A4E09">
      <w:pPr>
        <w:spacing w:line="360" w:lineRule="auto"/>
        <w:jc w:val="both"/>
        <w:rPr>
          <w:rFonts w:ascii="Arial" w:hAnsi="Arial" w:cs="Arial"/>
          <w:shd w:val="clear" w:color="auto" w:fill="FFFFFF"/>
        </w:rPr>
      </w:pPr>
      <w:r w:rsidRPr="003A4E09">
        <w:rPr>
          <w:rFonts w:ascii="Arial" w:hAnsi="Arial" w:cs="Arial"/>
          <w:shd w:val="clear" w:color="auto" w:fill="FFFFFF"/>
        </w:rPr>
        <w:t xml:space="preserve">Mertens, D. (2023) </w:t>
      </w:r>
      <w:r w:rsidRPr="008E40FC">
        <w:rPr>
          <w:rFonts w:ascii="Arial" w:hAnsi="Arial" w:cs="Arial"/>
          <w:i/>
          <w:iCs/>
          <w:shd w:val="clear" w:color="auto" w:fill="FFFFFF"/>
        </w:rPr>
        <w:t>Research and evaluation in education and psychology: integrating diversity with qualitative, quantitative and mixed methods</w:t>
      </w:r>
      <w:r w:rsidRPr="003A4E09">
        <w:rPr>
          <w:rFonts w:ascii="Arial" w:hAnsi="Arial" w:cs="Arial"/>
          <w:shd w:val="clear" w:color="auto" w:fill="FFFFFF"/>
        </w:rPr>
        <w:t>. 6</w:t>
      </w:r>
      <w:r w:rsidRPr="003A4E09">
        <w:rPr>
          <w:rFonts w:ascii="Arial" w:hAnsi="Arial" w:cs="Arial"/>
          <w:shd w:val="clear" w:color="auto" w:fill="FFFFFF"/>
          <w:vertAlign w:val="superscript"/>
        </w:rPr>
        <w:t>th</w:t>
      </w:r>
      <w:r w:rsidRPr="003A4E09">
        <w:rPr>
          <w:rFonts w:ascii="Arial" w:hAnsi="Arial" w:cs="Arial"/>
          <w:shd w:val="clear" w:color="auto" w:fill="FFFFFF"/>
        </w:rPr>
        <w:t xml:space="preserve"> Ed. CA: Sage</w:t>
      </w:r>
    </w:p>
    <w:p w14:paraId="24D27BFC" w14:textId="77777777" w:rsidR="003A4E09" w:rsidRPr="003A4E09" w:rsidRDefault="003A4E09" w:rsidP="003A4E09">
      <w:pPr>
        <w:spacing w:line="360" w:lineRule="auto"/>
        <w:jc w:val="both"/>
        <w:rPr>
          <w:rFonts w:ascii="Arial" w:hAnsi="Arial" w:cs="Arial"/>
          <w:shd w:val="clear" w:color="auto" w:fill="FFFFFF"/>
        </w:rPr>
      </w:pPr>
    </w:p>
    <w:p w14:paraId="782EEF5C" w14:textId="6A82F096" w:rsidR="003A4E09" w:rsidRDefault="003A4E09" w:rsidP="003A4E09">
      <w:pPr>
        <w:spacing w:line="360" w:lineRule="auto"/>
        <w:jc w:val="both"/>
        <w:rPr>
          <w:rStyle w:val="Hyperlink"/>
          <w:rFonts w:ascii="Arial" w:hAnsi="Arial" w:cs="Arial"/>
          <w:shd w:val="clear" w:color="auto" w:fill="FFFFFF"/>
        </w:rPr>
      </w:pPr>
      <w:r w:rsidRPr="003A4E09">
        <w:rPr>
          <w:rFonts w:ascii="Arial" w:hAnsi="Arial" w:cs="Arial"/>
          <w:shd w:val="clear" w:color="auto" w:fill="FFFFFF"/>
        </w:rPr>
        <w:t xml:space="preserve">Pons, C. and Reid, H. (2023) </w:t>
      </w:r>
      <w:r w:rsidRPr="003A4E09">
        <w:rPr>
          <w:rFonts w:ascii="Arial" w:hAnsi="Arial" w:cs="Arial"/>
          <w:i/>
          <w:iCs/>
          <w:shd w:val="clear" w:color="auto" w:fill="FFFFFF"/>
        </w:rPr>
        <w:t xml:space="preserve">Focus: in the background Inditex heiress sets the tone </w:t>
      </w:r>
      <w:r w:rsidRPr="003F258D">
        <w:rPr>
          <w:rFonts w:ascii="Arial" w:hAnsi="Arial" w:cs="Arial"/>
          <w:i/>
          <w:iCs/>
          <w:shd w:val="clear" w:color="auto" w:fill="FFFFFF"/>
        </w:rPr>
        <w:t>for Zara revamp.</w:t>
      </w:r>
      <w:r w:rsidRPr="009D7539">
        <w:rPr>
          <w:rFonts w:ascii="Arial" w:hAnsi="Arial" w:cs="Arial"/>
          <w:shd w:val="clear" w:color="auto" w:fill="FFFFFF"/>
        </w:rPr>
        <w:t xml:space="preserve"> Available at: </w:t>
      </w:r>
      <w:hyperlink r:id="rId19" w:history="1">
        <w:r w:rsidRPr="009D7539">
          <w:rPr>
            <w:rStyle w:val="Hyperlink"/>
            <w:rFonts w:ascii="Arial" w:hAnsi="Arial" w:cs="Arial"/>
            <w:shd w:val="clear" w:color="auto" w:fill="FFFFFF"/>
          </w:rPr>
          <w:t>https://www.reuters.com/business/retail-consumer/background-inditex-heiress-sets-tone-zara-revamp-2023-03-31/</w:t>
        </w:r>
      </w:hyperlink>
      <w:r>
        <w:rPr>
          <w:rStyle w:val="Hyperlink"/>
          <w:rFonts w:ascii="Arial" w:hAnsi="Arial" w:cs="Arial"/>
          <w:shd w:val="clear" w:color="auto" w:fill="FFFFFF"/>
        </w:rPr>
        <w:t xml:space="preserve"> </w:t>
      </w:r>
    </w:p>
    <w:p w14:paraId="3F4E692F" w14:textId="114D22A3" w:rsidR="003A4E09" w:rsidRPr="003A4E09" w:rsidRDefault="003A4E09" w:rsidP="003A4E09">
      <w:pPr>
        <w:spacing w:line="360" w:lineRule="auto"/>
        <w:ind w:left="720" w:hanging="720"/>
        <w:jc w:val="both"/>
        <w:rPr>
          <w:rFonts w:ascii="Arial" w:hAnsi="Arial" w:cs="Arial"/>
          <w:shd w:val="clear" w:color="auto" w:fill="FFFFFF"/>
        </w:rPr>
      </w:pPr>
      <w:r>
        <w:rPr>
          <w:rFonts w:ascii="Arial" w:hAnsi="Arial" w:cs="Arial"/>
          <w:shd w:val="clear" w:color="auto" w:fill="FFFFFF"/>
        </w:rPr>
        <w:t>(Accessed: 04 December 2023)</w:t>
      </w:r>
    </w:p>
    <w:p w14:paraId="355092DD" w14:textId="77777777" w:rsidR="003A4E09" w:rsidRPr="003A4E09" w:rsidRDefault="003A4E09" w:rsidP="003A4E09">
      <w:pPr>
        <w:spacing w:line="360" w:lineRule="auto"/>
        <w:ind w:left="720" w:hanging="720"/>
        <w:jc w:val="both"/>
        <w:rPr>
          <w:rFonts w:ascii="Arial" w:hAnsi="Arial" w:cs="Arial"/>
          <w:i/>
          <w:iCs/>
          <w:shd w:val="clear" w:color="auto" w:fill="FFFFFF"/>
        </w:rPr>
      </w:pPr>
    </w:p>
    <w:p w14:paraId="3E26135B" w14:textId="77777777" w:rsidR="003A4E09" w:rsidRDefault="003A4E09" w:rsidP="003A4E09">
      <w:pPr>
        <w:spacing w:line="360" w:lineRule="auto"/>
        <w:jc w:val="both"/>
        <w:rPr>
          <w:rFonts w:ascii="Arial" w:hAnsi="Arial" w:cs="Arial"/>
          <w:shd w:val="clear" w:color="auto" w:fill="FFFFFF"/>
        </w:rPr>
      </w:pPr>
      <w:r w:rsidRPr="003A4E09">
        <w:rPr>
          <w:rFonts w:ascii="Arial" w:hAnsi="Arial" w:cs="Arial"/>
          <w:shd w:val="clear" w:color="auto" w:fill="FFFFFF"/>
        </w:rPr>
        <w:t xml:space="preserve">Saunders, M., Lewis, P. and Thornhill, A. (2019) </w:t>
      </w:r>
      <w:r w:rsidRPr="003A4E09">
        <w:rPr>
          <w:rFonts w:ascii="Arial" w:hAnsi="Arial" w:cs="Arial"/>
          <w:i/>
          <w:iCs/>
          <w:shd w:val="clear" w:color="auto" w:fill="FFFFFF"/>
        </w:rPr>
        <w:t>Research methods for business students.</w:t>
      </w:r>
      <w:r w:rsidRPr="003A4E09">
        <w:rPr>
          <w:rFonts w:ascii="Arial" w:hAnsi="Arial" w:cs="Arial"/>
          <w:shd w:val="clear" w:color="auto" w:fill="FFFFFF"/>
        </w:rPr>
        <w:t xml:space="preserve"> 8</w:t>
      </w:r>
      <w:r w:rsidRPr="003A4E09">
        <w:rPr>
          <w:rFonts w:ascii="Arial" w:hAnsi="Arial" w:cs="Arial"/>
          <w:shd w:val="clear" w:color="auto" w:fill="FFFFFF"/>
          <w:vertAlign w:val="superscript"/>
        </w:rPr>
        <w:t>th</w:t>
      </w:r>
      <w:r w:rsidRPr="003A4E09">
        <w:rPr>
          <w:rFonts w:ascii="Arial" w:hAnsi="Arial" w:cs="Arial"/>
          <w:shd w:val="clear" w:color="auto" w:fill="FFFFFF"/>
        </w:rPr>
        <w:t xml:space="preserve"> Ed. Harlow: Pearson</w:t>
      </w:r>
    </w:p>
    <w:p w14:paraId="579F2C88" w14:textId="77777777" w:rsidR="008E40FC" w:rsidRDefault="008E40FC" w:rsidP="003A4E09">
      <w:pPr>
        <w:spacing w:line="360" w:lineRule="auto"/>
        <w:jc w:val="both"/>
        <w:rPr>
          <w:rFonts w:ascii="Arial" w:hAnsi="Arial" w:cs="Arial"/>
          <w:shd w:val="clear" w:color="auto" w:fill="FFFFFF"/>
        </w:rPr>
      </w:pPr>
    </w:p>
    <w:p w14:paraId="5E4A1452" w14:textId="77777777" w:rsidR="008E40FC" w:rsidRDefault="008E40FC" w:rsidP="008E40FC">
      <w:pPr>
        <w:spacing w:line="360" w:lineRule="auto"/>
        <w:jc w:val="both"/>
        <w:rPr>
          <w:rFonts w:ascii="Arial" w:hAnsi="Arial" w:cs="Arial"/>
        </w:rPr>
      </w:pPr>
      <w:r w:rsidRPr="00870BAF">
        <w:rPr>
          <w:rFonts w:ascii="Arial" w:hAnsi="Arial" w:cs="Arial"/>
        </w:rPr>
        <w:t xml:space="preserve">Statista (2023) </w:t>
      </w:r>
      <w:r w:rsidRPr="00870BAF">
        <w:rPr>
          <w:rFonts w:ascii="Arial" w:hAnsi="Arial" w:cs="Arial"/>
          <w:i/>
          <w:iCs/>
        </w:rPr>
        <w:t>Inditex- Statistics and facts.</w:t>
      </w:r>
      <w:r w:rsidRPr="00870BAF">
        <w:rPr>
          <w:rFonts w:ascii="Arial" w:hAnsi="Arial" w:cs="Arial"/>
        </w:rPr>
        <w:t xml:space="preserve"> Available at: </w:t>
      </w:r>
      <w:hyperlink r:id="rId20" w:anchor="topicOverview" w:history="1">
        <w:r w:rsidRPr="00870BAF">
          <w:rPr>
            <w:rStyle w:val="Hyperlink"/>
            <w:rFonts w:ascii="Arial" w:hAnsi="Arial" w:cs="Arial"/>
          </w:rPr>
          <w:t>https://www.statista.com/topics/10161/inditex/#topicOverview</w:t>
        </w:r>
      </w:hyperlink>
      <w:r w:rsidRPr="00870BAF">
        <w:rPr>
          <w:rFonts w:ascii="Arial" w:hAnsi="Arial" w:cs="Arial"/>
        </w:rPr>
        <w:t xml:space="preserve"> (Accessed: 01 December 2023)</w:t>
      </w:r>
    </w:p>
    <w:p w14:paraId="119DC20F" w14:textId="77777777" w:rsidR="003A4E09" w:rsidRPr="003A4E09" w:rsidRDefault="003A4E09" w:rsidP="003A4E09">
      <w:pPr>
        <w:spacing w:line="360" w:lineRule="auto"/>
        <w:jc w:val="both"/>
        <w:rPr>
          <w:rFonts w:ascii="Arial" w:hAnsi="Arial" w:cs="Arial"/>
          <w:shd w:val="clear" w:color="auto" w:fill="FFFFFF"/>
        </w:rPr>
      </w:pPr>
    </w:p>
    <w:p w14:paraId="55C15762" w14:textId="77777777" w:rsidR="003A4E09" w:rsidRDefault="003A4E09" w:rsidP="003A4E09">
      <w:pPr>
        <w:spacing w:line="360" w:lineRule="auto"/>
        <w:jc w:val="both"/>
        <w:rPr>
          <w:rFonts w:ascii="Arial" w:hAnsi="Arial" w:cs="Arial"/>
          <w:shd w:val="clear" w:color="auto" w:fill="FFFFFF"/>
        </w:rPr>
      </w:pPr>
      <w:r w:rsidRPr="003A4E09">
        <w:rPr>
          <w:rFonts w:ascii="Arial" w:hAnsi="Arial" w:cs="Arial"/>
          <w:shd w:val="clear" w:color="auto" w:fill="FFFFFF"/>
        </w:rPr>
        <w:t xml:space="preserve">Wang, V. (2021) </w:t>
      </w:r>
      <w:r w:rsidRPr="008E40FC">
        <w:rPr>
          <w:rFonts w:ascii="Arial" w:hAnsi="Arial" w:cs="Arial"/>
          <w:i/>
          <w:iCs/>
          <w:shd w:val="clear" w:color="auto" w:fill="FFFFFF"/>
        </w:rPr>
        <w:t xml:space="preserve">Promoting qualitative research methods for critical reflection and change. </w:t>
      </w:r>
      <w:r w:rsidRPr="003A4E09">
        <w:rPr>
          <w:rFonts w:ascii="Arial" w:hAnsi="Arial" w:cs="Arial"/>
          <w:shd w:val="clear" w:color="auto" w:fill="FFFFFF"/>
        </w:rPr>
        <w:t xml:space="preserve">Hershey PA: IGI Global Available at: </w:t>
      </w:r>
      <w:hyperlink r:id="rId21" w:history="1">
        <w:r w:rsidRPr="003A4E09">
          <w:rPr>
            <w:rStyle w:val="Hyperlink"/>
            <w:rFonts w:ascii="Arial" w:hAnsi="Arial" w:cs="Arial"/>
            <w:shd w:val="clear" w:color="auto" w:fill="FFFFFF"/>
          </w:rPr>
          <w:t>https://www-igi-global-com.ezproxy.uwtsd.ac.uk/gateway/book/264877</w:t>
        </w:r>
      </w:hyperlink>
      <w:r w:rsidRPr="003A4E09">
        <w:rPr>
          <w:rFonts w:ascii="Arial" w:hAnsi="Arial" w:cs="Arial"/>
          <w:shd w:val="clear" w:color="auto" w:fill="FFFFFF"/>
        </w:rPr>
        <w:t xml:space="preserve"> (Accessed: 16 December 2023)</w:t>
      </w:r>
    </w:p>
    <w:p w14:paraId="5E4A5E46" w14:textId="77777777" w:rsidR="003A4E09" w:rsidRPr="003A4E09" w:rsidRDefault="003A4E09" w:rsidP="003A4E09">
      <w:pPr>
        <w:spacing w:line="360" w:lineRule="auto"/>
        <w:jc w:val="both"/>
        <w:rPr>
          <w:rFonts w:ascii="Arial" w:hAnsi="Arial" w:cs="Arial"/>
          <w:shd w:val="clear" w:color="auto" w:fill="FFFFFF"/>
        </w:rPr>
      </w:pPr>
    </w:p>
    <w:p w14:paraId="754235D2" w14:textId="77777777" w:rsidR="003A4E09" w:rsidRPr="003A4E09" w:rsidRDefault="003A4E09" w:rsidP="003A4E09">
      <w:pPr>
        <w:spacing w:line="360" w:lineRule="auto"/>
        <w:jc w:val="both"/>
        <w:rPr>
          <w:rFonts w:ascii="Arial" w:hAnsi="Arial" w:cs="Arial"/>
          <w:shd w:val="clear" w:color="auto" w:fill="FFFFFF"/>
        </w:rPr>
      </w:pPr>
      <w:r w:rsidRPr="003A4E09">
        <w:rPr>
          <w:rFonts w:ascii="Arial" w:hAnsi="Arial" w:cs="Arial"/>
          <w:shd w:val="clear" w:color="auto" w:fill="FFFFFF"/>
        </w:rPr>
        <w:t xml:space="preserve">Wilson, J. (2014) </w:t>
      </w:r>
      <w:r w:rsidRPr="003A4E09">
        <w:rPr>
          <w:rFonts w:ascii="Arial" w:hAnsi="Arial" w:cs="Arial"/>
          <w:i/>
          <w:iCs/>
          <w:shd w:val="clear" w:color="auto" w:fill="FFFFFF"/>
        </w:rPr>
        <w:t>Essentials of business research: A guide to doing your research project. Essentials of Business Research</w:t>
      </w:r>
      <w:r w:rsidRPr="003A4E09">
        <w:rPr>
          <w:rFonts w:ascii="Arial" w:hAnsi="Arial" w:cs="Arial"/>
          <w:i/>
          <w:iCs/>
          <w:shd w:val="clear" w:color="auto" w:fill="FFFFFF"/>
        </w:rPr>
        <w:t>.</w:t>
      </w:r>
      <w:r w:rsidRPr="003A4E09">
        <w:rPr>
          <w:rFonts w:ascii="Arial" w:hAnsi="Arial" w:cs="Arial"/>
          <w:shd w:val="clear" w:color="auto" w:fill="FFFFFF"/>
        </w:rPr>
        <w:t xml:space="preserve"> 2</w:t>
      </w:r>
      <w:r w:rsidRPr="003A4E09">
        <w:rPr>
          <w:rFonts w:ascii="Arial" w:hAnsi="Arial" w:cs="Arial"/>
          <w:shd w:val="clear" w:color="auto" w:fill="FFFFFF"/>
          <w:vertAlign w:val="superscript"/>
        </w:rPr>
        <w:t>nd</w:t>
      </w:r>
      <w:r w:rsidRPr="003A4E09">
        <w:rPr>
          <w:rFonts w:ascii="Arial" w:hAnsi="Arial" w:cs="Arial"/>
          <w:shd w:val="clear" w:color="auto" w:fill="FFFFFF"/>
        </w:rPr>
        <w:t xml:space="preserve"> Ed. CA: Sage</w:t>
      </w:r>
    </w:p>
    <w:sectPr w:rsidR="003A4E09" w:rsidRPr="003A4E09" w:rsidSect="008C60CD">
      <w:footerReference w:type="even" r:id="rId22"/>
      <w:footerReference w:type="defaul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743D9" w14:textId="77777777" w:rsidR="003B1E05" w:rsidRDefault="003B1E05" w:rsidP="008C60CD">
      <w:r>
        <w:separator/>
      </w:r>
    </w:p>
  </w:endnote>
  <w:endnote w:type="continuationSeparator" w:id="0">
    <w:p w14:paraId="29D4487E" w14:textId="77777777" w:rsidR="003B1E05" w:rsidRDefault="003B1E05" w:rsidP="008C6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55400928"/>
      <w:docPartObj>
        <w:docPartGallery w:val="Page Numbers (Bottom of Page)"/>
        <w:docPartUnique/>
      </w:docPartObj>
    </w:sdtPr>
    <w:sdtContent>
      <w:p w14:paraId="2D44092D" w14:textId="52FDECB3" w:rsidR="008C60CD" w:rsidRDefault="008C60CD" w:rsidP="008C60C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D5F5CF" w14:textId="77777777" w:rsidR="008C60CD" w:rsidRDefault="008C60CD" w:rsidP="008C60C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1722897"/>
      <w:docPartObj>
        <w:docPartGallery w:val="Page Numbers (Bottom of Page)"/>
        <w:docPartUnique/>
      </w:docPartObj>
    </w:sdtPr>
    <w:sdtContent>
      <w:p w14:paraId="116BC589" w14:textId="06F8602C" w:rsidR="008C60CD" w:rsidRDefault="008C60CD" w:rsidP="00D62BB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E2E1E06" w14:textId="77777777" w:rsidR="008C60CD" w:rsidRDefault="008C60CD" w:rsidP="008C60C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6D691" w14:textId="77777777" w:rsidR="003B1E05" w:rsidRDefault="003B1E05" w:rsidP="008C60CD">
      <w:r>
        <w:separator/>
      </w:r>
    </w:p>
  </w:footnote>
  <w:footnote w:type="continuationSeparator" w:id="0">
    <w:p w14:paraId="62C680A6" w14:textId="77777777" w:rsidR="003B1E05" w:rsidRDefault="003B1E05" w:rsidP="008C60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6513F"/>
    <w:multiLevelType w:val="hybridMultilevel"/>
    <w:tmpl w:val="F4AE5D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3217FC"/>
    <w:multiLevelType w:val="hybridMultilevel"/>
    <w:tmpl w:val="A4389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7F6F4C"/>
    <w:multiLevelType w:val="hybridMultilevel"/>
    <w:tmpl w:val="8BFA5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2B4346"/>
    <w:multiLevelType w:val="hybridMultilevel"/>
    <w:tmpl w:val="42E6E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CA30AF"/>
    <w:multiLevelType w:val="hybridMultilevel"/>
    <w:tmpl w:val="A104C342"/>
    <w:lvl w:ilvl="0" w:tplc="056A08FC">
      <w:start w:val="1"/>
      <w:numFmt w:val="lowerRoman"/>
      <w:lvlText w:val="%1."/>
      <w:lvlJc w:val="right"/>
      <w:pPr>
        <w:ind w:left="720" w:hanging="360"/>
      </w:pPr>
    </w:lvl>
    <w:lvl w:ilvl="1" w:tplc="10CCBB1C" w:tentative="1">
      <w:start w:val="1"/>
      <w:numFmt w:val="lowerLetter"/>
      <w:lvlText w:val="%2."/>
      <w:lvlJc w:val="left"/>
      <w:pPr>
        <w:ind w:left="1440" w:hanging="360"/>
      </w:pPr>
    </w:lvl>
    <w:lvl w:ilvl="2" w:tplc="D6AE668A" w:tentative="1">
      <w:start w:val="1"/>
      <w:numFmt w:val="lowerRoman"/>
      <w:lvlText w:val="%3."/>
      <w:lvlJc w:val="right"/>
      <w:pPr>
        <w:ind w:left="2160" w:hanging="180"/>
      </w:pPr>
    </w:lvl>
    <w:lvl w:ilvl="3" w:tplc="19EA742A" w:tentative="1">
      <w:start w:val="1"/>
      <w:numFmt w:val="decimal"/>
      <w:lvlText w:val="%4."/>
      <w:lvlJc w:val="left"/>
      <w:pPr>
        <w:ind w:left="2880" w:hanging="360"/>
      </w:pPr>
    </w:lvl>
    <w:lvl w:ilvl="4" w:tplc="F16A13E0" w:tentative="1">
      <w:start w:val="1"/>
      <w:numFmt w:val="lowerLetter"/>
      <w:lvlText w:val="%5."/>
      <w:lvlJc w:val="left"/>
      <w:pPr>
        <w:ind w:left="3600" w:hanging="360"/>
      </w:pPr>
    </w:lvl>
    <w:lvl w:ilvl="5" w:tplc="DA0A5F72" w:tentative="1">
      <w:start w:val="1"/>
      <w:numFmt w:val="lowerRoman"/>
      <w:lvlText w:val="%6."/>
      <w:lvlJc w:val="right"/>
      <w:pPr>
        <w:ind w:left="4320" w:hanging="180"/>
      </w:pPr>
    </w:lvl>
    <w:lvl w:ilvl="6" w:tplc="2FF09640" w:tentative="1">
      <w:start w:val="1"/>
      <w:numFmt w:val="decimal"/>
      <w:lvlText w:val="%7."/>
      <w:lvlJc w:val="left"/>
      <w:pPr>
        <w:ind w:left="5040" w:hanging="360"/>
      </w:pPr>
    </w:lvl>
    <w:lvl w:ilvl="7" w:tplc="BFC21E18" w:tentative="1">
      <w:start w:val="1"/>
      <w:numFmt w:val="lowerLetter"/>
      <w:lvlText w:val="%8."/>
      <w:lvlJc w:val="left"/>
      <w:pPr>
        <w:ind w:left="5760" w:hanging="360"/>
      </w:pPr>
    </w:lvl>
    <w:lvl w:ilvl="8" w:tplc="D7D6DA92" w:tentative="1">
      <w:start w:val="1"/>
      <w:numFmt w:val="lowerRoman"/>
      <w:lvlText w:val="%9."/>
      <w:lvlJc w:val="right"/>
      <w:pPr>
        <w:ind w:left="6480" w:hanging="180"/>
      </w:pPr>
    </w:lvl>
  </w:abstractNum>
  <w:abstractNum w:abstractNumId="5" w15:restartNumberingAfterBreak="0">
    <w:nsid w:val="62691137"/>
    <w:multiLevelType w:val="hybridMultilevel"/>
    <w:tmpl w:val="273ECA96"/>
    <w:lvl w:ilvl="0" w:tplc="45867E84">
      <w:start w:val="1"/>
      <w:numFmt w:val="lowerRoman"/>
      <w:lvlText w:val="%1."/>
      <w:lvlJc w:val="right"/>
      <w:pPr>
        <w:ind w:left="720" w:hanging="360"/>
      </w:pPr>
      <w:rPr>
        <w:rFonts w:hint="default"/>
      </w:rPr>
    </w:lvl>
    <w:lvl w:ilvl="1" w:tplc="00C4A654" w:tentative="1">
      <w:start w:val="1"/>
      <w:numFmt w:val="lowerLetter"/>
      <w:lvlText w:val="%2."/>
      <w:lvlJc w:val="left"/>
      <w:pPr>
        <w:ind w:left="1440" w:hanging="360"/>
      </w:pPr>
    </w:lvl>
    <w:lvl w:ilvl="2" w:tplc="5F4C4C96" w:tentative="1">
      <w:start w:val="1"/>
      <w:numFmt w:val="lowerRoman"/>
      <w:lvlText w:val="%3."/>
      <w:lvlJc w:val="right"/>
      <w:pPr>
        <w:ind w:left="2160" w:hanging="180"/>
      </w:pPr>
    </w:lvl>
    <w:lvl w:ilvl="3" w:tplc="725A7244" w:tentative="1">
      <w:start w:val="1"/>
      <w:numFmt w:val="decimal"/>
      <w:lvlText w:val="%4."/>
      <w:lvlJc w:val="left"/>
      <w:pPr>
        <w:ind w:left="2880" w:hanging="360"/>
      </w:pPr>
    </w:lvl>
    <w:lvl w:ilvl="4" w:tplc="1076F1BA" w:tentative="1">
      <w:start w:val="1"/>
      <w:numFmt w:val="lowerLetter"/>
      <w:lvlText w:val="%5."/>
      <w:lvlJc w:val="left"/>
      <w:pPr>
        <w:ind w:left="3600" w:hanging="360"/>
      </w:pPr>
    </w:lvl>
    <w:lvl w:ilvl="5" w:tplc="12C45ACE" w:tentative="1">
      <w:start w:val="1"/>
      <w:numFmt w:val="lowerRoman"/>
      <w:lvlText w:val="%6."/>
      <w:lvlJc w:val="right"/>
      <w:pPr>
        <w:ind w:left="4320" w:hanging="180"/>
      </w:pPr>
    </w:lvl>
    <w:lvl w:ilvl="6" w:tplc="18E805E4" w:tentative="1">
      <w:start w:val="1"/>
      <w:numFmt w:val="decimal"/>
      <w:lvlText w:val="%7."/>
      <w:lvlJc w:val="left"/>
      <w:pPr>
        <w:ind w:left="5040" w:hanging="360"/>
      </w:pPr>
    </w:lvl>
    <w:lvl w:ilvl="7" w:tplc="68E44C6A" w:tentative="1">
      <w:start w:val="1"/>
      <w:numFmt w:val="lowerLetter"/>
      <w:lvlText w:val="%8."/>
      <w:lvlJc w:val="left"/>
      <w:pPr>
        <w:ind w:left="5760" w:hanging="360"/>
      </w:pPr>
    </w:lvl>
    <w:lvl w:ilvl="8" w:tplc="CC9401BA" w:tentative="1">
      <w:start w:val="1"/>
      <w:numFmt w:val="lowerRoman"/>
      <w:lvlText w:val="%9."/>
      <w:lvlJc w:val="right"/>
      <w:pPr>
        <w:ind w:left="6480" w:hanging="180"/>
      </w:pPr>
    </w:lvl>
  </w:abstractNum>
  <w:num w:numId="1" w16cid:durableId="126317018">
    <w:abstractNumId w:val="0"/>
  </w:num>
  <w:num w:numId="2" w16cid:durableId="299696826">
    <w:abstractNumId w:val="3"/>
  </w:num>
  <w:num w:numId="3" w16cid:durableId="720520972">
    <w:abstractNumId w:val="5"/>
  </w:num>
  <w:num w:numId="4" w16cid:durableId="1898738331">
    <w:abstractNumId w:val="1"/>
  </w:num>
  <w:num w:numId="5" w16cid:durableId="1796098664">
    <w:abstractNumId w:val="4"/>
  </w:num>
  <w:num w:numId="6" w16cid:durableId="10265186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40B"/>
    <w:rsid w:val="00000D61"/>
    <w:rsid w:val="00016A69"/>
    <w:rsid w:val="0002619D"/>
    <w:rsid w:val="0009767E"/>
    <w:rsid w:val="000C0C6B"/>
    <w:rsid w:val="000C2159"/>
    <w:rsid w:val="000C2FA8"/>
    <w:rsid w:val="000D7B39"/>
    <w:rsid w:val="000F6CCC"/>
    <w:rsid w:val="00113B12"/>
    <w:rsid w:val="00114A90"/>
    <w:rsid w:val="0012372B"/>
    <w:rsid w:val="00124284"/>
    <w:rsid w:val="00135887"/>
    <w:rsid w:val="001534C5"/>
    <w:rsid w:val="001574E0"/>
    <w:rsid w:val="00162E31"/>
    <w:rsid w:val="001728B4"/>
    <w:rsid w:val="001A1A41"/>
    <w:rsid w:val="001C1086"/>
    <w:rsid w:val="001C1E63"/>
    <w:rsid w:val="001D22D4"/>
    <w:rsid w:val="001D7E6C"/>
    <w:rsid w:val="002108DE"/>
    <w:rsid w:val="002375EC"/>
    <w:rsid w:val="00242519"/>
    <w:rsid w:val="002618C0"/>
    <w:rsid w:val="00275FF7"/>
    <w:rsid w:val="00282382"/>
    <w:rsid w:val="002930C8"/>
    <w:rsid w:val="002B6874"/>
    <w:rsid w:val="002C01A2"/>
    <w:rsid w:val="002F789E"/>
    <w:rsid w:val="003135C6"/>
    <w:rsid w:val="00324A00"/>
    <w:rsid w:val="00331A74"/>
    <w:rsid w:val="003845BF"/>
    <w:rsid w:val="003A4E09"/>
    <w:rsid w:val="003B0C4A"/>
    <w:rsid w:val="003B1E05"/>
    <w:rsid w:val="003C6073"/>
    <w:rsid w:val="003E1B09"/>
    <w:rsid w:val="003E24E1"/>
    <w:rsid w:val="003F258D"/>
    <w:rsid w:val="004007AC"/>
    <w:rsid w:val="004037C8"/>
    <w:rsid w:val="00415308"/>
    <w:rsid w:val="00424DC1"/>
    <w:rsid w:val="00426249"/>
    <w:rsid w:val="004336A5"/>
    <w:rsid w:val="00444919"/>
    <w:rsid w:val="0046284D"/>
    <w:rsid w:val="004A12AA"/>
    <w:rsid w:val="004A514F"/>
    <w:rsid w:val="004C0B3E"/>
    <w:rsid w:val="004C6387"/>
    <w:rsid w:val="004F26A8"/>
    <w:rsid w:val="00506BD9"/>
    <w:rsid w:val="00571C99"/>
    <w:rsid w:val="0058064C"/>
    <w:rsid w:val="005A3D22"/>
    <w:rsid w:val="005B1774"/>
    <w:rsid w:val="005E37C5"/>
    <w:rsid w:val="006053E4"/>
    <w:rsid w:val="00670FBB"/>
    <w:rsid w:val="00677819"/>
    <w:rsid w:val="00686BCF"/>
    <w:rsid w:val="006A32A7"/>
    <w:rsid w:val="006D1955"/>
    <w:rsid w:val="006F0E9A"/>
    <w:rsid w:val="006F627B"/>
    <w:rsid w:val="00701D72"/>
    <w:rsid w:val="007067BF"/>
    <w:rsid w:val="0071499C"/>
    <w:rsid w:val="00716152"/>
    <w:rsid w:val="00725993"/>
    <w:rsid w:val="007474D3"/>
    <w:rsid w:val="00753FE0"/>
    <w:rsid w:val="007721BE"/>
    <w:rsid w:val="00780901"/>
    <w:rsid w:val="007A129D"/>
    <w:rsid w:val="00802B96"/>
    <w:rsid w:val="008468D5"/>
    <w:rsid w:val="00870BAF"/>
    <w:rsid w:val="008A2878"/>
    <w:rsid w:val="008A6B37"/>
    <w:rsid w:val="008C5338"/>
    <w:rsid w:val="008C60CD"/>
    <w:rsid w:val="008D4B25"/>
    <w:rsid w:val="008E40FC"/>
    <w:rsid w:val="008E6062"/>
    <w:rsid w:val="008F6570"/>
    <w:rsid w:val="0093653C"/>
    <w:rsid w:val="0095040B"/>
    <w:rsid w:val="0095470B"/>
    <w:rsid w:val="00984BDE"/>
    <w:rsid w:val="0099647B"/>
    <w:rsid w:val="009A1C9E"/>
    <w:rsid w:val="009C4D94"/>
    <w:rsid w:val="009D7539"/>
    <w:rsid w:val="009E558E"/>
    <w:rsid w:val="009F3B08"/>
    <w:rsid w:val="00A05F0E"/>
    <w:rsid w:val="00A94D85"/>
    <w:rsid w:val="00AB328F"/>
    <w:rsid w:val="00AB4B63"/>
    <w:rsid w:val="00AB5E58"/>
    <w:rsid w:val="00AC673C"/>
    <w:rsid w:val="00AE3EDC"/>
    <w:rsid w:val="00AF6B13"/>
    <w:rsid w:val="00AF6FE9"/>
    <w:rsid w:val="00B07CA1"/>
    <w:rsid w:val="00B200C1"/>
    <w:rsid w:val="00B40155"/>
    <w:rsid w:val="00B540CC"/>
    <w:rsid w:val="00B8616A"/>
    <w:rsid w:val="00B95A41"/>
    <w:rsid w:val="00BC02D6"/>
    <w:rsid w:val="00BC46D3"/>
    <w:rsid w:val="00BD2A00"/>
    <w:rsid w:val="00BE3744"/>
    <w:rsid w:val="00BE6C37"/>
    <w:rsid w:val="00BF5561"/>
    <w:rsid w:val="00C041C3"/>
    <w:rsid w:val="00C10830"/>
    <w:rsid w:val="00C235FD"/>
    <w:rsid w:val="00C60C31"/>
    <w:rsid w:val="00C82C0A"/>
    <w:rsid w:val="00C87F4C"/>
    <w:rsid w:val="00CA2E6F"/>
    <w:rsid w:val="00CC760F"/>
    <w:rsid w:val="00CE07E3"/>
    <w:rsid w:val="00CF087C"/>
    <w:rsid w:val="00D22A98"/>
    <w:rsid w:val="00D6705C"/>
    <w:rsid w:val="00D821EC"/>
    <w:rsid w:val="00D82A99"/>
    <w:rsid w:val="00D835E4"/>
    <w:rsid w:val="00D9552B"/>
    <w:rsid w:val="00DB405F"/>
    <w:rsid w:val="00DD1985"/>
    <w:rsid w:val="00E27426"/>
    <w:rsid w:val="00E34243"/>
    <w:rsid w:val="00E51D03"/>
    <w:rsid w:val="00E62905"/>
    <w:rsid w:val="00E927DD"/>
    <w:rsid w:val="00E96EEF"/>
    <w:rsid w:val="00ED0B7F"/>
    <w:rsid w:val="00EE6D97"/>
    <w:rsid w:val="00F16920"/>
    <w:rsid w:val="00F21FB1"/>
    <w:rsid w:val="00F31455"/>
    <w:rsid w:val="00F9154C"/>
    <w:rsid w:val="00FD4FA5"/>
    <w:rsid w:val="00FE1528"/>
    <w:rsid w:val="00FE5D41"/>
    <w:rsid w:val="00FF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91C6C"/>
  <w15:chartTrackingRefBased/>
  <w15:docId w15:val="{E7CD5CCE-510F-1B47-BF8A-AACC6431E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774"/>
    <w:pPr>
      <w:ind w:left="720"/>
      <w:contextualSpacing/>
    </w:pPr>
  </w:style>
  <w:style w:type="character" w:styleId="Hyperlink">
    <w:name w:val="Hyperlink"/>
    <w:basedOn w:val="DefaultParagraphFont"/>
    <w:uiPriority w:val="99"/>
    <w:unhideWhenUsed/>
    <w:rsid w:val="00870BAF"/>
    <w:rPr>
      <w:color w:val="0563C1" w:themeColor="hyperlink"/>
      <w:u w:val="single"/>
    </w:rPr>
  </w:style>
  <w:style w:type="character" w:styleId="UnresolvedMention">
    <w:name w:val="Unresolved Mention"/>
    <w:basedOn w:val="DefaultParagraphFont"/>
    <w:uiPriority w:val="99"/>
    <w:semiHidden/>
    <w:unhideWhenUsed/>
    <w:rsid w:val="00870BAF"/>
    <w:rPr>
      <w:color w:val="605E5C"/>
      <w:shd w:val="clear" w:color="auto" w:fill="E1DFDD"/>
    </w:rPr>
  </w:style>
  <w:style w:type="character" w:customStyle="1" w:styleId="apple-converted-space">
    <w:name w:val="apple-converted-space"/>
    <w:basedOn w:val="DefaultParagraphFont"/>
    <w:rsid w:val="00415308"/>
  </w:style>
  <w:style w:type="character" w:styleId="FollowedHyperlink">
    <w:name w:val="FollowedHyperlink"/>
    <w:basedOn w:val="DefaultParagraphFont"/>
    <w:uiPriority w:val="99"/>
    <w:semiHidden/>
    <w:unhideWhenUsed/>
    <w:rsid w:val="00415308"/>
    <w:rPr>
      <w:color w:val="954F72" w:themeColor="followedHyperlink"/>
      <w:u w:val="single"/>
    </w:rPr>
  </w:style>
  <w:style w:type="paragraph" w:customStyle="1" w:styleId="Default">
    <w:name w:val="Default"/>
    <w:rsid w:val="00ED0B7F"/>
    <w:pPr>
      <w:autoSpaceDE w:val="0"/>
      <w:autoSpaceDN w:val="0"/>
      <w:adjustRightInd w:val="0"/>
    </w:pPr>
    <w:rPr>
      <w:rFonts w:ascii="Calibri" w:hAnsi="Calibri" w:cs="Calibri"/>
      <w:color w:val="000000"/>
      <w:kern w:val="0"/>
      <w:lang w:val=""/>
    </w:rPr>
  </w:style>
  <w:style w:type="table" w:styleId="TableGrid">
    <w:name w:val="Table Grid"/>
    <w:basedOn w:val="TableNormal"/>
    <w:uiPriority w:val="39"/>
    <w:rsid w:val="00E274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8C60CD"/>
    <w:pPr>
      <w:tabs>
        <w:tab w:val="center" w:pos="4513"/>
        <w:tab w:val="right" w:pos="9026"/>
      </w:tabs>
    </w:pPr>
  </w:style>
  <w:style w:type="character" w:customStyle="1" w:styleId="FooterChar">
    <w:name w:val="Footer Char"/>
    <w:basedOn w:val="DefaultParagraphFont"/>
    <w:link w:val="Footer"/>
    <w:uiPriority w:val="99"/>
    <w:rsid w:val="008C60CD"/>
  </w:style>
  <w:style w:type="character" w:styleId="PageNumber">
    <w:name w:val="page number"/>
    <w:basedOn w:val="DefaultParagraphFont"/>
    <w:uiPriority w:val="99"/>
    <w:semiHidden/>
    <w:unhideWhenUsed/>
    <w:rsid w:val="008C60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39594">
      <w:bodyDiv w:val="1"/>
      <w:marLeft w:val="0"/>
      <w:marRight w:val="0"/>
      <w:marTop w:val="0"/>
      <w:marBottom w:val="0"/>
      <w:divBdr>
        <w:top w:val="none" w:sz="0" w:space="0" w:color="auto"/>
        <w:left w:val="none" w:sz="0" w:space="0" w:color="auto"/>
        <w:bottom w:val="none" w:sz="0" w:space="0" w:color="auto"/>
        <w:right w:val="none" w:sz="0" w:space="0" w:color="auto"/>
      </w:divBdr>
      <w:divsChild>
        <w:div w:id="4241581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docx"/><Relationship Id="rId13" Type="http://schemas.openxmlformats.org/officeDocument/2006/relationships/hyperlink" Target="https://www.intechopen.com/chapters/84524" TargetMode="External"/><Relationship Id="rId18" Type="http://schemas.openxmlformats.org/officeDocument/2006/relationships/hyperlink" Target="https://static.inditex.com/annual_report_2022/pdf/PEOPLE.pdf" TargetMode="External"/><Relationship Id="rId3" Type="http://schemas.openxmlformats.org/officeDocument/2006/relationships/settings" Target="settings.xml"/><Relationship Id="rId21" Type="http://schemas.openxmlformats.org/officeDocument/2006/relationships/hyperlink" Target="https://www-igi-global-com.ezproxy.uwtsd.ac.uk/gateway/book/264877" TargetMode="External"/><Relationship Id="rId7" Type="http://schemas.openxmlformats.org/officeDocument/2006/relationships/image" Target="media/image1.emf"/><Relationship Id="rId12" Type="http://schemas.openxmlformats.org/officeDocument/2006/relationships/image" Target="media/image5.png"/><Relationship Id="rId17" Type="http://schemas.openxmlformats.org/officeDocument/2006/relationships/hyperlink" Target="https://www.inditex.com/itxcomweb/en/brand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inditex.com/itxcomweb/en/group/history" TargetMode="External"/><Relationship Id="rId20" Type="http://schemas.openxmlformats.org/officeDocument/2006/relationships/hyperlink" Target="https://www.statista.com/topics/10161/indite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roquest.com/docview/2388933304?parentSessionId=2WIOtIrlGYaxv3fTvPoHyeeIy2FIwl54UYxDKh6Csms%3D&amp;pq-origsite=primo&amp;accountid=130472&amp;sourcetype=Scholarly%20Journals" TargetMode="External"/><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www.reuters.com/business/retail-consumer/background-inditex-heiress-sets-tone-zara-revamp-2023-03-31/"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emerald.com/insight/content/doi/10.1108/ijcoma.2013.34823aaa.002/full/html"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768</TotalTime>
  <Pages>19</Pages>
  <Words>3902</Words>
  <Characters>22245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Lilija Tconeva (2029799)</dc:creator>
  <cp:keywords/>
  <dc:description/>
  <cp:lastModifiedBy>Lilija Tconeva (2029799)</cp:lastModifiedBy>
  <cp:revision>38</cp:revision>
  <dcterms:created xsi:type="dcterms:W3CDTF">2023-12-16T20:31:00Z</dcterms:created>
  <dcterms:modified xsi:type="dcterms:W3CDTF">2023-12-18T13:37:00Z</dcterms:modified>
</cp:coreProperties>
</file>