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B6C7A7" w14:textId="77777777" w:rsidR="001A4A32" w:rsidRPr="00F74308" w:rsidRDefault="001A4A32" w:rsidP="001A4A32">
      <w:pPr>
        <w:widowControl w:val="0"/>
        <w:pBdr>
          <w:top w:val="nil"/>
          <w:left w:val="nil"/>
          <w:bottom w:val="nil"/>
          <w:right w:val="nil"/>
          <w:between w:val="nil"/>
        </w:pBdr>
        <w:spacing w:after="0" w:line="276" w:lineRule="auto"/>
        <w:rPr>
          <w:rFonts w:ascii="Arial" w:eastAsia="Times New Roman" w:hAnsi="Arial" w:cs="Arial"/>
          <w:szCs w:val="24"/>
          <w:lang w:eastAsia="en-GB"/>
        </w:rPr>
      </w:pPr>
    </w:p>
    <w:p w14:paraId="3616279D" w14:textId="77777777" w:rsidR="001A4A32" w:rsidRPr="00F74308" w:rsidRDefault="001A4A32" w:rsidP="001A4A32">
      <w:pPr>
        <w:jc w:val="center"/>
        <w:rPr>
          <w:rFonts w:ascii="Arial" w:eastAsia="Times New Roman" w:hAnsi="Arial" w:cs="Arial"/>
          <w:szCs w:val="24"/>
          <w:lang w:eastAsia="en-GB"/>
        </w:rPr>
      </w:pPr>
      <w:r w:rsidRPr="00F74308">
        <w:rPr>
          <w:rFonts w:ascii="Arial" w:eastAsia="Times New Roman" w:hAnsi="Arial" w:cs="Arial"/>
          <w:noProof/>
          <w:szCs w:val="24"/>
          <w:lang w:eastAsia="en-GB"/>
        </w:rPr>
        <w:drawing>
          <wp:inline distT="114300" distB="114300" distL="114300" distR="114300" wp14:anchorId="3DA8DEF2" wp14:editId="127DCB79">
            <wp:extent cx="3895725" cy="1877060"/>
            <wp:effectExtent l="0" t="0" r="9525" b="889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96487" cy="1877427"/>
                    </a:xfrm>
                    <a:prstGeom prst="rect">
                      <a:avLst/>
                    </a:prstGeom>
                    <a:ln/>
                  </pic:spPr>
                </pic:pic>
              </a:graphicData>
            </a:graphic>
          </wp:inline>
        </w:drawing>
      </w:r>
    </w:p>
    <w:p w14:paraId="0AFA72A0" w14:textId="77777777" w:rsidR="001A4A32" w:rsidRPr="00F74308" w:rsidRDefault="001A4A32" w:rsidP="001A4A32">
      <w:pPr>
        <w:widowControl w:val="0"/>
        <w:spacing w:after="0" w:line="360" w:lineRule="auto"/>
        <w:jc w:val="center"/>
        <w:rPr>
          <w:rFonts w:ascii="Arial" w:eastAsia="Times New Roman" w:hAnsi="Arial" w:cs="Arial"/>
          <w:b/>
          <w:szCs w:val="24"/>
          <w:lang w:eastAsia="en-GB"/>
        </w:rPr>
      </w:pPr>
      <w:r w:rsidRPr="00F74308">
        <w:rPr>
          <w:rFonts w:ascii="Arial" w:eastAsia="Times New Roman" w:hAnsi="Arial" w:cs="Arial"/>
          <w:b/>
          <w:szCs w:val="24"/>
          <w:lang w:eastAsia="en-GB"/>
        </w:rPr>
        <w:t>Student Name: MD Saifur Rahman</w:t>
      </w:r>
    </w:p>
    <w:p w14:paraId="450C2DA1" w14:textId="77777777" w:rsidR="001A4A32" w:rsidRPr="00F74308" w:rsidRDefault="001A4A32" w:rsidP="001A4A32">
      <w:pPr>
        <w:widowControl w:val="0"/>
        <w:spacing w:after="0" w:line="360" w:lineRule="auto"/>
        <w:jc w:val="center"/>
        <w:rPr>
          <w:rFonts w:ascii="Arial" w:eastAsia="Times New Roman" w:hAnsi="Arial" w:cs="Arial"/>
          <w:b/>
          <w:szCs w:val="24"/>
          <w:lang w:eastAsia="en-GB"/>
        </w:rPr>
      </w:pPr>
      <w:r w:rsidRPr="00F74308">
        <w:rPr>
          <w:rFonts w:ascii="Arial" w:eastAsia="Times New Roman" w:hAnsi="Arial" w:cs="Arial"/>
          <w:b/>
          <w:szCs w:val="24"/>
          <w:lang w:eastAsia="en-GB"/>
        </w:rPr>
        <w:t>Student ID: 2431872</w:t>
      </w:r>
    </w:p>
    <w:p w14:paraId="7F3F5A98" w14:textId="77777777" w:rsidR="001A4A32" w:rsidRPr="00F74308" w:rsidRDefault="001A4A32" w:rsidP="001A4A32">
      <w:pPr>
        <w:widowControl w:val="0"/>
        <w:spacing w:after="0" w:line="360" w:lineRule="auto"/>
        <w:jc w:val="center"/>
        <w:rPr>
          <w:rFonts w:ascii="Arial" w:eastAsia="Times New Roman" w:hAnsi="Arial" w:cs="Arial"/>
          <w:b/>
          <w:szCs w:val="24"/>
          <w:lang w:eastAsia="en-GB"/>
        </w:rPr>
      </w:pPr>
    </w:p>
    <w:p w14:paraId="3C8362A5" w14:textId="045F4928" w:rsidR="001A4A32" w:rsidRPr="00F74308" w:rsidRDefault="001A4A32" w:rsidP="001A4A32">
      <w:pPr>
        <w:widowControl w:val="0"/>
        <w:spacing w:after="0" w:line="360" w:lineRule="auto"/>
        <w:jc w:val="center"/>
        <w:rPr>
          <w:rFonts w:ascii="Arial" w:eastAsia="Times New Roman" w:hAnsi="Arial" w:cs="Arial"/>
          <w:b/>
          <w:szCs w:val="24"/>
          <w:lang w:eastAsia="en-GB"/>
        </w:rPr>
      </w:pPr>
      <w:proofErr w:type="spellStart"/>
      <w:r w:rsidRPr="00F74308">
        <w:rPr>
          <w:rFonts w:ascii="Arial" w:eastAsia="Times New Roman" w:hAnsi="Arial" w:cs="Arial"/>
          <w:b/>
          <w:szCs w:val="24"/>
          <w:lang w:eastAsia="en-GB"/>
        </w:rPr>
        <w:t>Programme</w:t>
      </w:r>
      <w:proofErr w:type="spellEnd"/>
      <w:r w:rsidRPr="00F74308">
        <w:rPr>
          <w:rFonts w:ascii="Arial" w:eastAsia="Times New Roman" w:hAnsi="Arial" w:cs="Arial"/>
          <w:b/>
          <w:szCs w:val="24"/>
          <w:lang w:eastAsia="en-GB"/>
        </w:rPr>
        <w:t>: M</w:t>
      </w:r>
      <w:r w:rsidR="00A05490">
        <w:rPr>
          <w:rFonts w:ascii="Arial" w:eastAsia="Times New Roman" w:hAnsi="Arial" w:cs="Arial"/>
          <w:b/>
          <w:szCs w:val="24"/>
          <w:lang w:eastAsia="en-GB"/>
        </w:rPr>
        <w:t>BA in International Business</w:t>
      </w:r>
    </w:p>
    <w:p w14:paraId="176C1D4D" w14:textId="490B48E2" w:rsidR="001A4A32" w:rsidRPr="00F74308" w:rsidRDefault="001A4A32" w:rsidP="001A4A32">
      <w:pPr>
        <w:widowControl w:val="0"/>
        <w:spacing w:after="0" w:line="360" w:lineRule="auto"/>
        <w:jc w:val="center"/>
        <w:rPr>
          <w:rFonts w:ascii="Arial" w:eastAsia="Times New Roman" w:hAnsi="Arial" w:cs="Arial"/>
          <w:b/>
          <w:szCs w:val="24"/>
          <w:lang w:eastAsia="en-GB"/>
        </w:rPr>
      </w:pPr>
      <w:r w:rsidRPr="00F74308">
        <w:rPr>
          <w:rFonts w:ascii="Arial" w:eastAsia="Times New Roman" w:hAnsi="Arial" w:cs="Arial"/>
          <w:b/>
          <w:szCs w:val="24"/>
          <w:lang w:eastAsia="en-GB"/>
        </w:rPr>
        <w:t xml:space="preserve">Module &amp; Code: </w:t>
      </w:r>
      <w:r>
        <w:rPr>
          <w:rFonts w:ascii="Arial" w:eastAsia="Times New Roman" w:hAnsi="Arial" w:cs="Arial"/>
          <w:b/>
          <w:szCs w:val="24"/>
          <w:lang w:eastAsia="en-GB"/>
        </w:rPr>
        <w:t>International Marketing: Principles and Practices</w:t>
      </w:r>
      <w:r w:rsidRPr="00F74308">
        <w:rPr>
          <w:rFonts w:ascii="Arial" w:eastAsia="Times New Roman" w:hAnsi="Arial" w:cs="Arial"/>
          <w:b/>
          <w:szCs w:val="24"/>
          <w:lang w:eastAsia="en-GB"/>
        </w:rPr>
        <w:t xml:space="preserve"> (LCMB702</w:t>
      </w:r>
      <w:r>
        <w:rPr>
          <w:rFonts w:ascii="Arial" w:eastAsia="Times New Roman" w:hAnsi="Arial" w:cs="Arial"/>
          <w:b/>
          <w:szCs w:val="24"/>
          <w:lang w:eastAsia="en-GB"/>
        </w:rPr>
        <w:t>6</w:t>
      </w:r>
      <w:r w:rsidRPr="00F74308">
        <w:rPr>
          <w:rFonts w:ascii="Arial" w:eastAsia="Times New Roman" w:hAnsi="Arial" w:cs="Arial"/>
          <w:b/>
          <w:szCs w:val="24"/>
          <w:lang w:eastAsia="en-GB"/>
        </w:rPr>
        <w:t>)</w:t>
      </w:r>
    </w:p>
    <w:p w14:paraId="29ACBFC8" w14:textId="77777777" w:rsidR="001A4A32" w:rsidRPr="00F74308" w:rsidRDefault="001A4A32" w:rsidP="001A4A32">
      <w:pPr>
        <w:widowControl w:val="0"/>
        <w:spacing w:after="0" w:line="360" w:lineRule="auto"/>
        <w:jc w:val="center"/>
        <w:rPr>
          <w:rFonts w:ascii="Arial" w:eastAsia="Times New Roman" w:hAnsi="Arial" w:cs="Arial"/>
          <w:b/>
          <w:szCs w:val="24"/>
          <w:lang w:eastAsia="en-GB"/>
        </w:rPr>
      </w:pPr>
    </w:p>
    <w:p w14:paraId="634626F5" w14:textId="5B409D75" w:rsidR="001A4A32" w:rsidRPr="00F74308" w:rsidRDefault="001A4A32" w:rsidP="001A4A32">
      <w:pPr>
        <w:widowControl w:val="0"/>
        <w:spacing w:after="0" w:line="360" w:lineRule="auto"/>
        <w:jc w:val="center"/>
        <w:rPr>
          <w:rFonts w:ascii="Arial" w:eastAsia="Times New Roman" w:hAnsi="Arial" w:cs="Arial"/>
          <w:b/>
          <w:szCs w:val="24"/>
        </w:rPr>
      </w:pPr>
      <w:r w:rsidRPr="00F74308">
        <w:rPr>
          <w:rFonts w:ascii="Arial" w:eastAsia="Times New Roman" w:hAnsi="Arial" w:cs="Arial"/>
          <w:b/>
          <w:szCs w:val="24"/>
        </w:rPr>
        <w:t xml:space="preserve">Lecturer: </w:t>
      </w:r>
      <w:r>
        <w:rPr>
          <w:rFonts w:ascii="Arial" w:eastAsia="Times New Roman" w:hAnsi="Arial" w:cs="Arial"/>
          <w:b/>
          <w:szCs w:val="24"/>
        </w:rPr>
        <w:t xml:space="preserve">Tushara </w:t>
      </w:r>
      <w:proofErr w:type="spellStart"/>
      <w:r>
        <w:rPr>
          <w:rFonts w:ascii="Arial" w:eastAsia="Times New Roman" w:hAnsi="Arial" w:cs="Arial"/>
          <w:b/>
          <w:szCs w:val="24"/>
        </w:rPr>
        <w:t>Balendran</w:t>
      </w:r>
      <w:proofErr w:type="spellEnd"/>
    </w:p>
    <w:p w14:paraId="155173E7" w14:textId="2D13E2F9" w:rsidR="001A4A32" w:rsidRPr="00F74308" w:rsidRDefault="001A4A32" w:rsidP="001A4A32">
      <w:pPr>
        <w:widowControl w:val="0"/>
        <w:spacing w:after="0" w:line="360" w:lineRule="auto"/>
        <w:jc w:val="center"/>
        <w:rPr>
          <w:rFonts w:ascii="Arial" w:eastAsia="Times New Roman" w:hAnsi="Arial" w:cs="Arial"/>
          <w:b/>
          <w:szCs w:val="24"/>
          <w:lang w:eastAsia="en-GB"/>
        </w:rPr>
      </w:pPr>
      <w:r w:rsidRPr="00F74308">
        <w:rPr>
          <w:rFonts w:ascii="Arial" w:eastAsia="Times New Roman" w:hAnsi="Arial" w:cs="Arial"/>
          <w:b/>
          <w:szCs w:val="24"/>
          <w:lang w:eastAsia="en-GB"/>
        </w:rPr>
        <w:t xml:space="preserve">Word: </w:t>
      </w:r>
      <w:r>
        <w:rPr>
          <w:rFonts w:ascii="Arial" w:eastAsia="Times New Roman" w:hAnsi="Arial" w:cs="Arial"/>
          <w:b/>
          <w:szCs w:val="24"/>
          <w:lang w:eastAsia="en-GB"/>
        </w:rPr>
        <w:t>5311</w:t>
      </w:r>
    </w:p>
    <w:p w14:paraId="70D811CC" w14:textId="77777777" w:rsidR="001A4A32" w:rsidRPr="00F74308" w:rsidRDefault="001A4A32" w:rsidP="001A4A32">
      <w:pPr>
        <w:rPr>
          <w:rFonts w:ascii="Arial" w:eastAsia="Times New Roman" w:hAnsi="Arial" w:cs="Arial"/>
          <w:b/>
          <w:szCs w:val="24"/>
          <w:lang w:eastAsia="en-GB"/>
        </w:rPr>
      </w:pPr>
    </w:p>
    <w:p w14:paraId="7AD9639D" w14:textId="77777777" w:rsidR="001A4A32" w:rsidRDefault="001A4A32" w:rsidP="001A4A32">
      <w:pPr>
        <w:jc w:val="center"/>
        <w:rPr>
          <w:rFonts w:ascii="Arial" w:eastAsia="Times New Roman" w:hAnsi="Arial" w:cs="Arial"/>
          <w:b/>
          <w:szCs w:val="24"/>
          <w:lang w:eastAsia="en-GB"/>
        </w:rPr>
      </w:pPr>
    </w:p>
    <w:p w14:paraId="2C2FB7BF" w14:textId="0BDF91BD" w:rsidR="001A4A32" w:rsidRDefault="001A4A32" w:rsidP="001A4A32">
      <w:pPr>
        <w:jc w:val="center"/>
        <w:rPr>
          <w:rFonts w:ascii="Arial" w:eastAsia="Times New Roman" w:hAnsi="Arial" w:cs="Arial"/>
          <w:b/>
          <w:szCs w:val="24"/>
          <w:lang w:eastAsia="en-GB"/>
        </w:rPr>
      </w:pPr>
      <w:r w:rsidRPr="00F74308">
        <w:rPr>
          <w:rFonts w:ascii="Arial" w:eastAsia="Times New Roman" w:hAnsi="Arial" w:cs="Arial"/>
          <w:b/>
          <w:szCs w:val="24"/>
          <w:lang w:eastAsia="en-GB"/>
        </w:rPr>
        <w:t>Submission Deadline: 1</w:t>
      </w:r>
      <w:r>
        <w:rPr>
          <w:rFonts w:ascii="Arial" w:eastAsia="Times New Roman" w:hAnsi="Arial" w:cs="Arial"/>
          <w:b/>
          <w:szCs w:val="24"/>
          <w:lang w:eastAsia="en-GB"/>
        </w:rPr>
        <w:t>9</w:t>
      </w:r>
      <w:r w:rsidRPr="00F74308">
        <w:rPr>
          <w:rFonts w:ascii="Arial" w:eastAsia="Times New Roman" w:hAnsi="Arial" w:cs="Arial"/>
          <w:b/>
          <w:szCs w:val="24"/>
          <w:lang w:eastAsia="en-GB"/>
        </w:rPr>
        <w:t>/</w:t>
      </w:r>
      <w:r>
        <w:rPr>
          <w:rFonts w:ascii="Arial" w:eastAsia="Times New Roman" w:hAnsi="Arial" w:cs="Arial"/>
          <w:b/>
          <w:szCs w:val="24"/>
          <w:lang w:eastAsia="en-GB"/>
        </w:rPr>
        <w:t>12</w:t>
      </w:r>
      <w:r w:rsidRPr="00F74308">
        <w:rPr>
          <w:rFonts w:ascii="Arial" w:eastAsia="Times New Roman" w:hAnsi="Arial" w:cs="Arial"/>
          <w:b/>
          <w:szCs w:val="24"/>
          <w:lang w:eastAsia="en-GB"/>
        </w:rPr>
        <w:t>/2025</w:t>
      </w:r>
    </w:p>
    <w:p w14:paraId="302E1E4F" w14:textId="77777777" w:rsidR="001A4A32" w:rsidRDefault="001A4A32" w:rsidP="001A4A32">
      <w:pPr>
        <w:jc w:val="center"/>
        <w:rPr>
          <w:rFonts w:ascii="Arial" w:eastAsia="Times New Roman" w:hAnsi="Arial" w:cs="Arial"/>
          <w:b/>
          <w:szCs w:val="24"/>
          <w:lang w:eastAsia="en-GB"/>
        </w:rPr>
      </w:pPr>
    </w:p>
    <w:p w14:paraId="5E1C7A3F" w14:textId="77777777" w:rsidR="001A4A32" w:rsidRDefault="001A4A32" w:rsidP="001A4A32">
      <w:pPr>
        <w:jc w:val="center"/>
        <w:rPr>
          <w:rFonts w:ascii="Arial" w:eastAsia="Times New Roman" w:hAnsi="Arial" w:cs="Arial"/>
          <w:b/>
          <w:szCs w:val="24"/>
          <w:lang w:eastAsia="en-GB"/>
        </w:rPr>
      </w:pPr>
    </w:p>
    <w:p w14:paraId="343ABFC2" w14:textId="77777777" w:rsidR="001A4A32" w:rsidRDefault="001A4A32" w:rsidP="001A4A32">
      <w:pPr>
        <w:jc w:val="center"/>
        <w:rPr>
          <w:rFonts w:ascii="Arial" w:eastAsia="Times New Roman" w:hAnsi="Arial" w:cs="Arial"/>
          <w:b/>
          <w:szCs w:val="24"/>
          <w:lang w:eastAsia="en-GB"/>
        </w:rPr>
      </w:pPr>
    </w:p>
    <w:p w14:paraId="11990978" w14:textId="77777777" w:rsidR="001A4A32" w:rsidRDefault="001A4A32" w:rsidP="001A4A32">
      <w:pPr>
        <w:jc w:val="center"/>
        <w:rPr>
          <w:rFonts w:ascii="Arial" w:eastAsia="Times New Roman" w:hAnsi="Arial" w:cs="Arial"/>
          <w:b/>
          <w:szCs w:val="24"/>
          <w:lang w:eastAsia="en-GB"/>
        </w:rPr>
      </w:pPr>
    </w:p>
    <w:p w14:paraId="05473BDF" w14:textId="77777777" w:rsidR="001A4A32" w:rsidRDefault="001A4A32" w:rsidP="001A4A32">
      <w:pPr>
        <w:jc w:val="center"/>
        <w:rPr>
          <w:rFonts w:ascii="Arial" w:eastAsia="Times New Roman" w:hAnsi="Arial" w:cs="Arial"/>
          <w:b/>
          <w:szCs w:val="24"/>
          <w:lang w:eastAsia="en-GB"/>
        </w:rPr>
      </w:pPr>
    </w:p>
    <w:p w14:paraId="15A27122" w14:textId="77777777" w:rsidR="001A4A32" w:rsidRDefault="001A4A32" w:rsidP="001A4A32">
      <w:pPr>
        <w:jc w:val="center"/>
        <w:rPr>
          <w:rFonts w:ascii="Arial" w:eastAsia="Times New Roman" w:hAnsi="Arial" w:cs="Arial"/>
          <w:b/>
          <w:szCs w:val="24"/>
          <w:lang w:eastAsia="en-GB"/>
        </w:rPr>
      </w:pPr>
    </w:p>
    <w:p w14:paraId="0220C935" w14:textId="77777777" w:rsidR="001A4A32" w:rsidRDefault="001A4A32" w:rsidP="001A4A32">
      <w:pPr>
        <w:jc w:val="center"/>
        <w:rPr>
          <w:rFonts w:ascii="Arial" w:eastAsia="Times New Roman" w:hAnsi="Arial" w:cs="Arial"/>
          <w:b/>
          <w:szCs w:val="24"/>
          <w:lang w:eastAsia="en-GB"/>
        </w:rPr>
      </w:pPr>
    </w:p>
    <w:p w14:paraId="582C07BB" w14:textId="77777777" w:rsidR="001A4A32" w:rsidRDefault="001A4A32" w:rsidP="001A4A32">
      <w:pPr>
        <w:jc w:val="center"/>
        <w:rPr>
          <w:rFonts w:ascii="Arial" w:eastAsia="Times New Roman" w:hAnsi="Arial" w:cs="Arial"/>
          <w:b/>
          <w:szCs w:val="24"/>
          <w:lang w:eastAsia="en-GB"/>
        </w:rPr>
      </w:pPr>
    </w:p>
    <w:p w14:paraId="511B67E4" w14:textId="77777777" w:rsidR="001A4A32" w:rsidRDefault="001A4A32" w:rsidP="001A4A32">
      <w:pPr>
        <w:jc w:val="center"/>
        <w:rPr>
          <w:rFonts w:ascii="Arial" w:eastAsia="Times New Roman" w:hAnsi="Arial" w:cs="Arial"/>
          <w:b/>
          <w:szCs w:val="24"/>
          <w:lang w:eastAsia="en-GB"/>
        </w:rPr>
      </w:pPr>
    </w:p>
    <w:p w14:paraId="37031492" w14:textId="77777777" w:rsidR="001A4A32" w:rsidRPr="00F74308" w:rsidRDefault="001A4A32" w:rsidP="001A4A32">
      <w:pPr>
        <w:jc w:val="center"/>
        <w:rPr>
          <w:rFonts w:ascii="Arial" w:eastAsia="Times New Roman" w:hAnsi="Arial" w:cs="Arial"/>
          <w:b/>
          <w:szCs w:val="24"/>
          <w:lang w:eastAsia="en-GB"/>
        </w:rPr>
      </w:pPr>
    </w:p>
    <w:sdt>
      <w:sdtPr>
        <w:rPr>
          <w:rFonts w:ascii="Arial" w:eastAsiaTheme="minorHAnsi" w:hAnsi="Arial" w:cs="Arial"/>
          <w:color w:val="auto"/>
          <w:sz w:val="24"/>
          <w:szCs w:val="22"/>
        </w:rPr>
        <w:id w:val="224718222"/>
        <w:docPartObj>
          <w:docPartGallery w:val="Table of Contents"/>
          <w:docPartUnique/>
        </w:docPartObj>
      </w:sdtPr>
      <w:sdtEndPr>
        <w:rPr>
          <w:b/>
          <w:bCs/>
          <w:noProof/>
        </w:rPr>
      </w:sdtEndPr>
      <w:sdtContent>
        <w:p w14:paraId="0C4083CB" w14:textId="77777777" w:rsidR="005C05DD" w:rsidRPr="004603B6" w:rsidRDefault="005C05DD" w:rsidP="00C505E6">
          <w:pPr>
            <w:pStyle w:val="TOCHeading"/>
            <w:spacing w:line="360" w:lineRule="auto"/>
            <w:rPr>
              <w:rFonts w:ascii="Arial" w:hAnsi="Arial" w:cs="Arial"/>
            </w:rPr>
          </w:pPr>
          <w:r w:rsidRPr="004603B6">
            <w:rPr>
              <w:rFonts w:ascii="Arial" w:hAnsi="Arial" w:cs="Arial"/>
            </w:rPr>
            <w:t>Table of Contents</w:t>
          </w:r>
        </w:p>
        <w:p w14:paraId="055E0811" w14:textId="42897AB1" w:rsidR="00B30CE8" w:rsidRDefault="005C05DD">
          <w:pPr>
            <w:pStyle w:val="TOC1"/>
            <w:tabs>
              <w:tab w:val="right" w:leader="dot" w:pos="9350"/>
            </w:tabs>
            <w:rPr>
              <w:rFonts w:asciiTheme="minorHAnsi" w:eastAsiaTheme="minorEastAsia" w:hAnsiTheme="minorHAnsi"/>
              <w:noProof/>
              <w:kern w:val="2"/>
              <w:szCs w:val="24"/>
              <w14:ligatures w14:val="standardContextual"/>
            </w:rPr>
          </w:pPr>
          <w:r w:rsidRPr="004603B6">
            <w:rPr>
              <w:rFonts w:ascii="Arial" w:hAnsi="Arial" w:cs="Arial"/>
            </w:rPr>
            <w:fldChar w:fldCharType="begin"/>
          </w:r>
          <w:r w:rsidRPr="004603B6">
            <w:rPr>
              <w:rFonts w:ascii="Arial" w:hAnsi="Arial" w:cs="Arial"/>
            </w:rPr>
            <w:instrText xml:space="preserve"> TOC \o "1-3" \h \z \u </w:instrText>
          </w:r>
          <w:r w:rsidRPr="004603B6">
            <w:rPr>
              <w:rFonts w:ascii="Arial" w:hAnsi="Arial" w:cs="Arial"/>
            </w:rPr>
            <w:fldChar w:fldCharType="separate"/>
          </w:r>
          <w:hyperlink w:anchor="_Toc216954460" w:history="1">
            <w:r w:rsidR="00B30CE8" w:rsidRPr="00D844F1">
              <w:rPr>
                <w:rStyle w:val="Hyperlink"/>
                <w:rFonts w:ascii="Arial" w:hAnsi="Arial" w:cs="Arial"/>
                <w:noProof/>
              </w:rPr>
              <w:t>1. Introduction</w:t>
            </w:r>
            <w:r w:rsidR="00B30CE8">
              <w:rPr>
                <w:noProof/>
                <w:webHidden/>
              </w:rPr>
              <w:tab/>
            </w:r>
            <w:r w:rsidR="00B30CE8">
              <w:rPr>
                <w:noProof/>
                <w:webHidden/>
              </w:rPr>
              <w:fldChar w:fldCharType="begin"/>
            </w:r>
            <w:r w:rsidR="00B30CE8">
              <w:rPr>
                <w:noProof/>
                <w:webHidden/>
              </w:rPr>
              <w:instrText xml:space="preserve"> PAGEREF _Toc216954460 \h </w:instrText>
            </w:r>
            <w:r w:rsidR="00B30CE8">
              <w:rPr>
                <w:noProof/>
                <w:webHidden/>
              </w:rPr>
            </w:r>
            <w:r w:rsidR="00B30CE8">
              <w:rPr>
                <w:noProof/>
                <w:webHidden/>
              </w:rPr>
              <w:fldChar w:fldCharType="separate"/>
            </w:r>
            <w:r w:rsidR="00B30CE8">
              <w:rPr>
                <w:noProof/>
                <w:webHidden/>
              </w:rPr>
              <w:t>3</w:t>
            </w:r>
            <w:r w:rsidR="00B30CE8">
              <w:rPr>
                <w:noProof/>
                <w:webHidden/>
              </w:rPr>
              <w:fldChar w:fldCharType="end"/>
            </w:r>
          </w:hyperlink>
        </w:p>
        <w:p w14:paraId="036838BD" w14:textId="13668378" w:rsidR="00B30CE8" w:rsidRDefault="00B30CE8">
          <w:pPr>
            <w:pStyle w:val="TOC1"/>
            <w:tabs>
              <w:tab w:val="right" w:leader="dot" w:pos="9350"/>
            </w:tabs>
            <w:rPr>
              <w:rFonts w:asciiTheme="minorHAnsi" w:eastAsiaTheme="minorEastAsia" w:hAnsiTheme="minorHAnsi"/>
              <w:noProof/>
              <w:kern w:val="2"/>
              <w:szCs w:val="24"/>
              <w14:ligatures w14:val="standardContextual"/>
            </w:rPr>
          </w:pPr>
          <w:hyperlink w:anchor="_Toc216954461" w:history="1">
            <w:r w:rsidRPr="00D844F1">
              <w:rPr>
                <w:rStyle w:val="Hyperlink"/>
                <w:rFonts w:ascii="Arial" w:hAnsi="Arial" w:cs="Arial"/>
                <w:noProof/>
              </w:rPr>
              <w:t>2. Brand Overview</w:t>
            </w:r>
            <w:r>
              <w:rPr>
                <w:noProof/>
                <w:webHidden/>
              </w:rPr>
              <w:tab/>
            </w:r>
            <w:r>
              <w:rPr>
                <w:noProof/>
                <w:webHidden/>
              </w:rPr>
              <w:fldChar w:fldCharType="begin"/>
            </w:r>
            <w:r>
              <w:rPr>
                <w:noProof/>
                <w:webHidden/>
              </w:rPr>
              <w:instrText xml:space="preserve"> PAGEREF _Toc216954461 \h </w:instrText>
            </w:r>
            <w:r>
              <w:rPr>
                <w:noProof/>
                <w:webHidden/>
              </w:rPr>
            </w:r>
            <w:r>
              <w:rPr>
                <w:noProof/>
                <w:webHidden/>
              </w:rPr>
              <w:fldChar w:fldCharType="separate"/>
            </w:r>
            <w:r>
              <w:rPr>
                <w:noProof/>
                <w:webHidden/>
              </w:rPr>
              <w:t>4</w:t>
            </w:r>
            <w:r>
              <w:rPr>
                <w:noProof/>
                <w:webHidden/>
              </w:rPr>
              <w:fldChar w:fldCharType="end"/>
            </w:r>
          </w:hyperlink>
        </w:p>
        <w:p w14:paraId="505565DA" w14:textId="2BCA420C" w:rsidR="00B30CE8" w:rsidRDefault="00B30CE8">
          <w:pPr>
            <w:pStyle w:val="TOC1"/>
            <w:tabs>
              <w:tab w:val="right" w:leader="dot" w:pos="9350"/>
            </w:tabs>
            <w:rPr>
              <w:rFonts w:asciiTheme="minorHAnsi" w:eastAsiaTheme="minorEastAsia" w:hAnsiTheme="minorHAnsi"/>
              <w:noProof/>
              <w:kern w:val="2"/>
              <w:szCs w:val="24"/>
              <w14:ligatures w14:val="standardContextual"/>
            </w:rPr>
          </w:pPr>
          <w:hyperlink w:anchor="_Toc216954462" w:history="1">
            <w:r w:rsidRPr="00D844F1">
              <w:rPr>
                <w:rStyle w:val="Hyperlink"/>
                <w:rFonts w:ascii="Arial" w:hAnsi="Arial" w:cs="Arial"/>
                <w:noProof/>
              </w:rPr>
              <w:t>3. Comparison of the socio-cultural context of the UK and Nigeria</w:t>
            </w:r>
            <w:r>
              <w:rPr>
                <w:noProof/>
                <w:webHidden/>
              </w:rPr>
              <w:tab/>
            </w:r>
            <w:r>
              <w:rPr>
                <w:noProof/>
                <w:webHidden/>
              </w:rPr>
              <w:fldChar w:fldCharType="begin"/>
            </w:r>
            <w:r>
              <w:rPr>
                <w:noProof/>
                <w:webHidden/>
              </w:rPr>
              <w:instrText xml:space="preserve"> PAGEREF _Toc216954462 \h </w:instrText>
            </w:r>
            <w:r>
              <w:rPr>
                <w:noProof/>
                <w:webHidden/>
              </w:rPr>
            </w:r>
            <w:r>
              <w:rPr>
                <w:noProof/>
                <w:webHidden/>
              </w:rPr>
              <w:fldChar w:fldCharType="separate"/>
            </w:r>
            <w:r>
              <w:rPr>
                <w:noProof/>
                <w:webHidden/>
              </w:rPr>
              <w:t>6</w:t>
            </w:r>
            <w:r>
              <w:rPr>
                <w:noProof/>
                <w:webHidden/>
              </w:rPr>
              <w:fldChar w:fldCharType="end"/>
            </w:r>
          </w:hyperlink>
        </w:p>
        <w:p w14:paraId="77314910" w14:textId="0C0BD34D" w:rsidR="00B30CE8" w:rsidRDefault="00B30CE8">
          <w:pPr>
            <w:pStyle w:val="TOC1"/>
            <w:tabs>
              <w:tab w:val="right" w:leader="dot" w:pos="9350"/>
            </w:tabs>
            <w:rPr>
              <w:rFonts w:asciiTheme="minorHAnsi" w:eastAsiaTheme="minorEastAsia" w:hAnsiTheme="minorHAnsi"/>
              <w:noProof/>
              <w:kern w:val="2"/>
              <w:szCs w:val="24"/>
              <w14:ligatures w14:val="standardContextual"/>
            </w:rPr>
          </w:pPr>
          <w:hyperlink w:anchor="_Toc216954463" w:history="1">
            <w:r w:rsidRPr="00D844F1">
              <w:rPr>
                <w:rStyle w:val="Hyperlink"/>
                <w:rFonts w:ascii="Arial" w:hAnsi="Arial" w:cs="Arial"/>
                <w:noProof/>
              </w:rPr>
              <w:t>4. Comparison of BMW’s STP Strategies in the UK and Nigeria</w:t>
            </w:r>
            <w:r>
              <w:rPr>
                <w:noProof/>
                <w:webHidden/>
              </w:rPr>
              <w:tab/>
            </w:r>
            <w:r>
              <w:rPr>
                <w:noProof/>
                <w:webHidden/>
              </w:rPr>
              <w:fldChar w:fldCharType="begin"/>
            </w:r>
            <w:r>
              <w:rPr>
                <w:noProof/>
                <w:webHidden/>
              </w:rPr>
              <w:instrText xml:space="preserve"> PAGEREF _Toc216954463 \h </w:instrText>
            </w:r>
            <w:r>
              <w:rPr>
                <w:noProof/>
                <w:webHidden/>
              </w:rPr>
            </w:r>
            <w:r>
              <w:rPr>
                <w:noProof/>
                <w:webHidden/>
              </w:rPr>
              <w:fldChar w:fldCharType="separate"/>
            </w:r>
            <w:r>
              <w:rPr>
                <w:noProof/>
                <w:webHidden/>
              </w:rPr>
              <w:t>9</w:t>
            </w:r>
            <w:r>
              <w:rPr>
                <w:noProof/>
                <w:webHidden/>
              </w:rPr>
              <w:fldChar w:fldCharType="end"/>
            </w:r>
          </w:hyperlink>
        </w:p>
        <w:p w14:paraId="38CCE818" w14:textId="29F2B6FA"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64" w:history="1">
            <w:r w:rsidRPr="00D844F1">
              <w:rPr>
                <w:rStyle w:val="Hyperlink"/>
                <w:rFonts w:ascii="Arial" w:hAnsi="Arial" w:cs="Arial"/>
                <w:noProof/>
              </w:rPr>
              <w:t>4.1 Segmentation</w:t>
            </w:r>
            <w:r>
              <w:rPr>
                <w:noProof/>
                <w:webHidden/>
              </w:rPr>
              <w:tab/>
            </w:r>
            <w:r>
              <w:rPr>
                <w:noProof/>
                <w:webHidden/>
              </w:rPr>
              <w:fldChar w:fldCharType="begin"/>
            </w:r>
            <w:r>
              <w:rPr>
                <w:noProof/>
                <w:webHidden/>
              </w:rPr>
              <w:instrText xml:space="preserve"> PAGEREF _Toc216954464 \h </w:instrText>
            </w:r>
            <w:r>
              <w:rPr>
                <w:noProof/>
                <w:webHidden/>
              </w:rPr>
            </w:r>
            <w:r>
              <w:rPr>
                <w:noProof/>
                <w:webHidden/>
              </w:rPr>
              <w:fldChar w:fldCharType="separate"/>
            </w:r>
            <w:r>
              <w:rPr>
                <w:noProof/>
                <w:webHidden/>
              </w:rPr>
              <w:t>9</w:t>
            </w:r>
            <w:r>
              <w:rPr>
                <w:noProof/>
                <w:webHidden/>
              </w:rPr>
              <w:fldChar w:fldCharType="end"/>
            </w:r>
          </w:hyperlink>
        </w:p>
        <w:p w14:paraId="27F0AF2C" w14:textId="5A22EA45"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65" w:history="1">
            <w:r w:rsidRPr="00D844F1">
              <w:rPr>
                <w:rStyle w:val="Hyperlink"/>
                <w:rFonts w:ascii="Arial" w:hAnsi="Arial" w:cs="Arial"/>
                <w:noProof/>
              </w:rPr>
              <w:t>4.2 Targeting</w:t>
            </w:r>
            <w:r>
              <w:rPr>
                <w:noProof/>
                <w:webHidden/>
              </w:rPr>
              <w:tab/>
            </w:r>
            <w:r>
              <w:rPr>
                <w:noProof/>
                <w:webHidden/>
              </w:rPr>
              <w:fldChar w:fldCharType="begin"/>
            </w:r>
            <w:r>
              <w:rPr>
                <w:noProof/>
                <w:webHidden/>
              </w:rPr>
              <w:instrText xml:space="preserve"> PAGEREF _Toc216954465 \h </w:instrText>
            </w:r>
            <w:r>
              <w:rPr>
                <w:noProof/>
                <w:webHidden/>
              </w:rPr>
            </w:r>
            <w:r>
              <w:rPr>
                <w:noProof/>
                <w:webHidden/>
              </w:rPr>
              <w:fldChar w:fldCharType="separate"/>
            </w:r>
            <w:r>
              <w:rPr>
                <w:noProof/>
                <w:webHidden/>
              </w:rPr>
              <w:t>10</w:t>
            </w:r>
            <w:r>
              <w:rPr>
                <w:noProof/>
                <w:webHidden/>
              </w:rPr>
              <w:fldChar w:fldCharType="end"/>
            </w:r>
          </w:hyperlink>
        </w:p>
        <w:p w14:paraId="577CE547" w14:textId="070A12E5"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66" w:history="1">
            <w:r w:rsidRPr="00D844F1">
              <w:rPr>
                <w:rStyle w:val="Hyperlink"/>
                <w:rFonts w:ascii="Arial" w:hAnsi="Arial" w:cs="Arial"/>
                <w:noProof/>
              </w:rPr>
              <w:t>4.3 Positioning</w:t>
            </w:r>
            <w:r>
              <w:rPr>
                <w:noProof/>
                <w:webHidden/>
              </w:rPr>
              <w:tab/>
            </w:r>
            <w:r>
              <w:rPr>
                <w:noProof/>
                <w:webHidden/>
              </w:rPr>
              <w:fldChar w:fldCharType="begin"/>
            </w:r>
            <w:r>
              <w:rPr>
                <w:noProof/>
                <w:webHidden/>
              </w:rPr>
              <w:instrText xml:space="preserve"> PAGEREF _Toc216954466 \h </w:instrText>
            </w:r>
            <w:r>
              <w:rPr>
                <w:noProof/>
                <w:webHidden/>
              </w:rPr>
            </w:r>
            <w:r>
              <w:rPr>
                <w:noProof/>
                <w:webHidden/>
              </w:rPr>
              <w:fldChar w:fldCharType="separate"/>
            </w:r>
            <w:r>
              <w:rPr>
                <w:noProof/>
                <w:webHidden/>
              </w:rPr>
              <w:t>10</w:t>
            </w:r>
            <w:r>
              <w:rPr>
                <w:noProof/>
                <w:webHidden/>
              </w:rPr>
              <w:fldChar w:fldCharType="end"/>
            </w:r>
          </w:hyperlink>
        </w:p>
        <w:p w14:paraId="6D74BAC5" w14:textId="5AD11E9C"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67" w:history="1">
            <w:r w:rsidRPr="00D844F1">
              <w:rPr>
                <w:rStyle w:val="Hyperlink"/>
                <w:rFonts w:ascii="Arial" w:hAnsi="Arial" w:cs="Arial"/>
                <w:noProof/>
              </w:rPr>
              <w:t>4.4 Comparison: UK vs Nigeria</w:t>
            </w:r>
            <w:r>
              <w:rPr>
                <w:noProof/>
                <w:webHidden/>
              </w:rPr>
              <w:tab/>
            </w:r>
            <w:r>
              <w:rPr>
                <w:noProof/>
                <w:webHidden/>
              </w:rPr>
              <w:fldChar w:fldCharType="begin"/>
            </w:r>
            <w:r>
              <w:rPr>
                <w:noProof/>
                <w:webHidden/>
              </w:rPr>
              <w:instrText xml:space="preserve"> PAGEREF _Toc216954467 \h </w:instrText>
            </w:r>
            <w:r>
              <w:rPr>
                <w:noProof/>
                <w:webHidden/>
              </w:rPr>
            </w:r>
            <w:r>
              <w:rPr>
                <w:noProof/>
                <w:webHidden/>
              </w:rPr>
              <w:fldChar w:fldCharType="separate"/>
            </w:r>
            <w:r>
              <w:rPr>
                <w:noProof/>
                <w:webHidden/>
              </w:rPr>
              <w:t>11</w:t>
            </w:r>
            <w:r>
              <w:rPr>
                <w:noProof/>
                <w:webHidden/>
              </w:rPr>
              <w:fldChar w:fldCharType="end"/>
            </w:r>
          </w:hyperlink>
        </w:p>
        <w:p w14:paraId="322DF993" w14:textId="6D4FDB55" w:rsidR="00B30CE8" w:rsidRDefault="00B30CE8">
          <w:pPr>
            <w:pStyle w:val="TOC1"/>
            <w:tabs>
              <w:tab w:val="right" w:leader="dot" w:pos="9350"/>
            </w:tabs>
            <w:rPr>
              <w:rFonts w:asciiTheme="minorHAnsi" w:eastAsiaTheme="minorEastAsia" w:hAnsiTheme="minorHAnsi"/>
              <w:noProof/>
              <w:kern w:val="2"/>
              <w:szCs w:val="24"/>
              <w14:ligatures w14:val="standardContextual"/>
            </w:rPr>
          </w:pPr>
          <w:hyperlink w:anchor="_Toc216954468" w:history="1">
            <w:r w:rsidRPr="00D844F1">
              <w:rPr>
                <w:rStyle w:val="Hyperlink"/>
                <w:rFonts w:ascii="Arial" w:hAnsi="Arial" w:cs="Arial"/>
                <w:noProof/>
              </w:rPr>
              <w:t>5. Comparison of BMW’s Marketing Mix (7Ps) Strategies in the UK and Nigeria</w:t>
            </w:r>
            <w:r>
              <w:rPr>
                <w:noProof/>
                <w:webHidden/>
              </w:rPr>
              <w:tab/>
            </w:r>
            <w:r>
              <w:rPr>
                <w:noProof/>
                <w:webHidden/>
              </w:rPr>
              <w:fldChar w:fldCharType="begin"/>
            </w:r>
            <w:r>
              <w:rPr>
                <w:noProof/>
                <w:webHidden/>
              </w:rPr>
              <w:instrText xml:space="preserve"> PAGEREF _Toc216954468 \h </w:instrText>
            </w:r>
            <w:r>
              <w:rPr>
                <w:noProof/>
                <w:webHidden/>
              </w:rPr>
            </w:r>
            <w:r>
              <w:rPr>
                <w:noProof/>
                <w:webHidden/>
              </w:rPr>
              <w:fldChar w:fldCharType="separate"/>
            </w:r>
            <w:r>
              <w:rPr>
                <w:noProof/>
                <w:webHidden/>
              </w:rPr>
              <w:t>12</w:t>
            </w:r>
            <w:r>
              <w:rPr>
                <w:noProof/>
                <w:webHidden/>
              </w:rPr>
              <w:fldChar w:fldCharType="end"/>
            </w:r>
          </w:hyperlink>
        </w:p>
        <w:p w14:paraId="28CC465C" w14:textId="73832BD1"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69" w:history="1">
            <w:r w:rsidRPr="00D844F1">
              <w:rPr>
                <w:rStyle w:val="Hyperlink"/>
                <w:rFonts w:ascii="Arial" w:hAnsi="Arial" w:cs="Arial"/>
                <w:noProof/>
              </w:rPr>
              <w:t>5.1 Product</w:t>
            </w:r>
            <w:r>
              <w:rPr>
                <w:noProof/>
                <w:webHidden/>
              </w:rPr>
              <w:tab/>
            </w:r>
            <w:r>
              <w:rPr>
                <w:noProof/>
                <w:webHidden/>
              </w:rPr>
              <w:fldChar w:fldCharType="begin"/>
            </w:r>
            <w:r>
              <w:rPr>
                <w:noProof/>
                <w:webHidden/>
              </w:rPr>
              <w:instrText xml:space="preserve"> PAGEREF _Toc216954469 \h </w:instrText>
            </w:r>
            <w:r>
              <w:rPr>
                <w:noProof/>
                <w:webHidden/>
              </w:rPr>
            </w:r>
            <w:r>
              <w:rPr>
                <w:noProof/>
                <w:webHidden/>
              </w:rPr>
              <w:fldChar w:fldCharType="separate"/>
            </w:r>
            <w:r>
              <w:rPr>
                <w:noProof/>
                <w:webHidden/>
              </w:rPr>
              <w:t>12</w:t>
            </w:r>
            <w:r>
              <w:rPr>
                <w:noProof/>
                <w:webHidden/>
              </w:rPr>
              <w:fldChar w:fldCharType="end"/>
            </w:r>
          </w:hyperlink>
        </w:p>
        <w:p w14:paraId="3FB3F59D" w14:textId="2C276FE8"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70" w:history="1">
            <w:r w:rsidRPr="00D844F1">
              <w:rPr>
                <w:rStyle w:val="Hyperlink"/>
                <w:rFonts w:ascii="Arial" w:hAnsi="Arial" w:cs="Arial"/>
                <w:noProof/>
              </w:rPr>
              <w:t>5.2 Price</w:t>
            </w:r>
            <w:r>
              <w:rPr>
                <w:noProof/>
                <w:webHidden/>
              </w:rPr>
              <w:tab/>
            </w:r>
            <w:r>
              <w:rPr>
                <w:noProof/>
                <w:webHidden/>
              </w:rPr>
              <w:fldChar w:fldCharType="begin"/>
            </w:r>
            <w:r>
              <w:rPr>
                <w:noProof/>
                <w:webHidden/>
              </w:rPr>
              <w:instrText xml:space="preserve"> PAGEREF _Toc216954470 \h </w:instrText>
            </w:r>
            <w:r>
              <w:rPr>
                <w:noProof/>
                <w:webHidden/>
              </w:rPr>
            </w:r>
            <w:r>
              <w:rPr>
                <w:noProof/>
                <w:webHidden/>
              </w:rPr>
              <w:fldChar w:fldCharType="separate"/>
            </w:r>
            <w:r>
              <w:rPr>
                <w:noProof/>
                <w:webHidden/>
              </w:rPr>
              <w:t>13</w:t>
            </w:r>
            <w:r>
              <w:rPr>
                <w:noProof/>
                <w:webHidden/>
              </w:rPr>
              <w:fldChar w:fldCharType="end"/>
            </w:r>
          </w:hyperlink>
        </w:p>
        <w:p w14:paraId="75E258BB" w14:textId="236DBE73"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71" w:history="1">
            <w:r w:rsidRPr="00D844F1">
              <w:rPr>
                <w:rStyle w:val="Hyperlink"/>
                <w:rFonts w:ascii="Arial" w:hAnsi="Arial" w:cs="Arial"/>
                <w:noProof/>
              </w:rPr>
              <w:t>5.3 Place</w:t>
            </w:r>
            <w:r>
              <w:rPr>
                <w:noProof/>
                <w:webHidden/>
              </w:rPr>
              <w:tab/>
            </w:r>
            <w:r>
              <w:rPr>
                <w:noProof/>
                <w:webHidden/>
              </w:rPr>
              <w:fldChar w:fldCharType="begin"/>
            </w:r>
            <w:r>
              <w:rPr>
                <w:noProof/>
                <w:webHidden/>
              </w:rPr>
              <w:instrText xml:space="preserve"> PAGEREF _Toc216954471 \h </w:instrText>
            </w:r>
            <w:r>
              <w:rPr>
                <w:noProof/>
                <w:webHidden/>
              </w:rPr>
            </w:r>
            <w:r>
              <w:rPr>
                <w:noProof/>
                <w:webHidden/>
              </w:rPr>
              <w:fldChar w:fldCharType="separate"/>
            </w:r>
            <w:r>
              <w:rPr>
                <w:noProof/>
                <w:webHidden/>
              </w:rPr>
              <w:t>14</w:t>
            </w:r>
            <w:r>
              <w:rPr>
                <w:noProof/>
                <w:webHidden/>
              </w:rPr>
              <w:fldChar w:fldCharType="end"/>
            </w:r>
          </w:hyperlink>
        </w:p>
        <w:p w14:paraId="0772EFD4" w14:textId="7EF1CF81"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72" w:history="1">
            <w:r w:rsidRPr="00D844F1">
              <w:rPr>
                <w:rStyle w:val="Hyperlink"/>
                <w:rFonts w:ascii="Arial" w:hAnsi="Arial" w:cs="Arial"/>
                <w:noProof/>
              </w:rPr>
              <w:t>5.4 Promotion</w:t>
            </w:r>
            <w:r>
              <w:rPr>
                <w:noProof/>
                <w:webHidden/>
              </w:rPr>
              <w:tab/>
            </w:r>
            <w:r>
              <w:rPr>
                <w:noProof/>
                <w:webHidden/>
              </w:rPr>
              <w:fldChar w:fldCharType="begin"/>
            </w:r>
            <w:r>
              <w:rPr>
                <w:noProof/>
                <w:webHidden/>
              </w:rPr>
              <w:instrText xml:space="preserve"> PAGEREF _Toc216954472 \h </w:instrText>
            </w:r>
            <w:r>
              <w:rPr>
                <w:noProof/>
                <w:webHidden/>
              </w:rPr>
            </w:r>
            <w:r>
              <w:rPr>
                <w:noProof/>
                <w:webHidden/>
              </w:rPr>
              <w:fldChar w:fldCharType="separate"/>
            </w:r>
            <w:r>
              <w:rPr>
                <w:noProof/>
                <w:webHidden/>
              </w:rPr>
              <w:t>14</w:t>
            </w:r>
            <w:r>
              <w:rPr>
                <w:noProof/>
                <w:webHidden/>
              </w:rPr>
              <w:fldChar w:fldCharType="end"/>
            </w:r>
          </w:hyperlink>
        </w:p>
        <w:p w14:paraId="5F674F16" w14:textId="6714AF29"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73" w:history="1">
            <w:r w:rsidRPr="00D844F1">
              <w:rPr>
                <w:rStyle w:val="Hyperlink"/>
                <w:rFonts w:ascii="Arial" w:hAnsi="Arial" w:cs="Arial"/>
                <w:noProof/>
              </w:rPr>
              <w:t>5.5 People</w:t>
            </w:r>
            <w:r>
              <w:rPr>
                <w:noProof/>
                <w:webHidden/>
              </w:rPr>
              <w:tab/>
            </w:r>
            <w:r>
              <w:rPr>
                <w:noProof/>
                <w:webHidden/>
              </w:rPr>
              <w:fldChar w:fldCharType="begin"/>
            </w:r>
            <w:r>
              <w:rPr>
                <w:noProof/>
                <w:webHidden/>
              </w:rPr>
              <w:instrText xml:space="preserve"> PAGEREF _Toc216954473 \h </w:instrText>
            </w:r>
            <w:r>
              <w:rPr>
                <w:noProof/>
                <w:webHidden/>
              </w:rPr>
            </w:r>
            <w:r>
              <w:rPr>
                <w:noProof/>
                <w:webHidden/>
              </w:rPr>
              <w:fldChar w:fldCharType="separate"/>
            </w:r>
            <w:r>
              <w:rPr>
                <w:noProof/>
                <w:webHidden/>
              </w:rPr>
              <w:t>15</w:t>
            </w:r>
            <w:r>
              <w:rPr>
                <w:noProof/>
                <w:webHidden/>
              </w:rPr>
              <w:fldChar w:fldCharType="end"/>
            </w:r>
          </w:hyperlink>
        </w:p>
        <w:p w14:paraId="1951EC3E" w14:textId="09B7B983"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74" w:history="1">
            <w:r w:rsidRPr="00D844F1">
              <w:rPr>
                <w:rStyle w:val="Hyperlink"/>
                <w:rFonts w:ascii="Arial" w:hAnsi="Arial" w:cs="Arial"/>
                <w:noProof/>
              </w:rPr>
              <w:t>5.6 Process</w:t>
            </w:r>
            <w:r>
              <w:rPr>
                <w:noProof/>
                <w:webHidden/>
              </w:rPr>
              <w:tab/>
            </w:r>
            <w:r>
              <w:rPr>
                <w:noProof/>
                <w:webHidden/>
              </w:rPr>
              <w:fldChar w:fldCharType="begin"/>
            </w:r>
            <w:r>
              <w:rPr>
                <w:noProof/>
                <w:webHidden/>
              </w:rPr>
              <w:instrText xml:space="preserve"> PAGEREF _Toc216954474 \h </w:instrText>
            </w:r>
            <w:r>
              <w:rPr>
                <w:noProof/>
                <w:webHidden/>
              </w:rPr>
            </w:r>
            <w:r>
              <w:rPr>
                <w:noProof/>
                <w:webHidden/>
              </w:rPr>
              <w:fldChar w:fldCharType="separate"/>
            </w:r>
            <w:r>
              <w:rPr>
                <w:noProof/>
                <w:webHidden/>
              </w:rPr>
              <w:t>15</w:t>
            </w:r>
            <w:r>
              <w:rPr>
                <w:noProof/>
                <w:webHidden/>
              </w:rPr>
              <w:fldChar w:fldCharType="end"/>
            </w:r>
          </w:hyperlink>
        </w:p>
        <w:p w14:paraId="76E0B38D" w14:textId="110D3FA6"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75" w:history="1">
            <w:r w:rsidRPr="00D844F1">
              <w:rPr>
                <w:rStyle w:val="Hyperlink"/>
                <w:rFonts w:ascii="Arial" w:hAnsi="Arial" w:cs="Arial"/>
                <w:noProof/>
              </w:rPr>
              <w:t>5.7 Physical Evidence</w:t>
            </w:r>
            <w:r>
              <w:rPr>
                <w:noProof/>
                <w:webHidden/>
              </w:rPr>
              <w:tab/>
            </w:r>
            <w:r>
              <w:rPr>
                <w:noProof/>
                <w:webHidden/>
              </w:rPr>
              <w:fldChar w:fldCharType="begin"/>
            </w:r>
            <w:r>
              <w:rPr>
                <w:noProof/>
                <w:webHidden/>
              </w:rPr>
              <w:instrText xml:space="preserve"> PAGEREF _Toc216954475 \h </w:instrText>
            </w:r>
            <w:r>
              <w:rPr>
                <w:noProof/>
                <w:webHidden/>
              </w:rPr>
            </w:r>
            <w:r>
              <w:rPr>
                <w:noProof/>
                <w:webHidden/>
              </w:rPr>
              <w:fldChar w:fldCharType="separate"/>
            </w:r>
            <w:r>
              <w:rPr>
                <w:noProof/>
                <w:webHidden/>
              </w:rPr>
              <w:t>15</w:t>
            </w:r>
            <w:r>
              <w:rPr>
                <w:noProof/>
                <w:webHidden/>
              </w:rPr>
              <w:fldChar w:fldCharType="end"/>
            </w:r>
          </w:hyperlink>
        </w:p>
        <w:p w14:paraId="25552ECC" w14:textId="38EE386C" w:rsidR="00B30CE8" w:rsidRDefault="00B30CE8">
          <w:pPr>
            <w:pStyle w:val="TOC1"/>
            <w:tabs>
              <w:tab w:val="right" w:leader="dot" w:pos="9350"/>
            </w:tabs>
            <w:rPr>
              <w:rFonts w:asciiTheme="minorHAnsi" w:eastAsiaTheme="minorEastAsia" w:hAnsiTheme="minorHAnsi"/>
              <w:noProof/>
              <w:kern w:val="2"/>
              <w:szCs w:val="24"/>
              <w14:ligatures w14:val="standardContextual"/>
            </w:rPr>
          </w:pPr>
          <w:hyperlink w:anchor="_Toc216954476" w:history="1">
            <w:r w:rsidRPr="00D844F1">
              <w:rPr>
                <w:rStyle w:val="Hyperlink"/>
                <w:rFonts w:ascii="Arial" w:hAnsi="Arial" w:cs="Arial"/>
                <w:noProof/>
              </w:rPr>
              <w:t>6. Evaluation of BMW’s Marketing Strategy Performance in the UK and Nigeria</w:t>
            </w:r>
            <w:r>
              <w:rPr>
                <w:noProof/>
                <w:webHidden/>
              </w:rPr>
              <w:tab/>
            </w:r>
            <w:r>
              <w:rPr>
                <w:noProof/>
                <w:webHidden/>
              </w:rPr>
              <w:fldChar w:fldCharType="begin"/>
            </w:r>
            <w:r>
              <w:rPr>
                <w:noProof/>
                <w:webHidden/>
              </w:rPr>
              <w:instrText xml:space="preserve"> PAGEREF _Toc216954476 \h </w:instrText>
            </w:r>
            <w:r>
              <w:rPr>
                <w:noProof/>
                <w:webHidden/>
              </w:rPr>
            </w:r>
            <w:r>
              <w:rPr>
                <w:noProof/>
                <w:webHidden/>
              </w:rPr>
              <w:fldChar w:fldCharType="separate"/>
            </w:r>
            <w:r>
              <w:rPr>
                <w:noProof/>
                <w:webHidden/>
              </w:rPr>
              <w:t>16</w:t>
            </w:r>
            <w:r>
              <w:rPr>
                <w:noProof/>
                <w:webHidden/>
              </w:rPr>
              <w:fldChar w:fldCharType="end"/>
            </w:r>
          </w:hyperlink>
        </w:p>
        <w:p w14:paraId="4FF10447" w14:textId="1D095673" w:rsidR="00B30CE8" w:rsidRDefault="00B30CE8">
          <w:pPr>
            <w:pStyle w:val="TOC1"/>
            <w:tabs>
              <w:tab w:val="right" w:leader="dot" w:pos="9350"/>
            </w:tabs>
            <w:rPr>
              <w:rFonts w:asciiTheme="minorHAnsi" w:eastAsiaTheme="minorEastAsia" w:hAnsiTheme="minorHAnsi"/>
              <w:noProof/>
              <w:kern w:val="2"/>
              <w:szCs w:val="24"/>
              <w14:ligatures w14:val="standardContextual"/>
            </w:rPr>
          </w:pPr>
          <w:hyperlink w:anchor="_Toc216954477" w:history="1">
            <w:r w:rsidRPr="00D844F1">
              <w:rPr>
                <w:rStyle w:val="Hyperlink"/>
                <w:rFonts w:ascii="Arial" w:hAnsi="Arial" w:cs="Arial"/>
                <w:noProof/>
              </w:rPr>
              <w:t>7. Evaluation of Marketing Ethics in the UK and Nigeria</w:t>
            </w:r>
            <w:r>
              <w:rPr>
                <w:noProof/>
                <w:webHidden/>
              </w:rPr>
              <w:tab/>
            </w:r>
            <w:r>
              <w:rPr>
                <w:noProof/>
                <w:webHidden/>
              </w:rPr>
              <w:fldChar w:fldCharType="begin"/>
            </w:r>
            <w:r>
              <w:rPr>
                <w:noProof/>
                <w:webHidden/>
              </w:rPr>
              <w:instrText xml:space="preserve"> PAGEREF _Toc216954477 \h </w:instrText>
            </w:r>
            <w:r>
              <w:rPr>
                <w:noProof/>
                <w:webHidden/>
              </w:rPr>
            </w:r>
            <w:r>
              <w:rPr>
                <w:noProof/>
                <w:webHidden/>
              </w:rPr>
              <w:fldChar w:fldCharType="separate"/>
            </w:r>
            <w:r>
              <w:rPr>
                <w:noProof/>
                <w:webHidden/>
              </w:rPr>
              <w:t>18</w:t>
            </w:r>
            <w:r>
              <w:rPr>
                <w:noProof/>
                <w:webHidden/>
              </w:rPr>
              <w:fldChar w:fldCharType="end"/>
            </w:r>
          </w:hyperlink>
        </w:p>
        <w:p w14:paraId="6C3DEC29" w14:textId="4339F1A7" w:rsidR="00B30CE8" w:rsidRDefault="00B30CE8">
          <w:pPr>
            <w:pStyle w:val="TOC1"/>
            <w:tabs>
              <w:tab w:val="right" w:leader="dot" w:pos="9350"/>
            </w:tabs>
            <w:rPr>
              <w:rFonts w:asciiTheme="minorHAnsi" w:eastAsiaTheme="minorEastAsia" w:hAnsiTheme="minorHAnsi"/>
              <w:noProof/>
              <w:kern w:val="2"/>
              <w:szCs w:val="24"/>
              <w14:ligatures w14:val="standardContextual"/>
            </w:rPr>
          </w:pPr>
          <w:hyperlink w:anchor="_Toc216954478" w:history="1">
            <w:r w:rsidRPr="00D844F1">
              <w:rPr>
                <w:rStyle w:val="Hyperlink"/>
                <w:rFonts w:ascii="Arial" w:hAnsi="Arial" w:cs="Arial"/>
                <w:noProof/>
              </w:rPr>
              <w:t>8. Recommendations &amp; Conclusion</w:t>
            </w:r>
            <w:r>
              <w:rPr>
                <w:noProof/>
                <w:webHidden/>
              </w:rPr>
              <w:tab/>
            </w:r>
            <w:r>
              <w:rPr>
                <w:noProof/>
                <w:webHidden/>
              </w:rPr>
              <w:fldChar w:fldCharType="begin"/>
            </w:r>
            <w:r>
              <w:rPr>
                <w:noProof/>
                <w:webHidden/>
              </w:rPr>
              <w:instrText xml:space="preserve"> PAGEREF _Toc216954478 \h </w:instrText>
            </w:r>
            <w:r>
              <w:rPr>
                <w:noProof/>
                <w:webHidden/>
              </w:rPr>
            </w:r>
            <w:r>
              <w:rPr>
                <w:noProof/>
                <w:webHidden/>
              </w:rPr>
              <w:fldChar w:fldCharType="separate"/>
            </w:r>
            <w:r>
              <w:rPr>
                <w:noProof/>
                <w:webHidden/>
              </w:rPr>
              <w:t>20</w:t>
            </w:r>
            <w:r>
              <w:rPr>
                <w:noProof/>
                <w:webHidden/>
              </w:rPr>
              <w:fldChar w:fldCharType="end"/>
            </w:r>
          </w:hyperlink>
        </w:p>
        <w:p w14:paraId="1E99CEF7" w14:textId="76A4B95A"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79" w:history="1">
            <w:r w:rsidRPr="00D844F1">
              <w:rPr>
                <w:rStyle w:val="Hyperlink"/>
                <w:rFonts w:ascii="Arial" w:hAnsi="Arial" w:cs="Arial"/>
                <w:noProof/>
              </w:rPr>
              <w:t>8.1 Recommendation</w:t>
            </w:r>
            <w:r>
              <w:rPr>
                <w:noProof/>
                <w:webHidden/>
              </w:rPr>
              <w:tab/>
            </w:r>
            <w:r>
              <w:rPr>
                <w:noProof/>
                <w:webHidden/>
              </w:rPr>
              <w:fldChar w:fldCharType="begin"/>
            </w:r>
            <w:r>
              <w:rPr>
                <w:noProof/>
                <w:webHidden/>
              </w:rPr>
              <w:instrText xml:space="preserve"> PAGEREF _Toc216954479 \h </w:instrText>
            </w:r>
            <w:r>
              <w:rPr>
                <w:noProof/>
                <w:webHidden/>
              </w:rPr>
            </w:r>
            <w:r>
              <w:rPr>
                <w:noProof/>
                <w:webHidden/>
              </w:rPr>
              <w:fldChar w:fldCharType="separate"/>
            </w:r>
            <w:r>
              <w:rPr>
                <w:noProof/>
                <w:webHidden/>
              </w:rPr>
              <w:t>20</w:t>
            </w:r>
            <w:r>
              <w:rPr>
                <w:noProof/>
                <w:webHidden/>
              </w:rPr>
              <w:fldChar w:fldCharType="end"/>
            </w:r>
          </w:hyperlink>
        </w:p>
        <w:p w14:paraId="0DA5AD21" w14:textId="2AA552F6" w:rsidR="00B30CE8" w:rsidRDefault="00B30CE8">
          <w:pPr>
            <w:pStyle w:val="TOC2"/>
            <w:tabs>
              <w:tab w:val="right" w:leader="dot" w:pos="9350"/>
            </w:tabs>
            <w:rPr>
              <w:rFonts w:asciiTheme="minorHAnsi" w:eastAsiaTheme="minorEastAsia" w:hAnsiTheme="minorHAnsi"/>
              <w:noProof/>
              <w:kern w:val="2"/>
              <w:szCs w:val="24"/>
              <w14:ligatures w14:val="standardContextual"/>
            </w:rPr>
          </w:pPr>
          <w:hyperlink w:anchor="_Toc216954480" w:history="1">
            <w:r w:rsidRPr="00D844F1">
              <w:rPr>
                <w:rStyle w:val="Hyperlink"/>
                <w:rFonts w:ascii="Arial" w:hAnsi="Arial" w:cs="Arial"/>
                <w:noProof/>
              </w:rPr>
              <w:t>8.2 Conclusion</w:t>
            </w:r>
            <w:r>
              <w:rPr>
                <w:noProof/>
                <w:webHidden/>
              </w:rPr>
              <w:tab/>
            </w:r>
            <w:r>
              <w:rPr>
                <w:noProof/>
                <w:webHidden/>
              </w:rPr>
              <w:fldChar w:fldCharType="begin"/>
            </w:r>
            <w:r>
              <w:rPr>
                <w:noProof/>
                <w:webHidden/>
              </w:rPr>
              <w:instrText xml:space="preserve"> PAGEREF _Toc216954480 \h </w:instrText>
            </w:r>
            <w:r>
              <w:rPr>
                <w:noProof/>
                <w:webHidden/>
              </w:rPr>
            </w:r>
            <w:r>
              <w:rPr>
                <w:noProof/>
                <w:webHidden/>
              </w:rPr>
              <w:fldChar w:fldCharType="separate"/>
            </w:r>
            <w:r>
              <w:rPr>
                <w:noProof/>
                <w:webHidden/>
              </w:rPr>
              <w:t>22</w:t>
            </w:r>
            <w:r>
              <w:rPr>
                <w:noProof/>
                <w:webHidden/>
              </w:rPr>
              <w:fldChar w:fldCharType="end"/>
            </w:r>
          </w:hyperlink>
        </w:p>
        <w:p w14:paraId="27EF84D6" w14:textId="0F6CFC11" w:rsidR="00B30CE8" w:rsidRDefault="00B30CE8">
          <w:pPr>
            <w:pStyle w:val="TOC1"/>
            <w:tabs>
              <w:tab w:val="right" w:leader="dot" w:pos="9350"/>
            </w:tabs>
            <w:rPr>
              <w:rFonts w:asciiTheme="minorHAnsi" w:eastAsiaTheme="minorEastAsia" w:hAnsiTheme="minorHAnsi"/>
              <w:noProof/>
              <w:kern w:val="2"/>
              <w:szCs w:val="24"/>
              <w14:ligatures w14:val="standardContextual"/>
            </w:rPr>
          </w:pPr>
          <w:hyperlink w:anchor="_Toc216954481" w:history="1">
            <w:r w:rsidRPr="00D844F1">
              <w:rPr>
                <w:rStyle w:val="Hyperlink"/>
                <w:rFonts w:ascii="Arial" w:hAnsi="Arial" w:cs="Arial"/>
                <w:noProof/>
              </w:rPr>
              <w:t>9. References</w:t>
            </w:r>
            <w:r>
              <w:rPr>
                <w:noProof/>
                <w:webHidden/>
              </w:rPr>
              <w:tab/>
            </w:r>
            <w:r>
              <w:rPr>
                <w:noProof/>
                <w:webHidden/>
              </w:rPr>
              <w:fldChar w:fldCharType="begin"/>
            </w:r>
            <w:r>
              <w:rPr>
                <w:noProof/>
                <w:webHidden/>
              </w:rPr>
              <w:instrText xml:space="preserve"> PAGEREF _Toc216954481 \h </w:instrText>
            </w:r>
            <w:r>
              <w:rPr>
                <w:noProof/>
                <w:webHidden/>
              </w:rPr>
            </w:r>
            <w:r>
              <w:rPr>
                <w:noProof/>
                <w:webHidden/>
              </w:rPr>
              <w:fldChar w:fldCharType="separate"/>
            </w:r>
            <w:r>
              <w:rPr>
                <w:noProof/>
                <w:webHidden/>
              </w:rPr>
              <w:t>23</w:t>
            </w:r>
            <w:r>
              <w:rPr>
                <w:noProof/>
                <w:webHidden/>
              </w:rPr>
              <w:fldChar w:fldCharType="end"/>
            </w:r>
          </w:hyperlink>
        </w:p>
        <w:p w14:paraId="6C4F92D7" w14:textId="2AC7C1E9" w:rsidR="005C05DD" w:rsidRPr="004603B6" w:rsidRDefault="005C05DD" w:rsidP="00C505E6">
          <w:pPr>
            <w:spacing w:line="360" w:lineRule="auto"/>
            <w:rPr>
              <w:rFonts w:ascii="Arial" w:hAnsi="Arial" w:cs="Arial"/>
            </w:rPr>
          </w:pPr>
          <w:r w:rsidRPr="004603B6">
            <w:rPr>
              <w:rFonts w:ascii="Arial" w:hAnsi="Arial" w:cs="Arial"/>
              <w:b/>
              <w:bCs/>
              <w:noProof/>
            </w:rPr>
            <w:fldChar w:fldCharType="end"/>
          </w:r>
        </w:p>
      </w:sdtContent>
    </w:sdt>
    <w:p w14:paraId="43C13559" w14:textId="7416D7E7" w:rsidR="005C05DD" w:rsidRPr="004603B6" w:rsidRDefault="005C05DD" w:rsidP="00C505E6">
      <w:pPr>
        <w:spacing w:line="360" w:lineRule="auto"/>
        <w:jc w:val="left"/>
        <w:rPr>
          <w:rFonts w:ascii="Arial" w:hAnsi="Arial" w:cs="Arial"/>
        </w:rPr>
      </w:pPr>
      <w:r w:rsidRPr="004603B6">
        <w:rPr>
          <w:rFonts w:ascii="Arial" w:hAnsi="Arial" w:cs="Arial"/>
        </w:rPr>
        <w:br w:type="page"/>
      </w:r>
    </w:p>
    <w:p w14:paraId="66286448" w14:textId="77777777" w:rsidR="00F509DD" w:rsidRPr="004603B6" w:rsidRDefault="00A40B24" w:rsidP="00C505E6">
      <w:pPr>
        <w:pStyle w:val="Heading1"/>
        <w:spacing w:line="360" w:lineRule="auto"/>
        <w:rPr>
          <w:rFonts w:ascii="Arial" w:hAnsi="Arial" w:cs="Arial"/>
        </w:rPr>
      </w:pPr>
      <w:bookmarkStart w:id="0" w:name="_Toc216954460"/>
      <w:r w:rsidRPr="004603B6">
        <w:rPr>
          <w:rFonts w:ascii="Arial" w:hAnsi="Arial" w:cs="Arial"/>
        </w:rPr>
        <w:lastRenderedPageBreak/>
        <w:t xml:space="preserve">1. </w:t>
      </w:r>
      <w:r w:rsidR="00F509DD" w:rsidRPr="004603B6">
        <w:rPr>
          <w:rFonts w:ascii="Arial" w:hAnsi="Arial" w:cs="Arial"/>
        </w:rPr>
        <w:t>Introduction</w:t>
      </w:r>
      <w:bookmarkEnd w:id="0"/>
    </w:p>
    <w:p w14:paraId="4F192224" w14:textId="5C0E4BBE" w:rsidR="00505B9E" w:rsidRPr="004603B6" w:rsidRDefault="00A40B24" w:rsidP="00C505E6">
      <w:pPr>
        <w:spacing w:line="360" w:lineRule="auto"/>
        <w:rPr>
          <w:rFonts w:ascii="Arial" w:hAnsi="Arial" w:cs="Arial"/>
        </w:rPr>
      </w:pPr>
      <w:r w:rsidRPr="004603B6">
        <w:rPr>
          <w:rFonts w:ascii="Arial" w:hAnsi="Arial" w:cs="Arial"/>
        </w:rPr>
        <w:t>This report aims to analyze the marketing strategies of BMW</w:t>
      </w:r>
      <w:r w:rsidR="00F509DD" w:rsidRPr="004603B6">
        <w:rPr>
          <w:rFonts w:ascii="Arial" w:hAnsi="Arial" w:cs="Arial"/>
        </w:rPr>
        <w:t xml:space="preserve">, </w:t>
      </w:r>
      <w:r w:rsidR="00505B9E" w:rsidRPr="004603B6">
        <w:rPr>
          <w:rFonts w:ascii="Arial" w:hAnsi="Arial" w:cs="Arial"/>
        </w:rPr>
        <w:t>one of the world's leading luxury car brands, with a special focus on the company's activities in two distinct markets:</w:t>
      </w:r>
      <w:r w:rsidR="00F509DD" w:rsidRPr="004603B6">
        <w:rPr>
          <w:rFonts w:ascii="Arial" w:hAnsi="Arial" w:cs="Arial"/>
        </w:rPr>
        <w:t xml:space="preserve"> the United Kingdom (UK) and Nigeria. </w:t>
      </w:r>
      <w:r w:rsidR="00505B9E" w:rsidRPr="004603B6">
        <w:rPr>
          <w:rFonts w:ascii="Arial" w:hAnsi="Arial" w:cs="Arial"/>
        </w:rPr>
        <w:t>This is to compare and analyze the marketing strategy of BMW in these countries, review the marketing segmentation, targeting, and positioning (STP) strategies, and the marketing mix (7Ps). Furthermore, the evaluation of the functionality of these strategies will be based on market information, and the topic of the possible ethical concerns regarding the activities of BMW in both markets will be established. A strategic recommendation on future global marketing activities of BMW will also be contained in the report.</w:t>
      </w:r>
    </w:p>
    <w:p w14:paraId="123FA090" w14:textId="77777777" w:rsidR="00505B9E" w:rsidRPr="004603B6" w:rsidRDefault="00505B9E" w:rsidP="00C505E6">
      <w:pPr>
        <w:spacing w:line="360" w:lineRule="auto"/>
        <w:rPr>
          <w:rFonts w:ascii="Arial" w:hAnsi="Arial" w:cs="Arial"/>
        </w:rPr>
      </w:pPr>
      <w:r w:rsidRPr="004603B6">
        <w:rPr>
          <w:rFonts w:ascii="Arial" w:hAnsi="Arial" w:cs="Arial"/>
        </w:rPr>
        <w:t>To be able to compare between the mature, competitive automotive market and a growing, developing market, the UK and Nigeria case studies have been selected. The UK, with a well-developed car market, is impregnable due to the high demand of luxury cars because it has a tech-savvy and environmentally conscious consumer base (Moorhouse, 2020). Conversely, Nigeria is a developing market that enjoys high growth potential remaining unfinanced, and even has infrastructure problems (Ekwueme, 2018). Comparative analysis of the approaches of BMW in the two markets will facilitate the realization of how a global brand is useful to achieve flexibility of its marketing mix and positioning strategies to suit the various consumer needs and market forces.</w:t>
      </w:r>
    </w:p>
    <w:p w14:paraId="0D5FEE96" w14:textId="5BBC8331" w:rsidR="00F509DD" w:rsidRPr="004603B6" w:rsidRDefault="00505B9E" w:rsidP="00C505E6">
      <w:pPr>
        <w:spacing w:line="360" w:lineRule="auto"/>
        <w:rPr>
          <w:rFonts w:ascii="Arial" w:hAnsi="Arial" w:cs="Arial"/>
        </w:rPr>
      </w:pPr>
      <w:r w:rsidRPr="004603B6">
        <w:rPr>
          <w:rFonts w:ascii="Arial" w:hAnsi="Arial" w:cs="Arial"/>
        </w:rPr>
        <w:t xml:space="preserve">BMW is globally considered to be a manufacturer of luxurious cars, which are a combination of performance, innovativeness, and sustainability. </w:t>
      </w:r>
      <w:r w:rsidR="00F509DD" w:rsidRPr="004603B6">
        <w:rPr>
          <w:rFonts w:ascii="Arial" w:hAnsi="Arial" w:cs="Arial"/>
        </w:rPr>
        <w:t>In the UK, BMW is positioned by aiming at high-performance car customers and electric mobility solutions to affluent customers, whereas in Nigeria, the brand is aimed at the developing affluent segment, which will focus on luxury and exclusivity</w:t>
      </w:r>
      <w:r w:rsidR="006E14A2" w:rsidRPr="004603B6">
        <w:rPr>
          <w:rFonts w:ascii="Arial" w:hAnsi="Arial" w:cs="Arial"/>
        </w:rPr>
        <w:t xml:space="preserve"> (Hossain, 2025)</w:t>
      </w:r>
      <w:r w:rsidR="00F509DD" w:rsidRPr="004603B6">
        <w:rPr>
          <w:rFonts w:ascii="Arial" w:hAnsi="Arial" w:cs="Arial"/>
        </w:rPr>
        <w:t>.</w:t>
      </w:r>
    </w:p>
    <w:p w14:paraId="3450B427" w14:textId="77777777" w:rsidR="00A40B24" w:rsidRPr="004603B6" w:rsidRDefault="00A40B24" w:rsidP="00C505E6">
      <w:pPr>
        <w:spacing w:line="360" w:lineRule="auto"/>
        <w:jc w:val="left"/>
        <w:rPr>
          <w:rFonts w:ascii="Arial" w:hAnsi="Arial" w:cs="Arial"/>
        </w:rPr>
      </w:pPr>
      <w:r w:rsidRPr="004603B6">
        <w:rPr>
          <w:rFonts w:ascii="Arial" w:hAnsi="Arial" w:cs="Arial"/>
        </w:rPr>
        <w:br w:type="page"/>
      </w:r>
    </w:p>
    <w:p w14:paraId="171C16D6" w14:textId="77777777" w:rsidR="00F509DD" w:rsidRPr="004603B6" w:rsidRDefault="00A40B24" w:rsidP="00C505E6">
      <w:pPr>
        <w:pStyle w:val="Heading1"/>
        <w:spacing w:line="360" w:lineRule="auto"/>
        <w:rPr>
          <w:rFonts w:ascii="Arial" w:hAnsi="Arial" w:cs="Arial"/>
        </w:rPr>
      </w:pPr>
      <w:bookmarkStart w:id="1" w:name="_Toc216954461"/>
      <w:r w:rsidRPr="004603B6">
        <w:rPr>
          <w:rFonts w:ascii="Arial" w:hAnsi="Arial" w:cs="Arial"/>
        </w:rPr>
        <w:lastRenderedPageBreak/>
        <w:t xml:space="preserve">2. </w:t>
      </w:r>
      <w:r w:rsidR="00F509DD" w:rsidRPr="004603B6">
        <w:rPr>
          <w:rFonts w:ascii="Arial" w:hAnsi="Arial" w:cs="Arial"/>
        </w:rPr>
        <w:t>Brand Overview</w:t>
      </w:r>
      <w:bookmarkEnd w:id="1"/>
    </w:p>
    <w:p w14:paraId="1AD8ABDF" w14:textId="68C2E432" w:rsidR="00F509DD" w:rsidRPr="004603B6" w:rsidRDefault="00F509DD" w:rsidP="00C505E6">
      <w:pPr>
        <w:spacing w:line="360" w:lineRule="auto"/>
        <w:rPr>
          <w:rFonts w:ascii="Arial" w:hAnsi="Arial" w:cs="Arial"/>
        </w:rPr>
      </w:pPr>
      <w:r w:rsidRPr="004603B6">
        <w:rPr>
          <w:rFonts w:ascii="Arial" w:hAnsi="Arial" w:cs="Arial"/>
        </w:rPr>
        <w:t xml:space="preserve">BMW or Bayerische </w:t>
      </w:r>
      <w:proofErr w:type="spellStart"/>
      <w:r w:rsidRPr="004603B6">
        <w:rPr>
          <w:rFonts w:ascii="Arial" w:hAnsi="Arial" w:cs="Arial"/>
        </w:rPr>
        <w:t>Motoren</w:t>
      </w:r>
      <w:proofErr w:type="spellEnd"/>
      <w:r w:rsidRPr="004603B6">
        <w:rPr>
          <w:rFonts w:ascii="Arial" w:hAnsi="Arial" w:cs="Arial"/>
        </w:rPr>
        <w:t xml:space="preserve"> Werke AG is the name of one of the most recognizable luxury car manufacturers in the world</w:t>
      </w:r>
      <w:r w:rsidR="00505B9E" w:rsidRPr="004603B6">
        <w:rPr>
          <w:rFonts w:ascii="Arial" w:hAnsi="Arial" w:cs="Arial"/>
        </w:rPr>
        <w:t xml:space="preserve"> (</w:t>
      </w:r>
      <w:r w:rsidR="00505B9E" w:rsidRPr="004603B6">
        <w:rPr>
          <w:rStyle w:val="Strong"/>
          <w:rFonts w:ascii="Arial" w:hAnsi="Arial" w:cs="Arial"/>
          <w:b w:val="0"/>
        </w:rPr>
        <w:t>BMW Group</w:t>
      </w:r>
      <w:r w:rsidR="00505B9E" w:rsidRPr="004603B6">
        <w:rPr>
          <w:rFonts w:ascii="Arial" w:hAnsi="Arial" w:cs="Arial"/>
          <w:b/>
        </w:rPr>
        <w:t>,</w:t>
      </w:r>
      <w:r w:rsidR="00505B9E" w:rsidRPr="004603B6">
        <w:rPr>
          <w:rFonts w:ascii="Arial" w:hAnsi="Arial" w:cs="Arial"/>
        </w:rPr>
        <w:t xml:space="preserve"> 2025)</w:t>
      </w:r>
      <w:r w:rsidRPr="004603B6">
        <w:rPr>
          <w:rFonts w:ascii="Arial" w:hAnsi="Arial" w:cs="Arial"/>
        </w:rPr>
        <w:t xml:space="preserve">. BMW was founded in 1916 in Munich, Germany, to gain a leading position in the luxury automotive industry, and it is known </w:t>
      </w:r>
      <w:r w:rsidR="00A40B24" w:rsidRPr="004603B6">
        <w:rPr>
          <w:rFonts w:ascii="Arial" w:hAnsi="Arial" w:cs="Arial"/>
        </w:rPr>
        <w:t>for producing</w:t>
      </w:r>
      <w:r w:rsidRPr="004603B6">
        <w:rPr>
          <w:rFonts w:ascii="Arial" w:hAnsi="Arial" w:cs="Arial"/>
        </w:rPr>
        <w:t xml:space="preserve"> vehicles with high engineering, innovative technology, and performance. The product mix of the company comprises luxury cars, motorcycles, and high-performance cars, and the Ultimate Driving Machine slogan is a representation of the confidence of the company in delivering an unmatched dri</w:t>
      </w:r>
      <w:r w:rsidR="00F55424" w:rsidRPr="004603B6">
        <w:rPr>
          <w:rFonts w:ascii="Arial" w:hAnsi="Arial" w:cs="Arial"/>
        </w:rPr>
        <w:t xml:space="preserve">ving experience (Keller, 2016). </w:t>
      </w:r>
      <w:r w:rsidRPr="004603B6">
        <w:rPr>
          <w:rFonts w:ascii="Arial" w:hAnsi="Arial" w:cs="Arial"/>
        </w:rPr>
        <w:t>BMW also embraces sustainability</w:t>
      </w:r>
      <w:r w:rsidR="00A40B24" w:rsidRPr="004603B6">
        <w:rPr>
          <w:rFonts w:ascii="Arial" w:hAnsi="Arial" w:cs="Arial"/>
        </w:rPr>
        <w:t>,</w:t>
      </w:r>
      <w:r w:rsidRPr="004603B6">
        <w:rPr>
          <w:rFonts w:ascii="Arial" w:hAnsi="Arial" w:cs="Arial"/>
        </w:rPr>
        <w:t xml:space="preserve"> as </w:t>
      </w:r>
      <w:r w:rsidR="00A40B24" w:rsidRPr="004603B6">
        <w:rPr>
          <w:rFonts w:ascii="Arial" w:hAnsi="Arial" w:cs="Arial"/>
        </w:rPr>
        <w:t>evidenced by its efforts to develop electric and hybrid cars, including the BMW i3 and the i8</w:t>
      </w:r>
      <w:r w:rsidR="00B915EC" w:rsidRPr="004603B6">
        <w:rPr>
          <w:rFonts w:ascii="Arial" w:hAnsi="Arial" w:cs="Arial"/>
        </w:rPr>
        <w:t xml:space="preserve"> (Witkowski, 2019)</w:t>
      </w:r>
      <w:r w:rsidRPr="004603B6">
        <w:rPr>
          <w:rFonts w:ascii="Arial" w:hAnsi="Arial" w:cs="Arial"/>
        </w:rPr>
        <w:t xml:space="preserve">. The company </w:t>
      </w:r>
      <w:r w:rsidR="00A40B24" w:rsidRPr="004603B6">
        <w:rPr>
          <w:rFonts w:ascii="Arial" w:hAnsi="Arial" w:cs="Arial"/>
        </w:rPr>
        <w:t>aims to minimize its carbon footprint without compromising the high performance and luxury that it</w:t>
      </w:r>
      <w:r w:rsidRPr="004603B6">
        <w:rPr>
          <w:rFonts w:ascii="Arial" w:hAnsi="Arial" w:cs="Arial"/>
        </w:rPr>
        <w:t xml:space="preserve"> is associated with. In 2025, BMW expects to add 25 electrified models to its lineup, which also demonstrates the tendency of company to make a more sustainable future and turn greener (Bode, 2020). </w:t>
      </w:r>
    </w:p>
    <w:p w14:paraId="69FF5B22" w14:textId="15B63859" w:rsidR="00C52EB2" w:rsidRPr="004603B6" w:rsidRDefault="00C52EB2" w:rsidP="00C52EB2">
      <w:pPr>
        <w:spacing w:line="360" w:lineRule="auto"/>
        <w:jc w:val="center"/>
        <w:rPr>
          <w:rFonts w:ascii="Arial" w:hAnsi="Arial" w:cs="Arial"/>
        </w:rPr>
      </w:pPr>
      <w:r w:rsidRPr="004603B6">
        <w:rPr>
          <w:rFonts w:ascii="Arial" w:hAnsi="Arial" w:cs="Arial"/>
          <w:noProof/>
        </w:rPr>
        <w:drawing>
          <wp:inline distT="0" distB="0" distL="0" distR="0" wp14:anchorId="787D74A2" wp14:editId="3E845A14">
            <wp:extent cx="4165600" cy="2508250"/>
            <wp:effectExtent l="0" t="0" r="0" b="6350"/>
            <wp:docPr id="5" name="Picture 5" descr="BMW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MW Logo, symbol, meaning, history, PNG, bra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65600" cy="2508250"/>
                    </a:xfrm>
                    <a:prstGeom prst="rect">
                      <a:avLst/>
                    </a:prstGeom>
                    <a:noFill/>
                    <a:ln>
                      <a:noFill/>
                    </a:ln>
                  </pic:spPr>
                </pic:pic>
              </a:graphicData>
            </a:graphic>
          </wp:inline>
        </w:drawing>
      </w:r>
    </w:p>
    <w:p w14:paraId="76807D8A" w14:textId="60AF2D0A" w:rsidR="00C52EB2" w:rsidRPr="004603B6" w:rsidRDefault="00C52EB2" w:rsidP="00C52EB2">
      <w:pPr>
        <w:spacing w:line="360" w:lineRule="auto"/>
        <w:jc w:val="center"/>
        <w:rPr>
          <w:rFonts w:ascii="Arial" w:hAnsi="Arial" w:cs="Arial"/>
        </w:rPr>
      </w:pPr>
      <w:r w:rsidRPr="004603B6">
        <w:rPr>
          <w:rFonts w:ascii="Arial" w:hAnsi="Arial" w:cs="Arial"/>
          <w:szCs w:val="24"/>
        </w:rPr>
        <w:t xml:space="preserve">Figure </w:t>
      </w:r>
      <w:r w:rsidRPr="004603B6">
        <w:rPr>
          <w:rFonts w:ascii="Arial" w:hAnsi="Arial" w:cs="Arial"/>
          <w:szCs w:val="24"/>
        </w:rPr>
        <w:fldChar w:fldCharType="begin"/>
      </w:r>
      <w:r w:rsidRPr="004603B6">
        <w:rPr>
          <w:rFonts w:ascii="Arial" w:hAnsi="Arial" w:cs="Arial"/>
          <w:szCs w:val="24"/>
        </w:rPr>
        <w:instrText xml:space="preserve"> SEQ Figure \* ARABIC </w:instrText>
      </w:r>
      <w:r w:rsidRPr="004603B6">
        <w:rPr>
          <w:rFonts w:ascii="Arial" w:hAnsi="Arial" w:cs="Arial"/>
          <w:szCs w:val="24"/>
        </w:rPr>
        <w:fldChar w:fldCharType="separate"/>
      </w:r>
      <w:r w:rsidRPr="004603B6">
        <w:rPr>
          <w:rFonts w:ascii="Arial" w:hAnsi="Arial" w:cs="Arial"/>
          <w:noProof/>
          <w:szCs w:val="24"/>
        </w:rPr>
        <w:t>1</w:t>
      </w:r>
      <w:r w:rsidRPr="004603B6">
        <w:rPr>
          <w:rFonts w:ascii="Arial" w:hAnsi="Arial" w:cs="Arial"/>
          <w:szCs w:val="24"/>
        </w:rPr>
        <w:fldChar w:fldCharType="end"/>
      </w:r>
      <w:r w:rsidR="004603B6">
        <w:rPr>
          <w:rFonts w:ascii="Arial" w:hAnsi="Arial" w:cs="Arial"/>
          <w:szCs w:val="24"/>
        </w:rPr>
        <w:t>:</w:t>
      </w:r>
      <w:r w:rsidRPr="004603B6">
        <w:rPr>
          <w:rFonts w:ascii="Arial" w:hAnsi="Arial" w:cs="Arial"/>
          <w:szCs w:val="24"/>
        </w:rPr>
        <w:t xml:space="preserve"> Logo of BMW (</w:t>
      </w:r>
      <w:r w:rsidRPr="004603B6">
        <w:rPr>
          <w:rStyle w:val="Emphasis"/>
          <w:rFonts w:ascii="Arial" w:hAnsi="Arial" w:cs="Arial"/>
        </w:rPr>
        <w:t>BMW Group, 2025)</w:t>
      </w:r>
    </w:p>
    <w:p w14:paraId="76B507B9" w14:textId="2731DB30" w:rsidR="00F509DD" w:rsidRPr="004603B6" w:rsidRDefault="00F509DD" w:rsidP="00C505E6">
      <w:pPr>
        <w:spacing w:line="360" w:lineRule="auto"/>
        <w:rPr>
          <w:rFonts w:ascii="Arial" w:hAnsi="Arial" w:cs="Arial"/>
        </w:rPr>
      </w:pPr>
      <w:r w:rsidRPr="004603B6">
        <w:rPr>
          <w:rFonts w:ascii="Arial" w:hAnsi="Arial" w:cs="Arial"/>
        </w:rPr>
        <w:t xml:space="preserve">BMW is a leading company in the high-end automobile industry in the UK. In 2023, it ranks as one of the top 3 luxury automobile brands, also ranking next to Mercedes-Benz and Audi (SMMT, 2023). The automotive industry in the UK is very competitive, and consumers need high-performing, highly technological, and even environmentally friendly cars. BMW has reacted to this request, launching electric vehicles, including the BMW i4 </w:t>
      </w:r>
      <w:r w:rsidRPr="004603B6">
        <w:rPr>
          <w:rFonts w:ascii="Arial" w:hAnsi="Arial" w:cs="Arial"/>
        </w:rPr>
        <w:lastRenderedPageBreak/>
        <w:t>and iX3, which meet the growing interest of the UK in sustainability and green technologies (Moorhouse, 2020). BMW also has a great variety of models, such as compact (1 Series), luxury (7</w:t>
      </w:r>
      <w:r w:rsidR="00F55424" w:rsidRPr="004603B6">
        <w:rPr>
          <w:rFonts w:ascii="Arial" w:hAnsi="Arial" w:cs="Arial"/>
        </w:rPr>
        <w:t xml:space="preserve"> Series), and luxury SUVs (X5). </w:t>
      </w:r>
      <w:r w:rsidRPr="004603B6">
        <w:rPr>
          <w:rFonts w:ascii="Arial" w:hAnsi="Arial" w:cs="Arial"/>
        </w:rPr>
        <w:t xml:space="preserve">In the UK, BMW markets its brands on three dimensions, namely performance, luxury, and innovation. The brand packaging promises to be a leader in maneuvers, with an interest in sustainability, through its electric and hybrid models. </w:t>
      </w:r>
    </w:p>
    <w:p w14:paraId="2E76CA78" w14:textId="7B179697" w:rsidR="00F509DD" w:rsidRPr="004603B6" w:rsidRDefault="00F509DD" w:rsidP="00C505E6">
      <w:pPr>
        <w:spacing w:line="360" w:lineRule="auto"/>
        <w:rPr>
          <w:rFonts w:ascii="Arial" w:hAnsi="Arial" w:cs="Arial"/>
        </w:rPr>
      </w:pPr>
      <w:r w:rsidRPr="004603B6">
        <w:rPr>
          <w:rFonts w:ascii="Arial" w:hAnsi="Arial" w:cs="Arial"/>
        </w:rPr>
        <w:t xml:space="preserve">Nigeria is one of the fastest-developing markets </w:t>
      </w:r>
      <w:r w:rsidR="00A40B24" w:rsidRPr="004603B6">
        <w:rPr>
          <w:rFonts w:ascii="Arial" w:hAnsi="Arial" w:cs="Arial"/>
        </w:rPr>
        <w:t>for</w:t>
      </w:r>
      <w:r w:rsidRPr="004603B6">
        <w:rPr>
          <w:rFonts w:ascii="Arial" w:hAnsi="Arial" w:cs="Arial"/>
        </w:rPr>
        <w:t xml:space="preserve"> luxury cars, and BMW has been positioning itself strategically to take advantage of </w:t>
      </w:r>
      <w:r w:rsidR="00A40B24" w:rsidRPr="004603B6">
        <w:rPr>
          <w:rFonts w:ascii="Arial" w:hAnsi="Arial" w:cs="Arial"/>
        </w:rPr>
        <w:t>the</w:t>
      </w:r>
      <w:r w:rsidRPr="004603B6">
        <w:rPr>
          <w:rFonts w:ascii="Arial" w:hAnsi="Arial" w:cs="Arial"/>
        </w:rPr>
        <w:t xml:space="preserve"> increase in affluence of Nigerian consumers. Despite economic instability and poor infrastructure as some of the challenges affecting the Nigerian automotive market, there is a growing demand for luxury cars, especially among the rich and the wealthy elite (Ekwueme, 2018). Nigeria has also been entered by BMW in collaboration with local distributors, including </w:t>
      </w:r>
      <w:proofErr w:type="spellStart"/>
      <w:r w:rsidRPr="004603B6">
        <w:rPr>
          <w:rFonts w:ascii="Arial" w:hAnsi="Arial" w:cs="Arial"/>
        </w:rPr>
        <w:t>Coscharis</w:t>
      </w:r>
      <w:proofErr w:type="spellEnd"/>
      <w:r w:rsidRPr="004603B6">
        <w:rPr>
          <w:rFonts w:ascii="Arial" w:hAnsi="Arial" w:cs="Arial"/>
        </w:rPr>
        <w:t xml:space="preserve"> Motors, </w:t>
      </w:r>
      <w:r w:rsidR="00A40B24" w:rsidRPr="004603B6">
        <w:rPr>
          <w:rFonts w:ascii="Arial" w:hAnsi="Arial" w:cs="Arial"/>
        </w:rPr>
        <w:t>which</w:t>
      </w:r>
      <w:r w:rsidRPr="004603B6">
        <w:rPr>
          <w:rFonts w:ascii="Arial" w:hAnsi="Arial" w:cs="Arial"/>
        </w:rPr>
        <w:t xml:space="preserve"> uses exclusive showrooms and se</w:t>
      </w:r>
      <w:r w:rsidR="00F55424" w:rsidRPr="004603B6">
        <w:rPr>
          <w:rFonts w:ascii="Arial" w:hAnsi="Arial" w:cs="Arial"/>
        </w:rPr>
        <w:t xml:space="preserve">rvice centers (Ogunleye, 2019). </w:t>
      </w:r>
      <w:r w:rsidRPr="004603B6">
        <w:rPr>
          <w:rFonts w:ascii="Arial" w:hAnsi="Arial" w:cs="Arial"/>
        </w:rPr>
        <w:t xml:space="preserve">The products which are offered by BMW in Nigeria are high-end end like the 7 series, X5, which serve the luxury consumer with a taste of affluent luxury and performance. Nigeria marketing strategies of the company are based on exclusivity, status as well and personalized services. </w:t>
      </w:r>
    </w:p>
    <w:p w14:paraId="353F1744" w14:textId="77777777" w:rsidR="005C05DD" w:rsidRPr="004603B6" w:rsidRDefault="005C05DD" w:rsidP="00C505E6">
      <w:pPr>
        <w:spacing w:line="360" w:lineRule="auto"/>
        <w:jc w:val="left"/>
        <w:rPr>
          <w:rFonts w:ascii="Arial" w:eastAsiaTheme="majorEastAsia" w:hAnsi="Arial" w:cs="Arial"/>
          <w:b/>
          <w:color w:val="000000" w:themeColor="text1"/>
          <w:sz w:val="28"/>
          <w:szCs w:val="26"/>
        </w:rPr>
      </w:pPr>
      <w:r w:rsidRPr="004603B6">
        <w:rPr>
          <w:rFonts w:ascii="Arial" w:hAnsi="Arial" w:cs="Arial"/>
        </w:rPr>
        <w:br w:type="page"/>
      </w:r>
    </w:p>
    <w:p w14:paraId="18F11ACB" w14:textId="57673698" w:rsidR="002E58B7" w:rsidRPr="004603B6" w:rsidRDefault="00804907" w:rsidP="00C505E6">
      <w:pPr>
        <w:pStyle w:val="Heading1"/>
        <w:spacing w:line="360" w:lineRule="auto"/>
        <w:rPr>
          <w:rFonts w:ascii="Arial" w:hAnsi="Arial" w:cs="Arial"/>
        </w:rPr>
      </w:pPr>
      <w:bookmarkStart w:id="2" w:name="_Toc216954462"/>
      <w:r w:rsidRPr="004603B6">
        <w:rPr>
          <w:rFonts w:ascii="Arial" w:hAnsi="Arial" w:cs="Arial"/>
        </w:rPr>
        <w:lastRenderedPageBreak/>
        <w:t>3. Comparison of the socio-cultural context of the UK</w:t>
      </w:r>
      <w:r w:rsidR="002E58B7" w:rsidRPr="004603B6">
        <w:rPr>
          <w:rFonts w:ascii="Arial" w:hAnsi="Arial" w:cs="Arial"/>
        </w:rPr>
        <w:t xml:space="preserve"> and Nigeria</w:t>
      </w:r>
      <w:bookmarkEnd w:id="2"/>
    </w:p>
    <w:p w14:paraId="749D96B0" w14:textId="77777777" w:rsidR="002E58B7" w:rsidRPr="004603B6" w:rsidRDefault="002E58B7" w:rsidP="00C505E6">
      <w:pPr>
        <w:spacing w:line="360" w:lineRule="auto"/>
        <w:rPr>
          <w:rFonts w:ascii="Arial" w:hAnsi="Arial" w:cs="Arial"/>
        </w:rPr>
      </w:pPr>
      <w:r w:rsidRPr="004603B6">
        <w:rPr>
          <w:rFonts w:ascii="Arial" w:hAnsi="Arial" w:cs="Arial"/>
        </w:rPr>
        <w:t>PESTLE analysis represents an analysis of the macro environmental factors that affect the business activities of various countries. In the case of BMW, the key to future success in marketing internationally is to be familiar with political, economic, social, technological, legal, and environmental environments both in the United Kingdom (UK) and Nigeria.</w:t>
      </w:r>
    </w:p>
    <w:p w14:paraId="2C267BDD" w14:textId="2AEA17AB" w:rsidR="00C52EB2" w:rsidRPr="004603B6" w:rsidRDefault="00C52EB2" w:rsidP="004603B6">
      <w:pPr>
        <w:spacing w:line="360" w:lineRule="auto"/>
        <w:jc w:val="center"/>
        <w:rPr>
          <w:rFonts w:ascii="Arial" w:hAnsi="Arial" w:cs="Arial"/>
        </w:rPr>
      </w:pPr>
      <w:r w:rsidRPr="004603B6">
        <w:rPr>
          <w:rFonts w:ascii="Arial" w:hAnsi="Arial" w:cs="Arial"/>
          <w:noProof/>
        </w:rPr>
        <w:drawing>
          <wp:inline distT="0" distB="0" distL="0" distR="0" wp14:anchorId="5932632A" wp14:editId="153288A7">
            <wp:extent cx="4356100" cy="2527177"/>
            <wp:effectExtent l="0" t="0" r="0" b="6985"/>
            <wp:docPr id="6" name="Picture 6" descr="What is PESTLE Analysis? A Comprehensive Guide to This Powerfu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PESTLE Analysis? A Comprehensive Guide to This Powerful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77913" cy="2539832"/>
                    </a:xfrm>
                    <a:prstGeom prst="rect">
                      <a:avLst/>
                    </a:prstGeom>
                    <a:noFill/>
                    <a:ln>
                      <a:noFill/>
                    </a:ln>
                  </pic:spPr>
                </pic:pic>
              </a:graphicData>
            </a:graphic>
          </wp:inline>
        </w:drawing>
      </w:r>
    </w:p>
    <w:p w14:paraId="098EA4BC" w14:textId="3B5FB253" w:rsidR="004603B6" w:rsidRPr="004603B6" w:rsidRDefault="004603B6" w:rsidP="004603B6">
      <w:pPr>
        <w:spacing w:line="360" w:lineRule="auto"/>
        <w:jc w:val="center"/>
        <w:rPr>
          <w:rFonts w:ascii="Arial" w:hAnsi="Arial" w:cs="Arial"/>
        </w:rPr>
      </w:pPr>
      <w:r w:rsidRPr="004603B6">
        <w:rPr>
          <w:rFonts w:ascii="Arial" w:hAnsi="Arial" w:cs="Arial"/>
          <w:szCs w:val="24"/>
        </w:rPr>
        <w:t xml:space="preserve">Figure </w:t>
      </w:r>
      <w:r w:rsidRPr="004603B6">
        <w:rPr>
          <w:rFonts w:ascii="Arial" w:hAnsi="Arial" w:cs="Arial"/>
          <w:szCs w:val="24"/>
        </w:rPr>
        <w:fldChar w:fldCharType="begin"/>
      </w:r>
      <w:r w:rsidRPr="004603B6">
        <w:rPr>
          <w:rFonts w:ascii="Arial" w:hAnsi="Arial" w:cs="Arial"/>
          <w:szCs w:val="24"/>
        </w:rPr>
        <w:instrText xml:space="preserve"> SEQ Figure \* ARABIC </w:instrText>
      </w:r>
      <w:r w:rsidRPr="004603B6">
        <w:rPr>
          <w:rFonts w:ascii="Arial" w:hAnsi="Arial" w:cs="Arial"/>
          <w:szCs w:val="24"/>
        </w:rPr>
        <w:fldChar w:fldCharType="separate"/>
      </w:r>
      <w:r w:rsidRPr="004603B6">
        <w:rPr>
          <w:rFonts w:ascii="Arial" w:hAnsi="Arial" w:cs="Arial"/>
          <w:noProof/>
          <w:szCs w:val="24"/>
        </w:rPr>
        <w:t>2</w:t>
      </w:r>
      <w:r w:rsidRPr="004603B6">
        <w:rPr>
          <w:rFonts w:ascii="Arial" w:hAnsi="Arial" w:cs="Arial"/>
          <w:szCs w:val="24"/>
        </w:rPr>
        <w:fldChar w:fldCharType="end"/>
      </w:r>
      <w:r>
        <w:rPr>
          <w:rFonts w:ascii="Arial" w:hAnsi="Arial" w:cs="Arial"/>
          <w:szCs w:val="24"/>
        </w:rPr>
        <w:t>:</w:t>
      </w:r>
      <w:r w:rsidRPr="004603B6">
        <w:rPr>
          <w:rFonts w:ascii="Arial" w:hAnsi="Arial" w:cs="Arial"/>
          <w:szCs w:val="24"/>
        </w:rPr>
        <w:t xml:space="preserve"> PESTEL Framework </w:t>
      </w:r>
      <w:r w:rsidRPr="004603B6">
        <w:rPr>
          <w:rFonts w:ascii="Arial" w:hAnsi="Arial" w:cs="Arial"/>
        </w:rPr>
        <w:t>(</w:t>
      </w:r>
      <w:proofErr w:type="spellStart"/>
      <w:r w:rsidRPr="004603B6">
        <w:rPr>
          <w:rFonts w:ascii="Arial" w:hAnsi="Arial" w:cs="Arial"/>
        </w:rPr>
        <w:t>Atime</w:t>
      </w:r>
      <w:proofErr w:type="spellEnd"/>
      <w:r w:rsidRPr="004603B6">
        <w:rPr>
          <w:rFonts w:ascii="Arial" w:hAnsi="Arial" w:cs="Arial"/>
        </w:rPr>
        <w:t>, 2023)</w:t>
      </w:r>
    </w:p>
    <w:p w14:paraId="5CAADFF0" w14:textId="77777777" w:rsidR="002E58B7" w:rsidRPr="004603B6" w:rsidRDefault="002E58B7" w:rsidP="00C505E6">
      <w:pPr>
        <w:spacing w:line="360" w:lineRule="auto"/>
        <w:rPr>
          <w:rFonts w:ascii="Arial" w:hAnsi="Arial" w:cs="Arial"/>
          <w:b/>
        </w:rPr>
      </w:pPr>
      <w:r w:rsidRPr="004603B6">
        <w:rPr>
          <w:rFonts w:ascii="Arial" w:hAnsi="Arial" w:cs="Arial"/>
          <w:b/>
        </w:rPr>
        <w:t>Political Factors</w:t>
      </w:r>
    </w:p>
    <w:p w14:paraId="225DD9B9" w14:textId="1212A7F6" w:rsidR="002E58B7" w:rsidRPr="004603B6" w:rsidRDefault="00804907" w:rsidP="00C505E6">
      <w:pPr>
        <w:spacing w:line="360" w:lineRule="auto"/>
        <w:rPr>
          <w:rFonts w:ascii="Arial" w:hAnsi="Arial" w:cs="Arial"/>
        </w:rPr>
      </w:pPr>
      <w:r w:rsidRPr="004603B6">
        <w:rPr>
          <w:rFonts w:ascii="Arial" w:hAnsi="Arial" w:cs="Arial"/>
          <w:b/>
        </w:rPr>
        <w:t xml:space="preserve">UK: </w:t>
      </w:r>
      <w:r w:rsidR="002E58B7" w:rsidRPr="004603B6">
        <w:rPr>
          <w:rFonts w:ascii="Arial" w:hAnsi="Arial" w:cs="Arial"/>
        </w:rPr>
        <w:t xml:space="preserve">The political climate in the UK is also rather stable, with the established legal frameworks and the long-established traditions of the rule of law, which contribute to the investments of foreigners in such an industry as automotive production. Nonetheless, Brexit has increased the possibility of ambiguity over trade rules, direct foreign investments in the British automotive industry, which has affected the supply chains and export policies (Bailey and De </w:t>
      </w:r>
      <w:proofErr w:type="spellStart"/>
      <w:r w:rsidR="002E58B7" w:rsidRPr="004603B6">
        <w:rPr>
          <w:rFonts w:ascii="Arial" w:hAnsi="Arial" w:cs="Arial"/>
        </w:rPr>
        <w:t>Propris</w:t>
      </w:r>
      <w:proofErr w:type="spellEnd"/>
      <w:r w:rsidR="002E58B7" w:rsidRPr="004603B6">
        <w:rPr>
          <w:rFonts w:ascii="Arial" w:hAnsi="Arial" w:cs="Arial"/>
        </w:rPr>
        <w:t>, 2020). Cambridge University Press &amp; Assessment.</w:t>
      </w:r>
    </w:p>
    <w:p w14:paraId="05765864" w14:textId="332ABCFE" w:rsidR="002E58B7" w:rsidRPr="004603B6" w:rsidRDefault="00804907" w:rsidP="00C505E6">
      <w:pPr>
        <w:spacing w:line="360" w:lineRule="auto"/>
        <w:rPr>
          <w:rFonts w:ascii="Arial" w:hAnsi="Arial" w:cs="Arial"/>
        </w:rPr>
      </w:pPr>
      <w:r w:rsidRPr="004603B6">
        <w:rPr>
          <w:rFonts w:ascii="Arial" w:hAnsi="Arial" w:cs="Arial"/>
          <w:b/>
        </w:rPr>
        <w:t xml:space="preserve">Nigeria: </w:t>
      </w:r>
      <w:r w:rsidR="002E58B7" w:rsidRPr="004603B6">
        <w:rPr>
          <w:rFonts w:ascii="Arial" w:hAnsi="Arial" w:cs="Arial"/>
        </w:rPr>
        <w:t xml:space="preserve">Historical political instability and lack of a consistent policy implementation in Nigeria have been a problem for the growth of domestic automotive production and industrial policy. The government has been trying to increase local assembly and production through initiatives such as the Nigerian Automotive Industry Development Plan </w:t>
      </w:r>
      <w:r w:rsidR="002E58B7" w:rsidRPr="004603B6">
        <w:rPr>
          <w:rFonts w:ascii="Arial" w:hAnsi="Arial" w:cs="Arial"/>
        </w:rPr>
        <w:lastRenderedPageBreak/>
        <w:t>(NAIDP), but is experiencing problems because of policy inconsistency and enforcement lapses (</w:t>
      </w:r>
      <w:proofErr w:type="spellStart"/>
      <w:r w:rsidR="002E58B7" w:rsidRPr="004603B6">
        <w:rPr>
          <w:rFonts w:ascii="Arial" w:hAnsi="Arial" w:cs="Arial"/>
        </w:rPr>
        <w:t>Atime</w:t>
      </w:r>
      <w:proofErr w:type="spellEnd"/>
      <w:r w:rsidR="002E58B7" w:rsidRPr="004603B6">
        <w:rPr>
          <w:rFonts w:ascii="Arial" w:hAnsi="Arial" w:cs="Arial"/>
        </w:rPr>
        <w:t xml:space="preserve">, 2023). </w:t>
      </w:r>
    </w:p>
    <w:p w14:paraId="2829A110" w14:textId="77777777" w:rsidR="002E58B7" w:rsidRPr="004603B6" w:rsidRDefault="002E58B7" w:rsidP="00C505E6">
      <w:pPr>
        <w:spacing w:line="360" w:lineRule="auto"/>
        <w:rPr>
          <w:rFonts w:ascii="Arial" w:hAnsi="Arial" w:cs="Arial"/>
          <w:b/>
        </w:rPr>
      </w:pPr>
      <w:r w:rsidRPr="004603B6">
        <w:rPr>
          <w:rFonts w:ascii="Arial" w:hAnsi="Arial" w:cs="Arial"/>
          <w:b/>
        </w:rPr>
        <w:t>Economic Factors</w:t>
      </w:r>
    </w:p>
    <w:p w14:paraId="6014A725" w14:textId="37DB4733" w:rsidR="002E58B7" w:rsidRPr="004603B6" w:rsidRDefault="00804907" w:rsidP="00C505E6">
      <w:pPr>
        <w:spacing w:line="360" w:lineRule="auto"/>
        <w:rPr>
          <w:rFonts w:ascii="Arial" w:hAnsi="Arial" w:cs="Arial"/>
        </w:rPr>
      </w:pPr>
      <w:r w:rsidRPr="004603B6">
        <w:rPr>
          <w:rFonts w:ascii="Arial" w:hAnsi="Arial" w:cs="Arial"/>
          <w:b/>
        </w:rPr>
        <w:t xml:space="preserve">UK: </w:t>
      </w:r>
      <w:r w:rsidR="002E58B7" w:rsidRPr="004603B6">
        <w:rPr>
          <w:rFonts w:ascii="Arial" w:hAnsi="Arial" w:cs="Arial"/>
        </w:rPr>
        <w:t>The UK is a high-income and well-developed financial market. The car industry is an important contributor to the GDP and exports, and it is well infrastructure-based to provide consumers with high purchasing power (Patil, 2021). Economic Constraints Economic challenges like inflation and the cost-of-living crisis may still impact the demand for high-quality cars by consumers.</w:t>
      </w:r>
    </w:p>
    <w:p w14:paraId="780C405F" w14:textId="5FD20C9C" w:rsidR="002E58B7" w:rsidRPr="004603B6" w:rsidRDefault="00804907" w:rsidP="00C505E6">
      <w:pPr>
        <w:spacing w:line="360" w:lineRule="auto"/>
        <w:rPr>
          <w:rFonts w:ascii="Arial" w:hAnsi="Arial" w:cs="Arial"/>
        </w:rPr>
      </w:pPr>
      <w:r w:rsidRPr="004603B6">
        <w:rPr>
          <w:rFonts w:ascii="Arial" w:hAnsi="Arial" w:cs="Arial"/>
          <w:b/>
        </w:rPr>
        <w:t xml:space="preserve">Nigeria: </w:t>
      </w:r>
      <w:r w:rsidR="002E58B7" w:rsidRPr="004603B6">
        <w:rPr>
          <w:rFonts w:ascii="Arial" w:hAnsi="Arial" w:cs="Arial"/>
        </w:rPr>
        <w:t>The largest African economy is Nigeria; the country has a large yet expensive market; it is also largely an importer of used and new vehicles and automotive parts, with low production in the country (ODI Report, 2023). High importation rates and low accessibility to finance disadvantage the buying power of the majority of consumers as compared to those in developed countries.</w:t>
      </w:r>
    </w:p>
    <w:p w14:paraId="090E78AC" w14:textId="77777777" w:rsidR="002E58B7" w:rsidRPr="004603B6" w:rsidRDefault="002E58B7" w:rsidP="00C505E6">
      <w:pPr>
        <w:spacing w:line="360" w:lineRule="auto"/>
        <w:rPr>
          <w:rFonts w:ascii="Arial" w:hAnsi="Arial" w:cs="Arial"/>
          <w:b/>
        </w:rPr>
      </w:pPr>
      <w:r w:rsidRPr="004603B6">
        <w:rPr>
          <w:rFonts w:ascii="Arial" w:hAnsi="Arial" w:cs="Arial"/>
          <w:b/>
        </w:rPr>
        <w:t>Social Factors</w:t>
      </w:r>
    </w:p>
    <w:p w14:paraId="0B381137" w14:textId="5B4B9D48" w:rsidR="002E58B7" w:rsidRPr="004603B6" w:rsidRDefault="00804907" w:rsidP="00C505E6">
      <w:pPr>
        <w:spacing w:line="360" w:lineRule="auto"/>
        <w:rPr>
          <w:rFonts w:ascii="Arial" w:hAnsi="Arial" w:cs="Arial"/>
        </w:rPr>
      </w:pPr>
      <w:r w:rsidRPr="004603B6">
        <w:rPr>
          <w:rFonts w:ascii="Arial" w:hAnsi="Arial" w:cs="Arial"/>
          <w:b/>
        </w:rPr>
        <w:t>UK:</w:t>
      </w:r>
      <w:r w:rsidRPr="004603B6">
        <w:rPr>
          <w:rFonts w:ascii="Arial" w:hAnsi="Arial" w:cs="Arial"/>
        </w:rPr>
        <w:t xml:space="preserve"> </w:t>
      </w:r>
      <w:r w:rsidR="002E58B7" w:rsidRPr="004603B6">
        <w:rPr>
          <w:rFonts w:ascii="Arial" w:hAnsi="Arial" w:cs="Arial"/>
        </w:rPr>
        <w:t xml:space="preserve">Consumers in the UK are becoming more environmentally aware and trendy, which leads to the demand for electric vehicles (EVs) and high-technology cars (Johnson </w:t>
      </w:r>
      <w:r w:rsidR="00B97F53" w:rsidRPr="004603B6">
        <w:rPr>
          <w:rFonts w:ascii="Arial" w:hAnsi="Arial" w:cs="Arial"/>
        </w:rPr>
        <w:t>et al,</w:t>
      </w:r>
      <w:r w:rsidR="002E58B7" w:rsidRPr="004603B6">
        <w:rPr>
          <w:rFonts w:ascii="Arial" w:hAnsi="Arial" w:cs="Arial"/>
        </w:rPr>
        <w:t xml:space="preserve"> 2018). Management Journal Marketing messages and product positioning of brands such as BMW are influenced by the social value of sustainability.</w:t>
      </w:r>
    </w:p>
    <w:p w14:paraId="6FE7221D" w14:textId="5C8AF210" w:rsidR="002E58B7" w:rsidRPr="004603B6" w:rsidRDefault="00804907" w:rsidP="00C505E6">
      <w:pPr>
        <w:spacing w:line="360" w:lineRule="auto"/>
        <w:rPr>
          <w:rFonts w:ascii="Arial" w:hAnsi="Arial" w:cs="Arial"/>
        </w:rPr>
      </w:pPr>
      <w:r w:rsidRPr="004603B6">
        <w:rPr>
          <w:rFonts w:ascii="Arial" w:hAnsi="Arial" w:cs="Arial"/>
          <w:b/>
        </w:rPr>
        <w:t>Nigeria:</w:t>
      </w:r>
      <w:r w:rsidRPr="004603B6">
        <w:rPr>
          <w:rFonts w:ascii="Arial" w:hAnsi="Arial" w:cs="Arial"/>
        </w:rPr>
        <w:t xml:space="preserve"> </w:t>
      </w:r>
      <w:r w:rsidR="002E58B7" w:rsidRPr="004603B6">
        <w:rPr>
          <w:rFonts w:ascii="Arial" w:hAnsi="Arial" w:cs="Arial"/>
        </w:rPr>
        <w:t xml:space="preserve">In Nigeria, the increasing middle and young generation generates a desire to own cars and luxury brands. Nonetheless, the demand is still biased towards cheap used cars and imported brands because of the income restriction and the social perception of status and mobility (ODI Report, 2023). </w:t>
      </w:r>
    </w:p>
    <w:p w14:paraId="1114A362" w14:textId="77777777" w:rsidR="002E58B7" w:rsidRPr="004603B6" w:rsidRDefault="002E58B7" w:rsidP="00C505E6">
      <w:pPr>
        <w:spacing w:line="360" w:lineRule="auto"/>
        <w:rPr>
          <w:rFonts w:ascii="Arial" w:hAnsi="Arial" w:cs="Arial"/>
          <w:b/>
        </w:rPr>
      </w:pPr>
      <w:r w:rsidRPr="004603B6">
        <w:rPr>
          <w:rFonts w:ascii="Arial" w:hAnsi="Arial" w:cs="Arial"/>
          <w:b/>
        </w:rPr>
        <w:t>Technological Factors</w:t>
      </w:r>
    </w:p>
    <w:p w14:paraId="5FCC9462" w14:textId="0EE3DDB2" w:rsidR="002E58B7" w:rsidRPr="004603B6" w:rsidRDefault="00804907" w:rsidP="00C505E6">
      <w:pPr>
        <w:spacing w:line="360" w:lineRule="auto"/>
        <w:rPr>
          <w:rFonts w:ascii="Arial" w:hAnsi="Arial" w:cs="Arial"/>
        </w:rPr>
      </w:pPr>
      <w:r w:rsidRPr="004603B6">
        <w:rPr>
          <w:rFonts w:ascii="Arial" w:hAnsi="Arial" w:cs="Arial"/>
          <w:b/>
        </w:rPr>
        <w:t xml:space="preserve">UK: </w:t>
      </w:r>
      <w:r w:rsidR="002E58B7" w:rsidRPr="004603B6">
        <w:rPr>
          <w:rFonts w:ascii="Arial" w:hAnsi="Arial" w:cs="Arial"/>
        </w:rPr>
        <w:t>The UK automotive market is well-developed in technology that has high investments in electrification, connected cars, and driverless driving technologies. The industry and research institutions work together with R&amp;D to foster innovation (Patil, 2021). ResearchGate. Moreover, it has strong online marketing and sales platforms backed by good digital infrastructure.</w:t>
      </w:r>
    </w:p>
    <w:p w14:paraId="373EDAE3" w14:textId="72E78305" w:rsidR="002E58B7" w:rsidRPr="004603B6" w:rsidRDefault="00804907" w:rsidP="00C505E6">
      <w:pPr>
        <w:spacing w:line="360" w:lineRule="auto"/>
        <w:rPr>
          <w:rFonts w:ascii="Arial" w:hAnsi="Arial" w:cs="Arial"/>
        </w:rPr>
      </w:pPr>
      <w:r w:rsidRPr="004603B6">
        <w:rPr>
          <w:rFonts w:ascii="Arial" w:hAnsi="Arial" w:cs="Arial"/>
        </w:rPr>
        <w:lastRenderedPageBreak/>
        <w:t xml:space="preserve">Nigeria: </w:t>
      </w:r>
      <w:r w:rsidR="002E58B7" w:rsidRPr="004603B6">
        <w:rPr>
          <w:rFonts w:ascii="Arial" w:hAnsi="Arial" w:cs="Arial"/>
        </w:rPr>
        <w:t xml:space="preserve">In Nigeria, there is a barrier to technological adoption through a weak EV infrastructure, unstable power distribution, and low access to modern automotive technology, restricting EV adoption and modern automotive systems (Ajao </w:t>
      </w:r>
      <w:r w:rsidR="00B97F53" w:rsidRPr="004603B6">
        <w:rPr>
          <w:rFonts w:ascii="Arial" w:hAnsi="Arial" w:cs="Arial"/>
        </w:rPr>
        <w:t>et al,</w:t>
      </w:r>
      <w:r w:rsidR="002E58B7" w:rsidRPr="004603B6">
        <w:rPr>
          <w:rFonts w:ascii="Arial" w:hAnsi="Arial" w:cs="Arial"/>
        </w:rPr>
        <w:t xml:space="preserve"> 2024). </w:t>
      </w:r>
    </w:p>
    <w:p w14:paraId="01600E96" w14:textId="77777777" w:rsidR="002E58B7" w:rsidRPr="004603B6" w:rsidRDefault="002E58B7" w:rsidP="00C505E6">
      <w:pPr>
        <w:spacing w:line="360" w:lineRule="auto"/>
        <w:rPr>
          <w:rFonts w:ascii="Arial" w:hAnsi="Arial" w:cs="Arial"/>
          <w:b/>
        </w:rPr>
      </w:pPr>
      <w:r w:rsidRPr="004603B6">
        <w:rPr>
          <w:rFonts w:ascii="Arial" w:hAnsi="Arial" w:cs="Arial"/>
          <w:b/>
        </w:rPr>
        <w:t>Legal Factors</w:t>
      </w:r>
    </w:p>
    <w:p w14:paraId="5D1C34FB" w14:textId="7C7B9E16" w:rsidR="002E58B7" w:rsidRPr="004603B6" w:rsidRDefault="00804907" w:rsidP="00C505E6">
      <w:pPr>
        <w:spacing w:line="360" w:lineRule="auto"/>
        <w:rPr>
          <w:rFonts w:ascii="Arial" w:hAnsi="Arial" w:cs="Arial"/>
        </w:rPr>
      </w:pPr>
      <w:r w:rsidRPr="004603B6">
        <w:rPr>
          <w:rFonts w:ascii="Arial" w:hAnsi="Arial" w:cs="Arial"/>
          <w:b/>
        </w:rPr>
        <w:t xml:space="preserve">UK: </w:t>
      </w:r>
      <w:r w:rsidR="002E58B7" w:rsidRPr="004603B6">
        <w:rPr>
          <w:rFonts w:ascii="Arial" w:hAnsi="Arial" w:cs="Arial"/>
        </w:rPr>
        <w:t xml:space="preserve">The UK possesses </w:t>
      </w:r>
      <w:proofErr w:type="gramStart"/>
      <w:r w:rsidR="002E58B7" w:rsidRPr="004603B6">
        <w:rPr>
          <w:rFonts w:ascii="Arial" w:hAnsi="Arial" w:cs="Arial"/>
        </w:rPr>
        <w:t>a</w:t>
      </w:r>
      <w:proofErr w:type="gramEnd"/>
      <w:r w:rsidR="002E58B7" w:rsidRPr="004603B6">
        <w:rPr>
          <w:rFonts w:ascii="Arial" w:hAnsi="Arial" w:cs="Arial"/>
        </w:rPr>
        <w:t xml:space="preserve"> </w:t>
      </w:r>
      <w:r w:rsidR="00BE6BBD">
        <w:rPr>
          <w:rFonts w:ascii="Arial" w:hAnsi="Arial" w:cs="Arial"/>
        </w:rPr>
        <w:t>effective</w:t>
      </w:r>
      <w:r w:rsidR="00BE6BBD" w:rsidRPr="004603B6">
        <w:rPr>
          <w:rFonts w:ascii="Arial" w:hAnsi="Arial" w:cs="Arial"/>
        </w:rPr>
        <w:t xml:space="preserve"> legal system</w:t>
      </w:r>
      <w:r w:rsidR="002E58B7" w:rsidRPr="004603B6">
        <w:rPr>
          <w:rFonts w:ascii="Arial" w:hAnsi="Arial" w:cs="Arial"/>
        </w:rPr>
        <w:t xml:space="preserve"> that control the safety of vehicles, color regulations, and the rights of consumers. These strict rules are obligatory for the auto companies, and they determine the standards of production and marketing.</w:t>
      </w:r>
    </w:p>
    <w:p w14:paraId="363953ED" w14:textId="113C6C57" w:rsidR="002E58B7" w:rsidRPr="004603B6" w:rsidRDefault="00804907" w:rsidP="00C505E6">
      <w:pPr>
        <w:spacing w:line="360" w:lineRule="auto"/>
        <w:rPr>
          <w:rFonts w:ascii="Arial" w:hAnsi="Arial" w:cs="Arial"/>
        </w:rPr>
      </w:pPr>
      <w:r w:rsidRPr="004603B6">
        <w:rPr>
          <w:rFonts w:ascii="Arial" w:hAnsi="Arial" w:cs="Arial"/>
          <w:b/>
        </w:rPr>
        <w:t xml:space="preserve">Nigeria: </w:t>
      </w:r>
      <w:r w:rsidR="002E58B7" w:rsidRPr="004603B6">
        <w:rPr>
          <w:rFonts w:ascii="Arial" w:hAnsi="Arial" w:cs="Arial"/>
        </w:rPr>
        <w:t>The legal climate in Nigeria has policies that foster the development of the automotive industry, which encompass NAIDP policies and import duty policies, although the policies are inconsiderably enforced. This has an impact on the business climate, such as consumer protection and regulatory compliance (</w:t>
      </w:r>
      <w:proofErr w:type="spellStart"/>
      <w:r w:rsidR="002E58B7" w:rsidRPr="004603B6">
        <w:rPr>
          <w:rFonts w:ascii="Arial" w:hAnsi="Arial" w:cs="Arial"/>
        </w:rPr>
        <w:t>Atime</w:t>
      </w:r>
      <w:proofErr w:type="spellEnd"/>
      <w:r w:rsidR="002E58B7" w:rsidRPr="004603B6">
        <w:rPr>
          <w:rFonts w:ascii="Arial" w:hAnsi="Arial" w:cs="Arial"/>
        </w:rPr>
        <w:t xml:space="preserve">, 2023). </w:t>
      </w:r>
    </w:p>
    <w:p w14:paraId="5055731A" w14:textId="77777777" w:rsidR="002E58B7" w:rsidRPr="004603B6" w:rsidRDefault="002E58B7" w:rsidP="00C505E6">
      <w:pPr>
        <w:spacing w:line="360" w:lineRule="auto"/>
        <w:rPr>
          <w:rFonts w:ascii="Arial" w:hAnsi="Arial" w:cs="Arial"/>
          <w:b/>
        </w:rPr>
      </w:pPr>
      <w:r w:rsidRPr="004603B6">
        <w:rPr>
          <w:rFonts w:ascii="Arial" w:hAnsi="Arial" w:cs="Arial"/>
          <w:b/>
        </w:rPr>
        <w:t>Environmental Factors</w:t>
      </w:r>
    </w:p>
    <w:p w14:paraId="792D9BA3" w14:textId="49B4CA0B" w:rsidR="002E58B7" w:rsidRPr="004603B6" w:rsidRDefault="00804907" w:rsidP="00C505E6">
      <w:pPr>
        <w:spacing w:line="360" w:lineRule="auto"/>
        <w:rPr>
          <w:rFonts w:ascii="Arial" w:hAnsi="Arial" w:cs="Arial"/>
        </w:rPr>
      </w:pPr>
      <w:r w:rsidRPr="004603B6">
        <w:rPr>
          <w:rFonts w:ascii="Arial" w:hAnsi="Arial" w:cs="Arial"/>
          <w:b/>
        </w:rPr>
        <w:t xml:space="preserve">UK: </w:t>
      </w:r>
      <w:r w:rsidR="002E58B7" w:rsidRPr="004603B6">
        <w:rPr>
          <w:rFonts w:ascii="Arial" w:hAnsi="Arial" w:cs="Arial"/>
        </w:rPr>
        <w:t xml:space="preserve">The UK automotive industry is also focused on the issues of environmental sustainability. The goals of net zero emissions and zero emission vehicles are driving product strategies down to EVs, especially on a national level (Johnson </w:t>
      </w:r>
      <w:r w:rsidR="00B97F53" w:rsidRPr="004603B6">
        <w:rPr>
          <w:rFonts w:ascii="Arial" w:hAnsi="Arial" w:cs="Arial"/>
        </w:rPr>
        <w:t>et al,</w:t>
      </w:r>
      <w:r w:rsidR="002E58B7" w:rsidRPr="004603B6">
        <w:rPr>
          <w:rFonts w:ascii="Arial" w:hAnsi="Arial" w:cs="Arial"/>
        </w:rPr>
        <w:t xml:space="preserve"> 2018). Management Journal</w:t>
      </w:r>
    </w:p>
    <w:p w14:paraId="492EE871" w14:textId="63D55AB3" w:rsidR="00825D5D" w:rsidRDefault="00804907" w:rsidP="00C505E6">
      <w:pPr>
        <w:spacing w:line="360" w:lineRule="auto"/>
        <w:rPr>
          <w:rFonts w:ascii="Arial" w:hAnsi="Arial" w:cs="Arial"/>
        </w:rPr>
      </w:pPr>
      <w:r w:rsidRPr="004603B6">
        <w:rPr>
          <w:rFonts w:ascii="Arial" w:hAnsi="Arial" w:cs="Arial"/>
          <w:b/>
        </w:rPr>
        <w:t xml:space="preserve">Nigeria: </w:t>
      </w:r>
      <w:r w:rsidR="002E58B7" w:rsidRPr="004603B6">
        <w:rPr>
          <w:rFonts w:ascii="Arial" w:hAnsi="Arial" w:cs="Arial"/>
        </w:rPr>
        <w:t xml:space="preserve">Environmental issues are also found, but not of first priority, in Nigeria compared to economic and infrastructure problems. Prolonged use of imported fossil fuel cars causes air pollution and environmental degradation (Ajao </w:t>
      </w:r>
      <w:r w:rsidR="00B97F53" w:rsidRPr="004603B6">
        <w:rPr>
          <w:rFonts w:ascii="Arial" w:hAnsi="Arial" w:cs="Arial"/>
        </w:rPr>
        <w:t>et al,</w:t>
      </w:r>
      <w:r w:rsidR="002E58B7" w:rsidRPr="004603B6">
        <w:rPr>
          <w:rFonts w:ascii="Arial" w:hAnsi="Arial" w:cs="Arial"/>
        </w:rPr>
        <w:t xml:space="preserve"> 2024). </w:t>
      </w:r>
    </w:p>
    <w:p w14:paraId="3CF7659B" w14:textId="77777777" w:rsidR="00BE6BBD" w:rsidRDefault="00BE6BBD" w:rsidP="00C505E6">
      <w:pPr>
        <w:spacing w:line="360" w:lineRule="auto"/>
        <w:rPr>
          <w:rFonts w:ascii="Arial" w:hAnsi="Arial" w:cs="Arial"/>
        </w:rPr>
      </w:pPr>
    </w:p>
    <w:p w14:paraId="2F994420" w14:textId="77777777" w:rsidR="00BE6BBD" w:rsidRDefault="00BE6BBD" w:rsidP="00C505E6">
      <w:pPr>
        <w:spacing w:line="360" w:lineRule="auto"/>
        <w:rPr>
          <w:rFonts w:ascii="Arial" w:hAnsi="Arial" w:cs="Arial"/>
        </w:rPr>
      </w:pPr>
    </w:p>
    <w:p w14:paraId="71582FA0" w14:textId="77777777" w:rsidR="00BE6BBD" w:rsidRDefault="00BE6BBD" w:rsidP="00C505E6">
      <w:pPr>
        <w:spacing w:line="360" w:lineRule="auto"/>
        <w:rPr>
          <w:rFonts w:ascii="Arial" w:hAnsi="Arial" w:cs="Arial"/>
        </w:rPr>
      </w:pPr>
    </w:p>
    <w:p w14:paraId="338A4B4C" w14:textId="77777777" w:rsidR="00BE6BBD" w:rsidRDefault="00BE6BBD" w:rsidP="00C505E6">
      <w:pPr>
        <w:spacing w:line="360" w:lineRule="auto"/>
        <w:rPr>
          <w:rFonts w:ascii="Arial" w:hAnsi="Arial" w:cs="Arial"/>
        </w:rPr>
      </w:pPr>
    </w:p>
    <w:p w14:paraId="758AD074" w14:textId="77777777" w:rsidR="00BE6BBD" w:rsidRPr="004603B6" w:rsidRDefault="00BE6BBD" w:rsidP="00C505E6">
      <w:pPr>
        <w:spacing w:line="360" w:lineRule="auto"/>
        <w:rPr>
          <w:rFonts w:ascii="Arial" w:hAnsi="Arial" w:cs="Arial"/>
        </w:rPr>
      </w:pPr>
    </w:p>
    <w:p w14:paraId="4EC6330A" w14:textId="6A8A7E3D" w:rsidR="002E58B7" w:rsidRPr="004603B6" w:rsidRDefault="002E58B7" w:rsidP="00C505E6">
      <w:pPr>
        <w:pStyle w:val="Heading1"/>
        <w:spacing w:line="360" w:lineRule="auto"/>
        <w:rPr>
          <w:rStyle w:val="Strong"/>
          <w:rFonts w:ascii="Arial" w:hAnsi="Arial" w:cs="Arial"/>
          <w:b/>
          <w:bCs w:val="0"/>
        </w:rPr>
      </w:pPr>
      <w:bookmarkStart w:id="3" w:name="_Toc216954463"/>
      <w:r w:rsidRPr="004603B6">
        <w:rPr>
          <w:rStyle w:val="Strong"/>
          <w:rFonts w:ascii="Arial" w:hAnsi="Arial" w:cs="Arial"/>
          <w:b/>
          <w:bCs w:val="0"/>
        </w:rPr>
        <w:lastRenderedPageBreak/>
        <w:t>4. Comparison of BMW’s STP Strategies in the UK and Nigeria</w:t>
      </w:r>
      <w:bookmarkEnd w:id="3"/>
    </w:p>
    <w:p w14:paraId="2C2E3B2F" w14:textId="77D680E6" w:rsidR="002E58B7" w:rsidRPr="004603B6" w:rsidRDefault="002E58B7" w:rsidP="00C505E6">
      <w:pPr>
        <w:spacing w:line="360" w:lineRule="auto"/>
        <w:rPr>
          <w:rFonts w:ascii="Arial" w:hAnsi="Arial" w:cs="Arial"/>
        </w:rPr>
      </w:pPr>
      <w:r w:rsidRPr="004603B6">
        <w:rPr>
          <w:rFonts w:ascii="Arial" w:hAnsi="Arial" w:cs="Arial"/>
        </w:rPr>
        <w:t>Segmentation, targeting, and positioning (STP) are marketing instruments that can be used strategically to make multinational brands such as BMW match the services they provide in various markets. The STP strategy enables BMW to learn about the diversity of consumers and tailor its value propositions to different preferences in the developed and emerging markets. In this section, the STP strategies of BMW in the United Kingdom (UK) and Nigeria are compared using academic and industry perspectives.</w:t>
      </w:r>
    </w:p>
    <w:p w14:paraId="433A022D" w14:textId="0B0560F8" w:rsidR="002E58B7" w:rsidRPr="004603B6" w:rsidRDefault="002E58B7" w:rsidP="00C505E6">
      <w:pPr>
        <w:pStyle w:val="Heading2"/>
        <w:spacing w:line="360" w:lineRule="auto"/>
        <w:rPr>
          <w:rFonts w:ascii="Arial" w:hAnsi="Arial" w:cs="Arial"/>
        </w:rPr>
      </w:pPr>
      <w:bookmarkStart w:id="4" w:name="_Toc216954464"/>
      <w:r w:rsidRPr="004603B6">
        <w:rPr>
          <w:rStyle w:val="Strong"/>
          <w:rFonts w:ascii="Arial" w:hAnsi="Arial" w:cs="Arial"/>
          <w:b/>
          <w:bCs w:val="0"/>
        </w:rPr>
        <w:t>4.1 Segmentation</w:t>
      </w:r>
      <w:bookmarkEnd w:id="4"/>
    </w:p>
    <w:p w14:paraId="2024C026" w14:textId="6BCDE061" w:rsidR="002E58B7" w:rsidRPr="004603B6" w:rsidRDefault="00804907" w:rsidP="00C505E6">
      <w:pPr>
        <w:spacing w:line="360" w:lineRule="auto"/>
        <w:rPr>
          <w:rFonts w:ascii="Arial" w:hAnsi="Arial" w:cs="Arial"/>
        </w:rPr>
      </w:pPr>
      <w:r w:rsidRPr="004603B6">
        <w:rPr>
          <w:rFonts w:ascii="Arial" w:hAnsi="Arial" w:cs="Arial"/>
          <w:b/>
        </w:rPr>
        <w:t xml:space="preserve">UK: </w:t>
      </w:r>
      <w:r w:rsidR="002E58B7" w:rsidRPr="004603B6">
        <w:rPr>
          <w:rFonts w:ascii="Arial" w:hAnsi="Arial" w:cs="Arial"/>
        </w:rPr>
        <w:t xml:space="preserve">In the UK, BMW divides the premium automobile market based on a blend of demographic, psychographic, and </w:t>
      </w:r>
      <w:proofErr w:type="spellStart"/>
      <w:r w:rsidR="002E58B7" w:rsidRPr="004603B6">
        <w:rPr>
          <w:rFonts w:ascii="Arial" w:hAnsi="Arial" w:cs="Arial"/>
        </w:rPr>
        <w:t>behavioural</w:t>
      </w:r>
      <w:proofErr w:type="spellEnd"/>
      <w:r w:rsidR="002E58B7" w:rsidRPr="004603B6">
        <w:rPr>
          <w:rFonts w:ascii="Arial" w:hAnsi="Arial" w:cs="Arial"/>
        </w:rPr>
        <w:t xml:space="preserve"> dimensions. On the demographic side, the company focuses on providing its products to high-income customers, usually professionals, who have high disposable incomes and are willing to spend money on luxury products. </w:t>
      </w:r>
      <w:proofErr w:type="spellStart"/>
      <w:r w:rsidR="002E58B7" w:rsidRPr="004603B6">
        <w:rPr>
          <w:rFonts w:ascii="Arial" w:hAnsi="Arial" w:cs="Arial"/>
        </w:rPr>
        <w:t>Psychographically</w:t>
      </w:r>
      <w:proofErr w:type="spellEnd"/>
      <w:r w:rsidR="002E58B7" w:rsidRPr="004603B6">
        <w:rPr>
          <w:rFonts w:ascii="Arial" w:hAnsi="Arial" w:cs="Arial"/>
        </w:rPr>
        <w:t>, it divides consumers into lifestyle segments (</w:t>
      </w:r>
      <w:proofErr w:type="spellStart"/>
      <w:r w:rsidR="002E58B7" w:rsidRPr="004603B6">
        <w:rPr>
          <w:rFonts w:ascii="Arial" w:hAnsi="Arial" w:cs="Arial"/>
        </w:rPr>
        <w:t>e.g</w:t>
      </w:r>
      <w:proofErr w:type="spellEnd"/>
      <w:r w:rsidR="00B97F53" w:rsidRPr="004603B6">
        <w:rPr>
          <w:rFonts w:ascii="Arial" w:hAnsi="Arial" w:cs="Arial"/>
        </w:rPr>
        <w:t>,</w:t>
      </w:r>
      <w:r w:rsidR="002E58B7" w:rsidRPr="004603B6">
        <w:rPr>
          <w:rFonts w:ascii="Arial" w:hAnsi="Arial" w:cs="Arial"/>
        </w:rPr>
        <w:t xml:space="preserve"> environmentally friendly drivers who need electric cars) and psychographic ones, such as innovation adoption and performance-based pr</w:t>
      </w:r>
      <w:r w:rsidRPr="004603B6">
        <w:rPr>
          <w:rFonts w:ascii="Arial" w:hAnsi="Arial" w:cs="Arial"/>
        </w:rPr>
        <w:t xml:space="preserve">eferences (Marketing91, 2025). </w:t>
      </w:r>
      <w:r w:rsidR="002E58B7" w:rsidRPr="004603B6">
        <w:rPr>
          <w:rFonts w:ascii="Arial" w:hAnsi="Arial" w:cs="Arial"/>
        </w:rPr>
        <w:t xml:space="preserve">The UK consumer </w:t>
      </w:r>
      <w:proofErr w:type="spellStart"/>
      <w:r w:rsidR="002E58B7" w:rsidRPr="004603B6">
        <w:rPr>
          <w:rFonts w:ascii="Arial" w:hAnsi="Arial" w:cs="Arial"/>
        </w:rPr>
        <w:t>behaviour</w:t>
      </w:r>
      <w:proofErr w:type="spellEnd"/>
      <w:r w:rsidR="002E58B7" w:rsidRPr="004603B6">
        <w:rPr>
          <w:rFonts w:ascii="Arial" w:hAnsi="Arial" w:cs="Arial"/>
        </w:rPr>
        <w:t xml:space="preserve"> implies that people are becoming more concerned with sustainable mobility; requests to purchase electric vehicles (EVs) have increased in the UK automotive market, which impacts BMW to expand its range of EVs, including i4, iX3, and i7 series (Ajao</w:t>
      </w:r>
      <w:r w:rsidR="00B97F53" w:rsidRPr="004603B6">
        <w:rPr>
          <w:rFonts w:ascii="Arial" w:hAnsi="Arial" w:cs="Arial"/>
        </w:rPr>
        <w:t xml:space="preserve"> et al</w:t>
      </w:r>
      <w:r w:rsidR="002E58B7" w:rsidRPr="004603B6">
        <w:rPr>
          <w:rFonts w:ascii="Arial" w:hAnsi="Arial" w:cs="Arial"/>
        </w:rPr>
        <w:t xml:space="preserve">, 2024). </w:t>
      </w:r>
    </w:p>
    <w:p w14:paraId="7DEC927F" w14:textId="53DB582B" w:rsidR="00804907" w:rsidRDefault="00804907" w:rsidP="00804907">
      <w:pPr>
        <w:spacing w:line="360" w:lineRule="auto"/>
        <w:rPr>
          <w:rFonts w:ascii="Arial" w:hAnsi="Arial" w:cs="Arial"/>
        </w:rPr>
      </w:pPr>
      <w:r w:rsidRPr="004603B6">
        <w:rPr>
          <w:rFonts w:ascii="Arial" w:hAnsi="Arial" w:cs="Arial"/>
          <w:b/>
        </w:rPr>
        <w:t xml:space="preserve">Nigeria: </w:t>
      </w:r>
      <w:r w:rsidRPr="004603B6">
        <w:rPr>
          <w:rFonts w:ascii="Arial" w:hAnsi="Arial" w:cs="Arial"/>
        </w:rPr>
        <w:t xml:space="preserve">The segmentation is more geared towards socio-economic and psychographic characteristics due to the emerging auto industry. Most consumers are in the high-income elite segment, with car ownership being viewed as a status and a measurement of success (Ekwueme, 2018). In Nigeria, the level of sustainability or technology orientation is not the focus of segmentation, although social status, aspirational value, and income level are. Older, wealthier consumers might be interested in new technologies, but the wider demand is limited due to costs and low financing possibilities, as well as insufficient infrastructure to accommodate EVs (Ajao et al, 2024). </w:t>
      </w:r>
    </w:p>
    <w:p w14:paraId="58AB6EE5" w14:textId="77777777" w:rsidR="00BE6BBD" w:rsidRPr="004603B6" w:rsidRDefault="00BE6BBD" w:rsidP="00804907">
      <w:pPr>
        <w:spacing w:line="360" w:lineRule="auto"/>
        <w:rPr>
          <w:rFonts w:ascii="Arial" w:hAnsi="Arial" w:cs="Arial"/>
        </w:rPr>
      </w:pPr>
    </w:p>
    <w:p w14:paraId="3CEC3F48" w14:textId="19353038" w:rsidR="002E58B7" w:rsidRPr="004603B6" w:rsidRDefault="00804907" w:rsidP="00804907">
      <w:pPr>
        <w:pStyle w:val="Heading2"/>
        <w:rPr>
          <w:rFonts w:ascii="Arial" w:hAnsi="Arial" w:cs="Arial"/>
        </w:rPr>
      </w:pPr>
      <w:bookmarkStart w:id="5" w:name="_Toc216954465"/>
      <w:r w:rsidRPr="004603B6">
        <w:rPr>
          <w:rFonts w:ascii="Arial" w:hAnsi="Arial" w:cs="Arial"/>
        </w:rPr>
        <w:lastRenderedPageBreak/>
        <w:t xml:space="preserve">4.2 </w:t>
      </w:r>
      <w:r w:rsidR="002E58B7" w:rsidRPr="004603B6">
        <w:rPr>
          <w:rFonts w:ascii="Arial" w:hAnsi="Arial" w:cs="Arial"/>
        </w:rPr>
        <w:t>Targeting</w:t>
      </w:r>
      <w:bookmarkEnd w:id="5"/>
    </w:p>
    <w:p w14:paraId="34ED8277" w14:textId="7E465BAE" w:rsidR="002E58B7" w:rsidRPr="004603B6" w:rsidRDefault="00804907" w:rsidP="00C505E6">
      <w:pPr>
        <w:spacing w:line="360" w:lineRule="auto"/>
        <w:rPr>
          <w:rFonts w:ascii="Arial" w:hAnsi="Arial" w:cs="Arial"/>
        </w:rPr>
      </w:pPr>
      <w:r w:rsidRPr="004603B6">
        <w:rPr>
          <w:rFonts w:ascii="Arial" w:hAnsi="Arial" w:cs="Arial"/>
          <w:b/>
        </w:rPr>
        <w:t xml:space="preserve">UK: </w:t>
      </w:r>
      <w:r w:rsidR="002E58B7" w:rsidRPr="004603B6">
        <w:rPr>
          <w:rFonts w:ascii="Arial" w:hAnsi="Arial" w:cs="Arial"/>
        </w:rPr>
        <w:t>The basic target market of BMW in the UK is made up of middle-aged (3560) and high-income earners who are after luxury, performance, technological advancement, and sustainability. High-income urban professionals and corporate fleet purchasers, who value brand prestige and state-of-the-art technology, buying their vehicles in the UK market, are also welcome (</w:t>
      </w:r>
      <w:r w:rsidRPr="004603B6">
        <w:rPr>
          <w:rFonts w:ascii="Arial" w:hAnsi="Arial" w:cs="Arial"/>
        </w:rPr>
        <w:t xml:space="preserve">Business Model Analyst, 2025). </w:t>
      </w:r>
      <w:r w:rsidR="002E58B7" w:rsidRPr="004603B6">
        <w:rPr>
          <w:rFonts w:ascii="Arial" w:hAnsi="Arial" w:cs="Arial"/>
        </w:rPr>
        <w:t xml:space="preserve">BMW divides according to usage </w:t>
      </w:r>
      <w:proofErr w:type="spellStart"/>
      <w:r w:rsidR="002E58B7" w:rsidRPr="004603B6">
        <w:rPr>
          <w:rFonts w:ascii="Arial" w:hAnsi="Arial" w:cs="Arial"/>
        </w:rPr>
        <w:t>behaviour</w:t>
      </w:r>
      <w:proofErr w:type="spellEnd"/>
      <w:r w:rsidR="002E58B7" w:rsidRPr="004603B6">
        <w:rPr>
          <w:rFonts w:ascii="Arial" w:hAnsi="Arial" w:cs="Arial"/>
        </w:rPr>
        <w:t xml:space="preserve"> as well, with the repeat buyers and high loyalty customers being targeted by the relationship marketing and the </w:t>
      </w:r>
      <w:proofErr w:type="spellStart"/>
      <w:r w:rsidR="002E58B7" w:rsidRPr="004603B6">
        <w:rPr>
          <w:rFonts w:ascii="Arial" w:hAnsi="Arial" w:cs="Arial"/>
        </w:rPr>
        <w:t>personalised</w:t>
      </w:r>
      <w:proofErr w:type="spellEnd"/>
      <w:r w:rsidR="002E58B7" w:rsidRPr="004603B6">
        <w:rPr>
          <w:rFonts w:ascii="Arial" w:hAnsi="Arial" w:cs="Arial"/>
        </w:rPr>
        <w:t xml:space="preserve"> approach (academic research). </w:t>
      </w:r>
    </w:p>
    <w:p w14:paraId="1EFCC595" w14:textId="41470B70" w:rsidR="00804907" w:rsidRPr="004603B6" w:rsidRDefault="00804907" w:rsidP="00804907">
      <w:pPr>
        <w:spacing w:line="360" w:lineRule="auto"/>
        <w:rPr>
          <w:rFonts w:ascii="Arial" w:hAnsi="Arial" w:cs="Arial"/>
        </w:rPr>
      </w:pPr>
      <w:r w:rsidRPr="004603B6">
        <w:rPr>
          <w:rFonts w:ascii="Arial" w:hAnsi="Arial" w:cs="Arial"/>
          <w:b/>
        </w:rPr>
        <w:t xml:space="preserve">Nigeria: </w:t>
      </w:r>
      <w:r w:rsidRPr="004603B6">
        <w:rPr>
          <w:rFonts w:ascii="Arial" w:hAnsi="Arial" w:cs="Arial"/>
        </w:rPr>
        <w:t>BMW will focus on affluent people, entrepreneurs, corporate leaders, and expatriates in Nigeria who want to drive a high-end car as an indicator of their financial power and social status. These segments favor high-end SUVs and luxury sedans like the X5, 7 Series, and other flagship models that are used to show the prestige and exclusivity (Ogunleye, 2019). In contrast to the UK, in Nigeria, the target segments are not so concerned with sustainability; the key factors that influence car purchase are performance, luxury, and brand status. The net worth individuals (HNWIs) in Lagos and Abuja have a disproportionate amount of luxury vehicles, which is a manifestation of socioeconomic concentration.</w:t>
      </w:r>
    </w:p>
    <w:p w14:paraId="16B2EC5F" w14:textId="037147FD" w:rsidR="002E58B7" w:rsidRPr="004603B6" w:rsidRDefault="00804907" w:rsidP="00804907">
      <w:pPr>
        <w:pStyle w:val="Heading2"/>
        <w:rPr>
          <w:rFonts w:ascii="Arial" w:hAnsi="Arial" w:cs="Arial"/>
        </w:rPr>
      </w:pPr>
      <w:bookmarkStart w:id="6" w:name="_Toc216954466"/>
      <w:r w:rsidRPr="004603B6">
        <w:rPr>
          <w:rFonts w:ascii="Arial" w:hAnsi="Arial" w:cs="Arial"/>
        </w:rPr>
        <w:t xml:space="preserve">4.3 </w:t>
      </w:r>
      <w:r w:rsidR="002E58B7" w:rsidRPr="004603B6">
        <w:rPr>
          <w:rFonts w:ascii="Arial" w:hAnsi="Arial" w:cs="Arial"/>
        </w:rPr>
        <w:t>Positioning</w:t>
      </w:r>
      <w:bookmarkEnd w:id="6"/>
    </w:p>
    <w:p w14:paraId="70E80931" w14:textId="3DA76F9F" w:rsidR="002E58B7" w:rsidRPr="004603B6" w:rsidRDefault="00804907" w:rsidP="00C505E6">
      <w:pPr>
        <w:spacing w:line="360" w:lineRule="auto"/>
        <w:rPr>
          <w:rFonts w:ascii="Arial" w:hAnsi="Arial" w:cs="Arial"/>
        </w:rPr>
      </w:pPr>
      <w:r w:rsidRPr="004603B6">
        <w:rPr>
          <w:rFonts w:ascii="Arial" w:hAnsi="Arial" w:cs="Arial"/>
          <w:b/>
        </w:rPr>
        <w:t xml:space="preserve">UK: </w:t>
      </w:r>
      <w:r w:rsidR="002E58B7" w:rsidRPr="004603B6">
        <w:rPr>
          <w:rFonts w:ascii="Arial" w:hAnsi="Arial" w:cs="Arial"/>
        </w:rPr>
        <w:t>In the UK, BMW brands itself as a luxurious performance company, which integrates engineering expertise, high quality, and efficient innovation. Its legendary slogan The Ultimate Driving Machine strengthens the performance and driving enjoyment, whereas EV marketing focuses on the green innovation in accordance with the national environmental agenda</w:t>
      </w:r>
      <w:r w:rsidRPr="004603B6">
        <w:rPr>
          <w:rFonts w:ascii="Arial" w:hAnsi="Arial" w:cs="Arial"/>
        </w:rPr>
        <w:t xml:space="preserve"> (Marketing Explainers, 2023). </w:t>
      </w:r>
      <w:r w:rsidR="002E58B7" w:rsidRPr="004603B6">
        <w:rPr>
          <w:rFonts w:ascii="Arial" w:hAnsi="Arial" w:cs="Arial"/>
        </w:rPr>
        <w:t>The positioning plan will also be based on high perceived value (</w:t>
      </w:r>
      <w:proofErr w:type="spellStart"/>
      <w:r w:rsidR="002E58B7" w:rsidRPr="004603B6">
        <w:rPr>
          <w:rFonts w:ascii="Arial" w:hAnsi="Arial" w:cs="Arial"/>
        </w:rPr>
        <w:t>e.g</w:t>
      </w:r>
      <w:proofErr w:type="spellEnd"/>
      <w:r w:rsidR="00B97F53" w:rsidRPr="004603B6">
        <w:rPr>
          <w:rFonts w:ascii="Arial" w:hAnsi="Arial" w:cs="Arial"/>
        </w:rPr>
        <w:t>,</w:t>
      </w:r>
      <w:r w:rsidR="002E58B7" w:rsidRPr="004603B6">
        <w:rPr>
          <w:rFonts w:ascii="Arial" w:hAnsi="Arial" w:cs="Arial"/>
        </w:rPr>
        <w:t xml:space="preserve"> hig</w:t>
      </w:r>
      <w:r w:rsidR="00B97F53" w:rsidRPr="004603B6">
        <w:rPr>
          <w:rFonts w:ascii="Arial" w:hAnsi="Arial" w:cs="Arial"/>
        </w:rPr>
        <w:t>h technology</w:t>
      </w:r>
      <w:r w:rsidR="002E58B7" w:rsidRPr="004603B6">
        <w:rPr>
          <w:rFonts w:ascii="Arial" w:hAnsi="Arial" w:cs="Arial"/>
        </w:rPr>
        <w:t>, high safety, sustainability), which appeals to the UK consumers who are more environmentally conscious now.</w:t>
      </w:r>
    </w:p>
    <w:p w14:paraId="1530B369" w14:textId="0E535056" w:rsidR="00804907" w:rsidRPr="004603B6" w:rsidRDefault="00804907" w:rsidP="00804907">
      <w:pPr>
        <w:spacing w:line="360" w:lineRule="auto"/>
        <w:rPr>
          <w:rFonts w:ascii="Arial" w:hAnsi="Arial" w:cs="Arial"/>
        </w:rPr>
      </w:pPr>
      <w:r w:rsidRPr="004603B6">
        <w:rPr>
          <w:rFonts w:ascii="Arial" w:hAnsi="Arial" w:cs="Arial"/>
          <w:b/>
        </w:rPr>
        <w:t xml:space="preserve">Nigeria: </w:t>
      </w:r>
      <w:r w:rsidRPr="004603B6">
        <w:rPr>
          <w:rFonts w:ascii="Arial" w:hAnsi="Arial" w:cs="Arial"/>
        </w:rPr>
        <w:t xml:space="preserve">BMW in Nigeria also tries to position itself as a sign of luxury, prestige, and success, in many cases, depending on the local cultural experiences in which automobile possession is synonymous with social status. Marketing communication focuses on customized services, unique ownership experience, and superior after-sales service as </w:t>
      </w:r>
      <w:r w:rsidRPr="004603B6">
        <w:rPr>
          <w:rFonts w:ascii="Arial" w:hAnsi="Arial" w:cs="Arial"/>
        </w:rPr>
        <w:lastRenderedPageBreak/>
        <w:t>opposed to sustainability or green innovation (Ogunleye, 2019). The brand positioning of BMW in Nigeria gives emphasis to extrinsic values such as luxury, exclusivity, and performance as opposed to intrinsic values such as environmental consciousness, which is less relevant in the local market stories.</w:t>
      </w:r>
    </w:p>
    <w:p w14:paraId="21182737" w14:textId="771446DC" w:rsidR="002E58B7" w:rsidRPr="004603B6" w:rsidRDefault="00804907" w:rsidP="00C505E6">
      <w:pPr>
        <w:pStyle w:val="Heading2"/>
        <w:spacing w:line="360" w:lineRule="auto"/>
        <w:rPr>
          <w:rFonts w:ascii="Arial" w:hAnsi="Arial" w:cs="Arial"/>
        </w:rPr>
      </w:pPr>
      <w:bookmarkStart w:id="7" w:name="_Toc216954467"/>
      <w:r w:rsidRPr="004603B6">
        <w:rPr>
          <w:rStyle w:val="Strong"/>
          <w:rFonts w:ascii="Arial" w:hAnsi="Arial" w:cs="Arial"/>
          <w:b/>
          <w:bCs w:val="0"/>
        </w:rPr>
        <w:t>4.4</w:t>
      </w:r>
      <w:r w:rsidR="00D62EDD" w:rsidRPr="004603B6">
        <w:rPr>
          <w:rStyle w:val="Strong"/>
          <w:rFonts w:ascii="Arial" w:hAnsi="Arial" w:cs="Arial"/>
          <w:b/>
          <w:bCs w:val="0"/>
        </w:rPr>
        <w:t xml:space="preserve"> Comparison: UK vs Nigeria</w:t>
      </w:r>
      <w:bookmarkEnd w:id="7"/>
    </w:p>
    <w:p w14:paraId="76BCEA82" w14:textId="70EE196B" w:rsidR="004F7847" w:rsidRPr="004603B6" w:rsidRDefault="004F7847" w:rsidP="004F7847">
      <w:pPr>
        <w:pStyle w:val="Caption"/>
        <w:rPr>
          <w:rFonts w:ascii="Arial" w:hAnsi="Arial" w:cs="Arial"/>
          <w:b/>
          <w:i w:val="0"/>
          <w:sz w:val="22"/>
        </w:rPr>
      </w:pPr>
      <w:bookmarkStart w:id="8" w:name="_Toc216727357"/>
      <w:r w:rsidRPr="004603B6">
        <w:rPr>
          <w:rFonts w:ascii="Arial" w:hAnsi="Arial" w:cs="Arial"/>
          <w:b/>
          <w:i w:val="0"/>
          <w:sz w:val="22"/>
        </w:rPr>
        <w:t xml:space="preserve">Table </w:t>
      </w:r>
      <w:r w:rsidRPr="004603B6">
        <w:rPr>
          <w:rFonts w:ascii="Arial" w:hAnsi="Arial" w:cs="Arial"/>
          <w:b/>
          <w:i w:val="0"/>
          <w:sz w:val="22"/>
        </w:rPr>
        <w:fldChar w:fldCharType="begin"/>
      </w:r>
      <w:r w:rsidRPr="004603B6">
        <w:rPr>
          <w:rFonts w:ascii="Arial" w:hAnsi="Arial" w:cs="Arial"/>
          <w:b/>
          <w:i w:val="0"/>
          <w:sz w:val="22"/>
        </w:rPr>
        <w:instrText xml:space="preserve"> SEQ Table \* ARABIC </w:instrText>
      </w:r>
      <w:r w:rsidRPr="004603B6">
        <w:rPr>
          <w:rFonts w:ascii="Arial" w:hAnsi="Arial" w:cs="Arial"/>
          <w:b/>
          <w:i w:val="0"/>
          <w:sz w:val="22"/>
        </w:rPr>
        <w:fldChar w:fldCharType="separate"/>
      </w:r>
      <w:r w:rsidR="00C52EB2" w:rsidRPr="004603B6">
        <w:rPr>
          <w:rFonts w:ascii="Arial" w:hAnsi="Arial" w:cs="Arial"/>
          <w:b/>
          <w:i w:val="0"/>
          <w:noProof/>
          <w:sz w:val="22"/>
        </w:rPr>
        <w:t>1</w:t>
      </w:r>
      <w:r w:rsidRPr="004603B6">
        <w:rPr>
          <w:rFonts w:ascii="Arial" w:hAnsi="Arial" w:cs="Arial"/>
          <w:b/>
          <w:i w:val="0"/>
          <w:sz w:val="22"/>
        </w:rPr>
        <w:fldChar w:fldCharType="end"/>
      </w:r>
      <w:r w:rsidRPr="004603B6">
        <w:rPr>
          <w:rFonts w:ascii="Arial" w:hAnsi="Arial" w:cs="Arial"/>
          <w:b/>
          <w:i w:val="0"/>
          <w:sz w:val="22"/>
        </w:rPr>
        <w:t>:</w:t>
      </w:r>
      <w:r w:rsidRPr="004603B6">
        <w:rPr>
          <w:rFonts w:ascii="Arial" w:hAnsi="Arial" w:cs="Arial"/>
          <w:i w:val="0"/>
          <w:sz w:val="22"/>
        </w:rPr>
        <w:t xml:space="preserve"> </w:t>
      </w:r>
      <w:r w:rsidR="00730F38" w:rsidRPr="004603B6">
        <w:rPr>
          <w:rFonts w:ascii="Arial" w:hAnsi="Arial" w:cs="Arial"/>
          <w:b/>
          <w:i w:val="0"/>
          <w:sz w:val="22"/>
        </w:rPr>
        <w:t>Segmentation, Targeting, a</w:t>
      </w:r>
      <w:r w:rsidRPr="004603B6">
        <w:rPr>
          <w:rFonts w:ascii="Arial" w:hAnsi="Arial" w:cs="Arial"/>
          <w:b/>
          <w:i w:val="0"/>
          <w:sz w:val="22"/>
        </w:rPr>
        <w:t>nd Positioning (STP) Comparison</w:t>
      </w:r>
      <w:bookmarkEnd w:id="8"/>
    </w:p>
    <w:tbl>
      <w:tblPr>
        <w:tblStyle w:val="TableGridLight"/>
        <w:tblW w:w="0" w:type="auto"/>
        <w:tblLook w:val="04A0" w:firstRow="1" w:lastRow="0" w:firstColumn="1" w:lastColumn="0" w:noHBand="0" w:noVBand="1"/>
      </w:tblPr>
      <w:tblGrid>
        <w:gridCol w:w="2053"/>
        <w:gridCol w:w="3980"/>
        <w:gridCol w:w="3317"/>
      </w:tblGrid>
      <w:tr w:rsidR="00D62EDD" w:rsidRPr="004603B6" w14:paraId="6A4343D4" w14:textId="77777777" w:rsidTr="00D62EDD">
        <w:tc>
          <w:tcPr>
            <w:tcW w:w="0" w:type="auto"/>
            <w:hideMark/>
          </w:tcPr>
          <w:p w14:paraId="0305CA5A" w14:textId="77777777" w:rsidR="00D62EDD" w:rsidRPr="004603B6" w:rsidRDefault="00D62EDD" w:rsidP="00C505E6">
            <w:pPr>
              <w:spacing w:line="360" w:lineRule="auto"/>
              <w:jc w:val="center"/>
              <w:rPr>
                <w:rFonts w:ascii="Arial" w:hAnsi="Arial" w:cs="Arial"/>
                <w:b/>
                <w:bCs/>
              </w:rPr>
            </w:pPr>
            <w:r w:rsidRPr="004603B6">
              <w:rPr>
                <w:rStyle w:val="Strong"/>
                <w:rFonts w:ascii="Arial" w:hAnsi="Arial" w:cs="Arial"/>
              </w:rPr>
              <w:t>STP Component</w:t>
            </w:r>
          </w:p>
        </w:tc>
        <w:tc>
          <w:tcPr>
            <w:tcW w:w="0" w:type="auto"/>
            <w:hideMark/>
          </w:tcPr>
          <w:p w14:paraId="10309552" w14:textId="77777777" w:rsidR="00D62EDD" w:rsidRPr="004603B6" w:rsidRDefault="00D62EDD" w:rsidP="00C505E6">
            <w:pPr>
              <w:spacing w:line="360" w:lineRule="auto"/>
              <w:jc w:val="center"/>
              <w:rPr>
                <w:rFonts w:ascii="Arial" w:hAnsi="Arial" w:cs="Arial"/>
                <w:b/>
                <w:bCs/>
              </w:rPr>
            </w:pPr>
            <w:r w:rsidRPr="004603B6">
              <w:rPr>
                <w:rStyle w:val="Strong"/>
                <w:rFonts w:ascii="Arial" w:hAnsi="Arial" w:cs="Arial"/>
              </w:rPr>
              <w:t>UK</w:t>
            </w:r>
          </w:p>
        </w:tc>
        <w:tc>
          <w:tcPr>
            <w:tcW w:w="0" w:type="auto"/>
            <w:hideMark/>
          </w:tcPr>
          <w:p w14:paraId="32DD2E3A" w14:textId="77777777" w:rsidR="00D62EDD" w:rsidRPr="004603B6" w:rsidRDefault="00D62EDD" w:rsidP="00C505E6">
            <w:pPr>
              <w:spacing w:line="360" w:lineRule="auto"/>
              <w:jc w:val="center"/>
              <w:rPr>
                <w:rFonts w:ascii="Arial" w:hAnsi="Arial" w:cs="Arial"/>
                <w:b/>
                <w:bCs/>
              </w:rPr>
            </w:pPr>
            <w:r w:rsidRPr="004603B6">
              <w:rPr>
                <w:rStyle w:val="Strong"/>
                <w:rFonts w:ascii="Arial" w:hAnsi="Arial" w:cs="Arial"/>
              </w:rPr>
              <w:t>Nigeria</w:t>
            </w:r>
          </w:p>
        </w:tc>
      </w:tr>
      <w:tr w:rsidR="00D62EDD" w:rsidRPr="004603B6" w14:paraId="5C7ADB4F" w14:textId="77777777" w:rsidTr="00D62EDD">
        <w:tc>
          <w:tcPr>
            <w:tcW w:w="0" w:type="auto"/>
            <w:hideMark/>
          </w:tcPr>
          <w:p w14:paraId="318E1746" w14:textId="77777777" w:rsidR="00D62EDD" w:rsidRPr="004603B6" w:rsidRDefault="00D62EDD" w:rsidP="00C505E6">
            <w:pPr>
              <w:spacing w:line="360" w:lineRule="auto"/>
              <w:jc w:val="left"/>
              <w:rPr>
                <w:rFonts w:ascii="Arial" w:hAnsi="Arial" w:cs="Arial"/>
              </w:rPr>
            </w:pPr>
            <w:r w:rsidRPr="004603B6">
              <w:rPr>
                <w:rStyle w:val="Strong"/>
                <w:rFonts w:ascii="Arial" w:hAnsi="Arial" w:cs="Arial"/>
              </w:rPr>
              <w:t>Segmentation Criteria</w:t>
            </w:r>
          </w:p>
        </w:tc>
        <w:tc>
          <w:tcPr>
            <w:tcW w:w="0" w:type="auto"/>
            <w:hideMark/>
          </w:tcPr>
          <w:p w14:paraId="331FAA8D" w14:textId="060905E1" w:rsidR="00D62EDD" w:rsidRPr="004603B6" w:rsidRDefault="00D62EDD" w:rsidP="00C505E6">
            <w:pPr>
              <w:spacing w:line="360" w:lineRule="auto"/>
              <w:rPr>
                <w:rFonts w:ascii="Arial" w:hAnsi="Arial" w:cs="Arial"/>
              </w:rPr>
            </w:pPr>
            <w:r w:rsidRPr="004603B6">
              <w:rPr>
                <w:rFonts w:ascii="Arial" w:hAnsi="Arial" w:cs="Arial"/>
              </w:rPr>
              <w:t>Demographic (income, age); Psychographic (</w:t>
            </w:r>
            <w:r w:rsidR="00730F38" w:rsidRPr="004603B6">
              <w:rPr>
                <w:rFonts w:ascii="Arial" w:hAnsi="Arial" w:cs="Arial"/>
              </w:rPr>
              <w:t>eco-conscious</w:t>
            </w:r>
            <w:r w:rsidRPr="004603B6">
              <w:rPr>
                <w:rFonts w:ascii="Arial" w:hAnsi="Arial" w:cs="Arial"/>
              </w:rPr>
              <w:t xml:space="preserve">); </w:t>
            </w:r>
            <w:proofErr w:type="spellStart"/>
            <w:r w:rsidRPr="004603B6">
              <w:rPr>
                <w:rFonts w:ascii="Arial" w:hAnsi="Arial" w:cs="Arial"/>
              </w:rPr>
              <w:t>Behavioural</w:t>
            </w:r>
            <w:proofErr w:type="spellEnd"/>
            <w:r w:rsidRPr="004603B6">
              <w:rPr>
                <w:rFonts w:ascii="Arial" w:hAnsi="Arial" w:cs="Arial"/>
              </w:rPr>
              <w:t xml:space="preserve"> (tech adoption)</w:t>
            </w:r>
          </w:p>
        </w:tc>
        <w:tc>
          <w:tcPr>
            <w:tcW w:w="0" w:type="auto"/>
            <w:hideMark/>
          </w:tcPr>
          <w:p w14:paraId="60DEC00F" w14:textId="77777777" w:rsidR="00D62EDD" w:rsidRPr="004603B6" w:rsidRDefault="00D62EDD" w:rsidP="00C505E6">
            <w:pPr>
              <w:spacing w:line="360" w:lineRule="auto"/>
              <w:rPr>
                <w:rFonts w:ascii="Arial" w:hAnsi="Arial" w:cs="Arial"/>
              </w:rPr>
            </w:pPr>
            <w:r w:rsidRPr="004603B6">
              <w:rPr>
                <w:rFonts w:ascii="Arial" w:hAnsi="Arial" w:cs="Arial"/>
              </w:rPr>
              <w:t>Socio</w:t>
            </w:r>
            <w:r w:rsidRPr="004603B6">
              <w:rPr>
                <w:rFonts w:ascii="Arial" w:hAnsi="Arial" w:cs="Arial"/>
              </w:rPr>
              <w:noBreakHyphen/>
              <w:t>economic (high income); Psychological (status &amp; prestige)</w:t>
            </w:r>
          </w:p>
        </w:tc>
      </w:tr>
      <w:tr w:rsidR="00D62EDD" w:rsidRPr="004603B6" w14:paraId="7F433112" w14:textId="77777777" w:rsidTr="00D62EDD">
        <w:tc>
          <w:tcPr>
            <w:tcW w:w="0" w:type="auto"/>
            <w:hideMark/>
          </w:tcPr>
          <w:p w14:paraId="703C5A0F" w14:textId="77777777" w:rsidR="00D62EDD" w:rsidRPr="004603B6" w:rsidRDefault="00D62EDD" w:rsidP="00C505E6">
            <w:pPr>
              <w:spacing w:line="360" w:lineRule="auto"/>
              <w:rPr>
                <w:rFonts w:ascii="Arial" w:hAnsi="Arial" w:cs="Arial"/>
              </w:rPr>
            </w:pPr>
            <w:r w:rsidRPr="004603B6">
              <w:rPr>
                <w:rStyle w:val="Strong"/>
                <w:rFonts w:ascii="Arial" w:hAnsi="Arial" w:cs="Arial"/>
              </w:rPr>
              <w:t>Key Target Groups</w:t>
            </w:r>
          </w:p>
        </w:tc>
        <w:tc>
          <w:tcPr>
            <w:tcW w:w="0" w:type="auto"/>
            <w:hideMark/>
          </w:tcPr>
          <w:p w14:paraId="5657F506" w14:textId="77777777" w:rsidR="00D62EDD" w:rsidRPr="004603B6" w:rsidRDefault="00D62EDD" w:rsidP="00C505E6">
            <w:pPr>
              <w:spacing w:line="360" w:lineRule="auto"/>
              <w:rPr>
                <w:rFonts w:ascii="Arial" w:hAnsi="Arial" w:cs="Arial"/>
              </w:rPr>
            </w:pPr>
            <w:r w:rsidRPr="004603B6">
              <w:rPr>
                <w:rFonts w:ascii="Arial" w:hAnsi="Arial" w:cs="Arial"/>
              </w:rPr>
              <w:t>High</w:t>
            </w:r>
            <w:r w:rsidRPr="004603B6">
              <w:rPr>
                <w:rFonts w:ascii="Arial" w:hAnsi="Arial" w:cs="Arial"/>
              </w:rPr>
              <w:noBreakHyphen/>
              <w:t>income professionals; eco</w:t>
            </w:r>
            <w:r w:rsidRPr="004603B6">
              <w:rPr>
                <w:rFonts w:ascii="Arial" w:hAnsi="Arial" w:cs="Arial"/>
              </w:rPr>
              <w:noBreakHyphen/>
              <w:t>aware consumers; loyal repeat buyers</w:t>
            </w:r>
          </w:p>
        </w:tc>
        <w:tc>
          <w:tcPr>
            <w:tcW w:w="0" w:type="auto"/>
            <w:hideMark/>
          </w:tcPr>
          <w:p w14:paraId="075FBF86" w14:textId="77777777" w:rsidR="00D62EDD" w:rsidRPr="004603B6" w:rsidRDefault="00D62EDD" w:rsidP="00C505E6">
            <w:pPr>
              <w:spacing w:line="360" w:lineRule="auto"/>
              <w:rPr>
                <w:rFonts w:ascii="Arial" w:hAnsi="Arial" w:cs="Arial"/>
              </w:rPr>
            </w:pPr>
            <w:r w:rsidRPr="004603B6">
              <w:rPr>
                <w:rFonts w:ascii="Arial" w:hAnsi="Arial" w:cs="Arial"/>
              </w:rPr>
              <w:t>HNWIs; corporate executives; aspirational elites</w:t>
            </w:r>
          </w:p>
        </w:tc>
      </w:tr>
      <w:tr w:rsidR="00D62EDD" w:rsidRPr="004603B6" w14:paraId="3F708265" w14:textId="77777777" w:rsidTr="00D62EDD">
        <w:tc>
          <w:tcPr>
            <w:tcW w:w="0" w:type="auto"/>
            <w:hideMark/>
          </w:tcPr>
          <w:p w14:paraId="4FBE84FC" w14:textId="77777777" w:rsidR="00D62EDD" w:rsidRPr="004603B6" w:rsidRDefault="00D62EDD" w:rsidP="00C505E6">
            <w:pPr>
              <w:spacing w:line="360" w:lineRule="auto"/>
              <w:rPr>
                <w:rFonts w:ascii="Arial" w:hAnsi="Arial" w:cs="Arial"/>
              </w:rPr>
            </w:pPr>
            <w:r w:rsidRPr="004603B6">
              <w:rPr>
                <w:rStyle w:val="Strong"/>
                <w:rFonts w:ascii="Arial" w:hAnsi="Arial" w:cs="Arial"/>
              </w:rPr>
              <w:t>Positioning Emphasis</w:t>
            </w:r>
          </w:p>
        </w:tc>
        <w:tc>
          <w:tcPr>
            <w:tcW w:w="0" w:type="auto"/>
            <w:hideMark/>
          </w:tcPr>
          <w:p w14:paraId="5B00A4B7" w14:textId="77777777" w:rsidR="00D62EDD" w:rsidRPr="004603B6" w:rsidRDefault="00D62EDD" w:rsidP="00C505E6">
            <w:pPr>
              <w:spacing w:line="360" w:lineRule="auto"/>
              <w:rPr>
                <w:rFonts w:ascii="Arial" w:hAnsi="Arial" w:cs="Arial"/>
              </w:rPr>
            </w:pPr>
            <w:r w:rsidRPr="004603B6">
              <w:rPr>
                <w:rFonts w:ascii="Arial" w:hAnsi="Arial" w:cs="Arial"/>
              </w:rPr>
              <w:t>Luxury + performance + sustainability</w:t>
            </w:r>
          </w:p>
        </w:tc>
        <w:tc>
          <w:tcPr>
            <w:tcW w:w="0" w:type="auto"/>
            <w:hideMark/>
          </w:tcPr>
          <w:p w14:paraId="42BBF345" w14:textId="77777777" w:rsidR="00D62EDD" w:rsidRPr="004603B6" w:rsidRDefault="00D62EDD" w:rsidP="00C505E6">
            <w:pPr>
              <w:spacing w:line="360" w:lineRule="auto"/>
              <w:rPr>
                <w:rFonts w:ascii="Arial" w:hAnsi="Arial" w:cs="Arial"/>
              </w:rPr>
            </w:pPr>
            <w:r w:rsidRPr="004603B6">
              <w:rPr>
                <w:rFonts w:ascii="Arial" w:hAnsi="Arial" w:cs="Arial"/>
              </w:rPr>
              <w:t>Luxury + status + exclusivity</w:t>
            </w:r>
          </w:p>
        </w:tc>
      </w:tr>
      <w:tr w:rsidR="00D62EDD" w:rsidRPr="004603B6" w14:paraId="7C5A52C3" w14:textId="77777777" w:rsidTr="00D62EDD">
        <w:tc>
          <w:tcPr>
            <w:tcW w:w="0" w:type="auto"/>
            <w:hideMark/>
          </w:tcPr>
          <w:p w14:paraId="5A473ED9" w14:textId="77777777" w:rsidR="00D62EDD" w:rsidRPr="004603B6" w:rsidRDefault="00D62EDD" w:rsidP="00C505E6">
            <w:pPr>
              <w:spacing w:line="360" w:lineRule="auto"/>
              <w:rPr>
                <w:rFonts w:ascii="Arial" w:hAnsi="Arial" w:cs="Arial"/>
              </w:rPr>
            </w:pPr>
            <w:r w:rsidRPr="004603B6">
              <w:rPr>
                <w:rStyle w:val="Strong"/>
                <w:rFonts w:ascii="Arial" w:hAnsi="Arial" w:cs="Arial"/>
              </w:rPr>
              <w:t>Consumer Drivers</w:t>
            </w:r>
          </w:p>
        </w:tc>
        <w:tc>
          <w:tcPr>
            <w:tcW w:w="0" w:type="auto"/>
            <w:hideMark/>
          </w:tcPr>
          <w:p w14:paraId="7A42E2B8" w14:textId="77777777" w:rsidR="00D62EDD" w:rsidRPr="004603B6" w:rsidRDefault="00D62EDD" w:rsidP="00C505E6">
            <w:pPr>
              <w:spacing w:line="360" w:lineRule="auto"/>
              <w:rPr>
                <w:rFonts w:ascii="Arial" w:hAnsi="Arial" w:cs="Arial"/>
              </w:rPr>
            </w:pPr>
            <w:r w:rsidRPr="004603B6">
              <w:rPr>
                <w:rFonts w:ascii="Arial" w:hAnsi="Arial" w:cs="Arial"/>
              </w:rPr>
              <w:t>Performance + tech + eco</w:t>
            </w:r>
            <w:r w:rsidRPr="004603B6">
              <w:rPr>
                <w:rFonts w:ascii="Arial" w:hAnsi="Arial" w:cs="Arial"/>
              </w:rPr>
              <w:noBreakHyphen/>
              <w:t>credentials</w:t>
            </w:r>
          </w:p>
        </w:tc>
        <w:tc>
          <w:tcPr>
            <w:tcW w:w="0" w:type="auto"/>
            <w:hideMark/>
          </w:tcPr>
          <w:p w14:paraId="7300AF84" w14:textId="77777777" w:rsidR="00D62EDD" w:rsidRPr="004603B6" w:rsidRDefault="00D62EDD" w:rsidP="00C505E6">
            <w:pPr>
              <w:spacing w:line="360" w:lineRule="auto"/>
              <w:rPr>
                <w:rFonts w:ascii="Arial" w:hAnsi="Arial" w:cs="Arial"/>
              </w:rPr>
            </w:pPr>
            <w:r w:rsidRPr="004603B6">
              <w:rPr>
                <w:rFonts w:ascii="Arial" w:hAnsi="Arial" w:cs="Arial"/>
              </w:rPr>
              <w:t>Prestige + social affirmation</w:t>
            </w:r>
          </w:p>
        </w:tc>
      </w:tr>
    </w:tbl>
    <w:p w14:paraId="3C1088EB" w14:textId="72A205D5" w:rsidR="002E58B7" w:rsidRPr="004603B6" w:rsidRDefault="00730F38" w:rsidP="00804907">
      <w:pPr>
        <w:spacing w:line="360" w:lineRule="auto"/>
        <w:jc w:val="center"/>
        <w:rPr>
          <w:rFonts w:ascii="Arial" w:hAnsi="Arial" w:cs="Arial"/>
          <w:i/>
          <w:sz w:val="22"/>
        </w:rPr>
      </w:pPr>
      <w:r w:rsidRPr="004603B6">
        <w:rPr>
          <w:rFonts w:ascii="Arial" w:hAnsi="Arial" w:cs="Arial"/>
          <w:b/>
          <w:i/>
          <w:sz w:val="22"/>
        </w:rPr>
        <w:t>Source:</w:t>
      </w:r>
      <w:r w:rsidRPr="004603B6">
        <w:rPr>
          <w:rFonts w:ascii="Arial" w:hAnsi="Arial" w:cs="Arial"/>
          <w:i/>
          <w:sz w:val="22"/>
        </w:rPr>
        <w:t xml:space="preserve"> (Ajao et al, 2024)</w:t>
      </w:r>
    </w:p>
    <w:p w14:paraId="769F899F" w14:textId="77777777" w:rsidR="005C4F3E" w:rsidRPr="004603B6" w:rsidRDefault="005C4F3E" w:rsidP="00C505E6">
      <w:pPr>
        <w:pStyle w:val="Heading1"/>
        <w:spacing w:line="360" w:lineRule="auto"/>
        <w:rPr>
          <w:rFonts w:ascii="Arial" w:hAnsi="Arial" w:cs="Arial"/>
        </w:rPr>
      </w:pPr>
      <w:bookmarkStart w:id="9" w:name="_Toc216954468"/>
      <w:r w:rsidRPr="004603B6">
        <w:rPr>
          <w:rFonts w:ascii="Arial" w:hAnsi="Arial" w:cs="Arial"/>
        </w:rPr>
        <w:lastRenderedPageBreak/>
        <w:t>5. Comparison of BMW’s Marketing Mix (7Ps) Strategies in the UK and Nigeria</w:t>
      </w:r>
      <w:bookmarkEnd w:id="9"/>
    </w:p>
    <w:p w14:paraId="06841D67" w14:textId="5902EA27" w:rsidR="004603B6" w:rsidRPr="004603B6" w:rsidRDefault="004603B6" w:rsidP="004603B6">
      <w:pPr>
        <w:jc w:val="center"/>
        <w:rPr>
          <w:rFonts w:ascii="Arial" w:hAnsi="Arial" w:cs="Arial"/>
        </w:rPr>
      </w:pPr>
      <w:r w:rsidRPr="004603B6">
        <w:rPr>
          <w:rFonts w:ascii="Arial" w:hAnsi="Arial" w:cs="Arial"/>
          <w:noProof/>
        </w:rPr>
        <w:drawing>
          <wp:inline distT="0" distB="0" distL="0" distR="0" wp14:anchorId="665630AB" wp14:editId="56862B18">
            <wp:extent cx="4210050" cy="2768600"/>
            <wp:effectExtent l="0" t="0" r="0" b="0"/>
            <wp:docPr id="9" name="Picture 9" descr="Concept of 7ps of Marketing Mix Stock Illustration - Illustration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ncept of 7ps of Marketing Mix Stock Illustration - Illustration of ..."/>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1916" b="8366"/>
                    <a:stretch/>
                  </pic:blipFill>
                  <pic:spPr bwMode="auto">
                    <a:xfrm>
                      <a:off x="0" y="0"/>
                      <a:ext cx="4210366" cy="2768808"/>
                    </a:xfrm>
                    <a:prstGeom prst="rect">
                      <a:avLst/>
                    </a:prstGeom>
                    <a:noFill/>
                    <a:ln>
                      <a:noFill/>
                    </a:ln>
                    <a:extLst>
                      <a:ext uri="{53640926-AAD7-44D8-BBD7-CCE9431645EC}">
                        <a14:shadowObscured xmlns:a14="http://schemas.microsoft.com/office/drawing/2010/main"/>
                      </a:ext>
                    </a:extLst>
                  </pic:spPr>
                </pic:pic>
              </a:graphicData>
            </a:graphic>
          </wp:inline>
        </w:drawing>
      </w:r>
    </w:p>
    <w:p w14:paraId="613B3ED7" w14:textId="4B2F1B48" w:rsidR="004603B6" w:rsidRPr="004603B6" w:rsidRDefault="004603B6" w:rsidP="004603B6">
      <w:pPr>
        <w:jc w:val="center"/>
        <w:rPr>
          <w:rFonts w:ascii="Arial" w:hAnsi="Arial" w:cs="Arial"/>
        </w:rPr>
      </w:pPr>
      <w:r w:rsidRPr="004603B6">
        <w:rPr>
          <w:rFonts w:ascii="Arial" w:hAnsi="Arial" w:cs="Arial"/>
          <w:szCs w:val="24"/>
        </w:rPr>
        <w:t xml:space="preserve">Figure 3: 7Ps of Marketing Mix </w:t>
      </w:r>
      <w:r w:rsidRPr="004603B6">
        <w:rPr>
          <w:rFonts w:ascii="Arial" w:hAnsi="Arial" w:cs="Arial"/>
        </w:rPr>
        <w:t>(Moorhouse, 2020)</w:t>
      </w:r>
    </w:p>
    <w:p w14:paraId="616F9750" w14:textId="5FEF4B00" w:rsidR="005C4F3E" w:rsidRPr="004603B6" w:rsidRDefault="005C4F3E" w:rsidP="00C505E6">
      <w:pPr>
        <w:pStyle w:val="Heading2"/>
        <w:spacing w:line="360" w:lineRule="auto"/>
        <w:rPr>
          <w:rFonts w:ascii="Arial" w:hAnsi="Arial" w:cs="Arial"/>
        </w:rPr>
      </w:pPr>
      <w:bookmarkStart w:id="10" w:name="_Toc216954469"/>
      <w:r w:rsidRPr="004603B6">
        <w:rPr>
          <w:rFonts w:ascii="Arial" w:hAnsi="Arial" w:cs="Arial"/>
        </w:rPr>
        <w:t>5.1 Product</w:t>
      </w:r>
      <w:bookmarkEnd w:id="10"/>
    </w:p>
    <w:p w14:paraId="110CD053" w14:textId="15001819" w:rsidR="00F509DD" w:rsidRPr="004603B6" w:rsidRDefault="00804907" w:rsidP="00C505E6">
      <w:pPr>
        <w:spacing w:line="360" w:lineRule="auto"/>
        <w:rPr>
          <w:rFonts w:ascii="Arial" w:hAnsi="Arial" w:cs="Arial"/>
        </w:rPr>
      </w:pPr>
      <w:r w:rsidRPr="004603B6">
        <w:rPr>
          <w:rFonts w:ascii="Arial" w:hAnsi="Arial" w:cs="Arial"/>
          <w:b/>
        </w:rPr>
        <w:t xml:space="preserve">UK: </w:t>
      </w:r>
      <w:r w:rsidR="00C505E6" w:rsidRPr="004603B6">
        <w:rPr>
          <w:rFonts w:ascii="Arial" w:hAnsi="Arial" w:cs="Arial"/>
        </w:rPr>
        <w:t>BMW offers an extensive range of vehicles whose foundation is on the various market segments. The brand products in the UK and Nigeria are adjusted to the requirements and needs of the different markets. The portfolio of products that BMW offers in the UK includes standard luxury and electric vehicles (EVs). The company has popular models including the BMW 3 Series, 5 Series, and X5, although a larger number of its models are electric-based, like the BMW iX3 and i4, following the need to have environmentally friendly cars (Moorhouse, 2020).</w:t>
      </w:r>
      <w:r w:rsidR="00F509DD" w:rsidRPr="004603B6">
        <w:rPr>
          <w:rFonts w:ascii="Arial" w:hAnsi="Arial" w:cs="Arial"/>
        </w:rPr>
        <w:t xml:space="preserve"> </w:t>
      </w:r>
    </w:p>
    <w:p w14:paraId="33A0C816" w14:textId="2A81869E" w:rsidR="005C4F3E" w:rsidRDefault="00804907" w:rsidP="00C505E6">
      <w:pPr>
        <w:spacing w:line="360" w:lineRule="auto"/>
        <w:rPr>
          <w:rFonts w:ascii="Arial" w:hAnsi="Arial" w:cs="Arial"/>
        </w:rPr>
      </w:pPr>
      <w:r w:rsidRPr="004603B6">
        <w:rPr>
          <w:rFonts w:ascii="Arial" w:hAnsi="Arial" w:cs="Arial"/>
          <w:b/>
        </w:rPr>
        <w:t xml:space="preserve">Nigeria: </w:t>
      </w:r>
      <w:r w:rsidR="00F509DD" w:rsidRPr="004603B6">
        <w:rPr>
          <w:rFonts w:ascii="Arial" w:hAnsi="Arial" w:cs="Arial"/>
        </w:rPr>
        <w:t xml:space="preserve">By comparison, the products being offered in Nigeria are more inclined towards high-end and luxury cars, with the most popular being the BMW X5, 7 Series, and 5 Series. The cars are regarded as status and success symbols among the wealthy consumer base in Nigeria (Ekwueme, 2018). In Nigeria, the focus is not on sustainability, but it is on performance, luxury, and exclusivity. </w:t>
      </w:r>
    </w:p>
    <w:p w14:paraId="39FAC977" w14:textId="77777777" w:rsidR="00BE6BBD" w:rsidRDefault="00BE6BBD" w:rsidP="00C505E6">
      <w:pPr>
        <w:spacing w:line="360" w:lineRule="auto"/>
        <w:rPr>
          <w:rFonts w:ascii="Arial" w:hAnsi="Arial" w:cs="Arial"/>
        </w:rPr>
      </w:pPr>
    </w:p>
    <w:p w14:paraId="741C4D3B" w14:textId="77777777" w:rsidR="00BE6BBD" w:rsidRPr="004603B6" w:rsidRDefault="00BE6BBD" w:rsidP="00C505E6">
      <w:pPr>
        <w:spacing w:line="360" w:lineRule="auto"/>
        <w:rPr>
          <w:rFonts w:ascii="Arial" w:hAnsi="Arial" w:cs="Arial"/>
        </w:rPr>
      </w:pPr>
    </w:p>
    <w:p w14:paraId="23333001" w14:textId="3784CA4A" w:rsidR="00730F38" w:rsidRPr="004603B6" w:rsidRDefault="004F7847" w:rsidP="004F7847">
      <w:pPr>
        <w:pStyle w:val="Caption"/>
        <w:rPr>
          <w:rFonts w:ascii="Arial" w:hAnsi="Arial" w:cs="Arial"/>
          <w:b/>
          <w:i w:val="0"/>
          <w:sz w:val="22"/>
        </w:rPr>
      </w:pPr>
      <w:bookmarkStart w:id="11" w:name="_Toc216727358"/>
      <w:r w:rsidRPr="004603B6">
        <w:rPr>
          <w:rFonts w:ascii="Arial" w:hAnsi="Arial" w:cs="Arial"/>
          <w:b/>
          <w:i w:val="0"/>
          <w:sz w:val="22"/>
        </w:rPr>
        <w:lastRenderedPageBreak/>
        <w:t xml:space="preserve">Table </w:t>
      </w:r>
      <w:r w:rsidRPr="004603B6">
        <w:rPr>
          <w:rFonts w:ascii="Arial" w:hAnsi="Arial" w:cs="Arial"/>
          <w:b/>
          <w:i w:val="0"/>
          <w:sz w:val="22"/>
        </w:rPr>
        <w:fldChar w:fldCharType="begin"/>
      </w:r>
      <w:r w:rsidRPr="004603B6">
        <w:rPr>
          <w:rFonts w:ascii="Arial" w:hAnsi="Arial" w:cs="Arial"/>
          <w:b/>
          <w:i w:val="0"/>
          <w:sz w:val="22"/>
        </w:rPr>
        <w:instrText xml:space="preserve"> SEQ Table \* ARABIC </w:instrText>
      </w:r>
      <w:r w:rsidRPr="004603B6">
        <w:rPr>
          <w:rFonts w:ascii="Arial" w:hAnsi="Arial" w:cs="Arial"/>
          <w:b/>
          <w:i w:val="0"/>
          <w:sz w:val="22"/>
        </w:rPr>
        <w:fldChar w:fldCharType="separate"/>
      </w:r>
      <w:r w:rsidR="00C52EB2" w:rsidRPr="004603B6">
        <w:rPr>
          <w:rFonts w:ascii="Arial" w:hAnsi="Arial" w:cs="Arial"/>
          <w:b/>
          <w:i w:val="0"/>
          <w:noProof/>
          <w:sz w:val="22"/>
        </w:rPr>
        <w:t>2</w:t>
      </w:r>
      <w:r w:rsidRPr="004603B6">
        <w:rPr>
          <w:rFonts w:ascii="Arial" w:hAnsi="Arial" w:cs="Arial"/>
          <w:b/>
          <w:i w:val="0"/>
          <w:sz w:val="22"/>
        </w:rPr>
        <w:fldChar w:fldCharType="end"/>
      </w:r>
      <w:r w:rsidRPr="004603B6">
        <w:rPr>
          <w:rFonts w:ascii="Arial" w:hAnsi="Arial" w:cs="Arial"/>
          <w:b/>
          <w:i w:val="0"/>
          <w:sz w:val="22"/>
        </w:rPr>
        <w:t xml:space="preserve">: </w:t>
      </w:r>
      <w:r w:rsidR="00730F38" w:rsidRPr="004603B6">
        <w:rPr>
          <w:rFonts w:ascii="Arial" w:hAnsi="Arial" w:cs="Arial"/>
          <w:b/>
          <w:i w:val="0"/>
          <w:sz w:val="22"/>
        </w:rPr>
        <w:t>BMW Model Comparison in the UK and Nigeria</w:t>
      </w:r>
      <w:bookmarkEnd w:id="11"/>
    </w:p>
    <w:tbl>
      <w:tblPr>
        <w:tblStyle w:val="TableGridLight"/>
        <w:tblW w:w="0" w:type="auto"/>
        <w:tblLook w:val="04A0" w:firstRow="1" w:lastRow="0" w:firstColumn="1" w:lastColumn="0" w:noHBand="0" w:noVBand="1"/>
      </w:tblPr>
      <w:tblGrid>
        <w:gridCol w:w="1439"/>
        <w:gridCol w:w="3907"/>
        <w:gridCol w:w="4004"/>
      </w:tblGrid>
      <w:tr w:rsidR="005C4F3E" w:rsidRPr="004603B6" w14:paraId="5CF267E0" w14:textId="77777777" w:rsidTr="005C4F3E">
        <w:tc>
          <w:tcPr>
            <w:tcW w:w="0" w:type="auto"/>
            <w:hideMark/>
          </w:tcPr>
          <w:p w14:paraId="3A28B5DB" w14:textId="77777777" w:rsidR="005C4F3E" w:rsidRPr="004603B6" w:rsidRDefault="005C4F3E" w:rsidP="00C505E6">
            <w:pPr>
              <w:spacing w:line="360" w:lineRule="auto"/>
              <w:jc w:val="center"/>
              <w:rPr>
                <w:rFonts w:ascii="Arial" w:hAnsi="Arial" w:cs="Arial"/>
                <w:b/>
                <w:bCs/>
              </w:rPr>
            </w:pPr>
            <w:r w:rsidRPr="004603B6">
              <w:rPr>
                <w:rStyle w:val="Strong"/>
                <w:rFonts w:ascii="Arial" w:hAnsi="Arial" w:cs="Arial"/>
              </w:rPr>
              <w:t>Model</w:t>
            </w:r>
          </w:p>
        </w:tc>
        <w:tc>
          <w:tcPr>
            <w:tcW w:w="0" w:type="auto"/>
            <w:hideMark/>
          </w:tcPr>
          <w:p w14:paraId="46D55F6F" w14:textId="77777777" w:rsidR="005C4F3E" w:rsidRPr="004603B6" w:rsidRDefault="005C4F3E" w:rsidP="00C505E6">
            <w:pPr>
              <w:spacing w:line="360" w:lineRule="auto"/>
              <w:jc w:val="center"/>
              <w:rPr>
                <w:rFonts w:ascii="Arial" w:hAnsi="Arial" w:cs="Arial"/>
                <w:b/>
                <w:bCs/>
              </w:rPr>
            </w:pPr>
            <w:r w:rsidRPr="004603B6">
              <w:rPr>
                <w:rStyle w:val="Strong"/>
                <w:rFonts w:ascii="Arial" w:hAnsi="Arial" w:cs="Arial"/>
              </w:rPr>
              <w:t>UK</w:t>
            </w:r>
          </w:p>
        </w:tc>
        <w:tc>
          <w:tcPr>
            <w:tcW w:w="0" w:type="auto"/>
            <w:hideMark/>
          </w:tcPr>
          <w:p w14:paraId="02BB0D1B" w14:textId="77777777" w:rsidR="005C4F3E" w:rsidRPr="004603B6" w:rsidRDefault="005C4F3E" w:rsidP="00C505E6">
            <w:pPr>
              <w:spacing w:line="360" w:lineRule="auto"/>
              <w:jc w:val="center"/>
              <w:rPr>
                <w:rFonts w:ascii="Arial" w:hAnsi="Arial" w:cs="Arial"/>
                <w:b/>
                <w:bCs/>
              </w:rPr>
            </w:pPr>
            <w:r w:rsidRPr="004603B6">
              <w:rPr>
                <w:rStyle w:val="Strong"/>
                <w:rFonts w:ascii="Arial" w:hAnsi="Arial" w:cs="Arial"/>
              </w:rPr>
              <w:t>Nigeria</w:t>
            </w:r>
          </w:p>
        </w:tc>
      </w:tr>
      <w:tr w:rsidR="005C4F3E" w:rsidRPr="004603B6" w14:paraId="29269FEC" w14:textId="77777777" w:rsidTr="005C4F3E">
        <w:tc>
          <w:tcPr>
            <w:tcW w:w="0" w:type="auto"/>
            <w:hideMark/>
          </w:tcPr>
          <w:p w14:paraId="5A87D684" w14:textId="77777777" w:rsidR="005C4F3E" w:rsidRPr="004603B6" w:rsidRDefault="005C4F3E" w:rsidP="00C505E6">
            <w:pPr>
              <w:spacing w:line="360" w:lineRule="auto"/>
              <w:jc w:val="left"/>
              <w:rPr>
                <w:rFonts w:ascii="Arial" w:hAnsi="Arial" w:cs="Arial"/>
              </w:rPr>
            </w:pPr>
            <w:r w:rsidRPr="004603B6">
              <w:rPr>
                <w:rFonts w:ascii="Arial" w:hAnsi="Arial" w:cs="Arial"/>
              </w:rPr>
              <w:t>BMW 3 Series</w:t>
            </w:r>
          </w:p>
        </w:tc>
        <w:tc>
          <w:tcPr>
            <w:tcW w:w="0" w:type="auto"/>
            <w:hideMark/>
          </w:tcPr>
          <w:p w14:paraId="283D6424" w14:textId="77777777" w:rsidR="005C4F3E" w:rsidRPr="004603B6" w:rsidRDefault="005C4F3E" w:rsidP="00C505E6">
            <w:pPr>
              <w:spacing w:line="360" w:lineRule="auto"/>
              <w:rPr>
                <w:rFonts w:ascii="Arial" w:hAnsi="Arial" w:cs="Arial"/>
              </w:rPr>
            </w:pPr>
            <w:r w:rsidRPr="004603B6">
              <w:rPr>
                <w:rFonts w:ascii="Arial" w:hAnsi="Arial" w:cs="Arial"/>
              </w:rPr>
              <w:t>Available (popul</w:t>
            </w:r>
            <w:r w:rsidR="00B915EC" w:rsidRPr="004603B6">
              <w:rPr>
                <w:rFonts w:ascii="Arial" w:hAnsi="Arial" w:cs="Arial"/>
              </w:rPr>
              <w:t>ar among middle to upper class)</w:t>
            </w:r>
          </w:p>
        </w:tc>
        <w:tc>
          <w:tcPr>
            <w:tcW w:w="0" w:type="auto"/>
            <w:hideMark/>
          </w:tcPr>
          <w:p w14:paraId="563778EA" w14:textId="77777777" w:rsidR="005C4F3E" w:rsidRPr="004603B6" w:rsidRDefault="005C4F3E" w:rsidP="00C505E6">
            <w:pPr>
              <w:spacing w:line="360" w:lineRule="auto"/>
              <w:rPr>
                <w:rFonts w:ascii="Arial" w:hAnsi="Arial" w:cs="Arial"/>
              </w:rPr>
            </w:pPr>
            <w:r w:rsidRPr="004603B6">
              <w:rPr>
                <w:rFonts w:ascii="Arial" w:hAnsi="Arial" w:cs="Arial"/>
              </w:rPr>
              <w:t>Available (mainly for high-income individuals)</w:t>
            </w:r>
          </w:p>
        </w:tc>
      </w:tr>
      <w:tr w:rsidR="005C4F3E" w:rsidRPr="004603B6" w14:paraId="62D0DC07" w14:textId="77777777" w:rsidTr="005C4F3E">
        <w:tc>
          <w:tcPr>
            <w:tcW w:w="0" w:type="auto"/>
            <w:hideMark/>
          </w:tcPr>
          <w:p w14:paraId="49D1DE53" w14:textId="77777777" w:rsidR="005C4F3E" w:rsidRPr="004603B6" w:rsidRDefault="005C4F3E" w:rsidP="00C505E6">
            <w:pPr>
              <w:spacing w:line="360" w:lineRule="auto"/>
              <w:rPr>
                <w:rFonts w:ascii="Arial" w:hAnsi="Arial" w:cs="Arial"/>
              </w:rPr>
            </w:pPr>
            <w:r w:rsidRPr="004603B6">
              <w:rPr>
                <w:rFonts w:ascii="Arial" w:hAnsi="Arial" w:cs="Arial"/>
              </w:rPr>
              <w:t>BMW 5 Series</w:t>
            </w:r>
          </w:p>
        </w:tc>
        <w:tc>
          <w:tcPr>
            <w:tcW w:w="0" w:type="auto"/>
            <w:hideMark/>
          </w:tcPr>
          <w:p w14:paraId="134AFBD5" w14:textId="77777777" w:rsidR="005C4F3E" w:rsidRPr="004603B6" w:rsidRDefault="005C4F3E" w:rsidP="00C505E6">
            <w:pPr>
              <w:spacing w:line="360" w:lineRule="auto"/>
              <w:rPr>
                <w:rFonts w:ascii="Arial" w:hAnsi="Arial" w:cs="Arial"/>
              </w:rPr>
            </w:pPr>
            <w:r w:rsidRPr="004603B6">
              <w:rPr>
                <w:rFonts w:ascii="Arial" w:hAnsi="Arial" w:cs="Arial"/>
              </w:rPr>
              <w:t>Available (</w:t>
            </w:r>
            <w:r w:rsidR="00B915EC" w:rsidRPr="004603B6">
              <w:rPr>
                <w:rFonts w:ascii="Arial" w:hAnsi="Arial" w:cs="Arial"/>
              </w:rPr>
              <w:t>focus on luxury and technology)</w:t>
            </w:r>
          </w:p>
        </w:tc>
        <w:tc>
          <w:tcPr>
            <w:tcW w:w="0" w:type="auto"/>
            <w:hideMark/>
          </w:tcPr>
          <w:p w14:paraId="3EABE083" w14:textId="77777777" w:rsidR="005C4F3E" w:rsidRPr="004603B6" w:rsidRDefault="005C4F3E" w:rsidP="00C505E6">
            <w:pPr>
              <w:spacing w:line="360" w:lineRule="auto"/>
              <w:rPr>
                <w:rFonts w:ascii="Arial" w:hAnsi="Arial" w:cs="Arial"/>
              </w:rPr>
            </w:pPr>
            <w:r w:rsidRPr="004603B6">
              <w:rPr>
                <w:rFonts w:ascii="Arial" w:hAnsi="Arial" w:cs="Arial"/>
              </w:rPr>
              <w:t>Available (emphasis on luxury and performance)</w:t>
            </w:r>
          </w:p>
        </w:tc>
      </w:tr>
      <w:tr w:rsidR="005C4F3E" w:rsidRPr="004603B6" w14:paraId="7EE77BFD" w14:textId="77777777" w:rsidTr="005C4F3E">
        <w:tc>
          <w:tcPr>
            <w:tcW w:w="0" w:type="auto"/>
            <w:hideMark/>
          </w:tcPr>
          <w:p w14:paraId="0195DB9A" w14:textId="77777777" w:rsidR="005C4F3E" w:rsidRPr="004603B6" w:rsidRDefault="005C4F3E" w:rsidP="00C505E6">
            <w:pPr>
              <w:spacing w:line="360" w:lineRule="auto"/>
              <w:rPr>
                <w:rFonts w:ascii="Arial" w:hAnsi="Arial" w:cs="Arial"/>
              </w:rPr>
            </w:pPr>
            <w:r w:rsidRPr="004603B6">
              <w:rPr>
                <w:rFonts w:ascii="Arial" w:hAnsi="Arial" w:cs="Arial"/>
              </w:rPr>
              <w:t>BMW X5</w:t>
            </w:r>
          </w:p>
        </w:tc>
        <w:tc>
          <w:tcPr>
            <w:tcW w:w="0" w:type="auto"/>
            <w:hideMark/>
          </w:tcPr>
          <w:p w14:paraId="6D165B5D" w14:textId="77777777" w:rsidR="005C4F3E" w:rsidRPr="004603B6" w:rsidRDefault="005C4F3E" w:rsidP="00C505E6">
            <w:pPr>
              <w:spacing w:line="360" w:lineRule="auto"/>
              <w:rPr>
                <w:rFonts w:ascii="Arial" w:hAnsi="Arial" w:cs="Arial"/>
              </w:rPr>
            </w:pPr>
            <w:r w:rsidRPr="004603B6">
              <w:rPr>
                <w:rFonts w:ascii="Arial" w:hAnsi="Arial" w:cs="Arial"/>
              </w:rPr>
              <w:t>Available</w:t>
            </w:r>
            <w:r w:rsidR="00B915EC" w:rsidRPr="004603B6">
              <w:rPr>
                <w:rFonts w:ascii="Arial" w:hAnsi="Arial" w:cs="Arial"/>
              </w:rPr>
              <w:t xml:space="preserve"> (including electric model iX3)</w:t>
            </w:r>
          </w:p>
        </w:tc>
        <w:tc>
          <w:tcPr>
            <w:tcW w:w="0" w:type="auto"/>
            <w:hideMark/>
          </w:tcPr>
          <w:p w14:paraId="0DBBF660" w14:textId="77777777" w:rsidR="005C4F3E" w:rsidRPr="004603B6" w:rsidRDefault="005C4F3E" w:rsidP="00C505E6">
            <w:pPr>
              <w:spacing w:line="360" w:lineRule="auto"/>
              <w:rPr>
                <w:rFonts w:ascii="Arial" w:hAnsi="Arial" w:cs="Arial"/>
              </w:rPr>
            </w:pPr>
            <w:r w:rsidRPr="004603B6">
              <w:rPr>
                <w:rFonts w:ascii="Arial" w:hAnsi="Arial" w:cs="Arial"/>
              </w:rPr>
              <w:t>Available (luxury SUV)</w:t>
            </w:r>
          </w:p>
        </w:tc>
      </w:tr>
      <w:tr w:rsidR="005C4F3E" w:rsidRPr="004603B6" w14:paraId="277051D0" w14:textId="77777777" w:rsidTr="005C4F3E">
        <w:tc>
          <w:tcPr>
            <w:tcW w:w="0" w:type="auto"/>
            <w:hideMark/>
          </w:tcPr>
          <w:p w14:paraId="118CA52E" w14:textId="77777777" w:rsidR="005C4F3E" w:rsidRPr="004603B6" w:rsidRDefault="005C4F3E" w:rsidP="00C505E6">
            <w:pPr>
              <w:spacing w:line="360" w:lineRule="auto"/>
              <w:rPr>
                <w:rFonts w:ascii="Arial" w:hAnsi="Arial" w:cs="Arial"/>
              </w:rPr>
            </w:pPr>
            <w:r w:rsidRPr="004603B6">
              <w:rPr>
                <w:rFonts w:ascii="Arial" w:hAnsi="Arial" w:cs="Arial"/>
              </w:rPr>
              <w:t>BMW i4/iX3</w:t>
            </w:r>
          </w:p>
        </w:tc>
        <w:tc>
          <w:tcPr>
            <w:tcW w:w="0" w:type="auto"/>
            <w:hideMark/>
          </w:tcPr>
          <w:p w14:paraId="5BA98A62" w14:textId="77777777" w:rsidR="005C4F3E" w:rsidRPr="004603B6" w:rsidRDefault="005C4F3E" w:rsidP="00C505E6">
            <w:pPr>
              <w:spacing w:line="360" w:lineRule="auto"/>
              <w:rPr>
                <w:rFonts w:ascii="Arial" w:hAnsi="Arial" w:cs="Arial"/>
              </w:rPr>
            </w:pPr>
            <w:r w:rsidRPr="004603B6">
              <w:rPr>
                <w:rFonts w:ascii="Arial" w:hAnsi="Arial" w:cs="Arial"/>
              </w:rPr>
              <w:t>Available (focus on electric)</w:t>
            </w:r>
          </w:p>
        </w:tc>
        <w:tc>
          <w:tcPr>
            <w:tcW w:w="0" w:type="auto"/>
            <w:hideMark/>
          </w:tcPr>
          <w:p w14:paraId="122EC60B" w14:textId="77777777" w:rsidR="005C4F3E" w:rsidRPr="004603B6" w:rsidRDefault="005C4F3E" w:rsidP="00C505E6">
            <w:pPr>
              <w:spacing w:line="360" w:lineRule="auto"/>
              <w:rPr>
                <w:rFonts w:ascii="Arial" w:hAnsi="Arial" w:cs="Arial"/>
              </w:rPr>
            </w:pPr>
            <w:r w:rsidRPr="004603B6">
              <w:rPr>
                <w:rFonts w:ascii="Arial" w:hAnsi="Arial" w:cs="Arial"/>
              </w:rPr>
              <w:t>Not widely availa</w:t>
            </w:r>
            <w:r w:rsidR="00B915EC" w:rsidRPr="004603B6">
              <w:rPr>
                <w:rFonts w:ascii="Arial" w:hAnsi="Arial" w:cs="Arial"/>
              </w:rPr>
              <w:t>ble (limited EV infrastructure)</w:t>
            </w:r>
          </w:p>
        </w:tc>
      </w:tr>
    </w:tbl>
    <w:p w14:paraId="1AFF6CC9" w14:textId="6BDAF54F" w:rsidR="005C4F3E" w:rsidRPr="004603B6" w:rsidRDefault="00730F38" w:rsidP="00C505E6">
      <w:pPr>
        <w:spacing w:line="360" w:lineRule="auto"/>
        <w:jc w:val="center"/>
        <w:rPr>
          <w:rFonts w:ascii="Arial" w:hAnsi="Arial" w:cs="Arial"/>
          <w:i/>
          <w:sz w:val="22"/>
        </w:rPr>
      </w:pPr>
      <w:r w:rsidRPr="004603B6">
        <w:rPr>
          <w:rFonts w:ascii="Arial" w:hAnsi="Arial" w:cs="Arial"/>
          <w:i/>
          <w:sz w:val="22"/>
        </w:rPr>
        <w:t>Source: (BMW Group, 2025)</w:t>
      </w:r>
    </w:p>
    <w:p w14:paraId="53FD14CA" w14:textId="46161D1C" w:rsidR="005C4F3E" w:rsidRPr="004603B6" w:rsidRDefault="005C4F3E" w:rsidP="00C505E6">
      <w:pPr>
        <w:pStyle w:val="Heading2"/>
        <w:spacing w:line="360" w:lineRule="auto"/>
        <w:rPr>
          <w:rFonts w:ascii="Arial" w:hAnsi="Arial" w:cs="Arial"/>
        </w:rPr>
      </w:pPr>
      <w:bookmarkStart w:id="12" w:name="_Toc216954470"/>
      <w:r w:rsidRPr="004603B6">
        <w:rPr>
          <w:rFonts w:ascii="Arial" w:hAnsi="Arial" w:cs="Arial"/>
        </w:rPr>
        <w:t>5.2 Price</w:t>
      </w:r>
      <w:bookmarkEnd w:id="12"/>
    </w:p>
    <w:p w14:paraId="2F1364F2" w14:textId="6FB26BD4" w:rsidR="00F509DD" w:rsidRPr="004603B6" w:rsidRDefault="00804907" w:rsidP="00C505E6">
      <w:pPr>
        <w:spacing w:line="360" w:lineRule="auto"/>
        <w:rPr>
          <w:rFonts w:ascii="Arial" w:hAnsi="Arial" w:cs="Arial"/>
        </w:rPr>
      </w:pPr>
      <w:r w:rsidRPr="004603B6">
        <w:rPr>
          <w:rFonts w:ascii="Arial" w:hAnsi="Arial" w:cs="Arial"/>
          <w:b/>
        </w:rPr>
        <w:t xml:space="preserve">UK: </w:t>
      </w:r>
      <w:r w:rsidR="00F509DD" w:rsidRPr="004603B6">
        <w:rPr>
          <w:rFonts w:ascii="Arial" w:hAnsi="Arial" w:cs="Arial"/>
        </w:rPr>
        <w:t>The UK pricing strategy follows the position of BMW as the premium brand in the mature and competitive market. New models are priced by the company through the skimming pricing strategy, especially those of electric and hybrid vehicles. The models, such as the BMW 3 series</w:t>
      </w:r>
      <w:r w:rsidR="00A40B24" w:rsidRPr="004603B6">
        <w:rPr>
          <w:rFonts w:ascii="Arial" w:hAnsi="Arial" w:cs="Arial"/>
        </w:rPr>
        <w:t>,</w:t>
      </w:r>
      <w:r w:rsidR="00F509DD" w:rsidRPr="004603B6">
        <w:rPr>
          <w:rFonts w:ascii="Arial" w:hAnsi="Arial" w:cs="Arial"/>
        </w:rPr>
        <w:t xml:space="preserve"> are sold at around £30,000, and the more expensive models</w:t>
      </w:r>
      <w:r w:rsidR="00A40B24" w:rsidRPr="004603B6">
        <w:rPr>
          <w:rFonts w:ascii="Arial" w:hAnsi="Arial" w:cs="Arial"/>
        </w:rPr>
        <w:t>,</w:t>
      </w:r>
      <w:r w:rsidR="00F509DD" w:rsidRPr="004603B6">
        <w:rPr>
          <w:rFonts w:ascii="Arial" w:hAnsi="Arial" w:cs="Arial"/>
        </w:rPr>
        <w:t xml:space="preserve"> such as those in the BMW X5</w:t>
      </w:r>
      <w:r w:rsidR="00A40B24" w:rsidRPr="004603B6">
        <w:rPr>
          <w:rFonts w:ascii="Arial" w:hAnsi="Arial" w:cs="Arial"/>
        </w:rPr>
        <w:t>,</w:t>
      </w:r>
      <w:r w:rsidR="00F509DD" w:rsidRPr="004603B6">
        <w:rPr>
          <w:rFonts w:ascii="Arial" w:hAnsi="Arial" w:cs="Arial"/>
        </w:rPr>
        <w:t xml:space="preserve"> are sold over 55,000 (Moorhouse, 2020).</w:t>
      </w:r>
    </w:p>
    <w:p w14:paraId="16147068" w14:textId="6063ED66" w:rsidR="00F509DD" w:rsidRPr="004603B6" w:rsidRDefault="00804907" w:rsidP="00C505E6">
      <w:pPr>
        <w:spacing w:line="360" w:lineRule="auto"/>
        <w:rPr>
          <w:rFonts w:ascii="Arial" w:hAnsi="Arial" w:cs="Arial"/>
        </w:rPr>
      </w:pPr>
      <w:r w:rsidRPr="004603B6">
        <w:rPr>
          <w:rFonts w:ascii="Arial" w:hAnsi="Arial" w:cs="Arial"/>
          <w:b/>
        </w:rPr>
        <w:t xml:space="preserve">Nigeria: </w:t>
      </w:r>
      <w:r w:rsidR="00A40B24" w:rsidRPr="004603B6">
        <w:rPr>
          <w:rFonts w:ascii="Arial" w:hAnsi="Arial" w:cs="Arial"/>
        </w:rPr>
        <w:t>BMW's</w:t>
      </w:r>
      <w:r w:rsidR="00F509DD" w:rsidRPr="004603B6">
        <w:rPr>
          <w:rFonts w:ascii="Arial" w:hAnsi="Arial" w:cs="Arial"/>
        </w:rPr>
        <w:t xml:space="preserve"> pricing strategy is quite high because of the issue of importation charges, the economy of the country</w:t>
      </w:r>
      <w:r w:rsidR="00A40B24" w:rsidRPr="004603B6">
        <w:rPr>
          <w:rFonts w:ascii="Arial" w:hAnsi="Arial" w:cs="Arial"/>
        </w:rPr>
        <w:t>,</w:t>
      </w:r>
      <w:r w:rsidR="00F509DD" w:rsidRPr="004603B6">
        <w:rPr>
          <w:rFonts w:ascii="Arial" w:hAnsi="Arial" w:cs="Arial"/>
        </w:rPr>
        <w:t xml:space="preserve"> and </w:t>
      </w:r>
      <w:r w:rsidR="00A40B24" w:rsidRPr="004603B6">
        <w:rPr>
          <w:rFonts w:ascii="Arial" w:hAnsi="Arial" w:cs="Arial"/>
        </w:rPr>
        <w:t>the aspiration</w:t>
      </w:r>
      <w:r w:rsidR="00F509DD" w:rsidRPr="004603B6">
        <w:rPr>
          <w:rFonts w:ascii="Arial" w:hAnsi="Arial" w:cs="Arial"/>
        </w:rPr>
        <w:t xml:space="preserve"> </w:t>
      </w:r>
      <w:r w:rsidR="00A40B24" w:rsidRPr="004603B6">
        <w:rPr>
          <w:rFonts w:ascii="Arial" w:hAnsi="Arial" w:cs="Arial"/>
        </w:rPr>
        <w:t>for</w:t>
      </w:r>
      <w:r w:rsidR="00F509DD" w:rsidRPr="004603B6">
        <w:rPr>
          <w:rFonts w:ascii="Arial" w:hAnsi="Arial" w:cs="Arial"/>
        </w:rPr>
        <w:t xml:space="preserve"> luxury automobiles. The cost of such models as the BMW X5 and 7 Series may go up to over ₦30 million (or around 60,000 pounds) and is therefore only appealing to the affluent elite and businesspeople (Ogunleye, 2019). </w:t>
      </w:r>
      <w:r w:rsidR="00A40B24" w:rsidRPr="004603B6">
        <w:rPr>
          <w:rFonts w:ascii="Arial" w:hAnsi="Arial" w:cs="Arial"/>
        </w:rPr>
        <w:t>A financing</w:t>
      </w:r>
      <w:r w:rsidR="00F509DD" w:rsidRPr="004603B6">
        <w:rPr>
          <w:rFonts w:ascii="Arial" w:hAnsi="Arial" w:cs="Arial"/>
        </w:rPr>
        <w:t xml:space="preserve"> option exists</w:t>
      </w:r>
      <w:r w:rsidR="00A40B24" w:rsidRPr="004603B6">
        <w:rPr>
          <w:rFonts w:ascii="Arial" w:hAnsi="Arial" w:cs="Arial"/>
        </w:rPr>
        <w:t>,</w:t>
      </w:r>
      <w:r w:rsidR="00F509DD" w:rsidRPr="004603B6">
        <w:rPr>
          <w:rFonts w:ascii="Arial" w:hAnsi="Arial" w:cs="Arial"/>
        </w:rPr>
        <w:t xml:space="preserve"> albeit the fact that the high import taxes and infrastructure issues render the BMW vehicles less affordable to the larger population. </w:t>
      </w:r>
    </w:p>
    <w:p w14:paraId="4A01C6AB" w14:textId="133DB47C" w:rsidR="00730F38" w:rsidRPr="004603B6" w:rsidRDefault="00C52EB2" w:rsidP="00C52EB2">
      <w:pPr>
        <w:pStyle w:val="Caption"/>
        <w:rPr>
          <w:rFonts w:ascii="Arial" w:hAnsi="Arial" w:cs="Arial"/>
          <w:b/>
          <w:i w:val="0"/>
          <w:sz w:val="22"/>
        </w:rPr>
      </w:pPr>
      <w:bookmarkStart w:id="13" w:name="_Toc216727359"/>
      <w:r w:rsidRPr="004603B6">
        <w:rPr>
          <w:rFonts w:ascii="Arial" w:hAnsi="Arial" w:cs="Arial"/>
          <w:b/>
          <w:i w:val="0"/>
          <w:sz w:val="22"/>
        </w:rPr>
        <w:t xml:space="preserve">Table </w:t>
      </w:r>
      <w:r w:rsidRPr="004603B6">
        <w:rPr>
          <w:rFonts w:ascii="Arial" w:hAnsi="Arial" w:cs="Arial"/>
          <w:b/>
          <w:i w:val="0"/>
          <w:sz w:val="22"/>
        </w:rPr>
        <w:fldChar w:fldCharType="begin"/>
      </w:r>
      <w:r w:rsidRPr="004603B6">
        <w:rPr>
          <w:rFonts w:ascii="Arial" w:hAnsi="Arial" w:cs="Arial"/>
          <w:b/>
          <w:i w:val="0"/>
          <w:sz w:val="22"/>
        </w:rPr>
        <w:instrText xml:space="preserve"> SEQ Table \* ARABIC </w:instrText>
      </w:r>
      <w:r w:rsidRPr="004603B6">
        <w:rPr>
          <w:rFonts w:ascii="Arial" w:hAnsi="Arial" w:cs="Arial"/>
          <w:b/>
          <w:i w:val="0"/>
          <w:sz w:val="22"/>
        </w:rPr>
        <w:fldChar w:fldCharType="separate"/>
      </w:r>
      <w:r w:rsidRPr="004603B6">
        <w:rPr>
          <w:rFonts w:ascii="Arial" w:hAnsi="Arial" w:cs="Arial"/>
          <w:b/>
          <w:i w:val="0"/>
          <w:noProof/>
          <w:sz w:val="22"/>
        </w:rPr>
        <w:t>3</w:t>
      </w:r>
      <w:r w:rsidRPr="004603B6">
        <w:rPr>
          <w:rFonts w:ascii="Arial" w:hAnsi="Arial" w:cs="Arial"/>
          <w:b/>
          <w:i w:val="0"/>
          <w:sz w:val="22"/>
        </w:rPr>
        <w:fldChar w:fldCharType="end"/>
      </w:r>
      <w:r w:rsidRPr="004603B6">
        <w:rPr>
          <w:rFonts w:ascii="Arial" w:hAnsi="Arial" w:cs="Arial"/>
          <w:b/>
          <w:i w:val="0"/>
          <w:sz w:val="22"/>
        </w:rPr>
        <w:t xml:space="preserve">: </w:t>
      </w:r>
      <w:r w:rsidR="00730F38" w:rsidRPr="004603B6">
        <w:rPr>
          <w:rFonts w:ascii="Arial" w:hAnsi="Arial" w:cs="Arial"/>
          <w:b/>
          <w:i w:val="0"/>
          <w:sz w:val="22"/>
        </w:rPr>
        <w:t>BMW Price Comparison in the UK and Nigeria</w:t>
      </w:r>
      <w:bookmarkEnd w:id="13"/>
    </w:p>
    <w:tbl>
      <w:tblPr>
        <w:tblStyle w:val="PlainTable1"/>
        <w:tblW w:w="0" w:type="auto"/>
        <w:tblLook w:val="04A0" w:firstRow="1" w:lastRow="0" w:firstColumn="1" w:lastColumn="0" w:noHBand="0" w:noVBand="1"/>
      </w:tblPr>
      <w:tblGrid>
        <w:gridCol w:w="2020"/>
        <w:gridCol w:w="1589"/>
        <w:gridCol w:w="5494"/>
      </w:tblGrid>
      <w:tr w:rsidR="005C4F3E" w:rsidRPr="004603B6" w14:paraId="1A1AAFA0" w14:textId="77777777" w:rsidTr="00BE6BBD">
        <w:trPr>
          <w:cnfStyle w:val="100000000000" w:firstRow="1" w:lastRow="0" w:firstColumn="0" w:lastColumn="0" w:oddVBand="0" w:evenVBand="0" w:oddHBand="0" w:evenHBand="0" w:firstRowFirstColumn="0" w:firstRowLastColumn="0" w:lastRowFirstColumn="0" w:lastRowLastColumn="0"/>
          <w:trHeight w:val="782"/>
        </w:trPr>
        <w:tc>
          <w:tcPr>
            <w:cnfStyle w:val="001000000000" w:firstRow="0" w:lastRow="0" w:firstColumn="1" w:lastColumn="0" w:oddVBand="0" w:evenVBand="0" w:oddHBand="0" w:evenHBand="0" w:firstRowFirstColumn="0" w:firstRowLastColumn="0" w:lastRowFirstColumn="0" w:lastRowLastColumn="0"/>
            <w:tcW w:w="2020" w:type="dxa"/>
            <w:hideMark/>
          </w:tcPr>
          <w:p w14:paraId="29290D1D" w14:textId="77777777" w:rsidR="005C4F3E" w:rsidRPr="004603B6" w:rsidRDefault="005C4F3E" w:rsidP="00C505E6">
            <w:pPr>
              <w:spacing w:line="360" w:lineRule="auto"/>
              <w:jc w:val="center"/>
              <w:rPr>
                <w:rFonts w:ascii="Arial" w:hAnsi="Arial" w:cs="Arial"/>
                <w:b w:val="0"/>
              </w:rPr>
            </w:pPr>
            <w:r w:rsidRPr="004603B6">
              <w:rPr>
                <w:rStyle w:val="Strong"/>
                <w:rFonts w:ascii="Arial" w:hAnsi="Arial" w:cs="Arial"/>
                <w:b/>
              </w:rPr>
              <w:t>Model</w:t>
            </w:r>
          </w:p>
        </w:tc>
        <w:tc>
          <w:tcPr>
            <w:tcW w:w="1589" w:type="dxa"/>
            <w:hideMark/>
          </w:tcPr>
          <w:p w14:paraId="26E8E861" w14:textId="77777777" w:rsidR="005C4F3E" w:rsidRPr="004603B6" w:rsidRDefault="005C4F3E" w:rsidP="00C505E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603B6">
              <w:rPr>
                <w:rStyle w:val="Strong"/>
                <w:rFonts w:ascii="Arial" w:hAnsi="Arial" w:cs="Arial"/>
                <w:b/>
              </w:rPr>
              <w:t>Price in UK</w:t>
            </w:r>
          </w:p>
        </w:tc>
        <w:tc>
          <w:tcPr>
            <w:tcW w:w="5494" w:type="dxa"/>
            <w:hideMark/>
          </w:tcPr>
          <w:p w14:paraId="502798B8" w14:textId="77777777" w:rsidR="005C4F3E" w:rsidRPr="004603B6" w:rsidRDefault="005C4F3E" w:rsidP="00C505E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603B6">
              <w:rPr>
                <w:rStyle w:val="Strong"/>
                <w:rFonts w:ascii="Arial" w:hAnsi="Arial" w:cs="Arial"/>
                <w:b/>
              </w:rPr>
              <w:t>Price in Nigeria</w:t>
            </w:r>
          </w:p>
        </w:tc>
      </w:tr>
      <w:tr w:rsidR="005C4F3E" w:rsidRPr="004603B6" w14:paraId="413B176F" w14:textId="77777777" w:rsidTr="00BE6BBD">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020" w:type="dxa"/>
            <w:hideMark/>
          </w:tcPr>
          <w:p w14:paraId="0CD04C5E" w14:textId="77777777" w:rsidR="005C4F3E" w:rsidRPr="004603B6" w:rsidRDefault="005C4F3E" w:rsidP="00C505E6">
            <w:pPr>
              <w:spacing w:line="360" w:lineRule="auto"/>
              <w:jc w:val="left"/>
              <w:rPr>
                <w:rFonts w:ascii="Arial" w:hAnsi="Arial" w:cs="Arial"/>
              </w:rPr>
            </w:pPr>
            <w:r w:rsidRPr="004603B6">
              <w:rPr>
                <w:rFonts w:ascii="Arial" w:hAnsi="Arial" w:cs="Arial"/>
              </w:rPr>
              <w:t>BMW 3 Series</w:t>
            </w:r>
          </w:p>
          <w:p w14:paraId="2E0E7150" w14:textId="77777777" w:rsidR="005C4F3E" w:rsidRPr="004603B6" w:rsidRDefault="005C4F3E" w:rsidP="00C505E6">
            <w:pPr>
              <w:spacing w:line="360" w:lineRule="auto"/>
              <w:jc w:val="left"/>
              <w:rPr>
                <w:rFonts w:ascii="Arial" w:hAnsi="Arial" w:cs="Arial"/>
                <w:b w:val="0"/>
                <w:bCs w:val="0"/>
              </w:rPr>
            </w:pPr>
          </w:p>
        </w:tc>
        <w:tc>
          <w:tcPr>
            <w:tcW w:w="1589" w:type="dxa"/>
            <w:hideMark/>
          </w:tcPr>
          <w:p w14:paraId="7B1DE89E" w14:textId="77777777" w:rsidR="005C4F3E" w:rsidRPr="004603B6" w:rsidRDefault="005C4F3E" w:rsidP="00C505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603B6">
              <w:rPr>
                <w:rFonts w:ascii="Arial" w:hAnsi="Arial" w:cs="Arial"/>
              </w:rPr>
              <w:t>£30,000+</w:t>
            </w:r>
          </w:p>
        </w:tc>
        <w:tc>
          <w:tcPr>
            <w:tcW w:w="5494" w:type="dxa"/>
            <w:hideMark/>
          </w:tcPr>
          <w:p w14:paraId="4571FE71" w14:textId="77777777" w:rsidR="005C4F3E" w:rsidRPr="004603B6" w:rsidRDefault="005C4F3E" w:rsidP="00C505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603B6">
              <w:rPr>
                <w:rFonts w:ascii="Arial" w:hAnsi="Arial" w:cs="Arial"/>
              </w:rPr>
              <w:t>₦15 million+ (</w:t>
            </w:r>
            <w:proofErr w:type="spellStart"/>
            <w:r w:rsidRPr="004603B6">
              <w:rPr>
                <w:rFonts w:ascii="Arial" w:hAnsi="Arial" w:cs="Arial"/>
              </w:rPr>
              <w:t>approx</w:t>
            </w:r>
            <w:proofErr w:type="spellEnd"/>
            <w:r w:rsidRPr="004603B6">
              <w:rPr>
                <w:rFonts w:ascii="Arial" w:hAnsi="Arial" w:cs="Arial"/>
              </w:rPr>
              <w:t xml:space="preserve"> £30,000)</w:t>
            </w:r>
          </w:p>
        </w:tc>
      </w:tr>
      <w:tr w:rsidR="005C4F3E" w:rsidRPr="004603B6" w14:paraId="6079F96A" w14:textId="77777777" w:rsidTr="00BE6BBD">
        <w:trPr>
          <w:trHeight w:val="396"/>
        </w:trPr>
        <w:tc>
          <w:tcPr>
            <w:cnfStyle w:val="001000000000" w:firstRow="0" w:lastRow="0" w:firstColumn="1" w:lastColumn="0" w:oddVBand="0" w:evenVBand="0" w:oddHBand="0" w:evenHBand="0" w:firstRowFirstColumn="0" w:firstRowLastColumn="0" w:lastRowFirstColumn="0" w:lastRowLastColumn="0"/>
            <w:tcW w:w="2020" w:type="dxa"/>
            <w:hideMark/>
          </w:tcPr>
          <w:p w14:paraId="12FEC3C3" w14:textId="77777777" w:rsidR="005C4F3E" w:rsidRPr="004603B6" w:rsidRDefault="005C4F3E" w:rsidP="00C505E6">
            <w:pPr>
              <w:spacing w:line="360" w:lineRule="auto"/>
              <w:rPr>
                <w:rFonts w:ascii="Arial" w:hAnsi="Arial" w:cs="Arial"/>
              </w:rPr>
            </w:pPr>
            <w:r w:rsidRPr="004603B6">
              <w:rPr>
                <w:rFonts w:ascii="Arial" w:hAnsi="Arial" w:cs="Arial"/>
              </w:rPr>
              <w:t>BMW X5</w:t>
            </w:r>
          </w:p>
          <w:p w14:paraId="52A8B96D" w14:textId="77777777" w:rsidR="005C4F3E" w:rsidRPr="004603B6" w:rsidRDefault="005C4F3E" w:rsidP="00C505E6">
            <w:pPr>
              <w:spacing w:line="360" w:lineRule="auto"/>
              <w:rPr>
                <w:rFonts w:ascii="Arial" w:hAnsi="Arial" w:cs="Arial"/>
              </w:rPr>
            </w:pPr>
          </w:p>
        </w:tc>
        <w:tc>
          <w:tcPr>
            <w:tcW w:w="1589" w:type="dxa"/>
            <w:hideMark/>
          </w:tcPr>
          <w:p w14:paraId="2DDE5D2C" w14:textId="77777777" w:rsidR="005C4F3E" w:rsidRPr="004603B6" w:rsidRDefault="005C4F3E" w:rsidP="00C505E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603B6">
              <w:rPr>
                <w:rFonts w:ascii="Arial" w:hAnsi="Arial" w:cs="Arial"/>
              </w:rPr>
              <w:t>£55,000+</w:t>
            </w:r>
          </w:p>
        </w:tc>
        <w:tc>
          <w:tcPr>
            <w:tcW w:w="5494" w:type="dxa"/>
            <w:hideMark/>
          </w:tcPr>
          <w:p w14:paraId="46A91AE7" w14:textId="77777777" w:rsidR="005C4F3E" w:rsidRPr="004603B6" w:rsidRDefault="005C4F3E" w:rsidP="00C505E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603B6">
              <w:rPr>
                <w:rFonts w:ascii="Arial" w:hAnsi="Arial" w:cs="Arial"/>
              </w:rPr>
              <w:t>₦30 million+ (</w:t>
            </w:r>
            <w:proofErr w:type="spellStart"/>
            <w:r w:rsidRPr="004603B6">
              <w:rPr>
                <w:rFonts w:ascii="Arial" w:hAnsi="Arial" w:cs="Arial"/>
              </w:rPr>
              <w:t>approx</w:t>
            </w:r>
            <w:proofErr w:type="spellEnd"/>
            <w:r w:rsidRPr="004603B6">
              <w:rPr>
                <w:rFonts w:ascii="Arial" w:hAnsi="Arial" w:cs="Arial"/>
              </w:rPr>
              <w:t xml:space="preserve"> £60,000)</w:t>
            </w:r>
          </w:p>
        </w:tc>
      </w:tr>
      <w:tr w:rsidR="005C4F3E" w:rsidRPr="004603B6" w14:paraId="753C750D" w14:textId="77777777" w:rsidTr="00BE6BBD">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020" w:type="dxa"/>
            <w:hideMark/>
          </w:tcPr>
          <w:p w14:paraId="42624E1F" w14:textId="77777777" w:rsidR="005C4F3E" w:rsidRPr="004603B6" w:rsidRDefault="005C4F3E" w:rsidP="00C505E6">
            <w:pPr>
              <w:spacing w:line="360" w:lineRule="auto"/>
              <w:rPr>
                <w:rFonts w:ascii="Arial" w:hAnsi="Arial" w:cs="Arial"/>
              </w:rPr>
            </w:pPr>
            <w:r w:rsidRPr="004603B6">
              <w:rPr>
                <w:rFonts w:ascii="Arial" w:hAnsi="Arial" w:cs="Arial"/>
              </w:rPr>
              <w:t>BMW 7 Series</w:t>
            </w:r>
          </w:p>
          <w:p w14:paraId="505BC358" w14:textId="77777777" w:rsidR="005C4F3E" w:rsidRPr="004603B6" w:rsidRDefault="005C4F3E" w:rsidP="00C505E6">
            <w:pPr>
              <w:spacing w:line="360" w:lineRule="auto"/>
              <w:rPr>
                <w:rFonts w:ascii="Arial" w:hAnsi="Arial" w:cs="Arial"/>
              </w:rPr>
            </w:pPr>
          </w:p>
        </w:tc>
        <w:tc>
          <w:tcPr>
            <w:tcW w:w="1589" w:type="dxa"/>
            <w:hideMark/>
          </w:tcPr>
          <w:p w14:paraId="6B61D6C4" w14:textId="77777777" w:rsidR="005C4F3E" w:rsidRPr="004603B6" w:rsidRDefault="005C4F3E" w:rsidP="00C505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603B6">
              <w:rPr>
                <w:rFonts w:ascii="Arial" w:hAnsi="Arial" w:cs="Arial"/>
              </w:rPr>
              <w:t>£75,000+</w:t>
            </w:r>
          </w:p>
        </w:tc>
        <w:tc>
          <w:tcPr>
            <w:tcW w:w="5494" w:type="dxa"/>
            <w:hideMark/>
          </w:tcPr>
          <w:p w14:paraId="23790834" w14:textId="77777777" w:rsidR="005C4F3E" w:rsidRPr="004603B6" w:rsidRDefault="005C4F3E" w:rsidP="00C505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603B6">
              <w:rPr>
                <w:rFonts w:ascii="Arial" w:hAnsi="Arial" w:cs="Arial"/>
              </w:rPr>
              <w:t>₦45 million+ (</w:t>
            </w:r>
            <w:proofErr w:type="spellStart"/>
            <w:r w:rsidRPr="004603B6">
              <w:rPr>
                <w:rFonts w:ascii="Arial" w:hAnsi="Arial" w:cs="Arial"/>
              </w:rPr>
              <w:t>approx</w:t>
            </w:r>
            <w:proofErr w:type="spellEnd"/>
            <w:r w:rsidRPr="004603B6">
              <w:rPr>
                <w:rFonts w:ascii="Arial" w:hAnsi="Arial" w:cs="Arial"/>
              </w:rPr>
              <w:t xml:space="preserve"> £90,000)</w:t>
            </w:r>
          </w:p>
        </w:tc>
      </w:tr>
    </w:tbl>
    <w:p w14:paraId="2B635C79" w14:textId="62BF1F9A" w:rsidR="005C4F3E" w:rsidRPr="004603B6" w:rsidRDefault="00730F38" w:rsidP="00C505E6">
      <w:pPr>
        <w:spacing w:line="360" w:lineRule="auto"/>
        <w:jc w:val="center"/>
        <w:rPr>
          <w:rFonts w:ascii="Arial" w:hAnsi="Arial" w:cs="Arial"/>
          <w:i/>
        </w:rPr>
      </w:pPr>
      <w:r w:rsidRPr="004603B6">
        <w:rPr>
          <w:rFonts w:ascii="Arial" w:hAnsi="Arial" w:cs="Arial"/>
          <w:i/>
        </w:rPr>
        <w:t>Source: (Focus2move, 2023)</w:t>
      </w:r>
    </w:p>
    <w:p w14:paraId="1DDF6567" w14:textId="74973D51" w:rsidR="005C4F3E" w:rsidRPr="004603B6" w:rsidRDefault="005C4F3E" w:rsidP="00C505E6">
      <w:pPr>
        <w:pStyle w:val="Heading2"/>
        <w:spacing w:line="360" w:lineRule="auto"/>
        <w:rPr>
          <w:rFonts w:ascii="Arial" w:hAnsi="Arial" w:cs="Arial"/>
        </w:rPr>
      </w:pPr>
      <w:bookmarkStart w:id="14" w:name="_Toc216954471"/>
      <w:r w:rsidRPr="004603B6">
        <w:rPr>
          <w:rFonts w:ascii="Arial" w:hAnsi="Arial" w:cs="Arial"/>
        </w:rPr>
        <w:lastRenderedPageBreak/>
        <w:t>5.3 Place</w:t>
      </w:r>
      <w:bookmarkEnd w:id="14"/>
    </w:p>
    <w:p w14:paraId="1E41D2EC" w14:textId="7C3BBD8E" w:rsidR="00F509DD" w:rsidRPr="004603B6" w:rsidRDefault="00804907" w:rsidP="00C505E6">
      <w:pPr>
        <w:spacing w:line="360" w:lineRule="auto"/>
        <w:rPr>
          <w:rFonts w:ascii="Arial" w:hAnsi="Arial" w:cs="Arial"/>
        </w:rPr>
      </w:pPr>
      <w:r w:rsidRPr="004603B6">
        <w:rPr>
          <w:rFonts w:ascii="Arial" w:hAnsi="Arial" w:cs="Arial"/>
          <w:b/>
        </w:rPr>
        <w:t xml:space="preserve">UK: </w:t>
      </w:r>
      <w:r w:rsidR="00F509DD" w:rsidRPr="004603B6">
        <w:rPr>
          <w:rFonts w:ascii="Arial" w:hAnsi="Arial" w:cs="Arial"/>
        </w:rPr>
        <w:t xml:space="preserve">The UK distribution strategy of BMW depends on a large network of authorized dealerships, both </w:t>
      </w:r>
      <w:r w:rsidR="00A40B24" w:rsidRPr="004603B6">
        <w:rPr>
          <w:rFonts w:ascii="Arial" w:hAnsi="Arial" w:cs="Arial"/>
        </w:rPr>
        <w:t>online</w:t>
      </w:r>
      <w:r w:rsidR="00F509DD" w:rsidRPr="004603B6">
        <w:rPr>
          <w:rFonts w:ascii="Arial" w:hAnsi="Arial" w:cs="Arial"/>
        </w:rPr>
        <w:t xml:space="preserve"> and </w:t>
      </w:r>
      <w:r w:rsidR="00A40B24" w:rsidRPr="004603B6">
        <w:rPr>
          <w:rFonts w:ascii="Arial" w:hAnsi="Arial" w:cs="Arial"/>
        </w:rPr>
        <w:t>offline</w:t>
      </w:r>
      <w:r w:rsidR="00F509DD" w:rsidRPr="004603B6">
        <w:rPr>
          <w:rFonts w:ascii="Arial" w:hAnsi="Arial" w:cs="Arial"/>
        </w:rPr>
        <w:t>. BMW UK is adequately represented with showrooms in the country, including major metropolitan areas. The company is also capitalizing on online sales through digital channels, which provide a streamlined purchasing experience to consumers who want to buy cars from the comfort of their homes, especially when they are on lockdown due to the COVID-19 pandemic (Moorhouse, 2020).</w:t>
      </w:r>
    </w:p>
    <w:p w14:paraId="5E456B8B" w14:textId="0FE99A62" w:rsidR="00F509DD" w:rsidRPr="004603B6" w:rsidRDefault="00804907" w:rsidP="00C505E6">
      <w:pPr>
        <w:spacing w:line="360" w:lineRule="auto"/>
        <w:rPr>
          <w:rFonts w:ascii="Arial" w:hAnsi="Arial" w:cs="Arial"/>
        </w:rPr>
      </w:pPr>
      <w:r w:rsidRPr="004603B6">
        <w:rPr>
          <w:rFonts w:ascii="Arial" w:hAnsi="Arial" w:cs="Arial"/>
          <w:b/>
        </w:rPr>
        <w:t xml:space="preserve">Nigeria: </w:t>
      </w:r>
      <w:r w:rsidRPr="004603B6">
        <w:rPr>
          <w:rFonts w:ascii="Arial" w:hAnsi="Arial" w:cs="Arial"/>
        </w:rPr>
        <w:t>T</w:t>
      </w:r>
      <w:r w:rsidR="00F509DD" w:rsidRPr="004603B6">
        <w:rPr>
          <w:rFonts w:ascii="Arial" w:hAnsi="Arial" w:cs="Arial"/>
        </w:rPr>
        <w:t xml:space="preserve">he distribution of BMW is more localized, and the number of exclusive dealerships is less, mainly in such large cities as Lagos and Abuja. The brand is based on the relationships with the local distributors, like </w:t>
      </w:r>
      <w:proofErr w:type="spellStart"/>
      <w:r w:rsidR="00F509DD" w:rsidRPr="004603B6">
        <w:rPr>
          <w:rFonts w:ascii="Arial" w:hAnsi="Arial" w:cs="Arial"/>
        </w:rPr>
        <w:t>Coscharis</w:t>
      </w:r>
      <w:proofErr w:type="spellEnd"/>
      <w:r w:rsidR="00F509DD" w:rsidRPr="004603B6">
        <w:rPr>
          <w:rFonts w:ascii="Arial" w:hAnsi="Arial" w:cs="Arial"/>
        </w:rPr>
        <w:t xml:space="preserve"> Motors, to guarantee a high level of customer experience. BMW Nigeria is another company that pays attention to after-sales services, such as personalized maintenance and repair, in order to address the luxury market (Ogunleye, 2019). </w:t>
      </w:r>
    </w:p>
    <w:p w14:paraId="283B9C19" w14:textId="0FD4498B" w:rsidR="005C4F3E" w:rsidRPr="004603B6" w:rsidRDefault="005C4F3E" w:rsidP="00C505E6">
      <w:pPr>
        <w:pStyle w:val="Heading2"/>
        <w:spacing w:line="360" w:lineRule="auto"/>
        <w:rPr>
          <w:rFonts w:ascii="Arial" w:hAnsi="Arial" w:cs="Arial"/>
        </w:rPr>
      </w:pPr>
      <w:bookmarkStart w:id="15" w:name="_Toc216954472"/>
      <w:r w:rsidRPr="004603B6">
        <w:rPr>
          <w:rFonts w:ascii="Arial" w:hAnsi="Arial" w:cs="Arial"/>
        </w:rPr>
        <w:t>5.4 Promotion</w:t>
      </w:r>
      <w:bookmarkEnd w:id="15"/>
    </w:p>
    <w:p w14:paraId="11E03471" w14:textId="08915DBC" w:rsidR="00F509DD" w:rsidRPr="004603B6" w:rsidRDefault="00804907" w:rsidP="00C505E6">
      <w:pPr>
        <w:spacing w:line="360" w:lineRule="auto"/>
        <w:rPr>
          <w:rFonts w:ascii="Arial" w:hAnsi="Arial" w:cs="Arial"/>
        </w:rPr>
      </w:pPr>
      <w:r w:rsidRPr="004603B6">
        <w:rPr>
          <w:rFonts w:ascii="Arial" w:hAnsi="Arial" w:cs="Arial"/>
          <w:b/>
        </w:rPr>
        <w:t xml:space="preserve">UK: </w:t>
      </w:r>
      <w:r w:rsidR="00F509DD" w:rsidRPr="004603B6">
        <w:rPr>
          <w:rFonts w:ascii="Arial" w:hAnsi="Arial" w:cs="Arial"/>
        </w:rPr>
        <w:t xml:space="preserve">The new strategies of BMW advertising in the UK are based on the idea of digital advertising, which uses social media, including Instagram, Facebook, and YouTube, to reach tech-sensitive and environmentally-conscious buyers (Bode, 2020). The brand also spends on traditional media like television and </w:t>
      </w:r>
      <w:proofErr w:type="gramStart"/>
      <w:r w:rsidR="00BE6BBD" w:rsidRPr="004603B6">
        <w:rPr>
          <w:rFonts w:ascii="Arial" w:hAnsi="Arial" w:cs="Arial"/>
        </w:rPr>
        <w:t>print</w:t>
      </w:r>
      <w:proofErr w:type="gramEnd"/>
      <w:r w:rsidR="00F509DD" w:rsidRPr="004603B6">
        <w:rPr>
          <w:rFonts w:ascii="Arial" w:hAnsi="Arial" w:cs="Arial"/>
        </w:rPr>
        <w:t xml:space="preserve"> advertisements, but digital marketing is playing an important role in reaching the younger and wealthier segment. Promotions by BMW constantly focus on its desire to be sustainable, promote electric cars, and the performance of the cars.</w:t>
      </w:r>
    </w:p>
    <w:p w14:paraId="61487FDB" w14:textId="582CC3F3" w:rsidR="00F509DD" w:rsidRDefault="00804907" w:rsidP="00C505E6">
      <w:pPr>
        <w:spacing w:line="360" w:lineRule="auto"/>
        <w:rPr>
          <w:rFonts w:ascii="Arial" w:hAnsi="Arial" w:cs="Arial"/>
        </w:rPr>
      </w:pPr>
      <w:r w:rsidRPr="004603B6">
        <w:rPr>
          <w:rFonts w:ascii="Arial" w:hAnsi="Arial" w:cs="Arial"/>
          <w:b/>
        </w:rPr>
        <w:t xml:space="preserve">Nigeria: </w:t>
      </w:r>
      <w:r w:rsidR="00F509DD" w:rsidRPr="004603B6">
        <w:rPr>
          <w:rFonts w:ascii="Arial" w:hAnsi="Arial" w:cs="Arial"/>
        </w:rPr>
        <w:t>Promotional activities of BMW in Nigeria tend to be more conservative, as they are determined by prestige and exclusiveness. The advertisements usually run in high-end magazines, on billboards around the affluent areas, and even in sponsoring events that the elite participate in. PR campaigns are aimed at supporting the outlook on BMW as a symbol of success and prestige</w:t>
      </w:r>
      <w:r w:rsidR="00B915EC" w:rsidRPr="004603B6">
        <w:rPr>
          <w:rFonts w:ascii="Arial" w:hAnsi="Arial" w:cs="Arial"/>
        </w:rPr>
        <w:t xml:space="preserve"> (Ogunleye, 2019)</w:t>
      </w:r>
      <w:r w:rsidR="00F509DD" w:rsidRPr="004603B6">
        <w:rPr>
          <w:rFonts w:ascii="Arial" w:hAnsi="Arial" w:cs="Arial"/>
        </w:rPr>
        <w:t>.</w:t>
      </w:r>
      <w:r w:rsidR="00B915EC" w:rsidRPr="004603B6">
        <w:rPr>
          <w:rFonts w:ascii="Arial" w:hAnsi="Arial" w:cs="Arial"/>
        </w:rPr>
        <w:t xml:space="preserve"> </w:t>
      </w:r>
      <w:r w:rsidR="00F509DD" w:rsidRPr="004603B6">
        <w:rPr>
          <w:rFonts w:ascii="Arial" w:hAnsi="Arial" w:cs="Arial"/>
        </w:rPr>
        <w:t xml:space="preserve"> </w:t>
      </w:r>
    </w:p>
    <w:p w14:paraId="77BD930C" w14:textId="77777777" w:rsidR="00BE6BBD" w:rsidRPr="004603B6" w:rsidRDefault="00BE6BBD" w:rsidP="00C505E6">
      <w:pPr>
        <w:spacing w:line="360" w:lineRule="auto"/>
        <w:rPr>
          <w:rFonts w:ascii="Arial" w:hAnsi="Arial" w:cs="Arial"/>
        </w:rPr>
      </w:pPr>
    </w:p>
    <w:p w14:paraId="355DE63A" w14:textId="486613A0" w:rsidR="005C4F3E" w:rsidRPr="004603B6" w:rsidRDefault="005C4F3E" w:rsidP="00C505E6">
      <w:pPr>
        <w:pStyle w:val="Heading2"/>
        <w:spacing w:line="360" w:lineRule="auto"/>
        <w:rPr>
          <w:rFonts w:ascii="Arial" w:hAnsi="Arial" w:cs="Arial"/>
        </w:rPr>
      </w:pPr>
      <w:bookmarkStart w:id="16" w:name="_Toc216954473"/>
      <w:r w:rsidRPr="004603B6">
        <w:rPr>
          <w:rFonts w:ascii="Arial" w:hAnsi="Arial" w:cs="Arial"/>
        </w:rPr>
        <w:lastRenderedPageBreak/>
        <w:t>5.5 People</w:t>
      </w:r>
      <w:bookmarkEnd w:id="16"/>
    </w:p>
    <w:p w14:paraId="27C6ED4E" w14:textId="7C856349" w:rsidR="00C505E6" w:rsidRPr="004603B6" w:rsidRDefault="00804907" w:rsidP="00C505E6">
      <w:pPr>
        <w:spacing w:line="360" w:lineRule="auto"/>
        <w:rPr>
          <w:rFonts w:ascii="Arial" w:hAnsi="Arial" w:cs="Arial"/>
        </w:rPr>
      </w:pPr>
      <w:r w:rsidRPr="004603B6">
        <w:rPr>
          <w:rFonts w:ascii="Arial" w:hAnsi="Arial" w:cs="Arial"/>
          <w:b/>
        </w:rPr>
        <w:t xml:space="preserve">UK: </w:t>
      </w:r>
      <w:r w:rsidR="00F509DD" w:rsidRPr="004603B6">
        <w:rPr>
          <w:rFonts w:ascii="Arial" w:hAnsi="Arial" w:cs="Arial"/>
        </w:rPr>
        <w:t xml:space="preserve">BMW has been keen on training its sales staff to become product knowledge, customer engagement, and </w:t>
      </w:r>
      <w:r w:rsidR="00A40B24" w:rsidRPr="004603B6">
        <w:rPr>
          <w:rFonts w:ascii="Arial" w:hAnsi="Arial" w:cs="Arial"/>
        </w:rPr>
        <w:t>after-sales</w:t>
      </w:r>
      <w:r w:rsidR="00F509DD" w:rsidRPr="004603B6">
        <w:rPr>
          <w:rFonts w:ascii="Arial" w:hAnsi="Arial" w:cs="Arial"/>
        </w:rPr>
        <w:t xml:space="preserve"> service experts in </w:t>
      </w:r>
      <w:r w:rsidR="00A40B24" w:rsidRPr="004603B6">
        <w:rPr>
          <w:rFonts w:ascii="Arial" w:hAnsi="Arial" w:cs="Arial"/>
        </w:rPr>
        <w:t xml:space="preserve">the </w:t>
      </w:r>
      <w:r w:rsidR="00F509DD" w:rsidRPr="004603B6">
        <w:rPr>
          <w:rFonts w:ascii="Arial" w:hAnsi="Arial" w:cs="Arial"/>
        </w:rPr>
        <w:t xml:space="preserve">UK. </w:t>
      </w:r>
      <w:r w:rsidR="00C505E6" w:rsidRPr="004603B6">
        <w:rPr>
          <w:rFonts w:ascii="Arial" w:hAnsi="Arial" w:cs="Arial"/>
        </w:rPr>
        <w:t>One of the brand customer service strategies is focused on providing customer-oriented experiences to various consumers, and the sales personnel are trained to address the needs of the broad consumer markets, such as consumers who are environmentally minded, consumers in high-end and performance-driven segments.</w:t>
      </w:r>
    </w:p>
    <w:p w14:paraId="756E7230" w14:textId="243EF536" w:rsidR="00F509DD" w:rsidRPr="004603B6" w:rsidRDefault="00804907" w:rsidP="00C505E6">
      <w:pPr>
        <w:spacing w:line="360" w:lineRule="auto"/>
        <w:rPr>
          <w:rFonts w:ascii="Arial" w:hAnsi="Arial" w:cs="Arial"/>
        </w:rPr>
      </w:pPr>
      <w:r w:rsidRPr="004603B6">
        <w:rPr>
          <w:rFonts w:ascii="Arial" w:hAnsi="Arial" w:cs="Arial"/>
          <w:b/>
        </w:rPr>
        <w:t xml:space="preserve">Nigeria: </w:t>
      </w:r>
      <w:r w:rsidR="00C505E6" w:rsidRPr="004603B6">
        <w:rPr>
          <w:rFonts w:ascii="Arial" w:hAnsi="Arial" w:cs="Arial"/>
        </w:rPr>
        <w:t>At BMW, the salespeople in Nigeria are groomed to be highly personalized service providers, exclusive service as Nigerian market in luxury cars is very demanding. The Nigerian customer service also lays more emphasis on the after sales services to customers, like customizing their cars, maintenance services, and also the concierge services. BMW dealers in Nigeria provide a more personalized customer experience that can accept the demands of the rich customers in Nigeria (Ekwueme, 2018).</w:t>
      </w:r>
    </w:p>
    <w:p w14:paraId="291F9426" w14:textId="1E51DEAD" w:rsidR="005C4F3E" w:rsidRPr="004603B6" w:rsidRDefault="005C4F3E" w:rsidP="00C505E6">
      <w:pPr>
        <w:pStyle w:val="Heading2"/>
        <w:spacing w:line="360" w:lineRule="auto"/>
        <w:rPr>
          <w:rFonts w:ascii="Arial" w:hAnsi="Arial" w:cs="Arial"/>
        </w:rPr>
      </w:pPr>
      <w:bookmarkStart w:id="17" w:name="_Toc216954474"/>
      <w:r w:rsidRPr="004603B6">
        <w:rPr>
          <w:rFonts w:ascii="Arial" w:hAnsi="Arial" w:cs="Arial"/>
        </w:rPr>
        <w:t>5.6 Process</w:t>
      </w:r>
      <w:bookmarkEnd w:id="17"/>
    </w:p>
    <w:p w14:paraId="3B834142" w14:textId="050A39CE" w:rsidR="00F509DD" w:rsidRPr="004603B6" w:rsidRDefault="00804907" w:rsidP="00C505E6">
      <w:pPr>
        <w:spacing w:line="360" w:lineRule="auto"/>
        <w:rPr>
          <w:rFonts w:ascii="Arial" w:hAnsi="Arial" w:cs="Arial"/>
        </w:rPr>
      </w:pPr>
      <w:r w:rsidRPr="004603B6">
        <w:rPr>
          <w:rFonts w:ascii="Arial" w:hAnsi="Arial" w:cs="Arial"/>
          <w:b/>
        </w:rPr>
        <w:t xml:space="preserve">UK: </w:t>
      </w:r>
      <w:r w:rsidR="00F509DD" w:rsidRPr="004603B6">
        <w:rPr>
          <w:rFonts w:ascii="Arial" w:hAnsi="Arial" w:cs="Arial"/>
        </w:rPr>
        <w:t>BMW operations in the UK are very well streamlined with efficient processes of manufacturing, distributing</w:t>
      </w:r>
      <w:r w:rsidR="00A40B24" w:rsidRPr="004603B6">
        <w:rPr>
          <w:rFonts w:ascii="Arial" w:hAnsi="Arial" w:cs="Arial"/>
        </w:rPr>
        <w:t>,</w:t>
      </w:r>
      <w:r w:rsidR="00F509DD" w:rsidRPr="004603B6">
        <w:rPr>
          <w:rFonts w:ascii="Arial" w:hAnsi="Arial" w:cs="Arial"/>
        </w:rPr>
        <w:t xml:space="preserve"> and servicing its vehicles. Another aspect of the brand that is heavily emphasized is </w:t>
      </w:r>
      <w:r w:rsidR="00A40B24" w:rsidRPr="004603B6">
        <w:rPr>
          <w:rFonts w:ascii="Arial" w:hAnsi="Arial" w:cs="Arial"/>
        </w:rPr>
        <w:t>after-sales</w:t>
      </w:r>
      <w:r w:rsidR="00F509DD" w:rsidRPr="004603B6">
        <w:rPr>
          <w:rFonts w:ascii="Arial" w:hAnsi="Arial" w:cs="Arial"/>
        </w:rPr>
        <w:t xml:space="preserve"> services such as maintenance and vehicle servicing</w:t>
      </w:r>
      <w:r w:rsidR="00A40B24" w:rsidRPr="004603B6">
        <w:rPr>
          <w:rFonts w:ascii="Arial" w:hAnsi="Arial" w:cs="Arial"/>
        </w:rPr>
        <w:t>,</w:t>
      </w:r>
      <w:r w:rsidR="00F509DD" w:rsidRPr="004603B6">
        <w:rPr>
          <w:rFonts w:ascii="Arial" w:hAnsi="Arial" w:cs="Arial"/>
        </w:rPr>
        <w:t xml:space="preserve"> </w:t>
      </w:r>
      <w:r w:rsidR="00A40B24" w:rsidRPr="004603B6">
        <w:rPr>
          <w:rFonts w:ascii="Arial" w:hAnsi="Arial" w:cs="Arial"/>
        </w:rPr>
        <w:t>which</w:t>
      </w:r>
      <w:r w:rsidR="00F509DD" w:rsidRPr="004603B6">
        <w:rPr>
          <w:rFonts w:ascii="Arial" w:hAnsi="Arial" w:cs="Arial"/>
        </w:rPr>
        <w:t xml:space="preserve"> </w:t>
      </w:r>
      <w:r w:rsidR="00A40B24" w:rsidRPr="004603B6">
        <w:rPr>
          <w:rFonts w:ascii="Arial" w:hAnsi="Arial" w:cs="Arial"/>
        </w:rPr>
        <w:t>are</w:t>
      </w:r>
      <w:r w:rsidR="00F509DD" w:rsidRPr="004603B6">
        <w:rPr>
          <w:rFonts w:ascii="Arial" w:hAnsi="Arial" w:cs="Arial"/>
        </w:rPr>
        <w:t xml:space="preserve"> part of the customer satisfaction and loyalty services.</w:t>
      </w:r>
    </w:p>
    <w:p w14:paraId="356B5772" w14:textId="74585805" w:rsidR="00F509DD" w:rsidRPr="004603B6" w:rsidRDefault="00804907" w:rsidP="00C505E6">
      <w:pPr>
        <w:spacing w:line="360" w:lineRule="auto"/>
        <w:rPr>
          <w:rFonts w:ascii="Arial" w:hAnsi="Arial" w:cs="Arial"/>
        </w:rPr>
      </w:pPr>
      <w:r w:rsidRPr="004603B6">
        <w:rPr>
          <w:rFonts w:ascii="Arial" w:hAnsi="Arial" w:cs="Arial"/>
          <w:b/>
        </w:rPr>
        <w:t xml:space="preserve">Nigeria: </w:t>
      </w:r>
      <w:r w:rsidR="00F509DD" w:rsidRPr="004603B6">
        <w:rPr>
          <w:rFonts w:ascii="Arial" w:hAnsi="Arial" w:cs="Arial"/>
        </w:rPr>
        <w:t xml:space="preserve">The business of BMW is more </w:t>
      </w:r>
      <w:proofErr w:type="spellStart"/>
      <w:r w:rsidR="00F509DD" w:rsidRPr="004603B6">
        <w:rPr>
          <w:rFonts w:ascii="Arial" w:hAnsi="Arial" w:cs="Arial"/>
        </w:rPr>
        <w:t>centred</w:t>
      </w:r>
      <w:proofErr w:type="spellEnd"/>
      <w:r w:rsidR="00F509DD" w:rsidRPr="004603B6">
        <w:rPr>
          <w:rFonts w:ascii="Arial" w:hAnsi="Arial" w:cs="Arial"/>
        </w:rPr>
        <w:t xml:space="preserve"> </w:t>
      </w:r>
      <w:r w:rsidR="00A40B24" w:rsidRPr="004603B6">
        <w:rPr>
          <w:rFonts w:ascii="Arial" w:hAnsi="Arial" w:cs="Arial"/>
        </w:rPr>
        <w:t>on</w:t>
      </w:r>
      <w:r w:rsidR="00F509DD" w:rsidRPr="004603B6">
        <w:rPr>
          <w:rFonts w:ascii="Arial" w:hAnsi="Arial" w:cs="Arial"/>
        </w:rPr>
        <w:t xml:space="preserve"> the importation of vehicles and the opening of exclusive service </w:t>
      </w:r>
      <w:proofErr w:type="spellStart"/>
      <w:r w:rsidR="00F509DD" w:rsidRPr="004603B6">
        <w:rPr>
          <w:rFonts w:ascii="Arial" w:hAnsi="Arial" w:cs="Arial"/>
        </w:rPr>
        <w:t>centres</w:t>
      </w:r>
      <w:proofErr w:type="spellEnd"/>
      <w:r w:rsidR="00F509DD" w:rsidRPr="004603B6">
        <w:rPr>
          <w:rFonts w:ascii="Arial" w:hAnsi="Arial" w:cs="Arial"/>
        </w:rPr>
        <w:t xml:space="preserve"> in major cities in Nigeria. The operations process </w:t>
      </w:r>
      <w:r w:rsidR="00A40B24" w:rsidRPr="004603B6">
        <w:rPr>
          <w:rFonts w:ascii="Arial" w:hAnsi="Arial" w:cs="Arial"/>
        </w:rPr>
        <w:t>entails</w:t>
      </w:r>
      <w:r w:rsidR="00F509DD" w:rsidRPr="004603B6">
        <w:rPr>
          <w:rFonts w:ascii="Arial" w:hAnsi="Arial" w:cs="Arial"/>
        </w:rPr>
        <w:t xml:space="preserve"> addressing the issues of the complexity of the Nigerian market, such as high import duties, unstable exchange rates, and localized customer service strategies.</w:t>
      </w:r>
    </w:p>
    <w:p w14:paraId="72067B6A" w14:textId="7C359CE4" w:rsidR="005C4F3E" w:rsidRPr="004603B6" w:rsidRDefault="005C4F3E" w:rsidP="00C505E6">
      <w:pPr>
        <w:pStyle w:val="Heading2"/>
        <w:spacing w:line="360" w:lineRule="auto"/>
        <w:rPr>
          <w:rFonts w:ascii="Arial" w:hAnsi="Arial" w:cs="Arial"/>
        </w:rPr>
      </w:pPr>
      <w:bookmarkStart w:id="18" w:name="_Toc216954475"/>
      <w:r w:rsidRPr="004603B6">
        <w:rPr>
          <w:rFonts w:ascii="Arial" w:hAnsi="Arial" w:cs="Arial"/>
        </w:rPr>
        <w:t>5.7 Physical Evidence</w:t>
      </w:r>
      <w:bookmarkEnd w:id="18"/>
    </w:p>
    <w:p w14:paraId="7DB98AE3" w14:textId="327BBC4C" w:rsidR="00F509DD" w:rsidRPr="004603B6" w:rsidRDefault="00804907" w:rsidP="00C505E6">
      <w:pPr>
        <w:spacing w:line="360" w:lineRule="auto"/>
        <w:rPr>
          <w:rFonts w:ascii="Arial" w:hAnsi="Arial" w:cs="Arial"/>
        </w:rPr>
      </w:pPr>
      <w:r w:rsidRPr="004603B6">
        <w:rPr>
          <w:rFonts w:ascii="Arial" w:hAnsi="Arial" w:cs="Arial"/>
          <w:b/>
        </w:rPr>
        <w:t xml:space="preserve">UK: </w:t>
      </w:r>
      <w:r w:rsidR="00F509DD" w:rsidRPr="004603B6">
        <w:rPr>
          <w:rFonts w:ascii="Arial" w:hAnsi="Arial" w:cs="Arial"/>
        </w:rPr>
        <w:t xml:space="preserve">The UK showrooms at BMW are meant to portray the luxury brand image of the company with clean and modern designs and focus on the customer experience. The physical store experience is aimed at demonstrating the technology of the brand, its sustainability, and performance attributes. BMW UK </w:t>
      </w:r>
      <w:r w:rsidR="00A40B24" w:rsidRPr="004603B6">
        <w:rPr>
          <w:rFonts w:ascii="Arial" w:hAnsi="Arial" w:cs="Arial"/>
        </w:rPr>
        <w:t>also</w:t>
      </w:r>
      <w:r w:rsidR="00F509DD" w:rsidRPr="004603B6">
        <w:rPr>
          <w:rFonts w:ascii="Arial" w:hAnsi="Arial" w:cs="Arial"/>
        </w:rPr>
        <w:t xml:space="preserve"> provides online client access to design and tailor their cars over the net</w:t>
      </w:r>
      <w:r w:rsidR="00A40B24" w:rsidRPr="004603B6">
        <w:rPr>
          <w:rFonts w:ascii="Arial" w:hAnsi="Arial" w:cs="Arial"/>
        </w:rPr>
        <w:t>,</w:t>
      </w:r>
      <w:r w:rsidR="00F509DD" w:rsidRPr="004603B6">
        <w:rPr>
          <w:rFonts w:ascii="Arial" w:hAnsi="Arial" w:cs="Arial"/>
        </w:rPr>
        <w:t xml:space="preserve"> and visit the showroom.</w:t>
      </w:r>
    </w:p>
    <w:p w14:paraId="5212308F" w14:textId="4FF38913" w:rsidR="00F509DD" w:rsidRPr="004603B6" w:rsidRDefault="00804907" w:rsidP="00C505E6">
      <w:pPr>
        <w:spacing w:line="360" w:lineRule="auto"/>
        <w:rPr>
          <w:rFonts w:ascii="Arial" w:hAnsi="Arial" w:cs="Arial"/>
        </w:rPr>
      </w:pPr>
      <w:r w:rsidRPr="004603B6">
        <w:rPr>
          <w:rFonts w:ascii="Arial" w:hAnsi="Arial" w:cs="Arial"/>
          <w:b/>
        </w:rPr>
        <w:lastRenderedPageBreak/>
        <w:t xml:space="preserve">Nigeria: </w:t>
      </w:r>
      <w:r w:rsidR="00F509DD" w:rsidRPr="004603B6">
        <w:rPr>
          <w:rFonts w:ascii="Arial" w:hAnsi="Arial" w:cs="Arial"/>
        </w:rPr>
        <w:t>The showrooms of BMW are also luxurious in Nigeria, and there is a focus on exclusivity and prestige. The design of the showroom tends to have luxurious finishes and customized areas where consultation is done. In-store branding signifies the status of the brand, and BMW attaches a lot of importance to the luxu</w:t>
      </w:r>
      <w:r w:rsidR="00B915EC" w:rsidRPr="004603B6">
        <w:rPr>
          <w:rFonts w:ascii="Arial" w:hAnsi="Arial" w:cs="Arial"/>
        </w:rPr>
        <w:t>ry experience (Ogunleye, 2019).</w:t>
      </w:r>
    </w:p>
    <w:p w14:paraId="6E778DEE" w14:textId="0B896330" w:rsidR="00D62EDD" w:rsidRPr="004603B6" w:rsidRDefault="00D62EDD" w:rsidP="00C505E6">
      <w:pPr>
        <w:pStyle w:val="Heading1"/>
        <w:spacing w:line="360" w:lineRule="auto"/>
        <w:rPr>
          <w:rStyle w:val="Strong"/>
          <w:rFonts w:ascii="Arial" w:hAnsi="Arial" w:cs="Arial"/>
          <w:b/>
          <w:bCs w:val="0"/>
        </w:rPr>
      </w:pPr>
      <w:bookmarkStart w:id="19" w:name="_Toc216954476"/>
      <w:r w:rsidRPr="004603B6">
        <w:rPr>
          <w:rStyle w:val="Strong"/>
          <w:rFonts w:ascii="Arial" w:hAnsi="Arial" w:cs="Arial"/>
          <w:b/>
          <w:bCs w:val="0"/>
        </w:rPr>
        <w:t>6. Evaluation of BMW’s Marketing Strategy Performance in the UK and Nigeria</w:t>
      </w:r>
      <w:bookmarkEnd w:id="19"/>
    </w:p>
    <w:p w14:paraId="3E7E3F4B" w14:textId="7B8CD62C" w:rsidR="00D62EDD" w:rsidRPr="004603B6" w:rsidRDefault="00D62EDD" w:rsidP="00C505E6">
      <w:pPr>
        <w:spacing w:line="360" w:lineRule="auto"/>
        <w:rPr>
          <w:rFonts w:ascii="Arial" w:hAnsi="Arial" w:cs="Arial"/>
        </w:rPr>
      </w:pPr>
      <w:r w:rsidRPr="004603B6">
        <w:rPr>
          <w:rFonts w:ascii="Arial" w:hAnsi="Arial" w:cs="Arial"/>
        </w:rPr>
        <w:t>This segment appraises the way the marketing strategies employed by BMW have been converted into quantifiable performance in the United Kingdom (UK) and Nigeria, in terms of sales, market share, social interaction, brand recognition, customer loyalty, and satisfaction.</w:t>
      </w:r>
    </w:p>
    <w:p w14:paraId="2B63F797" w14:textId="77777777" w:rsidR="00D62EDD" w:rsidRPr="004603B6" w:rsidRDefault="00D62EDD" w:rsidP="00C505E6">
      <w:pPr>
        <w:spacing w:line="360" w:lineRule="auto"/>
        <w:rPr>
          <w:rFonts w:ascii="Arial" w:hAnsi="Arial" w:cs="Arial"/>
          <w:b/>
        </w:rPr>
      </w:pPr>
      <w:r w:rsidRPr="004603B6">
        <w:rPr>
          <w:rFonts w:ascii="Arial" w:hAnsi="Arial" w:cs="Arial"/>
          <w:b/>
        </w:rPr>
        <w:t>United Kingdom (UK):</w:t>
      </w:r>
    </w:p>
    <w:p w14:paraId="59065DA9" w14:textId="50B90FE9" w:rsidR="00D62EDD" w:rsidRPr="001A4A32" w:rsidRDefault="00D62EDD" w:rsidP="00B61B1F">
      <w:pPr>
        <w:spacing w:line="360" w:lineRule="auto"/>
        <w:rPr>
          <w:rFonts w:ascii="Arial" w:hAnsi="Arial" w:cs="Arial"/>
          <w:i/>
        </w:rPr>
      </w:pPr>
      <w:r w:rsidRPr="004603B6">
        <w:rPr>
          <w:rFonts w:ascii="Arial" w:hAnsi="Arial" w:cs="Arial"/>
        </w:rPr>
        <w:t>BMW has developed good sales in the UK high-end market. In 2024, BMW Group UK recorded combined registrations of 172,240 vehicles of BMW and MINI, including 125,265 BMW brand vehicles, which is a 12% year-on-year increase and a 22.6% market share in the premium automotive market in the UK</w:t>
      </w:r>
      <w:r w:rsidR="001A4A32">
        <w:rPr>
          <w:rFonts w:ascii="Arial" w:hAnsi="Arial" w:cs="Arial"/>
        </w:rPr>
        <w:t xml:space="preserve"> </w:t>
      </w:r>
      <w:r w:rsidR="001A4A32" w:rsidRPr="00B61B1F">
        <w:rPr>
          <w:rFonts w:ascii="Arial" w:hAnsi="Arial" w:cs="Arial"/>
          <w:iCs/>
        </w:rPr>
        <w:t>(BMW Group, 2025)</w:t>
      </w:r>
      <w:r w:rsidRPr="004603B6">
        <w:rPr>
          <w:rFonts w:ascii="Arial" w:hAnsi="Arial" w:cs="Arial"/>
        </w:rPr>
        <w:t>. More than 26.9 percent of these registrations were fully electric vehicles (BEVs), which indicates a serious change in the direction of electrified mobility in the UK market (BMW Group pre</w:t>
      </w:r>
      <w:r w:rsidR="00804907" w:rsidRPr="004603B6">
        <w:rPr>
          <w:rFonts w:ascii="Arial" w:hAnsi="Arial" w:cs="Arial"/>
        </w:rPr>
        <w:t xml:space="preserve">ss release data). </w:t>
      </w:r>
      <w:r w:rsidRPr="004603B6">
        <w:rPr>
          <w:rFonts w:ascii="Arial" w:hAnsi="Arial" w:cs="Arial"/>
        </w:rPr>
        <w:t>The adoption of the BEV models (i4, iX1, iX2, and plug-in hybrid models of the 3 Series) has seen BMW grow in the UK market, which shows that customers are highly accepting of the electrified models. Within the high-end BEV market, BMW achieved a 20.4% market share in the total number of premium BEVs registered in the UK, which shows the company is competing with its competitors, such as Audi and Mercedes-Benz</w:t>
      </w:r>
      <w:r w:rsidR="00B61B1F">
        <w:rPr>
          <w:rFonts w:ascii="Arial" w:hAnsi="Arial" w:cs="Arial"/>
        </w:rPr>
        <w:t xml:space="preserve"> </w:t>
      </w:r>
      <w:r w:rsidR="00B61B1F" w:rsidRPr="00B61B1F">
        <w:rPr>
          <w:rFonts w:ascii="Arial" w:hAnsi="Arial" w:cs="Arial"/>
          <w:iCs/>
        </w:rPr>
        <w:t>(BMW Group, 2025)</w:t>
      </w:r>
      <w:r w:rsidRPr="004603B6">
        <w:rPr>
          <w:rFonts w:ascii="Arial" w:hAnsi="Arial" w:cs="Arial"/>
        </w:rPr>
        <w:t>.</w:t>
      </w:r>
    </w:p>
    <w:p w14:paraId="3D89702C" w14:textId="3C092596" w:rsidR="00804907" w:rsidRPr="004603B6" w:rsidRDefault="00804907" w:rsidP="00C505E6">
      <w:pPr>
        <w:spacing w:line="360" w:lineRule="auto"/>
        <w:rPr>
          <w:rFonts w:ascii="Arial" w:hAnsi="Arial" w:cs="Arial"/>
        </w:rPr>
      </w:pPr>
      <w:r w:rsidRPr="004603B6">
        <w:rPr>
          <w:rFonts w:ascii="Arial" w:hAnsi="Arial" w:cs="Arial"/>
        </w:rPr>
        <w:t xml:space="preserve">In the United Kingdom, BMW is promoted with an emphasis on digital interactions, sustainability, and electric mobility. The high increase in BEV registrations means that there is a high brand resonance with the eco-conscious consumers who desire high-quality electric mobility. UK consumers are highly brand loyal, especially to electrified models, and performance sub brands like BMW M have been growing in terms of </w:t>
      </w:r>
      <w:r w:rsidRPr="004603B6">
        <w:rPr>
          <w:rFonts w:ascii="Arial" w:hAnsi="Arial" w:cs="Arial"/>
        </w:rPr>
        <w:lastRenderedPageBreak/>
        <w:t>registrations of performance models in terms of increase in performance models with the M2 (101 percent in particular markets)</w:t>
      </w:r>
      <w:r w:rsidR="00B61B1F">
        <w:rPr>
          <w:rFonts w:ascii="Arial" w:hAnsi="Arial" w:cs="Arial"/>
        </w:rPr>
        <w:t xml:space="preserve"> </w:t>
      </w:r>
      <w:r w:rsidR="00B61B1F" w:rsidRPr="004603B6">
        <w:rPr>
          <w:rFonts w:ascii="Arial" w:hAnsi="Arial" w:cs="Arial"/>
        </w:rPr>
        <w:t>(Business Model Analyst, 2025)</w:t>
      </w:r>
      <w:r w:rsidRPr="004603B6">
        <w:rPr>
          <w:rFonts w:ascii="Arial" w:hAnsi="Arial" w:cs="Arial"/>
        </w:rPr>
        <w:t>.</w:t>
      </w:r>
      <w:r w:rsidR="00C52EB2" w:rsidRPr="004603B6">
        <w:rPr>
          <w:rFonts w:ascii="Arial" w:hAnsi="Arial" w:cs="Arial"/>
        </w:rPr>
        <w:t xml:space="preserve"> </w:t>
      </w:r>
      <w:r w:rsidRPr="004603B6">
        <w:rPr>
          <w:rFonts w:ascii="Arial" w:hAnsi="Arial" w:cs="Arial"/>
        </w:rPr>
        <w:t>Premium brand surveys on customer satisfaction in the UK have frequently referred to BMW in terms of driving dynamics and advanced technology, and after-sales services, which are part of the reasons why the loyalty measures in the UK premium market are high. The adoption of BEVs and tech-rich models indicates that they are well rec</w:t>
      </w:r>
      <w:r w:rsidR="00C52EB2" w:rsidRPr="004603B6">
        <w:rPr>
          <w:rFonts w:ascii="Arial" w:hAnsi="Arial" w:cs="Arial"/>
        </w:rPr>
        <w:t>eived by consumers.</w:t>
      </w:r>
    </w:p>
    <w:p w14:paraId="64440298" w14:textId="77777777" w:rsidR="00D62EDD" w:rsidRPr="004603B6" w:rsidRDefault="00D62EDD" w:rsidP="00C505E6">
      <w:pPr>
        <w:spacing w:line="360" w:lineRule="auto"/>
        <w:rPr>
          <w:rFonts w:ascii="Arial" w:hAnsi="Arial" w:cs="Arial"/>
          <w:b/>
        </w:rPr>
      </w:pPr>
      <w:r w:rsidRPr="004603B6">
        <w:rPr>
          <w:rFonts w:ascii="Arial" w:hAnsi="Arial" w:cs="Arial"/>
          <w:b/>
        </w:rPr>
        <w:t>Nigeria:</w:t>
      </w:r>
    </w:p>
    <w:p w14:paraId="1F0D4992" w14:textId="4DECA448" w:rsidR="00D62EDD" w:rsidRPr="004603B6" w:rsidRDefault="00D62EDD" w:rsidP="00C505E6">
      <w:pPr>
        <w:spacing w:line="360" w:lineRule="auto"/>
        <w:rPr>
          <w:rFonts w:ascii="Arial" w:hAnsi="Arial" w:cs="Arial"/>
        </w:rPr>
      </w:pPr>
      <w:r w:rsidRPr="004603B6">
        <w:rPr>
          <w:rFonts w:ascii="Arial" w:hAnsi="Arial" w:cs="Arial"/>
        </w:rPr>
        <w:t>Scholarly sources have little accurate, BMW-specific annual sales or market share data in Nigeria. The larger Nigerian auto market is comparably small and is filled with used cars, with the sale of new cars recorded to be in the tens of thousands per year, and the luxury brands taking a small percentage of the total market volume (Focus2move data estimates of 13,320 total vehicles sold in 2023, an increase of 23.5 per cent year on year)</w:t>
      </w:r>
      <w:r w:rsidR="00B61B1F">
        <w:rPr>
          <w:rFonts w:ascii="Arial" w:hAnsi="Arial" w:cs="Arial"/>
        </w:rPr>
        <w:t xml:space="preserve"> </w:t>
      </w:r>
      <w:r w:rsidR="00B61B1F" w:rsidRPr="00B61B1F">
        <w:rPr>
          <w:rFonts w:ascii="Arial" w:hAnsi="Arial" w:cs="Arial"/>
          <w:iCs/>
        </w:rPr>
        <w:t>(BMW Group, 2025)</w:t>
      </w:r>
      <w:r w:rsidRPr="004603B6">
        <w:rPr>
          <w:rFonts w:ascii="Arial" w:hAnsi="Arial" w:cs="Arial"/>
        </w:rPr>
        <w:t>. In this context, the position of BMW in the luxury segment is low in comparison with conventional brands, but still worthy of attention in the group of high-income consumers who wish to acquire luxurious cars. According to industry reports, the Nigerian new car market experienced rather low growth in 2021, but the market volumes are still low for the most populated country in Africa</w:t>
      </w:r>
      <w:r w:rsidR="00B61B1F">
        <w:rPr>
          <w:rFonts w:ascii="Arial" w:hAnsi="Arial" w:cs="Arial"/>
        </w:rPr>
        <w:t xml:space="preserve"> (</w:t>
      </w:r>
      <w:r w:rsidR="00B61B1F" w:rsidRPr="004603B6">
        <w:rPr>
          <w:rFonts w:ascii="Arial" w:hAnsi="Arial" w:cs="Arial"/>
        </w:rPr>
        <w:t>Focus2move</w:t>
      </w:r>
      <w:r w:rsidR="00B61B1F">
        <w:rPr>
          <w:rFonts w:ascii="Arial" w:hAnsi="Arial" w:cs="Arial"/>
        </w:rPr>
        <w:t xml:space="preserve">, </w:t>
      </w:r>
      <w:r w:rsidR="00B61B1F" w:rsidRPr="004603B6">
        <w:rPr>
          <w:rFonts w:ascii="Arial" w:hAnsi="Arial" w:cs="Arial"/>
        </w:rPr>
        <w:t>2025)</w:t>
      </w:r>
      <w:r w:rsidRPr="004603B6">
        <w:rPr>
          <w:rFonts w:ascii="Arial" w:hAnsi="Arial" w:cs="Arial"/>
        </w:rPr>
        <w:t>.</w:t>
      </w:r>
    </w:p>
    <w:p w14:paraId="3DFD5E37" w14:textId="6293F51A" w:rsidR="00804907" w:rsidRDefault="00804907" w:rsidP="00804907">
      <w:pPr>
        <w:spacing w:line="360" w:lineRule="auto"/>
        <w:rPr>
          <w:rFonts w:ascii="Arial" w:hAnsi="Arial" w:cs="Arial"/>
        </w:rPr>
      </w:pPr>
      <w:r w:rsidRPr="004603B6">
        <w:rPr>
          <w:rFonts w:ascii="Arial" w:hAnsi="Arial" w:cs="Arial"/>
        </w:rPr>
        <w:t xml:space="preserve">Brand awareness amongst the luxury car consumers among affluent buyers in Nigeria is still high, as luxury cars are associated with aspirations. Nonetheless, social media and online interaction indicators tied to BMW Nigeria are not as common in academic literature. General luxury brand research suggests that the interaction through digital media will have the potential to create brand awareness and brand loyalty, yet the infrastructure and online automotive purchasing </w:t>
      </w:r>
      <w:proofErr w:type="spellStart"/>
      <w:r w:rsidRPr="004603B6">
        <w:rPr>
          <w:rFonts w:ascii="Arial" w:hAnsi="Arial" w:cs="Arial"/>
        </w:rPr>
        <w:t>behaviour</w:t>
      </w:r>
      <w:proofErr w:type="spellEnd"/>
      <w:r w:rsidRPr="004603B6">
        <w:rPr>
          <w:rFonts w:ascii="Arial" w:hAnsi="Arial" w:cs="Arial"/>
        </w:rPr>
        <w:t xml:space="preserve"> are only current in the Nigerian scenario (Ajao et al, 2024).</w:t>
      </w:r>
      <w:r w:rsidR="00C52EB2" w:rsidRPr="004603B6">
        <w:rPr>
          <w:rFonts w:ascii="Arial" w:hAnsi="Arial" w:cs="Arial"/>
        </w:rPr>
        <w:t xml:space="preserve"> </w:t>
      </w:r>
      <w:r w:rsidRPr="004603B6">
        <w:rPr>
          <w:rFonts w:ascii="Arial" w:hAnsi="Arial" w:cs="Arial"/>
        </w:rPr>
        <w:t>In Nigeria, exclusivity, quality of services offered at dealerships, and after-sales services, particularly in models of high-end, determine customer satisfaction. Although there are no particular customer satisfaction indices of BMW in Nigeria, according to industry reports, luxury car owners in Nigeria attach great importance to brand prestige and the custom-made service.</w:t>
      </w:r>
    </w:p>
    <w:p w14:paraId="4915A274" w14:textId="77777777" w:rsidR="00BE6BBD" w:rsidRDefault="00BE6BBD" w:rsidP="00804907">
      <w:pPr>
        <w:spacing w:line="360" w:lineRule="auto"/>
        <w:rPr>
          <w:rFonts w:ascii="Arial" w:hAnsi="Arial" w:cs="Arial"/>
        </w:rPr>
      </w:pPr>
    </w:p>
    <w:p w14:paraId="600C66C5" w14:textId="77777777" w:rsidR="00BE6BBD" w:rsidRPr="004603B6" w:rsidRDefault="00BE6BBD" w:rsidP="00804907">
      <w:pPr>
        <w:spacing w:line="360" w:lineRule="auto"/>
        <w:rPr>
          <w:rFonts w:ascii="Arial" w:hAnsi="Arial" w:cs="Arial"/>
        </w:rPr>
      </w:pPr>
    </w:p>
    <w:p w14:paraId="522E278A" w14:textId="7BAEEDD6" w:rsidR="00D62EDD" w:rsidRPr="004603B6" w:rsidRDefault="00C52EB2" w:rsidP="00C52EB2">
      <w:pPr>
        <w:pStyle w:val="Caption"/>
        <w:rPr>
          <w:rFonts w:ascii="Arial" w:hAnsi="Arial" w:cs="Arial"/>
          <w:b/>
          <w:i w:val="0"/>
          <w:sz w:val="22"/>
        </w:rPr>
      </w:pPr>
      <w:bookmarkStart w:id="20" w:name="_Toc216727360"/>
      <w:r w:rsidRPr="004603B6">
        <w:rPr>
          <w:rFonts w:ascii="Arial" w:hAnsi="Arial" w:cs="Arial"/>
          <w:b/>
          <w:i w:val="0"/>
          <w:sz w:val="22"/>
        </w:rPr>
        <w:t xml:space="preserve">Table </w:t>
      </w:r>
      <w:r w:rsidRPr="004603B6">
        <w:rPr>
          <w:rFonts w:ascii="Arial" w:hAnsi="Arial" w:cs="Arial"/>
          <w:b/>
          <w:i w:val="0"/>
          <w:sz w:val="22"/>
        </w:rPr>
        <w:fldChar w:fldCharType="begin"/>
      </w:r>
      <w:r w:rsidRPr="004603B6">
        <w:rPr>
          <w:rFonts w:ascii="Arial" w:hAnsi="Arial" w:cs="Arial"/>
          <w:b/>
          <w:i w:val="0"/>
          <w:sz w:val="22"/>
        </w:rPr>
        <w:instrText xml:space="preserve"> SEQ Table \* ARABIC </w:instrText>
      </w:r>
      <w:r w:rsidRPr="004603B6">
        <w:rPr>
          <w:rFonts w:ascii="Arial" w:hAnsi="Arial" w:cs="Arial"/>
          <w:b/>
          <w:i w:val="0"/>
          <w:sz w:val="22"/>
        </w:rPr>
        <w:fldChar w:fldCharType="separate"/>
      </w:r>
      <w:r w:rsidRPr="004603B6">
        <w:rPr>
          <w:rFonts w:ascii="Arial" w:hAnsi="Arial" w:cs="Arial"/>
          <w:b/>
          <w:i w:val="0"/>
          <w:noProof/>
          <w:sz w:val="22"/>
        </w:rPr>
        <w:t>4</w:t>
      </w:r>
      <w:r w:rsidRPr="004603B6">
        <w:rPr>
          <w:rFonts w:ascii="Arial" w:hAnsi="Arial" w:cs="Arial"/>
          <w:b/>
          <w:i w:val="0"/>
          <w:sz w:val="22"/>
        </w:rPr>
        <w:fldChar w:fldCharType="end"/>
      </w:r>
      <w:r w:rsidRPr="004603B6">
        <w:rPr>
          <w:rFonts w:ascii="Arial" w:hAnsi="Arial" w:cs="Arial"/>
          <w:b/>
          <w:i w:val="0"/>
          <w:sz w:val="22"/>
        </w:rPr>
        <w:t xml:space="preserve">: </w:t>
      </w:r>
      <w:r w:rsidR="00730F38" w:rsidRPr="004603B6">
        <w:rPr>
          <w:rFonts w:ascii="Arial" w:hAnsi="Arial" w:cs="Arial"/>
          <w:b/>
          <w:i w:val="0"/>
          <w:sz w:val="22"/>
        </w:rPr>
        <w:t>Performance Comparison: BMW's Success in the UK vs Nigeria</w:t>
      </w:r>
      <w:bookmarkEnd w:id="20"/>
    </w:p>
    <w:tbl>
      <w:tblPr>
        <w:tblStyle w:val="TableGridLight"/>
        <w:tblW w:w="0" w:type="auto"/>
        <w:tblLook w:val="04A0" w:firstRow="1" w:lastRow="0" w:firstColumn="1" w:lastColumn="0" w:noHBand="0" w:noVBand="1"/>
      </w:tblPr>
      <w:tblGrid>
        <w:gridCol w:w="2292"/>
        <w:gridCol w:w="3421"/>
        <w:gridCol w:w="3637"/>
      </w:tblGrid>
      <w:tr w:rsidR="00D62EDD" w:rsidRPr="004603B6" w14:paraId="4D231E56" w14:textId="77777777" w:rsidTr="00D62EDD">
        <w:tc>
          <w:tcPr>
            <w:tcW w:w="0" w:type="auto"/>
            <w:hideMark/>
          </w:tcPr>
          <w:p w14:paraId="263A808C" w14:textId="77777777" w:rsidR="00D62EDD" w:rsidRPr="004603B6" w:rsidRDefault="00D62EDD" w:rsidP="00C505E6">
            <w:pPr>
              <w:spacing w:line="360" w:lineRule="auto"/>
              <w:jc w:val="center"/>
              <w:rPr>
                <w:rFonts w:ascii="Arial" w:hAnsi="Arial" w:cs="Arial"/>
                <w:b/>
                <w:bCs/>
              </w:rPr>
            </w:pPr>
            <w:r w:rsidRPr="004603B6">
              <w:rPr>
                <w:rStyle w:val="Strong"/>
                <w:rFonts w:ascii="Arial" w:hAnsi="Arial" w:cs="Arial"/>
              </w:rPr>
              <w:t>Performance Dimension</w:t>
            </w:r>
          </w:p>
        </w:tc>
        <w:tc>
          <w:tcPr>
            <w:tcW w:w="0" w:type="auto"/>
            <w:hideMark/>
          </w:tcPr>
          <w:p w14:paraId="2D624C88" w14:textId="77777777" w:rsidR="00D62EDD" w:rsidRPr="004603B6" w:rsidRDefault="00D62EDD" w:rsidP="00C505E6">
            <w:pPr>
              <w:spacing w:line="360" w:lineRule="auto"/>
              <w:jc w:val="center"/>
              <w:rPr>
                <w:rFonts w:ascii="Arial" w:hAnsi="Arial" w:cs="Arial"/>
                <w:b/>
                <w:bCs/>
              </w:rPr>
            </w:pPr>
            <w:r w:rsidRPr="004603B6">
              <w:rPr>
                <w:rStyle w:val="Strong"/>
                <w:rFonts w:ascii="Arial" w:hAnsi="Arial" w:cs="Arial"/>
              </w:rPr>
              <w:t>UK</w:t>
            </w:r>
          </w:p>
        </w:tc>
        <w:tc>
          <w:tcPr>
            <w:tcW w:w="0" w:type="auto"/>
            <w:hideMark/>
          </w:tcPr>
          <w:p w14:paraId="2F1ED6CC" w14:textId="77777777" w:rsidR="00D62EDD" w:rsidRPr="004603B6" w:rsidRDefault="00D62EDD" w:rsidP="00C505E6">
            <w:pPr>
              <w:spacing w:line="360" w:lineRule="auto"/>
              <w:jc w:val="center"/>
              <w:rPr>
                <w:rFonts w:ascii="Arial" w:hAnsi="Arial" w:cs="Arial"/>
                <w:b/>
                <w:bCs/>
              </w:rPr>
            </w:pPr>
            <w:r w:rsidRPr="004603B6">
              <w:rPr>
                <w:rStyle w:val="Strong"/>
                <w:rFonts w:ascii="Arial" w:hAnsi="Arial" w:cs="Arial"/>
              </w:rPr>
              <w:t>Nigeria</w:t>
            </w:r>
          </w:p>
        </w:tc>
      </w:tr>
      <w:tr w:rsidR="00D62EDD" w:rsidRPr="004603B6" w14:paraId="3C67ECE4" w14:textId="77777777" w:rsidTr="00D62EDD">
        <w:tc>
          <w:tcPr>
            <w:tcW w:w="0" w:type="auto"/>
            <w:hideMark/>
          </w:tcPr>
          <w:p w14:paraId="574F94FE" w14:textId="77777777" w:rsidR="00D62EDD" w:rsidRPr="004603B6" w:rsidRDefault="00D62EDD" w:rsidP="00C505E6">
            <w:pPr>
              <w:spacing w:line="360" w:lineRule="auto"/>
              <w:jc w:val="left"/>
              <w:rPr>
                <w:rFonts w:ascii="Arial" w:hAnsi="Arial" w:cs="Arial"/>
              </w:rPr>
            </w:pPr>
            <w:r w:rsidRPr="004603B6">
              <w:rPr>
                <w:rFonts w:ascii="Arial" w:hAnsi="Arial" w:cs="Arial"/>
              </w:rPr>
              <w:t>Market size</w:t>
            </w:r>
          </w:p>
        </w:tc>
        <w:tc>
          <w:tcPr>
            <w:tcW w:w="0" w:type="auto"/>
            <w:hideMark/>
          </w:tcPr>
          <w:p w14:paraId="2313C69E" w14:textId="77777777" w:rsidR="00D62EDD" w:rsidRPr="004603B6" w:rsidRDefault="00D62EDD" w:rsidP="00C505E6">
            <w:pPr>
              <w:spacing w:line="360" w:lineRule="auto"/>
              <w:rPr>
                <w:rFonts w:ascii="Arial" w:hAnsi="Arial" w:cs="Arial"/>
              </w:rPr>
            </w:pPr>
            <w:r w:rsidRPr="004603B6">
              <w:rPr>
                <w:rFonts w:ascii="Arial" w:hAnsi="Arial" w:cs="Arial"/>
              </w:rPr>
              <w:t xml:space="preserve">Large premium segment with significant BEV growth </w:t>
            </w:r>
          </w:p>
        </w:tc>
        <w:tc>
          <w:tcPr>
            <w:tcW w:w="0" w:type="auto"/>
            <w:hideMark/>
          </w:tcPr>
          <w:p w14:paraId="48B755EB" w14:textId="77777777" w:rsidR="00D62EDD" w:rsidRPr="004603B6" w:rsidRDefault="00D62EDD" w:rsidP="00C505E6">
            <w:pPr>
              <w:spacing w:line="360" w:lineRule="auto"/>
              <w:rPr>
                <w:rFonts w:ascii="Arial" w:hAnsi="Arial" w:cs="Arial"/>
              </w:rPr>
            </w:pPr>
            <w:r w:rsidRPr="004603B6">
              <w:rPr>
                <w:rFonts w:ascii="Arial" w:hAnsi="Arial" w:cs="Arial"/>
              </w:rPr>
              <w:t>Small overall new vehicle market; luxury niche</w:t>
            </w:r>
          </w:p>
        </w:tc>
      </w:tr>
      <w:tr w:rsidR="00D62EDD" w:rsidRPr="004603B6" w14:paraId="5ECECB53" w14:textId="77777777" w:rsidTr="00D62EDD">
        <w:tc>
          <w:tcPr>
            <w:tcW w:w="0" w:type="auto"/>
            <w:hideMark/>
          </w:tcPr>
          <w:p w14:paraId="79F7BC78" w14:textId="77777777" w:rsidR="00D62EDD" w:rsidRPr="004603B6" w:rsidRDefault="00D62EDD" w:rsidP="00C505E6">
            <w:pPr>
              <w:spacing w:line="360" w:lineRule="auto"/>
              <w:rPr>
                <w:rFonts w:ascii="Arial" w:hAnsi="Arial" w:cs="Arial"/>
              </w:rPr>
            </w:pPr>
            <w:r w:rsidRPr="004603B6">
              <w:rPr>
                <w:rFonts w:ascii="Arial" w:hAnsi="Arial" w:cs="Arial"/>
              </w:rPr>
              <w:t>Sales growth</w:t>
            </w:r>
          </w:p>
        </w:tc>
        <w:tc>
          <w:tcPr>
            <w:tcW w:w="0" w:type="auto"/>
            <w:hideMark/>
          </w:tcPr>
          <w:p w14:paraId="30063909" w14:textId="77777777" w:rsidR="00D62EDD" w:rsidRPr="004603B6" w:rsidRDefault="00D62EDD" w:rsidP="00C505E6">
            <w:pPr>
              <w:spacing w:line="360" w:lineRule="auto"/>
              <w:rPr>
                <w:rFonts w:ascii="Arial" w:hAnsi="Arial" w:cs="Arial"/>
              </w:rPr>
            </w:pPr>
            <w:r w:rsidRPr="004603B6">
              <w:rPr>
                <w:rFonts w:ascii="Arial" w:hAnsi="Arial" w:cs="Arial"/>
              </w:rPr>
              <w:t xml:space="preserve">Strong growth &amp; segment leadership </w:t>
            </w:r>
          </w:p>
        </w:tc>
        <w:tc>
          <w:tcPr>
            <w:tcW w:w="0" w:type="auto"/>
            <w:hideMark/>
          </w:tcPr>
          <w:p w14:paraId="79C6E868" w14:textId="77777777" w:rsidR="00D62EDD" w:rsidRPr="004603B6" w:rsidRDefault="00D62EDD" w:rsidP="00C505E6">
            <w:pPr>
              <w:spacing w:line="360" w:lineRule="auto"/>
              <w:rPr>
                <w:rFonts w:ascii="Arial" w:hAnsi="Arial" w:cs="Arial"/>
              </w:rPr>
            </w:pPr>
            <w:r w:rsidRPr="004603B6">
              <w:rPr>
                <w:rFonts w:ascii="Arial" w:hAnsi="Arial" w:cs="Arial"/>
              </w:rPr>
              <w:t xml:space="preserve">Modest growth in new vehicle sales </w:t>
            </w:r>
          </w:p>
        </w:tc>
      </w:tr>
      <w:tr w:rsidR="00D62EDD" w:rsidRPr="004603B6" w14:paraId="342F12F5" w14:textId="77777777" w:rsidTr="00D62EDD">
        <w:tc>
          <w:tcPr>
            <w:tcW w:w="0" w:type="auto"/>
            <w:hideMark/>
          </w:tcPr>
          <w:p w14:paraId="3E5B1E92" w14:textId="77777777" w:rsidR="00D62EDD" w:rsidRPr="004603B6" w:rsidRDefault="00D62EDD" w:rsidP="00C505E6">
            <w:pPr>
              <w:spacing w:line="360" w:lineRule="auto"/>
              <w:rPr>
                <w:rFonts w:ascii="Arial" w:hAnsi="Arial" w:cs="Arial"/>
              </w:rPr>
            </w:pPr>
            <w:r w:rsidRPr="004603B6">
              <w:rPr>
                <w:rFonts w:ascii="Arial" w:hAnsi="Arial" w:cs="Arial"/>
              </w:rPr>
              <w:t>Market share</w:t>
            </w:r>
          </w:p>
        </w:tc>
        <w:tc>
          <w:tcPr>
            <w:tcW w:w="0" w:type="auto"/>
            <w:hideMark/>
          </w:tcPr>
          <w:p w14:paraId="48B0A4B3" w14:textId="77777777" w:rsidR="00D62EDD" w:rsidRPr="004603B6" w:rsidRDefault="00D62EDD" w:rsidP="00C505E6">
            <w:pPr>
              <w:spacing w:line="360" w:lineRule="auto"/>
              <w:rPr>
                <w:rFonts w:ascii="Arial" w:hAnsi="Arial" w:cs="Arial"/>
              </w:rPr>
            </w:pPr>
            <w:r w:rsidRPr="004603B6">
              <w:rPr>
                <w:rFonts w:ascii="Arial" w:hAnsi="Arial" w:cs="Arial"/>
              </w:rPr>
              <w:t>22.6% premium segment</w:t>
            </w:r>
          </w:p>
        </w:tc>
        <w:tc>
          <w:tcPr>
            <w:tcW w:w="0" w:type="auto"/>
            <w:hideMark/>
          </w:tcPr>
          <w:p w14:paraId="3BAB42D1" w14:textId="79E76872" w:rsidR="00D62EDD" w:rsidRPr="004603B6" w:rsidRDefault="00D62EDD" w:rsidP="00EF3FE6">
            <w:pPr>
              <w:spacing w:line="360" w:lineRule="auto"/>
              <w:rPr>
                <w:rFonts w:ascii="Arial" w:hAnsi="Arial" w:cs="Arial"/>
              </w:rPr>
            </w:pPr>
            <w:r w:rsidRPr="004603B6">
              <w:rPr>
                <w:rFonts w:ascii="Arial" w:hAnsi="Arial" w:cs="Arial"/>
              </w:rPr>
              <w:t xml:space="preserve">Low overall share, focused on </w:t>
            </w:r>
            <w:r w:rsidR="00EF3FE6" w:rsidRPr="004603B6">
              <w:rPr>
                <w:rFonts w:ascii="Arial" w:hAnsi="Arial" w:cs="Arial"/>
              </w:rPr>
              <w:t>high-income</w:t>
            </w:r>
            <w:r w:rsidRPr="004603B6">
              <w:rPr>
                <w:rFonts w:ascii="Arial" w:hAnsi="Arial" w:cs="Arial"/>
              </w:rPr>
              <w:t xml:space="preserve"> niche </w:t>
            </w:r>
          </w:p>
        </w:tc>
      </w:tr>
      <w:tr w:rsidR="00D62EDD" w:rsidRPr="004603B6" w14:paraId="2DD0D62C" w14:textId="77777777" w:rsidTr="00D62EDD">
        <w:tc>
          <w:tcPr>
            <w:tcW w:w="0" w:type="auto"/>
            <w:hideMark/>
          </w:tcPr>
          <w:p w14:paraId="0CF72257" w14:textId="77777777" w:rsidR="00D62EDD" w:rsidRPr="004603B6" w:rsidRDefault="00D62EDD" w:rsidP="00C505E6">
            <w:pPr>
              <w:spacing w:line="360" w:lineRule="auto"/>
              <w:rPr>
                <w:rFonts w:ascii="Arial" w:hAnsi="Arial" w:cs="Arial"/>
              </w:rPr>
            </w:pPr>
            <w:r w:rsidRPr="004603B6">
              <w:rPr>
                <w:rFonts w:ascii="Arial" w:hAnsi="Arial" w:cs="Arial"/>
              </w:rPr>
              <w:t>Engagement</w:t>
            </w:r>
          </w:p>
        </w:tc>
        <w:tc>
          <w:tcPr>
            <w:tcW w:w="0" w:type="auto"/>
            <w:hideMark/>
          </w:tcPr>
          <w:p w14:paraId="7FED1534" w14:textId="77777777" w:rsidR="00D62EDD" w:rsidRPr="004603B6" w:rsidRDefault="00D62EDD" w:rsidP="00C505E6">
            <w:pPr>
              <w:spacing w:line="360" w:lineRule="auto"/>
              <w:rPr>
                <w:rFonts w:ascii="Arial" w:hAnsi="Arial" w:cs="Arial"/>
              </w:rPr>
            </w:pPr>
            <w:r w:rsidRPr="004603B6">
              <w:rPr>
                <w:rFonts w:ascii="Arial" w:hAnsi="Arial" w:cs="Arial"/>
              </w:rPr>
              <w:t>High digital &amp; EV interest</w:t>
            </w:r>
          </w:p>
        </w:tc>
        <w:tc>
          <w:tcPr>
            <w:tcW w:w="0" w:type="auto"/>
            <w:hideMark/>
          </w:tcPr>
          <w:p w14:paraId="45537589" w14:textId="77777777" w:rsidR="00D62EDD" w:rsidRPr="004603B6" w:rsidRDefault="00D62EDD" w:rsidP="00C505E6">
            <w:pPr>
              <w:spacing w:line="360" w:lineRule="auto"/>
              <w:rPr>
                <w:rFonts w:ascii="Arial" w:hAnsi="Arial" w:cs="Arial"/>
              </w:rPr>
            </w:pPr>
            <w:r w:rsidRPr="004603B6">
              <w:rPr>
                <w:rFonts w:ascii="Arial" w:hAnsi="Arial" w:cs="Arial"/>
              </w:rPr>
              <w:t xml:space="preserve">Emerging digital influence (infrastructure constraints) </w:t>
            </w:r>
          </w:p>
        </w:tc>
      </w:tr>
      <w:tr w:rsidR="00D62EDD" w:rsidRPr="004603B6" w14:paraId="083E6CCF" w14:textId="77777777" w:rsidTr="00D62EDD">
        <w:tc>
          <w:tcPr>
            <w:tcW w:w="0" w:type="auto"/>
            <w:hideMark/>
          </w:tcPr>
          <w:p w14:paraId="3FB521D0" w14:textId="77777777" w:rsidR="00D62EDD" w:rsidRPr="004603B6" w:rsidRDefault="00D62EDD" w:rsidP="00C505E6">
            <w:pPr>
              <w:spacing w:line="360" w:lineRule="auto"/>
              <w:rPr>
                <w:rFonts w:ascii="Arial" w:hAnsi="Arial" w:cs="Arial"/>
              </w:rPr>
            </w:pPr>
            <w:r w:rsidRPr="004603B6">
              <w:rPr>
                <w:rFonts w:ascii="Arial" w:hAnsi="Arial" w:cs="Arial"/>
              </w:rPr>
              <w:t>Customer loyalty</w:t>
            </w:r>
          </w:p>
        </w:tc>
        <w:tc>
          <w:tcPr>
            <w:tcW w:w="0" w:type="auto"/>
            <w:hideMark/>
          </w:tcPr>
          <w:p w14:paraId="22DEFB83" w14:textId="77777777" w:rsidR="00D62EDD" w:rsidRPr="004603B6" w:rsidRDefault="00D62EDD" w:rsidP="00C505E6">
            <w:pPr>
              <w:spacing w:line="360" w:lineRule="auto"/>
              <w:rPr>
                <w:rFonts w:ascii="Arial" w:hAnsi="Arial" w:cs="Arial"/>
              </w:rPr>
            </w:pPr>
            <w:r w:rsidRPr="004603B6">
              <w:rPr>
                <w:rFonts w:ascii="Arial" w:hAnsi="Arial" w:cs="Arial"/>
              </w:rPr>
              <w:t>High for tech &amp; EV models</w:t>
            </w:r>
          </w:p>
        </w:tc>
        <w:tc>
          <w:tcPr>
            <w:tcW w:w="0" w:type="auto"/>
            <w:hideMark/>
          </w:tcPr>
          <w:p w14:paraId="5F6386FC" w14:textId="77777777" w:rsidR="00D62EDD" w:rsidRPr="004603B6" w:rsidRDefault="00D62EDD" w:rsidP="00C505E6">
            <w:pPr>
              <w:spacing w:line="360" w:lineRule="auto"/>
              <w:rPr>
                <w:rFonts w:ascii="Arial" w:hAnsi="Arial" w:cs="Arial"/>
              </w:rPr>
            </w:pPr>
            <w:r w:rsidRPr="004603B6">
              <w:rPr>
                <w:rFonts w:ascii="Arial" w:hAnsi="Arial" w:cs="Arial"/>
              </w:rPr>
              <w:t>High for status &amp; luxury segments</w:t>
            </w:r>
          </w:p>
        </w:tc>
      </w:tr>
    </w:tbl>
    <w:p w14:paraId="4ABD7DF5" w14:textId="1524797E" w:rsidR="00D62EDD" w:rsidRPr="004603B6" w:rsidRDefault="00730F38" w:rsidP="00C505E6">
      <w:pPr>
        <w:spacing w:line="360" w:lineRule="auto"/>
        <w:jc w:val="center"/>
        <w:rPr>
          <w:rFonts w:ascii="Arial" w:hAnsi="Arial" w:cs="Arial"/>
          <w:i/>
        </w:rPr>
      </w:pPr>
      <w:r w:rsidRPr="004603B6">
        <w:rPr>
          <w:rFonts w:ascii="Arial" w:hAnsi="Arial" w:cs="Arial"/>
          <w:i/>
        </w:rPr>
        <w:t>Source: (BMW Group, 2025)</w:t>
      </w:r>
    </w:p>
    <w:p w14:paraId="039D3DE4" w14:textId="77777777" w:rsidR="005C4F3E" w:rsidRPr="004603B6" w:rsidRDefault="005C4F3E" w:rsidP="00C505E6">
      <w:pPr>
        <w:pStyle w:val="Heading1"/>
        <w:spacing w:line="360" w:lineRule="auto"/>
        <w:rPr>
          <w:rStyle w:val="Strong"/>
          <w:rFonts w:ascii="Arial" w:hAnsi="Arial" w:cs="Arial"/>
          <w:b/>
          <w:bCs w:val="0"/>
        </w:rPr>
      </w:pPr>
      <w:bookmarkStart w:id="21" w:name="_Toc216954477"/>
      <w:r w:rsidRPr="004603B6">
        <w:rPr>
          <w:rStyle w:val="Strong"/>
          <w:rFonts w:ascii="Arial" w:hAnsi="Arial" w:cs="Arial"/>
          <w:b/>
          <w:bCs w:val="0"/>
        </w:rPr>
        <w:t>7. Evaluation of Marketing Ethics in the UK and Nigeria</w:t>
      </w:r>
      <w:bookmarkEnd w:id="21"/>
    </w:p>
    <w:p w14:paraId="6D9A89B8" w14:textId="54893B40" w:rsidR="00804907" w:rsidRPr="004603B6" w:rsidRDefault="00804907" w:rsidP="00804907">
      <w:pPr>
        <w:spacing w:line="360" w:lineRule="auto"/>
        <w:rPr>
          <w:rFonts w:ascii="Arial" w:hAnsi="Arial" w:cs="Arial"/>
        </w:rPr>
      </w:pPr>
      <w:r w:rsidRPr="004603B6">
        <w:rPr>
          <w:rFonts w:ascii="Arial" w:hAnsi="Arial" w:cs="Arial"/>
          <w:b/>
        </w:rPr>
        <w:t xml:space="preserve">UK: </w:t>
      </w:r>
      <w:r w:rsidR="00C505E6" w:rsidRPr="004603B6">
        <w:rPr>
          <w:rFonts w:ascii="Arial" w:hAnsi="Arial" w:cs="Arial"/>
        </w:rPr>
        <w:t>BMW is a luxury car company that is operating in various parts of the globe and is enjoying a strong presence in its home market</w:t>
      </w:r>
      <w:r w:rsidR="00EF3FE6" w:rsidRPr="004603B6">
        <w:rPr>
          <w:rFonts w:ascii="Arial" w:hAnsi="Arial" w:cs="Arial"/>
        </w:rPr>
        <w:t>,</w:t>
      </w:r>
      <w:r w:rsidR="00C505E6" w:rsidRPr="004603B6">
        <w:rPr>
          <w:rFonts w:ascii="Arial" w:hAnsi="Arial" w:cs="Arial"/>
        </w:rPr>
        <w:t xml:space="preserve"> but is facing grave ethical issues in its marketing processes</w:t>
      </w:r>
      <w:r w:rsidR="00EF3FE6" w:rsidRPr="004603B6">
        <w:rPr>
          <w:rFonts w:ascii="Arial" w:hAnsi="Arial" w:cs="Arial"/>
        </w:rPr>
        <w:t>,</w:t>
      </w:r>
      <w:r w:rsidR="00C505E6" w:rsidRPr="004603B6">
        <w:rPr>
          <w:rFonts w:ascii="Arial" w:hAnsi="Arial" w:cs="Arial"/>
        </w:rPr>
        <w:t xml:space="preserve"> particularly in the field of sustainability claims, advertising</w:t>
      </w:r>
      <w:r w:rsidR="00EF3FE6" w:rsidRPr="004603B6">
        <w:rPr>
          <w:rFonts w:ascii="Arial" w:hAnsi="Arial" w:cs="Arial"/>
        </w:rPr>
        <w:t>,</w:t>
      </w:r>
      <w:r w:rsidR="00C505E6" w:rsidRPr="004603B6">
        <w:rPr>
          <w:rFonts w:ascii="Arial" w:hAnsi="Arial" w:cs="Arial"/>
        </w:rPr>
        <w:t xml:space="preserve"> and consumer protection (Luchs et al, 2010). The biggest problem is so-called greenwashing</w:t>
      </w:r>
      <w:r w:rsidR="00EF3FE6" w:rsidRPr="004603B6">
        <w:rPr>
          <w:rFonts w:ascii="Arial" w:hAnsi="Arial" w:cs="Arial"/>
        </w:rPr>
        <w:t>,</w:t>
      </w:r>
      <w:r w:rsidR="00C505E6" w:rsidRPr="004603B6">
        <w:rPr>
          <w:rFonts w:ascii="Arial" w:hAnsi="Arial" w:cs="Arial"/>
        </w:rPr>
        <w:t xml:space="preserve"> where companies exaggerate their environmental messages to capture consumers who are conscious of the environment. Although BMW has made a move to produce electric and hybrid automobiles, such as the i3 and other iX3 models, critics argue that the company is exaggerating certain of its sustainability messages, particularly </w:t>
      </w:r>
      <w:r w:rsidR="00EF3FE6" w:rsidRPr="004603B6">
        <w:rPr>
          <w:rFonts w:ascii="Arial" w:hAnsi="Arial" w:cs="Arial"/>
        </w:rPr>
        <w:t>regarding</w:t>
      </w:r>
      <w:r w:rsidR="00C505E6" w:rsidRPr="004603B6">
        <w:rPr>
          <w:rFonts w:ascii="Arial" w:hAnsi="Arial" w:cs="Arial"/>
        </w:rPr>
        <w:t xml:space="preserve"> juxtaposing the environmental performance of </w:t>
      </w:r>
      <w:r w:rsidR="00EF3FE6" w:rsidRPr="004603B6">
        <w:rPr>
          <w:rFonts w:ascii="Arial" w:hAnsi="Arial" w:cs="Arial"/>
        </w:rPr>
        <w:t>electric</w:t>
      </w:r>
      <w:r w:rsidR="00C505E6" w:rsidRPr="004603B6">
        <w:rPr>
          <w:rFonts w:ascii="Arial" w:hAnsi="Arial" w:cs="Arial"/>
        </w:rPr>
        <w:t xml:space="preserve"> vehicles (EVs) with other conventional automobiles </w:t>
      </w:r>
      <w:r w:rsidR="00EF3FE6" w:rsidRPr="004603B6">
        <w:rPr>
          <w:rFonts w:ascii="Arial" w:hAnsi="Arial" w:cs="Arial"/>
        </w:rPr>
        <w:t>that</w:t>
      </w:r>
      <w:r w:rsidR="00C505E6" w:rsidRPr="004603B6">
        <w:rPr>
          <w:rFonts w:ascii="Arial" w:hAnsi="Arial" w:cs="Arial"/>
        </w:rPr>
        <w:t xml:space="preserve"> have gasoline engines (Furlow, 2020). </w:t>
      </w:r>
      <w:r w:rsidRPr="004603B6">
        <w:rPr>
          <w:rFonts w:ascii="Arial" w:hAnsi="Arial" w:cs="Arial"/>
        </w:rPr>
        <w:t xml:space="preserve">BMW marketing in the UK is subject to a very strict regulatory structure that protects the consumers and the environment. The Advertising Standards Agency (ASA) has stringent regulations regarding advertisement claims that a brand should give precise and accurate information concerning its products. BMW must prove the assertions regarding the emission, fuel </w:t>
      </w:r>
      <w:r w:rsidRPr="004603B6">
        <w:rPr>
          <w:rFonts w:ascii="Arial" w:hAnsi="Arial" w:cs="Arial"/>
        </w:rPr>
        <w:lastRenderedPageBreak/>
        <w:t xml:space="preserve">consumption, and performance of vehicles, and otherwise will face fines and advertising prohibition (Bode, 2020). </w:t>
      </w:r>
    </w:p>
    <w:p w14:paraId="7D870288" w14:textId="77777777" w:rsidR="00804907" w:rsidRPr="004603B6" w:rsidRDefault="00804907" w:rsidP="00804907">
      <w:pPr>
        <w:spacing w:line="360" w:lineRule="auto"/>
        <w:rPr>
          <w:rFonts w:ascii="Arial" w:hAnsi="Arial" w:cs="Arial"/>
        </w:rPr>
      </w:pPr>
      <w:r w:rsidRPr="004603B6">
        <w:rPr>
          <w:rFonts w:ascii="Arial" w:hAnsi="Arial" w:cs="Arial"/>
        </w:rPr>
        <w:t>BMW has gone a notch higher in improving its CSR efforts in various parts of the world by emphasizing environmental sustainability, community growth, and ethical sourcing. BMW is also concerned about sustainability in the UK, as its electric vehicles are produced or the company invests in the minimization of the CO 2 emissions during its production (BMW Group, 2020). BMW is also patronizing other community programs, such as education and innovation in green technology.</w:t>
      </w:r>
    </w:p>
    <w:p w14:paraId="16691413" w14:textId="6D3EAF2A" w:rsidR="00804907" w:rsidRPr="004603B6" w:rsidRDefault="00804907" w:rsidP="00804907">
      <w:pPr>
        <w:spacing w:line="360" w:lineRule="auto"/>
        <w:rPr>
          <w:rFonts w:ascii="Arial" w:hAnsi="Arial" w:cs="Arial"/>
        </w:rPr>
      </w:pPr>
      <w:r w:rsidRPr="004603B6">
        <w:rPr>
          <w:rFonts w:ascii="Arial" w:hAnsi="Arial" w:cs="Arial"/>
          <w:b/>
        </w:rPr>
        <w:t xml:space="preserve">Nigeria: </w:t>
      </w:r>
      <w:r w:rsidR="00C505E6" w:rsidRPr="004603B6">
        <w:rPr>
          <w:rFonts w:ascii="Arial" w:hAnsi="Arial" w:cs="Arial"/>
        </w:rPr>
        <w:t>This ethical problem in Nigeria is further compounded by the fact that the regulatory provisions and consumer protection laws are not as effective as they are in other countries.</w:t>
      </w:r>
      <w:r w:rsidR="00F509DD" w:rsidRPr="004603B6">
        <w:rPr>
          <w:rFonts w:ascii="Arial" w:hAnsi="Arial" w:cs="Arial"/>
        </w:rPr>
        <w:t xml:space="preserve"> Although BMW is positioned as a high-quality and sustainable brand in the UK, luxury and status become prominent in Nigeria and tend to override the environmental aspects</w:t>
      </w:r>
      <w:r w:rsidR="005C05DD" w:rsidRPr="004603B6">
        <w:rPr>
          <w:rFonts w:ascii="Arial" w:hAnsi="Arial" w:cs="Arial"/>
        </w:rPr>
        <w:t xml:space="preserve"> (Walker &amp; Wan, 2012)</w:t>
      </w:r>
      <w:r w:rsidR="00F509DD" w:rsidRPr="004603B6">
        <w:rPr>
          <w:rFonts w:ascii="Arial" w:hAnsi="Arial" w:cs="Arial"/>
        </w:rPr>
        <w:t xml:space="preserve">. Because of it, the marketing of BMW in Nigeria can be interpreted as a desire to achieve material success instead of a brand that prioritizes environmental sustainability (Ogunleye, 2019). This gap creates ethical issues regarding the perception of sustainability in </w:t>
      </w:r>
      <w:r w:rsidR="00A40B24" w:rsidRPr="004603B6">
        <w:rPr>
          <w:rFonts w:ascii="Arial" w:hAnsi="Arial" w:cs="Arial"/>
        </w:rPr>
        <w:t>BMW's</w:t>
      </w:r>
      <w:r w:rsidR="00F509DD" w:rsidRPr="004603B6">
        <w:rPr>
          <w:rFonts w:ascii="Arial" w:hAnsi="Arial" w:cs="Arial"/>
        </w:rPr>
        <w:t xml:space="preserve"> arguments in different markets.</w:t>
      </w:r>
      <w:r w:rsidRPr="004603B6">
        <w:rPr>
          <w:rFonts w:ascii="Arial" w:hAnsi="Arial" w:cs="Arial"/>
        </w:rPr>
        <w:t xml:space="preserve"> The advertising regulation is, on the other hand, weaker in Nigeria, and consumer protection laws are fewer. Advertising Regulatory Council of Nigeria (ARCON) has tried to deal with ethical marketing standards, but their application is not implemented consistently (Sambo &amp; Idi, 2025). This poses a problem for BMW in selling products that are more focused on luxury or technological advancement, since it might not undergo scrutiny compared to the UK (Ogunleye, 2019). </w:t>
      </w:r>
    </w:p>
    <w:p w14:paraId="0E30F799" w14:textId="00E72614" w:rsidR="00F509DD" w:rsidRPr="004603B6" w:rsidRDefault="00804907" w:rsidP="00C505E6">
      <w:pPr>
        <w:spacing w:line="360" w:lineRule="auto"/>
        <w:rPr>
          <w:rFonts w:ascii="Arial" w:hAnsi="Arial" w:cs="Arial"/>
        </w:rPr>
      </w:pPr>
      <w:r w:rsidRPr="004603B6">
        <w:rPr>
          <w:rFonts w:ascii="Arial" w:hAnsi="Arial" w:cs="Arial"/>
        </w:rPr>
        <w:t>Other priorities that should be looked upon by the CSR approach in Nigeria are the economic development of the country, the generation of local jobs, and the infrastructure in the country. Included in the CSR programs of BMW in Nigeria can be the training of both the local and community-based programs to enable road safety and environmental awareness (Ajao et al, 2024). Even though the company has been interested in corporate social responsibility, it must be localized to local needs and issues, including poverty, education, and clean energy availability (Ekwueme, 2018).</w:t>
      </w:r>
    </w:p>
    <w:p w14:paraId="3624396B" w14:textId="5DA44703" w:rsidR="005C4F3E" w:rsidRPr="004603B6" w:rsidRDefault="005C4F3E" w:rsidP="00C505E6">
      <w:pPr>
        <w:pStyle w:val="Heading1"/>
        <w:spacing w:line="360" w:lineRule="auto"/>
        <w:rPr>
          <w:rStyle w:val="Strong"/>
          <w:rFonts w:ascii="Arial" w:hAnsi="Arial" w:cs="Arial"/>
          <w:b/>
          <w:bCs w:val="0"/>
        </w:rPr>
      </w:pPr>
      <w:bookmarkStart w:id="22" w:name="_Toc216954478"/>
      <w:r w:rsidRPr="004603B6">
        <w:rPr>
          <w:rStyle w:val="Strong"/>
          <w:rFonts w:ascii="Arial" w:hAnsi="Arial" w:cs="Arial"/>
          <w:b/>
          <w:bCs w:val="0"/>
        </w:rPr>
        <w:lastRenderedPageBreak/>
        <w:t xml:space="preserve">8. Recommendations </w:t>
      </w:r>
      <w:r w:rsidR="00D62EDD" w:rsidRPr="004603B6">
        <w:rPr>
          <w:rStyle w:val="Strong"/>
          <w:rFonts w:ascii="Arial" w:hAnsi="Arial" w:cs="Arial"/>
          <w:b/>
          <w:bCs w:val="0"/>
        </w:rPr>
        <w:t>&amp; Conclusion</w:t>
      </w:r>
      <w:bookmarkEnd w:id="22"/>
    </w:p>
    <w:p w14:paraId="4F3E435F" w14:textId="015177C0" w:rsidR="005327FD" w:rsidRPr="004603B6" w:rsidRDefault="005327FD" w:rsidP="00C505E6">
      <w:pPr>
        <w:pStyle w:val="Heading2"/>
        <w:spacing w:line="360" w:lineRule="auto"/>
        <w:rPr>
          <w:rFonts w:ascii="Arial" w:hAnsi="Arial" w:cs="Arial"/>
        </w:rPr>
      </w:pPr>
      <w:bookmarkStart w:id="23" w:name="_Toc216954479"/>
      <w:r w:rsidRPr="004603B6">
        <w:rPr>
          <w:rFonts w:ascii="Arial" w:hAnsi="Arial" w:cs="Arial"/>
        </w:rPr>
        <w:t>8.1 Recommendation</w:t>
      </w:r>
      <w:bookmarkEnd w:id="23"/>
    </w:p>
    <w:p w14:paraId="04D4DD02" w14:textId="77777777" w:rsidR="00F509DD" w:rsidRPr="004603B6" w:rsidRDefault="00F509DD" w:rsidP="00C505E6">
      <w:pPr>
        <w:spacing w:line="360" w:lineRule="auto"/>
        <w:rPr>
          <w:rFonts w:ascii="Arial" w:hAnsi="Arial" w:cs="Arial"/>
        </w:rPr>
      </w:pPr>
      <w:r w:rsidRPr="004603B6">
        <w:rPr>
          <w:rFonts w:ascii="Arial" w:hAnsi="Arial" w:cs="Arial"/>
        </w:rPr>
        <w:t>The BMW company needs to work on transparency, ethical advertising, and contact with the local community to enhance its marketing approaches in the UK and Nigeria. BMW needs to reinforce its environmental marketing rhetoric in the UK by having its sustainability practices validated by a third party</w:t>
      </w:r>
      <w:r w:rsidR="005C05DD" w:rsidRPr="004603B6">
        <w:rPr>
          <w:rFonts w:ascii="Arial" w:hAnsi="Arial" w:cs="Arial"/>
        </w:rPr>
        <w:t xml:space="preserve"> (Hossain, 2025)</w:t>
      </w:r>
      <w:r w:rsidRPr="004603B6">
        <w:rPr>
          <w:rFonts w:ascii="Arial" w:hAnsi="Arial" w:cs="Arial"/>
        </w:rPr>
        <w:t xml:space="preserve">. Publicity of the lifecycle emissions of its vehicles would not only be able to fulfill the regulatory expectations but also establish consumer confidence. The brand ought also to improve on its activities of reaching out to the environmentally-conscious consumers by providing educational materials on the environmental </w:t>
      </w:r>
      <w:r w:rsidR="00A40B24" w:rsidRPr="004603B6">
        <w:rPr>
          <w:rFonts w:ascii="Arial" w:hAnsi="Arial" w:cs="Arial"/>
        </w:rPr>
        <w:t>advantages</w:t>
      </w:r>
      <w:r w:rsidRPr="004603B6">
        <w:rPr>
          <w:rFonts w:ascii="Arial" w:hAnsi="Arial" w:cs="Arial"/>
        </w:rPr>
        <w:t xml:space="preserve"> of electric vehicles (EVs), a move that will solidify its position in the EV market (Bode, 2020).</w:t>
      </w:r>
    </w:p>
    <w:p w14:paraId="752F5B68" w14:textId="77777777" w:rsidR="00F509DD" w:rsidRPr="004603B6" w:rsidRDefault="00F509DD" w:rsidP="00C505E6">
      <w:pPr>
        <w:spacing w:line="360" w:lineRule="auto"/>
        <w:rPr>
          <w:rFonts w:ascii="Arial" w:hAnsi="Arial" w:cs="Arial"/>
        </w:rPr>
      </w:pPr>
      <w:r w:rsidRPr="004603B6">
        <w:rPr>
          <w:rFonts w:ascii="Arial" w:hAnsi="Arial" w:cs="Arial"/>
        </w:rPr>
        <w:t xml:space="preserve">BMW needs to change its marketing channel to the aspirational element of possessing the luxury car in Nigeria that </w:t>
      </w:r>
      <w:r w:rsidR="00A40B24" w:rsidRPr="004603B6">
        <w:rPr>
          <w:rFonts w:ascii="Arial" w:hAnsi="Arial" w:cs="Arial"/>
        </w:rPr>
        <w:t>attaches</w:t>
      </w:r>
      <w:r w:rsidRPr="004603B6">
        <w:rPr>
          <w:rFonts w:ascii="Arial" w:hAnsi="Arial" w:cs="Arial"/>
        </w:rPr>
        <w:t xml:space="preserve"> importance to possessing a status symbol and performance</w:t>
      </w:r>
      <w:r w:rsidR="00A40B24" w:rsidRPr="004603B6">
        <w:rPr>
          <w:rFonts w:ascii="Arial" w:hAnsi="Arial" w:cs="Arial"/>
        </w:rPr>
        <w:t>,</w:t>
      </w:r>
      <w:r w:rsidRPr="004603B6">
        <w:rPr>
          <w:rFonts w:ascii="Arial" w:hAnsi="Arial" w:cs="Arial"/>
        </w:rPr>
        <w:t xml:space="preserve"> but must be sensitive </w:t>
      </w:r>
      <w:r w:rsidR="00A40B24" w:rsidRPr="004603B6">
        <w:rPr>
          <w:rFonts w:ascii="Arial" w:hAnsi="Arial" w:cs="Arial"/>
        </w:rPr>
        <w:t>to</w:t>
      </w:r>
      <w:r w:rsidRPr="004603B6">
        <w:rPr>
          <w:rFonts w:ascii="Arial" w:hAnsi="Arial" w:cs="Arial"/>
        </w:rPr>
        <w:t xml:space="preserve"> ethical marketing. The company ought to invest in enlightening the Nigerian consumers on the advantages of sustainable mobility as the government initiates the push towards cleaner air and green technologies</w:t>
      </w:r>
      <w:r w:rsidR="00B915EC" w:rsidRPr="004603B6">
        <w:rPr>
          <w:rFonts w:ascii="Arial" w:hAnsi="Arial" w:cs="Arial"/>
        </w:rPr>
        <w:t xml:space="preserve"> (Ogunleye, 2019)</w:t>
      </w:r>
      <w:r w:rsidRPr="004603B6">
        <w:rPr>
          <w:rFonts w:ascii="Arial" w:hAnsi="Arial" w:cs="Arial"/>
        </w:rPr>
        <w:t xml:space="preserve">. </w:t>
      </w:r>
    </w:p>
    <w:p w14:paraId="34D2A223" w14:textId="69E61F27" w:rsidR="005C4F3E" w:rsidRPr="004603B6" w:rsidRDefault="005C4F3E" w:rsidP="004F7847">
      <w:pPr>
        <w:rPr>
          <w:rFonts w:ascii="Arial" w:hAnsi="Arial" w:cs="Arial"/>
        </w:rPr>
      </w:pPr>
      <w:r w:rsidRPr="004603B6">
        <w:rPr>
          <w:rStyle w:val="Strong"/>
          <w:rFonts w:ascii="Arial" w:hAnsi="Arial" w:cs="Arial"/>
          <w:bCs w:val="0"/>
        </w:rPr>
        <w:t>Suggestions for New Opportunities or Adjustments in the Marketing Mix</w:t>
      </w:r>
    </w:p>
    <w:p w14:paraId="0FA2EE36" w14:textId="77777777" w:rsidR="00F509DD" w:rsidRPr="004603B6" w:rsidRDefault="00F509DD" w:rsidP="00C505E6">
      <w:pPr>
        <w:spacing w:line="360" w:lineRule="auto"/>
        <w:rPr>
          <w:rFonts w:ascii="Arial" w:hAnsi="Arial" w:cs="Arial"/>
        </w:rPr>
      </w:pPr>
      <w:r w:rsidRPr="004603B6">
        <w:rPr>
          <w:rFonts w:ascii="Arial" w:hAnsi="Arial" w:cs="Arial"/>
          <w:b/>
        </w:rPr>
        <w:t>Product:</w:t>
      </w:r>
      <w:r w:rsidRPr="004603B6">
        <w:rPr>
          <w:rFonts w:ascii="Arial" w:hAnsi="Arial" w:cs="Arial"/>
        </w:rPr>
        <w:t xml:space="preserve"> BMW can increase its electric cars in the UK to satisfy the increasing demand of consumers who want to purchase electric vehicles. Providing cheaper entry-level electric cars, including an electric variant of the BMW 3 Series, will enable BMW to win a bigger portion of the electric vehicle market (Moorhouse, 2020). Doing business in Nigeria, BMW must target luxury SUVs and premium sedans with a certain emphasis on customization options</w:t>
      </w:r>
      <w:r w:rsidR="00A40B24" w:rsidRPr="004603B6">
        <w:rPr>
          <w:rFonts w:ascii="Arial" w:hAnsi="Arial" w:cs="Arial"/>
        </w:rPr>
        <w:t>,</w:t>
      </w:r>
      <w:r w:rsidRPr="004603B6">
        <w:rPr>
          <w:rFonts w:ascii="Arial" w:hAnsi="Arial" w:cs="Arial"/>
        </w:rPr>
        <w:t xml:space="preserve"> which will be in line with the local preferences.</w:t>
      </w:r>
    </w:p>
    <w:p w14:paraId="78994AC1" w14:textId="7CF8470B" w:rsidR="00F509DD" w:rsidRPr="004603B6" w:rsidRDefault="00F509DD" w:rsidP="00C505E6">
      <w:pPr>
        <w:spacing w:line="360" w:lineRule="auto"/>
        <w:rPr>
          <w:rFonts w:ascii="Arial" w:hAnsi="Arial" w:cs="Arial"/>
        </w:rPr>
      </w:pPr>
      <w:r w:rsidRPr="004603B6">
        <w:rPr>
          <w:rFonts w:ascii="Arial" w:hAnsi="Arial" w:cs="Arial"/>
          <w:b/>
        </w:rPr>
        <w:t xml:space="preserve">Price: </w:t>
      </w:r>
      <w:r w:rsidRPr="004603B6">
        <w:rPr>
          <w:rFonts w:ascii="Arial" w:hAnsi="Arial" w:cs="Arial"/>
        </w:rPr>
        <w:t xml:space="preserve">Within the UK, BMW must establish more lenient prices and payment choices among </w:t>
      </w:r>
      <w:r w:rsidR="00EF3FE6" w:rsidRPr="004603B6">
        <w:rPr>
          <w:rFonts w:ascii="Arial" w:hAnsi="Arial" w:cs="Arial"/>
        </w:rPr>
        <w:t>young</w:t>
      </w:r>
      <w:r w:rsidRPr="004603B6">
        <w:rPr>
          <w:rFonts w:ascii="Arial" w:hAnsi="Arial" w:cs="Arial"/>
        </w:rPr>
        <w:t xml:space="preserve"> drivers who want electric cars. This may involve leasing agreements or long-term payment </w:t>
      </w:r>
      <w:r w:rsidR="00A40B24" w:rsidRPr="004603B6">
        <w:rPr>
          <w:rFonts w:ascii="Arial" w:hAnsi="Arial" w:cs="Arial"/>
        </w:rPr>
        <w:t>arrangements</w:t>
      </w:r>
      <w:r w:rsidRPr="004603B6">
        <w:rPr>
          <w:rFonts w:ascii="Arial" w:hAnsi="Arial" w:cs="Arial"/>
        </w:rPr>
        <w:t xml:space="preserve"> that will make </w:t>
      </w:r>
      <w:r w:rsidR="00A40B24" w:rsidRPr="004603B6">
        <w:rPr>
          <w:rFonts w:ascii="Arial" w:hAnsi="Arial" w:cs="Arial"/>
        </w:rPr>
        <w:t>EVs</w:t>
      </w:r>
      <w:r w:rsidRPr="004603B6">
        <w:rPr>
          <w:rFonts w:ascii="Arial" w:hAnsi="Arial" w:cs="Arial"/>
        </w:rPr>
        <w:t xml:space="preserve"> cheaper. The pricing model of BMW should also be premium in Nigeria</w:t>
      </w:r>
      <w:r w:rsidR="00A40B24" w:rsidRPr="004603B6">
        <w:rPr>
          <w:rFonts w:ascii="Arial" w:hAnsi="Arial" w:cs="Arial"/>
        </w:rPr>
        <w:t>;</w:t>
      </w:r>
      <w:r w:rsidRPr="004603B6">
        <w:rPr>
          <w:rFonts w:ascii="Arial" w:hAnsi="Arial" w:cs="Arial"/>
        </w:rPr>
        <w:t xml:space="preserve"> however, the company should consider the possibility </w:t>
      </w:r>
      <w:r w:rsidRPr="004603B6">
        <w:rPr>
          <w:rFonts w:ascii="Arial" w:hAnsi="Arial" w:cs="Arial"/>
        </w:rPr>
        <w:lastRenderedPageBreak/>
        <w:t>of local manufacturing or assembling in order to decrease the importation charges and make the vehicle more affordable to Nigerians (Ekwueme, 2018).</w:t>
      </w:r>
    </w:p>
    <w:p w14:paraId="2BD5D6B6" w14:textId="77777777" w:rsidR="00F509DD" w:rsidRPr="004603B6" w:rsidRDefault="00F509DD" w:rsidP="00C505E6">
      <w:pPr>
        <w:spacing w:line="360" w:lineRule="auto"/>
        <w:rPr>
          <w:rFonts w:ascii="Arial" w:hAnsi="Arial" w:cs="Arial"/>
        </w:rPr>
      </w:pPr>
      <w:r w:rsidRPr="004603B6">
        <w:rPr>
          <w:rFonts w:ascii="Arial" w:hAnsi="Arial" w:cs="Arial"/>
          <w:b/>
        </w:rPr>
        <w:t xml:space="preserve">Place: </w:t>
      </w:r>
      <w:r w:rsidRPr="004603B6">
        <w:rPr>
          <w:rFonts w:ascii="Arial" w:hAnsi="Arial" w:cs="Arial"/>
        </w:rPr>
        <w:t xml:space="preserve">BMW in the UK still needs to decide to develop more digital platforms in its sales strategy, which should include online consultations and online showrooms to attract younger and more technologically advanced customers. BMW is advised to increase its dealerships </w:t>
      </w:r>
      <w:r w:rsidR="00A40B24" w:rsidRPr="004603B6">
        <w:rPr>
          <w:rFonts w:ascii="Arial" w:hAnsi="Arial" w:cs="Arial"/>
        </w:rPr>
        <w:t>in</w:t>
      </w:r>
      <w:r w:rsidRPr="004603B6">
        <w:rPr>
          <w:rFonts w:ascii="Arial" w:hAnsi="Arial" w:cs="Arial"/>
        </w:rPr>
        <w:t xml:space="preserve"> the secondary cities in Nigeria and invest in after-sales services to make sure that customers can access maintenance and repairs (Ogunleye, 2019).</w:t>
      </w:r>
    </w:p>
    <w:p w14:paraId="459ABCB0" w14:textId="77777777" w:rsidR="00F509DD" w:rsidRPr="004603B6" w:rsidRDefault="005C4F3E" w:rsidP="00C505E6">
      <w:pPr>
        <w:spacing w:line="360" w:lineRule="auto"/>
        <w:rPr>
          <w:rFonts w:ascii="Arial" w:hAnsi="Arial" w:cs="Arial"/>
        </w:rPr>
      </w:pPr>
      <w:r w:rsidRPr="004603B6">
        <w:rPr>
          <w:rFonts w:ascii="Arial" w:hAnsi="Arial" w:cs="Arial"/>
          <w:b/>
        </w:rPr>
        <w:t>Promotion</w:t>
      </w:r>
      <w:r w:rsidR="00F509DD" w:rsidRPr="004603B6">
        <w:rPr>
          <w:rFonts w:ascii="Arial" w:hAnsi="Arial" w:cs="Arial"/>
          <w:b/>
        </w:rPr>
        <w:t>:</w:t>
      </w:r>
      <w:r w:rsidR="00F509DD" w:rsidRPr="004603B6">
        <w:rPr>
          <w:rFonts w:ascii="Arial" w:hAnsi="Arial" w:cs="Arial"/>
        </w:rPr>
        <w:t xml:space="preserve"> BMW needs to make sure that its sustainability initiatives are visible in both markets and backed by the certifications of third parties. Digital advertising, influencer </w:t>
      </w:r>
      <w:r w:rsidR="00A40B24" w:rsidRPr="004603B6">
        <w:rPr>
          <w:rFonts w:ascii="Arial" w:hAnsi="Arial" w:cs="Arial"/>
        </w:rPr>
        <w:t>partnerships,</w:t>
      </w:r>
      <w:r w:rsidR="00F509DD" w:rsidRPr="004603B6">
        <w:rPr>
          <w:rFonts w:ascii="Arial" w:hAnsi="Arial" w:cs="Arial"/>
        </w:rPr>
        <w:t xml:space="preserve"> and content marketing of the BMW sustainability journey will appeal to the environmentally friendly consumer in the UK. Promotional efforts in Nigeria must incorporate event sponsorship and VIP experience</w:t>
      </w:r>
      <w:r w:rsidR="00A40B24" w:rsidRPr="004603B6">
        <w:rPr>
          <w:rFonts w:ascii="Arial" w:hAnsi="Arial" w:cs="Arial"/>
        </w:rPr>
        <w:t>,</w:t>
      </w:r>
      <w:r w:rsidR="00F509DD" w:rsidRPr="004603B6">
        <w:rPr>
          <w:rFonts w:ascii="Arial" w:hAnsi="Arial" w:cs="Arial"/>
        </w:rPr>
        <w:t xml:space="preserve"> where a premium brand, BMW, will be placed, and more digital marketing efforts ought to be incorporated in order to appeal to younger consumers.</w:t>
      </w:r>
    </w:p>
    <w:p w14:paraId="5C458B18" w14:textId="132A9520" w:rsidR="005C4F3E" w:rsidRPr="004603B6" w:rsidRDefault="005C4F3E" w:rsidP="004F7847">
      <w:pPr>
        <w:rPr>
          <w:rFonts w:ascii="Arial" w:hAnsi="Arial" w:cs="Arial"/>
        </w:rPr>
      </w:pPr>
      <w:r w:rsidRPr="004603B6">
        <w:rPr>
          <w:rStyle w:val="Strong"/>
          <w:rFonts w:ascii="Arial" w:hAnsi="Arial" w:cs="Arial"/>
          <w:bCs w:val="0"/>
        </w:rPr>
        <w:t>Long-term Strategies for Adapting to Changes in Socio-cultural or Economic Environments</w:t>
      </w:r>
    </w:p>
    <w:p w14:paraId="6876C23E" w14:textId="14821726" w:rsidR="004C442A" w:rsidRDefault="00F509DD" w:rsidP="00C505E6">
      <w:pPr>
        <w:spacing w:line="360" w:lineRule="auto"/>
        <w:rPr>
          <w:rFonts w:ascii="Arial" w:hAnsi="Arial" w:cs="Arial"/>
        </w:rPr>
      </w:pPr>
      <w:r w:rsidRPr="004603B6">
        <w:rPr>
          <w:rFonts w:ascii="Arial" w:hAnsi="Arial" w:cs="Arial"/>
        </w:rPr>
        <w:t>BMW, in its long-term strategies</w:t>
      </w:r>
      <w:r w:rsidR="00A40B24" w:rsidRPr="004603B6">
        <w:rPr>
          <w:rFonts w:ascii="Arial" w:hAnsi="Arial" w:cs="Arial"/>
        </w:rPr>
        <w:t>,</w:t>
      </w:r>
      <w:r w:rsidRPr="004603B6">
        <w:rPr>
          <w:rFonts w:ascii="Arial" w:hAnsi="Arial" w:cs="Arial"/>
        </w:rPr>
        <w:t xml:space="preserve"> must consider tracking changes in the socio-cultural trends, especially concerning environmental sustainability and economic growth of the developing markets. BMW should also persist in electric mobility and sustainable automotive technology in </w:t>
      </w:r>
      <w:r w:rsidR="00A40B24" w:rsidRPr="004603B6">
        <w:rPr>
          <w:rFonts w:ascii="Arial" w:hAnsi="Arial" w:cs="Arial"/>
        </w:rPr>
        <w:t xml:space="preserve">the </w:t>
      </w:r>
      <w:r w:rsidRPr="004603B6">
        <w:rPr>
          <w:rFonts w:ascii="Arial" w:hAnsi="Arial" w:cs="Arial"/>
        </w:rPr>
        <w:t>UK. The company must work on the localization strategy in Nigeria, which involves affordable financing of luxury cars, more CSRs</w:t>
      </w:r>
      <w:r w:rsidR="00A40B24" w:rsidRPr="004603B6">
        <w:rPr>
          <w:rFonts w:ascii="Arial" w:hAnsi="Arial" w:cs="Arial"/>
        </w:rPr>
        <w:t>,</w:t>
      </w:r>
      <w:r w:rsidRPr="004603B6">
        <w:rPr>
          <w:rFonts w:ascii="Arial" w:hAnsi="Arial" w:cs="Arial"/>
        </w:rPr>
        <w:t xml:space="preserve"> and sustainable development programs. BMW can also engage the local governments and the nongovernmental organizations as working partners to ensure the establishment of EV infrastructure, which would play </w:t>
      </w:r>
      <w:r w:rsidR="00A40B24" w:rsidRPr="004603B6">
        <w:rPr>
          <w:rFonts w:ascii="Arial" w:hAnsi="Arial" w:cs="Arial"/>
        </w:rPr>
        <w:t xml:space="preserve">a </w:t>
      </w:r>
      <w:r w:rsidRPr="004603B6">
        <w:rPr>
          <w:rFonts w:ascii="Arial" w:hAnsi="Arial" w:cs="Arial"/>
        </w:rPr>
        <w:t>significant role in the future uptake of EVs in Nigeria (Ekwueme, 2018).</w:t>
      </w:r>
    </w:p>
    <w:p w14:paraId="49ADC485" w14:textId="77777777" w:rsidR="001A4A32" w:rsidRDefault="001A4A32" w:rsidP="00C505E6">
      <w:pPr>
        <w:spacing w:line="360" w:lineRule="auto"/>
        <w:rPr>
          <w:rFonts w:ascii="Arial" w:hAnsi="Arial" w:cs="Arial"/>
        </w:rPr>
      </w:pPr>
    </w:p>
    <w:p w14:paraId="329D7E67" w14:textId="77777777" w:rsidR="001A4A32" w:rsidRPr="004603B6" w:rsidRDefault="001A4A32" w:rsidP="00C505E6">
      <w:pPr>
        <w:spacing w:line="360" w:lineRule="auto"/>
        <w:rPr>
          <w:rFonts w:ascii="Arial" w:hAnsi="Arial" w:cs="Arial"/>
        </w:rPr>
      </w:pPr>
    </w:p>
    <w:p w14:paraId="642EDF5B" w14:textId="03A273BA" w:rsidR="00F509DD" w:rsidRPr="004603B6" w:rsidRDefault="005327FD" w:rsidP="00C505E6">
      <w:pPr>
        <w:pStyle w:val="Heading2"/>
        <w:spacing w:line="360" w:lineRule="auto"/>
        <w:rPr>
          <w:rFonts w:ascii="Arial" w:hAnsi="Arial" w:cs="Arial"/>
        </w:rPr>
      </w:pPr>
      <w:bookmarkStart w:id="24" w:name="_Toc216954480"/>
      <w:r w:rsidRPr="004603B6">
        <w:rPr>
          <w:rFonts w:ascii="Arial" w:hAnsi="Arial" w:cs="Arial"/>
        </w:rPr>
        <w:lastRenderedPageBreak/>
        <w:t>8.2</w:t>
      </w:r>
      <w:r w:rsidR="005C4F3E" w:rsidRPr="004603B6">
        <w:rPr>
          <w:rFonts w:ascii="Arial" w:hAnsi="Arial" w:cs="Arial"/>
        </w:rPr>
        <w:t xml:space="preserve"> </w:t>
      </w:r>
      <w:r w:rsidR="00F509DD" w:rsidRPr="004603B6">
        <w:rPr>
          <w:rFonts w:ascii="Arial" w:hAnsi="Arial" w:cs="Arial"/>
        </w:rPr>
        <w:t>Conclusion</w:t>
      </w:r>
      <w:bookmarkEnd w:id="24"/>
      <w:r w:rsidR="00F509DD" w:rsidRPr="004603B6">
        <w:rPr>
          <w:rFonts w:ascii="Arial" w:hAnsi="Arial" w:cs="Arial"/>
        </w:rPr>
        <w:t xml:space="preserve"> </w:t>
      </w:r>
    </w:p>
    <w:p w14:paraId="08E5525D" w14:textId="4F03F4F4" w:rsidR="00B915EC" w:rsidRPr="004603B6" w:rsidRDefault="009356CF" w:rsidP="00C505E6">
      <w:pPr>
        <w:spacing w:line="360" w:lineRule="auto"/>
        <w:rPr>
          <w:rFonts w:ascii="Arial" w:hAnsi="Arial" w:cs="Arial"/>
        </w:rPr>
      </w:pPr>
      <w:r w:rsidRPr="004603B6">
        <w:rPr>
          <w:rFonts w:ascii="Arial" w:hAnsi="Arial" w:cs="Arial"/>
        </w:rPr>
        <w:t>T</w:t>
      </w:r>
      <w:r w:rsidR="00F509DD" w:rsidRPr="004603B6">
        <w:rPr>
          <w:rFonts w:ascii="Arial" w:hAnsi="Arial" w:cs="Arial"/>
        </w:rPr>
        <w:t xml:space="preserve">he BMW </w:t>
      </w:r>
      <w:r w:rsidR="008B6692" w:rsidRPr="004603B6">
        <w:rPr>
          <w:rFonts w:ascii="Arial" w:hAnsi="Arial" w:cs="Arial"/>
        </w:rPr>
        <w:t>Company</w:t>
      </w:r>
      <w:r w:rsidR="00F509DD" w:rsidRPr="004603B6">
        <w:rPr>
          <w:rFonts w:ascii="Arial" w:hAnsi="Arial" w:cs="Arial"/>
        </w:rPr>
        <w:t xml:space="preserve"> confronts various ethical marketing issues in </w:t>
      </w:r>
      <w:r w:rsidR="00A40B24" w:rsidRPr="004603B6">
        <w:rPr>
          <w:rFonts w:ascii="Arial" w:hAnsi="Arial" w:cs="Arial"/>
        </w:rPr>
        <w:t xml:space="preserve">the </w:t>
      </w:r>
      <w:r w:rsidR="00F509DD" w:rsidRPr="004603B6">
        <w:rPr>
          <w:rFonts w:ascii="Arial" w:hAnsi="Arial" w:cs="Arial"/>
        </w:rPr>
        <w:t>UK and Nigeria due to dissimilar expectations of the consumers, legal systems, and environmental consciousness rates. BMW should not compromise on the issue of sustainability and transparency in the UK because the consumers and government regulations are very high. In Nigeria, the emphasis should be on luxury, exclusivity, performance</w:t>
      </w:r>
      <w:r w:rsidR="00A40B24" w:rsidRPr="004603B6">
        <w:rPr>
          <w:rFonts w:ascii="Arial" w:hAnsi="Arial" w:cs="Arial"/>
        </w:rPr>
        <w:t>,</w:t>
      </w:r>
      <w:r w:rsidR="00F509DD" w:rsidRPr="004603B6">
        <w:rPr>
          <w:rFonts w:ascii="Arial" w:hAnsi="Arial" w:cs="Arial"/>
        </w:rPr>
        <w:t xml:space="preserve"> and other issues that deal with ethical aspects, including greenwashing and improving consum</w:t>
      </w:r>
      <w:r w:rsidR="00804907" w:rsidRPr="004603B6">
        <w:rPr>
          <w:rFonts w:ascii="Arial" w:hAnsi="Arial" w:cs="Arial"/>
        </w:rPr>
        <w:t xml:space="preserve">er education on sustainability. </w:t>
      </w:r>
      <w:r w:rsidR="00F509DD" w:rsidRPr="004603B6">
        <w:rPr>
          <w:rFonts w:ascii="Arial" w:hAnsi="Arial" w:cs="Arial"/>
        </w:rPr>
        <w:t>In order to be successful in both markets, BMW should keep on modifying its marketing to suit the respective socio-cultural situations such that its product, pricing, promotion, and distribution channels resonate with local consumer needs and values. Honest communication, fair advertising</w:t>
      </w:r>
      <w:r w:rsidR="00A40B24" w:rsidRPr="004603B6">
        <w:rPr>
          <w:rFonts w:ascii="Arial" w:hAnsi="Arial" w:cs="Arial"/>
        </w:rPr>
        <w:t>,</w:t>
      </w:r>
      <w:r w:rsidR="00F509DD" w:rsidRPr="004603B6">
        <w:rPr>
          <w:rFonts w:ascii="Arial" w:hAnsi="Arial" w:cs="Arial"/>
        </w:rPr>
        <w:t xml:space="preserve"> and localized programs on CSR will improve the brand image of BMW and increase consumer loyalty in both markets. These recommendations will ensure that BMW continues to lead the automotive industry in the world, as well as promote </w:t>
      </w:r>
      <w:r w:rsidR="00A40B24" w:rsidRPr="004603B6">
        <w:rPr>
          <w:rFonts w:ascii="Arial" w:hAnsi="Arial" w:cs="Arial"/>
        </w:rPr>
        <w:t>long-term</w:t>
      </w:r>
      <w:r w:rsidR="00F509DD" w:rsidRPr="004603B6">
        <w:rPr>
          <w:rFonts w:ascii="Arial" w:hAnsi="Arial" w:cs="Arial"/>
        </w:rPr>
        <w:t xml:space="preserve"> expansion in various markets.</w:t>
      </w:r>
    </w:p>
    <w:p w14:paraId="609580BE" w14:textId="77777777" w:rsidR="00B915EC" w:rsidRPr="004603B6" w:rsidRDefault="00B915EC" w:rsidP="00C505E6">
      <w:pPr>
        <w:spacing w:line="360" w:lineRule="auto"/>
        <w:rPr>
          <w:rFonts w:ascii="Arial" w:hAnsi="Arial" w:cs="Arial"/>
        </w:rPr>
      </w:pPr>
      <w:r w:rsidRPr="004603B6">
        <w:rPr>
          <w:rFonts w:ascii="Arial" w:hAnsi="Arial" w:cs="Arial"/>
        </w:rPr>
        <w:br w:type="page"/>
      </w:r>
    </w:p>
    <w:p w14:paraId="195546A2" w14:textId="36F7E91C" w:rsidR="004A0858" w:rsidRPr="004603B6" w:rsidRDefault="001A4A32" w:rsidP="00B97F53">
      <w:pPr>
        <w:pStyle w:val="Heading1"/>
        <w:spacing w:line="360" w:lineRule="auto"/>
        <w:rPr>
          <w:rFonts w:ascii="Arial" w:hAnsi="Arial" w:cs="Arial"/>
        </w:rPr>
      </w:pPr>
      <w:bookmarkStart w:id="25" w:name="_Toc216954481"/>
      <w:r>
        <w:rPr>
          <w:rFonts w:ascii="Arial" w:hAnsi="Arial" w:cs="Arial"/>
        </w:rPr>
        <w:lastRenderedPageBreak/>
        <w:t>9</w:t>
      </w:r>
      <w:r w:rsidR="00B915EC" w:rsidRPr="004603B6">
        <w:rPr>
          <w:rFonts w:ascii="Arial" w:hAnsi="Arial" w:cs="Arial"/>
        </w:rPr>
        <w:t>. References</w:t>
      </w:r>
      <w:bookmarkEnd w:id="25"/>
    </w:p>
    <w:p w14:paraId="4BAFCAC9" w14:textId="5ADC32E6" w:rsidR="00C505E6" w:rsidRPr="004603B6" w:rsidRDefault="00C505E6" w:rsidP="00C505E6">
      <w:pPr>
        <w:spacing w:line="360" w:lineRule="auto"/>
        <w:rPr>
          <w:rFonts w:ascii="Arial" w:hAnsi="Arial" w:cs="Arial"/>
        </w:rPr>
      </w:pPr>
      <w:r w:rsidRPr="004603B6">
        <w:rPr>
          <w:rFonts w:ascii="Arial" w:hAnsi="Arial" w:cs="Arial"/>
        </w:rPr>
        <w:t>Ajao, Q</w:t>
      </w:r>
      <w:r w:rsidR="00B97F53" w:rsidRPr="004603B6">
        <w:rPr>
          <w:rFonts w:ascii="Arial" w:hAnsi="Arial" w:cs="Arial"/>
        </w:rPr>
        <w:t>,</w:t>
      </w:r>
      <w:r w:rsidRPr="004603B6">
        <w:rPr>
          <w:rFonts w:ascii="Arial" w:hAnsi="Arial" w:cs="Arial"/>
        </w:rPr>
        <w:t xml:space="preserve"> Sadeeq, L.S. &amp; Sodiq, O.O. (2024). Drivers of Electric Vehicle Adoption in Nigeria: An Extended UTAUT Framework Approach, </w:t>
      </w:r>
      <w:proofErr w:type="spellStart"/>
      <w:r w:rsidRPr="004603B6">
        <w:rPr>
          <w:rFonts w:ascii="Arial" w:hAnsi="Arial" w:cs="Arial"/>
        </w:rPr>
        <w:t>arXiv</w:t>
      </w:r>
      <w:proofErr w:type="spellEnd"/>
      <w:r w:rsidRPr="004603B6">
        <w:rPr>
          <w:rFonts w:ascii="Arial" w:hAnsi="Arial" w:cs="Arial"/>
        </w:rPr>
        <w:t xml:space="preserve"> preprint.</w:t>
      </w:r>
    </w:p>
    <w:p w14:paraId="45BE9BB9" w14:textId="77777777" w:rsidR="00C505E6" w:rsidRPr="004603B6" w:rsidRDefault="00C505E6" w:rsidP="00C505E6">
      <w:pPr>
        <w:spacing w:line="360" w:lineRule="auto"/>
        <w:rPr>
          <w:rFonts w:ascii="Arial" w:hAnsi="Arial" w:cs="Arial"/>
        </w:rPr>
      </w:pPr>
      <w:proofErr w:type="spellStart"/>
      <w:r w:rsidRPr="004603B6">
        <w:rPr>
          <w:rFonts w:ascii="Arial" w:hAnsi="Arial" w:cs="Arial"/>
        </w:rPr>
        <w:t>Atime</w:t>
      </w:r>
      <w:proofErr w:type="spellEnd"/>
      <w:r w:rsidRPr="004603B6">
        <w:rPr>
          <w:rFonts w:ascii="Arial" w:hAnsi="Arial" w:cs="Arial"/>
        </w:rPr>
        <w:t xml:space="preserve">, P.L. (2023). </w:t>
      </w:r>
      <w:r w:rsidRPr="004603B6">
        <w:rPr>
          <w:rStyle w:val="Emphasis"/>
          <w:rFonts w:ascii="Arial" w:eastAsiaTheme="majorEastAsia" w:hAnsi="Arial" w:cs="Arial"/>
        </w:rPr>
        <w:t>State and the Development of the Automotive Industry in Nigeria: Bridging the Gaps</w:t>
      </w:r>
      <w:r w:rsidRPr="004603B6">
        <w:rPr>
          <w:rFonts w:ascii="Arial" w:hAnsi="Arial" w:cs="Arial"/>
        </w:rPr>
        <w:t>. Available at: https://www.researchgate.net/publication/381195528 (Accessed: 13 Dec. 2025).</w:t>
      </w:r>
    </w:p>
    <w:p w14:paraId="3C68E5B8" w14:textId="77777777" w:rsidR="00C505E6" w:rsidRPr="004603B6" w:rsidRDefault="00C505E6" w:rsidP="00C505E6">
      <w:pPr>
        <w:spacing w:line="360" w:lineRule="auto"/>
        <w:rPr>
          <w:rFonts w:ascii="Arial" w:hAnsi="Arial" w:cs="Arial"/>
        </w:rPr>
      </w:pPr>
      <w:r w:rsidRPr="004603B6">
        <w:rPr>
          <w:rFonts w:ascii="Arial" w:hAnsi="Arial" w:cs="Arial"/>
        </w:rPr>
        <w:t xml:space="preserve">Bailey, D. &amp; De </w:t>
      </w:r>
      <w:proofErr w:type="spellStart"/>
      <w:r w:rsidRPr="004603B6">
        <w:rPr>
          <w:rFonts w:ascii="Arial" w:hAnsi="Arial" w:cs="Arial"/>
        </w:rPr>
        <w:t>Propris</w:t>
      </w:r>
      <w:proofErr w:type="spellEnd"/>
      <w:r w:rsidRPr="004603B6">
        <w:rPr>
          <w:rFonts w:ascii="Arial" w:hAnsi="Arial" w:cs="Arial"/>
        </w:rPr>
        <w:t xml:space="preserve">, L. (2020). </w:t>
      </w:r>
      <w:r w:rsidRPr="004603B6">
        <w:rPr>
          <w:rStyle w:val="Emphasis"/>
          <w:rFonts w:ascii="Arial" w:eastAsiaTheme="majorEastAsia" w:hAnsi="Arial" w:cs="Arial"/>
        </w:rPr>
        <w:t>Brexit and the UK Automotive Industry</w:t>
      </w:r>
      <w:r w:rsidRPr="004603B6">
        <w:rPr>
          <w:rFonts w:ascii="Arial" w:hAnsi="Arial" w:cs="Arial"/>
        </w:rPr>
        <w:t xml:space="preserve">. </w:t>
      </w:r>
      <w:r w:rsidRPr="004603B6">
        <w:rPr>
          <w:rStyle w:val="Emphasis"/>
          <w:rFonts w:ascii="Arial" w:eastAsiaTheme="majorEastAsia" w:hAnsi="Arial" w:cs="Arial"/>
        </w:rPr>
        <w:t>National Institute Economic Review</w:t>
      </w:r>
      <w:r w:rsidRPr="004603B6">
        <w:rPr>
          <w:rFonts w:ascii="Arial" w:hAnsi="Arial" w:cs="Arial"/>
        </w:rPr>
        <w:t>. Cambridge University Press.</w:t>
      </w:r>
    </w:p>
    <w:p w14:paraId="1F4191B2" w14:textId="1063AABA" w:rsidR="00C505E6" w:rsidRPr="004603B6" w:rsidRDefault="00C505E6" w:rsidP="00C505E6">
      <w:pPr>
        <w:spacing w:line="360" w:lineRule="auto"/>
        <w:rPr>
          <w:rFonts w:ascii="Arial" w:hAnsi="Arial" w:cs="Arial"/>
        </w:rPr>
      </w:pPr>
      <w:r w:rsidRPr="004603B6">
        <w:rPr>
          <w:rFonts w:ascii="Arial" w:hAnsi="Arial" w:cs="Arial"/>
        </w:rPr>
        <w:t xml:space="preserve">BMW Group (2025). BMW Group – The company. Available at: </w:t>
      </w:r>
      <w:hyperlink r:id="rId12" w:history="1">
        <w:r w:rsidRPr="004603B6">
          <w:rPr>
            <w:rStyle w:val="Hyperlink"/>
            <w:rFonts w:ascii="Arial" w:hAnsi="Arial" w:cs="Arial"/>
          </w:rPr>
          <w:t>https://www.bmwgroup.com</w:t>
        </w:r>
      </w:hyperlink>
      <w:r w:rsidR="001A4A32">
        <w:t xml:space="preserve"> </w:t>
      </w:r>
      <w:r w:rsidR="001A4A32" w:rsidRPr="004603B6">
        <w:rPr>
          <w:rFonts w:ascii="Arial" w:hAnsi="Arial" w:cs="Arial"/>
        </w:rPr>
        <w:t>(Accessed: 13 Dec. 2025)</w:t>
      </w:r>
      <w:r w:rsidR="001A4A32">
        <w:t>.</w:t>
      </w:r>
    </w:p>
    <w:p w14:paraId="317F28F0" w14:textId="77777777" w:rsidR="00C505E6" w:rsidRPr="004603B6" w:rsidRDefault="00C505E6" w:rsidP="00C505E6">
      <w:pPr>
        <w:spacing w:line="360" w:lineRule="auto"/>
        <w:rPr>
          <w:rFonts w:ascii="Arial" w:hAnsi="Arial" w:cs="Arial"/>
        </w:rPr>
      </w:pPr>
      <w:r w:rsidRPr="004603B6">
        <w:rPr>
          <w:rStyle w:val="Emphasis"/>
          <w:rFonts w:ascii="Arial" w:hAnsi="Arial" w:cs="Arial"/>
        </w:rPr>
        <w:t>BMW Group UK Leads the Premium Segment in 2024 with Strong Electric Growth</w:t>
      </w:r>
      <w:r w:rsidRPr="004603B6">
        <w:rPr>
          <w:rFonts w:ascii="Arial" w:hAnsi="Arial" w:cs="Arial"/>
        </w:rPr>
        <w:t xml:space="preserve"> (2025). Press release </w:t>
      </w:r>
      <w:proofErr w:type="spellStart"/>
      <w:r w:rsidRPr="004603B6">
        <w:rPr>
          <w:rFonts w:ascii="Arial" w:hAnsi="Arial" w:cs="Arial"/>
        </w:rPr>
        <w:t>summarised</w:t>
      </w:r>
      <w:proofErr w:type="spellEnd"/>
      <w:r w:rsidRPr="004603B6">
        <w:rPr>
          <w:rFonts w:ascii="Arial" w:hAnsi="Arial" w:cs="Arial"/>
        </w:rPr>
        <w:t xml:space="preserve"> in </w:t>
      </w:r>
      <w:proofErr w:type="spellStart"/>
      <w:r w:rsidRPr="004603B6">
        <w:rPr>
          <w:rFonts w:ascii="Arial" w:hAnsi="Arial" w:cs="Arial"/>
        </w:rPr>
        <w:t>Conceptcarz</w:t>
      </w:r>
      <w:proofErr w:type="spellEnd"/>
      <w:r w:rsidRPr="004603B6">
        <w:rPr>
          <w:rFonts w:ascii="Arial" w:hAnsi="Arial" w:cs="Arial"/>
        </w:rPr>
        <w:t xml:space="preserve">. Available at: </w:t>
      </w:r>
      <w:hyperlink r:id="rId13" w:tgtFrame="_new" w:history="1">
        <w:r w:rsidRPr="004603B6">
          <w:rPr>
            <w:rStyle w:val="Hyperlink"/>
            <w:rFonts w:ascii="Arial" w:hAnsi="Arial" w:cs="Arial"/>
          </w:rPr>
          <w:t>https://www.press.bmwgroup.com/united-kingdom/article/detail/T0447261EN_GB/bmw-group-uk-leads-the-premium-segment-in-2024-with-strong-electric-growth</w:t>
        </w:r>
      </w:hyperlink>
      <w:r w:rsidRPr="004603B6">
        <w:rPr>
          <w:rFonts w:ascii="Arial" w:hAnsi="Arial" w:cs="Arial"/>
        </w:rPr>
        <w:t xml:space="preserve"> (Accessed: 13 Dec. 2025).</w:t>
      </w:r>
    </w:p>
    <w:p w14:paraId="76525FC4" w14:textId="77777777" w:rsidR="00C505E6" w:rsidRPr="004603B6" w:rsidRDefault="00C505E6" w:rsidP="00C505E6">
      <w:pPr>
        <w:spacing w:line="360" w:lineRule="auto"/>
        <w:rPr>
          <w:rFonts w:ascii="Arial" w:eastAsia="Times New Roman" w:hAnsi="Arial" w:cs="Arial"/>
          <w:szCs w:val="24"/>
        </w:rPr>
      </w:pPr>
      <w:r w:rsidRPr="004603B6">
        <w:rPr>
          <w:rFonts w:ascii="Arial" w:eastAsia="Times New Roman" w:hAnsi="Arial" w:cs="Arial"/>
          <w:szCs w:val="24"/>
        </w:rPr>
        <w:t xml:space="preserve">Bode, E. (2020). "Sustainability in the Luxury Automotive Market: A Case Study of BMW." </w:t>
      </w:r>
      <w:r w:rsidRPr="004603B6">
        <w:rPr>
          <w:rFonts w:ascii="Arial" w:eastAsia="Times New Roman" w:hAnsi="Arial" w:cs="Arial"/>
          <w:iCs/>
          <w:szCs w:val="24"/>
        </w:rPr>
        <w:t>Journal of Sustainable Business</w:t>
      </w:r>
      <w:r w:rsidRPr="004603B6">
        <w:rPr>
          <w:rFonts w:ascii="Arial" w:eastAsia="Times New Roman" w:hAnsi="Arial" w:cs="Arial"/>
          <w:szCs w:val="24"/>
        </w:rPr>
        <w:t>, 45(3), 15-30.</w:t>
      </w:r>
    </w:p>
    <w:p w14:paraId="5130E793" w14:textId="5B6F5BD3" w:rsidR="00C505E6" w:rsidRPr="004603B6" w:rsidRDefault="00C505E6" w:rsidP="00C505E6">
      <w:pPr>
        <w:spacing w:line="360" w:lineRule="auto"/>
        <w:rPr>
          <w:rFonts w:ascii="Arial" w:hAnsi="Arial" w:cs="Arial"/>
        </w:rPr>
      </w:pPr>
      <w:r w:rsidRPr="004603B6">
        <w:rPr>
          <w:rFonts w:ascii="Arial" w:hAnsi="Arial" w:cs="Arial"/>
        </w:rPr>
        <w:t>Business</w:t>
      </w:r>
      <w:r w:rsidR="008B6692" w:rsidRPr="004603B6">
        <w:rPr>
          <w:rFonts w:ascii="Arial" w:hAnsi="Arial" w:cs="Arial"/>
        </w:rPr>
        <w:t xml:space="preserve"> </w:t>
      </w:r>
      <w:r w:rsidRPr="004603B6">
        <w:rPr>
          <w:rFonts w:ascii="Arial" w:hAnsi="Arial" w:cs="Arial"/>
        </w:rPr>
        <w:t>Model</w:t>
      </w:r>
      <w:r w:rsidR="008B6692" w:rsidRPr="004603B6">
        <w:rPr>
          <w:rFonts w:ascii="Arial" w:hAnsi="Arial" w:cs="Arial"/>
        </w:rPr>
        <w:t xml:space="preserve"> </w:t>
      </w:r>
      <w:r w:rsidRPr="004603B6">
        <w:rPr>
          <w:rFonts w:ascii="Arial" w:hAnsi="Arial" w:cs="Arial"/>
        </w:rPr>
        <w:t xml:space="preserve">Analyst (2025). </w:t>
      </w:r>
      <w:r w:rsidRPr="004603B6">
        <w:rPr>
          <w:rStyle w:val="Emphasis"/>
          <w:rFonts w:ascii="Arial" w:hAnsi="Arial" w:cs="Arial"/>
        </w:rPr>
        <w:t>BMW Marketing Strategy 2025</w:t>
      </w:r>
      <w:r w:rsidRPr="004603B6">
        <w:rPr>
          <w:rFonts w:ascii="Arial" w:hAnsi="Arial" w:cs="Arial"/>
        </w:rPr>
        <w:t xml:space="preserve">. Available at: </w:t>
      </w:r>
      <w:hyperlink r:id="rId14" w:tgtFrame="_new" w:history="1">
        <w:r w:rsidRPr="004603B6">
          <w:rPr>
            <w:rStyle w:val="Hyperlink"/>
            <w:rFonts w:ascii="Arial" w:hAnsi="Arial" w:cs="Arial"/>
          </w:rPr>
          <w:t>https://businessmodelanalyst.com/bmw-marketing-strategy</w:t>
        </w:r>
      </w:hyperlink>
      <w:r w:rsidRPr="004603B6">
        <w:rPr>
          <w:rFonts w:ascii="Arial" w:hAnsi="Arial" w:cs="Arial"/>
        </w:rPr>
        <w:t xml:space="preserve"> (Accessed: 13 Dec. 2025).</w:t>
      </w:r>
    </w:p>
    <w:p w14:paraId="5C30D887" w14:textId="77777777" w:rsidR="00C505E6" w:rsidRPr="004603B6" w:rsidRDefault="00C505E6" w:rsidP="00C505E6">
      <w:pPr>
        <w:spacing w:line="360" w:lineRule="auto"/>
        <w:rPr>
          <w:rFonts w:ascii="Arial" w:eastAsia="Times New Roman" w:hAnsi="Arial" w:cs="Arial"/>
          <w:szCs w:val="24"/>
        </w:rPr>
      </w:pPr>
      <w:r w:rsidRPr="004603B6">
        <w:rPr>
          <w:rFonts w:ascii="Arial" w:eastAsia="Times New Roman" w:hAnsi="Arial" w:cs="Arial"/>
          <w:szCs w:val="24"/>
        </w:rPr>
        <w:t xml:space="preserve">Ekwueme, O. (2018). "Challenges and Opportunities in the Nigerian Automotive Market." </w:t>
      </w:r>
      <w:r w:rsidRPr="004603B6">
        <w:rPr>
          <w:rFonts w:ascii="Arial" w:eastAsia="Times New Roman" w:hAnsi="Arial" w:cs="Arial"/>
          <w:iCs/>
          <w:szCs w:val="24"/>
        </w:rPr>
        <w:t>International Journal of Marketing</w:t>
      </w:r>
      <w:r w:rsidRPr="004603B6">
        <w:rPr>
          <w:rFonts w:ascii="Arial" w:eastAsia="Times New Roman" w:hAnsi="Arial" w:cs="Arial"/>
          <w:szCs w:val="24"/>
        </w:rPr>
        <w:t>, 39(2), 85-97.</w:t>
      </w:r>
    </w:p>
    <w:p w14:paraId="58EFA2FC" w14:textId="77777777" w:rsidR="00C505E6" w:rsidRPr="004603B6" w:rsidRDefault="00C505E6" w:rsidP="00C505E6">
      <w:pPr>
        <w:spacing w:line="360" w:lineRule="auto"/>
        <w:rPr>
          <w:rFonts w:ascii="Arial" w:hAnsi="Arial" w:cs="Arial"/>
        </w:rPr>
      </w:pPr>
      <w:r w:rsidRPr="004603B6">
        <w:rPr>
          <w:rFonts w:ascii="Arial" w:hAnsi="Arial" w:cs="Arial"/>
        </w:rPr>
        <w:t xml:space="preserve">Focus2move (2025). </w:t>
      </w:r>
      <w:r w:rsidRPr="004603B6">
        <w:rPr>
          <w:rStyle w:val="Emphasis"/>
          <w:rFonts w:ascii="Arial" w:hAnsi="Arial" w:cs="Arial"/>
        </w:rPr>
        <w:t>Nigerian Cars Market – Facts &amp; Data 2025</w:t>
      </w:r>
      <w:r w:rsidRPr="004603B6">
        <w:rPr>
          <w:rFonts w:ascii="Arial" w:hAnsi="Arial" w:cs="Arial"/>
        </w:rPr>
        <w:t xml:space="preserve">. Available at: </w:t>
      </w:r>
      <w:hyperlink r:id="rId15" w:tgtFrame="_new" w:history="1">
        <w:r w:rsidRPr="004603B6">
          <w:rPr>
            <w:rStyle w:val="Hyperlink"/>
            <w:rFonts w:ascii="Arial" w:hAnsi="Arial" w:cs="Arial"/>
          </w:rPr>
          <w:t>https://www.focus2move.com/nigerian-cars-market/</w:t>
        </w:r>
      </w:hyperlink>
      <w:r w:rsidRPr="004603B6">
        <w:rPr>
          <w:rFonts w:ascii="Arial" w:hAnsi="Arial" w:cs="Arial"/>
        </w:rPr>
        <w:t xml:space="preserve"> (Accessed: 13 Dec. 2025).</w:t>
      </w:r>
    </w:p>
    <w:p w14:paraId="7C4C859E" w14:textId="0073E28F" w:rsidR="00C505E6" w:rsidRPr="004603B6" w:rsidRDefault="00C505E6" w:rsidP="00C505E6">
      <w:pPr>
        <w:spacing w:line="360" w:lineRule="auto"/>
        <w:rPr>
          <w:rFonts w:ascii="Arial" w:hAnsi="Arial" w:cs="Arial"/>
        </w:rPr>
      </w:pPr>
      <w:r w:rsidRPr="004603B6">
        <w:rPr>
          <w:rFonts w:ascii="Arial" w:hAnsi="Arial" w:cs="Arial"/>
        </w:rPr>
        <w:t xml:space="preserve">Hossain, M.N. (2025). Investigating the marketing strategies implemented by Aston Martin and BMW and </w:t>
      </w:r>
      <w:r w:rsidR="00EF3FE6" w:rsidRPr="004603B6">
        <w:rPr>
          <w:rFonts w:ascii="Arial" w:hAnsi="Arial" w:cs="Arial"/>
        </w:rPr>
        <w:t>their</w:t>
      </w:r>
      <w:r w:rsidRPr="004603B6">
        <w:rPr>
          <w:rFonts w:ascii="Arial" w:hAnsi="Arial" w:cs="Arial"/>
        </w:rPr>
        <w:t xml:space="preserve"> impact on consumer </w:t>
      </w:r>
      <w:proofErr w:type="spellStart"/>
      <w:r w:rsidRPr="004603B6">
        <w:rPr>
          <w:rFonts w:ascii="Arial" w:hAnsi="Arial" w:cs="Arial"/>
        </w:rPr>
        <w:t>behaviour</w:t>
      </w:r>
      <w:proofErr w:type="spellEnd"/>
      <w:r w:rsidRPr="004603B6">
        <w:rPr>
          <w:rFonts w:ascii="Arial" w:hAnsi="Arial" w:cs="Arial"/>
        </w:rPr>
        <w:t xml:space="preserve"> in the UK. University of Wales Trinity Saint David MSc/PhD thesis, repository.uwtsd.ac.uk.</w:t>
      </w:r>
    </w:p>
    <w:p w14:paraId="1EAF0A11" w14:textId="0B17DA9D" w:rsidR="00C505E6" w:rsidRPr="004603B6" w:rsidRDefault="00C505E6" w:rsidP="00C505E6">
      <w:pPr>
        <w:spacing w:line="360" w:lineRule="auto"/>
        <w:rPr>
          <w:rFonts w:ascii="Arial" w:hAnsi="Arial" w:cs="Arial"/>
        </w:rPr>
      </w:pPr>
      <w:r w:rsidRPr="004603B6">
        <w:rPr>
          <w:rFonts w:ascii="Arial" w:hAnsi="Arial" w:cs="Arial"/>
        </w:rPr>
        <w:lastRenderedPageBreak/>
        <w:t>Johnson, G</w:t>
      </w:r>
      <w:r w:rsidR="00B97F53" w:rsidRPr="004603B6">
        <w:rPr>
          <w:rFonts w:ascii="Arial" w:hAnsi="Arial" w:cs="Arial"/>
        </w:rPr>
        <w:t>,</w:t>
      </w:r>
      <w:r w:rsidRPr="004603B6">
        <w:rPr>
          <w:rFonts w:ascii="Arial" w:hAnsi="Arial" w:cs="Arial"/>
        </w:rPr>
        <w:t xml:space="preserve"> et al. (2018). </w:t>
      </w:r>
      <w:r w:rsidRPr="004603B6">
        <w:rPr>
          <w:rStyle w:val="Emphasis"/>
          <w:rFonts w:ascii="Arial" w:eastAsiaTheme="majorEastAsia" w:hAnsi="Arial" w:cs="Arial"/>
        </w:rPr>
        <w:t>The Macro</w:t>
      </w:r>
      <w:r w:rsidRPr="004603B6">
        <w:rPr>
          <w:rStyle w:val="Emphasis"/>
          <w:rFonts w:ascii="Arial" w:eastAsiaTheme="majorEastAsia" w:hAnsi="Arial" w:cs="Arial"/>
        </w:rPr>
        <w:noBreakHyphen/>
      </w:r>
      <w:r w:rsidR="00EF3FE6" w:rsidRPr="004603B6">
        <w:rPr>
          <w:rStyle w:val="Emphasis"/>
          <w:rFonts w:ascii="Arial" w:eastAsiaTheme="majorEastAsia" w:hAnsi="Arial" w:cs="Arial"/>
        </w:rPr>
        <w:t>Environment</w:t>
      </w:r>
      <w:r w:rsidRPr="004603B6">
        <w:rPr>
          <w:rStyle w:val="Emphasis"/>
          <w:rFonts w:ascii="Arial" w:eastAsiaTheme="majorEastAsia" w:hAnsi="Arial" w:cs="Arial"/>
        </w:rPr>
        <w:t xml:space="preserve"> Analysis of the UK Automotive Industry</w:t>
      </w:r>
      <w:r w:rsidRPr="004603B6">
        <w:rPr>
          <w:rFonts w:ascii="Arial" w:hAnsi="Arial" w:cs="Arial"/>
        </w:rPr>
        <w:t>. Management Journal.</w:t>
      </w:r>
    </w:p>
    <w:p w14:paraId="3C21F7D5" w14:textId="77777777" w:rsidR="00C505E6" w:rsidRPr="004603B6" w:rsidRDefault="00C505E6" w:rsidP="00C505E6">
      <w:pPr>
        <w:spacing w:line="360" w:lineRule="auto"/>
        <w:rPr>
          <w:rFonts w:ascii="Arial" w:eastAsia="Times New Roman" w:hAnsi="Arial" w:cs="Arial"/>
          <w:szCs w:val="24"/>
        </w:rPr>
      </w:pPr>
      <w:r w:rsidRPr="004603B6">
        <w:rPr>
          <w:rFonts w:ascii="Arial" w:eastAsia="Times New Roman" w:hAnsi="Arial" w:cs="Arial"/>
          <w:szCs w:val="24"/>
        </w:rPr>
        <w:t xml:space="preserve">Keller, K.L. (2016). </w:t>
      </w:r>
      <w:r w:rsidRPr="004603B6">
        <w:rPr>
          <w:rFonts w:ascii="Arial" w:eastAsia="Times New Roman" w:hAnsi="Arial" w:cs="Arial"/>
          <w:iCs/>
          <w:szCs w:val="24"/>
        </w:rPr>
        <w:t>Strategic Brand Management: Building, Measuring, and Managing Brand Equity</w:t>
      </w:r>
      <w:r w:rsidRPr="004603B6">
        <w:rPr>
          <w:rFonts w:ascii="Arial" w:eastAsia="Times New Roman" w:hAnsi="Arial" w:cs="Arial"/>
          <w:szCs w:val="24"/>
        </w:rPr>
        <w:t>. Pearson Education.</w:t>
      </w:r>
    </w:p>
    <w:p w14:paraId="7E2D6F0E" w14:textId="6196170D" w:rsidR="00C505E6" w:rsidRPr="004603B6" w:rsidRDefault="00C505E6" w:rsidP="00C505E6">
      <w:pPr>
        <w:spacing w:line="360" w:lineRule="auto"/>
        <w:rPr>
          <w:rFonts w:ascii="Arial" w:hAnsi="Arial" w:cs="Arial"/>
        </w:rPr>
      </w:pPr>
      <w:r w:rsidRPr="004603B6">
        <w:rPr>
          <w:rFonts w:ascii="Arial" w:hAnsi="Arial" w:cs="Arial"/>
        </w:rPr>
        <w:t>Luchs, M.G</w:t>
      </w:r>
      <w:r w:rsidR="00B97F53" w:rsidRPr="004603B6">
        <w:rPr>
          <w:rFonts w:ascii="Arial" w:hAnsi="Arial" w:cs="Arial"/>
        </w:rPr>
        <w:t>,</w:t>
      </w:r>
      <w:r w:rsidRPr="004603B6">
        <w:rPr>
          <w:rFonts w:ascii="Arial" w:hAnsi="Arial" w:cs="Arial"/>
        </w:rPr>
        <w:t xml:space="preserve"> Naylor, R.W</w:t>
      </w:r>
      <w:r w:rsidR="00B97F53" w:rsidRPr="004603B6">
        <w:rPr>
          <w:rFonts w:ascii="Arial" w:hAnsi="Arial" w:cs="Arial"/>
        </w:rPr>
        <w:t>,</w:t>
      </w:r>
      <w:r w:rsidRPr="004603B6">
        <w:rPr>
          <w:rFonts w:ascii="Arial" w:hAnsi="Arial" w:cs="Arial"/>
        </w:rPr>
        <w:t xml:space="preserve"> Irwin, J.R. &amp; Raghunathan, R. (2010). The sustainability liability: Potential negative effects of ethical attributes on product preference, Journal of Marketing, 74(5), pp.18–31.</w:t>
      </w:r>
    </w:p>
    <w:p w14:paraId="300A73A2" w14:textId="77777777" w:rsidR="00C505E6" w:rsidRPr="004603B6" w:rsidRDefault="00C505E6" w:rsidP="00C505E6">
      <w:pPr>
        <w:spacing w:line="360" w:lineRule="auto"/>
        <w:rPr>
          <w:rFonts w:ascii="Arial" w:hAnsi="Arial" w:cs="Arial"/>
        </w:rPr>
      </w:pPr>
      <w:r w:rsidRPr="004603B6">
        <w:rPr>
          <w:rFonts w:ascii="Arial" w:hAnsi="Arial" w:cs="Arial"/>
        </w:rPr>
        <w:t xml:space="preserve">Marketing Explainers (2023). </w:t>
      </w:r>
      <w:r w:rsidRPr="004603B6">
        <w:rPr>
          <w:rStyle w:val="Emphasis"/>
          <w:rFonts w:ascii="Arial" w:hAnsi="Arial" w:cs="Arial"/>
        </w:rPr>
        <w:t>BMW’s Marketing Strategy Explained</w:t>
      </w:r>
      <w:r w:rsidRPr="004603B6">
        <w:rPr>
          <w:rFonts w:ascii="Arial" w:hAnsi="Arial" w:cs="Arial"/>
        </w:rPr>
        <w:t xml:space="preserve">. Available at: </w:t>
      </w:r>
      <w:hyperlink r:id="rId16" w:tgtFrame="_new" w:history="1">
        <w:r w:rsidRPr="004603B6">
          <w:rPr>
            <w:rStyle w:val="Hyperlink"/>
            <w:rFonts w:ascii="Arial" w:hAnsi="Arial" w:cs="Arial"/>
          </w:rPr>
          <w:t>https://www.marketingexplainers.com/bmws-marketing-strategy-explained</w:t>
        </w:r>
      </w:hyperlink>
      <w:r w:rsidRPr="004603B6">
        <w:rPr>
          <w:rFonts w:ascii="Arial" w:hAnsi="Arial" w:cs="Arial"/>
        </w:rPr>
        <w:t xml:space="preserve"> (Accessed: 13 Dec. 2025).</w:t>
      </w:r>
    </w:p>
    <w:p w14:paraId="1C02D7F5" w14:textId="77777777" w:rsidR="00C505E6" w:rsidRPr="004603B6" w:rsidRDefault="00C505E6" w:rsidP="00C505E6">
      <w:pPr>
        <w:spacing w:line="360" w:lineRule="auto"/>
        <w:rPr>
          <w:rFonts w:ascii="Arial" w:hAnsi="Arial" w:cs="Arial"/>
        </w:rPr>
      </w:pPr>
      <w:r w:rsidRPr="004603B6">
        <w:rPr>
          <w:rFonts w:ascii="Arial" w:hAnsi="Arial" w:cs="Arial"/>
        </w:rPr>
        <w:t xml:space="preserve">Marketing91 (2025). </w:t>
      </w:r>
      <w:r w:rsidRPr="004603B6">
        <w:rPr>
          <w:rStyle w:val="Emphasis"/>
          <w:rFonts w:ascii="Arial" w:hAnsi="Arial" w:cs="Arial"/>
        </w:rPr>
        <w:t>Marketing strategy of BMW – BMW marketing strategy</w:t>
      </w:r>
      <w:r w:rsidRPr="004603B6">
        <w:rPr>
          <w:rFonts w:ascii="Arial" w:hAnsi="Arial" w:cs="Arial"/>
        </w:rPr>
        <w:t xml:space="preserve">. Available at: </w:t>
      </w:r>
      <w:hyperlink r:id="rId17" w:tgtFrame="_new" w:history="1">
        <w:r w:rsidRPr="004603B6">
          <w:rPr>
            <w:rStyle w:val="Hyperlink"/>
            <w:rFonts w:ascii="Arial" w:hAnsi="Arial" w:cs="Arial"/>
          </w:rPr>
          <w:t>https://www.marketing91.com/marketing-strategy-bmw</w:t>
        </w:r>
      </w:hyperlink>
      <w:r w:rsidRPr="004603B6">
        <w:rPr>
          <w:rFonts w:ascii="Arial" w:hAnsi="Arial" w:cs="Arial"/>
        </w:rPr>
        <w:t xml:space="preserve"> (Accessed: 13 Dec. 2025).</w:t>
      </w:r>
    </w:p>
    <w:p w14:paraId="34239E22" w14:textId="77777777" w:rsidR="00C505E6" w:rsidRPr="004603B6" w:rsidRDefault="00C505E6" w:rsidP="00C505E6">
      <w:pPr>
        <w:spacing w:line="360" w:lineRule="auto"/>
        <w:rPr>
          <w:rFonts w:ascii="Arial" w:hAnsi="Arial" w:cs="Arial"/>
        </w:rPr>
      </w:pPr>
      <w:r w:rsidRPr="004603B6">
        <w:rPr>
          <w:rFonts w:ascii="Arial" w:hAnsi="Arial" w:cs="Arial"/>
        </w:rPr>
        <w:t xml:space="preserve">Moorhouse, T. (2020). "The UK Luxury Car Market: Trends and Challenges." </w:t>
      </w:r>
      <w:r w:rsidRPr="004603B6">
        <w:rPr>
          <w:rStyle w:val="Emphasis"/>
          <w:rFonts w:ascii="Arial" w:hAnsi="Arial" w:cs="Arial"/>
        </w:rPr>
        <w:t>Automotive Industry Review</w:t>
      </w:r>
      <w:r w:rsidRPr="004603B6">
        <w:rPr>
          <w:rFonts w:ascii="Arial" w:hAnsi="Arial" w:cs="Arial"/>
        </w:rPr>
        <w:t>, 58(7), 112-123.</w:t>
      </w:r>
    </w:p>
    <w:p w14:paraId="557646CE" w14:textId="77777777" w:rsidR="00C505E6" w:rsidRPr="004603B6" w:rsidRDefault="00C505E6" w:rsidP="00C505E6">
      <w:pPr>
        <w:spacing w:line="360" w:lineRule="auto"/>
        <w:rPr>
          <w:rFonts w:ascii="Arial" w:hAnsi="Arial" w:cs="Arial"/>
        </w:rPr>
      </w:pPr>
      <w:r w:rsidRPr="004603B6">
        <w:rPr>
          <w:rFonts w:ascii="Arial" w:hAnsi="Arial" w:cs="Arial"/>
        </w:rPr>
        <w:t xml:space="preserve">Nigeria Luxury Cars Market Reports (2025). </w:t>
      </w:r>
      <w:r w:rsidRPr="004603B6">
        <w:rPr>
          <w:rStyle w:val="Emphasis"/>
          <w:rFonts w:ascii="Arial" w:hAnsi="Arial" w:cs="Arial"/>
        </w:rPr>
        <w:t>Nigeria Luxury Cars Market Overview</w:t>
      </w:r>
      <w:r w:rsidRPr="004603B6">
        <w:rPr>
          <w:rFonts w:ascii="Arial" w:hAnsi="Arial" w:cs="Arial"/>
        </w:rPr>
        <w:t xml:space="preserve">. Available at: </w:t>
      </w:r>
      <w:hyperlink r:id="rId18" w:tgtFrame="_new" w:history="1">
        <w:r w:rsidRPr="004603B6">
          <w:rPr>
            <w:rStyle w:val="Hyperlink"/>
            <w:rFonts w:ascii="Arial" w:hAnsi="Arial" w:cs="Arial"/>
          </w:rPr>
          <w:t>https://www.6wresearch.com/industry-report/nigeria-luxury-cars-market</w:t>
        </w:r>
      </w:hyperlink>
      <w:r w:rsidRPr="004603B6">
        <w:rPr>
          <w:rFonts w:ascii="Arial" w:hAnsi="Arial" w:cs="Arial"/>
        </w:rPr>
        <w:t xml:space="preserve"> (Accessed: 13 Dec. 2025).</w:t>
      </w:r>
    </w:p>
    <w:p w14:paraId="35873F7A" w14:textId="77777777" w:rsidR="00C505E6" w:rsidRPr="004603B6" w:rsidRDefault="00C505E6" w:rsidP="00C505E6">
      <w:pPr>
        <w:spacing w:line="360" w:lineRule="auto"/>
        <w:rPr>
          <w:rFonts w:ascii="Arial" w:hAnsi="Arial" w:cs="Arial"/>
        </w:rPr>
      </w:pPr>
      <w:r w:rsidRPr="004603B6">
        <w:rPr>
          <w:rFonts w:ascii="Arial" w:hAnsi="Arial" w:cs="Arial"/>
        </w:rPr>
        <w:t xml:space="preserve">ODI Report (2023). </w:t>
      </w:r>
      <w:r w:rsidRPr="004603B6">
        <w:rPr>
          <w:rStyle w:val="Emphasis"/>
          <w:rFonts w:ascii="Arial" w:eastAsiaTheme="majorEastAsia" w:hAnsi="Arial" w:cs="Arial"/>
        </w:rPr>
        <w:t xml:space="preserve">The Automotive Sector in Nigeria – Opportunities and Challenges Under </w:t>
      </w:r>
      <w:proofErr w:type="spellStart"/>
      <w:r w:rsidRPr="004603B6">
        <w:rPr>
          <w:rStyle w:val="Emphasis"/>
          <w:rFonts w:ascii="Arial" w:eastAsiaTheme="majorEastAsia" w:hAnsi="Arial" w:cs="Arial"/>
        </w:rPr>
        <w:t>AfCFTA</w:t>
      </w:r>
      <w:proofErr w:type="spellEnd"/>
      <w:r w:rsidRPr="004603B6">
        <w:rPr>
          <w:rFonts w:ascii="Arial" w:hAnsi="Arial" w:cs="Arial"/>
        </w:rPr>
        <w:t xml:space="preserve">. Available at: </w:t>
      </w:r>
      <w:hyperlink r:id="rId19" w:tgtFrame="_new" w:history="1">
        <w:r w:rsidRPr="004603B6">
          <w:rPr>
            <w:rStyle w:val="Hyperlink"/>
            <w:rFonts w:ascii="Arial" w:hAnsi="Arial" w:cs="Arial"/>
          </w:rPr>
          <w:t>https://cdn.odi.org/media/documents/SITA_Nigeria_Automotives_report_April_2023_final_woT9Rdy.pdf</w:t>
        </w:r>
      </w:hyperlink>
      <w:r w:rsidRPr="004603B6">
        <w:rPr>
          <w:rFonts w:ascii="Arial" w:hAnsi="Arial" w:cs="Arial"/>
        </w:rPr>
        <w:t xml:space="preserve"> (Accessed: 13 Dec. 2025).</w:t>
      </w:r>
    </w:p>
    <w:p w14:paraId="209B01B7" w14:textId="77777777" w:rsidR="00C505E6" w:rsidRPr="004603B6" w:rsidRDefault="00C505E6" w:rsidP="00C505E6">
      <w:pPr>
        <w:spacing w:line="360" w:lineRule="auto"/>
        <w:rPr>
          <w:rFonts w:ascii="Arial" w:hAnsi="Arial" w:cs="Arial"/>
        </w:rPr>
      </w:pPr>
      <w:r w:rsidRPr="004603B6">
        <w:rPr>
          <w:rFonts w:ascii="Arial" w:hAnsi="Arial" w:cs="Arial"/>
        </w:rPr>
        <w:t xml:space="preserve">Ogunleye, T. (2019). "BMW in Nigeria: Market Entry and Brand Positioning." </w:t>
      </w:r>
      <w:r w:rsidRPr="004603B6">
        <w:rPr>
          <w:rStyle w:val="Emphasis"/>
          <w:rFonts w:ascii="Arial" w:hAnsi="Arial" w:cs="Arial"/>
        </w:rPr>
        <w:t>African Business Journal</w:t>
      </w:r>
      <w:r w:rsidRPr="004603B6">
        <w:rPr>
          <w:rFonts w:ascii="Arial" w:hAnsi="Arial" w:cs="Arial"/>
        </w:rPr>
        <w:t>, 12(4), 70-83.</w:t>
      </w:r>
    </w:p>
    <w:p w14:paraId="384AD818" w14:textId="2D2A7ECB" w:rsidR="00C505E6" w:rsidRPr="004603B6" w:rsidRDefault="00C505E6" w:rsidP="00C505E6">
      <w:pPr>
        <w:spacing w:line="360" w:lineRule="auto"/>
        <w:rPr>
          <w:rFonts w:ascii="Arial" w:hAnsi="Arial" w:cs="Arial"/>
        </w:rPr>
      </w:pPr>
      <w:r w:rsidRPr="004603B6">
        <w:rPr>
          <w:rFonts w:ascii="Arial" w:hAnsi="Arial" w:cs="Arial"/>
        </w:rPr>
        <w:t xml:space="preserve">Patil, S. (2021). </w:t>
      </w:r>
      <w:r w:rsidRPr="004603B6">
        <w:rPr>
          <w:rStyle w:val="Emphasis"/>
          <w:rFonts w:ascii="Arial" w:eastAsiaTheme="majorEastAsia" w:hAnsi="Arial" w:cs="Arial"/>
        </w:rPr>
        <w:t xml:space="preserve">Industry Analysis Report – Automotive Industry in </w:t>
      </w:r>
      <w:r w:rsidR="00EF3FE6" w:rsidRPr="004603B6">
        <w:rPr>
          <w:rStyle w:val="Emphasis"/>
          <w:rFonts w:ascii="Arial" w:eastAsiaTheme="majorEastAsia" w:hAnsi="Arial" w:cs="Arial"/>
        </w:rPr>
        <w:t xml:space="preserve">the </w:t>
      </w:r>
      <w:r w:rsidRPr="004603B6">
        <w:rPr>
          <w:rStyle w:val="Emphasis"/>
          <w:rFonts w:ascii="Arial" w:eastAsiaTheme="majorEastAsia" w:hAnsi="Arial" w:cs="Arial"/>
        </w:rPr>
        <w:t>UK</w:t>
      </w:r>
      <w:r w:rsidRPr="004603B6">
        <w:rPr>
          <w:rFonts w:ascii="Arial" w:hAnsi="Arial" w:cs="Arial"/>
        </w:rPr>
        <w:t>. ResearchGate.</w:t>
      </w:r>
    </w:p>
    <w:p w14:paraId="2A50F426" w14:textId="77777777" w:rsidR="00C505E6" w:rsidRPr="004603B6" w:rsidRDefault="00C505E6" w:rsidP="00C505E6">
      <w:pPr>
        <w:spacing w:line="360" w:lineRule="auto"/>
        <w:rPr>
          <w:rFonts w:ascii="Arial" w:hAnsi="Arial" w:cs="Arial"/>
        </w:rPr>
      </w:pPr>
      <w:r w:rsidRPr="004603B6">
        <w:rPr>
          <w:rFonts w:ascii="Arial" w:hAnsi="Arial" w:cs="Arial"/>
        </w:rPr>
        <w:t xml:space="preserve">Sambo, S.A. and Idi, M. (2025). "Consumer Protection Issues and Ethical Advertising in Nigeria." </w:t>
      </w:r>
      <w:r w:rsidRPr="004603B6">
        <w:rPr>
          <w:rStyle w:val="Emphasis"/>
          <w:rFonts w:ascii="Arial" w:hAnsi="Arial" w:cs="Arial"/>
        </w:rPr>
        <w:t>Journal of Marketing Ethics</w:t>
      </w:r>
      <w:r w:rsidRPr="004603B6">
        <w:rPr>
          <w:rFonts w:ascii="Arial" w:hAnsi="Arial" w:cs="Arial"/>
        </w:rPr>
        <w:t xml:space="preserve">, 12(1), 54-72. Available at: </w:t>
      </w:r>
      <w:hyperlink r:id="rId20" w:tgtFrame="_new" w:history="1">
        <w:r w:rsidRPr="004603B6">
          <w:rPr>
            <w:rStyle w:val="Hyperlink"/>
            <w:rFonts w:ascii="Arial" w:hAnsi="Arial" w:cs="Arial"/>
          </w:rPr>
          <w:t>https://journalcurrentresearch.com/pub/jcr/article/view/39?utm_source=chatgpt.com</w:t>
        </w:r>
      </w:hyperlink>
      <w:r w:rsidRPr="004603B6">
        <w:rPr>
          <w:rFonts w:ascii="Arial" w:hAnsi="Arial" w:cs="Arial"/>
        </w:rPr>
        <w:t xml:space="preserve"> [Accessed 12 Dec. 2025].</w:t>
      </w:r>
    </w:p>
    <w:p w14:paraId="7EB33110" w14:textId="77777777" w:rsidR="00C505E6" w:rsidRPr="004603B6" w:rsidRDefault="00C505E6" w:rsidP="00C505E6">
      <w:pPr>
        <w:spacing w:line="360" w:lineRule="auto"/>
        <w:rPr>
          <w:rFonts w:ascii="Arial" w:eastAsia="Times New Roman" w:hAnsi="Arial" w:cs="Arial"/>
          <w:szCs w:val="24"/>
        </w:rPr>
      </w:pPr>
      <w:r w:rsidRPr="004603B6">
        <w:rPr>
          <w:rFonts w:ascii="Arial" w:eastAsia="Times New Roman" w:hAnsi="Arial" w:cs="Arial"/>
          <w:szCs w:val="24"/>
        </w:rPr>
        <w:t xml:space="preserve">SMMT (2023). </w:t>
      </w:r>
      <w:r w:rsidRPr="004603B6">
        <w:rPr>
          <w:rFonts w:ascii="Arial" w:eastAsia="Times New Roman" w:hAnsi="Arial" w:cs="Arial"/>
          <w:iCs/>
          <w:szCs w:val="24"/>
        </w:rPr>
        <w:t>UK Car Market Statistics</w:t>
      </w:r>
      <w:r w:rsidRPr="004603B6">
        <w:rPr>
          <w:rFonts w:ascii="Arial" w:eastAsia="Times New Roman" w:hAnsi="Arial" w:cs="Arial"/>
          <w:szCs w:val="24"/>
        </w:rPr>
        <w:t xml:space="preserve">. Society of Motor Manufacturers and Traders. Available at: </w:t>
      </w:r>
      <w:hyperlink r:id="rId21" w:tgtFrame="_new" w:history="1">
        <w:r w:rsidRPr="004603B6">
          <w:rPr>
            <w:rFonts w:ascii="Arial" w:eastAsia="Times New Roman" w:hAnsi="Arial" w:cs="Arial"/>
            <w:color w:val="0000FF"/>
            <w:szCs w:val="24"/>
            <w:u w:val="single"/>
          </w:rPr>
          <w:t>https://www.smmt.co.uk</w:t>
        </w:r>
      </w:hyperlink>
    </w:p>
    <w:p w14:paraId="3B6E3C28" w14:textId="77777777" w:rsidR="00C505E6" w:rsidRPr="004603B6" w:rsidRDefault="00C505E6" w:rsidP="00C505E6">
      <w:pPr>
        <w:spacing w:line="360" w:lineRule="auto"/>
        <w:rPr>
          <w:rFonts w:ascii="Arial" w:hAnsi="Arial" w:cs="Arial"/>
        </w:rPr>
      </w:pPr>
      <w:r w:rsidRPr="004603B6">
        <w:rPr>
          <w:rFonts w:ascii="Arial" w:hAnsi="Arial" w:cs="Arial"/>
        </w:rPr>
        <w:t xml:space="preserve">Walker, R. &amp; Wan, F. (2012). The harms of greenwashing: Consumer perceptions, </w:t>
      </w:r>
      <w:proofErr w:type="spellStart"/>
      <w:r w:rsidRPr="004603B6">
        <w:rPr>
          <w:rFonts w:ascii="Arial" w:hAnsi="Arial" w:cs="Arial"/>
        </w:rPr>
        <w:t>scepticism</w:t>
      </w:r>
      <w:proofErr w:type="spellEnd"/>
      <w:r w:rsidRPr="004603B6">
        <w:rPr>
          <w:rFonts w:ascii="Arial" w:hAnsi="Arial" w:cs="Arial"/>
        </w:rPr>
        <w:t xml:space="preserve"> and trust, Journal of Business Ethics, 114(2), pp.283–297.</w:t>
      </w:r>
    </w:p>
    <w:p w14:paraId="0F06A26D" w14:textId="77777777" w:rsidR="00C505E6" w:rsidRPr="004603B6" w:rsidRDefault="00C505E6" w:rsidP="00C505E6">
      <w:pPr>
        <w:spacing w:line="360" w:lineRule="auto"/>
        <w:rPr>
          <w:rFonts w:ascii="Arial" w:eastAsia="Times New Roman" w:hAnsi="Arial" w:cs="Arial"/>
          <w:szCs w:val="24"/>
        </w:rPr>
      </w:pPr>
      <w:r w:rsidRPr="004603B6">
        <w:rPr>
          <w:rFonts w:ascii="Arial" w:eastAsia="Times New Roman" w:hAnsi="Arial" w:cs="Arial"/>
          <w:szCs w:val="24"/>
        </w:rPr>
        <w:t xml:space="preserve">Witkowski, J. (2019). "BMW: Innovation and Technology in the Automotive Industry." </w:t>
      </w:r>
      <w:r w:rsidRPr="004603B6">
        <w:rPr>
          <w:rFonts w:ascii="Arial" w:eastAsia="Times New Roman" w:hAnsi="Arial" w:cs="Arial"/>
          <w:iCs/>
          <w:szCs w:val="24"/>
        </w:rPr>
        <w:t>Technology and Innovation Management Review</w:t>
      </w:r>
      <w:r w:rsidRPr="004603B6">
        <w:rPr>
          <w:rFonts w:ascii="Arial" w:eastAsia="Times New Roman" w:hAnsi="Arial" w:cs="Arial"/>
          <w:szCs w:val="24"/>
        </w:rPr>
        <w:t>, 9(11), 22-36.</w:t>
      </w:r>
    </w:p>
    <w:p w14:paraId="35C50E0E" w14:textId="77777777" w:rsidR="00C505E6" w:rsidRPr="004603B6" w:rsidRDefault="00C505E6" w:rsidP="00C505E6">
      <w:pPr>
        <w:spacing w:line="360" w:lineRule="auto"/>
        <w:rPr>
          <w:rFonts w:ascii="Arial" w:hAnsi="Arial" w:cs="Arial"/>
        </w:rPr>
      </w:pPr>
    </w:p>
    <w:p w14:paraId="2B749F1E" w14:textId="77777777" w:rsidR="00C25F68" w:rsidRPr="004603B6" w:rsidRDefault="00C25F68" w:rsidP="00C505E6">
      <w:pPr>
        <w:spacing w:line="360" w:lineRule="auto"/>
        <w:rPr>
          <w:rFonts w:ascii="Arial" w:hAnsi="Arial" w:cs="Arial"/>
        </w:rPr>
      </w:pPr>
    </w:p>
    <w:sectPr w:rsidR="00C25F68" w:rsidRPr="004603B6">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FE812" w14:textId="77777777" w:rsidR="00A020A5" w:rsidRDefault="00A020A5" w:rsidP="005C05DD">
      <w:pPr>
        <w:spacing w:after="0" w:line="240" w:lineRule="auto"/>
      </w:pPr>
      <w:r>
        <w:separator/>
      </w:r>
    </w:p>
  </w:endnote>
  <w:endnote w:type="continuationSeparator" w:id="0">
    <w:p w14:paraId="452F692C" w14:textId="77777777" w:rsidR="00A020A5" w:rsidRDefault="00A020A5" w:rsidP="005C0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9189828"/>
      <w:docPartObj>
        <w:docPartGallery w:val="Page Numbers (Bottom of Page)"/>
        <w:docPartUnique/>
      </w:docPartObj>
    </w:sdtPr>
    <w:sdtEndPr>
      <w:rPr>
        <w:noProof/>
      </w:rPr>
    </w:sdtEndPr>
    <w:sdtContent>
      <w:p w14:paraId="26BE7C96" w14:textId="77777777" w:rsidR="00C52EB2" w:rsidRDefault="00C52EB2">
        <w:pPr>
          <w:pStyle w:val="Footer"/>
          <w:jc w:val="right"/>
        </w:pPr>
        <w:r>
          <w:fldChar w:fldCharType="begin"/>
        </w:r>
        <w:r>
          <w:instrText xml:space="preserve"> PAGE   \* MERGEFORMAT </w:instrText>
        </w:r>
        <w:r>
          <w:fldChar w:fldCharType="separate"/>
        </w:r>
        <w:r w:rsidR="00EC73BD">
          <w:rPr>
            <w:noProof/>
          </w:rPr>
          <w:t>1</w:t>
        </w:r>
        <w:r>
          <w:rPr>
            <w:noProof/>
          </w:rPr>
          <w:fldChar w:fldCharType="end"/>
        </w:r>
      </w:p>
    </w:sdtContent>
  </w:sdt>
  <w:p w14:paraId="74BE4A73" w14:textId="77777777" w:rsidR="00C52EB2" w:rsidRDefault="00C52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49F70" w14:textId="77777777" w:rsidR="00A020A5" w:rsidRDefault="00A020A5" w:rsidP="005C05DD">
      <w:pPr>
        <w:spacing w:after="0" w:line="240" w:lineRule="auto"/>
      </w:pPr>
      <w:r>
        <w:separator/>
      </w:r>
    </w:p>
  </w:footnote>
  <w:footnote w:type="continuationSeparator" w:id="0">
    <w:p w14:paraId="2E3A68A7" w14:textId="77777777" w:rsidR="00A020A5" w:rsidRDefault="00A020A5" w:rsidP="005C05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96342"/>
    <w:multiLevelType w:val="multilevel"/>
    <w:tmpl w:val="35E62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E79B6"/>
    <w:multiLevelType w:val="multilevel"/>
    <w:tmpl w:val="341EE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333DED"/>
    <w:multiLevelType w:val="multilevel"/>
    <w:tmpl w:val="DBC6C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491EC6"/>
    <w:multiLevelType w:val="multilevel"/>
    <w:tmpl w:val="AD7CD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B97AE5"/>
    <w:multiLevelType w:val="multilevel"/>
    <w:tmpl w:val="DEDA0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A551C8"/>
    <w:multiLevelType w:val="multilevel"/>
    <w:tmpl w:val="3E580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6319CD"/>
    <w:multiLevelType w:val="hybridMultilevel"/>
    <w:tmpl w:val="5FF0CF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F097232"/>
    <w:multiLevelType w:val="multilevel"/>
    <w:tmpl w:val="91001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39664A"/>
    <w:multiLevelType w:val="multilevel"/>
    <w:tmpl w:val="E6B2E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0342984">
    <w:abstractNumId w:val="8"/>
  </w:num>
  <w:num w:numId="2" w16cid:durableId="1673878430">
    <w:abstractNumId w:val="6"/>
  </w:num>
  <w:num w:numId="3" w16cid:durableId="606886046">
    <w:abstractNumId w:val="4"/>
  </w:num>
  <w:num w:numId="4" w16cid:durableId="1277444027">
    <w:abstractNumId w:val="5"/>
  </w:num>
  <w:num w:numId="5" w16cid:durableId="1769498914">
    <w:abstractNumId w:val="0"/>
  </w:num>
  <w:num w:numId="6" w16cid:durableId="169950377">
    <w:abstractNumId w:val="3"/>
  </w:num>
  <w:num w:numId="7" w16cid:durableId="1332098082">
    <w:abstractNumId w:val="7"/>
  </w:num>
  <w:num w:numId="8" w16cid:durableId="476530039">
    <w:abstractNumId w:val="1"/>
  </w:num>
  <w:num w:numId="9" w16cid:durableId="20290606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9DD"/>
    <w:rsid w:val="001A4A32"/>
    <w:rsid w:val="001B1AB8"/>
    <w:rsid w:val="001F1565"/>
    <w:rsid w:val="002B60AE"/>
    <w:rsid w:val="002E58B7"/>
    <w:rsid w:val="003143EC"/>
    <w:rsid w:val="00325C6C"/>
    <w:rsid w:val="003434E9"/>
    <w:rsid w:val="0044599E"/>
    <w:rsid w:val="004603B6"/>
    <w:rsid w:val="004A0858"/>
    <w:rsid w:val="004C442A"/>
    <w:rsid w:val="004F7847"/>
    <w:rsid w:val="00505B9E"/>
    <w:rsid w:val="005327FD"/>
    <w:rsid w:val="00543FB4"/>
    <w:rsid w:val="005568C6"/>
    <w:rsid w:val="0057397F"/>
    <w:rsid w:val="005A3F0E"/>
    <w:rsid w:val="005C05DD"/>
    <w:rsid w:val="005C4F3E"/>
    <w:rsid w:val="00613CF6"/>
    <w:rsid w:val="006E14A2"/>
    <w:rsid w:val="00730F38"/>
    <w:rsid w:val="00804907"/>
    <w:rsid w:val="00825D5D"/>
    <w:rsid w:val="00836388"/>
    <w:rsid w:val="008A0604"/>
    <w:rsid w:val="008B6692"/>
    <w:rsid w:val="009356CF"/>
    <w:rsid w:val="009D7706"/>
    <w:rsid w:val="00A020A5"/>
    <w:rsid w:val="00A05490"/>
    <w:rsid w:val="00A14C93"/>
    <w:rsid w:val="00A40B24"/>
    <w:rsid w:val="00B30CE8"/>
    <w:rsid w:val="00B61B1F"/>
    <w:rsid w:val="00B915EC"/>
    <w:rsid w:val="00B97F53"/>
    <w:rsid w:val="00BB59EB"/>
    <w:rsid w:val="00BE6BBD"/>
    <w:rsid w:val="00BF07C1"/>
    <w:rsid w:val="00C25F68"/>
    <w:rsid w:val="00C505E6"/>
    <w:rsid w:val="00C50FCD"/>
    <w:rsid w:val="00C52EB2"/>
    <w:rsid w:val="00CE3680"/>
    <w:rsid w:val="00D620E6"/>
    <w:rsid w:val="00D62EDD"/>
    <w:rsid w:val="00D9521C"/>
    <w:rsid w:val="00DE2822"/>
    <w:rsid w:val="00E14FE7"/>
    <w:rsid w:val="00EC3BD8"/>
    <w:rsid w:val="00EC73BD"/>
    <w:rsid w:val="00EE0FC2"/>
    <w:rsid w:val="00EF3FE6"/>
    <w:rsid w:val="00F343AD"/>
    <w:rsid w:val="00F509DD"/>
    <w:rsid w:val="00F554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A5322"/>
  <w15:chartTrackingRefBased/>
  <w15:docId w15:val="{763630BA-6B5C-4EA1-9C95-7D7BAC981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907"/>
    <w:pPr>
      <w:jc w:val="both"/>
    </w:pPr>
    <w:rPr>
      <w:rFonts w:ascii="Times New Roman" w:hAnsi="Times New Roman"/>
      <w:sz w:val="24"/>
    </w:rPr>
  </w:style>
  <w:style w:type="paragraph" w:styleId="Heading1">
    <w:name w:val="heading 1"/>
    <w:basedOn w:val="Normal"/>
    <w:next w:val="Normal"/>
    <w:link w:val="Heading1Char"/>
    <w:uiPriority w:val="9"/>
    <w:qFormat/>
    <w:rsid w:val="001F1565"/>
    <w:pPr>
      <w:keepNext/>
      <w:keepLines/>
      <w:spacing w:before="240" w:after="0"/>
      <w:outlineLvl w:val="0"/>
    </w:pPr>
    <w:rPr>
      <w:rFonts w:eastAsiaTheme="majorEastAsia" w:cstheme="majorBidi"/>
      <w:b/>
      <w:color w:val="4472C4" w:themeColor="accent5"/>
      <w:sz w:val="32"/>
      <w:szCs w:val="32"/>
    </w:rPr>
  </w:style>
  <w:style w:type="paragraph" w:styleId="Heading2">
    <w:name w:val="heading 2"/>
    <w:basedOn w:val="Normal"/>
    <w:next w:val="Normal"/>
    <w:link w:val="Heading2Char"/>
    <w:uiPriority w:val="9"/>
    <w:unhideWhenUsed/>
    <w:qFormat/>
    <w:rsid w:val="001F1565"/>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F1565"/>
    <w:pPr>
      <w:keepNext/>
      <w:keepLines/>
      <w:spacing w:before="40" w:after="0"/>
      <w:outlineLvl w:val="2"/>
    </w:pPr>
    <w:rPr>
      <w:rFonts w:eastAsiaTheme="majorEastAsia" w:cstheme="majorBidi"/>
      <w:b/>
      <w:color w:val="4472C4" w:themeColor="accent5"/>
      <w:sz w:val="26"/>
      <w:szCs w:val="24"/>
    </w:rPr>
  </w:style>
  <w:style w:type="paragraph" w:styleId="Heading4">
    <w:name w:val="heading 4"/>
    <w:basedOn w:val="Normal"/>
    <w:link w:val="Heading4Char"/>
    <w:uiPriority w:val="9"/>
    <w:qFormat/>
    <w:rsid w:val="00F509DD"/>
    <w:pPr>
      <w:spacing w:before="100" w:beforeAutospacing="1" w:after="100" w:afterAutospacing="1"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565"/>
    <w:rPr>
      <w:rFonts w:ascii="Times New Roman" w:eastAsiaTheme="majorEastAsia" w:hAnsi="Times New Roman" w:cstheme="majorBidi"/>
      <w:b/>
      <w:color w:val="4472C4" w:themeColor="accent5"/>
      <w:sz w:val="32"/>
      <w:szCs w:val="32"/>
    </w:rPr>
  </w:style>
  <w:style w:type="character" w:customStyle="1" w:styleId="Heading2Char">
    <w:name w:val="Heading 2 Char"/>
    <w:basedOn w:val="DefaultParagraphFont"/>
    <w:link w:val="Heading2"/>
    <w:uiPriority w:val="9"/>
    <w:rsid w:val="001F1565"/>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44599E"/>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4599E"/>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1F1565"/>
    <w:rPr>
      <w:rFonts w:ascii="Times New Roman" w:eastAsiaTheme="majorEastAsia" w:hAnsi="Times New Roman" w:cstheme="majorBidi"/>
      <w:b/>
      <w:color w:val="4472C4" w:themeColor="accent5"/>
      <w:sz w:val="26"/>
      <w:szCs w:val="24"/>
    </w:rPr>
  </w:style>
  <w:style w:type="character" w:customStyle="1" w:styleId="Heading4Char">
    <w:name w:val="Heading 4 Char"/>
    <w:basedOn w:val="DefaultParagraphFont"/>
    <w:link w:val="Heading4"/>
    <w:uiPriority w:val="9"/>
    <w:rsid w:val="00F509DD"/>
    <w:rPr>
      <w:rFonts w:ascii="Times New Roman" w:eastAsia="Times New Roman" w:hAnsi="Times New Roman" w:cs="Times New Roman"/>
      <w:b/>
      <w:bCs/>
      <w:sz w:val="24"/>
      <w:szCs w:val="24"/>
    </w:rPr>
  </w:style>
  <w:style w:type="paragraph" w:styleId="NormalWeb">
    <w:name w:val="Normal (Web)"/>
    <w:basedOn w:val="Normal"/>
    <w:uiPriority w:val="99"/>
    <w:unhideWhenUsed/>
    <w:rsid w:val="00F509DD"/>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F509DD"/>
    <w:rPr>
      <w:b/>
      <w:bCs/>
    </w:rPr>
  </w:style>
  <w:style w:type="character" w:styleId="Emphasis">
    <w:name w:val="Emphasis"/>
    <w:basedOn w:val="DefaultParagraphFont"/>
    <w:uiPriority w:val="20"/>
    <w:qFormat/>
    <w:rsid w:val="00F509DD"/>
    <w:rPr>
      <w:i/>
      <w:iCs/>
    </w:rPr>
  </w:style>
  <w:style w:type="table" w:styleId="PlainTable1">
    <w:name w:val="Plain Table 1"/>
    <w:basedOn w:val="TableNormal"/>
    <w:uiPriority w:val="41"/>
    <w:rsid w:val="00CE368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C4F3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B915EC"/>
    <w:rPr>
      <w:color w:val="0000FF"/>
      <w:u w:val="single"/>
    </w:rPr>
  </w:style>
  <w:style w:type="paragraph" w:styleId="Header">
    <w:name w:val="header"/>
    <w:basedOn w:val="Normal"/>
    <w:link w:val="HeaderChar"/>
    <w:uiPriority w:val="99"/>
    <w:unhideWhenUsed/>
    <w:rsid w:val="005C05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05DD"/>
    <w:rPr>
      <w:rFonts w:ascii="Times New Roman" w:hAnsi="Times New Roman"/>
      <w:sz w:val="24"/>
    </w:rPr>
  </w:style>
  <w:style w:type="paragraph" w:styleId="Footer">
    <w:name w:val="footer"/>
    <w:basedOn w:val="Normal"/>
    <w:link w:val="FooterChar"/>
    <w:uiPriority w:val="99"/>
    <w:unhideWhenUsed/>
    <w:rsid w:val="005C05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05DD"/>
    <w:rPr>
      <w:rFonts w:ascii="Times New Roman" w:hAnsi="Times New Roman"/>
      <w:sz w:val="24"/>
    </w:rPr>
  </w:style>
  <w:style w:type="paragraph" w:styleId="TOCHeading">
    <w:name w:val="TOC Heading"/>
    <w:basedOn w:val="Heading1"/>
    <w:next w:val="Normal"/>
    <w:uiPriority w:val="39"/>
    <w:unhideWhenUsed/>
    <w:qFormat/>
    <w:rsid w:val="005C05DD"/>
    <w:pP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C05DD"/>
    <w:pPr>
      <w:spacing w:after="100"/>
    </w:pPr>
  </w:style>
  <w:style w:type="paragraph" w:styleId="TOC2">
    <w:name w:val="toc 2"/>
    <w:basedOn w:val="Normal"/>
    <w:next w:val="Normal"/>
    <w:autoRedefine/>
    <w:uiPriority w:val="39"/>
    <w:unhideWhenUsed/>
    <w:rsid w:val="005C05DD"/>
    <w:pPr>
      <w:spacing w:after="100"/>
      <w:ind w:left="240"/>
    </w:pPr>
  </w:style>
  <w:style w:type="paragraph" w:styleId="TOC3">
    <w:name w:val="toc 3"/>
    <w:basedOn w:val="Normal"/>
    <w:next w:val="Normal"/>
    <w:autoRedefine/>
    <w:uiPriority w:val="39"/>
    <w:unhideWhenUsed/>
    <w:rsid w:val="005C05DD"/>
    <w:pPr>
      <w:spacing w:after="100"/>
      <w:ind w:left="480"/>
    </w:pPr>
  </w:style>
  <w:style w:type="character" w:styleId="CommentReference">
    <w:name w:val="annotation reference"/>
    <w:basedOn w:val="DefaultParagraphFont"/>
    <w:uiPriority w:val="99"/>
    <w:semiHidden/>
    <w:unhideWhenUsed/>
    <w:rsid w:val="00C50FCD"/>
    <w:rPr>
      <w:sz w:val="16"/>
      <w:szCs w:val="16"/>
    </w:rPr>
  </w:style>
  <w:style w:type="paragraph" w:styleId="CommentText">
    <w:name w:val="annotation text"/>
    <w:basedOn w:val="Normal"/>
    <w:link w:val="CommentTextChar"/>
    <w:uiPriority w:val="99"/>
    <w:semiHidden/>
    <w:unhideWhenUsed/>
    <w:rsid w:val="00C50FCD"/>
    <w:pPr>
      <w:spacing w:line="240" w:lineRule="auto"/>
    </w:pPr>
    <w:rPr>
      <w:sz w:val="20"/>
      <w:szCs w:val="20"/>
    </w:rPr>
  </w:style>
  <w:style w:type="character" w:customStyle="1" w:styleId="CommentTextChar">
    <w:name w:val="Comment Text Char"/>
    <w:basedOn w:val="DefaultParagraphFont"/>
    <w:link w:val="CommentText"/>
    <w:uiPriority w:val="99"/>
    <w:semiHidden/>
    <w:rsid w:val="00C50FC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50FCD"/>
    <w:rPr>
      <w:b/>
      <w:bCs/>
    </w:rPr>
  </w:style>
  <w:style w:type="character" w:customStyle="1" w:styleId="CommentSubjectChar">
    <w:name w:val="Comment Subject Char"/>
    <w:basedOn w:val="CommentTextChar"/>
    <w:link w:val="CommentSubject"/>
    <w:uiPriority w:val="99"/>
    <w:semiHidden/>
    <w:rsid w:val="00C50FCD"/>
    <w:rPr>
      <w:rFonts w:ascii="Times New Roman" w:hAnsi="Times New Roman"/>
      <w:b/>
      <w:bCs/>
      <w:sz w:val="20"/>
      <w:szCs w:val="20"/>
    </w:rPr>
  </w:style>
  <w:style w:type="paragraph" w:styleId="BalloonText">
    <w:name w:val="Balloon Text"/>
    <w:basedOn w:val="Normal"/>
    <w:link w:val="BalloonTextChar"/>
    <w:uiPriority w:val="99"/>
    <w:semiHidden/>
    <w:unhideWhenUsed/>
    <w:rsid w:val="00505B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5B9E"/>
    <w:rPr>
      <w:rFonts w:ascii="Segoe UI" w:hAnsi="Segoe UI" w:cs="Segoe UI"/>
      <w:sz w:val="18"/>
      <w:szCs w:val="18"/>
    </w:rPr>
  </w:style>
  <w:style w:type="paragraph" w:styleId="Caption">
    <w:name w:val="caption"/>
    <w:basedOn w:val="Normal"/>
    <w:next w:val="Normal"/>
    <w:uiPriority w:val="35"/>
    <w:unhideWhenUsed/>
    <w:qFormat/>
    <w:rsid w:val="004F784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784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ess.bmwgroup.com/united-kingdom/article/detail/T0447261EN_GB/bmw-group-uk-leads-the-premium-segment-in-2024-with-strong-electric-growth?utm_source=chatgpt.com" TargetMode="External"/><Relationship Id="rId18" Type="http://schemas.openxmlformats.org/officeDocument/2006/relationships/hyperlink" Target="https://www.6wresearch.com/industry-report/nigeria-luxury-cars-market?utm_source=chatgpt.com" TargetMode="External"/><Relationship Id="rId3" Type="http://schemas.openxmlformats.org/officeDocument/2006/relationships/styles" Target="styles.xml"/><Relationship Id="rId21" Type="http://schemas.openxmlformats.org/officeDocument/2006/relationships/hyperlink" Target="https://www.smmt.co.uk" TargetMode="External"/><Relationship Id="rId7" Type="http://schemas.openxmlformats.org/officeDocument/2006/relationships/endnotes" Target="endnotes.xml"/><Relationship Id="rId12" Type="http://schemas.openxmlformats.org/officeDocument/2006/relationships/hyperlink" Target="https://www.bmwgroup.com" TargetMode="External"/><Relationship Id="rId17" Type="http://schemas.openxmlformats.org/officeDocument/2006/relationships/hyperlink" Target="https://www.marketing91.com/marketing-strategy-bmw?utm_source=chatgpt.com" TargetMode="External"/><Relationship Id="rId2" Type="http://schemas.openxmlformats.org/officeDocument/2006/relationships/numbering" Target="numbering.xml"/><Relationship Id="rId16" Type="http://schemas.openxmlformats.org/officeDocument/2006/relationships/hyperlink" Target="https://www.marketingexplainers.com/bmws-marketing-strategy-explained?utm_source=chatgpt.com" TargetMode="External"/><Relationship Id="rId20" Type="http://schemas.openxmlformats.org/officeDocument/2006/relationships/hyperlink" Target="https://journalcurrentresearch.com/pub/jcr/article/view/39?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cus2move.com/nigerian-cars-market/?utm_source=chatgpt.co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dn.odi.org/media/documents/SITA_Nigeria_Automotives_report_April_2023_final_woT9Rdy.pdf?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modelanalyst.com/bmw-marketing-strategy?utm_source=chatgpt.co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DE2A61-B47C-4E93-AC6E-641C5B9B0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1</Pages>
  <Words>6375</Words>
  <Characters>36338</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LENOVO</cp:lastModifiedBy>
  <cp:revision>14</cp:revision>
  <dcterms:created xsi:type="dcterms:W3CDTF">2025-12-13T11:07:00Z</dcterms:created>
  <dcterms:modified xsi:type="dcterms:W3CDTF">2025-12-18T15:59:00Z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4ed1f53a-b6c1-4330-a4c3-6bc65032fd90</vt:lpwstr>
  </property>
</Properties>
</file>