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rsidP="00974A29">
      <w:pPr>
        <w:rPr>
          <w:rFonts w:cs="Arial"/>
          <w:b/>
          <w:noProof/>
        </w:rPr>
      </w:pPr>
    </w:p>
    <w:p w14:paraId="1FFE4C52" w14:textId="77777777" w:rsidR="00547F1A" w:rsidRDefault="00547F1A" w:rsidP="00974A29">
      <w:pPr>
        <w:pStyle w:val="BodyText3"/>
        <w:ind w:right="-957"/>
        <w:jc w:val="left"/>
        <w:rPr>
          <w:rFonts w:cs="Arial"/>
          <w:sz w:val="44"/>
          <w:szCs w:val="44"/>
        </w:rPr>
      </w:pPr>
    </w:p>
    <w:p w14:paraId="50E8F0B0" w14:textId="77777777" w:rsidR="00CD642C" w:rsidRPr="00547F1A" w:rsidRDefault="00CD642C" w:rsidP="00974A29">
      <w:pPr>
        <w:pStyle w:val="BodyText3"/>
        <w:ind w:right="-957"/>
        <w:jc w:val="left"/>
        <w:rPr>
          <w:rFonts w:cs="Arial"/>
          <w:sz w:val="44"/>
          <w:szCs w:val="44"/>
        </w:rPr>
      </w:pPr>
      <w:r w:rsidRPr="00547F1A">
        <w:rPr>
          <w:rFonts w:cs="Arial"/>
          <w:sz w:val="44"/>
          <w:szCs w:val="44"/>
        </w:rPr>
        <w:t>PROGRAMME OF STUDY HANDBOOK</w:t>
      </w:r>
    </w:p>
    <w:p w14:paraId="13667039" w14:textId="77777777" w:rsidR="00CD642C" w:rsidRPr="00547F1A" w:rsidRDefault="00CD642C" w:rsidP="00974A29">
      <w:pPr>
        <w:ind w:right="-957"/>
        <w:rPr>
          <w:rFonts w:cs="Arial"/>
          <w:b/>
          <w:sz w:val="44"/>
          <w:szCs w:val="44"/>
        </w:rPr>
      </w:pPr>
    </w:p>
    <w:p w14:paraId="5BEBFDD7" w14:textId="77777777" w:rsidR="00CD642C" w:rsidRPr="00547F1A" w:rsidRDefault="00CD642C" w:rsidP="00974A29">
      <w:pPr>
        <w:ind w:right="-957"/>
        <w:rPr>
          <w:rFonts w:cs="Arial"/>
          <w:b/>
          <w:sz w:val="44"/>
          <w:szCs w:val="44"/>
        </w:rPr>
      </w:pPr>
    </w:p>
    <w:p w14:paraId="077617B9" w14:textId="66058F3C" w:rsidR="00582E41" w:rsidRPr="00547F1A" w:rsidRDefault="00582E41" w:rsidP="00974A29">
      <w:pPr>
        <w:ind w:right="-957"/>
        <w:rPr>
          <w:rFonts w:cs="Arial"/>
          <w:b/>
          <w:sz w:val="44"/>
          <w:szCs w:val="44"/>
        </w:rPr>
      </w:pPr>
      <w:r w:rsidRPr="00547F1A">
        <w:rPr>
          <w:rFonts w:cs="Arial"/>
          <w:b/>
          <w:sz w:val="44"/>
          <w:szCs w:val="44"/>
        </w:rPr>
        <w:t xml:space="preserve">SCHOOL OF </w:t>
      </w:r>
      <w:r w:rsidR="002D5A5B" w:rsidRPr="00547F1A">
        <w:rPr>
          <w:rFonts w:cs="Arial"/>
          <w:b/>
          <w:sz w:val="44"/>
          <w:szCs w:val="44"/>
        </w:rPr>
        <w:t>APPLIED COMPUTING</w:t>
      </w:r>
    </w:p>
    <w:p w14:paraId="29E814E6" w14:textId="77777777" w:rsidR="00E917C3" w:rsidRPr="00547F1A" w:rsidRDefault="00E917C3" w:rsidP="00974A29">
      <w:pPr>
        <w:ind w:right="-957"/>
        <w:rPr>
          <w:rFonts w:cs="Arial"/>
          <w:sz w:val="44"/>
          <w:szCs w:val="44"/>
          <w:lang w:val="en-US"/>
        </w:rPr>
      </w:pPr>
    </w:p>
    <w:p w14:paraId="50CB0DD8" w14:textId="77777777" w:rsidR="00974A29" w:rsidRDefault="00974A29" w:rsidP="00974A29">
      <w:pPr>
        <w:ind w:right="-57"/>
        <w:rPr>
          <w:rFonts w:cs="Arial"/>
          <w:b/>
          <w:sz w:val="44"/>
          <w:szCs w:val="44"/>
          <w:lang w:val="en-US"/>
        </w:rPr>
      </w:pPr>
    </w:p>
    <w:p w14:paraId="79C2B549" w14:textId="77777777" w:rsidR="00547F1A" w:rsidRPr="00547F1A" w:rsidRDefault="00547F1A" w:rsidP="00974A29">
      <w:pPr>
        <w:ind w:right="-57"/>
        <w:rPr>
          <w:rFonts w:cs="Arial"/>
          <w:b/>
          <w:sz w:val="44"/>
          <w:szCs w:val="44"/>
          <w:lang w:val="en-US"/>
        </w:rPr>
      </w:pPr>
    </w:p>
    <w:p w14:paraId="18DEE865" w14:textId="77777777" w:rsidR="00974A29" w:rsidRPr="00547F1A" w:rsidRDefault="00974A29" w:rsidP="00974A29">
      <w:pPr>
        <w:ind w:right="-57"/>
        <w:rPr>
          <w:rFonts w:cs="Arial"/>
          <w:b/>
          <w:sz w:val="44"/>
          <w:szCs w:val="44"/>
          <w:lang w:val="en-US"/>
        </w:rPr>
      </w:pPr>
    </w:p>
    <w:p w14:paraId="7FE53ACB" w14:textId="0955984F" w:rsidR="00D747CD" w:rsidRPr="00547F1A" w:rsidRDefault="00547F1A" w:rsidP="00D747CD">
      <w:pPr>
        <w:ind w:right="-57"/>
        <w:rPr>
          <w:rFonts w:cs="Arial"/>
          <w:b/>
          <w:sz w:val="44"/>
          <w:szCs w:val="44"/>
          <w:lang w:val="en-US"/>
        </w:rPr>
      </w:pPr>
      <w:r w:rsidRPr="00547F1A">
        <w:rPr>
          <w:rFonts w:cs="Arial"/>
          <w:b/>
          <w:sz w:val="44"/>
          <w:szCs w:val="44"/>
          <w:lang w:val="en-US"/>
        </w:rPr>
        <w:t>LEVEL 6 (PART TIME STREAM)</w:t>
      </w:r>
    </w:p>
    <w:p w14:paraId="571BD6D1" w14:textId="77777777" w:rsidR="00D747CD" w:rsidRPr="00547F1A" w:rsidRDefault="00D747CD" w:rsidP="00D747CD">
      <w:pPr>
        <w:rPr>
          <w:rFonts w:eastAsia="Calibri" w:cs="Arial"/>
          <w:b/>
          <w:sz w:val="44"/>
          <w:szCs w:val="44"/>
        </w:rPr>
      </w:pPr>
      <w:r w:rsidRPr="00547F1A">
        <w:rPr>
          <w:rFonts w:eastAsia="Calibri" w:cs="Arial"/>
          <w:b/>
          <w:sz w:val="44"/>
          <w:szCs w:val="44"/>
        </w:rPr>
        <w:t>B.Eng. Electrical and Electronic Engineering</w:t>
      </w:r>
    </w:p>
    <w:p w14:paraId="282099F7" w14:textId="1EEA18AA" w:rsidR="00CD642C" w:rsidRPr="00547F1A" w:rsidRDefault="00CD642C" w:rsidP="00974A29">
      <w:pPr>
        <w:ind w:right="-957"/>
        <w:rPr>
          <w:rFonts w:cs="Arial"/>
          <w:b/>
          <w:sz w:val="44"/>
          <w:szCs w:val="44"/>
        </w:rPr>
      </w:pPr>
    </w:p>
    <w:p w14:paraId="19176531" w14:textId="77777777" w:rsidR="00CD642C" w:rsidRPr="00547F1A" w:rsidRDefault="00CD642C" w:rsidP="00974A29">
      <w:pPr>
        <w:ind w:right="-957"/>
        <w:rPr>
          <w:rFonts w:cs="Arial"/>
          <w:b/>
          <w:sz w:val="44"/>
          <w:szCs w:val="44"/>
        </w:rPr>
      </w:pPr>
    </w:p>
    <w:p w14:paraId="09524367" w14:textId="77777777" w:rsidR="00CD642C" w:rsidRPr="00547F1A" w:rsidRDefault="00CD642C" w:rsidP="00974A29">
      <w:pPr>
        <w:ind w:right="-957"/>
        <w:rPr>
          <w:rFonts w:cs="Arial"/>
          <w:b/>
          <w:sz w:val="44"/>
          <w:szCs w:val="44"/>
        </w:rPr>
      </w:pPr>
    </w:p>
    <w:p w14:paraId="33F07074" w14:textId="77777777" w:rsidR="00582E41" w:rsidRPr="00547F1A" w:rsidRDefault="00582E41" w:rsidP="00974A29">
      <w:pPr>
        <w:ind w:right="-957"/>
        <w:rPr>
          <w:rFonts w:cs="Arial"/>
          <w:b/>
          <w:sz w:val="44"/>
          <w:szCs w:val="44"/>
        </w:rPr>
      </w:pPr>
    </w:p>
    <w:p w14:paraId="2A16E829" w14:textId="51D263F3" w:rsidR="00CD642C" w:rsidRPr="00547F1A" w:rsidRDefault="00CD642C" w:rsidP="00974A29">
      <w:pPr>
        <w:ind w:right="-57"/>
        <w:rPr>
          <w:rFonts w:cs="Arial"/>
          <w:b/>
          <w:sz w:val="44"/>
          <w:szCs w:val="44"/>
        </w:rPr>
      </w:pPr>
      <w:r w:rsidRPr="00547F1A">
        <w:rPr>
          <w:rFonts w:cs="Arial"/>
          <w:b/>
          <w:sz w:val="44"/>
          <w:szCs w:val="44"/>
        </w:rPr>
        <w:t xml:space="preserve">FACULTY OF </w:t>
      </w:r>
      <w:r w:rsidR="002D5A5B" w:rsidRPr="00547F1A">
        <w:rPr>
          <w:rFonts w:cs="Arial"/>
          <w:b/>
          <w:sz w:val="44"/>
          <w:szCs w:val="44"/>
        </w:rPr>
        <w:t>ARCHITECTURE, COMPUTING AND ENGINEERING</w:t>
      </w:r>
    </w:p>
    <w:p w14:paraId="4BD53473" w14:textId="77777777" w:rsidR="00CD642C" w:rsidRPr="00547F1A" w:rsidRDefault="00CD642C" w:rsidP="00974A29">
      <w:pPr>
        <w:ind w:right="-957"/>
        <w:rPr>
          <w:rFonts w:cs="Arial"/>
          <w:b/>
          <w:sz w:val="44"/>
          <w:szCs w:val="44"/>
        </w:rPr>
      </w:pPr>
    </w:p>
    <w:p w14:paraId="4D4A0B86" w14:textId="77777777" w:rsidR="00CD642C" w:rsidRPr="00547F1A" w:rsidRDefault="00CD642C" w:rsidP="00974A29">
      <w:pPr>
        <w:ind w:right="-957"/>
        <w:rPr>
          <w:rFonts w:cs="Arial"/>
          <w:b/>
          <w:sz w:val="44"/>
          <w:szCs w:val="44"/>
        </w:rPr>
      </w:pPr>
    </w:p>
    <w:p w14:paraId="2CA8F52A" w14:textId="3DC87935" w:rsidR="00CD642C" w:rsidRPr="00547F1A" w:rsidRDefault="00CD642C" w:rsidP="00974A29">
      <w:pPr>
        <w:ind w:right="-57"/>
        <w:rPr>
          <w:rFonts w:cs="Arial"/>
          <w:b/>
          <w:sz w:val="44"/>
          <w:szCs w:val="44"/>
        </w:rPr>
      </w:pPr>
      <w:r w:rsidRPr="00547F1A">
        <w:rPr>
          <w:rFonts w:cs="Arial"/>
          <w:b/>
          <w:sz w:val="44"/>
          <w:szCs w:val="44"/>
        </w:rPr>
        <w:t>201</w:t>
      </w:r>
      <w:r w:rsidR="00BB15B0" w:rsidRPr="00547F1A">
        <w:rPr>
          <w:rFonts w:cs="Arial"/>
          <w:b/>
          <w:sz w:val="44"/>
          <w:szCs w:val="44"/>
        </w:rPr>
        <w:t>7</w:t>
      </w:r>
      <w:r w:rsidRPr="00547F1A">
        <w:rPr>
          <w:rFonts w:cs="Arial"/>
          <w:b/>
          <w:sz w:val="44"/>
          <w:szCs w:val="44"/>
        </w:rPr>
        <w:t>-201</w:t>
      </w:r>
      <w:r w:rsidR="00BB15B0" w:rsidRPr="00547F1A">
        <w:rPr>
          <w:rFonts w:cs="Arial"/>
          <w:b/>
          <w:sz w:val="44"/>
          <w:szCs w:val="44"/>
        </w:rPr>
        <w:t>8</w:t>
      </w:r>
    </w:p>
    <w:p w14:paraId="68D20BCB" w14:textId="77777777" w:rsidR="00CD642C" w:rsidRPr="00AA3B1A" w:rsidRDefault="00CD642C" w:rsidP="00AA3B1A">
      <w:pPr>
        <w:jc w:val="center"/>
        <w:rPr>
          <w:b/>
        </w:rPr>
      </w:pPr>
      <w:r w:rsidRPr="002633D8">
        <w:br w:type="page"/>
      </w:r>
      <w:r w:rsidRPr="00AA3B1A">
        <w:rPr>
          <w:b/>
        </w:rPr>
        <w:lastRenderedPageBreak/>
        <w:t>CONTENTS PAGE</w:t>
      </w:r>
    </w:p>
    <w:p w14:paraId="5D1B6C25" w14:textId="77777777" w:rsidR="00AA3B1A" w:rsidRDefault="00CD642C" w:rsidP="00B82571">
      <w:pPr>
        <w:jc w:val="right"/>
        <w:rPr>
          <w:rFonts w:cs="Arial"/>
          <w:b/>
          <w:noProof/>
          <w:szCs w:val="22"/>
        </w:rPr>
      </w:pPr>
      <w:r w:rsidRPr="00AA3B1A">
        <w:rPr>
          <w:b/>
        </w:rPr>
        <w:t>Page No</w:t>
      </w:r>
    </w:p>
    <w:p w14:paraId="1EFCA215" w14:textId="77777777" w:rsidR="00FC2018"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3670262" w:history="1">
        <w:r w:rsidR="00FC2018" w:rsidRPr="00B1160C">
          <w:rPr>
            <w:rStyle w:val="Hyperlink"/>
            <w:noProof/>
          </w:rPr>
          <w:t>INTRODUCTION</w:t>
        </w:r>
        <w:r w:rsidR="00FC2018">
          <w:rPr>
            <w:noProof/>
            <w:webHidden/>
          </w:rPr>
          <w:tab/>
        </w:r>
        <w:r w:rsidR="00FC2018">
          <w:rPr>
            <w:noProof/>
            <w:webHidden/>
          </w:rPr>
          <w:fldChar w:fldCharType="begin"/>
        </w:r>
        <w:r w:rsidR="00FC2018">
          <w:rPr>
            <w:noProof/>
            <w:webHidden/>
          </w:rPr>
          <w:instrText xml:space="preserve"> PAGEREF _Toc493670262 \h </w:instrText>
        </w:r>
        <w:r w:rsidR="00FC2018">
          <w:rPr>
            <w:noProof/>
            <w:webHidden/>
          </w:rPr>
        </w:r>
        <w:r w:rsidR="00FC2018">
          <w:rPr>
            <w:noProof/>
            <w:webHidden/>
          </w:rPr>
          <w:fldChar w:fldCharType="separate"/>
        </w:r>
        <w:r w:rsidR="00FC2018">
          <w:rPr>
            <w:noProof/>
            <w:webHidden/>
          </w:rPr>
          <w:t>1</w:t>
        </w:r>
        <w:r w:rsidR="00FC2018">
          <w:rPr>
            <w:noProof/>
            <w:webHidden/>
          </w:rPr>
          <w:fldChar w:fldCharType="end"/>
        </w:r>
      </w:hyperlink>
    </w:p>
    <w:p w14:paraId="5CE2C323" w14:textId="77777777" w:rsidR="00FC2018" w:rsidRDefault="008C4F5E">
      <w:pPr>
        <w:pStyle w:val="TOC1"/>
        <w:rPr>
          <w:rFonts w:asciiTheme="minorHAnsi" w:eastAsiaTheme="minorEastAsia" w:hAnsiTheme="minorHAnsi" w:cstheme="minorBidi"/>
          <w:noProof/>
          <w:szCs w:val="22"/>
        </w:rPr>
      </w:pPr>
      <w:hyperlink w:anchor="_Toc493670263" w:history="1">
        <w:r w:rsidR="00FC2018" w:rsidRPr="00B1160C">
          <w:rPr>
            <w:rStyle w:val="Hyperlink"/>
            <w:noProof/>
          </w:rPr>
          <w:t>FEEDBACK</w:t>
        </w:r>
        <w:r w:rsidR="00FC2018">
          <w:rPr>
            <w:noProof/>
            <w:webHidden/>
          </w:rPr>
          <w:tab/>
        </w:r>
        <w:r w:rsidR="00FC2018">
          <w:rPr>
            <w:noProof/>
            <w:webHidden/>
          </w:rPr>
          <w:fldChar w:fldCharType="begin"/>
        </w:r>
        <w:r w:rsidR="00FC2018">
          <w:rPr>
            <w:noProof/>
            <w:webHidden/>
          </w:rPr>
          <w:instrText xml:space="preserve"> PAGEREF _Toc493670263 \h </w:instrText>
        </w:r>
        <w:r w:rsidR="00FC2018">
          <w:rPr>
            <w:noProof/>
            <w:webHidden/>
          </w:rPr>
        </w:r>
        <w:r w:rsidR="00FC2018">
          <w:rPr>
            <w:noProof/>
            <w:webHidden/>
          </w:rPr>
          <w:fldChar w:fldCharType="separate"/>
        </w:r>
        <w:r w:rsidR="00FC2018">
          <w:rPr>
            <w:noProof/>
            <w:webHidden/>
          </w:rPr>
          <w:t>1</w:t>
        </w:r>
        <w:r w:rsidR="00FC2018">
          <w:rPr>
            <w:noProof/>
            <w:webHidden/>
          </w:rPr>
          <w:fldChar w:fldCharType="end"/>
        </w:r>
      </w:hyperlink>
    </w:p>
    <w:p w14:paraId="026508CF" w14:textId="77777777" w:rsidR="00FC2018" w:rsidRDefault="008C4F5E">
      <w:pPr>
        <w:pStyle w:val="TOC1"/>
        <w:rPr>
          <w:rFonts w:asciiTheme="minorHAnsi" w:eastAsiaTheme="minorEastAsia" w:hAnsiTheme="minorHAnsi" w:cstheme="minorBidi"/>
          <w:noProof/>
          <w:szCs w:val="22"/>
        </w:rPr>
      </w:pPr>
      <w:hyperlink w:anchor="_Toc493670264" w:history="1">
        <w:r w:rsidR="00FC2018" w:rsidRPr="00B1160C">
          <w:rPr>
            <w:rStyle w:val="Hyperlink"/>
            <w:rFonts w:cs="Arial"/>
            <w:noProof/>
          </w:rPr>
          <w:t>WELCOME MESSAGE FROM THE HEAD OF SCHOOL</w:t>
        </w:r>
        <w:r w:rsidR="00FC2018">
          <w:rPr>
            <w:noProof/>
            <w:webHidden/>
          </w:rPr>
          <w:tab/>
        </w:r>
        <w:r w:rsidR="00FC2018">
          <w:rPr>
            <w:noProof/>
            <w:webHidden/>
          </w:rPr>
          <w:fldChar w:fldCharType="begin"/>
        </w:r>
        <w:r w:rsidR="00FC2018">
          <w:rPr>
            <w:noProof/>
            <w:webHidden/>
          </w:rPr>
          <w:instrText xml:space="preserve"> PAGEREF _Toc493670264 \h </w:instrText>
        </w:r>
        <w:r w:rsidR="00FC2018">
          <w:rPr>
            <w:noProof/>
            <w:webHidden/>
          </w:rPr>
        </w:r>
        <w:r w:rsidR="00FC2018">
          <w:rPr>
            <w:noProof/>
            <w:webHidden/>
          </w:rPr>
          <w:fldChar w:fldCharType="separate"/>
        </w:r>
        <w:r w:rsidR="00FC2018">
          <w:rPr>
            <w:noProof/>
            <w:webHidden/>
          </w:rPr>
          <w:t>2</w:t>
        </w:r>
        <w:r w:rsidR="00FC2018">
          <w:rPr>
            <w:noProof/>
            <w:webHidden/>
          </w:rPr>
          <w:fldChar w:fldCharType="end"/>
        </w:r>
      </w:hyperlink>
    </w:p>
    <w:p w14:paraId="790FA0AC" w14:textId="77777777" w:rsidR="00FC2018" w:rsidRDefault="008C4F5E">
      <w:pPr>
        <w:pStyle w:val="TOC1"/>
        <w:rPr>
          <w:rFonts w:asciiTheme="minorHAnsi" w:eastAsiaTheme="minorEastAsia" w:hAnsiTheme="minorHAnsi" w:cstheme="minorBidi"/>
          <w:noProof/>
          <w:szCs w:val="22"/>
        </w:rPr>
      </w:pPr>
      <w:hyperlink w:anchor="_Toc493670265" w:history="1">
        <w:r w:rsidR="00FC2018" w:rsidRPr="00B1160C">
          <w:rPr>
            <w:rStyle w:val="Hyperlink"/>
            <w:noProof/>
          </w:rPr>
          <w:t>PROGRAMMES OF STUDY AND PROGRAMME DIRECTORS</w:t>
        </w:r>
        <w:r w:rsidR="00FC2018">
          <w:rPr>
            <w:noProof/>
            <w:webHidden/>
          </w:rPr>
          <w:tab/>
        </w:r>
        <w:r w:rsidR="00FC2018">
          <w:rPr>
            <w:noProof/>
            <w:webHidden/>
          </w:rPr>
          <w:fldChar w:fldCharType="begin"/>
        </w:r>
        <w:r w:rsidR="00FC2018">
          <w:rPr>
            <w:noProof/>
            <w:webHidden/>
          </w:rPr>
          <w:instrText xml:space="preserve"> PAGEREF _Toc493670265 \h </w:instrText>
        </w:r>
        <w:r w:rsidR="00FC2018">
          <w:rPr>
            <w:noProof/>
            <w:webHidden/>
          </w:rPr>
        </w:r>
        <w:r w:rsidR="00FC2018">
          <w:rPr>
            <w:noProof/>
            <w:webHidden/>
          </w:rPr>
          <w:fldChar w:fldCharType="separate"/>
        </w:r>
        <w:r w:rsidR="00FC2018">
          <w:rPr>
            <w:noProof/>
            <w:webHidden/>
          </w:rPr>
          <w:t>2</w:t>
        </w:r>
        <w:r w:rsidR="00FC2018">
          <w:rPr>
            <w:noProof/>
            <w:webHidden/>
          </w:rPr>
          <w:fldChar w:fldCharType="end"/>
        </w:r>
      </w:hyperlink>
    </w:p>
    <w:p w14:paraId="6793DE85" w14:textId="77777777" w:rsidR="00FC2018" w:rsidRDefault="008C4F5E">
      <w:pPr>
        <w:pStyle w:val="TOC1"/>
        <w:rPr>
          <w:rFonts w:asciiTheme="minorHAnsi" w:eastAsiaTheme="minorEastAsia" w:hAnsiTheme="minorHAnsi" w:cstheme="minorBidi"/>
          <w:noProof/>
          <w:szCs w:val="22"/>
        </w:rPr>
      </w:pPr>
      <w:hyperlink w:anchor="_Toc493670266" w:history="1">
        <w:r w:rsidR="00FC2018" w:rsidRPr="00B1160C">
          <w:rPr>
            <w:rStyle w:val="Hyperlink"/>
            <w:noProof/>
          </w:rPr>
          <w:t>PASTORAL SUPPORT</w:t>
        </w:r>
        <w:r w:rsidR="00FC2018">
          <w:rPr>
            <w:noProof/>
            <w:webHidden/>
          </w:rPr>
          <w:tab/>
        </w:r>
        <w:r w:rsidR="00FC2018">
          <w:rPr>
            <w:noProof/>
            <w:webHidden/>
          </w:rPr>
          <w:fldChar w:fldCharType="begin"/>
        </w:r>
        <w:r w:rsidR="00FC2018">
          <w:rPr>
            <w:noProof/>
            <w:webHidden/>
          </w:rPr>
          <w:instrText xml:space="preserve"> PAGEREF _Toc493670266 \h </w:instrText>
        </w:r>
        <w:r w:rsidR="00FC2018">
          <w:rPr>
            <w:noProof/>
            <w:webHidden/>
          </w:rPr>
        </w:r>
        <w:r w:rsidR="00FC2018">
          <w:rPr>
            <w:noProof/>
            <w:webHidden/>
          </w:rPr>
          <w:fldChar w:fldCharType="separate"/>
        </w:r>
        <w:r w:rsidR="00FC2018">
          <w:rPr>
            <w:noProof/>
            <w:webHidden/>
          </w:rPr>
          <w:t>2</w:t>
        </w:r>
        <w:r w:rsidR="00FC2018">
          <w:rPr>
            <w:noProof/>
            <w:webHidden/>
          </w:rPr>
          <w:fldChar w:fldCharType="end"/>
        </w:r>
      </w:hyperlink>
    </w:p>
    <w:p w14:paraId="2ECC84C9" w14:textId="77777777" w:rsidR="00FC2018" w:rsidRDefault="008C4F5E">
      <w:pPr>
        <w:pStyle w:val="TOC1"/>
        <w:rPr>
          <w:rFonts w:asciiTheme="minorHAnsi" w:eastAsiaTheme="minorEastAsia" w:hAnsiTheme="minorHAnsi" w:cstheme="minorBidi"/>
          <w:noProof/>
          <w:szCs w:val="22"/>
        </w:rPr>
      </w:pPr>
      <w:hyperlink w:anchor="_Toc493670267" w:history="1">
        <w:r w:rsidR="00FC2018" w:rsidRPr="00B1160C">
          <w:rPr>
            <w:rStyle w:val="Hyperlink"/>
            <w:noProof/>
          </w:rPr>
          <w:t>EXTERNAL EXAMINERS</w:t>
        </w:r>
        <w:r w:rsidR="00FC2018">
          <w:rPr>
            <w:noProof/>
            <w:webHidden/>
          </w:rPr>
          <w:tab/>
        </w:r>
        <w:r w:rsidR="00FC2018">
          <w:rPr>
            <w:noProof/>
            <w:webHidden/>
          </w:rPr>
          <w:fldChar w:fldCharType="begin"/>
        </w:r>
        <w:r w:rsidR="00FC2018">
          <w:rPr>
            <w:noProof/>
            <w:webHidden/>
          </w:rPr>
          <w:instrText xml:space="preserve"> PAGEREF _Toc493670267 \h </w:instrText>
        </w:r>
        <w:r w:rsidR="00FC2018">
          <w:rPr>
            <w:noProof/>
            <w:webHidden/>
          </w:rPr>
        </w:r>
        <w:r w:rsidR="00FC2018">
          <w:rPr>
            <w:noProof/>
            <w:webHidden/>
          </w:rPr>
          <w:fldChar w:fldCharType="separate"/>
        </w:r>
        <w:r w:rsidR="00FC2018">
          <w:rPr>
            <w:noProof/>
            <w:webHidden/>
          </w:rPr>
          <w:t>3</w:t>
        </w:r>
        <w:r w:rsidR="00FC2018">
          <w:rPr>
            <w:noProof/>
            <w:webHidden/>
          </w:rPr>
          <w:fldChar w:fldCharType="end"/>
        </w:r>
      </w:hyperlink>
    </w:p>
    <w:p w14:paraId="770EDF25" w14:textId="77777777" w:rsidR="00FC2018" w:rsidRDefault="008C4F5E">
      <w:pPr>
        <w:pStyle w:val="TOC1"/>
        <w:rPr>
          <w:rFonts w:asciiTheme="minorHAnsi" w:eastAsiaTheme="minorEastAsia" w:hAnsiTheme="minorHAnsi" w:cstheme="minorBidi"/>
          <w:noProof/>
          <w:szCs w:val="22"/>
        </w:rPr>
      </w:pPr>
      <w:hyperlink w:anchor="_Toc493670268" w:history="1">
        <w:r w:rsidR="00FC2018" w:rsidRPr="00B1160C">
          <w:rPr>
            <w:rStyle w:val="Hyperlink"/>
            <w:noProof/>
          </w:rPr>
          <w:t>ACADEMIC YEAR 2017/2018</w:t>
        </w:r>
        <w:r w:rsidR="00FC2018">
          <w:rPr>
            <w:noProof/>
            <w:webHidden/>
          </w:rPr>
          <w:tab/>
        </w:r>
        <w:r w:rsidR="00FC2018">
          <w:rPr>
            <w:noProof/>
            <w:webHidden/>
          </w:rPr>
          <w:fldChar w:fldCharType="begin"/>
        </w:r>
        <w:r w:rsidR="00FC2018">
          <w:rPr>
            <w:noProof/>
            <w:webHidden/>
          </w:rPr>
          <w:instrText xml:space="preserve"> PAGEREF _Toc493670268 \h </w:instrText>
        </w:r>
        <w:r w:rsidR="00FC2018">
          <w:rPr>
            <w:noProof/>
            <w:webHidden/>
          </w:rPr>
        </w:r>
        <w:r w:rsidR="00FC2018">
          <w:rPr>
            <w:noProof/>
            <w:webHidden/>
          </w:rPr>
          <w:fldChar w:fldCharType="separate"/>
        </w:r>
        <w:r w:rsidR="00FC2018">
          <w:rPr>
            <w:noProof/>
            <w:webHidden/>
          </w:rPr>
          <w:t>4</w:t>
        </w:r>
        <w:r w:rsidR="00FC2018">
          <w:rPr>
            <w:noProof/>
            <w:webHidden/>
          </w:rPr>
          <w:fldChar w:fldCharType="end"/>
        </w:r>
      </w:hyperlink>
    </w:p>
    <w:p w14:paraId="10937D43" w14:textId="77777777" w:rsidR="00FC2018" w:rsidRDefault="008C4F5E">
      <w:pPr>
        <w:pStyle w:val="TOC1"/>
        <w:rPr>
          <w:rFonts w:asciiTheme="minorHAnsi" w:eastAsiaTheme="minorEastAsia" w:hAnsiTheme="minorHAnsi" w:cstheme="minorBidi"/>
          <w:noProof/>
          <w:szCs w:val="22"/>
        </w:rPr>
      </w:pPr>
      <w:hyperlink w:anchor="_Toc493670269" w:history="1">
        <w:r w:rsidR="00FC2018" w:rsidRPr="00B1160C">
          <w:rPr>
            <w:rStyle w:val="Hyperlink"/>
            <w:rFonts w:cs="Arial"/>
            <w:noProof/>
          </w:rPr>
          <w:t>DISCLOSURE AND BARRING SERVICE (DBS) – ENHANCED</w:t>
        </w:r>
        <w:r w:rsidR="00FC2018">
          <w:rPr>
            <w:noProof/>
            <w:webHidden/>
          </w:rPr>
          <w:tab/>
        </w:r>
        <w:r w:rsidR="00FC2018">
          <w:rPr>
            <w:noProof/>
            <w:webHidden/>
          </w:rPr>
          <w:fldChar w:fldCharType="begin"/>
        </w:r>
        <w:r w:rsidR="00FC2018">
          <w:rPr>
            <w:noProof/>
            <w:webHidden/>
          </w:rPr>
          <w:instrText xml:space="preserve"> PAGEREF _Toc493670269 \h </w:instrText>
        </w:r>
        <w:r w:rsidR="00FC2018">
          <w:rPr>
            <w:noProof/>
            <w:webHidden/>
          </w:rPr>
        </w:r>
        <w:r w:rsidR="00FC2018">
          <w:rPr>
            <w:noProof/>
            <w:webHidden/>
          </w:rPr>
          <w:fldChar w:fldCharType="separate"/>
        </w:r>
        <w:r w:rsidR="00FC2018">
          <w:rPr>
            <w:noProof/>
            <w:webHidden/>
          </w:rPr>
          <w:t>4</w:t>
        </w:r>
        <w:r w:rsidR="00FC2018">
          <w:rPr>
            <w:noProof/>
            <w:webHidden/>
          </w:rPr>
          <w:fldChar w:fldCharType="end"/>
        </w:r>
      </w:hyperlink>
    </w:p>
    <w:p w14:paraId="05393FB2" w14:textId="77777777" w:rsidR="00FC2018" w:rsidRDefault="008C4F5E">
      <w:pPr>
        <w:pStyle w:val="TOC1"/>
        <w:rPr>
          <w:rFonts w:asciiTheme="minorHAnsi" w:eastAsiaTheme="minorEastAsia" w:hAnsiTheme="minorHAnsi" w:cstheme="minorBidi"/>
          <w:noProof/>
          <w:szCs w:val="22"/>
        </w:rPr>
      </w:pPr>
      <w:hyperlink w:anchor="_Toc493670270" w:history="1">
        <w:r w:rsidR="00FC2018" w:rsidRPr="00B1160C">
          <w:rPr>
            <w:rStyle w:val="Hyperlink"/>
            <w:noProof/>
          </w:rPr>
          <w:t>MODULAR TERMINOLOGY</w:t>
        </w:r>
        <w:r w:rsidR="00FC2018">
          <w:rPr>
            <w:noProof/>
            <w:webHidden/>
          </w:rPr>
          <w:tab/>
        </w:r>
        <w:r w:rsidR="00FC2018">
          <w:rPr>
            <w:noProof/>
            <w:webHidden/>
          </w:rPr>
          <w:fldChar w:fldCharType="begin"/>
        </w:r>
        <w:r w:rsidR="00FC2018">
          <w:rPr>
            <w:noProof/>
            <w:webHidden/>
          </w:rPr>
          <w:instrText xml:space="preserve"> PAGEREF _Toc493670270 \h </w:instrText>
        </w:r>
        <w:r w:rsidR="00FC2018">
          <w:rPr>
            <w:noProof/>
            <w:webHidden/>
          </w:rPr>
        </w:r>
        <w:r w:rsidR="00FC2018">
          <w:rPr>
            <w:noProof/>
            <w:webHidden/>
          </w:rPr>
          <w:fldChar w:fldCharType="separate"/>
        </w:r>
        <w:r w:rsidR="00FC2018">
          <w:rPr>
            <w:noProof/>
            <w:webHidden/>
          </w:rPr>
          <w:t>5</w:t>
        </w:r>
        <w:r w:rsidR="00FC2018">
          <w:rPr>
            <w:noProof/>
            <w:webHidden/>
          </w:rPr>
          <w:fldChar w:fldCharType="end"/>
        </w:r>
      </w:hyperlink>
    </w:p>
    <w:p w14:paraId="004D46AA" w14:textId="77777777" w:rsidR="00FC2018" w:rsidRDefault="008C4F5E">
      <w:pPr>
        <w:pStyle w:val="TOC1"/>
        <w:rPr>
          <w:rFonts w:asciiTheme="minorHAnsi" w:eastAsiaTheme="minorEastAsia" w:hAnsiTheme="minorHAnsi" w:cstheme="minorBidi"/>
          <w:noProof/>
          <w:szCs w:val="22"/>
        </w:rPr>
      </w:pPr>
      <w:hyperlink w:anchor="_Toc493670271" w:history="1">
        <w:r w:rsidR="00FC2018" w:rsidRPr="00B1160C">
          <w:rPr>
            <w:rStyle w:val="Hyperlink"/>
            <w:noProof/>
          </w:rPr>
          <w:t>ASSESSMENT</w:t>
        </w:r>
        <w:r w:rsidR="00FC2018">
          <w:rPr>
            <w:noProof/>
            <w:webHidden/>
          </w:rPr>
          <w:tab/>
        </w:r>
        <w:r w:rsidR="00FC2018">
          <w:rPr>
            <w:noProof/>
            <w:webHidden/>
          </w:rPr>
          <w:fldChar w:fldCharType="begin"/>
        </w:r>
        <w:r w:rsidR="00FC2018">
          <w:rPr>
            <w:noProof/>
            <w:webHidden/>
          </w:rPr>
          <w:instrText xml:space="preserve"> PAGEREF _Toc493670271 \h </w:instrText>
        </w:r>
        <w:r w:rsidR="00FC2018">
          <w:rPr>
            <w:noProof/>
            <w:webHidden/>
          </w:rPr>
        </w:r>
        <w:r w:rsidR="00FC2018">
          <w:rPr>
            <w:noProof/>
            <w:webHidden/>
          </w:rPr>
          <w:fldChar w:fldCharType="separate"/>
        </w:r>
        <w:r w:rsidR="00FC2018">
          <w:rPr>
            <w:noProof/>
            <w:webHidden/>
          </w:rPr>
          <w:t>5</w:t>
        </w:r>
        <w:r w:rsidR="00FC2018">
          <w:rPr>
            <w:noProof/>
            <w:webHidden/>
          </w:rPr>
          <w:fldChar w:fldCharType="end"/>
        </w:r>
      </w:hyperlink>
    </w:p>
    <w:p w14:paraId="2F9CA7AC" w14:textId="77777777" w:rsidR="00FC2018" w:rsidRDefault="008C4F5E">
      <w:pPr>
        <w:pStyle w:val="TOC2"/>
        <w:rPr>
          <w:rFonts w:asciiTheme="minorHAnsi" w:eastAsiaTheme="minorEastAsia" w:hAnsiTheme="minorHAnsi" w:cstheme="minorBidi"/>
          <w:noProof/>
          <w:szCs w:val="22"/>
        </w:rPr>
      </w:pPr>
      <w:hyperlink w:anchor="_Toc493670272" w:history="1">
        <w:r w:rsidR="00FC2018" w:rsidRPr="00B1160C">
          <w:rPr>
            <w:rStyle w:val="Hyperlink"/>
            <w:noProof/>
          </w:rPr>
          <w:t>Extenuating Circumstances</w:t>
        </w:r>
        <w:r w:rsidR="00FC2018">
          <w:rPr>
            <w:noProof/>
            <w:webHidden/>
          </w:rPr>
          <w:tab/>
        </w:r>
        <w:r w:rsidR="00FC2018">
          <w:rPr>
            <w:noProof/>
            <w:webHidden/>
          </w:rPr>
          <w:fldChar w:fldCharType="begin"/>
        </w:r>
        <w:r w:rsidR="00FC2018">
          <w:rPr>
            <w:noProof/>
            <w:webHidden/>
          </w:rPr>
          <w:instrText xml:space="preserve"> PAGEREF _Toc493670272 \h </w:instrText>
        </w:r>
        <w:r w:rsidR="00FC2018">
          <w:rPr>
            <w:noProof/>
            <w:webHidden/>
          </w:rPr>
        </w:r>
        <w:r w:rsidR="00FC2018">
          <w:rPr>
            <w:noProof/>
            <w:webHidden/>
          </w:rPr>
          <w:fldChar w:fldCharType="separate"/>
        </w:r>
        <w:r w:rsidR="00FC2018">
          <w:rPr>
            <w:noProof/>
            <w:webHidden/>
          </w:rPr>
          <w:t>5</w:t>
        </w:r>
        <w:r w:rsidR="00FC2018">
          <w:rPr>
            <w:noProof/>
            <w:webHidden/>
          </w:rPr>
          <w:fldChar w:fldCharType="end"/>
        </w:r>
      </w:hyperlink>
    </w:p>
    <w:p w14:paraId="27D94901" w14:textId="77777777" w:rsidR="00FC2018" w:rsidRDefault="008C4F5E">
      <w:pPr>
        <w:pStyle w:val="TOC2"/>
        <w:rPr>
          <w:rFonts w:asciiTheme="minorHAnsi" w:eastAsiaTheme="minorEastAsia" w:hAnsiTheme="minorHAnsi" w:cstheme="minorBidi"/>
          <w:noProof/>
          <w:szCs w:val="22"/>
        </w:rPr>
      </w:pPr>
      <w:hyperlink w:anchor="_Toc493670273" w:history="1">
        <w:r w:rsidR="00FC2018" w:rsidRPr="00B1160C">
          <w:rPr>
            <w:rStyle w:val="Hyperlink"/>
            <w:noProof/>
          </w:rPr>
          <w:t>Additional needs in terms of assessment</w:t>
        </w:r>
        <w:r w:rsidR="00FC2018">
          <w:rPr>
            <w:noProof/>
            <w:webHidden/>
          </w:rPr>
          <w:tab/>
        </w:r>
        <w:r w:rsidR="00FC2018">
          <w:rPr>
            <w:noProof/>
            <w:webHidden/>
          </w:rPr>
          <w:fldChar w:fldCharType="begin"/>
        </w:r>
        <w:r w:rsidR="00FC2018">
          <w:rPr>
            <w:noProof/>
            <w:webHidden/>
          </w:rPr>
          <w:instrText xml:space="preserve"> PAGEREF _Toc493670273 \h </w:instrText>
        </w:r>
        <w:r w:rsidR="00FC2018">
          <w:rPr>
            <w:noProof/>
            <w:webHidden/>
          </w:rPr>
        </w:r>
        <w:r w:rsidR="00FC2018">
          <w:rPr>
            <w:noProof/>
            <w:webHidden/>
          </w:rPr>
          <w:fldChar w:fldCharType="separate"/>
        </w:r>
        <w:r w:rsidR="00FC2018">
          <w:rPr>
            <w:noProof/>
            <w:webHidden/>
          </w:rPr>
          <w:t>6</w:t>
        </w:r>
        <w:r w:rsidR="00FC2018">
          <w:rPr>
            <w:noProof/>
            <w:webHidden/>
          </w:rPr>
          <w:fldChar w:fldCharType="end"/>
        </w:r>
      </w:hyperlink>
    </w:p>
    <w:p w14:paraId="55D27338" w14:textId="77777777" w:rsidR="00FC2018" w:rsidRDefault="008C4F5E">
      <w:pPr>
        <w:pStyle w:val="TOC2"/>
        <w:rPr>
          <w:rFonts w:asciiTheme="minorHAnsi" w:eastAsiaTheme="minorEastAsia" w:hAnsiTheme="minorHAnsi" w:cstheme="minorBidi"/>
          <w:noProof/>
          <w:szCs w:val="22"/>
        </w:rPr>
      </w:pPr>
      <w:hyperlink w:anchor="_Toc493670274" w:history="1">
        <w:r w:rsidR="00FC2018" w:rsidRPr="00B1160C">
          <w:rPr>
            <w:rStyle w:val="Hyperlink"/>
            <w:rFonts w:cs="Arial"/>
            <w:bCs/>
            <w:noProof/>
          </w:rPr>
          <w:t>Academic Appeals</w:t>
        </w:r>
        <w:r w:rsidR="00FC2018">
          <w:rPr>
            <w:noProof/>
            <w:webHidden/>
          </w:rPr>
          <w:tab/>
        </w:r>
        <w:r w:rsidR="00FC2018">
          <w:rPr>
            <w:noProof/>
            <w:webHidden/>
          </w:rPr>
          <w:fldChar w:fldCharType="begin"/>
        </w:r>
        <w:r w:rsidR="00FC2018">
          <w:rPr>
            <w:noProof/>
            <w:webHidden/>
          </w:rPr>
          <w:instrText xml:space="preserve"> PAGEREF _Toc493670274 \h </w:instrText>
        </w:r>
        <w:r w:rsidR="00FC2018">
          <w:rPr>
            <w:noProof/>
            <w:webHidden/>
          </w:rPr>
        </w:r>
        <w:r w:rsidR="00FC2018">
          <w:rPr>
            <w:noProof/>
            <w:webHidden/>
          </w:rPr>
          <w:fldChar w:fldCharType="separate"/>
        </w:r>
        <w:r w:rsidR="00FC2018">
          <w:rPr>
            <w:noProof/>
            <w:webHidden/>
          </w:rPr>
          <w:t>6</w:t>
        </w:r>
        <w:r w:rsidR="00FC2018">
          <w:rPr>
            <w:noProof/>
            <w:webHidden/>
          </w:rPr>
          <w:fldChar w:fldCharType="end"/>
        </w:r>
      </w:hyperlink>
    </w:p>
    <w:p w14:paraId="059B0C9B" w14:textId="77777777" w:rsidR="00FC2018" w:rsidRDefault="008C4F5E">
      <w:pPr>
        <w:pStyle w:val="TOC2"/>
        <w:rPr>
          <w:rFonts w:asciiTheme="minorHAnsi" w:eastAsiaTheme="minorEastAsia" w:hAnsiTheme="minorHAnsi" w:cstheme="minorBidi"/>
          <w:noProof/>
          <w:szCs w:val="22"/>
        </w:rPr>
      </w:pPr>
      <w:hyperlink w:anchor="_Toc493670275" w:history="1">
        <w:r w:rsidR="00FC2018" w:rsidRPr="00B1160C">
          <w:rPr>
            <w:rStyle w:val="Hyperlink"/>
            <w:noProof/>
          </w:rPr>
          <w:t>Assessment Regulations</w:t>
        </w:r>
        <w:r w:rsidR="00FC2018">
          <w:rPr>
            <w:noProof/>
            <w:webHidden/>
          </w:rPr>
          <w:tab/>
        </w:r>
        <w:r w:rsidR="00FC2018">
          <w:rPr>
            <w:noProof/>
            <w:webHidden/>
          </w:rPr>
          <w:fldChar w:fldCharType="begin"/>
        </w:r>
        <w:r w:rsidR="00FC2018">
          <w:rPr>
            <w:noProof/>
            <w:webHidden/>
          </w:rPr>
          <w:instrText xml:space="preserve"> PAGEREF _Toc493670275 \h </w:instrText>
        </w:r>
        <w:r w:rsidR="00FC2018">
          <w:rPr>
            <w:noProof/>
            <w:webHidden/>
          </w:rPr>
        </w:r>
        <w:r w:rsidR="00FC2018">
          <w:rPr>
            <w:noProof/>
            <w:webHidden/>
          </w:rPr>
          <w:fldChar w:fldCharType="separate"/>
        </w:r>
        <w:r w:rsidR="00FC2018">
          <w:rPr>
            <w:noProof/>
            <w:webHidden/>
          </w:rPr>
          <w:t>6</w:t>
        </w:r>
        <w:r w:rsidR="00FC2018">
          <w:rPr>
            <w:noProof/>
            <w:webHidden/>
          </w:rPr>
          <w:fldChar w:fldCharType="end"/>
        </w:r>
      </w:hyperlink>
    </w:p>
    <w:p w14:paraId="283F40F2" w14:textId="77777777" w:rsidR="00FC2018" w:rsidRDefault="008C4F5E">
      <w:pPr>
        <w:pStyle w:val="TOC2"/>
        <w:rPr>
          <w:rFonts w:asciiTheme="minorHAnsi" w:eastAsiaTheme="minorEastAsia" w:hAnsiTheme="minorHAnsi" w:cstheme="minorBidi"/>
          <w:noProof/>
          <w:szCs w:val="22"/>
        </w:rPr>
      </w:pPr>
      <w:hyperlink w:anchor="_Toc493670276" w:history="1">
        <w:r w:rsidR="00FC2018" w:rsidRPr="00B1160C">
          <w:rPr>
            <w:rStyle w:val="Hyperlink"/>
            <w:noProof/>
          </w:rPr>
          <w:t>Responsibilities of students in relation to the assessment process</w:t>
        </w:r>
        <w:r w:rsidR="00FC2018">
          <w:rPr>
            <w:noProof/>
            <w:webHidden/>
          </w:rPr>
          <w:tab/>
        </w:r>
        <w:r w:rsidR="00FC2018">
          <w:rPr>
            <w:noProof/>
            <w:webHidden/>
          </w:rPr>
          <w:fldChar w:fldCharType="begin"/>
        </w:r>
        <w:r w:rsidR="00FC2018">
          <w:rPr>
            <w:noProof/>
            <w:webHidden/>
          </w:rPr>
          <w:instrText xml:space="preserve"> PAGEREF _Toc493670276 \h </w:instrText>
        </w:r>
        <w:r w:rsidR="00FC2018">
          <w:rPr>
            <w:noProof/>
            <w:webHidden/>
          </w:rPr>
        </w:r>
        <w:r w:rsidR="00FC2018">
          <w:rPr>
            <w:noProof/>
            <w:webHidden/>
          </w:rPr>
          <w:fldChar w:fldCharType="separate"/>
        </w:r>
        <w:r w:rsidR="00FC2018">
          <w:rPr>
            <w:noProof/>
            <w:webHidden/>
          </w:rPr>
          <w:t>6</w:t>
        </w:r>
        <w:r w:rsidR="00FC2018">
          <w:rPr>
            <w:noProof/>
            <w:webHidden/>
          </w:rPr>
          <w:fldChar w:fldCharType="end"/>
        </w:r>
      </w:hyperlink>
    </w:p>
    <w:p w14:paraId="1DAB44F4" w14:textId="77777777" w:rsidR="00FC2018" w:rsidRDefault="008C4F5E">
      <w:pPr>
        <w:pStyle w:val="TOC1"/>
        <w:rPr>
          <w:rFonts w:asciiTheme="minorHAnsi" w:eastAsiaTheme="minorEastAsia" w:hAnsiTheme="minorHAnsi" w:cstheme="minorBidi"/>
          <w:noProof/>
          <w:szCs w:val="22"/>
        </w:rPr>
      </w:pPr>
      <w:hyperlink w:anchor="_Toc493670277" w:history="1">
        <w:r w:rsidR="00FC2018" w:rsidRPr="00B1160C">
          <w:rPr>
            <w:rStyle w:val="Hyperlink"/>
            <w:noProof/>
          </w:rPr>
          <w:t>VIRTUAL LEARNING ENVIRONMENT (VLE)</w:t>
        </w:r>
        <w:r w:rsidR="00FC2018">
          <w:rPr>
            <w:noProof/>
            <w:webHidden/>
          </w:rPr>
          <w:tab/>
        </w:r>
        <w:r w:rsidR="00FC2018">
          <w:rPr>
            <w:noProof/>
            <w:webHidden/>
          </w:rPr>
          <w:fldChar w:fldCharType="begin"/>
        </w:r>
        <w:r w:rsidR="00FC2018">
          <w:rPr>
            <w:noProof/>
            <w:webHidden/>
          </w:rPr>
          <w:instrText xml:space="preserve"> PAGEREF _Toc493670277 \h </w:instrText>
        </w:r>
        <w:r w:rsidR="00FC2018">
          <w:rPr>
            <w:noProof/>
            <w:webHidden/>
          </w:rPr>
        </w:r>
        <w:r w:rsidR="00FC2018">
          <w:rPr>
            <w:noProof/>
            <w:webHidden/>
          </w:rPr>
          <w:fldChar w:fldCharType="separate"/>
        </w:r>
        <w:r w:rsidR="00FC2018">
          <w:rPr>
            <w:noProof/>
            <w:webHidden/>
          </w:rPr>
          <w:t>7</w:t>
        </w:r>
        <w:r w:rsidR="00FC2018">
          <w:rPr>
            <w:noProof/>
            <w:webHidden/>
          </w:rPr>
          <w:fldChar w:fldCharType="end"/>
        </w:r>
      </w:hyperlink>
    </w:p>
    <w:p w14:paraId="4E811197" w14:textId="77777777" w:rsidR="00FC2018" w:rsidRDefault="008C4F5E">
      <w:pPr>
        <w:pStyle w:val="TOC1"/>
        <w:rPr>
          <w:rFonts w:asciiTheme="minorHAnsi" w:eastAsiaTheme="minorEastAsia" w:hAnsiTheme="minorHAnsi" w:cstheme="minorBidi"/>
          <w:noProof/>
          <w:szCs w:val="22"/>
        </w:rPr>
      </w:pPr>
      <w:hyperlink w:anchor="_Toc493670278" w:history="1">
        <w:r w:rsidR="00FC2018" w:rsidRPr="00B1160C">
          <w:rPr>
            <w:rStyle w:val="Hyperlink"/>
            <w:noProof/>
          </w:rPr>
          <w:t>PROGRAMMES OF STUDY</w:t>
        </w:r>
        <w:r w:rsidR="00FC2018">
          <w:rPr>
            <w:noProof/>
            <w:webHidden/>
          </w:rPr>
          <w:tab/>
        </w:r>
        <w:r w:rsidR="00FC2018">
          <w:rPr>
            <w:noProof/>
            <w:webHidden/>
          </w:rPr>
          <w:fldChar w:fldCharType="begin"/>
        </w:r>
        <w:r w:rsidR="00FC2018">
          <w:rPr>
            <w:noProof/>
            <w:webHidden/>
          </w:rPr>
          <w:instrText xml:space="preserve"> PAGEREF _Toc493670278 \h </w:instrText>
        </w:r>
        <w:r w:rsidR="00FC2018">
          <w:rPr>
            <w:noProof/>
            <w:webHidden/>
          </w:rPr>
        </w:r>
        <w:r w:rsidR="00FC2018">
          <w:rPr>
            <w:noProof/>
            <w:webHidden/>
          </w:rPr>
          <w:fldChar w:fldCharType="separate"/>
        </w:r>
        <w:r w:rsidR="00FC2018">
          <w:rPr>
            <w:noProof/>
            <w:webHidden/>
          </w:rPr>
          <w:t>8</w:t>
        </w:r>
        <w:r w:rsidR="00FC2018">
          <w:rPr>
            <w:noProof/>
            <w:webHidden/>
          </w:rPr>
          <w:fldChar w:fldCharType="end"/>
        </w:r>
      </w:hyperlink>
    </w:p>
    <w:p w14:paraId="488CBC99" w14:textId="77777777" w:rsidR="00FC2018" w:rsidRDefault="008C4F5E">
      <w:pPr>
        <w:pStyle w:val="TOC2"/>
        <w:tabs>
          <w:tab w:val="left" w:pos="660"/>
        </w:tabs>
        <w:rPr>
          <w:rFonts w:asciiTheme="minorHAnsi" w:eastAsiaTheme="minorEastAsia" w:hAnsiTheme="minorHAnsi" w:cstheme="minorBidi"/>
          <w:noProof/>
          <w:szCs w:val="22"/>
        </w:rPr>
      </w:pPr>
      <w:hyperlink w:anchor="_Toc493670279" w:history="1">
        <w:r w:rsidR="00FC2018" w:rsidRPr="00B1160C">
          <w:rPr>
            <w:rStyle w:val="Hyperlink"/>
            <w:noProof/>
          </w:rPr>
          <w:t xml:space="preserve">1 </w:t>
        </w:r>
        <w:r w:rsidR="00FC2018">
          <w:rPr>
            <w:rFonts w:asciiTheme="minorHAnsi" w:eastAsiaTheme="minorEastAsia" w:hAnsiTheme="minorHAnsi" w:cstheme="minorBidi"/>
            <w:noProof/>
            <w:szCs w:val="22"/>
          </w:rPr>
          <w:tab/>
        </w:r>
        <w:r w:rsidR="00FC2018" w:rsidRPr="00B1160C">
          <w:rPr>
            <w:rStyle w:val="Hyperlink"/>
            <w:noProof/>
          </w:rPr>
          <w:t>Electrical and Electronic Engineering</w:t>
        </w:r>
        <w:r w:rsidR="00FC2018">
          <w:rPr>
            <w:noProof/>
            <w:webHidden/>
          </w:rPr>
          <w:tab/>
        </w:r>
        <w:r w:rsidR="00FC2018">
          <w:rPr>
            <w:noProof/>
            <w:webHidden/>
          </w:rPr>
          <w:fldChar w:fldCharType="begin"/>
        </w:r>
        <w:r w:rsidR="00FC2018">
          <w:rPr>
            <w:noProof/>
            <w:webHidden/>
          </w:rPr>
          <w:instrText xml:space="preserve"> PAGEREF _Toc493670279 \h </w:instrText>
        </w:r>
        <w:r w:rsidR="00FC2018">
          <w:rPr>
            <w:noProof/>
            <w:webHidden/>
          </w:rPr>
        </w:r>
        <w:r w:rsidR="00FC2018">
          <w:rPr>
            <w:noProof/>
            <w:webHidden/>
          </w:rPr>
          <w:fldChar w:fldCharType="separate"/>
        </w:r>
        <w:r w:rsidR="00FC2018">
          <w:rPr>
            <w:noProof/>
            <w:webHidden/>
          </w:rPr>
          <w:t>8</w:t>
        </w:r>
        <w:r w:rsidR="00FC2018">
          <w:rPr>
            <w:noProof/>
            <w:webHidden/>
          </w:rPr>
          <w:fldChar w:fldCharType="end"/>
        </w:r>
      </w:hyperlink>
    </w:p>
    <w:p w14:paraId="5A2C2541" w14:textId="77777777" w:rsidR="00FC2018" w:rsidRDefault="008C4F5E">
      <w:pPr>
        <w:pStyle w:val="TOC2"/>
        <w:tabs>
          <w:tab w:val="left" w:pos="880"/>
        </w:tabs>
        <w:rPr>
          <w:rFonts w:asciiTheme="minorHAnsi" w:eastAsiaTheme="minorEastAsia" w:hAnsiTheme="minorHAnsi" w:cstheme="minorBidi"/>
          <w:noProof/>
          <w:szCs w:val="22"/>
        </w:rPr>
      </w:pPr>
      <w:hyperlink w:anchor="_Toc493670280" w:history="1">
        <w:r w:rsidR="00FC2018" w:rsidRPr="00B1160C">
          <w:rPr>
            <w:rStyle w:val="Hyperlink"/>
            <w:noProof/>
          </w:rPr>
          <w:t xml:space="preserve">2  </w:t>
        </w:r>
        <w:r w:rsidR="00FC2018">
          <w:rPr>
            <w:rFonts w:asciiTheme="minorHAnsi" w:eastAsiaTheme="minorEastAsia" w:hAnsiTheme="minorHAnsi" w:cstheme="minorBidi"/>
            <w:noProof/>
            <w:szCs w:val="22"/>
          </w:rPr>
          <w:tab/>
        </w:r>
        <w:r w:rsidR="00FC2018" w:rsidRPr="00B1160C">
          <w:rPr>
            <w:rStyle w:val="Hyperlink"/>
            <w:noProof/>
          </w:rPr>
          <w:t>HND Electronics and CSE</w:t>
        </w:r>
        <w:r w:rsidR="00FC2018">
          <w:rPr>
            <w:noProof/>
            <w:webHidden/>
          </w:rPr>
          <w:tab/>
        </w:r>
        <w:r w:rsidR="00FC2018">
          <w:rPr>
            <w:noProof/>
            <w:webHidden/>
          </w:rPr>
          <w:fldChar w:fldCharType="begin"/>
        </w:r>
        <w:r w:rsidR="00FC2018">
          <w:rPr>
            <w:noProof/>
            <w:webHidden/>
          </w:rPr>
          <w:instrText xml:space="preserve"> PAGEREF _Toc493670280 \h </w:instrText>
        </w:r>
        <w:r w:rsidR="00FC2018">
          <w:rPr>
            <w:noProof/>
            <w:webHidden/>
          </w:rPr>
        </w:r>
        <w:r w:rsidR="00FC2018">
          <w:rPr>
            <w:noProof/>
            <w:webHidden/>
          </w:rPr>
          <w:fldChar w:fldCharType="separate"/>
        </w:r>
        <w:r w:rsidR="00FC2018">
          <w:rPr>
            <w:noProof/>
            <w:webHidden/>
          </w:rPr>
          <w:t>9</w:t>
        </w:r>
        <w:r w:rsidR="00FC2018">
          <w:rPr>
            <w:noProof/>
            <w:webHidden/>
          </w:rPr>
          <w:fldChar w:fldCharType="end"/>
        </w:r>
      </w:hyperlink>
    </w:p>
    <w:p w14:paraId="6A9E0920" w14:textId="77777777" w:rsidR="00FC2018" w:rsidRDefault="008C4F5E">
      <w:pPr>
        <w:pStyle w:val="TOC1"/>
        <w:rPr>
          <w:rFonts w:asciiTheme="minorHAnsi" w:eastAsiaTheme="minorEastAsia" w:hAnsiTheme="minorHAnsi" w:cstheme="minorBidi"/>
          <w:noProof/>
          <w:szCs w:val="22"/>
        </w:rPr>
      </w:pPr>
      <w:hyperlink w:anchor="_Toc493670281" w:history="1">
        <w:r w:rsidR="00FC2018" w:rsidRPr="00B1160C">
          <w:rPr>
            <w:rStyle w:val="Hyperlink"/>
            <w:noProof/>
          </w:rPr>
          <w:t>UNIVERSITY ATTENDANCE POLICY</w:t>
        </w:r>
        <w:r w:rsidR="00FC2018">
          <w:rPr>
            <w:noProof/>
            <w:webHidden/>
          </w:rPr>
          <w:tab/>
        </w:r>
        <w:r w:rsidR="00FC2018">
          <w:rPr>
            <w:noProof/>
            <w:webHidden/>
          </w:rPr>
          <w:fldChar w:fldCharType="begin"/>
        </w:r>
        <w:r w:rsidR="00FC2018">
          <w:rPr>
            <w:noProof/>
            <w:webHidden/>
          </w:rPr>
          <w:instrText xml:space="preserve"> PAGEREF _Toc493670281 \h </w:instrText>
        </w:r>
        <w:r w:rsidR="00FC2018">
          <w:rPr>
            <w:noProof/>
            <w:webHidden/>
          </w:rPr>
        </w:r>
        <w:r w:rsidR="00FC2018">
          <w:rPr>
            <w:noProof/>
            <w:webHidden/>
          </w:rPr>
          <w:fldChar w:fldCharType="separate"/>
        </w:r>
        <w:r w:rsidR="00FC2018">
          <w:rPr>
            <w:noProof/>
            <w:webHidden/>
          </w:rPr>
          <w:t>13</w:t>
        </w:r>
        <w:r w:rsidR="00FC2018">
          <w:rPr>
            <w:noProof/>
            <w:webHidden/>
          </w:rPr>
          <w:fldChar w:fldCharType="end"/>
        </w:r>
      </w:hyperlink>
    </w:p>
    <w:p w14:paraId="4BD0FAA6" w14:textId="77777777" w:rsidR="00FC2018" w:rsidRDefault="008C4F5E">
      <w:pPr>
        <w:pStyle w:val="TOC1"/>
        <w:rPr>
          <w:rFonts w:asciiTheme="minorHAnsi" w:eastAsiaTheme="minorEastAsia" w:hAnsiTheme="minorHAnsi" w:cstheme="minorBidi"/>
          <w:noProof/>
          <w:szCs w:val="22"/>
        </w:rPr>
      </w:pPr>
      <w:hyperlink w:anchor="_Toc493670282" w:history="1">
        <w:r w:rsidR="00FC2018" w:rsidRPr="00B1160C">
          <w:rPr>
            <w:rStyle w:val="Hyperlink"/>
            <w:noProof/>
          </w:rPr>
          <w:t>SCHOOL AND FACULTY POLICIES</w:t>
        </w:r>
        <w:r w:rsidR="00FC2018">
          <w:rPr>
            <w:noProof/>
            <w:webHidden/>
          </w:rPr>
          <w:tab/>
        </w:r>
        <w:r w:rsidR="00FC2018">
          <w:rPr>
            <w:noProof/>
            <w:webHidden/>
          </w:rPr>
          <w:fldChar w:fldCharType="begin"/>
        </w:r>
        <w:r w:rsidR="00FC2018">
          <w:rPr>
            <w:noProof/>
            <w:webHidden/>
          </w:rPr>
          <w:instrText xml:space="preserve"> PAGEREF _Toc493670282 \h </w:instrText>
        </w:r>
        <w:r w:rsidR="00FC2018">
          <w:rPr>
            <w:noProof/>
            <w:webHidden/>
          </w:rPr>
        </w:r>
        <w:r w:rsidR="00FC2018">
          <w:rPr>
            <w:noProof/>
            <w:webHidden/>
          </w:rPr>
          <w:fldChar w:fldCharType="separate"/>
        </w:r>
        <w:r w:rsidR="00FC2018">
          <w:rPr>
            <w:noProof/>
            <w:webHidden/>
          </w:rPr>
          <w:t>14</w:t>
        </w:r>
        <w:r w:rsidR="00FC2018">
          <w:rPr>
            <w:noProof/>
            <w:webHidden/>
          </w:rPr>
          <w:fldChar w:fldCharType="end"/>
        </w:r>
      </w:hyperlink>
    </w:p>
    <w:p w14:paraId="2B2C8CF8" w14:textId="77777777" w:rsidR="00FC2018" w:rsidRDefault="008C4F5E">
      <w:pPr>
        <w:pStyle w:val="TOC1"/>
        <w:rPr>
          <w:rFonts w:asciiTheme="minorHAnsi" w:eastAsiaTheme="minorEastAsia" w:hAnsiTheme="minorHAnsi" w:cstheme="minorBidi"/>
          <w:noProof/>
          <w:szCs w:val="22"/>
        </w:rPr>
      </w:pPr>
      <w:hyperlink w:anchor="_Toc493670283" w:history="1">
        <w:r w:rsidR="00FC2018" w:rsidRPr="00B1160C">
          <w:rPr>
            <w:rStyle w:val="Hyperlink"/>
            <w:noProof/>
          </w:rPr>
          <w:t>ABOUT UNFAIR PRACTICE AND PLAGIARISM</w:t>
        </w:r>
        <w:r w:rsidR="00FC2018">
          <w:rPr>
            <w:noProof/>
            <w:webHidden/>
          </w:rPr>
          <w:tab/>
        </w:r>
        <w:r w:rsidR="00FC2018">
          <w:rPr>
            <w:noProof/>
            <w:webHidden/>
          </w:rPr>
          <w:fldChar w:fldCharType="begin"/>
        </w:r>
        <w:r w:rsidR="00FC2018">
          <w:rPr>
            <w:noProof/>
            <w:webHidden/>
          </w:rPr>
          <w:instrText xml:space="preserve"> PAGEREF _Toc493670283 \h </w:instrText>
        </w:r>
        <w:r w:rsidR="00FC2018">
          <w:rPr>
            <w:noProof/>
            <w:webHidden/>
          </w:rPr>
        </w:r>
        <w:r w:rsidR="00FC2018">
          <w:rPr>
            <w:noProof/>
            <w:webHidden/>
          </w:rPr>
          <w:fldChar w:fldCharType="separate"/>
        </w:r>
        <w:r w:rsidR="00FC2018">
          <w:rPr>
            <w:noProof/>
            <w:webHidden/>
          </w:rPr>
          <w:t>15</w:t>
        </w:r>
        <w:r w:rsidR="00FC2018">
          <w:rPr>
            <w:noProof/>
            <w:webHidden/>
          </w:rPr>
          <w:fldChar w:fldCharType="end"/>
        </w:r>
      </w:hyperlink>
    </w:p>
    <w:p w14:paraId="6728D7B0" w14:textId="77777777" w:rsidR="00FC2018" w:rsidRDefault="008C4F5E">
      <w:pPr>
        <w:pStyle w:val="TOC2"/>
        <w:rPr>
          <w:rFonts w:asciiTheme="minorHAnsi" w:eastAsiaTheme="minorEastAsia" w:hAnsiTheme="minorHAnsi" w:cstheme="minorBidi"/>
          <w:noProof/>
          <w:szCs w:val="22"/>
        </w:rPr>
      </w:pPr>
      <w:hyperlink w:anchor="_Toc493670284" w:history="1">
        <w:r w:rsidR="00FC2018" w:rsidRPr="00B1160C">
          <w:rPr>
            <w:rStyle w:val="Hyperlink"/>
            <w:noProof/>
            <w:lang w:val="en-US"/>
          </w:rPr>
          <w:t>Plagiarism: Regulations, Procedure and Penalties</w:t>
        </w:r>
        <w:r w:rsidR="00FC2018">
          <w:rPr>
            <w:noProof/>
            <w:webHidden/>
          </w:rPr>
          <w:tab/>
        </w:r>
        <w:r w:rsidR="00FC2018">
          <w:rPr>
            <w:noProof/>
            <w:webHidden/>
          </w:rPr>
          <w:fldChar w:fldCharType="begin"/>
        </w:r>
        <w:r w:rsidR="00FC2018">
          <w:rPr>
            <w:noProof/>
            <w:webHidden/>
          </w:rPr>
          <w:instrText xml:space="preserve"> PAGEREF _Toc493670284 \h </w:instrText>
        </w:r>
        <w:r w:rsidR="00FC2018">
          <w:rPr>
            <w:noProof/>
            <w:webHidden/>
          </w:rPr>
        </w:r>
        <w:r w:rsidR="00FC2018">
          <w:rPr>
            <w:noProof/>
            <w:webHidden/>
          </w:rPr>
          <w:fldChar w:fldCharType="separate"/>
        </w:r>
        <w:r w:rsidR="00FC2018">
          <w:rPr>
            <w:noProof/>
            <w:webHidden/>
          </w:rPr>
          <w:t>15</w:t>
        </w:r>
        <w:r w:rsidR="00FC2018">
          <w:rPr>
            <w:noProof/>
            <w:webHidden/>
          </w:rPr>
          <w:fldChar w:fldCharType="end"/>
        </w:r>
      </w:hyperlink>
    </w:p>
    <w:p w14:paraId="24E773B9" w14:textId="77777777" w:rsidR="00FC2018" w:rsidRDefault="008C4F5E">
      <w:pPr>
        <w:pStyle w:val="TOC2"/>
        <w:rPr>
          <w:rFonts w:asciiTheme="minorHAnsi" w:eastAsiaTheme="minorEastAsia" w:hAnsiTheme="minorHAnsi" w:cstheme="minorBidi"/>
          <w:noProof/>
          <w:szCs w:val="22"/>
        </w:rPr>
      </w:pPr>
      <w:hyperlink w:anchor="_Toc493670285" w:history="1">
        <w:r w:rsidR="00FC2018" w:rsidRPr="00B1160C">
          <w:rPr>
            <w:rStyle w:val="Hyperlink"/>
            <w:noProof/>
            <w:lang w:val="en-US"/>
          </w:rPr>
          <w:t>Avoiding Plagiarism</w:t>
        </w:r>
        <w:r w:rsidR="00FC2018">
          <w:rPr>
            <w:noProof/>
            <w:webHidden/>
          </w:rPr>
          <w:tab/>
        </w:r>
        <w:r w:rsidR="00FC2018">
          <w:rPr>
            <w:noProof/>
            <w:webHidden/>
          </w:rPr>
          <w:fldChar w:fldCharType="begin"/>
        </w:r>
        <w:r w:rsidR="00FC2018">
          <w:rPr>
            <w:noProof/>
            <w:webHidden/>
          </w:rPr>
          <w:instrText xml:space="preserve"> PAGEREF _Toc493670285 \h </w:instrText>
        </w:r>
        <w:r w:rsidR="00FC2018">
          <w:rPr>
            <w:noProof/>
            <w:webHidden/>
          </w:rPr>
        </w:r>
        <w:r w:rsidR="00FC2018">
          <w:rPr>
            <w:noProof/>
            <w:webHidden/>
          </w:rPr>
          <w:fldChar w:fldCharType="separate"/>
        </w:r>
        <w:r w:rsidR="00FC2018">
          <w:rPr>
            <w:noProof/>
            <w:webHidden/>
          </w:rPr>
          <w:t>16</w:t>
        </w:r>
        <w:r w:rsidR="00FC2018">
          <w:rPr>
            <w:noProof/>
            <w:webHidden/>
          </w:rPr>
          <w:fldChar w:fldCharType="end"/>
        </w:r>
      </w:hyperlink>
    </w:p>
    <w:p w14:paraId="5E4F528D" w14:textId="77777777" w:rsidR="00FC2018" w:rsidRDefault="008C4F5E">
      <w:pPr>
        <w:pStyle w:val="TOC2"/>
        <w:rPr>
          <w:rFonts w:asciiTheme="minorHAnsi" w:eastAsiaTheme="minorEastAsia" w:hAnsiTheme="minorHAnsi" w:cstheme="minorBidi"/>
          <w:noProof/>
          <w:szCs w:val="22"/>
        </w:rPr>
      </w:pPr>
      <w:hyperlink w:anchor="_Toc493670286" w:history="1">
        <w:r w:rsidR="00FC2018" w:rsidRPr="00B1160C">
          <w:rPr>
            <w:rStyle w:val="Hyperlink"/>
            <w:noProof/>
            <w:lang w:val="en-US"/>
          </w:rPr>
          <w:t>Other types of Unfair Practice</w:t>
        </w:r>
        <w:r w:rsidR="00FC2018">
          <w:rPr>
            <w:noProof/>
            <w:webHidden/>
          </w:rPr>
          <w:tab/>
        </w:r>
        <w:r w:rsidR="00FC2018">
          <w:rPr>
            <w:noProof/>
            <w:webHidden/>
          </w:rPr>
          <w:fldChar w:fldCharType="begin"/>
        </w:r>
        <w:r w:rsidR="00FC2018">
          <w:rPr>
            <w:noProof/>
            <w:webHidden/>
          </w:rPr>
          <w:instrText xml:space="preserve"> PAGEREF _Toc493670286 \h </w:instrText>
        </w:r>
        <w:r w:rsidR="00FC2018">
          <w:rPr>
            <w:noProof/>
            <w:webHidden/>
          </w:rPr>
        </w:r>
        <w:r w:rsidR="00FC2018">
          <w:rPr>
            <w:noProof/>
            <w:webHidden/>
          </w:rPr>
          <w:fldChar w:fldCharType="separate"/>
        </w:r>
        <w:r w:rsidR="00FC2018">
          <w:rPr>
            <w:noProof/>
            <w:webHidden/>
          </w:rPr>
          <w:t>16</w:t>
        </w:r>
        <w:r w:rsidR="00FC2018">
          <w:rPr>
            <w:noProof/>
            <w:webHidden/>
          </w:rPr>
          <w:fldChar w:fldCharType="end"/>
        </w:r>
      </w:hyperlink>
    </w:p>
    <w:p w14:paraId="241EDCF7" w14:textId="77777777" w:rsidR="00FC2018" w:rsidRDefault="008C4F5E">
      <w:pPr>
        <w:pStyle w:val="TOC1"/>
        <w:rPr>
          <w:rFonts w:asciiTheme="minorHAnsi" w:eastAsiaTheme="minorEastAsia" w:hAnsiTheme="minorHAnsi" w:cstheme="minorBidi"/>
          <w:noProof/>
          <w:szCs w:val="22"/>
        </w:rPr>
      </w:pPr>
      <w:hyperlink w:anchor="_Toc493670287" w:history="1">
        <w:r w:rsidR="00FC2018" w:rsidRPr="00B1160C">
          <w:rPr>
            <w:rStyle w:val="Hyperlink"/>
            <w:noProof/>
          </w:rPr>
          <w:t>LIBRARY AND LEARNING RESOURCES</w:t>
        </w:r>
        <w:r w:rsidR="00FC2018">
          <w:rPr>
            <w:noProof/>
            <w:webHidden/>
          </w:rPr>
          <w:tab/>
        </w:r>
        <w:r w:rsidR="00FC2018">
          <w:rPr>
            <w:noProof/>
            <w:webHidden/>
          </w:rPr>
          <w:fldChar w:fldCharType="begin"/>
        </w:r>
        <w:r w:rsidR="00FC2018">
          <w:rPr>
            <w:noProof/>
            <w:webHidden/>
          </w:rPr>
          <w:instrText xml:space="preserve"> PAGEREF _Toc493670287 \h </w:instrText>
        </w:r>
        <w:r w:rsidR="00FC2018">
          <w:rPr>
            <w:noProof/>
            <w:webHidden/>
          </w:rPr>
        </w:r>
        <w:r w:rsidR="00FC2018">
          <w:rPr>
            <w:noProof/>
            <w:webHidden/>
          </w:rPr>
          <w:fldChar w:fldCharType="separate"/>
        </w:r>
        <w:r w:rsidR="00FC2018">
          <w:rPr>
            <w:noProof/>
            <w:webHidden/>
          </w:rPr>
          <w:t>17</w:t>
        </w:r>
        <w:r w:rsidR="00FC2018">
          <w:rPr>
            <w:noProof/>
            <w:webHidden/>
          </w:rPr>
          <w:fldChar w:fldCharType="end"/>
        </w:r>
      </w:hyperlink>
    </w:p>
    <w:p w14:paraId="4F0FBF3B" w14:textId="77777777" w:rsidR="00FC2018" w:rsidRDefault="008C4F5E">
      <w:pPr>
        <w:pStyle w:val="TOC1"/>
        <w:rPr>
          <w:rFonts w:asciiTheme="minorHAnsi" w:eastAsiaTheme="minorEastAsia" w:hAnsiTheme="minorHAnsi" w:cstheme="minorBidi"/>
          <w:noProof/>
          <w:szCs w:val="22"/>
        </w:rPr>
      </w:pPr>
      <w:hyperlink w:anchor="_Toc493670288" w:history="1">
        <w:r w:rsidR="00FC2018" w:rsidRPr="00B1160C">
          <w:rPr>
            <w:rStyle w:val="Hyperlink"/>
            <w:noProof/>
          </w:rPr>
          <w:t>STUDENT SERVICES</w:t>
        </w:r>
        <w:r w:rsidR="00FC2018">
          <w:rPr>
            <w:noProof/>
            <w:webHidden/>
          </w:rPr>
          <w:tab/>
        </w:r>
        <w:r w:rsidR="00FC2018">
          <w:rPr>
            <w:noProof/>
            <w:webHidden/>
          </w:rPr>
          <w:fldChar w:fldCharType="begin"/>
        </w:r>
        <w:r w:rsidR="00FC2018">
          <w:rPr>
            <w:noProof/>
            <w:webHidden/>
          </w:rPr>
          <w:instrText xml:space="preserve"> PAGEREF _Toc493670288 \h </w:instrText>
        </w:r>
        <w:r w:rsidR="00FC2018">
          <w:rPr>
            <w:noProof/>
            <w:webHidden/>
          </w:rPr>
        </w:r>
        <w:r w:rsidR="00FC2018">
          <w:rPr>
            <w:noProof/>
            <w:webHidden/>
          </w:rPr>
          <w:fldChar w:fldCharType="separate"/>
        </w:r>
        <w:r w:rsidR="00FC2018">
          <w:rPr>
            <w:noProof/>
            <w:webHidden/>
          </w:rPr>
          <w:t>17</w:t>
        </w:r>
        <w:r w:rsidR="00FC2018">
          <w:rPr>
            <w:noProof/>
            <w:webHidden/>
          </w:rPr>
          <w:fldChar w:fldCharType="end"/>
        </w:r>
      </w:hyperlink>
    </w:p>
    <w:p w14:paraId="2A28098F" w14:textId="77777777" w:rsidR="00FC2018" w:rsidRDefault="008C4F5E">
      <w:pPr>
        <w:pStyle w:val="TOC1"/>
        <w:rPr>
          <w:rFonts w:asciiTheme="minorHAnsi" w:eastAsiaTheme="minorEastAsia" w:hAnsiTheme="minorHAnsi" w:cstheme="minorBidi"/>
          <w:noProof/>
          <w:szCs w:val="22"/>
        </w:rPr>
      </w:pPr>
      <w:hyperlink w:anchor="_Toc493670289" w:history="1">
        <w:r w:rsidR="00FC2018" w:rsidRPr="00B1160C">
          <w:rPr>
            <w:rStyle w:val="Hyperlink"/>
            <w:noProof/>
          </w:rPr>
          <w:t>STUDY SKILLS</w:t>
        </w:r>
        <w:r w:rsidR="00FC2018">
          <w:rPr>
            <w:noProof/>
            <w:webHidden/>
          </w:rPr>
          <w:tab/>
        </w:r>
        <w:r w:rsidR="00FC2018">
          <w:rPr>
            <w:noProof/>
            <w:webHidden/>
          </w:rPr>
          <w:fldChar w:fldCharType="begin"/>
        </w:r>
        <w:r w:rsidR="00FC2018">
          <w:rPr>
            <w:noProof/>
            <w:webHidden/>
          </w:rPr>
          <w:instrText xml:space="preserve"> PAGEREF _Toc493670289 \h </w:instrText>
        </w:r>
        <w:r w:rsidR="00FC2018">
          <w:rPr>
            <w:noProof/>
            <w:webHidden/>
          </w:rPr>
        </w:r>
        <w:r w:rsidR="00FC2018">
          <w:rPr>
            <w:noProof/>
            <w:webHidden/>
          </w:rPr>
          <w:fldChar w:fldCharType="separate"/>
        </w:r>
        <w:r w:rsidR="00FC2018">
          <w:rPr>
            <w:noProof/>
            <w:webHidden/>
          </w:rPr>
          <w:t>18</w:t>
        </w:r>
        <w:r w:rsidR="00FC2018">
          <w:rPr>
            <w:noProof/>
            <w:webHidden/>
          </w:rPr>
          <w:fldChar w:fldCharType="end"/>
        </w:r>
      </w:hyperlink>
    </w:p>
    <w:p w14:paraId="5D038598" w14:textId="77777777" w:rsidR="00FC2018" w:rsidRDefault="008C4F5E">
      <w:pPr>
        <w:pStyle w:val="TOC1"/>
        <w:rPr>
          <w:rFonts w:asciiTheme="minorHAnsi" w:eastAsiaTheme="minorEastAsia" w:hAnsiTheme="minorHAnsi" w:cstheme="minorBidi"/>
          <w:noProof/>
          <w:szCs w:val="22"/>
        </w:rPr>
      </w:pPr>
      <w:hyperlink w:anchor="_Toc493670290" w:history="1">
        <w:r w:rsidR="00FC2018" w:rsidRPr="00B1160C">
          <w:rPr>
            <w:rStyle w:val="Hyperlink"/>
            <w:noProof/>
            <w:lang w:val="en-US"/>
          </w:rPr>
          <w:t xml:space="preserve">GRADUATE </w:t>
        </w:r>
        <w:r w:rsidR="00FC2018" w:rsidRPr="00B1160C">
          <w:rPr>
            <w:rStyle w:val="Hyperlink"/>
            <w:noProof/>
          </w:rPr>
          <w:t>SKILLS FOR EMPLOYMENT</w:t>
        </w:r>
        <w:r w:rsidR="00FC2018">
          <w:rPr>
            <w:noProof/>
            <w:webHidden/>
          </w:rPr>
          <w:tab/>
        </w:r>
        <w:r w:rsidR="00FC2018">
          <w:rPr>
            <w:noProof/>
            <w:webHidden/>
          </w:rPr>
          <w:fldChar w:fldCharType="begin"/>
        </w:r>
        <w:r w:rsidR="00FC2018">
          <w:rPr>
            <w:noProof/>
            <w:webHidden/>
          </w:rPr>
          <w:instrText xml:space="preserve"> PAGEREF _Toc493670290 \h </w:instrText>
        </w:r>
        <w:r w:rsidR="00FC2018">
          <w:rPr>
            <w:noProof/>
            <w:webHidden/>
          </w:rPr>
        </w:r>
        <w:r w:rsidR="00FC2018">
          <w:rPr>
            <w:noProof/>
            <w:webHidden/>
          </w:rPr>
          <w:fldChar w:fldCharType="separate"/>
        </w:r>
        <w:r w:rsidR="00FC2018">
          <w:rPr>
            <w:noProof/>
            <w:webHidden/>
          </w:rPr>
          <w:t>18</w:t>
        </w:r>
        <w:r w:rsidR="00FC2018">
          <w:rPr>
            <w:noProof/>
            <w:webHidden/>
          </w:rPr>
          <w:fldChar w:fldCharType="end"/>
        </w:r>
      </w:hyperlink>
    </w:p>
    <w:p w14:paraId="6B28FF78" w14:textId="77777777" w:rsidR="00FC2018" w:rsidRDefault="008C4F5E">
      <w:pPr>
        <w:pStyle w:val="TOC1"/>
        <w:rPr>
          <w:rFonts w:asciiTheme="minorHAnsi" w:eastAsiaTheme="minorEastAsia" w:hAnsiTheme="minorHAnsi" w:cstheme="minorBidi"/>
          <w:noProof/>
          <w:szCs w:val="22"/>
        </w:rPr>
      </w:pPr>
      <w:hyperlink w:anchor="_Toc493670291" w:history="1">
        <w:r w:rsidR="00FC2018" w:rsidRPr="00B1160C">
          <w:rPr>
            <w:rStyle w:val="Hyperlink"/>
            <w:noProof/>
          </w:rPr>
          <w:t>COMPLAINTS</w:t>
        </w:r>
        <w:r w:rsidR="00FC2018">
          <w:rPr>
            <w:noProof/>
            <w:webHidden/>
          </w:rPr>
          <w:tab/>
        </w:r>
        <w:r w:rsidR="00FC2018">
          <w:rPr>
            <w:noProof/>
            <w:webHidden/>
          </w:rPr>
          <w:fldChar w:fldCharType="begin"/>
        </w:r>
        <w:r w:rsidR="00FC2018">
          <w:rPr>
            <w:noProof/>
            <w:webHidden/>
          </w:rPr>
          <w:instrText xml:space="preserve"> PAGEREF _Toc493670291 \h </w:instrText>
        </w:r>
        <w:r w:rsidR="00FC2018">
          <w:rPr>
            <w:noProof/>
            <w:webHidden/>
          </w:rPr>
        </w:r>
        <w:r w:rsidR="00FC2018">
          <w:rPr>
            <w:noProof/>
            <w:webHidden/>
          </w:rPr>
          <w:fldChar w:fldCharType="separate"/>
        </w:r>
        <w:r w:rsidR="00FC2018">
          <w:rPr>
            <w:noProof/>
            <w:webHidden/>
          </w:rPr>
          <w:t>18</w:t>
        </w:r>
        <w:r w:rsidR="00FC2018">
          <w:rPr>
            <w:noProof/>
            <w:webHidden/>
          </w:rPr>
          <w:fldChar w:fldCharType="end"/>
        </w:r>
      </w:hyperlink>
    </w:p>
    <w:p w14:paraId="73A7DEF2" w14:textId="7C0CEC60" w:rsidR="00AA3B1A" w:rsidRPr="002633D8" w:rsidRDefault="00AA3B1A" w:rsidP="00AA3B1A">
      <w:pPr>
        <w:spacing w:before="240"/>
        <w:ind w:right="-57"/>
        <w:jc w:val="both"/>
        <w:rPr>
          <w:rFonts w:cs="Arial"/>
          <w:b/>
          <w:noProof/>
          <w:szCs w:val="22"/>
        </w:rPr>
        <w:sectPr w:rsidR="00AA3B1A" w:rsidRPr="002633D8" w:rsidSect="00290FA8">
          <w:footerReference w:type="even" r:id="rId9"/>
          <w:footerReference w:type="default" r:id="rId10"/>
          <w:pgSz w:w="11907" w:h="16840" w:code="9"/>
          <w:pgMar w:top="1134"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493670262"/>
      <w:r w:rsidRPr="004C0775">
        <w:lastRenderedPageBreak/>
        <w:t>INTRODUCTION</w:t>
      </w:r>
      <w:bookmarkEnd w:id="0"/>
    </w:p>
    <w:p w14:paraId="27D43FE9" w14:textId="5EF2808E" w:rsidR="0041170E" w:rsidRDefault="00CD642C" w:rsidP="0041170E">
      <w:pPr>
        <w:pStyle w:val="BodyText"/>
        <w:rPr>
          <w:rFonts w:cs="Arial"/>
          <w:color w:val="auto"/>
          <w:szCs w:val="22"/>
        </w:rPr>
      </w:pPr>
      <w:r w:rsidRPr="0041170E">
        <w:rPr>
          <w:rFonts w:cs="Arial"/>
          <w:color w:val="auto"/>
          <w:szCs w:val="22"/>
        </w:rPr>
        <w:t>This handbook provides you with detailed information about your course, or Programme of Study, in the academic year 201</w:t>
      </w:r>
      <w:r w:rsidR="00BB15B0">
        <w:rPr>
          <w:rFonts w:cs="Arial"/>
          <w:color w:val="auto"/>
          <w:szCs w:val="22"/>
        </w:rPr>
        <w:t>7</w:t>
      </w:r>
      <w:r w:rsidRPr="0041170E">
        <w:rPr>
          <w:rFonts w:cs="Arial"/>
          <w:color w:val="auto"/>
          <w:szCs w:val="22"/>
        </w:rPr>
        <w:t>-201</w:t>
      </w:r>
      <w:r w:rsidR="00BB15B0">
        <w:rPr>
          <w:rFonts w:cs="Arial"/>
          <w:color w:val="auto"/>
          <w:szCs w:val="22"/>
        </w:rPr>
        <w:t>8</w:t>
      </w:r>
      <w:r w:rsidRPr="0041170E">
        <w:rPr>
          <w:rFonts w:cs="Arial"/>
          <w:color w:val="auto"/>
          <w:szCs w:val="22"/>
        </w:rPr>
        <w:t>.</w:t>
      </w:r>
      <w:r w:rsidR="0041170E" w:rsidRPr="0041170E">
        <w:rPr>
          <w:rFonts w:cs="Arial"/>
          <w:color w:val="auto"/>
          <w:szCs w:val="22"/>
        </w:rPr>
        <w:t xml:space="preserve">  </w:t>
      </w:r>
      <w:r w:rsidR="0041170E" w:rsidRPr="001479AD">
        <w:rPr>
          <w:rFonts w:cs="Arial"/>
          <w:color w:val="auto"/>
          <w:szCs w:val="22"/>
        </w:rPr>
        <w:t>Module descriptors are presented in the accompanying Module Directory document.</w:t>
      </w:r>
      <w:r w:rsidR="0041170E">
        <w:rPr>
          <w:rFonts w:cs="Arial"/>
          <w:color w:val="auto"/>
          <w:szCs w:val="22"/>
        </w:rPr>
        <w:t xml:space="preserve"> </w:t>
      </w:r>
    </w:p>
    <w:p w14:paraId="14A49E92" w14:textId="77777777" w:rsidR="0041170E" w:rsidRDefault="0041170E" w:rsidP="0041170E">
      <w:pPr>
        <w:pStyle w:val="BodyText"/>
        <w:rPr>
          <w:rFonts w:cs="Arial"/>
          <w:color w:val="auto"/>
          <w:szCs w:val="22"/>
        </w:rPr>
      </w:pPr>
    </w:p>
    <w:p w14:paraId="0A64011D" w14:textId="77777777"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493670263"/>
      <w:r>
        <w:t>FEEDBACK</w:t>
      </w:r>
      <w:bookmarkEnd w:id="1"/>
    </w:p>
    <w:p w14:paraId="0F88F8F0" w14:textId="77777777" w:rsidR="0020432D" w:rsidRPr="00BA2AF8" w:rsidRDefault="0020432D" w:rsidP="00BA2AF8">
      <w:pPr>
        <w:jc w:val="both"/>
        <w:rPr>
          <w:rFonts w:cs="Arial"/>
          <w:szCs w:val="22"/>
        </w:rPr>
      </w:pPr>
      <w:r w:rsidRPr="00BA2AF8">
        <w:rPr>
          <w:rFonts w:cs="Arial"/>
          <w:szCs w:val="22"/>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741DE4" w:rsidRDefault="0020432D" w:rsidP="00741DE4">
      <w:pPr>
        <w:pStyle w:val="Heading1"/>
        <w:rPr>
          <w:rFonts w:cs="Arial"/>
          <w:szCs w:val="22"/>
        </w:rPr>
      </w:pPr>
      <w:r>
        <w:rPr>
          <w:rFonts w:cs="Arial"/>
          <w:szCs w:val="22"/>
        </w:rPr>
        <w:br w:type="page"/>
      </w:r>
      <w:bookmarkStart w:id="2" w:name="_Toc493670264"/>
      <w:r w:rsidRPr="00741DE4">
        <w:rPr>
          <w:rFonts w:cs="Arial"/>
          <w:szCs w:val="22"/>
        </w:rPr>
        <w:lastRenderedPageBreak/>
        <w:t>WELCOME MESSAGE FROM THE HEAD OF SCHOOL</w:t>
      </w:r>
      <w:bookmarkEnd w:id="2"/>
      <w:r w:rsidRPr="00741DE4">
        <w:rPr>
          <w:rFonts w:cs="Arial"/>
          <w:szCs w:val="22"/>
        </w:rPr>
        <w:t xml:space="preserve"> </w:t>
      </w:r>
    </w:p>
    <w:p w14:paraId="2BD689CC" w14:textId="2B18988A" w:rsidR="004D08FA" w:rsidRPr="00741DE4" w:rsidRDefault="004D08FA" w:rsidP="00741DE4">
      <w:pPr>
        <w:jc w:val="both"/>
        <w:rPr>
          <w:rFonts w:eastAsia="Calibri" w:cs="Arial"/>
          <w:iCs/>
          <w:szCs w:val="22"/>
          <w:lang w:eastAsia="en-US"/>
        </w:rPr>
      </w:pPr>
      <w:r w:rsidRPr="00741DE4">
        <w:rPr>
          <w:rFonts w:eastAsia="Calibri" w:cs="Arial"/>
          <w:iCs/>
          <w:szCs w:val="22"/>
          <w:lang w:eastAsia="en-US"/>
        </w:rPr>
        <w:t>Welcome to the School of Applied Computing for the 201</w:t>
      </w:r>
      <w:r w:rsidR="00BB15B0" w:rsidRPr="00741DE4">
        <w:rPr>
          <w:rFonts w:eastAsia="Calibri" w:cs="Arial"/>
          <w:iCs/>
          <w:szCs w:val="22"/>
          <w:lang w:eastAsia="en-US"/>
        </w:rPr>
        <w:t>7</w:t>
      </w:r>
      <w:r w:rsidRPr="00741DE4">
        <w:rPr>
          <w:rFonts w:eastAsia="Calibri" w:cs="Arial"/>
          <w:iCs/>
          <w:szCs w:val="22"/>
          <w:lang w:eastAsia="en-US"/>
        </w:rPr>
        <w:t>-1</w:t>
      </w:r>
      <w:r w:rsidR="00BB15B0" w:rsidRPr="00741DE4">
        <w:rPr>
          <w:rFonts w:eastAsia="Calibri" w:cs="Arial"/>
          <w:iCs/>
          <w:szCs w:val="22"/>
          <w:lang w:eastAsia="en-US"/>
        </w:rPr>
        <w:t>8</w:t>
      </w:r>
      <w:r w:rsidRPr="00741DE4">
        <w:rPr>
          <w:rFonts w:eastAsia="Calibri" w:cs="Arial"/>
          <w:iCs/>
          <w:szCs w:val="22"/>
          <w:lang w:eastAsia="en-US"/>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60711A05" w14:textId="77777777" w:rsidR="004D08FA" w:rsidRPr="00741DE4" w:rsidRDefault="004D08FA" w:rsidP="00741DE4">
      <w:pPr>
        <w:jc w:val="both"/>
        <w:rPr>
          <w:rFonts w:eastAsia="Calibri" w:cs="Arial"/>
          <w:iCs/>
          <w:szCs w:val="22"/>
          <w:lang w:eastAsia="en-US"/>
        </w:rPr>
      </w:pPr>
    </w:p>
    <w:p w14:paraId="4969FFDA" w14:textId="6E001385" w:rsidR="0020432D" w:rsidRPr="00741DE4" w:rsidRDefault="004D08FA" w:rsidP="00741DE4">
      <w:pPr>
        <w:jc w:val="both"/>
        <w:rPr>
          <w:rFonts w:eastAsia="Calibri" w:cs="Arial"/>
          <w:iCs/>
          <w:szCs w:val="22"/>
          <w:lang w:eastAsia="en-US"/>
        </w:rPr>
      </w:pPr>
      <w:r w:rsidRPr="00741DE4">
        <w:rPr>
          <w:rFonts w:eastAsia="Calibri" w:cs="Arial"/>
          <w:iCs/>
          <w:szCs w:val="22"/>
          <w:lang w:eastAsia="en-US"/>
        </w:rPr>
        <w:t>- Professor Ian Wells, head of school</w:t>
      </w:r>
    </w:p>
    <w:p w14:paraId="2BC043E4" w14:textId="77777777" w:rsidR="00547F1A" w:rsidRDefault="00547F1A" w:rsidP="004D08FA">
      <w:pPr>
        <w:jc w:val="both"/>
        <w:rPr>
          <w:rFonts w:ascii="Verdana" w:eastAsia="Calibri" w:hAnsi="Verdana"/>
          <w:i/>
          <w:iCs/>
          <w:color w:val="1F497D"/>
          <w:sz w:val="24"/>
          <w:szCs w:val="24"/>
          <w:lang w:eastAsia="en-US"/>
        </w:rPr>
      </w:pPr>
    </w:p>
    <w:p w14:paraId="09F95D89" w14:textId="77777777" w:rsidR="00547F1A" w:rsidRDefault="00547F1A" w:rsidP="004D08FA">
      <w:pPr>
        <w:jc w:val="both"/>
        <w:rPr>
          <w:rFonts w:cs="Arial"/>
          <w:szCs w:val="22"/>
        </w:rPr>
      </w:pPr>
    </w:p>
    <w:p w14:paraId="02892857" w14:textId="77777777" w:rsidR="0020432D" w:rsidRDefault="0020432D">
      <w:pPr>
        <w:jc w:val="both"/>
        <w:rPr>
          <w:rFonts w:cs="Arial"/>
          <w:szCs w:val="22"/>
        </w:rPr>
      </w:pPr>
    </w:p>
    <w:p w14:paraId="62DD326C" w14:textId="77777777" w:rsidR="00CD642C" w:rsidRDefault="00F51B89" w:rsidP="004C0775">
      <w:pPr>
        <w:pStyle w:val="Heading1"/>
      </w:pPr>
      <w:bookmarkStart w:id="3" w:name="_Toc493670265"/>
      <w:r>
        <w:t>PROGRAMMES OF STUDY AND PROGRAMME DIRECTORS</w:t>
      </w:r>
      <w:bookmarkEnd w:id="3"/>
    </w:p>
    <w:p w14:paraId="3E860196" w14:textId="77777777" w:rsidR="00547F1A" w:rsidRPr="00547F1A" w:rsidRDefault="00547F1A" w:rsidP="00547F1A"/>
    <w:p w14:paraId="5AE44881" w14:textId="43D8E820" w:rsidR="00F51B89" w:rsidRDefault="00F51B89">
      <w:pPr>
        <w:rPr>
          <w:rFonts w:cs="Arial"/>
          <w:szCs w:val="22"/>
        </w:rPr>
      </w:pPr>
      <w:r>
        <w:rPr>
          <w:rFonts w:cs="Arial"/>
          <w:szCs w:val="22"/>
        </w:rPr>
        <w:t>This handbook covers the following Programmes of Stud</w:t>
      </w:r>
      <w:r w:rsidR="00547F1A">
        <w:rPr>
          <w:rFonts w:cs="Arial"/>
          <w:szCs w:val="22"/>
        </w:rPr>
        <w:t>y.  The name and contact details</w:t>
      </w:r>
      <w:r>
        <w:rPr>
          <w:rFonts w:cs="Arial"/>
          <w:szCs w:val="22"/>
        </w:rPr>
        <w:t xml:space="preserve"> of the Programme Direc</w:t>
      </w:r>
      <w:r w:rsidR="00547F1A">
        <w:rPr>
          <w:rFonts w:cs="Arial"/>
          <w:szCs w:val="22"/>
        </w:rPr>
        <w:t>tor</w:t>
      </w:r>
      <w:r>
        <w:rPr>
          <w:rFonts w:cs="Arial"/>
          <w:szCs w:val="22"/>
        </w:rPr>
        <w:t xml:space="preserve"> are also listed below.</w:t>
      </w:r>
    </w:p>
    <w:p w14:paraId="35F7AB27" w14:textId="77777777" w:rsidR="00547F1A" w:rsidRDefault="00547F1A">
      <w:pPr>
        <w:rPr>
          <w:rFonts w:cs="Arial"/>
          <w:szCs w:val="22"/>
        </w:rPr>
      </w:pPr>
    </w:p>
    <w:p w14:paraId="02BE6398" w14:textId="77777777" w:rsidR="00F51B89" w:rsidRDefault="00F51B89">
      <w:pPr>
        <w:rPr>
          <w:rFonts w:cs="Arial"/>
          <w:szCs w:val="22"/>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985"/>
        <w:gridCol w:w="4252"/>
      </w:tblGrid>
      <w:tr w:rsidR="008F09BA" w:rsidRPr="00DA611E" w14:paraId="34BC59FD" w14:textId="77777777" w:rsidTr="00547F1A">
        <w:trPr>
          <w:trHeight w:val="686"/>
        </w:trPr>
        <w:tc>
          <w:tcPr>
            <w:tcW w:w="2155" w:type="dxa"/>
            <w:shd w:val="clear" w:color="auto" w:fill="auto"/>
            <w:vAlign w:val="center"/>
          </w:tcPr>
          <w:p w14:paraId="5CFF72D1" w14:textId="77777777" w:rsidR="008F09BA" w:rsidRPr="003C7450" w:rsidRDefault="008F09BA" w:rsidP="00547F1A">
            <w:pPr>
              <w:jc w:val="center"/>
              <w:rPr>
                <w:rFonts w:cs="Arial"/>
                <w:b/>
                <w:sz w:val="20"/>
              </w:rPr>
            </w:pPr>
            <w:r w:rsidRPr="003C7450">
              <w:rPr>
                <w:rFonts w:cs="Arial"/>
                <w:b/>
                <w:sz w:val="20"/>
              </w:rPr>
              <w:t>Programme of Study</w:t>
            </w:r>
          </w:p>
        </w:tc>
        <w:tc>
          <w:tcPr>
            <w:tcW w:w="1985" w:type="dxa"/>
            <w:shd w:val="clear" w:color="auto" w:fill="auto"/>
            <w:vAlign w:val="center"/>
          </w:tcPr>
          <w:p w14:paraId="4EE4A966" w14:textId="77777777" w:rsidR="008F09BA" w:rsidRPr="003C7450" w:rsidRDefault="008F09BA" w:rsidP="00547F1A">
            <w:pPr>
              <w:jc w:val="center"/>
              <w:rPr>
                <w:rFonts w:cs="Arial"/>
                <w:b/>
                <w:sz w:val="20"/>
              </w:rPr>
            </w:pPr>
            <w:r w:rsidRPr="003C7450">
              <w:rPr>
                <w:rFonts w:cs="Arial"/>
                <w:b/>
                <w:sz w:val="20"/>
              </w:rPr>
              <w:t>Programme Director</w:t>
            </w:r>
          </w:p>
        </w:tc>
        <w:tc>
          <w:tcPr>
            <w:tcW w:w="4252" w:type="dxa"/>
            <w:shd w:val="clear" w:color="auto" w:fill="auto"/>
            <w:vAlign w:val="center"/>
          </w:tcPr>
          <w:p w14:paraId="7A9EAF69" w14:textId="51FDDE29" w:rsidR="008F09BA" w:rsidRPr="003C7450" w:rsidRDefault="00BB15B0" w:rsidP="00547F1A">
            <w:pPr>
              <w:jc w:val="center"/>
              <w:rPr>
                <w:rFonts w:cs="Arial"/>
                <w:b/>
                <w:sz w:val="20"/>
              </w:rPr>
            </w:pPr>
            <w:r>
              <w:rPr>
                <w:rFonts w:cs="Arial"/>
                <w:b/>
                <w:sz w:val="20"/>
              </w:rPr>
              <w:t>E-mail &amp; Telephone</w:t>
            </w:r>
          </w:p>
        </w:tc>
      </w:tr>
      <w:tr w:rsidR="008F09BA" w:rsidRPr="00DA611E" w14:paraId="0730D903" w14:textId="77777777" w:rsidTr="00547F1A">
        <w:trPr>
          <w:trHeight w:val="1373"/>
        </w:trPr>
        <w:tc>
          <w:tcPr>
            <w:tcW w:w="2155" w:type="dxa"/>
            <w:shd w:val="clear" w:color="auto" w:fill="auto"/>
            <w:vAlign w:val="center"/>
          </w:tcPr>
          <w:p w14:paraId="3ABEE329" w14:textId="173512DE" w:rsidR="008F09BA" w:rsidRDefault="008D4924" w:rsidP="00547F1A">
            <w:pPr>
              <w:jc w:val="center"/>
              <w:rPr>
                <w:rFonts w:cs="Arial"/>
                <w:sz w:val="20"/>
              </w:rPr>
            </w:pPr>
            <w:r>
              <w:rPr>
                <w:rFonts w:cs="Arial"/>
                <w:sz w:val="20"/>
              </w:rPr>
              <w:t>HND Electronics</w:t>
            </w:r>
          </w:p>
          <w:p w14:paraId="2A018416" w14:textId="77777777" w:rsidR="008D4924" w:rsidRDefault="008D4924" w:rsidP="00547F1A">
            <w:pPr>
              <w:jc w:val="center"/>
              <w:rPr>
                <w:rFonts w:cs="Arial"/>
                <w:sz w:val="20"/>
              </w:rPr>
            </w:pPr>
            <w:r>
              <w:rPr>
                <w:rFonts w:cs="Arial"/>
                <w:sz w:val="20"/>
              </w:rPr>
              <w:t>CSE</w:t>
            </w:r>
          </w:p>
          <w:p w14:paraId="55D6430B" w14:textId="6A217E13" w:rsidR="008D4924" w:rsidRDefault="008D4924" w:rsidP="00547F1A">
            <w:pPr>
              <w:jc w:val="center"/>
              <w:rPr>
                <w:rFonts w:cs="Arial"/>
                <w:sz w:val="20"/>
              </w:rPr>
            </w:pPr>
            <w:r>
              <w:rPr>
                <w:rFonts w:cs="Arial"/>
                <w:sz w:val="20"/>
              </w:rPr>
              <w:t>EEE</w:t>
            </w:r>
          </w:p>
        </w:tc>
        <w:tc>
          <w:tcPr>
            <w:tcW w:w="1985" w:type="dxa"/>
            <w:shd w:val="clear" w:color="auto" w:fill="auto"/>
            <w:vAlign w:val="center"/>
          </w:tcPr>
          <w:p w14:paraId="17D6F2A3" w14:textId="24C4DB47" w:rsidR="008F09BA" w:rsidRDefault="008D4924" w:rsidP="00547F1A">
            <w:pPr>
              <w:jc w:val="center"/>
              <w:rPr>
                <w:rFonts w:cs="Arial"/>
                <w:sz w:val="20"/>
              </w:rPr>
            </w:pPr>
            <w:r>
              <w:rPr>
                <w:rFonts w:cs="Arial"/>
                <w:sz w:val="20"/>
              </w:rPr>
              <w:t>Gareth Jones</w:t>
            </w:r>
          </w:p>
        </w:tc>
        <w:tc>
          <w:tcPr>
            <w:tcW w:w="4252" w:type="dxa"/>
            <w:shd w:val="clear" w:color="auto" w:fill="auto"/>
            <w:vAlign w:val="center"/>
          </w:tcPr>
          <w:p w14:paraId="1340B299" w14:textId="77777777" w:rsidR="008F09BA" w:rsidRDefault="008C4F5E" w:rsidP="00547F1A">
            <w:pPr>
              <w:jc w:val="center"/>
              <w:rPr>
                <w:rStyle w:val="Hyperlink"/>
              </w:rPr>
            </w:pPr>
            <w:hyperlink r:id="rId11" w:history="1">
              <w:r w:rsidR="008D4924" w:rsidRPr="0061650C">
                <w:rPr>
                  <w:rStyle w:val="Hyperlink"/>
                </w:rPr>
                <w:t>gareth.jones@uwtsd.ac.uk</w:t>
              </w:r>
            </w:hyperlink>
          </w:p>
          <w:p w14:paraId="71D4AE55" w14:textId="34105A0B" w:rsidR="00BB15B0" w:rsidRDefault="00BB15B0" w:rsidP="00547F1A">
            <w:pPr>
              <w:jc w:val="center"/>
            </w:pPr>
            <w:r>
              <w:rPr>
                <w:rStyle w:val="Hyperlink"/>
              </w:rPr>
              <w:t>01792 481000 ext 4212</w:t>
            </w:r>
          </w:p>
        </w:tc>
      </w:tr>
    </w:tbl>
    <w:p w14:paraId="464FF99F" w14:textId="5C6BFCDE" w:rsidR="00CD642C" w:rsidRPr="002633D8" w:rsidRDefault="00CD642C">
      <w:pPr>
        <w:jc w:val="both"/>
        <w:rPr>
          <w:rFonts w:cs="Arial"/>
          <w:szCs w:val="22"/>
        </w:rPr>
      </w:pPr>
    </w:p>
    <w:p w14:paraId="6D68DF2A" w14:textId="77777777" w:rsidR="00547F1A" w:rsidRDefault="00547F1A" w:rsidP="001A6F19">
      <w:pPr>
        <w:pStyle w:val="Heading1"/>
      </w:pPr>
    </w:p>
    <w:p w14:paraId="6B464731" w14:textId="77777777" w:rsidR="00547F1A" w:rsidRDefault="00547F1A" w:rsidP="001A6F19">
      <w:pPr>
        <w:pStyle w:val="Heading1"/>
      </w:pPr>
    </w:p>
    <w:p w14:paraId="05281558" w14:textId="77777777" w:rsidR="00CD642C" w:rsidRDefault="001A6F19" w:rsidP="001A6F19">
      <w:pPr>
        <w:pStyle w:val="Heading1"/>
      </w:pPr>
      <w:bookmarkStart w:id="4" w:name="_Toc493670266"/>
      <w:r w:rsidRPr="002633D8">
        <w:t>PASTORAL SUPPORT</w:t>
      </w:r>
      <w:bookmarkEnd w:id="4"/>
    </w:p>
    <w:p w14:paraId="0756E5F3" w14:textId="77777777" w:rsidR="00547F1A" w:rsidRPr="00547F1A" w:rsidRDefault="00547F1A" w:rsidP="00547F1A"/>
    <w:p w14:paraId="6DC77681" w14:textId="77777777" w:rsidR="006607C8" w:rsidRDefault="005433AC" w:rsidP="000A285C">
      <w:pPr>
        <w:keepNext/>
        <w:jc w:val="both"/>
        <w:rPr>
          <w:rFonts w:cs="Arial"/>
          <w:szCs w:val="22"/>
        </w:rPr>
      </w:pPr>
      <w:r w:rsidRPr="002633D8">
        <w:rPr>
          <w:rFonts w:cs="Arial"/>
          <w:szCs w:val="22"/>
        </w:rPr>
        <w:t xml:space="preserve">A member of academic staff will be identified </w:t>
      </w:r>
      <w:r w:rsidR="00CD642C" w:rsidRPr="002633D8">
        <w:rPr>
          <w:rFonts w:cs="Arial"/>
          <w:szCs w:val="22"/>
        </w:rPr>
        <w:t>at the beginning of the academic year</w:t>
      </w:r>
      <w:r w:rsidRPr="002633D8">
        <w:rPr>
          <w:rFonts w:cs="Arial"/>
          <w:szCs w:val="22"/>
        </w:rPr>
        <w:t xml:space="preserve"> to act as a point of first contact for all pastoral support issues.</w:t>
      </w:r>
      <w:r w:rsidR="00CD642C" w:rsidRPr="002633D8">
        <w:rPr>
          <w:rFonts w:cs="Arial"/>
          <w:szCs w:val="22"/>
        </w:rPr>
        <w:t xml:space="preserve"> Details of the arrangements for Pastoral Support are contained in the</w:t>
      </w:r>
      <w:r w:rsidR="00CF04A6" w:rsidRPr="002633D8">
        <w:rPr>
          <w:rFonts w:cs="Arial"/>
          <w:szCs w:val="22"/>
        </w:rPr>
        <w:t xml:space="preserve"> </w:t>
      </w:r>
      <w:r w:rsidR="00CD642C" w:rsidRPr="002633D8">
        <w:rPr>
          <w:rFonts w:cs="Arial"/>
          <w:i/>
          <w:szCs w:val="22"/>
        </w:rPr>
        <w:t>University Regulations –</w:t>
      </w:r>
      <w:r w:rsidR="00CF04A6" w:rsidRPr="002633D8">
        <w:rPr>
          <w:rFonts w:cs="Arial"/>
          <w:i/>
          <w:szCs w:val="22"/>
        </w:rPr>
        <w:t xml:space="preserve"> </w:t>
      </w:r>
      <w:r w:rsidR="00012692" w:rsidRPr="002633D8">
        <w:rPr>
          <w:rFonts w:cs="Arial"/>
          <w:i/>
          <w:szCs w:val="22"/>
        </w:rPr>
        <w:t xml:space="preserve">Undergraduate </w:t>
      </w:r>
      <w:r w:rsidR="00CD642C" w:rsidRPr="002633D8">
        <w:rPr>
          <w:rFonts w:cs="Arial"/>
          <w:i/>
          <w:szCs w:val="22"/>
        </w:rPr>
        <w:t>Student Guide</w:t>
      </w:r>
      <w:r w:rsidR="009651DB">
        <w:rPr>
          <w:rFonts w:cs="Arial"/>
          <w:szCs w:val="22"/>
        </w:rPr>
        <w:t xml:space="preserve"> which</w:t>
      </w:r>
      <w:r w:rsidR="006607C8" w:rsidRPr="00EA0886">
        <w:rPr>
          <w:rFonts w:cs="Arial"/>
          <w:i/>
          <w:szCs w:val="22"/>
        </w:rPr>
        <w:t xml:space="preserve"> </w:t>
      </w:r>
      <w:r w:rsidR="00EA0886" w:rsidRPr="00EA0886">
        <w:rPr>
          <w:rFonts w:cs="Arial"/>
          <w:szCs w:val="22"/>
        </w:rPr>
        <w:t>is</w:t>
      </w:r>
      <w:r w:rsidR="00EA0886">
        <w:rPr>
          <w:rFonts w:cs="Arial"/>
          <w:b/>
          <w:i/>
          <w:szCs w:val="22"/>
        </w:rPr>
        <w:t xml:space="preserve"> </w:t>
      </w:r>
      <w:r w:rsidR="006607C8" w:rsidRPr="00EA0886">
        <w:rPr>
          <w:rFonts w:cs="Arial"/>
          <w:szCs w:val="22"/>
        </w:rPr>
        <w:t>published on the Academic Office section on the University’s website:</w:t>
      </w:r>
    </w:p>
    <w:p w14:paraId="0226033D" w14:textId="77777777" w:rsidR="00547F1A" w:rsidRPr="00EA0886" w:rsidRDefault="00547F1A" w:rsidP="000A285C">
      <w:pPr>
        <w:keepNext/>
        <w:jc w:val="both"/>
        <w:rPr>
          <w:rFonts w:cs="Arial"/>
          <w:szCs w:val="22"/>
        </w:rPr>
      </w:pPr>
    </w:p>
    <w:p w14:paraId="181A3325" w14:textId="77777777" w:rsidR="006607C8" w:rsidRDefault="008C4F5E" w:rsidP="006607C8">
      <w:pPr>
        <w:jc w:val="both"/>
        <w:rPr>
          <w:rFonts w:cs="Arial"/>
          <w:szCs w:val="22"/>
        </w:rPr>
      </w:pPr>
      <w:hyperlink r:id="rId12"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Default="00612AE3" w:rsidP="00D3210F">
      <w:pPr>
        <w:pStyle w:val="Heading1"/>
      </w:pPr>
      <w:r>
        <w:br w:type="page"/>
      </w:r>
      <w:bookmarkStart w:id="5" w:name="_Toc493670267"/>
      <w:r w:rsidRPr="002633D8">
        <w:lastRenderedPageBreak/>
        <w:t>EXTERNAL EXAMINER</w:t>
      </w:r>
      <w:r w:rsidR="001A6F19">
        <w:t>S</w:t>
      </w:r>
      <w:bookmarkEnd w:id="5"/>
    </w:p>
    <w:p w14:paraId="036E61D6" w14:textId="77777777" w:rsidR="00547F1A" w:rsidRPr="00547F1A" w:rsidRDefault="00547F1A" w:rsidP="00547F1A"/>
    <w:p w14:paraId="2CE4D323" w14:textId="77C7BD0E" w:rsidR="00612AE3" w:rsidRPr="002633D8" w:rsidRDefault="00612AE3" w:rsidP="00612AE3">
      <w:pPr>
        <w:jc w:val="both"/>
        <w:rPr>
          <w:rFonts w:cs="Arial"/>
          <w:szCs w:val="22"/>
        </w:rPr>
      </w:pPr>
      <w:r w:rsidRPr="002633D8">
        <w:rPr>
          <w:rFonts w:cs="Arial"/>
          <w:szCs w:val="22"/>
        </w:rPr>
        <w:t>All taught Programmes of Study which lead to a Higher Education award of the University have at least one External Examiner.  The principal purposes of the University’s external examiner system are to ensure that:</w:t>
      </w:r>
    </w:p>
    <w:p w14:paraId="6184AE05" w14:textId="77777777" w:rsidR="00612AE3" w:rsidRDefault="00612AE3" w:rsidP="00612AE3">
      <w:pPr>
        <w:pStyle w:val="Style1"/>
        <w:tabs>
          <w:tab w:val="num" w:pos="720"/>
        </w:tabs>
        <w:rPr>
          <w:rFonts w:cs="Arial"/>
          <w:szCs w:val="22"/>
        </w:rPr>
      </w:pPr>
    </w:p>
    <w:p w14:paraId="3CABFB2D" w14:textId="77777777" w:rsidR="00547F1A" w:rsidRPr="002633D8" w:rsidRDefault="00547F1A" w:rsidP="00612AE3">
      <w:pPr>
        <w:pStyle w:val="Style1"/>
        <w:tabs>
          <w:tab w:val="num" w:pos="720"/>
        </w:tabs>
        <w:rPr>
          <w:rFonts w:cs="Arial"/>
          <w:szCs w:val="22"/>
        </w:rPr>
      </w:pPr>
    </w:p>
    <w:p w14:paraId="3A14DA85" w14:textId="77777777" w:rsidR="00612AE3" w:rsidRPr="002633D8" w:rsidRDefault="00612AE3" w:rsidP="00612AE3">
      <w:pPr>
        <w:pStyle w:val="Style1"/>
        <w:numPr>
          <w:ilvl w:val="0"/>
          <w:numId w:val="13"/>
        </w:numPr>
        <w:rPr>
          <w:rFonts w:cs="Arial"/>
          <w:szCs w:val="22"/>
        </w:rPr>
      </w:pPr>
      <w:r w:rsidRPr="002633D8">
        <w:rPr>
          <w:rFonts w:cs="Arial"/>
          <w:szCs w:val="22"/>
        </w:rPr>
        <w:t>the standard of each award is maintained at the appropriate level;</w:t>
      </w:r>
    </w:p>
    <w:p w14:paraId="4D0FFEF3" w14:textId="77777777" w:rsidR="00612AE3" w:rsidRPr="002633D8" w:rsidRDefault="00612AE3" w:rsidP="00612AE3">
      <w:pPr>
        <w:pStyle w:val="Style1"/>
        <w:numPr>
          <w:ilvl w:val="0"/>
          <w:numId w:val="13"/>
        </w:numPr>
        <w:rPr>
          <w:rFonts w:cs="Arial"/>
          <w:szCs w:val="22"/>
        </w:rPr>
      </w:pPr>
      <w:r w:rsidRPr="002633D8">
        <w:rPr>
          <w:rFonts w:cs="Arial"/>
          <w:szCs w:val="22"/>
        </w:rPr>
        <w:t>the standards of student performance are comparable with standards on similar programmes or subjects in other UK institutions with which they are familiar;</w:t>
      </w:r>
    </w:p>
    <w:p w14:paraId="79B499EC" w14:textId="77777777" w:rsidR="00612AE3" w:rsidRDefault="00612AE3" w:rsidP="00612AE3">
      <w:pPr>
        <w:pStyle w:val="Style1"/>
        <w:numPr>
          <w:ilvl w:val="0"/>
          <w:numId w:val="13"/>
        </w:numPr>
        <w:rPr>
          <w:rFonts w:cs="Arial"/>
          <w:szCs w:val="22"/>
        </w:rPr>
      </w:pPr>
      <w:r w:rsidRPr="002633D8">
        <w:rPr>
          <w:rFonts w:cs="Arial"/>
          <w:szCs w:val="22"/>
        </w:rPr>
        <w:t>the processes for assessment and the determination of awards are sound and fairly conducted.</w:t>
      </w:r>
    </w:p>
    <w:p w14:paraId="2CCFBC2C" w14:textId="77777777" w:rsidR="00547F1A" w:rsidRPr="002633D8" w:rsidRDefault="00547F1A" w:rsidP="00612AE3">
      <w:pPr>
        <w:pStyle w:val="Style1"/>
        <w:numPr>
          <w:ilvl w:val="0"/>
          <w:numId w:val="13"/>
        </w:numPr>
        <w:rPr>
          <w:rFonts w:cs="Arial"/>
          <w:szCs w:val="22"/>
        </w:rPr>
      </w:pPr>
    </w:p>
    <w:p w14:paraId="2081F749" w14:textId="77777777" w:rsidR="00612AE3" w:rsidRPr="002633D8" w:rsidRDefault="00612AE3" w:rsidP="00612AE3">
      <w:pPr>
        <w:pStyle w:val="Style1"/>
        <w:tabs>
          <w:tab w:val="num" w:pos="720"/>
        </w:tabs>
        <w:rPr>
          <w:rFonts w:cs="Arial"/>
          <w:szCs w:val="22"/>
        </w:rPr>
      </w:pPr>
    </w:p>
    <w:p w14:paraId="34F86B6F" w14:textId="77777777" w:rsidR="00612AE3" w:rsidRDefault="00612AE3" w:rsidP="00612AE3">
      <w:pPr>
        <w:jc w:val="both"/>
        <w:rPr>
          <w:rFonts w:cs="Arial"/>
          <w:szCs w:val="22"/>
        </w:rPr>
      </w:pPr>
      <w:r w:rsidRPr="002633D8">
        <w:rPr>
          <w:rFonts w:cs="Arial"/>
          <w:szCs w:val="22"/>
        </w:rPr>
        <w:t>Students may request a copy of the previous year’s External Examiner’s Report for their programme of study by contacting the Programme Director.</w:t>
      </w:r>
    </w:p>
    <w:p w14:paraId="3872C11F" w14:textId="77777777" w:rsidR="00547F1A" w:rsidRPr="002633D8" w:rsidRDefault="00547F1A" w:rsidP="00612AE3">
      <w:pPr>
        <w:jc w:val="both"/>
        <w:rPr>
          <w:rFonts w:cs="Arial"/>
          <w:szCs w:val="22"/>
        </w:rPr>
      </w:pPr>
    </w:p>
    <w:p w14:paraId="393E58D7" w14:textId="77777777" w:rsidR="00612AE3" w:rsidRPr="002633D8" w:rsidRDefault="00612AE3" w:rsidP="00612AE3">
      <w:pPr>
        <w:jc w:val="both"/>
        <w:rPr>
          <w:rFonts w:cs="Arial"/>
          <w:szCs w:val="22"/>
        </w:rPr>
      </w:pPr>
    </w:p>
    <w:p w14:paraId="27E30FF1" w14:textId="6FE63131" w:rsidR="00612AE3" w:rsidRDefault="00612AE3" w:rsidP="00612AE3">
      <w:pPr>
        <w:jc w:val="both"/>
        <w:rPr>
          <w:rFonts w:cs="Arial"/>
          <w:szCs w:val="22"/>
        </w:rPr>
      </w:pPr>
      <w:r w:rsidRPr="002633D8">
        <w:rPr>
          <w:rFonts w:cs="Arial"/>
          <w:szCs w:val="22"/>
        </w:rPr>
        <w:t>The current External Examiner for th</w:t>
      </w:r>
      <w:r w:rsidR="001C7D88">
        <w:rPr>
          <w:rFonts w:cs="Arial"/>
          <w:szCs w:val="22"/>
        </w:rPr>
        <w:t>e</w:t>
      </w:r>
      <w:r w:rsidRPr="002633D8">
        <w:rPr>
          <w:rFonts w:cs="Arial"/>
          <w:szCs w:val="22"/>
        </w:rPr>
        <w:t xml:space="preserve"> Programme</w:t>
      </w:r>
      <w:r w:rsidR="001C7D88">
        <w:rPr>
          <w:rFonts w:cs="Arial"/>
          <w:szCs w:val="22"/>
        </w:rPr>
        <w:t>s</w:t>
      </w:r>
      <w:r w:rsidRPr="002633D8">
        <w:rPr>
          <w:rFonts w:cs="Arial"/>
          <w:szCs w:val="22"/>
        </w:rPr>
        <w:t xml:space="preserve"> of Study </w:t>
      </w:r>
      <w:r w:rsidR="00547F1A">
        <w:rPr>
          <w:rFonts w:cs="Arial"/>
          <w:szCs w:val="22"/>
        </w:rPr>
        <w:t>is</w:t>
      </w:r>
      <w:r w:rsidRPr="002633D8">
        <w:rPr>
          <w:rFonts w:cs="Arial"/>
          <w:szCs w:val="22"/>
        </w:rPr>
        <w:t>:</w:t>
      </w:r>
    </w:p>
    <w:p w14:paraId="256793A3" w14:textId="77777777" w:rsidR="00547F1A" w:rsidRPr="002633D8" w:rsidRDefault="00547F1A" w:rsidP="00612AE3">
      <w:pPr>
        <w:jc w:val="both"/>
        <w:rPr>
          <w:rFonts w:cs="Arial"/>
          <w:szCs w:val="22"/>
        </w:rPr>
      </w:pPr>
    </w:p>
    <w:p w14:paraId="4CE7503D" w14:textId="77777777" w:rsidR="00612AE3" w:rsidRDefault="00612AE3" w:rsidP="00612AE3">
      <w:pPr>
        <w:jc w:val="both"/>
        <w:rPr>
          <w:rFonts w:cs="Arial"/>
          <w:szCs w:val="22"/>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3079"/>
        <w:gridCol w:w="3119"/>
      </w:tblGrid>
      <w:tr w:rsidR="006D063E" w:rsidRPr="00DA611E" w14:paraId="0249AD3E" w14:textId="77777777" w:rsidTr="00547F1A">
        <w:trPr>
          <w:trHeight w:val="979"/>
        </w:trPr>
        <w:tc>
          <w:tcPr>
            <w:tcW w:w="2591" w:type="dxa"/>
            <w:shd w:val="clear" w:color="auto" w:fill="auto"/>
            <w:vAlign w:val="center"/>
          </w:tcPr>
          <w:p w14:paraId="60FE1D22" w14:textId="77777777" w:rsidR="006D063E" w:rsidRPr="000A7AB7" w:rsidRDefault="006D063E" w:rsidP="00547F1A">
            <w:pPr>
              <w:jc w:val="center"/>
              <w:rPr>
                <w:rFonts w:cs="Arial"/>
                <w:b/>
                <w:sz w:val="20"/>
                <w:szCs w:val="22"/>
              </w:rPr>
            </w:pPr>
            <w:r w:rsidRPr="000A7AB7">
              <w:rPr>
                <w:rFonts w:cs="Arial"/>
                <w:b/>
                <w:sz w:val="20"/>
                <w:szCs w:val="22"/>
              </w:rPr>
              <w:t>Programme of Study</w:t>
            </w:r>
          </w:p>
        </w:tc>
        <w:tc>
          <w:tcPr>
            <w:tcW w:w="3079" w:type="dxa"/>
            <w:shd w:val="clear" w:color="auto" w:fill="auto"/>
            <w:vAlign w:val="center"/>
          </w:tcPr>
          <w:p w14:paraId="0FB08D8D" w14:textId="2EDFC09D" w:rsidR="006D063E" w:rsidRPr="000A7AB7" w:rsidRDefault="006D063E" w:rsidP="00547F1A">
            <w:pPr>
              <w:jc w:val="center"/>
              <w:rPr>
                <w:rFonts w:cs="Arial"/>
                <w:b/>
                <w:sz w:val="20"/>
                <w:szCs w:val="22"/>
              </w:rPr>
            </w:pPr>
            <w:r w:rsidRPr="000A7AB7">
              <w:rPr>
                <w:rFonts w:cs="Arial"/>
                <w:b/>
                <w:sz w:val="20"/>
                <w:szCs w:val="22"/>
              </w:rPr>
              <w:t>External Examiner</w:t>
            </w:r>
            <w:r w:rsidR="0074262E" w:rsidRPr="000A7AB7">
              <w:rPr>
                <w:rFonts w:cs="Arial"/>
                <w:b/>
                <w:sz w:val="20"/>
                <w:szCs w:val="22"/>
              </w:rPr>
              <w:t xml:space="preserve"> f</w:t>
            </w:r>
            <w:r w:rsidR="000A7AB7" w:rsidRPr="000A7AB7">
              <w:rPr>
                <w:rFonts w:cs="Arial"/>
                <w:b/>
                <w:sz w:val="20"/>
                <w:szCs w:val="22"/>
              </w:rPr>
              <w:t>or 201</w:t>
            </w:r>
            <w:r w:rsidR="00BB15B0">
              <w:rPr>
                <w:rFonts w:cs="Arial"/>
                <w:b/>
                <w:sz w:val="20"/>
                <w:szCs w:val="22"/>
              </w:rPr>
              <w:t>7</w:t>
            </w:r>
            <w:r w:rsidR="0074262E" w:rsidRPr="000A7AB7">
              <w:rPr>
                <w:rFonts w:cs="Arial"/>
                <w:b/>
                <w:sz w:val="20"/>
                <w:szCs w:val="22"/>
              </w:rPr>
              <w:t>/1</w:t>
            </w:r>
            <w:r w:rsidR="00BB15B0">
              <w:rPr>
                <w:rFonts w:cs="Arial"/>
                <w:b/>
                <w:sz w:val="20"/>
                <w:szCs w:val="22"/>
              </w:rPr>
              <w:t>8</w:t>
            </w:r>
          </w:p>
          <w:p w14:paraId="033318CB" w14:textId="77777777" w:rsidR="0074262E" w:rsidRPr="000A7AB7" w:rsidRDefault="0074262E" w:rsidP="00547F1A">
            <w:pPr>
              <w:jc w:val="center"/>
              <w:rPr>
                <w:rFonts w:cs="Arial"/>
                <w:b/>
                <w:sz w:val="20"/>
                <w:szCs w:val="22"/>
              </w:rPr>
            </w:pPr>
            <w:r w:rsidRPr="000A7AB7">
              <w:rPr>
                <w:rFonts w:cs="Arial"/>
                <w:b/>
                <w:sz w:val="20"/>
                <w:szCs w:val="22"/>
              </w:rPr>
              <w:t>(</w:t>
            </w:r>
            <w:r w:rsidR="0020432D" w:rsidRPr="000A7AB7">
              <w:rPr>
                <w:rFonts w:cs="Arial"/>
                <w:b/>
                <w:sz w:val="20"/>
                <w:szCs w:val="22"/>
              </w:rPr>
              <w:t>forename</w:t>
            </w:r>
            <w:r w:rsidRPr="000A7AB7">
              <w:rPr>
                <w:rFonts w:cs="Arial"/>
                <w:b/>
                <w:sz w:val="20"/>
                <w:szCs w:val="22"/>
              </w:rPr>
              <w:t>/surname)</w:t>
            </w:r>
          </w:p>
        </w:tc>
        <w:tc>
          <w:tcPr>
            <w:tcW w:w="3119" w:type="dxa"/>
            <w:shd w:val="clear" w:color="auto" w:fill="auto"/>
            <w:vAlign w:val="center"/>
          </w:tcPr>
          <w:p w14:paraId="5A4ACA8F" w14:textId="2155623D" w:rsidR="006D063E" w:rsidRPr="000A7AB7" w:rsidRDefault="006D063E" w:rsidP="00547F1A">
            <w:pPr>
              <w:jc w:val="center"/>
              <w:rPr>
                <w:rFonts w:cs="Arial"/>
                <w:b/>
                <w:sz w:val="20"/>
                <w:szCs w:val="22"/>
              </w:rPr>
            </w:pPr>
            <w:r w:rsidRPr="000A7AB7">
              <w:rPr>
                <w:rFonts w:cs="Arial"/>
                <w:b/>
                <w:sz w:val="20"/>
                <w:szCs w:val="22"/>
              </w:rPr>
              <w:t>External Examiner for 201</w:t>
            </w:r>
            <w:r w:rsidR="00BB15B0">
              <w:rPr>
                <w:rFonts w:cs="Arial"/>
                <w:b/>
                <w:sz w:val="20"/>
                <w:szCs w:val="22"/>
              </w:rPr>
              <w:t>6/17</w:t>
            </w:r>
            <w:r w:rsidRPr="000A7AB7">
              <w:rPr>
                <w:rFonts w:cs="Arial"/>
                <w:b/>
                <w:sz w:val="20"/>
                <w:szCs w:val="22"/>
              </w:rPr>
              <w:t xml:space="preserve"> (if different to current)</w:t>
            </w:r>
          </w:p>
        </w:tc>
      </w:tr>
      <w:tr w:rsidR="00E37296" w:rsidRPr="00DA611E" w14:paraId="5B302976" w14:textId="77777777" w:rsidTr="00547F1A">
        <w:trPr>
          <w:trHeight w:val="834"/>
        </w:trPr>
        <w:tc>
          <w:tcPr>
            <w:tcW w:w="2591" w:type="dxa"/>
            <w:shd w:val="clear" w:color="auto" w:fill="auto"/>
            <w:vAlign w:val="center"/>
          </w:tcPr>
          <w:p w14:paraId="5002C11A" w14:textId="3FC12F4A" w:rsidR="00E37296" w:rsidRDefault="008D4924" w:rsidP="00547F1A">
            <w:pPr>
              <w:jc w:val="center"/>
              <w:rPr>
                <w:rFonts w:cs="Arial"/>
                <w:sz w:val="20"/>
                <w:szCs w:val="22"/>
              </w:rPr>
            </w:pPr>
            <w:r>
              <w:rPr>
                <w:rFonts w:cs="Arial"/>
                <w:sz w:val="20"/>
                <w:szCs w:val="22"/>
              </w:rPr>
              <w:t>All</w:t>
            </w:r>
            <w:r w:rsidR="00CE7738">
              <w:rPr>
                <w:rFonts w:cs="Arial"/>
                <w:sz w:val="20"/>
                <w:szCs w:val="22"/>
              </w:rPr>
              <w:t xml:space="preserve"> </w:t>
            </w:r>
            <w:r>
              <w:rPr>
                <w:rFonts w:cs="Arial"/>
                <w:sz w:val="20"/>
                <w:szCs w:val="22"/>
              </w:rPr>
              <w:t>Electronics streams</w:t>
            </w:r>
          </w:p>
        </w:tc>
        <w:tc>
          <w:tcPr>
            <w:tcW w:w="3079" w:type="dxa"/>
            <w:shd w:val="clear" w:color="auto" w:fill="auto"/>
            <w:vAlign w:val="center"/>
          </w:tcPr>
          <w:p w14:paraId="14B6EC8C" w14:textId="4036145E" w:rsidR="00E37296" w:rsidRPr="000A7AB7" w:rsidRDefault="00E37296" w:rsidP="00547F1A">
            <w:pPr>
              <w:jc w:val="center"/>
              <w:rPr>
                <w:rFonts w:cs="Arial"/>
                <w:sz w:val="20"/>
                <w:szCs w:val="22"/>
              </w:rPr>
            </w:pPr>
            <w:r>
              <w:rPr>
                <w:rFonts w:cs="Arial"/>
                <w:sz w:val="20"/>
                <w:szCs w:val="22"/>
              </w:rPr>
              <w:t>Dr Rebecca Bartlett</w:t>
            </w:r>
          </w:p>
        </w:tc>
        <w:tc>
          <w:tcPr>
            <w:tcW w:w="3119" w:type="dxa"/>
            <w:shd w:val="clear" w:color="auto" w:fill="auto"/>
            <w:vAlign w:val="center"/>
          </w:tcPr>
          <w:p w14:paraId="489D7221" w14:textId="77777777" w:rsidR="00E37296" w:rsidRPr="000A7AB7" w:rsidRDefault="00E37296" w:rsidP="00547F1A">
            <w:pPr>
              <w:jc w:val="center"/>
              <w:rPr>
                <w:rFonts w:cs="Arial"/>
                <w:sz w:val="20"/>
                <w:szCs w:val="22"/>
              </w:rPr>
            </w:pPr>
          </w:p>
        </w:tc>
      </w:tr>
    </w:tbl>
    <w:p w14:paraId="25AED616" w14:textId="77777777" w:rsidR="006D063E" w:rsidRDefault="006D063E" w:rsidP="00612AE3">
      <w:pPr>
        <w:jc w:val="both"/>
        <w:rPr>
          <w:rFonts w:cs="Arial"/>
          <w:szCs w:val="22"/>
        </w:rPr>
      </w:pPr>
    </w:p>
    <w:p w14:paraId="6CFA254D" w14:textId="77777777" w:rsidR="00547F1A" w:rsidRDefault="00547F1A" w:rsidP="00612AE3">
      <w:pPr>
        <w:jc w:val="both"/>
        <w:rPr>
          <w:rFonts w:cs="Arial"/>
          <w:szCs w:val="22"/>
        </w:rPr>
      </w:pPr>
    </w:p>
    <w:p w14:paraId="5375E898" w14:textId="77777777" w:rsidR="00547F1A" w:rsidRDefault="00547F1A" w:rsidP="00612AE3">
      <w:pPr>
        <w:jc w:val="both"/>
        <w:rPr>
          <w:rFonts w:cs="Arial"/>
          <w:szCs w:val="22"/>
        </w:rPr>
      </w:pPr>
    </w:p>
    <w:p w14:paraId="3F57D692" w14:textId="77777777" w:rsidR="00612AE3" w:rsidRPr="002633D8" w:rsidRDefault="00612AE3" w:rsidP="00612AE3">
      <w:pPr>
        <w:jc w:val="both"/>
        <w:rPr>
          <w:rFonts w:cs="Arial"/>
          <w:szCs w:val="22"/>
        </w:rPr>
      </w:pPr>
      <w:r w:rsidRPr="002633D8">
        <w:rPr>
          <w:rFonts w:cs="Arial"/>
          <w:szCs w:val="22"/>
        </w:rPr>
        <w:t>Please note that students are not permitted to make direct contact with the External Examiner</w:t>
      </w:r>
      <w:r w:rsidR="0020432D">
        <w:rPr>
          <w:rFonts w:cs="Arial"/>
          <w:szCs w:val="22"/>
        </w:rPr>
        <w:t>s</w:t>
      </w:r>
      <w:r w:rsidRPr="002633D8">
        <w:rPr>
          <w:rFonts w:cs="Arial"/>
          <w:szCs w:val="22"/>
        </w:rPr>
        <w:t>.</w:t>
      </w:r>
    </w:p>
    <w:p w14:paraId="27CF6AF1" w14:textId="77777777" w:rsidR="005044B2" w:rsidRPr="002633D8" w:rsidRDefault="005044B2">
      <w:pPr>
        <w:jc w:val="both"/>
        <w:rPr>
          <w:rFonts w:cs="Arial"/>
          <w:szCs w:val="22"/>
        </w:rPr>
      </w:pPr>
    </w:p>
    <w:p w14:paraId="739795DE" w14:textId="77777777" w:rsidR="00BB15B0" w:rsidRPr="002633D8" w:rsidRDefault="00CD642C" w:rsidP="00BB15B0">
      <w:pPr>
        <w:pStyle w:val="Heading1"/>
      </w:pPr>
      <w:r w:rsidRPr="002633D8">
        <w:br w:type="page"/>
      </w:r>
      <w:bookmarkStart w:id="6" w:name="_Toc485827075"/>
      <w:bookmarkStart w:id="7" w:name="_Toc493670268"/>
      <w:r w:rsidR="00BB15B0" w:rsidRPr="002633D8">
        <w:lastRenderedPageBreak/>
        <w:t>ACADEMIC YEAR 201</w:t>
      </w:r>
      <w:r w:rsidR="00BB15B0">
        <w:t>7</w:t>
      </w:r>
      <w:r w:rsidR="00BB15B0" w:rsidRPr="002633D8">
        <w:t>/201</w:t>
      </w:r>
      <w:r w:rsidR="00BB15B0">
        <w:t>8</w:t>
      </w:r>
      <w:bookmarkEnd w:id="6"/>
      <w:bookmarkEnd w:id="7"/>
    </w:p>
    <w:p w14:paraId="195D4DBA" w14:textId="77777777" w:rsidR="00BB15B0" w:rsidRPr="002633D8" w:rsidRDefault="00BB15B0" w:rsidP="00BB15B0">
      <w:pPr>
        <w:jc w:val="both"/>
        <w:rPr>
          <w:rFonts w:cs="Arial"/>
        </w:rPr>
      </w:pPr>
      <w:r w:rsidRPr="6BA9798F">
        <w:rPr>
          <w:rFonts w:cs="Arial"/>
        </w:rPr>
        <w:t>The academic year 2017/2018 will be divided up as follows:</w:t>
      </w:r>
    </w:p>
    <w:p w14:paraId="2B7B9796" w14:textId="77777777" w:rsidR="00BB15B0" w:rsidRDefault="00BB15B0" w:rsidP="00BB15B0">
      <w:pPr>
        <w:jc w:val="both"/>
        <w:rPr>
          <w:rFonts w:cs="Arial"/>
          <w:szCs w:val="22"/>
        </w:rPr>
      </w:pPr>
    </w:p>
    <w:p w14:paraId="3F73261E" w14:textId="77777777" w:rsidR="00BB15B0" w:rsidRPr="00CF5839" w:rsidRDefault="00BB15B0" w:rsidP="00BB15B0">
      <w:pPr>
        <w:tabs>
          <w:tab w:val="left" w:pos="2410"/>
        </w:tabs>
        <w:jc w:val="both"/>
        <w:rPr>
          <w:rFonts w:cs="Arial"/>
          <w:i/>
          <w:iCs/>
        </w:rPr>
      </w:pPr>
      <w:r w:rsidRPr="00CF5839">
        <w:rPr>
          <w:rFonts w:cs="Arial"/>
        </w:rPr>
        <w:t>Induction</w:t>
      </w:r>
      <w:r w:rsidRPr="00CF5839">
        <w:rPr>
          <w:rFonts w:cs="Arial"/>
          <w:szCs w:val="22"/>
        </w:rPr>
        <w:tab/>
      </w:r>
      <w:r w:rsidRPr="00CF5839">
        <w:rPr>
          <w:rFonts w:cs="Arial"/>
        </w:rPr>
        <w:t>25/09/17 - 29/09/17</w:t>
      </w:r>
    </w:p>
    <w:p w14:paraId="3F8A1175" w14:textId="77777777" w:rsidR="00BB15B0" w:rsidRPr="00CF5839" w:rsidRDefault="00BB15B0" w:rsidP="00BB15B0">
      <w:pPr>
        <w:tabs>
          <w:tab w:val="left" w:pos="2410"/>
        </w:tabs>
        <w:jc w:val="both"/>
        <w:rPr>
          <w:rFonts w:cs="Arial"/>
        </w:rPr>
      </w:pPr>
      <w:r w:rsidRPr="00CF5839">
        <w:rPr>
          <w:rFonts w:cs="Arial"/>
        </w:rPr>
        <w:t>Semester 1:</w:t>
      </w:r>
      <w:r w:rsidRPr="00CF5839">
        <w:rPr>
          <w:rFonts w:cs="Arial"/>
          <w:szCs w:val="22"/>
        </w:rPr>
        <w:tab/>
      </w:r>
      <w:r w:rsidRPr="00CF5839">
        <w:rPr>
          <w:rFonts w:cs="Arial"/>
        </w:rPr>
        <w:t>25/09/17 - 26/01/18</w:t>
      </w:r>
    </w:p>
    <w:p w14:paraId="2ECC9710" w14:textId="77777777" w:rsidR="00BB15B0" w:rsidRPr="00CF5839" w:rsidRDefault="00BB15B0" w:rsidP="00BB15B0">
      <w:pPr>
        <w:tabs>
          <w:tab w:val="left" w:pos="2410"/>
        </w:tabs>
        <w:jc w:val="both"/>
        <w:rPr>
          <w:rFonts w:cs="Arial"/>
        </w:rPr>
      </w:pPr>
      <w:r w:rsidRPr="00CF5839">
        <w:rPr>
          <w:rFonts w:cs="Arial"/>
        </w:rPr>
        <w:t>Exam Period 1:</w:t>
      </w:r>
      <w:r w:rsidRPr="00CF5839">
        <w:rPr>
          <w:rFonts w:cs="Arial"/>
          <w:szCs w:val="22"/>
        </w:rPr>
        <w:tab/>
      </w:r>
      <w:r w:rsidRPr="00CF5839">
        <w:rPr>
          <w:rFonts w:cs="Arial"/>
        </w:rPr>
        <w:t>10/01/18 - 19/01/18</w:t>
      </w:r>
    </w:p>
    <w:p w14:paraId="79CC0751" w14:textId="77777777" w:rsidR="00BB15B0" w:rsidRPr="00CF5839" w:rsidRDefault="00BB15B0" w:rsidP="00BB15B0">
      <w:pPr>
        <w:tabs>
          <w:tab w:val="left" w:pos="2410"/>
        </w:tabs>
        <w:jc w:val="both"/>
        <w:rPr>
          <w:rFonts w:ascii="Calibri" w:hAnsi="Calibri"/>
        </w:rPr>
      </w:pPr>
      <w:r w:rsidRPr="00CF5839">
        <w:t>Mid-sessional Boards:</w:t>
      </w:r>
      <w:r w:rsidRPr="00CF5839">
        <w:rPr>
          <w:szCs w:val="22"/>
        </w:rPr>
        <w:tab/>
      </w:r>
      <w:r w:rsidRPr="00CF5839">
        <w:t>05/02/18 - 09/02/18</w:t>
      </w:r>
    </w:p>
    <w:p w14:paraId="2341ABB5" w14:textId="77777777" w:rsidR="00BB15B0" w:rsidRPr="00CF5839" w:rsidRDefault="00BB15B0" w:rsidP="00BB15B0">
      <w:pPr>
        <w:tabs>
          <w:tab w:val="left" w:pos="2410"/>
        </w:tabs>
        <w:jc w:val="both"/>
        <w:rPr>
          <w:rFonts w:cs="Arial"/>
        </w:rPr>
      </w:pPr>
      <w:r w:rsidRPr="00CF5839">
        <w:rPr>
          <w:rFonts w:cs="Arial"/>
        </w:rPr>
        <w:t>Semester 2:</w:t>
      </w:r>
      <w:r w:rsidRPr="00CF5839">
        <w:rPr>
          <w:rFonts w:cs="Arial"/>
          <w:szCs w:val="22"/>
        </w:rPr>
        <w:tab/>
      </w:r>
      <w:r w:rsidRPr="00CF5839">
        <w:rPr>
          <w:rFonts w:cs="Arial"/>
        </w:rPr>
        <w:t>29/01/18 - 13/07/18</w:t>
      </w:r>
    </w:p>
    <w:p w14:paraId="29650D35" w14:textId="77777777" w:rsidR="00BB15B0" w:rsidRPr="00CF5839" w:rsidRDefault="00BB15B0" w:rsidP="00BB15B0">
      <w:pPr>
        <w:tabs>
          <w:tab w:val="left" w:pos="2410"/>
        </w:tabs>
        <w:jc w:val="both"/>
        <w:rPr>
          <w:rFonts w:cs="Arial"/>
        </w:rPr>
      </w:pPr>
      <w:r w:rsidRPr="00CF5839">
        <w:rPr>
          <w:rFonts w:cs="Arial"/>
        </w:rPr>
        <w:t>Exam Period 2:</w:t>
      </w:r>
      <w:r w:rsidRPr="00CF5839">
        <w:rPr>
          <w:rFonts w:cs="Arial"/>
          <w:szCs w:val="22"/>
        </w:rPr>
        <w:tab/>
      </w:r>
      <w:r w:rsidRPr="00CF5839">
        <w:rPr>
          <w:rFonts w:cs="Arial"/>
        </w:rPr>
        <w:t>09/05/18 - 22/05/18</w:t>
      </w:r>
    </w:p>
    <w:p w14:paraId="24B8648D" w14:textId="77777777" w:rsidR="00BB15B0" w:rsidRPr="00CF5839" w:rsidRDefault="00BB15B0" w:rsidP="00BB15B0">
      <w:pPr>
        <w:tabs>
          <w:tab w:val="left" w:pos="2410"/>
        </w:tabs>
        <w:jc w:val="both"/>
        <w:rPr>
          <w:rFonts w:cs="Arial"/>
        </w:rPr>
      </w:pPr>
      <w:r w:rsidRPr="00CF5839">
        <w:rPr>
          <w:rFonts w:cs="Arial"/>
        </w:rPr>
        <w:t>Examining Boards:</w:t>
      </w:r>
      <w:r w:rsidRPr="00CF5839">
        <w:rPr>
          <w:rFonts w:cs="Arial"/>
          <w:szCs w:val="22"/>
        </w:rPr>
        <w:tab/>
      </w:r>
      <w:r w:rsidRPr="00CF5839">
        <w:rPr>
          <w:rFonts w:cs="Arial"/>
        </w:rPr>
        <w:t>04/06/18 - 28/06/18</w:t>
      </w:r>
    </w:p>
    <w:p w14:paraId="50F634D6" w14:textId="77777777" w:rsidR="00BB15B0" w:rsidRPr="002633D8" w:rsidRDefault="00BB15B0" w:rsidP="00BB15B0">
      <w:pPr>
        <w:tabs>
          <w:tab w:val="left" w:pos="2410"/>
        </w:tabs>
        <w:jc w:val="both"/>
        <w:rPr>
          <w:rFonts w:cs="Arial"/>
        </w:rPr>
      </w:pPr>
      <w:r w:rsidRPr="00CF5839">
        <w:rPr>
          <w:rFonts w:cs="Arial"/>
        </w:rPr>
        <w:t>Re-sit Period:</w:t>
      </w:r>
      <w:r w:rsidRPr="00CF5839">
        <w:rPr>
          <w:rFonts w:cs="Arial"/>
          <w:szCs w:val="22"/>
        </w:rPr>
        <w:tab/>
      </w:r>
      <w:r w:rsidRPr="00CF5839">
        <w:rPr>
          <w:rFonts w:cs="Arial"/>
        </w:rPr>
        <w:t>16/07/18 - 20/07/18</w:t>
      </w:r>
      <w:r w:rsidRPr="6BA9798F">
        <w:rPr>
          <w:rFonts w:cs="Arial"/>
        </w:rPr>
        <w:t xml:space="preserve"> </w:t>
      </w:r>
    </w:p>
    <w:p w14:paraId="1747A472" w14:textId="1A3B64D2" w:rsidR="002977E0" w:rsidRPr="002633D8" w:rsidRDefault="002977E0" w:rsidP="00BB15B0">
      <w:pPr>
        <w:pStyle w:val="Heading1"/>
        <w:rPr>
          <w:rFonts w:cs="Arial"/>
          <w:szCs w:val="22"/>
        </w:rPr>
      </w:pPr>
    </w:p>
    <w:p w14:paraId="327C7A1D" w14:textId="77777777" w:rsidR="00F07F90" w:rsidRPr="00F07F90" w:rsidRDefault="00F07F90">
      <w:pPr>
        <w:jc w:val="both"/>
        <w:rPr>
          <w:rFonts w:cs="Arial"/>
          <w:b/>
          <w:szCs w:val="22"/>
        </w:rPr>
      </w:pPr>
      <w:r w:rsidRPr="00F07F90">
        <w:rPr>
          <w:rFonts w:cs="Arial"/>
          <w:b/>
          <w:szCs w:val="22"/>
        </w:rPr>
        <w:t>INFORMATION ABOUT YOU AND YOUR PROGRAMME OF STUDY</w:t>
      </w:r>
    </w:p>
    <w:p w14:paraId="6C65760F" w14:textId="77777777" w:rsidR="00F07F90" w:rsidRDefault="00F07F90">
      <w:pPr>
        <w:jc w:val="both"/>
        <w:rPr>
          <w:rFonts w:cs="Arial"/>
          <w:szCs w:val="22"/>
        </w:rPr>
      </w:pPr>
    </w:p>
    <w:p w14:paraId="2805181F" w14:textId="77777777" w:rsidR="00BB15B0" w:rsidRPr="002633D8" w:rsidRDefault="00BB15B0" w:rsidP="00BB15B0">
      <w:pPr>
        <w:jc w:val="both"/>
        <w:rPr>
          <w:rFonts w:cs="Arial"/>
        </w:rPr>
      </w:pPr>
      <w:r w:rsidRPr="5E3379FD">
        <w:rPr>
          <w:rFonts w:cs="Arial"/>
        </w:rPr>
        <w:t xml:space="preserve">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 Failure to inform the Registry of any changes in this respect can result in a range of problems including: </w:t>
      </w:r>
    </w:p>
    <w:p w14:paraId="667B2D82" w14:textId="77777777" w:rsidR="00BB15B0" w:rsidRPr="002633D8" w:rsidRDefault="00BB15B0" w:rsidP="00BB15B0">
      <w:pPr>
        <w:ind w:left="360"/>
        <w:jc w:val="both"/>
        <w:rPr>
          <w:rFonts w:cs="Arial"/>
          <w:szCs w:val="22"/>
        </w:rPr>
      </w:pPr>
    </w:p>
    <w:p w14:paraId="1E8DC2AC" w14:textId="77777777" w:rsidR="00BB15B0" w:rsidRDefault="00BB15B0" w:rsidP="00BB15B0">
      <w:pPr>
        <w:numPr>
          <w:ilvl w:val="0"/>
          <w:numId w:val="2"/>
        </w:numPr>
        <w:jc w:val="both"/>
        <w:rPr>
          <w:rFonts w:cs="Arial"/>
        </w:rPr>
      </w:pPr>
      <w:r w:rsidRPr="5E3379FD">
        <w:rPr>
          <w:rFonts w:cs="Arial"/>
        </w:rPr>
        <w:t>delays in obtaining your student loan;</w:t>
      </w:r>
    </w:p>
    <w:p w14:paraId="3F721049" w14:textId="77777777" w:rsidR="00BB15B0" w:rsidRPr="002633D8" w:rsidRDefault="00BB15B0" w:rsidP="00BB15B0">
      <w:pPr>
        <w:numPr>
          <w:ilvl w:val="0"/>
          <w:numId w:val="2"/>
        </w:numPr>
        <w:jc w:val="both"/>
        <w:rPr>
          <w:rFonts w:cs="Arial"/>
        </w:rPr>
      </w:pPr>
      <w:r w:rsidRPr="5E3379FD">
        <w:rPr>
          <w:rFonts w:cs="Arial"/>
        </w:rPr>
        <w:t xml:space="preserve">failure to contact you in an emergency; </w:t>
      </w:r>
    </w:p>
    <w:p w14:paraId="15E78528" w14:textId="77777777" w:rsidR="00BB15B0" w:rsidRDefault="00BB15B0" w:rsidP="00BB15B0">
      <w:pPr>
        <w:numPr>
          <w:ilvl w:val="0"/>
          <w:numId w:val="2"/>
        </w:numPr>
        <w:jc w:val="both"/>
        <w:rPr>
          <w:rFonts w:cs="Arial"/>
        </w:rPr>
      </w:pPr>
      <w:r w:rsidRPr="5E3379FD">
        <w:rPr>
          <w:rFonts w:cs="Arial"/>
        </w:rPr>
        <w:t>clashes on your examination timetable</w:t>
      </w:r>
      <w:r>
        <w:rPr>
          <w:rFonts w:cs="Arial"/>
        </w:rPr>
        <w:t>;</w:t>
      </w:r>
      <w:r w:rsidRPr="5E3379FD">
        <w:rPr>
          <w:rFonts w:cs="Arial"/>
        </w:rPr>
        <w:t xml:space="preserve"> </w:t>
      </w:r>
    </w:p>
    <w:p w14:paraId="6DEC11B1" w14:textId="77777777" w:rsidR="00BB15B0" w:rsidRDefault="00BB15B0" w:rsidP="00BB15B0">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Pr>
          <w:rFonts w:ascii="Arial" w:eastAsia="Arial" w:hAnsi="Arial" w:cs="Arial"/>
        </w:rPr>
        <w:t xml:space="preserve"> and</w:t>
      </w:r>
    </w:p>
    <w:p w14:paraId="146F9C0E" w14:textId="77777777" w:rsidR="00BB15B0" w:rsidRDefault="00BB15B0" w:rsidP="00BB15B0">
      <w:pPr>
        <w:numPr>
          <w:ilvl w:val="0"/>
          <w:numId w:val="2"/>
        </w:numPr>
        <w:jc w:val="both"/>
      </w:pPr>
      <w:r w:rsidRPr="5FFE27F1">
        <w:rPr>
          <w:rFonts w:eastAsia="Arial" w:cs="Arial"/>
          <w:szCs w:val="22"/>
        </w:rPr>
        <w:t xml:space="preserve">not being able to use the </w:t>
      </w:r>
      <w:r>
        <w:rPr>
          <w:rFonts w:eastAsia="Arial" w:cs="Arial"/>
          <w:szCs w:val="22"/>
        </w:rPr>
        <w:t>Information Technology services.</w:t>
      </w:r>
    </w:p>
    <w:p w14:paraId="18C2762B" w14:textId="77777777" w:rsidR="00BB15B0" w:rsidRDefault="00BB15B0" w:rsidP="00BB15B0">
      <w:pPr>
        <w:jc w:val="both"/>
        <w:rPr>
          <w:rFonts w:cs="Arial"/>
          <w:szCs w:val="22"/>
        </w:rPr>
      </w:pPr>
    </w:p>
    <w:p w14:paraId="4300B7B6" w14:textId="77777777" w:rsidR="00BB15B0" w:rsidRPr="002D6D45" w:rsidRDefault="00BB15B0" w:rsidP="00BB15B0">
      <w:pPr>
        <w:pStyle w:val="Heading1"/>
        <w:rPr>
          <w:rStyle w:val="ft24"/>
          <w:rFonts w:ascii="Arial" w:hAnsi="Arial" w:cs="Arial"/>
          <w:sz w:val="22"/>
          <w:szCs w:val="22"/>
        </w:rPr>
      </w:pPr>
      <w:bookmarkStart w:id="8" w:name="_Toc485827076"/>
      <w:bookmarkStart w:id="9" w:name="_Toc493670269"/>
      <w:r w:rsidRPr="5E3379FD">
        <w:rPr>
          <w:rStyle w:val="ft24"/>
          <w:rFonts w:ascii="Arial" w:hAnsi="Arial" w:cs="Arial"/>
          <w:sz w:val="22"/>
          <w:szCs w:val="22"/>
        </w:rPr>
        <w:t>DISCLOSURE AND BARRING SERVICE (DBS) – ENHANCED</w:t>
      </w:r>
      <w:bookmarkEnd w:id="8"/>
      <w:bookmarkEnd w:id="9"/>
    </w:p>
    <w:p w14:paraId="0D949B09" w14:textId="55822B6D" w:rsidR="00BB15B0" w:rsidRPr="002633D8" w:rsidRDefault="00BB15B0" w:rsidP="00BB15B0">
      <w:pPr>
        <w:jc w:val="both"/>
        <w:rPr>
          <w:rStyle w:val="ft24"/>
          <w:rFonts w:ascii="Arial" w:hAnsi="Arial" w:cs="Arial"/>
          <w:sz w:val="22"/>
          <w:szCs w:val="22"/>
        </w:rPr>
      </w:pPr>
      <w:r>
        <w:rPr>
          <w:rStyle w:val="ft24"/>
          <w:rFonts w:ascii="Arial" w:hAnsi="Arial" w:cs="Arial"/>
          <w:sz w:val="22"/>
          <w:szCs w:val="22"/>
        </w:rPr>
        <w:t>If</w:t>
      </w:r>
      <w:r w:rsidRPr="5E3379FD">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190C5A8D" w14:textId="77777777" w:rsidR="00BB15B0" w:rsidRPr="002633D8" w:rsidRDefault="00BB15B0" w:rsidP="00BB15B0">
      <w:pPr>
        <w:jc w:val="both"/>
        <w:rPr>
          <w:rFonts w:cs="Arial"/>
          <w:szCs w:val="22"/>
        </w:rPr>
      </w:pPr>
    </w:p>
    <w:p w14:paraId="09FA8222" w14:textId="77777777" w:rsidR="00BB15B0" w:rsidRPr="002633D8" w:rsidRDefault="00BB15B0" w:rsidP="00BB15B0">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6A5EFA96" w14:textId="77777777" w:rsidR="00BB15B0" w:rsidRPr="002633D8" w:rsidRDefault="00BB15B0" w:rsidP="00BB15B0">
      <w:pPr>
        <w:jc w:val="both"/>
        <w:rPr>
          <w:rStyle w:val="ft44"/>
          <w:rFonts w:ascii="Arial" w:hAnsi="Arial" w:cs="Arial"/>
          <w:sz w:val="22"/>
          <w:szCs w:val="22"/>
        </w:rPr>
      </w:pPr>
    </w:p>
    <w:p w14:paraId="58C03B16" w14:textId="77777777" w:rsidR="00BB15B0" w:rsidRPr="002633D8" w:rsidRDefault="00BB15B0" w:rsidP="00BB15B0">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self declaration during the </w:t>
      </w:r>
      <w:r>
        <w:rPr>
          <w:rStyle w:val="ft44"/>
          <w:rFonts w:ascii="Arial" w:hAnsi="Arial" w:cs="Arial"/>
          <w:sz w:val="22"/>
          <w:szCs w:val="22"/>
        </w:rPr>
        <w:t>enrolment</w:t>
      </w:r>
      <w:r w:rsidRPr="002633D8">
        <w:rPr>
          <w:rStyle w:val="ft44"/>
          <w:rFonts w:ascii="Arial" w:hAnsi="Arial" w:cs="Arial"/>
          <w:sz w:val="22"/>
          <w:szCs w:val="22"/>
        </w:rPr>
        <w:t xml:space="preserve"> 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Default="001C66DA" w:rsidP="004C0775">
      <w:pPr>
        <w:pStyle w:val="Heading1"/>
      </w:pPr>
      <w:r w:rsidRPr="002633D8">
        <w:br w:type="page"/>
      </w:r>
      <w:bookmarkStart w:id="10" w:name="_Toc493670270"/>
      <w:r w:rsidR="00CD642C" w:rsidRPr="002633D8">
        <w:lastRenderedPageBreak/>
        <w:t>MODULAR TERMINOLOGY</w:t>
      </w:r>
      <w:bookmarkEnd w:id="10"/>
    </w:p>
    <w:p w14:paraId="701EFC5D" w14:textId="77777777" w:rsidR="00741DE4" w:rsidRPr="00741DE4" w:rsidRDefault="00741DE4" w:rsidP="00741DE4"/>
    <w:p w14:paraId="1D843FE4" w14:textId="77777777" w:rsidR="00CD642C" w:rsidRPr="002633D8" w:rsidRDefault="00CD642C">
      <w:pPr>
        <w:jc w:val="both"/>
        <w:rPr>
          <w:rFonts w:cs="Arial"/>
          <w:i/>
          <w:szCs w:val="22"/>
        </w:rPr>
      </w:pPr>
      <w:r w:rsidRPr="002633D8">
        <w:rPr>
          <w:rFonts w:cs="Arial"/>
          <w:i/>
          <w:szCs w:val="22"/>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00612AE3">
      <w:pPr>
        <w:jc w:val="both"/>
        <w:rPr>
          <w:rFonts w:cs="Arial"/>
          <w:szCs w:val="22"/>
        </w:rPr>
      </w:pPr>
      <w:r w:rsidRPr="002633D8">
        <w:rPr>
          <w:rFonts w:cs="Arial"/>
          <w:szCs w:val="22"/>
        </w:rPr>
        <w:t>A level is assigned to each module to define the standard of its academic demand</w:t>
      </w:r>
      <w:r w:rsidR="005433AC" w:rsidRPr="002633D8">
        <w:rPr>
          <w:rFonts w:cs="Arial"/>
          <w:szCs w:val="22"/>
        </w:rPr>
        <w:t xml:space="preserve"> in line with the</w:t>
      </w:r>
      <w:r w:rsidRPr="002633D8">
        <w:rPr>
          <w:rFonts w:cs="Arial"/>
          <w:szCs w:val="22"/>
        </w:rPr>
        <w:t xml:space="preserve"> National Qualifications Framework </w:t>
      </w:r>
      <w:r w:rsidR="005433AC" w:rsidRPr="002633D8">
        <w:rPr>
          <w:rFonts w:cs="Arial"/>
          <w:szCs w:val="22"/>
        </w:rPr>
        <w:t>which</w:t>
      </w:r>
      <w:r w:rsidRPr="002633D8">
        <w:rPr>
          <w:rFonts w:cs="Arial"/>
          <w:szCs w:val="22"/>
        </w:rPr>
        <w:t xml:space="preserve"> incorporat</w:t>
      </w:r>
      <w:r w:rsidR="005433AC" w:rsidRPr="002633D8">
        <w:rPr>
          <w:rFonts w:cs="Arial"/>
          <w:szCs w:val="22"/>
        </w:rPr>
        <w:t>es</w:t>
      </w:r>
      <w:r w:rsidRPr="002633D8">
        <w:rPr>
          <w:rFonts w:cs="Arial"/>
          <w:szCs w:val="22"/>
        </w:rPr>
        <w:t xml:space="preserve"> both Further E</w:t>
      </w:r>
      <w:r w:rsidR="005433AC" w:rsidRPr="002633D8">
        <w:rPr>
          <w:rFonts w:cs="Arial"/>
          <w:szCs w:val="22"/>
        </w:rPr>
        <w:t xml:space="preserve">ducation and Higher Education. </w:t>
      </w:r>
    </w:p>
    <w:p w14:paraId="305119E9" w14:textId="77777777" w:rsidR="00CD642C" w:rsidRPr="002633D8" w:rsidRDefault="00CD642C">
      <w:pPr>
        <w:ind w:left="720"/>
        <w:jc w:val="both"/>
        <w:rPr>
          <w:rFonts w:cs="Arial"/>
          <w:szCs w:val="22"/>
        </w:rPr>
      </w:pPr>
    </w:p>
    <w:p w14:paraId="0CBF5ED6" w14:textId="77777777" w:rsidR="00741DE4" w:rsidRDefault="00CD642C" w:rsidP="00612AE3">
      <w:pPr>
        <w:jc w:val="both"/>
        <w:rPr>
          <w:rFonts w:cs="Arial"/>
          <w:szCs w:val="22"/>
        </w:rPr>
      </w:pPr>
      <w:r w:rsidRPr="002633D8">
        <w:rPr>
          <w:rFonts w:cs="Arial"/>
          <w:b/>
          <w:szCs w:val="22"/>
        </w:rPr>
        <w:t>The level is not necessarily synonymous with a year</w:t>
      </w:r>
      <w:r w:rsidRPr="002633D8">
        <w:rPr>
          <w:rFonts w:cs="Arial"/>
          <w:szCs w:val="22"/>
        </w:rPr>
        <w:t xml:space="preserve">, though very often Level 4 will be the first year of a Programme of Study, Level 5 will be the second year, and Level 6 will be the third year.  </w:t>
      </w:r>
    </w:p>
    <w:p w14:paraId="0A54EB01" w14:textId="77777777" w:rsidR="00741DE4" w:rsidRDefault="00741DE4" w:rsidP="00612AE3">
      <w:pPr>
        <w:jc w:val="both"/>
        <w:rPr>
          <w:rFonts w:cs="Arial"/>
          <w:szCs w:val="22"/>
        </w:rPr>
      </w:pPr>
    </w:p>
    <w:p w14:paraId="6FC45ED6" w14:textId="24A5DE7B" w:rsidR="00741DE4" w:rsidRDefault="00CD642C" w:rsidP="00612AE3">
      <w:pPr>
        <w:jc w:val="both"/>
        <w:rPr>
          <w:rStyle w:val="Hyperlink"/>
          <w:rFonts w:cs="Arial"/>
          <w:szCs w:val="22"/>
        </w:rPr>
      </w:pPr>
      <w:r w:rsidRPr="002633D8">
        <w:rPr>
          <w:rFonts w:cs="Arial"/>
          <w:szCs w:val="22"/>
        </w:rPr>
        <w:t>The basic characteristics of the relevant levels of study</w:t>
      </w:r>
      <w:r w:rsidR="00612AE3">
        <w:rPr>
          <w:rFonts w:cs="Arial"/>
          <w:szCs w:val="22"/>
        </w:rPr>
        <w:t xml:space="preserve"> are outlined in section 6.1.5 of </w:t>
      </w:r>
      <w:r w:rsidR="00612AE3" w:rsidRPr="00EA0886">
        <w:rPr>
          <w:rFonts w:cs="Arial"/>
          <w:szCs w:val="22"/>
        </w:rPr>
        <w:t>Chapter 6 of the University’s Academic Quality Handbook, a copy of which is available on the Academic Office section of the website:</w:t>
      </w:r>
      <w:r w:rsidR="00612AE3">
        <w:rPr>
          <w:rFonts w:cs="Arial"/>
          <w:szCs w:val="22"/>
        </w:rPr>
        <w:t xml:space="preserve"> </w:t>
      </w:r>
      <w:hyperlink r:id="rId13" w:history="1">
        <w:r w:rsidR="00D4016C" w:rsidRPr="003C2FEE">
          <w:rPr>
            <w:rStyle w:val="Hyperlink"/>
            <w:rFonts w:cs="Arial"/>
            <w:szCs w:val="22"/>
          </w:rPr>
          <w:t>http://www.uwtsd.ac.uk/academic-office/academic-quality-handbook/</w:t>
        </w:r>
      </w:hyperlink>
    </w:p>
    <w:p w14:paraId="325BD36A" w14:textId="5B773D0A" w:rsidR="00612AE3" w:rsidRPr="00EA0886" w:rsidRDefault="00D4016C" w:rsidP="00612AE3">
      <w:pPr>
        <w:jc w:val="both"/>
        <w:rPr>
          <w:rFonts w:cs="Arial"/>
          <w:szCs w:val="22"/>
        </w:rPr>
      </w:pPr>
      <w:r>
        <w:rPr>
          <w:rFonts w:cs="Arial"/>
          <w:szCs w:val="22"/>
        </w:rPr>
        <w:t xml:space="preserve"> </w:t>
      </w:r>
    </w:p>
    <w:p w14:paraId="07CA6633" w14:textId="77777777" w:rsidR="00CD642C" w:rsidRPr="002633D8" w:rsidRDefault="00CD642C">
      <w:pPr>
        <w:jc w:val="both"/>
        <w:rPr>
          <w:rFonts w:cs="Arial"/>
          <w:szCs w:val="22"/>
        </w:rPr>
      </w:pPr>
    </w:p>
    <w:p w14:paraId="15231393" w14:textId="77777777" w:rsidR="00BB15B0" w:rsidRPr="002633D8" w:rsidRDefault="00BB15B0" w:rsidP="00BB15B0">
      <w:pPr>
        <w:pStyle w:val="Heading1"/>
      </w:pPr>
      <w:bookmarkStart w:id="11" w:name="_Toc485827078"/>
      <w:bookmarkStart w:id="12" w:name="_Toc493670271"/>
      <w:r w:rsidRPr="002633D8">
        <w:t>ASSESSMENT</w:t>
      </w:r>
      <w:bookmarkEnd w:id="11"/>
      <w:bookmarkEnd w:id="12"/>
      <w:r w:rsidRPr="002633D8">
        <w:t xml:space="preserve"> </w:t>
      </w:r>
    </w:p>
    <w:p w14:paraId="7DB2B641" w14:textId="77777777" w:rsidR="00BB15B0" w:rsidRDefault="00BB15B0" w:rsidP="00BB15B0">
      <w:pPr>
        <w:jc w:val="both"/>
        <w:rPr>
          <w:rFonts w:cs="Arial"/>
        </w:rPr>
      </w:pPr>
      <w:r w:rsidRPr="5E3379FD">
        <w:rPr>
          <w:rFonts w:cs="Arial"/>
        </w:rPr>
        <w:t xml:space="preserve">At the start of each module, tutors will provide on Moodle full details of the means by which you will be assessed in that module. This will include a full assessment brief and guidelines on the criteria that will be used for marking your work as well as clear information about when the assessments are due and the turn-around feedback time for the assessments.  It will also detail how you will be able to discuss the feedback on your work and your performance and what to do if you have any questions.  </w:t>
      </w:r>
    </w:p>
    <w:p w14:paraId="4C06E33C" w14:textId="77777777" w:rsidR="00BB15B0" w:rsidRDefault="00BB15B0" w:rsidP="00BB15B0">
      <w:pPr>
        <w:jc w:val="both"/>
        <w:rPr>
          <w:rFonts w:cs="Arial"/>
          <w:szCs w:val="22"/>
        </w:rPr>
      </w:pPr>
    </w:p>
    <w:p w14:paraId="3F4845F2" w14:textId="77777777" w:rsidR="00BB15B0" w:rsidRDefault="00BB15B0" w:rsidP="00BB15B0">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52B023E3" w14:textId="77777777" w:rsidR="00BB15B0" w:rsidRPr="002633D8" w:rsidRDefault="00BB15B0" w:rsidP="00BB15B0">
      <w:pPr>
        <w:jc w:val="both"/>
        <w:rPr>
          <w:rFonts w:cs="Arial"/>
          <w:szCs w:val="22"/>
          <w:highlight w:val="yellow"/>
        </w:rPr>
      </w:pPr>
    </w:p>
    <w:p w14:paraId="4A5DA689" w14:textId="77777777" w:rsidR="00BB15B0" w:rsidRDefault="00BB15B0" w:rsidP="00BB15B0">
      <w:pPr>
        <w:jc w:val="both"/>
        <w:rPr>
          <w:rFonts w:cs="Arial"/>
          <w:shd w:val="clear" w:color="auto" w:fill="FFFFFF"/>
        </w:rPr>
      </w:pPr>
      <w:r w:rsidRPr="5E3379FD">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5CAC544" w14:textId="77777777" w:rsidR="00BB15B0" w:rsidRDefault="00BB15B0" w:rsidP="00BB15B0">
      <w:pPr>
        <w:jc w:val="both"/>
        <w:rPr>
          <w:rFonts w:cs="Arial"/>
          <w:szCs w:val="22"/>
          <w:shd w:val="clear" w:color="auto" w:fill="FFFFFF"/>
        </w:rPr>
      </w:pPr>
    </w:p>
    <w:p w14:paraId="4EFE7FF8" w14:textId="77777777" w:rsidR="00BB15B0" w:rsidRDefault="00BB15B0" w:rsidP="00BB15B0">
      <w:pPr>
        <w:jc w:val="both"/>
        <w:rPr>
          <w:rFonts w:cs="Arial"/>
        </w:rPr>
      </w:pPr>
      <w:r w:rsidRPr="5E3379FD">
        <w:rPr>
          <w:rFonts w:cs="Arial"/>
        </w:rPr>
        <w:t>You will receive confirmation of your assessment marks at the end of each year. Any marks released prior to formal approval by the Progression / Award Examining Board are provisional.</w:t>
      </w:r>
    </w:p>
    <w:p w14:paraId="086D87DF" w14:textId="77777777" w:rsidR="00741DE4" w:rsidRPr="002633D8" w:rsidRDefault="00741DE4" w:rsidP="00BB15B0">
      <w:pPr>
        <w:jc w:val="both"/>
        <w:rPr>
          <w:rFonts w:cs="Arial"/>
        </w:rPr>
      </w:pPr>
    </w:p>
    <w:p w14:paraId="5219F4EC" w14:textId="4A391BDD" w:rsidR="00741DE4" w:rsidRPr="00741DE4" w:rsidRDefault="00BB15B0" w:rsidP="00741DE4">
      <w:pPr>
        <w:pStyle w:val="Heading2"/>
      </w:pPr>
      <w:bookmarkStart w:id="13" w:name="_Toc485827079"/>
      <w:bookmarkStart w:id="14" w:name="_Toc493670272"/>
      <w:r w:rsidRPr="00EA0886">
        <w:t>Extenuating Circumstances</w:t>
      </w:r>
      <w:bookmarkEnd w:id="13"/>
      <w:bookmarkEnd w:id="14"/>
    </w:p>
    <w:p w14:paraId="130F1440" w14:textId="77777777" w:rsidR="00BB15B0" w:rsidRDefault="00BB15B0" w:rsidP="00BB15B0">
      <w:pPr>
        <w:jc w:val="both"/>
        <w:rPr>
          <w:rFonts w:cs="Arial"/>
        </w:rPr>
      </w:pPr>
      <w:r w:rsidRPr="5E3379FD">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76C8426D" w14:textId="77777777" w:rsidR="00741DE4" w:rsidRPr="00EA0886" w:rsidRDefault="00741DE4" w:rsidP="00BB15B0">
      <w:pPr>
        <w:jc w:val="both"/>
        <w:rPr>
          <w:rFonts w:cs="Arial"/>
        </w:rPr>
      </w:pPr>
    </w:p>
    <w:p w14:paraId="448892B2" w14:textId="77777777" w:rsidR="00BB15B0" w:rsidRDefault="008C4F5E" w:rsidP="00BB15B0">
      <w:pPr>
        <w:jc w:val="both"/>
        <w:rPr>
          <w:rStyle w:val="Hyperlink"/>
          <w:rFonts w:cs="Arial"/>
          <w:szCs w:val="22"/>
        </w:rPr>
      </w:pPr>
      <w:hyperlink r:id="rId14" w:history="1">
        <w:r w:rsidR="00BB15B0" w:rsidRPr="00EA0886">
          <w:rPr>
            <w:rStyle w:val="Hyperlink"/>
            <w:rFonts w:cs="Arial"/>
            <w:szCs w:val="22"/>
          </w:rPr>
          <w:t>http://www.uwtsd.ac.uk/academic-office/procedures-for-academic-appeals-complaints-and-other-student-cases/</w:t>
        </w:r>
      </w:hyperlink>
    </w:p>
    <w:p w14:paraId="48D5D62E" w14:textId="77777777" w:rsidR="00741DE4" w:rsidRPr="002633D8" w:rsidRDefault="00741DE4" w:rsidP="00BB15B0">
      <w:pPr>
        <w:jc w:val="both"/>
        <w:rPr>
          <w:rFonts w:cs="Arial"/>
          <w:szCs w:val="22"/>
        </w:rPr>
      </w:pPr>
    </w:p>
    <w:p w14:paraId="48E82424" w14:textId="7F1B026D" w:rsidR="00741DE4" w:rsidRPr="00741DE4" w:rsidRDefault="005762D2" w:rsidP="00741DE4">
      <w:pPr>
        <w:pStyle w:val="Heading2"/>
      </w:pPr>
      <w:bookmarkStart w:id="15" w:name="_Toc493670273"/>
      <w:r>
        <w:lastRenderedPageBreak/>
        <w:t>Additional</w:t>
      </w:r>
      <w:r w:rsidRPr="002633D8">
        <w:t xml:space="preserve"> </w:t>
      </w:r>
      <w:r w:rsidR="002633D8" w:rsidRPr="002633D8">
        <w:t>needs in terms of assessment</w:t>
      </w:r>
      <w:bookmarkEnd w:id="15"/>
    </w:p>
    <w:p w14:paraId="22889D9A" w14:textId="77777777" w:rsidR="002633D8" w:rsidRDefault="002633D8" w:rsidP="002633D8">
      <w:pPr>
        <w:jc w:val="both"/>
        <w:rPr>
          <w:rFonts w:cs="Arial"/>
          <w:szCs w:val="22"/>
        </w:rPr>
      </w:pPr>
      <w:r w:rsidRPr="002633D8">
        <w:rPr>
          <w:rFonts w:cs="Arial"/>
          <w:szCs w:val="22"/>
        </w:rPr>
        <w:t xml:space="preserve">If you have any </w:t>
      </w:r>
      <w:r w:rsidR="005762D2">
        <w:rPr>
          <w:rFonts w:cs="Arial"/>
          <w:szCs w:val="22"/>
        </w:rPr>
        <w:t>additional</w:t>
      </w:r>
      <w:r w:rsidR="005762D2" w:rsidRPr="002633D8">
        <w:rPr>
          <w:rFonts w:cs="Arial"/>
          <w:szCs w:val="22"/>
        </w:rPr>
        <w:t xml:space="preserve"> </w:t>
      </w:r>
      <w:r w:rsidRPr="002633D8">
        <w:rPr>
          <w:rFonts w:cs="Arial"/>
          <w:szCs w:val="22"/>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Pr>
          <w:rFonts w:cs="Arial"/>
          <w:szCs w:val="22"/>
        </w:rPr>
        <w:t>additional</w:t>
      </w:r>
      <w:r w:rsidR="005762D2" w:rsidRPr="002633D8">
        <w:rPr>
          <w:rFonts w:cs="Arial"/>
          <w:szCs w:val="22"/>
        </w:rPr>
        <w:t xml:space="preserve"> </w:t>
      </w:r>
      <w:r w:rsidRPr="002633D8">
        <w:rPr>
          <w:rFonts w:cs="Arial"/>
          <w:szCs w:val="22"/>
        </w:rPr>
        <w:t xml:space="preserve">needs. </w:t>
      </w:r>
    </w:p>
    <w:p w14:paraId="6E12CF38" w14:textId="77777777" w:rsidR="002633D8" w:rsidRPr="002633D8" w:rsidRDefault="008C4F5E" w:rsidP="002633D8">
      <w:pPr>
        <w:jc w:val="both"/>
        <w:rPr>
          <w:rFonts w:cs="Arial"/>
          <w:szCs w:val="22"/>
        </w:rPr>
      </w:pPr>
      <w:hyperlink r:id="rId15" w:history="1">
        <w:r w:rsidR="00DC33B5" w:rsidRPr="00DC33B5">
          <w:rPr>
            <w:rStyle w:val="Hyperlink"/>
            <w:rFonts w:cs="Arial"/>
            <w:szCs w:val="22"/>
          </w:rPr>
          <w:t>http://www.uwtsd.ac.uk/services-for-disabled-students/</w:t>
        </w:r>
      </w:hyperlink>
    </w:p>
    <w:p w14:paraId="62A492F9" w14:textId="77777777" w:rsidR="002633D8" w:rsidRDefault="002633D8" w:rsidP="00EA0886">
      <w:pPr>
        <w:jc w:val="both"/>
        <w:rPr>
          <w:rFonts w:cs="Arial"/>
          <w:szCs w:val="22"/>
        </w:rPr>
      </w:pPr>
      <w:r w:rsidRPr="002633D8">
        <w:rPr>
          <w:rFonts w:cs="Arial"/>
          <w:szCs w:val="22"/>
        </w:rPr>
        <w:t>Note that the period between the end of the summer examinations and the end of the summer term is an independent study period, which should be used to prepare for your next year of study. Further details will be provided by your Programme Director.</w:t>
      </w:r>
    </w:p>
    <w:p w14:paraId="7BA95138" w14:textId="77777777" w:rsidR="00741DE4" w:rsidRPr="002633D8" w:rsidRDefault="00741DE4" w:rsidP="00EA0886">
      <w:pPr>
        <w:jc w:val="both"/>
        <w:rPr>
          <w:rFonts w:cs="Arial"/>
          <w:szCs w:val="22"/>
        </w:rPr>
      </w:pPr>
    </w:p>
    <w:p w14:paraId="3F98F65E" w14:textId="328A4F8F" w:rsidR="00741DE4" w:rsidRPr="00741DE4" w:rsidRDefault="002633D8" w:rsidP="00741DE4">
      <w:pPr>
        <w:pStyle w:val="Heading2"/>
      </w:pPr>
      <w:bookmarkStart w:id="16" w:name="_Toc493670274"/>
      <w:r w:rsidRPr="00EA0886">
        <w:rPr>
          <w:rStyle w:val="ft24"/>
          <w:rFonts w:ascii="Arial" w:hAnsi="Arial" w:cs="Arial"/>
          <w:bCs/>
          <w:sz w:val="22"/>
          <w:szCs w:val="22"/>
        </w:rPr>
        <w:t>Academic Appeals</w:t>
      </w:r>
      <w:bookmarkEnd w:id="16"/>
    </w:p>
    <w:p w14:paraId="53A46A35" w14:textId="77777777"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Academic Quality Handbook, and in supporting documentation published on the Academic Office section on the University’s website:</w:t>
      </w:r>
    </w:p>
    <w:p w14:paraId="658B48BF" w14:textId="77777777" w:rsidR="002633D8" w:rsidRPr="00EA0886" w:rsidRDefault="008C4F5E"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6A3057F3" w14:textId="77777777" w:rsidR="00741DE4" w:rsidRPr="00EA0886" w:rsidRDefault="00741DE4" w:rsidP="00D10FF6">
      <w:pPr>
        <w:jc w:val="both"/>
        <w:rPr>
          <w:rFonts w:cs="Arial"/>
          <w:spacing w:val="-2"/>
          <w:szCs w:val="22"/>
        </w:rPr>
      </w:pPr>
    </w:p>
    <w:p w14:paraId="28D4A954" w14:textId="63FB1610" w:rsidR="00741DE4" w:rsidRPr="00741DE4" w:rsidRDefault="00D009E3" w:rsidP="00741DE4">
      <w:pPr>
        <w:pStyle w:val="Heading2"/>
      </w:pPr>
      <w:bookmarkStart w:id="17" w:name="_Toc493670275"/>
      <w:r w:rsidRPr="00EA0886">
        <w:t>Assessment Regulations</w:t>
      </w:r>
      <w:bookmarkEnd w:id="17"/>
    </w:p>
    <w:p w14:paraId="01A21BE5" w14:textId="77777777" w:rsidR="00D009E3" w:rsidRPr="00EA0886" w:rsidRDefault="00D009E3" w:rsidP="00EA0886">
      <w:pPr>
        <w:jc w:val="both"/>
        <w:rPr>
          <w:rFonts w:cs="Arial"/>
          <w:szCs w:val="22"/>
        </w:rPr>
      </w:pPr>
      <w:r w:rsidRPr="00EA0886">
        <w:rPr>
          <w:rFonts w:cs="Arial"/>
          <w:szCs w:val="22"/>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Default="008C4F5E">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170B6CA" w14:textId="77777777" w:rsidR="00741DE4" w:rsidRPr="00EA0886" w:rsidRDefault="00741DE4">
      <w:pPr>
        <w:rPr>
          <w:rFonts w:cs="Arial"/>
          <w:szCs w:val="22"/>
        </w:rPr>
      </w:pPr>
    </w:p>
    <w:p w14:paraId="75BA4D3B" w14:textId="77777777" w:rsidR="00BB15B0" w:rsidRDefault="00BB15B0" w:rsidP="00741DE4">
      <w:pPr>
        <w:pStyle w:val="Heading2"/>
      </w:pPr>
      <w:bookmarkStart w:id="18" w:name="_Toc485827083"/>
      <w:bookmarkStart w:id="19" w:name="_Toc493670276"/>
      <w:r w:rsidRPr="00EA0886">
        <w:t>Responsibilities of students in relation to the assessment process</w:t>
      </w:r>
      <w:bookmarkEnd w:id="18"/>
      <w:bookmarkEnd w:id="19"/>
    </w:p>
    <w:p w14:paraId="7EC6CFA8" w14:textId="77777777" w:rsidR="00741DE4" w:rsidRPr="00741DE4" w:rsidRDefault="00741DE4" w:rsidP="00741DE4"/>
    <w:p w14:paraId="0731D0F0" w14:textId="77777777" w:rsidR="00BB15B0" w:rsidRPr="001E52ED" w:rsidRDefault="00BB15B0" w:rsidP="00BB15B0">
      <w:pPr>
        <w:jc w:val="both"/>
        <w:rPr>
          <w:rFonts w:cs="Arial"/>
        </w:rPr>
      </w:pPr>
      <w:r w:rsidRPr="5E3379FD">
        <w:rPr>
          <w:rFonts w:cs="Arial"/>
        </w:rPr>
        <w:t>As noted in section 7.3(5) of Chapter 7 of the Academic Quality Handbook, students are responsible for ensuring that:</w:t>
      </w:r>
    </w:p>
    <w:p w14:paraId="1D294E72" w14:textId="77777777" w:rsidR="00BB15B0" w:rsidRPr="001E52ED" w:rsidRDefault="00BB15B0" w:rsidP="00BB15B0">
      <w:pPr>
        <w:rPr>
          <w:rFonts w:cs="Arial"/>
          <w:szCs w:val="22"/>
        </w:rPr>
      </w:pPr>
    </w:p>
    <w:p w14:paraId="54B33B49" w14:textId="77777777" w:rsidR="00BB15B0" w:rsidRDefault="00BB15B0" w:rsidP="00BB15B0">
      <w:pPr>
        <w:numPr>
          <w:ilvl w:val="0"/>
          <w:numId w:val="21"/>
        </w:numPr>
        <w:ind w:left="567" w:hanging="567"/>
        <w:jc w:val="both"/>
        <w:rPr>
          <w:rFonts w:cs="Arial"/>
        </w:rPr>
      </w:pPr>
      <w:r w:rsidRPr="5E3379FD">
        <w:rPr>
          <w:rFonts w:cs="Arial"/>
        </w:rPr>
        <w:t>They read and understand the information provided about how they will be assessed, how their final award will be determined, and the action to take in the event that they experience difficulties relating to assessment.</w:t>
      </w:r>
    </w:p>
    <w:p w14:paraId="7AF6517B" w14:textId="77777777" w:rsidR="00BB15B0" w:rsidRDefault="00BB15B0" w:rsidP="00BB15B0">
      <w:pPr>
        <w:numPr>
          <w:ilvl w:val="0"/>
          <w:numId w:val="21"/>
        </w:numPr>
        <w:ind w:left="567" w:hanging="567"/>
        <w:jc w:val="both"/>
        <w:rPr>
          <w:rFonts w:cs="Arial"/>
        </w:rPr>
      </w:pPr>
      <w:r w:rsidRPr="5E3379FD">
        <w:rPr>
          <w:rFonts w:cs="Arial"/>
        </w:rPr>
        <w:t>They attempt every assessment component of a module.</w:t>
      </w:r>
    </w:p>
    <w:p w14:paraId="56A0E673" w14:textId="77777777" w:rsidR="00BB15B0" w:rsidRDefault="00BB15B0" w:rsidP="00BB15B0">
      <w:pPr>
        <w:numPr>
          <w:ilvl w:val="0"/>
          <w:numId w:val="21"/>
        </w:numPr>
        <w:ind w:left="567" w:hanging="567"/>
        <w:jc w:val="both"/>
        <w:rPr>
          <w:rFonts w:cs="Arial"/>
        </w:rPr>
      </w:pPr>
      <w:r w:rsidRPr="5E3379FD">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75B5B2E6" w14:textId="77777777" w:rsidR="00BB15B0" w:rsidRDefault="00BB15B0" w:rsidP="00BB15B0">
      <w:pPr>
        <w:numPr>
          <w:ilvl w:val="0"/>
          <w:numId w:val="21"/>
        </w:numPr>
        <w:ind w:left="567" w:hanging="567"/>
        <w:jc w:val="both"/>
        <w:rPr>
          <w:rFonts w:cs="Arial"/>
        </w:rPr>
      </w:pPr>
      <w:r w:rsidRPr="5E3379FD">
        <w:rPr>
          <w:rFonts w:cs="Arial"/>
        </w:rPr>
        <w:t xml:space="preserve">They submit work for assessment as required and in accordance with the required format and deadline. </w:t>
      </w:r>
    </w:p>
    <w:p w14:paraId="569D1BB0" w14:textId="77777777" w:rsidR="00BB15B0" w:rsidRDefault="00BB15B0" w:rsidP="00BB15B0">
      <w:pPr>
        <w:numPr>
          <w:ilvl w:val="0"/>
          <w:numId w:val="21"/>
        </w:numPr>
        <w:ind w:left="567" w:hanging="567"/>
        <w:jc w:val="both"/>
        <w:rPr>
          <w:rFonts w:cs="Arial"/>
        </w:rPr>
      </w:pPr>
      <w:r w:rsidRPr="5E3379FD">
        <w:rPr>
          <w:rFonts w:cs="Arial"/>
        </w:rPr>
        <w:t>They inform their School or Student Services of any disability or long term impairment which might require special provisions for assessment.</w:t>
      </w:r>
    </w:p>
    <w:p w14:paraId="643C0BC6" w14:textId="77777777" w:rsidR="00BB15B0" w:rsidRPr="001A69B3" w:rsidRDefault="00BB15B0" w:rsidP="00BB15B0">
      <w:pPr>
        <w:numPr>
          <w:ilvl w:val="0"/>
          <w:numId w:val="21"/>
        </w:numPr>
        <w:ind w:left="567" w:hanging="567"/>
        <w:jc w:val="both"/>
        <w:rPr>
          <w:rFonts w:cs="Arial"/>
        </w:rPr>
      </w:pPr>
      <w:r w:rsidRPr="5E3379FD">
        <w:rPr>
          <w:rFonts w:cs="Arial"/>
        </w:rPr>
        <w:t>They familiarise themselves with the University’s definition of unfair practice and undertake assessments in a manner that does not attempt to gain unfair advantage.</w:t>
      </w:r>
    </w:p>
    <w:p w14:paraId="6E9C86CA" w14:textId="77777777" w:rsidR="00BB15B0" w:rsidRDefault="00BB15B0" w:rsidP="00BB15B0">
      <w:pPr>
        <w:numPr>
          <w:ilvl w:val="0"/>
          <w:numId w:val="21"/>
        </w:numPr>
        <w:ind w:left="567" w:hanging="567"/>
        <w:jc w:val="both"/>
        <w:rPr>
          <w:rFonts w:cs="Arial"/>
        </w:rPr>
      </w:pPr>
      <w:r w:rsidRPr="5E3379FD">
        <w:rPr>
          <w:rFonts w:cs="Arial"/>
        </w:rPr>
        <w:t>They follow the prescribed procedures in the event that they experience extenuating circumstances or wish to appeal against the decision of an Examining Board.</w:t>
      </w:r>
    </w:p>
    <w:p w14:paraId="05EBE7C0" w14:textId="77777777" w:rsidR="00BB15B0" w:rsidRPr="008C5068" w:rsidRDefault="00BB15B0" w:rsidP="00BB15B0">
      <w:pPr>
        <w:numPr>
          <w:ilvl w:val="0"/>
          <w:numId w:val="21"/>
        </w:numPr>
        <w:ind w:left="567" w:hanging="567"/>
        <w:jc w:val="both"/>
        <w:rPr>
          <w:rFonts w:cs="Arial"/>
        </w:rPr>
      </w:pPr>
      <w:r w:rsidRPr="5E3379FD">
        <w:rPr>
          <w:rFonts w:cs="Arial"/>
        </w:rPr>
        <w:t xml:space="preserve">They keep a copy of work presented for assessment wherever feasible. </w:t>
      </w:r>
    </w:p>
    <w:p w14:paraId="462667AC" w14:textId="77777777" w:rsidR="00BB15B0" w:rsidRDefault="00BB15B0" w:rsidP="00BB15B0">
      <w:pPr>
        <w:numPr>
          <w:ilvl w:val="0"/>
          <w:numId w:val="21"/>
        </w:numPr>
        <w:ind w:left="567" w:hanging="567"/>
        <w:jc w:val="both"/>
        <w:rPr>
          <w:rFonts w:cs="Arial"/>
        </w:rPr>
      </w:pPr>
      <w:r w:rsidRPr="5E3379FD">
        <w:rPr>
          <w:rFonts w:cs="Arial"/>
        </w:rPr>
        <w:lastRenderedPageBreak/>
        <w:t>They make their work available for sampling for external examining purposes and for archiving.</w:t>
      </w:r>
    </w:p>
    <w:p w14:paraId="2C195C6A" w14:textId="77777777" w:rsidR="00741DE4" w:rsidRPr="00875D42" w:rsidRDefault="00741DE4" w:rsidP="00741DE4">
      <w:pPr>
        <w:ind w:left="567"/>
        <w:jc w:val="both"/>
        <w:rPr>
          <w:rFonts w:cs="Arial"/>
        </w:rPr>
      </w:pPr>
    </w:p>
    <w:p w14:paraId="63693266" w14:textId="4A6410CB" w:rsidR="00D10FF6" w:rsidRPr="00A82598" w:rsidRDefault="00D10FF6" w:rsidP="004C0775">
      <w:pPr>
        <w:pStyle w:val="Heading1"/>
      </w:pPr>
      <w:bookmarkStart w:id="20" w:name="_Toc493670277"/>
      <w:r w:rsidRPr="00A82598">
        <w:t>V</w:t>
      </w:r>
      <w:r>
        <w:t xml:space="preserve">IRTUAL </w:t>
      </w:r>
      <w:r w:rsidRPr="00A82598">
        <w:t>LE</w:t>
      </w:r>
      <w:r>
        <w:t>ARNING ENVIRONMENT (VLE)</w:t>
      </w:r>
      <w:bookmarkEnd w:id="20"/>
    </w:p>
    <w:p w14:paraId="55BF4EFE" w14:textId="77777777" w:rsidR="00D10FF6" w:rsidRPr="00A82598" w:rsidRDefault="00D10FF6" w:rsidP="00E22D58">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14:paraId="27463B3E" w14:textId="77777777" w:rsidR="00D10FF6" w:rsidRPr="00A82598" w:rsidRDefault="00D10FF6" w:rsidP="00E22D58">
      <w:pPr>
        <w:pStyle w:val="Default"/>
        <w:jc w:val="both"/>
        <w:rPr>
          <w:rFonts w:ascii="Arial" w:hAnsi="Arial" w:cs="Arial"/>
          <w:color w:val="auto"/>
          <w:szCs w:val="22"/>
        </w:rPr>
      </w:pPr>
    </w:p>
    <w:p w14:paraId="4C5B929D" w14:textId="568FFF49" w:rsidR="00D10FF6" w:rsidRPr="00A82598" w:rsidRDefault="00D10FF6" w:rsidP="00E22D58">
      <w:pPr>
        <w:autoSpaceDE w:val="0"/>
        <w:autoSpaceDN w:val="0"/>
        <w:jc w:val="both"/>
        <w:rPr>
          <w:rFonts w:cs="Arial"/>
          <w:szCs w:val="22"/>
        </w:rPr>
      </w:pPr>
      <w:r w:rsidRPr="00A82598">
        <w:rPr>
          <w:rFonts w:cs="Arial"/>
          <w:szCs w:val="22"/>
        </w:rPr>
        <w:t xml:space="preserve">Moodle’s features allow students to: </w:t>
      </w:r>
    </w:p>
    <w:p w14:paraId="701469BF"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Access course materials</w:t>
      </w:r>
    </w:p>
    <w:p w14:paraId="5A29C6F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Facilitate communication between students and tutors </w:t>
      </w:r>
    </w:p>
    <w:p w14:paraId="0FC3A27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Support group tasks </w:t>
      </w:r>
    </w:p>
    <w:p w14:paraId="5F3C7ECE"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14:paraId="2ED97AEE" w14:textId="77777777" w:rsidR="00D10FF6" w:rsidRPr="00A82598" w:rsidRDefault="00D10FF6" w:rsidP="00E22D58">
      <w:pPr>
        <w:autoSpaceDE w:val="0"/>
        <w:autoSpaceDN w:val="0"/>
        <w:jc w:val="both"/>
        <w:rPr>
          <w:rFonts w:cs="Arial"/>
          <w:szCs w:val="22"/>
        </w:rPr>
      </w:pPr>
    </w:p>
    <w:p w14:paraId="684DCAFC" w14:textId="77777777" w:rsidR="00D10FF6" w:rsidRPr="00A82598" w:rsidRDefault="00D10FF6" w:rsidP="00E22D58">
      <w:pPr>
        <w:autoSpaceDE w:val="0"/>
        <w:autoSpaceDN w:val="0"/>
        <w:jc w:val="both"/>
        <w:rPr>
          <w:rFonts w:cs="Arial"/>
          <w:szCs w:val="22"/>
        </w:rPr>
      </w:pPr>
      <w:r w:rsidRPr="00A82598">
        <w:rPr>
          <w:rFonts w:cs="Arial"/>
          <w:szCs w:val="22"/>
        </w:rPr>
        <w:t xml:space="preserve">Moodle can be used for administration tasks such as: </w:t>
      </w:r>
    </w:p>
    <w:p w14:paraId="0B710D2D"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14:paraId="0B1332D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14:paraId="7A92447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14:paraId="585A35D7" w14:textId="77777777" w:rsidR="00D10FF6" w:rsidRPr="00A82598" w:rsidRDefault="00D10FF6" w:rsidP="00E22D58">
      <w:pPr>
        <w:autoSpaceDE w:val="0"/>
        <w:autoSpaceDN w:val="0"/>
        <w:jc w:val="both"/>
        <w:rPr>
          <w:rFonts w:cs="Arial"/>
          <w:szCs w:val="22"/>
        </w:rPr>
      </w:pPr>
    </w:p>
    <w:p w14:paraId="17D06F6C" w14:textId="77777777" w:rsidR="00D10FF6" w:rsidRPr="00BB15B0" w:rsidRDefault="00D10FF6" w:rsidP="00E22D58">
      <w:pPr>
        <w:autoSpaceDE w:val="0"/>
        <w:autoSpaceDN w:val="0"/>
        <w:jc w:val="both"/>
        <w:rPr>
          <w:rFonts w:cs="Arial"/>
          <w:b/>
          <w:szCs w:val="22"/>
          <w:u w:val="single"/>
        </w:rPr>
      </w:pPr>
      <w:r w:rsidRPr="00BB15B0">
        <w:rPr>
          <w:rFonts w:cs="Arial"/>
          <w:b/>
          <w:szCs w:val="22"/>
          <w:u w:val="single"/>
        </w:rPr>
        <w:t>How to Access:</w:t>
      </w:r>
    </w:p>
    <w:p w14:paraId="324F2E71" w14:textId="77777777" w:rsidR="00D10FF6" w:rsidRPr="00A82598" w:rsidRDefault="00D10FF6" w:rsidP="00E22D58">
      <w:pPr>
        <w:autoSpaceDE w:val="0"/>
        <w:autoSpaceDN w:val="0"/>
        <w:jc w:val="both"/>
        <w:rPr>
          <w:rFonts w:cs="Arial"/>
          <w:szCs w:val="22"/>
        </w:rPr>
      </w:pPr>
    </w:p>
    <w:p w14:paraId="1D7145B8" w14:textId="77777777" w:rsidR="00BB15B0" w:rsidRDefault="00BB15B0" w:rsidP="00BB15B0">
      <w:pPr>
        <w:autoSpaceDE w:val="0"/>
        <w:autoSpaceDN w:val="0"/>
        <w:jc w:val="both"/>
        <w:rPr>
          <w:rFonts w:cs="Arial"/>
        </w:rPr>
      </w:pPr>
      <w:r>
        <w:rPr>
          <w:rFonts w:cs="Arial"/>
        </w:rPr>
        <w:t>You can access Moodle in 3 different ways:</w:t>
      </w:r>
    </w:p>
    <w:p w14:paraId="1D8C6AE1" w14:textId="77777777" w:rsidR="00BB15B0" w:rsidRDefault="00BB15B0" w:rsidP="00BB15B0">
      <w:pPr>
        <w:autoSpaceDE w:val="0"/>
        <w:autoSpaceDN w:val="0"/>
        <w:jc w:val="both"/>
        <w:rPr>
          <w:rFonts w:cs="Arial"/>
        </w:rPr>
      </w:pPr>
    </w:p>
    <w:p w14:paraId="2EECF4B5" w14:textId="77777777" w:rsidR="00BB15B0" w:rsidRDefault="00BB15B0" w:rsidP="00BB15B0">
      <w:pPr>
        <w:pStyle w:val="ListParagraph"/>
        <w:numPr>
          <w:ilvl w:val="0"/>
          <w:numId w:val="32"/>
        </w:numPr>
        <w:autoSpaceDE w:val="0"/>
        <w:autoSpaceDN w:val="0"/>
        <w:spacing w:line="240" w:lineRule="auto"/>
        <w:jc w:val="both"/>
        <w:rPr>
          <w:rFonts w:ascii="Arial" w:hAnsi="Arial" w:cs="Arial"/>
        </w:rPr>
      </w:pPr>
      <w:r>
        <w:rPr>
          <w:rFonts w:ascii="Arial" w:hAnsi="Arial" w:cs="Arial"/>
          <w:u w:val="single"/>
        </w:rPr>
        <w:t>From MyDay</w:t>
      </w:r>
    </w:p>
    <w:p w14:paraId="53749BB8" w14:textId="77777777" w:rsidR="00BB15B0" w:rsidRPr="00CF5839" w:rsidRDefault="00BB15B0" w:rsidP="00BB15B0">
      <w:pPr>
        <w:pStyle w:val="ListParagraph"/>
        <w:spacing w:after="240" w:line="240" w:lineRule="auto"/>
        <w:rPr>
          <w:rFonts w:ascii="Arial" w:hAnsi="Arial" w:cs="Arial"/>
          <w:color w:val="0563C1"/>
          <w:u w:val="single"/>
        </w:rPr>
      </w:pPr>
      <w:r>
        <w:rPr>
          <w:rFonts w:ascii="Arial" w:hAnsi="Arial" w:cs="Arial"/>
        </w:rPr>
        <w:t xml:space="preserve">Access your MyDay dashboard either by logging into a campus PC and opening Internet Explorer, or accessing </w:t>
      </w:r>
      <w:hyperlink r:id="rId18" w:history="1">
        <w:r w:rsidRPr="00CF5839">
          <w:rPr>
            <w:rStyle w:val="Hyperlink"/>
            <w:rFonts w:ascii="Arial" w:hAnsi="Arial" w:cs="Arial"/>
          </w:rPr>
          <w:t>myday.uwtsd.ac.uk</w:t>
        </w:r>
      </w:hyperlink>
      <w:r w:rsidRPr="00CF5839">
        <w:rPr>
          <w:rFonts w:ascii="Arial" w:hAnsi="Arial" w:cs="Arial"/>
        </w:rPr>
        <w:t>  from any browser on an internet-connected device. Click on the Moodle tile.</w:t>
      </w:r>
    </w:p>
    <w:p w14:paraId="3B86C520" w14:textId="77777777" w:rsidR="00BB15B0" w:rsidRPr="00CF5839" w:rsidRDefault="00BB15B0" w:rsidP="00BB15B0">
      <w:pPr>
        <w:pStyle w:val="ListParagraph"/>
        <w:numPr>
          <w:ilvl w:val="0"/>
          <w:numId w:val="32"/>
        </w:numPr>
        <w:autoSpaceDE w:val="0"/>
        <w:autoSpaceDN w:val="0"/>
        <w:spacing w:line="240" w:lineRule="auto"/>
        <w:rPr>
          <w:rFonts w:ascii="Arial" w:hAnsi="Arial" w:cs="Arial"/>
        </w:rPr>
      </w:pPr>
      <w:r w:rsidRPr="00CF5839">
        <w:rPr>
          <w:rFonts w:ascii="Arial" w:hAnsi="Arial" w:cs="Arial"/>
          <w:u w:val="single"/>
        </w:rPr>
        <w:t>From the University Website</w:t>
      </w:r>
    </w:p>
    <w:p w14:paraId="3C4529F4" w14:textId="77777777" w:rsidR="00BB15B0" w:rsidRPr="00CF5839" w:rsidRDefault="00BB15B0" w:rsidP="00BB15B0">
      <w:pPr>
        <w:pStyle w:val="ListParagraph"/>
        <w:spacing w:after="240" w:line="240" w:lineRule="auto"/>
        <w:rPr>
          <w:rFonts w:ascii="Arial" w:hAnsi="Arial" w:cs="Arial"/>
        </w:rPr>
      </w:pPr>
      <w:r w:rsidRPr="00CF5839">
        <w:rPr>
          <w:rFonts w:ascii="Arial" w:hAnsi="Arial" w:cs="Arial"/>
        </w:rPr>
        <w:t xml:space="preserve">Navigate to </w:t>
      </w:r>
      <w:hyperlink r:id="rId19" w:history="1">
        <w:r w:rsidRPr="00CF5839">
          <w:rPr>
            <w:rStyle w:val="Hyperlink"/>
            <w:rFonts w:ascii="Arial" w:hAnsi="Arial" w:cs="Arial"/>
          </w:rPr>
          <w:t>http://uwtsd.ac.uk</w:t>
        </w:r>
      </w:hyperlink>
      <w:r w:rsidRPr="00CF5839">
        <w:rPr>
          <w:rFonts w:ascii="Arial" w:hAnsi="Arial" w:cs="Arial"/>
        </w:rPr>
        <w:t xml:space="preserve"> and select Quick Links (top left side of screen) and then Moodle.</w:t>
      </w:r>
    </w:p>
    <w:p w14:paraId="44673A80" w14:textId="77777777" w:rsidR="00BB15B0" w:rsidRPr="00CF5839" w:rsidRDefault="00BB15B0" w:rsidP="00BB15B0">
      <w:pPr>
        <w:pStyle w:val="ListParagraph"/>
        <w:numPr>
          <w:ilvl w:val="0"/>
          <w:numId w:val="32"/>
        </w:numPr>
        <w:autoSpaceDE w:val="0"/>
        <w:autoSpaceDN w:val="0"/>
        <w:spacing w:line="240" w:lineRule="auto"/>
        <w:ind w:left="714" w:hanging="357"/>
        <w:rPr>
          <w:rFonts w:ascii="Arial" w:hAnsi="Arial" w:cs="Arial"/>
        </w:rPr>
      </w:pPr>
      <w:r w:rsidRPr="00CF5839">
        <w:rPr>
          <w:rFonts w:ascii="Arial" w:hAnsi="Arial" w:cs="Arial"/>
          <w:u w:val="single"/>
        </w:rPr>
        <w:t>URL Input</w:t>
      </w:r>
      <w:r w:rsidRPr="00CF5839">
        <w:rPr>
          <w:rFonts w:ascii="Arial" w:hAnsi="Arial" w:cs="Arial"/>
        </w:rPr>
        <w:br/>
        <w:t xml:space="preserve">Open any browser on an internet-connected device and navigate to </w:t>
      </w:r>
      <w:hyperlink r:id="rId20" w:history="1">
        <w:r w:rsidRPr="00CF5839">
          <w:rPr>
            <w:rStyle w:val="Hyperlink"/>
            <w:rFonts w:ascii="Arial" w:hAnsi="Arial" w:cs="Arial"/>
          </w:rPr>
          <w:t>http://moodle.uwstd.ac.uk</w:t>
        </w:r>
      </w:hyperlink>
    </w:p>
    <w:p w14:paraId="473C1791" w14:textId="77777777" w:rsidR="00BB15B0" w:rsidRDefault="00BB15B0" w:rsidP="00BB15B0">
      <w:pPr>
        <w:autoSpaceDE w:val="0"/>
        <w:autoSpaceDN w:val="0"/>
        <w:jc w:val="both"/>
        <w:rPr>
          <w:rFonts w:cs="Arial"/>
        </w:rPr>
      </w:pPr>
      <w:r>
        <w:rPr>
          <w:rFonts w:cs="Arial"/>
        </w:rPr>
        <w:t>Log in using your Network username and password which are the same used to access campus PC.</w:t>
      </w:r>
    </w:p>
    <w:p w14:paraId="6760F20F" w14:textId="77777777" w:rsidR="00BB15B0" w:rsidRDefault="00BB15B0" w:rsidP="00BB15B0">
      <w:pPr>
        <w:autoSpaceDE w:val="0"/>
        <w:autoSpaceDN w:val="0"/>
        <w:jc w:val="both"/>
        <w:rPr>
          <w:rFonts w:cs="Arial"/>
        </w:rPr>
      </w:pPr>
    </w:p>
    <w:p w14:paraId="0D33283B" w14:textId="77777777" w:rsidR="00BB15B0" w:rsidRDefault="00BB15B0" w:rsidP="00BB15B0">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E9B1FCB" w14:textId="77777777" w:rsidR="00BB15B0" w:rsidRDefault="00BB15B0" w:rsidP="00BB15B0">
      <w:pPr>
        <w:autoSpaceDE w:val="0"/>
        <w:autoSpaceDN w:val="0"/>
        <w:jc w:val="both"/>
        <w:rPr>
          <w:rFonts w:cs="Arial"/>
        </w:rPr>
      </w:pPr>
    </w:p>
    <w:p w14:paraId="201FB013" w14:textId="77777777" w:rsidR="00BB15B0" w:rsidRDefault="00BB15B0" w:rsidP="00BB15B0">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AB29028" w14:textId="77777777" w:rsidR="00BB15B0" w:rsidRDefault="00BB15B0" w:rsidP="00BB15B0">
      <w:pPr>
        <w:autoSpaceDE w:val="0"/>
        <w:autoSpaceDN w:val="0"/>
        <w:jc w:val="both"/>
        <w:rPr>
          <w:rFonts w:cs="Arial"/>
        </w:rPr>
      </w:pPr>
      <w:r>
        <w:rPr>
          <w:rFonts w:cs="Arial"/>
        </w:rPr>
        <w:t xml:space="preserve">Web: </w:t>
      </w:r>
      <w:hyperlink r:id="rId21" w:history="1">
        <w:r>
          <w:rPr>
            <w:rStyle w:val="Hyperlink"/>
          </w:rPr>
          <w:t>https://webhelp.uwtsd.ac.uk</w:t>
        </w:r>
      </w:hyperlink>
    </w:p>
    <w:p w14:paraId="2F5144C5" w14:textId="77777777" w:rsidR="00BB15B0" w:rsidRDefault="00BB15B0" w:rsidP="00BB15B0">
      <w:pPr>
        <w:autoSpaceDE w:val="0"/>
        <w:autoSpaceDN w:val="0"/>
        <w:jc w:val="both"/>
        <w:rPr>
          <w:rFonts w:cs="Arial"/>
        </w:rPr>
      </w:pPr>
      <w:r>
        <w:rPr>
          <w:rFonts w:cs="Arial"/>
        </w:rPr>
        <w:t>Tel: 0300 500 5055</w:t>
      </w:r>
    </w:p>
    <w:p w14:paraId="5BC80551" w14:textId="77777777" w:rsidR="00BB15B0" w:rsidRDefault="00BB15B0" w:rsidP="00BB15B0">
      <w:pPr>
        <w:autoSpaceDE w:val="0"/>
        <w:autoSpaceDN w:val="0"/>
        <w:jc w:val="both"/>
        <w:rPr>
          <w:rFonts w:cs="Arial"/>
        </w:rPr>
      </w:pPr>
      <w:r>
        <w:rPr>
          <w:rFonts w:cs="Arial"/>
        </w:rPr>
        <w:t xml:space="preserve">Or email: </w:t>
      </w:r>
      <w:hyperlink r:id="rId22" w:history="1">
        <w:r>
          <w:rPr>
            <w:rStyle w:val="Hyperlink"/>
            <w:lang w:val="en"/>
          </w:rPr>
          <w:t>ITServiceDesk@uwtsd.ac.uk</w:t>
        </w:r>
      </w:hyperlink>
    </w:p>
    <w:p w14:paraId="2380E6C5" w14:textId="77777777" w:rsidR="00BB15B0" w:rsidRDefault="00BB15B0" w:rsidP="00BB15B0">
      <w:pPr>
        <w:autoSpaceDE w:val="0"/>
        <w:autoSpaceDN w:val="0"/>
        <w:jc w:val="both"/>
        <w:rPr>
          <w:rFonts w:cs="Arial"/>
        </w:rPr>
      </w:pPr>
      <w:r>
        <w:rPr>
          <w:rFonts w:cs="Arial"/>
        </w:rPr>
        <w:t>In any correspondence please include your name and username (your student number) together with details of your issue.</w:t>
      </w:r>
    </w:p>
    <w:p w14:paraId="70548D56" w14:textId="007B6CB6" w:rsidR="00CD642C" w:rsidRPr="002633D8" w:rsidRDefault="00D10FF6" w:rsidP="00E22D58">
      <w:pPr>
        <w:pStyle w:val="Heading1"/>
      </w:pPr>
      <w:r>
        <w:rPr>
          <w:highlight w:val="green"/>
        </w:rPr>
        <w:br w:type="page"/>
      </w:r>
      <w:bookmarkStart w:id="21" w:name="_Toc493670278"/>
      <w:r w:rsidR="00CD642C" w:rsidRPr="002633D8">
        <w:lastRenderedPageBreak/>
        <w:t>PROGRAMME</w:t>
      </w:r>
      <w:r w:rsidR="00EC2801">
        <w:t>S</w:t>
      </w:r>
      <w:r w:rsidR="00CD642C" w:rsidRPr="002633D8">
        <w:t xml:space="preserve"> OF STUDY</w:t>
      </w:r>
      <w:bookmarkEnd w:id="21"/>
    </w:p>
    <w:p w14:paraId="25685610" w14:textId="77777777" w:rsidR="006471E2" w:rsidRDefault="006471E2" w:rsidP="006471E2">
      <w:pPr>
        <w:rPr>
          <w:rFonts w:cs="Arial"/>
          <w:b/>
          <w:szCs w:val="22"/>
        </w:rPr>
      </w:pPr>
    </w:p>
    <w:p w14:paraId="2EBA7D6E" w14:textId="348AA909" w:rsidR="006471E2" w:rsidRDefault="00741DE4" w:rsidP="00741DE4">
      <w:pPr>
        <w:pStyle w:val="Heading2"/>
      </w:pPr>
      <w:bookmarkStart w:id="22" w:name="_Toc493670279"/>
      <w:bookmarkStart w:id="23" w:name="_GoBack"/>
      <w:r>
        <w:t xml:space="preserve">1 </w:t>
      </w:r>
      <w:r>
        <w:tab/>
      </w:r>
      <w:r w:rsidR="00EC2801">
        <w:t>Electrical and Electronic Engineering</w:t>
      </w:r>
      <w:bookmarkEnd w:id="22"/>
    </w:p>
    <w:p w14:paraId="39058FFC" w14:textId="77777777" w:rsidR="00741DE4" w:rsidRPr="00741DE4" w:rsidRDefault="00741DE4" w:rsidP="00741DE4"/>
    <w:p w14:paraId="7CDD5CB6" w14:textId="77777777" w:rsidR="00741DE4" w:rsidRDefault="00741DE4" w:rsidP="006471E2">
      <w:pPr>
        <w:rPr>
          <w:rFonts w:cs="Arial"/>
          <w:b/>
          <w:szCs w:val="22"/>
        </w:rPr>
      </w:pPr>
    </w:p>
    <w:p w14:paraId="533A9BB1" w14:textId="7B6A532B" w:rsidR="00741DE4" w:rsidRPr="002633D8" w:rsidRDefault="00741DE4" w:rsidP="006471E2">
      <w:pPr>
        <w:rPr>
          <w:rFonts w:cs="Arial"/>
          <w:b/>
          <w:szCs w:val="22"/>
        </w:rPr>
      </w:pPr>
      <w:r w:rsidRPr="002633D8">
        <w:rPr>
          <w:rFonts w:cs="Arial"/>
          <w:b/>
          <w:szCs w:val="22"/>
        </w:rPr>
        <w:t xml:space="preserve">Programme </w:t>
      </w:r>
      <w:r>
        <w:rPr>
          <w:rFonts w:cs="Arial"/>
          <w:b/>
          <w:szCs w:val="22"/>
        </w:rPr>
        <w:t xml:space="preserve">Learning Outcomes </w:t>
      </w:r>
    </w:p>
    <w:bookmarkEnd w:id="23"/>
    <w:p w14:paraId="436AA1BA" w14:textId="77777777" w:rsidR="006471E2" w:rsidRPr="002633D8" w:rsidRDefault="006471E2" w:rsidP="006471E2">
      <w:pPr>
        <w:jc w:val="both"/>
        <w:rPr>
          <w:rFonts w:cs="Arial"/>
          <w:szCs w:val="22"/>
        </w:rPr>
      </w:pPr>
    </w:p>
    <w:p w14:paraId="589B1A82" w14:textId="77777777" w:rsidR="00C95DC4" w:rsidRDefault="00C95DC4" w:rsidP="00C95DC4"/>
    <w:p w14:paraId="1570282A" w14:textId="77777777" w:rsidR="008023D5" w:rsidRPr="008023D5" w:rsidRDefault="008023D5" w:rsidP="008C4F5E">
      <w:pPr>
        <w:jc w:val="both"/>
        <w:rPr>
          <w:rFonts w:cs="Arial"/>
          <w:szCs w:val="22"/>
        </w:rPr>
      </w:pPr>
      <w:r w:rsidRPr="008023D5">
        <w:rPr>
          <w:rFonts w:cs="Arial"/>
          <w:szCs w:val="22"/>
        </w:rPr>
        <w:t>The programme aims are met by students achieving the Programme Intended Learning Outcomes (PILOs) given below. As part of the School, these PILOs are designed to maintain alignment with the current engineering programmes but have been amended to reflect this specific pathway.</w:t>
      </w:r>
    </w:p>
    <w:p w14:paraId="0AC17EF2" w14:textId="77777777" w:rsidR="008023D5" w:rsidRPr="008023D5" w:rsidRDefault="008023D5" w:rsidP="008C4F5E">
      <w:pPr>
        <w:jc w:val="both"/>
        <w:rPr>
          <w:rFonts w:cs="Arial"/>
          <w:szCs w:val="22"/>
        </w:rPr>
      </w:pPr>
    </w:p>
    <w:p w14:paraId="3C2FB96B" w14:textId="77777777" w:rsidR="008023D5" w:rsidRPr="008023D5" w:rsidRDefault="008023D5" w:rsidP="008C4F5E">
      <w:pPr>
        <w:jc w:val="both"/>
        <w:rPr>
          <w:rFonts w:cs="Arial"/>
          <w:szCs w:val="22"/>
        </w:rPr>
      </w:pPr>
      <w:r w:rsidRPr="008023D5">
        <w:rPr>
          <w:rFonts w:cs="Arial"/>
          <w:szCs w:val="22"/>
        </w:rPr>
        <w:t xml:space="preserve">The BEng programme is drawn from the QAA engineering subject benchmark statement with additional aims to reflect higher-order research required at level 6. PILOs associated with these aims are clearly identified below. These outcomes provide students with the opportunity to achieve their full potential by demonstrating skills not ordinarily associated with students below level 6. </w:t>
      </w:r>
    </w:p>
    <w:p w14:paraId="0DE91DDC" w14:textId="77777777" w:rsidR="008023D5" w:rsidRPr="008023D5" w:rsidRDefault="008023D5" w:rsidP="008023D5">
      <w:pPr>
        <w:rPr>
          <w:rFonts w:cs="Arial"/>
          <w:szCs w:val="22"/>
        </w:rPr>
      </w:pPr>
    </w:p>
    <w:p w14:paraId="432B282F" w14:textId="77777777" w:rsidR="008023D5" w:rsidRPr="008023D5" w:rsidRDefault="008023D5" w:rsidP="008023D5">
      <w:pPr>
        <w:rPr>
          <w:rFonts w:cs="Arial"/>
          <w:szCs w:val="22"/>
        </w:rPr>
      </w:pPr>
      <w:r w:rsidRPr="008023D5">
        <w:rPr>
          <w:rFonts w:cs="Arial"/>
          <w:szCs w:val="22"/>
        </w:rPr>
        <w:t>On completion of the BEng degree, students will be able to:</w:t>
      </w:r>
    </w:p>
    <w:p w14:paraId="69B173CE" w14:textId="77777777" w:rsidR="008023D5" w:rsidRPr="008023D5" w:rsidRDefault="008023D5" w:rsidP="008023D5">
      <w:pPr>
        <w:rPr>
          <w:rFonts w:cs="Arial"/>
          <w:szCs w:val="22"/>
        </w:rPr>
      </w:pPr>
    </w:p>
    <w:p w14:paraId="57B492C8" w14:textId="77777777" w:rsidR="008023D5" w:rsidRPr="008023D5" w:rsidRDefault="008023D5" w:rsidP="008023D5">
      <w:pPr>
        <w:rPr>
          <w:rFonts w:cs="Arial"/>
          <w:szCs w:val="22"/>
        </w:rPr>
      </w:pPr>
      <w:r w:rsidRPr="008023D5">
        <w:rPr>
          <w:rFonts w:cs="Arial"/>
          <w:szCs w:val="22"/>
        </w:rPr>
        <w:t>(PILO1)</w:t>
      </w:r>
      <w:r w:rsidRPr="008023D5">
        <w:rPr>
          <w:rFonts w:cs="Arial"/>
          <w:szCs w:val="22"/>
        </w:rPr>
        <w:tab/>
        <w:t>Demonstrate a sound knowledge &amp; understanding of well established facts, concepts, principles &amp; theories relevant to computer systems and electronics</w:t>
      </w:r>
    </w:p>
    <w:p w14:paraId="456FE08B" w14:textId="77777777" w:rsidR="008023D5" w:rsidRPr="008023D5" w:rsidRDefault="008023D5" w:rsidP="008023D5">
      <w:pPr>
        <w:rPr>
          <w:rFonts w:cs="Arial"/>
          <w:szCs w:val="22"/>
        </w:rPr>
      </w:pPr>
    </w:p>
    <w:p w14:paraId="7005FED3" w14:textId="77777777" w:rsidR="008023D5" w:rsidRPr="008023D5" w:rsidRDefault="008023D5" w:rsidP="008023D5">
      <w:pPr>
        <w:rPr>
          <w:rFonts w:cs="Arial"/>
          <w:szCs w:val="22"/>
        </w:rPr>
      </w:pPr>
      <w:r w:rsidRPr="008023D5">
        <w:rPr>
          <w:rFonts w:cs="Arial"/>
          <w:szCs w:val="22"/>
        </w:rPr>
        <w:t>(PILO2)</w:t>
      </w:r>
      <w:r w:rsidRPr="008023D5">
        <w:rPr>
          <w:rFonts w:cs="Arial"/>
          <w:szCs w:val="22"/>
        </w:rPr>
        <w:tab/>
        <w:t>Demonstrate a sound knowledge &amp; understanding of well established facts, concepts, principles &amp; theories relevant to electrical engineering including power generation and distribution, and motor control</w:t>
      </w:r>
    </w:p>
    <w:p w14:paraId="310DC5B0" w14:textId="77777777" w:rsidR="008023D5" w:rsidRPr="008023D5" w:rsidRDefault="008023D5" w:rsidP="008023D5">
      <w:pPr>
        <w:rPr>
          <w:rFonts w:cs="Arial"/>
          <w:szCs w:val="22"/>
        </w:rPr>
      </w:pPr>
    </w:p>
    <w:p w14:paraId="7865AD1A" w14:textId="77777777" w:rsidR="008023D5" w:rsidRPr="008023D5" w:rsidRDefault="008023D5" w:rsidP="008023D5">
      <w:pPr>
        <w:rPr>
          <w:rFonts w:cs="Arial"/>
          <w:szCs w:val="22"/>
        </w:rPr>
      </w:pPr>
      <w:r w:rsidRPr="008023D5">
        <w:rPr>
          <w:rFonts w:cs="Arial"/>
          <w:szCs w:val="22"/>
        </w:rPr>
        <w:t>(PILO3)</w:t>
      </w:r>
      <w:r w:rsidRPr="008023D5">
        <w:rPr>
          <w:rFonts w:cs="Arial"/>
          <w:szCs w:val="22"/>
        </w:rPr>
        <w:tab/>
        <w:t>Demonstrate a sound knowledge &amp; understanding of well established facts, concepts, principles &amp; theories relevant to instrumentation and control</w:t>
      </w:r>
    </w:p>
    <w:p w14:paraId="6FAEB92D" w14:textId="77777777" w:rsidR="008023D5" w:rsidRPr="008023D5" w:rsidRDefault="008023D5" w:rsidP="008023D5">
      <w:pPr>
        <w:rPr>
          <w:rFonts w:cs="Arial"/>
          <w:szCs w:val="22"/>
        </w:rPr>
      </w:pPr>
    </w:p>
    <w:p w14:paraId="1D02E192" w14:textId="77777777" w:rsidR="008023D5" w:rsidRPr="008023D5" w:rsidRDefault="008023D5" w:rsidP="008023D5">
      <w:pPr>
        <w:rPr>
          <w:rFonts w:cs="Arial"/>
          <w:szCs w:val="22"/>
        </w:rPr>
      </w:pPr>
      <w:r w:rsidRPr="008023D5">
        <w:rPr>
          <w:rFonts w:cs="Arial"/>
          <w:szCs w:val="22"/>
        </w:rPr>
        <w:t>(PILO4)</w:t>
      </w:r>
      <w:r w:rsidRPr="008023D5">
        <w:rPr>
          <w:rFonts w:cs="Arial"/>
          <w:szCs w:val="22"/>
        </w:rPr>
        <w:tab/>
        <w:t xml:space="preserve">Select and deploy well-established  methodologies, techniques and tools relevant to the modelling and simulation of electrical,  analogue electronic and digital electronic systems </w:t>
      </w:r>
    </w:p>
    <w:p w14:paraId="12945903" w14:textId="77777777" w:rsidR="008023D5" w:rsidRPr="008023D5" w:rsidRDefault="008023D5" w:rsidP="008023D5">
      <w:pPr>
        <w:rPr>
          <w:rFonts w:cs="Arial"/>
          <w:szCs w:val="22"/>
        </w:rPr>
      </w:pPr>
    </w:p>
    <w:p w14:paraId="602779B1" w14:textId="649CF1DE" w:rsidR="008023D5" w:rsidRPr="008023D5" w:rsidRDefault="008023D5" w:rsidP="008023D5">
      <w:pPr>
        <w:rPr>
          <w:rFonts w:cs="Arial"/>
          <w:szCs w:val="22"/>
        </w:rPr>
      </w:pPr>
      <w:r w:rsidRPr="008023D5">
        <w:rPr>
          <w:rFonts w:cs="Arial"/>
          <w:szCs w:val="22"/>
        </w:rPr>
        <w:t>(PILO5)</w:t>
      </w:r>
      <w:r w:rsidRPr="008023D5">
        <w:rPr>
          <w:rFonts w:cs="Arial"/>
          <w:szCs w:val="22"/>
        </w:rPr>
        <w:tab/>
        <w:t>An ability to analyse and design digital and analogue electronic systems and to critically appraise their performance.</w:t>
      </w:r>
    </w:p>
    <w:p w14:paraId="65745E94" w14:textId="77777777" w:rsidR="008023D5" w:rsidRPr="008023D5" w:rsidRDefault="008023D5" w:rsidP="008023D5">
      <w:pPr>
        <w:rPr>
          <w:rFonts w:cs="Arial"/>
          <w:szCs w:val="22"/>
        </w:rPr>
      </w:pPr>
    </w:p>
    <w:p w14:paraId="3C5D4775" w14:textId="77777777" w:rsidR="008023D5" w:rsidRPr="008023D5" w:rsidRDefault="008023D5" w:rsidP="008023D5">
      <w:pPr>
        <w:rPr>
          <w:rFonts w:cs="Arial"/>
          <w:szCs w:val="22"/>
        </w:rPr>
      </w:pPr>
      <w:r w:rsidRPr="008023D5">
        <w:rPr>
          <w:rFonts w:cs="Arial"/>
          <w:szCs w:val="22"/>
        </w:rPr>
        <w:t>(PILO6)</w:t>
      </w:r>
      <w:r w:rsidRPr="008023D5">
        <w:rPr>
          <w:rFonts w:cs="Arial"/>
          <w:szCs w:val="22"/>
        </w:rPr>
        <w:tab/>
        <w:t>An ability to analyse and design microprocessor and microcontroller based systems and to critically analyse their performance. Develop appropriate software for embedded systems demonstrating an understanding of programming.</w:t>
      </w:r>
    </w:p>
    <w:p w14:paraId="618B185C" w14:textId="77777777" w:rsidR="008023D5" w:rsidRPr="008023D5" w:rsidRDefault="008023D5" w:rsidP="008023D5">
      <w:pPr>
        <w:rPr>
          <w:rFonts w:cs="Arial"/>
          <w:szCs w:val="22"/>
        </w:rPr>
      </w:pPr>
    </w:p>
    <w:p w14:paraId="30327EDA" w14:textId="77777777" w:rsidR="008023D5" w:rsidRPr="008023D5" w:rsidRDefault="008023D5" w:rsidP="008023D5">
      <w:pPr>
        <w:rPr>
          <w:rFonts w:cs="Arial"/>
          <w:szCs w:val="22"/>
        </w:rPr>
      </w:pPr>
      <w:r w:rsidRPr="008023D5">
        <w:rPr>
          <w:rFonts w:cs="Arial"/>
          <w:szCs w:val="22"/>
        </w:rPr>
        <w:t>(PILO7)</w:t>
      </w:r>
      <w:r w:rsidRPr="008023D5">
        <w:rPr>
          <w:rFonts w:cs="Arial"/>
          <w:szCs w:val="22"/>
        </w:rPr>
        <w:tab/>
        <w:t>Select and deploy principles, concepts and techniques to the analysis and operation of electric machines</w:t>
      </w:r>
    </w:p>
    <w:p w14:paraId="1C394D96" w14:textId="77777777" w:rsidR="008023D5" w:rsidRPr="008023D5" w:rsidRDefault="008023D5" w:rsidP="008023D5">
      <w:pPr>
        <w:rPr>
          <w:rFonts w:cs="Arial"/>
          <w:szCs w:val="22"/>
        </w:rPr>
      </w:pPr>
    </w:p>
    <w:p w14:paraId="5D62258B" w14:textId="77777777" w:rsidR="008023D5" w:rsidRPr="008023D5" w:rsidRDefault="008023D5" w:rsidP="008023D5">
      <w:pPr>
        <w:rPr>
          <w:rFonts w:cs="Arial"/>
          <w:szCs w:val="22"/>
        </w:rPr>
      </w:pPr>
      <w:r w:rsidRPr="008023D5">
        <w:rPr>
          <w:rFonts w:cs="Arial"/>
          <w:szCs w:val="22"/>
        </w:rPr>
        <w:t>(PILO8)</w:t>
      </w:r>
      <w:r w:rsidRPr="008023D5">
        <w:rPr>
          <w:rFonts w:cs="Arial"/>
          <w:szCs w:val="22"/>
        </w:rPr>
        <w:tab/>
        <w:t xml:space="preserve">Design, create or adapt electrical or electronic systems based on the analysis of a problem scenario and provide appropriate documentation. </w:t>
      </w:r>
    </w:p>
    <w:p w14:paraId="19472C3A" w14:textId="77777777" w:rsidR="008023D5" w:rsidRPr="008023D5" w:rsidRDefault="008023D5" w:rsidP="008023D5">
      <w:pPr>
        <w:rPr>
          <w:rFonts w:cs="Arial"/>
          <w:szCs w:val="22"/>
        </w:rPr>
      </w:pPr>
    </w:p>
    <w:p w14:paraId="5A7861AB" w14:textId="77777777" w:rsidR="008023D5" w:rsidRPr="008023D5" w:rsidRDefault="008023D5" w:rsidP="008023D5">
      <w:pPr>
        <w:rPr>
          <w:rFonts w:cs="Arial"/>
          <w:szCs w:val="22"/>
        </w:rPr>
      </w:pPr>
      <w:r w:rsidRPr="008023D5">
        <w:rPr>
          <w:rFonts w:cs="Arial"/>
          <w:szCs w:val="22"/>
        </w:rPr>
        <w:t>(PILO9)</w:t>
      </w:r>
      <w:r w:rsidRPr="008023D5">
        <w:rPr>
          <w:rFonts w:cs="Arial"/>
          <w:szCs w:val="22"/>
        </w:rPr>
        <w:tab/>
        <w:t>Utilise an understanding of the underlying theory and principles of power electronics design.</w:t>
      </w:r>
    </w:p>
    <w:p w14:paraId="5747CA97" w14:textId="77777777" w:rsidR="008023D5" w:rsidRPr="008023D5" w:rsidRDefault="008023D5" w:rsidP="008023D5">
      <w:pPr>
        <w:rPr>
          <w:rFonts w:cs="Arial"/>
          <w:szCs w:val="22"/>
        </w:rPr>
      </w:pPr>
    </w:p>
    <w:p w14:paraId="7833EB27" w14:textId="77777777" w:rsidR="008023D5" w:rsidRPr="008023D5" w:rsidRDefault="008023D5" w:rsidP="008023D5">
      <w:pPr>
        <w:rPr>
          <w:rFonts w:cs="Arial"/>
          <w:szCs w:val="22"/>
        </w:rPr>
      </w:pPr>
      <w:r w:rsidRPr="008023D5">
        <w:rPr>
          <w:rFonts w:cs="Arial"/>
          <w:szCs w:val="22"/>
        </w:rPr>
        <w:lastRenderedPageBreak/>
        <w:t>(PILO10)</w:t>
      </w:r>
      <w:r w:rsidRPr="008023D5">
        <w:rPr>
          <w:rFonts w:cs="Arial"/>
          <w:szCs w:val="22"/>
        </w:rPr>
        <w:tab/>
        <w:t>Utilise an understanding of the underlying theory and principles of analogue electronic circuit design.</w:t>
      </w:r>
    </w:p>
    <w:p w14:paraId="7AD1315F" w14:textId="77777777" w:rsidR="008023D5" w:rsidRPr="008023D5" w:rsidRDefault="008023D5" w:rsidP="008023D5">
      <w:pPr>
        <w:rPr>
          <w:rFonts w:cs="Arial"/>
          <w:szCs w:val="22"/>
        </w:rPr>
      </w:pPr>
    </w:p>
    <w:p w14:paraId="4660139B" w14:textId="77777777" w:rsidR="008023D5" w:rsidRPr="008023D5" w:rsidRDefault="008023D5" w:rsidP="008023D5">
      <w:pPr>
        <w:rPr>
          <w:rFonts w:cs="Arial"/>
          <w:szCs w:val="22"/>
        </w:rPr>
      </w:pPr>
      <w:r w:rsidRPr="008023D5">
        <w:rPr>
          <w:rFonts w:cs="Arial"/>
          <w:szCs w:val="22"/>
        </w:rPr>
        <w:t>(PILO11)</w:t>
      </w:r>
      <w:r w:rsidRPr="008023D5">
        <w:rPr>
          <w:rFonts w:cs="Arial"/>
          <w:szCs w:val="22"/>
        </w:rPr>
        <w:tab/>
        <w:t>Utilise an understanding of the underlying theory and principles of digital electronic circuit design and microprocessors.</w:t>
      </w:r>
    </w:p>
    <w:p w14:paraId="6EDCF227" w14:textId="77777777" w:rsidR="008023D5" w:rsidRPr="008023D5" w:rsidRDefault="008023D5" w:rsidP="008023D5">
      <w:pPr>
        <w:rPr>
          <w:rFonts w:cs="Arial"/>
          <w:szCs w:val="22"/>
        </w:rPr>
      </w:pPr>
    </w:p>
    <w:p w14:paraId="2D42C1FF" w14:textId="77777777" w:rsidR="008023D5" w:rsidRPr="008023D5" w:rsidRDefault="008023D5" w:rsidP="008023D5">
      <w:pPr>
        <w:rPr>
          <w:rFonts w:cs="Arial"/>
          <w:szCs w:val="22"/>
        </w:rPr>
      </w:pPr>
      <w:r w:rsidRPr="008023D5">
        <w:rPr>
          <w:rFonts w:cs="Arial"/>
          <w:szCs w:val="22"/>
        </w:rPr>
        <w:t>(PILO12)</w:t>
      </w:r>
      <w:r w:rsidRPr="008023D5">
        <w:rPr>
          <w:rFonts w:cs="Arial"/>
          <w:szCs w:val="22"/>
        </w:rPr>
        <w:tab/>
        <w:t>Communicate the results of work effectively, in a structured and coherent written format.</w:t>
      </w:r>
    </w:p>
    <w:p w14:paraId="751928FA" w14:textId="77777777" w:rsidR="008023D5" w:rsidRPr="008023D5" w:rsidRDefault="008023D5" w:rsidP="008023D5">
      <w:pPr>
        <w:rPr>
          <w:rFonts w:cs="Arial"/>
          <w:szCs w:val="22"/>
        </w:rPr>
      </w:pPr>
    </w:p>
    <w:p w14:paraId="6145FAC0" w14:textId="77777777" w:rsidR="008023D5" w:rsidRPr="008023D5" w:rsidRDefault="008023D5" w:rsidP="008023D5">
      <w:pPr>
        <w:rPr>
          <w:rFonts w:cs="Arial"/>
          <w:szCs w:val="22"/>
        </w:rPr>
      </w:pPr>
      <w:r w:rsidRPr="008023D5">
        <w:rPr>
          <w:rFonts w:cs="Arial"/>
          <w:szCs w:val="22"/>
        </w:rPr>
        <w:t>(PILO13)</w:t>
      </w:r>
      <w:r w:rsidRPr="008023D5">
        <w:rPr>
          <w:rFonts w:cs="Arial"/>
          <w:szCs w:val="22"/>
        </w:rPr>
        <w:tab/>
        <w:t>Consider professional, legal and ethical issues.</w:t>
      </w:r>
    </w:p>
    <w:p w14:paraId="54B1825F" w14:textId="77777777" w:rsidR="008023D5" w:rsidRPr="008023D5" w:rsidRDefault="008023D5" w:rsidP="008023D5">
      <w:pPr>
        <w:rPr>
          <w:rFonts w:cs="Arial"/>
          <w:szCs w:val="22"/>
        </w:rPr>
      </w:pPr>
    </w:p>
    <w:p w14:paraId="38E3628F" w14:textId="77777777" w:rsidR="008023D5" w:rsidRPr="008023D5" w:rsidRDefault="008023D5" w:rsidP="008023D5">
      <w:pPr>
        <w:rPr>
          <w:rFonts w:cs="Arial"/>
          <w:szCs w:val="22"/>
        </w:rPr>
      </w:pPr>
      <w:r w:rsidRPr="008023D5">
        <w:rPr>
          <w:rFonts w:cs="Arial"/>
          <w:szCs w:val="22"/>
        </w:rPr>
        <w:t>(PILO14)</w:t>
      </w:r>
      <w:r w:rsidRPr="008023D5">
        <w:rPr>
          <w:rFonts w:cs="Arial"/>
          <w:szCs w:val="22"/>
        </w:rPr>
        <w:tab/>
        <w:t>Generate and justify a range of alternative solutions to electrical and electronic systems related problems.</w:t>
      </w:r>
    </w:p>
    <w:p w14:paraId="0648DEF2" w14:textId="77777777" w:rsidR="008023D5" w:rsidRPr="008023D5" w:rsidRDefault="008023D5" w:rsidP="008023D5">
      <w:pPr>
        <w:rPr>
          <w:rFonts w:cs="Arial"/>
          <w:szCs w:val="22"/>
        </w:rPr>
      </w:pPr>
    </w:p>
    <w:p w14:paraId="349D98F8" w14:textId="77777777" w:rsidR="008023D5" w:rsidRPr="008023D5" w:rsidRDefault="008023D5" w:rsidP="008023D5">
      <w:pPr>
        <w:rPr>
          <w:rFonts w:cs="Arial"/>
          <w:szCs w:val="22"/>
        </w:rPr>
      </w:pPr>
      <w:r w:rsidRPr="008023D5">
        <w:rPr>
          <w:rFonts w:cs="Arial"/>
          <w:szCs w:val="22"/>
        </w:rPr>
        <w:t>(PILO15)</w:t>
      </w:r>
      <w:r w:rsidRPr="008023D5">
        <w:rPr>
          <w:rFonts w:cs="Arial"/>
          <w:szCs w:val="22"/>
        </w:rPr>
        <w:tab/>
        <w:t>Present information orally and using visual media.</w:t>
      </w:r>
    </w:p>
    <w:p w14:paraId="1D023EA2" w14:textId="77777777" w:rsidR="008023D5" w:rsidRPr="008023D5" w:rsidRDefault="008023D5" w:rsidP="008023D5">
      <w:pPr>
        <w:rPr>
          <w:rFonts w:cs="Arial"/>
          <w:szCs w:val="22"/>
        </w:rPr>
      </w:pPr>
    </w:p>
    <w:p w14:paraId="7A298CD6" w14:textId="77777777" w:rsidR="008023D5" w:rsidRPr="008023D5" w:rsidRDefault="008023D5" w:rsidP="008023D5">
      <w:pPr>
        <w:rPr>
          <w:rFonts w:cs="Arial"/>
          <w:szCs w:val="22"/>
        </w:rPr>
      </w:pPr>
      <w:r w:rsidRPr="008023D5">
        <w:rPr>
          <w:rFonts w:cs="Arial"/>
          <w:szCs w:val="22"/>
        </w:rPr>
        <w:t>(PILO16)</w:t>
      </w:r>
      <w:r w:rsidRPr="008023D5">
        <w:rPr>
          <w:rFonts w:cs="Arial"/>
          <w:szCs w:val="22"/>
        </w:rPr>
        <w:tab/>
        <w:t xml:space="preserve"> Manage their own learning and development, including the time management and organisational skills required for employment whilst recognising the need for lifelong learning.</w:t>
      </w:r>
    </w:p>
    <w:p w14:paraId="270CF298" w14:textId="77777777" w:rsidR="008023D5" w:rsidRPr="008023D5" w:rsidRDefault="008023D5" w:rsidP="008023D5">
      <w:pPr>
        <w:rPr>
          <w:rFonts w:cs="Arial"/>
          <w:szCs w:val="22"/>
        </w:rPr>
      </w:pPr>
    </w:p>
    <w:p w14:paraId="36C366A5" w14:textId="77777777" w:rsidR="008023D5" w:rsidRPr="008023D5" w:rsidRDefault="008023D5" w:rsidP="008023D5">
      <w:pPr>
        <w:rPr>
          <w:rFonts w:cs="Arial"/>
          <w:szCs w:val="22"/>
        </w:rPr>
      </w:pPr>
      <w:r w:rsidRPr="008023D5">
        <w:rPr>
          <w:rFonts w:cs="Arial"/>
          <w:szCs w:val="22"/>
        </w:rPr>
        <w:t>(PILO17)</w:t>
      </w:r>
      <w:r w:rsidRPr="008023D5">
        <w:rPr>
          <w:rFonts w:cs="Arial"/>
          <w:szCs w:val="22"/>
        </w:rPr>
        <w:tab/>
        <w:t xml:space="preserve">Work not only individually but also as a member of a team. </w:t>
      </w:r>
    </w:p>
    <w:p w14:paraId="01458EFA" w14:textId="77777777" w:rsidR="008023D5" w:rsidRPr="008023D5" w:rsidRDefault="008023D5" w:rsidP="008023D5">
      <w:pPr>
        <w:rPr>
          <w:rFonts w:cs="Arial"/>
          <w:szCs w:val="22"/>
        </w:rPr>
      </w:pPr>
    </w:p>
    <w:p w14:paraId="648AC7C9" w14:textId="77777777" w:rsidR="008023D5" w:rsidRPr="008023D5" w:rsidRDefault="008023D5" w:rsidP="008023D5">
      <w:pPr>
        <w:rPr>
          <w:rFonts w:cs="Arial"/>
          <w:szCs w:val="22"/>
        </w:rPr>
      </w:pPr>
      <w:r w:rsidRPr="008023D5">
        <w:rPr>
          <w:rFonts w:cs="Arial"/>
          <w:szCs w:val="22"/>
        </w:rPr>
        <w:t>(PILO18)</w:t>
      </w:r>
      <w:r w:rsidRPr="008023D5">
        <w:rPr>
          <w:rFonts w:cs="Arial"/>
          <w:szCs w:val="22"/>
        </w:rPr>
        <w:tab/>
        <w:t>Consider the economic and management context of engineering processes including sustainability.</w:t>
      </w:r>
    </w:p>
    <w:p w14:paraId="3B1F685A" w14:textId="77777777" w:rsidR="008023D5" w:rsidRPr="008023D5" w:rsidRDefault="008023D5" w:rsidP="008023D5">
      <w:pPr>
        <w:rPr>
          <w:rFonts w:cs="Arial"/>
          <w:szCs w:val="22"/>
        </w:rPr>
      </w:pPr>
    </w:p>
    <w:p w14:paraId="3EF30D14" w14:textId="77777777" w:rsidR="008023D5" w:rsidRPr="008023D5" w:rsidRDefault="008023D5" w:rsidP="008023D5">
      <w:pPr>
        <w:rPr>
          <w:rFonts w:cs="Arial"/>
          <w:szCs w:val="22"/>
        </w:rPr>
      </w:pPr>
      <w:r w:rsidRPr="008023D5">
        <w:rPr>
          <w:rFonts w:cs="Arial"/>
          <w:szCs w:val="22"/>
        </w:rPr>
        <w:t>(PILO19)</w:t>
      </w:r>
      <w:r w:rsidRPr="008023D5">
        <w:rPr>
          <w:rFonts w:cs="Arial"/>
          <w:szCs w:val="22"/>
        </w:rPr>
        <w:tab/>
        <w:t>Demonstrate an understanding of mathematical principles, analysis and interpretation of equations.</w:t>
      </w:r>
    </w:p>
    <w:p w14:paraId="0D497D94" w14:textId="77777777" w:rsidR="008023D5" w:rsidRPr="008023D5" w:rsidRDefault="008023D5" w:rsidP="008023D5">
      <w:pPr>
        <w:rPr>
          <w:rFonts w:cs="Arial"/>
          <w:szCs w:val="22"/>
        </w:rPr>
      </w:pPr>
    </w:p>
    <w:p w14:paraId="57634AEA" w14:textId="77777777" w:rsidR="008023D5" w:rsidRPr="008023D5" w:rsidRDefault="008023D5" w:rsidP="008023D5">
      <w:pPr>
        <w:rPr>
          <w:rFonts w:cs="Arial"/>
          <w:szCs w:val="22"/>
        </w:rPr>
      </w:pPr>
      <w:r w:rsidRPr="008023D5">
        <w:rPr>
          <w:rFonts w:cs="Arial"/>
          <w:szCs w:val="22"/>
        </w:rPr>
        <w:t>In addition, at level 6 BEng students will be expected to:</w:t>
      </w:r>
    </w:p>
    <w:p w14:paraId="173DDD09" w14:textId="77777777" w:rsidR="008023D5" w:rsidRPr="008023D5" w:rsidRDefault="008023D5" w:rsidP="008023D5">
      <w:pPr>
        <w:rPr>
          <w:rFonts w:cs="Arial"/>
          <w:szCs w:val="22"/>
        </w:rPr>
      </w:pPr>
    </w:p>
    <w:p w14:paraId="3B555692" w14:textId="77777777" w:rsidR="008023D5" w:rsidRPr="008023D5" w:rsidRDefault="008023D5" w:rsidP="008023D5">
      <w:pPr>
        <w:rPr>
          <w:rFonts w:cs="Arial"/>
          <w:szCs w:val="22"/>
        </w:rPr>
      </w:pPr>
      <w:r w:rsidRPr="008023D5">
        <w:rPr>
          <w:rFonts w:cs="Arial"/>
          <w:szCs w:val="22"/>
        </w:rPr>
        <w:t>(PILO20)</w:t>
      </w:r>
      <w:r w:rsidRPr="008023D5">
        <w:rPr>
          <w:rFonts w:cs="Arial"/>
          <w:szCs w:val="22"/>
        </w:rPr>
        <w:tab/>
        <w:t>Collect, interpret, analyse, synthesise and communicate information using appropriate methods</w:t>
      </w:r>
    </w:p>
    <w:p w14:paraId="53E6F0A3" w14:textId="77777777" w:rsidR="008023D5" w:rsidRPr="008023D5" w:rsidRDefault="008023D5" w:rsidP="008023D5">
      <w:pPr>
        <w:rPr>
          <w:rFonts w:cs="Arial"/>
          <w:szCs w:val="22"/>
        </w:rPr>
      </w:pPr>
    </w:p>
    <w:p w14:paraId="5DAA6FA2" w14:textId="77777777" w:rsidR="008023D5" w:rsidRPr="008023D5" w:rsidRDefault="008023D5" w:rsidP="008023D5">
      <w:pPr>
        <w:rPr>
          <w:rFonts w:cs="Arial"/>
          <w:szCs w:val="22"/>
        </w:rPr>
      </w:pPr>
      <w:r w:rsidRPr="008023D5">
        <w:rPr>
          <w:rFonts w:cs="Arial"/>
          <w:szCs w:val="22"/>
        </w:rPr>
        <w:t>(PILO21)</w:t>
      </w:r>
      <w:r w:rsidRPr="008023D5">
        <w:rPr>
          <w:rFonts w:cs="Arial"/>
          <w:szCs w:val="22"/>
        </w:rPr>
        <w:tab/>
        <w:t>Research, integrate and critically evaluate information from a variety of sources related to electrical and electronic engineering.</w:t>
      </w:r>
    </w:p>
    <w:p w14:paraId="6E89928F" w14:textId="77777777" w:rsidR="008023D5" w:rsidRPr="008023D5" w:rsidRDefault="008023D5" w:rsidP="008023D5">
      <w:pPr>
        <w:rPr>
          <w:rFonts w:cs="Arial"/>
          <w:szCs w:val="22"/>
        </w:rPr>
      </w:pPr>
    </w:p>
    <w:p w14:paraId="598B7AF3" w14:textId="3953D038" w:rsidR="008023D5" w:rsidRDefault="008023D5" w:rsidP="008023D5">
      <w:pPr>
        <w:rPr>
          <w:rFonts w:cs="Arial"/>
          <w:szCs w:val="22"/>
        </w:rPr>
      </w:pPr>
      <w:r w:rsidRPr="008023D5">
        <w:rPr>
          <w:rFonts w:cs="Arial"/>
          <w:szCs w:val="22"/>
        </w:rPr>
        <w:t>(PILO22)</w:t>
      </w:r>
      <w:r w:rsidRPr="008023D5">
        <w:rPr>
          <w:rFonts w:cs="Arial"/>
          <w:szCs w:val="22"/>
        </w:rPr>
        <w:tab/>
        <w:t>Synthesise and apply the methods and techniques that have been learned, to review, consolidate and extend knowledge and understanding.</w:t>
      </w:r>
    </w:p>
    <w:p w14:paraId="1A1F6903" w14:textId="09987882" w:rsidR="008023D5" w:rsidRPr="008023D5" w:rsidRDefault="008023D5" w:rsidP="008023D5">
      <w:pPr>
        <w:rPr>
          <w:rFonts w:cs="Arial"/>
          <w:szCs w:val="22"/>
        </w:rPr>
      </w:pPr>
    </w:p>
    <w:p w14:paraId="66786900" w14:textId="420C59BA" w:rsidR="003B2BE3" w:rsidRDefault="008023D5" w:rsidP="008023D5">
      <w:pPr>
        <w:rPr>
          <w:rFonts w:cs="Arial"/>
          <w:szCs w:val="22"/>
        </w:rPr>
      </w:pPr>
      <w:r w:rsidRPr="008023D5">
        <w:rPr>
          <w:rFonts w:cs="Arial"/>
          <w:szCs w:val="22"/>
        </w:rPr>
        <w:t>(PILO23)</w:t>
      </w:r>
      <w:r w:rsidRPr="008023D5">
        <w:rPr>
          <w:rFonts w:cs="Arial"/>
          <w:szCs w:val="22"/>
        </w:rPr>
        <w:tab/>
        <w:t>Apply appropriate methods and techniques that have been learned, to initiate, plan and implement projects.</w:t>
      </w:r>
    </w:p>
    <w:p w14:paraId="46838082" w14:textId="77777777" w:rsidR="00741DE4" w:rsidRPr="008023D5" w:rsidRDefault="00741DE4" w:rsidP="008023D5">
      <w:pPr>
        <w:rPr>
          <w:rFonts w:cs="Arial"/>
          <w:szCs w:val="22"/>
        </w:rPr>
      </w:pPr>
    </w:p>
    <w:p w14:paraId="6CB07588" w14:textId="77777777" w:rsidR="008023D5" w:rsidRDefault="008023D5" w:rsidP="006471E2">
      <w:pPr>
        <w:rPr>
          <w:rFonts w:cs="Arial"/>
          <w:b/>
          <w:szCs w:val="22"/>
        </w:rPr>
      </w:pPr>
    </w:p>
    <w:p w14:paraId="4899C5C3" w14:textId="77777777" w:rsidR="008023D5" w:rsidRDefault="008023D5" w:rsidP="006471E2">
      <w:pPr>
        <w:rPr>
          <w:rFonts w:cs="Arial"/>
          <w:b/>
          <w:szCs w:val="22"/>
        </w:rPr>
      </w:pPr>
    </w:p>
    <w:p w14:paraId="57E9DEF1" w14:textId="7FD0C08B" w:rsidR="00741DE4" w:rsidRDefault="00741DE4" w:rsidP="00741DE4">
      <w:pPr>
        <w:pStyle w:val="Heading2"/>
      </w:pPr>
      <w:bookmarkStart w:id="24" w:name="_Toc493670280"/>
      <w:r>
        <w:t xml:space="preserve">2  </w:t>
      </w:r>
      <w:r>
        <w:tab/>
        <w:t>HND Electronics and CSE</w:t>
      </w:r>
      <w:bookmarkEnd w:id="24"/>
    </w:p>
    <w:p w14:paraId="421AA9E7" w14:textId="77777777" w:rsidR="00741DE4" w:rsidRPr="00741DE4" w:rsidRDefault="00741DE4" w:rsidP="00741DE4"/>
    <w:p w14:paraId="13F4E168" w14:textId="77777777" w:rsidR="00741DE4" w:rsidRDefault="00741DE4" w:rsidP="00741DE4">
      <w:pPr>
        <w:rPr>
          <w:rFonts w:cs="Arial"/>
          <w:b/>
          <w:szCs w:val="22"/>
        </w:rPr>
      </w:pPr>
    </w:p>
    <w:p w14:paraId="34780822" w14:textId="77777777" w:rsidR="00741DE4" w:rsidRPr="002633D8" w:rsidRDefault="00741DE4" w:rsidP="00741DE4">
      <w:pPr>
        <w:rPr>
          <w:rFonts w:cs="Arial"/>
          <w:b/>
          <w:szCs w:val="22"/>
        </w:rPr>
      </w:pPr>
      <w:r w:rsidRPr="002633D8">
        <w:rPr>
          <w:rFonts w:cs="Arial"/>
          <w:b/>
          <w:szCs w:val="22"/>
        </w:rPr>
        <w:t xml:space="preserve">Programme </w:t>
      </w:r>
      <w:r>
        <w:rPr>
          <w:rFonts w:cs="Arial"/>
          <w:b/>
          <w:szCs w:val="22"/>
        </w:rPr>
        <w:t xml:space="preserve">Learning Outcomes </w:t>
      </w:r>
    </w:p>
    <w:p w14:paraId="5FFF1588" w14:textId="77777777" w:rsidR="00741DE4" w:rsidRPr="00EC2801" w:rsidRDefault="00741DE4" w:rsidP="00EC2801">
      <w:pPr>
        <w:rPr>
          <w:rFonts w:cs="Arial"/>
          <w:b/>
          <w:szCs w:val="22"/>
        </w:rPr>
      </w:pPr>
    </w:p>
    <w:p w14:paraId="3024AA01" w14:textId="77777777" w:rsidR="00EC2801" w:rsidRPr="00D40AD0" w:rsidRDefault="00EC2801" w:rsidP="006471E2">
      <w:pPr>
        <w:rPr>
          <w:rFonts w:cs="Arial"/>
          <w:b/>
          <w:szCs w:val="22"/>
        </w:rPr>
      </w:pPr>
    </w:p>
    <w:p w14:paraId="5B463574" w14:textId="77777777" w:rsidR="00D40AD0" w:rsidRPr="00D40AD0" w:rsidRDefault="00D40AD0" w:rsidP="00D40AD0">
      <w:pPr>
        <w:jc w:val="both"/>
        <w:rPr>
          <w:rFonts w:cs="Arial"/>
          <w:szCs w:val="22"/>
          <w:lang w:eastAsia="en-US"/>
        </w:rPr>
      </w:pPr>
      <w:r w:rsidRPr="00D40AD0">
        <w:rPr>
          <w:rFonts w:cs="Arial"/>
          <w:szCs w:val="22"/>
          <w:lang w:eastAsia="en-US"/>
        </w:rPr>
        <w:t>The programme aims are met by students achieving the Programme Intended Learning Outcomes (PILOs) given below. As part of the School, these PILOs are designed to maintain alignment with other current programmes but have been amended to reflect these specific programmes.</w:t>
      </w:r>
    </w:p>
    <w:p w14:paraId="2F7D7E2E" w14:textId="77777777" w:rsidR="00D40AD0" w:rsidRPr="00D40AD0" w:rsidRDefault="00D40AD0" w:rsidP="00D40AD0">
      <w:pPr>
        <w:jc w:val="both"/>
        <w:rPr>
          <w:rFonts w:cs="Arial"/>
          <w:szCs w:val="22"/>
          <w:lang w:eastAsia="en-US"/>
        </w:rPr>
      </w:pPr>
    </w:p>
    <w:p w14:paraId="7C5E78C8" w14:textId="77777777" w:rsidR="00D40AD0" w:rsidRPr="00D40AD0" w:rsidRDefault="00D40AD0" w:rsidP="00D40AD0">
      <w:pPr>
        <w:jc w:val="both"/>
        <w:rPr>
          <w:rFonts w:cs="Arial"/>
          <w:szCs w:val="22"/>
          <w:lang w:eastAsia="en-US"/>
        </w:rPr>
      </w:pPr>
      <w:r w:rsidRPr="00D40AD0">
        <w:rPr>
          <w:rFonts w:cs="Arial"/>
          <w:szCs w:val="22"/>
          <w:lang w:eastAsia="en-US"/>
        </w:rPr>
        <w:t xml:space="preserve">The BEng/HND/C programme is drawn from the QAA engineering subject benchmark statement with additional aims to reflect higher-order research required at level 6. </w:t>
      </w:r>
    </w:p>
    <w:p w14:paraId="4F4C9B33" w14:textId="77777777" w:rsidR="00D40AD0" w:rsidRPr="00D40AD0" w:rsidRDefault="00D40AD0" w:rsidP="00D40AD0">
      <w:pPr>
        <w:jc w:val="both"/>
        <w:rPr>
          <w:rFonts w:cs="Arial"/>
          <w:szCs w:val="22"/>
          <w:lang w:eastAsia="en-US"/>
        </w:rPr>
      </w:pPr>
    </w:p>
    <w:p w14:paraId="48EAC7D2" w14:textId="77777777" w:rsidR="00D40AD0" w:rsidRDefault="00D40AD0" w:rsidP="00D40AD0">
      <w:pPr>
        <w:jc w:val="both"/>
        <w:rPr>
          <w:rFonts w:cs="Arial"/>
          <w:szCs w:val="22"/>
          <w:lang w:eastAsia="en-US"/>
        </w:rPr>
      </w:pPr>
      <w:r w:rsidRPr="00D40AD0">
        <w:rPr>
          <w:rFonts w:cs="Arial"/>
          <w:szCs w:val="22"/>
          <w:lang w:eastAsia="en-US"/>
        </w:rPr>
        <w:t>PILOs associated with these aims are clearly identified below. These outcomes provide students with the opportunity to achieve their full potential by demonstrating skills not ordinarily associated with students below level 6. PILOs intended for the HND/C programmes are also clearly indicated:</w:t>
      </w:r>
    </w:p>
    <w:p w14:paraId="3DE5C495" w14:textId="77777777" w:rsidR="00741DE4" w:rsidRPr="00D40AD0" w:rsidRDefault="00741DE4" w:rsidP="00D40AD0">
      <w:pPr>
        <w:jc w:val="both"/>
        <w:rPr>
          <w:rFonts w:cs="Arial"/>
          <w:szCs w:val="22"/>
          <w:lang w:eastAsia="en-US"/>
        </w:rPr>
      </w:pPr>
    </w:p>
    <w:p w14:paraId="7200AA63" w14:textId="77777777" w:rsidR="00D40AD0" w:rsidRPr="00D40AD0" w:rsidRDefault="00D40AD0" w:rsidP="00D40AD0">
      <w:pPr>
        <w:jc w:val="both"/>
        <w:rPr>
          <w:rFonts w:cs="Arial"/>
          <w:szCs w:val="22"/>
          <w:lang w:eastAsia="en-US"/>
        </w:rPr>
      </w:pPr>
    </w:p>
    <w:p w14:paraId="1E9595C6" w14:textId="77777777" w:rsidR="00D40AD0" w:rsidRPr="00D40AD0" w:rsidRDefault="00D40AD0" w:rsidP="00D40AD0">
      <w:pPr>
        <w:jc w:val="both"/>
        <w:rPr>
          <w:rFonts w:cs="Arial"/>
          <w:szCs w:val="22"/>
          <w:lang w:eastAsia="en-US"/>
        </w:rPr>
      </w:pPr>
    </w:p>
    <w:p w14:paraId="6B9F7F81" w14:textId="77777777" w:rsidR="00D40AD0" w:rsidRDefault="00D40AD0" w:rsidP="00D40AD0">
      <w:pPr>
        <w:jc w:val="both"/>
        <w:rPr>
          <w:rFonts w:cs="Arial"/>
          <w:szCs w:val="22"/>
          <w:lang w:eastAsia="en-US"/>
        </w:rPr>
      </w:pPr>
      <w:r w:rsidRPr="00741DE4">
        <w:rPr>
          <w:rFonts w:cs="Arial"/>
          <w:szCs w:val="22"/>
          <w:lang w:eastAsia="en-US"/>
        </w:rPr>
        <w:t>On completion of the HNC Electronics Engineering programme, students will be able to:</w:t>
      </w:r>
    </w:p>
    <w:p w14:paraId="32B35B4D" w14:textId="77777777" w:rsidR="00741DE4" w:rsidRPr="00741DE4" w:rsidRDefault="00741DE4" w:rsidP="00D40AD0">
      <w:pPr>
        <w:jc w:val="both"/>
        <w:rPr>
          <w:rFonts w:cs="Arial"/>
          <w:szCs w:val="22"/>
          <w:lang w:eastAsia="en-US"/>
        </w:rPr>
      </w:pPr>
    </w:p>
    <w:p w14:paraId="60EB6901" w14:textId="77777777" w:rsidR="00D40AD0" w:rsidRPr="00D40AD0" w:rsidRDefault="00D40AD0" w:rsidP="00D40AD0">
      <w:pPr>
        <w:jc w:val="both"/>
        <w:rPr>
          <w:rFonts w:cs="Arial"/>
          <w:szCs w:val="22"/>
          <w:lang w:eastAsia="en-US"/>
        </w:rPr>
      </w:pPr>
    </w:p>
    <w:p w14:paraId="42282FF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analogue electronics.</w:t>
      </w:r>
    </w:p>
    <w:p w14:paraId="1AC5FAF1" w14:textId="77777777" w:rsidR="00D40AD0" w:rsidRPr="00D40AD0" w:rsidRDefault="00D40AD0" w:rsidP="00D40AD0">
      <w:pPr>
        <w:tabs>
          <w:tab w:val="left" w:pos="1843"/>
        </w:tabs>
        <w:jc w:val="both"/>
        <w:rPr>
          <w:rFonts w:cs="Arial"/>
          <w:szCs w:val="22"/>
          <w:lang w:eastAsia="en-US"/>
        </w:rPr>
      </w:pPr>
    </w:p>
    <w:p w14:paraId="3838B6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digital electronics.</w:t>
      </w:r>
    </w:p>
    <w:p w14:paraId="72CFB2D0" w14:textId="77777777" w:rsidR="00D40AD0" w:rsidRPr="00D40AD0" w:rsidRDefault="00D40AD0" w:rsidP="00D40AD0">
      <w:pPr>
        <w:tabs>
          <w:tab w:val="left" w:pos="1843"/>
        </w:tabs>
        <w:jc w:val="both"/>
        <w:rPr>
          <w:rFonts w:cs="Arial"/>
          <w:szCs w:val="22"/>
          <w:lang w:eastAsia="en-US"/>
        </w:rPr>
      </w:pPr>
    </w:p>
    <w:p w14:paraId="250BBF4A"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an understanding of mathematical principles, analysis and interpretation of equations.</w:t>
      </w:r>
    </w:p>
    <w:p w14:paraId="4EB638BF" w14:textId="77777777" w:rsidR="00D40AD0" w:rsidRPr="00D40AD0" w:rsidRDefault="00D40AD0" w:rsidP="00D40AD0">
      <w:pPr>
        <w:tabs>
          <w:tab w:val="left" w:pos="1843"/>
        </w:tabs>
        <w:jc w:val="both"/>
        <w:rPr>
          <w:rFonts w:cs="Arial"/>
          <w:szCs w:val="22"/>
          <w:lang w:eastAsia="en-US"/>
        </w:rPr>
      </w:pPr>
    </w:p>
    <w:p w14:paraId="3FABE07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Select and deploy well-established methodologies, techniques and tools relevant to the modelling and simulation of analogue electronic and digital electronic systems </w:t>
      </w:r>
    </w:p>
    <w:p w14:paraId="3FCDF57D" w14:textId="77777777" w:rsidR="00D40AD0" w:rsidRPr="00D40AD0" w:rsidRDefault="00D40AD0" w:rsidP="00D40AD0">
      <w:pPr>
        <w:tabs>
          <w:tab w:val="left" w:pos="1843"/>
        </w:tabs>
        <w:jc w:val="both"/>
        <w:rPr>
          <w:rFonts w:cs="Arial"/>
          <w:szCs w:val="22"/>
          <w:lang w:eastAsia="en-US"/>
        </w:rPr>
      </w:pPr>
    </w:p>
    <w:p w14:paraId="5B4F9D37" w14:textId="77777777" w:rsidR="00D40AD0" w:rsidRPr="00D40AD0" w:rsidRDefault="00D40AD0" w:rsidP="00D40AD0">
      <w:pPr>
        <w:numPr>
          <w:ilvl w:val="0"/>
          <w:numId w:val="31"/>
        </w:numPr>
        <w:tabs>
          <w:tab w:val="left" w:pos="1843"/>
        </w:tabs>
        <w:ind w:left="0" w:firstLine="0"/>
        <w:contextualSpacing/>
        <w:jc w:val="both"/>
        <w:rPr>
          <w:rFonts w:cs="Arial"/>
          <w:szCs w:val="22"/>
          <w:lang w:eastAsia="en-US"/>
        </w:rPr>
      </w:pPr>
      <w:r w:rsidRPr="00D40AD0">
        <w:rPr>
          <w:rFonts w:cs="Arial"/>
          <w:szCs w:val="22"/>
          <w:lang w:eastAsia="en-US"/>
        </w:rPr>
        <w:t>Demonstrate an awareness of the risks in working with electronic equipment and an ability to work safely.</w:t>
      </w:r>
    </w:p>
    <w:p w14:paraId="184F3AE6" w14:textId="77777777" w:rsidR="00D40AD0" w:rsidRPr="00D40AD0" w:rsidRDefault="00D40AD0" w:rsidP="00D40AD0">
      <w:pPr>
        <w:tabs>
          <w:tab w:val="left" w:pos="1843"/>
        </w:tabs>
        <w:jc w:val="both"/>
        <w:rPr>
          <w:rFonts w:cs="Arial"/>
          <w:szCs w:val="22"/>
          <w:lang w:eastAsia="en-US"/>
        </w:rPr>
      </w:pPr>
    </w:p>
    <w:p w14:paraId="32933C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Communicate the results of work effectively, in a structured and coherent written format.</w:t>
      </w:r>
    </w:p>
    <w:p w14:paraId="55964DB5" w14:textId="77777777" w:rsidR="00D40AD0" w:rsidRPr="00D40AD0" w:rsidRDefault="00D40AD0" w:rsidP="00D40AD0">
      <w:pPr>
        <w:tabs>
          <w:tab w:val="left" w:pos="1843"/>
        </w:tabs>
        <w:jc w:val="both"/>
        <w:rPr>
          <w:rFonts w:cs="Arial"/>
          <w:szCs w:val="22"/>
          <w:lang w:eastAsia="en-US"/>
        </w:rPr>
      </w:pPr>
    </w:p>
    <w:p w14:paraId="022FF64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Present information orally and using visual media.</w:t>
      </w:r>
    </w:p>
    <w:p w14:paraId="05075C8F" w14:textId="77777777" w:rsidR="00D40AD0" w:rsidRPr="00D40AD0" w:rsidRDefault="00D40AD0" w:rsidP="00D40AD0">
      <w:pPr>
        <w:tabs>
          <w:tab w:val="left" w:pos="1843"/>
        </w:tabs>
        <w:jc w:val="both"/>
        <w:rPr>
          <w:rFonts w:cs="Arial"/>
          <w:szCs w:val="22"/>
          <w:lang w:eastAsia="en-US"/>
        </w:rPr>
      </w:pPr>
    </w:p>
    <w:p w14:paraId="067682D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Manage their own learning and development, including the time management and organisational skills required for employment whilst recognising the need for lifelong learning.</w:t>
      </w:r>
    </w:p>
    <w:p w14:paraId="0B872980" w14:textId="77777777" w:rsidR="00D40AD0" w:rsidRPr="00D40AD0" w:rsidRDefault="00D40AD0" w:rsidP="00D40AD0">
      <w:pPr>
        <w:tabs>
          <w:tab w:val="left" w:pos="1843"/>
        </w:tabs>
        <w:jc w:val="both"/>
        <w:rPr>
          <w:rFonts w:cs="Arial"/>
          <w:szCs w:val="22"/>
          <w:lang w:eastAsia="en-US"/>
        </w:rPr>
      </w:pPr>
    </w:p>
    <w:p w14:paraId="5B4FDA2F" w14:textId="77777777" w:rsid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Develop appropriate software for computer systems and embedded systems demonstrating an understanding of programming.</w:t>
      </w:r>
    </w:p>
    <w:p w14:paraId="25C26447" w14:textId="77777777" w:rsidR="00741DE4" w:rsidRPr="00D40AD0" w:rsidRDefault="00741DE4" w:rsidP="00D40AD0">
      <w:pPr>
        <w:numPr>
          <w:ilvl w:val="0"/>
          <w:numId w:val="31"/>
        </w:numPr>
        <w:tabs>
          <w:tab w:val="left" w:pos="1843"/>
        </w:tabs>
        <w:ind w:left="0" w:firstLine="0"/>
        <w:jc w:val="both"/>
        <w:rPr>
          <w:rFonts w:cs="Arial"/>
          <w:szCs w:val="22"/>
          <w:lang w:eastAsia="en-US"/>
        </w:rPr>
      </w:pPr>
    </w:p>
    <w:p w14:paraId="21722957" w14:textId="77777777" w:rsidR="00D40AD0" w:rsidRPr="00D40AD0" w:rsidRDefault="00D40AD0" w:rsidP="00D40AD0">
      <w:pPr>
        <w:tabs>
          <w:tab w:val="left" w:pos="1843"/>
        </w:tabs>
        <w:jc w:val="both"/>
        <w:rPr>
          <w:rFonts w:cs="Arial"/>
          <w:szCs w:val="22"/>
          <w:lang w:eastAsia="en-US"/>
        </w:rPr>
      </w:pPr>
    </w:p>
    <w:p w14:paraId="33A8A4DB" w14:textId="77777777" w:rsidR="00D40AD0" w:rsidRPr="00D40AD0" w:rsidRDefault="00D40AD0" w:rsidP="00D40AD0">
      <w:pPr>
        <w:tabs>
          <w:tab w:val="left" w:pos="1843"/>
        </w:tabs>
        <w:jc w:val="both"/>
        <w:rPr>
          <w:rFonts w:cs="Arial"/>
          <w:szCs w:val="22"/>
          <w:lang w:eastAsia="en-US"/>
        </w:rPr>
      </w:pPr>
    </w:p>
    <w:p w14:paraId="67C92C83" w14:textId="77777777" w:rsidR="00D40AD0" w:rsidRDefault="00D40AD0" w:rsidP="00D40AD0">
      <w:pPr>
        <w:tabs>
          <w:tab w:val="left" w:pos="1843"/>
        </w:tabs>
        <w:jc w:val="both"/>
        <w:rPr>
          <w:rFonts w:cs="Arial"/>
          <w:szCs w:val="22"/>
          <w:lang w:eastAsia="en-US"/>
        </w:rPr>
      </w:pPr>
      <w:r w:rsidRPr="00741DE4">
        <w:rPr>
          <w:rFonts w:cs="Arial"/>
          <w:szCs w:val="22"/>
          <w:lang w:eastAsia="en-US"/>
        </w:rPr>
        <w:t>On completion of the HND Electronics Engineering programme, students will be able to meet all of the above PILOs, plus:</w:t>
      </w:r>
    </w:p>
    <w:p w14:paraId="2D8DC053" w14:textId="77777777" w:rsidR="00741DE4" w:rsidRPr="00741DE4" w:rsidRDefault="00741DE4" w:rsidP="00D40AD0">
      <w:pPr>
        <w:tabs>
          <w:tab w:val="left" w:pos="1843"/>
        </w:tabs>
        <w:jc w:val="both"/>
        <w:rPr>
          <w:rFonts w:cs="Arial"/>
          <w:szCs w:val="22"/>
          <w:lang w:eastAsia="en-US"/>
        </w:rPr>
      </w:pPr>
    </w:p>
    <w:p w14:paraId="2BBD9E51" w14:textId="77777777" w:rsidR="00D40AD0" w:rsidRPr="00D40AD0" w:rsidRDefault="00D40AD0" w:rsidP="00D40AD0">
      <w:pPr>
        <w:tabs>
          <w:tab w:val="left" w:pos="1843"/>
        </w:tabs>
        <w:jc w:val="both"/>
        <w:rPr>
          <w:rFonts w:cs="Arial"/>
          <w:szCs w:val="22"/>
          <w:lang w:eastAsia="en-US"/>
        </w:rPr>
      </w:pPr>
    </w:p>
    <w:p w14:paraId="246F6584"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computer systems and their software.</w:t>
      </w:r>
    </w:p>
    <w:p w14:paraId="6096357E" w14:textId="77777777" w:rsidR="00D40AD0" w:rsidRPr="00D40AD0" w:rsidRDefault="00D40AD0" w:rsidP="00D40AD0">
      <w:pPr>
        <w:tabs>
          <w:tab w:val="left" w:pos="1843"/>
        </w:tabs>
        <w:jc w:val="both"/>
        <w:rPr>
          <w:rFonts w:cs="Arial"/>
          <w:szCs w:val="22"/>
          <w:lang w:eastAsia="en-US"/>
        </w:rPr>
      </w:pPr>
    </w:p>
    <w:p w14:paraId="7D8F19FB"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lastRenderedPageBreak/>
        <w:t xml:space="preserve">Show an ability to analyse and design communications systems and to critically analyse their performance. </w:t>
      </w:r>
    </w:p>
    <w:p w14:paraId="75E4B202" w14:textId="77777777" w:rsidR="00D40AD0" w:rsidRPr="00D40AD0" w:rsidRDefault="00D40AD0" w:rsidP="00D40AD0">
      <w:pPr>
        <w:tabs>
          <w:tab w:val="left" w:pos="1843"/>
        </w:tabs>
        <w:jc w:val="both"/>
        <w:rPr>
          <w:rFonts w:cs="Arial"/>
          <w:szCs w:val="22"/>
          <w:lang w:eastAsia="en-US"/>
        </w:rPr>
      </w:pPr>
    </w:p>
    <w:p w14:paraId="618DF26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Show an ability to analyse and design analogue electronic systems and to critically appraise their performance.</w:t>
      </w:r>
    </w:p>
    <w:p w14:paraId="1D9A61F8" w14:textId="77777777" w:rsidR="00D40AD0" w:rsidRPr="00D40AD0" w:rsidRDefault="00D40AD0" w:rsidP="00D40AD0">
      <w:pPr>
        <w:tabs>
          <w:tab w:val="left" w:pos="1843"/>
        </w:tabs>
        <w:jc w:val="both"/>
        <w:rPr>
          <w:rFonts w:cs="Arial"/>
          <w:szCs w:val="22"/>
          <w:lang w:eastAsia="en-US"/>
        </w:rPr>
      </w:pPr>
    </w:p>
    <w:p w14:paraId="46AD322C"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microprocessor and microcontroller based systems and to critically analyse their performance. </w:t>
      </w:r>
    </w:p>
    <w:p w14:paraId="7D6A9BF8" w14:textId="77777777" w:rsidR="00D40AD0" w:rsidRPr="00D40AD0" w:rsidRDefault="00D40AD0" w:rsidP="00D40AD0">
      <w:pPr>
        <w:tabs>
          <w:tab w:val="left" w:pos="1843"/>
        </w:tabs>
        <w:jc w:val="both"/>
        <w:rPr>
          <w:rFonts w:cs="Arial"/>
          <w:szCs w:val="22"/>
          <w:lang w:eastAsia="en-US"/>
        </w:rPr>
      </w:pPr>
    </w:p>
    <w:p w14:paraId="7DEE7F1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Select and deploy principles, concepts and techniques to the analysis and operation of computer systems</w:t>
      </w:r>
    </w:p>
    <w:p w14:paraId="418D8053" w14:textId="77777777" w:rsidR="00D40AD0" w:rsidRPr="00D40AD0" w:rsidRDefault="00D40AD0" w:rsidP="00D40AD0">
      <w:pPr>
        <w:tabs>
          <w:tab w:val="left" w:pos="1843"/>
        </w:tabs>
        <w:jc w:val="both"/>
        <w:rPr>
          <w:rFonts w:cs="Arial"/>
          <w:szCs w:val="22"/>
          <w:lang w:eastAsia="en-US"/>
        </w:rPr>
      </w:pPr>
    </w:p>
    <w:p w14:paraId="6C80BF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Design, create or adapt electronic systems based on the analysis of a problem scenario and provide appropriate documentation. </w:t>
      </w:r>
    </w:p>
    <w:p w14:paraId="2233F992" w14:textId="77777777" w:rsidR="00D40AD0" w:rsidRPr="00D40AD0" w:rsidRDefault="00D40AD0" w:rsidP="00D40AD0">
      <w:pPr>
        <w:tabs>
          <w:tab w:val="left" w:pos="1843"/>
        </w:tabs>
        <w:jc w:val="both"/>
        <w:rPr>
          <w:rFonts w:cs="Arial"/>
          <w:szCs w:val="22"/>
          <w:lang w:eastAsia="en-US"/>
        </w:rPr>
      </w:pPr>
    </w:p>
    <w:p w14:paraId="3EFA1B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Work individually and as a member of a team. </w:t>
      </w:r>
    </w:p>
    <w:p w14:paraId="1BF2401B" w14:textId="77777777" w:rsidR="00D40AD0" w:rsidRPr="00D40AD0" w:rsidRDefault="00D40AD0" w:rsidP="00D40AD0">
      <w:pPr>
        <w:tabs>
          <w:tab w:val="left" w:pos="1843"/>
        </w:tabs>
        <w:jc w:val="both"/>
        <w:rPr>
          <w:rFonts w:cs="Arial"/>
          <w:szCs w:val="22"/>
          <w:lang w:eastAsia="en-US"/>
        </w:rPr>
      </w:pPr>
    </w:p>
    <w:p w14:paraId="379217B6"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professional, legal and ethical issues.</w:t>
      </w:r>
    </w:p>
    <w:p w14:paraId="7AA47B07" w14:textId="77777777" w:rsidR="00D40AD0" w:rsidRPr="00D40AD0" w:rsidRDefault="00D40AD0" w:rsidP="00D40AD0">
      <w:pPr>
        <w:tabs>
          <w:tab w:val="left" w:pos="1843"/>
        </w:tabs>
        <w:jc w:val="both"/>
        <w:rPr>
          <w:rFonts w:cs="Arial"/>
          <w:szCs w:val="22"/>
          <w:lang w:eastAsia="en-US"/>
        </w:rPr>
      </w:pPr>
    </w:p>
    <w:p w14:paraId="1310BA8D" w14:textId="77777777" w:rsid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the economic and management context of engineering processes including sustainability.</w:t>
      </w:r>
    </w:p>
    <w:p w14:paraId="32180366" w14:textId="77777777" w:rsidR="00741DE4" w:rsidRPr="00D40AD0" w:rsidRDefault="00741DE4" w:rsidP="00D40AD0">
      <w:pPr>
        <w:numPr>
          <w:ilvl w:val="0"/>
          <w:numId w:val="31"/>
        </w:numPr>
        <w:tabs>
          <w:tab w:val="left" w:pos="1843"/>
        </w:tabs>
        <w:ind w:left="0" w:firstLine="0"/>
        <w:jc w:val="both"/>
        <w:rPr>
          <w:rFonts w:cs="Arial"/>
          <w:szCs w:val="22"/>
          <w:lang w:eastAsia="en-US"/>
        </w:rPr>
      </w:pPr>
    </w:p>
    <w:p w14:paraId="03D16235" w14:textId="77777777" w:rsidR="00D40AD0" w:rsidRPr="00D40AD0" w:rsidRDefault="00D40AD0" w:rsidP="00D40AD0">
      <w:pPr>
        <w:tabs>
          <w:tab w:val="left" w:pos="1843"/>
        </w:tabs>
        <w:jc w:val="both"/>
        <w:rPr>
          <w:rFonts w:cs="Arial"/>
          <w:szCs w:val="22"/>
          <w:lang w:eastAsia="en-US"/>
        </w:rPr>
      </w:pPr>
    </w:p>
    <w:p w14:paraId="12B13A76" w14:textId="77777777" w:rsidR="00D40AD0" w:rsidRPr="00D40AD0" w:rsidRDefault="00D40AD0" w:rsidP="00D40AD0">
      <w:pPr>
        <w:tabs>
          <w:tab w:val="left" w:pos="1843"/>
        </w:tabs>
        <w:jc w:val="both"/>
        <w:rPr>
          <w:rFonts w:cs="Arial"/>
          <w:szCs w:val="22"/>
          <w:lang w:eastAsia="en-US"/>
        </w:rPr>
      </w:pPr>
    </w:p>
    <w:p w14:paraId="341C84FA" w14:textId="77777777" w:rsidR="00D40AD0" w:rsidRPr="00741DE4" w:rsidRDefault="00D40AD0" w:rsidP="00D40AD0">
      <w:pPr>
        <w:tabs>
          <w:tab w:val="left" w:pos="1843"/>
        </w:tabs>
        <w:jc w:val="both"/>
        <w:rPr>
          <w:rFonts w:cs="Arial"/>
          <w:szCs w:val="22"/>
          <w:lang w:eastAsia="en-US"/>
        </w:rPr>
      </w:pPr>
      <w:r w:rsidRPr="00741DE4">
        <w:rPr>
          <w:rFonts w:cs="Arial"/>
          <w:szCs w:val="22"/>
          <w:lang w:eastAsia="en-US"/>
        </w:rPr>
        <w:t>On completion of the BEng Computer Systems and Electronics programme, students will be able to meet all of the above PILOs plus:</w:t>
      </w:r>
    </w:p>
    <w:p w14:paraId="452648EE" w14:textId="77777777" w:rsidR="00D40AD0" w:rsidRDefault="00D40AD0" w:rsidP="00D40AD0">
      <w:pPr>
        <w:rPr>
          <w:rFonts w:cs="Arial"/>
          <w:szCs w:val="22"/>
          <w:lang w:eastAsia="en-US"/>
        </w:rPr>
      </w:pPr>
    </w:p>
    <w:p w14:paraId="5E473253" w14:textId="77777777" w:rsidR="00741DE4" w:rsidRPr="00D40AD0" w:rsidRDefault="00741DE4" w:rsidP="00D40AD0">
      <w:pPr>
        <w:rPr>
          <w:rFonts w:cs="Arial"/>
          <w:szCs w:val="22"/>
          <w:lang w:eastAsia="en-US"/>
        </w:rPr>
      </w:pPr>
    </w:p>
    <w:p w14:paraId="68C8B1B1"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Generate and justify a range of alternative solutions to electronic systems related problems.</w:t>
      </w:r>
    </w:p>
    <w:p w14:paraId="7655CE54" w14:textId="77777777" w:rsidR="00D40AD0" w:rsidRPr="00D40AD0" w:rsidRDefault="00D40AD0" w:rsidP="00D40AD0">
      <w:pPr>
        <w:tabs>
          <w:tab w:val="num" w:pos="1843"/>
        </w:tabs>
        <w:contextualSpacing/>
        <w:jc w:val="both"/>
        <w:rPr>
          <w:rFonts w:cs="Arial"/>
          <w:szCs w:val="22"/>
          <w:lang w:eastAsia="en-US"/>
        </w:rPr>
      </w:pPr>
    </w:p>
    <w:p w14:paraId="54D97675"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Synthesise and apply the methods and techniques that have been learned, to review, consolidate and extend knowledge and understanding.</w:t>
      </w:r>
    </w:p>
    <w:p w14:paraId="35A24FC7" w14:textId="77777777" w:rsidR="00D40AD0" w:rsidRPr="00D40AD0" w:rsidRDefault="00D40AD0" w:rsidP="00D40AD0">
      <w:pPr>
        <w:jc w:val="both"/>
        <w:rPr>
          <w:rFonts w:cs="Arial"/>
          <w:szCs w:val="22"/>
          <w:lang w:eastAsia="en-US"/>
        </w:rPr>
      </w:pPr>
    </w:p>
    <w:p w14:paraId="2EDB6700"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Collect, interpret, analyse, synthesise and communicate information using appropriate methods</w:t>
      </w:r>
    </w:p>
    <w:p w14:paraId="320B3F72" w14:textId="77777777" w:rsidR="00D40AD0" w:rsidRPr="00D40AD0" w:rsidRDefault="00D40AD0" w:rsidP="00D40AD0">
      <w:pPr>
        <w:tabs>
          <w:tab w:val="left" w:pos="1843"/>
        </w:tabs>
        <w:contextualSpacing/>
        <w:jc w:val="both"/>
        <w:rPr>
          <w:rFonts w:cs="Arial"/>
          <w:szCs w:val="22"/>
          <w:lang w:eastAsia="en-US"/>
        </w:rPr>
      </w:pPr>
      <w:r w:rsidRPr="00D40AD0">
        <w:rPr>
          <w:rFonts w:cs="Arial"/>
          <w:szCs w:val="22"/>
          <w:lang w:eastAsia="en-US"/>
        </w:rPr>
        <w:tab/>
      </w:r>
    </w:p>
    <w:p w14:paraId="748DC716"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Research, integrate and critically evaluate information from a variety of sources related to the discipline.</w:t>
      </w:r>
    </w:p>
    <w:p w14:paraId="6B010C8C" w14:textId="77777777" w:rsidR="00D40AD0" w:rsidRPr="00D40AD0" w:rsidRDefault="00D40AD0" w:rsidP="00D40AD0">
      <w:pPr>
        <w:tabs>
          <w:tab w:val="left" w:pos="4119"/>
        </w:tabs>
        <w:jc w:val="both"/>
        <w:rPr>
          <w:rFonts w:cs="Arial"/>
          <w:szCs w:val="22"/>
          <w:lang w:eastAsia="en-US"/>
        </w:rPr>
      </w:pPr>
      <w:r w:rsidRPr="00D40AD0">
        <w:rPr>
          <w:rFonts w:cs="Arial"/>
          <w:szCs w:val="22"/>
          <w:lang w:eastAsia="en-US"/>
        </w:rPr>
        <w:tab/>
      </w:r>
    </w:p>
    <w:p w14:paraId="224B3738" w14:textId="77777777" w:rsidR="00D40AD0" w:rsidRPr="00D40AD0" w:rsidRDefault="00D40AD0" w:rsidP="00D40AD0">
      <w:pPr>
        <w:numPr>
          <w:ilvl w:val="0"/>
          <w:numId w:val="31"/>
        </w:numPr>
        <w:tabs>
          <w:tab w:val="num" w:pos="2127"/>
        </w:tabs>
        <w:ind w:left="0" w:firstLine="0"/>
        <w:contextualSpacing/>
        <w:jc w:val="both"/>
        <w:rPr>
          <w:rFonts w:cs="Arial"/>
          <w:szCs w:val="22"/>
          <w:lang w:eastAsia="en-US"/>
        </w:rPr>
      </w:pPr>
      <w:r w:rsidRPr="00D40AD0">
        <w:rPr>
          <w:rFonts w:cs="Arial"/>
          <w:szCs w:val="22"/>
          <w:lang w:eastAsia="en-US"/>
        </w:rPr>
        <w:t>Apply appropriate methods and techniques that have been learned, to initiate, plan, implement, document and communicate projects.</w:t>
      </w:r>
    </w:p>
    <w:p w14:paraId="7400EC8C" w14:textId="77777777" w:rsidR="00D40AD0" w:rsidRPr="00D40AD0" w:rsidRDefault="00D40AD0" w:rsidP="006471E2">
      <w:pPr>
        <w:rPr>
          <w:rFonts w:cs="Arial"/>
          <w:b/>
          <w:szCs w:val="22"/>
        </w:rPr>
      </w:pPr>
    </w:p>
    <w:p w14:paraId="627FACDF" w14:textId="77777777" w:rsidR="00D40AD0" w:rsidRPr="00D40AD0" w:rsidRDefault="00D40AD0" w:rsidP="006471E2">
      <w:pPr>
        <w:rPr>
          <w:rFonts w:cs="Arial"/>
          <w:b/>
          <w:szCs w:val="22"/>
        </w:rPr>
      </w:pPr>
    </w:p>
    <w:p w14:paraId="5717C426" w14:textId="77777777" w:rsidR="00D40AD0" w:rsidRPr="00D40AD0" w:rsidRDefault="00D40AD0" w:rsidP="006471E2">
      <w:pPr>
        <w:rPr>
          <w:rFonts w:cs="Arial"/>
          <w:b/>
          <w:szCs w:val="22"/>
        </w:rPr>
      </w:pPr>
    </w:p>
    <w:p w14:paraId="45CCB72D" w14:textId="77777777" w:rsidR="00D40AD0" w:rsidRPr="00D40AD0" w:rsidRDefault="00D40AD0" w:rsidP="006471E2">
      <w:pPr>
        <w:rPr>
          <w:rFonts w:cs="Arial"/>
          <w:b/>
          <w:szCs w:val="22"/>
        </w:rPr>
      </w:pPr>
    </w:p>
    <w:p w14:paraId="599C1D3A" w14:textId="77777777" w:rsidR="00D40AD0" w:rsidRPr="00D40AD0" w:rsidRDefault="00D40AD0" w:rsidP="006471E2">
      <w:pPr>
        <w:rPr>
          <w:rFonts w:cs="Arial"/>
          <w:b/>
          <w:szCs w:val="22"/>
        </w:rPr>
      </w:pPr>
    </w:p>
    <w:p w14:paraId="551A18C7" w14:textId="77777777" w:rsidR="00D40AD0" w:rsidRPr="00D40AD0" w:rsidRDefault="00D40AD0" w:rsidP="006471E2">
      <w:pPr>
        <w:rPr>
          <w:rFonts w:cs="Arial"/>
          <w:b/>
          <w:szCs w:val="22"/>
        </w:rPr>
      </w:pPr>
    </w:p>
    <w:p w14:paraId="346D6FA2" w14:textId="77777777" w:rsidR="00D40AD0" w:rsidRPr="00D40AD0" w:rsidRDefault="00D40AD0">
      <w:pPr>
        <w:rPr>
          <w:rFonts w:cs="Arial"/>
          <w:b/>
          <w:szCs w:val="22"/>
        </w:rPr>
      </w:pPr>
      <w:r w:rsidRPr="00D40AD0">
        <w:rPr>
          <w:rFonts w:cs="Arial"/>
          <w:b/>
          <w:szCs w:val="22"/>
        </w:rPr>
        <w:br w:type="page"/>
      </w:r>
    </w:p>
    <w:p w14:paraId="6BA08F01" w14:textId="4BCDE454" w:rsidR="006471E2" w:rsidRPr="00911498" w:rsidRDefault="00B64F07" w:rsidP="006471E2">
      <w:pPr>
        <w:rPr>
          <w:rFonts w:cs="Arial"/>
          <w:szCs w:val="22"/>
        </w:rPr>
      </w:pPr>
      <w:r>
        <w:rPr>
          <w:rFonts w:cs="Arial"/>
          <w:b/>
          <w:szCs w:val="22"/>
        </w:rPr>
        <w:lastRenderedPageBreak/>
        <w:t xml:space="preserve">Level </w:t>
      </w:r>
      <w:r w:rsidR="0006390D">
        <w:rPr>
          <w:rFonts w:cs="Arial"/>
          <w:b/>
          <w:szCs w:val="22"/>
        </w:rPr>
        <w:t>6</w:t>
      </w:r>
      <w:r w:rsidR="00D747CD">
        <w:rPr>
          <w:rFonts w:cs="Arial"/>
          <w:b/>
          <w:szCs w:val="22"/>
        </w:rPr>
        <w:t xml:space="preserve"> Part time:</w:t>
      </w:r>
    </w:p>
    <w:p w14:paraId="099B03C4" w14:textId="77777777" w:rsidR="006471E2" w:rsidRPr="002633D8" w:rsidRDefault="006471E2" w:rsidP="006471E2">
      <w:pPr>
        <w:jc w:val="both"/>
        <w:rPr>
          <w:rFonts w:cs="Arial"/>
          <w:szCs w:val="22"/>
        </w:rPr>
      </w:pPr>
    </w:p>
    <w:p w14:paraId="1AEC26FC" w14:textId="5AD46965" w:rsidR="006471E2" w:rsidRPr="002633D8" w:rsidRDefault="006471E2" w:rsidP="006471E2">
      <w:pPr>
        <w:jc w:val="both"/>
        <w:rPr>
          <w:rFonts w:cs="Arial"/>
          <w:szCs w:val="22"/>
        </w:rPr>
      </w:pPr>
      <w:r w:rsidRPr="002633D8">
        <w:rPr>
          <w:rFonts w:cs="Arial"/>
          <w:szCs w:val="22"/>
        </w:rPr>
        <w:t xml:space="preserve">All </w:t>
      </w:r>
      <w:r w:rsidR="008023D5">
        <w:rPr>
          <w:rFonts w:cs="Arial"/>
          <w:szCs w:val="22"/>
        </w:rPr>
        <w:t>level</w:t>
      </w:r>
      <w:r w:rsidR="00EC2801">
        <w:rPr>
          <w:rFonts w:cs="Arial"/>
          <w:szCs w:val="22"/>
        </w:rPr>
        <w:t xml:space="preserve"> </w:t>
      </w:r>
      <w:r w:rsidR="0006390D">
        <w:rPr>
          <w:rFonts w:cs="Arial"/>
          <w:szCs w:val="22"/>
        </w:rPr>
        <w:t>6</w:t>
      </w:r>
      <w:r w:rsidRPr="002633D8">
        <w:rPr>
          <w:rFonts w:cs="Arial"/>
          <w:szCs w:val="22"/>
        </w:rPr>
        <w:t xml:space="preserve"> students must normally pursue 120 credits at Level </w:t>
      </w:r>
      <w:r w:rsidR="0006390D">
        <w:rPr>
          <w:rFonts w:cs="Arial"/>
          <w:szCs w:val="22"/>
        </w:rPr>
        <w:t>6</w:t>
      </w:r>
      <w:r w:rsidRPr="002633D8">
        <w:rPr>
          <w:rFonts w:cs="Arial"/>
          <w:szCs w:val="22"/>
        </w:rPr>
        <w:t xml:space="preserve">.  </w:t>
      </w:r>
      <w:r w:rsidR="00D747CD">
        <w:rPr>
          <w:rFonts w:cs="Arial"/>
          <w:szCs w:val="22"/>
        </w:rPr>
        <w:t xml:space="preserve">Students joining from external courses such as relevant foundation degrees may be required to also study the Semester1 L5 bridging modules. </w:t>
      </w:r>
      <w:r w:rsidRPr="002633D8">
        <w:rPr>
          <w:rFonts w:cs="Arial"/>
          <w:szCs w:val="22"/>
        </w:rPr>
        <w:t xml:space="preserve">The credit rating of each module is </w:t>
      </w:r>
      <w:r w:rsidR="003B2BE3">
        <w:rPr>
          <w:rFonts w:cs="Arial"/>
          <w:szCs w:val="22"/>
        </w:rPr>
        <w:t>specified in the module details below.</w:t>
      </w:r>
      <w:r w:rsidR="00D40AD0">
        <w:rPr>
          <w:rFonts w:cs="Arial"/>
          <w:szCs w:val="22"/>
        </w:rPr>
        <w:t xml:space="preserve"> </w:t>
      </w:r>
    </w:p>
    <w:p w14:paraId="70A04E89" w14:textId="77777777" w:rsidR="006471E2" w:rsidRPr="002633D8" w:rsidRDefault="006471E2" w:rsidP="006471E2">
      <w:pPr>
        <w:pStyle w:val="BodyText"/>
        <w:rPr>
          <w:rFonts w:cs="Arial"/>
          <w:i/>
          <w:color w:val="auto"/>
          <w:szCs w:val="22"/>
        </w:rPr>
      </w:pPr>
      <w:r w:rsidRPr="002633D8">
        <w:rPr>
          <w:rFonts w:cs="Arial"/>
          <w:i/>
          <w:color w:val="auto"/>
          <w:szCs w:val="22"/>
        </w:rPr>
        <w:t xml:space="preserve"> </w:t>
      </w:r>
    </w:p>
    <w:p w14:paraId="50F1D86D" w14:textId="77777777" w:rsidR="006471E2" w:rsidRDefault="006471E2" w:rsidP="006471E2">
      <w:pPr>
        <w:rPr>
          <w:rFonts w:cs="Arial"/>
          <w:i/>
          <w:szCs w:val="22"/>
        </w:rPr>
      </w:pPr>
    </w:p>
    <w:p w14:paraId="0174AC4B" w14:textId="2C2805A9" w:rsidR="00D747CD" w:rsidRDefault="00343D3C" w:rsidP="00D747CD">
      <w:pPr>
        <w:autoSpaceDE w:val="0"/>
        <w:autoSpaceDN w:val="0"/>
        <w:adjustRightInd w:val="0"/>
        <w:rPr>
          <w:rFonts w:cs="Arial"/>
          <w:b/>
          <w:szCs w:val="22"/>
        </w:rPr>
      </w:pPr>
      <w:r>
        <w:rPr>
          <w:rFonts w:cs="Arial"/>
          <w:b/>
          <w:szCs w:val="22"/>
        </w:rPr>
        <w:t>PROGRAMME STRUCTURE</w:t>
      </w:r>
      <w:r w:rsidR="00A920EB">
        <w:rPr>
          <w:rFonts w:cs="Arial"/>
          <w:b/>
          <w:szCs w:val="22"/>
        </w:rPr>
        <w:t xml:space="preserve"> </w:t>
      </w:r>
      <w:r w:rsidR="00D747CD">
        <w:rPr>
          <w:rFonts w:cs="Arial"/>
          <w:b/>
          <w:szCs w:val="22"/>
        </w:rPr>
        <w:t xml:space="preserve"> - Part time</w:t>
      </w:r>
    </w:p>
    <w:p w14:paraId="41A68423" w14:textId="77777777" w:rsidR="00D747CD" w:rsidRPr="00475BFD" w:rsidRDefault="00D747CD" w:rsidP="00D747CD">
      <w:pPr>
        <w:autoSpaceDE w:val="0"/>
        <w:autoSpaceDN w:val="0"/>
        <w:adjustRightInd w:val="0"/>
        <w:rPr>
          <w:rFonts w:cs="Arial"/>
          <w:b/>
          <w:bCs/>
          <w:sz w:val="24"/>
          <w:szCs w:val="24"/>
        </w:rPr>
      </w:pPr>
    </w:p>
    <w:p w14:paraId="7402665A" w14:textId="77777777" w:rsidR="00D747CD" w:rsidRDefault="00D747CD" w:rsidP="00D747CD">
      <w:pPr>
        <w:autoSpaceDE w:val="0"/>
        <w:autoSpaceDN w:val="0"/>
        <w:adjustRightInd w:val="0"/>
        <w:jc w:val="center"/>
        <w:rPr>
          <w:rFonts w:cs="Arial"/>
          <w:b/>
          <w:bCs/>
        </w:rPr>
      </w:pPr>
      <w:r w:rsidRPr="00475BFD">
        <w:rPr>
          <w:rFonts w:cs="Arial"/>
          <w:b/>
          <w:bCs/>
        </w:rPr>
        <w:t>Semester 1</w:t>
      </w:r>
      <w:r>
        <w:rPr>
          <w:rFonts w:cs="Arial"/>
          <w:b/>
          <w:bCs/>
        </w:rPr>
        <w:t xml:space="preserve"> (bridging modules)</w:t>
      </w:r>
    </w:p>
    <w:p w14:paraId="48C2DE6D" w14:textId="77777777" w:rsidR="00741DE4" w:rsidRPr="00475BFD" w:rsidRDefault="00741DE4" w:rsidP="00D747CD">
      <w:pPr>
        <w:autoSpaceDE w:val="0"/>
        <w:autoSpaceDN w:val="0"/>
        <w:adjustRightInd w:val="0"/>
        <w:jc w:val="center"/>
        <w:rPr>
          <w:rFonts w:cs="Arial"/>
          <w:b/>
          <w:bCs/>
        </w:rPr>
      </w:pPr>
    </w:p>
    <w:tbl>
      <w:tblPr>
        <w:tblW w:w="82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245"/>
        <w:gridCol w:w="1701"/>
      </w:tblGrid>
      <w:tr w:rsidR="00741DE4" w:rsidRPr="00475BFD" w14:paraId="06018F62" w14:textId="77777777" w:rsidTr="00741DE4">
        <w:trPr>
          <w:trHeight w:val="898"/>
        </w:trPr>
        <w:tc>
          <w:tcPr>
            <w:tcW w:w="1276" w:type="dxa"/>
            <w:shd w:val="clear" w:color="auto" w:fill="D9D9D9"/>
            <w:vAlign w:val="center"/>
          </w:tcPr>
          <w:p w14:paraId="53A66209" w14:textId="7CA7464C" w:rsidR="00741DE4" w:rsidRPr="00475BFD" w:rsidRDefault="00741DE4" w:rsidP="00741DE4">
            <w:pPr>
              <w:autoSpaceDE w:val="0"/>
              <w:autoSpaceDN w:val="0"/>
              <w:adjustRightInd w:val="0"/>
              <w:jc w:val="center"/>
              <w:rPr>
                <w:rFonts w:cs="Arial"/>
                <w:b/>
                <w:bCs/>
              </w:rPr>
            </w:pPr>
            <w:r w:rsidRPr="00475BFD">
              <w:rPr>
                <w:rFonts w:cs="Arial"/>
                <w:b/>
                <w:bCs/>
              </w:rPr>
              <w:t>Module Code</w:t>
            </w:r>
          </w:p>
        </w:tc>
        <w:tc>
          <w:tcPr>
            <w:tcW w:w="5245" w:type="dxa"/>
            <w:shd w:val="clear" w:color="auto" w:fill="D9D9D9"/>
            <w:vAlign w:val="center"/>
          </w:tcPr>
          <w:p w14:paraId="310BCDEF" w14:textId="3BF68DB6" w:rsidR="00741DE4" w:rsidRPr="00475BFD" w:rsidRDefault="00741DE4" w:rsidP="00741DE4">
            <w:pPr>
              <w:autoSpaceDE w:val="0"/>
              <w:autoSpaceDN w:val="0"/>
              <w:adjustRightInd w:val="0"/>
              <w:jc w:val="center"/>
              <w:rPr>
                <w:rFonts w:cs="Arial"/>
                <w:b/>
                <w:bCs/>
              </w:rPr>
            </w:pPr>
            <w:r w:rsidRPr="00475BFD">
              <w:rPr>
                <w:rFonts w:cs="Arial"/>
                <w:b/>
                <w:bCs/>
              </w:rPr>
              <w:t>Title</w:t>
            </w:r>
          </w:p>
        </w:tc>
        <w:tc>
          <w:tcPr>
            <w:tcW w:w="1701" w:type="dxa"/>
            <w:shd w:val="clear" w:color="auto" w:fill="D9D9D9"/>
            <w:vAlign w:val="center"/>
          </w:tcPr>
          <w:p w14:paraId="5F70D0A7" w14:textId="77777777" w:rsidR="00741DE4" w:rsidRPr="00475BFD" w:rsidRDefault="00741DE4" w:rsidP="00741DE4">
            <w:pPr>
              <w:tabs>
                <w:tab w:val="left" w:pos="0"/>
              </w:tabs>
              <w:autoSpaceDE w:val="0"/>
              <w:autoSpaceDN w:val="0"/>
              <w:adjustRightInd w:val="0"/>
              <w:jc w:val="center"/>
              <w:rPr>
                <w:rFonts w:cs="Arial"/>
                <w:b/>
                <w:bCs/>
              </w:rPr>
            </w:pPr>
            <w:r w:rsidRPr="00475BFD">
              <w:rPr>
                <w:rFonts w:cs="Arial"/>
                <w:b/>
                <w:bCs/>
              </w:rPr>
              <w:t>Credits</w:t>
            </w:r>
          </w:p>
        </w:tc>
      </w:tr>
      <w:tr w:rsidR="00741DE4" w:rsidRPr="00475BFD" w14:paraId="7A4042CE" w14:textId="77777777" w:rsidTr="00741DE4">
        <w:trPr>
          <w:trHeight w:val="632"/>
        </w:trPr>
        <w:tc>
          <w:tcPr>
            <w:tcW w:w="1276" w:type="dxa"/>
            <w:shd w:val="clear" w:color="auto" w:fill="auto"/>
            <w:vAlign w:val="center"/>
          </w:tcPr>
          <w:p w14:paraId="04E6479F" w14:textId="77777777" w:rsidR="00741DE4" w:rsidRPr="00FD693A" w:rsidRDefault="00741DE4" w:rsidP="00741DE4">
            <w:pPr>
              <w:jc w:val="center"/>
              <w:rPr>
                <w:rFonts w:ascii="Calibri" w:hAnsi="Calibri" w:cs="Calibri"/>
                <w:sz w:val="24"/>
                <w:szCs w:val="24"/>
                <w:lang w:eastAsia="en-US"/>
              </w:rPr>
            </w:pPr>
            <w:r>
              <w:rPr>
                <w:rFonts w:ascii="Calibri" w:hAnsi="Calibri" w:cs="Calibri"/>
                <w:sz w:val="24"/>
                <w:szCs w:val="24"/>
                <w:lang w:eastAsia="en-US"/>
              </w:rPr>
              <w:t>M5X01051</w:t>
            </w:r>
          </w:p>
        </w:tc>
        <w:tc>
          <w:tcPr>
            <w:tcW w:w="5245" w:type="dxa"/>
            <w:shd w:val="clear" w:color="auto" w:fill="auto"/>
            <w:vAlign w:val="center"/>
          </w:tcPr>
          <w:p w14:paraId="115647E7" w14:textId="77777777" w:rsidR="00741DE4" w:rsidRPr="00FD693A" w:rsidRDefault="00741DE4" w:rsidP="00741DE4">
            <w:pPr>
              <w:jc w:val="center"/>
              <w:rPr>
                <w:rFonts w:ascii="Calibri" w:hAnsi="Calibri" w:cs="Calibri"/>
                <w:sz w:val="24"/>
                <w:szCs w:val="24"/>
                <w:lang w:eastAsia="en-US"/>
              </w:rPr>
            </w:pPr>
            <w:r>
              <w:rPr>
                <w:rFonts w:ascii="Calibri" w:hAnsi="Calibri" w:cs="Calibri"/>
                <w:sz w:val="24"/>
                <w:szCs w:val="24"/>
                <w:lang w:eastAsia="en-US"/>
              </w:rPr>
              <w:t>Research Methods</w:t>
            </w:r>
          </w:p>
        </w:tc>
        <w:tc>
          <w:tcPr>
            <w:tcW w:w="1701" w:type="dxa"/>
            <w:shd w:val="clear" w:color="auto" w:fill="auto"/>
            <w:vAlign w:val="center"/>
          </w:tcPr>
          <w:p w14:paraId="47E012DB" w14:textId="77777777" w:rsidR="00741DE4" w:rsidRPr="00475BFD" w:rsidRDefault="00741DE4" w:rsidP="00741DE4">
            <w:pPr>
              <w:tabs>
                <w:tab w:val="left" w:pos="0"/>
              </w:tabs>
              <w:autoSpaceDE w:val="0"/>
              <w:autoSpaceDN w:val="0"/>
              <w:adjustRightInd w:val="0"/>
              <w:jc w:val="center"/>
              <w:rPr>
                <w:rFonts w:cs="Arial"/>
                <w:bCs/>
              </w:rPr>
            </w:pPr>
            <w:r>
              <w:rPr>
                <w:rFonts w:cs="Arial"/>
                <w:bCs/>
              </w:rPr>
              <w:t>10</w:t>
            </w:r>
          </w:p>
        </w:tc>
      </w:tr>
      <w:tr w:rsidR="00741DE4" w:rsidRPr="00475BFD" w14:paraId="062564F8" w14:textId="77777777" w:rsidTr="00741DE4">
        <w:trPr>
          <w:trHeight w:val="632"/>
        </w:trPr>
        <w:tc>
          <w:tcPr>
            <w:tcW w:w="1276" w:type="dxa"/>
            <w:shd w:val="clear" w:color="auto" w:fill="auto"/>
            <w:vAlign w:val="center"/>
          </w:tcPr>
          <w:p w14:paraId="0E4FE495" w14:textId="77777777" w:rsidR="00741DE4" w:rsidRPr="00FD693A" w:rsidRDefault="00741DE4" w:rsidP="00741DE4">
            <w:pPr>
              <w:jc w:val="center"/>
              <w:rPr>
                <w:rFonts w:ascii="Calibri" w:hAnsi="Calibri" w:cs="Calibri"/>
                <w:sz w:val="24"/>
                <w:szCs w:val="24"/>
                <w:lang w:eastAsia="en-US"/>
              </w:rPr>
            </w:pPr>
            <w:r>
              <w:rPr>
                <w:rFonts w:ascii="Calibri" w:hAnsi="Calibri" w:cs="Calibri"/>
                <w:sz w:val="24"/>
                <w:szCs w:val="24"/>
                <w:lang w:eastAsia="en-US"/>
              </w:rPr>
              <w:t>M2X8518</w:t>
            </w:r>
          </w:p>
        </w:tc>
        <w:tc>
          <w:tcPr>
            <w:tcW w:w="5245" w:type="dxa"/>
            <w:shd w:val="clear" w:color="auto" w:fill="auto"/>
            <w:vAlign w:val="center"/>
          </w:tcPr>
          <w:p w14:paraId="2A00D277" w14:textId="77777777" w:rsidR="00741DE4" w:rsidRPr="00FD693A" w:rsidRDefault="00741DE4" w:rsidP="00741DE4">
            <w:pPr>
              <w:jc w:val="center"/>
              <w:rPr>
                <w:rFonts w:ascii="Calibri" w:hAnsi="Calibri" w:cs="Calibri"/>
                <w:sz w:val="24"/>
                <w:szCs w:val="24"/>
                <w:lang w:eastAsia="en-US"/>
              </w:rPr>
            </w:pPr>
            <w:r>
              <w:rPr>
                <w:rFonts w:ascii="Calibri" w:hAnsi="Calibri" w:cs="Calibri"/>
                <w:sz w:val="24"/>
                <w:szCs w:val="24"/>
                <w:lang w:eastAsia="en-US"/>
              </w:rPr>
              <w:t>DSP &amp; Comms</w:t>
            </w:r>
          </w:p>
        </w:tc>
        <w:tc>
          <w:tcPr>
            <w:tcW w:w="1701" w:type="dxa"/>
            <w:shd w:val="clear" w:color="auto" w:fill="auto"/>
            <w:vAlign w:val="center"/>
          </w:tcPr>
          <w:p w14:paraId="44B8F1EA" w14:textId="77777777" w:rsidR="00741DE4" w:rsidRPr="00475BFD" w:rsidRDefault="00741DE4" w:rsidP="00741DE4">
            <w:pPr>
              <w:tabs>
                <w:tab w:val="left" w:pos="0"/>
              </w:tabs>
              <w:autoSpaceDE w:val="0"/>
              <w:autoSpaceDN w:val="0"/>
              <w:adjustRightInd w:val="0"/>
              <w:jc w:val="center"/>
              <w:rPr>
                <w:rFonts w:cs="Arial"/>
                <w:bCs/>
              </w:rPr>
            </w:pPr>
            <w:r>
              <w:rPr>
                <w:rFonts w:cs="Arial"/>
                <w:bCs/>
              </w:rPr>
              <w:t>20</w:t>
            </w:r>
          </w:p>
        </w:tc>
      </w:tr>
    </w:tbl>
    <w:p w14:paraId="79729B88" w14:textId="77777777" w:rsidR="00D747CD" w:rsidRDefault="00D747CD" w:rsidP="00D747CD">
      <w:pPr>
        <w:autoSpaceDE w:val="0"/>
        <w:autoSpaceDN w:val="0"/>
        <w:adjustRightInd w:val="0"/>
        <w:rPr>
          <w:rFonts w:cs="Arial"/>
          <w:b/>
          <w:bCs/>
        </w:rPr>
      </w:pPr>
    </w:p>
    <w:p w14:paraId="2722028D" w14:textId="77777777" w:rsidR="00741DE4" w:rsidRPr="00475BFD" w:rsidRDefault="00741DE4" w:rsidP="00D747CD">
      <w:pPr>
        <w:autoSpaceDE w:val="0"/>
        <w:autoSpaceDN w:val="0"/>
        <w:adjustRightInd w:val="0"/>
        <w:rPr>
          <w:rFonts w:cs="Arial"/>
          <w:b/>
          <w:bCs/>
        </w:rPr>
      </w:pPr>
    </w:p>
    <w:p w14:paraId="3CC5BC00" w14:textId="77777777" w:rsidR="00D747CD" w:rsidRDefault="00D747CD" w:rsidP="00D747CD">
      <w:pPr>
        <w:jc w:val="center"/>
        <w:rPr>
          <w:rFonts w:cs="Arial"/>
          <w:b/>
        </w:rPr>
      </w:pPr>
      <w:r w:rsidRPr="00475BFD">
        <w:rPr>
          <w:rFonts w:cs="Arial"/>
          <w:b/>
        </w:rPr>
        <w:t>Semester</w:t>
      </w:r>
      <w:r>
        <w:rPr>
          <w:rFonts w:cs="Arial"/>
          <w:b/>
        </w:rPr>
        <w:t>s</w:t>
      </w:r>
      <w:r w:rsidRPr="00475BFD">
        <w:rPr>
          <w:rFonts w:cs="Arial"/>
          <w:b/>
        </w:rPr>
        <w:t xml:space="preserve"> 2</w:t>
      </w:r>
      <w:r>
        <w:rPr>
          <w:rFonts w:cs="Arial"/>
          <w:b/>
        </w:rPr>
        <w:t>/3/4/5</w:t>
      </w:r>
    </w:p>
    <w:p w14:paraId="76DBCACC" w14:textId="77777777" w:rsidR="00741DE4" w:rsidRPr="00475BFD" w:rsidRDefault="00741DE4" w:rsidP="00D747CD">
      <w:pPr>
        <w:jc w:val="center"/>
        <w:rPr>
          <w:rFonts w:cs="Arial"/>
          <w:b/>
        </w:rPr>
      </w:pPr>
    </w:p>
    <w:tbl>
      <w:tblPr>
        <w:tblW w:w="82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245"/>
        <w:gridCol w:w="1701"/>
      </w:tblGrid>
      <w:tr w:rsidR="00741DE4" w:rsidRPr="00475BFD" w14:paraId="042EC47B" w14:textId="77777777" w:rsidTr="00C84B8A">
        <w:trPr>
          <w:trHeight w:val="898"/>
        </w:trPr>
        <w:tc>
          <w:tcPr>
            <w:tcW w:w="1276" w:type="dxa"/>
            <w:shd w:val="clear" w:color="auto" w:fill="D9D9D9"/>
            <w:vAlign w:val="center"/>
          </w:tcPr>
          <w:p w14:paraId="4909D99B" w14:textId="77777777" w:rsidR="00741DE4" w:rsidRPr="00475BFD" w:rsidRDefault="00741DE4" w:rsidP="00C84B8A">
            <w:pPr>
              <w:autoSpaceDE w:val="0"/>
              <w:autoSpaceDN w:val="0"/>
              <w:adjustRightInd w:val="0"/>
              <w:jc w:val="center"/>
              <w:rPr>
                <w:rFonts w:cs="Arial"/>
                <w:b/>
                <w:bCs/>
              </w:rPr>
            </w:pPr>
            <w:r w:rsidRPr="00475BFD">
              <w:rPr>
                <w:rFonts w:cs="Arial"/>
                <w:b/>
                <w:bCs/>
              </w:rPr>
              <w:t>Module Code</w:t>
            </w:r>
          </w:p>
        </w:tc>
        <w:tc>
          <w:tcPr>
            <w:tcW w:w="5245" w:type="dxa"/>
            <w:shd w:val="clear" w:color="auto" w:fill="D9D9D9"/>
            <w:vAlign w:val="center"/>
          </w:tcPr>
          <w:p w14:paraId="19EDE8A0" w14:textId="77777777" w:rsidR="00741DE4" w:rsidRPr="00475BFD" w:rsidRDefault="00741DE4" w:rsidP="00C84B8A">
            <w:pPr>
              <w:autoSpaceDE w:val="0"/>
              <w:autoSpaceDN w:val="0"/>
              <w:adjustRightInd w:val="0"/>
              <w:jc w:val="center"/>
              <w:rPr>
                <w:rFonts w:cs="Arial"/>
                <w:b/>
                <w:bCs/>
              </w:rPr>
            </w:pPr>
            <w:r w:rsidRPr="00475BFD">
              <w:rPr>
                <w:rFonts w:cs="Arial"/>
                <w:b/>
                <w:bCs/>
              </w:rPr>
              <w:t>Title</w:t>
            </w:r>
          </w:p>
        </w:tc>
        <w:tc>
          <w:tcPr>
            <w:tcW w:w="1701" w:type="dxa"/>
            <w:shd w:val="clear" w:color="auto" w:fill="D9D9D9"/>
            <w:vAlign w:val="center"/>
          </w:tcPr>
          <w:p w14:paraId="57020961" w14:textId="77777777" w:rsidR="00741DE4" w:rsidRPr="00475BFD" w:rsidRDefault="00741DE4" w:rsidP="00C84B8A">
            <w:pPr>
              <w:tabs>
                <w:tab w:val="left" w:pos="0"/>
              </w:tabs>
              <w:autoSpaceDE w:val="0"/>
              <w:autoSpaceDN w:val="0"/>
              <w:adjustRightInd w:val="0"/>
              <w:jc w:val="center"/>
              <w:rPr>
                <w:rFonts w:cs="Arial"/>
                <w:b/>
                <w:bCs/>
              </w:rPr>
            </w:pPr>
            <w:r w:rsidRPr="00475BFD">
              <w:rPr>
                <w:rFonts w:cs="Arial"/>
                <w:b/>
                <w:bCs/>
              </w:rPr>
              <w:t>Credits</w:t>
            </w:r>
          </w:p>
        </w:tc>
      </w:tr>
      <w:tr w:rsidR="00741DE4" w:rsidRPr="00475BFD" w14:paraId="41EE14B6" w14:textId="77777777" w:rsidTr="00741DE4">
        <w:trPr>
          <w:trHeight w:val="476"/>
        </w:trPr>
        <w:tc>
          <w:tcPr>
            <w:tcW w:w="1276" w:type="dxa"/>
            <w:shd w:val="clear" w:color="auto" w:fill="auto"/>
            <w:vAlign w:val="center"/>
          </w:tcPr>
          <w:p w14:paraId="286461DE"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M6X00373</w:t>
            </w:r>
          </w:p>
        </w:tc>
        <w:tc>
          <w:tcPr>
            <w:tcW w:w="5245" w:type="dxa"/>
            <w:shd w:val="clear" w:color="auto" w:fill="auto"/>
            <w:vAlign w:val="center"/>
          </w:tcPr>
          <w:p w14:paraId="2E0B3AD2"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Electrical Machines</w:t>
            </w:r>
          </w:p>
        </w:tc>
        <w:tc>
          <w:tcPr>
            <w:tcW w:w="1701" w:type="dxa"/>
            <w:shd w:val="clear" w:color="auto" w:fill="auto"/>
            <w:vAlign w:val="center"/>
          </w:tcPr>
          <w:p w14:paraId="42A152B0" w14:textId="77777777" w:rsidR="00741DE4" w:rsidRPr="00475BFD" w:rsidRDefault="00741DE4" w:rsidP="00741DE4">
            <w:pPr>
              <w:tabs>
                <w:tab w:val="left" w:pos="0"/>
              </w:tabs>
              <w:autoSpaceDE w:val="0"/>
              <w:autoSpaceDN w:val="0"/>
              <w:adjustRightInd w:val="0"/>
              <w:jc w:val="center"/>
              <w:rPr>
                <w:rFonts w:cs="Arial"/>
                <w:bCs/>
              </w:rPr>
            </w:pPr>
            <w:r>
              <w:rPr>
                <w:rFonts w:cs="Arial"/>
                <w:bCs/>
              </w:rPr>
              <w:t>20</w:t>
            </w:r>
          </w:p>
        </w:tc>
      </w:tr>
      <w:tr w:rsidR="00741DE4" w:rsidRPr="00475BFD" w14:paraId="3404A92B" w14:textId="77777777" w:rsidTr="00741DE4">
        <w:trPr>
          <w:trHeight w:val="476"/>
        </w:trPr>
        <w:tc>
          <w:tcPr>
            <w:tcW w:w="1276" w:type="dxa"/>
            <w:shd w:val="clear" w:color="auto" w:fill="auto"/>
            <w:vAlign w:val="center"/>
          </w:tcPr>
          <w:p w14:paraId="659D5DBC"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M6X00375</w:t>
            </w:r>
          </w:p>
        </w:tc>
        <w:tc>
          <w:tcPr>
            <w:tcW w:w="5245" w:type="dxa"/>
            <w:shd w:val="clear" w:color="auto" w:fill="auto"/>
            <w:vAlign w:val="center"/>
          </w:tcPr>
          <w:p w14:paraId="6121EA68"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Power Electronics and Drives</w:t>
            </w:r>
          </w:p>
        </w:tc>
        <w:tc>
          <w:tcPr>
            <w:tcW w:w="1701" w:type="dxa"/>
            <w:shd w:val="clear" w:color="auto" w:fill="auto"/>
            <w:vAlign w:val="center"/>
          </w:tcPr>
          <w:p w14:paraId="1588968F" w14:textId="77777777" w:rsidR="00741DE4" w:rsidRPr="00475BFD" w:rsidRDefault="00741DE4" w:rsidP="00741DE4">
            <w:pPr>
              <w:tabs>
                <w:tab w:val="left" w:pos="0"/>
              </w:tabs>
              <w:autoSpaceDE w:val="0"/>
              <w:autoSpaceDN w:val="0"/>
              <w:adjustRightInd w:val="0"/>
              <w:jc w:val="center"/>
              <w:rPr>
                <w:rFonts w:cs="Arial"/>
                <w:bCs/>
              </w:rPr>
            </w:pPr>
            <w:r>
              <w:rPr>
                <w:rFonts w:cs="Arial"/>
                <w:bCs/>
              </w:rPr>
              <w:t>20</w:t>
            </w:r>
          </w:p>
        </w:tc>
      </w:tr>
      <w:tr w:rsidR="00741DE4" w:rsidRPr="00475BFD" w14:paraId="37BB92C1" w14:textId="77777777" w:rsidTr="00741DE4">
        <w:trPr>
          <w:trHeight w:val="476"/>
        </w:trPr>
        <w:tc>
          <w:tcPr>
            <w:tcW w:w="1276" w:type="dxa"/>
            <w:shd w:val="clear" w:color="auto" w:fill="auto"/>
            <w:vAlign w:val="center"/>
          </w:tcPr>
          <w:p w14:paraId="31DA9975"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M6X01095</w:t>
            </w:r>
          </w:p>
        </w:tc>
        <w:tc>
          <w:tcPr>
            <w:tcW w:w="5245" w:type="dxa"/>
            <w:shd w:val="clear" w:color="auto" w:fill="auto"/>
            <w:vAlign w:val="center"/>
          </w:tcPr>
          <w:p w14:paraId="2A3DF83E" w14:textId="77777777" w:rsidR="00741DE4" w:rsidRPr="00FD693A" w:rsidRDefault="00741DE4" w:rsidP="00741DE4">
            <w:pPr>
              <w:ind w:left="3600" w:hanging="3600"/>
              <w:jc w:val="center"/>
              <w:rPr>
                <w:rFonts w:ascii="Calibri" w:hAnsi="Calibri" w:cs="Calibri"/>
                <w:sz w:val="24"/>
                <w:szCs w:val="24"/>
                <w:lang w:eastAsia="en-US"/>
              </w:rPr>
            </w:pPr>
            <w:r w:rsidRPr="00FD693A">
              <w:rPr>
                <w:rFonts w:ascii="Calibri" w:hAnsi="Calibri" w:cs="Calibri"/>
                <w:sz w:val="24"/>
                <w:szCs w:val="24"/>
                <w:lang w:eastAsia="en-US"/>
              </w:rPr>
              <w:t>Electronic Systems Design</w:t>
            </w:r>
          </w:p>
        </w:tc>
        <w:tc>
          <w:tcPr>
            <w:tcW w:w="1701" w:type="dxa"/>
            <w:shd w:val="clear" w:color="auto" w:fill="auto"/>
            <w:vAlign w:val="center"/>
          </w:tcPr>
          <w:p w14:paraId="2E0CAFA8" w14:textId="77777777" w:rsidR="00741DE4" w:rsidRPr="00475BFD" w:rsidRDefault="00741DE4" w:rsidP="00741DE4">
            <w:pPr>
              <w:tabs>
                <w:tab w:val="left" w:pos="0"/>
              </w:tabs>
              <w:autoSpaceDE w:val="0"/>
              <w:autoSpaceDN w:val="0"/>
              <w:adjustRightInd w:val="0"/>
              <w:jc w:val="center"/>
              <w:rPr>
                <w:rFonts w:cs="Arial"/>
                <w:bCs/>
              </w:rPr>
            </w:pPr>
            <w:r>
              <w:rPr>
                <w:rFonts w:cs="Arial"/>
                <w:bCs/>
              </w:rPr>
              <w:t>20</w:t>
            </w:r>
          </w:p>
        </w:tc>
      </w:tr>
      <w:tr w:rsidR="00741DE4" w:rsidRPr="00475BFD" w14:paraId="11A85858" w14:textId="77777777" w:rsidTr="00741DE4">
        <w:trPr>
          <w:trHeight w:val="476"/>
        </w:trPr>
        <w:tc>
          <w:tcPr>
            <w:tcW w:w="1276" w:type="dxa"/>
            <w:shd w:val="clear" w:color="auto" w:fill="auto"/>
            <w:vAlign w:val="center"/>
          </w:tcPr>
          <w:p w14:paraId="31F9BDF8"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M6X00374</w:t>
            </w:r>
          </w:p>
        </w:tc>
        <w:tc>
          <w:tcPr>
            <w:tcW w:w="5245" w:type="dxa"/>
            <w:shd w:val="clear" w:color="auto" w:fill="auto"/>
            <w:vAlign w:val="center"/>
          </w:tcPr>
          <w:p w14:paraId="54F9B45A" w14:textId="77777777" w:rsidR="00741DE4" w:rsidRPr="00FD693A" w:rsidRDefault="00741DE4" w:rsidP="00741DE4">
            <w:pPr>
              <w:ind w:left="3600" w:hanging="3600"/>
              <w:jc w:val="center"/>
              <w:rPr>
                <w:rFonts w:ascii="Calibri" w:hAnsi="Calibri" w:cs="Calibri"/>
                <w:sz w:val="24"/>
                <w:szCs w:val="24"/>
                <w:lang w:eastAsia="en-US"/>
              </w:rPr>
            </w:pPr>
            <w:r w:rsidRPr="00FD693A">
              <w:rPr>
                <w:rFonts w:ascii="Calibri" w:hAnsi="Calibri" w:cs="Calibri"/>
                <w:sz w:val="24"/>
                <w:szCs w:val="24"/>
                <w:lang w:eastAsia="en-US"/>
              </w:rPr>
              <w:t>PLCs and Control</w:t>
            </w:r>
          </w:p>
        </w:tc>
        <w:tc>
          <w:tcPr>
            <w:tcW w:w="1701" w:type="dxa"/>
            <w:shd w:val="clear" w:color="auto" w:fill="auto"/>
            <w:vAlign w:val="center"/>
          </w:tcPr>
          <w:p w14:paraId="3915BAB4" w14:textId="77777777" w:rsidR="00741DE4" w:rsidRPr="00475BFD" w:rsidRDefault="00741DE4" w:rsidP="00741DE4">
            <w:pPr>
              <w:tabs>
                <w:tab w:val="left" w:pos="0"/>
              </w:tabs>
              <w:autoSpaceDE w:val="0"/>
              <w:autoSpaceDN w:val="0"/>
              <w:adjustRightInd w:val="0"/>
              <w:jc w:val="center"/>
              <w:rPr>
                <w:rFonts w:cs="Arial"/>
                <w:bCs/>
              </w:rPr>
            </w:pPr>
            <w:r>
              <w:rPr>
                <w:rFonts w:cs="Arial"/>
                <w:bCs/>
              </w:rPr>
              <w:t>20</w:t>
            </w:r>
          </w:p>
        </w:tc>
      </w:tr>
      <w:tr w:rsidR="00741DE4" w:rsidRPr="00475BFD" w14:paraId="08708505" w14:textId="77777777" w:rsidTr="00741DE4">
        <w:trPr>
          <w:trHeight w:val="476"/>
        </w:trPr>
        <w:tc>
          <w:tcPr>
            <w:tcW w:w="1276" w:type="dxa"/>
            <w:shd w:val="clear" w:color="auto" w:fill="auto"/>
            <w:vAlign w:val="center"/>
          </w:tcPr>
          <w:p w14:paraId="0251F05B"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M3X8645</w:t>
            </w:r>
          </w:p>
        </w:tc>
        <w:tc>
          <w:tcPr>
            <w:tcW w:w="5245" w:type="dxa"/>
            <w:shd w:val="clear" w:color="auto" w:fill="auto"/>
            <w:vAlign w:val="center"/>
          </w:tcPr>
          <w:p w14:paraId="1C7E7202" w14:textId="77777777" w:rsidR="00741DE4" w:rsidRPr="00FD693A" w:rsidRDefault="00741DE4" w:rsidP="00741DE4">
            <w:pPr>
              <w:jc w:val="center"/>
              <w:rPr>
                <w:rFonts w:ascii="Calibri" w:hAnsi="Calibri" w:cs="Calibri"/>
                <w:sz w:val="24"/>
                <w:szCs w:val="24"/>
                <w:lang w:eastAsia="en-US"/>
              </w:rPr>
            </w:pPr>
            <w:r w:rsidRPr="00FD693A">
              <w:rPr>
                <w:rFonts w:ascii="Calibri" w:hAnsi="Calibri" w:cs="Calibri"/>
                <w:sz w:val="24"/>
                <w:szCs w:val="24"/>
                <w:lang w:eastAsia="en-US"/>
              </w:rPr>
              <w:t>Major Project</w:t>
            </w:r>
          </w:p>
        </w:tc>
        <w:tc>
          <w:tcPr>
            <w:tcW w:w="1701" w:type="dxa"/>
            <w:shd w:val="clear" w:color="auto" w:fill="auto"/>
            <w:vAlign w:val="center"/>
          </w:tcPr>
          <w:p w14:paraId="24591467" w14:textId="77777777" w:rsidR="00741DE4" w:rsidRPr="00475BFD" w:rsidRDefault="00741DE4" w:rsidP="00741DE4">
            <w:pPr>
              <w:tabs>
                <w:tab w:val="left" w:pos="0"/>
              </w:tabs>
              <w:autoSpaceDE w:val="0"/>
              <w:autoSpaceDN w:val="0"/>
              <w:adjustRightInd w:val="0"/>
              <w:jc w:val="center"/>
              <w:rPr>
                <w:rFonts w:cs="Arial"/>
                <w:bCs/>
              </w:rPr>
            </w:pPr>
            <w:r>
              <w:rPr>
                <w:rFonts w:cs="Arial"/>
                <w:bCs/>
              </w:rPr>
              <w:t>40</w:t>
            </w:r>
          </w:p>
        </w:tc>
      </w:tr>
    </w:tbl>
    <w:p w14:paraId="5FABBCDF" w14:textId="77777777" w:rsidR="00D747CD" w:rsidRPr="008023D5" w:rsidRDefault="00D747CD" w:rsidP="00D747CD">
      <w:pPr>
        <w:rPr>
          <w:rFonts w:cs="Arial"/>
          <w:szCs w:val="22"/>
        </w:rPr>
      </w:pPr>
    </w:p>
    <w:p w14:paraId="611DC27E" w14:textId="2E0B4577" w:rsidR="00B64F07" w:rsidRDefault="00B64F07" w:rsidP="00D747CD"/>
    <w:p w14:paraId="11064AAF" w14:textId="77777777" w:rsidR="00D747CD" w:rsidRDefault="00D747CD" w:rsidP="00D747CD">
      <w:pPr>
        <w:rPr>
          <w:rFonts w:cs="Arial"/>
          <w:szCs w:val="22"/>
          <w:lang w:eastAsia="en-US"/>
        </w:rPr>
      </w:pPr>
      <w:r w:rsidRPr="00FD693A">
        <w:rPr>
          <w:rFonts w:cs="Arial"/>
          <w:szCs w:val="22"/>
          <w:lang w:eastAsia="en-US"/>
        </w:rPr>
        <w:t xml:space="preserve">The above structure is </w:t>
      </w:r>
      <w:r>
        <w:rPr>
          <w:rFonts w:cs="Arial"/>
          <w:szCs w:val="22"/>
          <w:lang w:eastAsia="en-US"/>
        </w:rPr>
        <w:t>for the part time pathway. The delivery schedule for semesters 2-5 will be determined closer to delivery,</w:t>
      </w:r>
      <w:r w:rsidRPr="00FD693A">
        <w:rPr>
          <w:rFonts w:cs="Arial"/>
          <w:szCs w:val="22"/>
          <w:lang w:eastAsia="en-US"/>
        </w:rPr>
        <w:t xml:space="preserve"> however the</w:t>
      </w:r>
      <w:r>
        <w:rPr>
          <w:rFonts w:cs="Arial"/>
          <w:szCs w:val="22"/>
          <w:lang w:eastAsia="en-US"/>
        </w:rPr>
        <w:t xml:space="preserve"> overall</w:t>
      </w:r>
      <w:r w:rsidRPr="00FD693A">
        <w:rPr>
          <w:rFonts w:cs="Arial"/>
          <w:szCs w:val="22"/>
          <w:lang w:eastAsia="en-US"/>
        </w:rPr>
        <w:t xml:space="preserve"> modules and credit values will remain unchanged.</w:t>
      </w:r>
    </w:p>
    <w:p w14:paraId="396BD113" w14:textId="77777777" w:rsidR="00D747CD" w:rsidRPr="00FD693A" w:rsidRDefault="00D747CD" w:rsidP="00D747CD">
      <w:pPr>
        <w:rPr>
          <w:rFonts w:cs="Arial"/>
          <w:szCs w:val="22"/>
          <w:lang w:eastAsia="en-US"/>
        </w:rPr>
      </w:pPr>
    </w:p>
    <w:p w14:paraId="1301DC40" w14:textId="04842301" w:rsidR="00CD642C" w:rsidRPr="002633D8" w:rsidRDefault="00CD642C" w:rsidP="00D4016C">
      <w:pPr>
        <w:jc w:val="both"/>
        <w:rPr>
          <w:rFonts w:cs="Arial"/>
          <w:szCs w:val="22"/>
        </w:rPr>
      </w:pPr>
      <w:r w:rsidRPr="002633D8">
        <w:rPr>
          <w:rFonts w:cs="Arial"/>
          <w:szCs w:val="22"/>
        </w:rPr>
        <w:t xml:space="preserve">Where appropriate, the University </w:t>
      </w:r>
      <w:r w:rsidR="005433AC" w:rsidRPr="002633D8">
        <w:rPr>
          <w:rFonts w:cs="Arial"/>
          <w:szCs w:val="22"/>
        </w:rPr>
        <w:t>may allow</w:t>
      </w:r>
      <w:r w:rsidRPr="002633D8">
        <w:rPr>
          <w:rFonts w:cs="Arial"/>
          <w:szCs w:val="22"/>
        </w:rPr>
        <w:t xml:space="preserve"> students to study </w:t>
      </w:r>
      <w:r w:rsidR="003048EC" w:rsidRPr="002633D8">
        <w:rPr>
          <w:rFonts w:cs="Arial"/>
          <w:szCs w:val="22"/>
        </w:rPr>
        <w:t xml:space="preserve">modules in addition to the 120 credits studied for the level of study </w:t>
      </w:r>
      <w:r w:rsidRPr="002633D8">
        <w:rPr>
          <w:rFonts w:cs="Arial"/>
          <w:szCs w:val="22"/>
        </w:rPr>
        <w:t>e.g. Welsh medium or IT modules.</w:t>
      </w:r>
      <w:r w:rsidR="003048EC" w:rsidRPr="002633D8">
        <w:rPr>
          <w:rFonts w:cs="Arial"/>
          <w:szCs w:val="22"/>
        </w:rPr>
        <w:t xml:space="preserve">  Students would need to discuss this with their Programme </w:t>
      </w:r>
      <w:r w:rsidR="00392121" w:rsidRPr="002633D8">
        <w:rPr>
          <w:rFonts w:cs="Arial"/>
          <w:szCs w:val="22"/>
        </w:rPr>
        <w:t>Director</w:t>
      </w:r>
      <w:r w:rsidR="003048EC" w:rsidRPr="002633D8">
        <w:rPr>
          <w:rFonts w:cs="Arial"/>
          <w:szCs w:val="22"/>
        </w:rPr>
        <w:t>.</w:t>
      </w:r>
    </w:p>
    <w:p w14:paraId="496B35C0" w14:textId="77777777" w:rsidR="00CD642C" w:rsidRPr="002633D8" w:rsidRDefault="00CD642C">
      <w:pPr>
        <w:rPr>
          <w:rFonts w:cs="Arial"/>
          <w:szCs w:val="22"/>
        </w:rPr>
      </w:pPr>
    </w:p>
    <w:p w14:paraId="30F9F0ED" w14:textId="77777777" w:rsidR="00CD642C" w:rsidRPr="002633D8" w:rsidRDefault="00CD642C">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362A327E" w:rsidR="00CD642C" w:rsidRPr="002633D8" w:rsidRDefault="00CD642C">
      <w:pPr>
        <w:pStyle w:val="BodyText"/>
        <w:rPr>
          <w:rFonts w:cs="Arial"/>
          <w:color w:val="auto"/>
          <w:szCs w:val="22"/>
        </w:rPr>
      </w:pPr>
      <w:r w:rsidRPr="002633D8">
        <w:rPr>
          <w:rFonts w:cs="Arial"/>
          <w:color w:val="auto"/>
          <w:szCs w:val="22"/>
        </w:rPr>
        <w:t>Module details are correct on 1 September 201</w:t>
      </w:r>
      <w:r w:rsidR="00D1475E">
        <w:rPr>
          <w:rFonts w:cs="Arial"/>
          <w:color w:val="auto"/>
          <w:szCs w:val="22"/>
        </w:rPr>
        <w:t>7</w:t>
      </w:r>
      <w:r w:rsidRPr="002633D8">
        <w:rPr>
          <w:rFonts w:cs="Arial"/>
          <w:color w:val="auto"/>
          <w:szCs w:val="22"/>
        </w:rPr>
        <w:t>, and will not normally be changed during the year. In the unlikely event of the School having to make changes to these details during the year, you will be notified in writing.</w:t>
      </w:r>
      <w:r w:rsidR="00D4016C">
        <w:rPr>
          <w:rFonts w:cs="Arial"/>
          <w:color w:val="auto"/>
          <w:szCs w:val="22"/>
        </w:rPr>
        <w:t xml:space="preserve">  Module descriptors are presented in the accompanying </w:t>
      </w:r>
      <w:r w:rsidR="00E139AC">
        <w:rPr>
          <w:rFonts w:cs="Arial"/>
          <w:color w:val="auto"/>
          <w:szCs w:val="22"/>
        </w:rPr>
        <w:t>Module Directory document.</w:t>
      </w:r>
    </w:p>
    <w:p w14:paraId="01F5E2D5" w14:textId="77777777" w:rsidR="0072489D" w:rsidRPr="002633D8" w:rsidRDefault="00CD642C" w:rsidP="008B5DA1">
      <w:pPr>
        <w:pStyle w:val="Heading1"/>
      </w:pPr>
      <w:r w:rsidRPr="002633D8">
        <w:rPr>
          <w:rFonts w:cs="Arial"/>
          <w:szCs w:val="22"/>
        </w:rPr>
        <w:br w:type="page"/>
      </w:r>
      <w:bookmarkStart w:id="25" w:name="_Toc493670281"/>
      <w:r w:rsidR="008B5DA1" w:rsidRPr="002633D8">
        <w:lastRenderedPageBreak/>
        <w:t>UNIVERSITY ATTENDANCE POLICY</w:t>
      </w:r>
      <w:bookmarkEnd w:id="25"/>
    </w:p>
    <w:p w14:paraId="510BB149"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004F738D">
      <w:pPr>
        <w:pStyle w:val="NormalWeb"/>
        <w:jc w:val="both"/>
        <w:rPr>
          <w:rFonts w:ascii="Arial" w:hAnsi="Arial" w:cs="Arial"/>
          <w:sz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1F68A1">
        <w:rPr>
          <w:rFonts w:ascii="Arial" w:hAnsi="Arial" w:cs="Arial"/>
          <w:sz w:val="22"/>
        </w:rPr>
        <w:t>C</w:t>
      </w:r>
      <w:r w:rsidR="008D1C74" w:rsidRPr="001F68A1">
        <w:rPr>
          <w:rFonts w:ascii="Arial" w:hAnsi="Arial" w:cs="Arial"/>
          <w:sz w:val="22"/>
        </w:rPr>
        <w:t xml:space="preserve">onfirmation of authorised absence will be lodged on </w:t>
      </w:r>
      <w:r w:rsidR="00FB56CA">
        <w:rPr>
          <w:rFonts w:ascii="Arial" w:hAnsi="Arial" w:cs="Arial"/>
          <w:sz w:val="22"/>
        </w:rPr>
        <w:t xml:space="preserve">each </w:t>
      </w:r>
      <w:r w:rsidR="008D1C74" w:rsidRPr="001F68A1">
        <w:rPr>
          <w:rFonts w:ascii="Arial" w:hAnsi="Arial" w:cs="Arial"/>
          <w:sz w:val="22"/>
        </w:rPr>
        <w:t>student</w:t>
      </w:r>
      <w:r w:rsidR="00FB56CA">
        <w:rPr>
          <w:rFonts w:ascii="Arial" w:hAnsi="Arial" w:cs="Arial"/>
          <w:sz w:val="22"/>
        </w:rPr>
        <w:t>’s</w:t>
      </w:r>
      <w:r w:rsidR="008D1C74" w:rsidRPr="001F68A1">
        <w:rPr>
          <w:rFonts w:ascii="Arial" w:hAnsi="Arial" w:cs="Arial"/>
          <w:sz w:val="22"/>
        </w:rPr>
        <w:t xml:space="preserve"> record. </w:t>
      </w:r>
    </w:p>
    <w:p w14:paraId="6AAAC3B1" w14:textId="77777777" w:rsidR="008D1C74"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AD9C783" w14:textId="77777777" w:rsidR="00B34232" w:rsidRDefault="00B34232" w:rsidP="00B34232">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In addition to the attendance requirements noted above, the following regulations will apply to international students who require a ‘Tier 4’ v</w:t>
      </w:r>
      <w:r w:rsidRPr="000C0233">
        <w:rPr>
          <w:rFonts w:ascii="Arial" w:hAnsi="Arial" w:cs="Arial"/>
          <w:sz w:val="22"/>
          <w:szCs w:val="22"/>
        </w:rPr>
        <w:t>isa</w:t>
      </w:r>
      <w:r>
        <w:rPr>
          <w:rFonts w:ascii="Arial" w:hAnsi="Arial" w:cs="Arial"/>
          <w:sz w:val="22"/>
          <w:szCs w:val="22"/>
        </w:rPr>
        <w:t xml:space="preserve"> for their studies in the UK.</w:t>
      </w:r>
    </w:p>
    <w:p w14:paraId="7FC7B365" w14:textId="77777777" w:rsidR="00B34232" w:rsidRDefault="00B34232" w:rsidP="00B34232">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2B3A1C7C" w14:textId="77777777" w:rsidR="00B34232" w:rsidRDefault="00B34232" w:rsidP="00B34232">
      <w:pPr>
        <w:jc w:val="both"/>
      </w:pPr>
    </w:p>
    <w:p w14:paraId="6F637F03" w14:textId="77777777" w:rsidR="00B34232" w:rsidRDefault="00B34232" w:rsidP="00B34232">
      <w:pPr>
        <w:jc w:val="both"/>
      </w:pPr>
      <w:r>
        <w:rPr>
          <w:b/>
          <w:bCs/>
        </w:rPr>
        <w:t>Appeal against withdrawal due to poor attendance</w:t>
      </w:r>
      <w:r>
        <w:t xml:space="preserve"> – Information on how to appeal against withdrawal is provided on the University’s website (</w:t>
      </w:r>
      <w:hyperlink r:id="rId23" w:history="1">
        <w:r w:rsidRPr="00C91EAB">
          <w:rPr>
            <w:rStyle w:val="Hyperlink"/>
          </w:rPr>
          <w:t>http://www.uwtsd.ac.uk/academic-office/procedures-for-academic-appeals-complaints-and-other-student-cases/</w:t>
        </w:r>
      </w:hyperlink>
      <w:r>
        <w:t xml:space="preserve"> ).  </w:t>
      </w:r>
    </w:p>
    <w:p w14:paraId="570C783F" w14:textId="77777777" w:rsidR="00B34232" w:rsidRDefault="00B34232" w:rsidP="00B34232">
      <w:pPr>
        <w:jc w:val="both"/>
      </w:pPr>
    </w:p>
    <w:p w14:paraId="146DE0EE" w14:textId="77777777" w:rsidR="00B34232" w:rsidRDefault="00B34232" w:rsidP="00B34232">
      <w:pPr>
        <w:jc w:val="both"/>
      </w:pPr>
      <w:r>
        <w:t>It is very important that you note carefully the grounds on which appeals may be made and submit your appeal on the appropriate form because incomplete or ineligible appeals cannot be processed (</w:t>
      </w:r>
      <w:hyperlink r:id="rId24" w:history="1">
        <w:r w:rsidRPr="00911492">
          <w:rPr>
            <w:rStyle w:val="Hyperlink"/>
          </w:rPr>
          <w:t>http://www.uwtsd.ac.uk/academic-office/other-forms-and-policies/</w:t>
        </w:r>
      </w:hyperlink>
      <w:r>
        <w:t>).</w:t>
      </w:r>
    </w:p>
    <w:p w14:paraId="565ACE58" w14:textId="77777777" w:rsidR="00B34232" w:rsidRPr="00FB56CA" w:rsidRDefault="00B34232" w:rsidP="00B34232">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001F68A1">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lastRenderedPageBreak/>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also 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008D1C74">
      <w:pPr>
        <w:pStyle w:val="NormalWeb"/>
        <w:shd w:val="clear" w:color="auto" w:fill="FFFFFF"/>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008D1C74">
      <w:pPr>
        <w:pStyle w:val="NormalWeb"/>
        <w:shd w:val="clear" w:color="auto" w:fill="FFFFFF"/>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008D1C74">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26" w:name="_Toc493670282"/>
      <w:r>
        <w:t>SCHOOL AND FACULTY POLICIES</w:t>
      </w:r>
      <w:bookmarkEnd w:id="26"/>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7" w:name="_Toc493670283"/>
      <w:r w:rsidR="004B278F" w:rsidRPr="004B278F">
        <w:lastRenderedPageBreak/>
        <w:t>ABOUT UNFAIR PRACTICE AND PLAGIARISM</w:t>
      </w:r>
      <w:bookmarkEnd w:id="27"/>
    </w:p>
    <w:p w14:paraId="61F23E30" w14:textId="77777777" w:rsidR="004B278F" w:rsidRPr="004B278F" w:rsidRDefault="004B278F" w:rsidP="004B278F">
      <w:pPr>
        <w:autoSpaceDE w:val="0"/>
        <w:autoSpaceDN w:val="0"/>
        <w:adjustRightInd w:val="0"/>
        <w:jc w:val="both"/>
        <w:rPr>
          <w:rFonts w:cs="Arial"/>
          <w:szCs w:val="22"/>
        </w:rPr>
      </w:pPr>
      <w:r w:rsidRPr="004B278F">
        <w:rPr>
          <w:rFonts w:cs="Arial"/>
          <w:szCs w:val="22"/>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004B278F">
      <w:pPr>
        <w:autoSpaceDE w:val="0"/>
        <w:autoSpaceDN w:val="0"/>
        <w:adjustRightInd w:val="0"/>
        <w:jc w:val="both"/>
        <w:rPr>
          <w:rFonts w:cs="Arial"/>
          <w:szCs w:val="22"/>
        </w:rPr>
      </w:pPr>
      <w:r w:rsidRPr="004B278F">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004B278F">
      <w:pPr>
        <w:jc w:val="both"/>
        <w:rPr>
          <w:rFonts w:cs="Arial"/>
          <w:szCs w:val="22"/>
        </w:rPr>
      </w:pPr>
      <w:r w:rsidRPr="004B278F">
        <w:rPr>
          <w:rFonts w:cs="Arial"/>
          <w:szCs w:val="22"/>
        </w:rPr>
        <w:t xml:space="preserve">Plagiarism is one type of unfair practice. Plagiarism is passing off, or attempting to pass off, another’s work as your own.  It includes copying the words, ideas, images or research results of another </w:t>
      </w:r>
      <w:r w:rsidRPr="004B278F">
        <w:rPr>
          <w:rFonts w:cs="Arial"/>
          <w:b/>
          <w:i/>
          <w:szCs w:val="22"/>
        </w:rPr>
        <w:t>without acknowledgement</w:t>
      </w:r>
      <w:r w:rsidRPr="004B278F">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004B278F">
      <w:pPr>
        <w:ind w:left="11" w:hanging="11"/>
        <w:jc w:val="both"/>
        <w:rPr>
          <w:rFonts w:cs="Arial"/>
          <w:szCs w:val="22"/>
        </w:rPr>
      </w:pPr>
      <w:r w:rsidRPr="004B278F">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004B278F">
      <w:pPr>
        <w:jc w:val="both"/>
        <w:rPr>
          <w:rFonts w:cs="Arial"/>
          <w:color w:val="FF0000"/>
          <w:szCs w:val="22"/>
        </w:rPr>
      </w:pPr>
      <w:r w:rsidRPr="004B278F">
        <w:rPr>
          <w:rFonts w:cs="Arial"/>
          <w:szCs w:val="22"/>
        </w:rPr>
        <w:t xml:space="preserve">Plagiarism is one of the worst offences in academic life, and its consequences can be severe. It undermines the integrity of scholarship, research, and of the examination and assessment process.  The guidance that follows explains </w:t>
      </w:r>
      <w:r w:rsidRPr="004B278F">
        <w:rPr>
          <w:rFonts w:cs="Arial"/>
          <w:color w:val="000000"/>
          <w:szCs w:val="22"/>
        </w:rPr>
        <w:t>what is meant by plagiarism,</w:t>
      </w:r>
      <w:r w:rsidRPr="004B278F">
        <w:rPr>
          <w:rFonts w:cs="Arial"/>
          <w:szCs w:val="22"/>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004B278F">
      <w:pPr>
        <w:jc w:val="both"/>
        <w:rPr>
          <w:rFonts w:cs="Arial"/>
          <w:szCs w:val="22"/>
        </w:rPr>
      </w:pPr>
      <w:r w:rsidRPr="004B278F">
        <w:rPr>
          <w:rFonts w:cs="Arial"/>
          <w:szCs w:val="22"/>
        </w:rPr>
        <w:t xml:space="preserve">When </w:t>
      </w:r>
      <w:r w:rsidR="000D3451">
        <w:rPr>
          <w:rFonts w:cs="Arial"/>
          <w:szCs w:val="22"/>
        </w:rPr>
        <w:t>enrolling</w:t>
      </w:r>
      <w:r w:rsidR="000D3451" w:rsidRPr="004B278F">
        <w:rPr>
          <w:rFonts w:cs="Arial"/>
          <w:szCs w:val="22"/>
        </w:rPr>
        <w:t xml:space="preserve"> </w:t>
      </w:r>
      <w:r w:rsidRPr="004B278F">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004C0775">
      <w:pPr>
        <w:jc w:val="both"/>
        <w:rPr>
          <w:rFonts w:cs="Arial"/>
          <w:szCs w:val="22"/>
        </w:rPr>
      </w:pPr>
      <w:r w:rsidRPr="004B278F">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Pr>
          <w:rFonts w:cs="Arial"/>
          <w:szCs w:val="22"/>
        </w:rPr>
        <w:t>e advantage of their expertise.</w:t>
      </w:r>
    </w:p>
    <w:p w14:paraId="7DCCFFBA" w14:textId="77777777" w:rsidR="004B278F" w:rsidRPr="004B278F" w:rsidRDefault="004C0775" w:rsidP="00741DE4">
      <w:pPr>
        <w:pStyle w:val="Heading2"/>
        <w:rPr>
          <w:lang w:val="en-US"/>
        </w:rPr>
      </w:pPr>
      <w:bookmarkStart w:id="28" w:name="_Toc493670284"/>
      <w:r w:rsidRPr="004B278F">
        <w:rPr>
          <w:lang w:val="en-US"/>
        </w:rPr>
        <w:t>Plagi</w:t>
      </w:r>
      <w:r>
        <w:rPr>
          <w:lang w:val="en-US"/>
        </w:rPr>
        <w:t>arism: Regulations, Procedure a</w:t>
      </w:r>
      <w:r w:rsidRPr="004B278F">
        <w:rPr>
          <w:lang w:val="en-US"/>
        </w:rPr>
        <w:t>nd Penalties</w:t>
      </w:r>
      <w:bookmarkEnd w:id="28"/>
      <w:r w:rsidRPr="004B278F">
        <w:rPr>
          <w:lang w:val="en-US"/>
        </w:rPr>
        <w:t xml:space="preserve">  </w:t>
      </w:r>
    </w:p>
    <w:p w14:paraId="3C7B7E21" w14:textId="77777777" w:rsidR="006607C8" w:rsidRDefault="004B278F" w:rsidP="006607C8">
      <w:pPr>
        <w:jc w:val="both"/>
        <w:rPr>
          <w:rFonts w:cs="Arial"/>
          <w:szCs w:val="22"/>
        </w:rPr>
      </w:pPr>
      <w:r w:rsidRPr="00D009E3">
        <w:rPr>
          <w:rFonts w:cs="Arial"/>
          <w:szCs w:val="22"/>
        </w:rPr>
        <w:t>Full details of the University’s procedures and penalties for dealing with issues of plagiarism can be found</w:t>
      </w:r>
      <w:r w:rsidR="00EA0886">
        <w:rPr>
          <w:rFonts w:cs="Arial"/>
          <w:szCs w:val="22"/>
        </w:rPr>
        <w:t xml:space="preserve"> in Chapter 13</w:t>
      </w:r>
      <w:r w:rsidRPr="004B278F">
        <w:rPr>
          <w:rFonts w:cs="Arial"/>
          <w:szCs w:val="22"/>
        </w:rPr>
        <w:t xml:space="preserve"> of the </w:t>
      </w:r>
      <w:r w:rsidRPr="004B278F">
        <w:rPr>
          <w:rFonts w:cs="Arial"/>
          <w:i/>
          <w:szCs w:val="22"/>
        </w:rPr>
        <w:t>Academic Quality Handbook</w:t>
      </w:r>
      <w:r w:rsidRPr="004B278F">
        <w:rPr>
          <w:rFonts w:cs="Arial"/>
          <w:szCs w:val="22"/>
        </w:rPr>
        <w:t>, which can be seen on the University website or obtained from the Faculty Offices. Th</w:t>
      </w:r>
      <w:r w:rsidRPr="00D009E3">
        <w:rPr>
          <w:rFonts w:cs="Arial"/>
          <w:szCs w:val="22"/>
        </w:rPr>
        <w:t xml:space="preserve">ese details are also summarised in the </w:t>
      </w:r>
      <w:r w:rsidRPr="00136C58">
        <w:rPr>
          <w:rFonts w:cs="Arial"/>
          <w:i/>
          <w:szCs w:val="22"/>
        </w:rPr>
        <w:t>University Regulations – Undergraduate Student Guide</w:t>
      </w:r>
      <w:r w:rsidR="006607C8">
        <w:rPr>
          <w:rFonts w:cs="Arial"/>
          <w:szCs w:val="22"/>
        </w:rPr>
        <w:t xml:space="preserve"> which is </w:t>
      </w:r>
      <w:r w:rsidR="006607C8" w:rsidRPr="001E52ED">
        <w:rPr>
          <w:rFonts w:cs="Arial"/>
          <w:szCs w:val="22"/>
        </w:rPr>
        <w:t>published on the Academic Office section on the University’s website:</w:t>
      </w:r>
    </w:p>
    <w:p w14:paraId="68A27FB1" w14:textId="77777777" w:rsidR="006607C8" w:rsidRPr="001E52ED" w:rsidRDefault="008C4F5E" w:rsidP="006607C8">
      <w:pPr>
        <w:jc w:val="both"/>
        <w:rPr>
          <w:rFonts w:cs="Arial"/>
          <w:szCs w:val="22"/>
        </w:rPr>
      </w:pPr>
      <w:hyperlink r:id="rId25" w:history="1">
        <w:r w:rsidR="006607C8" w:rsidRPr="00CA6F8A">
          <w:rPr>
            <w:rStyle w:val="Hyperlink"/>
            <w:rFonts w:cs="Arial"/>
            <w:szCs w:val="22"/>
          </w:rPr>
          <w:t>http://www.uwtsd.ac.uk/academic-office/university-regulations-student-guide/</w:t>
        </w:r>
      </w:hyperlink>
    </w:p>
    <w:p w14:paraId="46BCFE8A" w14:textId="77777777" w:rsidR="00CC2D79" w:rsidRDefault="00CC2D79" w:rsidP="00741DE4">
      <w:pPr>
        <w:pStyle w:val="Heading2"/>
        <w:rPr>
          <w:lang w:val="en-US"/>
        </w:rPr>
      </w:pPr>
    </w:p>
    <w:p w14:paraId="3D09A2FC" w14:textId="77777777" w:rsidR="004B278F" w:rsidRPr="004B278F" w:rsidRDefault="004C0775" w:rsidP="00741DE4">
      <w:pPr>
        <w:pStyle w:val="Heading2"/>
        <w:rPr>
          <w:lang w:val="en-US"/>
        </w:rPr>
      </w:pPr>
      <w:bookmarkStart w:id="29" w:name="_Toc493670285"/>
      <w:r w:rsidRPr="004B278F">
        <w:rPr>
          <w:lang w:val="en-US"/>
        </w:rPr>
        <w:t>Avoiding Plagiarism</w:t>
      </w:r>
      <w:bookmarkEnd w:id="29"/>
    </w:p>
    <w:p w14:paraId="35BE76CA" w14:textId="77777777" w:rsidR="004B278F" w:rsidRPr="004B278F" w:rsidRDefault="004B278F" w:rsidP="004B278F">
      <w:pPr>
        <w:jc w:val="both"/>
        <w:rPr>
          <w:rFonts w:cs="Arial"/>
          <w:szCs w:val="22"/>
        </w:rPr>
      </w:pPr>
      <w:r w:rsidRPr="004B278F">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004B278F">
      <w:pPr>
        <w:autoSpaceDE w:val="0"/>
        <w:autoSpaceDN w:val="0"/>
        <w:adjustRightInd w:val="0"/>
        <w:jc w:val="both"/>
        <w:rPr>
          <w:rFonts w:cs="Arial"/>
          <w:szCs w:val="22"/>
        </w:rPr>
      </w:pPr>
      <w:r w:rsidRPr="004B278F">
        <w:rPr>
          <w:rFonts w:cs="Arial"/>
          <w:szCs w:val="22"/>
        </w:rPr>
        <w:t xml:space="preserve">All scholarship builds on the work of others. The important thing to remember is always to </w:t>
      </w:r>
      <w:r w:rsidRPr="004B278F">
        <w:rPr>
          <w:rFonts w:cs="Arial"/>
          <w:b/>
          <w:szCs w:val="22"/>
        </w:rPr>
        <w:t>acknowledge your sources</w:t>
      </w:r>
      <w:r w:rsidRPr="004B278F">
        <w:rPr>
          <w:rFonts w:cs="Arial"/>
          <w:szCs w:val="22"/>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004B278F">
      <w:pPr>
        <w:jc w:val="both"/>
        <w:rPr>
          <w:rFonts w:cs="Arial"/>
          <w:color w:val="000000"/>
          <w:szCs w:val="22"/>
        </w:rPr>
      </w:pPr>
      <w:r w:rsidRPr="004B278F">
        <w:rPr>
          <w:rFonts w:cs="Arial"/>
          <w:szCs w:val="22"/>
        </w:rPr>
        <w:t xml:space="preserve">The golden </w:t>
      </w:r>
      <w:r w:rsidRPr="004B278F">
        <w:rPr>
          <w:rFonts w:cs="Arial"/>
          <w:color w:val="000000"/>
          <w:szCs w:val="22"/>
        </w:rPr>
        <w:t xml:space="preserve">rule is; </w:t>
      </w:r>
      <w:r w:rsidRPr="004B278F">
        <w:rPr>
          <w:rFonts w:cs="Arial"/>
          <w:b/>
          <w:color w:val="000000"/>
          <w:szCs w:val="22"/>
        </w:rPr>
        <w:t>`</w:t>
      </w:r>
      <w:r w:rsidRPr="004B278F">
        <w:rPr>
          <w:rFonts w:cs="Arial"/>
          <w:b/>
          <w:i/>
          <w:color w:val="000000"/>
          <w:szCs w:val="22"/>
        </w:rPr>
        <w:t>if</w:t>
      </w:r>
      <w:r w:rsidRPr="004B278F">
        <w:rPr>
          <w:rFonts w:cs="Arial"/>
          <w:b/>
          <w:i/>
          <w:szCs w:val="22"/>
        </w:rPr>
        <w:t xml:space="preserve"> in doubt, provide references'</w:t>
      </w:r>
      <w:r w:rsidRPr="004B278F">
        <w:rPr>
          <w:rFonts w:cs="Arial"/>
          <w:szCs w:val="22"/>
        </w:rPr>
        <w:t xml:space="preserve">.  Consult your tutors if you have any problems, in particular with the method of citing books and articles, which may differ from subject to subject. </w:t>
      </w:r>
      <w:r w:rsidRPr="004B278F">
        <w:rPr>
          <w:rFonts w:cs="Arial"/>
          <w:color w:val="000000"/>
          <w:szCs w:val="22"/>
        </w:rPr>
        <w:t xml:space="preserve">There are no penalties for asking for advice and guidance; there are severe penalties for plagiarism and </w:t>
      </w:r>
      <w:r w:rsidRPr="004B278F">
        <w:rPr>
          <w:rFonts w:cs="Arial"/>
          <w:szCs w:val="22"/>
        </w:rPr>
        <w:t>failure to reference means your work could be considered to be plagiarised.</w:t>
      </w:r>
    </w:p>
    <w:p w14:paraId="12518667" w14:textId="77777777" w:rsidR="004B278F" w:rsidRPr="004B278F" w:rsidRDefault="004C0775" w:rsidP="00741DE4">
      <w:pPr>
        <w:pStyle w:val="Heading2"/>
      </w:pPr>
      <w:bookmarkStart w:id="30" w:name="_Toc493670286"/>
      <w:r>
        <w:rPr>
          <w:lang w:val="en-US"/>
        </w:rPr>
        <w:t>Other types o</w:t>
      </w:r>
      <w:r w:rsidRPr="004B278F">
        <w:rPr>
          <w:lang w:val="en-US"/>
        </w:rPr>
        <w:t>f Unfair Practice</w:t>
      </w:r>
      <w:bookmarkEnd w:id="30"/>
    </w:p>
    <w:p w14:paraId="5C9DE499" w14:textId="77777777" w:rsidR="00CD642C" w:rsidRPr="004C0775" w:rsidRDefault="004B278F" w:rsidP="004C0775">
      <w:pPr>
        <w:jc w:val="both"/>
        <w:rPr>
          <w:rFonts w:cs="Arial"/>
          <w:szCs w:val="22"/>
        </w:rPr>
      </w:pPr>
      <w:r w:rsidRPr="004B278F">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Pr>
          <w:rFonts w:cs="Arial"/>
          <w:szCs w:val="22"/>
        </w:rPr>
        <w:t xml:space="preserve"> all types of unfair practice. </w:t>
      </w:r>
    </w:p>
    <w:p w14:paraId="09088BF8" w14:textId="77777777" w:rsidR="00E62F2E" w:rsidRDefault="00E62F2E">
      <w:pPr>
        <w:rPr>
          <w:b/>
        </w:rPr>
      </w:pPr>
      <w:r>
        <w:br w:type="page"/>
      </w:r>
    </w:p>
    <w:p w14:paraId="7A39EA4C" w14:textId="77777777" w:rsidR="00B34232" w:rsidRPr="00EE18B4" w:rsidRDefault="00B34232" w:rsidP="00B34232">
      <w:pPr>
        <w:pStyle w:val="Heading1"/>
      </w:pPr>
      <w:bookmarkStart w:id="31" w:name="_Toc485827096"/>
      <w:bookmarkStart w:id="32" w:name="_Toc493670287"/>
      <w:r w:rsidRPr="00EE18B4">
        <w:t>LIBRARY AND LEARNING RESOURCES</w:t>
      </w:r>
      <w:bookmarkEnd w:id="31"/>
      <w:bookmarkEnd w:id="32"/>
    </w:p>
    <w:p w14:paraId="1ADE6FEE" w14:textId="77777777" w:rsidR="00B34232" w:rsidRPr="008F7186" w:rsidRDefault="00B34232" w:rsidP="00B34232">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35730635">
        <w:rPr>
          <w:rFonts w:ascii="Arial" w:eastAsia="Arial" w:hAnsi="Arial" w:cs="Arial"/>
          <w:lang w:val="en-GB"/>
        </w:rPr>
        <w:t>There are seven libraries across the Carmarthen, Lampeter, London and Swansea campuses.</w:t>
      </w:r>
    </w:p>
    <w:p w14:paraId="6278BCEC" w14:textId="77777777" w:rsidR="00B34232" w:rsidRDefault="00B34232" w:rsidP="00B34232">
      <w:pPr>
        <w:pStyle w:val="PlainText"/>
        <w:jc w:val="both"/>
        <w:rPr>
          <w:szCs w:val="22"/>
        </w:rPr>
      </w:pPr>
    </w:p>
    <w:p w14:paraId="4CF4A42B" w14:textId="77777777" w:rsidR="00B34232" w:rsidRDefault="00B34232" w:rsidP="00B34232">
      <w:pPr>
        <w:jc w:val="both"/>
        <w:rPr>
          <w:rFonts w:eastAsia="Arial" w:cs="Arial"/>
          <w:color w:val="000000" w:themeColor="text1"/>
        </w:rPr>
      </w:pPr>
      <w:r w:rsidRPr="47877A62">
        <w:rPr>
          <w:rFonts w:eastAsia="Arial" w:cs="Arial"/>
        </w:rPr>
        <w:t xml:space="preserve">The library provides different loan periods </w:t>
      </w:r>
      <w:r>
        <w:rPr>
          <w:rFonts w:eastAsia="Arial" w:cs="Arial"/>
        </w:rPr>
        <w:t xml:space="preserve">for print books </w:t>
      </w:r>
      <w:r w:rsidRPr="47877A62">
        <w:rPr>
          <w:rFonts w:eastAsia="Arial" w:cs="Arial"/>
        </w:rPr>
        <w:t xml:space="preserve">so that the changing needs of students can be accommodated and prioritises the purchase of e-books over print wherever </w:t>
      </w:r>
      <w:r w:rsidRPr="47877A62">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604AD7D1" w14:textId="77777777" w:rsidR="00B34232" w:rsidRDefault="00B34232" w:rsidP="00B34232">
      <w:pPr>
        <w:jc w:val="both"/>
      </w:pPr>
    </w:p>
    <w:p w14:paraId="324650BB" w14:textId="77777777" w:rsidR="00B34232" w:rsidRDefault="00B34232" w:rsidP="00B34232">
      <w:pPr>
        <w:jc w:val="both"/>
      </w:pPr>
      <w:r w:rsidRPr="47877A62">
        <w:rPr>
          <w:rFonts w:eastAsia="Arial" w:cs="Arial"/>
        </w:rPr>
        <w:t xml:space="preserve">The LLR provides a </w:t>
      </w:r>
      <w:r w:rsidRPr="5FFE27F1">
        <w:rPr>
          <w:rFonts w:eastAsia="Arial" w:cs="Arial"/>
          <w:i/>
          <w:iCs/>
        </w:rPr>
        <w:t>Need More?</w:t>
      </w:r>
      <w:r w:rsidRPr="47877A62">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26" w:history="1">
        <w:r w:rsidRPr="00E73F23">
          <w:rPr>
            <w:rStyle w:val="Hyperlink"/>
            <w:rFonts w:eastAsia="Arial" w:cs="Arial"/>
          </w:rPr>
          <w:t>http://www.uwtsd.ac.uk/library/library-guide/need-more/</w:t>
        </w:r>
      </w:hyperlink>
      <w:r w:rsidRPr="47877A62">
        <w:rPr>
          <w:rFonts w:eastAsia="Arial" w:cs="Arial"/>
        </w:rPr>
        <w:t>.</w:t>
      </w:r>
    </w:p>
    <w:p w14:paraId="4E93EDAD" w14:textId="77777777" w:rsidR="00B34232" w:rsidRPr="008F7186" w:rsidRDefault="00B34232" w:rsidP="00B34232"/>
    <w:p w14:paraId="1C11D43A" w14:textId="77777777" w:rsidR="00B34232" w:rsidRDefault="00B34232" w:rsidP="00B34232">
      <w:pPr>
        <w:jc w:val="both"/>
        <w:rPr>
          <w:rFonts w:eastAsia="Arial" w:cs="Arial"/>
        </w:rPr>
      </w:pPr>
      <w:r w:rsidRPr="5E475963">
        <w:rPr>
          <w:rFonts w:eastAsia="Arial" w:cs="Arial"/>
          <w:b/>
          <w:bCs/>
        </w:rPr>
        <w:t>Online Library</w:t>
      </w:r>
      <w:r w:rsidRPr="5E475963">
        <w:rPr>
          <w:rFonts w:eastAsia="Arial" w:cs="Arial"/>
        </w:rPr>
        <w:t xml:space="preserve"> </w:t>
      </w:r>
    </w:p>
    <w:p w14:paraId="73076865" w14:textId="77777777" w:rsidR="00B34232" w:rsidRPr="008F7186" w:rsidRDefault="00B34232" w:rsidP="00B34232">
      <w:pPr>
        <w:jc w:val="both"/>
      </w:pPr>
    </w:p>
    <w:p w14:paraId="7E3CD4C9" w14:textId="77777777" w:rsidR="00B34232" w:rsidRDefault="00B34232" w:rsidP="00B34232">
      <w:pPr>
        <w:jc w:val="both"/>
        <w:rPr>
          <w:rFonts w:eastAsia="Arial" w:cs="Arial"/>
        </w:rPr>
      </w:pPr>
      <w:r w:rsidRPr="5E475963">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EBC2B03" w14:textId="77777777" w:rsidR="00B34232" w:rsidRPr="008F7186" w:rsidRDefault="00B34232" w:rsidP="00B34232"/>
    <w:p w14:paraId="13CB0602" w14:textId="77777777" w:rsidR="00B34232" w:rsidRDefault="00B34232" w:rsidP="00B34232">
      <w:pPr>
        <w:jc w:val="both"/>
        <w:rPr>
          <w:rFonts w:eastAsia="Arial" w:cs="Arial"/>
          <w:b/>
          <w:bCs/>
        </w:rPr>
      </w:pPr>
      <w:r w:rsidRPr="5E475963">
        <w:rPr>
          <w:rFonts w:eastAsia="Arial" w:cs="Arial"/>
          <w:b/>
          <w:bCs/>
        </w:rPr>
        <w:t xml:space="preserve">Information and Digital Literacy Skills </w:t>
      </w:r>
    </w:p>
    <w:p w14:paraId="6EB22E33" w14:textId="77777777" w:rsidR="00B34232" w:rsidRPr="008F7186" w:rsidRDefault="00B34232" w:rsidP="00B34232">
      <w:pPr>
        <w:jc w:val="both"/>
      </w:pPr>
    </w:p>
    <w:p w14:paraId="44A35290" w14:textId="77777777" w:rsidR="00B34232" w:rsidRPr="008F7186" w:rsidRDefault="00B34232" w:rsidP="00B34232">
      <w:pPr>
        <w:jc w:val="both"/>
      </w:pPr>
      <w:r w:rsidRPr="5E475963">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w:t>
      </w:r>
      <w:r>
        <w:rPr>
          <w:rFonts w:eastAsia="Arial" w:cs="Arial"/>
        </w:rPr>
        <w:t xml:space="preserve"> to teach students how to use e</w:t>
      </w:r>
      <w:r>
        <w:rPr>
          <w:rFonts w:eastAsia="Arial" w:cs="Arial"/>
        </w:rPr>
        <w:noBreakHyphen/>
      </w:r>
      <w:r w:rsidRPr="5E475963">
        <w:rPr>
          <w:rFonts w:eastAsia="Arial" w:cs="Arial"/>
        </w:rPr>
        <w:t>resources, journals/e-journals, e-books and useful websites as well as support for referencing, ethical use of information and accessing a wide range of information sources in accessible formats.</w:t>
      </w:r>
      <w:r w:rsidRPr="5FFE27F1">
        <w:rPr>
          <w:rFonts w:eastAsia="Arial" w:cs="Arial"/>
          <w:b/>
          <w:bCs/>
          <w:i/>
          <w:iCs/>
          <w:color w:val="1F497D"/>
        </w:rPr>
        <w:t xml:space="preserve">  </w:t>
      </w:r>
      <w:r w:rsidRPr="5E475963">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27" w:history="1">
        <w:r w:rsidRPr="00C76E78">
          <w:rPr>
            <w:rStyle w:val="Hyperlink"/>
            <w:rFonts w:eastAsia="Arial" w:cs="Arial"/>
          </w:rPr>
          <w:t>http://www.uwtsd.ac.uk/library/digital-and-information-literacy/</w:t>
        </w:r>
      </w:hyperlink>
      <w:r>
        <w:rPr>
          <w:rFonts w:eastAsia="Arial" w:cs="Arial"/>
          <w:color w:val="0000FF"/>
        </w:rPr>
        <w:t xml:space="preserve"> </w:t>
      </w:r>
    </w:p>
    <w:p w14:paraId="48A337DA" w14:textId="77777777" w:rsidR="00B34232" w:rsidRPr="008F7186" w:rsidRDefault="00B34232" w:rsidP="00B34232">
      <w:pPr>
        <w:jc w:val="both"/>
      </w:pPr>
      <w:r w:rsidRPr="5E475963">
        <w:rPr>
          <w:rFonts w:eastAsia="Arial" w:cs="Arial"/>
          <w:b/>
          <w:bCs/>
        </w:rPr>
        <w:t xml:space="preserve"> </w:t>
      </w:r>
    </w:p>
    <w:p w14:paraId="38A2825C" w14:textId="77777777" w:rsidR="00B34232" w:rsidRPr="00394E9E" w:rsidRDefault="00B34232" w:rsidP="00B34232">
      <w:pPr>
        <w:jc w:val="both"/>
        <w:rPr>
          <w:rFonts w:cs="Arial"/>
        </w:rPr>
      </w:pPr>
      <w:r w:rsidRPr="5E3379FD">
        <w:rPr>
          <w:rFonts w:cs="Arial"/>
        </w:rPr>
        <w:t xml:space="preserve">For recent service developments, updates and contact information please visit the University Library website at </w:t>
      </w:r>
      <w:hyperlink r:id="rId28" w:history="1">
        <w:r w:rsidRPr="5E3379FD">
          <w:rPr>
            <w:rFonts w:cs="Arial"/>
            <w:color w:val="0000FF"/>
            <w:u w:val="single"/>
          </w:rPr>
          <w:t>http://www.uwtsd.ac.uk/library/</w:t>
        </w:r>
      </w:hyperlink>
      <w:r w:rsidRPr="5E3379FD">
        <w:rPr>
          <w:rFonts w:cs="Arial"/>
        </w:rPr>
        <w:t xml:space="preserve">.  </w:t>
      </w:r>
      <w:r w:rsidRPr="5E3379FD">
        <w:rPr>
          <w:rStyle w:val="normaltextrun"/>
          <w:rFonts w:cs="Arial"/>
        </w:rPr>
        <w:t>Please also follow the Library and Learning Resources Facebook and Twitter feeds for up-to-date news, service developments and information on new services and resources.</w:t>
      </w:r>
    </w:p>
    <w:p w14:paraId="4D6FC6EF" w14:textId="77777777" w:rsidR="00B34232" w:rsidRDefault="00B34232" w:rsidP="00B34232">
      <w:pPr>
        <w:pStyle w:val="Heading1"/>
      </w:pPr>
      <w:bookmarkStart w:id="33" w:name="_Toc485827097"/>
      <w:bookmarkStart w:id="34" w:name="_Toc493670288"/>
      <w:r>
        <w:t>STUDENT SERVICES</w:t>
      </w:r>
      <w:bookmarkEnd w:id="33"/>
      <w:bookmarkEnd w:id="34"/>
    </w:p>
    <w:p w14:paraId="542F8B8D" w14:textId="77777777" w:rsidR="00B34232" w:rsidRPr="007E75DD" w:rsidRDefault="00B34232" w:rsidP="00B34232">
      <w:pPr>
        <w:autoSpaceDE w:val="0"/>
        <w:autoSpaceDN w:val="0"/>
        <w:adjustRightInd w:val="0"/>
        <w:jc w:val="both"/>
        <w:rPr>
          <w:rFonts w:cs="Arial"/>
          <w:color w:val="000000"/>
        </w:rPr>
      </w:pPr>
      <w:r w:rsidRPr="5E3379FD">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29" w:history="1">
        <w:r w:rsidRPr="5E3379FD">
          <w:rPr>
            <w:rStyle w:val="Hyperlink"/>
            <w:rFonts w:cs="Arial"/>
          </w:rPr>
          <w:t>http://www.uwtsd.ac.uk/student-services/</w:t>
        </w:r>
      </w:hyperlink>
      <w:r w:rsidRPr="5E3379FD">
        <w:rPr>
          <w:rFonts w:cs="Arial"/>
          <w:color w:val="000000"/>
        </w:rPr>
        <w:t xml:space="preserve">. </w:t>
      </w:r>
    </w:p>
    <w:p w14:paraId="3F097A10" w14:textId="77777777" w:rsidR="00B34232" w:rsidRPr="002633D8" w:rsidRDefault="00B34232" w:rsidP="00B34232">
      <w:pPr>
        <w:pStyle w:val="Heading1"/>
      </w:pPr>
      <w:bookmarkStart w:id="35" w:name="_Toc485827098"/>
      <w:bookmarkStart w:id="36" w:name="_Toc493670289"/>
      <w:r w:rsidRPr="002633D8">
        <w:t>STUDY SKILLS</w:t>
      </w:r>
      <w:bookmarkEnd w:id="35"/>
      <w:bookmarkEnd w:id="36"/>
      <w:r w:rsidRPr="002633D8">
        <w:t xml:space="preserve"> </w:t>
      </w:r>
    </w:p>
    <w:p w14:paraId="699C897B" w14:textId="77777777" w:rsidR="00B34232" w:rsidRPr="002633D8" w:rsidRDefault="00B34232" w:rsidP="00B34232">
      <w:pPr>
        <w:autoSpaceDE w:val="0"/>
        <w:autoSpaceDN w:val="0"/>
        <w:adjustRightInd w:val="0"/>
        <w:jc w:val="both"/>
        <w:rPr>
          <w:rFonts w:cs="Arial"/>
        </w:rPr>
      </w:pPr>
      <w:r w:rsidRPr="5E3379FD">
        <w:rPr>
          <w:rFonts w:cs="Arial"/>
        </w:rPr>
        <w:t>All students have access to study skills support to assist them in their studies.  Details of provision are available from the Student Services offices on each campus and at</w:t>
      </w:r>
      <w:r w:rsidRPr="00FC2675">
        <w:t xml:space="preserve"> </w:t>
      </w:r>
      <w:hyperlink r:id="rId30" w:history="1">
        <w:r w:rsidRPr="5E3379FD">
          <w:rPr>
            <w:rStyle w:val="Hyperlink"/>
            <w:rFonts w:cs="Arial"/>
          </w:rPr>
          <w:t>http://www.uwtsd.ac.uk/study-skills/</w:t>
        </w:r>
      </w:hyperlink>
      <w:r w:rsidRPr="5E3379FD">
        <w:rPr>
          <w:rFonts w:cs="Arial"/>
        </w:rPr>
        <w:t xml:space="preserve">.   </w:t>
      </w:r>
    </w:p>
    <w:p w14:paraId="35533370" w14:textId="77777777" w:rsidR="00B34232" w:rsidRPr="002633D8" w:rsidRDefault="00B34232" w:rsidP="00B34232">
      <w:pPr>
        <w:autoSpaceDE w:val="0"/>
        <w:autoSpaceDN w:val="0"/>
        <w:adjustRightInd w:val="0"/>
        <w:rPr>
          <w:rFonts w:cs="Arial"/>
          <w:szCs w:val="22"/>
        </w:rPr>
      </w:pPr>
    </w:p>
    <w:p w14:paraId="53E91DE9" w14:textId="77777777" w:rsidR="00B34232" w:rsidRPr="002633D8" w:rsidRDefault="00B34232" w:rsidP="00B34232">
      <w:pPr>
        <w:keepNext/>
        <w:autoSpaceDE w:val="0"/>
        <w:autoSpaceDN w:val="0"/>
        <w:adjustRightInd w:val="0"/>
        <w:rPr>
          <w:rFonts w:cs="Arial"/>
        </w:rPr>
      </w:pPr>
      <w:r w:rsidRPr="5E3379FD">
        <w:rPr>
          <w:rFonts w:cs="Arial"/>
        </w:rPr>
        <w:t>Topics covered include:</w:t>
      </w:r>
    </w:p>
    <w:p w14:paraId="312D65C3" w14:textId="77777777" w:rsidR="00B34232" w:rsidRPr="002633D8" w:rsidRDefault="00B34232" w:rsidP="00B34232">
      <w:pPr>
        <w:keepNext/>
        <w:autoSpaceDE w:val="0"/>
        <w:autoSpaceDN w:val="0"/>
        <w:adjustRightInd w:val="0"/>
        <w:rPr>
          <w:rFonts w:cs="Arial"/>
          <w:szCs w:val="22"/>
        </w:rPr>
      </w:pPr>
    </w:p>
    <w:p w14:paraId="35A5B5D1" w14:textId="77777777" w:rsidR="00B34232" w:rsidRPr="002633D8" w:rsidRDefault="00B34232" w:rsidP="00B34232">
      <w:pPr>
        <w:keepNext/>
        <w:autoSpaceDE w:val="0"/>
        <w:autoSpaceDN w:val="0"/>
        <w:adjustRightInd w:val="0"/>
        <w:rPr>
          <w:rFonts w:cs="Arial"/>
        </w:rPr>
      </w:pPr>
      <w:r w:rsidRPr="5E3379FD">
        <w:rPr>
          <w:rFonts w:cs="Arial"/>
        </w:rPr>
        <w:t>Developing effective study strategies</w:t>
      </w:r>
    </w:p>
    <w:p w14:paraId="313CF3CF" w14:textId="77777777" w:rsidR="00B34232" w:rsidRPr="002633D8" w:rsidRDefault="00B34232" w:rsidP="00B34232">
      <w:pPr>
        <w:autoSpaceDE w:val="0"/>
        <w:autoSpaceDN w:val="0"/>
        <w:adjustRightInd w:val="0"/>
        <w:rPr>
          <w:rFonts w:cs="Arial"/>
        </w:rPr>
      </w:pPr>
      <w:r w:rsidRPr="5E3379FD">
        <w:rPr>
          <w:rFonts w:cs="Arial"/>
        </w:rPr>
        <w:t>Planning and writing assignments</w:t>
      </w:r>
    </w:p>
    <w:p w14:paraId="0A6220B9" w14:textId="77777777" w:rsidR="00B34232" w:rsidRPr="002633D8" w:rsidRDefault="00B34232" w:rsidP="00B34232">
      <w:pPr>
        <w:autoSpaceDE w:val="0"/>
        <w:autoSpaceDN w:val="0"/>
        <w:adjustRightInd w:val="0"/>
        <w:rPr>
          <w:rFonts w:cs="Arial"/>
        </w:rPr>
      </w:pPr>
      <w:r w:rsidRPr="5E3379FD">
        <w:rPr>
          <w:rFonts w:cs="Arial"/>
        </w:rPr>
        <w:t>Preparing presentations</w:t>
      </w:r>
    </w:p>
    <w:p w14:paraId="718E087C" w14:textId="77777777" w:rsidR="00B34232" w:rsidRPr="002633D8" w:rsidRDefault="00B34232" w:rsidP="00B34232">
      <w:pPr>
        <w:autoSpaceDE w:val="0"/>
        <w:autoSpaceDN w:val="0"/>
        <w:adjustRightInd w:val="0"/>
        <w:rPr>
          <w:rFonts w:cs="Arial"/>
        </w:rPr>
      </w:pPr>
      <w:r w:rsidRPr="5E3379FD">
        <w:rPr>
          <w:rFonts w:cs="Arial"/>
        </w:rPr>
        <w:t>Planning for seminars</w:t>
      </w:r>
    </w:p>
    <w:p w14:paraId="70E86E7C" w14:textId="77777777" w:rsidR="00B34232" w:rsidRPr="002633D8" w:rsidRDefault="00B34232" w:rsidP="00B34232">
      <w:pPr>
        <w:autoSpaceDE w:val="0"/>
        <w:autoSpaceDN w:val="0"/>
        <w:adjustRightInd w:val="0"/>
        <w:rPr>
          <w:rFonts w:cs="Arial"/>
        </w:rPr>
      </w:pPr>
      <w:r w:rsidRPr="5E3379FD">
        <w:rPr>
          <w:rFonts w:cs="Arial"/>
        </w:rPr>
        <w:t>Preparing for exams</w:t>
      </w:r>
    </w:p>
    <w:p w14:paraId="1FE38B8D" w14:textId="77777777" w:rsidR="00B34232" w:rsidRPr="002633D8" w:rsidRDefault="00B34232" w:rsidP="00B34232">
      <w:pPr>
        <w:autoSpaceDE w:val="0"/>
        <w:autoSpaceDN w:val="0"/>
        <w:adjustRightInd w:val="0"/>
        <w:rPr>
          <w:rFonts w:cs="Arial"/>
          <w:szCs w:val="22"/>
        </w:rPr>
      </w:pPr>
    </w:p>
    <w:p w14:paraId="776D677A" w14:textId="77777777" w:rsidR="00B34232" w:rsidRPr="004C0775" w:rsidRDefault="00B34232" w:rsidP="00B34232">
      <w:pPr>
        <w:autoSpaceDE w:val="0"/>
        <w:autoSpaceDN w:val="0"/>
        <w:adjustRightInd w:val="0"/>
        <w:jc w:val="both"/>
        <w:rPr>
          <w:rFonts w:cs="Arial"/>
        </w:rPr>
      </w:pPr>
      <w:r w:rsidRPr="5E3379FD">
        <w:rPr>
          <w:rFonts w:cs="Arial"/>
        </w:rPr>
        <w:t xml:space="preserve">Drop-in study skills sessions and 1:1 appointments are available on the Carmarthen, Lampeter and Swansea campuses during term time – no appointment necessary. Distance learning students are also able to access the Study Skills Distance service using e-mail, telephone or Skype.  Please see the Student Services study skills webpages for further details: </w:t>
      </w:r>
      <w:hyperlink r:id="rId31" w:history="1">
        <w:r w:rsidRPr="5E3379FD">
          <w:rPr>
            <w:rStyle w:val="Hyperlink"/>
            <w:rFonts w:cs="Arial"/>
          </w:rPr>
          <w:t>http://www.uwtsd.ac.uk/study-skills/</w:t>
        </w:r>
      </w:hyperlink>
      <w:r w:rsidRPr="5E3379FD">
        <w:rPr>
          <w:rFonts w:cs="Arial"/>
        </w:rPr>
        <w:t>.</w:t>
      </w:r>
    </w:p>
    <w:p w14:paraId="3B27A98F" w14:textId="77777777" w:rsidR="00B34232" w:rsidRPr="002633D8" w:rsidRDefault="00B34232" w:rsidP="00B34232">
      <w:pPr>
        <w:pStyle w:val="Heading1"/>
      </w:pPr>
      <w:bookmarkStart w:id="37" w:name="_Toc485827099"/>
      <w:bookmarkStart w:id="38" w:name="_Toc493670290"/>
      <w:r w:rsidRPr="002633D8">
        <w:rPr>
          <w:lang w:val="en-US"/>
        </w:rPr>
        <w:t xml:space="preserve">GRADUATE </w:t>
      </w:r>
      <w:r w:rsidRPr="002633D8">
        <w:t>SKILLS FOR EMPLOYMENT</w:t>
      </w:r>
      <w:bookmarkEnd w:id="37"/>
      <w:bookmarkEnd w:id="38"/>
      <w:r w:rsidRPr="002633D8">
        <w:t xml:space="preserve"> </w:t>
      </w:r>
    </w:p>
    <w:p w14:paraId="7BA09EB3" w14:textId="77777777" w:rsidR="00B34232" w:rsidRPr="001712FA" w:rsidRDefault="00B34232" w:rsidP="00B34232">
      <w:pPr>
        <w:jc w:val="both"/>
      </w:pPr>
      <w:r>
        <w:t xml:space="preserve">Students are encouraged to use the Careers Service from the first year so that they can begin to plan their professional development in preparation for future employment. </w:t>
      </w:r>
    </w:p>
    <w:p w14:paraId="5BF52B5E" w14:textId="77777777" w:rsidR="00B34232" w:rsidRDefault="00B34232" w:rsidP="00B34232">
      <w:pPr>
        <w:jc w:val="both"/>
        <w:rPr>
          <w:rFonts w:cs="Arial"/>
          <w:szCs w:val="22"/>
        </w:rPr>
      </w:pPr>
    </w:p>
    <w:p w14:paraId="678D962E" w14:textId="77777777" w:rsidR="00B34232" w:rsidRPr="002633D8" w:rsidRDefault="00B34232" w:rsidP="00B34232">
      <w:pPr>
        <w:jc w:val="both"/>
        <w:rPr>
          <w:rFonts w:cs="Arial"/>
        </w:rPr>
      </w:pPr>
      <w:r w:rsidRPr="5E3379FD">
        <w:rPr>
          <w:rFonts w:cs="Arial"/>
        </w:rPr>
        <w:t>Time at University should be seen as preparing for the world of work, which is increasingly a world that lays a premium on flexibility and ability to adapt to changing situations.  Within this context Personal Transferable Skills (PTS) and Professional Development Planning (PDP) have come to feature very prominently as important graduate attributes.  PTS are skills acquired in the course of academic study which might be independent of the discipline in question and, therefore, transferable and usable in other contexts, including the world of work. PDP is the planning process through which one is able to reflect upon and analyse, personal strengths and identify areas for future development. Four main categories of such skills have been identified: problem solving, managing/organising, team work and communication.  Each Programme of Study has been designed to include opportunities to acquire and develop personal skills and plan professional development in readiness for graduation. Further details are available from your Programme Director.</w:t>
      </w:r>
    </w:p>
    <w:p w14:paraId="3DC7452B" w14:textId="77777777" w:rsidR="00B34232" w:rsidRPr="002633D8" w:rsidRDefault="00B34232" w:rsidP="00B34232">
      <w:pPr>
        <w:pStyle w:val="Heading1"/>
      </w:pPr>
      <w:bookmarkStart w:id="39" w:name="_Toc485827100"/>
      <w:bookmarkStart w:id="40" w:name="_Toc493670291"/>
      <w:r w:rsidRPr="002633D8">
        <w:t>COMPLAINTS</w:t>
      </w:r>
      <w:bookmarkEnd w:id="39"/>
      <w:bookmarkEnd w:id="40"/>
      <w:r w:rsidRPr="002633D8">
        <w:t xml:space="preserve"> </w:t>
      </w:r>
    </w:p>
    <w:p w14:paraId="20B55006" w14:textId="77777777" w:rsidR="00B34232" w:rsidRPr="00D73C89" w:rsidRDefault="00B34232" w:rsidP="00B34232">
      <w:pPr>
        <w:jc w:val="both"/>
        <w:rPr>
          <w:rFonts w:cs="Arial"/>
        </w:rPr>
      </w:pPr>
      <w:r w:rsidRPr="5E3379FD">
        <w:rPr>
          <w:rFonts w:cs="Arial"/>
        </w:rPr>
        <w:t>You have a right to make a complaint about any specific concern about the provision of your Programme of Study or a related academic service. Full details of the complaints process can be found in the ‘Procedure for Student Complaints’ in Chapter 13 of the Academic Quality Handbook and in supporting documentation published on the Academic Office section on the University’s website:</w:t>
      </w:r>
    </w:p>
    <w:p w14:paraId="77887A5B" w14:textId="5EC89883" w:rsidR="002633D8" w:rsidRPr="00741DE4" w:rsidRDefault="008C4F5E" w:rsidP="00741DE4">
      <w:pPr>
        <w:jc w:val="both"/>
        <w:rPr>
          <w:rFonts w:cs="Arial"/>
          <w:szCs w:val="22"/>
        </w:rPr>
      </w:pPr>
      <w:hyperlink r:id="rId32" w:history="1">
        <w:r w:rsidR="00B34232" w:rsidRPr="00D73C89">
          <w:rPr>
            <w:rStyle w:val="Hyperlink"/>
            <w:rFonts w:cs="Arial"/>
            <w:szCs w:val="22"/>
          </w:rPr>
          <w:t>http://www.uwtsd.ac.uk/academic-office/procedures-for-academic-appeals-complaints-and-other-student-cases/</w:t>
        </w:r>
      </w:hyperlink>
    </w:p>
    <w:sectPr w:rsidR="002633D8" w:rsidRPr="00741DE4" w:rsidSect="006300ED">
      <w:footerReference w:type="default" r:id="rId33"/>
      <w:footerReference w:type="first" r:id="rId3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396372" w14:textId="77777777" w:rsidR="00692C2F" w:rsidRDefault="00692C2F">
      <w:r>
        <w:separator/>
      </w:r>
    </w:p>
  </w:endnote>
  <w:endnote w:type="continuationSeparator" w:id="0">
    <w:p w14:paraId="33DED39A" w14:textId="77777777" w:rsidR="00692C2F" w:rsidRDefault="0069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BB15B0" w:rsidRDefault="00BB15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BB15B0" w:rsidRDefault="00BB15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BB15B0" w:rsidRDefault="00BB15B0">
    <w:pPr>
      <w:pStyle w:val="Footer"/>
      <w:framePr w:wrap="around" w:vAnchor="text" w:hAnchor="margin" w:xAlign="center" w:y="1"/>
      <w:rPr>
        <w:rStyle w:val="PageNumber"/>
        <w:sz w:val="28"/>
      </w:rPr>
    </w:pPr>
  </w:p>
  <w:p w14:paraId="6D75C1C0" w14:textId="77777777" w:rsidR="00BB15B0" w:rsidRDefault="00BB15B0">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29A7240E" w:rsidR="00BB15B0" w:rsidRPr="001479AD" w:rsidRDefault="00BB15B0" w:rsidP="001479AD">
        <w:pPr>
          <w:pStyle w:val="Footer"/>
          <w:jc w:val="center"/>
        </w:pPr>
        <w:r>
          <w:fldChar w:fldCharType="begin"/>
        </w:r>
        <w:r>
          <w:instrText xml:space="preserve"> PAGE   \* MERGEFORMAT </w:instrText>
        </w:r>
        <w:r>
          <w:fldChar w:fldCharType="separate"/>
        </w:r>
        <w:r w:rsidR="008C4F5E">
          <w:rPr>
            <w:noProof/>
          </w:rPr>
          <w:t>5</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BB15B0" w:rsidRDefault="00BB15B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F61CB" w14:textId="77777777" w:rsidR="00692C2F" w:rsidRDefault="00692C2F">
      <w:r>
        <w:separator/>
      </w:r>
    </w:p>
  </w:footnote>
  <w:footnote w:type="continuationSeparator" w:id="0">
    <w:p w14:paraId="533E939D" w14:textId="77777777" w:rsidR="00692C2F" w:rsidRDefault="00692C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63701"/>
    <w:multiLevelType w:val="hybridMultilevel"/>
    <w:tmpl w:val="70EA42FC"/>
    <w:lvl w:ilvl="0" w:tplc="52D08B9C">
      <w:start w:val="1"/>
      <w:numFmt w:val="decimal"/>
      <w:suff w:val="space"/>
      <w:lvlText w:val="(PILO%1)"/>
      <w:lvlJc w:val="left"/>
      <w:pPr>
        <w:ind w:left="2214" w:hanging="720"/>
      </w:pPr>
      <w:rPr>
        <w:rFonts w:cs="Times New Roman"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96F51"/>
    <w:multiLevelType w:val="hybridMultilevel"/>
    <w:tmpl w:val="AE1E4EE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3FC4123F"/>
    <w:multiLevelType w:val="hybridMultilevel"/>
    <w:tmpl w:val="E1DE87F0"/>
    <w:lvl w:ilvl="0" w:tplc="5BF094B2">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2"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6"/>
  </w:num>
  <w:num w:numId="3">
    <w:abstractNumId w:val="15"/>
  </w:num>
  <w:num w:numId="4">
    <w:abstractNumId w:val="3"/>
  </w:num>
  <w:num w:numId="5">
    <w:abstractNumId w:val="20"/>
  </w:num>
  <w:num w:numId="6">
    <w:abstractNumId w:val="5"/>
  </w:num>
  <w:num w:numId="7">
    <w:abstractNumId w:val="9"/>
  </w:num>
  <w:num w:numId="8">
    <w:abstractNumId w:val="6"/>
  </w:num>
  <w:num w:numId="9">
    <w:abstractNumId w:val="13"/>
  </w:num>
  <w:num w:numId="10">
    <w:abstractNumId w:val="28"/>
  </w:num>
  <w:num w:numId="11">
    <w:abstractNumId w:val="29"/>
  </w:num>
  <w:num w:numId="12">
    <w:abstractNumId w:val="10"/>
  </w:num>
  <w:num w:numId="13">
    <w:abstractNumId w:val="30"/>
  </w:num>
  <w:num w:numId="14">
    <w:abstractNumId w:val="25"/>
  </w:num>
  <w:num w:numId="15">
    <w:abstractNumId w:val="19"/>
  </w:num>
  <w:num w:numId="16">
    <w:abstractNumId w:val="11"/>
  </w:num>
  <w:num w:numId="17">
    <w:abstractNumId w:val="18"/>
  </w:num>
  <w:num w:numId="18">
    <w:abstractNumId w:val="23"/>
  </w:num>
  <w:num w:numId="19">
    <w:abstractNumId w:val="25"/>
  </w:num>
  <w:num w:numId="20">
    <w:abstractNumId w:val="12"/>
  </w:num>
  <w:num w:numId="21">
    <w:abstractNumId w:val="21"/>
  </w:num>
  <w:num w:numId="22">
    <w:abstractNumId w:val="26"/>
  </w:num>
  <w:num w:numId="23">
    <w:abstractNumId w:val="7"/>
  </w:num>
  <w:num w:numId="24">
    <w:abstractNumId w:val="24"/>
  </w:num>
  <w:num w:numId="25">
    <w:abstractNumId w:val="22"/>
  </w:num>
  <w:num w:numId="26">
    <w:abstractNumId w:val="27"/>
  </w:num>
  <w:num w:numId="27">
    <w:abstractNumId w:val="14"/>
  </w:num>
  <w:num w:numId="28">
    <w:abstractNumId w:val="4"/>
  </w:num>
  <w:num w:numId="29">
    <w:abstractNumId w:val="8"/>
  </w:num>
  <w:num w:numId="30">
    <w:abstractNumId w:val="17"/>
  </w:num>
  <w:num w:numId="31">
    <w:abstractNumId w:val="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320B1"/>
    <w:rsid w:val="00051082"/>
    <w:rsid w:val="00055432"/>
    <w:rsid w:val="0006390D"/>
    <w:rsid w:val="00067B7C"/>
    <w:rsid w:val="000716C8"/>
    <w:rsid w:val="00086590"/>
    <w:rsid w:val="000915A3"/>
    <w:rsid w:val="00095EFD"/>
    <w:rsid w:val="0009787F"/>
    <w:rsid w:val="000A285C"/>
    <w:rsid w:val="000A7AB7"/>
    <w:rsid w:val="000B1265"/>
    <w:rsid w:val="000B28DF"/>
    <w:rsid w:val="000C15DC"/>
    <w:rsid w:val="000C24B0"/>
    <w:rsid w:val="000C373C"/>
    <w:rsid w:val="000D3451"/>
    <w:rsid w:val="000D3BD4"/>
    <w:rsid w:val="000D5031"/>
    <w:rsid w:val="000D6CF3"/>
    <w:rsid w:val="000F3D53"/>
    <w:rsid w:val="000F50D4"/>
    <w:rsid w:val="00107786"/>
    <w:rsid w:val="00114C43"/>
    <w:rsid w:val="00116DAE"/>
    <w:rsid w:val="00136C58"/>
    <w:rsid w:val="001400A9"/>
    <w:rsid w:val="00144BE3"/>
    <w:rsid w:val="001479AD"/>
    <w:rsid w:val="00165871"/>
    <w:rsid w:val="001A412D"/>
    <w:rsid w:val="001A5156"/>
    <w:rsid w:val="001A5DA7"/>
    <w:rsid w:val="001A6901"/>
    <w:rsid w:val="001A6F19"/>
    <w:rsid w:val="001B1DCA"/>
    <w:rsid w:val="001B3086"/>
    <w:rsid w:val="001B3EB4"/>
    <w:rsid w:val="001C165F"/>
    <w:rsid w:val="001C66DA"/>
    <w:rsid w:val="001C7D88"/>
    <w:rsid w:val="001E00FB"/>
    <w:rsid w:val="001E0DA3"/>
    <w:rsid w:val="001F68A1"/>
    <w:rsid w:val="00201756"/>
    <w:rsid w:val="0020432D"/>
    <w:rsid w:val="00216001"/>
    <w:rsid w:val="002162EB"/>
    <w:rsid w:val="00232D19"/>
    <w:rsid w:val="00240344"/>
    <w:rsid w:val="002415CF"/>
    <w:rsid w:val="002508D3"/>
    <w:rsid w:val="002633D8"/>
    <w:rsid w:val="0028555E"/>
    <w:rsid w:val="00290FA8"/>
    <w:rsid w:val="00293BD9"/>
    <w:rsid w:val="002977E0"/>
    <w:rsid w:val="002A1191"/>
    <w:rsid w:val="002C14B9"/>
    <w:rsid w:val="002D5A5B"/>
    <w:rsid w:val="002D6D45"/>
    <w:rsid w:val="002E36C4"/>
    <w:rsid w:val="00302A1B"/>
    <w:rsid w:val="003048EC"/>
    <w:rsid w:val="00306091"/>
    <w:rsid w:val="00307F45"/>
    <w:rsid w:val="0031181D"/>
    <w:rsid w:val="00313789"/>
    <w:rsid w:val="00343D3C"/>
    <w:rsid w:val="00355E9A"/>
    <w:rsid w:val="00367A89"/>
    <w:rsid w:val="00375DEC"/>
    <w:rsid w:val="003806E1"/>
    <w:rsid w:val="00392121"/>
    <w:rsid w:val="00396FFA"/>
    <w:rsid w:val="00397D02"/>
    <w:rsid w:val="003A2D09"/>
    <w:rsid w:val="003A7B49"/>
    <w:rsid w:val="003B113F"/>
    <w:rsid w:val="003B2BE3"/>
    <w:rsid w:val="003C07AC"/>
    <w:rsid w:val="003C4E8D"/>
    <w:rsid w:val="003C5BB2"/>
    <w:rsid w:val="003C7450"/>
    <w:rsid w:val="003C7E39"/>
    <w:rsid w:val="003D717B"/>
    <w:rsid w:val="003E3E90"/>
    <w:rsid w:val="003F0A39"/>
    <w:rsid w:val="00404434"/>
    <w:rsid w:val="0041170E"/>
    <w:rsid w:val="00415C69"/>
    <w:rsid w:val="00420C37"/>
    <w:rsid w:val="0042517B"/>
    <w:rsid w:val="00425E6B"/>
    <w:rsid w:val="004269E4"/>
    <w:rsid w:val="0043160A"/>
    <w:rsid w:val="00435624"/>
    <w:rsid w:val="00441082"/>
    <w:rsid w:val="00451F35"/>
    <w:rsid w:val="00452C13"/>
    <w:rsid w:val="00467034"/>
    <w:rsid w:val="00467643"/>
    <w:rsid w:val="00467D07"/>
    <w:rsid w:val="00471148"/>
    <w:rsid w:val="004866C7"/>
    <w:rsid w:val="004B278F"/>
    <w:rsid w:val="004B66A9"/>
    <w:rsid w:val="004C0775"/>
    <w:rsid w:val="004C3C23"/>
    <w:rsid w:val="004D08FA"/>
    <w:rsid w:val="004E5C01"/>
    <w:rsid w:val="004E7D21"/>
    <w:rsid w:val="004F738D"/>
    <w:rsid w:val="005044B2"/>
    <w:rsid w:val="00517053"/>
    <w:rsid w:val="00525184"/>
    <w:rsid w:val="005307ED"/>
    <w:rsid w:val="00534AB3"/>
    <w:rsid w:val="005433AC"/>
    <w:rsid w:val="00545578"/>
    <w:rsid w:val="00547F1A"/>
    <w:rsid w:val="00554835"/>
    <w:rsid w:val="00556078"/>
    <w:rsid w:val="00556506"/>
    <w:rsid w:val="005665B7"/>
    <w:rsid w:val="005762D2"/>
    <w:rsid w:val="00582E41"/>
    <w:rsid w:val="00583A38"/>
    <w:rsid w:val="00594FDA"/>
    <w:rsid w:val="005A2DDF"/>
    <w:rsid w:val="005A511C"/>
    <w:rsid w:val="005B027C"/>
    <w:rsid w:val="005B1DFD"/>
    <w:rsid w:val="005B5FFF"/>
    <w:rsid w:val="005D1607"/>
    <w:rsid w:val="005D43BE"/>
    <w:rsid w:val="005E54B7"/>
    <w:rsid w:val="005E5C37"/>
    <w:rsid w:val="005F1839"/>
    <w:rsid w:val="005F3020"/>
    <w:rsid w:val="005F7134"/>
    <w:rsid w:val="00607B7F"/>
    <w:rsid w:val="00612AE3"/>
    <w:rsid w:val="006300ED"/>
    <w:rsid w:val="006340DC"/>
    <w:rsid w:val="006471E2"/>
    <w:rsid w:val="006607C8"/>
    <w:rsid w:val="00676F0E"/>
    <w:rsid w:val="00676FBB"/>
    <w:rsid w:val="00692C2F"/>
    <w:rsid w:val="006955B2"/>
    <w:rsid w:val="006B2F7F"/>
    <w:rsid w:val="006B5012"/>
    <w:rsid w:val="006C368D"/>
    <w:rsid w:val="006C5BF2"/>
    <w:rsid w:val="006D063E"/>
    <w:rsid w:val="006D17E3"/>
    <w:rsid w:val="006E771C"/>
    <w:rsid w:val="006F0550"/>
    <w:rsid w:val="00706179"/>
    <w:rsid w:val="00707A00"/>
    <w:rsid w:val="00717246"/>
    <w:rsid w:val="0072489D"/>
    <w:rsid w:val="00736A36"/>
    <w:rsid w:val="00741DE4"/>
    <w:rsid w:val="0074262E"/>
    <w:rsid w:val="00767492"/>
    <w:rsid w:val="00780642"/>
    <w:rsid w:val="00784EB2"/>
    <w:rsid w:val="00786E8E"/>
    <w:rsid w:val="00791C1F"/>
    <w:rsid w:val="007931F3"/>
    <w:rsid w:val="00793D2F"/>
    <w:rsid w:val="00794848"/>
    <w:rsid w:val="007B1ADE"/>
    <w:rsid w:val="007C057B"/>
    <w:rsid w:val="007C302F"/>
    <w:rsid w:val="007C7068"/>
    <w:rsid w:val="007D7388"/>
    <w:rsid w:val="007D7E10"/>
    <w:rsid w:val="007E75DD"/>
    <w:rsid w:val="007E7D3C"/>
    <w:rsid w:val="007F0508"/>
    <w:rsid w:val="007F668D"/>
    <w:rsid w:val="008023A5"/>
    <w:rsid w:val="008023D5"/>
    <w:rsid w:val="00813292"/>
    <w:rsid w:val="00854711"/>
    <w:rsid w:val="008560DB"/>
    <w:rsid w:val="00861F3E"/>
    <w:rsid w:val="00862253"/>
    <w:rsid w:val="0086661B"/>
    <w:rsid w:val="00886778"/>
    <w:rsid w:val="008912EB"/>
    <w:rsid w:val="00895093"/>
    <w:rsid w:val="008A07E2"/>
    <w:rsid w:val="008A5DCB"/>
    <w:rsid w:val="008B5DA1"/>
    <w:rsid w:val="008C42BF"/>
    <w:rsid w:val="008C4F5E"/>
    <w:rsid w:val="008D1C74"/>
    <w:rsid w:val="008D2175"/>
    <w:rsid w:val="008D4924"/>
    <w:rsid w:val="008E2255"/>
    <w:rsid w:val="008E644D"/>
    <w:rsid w:val="008F09BA"/>
    <w:rsid w:val="008F3889"/>
    <w:rsid w:val="008F4365"/>
    <w:rsid w:val="008F7186"/>
    <w:rsid w:val="00902706"/>
    <w:rsid w:val="00905129"/>
    <w:rsid w:val="00911498"/>
    <w:rsid w:val="0092363C"/>
    <w:rsid w:val="00923F5F"/>
    <w:rsid w:val="00930FA9"/>
    <w:rsid w:val="00931FB1"/>
    <w:rsid w:val="00940F1D"/>
    <w:rsid w:val="0094238A"/>
    <w:rsid w:val="00944A68"/>
    <w:rsid w:val="009651DB"/>
    <w:rsid w:val="009669D8"/>
    <w:rsid w:val="00966E81"/>
    <w:rsid w:val="00974A29"/>
    <w:rsid w:val="009A79FC"/>
    <w:rsid w:val="009B1345"/>
    <w:rsid w:val="009B5785"/>
    <w:rsid w:val="009C7EBE"/>
    <w:rsid w:val="009E2E2F"/>
    <w:rsid w:val="009E34DE"/>
    <w:rsid w:val="009E6079"/>
    <w:rsid w:val="009E6F23"/>
    <w:rsid w:val="009F7C10"/>
    <w:rsid w:val="00A33EB7"/>
    <w:rsid w:val="00A3433D"/>
    <w:rsid w:val="00A35705"/>
    <w:rsid w:val="00A6063A"/>
    <w:rsid w:val="00A67063"/>
    <w:rsid w:val="00A8520D"/>
    <w:rsid w:val="00A920EB"/>
    <w:rsid w:val="00AA3B1A"/>
    <w:rsid w:val="00AB6CAE"/>
    <w:rsid w:val="00AC414D"/>
    <w:rsid w:val="00AD690D"/>
    <w:rsid w:val="00AE44C5"/>
    <w:rsid w:val="00B00F2A"/>
    <w:rsid w:val="00B14514"/>
    <w:rsid w:val="00B34232"/>
    <w:rsid w:val="00B5084D"/>
    <w:rsid w:val="00B53581"/>
    <w:rsid w:val="00B53C61"/>
    <w:rsid w:val="00B60E35"/>
    <w:rsid w:val="00B635F7"/>
    <w:rsid w:val="00B64F07"/>
    <w:rsid w:val="00B6553A"/>
    <w:rsid w:val="00B82571"/>
    <w:rsid w:val="00B962EB"/>
    <w:rsid w:val="00BA2AF8"/>
    <w:rsid w:val="00BA5091"/>
    <w:rsid w:val="00BB15B0"/>
    <w:rsid w:val="00BC532F"/>
    <w:rsid w:val="00BE6FBD"/>
    <w:rsid w:val="00BF7D92"/>
    <w:rsid w:val="00C113A9"/>
    <w:rsid w:val="00C12C2A"/>
    <w:rsid w:val="00C21756"/>
    <w:rsid w:val="00C26F11"/>
    <w:rsid w:val="00C36563"/>
    <w:rsid w:val="00C36AD3"/>
    <w:rsid w:val="00C5463E"/>
    <w:rsid w:val="00C561BC"/>
    <w:rsid w:val="00C66D53"/>
    <w:rsid w:val="00C701C9"/>
    <w:rsid w:val="00C77039"/>
    <w:rsid w:val="00C95DC4"/>
    <w:rsid w:val="00CB64F3"/>
    <w:rsid w:val="00CB70D0"/>
    <w:rsid w:val="00CC2D79"/>
    <w:rsid w:val="00CD642C"/>
    <w:rsid w:val="00CE0AF9"/>
    <w:rsid w:val="00CE2052"/>
    <w:rsid w:val="00CE5223"/>
    <w:rsid w:val="00CE74A5"/>
    <w:rsid w:val="00CE7738"/>
    <w:rsid w:val="00CF04A6"/>
    <w:rsid w:val="00D009E3"/>
    <w:rsid w:val="00D00B0D"/>
    <w:rsid w:val="00D03250"/>
    <w:rsid w:val="00D10FF6"/>
    <w:rsid w:val="00D1475E"/>
    <w:rsid w:val="00D15926"/>
    <w:rsid w:val="00D24756"/>
    <w:rsid w:val="00D313FA"/>
    <w:rsid w:val="00D3210F"/>
    <w:rsid w:val="00D4016C"/>
    <w:rsid w:val="00D40AD0"/>
    <w:rsid w:val="00D51E2E"/>
    <w:rsid w:val="00D57188"/>
    <w:rsid w:val="00D73C89"/>
    <w:rsid w:val="00D747CD"/>
    <w:rsid w:val="00D821F7"/>
    <w:rsid w:val="00D8251F"/>
    <w:rsid w:val="00D92B2F"/>
    <w:rsid w:val="00D92CFF"/>
    <w:rsid w:val="00DA611E"/>
    <w:rsid w:val="00DB15A6"/>
    <w:rsid w:val="00DC33B5"/>
    <w:rsid w:val="00DD6588"/>
    <w:rsid w:val="00E04E48"/>
    <w:rsid w:val="00E06E26"/>
    <w:rsid w:val="00E11527"/>
    <w:rsid w:val="00E11D0E"/>
    <w:rsid w:val="00E139AC"/>
    <w:rsid w:val="00E161A0"/>
    <w:rsid w:val="00E22D58"/>
    <w:rsid w:val="00E32E1F"/>
    <w:rsid w:val="00E3305F"/>
    <w:rsid w:val="00E337E5"/>
    <w:rsid w:val="00E37296"/>
    <w:rsid w:val="00E440CB"/>
    <w:rsid w:val="00E45102"/>
    <w:rsid w:val="00E4593E"/>
    <w:rsid w:val="00E549F2"/>
    <w:rsid w:val="00E61829"/>
    <w:rsid w:val="00E62F2E"/>
    <w:rsid w:val="00E70B7D"/>
    <w:rsid w:val="00E74B71"/>
    <w:rsid w:val="00E76B23"/>
    <w:rsid w:val="00E80E6E"/>
    <w:rsid w:val="00E909FF"/>
    <w:rsid w:val="00E917C3"/>
    <w:rsid w:val="00E952BE"/>
    <w:rsid w:val="00EA0886"/>
    <w:rsid w:val="00EB07FB"/>
    <w:rsid w:val="00EB7776"/>
    <w:rsid w:val="00EC2801"/>
    <w:rsid w:val="00ED56E4"/>
    <w:rsid w:val="00EE18B4"/>
    <w:rsid w:val="00F0172E"/>
    <w:rsid w:val="00F0215F"/>
    <w:rsid w:val="00F03425"/>
    <w:rsid w:val="00F07F90"/>
    <w:rsid w:val="00F104C5"/>
    <w:rsid w:val="00F109FD"/>
    <w:rsid w:val="00F21E96"/>
    <w:rsid w:val="00F51B89"/>
    <w:rsid w:val="00F51DBB"/>
    <w:rsid w:val="00F5333A"/>
    <w:rsid w:val="00F67F43"/>
    <w:rsid w:val="00F7405B"/>
    <w:rsid w:val="00F820C4"/>
    <w:rsid w:val="00F9167A"/>
    <w:rsid w:val="00F93831"/>
    <w:rsid w:val="00F970E0"/>
    <w:rsid w:val="00FA0D26"/>
    <w:rsid w:val="00FA3596"/>
    <w:rsid w:val="00FA36FA"/>
    <w:rsid w:val="00FA55F0"/>
    <w:rsid w:val="00FB3108"/>
    <w:rsid w:val="00FB56CA"/>
    <w:rsid w:val="00FC2018"/>
    <w:rsid w:val="00FD7458"/>
    <w:rsid w:val="00FE181C"/>
    <w:rsid w:val="00FE67AE"/>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110D2EE"/>
  <w15:docId w15:val="{FF70E386-F14B-4781-9A72-C4891961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741DE4"/>
    <w:pPr>
      <w:keepNext/>
      <w:spacing w:before="240"/>
      <w:ind w:right="-957" w:hanging="709"/>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 w:type="character" w:customStyle="1" w:styleId="normaltextrun">
    <w:name w:val="normaltextrun"/>
    <w:basedOn w:val="DefaultParagraphFont"/>
    <w:rsid w:val="00B34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548076">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academic-quality-handbook/" TargetMode="External"/><Relationship Id="rId18" Type="http://schemas.openxmlformats.org/officeDocument/2006/relationships/hyperlink" Target="https://myday.uwtsd.ac.uk" TargetMode="External"/><Relationship Id="rId26" Type="http://schemas.openxmlformats.org/officeDocument/2006/relationships/hyperlink" Target="http://www.uwtsd.ac.uk/library/library-guide/need-more/" TargetMode="Externa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uwtsd.ac.uk/academic-office/university-regulations-student-guide/"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www.uwtsd.ac.uk/academic-office/university-regulations-student-guide/"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std.ac.uk" TargetMode="External"/><Relationship Id="rId29" Type="http://schemas.openxmlformats.org/officeDocument/2006/relationships/hyperlink" Target="http://www.uwtsd.ac.uk/student-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reth.jones@uwtsd.ac.uk" TargetMode="External"/><Relationship Id="rId24" Type="http://schemas.openxmlformats.org/officeDocument/2006/relationships/hyperlink" Target="http://www.uwtsd.ac.uk/academic-office/other-forms-and-policies/" TargetMode="External"/><Relationship Id="rId32"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library/"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wtsd.ac.uk" TargetMode="External"/><Relationship Id="rId31" Type="http://schemas.openxmlformats.org/officeDocument/2006/relationships/hyperlink" Target="http://www.uwtsd.ac.uk/study-skil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library/digital-and-information-literacy/" TargetMode="External"/><Relationship Id="rId30" Type="http://schemas.openxmlformats.org/officeDocument/2006/relationships/hyperlink" Target="http://www.uwtsd.ac.uk/study-skill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42B22-0E36-4975-A54E-7D3B554CE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6534</Words>
  <Characters>37244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43691</CharactersWithSpaces>
  <SharedDoc>false</SharedDoc>
  <HLinks>
    <vt:vector size="324" baseType="variant">
      <vt:variant>
        <vt:i4>8061053</vt:i4>
      </vt:variant>
      <vt:variant>
        <vt:i4>264</vt:i4>
      </vt:variant>
      <vt:variant>
        <vt:i4>0</vt:i4>
      </vt:variant>
      <vt:variant>
        <vt:i4>5</vt:i4>
      </vt:variant>
      <vt:variant>
        <vt:lpwstr>http://www.uwtsd.ac.uk/academic-office/procedures-for-academic-appeals-complaints-and-other-student-cases/</vt:lpwstr>
      </vt:variant>
      <vt:variant>
        <vt:lpwstr/>
      </vt:variant>
      <vt:variant>
        <vt:i4>4980746</vt:i4>
      </vt:variant>
      <vt:variant>
        <vt:i4>261</vt:i4>
      </vt:variant>
      <vt:variant>
        <vt:i4>0</vt:i4>
      </vt:variant>
      <vt:variant>
        <vt:i4>5</vt:i4>
      </vt:variant>
      <vt:variant>
        <vt:lpwstr>http://www.uwtsd.ac.uk/study-skills/</vt:lpwstr>
      </vt:variant>
      <vt:variant>
        <vt:lpwstr/>
      </vt:variant>
      <vt:variant>
        <vt:i4>4980746</vt:i4>
      </vt:variant>
      <vt:variant>
        <vt:i4>258</vt:i4>
      </vt:variant>
      <vt:variant>
        <vt:i4>0</vt:i4>
      </vt:variant>
      <vt:variant>
        <vt:i4>5</vt:i4>
      </vt:variant>
      <vt:variant>
        <vt:lpwstr>http://www.uwtsd.ac.uk/study-skills/</vt:lpwstr>
      </vt:variant>
      <vt:variant>
        <vt:lpwstr/>
      </vt:variant>
      <vt:variant>
        <vt:i4>6225939</vt:i4>
      </vt:variant>
      <vt:variant>
        <vt:i4>255</vt:i4>
      </vt:variant>
      <vt:variant>
        <vt:i4>0</vt:i4>
      </vt:variant>
      <vt:variant>
        <vt:i4>5</vt:i4>
      </vt:variant>
      <vt:variant>
        <vt:lpwstr>http://www.uwtsd.ac.uk/student-services/</vt:lpwstr>
      </vt:variant>
      <vt:variant>
        <vt:lpwstr/>
      </vt:variant>
      <vt:variant>
        <vt:i4>8126506</vt:i4>
      </vt:variant>
      <vt:variant>
        <vt:i4>252</vt:i4>
      </vt:variant>
      <vt:variant>
        <vt:i4>0</vt:i4>
      </vt:variant>
      <vt:variant>
        <vt:i4>5</vt:i4>
      </vt:variant>
      <vt:variant>
        <vt:lpwstr>http://www.uwtsd.ac.uk/library/</vt:lpwstr>
      </vt:variant>
      <vt:variant>
        <vt:lpwstr/>
      </vt:variant>
      <vt:variant>
        <vt:i4>6225988</vt:i4>
      </vt:variant>
      <vt:variant>
        <vt:i4>246</vt:i4>
      </vt:variant>
      <vt:variant>
        <vt:i4>0</vt:i4>
      </vt:variant>
      <vt:variant>
        <vt:i4>5</vt:i4>
      </vt:variant>
      <vt:variant>
        <vt:lpwstr>http://www.uwtsd.ac.uk/library/digital-and-information-literacy/</vt:lpwstr>
      </vt:variant>
      <vt:variant>
        <vt:lpwstr/>
      </vt:variant>
      <vt:variant>
        <vt:i4>4456472</vt:i4>
      </vt:variant>
      <vt:variant>
        <vt:i4>243</vt:i4>
      </vt:variant>
      <vt:variant>
        <vt:i4>0</vt:i4>
      </vt:variant>
      <vt:variant>
        <vt:i4>5</vt:i4>
      </vt:variant>
      <vt:variant>
        <vt:lpwstr>http://www.uwtsd.ac.uk/academic-office/university-regulations-student-guide/</vt:lpwstr>
      </vt:variant>
      <vt:variant>
        <vt:lpwstr/>
      </vt:variant>
      <vt:variant>
        <vt:i4>196675</vt:i4>
      </vt:variant>
      <vt:variant>
        <vt:i4>240</vt:i4>
      </vt:variant>
      <vt:variant>
        <vt:i4>0</vt:i4>
      </vt:variant>
      <vt:variant>
        <vt:i4>5</vt:i4>
      </vt:variant>
      <vt:variant>
        <vt:lpwstr>http://www.uwtsd.ac.uk/academic-office/other-forms-and-policies/</vt:lpwstr>
      </vt:variant>
      <vt:variant>
        <vt:lpwstr/>
      </vt:variant>
      <vt:variant>
        <vt:i4>8061053</vt:i4>
      </vt:variant>
      <vt:variant>
        <vt:i4>237</vt:i4>
      </vt:variant>
      <vt:variant>
        <vt:i4>0</vt:i4>
      </vt:variant>
      <vt:variant>
        <vt:i4>5</vt:i4>
      </vt:variant>
      <vt:variant>
        <vt:lpwstr>http://www.uwtsd.ac.uk/academic-office/procedures-for-academic-appeals-complaints-and-other-student-cases/</vt:lpwstr>
      </vt:variant>
      <vt:variant>
        <vt:lpwstr/>
      </vt:variant>
      <vt:variant>
        <vt:i4>4784165</vt:i4>
      </vt:variant>
      <vt:variant>
        <vt:i4>234</vt:i4>
      </vt:variant>
      <vt:variant>
        <vt:i4>0</vt:i4>
      </vt:variant>
      <vt:variant>
        <vt:i4>5</vt:i4>
      </vt:variant>
      <vt:variant>
        <vt:lpwstr>mailto:ITServiceDesk@uwtsd.ac.uk</vt:lpwstr>
      </vt:variant>
      <vt:variant>
        <vt:lpwstr/>
      </vt:variant>
      <vt:variant>
        <vt:i4>5046273</vt:i4>
      </vt:variant>
      <vt:variant>
        <vt:i4>231</vt:i4>
      </vt:variant>
      <vt:variant>
        <vt:i4>0</vt:i4>
      </vt:variant>
      <vt:variant>
        <vt:i4>5</vt:i4>
      </vt:variant>
      <vt:variant>
        <vt:lpwstr>https://webhelp.uwtsd.ac.uk/</vt:lpwstr>
      </vt:variant>
      <vt:variant>
        <vt:lpwstr/>
      </vt:variant>
      <vt:variant>
        <vt:i4>6946869</vt:i4>
      </vt:variant>
      <vt:variant>
        <vt:i4>228</vt:i4>
      </vt:variant>
      <vt:variant>
        <vt:i4>0</vt:i4>
      </vt:variant>
      <vt:variant>
        <vt:i4>5</vt:i4>
      </vt:variant>
      <vt:variant>
        <vt:lpwstr>http://uwtsd.ac.uk/</vt:lpwstr>
      </vt:variant>
      <vt:variant>
        <vt:lpwstr/>
      </vt:variant>
      <vt:variant>
        <vt:i4>852091</vt:i4>
      </vt:variant>
      <vt:variant>
        <vt:i4>225</vt:i4>
      </vt:variant>
      <vt:variant>
        <vt:i4>0</vt:i4>
      </vt:variant>
      <vt:variant>
        <vt:i4>5</vt:i4>
      </vt:variant>
      <vt:variant>
        <vt:lpwstr>mailto:helpdesk@uwtsd.ac.uk</vt:lpwstr>
      </vt:variant>
      <vt:variant>
        <vt:lpwstr/>
      </vt:variant>
      <vt:variant>
        <vt:i4>6946869</vt:i4>
      </vt:variant>
      <vt:variant>
        <vt:i4>222</vt:i4>
      </vt:variant>
      <vt:variant>
        <vt:i4>0</vt:i4>
      </vt:variant>
      <vt:variant>
        <vt:i4>5</vt:i4>
      </vt:variant>
      <vt:variant>
        <vt:lpwstr>http://uwtsd.ac.uk/</vt:lpwstr>
      </vt:variant>
      <vt:variant>
        <vt:lpwstr/>
      </vt:variant>
      <vt:variant>
        <vt:i4>4259853</vt:i4>
      </vt:variant>
      <vt:variant>
        <vt:i4>219</vt:i4>
      </vt:variant>
      <vt:variant>
        <vt:i4>0</vt:i4>
      </vt:variant>
      <vt:variant>
        <vt:i4>5</vt:i4>
      </vt:variant>
      <vt:variant>
        <vt:lpwstr>http://www.uwtsd.ac.uk/academic-office/academic-quality-handbook/</vt:lpwstr>
      </vt:variant>
      <vt:variant>
        <vt:lpwstr/>
      </vt:variant>
      <vt:variant>
        <vt:i4>8061053</vt:i4>
      </vt:variant>
      <vt:variant>
        <vt:i4>213</vt:i4>
      </vt:variant>
      <vt:variant>
        <vt:i4>0</vt:i4>
      </vt:variant>
      <vt:variant>
        <vt:i4>5</vt:i4>
      </vt:variant>
      <vt:variant>
        <vt:lpwstr>http://www.uwtsd.ac.uk/academic-office/procedures-for-academic-appeals-complaints-and-other-student-cases/</vt:lpwstr>
      </vt:variant>
      <vt:variant>
        <vt:lpwstr/>
      </vt:variant>
      <vt:variant>
        <vt:i4>1179714</vt:i4>
      </vt:variant>
      <vt:variant>
        <vt:i4>210</vt:i4>
      </vt:variant>
      <vt:variant>
        <vt:i4>0</vt:i4>
      </vt:variant>
      <vt:variant>
        <vt:i4>5</vt:i4>
      </vt:variant>
      <vt:variant>
        <vt:lpwstr>http://www.uwtsd.ac.uk/learning-support/</vt:lpwstr>
      </vt:variant>
      <vt:variant>
        <vt:lpwstr/>
      </vt:variant>
      <vt:variant>
        <vt:i4>3145828</vt:i4>
      </vt:variant>
      <vt:variant>
        <vt:i4>207</vt:i4>
      </vt:variant>
      <vt:variant>
        <vt:i4>0</vt:i4>
      </vt:variant>
      <vt:variant>
        <vt:i4>5</vt:i4>
      </vt:variant>
      <vt:variant>
        <vt:lpwstr>http://www.uwtsd.ac.uk/services-for-disabled-students/</vt:lpwstr>
      </vt:variant>
      <vt:variant>
        <vt:lpwstr/>
      </vt:variant>
      <vt:variant>
        <vt:i4>8061053</vt:i4>
      </vt:variant>
      <vt:variant>
        <vt:i4>204</vt:i4>
      </vt:variant>
      <vt:variant>
        <vt:i4>0</vt:i4>
      </vt:variant>
      <vt:variant>
        <vt:i4>5</vt:i4>
      </vt:variant>
      <vt:variant>
        <vt:lpwstr>http://www.uwtsd.ac.uk/academic-office/procedures-for-academic-appeals-complaints-and-other-student-cases/</vt:lpwstr>
      </vt:variant>
      <vt:variant>
        <vt:lpwstr/>
      </vt:variant>
      <vt:variant>
        <vt:i4>2162720</vt:i4>
      </vt:variant>
      <vt:variant>
        <vt:i4>201</vt:i4>
      </vt:variant>
      <vt:variant>
        <vt:i4>0</vt:i4>
      </vt:variant>
      <vt:variant>
        <vt:i4>5</vt:i4>
      </vt:variant>
      <vt:variant>
        <vt:lpwstr>http://www.uwtsd.ac.uk/academic-office/</vt:lpwstr>
      </vt:variant>
      <vt:variant>
        <vt:lpwstr/>
      </vt:variant>
      <vt:variant>
        <vt:i4>4259853</vt:i4>
      </vt:variant>
      <vt:variant>
        <vt:i4>198</vt:i4>
      </vt:variant>
      <vt:variant>
        <vt:i4>0</vt:i4>
      </vt:variant>
      <vt:variant>
        <vt:i4>5</vt:i4>
      </vt:variant>
      <vt:variant>
        <vt:lpwstr>http://www.uwtsd.ac.uk/academic-office/academic-quality-handbook/</vt:lpwstr>
      </vt:variant>
      <vt:variant>
        <vt:lpwstr/>
      </vt:variant>
      <vt:variant>
        <vt:i4>4456472</vt:i4>
      </vt:variant>
      <vt:variant>
        <vt:i4>195</vt:i4>
      </vt:variant>
      <vt:variant>
        <vt:i4>0</vt:i4>
      </vt:variant>
      <vt:variant>
        <vt:i4>5</vt:i4>
      </vt:variant>
      <vt:variant>
        <vt:lpwstr>http://www.uwtsd.ac.uk/academic-office/university-regulations-student-guide/</vt:lpwstr>
      </vt:variant>
      <vt:variant>
        <vt:lpwstr/>
      </vt:variant>
      <vt:variant>
        <vt:i4>1572915</vt:i4>
      </vt:variant>
      <vt:variant>
        <vt:i4>188</vt:i4>
      </vt:variant>
      <vt:variant>
        <vt:i4>0</vt:i4>
      </vt:variant>
      <vt:variant>
        <vt:i4>5</vt:i4>
      </vt:variant>
      <vt:variant>
        <vt:lpwstr/>
      </vt:variant>
      <vt:variant>
        <vt:lpwstr>_Toc453842004</vt:lpwstr>
      </vt:variant>
      <vt:variant>
        <vt:i4>1572915</vt:i4>
      </vt:variant>
      <vt:variant>
        <vt:i4>182</vt:i4>
      </vt:variant>
      <vt:variant>
        <vt:i4>0</vt:i4>
      </vt:variant>
      <vt:variant>
        <vt:i4>5</vt:i4>
      </vt:variant>
      <vt:variant>
        <vt:lpwstr/>
      </vt:variant>
      <vt:variant>
        <vt:lpwstr>_Toc453842003</vt:lpwstr>
      </vt:variant>
      <vt:variant>
        <vt:i4>1572915</vt:i4>
      </vt:variant>
      <vt:variant>
        <vt:i4>176</vt:i4>
      </vt:variant>
      <vt:variant>
        <vt:i4>0</vt:i4>
      </vt:variant>
      <vt:variant>
        <vt:i4>5</vt:i4>
      </vt:variant>
      <vt:variant>
        <vt:lpwstr/>
      </vt:variant>
      <vt:variant>
        <vt:lpwstr>_Toc453842002</vt:lpwstr>
      </vt:variant>
      <vt:variant>
        <vt:i4>1572915</vt:i4>
      </vt:variant>
      <vt:variant>
        <vt:i4>170</vt:i4>
      </vt:variant>
      <vt:variant>
        <vt:i4>0</vt:i4>
      </vt:variant>
      <vt:variant>
        <vt:i4>5</vt:i4>
      </vt:variant>
      <vt:variant>
        <vt:lpwstr/>
      </vt:variant>
      <vt:variant>
        <vt:lpwstr>_Toc453842001</vt:lpwstr>
      </vt:variant>
      <vt:variant>
        <vt:i4>1572915</vt:i4>
      </vt:variant>
      <vt:variant>
        <vt:i4>164</vt:i4>
      </vt:variant>
      <vt:variant>
        <vt:i4>0</vt:i4>
      </vt:variant>
      <vt:variant>
        <vt:i4>5</vt:i4>
      </vt:variant>
      <vt:variant>
        <vt:lpwstr/>
      </vt:variant>
      <vt:variant>
        <vt:lpwstr>_Toc453842000</vt:lpwstr>
      </vt:variant>
      <vt:variant>
        <vt:i4>1179706</vt:i4>
      </vt:variant>
      <vt:variant>
        <vt:i4>158</vt:i4>
      </vt:variant>
      <vt:variant>
        <vt:i4>0</vt:i4>
      </vt:variant>
      <vt:variant>
        <vt:i4>5</vt:i4>
      </vt:variant>
      <vt:variant>
        <vt:lpwstr/>
      </vt:variant>
      <vt:variant>
        <vt:lpwstr>_Toc453841999</vt:lpwstr>
      </vt:variant>
      <vt:variant>
        <vt:i4>1179706</vt:i4>
      </vt:variant>
      <vt:variant>
        <vt:i4>152</vt:i4>
      </vt:variant>
      <vt:variant>
        <vt:i4>0</vt:i4>
      </vt:variant>
      <vt:variant>
        <vt:i4>5</vt:i4>
      </vt:variant>
      <vt:variant>
        <vt:lpwstr/>
      </vt:variant>
      <vt:variant>
        <vt:lpwstr>_Toc453841998</vt:lpwstr>
      </vt:variant>
      <vt:variant>
        <vt:i4>1179706</vt:i4>
      </vt:variant>
      <vt:variant>
        <vt:i4>146</vt:i4>
      </vt:variant>
      <vt:variant>
        <vt:i4>0</vt:i4>
      </vt:variant>
      <vt:variant>
        <vt:i4>5</vt:i4>
      </vt:variant>
      <vt:variant>
        <vt:lpwstr/>
      </vt:variant>
      <vt:variant>
        <vt:lpwstr>_Toc453841997</vt:lpwstr>
      </vt:variant>
      <vt:variant>
        <vt:i4>1179706</vt:i4>
      </vt:variant>
      <vt:variant>
        <vt:i4>140</vt:i4>
      </vt:variant>
      <vt:variant>
        <vt:i4>0</vt:i4>
      </vt:variant>
      <vt:variant>
        <vt:i4>5</vt:i4>
      </vt:variant>
      <vt:variant>
        <vt:lpwstr/>
      </vt:variant>
      <vt:variant>
        <vt:lpwstr>_Toc453841996</vt:lpwstr>
      </vt:variant>
      <vt:variant>
        <vt:i4>1179706</vt:i4>
      </vt:variant>
      <vt:variant>
        <vt:i4>134</vt:i4>
      </vt:variant>
      <vt:variant>
        <vt:i4>0</vt:i4>
      </vt:variant>
      <vt:variant>
        <vt:i4>5</vt:i4>
      </vt:variant>
      <vt:variant>
        <vt:lpwstr/>
      </vt:variant>
      <vt:variant>
        <vt:lpwstr>_Toc453841995</vt:lpwstr>
      </vt:variant>
      <vt:variant>
        <vt:i4>1179706</vt:i4>
      </vt:variant>
      <vt:variant>
        <vt:i4>128</vt:i4>
      </vt:variant>
      <vt:variant>
        <vt:i4>0</vt:i4>
      </vt:variant>
      <vt:variant>
        <vt:i4>5</vt:i4>
      </vt:variant>
      <vt:variant>
        <vt:lpwstr/>
      </vt:variant>
      <vt:variant>
        <vt:lpwstr>_Toc453841994</vt:lpwstr>
      </vt:variant>
      <vt:variant>
        <vt:i4>1179706</vt:i4>
      </vt:variant>
      <vt:variant>
        <vt:i4>122</vt:i4>
      </vt:variant>
      <vt:variant>
        <vt:i4>0</vt:i4>
      </vt:variant>
      <vt:variant>
        <vt:i4>5</vt:i4>
      </vt:variant>
      <vt:variant>
        <vt:lpwstr/>
      </vt:variant>
      <vt:variant>
        <vt:lpwstr>_Toc453841993</vt:lpwstr>
      </vt:variant>
      <vt:variant>
        <vt:i4>1179706</vt:i4>
      </vt:variant>
      <vt:variant>
        <vt:i4>116</vt:i4>
      </vt:variant>
      <vt:variant>
        <vt:i4>0</vt:i4>
      </vt:variant>
      <vt:variant>
        <vt:i4>5</vt:i4>
      </vt:variant>
      <vt:variant>
        <vt:lpwstr/>
      </vt:variant>
      <vt:variant>
        <vt:lpwstr>_Toc453841992</vt:lpwstr>
      </vt:variant>
      <vt:variant>
        <vt:i4>1179706</vt:i4>
      </vt:variant>
      <vt:variant>
        <vt:i4>110</vt:i4>
      </vt:variant>
      <vt:variant>
        <vt:i4>0</vt:i4>
      </vt:variant>
      <vt:variant>
        <vt:i4>5</vt:i4>
      </vt:variant>
      <vt:variant>
        <vt:lpwstr/>
      </vt:variant>
      <vt:variant>
        <vt:lpwstr>_Toc453841991</vt:lpwstr>
      </vt:variant>
      <vt:variant>
        <vt:i4>1179706</vt:i4>
      </vt:variant>
      <vt:variant>
        <vt:i4>104</vt:i4>
      </vt:variant>
      <vt:variant>
        <vt:i4>0</vt:i4>
      </vt:variant>
      <vt:variant>
        <vt:i4>5</vt:i4>
      </vt:variant>
      <vt:variant>
        <vt:lpwstr/>
      </vt:variant>
      <vt:variant>
        <vt:lpwstr>_Toc453841990</vt:lpwstr>
      </vt:variant>
      <vt:variant>
        <vt:i4>1245242</vt:i4>
      </vt:variant>
      <vt:variant>
        <vt:i4>98</vt:i4>
      </vt:variant>
      <vt:variant>
        <vt:i4>0</vt:i4>
      </vt:variant>
      <vt:variant>
        <vt:i4>5</vt:i4>
      </vt:variant>
      <vt:variant>
        <vt:lpwstr/>
      </vt:variant>
      <vt:variant>
        <vt:lpwstr>_Toc453841989</vt:lpwstr>
      </vt:variant>
      <vt:variant>
        <vt:i4>1245242</vt:i4>
      </vt:variant>
      <vt:variant>
        <vt:i4>92</vt:i4>
      </vt:variant>
      <vt:variant>
        <vt:i4>0</vt:i4>
      </vt:variant>
      <vt:variant>
        <vt:i4>5</vt:i4>
      </vt:variant>
      <vt:variant>
        <vt:lpwstr/>
      </vt:variant>
      <vt:variant>
        <vt:lpwstr>_Toc453841988</vt:lpwstr>
      </vt:variant>
      <vt:variant>
        <vt:i4>1245242</vt:i4>
      </vt:variant>
      <vt:variant>
        <vt:i4>86</vt:i4>
      </vt:variant>
      <vt:variant>
        <vt:i4>0</vt:i4>
      </vt:variant>
      <vt:variant>
        <vt:i4>5</vt:i4>
      </vt:variant>
      <vt:variant>
        <vt:lpwstr/>
      </vt:variant>
      <vt:variant>
        <vt:lpwstr>_Toc453841987</vt:lpwstr>
      </vt:variant>
      <vt:variant>
        <vt:i4>1245242</vt:i4>
      </vt:variant>
      <vt:variant>
        <vt:i4>80</vt:i4>
      </vt:variant>
      <vt:variant>
        <vt:i4>0</vt:i4>
      </vt:variant>
      <vt:variant>
        <vt:i4>5</vt:i4>
      </vt:variant>
      <vt:variant>
        <vt:lpwstr/>
      </vt:variant>
      <vt:variant>
        <vt:lpwstr>_Toc453841986</vt:lpwstr>
      </vt:variant>
      <vt:variant>
        <vt:i4>1245242</vt:i4>
      </vt:variant>
      <vt:variant>
        <vt:i4>74</vt:i4>
      </vt:variant>
      <vt:variant>
        <vt:i4>0</vt:i4>
      </vt:variant>
      <vt:variant>
        <vt:i4>5</vt:i4>
      </vt:variant>
      <vt:variant>
        <vt:lpwstr/>
      </vt:variant>
      <vt:variant>
        <vt:lpwstr>_Toc453841985</vt:lpwstr>
      </vt:variant>
      <vt:variant>
        <vt:i4>1245242</vt:i4>
      </vt:variant>
      <vt:variant>
        <vt:i4>68</vt:i4>
      </vt:variant>
      <vt:variant>
        <vt:i4>0</vt:i4>
      </vt:variant>
      <vt:variant>
        <vt:i4>5</vt:i4>
      </vt:variant>
      <vt:variant>
        <vt:lpwstr/>
      </vt:variant>
      <vt:variant>
        <vt:lpwstr>_Toc453841984</vt:lpwstr>
      </vt:variant>
      <vt:variant>
        <vt:i4>1245242</vt:i4>
      </vt:variant>
      <vt:variant>
        <vt:i4>62</vt:i4>
      </vt:variant>
      <vt:variant>
        <vt:i4>0</vt:i4>
      </vt:variant>
      <vt:variant>
        <vt:i4>5</vt:i4>
      </vt:variant>
      <vt:variant>
        <vt:lpwstr/>
      </vt:variant>
      <vt:variant>
        <vt:lpwstr>_Toc453841983</vt:lpwstr>
      </vt:variant>
      <vt:variant>
        <vt:i4>1245242</vt:i4>
      </vt:variant>
      <vt:variant>
        <vt:i4>56</vt:i4>
      </vt:variant>
      <vt:variant>
        <vt:i4>0</vt:i4>
      </vt:variant>
      <vt:variant>
        <vt:i4>5</vt:i4>
      </vt:variant>
      <vt:variant>
        <vt:lpwstr/>
      </vt:variant>
      <vt:variant>
        <vt:lpwstr>_Toc453841982</vt:lpwstr>
      </vt:variant>
      <vt:variant>
        <vt:i4>1245242</vt:i4>
      </vt:variant>
      <vt:variant>
        <vt:i4>50</vt:i4>
      </vt:variant>
      <vt:variant>
        <vt:i4>0</vt:i4>
      </vt:variant>
      <vt:variant>
        <vt:i4>5</vt:i4>
      </vt:variant>
      <vt:variant>
        <vt:lpwstr/>
      </vt:variant>
      <vt:variant>
        <vt:lpwstr>_Toc453841981</vt:lpwstr>
      </vt:variant>
      <vt:variant>
        <vt:i4>1245242</vt:i4>
      </vt:variant>
      <vt:variant>
        <vt:i4>44</vt:i4>
      </vt:variant>
      <vt:variant>
        <vt:i4>0</vt:i4>
      </vt:variant>
      <vt:variant>
        <vt:i4>5</vt:i4>
      </vt:variant>
      <vt:variant>
        <vt:lpwstr/>
      </vt:variant>
      <vt:variant>
        <vt:lpwstr>_Toc453841980</vt:lpwstr>
      </vt:variant>
      <vt:variant>
        <vt:i4>1835066</vt:i4>
      </vt:variant>
      <vt:variant>
        <vt:i4>38</vt:i4>
      </vt:variant>
      <vt:variant>
        <vt:i4>0</vt:i4>
      </vt:variant>
      <vt:variant>
        <vt:i4>5</vt:i4>
      </vt:variant>
      <vt:variant>
        <vt:lpwstr/>
      </vt:variant>
      <vt:variant>
        <vt:lpwstr>_Toc453841979</vt:lpwstr>
      </vt:variant>
      <vt:variant>
        <vt:i4>1835066</vt:i4>
      </vt:variant>
      <vt:variant>
        <vt:i4>32</vt:i4>
      </vt:variant>
      <vt:variant>
        <vt:i4>0</vt:i4>
      </vt:variant>
      <vt:variant>
        <vt:i4>5</vt:i4>
      </vt:variant>
      <vt:variant>
        <vt:lpwstr/>
      </vt:variant>
      <vt:variant>
        <vt:lpwstr>_Toc453841978</vt:lpwstr>
      </vt:variant>
      <vt:variant>
        <vt:i4>1835066</vt:i4>
      </vt:variant>
      <vt:variant>
        <vt:i4>26</vt:i4>
      </vt:variant>
      <vt:variant>
        <vt:i4>0</vt:i4>
      </vt:variant>
      <vt:variant>
        <vt:i4>5</vt:i4>
      </vt:variant>
      <vt:variant>
        <vt:lpwstr/>
      </vt:variant>
      <vt:variant>
        <vt:lpwstr>_Toc453841977</vt:lpwstr>
      </vt:variant>
      <vt:variant>
        <vt:i4>1835066</vt:i4>
      </vt:variant>
      <vt:variant>
        <vt:i4>20</vt:i4>
      </vt:variant>
      <vt:variant>
        <vt:i4>0</vt:i4>
      </vt:variant>
      <vt:variant>
        <vt:i4>5</vt:i4>
      </vt:variant>
      <vt:variant>
        <vt:lpwstr/>
      </vt:variant>
      <vt:variant>
        <vt:lpwstr>_Toc453841976</vt:lpwstr>
      </vt:variant>
      <vt:variant>
        <vt:i4>1835066</vt:i4>
      </vt:variant>
      <vt:variant>
        <vt:i4>14</vt:i4>
      </vt:variant>
      <vt:variant>
        <vt:i4>0</vt:i4>
      </vt:variant>
      <vt:variant>
        <vt:i4>5</vt:i4>
      </vt:variant>
      <vt:variant>
        <vt:lpwstr/>
      </vt:variant>
      <vt:variant>
        <vt:lpwstr>_Toc453841975</vt:lpwstr>
      </vt:variant>
      <vt:variant>
        <vt:i4>1835066</vt:i4>
      </vt:variant>
      <vt:variant>
        <vt:i4>8</vt:i4>
      </vt:variant>
      <vt:variant>
        <vt:i4>0</vt:i4>
      </vt:variant>
      <vt:variant>
        <vt:i4>5</vt:i4>
      </vt:variant>
      <vt:variant>
        <vt:lpwstr/>
      </vt:variant>
      <vt:variant>
        <vt:lpwstr>_Toc453841974</vt:lpwstr>
      </vt:variant>
      <vt:variant>
        <vt:i4>1835066</vt:i4>
      </vt:variant>
      <vt:variant>
        <vt:i4>2</vt:i4>
      </vt:variant>
      <vt:variant>
        <vt:i4>0</vt:i4>
      </vt:variant>
      <vt:variant>
        <vt:i4>5</vt:i4>
      </vt:variant>
      <vt:variant>
        <vt:lpwstr/>
      </vt:variant>
      <vt:variant>
        <vt:lpwstr>_Toc453841973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2015-16</dc:title>
  <dc:creator>Academic Office</dc:creator>
  <dc:description>UWTSD</dc:description>
  <cp:lastModifiedBy>Sue Williams (FACE)</cp:lastModifiedBy>
  <cp:revision>8</cp:revision>
  <cp:lastPrinted>2014-07-03T10:50:00Z</cp:lastPrinted>
  <dcterms:created xsi:type="dcterms:W3CDTF">2017-09-19T11:11:00Z</dcterms:created>
  <dcterms:modified xsi:type="dcterms:W3CDTF">2017-09-20T10:33:00Z</dcterms:modified>
</cp:coreProperties>
</file>