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4CABDBB" w14:textId="77777777" w:rsidR="0027056B" w:rsidRDefault="0027056B" w:rsidP="00F40938">
      <w:pPr>
        <w:pStyle w:val="NoSpacing"/>
      </w:pPr>
    </w:p>
    <w:p w14:paraId="2D538B6C" w14:textId="77777777" w:rsidR="0027056B" w:rsidRDefault="0027056B" w:rsidP="00BA6A8D">
      <w:pPr>
        <w:pStyle w:val="Heading1"/>
      </w:pPr>
    </w:p>
    <w:p w14:paraId="3C237E58" w14:textId="77777777" w:rsidR="0027056B" w:rsidRDefault="0027056B" w:rsidP="00BA6A8D">
      <w:pPr>
        <w:pStyle w:val="Heading1"/>
      </w:pPr>
    </w:p>
    <w:p w14:paraId="75FECE8E" w14:textId="4D1BB6F9" w:rsidR="00C82668" w:rsidRDefault="00C82668" w:rsidP="00C82668">
      <w:pPr>
        <w:pStyle w:val="Heading1"/>
      </w:pPr>
      <w:bookmarkStart w:id="0" w:name="_Toc17988023"/>
      <w:r>
        <w:t>Academic and employability Skills</w:t>
      </w:r>
      <w:bookmarkEnd w:id="0"/>
    </w:p>
    <w:p w14:paraId="3B47406E" w14:textId="2A246250" w:rsidR="00C82668" w:rsidRPr="00C82668" w:rsidRDefault="00C82668" w:rsidP="00C82668"/>
    <w:p w14:paraId="7DB024B0" w14:textId="79B0D20F" w:rsidR="00C82668" w:rsidRDefault="00C82668" w:rsidP="00C82668"/>
    <w:p w14:paraId="0F777CC4" w14:textId="75FA33A8" w:rsidR="00C82668" w:rsidRDefault="00C82668" w:rsidP="00C82668"/>
    <w:p w14:paraId="1A9CA6AD" w14:textId="0AC41FCA" w:rsidR="00C82668" w:rsidRPr="00C82668" w:rsidRDefault="00C82668" w:rsidP="00C82668">
      <w:pPr>
        <w:rPr>
          <w:sz w:val="40"/>
          <w:szCs w:val="40"/>
        </w:rPr>
      </w:pPr>
      <w:r w:rsidRPr="00C82668">
        <w:rPr>
          <w:sz w:val="40"/>
          <w:szCs w:val="40"/>
        </w:rPr>
        <w:t>Term1</w:t>
      </w:r>
    </w:p>
    <w:p w14:paraId="18EF3D84" w14:textId="21044108" w:rsidR="00C82668" w:rsidRPr="00C82668" w:rsidRDefault="00C82668" w:rsidP="00C82668">
      <w:pPr>
        <w:rPr>
          <w:sz w:val="40"/>
          <w:szCs w:val="40"/>
        </w:rPr>
      </w:pPr>
      <w:r w:rsidRPr="00C82668">
        <w:rPr>
          <w:sz w:val="40"/>
          <w:szCs w:val="40"/>
        </w:rPr>
        <w:t xml:space="preserve">Natasha Brookes </w:t>
      </w:r>
    </w:p>
    <w:p w14:paraId="3B3F8FAC" w14:textId="10778311" w:rsidR="00C82668" w:rsidRPr="00C82668" w:rsidRDefault="00C82668" w:rsidP="00C82668">
      <w:pPr>
        <w:rPr>
          <w:sz w:val="40"/>
          <w:szCs w:val="40"/>
        </w:rPr>
      </w:pPr>
    </w:p>
    <w:p w14:paraId="53EBE4E3" w14:textId="38EBC5CA" w:rsidR="00C82668" w:rsidRPr="00C82668" w:rsidRDefault="00C82668" w:rsidP="00C82668">
      <w:pPr>
        <w:rPr>
          <w:sz w:val="40"/>
          <w:szCs w:val="40"/>
        </w:rPr>
      </w:pPr>
      <w:r w:rsidRPr="00C82668">
        <w:rPr>
          <w:sz w:val="40"/>
          <w:szCs w:val="40"/>
        </w:rPr>
        <w:t>Anita Nan</w:t>
      </w:r>
    </w:p>
    <w:p w14:paraId="585F12E8" w14:textId="77777777" w:rsidR="00C82668" w:rsidRPr="00C82668" w:rsidRDefault="00C82668" w:rsidP="00C82668">
      <w:pPr>
        <w:rPr>
          <w:sz w:val="40"/>
          <w:szCs w:val="40"/>
        </w:rPr>
      </w:pPr>
    </w:p>
    <w:p w14:paraId="39D42B32" w14:textId="39A11A3A" w:rsidR="0027056B" w:rsidRDefault="0027056B" w:rsidP="00BA6A8D">
      <w:pPr>
        <w:pStyle w:val="Heading1"/>
      </w:pPr>
    </w:p>
    <w:p w14:paraId="7477F830" w14:textId="39793077" w:rsidR="00E74102" w:rsidRDefault="00E74102" w:rsidP="00E74102"/>
    <w:p w14:paraId="794515C6" w14:textId="6A61573F" w:rsidR="00E74102" w:rsidRDefault="00E74102" w:rsidP="00E74102"/>
    <w:p w14:paraId="335CF1B7" w14:textId="77777777" w:rsidR="00E74102" w:rsidRPr="00E74102" w:rsidRDefault="00E74102" w:rsidP="00E74102"/>
    <w:p w14:paraId="187F1FE6" w14:textId="77777777" w:rsidR="0027056B" w:rsidRDefault="0027056B" w:rsidP="00BA6A8D">
      <w:pPr>
        <w:pStyle w:val="Heading1"/>
      </w:pPr>
    </w:p>
    <w:p w14:paraId="3E1077D9" w14:textId="77777777" w:rsidR="0027056B" w:rsidRDefault="0027056B" w:rsidP="00BA6A8D">
      <w:pPr>
        <w:pStyle w:val="Heading1"/>
      </w:pPr>
    </w:p>
    <w:p w14:paraId="639A5EEE" w14:textId="0B55858E" w:rsidR="0027056B" w:rsidRDefault="0027056B" w:rsidP="00BA6A8D">
      <w:pPr>
        <w:pStyle w:val="Heading1"/>
      </w:pPr>
    </w:p>
    <w:p w14:paraId="6AF15773" w14:textId="77777777" w:rsidR="00C82668" w:rsidRPr="00C82668" w:rsidRDefault="00C82668" w:rsidP="00C82668"/>
    <w:sdt>
      <w:sdtPr>
        <w:rPr>
          <w:rFonts w:asciiTheme="minorHAnsi" w:eastAsiaTheme="minorHAnsi" w:hAnsiTheme="minorHAnsi" w:cstheme="minorBidi"/>
          <w:color w:val="auto"/>
          <w:sz w:val="22"/>
          <w:szCs w:val="22"/>
          <w:lang w:val="en-GB"/>
        </w:rPr>
        <w:id w:val="1492919542"/>
        <w:docPartObj>
          <w:docPartGallery w:val="Table of Contents"/>
          <w:docPartUnique/>
        </w:docPartObj>
      </w:sdtPr>
      <w:sdtEndPr>
        <w:rPr>
          <w:b/>
          <w:bCs/>
          <w:noProof/>
        </w:rPr>
      </w:sdtEndPr>
      <w:sdtContent>
        <w:p w14:paraId="7E17F355" w14:textId="1FFC66B8" w:rsidR="0027056B" w:rsidRPr="00E74102" w:rsidRDefault="0027056B">
          <w:pPr>
            <w:pStyle w:val="TOCHeading"/>
            <w:rPr>
              <w:sz w:val="56"/>
              <w:szCs w:val="56"/>
            </w:rPr>
          </w:pPr>
          <w:r w:rsidRPr="00E74102">
            <w:rPr>
              <w:sz w:val="56"/>
              <w:szCs w:val="56"/>
            </w:rPr>
            <w:t>Contents</w:t>
          </w:r>
          <w:bookmarkStart w:id="1" w:name="_GoBack"/>
          <w:bookmarkEnd w:id="1"/>
        </w:p>
        <w:p w14:paraId="23B9D644" w14:textId="0819F94C" w:rsidR="00E74102" w:rsidRPr="00E74102" w:rsidRDefault="0027056B">
          <w:pPr>
            <w:pStyle w:val="TOC1"/>
            <w:tabs>
              <w:tab w:val="right" w:leader="dot" w:pos="9016"/>
            </w:tabs>
            <w:rPr>
              <w:rFonts w:eastAsiaTheme="minorEastAsia"/>
              <w:sz w:val="48"/>
              <w:szCs w:val="48"/>
              <w:lang w:eastAsia="en-GB"/>
            </w:rPr>
          </w:pPr>
          <w:r w:rsidRPr="00E74102">
            <w:rPr>
              <w:sz w:val="48"/>
              <w:szCs w:val="48"/>
            </w:rPr>
            <w:fldChar w:fldCharType="begin"/>
          </w:r>
          <w:r w:rsidRPr="00E74102">
            <w:rPr>
              <w:sz w:val="48"/>
              <w:szCs w:val="48"/>
            </w:rPr>
            <w:instrText xml:space="preserve"> TOC \o "1-3" \h \z \u </w:instrText>
          </w:r>
          <w:r w:rsidRPr="00E74102">
            <w:rPr>
              <w:sz w:val="48"/>
              <w:szCs w:val="48"/>
            </w:rPr>
            <w:fldChar w:fldCharType="separate"/>
          </w:r>
          <w:hyperlink w:anchor="_Toc17988023" w:history="1">
            <w:r w:rsidR="00E74102" w:rsidRPr="00E74102">
              <w:rPr>
                <w:rStyle w:val="Hyperlink"/>
                <w:sz w:val="48"/>
                <w:szCs w:val="48"/>
              </w:rPr>
              <w:t>Academic and employability Skills</w:t>
            </w:r>
            <w:r w:rsidR="00E74102" w:rsidRPr="00E74102">
              <w:rPr>
                <w:webHidden/>
                <w:sz w:val="48"/>
                <w:szCs w:val="48"/>
              </w:rPr>
              <w:tab/>
            </w:r>
            <w:r w:rsidR="00E74102" w:rsidRPr="00E74102">
              <w:rPr>
                <w:webHidden/>
                <w:sz w:val="48"/>
                <w:szCs w:val="48"/>
              </w:rPr>
              <w:fldChar w:fldCharType="begin"/>
            </w:r>
            <w:r w:rsidR="00E74102" w:rsidRPr="00E74102">
              <w:rPr>
                <w:webHidden/>
                <w:sz w:val="48"/>
                <w:szCs w:val="48"/>
              </w:rPr>
              <w:instrText xml:space="preserve"> PAGEREF _Toc17988023 \h </w:instrText>
            </w:r>
            <w:r w:rsidR="00E74102" w:rsidRPr="00E74102">
              <w:rPr>
                <w:webHidden/>
                <w:sz w:val="48"/>
                <w:szCs w:val="48"/>
              </w:rPr>
            </w:r>
            <w:r w:rsidR="00E74102" w:rsidRPr="00E74102">
              <w:rPr>
                <w:webHidden/>
                <w:sz w:val="48"/>
                <w:szCs w:val="48"/>
              </w:rPr>
              <w:fldChar w:fldCharType="separate"/>
            </w:r>
            <w:r w:rsidR="00E74102" w:rsidRPr="00E74102">
              <w:rPr>
                <w:webHidden/>
                <w:sz w:val="48"/>
                <w:szCs w:val="48"/>
              </w:rPr>
              <w:t>1</w:t>
            </w:r>
            <w:r w:rsidR="00E74102" w:rsidRPr="00E74102">
              <w:rPr>
                <w:webHidden/>
                <w:sz w:val="48"/>
                <w:szCs w:val="48"/>
              </w:rPr>
              <w:fldChar w:fldCharType="end"/>
            </w:r>
          </w:hyperlink>
        </w:p>
        <w:p w14:paraId="2B5DB643" w14:textId="0CB7717C" w:rsidR="00E74102" w:rsidRPr="00E74102" w:rsidRDefault="00E74102">
          <w:pPr>
            <w:pStyle w:val="TOC1"/>
            <w:tabs>
              <w:tab w:val="right" w:leader="dot" w:pos="9016"/>
            </w:tabs>
            <w:rPr>
              <w:rFonts w:eastAsiaTheme="minorEastAsia"/>
              <w:sz w:val="48"/>
              <w:szCs w:val="48"/>
              <w:lang w:eastAsia="en-GB"/>
            </w:rPr>
          </w:pPr>
          <w:hyperlink w:anchor="_Toc17988024" w:history="1">
            <w:r w:rsidRPr="00E74102">
              <w:rPr>
                <w:rStyle w:val="Hyperlink"/>
                <w:sz w:val="48"/>
                <w:szCs w:val="48"/>
              </w:rPr>
              <w:t>Academic and Employability skills</w:t>
            </w:r>
            <w:r w:rsidRPr="00E74102">
              <w:rPr>
                <w:webHidden/>
                <w:sz w:val="48"/>
                <w:szCs w:val="48"/>
              </w:rPr>
              <w:tab/>
            </w:r>
            <w:r w:rsidRPr="00E74102">
              <w:rPr>
                <w:webHidden/>
                <w:sz w:val="48"/>
                <w:szCs w:val="48"/>
              </w:rPr>
              <w:fldChar w:fldCharType="begin"/>
            </w:r>
            <w:r w:rsidRPr="00E74102">
              <w:rPr>
                <w:webHidden/>
                <w:sz w:val="48"/>
                <w:szCs w:val="48"/>
              </w:rPr>
              <w:instrText xml:space="preserve"> PAGEREF _Toc17988024 \h </w:instrText>
            </w:r>
            <w:r w:rsidRPr="00E74102">
              <w:rPr>
                <w:webHidden/>
                <w:sz w:val="48"/>
                <w:szCs w:val="48"/>
              </w:rPr>
            </w:r>
            <w:r w:rsidRPr="00E74102">
              <w:rPr>
                <w:webHidden/>
                <w:sz w:val="48"/>
                <w:szCs w:val="48"/>
              </w:rPr>
              <w:fldChar w:fldCharType="separate"/>
            </w:r>
            <w:r w:rsidRPr="00E74102">
              <w:rPr>
                <w:webHidden/>
                <w:sz w:val="48"/>
                <w:szCs w:val="48"/>
              </w:rPr>
              <w:t>2</w:t>
            </w:r>
            <w:r w:rsidRPr="00E74102">
              <w:rPr>
                <w:webHidden/>
                <w:sz w:val="48"/>
                <w:szCs w:val="48"/>
              </w:rPr>
              <w:fldChar w:fldCharType="end"/>
            </w:r>
          </w:hyperlink>
        </w:p>
        <w:p w14:paraId="4525EDB9" w14:textId="5A6D7CB8" w:rsidR="00E74102" w:rsidRPr="00E74102" w:rsidRDefault="00E74102">
          <w:pPr>
            <w:pStyle w:val="TOC1"/>
            <w:tabs>
              <w:tab w:val="right" w:leader="dot" w:pos="9016"/>
            </w:tabs>
            <w:rPr>
              <w:rFonts w:eastAsiaTheme="minorEastAsia"/>
              <w:sz w:val="48"/>
              <w:szCs w:val="48"/>
              <w:lang w:eastAsia="en-GB"/>
            </w:rPr>
          </w:pPr>
          <w:hyperlink w:anchor="_Toc17988025" w:history="1">
            <w:r w:rsidRPr="00E74102">
              <w:rPr>
                <w:rStyle w:val="Hyperlink"/>
                <w:sz w:val="48"/>
                <w:szCs w:val="48"/>
              </w:rPr>
              <w:t>Communication Skills</w:t>
            </w:r>
            <w:r w:rsidRPr="00E74102">
              <w:rPr>
                <w:webHidden/>
                <w:sz w:val="48"/>
                <w:szCs w:val="48"/>
              </w:rPr>
              <w:tab/>
            </w:r>
            <w:r w:rsidRPr="00E74102">
              <w:rPr>
                <w:webHidden/>
                <w:sz w:val="48"/>
                <w:szCs w:val="48"/>
              </w:rPr>
              <w:fldChar w:fldCharType="begin"/>
            </w:r>
            <w:r w:rsidRPr="00E74102">
              <w:rPr>
                <w:webHidden/>
                <w:sz w:val="48"/>
                <w:szCs w:val="48"/>
              </w:rPr>
              <w:instrText xml:space="preserve"> PAGEREF _Toc17988025 \h </w:instrText>
            </w:r>
            <w:r w:rsidRPr="00E74102">
              <w:rPr>
                <w:webHidden/>
                <w:sz w:val="48"/>
                <w:szCs w:val="48"/>
              </w:rPr>
            </w:r>
            <w:r w:rsidRPr="00E74102">
              <w:rPr>
                <w:webHidden/>
                <w:sz w:val="48"/>
                <w:szCs w:val="48"/>
              </w:rPr>
              <w:fldChar w:fldCharType="separate"/>
            </w:r>
            <w:r w:rsidRPr="00E74102">
              <w:rPr>
                <w:webHidden/>
                <w:sz w:val="48"/>
                <w:szCs w:val="48"/>
              </w:rPr>
              <w:t>4</w:t>
            </w:r>
            <w:r w:rsidRPr="00E74102">
              <w:rPr>
                <w:webHidden/>
                <w:sz w:val="48"/>
                <w:szCs w:val="48"/>
              </w:rPr>
              <w:fldChar w:fldCharType="end"/>
            </w:r>
          </w:hyperlink>
        </w:p>
        <w:p w14:paraId="5B1DB3B0" w14:textId="6C8EA802" w:rsidR="00E74102" w:rsidRPr="00E74102" w:rsidRDefault="00E74102">
          <w:pPr>
            <w:pStyle w:val="TOC2"/>
            <w:tabs>
              <w:tab w:val="right" w:leader="dot" w:pos="9016"/>
            </w:tabs>
            <w:rPr>
              <w:rFonts w:eastAsiaTheme="minorEastAsia"/>
              <w:sz w:val="48"/>
              <w:szCs w:val="48"/>
              <w:lang w:eastAsia="en-GB"/>
            </w:rPr>
          </w:pPr>
          <w:hyperlink w:anchor="_Toc17988026" w:history="1">
            <w:r w:rsidRPr="00E74102">
              <w:rPr>
                <w:rStyle w:val="Hyperlink"/>
                <w:sz w:val="48"/>
                <w:szCs w:val="48"/>
              </w:rPr>
              <w:t>Verbal Communication</w:t>
            </w:r>
            <w:r w:rsidRPr="00E74102">
              <w:rPr>
                <w:webHidden/>
                <w:sz w:val="48"/>
                <w:szCs w:val="48"/>
              </w:rPr>
              <w:tab/>
            </w:r>
            <w:r w:rsidRPr="00E74102">
              <w:rPr>
                <w:webHidden/>
                <w:sz w:val="48"/>
                <w:szCs w:val="48"/>
              </w:rPr>
              <w:fldChar w:fldCharType="begin"/>
            </w:r>
            <w:r w:rsidRPr="00E74102">
              <w:rPr>
                <w:webHidden/>
                <w:sz w:val="48"/>
                <w:szCs w:val="48"/>
              </w:rPr>
              <w:instrText xml:space="preserve"> PAGEREF _Toc17988026 \h </w:instrText>
            </w:r>
            <w:r w:rsidRPr="00E74102">
              <w:rPr>
                <w:webHidden/>
                <w:sz w:val="48"/>
                <w:szCs w:val="48"/>
              </w:rPr>
            </w:r>
            <w:r w:rsidRPr="00E74102">
              <w:rPr>
                <w:webHidden/>
                <w:sz w:val="48"/>
                <w:szCs w:val="48"/>
              </w:rPr>
              <w:fldChar w:fldCharType="separate"/>
            </w:r>
            <w:r w:rsidRPr="00E74102">
              <w:rPr>
                <w:webHidden/>
                <w:sz w:val="48"/>
                <w:szCs w:val="48"/>
              </w:rPr>
              <w:t>5</w:t>
            </w:r>
            <w:r w:rsidRPr="00E74102">
              <w:rPr>
                <w:webHidden/>
                <w:sz w:val="48"/>
                <w:szCs w:val="48"/>
              </w:rPr>
              <w:fldChar w:fldCharType="end"/>
            </w:r>
          </w:hyperlink>
        </w:p>
        <w:p w14:paraId="1D834CD8" w14:textId="5ED0D3DE" w:rsidR="00E74102" w:rsidRPr="00E74102" w:rsidRDefault="00E74102">
          <w:pPr>
            <w:pStyle w:val="TOC2"/>
            <w:tabs>
              <w:tab w:val="right" w:leader="dot" w:pos="9016"/>
            </w:tabs>
            <w:rPr>
              <w:rFonts w:eastAsiaTheme="minorEastAsia"/>
              <w:sz w:val="48"/>
              <w:szCs w:val="48"/>
              <w:lang w:eastAsia="en-GB"/>
            </w:rPr>
          </w:pPr>
          <w:hyperlink w:anchor="_Toc17988027" w:history="1">
            <w:r w:rsidRPr="00E74102">
              <w:rPr>
                <w:rStyle w:val="Hyperlink"/>
                <w:sz w:val="48"/>
                <w:szCs w:val="48"/>
              </w:rPr>
              <w:t>Non Verbal Communication</w:t>
            </w:r>
            <w:r w:rsidRPr="00E74102">
              <w:rPr>
                <w:webHidden/>
                <w:sz w:val="48"/>
                <w:szCs w:val="48"/>
              </w:rPr>
              <w:tab/>
            </w:r>
            <w:r w:rsidRPr="00E74102">
              <w:rPr>
                <w:webHidden/>
                <w:sz w:val="48"/>
                <w:szCs w:val="48"/>
              </w:rPr>
              <w:fldChar w:fldCharType="begin"/>
            </w:r>
            <w:r w:rsidRPr="00E74102">
              <w:rPr>
                <w:webHidden/>
                <w:sz w:val="48"/>
                <w:szCs w:val="48"/>
              </w:rPr>
              <w:instrText xml:space="preserve"> PAGEREF _Toc17988027 \h </w:instrText>
            </w:r>
            <w:r w:rsidRPr="00E74102">
              <w:rPr>
                <w:webHidden/>
                <w:sz w:val="48"/>
                <w:szCs w:val="48"/>
              </w:rPr>
            </w:r>
            <w:r w:rsidRPr="00E74102">
              <w:rPr>
                <w:webHidden/>
                <w:sz w:val="48"/>
                <w:szCs w:val="48"/>
              </w:rPr>
              <w:fldChar w:fldCharType="separate"/>
            </w:r>
            <w:r w:rsidRPr="00E74102">
              <w:rPr>
                <w:webHidden/>
                <w:sz w:val="48"/>
                <w:szCs w:val="48"/>
              </w:rPr>
              <w:t>6</w:t>
            </w:r>
            <w:r w:rsidRPr="00E74102">
              <w:rPr>
                <w:webHidden/>
                <w:sz w:val="48"/>
                <w:szCs w:val="48"/>
              </w:rPr>
              <w:fldChar w:fldCharType="end"/>
            </w:r>
          </w:hyperlink>
        </w:p>
        <w:p w14:paraId="5127AF25" w14:textId="6870BD4E" w:rsidR="00E74102" w:rsidRPr="00E74102" w:rsidRDefault="00E74102">
          <w:pPr>
            <w:pStyle w:val="TOC1"/>
            <w:tabs>
              <w:tab w:val="right" w:leader="dot" w:pos="9016"/>
            </w:tabs>
            <w:rPr>
              <w:rFonts w:eastAsiaTheme="minorEastAsia"/>
              <w:sz w:val="48"/>
              <w:szCs w:val="48"/>
              <w:lang w:eastAsia="en-GB"/>
            </w:rPr>
          </w:pPr>
          <w:hyperlink w:anchor="_Toc17988028" w:history="1">
            <w:r w:rsidRPr="00E74102">
              <w:rPr>
                <w:rStyle w:val="Hyperlink"/>
                <w:sz w:val="48"/>
                <w:szCs w:val="48"/>
              </w:rPr>
              <w:t>Problem Solving</w:t>
            </w:r>
            <w:r w:rsidRPr="00E74102">
              <w:rPr>
                <w:webHidden/>
                <w:sz w:val="48"/>
                <w:szCs w:val="48"/>
              </w:rPr>
              <w:tab/>
            </w:r>
            <w:r w:rsidRPr="00E74102">
              <w:rPr>
                <w:webHidden/>
                <w:sz w:val="48"/>
                <w:szCs w:val="48"/>
              </w:rPr>
              <w:fldChar w:fldCharType="begin"/>
            </w:r>
            <w:r w:rsidRPr="00E74102">
              <w:rPr>
                <w:webHidden/>
                <w:sz w:val="48"/>
                <w:szCs w:val="48"/>
              </w:rPr>
              <w:instrText xml:space="preserve"> PAGEREF _Toc17988028 \h </w:instrText>
            </w:r>
            <w:r w:rsidRPr="00E74102">
              <w:rPr>
                <w:webHidden/>
                <w:sz w:val="48"/>
                <w:szCs w:val="48"/>
              </w:rPr>
            </w:r>
            <w:r w:rsidRPr="00E74102">
              <w:rPr>
                <w:webHidden/>
                <w:sz w:val="48"/>
                <w:szCs w:val="48"/>
              </w:rPr>
              <w:fldChar w:fldCharType="separate"/>
            </w:r>
            <w:r w:rsidRPr="00E74102">
              <w:rPr>
                <w:webHidden/>
                <w:sz w:val="48"/>
                <w:szCs w:val="48"/>
              </w:rPr>
              <w:t>10</w:t>
            </w:r>
            <w:r w:rsidRPr="00E74102">
              <w:rPr>
                <w:webHidden/>
                <w:sz w:val="48"/>
                <w:szCs w:val="48"/>
              </w:rPr>
              <w:fldChar w:fldCharType="end"/>
            </w:r>
          </w:hyperlink>
        </w:p>
        <w:p w14:paraId="7A76EC83" w14:textId="59DBACCF" w:rsidR="00E74102" w:rsidRPr="00E74102" w:rsidRDefault="00E74102">
          <w:pPr>
            <w:pStyle w:val="TOC1"/>
            <w:tabs>
              <w:tab w:val="right" w:leader="dot" w:pos="9016"/>
            </w:tabs>
            <w:rPr>
              <w:rFonts w:eastAsiaTheme="minorEastAsia"/>
              <w:sz w:val="48"/>
              <w:szCs w:val="48"/>
              <w:lang w:eastAsia="en-GB"/>
            </w:rPr>
          </w:pPr>
          <w:hyperlink w:anchor="_Toc17988029" w:history="1">
            <w:r w:rsidRPr="00E74102">
              <w:rPr>
                <w:rStyle w:val="Hyperlink"/>
                <w:sz w:val="48"/>
                <w:szCs w:val="48"/>
              </w:rPr>
              <w:t>Critical Thinking</w:t>
            </w:r>
            <w:r w:rsidRPr="00E74102">
              <w:rPr>
                <w:webHidden/>
                <w:sz w:val="48"/>
                <w:szCs w:val="48"/>
              </w:rPr>
              <w:tab/>
            </w:r>
            <w:r w:rsidRPr="00E74102">
              <w:rPr>
                <w:webHidden/>
                <w:sz w:val="48"/>
                <w:szCs w:val="48"/>
              </w:rPr>
              <w:fldChar w:fldCharType="begin"/>
            </w:r>
            <w:r w:rsidRPr="00E74102">
              <w:rPr>
                <w:webHidden/>
                <w:sz w:val="48"/>
                <w:szCs w:val="48"/>
              </w:rPr>
              <w:instrText xml:space="preserve"> PAGEREF _Toc17988029 \h </w:instrText>
            </w:r>
            <w:r w:rsidRPr="00E74102">
              <w:rPr>
                <w:webHidden/>
                <w:sz w:val="48"/>
                <w:szCs w:val="48"/>
              </w:rPr>
            </w:r>
            <w:r w:rsidRPr="00E74102">
              <w:rPr>
                <w:webHidden/>
                <w:sz w:val="48"/>
                <w:szCs w:val="48"/>
              </w:rPr>
              <w:fldChar w:fldCharType="separate"/>
            </w:r>
            <w:r w:rsidRPr="00E74102">
              <w:rPr>
                <w:webHidden/>
                <w:sz w:val="48"/>
                <w:szCs w:val="48"/>
              </w:rPr>
              <w:t>12</w:t>
            </w:r>
            <w:r w:rsidRPr="00E74102">
              <w:rPr>
                <w:webHidden/>
                <w:sz w:val="48"/>
                <w:szCs w:val="48"/>
              </w:rPr>
              <w:fldChar w:fldCharType="end"/>
            </w:r>
          </w:hyperlink>
        </w:p>
        <w:p w14:paraId="3F5C6822" w14:textId="2A708FEE" w:rsidR="00E74102" w:rsidRPr="00E74102" w:rsidRDefault="00E74102">
          <w:pPr>
            <w:pStyle w:val="TOC1"/>
            <w:tabs>
              <w:tab w:val="right" w:leader="dot" w:pos="9016"/>
            </w:tabs>
            <w:rPr>
              <w:rFonts w:eastAsiaTheme="minorEastAsia"/>
              <w:sz w:val="48"/>
              <w:szCs w:val="48"/>
              <w:lang w:eastAsia="en-GB"/>
            </w:rPr>
          </w:pPr>
          <w:hyperlink w:anchor="_Toc17988030" w:history="1">
            <w:r w:rsidRPr="00E74102">
              <w:rPr>
                <w:rStyle w:val="Hyperlink"/>
                <w:sz w:val="48"/>
                <w:szCs w:val="48"/>
              </w:rPr>
              <w:t>Conclusion</w:t>
            </w:r>
            <w:r w:rsidRPr="00E74102">
              <w:rPr>
                <w:webHidden/>
                <w:sz w:val="48"/>
                <w:szCs w:val="48"/>
              </w:rPr>
              <w:tab/>
            </w:r>
            <w:r w:rsidRPr="00E74102">
              <w:rPr>
                <w:webHidden/>
                <w:sz w:val="48"/>
                <w:szCs w:val="48"/>
              </w:rPr>
              <w:fldChar w:fldCharType="begin"/>
            </w:r>
            <w:r w:rsidRPr="00E74102">
              <w:rPr>
                <w:webHidden/>
                <w:sz w:val="48"/>
                <w:szCs w:val="48"/>
              </w:rPr>
              <w:instrText xml:space="preserve"> PAGEREF _Toc17988030 \h </w:instrText>
            </w:r>
            <w:r w:rsidRPr="00E74102">
              <w:rPr>
                <w:webHidden/>
                <w:sz w:val="48"/>
                <w:szCs w:val="48"/>
              </w:rPr>
            </w:r>
            <w:r w:rsidRPr="00E74102">
              <w:rPr>
                <w:webHidden/>
                <w:sz w:val="48"/>
                <w:szCs w:val="48"/>
              </w:rPr>
              <w:fldChar w:fldCharType="separate"/>
            </w:r>
            <w:r w:rsidRPr="00E74102">
              <w:rPr>
                <w:webHidden/>
                <w:sz w:val="48"/>
                <w:szCs w:val="48"/>
              </w:rPr>
              <w:t>16</w:t>
            </w:r>
            <w:r w:rsidRPr="00E74102">
              <w:rPr>
                <w:webHidden/>
                <w:sz w:val="48"/>
                <w:szCs w:val="48"/>
              </w:rPr>
              <w:fldChar w:fldCharType="end"/>
            </w:r>
          </w:hyperlink>
        </w:p>
        <w:p w14:paraId="5713B4A5" w14:textId="0D24C6C2" w:rsidR="00E74102" w:rsidRDefault="00E74102">
          <w:pPr>
            <w:pStyle w:val="TOC1"/>
            <w:tabs>
              <w:tab w:val="right" w:leader="dot" w:pos="9016"/>
            </w:tabs>
            <w:rPr>
              <w:rFonts w:eastAsiaTheme="minorEastAsia"/>
              <w:lang w:eastAsia="en-GB"/>
            </w:rPr>
          </w:pPr>
          <w:hyperlink w:anchor="_Toc17988031" w:history="1">
            <w:r w:rsidRPr="00E74102">
              <w:rPr>
                <w:rStyle w:val="Hyperlink"/>
                <w:sz w:val="48"/>
                <w:szCs w:val="48"/>
              </w:rPr>
              <w:t>References</w:t>
            </w:r>
            <w:r w:rsidRPr="00E74102">
              <w:rPr>
                <w:webHidden/>
                <w:sz w:val="48"/>
                <w:szCs w:val="48"/>
              </w:rPr>
              <w:tab/>
            </w:r>
            <w:r w:rsidRPr="00E74102">
              <w:rPr>
                <w:webHidden/>
                <w:sz w:val="48"/>
                <w:szCs w:val="48"/>
              </w:rPr>
              <w:fldChar w:fldCharType="begin"/>
            </w:r>
            <w:r w:rsidRPr="00E74102">
              <w:rPr>
                <w:webHidden/>
                <w:sz w:val="48"/>
                <w:szCs w:val="48"/>
              </w:rPr>
              <w:instrText xml:space="preserve"> PAGEREF _Toc17988031 \h </w:instrText>
            </w:r>
            <w:r w:rsidRPr="00E74102">
              <w:rPr>
                <w:webHidden/>
                <w:sz w:val="48"/>
                <w:szCs w:val="48"/>
              </w:rPr>
            </w:r>
            <w:r w:rsidRPr="00E74102">
              <w:rPr>
                <w:webHidden/>
                <w:sz w:val="48"/>
                <w:szCs w:val="48"/>
              </w:rPr>
              <w:fldChar w:fldCharType="separate"/>
            </w:r>
            <w:r w:rsidRPr="00E74102">
              <w:rPr>
                <w:webHidden/>
                <w:sz w:val="48"/>
                <w:szCs w:val="48"/>
              </w:rPr>
              <w:t>17</w:t>
            </w:r>
            <w:r w:rsidRPr="00E74102">
              <w:rPr>
                <w:webHidden/>
                <w:sz w:val="48"/>
                <w:szCs w:val="48"/>
              </w:rPr>
              <w:fldChar w:fldCharType="end"/>
            </w:r>
          </w:hyperlink>
        </w:p>
        <w:p w14:paraId="77DEEDE6" w14:textId="4B269F4B" w:rsidR="0027056B" w:rsidRDefault="0027056B">
          <w:r w:rsidRPr="00E74102">
            <w:rPr>
              <w:b/>
              <w:bCs/>
              <w:noProof/>
              <w:sz w:val="48"/>
              <w:szCs w:val="48"/>
            </w:rPr>
            <w:fldChar w:fldCharType="end"/>
          </w:r>
        </w:p>
      </w:sdtContent>
    </w:sdt>
    <w:p w14:paraId="1A23AE29" w14:textId="7F30CE7F" w:rsidR="00E74102" w:rsidRDefault="00E74102" w:rsidP="00BA6A8D">
      <w:pPr>
        <w:pStyle w:val="Heading1"/>
      </w:pPr>
    </w:p>
    <w:p w14:paraId="0E6EE28A" w14:textId="4EF57A1C" w:rsidR="00E74102" w:rsidRDefault="00E74102" w:rsidP="00E74102"/>
    <w:p w14:paraId="3A5A63EE" w14:textId="38B8808C" w:rsidR="00E74102" w:rsidRDefault="00E74102" w:rsidP="00E74102"/>
    <w:p w14:paraId="19284198" w14:textId="386929AE" w:rsidR="00E74102" w:rsidRDefault="00E74102" w:rsidP="00E74102"/>
    <w:p w14:paraId="3570BA4C" w14:textId="40A7D764" w:rsidR="00E74102" w:rsidRDefault="00E74102" w:rsidP="00E74102"/>
    <w:p w14:paraId="01FEF2BF" w14:textId="2CB32D94" w:rsidR="00E74102" w:rsidRDefault="00E74102" w:rsidP="00E74102"/>
    <w:p w14:paraId="70E85657" w14:textId="1C4534B4" w:rsidR="00E74102" w:rsidRDefault="00E74102" w:rsidP="00E74102"/>
    <w:p w14:paraId="2603A2DA" w14:textId="748B4747" w:rsidR="00E74102" w:rsidRDefault="00E74102" w:rsidP="00E74102"/>
    <w:p w14:paraId="1E3A76F1" w14:textId="43F1B0AD" w:rsidR="00E74102" w:rsidRDefault="00E74102" w:rsidP="00E74102"/>
    <w:p w14:paraId="2A13AE5F" w14:textId="50153DF7" w:rsidR="00E74102" w:rsidRDefault="00E74102" w:rsidP="00E74102"/>
    <w:p w14:paraId="59F70332" w14:textId="77777777" w:rsidR="00E74102" w:rsidRPr="00E74102" w:rsidRDefault="00E74102" w:rsidP="00E74102"/>
    <w:p w14:paraId="616D54FC" w14:textId="77777777" w:rsidR="00E74102" w:rsidRDefault="00E74102" w:rsidP="00BA6A8D">
      <w:pPr>
        <w:pStyle w:val="Heading1"/>
      </w:pPr>
    </w:p>
    <w:p w14:paraId="5A885889" w14:textId="454E21A3" w:rsidR="00C3332C" w:rsidRDefault="0027056B" w:rsidP="00BA6A8D">
      <w:pPr>
        <w:pStyle w:val="Heading1"/>
      </w:pPr>
      <w:bookmarkStart w:id="2" w:name="_Toc17988024"/>
      <w:r>
        <w:t>A</w:t>
      </w:r>
      <w:r w:rsidR="004856DE" w:rsidRPr="00BA6A8D">
        <w:t>cademic and Employability skills</w:t>
      </w:r>
      <w:bookmarkEnd w:id="2"/>
      <w:r w:rsidR="004856DE" w:rsidRPr="00BA6A8D">
        <w:t xml:space="preserve"> </w:t>
      </w:r>
    </w:p>
    <w:p w14:paraId="66B51C7A" w14:textId="4D125CD8" w:rsidR="004856DE" w:rsidRDefault="004856DE">
      <w:pPr>
        <w:rPr>
          <w:sz w:val="52"/>
          <w:szCs w:val="52"/>
        </w:rPr>
      </w:pPr>
    </w:p>
    <w:p w14:paraId="5480B338" w14:textId="7A43C80E" w:rsidR="004856DE" w:rsidRDefault="004856DE">
      <w:pPr>
        <w:rPr>
          <w:sz w:val="52"/>
          <w:szCs w:val="52"/>
        </w:rPr>
      </w:pPr>
      <w:r>
        <w:rPr>
          <w:sz w:val="52"/>
          <w:szCs w:val="52"/>
        </w:rPr>
        <w:t>The purpose of this report is to analysis and develop different skills to help me and my employer become aware of what I need to give to be a good employee for the future. I am going to study several different topics which will help me gain confidence</w:t>
      </w:r>
      <w:r w:rsidR="00125356">
        <w:rPr>
          <w:sz w:val="52"/>
          <w:szCs w:val="52"/>
        </w:rPr>
        <w:t xml:space="preserve"> once I have a better understanding of my strengths and weaknesses</w:t>
      </w:r>
      <w:r w:rsidR="009909B5">
        <w:rPr>
          <w:sz w:val="52"/>
          <w:szCs w:val="52"/>
        </w:rPr>
        <w:t>. Then I can</w:t>
      </w:r>
      <w:r>
        <w:rPr>
          <w:sz w:val="52"/>
          <w:szCs w:val="52"/>
        </w:rPr>
        <w:t xml:space="preserve"> work </w:t>
      </w:r>
      <w:r w:rsidR="009909B5">
        <w:rPr>
          <w:sz w:val="52"/>
          <w:szCs w:val="52"/>
        </w:rPr>
        <w:t>them individually,</w:t>
      </w:r>
      <w:r>
        <w:rPr>
          <w:sz w:val="52"/>
          <w:szCs w:val="52"/>
        </w:rPr>
        <w:t xml:space="preserve"> for a brighter future</w:t>
      </w:r>
      <w:r w:rsidR="00125356">
        <w:rPr>
          <w:sz w:val="52"/>
          <w:szCs w:val="52"/>
        </w:rPr>
        <w:t>,</w:t>
      </w:r>
      <w:r>
        <w:rPr>
          <w:sz w:val="52"/>
          <w:szCs w:val="52"/>
        </w:rPr>
        <w:t xml:space="preserve"> plus this will help</w:t>
      </w:r>
      <w:r w:rsidR="00125356">
        <w:rPr>
          <w:sz w:val="52"/>
          <w:szCs w:val="52"/>
        </w:rPr>
        <w:t xml:space="preserve"> me with</w:t>
      </w:r>
      <w:r w:rsidR="009909B5">
        <w:rPr>
          <w:sz w:val="52"/>
          <w:szCs w:val="52"/>
        </w:rPr>
        <w:t xml:space="preserve"> several different</w:t>
      </w:r>
      <w:r w:rsidR="00125356">
        <w:rPr>
          <w:sz w:val="52"/>
          <w:szCs w:val="52"/>
        </w:rPr>
        <w:t xml:space="preserve"> skills not only for myself but it will be beneficial to my employers has well. This can help improve and enhance more opportunities for the foreseeable future. My chosen topics are Communication Skills, </w:t>
      </w:r>
      <w:r w:rsidR="00125356">
        <w:rPr>
          <w:sz w:val="52"/>
          <w:szCs w:val="52"/>
        </w:rPr>
        <w:lastRenderedPageBreak/>
        <w:t>Teamwork, Problem Solving and Critical Thinking</w:t>
      </w:r>
    </w:p>
    <w:p w14:paraId="7E12C59A" w14:textId="5D83B5AE" w:rsidR="00A5294A" w:rsidRDefault="00A5294A" w:rsidP="00BA6A8D">
      <w:pPr>
        <w:pStyle w:val="Heading1"/>
      </w:pPr>
      <w:bookmarkStart w:id="3" w:name="_Toc17988025"/>
      <w:r>
        <w:t>Communication Skills</w:t>
      </w:r>
      <w:bookmarkEnd w:id="3"/>
      <w:r>
        <w:t xml:space="preserve"> </w:t>
      </w:r>
    </w:p>
    <w:p w14:paraId="1B358E12" w14:textId="00929936" w:rsidR="00A5294A" w:rsidRDefault="00A5294A">
      <w:pPr>
        <w:rPr>
          <w:sz w:val="52"/>
          <w:szCs w:val="52"/>
        </w:rPr>
      </w:pPr>
      <w:r>
        <w:rPr>
          <w:sz w:val="52"/>
          <w:szCs w:val="52"/>
        </w:rPr>
        <w:t>Communication is the key when working in any environment</w:t>
      </w:r>
      <w:r w:rsidR="00560F82" w:rsidRPr="00560F82">
        <w:rPr>
          <w:sz w:val="52"/>
          <w:szCs w:val="52"/>
        </w:rPr>
        <w:t xml:space="preserve"> </w:t>
      </w:r>
      <w:sdt>
        <w:sdtPr>
          <w:rPr>
            <w:sz w:val="52"/>
            <w:szCs w:val="52"/>
          </w:rPr>
          <w:id w:val="-832289194"/>
          <w:citation/>
        </w:sdtPr>
        <w:sdtEndPr/>
        <w:sdtContent>
          <w:r w:rsidR="00560F82">
            <w:rPr>
              <w:sz w:val="52"/>
              <w:szCs w:val="52"/>
            </w:rPr>
            <w:fldChar w:fldCharType="begin"/>
          </w:r>
          <w:r w:rsidR="00560F82">
            <w:rPr>
              <w:sz w:val="52"/>
              <w:szCs w:val="52"/>
            </w:rPr>
            <w:instrText xml:space="preserve"> CITATION Emo11 \l 2057 </w:instrText>
          </w:r>
          <w:r w:rsidR="00560F82">
            <w:rPr>
              <w:sz w:val="52"/>
              <w:szCs w:val="52"/>
            </w:rPr>
            <w:fldChar w:fldCharType="separate"/>
          </w:r>
          <w:r w:rsidR="00BE32AD" w:rsidRPr="00BE32AD">
            <w:rPr>
              <w:sz w:val="52"/>
              <w:szCs w:val="52"/>
            </w:rPr>
            <w:t>(Emold, et al., 2011)</w:t>
          </w:r>
          <w:r w:rsidR="00560F82">
            <w:rPr>
              <w:sz w:val="52"/>
              <w:szCs w:val="52"/>
            </w:rPr>
            <w:fldChar w:fldCharType="end"/>
          </w:r>
        </w:sdtContent>
      </w:sdt>
      <w:r>
        <w:rPr>
          <w:sz w:val="52"/>
          <w:szCs w:val="52"/>
        </w:rPr>
        <w:t>. M</w:t>
      </w:r>
      <w:r w:rsidR="00EB51F7">
        <w:rPr>
          <w:sz w:val="52"/>
          <w:szCs w:val="52"/>
        </w:rPr>
        <w:t xml:space="preserve">y communication skills are good, </w:t>
      </w:r>
      <w:r>
        <w:rPr>
          <w:sz w:val="52"/>
          <w:szCs w:val="52"/>
        </w:rPr>
        <w:t>has I</w:t>
      </w:r>
      <w:r w:rsidR="00EB51F7">
        <w:rPr>
          <w:sz w:val="52"/>
          <w:szCs w:val="52"/>
        </w:rPr>
        <w:t xml:space="preserve"> understand the strengths and the</w:t>
      </w:r>
      <w:r>
        <w:rPr>
          <w:sz w:val="52"/>
          <w:szCs w:val="52"/>
        </w:rPr>
        <w:t xml:space="preserve"> importance there is when communicating with others, </w:t>
      </w:r>
      <w:r w:rsidR="00EB51F7">
        <w:rPr>
          <w:sz w:val="52"/>
          <w:szCs w:val="52"/>
        </w:rPr>
        <w:t xml:space="preserve">I find </w:t>
      </w:r>
      <w:r>
        <w:rPr>
          <w:sz w:val="52"/>
          <w:szCs w:val="52"/>
        </w:rPr>
        <w:t>when</w:t>
      </w:r>
      <w:r w:rsidR="00EB51F7">
        <w:rPr>
          <w:sz w:val="52"/>
          <w:szCs w:val="52"/>
        </w:rPr>
        <w:t xml:space="preserve"> I’m</w:t>
      </w:r>
      <w:r>
        <w:rPr>
          <w:sz w:val="52"/>
          <w:szCs w:val="52"/>
        </w:rPr>
        <w:t xml:space="preserve"> sharing two way information with either someone else or several employees and employers. This interaction has help build up my confidence of those around me. This has helped everybody work</w:t>
      </w:r>
      <w:r w:rsidR="00EB51F7">
        <w:rPr>
          <w:sz w:val="52"/>
          <w:szCs w:val="52"/>
        </w:rPr>
        <w:t xml:space="preserve"> better</w:t>
      </w:r>
      <w:r>
        <w:rPr>
          <w:sz w:val="52"/>
          <w:szCs w:val="52"/>
        </w:rPr>
        <w:t xml:space="preserve"> together </w:t>
      </w:r>
      <w:r w:rsidR="00EB51F7">
        <w:rPr>
          <w:sz w:val="52"/>
          <w:szCs w:val="52"/>
        </w:rPr>
        <w:t xml:space="preserve">with </w:t>
      </w:r>
      <w:r w:rsidR="00447CE9">
        <w:rPr>
          <w:sz w:val="52"/>
          <w:szCs w:val="52"/>
        </w:rPr>
        <w:t>constant and consistent communication</w:t>
      </w:r>
      <w:r w:rsidR="00EB51F7">
        <w:rPr>
          <w:sz w:val="52"/>
          <w:szCs w:val="52"/>
        </w:rPr>
        <w:t>.</w:t>
      </w:r>
    </w:p>
    <w:p w14:paraId="4F9942E9" w14:textId="369AB16F" w:rsidR="00E84137" w:rsidRDefault="00EB51F7">
      <w:pPr>
        <w:rPr>
          <w:sz w:val="52"/>
          <w:szCs w:val="52"/>
        </w:rPr>
      </w:pPr>
      <w:r>
        <w:rPr>
          <w:sz w:val="52"/>
          <w:szCs w:val="52"/>
        </w:rPr>
        <w:t xml:space="preserve">Over a period of time when working with others in any working enviroment there have been </w:t>
      </w:r>
      <w:r w:rsidR="00447CE9">
        <w:rPr>
          <w:sz w:val="52"/>
          <w:szCs w:val="52"/>
        </w:rPr>
        <w:t xml:space="preserve">different </w:t>
      </w:r>
      <w:r>
        <w:rPr>
          <w:sz w:val="52"/>
          <w:szCs w:val="52"/>
        </w:rPr>
        <w:t xml:space="preserve">forms of </w:t>
      </w:r>
      <w:r>
        <w:rPr>
          <w:sz w:val="52"/>
          <w:szCs w:val="52"/>
        </w:rPr>
        <w:lastRenderedPageBreak/>
        <w:t xml:space="preserve">communication this has included </w:t>
      </w:r>
      <w:r w:rsidR="00447CE9">
        <w:rPr>
          <w:sz w:val="52"/>
          <w:szCs w:val="52"/>
        </w:rPr>
        <w:t>Verbal and Nonverbal. Has been important to my employers and also myself its highly i</w:t>
      </w:r>
      <w:r w:rsidR="005A13D7">
        <w:rPr>
          <w:sz w:val="52"/>
          <w:szCs w:val="52"/>
        </w:rPr>
        <w:t>mportant to keep their priorities in order for things to help run</w:t>
      </w:r>
      <w:r w:rsidR="00447CE9">
        <w:rPr>
          <w:sz w:val="52"/>
          <w:szCs w:val="52"/>
        </w:rPr>
        <w:t xml:space="preserve"> smoothly</w:t>
      </w:r>
      <w:r w:rsidR="005A13D7">
        <w:rPr>
          <w:sz w:val="52"/>
          <w:szCs w:val="52"/>
        </w:rPr>
        <w:t xml:space="preserve"> which keeps standards </w:t>
      </w:r>
      <w:r w:rsidR="00447CE9">
        <w:rPr>
          <w:sz w:val="52"/>
          <w:szCs w:val="52"/>
        </w:rPr>
        <w:t>maintain</w:t>
      </w:r>
      <w:r w:rsidR="005A13D7">
        <w:rPr>
          <w:sz w:val="52"/>
          <w:szCs w:val="52"/>
        </w:rPr>
        <w:t>ed</w:t>
      </w:r>
      <w:r w:rsidR="00447CE9">
        <w:rPr>
          <w:sz w:val="52"/>
          <w:szCs w:val="52"/>
        </w:rPr>
        <w:t xml:space="preserve"> at </w:t>
      </w:r>
      <w:r w:rsidR="005A13D7">
        <w:rPr>
          <w:sz w:val="52"/>
          <w:szCs w:val="52"/>
        </w:rPr>
        <w:t>the highest level</w:t>
      </w:r>
      <w:r w:rsidR="00447CE9">
        <w:rPr>
          <w:sz w:val="52"/>
          <w:szCs w:val="52"/>
        </w:rPr>
        <w:t>, making sure communication don’t break down mostly for the employers but its important to all the employees has well</w:t>
      </w:r>
      <w:r w:rsidR="002F03C1">
        <w:rPr>
          <w:sz w:val="52"/>
          <w:szCs w:val="52"/>
        </w:rPr>
        <w:t xml:space="preserve">. When </w:t>
      </w:r>
      <w:r w:rsidR="005A13D7">
        <w:rPr>
          <w:sz w:val="52"/>
          <w:szCs w:val="52"/>
        </w:rPr>
        <w:t>greeting customers or any staff or working in any environment,</w:t>
      </w:r>
      <w:r w:rsidR="002F03C1">
        <w:rPr>
          <w:sz w:val="52"/>
          <w:szCs w:val="52"/>
        </w:rPr>
        <w:t xml:space="preserve">verbal communication is key. </w:t>
      </w:r>
    </w:p>
    <w:p w14:paraId="1D59D1D8" w14:textId="77777777" w:rsidR="005A13D7" w:rsidRDefault="005A13D7" w:rsidP="00BA6A8D">
      <w:pPr>
        <w:pStyle w:val="Heading2"/>
        <w:rPr>
          <w:rFonts w:asciiTheme="minorHAnsi" w:eastAsiaTheme="minorHAnsi" w:hAnsiTheme="minorHAnsi" w:cstheme="minorBidi"/>
          <w:color w:val="auto"/>
          <w:sz w:val="52"/>
          <w:szCs w:val="52"/>
        </w:rPr>
      </w:pPr>
    </w:p>
    <w:p w14:paraId="73CEC1AB" w14:textId="2B51EA0E" w:rsidR="00E84137" w:rsidRDefault="00E84137" w:rsidP="00BA6A8D">
      <w:pPr>
        <w:pStyle w:val="Heading2"/>
      </w:pPr>
      <w:bookmarkStart w:id="4" w:name="_Toc17988026"/>
      <w:r>
        <w:t>Verbal Communication</w:t>
      </w:r>
      <w:bookmarkEnd w:id="4"/>
    </w:p>
    <w:p w14:paraId="008CD4C9" w14:textId="77777777" w:rsidR="005A13D7" w:rsidRPr="005A13D7" w:rsidRDefault="005A13D7" w:rsidP="005A13D7"/>
    <w:p w14:paraId="432167C3" w14:textId="6FAC09CE" w:rsidR="00447CE9" w:rsidRDefault="002F03C1">
      <w:pPr>
        <w:rPr>
          <w:sz w:val="52"/>
          <w:szCs w:val="52"/>
        </w:rPr>
      </w:pPr>
      <w:r>
        <w:rPr>
          <w:sz w:val="52"/>
          <w:szCs w:val="52"/>
        </w:rPr>
        <w:t>It is very important that all co</w:t>
      </w:r>
      <w:r w:rsidR="005A13D7">
        <w:rPr>
          <w:sz w:val="52"/>
          <w:szCs w:val="52"/>
        </w:rPr>
        <w:t xml:space="preserve">mmunication that is verbal stay </w:t>
      </w:r>
      <w:r>
        <w:rPr>
          <w:sz w:val="52"/>
          <w:szCs w:val="52"/>
        </w:rPr>
        <w:t xml:space="preserve">above </w:t>
      </w:r>
      <w:r w:rsidR="005A13D7">
        <w:rPr>
          <w:sz w:val="52"/>
          <w:szCs w:val="52"/>
        </w:rPr>
        <w:t>board this is so there are less</w:t>
      </w:r>
      <w:r>
        <w:rPr>
          <w:sz w:val="52"/>
          <w:szCs w:val="52"/>
        </w:rPr>
        <w:t xml:space="preserve"> things that can go wrong on a daily basis. Effective communication </w:t>
      </w:r>
      <w:r w:rsidR="00E84137">
        <w:rPr>
          <w:sz w:val="52"/>
          <w:szCs w:val="52"/>
        </w:rPr>
        <w:t>is what I have achieved</w:t>
      </w:r>
      <w:r w:rsidR="00B61E74">
        <w:rPr>
          <w:sz w:val="52"/>
          <w:szCs w:val="52"/>
        </w:rPr>
        <w:t xml:space="preserve"> </w:t>
      </w:r>
      <w:r w:rsidR="00B61E74">
        <w:rPr>
          <w:sz w:val="52"/>
          <w:szCs w:val="52"/>
        </w:rPr>
        <w:lastRenderedPageBreak/>
        <w:t>when I have been speaking with</w:t>
      </w:r>
      <w:r w:rsidR="00E84137">
        <w:rPr>
          <w:sz w:val="52"/>
          <w:szCs w:val="52"/>
        </w:rPr>
        <w:t xml:space="preserve"> my colleagues </w:t>
      </w:r>
      <w:r>
        <w:rPr>
          <w:sz w:val="52"/>
          <w:szCs w:val="52"/>
        </w:rPr>
        <w:t>making sure all</w:t>
      </w:r>
      <w:r w:rsidR="00B61E74">
        <w:rPr>
          <w:sz w:val="52"/>
          <w:szCs w:val="52"/>
        </w:rPr>
        <w:t xml:space="preserve"> my</w:t>
      </w:r>
      <w:r>
        <w:rPr>
          <w:sz w:val="52"/>
          <w:szCs w:val="52"/>
        </w:rPr>
        <w:t xml:space="preserve"> interaction is accurate</w:t>
      </w:r>
      <w:r w:rsidR="00B61E74">
        <w:rPr>
          <w:sz w:val="52"/>
          <w:szCs w:val="52"/>
        </w:rPr>
        <w:t xml:space="preserve">, </w:t>
      </w:r>
      <w:r>
        <w:rPr>
          <w:sz w:val="52"/>
          <w:szCs w:val="52"/>
        </w:rPr>
        <w:t xml:space="preserve"> when</w:t>
      </w:r>
      <w:r w:rsidR="00B61E74">
        <w:rPr>
          <w:sz w:val="52"/>
          <w:szCs w:val="52"/>
        </w:rPr>
        <w:t xml:space="preserve"> talking and</w:t>
      </w:r>
      <w:r>
        <w:rPr>
          <w:sz w:val="52"/>
          <w:szCs w:val="52"/>
        </w:rPr>
        <w:t xml:space="preserve"> listening to others people’s interpretations</w:t>
      </w:r>
      <w:r w:rsidR="00560F82" w:rsidRPr="00560F82">
        <w:rPr>
          <w:sz w:val="52"/>
          <w:szCs w:val="52"/>
        </w:rPr>
        <w:t xml:space="preserve"> </w:t>
      </w:r>
      <w:sdt>
        <w:sdtPr>
          <w:rPr>
            <w:sz w:val="52"/>
            <w:szCs w:val="52"/>
          </w:rPr>
          <w:id w:val="1997685919"/>
          <w:citation/>
        </w:sdtPr>
        <w:sdtEndPr/>
        <w:sdtContent>
          <w:r w:rsidR="00560F82">
            <w:rPr>
              <w:sz w:val="52"/>
              <w:szCs w:val="52"/>
            </w:rPr>
            <w:fldChar w:fldCharType="begin"/>
          </w:r>
          <w:r w:rsidR="00560F82">
            <w:rPr>
              <w:sz w:val="52"/>
              <w:szCs w:val="52"/>
            </w:rPr>
            <w:instrText xml:space="preserve"> CITATION Bec18 \l 2057 </w:instrText>
          </w:r>
          <w:r w:rsidR="00560F82">
            <w:rPr>
              <w:sz w:val="52"/>
              <w:szCs w:val="52"/>
            </w:rPr>
            <w:fldChar w:fldCharType="separate"/>
          </w:r>
          <w:r w:rsidR="00BE32AD" w:rsidRPr="00BE32AD">
            <w:rPr>
              <w:sz w:val="52"/>
              <w:szCs w:val="52"/>
            </w:rPr>
            <w:t>(Vaughn-Furlow, 2018)</w:t>
          </w:r>
          <w:r w:rsidR="00560F82">
            <w:rPr>
              <w:sz w:val="52"/>
              <w:szCs w:val="52"/>
            </w:rPr>
            <w:fldChar w:fldCharType="end"/>
          </w:r>
        </w:sdtContent>
      </w:sdt>
      <w:r>
        <w:rPr>
          <w:sz w:val="52"/>
          <w:szCs w:val="52"/>
        </w:rPr>
        <w:t>.</w:t>
      </w:r>
      <w:r w:rsidR="00E84137">
        <w:rPr>
          <w:sz w:val="52"/>
          <w:szCs w:val="52"/>
        </w:rPr>
        <w:t xml:space="preserve"> Verbally when speaking to others I have noticed in the past it has not only helped myself</w:t>
      </w:r>
      <w:r w:rsidR="00B61E74">
        <w:rPr>
          <w:sz w:val="52"/>
          <w:szCs w:val="52"/>
        </w:rPr>
        <w:t>,</w:t>
      </w:r>
      <w:r w:rsidR="00E84137">
        <w:rPr>
          <w:sz w:val="52"/>
          <w:szCs w:val="52"/>
        </w:rPr>
        <w:t xml:space="preserve"> but it has helped others around me feel secure and more trust has been </w:t>
      </w:r>
      <w:r w:rsidR="00B61E74">
        <w:rPr>
          <w:sz w:val="52"/>
          <w:szCs w:val="52"/>
        </w:rPr>
        <w:t>gained over a period of time</w:t>
      </w:r>
      <w:r w:rsidR="00E84137">
        <w:rPr>
          <w:sz w:val="52"/>
          <w:szCs w:val="52"/>
        </w:rPr>
        <w:t>. This has help all members and staff come together and work comfortably around each other.</w:t>
      </w:r>
    </w:p>
    <w:p w14:paraId="4F887DC9" w14:textId="36010DDC" w:rsidR="00E84137" w:rsidRDefault="00E84137" w:rsidP="00BA6A8D">
      <w:pPr>
        <w:pStyle w:val="Heading2"/>
      </w:pPr>
      <w:bookmarkStart w:id="5" w:name="_Toc17988027"/>
      <w:r>
        <w:t>Non</w:t>
      </w:r>
      <w:r w:rsidR="00F43C06">
        <w:t xml:space="preserve"> </w:t>
      </w:r>
      <w:r>
        <w:t>Verbal Communication</w:t>
      </w:r>
      <w:bookmarkEnd w:id="5"/>
    </w:p>
    <w:p w14:paraId="617D8BA9" w14:textId="77777777" w:rsidR="00B61E74" w:rsidRPr="00B61E74" w:rsidRDefault="00B61E74" w:rsidP="00B61E74"/>
    <w:p w14:paraId="66507869" w14:textId="2D85A6EA" w:rsidR="00560F82" w:rsidRDefault="00E8382E" w:rsidP="00560F82">
      <w:pPr>
        <w:rPr>
          <w:sz w:val="52"/>
          <w:szCs w:val="52"/>
        </w:rPr>
      </w:pPr>
      <w:r>
        <w:rPr>
          <w:sz w:val="52"/>
          <w:szCs w:val="52"/>
        </w:rPr>
        <w:t>There are many other ways when I have interacted with others in a</w:t>
      </w:r>
      <w:r w:rsidR="00B61E74">
        <w:rPr>
          <w:sz w:val="52"/>
          <w:szCs w:val="52"/>
        </w:rPr>
        <w:t xml:space="preserve"> non verbal way. T</w:t>
      </w:r>
      <w:r>
        <w:rPr>
          <w:sz w:val="52"/>
          <w:szCs w:val="52"/>
        </w:rPr>
        <w:t xml:space="preserve">he most common way is through body movements or kinesics. The most common practices are hand gesture such has shacking our heads or nodding, I have </w:t>
      </w:r>
      <w:r>
        <w:rPr>
          <w:sz w:val="52"/>
          <w:szCs w:val="52"/>
        </w:rPr>
        <w:lastRenderedPageBreak/>
        <w:t>learnt to express by eye contact when speaking to other members who I work for or my manager, sometimes my body la</w:t>
      </w:r>
      <w:r w:rsidR="00EA5D63">
        <w:rPr>
          <w:sz w:val="52"/>
          <w:szCs w:val="52"/>
        </w:rPr>
        <w:t xml:space="preserve">nguage with my posture speaks volumes there are also other ways which are different forms of nonverbal such as paralanguage, proxemics, physiological changes can be used when communicating with others in any working environment so actions can speak louder than any words and that can be done through eye contact especially when I am speaking with other staff and my manager I always keep eye contact because first of all it shows you commitment and show others that whatever the topic are task may be, I’m  willing to address any issues </w:t>
      </w:r>
      <w:r w:rsidR="00942BF5">
        <w:rPr>
          <w:sz w:val="52"/>
          <w:szCs w:val="52"/>
        </w:rPr>
        <w:t xml:space="preserve">if I need to research by myself I will and I am capable.  This has helped me when communicating in the past and it will </w:t>
      </w:r>
      <w:r w:rsidR="00942BF5">
        <w:rPr>
          <w:sz w:val="52"/>
          <w:szCs w:val="52"/>
        </w:rPr>
        <w:lastRenderedPageBreak/>
        <w:t>continue with me into the future</w:t>
      </w:r>
      <w:r w:rsidR="00560F82" w:rsidRPr="00560F82">
        <w:rPr>
          <w:sz w:val="52"/>
          <w:szCs w:val="52"/>
        </w:rPr>
        <w:t xml:space="preserve"> </w:t>
      </w:r>
      <w:sdt>
        <w:sdtPr>
          <w:rPr>
            <w:sz w:val="52"/>
            <w:szCs w:val="52"/>
          </w:rPr>
          <w:id w:val="-916165347"/>
          <w:citation/>
        </w:sdtPr>
        <w:sdtEndPr/>
        <w:sdtContent>
          <w:r w:rsidR="00560F82">
            <w:rPr>
              <w:sz w:val="52"/>
              <w:szCs w:val="52"/>
            </w:rPr>
            <w:fldChar w:fldCharType="begin"/>
          </w:r>
          <w:r w:rsidR="00560F82">
            <w:rPr>
              <w:sz w:val="52"/>
              <w:szCs w:val="52"/>
            </w:rPr>
            <w:instrText xml:space="preserve"> CITATION Jud16 \l 2057 </w:instrText>
          </w:r>
          <w:r w:rsidR="00560F82">
            <w:rPr>
              <w:sz w:val="52"/>
              <w:szCs w:val="52"/>
            </w:rPr>
            <w:fldChar w:fldCharType="separate"/>
          </w:r>
          <w:r w:rsidR="00BE32AD" w:rsidRPr="00BE32AD">
            <w:rPr>
              <w:sz w:val="52"/>
              <w:szCs w:val="52"/>
            </w:rPr>
            <w:t>(Judee K Burgoon, 2016)</w:t>
          </w:r>
          <w:r w:rsidR="00560F82">
            <w:rPr>
              <w:sz w:val="52"/>
              <w:szCs w:val="52"/>
            </w:rPr>
            <w:fldChar w:fldCharType="end"/>
          </w:r>
        </w:sdtContent>
      </w:sdt>
    </w:p>
    <w:p w14:paraId="7CB1DE51" w14:textId="6FBF46FA" w:rsidR="00E84137" w:rsidRDefault="00E84137">
      <w:pPr>
        <w:rPr>
          <w:sz w:val="52"/>
          <w:szCs w:val="52"/>
        </w:rPr>
      </w:pPr>
    </w:p>
    <w:p w14:paraId="557FBB9B" w14:textId="5D456CAB" w:rsidR="0040440D" w:rsidRPr="00713964" w:rsidRDefault="00F36503" w:rsidP="00713964">
      <w:pPr>
        <w:rPr>
          <w:color w:val="4472C4" w:themeColor="accent1"/>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713964">
        <w:rPr>
          <w:color w:val="4472C4" w:themeColor="accent1"/>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Team</w:t>
      </w:r>
      <w:r w:rsidR="00F43C06" w:rsidRPr="00713964">
        <w:rPr>
          <w:color w:val="4472C4" w:themeColor="accent1"/>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713964">
        <w:rPr>
          <w:color w:val="4472C4" w:themeColor="accent1"/>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working</w:t>
      </w:r>
    </w:p>
    <w:p w14:paraId="51E97BAE" w14:textId="528CEFC0" w:rsidR="00F36503" w:rsidRDefault="00F36503">
      <w:pPr>
        <w:rPr>
          <w:sz w:val="52"/>
          <w:szCs w:val="52"/>
        </w:rPr>
      </w:pPr>
      <w:r>
        <w:rPr>
          <w:sz w:val="52"/>
          <w:szCs w:val="52"/>
        </w:rPr>
        <w:t xml:space="preserve">My teamworking is a skill that I have learnt to improve on over the years while working with other it’s a skill that is very important when working with </w:t>
      </w:r>
      <w:r w:rsidR="009A01DB">
        <w:rPr>
          <w:sz w:val="52"/>
          <w:szCs w:val="52"/>
        </w:rPr>
        <w:t>other staff, it shows that I have strength when working  in a team and it is good when I interact with my  creative ideas or if there is a dead line and we all need to come together to get the work complete and deadlines achieved. This is are top priorities so everything can run smoothly, in the past it has helped me build up my knowledge and confidence when dealing with other members of staff and my managers. I communicating openly</w:t>
      </w:r>
      <w:r w:rsidR="00B911FB">
        <w:rPr>
          <w:sz w:val="52"/>
          <w:szCs w:val="52"/>
        </w:rPr>
        <w:t xml:space="preserve"> so it </w:t>
      </w:r>
      <w:r w:rsidR="00B911FB">
        <w:rPr>
          <w:sz w:val="52"/>
          <w:szCs w:val="52"/>
        </w:rPr>
        <w:lastRenderedPageBreak/>
        <w:t xml:space="preserve">helps me to avoid conflict </w:t>
      </w:r>
      <w:r w:rsidR="009A01DB">
        <w:rPr>
          <w:sz w:val="52"/>
          <w:szCs w:val="52"/>
        </w:rPr>
        <w:t xml:space="preserve">with others </w:t>
      </w:r>
      <w:r w:rsidR="00B911FB">
        <w:rPr>
          <w:sz w:val="52"/>
          <w:szCs w:val="52"/>
        </w:rPr>
        <w:t>also I know when not to over step boundaries, I’m not afraid to ask some body questions or go out of my way to gather information, normally I come up with good solutions which is sometime out of the box</w:t>
      </w:r>
      <w:r w:rsidR="00560F82" w:rsidRPr="00560F82">
        <w:rPr>
          <w:sz w:val="52"/>
          <w:szCs w:val="52"/>
        </w:rPr>
        <w:t xml:space="preserve"> </w:t>
      </w:r>
      <w:sdt>
        <w:sdtPr>
          <w:rPr>
            <w:sz w:val="52"/>
            <w:szCs w:val="52"/>
          </w:rPr>
          <w:id w:val="-1603877468"/>
          <w:citation/>
        </w:sdtPr>
        <w:sdtEndPr/>
        <w:sdtContent>
          <w:r w:rsidR="00560F82">
            <w:rPr>
              <w:sz w:val="52"/>
              <w:szCs w:val="52"/>
            </w:rPr>
            <w:fldChar w:fldCharType="begin"/>
          </w:r>
          <w:r w:rsidR="00560F82">
            <w:rPr>
              <w:sz w:val="52"/>
              <w:szCs w:val="52"/>
            </w:rPr>
            <w:instrText xml:space="preserve"> CITATION Jef88 \l 2057 </w:instrText>
          </w:r>
          <w:r w:rsidR="00560F82">
            <w:rPr>
              <w:sz w:val="52"/>
              <w:szCs w:val="52"/>
            </w:rPr>
            <w:fldChar w:fldCharType="separate"/>
          </w:r>
          <w:r w:rsidR="00BE32AD" w:rsidRPr="00BE32AD">
            <w:rPr>
              <w:sz w:val="52"/>
              <w:szCs w:val="52"/>
            </w:rPr>
            <w:t>(Andrews, 1988)</w:t>
          </w:r>
          <w:r w:rsidR="00560F82">
            <w:rPr>
              <w:sz w:val="52"/>
              <w:szCs w:val="52"/>
            </w:rPr>
            <w:fldChar w:fldCharType="end"/>
          </w:r>
        </w:sdtContent>
      </w:sdt>
      <w:r w:rsidR="00B911FB">
        <w:rPr>
          <w:sz w:val="52"/>
          <w:szCs w:val="52"/>
        </w:rPr>
        <w:t>. It is important for business colleagues to all try there best when all working together in these circumstances when everyone has the</w:t>
      </w:r>
      <w:r w:rsidR="00D33030">
        <w:rPr>
          <w:sz w:val="52"/>
          <w:szCs w:val="52"/>
        </w:rPr>
        <w:t>ir</w:t>
      </w:r>
      <w:r w:rsidR="00B911FB">
        <w:rPr>
          <w:sz w:val="52"/>
          <w:szCs w:val="52"/>
        </w:rPr>
        <w:t xml:space="preserve"> own individual skills when everybody come together has one providing constructive feed back and not getting there personal situations a side.</w:t>
      </w:r>
    </w:p>
    <w:p w14:paraId="4C8FF898" w14:textId="53842788" w:rsidR="00B911FB" w:rsidRDefault="00B911FB">
      <w:pPr>
        <w:rPr>
          <w:sz w:val="52"/>
          <w:szCs w:val="52"/>
        </w:rPr>
      </w:pPr>
      <w:r>
        <w:rPr>
          <w:sz w:val="52"/>
          <w:szCs w:val="52"/>
        </w:rPr>
        <w:t xml:space="preserve">T </w:t>
      </w:r>
      <w:r w:rsidR="00D33030">
        <w:rPr>
          <w:sz w:val="52"/>
          <w:szCs w:val="52"/>
        </w:rPr>
        <w:t>-</w:t>
      </w:r>
      <w:r>
        <w:rPr>
          <w:sz w:val="52"/>
          <w:szCs w:val="52"/>
        </w:rPr>
        <w:t xml:space="preserve"> Together</w:t>
      </w:r>
    </w:p>
    <w:p w14:paraId="6EDBCBE3" w14:textId="0C4E2002" w:rsidR="00D33030" w:rsidRDefault="00B911FB" w:rsidP="00D33030">
      <w:pPr>
        <w:rPr>
          <w:sz w:val="52"/>
          <w:szCs w:val="52"/>
        </w:rPr>
      </w:pPr>
      <w:r>
        <w:rPr>
          <w:sz w:val="52"/>
          <w:szCs w:val="52"/>
        </w:rPr>
        <w:t xml:space="preserve">E </w:t>
      </w:r>
      <w:r w:rsidR="00D33030">
        <w:rPr>
          <w:sz w:val="52"/>
          <w:szCs w:val="52"/>
        </w:rPr>
        <w:t>– Everyone</w:t>
      </w:r>
    </w:p>
    <w:p w14:paraId="463AF940" w14:textId="5B6D0A2F" w:rsidR="00D33030" w:rsidRDefault="00D33030" w:rsidP="00D33030">
      <w:pPr>
        <w:rPr>
          <w:sz w:val="52"/>
          <w:szCs w:val="52"/>
        </w:rPr>
      </w:pPr>
      <w:r>
        <w:rPr>
          <w:sz w:val="52"/>
          <w:szCs w:val="52"/>
        </w:rPr>
        <w:t>A – Achieves</w:t>
      </w:r>
    </w:p>
    <w:p w14:paraId="012CA15E" w14:textId="06F468B9" w:rsidR="00D33030" w:rsidRDefault="00D33030" w:rsidP="00D33030">
      <w:pPr>
        <w:rPr>
          <w:sz w:val="52"/>
          <w:szCs w:val="52"/>
        </w:rPr>
      </w:pPr>
      <w:r>
        <w:rPr>
          <w:sz w:val="52"/>
          <w:szCs w:val="52"/>
        </w:rPr>
        <w:t>M- More</w:t>
      </w:r>
    </w:p>
    <w:p w14:paraId="6962435E" w14:textId="79BF55E5" w:rsidR="00D33030" w:rsidRDefault="00D33030" w:rsidP="00D33030">
      <w:pPr>
        <w:rPr>
          <w:sz w:val="52"/>
          <w:szCs w:val="52"/>
        </w:rPr>
      </w:pPr>
    </w:p>
    <w:p w14:paraId="3C4F2FD9" w14:textId="3B7D5D70" w:rsidR="00D33030" w:rsidRDefault="00D33030" w:rsidP="00D33030">
      <w:pPr>
        <w:rPr>
          <w:sz w:val="52"/>
          <w:szCs w:val="52"/>
        </w:rPr>
      </w:pPr>
      <w:r>
        <w:rPr>
          <w:sz w:val="52"/>
          <w:szCs w:val="52"/>
        </w:rPr>
        <w:t>The Concept of “Together Everyone Achieves More” This conveys the importance of Teamwork</w:t>
      </w:r>
    </w:p>
    <w:p w14:paraId="53766CE0" w14:textId="013BA964" w:rsidR="00D33030" w:rsidRDefault="00D33030" w:rsidP="00D33030">
      <w:pPr>
        <w:rPr>
          <w:sz w:val="52"/>
          <w:szCs w:val="52"/>
        </w:rPr>
      </w:pPr>
    </w:p>
    <w:p w14:paraId="0A1B2A8B" w14:textId="285E7E3E" w:rsidR="008933CF" w:rsidRDefault="00D33030" w:rsidP="00D33030">
      <w:pPr>
        <w:rPr>
          <w:sz w:val="52"/>
          <w:szCs w:val="52"/>
        </w:rPr>
      </w:pPr>
      <w:r>
        <w:rPr>
          <w:sz w:val="52"/>
          <w:szCs w:val="52"/>
        </w:rPr>
        <w:t>These qualities has an employee are essential but with the continuation with learning this skill gives us the ability to work with other and achieve so much more.</w:t>
      </w:r>
      <w:r w:rsidR="008933CF">
        <w:rPr>
          <w:sz w:val="52"/>
          <w:szCs w:val="52"/>
        </w:rPr>
        <w:t xml:space="preserve"> When working I have to cooperate effectively to preform task within the time slot and produce the results that are required by my employer. My employer will be giving me a high level of independents of trust, my performance and risk taking will be monitored, this is a great way we can measure are teamwork effectively.</w:t>
      </w:r>
    </w:p>
    <w:p w14:paraId="74A53270" w14:textId="77777777" w:rsidR="00BA6A8D" w:rsidRDefault="00BA6A8D" w:rsidP="00BA6A8D">
      <w:pPr>
        <w:pStyle w:val="Heading1"/>
      </w:pPr>
      <w:bookmarkStart w:id="6" w:name="_Toc17988028"/>
      <w:r>
        <w:t>Problem Solving</w:t>
      </w:r>
      <w:bookmarkEnd w:id="6"/>
      <w:r>
        <w:t xml:space="preserve"> </w:t>
      </w:r>
    </w:p>
    <w:p w14:paraId="008CEA81" w14:textId="03FEB901" w:rsidR="00BA6A8D" w:rsidRPr="004856DE" w:rsidRDefault="00BA6A8D" w:rsidP="00BA6A8D">
      <w:pPr>
        <w:rPr>
          <w:sz w:val="52"/>
          <w:szCs w:val="52"/>
        </w:rPr>
      </w:pPr>
      <w:r>
        <w:rPr>
          <w:sz w:val="52"/>
          <w:szCs w:val="52"/>
        </w:rPr>
        <w:t xml:space="preserve">Problem solving method is something I find myself in a good position when working with alone and with others when a problem arises at work I have the </w:t>
      </w:r>
      <w:r>
        <w:rPr>
          <w:sz w:val="52"/>
          <w:szCs w:val="52"/>
        </w:rPr>
        <w:lastRenderedPageBreak/>
        <w:t xml:space="preserve">capability to identify the issue, I can come up with ideas which can resolve the solution, </w:t>
      </w:r>
      <w:sdt>
        <w:sdtPr>
          <w:rPr>
            <w:sz w:val="52"/>
            <w:szCs w:val="52"/>
          </w:rPr>
          <w:id w:val="-1111361896"/>
          <w:citation/>
        </w:sdtPr>
        <w:sdtContent>
          <w:r w:rsidR="00BE32AD">
            <w:rPr>
              <w:sz w:val="52"/>
              <w:szCs w:val="52"/>
            </w:rPr>
            <w:fldChar w:fldCharType="begin"/>
          </w:r>
          <w:r w:rsidR="00BE32AD">
            <w:rPr>
              <w:sz w:val="52"/>
              <w:szCs w:val="52"/>
            </w:rPr>
            <w:instrText xml:space="preserve"> CITATION Ela84 \l 2057 </w:instrText>
          </w:r>
          <w:r w:rsidR="00BE32AD">
            <w:rPr>
              <w:sz w:val="52"/>
              <w:szCs w:val="52"/>
            </w:rPr>
            <w:fldChar w:fldCharType="separate"/>
          </w:r>
          <w:r w:rsidR="00BE32AD" w:rsidRPr="00BE32AD">
            <w:rPr>
              <w:sz w:val="52"/>
              <w:szCs w:val="52"/>
            </w:rPr>
            <w:t>(Elaine kant, 1984)</w:t>
          </w:r>
          <w:r w:rsidR="00BE32AD">
            <w:rPr>
              <w:sz w:val="52"/>
              <w:szCs w:val="52"/>
            </w:rPr>
            <w:fldChar w:fldCharType="end"/>
          </w:r>
        </w:sdtContent>
      </w:sdt>
      <w:r>
        <w:rPr>
          <w:sz w:val="52"/>
          <w:szCs w:val="52"/>
        </w:rPr>
        <w:t xml:space="preserve">when working with others I do understand there interest from the severity impact and I try to access the solutions. I can identify the issues I am dealing with and can work out which ones are better to get rid of when dealing with all different situations some time tasks need to be complete this may entail me completing documents. My employer will be looking for me to come up with brainstorming ideas, pay attention to fine detail, keep myself focused on a point, compare alternatives with staff and the company. In the past my employer may have wanted us staff members to attended a workplace training course are attend meetings to cover these subjects </w:t>
      </w:r>
      <w:r>
        <w:rPr>
          <w:sz w:val="52"/>
          <w:szCs w:val="52"/>
        </w:rPr>
        <w:lastRenderedPageBreak/>
        <w:t>so everyone who is included have any input they can be heard</w:t>
      </w:r>
    </w:p>
    <w:p w14:paraId="48A218E0" w14:textId="77777777" w:rsidR="00D33030" w:rsidRPr="00D33030" w:rsidRDefault="00D33030" w:rsidP="00D33030">
      <w:pPr>
        <w:rPr>
          <w:sz w:val="52"/>
          <w:szCs w:val="52"/>
        </w:rPr>
      </w:pPr>
    </w:p>
    <w:p w14:paraId="268FA654" w14:textId="2C05A63F" w:rsidR="00A5294A" w:rsidRDefault="00BE0D55" w:rsidP="00BA6A8D">
      <w:pPr>
        <w:pStyle w:val="Heading1"/>
      </w:pPr>
      <w:bookmarkStart w:id="7" w:name="_Toc17988029"/>
      <w:r>
        <w:t>Critical Thinking</w:t>
      </w:r>
      <w:bookmarkEnd w:id="7"/>
    </w:p>
    <w:p w14:paraId="6FC78B16" w14:textId="552FC0C7" w:rsidR="00BE0D55" w:rsidRDefault="00BE0D55">
      <w:pPr>
        <w:rPr>
          <w:sz w:val="52"/>
          <w:szCs w:val="52"/>
        </w:rPr>
      </w:pPr>
    </w:p>
    <w:p w14:paraId="240E33C2" w14:textId="0AA26527" w:rsidR="00101E74" w:rsidRDefault="00BE0D55">
      <w:pPr>
        <w:rPr>
          <w:sz w:val="52"/>
          <w:szCs w:val="52"/>
        </w:rPr>
      </w:pPr>
      <w:r>
        <w:rPr>
          <w:sz w:val="52"/>
          <w:szCs w:val="52"/>
        </w:rPr>
        <w:t xml:space="preserve">Critical Thinking is quite hard for me at times, I know that this will help me to become a valued member of my team or to my employer, Critical thinking  is a skill it is not just an automatic thought </w:t>
      </w:r>
      <w:r w:rsidR="00F94A4C">
        <w:rPr>
          <w:sz w:val="52"/>
          <w:szCs w:val="52"/>
        </w:rPr>
        <w:t>process most of the time people naturally make decisions based on their own personal biases self</w:t>
      </w:r>
      <w:r w:rsidR="00EA5D63">
        <w:rPr>
          <w:sz w:val="52"/>
          <w:szCs w:val="52"/>
        </w:rPr>
        <w:t>-</w:t>
      </w:r>
      <w:r w:rsidR="00F94A4C">
        <w:rPr>
          <w:sz w:val="52"/>
          <w:szCs w:val="52"/>
        </w:rPr>
        <w:t>interest or emotions</w:t>
      </w:r>
      <w:r w:rsidR="003F0965">
        <w:rPr>
          <w:sz w:val="52"/>
          <w:szCs w:val="52"/>
        </w:rPr>
        <w:t>. I</w:t>
      </w:r>
      <w:r w:rsidR="00101E74">
        <w:rPr>
          <w:sz w:val="52"/>
          <w:szCs w:val="52"/>
        </w:rPr>
        <w:t xml:space="preserve">’m not afraid to ask questions to gather up the correct information. Collaborate and get feedback from other members which may also come from a different background to myself. When I’m in a situation I have the ability to come up with different ideas </w:t>
      </w:r>
      <w:r w:rsidR="00101E74">
        <w:rPr>
          <w:sz w:val="52"/>
          <w:szCs w:val="52"/>
        </w:rPr>
        <w:lastRenderedPageBreak/>
        <w:t xml:space="preserve">how to go about things in the correct way if I need to evaluate the facts of  </w:t>
      </w:r>
      <w:r w:rsidR="00F21CEE">
        <w:rPr>
          <w:sz w:val="52"/>
          <w:szCs w:val="52"/>
        </w:rPr>
        <w:t xml:space="preserve">the </w:t>
      </w:r>
      <w:r w:rsidR="00101E74">
        <w:rPr>
          <w:sz w:val="52"/>
          <w:szCs w:val="52"/>
        </w:rPr>
        <w:t xml:space="preserve">situation and all data that may need to collected. </w:t>
      </w:r>
    </w:p>
    <w:p w14:paraId="4FE84A01" w14:textId="08987EB3" w:rsidR="00101E74" w:rsidRDefault="004F1964">
      <w:pPr>
        <w:rPr>
          <w:sz w:val="52"/>
          <w:szCs w:val="52"/>
        </w:rPr>
      </w:pPr>
      <w:r>
        <w:rPr>
          <w:sz w:val="52"/>
          <w:szCs w:val="52"/>
        </w:rPr>
        <w:t>My e</w:t>
      </w:r>
      <w:r w:rsidR="00101E74">
        <w:rPr>
          <w:sz w:val="52"/>
          <w:szCs w:val="52"/>
        </w:rPr>
        <w:t xml:space="preserve">mployers value all </w:t>
      </w:r>
      <w:r>
        <w:rPr>
          <w:sz w:val="52"/>
          <w:szCs w:val="52"/>
        </w:rPr>
        <w:t xml:space="preserve">our </w:t>
      </w:r>
      <w:r w:rsidR="00101E74">
        <w:rPr>
          <w:sz w:val="52"/>
          <w:szCs w:val="52"/>
        </w:rPr>
        <w:t>staff</w:t>
      </w:r>
      <w:r>
        <w:rPr>
          <w:sz w:val="52"/>
          <w:szCs w:val="52"/>
        </w:rPr>
        <w:t xml:space="preserve"> that </w:t>
      </w:r>
      <w:r w:rsidR="00101E74">
        <w:rPr>
          <w:sz w:val="52"/>
          <w:szCs w:val="52"/>
        </w:rPr>
        <w:t>know how</w:t>
      </w:r>
      <w:r>
        <w:rPr>
          <w:sz w:val="52"/>
          <w:szCs w:val="52"/>
        </w:rPr>
        <w:t xml:space="preserve"> important it is</w:t>
      </w:r>
      <w:r w:rsidR="00101E74">
        <w:rPr>
          <w:sz w:val="52"/>
          <w:szCs w:val="52"/>
        </w:rPr>
        <w:t xml:space="preserve"> to think critically, being a creativ</w:t>
      </w:r>
      <w:r>
        <w:rPr>
          <w:sz w:val="52"/>
          <w:szCs w:val="52"/>
        </w:rPr>
        <w:t xml:space="preserve">e thinker I bring ideas to the </w:t>
      </w:r>
      <w:r w:rsidR="00101E74">
        <w:rPr>
          <w:sz w:val="52"/>
          <w:szCs w:val="52"/>
        </w:rPr>
        <w:t>table and help our business to innovate and help us to remain competitive.</w:t>
      </w:r>
    </w:p>
    <w:p w14:paraId="1FA8F8BD" w14:textId="76147EC5" w:rsidR="00101E74" w:rsidRDefault="0067038F">
      <w:pPr>
        <w:rPr>
          <w:sz w:val="52"/>
          <w:szCs w:val="52"/>
        </w:rPr>
      </w:pPr>
      <w:r>
        <w:rPr>
          <w:sz w:val="52"/>
          <w:szCs w:val="52"/>
        </w:rPr>
        <w:t>Critical thinking is very important in our department from the corporate executive</w:t>
      </w:r>
      <w:r w:rsidR="004F1964">
        <w:rPr>
          <w:sz w:val="52"/>
          <w:szCs w:val="52"/>
        </w:rPr>
        <w:t xml:space="preserve"> </w:t>
      </w:r>
      <w:r>
        <w:rPr>
          <w:sz w:val="52"/>
          <w:szCs w:val="52"/>
        </w:rPr>
        <w:t xml:space="preserve">down to the floor. This </w:t>
      </w:r>
      <w:r w:rsidR="00CC0BAA">
        <w:rPr>
          <w:sz w:val="52"/>
          <w:szCs w:val="52"/>
        </w:rPr>
        <w:t>does not</w:t>
      </w:r>
      <w:r w:rsidR="004F1964">
        <w:rPr>
          <w:sz w:val="52"/>
          <w:szCs w:val="52"/>
        </w:rPr>
        <w:t xml:space="preserve"> matter what position you are either the boss or if you are an intern, </w:t>
      </w:r>
    </w:p>
    <w:p w14:paraId="0B503119" w14:textId="2BC220B1" w:rsidR="004F1964" w:rsidRDefault="004F1964">
      <w:pPr>
        <w:rPr>
          <w:sz w:val="52"/>
          <w:szCs w:val="52"/>
        </w:rPr>
      </w:pPr>
      <w:r>
        <w:rPr>
          <w:sz w:val="52"/>
          <w:szCs w:val="52"/>
        </w:rPr>
        <w:t xml:space="preserve">Having the ability to think critically has given me the power to make any positive decisions and contributions to the </w:t>
      </w:r>
      <w:r>
        <w:rPr>
          <w:sz w:val="52"/>
          <w:szCs w:val="52"/>
        </w:rPr>
        <w:lastRenderedPageBreak/>
        <w:t xml:space="preserve">company. Sometimes I know biases but I try to look past them. </w:t>
      </w:r>
    </w:p>
    <w:p w14:paraId="4B1ACE76" w14:textId="12EEB3F2" w:rsidR="004F1964" w:rsidRDefault="004F1964">
      <w:pPr>
        <w:rPr>
          <w:sz w:val="52"/>
          <w:szCs w:val="52"/>
        </w:rPr>
      </w:pPr>
      <w:r>
        <w:rPr>
          <w:sz w:val="52"/>
          <w:szCs w:val="52"/>
        </w:rPr>
        <w:t>With my thinking skills I have used them in the past which has helped me to successfully manage marketing campaigns. The ability to evaluate data and make informed decisions to help improve my performance. I have also uncovered i</w:t>
      </w:r>
      <w:r w:rsidR="00BB4392">
        <w:rPr>
          <w:sz w:val="52"/>
          <w:szCs w:val="52"/>
        </w:rPr>
        <w:t>nnovative solut</w:t>
      </w:r>
      <w:r w:rsidR="00713964">
        <w:rPr>
          <w:sz w:val="52"/>
          <w:szCs w:val="52"/>
        </w:rPr>
        <w:t>ions that have occurred to help</w:t>
      </w:r>
      <w:r w:rsidR="00BB4392">
        <w:rPr>
          <w:sz w:val="52"/>
          <w:szCs w:val="52"/>
        </w:rPr>
        <w:t>boost the business growth around us for the future</w:t>
      </w:r>
      <w:r w:rsidR="00E93AB7">
        <w:rPr>
          <w:sz w:val="52"/>
          <w:szCs w:val="52"/>
        </w:rPr>
        <w:t>.</w:t>
      </w:r>
    </w:p>
    <w:p w14:paraId="1A3F49F8" w14:textId="12DCAB36" w:rsidR="00E93AB7" w:rsidRDefault="00E93AB7">
      <w:pPr>
        <w:rPr>
          <w:sz w:val="52"/>
          <w:szCs w:val="52"/>
        </w:rPr>
      </w:pPr>
      <w:r>
        <w:rPr>
          <w:sz w:val="52"/>
          <w:szCs w:val="52"/>
        </w:rPr>
        <w:t xml:space="preserve">My critical thinking skills with this on a daily basis I gain numerous amount of knowledge this has helped me with my self-discipline, self-thinking, self-corrective and self-monitoring is the way </w:t>
      </w:r>
      <w:r w:rsidR="000C0729">
        <w:rPr>
          <w:sz w:val="52"/>
          <w:szCs w:val="52"/>
        </w:rPr>
        <w:t xml:space="preserve">I can improve my skills to reach better standards I can improve by me building up my knowledge by applying standard logic </w:t>
      </w:r>
      <w:r w:rsidR="000C0729">
        <w:rPr>
          <w:sz w:val="52"/>
          <w:szCs w:val="52"/>
        </w:rPr>
        <w:lastRenderedPageBreak/>
        <w:t>reasoning, transforming knowledge and information seeking. I have many different thinking skills which include my curiosity. I also use my thought process ability to evaluate my circumstances, I always work on a strong level to achieve the best I can to complete my problem solving solutions and how I can use my thought process</w:t>
      </w:r>
      <w:r w:rsidR="002371A7">
        <w:rPr>
          <w:sz w:val="52"/>
          <w:szCs w:val="52"/>
        </w:rPr>
        <w:t xml:space="preserve"> when I’m doing any decision making for myself or for any one else </w:t>
      </w:r>
      <w:r>
        <w:rPr>
          <w:sz w:val="52"/>
          <w:szCs w:val="52"/>
        </w:rPr>
        <w:t xml:space="preserve"> </w:t>
      </w:r>
      <w:r w:rsidR="002371A7">
        <w:rPr>
          <w:sz w:val="52"/>
          <w:szCs w:val="52"/>
        </w:rPr>
        <w:t>around me. All my problems and situations I have been faced with I have to work out the reasoning to my conclusion and cover everything I have to anal</w:t>
      </w:r>
      <w:r w:rsidR="008217AE">
        <w:rPr>
          <w:sz w:val="52"/>
          <w:szCs w:val="52"/>
        </w:rPr>
        <w:t>yse</w:t>
      </w:r>
      <w:r w:rsidR="002371A7">
        <w:rPr>
          <w:sz w:val="52"/>
          <w:szCs w:val="52"/>
        </w:rPr>
        <w:t>. We always have room to learn</w:t>
      </w:r>
      <w:r w:rsidR="008217AE">
        <w:rPr>
          <w:sz w:val="52"/>
          <w:szCs w:val="52"/>
        </w:rPr>
        <w:t>……</w:t>
      </w:r>
    </w:p>
    <w:p w14:paraId="36A0E30D" w14:textId="5533388C" w:rsidR="008217AE" w:rsidRDefault="008217AE">
      <w:pPr>
        <w:rPr>
          <w:sz w:val="52"/>
          <w:szCs w:val="52"/>
        </w:rPr>
      </w:pPr>
    </w:p>
    <w:p w14:paraId="290D2FFF" w14:textId="79F71B01" w:rsidR="008217AE" w:rsidRDefault="008217AE">
      <w:pPr>
        <w:rPr>
          <w:sz w:val="52"/>
          <w:szCs w:val="52"/>
        </w:rPr>
      </w:pPr>
    </w:p>
    <w:p w14:paraId="17D3FF9C" w14:textId="6EFC26E0" w:rsidR="008217AE" w:rsidRDefault="008217AE" w:rsidP="00BA6A8D">
      <w:pPr>
        <w:pStyle w:val="Heading1"/>
      </w:pPr>
      <w:bookmarkStart w:id="8" w:name="_Toc17988030"/>
      <w:r>
        <w:lastRenderedPageBreak/>
        <w:t>Conclusion</w:t>
      </w:r>
      <w:bookmarkEnd w:id="8"/>
      <w:r>
        <w:t xml:space="preserve"> </w:t>
      </w:r>
    </w:p>
    <w:p w14:paraId="5A6C5CE1" w14:textId="21D1FCCE" w:rsidR="008217AE" w:rsidRDefault="00F21CEE">
      <w:pPr>
        <w:rPr>
          <w:sz w:val="52"/>
          <w:szCs w:val="52"/>
        </w:rPr>
      </w:pPr>
      <w:r>
        <w:rPr>
          <w:sz w:val="52"/>
          <w:szCs w:val="52"/>
        </w:rPr>
        <w:t>On conclusion with my</w:t>
      </w:r>
      <w:r w:rsidR="00713964">
        <w:rPr>
          <w:sz w:val="52"/>
          <w:szCs w:val="52"/>
        </w:rPr>
        <w:t xml:space="preserve"> report what I have learnt through </w:t>
      </w:r>
      <w:r>
        <w:rPr>
          <w:sz w:val="52"/>
          <w:szCs w:val="52"/>
        </w:rPr>
        <w:t>s</w:t>
      </w:r>
      <w:r w:rsidR="008217AE">
        <w:rPr>
          <w:sz w:val="52"/>
          <w:szCs w:val="52"/>
        </w:rPr>
        <w:t>tudying t</w:t>
      </w:r>
      <w:r>
        <w:rPr>
          <w:sz w:val="52"/>
          <w:szCs w:val="52"/>
        </w:rPr>
        <w:t>hese fo</w:t>
      </w:r>
      <w:r w:rsidR="006F6B28">
        <w:rPr>
          <w:sz w:val="52"/>
          <w:szCs w:val="52"/>
        </w:rPr>
        <w:t>ur different skills</w:t>
      </w:r>
      <w:r w:rsidR="008217AE">
        <w:rPr>
          <w:sz w:val="52"/>
          <w:szCs w:val="52"/>
        </w:rPr>
        <w:t xml:space="preserve"> I</w:t>
      </w:r>
      <w:r>
        <w:rPr>
          <w:sz w:val="52"/>
          <w:szCs w:val="52"/>
        </w:rPr>
        <w:t xml:space="preserve"> have</w:t>
      </w:r>
      <w:r w:rsidR="009909B5">
        <w:rPr>
          <w:sz w:val="52"/>
          <w:szCs w:val="52"/>
        </w:rPr>
        <w:t xml:space="preserve"> used and needed in the past. These different skills have all had some kind of impact on </w:t>
      </w:r>
      <w:r w:rsidR="0002356C">
        <w:rPr>
          <w:sz w:val="52"/>
          <w:szCs w:val="52"/>
        </w:rPr>
        <w:t xml:space="preserve">my self-awareness so </w:t>
      </w:r>
      <w:r w:rsidR="009909B5">
        <w:rPr>
          <w:sz w:val="52"/>
          <w:szCs w:val="52"/>
        </w:rPr>
        <w:t xml:space="preserve">now </w:t>
      </w:r>
      <w:r w:rsidR="0002356C">
        <w:rPr>
          <w:sz w:val="52"/>
          <w:szCs w:val="52"/>
        </w:rPr>
        <w:t xml:space="preserve">I </w:t>
      </w:r>
      <w:r w:rsidR="009909B5">
        <w:rPr>
          <w:sz w:val="52"/>
          <w:szCs w:val="52"/>
        </w:rPr>
        <w:t>know</w:t>
      </w:r>
      <w:r w:rsidR="0002356C">
        <w:rPr>
          <w:sz w:val="52"/>
          <w:szCs w:val="52"/>
        </w:rPr>
        <w:t xml:space="preserve"> what is expected of me,</w:t>
      </w:r>
      <w:r w:rsidR="00B61E74">
        <w:rPr>
          <w:sz w:val="52"/>
          <w:szCs w:val="52"/>
        </w:rPr>
        <w:t xml:space="preserve"> </w:t>
      </w:r>
      <w:r w:rsidR="0002356C">
        <w:rPr>
          <w:sz w:val="52"/>
          <w:szCs w:val="52"/>
        </w:rPr>
        <w:t xml:space="preserve">this will benefit </w:t>
      </w:r>
      <w:r w:rsidR="00B61E74">
        <w:rPr>
          <w:sz w:val="52"/>
          <w:szCs w:val="52"/>
        </w:rPr>
        <w:t xml:space="preserve">not only myself but also others, </w:t>
      </w:r>
      <w:r w:rsidR="0002356C">
        <w:rPr>
          <w:sz w:val="52"/>
          <w:szCs w:val="52"/>
        </w:rPr>
        <w:t xml:space="preserve">now I have gathered this </w:t>
      </w:r>
      <w:r w:rsidR="009909B5">
        <w:rPr>
          <w:sz w:val="52"/>
          <w:szCs w:val="52"/>
        </w:rPr>
        <w:t>info</w:t>
      </w:r>
      <w:r w:rsidR="00B61E74">
        <w:rPr>
          <w:sz w:val="52"/>
          <w:szCs w:val="52"/>
        </w:rPr>
        <w:t>rmation and I’</w:t>
      </w:r>
      <w:r w:rsidR="0002356C">
        <w:rPr>
          <w:sz w:val="52"/>
          <w:szCs w:val="52"/>
        </w:rPr>
        <w:t>m on my way to completing my studies .</w:t>
      </w:r>
      <w:r w:rsidR="009909B5">
        <w:rPr>
          <w:sz w:val="52"/>
          <w:szCs w:val="52"/>
        </w:rPr>
        <w:t>Now I know what employability skills I have to offer for the future this will help me feel more confident when addressing my future employers, plus with learning more in anything educational or in a working envi</w:t>
      </w:r>
      <w:r w:rsidR="00560F82">
        <w:rPr>
          <w:sz w:val="52"/>
          <w:szCs w:val="52"/>
        </w:rPr>
        <w:t>ronment can only benefit</w:t>
      </w:r>
      <w:r w:rsidR="009909B5">
        <w:rPr>
          <w:sz w:val="52"/>
          <w:szCs w:val="52"/>
        </w:rPr>
        <w:t xml:space="preserve"> every body in this life</w:t>
      </w:r>
      <w:r w:rsidR="00560F82">
        <w:rPr>
          <w:sz w:val="52"/>
          <w:szCs w:val="52"/>
        </w:rPr>
        <w:t>.</w:t>
      </w:r>
      <w:r w:rsidR="0002356C">
        <w:rPr>
          <w:sz w:val="52"/>
          <w:szCs w:val="52"/>
        </w:rPr>
        <w:t xml:space="preserve"> Once I have achieved this year if my results are to a high standard and I complete all my assignments with good </w:t>
      </w:r>
      <w:r w:rsidR="0002356C">
        <w:rPr>
          <w:sz w:val="52"/>
          <w:szCs w:val="52"/>
        </w:rPr>
        <w:lastRenderedPageBreak/>
        <w:t>grades this will give me more opportunity continue by going up to a higher level at university or I will have a better chance at redirect</w:t>
      </w:r>
      <w:r w:rsidR="00C62950">
        <w:rPr>
          <w:sz w:val="52"/>
          <w:szCs w:val="52"/>
        </w:rPr>
        <w:t xml:space="preserve">ing </w:t>
      </w:r>
      <w:r w:rsidR="0002356C">
        <w:rPr>
          <w:sz w:val="52"/>
          <w:szCs w:val="52"/>
        </w:rPr>
        <w:t xml:space="preserve">where I am going </w:t>
      </w:r>
      <w:r w:rsidR="00C62950">
        <w:rPr>
          <w:sz w:val="52"/>
          <w:szCs w:val="52"/>
        </w:rPr>
        <w:t xml:space="preserve">when working with new </w:t>
      </w:r>
      <w:r w:rsidR="0002356C">
        <w:rPr>
          <w:sz w:val="52"/>
          <w:szCs w:val="52"/>
        </w:rPr>
        <w:t>employers</w:t>
      </w:r>
      <w:r w:rsidR="00C62950">
        <w:rPr>
          <w:sz w:val="52"/>
          <w:szCs w:val="52"/>
        </w:rPr>
        <w:t xml:space="preserve">. So with all the different </w:t>
      </w:r>
      <w:r w:rsidR="0002356C">
        <w:rPr>
          <w:sz w:val="52"/>
          <w:szCs w:val="52"/>
        </w:rPr>
        <w:t xml:space="preserve"> </w:t>
      </w:r>
      <w:r w:rsidR="00D47AAF">
        <w:rPr>
          <w:sz w:val="52"/>
          <w:szCs w:val="52"/>
        </w:rPr>
        <w:t>skills that you have read in this report,this will give any employer the chance to understand my capable and what I can bring to any company in the future.</w:t>
      </w:r>
    </w:p>
    <w:p w14:paraId="61541EF5" w14:textId="77777777" w:rsidR="009909B5" w:rsidRDefault="009909B5">
      <w:pPr>
        <w:rPr>
          <w:sz w:val="52"/>
          <w:szCs w:val="52"/>
        </w:rPr>
      </w:pPr>
    </w:p>
    <w:p w14:paraId="3FBD02C3" w14:textId="77777777" w:rsidR="009909B5" w:rsidRDefault="009909B5">
      <w:pPr>
        <w:rPr>
          <w:sz w:val="52"/>
          <w:szCs w:val="52"/>
        </w:rPr>
      </w:pPr>
    </w:p>
    <w:p w14:paraId="49559F67" w14:textId="52050B22" w:rsidR="009909B5" w:rsidRDefault="009909B5">
      <w:pPr>
        <w:rPr>
          <w:sz w:val="52"/>
          <w:szCs w:val="52"/>
        </w:rPr>
      </w:pPr>
    </w:p>
    <w:p w14:paraId="2688F5B0" w14:textId="61D23397" w:rsidR="00E74102" w:rsidRDefault="00E74102">
      <w:pPr>
        <w:rPr>
          <w:sz w:val="52"/>
          <w:szCs w:val="52"/>
        </w:rPr>
      </w:pPr>
    </w:p>
    <w:p w14:paraId="58120943" w14:textId="46FA2E46" w:rsidR="00E74102" w:rsidRDefault="00E74102">
      <w:pPr>
        <w:rPr>
          <w:sz w:val="52"/>
          <w:szCs w:val="52"/>
        </w:rPr>
      </w:pPr>
    </w:p>
    <w:p w14:paraId="06CE1298" w14:textId="77777777" w:rsidR="00E74102" w:rsidRDefault="00E74102">
      <w:pPr>
        <w:rPr>
          <w:sz w:val="52"/>
          <w:szCs w:val="52"/>
        </w:rPr>
      </w:pPr>
    </w:p>
    <w:bookmarkStart w:id="9" w:name="_Toc17988031" w:displacedByCustomXml="next"/>
    <w:sdt>
      <w:sdtPr>
        <w:rPr>
          <w:rFonts w:asciiTheme="minorHAnsi" w:eastAsiaTheme="minorHAnsi" w:hAnsiTheme="minorHAnsi" w:cstheme="minorBidi"/>
          <w:color w:val="auto"/>
          <w:sz w:val="22"/>
          <w:szCs w:val="22"/>
        </w:rPr>
        <w:id w:val="-1590382801"/>
        <w:docPartObj>
          <w:docPartGallery w:val="Bibliographies"/>
          <w:docPartUnique/>
        </w:docPartObj>
      </w:sdtPr>
      <w:sdtEndPr/>
      <w:sdtContent>
        <w:p w14:paraId="520706B7" w14:textId="04C6904E" w:rsidR="00CF110F" w:rsidRDefault="00CF110F">
          <w:pPr>
            <w:pStyle w:val="Heading1"/>
          </w:pPr>
          <w:r>
            <w:t>References</w:t>
          </w:r>
          <w:bookmarkEnd w:id="9"/>
        </w:p>
        <w:sdt>
          <w:sdtPr>
            <w:id w:val="-573587230"/>
            <w:bibliography/>
          </w:sdtPr>
          <w:sdtEndPr/>
          <w:sdtContent>
            <w:p w14:paraId="09A8FD0A" w14:textId="77777777" w:rsidR="00BE32AD" w:rsidRDefault="00CF110F" w:rsidP="00BE32AD">
              <w:pPr>
                <w:pStyle w:val="Bibliography"/>
                <w:rPr>
                  <w:sz w:val="24"/>
                  <w:szCs w:val="24"/>
                </w:rPr>
              </w:pPr>
              <w:r>
                <w:fldChar w:fldCharType="begin"/>
              </w:r>
              <w:r>
                <w:instrText xml:space="preserve"> BIBLIOGRAPHY </w:instrText>
              </w:r>
              <w:r>
                <w:fldChar w:fldCharType="separate"/>
              </w:r>
              <w:r w:rsidR="00BE32AD">
                <w:t xml:space="preserve">Andrews, J. B. D. T. I. R., 1988. CONFLICT APPROACHES OF EFFECTIVE AND INEFFECTIVE PROJECT MANAGERS: A FIELD STUDY IN A MATRIX ORGANIZATION. </w:t>
              </w:r>
              <w:r w:rsidR="00BE32AD">
                <w:rPr>
                  <w:i/>
                  <w:iCs/>
                </w:rPr>
                <w:t xml:space="preserve">Online Library Wiley, </w:t>
              </w:r>
              <w:r w:rsidR="00BE32AD">
                <w:t>25(2), pp. 167-178.</w:t>
              </w:r>
            </w:p>
            <w:p w14:paraId="33000F72" w14:textId="77777777" w:rsidR="00BE32AD" w:rsidRDefault="00BE32AD" w:rsidP="00BE32AD">
              <w:pPr>
                <w:pStyle w:val="Bibliography"/>
              </w:pPr>
              <w:r>
                <w:lastRenderedPageBreak/>
                <w:t xml:space="preserve">Elaine kant, A. N., 1984. Problem solving techniques for the design of algorithms. </w:t>
              </w:r>
              <w:r>
                <w:rPr>
                  <w:i/>
                  <w:iCs/>
                </w:rPr>
                <w:t xml:space="preserve">elsevier, </w:t>
              </w:r>
              <w:r>
                <w:t>20(1-2), pp. 97-118.</w:t>
              </w:r>
            </w:p>
            <w:p w14:paraId="245D65B4" w14:textId="77777777" w:rsidR="00BE32AD" w:rsidRDefault="00BE32AD" w:rsidP="00BE32AD">
              <w:pPr>
                <w:pStyle w:val="Bibliography"/>
              </w:pPr>
              <w:r>
                <w:t xml:space="preserve">Emold, C., Schneider, N., Meller, I. &amp; Yagil, Y., 2011. Communication skills, working environment and burnout among oncology nurses. </w:t>
              </w:r>
              <w:r>
                <w:rPr>
                  <w:i/>
                  <w:iCs/>
                </w:rPr>
                <w:t xml:space="preserve">Science Direct, </w:t>
              </w:r>
              <w:r>
                <w:t>15(4), pp. 358-363.</w:t>
              </w:r>
            </w:p>
            <w:p w14:paraId="2E136356" w14:textId="77777777" w:rsidR="00BE32AD" w:rsidRDefault="00BE32AD" w:rsidP="00BE32AD">
              <w:pPr>
                <w:pStyle w:val="Bibliography"/>
              </w:pPr>
              <w:r>
                <w:t xml:space="preserve">Judee K Burgoon, L. K. G. K. F., 2016. </w:t>
              </w:r>
              <w:r>
                <w:rPr>
                  <w:i/>
                  <w:iCs/>
                </w:rPr>
                <w:t xml:space="preserve">Nonverbal Communication. </w:t>
              </w:r>
              <w:r>
                <w:t>1st ed. New York : Routledge .</w:t>
              </w:r>
            </w:p>
            <w:p w14:paraId="38D6B5E1" w14:textId="77777777" w:rsidR="00BE32AD" w:rsidRDefault="00BE32AD" w:rsidP="00BE32AD">
              <w:pPr>
                <w:pStyle w:val="Bibliography"/>
              </w:pPr>
              <w:r>
                <w:t xml:space="preserve">Vaughn-Furlow, B., 2018. </w:t>
              </w:r>
              <w:r>
                <w:rPr>
                  <w:i/>
                  <w:iCs/>
                </w:rPr>
                <w:t xml:space="preserve">Listening is key to effective communication. </w:t>
              </w:r>
              <w:r>
                <w:t xml:space="preserve">[Online] </w:t>
              </w:r>
              <w:r>
                <w:br/>
                <w:t xml:space="preserve">Available at: </w:t>
              </w:r>
              <w:r>
                <w:rPr>
                  <w:u w:val="single"/>
                </w:rPr>
                <w:t>https://eu.clarionledger.com/story/news/2018/03/17/listening-key-effective-communication/422057002/</w:t>
              </w:r>
              <w:r>
                <w:br/>
                <w:t>[Accessed 27th August 2019].</w:t>
              </w:r>
            </w:p>
            <w:p w14:paraId="72997CA2" w14:textId="64935F94" w:rsidR="00CF110F" w:rsidRDefault="00CF110F" w:rsidP="00BE32AD">
              <w:r>
                <w:rPr>
                  <w:b/>
                  <w:bCs/>
                  <w:noProof/>
                </w:rPr>
                <w:fldChar w:fldCharType="end"/>
              </w:r>
            </w:p>
          </w:sdtContent>
        </w:sdt>
      </w:sdtContent>
    </w:sdt>
    <w:p w14:paraId="14C43B26" w14:textId="6A6AAC68" w:rsidR="009909B5" w:rsidRDefault="009909B5">
      <w:pPr>
        <w:rPr>
          <w:sz w:val="52"/>
          <w:szCs w:val="52"/>
        </w:rPr>
      </w:pPr>
    </w:p>
    <w:p w14:paraId="601A8C2B" w14:textId="77777777" w:rsidR="009909B5" w:rsidRDefault="009909B5">
      <w:pPr>
        <w:rPr>
          <w:sz w:val="52"/>
          <w:szCs w:val="52"/>
        </w:rPr>
      </w:pPr>
    </w:p>
    <w:p w14:paraId="54423FD3" w14:textId="77777777" w:rsidR="009909B5" w:rsidRDefault="009909B5">
      <w:pPr>
        <w:rPr>
          <w:sz w:val="52"/>
          <w:szCs w:val="52"/>
        </w:rPr>
      </w:pPr>
    </w:p>
    <w:sectPr w:rsidR="009909B5">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4AF5EEB" w14:textId="77777777" w:rsidR="007E3DA8" w:rsidRDefault="007E3DA8" w:rsidP="00125356">
      <w:pPr>
        <w:spacing w:after="0" w:line="240" w:lineRule="auto"/>
      </w:pPr>
      <w:r>
        <w:separator/>
      </w:r>
    </w:p>
  </w:endnote>
  <w:endnote w:type="continuationSeparator" w:id="0">
    <w:p w14:paraId="60AA4387" w14:textId="77777777" w:rsidR="007E3DA8" w:rsidRDefault="007E3DA8" w:rsidP="001253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4162F2" w14:textId="2DEB8E58" w:rsidR="00125356" w:rsidRDefault="00A5294A">
    <w:pPr>
      <w:pStyle w:val="Footer"/>
    </w:pPr>
    <w:r>
      <w:t>Communication Skills</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9DDA83" w14:textId="77777777" w:rsidR="007E3DA8" w:rsidRDefault="007E3DA8" w:rsidP="00125356">
      <w:pPr>
        <w:spacing w:after="0" w:line="240" w:lineRule="auto"/>
      </w:pPr>
      <w:r>
        <w:separator/>
      </w:r>
    </w:p>
  </w:footnote>
  <w:footnote w:type="continuationSeparator" w:id="0">
    <w:p w14:paraId="6F4ADAEF" w14:textId="77777777" w:rsidR="007E3DA8" w:rsidRDefault="007E3DA8" w:rsidP="0012535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DF17A9A"/>
    <w:multiLevelType w:val="hybridMultilevel"/>
    <w:tmpl w:val="7A9AC93E"/>
    <w:lvl w:ilvl="0" w:tplc="7ADE0DE6">
      <w:start w:val="1"/>
      <w:numFmt w:val="upperLetter"/>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B670A39"/>
    <w:multiLevelType w:val="hybridMultilevel"/>
    <w:tmpl w:val="4ED49C84"/>
    <w:lvl w:ilvl="0" w:tplc="8ECEFDF6">
      <w:start w:val="1"/>
      <w:numFmt w:val="upperLetter"/>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56DE"/>
    <w:rsid w:val="0002356C"/>
    <w:rsid w:val="000C0729"/>
    <w:rsid w:val="000E4DB5"/>
    <w:rsid w:val="00101E74"/>
    <w:rsid w:val="00125356"/>
    <w:rsid w:val="001F7C0B"/>
    <w:rsid w:val="002371A7"/>
    <w:rsid w:val="00252451"/>
    <w:rsid w:val="0027056B"/>
    <w:rsid w:val="002F03C1"/>
    <w:rsid w:val="003F0965"/>
    <w:rsid w:val="0040440D"/>
    <w:rsid w:val="00447CE9"/>
    <w:rsid w:val="004856DE"/>
    <w:rsid w:val="004F1964"/>
    <w:rsid w:val="00560F82"/>
    <w:rsid w:val="005A13D7"/>
    <w:rsid w:val="006544E4"/>
    <w:rsid w:val="0067038F"/>
    <w:rsid w:val="006F6B28"/>
    <w:rsid w:val="007037CA"/>
    <w:rsid w:val="00713964"/>
    <w:rsid w:val="00744F35"/>
    <w:rsid w:val="007E3DA8"/>
    <w:rsid w:val="008217AE"/>
    <w:rsid w:val="008933CF"/>
    <w:rsid w:val="008969CB"/>
    <w:rsid w:val="008D61E4"/>
    <w:rsid w:val="00942BF5"/>
    <w:rsid w:val="009909B5"/>
    <w:rsid w:val="009A01DB"/>
    <w:rsid w:val="00A5294A"/>
    <w:rsid w:val="00B61E74"/>
    <w:rsid w:val="00B911FB"/>
    <w:rsid w:val="00BA6A8D"/>
    <w:rsid w:val="00BB4392"/>
    <w:rsid w:val="00BE0D55"/>
    <w:rsid w:val="00BE32AD"/>
    <w:rsid w:val="00C62950"/>
    <w:rsid w:val="00C82668"/>
    <w:rsid w:val="00CC0BAA"/>
    <w:rsid w:val="00CF110F"/>
    <w:rsid w:val="00D33030"/>
    <w:rsid w:val="00D47AAF"/>
    <w:rsid w:val="00DD410D"/>
    <w:rsid w:val="00E11684"/>
    <w:rsid w:val="00E74102"/>
    <w:rsid w:val="00E8382E"/>
    <w:rsid w:val="00E84137"/>
    <w:rsid w:val="00E93AB7"/>
    <w:rsid w:val="00EA5D63"/>
    <w:rsid w:val="00EB51F7"/>
    <w:rsid w:val="00F04936"/>
    <w:rsid w:val="00F21CEE"/>
    <w:rsid w:val="00F36503"/>
    <w:rsid w:val="00F40938"/>
    <w:rsid w:val="00F43C06"/>
    <w:rsid w:val="00F67733"/>
    <w:rsid w:val="00F94A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473273"/>
  <w15:chartTrackingRefBased/>
  <w15:docId w15:val="{F24E1385-9A0C-4FCB-A80B-AAED54BF2D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autoRedefine/>
    <w:uiPriority w:val="9"/>
    <w:qFormat/>
    <w:rsid w:val="00BA6A8D"/>
    <w:pPr>
      <w:keepNext/>
      <w:keepLines/>
      <w:spacing w:before="240" w:after="0"/>
      <w:outlineLvl w:val="0"/>
    </w:pPr>
    <w:rPr>
      <w:rFonts w:asciiTheme="majorHAnsi" w:eastAsiaTheme="majorEastAsia" w:hAnsiTheme="majorHAnsi" w:cstheme="majorBidi"/>
      <w:color w:val="2F5496" w:themeColor="accent1" w:themeShade="BF"/>
      <w:sz w:val="56"/>
      <w:szCs w:val="56"/>
    </w:rPr>
  </w:style>
  <w:style w:type="paragraph" w:styleId="Heading2">
    <w:name w:val="heading 2"/>
    <w:basedOn w:val="Normal"/>
    <w:next w:val="Normal"/>
    <w:link w:val="Heading2Char"/>
    <w:autoRedefine/>
    <w:uiPriority w:val="9"/>
    <w:unhideWhenUsed/>
    <w:qFormat/>
    <w:rsid w:val="00BA6A8D"/>
    <w:pPr>
      <w:keepNext/>
      <w:keepLines/>
      <w:spacing w:before="40" w:after="0"/>
      <w:outlineLvl w:val="1"/>
    </w:pPr>
    <w:rPr>
      <w:rFonts w:asciiTheme="majorHAnsi" w:eastAsiaTheme="majorEastAsia" w:hAnsiTheme="majorHAnsi" w:cstheme="majorBidi"/>
      <w:color w:val="2F5496" w:themeColor="accent1" w:themeShade="BF"/>
      <w:sz w:val="4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25356"/>
    <w:pPr>
      <w:tabs>
        <w:tab w:val="center" w:pos="4513"/>
        <w:tab w:val="right" w:pos="9026"/>
      </w:tabs>
      <w:spacing w:after="0" w:line="240" w:lineRule="auto"/>
    </w:pPr>
  </w:style>
  <w:style w:type="character" w:customStyle="1" w:styleId="HeaderChar">
    <w:name w:val="Header Char"/>
    <w:basedOn w:val="DefaultParagraphFont"/>
    <w:link w:val="Header"/>
    <w:uiPriority w:val="99"/>
    <w:rsid w:val="00125356"/>
  </w:style>
  <w:style w:type="paragraph" w:styleId="Footer">
    <w:name w:val="footer"/>
    <w:basedOn w:val="Normal"/>
    <w:link w:val="FooterChar"/>
    <w:uiPriority w:val="99"/>
    <w:unhideWhenUsed/>
    <w:rsid w:val="00125356"/>
    <w:pPr>
      <w:tabs>
        <w:tab w:val="center" w:pos="4513"/>
        <w:tab w:val="right" w:pos="9026"/>
      </w:tabs>
      <w:spacing w:after="0" w:line="240" w:lineRule="auto"/>
    </w:pPr>
  </w:style>
  <w:style w:type="character" w:customStyle="1" w:styleId="FooterChar">
    <w:name w:val="Footer Char"/>
    <w:basedOn w:val="DefaultParagraphFont"/>
    <w:link w:val="Footer"/>
    <w:uiPriority w:val="99"/>
    <w:rsid w:val="00125356"/>
  </w:style>
  <w:style w:type="paragraph" w:styleId="ListParagraph">
    <w:name w:val="List Paragraph"/>
    <w:basedOn w:val="Normal"/>
    <w:uiPriority w:val="34"/>
    <w:qFormat/>
    <w:rsid w:val="00D33030"/>
    <w:pPr>
      <w:ind w:left="720"/>
      <w:contextualSpacing/>
    </w:pPr>
  </w:style>
  <w:style w:type="character" w:customStyle="1" w:styleId="Heading1Char">
    <w:name w:val="Heading 1 Char"/>
    <w:basedOn w:val="DefaultParagraphFont"/>
    <w:link w:val="Heading1"/>
    <w:uiPriority w:val="9"/>
    <w:rsid w:val="00BA6A8D"/>
    <w:rPr>
      <w:rFonts w:asciiTheme="majorHAnsi" w:eastAsiaTheme="majorEastAsia" w:hAnsiTheme="majorHAnsi" w:cstheme="majorBidi"/>
      <w:color w:val="2F5496" w:themeColor="accent1" w:themeShade="BF"/>
      <w:sz w:val="56"/>
      <w:szCs w:val="56"/>
    </w:rPr>
  </w:style>
  <w:style w:type="character" w:customStyle="1" w:styleId="Heading2Char">
    <w:name w:val="Heading 2 Char"/>
    <w:basedOn w:val="DefaultParagraphFont"/>
    <w:link w:val="Heading2"/>
    <w:uiPriority w:val="9"/>
    <w:rsid w:val="00BA6A8D"/>
    <w:rPr>
      <w:rFonts w:asciiTheme="majorHAnsi" w:eastAsiaTheme="majorEastAsia" w:hAnsiTheme="majorHAnsi" w:cstheme="majorBidi"/>
      <w:color w:val="2F5496" w:themeColor="accent1" w:themeShade="BF"/>
      <w:sz w:val="44"/>
      <w:szCs w:val="26"/>
    </w:rPr>
  </w:style>
  <w:style w:type="paragraph" w:styleId="TOCHeading">
    <w:name w:val="TOC Heading"/>
    <w:basedOn w:val="Heading1"/>
    <w:next w:val="Normal"/>
    <w:uiPriority w:val="39"/>
    <w:unhideWhenUsed/>
    <w:qFormat/>
    <w:rsid w:val="0027056B"/>
    <w:pPr>
      <w:outlineLvl w:val="9"/>
    </w:pPr>
    <w:rPr>
      <w:sz w:val="32"/>
      <w:szCs w:val="32"/>
      <w:lang w:val="en-US"/>
    </w:rPr>
  </w:style>
  <w:style w:type="paragraph" w:styleId="TOC1">
    <w:name w:val="toc 1"/>
    <w:basedOn w:val="Normal"/>
    <w:next w:val="Normal"/>
    <w:autoRedefine/>
    <w:uiPriority w:val="39"/>
    <w:unhideWhenUsed/>
    <w:rsid w:val="0027056B"/>
    <w:pPr>
      <w:spacing w:after="100"/>
    </w:pPr>
  </w:style>
  <w:style w:type="paragraph" w:styleId="TOC2">
    <w:name w:val="toc 2"/>
    <w:basedOn w:val="Normal"/>
    <w:next w:val="Normal"/>
    <w:autoRedefine/>
    <w:uiPriority w:val="39"/>
    <w:unhideWhenUsed/>
    <w:rsid w:val="0027056B"/>
    <w:pPr>
      <w:spacing w:after="100"/>
      <w:ind w:left="220"/>
    </w:pPr>
  </w:style>
  <w:style w:type="character" w:styleId="Hyperlink">
    <w:name w:val="Hyperlink"/>
    <w:basedOn w:val="DefaultParagraphFont"/>
    <w:uiPriority w:val="99"/>
    <w:unhideWhenUsed/>
    <w:rsid w:val="0027056B"/>
    <w:rPr>
      <w:color w:val="0563C1" w:themeColor="hyperlink"/>
      <w:u w:val="single"/>
    </w:rPr>
  </w:style>
  <w:style w:type="paragraph" w:styleId="NoSpacing">
    <w:name w:val="No Spacing"/>
    <w:uiPriority w:val="1"/>
    <w:qFormat/>
    <w:rsid w:val="00F40938"/>
    <w:pPr>
      <w:spacing w:after="0" w:line="240" w:lineRule="auto"/>
    </w:pPr>
  </w:style>
  <w:style w:type="paragraph" w:styleId="Bibliography">
    <w:name w:val="Bibliography"/>
    <w:basedOn w:val="Normal"/>
    <w:next w:val="Normal"/>
    <w:uiPriority w:val="37"/>
    <w:unhideWhenUsed/>
    <w:rsid w:val="00CF11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083623">
      <w:bodyDiv w:val="1"/>
      <w:marLeft w:val="0"/>
      <w:marRight w:val="0"/>
      <w:marTop w:val="0"/>
      <w:marBottom w:val="0"/>
      <w:divBdr>
        <w:top w:val="none" w:sz="0" w:space="0" w:color="auto"/>
        <w:left w:val="none" w:sz="0" w:space="0" w:color="auto"/>
        <w:bottom w:val="none" w:sz="0" w:space="0" w:color="auto"/>
        <w:right w:val="none" w:sz="0" w:space="0" w:color="auto"/>
      </w:divBdr>
    </w:div>
    <w:div w:id="405492118">
      <w:bodyDiv w:val="1"/>
      <w:marLeft w:val="0"/>
      <w:marRight w:val="0"/>
      <w:marTop w:val="0"/>
      <w:marBottom w:val="0"/>
      <w:divBdr>
        <w:top w:val="none" w:sz="0" w:space="0" w:color="auto"/>
        <w:left w:val="none" w:sz="0" w:space="0" w:color="auto"/>
        <w:bottom w:val="none" w:sz="0" w:space="0" w:color="auto"/>
        <w:right w:val="none" w:sz="0" w:space="0" w:color="auto"/>
      </w:divBdr>
    </w:div>
    <w:div w:id="899554665">
      <w:bodyDiv w:val="1"/>
      <w:marLeft w:val="0"/>
      <w:marRight w:val="0"/>
      <w:marTop w:val="0"/>
      <w:marBottom w:val="0"/>
      <w:divBdr>
        <w:top w:val="none" w:sz="0" w:space="0" w:color="auto"/>
        <w:left w:val="none" w:sz="0" w:space="0" w:color="auto"/>
        <w:bottom w:val="none" w:sz="0" w:space="0" w:color="auto"/>
        <w:right w:val="none" w:sz="0" w:space="0" w:color="auto"/>
      </w:divBdr>
    </w:div>
    <w:div w:id="1005937060">
      <w:bodyDiv w:val="1"/>
      <w:marLeft w:val="0"/>
      <w:marRight w:val="0"/>
      <w:marTop w:val="0"/>
      <w:marBottom w:val="0"/>
      <w:divBdr>
        <w:top w:val="none" w:sz="0" w:space="0" w:color="auto"/>
        <w:left w:val="none" w:sz="0" w:space="0" w:color="auto"/>
        <w:bottom w:val="none" w:sz="0" w:space="0" w:color="auto"/>
        <w:right w:val="none" w:sz="0" w:space="0" w:color="auto"/>
      </w:divBdr>
    </w:div>
    <w:div w:id="1141194787">
      <w:bodyDiv w:val="1"/>
      <w:marLeft w:val="0"/>
      <w:marRight w:val="0"/>
      <w:marTop w:val="0"/>
      <w:marBottom w:val="0"/>
      <w:divBdr>
        <w:top w:val="none" w:sz="0" w:space="0" w:color="auto"/>
        <w:left w:val="none" w:sz="0" w:space="0" w:color="auto"/>
        <w:bottom w:val="none" w:sz="0" w:space="0" w:color="auto"/>
        <w:right w:val="none" w:sz="0" w:space="0" w:color="auto"/>
      </w:divBdr>
    </w:div>
    <w:div w:id="1149635822">
      <w:bodyDiv w:val="1"/>
      <w:marLeft w:val="0"/>
      <w:marRight w:val="0"/>
      <w:marTop w:val="0"/>
      <w:marBottom w:val="0"/>
      <w:divBdr>
        <w:top w:val="none" w:sz="0" w:space="0" w:color="auto"/>
        <w:left w:val="none" w:sz="0" w:space="0" w:color="auto"/>
        <w:bottom w:val="none" w:sz="0" w:space="0" w:color="auto"/>
        <w:right w:val="none" w:sz="0" w:space="0" w:color="auto"/>
      </w:divBdr>
    </w:div>
    <w:div w:id="1951886362">
      <w:bodyDiv w:val="1"/>
      <w:marLeft w:val="0"/>
      <w:marRight w:val="0"/>
      <w:marTop w:val="0"/>
      <w:marBottom w:val="0"/>
      <w:divBdr>
        <w:top w:val="none" w:sz="0" w:space="0" w:color="auto"/>
        <w:left w:val="none" w:sz="0" w:space="0" w:color="auto"/>
        <w:bottom w:val="none" w:sz="0" w:space="0" w:color="auto"/>
        <w:right w:val="none" w:sz="0" w:space="0" w:color="auto"/>
      </w:divBdr>
    </w:div>
    <w:div w:id="2131514643">
      <w:bodyDiv w:val="1"/>
      <w:marLeft w:val="0"/>
      <w:marRight w:val="0"/>
      <w:marTop w:val="0"/>
      <w:marBottom w:val="0"/>
      <w:divBdr>
        <w:top w:val="none" w:sz="0" w:space="0" w:color="auto"/>
        <w:left w:val="none" w:sz="0" w:space="0" w:color="auto"/>
        <w:bottom w:val="none" w:sz="0" w:space="0" w:color="auto"/>
        <w:right w:val="none" w:sz="0" w:space="0" w:color="auto"/>
      </w:divBdr>
    </w:div>
    <w:div w:id="21419914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Emo11</b:Tag>
    <b:SourceType>JournalArticle</b:SourceType>
    <b:Guid>{FB13C4D6-50E3-4A0B-B5EA-422CC7ABAC7E}</b:Guid>
    <b:Title>Communication skills, working environment and burnout among oncology nurses</b:Title>
    <b:Year>2011</b:Year>
    <b:Author>
      <b:Author>
        <b:NameList>
          <b:Person>
            <b:Last>Emold</b:Last>
            <b:First>Carol</b:First>
          </b:Person>
          <b:Person>
            <b:Last>Schneider</b:Last>
            <b:First>Noa</b:First>
          </b:Person>
          <b:Person>
            <b:Last>Meller</b:Last>
            <b:First>Isaac </b:First>
          </b:Person>
          <b:Person>
            <b:Last>Yagil</b:Last>
            <b:First>Yaron </b:First>
          </b:Person>
        </b:NameList>
      </b:Author>
    </b:Author>
    <b:JournalName>Science Direct</b:JournalName>
    <b:Pages>358-363</b:Pages>
    <b:Volume>15</b:Volume>
    <b:Issue>4</b:Issue>
    <b:RefOrder>1</b:RefOrder>
  </b:Source>
  <b:Source>
    <b:Tag>Bec18</b:Tag>
    <b:SourceType>DocumentFromInternetSite</b:SourceType>
    <b:Guid>{53F7FEFD-558B-42FB-BC6A-0244AB45CFCB}</b:Guid>
    <b:Title>Listening is key to effective communication </b:Title>
    <b:Year>2018</b:Year>
    <b:Author>
      <b:Author>
        <b:NameList>
          <b:Person>
            <b:Last>Vaughn-Furlow</b:Last>
            <b:First>Becky</b:First>
          </b:Person>
        </b:NameList>
      </b:Author>
    </b:Author>
    <b:Month>May</b:Month>
    <b:Day>17th</b:Day>
    <b:YearAccessed>2019</b:YearAccessed>
    <b:MonthAccessed>August</b:MonthAccessed>
    <b:DayAccessed>27th</b:DayAccessed>
    <b:URL>https://eu.clarionledger.com/story/news/2018/03/17/listening-key-effective-communication/422057002/</b:URL>
    <b:RefOrder>2</b:RefOrder>
  </b:Source>
  <b:Source>
    <b:Tag>Jud16</b:Tag>
    <b:SourceType>Book</b:SourceType>
    <b:Guid>{7B3B4D9E-E385-49C5-A17C-8C3D91772897}</b:Guid>
    <b:Title>Nonverbal Communication</b:Title>
    <b:Year>2016</b:Year>
    <b:City>New York </b:City>
    <b:Publisher>Routledge </b:Publisher>
    <b:Author>
      <b:Author>
        <b:NameList>
          <b:Person>
            <b:Last>Judee K Burgoon</b:Last>
            <b:First>Laura</b:First>
            <b:Middle>K. Guerrero, Kory Floyd</b:Middle>
          </b:Person>
        </b:NameList>
      </b:Author>
    </b:Author>
    <b:Edition>1st</b:Edition>
    <b:RefOrder>3</b:RefOrder>
  </b:Source>
  <b:Source>
    <b:Tag>Jef88</b:Tag>
    <b:SourceType>JournalArticle</b:SourceType>
    <b:Guid>{709E7883-1F54-42BB-83FF-B027DECEB52C}</b:Guid>
    <b:Title>CONFLICT APPROACHES OF EFFECTIVE AND INEFFECTIVE PROJECT MANAGERS: A FIELD STUDY IN A MATRIX ORGANIZATION</b:Title>
    <b:Year>1988</b:Year>
    <b:Author>
      <b:Author>
        <b:NameList>
          <b:Person>
            <b:Last>Andrews</b:Last>
            <b:First>Jeffrey</b:First>
            <b:Middle>Barker Dean Tjosvold I. Robert</b:Middle>
          </b:Person>
        </b:NameList>
      </b:Author>
    </b:Author>
    <b:JournalName>Online Library Wiley</b:JournalName>
    <b:Pages>167-178</b:Pages>
    <b:Volume>25</b:Volume>
    <b:Issue>2</b:Issue>
    <b:RefOrder>4</b:RefOrder>
  </b:Source>
  <b:Source>
    <b:Tag>Ela84</b:Tag>
    <b:SourceType>JournalArticle</b:SourceType>
    <b:Guid>{43656345-83D1-4C71-A1BC-C9F97A3EF572}</b:Guid>
    <b:Title>Problem solving techniques for the design of algorithms</b:Title>
    <b:Year>1984</b:Year>
    <b:Author>
      <b:Author>
        <b:NameList>
          <b:Person>
            <b:Last>Elaine kant</b:Last>
            <b:First>Allen</b:First>
            <b:Middle>Newell</b:Middle>
          </b:Person>
        </b:NameList>
      </b:Author>
    </b:Author>
    <b:JournalName>elsevier</b:JournalName>
    <b:Pages>97-118</b:Pages>
    <b:Volume>20</b:Volume>
    <b:Issue>1-2</b:Issue>
    <b:RefOrder>5</b:RefOrder>
  </b:Source>
</b:Sources>
</file>

<file path=customXml/itemProps1.xml><?xml version="1.0" encoding="utf-8"?>
<ds:datastoreItem xmlns:ds="http://schemas.openxmlformats.org/officeDocument/2006/customXml" ds:itemID="{28C287C4-CAA0-4F6E-B92D-EFFBBAF37C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TotalTime>
  <Pages>18</Pages>
  <Words>1765</Words>
  <Characters>10065</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Natasha Brookes (1806574)</dc:creator>
  <cp:keywords/>
  <dc:description/>
  <cp:lastModifiedBy>Natasha Brookes (1806574)</cp:lastModifiedBy>
  <cp:revision>6</cp:revision>
  <dcterms:created xsi:type="dcterms:W3CDTF">2019-08-29T13:49:00Z</dcterms:created>
  <dcterms:modified xsi:type="dcterms:W3CDTF">2019-08-29T15:20:00Z</dcterms:modified>
</cp:coreProperties>
</file>