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pPr>
    </w:p>
    <w:p w14:paraId="13CA7F89" w14:textId="1DB93B1F" w:rsidR="00563B58" w:rsidRPr="00270EEB" w:rsidRDefault="007874BC" w:rsidP="00340E9A">
      <w:pPr>
        <w:ind w:right="237"/>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pPr>
    </w:p>
    <w:p w14:paraId="326BA8E0" w14:textId="77777777" w:rsidR="00563B58" w:rsidRPr="00270EEB" w:rsidRDefault="00563B58" w:rsidP="00340E9A">
      <w:pPr>
        <w:ind w:right="237"/>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ind w:right="237"/>
        <w:rPr>
          <w:b/>
          <w:sz w:val="44"/>
        </w:rPr>
      </w:pPr>
    </w:p>
    <w:p w14:paraId="4655B689" w14:textId="2A93DC8E" w:rsidR="0085230E" w:rsidRPr="007B491F" w:rsidRDefault="0085230E" w:rsidP="00340E9A">
      <w:pPr>
        <w:ind w:right="237"/>
        <w:rPr>
          <w:b/>
          <w:sz w:val="44"/>
        </w:rPr>
      </w:pPr>
      <w:r w:rsidRPr="007B491F">
        <w:rPr>
          <w:b/>
          <w:sz w:val="44"/>
        </w:rPr>
        <w:t xml:space="preserve">LEVEL </w:t>
      </w:r>
      <w:r w:rsidR="009E0C5A">
        <w:rPr>
          <w:b/>
          <w:sz w:val="44"/>
        </w:rPr>
        <w:t>5</w:t>
      </w:r>
      <w:r w:rsidRPr="007B491F">
        <w:rPr>
          <w:b/>
          <w:sz w:val="44"/>
        </w:rPr>
        <w:t xml:space="preserve"> - </w:t>
      </w:r>
      <w:r w:rsidR="00270EEB" w:rsidRPr="007B491F">
        <w:rPr>
          <w:b/>
          <w:sz w:val="44"/>
        </w:rPr>
        <w:t>4</w:t>
      </w:r>
      <w:r w:rsidRPr="007B491F">
        <w:rPr>
          <w:b/>
          <w:sz w:val="44"/>
        </w:rPr>
        <w:t>0 Credits</w:t>
      </w:r>
    </w:p>
    <w:p w14:paraId="61488168" w14:textId="77777777" w:rsidR="00F927A1" w:rsidRPr="007B491F" w:rsidRDefault="00F927A1" w:rsidP="00340E9A">
      <w:pPr>
        <w:ind w:right="237"/>
        <w:rPr>
          <w:b/>
          <w:sz w:val="44"/>
        </w:rPr>
      </w:pPr>
    </w:p>
    <w:p w14:paraId="55F4D7BC" w14:textId="1AFA1D08" w:rsidR="008F22BD" w:rsidRDefault="008F22BD" w:rsidP="00340E9A">
      <w:pPr>
        <w:ind w:right="237"/>
        <w:rPr>
          <w:b/>
          <w:sz w:val="44"/>
        </w:rPr>
      </w:pPr>
    </w:p>
    <w:p w14:paraId="4389014C" w14:textId="13FCD320" w:rsidR="005A1BA3" w:rsidRPr="00190913" w:rsidRDefault="005A1BA3" w:rsidP="00340E9A">
      <w:pPr>
        <w:ind w:right="237"/>
        <w:rPr>
          <w:b/>
          <w:sz w:val="40"/>
        </w:rPr>
      </w:pPr>
      <w:r w:rsidRPr="005A1BA3">
        <w:rPr>
          <w:b/>
          <w:sz w:val="40"/>
        </w:rPr>
        <w:t xml:space="preserve">Workbook title: </w:t>
      </w:r>
      <w:bookmarkStart w:id="0" w:name="_GoBack"/>
      <w:r w:rsidRPr="005A1BA3">
        <w:rPr>
          <w:b/>
          <w:sz w:val="40"/>
        </w:rPr>
        <w:t xml:space="preserve">Competency Based Workbook </w:t>
      </w:r>
      <w:r w:rsidR="00BA4BCA">
        <w:rPr>
          <w:b/>
          <w:sz w:val="40"/>
        </w:rPr>
        <w:t>3</w:t>
      </w:r>
      <w:r w:rsidRPr="005A1BA3">
        <w:rPr>
          <w:b/>
          <w:sz w:val="40"/>
        </w:rPr>
        <w:t xml:space="preserve"> (PCDA)</w:t>
      </w:r>
    </w:p>
    <w:bookmarkEnd w:id="0"/>
    <w:p w14:paraId="75B3B1AE" w14:textId="77777777" w:rsidR="005A1BA3" w:rsidRDefault="005A1BA3" w:rsidP="00340E9A">
      <w:pPr>
        <w:ind w:right="237"/>
        <w:rPr>
          <w:b/>
          <w:sz w:val="36"/>
        </w:rPr>
      </w:pPr>
    </w:p>
    <w:p w14:paraId="39944230" w14:textId="7A038FE1" w:rsidR="00F927A1" w:rsidRPr="007B491F" w:rsidRDefault="00F927A1" w:rsidP="00340E9A">
      <w:pPr>
        <w:ind w:right="237"/>
        <w:rPr>
          <w:b/>
          <w:sz w:val="36"/>
        </w:rPr>
      </w:pPr>
      <w:r w:rsidRPr="007B491F">
        <w:rPr>
          <w:b/>
          <w:sz w:val="36"/>
        </w:rPr>
        <w:t>(</w:t>
      </w:r>
      <w:r w:rsidR="00270EEB" w:rsidRPr="007B491F">
        <w:rPr>
          <w:b/>
          <w:sz w:val="36"/>
        </w:rPr>
        <w:t xml:space="preserve">SOUTH WALES POLICE, GWENT POLICE AND </w:t>
      </w:r>
      <w:r w:rsidRPr="007B491F">
        <w:rPr>
          <w:b/>
          <w:sz w:val="36"/>
        </w:rPr>
        <w:t>UWTSD)</w:t>
      </w:r>
    </w:p>
    <w:p w14:paraId="07BBFF5C" w14:textId="77777777" w:rsidR="0085230E" w:rsidRPr="007B491F" w:rsidRDefault="0085230E" w:rsidP="00340E9A">
      <w:pPr>
        <w:ind w:right="237"/>
        <w:rPr>
          <w:b/>
          <w:sz w:val="44"/>
        </w:rPr>
      </w:pPr>
    </w:p>
    <w:p w14:paraId="524030AE" w14:textId="77777777" w:rsidR="0085230E" w:rsidRPr="007B491F" w:rsidRDefault="0085230E" w:rsidP="00340E9A">
      <w:pPr>
        <w:ind w:right="237"/>
        <w:rPr>
          <w:b/>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DE68970" w:rsidR="007B491F" w:rsidRPr="008F22BD" w:rsidRDefault="007B491F" w:rsidP="00340E9A">
            <w:pPr>
              <w:ind w:right="237"/>
              <w:rPr>
                <w:b/>
                <w:sz w:val="32"/>
              </w:rPr>
            </w:pPr>
            <w:r w:rsidRPr="008F22BD">
              <w:rPr>
                <w:b/>
                <w:sz w:val="32"/>
              </w:rPr>
              <w:t>Learner name</w:t>
            </w:r>
            <w:r w:rsidR="005A1BA3">
              <w:rPr>
                <w:b/>
                <w:sz w:val="32"/>
              </w:rPr>
              <w:t xml:space="preserve">: </w:t>
            </w:r>
            <w:r w:rsidR="001A5E9B">
              <w:rPr>
                <w:b/>
                <w:sz w:val="32"/>
              </w:rPr>
              <w:t>Owain Harrington</w:t>
            </w:r>
          </w:p>
          <w:p w14:paraId="44290483" w14:textId="77777777" w:rsidR="00FF6BE0" w:rsidRDefault="00FF6BE0" w:rsidP="00340E9A">
            <w:pPr>
              <w:ind w:right="237"/>
              <w:rPr>
                <w:b/>
                <w:sz w:val="32"/>
              </w:rPr>
            </w:pPr>
          </w:p>
          <w:p w14:paraId="07F4F00E" w14:textId="3CCA9E55" w:rsidR="0085230E" w:rsidRPr="008F22BD" w:rsidRDefault="0085230E" w:rsidP="00340E9A">
            <w:pPr>
              <w:ind w:right="237"/>
              <w:rPr>
                <w:b/>
                <w:sz w:val="32"/>
              </w:rPr>
            </w:pPr>
            <w:r w:rsidRPr="008F22BD">
              <w:rPr>
                <w:b/>
                <w:sz w:val="32"/>
              </w:rPr>
              <w:t>Learner’s University Registration</w:t>
            </w:r>
            <w:r w:rsidR="00F927A1" w:rsidRPr="008F22BD">
              <w:rPr>
                <w:b/>
                <w:sz w:val="32"/>
              </w:rPr>
              <w:t xml:space="preserve"> Number:</w:t>
            </w:r>
          </w:p>
          <w:p w14:paraId="161E8B2D" w14:textId="16E29CC3" w:rsidR="005A1BA3" w:rsidRDefault="00EF6D75" w:rsidP="00340E9A">
            <w:pPr>
              <w:ind w:right="237"/>
              <w:rPr>
                <w:b/>
                <w:sz w:val="32"/>
              </w:rPr>
            </w:pPr>
            <w:r>
              <w:rPr>
                <w:b/>
                <w:sz w:val="32"/>
              </w:rPr>
              <w:t>1922300</w:t>
            </w:r>
          </w:p>
          <w:p w14:paraId="52B439D7" w14:textId="44A05FEA" w:rsidR="005A1BA3" w:rsidRPr="008F22BD" w:rsidRDefault="005A1BA3" w:rsidP="00340E9A">
            <w:pPr>
              <w:ind w:right="237"/>
              <w:rPr>
                <w:b/>
                <w:sz w:val="32"/>
              </w:rPr>
            </w:pPr>
          </w:p>
        </w:tc>
      </w:tr>
    </w:tbl>
    <w:p w14:paraId="3E964735" w14:textId="7322D960" w:rsidR="00A3273B" w:rsidRDefault="00A3273B" w:rsidP="00340E9A">
      <w:pPr>
        <w:ind w:right="237"/>
        <w:rPr>
          <w:b/>
          <w:sz w:val="36"/>
        </w:rPr>
      </w:pPr>
    </w:p>
    <w:p w14:paraId="161214F0" w14:textId="4EB9FE53" w:rsidR="00A3273B" w:rsidRDefault="00A3273B" w:rsidP="00340E9A">
      <w:pPr>
        <w:ind w:right="237"/>
        <w:rPr>
          <w:b/>
          <w:sz w:val="36"/>
        </w:rPr>
      </w:pPr>
    </w:p>
    <w:p w14:paraId="505E8666" w14:textId="77777777" w:rsidR="00A3273B" w:rsidRPr="00E7374A" w:rsidRDefault="00A3273B" w:rsidP="00340E9A">
      <w:pPr>
        <w:ind w:right="237"/>
        <w:rPr>
          <w:b/>
          <w:sz w:val="36"/>
        </w:rPr>
      </w:pPr>
    </w:p>
    <w:p w14:paraId="0950084E" w14:textId="77777777" w:rsidR="00F927A1" w:rsidRDefault="00270EEB" w:rsidP="00340E9A">
      <w:pPr>
        <w:ind w:right="237"/>
        <w:rPr>
          <w:b/>
          <w:sz w:val="40"/>
          <w:szCs w:val="56"/>
        </w:rPr>
      </w:pPr>
      <w:r>
        <w:rPr>
          <w:b/>
          <w:sz w:val="40"/>
          <w:szCs w:val="56"/>
        </w:rPr>
        <w:t>FACULTY OF BUSINESS AND MANAGEMENT</w:t>
      </w:r>
    </w:p>
    <w:p w14:paraId="67E2874C" w14:textId="5E3F285C" w:rsidR="00190913" w:rsidRPr="00190913" w:rsidRDefault="00270EEB" w:rsidP="00340E9A">
      <w:pPr>
        <w:ind w:right="237"/>
        <w:rPr>
          <w:b/>
          <w:sz w:val="40"/>
          <w:szCs w:val="56"/>
        </w:rPr>
      </w:pPr>
      <w:r>
        <w:rPr>
          <w:b/>
          <w:sz w:val="40"/>
          <w:szCs w:val="56"/>
        </w:rPr>
        <w:t>PUBLIC SERVICE PROGRAMME</w:t>
      </w:r>
    </w:p>
    <w:p w14:paraId="01AF2F4E" w14:textId="77777777" w:rsidR="00A3273B" w:rsidRDefault="00A3273B" w:rsidP="00340E9A">
      <w:pPr>
        <w:ind w:right="237"/>
        <w:rPr>
          <w:b/>
          <w:i/>
        </w:rPr>
      </w:pPr>
    </w:p>
    <w:p w14:paraId="17C7C385" w14:textId="461871A1" w:rsidR="00190913" w:rsidRPr="00932CCA" w:rsidRDefault="00190913" w:rsidP="09B7B47E">
      <w:pPr>
        <w:ind w:right="237"/>
        <w:rPr>
          <w:b/>
          <w:bCs/>
          <w:i/>
          <w:iCs/>
        </w:rPr>
      </w:pPr>
      <w:r w:rsidRPr="09B7B47E">
        <w:rPr>
          <w:b/>
          <w:bCs/>
          <w:i/>
          <w:iCs/>
        </w:rPr>
        <w:t xml:space="preserve">Module title: </w:t>
      </w:r>
      <w:r w:rsidR="00281705" w:rsidRPr="09B7B47E">
        <w:rPr>
          <w:b/>
          <w:bCs/>
          <w:i/>
          <w:iCs/>
        </w:rPr>
        <w:t>Professional Police Practice</w:t>
      </w:r>
      <w:r w:rsidRPr="09B7B47E">
        <w:rPr>
          <w:b/>
          <w:bCs/>
          <w:i/>
          <w:iCs/>
        </w:rPr>
        <w:t xml:space="preserve"> </w:t>
      </w:r>
      <w:r w:rsidR="00281705" w:rsidRPr="09B7B47E">
        <w:rPr>
          <w:b/>
          <w:bCs/>
          <w:i/>
          <w:iCs/>
        </w:rPr>
        <w:t>2</w:t>
      </w:r>
      <w:r w:rsidRPr="09B7B47E">
        <w:rPr>
          <w:b/>
          <w:bCs/>
          <w:i/>
          <w:iCs/>
        </w:rPr>
        <w:t xml:space="preserve"> (PCDA) </w:t>
      </w:r>
      <w:r w:rsidR="2DFBCF07" w:rsidRPr="09B7B47E">
        <w:rPr>
          <w:b/>
          <w:bCs/>
          <w:i/>
          <w:iCs/>
        </w:rPr>
        <w:t>BMPP5000D</w:t>
      </w:r>
    </w:p>
    <w:p w14:paraId="1502641F" w14:textId="77777777" w:rsidR="00190913" w:rsidRPr="00270EEB" w:rsidRDefault="00190913" w:rsidP="00340E9A">
      <w:pPr>
        <w:ind w:right="237"/>
        <w:rPr>
          <w:b/>
          <w:sz w:val="36"/>
          <w:szCs w:val="56"/>
        </w:rPr>
      </w:pPr>
    </w:p>
    <w:p w14:paraId="6D58F4AD" w14:textId="6075BF78" w:rsidR="0010312C" w:rsidRPr="00270EEB" w:rsidRDefault="00F927A1" w:rsidP="00340E9A">
      <w:pPr>
        <w:ind w:right="237"/>
        <w:rPr>
          <w:b/>
        </w:rPr>
      </w:pPr>
      <w:r w:rsidRPr="00270EEB">
        <w:br w:type="page"/>
      </w:r>
      <w:r w:rsidR="00F139CF">
        <w:rPr>
          <w:b/>
        </w:rPr>
        <w:lastRenderedPageBreak/>
        <w:t>Workbook</w:t>
      </w:r>
      <w:r w:rsidR="0010312C" w:rsidRPr="00270EEB">
        <w:rPr>
          <w:b/>
        </w:rPr>
        <w:t xml:space="preserve"> Guidance</w:t>
      </w:r>
    </w:p>
    <w:p w14:paraId="08AF75DB" w14:textId="77777777" w:rsidR="0010312C" w:rsidRPr="00270EEB" w:rsidRDefault="0010312C" w:rsidP="00340E9A">
      <w:pPr>
        <w:ind w:right="237"/>
      </w:pPr>
    </w:p>
    <w:p w14:paraId="791104DB" w14:textId="1772549D" w:rsidR="1F44D15A" w:rsidRDefault="1F44D15A" w:rsidP="1F44D15A">
      <w:pPr>
        <w:jc w:val="both"/>
        <w:rPr>
          <w:rFonts w:eastAsia="Arial"/>
          <w:color w:val="000000" w:themeColor="text1"/>
        </w:rPr>
      </w:pPr>
      <w:r w:rsidRPr="1F44D15A">
        <w:rPr>
          <w:rFonts w:eastAsia="Arial"/>
          <w:color w:val="000000" w:themeColor="text1"/>
        </w:rPr>
        <w:t>Please read these notes carefully; they provide essential information.</w:t>
      </w:r>
    </w:p>
    <w:p w14:paraId="619EE2C5" w14:textId="77777777" w:rsidR="008B28E7" w:rsidRPr="00270EEB" w:rsidRDefault="008B28E7" w:rsidP="00340E9A">
      <w:pPr>
        <w:ind w:right="237"/>
      </w:pPr>
    </w:p>
    <w:p w14:paraId="276E7F40" w14:textId="4E8F046F" w:rsidR="0040668F" w:rsidRPr="00270EEB" w:rsidRDefault="0040668F" w:rsidP="00340E9A">
      <w:pPr>
        <w:ind w:right="237"/>
        <w:jc w:val="both"/>
      </w:pPr>
      <w:r w:rsidRPr="00270EEB">
        <w:rPr>
          <w:b/>
        </w:rPr>
        <w:t xml:space="preserve">What is the </w:t>
      </w:r>
      <w:r w:rsidR="00F139CF">
        <w:rPr>
          <w:b/>
        </w:rPr>
        <w:t>workbook</w:t>
      </w:r>
      <w:r w:rsidR="00F139CF" w:rsidRPr="00270EEB">
        <w:rPr>
          <w:b/>
        </w:rPr>
        <w:t xml:space="preserve"> </w:t>
      </w:r>
      <w:r w:rsidRPr="00270EEB">
        <w:rPr>
          <w:b/>
        </w:rPr>
        <w:t>for?</w:t>
      </w:r>
    </w:p>
    <w:p w14:paraId="5514925D" w14:textId="77777777" w:rsidR="0040668F" w:rsidRPr="00270EEB" w:rsidRDefault="0040668F" w:rsidP="00340E9A">
      <w:pPr>
        <w:ind w:right="237"/>
        <w:jc w:val="both"/>
        <w:rPr>
          <w:b/>
        </w:rPr>
      </w:pPr>
    </w:p>
    <w:p w14:paraId="35D0A351" w14:textId="1C907438" w:rsidR="1F44D15A" w:rsidRDefault="1F44D15A" w:rsidP="1F44D15A">
      <w:pPr>
        <w:jc w:val="both"/>
        <w:rPr>
          <w:rFonts w:eastAsia="Arial"/>
          <w:color w:val="000000" w:themeColor="text1"/>
        </w:rPr>
      </w:pPr>
      <w:r w:rsidRPr="1F44D15A">
        <w:rPr>
          <w:rFonts w:eastAsia="Arial"/>
          <w:color w:val="000000" w:themeColor="text1"/>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pPr>
    </w:p>
    <w:p w14:paraId="71D757A5" w14:textId="77777777" w:rsidR="007E4FC2" w:rsidRPr="002423B2" w:rsidRDefault="001BC1C4" w:rsidP="001F0B54">
      <w:pPr>
        <w:pStyle w:val="ListParagraph"/>
        <w:numPr>
          <w:ilvl w:val="0"/>
          <w:numId w:val="4"/>
        </w:numPr>
        <w:ind w:right="237"/>
        <w:jc w:val="both"/>
        <w:rPr>
          <w:b/>
          <w:bCs/>
          <w:color w:val="000000" w:themeColor="text1"/>
        </w:rPr>
      </w:pPr>
      <w:r w:rsidRPr="001BC1C4">
        <w:rPr>
          <w:rFonts w:eastAsia="Arial"/>
          <w:b/>
          <w:bCs/>
          <w:color w:val="000000" w:themeColor="text1"/>
        </w:rPr>
        <w:t>Wellbeing and Resilience</w:t>
      </w:r>
    </w:p>
    <w:p w14:paraId="27F7BFF6" w14:textId="4C3493DB" w:rsidR="007E4FC2" w:rsidRPr="00270EEB" w:rsidRDefault="001BC1C4" w:rsidP="001F0B54">
      <w:pPr>
        <w:pStyle w:val="ListParagraph"/>
        <w:numPr>
          <w:ilvl w:val="0"/>
          <w:numId w:val="4"/>
        </w:numPr>
        <w:ind w:right="237"/>
        <w:jc w:val="both"/>
        <w:rPr>
          <w:b/>
          <w:bCs/>
          <w:color w:val="000000" w:themeColor="text1"/>
        </w:rPr>
      </w:pPr>
      <w:r w:rsidRPr="001BC1C4">
        <w:rPr>
          <w:rFonts w:eastAsia="Arial"/>
          <w:b/>
          <w:bCs/>
          <w:color w:val="000000" w:themeColor="text1"/>
          <w:lang w:val="en-US"/>
        </w:rPr>
        <w:t>Decision-making and Discretion</w:t>
      </w:r>
    </w:p>
    <w:p w14:paraId="03A0E250" w14:textId="1D16FB37" w:rsidR="007E4FC2" w:rsidRPr="00270EEB" w:rsidRDefault="001BC1C4" w:rsidP="001F0B54">
      <w:pPr>
        <w:pStyle w:val="ListParagraph"/>
        <w:numPr>
          <w:ilvl w:val="0"/>
          <w:numId w:val="4"/>
        </w:numPr>
        <w:ind w:right="237"/>
        <w:jc w:val="both"/>
        <w:rPr>
          <w:b/>
          <w:bCs/>
          <w:color w:val="000000" w:themeColor="text1"/>
        </w:rPr>
      </w:pPr>
      <w:r w:rsidRPr="001BC1C4">
        <w:rPr>
          <w:rFonts w:eastAsia="Arial"/>
          <w:b/>
          <w:bCs/>
          <w:color w:val="000000" w:themeColor="text1"/>
          <w:lang w:val="en-US"/>
        </w:rPr>
        <w:t>Vulnerability and Risk</w:t>
      </w:r>
    </w:p>
    <w:p w14:paraId="4C881B91" w14:textId="19AD98FF" w:rsidR="007E4FC2" w:rsidRPr="00270EEB" w:rsidRDefault="001BC1C4" w:rsidP="001F0B54">
      <w:pPr>
        <w:pStyle w:val="ListParagraph"/>
        <w:numPr>
          <w:ilvl w:val="0"/>
          <w:numId w:val="4"/>
        </w:numPr>
        <w:ind w:right="237"/>
        <w:jc w:val="both"/>
        <w:rPr>
          <w:b/>
          <w:bCs/>
          <w:color w:val="000000" w:themeColor="text1"/>
          <w:lang w:val="en-US"/>
        </w:rPr>
      </w:pPr>
      <w:r w:rsidRPr="001BC1C4">
        <w:rPr>
          <w:rFonts w:eastAsia="Arial"/>
          <w:b/>
          <w:bCs/>
          <w:color w:val="000000" w:themeColor="text1"/>
          <w:lang w:val="en-US"/>
        </w:rPr>
        <w:t>Public Protection</w:t>
      </w:r>
    </w:p>
    <w:p w14:paraId="55C217F5" w14:textId="4D655194" w:rsidR="007E4FC2" w:rsidRPr="00270EEB" w:rsidRDefault="001BC1C4" w:rsidP="001F0B54">
      <w:pPr>
        <w:pStyle w:val="ListParagraph"/>
        <w:numPr>
          <w:ilvl w:val="0"/>
          <w:numId w:val="4"/>
        </w:numPr>
        <w:ind w:right="237"/>
        <w:jc w:val="both"/>
        <w:rPr>
          <w:b/>
          <w:bCs/>
          <w:color w:val="000000" w:themeColor="text1"/>
        </w:rPr>
      </w:pPr>
      <w:r w:rsidRPr="001BC1C4">
        <w:rPr>
          <w:b/>
          <w:bCs/>
        </w:rPr>
        <w:t>Maintaining Professional Standards</w:t>
      </w:r>
    </w:p>
    <w:p w14:paraId="66F057CB" w14:textId="52EF247B" w:rsidR="007E4FC2" w:rsidRPr="00270EEB" w:rsidRDefault="001BC1C4" w:rsidP="001F0B54">
      <w:pPr>
        <w:pStyle w:val="ListParagraph"/>
        <w:numPr>
          <w:ilvl w:val="0"/>
          <w:numId w:val="4"/>
        </w:numPr>
        <w:ind w:right="237"/>
        <w:jc w:val="both"/>
        <w:rPr>
          <w:b/>
          <w:bCs/>
          <w:color w:val="000000" w:themeColor="text1"/>
        </w:rPr>
      </w:pPr>
      <w:r w:rsidRPr="001BC1C4">
        <w:rPr>
          <w:b/>
          <w:bCs/>
        </w:rPr>
        <w:t>Leadership and Team-working</w:t>
      </w:r>
    </w:p>
    <w:p w14:paraId="2775FFB6" w14:textId="04A90CCF" w:rsidR="007E4FC2" w:rsidRPr="00270EEB" w:rsidRDefault="001BC1C4" w:rsidP="001F0B54">
      <w:pPr>
        <w:pStyle w:val="ListParagraph"/>
        <w:numPr>
          <w:ilvl w:val="0"/>
          <w:numId w:val="4"/>
        </w:numPr>
        <w:ind w:right="237"/>
        <w:jc w:val="both"/>
        <w:rPr>
          <w:b/>
          <w:bCs/>
          <w:color w:val="000000" w:themeColor="text1"/>
        </w:rPr>
      </w:pPr>
      <w:r w:rsidRPr="001BC1C4">
        <w:rPr>
          <w:b/>
          <w:bCs/>
        </w:rPr>
        <w:t>Policing the roads</w:t>
      </w:r>
    </w:p>
    <w:p w14:paraId="20FC75E2" w14:textId="56F04E77" w:rsidR="007E4FC2" w:rsidRPr="00270EEB" w:rsidRDefault="001BC1C4" w:rsidP="001F0B54">
      <w:pPr>
        <w:pStyle w:val="ListParagraph"/>
        <w:numPr>
          <w:ilvl w:val="0"/>
          <w:numId w:val="4"/>
        </w:numPr>
        <w:ind w:right="237"/>
        <w:jc w:val="both"/>
        <w:rPr>
          <w:b/>
          <w:bCs/>
          <w:color w:val="000000" w:themeColor="text1"/>
        </w:rPr>
      </w:pPr>
      <w:r w:rsidRPr="001BC1C4">
        <w:rPr>
          <w:b/>
          <w:bCs/>
        </w:rPr>
        <w:t xml:space="preserve">Information and intelligence </w:t>
      </w:r>
    </w:p>
    <w:p w14:paraId="66849C90" w14:textId="645D2349" w:rsidR="007E4FC2" w:rsidRPr="00270EEB" w:rsidRDefault="001BC1C4" w:rsidP="001F0B54">
      <w:pPr>
        <w:pStyle w:val="ListParagraph"/>
        <w:numPr>
          <w:ilvl w:val="0"/>
          <w:numId w:val="4"/>
        </w:numPr>
        <w:ind w:right="237"/>
        <w:jc w:val="both"/>
        <w:rPr>
          <w:b/>
          <w:bCs/>
          <w:color w:val="000000" w:themeColor="text1"/>
        </w:rPr>
      </w:pPr>
      <w:r w:rsidRPr="001BC1C4">
        <w:rPr>
          <w:b/>
          <w:bCs/>
        </w:rPr>
        <w:t>Conducting Investigations</w:t>
      </w:r>
    </w:p>
    <w:p w14:paraId="7E241390" w14:textId="5E6D9428" w:rsidR="007E4FC2" w:rsidRPr="00270EEB" w:rsidRDefault="007E4FC2" w:rsidP="001BC1C4">
      <w:pPr>
        <w:ind w:right="237"/>
        <w:jc w:val="both"/>
        <w:rPr>
          <w:rFonts w:eastAsia="Arial"/>
          <w:b/>
          <w:bCs/>
          <w:color w:val="000000" w:themeColor="text1"/>
          <w:lang w:val="en-US"/>
        </w:rPr>
      </w:pPr>
    </w:p>
    <w:p w14:paraId="59EA2197" w14:textId="5EFE96E1" w:rsidR="59C39479" w:rsidRDefault="59C39479" w:rsidP="59C39479">
      <w:pPr>
        <w:ind w:right="237"/>
        <w:jc w:val="both"/>
      </w:pPr>
      <w:r w:rsidRPr="59C39479">
        <w:t xml:space="preserve">You may wish to use the same incidents as you’ve outlined in the Occupational Competence Portfolio. </w:t>
      </w:r>
    </w:p>
    <w:p w14:paraId="3B9BEF73" w14:textId="77777777" w:rsidR="008B28E7" w:rsidRPr="00270EEB" w:rsidRDefault="008B28E7" w:rsidP="1F44D15A">
      <w:pPr>
        <w:ind w:right="237"/>
        <w:jc w:val="both"/>
      </w:pPr>
    </w:p>
    <w:p w14:paraId="25825A1B" w14:textId="03E36281" w:rsidR="1F44D15A" w:rsidRDefault="1F44D15A" w:rsidP="1F44D15A">
      <w:pPr>
        <w:jc w:val="both"/>
        <w:rPr>
          <w:rFonts w:eastAsia="Arial"/>
          <w:color w:val="000000" w:themeColor="text1"/>
        </w:rPr>
      </w:pPr>
      <w:r w:rsidRPr="1F44D15A">
        <w:rPr>
          <w:rFonts w:eastAsia="Arial"/>
          <w:b/>
          <w:bCs/>
          <w:color w:val="000000" w:themeColor="text1"/>
        </w:rPr>
        <w:t>How should the workbook be presented?</w:t>
      </w:r>
    </w:p>
    <w:p w14:paraId="0FE474C4" w14:textId="05D75E5A" w:rsidR="1F44D15A" w:rsidRDefault="1F44D15A" w:rsidP="1F44D15A">
      <w:pPr>
        <w:jc w:val="both"/>
        <w:rPr>
          <w:rFonts w:eastAsia="Arial"/>
          <w:color w:val="000000" w:themeColor="text1"/>
        </w:rPr>
      </w:pPr>
    </w:p>
    <w:p w14:paraId="26FE6DBD" w14:textId="10B2CB3C" w:rsidR="1F44D15A" w:rsidRDefault="59C39479" w:rsidP="59C39479">
      <w:pPr>
        <w:jc w:val="both"/>
        <w:rPr>
          <w:rFonts w:eastAsia="Arial"/>
          <w:color w:val="000000" w:themeColor="text1"/>
        </w:rPr>
      </w:pPr>
      <w:r w:rsidRPr="59C39479">
        <w:rPr>
          <w:rFonts w:eastAsia="Arial"/>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rPr>
      </w:pPr>
    </w:p>
    <w:p w14:paraId="052BBD39" w14:textId="348B53F8" w:rsidR="59C39479" w:rsidRDefault="59C39479" w:rsidP="59C39479">
      <w:pPr>
        <w:jc w:val="both"/>
        <w:rPr>
          <w:rFonts w:eastAsia="Arial"/>
          <w:color w:val="000000" w:themeColor="text1"/>
        </w:rPr>
      </w:pPr>
      <w:r w:rsidRPr="59C39479">
        <w:rPr>
          <w:rFonts w:eastAsia="Arial"/>
          <w:b/>
          <w:bCs/>
          <w:color w:val="000000" w:themeColor="text1"/>
        </w:rPr>
        <w:t>Word count policy</w:t>
      </w:r>
      <w:r w:rsidRPr="59C39479">
        <w:rPr>
          <w:rFonts w:eastAsia="Arial"/>
          <w:color w:val="000000" w:themeColor="text1"/>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rPr>
        <w:t>(</w:t>
      </w:r>
      <w:hyperlink r:id="rId12">
        <w:r w:rsidRPr="59C39479">
          <w:rPr>
            <w:rStyle w:val="Hyperlink"/>
            <w:rFonts w:eastAsia="Arial"/>
          </w:rPr>
          <w:t>https://www.uwtsd.ac.uk/media/uwtsd-website/content-assets/documents/academic-office/aqh-chapters/chapters---en/Chapter_07_Assessment_Taught_Programmes_Pages_72-79-UPDATED-05-11-2019.pdf</w:t>
        </w:r>
      </w:hyperlink>
      <w:r w:rsidRPr="59C39479">
        <w:rPr>
          <w:rFonts w:eastAsia="Arial"/>
        </w:rPr>
        <w:t xml:space="preserve">) </w:t>
      </w:r>
    </w:p>
    <w:p w14:paraId="4D71C431" w14:textId="4FA7F05B" w:rsidR="59C39479" w:rsidRDefault="59C39479" w:rsidP="59C39479">
      <w:pPr>
        <w:jc w:val="both"/>
        <w:rPr>
          <w:rFonts w:eastAsia="Arial"/>
        </w:rPr>
      </w:pPr>
    </w:p>
    <w:p w14:paraId="5A97BA09" w14:textId="0EF54CEA" w:rsidR="59C39479" w:rsidRDefault="001BC1C4" w:rsidP="001BC1C4">
      <w:pPr>
        <w:jc w:val="both"/>
        <w:rPr>
          <w:rFonts w:eastAsia="Arial"/>
        </w:rPr>
      </w:pPr>
      <w:r w:rsidRPr="001BC1C4">
        <w:rPr>
          <w:rFonts w:eastAsia="Arial"/>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2E6E7C" w:rsidP="001BC1C4">
      <w:pPr>
        <w:jc w:val="both"/>
        <w:rPr>
          <w:rFonts w:eastAsia="Arial"/>
        </w:rPr>
      </w:pPr>
      <w:hyperlink r:id="rId13">
        <w:r w:rsidR="001BC1C4" w:rsidRPr="001BC1C4">
          <w:rPr>
            <w:rStyle w:val="Hyperlink"/>
            <w:rFonts w:eastAsia="Arial"/>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rPr>
      </w:pPr>
    </w:p>
    <w:p w14:paraId="16B17D7F" w14:textId="5B812BCA" w:rsidR="1F44D15A" w:rsidRDefault="1F44D15A" w:rsidP="1F44D15A">
      <w:pPr>
        <w:jc w:val="both"/>
        <w:rPr>
          <w:rFonts w:eastAsia="Arial"/>
          <w:color w:val="000000" w:themeColor="text1"/>
        </w:rPr>
      </w:pPr>
      <w:r w:rsidRPr="1F44D15A">
        <w:rPr>
          <w:rFonts w:eastAsia="Arial"/>
          <w:b/>
          <w:bCs/>
          <w:color w:val="000000" w:themeColor="text1"/>
        </w:rPr>
        <w:t>How is the workbook assessed?</w:t>
      </w:r>
    </w:p>
    <w:p w14:paraId="4201DC2E" w14:textId="374219F2" w:rsidR="1F44D15A" w:rsidRDefault="1F44D15A" w:rsidP="1F44D15A">
      <w:pPr>
        <w:jc w:val="both"/>
        <w:rPr>
          <w:rFonts w:eastAsia="Arial"/>
          <w:color w:val="000000" w:themeColor="text1"/>
        </w:rPr>
      </w:pPr>
    </w:p>
    <w:p w14:paraId="0CF97A66" w14:textId="41FAF47A" w:rsidR="1F44D15A" w:rsidRDefault="1F44D15A" w:rsidP="1F44D15A">
      <w:pPr>
        <w:jc w:val="both"/>
        <w:rPr>
          <w:rFonts w:eastAsia="Arial"/>
          <w:color w:val="000000" w:themeColor="text1"/>
        </w:rPr>
      </w:pPr>
      <w:r w:rsidRPr="1F44D15A">
        <w:rPr>
          <w:rFonts w:eastAsia="Arial"/>
          <w:color w:val="000000" w:themeColor="text1"/>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rPr>
      </w:pPr>
    </w:p>
    <w:p w14:paraId="1F1FEF41" w14:textId="06D72CD8" w:rsidR="1F44D15A" w:rsidRDefault="1F44D15A" w:rsidP="1F44D15A">
      <w:pPr>
        <w:jc w:val="both"/>
        <w:rPr>
          <w:rFonts w:eastAsia="Arial"/>
          <w:color w:val="000000" w:themeColor="text1"/>
        </w:rPr>
      </w:pPr>
      <w:r w:rsidRPr="1F44D15A">
        <w:rPr>
          <w:rFonts w:eastAsia="Arial"/>
          <w:color w:val="000000" w:themeColor="text1"/>
        </w:rPr>
        <w:lastRenderedPageBreak/>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rPr>
      </w:pPr>
    </w:p>
    <w:p w14:paraId="5BCEDB2C" w14:textId="492EF3BD" w:rsidR="1F44D15A" w:rsidRDefault="1F44D15A" w:rsidP="1F44D15A">
      <w:pPr>
        <w:jc w:val="both"/>
        <w:rPr>
          <w:rFonts w:eastAsia="Arial"/>
          <w:color w:val="000000" w:themeColor="text1"/>
        </w:rPr>
      </w:pPr>
      <w:r w:rsidRPr="1F44D15A">
        <w:rPr>
          <w:rFonts w:eastAsia="Arial"/>
          <w:color w:val="000000" w:themeColor="text1"/>
        </w:rPr>
        <w:t>Once submitted your workbook will be assessed and marked independently.</w:t>
      </w:r>
    </w:p>
    <w:p w14:paraId="5E4CACF7" w14:textId="08532347" w:rsidR="1F44D15A" w:rsidRDefault="1F44D15A" w:rsidP="1F44D15A">
      <w:pPr>
        <w:jc w:val="both"/>
        <w:rPr>
          <w:rFonts w:eastAsia="Arial"/>
          <w:color w:val="000000" w:themeColor="text1"/>
        </w:rPr>
      </w:pPr>
    </w:p>
    <w:p w14:paraId="53882A2E" w14:textId="339D4624" w:rsidR="1F44D15A" w:rsidRDefault="1F44D15A" w:rsidP="1F44D15A">
      <w:pPr>
        <w:jc w:val="both"/>
        <w:rPr>
          <w:rFonts w:eastAsia="Arial"/>
          <w:color w:val="000000" w:themeColor="text1"/>
        </w:rPr>
      </w:pPr>
    </w:p>
    <w:p w14:paraId="169A158C" w14:textId="69DCA44F" w:rsidR="1F44D15A" w:rsidRDefault="1F44D15A" w:rsidP="1F44D15A">
      <w:pPr>
        <w:jc w:val="both"/>
        <w:rPr>
          <w:rFonts w:eastAsia="Arial"/>
          <w:color w:val="000000" w:themeColor="text1"/>
        </w:rPr>
      </w:pPr>
      <w:r w:rsidRPr="1F44D15A">
        <w:rPr>
          <w:rFonts w:eastAsia="Arial"/>
          <w:b/>
          <w:bCs/>
          <w:color w:val="000000" w:themeColor="text1"/>
        </w:rPr>
        <w:t>Confidentiality</w:t>
      </w:r>
    </w:p>
    <w:p w14:paraId="040E88E5" w14:textId="56778229" w:rsidR="1F44D15A" w:rsidRDefault="1F44D15A" w:rsidP="1F44D15A">
      <w:pPr>
        <w:jc w:val="both"/>
        <w:rPr>
          <w:rFonts w:eastAsia="Arial"/>
          <w:color w:val="000000" w:themeColor="text1"/>
        </w:rPr>
      </w:pPr>
    </w:p>
    <w:p w14:paraId="22E068B8" w14:textId="694ED7E5" w:rsidR="1F44D15A" w:rsidRDefault="1F44D15A" w:rsidP="1F44D15A">
      <w:pPr>
        <w:jc w:val="both"/>
        <w:rPr>
          <w:rFonts w:eastAsia="Arial"/>
          <w:color w:val="000000" w:themeColor="text1"/>
        </w:rPr>
      </w:pPr>
      <w:r w:rsidRPr="1F44D15A">
        <w:rPr>
          <w:rFonts w:eastAsia="Arial"/>
          <w:color w:val="000000" w:themeColor="text1"/>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rPr>
      </w:pPr>
    </w:p>
    <w:p w14:paraId="055DD495" w14:textId="188F7BAD" w:rsidR="1F44D15A" w:rsidRDefault="1F44D15A" w:rsidP="1F44D15A">
      <w:pPr>
        <w:pStyle w:val="ListParagraph"/>
        <w:numPr>
          <w:ilvl w:val="0"/>
          <w:numId w:val="3"/>
        </w:numPr>
        <w:jc w:val="both"/>
        <w:rPr>
          <w:color w:val="000000" w:themeColor="text1"/>
        </w:rPr>
      </w:pPr>
      <w:r w:rsidRPr="0EB17B2B">
        <w:rPr>
          <w:rFonts w:eastAsia="Arial"/>
          <w:color w:val="000000" w:themeColor="text1"/>
        </w:rPr>
        <w:t xml:space="preserve">adhere to guidance in the Student Handbook about unfair practice and </w:t>
      </w:r>
      <w:r w:rsidR="577304D9" w:rsidRPr="0EB17B2B">
        <w:rPr>
          <w:rFonts w:eastAsia="Arial"/>
          <w:color w:val="000000" w:themeColor="text1"/>
        </w:rPr>
        <w:t>plagiarism.</w:t>
      </w:r>
    </w:p>
    <w:p w14:paraId="77B101BC" w14:textId="2491F1BD" w:rsidR="1F44D15A" w:rsidRDefault="1F44D15A" w:rsidP="1F44D15A">
      <w:pPr>
        <w:pStyle w:val="ListParagraph"/>
        <w:numPr>
          <w:ilvl w:val="0"/>
          <w:numId w:val="3"/>
        </w:numPr>
        <w:jc w:val="both"/>
        <w:rPr>
          <w:color w:val="000000" w:themeColor="text1"/>
        </w:rPr>
      </w:pPr>
      <w:r w:rsidRPr="0EB17B2B">
        <w:rPr>
          <w:rFonts w:eastAsia="Arial"/>
          <w:color w:val="000000" w:themeColor="text1"/>
        </w:rPr>
        <w:t xml:space="preserve">not identify individuals including witnesses, victims or offenders by </w:t>
      </w:r>
      <w:r w:rsidR="4B6BA9A2" w:rsidRPr="0EB17B2B">
        <w:rPr>
          <w:rFonts w:eastAsia="Arial"/>
          <w:color w:val="000000" w:themeColor="text1"/>
        </w:rPr>
        <w:t>name.</w:t>
      </w:r>
    </w:p>
    <w:p w14:paraId="61C78928" w14:textId="56CF2CE1" w:rsidR="1F44D15A" w:rsidRDefault="1F44D15A" w:rsidP="1F44D15A">
      <w:pPr>
        <w:pStyle w:val="ListParagraph"/>
        <w:numPr>
          <w:ilvl w:val="0"/>
          <w:numId w:val="3"/>
        </w:numPr>
        <w:jc w:val="both"/>
        <w:rPr>
          <w:color w:val="000000" w:themeColor="text1"/>
        </w:rPr>
      </w:pPr>
      <w:r w:rsidRPr="0EB17B2B">
        <w:rPr>
          <w:rFonts w:eastAsia="Arial"/>
          <w:color w:val="000000" w:themeColor="text1"/>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rPr>
        <w:t>conditions.</w:t>
      </w:r>
    </w:p>
    <w:p w14:paraId="0C947E2D" w14:textId="63F5D3EB" w:rsidR="1F44D15A" w:rsidRDefault="1F44D15A" w:rsidP="1F44D15A">
      <w:pPr>
        <w:pStyle w:val="ListParagraph"/>
        <w:numPr>
          <w:ilvl w:val="0"/>
          <w:numId w:val="3"/>
        </w:numPr>
        <w:jc w:val="both"/>
        <w:rPr>
          <w:color w:val="000000" w:themeColor="text1"/>
        </w:rPr>
      </w:pPr>
      <w:r w:rsidRPr="1F44D15A">
        <w:rPr>
          <w:rFonts w:eastAsia="Arial"/>
          <w:color w:val="000000" w:themeColor="text1"/>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rPr>
      </w:pPr>
      <w:r w:rsidRPr="1F44D15A">
        <w:rPr>
          <w:rFonts w:eastAsia="Arial"/>
          <w:color w:val="000000" w:themeColor="text1"/>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rPr>
      </w:pPr>
    </w:p>
    <w:p w14:paraId="1D0BAA78" w14:textId="51706BA5" w:rsidR="1F44D15A" w:rsidRDefault="1F44D15A" w:rsidP="1F44D15A">
      <w:pPr>
        <w:jc w:val="both"/>
        <w:rPr>
          <w:rFonts w:eastAsia="Arial"/>
          <w:color w:val="000000" w:themeColor="text1"/>
        </w:rPr>
      </w:pPr>
      <w:r w:rsidRPr="1F44D15A">
        <w:rPr>
          <w:rFonts w:eastAsia="Arial"/>
          <w:b/>
          <w:bCs/>
          <w:color w:val="000000" w:themeColor="text1"/>
        </w:rPr>
        <w:t>NOTE</w:t>
      </w:r>
    </w:p>
    <w:p w14:paraId="0F46A6DD" w14:textId="553FBB62" w:rsidR="1F44D15A" w:rsidRDefault="1F44D15A" w:rsidP="1F44D15A">
      <w:pPr>
        <w:jc w:val="both"/>
        <w:rPr>
          <w:rFonts w:eastAsia="Arial"/>
          <w:color w:val="000000" w:themeColor="text1"/>
        </w:rPr>
      </w:pPr>
    </w:p>
    <w:p w14:paraId="0380C1DB" w14:textId="4199CB0B" w:rsidR="1F44D15A" w:rsidRDefault="1F44D15A" w:rsidP="1F44D15A">
      <w:pPr>
        <w:jc w:val="both"/>
        <w:rPr>
          <w:rFonts w:eastAsia="Arial"/>
          <w:color w:val="000000" w:themeColor="text1"/>
        </w:rPr>
      </w:pPr>
      <w:r w:rsidRPr="1F44D15A">
        <w:rPr>
          <w:rFonts w:eastAsia="Arial"/>
          <w:color w:val="000000" w:themeColor="text1"/>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rPr>
      </w:pPr>
    </w:p>
    <w:p w14:paraId="4A6EE485" w14:textId="3B4DB93C" w:rsidR="1F44D15A" w:rsidRDefault="1F44D15A" w:rsidP="1F44D15A">
      <w:pPr>
        <w:jc w:val="both"/>
        <w:rPr>
          <w:rFonts w:eastAsia="Arial"/>
          <w:color w:val="000000" w:themeColor="text1"/>
        </w:rPr>
      </w:pPr>
      <w:r w:rsidRPr="1F44D15A">
        <w:rPr>
          <w:rFonts w:eastAsia="Arial"/>
          <w:b/>
          <w:bCs/>
          <w:i/>
          <w:iCs/>
          <w:color w:val="000000" w:themeColor="text1"/>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rPr>
      </w:pPr>
    </w:p>
    <w:p w14:paraId="3D151132" w14:textId="1EBCEAC2" w:rsidR="1F44D15A" w:rsidRDefault="1F44D15A" w:rsidP="1F44D15A">
      <w:pPr>
        <w:jc w:val="both"/>
        <w:rPr>
          <w:rFonts w:eastAsia="Arial"/>
          <w:color w:val="000000" w:themeColor="text1"/>
        </w:rPr>
      </w:pPr>
    </w:p>
    <w:p w14:paraId="5FDD63E6" w14:textId="143865B4" w:rsidR="1F44D15A" w:rsidRDefault="1F44D15A" w:rsidP="1F44D15A">
      <w:pPr>
        <w:jc w:val="both"/>
        <w:rPr>
          <w:rFonts w:eastAsia="Arial"/>
          <w:color w:val="000000" w:themeColor="text1"/>
        </w:rPr>
      </w:pPr>
      <w:r w:rsidRPr="1F44D15A">
        <w:rPr>
          <w:rFonts w:eastAsia="Arial"/>
          <w:b/>
          <w:bCs/>
          <w:color w:val="000000" w:themeColor="text1"/>
        </w:rPr>
        <w:t>Dyslexia and other special circumstances</w:t>
      </w:r>
    </w:p>
    <w:p w14:paraId="0A4F22BC" w14:textId="6B6B25B8" w:rsidR="1F44D15A" w:rsidRDefault="1F44D15A" w:rsidP="1F44D15A">
      <w:pPr>
        <w:jc w:val="both"/>
        <w:rPr>
          <w:rFonts w:eastAsia="Arial"/>
          <w:color w:val="000000" w:themeColor="text1"/>
        </w:rPr>
      </w:pPr>
    </w:p>
    <w:p w14:paraId="6073D6CF" w14:textId="3DB37EA5" w:rsidR="1F44D15A" w:rsidRDefault="1F44D15A" w:rsidP="1F44D15A">
      <w:pPr>
        <w:jc w:val="both"/>
        <w:rPr>
          <w:rFonts w:eastAsia="Arial"/>
          <w:color w:val="000000" w:themeColor="text1"/>
        </w:rPr>
      </w:pPr>
      <w:r w:rsidRPr="1F44D15A">
        <w:rPr>
          <w:rFonts w:eastAsia="Arial"/>
          <w:color w:val="000000" w:themeColor="text1"/>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rPr>
        <w:t>it is the learner’s individual responsibility to contact them</w:t>
      </w:r>
      <w:r w:rsidRPr="1F44D15A">
        <w:rPr>
          <w:rFonts w:eastAsia="Arial"/>
          <w:color w:val="000000" w:themeColor="text1"/>
        </w:rPr>
        <w:t xml:space="preserve">. </w:t>
      </w:r>
    </w:p>
    <w:p w14:paraId="7D7ED99A" w14:textId="6343BAAA" w:rsidR="1F44D15A" w:rsidRDefault="1F44D15A" w:rsidP="1F44D15A">
      <w:pPr>
        <w:jc w:val="both"/>
        <w:rPr>
          <w:rFonts w:eastAsia="Arial"/>
          <w:color w:val="000000" w:themeColor="text1"/>
        </w:rPr>
      </w:pPr>
    </w:p>
    <w:p w14:paraId="162126E7" w14:textId="1E2935CF" w:rsidR="1F44D15A" w:rsidRDefault="1F44D15A" w:rsidP="1F44D15A">
      <w:pPr>
        <w:jc w:val="both"/>
        <w:rPr>
          <w:rFonts w:eastAsia="Arial"/>
          <w:color w:val="000000" w:themeColor="text1"/>
        </w:rPr>
      </w:pPr>
    </w:p>
    <w:p w14:paraId="3FC28B73" w14:textId="198F7236" w:rsidR="1F44D15A" w:rsidRDefault="1F44D15A" w:rsidP="1F44D15A">
      <w:pPr>
        <w:rPr>
          <w:rFonts w:eastAsia="Arial"/>
          <w:color w:val="000000" w:themeColor="text1"/>
        </w:rPr>
      </w:pPr>
      <w:r>
        <w:br w:type="page"/>
      </w:r>
    </w:p>
    <w:p w14:paraId="61248618" w14:textId="09CB6BA3" w:rsidR="1F44D15A" w:rsidRDefault="1F44D15A" w:rsidP="1F44D15A">
      <w:pPr>
        <w:jc w:val="both"/>
        <w:rPr>
          <w:rFonts w:eastAsia="Arial"/>
          <w:color w:val="000000" w:themeColor="text1"/>
        </w:rPr>
      </w:pPr>
      <w:r w:rsidRPr="1F44D15A">
        <w:rPr>
          <w:rFonts w:eastAsia="Arial"/>
          <w:b/>
          <w:bCs/>
          <w:color w:val="000000" w:themeColor="text1"/>
        </w:rPr>
        <w:lastRenderedPageBreak/>
        <w:t xml:space="preserve">Guidance: </w:t>
      </w:r>
    </w:p>
    <w:p w14:paraId="23A40762" w14:textId="3CCF6DD3" w:rsidR="1F44D15A" w:rsidRDefault="1F44D15A" w:rsidP="1F44D15A">
      <w:pPr>
        <w:jc w:val="both"/>
        <w:rPr>
          <w:rFonts w:eastAsia="Arial"/>
          <w:color w:val="000000" w:themeColor="text1"/>
        </w:rPr>
      </w:pPr>
    </w:p>
    <w:p w14:paraId="7007F704" w14:textId="5B9B32F7" w:rsidR="1F44D15A" w:rsidRDefault="1F44D15A" w:rsidP="1F44D15A">
      <w:pPr>
        <w:pStyle w:val="ListParagraph"/>
        <w:numPr>
          <w:ilvl w:val="0"/>
          <w:numId w:val="1"/>
        </w:numPr>
        <w:jc w:val="both"/>
        <w:rPr>
          <w:i/>
          <w:iCs/>
          <w:color w:val="000000" w:themeColor="text1"/>
        </w:rPr>
      </w:pPr>
      <w:r w:rsidRPr="1F44D15A">
        <w:rPr>
          <w:rFonts w:eastAsia="Arial"/>
          <w:i/>
          <w:iCs/>
          <w:color w:val="000000" w:themeColor="text1"/>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rPr>
      </w:pPr>
      <w:r w:rsidRPr="66EF36A5">
        <w:rPr>
          <w:rFonts w:eastAsia="Arial"/>
          <w:i/>
          <w:iCs/>
          <w:color w:val="000000" w:themeColor="text1"/>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rPr>
      </w:pPr>
      <w:r w:rsidRPr="66EF36A5">
        <w:rPr>
          <w:rFonts w:eastAsia="Arial"/>
          <w:i/>
          <w:iCs/>
          <w:color w:val="000000" w:themeColor="text1"/>
        </w:rPr>
        <w:t>You should upload your completed document as a saved pdf file of this workbook; if this is not possible then a Worddo</w:t>
      </w:r>
      <w:r w:rsidR="4EBEF885" w:rsidRPr="66EF36A5">
        <w:rPr>
          <w:rFonts w:eastAsia="Arial"/>
          <w:i/>
          <w:iCs/>
          <w:color w:val="000000" w:themeColor="text1"/>
        </w:rPr>
        <w:t>c file is acceptable. Do not send a scanned file from a photocopier, an apple.dot file or a Microsoft publisher file as Turnitin will not be abl</w:t>
      </w:r>
      <w:r w:rsidR="034C924C" w:rsidRPr="66EF36A5">
        <w:rPr>
          <w:rFonts w:eastAsia="Arial"/>
          <w:i/>
          <w:iCs/>
          <w:color w:val="000000" w:themeColor="text1"/>
        </w:rPr>
        <w:t>e to assess them, despite you being able to upload them.</w:t>
      </w:r>
    </w:p>
    <w:p w14:paraId="6B0C4048" w14:textId="43D7E49F" w:rsidR="1F44D15A" w:rsidRDefault="1F44D15A" w:rsidP="1F44D15A">
      <w:pPr>
        <w:ind w:right="237"/>
        <w:jc w:val="both"/>
        <w:rPr>
          <w:b/>
          <w:bCs/>
        </w:rPr>
      </w:pPr>
    </w:p>
    <w:p w14:paraId="405CF10B" w14:textId="77777777" w:rsidR="008B28E7" w:rsidRPr="00270EEB" w:rsidRDefault="008B28E7" w:rsidP="00340E9A">
      <w:pPr>
        <w:ind w:right="237"/>
        <w:jc w:val="both"/>
        <w:rPr>
          <w:b/>
        </w:rPr>
      </w:pPr>
      <w:r w:rsidRPr="00270EEB">
        <w:rPr>
          <w:b/>
        </w:rPr>
        <w:t xml:space="preserve">Contents </w:t>
      </w:r>
    </w:p>
    <w:p w14:paraId="48980C89" w14:textId="77777777" w:rsidR="00B12295" w:rsidRPr="00270EEB" w:rsidRDefault="00B12295" w:rsidP="00340E9A">
      <w:pPr>
        <w:ind w:right="237"/>
        <w:jc w:val="both"/>
        <w:rPr>
          <w:b/>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rPr>
            </w:pPr>
            <w:r>
              <w:rPr>
                <w:b/>
              </w:rPr>
              <w:t>Workbook</w:t>
            </w:r>
            <w:r w:rsidRPr="00270EEB">
              <w:rPr>
                <w:b/>
              </w:rPr>
              <w:t xml:space="preserve"> </w:t>
            </w:r>
          </w:p>
        </w:tc>
        <w:tc>
          <w:tcPr>
            <w:tcW w:w="5253" w:type="dxa"/>
            <w:shd w:val="clear" w:color="auto" w:fill="auto"/>
          </w:tcPr>
          <w:p w14:paraId="1F40F756" w14:textId="746F93B6" w:rsidR="00446F80" w:rsidRPr="00270EEB" w:rsidRDefault="00446F80" w:rsidP="00340E9A">
            <w:pPr>
              <w:ind w:right="237"/>
              <w:jc w:val="both"/>
              <w:rPr>
                <w:b/>
              </w:rPr>
            </w:pPr>
            <w:r>
              <w:rPr>
                <w:b/>
              </w:rPr>
              <w:t xml:space="preserve">Area of Professional Practice </w:t>
            </w:r>
          </w:p>
          <w:p w14:paraId="1A5D6AF9" w14:textId="77777777" w:rsidR="00446F80" w:rsidRPr="00270EEB" w:rsidRDefault="00446F80" w:rsidP="00340E9A">
            <w:pPr>
              <w:ind w:right="237"/>
              <w:jc w:val="both"/>
              <w:rPr>
                <w:b/>
              </w:rPr>
            </w:pPr>
          </w:p>
        </w:tc>
        <w:tc>
          <w:tcPr>
            <w:tcW w:w="2300" w:type="dxa"/>
          </w:tcPr>
          <w:p w14:paraId="0B5B7A74" w14:textId="18F87E3C" w:rsidR="00446F80" w:rsidRDefault="00446F80" w:rsidP="00340E9A">
            <w:pPr>
              <w:ind w:right="237"/>
              <w:jc w:val="both"/>
              <w:rPr>
                <w:b/>
              </w:rPr>
            </w:pPr>
            <w:r>
              <w:rPr>
                <w:b/>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pPr>
            <w:r>
              <w:t xml:space="preserve">Task 1 </w:t>
            </w:r>
          </w:p>
        </w:tc>
        <w:tc>
          <w:tcPr>
            <w:tcW w:w="5253" w:type="dxa"/>
            <w:shd w:val="clear" w:color="auto" w:fill="auto"/>
          </w:tcPr>
          <w:p w14:paraId="7CAD68AF" w14:textId="77777777" w:rsidR="00446F80" w:rsidRDefault="00446F80" w:rsidP="00340E9A">
            <w:pPr>
              <w:ind w:right="237"/>
              <w:jc w:val="both"/>
              <w:rPr>
                <w:b/>
              </w:rPr>
            </w:pPr>
            <w:r>
              <w:rPr>
                <w:b/>
              </w:rPr>
              <w:t>Wellbeing and Resilience</w:t>
            </w:r>
          </w:p>
          <w:p w14:paraId="13F52887" w14:textId="48D70A27" w:rsidR="00446F80" w:rsidRPr="00F6513F" w:rsidRDefault="00446F80" w:rsidP="00340E9A">
            <w:pPr>
              <w:ind w:right="237"/>
              <w:jc w:val="both"/>
              <w:rPr>
                <w:b/>
              </w:rPr>
            </w:pPr>
          </w:p>
        </w:tc>
        <w:tc>
          <w:tcPr>
            <w:tcW w:w="2300" w:type="dxa"/>
          </w:tcPr>
          <w:p w14:paraId="6787B963" w14:textId="39F45882" w:rsidR="00446F80" w:rsidRPr="001E7592" w:rsidRDefault="001BC1C4" w:rsidP="001BC1C4">
            <w:pPr>
              <w:ind w:right="237"/>
              <w:jc w:val="both"/>
              <w:rPr>
                <w:b/>
                <w:bCs/>
              </w:rPr>
            </w:pPr>
            <w:r w:rsidRPr="0EB17B2B">
              <w:rPr>
                <w:b/>
                <w:bCs/>
              </w:rPr>
              <w:t>1</w:t>
            </w:r>
            <w:r w:rsidR="6E6399A1" w:rsidRPr="0EB17B2B">
              <w:rPr>
                <w:b/>
                <w:bCs/>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pPr>
            <w:r w:rsidRPr="007B5CB2">
              <w:t xml:space="preserve">Task </w:t>
            </w:r>
            <w:r>
              <w:t>2</w:t>
            </w:r>
          </w:p>
        </w:tc>
        <w:tc>
          <w:tcPr>
            <w:tcW w:w="5253" w:type="dxa"/>
            <w:shd w:val="clear" w:color="auto" w:fill="auto"/>
          </w:tcPr>
          <w:p w14:paraId="16851213" w14:textId="77777777" w:rsidR="000D00D9" w:rsidRDefault="59C39479" w:rsidP="59C39479">
            <w:pPr>
              <w:rPr>
                <w:rFonts w:eastAsia="Arial"/>
                <w:b/>
                <w:bCs/>
                <w:color w:val="000000" w:themeColor="text1"/>
                <w:lang w:val="en-US"/>
              </w:rPr>
            </w:pPr>
            <w:r w:rsidRPr="59C39479">
              <w:rPr>
                <w:rFonts w:eastAsia="Arial"/>
                <w:b/>
                <w:bCs/>
                <w:color w:val="000000" w:themeColor="text1"/>
                <w:lang w:val="en-US"/>
              </w:rPr>
              <w:t>Decision-making and Discretion</w:t>
            </w:r>
          </w:p>
          <w:p w14:paraId="33D25F46" w14:textId="77777777" w:rsidR="000D00D9" w:rsidRDefault="59C39479" w:rsidP="59C39479">
            <w:pPr>
              <w:rPr>
                <w:rFonts w:eastAsia="Arial"/>
                <w:b/>
                <w:bCs/>
                <w:color w:val="000000" w:themeColor="text1"/>
                <w:lang w:val="en-US"/>
              </w:rPr>
            </w:pPr>
            <w:r w:rsidRPr="59C39479">
              <w:rPr>
                <w:rFonts w:eastAsia="Arial"/>
                <w:b/>
                <w:bCs/>
                <w:color w:val="000000" w:themeColor="text1"/>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lang w:val="en-US"/>
              </w:rPr>
              <w:t>Public Protection</w:t>
            </w:r>
          </w:p>
        </w:tc>
        <w:tc>
          <w:tcPr>
            <w:tcW w:w="2300" w:type="dxa"/>
          </w:tcPr>
          <w:p w14:paraId="151A1BD9" w14:textId="0BEB37D9" w:rsidR="00446F80" w:rsidRPr="001E7592" w:rsidRDefault="001BC1C4" w:rsidP="001BC1C4">
            <w:pPr>
              <w:ind w:right="237"/>
              <w:jc w:val="both"/>
              <w:rPr>
                <w:b/>
                <w:bCs/>
              </w:rPr>
            </w:pPr>
            <w:r w:rsidRPr="0EB17B2B">
              <w:rPr>
                <w:b/>
                <w:bCs/>
              </w:rPr>
              <w:t>1</w:t>
            </w:r>
            <w:r w:rsidR="770363DE" w:rsidRPr="0EB17B2B">
              <w:rPr>
                <w:b/>
                <w:bCs/>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pPr>
            <w:r w:rsidRPr="007B5CB2">
              <w:t xml:space="preserve">Task </w:t>
            </w:r>
            <w:r>
              <w:t>3</w:t>
            </w:r>
            <w:r w:rsidRPr="007B5CB2">
              <w:t xml:space="preserve"> </w:t>
            </w:r>
          </w:p>
        </w:tc>
        <w:tc>
          <w:tcPr>
            <w:tcW w:w="5253" w:type="dxa"/>
            <w:shd w:val="clear" w:color="auto" w:fill="auto"/>
          </w:tcPr>
          <w:p w14:paraId="7998CD07" w14:textId="77777777" w:rsidR="000D00D9" w:rsidRDefault="007E4FC2" w:rsidP="007E4FC2">
            <w:pPr>
              <w:ind w:right="237"/>
              <w:jc w:val="both"/>
              <w:rPr>
                <w:b/>
              </w:rPr>
            </w:pPr>
            <w:r>
              <w:rPr>
                <w:b/>
              </w:rPr>
              <w:t>Maintaining Professional Standards</w:t>
            </w:r>
          </w:p>
          <w:p w14:paraId="27138CBA" w14:textId="62A546C5" w:rsidR="007E4FC2" w:rsidRDefault="007E4FC2" w:rsidP="007E4FC2">
            <w:pPr>
              <w:ind w:right="237"/>
              <w:jc w:val="both"/>
              <w:rPr>
                <w:b/>
              </w:rPr>
            </w:pPr>
            <w:r>
              <w:rPr>
                <w:b/>
              </w:rPr>
              <w:t>Leadership and Team-working</w:t>
            </w:r>
          </w:p>
          <w:p w14:paraId="6F74A7BB" w14:textId="474F56B6" w:rsidR="00446F80" w:rsidRPr="00FF31EC" w:rsidRDefault="00446F80" w:rsidP="00340E9A">
            <w:pPr>
              <w:ind w:right="237"/>
              <w:jc w:val="both"/>
              <w:rPr>
                <w:b/>
                <w:highlight w:val="green"/>
              </w:rPr>
            </w:pPr>
          </w:p>
        </w:tc>
        <w:tc>
          <w:tcPr>
            <w:tcW w:w="2300" w:type="dxa"/>
          </w:tcPr>
          <w:p w14:paraId="2C10A136" w14:textId="6B893CC5" w:rsidR="00446F80" w:rsidRPr="001E7592" w:rsidRDefault="001BC1C4" w:rsidP="001BC1C4">
            <w:pPr>
              <w:ind w:right="237"/>
              <w:jc w:val="both"/>
              <w:rPr>
                <w:b/>
                <w:bCs/>
              </w:rPr>
            </w:pPr>
            <w:r w:rsidRPr="0EB17B2B">
              <w:rPr>
                <w:b/>
                <w:bCs/>
              </w:rPr>
              <w:t>1</w:t>
            </w:r>
            <w:r w:rsidR="006EBD1E" w:rsidRPr="0EB17B2B">
              <w:rPr>
                <w:b/>
                <w:bCs/>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pPr>
            <w:r w:rsidRPr="007B5CB2">
              <w:t xml:space="preserve">Task </w:t>
            </w:r>
            <w:r>
              <w:t>4</w:t>
            </w:r>
            <w:r w:rsidRPr="007B5CB2">
              <w:t xml:space="preserve"> </w:t>
            </w:r>
          </w:p>
        </w:tc>
        <w:tc>
          <w:tcPr>
            <w:tcW w:w="5253" w:type="dxa"/>
            <w:shd w:val="clear" w:color="auto" w:fill="auto"/>
          </w:tcPr>
          <w:p w14:paraId="22BB8213" w14:textId="77777777" w:rsidR="000D00D9" w:rsidRDefault="007E4FC2" w:rsidP="007E4FC2">
            <w:pPr>
              <w:ind w:right="237"/>
              <w:jc w:val="both"/>
              <w:rPr>
                <w:b/>
              </w:rPr>
            </w:pPr>
            <w:r>
              <w:rPr>
                <w:b/>
              </w:rPr>
              <w:t>Policing the road</w:t>
            </w:r>
            <w:r w:rsidR="000D00D9">
              <w:rPr>
                <w:b/>
              </w:rPr>
              <w:t>s</w:t>
            </w:r>
          </w:p>
          <w:p w14:paraId="775A6C82" w14:textId="77777777" w:rsidR="000D00D9" w:rsidRDefault="000D00D9" w:rsidP="007E4FC2">
            <w:pPr>
              <w:ind w:right="237"/>
              <w:jc w:val="both"/>
              <w:rPr>
                <w:b/>
              </w:rPr>
            </w:pPr>
            <w:r>
              <w:rPr>
                <w:b/>
              </w:rPr>
              <w:t>I</w:t>
            </w:r>
            <w:r w:rsidR="007E4FC2">
              <w:rPr>
                <w:b/>
              </w:rPr>
              <w:t xml:space="preserve">nformation and intelligence </w:t>
            </w:r>
          </w:p>
          <w:p w14:paraId="51B4540F" w14:textId="3C9F2CE5" w:rsidR="00446F80" w:rsidRPr="00FF31EC" w:rsidRDefault="000D00D9" w:rsidP="000D00D9">
            <w:pPr>
              <w:ind w:right="237"/>
              <w:jc w:val="both"/>
              <w:rPr>
                <w:b/>
                <w:highlight w:val="green"/>
              </w:rPr>
            </w:pPr>
            <w:r>
              <w:rPr>
                <w:b/>
              </w:rPr>
              <w:t>C</w:t>
            </w:r>
            <w:r w:rsidR="007E4FC2">
              <w:rPr>
                <w:b/>
              </w:rPr>
              <w:t>onducting investigations</w:t>
            </w:r>
          </w:p>
        </w:tc>
        <w:tc>
          <w:tcPr>
            <w:tcW w:w="2300" w:type="dxa"/>
          </w:tcPr>
          <w:p w14:paraId="09719273" w14:textId="055FE681" w:rsidR="00446F80" w:rsidRPr="001E7592" w:rsidRDefault="001BC1C4" w:rsidP="001BC1C4">
            <w:pPr>
              <w:ind w:right="237"/>
              <w:jc w:val="both"/>
              <w:rPr>
                <w:b/>
                <w:bCs/>
              </w:rPr>
            </w:pPr>
            <w:r w:rsidRPr="0EB17B2B">
              <w:rPr>
                <w:b/>
                <w:bCs/>
              </w:rPr>
              <w:t>1</w:t>
            </w:r>
            <w:r w:rsidR="6690485D" w:rsidRPr="0EB17B2B">
              <w:rPr>
                <w:b/>
                <w:bCs/>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pPr>
            <w:r w:rsidRPr="09B7B47E">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rPr>
            </w:pPr>
            <w:r w:rsidRPr="09B7B47E">
              <w:rPr>
                <w:rFonts w:eastAsia="Arial"/>
                <w:b/>
                <w:bCs/>
              </w:rPr>
              <w:t>Individual Learning Plan</w:t>
            </w:r>
          </w:p>
        </w:tc>
        <w:tc>
          <w:tcPr>
            <w:tcW w:w="2300" w:type="dxa"/>
          </w:tcPr>
          <w:p w14:paraId="065ED5B7" w14:textId="4E34A812" w:rsidR="3B369FB9" w:rsidRDefault="3B369FB9" w:rsidP="09B7B47E">
            <w:pPr>
              <w:ind w:right="237"/>
              <w:jc w:val="both"/>
              <w:rPr>
                <w:rFonts w:eastAsia="Arial"/>
                <w:color w:val="000000" w:themeColor="text1"/>
              </w:rPr>
            </w:pPr>
            <w:r w:rsidRPr="66EF36A5">
              <w:rPr>
                <w:rFonts w:eastAsia="Arial"/>
                <w:b/>
                <w:bCs/>
              </w:rPr>
              <w:t>1</w:t>
            </w:r>
            <w:r w:rsidR="768F6FAB" w:rsidRPr="66EF36A5">
              <w:rPr>
                <w:rFonts w:eastAsia="Arial"/>
                <w:b/>
                <w:bCs/>
              </w:rPr>
              <w:t>5</w:t>
            </w:r>
            <w:r w:rsidRPr="66EF36A5">
              <w:rPr>
                <w:rFonts w:eastAsia="Arial"/>
                <w:b/>
                <w:bCs/>
              </w:rPr>
              <w:t>00 equivalent</w:t>
            </w:r>
          </w:p>
          <w:p w14:paraId="2EDFCE07" w14:textId="742FE333" w:rsidR="09B7B47E" w:rsidRDefault="09B7B47E" w:rsidP="09B7B47E">
            <w:pPr>
              <w:spacing w:line="360" w:lineRule="auto"/>
              <w:jc w:val="both"/>
              <w:rPr>
                <w:b/>
                <w:bCs/>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pPr>
          </w:p>
        </w:tc>
        <w:tc>
          <w:tcPr>
            <w:tcW w:w="5253" w:type="dxa"/>
            <w:shd w:val="clear" w:color="auto" w:fill="auto"/>
          </w:tcPr>
          <w:p w14:paraId="2D35BD8A" w14:textId="13AF1D21" w:rsidR="0020210A" w:rsidRDefault="7E6D3907" w:rsidP="0EB17B2B">
            <w:pPr>
              <w:spacing w:line="360" w:lineRule="auto"/>
              <w:jc w:val="both"/>
              <w:rPr>
                <w:rFonts w:eastAsia="Arial"/>
                <w:b/>
                <w:bCs/>
              </w:rPr>
            </w:pPr>
            <w:r w:rsidRPr="0EB17B2B">
              <w:rPr>
                <w:rFonts w:eastAsia="Arial"/>
                <w:b/>
                <w:bCs/>
              </w:rPr>
              <w:t>Total</w:t>
            </w:r>
          </w:p>
        </w:tc>
        <w:tc>
          <w:tcPr>
            <w:tcW w:w="2300" w:type="dxa"/>
          </w:tcPr>
          <w:p w14:paraId="2CC22875" w14:textId="2E73D97B" w:rsidR="0020210A" w:rsidRDefault="7E6D3907" w:rsidP="0EB17B2B">
            <w:pPr>
              <w:spacing w:line="360" w:lineRule="auto"/>
              <w:jc w:val="both"/>
              <w:rPr>
                <w:b/>
                <w:bCs/>
                <w:color w:val="000000" w:themeColor="text1"/>
              </w:rPr>
            </w:pPr>
            <w:r w:rsidRPr="0EB17B2B">
              <w:rPr>
                <w:b/>
                <w:bCs/>
                <w:color w:val="000000" w:themeColor="text1"/>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pPr>
          </w:p>
        </w:tc>
        <w:tc>
          <w:tcPr>
            <w:tcW w:w="5253" w:type="dxa"/>
            <w:shd w:val="clear" w:color="auto" w:fill="auto"/>
          </w:tcPr>
          <w:p w14:paraId="6188477D" w14:textId="77777777" w:rsidR="0020210A" w:rsidRPr="00F40CB5" w:rsidRDefault="0020210A" w:rsidP="0020210A">
            <w:pPr>
              <w:spacing w:line="360" w:lineRule="auto"/>
              <w:ind w:right="237"/>
              <w:jc w:val="both"/>
              <w:rPr>
                <w:b/>
              </w:rPr>
            </w:pPr>
            <w:r w:rsidRPr="00F40CB5">
              <w:rPr>
                <w:b/>
              </w:rPr>
              <w:t>Bibliography</w:t>
            </w:r>
          </w:p>
        </w:tc>
        <w:tc>
          <w:tcPr>
            <w:tcW w:w="2300" w:type="dxa"/>
          </w:tcPr>
          <w:p w14:paraId="1A03C628" w14:textId="77777777" w:rsidR="0020210A" w:rsidRPr="00F40CB5" w:rsidRDefault="0020210A" w:rsidP="0020210A">
            <w:pPr>
              <w:spacing w:line="360" w:lineRule="auto"/>
              <w:ind w:right="237"/>
              <w:jc w:val="both"/>
              <w:rPr>
                <w:b/>
              </w:rPr>
            </w:pPr>
          </w:p>
        </w:tc>
      </w:tr>
    </w:tbl>
    <w:p w14:paraId="40AB9FD6" w14:textId="77777777" w:rsidR="001E7592" w:rsidRDefault="001E7592" w:rsidP="00340E9A">
      <w:pPr>
        <w:ind w:right="237"/>
        <w:jc w:val="center"/>
        <w:rPr>
          <w:b/>
        </w:rPr>
      </w:pPr>
    </w:p>
    <w:p w14:paraId="432E4825" w14:textId="77777777" w:rsidR="001E7592" w:rsidRDefault="001E7592" w:rsidP="00340E9A">
      <w:pPr>
        <w:ind w:right="237"/>
        <w:jc w:val="center"/>
        <w:rPr>
          <w:b/>
        </w:rPr>
      </w:pPr>
    </w:p>
    <w:p w14:paraId="1DD51F52" w14:textId="131FB9F9" w:rsidR="007C1D94" w:rsidRPr="00270EEB" w:rsidRDefault="00E83F91" w:rsidP="00340E9A">
      <w:pPr>
        <w:ind w:right="237"/>
        <w:jc w:val="center"/>
        <w:rPr>
          <w:b/>
        </w:rPr>
      </w:pPr>
      <w:r w:rsidRPr="00270EEB">
        <w:rPr>
          <w:b/>
        </w:rPr>
        <w:br w:type="page"/>
      </w:r>
      <w:r w:rsidR="00450C83">
        <w:rPr>
          <w:b/>
        </w:rPr>
        <w:lastRenderedPageBreak/>
        <w:t>Task 1</w:t>
      </w:r>
    </w:p>
    <w:p w14:paraId="141F40F1" w14:textId="77777777" w:rsidR="000A469A" w:rsidRPr="00270EEB" w:rsidRDefault="000A469A" w:rsidP="00340E9A">
      <w:pPr>
        <w:ind w:right="237"/>
        <w:jc w:val="both"/>
        <w:rPr>
          <w:b/>
        </w:rPr>
      </w:pPr>
    </w:p>
    <w:p w14:paraId="4F7CF75F" w14:textId="77777777" w:rsidR="00D77A04" w:rsidRDefault="00D77A04" w:rsidP="00D77A04">
      <w:pPr>
        <w:ind w:right="237"/>
        <w:jc w:val="both"/>
        <w:rPr>
          <w:b/>
        </w:rPr>
      </w:pPr>
      <w:r>
        <w:rPr>
          <w:b/>
        </w:rPr>
        <w:t xml:space="preserve">Relevant areas of the National Policing Curriculum: </w:t>
      </w:r>
    </w:p>
    <w:p w14:paraId="6B8C20E8" w14:textId="63AAB559" w:rsidR="00E91F62" w:rsidRPr="00003990" w:rsidRDefault="59C39479" w:rsidP="59C39479">
      <w:pPr>
        <w:ind w:right="237"/>
        <w:jc w:val="both"/>
        <w:rPr>
          <w:b/>
          <w:bCs/>
        </w:rPr>
      </w:pPr>
      <w:r w:rsidRPr="59C39479">
        <w:rPr>
          <w:b/>
          <w:bCs/>
        </w:rPr>
        <w:t>Wellbeing and Resilience</w:t>
      </w:r>
    </w:p>
    <w:p w14:paraId="66DAB488" w14:textId="4D3D86D3" w:rsidR="00E91F62" w:rsidRPr="00003990" w:rsidRDefault="00E91F62" w:rsidP="59C39479">
      <w:pPr>
        <w:ind w:right="237"/>
        <w:jc w:val="both"/>
        <w:rPr>
          <w:b/>
          <w:bC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pPr>
            <w:r>
              <w:t>Having achieved Independent Patrol Status</w:t>
            </w:r>
            <w:r w:rsidR="0085355E" w:rsidRPr="00003990">
              <w:t xml:space="preserve">, </w:t>
            </w:r>
            <w:r w:rsidR="00460ADB" w:rsidRPr="00694C00">
              <w:rPr>
                <w:b/>
              </w:rPr>
              <w:t>reflect</w:t>
            </w:r>
            <w:r w:rsidR="00460ADB">
              <w:t xml:space="preserve"> </w:t>
            </w:r>
            <w:r w:rsidR="009E0C5A">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pPr>
          </w:p>
          <w:p w14:paraId="204B917C" w14:textId="47BF606E" w:rsidR="009E0C5A" w:rsidRDefault="009E0C5A" w:rsidP="0085355E">
            <w:pPr>
              <w:jc w:val="both"/>
            </w:pPr>
            <w:r w:rsidRPr="00694C00">
              <w:rPr>
                <w:b/>
              </w:rPr>
              <w:t>Consider</w:t>
            </w:r>
            <w:r>
              <w:t xml:space="preserve"> the risks of conforming to organisational culture. </w:t>
            </w:r>
          </w:p>
          <w:p w14:paraId="13E33F52" w14:textId="1000DAB9" w:rsidR="009E0C5A" w:rsidRDefault="009E0C5A" w:rsidP="0085355E">
            <w:pPr>
              <w:jc w:val="both"/>
            </w:pPr>
          </w:p>
          <w:p w14:paraId="0BD3ABF3" w14:textId="2B099404" w:rsidR="009E0C5A" w:rsidRDefault="009E0C5A" w:rsidP="0085355E">
            <w:pPr>
              <w:jc w:val="both"/>
            </w:pPr>
            <w:r w:rsidRPr="00694C00">
              <w:rPr>
                <w:b/>
              </w:rPr>
              <w:t>Illustrate</w:t>
            </w:r>
            <w:r>
              <w:t xml:space="preserve"> your strategies for maintaining wellbeing and resilience. </w:t>
            </w:r>
          </w:p>
          <w:p w14:paraId="6E265046" w14:textId="4714675E" w:rsidR="00E83F91" w:rsidRDefault="00E83F91" w:rsidP="00340E9A">
            <w:pPr>
              <w:ind w:right="237"/>
              <w:jc w:val="both"/>
              <w:rPr>
                <w:b/>
              </w:rPr>
            </w:pPr>
          </w:p>
          <w:p w14:paraId="74CE531E" w14:textId="77777777" w:rsidR="009E0C5A" w:rsidRPr="00003990" w:rsidRDefault="009E0C5A" w:rsidP="00340E9A">
            <w:pPr>
              <w:ind w:right="237"/>
              <w:jc w:val="both"/>
              <w:rPr>
                <w:b/>
              </w:rPr>
            </w:pPr>
          </w:p>
          <w:p w14:paraId="4EE28371" w14:textId="2C1E9D35" w:rsidR="004F1E21" w:rsidRPr="00270EEB" w:rsidRDefault="001BC1C4" w:rsidP="0EB17B2B">
            <w:pPr>
              <w:ind w:right="237"/>
              <w:jc w:val="both"/>
              <w:rPr>
                <w:i/>
                <w:iCs/>
              </w:rPr>
            </w:pPr>
            <w:r w:rsidRPr="0EB17B2B">
              <w:rPr>
                <w:i/>
                <w:iCs/>
              </w:rPr>
              <w:t>1</w:t>
            </w:r>
            <w:r w:rsidR="648B93D4" w:rsidRPr="0EB17B2B">
              <w:rPr>
                <w:i/>
                <w:iCs/>
              </w:rPr>
              <w:t>250</w:t>
            </w:r>
            <w:r w:rsidRPr="0EB17B2B">
              <w:rPr>
                <w:i/>
                <w:iCs/>
              </w:rPr>
              <w:t xml:space="preserve"> words (+/- 10%: include your actual word count at the end of each section)</w:t>
            </w:r>
          </w:p>
        </w:tc>
      </w:tr>
    </w:tbl>
    <w:p w14:paraId="48BEF9CF" w14:textId="77777777" w:rsidR="00025650" w:rsidRDefault="00025650" w:rsidP="00340E9A">
      <w:pPr>
        <w:ind w:right="237"/>
        <w:jc w:val="both"/>
        <w:rPr>
          <w:b/>
        </w:rPr>
      </w:pPr>
    </w:p>
    <w:p w14:paraId="61825E14" w14:textId="77777777" w:rsidR="00AA666E" w:rsidRPr="00025650" w:rsidRDefault="00025650" w:rsidP="00340E9A">
      <w:pPr>
        <w:ind w:right="237"/>
        <w:jc w:val="both"/>
        <w:rPr>
          <w:b/>
        </w:rPr>
      </w:pPr>
      <w:r w:rsidRPr="00025650">
        <w:rPr>
          <w:b/>
        </w:rPr>
        <w:t>ANSWER:</w:t>
      </w:r>
    </w:p>
    <w:p w14:paraId="616003F9" w14:textId="77777777" w:rsidR="00FF7784" w:rsidRPr="00270EEB" w:rsidRDefault="00FF7784" w:rsidP="00340E9A">
      <w:pPr>
        <w:ind w:right="237"/>
        <w:jc w:val="both"/>
      </w:pPr>
    </w:p>
    <w:p w14:paraId="3B855813" w14:textId="77777777" w:rsidR="00FF7784" w:rsidRPr="00270EEB" w:rsidRDefault="00FF7784" w:rsidP="00340E9A">
      <w:pPr>
        <w:ind w:right="237"/>
        <w:jc w:val="both"/>
      </w:pPr>
    </w:p>
    <w:p w14:paraId="670E1FB9" w14:textId="5C6BC877" w:rsidR="00FF7784" w:rsidRPr="0099059A" w:rsidRDefault="00D80C85" w:rsidP="00340E9A">
      <w:pPr>
        <w:ind w:right="237"/>
        <w:jc w:val="both"/>
        <w:rPr>
          <w:rFonts w:ascii="Arial" w:hAnsi="Arial" w:cs="Arial"/>
        </w:rPr>
      </w:pPr>
      <w:r w:rsidRPr="0099059A">
        <w:rPr>
          <w:rFonts w:ascii="Arial" w:hAnsi="Arial" w:cs="Arial"/>
        </w:rPr>
        <w:t>I am now going to talk about the impact of organisational culture within the police, I will then consider the risks of conforming to this culture and finally I will illustrate my strategies for maintaining my own wellbeing and resilience.</w:t>
      </w:r>
    </w:p>
    <w:p w14:paraId="2DF66F93" w14:textId="62232BEC" w:rsidR="00D80C85" w:rsidRPr="0099059A" w:rsidRDefault="00D80C85" w:rsidP="00340E9A">
      <w:pPr>
        <w:ind w:right="237"/>
        <w:jc w:val="both"/>
        <w:rPr>
          <w:rFonts w:ascii="Arial" w:hAnsi="Arial" w:cs="Arial"/>
        </w:rPr>
      </w:pPr>
    </w:p>
    <w:p w14:paraId="7A58EE8C" w14:textId="31958EA9" w:rsidR="00D80C85" w:rsidRPr="0099059A" w:rsidRDefault="00D80C85" w:rsidP="00340E9A">
      <w:pPr>
        <w:ind w:right="237"/>
        <w:jc w:val="both"/>
        <w:rPr>
          <w:rFonts w:ascii="Arial" w:hAnsi="Arial" w:cs="Arial"/>
        </w:rPr>
      </w:pPr>
      <w:r w:rsidRPr="0099059A">
        <w:rPr>
          <w:rFonts w:ascii="Arial" w:hAnsi="Arial" w:cs="Arial"/>
        </w:rPr>
        <w:t>Organisational culture is defined as “Organizational culture is the collection of values, expectations, and practices that guide and inform the actions of all team members. Think of it as the collection of traits that make your company what it is.” (Wong, 2020)</w:t>
      </w:r>
      <w:r w:rsidR="00B63F43" w:rsidRPr="0099059A">
        <w:rPr>
          <w:rFonts w:ascii="Arial" w:hAnsi="Arial" w:cs="Arial"/>
        </w:rPr>
        <w:t>.</w:t>
      </w:r>
    </w:p>
    <w:p w14:paraId="518EBC7D" w14:textId="6BE1F21B" w:rsidR="00B63F43" w:rsidRPr="0099059A" w:rsidRDefault="00B63F43" w:rsidP="00340E9A">
      <w:pPr>
        <w:ind w:right="237"/>
        <w:jc w:val="both"/>
        <w:rPr>
          <w:rFonts w:ascii="Arial" w:hAnsi="Arial" w:cs="Arial"/>
        </w:rPr>
      </w:pPr>
    </w:p>
    <w:p w14:paraId="5611E8D3" w14:textId="130EB38E" w:rsidR="00B63F43" w:rsidRPr="0099059A" w:rsidRDefault="00B63F43" w:rsidP="00340E9A">
      <w:pPr>
        <w:ind w:right="237"/>
        <w:jc w:val="both"/>
        <w:rPr>
          <w:rFonts w:ascii="Arial" w:hAnsi="Arial" w:cs="Arial"/>
        </w:rPr>
      </w:pPr>
      <w:r w:rsidRPr="0099059A">
        <w:rPr>
          <w:rFonts w:ascii="Arial" w:hAnsi="Arial" w:cs="Arial"/>
        </w:rPr>
        <w:t>Over the years there have been many studies into organisational culture within the police, one of the most prominent was completed by Robert Reiner and he has called it “Cop culture”.</w:t>
      </w:r>
    </w:p>
    <w:p w14:paraId="360B1C70" w14:textId="634EC3F6" w:rsidR="00B63F43" w:rsidRPr="0099059A" w:rsidRDefault="00B63F43" w:rsidP="00340E9A">
      <w:pPr>
        <w:ind w:right="237"/>
        <w:jc w:val="both"/>
        <w:rPr>
          <w:rFonts w:ascii="Arial" w:hAnsi="Arial" w:cs="Arial"/>
        </w:rPr>
      </w:pPr>
    </w:p>
    <w:p w14:paraId="5FC094F3" w14:textId="6C3B97F4" w:rsidR="00B63F43" w:rsidRPr="0099059A" w:rsidRDefault="00B63F43" w:rsidP="00340E9A">
      <w:pPr>
        <w:ind w:right="237"/>
        <w:jc w:val="both"/>
        <w:rPr>
          <w:rFonts w:ascii="Arial" w:hAnsi="Arial" w:cs="Arial"/>
        </w:rPr>
      </w:pPr>
      <w:r w:rsidRPr="0099059A">
        <w:rPr>
          <w:rFonts w:ascii="Arial" w:hAnsi="Arial" w:cs="Arial"/>
        </w:rPr>
        <w:t>Based on this examination Reiner was able to identify 8 key characteristics of Cop Culture.</w:t>
      </w:r>
    </w:p>
    <w:p w14:paraId="45415A16" w14:textId="7729CDF0" w:rsidR="00B63F43" w:rsidRPr="0099059A" w:rsidRDefault="00B63F43" w:rsidP="00340E9A">
      <w:pPr>
        <w:ind w:right="237"/>
        <w:jc w:val="both"/>
        <w:rPr>
          <w:rFonts w:ascii="Arial" w:hAnsi="Arial" w:cs="Arial"/>
        </w:rPr>
      </w:pPr>
    </w:p>
    <w:p w14:paraId="19CE6920" w14:textId="0980FD7F" w:rsidR="00B63F43" w:rsidRPr="0099059A" w:rsidRDefault="00B63F43" w:rsidP="00340E9A">
      <w:pPr>
        <w:ind w:right="237"/>
        <w:jc w:val="both"/>
        <w:rPr>
          <w:rFonts w:ascii="Arial" w:hAnsi="Arial" w:cs="Arial"/>
        </w:rPr>
      </w:pPr>
      <w:r w:rsidRPr="0099059A">
        <w:rPr>
          <w:rFonts w:ascii="Arial" w:hAnsi="Arial" w:cs="Arial"/>
        </w:rPr>
        <w:t>Mission, Action, Cynicism</w:t>
      </w:r>
      <w:r w:rsidR="00E75ED2" w:rsidRPr="0099059A">
        <w:rPr>
          <w:rFonts w:ascii="Arial" w:hAnsi="Arial" w:cs="Arial"/>
        </w:rPr>
        <w:t>/pessimism</w:t>
      </w:r>
      <w:r w:rsidRPr="0099059A">
        <w:rPr>
          <w:rFonts w:ascii="Arial" w:hAnsi="Arial" w:cs="Arial"/>
        </w:rPr>
        <w:t>, Suspicion, Isolation/Solidarity, Conservatism, Machoism and Racial Prejudice.</w:t>
      </w:r>
    </w:p>
    <w:p w14:paraId="29EC1516" w14:textId="60F1AE67" w:rsidR="001423D4" w:rsidRPr="0099059A" w:rsidRDefault="001423D4" w:rsidP="00340E9A">
      <w:pPr>
        <w:ind w:right="237"/>
        <w:jc w:val="both"/>
        <w:rPr>
          <w:rFonts w:ascii="Arial" w:hAnsi="Arial" w:cs="Arial"/>
        </w:rPr>
      </w:pPr>
    </w:p>
    <w:p w14:paraId="1B78A18D" w14:textId="0472663C" w:rsidR="001423D4" w:rsidRPr="0099059A" w:rsidRDefault="004B542E" w:rsidP="00340E9A">
      <w:pPr>
        <w:ind w:right="237"/>
        <w:jc w:val="both"/>
        <w:rPr>
          <w:rFonts w:ascii="Arial" w:hAnsi="Arial" w:cs="Arial"/>
        </w:rPr>
      </w:pPr>
      <w:r w:rsidRPr="0099059A">
        <w:rPr>
          <w:rFonts w:ascii="Arial" w:hAnsi="Arial" w:cs="Arial"/>
        </w:rPr>
        <w:t>I will use brief explanations taken from Reiner 2010</w:t>
      </w:r>
    </w:p>
    <w:p w14:paraId="0AA78E0B" w14:textId="59010234" w:rsidR="001423D4" w:rsidRPr="0099059A" w:rsidRDefault="001423D4" w:rsidP="00340E9A">
      <w:pPr>
        <w:ind w:right="237"/>
        <w:jc w:val="both"/>
        <w:rPr>
          <w:rFonts w:ascii="Arial" w:hAnsi="Arial" w:cs="Arial"/>
        </w:rPr>
      </w:pPr>
    </w:p>
    <w:p w14:paraId="23EE1DF7" w14:textId="5597C927" w:rsidR="001423D4" w:rsidRPr="0099059A" w:rsidRDefault="001423D4" w:rsidP="00340E9A">
      <w:pPr>
        <w:ind w:right="237"/>
        <w:jc w:val="both"/>
        <w:rPr>
          <w:rFonts w:ascii="Arial" w:hAnsi="Arial" w:cs="Arial"/>
        </w:rPr>
      </w:pPr>
      <w:r w:rsidRPr="0099059A">
        <w:rPr>
          <w:rFonts w:ascii="Arial" w:hAnsi="Arial" w:cs="Arial"/>
        </w:rPr>
        <w:t>Mission – Police Officers see policing as a mission and not just a job. This means the officers share the conviction that Policing has a deep moral purpose which is protecting the weak from the predatory.</w:t>
      </w:r>
    </w:p>
    <w:p w14:paraId="3B0CC2EC" w14:textId="739EA4D5" w:rsidR="001423D4" w:rsidRPr="0099059A" w:rsidRDefault="001423D4" w:rsidP="00340E9A">
      <w:pPr>
        <w:ind w:right="237"/>
        <w:jc w:val="both"/>
        <w:rPr>
          <w:rFonts w:ascii="Arial" w:hAnsi="Arial" w:cs="Arial"/>
        </w:rPr>
      </w:pPr>
    </w:p>
    <w:p w14:paraId="28267C10" w14:textId="33957661" w:rsidR="001423D4" w:rsidRPr="0099059A" w:rsidRDefault="001423D4" w:rsidP="00340E9A">
      <w:pPr>
        <w:ind w:right="237"/>
        <w:jc w:val="both"/>
        <w:rPr>
          <w:rFonts w:ascii="Arial" w:hAnsi="Arial" w:cs="Arial"/>
        </w:rPr>
      </w:pPr>
      <w:r w:rsidRPr="0099059A">
        <w:rPr>
          <w:rFonts w:ascii="Arial" w:hAnsi="Arial" w:cs="Arial"/>
        </w:rPr>
        <w:t xml:space="preserve">Action – Policing is action-orientated. Police are gratified of </w:t>
      </w:r>
      <w:r w:rsidR="00951FCA" w:rsidRPr="0099059A">
        <w:rPr>
          <w:rFonts w:ascii="Arial" w:hAnsi="Arial" w:cs="Arial"/>
        </w:rPr>
        <w:t>high-speed</w:t>
      </w:r>
      <w:r w:rsidRPr="0099059A">
        <w:rPr>
          <w:rFonts w:ascii="Arial" w:hAnsi="Arial" w:cs="Arial"/>
        </w:rPr>
        <w:t xml:space="preserve"> car chases and by the fight and pursuit.</w:t>
      </w:r>
    </w:p>
    <w:p w14:paraId="3D79F0C5" w14:textId="0A167FF9" w:rsidR="001423D4" w:rsidRPr="0099059A" w:rsidRDefault="001423D4" w:rsidP="00340E9A">
      <w:pPr>
        <w:ind w:right="237"/>
        <w:jc w:val="both"/>
        <w:rPr>
          <w:rFonts w:ascii="Arial" w:hAnsi="Arial" w:cs="Arial"/>
        </w:rPr>
      </w:pPr>
    </w:p>
    <w:p w14:paraId="1C383519" w14:textId="5AADCCEC" w:rsidR="001423D4" w:rsidRPr="0099059A" w:rsidRDefault="00E75ED2" w:rsidP="00340E9A">
      <w:pPr>
        <w:ind w:right="237"/>
        <w:jc w:val="both"/>
        <w:rPr>
          <w:rFonts w:ascii="Arial" w:hAnsi="Arial" w:cs="Arial"/>
        </w:rPr>
      </w:pPr>
      <w:r w:rsidRPr="0099059A">
        <w:rPr>
          <w:rFonts w:ascii="Arial" w:hAnsi="Arial" w:cs="Arial"/>
        </w:rPr>
        <w:t>Cynicism/pessimism – Officers see themselves as a minority and guardians of morality, that are threatened from all sides by lawlessness</w:t>
      </w:r>
    </w:p>
    <w:p w14:paraId="589B4F60" w14:textId="24BDCD3C" w:rsidR="00E75ED2" w:rsidRPr="0099059A" w:rsidRDefault="00E75ED2" w:rsidP="00340E9A">
      <w:pPr>
        <w:ind w:right="237"/>
        <w:jc w:val="both"/>
        <w:rPr>
          <w:rFonts w:ascii="Arial" w:hAnsi="Arial" w:cs="Arial"/>
        </w:rPr>
      </w:pPr>
      <w:r w:rsidRPr="0099059A">
        <w:rPr>
          <w:rFonts w:ascii="Arial" w:hAnsi="Arial" w:cs="Arial"/>
        </w:rPr>
        <w:lastRenderedPageBreak/>
        <w:t>Suspicion – The nature of police officers is based upon constant suspicion, which comes from the need of the officer to keep a look out for potential dangers and clues.</w:t>
      </w:r>
    </w:p>
    <w:p w14:paraId="20773224" w14:textId="17CB6386" w:rsidR="00633F3C" w:rsidRPr="0099059A" w:rsidRDefault="00633F3C" w:rsidP="00340E9A">
      <w:pPr>
        <w:ind w:right="237"/>
        <w:jc w:val="both"/>
        <w:rPr>
          <w:rFonts w:ascii="Arial" w:hAnsi="Arial" w:cs="Arial"/>
        </w:rPr>
      </w:pPr>
    </w:p>
    <w:p w14:paraId="70B5DA5A" w14:textId="496374D7" w:rsidR="00633F3C" w:rsidRPr="0099059A" w:rsidRDefault="00633F3C" w:rsidP="00340E9A">
      <w:pPr>
        <w:ind w:right="237"/>
        <w:jc w:val="both"/>
        <w:rPr>
          <w:rFonts w:ascii="Arial" w:hAnsi="Arial" w:cs="Arial"/>
        </w:rPr>
      </w:pPr>
      <w:r w:rsidRPr="0099059A">
        <w:rPr>
          <w:rFonts w:ascii="Arial" w:hAnsi="Arial" w:cs="Arial"/>
        </w:rPr>
        <w:t>Isolation / Solidarity – Police tend to be socially isolated within society as they work erratic and anti-social hours, it can be difficult to switch off tensions that come with the job. The Police is like the Military when it comes to solidarity, police officers rely on each other as the public cannot be trusted. It is a “them and us” mentality.</w:t>
      </w:r>
    </w:p>
    <w:p w14:paraId="473F49B7" w14:textId="61FBC89F" w:rsidR="00E75ED2" w:rsidRPr="0099059A" w:rsidRDefault="00E75ED2" w:rsidP="00340E9A">
      <w:pPr>
        <w:ind w:right="237"/>
        <w:jc w:val="both"/>
        <w:rPr>
          <w:rFonts w:ascii="Arial" w:hAnsi="Arial" w:cs="Arial"/>
        </w:rPr>
      </w:pPr>
    </w:p>
    <w:p w14:paraId="134C5F1F" w14:textId="620A9784" w:rsidR="00E75ED2" w:rsidRPr="0099059A" w:rsidRDefault="00E75ED2" w:rsidP="00340E9A">
      <w:pPr>
        <w:ind w:right="237"/>
        <w:jc w:val="both"/>
        <w:rPr>
          <w:rFonts w:ascii="Arial" w:hAnsi="Arial" w:cs="Arial"/>
        </w:rPr>
      </w:pPr>
      <w:r w:rsidRPr="0099059A">
        <w:rPr>
          <w:rFonts w:ascii="Arial" w:hAnsi="Arial" w:cs="Arial"/>
        </w:rPr>
        <w:t>Conservatism – Police tend to extremely conservative in their attitudes</w:t>
      </w:r>
    </w:p>
    <w:p w14:paraId="4B63967E" w14:textId="46913D0F" w:rsidR="00E75ED2" w:rsidRPr="0099059A" w:rsidRDefault="00E75ED2" w:rsidP="00340E9A">
      <w:pPr>
        <w:ind w:right="237"/>
        <w:jc w:val="both"/>
        <w:rPr>
          <w:rFonts w:ascii="Arial" w:hAnsi="Arial" w:cs="Arial"/>
        </w:rPr>
      </w:pPr>
    </w:p>
    <w:p w14:paraId="4CE047C2" w14:textId="503B5435" w:rsidR="00E75ED2" w:rsidRPr="0099059A" w:rsidRDefault="00E75ED2" w:rsidP="00340E9A">
      <w:pPr>
        <w:ind w:right="237"/>
        <w:jc w:val="both"/>
        <w:rPr>
          <w:rFonts w:ascii="Arial" w:hAnsi="Arial" w:cs="Arial"/>
        </w:rPr>
      </w:pPr>
      <w:r w:rsidRPr="0099059A">
        <w:rPr>
          <w:rFonts w:ascii="Arial" w:hAnsi="Arial" w:cs="Arial"/>
        </w:rPr>
        <w:t>Machoism – Cop culture tends to organise around traditional notions of heterosexual masculinity</w:t>
      </w:r>
    </w:p>
    <w:p w14:paraId="4F963B33" w14:textId="5169E772" w:rsidR="00E75ED2" w:rsidRPr="0099059A" w:rsidRDefault="00E75ED2" w:rsidP="00340E9A">
      <w:pPr>
        <w:ind w:right="237"/>
        <w:jc w:val="both"/>
        <w:rPr>
          <w:rFonts w:ascii="Arial" w:hAnsi="Arial" w:cs="Arial"/>
        </w:rPr>
      </w:pPr>
    </w:p>
    <w:p w14:paraId="66E0EB09" w14:textId="7B72D492" w:rsidR="00E75ED2" w:rsidRPr="0099059A" w:rsidRDefault="00E75ED2" w:rsidP="00340E9A">
      <w:pPr>
        <w:ind w:right="237"/>
        <w:jc w:val="both"/>
        <w:rPr>
          <w:rFonts w:ascii="Arial" w:hAnsi="Arial" w:cs="Arial"/>
        </w:rPr>
      </w:pPr>
      <w:r w:rsidRPr="0099059A">
        <w:rPr>
          <w:rFonts w:ascii="Arial" w:hAnsi="Arial" w:cs="Arial"/>
        </w:rPr>
        <w:t>Racial prejudice – In the 17</w:t>
      </w:r>
      <w:r w:rsidRPr="0099059A">
        <w:rPr>
          <w:rFonts w:ascii="Arial" w:hAnsi="Arial" w:cs="Arial"/>
          <w:vertAlign w:val="superscript"/>
        </w:rPr>
        <w:t>th</w:t>
      </w:r>
      <w:r w:rsidRPr="0099059A">
        <w:rPr>
          <w:rFonts w:ascii="Arial" w:hAnsi="Arial" w:cs="Arial"/>
        </w:rPr>
        <w:t xml:space="preserve"> and 18</w:t>
      </w:r>
      <w:r w:rsidRPr="0099059A">
        <w:rPr>
          <w:rFonts w:ascii="Arial" w:hAnsi="Arial" w:cs="Arial"/>
          <w:vertAlign w:val="superscript"/>
        </w:rPr>
        <w:t>th</w:t>
      </w:r>
      <w:r w:rsidRPr="0099059A">
        <w:rPr>
          <w:rFonts w:ascii="Arial" w:hAnsi="Arial" w:cs="Arial"/>
        </w:rPr>
        <w:t xml:space="preserve"> Century </w:t>
      </w:r>
      <w:r w:rsidR="00951FCA" w:rsidRPr="0099059A">
        <w:rPr>
          <w:rFonts w:ascii="Arial" w:hAnsi="Arial" w:cs="Arial"/>
        </w:rPr>
        <w:t>there was a staggering amount of racism within the Police, in the 1980’s the racism has become less overt due to forces recruiting more BAME officers.</w:t>
      </w:r>
      <w:r w:rsidR="004B542E" w:rsidRPr="0099059A">
        <w:rPr>
          <w:rFonts w:ascii="Arial" w:hAnsi="Arial" w:cs="Arial"/>
        </w:rPr>
        <w:t xml:space="preserve"> (Reiner, 2010)</w:t>
      </w:r>
    </w:p>
    <w:p w14:paraId="050A5C22" w14:textId="77777777" w:rsidR="001423D4" w:rsidRPr="0099059A" w:rsidRDefault="001423D4" w:rsidP="00340E9A">
      <w:pPr>
        <w:ind w:right="237"/>
        <w:jc w:val="both"/>
        <w:rPr>
          <w:rFonts w:ascii="Arial" w:hAnsi="Arial" w:cs="Arial"/>
        </w:rPr>
      </w:pPr>
    </w:p>
    <w:p w14:paraId="394F208F" w14:textId="0E715194" w:rsidR="00B63F43" w:rsidRPr="0099059A" w:rsidRDefault="00B63F43" w:rsidP="00340E9A">
      <w:pPr>
        <w:ind w:right="237"/>
        <w:jc w:val="both"/>
        <w:rPr>
          <w:rFonts w:ascii="Arial" w:hAnsi="Arial" w:cs="Arial"/>
        </w:rPr>
      </w:pPr>
    </w:p>
    <w:p w14:paraId="2C534A0C" w14:textId="10745296" w:rsidR="00B63F43" w:rsidRPr="0099059A" w:rsidRDefault="00B63F43" w:rsidP="00340E9A">
      <w:pPr>
        <w:ind w:right="237"/>
        <w:jc w:val="both"/>
        <w:rPr>
          <w:rFonts w:ascii="Arial" w:hAnsi="Arial" w:cs="Arial"/>
        </w:rPr>
      </w:pPr>
      <w:r w:rsidRPr="0099059A">
        <w:rPr>
          <w:rFonts w:ascii="Arial" w:hAnsi="Arial" w:cs="Arial"/>
        </w:rPr>
        <w:t xml:space="preserve">As I reflect on my time within the Police since achieving my independent Patrol </w:t>
      </w:r>
      <w:r w:rsidR="004F2E72" w:rsidRPr="0099059A">
        <w:rPr>
          <w:rFonts w:ascii="Arial" w:hAnsi="Arial" w:cs="Arial"/>
        </w:rPr>
        <w:t>Status,</w:t>
      </w:r>
      <w:r w:rsidR="001423D4" w:rsidRPr="0099059A">
        <w:rPr>
          <w:rFonts w:ascii="Arial" w:hAnsi="Arial" w:cs="Arial"/>
        </w:rPr>
        <w:t xml:space="preserve"> </w:t>
      </w:r>
      <w:r w:rsidR="004F2E72" w:rsidRPr="0099059A">
        <w:rPr>
          <w:rFonts w:ascii="Arial" w:hAnsi="Arial" w:cs="Arial"/>
        </w:rPr>
        <w:t xml:space="preserve">the organisational culture within the police has </w:t>
      </w:r>
      <w:r w:rsidR="00633F3C" w:rsidRPr="0099059A">
        <w:rPr>
          <w:rFonts w:ascii="Arial" w:hAnsi="Arial" w:cs="Arial"/>
        </w:rPr>
        <w:t xml:space="preserve">had an </w:t>
      </w:r>
      <w:r w:rsidR="00263FAE" w:rsidRPr="0099059A">
        <w:rPr>
          <w:rFonts w:ascii="Arial" w:hAnsi="Arial" w:cs="Arial"/>
        </w:rPr>
        <w:t>effect</w:t>
      </w:r>
      <w:r w:rsidR="00633F3C" w:rsidRPr="0099059A">
        <w:rPr>
          <w:rFonts w:ascii="Arial" w:hAnsi="Arial" w:cs="Arial"/>
        </w:rPr>
        <w:t xml:space="preserve"> on my personal life due to the nature of role</w:t>
      </w:r>
      <w:r w:rsidR="004F2E72" w:rsidRPr="0099059A">
        <w:rPr>
          <w:rFonts w:ascii="Arial" w:hAnsi="Arial" w:cs="Arial"/>
        </w:rPr>
        <w:t>.</w:t>
      </w:r>
    </w:p>
    <w:p w14:paraId="5505CE02" w14:textId="5ABD0ABA" w:rsidR="00633F3C" w:rsidRPr="0099059A" w:rsidRDefault="00633F3C" w:rsidP="00340E9A">
      <w:pPr>
        <w:ind w:right="237"/>
        <w:jc w:val="both"/>
        <w:rPr>
          <w:rFonts w:ascii="Arial" w:hAnsi="Arial" w:cs="Arial"/>
        </w:rPr>
      </w:pPr>
    </w:p>
    <w:p w14:paraId="21515FE8" w14:textId="4EDE73CB" w:rsidR="00633F3C" w:rsidRPr="0099059A" w:rsidRDefault="00633F3C" w:rsidP="00340E9A">
      <w:pPr>
        <w:ind w:right="237"/>
        <w:jc w:val="both"/>
        <w:rPr>
          <w:rFonts w:ascii="Arial" w:hAnsi="Arial" w:cs="Arial"/>
        </w:rPr>
      </w:pPr>
      <w:r w:rsidRPr="0099059A">
        <w:rPr>
          <w:rFonts w:ascii="Arial" w:hAnsi="Arial" w:cs="Arial"/>
        </w:rPr>
        <w:t>I have found that due to dealing with the negative aspects of society I am more reluctant to attend certain area’s and bars and would rather socialise in a friend’s house, this is tied into the Cynicism characteristic from dealing with anti-social behaviour in my policing area.</w:t>
      </w:r>
    </w:p>
    <w:p w14:paraId="470D06AA" w14:textId="59C59261" w:rsidR="004B542E" w:rsidRPr="0099059A" w:rsidRDefault="004B542E" w:rsidP="00340E9A">
      <w:pPr>
        <w:ind w:right="237"/>
        <w:jc w:val="both"/>
        <w:rPr>
          <w:rFonts w:ascii="Arial" w:hAnsi="Arial" w:cs="Arial"/>
        </w:rPr>
      </w:pPr>
    </w:p>
    <w:p w14:paraId="1DD70B83" w14:textId="5DE16081" w:rsidR="00633F3C" w:rsidRPr="0099059A" w:rsidRDefault="00633F3C" w:rsidP="00340E9A">
      <w:pPr>
        <w:ind w:right="237"/>
        <w:jc w:val="both"/>
        <w:rPr>
          <w:rFonts w:ascii="Arial" w:hAnsi="Arial" w:cs="Arial"/>
        </w:rPr>
      </w:pPr>
    </w:p>
    <w:p w14:paraId="473970D7" w14:textId="3A89A33D" w:rsidR="004B542E" w:rsidRPr="0099059A" w:rsidRDefault="00633F3C" w:rsidP="00340E9A">
      <w:pPr>
        <w:ind w:right="237"/>
        <w:jc w:val="both"/>
        <w:rPr>
          <w:rFonts w:ascii="Arial" w:hAnsi="Arial" w:cs="Arial"/>
        </w:rPr>
      </w:pPr>
      <w:r w:rsidRPr="0099059A">
        <w:rPr>
          <w:rFonts w:ascii="Arial" w:hAnsi="Arial" w:cs="Arial"/>
        </w:rPr>
        <w:t>I find that it also effects my work life balance as after a stressful shift or dangerous incident I almost never discuss this with my partner as It would cause her too much stress</w:t>
      </w:r>
      <w:r w:rsidR="004B542E" w:rsidRPr="0099059A">
        <w:rPr>
          <w:rFonts w:ascii="Arial" w:hAnsi="Arial" w:cs="Arial"/>
        </w:rPr>
        <w:t xml:space="preserve">. This </w:t>
      </w:r>
      <w:r w:rsidR="001C6368" w:rsidRPr="0099059A">
        <w:rPr>
          <w:rFonts w:ascii="Arial" w:hAnsi="Arial" w:cs="Arial"/>
        </w:rPr>
        <w:t>has ties to the Mission and Isolation characteristic as I am trying to protect my partner from harm and in turn, I am isolating part of my life from her.</w:t>
      </w:r>
    </w:p>
    <w:p w14:paraId="280E196B" w14:textId="77777777" w:rsidR="004B542E" w:rsidRPr="0099059A" w:rsidRDefault="004B542E" w:rsidP="00340E9A">
      <w:pPr>
        <w:ind w:right="237"/>
        <w:jc w:val="both"/>
        <w:rPr>
          <w:rFonts w:ascii="Arial" w:hAnsi="Arial" w:cs="Arial"/>
        </w:rPr>
      </w:pPr>
    </w:p>
    <w:p w14:paraId="4A1AED68" w14:textId="06129A02" w:rsidR="004F2E72" w:rsidRPr="0099059A" w:rsidRDefault="004F2E72" w:rsidP="00340E9A">
      <w:pPr>
        <w:ind w:right="237"/>
        <w:jc w:val="both"/>
        <w:rPr>
          <w:rFonts w:ascii="Arial" w:hAnsi="Arial" w:cs="Arial"/>
        </w:rPr>
      </w:pPr>
    </w:p>
    <w:p w14:paraId="23E3F1EC" w14:textId="2838DF2B" w:rsidR="00FF7784" w:rsidRPr="0099059A" w:rsidRDefault="004F2E72" w:rsidP="00340E9A">
      <w:pPr>
        <w:ind w:right="237"/>
        <w:jc w:val="both"/>
        <w:rPr>
          <w:rFonts w:ascii="Arial" w:hAnsi="Arial" w:cs="Arial"/>
        </w:rPr>
      </w:pPr>
      <w:r w:rsidRPr="0099059A">
        <w:rPr>
          <w:rFonts w:ascii="Arial" w:hAnsi="Arial" w:cs="Arial"/>
        </w:rPr>
        <w:t xml:space="preserve">I am now going to talk about the risks involved with </w:t>
      </w:r>
      <w:r w:rsidR="004B542E" w:rsidRPr="0099059A">
        <w:rPr>
          <w:rFonts w:ascii="Arial" w:hAnsi="Arial" w:cs="Arial"/>
        </w:rPr>
        <w:t>conforming to the organisational culture within the police.</w:t>
      </w:r>
    </w:p>
    <w:p w14:paraId="28D642D9" w14:textId="4D483B84" w:rsidR="004B542E" w:rsidRPr="0099059A" w:rsidRDefault="004B542E" w:rsidP="00340E9A">
      <w:pPr>
        <w:ind w:right="237"/>
        <w:jc w:val="both"/>
        <w:rPr>
          <w:rFonts w:ascii="Arial" w:hAnsi="Arial" w:cs="Arial"/>
        </w:rPr>
      </w:pPr>
    </w:p>
    <w:p w14:paraId="1C63AC57" w14:textId="5990FC76" w:rsidR="001C6368" w:rsidRDefault="001C6368" w:rsidP="001C6368">
      <w:pPr>
        <w:ind w:right="237"/>
        <w:jc w:val="both"/>
        <w:rPr>
          <w:rFonts w:ascii="Arial" w:hAnsi="Arial" w:cs="Arial"/>
          <w:shd w:val="clear" w:color="auto" w:fill="FFFFFF"/>
        </w:rPr>
      </w:pPr>
      <w:r w:rsidRPr="0099059A">
        <w:rPr>
          <w:rFonts w:ascii="Arial" w:hAnsi="Arial" w:cs="Arial"/>
        </w:rPr>
        <w:t xml:space="preserve">I am going to discuss the risks of the </w:t>
      </w:r>
      <w:r w:rsidR="00E95386" w:rsidRPr="0099059A">
        <w:rPr>
          <w:rFonts w:ascii="Arial" w:hAnsi="Arial" w:cs="Arial"/>
        </w:rPr>
        <w:t xml:space="preserve">key </w:t>
      </w:r>
      <w:r w:rsidRPr="0099059A">
        <w:rPr>
          <w:rFonts w:ascii="Arial" w:hAnsi="Arial" w:cs="Arial"/>
        </w:rPr>
        <w:t>characteristic</w:t>
      </w:r>
      <w:r w:rsidR="00E95386" w:rsidRPr="0099059A">
        <w:rPr>
          <w:rFonts w:ascii="Arial" w:hAnsi="Arial" w:cs="Arial"/>
        </w:rPr>
        <w:t xml:space="preserve"> that I have previously talked about.</w:t>
      </w:r>
      <w:r w:rsidRPr="0099059A">
        <w:rPr>
          <w:rFonts w:ascii="Arial" w:hAnsi="Arial" w:cs="Arial"/>
        </w:rPr>
        <w:t xml:space="preserve"> </w:t>
      </w:r>
      <w:r w:rsidR="00E95386" w:rsidRPr="0099059A">
        <w:rPr>
          <w:rFonts w:ascii="Arial" w:hAnsi="Arial" w:cs="Arial"/>
        </w:rPr>
        <w:t>Most</w:t>
      </w:r>
      <w:r w:rsidRPr="0099059A">
        <w:rPr>
          <w:rFonts w:ascii="Arial" w:hAnsi="Arial" w:cs="Arial"/>
        </w:rPr>
        <w:t xml:space="preserve"> Police officer</w:t>
      </w:r>
      <w:r w:rsidR="00E95386" w:rsidRPr="0099059A">
        <w:rPr>
          <w:rFonts w:ascii="Arial" w:hAnsi="Arial" w:cs="Arial"/>
        </w:rPr>
        <w:t xml:space="preserve">s </w:t>
      </w:r>
      <w:r w:rsidRPr="0099059A">
        <w:rPr>
          <w:rFonts w:ascii="Arial" w:hAnsi="Arial" w:cs="Arial"/>
        </w:rPr>
        <w:t>share the conviction that policing has a deep moral purpose of protecting the weak from the predatory</w:t>
      </w:r>
      <w:r w:rsidR="00E95386" w:rsidRPr="0099059A">
        <w:rPr>
          <w:rFonts w:ascii="Arial" w:hAnsi="Arial" w:cs="Arial"/>
        </w:rPr>
        <w:t xml:space="preserve"> and I believe most officers will protect vulnerable people whilst on and off shift, this is supported by a quote from the research completed by Heather Coombe 2013 “Several of the officers stated that they felt their role was to help people and make them feel safe. However, this view extended outside of the work environment and many officers felt they had a responsibility to protect the public even when not on duty” </w:t>
      </w:r>
      <w:r w:rsidR="00E95386" w:rsidRPr="0099059A">
        <w:rPr>
          <w:rFonts w:ascii="Arial" w:hAnsi="Arial" w:cs="Arial"/>
          <w:shd w:val="clear" w:color="auto" w:fill="FFFFFF"/>
        </w:rPr>
        <w:t>(Coombe, 2013).</w:t>
      </w:r>
    </w:p>
    <w:p w14:paraId="2A322F02" w14:textId="62422808" w:rsidR="00263FAE" w:rsidRDefault="00263FAE" w:rsidP="001C6368">
      <w:pPr>
        <w:ind w:right="237"/>
        <w:jc w:val="both"/>
        <w:rPr>
          <w:rFonts w:ascii="Arial" w:hAnsi="Arial" w:cs="Arial"/>
          <w:shd w:val="clear" w:color="auto" w:fill="FFFFFF"/>
        </w:rPr>
      </w:pPr>
    </w:p>
    <w:p w14:paraId="1F069F9D" w14:textId="77777777" w:rsidR="00263FAE" w:rsidRPr="0099059A" w:rsidRDefault="00263FAE" w:rsidP="001C6368">
      <w:pPr>
        <w:ind w:right="237"/>
        <w:jc w:val="both"/>
        <w:rPr>
          <w:rFonts w:ascii="Arial" w:hAnsi="Arial" w:cs="Arial"/>
          <w:shd w:val="clear" w:color="auto" w:fill="FFFFFF"/>
        </w:rPr>
      </w:pPr>
    </w:p>
    <w:p w14:paraId="002895D3" w14:textId="300863D8" w:rsidR="00E95386" w:rsidRPr="0099059A" w:rsidRDefault="00E95386" w:rsidP="001C6368">
      <w:pPr>
        <w:ind w:right="237"/>
        <w:jc w:val="both"/>
        <w:rPr>
          <w:rFonts w:ascii="Arial" w:hAnsi="Arial" w:cs="Arial"/>
          <w:shd w:val="clear" w:color="auto" w:fill="FFFFFF"/>
        </w:rPr>
      </w:pPr>
    </w:p>
    <w:p w14:paraId="4CEB250B" w14:textId="724CC6F6" w:rsidR="00E95386" w:rsidRPr="0099059A" w:rsidRDefault="00E95386" w:rsidP="001C6368">
      <w:pPr>
        <w:ind w:right="237"/>
        <w:jc w:val="both"/>
        <w:rPr>
          <w:rFonts w:ascii="Arial" w:hAnsi="Arial" w:cs="Arial"/>
        </w:rPr>
      </w:pPr>
      <w:r w:rsidRPr="0099059A">
        <w:rPr>
          <w:rFonts w:ascii="Arial" w:hAnsi="Arial" w:cs="Arial"/>
          <w:shd w:val="clear" w:color="auto" w:fill="FFFFFF"/>
        </w:rPr>
        <w:lastRenderedPageBreak/>
        <w:t>However, there is risk involved with this as if an officer responds to an incident off duty then they will be without their person protective equipment such as PAVA, Baton, Stab vest, Radio and Handcuffs. This will mean the Officer is vulnerable.</w:t>
      </w:r>
    </w:p>
    <w:p w14:paraId="77361C7F" w14:textId="71F03696" w:rsidR="001C6368" w:rsidRPr="0099059A" w:rsidRDefault="001C6368" w:rsidP="001C6368">
      <w:pPr>
        <w:ind w:right="237"/>
        <w:jc w:val="both"/>
        <w:rPr>
          <w:rFonts w:ascii="Arial" w:hAnsi="Arial" w:cs="Arial"/>
        </w:rPr>
      </w:pPr>
    </w:p>
    <w:p w14:paraId="276AFB79" w14:textId="335E91DA" w:rsidR="001C6368" w:rsidRPr="0099059A" w:rsidRDefault="001C6368" w:rsidP="001C6368">
      <w:pPr>
        <w:ind w:right="237"/>
        <w:jc w:val="both"/>
        <w:rPr>
          <w:rFonts w:ascii="Arial" w:hAnsi="Arial" w:cs="Arial"/>
        </w:rPr>
      </w:pPr>
      <w:r w:rsidRPr="0099059A">
        <w:rPr>
          <w:rFonts w:ascii="Arial" w:hAnsi="Arial" w:cs="Arial"/>
        </w:rPr>
        <w:t>Some of the risks I have identified from conforming too much into th</w:t>
      </w:r>
      <w:r w:rsidR="00E95386" w:rsidRPr="0099059A">
        <w:rPr>
          <w:rFonts w:ascii="Arial" w:hAnsi="Arial" w:cs="Arial"/>
        </w:rPr>
        <w:t xml:space="preserve">e </w:t>
      </w:r>
      <w:r w:rsidRPr="0099059A">
        <w:rPr>
          <w:rFonts w:ascii="Arial" w:hAnsi="Arial" w:cs="Arial"/>
        </w:rPr>
        <w:t xml:space="preserve">characteristic are as </w:t>
      </w:r>
      <w:r w:rsidR="00174484" w:rsidRPr="0099059A">
        <w:rPr>
          <w:rFonts w:ascii="Arial" w:hAnsi="Arial" w:cs="Arial"/>
        </w:rPr>
        <w:t>follows: -</w:t>
      </w:r>
    </w:p>
    <w:p w14:paraId="45CFDED8" w14:textId="52A4EFD7" w:rsidR="00174484" w:rsidRPr="0099059A" w:rsidRDefault="00174484" w:rsidP="001C6368">
      <w:pPr>
        <w:ind w:right="237"/>
        <w:jc w:val="both"/>
        <w:rPr>
          <w:rFonts w:ascii="Arial" w:hAnsi="Arial" w:cs="Arial"/>
        </w:rPr>
      </w:pPr>
    </w:p>
    <w:p w14:paraId="1C91F01C" w14:textId="536E458D" w:rsidR="00174484" w:rsidRPr="0099059A" w:rsidRDefault="003900EE" w:rsidP="001F0B54">
      <w:pPr>
        <w:pStyle w:val="ListParagraph"/>
        <w:numPr>
          <w:ilvl w:val="0"/>
          <w:numId w:val="5"/>
        </w:numPr>
        <w:ind w:right="237"/>
        <w:jc w:val="both"/>
        <w:rPr>
          <w:rFonts w:ascii="Arial" w:hAnsi="Arial" w:cs="Arial"/>
        </w:rPr>
      </w:pPr>
      <w:r w:rsidRPr="0099059A">
        <w:rPr>
          <w:rFonts w:ascii="Arial" w:hAnsi="Arial" w:cs="Arial"/>
        </w:rPr>
        <w:t>Not giving victims the best possible service</w:t>
      </w:r>
    </w:p>
    <w:p w14:paraId="486F1427" w14:textId="3C3F22DF" w:rsidR="003900EE" w:rsidRPr="0099059A" w:rsidRDefault="003900EE" w:rsidP="001F0B54">
      <w:pPr>
        <w:pStyle w:val="ListParagraph"/>
        <w:numPr>
          <w:ilvl w:val="0"/>
          <w:numId w:val="5"/>
        </w:numPr>
        <w:ind w:right="237"/>
        <w:jc w:val="both"/>
        <w:rPr>
          <w:rFonts w:ascii="Arial" w:hAnsi="Arial" w:cs="Arial"/>
        </w:rPr>
      </w:pPr>
      <w:r w:rsidRPr="0099059A">
        <w:rPr>
          <w:rFonts w:ascii="Arial" w:hAnsi="Arial" w:cs="Arial"/>
        </w:rPr>
        <w:t>Putting yourself in too much danger</w:t>
      </w:r>
    </w:p>
    <w:p w14:paraId="5D2989DF" w14:textId="6B1E02F4" w:rsidR="003900EE" w:rsidRPr="0099059A" w:rsidRDefault="003900EE" w:rsidP="001F0B54">
      <w:pPr>
        <w:pStyle w:val="ListParagraph"/>
        <w:numPr>
          <w:ilvl w:val="0"/>
          <w:numId w:val="5"/>
        </w:numPr>
        <w:ind w:right="237"/>
        <w:jc w:val="both"/>
        <w:rPr>
          <w:rFonts w:ascii="Arial" w:hAnsi="Arial" w:cs="Arial"/>
        </w:rPr>
      </w:pPr>
      <w:r w:rsidRPr="0099059A">
        <w:rPr>
          <w:rFonts w:ascii="Arial" w:hAnsi="Arial" w:cs="Arial"/>
        </w:rPr>
        <w:t>Increasing stress</w:t>
      </w:r>
    </w:p>
    <w:p w14:paraId="316D2878" w14:textId="79642C92" w:rsidR="004B542E" w:rsidRPr="0099059A" w:rsidRDefault="004B542E" w:rsidP="00340E9A">
      <w:pPr>
        <w:ind w:right="237"/>
        <w:jc w:val="both"/>
        <w:rPr>
          <w:rFonts w:ascii="Arial" w:hAnsi="Arial" w:cs="Arial"/>
        </w:rPr>
      </w:pPr>
    </w:p>
    <w:p w14:paraId="526BE1C6" w14:textId="746D59DB" w:rsidR="003900EE" w:rsidRPr="0099059A" w:rsidRDefault="003900EE" w:rsidP="00340E9A">
      <w:pPr>
        <w:ind w:right="237"/>
        <w:jc w:val="both"/>
        <w:rPr>
          <w:rFonts w:ascii="Arial" w:hAnsi="Arial" w:cs="Arial"/>
        </w:rPr>
      </w:pPr>
      <w:r w:rsidRPr="0099059A">
        <w:rPr>
          <w:rFonts w:ascii="Arial" w:hAnsi="Arial" w:cs="Arial"/>
        </w:rPr>
        <w:t xml:space="preserve">By focussing too much on the “mission” characteristic there is a chance that you will attempt to pick and choose what calls you attend as you may be attempting to protect victims you deem most vulnerable however it is important to focus on the threat, harm and risk element of every call in order to provide victims with the best possible service. </w:t>
      </w:r>
    </w:p>
    <w:p w14:paraId="221D22DE" w14:textId="52CF5F50" w:rsidR="003900EE" w:rsidRPr="0099059A" w:rsidRDefault="003900EE" w:rsidP="00340E9A">
      <w:pPr>
        <w:ind w:right="237"/>
        <w:jc w:val="both"/>
        <w:rPr>
          <w:rFonts w:ascii="Arial" w:hAnsi="Arial" w:cs="Arial"/>
        </w:rPr>
      </w:pPr>
    </w:p>
    <w:p w14:paraId="78885088" w14:textId="465A8808" w:rsidR="003900EE" w:rsidRPr="0099059A" w:rsidRDefault="003900EE" w:rsidP="00340E9A">
      <w:pPr>
        <w:ind w:right="237"/>
        <w:jc w:val="both"/>
        <w:rPr>
          <w:rFonts w:ascii="Arial" w:hAnsi="Arial" w:cs="Arial"/>
        </w:rPr>
      </w:pPr>
      <w:r w:rsidRPr="0099059A">
        <w:rPr>
          <w:rFonts w:ascii="Arial" w:hAnsi="Arial" w:cs="Arial"/>
        </w:rPr>
        <w:t>If you are too focussed on protecting the weak you may run into a situation without first completing a dynamic risk assessment or utilising the national decision model. Without completing either of these will place the officer in an unnecessary risk resulting in both the officer and the victim requiring support from other police officers.</w:t>
      </w:r>
    </w:p>
    <w:p w14:paraId="1A21725A" w14:textId="102C9933" w:rsidR="003900EE" w:rsidRPr="0099059A" w:rsidRDefault="003900EE" w:rsidP="00340E9A">
      <w:pPr>
        <w:ind w:right="237"/>
        <w:jc w:val="both"/>
        <w:rPr>
          <w:rFonts w:ascii="Arial" w:hAnsi="Arial" w:cs="Arial"/>
        </w:rPr>
      </w:pPr>
    </w:p>
    <w:p w14:paraId="19FDFD57" w14:textId="10FDEDEB" w:rsidR="003900EE" w:rsidRPr="0099059A" w:rsidRDefault="00E95386" w:rsidP="00340E9A">
      <w:pPr>
        <w:ind w:right="237"/>
        <w:jc w:val="both"/>
        <w:rPr>
          <w:rFonts w:ascii="Arial" w:hAnsi="Arial" w:cs="Arial"/>
        </w:rPr>
      </w:pPr>
      <w:r w:rsidRPr="0099059A">
        <w:rPr>
          <w:rFonts w:ascii="Arial" w:hAnsi="Arial" w:cs="Arial"/>
        </w:rPr>
        <w:t>Likewise,</w:t>
      </w:r>
      <w:r w:rsidR="003900EE" w:rsidRPr="0099059A">
        <w:rPr>
          <w:rFonts w:ascii="Arial" w:hAnsi="Arial" w:cs="Arial"/>
        </w:rPr>
        <w:t xml:space="preserve"> if you continue to attend every call possible then eventually your workload will increase to the point where it is unmanageable, this will result in the officer suffering undue stress which can have a detrimental effect on </w:t>
      </w:r>
      <w:r w:rsidRPr="0099059A">
        <w:rPr>
          <w:rFonts w:ascii="Arial" w:hAnsi="Arial" w:cs="Arial"/>
        </w:rPr>
        <w:t>one’s</w:t>
      </w:r>
      <w:r w:rsidR="003900EE" w:rsidRPr="0099059A">
        <w:rPr>
          <w:rFonts w:ascii="Arial" w:hAnsi="Arial" w:cs="Arial"/>
        </w:rPr>
        <w:t xml:space="preserve"> wellbeing and health.</w:t>
      </w:r>
    </w:p>
    <w:p w14:paraId="789D04AB" w14:textId="3AC90C15" w:rsidR="00A64ED2" w:rsidRPr="0099059A" w:rsidRDefault="00A64ED2" w:rsidP="00340E9A">
      <w:pPr>
        <w:ind w:right="237"/>
        <w:jc w:val="both"/>
        <w:rPr>
          <w:rFonts w:ascii="Arial" w:hAnsi="Arial" w:cs="Arial"/>
        </w:rPr>
      </w:pPr>
    </w:p>
    <w:p w14:paraId="4DE15420" w14:textId="77F5FA8A" w:rsidR="00A64ED2" w:rsidRPr="0099059A" w:rsidRDefault="00A64ED2" w:rsidP="00340E9A">
      <w:pPr>
        <w:ind w:right="237"/>
        <w:jc w:val="both"/>
        <w:rPr>
          <w:rFonts w:ascii="Arial" w:hAnsi="Arial" w:cs="Arial"/>
        </w:rPr>
      </w:pPr>
      <w:r w:rsidRPr="0099059A">
        <w:rPr>
          <w:rFonts w:ascii="Arial" w:hAnsi="Arial" w:cs="Arial"/>
        </w:rPr>
        <w:t>Policing is an incredible stressful job however I believe newer officer are subjected to even more stresses due to fact they are now expected to complete a degree whilst maintaining a work life balance and shift work. This is supported by the following quote taken from the Prospects website “</w:t>
      </w:r>
      <w:r w:rsidRPr="0099059A">
        <w:rPr>
          <w:rFonts w:ascii="Arial" w:hAnsi="Arial" w:cs="Arial"/>
          <w:color w:val="485D65"/>
          <w:shd w:val="clear" w:color="auto" w:fill="FFFFFF"/>
        </w:rPr>
        <w:t>Balancing work, study and family life without it having a negative impact on your academic output is extremely difficult. Both employers and academics may not appreciate the conflicting demands on your time.”</w:t>
      </w:r>
      <w:r w:rsidRPr="0099059A">
        <w:rPr>
          <w:rFonts w:ascii="Arial" w:hAnsi="Arial" w:cs="Arial"/>
          <w:shd w:val="clear" w:color="auto" w:fill="FFFFFF"/>
        </w:rPr>
        <w:t xml:space="preserve"> (Smith, 2021)</w:t>
      </w:r>
    </w:p>
    <w:p w14:paraId="5E12106E" w14:textId="3CE6BA9F" w:rsidR="00A64ED2" w:rsidRPr="0099059A" w:rsidRDefault="00A64ED2" w:rsidP="00340E9A">
      <w:pPr>
        <w:ind w:right="237"/>
        <w:jc w:val="both"/>
        <w:rPr>
          <w:rFonts w:ascii="Arial" w:hAnsi="Arial" w:cs="Arial"/>
        </w:rPr>
      </w:pPr>
    </w:p>
    <w:p w14:paraId="7EA247AA" w14:textId="77777777" w:rsidR="00E173CC" w:rsidRPr="0099059A" w:rsidRDefault="00E173CC" w:rsidP="00340E9A">
      <w:pPr>
        <w:ind w:right="237"/>
        <w:jc w:val="both"/>
        <w:rPr>
          <w:rFonts w:ascii="Arial" w:hAnsi="Arial" w:cs="Arial"/>
        </w:rPr>
      </w:pPr>
      <w:r w:rsidRPr="0099059A">
        <w:rPr>
          <w:rFonts w:ascii="Arial" w:hAnsi="Arial" w:cs="Arial"/>
        </w:rPr>
        <w:t>As this is the case It is important for officers to maintain their resilience and wellbeing, I follow advice and guidance that I have found researching online.</w:t>
      </w:r>
    </w:p>
    <w:p w14:paraId="630D6214" w14:textId="77777777" w:rsidR="00E173CC" w:rsidRPr="0099059A" w:rsidRDefault="00E173CC" w:rsidP="00340E9A">
      <w:pPr>
        <w:ind w:right="237"/>
        <w:jc w:val="both"/>
        <w:rPr>
          <w:rFonts w:ascii="Arial" w:hAnsi="Arial" w:cs="Arial"/>
        </w:rPr>
      </w:pPr>
    </w:p>
    <w:p w14:paraId="7A9238B4" w14:textId="49D0403F" w:rsidR="00E173CC" w:rsidRPr="0099059A" w:rsidRDefault="00B43F77" w:rsidP="00340E9A">
      <w:pPr>
        <w:ind w:right="237"/>
        <w:jc w:val="both"/>
        <w:rPr>
          <w:rFonts w:ascii="Arial" w:hAnsi="Arial" w:cs="Arial"/>
        </w:rPr>
      </w:pPr>
      <w:r w:rsidRPr="0099059A">
        <w:rPr>
          <w:rFonts w:ascii="Arial" w:hAnsi="Arial" w:cs="Arial"/>
        </w:rPr>
        <w:t>I have found quite simple ways to increase my wellbeing and resilience by socialising with family and friends as speaking to people is some of the best therapy, I also enjoying exercising and spending time at the gym, this changes the chemicals within your body resulting in a rush of endorphins. I find that a good way of managing your mindfulness is to increase your knowledge as this will allow you to effectively deal with any situation and reduce stresses as you will know / understand what you are talking about.</w:t>
      </w:r>
    </w:p>
    <w:p w14:paraId="553D93B7" w14:textId="3658C3B9" w:rsidR="00B43F77" w:rsidRPr="0099059A" w:rsidRDefault="00B43F77" w:rsidP="00340E9A">
      <w:pPr>
        <w:ind w:right="237"/>
        <w:jc w:val="both"/>
        <w:rPr>
          <w:rFonts w:ascii="Arial" w:hAnsi="Arial" w:cs="Arial"/>
        </w:rPr>
      </w:pPr>
    </w:p>
    <w:p w14:paraId="48C8E749" w14:textId="77777777" w:rsidR="00B43F77" w:rsidRPr="0099059A" w:rsidRDefault="00B43F77" w:rsidP="00340E9A">
      <w:pPr>
        <w:ind w:right="237"/>
        <w:jc w:val="both"/>
        <w:rPr>
          <w:rFonts w:ascii="Arial" w:hAnsi="Arial" w:cs="Arial"/>
        </w:rPr>
      </w:pPr>
      <w:r w:rsidRPr="0099059A">
        <w:rPr>
          <w:rFonts w:ascii="Arial" w:hAnsi="Arial" w:cs="Arial"/>
        </w:rPr>
        <w:t xml:space="preserve">These steps are supported by an article posted by the Nation Health Service which states the following “Evidence suggests there are 5 steps you can take to improve your mental health and wellbeing. Trying these things could help you feel more positive and able to get the most out of life. </w:t>
      </w:r>
    </w:p>
    <w:p w14:paraId="4DC987A9" w14:textId="77777777" w:rsidR="00B43F77" w:rsidRPr="0099059A" w:rsidRDefault="00B43F77" w:rsidP="00340E9A">
      <w:pPr>
        <w:ind w:right="237"/>
        <w:jc w:val="both"/>
        <w:rPr>
          <w:rFonts w:ascii="Arial" w:hAnsi="Arial" w:cs="Arial"/>
        </w:rPr>
      </w:pPr>
    </w:p>
    <w:p w14:paraId="379F266F" w14:textId="77777777" w:rsidR="00B43F77" w:rsidRPr="0099059A" w:rsidRDefault="00B43F77" w:rsidP="00340E9A">
      <w:pPr>
        <w:ind w:right="237"/>
        <w:jc w:val="both"/>
        <w:rPr>
          <w:rFonts w:ascii="Arial" w:hAnsi="Arial" w:cs="Arial"/>
        </w:rPr>
      </w:pPr>
      <w:r w:rsidRPr="0099059A">
        <w:rPr>
          <w:rFonts w:ascii="Arial" w:hAnsi="Arial" w:cs="Arial"/>
        </w:rPr>
        <w:t xml:space="preserve">1. Connect with other people Good relationships are important for your mental wellbeing. They can: help you to build a sense of belonging and self-worth give you an opportunity to share positive experiences provide emotional support and allow you to support others </w:t>
      </w:r>
    </w:p>
    <w:p w14:paraId="40442BCE" w14:textId="77777777" w:rsidR="00B43F77" w:rsidRPr="0099059A" w:rsidRDefault="00B43F77" w:rsidP="00340E9A">
      <w:pPr>
        <w:ind w:right="237"/>
        <w:jc w:val="both"/>
        <w:rPr>
          <w:rFonts w:ascii="Arial" w:hAnsi="Arial" w:cs="Arial"/>
        </w:rPr>
      </w:pPr>
    </w:p>
    <w:p w14:paraId="532AB5B6" w14:textId="77777777" w:rsidR="00B43F77" w:rsidRPr="0099059A" w:rsidRDefault="00B43F77" w:rsidP="00340E9A">
      <w:pPr>
        <w:ind w:right="237"/>
        <w:jc w:val="both"/>
        <w:rPr>
          <w:rFonts w:ascii="Arial" w:hAnsi="Arial" w:cs="Arial"/>
        </w:rPr>
      </w:pPr>
      <w:r w:rsidRPr="0099059A">
        <w:rPr>
          <w:rFonts w:ascii="Arial" w:hAnsi="Arial" w:cs="Arial"/>
        </w:rPr>
        <w:t xml:space="preserve">2. Be physically active Being active is not only great for your physical health and fitness. Evidence also shows it can also improve your mental wellbeing by: raising your self-esteem helping you to set goals or challenges and achieve them causing chemical changes in your brain which can help to positively change your mood </w:t>
      </w:r>
    </w:p>
    <w:p w14:paraId="4EDDCDC6" w14:textId="77777777" w:rsidR="00B43F77" w:rsidRPr="0099059A" w:rsidRDefault="00B43F77" w:rsidP="00340E9A">
      <w:pPr>
        <w:ind w:right="237"/>
        <w:jc w:val="both"/>
        <w:rPr>
          <w:rFonts w:ascii="Arial" w:hAnsi="Arial" w:cs="Arial"/>
        </w:rPr>
      </w:pPr>
    </w:p>
    <w:p w14:paraId="6C8E328F" w14:textId="77777777" w:rsidR="00B43F77" w:rsidRPr="0099059A" w:rsidRDefault="00B43F77" w:rsidP="00340E9A">
      <w:pPr>
        <w:ind w:right="237"/>
        <w:jc w:val="both"/>
        <w:rPr>
          <w:rFonts w:ascii="Arial" w:hAnsi="Arial" w:cs="Arial"/>
        </w:rPr>
      </w:pPr>
      <w:r w:rsidRPr="0099059A">
        <w:rPr>
          <w:rFonts w:ascii="Arial" w:hAnsi="Arial" w:cs="Arial"/>
        </w:rPr>
        <w:t xml:space="preserve">3. Learn new skills Research shows that learning new skills can also improve your mental wellbeing by: boosting self-confidence and raising self-esteem helping you to build a sense of purpose helping you to connect with others </w:t>
      </w:r>
    </w:p>
    <w:p w14:paraId="14D18070" w14:textId="77777777" w:rsidR="00B43F77" w:rsidRPr="0099059A" w:rsidRDefault="00B43F77" w:rsidP="00340E9A">
      <w:pPr>
        <w:ind w:right="237"/>
        <w:jc w:val="both"/>
        <w:rPr>
          <w:rFonts w:ascii="Arial" w:hAnsi="Arial" w:cs="Arial"/>
        </w:rPr>
      </w:pPr>
    </w:p>
    <w:p w14:paraId="5C2E2666" w14:textId="77777777" w:rsidR="00B43F77" w:rsidRPr="0099059A" w:rsidRDefault="00B43F77" w:rsidP="00340E9A">
      <w:pPr>
        <w:ind w:right="237"/>
        <w:jc w:val="both"/>
        <w:rPr>
          <w:rFonts w:ascii="Arial" w:hAnsi="Arial" w:cs="Arial"/>
        </w:rPr>
      </w:pPr>
      <w:r w:rsidRPr="0099059A">
        <w:rPr>
          <w:rFonts w:ascii="Arial" w:hAnsi="Arial" w:cs="Arial"/>
        </w:rPr>
        <w:t xml:space="preserve">4. Give to others Research suggests that acts of giving and kindness can help improve your mental wellbeing by: creating positive feelings and a sense of reward giving you a feeling of purpose and self-worth helping you connect with other people </w:t>
      </w:r>
    </w:p>
    <w:p w14:paraId="6F809E8E" w14:textId="77777777" w:rsidR="00B43F77" w:rsidRPr="0099059A" w:rsidRDefault="00B43F77" w:rsidP="00340E9A">
      <w:pPr>
        <w:ind w:right="237"/>
        <w:jc w:val="both"/>
        <w:rPr>
          <w:rFonts w:ascii="Arial" w:hAnsi="Arial" w:cs="Arial"/>
        </w:rPr>
      </w:pPr>
    </w:p>
    <w:p w14:paraId="06596DCC" w14:textId="66A605EF" w:rsidR="00B43F77" w:rsidRPr="0099059A" w:rsidRDefault="00B43F77" w:rsidP="00340E9A">
      <w:pPr>
        <w:ind w:right="237"/>
        <w:jc w:val="both"/>
        <w:rPr>
          <w:rFonts w:ascii="Arial" w:hAnsi="Arial" w:cs="Arial"/>
        </w:rPr>
      </w:pPr>
      <w:r w:rsidRPr="0099059A">
        <w:rPr>
          <w:rFonts w:ascii="Arial" w:hAnsi="Arial" w:cs="Arial"/>
        </w:rPr>
        <w:t xml:space="preserve">5. Pay attention to the present moment (mindfulness) Paying more attention to the present moment can improve your mental wellbeing. This includes your thoughts and feelings, your body and the world around you. Some people call this awareness "mindfulness". Mindfulness can help you enjoy life more and understand yourself better. It can positively change the way you feel about life and how you approach challenges. </w:t>
      </w:r>
      <w:r w:rsidRPr="0099059A">
        <w:rPr>
          <w:rFonts w:ascii="Arial" w:hAnsi="Arial" w:cs="Arial"/>
          <w:shd w:val="clear" w:color="auto" w:fill="FFFFFF"/>
        </w:rPr>
        <w:t>(</w:t>
      </w:r>
      <w:r w:rsidR="007302A0" w:rsidRPr="0099059A">
        <w:rPr>
          <w:rFonts w:ascii="Arial" w:hAnsi="Arial" w:cs="Arial"/>
          <w:shd w:val="clear" w:color="auto" w:fill="FFFFFF"/>
        </w:rPr>
        <w:t>NHS</w:t>
      </w:r>
      <w:r w:rsidRPr="0099059A">
        <w:rPr>
          <w:rFonts w:ascii="Arial" w:hAnsi="Arial" w:cs="Arial"/>
          <w:shd w:val="clear" w:color="auto" w:fill="FFFFFF"/>
        </w:rPr>
        <w:t>, 2019)</w:t>
      </w:r>
    </w:p>
    <w:p w14:paraId="7AB03B20" w14:textId="4ED278A5" w:rsidR="00B43F77" w:rsidRDefault="00B43F77" w:rsidP="00340E9A">
      <w:pPr>
        <w:ind w:right="237"/>
        <w:jc w:val="both"/>
      </w:pPr>
    </w:p>
    <w:p w14:paraId="7B6B2D5A" w14:textId="59B7C69C" w:rsidR="007302A0" w:rsidRDefault="007302A0" w:rsidP="00340E9A">
      <w:pPr>
        <w:ind w:right="237"/>
        <w:jc w:val="both"/>
      </w:pPr>
    </w:p>
    <w:p w14:paraId="7A4B44AE" w14:textId="1B686B6E" w:rsidR="007302A0" w:rsidRDefault="007302A0" w:rsidP="00340E9A">
      <w:pPr>
        <w:ind w:right="237"/>
        <w:jc w:val="both"/>
      </w:pPr>
      <w:r>
        <w:t>1372 words</w:t>
      </w:r>
    </w:p>
    <w:p w14:paraId="723C11F6" w14:textId="77777777" w:rsidR="00A64ED2" w:rsidRPr="00A64ED2" w:rsidRDefault="00A64ED2" w:rsidP="00340E9A">
      <w:pPr>
        <w:ind w:right="237"/>
        <w:jc w:val="both"/>
      </w:pPr>
    </w:p>
    <w:p w14:paraId="6EC88900" w14:textId="1E3CCAAD" w:rsidR="003900EE" w:rsidRPr="00A64ED2" w:rsidRDefault="003900EE" w:rsidP="00340E9A">
      <w:pPr>
        <w:ind w:right="237"/>
        <w:jc w:val="both"/>
      </w:pPr>
    </w:p>
    <w:p w14:paraId="1D380420" w14:textId="77777777" w:rsidR="003900EE" w:rsidRPr="00A64ED2" w:rsidRDefault="003900EE" w:rsidP="00340E9A">
      <w:pPr>
        <w:ind w:right="237"/>
        <w:jc w:val="both"/>
      </w:pPr>
    </w:p>
    <w:p w14:paraId="39EE149E" w14:textId="7D99B7E7" w:rsidR="004B542E" w:rsidRDefault="004B542E" w:rsidP="00340E9A">
      <w:pPr>
        <w:ind w:right="237"/>
        <w:jc w:val="both"/>
      </w:pPr>
    </w:p>
    <w:p w14:paraId="7AC4ABEB" w14:textId="77777777" w:rsidR="00FF7784" w:rsidRPr="00270EEB" w:rsidRDefault="00FF7784" w:rsidP="00340E9A">
      <w:pPr>
        <w:ind w:right="237"/>
        <w:jc w:val="both"/>
      </w:pPr>
    </w:p>
    <w:p w14:paraId="6604579F" w14:textId="77777777" w:rsidR="00FF7784" w:rsidRPr="00270EEB" w:rsidRDefault="00FF7784" w:rsidP="00340E9A">
      <w:pPr>
        <w:ind w:right="237"/>
        <w:jc w:val="both"/>
      </w:pPr>
    </w:p>
    <w:p w14:paraId="4FA25557" w14:textId="77777777" w:rsidR="00FF7784" w:rsidRPr="00270EEB" w:rsidRDefault="00FF7784" w:rsidP="00340E9A">
      <w:pPr>
        <w:ind w:right="237"/>
        <w:jc w:val="both"/>
      </w:pPr>
    </w:p>
    <w:p w14:paraId="21B0B7A2" w14:textId="77777777" w:rsidR="00FF7784" w:rsidRPr="00270EEB" w:rsidRDefault="00FF7784" w:rsidP="00340E9A">
      <w:pPr>
        <w:ind w:right="237"/>
        <w:jc w:val="both"/>
      </w:pPr>
    </w:p>
    <w:p w14:paraId="13819134" w14:textId="77777777" w:rsidR="00FF7784" w:rsidRPr="00270EEB" w:rsidRDefault="00FF7784" w:rsidP="00340E9A">
      <w:pPr>
        <w:ind w:right="237"/>
        <w:jc w:val="both"/>
      </w:pPr>
    </w:p>
    <w:p w14:paraId="6CAC3913" w14:textId="77777777" w:rsidR="00FF7784" w:rsidRPr="00270EEB" w:rsidRDefault="00FF7784" w:rsidP="00340E9A">
      <w:pPr>
        <w:ind w:right="237"/>
        <w:jc w:val="both"/>
      </w:pPr>
    </w:p>
    <w:p w14:paraId="26168F28" w14:textId="77777777" w:rsidR="00FF7784" w:rsidRPr="00270EEB" w:rsidRDefault="00FF7784" w:rsidP="00340E9A">
      <w:pPr>
        <w:ind w:right="237"/>
        <w:jc w:val="both"/>
      </w:pPr>
    </w:p>
    <w:p w14:paraId="4A7EB1BF" w14:textId="77777777" w:rsidR="00FF7784" w:rsidRPr="00270EEB" w:rsidRDefault="00FF7784" w:rsidP="00340E9A">
      <w:pPr>
        <w:ind w:right="237"/>
        <w:jc w:val="both"/>
      </w:pPr>
    </w:p>
    <w:p w14:paraId="3D4900DE" w14:textId="77777777" w:rsidR="000F7ECD" w:rsidRPr="00270EEB" w:rsidRDefault="000F7ECD" w:rsidP="00340E9A">
      <w:pPr>
        <w:ind w:right="237"/>
        <w:jc w:val="both"/>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rPr>
      </w:pPr>
      <w:r>
        <w:rPr>
          <w:b/>
        </w:rPr>
        <w:lastRenderedPageBreak/>
        <w:t>Task 2</w:t>
      </w:r>
    </w:p>
    <w:p w14:paraId="57466BD7" w14:textId="77777777" w:rsidR="004046F0" w:rsidRPr="00270EEB" w:rsidRDefault="004046F0" w:rsidP="00340E9A">
      <w:pPr>
        <w:ind w:right="237"/>
        <w:jc w:val="both"/>
        <w:rPr>
          <w:b/>
        </w:rPr>
      </w:pPr>
    </w:p>
    <w:p w14:paraId="02476523" w14:textId="633D88A4" w:rsidR="59C39479" w:rsidRDefault="59C39479" w:rsidP="00242DD7">
      <w:pPr>
        <w:ind w:right="237"/>
        <w:jc w:val="both"/>
        <w:rPr>
          <w:rFonts w:eastAsia="Arial"/>
          <w:color w:val="000000" w:themeColor="text1"/>
        </w:rPr>
      </w:pPr>
      <w:r w:rsidRPr="59C39479">
        <w:rPr>
          <w:rFonts w:eastAsia="Arial"/>
          <w:b/>
          <w:bCs/>
          <w:color w:val="000000" w:themeColor="text1"/>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lang w:val="en-US"/>
        </w:rPr>
        <w:t>Decision-making and Discretion,</w:t>
      </w:r>
      <w:r w:rsidRPr="59C39479">
        <w:rPr>
          <w:rFonts w:eastAsia="Arial"/>
          <w:color w:val="000000" w:themeColor="text1"/>
        </w:rPr>
        <w:t xml:space="preserve"> </w:t>
      </w:r>
      <w:r w:rsidRPr="59C39479">
        <w:rPr>
          <w:rFonts w:eastAsia="Arial"/>
          <w:b/>
          <w:bCs/>
          <w:color w:val="000000" w:themeColor="text1"/>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rPr>
      </w:pPr>
      <w:r w:rsidRPr="59C39479">
        <w:rPr>
          <w:rFonts w:eastAsia="Arial"/>
          <w:color w:val="000000" w:themeColor="text1"/>
        </w:rPr>
        <w:t> </w:t>
      </w:r>
    </w:p>
    <w:p w14:paraId="08A66538" w14:textId="6A0C0145" w:rsidR="59C39479" w:rsidRDefault="59C39479" w:rsidP="00242DD7">
      <w:pPr>
        <w:ind w:right="237"/>
        <w:jc w:val="both"/>
        <w:rPr>
          <w:rFonts w:eastAsia="Arial"/>
          <w:color w:val="000000" w:themeColor="text1"/>
        </w:rPr>
      </w:pPr>
      <w:r w:rsidRPr="59C39479">
        <w:rPr>
          <w:rFonts w:eastAsia="Arial"/>
          <w:color w:val="000000" w:themeColor="text1"/>
        </w:rPr>
        <w:t xml:space="preserve">You must choose </w:t>
      </w:r>
      <w:r w:rsidRPr="59C39479">
        <w:rPr>
          <w:rFonts w:eastAsia="Arial"/>
          <w:b/>
          <w:bCs/>
          <w:color w:val="000000" w:themeColor="text1"/>
          <w:u w:val="single"/>
        </w:rPr>
        <w:t>an incident, for example a domestic related incident,</w:t>
      </w:r>
      <w:r w:rsidRPr="59C39479">
        <w:rPr>
          <w:rFonts w:eastAsia="Arial"/>
          <w:b/>
          <w:bCs/>
          <w:color w:val="000000" w:themeColor="text1"/>
        </w:rPr>
        <w:t xml:space="preserve"> </w:t>
      </w:r>
      <w:r w:rsidRPr="59C39479">
        <w:rPr>
          <w:rFonts w:eastAsia="Arial"/>
          <w:color w:val="000000" w:themeColor="text1"/>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rPr>
            </w:pPr>
          </w:p>
          <w:p w14:paraId="60A2C5B2" w14:textId="00EBCBB8" w:rsidR="00242DD7" w:rsidRDefault="00242DD7" w:rsidP="00242DD7">
            <w:pPr>
              <w:ind w:right="237"/>
              <w:jc w:val="both"/>
              <w:rPr>
                <w:rFonts w:eastAsia="Arial"/>
                <w:color w:val="000000" w:themeColor="text1"/>
              </w:rPr>
            </w:pPr>
            <w:r w:rsidRPr="001BC1C4">
              <w:rPr>
                <w:rFonts w:eastAsia="Arial"/>
                <w:b/>
                <w:bCs/>
                <w:color w:val="000000" w:themeColor="text1"/>
              </w:rPr>
              <w:t>Give a brief description</w:t>
            </w:r>
            <w:r w:rsidRPr="001BC1C4">
              <w:rPr>
                <w:rFonts w:eastAsia="Arial"/>
                <w:color w:val="000000" w:themeColor="text1"/>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rPr>
            </w:pPr>
          </w:p>
          <w:p w14:paraId="5CF0DDC9" w14:textId="77777777" w:rsidR="00242DD7" w:rsidRDefault="00242DD7" w:rsidP="00242DD7">
            <w:pPr>
              <w:jc w:val="both"/>
              <w:rPr>
                <w:rFonts w:eastAsia="Arial"/>
                <w:color w:val="000000" w:themeColor="text1"/>
              </w:rPr>
            </w:pPr>
            <w:r w:rsidRPr="001BC1C4">
              <w:rPr>
                <w:rFonts w:eastAsia="Arial"/>
                <w:b/>
                <w:bCs/>
                <w:color w:val="000000" w:themeColor="text1"/>
              </w:rPr>
              <w:t>Evaluate</w:t>
            </w:r>
            <w:r w:rsidRPr="001BC1C4">
              <w:rPr>
                <w:rFonts w:eastAsia="Arial"/>
                <w:color w:val="000000" w:themeColor="text1"/>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rPr>
            </w:pPr>
          </w:p>
          <w:p w14:paraId="09258F01" w14:textId="74A5B68E" w:rsidR="00242DD7" w:rsidRDefault="60E07A85" w:rsidP="00242DD7">
            <w:pPr>
              <w:ind w:right="237"/>
              <w:jc w:val="both"/>
              <w:rPr>
                <w:rFonts w:eastAsia="Arial"/>
                <w:color w:val="000000" w:themeColor="text1"/>
              </w:rPr>
            </w:pPr>
            <w:r w:rsidRPr="0EB17B2B">
              <w:rPr>
                <w:rFonts w:eastAsia="Arial"/>
                <w:color w:val="000000" w:themeColor="text1"/>
              </w:rPr>
              <w:t xml:space="preserve">1750 </w:t>
            </w:r>
            <w:r w:rsidR="41C727CE" w:rsidRPr="0EB17B2B">
              <w:rPr>
                <w:rFonts w:eastAsia="Arial"/>
                <w:color w:val="000000" w:themeColor="text1"/>
              </w:rPr>
              <w:t xml:space="preserve">words </w:t>
            </w:r>
            <w:r w:rsidR="41C727CE" w:rsidRPr="0EB17B2B">
              <w:rPr>
                <w:rFonts w:eastAsia="Arial"/>
                <w:i/>
                <w:iCs/>
                <w:color w:val="000000" w:themeColor="text1"/>
              </w:rPr>
              <w:t>(+/- 10%: include your actual word count at the end of each section)</w:t>
            </w:r>
          </w:p>
          <w:p w14:paraId="0C473593" w14:textId="77777777" w:rsidR="00242DD7" w:rsidRDefault="00242DD7" w:rsidP="00242DD7">
            <w:pPr>
              <w:ind w:right="237"/>
              <w:jc w:val="both"/>
              <w:rPr>
                <w:rFonts w:eastAsia="Arial"/>
                <w:color w:val="000000" w:themeColor="text1"/>
              </w:rPr>
            </w:pPr>
          </w:p>
        </w:tc>
      </w:tr>
    </w:tbl>
    <w:p w14:paraId="16BF7D9E" w14:textId="786174BD" w:rsidR="59C39479" w:rsidRDefault="59C39479" w:rsidP="00242DD7">
      <w:pPr>
        <w:ind w:right="237"/>
        <w:jc w:val="both"/>
        <w:rPr>
          <w:rFonts w:eastAsia="Arial"/>
          <w:color w:val="000000" w:themeColor="text1"/>
        </w:rPr>
      </w:pPr>
    </w:p>
    <w:p w14:paraId="6BCACF7B" w14:textId="77777777" w:rsidR="00AA666E" w:rsidRPr="00270EEB" w:rsidRDefault="00AA666E" w:rsidP="00242DD7">
      <w:pPr>
        <w:ind w:right="237"/>
        <w:jc w:val="both"/>
      </w:pPr>
    </w:p>
    <w:p w14:paraId="5E868A48" w14:textId="77777777" w:rsidR="00450C83" w:rsidRPr="00450C83" w:rsidRDefault="00450C83" w:rsidP="00242DD7">
      <w:pPr>
        <w:ind w:right="237"/>
        <w:jc w:val="both"/>
        <w:rPr>
          <w:b/>
        </w:rPr>
      </w:pPr>
      <w:r w:rsidRPr="00450C83">
        <w:rPr>
          <w:b/>
        </w:rPr>
        <w:t>ANSWER:</w:t>
      </w:r>
    </w:p>
    <w:p w14:paraId="6A73DBDF" w14:textId="77777777" w:rsidR="00AA666E" w:rsidRPr="00270EEB" w:rsidRDefault="00AA666E" w:rsidP="00340E9A">
      <w:pPr>
        <w:ind w:right="237"/>
        <w:jc w:val="both"/>
      </w:pPr>
    </w:p>
    <w:p w14:paraId="79C6F38B" w14:textId="77777777" w:rsidR="00AA666E" w:rsidRPr="00270EEB" w:rsidRDefault="00AA666E" w:rsidP="00340E9A">
      <w:pPr>
        <w:ind w:right="237"/>
        <w:jc w:val="both"/>
      </w:pPr>
    </w:p>
    <w:p w14:paraId="607A0D29" w14:textId="77777777" w:rsidR="00AA666E" w:rsidRPr="00270EEB" w:rsidRDefault="00AA666E" w:rsidP="00340E9A">
      <w:pPr>
        <w:ind w:right="237"/>
        <w:jc w:val="both"/>
      </w:pPr>
    </w:p>
    <w:p w14:paraId="4557CCDD" w14:textId="77777777" w:rsidR="008B28E7" w:rsidRPr="00270EEB" w:rsidRDefault="008B28E7" w:rsidP="00340E9A">
      <w:pPr>
        <w:ind w:right="237"/>
        <w:jc w:val="both"/>
      </w:pPr>
    </w:p>
    <w:p w14:paraId="545B147F" w14:textId="77777777" w:rsidR="008B28E7" w:rsidRPr="00270EEB" w:rsidRDefault="008B28E7" w:rsidP="00340E9A">
      <w:pPr>
        <w:ind w:right="237"/>
        <w:jc w:val="both"/>
      </w:pPr>
    </w:p>
    <w:p w14:paraId="6222CFDC" w14:textId="6B79096A"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lang w:val="en-US"/>
        </w:rPr>
        <w:t>I am now going to discuss </w:t>
      </w:r>
      <w:r w:rsidRPr="0099059A">
        <w:rPr>
          <w:rStyle w:val="normaltextrun"/>
          <w:rFonts w:ascii="Arial" w:hAnsi="Arial" w:cs="Arial"/>
        </w:rPr>
        <w:t>a domestic </w:t>
      </w:r>
      <w:r w:rsidR="00856B90" w:rsidRPr="0099059A">
        <w:rPr>
          <w:rStyle w:val="normaltextrun"/>
          <w:rFonts w:ascii="Arial" w:hAnsi="Arial" w:cs="Arial"/>
        </w:rPr>
        <w:t>honour</w:t>
      </w:r>
      <w:r w:rsidRPr="0099059A">
        <w:rPr>
          <w:rStyle w:val="normaltextrun"/>
          <w:rFonts w:ascii="Arial" w:hAnsi="Arial" w:cs="Arial"/>
        </w:rPr>
        <w:t>-based violence incident that I had attended in my policing area whereby I safeguarded a vulnerable victim and managed to take a detailed first account which led to the offenders being arrested.</w:t>
      </w:r>
      <w:r w:rsidRPr="0099059A">
        <w:rPr>
          <w:rStyle w:val="eop"/>
          <w:rFonts w:ascii="Arial" w:hAnsi="Arial" w:cs="Arial"/>
          <w:lang w:val="en-US"/>
        </w:rPr>
        <w:t> </w:t>
      </w:r>
    </w:p>
    <w:p w14:paraId="6C8D080E" w14:textId="77777777" w:rsidR="00D91D4F" w:rsidRPr="0099059A" w:rsidRDefault="00D91D4F" w:rsidP="00D91D4F">
      <w:pPr>
        <w:pStyle w:val="paragraph"/>
        <w:shd w:val="clear" w:color="auto" w:fill="FFFFFF"/>
        <w:rPr>
          <w:rFonts w:ascii="Arial" w:hAnsi="Arial" w:cs="Arial"/>
          <w:lang w:val="en-US"/>
        </w:rPr>
      </w:pPr>
      <w:r w:rsidRPr="0099059A">
        <w:rPr>
          <w:rFonts w:ascii="Arial" w:hAnsi="Arial" w:cs="Arial"/>
        </w:rPr>
        <w:t> </w:t>
      </w:r>
    </w:p>
    <w:p w14:paraId="797AF8D1" w14:textId="77777777"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lang w:val="en-US"/>
        </w:rPr>
        <w:t>A few months ago, I was dispatched to </w:t>
      </w:r>
      <w:r w:rsidRPr="0099059A">
        <w:rPr>
          <w:rStyle w:val="normaltextrun"/>
          <w:rFonts w:ascii="Arial" w:hAnsi="Arial" w:cs="Arial"/>
        </w:rPr>
        <w:t>a emergency call whereby a victim who could only speak broken English had contacted the control room stating that her husband controls everything she does, has locked her inside of the house, had tried to strangle her last night and that her mother in-law threatens her on a daily basis. Prior to leaving the station I carried out a quick dynamic risk assessment by asking the control room to conduct relevant checks on our system NICHE on the address and the phone number to try and see if there have been previous incidents, I also asked if they could run the victim and offender through the Police National Computer (PNC) as this will show if anyone has any warning markers which will assist my risk assessment. </w:t>
      </w:r>
      <w:r w:rsidRPr="0099059A">
        <w:rPr>
          <w:rStyle w:val="eop"/>
          <w:rFonts w:ascii="Arial" w:hAnsi="Arial" w:cs="Arial"/>
          <w:lang w:val="en-US"/>
        </w:rPr>
        <w:t> </w:t>
      </w:r>
    </w:p>
    <w:p w14:paraId="7DA87451" w14:textId="77777777"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lang w:val="en-US"/>
        </w:rPr>
        <w:t>The control room got back in touch and </w:t>
      </w:r>
      <w:r w:rsidRPr="0099059A">
        <w:rPr>
          <w:rStyle w:val="normaltextrun"/>
          <w:rFonts w:ascii="Arial" w:hAnsi="Arial" w:cs="Arial"/>
        </w:rPr>
        <w:t>advised that the caller was no trace on our system and there were no previous calls to the address, based on this information I knew I should be cautious as I would not know who I would encounter upon my arrival.</w:t>
      </w:r>
      <w:r w:rsidRPr="0099059A">
        <w:rPr>
          <w:rStyle w:val="eop"/>
          <w:rFonts w:ascii="Arial" w:hAnsi="Arial" w:cs="Arial"/>
          <w:lang w:val="en-US"/>
        </w:rPr>
        <w:t> </w:t>
      </w:r>
    </w:p>
    <w:p w14:paraId="42833426" w14:textId="77777777" w:rsidR="00D91D4F" w:rsidRPr="0099059A" w:rsidRDefault="00D91D4F" w:rsidP="00D91D4F">
      <w:pPr>
        <w:pStyle w:val="paragraph"/>
        <w:shd w:val="clear" w:color="auto" w:fill="FFFFFF"/>
        <w:rPr>
          <w:rFonts w:ascii="Arial" w:hAnsi="Arial" w:cs="Arial"/>
          <w:lang w:val="en-US"/>
        </w:rPr>
      </w:pPr>
      <w:r w:rsidRPr="0099059A">
        <w:rPr>
          <w:rFonts w:ascii="Arial" w:hAnsi="Arial" w:cs="Arial"/>
        </w:rPr>
        <w:t> </w:t>
      </w:r>
    </w:p>
    <w:p w14:paraId="3E745EDC" w14:textId="73194586"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lang w:val="en-US"/>
        </w:rPr>
        <w:lastRenderedPageBreak/>
        <w:t>I left the station and headed for the victim's home address which was in the </w:t>
      </w:r>
      <w:r w:rsidRPr="0099059A">
        <w:rPr>
          <w:rStyle w:val="normaltextrun"/>
          <w:rFonts w:ascii="Arial" w:hAnsi="Arial" w:cs="Arial"/>
        </w:rPr>
        <w:t xml:space="preserve">centre of an estate that I have attended on numerous occasions, from my past experiences in this area I knew it was predominantly a location with a mainly Asian community. Based on this information I had available I already knew this was a domestic incident however due to the reported circumstances I also considered that I would be looking at an incident involving </w:t>
      </w:r>
      <w:r w:rsidR="0099059A" w:rsidRPr="0099059A">
        <w:rPr>
          <w:rStyle w:val="normaltextrun"/>
          <w:rFonts w:ascii="Arial" w:hAnsi="Arial" w:cs="Arial"/>
        </w:rPr>
        <w:t>Honour</w:t>
      </w:r>
      <w:r w:rsidRPr="0099059A">
        <w:rPr>
          <w:rStyle w:val="normaltextrun"/>
          <w:rFonts w:ascii="Arial" w:hAnsi="Arial" w:cs="Arial"/>
        </w:rPr>
        <w:t xml:space="preserve"> Based Abuse.</w:t>
      </w:r>
      <w:r w:rsidRPr="0099059A">
        <w:rPr>
          <w:rStyle w:val="eop"/>
          <w:rFonts w:ascii="Arial" w:hAnsi="Arial" w:cs="Arial"/>
          <w:lang w:val="en-US"/>
        </w:rPr>
        <w:t> </w:t>
      </w:r>
    </w:p>
    <w:p w14:paraId="1167FB96" w14:textId="77777777" w:rsidR="00D91D4F" w:rsidRPr="0099059A" w:rsidRDefault="00D91D4F" w:rsidP="00D91D4F">
      <w:pPr>
        <w:pStyle w:val="paragraph"/>
        <w:shd w:val="clear" w:color="auto" w:fill="FFFFFF"/>
        <w:rPr>
          <w:rFonts w:ascii="Arial" w:hAnsi="Arial" w:cs="Arial"/>
          <w:lang w:val="en-US"/>
        </w:rPr>
      </w:pPr>
      <w:r w:rsidRPr="0099059A">
        <w:rPr>
          <w:rFonts w:ascii="Arial" w:hAnsi="Arial" w:cs="Arial"/>
        </w:rPr>
        <w:t> </w:t>
      </w:r>
    </w:p>
    <w:p w14:paraId="5D2B5EEA" w14:textId="2F7B29EC"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color w:val="222222"/>
          <w:lang w:val="en-US"/>
        </w:rPr>
        <w:t>There is no statutory definition of Honour</w:t>
      </w:r>
      <w:r w:rsidR="00856B90" w:rsidRPr="0099059A">
        <w:rPr>
          <w:rStyle w:val="normaltextrun"/>
          <w:rFonts w:ascii="Arial" w:hAnsi="Arial" w:cs="Arial"/>
          <w:color w:val="222222"/>
          <w:lang w:val="en-US"/>
        </w:rPr>
        <w:t>-</w:t>
      </w:r>
      <w:r w:rsidRPr="0099059A">
        <w:rPr>
          <w:rStyle w:val="normaltextrun"/>
          <w:rFonts w:ascii="Arial" w:hAnsi="Arial" w:cs="Arial"/>
          <w:color w:val="222222"/>
          <w:lang w:val="en-US"/>
        </w:rPr>
        <w:t>Based Abuse (HBA)</w:t>
      </w:r>
      <w:r w:rsidRPr="0099059A">
        <w:rPr>
          <w:rStyle w:val="normaltextrun"/>
          <w:rFonts w:ascii="Arial" w:hAnsi="Arial" w:cs="Arial"/>
        </w:rPr>
        <w:t>.  However, the National Police Chief Council (NPCC) have provided guidance and a definition to Police Forces:</w:t>
      </w:r>
      <w:r w:rsidRPr="0099059A">
        <w:rPr>
          <w:rStyle w:val="eop"/>
          <w:rFonts w:ascii="Arial" w:hAnsi="Arial" w:cs="Arial"/>
          <w:color w:val="222222"/>
          <w:lang w:val="en-US"/>
        </w:rPr>
        <w:t> </w:t>
      </w:r>
    </w:p>
    <w:p w14:paraId="63E52467" w14:textId="77777777"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i/>
          <w:iCs/>
          <w:color w:val="222222"/>
          <w:lang w:val="en-US"/>
        </w:rPr>
        <w:t> ‘</w:t>
      </w:r>
      <w:r w:rsidRPr="0099059A">
        <w:rPr>
          <w:rStyle w:val="normaltextrun"/>
          <w:rFonts w:ascii="Arial" w:hAnsi="Arial" w:cs="Arial"/>
          <w:i/>
          <w:iCs/>
        </w:rPr>
        <w:t>an incident or crime involving violence, threats of violence, intimidation, coercion or abuse (including psychological, physical, sexual, financial or emotional abuse), which has or may have been committed to protect or defend the honour of an individual, family and or community for alleged or perceived breaches of the family and / or community’s code of behaviour’.</w:t>
      </w:r>
      <w:r w:rsidRPr="0099059A">
        <w:rPr>
          <w:rStyle w:val="normaltextrun"/>
          <w:rFonts w:ascii="Arial" w:hAnsi="Arial" w:cs="Arial"/>
          <w:color w:val="000000"/>
          <w:lang w:val="en-US"/>
        </w:rPr>
        <w:t> (Commander </w:t>
      </w:r>
      <w:r w:rsidRPr="0099059A">
        <w:rPr>
          <w:rStyle w:val="normaltextrun"/>
          <w:rFonts w:ascii="Arial" w:hAnsi="Arial" w:cs="Arial"/>
        </w:rPr>
        <w:t>Chishty, 2015).</w:t>
      </w:r>
      <w:r w:rsidRPr="0099059A">
        <w:rPr>
          <w:rStyle w:val="eop"/>
          <w:rFonts w:ascii="Arial" w:hAnsi="Arial" w:cs="Arial"/>
          <w:color w:val="000000"/>
          <w:lang w:val="en-US"/>
        </w:rPr>
        <w:t> </w:t>
      </w:r>
    </w:p>
    <w:p w14:paraId="68B264BF" w14:textId="77777777" w:rsidR="00D91D4F" w:rsidRPr="0099059A" w:rsidRDefault="00D91D4F" w:rsidP="00D91D4F">
      <w:pPr>
        <w:pStyle w:val="paragraph"/>
        <w:shd w:val="clear" w:color="auto" w:fill="FFFFFF"/>
        <w:rPr>
          <w:rFonts w:ascii="Arial" w:hAnsi="Arial" w:cs="Arial"/>
          <w:lang w:val="en-US"/>
        </w:rPr>
      </w:pPr>
      <w:r w:rsidRPr="0099059A">
        <w:rPr>
          <w:rFonts w:ascii="Arial" w:hAnsi="Arial" w:cs="Arial"/>
        </w:rPr>
        <w:t> </w:t>
      </w:r>
    </w:p>
    <w:p w14:paraId="1ECFF1B8" w14:textId="77777777"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color w:val="000000"/>
          <w:lang w:val="en-US"/>
        </w:rPr>
        <w:t>I felt this</w:t>
      </w:r>
      <w:r w:rsidRPr="0099059A">
        <w:rPr>
          <w:rStyle w:val="normaltextrun"/>
          <w:rFonts w:ascii="Arial" w:hAnsi="Arial" w:cs="Arial"/>
        </w:rPr>
        <w:t> was important to identify early on as there are more risks involved with victims of Honour based Abused, as there will more than likely be multiple perpetrator's involved and the victims could be vulnerable due to the language barrier, financial ties to the perpetrator and also once they accuse the perpetrator, they will most likely not be allowed back into the community. This is supported by a report completed by Save lives, The following quotes have been taken from this report.</w:t>
      </w:r>
      <w:r w:rsidRPr="0099059A">
        <w:rPr>
          <w:rStyle w:val="eop"/>
          <w:rFonts w:ascii="Arial" w:hAnsi="Arial" w:cs="Arial"/>
          <w:color w:val="000000"/>
          <w:lang w:val="en-US"/>
        </w:rPr>
        <w:t> </w:t>
      </w:r>
    </w:p>
    <w:p w14:paraId="2A78DCC3" w14:textId="77777777" w:rsidR="00D91D4F" w:rsidRPr="0099059A" w:rsidRDefault="00D91D4F" w:rsidP="00D91D4F">
      <w:pPr>
        <w:pStyle w:val="paragraph"/>
        <w:shd w:val="clear" w:color="auto" w:fill="FFFFFF"/>
        <w:rPr>
          <w:rFonts w:ascii="Arial" w:hAnsi="Arial" w:cs="Arial"/>
          <w:lang w:val="en-US"/>
        </w:rPr>
      </w:pPr>
      <w:r w:rsidRPr="0099059A">
        <w:rPr>
          <w:rFonts w:ascii="Arial" w:hAnsi="Arial" w:cs="Arial"/>
        </w:rPr>
        <w:t> </w:t>
      </w:r>
    </w:p>
    <w:p w14:paraId="79B9F22A" w14:textId="77777777"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color w:val="000000"/>
          <w:lang w:val="en-US"/>
        </w:rPr>
        <w:t> “</w:t>
      </w:r>
      <w:r w:rsidRPr="0099059A">
        <w:rPr>
          <w:rFonts w:ascii="Arial" w:hAnsi="Arial" w:cs="Arial"/>
        </w:rPr>
        <w:t>Perpetrators of HBV often extend beyond the circle of partners and family members who would be considered perpetrators of domestic abuse. SafeLives’ Insights data finds that over half (54%) of domestic abuse victims at risk of HBV were abused by multiple people, compared to only 7% of those not identified as at risk of HBV. “(Spotlight Report ‘honour’-based violence, forced marriage and domestic abuse, n.d.)</w:t>
      </w:r>
      <w:r w:rsidRPr="0099059A">
        <w:rPr>
          <w:rStyle w:val="eop"/>
          <w:rFonts w:ascii="Arial" w:hAnsi="Arial" w:cs="Arial"/>
          <w:color w:val="000000"/>
          <w:lang w:val="en-US"/>
        </w:rPr>
        <w:t> </w:t>
      </w:r>
    </w:p>
    <w:p w14:paraId="6D8C207A" w14:textId="77777777" w:rsidR="00D91D4F" w:rsidRPr="0099059A" w:rsidRDefault="00D91D4F" w:rsidP="00D91D4F">
      <w:pPr>
        <w:pStyle w:val="paragraph"/>
        <w:shd w:val="clear" w:color="auto" w:fill="FFFFFF"/>
        <w:rPr>
          <w:rFonts w:ascii="Arial" w:hAnsi="Arial" w:cs="Arial"/>
          <w:lang w:val="en-US"/>
        </w:rPr>
      </w:pPr>
      <w:r w:rsidRPr="0099059A">
        <w:rPr>
          <w:rFonts w:ascii="Arial" w:hAnsi="Arial" w:cs="Arial"/>
        </w:rPr>
        <w:t> </w:t>
      </w:r>
    </w:p>
    <w:p w14:paraId="33C6E5D4" w14:textId="77777777"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lang w:val="en-US"/>
        </w:rPr>
        <w:t>“Beyond the abuse itself, there are circumstances commonly found in cases of HBV that can lead to </w:t>
      </w:r>
      <w:r w:rsidRPr="0099059A">
        <w:rPr>
          <w:rStyle w:val="normaltextrun"/>
          <w:rFonts w:ascii="Arial" w:hAnsi="Arial" w:cs="Arial"/>
        </w:rPr>
        <w:t>additional risks. Many victims of HBV are recent migrants to the UK, who may need an interpreter, or who are reliant on the perpetrator for a visa.”</w:t>
      </w:r>
      <w:r w:rsidRPr="0099059A">
        <w:rPr>
          <w:rFonts w:ascii="Arial" w:hAnsi="Arial" w:cs="Arial"/>
        </w:rPr>
        <w:t> (Spotlight Report ‘honour’-based violence, forced marriage and domestic abuse, n.d.)</w:t>
      </w:r>
      <w:r w:rsidRPr="0099059A">
        <w:rPr>
          <w:rStyle w:val="eop"/>
          <w:rFonts w:ascii="Arial" w:hAnsi="Arial" w:cs="Arial"/>
          <w:color w:val="000000"/>
          <w:lang w:val="en-US"/>
        </w:rPr>
        <w:t> </w:t>
      </w:r>
    </w:p>
    <w:p w14:paraId="706BB314" w14:textId="77777777" w:rsidR="00D91D4F" w:rsidRPr="0099059A" w:rsidRDefault="00D91D4F" w:rsidP="00D91D4F">
      <w:pPr>
        <w:pStyle w:val="paragraph"/>
        <w:shd w:val="clear" w:color="auto" w:fill="FFFFFF"/>
        <w:rPr>
          <w:rFonts w:ascii="Arial" w:hAnsi="Arial" w:cs="Arial"/>
          <w:lang w:val="en-US"/>
        </w:rPr>
      </w:pPr>
      <w:r w:rsidRPr="0099059A">
        <w:rPr>
          <w:rFonts w:ascii="Arial" w:hAnsi="Arial" w:cs="Arial"/>
        </w:rPr>
        <w:t> </w:t>
      </w:r>
    </w:p>
    <w:p w14:paraId="6EC207E4" w14:textId="77777777"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lang w:val="en-US"/>
        </w:rPr>
        <w:t>“There are also common difficulties relating to housing and finance. In some instances of HBV, the victim and perpetrator(s) may have jointly owned a home for a long time”</w:t>
      </w:r>
      <w:r w:rsidRPr="0099059A">
        <w:rPr>
          <w:rFonts w:ascii="Arial" w:hAnsi="Arial" w:cs="Arial"/>
        </w:rPr>
        <w:t> (Spotlight Report ‘honour’-based violence, forced marriage and domestic abuse, n.d.)</w:t>
      </w:r>
      <w:r w:rsidRPr="0099059A">
        <w:rPr>
          <w:rStyle w:val="eop"/>
          <w:rFonts w:ascii="Arial" w:hAnsi="Arial" w:cs="Arial"/>
          <w:color w:val="000000"/>
          <w:lang w:val="en-US"/>
        </w:rPr>
        <w:t> </w:t>
      </w:r>
    </w:p>
    <w:p w14:paraId="24B598F6" w14:textId="77777777" w:rsidR="00D91D4F" w:rsidRPr="0099059A" w:rsidRDefault="00D91D4F" w:rsidP="00D91D4F">
      <w:pPr>
        <w:pStyle w:val="paragraph"/>
        <w:shd w:val="clear" w:color="auto" w:fill="FFFFFF"/>
        <w:rPr>
          <w:rFonts w:ascii="Arial" w:hAnsi="Arial" w:cs="Arial"/>
          <w:lang w:val="en-US"/>
        </w:rPr>
      </w:pPr>
      <w:r w:rsidRPr="0099059A">
        <w:rPr>
          <w:rFonts w:ascii="Arial" w:hAnsi="Arial" w:cs="Arial"/>
        </w:rPr>
        <w:lastRenderedPageBreak/>
        <w:t> </w:t>
      </w:r>
    </w:p>
    <w:p w14:paraId="65B9D4D4" w14:textId="77777777"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lang w:val="en-US"/>
        </w:rPr>
        <w:t>“The role of the community in perpetrating or condoning abuse means that survivors of HBV are often unable to return to their communities even after the immediate risk has been removed.”</w:t>
      </w:r>
      <w:r w:rsidRPr="0099059A">
        <w:rPr>
          <w:rStyle w:val="eop"/>
          <w:rFonts w:ascii="Arial" w:hAnsi="Arial" w:cs="Arial"/>
          <w:lang w:val="en-US"/>
        </w:rPr>
        <w:t> </w:t>
      </w:r>
    </w:p>
    <w:p w14:paraId="2526C373" w14:textId="77777777" w:rsidR="00D91D4F" w:rsidRPr="0099059A" w:rsidRDefault="00D91D4F" w:rsidP="00D91D4F">
      <w:pPr>
        <w:pStyle w:val="paragraph"/>
        <w:shd w:val="clear" w:color="auto" w:fill="FFFFFF"/>
        <w:rPr>
          <w:rFonts w:ascii="Arial" w:hAnsi="Arial" w:cs="Arial"/>
          <w:lang w:val="en-US"/>
        </w:rPr>
      </w:pPr>
      <w:r w:rsidRPr="0099059A">
        <w:rPr>
          <w:rFonts w:ascii="Arial" w:hAnsi="Arial" w:cs="Arial"/>
        </w:rPr>
        <w:t> </w:t>
      </w:r>
    </w:p>
    <w:p w14:paraId="5B24E4F9" w14:textId="77777777"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color w:val="000000"/>
          <w:lang w:val="en-US"/>
        </w:rPr>
        <w:t>The report also has some concerning statistics which are </w:t>
      </w:r>
      <w:r w:rsidRPr="0099059A">
        <w:rPr>
          <w:rStyle w:val="eop"/>
          <w:rFonts w:ascii="Arial" w:hAnsi="Arial" w:cs="Arial"/>
          <w:color w:val="000000"/>
          <w:lang w:val="en-US"/>
        </w:rPr>
        <w:t> </w:t>
      </w:r>
    </w:p>
    <w:p w14:paraId="31710843" w14:textId="77777777" w:rsidR="00D91D4F" w:rsidRPr="0099059A" w:rsidRDefault="00D91D4F" w:rsidP="00D91D4F">
      <w:pPr>
        <w:pStyle w:val="paragraph"/>
        <w:shd w:val="clear" w:color="auto" w:fill="FFFFFF"/>
        <w:rPr>
          <w:rFonts w:ascii="Arial" w:hAnsi="Arial" w:cs="Arial"/>
          <w:lang w:val="en-US"/>
        </w:rPr>
      </w:pPr>
      <w:r w:rsidRPr="0099059A">
        <w:rPr>
          <w:rFonts w:ascii="Arial" w:hAnsi="Arial" w:cs="Arial"/>
        </w:rPr>
        <w:t> </w:t>
      </w:r>
    </w:p>
    <w:p w14:paraId="5856CA14" w14:textId="77777777"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color w:val="000000"/>
          <w:lang w:val="en-US"/>
        </w:rPr>
        <w:t>“68% of victims at risk of HBV were at </w:t>
      </w:r>
      <w:r w:rsidRPr="0099059A">
        <w:rPr>
          <w:rStyle w:val="normaltextrun"/>
          <w:rFonts w:ascii="Arial" w:hAnsi="Arial" w:cs="Arial"/>
        </w:rPr>
        <w:t>high risk of serious harm or homicide compared to 55% of those not identified as at risk of HBV” (Spotlight Report ‘honour’-based violence, forced marriage and domestic abuse, n.d.)</w:t>
      </w:r>
      <w:r w:rsidRPr="0099059A">
        <w:rPr>
          <w:rStyle w:val="eop"/>
          <w:rFonts w:ascii="Arial" w:hAnsi="Arial" w:cs="Arial"/>
          <w:color w:val="000000"/>
          <w:lang w:val="en-US"/>
        </w:rPr>
        <w:t> </w:t>
      </w:r>
    </w:p>
    <w:p w14:paraId="14935602" w14:textId="77777777" w:rsidR="00D91D4F" w:rsidRPr="0099059A" w:rsidRDefault="00D91D4F" w:rsidP="00D91D4F">
      <w:pPr>
        <w:pStyle w:val="paragraph"/>
        <w:shd w:val="clear" w:color="auto" w:fill="FFFFFF"/>
        <w:rPr>
          <w:rFonts w:ascii="Arial" w:hAnsi="Arial" w:cs="Arial"/>
          <w:lang w:val="en-US"/>
        </w:rPr>
      </w:pPr>
      <w:r w:rsidRPr="0099059A">
        <w:rPr>
          <w:rFonts w:ascii="Arial" w:hAnsi="Arial" w:cs="Arial"/>
        </w:rPr>
        <w:t> </w:t>
      </w:r>
    </w:p>
    <w:p w14:paraId="73573E0D" w14:textId="77777777"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color w:val="000000"/>
          <w:lang w:val="en-US"/>
        </w:rPr>
        <w:t>“Victims at risk of HBV were more than 7 times more likely to be experiencing abuse from multiple perpetrator's (54% vs 7%) comparted to those not identified as at risk of HBV)” (Spotlight Report ‘</w:t>
      </w:r>
      <w:r w:rsidRPr="0099059A">
        <w:rPr>
          <w:rStyle w:val="normaltextrun"/>
          <w:rFonts w:ascii="Arial" w:hAnsi="Arial" w:cs="Arial"/>
        </w:rPr>
        <w:t>honour’-based violence, forced marriage and domestic abuse, n.d.)</w:t>
      </w:r>
      <w:r w:rsidRPr="0099059A">
        <w:rPr>
          <w:rStyle w:val="eop"/>
          <w:rFonts w:ascii="Arial" w:hAnsi="Arial" w:cs="Arial"/>
          <w:color w:val="000000"/>
          <w:lang w:val="en-US"/>
        </w:rPr>
        <w:t> </w:t>
      </w:r>
    </w:p>
    <w:p w14:paraId="74F462D1" w14:textId="77777777" w:rsidR="00D91D4F" w:rsidRPr="0099059A" w:rsidRDefault="00D91D4F" w:rsidP="00D91D4F">
      <w:pPr>
        <w:pStyle w:val="paragraph"/>
        <w:shd w:val="clear" w:color="auto" w:fill="FFFFFF"/>
        <w:rPr>
          <w:rFonts w:ascii="Arial" w:hAnsi="Arial" w:cs="Arial"/>
          <w:lang w:val="en-US"/>
        </w:rPr>
      </w:pPr>
      <w:r w:rsidRPr="0099059A">
        <w:rPr>
          <w:rFonts w:ascii="Arial" w:hAnsi="Arial" w:cs="Arial"/>
        </w:rPr>
        <w:t> </w:t>
      </w:r>
    </w:p>
    <w:p w14:paraId="5E7FF3EB" w14:textId="77777777" w:rsidR="00D91D4F" w:rsidRPr="0099059A" w:rsidRDefault="00D91D4F" w:rsidP="00D91D4F">
      <w:pPr>
        <w:pStyle w:val="paragraph"/>
        <w:shd w:val="clear" w:color="auto" w:fill="FFFFFF"/>
        <w:rPr>
          <w:rFonts w:ascii="Arial" w:hAnsi="Arial" w:cs="Arial"/>
          <w:lang w:val="en-US"/>
        </w:rPr>
      </w:pPr>
      <w:r w:rsidRPr="0099059A">
        <w:rPr>
          <w:rFonts w:ascii="Arial" w:hAnsi="Arial" w:cs="Arial"/>
        </w:rPr>
        <w:t> </w:t>
      </w:r>
    </w:p>
    <w:p w14:paraId="6DBD7248" w14:textId="2B8D1C71"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color w:val="000000"/>
          <w:lang w:val="en-US"/>
        </w:rPr>
        <w:t>As I arrived outside of the address, I informed the control room that I had booked off and to restrict the incident due the circumstances, this would allow other officers to know my location should I </w:t>
      </w:r>
      <w:r w:rsidRPr="0099059A">
        <w:rPr>
          <w:rStyle w:val="normaltextrun"/>
          <w:rFonts w:ascii="Arial" w:hAnsi="Arial" w:cs="Arial"/>
        </w:rPr>
        <w:t>require further assistance and restricting the incident is force policy for Hono</w:t>
      </w:r>
      <w:r w:rsidR="0099059A">
        <w:rPr>
          <w:rStyle w:val="normaltextrun"/>
          <w:rFonts w:ascii="Arial" w:hAnsi="Arial" w:cs="Arial"/>
        </w:rPr>
        <w:t>u</w:t>
      </w:r>
      <w:r w:rsidRPr="0099059A">
        <w:rPr>
          <w:rStyle w:val="normaltextrun"/>
          <w:rFonts w:ascii="Arial" w:hAnsi="Arial" w:cs="Arial"/>
        </w:rPr>
        <w:t>r Based Abuse. As I looked at the house, I could see an extremely distressed Asian woman flailing her arms aggressively out of the window, I immediately got out of the car and moved to the front door. I believe this was the caller as she was breathing incredibly fast, had tears streaming down her face and was visibly shaking, the victim was not able to speak much English however I asked her to try and open the front door. She moved out of the front room but was unable to open the door, at this point I considered forcing entry into the property under Section 17(e) of PACE 1984, Legislation provides the following definition “</w:t>
      </w:r>
      <w:r w:rsidRPr="0099059A">
        <w:rPr>
          <w:rStyle w:val="normaltextrun"/>
          <w:rFonts w:ascii="Arial" w:hAnsi="Arial" w:cs="Arial"/>
          <w:color w:val="000000"/>
          <w:lang w:val="en-US"/>
        </w:rPr>
        <w:t xml:space="preserve">Subject to the following provisions of this section, and without prejudice to any other enactment, a constable may enter and search any premises for the purpose— (e)of saving life or limb or </w:t>
      </w:r>
      <w:r w:rsidR="00856B90" w:rsidRPr="0099059A">
        <w:rPr>
          <w:rStyle w:val="normaltextrun"/>
          <w:rFonts w:ascii="Arial" w:hAnsi="Arial" w:cs="Arial"/>
        </w:rPr>
        <w:t>preventing</w:t>
      </w:r>
      <w:r w:rsidRPr="0099059A">
        <w:rPr>
          <w:rStyle w:val="normaltextrun"/>
          <w:rFonts w:ascii="Arial" w:hAnsi="Arial" w:cs="Arial"/>
        </w:rPr>
        <w:t> serious damage to property.” </w:t>
      </w:r>
      <w:r w:rsidRPr="0099059A">
        <w:rPr>
          <w:rStyle w:val="normaltextrun"/>
          <w:rFonts w:ascii="Arial" w:hAnsi="Arial" w:cs="Arial"/>
          <w:color w:val="000000"/>
          <w:lang w:val="en-US"/>
        </w:rPr>
        <w:t>(Police and Criminal Evidence Act 1984, 1991).</w:t>
      </w:r>
      <w:r w:rsidRPr="0099059A">
        <w:rPr>
          <w:rStyle w:val="eop"/>
          <w:rFonts w:ascii="Arial" w:hAnsi="Arial" w:cs="Arial"/>
          <w:color w:val="000000"/>
          <w:lang w:val="en-US"/>
        </w:rPr>
        <w:t> </w:t>
      </w:r>
    </w:p>
    <w:p w14:paraId="17D63449" w14:textId="77777777" w:rsidR="00D91D4F" w:rsidRPr="0099059A" w:rsidRDefault="00D91D4F" w:rsidP="00D91D4F">
      <w:pPr>
        <w:pStyle w:val="paragraph"/>
        <w:shd w:val="clear" w:color="auto" w:fill="FFFFFF"/>
        <w:rPr>
          <w:rFonts w:ascii="Arial" w:hAnsi="Arial" w:cs="Arial"/>
          <w:lang w:val="en-US"/>
        </w:rPr>
      </w:pPr>
      <w:r w:rsidRPr="0099059A">
        <w:rPr>
          <w:rFonts w:ascii="Arial" w:hAnsi="Arial" w:cs="Arial"/>
        </w:rPr>
        <w:t> </w:t>
      </w:r>
    </w:p>
    <w:p w14:paraId="0FA09F60" w14:textId="77777777"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color w:val="000000"/>
          <w:lang w:val="en-US"/>
        </w:rPr>
        <w:t>As I was not trained in method of entry this would have meant request further units to attend the property so I decided the best course of action would be for the victim to climb out of the window. I pulled the window open further and asked the victim to climb out, The Victim climbed down without any shoes on and then burst into tears whilst </w:t>
      </w:r>
      <w:r w:rsidRPr="0099059A">
        <w:rPr>
          <w:rStyle w:val="normaltextrun"/>
          <w:rFonts w:ascii="Arial" w:hAnsi="Arial" w:cs="Arial"/>
        </w:rPr>
        <w:t>reputedly saying “Thank you Thank you”. My first priority was to safeguard the victim from harm so I assisted her to the marked police vehicle and conveyed her to my Police station in order to remove her from the area, whilst on-route to the station I have also updated the control room and my supervisor.</w:t>
      </w:r>
      <w:r w:rsidRPr="0099059A">
        <w:rPr>
          <w:rStyle w:val="eop"/>
          <w:rFonts w:ascii="Arial" w:hAnsi="Arial" w:cs="Arial"/>
          <w:color w:val="000000"/>
          <w:lang w:val="en-US"/>
        </w:rPr>
        <w:t> </w:t>
      </w:r>
    </w:p>
    <w:p w14:paraId="200EEAF6" w14:textId="77777777" w:rsidR="00D91D4F" w:rsidRPr="0099059A" w:rsidRDefault="00D91D4F" w:rsidP="00D91D4F">
      <w:pPr>
        <w:pStyle w:val="paragraph"/>
        <w:shd w:val="clear" w:color="auto" w:fill="FFFFFF"/>
        <w:rPr>
          <w:rFonts w:ascii="Arial" w:hAnsi="Arial" w:cs="Arial"/>
          <w:lang w:val="en-US"/>
        </w:rPr>
      </w:pPr>
      <w:r w:rsidRPr="0099059A">
        <w:rPr>
          <w:rFonts w:ascii="Arial" w:hAnsi="Arial" w:cs="Arial"/>
        </w:rPr>
        <w:lastRenderedPageBreak/>
        <w:t> </w:t>
      </w:r>
    </w:p>
    <w:p w14:paraId="7758A4F9" w14:textId="77777777"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color w:val="000000"/>
          <w:lang w:val="en-US"/>
        </w:rPr>
        <w:t>During the journey back it became </w:t>
      </w:r>
      <w:r w:rsidRPr="0099059A">
        <w:rPr>
          <w:rStyle w:val="normaltextrun"/>
          <w:rFonts w:ascii="Arial" w:hAnsi="Arial" w:cs="Arial"/>
        </w:rPr>
        <w:t>apparent that the victim’s English was limited but despite this I still continued trying to communicate with her in order to calm her down and prevent her having a panic attack, we arrived at the station and I guided her to our briefing room, provided her with a warm drink and some shoes.</w:t>
      </w:r>
      <w:r w:rsidRPr="0099059A">
        <w:rPr>
          <w:rStyle w:val="eop"/>
          <w:rFonts w:ascii="Arial" w:hAnsi="Arial" w:cs="Arial"/>
          <w:color w:val="000000"/>
          <w:lang w:val="en-US"/>
        </w:rPr>
        <w:t> </w:t>
      </w:r>
    </w:p>
    <w:p w14:paraId="1EBDDAD9" w14:textId="77777777" w:rsidR="00D91D4F" w:rsidRPr="0099059A" w:rsidRDefault="00D91D4F" w:rsidP="00D91D4F">
      <w:pPr>
        <w:pStyle w:val="paragraph"/>
        <w:shd w:val="clear" w:color="auto" w:fill="FFFFFF"/>
        <w:rPr>
          <w:rFonts w:ascii="Arial" w:hAnsi="Arial" w:cs="Arial"/>
          <w:lang w:val="en-US"/>
        </w:rPr>
      </w:pPr>
      <w:r w:rsidRPr="0099059A">
        <w:rPr>
          <w:rFonts w:ascii="Arial" w:hAnsi="Arial" w:cs="Arial"/>
        </w:rPr>
        <w:t> </w:t>
      </w:r>
    </w:p>
    <w:p w14:paraId="74816A01" w14:textId="211F2E7F"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color w:val="000000"/>
          <w:lang w:val="en-US"/>
        </w:rPr>
        <w:t xml:space="preserve">I knew I needed an interpreter and based on my force’s policy surrounding Honour based Abused I knew I could not use a local </w:t>
      </w:r>
      <w:r w:rsidR="00856B90" w:rsidRPr="0099059A">
        <w:rPr>
          <w:rStyle w:val="normaltextrun"/>
          <w:rFonts w:ascii="Arial" w:hAnsi="Arial" w:cs="Arial"/>
          <w:color w:val="000000"/>
          <w:lang w:val="en-US"/>
        </w:rPr>
        <w:t>interpreter;</w:t>
      </w:r>
      <w:r w:rsidRPr="0099059A">
        <w:rPr>
          <w:rStyle w:val="normaltextrun"/>
          <w:rFonts w:ascii="Arial" w:hAnsi="Arial" w:cs="Arial"/>
          <w:color w:val="000000"/>
          <w:lang w:val="en-US"/>
        </w:rPr>
        <w:t xml:space="preserve"> I have </w:t>
      </w:r>
      <w:r w:rsidRPr="0099059A">
        <w:rPr>
          <w:rStyle w:val="normaltextrun"/>
          <w:rFonts w:ascii="Arial" w:hAnsi="Arial" w:cs="Arial"/>
        </w:rPr>
        <w:t>utilized my force issued phone and contacted language line in order to effectively communicate with the victim.</w:t>
      </w:r>
      <w:r w:rsidRPr="0099059A">
        <w:rPr>
          <w:rStyle w:val="eop"/>
          <w:rFonts w:ascii="Arial" w:hAnsi="Arial" w:cs="Arial"/>
          <w:color w:val="000000"/>
          <w:lang w:val="en-US"/>
        </w:rPr>
        <w:t> </w:t>
      </w:r>
    </w:p>
    <w:p w14:paraId="23CCAAE4" w14:textId="77777777" w:rsidR="00D91D4F" w:rsidRPr="0099059A" w:rsidRDefault="00D91D4F" w:rsidP="00D91D4F">
      <w:pPr>
        <w:pStyle w:val="paragraph"/>
        <w:shd w:val="clear" w:color="auto" w:fill="FFFFFF"/>
        <w:rPr>
          <w:rFonts w:ascii="Arial" w:hAnsi="Arial" w:cs="Arial"/>
          <w:lang w:val="en-US"/>
        </w:rPr>
      </w:pPr>
      <w:r w:rsidRPr="0099059A">
        <w:rPr>
          <w:rFonts w:ascii="Arial" w:hAnsi="Arial" w:cs="Arial"/>
        </w:rPr>
        <w:t> </w:t>
      </w:r>
    </w:p>
    <w:p w14:paraId="7DC4B07C" w14:textId="77777777"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color w:val="000000"/>
          <w:lang w:val="en-US"/>
        </w:rPr>
        <w:t>By using language </w:t>
      </w:r>
      <w:r w:rsidRPr="0099059A">
        <w:rPr>
          <w:rStyle w:val="normaltextrun"/>
          <w:rFonts w:ascii="Arial" w:hAnsi="Arial" w:cs="Arial"/>
        </w:rPr>
        <w:t>line I was able to get a detailed first account from the victim and complete the necessary risk assessments in order to safeguard her appropriately, I did this by completing a DASH this stands for </w:t>
      </w:r>
      <w:r w:rsidRPr="0099059A">
        <w:rPr>
          <w:rStyle w:val="normaltextrun"/>
          <w:rFonts w:ascii="Arial" w:hAnsi="Arial" w:cs="Arial"/>
          <w:lang w:val="en-US"/>
        </w:rPr>
        <w:t>domestic abuse, stalking and ‘</w:t>
      </w:r>
      <w:r w:rsidRPr="0099059A">
        <w:rPr>
          <w:rStyle w:val="normaltextrun"/>
          <w:rFonts w:ascii="Arial" w:hAnsi="Arial" w:cs="Arial"/>
        </w:rPr>
        <w:t>honour’-based violence and is a checklist risk assessment which aides people identify risks and safeguarding for the victim.</w:t>
      </w:r>
      <w:r w:rsidRPr="0099059A">
        <w:rPr>
          <w:rStyle w:val="eop"/>
          <w:rFonts w:ascii="Arial" w:hAnsi="Arial" w:cs="Arial"/>
          <w:lang w:val="en-US"/>
        </w:rPr>
        <w:t> </w:t>
      </w:r>
    </w:p>
    <w:p w14:paraId="7DB38612" w14:textId="77777777" w:rsidR="00D91D4F" w:rsidRPr="0099059A" w:rsidRDefault="00D91D4F" w:rsidP="00D91D4F">
      <w:pPr>
        <w:pStyle w:val="paragraph"/>
        <w:shd w:val="clear" w:color="auto" w:fill="FFFFFF"/>
        <w:rPr>
          <w:rFonts w:ascii="Arial" w:hAnsi="Arial" w:cs="Arial"/>
          <w:lang w:val="en-US"/>
        </w:rPr>
      </w:pPr>
      <w:r w:rsidRPr="0099059A">
        <w:rPr>
          <w:rFonts w:ascii="Arial" w:hAnsi="Arial" w:cs="Arial"/>
        </w:rPr>
        <w:t> </w:t>
      </w:r>
    </w:p>
    <w:p w14:paraId="6B2B58A6" w14:textId="77777777"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lang w:val="en-US"/>
        </w:rPr>
        <w:t>By using language </w:t>
      </w:r>
      <w:r w:rsidRPr="0099059A">
        <w:rPr>
          <w:rStyle w:val="normaltextrun"/>
          <w:rFonts w:ascii="Arial" w:hAnsi="Arial" w:cs="Arial"/>
        </w:rPr>
        <w:t>line, I was able to identify further perpetrators and offences and as a result the victim was safeguarded as they were arrested, the victim was also placed into a refuge.</w:t>
      </w:r>
      <w:r w:rsidRPr="0099059A">
        <w:rPr>
          <w:rStyle w:val="eop"/>
          <w:rFonts w:ascii="Arial" w:hAnsi="Arial" w:cs="Arial"/>
          <w:lang w:val="en-US"/>
        </w:rPr>
        <w:t> </w:t>
      </w:r>
    </w:p>
    <w:p w14:paraId="78F4B8BC" w14:textId="77777777" w:rsidR="00D91D4F" w:rsidRPr="0099059A" w:rsidRDefault="00D91D4F" w:rsidP="00D91D4F">
      <w:pPr>
        <w:pStyle w:val="paragraph"/>
        <w:shd w:val="clear" w:color="auto" w:fill="FFFFFF"/>
        <w:rPr>
          <w:rFonts w:ascii="Arial" w:hAnsi="Arial" w:cs="Arial"/>
          <w:lang w:val="en-US"/>
        </w:rPr>
      </w:pPr>
      <w:r w:rsidRPr="0099059A">
        <w:rPr>
          <w:rFonts w:ascii="Arial" w:hAnsi="Arial" w:cs="Arial"/>
        </w:rPr>
        <w:t> </w:t>
      </w:r>
    </w:p>
    <w:p w14:paraId="5F5FFBCE" w14:textId="77777777"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lang w:val="en-US"/>
        </w:rPr>
        <w:t>I will now evaluate my decisions during this incident, my use of the national decision model and </w:t>
      </w:r>
      <w:r w:rsidRPr="0099059A">
        <w:rPr>
          <w:rStyle w:val="normaltextrun"/>
          <w:rFonts w:ascii="Arial" w:hAnsi="Arial" w:cs="Arial"/>
        </w:rPr>
        <w:t>identify any potential consequences of my actions.</w:t>
      </w:r>
      <w:r w:rsidRPr="0099059A">
        <w:rPr>
          <w:rStyle w:val="eop"/>
          <w:rFonts w:ascii="Arial" w:hAnsi="Arial" w:cs="Arial"/>
          <w:lang w:val="en-US"/>
        </w:rPr>
        <w:t> </w:t>
      </w:r>
    </w:p>
    <w:p w14:paraId="004C0341" w14:textId="77777777" w:rsidR="00D91D4F" w:rsidRPr="0099059A" w:rsidRDefault="00D91D4F" w:rsidP="00D91D4F">
      <w:pPr>
        <w:pStyle w:val="paragraph"/>
        <w:shd w:val="clear" w:color="auto" w:fill="FFFFFF"/>
        <w:rPr>
          <w:rFonts w:ascii="Arial" w:hAnsi="Arial" w:cs="Arial"/>
          <w:lang w:val="en-US"/>
        </w:rPr>
      </w:pPr>
      <w:r w:rsidRPr="0099059A">
        <w:rPr>
          <w:rFonts w:ascii="Arial" w:hAnsi="Arial" w:cs="Arial"/>
        </w:rPr>
        <w:t> </w:t>
      </w:r>
    </w:p>
    <w:p w14:paraId="7F2579ED" w14:textId="77777777"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lang w:val="en-US"/>
        </w:rPr>
        <w:t>The national decision model is the primary decision model used by the Police service and it consists of six key elements which can be broken down into the pneumonic CIAPOAR, this stands for </w:t>
      </w:r>
      <w:r w:rsidRPr="0099059A">
        <w:rPr>
          <w:rStyle w:val="normaltextrun"/>
          <w:rFonts w:ascii="Arial" w:hAnsi="Arial" w:cs="Arial"/>
          <w:b/>
          <w:bCs/>
          <w:color w:val="333333"/>
          <w:lang w:val="en-US"/>
        </w:rPr>
        <w:t>Code of Ethics</w:t>
      </w:r>
      <w:r w:rsidRPr="0099059A">
        <w:rPr>
          <w:rStyle w:val="normaltextrun"/>
          <w:rFonts w:ascii="Arial" w:hAnsi="Arial" w:cs="Arial"/>
          <w:color w:val="333333"/>
          <w:lang w:val="en-US"/>
        </w:rPr>
        <w:t> – Principles and standards of professional </w:t>
      </w:r>
      <w:r w:rsidRPr="0099059A">
        <w:rPr>
          <w:rStyle w:val="normaltextrun"/>
          <w:rFonts w:ascii="Arial" w:hAnsi="Arial" w:cs="Arial"/>
        </w:rPr>
        <w:t>behaviour, </w:t>
      </w:r>
      <w:r w:rsidRPr="0099059A">
        <w:rPr>
          <w:rFonts w:ascii="Arial" w:hAnsi="Arial" w:cs="Arial"/>
          <w:b/>
          <w:bCs/>
        </w:rPr>
        <w:t>Information</w:t>
      </w:r>
      <w:r w:rsidRPr="0099059A">
        <w:rPr>
          <w:rFonts w:ascii="Arial" w:hAnsi="Arial" w:cs="Arial"/>
        </w:rPr>
        <w:t> – Gather information and intelligence, </w:t>
      </w:r>
      <w:r w:rsidRPr="0099059A">
        <w:rPr>
          <w:rFonts w:ascii="Arial" w:hAnsi="Arial" w:cs="Arial"/>
          <w:b/>
          <w:bCs/>
        </w:rPr>
        <w:t>Assessment</w:t>
      </w:r>
      <w:r w:rsidRPr="0099059A">
        <w:rPr>
          <w:rFonts w:ascii="Arial" w:hAnsi="Arial" w:cs="Arial"/>
        </w:rPr>
        <w:t> – Assess threat and risk and develop a working strategy, </w:t>
      </w:r>
      <w:r w:rsidRPr="0099059A">
        <w:rPr>
          <w:rFonts w:ascii="Arial" w:hAnsi="Arial" w:cs="Arial"/>
          <w:b/>
          <w:bCs/>
        </w:rPr>
        <w:t>Powers and policy</w:t>
      </w:r>
      <w:r w:rsidRPr="0099059A">
        <w:rPr>
          <w:rFonts w:ascii="Arial" w:hAnsi="Arial" w:cs="Arial"/>
        </w:rPr>
        <w:t> – Consider powers and policy, </w:t>
      </w:r>
      <w:r w:rsidRPr="0099059A">
        <w:rPr>
          <w:rFonts w:ascii="Arial" w:hAnsi="Arial" w:cs="Arial"/>
          <w:b/>
          <w:bCs/>
        </w:rPr>
        <w:t>Options</w:t>
      </w:r>
      <w:r w:rsidRPr="0099059A">
        <w:rPr>
          <w:rFonts w:ascii="Arial" w:hAnsi="Arial" w:cs="Arial"/>
        </w:rPr>
        <w:t> – Identify options and contingencies, </w:t>
      </w:r>
      <w:r w:rsidRPr="0099059A">
        <w:rPr>
          <w:rFonts w:ascii="Arial" w:hAnsi="Arial" w:cs="Arial"/>
          <w:b/>
          <w:bCs/>
        </w:rPr>
        <w:t>Action and review</w:t>
      </w:r>
      <w:r w:rsidRPr="0099059A">
        <w:rPr>
          <w:rFonts w:ascii="Arial" w:hAnsi="Arial" w:cs="Arial"/>
        </w:rPr>
        <w:t> – Take action and review what happened </w:t>
      </w:r>
      <w:r w:rsidRPr="0099059A">
        <w:rPr>
          <w:rStyle w:val="normaltextrun"/>
          <w:rFonts w:ascii="Arial" w:hAnsi="Arial" w:cs="Arial"/>
          <w:color w:val="000000"/>
          <w:lang w:val="en-US"/>
        </w:rPr>
        <w:t>(National Decision Model, 2013).</w:t>
      </w:r>
      <w:r w:rsidRPr="0099059A">
        <w:rPr>
          <w:rStyle w:val="eop"/>
          <w:rFonts w:ascii="Arial" w:hAnsi="Arial" w:cs="Arial"/>
          <w:color w:val="000000"/>
          <w:lang w:val="en-US"/>
        </w:rPr>
        <w:t> </w:t>
      </w:r>
    </w:p>
    <w:p w14:paraId="5BC36478" w14:textId="77777777" w:rsidR="00D91D4F" w:rsidRPr="0099059A" w:rsidRDefault="00D91D4F" w:rsidP="00D91D4F">
      <w:pPr>
        <w:pStyle w:val="paragraph"/>
        <w:shd w:val="clear" w:color="auto" w:fill="FFFFFF"/>
        <w:rPr>
          <w:rFonts w:ascii="Arial" w:hAnsi="Arial" w:cs="Arial"/>
          <w:lang w:val="en-US"/>
        </w:rPr>
      </w:pPr>
      <w:r w:rsidRPr="0099059A">
        <w:rPr>
          <w:rFonts w:ascii="Arial" w:hAnsi="Arial" w:cs="Arial"/>
        </w:rPr>
        <w:t> </w:t>
      </w:r>
    </w:p>
    <w:p w14:paraId="71F2430E" w14:textId="77777777"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color w:val="000000"/>
          <w:lang w:val="en-US"/>
        </w:rPr>
        <w:t>During this incident I have made </w:t>
      </w:r>
      <w:r w:rsidRPr="0099059A">
        <w:rPr>
          <w:rStyle w:val="normaltextrun"/>
          <w:rFonts w:ascii="Arial" w:hAnsi="Arial" w:cs="Arial"/>
        </w:rPr>
        <w:t>numerous decisions and used the National Decision Model throughout, the first decision I made was to ask the control room to conduct relevant checks on the address and persons involved in the incident, this forms part of the Information phase of the NDM. I have done this in order to obtain any relevant warning markers held against those involved such as Contagious, Violence or weapons, depending on these markers would depend on my next course of action for example would I need an officer carrying taser or more units to attend.</w:t>
      </w:r>
      <w:r w:rsidRPr="0099059A">
        <w:rPr>
          <w:rStyle w:val="eop"/>
          <w:rFonts w:ascii="Arial" w:hAnsi="Arial" w:cs="Arial"/>
          <w:color w:val="000000"/>
          <w:lang w:val="en-US"/>
        </w:rPr>
        <w:t> </w:t>
      </w:r>
    </w:p>
    <w:p w14:paraId="76036CC3" w14:textId="77777777" w:rsidR="00D91D4F" w:rsidRPr="0099059A" w:rsidRDefault="00D91D4F" w:rsidP="00D91D4F">
      <w:pPr>
        <w:pStyle w:val="paragraph"/>
        <w:shd w:val="clear" w:color="auto" w:fill="FFFFFF"/>
        <w:rPr>
          <w:rFonts w:ascii="Arial" w:hAnsi="Arial" w:cs="Arial"/>
          <w:lang w:val="en-US"/>
        </w:rPr>
      </w:pPr>
      <w:r w:rsidRPr="0099059A">
        <w:rPr>
          <w:rFonts w:ascii="Arial" w:hAnsi="Arial" w:cs="Arial"/>
        </w:rPr>
        <w:lastRenderedPageBreak/>
        <w:t> </w:t>
      </w:r>
    </w:p>
    <w:p w14:paraId="7C707EA1" w14:textId="486DA8EB"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color w:val="000000"/>
          <w:lang w:val="en-US"/>
        </w:rPr>
        <w:t>As I arrived at the address, I made the decision to book off which was part of my contingency as this would allow other officers to know my location if I </w:t>
      </w:r>
      <w:r w:rsidRPr="0099059A">
        <w:rPr>
          <w:rStyle w:val="normaltextrun"/>
          <w:rFonts w:ascii="Arial" w:hAnsi="Arial" w:cs="Arial"/>
        </w:rPr>
        <w:t>required assistance, I then restricted the log which forms part of the Powers and Policy section of the NDM as it is my Force’s policy to restrict the log when dealing with a </w:t>
      </w:r>
      <w:r w:rsidR="00856B90" w:rsidRPr="0099059A">
        <w:rPr>
          <w:rStyle w:val="normaltextrun"/>
          <w:rFonts w:ascii="Arial" w:hAnsi="Arial" w:cs="Arial"/>
        </w:rPr>
        <w:t>Honour</w:t>
      </w:r>
      <w:r w:rsidRPr="0099059A">
        <w:rPr>
          <w:rStyle w:val="normaltextrun"/>
          <w:rFonts w:ascii="Arial" w:hAnsi="Arial" w:cs="Arial"/>
        </w:rPr>
        <w:t xml:space="preserve"> Based Abuse incident. The consequences of not restricting the log would be if the perpetrator contacts the control room asking about the victim, they may be provided with information such as the location of the victim.</w:t>
      </w:r>
      <w:r w:rsidRPr="0099059A">
        <w:rPr>
          <w:rStyle w:val="eop"/>
          <w:rFonts w:ascii="Arial" w:hAnsi="Arial" w:cs="Arial"/>
          <w:color w:val="000000"/>
          <w:lang w:val="en-US"/>
        </w:rPr>
        <w:t> </w:t>
      </w:r>
    </w:p>
    <w:p w14:paraId="02B6E831" w14:textId="77777777" w:rsidR="00D91D4F" w:rsidRPr="0099059A" w:rsidRDefault="00D91D4F" w:rsidP="00D91D4F">
      <w:pPr>
        <w:pStyle w:val="paragraph"/>
        <w:shd w:val="clear" w:color="auto" w:fill="FFFFFF"/>
        <w:rPr>
          <w:rFonts w:ascii="Arial" w:hAnsi="Arial" w:cs="Arial"/>
          <w:lang w:val="en-US"/>
        </w:rPr>
      </w:pPr>
      <w:r w:rsidRPr="0099059A">
        <w:rPr>
          <w:rFonts w:ascii="Arial" w:hAnsi="Arial" w:cs="Arial"/>
        </w:rPr>
        <w:t> </w:t>
      </w:r>
    </w:p>
    <w:p w14:paraId="3DF66376" w14:textId="77777777"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color w:val="000000"/>
          <w:lang w:val="en-US"/>
        </w:rPr>
        <w:t>The next decision I made was whilst the panicking victim was </w:t>
      </w:r>
      <w:r w:rsidRPr="0099059A">
        <w:rPr>
          <w:rStyle w:val="normaltextrun"/>
          <w:rFonts w:ascii="Arial" w:hAnsi="Arial" w:cs="Arial"/>
        </w:rPr>
        <w:t>attempting to leave the address, based on the information Infront of me I.E an incredibly scared vulnerable victim I initially considered using my power of entry under Section 17(e) of PACE 1984, however I decided this was not the best course of action as it would have meant a delay in entering the property and had the potential of alerting the perpetrators to my presence. This had the potential consequence of the victim suffering harm without me being able to protect them from outside of the property. Based on the threat and risk I decided the best course of action was for the victim to leave via the window, As I conveyed the victim to the police station, I attempted to communicate with her in order to calm her down as she may have had a panic attack.</w:t>
      </w:r>
      <w:r w:rsidRPr="0099059A">
        <w:rPr>
          <w:rStyle w:val="eop"/>
          <w:rFonts w:ascii="Arial" w:hAnsi="Arial" w:cs="Arial"/>
          <w:color w:val="000000"/>
          <w:lang w:val="en-US"/>
        </w:rPr>
        <w:t> </w:t>
      </w:r>
    </w:p>
    <w:p w14:paraId="30528089" w14:textId="77777777" w:rsidR="00D91D4F" w:rsidRPr="0099059A" w:rsidRDefault="00D91D4F" w:rsidP="00D91D4F">
      <w:pPr>
        <w:pStyle w:val="paragraph"/>
        <w:shd w:val="clear" w:color="auto" w:fill="FFFFFF"/>
        <w:rPr>
          <w:rFonts w:ascii="Arial" w:hAnsi="Arial" w:cs="Arial"/>
          <w:lang w:val="en-US"/>
        </w:rPr>
      </w:pPr>
      <w:r w:rsidRPr="0099059A">
        <w:rPr>
          <w:rFonts w:ascii="Arial" w:hAnsi="Arial" w:cs="Arial"/>
        </w:rPr>
        <w:t> </w:t>
      </w:r>
    </w:p>
    <w:p w14:paraId="6819CA01" w14:textId="77777777"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color w:val="000000"/>
          <w:lang w:val="en-US"/>
        </w:rPr>
        <w:t>As we arrived at the </w:t>
      </w:r>
      <w:r w:rsidRPr="0099059A">
        <w:rPr>
          <w:rStyle w:val="normaltextrun"/>
          <w:rFonts w:ascii="Arial" w:hAnsi="Arial" w:cs="Arial"/>
        </w:rPr>
        <w:t>station, I made the decision to use language line in order to communicate effectively with the victim, this allowed me to consider powers and policies available as I could complete a Risk assessment and safeguard the victim, it also allowed me to identify offences and offenders.</w:t>
      </w:r>
      <w:r w:rsidRPr="0099059A">
        <w:rPr>
          <w:rStyle w:val="eop"/>
          <w:rFonts w:ascii="Arial" w:hAnsi="Arial" w:cs="Arial"/>
          <w:color w:val="000000"/>
          <w:lang w:val="en-US"/>
        </w:rPr>
        <w:t> </w:t>
      </w:r>
    </w:p>
    <w:p w14:paraId="40677815" w14:textId="77777777" w:rsidR="00D91D4F" w:rsidRPr="0099059A" w:rsidRDefault="00D91D4F" w:rsidP="00D91D4F">
      <w:pPr>
        <w:pStyle w:val="paragraph"/>
        <w:shd w:val="clear" w:color="auto" w:fill="FFFFFF"/>
        <w:rPr>
          <w:rFonts w:ascii="Arial" w:hAnsi="Arial" w:cs="Arial"/>
          <w:lang w:val="en-US"/>
        </w:rPr>
      </w:pPr>
      <w:r w:rsidRPr="0099059A">
        <w:rPr>
          <w:rFonts w:ascii="Arial" w:hAnsi="Arial" w:cs="Arial"/>
        </w:rPr>
        <w:t> </w:t>
      </w:r>
    </w:p>
    <w:p w14:paraId="5C7690CC" w14:textId="77777777" w:rsidR="00D91D4F" w:rsidRPr="0099059A" w:rsidRDefault="00D91D4F" w:rsidP="00D91D4F">
      <w:pPr>
        <w:pStyle w:val="paragraph"/>
        <w:shd w:val="clear" w:color="auto" w:fill="FFFFFF"/>
        <w:rPr>
          <w:rFonts w:ascii="Arial" w:hAnsi="Arial" w:cs="Arial"/>
          <w:lang w:val="en-US"/>
        </w:rPr>
      </w:pPr>
      <w:r w:rsidRPr="0099059A">
        <w:rPr>
          <w:rStyle w:val="normaltextrun"/>
          <w:rFonts w:ascii="Arial" w:hAnsi="Arial" w:cs="Arial"/>
          <w:color w:val="000000"/>
          <w:lang w:val="en-US"/>
        </w:rPr>
        <w:t>Once I had all this </w:t>
      </w:r>
      <w:r w:rsidRPr="0099059A">
        <w:rPr>
          <w:rStyle w:val="normaltextrun"/>
          <w:rFonts w:ascii="Arial" w:hAnsi="Arial" w:cs="Arial"/>
        </w:rPr>
        <w:t>information, I compiled a detailed report on our system ensuring to relay all available evidence and facts, this is important as it allows the next person who views this to understand exactly what has gone and why I made the decisions.</w:t>
      </w:r>
      <w:r w:rsidRPr="0099059A">
        <w:rPr>
          <w:rStyle w:val="eop"/>
          <w:rFonts w:ascii="Arial" w:hAnsi="Arial" w:cs="Arial"/>
          <w:color w:val="000000"/>
          <w:lang w:val="en-US"/>
        </w:rPr>
        <w:t> </w:t>
      </w:r>
    </w:p>
    <w:p w14:paraId="4B9DD3C6" w14:textId="77777777" w:rsidR="00D91D4F" w:rsidRPr="0099059A" w:rsidRDefault="00D91D4F" w:rsidP="00D91D4F">
      <w:pPr>
        <w:pStyle w:val="paragraph"/>
        <w:shd w:val="clear" w:color="auto" w:fill="FFFFFF"/>
        <w:rPr>
          <w:rFonts w:ascii="Arial" w:hAnsi="Arial" w:cs="Arial"/>
          <w:lang w:val="en-US"/>
        </w:rPr>
      </w:pPr>
      <w:r w:rsidRPr="0099059A">
        <w:rPr>
          <w:rFonts w:ascii="Arial" w:hAnsi="Arial" w:cs="Arial"/>
        </w:rPr>
        <w:t> </w:t>
      </w:r>
    </w:p>
    <w:p w14:paraId="00D241D4" w14:textId="1753C17B" w:rsidR="00D91D4F" w:rsidRDefault="00D91D4F" w:rsidP="00D91D4F">
      <w:pPr>
        <w:pStyle w:val="paragraph"/>
        <w:shd w:val="clear" w:color="auto" w:fill="FFFFFF"/>
        <w:rPr>
          <w:rStyle w:val="eop"/>
          <w:rFonts w:ascii="Arial" w:hAnsi="Arial" w:cs="Arial"/>
          <w:color w:val="000000"/>
          <w:sz w:val="19"/>
          <w:szCs w:val="19"/>
          <w:lang w:val="en-US"/>
        </w:rPr>
      </w:pPr>
      <w:r w:rsidRPr="0099059A">
        <w:rPr>
          <w:rStyle w:val="normaltextrun"/>
          <w:rFonts w:ascii="Arial" w:hAnsi="Arial" w:cs="Arial"/>
          <w:color w:val="000000"/>
          <w:lang w:val="en-US"/>
        </w:rPr>
        <w:t>As I evaluate my </w:t>
      </w:r>
      <w:r w:rsidRPr="0099059A">
        <w:rPr>
          <w:rStyle w:val="normaltextrun"/>
          <w:rFonts w:ascii="Arial" w:hAnsi="Arial" w:cs="Arial"/>
        </w:rPr>
        <w:t>decision-making process via the NDM I believe I made the correct decisions throughout and as a result of my actions the victim was safeguarded and placed into refuge, details and offences have been identified, the offenders have been arrested and located, partner agencies have been notified in order to provide additional support to the victim.</w:t>
      </w:r>
      <w:r>
        <w:rPr>
          <w:rStyle w:val="eop"/>
          <w:rFonts w:ascii="Arial" w:hAnsi="Arial" w:cs="Arial"/>
          <w:color w:val="000000"/>
          <w:sz w:val="19"/>
          <w:szCs w:val="19"/>
          <w:lang w:val="en-US"/>
        </w:rPr>
        <w:t> </w:t>
      </w:r>
    </w:p>
    <w:p w14:paraId="0332521F" w14:textId="3C8518D9" w:rsidR="00D91D4F" w:rsidRDefault="00D91D4F" w:rsidP="00D91D4F">
      <w:pPr>
        <w:pStyle w:val="paragraph"/>
        <w:shd w:val="clear" w:color="auto" w:fill="FFFFFF"/>
        <w:rPr>
          <w:rStyle w:val="eop"/>
          <w:rFonts w:ascii="Arial" w:hAnsi="Arial" w:cs="Arial"/>
          <w:color w:val="000000"/>
          <w:sz w:val="19"/>
          <w:szCs w:val="19"/>
          <w:lang w:val="en-US"/>
        </w:rPr>
      </w:pPr>
    </w:p>
    <w:p w14:paraId="59170F67" w14:textId="64B6D9B4" w:rsidR="00D91D4F" w:rsidRDefault="00D91D4F" w:rsidP="00D91D4F">
      <w:pPr>
        <w:pStyle w:val="paragraph"/>
        <w:shd w:val="clear" w:color="auto" w:fill="FFFFFF"/>
        <w:rPr>
          <w:rStyle w:val="eop"/>
          <w:rFonts w:ascii="Arial" w:hAnsi="Arial" w:cs="Arial"/>
          <w:color w:val="000000"/>
          <w:sz w:val="19"/>
          <w:szCs w:val="19"/>
          <w:lang w:val="en-US"/>
        </w:rPr>
      </w:pPr>
    </w:p>
    <w:p w14:paraId="55CAAED3" w14:textId="7420E493" w:rsidR="00D91D4F" w:rsidRDefault="00D91D4F" w:rsidP="00D91D4F">
      <w:pPr>
        <w:pStyle w:val="paragraph"/>
        <w:shd w:val="clear" w:color="auto" w:fill="FFFFFF"/>
        <w:rPr>
          <w:rFonts w:ascii="Segoe UI" w:hAnsi="Segoe UI" w:cs="Segoe UI"/>
          <w:sz w:val="18"/>
          <w:szCs w:val="18"/>
          <w:lang w:val="en-US"/>
        </w:rPr>
      </w:pPr>
      <w:r>
        <w:rPr>
          <w:rStyle w:val="eop"/>
          <w:rFonts w:ascii="Arial" w:hAnsi="Arial" w:cs="Arial"/>
          <w:color w:val="000000"/>
          <w:sz w:val="19"/>
          <w:szCs w:val="19"/>
          <w:lang w:val="en-US"/>
        </w:rPr>
        <w:t>1883 Words</w:t>
      </w:r>
    </w:p>
    <w:p w14:paraId="1D340EE6" w14:textId="77777777" w:rsidR="00D91D4F" w:rsidRDefault="00D91D4F" w:rsidP="00D91D4F">
      <w:pPr>
        <w:pStyle w:val="paragraph"/>
        <w:shd w:val="clear" w:color="auto" w:fill="FFFFFF"/>
        <w:rPr>
          <w:rFonts w:ascii="Segoe UI" w:hAnsi="Segoe UI" w:cs="Segoe UI"/>
          <w:sz w:val="18"/>
          <w:szCs w:val="18"/>
          <w:lang w:val="en-US"/>
        </w:rPr>
      </w:pPr>
      <w:r>
        <w:t> </w:t>
      </w:r>
    </w:p>
    <w:p w14:paraId="1A730B74" w14:textId="77777777" w:rsidR="008B28E7" w:rsidRPr="00270EEB" w:rsidRDefault="008B28E7" w:rsidP="00340E9A">
      <w:pPr>
        <w:ind w:right="237"/>
        <w:jc w:val="both"/>
      </w:pPr>
    </w:p>
    <w:p w14:paraId="4A8B313D" w14:textId="77777777" w:rsidR="008B28E7" w:rsidRPr="00270EEB" w:rsidRDefault="008B28E7" w:rsidP="00340E9A">
      <w:pPr>
        <w:ind w:right="237"/>
        <w:jc w:val="both"/>
      </w:pPr>
    </w:p>
    <w:p w14:paraId="58ECD1AB" w14:textId="77777777" w:rsidR="008B28E7" w:rsidRPr="00270EEB" w:rsidRDefault="008B28E7" w:rsidP="00340E9A">
      <w:pPr>
        <w:ind w:right="237"/>
        <w:jc w:val="both"/>
      </w:pPr>
    </w:p>
    <w:p w14:paraId="1034652A" w14:textId="77777777" w:rsidR="008B28E7" w:rsidRPr="00270EEB" w:rsidRDefault="008B28E7" w:rsidP="00340E9A">
      <w:pPr>
        <w:ind w:right="237"/>
        <w:jc w:val="both"/>
      </w:pPr>
    </w:p>
    <w:p w14:paraId="4519C025" w14:textId="77777777" w:rsidR="008B28E7" w:rsidRPr="00270EEB" w:rsidRDefault="008B28E7" w:rsidP="00340E9A">
      <w:pPr>
        <w:ind w:right="237"/>
        <w:jc w:val="both"/>
      </w:pPr>
    </w:p>
    <w:p w14:paraId="07ED14A6" w14:textId="77777777" w:rsidR="00AA666E" w:rsidRPr="00270EEB" w:rsidRDefault="00AA666E" w:rsidP="00340E9A">
      <w:pPr>
        <w:ind w:right="237"/>
        <w:jc w:val="both"/>
      </w:pPr>
    </w:p>
    <w:p w14:paraId="2D3DE98A" w14:textId="77777777" w:rsidR="00AA666E" w:rsidRPr="00025650" w:rsidRDefault="00AA666E" w:rsidP="00340E9A">
      <w:pPr>
        <w:ind w:right="237"/>
        <w:jc w:val="both"/>
        <w:rPr>
          <w:b/>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rPr>
      </w:pPr>
      <w:r>
        <w:rPr>
          <w:b/>
        </w:rPr>
        <w:lastRenderedPageBreak/>
        <w:t>Task 3</w:t>
      </w:r>
    </w:p>
    <w:p w14:paraId="0319326B" w14:textId="77777777" w:rsidR="00025650" w:rsidRPr="00270EEB" w:rsidRDefault="00025650" w:rsidP="00340E9A">
      <w:pPr>
        <w:ind w:right="237"/>
        <w:jc w:val="both"/>
        <w:rPr>
          <w:b/>
        </w:rPr>
      </w:pPr>
    </w:p>
    <w:p w14:paraId="29B20457" w14:textId="77777777" w:rsidR="00C11F61" w:rsidRDefault="00C11F61" w:rsidP="00C11F61">
      <w:pPr>
        <w:ind w:right="237"/>
        <w:jc w:val="both"/>
        <w:rPr>
          <w:b/>
        </w:rPr>
      </w:pPr>
      <w:bookmarkStart w:id="1" w:name="_Hlk92103728"/>
      <w:r>
        <w:rPr>
          <w:b/>
        </w:rPr>
        <w:t xml:space="preserve">Relevant areas of the National Policing Curriculum: </w:t>
      </w:r>
    </w:p>
    <w:p w14:paraId="71FECDAB" w14:textId="33EFD615" w:rsidR="00711A70" w:rsidRDefault="005B1CF8" w:rsidP="00340E9A">
      <w:pPr>
        <w:ind w:right="237"/>
        <w:jc w:val="both"/>
        <w:rPr>
          <w:b/>
        </w:rPr>
      </w:pPr>
      <w:r>
        <w:rPr>
          <w:b/>
        </w:rPr>
        <w:t xml:space="preserve">Maintaining </w:t>
      </w:r>
      <w:r w:rsidR="00656D91">
        <w:rPr>
          <w:b/>
        </w:rPr>
        <w:t xml:space="preserve">Professional Standards, Leadership </w:t>
      </w:r>
      <w:r>
        <w:rPr>
          <w:b/>
        </w:rPr>
        <w:t>and Team-working</w:t>
      </w:r>
    </w:p>
    <w:p w14:paraId="394BFD4F" w14:textId="77777777" w:rsidR="00636B6C" w:rsidRPr="00270EEB" w:rsidRDefault="00636B6C" w:rsidP="00340E9A">
      <w:pPr>
        <w:ind w:right="23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pPr>
          </w:p>
          <w:p w14:paraId="60EF0E16" w14:textId="5BA62BEB" w:rsidR="005B1CF8" w:rsidRDefault="005B1CF8" w:rsidP="005B1CF8">
            <w:pPr>
              <w:ind w:right="237"/>
            </w:pPr>
            <w:r w:rsidRPr="005534F2">
              <w:rPr>
                <w:b/>
              </w:rPr>
              <w:t>Evaluate</w:t>
            </w:r>
            <w:r w:rsidRPr="005B1CF8">
              <w:t xml:space="preserve"> theories of team dynamics as a means of developing team cohesion</w:t>
            </w:r>
            <w:r w:rsidR="00D73A26">
              <w:t xml:space="preserve"> (r</w:t>
            </w:r>
            <w:r w:rsidR="00D73A26" w:rsidRPr="00D73A26">
              <w:t>easons why some teams cannot function</w:t>
            </w:r>
            <w:r w:rsidR="00D73A26">
              <w:t>, t</w:t>
            </w:r>
            <w:r w:rsidR="00D73A26" w:rsidRPr="00D73A26">
              <w:t>heories and models relating to team dynamics</w:t>
            </w:r>
            <w:r w:rsidR="00D73A26">
              <w:t>, w</w:t>
            </w:r>
            <w:r w:rsidR="00D73A26" w:rsidRPr="00D73A26">
              <w:t>ays to improve team cohesion</w:t>
            </w:r>
            <w:r w:rsidR="00D73A26">
              <w:t>).</w:t>
            </w:r>
          </w:p>
          <w:p w14:paraId="187523E7" w14:textId="63F724DD" w:rsidR="005B1CF8" w:rsidRDefault="005B1CF8" w:rsidP="00340E9A">
            <w:pPr>
              <w:ind w:right="237"/>
            </w:pPr>
          </w:p>
          <w:p w14:paraId="3C9EF5D9" w14:textId="6B3C3321" w:rsidR="005B1CF8" w:rsidRDefault="005B1CF8" w:rsidP="005B1CF8">
            <w:pPr>
              <w:ind w:right="237"/>
            </w:pPr>
            <w:r w:rsidRPr="005534F2">
              <w:rPr>
                <w:b/>
              </w:rPr>
              <w:t>Consider</w:t>
            </w:r>
            <w:r w:rsidRPr="005B1CF8">
              <w:t xml:space="preserve"> why inter-personal conflict can occur within a team and </w:t>
            </w:r>
            <w:r w:rsidR="00D73A26">
              <w:t xml:space="preserve">outline what </w:t>
            </w:r>
            <w:r w:rsidRPr="005B1CF8">
              <w:t xml:space="preserve">strategies </w:t>
            </w:r>
            <w:r w:rsidR="00D73A26">
              <w:t xml:space="preserve">can be adopted </w:t>
            </w:r>
            <w:r w:rsidRPr="005B1CF8">
              <w:t>to enhance individual and team performance</w:t>
            </w:r>
            <w:r>
              <w:t xml:space="preserve">. </w:t>
            </w:r>
          </w:p>
          <w:p w14:paraId="51B93FF4" w14:textId="2E1E62E4" w:rsidR="005B1CF8" w:rsidRDefault="005B1CF8" w:rsidP="00340E9A">
            <w:pPr>
              <w:ind w:right="237"/>
            </w:pPr>
          </w:p>
          <w:p w14:paraId="7DB2C96D" w14:textId="1577E62F" w:rsidR="00D73A26" w:rsidRDefault="00D73A26" w:rsidP="00D73A26">
            <w:pPr>
              <w:ind w:right="237"/>
            </w:pPr>
            <w:r w:rsidRPr="005534F2">
              <w:rPr>
                <w:b/>
              </w:rPr>
              <w:t>Consider</w:t>
            </w:r>
            <w:r>
              <w:t xml:space="preserve"> how team dynamics within the police service can result in failing to comply with professional standards requirements (Code of Ethics, </w:t>
            </w:r>
            <w:r w:rsidRPr="00D73A26">
              <w:t>policies, procedures, protocols or legislatio</w:t>
            </w:r>
            <w:r>
              <w:t>n).</w:t>
            </w:r>
          </w:p>
          <w:p w14:paraId="223C72BE" w14:textId="77777777" w:rsidR="00711A70" w:rsidRPr="00270EEB" w:rsidRDefault="00711A70" w:rsidP="00340E9A">
            <w:pPr>
              <w:ind w:right="237"/>
            </w:pPr>
          </w:p>
          <w:p w14:paraId="040A9587" w14:textId="77777777" w:rsidR="00711A70" w:rsidRPr="00270EEB" w:rsidRDefault="00711A70" w:rsidP="00340E9A">
            <w:pPr>
              <w:ind w:right="237"/>
              <w:jc w:val="both"/>
            </w:pPr>
          </w:p>
          <w:p w14:paraId="364E4B13" w14:textId="264F16FE" w:rsidR="00711A70" w:rsidRDefault="001BC1C4" w:rsidP="0EB17B2B">
            <w:pPr>
              <w:ind w:right="237"/>
              <w:jc w:val="both"/>
              <w:rPr>
                <w:i/>
                <w:iCs/>
              </w:rPr>
            </w:pPr>
            <w:r w:rsidRPr="0EB17B2B">
              <w:t>1</w:t>
            </w:r>
            <w:r w:rsidR="5AE5D1FF" w:rsidRPr="0EB17B2B">
              <w:t>750</w:t>
            </w:r>
            <w:r w:rsidRPr="0EB17B2B">
              <w:t xml:space="preserve"> words </w:t>
            </w:r>
            <w:r w:rsidRPr="0EB17B2B">
              <w:rPr>
                <w:i/>
                <w:iCs/>
              </w:rPr>
              <w:t>(+/- 10%: include your actual word count at the end of each section)</w:t>
            </w:r>
          </w:p>
          <w:p w14:paraId="25171FDB" w14:textId="122F2941" w:rsidR="00C90A71" w:rsidRPr="00270EEB" w:rsidRDefault="00C90A71" w:rsidP="00340E9A">
            <w:pPr>
              <w:ind w:right="237"/>
              <w:jc w:val="both"/>
            </w:pPr>
          </w:p>
        </w:tc>
      </w:tr>
    </w:tbl>
    <w:p w14:paraId="10961978" w14:textId="77777777" w:rsidR="00711A70" w:rsidRPr="00270EEB" w:rsidRDefault="00711A70" w:rsidP="00340E9A">
      <w:pPr>
        <w:ind w:right="237"/>
        <w:jc w:val="both"/>
      </w:pPr>
    </w:p>
    <w:p w14:paraId="695BBD67" w14:textId="77777777" w:rsidR="00711A70" w:rsidRPr="00450C83" w:rsidRDefault="00711A70" w:rsidP="00340E9A">
      <w:pPr>
        <w:ind w:right="237"/>
        <w:jc w:val="both"/>
        <w:rPr>
          <w:b/>
        </w:rPr>
      </w:pPr>
      <w:r w:rsidRPr="00450C83">
        <w:rPr>
          <w:b/>
        </w:rPr>
        <w:t>ANSWER:</w:t>
      </w:r>
    </w:p>
    <w:p w14:paraId="0797331D" w14:textId="77777777" w:rsidR="00025650" w:rsidRPr="00270EEB" w:rsidRDefault="00025650" w:rsidP="00340E9A">
      <w:pPr>
        <w:ind w:right="237"/>
        <w:jc w:val="both"/>
      </w:pPr>
    </w:p>
    <w:bookmarkEnd w:id="1"/>
    <w:p w14:paraId="4E9085BF" w14:textId="77777777" w:rsidR="00025650" w:rsidRPr="00270EEB" w:rsidRDefault="00025650" w:rsidP="00340E9A">
      <w:pPr>
        <w:ind w:right="237"/>
        <w:jc w:val="both"/>
      </w:pPr>
    </w:p>
    <w:p w14:paraId="21B5D8C2" w14:textId="46371A8D"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lang w:val="en-US"/>
        </w:rPr>
        <w:t>I am now going to evaluate different theories of team dynamics by talking about different models and theories that relate to team </w:t>
      </w:r>
      <w:r w:rsidRPr="00BC7A68">
        <w:rPr>
          <w:rStyle w:val="normaltextrun"/>
          <w:rFonts w:ascii="Arial" w:hAnsi="Arial" w:cs="Arial"/>
        </w:rPr>
        <w:t xml:space="preserve">dynamics, I will then explore why sometimes inter-personal conflict can occur </w:t>
      </w:r>
      <w:r w:rsidR="00BC7A68" w:rsidRPr="00BC7A68">
        <w:rPr>
          <w:rStyle w:val="normaltextrun"/>
          <w:rFonts w:ascii="Arial" w:hAnsi="Arial" w:cs="Arial"/>
        </w:rPr>
        <w:t>within</w:t>
      </w:r>
      <w:r w:rsidRPr="00BC7A68">
        <w:rPr>
          <w:rStyle w:val="normaltextrun"/>
          <w:rFonts w:ascii="Arial" w:hAnsi="Arial" w:cs="Arial"/>
        </w:rPr>
        <w:t xml:space="preserve"> a team and also how team dynamics could result in failing to comply with professional standards requirements.</w:t>
      </w:r>
      <w:r w:rsidRPr="00BC7A68">
        <w:rPr>
          <w:rStyle w:val="eop"/>
          <w:rFonts w:ascii="Arial" w:hAnsi="Arial" w:cs="Arial"/>
          <w:lang w:val="en-US"/>
        </w:rPr>
        <w:t> </w:t>
      </w:r>
    </w:p>
    <w:p w14:paraId="584940A6" w14:textId="77777777" w:rsidR="00EE071D" w:rsidRPr="00BC7A68" w:rsidRDefault="00EE071D" w:rsidP="00EE071D">
      <w:pPr>
        <w:pStyle w:val="paragraph"/>
        <w:shd w:val="clear" w:color="auto" w:fill="FFFFFF"/>
        <w:rPr>
          <w:rFonts w:ascii="Arial" w:hAnsi="Arial" w:cs="Arial"/>
          <w:lang w:val="en-US"/>
        </w:rPr>
      </w:pPr>
      <w:r w:rsidRPr="00BC7A68">
        <w:rPr>
          <w:rFonts w:ascii="Arial" w:hAnsi="Arial" w:cs="Arial"/>
        </w:rPr>
        <w:t> </w:t>
      </w:r>
    </w:p>
    <w:p w14:paraId="0D4206A9" w14:textId="77777777"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lang w:val="en-US"/>
        </w:rPr>
        <w:t>First, I will </w:t>
      </w:r>
      <w:r w:rsidRPr="00BC7A68">
        <w:rPr>
          <w:rStyle w:val="normaltextrun"/>
          <w:rFonts w:ascii="Arial" w:hAnsi="Arial" w:cs="Arial"/>
        </w:rPr>
        <w:t>provide a brief definition of team dynamics and team cohesion, Team dynamics have been described as “The unconscious, psychological forces that influence the direction of a team’s behaviour and performance. Team dynamics are created by the nature of the team’s work, the personalities within the team, their working relationships with other people, and the environment in which the team works.” (Myers, 2013). Team cohesion has been described as “A dynamic process that is reflected in the tendency of a team to stick together and remain united in pursuit of its goals and objectives despite difficulties and set-backs. It is distinguished from group cohesion by the importance in team cohesion of dynamic processes and the pursuit of team goals. (Oxford Reference, n.d.)</w:t>
      </w:r>
      <w:r w:rsidRPr="00BC7A68">
        <w:rPr>
          <w:rStyle w:val="eop"/>
          <w:rFonts w:ascii="Arial" w:hAnsi="Arial" w:cs="Arial"/>
          <w:lang w:val="en-US"/>
        </w:rPr>
        <w:t> </w:t>
      </w:r>
    </w:p>
    <w:p w14:paraId="39063984" w14:textId="77777777" w:rsidR="00EE071D" w:rsidRPr="00BC7A68" w:rsidRDefault="00EE071D" w:rsidP="00EE071D">
      <w:pPr>
        <w:pStyle w:val="paragraph"/>
        <w:shd w:val="clear" w:color="auto" w:fill="FFFFFF"/>
        <w:rPr>
          <w:rFonts w:ascii="Arial" w:hAnsi="Arial" w:cs="Arial"/>
          <w:lang w:val="en-US"/>
        </w:rPr>
      </w:pPr>
      <w:r w:rsidRPr="00BC7A68">
        <w:rPr>
          <w:rFonts w:ascii="Arial" w:hAnsi="Arial" w:cs="Arial"/>
        </w:rPr>
        <w:t> </w:t>
      </w:r>
    </w:p>
    <w:p w14:paraId="3ED958AA" w14:textId="3B069423"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lang w:val="en-US"/>
        </w:rPr>
        <w:t>By carrying out research I have </w:t>
      </w:r>
      <w:r w:rsidRPr="00BC7A68">
        <w:rPr>
          <w:rStyle w:val="normaltextrun"/>
          <w:rFonts w:ascii="Arial" w:hAnsi="Arial" w:cs="Arial"/>
        </w:rPr>
        <w:t>identified different models and theories based around team dynamics, the first one I will discuss is Tuckman’s model for Nurturing a Team to High Performance which is also referred to as Forming, Storming, Norming, Performing and adjourning (Chapman, 2017).</w:t>
      </w:r>
      <w:r w:rsidRPr="00BC7A68">
        <w:rPr>
          <w:rStyle w:val="eop"/>
          <w:rFonts w:ascii="Arial" w:hAnsi="Arial" w:cs="Arial"/>
          <w:lang w:val="en-US"/>
        </w:rPr>
        <w:t> </w:t>
      </w:r>
    </w:p>
    <w:p w14:paraId="332B5830" w14:textId="77777777" w:rsidR="00EE071D" w:rsidRPr="00BC7A68" w:rsidRDefault="00EE071D" w:rsidP="00EE071D">
      <w:pPr>
        <w:pStyle w:val="paragraph"/>
        <w:shd w:val="clear" w:color="auto" w:fill="FFFFFF"/>
        <w:rPr>
          <w:rFonts w:ascii="Arial" w:hAnsi="Arial" w:cs="Arial"/>
          <w:lang w:val="en-US"/>
        </w:rPr>
      </w:pPr>
      <w:r w:rsidRPr="00BC7A68">
        <w:rPr>
          <w:rFonts w:ascii="Arial" w:hAnsi="Arial" w:cs="Arial"/>
        </w:rPr>
        <w:t> </w:t>
      </w:r>
    </w:p>
    <w:p w14:paraId="20E2E888" w14:textId="3E4EA0C2"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lang w:val="en-US"/>
        </w:rPr>
        <w:lastRenderedPageBreak/>
        <w:t>The very first part of this model is the Forming stage, this is where a team comes together for the first time and initially the team will be unsure of the group, the goals and where they will fit in. The leader must direct the group and be prepared to answer questions from within the group, members of the team will also be </w:t>
      </w:r>
      <w:r w:rsidRPr="00BC7A68">
        <w:rPr>
          <w:rStyle w:val="normaltextrun"/>
          <w:rFonts w:ascii="Arial" w:hAnsi="Arial" w:cs="Arial"/>
        </w:rPr>
        <w:t>attempting to get used to the new ways of working </w:t>
      </w:r>
      <w:r w:rsidR="00263FAE" w:rsidRPr="00BC7A68">
        <w:rPr>
          <w:rStyle w:val="normaltextrun"/>
          <w:rFonts w:ascii="Arial" w:hAnsi="Arial" w:cs="Arial"/>
        </w:rPr>
        <w:t>and</w:t>
      </w:r>
      <w:r w:rsidRPr="00BC7A68">
        <w:rPr>
          <w:rStyle w:val="normaltextrun"/>
          <w:rFonts w:ascii="Arial" w:hAnsi="Arial" w:cs="Arial"/>
        </w:rPr>
        <w:t> the ways others work which can sometimes lead to conflict within.</w:t>
      </w:r>
      <w:r w:rsidRPr="00BC7A68">
        <w:rPr>
          <w:rStyle w:val="eop"/>
          <w:rFonts w:ascii="Arial" w:hAnsi="Arial" w:cs="Arial"/>
          <w:lang w:val="en-US"/>
        </w:rPr>
        <w:t> </w:t>
      </w:r>
    </w:p>
    <w:p w14:paraId="3BFF5AA2" w14:textId="77777777" w:rsidR="00EE071D" w:rsidRPr="00BC7A68" w:rsidRDefault="00EE071D" w:rsidP="00EE071D">
      <w:pPr>
        <w:pStyle w:val="paragraph"/>
        <w:shd w:val="clear" w:color="auto" w:fill="FFFFFF"/>
        <w:rPr>
          <w:rFonts w:ascii="Arial" w:hAnsi="Arial" w:cs="Arial"/>
          <w:lang w:val="en-US"/>
        </w:rPr>
      </w:pPr>
      <w:r w:rsidRPr="00BC7A68">
        <w:rPr>
          <w:rFonts w:ascii="Arial" w:hAnsi="Arial" w:cs="Arial"/>
        </w:rPr>
        <w:t> </w:t>
      </w:r>
    </w:p>
    <w:p w14:paraId="43B1B213" w14:textId="77777777" w:rsidR="00263FAE" w:rsidRDefault="00EE071D" w:rsidP="00EE071D">
      <w:pPr>
        <w:pStyle w:val="paragraph"/>
        <w:shd w:val="clear" w:color="auto" w:fill="FFFFFF"/>
        <w:rPr>
          <w:rStyle w:val="eop"/>
          <w:rFonts w:ascii="Arial" w:hAnsi="Arial" w:cs="Arial"/>
          <w:lang w:val="en-US"/>
        </w:rPr>
      </w:pPr>
      <w:r w:rsidRPr="00BC7A68">
        <w:rPr>
          <w:rStyle w:val="normaltextrun"/>
          <w:rFonts w:ascii="Arial" w:hAnsi="Arial" w:cs="Arial"/>
          <w:lang w:val="en-US"/>
        </w:rPr>
        <w:t xml:space="preserve">The second part of this model is the Storming stage, this is where the team will be more comfortable around each other and then start to suggest alternative ideas to that of the leader which they think will be better. This stage needs to be managed as it could be very destructive for the team as individuals may undermine the leader or if the team is too focused on </w:t>
      </w:r>
      <w:r w:rsidR="0099059A" w:rsidRPr="00BC7A68">
        <w:rPr>
          <w:rStyle w:val="normaltextrun"/>
          <w:rFonts w:ascii="Arial" w:hAnsi="Arial" w:cs="Arial"/>
          <w:lang w:val="en-US"/>
        </w:rPr>
        <w:t>consensus,</w:t>
      </w:r>
      <w:r w:rsidRPr="00BC7A68">
        <w:rPr>
          <w:rStyle w:val="normaltextrun"/>
          <w:rFonts w:ascii="Arial" w:hAnsi="Arial" w:cs="Arial"/>
          <w:lang w:val="en-US"/>
        </w:rPr>
        <w:t xml:space="preserve"> they may </w:t>
      </w:r>
      <w:r w:rsidRPr="00BC7A68">
        <w:rPr>
          <w:rStyle w:val="normaltextrun"/>
          <w:rFonts w:ascii="Arial" w:hAnsi="Arial" w:cs="Arial"/>
        </w:rPr>
        <w:t>decide on a plan which is less effective in completing the task for the sake of the team.</w:t>
      </w:r>
      <w:r w:rsidRPr="00BC7A68">
        <w:rPr>
          <w:rStyle w:val="eop"/>
          <w:rFonts w:ascii="Arial" w:hAnsi="Arial" w:cs="Arial"/>
          <w:lang w:val="en-US"/>
        </w:rPr>
        <w:t> </w:t>
      </w:r>
    </w:p>
    <w:p w14:paraId="5094D423" w14:textId="68C34BF8"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lang w:val="en-US"/>
        </w:rPr>
        <w:t>Once a team has moved out of the storming phase, they progress into the norming phase which is where the team respond well to the leader and roles and responsibilities within the group are clear and accepted. The leader should </w:t>
      </w:r>
      <w:r w:rsidRPr="00BC7A68">
        <w:rPr>
          <w:rStyle w:val="normaltextrun"/>
          <w:rFonts w:ascii="Arial" w:hAnsi="Arial" w:cs="Arial"/>
        </w:rPr>
        <w:t>facilitate and enable members of the team this in turn will lead to general respect for the leader.</w:t>
      </w:r>
      <w:r w:rsidRPr="00BC7A68">
        <w:rPr>
          <w:rStyle w:val="eop"/>
          <w:rFonts w:ascii="Arial" w:hAnsi="Arial" w:cs="Arial"/>
          <w:lang w:val="en-US"/>
        </w:rPr>
        <w:t> </w:t>
      </w:r>
    </w:p>
    <w:p w14:paraId="703635AE" w14:textId="4FFB000B"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lang w:val="en-US"/>
        </w:rPr>
        <w:t>The fourth stage is the performing stage, this is where the team is now clear on its goal and </w:t>
      </w:r>
      <w:r w:rsidRPr="00BC7A68">
        <w:rPr>
          <w:rStyle w:val="normaltextrun"/>
          <w:rFonts w:ascii="Arial" w:hAnsi="Arial" w:cs="Arial"/>
        </w:rPr>
        <w:t>objectives, the team also has a high degree of autonomy whereby the leader will no longer need to instruct or direct as team members will also look after each other.</w:t>
      </w:r>
      <w:r w:rsidRPr="00BC7A68">
        <w:rPr>
          <w:rStyle w:val="eop"/>
          <w:rFonts w:ascii="Arial" w:hAnsi="Arial" w:cs="Arial"/>
          <w:lang w:val="en-US"/>
        </w:rPr>
        <w:t> </w:t>
      </w:r>
    </w:p>
    <w:p w14:paraId="6DB4D091" w14:textId="37E2EFAF"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lang w:val="en-US"/>
        </w:rPr>
        <w:t xml:space="preserve">The final fifth stage of Tuckman’s model is the adjourning phase; this happens a lot quicker in project specific teams </w:t>
      </w:r>
      <w:r w:rsidR="00263FAE" w:rsidRPr="00BC7A68">
        <w:rPr>
          <w:rStyle w:val="normaltextrun"/>
          <w:rFonts w:ascii="Arial" w:hAnsi="Arial" w:cs="Arial"/>
          <w:lang w:val="en-US"/>
        </w:rPr>
        <w:t>whereas</w:t>
      </w:r>
      <w:r w:rsidRPr="00BC7A68">
        <w:rPr>
          <w:rStyle w:val="normaltextrun"/>
          <w:rFonts w:ascii="Arial" w:hAnsi="Arial" w:cs="Arial"/>
          <w:lang w:val="en-US"/>
        </w:rPr>
        <w:t> permanent groups (I.E Response officers within the police) can function for a long time without moving into this phase. The adjourning phase is where the team has completed its goals and members may feel a sense of loss and their motivation may decline, this stage has also been called the mourning phase. It is important for the leader to acknowledge everyone’s accomplishments and celebrate the groups success.</w:t>
      </w:r>
      <w:r w:rsidRPr="00BC7A68">
        <w:rPr>
          <w:rStyle w:val="eop"/>
          <w:rFonts w:ascii="Arial" w:hAnsi="Arial" w:cs="Arial"/>
          <w:lang w:val="en-US"/>
        </w:rPr>
        <w:t> </w:t>
      </w:r>
    </w:p>
    <w:p w14:paraId="710624B7" w14:textId="77777777" w:rsidR="00263FAE" w:rsidRDefault="00EE071D" w:rsidP="00EE071D">
      <w:pPr>
        <w:pStyle w:val="paragraph"/>
        <w:shd w:val="clear" w:color="auto" w:fill="FFFFFF"/>
        <w:rPr>
          <w:rStyle w:val="eop"/>
          <w:rFonts w:ascii="Arial" w:hAnsi="Arial" w:cs="Arial"/>
          <w:lang w:val="en-US"/>
        </w:rPr>
      </w:pPr>
      <w:r w:rsidRPr="00BC7A68">
        <w:rPr>
          <w:rStyle w:val="normaltextrun"/>
          <w:rFonts w:ascii="Arial" w:hAnsi="Arial" w:cs="Arial"/>
          <w:lang w:val="en-US"/>
        </w:rPr>
        <w:t>The Tuckman model </w:t>
      </w:r>
      <w:r w:rsidRPr="00BC7A68">
        <w:rPr>
          <w:rStyle w:val="normaltextrun"/>
          <w:rFonts w:ascii="Arial" w:hAnsi="Arial" w:cs="Arial"/>
        </w:rPr>
        <w:t xml:space="preserve">is very useful in </w:t>
      </w:r>
      <w:r w:rsidR="00A87C8E" w:rsidRPr="00BC7A68">
        <w:rPr>
          <w:rStyle w:val="normaltextrun"/>
          <w:rFonts w:ascii="Arial" w:hAnsi="Arial" w:cs="Arial"/>
        </w:rPr>
        <w:t>analysing</w:t>
      </w:r>
      <w:r w:rsidRPr="00BC7A68">
        <w:rPr>
          <w:rStyle w:val="normaltextrun"/>
          <w:rFonts w:ascii="Arial" w:hAnsi="Arial" w:cs="Arial"/>
        </w:rPr>
        <w:t xml:space="preserve"> the process of group development and it can be used in different groups such as the Police or office-based work. The Tuckman model also has similarities to research conducted by Thelen and Dickerman as they both agree the first stage should be forming, which is then followed by conflict, harmony and productivity. This does support the Tuckerman model however it focusses more on conflicts encountered within and against the group, rather than the forming of a structure within the group.</w:t>
      </w:r>
      <w:r w:rsidRPr="00BC7A68">
        <w:rPr>
          <w:rStyle w:val="eop"/>
          <w:rFonts w:ascii="Arial" w:hAnsi="Arial" w:cs="Arial"/>
          <w:lang w:val="en-US"/>
        </w:rPr>
        <w:t> </w:t>
      </w:r>
    </w:p>
    <w:p w14:paraId="7299C5CF" w14:textId="2E93A3F8"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lang w:val="en-US"/>
        </w:rPr>
        <w:t>Sometimes teams cannot function due to a variety of </w:t>
      </w:r>
      <w:r w:rsidRPr="00BC7A68">
        <w:rPr>
          <w:rStyle w:val="normaltextrun"/>
          <w:rFonts w:ascii="Arial" w:hAnsi="Arial" w:cs="Arial"/>
        </w:rPr>
        <w:t>different factors, Patrick Lencioni has published a book “The Five Dysfunctions of a team” and within this book he suggested a new team effectiveness model known as the Lencioni Model which looks at reasons why teams are dysfunctional. He has suggested that the five dysfunctions of a team are as follows: -</w:t>
      </w:r>
      <w:r w:rsidRPr="00BC7A68">
        <w:rPr>
          <w:rStyle w:val="eop"/>
          <w:rFonts w:ascii="Arial" w:hAnsi="Arial" w:cs="Arial"/>
          <w:lang w:val="en-US"/>
        </w:rPr>
        <w:t> </w:t>
      </w:r>
    </w:p>
    <w:p w14:paraId="10467C08" w14:textId="77777777"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lang w:val="en-US"/>
        </w:rPr>
        <w:t>Absence of trust: </w:t>
      </w:r>
      <w:r w:rsidRPr="00BC7A68">
        <w:rPr>
          <w:rStyle w:val="normaltextrun"/>
          <w:rFonts w:ascii="Arial" w:hAnsi="Arial" w:cs="Arial"/>
        </w:rPr>
        <w:t>A lack of trust creates an environment where teams are unwilling to seek advice, support or assistance.</w:t>
      </w:r>
      <w:r w:rsidRPr="00BC7A68">
        <w:rPr>
          <w:rStyle w:val="eop"/>
          <w:rFonts w:ascii="Arial" w:hAnsi="Arial" w:cs="Arial"/>
          <w:lang w:val="en-US"/>
        </w:rPr>
        <w:t> </w:t>
      </w:r>
    </w:p>
    <w:p w14:paraId="7B10ECAF" w14:textId="77777777"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lang w:val="en-US"/>
        </w:rPr>
        <w:lastRenderedPageBreak/>
        <w:t>Fear of conflicts: </w:t>
      </w:r>
      <w:r w:rsidRPr="00BC7A68">
        <w:rPr>
          <w:rStyle w:val="normaltextrun"/>
          <w:rFonts w:ascii="Arial" w:hAnsi="Arial" w:cs="Arial"/>
        </w:rPr>
        <w:t>As conflicts can create space for new or better ideas, a fear of conflict can lead to an ineffective team. For example, a disagreement between two employees could encourage them to consider a third option that is beneficial for all.</w:t>
      </w:r>
      <w:r w:rsidRPr="00BC7A68">
        <w:rPr>
          <w:rStyle w:val="eop"/>
          <w:rFonts w:ascii="Arial" w:hAnsi="Arial" w:cs="Arial"/>
          <w:lang w:val="en-US"/>
        </w:rPr>
        <w:t> </w:t>
      </w:r>
    </w:p>
    <w:p w14:paraId="5354F51A" w14:textId="77777777"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lang w:val="en-US"/>
        </w:rPr>
        <w:t>Lack of commitment: </w:t>
      </w:r>
      <w:r w:rsidRPr="00BC7A68">
        <w:rPr>
          <w:rStyle w:val="normaltextrun"/>
          <w:rFonts w:ascii="Arial" w:hAnsi="Arial" w:cs="Arial"/>
        </w:rPr>
        <w:t>People who aren’t committed to the work they’ve been assigned have an impact on the wider team.</w:t>
      </w:r>
      <w:r w:rsidRPr="00BC7A68">
        <w:rPr>
          <w:rStyle w:val="eop"/>
          <w:rFonts w:ascii="Arial" w:hAnsi="Arial" w:cs="Arial"/>
          <w:lang w:val="en-US"/>
        </w:rPr>
        <w:t> </w:t>
      </w:r>
    </w:p>
    <w:p w14:paraId="7D4BC646" w14:textId="77777777"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lang w:val="en-US"/>
        </w:rPr>
        <w:t>Avoidance of accountability: </w:t>
      </w:r>
      <w:r w:rsidRPr="00BC7A68">
        <w:rPr>
          <w:rStyle w:val="normaltextrun"/>
          <w:rFonts w:ascii="Arial" w:hAnsi="Arial" w:cs="Arial"/>
        </w:rPr>
        <w:t>Team members are unwilling to hold themselves or others accountable for their work, which leads to team dysfunction.</w:t>
      </w:r>
      <w:r w:rsidRPr="00BC7A68">
        <w:rPr>
          <w:rStyle w:val="eop"/>
          <w:rFonts w:ascii="Arial" w:hAnsi="Arial" w:cs="Arial"/>
          <w:lang w:val="en-US"/>
        </w:rPr>
        <w:t> </w:t>
      </w:r>
    </w:p>
    <w:p w14:paraId="5F0277D8" w14:textId="77777777"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lang w:val="en-US"/>
        </w:rPr>
        <w:t>Inattention: </w:t>
      </w:r>
      <w:r w:rsidRPr="00BC7A68">
        <w:rPr>
          <w:rStyle w:val="normaltextrun"/>
          <w:rFonts w:ascii="Arial" w:hAnsi="Arial" w:cs="Arial"/>
        </w:rPr>
        <w:t>A lack of attention to team goals and productivity can appear if individuals are too focused on their own goals. (Lencioni, 2002)</w:t>
      </w:r>
      <w:r w:rsidRPr="00BC7A68">
        <w:rPr>
          <w:rStyle w:val="eop"/>
          <w:rFonts w:ascii="Arial" w:hAnsi="Arial" w:cs="Arial"/>
          <w:lang w:val="en-US"/>
        </w:rPr>
        <w:t> </w:t>
      </w:r>
    </w:p>
    <w:p w14:paraId="7CBC8297" w14:textId="77777777" w:rsidR="00EE071D" w:rsidRPr="00BC7A68" w:rsidRDefault="00EE071D" w:rsidP="00EE071D">
      <w:pPr>
        <w:pStyle w:val="paragraph"/>
        <w:shd w:val="clear" w:color="auto" w:fill="FFFFFF"/>
        <w:rPr>
          <w:rFonts w:ascii="Arial" w:hAnsi="Arial" w:cs="Arial"/>
          <w:lang w:val="en-US"/>
        </w:rPr>
      </w:pPr>
      <w:r w:rsidRPr="00BC7A68">
        <w:rPr>
          <w:rFonts w:ascii="Arial" w:hAnsi="Arial" w:cs="Arial"/>
        </w:rPr>
        <w:t> </w:t>
      </w:r>
    </w:p>
    <w:p w14:paraId="66EAD4FD" w14:textId="77777777"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lang w:val="en-US"/>
        </w:rPr>
        <w:t>The Lencioni model is </w:t>
      </w:r>
      <w:r w:rsidRPr="00BC7A68">
        <w:rPr>
          <w:rStyle w:val="normaltextrun"/>
          <w:rFonts w:ascii="Arial" w:hAnsi="Arial" w:cs="Arial"/>
        </w:rPr>
        <w:t>structured like a pyramid with trust at the bottom and inattention at the top, based on this model you will need to start at the bottom and work your way up, I.E you cannot deal with fear of conflict without trust. </w:t>
      </w:r>
      <w:r w:rsidRPr="00BC7A68">
        <w:rPr>
          <w:rStyle w:val="eop"/>
          <w:rFonts w:ascii="Arial" w:hAnsi="Arial" w:cs="Arial"/>
          <w:lang w:val="en-US"/>
        </w:rPr>
        <w:t> </w:t>
      </w:r>
    </w:p>
    <w:p w14:paraId="59F9CABF" w14:textId="77777777" w:rsidR="00EE071D" w:rsidRPr="00BC7A68" w:rsidRDefault="00EE071D" w:rsidP="00EE071D">
      <w:pPr>
        <w:pStyle w:val="paragraph"/>
        <w:shd w:val="clear" w:color="auto" w:fill="FFFFFF"/>
        <w:rPr>
          <w:rFonts w:ascii="Arial" w:hAnsi="Arial" w:cs="Arial"/>
          <w:lang w:val="en-US"/>
        </w:rPr>
      </w:pPr>
      <w:r w:rsidRPr="00BC7A68">
        <w:rPr>
          <w:rFonts w:ascii="Arial" w:hAnsi="Arial" w:cs="Arial"/>
        </w:rPr>
        <w:t> </w:t>
      </w:r>
    </w:p>
    <w:p w14:paraId="5EE3DD3F" w14:textId="6D92039B"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lang w:val="en-US"/>
        </w:rPr>
        <w:t xml:space="preserve">Upon researching the Lencioni model it is difficult to truly evaluate it as ultimately it is a work of </w:t>
      </w:r>
      <w:r w:rsidR="00A87C8E" w:rsidRPr="00BC7A68">
        <w:rPr>
          <w:rStyle w:val="normaltextrun"/>
          <w:rFonts w:ascii="Arial" w:hAnsi="Arial" w:cs="Arial"/>
          <w:lang w:val="en-US"/>
        </w:rPr>
        <w:t>fiction;</w:t>
      </w:r>
      <w:r w:rsidRPr="00BC7A68">
        <w:rPr>
          <w:rStyle w:val="normaltextrun"/>
          <w:rFonts w:ascii="Arial" w:hAnsi="Arial" w:cs="Arial"/>
          <w:lang w:val="en-US"/>
        </w:rPr>
        <w:t> </w:t>
      </w:r>
      <w:r w:rsidRPr="00BC7A68">
        <w:rPr>
          <w:rStyle w:val="normaltextrun"/>
          <w:rFonts w:ascii="Arial" w:hAnsi="Arial" w:cs="Arial"/>
        </w:rPr>
        <w:t>it is not based on research and its practical recommendations lack empirical support.</w:t>
      </w:r>
      <w:r w:rsidRPr="00BC7A68">
        <w:rPr>
          <w:rStyle w:val="eop"/>
          <w:rFonts w:ascii="Arial" w:hAnsi="Arial" w:cs="Arial"/>
          <w:lang w:val="en-US"/>
        </w:rPr>
        <w:t> </w:t>
      </w:r>
    </w:p>
    <w:p w14:paraId="66ABAE40" w14:textId="77777777" w:rsidR="00EE071D" w:rsidRPr="00BC7A68" w:rsidRDefault="00EE071D" w:rsidP="00EE071D">
      <w:pPr>
        <w:pStyle w:val="paragraph"/>
        <w:shd w:val="clear" w:color="auto" w:fill="FFFFFF"/>
        <w:rPr>
          <w:rFonts w:ascii="Arial" w:hAnsi="Arial" w:cs="Arial"/>
          <w:lang w:val="en-US"/>
        </w:rPr>
      </w:pPr>
      <w:r w:rsidRPr="00BC7A68">
        <w:rPr>
          <w:rFonts w:ascii="Arial" w:hAnsi="Arial" w:cs="Arial"/>
        </w:rPr>
        <w:t> </w:t>
      </w:r>
    </w:p>
    <w:p w14:paraId="6348AA75" w14:textId="77777777"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lang w:val="en-US"/>
        </w:rPr>
        <w:t>I am now going to discuss interpersonal conflict within a team and outline some strategies to enhance individual and team performances.</w:t>
      </w:r>
      <w:r w:rsidRPr="00BC7A68">
        <w:rPr>
          <w:rStyle w:val="eop"/>
          <w:rFonts w:ascii="Arial" w:hAnsi="Arial" w:cs="Arial"/>
          <w:lang w:val="en-US"/>
        </w:rPr>
        <w:t> </w:t>
      </w:r>
    </w:p>
    <w:p w14:paraId="75C04934" w14:textId="77777777" w:rsidR="00EE071D" w:rsidRPr="00BC7A68" w:rsidRDefault="00EE071D" w:rsidP="00EE071D">
      <w:pPr>
        <w:pStyle w:val="paragraph"/>
        <w:shd w:val="clear" w:color="auto" w:fill="FFFFFF"/>
        <w:rPr>
          <w:rFonts w:ascii="Arial" w:hAnsi="Arial" w:cs="Arial"/>
          <w:lang w:val="en-US"/>
        </w:rPr>
      </w:pPr>
      <w:r w:rsidRPr="00BC7A68">
        <w:rPr>
          <w:rFonts w:ascii="Arial" w:hAnsi="Arial" w:cs="Arial"/>
        </w:rPr>
        <w:t> </w:t>
      </w:r>
    </w:p>
    <w:p w14:paraId="6CC55603" w14:textId="1E72A616" w:rsidR="00EE071D" w:rsidRPr="00BC7A68" w:rsidRDefault="00263FAE" w:rsidP="00EE071D">
      <w:pPr>
        <w:pStyle w:val="paragraph"/>
        <w:shd w:val="clear" w:color="auto" w:fill="FFFFFF"/>
        <w:rPr>
          <w:rFonts w:ascii="Arial" w:hAnsi="Arial" w:cs="Arial"/>
          <w:lang w:val="en-US"/>
        </w:rPr>
      </w:pPr>
      <w:r w:rsidRPr="00BC7A68">
        <w:rPr>
          <w:rStyle w:val="normaltextrun"/>
          <w:rFonts w:ascii="Arial" w:hAnsi="Arial" w:cs="Arial"/>
          <w:lang w:val="en-US"/>
        </w:rPr>
        <w:t>Firstly,</w:t>
      </w:r>
      <w:r w:rsidR="00EE071D" w:rsidRPr="00BC7A68">
        <w:rPr>
          <w:rStyle w:val="normaltextrun"/>
          <w:rFonts w:ascii="Arial" w:hAnsi="Arial" w:cs="Arial"/>
        </w:rPr>
        <w:t> Interpersonal conflict is a common occurrence within a team dynamic and can be described as “any type of conflict that involves two or more people.” (Legg and Raypole, 2020).  It is a natural outcome of human interaction as people have very different personalities, values, expectations, and attitudes toward problem-solving. When you work or interact with someone who doesn’t share your opinions or goals, conflict can result.</w:t>
      </w:r>
      <w:r w:rsidR="00EE071D" w:rsidRPr="00BC7A68">
        <w:rPr>
          <w:rStyle w:val="eop"/>
          <w:rFonts w:ascii="Arial" w:hAnsi="Arial" w:cs="Arial"/>
          <w:lang w:val="en-US"/>
        </w:rPr>
        <w:t> </w:t>
      </w:r>
    </w:p>
    <w:p w14:paraId="69819052" w14:textId="77777777" w:rsidR="00EE071D" w:rsidRPr="00BC7A68" w:rsidRDefault="00EE071D" w:rsidP="00EE071D">
      <w:pPr>
        <w:pStyle w:val="paragraph"/>
        <w:shd w:val="clear" w:color="auto" w:fill="FFFFFF"/>
        <w:rPr>
          <w:rFonts w:ascii="Arial" w:hAnsi="Arial" w:cs="Arial"/>
          <w:lang w:val="en-US"/>
        </w:rPr>
      </w:pPr>
      <w:r w:rsidRPr="00BC7A68">
        <w:rPr>
          <w:rFonts w:ascii="Arial" w:hAnsi="Arial" w:cs="Arial"/>
        </w:rPr>
        <w:t> </w:t>
      </w:r>
    </w:p>
    <w:p w14:paraId="2A8A94E6" w14:textId="77777777"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lang w:val="en-US"/>
        </w:rPr>
        <w:t>As discussed in the article written by Raypole and medically reviewed by Legg it has found 6 </w:t>
      </w:r>
      <w:r w:rsidRPr="00BC7A68">
        <w:rPr>
          <w:rStyle w:val="normaltextrun"/>
          <w:rFonts w:ascii="Arial" w:hAnsi="Arial" w:cs="Arial"/>
        </w:rPr>
        <w:t>different types of conflict which are as follows</w:t>
      </w:r>
      <w:r w:rsidRPr="00BC7A68">
        <w:rPr>
          <w:rStyle w:val="eop"/>
          <w:rFonts w:ascii="Arial" w:hAnsi="Arial" w:cs="Arial"/>
          <w:lang w:val="en-US"/>
        </w:rPr>
        <w:t> </w:t>
      </w:r>
    </w:p>
    <w:p w14:paraId="217EFFBE" w14:textId="77777777"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lang w:val="en-US"/>
        </w:rPr>
        <w:t> </w:t>
      </w:r>
      <w:r w:rsidRPr="00BC7A68">
        <w:rPr>
          <w:rFonts w:ascii="Arial" w:hAnsi="Arial" w:cs="Arial"/>
          <w:b/>
          <w:bCs/>
        </w:rPr>
        <w:t>Pseudo Conflict</w:t>
      </w:r>
      <w:r w:rsidRPr="00BC7A68">
        <w:rPr>
          <w:rFonts w:ascii="Arial" w:hAnsi="Arial" w:cs="Arial"/>
        </w:rPr>
        <w:t> - This typically happens in one of the following situations: A misunderstanding leads to a difference of opinion. The people involved in the conflict believe they have different goals when, in reality, they have similar goals. When one person involved in the conflict mocks or taunts the other (sometimes called badgering).</w:t>
      </w:r>
      <w:r w:rsidRPr="00BC7A68">
        <w:rPr>
          <w:rStyle w:val="eop"/>
          <w:rFonts w:ascii="Arial" w:hAnsi="Arial" w:cs="Arial"/>
          <w:lang w:val="en-US"/>
        </w:rPr>
        <w:t> </w:t>
      </w:r>
    </w:p>
    <w:p w14:paraId="2025DABE" w14:textId="77777777"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b/>
          <w:bCs/>
          <w:lang w:val="en-US"/>
        </w:rPr>
        <w:t>Fact conflict</w:t>
      </w:r>
      <w:r w:rsidRPr="00BC7A68">
        <w:rPr>
          <w:rStyle w:val="normaltextrun"/>
          <w:rFonts w:ascii="Arial" w:hAnsi="Arial" w:cs="Arial"/>
          <w:lang w:val="en-US"/>
        </w:rPr>
        <w:t> - This</w:t>
      </w:r>
      <w:r w:rsidRPr="00BC7A68">
        <w:rPr>
          <w:rStyle w:val="normaltextrun"/>
          <w:rFonts w:ascii="Arial" w:hAnsi="Arial" w:cs="Arial"/>
        </w:rPr>
        <w:t> happens when two or more people disagree over information or the truth of something.</w:t>
      </w:r>
      <w:r w:rsidRPr="00BC7A68">
        <w:rPr>
          <w:rStyle w:val="eop"/>
          <w:rFonts w:ascii="Arial" w:hAnsi="Arial" w:cs="Arial"/>
          <w:lang w:val="en-US"/>
        </w:rPr>
        <w:t> </w:t>
      </w:r>
    </w:p>
    <w:p w14:paraId="67455FC5" w14:textId="77777777"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b/>
          <w:bCs/>
          <w:lang w:val="en-US"/>
        </w:rPr>
        <w:lastRenderedPageBreak/>
        <w:t>Value conflict</w:t>
      </w:r>
      <w:r w:rsidRPr="00BC7A68">
        <w:rPr>
          <w:rStyle w:val="normaltextrun"/>
          <w:rFonts w:ascii="Arial" w:hAnsi="Arial" w:cs="Arial"/>
          <w:lang w:val="en-US"/>
        </w:rPr>
        <w:t>- </w:t>
      </w:r>
      <w:r w:rsidRPr="00BC7A68">
        <w:rPr>
          <w:rStyle w:val="normaltextrun"/>
          <w:rFonts w:ascii="Arial" w:hAnsi="Arial" w:cs="Arial"/>
        </w:rPr>
        <w:t>This kind of conflict comes up when different personal values lead to disagreement. If you and a coworker have different views on abortion rights, for example, or you and your brother have different religious beliefs.</w:t>
      </w:r>
      <w:r w:rsidRPr="00BC7A68">
        <w:rPr>
          <w:rStyle w:val="eop"/>
          <w:rFonts w:ascii="Arial" w:hAnsi="Arial" w:cs="Arial"/>
          <w:lang w:val="en-US"/>
        </w:rPr>
        <w:t> </w:t>
      </w:r>
    </w:p>
    <w:p w14:paraId="6B7803F9" w14:textId="77777777"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b/>
          <w:bCs/>
          <w:lang w:val="en-US"/>
        </w:rPr>
        <w:t>Policy conflict</w:t>
      </w:r>
      <w:r w:rsidRPr="00BC7A68">
        <w:rPr>
          <w:rStyle w:val="normaltextrun"/>
          <w:rFonts w:ascii="Arial" w:hAnsi="Arial" w:cs="Arial"/>
          <w:lang w:val="en-US"/>
        </w:rPr>
        <w:t> -</w:t>
      </w:r>
      <w:r w:rsidRPr="00BC7A68">
        <w:rPr>
          <w:rStyle w:val="normaltextrun"/>
          <w:rFonts w:ascii="Arial" w:hAnsi="Arial" w:cs="Arial"/>
        </w:rPr>
        <w:t>This conflict happens when people can’t agree on a problem-solving strategy or action plan in a given situation. Personality, upbringing, education, and any number of other factors might have an impact on someone’s approach to policy, or problem-solving, so this kind of conflict isn’t unusual.</w:t>
      </w:r>
      <w:r w:rsidRPr="00BC7A68">
        <w:rPr>
          <w:rStyle w:val="eop"/>
          <w:rFonts w:ascii="Arial" w:hAnsi="Arial" w:cs="Arial"/>
          <w:lang w:val="en-US"/>
        </w:rPr>
        <w:t> </w:t>
      </w:r>
    </w:p>
    <w:p w14:paraId="763D4783" w14:textId="77777777"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b/>
          <w:bCs/>
          <w:lang w:val="en-US"/>
        </w:rPr>
        <w:t>Ego conflict</w:t>
      </w:r>
      <w:r w:rsidRPr="00BC7A68">
        <w:rPr>
          <w:rStyle w:val="normaltextrun"/>
          <w:rFonts w:ascii="Arial" w:hAnsi="Arial" w:cs="Arial"/>
          <w:lang w:val="en-US"/>
        </w:rPr>
        <w:t> - </w:t>
      </w:r>
      <w:r w:rsidRPr="00BC7A68">
        <w:rPr>
          <w:rStyle w:val="normaltextrun"/>
          <w:rFonts w:ascii="Arial" w:hAnsi="Arial" w:cs="Arial"/>
        </w:rPr>
        <w:t>Ego conflict often develops alongside other types of conflict, and it can make any disagreement trickier to navigate. It commonly happens when conflict gets personal.</w:t>
      </w:r>
      <w:r w:rsidRPr="00BC7A68">
        <w:rPr>
          <w:rStyle w:val="eop"/>
          <w:rFonts w:ascii="Arial" w:hAnsi="Arial" w:cs="Arial"/>
          <w:lang w:val="en-US"/>
        </w:rPr>
        <w:t> </w:t>
      </w:r>
    </w:p>
    <w:p w14:paraId="27ED67B3" w14:textId="77777777"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b/>
          <w:bCs/>
          <w:lang w:val="en-US"/>
        </w:rPr>
        <w:t>Meta conflict</w:t>
      </w:r>
      <w:r w:rsidRPr="00BC7A68">
        <w:rPr>
          <w:rStyle w:val="normaltextrun"/>
          <w:rFonts w:ascii="Arial" w:hAnsi="Arial" w:cs="Arial"/>
          <w:lang w:val="en-US"/>
        </w:rPr>
        <w:t> -</w:t>
      </w:r>
      <w:r w:rsidRPr="00BC7A68">
        <w:rPr>
          <w:rStyle w:val="normaltextrun"/>
          <w:rFonts w:ascii="Arial" w:hAnsi="Arial" w:cs="Arial"/>
        </w:rPr>
        <w:t>This happens when you have conflict about your conflicts. Some examples:</w:t>
      </w:r>
      <w:r w:rsidRPr="00BC7A68">
        <w:rPr>
          <w:rStyle w:val="eop"/>
          <w:rFonts w:ascii="Arial" w:hAnsi="Arial" w:cs="Arial"/>
          <w:lang w:val="en-US"/>
        </w:rPr>
        <w:t> </w:t>
      </w:r>
    </w:p>
    <w:p w14:paraId="59B00249" w14:textId="77777777"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lang w:val="en-US"/>
        </w:rPr>
        <w:t>“You always nod along, but you never actually hear what I’m saying!”</w:t>
      </w:r>
      <w:r w:rsidRPr="00BC7A68">
        <w:rPr>
          <w:rStyle w:val="eop"/>
          <w:rFonts w:ascii="Arial" w:hAnsi="Arial" w:cs="Arial"/>
          <w:lang w:val="en-US"/>
        </w:rPr>
        <w:t> </w:t>
      </w:r>
    </w:p>
    <w:p w14:paraId="50549691" w14:textId="77777777"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lang w:val="en-US"/>
        </w:rPr>
        <w:t>“</w:t>
      </w:r>
      <w:r w:rsidRPr="00BC7A68">
        <w:rPr>
          <w:rStyle w:val="normaltextrun"/>
          <w:rFonts w:ascii="Arial" w:hAnsi="Arial" w:cs="Arial"/>
        </w:rPr>
        <w:t>That’s so unfair. That’s not what we’re talking about at all.”</w:t>
      </w:r>
      <w:r w:rsidRPr="00BC7A68">
        <w:rPr>
          <w:rStyle w:val="eop"/>
          <w:rFonts w:ascii="Arial" w:hAnsi="Arial" w:cs="Arial"/>
          <w:lang w:val="en-US"/>
        </w:rPr>
        <w:t> </w:t>
      </w:r>
    </w:p>
    <w:p w14:paraId="58210FAB" w14:textId="77777777"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lang w:val="en-US"/>
        </w:rPr>
        <w:t>“</w:t>
      </w:r>
      <w:r w:rsidRPr="00BC7A68">
        <w:rPr>
          <w:rStyle w:val="normaltextrun"/>
          <w:rFonts w:ascii="Arial" w:hAnsi="Arial" w:cs="Arial"/>
        </w:rPr>
        <w:t>You’re too worked up. I can’t deal with you when you’re like this.” </w:t>
      </w:r>
      <w:r w:rsidRPr="00BC7A68">
        <w:rPr>
          <w:rStyle w:val="eop"/>
          <w:rFonts w:ascii="Arial" w:hAnsi="Arial" w:cs="Arial"/>
          <w:lang w:val="en-US"/>
        </w:rPr>
        <w:t> </w:t>
      </w:r>
    </w:p>
    <w:p w14:paraId="0762E88B" w14:textId="77777777"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lang w:val="en-US"/>
        </w:rPr>
        <w:t>(Legg and Raypole, 2020)</w:t>
      </w:r>
      <w:r w:rsidRPr="00BC7A68">
        <w:rPr>
          <w:rStyle w:val="eop"/>
          <w:rFonts w:ascii="Arial" w:hAnsi="Arial" w:cs="Arial"/>
          <w:lang w:val="en-US"/>
        </w:rPr>
        <w:t> </w:t>
      </w:r>
    </w:p>
    <w:p w14:paraId="787FD2AB" w14:textId="77777777" w:rsidR="00EE071D" w:rsidRPr="00BC7A68" w:rsidRDefault="00EE071D" w:rsidP="00EE071D">
      <w:pPr>
        <w:pStyle w:val="paragraph"/>
        <w:shd w:val="clear" w:color="auto" w:fill="FFFFFF"/>
        <w:rPr>
          <w:rFonts w:ascii="Arial" w:hAnsi="Arial" w:cs="Arial"/>
          <w:lang w:val="en-US"/>
        </w:rPr>
      </w:pPr>
      <w:r w:rsidRPr="00BC7A68">
        <w:rPr>
          <w:rFonts w:ascii="Arial" w:hAnsi="Arial" w:cs="Arial"/>
        </w:rPr>
        <w:t> </w:t>
      </w:r>
    </w:p>
    <w:p w14:paraId="5AC1D079" w14:textId="77777777"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lang w:val="en-US"/>
        </w:rPr>
        <w:t>I will now briefly discuss different strategies to enhance the performance of individuals and teams, whilst conducting my research I have come across </w:t>
      </w:r>
      <w:r w:rsidRPr="00BC7A68">
        <w:rPr>
          <w:rStyle w:val="normaltextrun"/>
          <w:rFonts w:ascii="Arial" w:hAnsi="Arial" w:cs="Arial"/>
        </w:rPr>
        <w:t>numerous articles containing a variety of different strategies to enhance team performance, two articles I am going to talk about have been written by Kashyap, N.D, O’Neil, 2018 and Gleeson, 2020</w:t>
      </w:r>
      <w:r w:rsidRPr="00BC7A68">
        <w:rPr>
          <w:rStyle w:val="eop"/>
          <w:rFonts w:ascii="Arial" w:hAnsi="Arial" w:cs="Arial"/>
          <w:lang w:val="en-US"/>
        </w:rPr>
        <w:t> </w:t>
      </w:r>
    </w:p>
    <w:p w14:paraId="58679097" w14:textId="77777777" w:rsidR="00EE071D" w:rsidRPr="00BC7A68" w:rsidRDefault="00EE071D" w:rsidP="00EE071D">
      <w:pPr>
        <w:pStyle w:val="paragraph"/>
        <w:shd w:val="clear" w:color="auto" w:fill="FFFFFF"/>
        <w:rPr>
          <w:rFonts w:ascii="Arial" w:hAnsi="Arial" w:cs="Arial"/>
          <w:lang w:val="en-US"/>
        </w:rPr>
      </w:pPr>
      <w:r w:rsidRPr="00BC7A68">
        <w:rPr>
          <w:rFonts w:ascii="Arial" w:hAnsi="Arial" w:cs="Arial"/>
        </w:rPr>
        <w:t> </w:t>
      </w:r>
    </w:p>
    <w:p w14:paraId="1822DA82" w14:textId="21CA144C"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lang w:val="en-US"/>
        </w:rPr>
        <w:t>These three articles have highlighted different strategies for enhancing performance however a lot of them tie in with each other. All three articles </w:t>
      </w:r>
      <w:r w:rsidRPr="00BC7A68">
        <w:rPr>
          <w:rStyle w:val="normaltextrun"/>
          <w:rFonts w:ascii="Arial" w:hAnsi="Arial" w:cs="Arial"/>
        </w:rPr>
        <w:t xml:space="preserve">state the Effective communication plays an important role within a team as if there is a communication gap this could lead to multiple confusions within a team, which will undoubtedly impact the overall productivity of a team. This also ties into giving employees room to work or as stated by Gleeson, 2020 “Lead but get out of the way”, it is important to give individuals the power to make their own decisions but ensuring that they are also aware that they are accountable for their choices. Finally, you need to trust your team as this will further strengthen their belief in themselves that helps them to perform with their best abilities. These are only some strategies that I have found </w:t>
      </w:r>
      <w:r w:rsidR="00263FAE">
        <w:rPr>
          <w:rStyle w:val="normaltextrun"/>
          <w:rFonts w:ascii="Arial" w:hAnsi="Arial" w:cs="Arial"/>
        </w:rPr>
        <w:t>during my research</w:t>
      </w:r>
      <w:r w:rsidR="0099059A">
        <w:rPr>
          <w:rStyle w:val="normaltextrun"/>
          <w:rFonts w:ascii="Arial" w:hAnsi="Arial" w:cs="Arial"/>
        </w:rPr>
        <w:t xml:space="preserve"> </w:t>
      </w:r>
      <w:r w:rsidRPr="00BC7A68">
        <w:rPr>
          <w:rStyle w:val="normaltextrun"/>
          <w:rFonts w:ascii="Arial" w:hAnsi="Arial" w:cs="Arial"/>
        </w:rPr>
        <w:t>and every team will react differently to each strategy, however communication will always be key.</w:t>
      </w:r>
      <w:r w:rsidRPr="00BC7A68">
        <w:rPr>
          <w:rStyle w:val="eop"/>
          <w:rFonts w:ascii="Arial" w:hAnsi="Arial" w:cs="Arial"/>
          <w:lang w:val="en-US"/>
        </w:rPr>
        <w:t> </w:t>
      </w:r>
    </w:p>
    <w:p w14:paraId="0C25650D" w14:textId="77777777" w:rsidR="00EE071D" w:rsidRPr="00BC7A68" w:rsidRDefault="00EE071D" w:rsidP="00EE071D">
      <w:pPr>
        <w:pStyle w:val="paragraph"/>
        <w:shd w:val="clear" w:color="auto" w:fill="FFFFFF"/>
        <w:rPr>
          <w:rFonts w:ascii="Arial" w:hAnsi="Arial" w:cs="Arial"/>
          <w:lang w:val="en-US"/>
        </w:rPr>
      </w:pPr>
      <w:r w:rsidRPr="00BC7A68">
        <w:rPr>
          <w:rFonts w:ascii="Arial" w:hAnsi="Arial" w:cs="Arial"/>
        </w:rPr>
        <w:t> </w:t>
      </w:r>
    </w:p>
    <w:p w14:paraId="11A26391" w14:textId="77777777"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lang w:val="en-US"/>
        </w:rPr>
        <w:t>Lastly,</w:t>
      </w:r>
      <w:r w:rsidRPr="00BC7A68">
        <w:rPr>
          <w:rStyle w:val="normaltextrun"/>
          <w:rFonts w:ascii="Arial" w:hAnsi="Arial" w:cs="Arial"/>
        </w:rPr>
        <w:t> I am now going to discuss </w:t>
      </w:r>
      <w:r w:rsidRPr="00BC7A68">
        <w:rPr>
          <w:rStyle w:val="normaltextrun"/>
          <w:rFonts w:ascii="Arial" w:hAnsi="Arial" w:cs="Arial"/>
          <w:color w:val="201F1E"/>
          <w:lang w:val="en-US"/>
        </w:rPr>
        <w:t>how team dynamics within the police service can result in </w:t>
      </w:r>
      <w:r w:rsidRPr="00BC7A68">
        <w:rPr>
          <w:rStyle w:val="normaltextrun"/>
          <w:rFonts w:ascii="Arial" w:hAnsi="Arial" w:cs="Arial"/>
        </w:rPr>
        <w:t>failing to comply with professional standards requirements how team dynamics within the police service can result in failing to comply with professional standards requirements.</w:t>
      </w:r>
      <w:r w:rsidRPr="00BC7A68">
        <w:rPr>
          <w:rStyle w:val="eop"/>
          <w:rFonts w:ascii="Arial" w:hAnsi="Arial" w:cs="Arial"/>
          <w:color w:val="201F1E"/>
          <w:lang w:val="en-US"/>
        </w:rPr>
        <w:t> </w:t>
      </w:r>
    </w:p>
    <w:p w14:paraId="1DD25BDD" w14:textId="77777777" w:rsidR="00EE071D" w:rsidRPr="00BC7A68" w:rsidRDefault="00EE071D" w:rsidP="00EE071D">
      <w:pPr>
        <w:pStyle w:val="paragraph"/>
        <w:shd w:val="clear" w:color="auto" w:fill="FFFFFF"/>
        <w:rPr>
          <w:rFonts w:ascii="Arial" w:hAnsi="Arial" w:cs="Arial"/>
          <w:lang w:val="en-US"/>
        </w:rPr>
      </w:pPr>
      <w:r w:rsidRPr="00BC7A68">
        <w:rPr>
          <w:rFonts w:ascii="Arial" w:hAnsi="Arial" w:cs="Arial"/>
        </w:rPr>
        <w:lastRenderedPageBreak/>
        <w:t> </w:t>
      </w:r>
    </w:p>
    <w:p w14:paraId="2A1AEAE1" w14:textId="13B663C5"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lang w:val="en-US"/>
        </w:rPr>
        <w:t>If a team suffers with poor team dynamics, then this has the potential to breach the police Code of ethics (Code of Ethics A Code of Practice for the Principles and Standards of Professional </w:t>
      </w:r>
      <w:r w:rsidRPr="00BC7A68">
        <w:rPr>
          <w:rStyle w:val="normaltextrun"/>
          <w:rFonts w:ascii="Arial" w:hAnsi="Arial" w:cs="Arial"/>
        </w:rPr>
        <w:t xml:space="preserve">Behaviour for the Policing Profession of England and Wales July 2014, 2014). Some examples of bad </w:t>
      </w:r>
      <w:r w:rsidR="0099059A" w:rsidRPr="00BC7A68">
        <w:rPr>
          <w:rStyle w:val="normaltextrun"/>
          <w:rFonts w:ascii="Arial" w:hAnsi="Arial" w:cs="Arial"/>
        </w:rPr>
        <w:t>teamwork</w:t>
      </w:r>
      <w:r w:rsidRPr="00BC7A68">
        <w:rPr>
          <w:rStyle w:val="normaltextrun"/>
          <w:rFonts w:ascii="Arial" w:hAnsi="Arial" w:cs="Arial"/>
        </w:rPr>
        <w:t xml:space="preserve"> are “</w:t>
      </w:r>
      <w:r w:rsidRPr="00BC7A68">
        <w:rPr>
          <w:rFonts w:ascii="Arial" w:hAnsi="Arial" w:cs="Arial"/>
          <w:b/>
          <w:bCs/>
        </w:rPr>
        <w:t>Bad attitude</w:t>
      </w:r>
      <w:r w:rsidRPr="00BC7A68">
        <w:rPr>
          <w:rFonts w:ascii="Arial" w:hAnsi="Arial" w:cs="Arial"/>
        </w:rPr>
        <w:t> - A team of individuals who have bad attitudes toward colleagues, the company or work products is ineffective. </w:t>
      </w:r>
      <w:r w:rsidRPr="00BC7A68">
        <w:rPr>
          <w:rStyle w:val="eop"/>
          <w:rFonts w:ascii="Arial" w:hAnsi="Arial" w:cs="Arial"/>
          <w:lang w:val="en-US"/>
        </w:rPr>
        <w:t> </w:t>
      </w:r>
    </w:p>
    <w:p w14:paraId="65B1790D" w14:textId="77777777"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b/>
          <w:bCs/>
          <w:lang w:val="en-US"/>
        </w:rPr>
        <w:t>Unwillingness to Cooperate</w:t>
      </w:r>
      <w:r w:rsidRPr="00BC7A68">
        <w:rPr>
          <w:rStyle w:val="normaltextrun"/>
          <w:rFonts w:ascii="Arial" w:hAnsi="Arial" w:cs="Arial"/>
          <w:lang w:val="en-US"/>
        </w:rPr>
        <w:t> - </w:t>
      </w:r>
      <w:r w:rsidRPr="00BC7A68">
        <w:rPr>
          <w:rStyle w:val="normaltextrun"/>
          <w:rFonts w:ascii="Arial" w:hAnsi="Arial" w:cs="Arial"/>
        </w:rPr>
        <w:t>When team members exhibit selfish behaviours and are unwilling to concede points or compromise to reach consensus, progress is impeded.</w:t>
      </w:r>
      <w:r w:rsidRPr="00BC7A68">
        <w:rPr>
          <w:rStyle w:val="eop"/>
          <w:rFonts w:ascii="Arial" w:hAnsi="Arial" w:cs="Arial"/>
          <w:lang w:val="en-US"/>
        </w:rPr>
        <w:t> </w:t>
      </w:r>
    </w:p>
    <w:p w14:paraId="647DD438" w14:textId="77777777"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b/>
          <w:bCs/>
          <w:lang w:val="en-US"/>
        </w:rPr>
        <w:t>Poor Communication</w:t>
      </w:r>
      <w:r w:rsidRPr="00BC7A68">
        <w:rPr>
          <w:rStyle w:val="normaltextrun"/>
          <w:rFonts w:ascii="Arial" w:hAnsi="Arial" w:cs="Arial"/>
          <w:lang w:val="en-US"/>
        </w:rPr>
        <w:t> - </w:t>
      </w:r>
      <w:r w:rsidRPr="00BC7A68">
        <w:rPr>
          <w:rStyle w:val="normaltextrun"/>
          <w:rFonts w:ascii="Arial" w:hAnsi="Arial" w:cs="Arial"/>
        </w:rPr>
        <w:t>Productive team members communicate effectively with one another, through both written and verbal means.</w:t>
      </w:r>
      <w:r w:rsidRPr="00BC7A68">
        <w:rPr>
          <w:rStyle w:val="eop"/>
          <w:rFonts w:ascii="Arial" w:hAnsi="Arial" w:cs="Arial"/>
          <w:lang w:val="en-US"/>
        </w:rPr>
        <w:t> </w:t>
      </w:r>
    </w:p>
    <w:p w14:paraId="4A4342C8" w14:textId="77777777"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b/>
          <w:bCs/>
          <w:lang w:val="en-US"/>
        </w:rPr>
        <w:t>Infighting </w:t>
      </w:r>
      <w:r w:rsidRPr="00BC7A68">
        <w:rPr>
          <w:rStyle w:val="normaltextrun"/>
          <w:rFonts w:ascii="Arial" w:hAnsi="Arial" w:cs="Arial"/>
          <w:lang w:val="en-US"/>
        </w:rPr>
        <w:t>- </w:t>
      </w:r>
      <w:r w:rsidRPr="00BC7A68">
        <w:rPr>
          <w:rStyle w:val="normaltextrun"/>
          <w:rFonts w:ascii="Arial" w:hAnsi="Arial" w:cs="Arial"/>
        </w:rPr>
        <w:t>Teams composed of employees who have drastically different personalities and business philosophies can lead to infighting. This is disruptive to group harmony and to overall productivity.</w:t>
      </w:r>
      <w:r w:rsidRPr="00BC7A68">
        <w:rPr>
          <w:rStyle w:val="eop"/>
          <w:rFonts w:ascii="Arial" w:hAnsi="Arial" w:cs="Arial"/>
          <w:lang w:val="en-US"/>
        </w:rPr>
        <w:t> </w:t>
      </w:r>
    </w:p>
    <w:p w14:paraId="1165D5B7" w14:textId="2CCA5418"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b/>
          <w:bCs/>
          <w:lang w:val="en-US"/>
        </w:rPr>
        <w:t>Conflict </w:t>
      </w:r>
      <w:r w:rsidRPr="00BC7A68">
        <w:rPr>
          <w:rStyle w:val="normaltextrun"/>
          <w:rFonts w:ascii="Arial" w:hAnsi="Arial" w:cs="Arial"/>
          <w:lang w:val="en-US"/>
        </w:rPr>
        <w:t xml:space="preserve">- When team members are constantly at odds with one another, ongoing conflict can impede progress. </w:t>
      </w:r>
      <w:r w:rsidR="00263FAE" w:rsidRPr="00BC7A68">
        <w:rPr>
          <w:rStyle w:val="normaltextrun"/>
          <w:rFonts w:ascii="Arial" w:hAnsi="Arial" w:cs="Arial"/>
          <w:lang w:val="en-US"/>
        </w:rPr>
        <w:t>“(</w:t>
      </w:r>
      <w:r w:rsidRPr="00BC7A68">
        <w:rPr>
          <w:rStyle w:val="normaltextrun"/>
          <w:rFonts w:ascii="Arial" w:hAnsi="Arial" w:cs="Arial"/>
        </w:rPr>
        <w:t>McQuerrey, 2017)</w:t>
      </w:r>
      <w:r w:rsidRPr="00BC7A68">
        <w:rPr>
          <w:rStyle w:val="eop"/>
          <w:rFonts w:ascii="Arial" w:hAnsi="Arial" w:cs="Arial"/>
          <w:color w:val="000000"/>
          <w:lang w:val="en-US"/>
        </w:rPr>
        <w:t> </w:t>
      </w:r>
    </w:p>
    <w:p w14:paraId="0AC485E8" w14:textId="77777777" w:rsidR="00EE071D" w:rsidRPr="00BC7A68" w:rsidRDefault="00EE071D" w:rsidP="00EE071D">
      <w:pPr>
        <w:pStyle w:val="paragraph"/>
        <w:shd w:val="clear" w:color="auto" w:fill="FFFFFF"/>
        <w:rPr>
          <w:rFonts w:ascii="Arial" w:hAnsi="Arial" w:cs="Arial"/>
          <w:lang w:val="en-US"/>
        </w:rPr>
      </w:pPr>
      <w:r w:rsidRPr="00BC7A68">
        <w:rPr>
          <w:rFonts w:ascii="Arial" w:hAnsi="Arial" w:cs="Arial"/>
        </w:rPr>
        <w:t> </w:t>
      </w:r>
    </w:p>
    <w:p w14:paraId="3051C024" w14:textId="77777777" w:rsidR="00EE071D" w:rsidRPr="00BC7A68" w:rsidRDefault="00EE071D" w:rsidP="00EE071D">
      <w:pPr>
        <w:pStyle w:val="paragraph"/>
        <w:shd w:val="clear" w:color="auto" w:fill="FFFFFF"/>
        <w:rPr>
          <w:rFonts w:ascii="Arial" w:hAnsi="Arial" w:cs="Arial"/>
          <w:lang w:val="en-US"/>
        </w:rPr>
      </w:pPr>
      <w:r w:rsidRPr="00BC7A68">
        <w:rPr>
          <w:rStyle w:val="normaltextrun"/>
          <w:rFonts w:ascii="Arial" w:hAnsi="Arial" w:cs="Arial"/>
          <w:color w:val="000000"/>
          <w:lang w:val="en-US"/>
        </w:rPr>
        <w:t>If an individual acts in anyway </w:t>
      </w:r>
      <w:r w:rsidRPr="00BC7A68">
        <w:rPr>
          <w:rStyle w:val="normaltextrun"/>
          <w:rFonts w:ascii="Arial" w:hAnsi="Arial" w:cs="Arial"/>
        </w:rPr>
        <w:t>similar to the above examples they could potentially breach the code of ethics as if you deal with members of public or other police constables in a poor way then you would breach certain policing principles, for example if you are dealing with a victim of a crime and have a poor attitude then you are not acting in the public interest, you are not treating everyone with respect, you are not leading by example and you are not treating others fairly. Acting in this way would enable an investigation to be conducted against you as you would be breaching the following policing principles Fairness, Integrity, Selflessness, Respect and leadership. </w:t>
      </w:r>
      <w:r w:rsidRPr="00BC7A68">
        <w:rPr>
          <w:rStyle w:val="eop"/>
          <w:rFonts w:ascii="Arial" w:hAnsi="Arial" w:cs="Arial"/>
          <w:color w:val="000000"/>
          <w:lang w:val="en-US"/>
        </w:rPr>
        <w:t> </w:t>
      </w:r>
    </w:p>
    <w:p w14:paraId="4B44FB05" w14:textId="77777777" w:rsidR="00EE071D" w:rsidRDefault="00EE071D" w:rsidP="00EE071D">
      <w:pPr>
        <w:pStyle w:val="paragraph"/>
        <w:shd w:val="clear" w:color="auto" w:fill="FFFFFF"/>
        <w:rPr>
          <w:rFonts w:ascii="Segoe UI" w:hAnsi="Segoe UI" w:cs="Segoe UI"/>
          <w:sz w:val="18"/>
          <w:szCs w:val="18"/>
          <w:lang w:val="en-US"/>
        </w:rPr>
      </w:pPr>
      <w:r>
        <w:t> </w:t>
      </w:r>
    </w:p>
    <w:p w14:paraId="305ED5C5" w14:textId="202D5DC5" w:rsidR="00EE071D" w:rsidRDefault="00EE071D" w:rsidP="00EE071D">
      <w:pPr>
        <w:pStyle w:val="paragraph"/>
        <w:shd w:val="clear" w:color="auto" w:fill="FFFFFF"/>
        <w:rPr>
          <w:rFonts w:ascii="Segoe UI" w:hAnsi="Segoe UI" w:cs="Segoe UI"/>
          <w:sz w:val="18"/>
          <w:szCs w:val="18"/>
          <w:lang w:val="en-US"/>
        </w:rPr>
      </w:pPr>
      <w:r>
        <w:rPr>
          <w:rStyle w:val="normaltextrun"/>
          <w:rFonts w:ascii="Arial" w:hAnsi="Arial" w:cs="Arial"/>
          <w:color w:val="000000"/>
          <w:sz w:val="19"/>
          <w:szCs w:val="19"/>
          <w:lang w:val="en-US"/>
        </w:rPr>
        <w:t>Words 182</w:t>
      </w:r>
      <w:r w:rsidR="00263FAE">
        <w:rPr>
          <w:rStyle w:val="normaltextrun"/>
          <w:rFonts w:ascii="Arial" w:hAnsi="Arial" w:cs="Arial"/>
          <w:color w:val="000000"/>
          <w:sz w:val="19"/>
          <w:szCs w:val="19"/>
          <w:lang w:val="en-US"/>
        </w:rPr>
        <w:t>5</w:t>
      </w:r>
    </w:p>
    <w:p w14:paraId="1967E2A8" w14:textId="77777777" w:rsidR="00025650" w:rsidRPr="00270EEB" w:rsidRDefault="00025650" w:rsidP="00340E9A">
      <w:pPr>
        <w:ind w:right="237"/>
        <w:jc w:val="both"/>
      </w:pPr>
    </w:p>
    <w:p w14:paraId="416EFA95" w14:textId="77777777" w:rsidR="00025650" w:rsidRPr="00270EEB" w:rsidRDefault="00025650" w:rsidP="00340E9A">
      <w:pPr>
        <w:ind w:right="237"/>
        <w:jc w:val="both"/>
      </w:pPr>
    </w:p>
    <w:p w14:paraId="598FFEC5" w14:textId="77777777" w:rsidR="00025650" w:rsidRPr="00270EEB" w:rsidRDefault="00025650" w:rsidP="00340E9A">
      <w:pPr>
        <w:ind w:right="237"/>
        <w:jc w:val="both"/>
      </w:pPr>
    </w:p>
    <w:p w14:paraId="042DA0D7" w14:textId="77777777" w:rsidR="00025650" w:rsidRPr="00270EEB" w:rsidRDefault="00025650" w:rsidP="00340E9A">
      <w:pPr>
        <w:ind w:right="237"/>
        <w:jc w:val="both"/>
      </w:pPr>
    </w:p>
    <w:p w14:paraId="65800057" w14:textId="77777777" w:rsidR="00025650" w:rsidRPr="00270EEB" w:rsidRDefault="00025650" w:rsidP="00340E9A">
      <w:pPr>
        <w:ind w:right="237"/>
        <w:jc w:val="both"/>
      </w:pPr>
    </w:p>
    <w:p w14:paraId="7A99F832" w14:textId="77777777" w:rsidR="00025650" w:rsidRPr="00270EEB" w:rsidRDefault="00025650" w:rsidP="00340E9A">
      <w:pPr>
        <w:ind w:right="237"/>
        <w:jc w:val="both"/>
      </w:pPr>
    </w:p>
    <w:p w14:paraId="7FD39A42" w14:textId="77777777" w:rsidR="00025650" w:rsidRPr="00270EEB" w:rsidRDefault="00025650" w:rsidP="00340E9A">
      <w:pPr>
        <w:ind w:right="237"/>
        <w:jc w:val="both"/>
      </w:pPr>
    </w:p>
    <w:p w14:paraId="73D1DF2B" w14:textId="77777777" w:rsidR="00025650" w:rsidRPr="00270EEB" w:rsidRDefault="00025650" w:rsidP="00340E9A">
      <w:pPr>
        <w:ind w:right="237"/>
        <w:jc w:val="both"/>
      </w:pPr>
    </w:p>
    <w:p w14:paraId="556B64F0" w14:textId="77777777" w:rsidR="00025650" w:rsidRPr="00270EEB" w:rsidRDefault="00025650" w:rsidP="00340E9A">
      <w:pPr>
        <w:ind w:right="237"/>
        <w:jc w:val="both"/>
      </w:pPr>
    </w:p>
    <w:p w14:paraId="140C2FD2" w14:textId="77777777" w:rsidR="00025650" w:rsidRPr="00025650" w:rsidRDefault="00025650" w:rsidP="00340E9A">
      <w:pPr>
        <w:ind w:right="237"/>
        <w:jc w:val="both"/>
        <w:rPr>
          <w:b/>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pPr>
      <w:bookmarkStart w:id="2" w:name="_Hlk92103741"/>
    </w:p>
    <w:p w14:paraId="6B0989EF" w14:textId="77777777" w:rsidR="00025650" w:rsidRPr="00270EEB" w:rsidRDefault="00025650" w:rsidP="00340E9A">
      <w:pPr>
        <w:ind w:right="237"/>
        <w:jc w:val="center"/>
        <w:rPr>
          <w:b/>
        </w:rPr>
      </w:pPr>
      <w:r>
        <w:rPr>
          <w:b/>
        </w:rPr>
        <w:t>Task 4</w:t>
      </w:r>
    </w:p>
    <w:p w14:paraId="33CE0981" w14:textId="77777777" w:rsidR="00D11C62" w:rsidRDefault="00D11C62" w:rsidP="00D11C62">
      <w:pPr>
        <w:ind w:right="237"/>
        <w:jc w:val="both"/>
        <w:rPr>
          <w:b/>
        </w:rPr>
      </w:pPr>
      <w:r>
        <w:rPr>
          <w:b/>
        </w:rPr>
        <w:t xml:space="preserve">Relevant areas of the National Policing Curriculum: </w:t>
      </w:r>
    </w:p>
    <w:p w14:paraId="0266D400" w14:textId="017739E0" w:rsidR="003C458C" w:rsidRPr="00EB3E2F" w:rsidRDefault="00EB3E2F" w:rsidP="00340E9A">
      <w:pPr>
        <w:ind w:right="237"/>
        <w:jc w:val="both"/>
        <w:rPr>
          <w:b/>
        </w:rPr>
      </w:pPr>
      <w:r>
        <w:rPr>
          <w:b/>
        </w:rPr>
        <w:t xml:space="preserve">Policing the roads, information and intelligence and conducting investigations. </w:t>
      </w:r>
    </w:p>
    <w:p w14:paraId="71AE74C3" w14:textId="77777777" w:rsidR="003C458C" w:rsidRPr="00270EEB" w:rsidRDefault="003C458C" w:rsidP="00340E9A">
      <w:pPr>
        <w:ind w:right="23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pPr>
            <w:r>
              <w:rPr>
                <w:b/>
              </w:rPr>
              <w:t>Explain</w:t>
            </w:r>
            <w:r w:rsidR="00AD4DB4">
              <w:t xml:space="preserve"> how information and intelligence can be used in the disruption of the more prevalent criminal activity (</w:t>
            </w:r>
            <w:r>
              <w:t>e.g. d</w:t>
            </w:r>
            <w:r w:rsidR="00AD4DB4" w:rsidRPr="00AD4DB4">
              <w:t>rug smuggling</w:t>
            </w:r>
            <w:r w:rsidR="00AD4DB4">
              <w:t xml:space="preserve">, </w:t>
            </w:r>
            <w:r>
              <w:t>h</w:t>
            </w:r>
            <w:r w:rsidR="00AD4DB4" w:rsidRPr="00AD4DB4">
              <w:t>uman trafficking</w:t>
            </w:r>
            <w:r w:rsidR="00AD4DB4">
              <w:t xml:space="preserve">, </w:t>
            </w:r>
            <w:r>
              <w:t>c</w:t>
            </w:r>
            <w:r w:rsidR="00AD4DB4" w:rsidRPr="00AD4DB4">
              <w:t>hild sexual exploitation</w:t>
            </w:r>
            <w:r w:rsidR="00AD4DB4">
              <w:t xml:space="preserve">, </w:t>
            </w:r>
            <w:r>
              <w:t>c</w:t>
            </w:r>
            <w:r w:rsidR="00AD4DB4" w:rsidRPr="00AD4DB4">
              <w:t>ounterfeit goods</w:t>
            </w:r>
            <w:r w:rsidR="00AD4DB4">
              <w:t xml:space="preserve">, </w:t>
            </w:r>
            <w:r>
              <w:t>o</w:t>
            </w:r>
            <w:r w:rsidR="00AD4DB4" w:rsidRPr="00AD4DB4">
              <w:t>rganised crime groups</w:t>
            </w:r>
            <w:r>
              <w:t xml:space="preserve"> and ‘county lines’</w:t>
            </w:r>
            <w:r w:rsidR="00AD4DB4">
              <w:t xml:space="preserve">) </w:t>
            </w:r>
            <w:r>
              <w:t xml:space="preserve">by effective policing of the roads. </w:t>
            </w:r>
          </w:p>
          <w:p w14:paraId="497A6EB6" w14:textId="77777777" w:rsidR="00EB3E2F" w:rsidRDefault="00EB3E2F" w:rsidP="00AD4DB4">
            <w:pPr>
              <w:ind w:right="237"/>
              <w:jc w:val="both"/>
            </w:pPr>
          </w:p>
          <w:p w14:paraId="450B38EE" w14:textId="0CEF18C7" w:rsidR="003C458C" w:rsidRPr="00270EEB" w:rsidRDefault="00EB3E2F" w:rsidP="00242DD7">
            <w:pPr>
              <w:ind w:right="237"/>
              <w:jc w:val="both"/>
            </w:pPr>
            <w:r w:rsidRPr="00EB3E2F">
              <w:rPr>
                <w:b/>
              </w:rPr>
              <w:t>Outline</w:t>
            </w:r>
            <w:r>
              <w:t xml:space="preserve"> how ANPR can be used as investigative resource when disrupting criminal activity. </w:t>
            </w:r>
          </w:p>
          <w:p w14:paraId="5A93EC2F" w14:textId="77777777" w:rsidR="003C458C" w:rsidRPr="00270EEB" w:rsidRDefault="003C458C" w:rsidP="00340E9A">
            <w:pPr>
              <w:ind w:right="237"/>
              <w:jc w:val="both"/>
            </w:pPr>
          </w:p>
          <w:p w14:paraId="5EACB626" w14:textId="59A936E0" w:rsidR="003C458C" w:rsidRDefault="001BC1C4" w:rsidP="0EB17B2B">
            <w:pPr>
              <w:ind w:right="237"/>
              <w:jc w:val="both"/>
              <w:rPr>
                <w:i/>
                <w:iCs/>
              </w:rPr>
            </w:pPr>
            <w:r w:rsidRPr="0EB17B2B">
              <w:t>1</w:t>
            </w:r>
            <w:r w:rsidR="45AF2B96" w:rsidRPr="0EB17B2B">
              <w:t xml:space="preserve">750 </w:t>
            </w:r>
            <w:r w:rsidRPr="0EB17B2B">
              <w:t xml:space="preserve">words </w:t>
            </w:r>
            <w:r w:rsidRPr="0EB17B2B">
              <w:rPr>
                <w:i/>
                <w:iCs/>
              </w:rPr>
              <w:t>(+/- 10%: include your actual word count at the end of each section)</w:t>
            </w:r>
          </w:p>
          <w:p w14:paraId="77D8AC39" w14:textId="4B96439D" w:rsidR="00242DD7" w:rsidRPr="00270EEB" w:rsidRDefault="00242DD7" w:rsidP="001BC1C4">
            <w:pPr>
              <w:ind w:right="237"/>
              <w:jc w:val="both"/>
            </w:pPr>
          </w:p>
        </w:tc>
      </w:tr>
    </w:tbl>
    <w:p w14:paraId="09D61C2B" w14:textId="77777777" w:rsidR="003C458C" w:rsidRPr="00270EEB" w:rsidRDefault="003C458C" w:rsidP="00340E9A">
      <w:pPr>
        <w:ind w:right="237"/>
        <w:jc w:val="both"/>
      </w:pPr>
    </w:p>
    <w:p w14:paraId="76035EA8" w14:textId="15C07E01" w:rsidR="003C458C" w:rsidRDefault="003C458C" w:rsidP="00340E9A">
      <w:pPr>
        <w:ind w:right="237"/>
        <w:jc w:val="both"/>
        <w:rPr>
          <w:b/>
        </w:rPr>
      </w:pPr>
      <w:r w:rsidRPr="00450C83">
        <w:rPr>
          <w:b/>
        </w:rPr>
        <w:t>ANSWER:</w:t>
      </w:r>
    </w:p>
    <w:p w14:paraId="14AE9ABF" w14:textId="09735593" w:rsidR="00EE071D" w:rsidRDefault="00EE071D" w:rsidP="00340E9A">
      <w:pPr>
        <w:ind w:right="237"/>
        <w:jc w:val="both"/>
        <w:rPr>
          <w:b/>
        </w:rPr>
      </w:pPr>
    </w:p>
    <w:p w14:paraId="66FCAFFF" w14:textId="77777777" w:rsidR="00EE071D" w:rsidRDefault="00EE071D" w:rsidP="00EE071D">
      <w:pPr>
        <w:pStyle w:val="paragraph"/>
        <w:shd w:val="clear" w:color="auto" w:fill="FFFFFF"/>
        <w:rPr>
          <w:rFonts w:ascii="Segoe UI" w:hAnsi="Segoe UI" w:cs="Segoe UI"/>
          <w:sz w:val="18"/>
          <w:szCs w:val="18"/>
          <w:lang w:val="en-US"/>
        </w:rPr>
      </w:pPr>
      <w:r>
        <w:t> </w:t>
      </w:r>
    </w:p>
    <w:p w14:paraId="06F8B430" w14:textId="07731899" w:rsidR="00EE071D" w:rsidRPr="002274C3" w:rsidRDefault="00EE071D" w:rsidP="00EE071D">
      <w:pPr>
        <w:pStyle w:val="paragraph"/>
        <w:shd w:val="clear" w:color="auto" w:fill="FFFFFF"/>
        <w:rPr>
          <w:rFonts w:ascii="Arial" w:hAnsi="Arial" w:cs="Arial"/>
        </w:rPr>
      </w:pPr>
      <w:r w:rsidRPr="002274C3">
        <w:rPr>
          <w:rFonts w:ascii="Arial" w:hAnsi="Arial" w:cs="Arial"/>
        </w:rPr>
        <w:t>I am now going to talk about how information and intelligence can be used in the disruption of the more prevalent criminal activity by effective policing of the roads.</w:t>
      </w:r>
    </w:p>
    <w:p w14:paraId="04A31455" w14:textId="7F4FBFBD" w:rsidR="00EE071D" w:rsidRPr="002274C3" w:rsidRDefault="00EE071D" w:rsidP="00EE071D">
      <w:pPr>
        <w:pStyle w:val="paragraph"/>
        <w:shd w:val="clear" w:color="auto" w:fill="FFFFFF"/>
        <w:rPr>
          <w:rFonts w:ascii="Arial" w:hAnsi="Arial" w:cs="Arial"/>
        </w:rPr>
      </w:pPr>
    </w:p>
    <w:p w14:paraId="4CE3E7C6" w14:textId="4B0D86F5" w:rsidR="00496A79" w:rsidRPr="002274C3" w:rsidRDefault="00496A79" w:rsidP="00496A79">
      <w:pPr>
        <w:pStyle w:val="NormalWeb"/>
        <w:shd w:val="clear" w:color="auto" w:fill="FFFFFF"/>
        <w:rPr>
          <w:rFonts w:ascii="Arial" w:hAnsi="Arial" w:cs="Arial"/>
        </w:rPr>
      </w:pPr>
      <w:r w:rsidRPr="002274C3">
        <w:rPr>
          <w:rFonts w:ascii="Arial" w:hAnsi="Arial" w:cs="Arial"/>
        </w:rPr>
        <w:t>Firstly,</w:t>
      </w:r>
      <w:r w:rsidR="00EE071D" w:rsidRPr="002274C3">
        <w:rPr>
          <w:rFonts w:ascii="Arial" w:hAnsi="Arial" w:cs="Arial"/>
        </w:rPr>
        <w:t xml:space="preserve"> I will explain the process of developing intelligence, </w:t>
      </w:r>
      <w:r w:rsidRPr="002274C3">
        <w:rPr>
          <w:rFonts w:ascii="Arial" w:hAnsi="Arial" w:cs="Arial"/>
        </w:rPr>
        <w:t>In 1993 the Audit Commission identified “a vicious cycle of failure to address crime” and subsequent enquiry revealed that there was in fact a huge variation nationally of intelligence practices which inhibited the flow of information locally, regionally and nationally.</w:t>
      </w:r>
    </w:p>
    <w:p w14:paraId="60FF38B2" w14:textId="3A2F00BF" w:rsidR="00AE1FEF" w:rsidRPr="002274C3" w:rsidRDefault="00AE1FEF" w:rsidP="00496A79">
      <w:pPr>
        <w:pStyle w:val="NormalWeb"/>
        <w:shd w:val="clear" w:color="auto" w:fill="FFFFFF"/>
        <w:rPr>
          <w:rFonts w:ascii="Arial" w:hAnsi="Arial" w:cs="Arial"/>
        </w:rPr>
      </w:pPr>
    </w:p>
    <w:p w14:paraId="383C716F" w14:textId="54B1BA50" w:rsidR="00AE1FEF" w:rsidRPr="002274C3" w:rsidRDefault="00AE1FEF" w:rsidP="00496A79">
      <w:pPr>
        <w:pStyle w:val="NormalWeb"/>
        <w:shd w:val="clear" w:color="auto" w:fill="FFFFFF"/>
        <w:rPr>
          <w:rFonts w:ascii="Arial" w:hAnsi="Arial" w:cs="Arial"/>
        </w:rPr>
      </w:pPr>
      <w:r w:rsidRPr="002274C3">
        <w:rPr>
          <w:rFonts w:ascii="Arial" w:hAnsi="Arial" w:cs="Arial"/>
        </w:rPr>
        <w:t>Information is collected in one of three ways, Routine collection, Tasked information and volunteered information. (Collection and recording, 2013)</w:t>
      </w:r>
    </w:p>
    <w:p w14:paraId="0A64FBAA" w14:textId="5F175244" w:rsidR="00AE1FEF" w:rsidRPr="002274C3" w:rsidRDefault="00AE1FEF" w:rsidP="00496A79">
      <w:pPr>
        <w:pStyle w:val="NormalWeb"/>
        <w:shd w:val="clear" w:color="auto" w:fill="FFFFFF"/>
        <w:rPr>
          <w:rFonts w:ascii="Arial" w:hAnsi="Arial" w:cs="Arial"/>
        </w:rPr>
      </w:pPr>
    </w:p>
    <w:p w14:paraId="1CBBECAC" w14:textId="05E90FFF" w:rsidR="00AE1FEF" w:rsidRPr="002274C3" w:rsidRDefault="00AE1FEF" w:rsidP="00496A79">
      <w:pPr>
        <w:pStyle w:val="NormalWeb"/>
        <w:shd w:val="clear" w:color="auto" w:fill="FFFFFF"/>
        <w:rPr>
          <w:rFonts w:ascii="Arial" w:hAnsi="Arial" w:cs="Arial"/>
        </w:rPr>
      </w:pPr>
      <w:r w:rsidRPr="002274C3">
        <w:rPr>
          <w:rFonts w:ascii="Arial" w:hAnsi="Arial" w:cs="Arial"/>
        </w:rPr>
        <w:t>Routine collection is information collected as part of routine operational policing activity such as Responding to incidents, Arrests, Targeted patrols and stop search.</w:t>
      </w:r>
    </w:p>
    <w:p w14:paraId="591751B9" w14:textId="6EA706DD" w:rsidR="00C12704" w:rsidRPr="002274C3" w:rsidRDefault="00C12704" w:rsidP="00496A79">
      <w:pPr>
        <w:pStyle w:val="NormalWeb"/>
        <w:shd w:val="clear" w:color="auto" w:fill="FFFFFF"/>
        <w:rPr>
          <w:rFonts w:ascii="Arial" w:hAnsi="Arial" w:cs="Arial"/>
        </w:rPr>
      </w:pPr>
    </w:p>
    <w:p w14:paraId="276B5FC5" w14:textId="5BFA6DBD" w:rsidR="00C12704" w:rsidRPr="002274C3" w:rsidRDefault="00C12704" w:rsidP="00C12704">
      <w:pPr>
        <w:pStyle w:val="NormalWeb"/>
        <w:shd w:val="clear" w:color="auto" w:fill="FFFFFF"/>
        <w:rPr>
          <w:rFonts w:ascii="Arial" w:hAnsi="Arial" w:cs="Arial"/>
        </w:rPr>
      </w:pPr>
      <w:r w:rsidRPr="002274C3">
        <w:rPr>
          <w:rFonts w:ascii="Arial" w:hAnsi="Arial" w:cs="Arial"/>
        </w:rPr>
        <w:t>Tasked information is the prioritised collection of information, for example, information concerned with problems and subjects (suspect or victim) identified in the </w:t>
      </w:r>
      <w:hyperlink r:id="rId20" w:anchor="intelligence-requirement" w:history="1">
        <w:r w:rsidRPr="002274C3">
          <w:rPr>
            <w:rFonts w:ascii="Arial" w:hAnsi="Arial" w:cs="Arial"/>
          </w:rPr>
          <w:t>intelligence requirement</w:t>
        </w:r>
      </w:hyperlink>
      <w:r w:rsidRPr="002274C3">
        <w:rPr>
          <w:rFonts w:ascii="Arial" w:hAnsi="Arial" w:cs="Arial"/>
        </w:rPr>
        <w:t xml:space="preserve">. There are many sources in which this can be accessed such as Internal and external databases, CCTV Systems, Covert human intelligence Sources (CHIS) and Automatic Number Plate Recognition Systems. </w:t>
      </w:r>
    </w:p>
    <w:p w14:paraId="39B2A3FE" w14:textId="77777777" w:rsidR="00C12704" w:rsidRPr="002274C3" w:rsidRDefault="00C12704" w:rsidP="00C12704">
      <w:pPr>
        <w:pStyle w:val="NormalWeb"/>
        <w:shd w:val="clear" w:color="auto" w:fill="FFFFFF"/>
        <w:rPr>
          <w:rFonts w:ascii="Arial" w:hAnsi="Arial" w:cs="Arial"/>
        </w:rPr>
      </w:pPr>
    </w:p>
    <w:p w14:paraId="564A19B3" w14:textId="77777777" w:rsidR="00C12704" w:rsidRPr="002274C3" w:rsidRDefault="00C12704" w:rsidP="00C12704">
      <w:pPr>
        <w:pStyle w:val="NormalWeb"/>
        <w:shd w:val="clear" w:color="auto" w:fill="FFFFFF"/>
        <w:rPr>
          <w:rFonts w:ascii="Arial" w:hAnsi="Arial" w:cs="Arial"/>
        </w:rPr>
      </w:pPr>
    </w:p>
    <w:p w14:paraId="3F9485FB" w14:textId="77777777" w:rsidR="00C12704" w:rsidRPr="002274C3" w:rsidRDefault="00C12704" w:rsidP="00C12704">
      <w:pPr>
        <w:pStyle w:val="NormalWeb"/>
        <w:shd w:val="clear" w:color="auto" w:fill="FFFFFF"/>
        <w:rPr>
          <w:rFonts w:ascii="Arial" w:hAnsi="Arial" w:cs="Arial"/>
        </w:rPr>
      </w:pPr>
      <w:r w:rsidRPr="002274C3">
        <w:rPr>
          <w:rFonts w:ascii="Arial" w:hAnsi="Arial" w:cs="Arial"/>
        </w:rPr>
        <w:lastRenderedPageBreak/>
        <w:t xml:space="preserve">Volunteered information is usually collected from the general public, Community contacts or partners. Some examples of this would be any public contact through command and control or crime systems, </w:t>
      </w:r>
      <w:r w:rsidRPr="00C12704">
        <w:rPr>
          <w:rFonts w:ascii="Arial" w:hAnsi="Arial" w:cs="Arial"/>
        </w:rPr>
        <w:t>information from voluntary organisations, for example, Neighbourhood Watch</w:t>
      </w:r>
      <w:r w:rsidRPr="002274C3">
        <w:rPr>
          <w:rFonts w:ascii="Arial" w:hAnsi="Arial" w:cs="Arial"/>
        </w:rPr>
        <w:t xml:space="preserve">, </w:t>
      </w:r>
      <w:r w:rsidRPr="00C12704">
        <w:rPr>
          <w:rFonts w:ascii="Arial" w:hAnsi="Arial" w:cs="Arial"/>
        </w:rPr>
        <w:t xml:space="preserve">anonymous information, for example, from </w:t>
      </w:r>
      <w:r w:rsidRPr="002274C3">
        <w:rPr>
          <w:rFonts w:ascii="Arial" w:hAnsi="Arial" w:cs="Arial"/>
        </w:rPr>
        <w:t>Crime stoppers</w:t>
      </w:r>
      <w:r w:rsidRPr="00C12704">
        <w:rPr>
          <w:rFonts w:ascii="Arial" w:hAnsi="Arial" w:cs="Arial"/>
        </w:rPr>
        <w:t xml:space="preserve"> or the anti-terrorism hotline</w:t>
      </w:r>
      <w:r w:rsidRPr="002274C3">
        <w:rPr>
          <w:rFonts w:ascii="Arial" w:hAnsi="Arial" w:cs="Arial"/>
        </w:rPr>
        <w:t xml:space="preserve"> and </w:t>
      </w:r>
      <w:r w:rsidRPr="00C12704">
        <w:rPr>
          <w:rFonts w:ascii="Arial" w:hAnsi="Arial" w:cs="Arial"/>
        </w:rPr>
        <w:t>information from partner agencies, for example, social services for a child protection matter.</w:t>
      </w:r>
      <w:r w:rsidRPr="002274C3">
        <w:rPr>
          <w:rFonts w:ascii="Arial" w:hAnsi="Arial" w:cs="Arial"/>
        </w:rPr>
        <w:t xml:space="preserve"> (Collection and recording, 2013)</w:t>
      </w:r>
    </w:p>
    <w:p w14:paraId="6B8414CA" w14:textId="3FE4BDC2" w:rsidR="00C12704" w:rsidRPr="002274C3" w:rsidRDefault="00C12704" w:rsidP="00C12704">
      <w:pPr>
        <w:pStyle w:val="NormalWeb"/>
        <w:shd w:val="clear" w:color="auto" w:fill="FFFFFF"/>
        <w:rPr>
          <w:rFonts w:ascii="Arial" w:hAnsi="Arial" w:cs="Arial"/>
        </w:rPr>
      </w:pPr>
    </w:p>
    <w:p w14:paraId="45509192" w14:textId="404C8F4C" w:rsidR="00C12704" w:rsidRPr="00C12704" w:rsidRDefault="00C12704" w:rsidP="00C12704">
      <w:pPr>
        <w:pStyle w:val="NormalWeb"/>
        <w:shd w:val="clear" w:color="auto" w:fill="FFFFFF"/>
        <w:rPr>
          <w:rFonts w:ascii="Arial" w:hAnsi="Arial" w:cs="Arial"/>
        </w:rPr>
      </w:pPr>
      <w:r w:rsidRPr="002274C3">
        <w:rPr>
          <w:rFonts w:ascii="Arial" w:hAnsi="Arial" w:cs="Arial"/>
        </w:rPr>
        <w:t>This information is then run through the National Intelligence Model.</w:t>
      </w:r>
    </w:p>
    <w:p w14:paraId="14A38BD0" w14:textId="27FCC934" w:rsidR="00C12704" w:rsidRPr="002274C3" w:rsidRDefault="00C12704" w:rsidP="00496A79">
      <w:pPr>
        <w:pStyle w:val="NormalWeb"/>
        <w:shd w:val="clear" w:color="auto" w:fill="FFFFFF"/>
        <w:rPr>
          <w:rFonts w:ascii="Arial" w:hAnsi="Arial" w:cs="Arial"/>
        </w:rPr>
      </w:pPr>
    </w:p>
    <w:p w14:paraId="5E3F8692" w14:textId="45D63FE8" w:rsidR="00496A79" w:rsidRPr="002274C3" w:rsidRDefault="00496A79" w:rsidP="00496A79">
      <w:pPr>
        <w:pStyle w:val="NormalWeb"/>
        <w:shd w:val="clear" w:color="auto" w:fill="FFFFFF"/>
        <w:rPr>
          <w:rFonts w:ascii="Arial" w:hAnsi="Arial" w:cs="Arial"/>
        </w:rPr>
      </w:pPr>
      <w:r w:rsidRPr="002274C3">
        <w:rPr>
          <w:rFonts w:ascii="Arial" w:hAnsi="Arial" w:cs="Arial"/>
        </w:rPr>
        <w:t>In 1999 the National Criminal Intelligence Service (NCIS) created the National Intelligence Model (NIM) which is based upon the “collective wisdom and best practice” nationally and internationally.</w:t>
      </w:r>
    </w:p>
    <w:p w14:paraId="5A3E0B5F" w14:textId="42A98BBD" w:rsidR="00496A79" w:rsidRPr="002274C3" w:rsidRDefault="00496A79" w:rsidP="00496A79">
      <w:pPr>
        <w:pStyle w:val="NormalWeb"/>
        <w:shd w:val="clear" w:color="auto" w:fill="FFFFFF"/>
        <w:rPr>
          <w:rFonts w:ascii="Arial" w:hAnsi="Arial" w:cs="Arial"/>
        </w:rPr>
      </w:pPr>
      <w:r w:rsidRPr="002274C3">
        <w:rPr>
          <w:rFonts w:ascii="Arial" w:hAnsi="Arial" w:cs="Arial"/>
        </w:rPr>
        <w:t>A code of practice was issued by the secretary of state and this code defines the National Intelligence Model as “The National Intelligence Model is a business process. The intention behind it is to provide focus to operational policing and to achieve a disproportionately greater impact from the resources applied to any problem. It is dependent on a clear framework of analysis of information and intelligence allowing a problem-solving approach to law enforcement and crime prevention techniques. The expected outcomes are improved community safety, reduced crime and the control of criminality and disorder leading to greater public reassurance and confidence.” (National Centre for Policing Excellence - Code of Practice - National Intelligence Model, 2000)</w:t>
      </w:r>
    </w:p>
    <w:p w14:paraId="4C02A19D" w14:textId="56D407F0" w:rsidR="00AE1FEF" w:rsidRPr="002274C3" w:rsidRDefault="00AE1FEF" w:rsidP="00496A79">
      <w:pPr>
        <w:pStyle w:val="NormalWeb"/>
        <w:shd w:val="clear" w:color="auto" w:fill="FFFFFF"/>
        <w:rPr>
          <w:rFonts w:ascii="Arial" w:hAnsi="Arial" w:cs="Arial"/>
        </w:rPr>
      </w:pPr>
      <w:r w:rsidRPr="002274C3">
        <w:rPr>
          <w:rFonts w:ascii="Arial" w:hAnsi="Arial" w:cs="Arial"/>
        </w:rPr>
        <w:t>The National intelligence model allows information to be processed into actionable intelligence, this in turn allows decisions to be made about priorities and tactical options. The NIM works at three levels: level one- Local/Basic Command Unit could include low value thefts and criminal damage. Level two- force and or regional which involves more than one local command unit, advice from national experts and bordering forces. Finally, level three- serious and organised crime which is on a national and international scale.</w:t>
      </w:r>
    </w:p>
    <w:p w14:paraId="1F417295" w14:textId="2CD5834A" w:rsidR="0027188F" w:rsidRPr="002274C3" w:rsidRDefault="0027188F" w:rsidP="00496A79">
      <w:pPr>
        <w:pStyle w:val="NormalWeb"/>
        <w:shd w:val="clear" w:color="auto" w:fill="FFFFFF"/>
        <w:rPr>
          <w:rFonts w:ascii="Arial" w:hAnsi="Arial" w:cs="Arial"/>
        </w:rPr>
      </w:pPr>
    </w:p>
    <w:p w14:paraId="2B93673A" w14:textId="5E758EFA" w:rsidR="0027188F" w:rsidRPr="002274C3" w:rsidRDefault="0027188F" w:rsidP="006009E9">
      <w:pPr>
        <w:spacing w:before="100" w:beforeAutospacing="1" w:after="100" w:afterAutospacing="1"/>
        <w:rPr>
          <w:rFonts w:ascii="Arial" w:hAnsi="Arial" w:cs="Arial"/>
        </w:rPr>
      </w:pPr>
      <w:r w:rsidRPr="002274C3">
        <w:rPr>
          <w:rFonts w:ascii="Arial" w:hAnsi="Arial" w:cs="Arial"/>
        </w:rPr>
        <w:t xml:space="preserve">One of the best methods of utilising intelligence is the effective policing of the roads throughout the United Kingdom. In 2018 the National Police Chiefs Council published a </w:t>
      </w:r>
      <w:r w:rsidR="006009E9" w:rsidRPr="002274C3">
        <w:rPr>
          <w:rFonts w:ascii="Arial" w:hAnsi="Arial" w:cs="Arial"/>
        </w:rPr>
        <w:t>three-year</w:t>
      </w:r>
      <w:r w:rsidRPr="002274C3">
        <w:rPr>
          <w:rFonts w:ascii="Arial" w:hAnsi="Arial" w:cs="Arial"/>
        </w:rPr>
        <w:t xml:space="preserve"> strategy which prioritises the following topics reducing road casualties</w:t>
      </w:r>
      <w:r w:rsidR="006009E9" w:rsidRPr="002274C3">
        <w:rPr>
          <w:rFonts w:ascii="Arial" w:hAnsi="Arial" w:cs="Arial"/>
        </w:rPr>
        <w:t xml:space="preserve">, </w:t>
      </w:r>
      <w:r w:rsidRPr="0027188F">
        <w:rPr>
          <w:rFonts w:ascii="Arial" w:hAnsi="Arial" w:cs="Arial"/>
        </w:rPr>
        <w:t>disrupting criminalit</w:t>
      </w:r>
      <w:r w:rsidR="006009E9" w:rsidRPr="002274C3">
        <w:rPr>
          <w:rFonts w:ascii="Arial" w:hAnsi="Arial" w:cs="Arial"/>
        </w:rPr>
        <w:t xml:space="preserve">y, </w:t>
      </w:r>
      <w:r w:rsidRPr="0027188F">
        <w:rPr>
          <w:rFonts w:ascii="Arial" w:hAnsi="Arial" w:cs="Arial"/>
        </w:rPr>
        <w:t>countering terrorism</w:t>
      </w:r>
      <w:r w:rsidR="006009E9" w:rsidRPr="002274C3">
        <w:rPr>
          <w:rFonts w:ascii="Arial" w:hAnsi="Arial" w:cs="Arial"/>
        </w:rPr>
        <w:t xml:space="preserve"> and </w:t>
      </w:r>
      <w:r w:rsidRPr="0027188F">
        <w:rPr>
          <w:rFonts w:ascii="Arial" w:hAnsi="Arial" w:cs="Arial"/>
        </w:rPr>
        <w:t>patrolling the roads.</w:t>
      </w:r>
      <w:r w:rsidR="006009E9" w:rsidRPr="002274C3">
        <w:rPr>
          <w:rFonts w:ascii="Arial" w:hAnsi="Arial" w:cs="Arial"/>
        </w:rPr>
        <w:t xml:space="preserve"> (Road policing, 2018)</w:t>
      </w:r>
    </w:p>
    <w:p w14:paraId="5EFAE875" w14:textId="5AB4AFF6" w:rsidR="004073F7" w:rsidRPr="002274C3" w:rsidRDefault="004073F7" w:rsidP="006009E9">
      <w:pPr>
        <w:spacing w:before="100" w:beforeAutospacing="1" w:after="100" w:afterAutospacing="1"/>
        <w:rPr>
          <w:rFonts w:ascii="Arial" w:hAnsi="Arial" w:cs="Arial"/>
        </w:rPr>
      </w:pPr>
    </w:p>
    <w:p w14:paraId="60CF59F1" w14:textId="0CA721A3" w:rsidR="004073F7" w:rsidRPr="002274C3" w:rsidRDefault="004073F7" w:rsidP="006009E9">
      <w:pPr>
        <w:spacing w:before="100" w:beforeAutospacing="1" w:after="100" w:afterAutospacing="1"/>
        <w:rPr>
          <w:rFonts w:ascii="Arial" w:hAnsi="Arial" w:cs="Arial"/>
        </w:rPr>
      </w:pPr>
      <w:r w:rsidRPr="002274C3">
        <w:rPr>
          <w:rFonts w:ascii="Arial" w:hAnsi="Arial" w:cs="Arial"/>
        </w:rPr>
        <w:t>Criminals will often utilise the road network throughout Great Britain in order to commit further offences and expand their reach, this is supported by a statement given by the United Kingdom Government “An efficient road network is essential to a thriving economy. </w:t>
      </w:r>
      <w:hyperlink r:id="rId21" w:history="1">
        <w:r w:rsidRPr="002274C3">
          <w:rPr>
            <w:rFonts w:ascii="Arial" w:hAnsi="Arial" w:cs="Arial"/>
          </w:rPr>
          <w:t>Nearly 80% of domestic freight in the UK is transported by road</w:t>
        </w:r>
      </w:hyperlink>
      <w:r w:rsidRPr="002274C3">
        <w:rPr>
          <w:rFonts w:ascii="Arial" w:hAnsi="Arial" w:cs="Arial"/>
        </w:rPr>
        <w:t xml:space="preserve">. Unfortunately, what works for commerce also works for criminals. Whether it is the illegal trafficking of people, drugs or other contraband, the road network will be used </w:t>
      </w:r>
      <w:r w:rsidRPr="002274C3">
        <w:rPr>
          <w:rFonts w:ascii="Arial" w:hAnsi="Arial" w:cs="Arial"/>
        </w:rPr>
        <w:lastRenderedPageBreak/>
        <w:t>by criminals in the furtherance of their socially damaging enterprises. Offenders will use the road network to facilitate the commission of crimes including smuggling and cargo theft, county lines exploitation, facilitating burglary and crimes of violence.” (Roads policing review: call for evidence, 2020)</w:t>
      </w:r>
    </w:p>
    <w:p w14:paraId="71B940C9" w14:textId="6AF75315" w:rsidR="004073F7" w:rsidRPr="002274C3" w:rsidRDefault="004073F7" w:rsidP="006009E9">
      <w:pPr>
        <w:spacing w:before="100" w:beforeAutospacing="1" w:after="100" w:afterAutospacing="1"/>
        <w:rPr>
          <w:rFonts w:ascii="Arial" w:hAnsi="Arial" w:cs="Arial"/>
        </w:rPr>
      </w:pPr>
    </w:p>
    <w:p w14:paraId="2D3B3468" w14:textId="02C23034" w:rsidR="004073F7" w:rsidRPr="002274C3" w:rsidRDefault="004073F7" w:rsidP="006009E9">
      <w:pPr>
        <w:spacing w:before="100" w:beforeAutospacing="1" w:after="100" w:afterAutospacing="1"/>
        <w:rPr>
          <w:rFonts w:ascii="Arial" w:hAnsi="Arial" w:cs="Arial"/>
        </w:rPr>
      </w:pPr>
      <w:r w:rsidRPr="002274C3">
        <w:rPr>
          <w:rFonts w:ascii="Arial" w:hAnsi="Arial" w:cs="Arial"/>
        </w:rPr>
        <w:t>By gather information and intelligence this will allow a more targeted approach to deal with offenders in a proactive and reactive way, as you will be able to build a picture of different methods that are being used by offenders. An example of this would be where you have previous stop searched an offender and submitted an intelligence report, this will allow you to place warning markers against them and allow officers in the future to deal with them accordingly.</w:t>
      </w:r>
    </w:p>
    <w:p w14:paraId="6EBFE107" w14:textId="5228B4D8" w:rsidR="004073F7" w:rsidRPr="002274C3" w:rsidRDefault="004073F7" w:rsidP="006009E9">
      <w:pPr>
        <w:spacing w:before="100" w:beforeAutospacing="1" w:after="100" w:afterAutospacing="1"/>
        <w:rPr>
          <w:rFonts w:ascii="Arial" w:hAnsi="Arial" w:cs="Arial"/>
        </w:rPr>
      </w:pPr>
    </w:p>
    <w:p w14:paraId="7EAE9137" w14:textId="44356104" w:rsidR="004073F7" w:rsidRPr="002274C3" w:rsidRDefault="00767BF0" w:rsidP="006009E9">
      <w:pPr>
        <w:spacing w:before="100" w:beforeAutospacing="1" w:after="100" w:afterAutospacing="1"/>
        <w:rPr>
          <w:rFonts w:ascii="Arial" w:hAnsi="Arial" w:cs="Arial"/>
        </w:rPr>
      </w:pPr>
      <w:r w:rsidRPr="002274C3">
        <w:rPr>
          <w:rFonts w:ascii="Arial" w:hAnsi="Arial" w:cs="Arial"/>
        </w:rPr>
        <w:t>At present there is an increase of county lines throughout Great Britain, this is where illegal drugs are transported from one area to another, often across police and local authority boundaries (although not exclusively), usually by children or vulnerable people who are coerced into it by gangs. Organised crime groups will often utilise the road network throughout the United Kingdom in order to distribute the illegal drugs so by building up intelligence this will allow officers to place relevant markers against people and vehicles such as Conceals, Drugs, Firearms or even ACT / REACT Markers.</w:t>
      </w:r>
    </w:p>
    <w:p w14:paraId="4ED7BB15" w14:textId="4530EC4C" w:rsidR="00767BF0" w:rsidRPr="002274C3" w:rsidRDefault="00767BF0" w:rsidP="006009E9">
      <w:pPr>
        <w:spacing w:before="100" w:beforeAutospacing="1" w:after="100" w:afterAutospacing="1"/>
        <w:rPr>
          <w:rFonts w:ascii="Arial" w:hAnsi="Arial" w:cs="Arial"/>
        </w:rPr>
      </w:pPr>
    </w:p>
    <w:p w14:paraId="7DAD2822" w14:textId="76E9A1E6" w:rsidR="002459C3" w:rsidRPr="002274C3" w:rsidRDefault="00767BF0" w:rsidP="002459C3">
      <w:pPr>
        <w:spacing w:before="100" w:beforeAutospacing="1" w:after="100" w:afterAutospacing="1"/>
        <w:rPr>
          <w:rFonts w:ascii="Arial" w:hAnsi="Arial" w:cs="Arial"/>
        </w:rPr>
      </w:pPr>
      <w:r w:rsidRPr="002274C3">
        <w:rPr>
          <w:rFonts w:ascii="Arial" w:hAnsi="Arial" w:cs="Arial"/>
        </w:rPr>
        <w:t xml:space="preserve">An ACT marker placed on vehicle may include the requirement to STOP the vehicle or ASSESS where the action should be determined, based on the information within the report and the circumstances relevant at the time. For </w:t>
      </w:r>
      <w:r w:rsidR="00D80572" w:rsidRPr="002274C3">
        <w:rPr>
          <w:rFonts w:ascii="Arial" w:hAnsi="Arial" w:cs="Arial"/>
        </w:rPr>
        <w:t>example,</w:t>
      </w:r>
      <w:r w:rsidRPr="002274C3">
        <w:rPr>
          <w:rFonts w:ascii="Arial" w:hAnsi="Arial" w:cs="Arial"/>
        </w:rPr>
        <w:t xml:space="preserve"> if the vehicle has failed to stop or been linked via intelligence to potential drug dealing then </w:t>
      </w:r>
      <w:r w:rsidR="00D80572" w:rsidRPr="002274C3">
        <w:rPr>
          <w:rFonts w:ascii="Arial" w:hAnsi="Arial" w:cs="Arial"/>
        </w:rPr>
        <w:t xml:space="preserve">the ACT marker </w:t>
      </w:r>
      <w:r w:rsidRPr="002274C3">
        <w:rPr>
          <w:rFonts w:ascii="Arial" w:hAnsi="Arial" w:cs="Arial"/>
        </w:rPr>
        <w:t>may</w:t>
      </w:r>
      <w:r w:rsidR="00D80572" w:rsidRPr="002274C3">
        <w:rPr>
          <w:rFonts w:ascii="Arial" w:hAnsi="Arial" w:cs="Arial"/>
        </w:rPr>
        <w:t xml:space="preserve"> require</w:t>
      </w:r>
      <w:r w:rsidRPr="002274C3">
        <w:rPr>
          <w:rFonts w:ascii="Arial" w:hAnsi="Arial" w:cs="Arial"/>
        </w:rPr>
        <w:t xml:space="preserve"> stop and check </w:t>
      </w:r>
      <w:r w:rsidR="00D80572" w:rsidRPr="002274C3">
        <w:rPr>
          <w:rFonts w:ascii="Arial" w:hAnsi="Arial" w:cs="Arial"/>
        </w:rPr>
        <w:t xml:space="preserve">in order to identify </w:t>
      </w:r>
      <w:r w:rsidRPr="002274C3">
        <w:rPr>
          <w:rFonts w:ascii="Arial" w:hAnsi="Arial" w:cs="Arial"/>
        </w:rPr>
        <w:t>the driver of the vehicle</w:t>
      </w:r>
      <w:r w:rsidR="00D80572" w:rsidRPr="002274C3">
        <w:rPr>
          <w:rFonts w:ascii="Arial" w:hAnsi="Arial" w:cs="Arial"/>
        </w:rPr>
        <w:t xml:space="preserve"> and what location if was stopped in.</w:t>
      </w:r>
      <w:r w:rsidR="002459C3" w:rsidRPr="002274C3">
        <w:rPr>
          <w:rFonts w:ascii="Arial" w:hAnsi="Arial" w:cs="Arial"/>
        </w:rPr>
        <w:t xml:space="preserve"> (Road policing, 2018)</w:t>
      </w:r>
    </w:p>
    <w:p w14:paraId="46C367FD" w14:textId="77777777" w:rsidR="003244D9" w:rsidRPr="002274C3" w:rsidRDefault="003244D9" w:rsidP="006009E9">
      <w:pPr>
        <w:spacing w:before="100" w:beforeAutospacing="1" w:after="100" w:afterAutospacing="1"/>
        <w:rPr>
          <w:rFonts w:ascii="Arial" w:hAnsi="Arial" w:cs="Arial"/>
        </w:rPr>
      </w:pPr>
    </w:p>
    <w:p w14:paraId="2D9D114B" w14:textId="77777777" w:rsidR="002459C3" w:rsidRPr="002274C3" w:rsidRDefault="003244D9" w:rsidP="002459C3">
      <w:pPr>
        <w:spacing w:before="100" w:beforeAutospacing="1" w:after="100" w:afterAutospacing="1"/>
        <w:rPr>
          <w:rFonts w:ascii="Arial" w:hAnsi="Arial" w:cs="Arial"/>
        </w:rPr>
      </w:pPr>
      <w:r w:rsidRPr="002274C3">
        <w:rPr>
          <w:rFonts w:ascii="Arial" w:hAnsi="Arial" w:cs="Arial"/>
        </w:rPr>
        <w:t xml:space="preserve">Once an officer has dealt with an ACT marker then they will apply a REACT report which is </w:t>
      </w:r>
      <w:r w:rsidRPr="002274C3">
        <w:rPr>
          <w:rFonts w:ascii="Arial" w:hAnsi="Arial" w:cs="Arial"/>
          <w:color w:val="333333"/>
        </w:rPr>
        <w:t>used to cancel an ACT report after the required action has been completed. If it is apparent that the ACT report is of ongoing relevance to an investigation or an enquiry, a REACT report should not be created.</w:t>
      </w:r>
      <w:r w:rsidR="00767BF0" w:rsidRPr="002274C3">
        <w:rPr>
          <w:rFonts w:ascii="Arial" w:hAnsi="Arial" w:cs="Arial"/>
        </w:rPr>
        <w:t xml:space="preserve"> </w:t>
      </w:r>
      <w:r w:rsidR="002459C3" w:rsidRPr="002274C3">
        <w:rPr>
          <w:rFonts w:ascii="Arial" w:hAnsi="Arial" w:cs="Arial"/>
        </w:rPr>
        <w:t>(Road policing, 2018)</w:t>
      </w:r>
    </w:p>
    <w:p w14:paraId="061A0EAF" w14:textId="37DD2F83" w:rsidR="003244D9" w:rsidRPr="002274C3" w:rsidRDefault="003244D9" w:rsidP="006009E9">
      <w:pPr>
        <w:spacing w:before="100" w:beforeAutospacing="1" w:after="100" w:afterAutospacing="1"/>
        <w:rPr>
          <w:rFonts w:ascii="Arial" w:hAnsi="Arial" w:cs="Arial"/>
        </w:rPr>
      </w:pPr>
    </w:p>
    <w:p w14:paraId="35B93797" w14:textId="77777777" w:rsidR="003244D9" w:rsidRPr="002274C3" w:rsidRDefault="003244D9" w:rsidP="006009E9">
      <w:pPr>
        <w:spacing w:before="100" w:beforeAutospacing="1" w:after="100" w:afterAutospacing="1"/>
        <w:rPr>
          <w:rFonts w:ascii="Arial" w:hAnsi="Arial" w:cs="Arial"/>
        </w:rPr>
      </w:pPr>
    </w:p>
    <w:p w14:paraId="10AE28B2" w14:textId="0B354CB8" w:rsidR="001B3BC3" w:rsidRPr="002274C3" w:rsidRDefault="003244D9" w:rsidP="002459C3">
      <w:pPr>
        <w:spacing w:before="100" w:beforeAutospacing="1" w:after="100" w:afterAutospacing="1"/>
        <w:rPr>
          <w:rFonts w:ascii="Arial" w:hAnsi="Arial" w:cs="Arial"/>
        </w:rPr>
      </w:pPr>
      <w:r w:rsidRPr="002274C3">
        <w:rPr>
          <w:rFonts w:ascii="Arial" w:hAnsi="Arial" w:cs="Arial"/>
        </w:rPr>
        <w:t xml:space="preserve">The information obtained by stopping a vehicle could </w:t>
      </w:r>
      <w:r w:rsidR="00767BF0" w:rsidRPr="002274C3">
        <w:rPr>
          <w:rFonts w:ascii="Arial" w:hAnsi="Arial" w:cs="Arial"/>
        </w:rPr>
        <w:t>provide a vital link</w:t>
      </w:r>
      <w:r w:rsidRPr="002274C3">
        <w:rPr>
          <w:rFonts w:ascii="Arial" w:hAnsi="Arial" w:cs="Arial"/>
        </w:rPr>
        <w:t xml:space="preserve"> to an ongoing investigation or help develop invaluable intelligence</w:t>
      </w:r>
      <w:r w:rsidR="00767BF0" w:rsidRPr="002274C3">
        <w:rPr>
          <w:rFonts w:ascii="Arial" w:hAnsi="Arial" w:cs="Arial"/>
        </w:rPr>
        <w:t xml:space="preserve"> as it could link a known member of an </w:t>
      </w:r>
      <w:r w:rsidR="00D80572" w:rsidRPr="002274C3">
        <w:rPr>
          <w:rFonts w:ascii="Arial" w:hAnsi="Arial" w:cs="Arial"/>
        </w:rPr>
        <w:t>Organised Crime Group (</w:t>
      </w:r>
      <w:r w:rsidR="00767BF0" w:rsidRPr="002274C3">
        <w:rPr>
          <w:rFonts w:ascii="Arial" w:hAnsi="Arial" w:cs="Arial"/>
        </w:rPr>
        <w:t>OCG</w:t>
      </w:r>
      <w:r w:rsidR="00D80572" w:rsidRPr="002274C3">
        <w:rPr>
          <w:rFonts w:ascii="Arial" w:hAnsi="Arial" w:cs="Arial"/>
        </w:rPr>
        <w:t>)</w:t>
      </w:r>
      <w:r w:rsidR="00767BF0" w:rsidRPr="002274C3">
        <w:rPr>
          <w:rFonts w:ascii="Arial" w:hAnsi="Arial" w:cs="Arial"/>
        </w:rPr>
        <w:t xml:space="preserve"> to a vehicle</w:t>
      </w:r>
      <w:r w:rsidRPr="002274C3">
        <w:rPr>
          <w:rFonts w:ascii="Arial" w:hAnsi="Arial" w:cs="Arial"/>
        </w:rPr>
        <w:t xml:space="preserve"> and with the use of technologies such as ANPR this will allow you to track the vehicle across the country.</w:t>
      </w:r>
      <w:r w:rsidR="002459C3" w:rsidRPr="002274C3">
        <w:rPr>
          <w:rFonts w:ascii="Arial" w:hAnsi="Arial" w:cs="Arial"/>
        </w:rPr>
        <w:t xml:space="preserve"> (Road policing, 2018</w:t>
      </w:r>
      <w:r w:rsidR="001B3BC3" w:rsidRPr="002274C3">
        <w:rPr>
          <w:rFonts w:ascii="Arial" w:hAnsi="Arial" w:cs="Arial"/>
        </w:rPr>
        <w:t>)</w:t>
      </w:r>
    </w:p>
    <w:p w14:paraId="3A02B7E6" w14:textId="16CCE9F7" w:rsidR="008E73CC" w:rsidRPr="002274C3" w:rsidRDefault="008E73CC" w:rsidP="008E73CC">
      <w:pPr>
        <w:spacing w:before="100" w:beforeAutospacing="1" w:after="100" w:afterAutospacing="1"/>
        <w:rPr>
          <w:rFonts w:ascii="Arial" w:hAnsi="Arial" w:cs="Arial"/>
          <w:shd w:val="clear" w:color="auto" w:fill="FFFFFF"/>
        </w:rPr>
      </w:pPr>
      <w:r w:rsidRPr="002274C3">
        <w:rPr>
          <w:rFonts w:ascii="Arial" w:hAnsi="Arial" w:cs="Arial"/>
        </w:rPr>
        <w:t xml:space="preserve">Technology also plays a crucial role in tackling criminality on the roads, Police Forces can utilise a variety of different technologies such as </w:t>
      </w:r>
      <w:r w:rsidRPr="002274C3">
        <w:rPr>
          <w:rFonts w:ascii="Arial" w:hAnsi="Arial" w:cs="Arial"/>
          <w:color w:val="333333"/>
        </w:rPr>
        <w:t xml:space="preserve">CCTV, </w:t>
      </w:r>
      <w:r w:rsidRPr="008E73CC">
        <w:rPr>
          <w:rFonts w:ascii="Arial" w:hAnsi="Arial" w:cs="Arial"/>
          <w:color w:val="333333"/>
        </w:rPr>
        <w:t xml:space="preserve">Vehicle tracking </w:t>
      </w:r>
      <w:r w:rsidRPr="008E73CC">
        <w:rPr>
          <w:rFonts w:ascii="Arial" w:hAnsi="Arial" w:cs="Arial"/>
          <w:color w:val="333333"/>
        </w:rPr>
        <w:lastRenderedPageBreak/>
        <w:t>– devices which may be fitted to vehicles by manufacturers or the public. Some allow vehicles to be immobilised remotely. Many police vehicles and air support units have tracking equipment fitted</w:t>
      </w:r>
      <w:r w:rsidRPr="002274C3">
        <w:rPr>
          <w:rFonts w:ascii="Arial" w:hAnsi="Arial" w:cs="Arial"/>
          <w:color w:val="333333"/>
        </w:rPr>
        <w:t xml:space="preserve">, </w:t>
      </w:r>
      <w:r w:rsidRPr="008E73CC">
        <w:rPr>
          <w:rFonts w:ascii="Arial" w:hAnsi="Arial" w:cs="Arial"/>
          <w:color w:val="333333"/>
        </w:rPr>
        <w:t>Smart</w:t>
      </w:r>
      <w:r w:rsidR="002F522B" w:rsidRPr="002274C3">
        <w:rPr>
          <w:rFonts w:ascii="Arial" w:hAnsi="Arial" w:cs="Arial"/>
          <w:color w:val="333333"/>
        </w:rPr>
        <w:t xml:space="preserve"> </w:t>
      </w:r>
      <w:r w:rsidRPr="008E73CC">
        <w:rPr>
          <w:rFonts w:ascii="Arial" w:hAnsi="Arial" w:cs="Arial"/>
          <w:color w:val="333333"/>
        </w:rPr>
        <w:t>water – a clear liquid substance only visible under ultraviolet light. It contains a unique code and is used to mark property</w:t>
      </w:r>
      <w:r w:rsidRPr="002274C3">
        <w:rPr>
          <w:rFonts w:ascii="Arial" w:hAnsi="Arial" w:cs="Arial"/>
          <w:color w:val="333333"/>
        </w:rPr>
        <w:t xml:space="preserve">, </w:t>
      </w:r>
      <w:r w:rsidRPr="008E73CC">
        <w:rPr>
          <w:rFonts w:ascii="Arial" w:hAnsi="Arial" w:cs="Arial"/>
          <w:color w:val="333333"/>
        </w:rPr>
        <w:t>Roadside fingerprinting (project lantern)</w:t>
      </w:r>
      <w:r w:rsidRPr="002274C3">
        <w:rPr>
          <w:rFonts w:ascii="Arial" w:hAnsi="Arial" w:cs="Arial"/>
          <w:color w:val="333333"/>
        </w:rPr>
        <w:t xml:space="preserve">, </w:t>
      </w:r>
      <w:r w:rsidRPr="008E73CC">
        <w:rPr>
          <w:rFonts w:ascii="Arial" w:hAnsi="Arial" w:cs="Arial"/>
          <w:color w:val="333333"/>
        </w:rPr>
        <w:t>Facial recognition</w:t>
      </w:r>
      <w:r w:rsidRPr="002274C3">
        <w:rPr>
          <w:rFonts w:ascii="Arial" w:hAnsi="Arial" w:cs="Arial"/>
          <w:color w:val="333333"/>
        </w:rPr>
        <w:t xml:space="preserve">, </w:t>
      </w:r>
      <w:r w:rsidRPr="008E73CC">
        <w:rPr>
          <w:rFonts w:ascii="Arial" w:hAnsi="Arial" w:cs="Arial"/>
          <w:color w:val="333333"/>
        </w:rPr>
        <w:t>Average speed safety cameras</w:t>
      </w:r>
      <w:r w:rsidRPr="002274C3">
        <w:rPr>
          <w:rFonts w:ascii="Arial" w:hAnsi="Arial" w:cs="Arial"/>
          <w:color w:val="333333"/>
        </w:rPr>
        <w:t xml:space="preserve">, </w:t>
      </w:r>
      <w:r w:rsidRPr="008E73CC">
        <w:rPr>
          <w:rFonts w:ascii="Arial" w:hAnsi="Arial" w:cs="Arial"/>
          <w:color w:val="333333"/>
        </w:rPr>
        <w:t>FIND (facial images national database) project</w:t>
      </w:r>
      <w:r w:rsidRPr="002274C3">
        <w:rPr>
          <w:rFonts w:ascii="Arial" w:hAnsi="Arial" w:cs="Arial"/>
          <w:color w:val="333333"/>
        </w:rPr>
        <w:t xml:space="preserve"> and Automatic Number Plate Recognition (ANPR) </w:t>
      </w:r>
      <w:r w:rsidRPr="002274C3">
        <w:rPr>
          <w:rFonts w:ascii="Arial" w:hAnsi="Arial" w:cs="Arial"/>
          <w:color w:val="000000"/>
          <w:shd w:val="clear" w:color="auto" w:fill="FFFFFF"/>
        </w:rPr>
        <w:t>(Disrupting criminality, 2013)</w:t>
      </w:r>
    </w:p>
    <w:p w14:paraId="4E386845" w14:textId="6504FA1A" w:rsidR="001B3BC3" w:rsidRPr="002274C3" w:rsidRDefault="001B3BC3" w:rsidP="008E73CC">
      <w:pPr>
        <w:spacing w:before="100" w:beforeAutospacing="1" w:after="100" w:afterAutospacing="1"/>
        <w:rPr>
          <w:rFonts w:ascii="Arial" w:hAnsi="Arial" w:cs="Arial"/>
          <w:shd w:val="clear" w:color="auto" w:fill="FFFFFF"/>
        </w:rPr>
      </w:pPr>
    </w:p>
    <w:p w14:paraId="2367381A" w14:textId="32424360" w:rsidR="001B3BC3" w:rsidRPr="002274C3" w:rsidRDefault="001B3BC3" w:rsidP="001B3BC3">
      <w:pPr>
        <w:ind w:right="237"/>
        <w:jc w:val="both"/>
        <w:rPr>
          <w:rFonts w:ascii="Arial" w:hAnsi="Arial" w:cs="Arial"/>
        </w:rPr>
      </w:pPr>
      <w:r w:rsidRPr="002274C3">
        <w:rPr>
          <w:rFonts w:ascii="Arial" w:hAnsi="Arial" w:cs="Arial"/>
          <w:shd w:val="clear" w:color="auto" w:fill="FFFFFF"/>
        </w:rPr>
        <w:t xml:space="preserve">I am now going to talk about </w:t>
      </w:r>
      <w:r w:rsidRPr="002274C3">
        <w:rPr>
          <w:rFonts w:ascii="Arial" w:hAnsi="Arial" w:cs="Arial"/>
        </w:rPr>
        <w:t>how ANPR can be used as investigative resource when disrupting criminal activity, I have conducted research online and viewed various websites and documentation published by the Government and College of Policing.</w:t>
      </w:r>
    </w:p>
    <w:p w14:paraId="0AFBABE3" w14:textId="68BA67D0" w:rsidR="001B3BC3" w:rsidRPr="008E73CC" w:rsidRDefault="001B3BC3" w:rsidP="008E73CC">
      <w:pPr>
        <w:spacing w:before="100" w:beforeAutospacing="1" w:after="100" w:afterAutospacing="1"/>
        <w:rPr>
          <w:rFonts w:ascii="Arial" w:hAnsi="Arial" w:cs="Arial"/>
          <w:color w:val="333333"/>
        </w:rPr>
      </w:pPr>
    </w:p>
    <w:p w14:paraId="19EEC1AA" w14:textId="784EC263" w:rsidR="008E73CC" w:rsidRPr="002274C3" w:rsidRDefault="002274C3" w:rsidP="002459C3">
      <w:pPr>
        <w:spacing w:before="100" w:beforeAutospacing="1" w:after="100" w:afterAutospacing="1"/>
        <w:rPr>
          <w:rFonts w:ascii="Arial" w:hAnsi="Arial" w:cs="Arial"/>
        </w:rPr>
      </w:pPr>
      <w:r w:rsidRPr="002274C3">
        <w:rPr>
          <w:rFonts w:ascii="Arial" w:hAnsi="Arial" w:cs="Arial"/>
        </w:rPr>
        <w:t>Firstly I will begin by talking about ANPR which is o</w:t>
      </w:r>
      <w:r w:rsidR="008E73CC" w:rsidRPr="002274C3">
        <w:rPr>
          <w:rFonts w:ascii="Arial" w:hAnsi="Arial" w:cs="Arial"/>
        </w:rPr>
        <w:t xml:space="preserve">ne of the most useful tools at an </w:t>
      </w:r>
      <w:r w:rsidR="002F522B" w:rsidRPr="002274C3">
        <w:rPr>
          <w:rFonts w:ascii="Arial" w:hAnsi="Arial" w:cs="Arial"/>
        </w:rPr>
        <w:t>officer’s</w:t>
      </w:r>
      <w:r w:rsidR="008E73CC" w:rsidRPr="002274C3">
        <w:rPr>
          <w:rFonts w:ascii="Arial" w:hAnsi="Arial" w:cs="Arial"/>
        </w:rPr>
        <w:t xml:space="preserve"> disposal</w:t>
      </w:r>
      <w:r w:rsidRPr="002274C3">
        <w:rPr>
          <w:rFonts w:ascii="Arial" w:hAnsi="Arial" w:cs="Arial"/>
        </w:rPr>
        <w:t xml:space="preserve">, the College of Policing has provided the following description for ANPR </w:t>
      </w:r>
      <w:r w:rsidR="008E73CC" w:rsidRPr="002274C3">
        <w:rPr>
          <w:rFonts w:ascii="Arial" w:hAnsi="Arial" w:cs="Arial"/>
        </w:rPr>
        <w:t>“</w:t>
      </w:r>
      <w:r w:rsidR="008E73CC" w:rsidRPr="002274C3">
        <w:rPr>
          <w:rFonts w:ascii="Arial" w:hAnsi="Arial" w:cs="Arial"/>
          <w:color w:val="333333"/>
        </w:rPr>
        <w:t>Automatic Number Plate Recognition (</w:t>
      </w:r>
      <w:r w:rsidR="008E73CC" w:rsidRPr="002274C3">
        <w:rPr>
          <w:rFonts w:ascii="Arial" w:hAnsi="Arial" w:cs="Arial"/>
        </w:rPr>
        <w:t>ANPR</w:t>
      </w:r>
      <w:r w:rsidR="008E73CC" w:rsidRPr="002274C3">
        <w:rPr>
          <w:rFonts w:ascii="Arial" w:hAnsi="Arial" w:cs="Arial"/>
          <w:color w:val="333333"/>
        </w:rPr>
        <w:t>) is an effective way of identifying vehicles and matching them against predetermined indices or flags. It is a proactive policing tool for response policing and </w:t>
      </w:r>
      <w:r w:rsidR="008E73CC" w:rsidRPr="002274C3">
        <w:rPr>
          <w:rFonts w:ascii="Arial" w:hAnsi="Arial" w:cs="Arial"/>
        </w:rPr>
        <w:t>investigations</w:t>
      </w:r>
      <w:r w:rsidR="008E73CC" w:rsidRPr="002274C3">
        <w:rPr>
          <w:rFonts w:ascii="Arial" w:hAnsi="Arial" w:cs="Arial"/>
          <w:color w:val="333333"/>
        </w:rPr>
        <w:t>, which can prevent crime by targeting criminals through their use of the roads.”</w:t>
      </w:r>
      <w:r w:rsidR="008E73CC" w:rsidRPr="002274C3">
        <w:rPr>
          <w:rFonts w:ascii="Arial" w:hAnsi="Arial" w:cs="Arial"/>
          <w:shd w:val="clear" w:color="auto" w:fill="FFFFFF"/>
        </w:rPr>
        <w:t xml:space="preserve"> </w:t>
      </w:r>
      <w:r w:rsidR="008E73CC" w:rsidRPr="002274C3">
        <w:rPr>
          <w:rFonts w:ascii="Arial" w:hAnsi="Arial" w:cs="Arial"/>
          <w:color w:val="000000"/>
          <w:shd w:val="clear" w:color="auto" w:fill="FFFFFF"/>
        </w:rPr>
        <w:t>(Disrupting criminality, 2013)</w:t>
      </w:r>
    </w:p>
    <w:p w14:paraId="227D19FF" w14:textId="345B0269" w:rsidR="008E73CC" w:rsidRPr="002274C3" w:rsidRDefault="008E73CC" w:rsidP="002459C3">
      <w:pPr>
        <w:spacing w:before="100" w:beforeAutospacing="1" w:after="100" w:afterAutospacing="1"/>
        <w:rPr>
          <w:rFonts w:ascii="Arial" w:hAnsi="Arial" w:cs="Arial"/>
          <w:shd w:val="clear" w:color="auto" w:fill="FFFFFF"/>
        </w:rPr>
      </w:pPr>
    </w:p>
    <w:p w14:paraId="22784785" w14:textId="481DD763" w:rsidR="008E73CC" w:rsidRPr="002274C3" w:rsidRDefault="008E73CC" w:rsidP="002459C3">
      <w:pPr>
        <w:spacing w:before="100" w:beforeAutospacing="1" w:after="100" w:afterAutospacing="1"/>
        <w:rPr>
          <w:rFonts w:ascii="Arial" w:hAnsi="Arial" w:cs="Arial"/>
          <w:shd w:val="clear" w:color="auto" w:fill="FFFFFF"/>
        </w:rPr>
      </w:pPr>
      <w:r w:rsidRPr="002274C3">
        <w:rPr>
          <w:rFonts w:ascii="Arial" w:hAnsi="Arial" w:cs="Arial"/>
          <w:shd w:val="clear" w:color="auto" w:fill="FFFFFF"/>
        </w:rPr>
        <w:t>ANPR systems are cameras that are linked to a number plate reading device that collects data, this is then stored on the National ANPR Service (NAS). When a number plate is picked up by the ANPR system</w:t>
      </w:r>
      <w:r w:rsidR="009948CD" w:rsidRPr="002274C3">
        <w:rPr>
          <w:rFonts w:ascii="Arial" w:hAnsi="Arial" w:cs="Arial"/>
          <w:shd w:val="clear" w:color="auto" w:fill="FFFFFF"/>
        </w:rPr>
        <w:t xml:space="preserve"> the following information is stored, </w:t>
      </w:r>
      <w:r w:rsidR="00EA30C0" w:rsidRPr="002274C3">
        <w:rPr>
          <w:rFonts w:ascii="Arial" w:hAnsi="Arial" w:cs="Arial"/>
          <w:shd w:val="clear" w:color="auto" w:fill="FFFFFF"/>
        </w:rPr>
        <w:t>Vehicle Registration Marker</w:t>
      </w:r>
      <w:r w:rsidR="00862B71">
        <w:rPr>
          <w:rFonts w:ascii="Arial" w:hAnsi="Arial" w:cs="Arial"/>
          <w:shd w:val="clear" w:color="auto" w:fill="FFFFFF"/>
        </w:rPr>
        <w:t xml:space="preserve"> </w:t>
      </w:r>
      <w:r w:rsidR="00EA30C0" w:rsidRPr="002274C3">
        <w:rPr>
          <w:rFonts w:ascii="Arial" w:hAnsi="Arial" w:cs="Arial"/>
          <w:shd w:val="clear" w:color="auto" w:fill="FFFFFF"/>
        </w:rPr>
        <w:t>(Mandatory), Vehicle Registration Mark – Not Read, Time (Mandatory)</w:t>
      </w:r>
      <w:r w:rsidR="009948CD" w:rsidRPr="002274C3">
        <w:rPr>
          <w:rFonts w:ascii="Arial" w:hAnsi="Arial" w:cs="Arial"/>
          <w:shd w:val="clear" w:color="auto" w:fill="FFFFFF"/>
        </w:rPr>
        <w:t xml:space="preserve">, Location </w:t>
      </w:r>
      <w:r w:rsidR="00EA30C0" w:rsidRPr="002274C3">
        <w:rPr>
          <w:rFonts w:ascii="Arial" w:hAnsi="Arial" w:cs="Arial"/>
          <w:shd w:val="clear" w:color="auto" w:fill="FFFFFF"/>
        </w:rPr>
        <w:t xml:space="preserve">(Mandatory) and supporting imagery. </w:t>
      </w:r>
      <w:r w:rsidR="00EA30C0" w:rsidRPr="002274C3">
        <w:rPr>
          <w:rFonts w:ascii="Arial" w:hAnsi="Arial" w:cs="Arial"/>
          <w:color w:val="000000"/>
          <w:shd w:val="clear" w:color="auto" w:fill="FFFFFF"/>
        </w:rPr>
        <w:t>(National ANPR Standards for Policing and Law Enforcement, 2021)</w:t>
      </w:r>
    </w:p>
    <w:p w14:paraId="2D3DB1E5" w14:textId="32DE6B5E" w:rsidR="00EA30C0" w:rsidRPr="002274C3" w:rsidRDefault="00EA30C0" w:rsidP="002459C3">
      <w:pPr>
        <w:spacing w:before="100" w:beforeAutospacing="1" w:after="100" w:afterAutospacing="1"/>
        <w:rPr>
          <w:rFonts w:ascii="Arial" w:hAnsi="Arial" w:cs="Arial"/>
          <w:shd w:val="clear" w:color="auto" w:fill="FFFFFF"/>
        </w:rPr>
      </w:pPr>
    </w:p>
    <w:p w14:paraId="596F8F4D" w14:textId="2122526B" w:rsidR="00EA30C0" w:rsidRPr="002274C3" w:rsidRDefault="00EA30C0" w:rsidP="00EA30C0">
      <w:pPr>
        <w:spacing w:before="100" w:beforeAutospacing="1" w:after="100" w:afterAutospacing="1"/>
        <w:rPr>
          <w:rFonts w:ascii="Arial" w:hAnsi="Arial" w:cs="Arial"/>
          <w:shd w:val="clear" w:color="auto" w:fill="FFFFFF"/>
        </w:rPr>
      </w:pPr>
      <w:r w:rsidRPr="002274C3">
        <w:rPr>
          <w:rFonts w:ascii="Arial" w:hAnsi="Arial" w:cs="Arial"/>
          <w:shd w:val="clear" w:color="auto" w:fill="FFFFFF"/>
        </w:rPr>
        <w:t xml:space="preserve">The College of Policing has published the following advantages of using ANPR “ANPR </w:t>
      </w:r>
      <w:r w:rsidRPr="002274C3">
        <w:rPr>
          <w:rFonts w:ascii="Arial" w:hAnsi="Arial" w:cs="Arial"/>
          <w:color w:val="333333"/>
        </w:rPr>
        <w:t xml:space="preserve">can produce accurate geographic location data, </w:t>
      </w:r>
      <w:r w:rsidRPr="00EA30C0">
        <w:rPr>
          <w:rFonts w:ascii="Arial" w:hAnsi="Arial" w:cs="Arial"/>
          <w:color w:val="333333"/>
        </w:rPr>
        <w:t>is an easily searchable system</w:t>
      </w:r>
      <w:r w:rsidRPr="002274C3">
        <w:rPr>
          <w:rFonts w:ascii="Arial" w:hAnsi="Arial" w:cs="Arial"/>
          <w:color w:val="333333"/>
        </w:rPr>
        <w:t xml:space="preserve">, </w:t>
      </w:r>
      <w:r w:rsidRPr="00EA30C0">
        <w:rPr>
          <w:rFonts w:ascii="Arial" w:hAnsi="Arial" w:cs="Arial"/>
          <w:color w:val="333333"/>
        </w:rPr>
        <w:t>can be accessed or deployed quickly</w:t>
      </w:r>
      <w:r w:rsidRPr="002274C3">
        <w:rPr>
          <w:rFonts w:ascii="Arial" w:hAnsi="Arial" w:cs="Arial"/>
          <w:color w:val="333333"/>
        </w:rPr>
        <w:t xml:space="preserve">, </w:t>
      </w:r>
      <w:r w:rsidRPr="00EA30C0">
        <w:rPr>
          <w:rFonts w:ascii="Arial" w:hAnsi="Arial" w:cs="Arial"/>
          <w:color w:val="333333"/>
        </w:rPr>
        <w:t>is a relatively low-cost system</w:t>
      </w:r>
      <w:r w:rsidRPr="002274C3">
        <w:rPr>
          <w:rFonts w:ascii="Arial" w:hAnsi="Arial" w:cs="Arial"/>
          <w:color w:val="333333"/>
        </w:rPr>
        <w:t xml:space="preserve">, </w:t>
      </w:r>
      <w:r w:rsidRPr="00EA30C0">
        <w:rPr>
          <w:rFonts w:ascii="Arial" w:hAnsi="Arial" w:cs="Arial"/>
          <w:color w:val="333333"/>
        </w:rPr>
        <w:t>can allow the investigator to monitor several vehicles at the same time.</w:t>
      </w:r>
      <w:r w:rsidRPr="002274C3">
        <w:rPr>
          <w:rFonts w:ascii="Arial" w:hAnsi="Arial" w:cs="Arial"/>
          <w:color w:val="333333"/>
        </w:rPr>
        <w:t xml:space="preserve">” </w:t>
      </w:r>
      <w:r w:rsidRPr="002274C3">
        <w:rPr>
          <w:rFonts w:ascii="Arial" w:hAnsi="Arial" w:cs="Arial"/>
          <w:color w:val="000000"/>
          <w:shd w:val="clear" w:color="auto" w:fill="FFFFFF"/>
        </w:rPr>
        <w:t>(ANPR, 2013)</w:t>
      </w:r>
    </w:p>
    <w:p w14:paraId="3CC085F9" w14:textId="40E076A7" w:rsidR="001B3BC3" w:rsidRPr="002274C3" w:rsidRDefault="001B3BC3" w:rsidP="00EA30C0">
      <w:pPr>
        <w:spacing w:before="100" w:beforeAutospacing="1" w:after="100" w:afterAutospacing="1"/>
        <w:rPr>
          <w:rFonts w:ascii="Arial" w:hAnsi="Arial" w:cs="Arial"/>
          <w:shd w:val="clear" w:color="auto" w:fill="FFFFFF"/>
        </w:rPr>
      </w:pPr>
    </w:p>
    <w:p w14:paraId="54BD7A91" w14:textId="0413F86D" w:rsidR="001B3BC3" w:rsidRPr="00EA30C0" w:rsidRDefault="001B3BC3" w:rsidP="00EA30C0">
      <w:pPr>
        <w:spacing w:before="100" w:beforeAutospacing="1" w:after="100" w:afterAutospacing="1"/>
        <w:rPr>
          <w:rFonts w:ascii="Arial" w:hAnsi="Arial" w:cs="Arial"/>
          <w:color w:val="000000"/>
          <w:shd w:val="clear" w:color="auto" w:fill="FFFFFF"/>
        </w:rPr>
      </w:pPr>
      <w:r w:rsidRPr="002274C3">
        <w:rPr>
          <w:rFonts w:ascii="Arial" w:hAnsi="Arial" w:cs="Arial"/>
          <w:shd w:val="clear" w:color="auto" w:fill="FFFFFF"/>
        </w:rPr>
        <w:t>The ANPR system also links in with other databases such as the Police National Computer (PNC), this means that once a vehicle is scanned it automatically runs it through PNC and in return will bring back the make, model, warning markers (I.E ACT/REACT) and any insurance data held.</w:t>
      </w:r>
    </w:p>
    <w:p w14:paraId="6C0A8EEE" w14:textId="77777777" w:rsidR="00EA30C0" w:rsidRPr="002274C3" w:rsidRDefault="00EA30C0" w:rsidP="002459C3">
      <w:pPr>
        <w:spacing w:before="100" w:beforeAutospacing="1" w:after="100" w:afterAutospacing="1"/>
        <w:rPr>
          <w:rFonts w:ascii="Arial" w:hAnsi="Arial" w:cs="Arial"/>
          <w:shd w:val="clear" w:color="auto" w:fill="FFFFFF"/>
        </w:rPr>
      </w:pPr>
    </w:p>
    <w:p w14:paraId="1A458213" w14:textId="22965449" w:rsidR="002F522B" w:rsidRPr="002274C3" w:rsidRDefault="002F522B" w:rsidP="002459C3">
      <w:pPr>
        <w:spacing w:before="100" w:beforeAutospacing="1" w:after="100" w:afterAutospacing="1"/>
        <w:rPr>
          <w:rFonts w:ascii="Arial" w:hAnsi="Arial" w:cs="Arial"/>
          <w:shd w:val="clear" w:color="auto" w:fill="FFFFFF"/>
        </w:rPr>
      </w:pPr>
      <w:r w:rsidRPr="002274C3">
        <w:rPr>
          <w:rFonts w:ascii="Arial" w:hAnsi="Arial" w:cs="Arial"/>
          <w:shd w:val="clear" w:color="auto" w:fill="FFFFFF"/>
        </w:rPr>
        <w:t xml:space="preserve">The data obtained by ANPR is invaluable and can enable Police Forces to identify crime trends and hot spots, for example </w:t>
      </w:r>
      <w:r w:rsidRPr="002274C3">
        <w:rPr>
          <w:rFonts w:ascii="Arial" w:hAnsi="Arial" w:cs="Arial"/>
          <w:color w:val="333333"/>
        </w:rPr>
        <w:t>When a trend or hot spot has been identified, </w:t>
      </w:r>
      <w:r w:rsidRPr="002274C3">
        <w:rPr>
          <w:rFonts w:ascii="Arial" w:hAnsi="Arial" w:cs="Arial"/>
        </w:rPr>
        <w:t>ANPR</w:t>
      </w:r>
      <w:r w:rsidRPr="002274C3">
        <w:rPr>
          <w:rFonts w:ascii="Arial" w:hAnsi="Arial" w:cs="Arial"/>
          <w:color w:val="333333"/>
        </w:rPr>
        <w:t xml:space="preserve"> data can assist either in developing a picture of vehicles in the relevant location at identified times of the day </w:t>
      </w:r>
      <w:r w:rsidRPr="002274C3">
        <w:rPr>
          <w:rFonts w:ascii="Arial" w:hAnsi="Arial" w:cs="Arial"/>
          <w:color w:val="000000"/>
          <w:shd w:val="clear" w:color="auto" w:fill="FFFFFF"/>
        </w:rPr>
        <w:t>(ANPR, 2013)</w:t>
      </w:r>
      <w:r w:rsidR="001B3BC3" w:rsidRPr="002274C3">
        <w:rPr>
          <w:rFonts w:ascii="Arial" w:hAnsi="Arial" w:cs="Arial"/>
          <w:shd w:val="clear" w:color="auto" w:fill="FFFFFF"/>
        </w:rPr>
        <w:t xml:space="preserve">. Another example of how ANPR could be used is if a vehicle is linked to an offence it could potentially be </w:t>
      </w:r>
      <w:r w:rsidR="001B3BC3" w:rsidRPr="002274C3">
        <w:rPr>
          <w:rFonts w:ascii="Arial" w:hAnsi="Arial" w:cs="Arial"/>
          <w:shd w:val="clear" w:color="auto" w:fill="FFFFFF"/>
        </w:rPr>
        <w:lastRenderedPageBreak/>
        <w:t xml:space="preserve">run through ANPR, this would allow officers to track the location without being behind the vehicle. </w:t>
      </w:r>
    </w:p>
    <w:p w14:paraId="7A429139" w14:textId="66CA3582" w:rsidR="001B3BC3" w:rsidRPr="002274C3" w:rsidRDefault="001B3BC3" w:rsidP="002459C3">
      <w:pPr>
        <w:spacing w:before="100" w:beforeAutospacing="1" w:after="100" w:afterAutospacing="1"/>
        <w:rPr>
          <w:rFonts w:ascii="Arial" w:hAnsi="Arial" w:cs="Arial"/>
          <w:shd w:val="clear" w:color="auto" w:fill="FFFFFF"/>
        </w:rPr>
      </w:pPr>
    </w:p>
    <w:p w14:paraId="07A47B09" w14:textId="46CA13D9" w:rsidR="002274C3" w:rsidRDefault="001B3BC3" w:rsidP="002274C3">
      <w:pPr>
        <w:spacing w:before="100" w:beforeAutospacing="1" w:after="100" w:afterAutospacing="1"/>
        <w:rPr>
          <w:rFonts w:ascii="Arial" w:hAnsi="Arial" w:cs="Arial"/>
          <w:color w:val="000000"/>
          <w:shd w:val="clear" w:color="auto" w:fill="FFFFFF"/>
        </w:rPr>
      </w:pPr>
      <w:r w:rsidRPr="002274C3">
        <w:rPr>
          <w:rFonts w:ascii="Arial" w:hAnsi="Arial" w:cs="Arial"/>
          <w:shd w:val="clear" w:color="auto" w:fill="FFFFFF"/>
        </w:rPr>
        <w:t>The College of Policing has also stated that ANPR can be used</w:t>
      </w:r>
      <w:r w:rsidR="002274C3" w:rsidRPr="002274C3">
        <w:rPr>
          <w:rFonts w:ascii="Arial" w:hAnsi="Arial" w:cs="Arial"/>
          <w:shd w:val="clear" w:color="auto" w:fill="FFFFFF"/>
        </w:rPr>
        <w:t xml:space="preserve"> to help investigations where a vehicle is possible involved as the information obtained can </w:t>
      </w:r>
      <w:r w:rsidR="002274C3" w:rsidRPr="002274C3">
        <w:rPr>
          <w:rFonts w:ascii="Arial" w:hAnsi="Arial" w:cs="Arial"/>
          <w:color w:val="333333"/>
        </w:rPr>
        <w:t xml:space="preserve">locate lost or stolen vehicles, identify the movements of a vehicle(s) involved in a crime and information associated with vehicle(s), research the movements of the victim’s vehicle to assist with victimology, research alibis, identify the vehicle(s) in a particular location during particular time periods to assist in identifying a suspect, potential victims, or potential witnesses, for example, linking crimes or identifying witnesses to an incident. </w:t>
      </w:r>
      <w:r w:rsidR="002274C3" w:rsidRPr="002274C3">
        <w:rPr>
          <w:rFonts w:ascii="Arial" w:hAnsi="Arial" w:cs="Arial"/>
          <w:color w:val="000000"/>
          <w:shd w:val="clear" w:color="auto" w:fill="FFFFFF"/>
        </w:rPr>
        <w:t>(ANPR, 2013)</w:t>
      </w:r>
    </w:p>
    <w:p w14:paraId="516839D5" w14:textId="267F7D97" w:rsidR="002274C3" w:rsidRDefault="002274C3" w:rsidP="002274C3">
      <w:pPr>
        <w:spacing w:before="100" w:beforeAutospacing="1" w:after="100" w:afterAutospacing="1"/>
        <w:rPr>
          <w:rFonts w:ascii="Arial" w:hAnsi="Arial" w:cs="Arial"/>
          <w:color w:val="000000"/>
          <w:shd w:val="clear" w:color="auto" w:fill="FFFFFF"/>
        </w:rPr>
      </w:pPr>
    </w:p>
    <w:p w14:paraId="0401E233" w14:textId="5EF76328" w:rsidR="002274C3" w:rsidRDefault="002274C3" w:rsidP="002274C3">
      <w:pPr>
        <w:spacing w:before="100" w:beforeAutospacing="1" w:after="100" w:afterAutospacing="1"/>
        <w:rPr>
          <w:rFonts w:ascii="Arial" w:hAnsi="Arial" w:cs="Arial"/>
          <w:color w:val="000000"/>
          <w:shd w:val="clear" w:color="auto" w:fill="FFFFFF"/>
        </w:rPr>
      </w:pPr>
      <w:r>
        <w:rPr>
          <w:rFonts w:ascii="Arial" w:hAnsi="Arial" w:cs="Arial"/>
          <w:color w:val="000000"/>
          <w:shd w:val="clear" w:color="auto" w:fill="FFFFFF"/>
        </w:rPr>
        <w:t>In summary I believe that the effectively policing of the road network will reduce criminality and the use of technologies will increase the effectiveness of officers.</w:t>
      </w:r>
    </w:p>
    <w:p w14:paraId="53A3DB48" w14:textId="50204C9F" w:rsidR="002274C3" w:rsidRDefault="002274C3" w:rsidP="002274C3">
      <w:pPr>
        <w:spacing w:before="100" w:beforeAutospacing="1" w:after="100" w:afterAutospacing="1"/>
        <w:rPr>
          <w:rFonts w:ascii="Arial" w:hAnsi="Arial" w:cs="Arial"/>
          <w:color w:val="000000"/>
          <w:shd w:val="clear" w:color="auto" w:fill="FFFFFF"/>
        </w:rPr>
      </w:pPr>
    </w:p>
    <w:p w14:paraId="02284615" w14:textId="7DA2C799" w:rsidR="002274C3" w:rsidRPr="002274C3" w:rsidRDefault="002274C3" w:rsidP="002274C3">
      <w:pPr>
        <w:spacing w:before="100" w:beforeAutospacing="1" w:after="100" w:afterAutospacing="1"/>
        <w:rPr>
          <w:rFonts w:ascii="Arial" w:hAnsi="Arial" w:cs="Arial"/>
          <w:color w:val="333333"/>
        </w:rPr>
      </w:pPr>
      <w:r>
        <w:rPr>
          <w:rFonts w:ascii="Arial" w:hAnsi="Arial" w:cs="Arial"/>
          <w:color w:val="000000"/>
          <w:shd w:val="clear" w:color="auto" w:fill="FFFFFF"/>
        </w:rPr>
        <w:t>Words 161</w:t>
      </w:r>
      <w:r w:rsidR="00263FAE">
        <w:rPr>
          <w:rFonts w:ascii="Arial" w:hAnsi="Arial" w:cs="Arial"/>
          <w:color w:val="000000"/>
          <w:shd w:val="clear" w:color="auto" w:fill="FFFFFF"/>
        </w:rPr>
        <w:t>1</w:t>
      </w:r>
    </w:p>
    <w:p w14:paraId="6B77FC3C" w14:textId="7514680E" w:rsidR="002274C3" w:rsidRDefault="002274C3" w:rsidP="002459C3">
      <w:pPr>
        <w:spacing w:before="100" w:beforeAutospacing="1" w:after="100" w:afterAutospacing="1"/>
        <w:rPr>
          <w:shd w:val="clear" w:color="auto" w:fill="FFFFFF"/>
        </w:rPr>
      </w:pPr>
    </w:p>
    <w:p w14:paraId="2AE8D9CC" w14:textId="77777777" w:rsidR="002274C3" w:rsidRPr="001B3BC3" w:rsidRDefault="002274C3" w:rsidP="002459C3">
      <w:pPr>
        <w:spacing w:before="100" w:beforeAutospacing="1" w:after="100" w:afterAutospacing="1"/>
        <w:rPr>
          <w:shd w:val="clear" w:color="auto" w:fill="FFFFFF"/>
        </w:rPr>
      </w:pPr>
    </w:p>
    <w:p w14:paraId="437DAA8B" w14:textId="47046E89" w:rsidR="00EA30C0" w:rsidRDefault="00EA30C0" w:rsidP="002459C3">
      <w:pPr>
        <w:spacing w:before="100" w:beforeAutospacing="1" w:after="100" w:afterAutospacing="1"/>
        <w:rPr>
          <w:shd w:val="clear" w:color="auto" w:fill="FFFFFF"/>
        </w:rPr>
      </w:pPr>
    </w:p>
    <w:p w14:paraId="10116805" w14:textId="463A9830" w:rsidR="00EA30C0" w:rsidRDefault="00EA30C0" w:rsidP="002459C3">
      <w:pPr>
        <w:spacing w:before="100" w:beforeAutospacing="1" w:after="100" w:afterAutospacing="1"/>
        <w:rPr>
          <w:shd w:val="clear" w:color="auto" w:fill="FFFFFF"/>
        </w:rPr>
      </w:pPr>
    </w:p>
    <w:p w14:paraId="46D60364" w14:textId="1B4CDBDC" w:rsidR="00682ACC" w:rsidRDefault="00682ACC" w:rsidP="002459C3">
      <w:pPr>
        <w:spacing w:before="100" w:beforeAutospacing="1" w:after="100" w:afterAutospacing="1"/>
        <w:rPr>
          <w:shd w:val="clear" w:color="auto" w:fill="FFFFFF"/>
        </w:rPr>
      </w:pPr>
    </w:p>
    <w:p w14:paraId="00E5E705" w14:textId="6C9CE205" w:rsidR="00767BF0" w:rsidRDefault="00767BF0" w:rsidP="006009E9">
      <w:pPr>
        <w:spacing w:before="100" w:beforeAutospacing="1" w:after="100" w:afterAutospacing="1"/>
      </w:pPr>
    </w:p>
    <w:p w14:paraId="3642230D" w14:textId="41D8D944" w:rsidR="00D80572" w:rsidRDefault="00D80572" w:rsidP="006009E9">
      <w:pPr>
        <w:spacing w:before="100" w:beforeAutospacing="1" w:after="100" w:afterAutospacing="1"/>
      </w:pPr>
    </w:p>
    <w:p w14:paraId="3713D38E" w14:textId="77777777" w:rsidR="00D80572" w:rsidRDefault="00D80572" w:rsidP="006009E9">
      <w:pPr>
        <w:spacing w:before="100" w:beforeAutospacing="1" w:after="100" w:afterAutospacing="1"/>
      </w:pPr>
    </w:p>
    <w:p w14:paraId="28B22979" w14:textId="77777777" w:rsidR="00D80572" w:rsidRDefault="00D80572" w:rsidP="006009E9">
      <w:pPr>
        <w:spacing w:before="100" w:beforeAutospacing="1" w:after="100" w:afterAutospacing="1"/>
      </w:pPr>
    </w:p>
    <w:p w14:paraId="2B87DA60" w14:textId="4099C885" w:rsidR="003244D9" w:rsidRDefault="003244D9" w:rsidP="006009E9">
      <w:pPr>
        <w:spacing w:before="100" w:beforeAutospacing="1" w:after="100" w:afterAutospacing="1"/>
      </w:pPr>
    </w:p>
    <w:p w14:paraId="13772264" w14:textId="5C6F247A" w:rsidR="003244D9" w:rsidRDefault="003244D9" w:rsidP="006009E9">
      <w:pPr>
        <w:spacing w:before="100" w:beforeAutospacing="1" w:after="100" w:afterAutospacing="1"/>
      </w:pPr>
    </w:p>
    <w:p w14:paraId="2ED74778" w14:textId="77777777" w:rsidR="003244D9" w:rsidRPr="003244D9" w:rsidRDefault="003244D9" w:rsidP="006009E9">
      <w:pPr>
        <w:spacing w:before="100" w:beforeAutospacing="1" w:after="100" w:afterAutospacing="1"/>
        <w:rPr>
          <w:rFonts w:ascii="Arial" w:hAnsi="Arial" w:cs="Arial"/>
        </w:rPr>
      </w:pPr>
    </w:p>
    <w:p w14:paraId="30BAC021" w14:textId="07698550" w:rsidR="00767BF0" w:rsidRDefault="00767BF0" w:rsidP="006009E9">
      <w:pPr>
        <w:spacing w:before="100" w:beforeAutospacing="1" w:after="100" w:afterAutospacing="1"/>
      </w:pPr>
    </w:p>
    <w:p w14:paraId="762C00F0" w14:textId="01475541" w:rsidR="00767BF0" w:rsidRPr="00767BF0" w:rsidRDefault="00767BF0" w:rsidP="006009E9">
      <w:pPr>
        <w:spacing w:before="100" w:beforeAutospacing="1" w:after="100" w:afterAutospacing="1"/>
      </w:pPr>
    </w:p>
    <w:p w14:paraId="7563897B" w14:textId="069E1A30" w:rsidR="004073F7" w:rsidRDefault="004073F7" w:rsidP="006009E9">
      <w:pPr>
        <w:spacing w:before="100" w:beforeAutospacing="1" w:after="100" w:afterAutospacing="1"/>
        <w:rPr>
          <w:shd w:val="clear" w:color="auto" w:fill="FFFFFF"/>
        </w:rPr>
      </w:pPr>
    </w:p>
    <w:p w14:paraId="7A5F697E" w14:textId="77777777" w:rsidR="004073F7" w:rsidRDefault="004073F7" w:rsidP="006009E9">
      <w:pPr>
        <w:spacing w:before="100" w:beforeAutospacing="1" w:after="100" w:afterAutospacing="1"/>
        <w:rPr>
          <w:shd w:val="clear" w:color="auto" w:fill="FFFFFF"/>
        </w:rPr>
      </w:pPr>
    </w:p>
    <w:p w14:paraId="7A773D97" w14:textId="4B82C50A" w:rsidR="004073F7" w:rsidRDefault="004073F7" w:rsidP="006009E9">
      <w:pPr>
        <w:spacing w:before="100" w:beforeAutospacing="1" w:after="100" w:afterAutospacing="1"/>
        <w:rPr>
          <w:shd w:val="clear" w:color="auto" w:fill="FFFFFF"/>
        </w:rPr>
      </w:pPr>
    </w:p>
    <w:p w14:paraId="72CDDBC8" w14:textId="77777777" w:rsidR="004073F7" w:rsidRPr="0027188F" w:rsidRDefault="004073F7" w:rsidP="006009E9">
      <w:pPr>
        <w:spacing w:before="100" w:beforeAutospacing="1" w:after="100" w:afterAutospacing="1"/>
      </w:pPr>
    </w:p>
    <w:p w14:paraId="1CE2FCEB" w14:textId="227CC633" w:rsidR="00AE1FEF" w:rsidRPr="006009E9" w:rsidRDefault="0027188F" w:rsidP="00496A79">
      <w:pPr>
        <w:pStyle w:val="NormalWeb"/>
        <w:shd w:val="clear" w:color="auto" w:fill="FFFFFF"/>
      </w:pPr>
      <w:r w:rsidRPr="006009E9">
        <w:t xml:space="preserve"> </w:t>
      </w:r>
    </w:p>
    <w:p w14:paraId="7D62A128" w14:textId="1BFEE6A5" w:rsidR="00AE1FEF" w:rsidRDefault="00AE1FEF" w:rsidP="00496A79">
      <w:pPr>
        <w:pStyle w:val="NormalWeb"/>
        <w:shd w:val="clear" w:color="auto" w:fill="FFFFFF"/>
        <w:rPr>
          <w:rFonts w:ascii="Arial" w:hAnsi="Arial" w:cs="Arial"/>
          <w:color w:val="000000"/>
          <w:sz w:val="20"/>
          <w:szCs w:val="20"/>
          <w:shd w:val="clear" w:color="auto" w:fill="FFFFFF"/>
        </w:rPr>
      </w:pPr>
      <w:r>
        <w:rPr>
          <w:rFonts w:ascii="Arial" w:hAnsi="Arial" w:cs="Arial"/>
          <w:color w:val="000000"/>
          <w:sz w:val="20"/>
          <w:szCs w:val="20"/>
          <w:shd w:val="clear" w:color="auto" w:fill="FFFFFF"/>
        </w:rPr>
        <w:tab/>
        <w:t xml:space="preserve"> </w:t>
      </w:r>
    </w:p>
    <w:p w14:paraId="23759F77" w14:textId="77777777" w:rsidR="00AE1FEF" w:rsidRPr="00496A79" w:rsidRDefault="00AE1FEF" w:rsidP="00496A79">
      <w:pPr>
        <w:pStyle w:val="NormalWeb"/>
        <w:shd w:val="clear" w:color="auto" w:fill="FFFFFF"/>
      </w:pPr>
    </w:p>
    <w:p w14:paraId="317BC513" w14:textId="7D13768E" w:rsidR="00EE071D" w:rsidRDefault="00EE071D" w:rsidP="00EE071D">
      <w:pPr>
        <w:pStyle w:val="paragraph"/>
        <w:shd w:val="clear" w:color="auto" w:fill="FFFFFF"/>
        <w:rPr>
          <w:rFonts w:ascii="Segoe UI" w:hAnsi="Segoe UI" w:cs="Segoe UI"/>
          <w:sz w:val="18"/>
          <w:szCs w:val="18"/>
          <w:lang w:val="en-US"/>
        </w:rPr>
      </w:pPr>
    </w:p>
    <w:p w14:paraId="28A6A71E" w14:textId="77777777" w:rsidR="00EE071D" w:rsidRPr="00450C83" w:rsidRDefault="00EE071D" w:rsidP="00340E9A">
      <w:pPr>
        <w:ind w:right="237"/>
        <w:jc w:val="both"/>
        <w:rPr>
          <w:b/>
        </w:rPr>
      </w:pPr>
    </w:p>
    <w:p w14:paraId="52FCEE5A" w14:textId="77777777" w:rsidR="00025650" w:rsidRPr="00270EEB" w:rsidRDefault="00025650" w:rsidP="00340E9A">
      <w:pPr>
        <w:ind w:right="237"/>
        <w:jc w:val="both"/>
      </w:pPr>
    </w:p>
    <w:bookmarkEnd w:id="2"/>
    <w:p w14:paraId="4C50E184" w14:textId="77777777" w:rsidR="00025650" w:rsidRPr="00270EEB" w:rsidRDefault="00025650" w:rsidP="00340E9A">
      <w:pPr>
        <w:ind w:right="237"/>
        <w:jc w:val="both"/>
      </w:pPr>
    </w:p>
    <w:p w14:paraId="55E8513B" w14:textId="77777777" w:rsidR="00025650" w:rsidRPr="00270EEB" w:rsidRDefault="00025650" w:rsidP="00340E9A">
      <w:pPr>
        <w:ind w:right="237"/>
        <w:jc w:val="both"/>
      </w:pPr>
    </w:p>
    <w:p w14:paraId="4C811AD3" w14:textId="77777777" w:rsidR="00025650" w:rsidRPr="00270EEB" w:rsidRDefault="00025650" w:rsidP="00340E9A">
      <w:pPr>
        <w:ind w:right="237"/>
        <w:jc w:val="both"/>
      </w:pPr>
    </w:p>
    <w:p w14:paraId="0FEEFB0E" w14:textId="77777777" w:rsidR="00025650" w:rsidRPr="00270EEB" w:rsidRDefault="00025650" w:rsidP="00340E9A">
      <w:pPr>
        <w:ind w:right="237"/>
        <w:jc w:val="both"/>
      </w:pPr>
    </w:p>
    <w:p w14:paraId="5E21F8DD" w14:textId="77777777" w:rsidR="00025650" w:rsidRPr="00270EEB" w:rsidRDefault="00025650" w:rsidP="00340E9A">
      <w:pPr>
        <w:ind w:right="237"/>
        <w:jc w:val="both"/>
      </w:pPr>
    </w:p>
    <w:p w14:paraId="585519A4" w14:textId="77777777" w:rsidR="00025650" w:rsidRPr="00270EEB" w:rsidRDefault="00025650" w:rsidP="00340E9A">
      <w:pPr>
        <w:ind w:right="237"/>
        <w:jc w:val="both"/>
      </w:pPr>
    </w:p>
    <w:p w14:paraId="53C57CDF" w14:textId="77777777" w:rsidR="00025650" w:rsidRPr="00270EEB" w:rsidRDefault="00025650" w:rsidP="00340E9A">
      <w:pPr>
        <w:ind w:right="237"/>
        <w:jc w:val="both"/>
      </w:pPr>
    </w:p>
    <w:p w14:paraId="5A545E1D" w14:textId="77777777" w:rsidR="00025650" w:rsidRPr="00270EEB" w:rsidRDefault="00025650" w:rsidP="00340E9A">
      <w:pPr>
        <w:ind w:right="237"/>
        <w:jc w:val="both"/>
      </w:pPr>
    </w:p>
    <w:p w14:paraId="71AB55F9" w14:textId="77777777" w:rsidR="00025650" w:rsidRPr="00270EEB" w:rsidRDefault="00025650" w:rsidP="00340E9A">
      <w:pPr>
        <w:ind w:right="237"/>
        <w:jc w:val="both"/>
      </w:pPr>
    </w:p>
    <w:p w14:paraId="550E30AF" w14:textId="77777777" w:rsidR="00025650" w:rsidRPr="00025650" w:rsidRDefault="00025650" w:rsidP="00340E9A">
      <w:pPr>
        <w:ind w:right="237"/>
        <w:jc w:val="both"/>
        <w:rPr>
          <w:b/>
        </w:rPr>
      </w:pPr>
    </w:p>
    <w:p w14:paraId="592CAEBA" w14:textId="3A78E9F4" w:rsidR="000F7ECD" w:rsidRPr="00270EEB" w:rsidRDefault="000F7ECD" w:rsidP="001BC1C4">
      <w:pPr>
        <w:ind w:right="237"/>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rPr>
      </w:pPr>
    </w:p>
    <w:p w14:paraId="1F198A40" w14:textId="77777777" w:rsidR="00FE5420" w:rsidRPr="00FE5420" w:rsidRDefault="00FE5420" w:rsidP="00FE5420">
      <w:pPr>
        <w:ind w:right="225"/>
        <w:jc w:val="center"/>
        <w:rPr>
          <w:rFonts w:ascii="Segoe UI" w:hAnsi="Segoe UI" w:cs="Segoe UI"/>
          <w:sz w:val="18"/>
          <w:szCs w:val="18"/>
          <w:lang w:eastAsia="zh-TW"/>
        </w:rPr>
      </w:pPr>
      <w:r w:rsidRPr="00FE5420">
        <w:rPr>
          <w:b/>
          <w:bCs/>
          <w:lang w:eastAsia="zh-TW"/>
        </w:rPr>
        <w:t>Task 5</w:t>
      </w:r>
      <w:r w:rsidRPr="00FE5420">
        <w:rPr>
          <w:lang w:eastAsia="zh-TW"/>
        </w:rPr>
        <w:t> </w:t>
      </w:r>
    </w:p>
    <w:p w14:paraId="31D972DF" w14:textId="77777777" w:rsidR="00FE5420" w:rsidRPr="00FE5420" w:rsidRDefault="00FE5420" w:rsidP="00FE5420">
      <w:pPr>
        <w:ind w:right="225"/>
        <w:jc w:val="both"/>
        <w:rPr>
          <w:rFonts w:ascii="Segoe UI" w:hAnsi="Segoe UI" w:cs="Segoe UI"/>
          <w:sz w:val="18"/>
          <w:szCs w:val="18"/>
          <w:lang w:eastAsia="zh-TW"/>
        </w:rPr>
      </w:pPr>
      <w:r w:rsidRPr="00FE5420">
        <w:rPr>
          <w:b/>
          <w:bCs/>
          <w:lang w:eastAsia="zh-TW"/>
        </w:rPr>
        <w:t>Individual Learning Plan</w:t>
      </w:r>
      <w:r w:rsidRPr="00FE5420">
        <w:rPr>
          <w:lang w:eastAsia="zh-TW"/>
        </w:rPr>
        <w:t> </w:t>
      </w:r>
    </w:p>
    <w:p w14:paraId="7E18A2A2"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122427F3" w14:textId="77777777" w:rsidR="00FE5420" w:rsidRPr="00FE5420" w:rsidRDefault="00FE5420" w:rsidP="00FE5420">
      <w:pPr>
        <w:ind w:right="225"/>
        <w:rPr>
          <w:rFonts w:ascii="Segoe UI" w:hAnsi="Segoe UI" w:cs="Segoe UI"/>
          <w:sz w:val="18"/>
          <w:szCs w:val="18"/>
          <w:lang w:eastAsia="zh-TW"/>
        </w:rPr>
      </w:pPr>
      <w:r w:rsidRPr="00FE5420">
        <w:rPr>
          <w:lang w:eastAsia="zh-TW"/>
        </w:rPr>
        <w:t> </w:t>
      </w:r>
    </w:p>
    <w:p w14:paraId="101D5BF0"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6EF20D6B"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41F9B9BA"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2456F3BB" w14:textId="78051F3B" w:rsidR="00FE5420" w:rsidRPr="00FE5420" w:rsidRDefault="00FE5420" w:rsidP="00FE5420">
      <w:pPr>
        <w:ind w:right="225"/>
        <w:jc w:val="both"/>
        <w:rPr>
          <w:rFonts w:ascii="Segoe UI" w:hAnsi="Segoe UI" w:cs="Segoe UI"/>
          <w:sz w:val="18"/>
          <w:szCs w:val="18"/>
          <w:lang w:eastAsia="zh-TW"/>
        </w:rPr>
      </w:pPr>
      <w:r w:rsidRPr="66EF36A5">
        <w:rPr>
          <w:lang w:eastAsia="zh-TW"/>
        </w:rPr>
        <w:t>1</w:t>
      </w:r>
      <w:r w:rsidR="0FC6F1E5" w:rsidRPr="66EF36A5">
        <w:rPr>
          <w:lang w:eastAsia="zh-TW"/>
        </w:rPr>
        <w:t>5</w:t>
      </w:r>
      <w:r w:rsidRPr="66EF36A5">
        <w:rPr>
          <w:lang w:eastAsia="zh-TW"/>
        </w:rPr>
        <w:t>00 words </w:t>
      </w:r>
      <w:r w:rsidRPr="66EF36A5">
        <w:rPr>
          <w:i/>
          <w:iCs/>
          <w:lang w:eastAsia="zh-TW"/>
        </w:rPr>
        <w:t>equivalent. Please note that this is not the actual number of words used in completing the table, the count reflects the thought and research behind it.</w:t>
      </w:r>
      <w:r w:rsidRPr="66EF36A5">
        <w:rPr>
          <w:lang w:eastAsia="zh-TW"/>
        </w:rPr>
        <w:t> </w:t>
      </w:r>
    </w:p>
    <w:p w14:paraId="36D11AA3"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0EF7A08E" w14:textId="77777777" w:rsidR="00FE5420" w:rsidRPr="00FE5420" w:rsidRDefault="00FE5420" w:rsidP="00FE5420">
      <w:pPr>
        <w:ind w:right="225"/>
        <w:jc w:val="both"/>
        <w:rPr>
          <w:rFonts w:ascii="Segoe UI" w:hAnsi="Segoe UI" w:cs="Segoe UI"/>
          <w:sz w:val="18"/>
          <w:szCs w:val="18"/>
          <w:lang w:eastAsia="zh-TW"/>
        </w:rPr>
      </w:pPr>
      <w:r w:rsidRPr="00FE5420">
        <w:rPr>
          <w:i/>
          <w:iCs/>
          <w:lang w:eastAsia="zh-TW"/>
        </w:rPr>
        <w:t>It will count towards the overall equivalent word count of 8000 words expected from this module.  </w:t>
      </w:r>
      <w:r w:rsidRPr="00FE5420">
        <w:rPr>
          <w:lang w:eastAsia="zh-TW"/>
        </w:rPr>
        <w:t> </w:t>
      </w:r>
    </w:p>
    <w:p w14:paraId="4CD72A0C"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7574EC9E"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21A65692" w14:textId="77777777" w:rsidR="00FE5420" w:rsidRPr="00FE5420" w:rsidRDefault="00FE5420" w:rsidP="00FE5420">
      <w:pPr>
        <w:ind w:right="225"/>
        <w:jc w:val="both"/>
        <w:rPr>
          <w:rFonts w:ascii="Segoe UI" w:hAnsi="Segoe UI" w:cs="Segoe UI"/>
          <w:sz w:val="18"/>
          <w:szCs w:val="18"/>
          <w:lang w:eastAsia="zh-TW"/>
        </w:rPr>
      </w:pPr>
      <w:r w:rsidRPr="00FE5420">
        <w:rPr>
          <w:b/>
          <w:bCs/>
          <w:lang w:eastAsia="zh-TW"/>
        </w:rPr>
        <w:t>ANSWER:</w:t>
      </w:r>
      <w:r w:rsidRPr="00FE5420">
        <w:rPr>
          <w:lang w:eastAsia="zh-TW"/>
        </w:rPr>
        <w:t> </w:t>
      </w:r>
    </w:p>
    <w:p w14:paraId="0553EB8B"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7F7FF86D" w14:textId="77777777" w:rsidR="00FE5420" w:rsidRPr="00FE5420" w:rsidRDefault="00FE5420" w:rsidP="00FE5420">
      <w:pPr>
        <w:ind w:right="225"/>
        <w:jc w:val="both"/>
        <w:rPr>
          <w:rFonts w:ascii="Segoe UI" w:hAnsi="Segoe UI" w:cs="Segoe UI"/>
          <w:sz w:val="18"/>
          <w:szCs w:val="18"/>
          <w:lang w:eastAsia="zh-TW"/>
        </w:rPr>
      </w:pPr>
      <w:r w:rsidRPr="00FE5420">
        <w:rPr>
          <w:lang w:eastAsia="zh-TW"/>
        </w:rPr>
        <w:t> </w:t>
      </w:r>
    </w:p>
    <w:p w14:paraId="6B6A71FE" w14:textId="77777777" w:rsidR="00FE5420" w:rsidRPr="00FE5420" w:rsidRDefault="00FE5420" w:rsidP="00FE5420">
      <w:pPr>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jc w:val="center"/>
        <w:rPr>
          <w:rFonts w:ascii="Segoe UI" w:hAnsi="Segoe UI" w:cs="Segoe UI"/>
          <w:sz w:val="18"/>
          <w:szCs w:val="18"/>
          <w:lang w:eastAsia="zh-TW"/>
        </w:rPr>
      </w:pPr>
      <w:r w:rsidRPr="00FE5420">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862B71">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rPr>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rPr>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rPr>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rPr>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rPr>
                <w:lang w:eastAsia="zh-TW"/>
              </w:rPr>
            </w:pPr>
            <w:r w:rsidRPr="00FE5420">
              <w:rPr>
                <w:sz w:val="22"/>
                <w:szCs w:val="22"/>
                <w:lang w:eastAsia="zh-TW"/>
              </w:rPr>
              <w:t> </w:t>
            </w:r>
          </w:p>
        </w:tc>
      </w:tr>
      <w:tr w:rsidR="00FE5420" w:rsidRPr="00FE5420" w14:paraId="5FB0D50F" w14:textId="77777777" w:rsidTr="00862B71">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rPr>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rPr>
                <w:lang w:eastAsia="zh-TW"/>
              </w:rPr>
            </w:pPr>
            <w:r w:rsidRPr="00FE5420">
              <w:rPr>
                <w:sz w:val="22"/>
                <w:szCs w:val="22"/>
                <w:lang w:eastAsia="zh-TW"/>
              </w:rPr>
              <w:t> </w:t>
            </w:r>
          </w:p>
          <w:p w14:paraId="48C58233" w14:textId="77777777" w:rsidR="00FE5420" w:rsidRPr="00FE5420" w:rsidRDefault="00FE5420" w:rsidP="00FE5420">
            <w:pPr>
              <w:rPr>
                <w:lang w:eastAsia="zh-TW"/>
              </w:rPr>
            </w:pPr>
            <w:r w:rsidRPr="00FE5420">
              <w:rPr>
                <w:sz w:val="22"/>
                <w:szCs w:val="22"/>
                <w:lang w:eastAsia="zh-TW"/>
              </w:rPr>
              <w:t> </w:t>
            </w:r>
          </w:p>
          <w:p w14:paraId="5C20C1CE" w14:textId="77777777" w:rsidR="00FE5420" w:rsidRPr="00FE5420" w:rsidRDefault="00FE5420" w:rsidP="00FE5420">
            <w:pPr>
              <w:rPr>
                <w:lang w:eastAsia="zh-TW"/>
              </w:rPr>
            </w:pPr>
            <w:r w:rsidRPr="00FE5420">
              <w:rPr>
                <w:sz w:val="22"/>
                <w:szCs w:val="22"/>
                <w:lang w:eastAsia="zh-TW"/>
              </w:rPr>
              <w:t> </w:t>
            </w:r>
          </w:p>
          <w:p w14:paraId="6FB7EF86" w14:textId="77777777" w:rsidR="00FE5420" w:rsidRPr="00FE5420" w:rsidRDefault="00FE5420" w:rsidP="00FE5420">
            <w:pPr>
              <w:rPr>
                <w:lang w:eastAsia="zh-TW"/>
              </w:rPr>
            </w:pPr>
            <w:r w:rsidRPr="00FE5420">
              <w:rPr>
                <w:sz w:val="22"/>
                <w:szCs w:val="22"/>
                <w:lang w:eastAsia="zh-TW"/>
              </w:rPr>
              <w:t> </w:t>
            </w:r>
          </w:p>
          <w:p w14:paraId="7E6CD2E6" w14:textId="77777777" w:rsidR="00FE5420" w:rsidRPr="00FE5420" w:rsidRDefault="00FE5420" w:rsidP="00FE5420">
            <w:pPr>
              <w:rPr>
                <w:lang w:eastAsia="zh-TW"/>
              </w:rPr>
            </w:pPr>
            <w:r w:rsidRPr="00FE5420">
              <w:rPr>
                <w:sz w:val="22"/>
                <w:szCs w:val="22"/>
                <w:lang w:eastAsia="zh-TW"/>
              </w:rPr>
              <w:t> </w:t>
            </w:r>
          </w:p>
          <w:p w14:paraId="2FE3BF10" w14:textId="77777777" w:rsidR="00FE5420" w:rsidRPr="00FE5420" w:rsidRDefault="00FE5420" w:rsidP="00FE5420">
            <w:pPr>
              <w:rPr>
                <w:lang w:eastAsia="zh-TW"/>
              </w:rPr>
            </w:pPr>
            <w:r w:rsidRPr="00FE5420">
              <w:rPr>
                <w:sz w:val="22"/>
                <w:szCs w:val="22"/>
                <w:lang w:eastAsia="zh-TW"/>
              </w:rPr>
              <w:t> </w:t>
            </w:r>
          </w:p>
          <w:p w14:paraId="4F2585E1" w14:textId="77777777" w:rsidR="00FE5420" w:rsidRPr="00FE5420" w:rsidRDefault="00FE5420" w:rsidP="00FE5420">
            <w:pPr>
              <w:rPr>
                <w:lang w:eastAsia="zh-TW"/>
              </w:rPr>
            </w:pPr>
            <w:r w:rsidRPr="00FE5420">
              <w:rPr>
                <w:sz w:val="22"/>
                <w:szCs w:val="22"/>
                <w:lang w:eastAsia="zh-TW"/>
              </w:rPr>
              <w:t> </w:t>
            </w:r>
          </w:p>
          <w:p w14:paraId="6D8DE400" w14:textId="77777777" w:rsidR="00FE5420" w:rsidRPr="00FE5420" w:rsidRDefault="00FE5420" w:rsidP="00FE5420">
            <w:pPr>
              <w:rPr>
                <w:lang w:eastAsia="zh-TW"/>
              </w:rPr>
            </w:pPr>
            <w:r w:rsidRPr="00FE5420">
              <w:rPr>
                <w:sz w:val="22"/>
                <w:szCs w:val="22"/>
                <w:lang w:eastAsia="zh-TW"/>
              </w:rPr>
              <w:t> </w:t>
            </w:r>
          </w:p>
          <w:p w14:paraId="7770B6FA" w14:textId="77777777" w:rsidR="00FE5420" w:rsidRPr="00FE5420" w:rsidRDefault="00FE5420" w:rsidP="00FE5420">
            <w:pPr>
              <w:rPr>
                <w:lang w:eastAsia="zh-TW"/>
              </w:rPr>
            </w:pPr>
            <w:r w:rsidRPr="00FE5420">
              <w:rPr>
                <w:sz w:val="22"/>
                <w:szCs w:val="22"/>
                <w:lang w:eastAsia="zh-TW"/>
              </w:rPr>
              <w:t> </w:t>
            </w:r>
          </w:p>
          <w:p w14:paraId="3A289313" w14:textId="77777777" w:rsidR="00FE5420" w:rsidRPr="00FE5420" w:rsidRDefault="00FE5420" w:rsidP="00FE5420">
            <w:pPr>
              <w:rPr>
                <w:lang w:eastAsia="zh-TW"/>
              </w:rPr>
            </w:pPr>
            <w:r w:rsidRPr="00FE5420">
              <w:rPr>
                <w:sz w:val="22"/>
                <w:szCs w:val="22"/>
                <w:lang w:eastAsia="zh-TW"/>
              </w:rPr>
              <w:t> </w:t>
            </w:r>
          </w:p>
          <w:p w14:paraId="419F1C4A" w14:textId="77777777" w:rsidR="00FE5420" w:rsidRPr="00FE5420" w:rsidRDefault="00FE5420" w:rsidP="00FE5420">
            <w:pPr>
              <w:rPr>
                <w:lang w:eastAsia="zh-TW"/>
              </w:rPr>
            </w:pPr>
            <w:r w:rsidRPr="00FE5420">
              <w:rPr>
                <w:sz w:val="22"/>
                <w:szCs w:val="22"/>
                <w:lang w:eastAsia="zh-TW"/>
              </w:rPr>
              <w:t> </w:t>
            </w:r>
          </w:p>
          <w:p w14:paraId="100D1B4D" w14:textId="77777777" w:rsidR="00FE5420" w:rsidRPr="00FE5420" w:rsidRDefault="00FE5420" w:rsidP="00FE5420">
            <w:pPr>
              <w:rPr>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rPr>
                <w:lang w:eastAsia="zh-TW"/>
              </w:rPr>
            </w:pPr>
            <w:r w:rsidRPr="00FE5420">
              <w:rPr>
                <w:sz w:val="22"/>
                <w:szCs w:val="22"/>
                <w:lang w:eastAsia="zh-TW"/>
              </w:rPr>
              <w:t>Low </w:t>
            </w:r>
          </w:p>
          <w:p w14:paraId="7A21D334" w14:textId="77777777" w:rsidR="00FE5420" w:rsidRPr="00FE5420" w:rsidRDefault="00FE5420" w:rsidP="00FE5420">
            <w:pPr>
              <w:rPr>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rPr>
                <w:lang w:eastAsia="zh-TW"/>
              </w:rPr>
            </w:pPr>
            <w:r w:rsidRPr="00FE5420">
              <w:rPr>
                <w:sz w:val="22"/>
                <w:szCs w:val="22"/>
                <w:lang w:eastAsia="zh-TW"/>
              </w:rPr>
              <w:t>Med </w:t>
            </w:r>
          </w:p>
          <w:p w14:paraId="6BA07FA6" w14:textId="77777777" w:rsidR="00FE5420" w:rsidRDefault="00FE5420" w:rsidP="00FE5420">
            <w:pPr>
              <w:rPr>
                <w:sz w:val="22"/>
                <w:szCs w:val="22"/>
                <w:lang w:eastAsia="zh-TW"/>
              </w:rPr>
            </w:pPr>
            <w:r w:rsidRPr="00FE5420">
              <w:rPr>
                <w:sz w:val="22"/>
                <w:szCs w:val="22"/>
                <w:lang w:eastAsia="zh-TW"/>
              </w:rPr>
              <w:t>5-7 </w:t>
            </w:r>
          </w:p>
          <w:p w14:paraId="566529EC" w14:textId="77777777" w:rsidR="00D91D4F" w:rsidRDefault="00D91D4F" w:rsidP="00FE5420">
            <w:pPr>
              <w:rPr>
                <w:sz w:val="22"/>
                <w:szCs w:val="22"/>
                <w:lang w:eastAsia="zh-TW"/>
              </w:rPr>
            </w:pPr>
          </w:p>
          <w:p w14:paraId="4026DDB4" w14:textId="77777777" w:rsidR="00D91D4F" w:rsidRDefault="00D91D4F" w:rsidP="00FE5420">
            <w:pPr>
              <w:rPr>
                <w:sz w:val="22"/>
                <w:szCs w:val="22"/>
                <w:lang w:eastAsia="zh-TW"/>
              </w:rPr>
            </w:pPr>
          </w:p>
          <w:p w14:paraId="4F4734CC" w14:textId="2E141710" w:rsidR="00D91D4F" w:rsidRPr="00FE5420" w:rsidRDefault="00D91D4F" w:rsidP="00FE5420">
            <w:pPr>
              <w:rPr>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rPr>
                <w:lang w:eastAsia="zh-TW"/>
              </w:rPr>
            </w:pPr>
            <w:r w:rsidRPr="00FE5420">
              <w:rPr>
                <w:sz w:val="22"/>
                <w:szCs w:val="22"/>
                <w:lang w:eastAsia="zh-TW"/>
              </w:rPr>
              <w:t>High </w:t>
            </w:r>
          </w:p>
          <w:p w14:paraId="084D2D24" w14:textId="77777777" w:rsidR="00FE5420" w:rsidRPr="00FE5420" w:rsidRDefault="00FE5420" w:rsidP="00FE5420">
            <w:pPr>
              <w:rPr>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rPr>
                <w:lang w:eastAsia="zh-TW"/>
              </w:rPr>
            </w:pPr>
            <w:r w:rsidRPr="00FE5420">
              <w:rPr>
                <w:sz w:val="22"/>
                <w:szCs w:val="22"/>
                <w:lang w:eastAsia="zh-TW"/>
              </w:rPr>
              <w:t>Low </w:t>
            </w:r>
          </w:p>
          <w:p w14:paraId="34DF0630" w14:textId="77777777" w:rsidR="00FE5420" w:rsidRPr="00FE5420" w:rsidRDefault="00FE5420" w:rsidP="00FE5420">
            <w:pPr>
              <w:rPr>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rPr>
                <w:lang w:eastAsia="zh-TW"/>
              </w:rPr>
            </w:pPr>
            <w:r w:rsidRPr="00FE5420">
              <w:rPr>
                <w:sz w:val="22"/>
                <w:szCs w:val="22"/>
                <w:lang w:eastAsia="zh-TW"/>
              </w:rPr>
              <w:t>Med </w:t>
            </w:r>
          </w:p>
          <w:p w14:paraId="5DF3340A" w14:textId="77777777" w:rsidR="00D91D4F" w:rsidRDefault="00FE5420" w:rsidP="00FE5420">
            <w:pPr>
              <w:rPr>
                <w:sz w:val="22"/>
                <w:szCs w:val="22"/>
                <w:lang w:eastAsia="zh-TW"/>
              </w:rPr>
            </w:pPr>
            <w:r w:rsidRPr="00FE5420">
              <w:rPr>
                <w:sz w:val="22"/>
                <w:szCs w:val="22"/>
                <w:lang w:eastAsia="zh-TW"/>
              </w:rPr>
              <w:t>5-7</w:t>
            </w:r>
          </w:p>
          <w:p w14:paraId="2E2539A8" w14:textId="77777777" w:rsidR="00D91D4F" w:rsidRDefault="00D91D4F" w:rsidP="00FE5420">
            <w:pPr>
              <w:rPr>
                <w:sz w:val="22"/>
                <w:szCs w:val="22"/>
                <w:lang w:eastAsia="zh-TW"/>
              </w:rPr>
            </w:pPr>
          </w:p>
          <w:p w14:paraId="0BCB15AA" w14:textId="6521A95C" w:rsidR="00FE5420" w:rsidRPr="00FE5420" w:rsidRDefault="00D91D4F" w:rsidP="00FE5420">
            <w:pPr>
              <w:rPr>
                <w:lang w:eastAsia="zh-TW"/>
              </w:rPr>
            </w:pPr>
            <w:r>
              <w:rPr>
                <w:sz w:val="22"/>
                <w:szCs w:val="22"/>
                <w:lang w:eastAsia="zh-TW"/>
              </w:rPr>
              <w:t>X</w:t>
            </w:r>
            <w:r w:rsidR="00FE5420" w:rsidRPr="00FE5420">
              <w:rPr>
                <w:sz w:val="22"/>
                <w:szCs w:val="22"/>
                <w:lang w:eastAsia="zh-TW"/>
              </w:rPr>
              <w:t> </w:t>
            </w:r>
          </w:p>
        </w:tc>
        <w:tc>
          <w:tcPr>
            <w:tcW w:w="720"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rPr>
                <w:lang w:eastAsia="zh-TW"/>
              </w:rPr>
            </w:pPr>
            <w:r w:rsidRPr="00FE5420">
              <w:rPr>
                <w:sz w:val="22"/>
                <w:szCs w:val="22"/>
                <w:lang w:eastAsia="zh-TW"/>
              </w:rPr>
              <w:t>High </w:t>
            </w:r>
          </w:p>
          <w:p w14:paraId="7DD32E42" w14:textId="77777777" w:rsidR="00FE5420" w:rsidRPr="00FE5420" w:rsidRDefault="00FE5420" w:rsidP="00FE5420">
            <w:pPr>
              <w:rPr>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D496E30" w14:textId="77777777" w:rsidR="00FE5420" w:rsidRDefault="00FE5420" w:rsidP="00FE5420">
            <w:pPr>
              <w:rPr>
                <w:sz w:val="22"/>
                <w:szCs w:val="22"/>
                <w:lang w:eastAsia="zh-TW"/>
              </w:rPr>
            </w:pPr>
            <w:r w:rsidRPr="00FE5420">
              <w:rPr>
                <w:sz w:val="22"/>
                <w:szCs w:val="22"/>
                <w:lang w:eastAsia="zh-TW"/>
              </w:rPr>
              <w:t> </w:t>
            </w:r>
            <w:r w:rsidR="00CC6CBD">
              <w:rPr>
                <w:sz w:val="22"/>
                <w:szCs w:val="22"/>
                <w:lang w:eastAsia="zh-TW"/>
              </w:rPr>
              <w:t>As a probationary Police Officer I believe the force would expect my knowledge to be around 7/10 based on my length of service.</w:t>
            </w:r>
          </w:p>
          <w:p w14:paraId="3F9D0C76" w14:textId="77777777" w:rsidR="00CC6CBD" w:rsidRDefault="00CC6CBD" w:rsidP="00FE5420">
            <w:pPr>
              <w:rPr>
                <w:lang w:eastAsia="zh-TW"/>
              </w:rPr>
            </w:pPr>
          </w:p>
          <w:p w14:paraId="69FB4274" w14:textId="0512183B" w:rsidR="00CC6CBD" w:rsidRDefault="00CC6CBD" w:rsidP="00FE5420">
            <w:pPr>
              <w:rPr>
                <w:lang w:eastAsia="zh-TW"/>
              </w:rPr>
            </w:pPr>
            <w:r>
              <w:rPr>
                <w:lang w:eastAsia="zh-TW"/>
              </w:rPr>
              <w:t xml:space="preserve">In order to develop my knowledge further I will </w:t>
            </w:r>
            <w:r w:rsidR="008E73CC">
              <w:rPr>
                <w:lang w:eastAsia="zh-TW"/>
              </w:rPr>
              <w:t>utilise</w:t>
            </w:r>
            <w:r>
              <w:rPr>
                <w:lang w:eastAsia="zh-TW"/>
              </w:rPr>
              <w:t xml:space="preserve"> the WBL and PLT days to conduct my own research and complete the designated training sessions in order to expand my knowledge.</w:t>
            </w:r>
          </w:p>
          <w:p w14:paraId="67609F4D" w14:textId="77777777" w:rsidR="00CC6CBD" w:rsidRDefault="00CC6CBD" w:rsidP="00FE5420">
            <w:pPr>
              <w:rPr>
                <w:lang w:eastAsia="zh-TW"/>
              </w:rPr>
            </w:pPr>
          </w:p>
          <w:p w14:paraId="29A2A56B" w14:textId="082E787E" w:rsidR="00CC6CBD" w:rsidRPr="00FE5420" w:rsidRDefault="00CC6CBD" w:rsidP="00FE5420">
            <w:pPr>
              <w:rPr>
                <w:lang w:eastAsia="zh-TW"/>
              </w:rPr>
            </w:pPr>
            <w:r>
              <w:rPr>
                <w:lang w:eastAsia="zh-TW"/>
              </w:rPr>
              <w:t xml:space="preserve">I will also improve on this by reading approved College of policing materials that I have </w:t>
            </w:r>
            <w:r>
              <w:rPr>
                <w:lang w:eastAsia="zh-TW"/>
              </w:rPr>
              <w:lastRenderedPageBreak/>
              <w:t>purchased and by also volunteering for additional courses.</w:t>
            </w:r>
          </w:p>
        </w:tc>
      </w:tr>
      <w:tr w:rsidR="00862B71" w:rsidRPr="00FE5420" w14:paraId="27FB4397" w14:textId="77777777" w:rsidTr="00862B71">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862B71" w:rsidRPr="00FE5420" w:rsidRDefault="00862B71" w:rsidP="00862B71">
            <w:pPr>
              <w:rPr>
                <w:b/>
                <w:bCs/>
                <w:sz w:val="22"/>
                <w:szCs w:val="22"/>
                <w:lang w:eastAsia="zh-TW"/>
              </w:rPr>
            </w:pPr>
            <w:r w:rsidRPr="00FE5420">
              <w:rPr>
                <w:b/>
                <w:bCs/>
                <w:sz w:val="22"/>
                <w:szCs w:val="22"/>
                <w:lang w:eastAsia="zh-TW"/>
              </w:rPr>
              <w:lastRenderedPageBreak/>
              <w:t>SKILLS </w:t>
            </w:r>
          </w:p>
          <w:p w14:paraId="47B596CE" w14:textId="77777777" w:rsidR="00862B71" w:rsidRPr="00FE5420" w:rsidRDefault="00862B71" w:rsidP="00862B71">
            <w:pPr>
              <w:rPr>
                <w:b/>
                <w:bCs/>
                <w:sz w:val="22"/>
                <w:szCs w:val="22"/>
                <w:lang w:eastAsia="zh-TW"/>
              </w:rPr>
            </w:pPr>
            <w:r w:rsidRPr="00FE5420">
              <w:rPr>
                <w:b/>
                <w:bCs/>
                <w:sz w:val="22"/>
                <w:szCs w:val="22"/>
                <w:lang w:eastAsia="zh-TW"/>
              </w:rPr>
              <w:t> </w:t>
            </w:r>
          </w:p>
          <w:p w14:paraId="1C6731CF" w14:textId="77777777" w:rsidR="00862B71" w:rsidRPr="00FE5420" w:rsidRDefault="00862B71" w:rsidP="00862B71">
            <w:pPr>
              <w:rPr>
                <w:b/>
                <w:bCs/>
                <w:sz w:val="22"/>
                <w:szCs w:val="22"/>
                <w:lang w:eastAsia="zh-TW"/>
              </w:rPr>
            </w:pPr>
            <w:r w:rsidRPr="00FE5420">
              <w:rPr>
                <w:b/>
                <w:bCs/>
                <w:sz w:val="22"/>
                <w:szCs w:val="22"/>
                <w:lang w:eastAsia="zh-TW"/>
              </w:rPr>
              <w:t> </w:t>
            </w:r>
          </w:p>
          <w:p w14:paraId="3DEE84ED" w14:textId="77777777" w:rsidR="00862B71" w:rsidRPr="00FE5420" w:rsidRDefault="00862B71" w:rsidP="00862B71">
            <w:pPr>
              <w:rPr>
                <w:b/>
                <w:bCs/>
                <w:sz w:val="22"/>
                <w:szCs w:val="22"/>
                <w:lang w:eastAsia="zh-TW"/>
              </w:rPr>
            </w:pPr>
            <w:r w:rsidRPr="00FE5420">
              <w:rPr>
                <w:b/>
                <w:bCs/>
                <w:sz w:val="22"/>
                <w:szCs w:val="22"/>
                <w:lang w:eastAsia="zh-TW"/>
              </w:rPr>
              <w:t> </w:t>
            </w:r>
          </w:p>
          <w:p w14:paraId="026E50D1" w14:textId="77777777" w:rsidR="00862B71" w:rsidRPr="00FE5420" w:rsidRDefault="00862B71" w:rsidP="00862B71">
            <w:pPr>
              <w:rPr>
                <w:b/>
                <w:bCs/>
                <w:sz w:val="22"/>
                <w:szCs w:val="22"/>
                <w:lang w:eastAsia="zh-TW"/>
              </w:rPr>
            </w:pPr>
            <w:r w:rsidRPr="00FE5420">
              <w:rPr>
                <w:b/>
                <w:bCs/>
                <w:sz w:val="22"/>
                <w:szCs w:val="22"/>
                <w:lang w:eastAsia="zh-TW"/>
              </w:rPr>
              <w:t> </w:t>
            </w:r>
          </w:p>
          <w:p w14:paraId="5D1F17CC" w14:textId="77777777" w:rsidR="00862B71" w:rsidRPr="00FE5420" w:rsidRDefault="00862B71" w:rsidP="00862B71">
            <w:pPr>
              <w:rPr>
                <w:b/>
                <w:bCs/>
                <w:sz w:val="22"/>
                <w:szCs w:val="22"/>
                <w:lang w:eastAsia="zh-TW"/>
              </w:rPr>
            </w:pPr>
            <w:r w:rsidRPr="00FE5420">
              <w:rPr>
                <w:b/>
                <w:bCs/>
                <w:sz w:val="22"/>
                <w:szCs w:val="22"/>
                <w:lang w:eastAsia="zh-TW"/>
              </w:rPr>
              <w:t> </w:t>
            </w:r>
          </w:p>
          <w:p w14:paraId="0CE0DDF5" w14:textId="77777777" w:rsidR="00862B71" w:rsidRPr="00FE5420" w:rsidRDefault="00862B71" w:rsidP="00862B71">
            <w:pPr>
              <w:rPr>
                <w:b/>
                <w:bCs/>
                <w:sz w:val="22"/>
                <w:szCs w:val="22"/>
                <w:lang w:eastAsia="zh-TW"/>
              </w:rPr>
            </w:pPr>
            <w:r w:rsidRPr="00FE5420">
              <w:rPr>
                <w:b/>
                <w:bCs/>
                <w:sz w:val="22"/>
                <w:szCs w:val="22"/>
                <w:lang w:eastAsia="zh-TW"/>
              </w:rPr>
              <w:t> </w:t>
            </w:r>
          </w:p>
          <w:p w14:paraId="29AFB940" w14:textId="77777777" w:rsidR="00862B71" w:rsidRPr="00FE5420" w:rsidRDefault="00862B71" w:rsidP="00862B71">
            <w:pPr>
              <w:rPr>
                <w:b/>
                <w:bCs/>
                <w:sz w:val="22"/>
                <w:szCs w:val="22"/>
                <w:lang w:eastAsia="zh-TW"/>
              </w:rPr>
            </w:pPr>
            <w:r w:rsidRPr="00FE5420">
              <w:rPr>
                <w:b/>
                <w:bCs/>
                <w:sz w:val="22"/>
                <w:szCs w:val="22"/>
                <w:lang w:eastAsia="zh-TW"/>
              </w:rPr>
              <w:t> </w:t>
            </w:r>
          </w:p>
          <w:p w14:paraId="55629D65" w14:textId="77777777" w:rsidR="00862B71" w:rsidRPr="00FE5420" w:rsidRDefault="00862B71" w:rsidP="00862B71">
            <w:pPr>
              <w:rPr>
                <w:b/>
                <w:bCs/>
                <w:sz w:val="22"/>
                <w:szCs w:val="22"/>
                <w:lang w:eastAsia="zh-TW"/>
              </w:rPr>
            </w:pPr>
            <w:r w:rsidRPr="00FE5420">
              <w:rPr>
                <w:b/>
                <w:bCs/>
                <w:sz w:val="22"/>
                <w:szCs w:val="22"/>
                <w:lang w:eastAsia="zh-TW"/>
              </w:rPr>
              <w:t> </w:t>
            </w:r>
          </w:p>
          <w:p w14:paraId="433D2107" w14:textId="77777777" w:rsidR="00862B71" w:rsidRPr="00FE5420" w:rsidRDefault="00862B71" w:rsidP="00862B71">
            <w:pPr>
              <w:rPr>
                <w:b/>
                <w:bCs/>
                <w:sz w:val="22"/>
                <w:szCs w:val="22"/>
                <w:lang w:eastAsia="zh-TW"/>
              </w:rPr>
            </w:pPr>
            <w:r w:rsidRPr="00FE5420">
              <w:rPr>
                <w:b/>
                <w:bCs/>
                <w:sz w:val="22"/>
                <w:szCs w:val="22"/>
                <w:lang w:eastAsia="zh-TW"/>
              </w:rPr>
              <w:t> </w:t>
            </w:r>
          </w:p>
          <w:p w14:paraId="1B28F49E" w14:textId="77777777" w:rsidR="00862B71" w:rsidRPr="00FE5420" w:rsidRDefault="00862B71" w:rsidP="00862B71">
            <w:pPr>
              <w:rPr>
                <w:b/>
                <w:bCs/>
                <w:sz w:val="22"/>
                <w:szCs w:val="22"/>
                <w:lang w:eastAsia="zh-TW"/>
              </w:rPr>
            </w:pPr>
            <w:r w:rsidRPr="00FE5420">
              <w:rPr>
                <w:b/>
                <w:bCs/>
                <w:sz w:val="22"/>
                <w:szCs w:val="22"/>
                <w:lang w:eastAsia="zh-TW"/>
              </w:rPr>
              <w:t> </w:t>
            </w:r>
          </w:p>
          <w:p w14:paraId="0D3D1A88" w14:textId="77777777" w:rsidR="00862B71" w:rsidRPr="00FE5420" w:rsidRDefault="00862B71" w:rsidP="00862B71">
            <w:pPr>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862B71" w:rsidRPr="00FE5420" w:rsidRDefault="00862B71" w:rsidP="00862B71">
            <w:pPr>
              <w:rPr>
                <w:lang w:eastAsia="zh-TW"/>
              </w:rPr>
            </w:pPr>
            <w:r w:rsidRPr="00FE5420">
              <w:rPr>
                <w:sz w:val="22"/>
                <w:szCs w:val="22"/>
                <w:lang w:eastAsia="zh-TW"/>
              </w:rPr>
              <w:t>Low </w:t>
            </w:r>
          </w:p>
          <w:p w14:paraId="47F44B26" w14:textId="77777777" w:rsidR="00862B71" w:rsidRPr="00FE5420" w:rsidRDefault="00862B71" w:rsidP="00862B71">
            <w:pPr>
              <w:rPr>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862B71" w:rsidRPr="00FE5420" w:rsidRDefault="00862B71" w:rsidP="00862B71">
            <w:pPr>
              <w:rPr>
                <w:lang w:eastAsia="zh-TW"/>
              </w:rPr>
            </w:pPr>
            <w:r w:rsidRPr="00FE5420">
              <w:rPr>
                <w:sz w:val="22"/>
                <w:szCs w:val="22"/>
                <w:lang w:eastAsia="zh-TW"/>
              </w:rPr>
              <w:t>Med </w:t>
            </w:r>
          </w:p>
          <w:p w14:paraId="457586F8" w14:textId="77777777" w:rsidR="00862B71" w:rsidRDefault="00862B71" w:rsidP="00862B71">
            <w:pPr>
              <w:rPr>
                <w:sz w:val="22"/>
                <w:szCs w:val="22"/>
                <w:lang w:eastAsia="zh-TW"/>
              </w:rPr>
            </w:pPr>
            <w:r w:rsidRPr="00FE5420">
              <w:rPr>
                <w:sz w:val="22"/>
                <w:szCs w:val="22"/>
                <w:lang w:eastAsia="zh-TW"/>
              </w:rPr>
              <w:t>5-7 </w:t>
            </w:r>
          </w:p>
          <w:p w14:paraId="31A59C9E" w14:textId="77777777" w:rsidR="00862B71" w:rsidRDefault="00862B71" w:rsidP="00862B71">
            <w:pPr>
              <w:rPr>
                <w:sz w:val="22"/>
                <w:szCs w:val="22"/>
                <w:lang w:eastAsia="zh-TW"/>
              </w:rPr>
            </w:pPr>
          </w:p>
          <w:p w14:paraId="03B44AF5" w14:textId="39761890" w:rsidR="00862B71" w:rsidRPr="00FE5420" w:rsidRDefault="00862B71" w:rsidP="00862B71">
            <w:pPr>
              <w:rPr>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36AC5420" w14:textId="77777777" w:rsidR="00862B71" w:rsidRPr="00FE5420" w:rsidRDefault="00862B71" w:rsidP="00862B71">
            <w:pPr>
              <w:rPr>
                <w:lang w:eastAsia="zh-TW"/>
              </w:rPr>
            </w:pPr>
            <w:r w:rsidRPr="00FE5420">
              <w:rPr>
                <w:sz w:val="22"/>
                <w:szCs w:val="22"/>
                <w:lang w:eastAsia="zh-TW"/>
              </w:rPr>
              <w:t>High </w:t>
            </w:r>
          </w:p>
          <w:p w14:paraId="30207157" w14:textId="77777777" w:rsidR="00862B71" w:rsidRDefault="00862B71" w:rsidP="00862B71">
            <w:pPr>
              <w:rPr>
                <w:sz w:val="22"/>
                <w:szCs w:val="22"/>
                <w:lang w:eastAsia="zh-TW"/>
              </w:rPr>
            </w:pPr>
            <w:r w:rsidRPr="00FE5420">
              <w:rPr>
                <w:sz w:val="22"/>
                <w:szCs w:val="22"/>
                <w:lang w:eastAsia="zh-TW"/>
              </w:rPr>
              <w:t>8-10 </w:t>
            </w:r>
          </w:p>
          <w:p w14:paraId="54A1D3AA" w14:textId="77777777" w:rsidR="00862B71" w:rsidRDefault="00862B71" w:rsidP="00862B71">
            <w:pPr>
              <w:rPr>
                <w:sz w:val="22"/>
                <w:szCs w:val="22"/>
                <w:lang w:eastAsia="zh-TW"/>
              </w:rPr>
            </w:pPr>
          </w:p>
          <w:p w14:paraId="0C242629" w14:textId="448A8438" w:rsidR="00862B71" w:rsidRPr="00FE5420" w:rsidRDefault="00862B71" w:rsidP="00862B71">
            <w:pPr>
              <w:rPr>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862B71" w:rsidRPr="00FE5420" w:rsidRDefault="00862B71" w:rsidP="00862B71">
            <w:pPr>
              <w:rPr>
                <w:lang w:eastAsia="zh-TW"/>
              </w:rPr>
            </w:pPr>
            <w:r w:rsidRPr="00FE5420">
              <w:rPr>
                <w:sz w:val="22"/>
                <w:szCs w:val="22"/>
                <w:lang w:eastAsia="zh-TW"/>
              </w:rPr>
              <w:t>Low </w:t>
            </w:r>
          </w:p>
          <w:p w14:paraId="51BAE1EE" w14:textId="77777777" w:rsidR="00862B71" w:rsidRPr="00FE5420" w:rsidRDefault="00862B71" w:rsidP="00862B71">
            <w:pPr>
              <w:rPr>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862B71" w:rsidRPr="00FE5420" w:rsidRDefault="00862B71" w:rsidP="00862B71">
            <w:pPr>
              <w:rPr>
                <w:lang w:eastAsia="zh-TW"/>
              </w:rPr>
            </w:pPr>
            <w:r w:rsidRPr="00FE5420">
              <w:rPr>
                <w:sz w:val="22"/>
                <w:szCs w:val="22"/>
                <w:lang w:eastAsia="zh-TW"/>
              </w:rPr>
              <w:t>Med </w:t>
            </w:r>
          </w:p>
          <w:p w14:paraId="2B79ACA0" w14:textId="77777777" w:rsidR="00862B71" w:rsidRDefault="00862B71" w:rsidP="00862B71">
            <w:pPr>
              <w:rPr>
                <w:sz w:val="22"/>
                <w:szCs w:val="22"/>
                <w:lang w:eastAsia="zh-TW"/>
              </w:rPr>
            </w:pPr>
            <w:r w:rsidRPr="00FE5420">
              <w:rPr>
                <w:sz w:val="22"/>
                <w:szCs w:val="22"/>
                <w:lang w:eastAsia="zh-TW"/>
              </w:rPr>
              <w:t>5-7 </w:t>
            </w:r>
          </w:p>
          <w:p w14:paraId="3552377A" w14:textId="77777777" w:rsidR="00862B71" w:rsidRDefault="00862B71" w:rsidP="00862B71">
            <w:pPr>
              <w:rPr>
                <w:sz w:val="22"/>
                <w:szCs w:val="22"/>
                <w:lang w:eastAsia="zh-TW"/>
              </w:rPr>
            </w:pPr>
          </w:p>
          <w:p w14:paraId="33334C9E" w14:textId="2E2720C2" w:rsidR="00862B71" w:rsidRPr="00FE5420" w:rsidRDefault="00862B71" w:rsidP="00862B71">
            <w:pPr>
              <w:rPr>
                <w:lang w:eastAsia="zh-TW"/>
              </w:rPr>
            </w:pPr>
            <w:r>
              <w:rPr>
                <w:sz w:val="22"/>
                <w:szCs w:val="22"/>
                <w:lang w:eastAsia="zh-TW"/>
              </w:rPr>
              <w:t>X</w:t>
            </w:r>
          </w:p>
        </w:tc>
        <w:tc>
          <w:tcPr>
            <w:tcW w:w="720" w:type="dxa"/>
            <w:tcBorders>
              <w:top w:val="nil"/>
              <w:left w:val="nil"/>
              <w:bottom w:val="single" w:sz="6" w:space="0" w:color="auto"/>
              <w:right w:val="single" w:sz="6" w:space="0" w:color="auto"/>
            </w:tcBorders>
            <w:shd w:val="clear" w:color="auto" w:fill="auto"/>
            <w:hideMark/>
          </w:tcPr>
          <w:p w14:paraId="520F2329" w14:textId="77777777" w:rsidR="00862B71" w:rsidRPr="00FE5420" w:rsidRDefault="00862B71" w:rsidP="00862B71">
            <w:pPr>
              <w:rPr>
                <w:lang w:eastAsia="zh-TW"/>
              </w:rPr>
            </w:pPr>
            <w:r w:rsidRPr="00FE5420">
              <w:rPr>
                <w:sz w:val="22"/>
                <w:szCs w:val="22"/>
                <w:lang w:eastAsia="zh-TW"/>
              </w:rPr>
              <w:t>High </w:t>
            </w:r>
          </w:p>
          <w:p w14:paraId="29C4CCF7" w14:textId="77777777" w:rsidR="00862B71" w:rsidRPr="00FE5420" w:rsidRDefault="00862B71" w:rsidP="00862B71">
            <w:pPr>
              <w:rPr>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14941F7" w14:textId="503D16B9" w:rsidR="00862B71" w:rsidRDefault="00862B71" w:rsidP="00862B71">
            <w:pPr>
              <w:rPr>
                <w:sz w:val="22"/>
                <w:szCs w:val="22"/>
                <w:lang w:eastAsia="zh-TW"/>
              </w:rPr>
            </w:pPr>
            <w:r w:rsidRPr="00FE5420">
              <w:rPr>
                <w:sz w:val="22"/>
                <w:szCs w:val="22"/>
                <w:lang w:eastAsia="zh-TW"/>
              </w:rPr>
              <w:t> </w:t>
            </w:r>
            <w:r>
              <w:rPr>
                <w:sz w:val="22"/>
                <w:szCs w:val="22"/>
                <w:lang w:eastAsia="zh-TW"/>
              </w:rPr>
              <w:t xml:space="preserve">As a probationary Police </w:t>
            </w:r>
            <w:r w:rsidR="00E42C28">
              <w:rPr>
                <w:sz w:val="22"/>
                <w:szCs w:val="22"/>
                <w:lang w:eastAsia="zh-TW"/>
              </w:rPr>
              <w:t>Officer,</w:t>
            </w:r>
            <w:r>
              <w:rPr>
                <w:sz w:val="22"/>
                <w:szCs w:val="22"/>
                <w:lang w:eastAsia="zh-TW"/>
              </w:rPr>
              <w:t xml:space="preserve"> I believe the force would expect my skills to be around 7/10 based on my length of service.</w:t>
            </w:r>
          </w:p>
          <w:p w14:paraId="027482BE" w14:textId="77777777" w:rsidR="00862B71" w:rsidRDefault="00862B71" w:rsidP="00862B71">
            <w:pPr>
              <w:rPr>
                <w:lang w:eastAsia="zh-TW"/>
              </w:rPr>
            </w:pPr>
          </w:p>
          <w:p w14:paraId="7DF7D6E0" w14:textId="778948F3" w:rsidR="00862B71" w:rsidRPr="00FE5420" w:rsidRDefault="00862B71" w:rsidP="00862B71">
            <w:pPr>
              <w:rPr>
                <w:lang w:eastAsia="zh-TW"/>
              </w:rPr>
            </w:pPr>
            <w:r>
              <w:rPr>
                <w:lang w:eastAsia="zh-TW"/>
              </w:rPr>
              <w:t xml:space="preserve">In order to develop my </w:t>
            </w:r>
            <w:r w:rsidR="00E42C28">
              <w:rPr>
                <w:lang w:eastAsia="zh-TW"/>
              </w:rPr>
              <w:t>skills,</w:t>
            </w:r>
            <w:r>
              <w:rPr>
                <w:lang w:eastAsia="zh-TW"/>
              </w:rPr>
              <w:t xml:space="preserve"> I have volunteered for different courses that are offered through the police such as Taser and Method of entry. These courses will allow me to respond to more incidents and in turn increase my knowledge and experience as a Police Officer</w:t>
            </w:r>
          </w:p>
        </w:tc>
      </w:tr>
      <w:tr w:rsidR="00862B71" w:rsidRPr="00FE5420" w14:paraId="68AF4F86" w14:textId="77777777" w:rsidTr="00862B71">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862B71" w:rsidRPr="00FE5420" w:rsidRDefault="00862B71" w:rsidP="00862B71">
            <w:pPr>
              <w:rPr>
                <w:b/>
                <w:bCs/>
                <w:sz w:val="22"/>
                <w:szCs w:val="22"/>
                <w:lang w:eastAsia="zh-TW"/>
              </w:rPr>
            </w:pPr>
            <w:r w:rsidRPr="00FE5420">
              <w:rPr>
                <w:b/>
                <w:bCs/>
                <w:sz w:val="22"/>
                <w:szCs w:val="22"/>
                <w:lang w:eastAsia="zh-TW"/>
              </w:rPr>
              <w:t>EXPERIENCE </w:t>
            </w:r>
          </w:p>
          <w:p w14:paraId="1B52FD72" w14:textId="77777777" w:rsidR="00862B71" w:rsidRPr="00FE5420" w:rsidRDefault="00862B71" w:rsidP="00862B71">
            <w:pPr>
              <w:rPr>
                <w:b/>
                <w:bCs/>
                <w:sz w:val="22"/>
                <w:szCs w:val="22"/>
                <w:lang w:eastAsia="zh-TW"/>
              </w:rPr>
            </w:pPr>
            <w:r w:rsidRPr="00FE5420">
              <w:rPr>
                <w:b/>
                <w:bCs/>
                <w:sz w:val="22"/>
                <w:szCs w:val="22"/>
                <w:lang w:eastAsia="zh-TW"/>
              </w:rPr>
              <w:t> </w:t>
            </w:r>
          </w:p>
          <w:p w14:paraId="59D1B316" w14:textId="77777777" w:rsidR="00862B71" w:rsidRPr="00FE5420" w:rsidRDefault="00862B71" w:rsidP="00862B71">
            <w:pPr>
              <w:rPr>
                <w:b/>
                <w:bCs/>
                <w:sz w:val="22"/>
                <w:szCs w:val="22"/>
                <w:lang w:eastAsia="zh-TW"/>
              </w:rPr>
            </w:pPr>
            <w:r w:rsidRPr="00FE5420">
              <w:rPr>
                <w:b/>
                <w:bCs/>
                <w:sz w:val="22"/>
                <w:szCs w:val="22"/>
                <w:lang w:eastAsia="zh-TW"/>
              </w:rPr>
              <w:t> </w:t>
            </w:r>
          </w:p>
          <w:p w14:paraId="5CD0476E" w14:textId="77777777" w:rsidR="00862B71" w:rsidRPr="00FE5420" w:rsidRDefault="00862B71" w:rsidP="00862B71">
            <w:pPr>
              <w:rPr>
                <w:b/>
                <w:bCs/>
                <w:sz w:val="22"/>
                <w:szCs w:val="22"/>
                <w:lang w:eastAsia="zh-TW"/>
              </w:rPr>
            </w:pPr>
            <w:r w:rsidRPr="00FE5420">
              <w:rPr>
                <w:b/>
                <w:bCs/>
                <w:sz w:val="22"/>
                <w:szCs w:val="22"/>
                <w:lang w:eastAsia="zh-TW"/>
              </w:rPr>
              <w:t> </w:t>
            </w:r>
          </w:p>
          <w:p w14:paraId="3D512B24" w14:textId="77777777" w:rsidR="00862B71" w:rsidRPr="00FE5420" w:rsidRDefault="00862B71" w:rsidP="00862B71">
            <w:pPr>
              <w:rPr>
                <w:b/>
                <w:bCs/>
                <w:sz w:val="22"/>
                <w:szCs w:val="22"/>
                <w:lang w:eastAsia="zh-TW"/>
              </w:rPr>
            </w:pPr>
            <w:r w:rsidRPr="00FE5420">
              <w:rPr>
                <w:b/>
                <w:bCs/>
                <w:sz w:val="22"/>
                <w:szCs w:val="22"/>
                <w:lang w:eastAsia="zh-TW"/>
              </w:rPr>
              <w:t> </w:t>
            </w:r>
          </w:p>
          <w:p w14:paraId="6DF0D84C" w14:textId="77777777" w:rsidR="00862B71" w:rsidRPr="00FE5420" w:rsidRDefault="00862B71" w:rsidP="00862B71">
            <w:pPr>
              <w:rPr>
                <w:b/>
                <w:bCs/>
                <w:sz w:val="22"/>
                <w:szCs w:val="22"/>
                <w:lang w:eastAsia="zh-TW"/>
              </w:rPr>
            </w:pPr>
            <w:r w:rsidRPr="00FE5420">
              <w:rPr>
                <w:b/>
                <w:bCs/>
                <w:sz w:val="22"/>
                <w:szCs w:val="22"/>
                <w:lang w:eastAsia="zh-TW"/>
              </w:rPr>
              <w:t> </w:t>
            </w:r>
          </w:p>
          <w:p w14:paraId="4BA6BBBE" w14:textId="77777777" w:rsidR="00862B71" w:rsidRPr="00FE5420" w:rsidRDefault="00862B71" w:rsidP="00862B71">
            <w:pPr>
              <w:rPr>
                <w:b/>
                <w:bCs/>
                <w:sz w:val="22"/>
                <w:szCs w:val="22"/>
                <w:lang w:eastAsia="zh-TW"/>
              </w:rPr>
            </w:pPr>
            <w:r w:rsidRPr="00FE5420">
              <w:rPr>
                <w:b/>
                <w:bCs/>
                <w:sz w:val="22"/>
                <w:szCs w:val="22"/>
                <w:lang w:eastAsia="zh-TW"/>
              </w:rPr>
              <w:t> </w:t>
            </w:r>
          </w:p>
          <w:p w14:paraId="567D43A9" w14:textId="77777777" w:rsidR="00862B71" w:rsidRPr="00FE5420" w:rsidRDefault="00862B71" w:rsidP="00862B71">
            <w:pPr>
              <w:rPr>
                <w:b/>
                <w:bCs/>
                <w:sz w:val="22"/>
                <w:szCs w:val="22"/>
                <w:lang w:eastAsia="zh-TW"/>
              </w:rPr>
            </w:pPr>
            <w:r w:rsidRPr="00FE5420">
              <w:rPr>
                <w:b/>
                <w:bCs/>
                <w:sz w:val="22"/>
                <w:szCs w:val="22"/>
                <w:lang w:eastAsia="zh-TW"/>
              </w:rPr>
              <w:t> </w:t>
            </w:r>
          </w:p>
          <w:p w14:paraId="1E9989DB" w14:textId="77777777" w:rsidR="00862B71" w:rsidRPr="00FE5420" w:rsidRDefault="00862B71" w:rsidP="00862B71">
            <w:pPr>
              <w:rPr>
                <w:b/>
                <w:bCs/>
                <w:sz w:val="22"/>
                <w:szCs w:val="22"/>
                <w:lang w:eastAsia="zh-TW"/>
              </w:rPr>
            </w:pPr>
            <w:r w:rsidRPr="00FE5420">
              <w:rPr>
                <w:b/>
                <w:bCs/>
                <w:sz w:val="22"/>
                <w:szCs w:val="22"/>
                <w:lang w:eastAsia="zh-TW"/>
              </w:rPr>
              <w:t> </w:t>
            </w:r>
          </w:p>
          <w:p w14:paraId="034A59C6" w14:textId="77777777" w:rsidR="00862B71" w:rsidRPr="00FE5420" w:rsidRDefault="00862B71" w:rsidP="00862B71">
            <w:pPr>
              <w:rPr>
                <w:b/>
                <w:bCs/>
                <w:sz w:val="22"/>
                <w:szCs w:val="22"/>
                <w:lang w:eastAsia="zh-TW"/>
              </w:rPr>
            </w:pPr>
            <w:r w:rsidRPr="00FE5420">
              <w:rPr>
                <w:b/>
                <w:bCs/>
                <w:sz w:val="22"/>
                <w:szCs w:val="22"/>
                <w:lang w:eastAsia="zh-TW"/>
              </w:rPr>
              <w:t> </w:t>
            </w:r>
          </w:p>
          <w:p w14:paraId="5662B1C8" w14:textId="77777777" w:rsidR="00862B71" w:rsidRPr="00FE5420" w:rsidRDefault="00862B71" w:rsidP="00862B71">
            <w:pPr>
              <w:rPr>
                <w:b/>
                <w:bCs/>
                <w:sz w:val="22"/>
                <w:szCs w:val="22"/>
                <w:lang w:eastAsia="zh-TW"/>
              </w:rPr>
            </w:pPr>
            <w:r w:rsidRPr="00FE5420">
              <w:rPr>
                <w:b/>
                <w:bCs/>
                <w:sz w:val="22"/>
                <w:szCs w:val="22"/>
                <w:lang w:eastAsia="zh-TW"/>
              </w:rPr>
              <w:t> </w:t>
            </w:r>
          </w:p>
          <w:p w14:paraId="234B2FFC" w14:textId="77777777" w:rsidR="00862B71" w:rsidRPr="00FE5420" w:rsidRDefault="00862B71" w:rsidP="00862B71">
            <w:pPr>
              <w:rPr>
                <w:b/>
                <w:bCs/>
                <w:sz w:val="22"/>
                <w:szCs w:val="22"/>
                <w:lang w:eastAsia="zh-TW"/>
              </w:rPr>
            </w:pPr>
            <w:r w:rsidRPr="00FE5420">
              <w:rPr>
                <w:b/>
                <w:bCs/>
                <w:sz w:val="22"/>
                <w:szCs w:val="22"/>
                <w:lang w:eastAsia="zh-TW"/>
              </w:rPr>
              <w:t> </w:t>
            </w:r>
          </w:p>
          <w:p w14:paraId="167C975D" w14:textId="77777777" w:rsidR="00862B71" w:rsidRPr="00FE5420" w:rsidRDefault="00862B71" w:rsidP="00862B71">
            <w:pPr>
              <w:rPr>
                <w:b/>
                <w:bCs/>
                <w:sz w:val="22"/>
                <w:szCs w:val="22"/>
                <w:lang w:eastAsia="zh-TW"/>
              </w:rPr>
            </w:pPr>
            <w:r w:rsidRPr="00FE5420">
              <w:rPr>
                <w:b/>
                <w:bCs/>
                <w:sz w:val="22"/>
                <w:szCs w:val="22"/>
                <w:lang w:eastAsia="zh-TW"/>
              </w:rPr>
              <w:t> </w:t>
            </w:r>
          </w:p>
          <w:p w14:paraId="44C782D5" w14:textId="77777777" w:rsidR="00862B71" w:rsidRPr="00FE5420" w:rsidRDefault="00862B71" w:rsidP="00862B71">
            <w:pPr>
              <w:rPr>
                <w:b/>
                <w:bCs/>
                <w:sz w:val="22"/>
                <w:szCs w:val="22"/>
                <w:lang w:eastAsia="zh-TW"/>
              </w:rPr>
            </w:pPr>
            <w:r w:rsidRPr="00FE5420">
              <w:rPr>
                <w:b/>
                <w:bCs/>
                <w:sz w:val="22"/>
                <w:szCs w:val="22"/>
                <w:lang w:eastAsia="zh-TW"/>
              </w:rPr>
              <w:t> </w:t>
            </w:r>
          </w:p>
          <w:p w14:paraId="34F2FA20" w14:textId="77777777" w:rsidR="00862B71" w:rsidRPr="00FE5420" w:rsidRDefault="00862B71" w:rsidP="00862B71">
            <w:pPr>
              <w:rPr>
                <w:b/>
                <w:bCs/>
                <w:sz w:val="22"/>
                <w:szCs w:val="22"/>
                <w:lang w:eastAsia="zh-TW"/>
              </w:rPr>
            </w:pPr>
            <w:r w:rsidRPr="00FE5420">
              <w:rPr>
                <w:b/>
                <w:bCs/>
                <w:sz w:val="22"/>
                <w:szCs w:val="22"/>
                <w:lang w:eastAsia="zh-TW"/>
              </w:rPr>
              <w:t> </w:t>
            </w:r>
          </w:p>
          <w:p w14:paraId="687261CF" w14:textId="77777777" w:rsidR="00862B71" w:rsidRPr="00FE5420" w:rsidRDefault="00862B71" w:rsidP="00862B71">
            <w:pPr>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862B71" w:rsidRPr="00FE5420" w:rsidRDefault="00862B71" w:rsidP="00862B71">
            <w:pPr>
              <w:rPr>
                <w:lang w:eastAsia="zh-TW"/>
              </w:rPr>
            </w:pPr>
            <w:r w:rsidRPr="00FE5420">
              <w:rPr>
                <w:sz w:val="22"/>
                <w:szCs w:val="22"/>
                <w:lang w:eastAsia="zh-TW"/>
              </w:rPr>
              <w:t>Low </w:t>
            </w:r>
          </w:p>
          <w:p w14:paraId="5132A9E8" w14:textId="77777777" w:rsidR="00862B71" w:rsidRPr="00FE5420" w:rsidRDefault="00862B71" w:rsidP="00862B71">
            <w:pPr>
              <w:rPr>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862B71" w:rsidRPr="00FE5420" w:rsidRDefault="00862B71" w:rsidP="00862B71">
            <w:pPr>
              <w:rPr>
                <w:lang w:eastAsia="zh-TW"/>
              </w:rPr>
            </w:pPr>
            <w:r w:rsidRPr="00FE5420">
              <w:rPr>
                <w:sz w:val="22"/>
                <w:szCs w:val="22"/>
                <w:lang w:eastAsia="zh-TW"/>
              </w:rPr>
              <w:t>Med </w:t>
            </w:r>
          </w:p>
          <w:p w14:paraId="2EDC91D2" w14:textId="77777777" w:rsidR="00862B71" w:rsidRDefault="00862B71" w:rsidP="00862B71">
            <w:pPr>
              <w:rPr>
                <w:sz w:val="22"/>
                <w:szCs w:val="22"/>
                <w:lang w:eastAsia="zh-TW"/>
              </w:rPr>
            </w:pPr>
            <w:r w:rsidRPr="00FE5420">
              <w:rPr>
                <w:sz w:val="22"/>
                <w:szCs w:val="22"/>
                <w:lang w:eastAsia="zh-TW"/>
              </w:rPr>
              <w:t>5-7 </w:t>
            </w:r>
          </w:p>
          <w:p w14:paraId="5AC6FDE2" w14:textId="77777777" w:rsidR="00862B71" w:rsidRDefault="00862B71" w:rsidP="00862B71">
            <w:pPr>
              <w:rPr>
                <w:sz w:val="22"/>
                <w:szCs w:val="22"/>
                <w:lang w:eastAsia="zh-TW"/>
              </w:rPr>
            </w:pPr>
          </w:p>
          <w:p w14:paraId="5B8738A9" w14:textId="77777777" w:rsidR="00862B71" w:rsidRDefault="00862B71" w:rsidP="00862B71">
            <w:pPr>
              <w:rPr>
                <w:sz w:val="22"/>
                <w:szCs w:val="22"/>
                <w:lang w:eastAsia="zh-TW"/>
              </w:rPr>
            </w:pPr>
          </w:p>
          <w:p w14:paraId="20EAC982" w14:textId="77777777" w:rsidR="00862B71" w:rsidRDefault="00862B71" w:rsidP="00862B71">
            <w:pPr>
              <w:rPr>
                <w:sz w:val="22"/>
                <w:szCs w:val="22"/>
                <w:lang w:eastAsia="zh-TW"/>
              </w:rPr>
            </w:pPr>
          </w:p>
          <w:p w14:paraId="4AA59636" w14:textId="6A414096" w:rsidR="00862B71" w:rsidRPr="00FE5420" w:rsidRDefault="00862B71" w:rsidP="00862B71">
            <w:pPr>
              <w:rPr>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4D806A36" w14:textId="77777777" w:rsidR="00862B71" w:rsidRPr="00FE5420" w:rsidRDefault="00862B71" w:rsidP="00862B71">
            <w:pPr>
              <w:rPr>
                <w:lang w:eastAsia="zh-TW"/>
              </w:rPr>
            </w:pPr>
            <w:r w:rsidRPr="00FE5420">
              <w:rPr>
                <w:sz w:val="22"/>
                <w:szCs w:val="22"/>
                <w:lang w:eastAsia="zh-TW"/>
              </w:rPr>
              <w:t>High </w:t>
            </w:r>
          </w:p>
          <w:p w14:paraId="490E8FB1" w14:textId="77777777" w:rsidR="00862B71" w:rsidRDefault="00862B71" w:rsidP="00862B71">
            <w:pPr>
              <w:rPr>
                <w:sz w:val="22"/>
                <w:szCs w:val="22"/>
                <w:lang w:eastAsia="zh-TW"/>
              </w:rPr>
            </w:pPr>
            <w:r w:rsidRPr="00FE5420">
              <w:rPr>
                <w:sz w:val="22"/>
                <w:szCs w:val="22"/>
                <w:lang w:eastAsia="zh-TW"/>
              </w:rPr>
              <w:t>8-10 </w:t>
            </w:r>
          </w:p>
          <w:p w14:paraId="1EE64624" w14:textId="22465EA7" w:rsidR="00862B71" w:rsidRDefault="00862B71" w:rsidP="00862B71">
            <w:pPr>
              <w:rPr>
                <w:sz w:val="22"/>
                <w:szCs w:val="22"/>
                <w:lang w:eastAsia="zh-TW"/>
              </w:rPr>
            </w:pPr>
          </w:p>
          <w:p w14:paraId="00A9EA0A" w14:textId="1184430C" w:rsidR="00862B71" w:rsidRDefault="00862B71" w:rsidP="00862B71">
            <w:pPr>
              <w:rPr>
                <w:sz w:val="22"/>
                <w:szCs w:val="22"/>
                <w:lang w:eastAsia="zh-TW"/>
              </w:rPr>
            </w:pPr>
          </w:p>
          <w:p w14:paraId="1A0CECCB" w14:textId="77777777" w:rsidR="00862B71" w:rsidRDefault="00862B71" w:rsidP="00862B71">
            <w:pPr>
              <w:rPr>
                <w:sz w:val="22"/>
                <w:szCs w:val="22"/>
                <w:lang w:eastAsia="zh-TW"/>
              </w:rPr>
            </w:pPr>
          </w:p>
          <w:p w14:paraId="5277763A" w14:textId="6457BBD1" w:rsidR="00862B71" w:rsidRPr="00FE5420" w:rsidRDefault="00862B71" w:rsidP="00862B71">
            <w:pPr>
              <w:rPr>
                <w:lang w:eastAsia="zh-TW"/>
              </w:rPr>
            </w:pPr>
          </w:p>
        </w:tc>
        <w:tc>
          <w:tcPr>
            <w:tcW w:w="705" w:type="dxa"/>
            <w:tcBorders>
              <w:top w:val="nil"/>
              <w:left w:val="nil"/>
              <w:bottom w:val="single" w:sz="6" w:space="0" w:color="auto"/>
              <w:right w:val="single" w:sz="6" w:space="0" w:color="auto"/>
            </w:tcBorders>
            <w:shd w:val="clear" w:color="auto" w:fill="auto"/>
            <w:hideMark/>
          </w:tcPr>
          <w:p w14:paraId="4BFF7C64" w14:textId="77777777" w:rsidR="00862B71" w:rsidRPr="00FE5420" w:rsidRDefault="00862B71" w:rsidP="00862B71">
            <w:pPr>
              <w:rPr>
                <w:lang w:eastAsia="zh-TW"/>
              </w:rPr>
            </w:pPr>
            <w:r w:rsidRPr="00FE5420">
              <w:rPr>
                <w:sz w:val="22"/>
                <w:szCs w:val="22"/>
                <w:lang w:eastAsia="zh-TW"/>
              </w:rPr>
              <w:t>Low </w:t>
            </w:r>
          </w:p>
          <w:p w14:paraId="2353E2B2" w14:textId="77777777" w:rsidR="00862B71" w:rsidRPr="00FE5420" w:rsidRDefault="00862B71" w:rsidP="00862B71">
            <w:pPr>
              <w:rPr>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862B71" w:rsidRPr="00FE5420" w:rsidRDefault="00862B71" w:rsidP="00862B71">
            <w:pPr>
              <w:rPr>
                <w:lang w:eastAsia="zh-TW"/>
              </w:rPr>
            </w:pPr>
            <w:r w:rsidRPr="00FE5420">
              <w:rPr>
                <w:sz w:val="22"/>
                <w:szCs w:val="22"/>
                <w:lang w:eastAsia="zh-TW"/>
              </w:rPr>
              <w:t>Med </w:t>
            </w:r>
          </w:p>
          <w:p w14:paraId="19ACC4DF" w14:textId="77777777" w:rsidR="00862B71" w:rsidRPr="00FE5420" w:rsidRDefault="00862B71" w:rsidP="00862B71">
            <w:pPr>
              <w:rPr>
                <w:lang w:eastAsia="zh-TW"/>
              </w:rPr>
            </w:pPr>
            <w:r w:rsidRPr="00FE5420">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14096FDD" w14:textId="77777777" w:rsidR="00862B71" w:rsidRPr="00FE5420" w:rsidRDefault="00862B71" w:rsidP="00862B71">
            <w:pPr>
              <w:rPr>
                <w:lang w:eastAsia="zh-TW"/>
              </w:rPr>
            </w:pPr>
            <w:r w:rsidRPr="00FE5420">
              <w:rPr>
                <w:sz w:val="22"/>
                <w:szCs w:val="22"/>
                <w:lang w:eastAsia="zh-TW"/>
              </w:rPr>
              <w:t>High </w:t>
            </w:r>
          </w:p>
          <w:p w14:paraId="1E79C0FE" w14:textId="77777777" w:rsidR="00862B71" w:rsidRDefault="00862B71" w:rsidP="00862B71">
            <w:pPr>
              <w:rPr>
                <w:sz w:val="22"/>
                <w:szCs w:val="22"/>
                <w:lang w:eastAsia="zh-TW"/>
              </w:rPr>
            </w:pPr>
            <w:r w:rsidRPr="00FE5420">
              <w:rPr>
                <w:sz w:val="22"/>
                <w:szCs w:val="22"/>
                <w:lang w:eastAsia="zh-TW"/>
              </w:rPr>
              <w:t>8-10</w:t>
            </w:r>
          </w:p>
          <w:p w14:paraId="1ABDF68E" w14:textId="77777777" w:rsidR="00862B71" w:rsidRDefault="00862B71" w:rsidP="00862B71">
            <w:pPr>
              <w:rPr>
                <w:sz w:val="22"/>
                <w:szCs w:val="22"/>
                <w:lang w:eastAsia="zh-TW"/>
              </w:rPr>
            </w:pPr>
          </w:p>
          <w:p w14:paraId="4CC625F2" w14:textId="77777777" w:rsidR="00862B71" w:rsidRDefault="00862B71" w:rsidP="00862B71">
            <w:pPr>
              <w:rPr>
                <w:sz w:val="22"/>
                <w:szCs w:val="22"/>
                <w:lang w:eastAsia="zh-TW"/>
              </w:rPr>
            </w:pPr>
          </w:p>
          <w:p w14:paraId="7210D556" w14:textId="77777777" w:rsidR="00862B71" w:rsidRDefault="00862B71" w:rsidP="00862B71">
            <w:pPr>
              <w:rPr>
                <w:sz w:val="22"/>
                <w:szCs w:val="22"/>
                <w:lang w:eastAsia="zh-TW"/>
              </w:rPr>
            </w:pPr>
          </w:p>
          <w:p w14:paraId="49152463" w14:textId="0AD528B9" w:rsidR="00862B71" w:rsidRPr="00FE5420" w:rsidRDefault="00862B71" w:rsidP="00862B71">
            <w:pPr>
              <w:rPr>
                <w:lang w:eastAsia="zh-TW"/>
              </w:rPr>
            </w:pPr>
            <w:r>
              <w:rPr>
                <w:sz w:val="22"/>
                <w:szCs w:val="22"/>
                <w:lang w:eastAsia="zh-TW"/>
              </w:rPr>
              <w:t>X</w:t>
            </w:r>
            <w:r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0EE8835C" w14:textId="1C888DDC" w:rsidR="00862B71" w:rsidRDefault="00862B71" w:rsidP="00862B71">
            <w:pPr>
              <w:rPr>
                <w:sz w:val="22"/>
                <w:szCs w:val="22"/>
                <w:lang w:eastAsia="zh-TW"/>
              </w:rPr>
            </w:pPr>
            <w:r w:rsidRPr="00FE5420">
              <w:rPr>
                <w:sz w:val="22"/>
                <w:szCs w:val="22"/>
                <w:lang w:eastAsia="zh-TW"/>
              </w:rPr>
              <w:t> </w:t>
            </w:r>
            <w:r>
              <w:rPr>
                <w:sz w:val="22"/>
                <w:szCs w:val="22"/>
                <w:lang w:eastAsia="zh-TW"/>
              </w:rPr>
              <w:t xml:space="preserve">As a probationary Police </w:t>
            </w:r>
            <w:r w:rsidR="00E42C28">
              <w:rPr>
                <w:sz w:val="22"/>
                <w:szCs w:val="22"/>
                <w:lang w:eastAsia="zh-TW"/>
              </w:rPr>
              <w:t>Officer,</w:t>
            </w:r>
            <w:r>
              <w:rPr>
                <w:sz w:val="22"/>
                <w:szCs w:val="22"/>
                <w:lang w:eastAsia="zh-TW"/>
              </w:rPr>
              <w:t xml:space="preserve"> I believe the force would expect my experience to be around 5/10 based on my length of service.</w:t>
            </w:r>
          </w:p>
          <w:p w14:paraId="090411F4" w14:textId="77777777" w:rsidR="00862B71" w:rsidRDefault="00862B71" w:rsidP="00862B71">
            <w:pPr>
              <w:rPr>
                <w:lang w:eastAsia="zh-TW"/>
              </w:rPr>
            </w:pPr>
          </w:p>
          <w:p w14:paraId="30F623E6" w14:textId="77777777" w:rsidR="00862B71" w:rsidRDefault="00862B71" w:rsidP="00862B71">
            <w:pPr>
              <w:rPr>
                <w:lang w:eastAsia="zh-TW"/>
              </w:rPr>
            </w:pPr>
            <w:r>
              <w:rPr>
                <w:lang w:eastAsia="zh-TW"/>
              </w:rPr>
              <w:t>I believe I am fairly experience despite my lack of service due to the call volume and type of calls I respond to within my area.</w:t>
            </w:r>
          </w:p>
          <w:p w14:paraId="46E0E292" w14:textId="77777777" w:rsidR="00862B71" w:rsidRDefault="00862B71" w:rsidP="00862B71">
            <w:pPr>
              <w:rPr>
                <w:lang w:eastAsia="zh-TW"/>
              </w:rPr>
            </w:pPr>
          </w:p>
          <w:p w14:paraId="4B21BF28" w14:textId="6A14C52B" w:rsidR="00862B71" w:rsidRPr="00FE5420" w:rsidRDefault="00862B71" w:rsidP="00862B71">
            <w:pPr>
              <w:rPr>
                <w:lang w:eastAsia="zh-TW"/>
              </w:rPr>
            </w:pPr>
            <w:r>
              <w:rPr>
                <w:lang w:eastAsia="zh-TW"/>
              </w:rPr>
              <w:t xml:space="preserve">I will continue to attend calls and speak with senior officers on my shift as this will increase my skills and </w:t>
            </w:r>
            <w:r w:rsidR="00C35FE0">
              <w:rPr>
                <w:lang w:eastAsia="zh-TW"/>
              </w:rPr>
              <w:t>knowledge.</w:t>
            </w:r>
          </w:p>
        </w:tc>
      </w:tr>
    </w:tbl>
    <w:p w14:paraId="288ABA66" w14:textId="77777777" w:rsidR="00FE5420" w:rsidRPr="00FE5420" w:rsidRDefault="00FE5420" w:rsidP="00FE5420">
      <w:pPr>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ind w:right="225"/>
        <w:rPr>
          <w:rFonts w:ascii="Segoe UI" w:hAnsi="Segoe UI" w:cs="Segoe UI"/>
          <w:sz w:val="18"/>
          <w:szCs w:val="18"/>
          <w:lang w:eastAsia="zh-TW"/>
        </w:rPr>
      </w:pPr>
      <w:r w:rsidRPr="00FE5420">
        <w:rPr>
          <w:lang w:eastAsia="zh-TW"/>
        </w:rPr>
        <w:t> </w:t>
      </w:r>
    </w:p>
    <w:p w14:paraId="7DF140BE" w14:textId="77777777" w:rsidR="00536FA9" w:rsidRDefault="00536FA9" w:rsidP="00340E9A">
      <w:pPr>
        <w:ind w:right="237"/>
        <w:rPr>
          <w:b/>
        </w:rPr>
      </w:pPr>
      <w:r w:rsidRPr="0EB17B2B">
        <w:rPr>
          <w:b/>
          <w:bCs/>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rPr>
      </w:pPr>
      <w:r w:rsidRPr="00270EEB">
        <w:rPr>
          <w:b/>
        </w:rPr>
        <w:lastRenderedPageBreak/>
        <w:t>Bibliography</w:t>
      </w:r>
    </w:p>
    <w:p w14:paraId="5C7A9DD6" w14:textId="4FD550CA" w:rsidR="00390074" w:rsidRPr="00270EEB" w:rsidRDefault="000F7ECD" w:rsidP="00340E9A">
      <w:pPr>
        <w:keepNext/>
        <w:spacing w:before="240" w:after="60"/>
        <w:ind w:right="237"/>
        <w:jc w:val="both"/>
        <w:rPr>
          <w:b/>
        </w:rPr>
      </w:pPr>
      <w:r w:rsidRPr="00270EEB">
        <w:t xml:space="preserve">The bibliography should only include sources referenced within the </w:t>
      </w:r>
      <w:r w:rsidR="00F139CF">
        <w:t>workbook</w:t>
      </w:r>
      <w:r w:rsidRPr="00270EEB">
        <w:t xml:space="preserve"> using the Harvard referencing system. </w:t>
      </w:r>
      <w:r w:rsidR="004923DA" w:rsidRPr="00270EEB">
        <w:t>Information about referencing in written assignments and how to avoid plagiarism can be found on Moodle</w:t>
      </w:r>
      <w:r w:rsidR="00C27C95" w:rsidRPr="00270EEB">
        <w:t>.</w:t>
      </w:r>
      <w:r w:rsidR="00147DE3" w:rsidRPr="00270EEB">
        <w:t xml:space="preserve"> It is important that you are aware of the importance of ensuring that the work submitted is your original work.</w:t>
      </w:r>
    </w:p>
    <w:p w14:paraId="65314E5D" w14:textId="0BBFCCE7" w:rsidR="6A1ACC1F" w:rsidRDefault="6A1ACC1F" w:rsidP="00B459FC"/>
    <w:p w14:paraId="58247316" w14:textId="7AD6A7D8" w:rsidR="00D80C85" w:rsidRDefault="00D80C85" w:rsidP="00B459FC">
      <w:r>
        <w:t>Task 1</w:t>
      </w:r>
    </w:p>
    <w:p w14:paraId="17F20195" w14:textId="3A336B33" w:rsidR="00D80C85" w:rsidRDefault="00D80C85" w:rsidP="00B459FC"/>
    <w:p w14:paraId="61A45499" w14:textId="3CD3CEED" w:rsidR="00D80C85" w:rsidRDefault="00D80C85" w:rsidP="00B459FC">
      <w:pPr>
        <w:rPr>
          <w:shd w:val="clear" w:color="auto" w:fill="FFFFFF"/>
        </w:rPr>
      </w:pPr>
      <w:r>
        <w:rPr>
          <w:shd w:val="clear" w:color="auto" w:fill="FFFFFF"/>
        </w:rPr>
        <w:t>Wong, K., 202</w:t>
      </w:r>
      <w:r w:rsidR="00B162D8">
        <w:rPr>
          <w:shd w:val="clear" w:color="auto" w:fill="FFFFFF"/>
        </w:rPr>
        <w:t>0</w:t>
      </w:r>
      <w:r>
        <w:rPr>
          <w:shd w:val="clear" w:color="auto" w:fill="FFFFFF"/>
        </w:rPr>
        <w:t>. </w:t>
      </w:r>
      <w:r>
        <w:rPr>
          <w:i/>
          <w:iCs/>
          <w:shd w:val="clear" w:color="auto" w:fill="FFFFFF"/>
        </w:rPr>
        <w:t>Organizational Culture: Definition, Importance, and Development</w:t>
      </w:r>
      <w:r>
        <w:rPr>
          <w:shd w:val="clear" w:color="auto" w:fill="FFFFFF"/>
        </w:rPr>
        <w:t xml:space="preserve">. [online] Engage Blog. Available at: &lt;https://www.achievers.com/blog/organizational-culture-definition/&gt; [Accessed 7 </w:t>
      </w:r>
      <w:r w:rsidR="00B162D8">
        <w:rPr>
          <w:shd w:val="clear" w:color="auto" w:fill="FFFFFF"/>
        </w:rPr>
        <w:t>October</w:t>
      </w:r>
      <w:r>
        <w:rPr>
          <w:shd w:val="clear" w:color="auto" w:fill="FFFFFF"/>
        </w:rPr>
        <w:t xml:space="preserve"> 202</w:t>
      </w:r>
      <w:r w:rsidR="00E95386">
        <w:rPr>
          <w:shd w:val="clear" w:color="auto" w:fill="FFFFFF"/>
        </w:rPr>
        <w:t>1</w:t>
      </w:r>
      <w:r>
        <w:rPr>
          <w:shd w:val="clear" w:color="auto" w:fill="FFFFFF"/>
        </w:rPr>
        <w:t>].</w:t>
      </w:r>
    </w:p>
    <w:p w14:paraId="1EB5618F" w14:textId="2F6C7D12" w:rsidR="004B542E" w:rsidRDefault="004B542E" w:rsidP="00B459FC">
      <w:pPr>
        <w:rPr>
          <w:shd w:val="clear" w:color="auto" w:fill="FFFFFF"/>
        </w:rPr>
      </w:pPr>
    </w:p>
    <w:p w14:paraId="7006F85F" w14:textId="1FB72CCE" w:rsidR="004B542E" w:rsidRDefault="004B542E" w:rsidP="00B459FC">
      <w:pPr>
        <w:rPr>
          <w:shd w:val="clear" w:color="auto" w:fill="FFFFFF"/>
        </w:rPr>
      </w:pPr>
      <w:r>
        <w:rPr>
          <w:shd w:val="clear" w:color="auto" w:fill="FFFFFF"/>
        </w:rPr>
        <w:t>Reiner, R., 2010. </w:t>
      </w:r>
      <w:r>
        <w:rPr>
          <w:i/>
          <w:iCs/>
          <w:shd w:val="clear" w:color="auto" w:fill="FFFFFF"/>
        </w:rPr>
        <w:t>The politics of the police</w:t>
      </w:r>
      <w:r>
        <w:rPr>
          <w:shd w:val="clear" w:color="auto" w:fill="FFFFFF"/>
        </w:rPr>
        <w:t>. Oxford: Oxford University Press.</w:t>
      </w:r>
    </w:p>
    <w:p w14:paraId="513E8FEB" w14:textId="682403F2" w:rsidR="00E95386" w:rsidRDefault="00E95386" w:rsidP="00B459FC">
      <w:pPr>
        <w:rPr>
          <w:shd w:val="clear" w:color="auto" w:fill="FFFFFF"/>
        </w:rPr>
      </w:pPr>
    </w:p>
    <w:p w14:paraId="48B84DB4" w14:textId="297F0D0D" w:rsidR="00E95386" w:rsidRDefault="00E95386" w:rsidP="00B459FC">
      <w:pPr>
        <w:rPr>
          <w:shd w:val="clear" w:color="auto" w:fill="FFFFFF"/>
        </w:rPr>
      </w:pPr>
      <w:r>
        <w:rPr>
          <w:shd w:val="clear" w:color="auto" w:fill="FFFFFF"/>
        </w:rPr>
        <w:t>Coombe, H., 2013. </w:t>
      </w:r>
      <w:r>
        <w:rPr>
          <w:i/>
          <w:iCs/>
          <w:shd w:val="clear" w:color="auto" w:fill="FFFFFF"/>
        </w:rPr>
        <w:t>To What Extent Does Police Occupational Culture Impact on the Social and Domestic Lives of Police Officers</w:t>
      </w:r>
      <w:r>
        <w:rPr>
          <w:shd w:val="clear" w:color="auto" w:fill="FFFFFF"/>
        </w:rPr>
        <w:t>. [online] Pearl.plymouth.ac.uk. Available at: &lt;https://pearl.plymouth.ac.uk/bitstream/handle/10026.1/8983/PLCJR_V5_16_Coombe.pdf?sequence=4&amp;isAllowed=y&gt; [Accessed 7 October 2021].</w:t>
      </w:r>
    </w:p>
    <w:p w14:paraId="0A247408" w14:textId="3384153F" w:rsidR="00A64ED2" w:rsidRDefault="00A64ED2" w:rsidP="00B459FC">
      <w:pPr>
        <w:rPr>
          <w:shd w:val="clear" w:color="auto" w:fill="FFFFFF"/>
        </w:rPr>
      </w:pPr>
    </w:p>
    <w:p w14:paraId="6D2FF085" w14:textId="6E581097" w:rsidR="00A64ED2" w:rsidRDefault="00A64ED2" w:rsidP="00B459FC">
      <w:pPr>
        <w:rPr>
          <w:shd w:val="clear" w:color="auto" w:fill="FFFFFF"/>
        </w:rPr>
      </w:pPr>
      <w:r>
        <w:rPr>
          <w:shd w:val="clear" w:color="auto" w:fill="FFFFFF"/>
        </w:rPr>
        <w:t>Smith, J., 2021. </w:t>
      </w:r>
      <w:r>
        <w:rPr>
          <w:i/>
          <w:iCs/>
          <w:shd w:val="clear" w:color="auto" w:fill="FFFFFF"/>
        </w:rPr>
        <w:t>Working while studying | Prospects.ac.uk</w:t>
      </w:r>
      <w:r>
        <w:rPr>
          <w:shd w:val="clear" w:color="auto" w:fill="FFFFFF"/>
        </w:rPr>
        <w:t xml:space="preserve">. [online] Prospects.ac.uk. Available at: &lt;https://www.prospects.ac.uk/postgraduate-study/funding-postgraduate-study/working-while-studying&gt; [Accessed </w:t>
      </w:r>
      <w:r w:rsidR="00E42C28">
        <w:rPr>
          <w:shd w:val="clear" w:color="auto" w:fill="FFFFFF"/>
        </w:rPr>
        <w:t>8</w:t>
      </w:r>
      <w:r>
        <w:rPr>
          <w:shd w:val="clear" w:color="auto" w:fill="FFFFFF"/>
        </w:rPr>
        <w:t xml:space="preserve"> </w:t>
      </w:r>
      <w:r w:rsidR="00E42C28">
        <w:rPr>
          <w:shd w:val="clear" w:color="auto" w:fill="FFFFFF"/>
        </w:rPr>
        <w:t>October 2021</w:t>
      </w:r>
      <w:r>
        <w:rPr>
          <w:shd w:val="clear" w:color="auto" w:fill="FFFFFF"/>
        </w:rPr>
        <w:t>].</w:t>
      </w:r>
    </w:p>
    <w:p w14:paraId="6DBA131D" w14:textId="167C2AC3" w:rsidR="00B43F77" w:rsidRDefault="00B43F77" w:rsidP="00B459FC">
      <w:pPr>
        <w:rPr>
          <w:shd w:val="clear" w:color="auto" w:fill="FFFFFF"/>
        </w:rPr>
      </w:pPr>
    </w:p>
    <w:p w14:paraId="34812B9F" w14:textId="2CEDC8CD" w:rsidR="00B43F77" w:rsidRDefault="00B43F77" w:rsidP="00B459FC">
      <w:pPr>
        <w:rPr>
          <w:shd w:val="clear" w:color="auto" w:fill="FFFFFF"/>
        </w:rPr>
      </w:pPr>
      <w:r>
        <w:rPr>
          <w:shd w:val="clear" w:color="auto" w:fill="FFFFFF"/>
        </w:rPr>
        <w:t>nhs.uk. 2019. </w:t>
      </w:r>
      <w:r>
        <w:rPr>
          <w:i/>
          <w:iCs/>
          <w:shd w:val="clear" w:color="auto" w:fill="FFFFFF"/>
        </w:rPr>
        <w:t>5 steps to mental wellbeing</w:t>
      </w:r>
      <w:r>
        <w:rPr>
          <w:shd w:val="clear" w:color="auto" w:fill="FFFFFF"/>
        </w:rPr>
        <w:t>. [online] Available at: &lt;https://www.nhs.uk/mental-health/self-help/guides-tools-and-activities/five-steps-to-mental-wellbeing/&gt; [Accessed 10 October 2021].</w:t>
      </w:r>
    </w:p>
    <w:p w14:paraId="393D1B71" w14:textId="78529603" w:rsidR="00D91D4F" w:rsidRDefault="00D91D4F" w:rsidP="00B459FC">
      <w:pPr>
        <w:rPr>
          <w:shd w:val="clear" w:color="auto" w:fill="FFFFFF"/>
        </w:rPr>
      </w:pPr>
    </w:p>
    <w:p w14:paraId="2DEB8B08" w14:textId="77777777" w:rsidR="00D91D4F" w:rsidRDefault="00D91D4F" w:rsidP="00D91D4F">
      <w:pPr>
        <w:pStyle w:val="paragraph"/>
        <w:shd w:val="clear" w:color="auto" w:fill="FFFFFF"/>
        <w:rPr>
          <w:rFonts w:ascii="Segoe UI" w:hAnsi="Segoe UI" w:cs="Segoe UI"/>
          <w:sz w:val="18"/>
          <w:szCs w:val="18"/>
          <w:lang w:val="en-US"/>
        </w:rPr>
      </w:pPr>
      <w:r>
        <w:rPr>
          <w:rStyle w:val="normaltextrun"/>
          <w:lang w:val="en-US"/>
        </w:rPr>
        <w:t>Task 2</w:t>
      </w:r>
      <w:r>
        <w:rPr>
          <w:rStyle w:val="eop"/>
          <w:lang w:val="en-US"/>
        </w:rPr>
        <w:t> </w:t>
      </w:r>
    </w:p>
    <w:p w14:paraId="404184DA" w14:textId="4905ED8C" w:rsidR="00D91D4F" w:rsidRDefault="00D91D4F" w:rsidP="00D91D4F">
      <w:pPr>
        <w:pStyle w:val="paragraph"/>
        <w:shd w:val="clear" w:color="auto" w:fill="FFFFFF"/>
        <w:rPr>
          <w:rFonts w:ascii="Segoe UI" w:hAnsi="Segoe UI" w:cs="Segoe UI"/>
          <w:sz w:val="18"/>
          <w:szCs w:val="18"/>
          <w:lang w:val="en-US"/>
        </w:rPr>
      </w:pPr>
      <w:r>
        <w:rPr>
          <w:rStyle w:val="normaltextrun"/>
          <w:rFonts w:ascii="Arial" w:hAnsi="Arial" w:cs="Arial"/>
          <w:color w:val="000000"/>
          <w:sz w:val="19"/>
          <w:szCs w:val="19"/>
          <w:lang w:val="en-US"/>
        </w:rPr>
        <w:t>Chishty</w:t>
      </w:r>
      <w:r>
        <w:rPr>
          <w:rStyle w:val="normaltextrun"/>
        </w:rPr>
        <w:t>, M., 2015. </w:t>
      </w:r>
      <w:r>
        <w:rPr>
          <w:i/>
          <w:iCs/>
        </w:rPr>
        <w:t>Honour based Abused, Forced Marriage and Female Genital Mutilation: a Policing Strategy for England, Wales &amp; Nothern Ireland - Eradication Honour based Abused, Forced Marriage and Female Genital Mutilation Together</w:t>
      </w:r>
      <w:r>
        <w:t>. 4th ed. [ebook] National Police Chiefs' Council, p.5. Available at: &lt;</w:t>
      </w:r>
      <w:hyperlink r:id="rId22" w:history="1">
        <w:r>
          <w:rPr>
            <w:rStyle w:val="Hyperlink"/>
          </w:rPr>
          <w:t>https://www.npcc.police.uk/Publication/Final%20NPCC%20HBA%20strategy%202015%202018December%202015.pdf</w:t>
        </w:r>
      </w:hyperlink>
      <w:r>
        <w:t>&gt; [</w:t>
      </w:r>
      <w:r w:rsidR="00E42C28">
        <w:rPr>
          <w:shd w:val="clear" w:color="auto" w:fill="FFFFFF"/>
        </w:rPr>
        <w:t>Accessed 10 October 2021</w:t>
      </w:r>
      <w:r>
        <w:t>].</w:t>
      </w:r>
      <w:r>
        <w:rPr>
          <w:rStyle w:val="eop"/>
          <w:rFonts w:ascii="Arial" w:hAnsi="Arial" w:cs="Arial"/>
          <w:color w:val="000000"/>
          <w:sz w:val="19"/>
          <w:szCs w:val="19"/>
          <w:lang w:val="en-US"/>
        </w:rPr>
        <w:t> </w:t>
      </w:r>
    </w:p>
    <w:p w14:paraId="2C927BF5" w14:textId="77777777" w:rsidR="00D91D4F" w:rsidRDefault="00D91D4F" w:rsidP="00D91D4F">
      <w:pPr>
        <w:pStyle w:val="paragraph"/>
        <w:shd w:val="clear" w:color="auto" w:fill="FFFFFF"/>
        <w:rPr>
          <w:rFonts w:ascii="Segoe UI" w:hAnsi="Segoe UI" w:cs="Segoe UI"/>
          <w:sz w:val="18"/>
          <w:szCs w:val="18"/>
          <w:lang w:val="en-US"/>
        </w:rPr>
      </w:pPr>
      <w:r>
        <w:t> </w:t>
      </w:r>
    </w:p>
    <w:p w14:paraId="0AAA3AE7" w14:textId="02257940" w:rsidR="00D91D4F" w:rsidRDefault="00D91D4F" w:rsidP="00D91D4F">
      <w:pPr>
        <w:pStyle w:val="paragraph"/>
        <w:shd w:val="clear" w:color="auto" w:fill="FFFFFF"/>
        <w:rPr>
          <w:rFonts w:ascii="Segoe UI" w:hAnsi="Segoe UI" w:cs="Segoe UI"/>
          <w:sz w:val="18"/>
          <w:szCs w:val="18"/>
          <w:lang w:val="en-US"/>
        </w:rPr>
      </w:pPr>
      <w:r>
        <w:rPr>
          <w:rStyle w:val="normaltextrun"/>
          <w:rFonts w:ascii="Arial" w:hAnsi="Arial" w:cs="Arial"/>
          <w:color w:val="000000"/>
          <w:sz w:val="19"/>
          <w:szCs w:val="19"/>
          <w:lang w:val="en-US"/>
        </w:rPr>
        <w:t>n.d. </w:t>
      </w:r>
      <w:r>
        <w:rPr>
          <w:i/>
          <w:iCs/>
        </w:rPr>
        <w:t>Spotlight Report ‘honour’-based violence, forced marriage and domestic abuse</w:t>
      </w:r>
      <w:r>
        <w:t>. 4th ed. [ebook] Bristol: Safe Lives, pp.7-10. Available at: &lt;</w:t>
      </w:r>
      <w:hyperlink r:id="rId23" w:history="1">
        <w:r>
          <w:rPr>
            <w:rStyle w:val="Hyperlink"/>
          </w:rPr>
          <w:t>https://safelives.org.uk/sites/default/files/resources/Spotlight%20on%20HBV%20and%20forced%20marriage-web.pdf</w:t>
        </w:r>
      </w:hyperlink>
      <w:r>
        <w:t>&gt; [</w:t>
      </w:r>
      <w:r w:rsidR="00E42C28">
        <w:rPr>
          <w:shd w:val="clear" w:color="auto" w:fill="FFFFFF"/>
        </w:rPr>
        <w:t>Accessed 10 October 2021</w:t>
      </w:r>
      <w:r>
        <w:t>].</w:t>
      </w:r>
      <w:r>
        <w:rPr>
          <w:rStyle w:val="eop"/>
          <w:rFonts w:ascii="Arial" w:hAnsi="Arial" w:cs="Arial"/>
          <w:color w:val="000000"/>
          <w:sz w:val="19"/>
          <w:szCs w:val="19"/>
          <w:lang w:val="en-US"/>
        </w:rPr>
        <w:t> </w:t>
      </w:r>
    </w:p>
    <w:p w14:paraId="3FA25BAD" w14:textId="77777777" w:rsidR="00D91D4F" w:rsidRDefault="00D91D4F" w:rsidP="00D91D4F">
      <w:pPr>
        <w:pStyle w:val="paragraph"/>
        <w:shd w:val="clear" w:color="auto" w:fill="FFFFFF"/>
        <w:rPr>
          <w:rFonts w:ascii="Segoe UI" w:hAnsi="Segoe UI" w:cs="Segoe UI"/>
          <w:sz w:val="18"/>
          <w:szCs w:val="18"/>
          <w:lang w:val="en-US"/>
        </w:rPr>
      </w:pPr>
      <w:r>
        <w:t> </w:t>
      </w:r>
    </w:p>
    <w:p w14:paraId="52A3D8AF" w14:textId="613DFCE8" w:rsidR="00D91D4F" w:rsidRDefault="00D91D4F" w:rsidP="00D91D4F">
      <w:pPr>
        <w:pStyle w:val="paragraph"/>
        <w:shd w:val="clear" w:color="auto" w:fill="FFFFFF"/>
        <w:rPr>
          <w:rFonts w:ascii="Segoe UI" w:hAnsi="Segoe UI" w:cs="Segoe UI"/>
          <w:sz w:val="18"/>
          <w:szCs w:val="18"/>
          <w:lang w:val="en-US"/>
        </w:rPr>
      </w:pPr>
      <w:r>
        <w:rPr>
          <w:rStyle w:val="normaltextrun"/>
          <w:rFonts w:ascii="Arial" w:hAnsi="Arial" w:cs="Arial"/>
          <w:color w:val="000000"/>
          <w:sz w:val="19"/>
          <w:szCs w:val="19"/>
          <w:lang w:val="en-US"/>
        </w:rPr>
        <w:t>Legislation.gov.uk. 1991. </w:t>
      </w:r>
      <w:r>
        <w:rPr>
          <w:i/>
          <w:iCs/>
        </w:rPr>
        <w:t>Police and Criminal Evidence Act 1984</w:t>
      </w:r>
      <w:r>
        <w:t>. [online] Available at: &lt;</w:t>
      </w:r>
      <w:hyperlink r:id="rId24" w:history="1">
        <w:r>
          <w:rPr>
            <w:rStyle w:val="Hyperlink"/>
          </w:rPr>
          <w:t>https://www.legislation.gov.uk/ukpga/1984/60/section/17</w:t>
        </w:r>
      </w:hyperlink>
      <w:r>
        <w:t>&gt; [</w:t>
      </w:r>
      <w:r w:rsidR="00E42C28">
        <w:rPr>
          <w:shd w:val="clear" w:color="auto" w:fill="FFFFFF"/>
        </w:rPr>
        <w:t>Accessed 10 October 2021</w:t>
      </w:r>
      <w:r>
        <w:t>].</w:t>
      </w:r>
      <w:r>
        <w:rPr>
          <w:rStyle w:val="eop"/>
          <w:rFonts w:ascii="Arial" w:hAnsi="Arial" w:cs="Arial"/>
          <w:color w:val="000000"/>
          <w:sz w:val="19"/>
          <w:szCs w:val="19"/>
          <w:lang w:val="en-US"/>
        </w:rPr>
        <w:t> </w:t>
      </w:r>
    </w:p>
    <w:p w14:paraId="72BC8D6F" w14:textId="77777777" w:rsidR="00D91D4F" w:rsidRDefault="00D91D4F" w:rsidP="00D91D4F">
      <w:pPr>
        <w:pStyle w:val="paragraph"/>
        <w:shd w:val="clear" w:color="auto" w:fill="FFFFFF"/>
        <w:rPr>
          <w:rFonts w:ascii="Segoe UI" w:hAnsi="Segoe UI" w:cs="Segoe UI"/>
          <w:sz w:val="18"/>
          <w:szCs w:val="18"/>
          <w:lang w:val="en-US"/>
        </w:rPr>
      </w:pPr>
      <w:r>
        <w:t> </w:t>
      </w:r>
    </w:p>
    <w:p w14:paraId="468ACFB0" w14:textId="320C44F2" w:rsidR="00D91D4F" w:rsidRDefault="00D91D4F" w:rsidP="00D91D4F">
      <w:pPr>
        <w:pStyle w:val="paragraph"/>
        <w:shd w:val="clear" w:color="auto" w:fill="FFFFFF"/>
        <w:rPr>
          <w:rFonts w:ascii="Segoe UI" w:hAnsi="Segoe UI" w:cs="Segoe UI"/>
          <w:sz w:val="18"/>
          <w:szCs w:val="18"/>
          <w:lang w:val="en-US"/>
        </w:rPr>
      </w:pPr>
      <w:r>
        <w:rPr>
          <w:rStyle w:val="normaltextrun"/>
          <w:rFonts w:ascii="Arial" w:hAnsi="Arial" w:cs="Arial"/>
          <w:color w:val="000000"/>
          <w:sz w:val="19"/>
          <w:szCs w:val="19"/>
          <w:lang w:val="en-US"/>
        </w:rPr>
        <w:lastRenderedPageBreak/>
        <w:t>App.college.police.uk. 2013. </w:t>
      </w:r>
      <w:r>
        <w:rPr>
          <w:i/>
          <w:iCs/>
        </w:rPr>
        <w:t>National Decision Model</w:t>
      </w:r>
      <w:r>
        <w:t>. [online] Available at: &lt;</w:t>
      </w:r>
      <w:hyperlink r:id="rId25" w:history="1">
        <w:r>
          <w:rPr>
            <w:rStyle w:val="Hyperlink"/>
          </w:rPr>
          <w:t>https://www.app.college.police.uk/app-content/national-decision-model/the-national-decision-model/</w:t>
        </w:r>
      </w:hyperlink>
      <w:r>
        <w:t>&gt; [</w:t>
      </w:r>
      <w:r w:rsidR="00E42C28">
        <w:rPr>
          <w:shd w:val="clear" w:color="auto" w:fill="FFFFFF"/>
        </w:rPr>
        <w:t>Accessed 10 October 2021</w:t>
      </w:r>
      <w:r>
        <w:t>].</w:t>
      </w:r>
      <w:r>
        <w:rPr>
          <w:rStyle w:val="eop"/>
          <w:rFonts w:ascii="Arial" w:hAnsi="Arial" w:cs="Arial"/>
          <w:color w:val="000000"/>
          <w:sz w:val="19"/>
          <w:szCs w:val="19"/>
          <w:lang w:val="en-US"/>
        </w:rPr>
        <w:t> </w:t>
      </w:r>
    </w:p>
    <w:p w14:paraId="755F9C21" w14:textId="77777777" w:rsidR="00EE071D" w:rsidRDefault="00EE071D" w:rsidP="00EE071D">
      <w:pPr>
        <w:pStyle w:val="paragraph"/>
        <w:shd w:val="clear" w:color="auto" w:fill="FFFFFF"/>
        <w:rPr>
          <w:rFonts w:ascii="Segoe UI" w:hAnsi="Segoe UI" w:cs="Segoe UI"/>
          <w:sz w:val="18"/>
          <w:szCs w:val="18"/>
          <w:lang w:val="en-US"/>
        </w:rPr>
      </w:pPr>
      <w:r>
        <w:rPr>
          <w:rStyle w:val="normaltextrun"/>
          <w:lang w:val="en-US"/>
        </w:rPr>
        <w:t>Task 3</w:t>
      </w:r>
      <w:r>
        <w:rPr>
          <w:rStyle w:val="eop"/>
          <w:lang w:val="en-US"/>
        </w:rPr>
        <w:t> </w:t>
      </w:r>
    </w:p>
    <w:p w14:paraId="6FF5914D" w14:textId="3C5CBE09" w:rsidR="00EE071D" w:rsidRDefault="00EE071D" w:rsidP="00EE071D">
      <w:pPr>
        <w:pStyle w:val="paragraph"/>
        <w:shd w:val="clear" w:color="auto" w:fill="FFFFFF"/>
        <w:rPr>
          <w:rFonts w:ascii="Segoe UI" w:hAnsi="Segoe UI" w:cs="Segoe UI"/>
          <w:sz w:val="18"/>
          <w:szCs w:val="18"/>
          <w:lang w:val="en-US"/>
        </w:rPr>
      </w:pPr>
      <w:r>
        <w:rPr>
          <w:rStyle w:val="normaltextrun"/>
          <w:rFonts w:ascii="Arial" w:hAnsi="Arial" w:cs="Arial"/>
          <w:color w:val="000000"/>
          <w:sz w:val="19"/>
          <w:szCs w:val="19"/>
          <w:lang w:val="en-US"/>
        </w:rPr>
        <w:t>Myers, S., 2013. </w:t>
      </w:r>
      <w:r>
        <w:rPr>
          <w:i/>
          <w:iCs/>
        </w:rPr>
        <w:t>Definition of Team Dynamics</w:t>
      </w:r>
      <w:r>
        <w:t>. [online] Teamtechnology.co.uk. Available at: &lt;</w:t>
      </w:r>
      <w:hyperlink r:id="rId26" w:history="1">
        <w:r>
          <w:rPr>
            <w:rStyle w:val="Hyperlink"/>
          </w:rPr>
          <w:t>https://www.teamtechnology.co.uk/team/dynamics/definition/</w:t>
        </w:r>
      </w:hyperlink>
      <w:r>
        <w:t>&gt; [</w:t>
      </w:r>
      <w:r w:rsidR="00E42C28">
        <w:rPr>
          <w:shd w:val="clear" w:color="auto" w:fill="FFFFFF"/>
        </w:rPr>
        <w:t>Accessed 11 October 2021</w:t>
      </w:r>
      <w:r>
        <w:t>].</w:t>
      </w:r>
      <w:r>
        <w:rPr>
          <w:rStyle w:val="eop"/>
          <w:rFonts w:ascii="Arial" w:hAnsi="Arial" w:cs="Arial"/>
          <w:color w:val="000000"/>
          <w:sz w:val="19"/>
          <w:szCs w:val="19"/>
          <w:lang w:val="en-US"/>
        </w:rPr>
        <w:t> </w:t>
      </w:r>
    </w:p>
    <w:p w14:paraId="3AD425CB" w14:textId="77777777" w:rsidR="00EE071D" w:rsidRDefault="00EE071D" w:rsidP="00EE071D">
      <w:pPr>
        <w:pStyle w:val="paragraph"/>
        <w:shd w:val="clear" w:color="auto" w:fill="FFFFFF"/>
        <w:rPr>
          <w:rFonts w:ascii="Segoe UI" w:hAnsi="Segoe UI" w:cs="Segoe UI"/>
          <w:sz w:val="18"/>
          <w:szCs w:val="18"/>
          <w:lang w:val="en-US"/>
        </w:rPr>
      </w:pPr>
      <w:r>
        <w:t> </w:t>
      </w:r>
    </w:p>
    <w:p w14:paraId="77BAA918" w14:textId="39877860" w:rsidR="00EE071D" w:rsidRDefault="00EE071D" w:rsidP="00EE071D">
      <w:pPr>
        <w:pStyle w:val="paragraph"/>
        <w:shd w:val="clear" w:color="auto" w:fill="FFFFFF"/>
        <w:rPr>
          <w:rFonts w:ascii="Segoe UI" w:hAnsi="Segoe UI" w:cs="Segoe UI"/>
          <w:sz w:val="18"/>
          <w:szCs w:val="18"/>
          <w:lang w:val="en-US"/>
        </w:rPr>
      </w:pPr>
      <w:r>
        <w:rPr>
          <w:rStyle w:val="normaltextrun"/>
          <w:rFonts w:ascii="Arial" w:hAnsi="Arial" w:cs="Arial"/>
          <w:color w:val="000000"/>
          <w:sz w:val="19"/>
          <w:szCs w:val="19"/>
          <w:lang w:val="en-US"/>
        </w:rPr>
        <w:t>Oxford Reference. n.d. </w:t>
      </w:r>
      <w:r>
        <w:rPr>
          <w:i/>
          <w:iCs/>
        </w:rPr>
        <w:t>team cohesion</w:t>
      </w:r>
      <w:r>
        <w:t>. [online] Available at: &lt;</w:t>
      </w:r>
      <w:hyperlink r:id="rId27" w:history="1">
        <w:r>
          <w:rPr>
            <w:rStyle w:val="Hyperlink"/>
          </w:rPr>
          <w:t>https://www.oxfordreference.com/view/10.1093/oi/authority.20110803102757913</w:t>
        </w:r>
      </w:hyperlink>
      <w:r>
        <w:t>&gt; [</w:t>
      </w:r>
      <w:r w:rsidR="00E42C28">
        <w:rPr>
          <w:shd w:val="clear" w:color="auto" w:fill="FFFFFF"/>
        </w:rPr>
        <w:t>Accessed 11 October 2021</w:t>
      </w:r>
      <w:r>
        <w:t>].</w:t>
      </w:r>
      <w:r>
        <w:rPr>
          <w:rStyle w:val="eop"/>
          <w:rFonts w:ascii="Arial" w:hAnsi="Arial" w:cs="Arial"/>
          <w:color w:val="000000"/>
          <w:sz w:val="19"/>
          <w:szCs w:val="19"/>
          <w:lang w:val="en-US"/>
        </w:rPr>
        <w:t> </w:t>
      </w:r>
    </w:p>
    <w:p w14:paraId="4EF60171" w14:textId="77777777" w:rsidR="00EE071D" w:rsidRDefault="00EE071D" w:rsidP="00EE071D">
      <w:pPr>
        <w:pStyle w:val="paragraph"/>
        <w:shd w:val="clear" w:color="auto" w:fill="FFFFFF"/>
        <w:rPr>
          <w:rFonts w:ascii="Segoe UI" w:hAnsi="Segoe UI" w:cs="Segoe UI"/>
          <w:sz w:val="18"/>
          <w:szCs w:val="18"/>
          <w:lang w:val="en-US"/>
        </w:rPr>
      </w:pPr>
      <w:r>
        <w:t> </w:t>
      </w:r>
    </w:p>
    <w:p w14:paraId="4EA2327A" w14:textId="3304A385" w:rsidR="00EE071D" w:rsidRDefault="00EE071D" w:rsidP="00EE071D">
      <w:pPr>
        <w:pStyle w:val="paragraph"/>
        <w:shd w:val="clear" w:color="auto" w:fill="FFFFFF"/>
        <w:rPr>
          <w:rFonts w:ascii="Segoe UI" w:hAnsi="Segoe UI" w:cs="Segoe UI"/>
          <w:sz w:val="18"/>
          <w:szCs w:val="18"/>
          <w:lang w:val="en-US"/>
        </w:rPr>
      </w:pPr>
      <w:r>
        <w:rPr>
          <w:rStyle w:val="normaltextrun"/>
          <w:rFonts w:ascii="Arial" w:hAnsi="Arial" w:cs="Arial"/>
          <w:color w:val="000000"/>
          <w:sz w:val="19"/>
          <w:szCs w:val="19"/>
          <w:lang w:val="en-US"/>
        </w:rPr>
        <w:t>Chapman, A., 2017. </w:t>
      </w:r>
      <w:r>
        <w:rPr>
          <w:i/>
          <w:iCs/>
        </w:rPr>
        <w:t>Tuckman: Forming, Storming, Norming, Performing model</w:t>
      </w:r>
      <w:r>
        <w:t>. [online] Businessballs.com. Available at: &lt;</w:t>
      </w:r>
      <w:hyperlink r:id="rId28" w:history="1">
        <w:r>
          <w:rPr>
            <w:rStyle w:val="Hyperlink"/>
          </w:rPr>
          <w:t>https://www.businessballs.com/team-management/tuckman-forming-storming-norming-performing-model/</w:t>
        </w:r>
      </w:hyperlink>
      <w:r>
        <w:t>&gt; [</w:t>
      </w:r>
      <w:r w:rsidR="00E42C28">
        <w:rPr>
          <w:shd w:val="clear" w:color="auto" w:fill="FFFFFF"/>
        </w:rPr>
        <w:t>Accessed 11 October 2021</w:t>
      </w:r>
      <w:r>
        <w:t>].</w:t>
      </w:r>
      <w:r>
        <w:rPr>
          <w:rStyle w:val="eop"/>
          <w:rFonts w:ascii="Arial" w:hAnsi="Arial" w:cs="Arial"/>
          <w:color w:val="000000"/>
          <w:sz w:val="19"/>
          <w:szCs w:val="19"/>
          <w:lang w:val="en-US"/>
        </w:rPr>
        <w:t> </w:t>
      </w:r>
    </w:p>
    <w:p w14:paraId="3F7757C6" w14:textId="77777777" w:rsidR="00EE071D" w:rsidRDefault="00EE071D" w:rsidP="00EE071D">
      <w:pPr>
        <w:pStyle w:val="paragraph"/>
        <w:shd w:val="clear" w:color="auto" w:fill="FFFFFF"/>
        <w:rPr>
          <w:rFonts w:ascii="Segoe UI" w:hAnsi="Segoe UI" w:cs="Segoe UI"/>
          <w:sz w:val="18"/>
          <w:szCs w:val="18"/>
          <w:lang w:val="en-US"/>
        </w:rPr>
      </w:pPr>
      <w:r>
        <w:t> </w:t>
      </w:r>
    </w:p>
    <w:p w14:paraId="606F1E85" w14:textId="77777777" w:rsidR="00EE071D" w:rsidRDefault="00EE071D" w:rsidP="00EE071D">
      <w:pPr>
        <w:pStyle w:val="paragraph"/>
        <w:shd w:val="clear" w:color="auto" w:fill="FFFFFF"/>
        <w:rPr>
          <w:rFonts w:ascii="Segoe UI" w:hAnsi="Segoe UI" w:cs="Segoe UI"/>
          <w:sz w:val="18"/>
          <w:szCs w:val="18"/>
          <w:lang w:val="en-US"/>
        </w:rPr>
      </w:pPr>
      <w:r>
        <w:rPr>
          <w:rStyle w:val="normaltextrun"/>
          <w:rFonts w:ascii="Arial" w:hAnsi="Arial" w:cs="Arial"/>
          <w:color w:val="000000"/>
          <w:sz w:val="19"/>
          <w:szCs w:val="19"/>
          <w:lang w:val="en-US"/>
        </w:rPr>
        <w:t>Lencioni, P., 2002. </w:t>
      </w:r>
      <w:r>
        <w:rPr>
          <w:i/>
          <w:iCs/>
        </w:rPr>
        <w:t>The five dysfunctions of a team (summary)</w:t>
      </w:r>
      <w:r>
        <w:t>. 1st ed. San Francisco: Jossey-Bass.</w:t>
      </w:r>
      <w:r>
        <w:rPr>
          <w:rStyle w:val="eop"/>
          <w:rFonts w:ascii="Arial" w:hAnsi="Arial" w:cs="Arial"/>
          <w:color w:val="000000"/>
          <w:sz w:val="19"/>
          <w:szCs w:val="19"/>
          <w:lang w:val="en-US"/>
        </w:rPr>
        <w:t> </w:t>
      </w:r>
    </w:p>
    <w:p w14:paraId="21F2BB1F" w14:textId="77777777" w:rsidR="00EE071D" w:rsidRDefault="00EE071D" w:rsidP="00EE071D">
      <w:pPr>
        <w:pStyle w:val="paragraph"/>
        <w:shd w:val="clear" w:color="auto" w:fill="FFFFFF"/>
        <w:rPr>
          <w:rFonts w:ascii="Segoe UI" w:hAnsi="Segoe UI" w:cs="Segoe UI"/>
          <w:sz w:val="18"/>
          <w:szCs w:val="18"/>
          <w:lang w:val="en-US"/>
        </w:rPr>
      </w:pPr>
      <w:r>
        <w:t> </w:t>
      </w:r>
    </w:p>
    <w:p w14:paraId="78014FD4" w14:textId="69F186DC" w:rsidR="00EE071D" w:rsidRDefault="00EE071D" w:rsidP="00EE071D">
      <w:pPr>
        <w:pStyle w:val="paragraph"/>
        <w:shd w:val="clear" w:color="auto" w:fill="FFFFFF"/>
        <w:rPr>
          <w:rFonts w:ascii="Segoe UI" w:hAnsi="Segoe UI" w:cs="Segoe UI"/>
          <w:sz w:val="18"/>
          <w:szCs w:val="18"/>
          <w:lang w:val="en-US"/>
        </w:rPr>
      </w:pPr>
      <w:r>
        <w:rPr>
          <w:rStyle w:val="normaltextrun"/>
          <w:rFonts w:ascii="Arial" w:hAnsi="Arial" w:cs="Arial"/>
          <w:color w:val="000000"/>
          <w:sz w:val="19"/>
          <w:szCs w:val="19"/>
          <w:lang w:val="en-US"/>
        </w:rPr>
        <w:t>Legg, T. and Raypole, C., 2020. </w:t>
      </w:r>
      <w:r>
        <w:rPr>
          <w:i/>
          <w:iCs/>
        </w:rPr>
        <w:t>Interpersonal Conflict: What It Is and How to Resolve It</w:t>
      </w:r>
      <w:r>
        <w:t>. [online] Healthline. Available at: &lt;</w:t>
      </w:r>
      <w:hyperlink r:id="rId29" w:history="1">
        <w:r>
          <w:rPr>
            <w:rStyle w:val="Hyperlink"/>
          </w:rPr>
          <w:t>https://www.healthline.com/health/interpersonal-conflict</w:t>
        </w:r>
      </w:hyperlink>
      <w:r>
        <w:t>&gt; [</w:t>
      </w:r>
      <w:r w:rsidR="00E42C28">
        <w:rPr>
          <w:shd w:val="clear" w:color="auto" w:fill="FFFFFF"/>
        </w:rPr>
        <w:t>Accessed 11 October 2021</w:t>
      </w:r>
      <w:r>
        <w:t>].</w:t>
      </w:r>
      <w:r>
        <w:rPr>
          <w:rStyle w:val="eop"/>
          <w:rFonts w:ascii="Arial" w:hAnsi="Arial" w:cs="Arial"/>
          <w:color w:val="000000"/>
          <w:sz w:val="19"/>
          <w:szCs w:val="19"/>
          <w:lang w:val="en-US"/>
        </w:rPr>
        <w:t> </w:t>
      </w:r>
    </w:p>
    <w:p w14:paraId="6560615D" w14:textId="77777777" w:rsidR="00EE071D" w:rsidRDefault="00EE071D" w:rsidP="00EE071D">
      <w:pPr>
        <w:pStyle w:val="paragraph"/>
        <w:shd w:val="clear" w:color="auto" w:fill="FFFFFF"/>
        <w:rPr>
          <w:rFonts w:ascii="Segoe UI" w:hAnsi="Segoe UI" w:cs="Segoe UI"/>
          <w:sz w:val="18"/>
          <w:szCs w:val="18"/>
          <w:lang w:val="en-US"/>
        </w:rPr>
      </w:pPr>
      <w:r>
        <w:t> </w:t>
      </w:r>
    </w:p>
    <w:p w14:paraId="3D84159C" w14:textId="4236D890" w:rsidR="00EE071D" w:rsidRDefault="00EE071D" w:rsidP="00EE071D">
      <w:pPr>
        <w:pStyle w:val="paragraph"/>
        <w:shd w:val="clear" w:color="auto" w:fill="FFFFFF"/>
        <w:rPr>
          <w:rFonts w:ascii="Segoe UI" w:hAnsi="Segoe UI" w:cs="Segoe UI"/>
          <w:sz w:val="18"/>
          <w:szCs w:val="18"/>
          <w:lang w:val="en-US"/>
        </w:rPr>
      </w:pPr>
      <w:r>
        <w:rPr>
          <w:rStyle w:val="normaltextrun"/>
          <w:rFonts w:ascii="Arial" w:hAnsi="Arial" w:cs="Arial"/>
          <w:color w:val="000000"/>
          <w:sz w:val="19"/>
          <w:szCs w:val="19"/>
          <w:lang w:val="en-US"/>
        </w:rPr>
        <w:t>Kashyap, V., n.d. </w:t>
      </w:r>
      <w:r>
        <w:rPr>
          <w:i/>
          <w:iCs/>
        </w:rPr>
        <w:t>10 Ways to Empower Your Teams to Be More Productive</w:t>
      </w:r>
      <w:r>
        <w:t>. [online] ProofHub. Available at: &lt;</w:t>
      </w:r>
      <w:hyperlink r:id="rId30" w:history="1">
        <w:r>
          <w:rPr>
            <w:rStyle w:val="Hyperlink"/>
          </w:rPr>
          <w:t>https://www.proofhub.com/articles/how-to-improve-team-productivity</w:t>
        </w:r>
      </w:hyperlink>
      <w:r>
        <w:t>&gt; [</w:t>
      </w:r>
      <w:r w:rsidR="00E42C28">
        <w:rPr>
          <w:shd w:val="clear" w:color="auto" w:fill="FFFFFF"/>
        </w:rPr>
        <w:t>Accessed 11 October 2021</w:t>
      </w:r>
      <w:r>
        <w:t>].</w:t>
      </w:r>
      <w:r>
        <w:rPr>
          <w:rStyle w:val="eop"/>
          <w:rFonts w:ascii="Arial" w:hAnsi="Arial" w:cs="Arial"/>
          <w:color w:val="000000"/>
          <w:sz w:val="19"/>
          <w:szCs w:val="19"/>
          <w:lang w:val="en-US"/>
        </w:rPr>
        <w:t> </w:t>
      </w:r>
    </w:p>
    <w:p w14:paraId="0F3DDFEF" w14:textId="77777777" w:rsidR="00EE071D" w:rsidRDefault="00EE071D" w:rsidP="00EE071D">
      <w:pPr>
        <w:pStyle w:val="paragraph"/>
        <w:shd w:val="clear" w:color="auto" w:fill="FFFFFF"/>
        <w:rPr>
          <w:rFonts w:ascii="Segoe UI" w:hAnsi="Segoe UI" w:cs="Segoe UI"/>
          <w:sz w:val="18"/>
          <w:szCs w:val="18"/>
          <w:lang w:val="en-US"/>
        </w:rPr>
      </w:pPr>
      <w:r>
        <w:t> </w:t>
      </w:r>
    </w:p>
    <w:p w14:paraId="53C49AA1" w14:textId="330ED342" w:rsidR="00EE071D" w:rsidRDefault="00EE071D" w:rsidP="00EE071D">
      <w:pPr>
        <w:pStyle w:val="paragraph"/>
        <w:shd w:val="clear" w:color="auto" w:fill="FFFFFF"/>
        <w:rPr>
          <w:rFonts w:ascii="Segoe UI" w:hAnsi="Segoe UI" w:cs="Segoe UI"/>
          <w:sz w:val="18"/>
          <w:szCs w:val="18"/>
          <w:lang w:val="en-US"/>
        </w:rPr>
      </w:pPr>
      <w:r>
        <w:rPr>
          <w:rStyle w:val="normaltextrun"/>
          <w:rFonts w:ascii="Arial" w:hAnsi="Arial" w:cs="Arial"/>
          <w:color w:val="000000"/>
          <w:sz w:val="19"/>
          <w:szCs w:val="19"/>
          <w:lang w:val="en-US"/>
        </w:rPr>
        <w:t>O'Neil, M., 2018. </w:t>
      </w:r>
      <w:r>
        <w:rPr>
          <w:i/>
          <w:iCs/>
        </w:rPr>
        <w:t>8 Strategies for Improving an Employee’s Performance</w:t>
      </w:r>
      <w:r>
        <w:t>. [online] Samewave.com. Available at: &lt;</w:t>
      </w:r>
      <w:hyperlink r:id="rId31" w:history="1">
        <w:r>
          <w:rPr>
            <w:rStyle w:val="Hyperlink"/>
          </w:rPr>
          <w:t>https://www.samewave.com/posts/8-strategies-for-improving-an-employees-performance</w:t>
        </w:r>
      </w:hyperlink>
      <w:r>
        <w:t>&gt; [</w:t>
      </w:r>
      <w:r w:rsidR="00E42C28">
        <w:rPr>
          <w:shd w:val="clear" w:color="auto" w:fill="FFFFFF"/>
        </w:rPr>
        <w:t>Accessed 11 October 2021</w:t>
      </w:r>
      <w:r>
        <w:t>].</w:t>
      </w:r>
      <w:r>
        <w:rPr>
          <w:rStyle w:val="eop"/>
          <w:rFonts w:ascii="Arial" w:hAnsi="Arial" w:cs="Arial"/>
          <w:color w:val="000000"/>
          <w:sz w:val="19"/>
          <w:szCs w:val="19"/>
          <w:lang w:val="en-US"/>
        </w:rPr>
        <w:t> </w:t>
      </w:r>
    </w:p>
    <w:p w14:paraId="386D0547" w14:textId="77777777" w:rsidR="00EE071D" w:rsidRDefault="00EE071D" w:rsidP="00EE071D">
      <w:pPr>
        <w:pStyle w:val="paragraph"/>
        <w:shd w:val="clear" w:color="auto" w:fill="FFFFFF"/>
        <w:rPr>
          <w:rFonts w:ascii="Segoe UI" w:hAnsi="Segoe UI" w:cs="Segoe UI"/>
          <w:sz w:val="18"/>
          <w:szCs w:val="18"/>
          <w:lang w:val="en-US"/>
        </w:rPr>
      </w:pPr>
      <w:r>
        <w:t> </w:t>
      </w:r>
    </w:p>
    <w:p w14:paraId="4970591F" w14:textId="4688C760" w:rsidR="00EE071D" w:rsidRDefault="00EE071D" w:rsidP="00EE071D">
      <w:pPr>
        <w:pStyle w:val="paragraph"/>
        <w:shd w:val="clear" w:color="auto" w:fill="FFFFFF"/>
        <w:rPr>
          <w:rFonts w:ascii="Segoe UI" w:hAnsi="Segoe UI" w:cs="Segoe UI"/>
          <w:sz w:val="18"/>
          <w:szCs w:val="18"/>
          <w:lang w:val="en-US"/>
        </w:rPr>
      </w:pPr>
      <w:r>
        <w:rPr>
          <w:rStyle w:val="normaltextrun"/>
          <w:rFonts w:ascii="Arial" w:hAnsi="Arial" w:cs="Arial"/>
          <w:color w:val="000000"/>
          <w:sz w:val="19"/>
          <w:szCs w:val="19"/>
          <w:lang w:val="en-US"/>
        </w:rPr>
        <w:t>Gleeson, B., 2020. </w:t>
      </w:r>
      <w:r>
        <w:rPr>
          <w:i/>
          <w:iCs/>
        </w:rPr>
        <w:t>9 Simple Ways To Improve Team Effectiveness</w:t>
      </w:r>
      <w:r>
        <w:t>. [online] Forbes. Available at: &lt;</w:t>
      </w:r>
      <w:hyperlink r:id="rId32" w:history="1">
        <w:r>
          <w:rPr>
            <w:rStyle w:val="Hyperlink"/>
          </w:rPr>
          <w:t>https://www.forbes.com/sites/brentgleeson/2020/07/08/9-simple-ways-to-improve-team-effectiveness/?sh=1f6c22206ad5</w:t>
        </w:r>
      </w:hyperlink>
      <w:r>
        <w:t>&gt; [</w:t>
      </w:r>
      <w:r w:rsidR="00E42C28">
        <w:rPr>
          <w:shd w:val="clear" w:color="auto" w:fill="FFFFFF"/>
        </w:rPr>
        <w:t>Accessed 11 October 2021</w:t>
      </w:r>
      <w:r>
        <w:t>].</w:t>
      </w:r>
      <w:r>
        <w:rPr>
          <w:rStyle w:val="eop"/>
          <w:rFonts w:ascii="Arial" w:hAnsi="Arial" w:cs="Arial"/>
          <w:color w:val="000000"/>
          <w:sz w:val="19"/>
          <w:szCs w:val="19"/>
          <w:lang w:val="en-US"/>
        </w:rPr>
        <w:t> </w:t>
      </w:r>
    </w:p>
    <w:p w14:paraId="7617DC6A" w14:textId="77777777" w:rsidR="00EE071D" w:rsidRDefault="00EE071D" w:rsidP="00EE071D">
      <w:pPr>
        <w:pStyle w:val="paragraph"/>
        <w:shd w:val="clear" w:color="auto" w:fill="FFFFFF"/>
        <w:rPr>
          <w:rFonts w:ascii="Segoe UI" w:hAnsi="Segoe UI" w:cs="Segoe UI"/>
          <w:sz w:val="18"/>
          <w:szCs w:val="18"/>
          <w:lang w:val="en-US"/>
        </w:rPr>
      </w:pPr>
      <w:r>
        <w:t> </w:t>
      </w:r>
    </w:p>
    <w:p w14:paraId="0C6FCCC4" w14:textId="54CE42F2" w:rsidR="00EE071D" w:rsidRDefault="00EE071D" w:rsidP="00EE071D">
      <w:pPr>
        <w:pStyle w:val="paragraph"/>
        <w:shd w:val="clear" w:color="auto" w:fill="FFFFFF"/>
        <w:rPr>
          <w:rFonts w:ascii="Segoe UI" w:hAnsi="Segoe UI" w:cs="Segoe UI"/>
          <w:sz w:val="18"/>
          <w:szCs w:val="18"/>
          <w:lang w:val="en-US"/>
        </w:rPr>
      </w:pPr>
      <w:r>
        <w:rPr>
          <w:rStyle w:val="normaltextrun"/>
          <w:rFonts w:ascii="Arial" w:hAnsi="Arial" w:cs="Arial"/>
          <w:color w:val="000000"/>
          <w:sz w:val="19"/>
          <w:szCs w:val="19"/>
          <w:lang w:val="en-US"/>
        </w:rPr>
        <w:lastRenderedPageBreak/>
        <w:t>2014. </w:t>
      </w:r>
      <w:r>
        <w:rPr>
          <w:i/>
          <w:iCs/>
        </w:rPr>
        <w:t>Code of Ethics A Code of Practice for the Principles and Standards of Professional Behaviour for the Policing Profession of England and Wales July 2014</w:t>
      </w:r>
      <w:r>
        <w:t>. [ebook] Coventry: College of Policing. Available at: &lt;</w:t>
      </w:r>
      <w:hyperlink r:id="rId33" w:history="1">
        <w:r>
          <w:rPr>
            <w:rStyle w:val="Hyperlink"/>
          </w:rPr>
          <w:t>https://assets.college.police.uk/s3fs-public/2021-02/code_of_ethics.pdf</w:t>
        </w:r>
      </w:hyperlink>
      <w:r>
        <w:t>&gt; [</w:t>
      </w:r>
      <w:r w:rsidR="00E42C28">
        <w:rPr>
          <w:shd w:val="clear" w:color="auto" w:fill="FFFFFF"/>
        </w:rPr>
        <w:t>Accessed 11 October 2021</w:t>
      </w:r>
      <w:r>
        <w:t>].</w:t>
      </w:r>
      <w:r>
        <w:rPr>
          <w:rStyle w:val="eop"/>
          <w:rFonts w:ascii="Arial" w:hAnsi="Arial" w:cs="Arial"/>
          <w:color w:val="000000"/>
          <w:sz w:val="19"/>
          <w:szCs w:val="19"/>
          <w:lang w:val="en-US"/>
        </w:rPr>
        <w:t> </w:t>
      </w:r>
    </w:p>
    <w:p w14:paraId="380F313A" w14:textId="77777777" w:rsidR="00EE071D" w:rsidRDefault="00EE071D" w:rsidP="00EE071D">
      <w:pPr>
        <w:pStyle w:val="paragraph"/>
        <w:shd w:val="clear" w:color="auto" w:fill="FFFFFF"/>
        <w:rPr>
          <w:rFonts w:ascii="Segoe UI" w:hAnsi="Segoe UI" w:cs="Segoe UI"/>
          <w:sz w:val="18"/>
          <w:szCs w:val="18"/>
          <w:lang w:val="en-US"/>
        </w:rPr>
      </w:pPr>
      <w:r>
        <w:t> </w:t>
      </w:r>
    </w:p>
    <w:p w14:paraId="39E0567D" w14:textId="6003E3E8" w:rsidR="00EE071D" w:rsidRDefault="00EE071D" w:rsidP="00EE071D">
      <w:pPr>
        <w:pStyle w:val="paragraph"/>
        <w:shd w:val="clear" w:color="auto" w:fill="FFFFFF"/>
        <w:rPr>
          <w:rFonts w:ascii="Segoe UI" w:hAnsi="Segoe UI" w:cs="Segoe UI"/>
          <w:sz w:val="18"/>
          <w:szCs w:val="18"/>
          <w:lang w:val="en-US"/>
        </w:rPr>
      </w:pPr>
      <w:r>
        <w:rPr>
          <w:rStyle w:val="normaltextrun"/>
          <w:rFonts w:ascii="Arial" w:hAnsi="Arial" w:cs="Arial"/>
          <w:color w:val="000000"/>
          <w:sz w:val="19"/>
          <w:szCs w:val="19"/>
          <w:lang w:val="en-US"/>
        </w:rPr>
        <w:t>McQuerrey</w:t>
      </w:r>
      <w:r>
        <w:rPr>
          <w:rStyle w:val="normaltextrun"/>
        </w:rPr>
        <w:t>, L., 2017. </w:t>
      </w:r>
      <w:r>
        <w:rPr>
          <w:i/>
          <w:iCs/>
        </w:rPr>
        <w:t>An Example of Conflict in the Workplace</w:t>
      </w:r>
      <w:r>
        <w:t>. [online] Career Trend. Available at: &lt;</w:t>
      </w:r>
      <w:hyperlink r:id="rId34" w:history="1">
        <w:r>
          <w:rPr>
            <w:rStyle w:val="Hyperlink"/>
          </w:rPr>
          <w:t>https://careertrend.com/example-conflict-workplace-2460.html</w:t>
        </w:r>
      </w:hyperlink>
      <w:r>
        <w:t>&gt; [</w:t>
      </w:r>
      <w:r w:rsidR="00E42C28">
        <w:rPr>
          <w:shd w:val="clear" w:color="auto" w:fill="FFFFFF"/>
        </w:rPr>
        <w:t>Accessed 11 October 2021</w:t>
      </w:r>
      <w:r>
        <w:t>].</w:t>
      </w:r>
      <w:r>
        <w:rPr>
          <w:rStyle w:val="eop"/>
          <w:rFonts w:ascii="Arial" w:hAnsi="Arial" w:cs="Arial"/>
          <w:color w:val="000000"/>
          <w:sz w:val="19"/>
          <w:szCs w:val="19"/>
          <w:lang w:val="en-US"/>
        </w:rPr>
        <w:t> </w:t>
      </w:r>
    </w:p>
    <w:p w14:paraId="1351FABC" w14:textId="158F0770" w:rsidR="00D91D4F" w:rsidRDefault="00D91D4F" w:rsidP="00B459FC"/>
    <w:p w14:paraId="2B1D08E3" w14:textId="65F04315" w:rsidR="00496A79" w:rsidRDefault="00496A79" w:rsidP="00B459FC">
      <w:r>
        <w:t>Task 4</w:t>
      </w:r>
    </w:p>
    <w:p w14:paraId="4D4A5B30" w14:textId="3899231E" w:rsidR="00496A79" w:rsidRDefault="00496A79" w:rsidP="00B459FC"/>
    <w:p w14:paraId="65E51834" w14:textId="2B4634BA" w:rsidR="00496A79" w:rsidRDefault="00496A79" w:rsidP="00B459FC">
      <w:pPr>
        <w:rPr>
          <w:shd w:val="clear" w:color="auto" w:fill="FFFFFF"/>
        </w:rPr>
      </w:pPr>
      <w:r>
        <w:rPr>
          <w:rFonts w:ascii="Arial" w:hAnsi="Arial" w:cs="Arial"/>
          <w:color w:val="000000"/>
          <w:sz w:val="20"/>
          <w:szCs w:val="20"/>
          <w:shd w:val="clear" w:color="auto" w:fill="FFFFFF"/>
        </w:rPr>
        <w:t>2000. </w:t>
      </w:r>
      <w:r>
        <w:rPr>
          <w:rFonts w:ascii="Arial" w:hAnsi="Arial" w:cs="Arial"/>
          <w:i/>
          <w:iCs/>
          <w:color w:val="000000"/>
          <w:sz w:val="20"/>
          <w:szCs w:val="20"/>
          <w:shd w:val="clear" w:color="auto" w:fill="FFFFFF"/>
        </w:rPr>
        <w:t>National Centre for Policing Excellence - Code of Practice - National Intelligence Model</w:t>
      </w:r>
      <w:r>
        <w:rPr>
          <w:rFonts w:ascii="Arial" w:hAnsi="Arial" w:cs="Arial"/>
          <w:color w:val="000000"/>
          <w:sz w:val="20"/>
          <w:szCs w:val="20"/>
          <w:shd w:val="clear" w:color="auto" w:fill="FFFFFF"/>
        </w:rPr>
        <w:t>. [ebook] Home Office, p.6. Available at: &lt;https://library.college.police.uk/docs/npia/NIM-Code-of-Practice.pdf&gt; [</w:t>
      </w:r>
      <w:r w:rsidR="00E42C28">
        <w:rPr>
          <w:shd w:val="clear" w:color="auto" w:fill="FFFFFF"/>
        </w:rPr>
        <w:t>Accessed 12 October 2021</w:t>
      </w:r>
      <w:r>
        <w:rPr>
          <w:rFonts w:ascii="Arial" w:hAnsi="Arial" w:cs="Arial"/>
          <w:color w:val="000000"/>
          <w:sz w:val="20"/>
          <w:szCs w:val="20"/>
          <w:shd w:val="clear" w:color="auto" w:fill="FFFFFF"/>
        </w:rPr>
        <w:t>].</w:t>
      </w:r>
    </w:p>
    <w:p w14:paraId="6E62B86C" w14:textId="0D214B5B" w:rsidR="00496A79" w:rsidRDefault="00496A79" w:rsidP="00B459FC">
      <w:pPr>
        <w:rPr>
          <w:shd w:val="clear" w:color="auto" w:fill="FFFFFF"/>
        </w:rPr>
      </w:pPr>
    </w:p>
    <w:p w14:paraId="5154A648" w14:textId="6537D507" w:rsidR="00C12704" w:rsidRDefault="00C12704" w:rsidP="00B459FC">
      <w:pPr>
        <w:rPr>
          <w:shd w:val="clear" w:color="auto" w:fill="FFFFFF"/>
        </w:rPr>
      </w:pPr>
      <w:r>
        <w:rPr>
          <w:rFonts w:ascii="Arial" w:hAnsi="Arial" w:cs="Arial"/>
          <w:color w:val="000000"/>
          <w:sz w:val="20"/>
          <w:szCs w:val="20"/>
          <w:shd w:val="clear" w:color="auto" w:fill="FFFFFF"/>
        </w:rPr>
        <w:t>App.college.police.uk. 2013. </w:t>
      </w:r>
      <w:r>
        <w:rPr>
          <w:rFonts w:ascii="Arial" w:hAnsi="Arial" w:cs="Arial"/>
          <w:i/>
          <w:iCs/>
          <w:color w:val="000000"/>
          <w:sz w:val="20"/>
          <w:szCs w:val="20"/>
          <w:shd w:val="clear" w:color="auto" w:fill="FFFFFF"/>
        </w:rPr>
        <w:t>Collection and recording</w:t>
      </w:r>
      <w:r>
        <w:rPr>
          <w:rFonts w:ascii="Arial" w:hAnsi="Arial" w:cs="Arial"/>
          <w:color w:val="000000"/>
          <w:sz w:val="20"/>
          <w:szCs w:val="20"/>
          <w:shd w:val="clear" w:color="auto" w:fill="FFFFFF"/>
        </w:rPr>
        <w:t>. [online] Available at: &lt;https://www.app.college.police.uk/app-content/information-management/management-of-police-information/collection-and-recording/#routine-collection&gt; [</w:t>
      </w:r>
      <w:r w:rsidR="00E42C28">
        <w:rPr>
          <w:shd w:val="clear" w:color="auto" w:fill="FFFFFF"/>
        </w:rPr>
        <w:t>Accessed 12 October 2021</w:t>
      </w:r>
      <w:r>
        <w:rPr>
          <w:rFonts w:ascii="Arial" w:hAnsi="Arial" w:cs="Arial"/>
          <w:color w:val="000000"/>
          <w:sz w:val="20"/>
          <w:szCs w:val="20"/>
          <w:shd w:val="clear" w:color="auto" w:fill="FFFFFF"/>
        </w:rPr>
        <w:t>].</w:t>
      </w:r>
    </w:p>
    <w:p w14:paraId="41BBE92B" w14:textId="60ECFAF3" w:rsidR="006009E9" w:rsidRDefault="006009E9" w:rsidP="00B459FC">
      <w:pPr>
        <w:rPr>
          <w:shd w:val="clear" w:color="auto" w:fill="FFFFFF"/>
        </w:rPr>
      </w:pPr>
    </w:p>
    <w:p w14:paraId="7E641E6E" w14:textId="1D7FB3F6" w:rsidR="006009E9" w:rsidRDefault="006009E9" w:rsidP="00B459FC">
      <w:pPr>
        <w:rPr>
          <w:shd w:val="clear" w:color="auto" w:fill="FFFFFF"/>
        </w:rPr>
      </w:pPr>
      <w:r>
        <w:rPr>
          <w:rFonts w:ascii="Arial" w:hAnsi="Arial" w:cs="Arial"/>
          <w:color w:val="000000"/>
          <w:sz w:val="20"/>
          <w:szCs w:val="20"/>
          <w:shd w:val="clear" w:color="auto" w:fill="FFFFFF"/>
        </w:rPr>
        <w:t>App.college.police.uk. 2018. </w:t>
      </w:r>
      <w:r>
        <w:rPr>
          <w:rFonts w:ascii="Arial" w:hAnsi="Arial" w:cs="Arial"/>
          <w:i/>
          <w:iCs/>
          <w:color w:val="000000"/>
          <w:sz w:val="20"/>
          <w:szCs w:val="20"/>
          <w:shd w:val="clear" w:color="auto" w:fill="FFFFFF"/>
        </w:rPr>
        <w:t>Road policing</w:t>
      </w:r>
      <w:r>
        <w:rPr>
          <w:rFonts w:ascii="Arial" w:hAnsi="Arial" w:cs="Arial"/>
          <w:color w:val="000000"/>
          <w:sz w:val="20"/>
          <w:szCs w:val="20"/>
          <w:shd w:val="clear" w:color="auto" w:fill="FFFFFF"/>
        </w:rPr>
        <w:t>. [online] Available at: &lt;https://www.app.college.police.uk/app-content/road-policing-2/&gt; [</w:t>
      </w:r>
      <w:r w:rsidR="00E42C28">
        <w:rPr>
          <w:shd w:val="clear" w:color="auto" w:fill="FFFFFF"/>
        </w:rPr>
        <w:t>Accessed 12 October 2021</w:t>
      </w:r>
      <w:r>
        <w:rPr>
          <w:rFonts w:ascii="Arial" w:hAnsi="Arial" w:cs="Arial"/>
          <w:color w:val="000000"/>
          <w:sz w:val="20"/>
          <w:szCs w:val="20"/>
          <w:shd w:val="clear" w:color="auto" w:fill="FFFFFF"/>
        </w:rPr>
        <w:t>].</w:t>
      </w:r>
    </w:p>
    <w:p w14:paraId="7D69590B" w14:textId="4D89F222" w:rsidR="004073F7" w:rsidRDefault="004073F7" w:rsidP="00B459FC">
      <w:pPr>
        <w:rPr>
          <w:shd w:val="clear" w:color="auto" w:fill="FFFFFF"/>
        </w:rPr>
      </w:pPr>
    </w:p>
    <w:p w14:paraId="401AD4FF" w14:textId="598816A2" w:rsidR="004073F7" w:rsidRDefault="004073F7" w:rsidP="00B459FC">
      <w:pPr>
        <w:rPr>
          <w:shd w:val="clear" w:color="auto" w:fill="FFFFFF"/>
        </w:rPr>
      </w:pPr>
      <w:r>
        <w:rPr>
          <w:rFonts w:ascii="Arial" w:hAnsi="Arial" w:cs="Arial"/>
          <w:color w:val="000000"/>
          <w:sz w:val="20"/>
          <w:szCs w:val="20"/>
          <w:shd w:val="clear" w:color="auto" w:fill="FFFFFF"/>
        </w:rPr>
        <w:t>GOV.UK. 2020. </w:t>
      </w:r>
      <w:r>
        <w:rPr>
          <w:rFonts w:ascii="Arial" w:hAnsi="Arial" w:cs="Arial"/>
          <w:i/>
          <w:iCs/>
          <w:color w:val="000000"/>
          <w:sz w:val="20"/>
          <w:szCs w:val="20"/>
          <w:shd w:val="clear" w:color="auto" w:fill="FFFFFF"/>
        </w:rPr>
        <w:t>Roads policing review: call for evidence</w:t>
      </w:r>
      <w:r>
        <w:rPr>
          <w:rFonts w:ascii="Arial" w:hAnsi="Arial" w:cs="Arial"/>
          <w:color w:val="000000"/>
          <w:sz w:val="20"/>
          <w:szCs w:val="20"/>
          <w:shd w:val="clear" w:color="auto" w:fill="FFFFFF"/>
        </w:rPr>
        <w:t>. [online] Available at: &lt;https://www.gov.uk/government/consultations/roads-policing-review-future-methods-to-improve-safety-and-reduce-causalities/roads-policing-review-call-for-evidence&gt; [</w:t>
      </w:r>
      <w:r w:rsidR="00E42C28">
        <w:rPr>
          <w:shd w:val="clear" w:color="auto" w:fill="FFFFFF"/>
        </w:rPr>
        <w:t>Accessed 12 October 2021</w:t>
      </w:r>
      <w:r>
        <w:rPr>
          <w:rFonts w:ascii="Arial" w:hAnsi="Arial" w:cs="Arial"/>
          <w:color w:val="000000"/>
          <w:sz w:val="20"/>
          <w:szCs w:val="20"/>
          <w:shd w:val="clear" w:color="auto" w:fill="FFFFFF"/>
        </w:rPr>
        <w:t>].</w:t>
      </w:r>
    </w:p>
    <w:p w14:paraId="3B1658D4" w14:textId="635A9AE6" w:rsidR="008E73CC" w:rsidRDefault="008E73CC" w:rsidP="00B459FC">
      <w:pPr>
        <w:rPr>
          <w:shd w:val="clear" w:color="auto" w:fill="FFFFFF"/>
        </w:rPr>
      </w:pPr>
    </w:p>
    <w:p w14:paraId="25F55A40" w14:textId="2AA32525" w:rsidR="008E73CC" w:rsidRDefault="008E73CC" w:rsidP="00B459FC">
      <w:pPr>
        <w:rPr>
          <w:shd w:val="clear" w:color="auto" w:fill="FFFFFF"/>
        </w:rPr>
      </w:pPr>
      <w:r>
        <w:rPr>
          <w:rFonts w:ascii="Arial" w:hAnsi="Arial" w:cs="Arial"/>
          <w:color w:val="000000"/>
          <w:sz w:val="20"/>
          <w:szCs w:val="20"/>
          <w:shd w:val="clear" w:color="auto" w:fill="FFFFFF"/>
        </w:rPr>
        <w:t>App.college.police.uk. 2013. </w:t>
      </w:r>
      <w:r>
        <w:rPr>
          <w:rFonts w:ascii="Arial" w:hAnsi="Arial" w:cs="Arial"/>
          <w:i/>
          <w:iCs/>
          <w:color w:val="000000"/>
          <w:sz w:val="20"/>
          <w:szCs w:val="20"/>
          <w:shd w:val="clear" w:color="auto" w:fill="FFFFFF"/>
        </w:rPr>
        <w:t>Disrupting criminality</w:t>
      </w:r>
      <w:r>
        <w:rPr>
          <w:rFonts w:ascii="Arial" w:hAnsi="Arial" w:cs="Arial"/>
          <w:color w:val="000000"/>
          <w:sz w:val="20"/>
          <w:szCs w:val="20"/>
          <w:shd w:val="clear" w:color="auto" w:fill="FFFFFF"/>
        </w:rPr>
        <w:t>. [online] Available at: &lt;https://www.app.college.police.uk/app-content/road-policing-2/disrupting-criminality/&gt; [</w:t>
      </w:r>
      <w:r w:rsidR="00E42C28">
        <w:rPr>
          <w:shd w:val="clear" w:color="auto" w:fill="FFFFFF"/>
        </w:rPr>
        <w:t>Accessed 12 October 2021</w:t>
      </w:r>
      <w:r>
        <w:rPr>
          <w:rFonts w:ascii="Arial" w:hAnsi="Arial" w:cs="Arial"/>
          <w:color w:val="000000"/>
          <w:sz w:val="20"/>
          <w:szCs w:val="20"/>
          <w:shd w:val="clear" w:color="auto" w:fill="FFFFFF"/>
        </w:rPr>
        <w:t>].</w:t>
      </w:r>
    </w:p>
    <w:p w14:paraId="1DAD7537" w14:textId="65F51892" w:rsidR="00496A79" w:rsidRDefault="00496A79" w:rsidP="00B459FC"/>
    <w:p w14:paraId="06BC870A" w14:textId="2F8443FD" w:rsidR="00EA30C0" w:rsidRDefault="00EA30C0" w:rsidP="00B459FC">
      <w:pPr>
        <w:rPr>
          <w:shd w:val="clear" w:color="auto" w:fill="FFFFFF"/>
        </w:rPr>
      </w:pPr>
      <w:r>
        <w:rPr>
          <w:rFonts w:ascii="Arial" w:hAnsi="Arial" w:cs="Arial"/>
          <w:color w:val="000000"/>
          <w:sz w:val="20"/>
          <w:szCs w:val="20"/>
          <w:shd w:val="clear" w:color="auto" w:fill="FFFFFF"/>
        </w:rPr>
        <w:t>2021. </w:t>
      </w:r>
      <w:r>
        <w:rPr>
          <w:rFonts w:ascii="Arial" w:hAnsi="Arial" w:cs="Arial"/>
          <w:i/>
          <w:iCs/>
          <w:color w:val="000000"/>
          <w:sz w:val="20"/>
          <w:szCs w:val="20"/>
          <w:shd w:val="clear" w:color="auto" w:fill="FFFFFF"/>
        </w:rPr>
        <w:t>National ANPR Standards for Policing and Law Enforcement</w:t>
      </w:r>
      <w:r>
        <w:rPr>
          <w:rFonts w:ascii="Arial" w:hAnsi="Arial" w:cs="Arial"/>
          <w:color w:val="000000"/>
          <w:sz w:val="20"/>
          <w:szCs w:val="20"/>
          <w:shd w:val="clear" w:color="auto" w:fill="FFFFFF"/>
        </w:rPr>
        <w:t>. 2nd ed. [ebook] Home Office, pp.14,15. Available at: &lt;https://assets.publishing.service.gov.uk/government/uploads/system/uploads/attachment_data/file/1041766/NASPLE_Version_2.2_November_2021.pdf&gt; [</w:t>
      </w:r>
      <w:r w:rsidR="00E42C28">
        <w:rPr>
          <w:shd w:val="clear" w:color="auto" w:fill="FFFFFF"/>
        </w:rPr>
        <w:t>Accessed 12 October 2021</w:t>
      </w:r>
      <w:r>
        <w:rPr>
          <w:rFonts w:ascii="Arial" w:hAnsi="Arial" w:cs="Arial"/>
          <w:color w:val="000000"/>
          <w:sz w:val="20"/>
          <w:szCs w:val="20"/>
          <w:shd w:val="clear" w:color="auto" w:fill="FFFFFF"/>
        </w:rPr>
        <w:t>].</w:t>
      </w:r>
    </w:p>
    <w:p w14:paraId="4956A316" w14:textId="77777777" w:rsidR="00EA30C0" w:rsidRDefault="00EA30C0" w:rsidP="00B459FC"/>
    <w:p w14:paraId="1AA6AF1F" w14:textId="76E788E7" w:rsidR="002F522B" w:rsidRDefault="002F522B" w:rsidP="00B459FC">
      <w:r>
        <w:rPr>
          <w:rFonts w:ascii="Arial" w:hAnsi="Arial" w:cs="Arial"/>
          <w:color w:val="000000"/>
          <w:sz w:val="20"/>
          <w:szCs w:val="20"/>
          <w:shd w:val="clear" w:color="auto" w:fill="FFFFFF"/>
        </w:rPr>
        <w:t>App.college.police.uk. 2013. </w:t>
      </w:r>
      <w:r>
        <w:rPr>
          <w:rFonts w:ascii="Arial" w:hAnsi="Arial" w:cs="Arial"/>
          <w:i/>
          <w:iCs/>
          <w:color w:val="000000"/>
          <w:sz w:val="20"/>
          <w:szCs w:val="20"/>
          <w:shd w:val="clear" w:color="auto" w:fill="FFFFFF"/>
        </w:rPr>
        <w:t>ANPR</w:t>
      </w:r>
      <w:r>
        <w:rPr>
          <w:rFonts w:ascii="Arial" w:hAnsi="Arial" w:cs="Arial"/>
          <w:color w:val="000000"/>
          <w:sz w:val="20"/>
          <w:szCs w:val="20"/>
          <w:shd w:val="clear" w:color="auto" w:fill="FFFFFF"/>
        </w:rPr>
        <w:t>. [online] Available at: &lt;https://www.app.college.police.uk/app-content/investigations/investigative-strategies/investigative-strategiesanpr/&gt; [</w:t>
      </w:r>
      <w:r w:rsidR="00E42C28">
        <w:rPr>
          <w:shd w:val="clear" w:color="auto" w:fill="FFFFFF"/>
        </w:rPr>
        <w:t>Accessed 12 October 2021</w:t>
      </w:r>
      <w:r>
        <w:rPr>
          <w:rFonts w:ascii="Arial" w:hAnsi="Arial" w:cs="Arial"/>
          <w:color w:val="000000"/>
          <w:sz w:val="20"/>
          <w:szCs w:val="20"/>
          <w:shd w:val="clear" w:color="auto" w:fill="FFFFFF"/>
        </w:rPr>
        <w:t>].</w:t>
      </w:r>
    </w:p>
    <w:sectPr w:rsidR="002F522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87724F" w14:textId="77777777" w:rsidR="00AB156D" w:rsidRDefault="00AB156D">
      <w:r>
        <w:separator/>
      </w:r>
    </w:p>
  </w:endnote>
  <w:endnote w:type="continuationSeparator" w:id="0">
    <w:p w14:paraId="0F23C42C" w14:textId="77777777" w:rsidR="00AB156D" w:rsidRDefault="00AB1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1C1DAB" w14:textId="77777777" w:rsidR="00EF6D75" w:rsidRDefault="00EF6D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EF6D75" w:rsidRDefault="00EF6D75">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EF6D75" w:rsidRPr="00BB5EAA" w:rsidRDefault="00EF6D75"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127C24" w14:textId="77777777" w:rsidR="00EF6D75" w:rsidRDefault="00EF6D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77F42E" w14:textId="77777777" w:rsidR="00AB156D" w:rsidRDefault="00AB156D">
      <w:r>
        <w:separator/>
      </w:r>
    </w:p>
  </w:footnote>
  <w:footnote w:type="continuationSeparator" w:id="0">
    <w:p w14:paraId="2964F478" w14:textId="77777777" w:rsidR="00AB156D" w:rsidRDefault="00AB1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475D3B" w14:textId="77777777" w:rsidR="00EF6D75" w:rsidRDefault="00EF6D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C0F536" w14:textId="77777777" w:rsidR="00EF6D75" w:rsidRDefault="00EF6D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A9391" w14:textId="77777777" w:rsidR="00EF6D75" w:rsidRDefault="00EF6D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B2B1C1E"/>
    <w:multiLevelType w:val="multilevel"/>
    <w:tmpl w:val="E4705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132B0E21"/>
    <w:multiLevelType w:val="hybridMultilevel"/>
    <w:tmpl w:val="3AFE9108"/>
    <w:lvl w:ilvl="0" w:tplc="E69ED03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7E6B4D"/>
    <w:multiLevelType w:val="multilevel"/>
    <w:tmpl w:val="513E4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A113F5"/>
    <w:multiLevelType w:val="multilevel"/>
    <w:tmpl w:val="B31CE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7" w15:restartNumberingAfterBreak="0">
    <w:nsid w:val="616C43B6"/>
    <w:multiLevelType w:val="multilevel"/>
    <w:tmpl w:val="9AF2D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2646B8"/>
    <w:multiLevelType w:val="multilevel"/>
    <w:tmpl w:val="78166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0"/>
  </w:num>
  <w:num w:numId="4">
    <w:abstractNumId w:val="9"/>
  </w:num>
  <w:num w:numId="5">
    <w:abstractNumId w:val="3"/>
  </w:num>
  <w:num w:numId="6">
    <w:abstractNumId w:val="1"/>
  </w:num>
  <w:num w:numId="7">
    <w:abstractNumId w:val="7"/>
  </w:num>
  <w:num w:numId="8">
    <w:abstractNumId w:val="8"/>
  </w:num>
  <w:num w:numId="9">
    <w:abstractNumId w:val="5"/>
  </w:num>
  <w:num w:numId="10">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23D4"/>
    <w:rsid w:val="001447F6"/>
    <w:rsid w:val="00147DE3"/>
    <w:rsid w:val="00150794"/>
    <w:rsid w:val="001608C4"/>
    <w:rsid w:val="001703EA"/>
    <w:rsid w:val="00171418"/>
    <w:rsid w:val="00174484"/>
    <w:rsid w:val="00190913"/>
    <w:rsid w:val="001942CC"/>
    <w:rsid w:val="001961CF"/>
    <w:rsid w:val="001A59BB"/>
    <w:rsid w:val="001A5E9B"/>
    <w:rsid w:val="001A6A51"/>
    <w:rsid w:val="001A79C4"/>
    <w:rsid w:val="001B331A"/>
    <w:rsid w:val="001B3BC3"/>
    <w:rsid w:val="001BC1C4"/>
    <w:rsid w:val="001C0E74"/>
    <w:rsid w:val="001C6368"/>
    <w:rsid w:val="001C6CEC"/>
    <w:rsid w:val="001D229F"/>
    <w:rsid w:val="001D6162"/>
    <w:rsid w:val="001E7592"/>
    <w:rsid w:val="001F0B54"/>
    <w:rsid w:val="001F3878"/>
    <w:rsid w:val="001F4552"/>
    <w:rsid w:val="002019EB"/>
    <w:rsid w:val="0020210A"/>
    <w:rsid w:val="002030F2"/>
    <w:rsid w:val="00205051"/>
    <w:rsid w:val="00211F65"/>
    <w:rsid w:val="0022001B"/>
    <w:rsid w:val="00220D06"/>
    <w:rsid w:val="002219BA"/>
    <w:rsid w:val="002246A0"/>
    <w:rsid w:val="00224AF9"/>
    <w:rsid w:val="002274C3"/>
    <w:rsid w:val="00230439"/>
    <w:rsid w:val="0023052E"/>
    <w:rsid w:val="00235176"/>
    <w:rsid w:val="00236061"/>
    <w:rsid w:val="0024100E"/>
    <w:rsid w:val="00241C1B"/>
    <w:rsid w:val="0024288B"/>
    <w:rsid w:val="00242DD7"/>
    <w:rsid w:val="002459C3"/>
    <w:rsid w:val="00255D8E"/>
    <w:rsid w:val="00260CE8"/>
    <w:rsid w:val="00263FAE"/>
    <w:rsid w:val="002657E9"/>
    <w:rsid w:val="0026665E"/>
    <w:rsid w:val="00270EEB"/>
    <w:rsid w:val="0027147E"/>
    <w:rsid w:val="0027188F"/>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6E7C"/>
    <w:rsid w:val="002E7017"/>
    <w:rsid w:val="002F4F6E"/>
    <w:rsid w:val="002F522B"/>
    <w:rsid w:val="003015C3"/>
    <w:rsid w:val="0030698D"/>
    <w:rsid w:val="0031350A"/>
    <w:rsid w:val="00316815"/>
    <w:rsid w:val="003168CA"/>
    <w:rsid w:val="00321255"/>
    <w:rsid w:val="0032230D"/>
    <w:rsid w:val="00322A0B"/>
    <w:rsid w:val="003244D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00EE"/>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410"/>
    <w:rsid w:val="0040668F"/>
    <w:rsid w:val="004073F7"/>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96A79"/>
    <w:rsid w:val="004A2A49"/>
    <w:rsid w:val="004B38E7"/>
    <w:rsid w:val="004B542E"/>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2E72"/>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09E9"/>
    <w:rsid w:val="00606E27"/>
    <w:rsid w:val="006108C9"/>
    <w:rsid w:val="00615C7E"/>
    <w:rsid w:val="0062158D"/>
    <w:rsid w:val="00630F39"/>
    <w:rsid w:val="006326D1"/>
    <w:rsid w:val="00632E0A"/>
    <w:rsid w:val="00633165"/>
    <w:rsid w:val="00633F3C"/>
    <w:rsid w:val="00636B6C"/>
    <w:rsid w:val="00640983"/>
    <w:rsid w:val="006447DE"/>
    <w:rsid w:val="0065276E"/>
    <w:rsid w:val="00654329"/>
    <w:rsid w:val="00654CEC"/>
    <w:rsid w:val="00655507"/>
    <w:rsid w:val="00656D91"/>
    <w:rsid w:val="006712A7"/>
    <w:rsid w:val="006733CC"/>
    <w:rsid w:val="00674FC2"/>
    <w:rsid w:val="00677E42"/>
    <w:rsid w:val="00682334"/>
    <w:rsid w:val="00682ACC"/>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02A0"/>
    <w:rsid w:val="00734809"/>
    <w:rsid w:val="007406E1"/>
    <w:rsid w:val="00743E40"/>
    <w:rsid w:val="00751263"/>
    <w:rsid w:val="0075704F"/>
    <w:rsid w:val="00763B2D"/>
    <w:rsid w:val="00767BF0"/>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56B90"/>
    <w:rsid w:val="00861035"/>
    <w:rsid w:val="00861038"/>
    <w:rsid w:val="00862B71"/>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E73CC"/>
    <w:rsid w:val="008F22BD"/>
    <w:rsid w:val="009079BD"/>
    <w:rsid w:val="00912BD9"/>
    <w:rsid w:val="00920E5B"/>
    <w:rsid w:val="00926436"/>
    <w:rsid w:val="0093018C"/>
    <w:rsid w:val="00932CCA"/>
    <w:rsid w:val="00951FCA"/>
    <w:rsid w:val="00953E15"/>
    <w:rsid w:val="009544C0"/>
    <w:rsid w:val="00954FA4"/>
    <w:rsid w:val="00956AE9"/>
    <w:rsid w:val="00964CC6"/>
    <w:rsid w:val="00985883"/>
    <w:rsid w:val="0099059A"/>
    <w:rsid w:val="00991FDA"/>
    <w:rsid w:val="009927A1"/>
    <w:rsid w:val="009948CD"/>
    <w:rsid w:val="0099774D"/>
    <w:rsid w:val="009A5F3B"/>
    <w:rsid w:val="009B0B61"/>
    <w:rsid w:val="009B28C0"/>
    <w:rsid w:val="009B3D56"/>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4ED2"/>
    <w:rsid w:val="00A652F6"/>
    <w:rsid w:val="00A732EA"/>
    <w:rsid w:val="00A7489E"/>
    <w:rsid w:val="00A8015F"/>
    <w:rsid w:val="00A80BD2"/>
    <w:rsid w:val="00A85039"/>
    <w:rsid w:val="00A851F7"/>
    <w:rsid w:val="00A87C8E"/>
    <w:rsid w:val="00A906AA"/>
    <w:rsid w:val="00A94C5E"/>
    <w:rsid w:val="00AA241A"/>
    <w:rsid w:val="00AA252C"/>
    <w:rsid w:val="00AA666E"/>
    <w:rsid w:val="00AB156D"/>
    <w:rsid w:val="00AB5518"/>
    <w:rsid w:val="00AC01D4"/>
    <w:rsid w:val="00AC4A04"/>
    <w:rsid w:val="00AD336F"/>
    <w:rsid w:val="00AD3550"/>
    <w:rsid w:val="00AD4DB4"/>
    <w:rsid w:val="00AE1FEF"/>
    <w:rsid w:val="00AE2564"/>
    <w:rsid w:val="00AE301F"/>
    <w:rsid w:val="00AE3302"/>
    <w:rsid w:val="00AE3B3A"/>
    <w:rsid w:val="00AE7077"/>
    <w:rsid w:val="00AF61C2"/>
    <w:rsid w:val="00AF6CC6"/>
    <w:rsid w:val="00B011CD"/>
    <w:rsid w:val="00B0296A"/>
    <w:rsid w:val="00B12295"/>
    <w:rsid w:val="00B137BE"/>
    <w:rsid w:val="00B162D8"/>
    <w:rsid w:val="00B17FA0"/>
    <w:rsid w:val="00B24344"/>
    <w:rsid w:val="00B26769"/>
    <w:rsid w:val="00B31C91"/>
    <w:rsid w:val="00B3747F"/>
    <w:rsid w:val="00B43194"/>
    <w:rsid w:val="00B43F77"/>
    <w:rsid w:val="00B459FC"/>
    <w:rsid w:val="00B47734"/>
    <w:rsid w:val="00B50FBA"/>
    <w:rsid w:val="00B558EB"/>
    <w:rsid w:val="00B577D3"/>
    <w:rsid w:val="00B60466"/>
    <w:rsid w:val="00B63F43"/>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C7A68"/>
    <w:rsid w:val="00BD30B1"/>
    <w:rsid w:val="00BE0F7B"/>
    <w:rsid w:val="00BE10C2"/>
    <w:rsid w:val="00C01D14"/>
    <w:rsid w:val="00C025B4"/>
    <w:rsid w:val="00C11F61"/>
    <w:rsid w:val="00C12704"/>
    <w:rsid w:val="00C161FD"/>
    <w:rsid w:val="00C23F17"/>
    <w:rsid w:val="00C26D0D"/>
    <w:rsid w:val="00C27C95"/>
    <w:rsid w:val="00C300D2"/>
    <w:rsid w:val="00C3270F"/>
    <w:rsid w:val="00C3278B"/>
    <w:rsid w:val="00C33375"/>
    <w:rsid w:val="00C34C23"/>
    <w:rsid w:val="00C35FE0"/>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C6CB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0572"/>
    <w:rsid w:val="00D80C85"/>
    <w:rsid w:val="00D81D06"/>
    <w:rsid w:val="00D8652C"/>
    <w:rsid w:val="00D876E6"/>
    <w:rsid w:val="00D91D4F"/>
    <w:rsid w:val="00DA1025"/>
    <w:rsid w:val="00DA22EC"/>
    <w:rsid w:val="00DA5860"/>
    <w:rsid w:val="00DB2767"/>
    <w:rsid w:val="00DC4729"/>
    <w:rsid w:val="00DE556F"/>
    <w:rsid w:val="00E03B6D"/>
    <w:rsid w:val="00E17160"/>
    <w:rsid w:val="00E173CC"/>
    <w:rsid w:val="00E27E98"/>
    <w:rsid w:val="00E35BEC"/>
    <w:rsid w:val="00E42C28"/>
    <w:rsid w:val="00E50821"/>
    <w:rsid w:val="00E50EF8"/>
    <w:rsid w:val="00E51F91"/>
    <w:rsid w:val="00E7086E"/>
    <w:rsid w:val="00E7245B"/>
    <w:rsid w:val="00E7374A"/>
    <w:rsid w:val="00E73C41"/>
    <w:rsid w:val="00E7598F"/>
    <w:rsid w:val="00E75ED2"/>
    <w:rsid w:val="00E76F60"/>
    <w:rsid w:val="00E83D90"/>
    <w:rsid w:val="00E83F28"/>
    <w:rsid w:val="00E83F91"/>
    <w:rsid w:val="00E9107A"/>
    <w:rsid w:val="00E91F62"/>
    <w:rsid w:val="00E929FD"/>
    <w:rsid w:val="00E93240"/>
    <w:rsid w:val="00E9479B"/>
    <w:rsid w:val="00E95386"/>
    <w:rsid w:val="00EA30C0"/>
    <w:rsid w:val="00EA4D48"/>
    <w:rsid w:val="00EB2173"/>
    <w:rsid w:val="00EB28DC"/>
    <w:rsid w:val="00EB3E2F"/>
    <w:rsid w:val="00EB62E6"/>
    <w:rsid w:val="00ED1B30"/>
    <w:rsid w:val="00ED250E"/>
    <w:rsid w:val="00ED6535"/>
    <w:rsid w:val="00EE071D"/>
    <w:rsid w:val="00EE1AC1"/>
    <w:rsid w:val="00EE39D6"/>
    <w:rsid w:val="00EE413C"/>
    <w:rsid w:val="00EE52AD"/>
    <w:rsid w:val="00EF6D75"/>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575E"/>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274C3"/>
    <w:rPr>
      <w:sz w:val="24"/>
      <w:szCs w:val="24"/>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ind w:left="108"/>
    </w:pPr>
    <w:rPr>
      <w:rFonts w:eastAsia="Arial"/>
      <w:sz w:val="22"/>
      <w:szCs w:val="22"/>
      <w:lang w:bidi="en-GB"/>
    </w:rPr>
  </w:style>
  <w:style w:type="paragraph" w:customStyle="1" w:styleId="paragraph">
    <w:name w:val="paragraph"/>
    <w:basedOn w:val="Normal"/>
    <w:rsid w:val="0041496C"/>
    <w:pPr>
      <w:spacing w:before="100" w:beforeAutospacing="1" w:after="100" w:afterAutospacing="1"/>
    </w:pPr>
    <w:rPr>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496A7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5255140">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77073501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004518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5821829">
      <w:bodyDiv w:val="1"/>
      <w:marLeft w:val="0"/>
      <w:marRight w:val="0"/>
      <w:marTop w:val="0"/>
      <w:marBottom w:val="0"/>
      <w:divBdr>
        <w:top w:val="none" w:sz="0" w:space="0" w:color="auto"/>
        <w:left w:val="none" w:sz="0" w:space="0" w:color="auto"/>
        <w:bottom w:val="none" w:sz="0" w:space="0" w:color="auto"/>
        <w:right w:val="none" w:sz="0" w:space="0" w:color="auto"/>
      </w:divBdr>
      <w:divsChild>
        <w:div w:id="535194383">
          <w:marLeft w:val="0"/>
          <w:marRight w:val="0"/>
          <w:marTop w:val="0"/>
          <w:marBottom w:val="0"/>
          <w:divBdr>
            <w:top w:val="none" w:sz="0" w:space="0" w:color="auto"/>
            <w:left w:val="none" w:sz="0" w:space="0" w:color="auto"/>
            <w:bottom w:val="none" w:sz="0" w:space="0" w:color="auto"/>
            <w:right w:val="none" w:sz="0" w:space="0" w:color="auto"/>
          </w:divBdr>
        </w:div>
        <w:div w:id="1128084302">
          <w:marLeft w:val="0"/>
          <w:marRight w:val="0"/>
          <w:marTop w:val="0"/>
          <w:marBottom w:val="0"/>
          <w:divBdr>
            <w:top w:val="none" w:sz="0" w:space="0" w:color="auto"/>
            <w:left w:val="none" w:sz="0" w:space="0" w:color="auto"/>
            <w:bottom w:val="none" w:sz="0" w:space="0" w:color="auto"/>
            <w:right w:val="none" w:sz="0" w:space="0" w:color="auto"/>
          </w:divBdr>
        </w:div>
      </w:divsChild>
    </w:div>
    <w:div w:id="1237667618">
      <w:bodyDiv w:val="1"/>
      <w:marLeft w:val="0"/>
      <w:marRight w:val="0"/>
      <w:marTop w:val="0"/>
      <w:marBottom w:val="0"/>
      <w:divBdr>
        <w:top w:val="none" w:sz="0" w:space="0" w:color="auto"/>
        <w:left w:val="none" w:sz="0" w:space="0" w:color="auto"/>
        <w:bottom w:val="none" w:sz="0" w:space="0" w:color="auto"/>
        <w:right w:val="none" w:sz="0" w:space="0" w:color="auto"/>
      </w:divBdr>
    </w:div>
    <w:div w:id="1276593629">
      <w:bodyDiv w:val="1"/>
      <w:marLeft w:val="0"/>
      <w:marRight w:val="0"/>
      <w:marTop w:val="0"/>
      <w:marBottom w:val="0"/>
      <w:divBdr>
        <w:top w:val="none" w:sz="0" w:space="0" w:color="auto"/>
        <w:left w:val="none" w:sz="0" w:space="0" w:color="auto"/>
        <w:bottom w:val="none" w:sz="0" w:space="0" w:color="auto"/>
        <w:right w:val="none" w:sz="0" w:space="0" w:color="auto"/>
      </w:divBdr>
    </w:div>
    <w:div w:id="1346178109">
      <w:bodyDiv w:val="1"/>
      <w:marLeft w:val="0"/>
      <w:marRight w:val="0"/>
      <w:marTop w:val="0"/>
      <w:marBottom w:val="0"/>
      <w:divBdr>
        <w:top w:val="none" w:sz="0" w:space="0" w:color="auto"/>
        <w:left w:val="none" w:sz="0" w:space="0" w:color="auto"/>
        <w:bottom w:val="none" w:sz="0" w:space="0" w:color="auto"/>
        <w:right w:val="none" w:sz="0" w:space="0" w:color="auto"/>
      </w:divBdr>
    </w:div>
    <w:div w:id="1508665548">
      <w:bodyDiv w:val="1"/>
      <w:marLeft w:val="0"/>
      <w:marRight w:val="0"/>
      <w:marTop w:val="0"/>
      <w:marBottom w:val="0"/>
      <w:divBdr>
        <w:top w:val="none" w:sz="0" w:space="0" w:color="auto"/>
        <w:left w:val="none" w:sz="0" w:space="0" w:color="auto"/>
        <w:bottom w:val="none" w:sz="0" w:space="0" w:color="auto"/>
        <w:right w:val="none" w:sz="0" w:space="0" w:color="auto"/>
      </w:divBdr>
    </w:div>
    <w:div w:id="170316249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42961201">
      <w:bodyDiv w:val="1"/>
      <w:marLeft w:val="0"/>
      <w:marRight w:val="0"/>
      <w:marTop w:val="0"/>
      <w:marBottom w:val="0"/>
      <w:divBdr>
        <w:top w:val="none" w:sz="0" w:space="0" w:color="auto"/>
        <w:left w:val="none" w:sz="0" w:space="0" w:color="auto"/>
        <w:bottom w:val="none" w:sz="0" w:space="0" w:color="auto"/>
        <w:right w:val="none" w:sz="0" w:space="0" w:color="auto"/>
      </w:divBdr>
      <w:divsChild>
        <w:div w:id="1762868251">
          <w:marLeft w:val="0"/>
          <w:marRight w:val="0"/>
          <w:marTop w:val="0"/>
          <w:marBottom w:val="0"/>
          <w:divBdr>
            <w:top w:val="none" w:sz="0" w:space="0" w:color="auto"/>
            <w:left w:val="none" w:sz="0" w:space="0" w:color="auto"/>
            <w:bottom w:val="none" w:sz="0" w:space="0" w:color="auto"/>
            <w:right w:val="none" w:sz="0" w:space="0" w:color="auto"/>
          </w:divBdr>
        </w:div>
        <w:div w:id="1981961191">
          <w:marLeft w:val="0"/>
          <w:marRight w:val="0"/>
          <w:marTop w:val="0"/>
          <w:marBottom w:val="0"/>
          <w:divBdr>
            <w:top w:val="none" w:sz="0" w:space="0" w:color="auto"/>
            <w:left w:val="none" w:sz="0" w:space="0" w:color="auto"/>
            <w:bottom w:val="none" w:sz="0" w:space="0" w:color="auto"/>
            <w:right w:val="none" w:sz="0" w:space="0" w:color="auto"/>
          </w:divBdr>
        </w:div>
      </w:divsChild>
    </w:div>
    <w:div w:id="189438869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0346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teamtechnology.co.uk/team/dynamics/definition/" TargetMode="External"/><Relationship Id="rId3" Type="http://schemas.openxmlformats.org/officeDocument/2006/relationships/customXml" Target="../customXml/item3.xml"/><Relationship Id="rId21" Type="http://schemas.openxmlformats.org/officeDocument/2006/relationships/hyperlink" Target="https://www.gov.uk/government/collections/road-freight-domestic-and-international-statistics" TargetMode="External"/><Relationship Id="rId34" Type="http://schemas.openxmlformats.org/officeDocument/2006/relationships/hyperlink" Target="https://careertrend.com/example-conflict-workplace-2460.html"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app.college.police.uk/app-content/national-decision-model/the-national-decision-model/" TargetMode="External"/><Relationship Id="rId33" Type="http://schemas.openxmlformats.org/officeDocument/2006/relationships/hyperlink" Target="https://assets.college.police.uk/s3fs-public/2021-02/code_of_ethics.pdf"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pp.college.police.uk/app-content/intelligence-management/governance/" TargetMode="External"/><Relationship Id="rId29" Type="http://schemas.openxmlformats.org/officeDocument/2006/relationships/hyperlink" Target="https://www.healthline.com/health/interpersonal-conflic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1984/60/section/17" TargetMode="External"/><Relationship Id="rId32" Type="http://schemas.openxmlformats.org/officeDocument/2006/relationships/hyperlink" Target="https://www.forbes.com/sites/brentgleeson/2020/07/08/9-simple-ways-to-improve-team-effectiveness/?sh=1f6c22206ad5"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safelives.org.uk/sites/default/files/resources/Spotlight%20on%20HBV%20and%20forced%20marriage-web.pdf" TargetMode="External"/><Relationship Id="rId28" Type="http://schemas.openxmlformats.org/officeDocument/2006/relationships/hyperlink" Target="https://www.businessballs.com/team-management/tuckman-forming-storming-norming-performing-model/"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samewave.com/posts/8-strategies-for-improving-an-employees-performa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npcc.police.uk/Publication/Final%20NPCC%20HBA%20strategy%202015%202018December%202015.pdf" TargetMode="External"/><Relationship Id="rId27" Type="http://schemas.openxmlformats.org/officeDocument/2006/relationships/hyperlink" Target="https://www.oxfordreference.com/view/10.1093/oi/authority.20110803102757913" TargetMode="External"/><Relationship Id="rId30" Type="http://schemas.openxmlformats.org/officeDocument/2006/relationships/hyperlink" Target="https://www.proofhub.com/articles/how-to-improve-team-productivity"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1ecf5648-3750-43f5-867d-bfaa16e6e17e"/>
    <ds:schemaRef ds:uri="http://www.w3.org/XML/1998/namespace"/>
  </ds:schemaRefs>
</ds:datastoreItem>
</file>

<file path=customXml/itemProps4.xml><?xml version="1.0" encoding="utf-8"?>
<ds:datastoreItem xmlns:ds="http://schemas.openxmlformats.org/officeDocument/2006/customXml" ds:itemID="{46F58278-C30D-4D66-8B03-BEB54BA2C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8982</Words>
  <Characters>51202</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Harrington, Owain</cp:lastModifiedBy>
  <cp:revision>2</cp:revision>
  <cp:lastPrinted>2014-08-26T08:55:00Z</cp:lastPrinted>
  <dcterms:created xsi:type="dcterms:W3CDTF">2022-01-05T10:32:00Z</dcterms:created>
  <dcterms:modified xsi:type="dcterms:W3CDTF">2022-01-05T10:32:00Z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2021-12-10T07:16:49Z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d91f644e-d6b1-4ad5-88b9-15bb2271f7ae</vt:lpwstr>
  </property>
  <property fmtid="{D5CDD505-2E9C-101B-9397-08002B2CF9AE}" pid="9" name="MSIP_Label_f2acd28b-79a3-4a0f-b0ff-4b75658b1549_ContentBits">
    <vt:lpwstr>0</vt:lpwstr>
  </property>
</Properties>
</file>