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891087" w14:textId="77777777" w:rsidR="00A4366D" w:rsidRPr="00C339F2" w:rsidRDefault="00A4366D" w:rsidP="004D464C">
      <w:pPr>
        <w:spacing w:after="0" w:line="360" w:lineRule="auto"/>
        <w:ind w:firstLine="0"/>
        <w:contextualSpacing/>
        <w:jc w:val="center"/>
        <w:rPr>
          <w:rFonts w:ascii="Arial" w:hAnsi="Arial" w:cs="Arial"/>
          <w:b/>
          <w:sz w:val="22"/>
          <w:lang w:val="en-GB"/>
        </w:rPr>
      </w:pPr>
    </w:p>
    <w:p w14:paraId="694BCA35" w14:textId="77777777" w:rsidR="00A4366D" w:rsidRPr="00A91A4E" w:rsidRDefault="00A4366D" w:rsidP="00A91A4E">
      <w:pPr>
        <w:spacing w:after="0" w:line="360" w:lineRule="auto"/>
        <w:ind w:firstLine="0"/>
        <w:contextualSpacing/>
        <w:jc w:val="center"/>
        <w:rPr>
          <w:rFonts w:ascii="Arial" w:hAnsi="Arial" w:cs="Arial"/>
          <w:b/>
          <w:sz w:val="28"/>
          <w:szCs w:val="28"/>
          <w:lang w:val="en-GB"/>
        </w:rPr>
      </w:pPr>
    </w:p>
    <w:p w14:paraId="1B9931D1" w14:textId="77777777" w:rsidR="00A4366D" w:rsidRPr="00A91A4E" w:rsidRDefault="00A4366D" w:rsidP="00A91A4E">
      <w:pPr>
        <w:spacing w:after="0" w:line="360" w:lineRule="auto"/>
        <w:ind w:firstLine="0"/>
        <w:contextualSpacing/>
        <w:jc w:val="center"/>
        <w:rPr>
          <w:rFonts w:ascii="Arial" w:hAnsi="Arial" w:cs="Arial"/>
          <w:b/>
          <w:sz w:val="28"/>
          <w:szCs w:val="28"/>
          <w:lang w:val="en-GB"/>
        </w:rPr>
      </w:pPr>
    </w:p>
    <w:p w14:paraId="33E5761E" w14:textId="77777777" w:rsidR="00AE7F8C" w:rsidRPr="00A91A4E" w:rsidRDefault="00AE7F8C" w:rsidP="00A91A4E">
      <w:pPr>
        <w:spacing w:after="0" w:line="360" w:lineRule="auto"/>
        <w:ind w:firstLine="0"/>
        <w:contextualSpacing/>
        <w:jc w:val="center"/>
        <w:rPr>
          <w:rFonts w:ascii="Arial" w:hAnsi="Arial" w:cs="Arial"/>
          <w:b/>
          <w:sz w:val="28"/>
          <w:szCs w:val="28"/>
          <w:lang w:val="en-GB"/>
        </w:rPr>
      </w:pPr>
    </w:p>
    <w:p w14:paraId="04F1243C" w14:textId="77777777" w:rsidR="00AE7F8C" w:rsidRPr="00A91A4E" w:rsidRDefault="00AE7F8C" w:rsidP="00A91A4E">
      <w:pPr>
        <w:spacing w:after="0" w:line="360" w:lineRule="auto"/>
        <w:ind w:firstLine="0"/>
        <w:contextualSpacing/>
        <w:jc w:val="center"/>
        <w:rPr>
          <w:rFonts w:ascii="Arial" w:hAnsi="Arial" w:cs="Arial"/>
          <w:b/>
          <w:sz w:val="28"/>
          <w:szCs w:val="28"/>
          <w:lang w:val="en-GB"/>
        </w:rPr>
      </w:pPr>
    </w:p>
    <w:p w14:paraId="3207C247" w14:textId="77777777" w:rsidR="00AE7F8C" w:rsidRPr="00A91A4E" w:rsidRDefault="00AE7F8C" w:rsidP="00A91A4E">
      <w:pPr>
        <w:spacing w:after="0" w:line="360" w:lineRule="auto"/>
        <w:ind w:firstLine="0"/>
        <w:contextualSpacing/>
        <w:jc w:val="center"/>
        <w:rPr>
          <w:rFonts w:ascii="Arial" w:hAnsi="Arial" w:cs="Arial"/>
          <w:b/>
          <w:sz w:val="28"/>
          <w:szCs w:val="28"/>
          <w:lang w:val="en-GB"/>
        </w:rPr>
      </w:pPr>
    </w:p>
    <w:p w14:paraId="6EB4E546" w14:textId="6FE00CE8" w:rsidR="00AE7F8C" w:rsidRPr="00A91A4E" w:rsidRDefault="00AE7F8C" w:rsidP="00A91A4E">
      <w:pPr>
        <w:spacing w:after="0" w:line="360" w:lineRule="auto"/>
        <w:ind w:firstLine="0"/>
        <w:contextualSpacing/>
        <w:jc w:val="center"/>
        <w:rPr>
          <w:rFonts w:ascii="Arial" w:hAnsi="Arial" w:cs="Arial"/>
          <w:bCs/>
          <w:sz w:val="28"/>
          <w:szCs w:val="28"/>
          <w:lang w:val="en-GB"/>
        </w:rPr>
      </w:pPr>
      <w:r w:rsidRPr="00A91A4E">
        <w:rPr>
          <w:rFonts w:ascii="Arial" w:hAnsi="Arial" w:cs="Arial"/>
          <w:bCs/>
          <w:sz w:val="28"/>
          <w:szCs w:val="28"/>
          <w:lang w:val="en-GB"/>
        </w:rPr>
        <w:t>UNIVERSITY OF WALES TRINITY SAINT DAVID LONDON</w:t>
      </w:r>
    </w:p>
    <w:p w14:paraId="2CCC9336" w14:textId="77777777" w:rsidR="00AE7F8C" w:rsidRPr="00A91A4E" w:rsidRDefault="00AE7F8C" w:rsidP="00A91A4E">
      <w:pPr>
        <w:spacing w:after="0" w:line="360" w:lineRule="auto"/>
        <w:ind w:firstLine="0"/>
        <w:contextualSpacing/>
        <w:jc w:val="center"/>
        <w:rPr>
          <w:rFonts w:ascii="Arial" w:hAnsi="Arial" w:cs="Arial"/>
          <w:bCs/>
          <w:sz w:val="28"/>
          <w:szCs w:val="28"/>
          <w:lang w:val="en-GB"/>
        </w:rPr>
      </w:pPr>
    </w:p>
    <w:p w14:paraId="3F383DEF" w14:textId="77777777" w:rsidR="00AE7F8C" w:rsidRPr="00A91A4E" w:rsidRDefault="00AE7F8C" w:rsidP="00A91A4E">
      <w:pPr>
        <w:spacing w:after="0" w:line="360" w:lineRule="auto"/>
        <w:ind w:firstLine="0"/>
        <w:contextualSpacing/>
        <w:jc w:val="center"/>
        <w:rPr>
          <w:rFonts w:ascii="Arial" w:hAnsi="Arial" w:cs="Arial"/>
          <w:bCs/>
          <w:sz w:val="28"/>
          <w:szCs w:val="28"/>
        </w:rPr>
      </w:pPr>
      <w:r w:rsidRPr="00A91A4E">
        <w:rPr>
          <w:rFonts w:ascii="Arial" w:hAnsi="Arial" w:cs="Arial"/>
          <w:bCs/>
          <w:sz w:val="28"/>
          <w:szCs w:val="28"/>
        </w:rPr>
        <w:t>DEVELOPING WORKPLACE CRITICAL THINKING</w:t>
      </w:r>
    </w:p>
    <w:p w14:paraId="0C797A52" w14:textId="77EAF630" w:rsidR="00AC1332" w:rsidRPr="00A91A4E" w:rsidRDefault="00BF4084" w:rsidP="00A91A4E">
      <w:pPr>
        <w:spacing w:after="0" w:line="360" w:lineRule="auto"/>
        <w:ind w:firstLine="0"/>
        <w:contextualSpacing/>
        <w:jc w:val="center"/>
        <w:rPr>
          <w:rFonts w:ascii="Arial" w:hAnsi="Arial" w:cs="Arial"/>
          <w:bCs/>
          <w:sz w:val="28"/>
          <w:szCs w:val="28"/>
        </w:rPr>
      </w:pPr>
      <w:r>
        <w:rPr>
          <w:rFonts w:ascii="Arial" w:hAnsi="Arial" w:cs="Arial"/>
          <w:bCs/>
          <w:sz w:val="28"/>
          <w:szCs w:val="28"/>
        </w:rPr>
        <w:t>Term 1 Level 5</w:t>
      </w:r>
    </w:p>
    <w:p w14:paraId="6BACBFF4" w14:textId="462F8255" w:rsidR="00AE7F8C" w:rsidRPr="00A91A4E" w:rsidRDefault="00AC1332" w:rsidP="00A91A4E">
      <w:pPr>
        <w:spacing w:after="0" w:line="360" w:lineRule="auto"/>
        <w:ind w:firstLine="0"/>
        <w:contextualSpacing/>
        <w:jc w:val="center"/>
        <w:rPr>
          <w:rFonts w:ascii="Arial" w:hAnsi="Arial" w:cs="Arial"/>
          <w:bCs/>
          <w:sz w:val="28"/>
          <w:szCs w:val="28"/>
        </w:rPr>
      </w:pPr>
      <w:r w:rsidRPr="00A91A4E">
        <w:rPr>
          <w:rFonts w:ascii="Arial" w:hAnsi="Arial" w:cs="Arial"/>
          <w:bCs/>
          <w:sz w:val="28"/>
          <w:szCs w:val="28"/>
        </w:rPr>
        <w:t>Module code BMSW 5101</w:t>
      </w:r>
    </w:p>
    <w:p w14:paraId="5D4CF471" w14:textId="77777777" w:rsidR="00AE7F8C" w:rsidRPr="00A91A4E" w:rsidRDefault="00AE7F8C" w:rsidP="00A91A4E">
      <w:pPr>
        <w:spacing w:after="0" w:line="360" w:lineRule="auto"/>
        <w:ind w:firstLine="0"/>
        <w:contextualSpacing/>
        <w:jc w:val="center"/>
        <w:rPr>
          <w:rFonts w:ascii="Arial" w:hAnsi="Arial" w:cs="Arial"/>
          <w:b/>
          <w:sz w:val="28"/>
          <w:szCs w:val="28"/>
          <w:lang w:val="en-GB"/>
        </w:rPr>
      </w:pPr>
    </w:p>
    <w:p w14:paraId="6C4A762E" w14:textId="77777777" w:rsidR="00AE7F8C" w:rsidRPr="00A91A4E" w:rsidRDefault="00AE7F8C" w:rsidP="00A91A4E">
      <w:pPr>
        <w:spacing w:after="0" w:line="360" w:lineRule="auto"/>
        <w:ind w:firstLine="0"/>
        <w:contextualSpacing/>
        <w:jc w:val="center"/>
        <w:rPr>
          <w:rFonts w:ascii="Arial" w:hAnsi="Arial" w:cs="Arial"/>
          <w:sz w:val="28"/>
          <w:szCs w:val="28"/>
          <w:shd w:val="clear" w:color="auto" w:fill="FFFFFF"/>
          <w:lang w:val="en-GB"/>
        </w:rPr>
      </w:pPr>
      <w:r w:rsidRPr="00A91A4E">
        <w:rPr>
          <w:rFonts w:ascii="Arial" w:hAnsi="Arial" w:cs="Arial"/>
          <w:sz w:val="28"/>
          <w:szCs w:val="28"/>
          <w:shd w:val="clear" w:color="auto" w:fill="FFFFFF"/>
          <w:lang w:val="en-GB"/>
        </w:rPr>
        <w:t>POST-LOCKDOWN RESILIENCY: ORGANISATIONAL BELIEFS, ATTITUDES, AND VALUE SYSTEMS</w:t>
      </w:r>
    </w:p>
    <w:p w14:paraId="7FA4A876" w14:textId="77777777" w:rsidR="00AE7F8C" w:rsidRPr="00A91A4E" w:rsidRDefault="00AE7F8C" w:rsidP="00A91A4E">
      <w:pPr>
        <w:spacing w:after="0" w:line="360" w:lineRule="auto"/>
        <w:ind w:firstLine="0"/>
        <w:contextualSpacing/>
        <w:jc w:val="center"/>
        <w:rPr>
          <w:rFonts w:ascii="Arial" w:hAnsi="Arial" w:cs="Arial"/>
          <w:sz w:val="28"/>
          <w:szCs w:val="28"/>
          <w:shd w:val="clear" w:color="auto" w:fill="FFFFFF"/>
          <w:lang w:val="en-GB"/>
        </w:rPr>
      </w:pPr>
    </w:p>
    <w:p w14:paraId="6ADFAA7B" w14:textId="77777777" w:rsidR="00AE7F8C" w:rsidRDefault="00AE7F8C" w:rsidP="00A91A4E">
      <w:pPr>
        <w:spacing w:after="0" w:line="360" w:lineRule="auto"/>
        <w:ind w:firstLine="0"/>
        <w:contextualSpacing/>
        <w:jc w:val="center"/>
        <w:rPr>
          <w:rFonts w:ascii="Arial" w:hAnsi="Arial" w:cs="Arial"/>
          <w:sz w:val="28"/>
          <w:szCs w:val="28"/>
          <w:shd w:val="clear" w:color="auto" w:fill="FFFFFF"/>
          <w:lang w:val="en-GB"/>
        </w:rPr>
      </w:pPr>
      <w:r w:rsidRPr="00A91A4E">
        <w:rPr>
          <w:rFonts w:ascii="Arial" w:hAnsi="Arial" w:cs="Arial"/>
          <w:sz w:val="28"/>
          <w:szCs w:val="28"/>
          <w:shd w:val="clear" w:color="auto" w:fill="FFFFFF"/>
          <w:lang w:val="en-GB"/>
        </w:rPr>
        <w:t>DEBENHAMS</w:t>
      </w:r>
    </w:p>
    <w:p w14:paraId="2BF48828" w14:textId="3BF96CF6" w:rsidR="00A91A4E" w:rsidRDefault="00A91A4E" w:rsidP="00A91A4E">
      <w:pPr>
        <w:spacing w:after="0" w:line="360" w:lineRule="auto"/>
        <w:ind w:firstLine="0"/>
        <w:contextualSpacing/>
        <w:jc w:val="center"/>
        <w:rPr>
          <w:rFonts w:ascii="Arial" w:hAnsi="Arial" w:cs="Arial"/>
          <w:sz w:val="28"/>
          <w:szCs w:val="28"/>
          <w:shd w:val="clear" w:color="auto" w:fill="FFFFFF"/>
          <w:lang w:val="en-GB"/>
        </w:rPr>
      </w:pPr>
      <w:r>
        <w:rPr>
          <w:rFonts w:ascii="Arial" w:hAnsi="Arial" w:cs="Arial"/>
          <w:sz w:val="28"/>
          <w:szCs w:val="28"/>
          <w:shd w:val="clear" w:color="auto" w:fill="FFFFFF"/>
          <w:lang w:val="en-GB"/>
        </w:rPr>
        <w:t>P</w:t>
      </w:r>
      <w:r w:rsidR="00702A35">
        <w:rPr>
          <w:rFonts w:ascii="Arial" w:hAnsi="Arial" w:cs="Arial"/>
          <w:sz w:val="28"/>
          <w:szCs w:val="28"/>
          <w:shd w:val="clear" w:color="auto" w:fill="FFFFFF"/>
          <w:lang w:val="en-GB"/>
        </w:rPr>
        <w:t>ART</w:t>
      </w:r>
      <w:r>
        <w:rPr>
          <w:rFonts w:ascii="Arial" w:hAnsi="Arial" w:cs="Arial"/>
          <w:sz w:val="28"/>
          <w:szCs w:val="28"/>
          <w:shd w:val="clear" w:color="auto" w:fill="FFFFFF"/>
          <w:lang w:val="en-GB"/>
        </w:rPr>
        <w:t xml:space="preserve"> 1 </w:t>
      </w:r>
      <w:r w:rsidR="00702A35">
        <w:rPr>
          <w:rFonts w:ascii="Arial" w:hAnsi="Arial" w:cs="Arial"/>
          <w:sz w:val="28"/>
          <w:szCs w:val="28"/>
          <w:shd w:val="clear" w:color="auto" w:fill="FFFFFF"/>
          <w:lang w:val="en-GB"/>
        </w:rPr>
        <w:t>INDIVIDUAL REPORT</w:t>
      </w:r>
    </w:p>
    <w:p w14:paraId="54C88FBC" w14:textId="6664BEF0" w:rsidR="00ED0DF9" w:rsidRPr="00A91A4E" w:rsidRDefault="00ED0DF9" w:rsidP="00ED0DF9">
      <w:pPr>
        <w:spacing w:after="0" w:line="360" w:lineRule="auto"/>
        <w:ind w:firstLine="0"/>
        <w:contextualSpacing/>
        <w:jc w:val="center"/>
        <w:rPr>
          <w:rFonts w:ascii="Arial" w:hAnsi="Arial" w:cs="Arial"/>
          <w:sz w:val="28"/>
          <w:szCs w:val="28"/>
          <w:shd w:val="clear" w:color="auto" w:fill="FFFFFF"/>
          <w:lang w:val="en-GB"/>
        </w:rPr>
      </w:pPr>
      <w:r>
        <w:rPr>
          <w:rFonts w:ascii="Arial" w:hAnsi="Arial" w:cs="Arial"/>
          <w:sz w:val="28"/>
          <w:szCs w:val="28"/>
          <w:shd w:val="clear" w:color="auto" w:fill="FFFFFF"/>
          <w:lang w:val="en-GB"/>
        </w:rPr>
        <w:t xml:space="preserve">   </w:t>
      </w:r>
      <w:r w:rsidR="00702A35">
        <w:rPr>
          <w:rFonts w:ascii="Arial" w:hAnsi="Arial" w:cs="Arial"/>
          <w:sz w:val="28"/>
          <w:szCs w:val="28"/>
          <w:shd w:val="clear" w:color="auto" w:fill="FFFFFF"/>
          <w:lang w:val="en-GB"/>
        </w:rPr>
        <w:t xml:space="preserve">PART 2 REFLECTIVE </w:t>
      </w:r>
      <w:r>
        <w:rPr>
          <w:rFonts w:ascii="Arial" w:hAnsi="Arial" w:cs="Arial"/>
          <w:sz w:val="28"/>
          <w:szCs w:val="28"/>
          <w:shd w:val="clear" w:color="auto" w:fill="FFFFFF"/>
          <w:lang w:val="en-GB"/>
        </w:rPr>
        <w:t>JOURNAL</w:t>
      </w:r>
    </w:p>
    <w:p w14:paraId="219C1504" w14:textId="77777777" w:rsidR="00AE7F8C" w:rsidRPr="00A91A4E" w:rsidRDefault="00AE7F8C" w:rsidP="00A91A4E">
      <w:pPr>
        <w:spacing w:after="0" w:line="360" w:lineRule="auto"/>
        <w:ind w:firstLine="0"/>
        <w:contextualSpacing/>
        <w:jc w:val="center"/>
        <w:rPr>
          <w:rFonts w:ascii="Arial" w:hAnsi="Arial" w:cs="Arial"/>
          <w:sz w:val="28"/>
          <w:szCs w:val="28"/>
          <w:lang w:val="en-GB"/>
        </w:rPr>
      </w:pPr>
    </w:p>
    <w:p w14:paraId="7BDEF651" w14:textId="015C066A" w:rsidR="00AE7F8C" w:rsidRPr="00A91A4E" w:rsidRDefault="00AE7F8C" w:rsidP="00A91A4E">
      <w:pPr>
        <w:spacing w:after="0" w:line="360" w:lineRule="auto"/>
        <w:ind w:firstLine="0"/>
        <w:contextualSpacing/>
        <w:jc w:val="center"/>
        <w:rPr>
          <w:rFonts w:ascii="Arial" w:hAnsi="Arial" w:cs="Arial"/>
          <w:sz w:val="28"/>
          <w:szCs w:val="28"/>
        </w:rPr>
      </w:pPr>
      <w:r w:rsidRPr="00A91A4E">
        <w:rPr>
          <w:rFonts w:ascii="Arial" w:hAnsi="Arial" w:cs="Arial"/>
          <w:sz w:val="28"/>
          <w:szCs w:val="28"/>
        </w:rPr>
        <w:t>BY HAKAN OZTURK</w:t>
      </w:r>
    </w:p>
    <w:p w14:paraId="339C86A6" w14:textId="77777777" w:rsidR="00AE7F8C" w:rsidRPr="00A91A4E" w:rsidRDefault="00AE7F8C" w:rsidP="00A91A4E">
      <w:pPr>
        <w:spacing w:after="0" w:line="360" w:lineRule="auto"/>
        <w:ind w:firstLine="0"/>
        <w:contextualSpacing/>
        <w:jc w:val="center"/>
        <w:rPr>
          <w:rFonts w:ascii="Arial" w:hAnsi="Arial" w:cs="Arial"/>
          <w:sz w:val="28"/>
          <w:szCs w:val="28"/>
        </w:rPr>
      </w:pPr>
      <w:r w:rsidRPr="00A91A4E">
        <w:rPr>
          <w:rFonts w:ascii="Arial" w:hAnsi="Arial" w:cs="Arial"/>
          <w:sz w:val="28"/>
          <w:szCs w:val="28"/>
        </w:rPr>
        <w:t>2010496</w:t>
      </w:r>
    </w:p>
    <w:p w14:paraId="16E666A6" w14:textId="77777777" w:rsidR="00AE7F8C" w:rsidRPr="00A91A4E" w:rsidRDefault="00AE7F8C" w:rsidP="00A91A4E">
      <w:pPr>
        <w:spacing w:after="0" w:line="360" w:lineRule="auto"/>
        <w:ind w:firstLine="0"/>
        <w:contextualSpacing/>
        <w:jc w:val="center"/>
        <w:rPr>
          <w:rFonts w:ascii="Arial" w:hAnsi="Arial" w:cs="Arial"/>
          <w:b/>
          <w:sz w:val="28"/>
          <w:szCs w:val="28"/>
          <w:lang w:val="en-GB"/>
        </w:rPr>
      </w:pPr>
    </w:p>
    <w:p w14:paraId="1FFCA7B4" w14:textId="77777777" w:rsidR="00AE7F8C" w:rsidRPr="00A91A4E" w:rsidRDefault="00AE7F8C" w:rsidP="00A91A4E">
      <w:pPr>
        <w:spacing w:after="0" w:line="360" w:lineRule="auto"/>
        <w:ind w:firstLine="0"/>
        <w:contextualSpacing/>
        <w:jc w:val="center"/>
        <w:rPr>
          <w:rFonts w:ascii="Arial" w:hAnsi="Arial" w:cs="Arial"/>
          <w:sz w:val="28"/>
          <w:szCs w:val="28"/>
          <w:lang w:val="en-GB"/>
        </w:rPr>
      </w:pPr>
      <w:r w:rsidRPr="00A91A4E">
        <w:rPr>
          <w:rFonts w:ascii="Arial" w:hAnsi="Arial" w:cs="Arial"/>
          <w:sz w:val="28"/>
          <w:szCs w:val="28"/>
          <w:lang w:val="en-GB"/>
        </w:rPr>
        <w:t>LECTURER DR GREGORY COWAN</w:t>
      </w:r>
    </w:p>
    <w:p w14:paraId="5F18DB3E" w14:textId="77777777" w:rsidR="00A4366D" w:rsidRPr="00A91A4E" w:rsidRDefault="00A4366D" w:rsidP="00A91A4E">
      <w:pPr>
        <w:spacing w:after="0" w:line="360" w:lineRule="auto"/>
        <w:ind w:firstLine="0"/>
        <w:contextualSpacing/>
        <w:jc w:val="center"/>
        <w:rPr>
          <w:rFonts w:ascii="Arial" w:hAnsi="Arial" w:cs="Arial"/>
          <w:b/>
          <w:sz w:val="28"/>
          <w:szCs w:val="28"/>
          <w:lang w:val="en-GB"/>
        </w:rPr>
      </w:pPr>
    </w:p>
    <w:p w14:paraId="39D7E88C" w14:textId="2B0119ED" w:rsidR="00996BAD" w:rsidRPr="00C339F2" w:rsidRDefault="00996BAD" w:rsidP="004D464C">
      <w:pPr>
        <w:spacing w:after="0" w:line="360" w:lineRule="auto"/>
        <w:ind w:firstLine="0"/>
        <w:contextualSpacing/>
        <w:jc w:val="center"/>
        <w:rPr>
          <w:rFonts w:ascii="Arial" w:hAnsi="Arial" w:cs="Arial"/>
          <w:sz w:val="22"/>
          <w:lang w:val="en-GB"/>
        </w:rPr>
      </w:pPr>
    </w:p>
    <w:p w14:paraId="644C757B" w14:textId="6443EE76" w:rsidR="00996BAD" w:rsidRPr="00C339F2" w:rsidRDefault="00996BAD" w:rsidP="004D464C">
      <w:pPr>
        <w:spacing w:after="0" w:line="360" w:lineRule="auto"/>
        <w:ind w:firstLine="0"/>
        <w:contextualSpacing/>
        <w:jc w:val="center"/>
        <w:rPr>
          <w:rFonts w:ascii="Arial" w:hAnsi="Arial" w:cs="Arial"/>
          <w:sz w:val="22"/>
          <w:lang w:val="en-GB"/>
        </w:rPr>
      </w:pPr>
    </w:p>
    <w:p w14:paraId="1D200B99" w14:textId="7169A12E" w:rsidR="00996BAD" w:rsidRPr="00C339F2" w:rsidRDefault="00996BAD" w:rsidP="004D464C">
      <w:pPr>
        <w:spacing w:after="0" w:line="360" w:lineRule="auto"/>
        <w:ind w:firstLine="0"/>
        <w:contextualSpacing/>
        <w:jc w:val="center"/>
        <w:rPr>
          <w:rFonts w:ascii="Arial" w:hAnsi="Arial" w:cs="Arial"/>
          <w:sz w:val="22"/>
          <w:lang w:val="en-GB"/>
        </w:rPr>
      </w:pPr>
    </w:p>
    <w:p w14:paraId="7C594F2E" w14:textId="093F8017" w:rsidR="00996BAD" w:rsidRPr="00C339F2" w:rsidRDefault="00996BAD" w:rsidP="004D464C">
      <w:pPr>
        <w:spacing w:after="0" w:line="360" w:lineRule="auto"/>
        <w:ind w:firstLine="0"/>
        <w:contextualSpacing/>
        <w:jc w:val="center"/>
        <w:rPr>
          <w:rFonts w:ascii="Arial" w:hAnsi="Arial" w:cs="Arial"/>
          <w:sz w:val="22"/>
          <w:lang w:val="en-GB"/>
        </w:rPr>
      </w:pPr>
    </w:p>
    <w:p w14:paraId="6421A6E1" w14:textId="7A0BEC3D" w:rsidR="00996BAD" w:rsidRPr="00C339F2" w:rsidRDefault="00996BAD" w:rsidP="004D464C">
      <w:pPr>
        <w:spacing w:after="0" w:line="360" w:lineRule="auto"/>
        <w:ind w:firstLine="0"/>
        <w:contextualSpacing/>
        <w:jc w:val="center"/>
        <w:rPr>
          <w:rFonts w:ascii="Arial" w:hAnsi="Arial" w:cs="Arial"/>
          <w:sz w:val="22"/>
          <w:lang w:val="en-GB"/>
        </w:rPr>
      </w:pPr>
    </w:p>
    <w:p w14:paraId="3117385A" w14:textId="62D99A9A" w:rsidR="00996BAD" w:rsidRPr="00C339F2" w:rsidRDefault="00996BAD" w:rsidP="00AF0D83">
      <w:pPr>
        <w:spacing w:after="0" w:line="360" w:lineRule="auto"/>
        <w:ind w:firstLine="0"/>
        <w:contextualSpacing/>
        <w:rPr>
          <w:rFonts w:ascii="Arial" w:hAnsi="Arial" w:cs="Arial"/>
          <w:sz w:val="22"/>
          <w:lang w:val="en-GB"/>
        </w:rPr>
      </w:pPr>
    </w:p>
    <w:p w14:paraId="510CF1D7" w14:textId="6ECDD893" w:rsidR="00996BAD" w:rsidRPr="00C339F2" w:rsidRDefault="00996BAD" w:rsidP="004D464C">
      <w:pPr>
        <w:spacing w:after="0" w:line="360" w:lineRule="auto"/>
        <w:ind w:firstLine="0"/>
        <w:contextualSpacing/>
        <w:jc w:val="center"/>
        <w:rPr>
          <w:rFonts w:ascii="Arial" w:hAnsi="Arial" w:cs="Arial"/>
          <w:sz w:val="22"/>
          <w:lang w:val="en-GB"/>
        </w:rPr>
      </w:pPr>
    </w:p>
    <w:p w14:paraId="69FA80CD" w14:textId="77777777" w:rsidR="00996BAD" w:rsidRPr="00C339F2" w:rsidRDefault="00996BAD" w:rsidP="004D464C">
      <w:pPr>
        <w:spacing w:after="0" w:line="360" w:lineRule="auto"/>
        <w:ind w:firstLine="0"/>
        <w:contextualSpacing/>
        <w:jc w:val="center"/>
        <w:rPr>
          <w:rFonts w:ascii="Arial" w:hAnsi="Arial" w:cs="Arial"/>
          <w:sz w:val="22"/>
          <w:lang w:val="en-GB"/>
        </w:rPr>
      </w:pPr>
    </w:p>
    <w:p w14:paraId="2E685657" w14:textId="77777777" w:rsidR="00996BAD" w:rsidRPr="00C339F2" w:rsidRDefault="00996BAD" w:rsidP="004D464C">
      <w:pPr>
        <w:spacing w:after="0" w:line="360" w:lineRule="auto"/>
        <w:ind w:firstLine="0"/>
        <w:contextualSpacing/>
        <w:jc w:val="center"/>
        <w:rPr>
          <w:rFonts w:ascii="Arial" w:hAnsi="Arial" w:cs="Arial"/>
          <w:sz w:val="22"/>
          <w:lang w:val="en-GB"/>
        </w:rPr>
      </w:pPr>
    </w:p>
    <w:sdt>
      <w:sdtPr>
        <w:rPr>
          <w:rFonts w:ascii="Arial" w:eastAsia="Calibri" w:hAnsi="Arial" w:cs="Arial"/>
          <w:color w:val="auto"/>
          <w:sz w:val="22"/>
          <w:szCs w:val="22"/>
        </w:rPr>
        <w:id w:val="1342056480"/>
        <w:docPartObj>
          <w:docPartGallery w:val="Table of Contents"/>
          <w:docPartUnique/>
        </w:docPartObj>
      </w:sdtPr>
      <w:sdtEndPr>
        <w:rPr>
          <w:b/>
          <w:bCs/>
          <w:noProof/>
        </w:rPr>
      </w:sdtEndPr>
      <w:sdtContent>
        <w:p w14:paraId="581376C7" w14:textId="2538619E" w:rsidR="007420BD" w:rsidRPr="00C339F2" w:rsidRDefault="00AF0D83" w:rsidP="00AF0D83">
          <w:pPr>
            <w:pStyle w:val="TOCHeading"/>
            <w:spacing w:line="480" w:lineRule="auto"/>
            <w:contextualSpacing/>
            <w:rPr>
              <w:rFonts w:ascii="Arial" w:eastAsia="Calibri" w:hAnsi="Arial" w:cs="Arial"/>
              <w:color w:val="auto"/>
              <w:sz w:val="22"/>
              <w:szCs w:val="22"/>
            </w:rPr>
          </w:pPr>
          <w:r w:rsidRPr="00C339F2">
            <w:rPr>
              <w:rFonts w:ascii="Arial" w:eastAsia="Calibri" w:hAnsi="Arial" w:cs="Arial"/>
              <w:color w:val="auto"/>
              <w:sz w:val="22"/>
              <w:szCs w:val="22"/>
            </w:rPr>
            <w:t xml:space="preserve">                                </w:t>
          </w:r>
          <w:r w:rsidR="00B84CD0">
            <w:rPr>
              <w:rFonts w:ascii="Arial" w:eastAsia="Calibri" w:hAnsi="Arial" w:cs="Arial"/>
              <w:color w:val="auto"/>
              <w:sz w:val="22"/>
              <w:szCs w:val="22"/>
            </w:rPr>
            <w:t xml:space="preserve">                          </w:t>
          </w:r>
          <w:r w:rsidRPr="00C339F2">
            <w:rPr>
              <w:rFonts w:ascii="Arial" w:eastAsia="Calibri" w:hAnsi="Arial" w:cs="Arial"/>
              <w:color w:val="auto"/>
              <w:sz w:val="22"/>
              <w:szCs w:val="22"/>
            </w:rPr>
            <w:t xml:space="preserve">  </w:t>
          </w:r>
          <w:r w:rsidR="00996BAD" w:rsidRPr="00C339F2">
            <w:rPr>
              <w:rFonts w:ascii="Arial" w:hAnsi="Arial" w:cs="Arial"/>
              <w:color w:val="auto"/>
              <w:sz w:val="22"/>
              <w:szCs w:val="22"/>
            </w:rPr>
            <w:t>Table of Content</w:t>
          </w:r>
        </w:p>
        <w:p w14:paraId="0291CCBB" w14:textId="77777777" w:rsidR="00996BAD" w:rsidRPr="00C339F2" w:rsidRDefault="00996BAD" w:rsidP="00996BAD">
          <w:pPr>
            <w:pStyle w:val="TOC1"/>
            <w:tabs>
              <w:tab w:val="right" w:leader="dot" w:pos="9016"/>
            </w:tabs>
            <w:spacing w:after="0" w:line="360" w:lineRule="auto"/>
            <w:ind w:left="720" w:hanging="360"/>
            <w:contextualSpacing/>
            <w:jc w:val="both"/>
            <w:rPr>
              <w:rFonts w:ascii="Arial" w:hAnsi="Arial" w:cs="Arial"/>
              <w:noProof/>
              <w:sz w:val="22"/>
            </w:rPr>
          </w:pPr>
          <w:r w:rsidRPr="00C339F2">
            <w:rPr>
              <w:rFonts w:ascii="Arial" w:hAnsi="Arial" w:cs="Arial"/>
              <w:sz w:val="22"/>
            </w:rPr>
            <w:fldChar w:fldCharType="begin"/>
          </w:r>
          <w:r w:rsidRPr="00C339F2">
            <w:rPr>
              <w:rFonts w:ascii="Arial" w:hAnsi="Arial" w:cs="Arial"/>
              <w:sz w:val="22"/>
            </w:rPr>
            <w:instrText xml:space="preserve"> TOC \o "1-3" \h \z \u </w:instrText>
          </w:r>
          <w:r w:rsidRPr="00C339F2">
            <w:rPr>
              <w:rFonts w:ascii="Arial" w:hAnsi="Arial" w:cs="Arial"/>
              <w:sz w:val="22"/>
            </w:rPr>
            <w:fldChar w:fldCharType="separate"/>
          </w:r>
          <w:hyperlink w:anchor="_Toc99585615" w:history="1">
            <w:r w:rsidRPr="00C339F2">
              <w:rPr>
                <w:rStyle w:val="Hyperlink"/>
                <w:rFonts w:ascii="Arial" w:hAnsi="Arial" w:cs="Arial"/>
                <w:noProof/>
                <w:sz w:val="22"/>
              </w:rPr>
              <w:t>Executive Summary</w:t>
            </w:r>
            <w:r w:rsidRPr="00C339F2">
              <w:rPr>
                <w:rFonts w:ascii="Arial" w:hAnsi="Arial" w:cs="Arial"/>
                <w:noProof/>
                <w:webHidden/>
                <w:sz w:val="22"/>
              </w:rPr>
              <w:tab/>
            </w:r>
            <w:r w:rsidRPr="00C339F2">
              <w:rPr>
                <w:rFonts w:ascii="Arial" w:hAnsi="Arial" w:cs="Arial"/>
                <w:noProof/>
                <w:webHidden/>
                <w:sz w:val="22"/>
              </w:rPr>
              <w:fldChar w:fldCharType="begin"/>
            </w:r>
            <w:r w:rsidRPr="00C339F2">
              <w:rPr>
                <w:rFonts w:ascii="Arial" w:hAnsi="Arial" w:cs="Arial"/>
                <w:noProof/>
                <w:webHidden/>
                <w:sz w:val="22"/>
              </w:rPr>
              <w:instrText xml:space="preserve"> PAGEREF _Toc99585615 \h </w:instrText>
            </w:r>
            <w:r w:rsidRPr="00C339F2">
              <w:rPr>
                <w:rFonts w:ascii="Arial" w:hAnsi="Arial" w:cs="Arial"/>
                <w:noProof/>
                <w:webHidden/>
                <w:sz w:val="22"/>
              </w:rPr>
            </w:r>
            <w:r w:rsidRPr="00C339F2">
              <w:rPr>
                <w:rFonts w:ascii="Arial" w:hAnsi="Arial" w:cs="Arial"/>
                <w:noProof/>
                <w:webHidden/>
                <w:sz w:val="22"/>
              </w:rPr>
              <w:fldChar w:fldCharType="separate"/>
            </w:r>
            <w:r w:rsidRPr="00C339F2">
              <w:rPr>
                <w:rFonts w:ascii="Arial" w:hAnsi="Arial" w:cs="Arial"/>
                <w:noProof/>
                <w:webHidden/>
                <w:sz w:val="22"/>
              </w:rPr>
              <w:t>3</w:t>
            </w:r>
            <w:r w:rsidRPr="00C339F2">
              <w:rPr>
                <w:rFonts w:ascii="Arial" w:hAnsi="Arial" w:cs="Arial"/>
                <w:noProof/>
                <w:webHidden/>
                <w:sz w:val="22"/>
              </w:rPr>
              <w:fldChar w:fldCharType="end"/>
            </w:r>
          </w:hyperlink>
        </w:p>
        <w:p w14:paraId="2EA0669B" w14:textId="77777777" w:rsidR="007420BD" w:rsidRPr="00C339F2" w:rsidRDefault="007420BD" w:rsidP="007420BD">
          <w:pPr>
            <w:rPr>
              <w:rFonts w:ascii="Arial" w:hAnsi="Arial" w:cs="Arial"/>
              <w:sz w:val="22"/>
            </w:rPr>
          </w:pPr>
        </w:p>
        <w:p w14:paraId="2E67DABB" w14:textId="77777777" w:rsidR="00996BAD" w:rsidRPr="00C339F2" w:rsidRDefault="000C2EA8" w:rsidP="00996BAD">
          <w:pPr>
            <w:pStyle w:val="TOC1"/>
            <w:tabs>
              <w:tab w:val="left" w:pos="1320"/>
              <w:tab w:val="right" w:leader="dot" w:pos="9016"/>
            </w:tabs>
            <w:spacing w:after="0" w:line="360" w:lineRule="auto"/>
            <w:ind w:left="720" w:hanging="360"/>
            <w:contextualSpacing/>
            <w:jc w:val="both"/>
            <w:rPr>
              <w:rFonts w:ascii="Arial" w:hAnsi="Arial" w:cs="Arial"/>
              <w:noProof/>
              <w:sz w:val="22"/>
            </w:rPr>
          </w:pPr>
          <w:hyperlink w:anchor="_Toc99585616" w:history="1">
            <w:r w:rsidR="00996BAD" w:rsidRPr="00C339F2">
              <w:rPr>
                <w:rStyle w:val="Hyperlink"/>
                <w:rFonts w:ascii="Arial" w:hAnsi="Arial" w:cs="Arial"/>
                <w:noProof/>
                <w:sz w:val="22"/>
              </w:rPr>
              <w:t>1.</w:t>
            </w:r>
            <w:r w:rsidR="00996BAD" w:rsidRPr="00C339F2">
              <w:rPr>
                <w:rFonts w:ascii="Arial" w:eastAsiaTheme="minorEastAsia" w:hAnsi="Arial" w:cs="Arial"/>
                <w:noProof/>
                <w:sz w:val="22"/>
                <w:lang w:val="en-GB" w:eastAsia="en-GB"/>
              </w:rPr>
              <w:tab/>
            </w:r>
            <w:r w:rsidR="00996BAD" w:rsidRPr="00C339F2">
              <w:rPr>
                <w:rStyle w:val="Hyperlink"/>
                <w:rFonts w:ascii="Arial" w:hAnsi="Arial" w:cs="Arial"/>
                <w:noProof/>
                <w:sz w:val="22"/>
              </w:rPr>
              <w:t>Introduction</w:t>
            </w:r>
            <w:r w:rsidR="00996BAD" w:rsidRPr="00C339F2">
              <w:rPr>
                <w:rFonts w:ascii="Arial" w:hAnsi="Arial" w:cs="Arial"/>
                <w:noProof/>
                <w:webHidden/>
                <w:sz w:val="22"/>
              </w:rPr>
              <w:tab/>
            </w:r>
            <w:r w:rsidR="00996BAD" w:rsidRPr="00C339F2">
              <w:rPr>
                <w:rFonts w:ascii="Arial" w:hAnsi="Arial" w:cs="Arial"/>
                <w:noProof/>
                <w:webHidden/>
                <w:sz w:val="22"/>
              </w:rPr>
              <w:fldChar w:fldCharType="begin"/>
            </w:r>
            <w:r w:rsidR="00996BAD" w:rsidRPr="00C339F2">
              <w:rPr>
                <w:rFonts w:ascii="Arial" w:hAnsi="Arial" w:cs="Arial"/>
                <w:noProof/>
                <w:webHidden/>
                <w:sz w:val="22"/>
              </w:rPr>
              <w:instrText xml:space="preserve"> PAGEREF _Toc99585616 \h </w:instrText>
            </w:r>
            <w:r w:rsidR="00996BAD" w:rsidRPr="00C339F2">
              <w:rPr>
                <w:rFonts w:ascii="Arial" w:hAnsi="Arial" w:cs="Arial"/>
                <w:noProof/>
                <w:webHidden/>
                <w:sz w:val="22"/>
              </w:rPr>
            </w:r>
            <w:r w:rsidR="00996BAD" w:rsidRPr="00C339F2">
              <w:rPr>
                <w:rFonts w:ascii="Arial" w:hAnsi="Arial" w:cs="Arial"/>
                <w:noProof/>
                <w:webHidden/>
                <w:sz w:val="22"/>
              </w:rPr>
              <w:fldChar w:fldCharType="separate"/>
            </w:r>
            <w:r w:rsidR="00996BAD" w:rsidRPr="00C339F2">
              <w:rPr>
                <w:rFonts w:ascii="Arial" w:hAnsi="Arial" w:cs="Arial"/>
                <w:noProof/>
                <w:webHidden/>
                <w:sz w:val="22"/>
              </w:rPr>
              <w:t>4</w:t>
            </w:r>
            <w:r w:rsidR="00996BAD" w:rsidRPr="00C339F2">
              <w:rPr>
                <w:rFonts w:ascii="Arial" w:hAnsi="Arial" w:cs="Arial"/>
                <w:noProof/>
                <w:webHidden/>
                <w:sz w:val="22"/>
              </w:rPr>
              <w:fldChar w:fldCharType="end"/>
            </w:r>
          </w:hyperlink>
        </w:p>
        <w:p w14:paraId="38EAA5A9" w14:textId="77777777" w:rsidR="007420BD" w:rsidRPr="00C339F2" w:rsidRDefault="007420BD" w:rsidP="007420BD">
          <w:pPr>
            <w:rPr>
              <w:rFonts w:ascii="Arial" w:hAnsi="Arial" w:cs="Arial"/>
              <w:sz w:val="22"/>
            </w:rPr>
          </w:pPr>
        </w:p>
        <w:p w14:paraId="613F05A3" w14:textId="77777777" w:rsidR="00996BAD" w:rsidRPr="00C339F2" w:rsidRDefault="000C2EA8" w:rsidP="00996BAD">
          <w:pPr>
            <w:pStyle w:val="TOC1"/>
            <w:tabs>
              <w:tab w:val="left" w:pos="1320"/>
              <w:tab w:val="right" w:leader="dot" w:pos="9016"/>
            </w:tabs>
            <w:spacing w:after="0" w:line="360" w:lineRule="auto"/>
            <w:ind w:left="720" w:hanging="360"/>
            <w:contextualSpacing/>
            <w:jc w:val="both"/>
            <w:rPr>
              <w:rFonts w:ascii="Arial" w:hAnsi="Arial" w:cs="Arial"/>
              <w:noProof/>
              <w:sz w:val="22"/>
            </w:rPr>
          </w:pPr>
          <w:hyperlink w:anchor="_Toc99585617" w:history="1">
            <w:r w:rsidR="00996BAD" w:rsidRPr="00C339F2">
              <w:rPr>
                <w:rStyle w:val="Hyperlink"/>
                <w:rFonts w:ascii="Arial" w:hAnsi="Arial" w:cs="Arial"/>
                <w:noProof/>
                <w:sz w:val="22"/>
              </w:rPr>
              <w:t>2.</w:t>
            </w:r>
            <w:r w:rsidR="00996BAD" w:rsidRPr="00C339F2">
              <w:rPr>
                <w:rFonts w:ascii="Arial" w:eastAsiaTheme="minorEastAsia" w:hAnsi="Arial" w:cs="Arial"/>
                <w:noProof/>
                <w:sz w:val="22"/>
                <w:lang w:val="en-GB" w:eastAsia="en-GB"/>
              </w:rPr>
              <w:tab/>
            </w:r>
            <w:r w:rsidR="00996BAD" w:rsidRPr="00C339F2">
              <w:rPr>
                <w:rStyle w:val="Hyperlink"/>
                <w:rFonts w:ascii="Arial" w:hAnsi="Arial" w:cs="Arial"/>
                <w:noProof/>
                <w:sz w:val="22"/>
              </w:rPr>
              <w:t>Covid-19 and Critical Thinking</w:t>
            </w:r>
            <w:r w:rsidR="00996BAD" w:rsidRPr="00C339F2">
              <w:rPr>
                <w:rFonts w:ascii="Arial" w:hAnsi="Arial" w:cs="Arial"/>
                <w:noProof/>
                <w:webHidden/>
                <w:sz w:val="22"/>
              </w:rPr>
              <w:tab/>
            </w:r>
            <w:r w:rsidR="00996BAD" w:rsidRPr="00C339F2">
              <w:rPr>
                <w:rFonts w:ascii="Arial" w:hAnsi="Arial" w:cs="Arial"/>
                <w:noProof/>
                <w:webHidden/>
                <w:sz w:val="22"/>
              </w:rPr>
              <w:fldChar w:fldCharType="begin"/>
            </w:r>
            <w:r w:rsidR="00996BAD" w:rsidRPr="00C339F2">
              <w:rPr>
                <w:rFonts w:ascii="Arial" w:hAnsi="Arial" w:cs="Arial"/>
                <w:noProof/>
                <w:webHidden/>
                <w:sz w:val="22"/>
              </w:rPr>
              <w:instrText xml:space="preserve"> PAGEREF _Toc99585617 \h </w:instrText>
            </w:r>
            <w:r w:rsidR="00996BAD" w:rsidRPr="00C339F2">
              <w:rPr>
                <w:rFonts w:ascii="Arial" w:hAnsi="Arial" w:cs="Arial"/>
                <w:noProof/>
                <w:webHidden/>
                <w:sz w:val="22"/>
              </w:rPr>
            </w:r>
            <w:r w:rsidR="00996BAD" w:rsidRPr="00C339F2">
              <w:rPr>
                <w:rFonts w:ascii="Arial" w:hAnsi="Arial" w:cs="Arial"/>
                <w:noProof/>
                <w:webHidden/>
                <w:sz w:val="22"/>
              </w:rPr>
              <w:fldChar w:fldCharType="separate"/>
            </w:r>
            <w:r w:rsidR="00996BAD" w:rsidRPr="00C339F2">
              <w:rPr>
                <w:rFonts w:ascii="Arial" w:hAnsi="Arial" w:cs="Arial"/>
                <w:noProof/>
                <w:webHidden/>
                <w:sz w:val="22"/>
              </w:rPr>
              <w:t>4</w:t>
            </w:r>
            <w:r w:rsidR="00996BAD" w:rsidRPr="00C339F2">
              <w:rPr>
                <w:rFonts w:ascii="Arial" w:hAnsi="Arial" w:cs="Arial"/>
                <w:noProof/>
                <w:webHidden/>
                <w:sz w:val="22"/>
              </w:rPr>
              <w:fldChar w:fldCharType="end"/>
            </w:r>
          </w:hyperlink>
        </w:p>
        <w:p w14:paraId="2B526297" w14:textId="77777777" w:rsidR="007420BD" w:rsidRPr="00C339F2" w:rsidRDefault="007420BD" w:rsidP="007420BD">
          <w:pPr>
            <w:rPr>
              <w:rFonts w:ascii="Arial" w:hAnsi="Arial" w:cs="Arial"/>
              <w:sz w:val="22"/>
            </w:rPr>
          </w:pPr>
        </w:p>
        <w:p w14:paraId="49C8168E" w14:textId="77777777" w:rsidR="00996BAD" w:rsidRPr="00C339F2" w:rsidRDefault="000C2EA8" w:rsidP="00996BAD">
          <w:pPr>
            <w:pStyle w:val="TOC1"/>
            <w:tabs>
              <w:tab w:val="left" w:pos="1320"/>
              <w:tab w:val="right" w:leader="dot" w:pos="9016"/>
            </w:tabs>
            <w:spacing w:after="0" w:line="360" w:lineRule="auto"/>
            <w:ind w:left="720" w:hanging="360"/>
            <w:contextualSpacing/>
            <w:jc w:val="both"/>
            <w:rPr>
              <w:rFonts w:ascii="Arial" w:hAnsi="Arial" w:cs="Arial"/>
              <w:noProof/>
              <w:sz w:val="22"/>
            </w:rPr>
          </w:pPr>
          <w:hyperlink w:anchor="_Toc99585618" w:history="1">
            <w:r w:rsidR="00996BAD" w:rsidRPr="00C339F2">
              <w:rPr>
                <w:rStyle w:val="Hyperlink"/>
                <w:rFonts w:ascii="Arial" w:hAnsi="Arial" w:cs="Arial"/>
                <w:noProof/>
                <w:sz w:val="22"/>
              </w:rPr>
              <w:t>3.</w:t>
            </w:r>
            <w:r w:rsidR="00996BAD" w:rsidRPr="00C339F2">
              <w:rPr>
                <w:rFonts w:ascii="Arial" w:eastAsiaTheme="minorEastAsia" w:hAnsi="Arial" w:cs="Arial"/>
                <w:noProof/>
                <w:sz w:val="22"/>
                <w:lang w:val="en-GB" w:eastAsia="en-GB"/>
              </w:rPr>
              <w:tab/>
            </w:r>
            <w:r w:rsidR="00996BAD" w:rsidRPr="00C339F2">
              <w:rPr>
                <w:rStyle w:val="Hyperlink"/>
                <w:rFonts w:ascii="Arial" w:hAnsi="Arial" w:cs="Arial"/>
                <w:noProof/>
                <w:sz w:val="22"/>
              </w:rPr>
              <w:t>Workplace Beliefs, Values, and Attitudes</w:t>
            </w:r>
            <w:r w:rsidR="00996BAD" w:rsidRPr="00C339F2">
              <w:rPr>
                <w:rFonts w:ascii="Arial" w:hAnsi="Arial" w:cs="Arial"/>
                <w:noProof/>
                <w:webHidden/>
                <w:sz w:val="22"/>
              </w:rPr>
              <w:tab/>
            </w:r>
            <w:r w:rsidR="00996BAD" w:rsidRPr="00C339F2">
              <w:rPr>
                <w:rFonts w:ascii="Arial" w:hAnsi="Arial" w:cs="Arial"/>
                <w:noProof/>
                <w:webHidden/>
                <w:sz w:val="22"/>
              </w:rPr>
              <w:fldChar w:fldCharType="begin"/>
            </w:r>
            <w:r w:rsidR="00996BAD" w:rsidRPr="00C339F2">
              <w:rPr>
                <w:rFonts w:ascii="Arial" w:hAnsi="Arial" w:cs="Arial"/>
                <w:noProof/>
                <w:webHidden/>
                <w:sz w:val="22"/>
              </w:rPr>
              <w:instrText xml:space="preserve"> PAGEREF _Toc99585618 \h </w:instrText>
            </w:r>
            <w:r w:rsidR="00996BAD" w:rsidRPr="00C339F2">
              <w:rPr>
                <w:rFonts w:ascii="Arial" w:hAnsi="Arial" w:cs="Arial"/>
                <w:noProof/>
                <w:webHidden/>
                <w:sz w:val="22"/>
              </w:rPr>
            </w:r>
            <w:r w:rsidR="00996BAD" w:rsidRPr="00C339F2">
              <w:rPr>
                <w:rFonts w:ascii="Arial" w:hAnsi="Arial" w:cs="Arial"/>
                <w:noProof/>
                <w:webHidden/>
                <w:sz w:val="22"/>
              </w:rPr>
              <w:fldChar w:fldCharType="separate"/>
            </w:r>
            <w:r w:rsidR="00996BAD" w:rsidRPr="00C339F2">
              <w:rPr>
                <w:rFonts w:ascii="Arial" w:hAnsi="Arial" w:cs="Arial"/>
                <w:noProof/>
                <w:webHidden/>
                <w:sz w:val="22"/>
              </w:rPr>
              <w:t>5</w:t>
            </w:r>
            <w:r w:rsidR="00996BAD" w:rsidRPr="00C339F2">
              <w:rPr>
                <w:rFonts w:ascii="Arial" w:hAnsi="Arial" w:cs="Arial"/>
                <w:noProof/>
                <w:webHidden/>
                <w:sz w:val="22"/>
              </w:rPr>
              <w:fldChar w:fldCharType="end"/>
            </w:r>
          </w:hyperlink>
        </w:p>
        <w:p w14:paraId="2B307061" w14:textId="77777777" w:rsidR="007420BD" w:rsidRPr="00C339F2" w:rsidRDefault="007420BD" w:rsidP="007420BD">
          <w:pPr>
            <w:rPr>
              <w:rFonts w:ascii="Arial" w:hAnsi="Arial" w:cs="Arial"/>
              <w:sz w:val="22"/>
            </w:rPr>
          </w:pPr>
        </w:p>
        <w:p w14:paraId="1C162559" w14:textId="2F8F3EC4" w:rsidR="00996BAD" w:rsidRPr="00C339F2" w:rsidRDefault="000C2EA8" w:rsidP="00996BAD">
          <w:pPr>
            <w:pStyle w:val="TOC1"/>
            <w:tabs>
              <w:tab w:val="left" w:pos="1320"/>
              <w:tab w:val="right" w:leader="dot" w:pos="9016"/>
            </w:tabs>
            <w:spacing w:after="0" w:line="360" w:lineRule="auto"/>
            <w:ind w:left="720" w:hanging="360"/>
            <w:contextualSpacing/>
            <w:jc w:val="both"/>
            <w:rPr>
              <w:rFonts w:ascii="Arial" w:hAnsi="Arial" w:cs="Arial"/>
              <w:noProof/>
              <w:sz w:val="22"/>
            </w:rPr>
          </w:pPr>
          <w:hyperlink w:anchor="_Toc99585619" w:history="1">
            <w:r w:rsidR="00996BAD" w:rsidRPr="00C339F2">
              <w:rPr>
                <w:rStyle w:val="Hyperlink"/>
                <w:rFonts w:ascii="Arial" w:hAnsi="Arial" w:cs="Arial"/>
                <w:noProof/>
                <w:sz w:val="22"/>
              </w:rPr>
              <w:t>4.</w:t>
            </w:r>
            <w:r w:rsidR="00996BAD" w:rsidRPr="00C339F2">
              <w:rPr>
                <w:rFonts w:ascii="Arial" w:eastAsiaTheme="minorEastAsia" w:hAnsi="Arial" w:cs="Arial"/>
                <w:noProof/>
                <w:sz w:val="22"/>
                <w:lang w:val="en-GB" w:eastAsia="en-GB"/>
              </w:rPr>
              <w:tab/>
            </w:r>
            <w:r w:rsidR="00996BAD" w:rsidRPr="00C339F2">
              <w:rPr>
                <w:rStyle w:val="Hyperlink"/>
                <w:rFonts w:ascii="Arial" w:hAnsi="Arial" w:cs="Arial"/>
                <w:noProof/>
                <w:sz w:val="22"/>
              </w:rPr>
              <w:t>Debenhams Beliefs, Values, and Attitudes</w:t>
            </w:r>
            <w:r w:rsidR="00996BAD" w:rsidRPr="00C339F2">
              <w:rPr>
                <w:rFonts w:ascii="Arial" w:hAnsi="Arial" w:cs="Arial"/>
                <w:noProof/>
                <w:webHidden/>
                <w:sz w:val="22"/>
              </w:rPr>
              <w:tab/>
              <w:t>5</w:t>
            </w:r>
          </w:hyperlink>
        </w:p>
        <w:p w14:paraId="3C002AE4" w14:textId="77777777" w:rsidR="007420BD" w:rsidRPr="00C339F2" w:rsidRDefault="007420BD" w:rsidP="007420BD">
          <w:pPr>
            <w:rPr>
              <w:rFonts w:ascii="Arial" w:hAnsi="Arial" w:cs="Arial"/>
              <w:sz w:val="22"/>
            </w:rPr>
          </w:pPr>
        </w:p>
        <w:p w14:paraId="18A3800E" w14:textId="1358F160" w:rsidR="00996BAD" w:rsidRPr="00C339F2" w:rsidRDefault="000C2EA8" w:rsidP="00996BAD">
          <w:pPr>
            <w:pStyle w:val="TOC1"/>
            <w:tabs>
              <w:tab w:val="left" w:pos="1320"/>
              <w:tab w:val="right" w:leader="dot" w:pos="9016"/>
            </w:tabs>
            <w:spacing w:after="0" w:line="360" w:lineRule="auto"/>
            <w:ind w:left="720" w:hanging="360"/>
            <w:contextualSpacing/>
            <w:jc w:val="both"/>
            <w:rPr>
              <w:rFonts w:ascii="Arial" w:hAnsi="Arial" w:cs="Arial"/>
              <w:noProof/>
              <w:sz w:val="22"/>
            </w:rPr>
          </w:pPr>
          <w:hyperlink w:anchor="_Toc99585620" w:history="1">
            <w:r w:rsidR="00996BAD" w:rsidRPr="00C339F2">
              <w:rPr>
                <w:rStyle w:val="Hyperlink"/>
                <w:rFonts w:ascii="Arial" w:hAnsi="Arial" w:cs="Arial"/>
                <w:noProof/>
                <w:sz w:val="22"/>
              </w:rPr>
              <w:t>5.</w:t>
            </w:r>
            <w:r w:rsidR="00996BAD" w:rsidRPr="00C339F2">
              <w:rPr>
                <w:rFonts w:ascii="Arial" w:eastAsiaTheme="minorEastAsia" w:hAnsi="Arial" w:cs="Arial"/>
                <w:noProof/>
                <w:sz w:val="22"/>
                <w:lang w:val="en-GB" w:eastAsia="en-GB"/>
              </w:rPr>
              <w:tab/>
            </w:r>
            <w:r w:rsidR="00996BAD" w:rsidRPr="00C339F2">
              <w:rPr>
                <w:rStyle w:val="Hyperlink"/>
                <w:rFonts w:ascii="Arial" w:hAnsi="Arial" w:cs="Arial"/>
                <w:noProof/>
                <w:sz w:val="22"/>
              </w:rPr>
              <w:t>Critical Assessment of Appropriate Management Theories</w:t>
            </w:r>
            <w:r w:rsidR="00996BAD" w:rsidRPr="00C339F2">
              <w:rPr>
                <w:rFonts w:ascii="Arial" w:hAnsi="Arial" w:cs="Arial"/>
                <w:noProof/>
                <w:webHidden/>
                <w:sz w:val="22"/>
              </w:rPr>
              <w:tab/>
              <w:t>6</w:t>
            </w:r>
          </w:hyperlink>
        </w:p>
        <w:p w14:paraId="08C1CB1B" w14:textId="77777777" w:rsidR="007420BD" w:rsidRPr="00C339F2" w:rsidRDefault="007420BD" w:rsidP="007420BD">
          <w:pPr>
            <w:rPr>
              <w:rFonts w:ascii="Arial" w:hAnsi="Arial" w:cs="Arial"/>
              <w:sz w:val="22"/>
            </w:rPr>
          </w:pPr>
        </w:p>
        <w:p w14:paraId="53745FD1" w14:textId="256D090C" w:rsidR="00996BAD" w:rsidRPr="00C339F2" w:rsidRDefault="000C2EA8" w:rsidP="00996BAD">
          <w:pPr>
            <w:pStyle w:val="TOC2"/>
            <w:jc w:val="both"/>
            <w:rPr>
              <w:rFonts w:ascii="Arial" w:hAnsi="Arial" w:cs="Arial"/>
              <w:noProof/>
              <w:sz w:val="22"/>
            </w:rPr>
          </w:pPr>
          <w:hyperlink w:anchor="_Toc99585621" w:history="1">
            <w:r w:rsidR="00996BAD" w:rsidRPr="00C339F2">
              <w:rPr>
                <w:rStyle w:val="Hyperlink"/>
                <w:rFonts w:ascii="Arial" w:hAnsi="Arial" w:cs="Arial"/>
                <w:i/>
                <w:iCs/>
                <w:noProof/>
                <w:sz w:val="22"/>
              </w:rPr>
              <w:t>5.1 The Just-In-Time Management Theory</w:t>
            </w:r>
            <w:r w:rsidR="00996BAD" w:rsidRPr="00C339F2">
              <w:rPr>
                <w:rFonts w:ascii="Arial" w:hAnsi="Arial" w:cs="Arial"/>
                <w:noProof/>
                <w:webHidden/>
                <w:sz w:val="22"/>
              </w:rPr>
              <w:tab/>
              <w:t>6</w:t>
            </w:r>
          </w:hyperlink>
        </w:p>
        <w:p w14:paraId="536F1520" w14:textId="77777777" w:rsidR="007420BD" w:rsidRPr="00C339F2" w:rsidRDefault="007420BD" w:rsidP="007420BD">
          <w:pPr>
            <w:rPr>
              <w:rFonts w:ascii="Arial" w:hAnsi="Arial" w:cs="Arial"/>
              <w:sz w:val="22"/>
            </w:rPr>
          </w:pPr>
        </w:p>
        <w:p w14:paraId="328CC0C0" w14:textId="77777777" w:rsidR="00996BAD" w:rsidRPr="00C339F2" w:rsidRDefault="000C2EA8" w:rsidP="00996BAD">
          <w:pPr>
            <w:pStyle w:val="TOC2"/>
            <w:jc w:val="both"/>
            <w:rPr>
              <w:rFonts w:ascii="Arial" w:hAnsi="Arial" w:cs="Arial"/>
              <w:noProof/>
              <w:sz w:val="22"/>
            </w:rPr>
          </w:pPr>
          <w:hyperlink w:anchor="_Toc99585622" w:history="1">
            <w:r w:rsidR="00996BAD" w:rsidRPr="00C339F2">
              <w:rPr>
                <w:rStyle w:val="Hyperlink"/>
                <w:rFonts w:ascii="Arial" w:hAnsi="Arial" w:cs="Arial"/>
                <w:i/>
                <w:iCs/>
                <w:noProof/>
                <w:sz w:val="22"/>
              </w:rPr>
              <w:t>5.2 The Contingency Management Theory</w:t>
            </w:r>
            <w:r w:rsidR="00996BAD" w:rsidRPr="00C339F2">
              <w:rPr>
                <w:rFonts w:ascii="Arial" w:hAnsi="Arial" w:cs="Arial"/>
                <w:noProof/>
                <w:webHidden/>
                <w:sz w:val="22"/>
              </w:rPr>
              <w:tab/>
            </w:r>
            <w:r w:rsidR="00996BAD" w:rsidRPr="00C339F2">
              <w:rPr>
                <w:rFonts w:ascii="Arial" w:hAnsi="Arial" w:cs="Arial"/>
                <w:noProof/>
                <w:webHidden/>
                <w:sz w:val="22"/>
              </w:rPr>
              <w:fldChar w:fldCharType="begin"/>
            </w:r>
            <w:r w:rsidR="00996BAD" w:rsidRPr="00C339F2">
              <w:rPr>
                <w:rFonts w:ascii="Arial" w:hAnsi="Arial" w:cs="Arial"/>
                <w:noProof/>
                <w:webHidden/>
                <w:sz w:val="22"/>
              </w:rPr>
              <w:instrText xml:space="preserve"> PAGEREF _Toc99585622 \h </w:instrText>
            </w:r>
            <w:r w:rsidR="00996BAD" w:rsidRPr="00C339F2">
              <w:rPr>
                <w:rFonts w:ascii="Arial" w:hAnsi="Arial" w:cs="Arial"/>
                <w:noProof/>
                <w:webHidden/>
                <w:sz w:val="22"/>
              </w:rPr>
            </w:r>
            <w:r w:rsidR="00996BAD" w:rsidRPr="00C339F2">
              <w:rPr>
                <w:rFonts w:ascii="Arial" w:hAnsi="Arial" w:cs="Arial"/>
                <w:noProof/>
                <w:webHidden/>
                <w:sz w:val="22"/>
              </w:rPr>
              <w:fldChar w:fldCharType="separate"/>
            </w:r>
            <w:r w:rsidR="00996BAD" w:rsidRPr="00C339F2">
              <w:rPr>
                <w:rFonts w:ascii="Arial" w:hAnsi="Arial" w:cs="Arial"/>
                <w:noProof/>
                <w:webHidden/>
                <w:sz w:val="22"/>
              </w:rPr>
              <w:t>7</w:t>
            </w:r>
            <w:r w:rsidR="00996BAD" w:rsidRPr="00C339F2">
              <w:rPr>
                <w:rFonts w:ascii="Arial" w:hAnsi="Arial" w:cs="Arial"/>
                <w:noProof/>
                <w:webHidden/>
                <w:sz w:val="22"/>
              </w:rPr>
              <w:fldChar w:fldCharType="end"/>
            </w:r>
          </w:hyperlink>
        </w:p>
        <w:p w14:paraId="3D3166C0" w14:textId="77777777" w:rsidR="007420BD" w:rsidRPr="00C339F2" w:rsidRDefault="007420BD" w:rsidP="007420BD">
          <w:pPr>
            <w:rPr>
              <w:rFonts w:ascii="Arial" w:hAnsi="Arial" w:cs="Arial"/>
              <w:sz w:val="22"/>
            </w:rPr>
          </w:pPr>
        </w:p>
        <w:p w14:paraId="5CCB47D6" w14:textId="323558C4" w:rsidR="00996BAD" w:rsidRPr="00C339F2" w:rsidRDefault="000C2EA8" w:rsidP="00996BAD">
          <w:pPr>
            <w:pStyle w:val="TOC1"/>
            <w:tabs>
              <w:tab w:val="left" w:pos="1320"/>
              <w:tab w:val="right" w:leader="dot" w:pos="9016"/>
            </w:tabs>
            <w:spacing w:after="0" w:line="360" w:lineRule="auto"/>
            <w:ind w:left="720" w:hanging="360"/>
            <w:contextualSpacing/>
            <w:jc w:val="both"/>
            <w:rPr>
              <w:rFonts w:ascii="Arial" w:hAnsi="Arial" w:cs="Arial"/>
              <w:noProof/>
              <w:sz w:val="22"/>
            </w:rPr>
          </w:pPr>
          <w:hyperlink w:anchor="_Toc99585623" w:history="1">
            <w:r w:rsidR="00996BAD" w:rsidRPr="00C339F2">
              <w:rPr>
                <w:rStyle w:val="Hyperlink"/>
                <w:rFonts w:ascii="Arial" w:hAnsi="Arial" w:cs="Arial"/>
                <w:noProof/>
                <w:sz w:val="22"/>
              </w:rPr>
              <w:t>6.</w:t>
            </w:r>
            <w:r w:rsidR="00996BAD" w:rsidRPr="00C339F2">
              <w:rPr>
                <w:rFonts w:ascii="Arial" w:eastAsiaTheme="minorEastAsia" w:hAnsi="Arial" w:cs="Arial"/>
                <w:noProof/>
                <w:sz w:val="22"/>
                <w:lang w:val="en-GB" w:eastAsia="en-GB"/>
              </w:rPr>
              <w:tab/>
            </w:r>
            <w:r w:rsidR="00996BAD" w:rsidRPr="00C339F2">
              <w:rPr>
                <w:rStyle w:val="Hyperlink"/>
                <w:rFonts w:ascii="Arial" w:hAnsi="Arial" w:cs="Arial"/>
                <w:noProof/>
                <w:sz w:val="22"/>
              </w:rPr>
              <w:t>Recommendations</w:t>
            </w:r>
            <w:r w:rsidR="00996BAD" w:rsidRPr="00C339F2">
              <w:rPr>
                <w:rFonts w:ascii="Arial" w:hAnsi="Arial" w:cs="Arial"/>
                <w:noProof/>
                <w:webHidden/>
                <w:sz w:val="22"/>
              </w:rPr>
              <w:tab/>
              <w:t>7</w:t>
            </w:r>
          </w:hyperlink>
        </w:p>
        <w:p w14:paraId="43DF57F1" w14:textId="77777777" w:rsidR="007420BD" w:rsidRPr="00C339F2" w:rsidRDefault="007420BD" w:rsidP="007420BD">
          <w:pPr>
            <w:rPr>
              <w:rFonts w:ascii="Arial" w:hAnsi="Arial" w:cs="Arial"/>
              <w:sz w:val="22"/>
            </w:rPr>
          </w:pPr>
        </w:p>
        <w:p w14:paraId="7D8FBE85" w14:textId="310083D6" w:rsidR="00996BAD" w:rsidRPr="00C339F2" w:rsidRDefault="000C2EA8" w:rsidP="00996BAD">
          <w:pPr>
            <w:pStyle w:val="TOC1"/>
            <w:tabs>
              <w:tab w:val="left" w:pos="1320"/>
              <w:tab w:val="right" w:leader="dot" w:pos="9016"/>
            </w:tabs>
            <w:spacing w:after="0" w:line="360" w:lineRule="auto"/>
            <w:ind w:left="720" w:hanging="360"/>
            <w:contextualSpacing/>
            <w:jc w:val="both"/>
            <w:rPr>
              <w:rFonts w:ascii="Arial" w:hAnsi="Arial" w:cs="Arial"/>
              <w:noProof/>
              <w:sz w:val="22"/>
            </w:rPr>
          </w:pPr>
          <w:hyperlink w:anchor="_Toc99585624" w:history="1">
            <w:r w:rsidR="00996BAD" w:rsidRPr="00C339F2">
              <w:rPr>
                <w:rStyle w:val="Hyperlink"/>
                <w:rFonts w:ascii="Arial" w:hAnsi="Arial" w:cs="Arial"/>
                <w:noProof/>
                <w:sz w:val="22"/>
              </w:rPr>
              <w:t>7.</w:t>
            </w:r>
            <w:r w:rsidR="00996BAD" w:rsidRPr="00C339F2">
              <w:rPr>
                <w:rFonts w:ascii="Arial" w:eastAsiaTheme="minorEastAsia" w:hAnsi="Arial" w:cs="Arial"/>
                <w:noProof/>
                <w:sz w:val="22"/>
                <w:lang w:val="en-GB" w:eastAsia="en-GB"/>
              </w:rPr>
              <w:tab/>
            </w:r>
            <w:r w:rsidR="00996BAD" w:rsidRPr="00C339F2">
              <w:rPr>
                <w:rStyle w:val="Hyperlink"/>
                <w:rFonts w:ascii="Arial" w:hAnsi="Arial" w:cs="Arial"/>
                <w:noProof/>
                <w:sz w:val="22"/>
              </w:rPr>
              <w:t>Application of Critical Thinking Models</w:t>
            </w:r>
            <w:r w:rsidR="00996BAD" w:rsidRPr="00C339F2">
              <w:rPr>
                <w:rFonts w:ascii="Arial" w:hAnsi="Arial" w:cs="Arial"/>
                <w:noProof/>
                <w:webHidden/>
                <w:sz w:val="22"/>
              </w:rPr>
              <w:tab/>
              <w:t>9</w:t>
            </w:r>
          </w:hyperlink>
        </w:p>
        <w:p w14:paraId="58E08415" w14:textId="77777777" w:rsidR="007420BD" w:rsidRPr="00C339F2" w:rsidRDefault="007420BD" w:rsidP="007420BD">
          <w:pPr>
            <w:rPr>
              <w:rFonts w:ascii="Arial" w:hAnsi="Arial" w:cs="Arial"/>
              <w:sz w:val="22"/>
            </w:rPr>
          </w:pPr>
        </w:p>
        <w:p w14:paraId="0E8CF618" w14:textId="3BBF47F3" w:rsidR="00996BAD" w:rsidRPr="00C339F2" w:rsidRDefault="000C2EA8" w:rsidP="00996BAD">
          <w:pPr>
            <w:pStyle w:val="TOC1"/>
            <w:tabs>
              <w:tab w:val="left" w:pos="1320"/>
              <w:tab w:val="right" w:leader="dot" w:pos="9016"/>
            </w:tabs>
            <w:spacing w:after="0" w:line="360" w:lineRule="auto"/>
            <w:ind w:left="720" w:hanging="360"/>
            <w:contextualSpacing/>
            <w:jc w:val="both"/>
            <w:rPr>
              <w:rFonts w:ascii="Arial" w:hAnsi="Arial" w:cs="Arial"/>
              <w:noProof/>
              <w:sz w:val="22"/>
            </w:rPr>
          </w:pPr>
          <w:hyperlink w:anchor="_Toc99585625" w:history="1">
            <w:r w:rsidR="00996BAD" w:rsidRPr="00C339F2">
              <w:rPr>
                <w:rStyle w:val="Hyperlink"/>
                <w:rFonts w:ascii="Arial" w:hAnsi="Arial" w:cs="Arial"/>
                <w:noProof/>
                <w:sz w:val="22"/>
              </w:rPr>
              <w:t>8.</w:t>
            </w:r>
            <w:r w:rsidR="00996BAD" w:rsidRPr="00C339F2">
              <w:rPr>
                <w:rFonts w:ascii="Arial" w:eastAsiaTheme="minorEastAsia" w:hAnsi="Arial" w:cs="Arial"/>
                <w:noProof/>
                <w:sz w:val="22"/>
                <w:lang w:val="en-GB" w:eastAsia="en-GB"/>
              </w:rPr>
              <w:tab/>
            </w:r>
            <w:r w:rsidR="00996BAD" w:rsidRPr="00C339F2">
              <w:rPr>
                <w:rStyle w:val="Hyperlink"/>
                <w:rFonts w:ascii="Arial" w:hAnsi="Arial" w:cs="Arial"/>
                <w:noProof/>
                <w:sz w:val="22"/>
              </w:rPr>
              <w:t>Conclusion</w:t>
            </w:r>
            <w:r w:rsidR="00996BAD" w:rsidRPr="00C339F2">
              <w:rPr>
                <w:rFonts w:ascii="Arial" w:hAnsi="Arial" w:cs="Arial"/>
                <w:noProof/>
                <w:webHidden/>
                <w:sz w:val="22"/>
              </w:rPr>
              <w:tab/>
              <w:t>9</w:t>
            </w:r>
          </w:hyperlink>
        </w:p>
        <w:p w14:paraId="4BF8A4A8" w14:textId="77777777" w:rsidR="007420BD" w:rsidRPr="00C339F2" w:rsidRDefault="007420BD" w:rsidP="007420BD">
          <w:pPr>
            <w:rPr>
              <w:rFonts w:ascii="Arial" w:hAnsi="Arial" w:cs="Arial"/>
              <w:sz w:val="22"/>
            </w:rPr>
          </w:pPr>
        </w:p>
        <w:p w14:paraId="50C9C146" w14:textId="0C9B469A" w:rsidR="00996BAD" w:rsidRPr="00C339F2" w:rsidRDefault="00C339F2" w:rsidP="00996BAD">
          <w:pPr>
            <w:pStyle w:val="TOC1"/>
            <w:tabs>
              <w:tab w:val="right" w:leader="dot" w:pos="9016"/>
            </w:tabs>
            <w:spacing w:after="0" w:line="360" w:lineRule="auto"/>
            <w:ind w:left="720" w:hanging="360"/>
            <w:contextualSpacing/>
            <w:jc w:val="both"/>
            <w:rPr>
              <w:rFonts w:ascii="Arial" w:eastAsiaTheme="minorEastAsia" w:hAnsi="Arial" w:cs="Arial"/>
              <w:noProof/>
              <w:sz w:val="22"/>
              <w:lang w:val="en-GB" w:eastAsia="en-GB"/>
            </w:rPr>
          </w:pPr>
          <w:r w:rsidRPr="00C339F2">
            <w:rPr>
              <w:sz w:val="22"/>
            </w:rPr>
            <w:t xml:space="preserve">9.  </w:t>
          </w:r>
          <w:hyperlink w:anchor="_Toc99585626" w:history="1">
            <w:r w:rsidR="00996BAD" w:rsidRPr="00C339F2">
              <w:rPr>
                <w:rStyle w:val="Hyperlink"/>
                <w:rFonts w:ascii="Arial" w:eastAsia="Times New Roman" w:hAnsi="Arial" w:cs="Arial"/>
                <w:noProof/>
                <w:sz w:val="22"/>
                <w:lang w:val="en-GB" w:eastAsia="en-GB"/>
              </w:rPr>
              <w:t>References</w:t>
            </w:r>
            <w:r w:rsidR="00996BAD" w:rsidRPr="00C339F2">
              <w:rPr>
                <w:rFonts w:ascii="Arial" w:hAnsi="Arial" w:cs="Arial"/>
                <w:noProof/>
                <w:webHidden/>
                <w:sz w:val="22"/>
              </w:rPr>
              <w:tab/>
              <w:t>11</w:t>
            </w:r>
          </w:hyperlink>
          <w:r w:rsidR="00191855" w:rsidRPr="00C339F2">
            <w:rPr>
              <w:rFonts w:ascii="Arial" w:hAnsi="Arial" w:cs="Arial"/>
              <w:noProof/>
              <w:sz w:val="22"/>
            </w:rPr>
            <w:t>-12</w:t>
          </w:r>
        </w:p>
        <w:p w14:paraId="67086A00" w14:textId="6F6582F6" w:rsidR="00996BAD" w:rsidRPr="004E59CB" w:rsidRDefault="00996BAD" w:rsidP="00CA7149">
          <w:pPr>
            <w:spacing w:after="0" w:line="360" w:lineRule="auto"/>
            <w:ind w:firstLine="0"/>
            <w:contextualSpacing/>
            <w:jc w:val="both"/>
            <w:rPr>
              <w:rFonts w:ascii="Arial" w:hAnsi="Arial" w:cs="Arial"/>
              <w:b/>
              <w:bCs/>
              <w:noProof/>
              <w:sz w:val="22"/>
            </w:rPr>
          </w:pPr>
          <w:r w:rsidRPr="00C339F2">
            <w:rPr>
              <w:rFonts w:ascii="Arial" w:hAnsi="Arial" w:cs="Arial"/>
              <w:b/>
              <w:bCs/>
              <w:noProof/>
              <w:sz w:val="22"/>
            </w:rPr>
            <w:lastRenderedPageBreak/>
            <w:fldChar w:fldCharType="end"/>
          </w:r>
          <w:r w:rsidR="005318CA" w:rsidRPr="004E59CB">
            <w:rPr>
              <w:rFonts w:ascii="Arial" w:hAnsi="Arial" w:cs="Arial"/>
              <w:noProof/>
              <w:sz w:val="22"/>
            </w:rPr>
            <w:t>10.</w:t>
          </w:r>
          <w:r w:rsidR="004E59CB" w:rsidRPr="004E59CB">
            <w:rPr>
              <w:rFonts w:ascii="Arial" w:hAnsi="Arial" w:cs="Arial"/>
              <w:sz w:val="22"/>
              <w:shd w:val="clear" w:color="auto" w:fill="FFFFFF"/>
            </w:rPr>
            <w:t xml:space="preserve"> </w:t>
          </w:r>
          <w:r w:rsidR="00CA7149">
            <w:rPr>
              <w:rFonts w:ascii="Arial" w:hAnsi="Arial" w:cs="Arial"/>
              <w:sz w:val="22"/>
              <w:shd w:val="clear" w:color="auto" w:fill="FFFFFF"/>
            </w:rPr>
            <w:t xml:space="preserve">     </w:t>
          </w:r>
          <w:r w:rsidR="004E59CB" w:rsidRPr="004E59CB">
            <w:rPr>
              <w:rFonts w:ascii="Arial" w:hAnsi="Arial" w:cs="Arial"/>
              <w:sz w:val="22"/>
              <w:shd w:val="clear" w:color="auto" w:fill="FFFFFF"/>
            </w:rPr>
            <w:t>Week 1-10 Reflexive Journal</w:t>
          </w:r>
          <w:r w:rsidR="004E59CB">
            <w:rPr>
              <w:rFonts w:ascii="Arial" w:hAnsi="Arial" w:cs="Arial"/>
              <w:sz w:val="22"/>
              <w:shd w:val="clear" w:color="auto" w:fill="FFFFFF"/>
            </w:rPr>
            <w:t>……………</w:t>
          </w:r>
          <w:r w:rsidR="00CA7149">
            <w:rPr>
              <w:rFonts w:ascii="Arial" w:hAnsi="Arial" w:cs="Arial"/>
              <w:sz w:val="22"/>
              <w:shd w:val="clear" w:color="auto" w:fill="FFFFFF"/>
            </w:rPr>
            <w:t>…….</w:t>
          </w:r>
          <w:r w:rsidR="004E59CB">
            <w:rPr>
              <w:rFonts w:ascii="Arial" w:hAnsi="Arial" w:cs="Arial"/>
              <w:sz w:val="22"/>
              <w:shd w:val="clear" w:color="auto" w:fill="FFFFFF"/>
            </w:rPr>
            <w:t>………………………………………….</w:t>
          </w:r>
          <w:r w:rsidR="00CA7149">
            <w:rPr>
              <w:rFonts w:ascii="Arial" w:hAnsi="Arial" w:cs="Arial"/>
              <w:sz w:val="22"/>
              <w:shd w:val="clear" w:color="auto" w:fill="FFFFFF"/>
            </w:rPr>
            <w:t>13</w:t>
          </w:r>
        </w:p>
      </w:sdtContent>
    </w:sdt>
    <w:p w14:paraId="4B20FBA5" w14:textId="73C5238A" w:rsidR="00506958" w:rsidRPr="00C339F2" w:rsidRDefault="00506958" w:rsidP="004D464C">
      <w:pPr>
        <w:spacing w:after="0" w:line="360" w:lineRule="auto"/>
        <w:ind w:firstLine="0"/>
        <w:contextualSpacing/>
        <w:jc w:val="both"/>
        <w:rPr>
          <w:rFonts w:ascii="Arial" w:hAnsi="Arial" w:cs="Arial"/>
          <w:sz w:val="22"/>
          <w:lang w:val="en-GB"/>
        </w:rPr>
      </w:pPr>
    </w:p>
    <w:p w14:paraId="6CF16076" w14:textId="030E8E79" w:rsidR="00996BAD" w:rsidRPr="00C339F2" w:rsidRDefault="00996BAD" w:rsidP="004D464C">
      <w:pPr>
        <w:spacing w:after="0" w:line="360" w:lineRule="auto"/>
        <w:ind w:firstLine="0"/>
        <w:contextualSpacing/>
        <w:jc w:val="both"/>
        <w:rPr>
          <w:rFonts w:ascii="Arial" w:hAnsi="Arial" w:cs="Arial"/>
          <w:sz w:val="22"/>
          <w:lang w:val="en-GB"/>
        </w:rPr>
      </w:pPr>
    </w:p>
    <w:p w14:paraId="607C7852" w14:textId="2220BCC2" w:rsidR="00996BAD" w:rsidRPr="00C339F2" w:rsidRDefault="00996BAD" w:rsidP="004D464C">
      <w:pPr>
        <w:spacing w:after="0" w:line="360" w:lineRule="auto"/>
        <w:ind w:firstLine="0"/>
        <w:contextualSpacing/>
        <w:jc w:val="both"/>
        <w:rPr>
          <w:rFonts w:ascii="Arial" w:hAnsi="Arial" w:cs="Arial"/>
          <w:sz w:val="22"/>
          <w:lang w:val="en-GB"/>
        </w:rPr>
      </w:pPr>
    </w:p>
    <w:p w14:paraId="5CF61639" w14:textId="67BF67F0" w:rsidR="00996BAD" w:rsidRPr="00C339F2" w:rsidRDefault="00996BAD" w:rsidP="004D464C">
      <w:pPr>
        <w:spacing w:after="0" w:line="360" w:lineRule="auto"/>
        <w:ind w:firstLine="0"/>
        <w:contextualSpacing/>
        <w:jc w:val="both"/>
        <w:rPr>
          <w:rFonts w:ascii="Arial" w:hAnsi="Arial" w:cs="Arial"/>
          <w:sz w:val="22"/>
          <w:lang w:val="en-GB"/>
        </w:rPr>
      </w:pPr>
    </w:p>
    <w:p w14:paraId="4034B600" w14:textId="4136ECFA" w:rsidR="00996BAD" w:rsidRPr="00C339F2" w:rsidRDefault="00996BAD" w:rsidP="004D464C">
      <w:pPr>
        <w:spacing w:after="0" w:line="360" w:lineRule="auto"/>
        <w:ind w:firstLine="0"/>
        <w:contextualSpacing/>
        <w:jc w:val="both"/>
        <w:rPr>
          <w:rFonts w:ascii="Arial" w:hAnsi="Arial" w:cs="Arial"/>
          <w:sz w:val="22"/>
          <w:lang w:val="en-GB"/>
        </w:rPr>
      </w:pPr>
    </w:p>
    <w:p w14:paraId="770AA7A2" w14:textId="77777777" w:rsidR="00996BAD" w:rsidRPr="00C339F2" w:rsidRDefault="00996BAD" w:rsidP="004D464C">
      <w:pPr>
        <w:spacing w:after="0" w:line="360" w:lineRule="auto"/>
        <w:ind w:firstLine="0"/>
        <w:contextualSpacing/>
        <w:jc w:val="both"/>
        <w:rPr>
          <w:rFonts w:ascii="Arial" w:hAnsi="Arial" w:cs="Arial"/>
          <w:sz w:val="22"/>
          <w:lang w:val="en-GB"/>
        </w:rPr>
      </w:pPr>
    </w:p>
    <w:p w14:paraId="4B62B7C4" w14:textId="77777777" w:rsidR="00506958" w:rsidRPr="00C339F2" w:rsidRDefault="00F973D4" w:rsidP="00996BAD">
      <w:pPr>
        <w:spacing w:after="0" w:line="360" w:lineRule="auto"/>
        <w:ind w:firstLine="0"/>
        <w:contextualSpacing/>
        <w:jc w:val="center"/>
        <w:rPr>
          <w:rFonts w:ascii="Arial" w:hAnsi="Arial" w:cs="Arial"/>
          <w:sz w:val="22"/>
          <w:lang w:val="en-GB"/>
        </w:rPr>
      </w:pPr>
      <w:r w:rsidRPr="00C339F2">
        <w:rPr>
          <w:rFonts w:ascii="Arial" w:hAnsi="Arial" w:cs="Arial"/>
          <w:sz w:val="22"/>
          <w:lang w:val="en-GB"/>
        </w:rPr>
        <w:t>Executive Summary</w:t>
      </w:r>
    </w:p>
    <w:p w14:paraId="2530B757" w14:textId="7E45522D" w:rsidR="00735584" w:rsidRPr="00C339F2" w:rsidRDefault="00F973D4" w:rsidP="004D464C">
      <w:pPr>
        <w:spacing w:after="0" w:line="360" w:lineRule="auto"/>
        <w:contextualSpacing/>
        <w:rPr>
          <w:rFonts w:ascii="Arial" w:hAnsi="Arial" w:cs="Arial"/>
          <w:sz w:val="22"/>
          <w:lang w:val="en-GB"/>
        </w:rPr>
      </w:pPr>
      <w:r w:rsidRPr="00C339F2">
        <w:rPr>
          <w:rFonts w:ascii="Arial" w:hAnsi="Arial" w:cs="Arial"/>
          <w:sz w:val="22"/>
          <w:lang w:val="en-GB"/>
        </w:rPr>
        <w:t xml:space="preserve">Organisational beliefs, attitudes, and values can </w:t>
      </w:r>
      <w:r w:rsidR="00261584" w:rsidRPr="00C339F2">
        <w:rPr>
          <w:rFonts w:ascii="Arial" w:hAnsi="Arial" w:cs="Arial"/>
          <w:sz w:val="22"/>
          <w:lang w:val="en-GB"/>
        </w:rPr>
        <w:t>affect</w:t>
      </w:r>
      <w:r w:rsidRPr="00C339F2">
        <w:rPr>
          <w:rFonts w:ascii="Arial" w:hAnsi="Arial" w:cs="Arial"/>
          <w:sz w:val="22"/>
          <w:lang w:val="en-GB"/>
        </w:rPr>
        <w:t xml:space="preserve"> the employees' intrinsic and extrinsic motivation, influencing workplace behaviour.</w:t>
      </w:r>
      <w:r w:rsidR="00725055" w:rsidRPr="00C339F2">
        <w:rPr>
          <w:rFonts w:ascii="Arial" w:hAnsi="Arial" w:cs="Arial"/>
          <w:sz w:val="22"/>
          <w:lang w:val="en-GB"/>
        </w:rPr>
        <w:t xml:space="preserve"> This report analyses Debenham's organisational values, </w:t>
      </w:r>
      <w:r w:rsidR="00CB6F6A" w:rsidRPr="00C339F2">
        <w:rPr>
          <w:rFonts w:ascii="Arial" w:hAnsi="Arial" w:cs="Arial"/>
          <w:sz w:val="22"/>
          <w:lang w:val="en-GB"/>
        </w:rPr>
        <w:t>ideas</w:t>
      </w:r>
      <w:r w:rsidR="00725055" w:rsidRPr="00C339F2">
        <w:rPr>
          <w:rFonts w:ascii="Arial" w:hAnsi="Arial" w:cs="Arial"/>
          <w:sz w:val="22"/>
          <w:lang w:val="en-GB"/>
        </w:rPr>
        <w:t>, and attitudes that influence work</w:t>
      </w:r>
      <w:r w:rsidR="00CB6F6A" w:rsidRPr="00C339F2">
        <w:rPr>
          <w:rFonts w:ascii="Arial" w:hAnsi="Arial" w:cs="Arial"/>
          <w:sz w:val="22"/>
          <w:lang w:val="en-GB"/>
        </w:rPr>
        <w:t>place</w:t>
      </w:r>
      <w:r w:rsidR="00725055" w:rsidRPr="00C339F2">
        <w:rPr>
          <w:rFonts w:ascii="Arial" w:hAnsi="Arial" w:cs="Arial"/>
          <w:sz w:val="22"/>
          <w:lang w:val="en-GB"/>
        </w:rPr>
        <w:t xml:space="preserve"> behaviour and how </w:t>
      </w:r>
      <w:r w:rsidR="004D464C" w:rsidRPr="00C339F2">
        <w:rPr>
          <w:rFonts w:ascii="Arial" w:hAnsi="Arial" w:cs="Arial"/>
          <w:sz w:val="22"/>
          <w:lang w:val="en-GB"/>
        </w:rPr>
        <w:t>they</w:t>
      </w:r>
      <w:r w:rsidR="00725055" w:rsidRPr="00C339F2">
        <w:rPr>
          <w:rFonts w:ascii="Arial" w:hAnsi="Arial" w:cs="Arial"/>
          <w:sz w:val="22"/>
          <w:lang w:val="en-GB"/>
        </w:rPr>
        <w:t xml:space="preserve"> can alter these cultural dimensions to </w:t>
      </w:r>
      <w:r w:rsidR="00D224F1" w:rsidRPr="00C339F2">
        <w:rPr>
          <w:rFonts w:ascii="Arial" w:hAnsi="Arial" w:cs="Arial"/>
          <w:sz w:val="22"/>
          <w:lang w:val="en-GB"/>
        </w:rPr>
        <w:t>manage</w:t>
      </w:r>
      <w:r w:rsidR="00725055" w:rsidRPr="00C339F2">
        <w:rPr>
          <w:rFonts w:ascii="Arial" w:hAnsi="Arial" w:cs="Arial"/>
          <w:sz w:val="22"/>
          <w:lang w:val="en-GB"/>
        </w:rPr>
        <w:t xml:space="preserve"> </w:t>
      </w:r>
      <w:r w:rsidR="004D464C" w:rsidRPr="00C339F2">
        <w:rPr>
          <w:rFonts w:ascii="Arial" w:hAnsi="Arial" w:cs="Arial"/>
          <w:sz w:val="22"/>
          <w:lang w:val="en-GB"/>
        </w:rPr>
        <w:t>C</w:t>
      </w:r>
      <w:r w:rsidR="00725055" w:rsidRPr="00C339F2">
        <w:rPr>
          <w:rFonts w:ascii="Arial" w:hAnsi="Arial" w:cs="Arial"/>
          <w:sz w:val="22"/>
          <w:lang w:val="en-GB"/>
        </w:rPr>
        <w:t>ovid</w:t>
      </w:r>
      <w:r w:rsidR="004D464C" w:rsidRPr="00C339F2">
        <w:rPr>
          <w:rFonts w:ascii="Arial" w:hAnsi="Arial" w:cs="Arial"/>
          <w:sz w:val="22"/>
          <w:lang w:val="en-GB"/>
        </w:rPr>
        <w:t>-</w:t>
      </w:r>
      <w:r w:rsidR="00725055" w:rsidRPr="00C339F2">
        <w:rPr>
          <w:rFonts w:ascii="Arial" w:hAnsi="Arial" w:cs="Arial"/>
          <w:sz w:val="22"/>
          <w:lang w:val="en-GB"/>
        </w:rPr>
        <w:t xml:space="preserve">19 challenges </w:t>
      </w:r>
      <w:r w:rsidR="00F64347" w:rsidRPr="00C339F2">
        <w:rPr>
          <w:rFonts w:ascii="Arial" w:hAnsi="Arial" w:cs="Arial"/>
          <w:sz w:val="22"/>
          <w:lang w:val="en-GB"/>
        </w:rPr>
        <w:t>and</w:t>
      </w:r>
      <w:r w:rsidR="00725055" w:rsidRPr="00C339F2">
        <w:rPr>
          <w:rFonts w:ascii="Arial" w:hAnsi="Arial" w:cs="Arial"/>
          <w:sz w:val="22"/>
          <w:lang w:val="en-GB"/>
        </w:rPr>
        <w:t xml:space="preserve"> achieve future resiliency. </w:t>
      </w:r>
      <w:r w:rsidR="00802916" w:rsidRPr="00C339F2">
        <w:rPr>
          <w:rFonts w:ascii="Arial" w:hAnsi="Arial" w:cs="Arial"/>
          <w:sz w:val="22"/>
          <w:lang w:val="en-GB"/>
        </w:rPr>
        <w:t xml:space="preserve">The report uses Just-in-time (JIT) and contingency management theories and the RED critical thinking model to inform strategic recommendations to drive </w:t>
      </w:r>
      <w:r w:rsidR="004924E8" w:rsidRPr="00C339F2">
        <w:rPr>
          <w:rFonts w:ascii="Arial" w:hAnsi="Arial" w:cs="Arial"/>
          <w:sz w:val="22"/>
          <w:lang w:val="en-GB"/>
        </w:rPr>
        <w:t>Debenham’s</w:t>
      </w:r>
      <w:r w:rsidR="00802916" w:rsidRPr="00C339F2">
        <w:rPr>
          <w:rFonts w:ascii="Arial" w:hAnsi="Arial" w:cs="Arial"/>
          <w:sz w:val="22"/>
          <w:lang w:val="en-GB"/>
        </w:rPr>
        <w:t xml:space="preserve"> success. </w:t>
      </w:r>
      <w:r w:rsidR="000544A6" w:rsidRPr="00C339F2">
        <w:rPr>
          <w:rFonts w:ascii="Arial" w:hAnsi="Arial" w:cs="Arial"/>
          <w:sz w:val="22"/>
          <w:lang w:val="en-GB"/>
        </w:rPr>
        <w:t xml:space="preserve">Significant findings </w:t>
      </w:r>
      <w:r w:rsidR="00D224F1" w:rsidRPr="00C339F2">
        <w:rPr>
          <w:rFonts w:ascii="Arial" w:hAnsi="Arial" w:cs="Arial"/>
          <w:sz w:val="22"/>
          <w:lang w:val="en-GB"/>
        </w:rPr>
        <w:t>show</w:t>
      </w:r>
      <w:r w:rsidR="000544A6" w:rsidRPr="00C339F2">
        <w:rPr>
          <w:rFonts w:ascii="Arial" w:hAnsi="Arial" w:cs="Arial"/>
          <w:sz w:val="22"/>
          <w:lang w:val="en-GB"/>
        </w:rPr>
        <w:t xml:space="preserve"> that Covid</w:t>
      </w:r>
      <w:r w:rsidR="004D464C" w:rsidRPr="00C339F2">
        <w:rPr>
          <w:rFonts w:ascii="Arial" w:hAnsi="Arial" w:cs="Arial"/>
          <w:sz w:val="22"/>
          <w:lang w:val="en-GB"/>
        </w:rPr>
        <w:t>-</w:t>
      </w:r>
      <w:r w:rsidR="000544A6" w:rsidRPr="00C339F2">
        <w:rPr>
          <w:rFonts w:ascii="Arial" w:hAnsi="Arial" w:cs="Arial"/>
          <w:sz w:val="22"/>
          <w:lang w:val="en-GB"/>
        </w:rPr>
        <w:t xml:space="preserve">19 affected </w:t>
      </w:r>
      <w:r w:rsidR="004924E8" w:rsidRPr="00C339F2">
        <w:rPr>
          <w:rFonts w:ascii="Arial" w:hAnsi="Arial" w:cs="Arial"/>
          <w:sz w:val="22"/>
          <w:lang w:val="en-GB"/>
        </w:rPr>
        <w:t>its</w:t>
      </w:r>
      <w:r w:rsidR="009328DC" w:rsidRPr="00C339F2">
        <w:rPr>
          <w:rFonts w:ascii="Arial" w:hAnsi="Arial" w:cs="Arial"/>
          <w:sz w:val="22"/>
          <w:lang w:val="en-GB"/>
        </w:rPr>
        <w:t xml:space="preserve"> </w:t>
      </w:r>
      <w:r w:rsidR="00DB65D3" w:rsidRPr="00C339F2">
        <w:rPr>
          <w:rFonts w:ascii="Arial" w:hAnsi="Arial" w:cs="Arial"/>
          <w:sz w:val="22"/>
          <w:lang w:val="en-GB"/>
        </w:rPr>
        <w:t xml:space="preserve">sustainable development </w:t>
      </w:r>
      <w:r w:rsidR="004924E8" w:rsidRPr="00C339F2">
        <w:rPr>
          <w:rFonts w:ascii="Arial" w:hAnsi="Arial" w:cs="Arial"/>
          <w:sz w:val="22"/>
          <w:lang w:val="en-GB"/>
        </w:rPr>
        <w:t>b</w:t>
      </w:r>
      <w:r w:rsidR="00DB65D3" w:rsidRPr="00C339F2">
        <w:rPr>
          <w:rFonts w:ascii="Arial" w:hAnsi="Arial" w:cs="Arial"/>
          <w:sz w:val="22"/>
          <w:lang w:val="en-GB"/>
        </w:rPr>
        <w:t>y changing consumer</w:t>
      </w:r>
      <w:r w:rsidR="005500B2" w:rsidRPr="00C339F2">
        <w:rPr>
          <w:rFonts w:ascii="Arial" w:hAnsi="Arial" w:cs="Arial"/>
          <w:sz w:val="22"/>
          <w:lang w:val="en-GB"/>
        </w:rPr>
        <w:t>s’</w:t>
      </w:r>
      <w:r w:rsidR="00DB65D3" w:rsidRPr="00C339F2">
        <w:rPr>
          <w:rFonts w:ascii="Arial" w:hAnsi="Arial" w:cs="Arial"/>
          <w:sz w:val="22"/>
          <w:lang w:val="en-GB"/>
        </w:rPr>
        <w:t xml:space="preserve"> behaviour</w:t>
      </w:r>
      <w:r w:rsidR="00862441" w:rsidRPr="00C339F2">
        <w:rPr>
          <w:rFonts w:ascii="Arial" w:hAnsi="Arial" w:cs="Arial"/>
          <w:sz w:val="22"/>
          <w:lang w:val="en-GB"/>
        </w:rPr>
        <w:t xml:space="preserve">, </w:t>
      </w:r>
      <w:r w:rsidR="00DB65D3" w:rsidRPr="00C339F2">
        <w:rPr>
          <w:rFonts w:ascii="Arial" w:hAnsi="Arial" w:cs="Arial"/>
          <w:sz w:val="22"/>
          <w:lang w:val="en-GB"/>
        </w:rPr>
        <w:t xml:space="preserve">increasing </w:t>
      </w:r>
      <w:r w:rsidR="005500B2" w:rsidRPr="00C339F2">
        <w:rPr>
          <w:rFonts w:ascii="Arial" w:hAnsi="Arial" w:cs="Arial"/>
          <w:sz w:val="22"/>
          <w:lang w:val="en-GB"/>
        </w:rPr>
        <w:t xml:space="preserve">the need for </w:t>
      </w:r>
      <w:r w:rsidR="00DB65D3" w:rsidRPr="00C339F2">
        <w:rPr>
          <w:rFonts w:ascii="Arial" w:hAnsi="Arial" w:cs="Arial"/>
          <w:sz w:val="22"/>
          <w:lang w:val="en-GB"/>
        </w:rPr>
        <w:t>online retailing</w:t>
      </w:r>
      <w:r w:rsidR="00200B97" w:rsidRPr="00C339F2">
        <w:rPr>
          <w:rFonts w:ascii="Arial" w:hAnsi="Arial" w:cs="Arial"/>
          <w:sz w:val="22"/>
          <w:lang w:val="en-GB"/>
        </w:rPr>
        <w:t>, expanding consumer experience</w:t>
      </w:r>
      <w:r w:rsidR="00862441" w:rsidRPr="00C339F2">
        <w:rPr>
          <w:rFonts w:ascii="Arial" w:hAnsi="Arial" w:cs="Arial"/>
          <w:sz w:val="22"/>
          <w:lang w:val="en-GB"/>
        </w:rPr>
        <w:t>,</w:t>
      </w:r>
      <w:r w:rsidR="007A5A1A" w:rsidRPr="00C339F2">
        <w:rPr>
          <w:rFonts w:ascii="Arial" w:hAnsi="Arial" w:cs="Arial"/>
          <w:sz w:val="22"/>
          <w:lang w:val="en-GB"/>
        </w:rPr>
        <w:t xml:space="preserve"> </w:t>
      </w:r>
      <w:r w:rsidR="00200B97" w:rsidRPr="00C339F2">
        <w:rPr>
          <w:rFonts w:ascii="Arial" w:hAnsi="Arial" w:cs="Arial"/>
          <w:sz w:val="22"/>
          <w:lang w:val="en-GB"/>
        </w:rPr>
        <w:t xml:space="preserve">disproportionately </w:t>
      </w:r>
      <w:r w:rsidR="00261584" w:rsidRPr="00C339F2">
        <w:rPr>
          <w:rFonts w:ascii="Arial" w:hAnsi="Arial" w:cs="Arial"/>
          <w:sz w:val="22"/>
          <w:lang w:val="en-GB"/>
        </w:rPr>
        <w:t>affecting</w:t>
      </w:r>
      <w:r w:rsidR="00200B97" w:rsidRPr="00C339F2">
        <w:rPr>
          <w:rFonts w:ascii="Arial" w:hAnsi="Arial" w:cs="Arial"/>
          <w:sz w:val="22"/>
          <w:lang w:val="en-GB"/>
        </w:rPr>
        <w:t xml:space="preserve"> its departmental stores’ productivity.</w:t>
      </w:r>
      <w:r w:rsidR="009F23A7" w:rsidRPr="00C339F2">
        <w:rPr>
          <w:rFonts w:ascii="Arial" w:hAnsi="Arial" w:cs="Arial"/>
          <w:sz w:val="22"/>
          <w:lang w:val="en-GB"/>
        </w:rPr>
        <w:t xml:space="preserve"> Therefore, the report </w:t>
      </w:r>
      <w:r w:rsidR="00A70BB3" w:rsidRPr="00C339F2">
        <w:rPr>
          <w:rFonts w:ascii="Arial" w:hAnsi="Arial" w:cs="Arial"/>
          <w:sz w:val="22"/>
          <w:lang w:val="en-GB"/>
        </w:rPr>
        <w:t>shows</w:t>
      </w:r>
      <w:r w:rsidR="009F23A7" w:rsidRPr="00C339F2">
        <w:rPr>
          <w:rFonts w:ascii="Arial" w:hAnsi="Arial" w:cs="Arial"/>
          <w:sz w:val="22"/>
          <w:lang w:val="en-GB"/>
        </w:rPr>
        <w:t xml:space="preserve"> that the firm </w:t>
      </w:r>
      <w:r w:rsidR="005E527B" w:rsidRPr="00C339F2">
        <w:rPr>
          <w:rFonts w:ascii="Arial" w:hAnsi="Arial" w:cs="Arial"/>
          <w:sz w:val="22"/>
          <w:lang w:val="en-GB"/>
        </w:rPr>
        <w:t>should apply</w:t>
      </w:r>
      <w:r w:rsidR="009F23A7" w:rsidRPr="00C339F2">
        <w:rPr>
          <w:rFonts w:ascii="Arial" w:hAnsi="Arial" w:cs="Arial"/>
          <w:sz w:val="22"/>
          <w:lang w:val="en-GB"/>
        </w:rPr>
        <w:t xml:space="preserve"> critical thinking in ensuring effective customer-centric workforce management by restructuring its retail operations, including expanding its e-ecommerce capability.</w:t>
      </w:r>
      <w:r w:rsidR="00922C1C" w:rsidRPr="00C339F2">
        <w:rPr>
          <w:rFonts w:ascii="Arial" w:hAnsi="Arial" w:cs="Arial"/>
          <w:sz w:val="22"/>
          <w:lang w:val="en-GB"/>
        </w:rPr>
        <w:t xml:space="preserve"> It also </w:t>
      </w:r>
      <w:r w:rsidR="005E527B" w:rsidRPr="00C339F2">
        <w:rPr>
          <w:rFonts w:ascii="Arial" w:hAnsi="Arial" w:cs="Arial"/>
          <w:sz w:val="22"/>
          <w:lang w:val="en-GB"/>
        </w:rPr>
        <w:t>reveals</w:t>
      </w:r>
      <w:r w:rsidR="00922C1C" w:rsidRPr="00C339F2">
        <w:rPr>
          <w:rFonts w:ascii="Arial" w:hAnsi="Arial" w:cs="Arial"/>
          <w:sz w:val="22"/>
          <w:lang w:val="en-GB"/>
        </w:rPr>
        <w:t xml:space="preserve"> a positive correlation with </w:t>
      </w:r>
      <w:r w:rsidR="004B4B8D" w:rsidRPr="00C339F2">
        <w:rPr>
          <w:rFonts w:ascii="Arial" w:hAnsi="Arial" w:cs="Arial"/>
          <w:sz w:val="22"/>
          <w:lang w:val="en-GB"/>
        </w:rPr>
        <w:t xml:space="preserve">values, beliefs, and attitudes through intrinsic and extrinsic motivation pathways </w:t>
      </w:r>
      <w:r w:rsidR="00987AB9" w:rsidRPr="00C339F2">
        <w:rPr>
          <w:rFonts w:ascii="Arial" w:hAnsi="Arial" w:cs="Arial"/>
          <w:sz w:val="22"/>
          <w:lang w:val="en-GB"/>
        </w:rPr>
        <w:t xml:space="preserve">to work ethics, employee empowerment, and management practices (rewards, training, and other well-being practices) influencing self-efficacy, </w:t>
      </w:r>
      <w:r w:rsidR="00A069A6" w:rsidRPr="00C339F2">
        <w:rPr>
          <w:rFonts w:ascii="Arial" w:hAnsi="Arial" w:cs="Arial"/>
          <w:sz w:val="22"/>
          <w:lang w:val="en-GB"/>
        </w:rPr>
        <w:t>engagement</w:t>
      </w:r>
      <w:r w:rsidR="00987AB9" w:rsidRPr="00C339F2">
        <w:rPr>
          <w:rFonts w:ascii="Arial" w:hAnsi="Arial" w:cs="Arial"/>
          <w:sz w:val="22"/>
          <w:lang w:val="en-GB"/>
        </w:rPr>
        <w:t xml:space="preserve">, satisfaction, and performance. </w:t>
      </w:r>
      <w:r w:rsidR="00E4301C" w:rsidRPr="00C339F2">
        <w:rPr>
          <w:rFonts w:ascii="Arial" w:hAnsi="Arial" w:cs="Arial"/>
          <w:sz w:val="22"/>
          <w:lang w:val="en-GB"/>
        </w:rPr>
        <w:t xml:space="preserve">Strategic recommendations include using Just-in-time and contingency management theories and the RED critical thinking model to </w:t>
      </w:r>
      <w:r w:rsidR="00A23167" w:rsidRPr="00C339F2">
        <w:rPr>
          <w:rFonts w:ascii="Arial" w:hAnsi="Arial" w:cs="Arial"/>
          <w:sz w:val="22"/>
          <w:lang w:val="en-GB"/>
        </w:rPr>
        <w:t>inform organisational culture adjustments</w:t>
      </w:r>
      <w:r w:rsidR="009C6025" w:rsidRPr="00C339F2">
        <w:rPr>
          <w:rFonts w:ascii="Arial" w:hAnsi="Arial" w:cs="Arial"/>
          <w:sz w:val="22"/>
          <w:lang w:val="en-GB"/>
        </w:rPr>
        <w:t xml:space="preserve"> with resilient building pr</w:t>
      </w:r>
      <w:r w:rsidR="00F97220" w:rsidRPr="00C339F2">
        <w:rPr>
          <w:rFonts w:ascii="Arial" w:hAnsi="Arial" w:cs="Arial"/>
          <w:sz w:val="22"/>
          <w:lang w:val="en-GB"/>
        </w:rPr>
        <w:t>actices</w:t>
      </w:r>
      <w:r w:rsidR="00032A7C" w:rsidRPr="00C339F2">
        <w:rPr>
          <w:rFonts w:ascii="Arial" w:hAnsi="Arial" w:cs="Arial"/>
          <w:sz w:val="22"/>
          <w:lang w:val="en-GB"/>
        </w:rPr>
        <w:t xml:space="preserve"> (values), </w:t>
      </w:r>
      <w:r w:rsidR="00F97220" w:rsidRPr="00C339F2">
        <w:rPr>
          <w:rFonts w:ascii="Arial" w:hAnsi="Arial" w:cs="Arial"/>
          <w:sz w:val="22"/>
          <w:lang w:val="en-GB"/>
        </w:rPr>
        <w:t>including customer centricity, employee upskilling,</w:t>
      </w:r>
      <w:r w:rsidR="00A84E6E" w:rsidRPr="00C339F2">
        <w:rPr>
          <w:rFonts w:ascii="Arial" w:hAnsi="Arial" w:cs="Arial"/>
          <w:sz w:val="22"/>
          <w:lang w:val="en-GB"/>
        </w:rPr>
        <w:t xml:space="preserve"> and stakeholder collaboration. In addition, </w:t>
      </w:r>
      <w:r w:rsidR="00032A7C" w:rsidRPr="00C339F2">
        <w:rPr>
          <w:rFonts w:ascii="Arial" w:hAnsi="Arial" w:cs="Arial"/>
          <w:sz w:val="22"/>
          <w:lang w:val="en-GB"/>
        </w:rPr>
        <w:t xml:space="preserve">it suggests </w:t>
      </w:r>
      <w:r w:rsidR="00AC500C" w:rsidRPr="00C339F2">
        <w:rPr>
          <w:rFonts w:ascii="Arial" w:hAnsi="Arial" w:cs="Arial"/>
          <w:sz w:val="22"/>
          <w:lang w:val="en-GB"/>
        </w:rPr>
        <w:t>embrac</w:t>
      </w:r>
      <w:r w:rsidR="00032A7C" w:rsidRPr="00C339F2">
        <w:rPr>
          <w:rFonts w:ascii="Arial" w:hAnsi="Arial" w:cs="Arial"/>
          <w:sz w:val="22"/>
          <w:lang w:val="en-GB"/>
        </w:rPr>
        <w:t xml:space="preserve">ing </w:t>
      </w:r>
      <w:r w:rsidR="00AC500C" w:rsidRPr="00C339F2">
        <w:rPr>
          <w:rFonts w:ascii="Arial" w:hAnsi="Arial" w:cs="Arial"/>
          <w:sz w:val="22"/>
          <w:lang w:val="en-GB"/>
        </w:rPr>
        <w:t xml:space="preserve">diversity, </w:t>
      </w:r>
      <w:r w:rsidR="00AD4775" w:rsidRPr="00C339F2">
        <w:rPr>
          <w:rFonts w:ascii="Arial" w:hAnsi="Arial" w:cs="Arial"/>
          <w:sz w:val="22"/>
          <w:lang w:val="en-GB"/>
        </w:rPr>
        <w:t xml:space="preserve">employees’ </w:t>
      </w:r>
      <w:r w:rsidR="00263FB5" w:rsidRPr="00C339F2">
        <w:rPr>
          <w:rFonts w:ascii="Arial" w:hAnsi="Arial" w:cs="Arial"/>
          <w:sz w:val="22"/>
          <w:lang w:val="en-GB"/>
        </w:rPr>
        <w:t>work-li</w:t>
      </w:r>
      <w:r w:rsidR="00032A7C" w:rsidRPr="00C339F2">
        <w:rPr>
          <w:rFonts w:ascii="Arial" w:hAnsi="Arial" w:cs="Arial"/>
          <w:sz w:val="22"/>
          <w:lang w:val="en-GB"/>
        </w:rPr>
        <w:t>fe balance</w:t>
      </w:r>
      <w:r w:rsidR="00263FB5" w:rsidRPr="00C339F2">
        <w:rPr>
          <w:rFonts w:ascii="Arial" w:hAnsi="Arial" w:cs="Arial"/>
          <w:sz w:val="22"/>
          <w:lang w:val="en-GB"/>
        </w:rPr>
        <w:t>,</w:t>
      </w:r>
      <w:r w:rsidR="00AD4775" w:rsidRPr="00C339F2">
        <w:rPr>
          <w:rFonts w:ascii="Arial" w:hAnsi="Arial" w:cs="Arial"/>
          <w:sz w:val="22"/>
          <w:lang w:val="en-GB"/>
        </w:rPr>
        <w:t xml:space="preserve"> and </w:t>
      </w:r>
      <w:r w:rsidR="00F10527" w:rsidRPr="00C339F2">
        <w:rPr>
          <w:rFonts w:ascii="Arial" w:hAnsi="Arial" w:cs="Arial"/>
          <w:sz w:val="22"/>
          <w:lang w:val="en-GB"/>
        </w:rPr>
        <w:t>rethinking</w:t>
      </w:r>
      <w:r w:rsidR="00AD4775" w:rsidRPr="00C339F2">
        <w:rPr>
          <w:rFonts w:ascii="Arial" w:hAnsi="Arial" w:cs="Arial"/>
          <w:sz w:val="22"/>
          <w:lang w:val="en-GB"/>
        </w:rPr>
        <w:t xml:space="preserve"> agile strategies such as working from home </w:t>
      </w:r>
      <w:r w:rsidR="00032A7C" w:rsidRPr="00C339F2">
        <w:rPr>
          <w:rFonts w:ascii="Arial" w:hAnsi="Arial" w:cs="Arial"/>
          <w:sz w:val="22"/>
          <w:lang w:val="en-GB"/>
        </w:rPr>
        <w:t>a</w:t>
      </w:r>
      <w:r w:rsidR="00AD4775" w:rsidRPr="00C339F2">
        <w:rPr>
          <w:rFonts w:ascii="Arial" w:hAnsi="Arial" w:cs="Arial"/>
          <w:sz w:val="22"/>
          <w:lang w:val="en-GB"/>
        </w:rPr>
        <w:t xml:space="preserve">nd strengthening e-commerce to enhance workforce productivity and sustainable development. </w:t>
      </w:r>
      <w:r w:rsidR="00263FB5" w:rsidRPr="00C339F2">
        <w:rPr>
          <w:rFonts w:ascii="Arial" w:hAnsi="Arial" w:cs="Arial"/>
          <w:sz w:val="22"/>
          <w:lang w:val="en-GB"/>
        </w:rPr>
        <w:t xml:space="preserve"> </w:t>
      </w:r>
      <w:r w:rsidR="00F97220" w:rsidRPr="00C339F2">
        <w:rPr>
          <w:rFonts w:ascii="Arial" w:hAnsi="Arial" w:cs="Arial"/>
          <w:sz w:val="22"/>
          <w:lang w:val="en-GB"/>
        </w:rPr>
        <w:t xml:space="preserve"> </w:t>
      </w:r>
      <w:r w:rsidRPr="00C339F2">
        <w:rPr>
          <w:rFonts w:ascii="Arial" w:hAnsi="Arial" w:cs="Arial"/>
          <w:sz w:val="22"/>
          <w:lang w:val="en-GB"/>
        </w:rPr>
        <w:br w:type="page"/>
      </w:r>
    </w:p>
    <w:p w14:paraId="1E87E29E" w14:textId="3B312DCD" w:rsidR="004D464C" w:rsidRPr="00C339F2" w:rsidRDefault="004D464C" w:rsidP="004D464C">
      <w:pPr>
        <w:spacing w:after="0" w:line="360" w:lineRule="auto"/>
        <w:ind w:firstLine="0"/>
        <w:contextualSpacing/>
        <w:jc w:val="center"/>
        <w:rPr>
          <w:rFonts w:ascii="Arial" w:hAnsi="Arial" w:cs="Arial"/>
          <w:sz w:val="22"/>
          <w:shd w:val="clear" w:color="auto" w:fill="FFFFFF"/>
          <w:lang w:val="en-GB"/>
        </w:rPr>
      </w:pPr>
      <w:r w:rsidRPr="00C339F2">
        <w:rPr>
          <w:rFonts w:ascii="Arial" w:hAnsi="Arial" w:cs="Arial"/>
          <w:sz w:val="22"/>
          <w:shd w:val="clear" w:color="auto" w:fill="FFFFFF"/>
          <w:lang w:val="en-GB"/>
        </w:rPr>
        <w:lastRenderedPageBreak/>
        <w:t>Post-Lockdown Resiliency: Organizational Beliefs, Attitudes, and Value Systems</w:t>
      </w:r>
    </w:p>
    <w:p w14:paraId="58F655FA" w14:textId="6DDEFB30" w:rsidR="00E347F0" w:rsidRPr="00C339F2" w:rsidRDefault="00F973D4" w:rsidP="00996BAD">
      <w:pPr>
        <w:spacing w:after="0" w:line="360" w:lineRule="auto"/>
        <w:ind w:firstLine="0"/>
        <w:contextualSpacing/>
        <w:jc w:val="center"/>
        <w:rPr>
          <w:rFonts w:ascii="Arial" w:hAnsi="Arial" w:cs="Arial"/>
          <w:sz w:val="22"/>
          <w:lang w:val="en-GB"/>
        </w:rPr>
      </w:pPr>
      <w:r w:rsidRPr="00C339F2">
        <w:rPr>
          <w:rFonts w:ascii="Arial" w:hAnsi="Arial" w:cs="Arial"/>
          <w:sz w:val="22"/>
          <w:lang w:val="en-GB"/>
        </w:rPr>
        <w:t>Introduction</w:t>
      </w:r>
    </w:p>
    <w:p w14:paraId="7D4D3BB2" w14:textId="69F0AD8B" w:rsidR="00B57696" w:rsidRPr="00C339F2" w:rsidRDefault="00F973D4" w:rsidP="004D464C">
      <w:pPr>
        <w:spacing w:after="0" w:line="360" w:lineRule="auto"/>
        <w:contextualSpacing/>
        <w:rPr>
          <w:rFonts w:ascii="Arial" w:hAnsi="Arial" w:cs="Arial"/>
          <w:sz w:val="22"/>
          <w:lang w:val="en-GB"/>
        </w:rPr>
      </w:pPr>
      <w:r w:rsidRPr="00C339F2">
        <w:rPr>
          <w:rFonts w:ascii="Arial" w:hAnsi="Arial" w:cs="Arial"/>
          <w:sz w:val="22"/>
          <w:lang w:val="en-GB"/>
        </w:rPr>
        <w:t xml:space="preserve">Debenhams is a British-based international multichannel </w:t>
      </w:r>
      <w:r w:rsidR="00545989" w:rsidRPr="00C339F2">
        <w:rPr>
          <w:rFonts w:ascii="Arial" w:hAnsi="Arial" w:cs="Arial"/>
          <w:sz w:val="22"/>
          <w:lang w:val="en-GB"/>
        </w:rPr>
        <w:t xml:space="preserve">retail </w:t>
      </w:r>
      <w:r w:rsidR="00612D65" w:rsidRPr="00C339F2">
        <w:rPr>
          <w:rFonts w:ascii="Arial" w:hAnsi="Arial" w:cs="Arial"/>
          <w:sz w:val="22"/>
          <w:lang w:val="en-GB"/>
        </w:rPr>
        <w:t xml:space="preserve">organisation with over </w:t>
      </w:r>
      <w:r w:rsidR="00233886" w:rsidRPr="00C339F2">
        <w:rPr>
          <w:rFonts w:ascii="Arial" w:hAnsi="Arial" w:cs="Arial"/>
          <w:sz w:val="22"/>
          <w:lang w:val="en-GB"/>
        </w:rPr>
        <w:t>240</w:t>
      </w:r>
      <w:r w:rsidR="00612D65" w:rsidRPr="00C339F2">
        <w:rPr>
          <w:rFonts w:ascii="Arial" w:hAnsi="Arial" w:cs="Arial"/>
          <w:sz w:val="22"/>
          <w:lang w:val="en-GB"/>
        </w:rPr>
        <w:t xml:space="preserve"> stores in 27 </w:t>
      </w:r>
      <w:r w:rsidR="00AC7DCD" w:rsidRPr="00C339F2">
        <w:rPr>
          <w:rFonts w:ascii="Arial" w:hAnsi="Arial" w:cs="Arial"/>
          <w:sz w:val="22"/>
          <w:lang w:val="en-GB"/>
        </w:rPr>
        <w:t>countries worldwide</w:t>
      </w:r>
      <w:r w:rsidR="00612D65" w:rsidRPr="00C339F2">
        <w:rPr>
          <w:rFonts w:ascii="Arial" w:hAnsi="Arial" w:cs="Arial"/>
          <w:sz w:val="22"/>
          <w:lang w:val="en-GB"/>
        </w:rPr>
        <w:t>.</w:t>
      </w:r>
      <w:r w:rsidR="00AC7DCD" w:rsidRPr="00C339F2">
        <w:rPr>
          <w:rFonts w:ascii="Arial" w:hAnsi="Arial" w:cs="Arial"/>
          <w:sz w:val="22"/>
          <w:lang w:val="en-GB"/>
        </w:rPr>
        <w:t xml:space="preserve"> </w:t>
      </w:r>
      <w:r w:rsidR="00233886" w:rsidRPr="00C339F2">
        <w:rPr>
          <w:rFonts w:ascii="Arial" w:hAnsi="Arial" w:cs="Arial"/>
          <w:sz w:val="22"/>
          <w:lang w:val="en-GB"/>
        </w:rPr>
        <w:t xml:space="preserve">William Clark established </w:t>
      </w:r>
      <w:r w:rsidR="0024090B" w:rsidRPr="00C339F2">
        <w:rPr>
          <w:rFonts w:ascii="Arial" w:hAnsi="Arial" w:cs="Arial"/>
          <w:sz w:val="22"/>
          <w:lang w:val="en-GB"/>
        </w:rPr>
        <w:t>it</w:t>
      </w:r>
      <w:r w:rsidR="00233886" w:rsidRPr="00C339F2">
        <w:rPr>
          <w:rFonts w:ascii="Arial" w:hAnsi="Arial" w:cs="Arial"/>
          <w:sz w:val="22"/>
          <w:lang w:val="en-GB"/>
        </w:rPr>
        <w:t xml:space="preserve"> in 1778 as a drapery store,</w:t>
      </w:r>
      <w:r w:rsidR="00DD4E81" w:rsidRPr="00C339F2">
        <w:rPr>
          <w:rFonts w:ascii="Arial" w:hAnsi="Arial" w:cs="Arial"/>
          <w:sz w:val="22"/>
          <w:lang w:val="en-GB"/>
        </w:rPr>
        <w:t xml:space="preserve"> making it the oldest UK retailer</w:t>
      </w:r>
      <w:r w:rsidR="006C44A1" w:rsidRPr="00C339F2">
        <w:rPr>
          <w:rFonts w:ascii="Arial" w:hAnsi="Arial" w:cs="Arial"/>
          <w:sz w:val="22"/>
          <w:lang w:val="en-GB"/>
        </w:rPr>
        <w:t xml:space="preserve"> (</w:t>
      </w:r>
      <w:r w:rsidR="00582008" w:rsidRPr="00C339F2">
        <w:rPr>
          <w:rFonts w:ascii="Arial" w:hAnsi="Arial" w:cs="Arial"/>
          <w:sz w:val="22"/>
          <w:lang w:val="en-GB"/>
        </w:rPr>
        <w:t>Centre</w:t>
      </w:r>
      <w:r w:rsidR="006C44A1" w:rsidRPr="00C339F2">
        <w:rPr>
          <w:rFonts w:ascii="Arial" w:hAnsi="Arial" w:cs="Arial"/>
          <w:sz w:val="22"/>
          <w:lang w:val="en-GB"/>
        </w:rPr>
        <w:t xml:space="preserve"> for </w:t>
      </w:r>
      <w:r w:rsidR="004D464C" w:rsidRPr="00C339F2">
        <w:rPr>
          <w:rFonts w:ascii="Arial" w:hAnsi="Arial" w:cs="Arial"/>
          <w:sz w:val="22"/>
          <w:lang w:val="en-GB"/>
        </w:rPr>
        <w:t>Retail Research</w:t>
      </w:r>
      <w:r w:rsidR="006C44A1" w:rsidRPr="00C339F2">
        <w:rPr>
          <w:rFonts w:ascii="Arial" w:hAnsi="Arial" w:cs="Arial"/>
          <w:sz w:val="22"/>
          <w:lang w:val="en-GB"/>
        </w:rPr>
        <w:t>, 2022)</w:t>
      </w:r>
      <w:r w:rsidR="00DD4E81" w:rsidRPr="00C339F2">
        <w:rPr>
          <w:rFonts w:ascii="Arial" w:hAnsi="Arial" w:cs="Arial"/>
          <w:sz w:val="22"/>
          <w:lang w:val="en-GB"/>
        </w:rPr>
        <w:t xml:space="preserve">. </w:t>
      </w:r>
      <w:r w:rsidR="00AC7DCD" w:rsidRPr="00C339F2">
        <w:rPr>
          <w:rFonts w:ascii="Arial" w:hAnsi="Arial" w:cs="Arial"/>
          <w:sz w:val="22"/>
          <w:lang w:val="en-GB"/>
        </w:rPr>
        <w:t xml:space="preserve">According to its Annual report (2018), the company has over 26000 employees across the UK, </w:t>
      </w:r>
      <w:r w:rsidR="00545989" w:rsidRPr="00C339F2">
        <w:rPr>
          <w:rFonts w:ascii="Arial" w:hAnsi="Arial" w:cs="Arial"/>
          <w:sz w:val="22"/>
          <w:lang w:val="en-GB"/>
        </w:rPr>
        <w:t xml:space="preserve">Ireland, Denmark, and its sourcing offices in Bangladesh and </w:t>
      </w:r>
      <w:r w:rsidR="00E722EB" w:rsidRPr="00C339F2">
        <w:rPr>
          <w:rFonts w:ascii="Arial" w:hAnsi="Arial" w:cs="Arial"/>
          <w:sz w:val="22"/>
          <w:lang w:val="en-GB"/>
        </w:rPr>
        <w:t>Hong Kong</w:t>
      </w:r>
      <w:r w:rsidR="00545989" w:rsidRPr="00C339F2">
        <w:rPr>
          <w:rFonts w:ascii="Arial" w:hAnsi="Arial" w:cs="Arial"/>
          <w:sz w:val="22"/>
          <w:lang w:val="en-GB"/>
        </w:rPr>
        <w:t xml:space="preserve"> </w:t>
      </w:r>
      <w:r w:rsidR="00AC7DCD" w:rsidRPr="00C339F2">
        <w:rPr>
          <w:rFonts w:ascii="Arial" w:hAnsi="Arial" w:cs="Arial"/>
          <w:sz w:val="22"/>
          <w:lang w:val="en-GB"/>
        </w:rPr>
        <w:t>serve over 19 million customers</w:t>
      </w:r>
      <w:r w:rsidR="00286ED7" w:rsidRPr="00C339F2">
        <w:rPr>
          <w:rFonts w:ascii="Arial" w:hAnsi="Arial" w:cs="Arial"/>
          <w:sz w:val="22"/>
          <w:lang w:val="en-GB"/>
        </w:rPr>
        <w:t>.</w:t>
      </w:r>
      <w:r w:rsidR="00786C3B" w:rsidRPr="00C339F2">
        <w:rPr>
          <w:rFonts w:ascii="Arial" w:hAnsi="Arial" w:cs="Arial"/>
          <w:sz w:val="22"/>
          <w:lang w:val="en-GB"/>
        </w:rPr>
        <w:t xml:space="preserve"> </w:t>
      </w:r>
      <w:r w:rsidR="003B7E17" w:rsidRPr="00C339F2">
        <w:rPr>
          <w:rFonts w:ascii="Arial" w:hAnsi="Arial" w:cs="Arial"/>
          <w:sz w:val="22"/>
          <w:lang w:val="en-GB"/>
        </w:rPr>
        <w:t xml:space="preserve">It has franchised stores </w:t>
      </w:r>
      <w:r w:rsidR="00A319DF" w:rsidRPr="00C339F2">
        <w:rPr>
          <w:rFonts w:ascii="Arial" w:hAnsi="Arial" w:cs="Arial"/>
          <w:sz w:val="22"/>
          <w:lang w:val="en-GB"/>
        </w:rPr>
        <w:t>across the international markets</w:t>
      </w:r>
      <w:r w:rsidR="00223942" w:rsidRPr="00C339F2">
        <w:rPr>
          <w:rFonts w:ascii="Arial" w:hAnsi="Arial" w:cs="Arial"/>
          <w:sz w:val="22"/>
          <w:lang w:val="en-GB"/>
        </w:rPr>
        <w:t xml:space="preserve">, especially in the Middle East, with a flagship </w:t>
      </w:r>
      <w:r w:rsidR="004D0CB5" w:rsidRPr="00C339F2">
        <w:rPr>
          <w:rFonts w:ascii="Arial" w:hAnsi="Arial" w:cs="Arial"/>
          <w:sz w:val="22"/>
          <w:lang w:val="en-GB"/>
        </w:rPr>
        <w:t xml:space="preserve">digital store </w:t>
      </w:r>
      <w:r w:rsidR="00223942" w:rsidRPr="00C339F2">
        <w:rPr>
          <w:rFonts w:ascii="Arial" w:hAnsi="Arial" w:cs="Arial"/>
          <w:sz w:val="22"/>
          <w:lang w:val="en-GB"/>
        </w:rPr>
        <w:t>in the UK</w:t>
      </w:r>
      <w:r w:rsidR="00155562" w:rsidRPr="00C339F2">
        <w:rPr>
          <w:rFonts w:ascii="Arial" w:hAnsi="Arial" w:cs="Arial"/>
          <w:sz w:val="22"/>
          <w:lang w:val="en-GB"/>
        </w:rPr>
        <w:t xml:space="preserve">. </w:t>
      </w:r>
      <w:r w:rsidR="00552BA7" w:rsidRPr="00C339F2">
        <w:rPr>
          <w:rFonts w:ascii="Arial" w:hAnsi="Arial" w:cs="Arial"/>
          <w:sz w:val="22"/>
          <w:lang w:val="en-GB"/>
        </w:rPr>
        <w:t>Debenhams website attracts over 300 million visits annually, making it one of the UK's largest</w:t>
      </w:r>
      <w:r w:rsidR="008A4C5D" w:rsidRPr="00C339F2">
        <w:rPr>
          <w:rFonts w:ascii="Arial" w:hAnsi="Arial" w:cs="Arial"/>
          <w:sz w:val="22"/>
          <w:lang w:val="en-GB"/>
        </w:rPr>
        <w:t xml:space="preserve"> and most visited</w:t>
      </w:r>
      <w:r w:rsidR="00552BA7" w:rsidRPr="00C339F2">
        <w:rPr>
          <w:rFonts w:ascii="Arial" w:hAnsi="Arial" w:cs="Arial"/>
          <w:sz w:val="22"/>
          <w:lang w:val="en-GB"/>
        </w:rPr>
        <w:t xml:space="preserve"> e-commerce retailers.</w:t>
      </w:r>
      <w:r w:rsidR="0081570F" w:rsidRPr="00C339F2">
        <w:rPr>
          <w:rFonts w:ascii="Arial" w:hAnsi="Arial" w:cs="Arial"/>
          <w:sz w:val="22"/>
          <w:lang w:val="en-GB"/>
        </w:rPr>
        <w:t xml:space="preserve"> </w:t>
      </w:r>
      <w:r w:rsidR="008A4C5D" w:rsidRPr="00C339F2">
        <w:rPr>
          <w:rFonts w:ascii="Arial" w:hAnsi="Arial" w:cs="Arial"/>
          <w:sz w:val="22"/>
          <w:lang w:val="en-GB"/>
        </w:rPr>
        <w:t>The company</w:t>
      </w:r>
      <w:r w:rsidR="00D87EB5" w:rsidRPr="00C339F2">
        <w:rPr>
          <w:rFonts w:ascii="Arial" w:hAnsi="Arial" w:cs="Arial"/>
          <w:sz w:val="22"/>
          <w:lang w:val="en-GB"/>
        </w:rPr>
        <w:t xml:space="preserve"> offers </w:t>
      </w:r>
      <w:r w:rsidR="00233886" w:rsidRPr="00C339F2">
        <w:rPr>
          <w:rFonts w:ascii="Arial" w:hAnsi="Arial" w:cs="Arial"/>
          <w:sz w:val="22"/>
          <w:lang w:val="en-GB"/>
        </w:rPr>
        <w:t>wide-ranging products, including</w:t>
      </w:r>
      <w:r w:rsidR="00FD65E5" w:rsidRPr="00C339F2">
        <w:rPr>
          <w:rFonts w:ascii="Arial" w:hAnsi="Arial" w:cs="Arial"/>
          <w:sz w:val="22"/>
          <w:lang w:val="en-GB"/>
        </w:rPr>
        <w:t xml:space="preserve"> fashion and beauty </w:t>
      </w:r>
      <w:r w:rsidR="00233886" w:rsidRPr="00C339F2">
        <w:rPr>
          <w:rFonts w:ascii="Arial" w:hAnsi="Arial" w:cs="Arial"/>
          <w:sz w:val="22"/>
          <w:lang w:val="en-GB"/>
        </w:rPr>
        <w:t xml:space="preserve">services, </w:t>
      </w:r>
      <w:r w:rsidR="004D464C" w:rsidRPr="00C339F2">
        <w:rPr>
          <w:rFonts w:ascii="Arial" w:hAnsi="Arial" w:cs="Arial"/>
          <w:sz w:val="22"/>
          <w:lang w:val="en-GB"/>
        </w:rPr>
        <w:t>food,</w:t>
      </w:r>
      <w:r w:rsidR="00794351" w:rsidRPr="00C339F2">
        <w:rPr>
          <w:rFonts w:ascii="Arial" w:hAnsi="Arial" w:cs="Arial"/>
          <w:sz w:val="22"/>
          <w:lang w:val="en-GB"/>
        </w:rPr>
        <w:t xml:space="preserve"> and events, by integrating digital and in-store benefits to increase customer interactions and shopping experience</w:t>
      </w:r>
      <w:r w:rsidR="00A46F16" w:rsidRPr="00C339F2">
        <w:rPr>
          <w:rFonts w:ascii="Arial" w:hAnsi="Arial" w:cs="Arial"/>
          <w:sz w:val="22"/>
          <w:lang w:val="en-GB"/>
        </w:rPr>
        <w:t xml:space="preserve"> (Annual report, 2018).</w:t>
      </w:r>
      <w:r w:rsidR="00794351" w:rsidRPr="00C339F2">
        <w:rPr>
          <w:rFonts w:ascii="Arial" w:hAnsi="Arial" w:cs="Arial"/>
          <w:sz w:val="22"/>
          <w:lang w:val="en-GB"/>
        </w:rPr>
        <w:t xml:space="preserve"> </w:t>
      </w:r>
      <w:r w:rsidRPr="00C339F2">
        <w:rPr>
          <w:rFonts w:ascii="Arial" w:hAnsi="Arial" w:cs="Arial"/>
          <w:sz w:val="22"/>
          <w:lang w:val="en-GB"/>
        </w:rPr>
        <w:t xml:space="preserve">Debenham’s vision is </w:t>
      </w:r>
      <w:r w:rsidR="00424799" w:rsidRPr="00C339F2">
        <w:rPr>
          <w:rFonts w:ascii="Arial" w:hAnsi="Arial" w:cs="Arial"/>
          <w:sz w:val="22"/>
          <w:lang w:val="en-GB"/>
        </w:rPr>
        <w:t xml:space="preserve">to satisfy its stakeholders' </w:t>
      </w:r>
      <w:r w:rsidR="002758FB" w:rsidRPr="00C339F2">
        <w:rPr>
          <w:rFonts w:ascii="Arial" w:hAnsi="Arial" w:cs="Arial"/>
          <w:sz w:val="22"/>
          <w:lang w:val="en-GB"/>
        </w:rPr>
        <w:t xml:space="preserve">needs </w:t>
      </w:r>
      <w:r w:rsidR="00424799" w:rsidRPr="00C339F2">
        <w:rPr>
          <w:rFonts w:ascii="Arial" w:hAnsi="Arial" w:cs="Arial"/>
          <w:sz w:val="22"/>
          <w:lang w:val="en-GB"/>
        </w:rPr>
        <w:t xml:space="preserve">(employees, customers, supply chain partners, and local communities) in all its endeavours </w:t>
      </w:r>
      <w:r w:rsidR="002758FB" w:rsidRPr="00C339F2">
        <w:rPr>
          <w:rFonts w:ascii="Arial" w:hAnsi="Arial" w:cs="Arial"/>
          <w:sz w:val="22"/>
          <w:lang w:val="en-GB"/>
        </w:rPr>
        <w:t>to increase shareholder valu</w:t>
      </w:r>
      <w:r w:rsidR="00850B62" w:rsidRPr="00C339F2">
        <w:rPr>
          <w:rFonts w:ascii="Arial" w:hAnsi="Arial" w:cs="Arial"/>
          <w:sz w:val="22"/>
          <w:lang w:val="en-GB"/>
        </w:rPr>
        <w:t>e</w:t>
      </w:r>
      <w:r w:rsidR="006E53E7" w:rsidRPr="00C339F2">
        <w:rPr>
          <w:rFonts w:ascii="Arial" w:hAnsi="Arial" w:cs="Arial"/>
          <w:sz w:val="22"/>
          <w:lang w:val="en-GB"/>
        </w:rPr>
        <w:t>. Its</w:t>
      </w:r>
      <w:r w:rsidR="00850B62" w:rsidRPr="00C339F2">
        <w:rPr>
          <w:rFonts w:ascii="Arial" w:hAnsi="Arial" w:cs="Arial"/>
          <w:sz w:val="22"/>
          <w:lang w:val="en-GB"/>
        </w:rPr>
        <w:t xml:space="preserve"> mission is to </w:t>
      </w:r>
      <w:r w:rsidR="006E53E7" w:rsidRPr="00C339F2">
        <w:rPr>
          <w:rFonts w:ascii="Arial" w:hAnsi="Arial" w:cs="Arial"/>
          <w:sz w:val="22"/>
          <w:lang w:val="en-GB"/>
        </w:rPr>
        <w:t>boost shopping confidence and ensure a friendly and pleasurable</w:t>
      </w:r>
      <w:r w:rsidR="004756AA" w:rsidRPr="00C339F2">
        <w:rPr>
          <w:rFonts w:ascii="Arial" w:hAnsi="Arial" w:cs="Arial"/>
          <w:sz w:val="22"/>
          <w:lang w:val="en-GB"/>
        </w:rPr>
        <w:t xml:space="preserve"> </w:t>
      </w:r>
      <w:r w:rsidR="00B16081" w:rsidRPr="00C339F2">
        <w:rPr>
          <w:rFonts w:ascii="Arial" w:hAnsi="Arial" w:cs="Arial"/>
          <w:sz w:val="22"/>
          <w:lang w:val="en-GB"/>
        </w:rPr>
        <w:t xml:space="preserve">customer experience </w:t>
      </w:r>
      <w:r w:rsidR="004756AA" w:rsidRPr="00C339F2">
        <w:rPr>
          <w:rFonts w:ascii="Arial" w:hAnsi="Arial" w:cs="Arial"/>
          <w:sz w:val="22"/>
          <w:lang w:val="en-GB"/>
        </w:rPr>
        <w:t>(Annual report, 2018)</w:t>
      </w:r>
      <w:r w:rsidR="006E53E7" w:rsidRPr="00C339F2">
        <w:rPr>
          <w:rFonts w:ascii="Arial" w:hAnsi="Arial" w:cs="Arial"/>
          <w:sz w:val="22"/>
          <w:lang w:val="en-GB"/>
        </w:rPr>
        <w:t>.</w:t>
      </w:r>
    </w:p>
    <w:p w14:paraId="3DA5FD37" w14:textId="4008B781" w:rsidR="001C39F7" w:rsidRPr="00C339F2" w:rsidRDefault="001C39F7" w:rsidP="00996BAD">
      <w:pPr>
        <w:spacing w:after="0" w:line="360" w:lineRule="auto"/>
        <w:ind w:firstLine="0"/>
        <w:contextualSpacing/>
        <w:jc w:val="center"/>
        <w:rPr>
          <w:rFonts w:ascii="Arial" w:hAnsi="Arial" w:cs="Arial"/>
          <w:sz w:val="22"/>
          <w:lang w:val="en-GB"/>
        </w:rPr>
      </w:pPr>
      <w:r w:rsidRPr="00C339F2">
        <w:rPr>
          <w:rFonts w:ascii="Arial" w:hAnsi="Arial" w:cs="Arial"/>
          <w:sz w:val="22"/>
          <w:lang w:val="en-GB"/>
        </w:rPr>
        <w:t>Covid</w:t>
      </w:r>
      <w:r w:rsidR="004D464C" w:rsidRPr="00C339F2">
        <w:rPr>
          <w:rFonts w:ascii="Arial" w:hAnsi="Arial" w:cs="Arial"/>
          <w:sz w:val="22"/>
          <w:lang w:val="en-GB"/>
        </w:rPr>
        <w:t>-</w:t>
      </w:r>
      <w:r w:rsidRPr="00C339F2">
        <w:rPr>
          <w:rFonts w:ascii="Arial" w:hAnsi="Arial" w:cs="Arial"/>
          <w:sz w:val="22"/>
          <w:lang w:val="en-GB"/>
        </w:rPr>
        <w:t>19 and Critical Thinking</w:t>
      </w:r>
    </w:p>
    <w:p w14:paraId="6BB614A3" w14:textId="021B6222" w:rsidR="007E7B31" w:rsidRPr="00C339F2" w:rsidRDefault="00F973D4" w:rsidP="004D464C">
      <w:pPr>
        <w:spacing w:after="0" w:line="360" w:lineRule="auto"/>
        <w:contextualSpacing/>
        <w:rPr>
          <w:rFonts w:ascii="Arial" w:hAnsi="Arial" w:cs="Arial"/>
          <w:sz w:val="22"/>
          <w:lang w:val="en-GB"/>
        </w:rPr>
      </w:pPr>
      <w:r w:rsidRPr="00C339F2">
        <w:rPr>
          <w:rFonts w:ascii="Arial" w:hAnsi="Arial" w:cs="Arial"/>
          <w:sz w:val="22"/>
          <w:lang w:val="en-GB"/>
        </w:rPr>
        <w:t>Covid</w:t>
      </w:r>
      <w:r w:rsidR="004D464C" w:rsidRPr="00C339F2">
        <w:rPr>
          <w:rFonts w:ascii="Arial" w:hAnsi="Arial" w:cs="Arial"/>
          <w:sz w:val="22"/>
          <w:lang w:val="en-GB"/>
        </w:rPr>
        <w:t>-</w:t>
      </w:r>
      <w:r w:rsidRPr="00C339F2">
        <w:rPr>
          <w:rFonts w:ascii="Arial" w:hAnsi="Arial" w:cs="Arial"/>
          <w:sz w:val="22"/>
          <w:lang w:val="en-GB"/>
        </w:rPr>
        <w:t xml:space="preserve">19 outbreak is one of the most devastating environmental </w:t>
      </w:r>
      <w:r w:rsidR="00647A54" w:rsidRPr="00C339F2">
        <w:rPr>
          <w:rFonts w:ascii="Arial" w:hAnsi="Arial" w:cs="Arial"/>
          <w:sz w:val="22"/>
          <w:lang w:val="en-GB"/>
        </w:rPr>
        <w:t>issues</w:t>
      </w:r>
      <w:r w:rsidRPr="00C339F2">
        <w:rPr>
          <w:rFonts w:ascii="Arial" w:hAnsi="Arial" w:cs="Arial"/>
          <w:sz w:val="22"/>
          <w:lang w:val="en-GB"/>
        </w:rPr>
        <w:t xml:space="preserve"> that </w:t>
      </w:r>
      <w:r w:rsidR="00261584" w:rsidRPr="00C339F2">
        <w:rPr>
          <w:rFonts w:ascii="Arial" w:hAnsi="Arial" w:cs="Arial"/>
          <w:sz w:val="22"/>
          <w:lang w:val="en-GB"/>
        </w:rPr>
        <w:t>affected</w:t>
      </w:r>
      <w:r w:rsidRPr="00C339F2">
        <w:rPr>
          <w:rFonts w:ascii="Arial" w:hAnsi="Arial" w:cs="Arial"/>
          <w:sz w:val="22"/>
          <w:lang w:val="en-GB"/>
        </w:rPr>
        <w:t xml:space="preserve"> the company’s </w:t>
      </w:r>
      <w:r w:rsidR="00063CDC" w:rsidRPr="00C339F2">
        <w:rPr>
          <w:rFonts w:ascii="Arial" w:hAnsi="Arial" w:cs="Arial"/>
          <w:sz w:val="22"/>
          <w:lang w:val="en-GB"/>
        </w:rPr>
        <w:t>sustainability</w:t>
      </w:r>
      <w:r w:rsidR="003B6378" w:rsidRPr="00C339F2">
        <w:rPr>
          <w:rFonts w:ascii="Arial" w:hAnsi="Arial" w:cs="Arial"/>
          <w:sz w:val="22"/>
          <w:lang w:val="en-GB"/>
        </w:rPr>
        <w:t xml:space="preserve"> </w:t>
      </w:r>
      <w:r w:rsidR="00B275FF" w:rsidRPr="00C339F2">
        <w:rPr>
          <w:rFonts w:ascii="Arial" w:hAnsi="Arial" w:cs="Arial"/>
          <w:sz w:val="22"/>
          <w:lang w:val="en-GB"/>
        </w:rPr>
        <w:t xml:space="preserve">by </w:t>
      </w:r>
      <w:r w:rsidR="003B6378" w:rsidRPr="00C339F2">
        <w:rPr>
          <w:rFonts w:ascii="Arial" w:hAnsi="Arial" w:cs="Arial"/>
          <w:sz w:val="22"/>
          <w:lang w:val="en-GB"/>
        </w:rPr>
        <w:t xml:space="preserve">changing the </w:t>
      </w:r>
      <w:r w:rsidR="00B275FF" w:rsidRPr="00C339F2">
        <w:rPr>
          <w:rFonts w:ascii="Arial" w:hAnsi="Arial" w:cs="Arial"/>
          <w:sz w:val="22"/>
          <w:lang w:val="en-GB"/>
        </w:rPr>
        <w:t>consumers’</w:t>
      </w:r>
      <w:r w:rsidR="00406D95" w:rsidRPr="00C339F2">
        <w:rPr>
          <w:rFonts w:ascii="Arial" w:hAnsi="Arial" w:cs="Arial"/>
          <w:sz w:val="22"/>
          <w:lang w:val="en-GB"/>
        </w:rPr>
        <w:t xml:space="preserve"> </w:t>
      </w:r>
      <w:r w:rsidR="00647A54" w:rsidRPr="00C339F2">
        <w:rPr>
          <w:rFonts w:ascii="Arial" w:hAnsi="Arial" w:cs="Arial"/>
          <w:sz w:val="22"/>
          <w:lang w:val="en-GB"/>
        </w:rPr>
        <w:t>shopping behaviour</w:t>
      </w:r>
      <w:r w:rsidR="00063CDC" w:rsidRPr="00C339F2">
        <w:rPr>
          <w:rFonts w:ascii="Arial" w:hAnsi="Arial" w:cs="Arial"/>
          <w:sz w:val="22"/>
          <w:lang w:val="en-GB"/>
        </w:rPr>
        <w:t xml:space="preserve"> and</w:t>
      </w:r>
      <w:r w:rsidR="00406D95" w:rsidRPr="00C339F2">
        <w:rPr>
          <w:rFonts w:ascii="Arial" w:hAnsi="Arial" w:cs="Arial"/>
          <w:sz w:val="22"/>
          <w:lang w:val="en-GB"/>
        </w:rPr>
        <w:t xml:space="preserve"> accelera</w:t>
      </w:r>
      <w:r w:rsidR="00063CDC" w:rsidRPr="00C339F2">
        <w:rPr>
          <w:rFonts w:ascii="Arial" w:hAnsi="Arial" w:cs="Arial"/>
          <w:sz w:val="22"/>
          <w:lang w:val="en-GB"/>
        </w:rPr>
        <w:t>ting</w:t>
      </w:r>
      <w:r w:rsidR="00406D95" w:rsidRPr="00C339F2">
        <w:rPr>
          <w:rFonts w:ascii="Arial" w:hAnsi="Arial" w:cs="Arial"/>
          <w:sz w:val="22"/>
          <w:lang w:val="en-GB"/>
        </w:rPr>
        <w:t xml:space="preserve"> </w:t>
      </w:r>
      <w:r w:rsidR="00B275FF" w:rsidRPr="00C339F2">
        <w:rPr>
          <w:rFonts w:ascii="Arial" w:hAnsi="Arial" w:cs="Arial"/>
          <w:sz w:val="22"/>
          <w:lang w:val="en-GB"/>
        </w:rPr>
        <w:t>safety concern</w:t>
      </w:r>
      <w:r w:rsidR="00406D95" w:rsidRPr="00C339F2">
        <w:rPr>
          <w:rFonts w:ascii="Arial" w:hAnsi="Arial" w:cs="Arial"/>
          <w:sz w:val="22"/>
          <w:lang w:val="en-GB"/>
        </w:rPr>
        <w:t>s.</w:t>
      </w:r>
      <w:r w:rsidR="00A83E60" w:rsidRPr="00C339F2">
        <w:rPr>
          <w:rFonts w:ascii="Arial" w:hAnsi="Arial" w:cs="Arial"/>
          <w:sz w:val="22"/>
          <w:lang w:val="en-GB"/>
        </w:rPr>
        <w:t xml:space="preserve"> For instance, </w:t>
      </w:r>
      <w:proofErr w:type="spellStart"/>
      <w:r w:rsidR="00D26280" w:rsidRPr="00C339F2">
        <w:rPr>
          <w:rFonts w:ascii="Arial" w:hAnsi="Arial" w:cs="Arial"/>
          <w:color w:val="000000"/>
          <w:sz w:val="22"/>
          <w:shd w:val="clear" w:color="auto" w:fill="FFFFFF"/>
          <w:lang w:val="en-GB"/>
        </w:rPr>
        <w:t>Pantano</w:t>
      </w:r>
      <w:proofErr w:type="spellEnd"/>
      <w:r w:rsidR="00D26280" w:rsidRPr="00C339F2">
        <w:rPr>
          <w:rFonts w:ascii="Arial" w:hAnsi="Arial" w:cs="Arial"/>
          <w:color w:val="000000"/>
          <w:sz w:val="22"/>
          <w:shd w:val="clear" w:color="auto" w:fill="FFFFFF"/>
          <w:lang w:val="en-GB"/>
        </w:rPr>
        <w:t xml:space="preserve">, </w:t>
      </w:r>
      <w:proofErr w:type="spellStart"/>
      <w:r w:rsidR="00D26280" w:rsidRPr="00C339F2">
        <w:rPr>
          <w:rFonts w:ascii="Arial" w:hAnsi="Arial" w:cs="Arial"/>
          <w:color w:val="000000"/>
          <w:sz w:val="22"/>
          <w:shd w:val="clear" w:color="auto" w:fill="FFFFFF"/>
          <w:lang w:val="en-GB"/>
        </w:rPr>
        <w:t>Pizzi</w:t>
      </w:r>
      <w:proofErr w:type="spellEnd"/>
      <w:r w:rsidR="00D26280" w:rsidRPr="00C339F2">
        <w:rPr>
          <w:rFonts w:ascii="Arial" w:hAnsi="Arial" w:cs="Arial"/>
          <w:color w:val="000000"/>
          <w:sz w:val="22"/>
          <w:shd w:val="clear" w:color="auto" w:fill="FFFFFF"/>
          <w:lang w:val="en-GB"/>
        </w:rPr>
        <w:t xml:space="preserve">, </w:t>
      </w:r>
      <w:proofErr w:type="spellStart"/>
      <w:r w:rsidR="00D26280" w:rsidRPr="00C339F2">
        <w:rPr>
          <w:rFonts w:ascii="Arial" w:hAnsi="Arial" w:cs="Arial"/>
          <w:color w:val="000000"/>
          <w:sz w:val="22"/>
          <w:shd w:val="clear" w:color="auto" w:fill="FFFFFF"/>
          <w:lang w:val="en-GB"/>
        </w:rPr>
        <w:t>Scarpi</w:t>
      </w:r>
      <w:proofErr w:type="spellEnd"/>
      <w:r w:rsidR="00D26280" w:rsidRPr="00C339F2">
        <w:rPr>
          <w:rFonts w:ascii="Arial" w:hAnsi="Arial" w:cs="Arial"/>
          <w:color w:val="000000"/>
          <w:sz w:val="22"/>
          <w:shd w:val="clear" w:color="auto" w:fill="FFFFFF"/>
          <w:lang w:val="en-GB"/>
        </w:rPr>
        <w:t xml:space="preserve"> and Dennis (2020)</w:t>
      </w:r>
      <w:r w:rsidR="00647A54" w:rsidRPr="00C339F2">
        <w:rPr>
          <w:rFonts w:ascii="Arial" w:hAnsi="Arial" w:cs="Arial"/>
          <w:sz w:val="22"/>
          <w:lang w:val="en-GB"/>
        </w:rPr>
        <w:t xml:space="preserve"> </w:t>
      </w:r>
      <w:r w:rsidR="004F6A56" w:rsidRPr="00C339F2">
        <w:rPr>
          <w:rFonts w:ascii="Arial" w:hAnsi="Arial" w:cs="Arial"/>
          <w:sz w:val="22"/>
          <w:lang w:val="en-GB"/>
        </w:rPr>
        <w:t>show</w:t>
      </w:r>
      <w:r w:rsidR="00BB4C58" w:rsidRPr="00C339F2">
        <w:rPr>
          <w:rFonts w:ascii="Arial" w:hAnsi="Arial" w:cs="Arial"/>
          <w:sz w:val="22"/>
          <w:lang w:val="en-GB"/>
        </w:rPr>
        <w:t xml:space="preserve"> that the pandemic proliferat</w:t>
      </w:r>
      <w:r w:rsidR="00A4548F" w:rsidRPr="00C339F2">
        <w:rPr>
          <w:rFonts w:ascii="Arial" w:hAnsi="Arial" w:cs="Arial"/>
          <w:sz w:val="22"/>
          <w:lang w:val="en-GB"/>
        </w:rPr>
        <w:t>ed</w:t>
      </w:r>
      <w:r w:rsidR="00BB4C58" w:rsidRPr="00C339F2">
        <w:rPr>
          <w:rFonts w:ascii="Arial" w:hAnsi="Arial" w:cs="Arial"/>
          <w:sz w:val="22"/>
          <w:lang w:val="en-GB"/>
        </w:rPr>
        <w:t xml:space="preserve"> online stores </w:t>
      </w:r>
      <w:r w:rsidR="009A34BA" w:rsidRPr="00C339F2">
        <w:rPr>
          <w:rFonts w:ascii="Arial" w:hAnsi="Arial" w:cs="Arial"/>
          <w:sz w:val="22"/>
          <w:lang w:val="en-GB"/>
        </w:rPr>
        <w:t>creating stiff</w:t>
      </w:r>
      <w:r w:rsidR="00BB4C58" w:rsidRPr="00C339F2">
        <w:rPr>
          <w:rFonts w:ascii="Arial" w:hAnsi="Arial" w:cs="Arial"/>
          <w:sz w:val="22"/>
          <w:lang w:val="en-GB"/>
        </w:rPr>
        <w:t xml:space="preserve"> competition </w:t>
      </w:r>
      <w:r w:rsidR="00DB7278" w:rsidRPr="00C339F2">
        <w:rPr>
          <w:rFonts w:ascii="Arial" w:hAnsi="Arial" w:cs="Arial"/>
          <w:sz w:val="22"/>
          <w:lang w:val="en-GB"/>
        </w:rPr>
        <w:t>fo</w:t>
      </w:r>
      <w:r w:rsidR="00BB4C58" w:rsidRPr="00C339F2">
        <w:rPr>
          <w:rFonts w:ascii="Arial" w:hAnsi="Arial" w:cs="Arial"/>
          <w:sz w:val="22"/>
          <w:lang w:val="en-GB"/>
        </w:rPr>
        <w:t>r struggl</w:t>
      </w:r>
      <w:r w:rsidR="00E80E5D" w:rsidRPr="00C339F2">
        <w:rPr>
          <w:rFonts w:ascii="Arial" w:hAnsi="Arial" w:cs="Arial"/>
          <w:sz w:val="22"/>
          <w:lang w:val="en-GB"/>
        </w:rPr>
        <w:t>ing</w:t>
      </w:r>
      <w:r w:rsidR="00BB4C58" w:rsidRPr="00C339F2">
        <w:rPr>
          <w:rFonts w:ascii="Arial" w:hAnsi="Arial" w:cs="Arial"/>
          <w:sz w:val="22"/>
          <w:lang w:val="en-GB"/>
        </w:rPr>
        <w:t>, yet significant retailers</w:t>
      </w:r>
      <w:r w:rsidR="00DB7278" w:rsidRPr="00C339F2">
        <w:rPr>
          <w:rFonts w:ascii="Arial" w:hAnsi="Arial" w:cs="Arial"/>
          <w:sz w:val="22"/>
          <w:lang w:val="en-GB"/>
        </w:rPr>
        <w:t xml:space="preserve">, including Debenhams and Dorothy </w:t>
      </w:r>
      <w:proofErr w:type="spellStart"/>
      <w:r w:rsidR="00DB7278" w:rsidRPr="00C339F2">
        <w:rPr>
          <w:rFonts w:ascii="Arial" w:hAnsi="Arial" w:cs="Arial"/>
          <w:sz w:val="22"/>
          <w:lang w:val="en-GB"/>
        </w:rPr>
        <w:t>Perkings</w:t>
      </w:r>
      <w:proofErr w:type="spellEnd"/>
      <w:r w:rsidR="00DB7278" w:rsidRPr="00C339F2">
        <w:rPr>
          <w:rFonts w:ascii="Arial" w:hAnsi="Arial" w:cs="Arial"/>
          <w:sz w:val="22"/>
          <w:lang w:val="en-GB"/>
        </w:rPr>
        <w:t xml:space="preserve">. </w:t>
      </w:r>
      <w:r w:rsidR="008059A4" w:rsidRPr="00C339F2">
        <w:rPr>
          <w:rFonts w:ascii="Arial" w:hAnsi="Arial" w:cs="Arial"/>
          <w:sz w:val="22"/>
          <w:lang w:val="en-GB"/>
        </w:rPr>
        <w:t xml:space="preserve">The pandemic’s lockdown and other restrictive measures </w:t>
      </w:r>
      <w:r w:rsidR="009E0136" w:rsidRPr="00C339F2">
        <w:rPr>
          <w:rFonts w:ascii="Arial" w:hAnsi="Arial" w:cs="Arial"/>
          <w:sz w:val="22"/>
          <w:lang w:val="en-GB"/>
        </w:rPr>
        <w:t>affected</w:t>
      </w:r>
      <w:r w:rsidR="008059A4" w:rsidRPr="00C339F2">
        <w:rPr>
          <w:rFonts w:ascii="Arial" w:hAnsi="Arial" w:cs="Arial"/>
          <w:sz w:val="22"/>
          <w:lang w:val="en-GB"/>
        </w:rPr>
        <w:t xml:space="preserve"> physical or instore operations</w:t>
      </w:r>
      <w:r w:rsidR="007713B1" w:rsidRPr="00C339F2">
        <w:rPr>
          <w:rFonts w:ascii="Arial" w:hAnsi="Arial" w:cs="Arial"/>
          <w:sz w:val="22"/>
          <w:lang w:val="en-GB"/>
        </w:rPr>
        <w:t xml:space="preserve">, with customers realising the </w:t>
      </w:r>
      <w:r w:rsidR="007C1F15" w:rsidRPr="00C339F2">
        <w:rPr>
          <w:rFonts w:ascii="Arial" w:hAnsi="Arial" w:cs="Arial"/>
          <w:sz w:val="22"/>
          <w:lang w:val="en-GB"/>
        </w:rPr>
        <w:t>effectiveness of</w:t>
      </w:r>
      <w:r w:rsidR="007713B1" w:rsidRPr="00C339F2">
        <w:rPr>
          <w:rFonts w:ascii="Arial" w:hAnsi="Arial" w:cs="Arial"/>
          <w:sz w:val="22"/>
          <w:lang w:val="en-GB"/>
        </w:rPr>
        <w:t xml:space="preserve"> </w:t>
      </w:r>
      <w:r w:rsidR="00E860AB" w:rsidRPr="00C339F2">
        <w:rPr>
          <w:rFonts w:ascii="Arial" w:hAnsi="Arial" w:cs="Arial"/>
          <w:sz w:val="22"/>
          <w:lang w:val="en-GB"/>
        </w:rPr>
        <w:t xml:space="preserve">e-commerce; therefore, the company had to </w:t>
      </w:r>
      <w:r w:rsidR="00032C4C" w:rsidRPr="00C339F2">
        <w:rPr>
          <w:rFonts w:ascii="Arial" w:hAnsi="Arial" w:cs="Arial"/>
          <w:sz w:val="22"/>
          <w:lang w:val="en-GB"/>
        </w:rPr>
        <w:t>switch</w:t>
      </w:r>
      <w:r w:rsidR="00E860AB" w:rsidRPr="00C339F2">
        <w:rPr>
          <w:rFonts w:ascii="Arial" w:hAnsi="Arial" w:cs="Arial"/>
          <w:sz w:val="22"/>
          <w:lang w:val="en-GB"/>
        </w:rPr>
        <w:t xml:space="preserve"> to online </w:t>
      </w:r>
      <w:r w:rsidR="00032C4C" w:rsidRPr="00C339F2">
        <w:rPr>
          <w:rFonts w:ascii="Arial" w:hAnsi="Arial" w:cs="Arial"/>
          <w:sz w:val="22"/>
          <w:lang w:val="en-GB"/>
        </w:rPr>
        <w:t>retailing</w:t>
      </w:r>
      <w:r w:rsidR="009A34BA" w:rsidRPr="00C339F2">
        <w:rPr>
          <w:rFonts w:ascii="Arial" w:hAnsi="Arial" w:cs="Arial"/>
          <w:sz w:val="22"/>
          <w:lang w:val="en-GB"/>
        </w:rPr>
        <w:t xml:space="preserve"> and </w:t>
      </w:r>
      <w:r w:rsidR="00032C4C" w:rsidRPr="00C339F2">
        <w:rPr>
          <w:rFonts w:ascii="Arial" w:hAnsi="Arial" w:cs="Arial"/>
          <w:sz w:val="22"/>
          <w:lang w:val="en-GB"/>
        </w:rPr>
        <w:t>permanently close most of its physical stores</w:t>
      </w:r>
      <w:r w:rsidR="004D036A" w:rsidRPr="00C339F2">
        <w:rPr>
          <w:rFonts w:ascii="Arial" w:hAnsi="Arial" w:cs="Arial"/>
          <w:sz w:val="22"/>
          <w:lang w:val="en-GB"/>
        </w:rPr>
        <w:t xml:space="preserve"> </w:t>
      </w:r>
      <w:r w:rsidR="00032C4C" w:rsidRPr="00C339F2">
        <w:rPr>
          <w:rFonts w:ascii="Arial" w:hAnsi="Arial" w:cs="Arial"/>
          <w:sz w:val="22"/>
          <w:lang w:val="en-GB"/>
        </w:rPr>
        <w:t>or leave the business</w:t>
      </w:r>
      <w:r w:rsidR="00117C8B" w:rsidRPr="00C339F2">
        <w:rPr>
          <w:rFonts w:ascii="Arial" w:hAnsi="Arial" w:cs="Arial"/>
          <w:sz w:val="22"/>
          <w:lang w:val="en-GB"/>
        </w:rPr>
        <w:t xml:space="preserve"> </w:t>
      </w:r>
      <w:r w:rsidR="001A15CF" w:rsidRPr="00C339F2">
        <w:rPr>
          <w:rFonts w:ascii="Arial" w:hAnsi="Arial" w:cs="Arial"/>
          <w:color w:val="000000"/>
          <w:sz w:val="22"/>
          <w:shd w:val="clear" w:color="auto" w:fill="FFFFFF"/>
          <w:lang w:val="en-GB"/>
        </w:rPr>
        <w:t>(</w:t>
      </w:r>
      <w:proofErr w:type="spellStart"/>
      <w:r w:rsidR="001A15CF" w:rsidRPr="00C339F2">
        <w:rPr>
          <w:rFonts w:ascii="Arial" w:hAnsi="Arial" w:cs="Arial"/>
          <w:color w:val="000000"/>
          <w:sz w:val="22"/>
          <w:shd w:val="clear" w:color="auto" w:fill="FFFFFF"/>
          <w:lang w:val="en-GB"/>
        </w:rPr>
        <w:t>Pantano</w:t>
      </w:r>
      <w:proofErr w:type="spellEnd"/>
      <w:r w:rsidR="001A15CF" w:rsidRPr="00C339F2">
        <w:rPr>
          <w:rFonts w:ascii="Arial" w:hAnsi="Arial" w:cs="Arial"/>
          <w:color w:val="000000"/>
          <w:sz w:val="22"/>
          <w:shd w:val="clear" w:color="auto" w:fill="FFFFFF"/>
          <w:lang w:val="en-GB"/>
        </w:rPr>
        <w:t xml:space="preserve">, </w:t>
      </w:r>
      <w:proofErr w:type="spellStart"/>
      <w:r w:rsidR="001A15CF" w:rsidRPr="00C339F2">
        <w:rPr>
          <w:rFonts w:ascii="Arial" w:hAnsi="Arial" w:cs="Arial"/>
          <w:color w:val="000000"/>
          <w:sz w:val="22"/>
          <w:shd w:val="clear" w:color="auto" w:fill="FFFFFF"/>
          <w:lang w:val="en-GB"/>
        </w:rPr>
        <w:t>Pizzi</w:t>
      </w:r>
      <w:proofErr w:type="spellEnd"/>
      <w:r w:rsidR="001A15CF" w:rsidRPr="00C339F2">
        <w:rPr>
          <w:rFonts w:ascii="Arial" w:hAnsi="Arial" w:cs="Arial"/>
          <w:color w:val="000000"/>
          <w:sz w:val="22"/>
          <w:shd w:val="clear" w:color="auto" w:fill="FFFFFF"/>
          <w:lang w:val="en-GB"/>
        </w:rPr>
        <w:t xml:space="preserve">, </w:t>
      </w:r>
      <w:proofErr w:type="spellStart"/>
      <w:r w:rsidR="001A15CF" w:rsidRPr="00C339F2">
        <w:rPr>
          <w:rFonts w:ascii="Arial" w:hAnsi="Arial" w:cs="Arial"/>
          <w:color w:val="000000"/>
          <w:sz w:val="22"/>
          <w:shd w:val="clear" w:color="auto" w:fill="FFFFFF"/>
          <w:lang w:val="en-GB"/>
        </w:rPr>
        <w:t>Scarpi</w:t>
      </w:r>
      <w:proofErr w:type="spellEnd"/>
      <w:r w:rsidR="001A15CF" w:rsidRPr="00C339F2">
        <w:rPr>
          <w:rFonts w:ascii="Arial" w:hAnsi="Arial" w:cs="Arial"/>
          <w:color w:val="000000"/>
          <w:sz w:val="22"/>
          <w:shd w:val="clear" w:color="auto" w:fill="FFFFFF"/>
          <w:lang w:val="en-GB"/>
        </w:rPr>
        <w:t xml:space="preserve"> and Dennis, 2020)</w:t>
      </w:r>
      <w:r w:rsidR="00032C4C" w:rsidRPr="00C339F2">
        <w:rPr>
          <w:rFonts w:ascii="Arial" w:hAnsi="Arial" w:cs="Arial"/>
          <w:sz w:val="22"/>
          <w:lang w:val="en-GB"/>
        </w:rPr>
        <w:t xml:space="preserve">. </w:t>
      </w:r>
    </w:p>
    <w:p w14:paraId="480CBCEA" w14:textId="5EC8703D" w:rsidR="00986BE1" w:rsidRPr="00C339F2" w:rsidRDefault="007C1F15" w:rsidP="004D464C">
      <w:pPr>
        <w:spacing w:after="0" w:line="360" w:lineRule="auto"/>
        <w:contextualSpacing/>
        <w:rPr>
          <w:rFonts w:ascii="Arial" w:hAnsi="Arial" w:cs="Arial"/>
          <w:sz w:val="22"/>
          <w:lang w:val="en-GB"/>
        </w:rPr>
      </w:pPr>
      <w:r w:rsidRPr="00C339F2">
        <w:rPr>
          <w:rFonts w:ascii="Arial" w:hAnsi="Arial" w:cs="Arial"/>
          <w:sz w:val="22"/>
          <w:lang w:val="en-GB"/>
        </w:rPr>
        <w:t xml:space="preserve">According to </w:t>
      </w:r>
      <w:proofErr w:type="spellStart"/>
      <w:r w:rsidR="006B15C6" w:rsidRPr="00C339F2">
        <w:rPr>
          <w:rFonts w:ascii="Arial" w:hAnsi="Arial" w:cs="Arial"/>
          <w:color w:val="000000"/>
          <w:sz w:val="22"/>
          <w:shd w:val="clear" w:color="auto" w:fill="FFFFFF"/>
          <w:lang w:val="en-GB"/>
        </w:rPr>
        <w:t>Wearden</w:t>
      </w:r>
      <w:proofErr w:type="spellEnd"/>
      <w:r w:rsidR="006B15C6" w:rsidRPr="00C339F2">
        <w:rPr>
          <w:rFonts w:ascii="Arial" w:hAnsi="Arial" w:cs="Arial"/>
          <w:color w:val="000000"/>
          <w:sz w:val="22"/>
          <w:shd w:val="clear" w:color="auto" w:fill="FFFFFF"/>
          <w:lang w:val="en-GB"/>
        </w:rPr>
        <w:t xml:space="preserve"> (2022), </w:t>
      </w:r>
      <w:r w:rsidR="00CE4932" w:rsidRPr="00C339F2">
        <w:rPr>
          <w:rFonts w:ascii="Arial" w:hAnsi="Arial" w:cs="Arial"/>
          <w:sz w:val="22"/>
          <w:lang w:val="en-GB"/>
        </w:rPr>
        <w:t>Debenhams's general product portfolio across its departmental stores provides limited products</w:t>
      </w:r>
      <w:r w:rsidR="009A34BA" w:rsidRPr="00C339F2">
        <w:rPr>
          <w:rFonts w:ascii="Arial" w:hAnsi="Arial" w:cs="Arial"/>
          <w:sz w:val="22"/>
          <w:lang w:val="en-GB"/>
        </w:rPr>
        <w:t xml:space="preserve"> and services</w:t>
      </w:r>
      <w:r w:rsidR="00CE4932" w:rsidRPr="00C339F2">
        <w:rPr>
          <w:rFonts w:ascii="Arial" w:hAnsi="Arial" w:cs="Arial"/>
          <w:sz w:val="22"/>
          <w:lang w:val="en-GB"/>
        </w:rPr>
        <w:t xml:space="preserve"> to its consumers, forcing the latter to seek more specific retailers with a selective </w:t>
      </w:r>
      <w:r w:rsidR="0047631E" w:rsidRPr="00C339F2">
        <w:rPr>
          <w:rFonts w:ascii="Arial" w:hAnsi="Arial" w:cs="Arial"/>
          <w:sz w:val="22"/>
          <w:lang w:val="en-GB"/>
        </w:rPr>
        <w:t xml:space="preserve">product line that efficiently satisfies the consumer's needs. </w:t>
      </w:r>
      <w:r w:rsidR="00986BE1" w:rsidRPr="00C339F2">
        <w:rPr>
          <w:rFonts w:ascii="Arial" w:hAnsi="Arial" w:cs="Arial"/>
          <w:sz w:val="22"/>
          <w:lang w:val="en-GB"/>
        </w:rPr>
        <w:t xml:space="preserve">Therefore, the company should </w:t>
      </w:r>
      <w:r w:rsidR="009E0136" w:rsidRPr="00C339F2">
        <w:rPr>
          <w:rFonts w:ascii="Arial" w:hAnsi="Arial" w:cs="Arial"/>
          <w:sz w:val="22"/>
          <w:lang w:val="en-GB"/>
        </w:rPr>
        <w:t>use</w:t>
      </w:r>
      <w:r w:rsidR="00986BE1" w:rsidRPr="00C339F2">
        <w:rPr>
          <w:rFonts w:ascii="Arial" w:hAnsi="Arial" w:cs="Arial"/>
          <w:sz w:val="22"/>
          <w:lang w:val="en-GB"/>
        </w:rPr>
        <w:t xml:space="preserve"> critical thinking </w:t>
      </w:r>
      <w:r w:rsidR="00763C30" w:rsidRPr="00C339F2">
        <w:rPr>
          <w:rFonts w:ascii="Arial" w:hAnsi="Arial" w:cs="Arial"/>
          <w:sz w:val="22"/>
          <w:lang w:val="en-GB"/>
        </w:rPr>
        <w:t>to restructure its operations</w:t>
      </w:r>
      <w:r w:rsidR="005606BC" w:rsidRPr="00C339F2">
        <w:rPr>
          <w:rFonts w:ascii="Arial" w:hAnsi="Arial" w:cs="Arial"/>
          <w:sz w:val="22"/>
          <w:lang w:val="en-GB"/>
        </w:rPr>
        <w:t xml:space="preserve"> by aligning its business strategy with the current economic and pandemic induced business environment to attain and maintain a competitive advantage. </w:t>
      </w:r>
      <w:r w:rsidR="00483236" w:rsidRPr="00C339F2">
        <w:rPr>
          <w:rFonts w:ascii="Arial" w:hAnsi="Arial" w:cs="Arial"/>
          <w:sz w:val="22"/>
          <w:lang w:val="en-GB"/>
        </w:rPr>
        <w:t xml:space="preserve">Consequently, </w:t>
      </w:r>
      <w:r w:rsidR="00786945" w:rsidRPr="00C339F2">
        <w:rPr>
          <w:rFonts w:ascii="Arial" w:hAnsi="Arial" w:cs="Arial"/>
          <w:sz w:val="22"/>
          <w:lang w:val="en-GB"/>
        </w:rPr>
        <w:t xml:space="preserve">the </w:t>
      </w:r>
      <w:r w:rsidR="009E0136" w:rsidRPr="00C339F2">
        <w:rPr>
          <w:rFonts w:ascii="Arial" w:hAnsi="Arial" w:cs="Arial"/>
          <w:sz w:val="22"/>
          <w:lang w:val="en-GB"/>
        </w:rPr>
        <w:t>modern design</w:t>
      </w:r>
      <w:r w:rsidR="00483236" w:rsidRPr="00C339F2">
        <w:rPr>
          <w:rFonts w:ascii="Arial" w:hAnsi="Arial" w:cs="Arial"/>
          <w:sz w:val="22"/>
          <w:lang w:val="en-GB"/>
        </w:rPr>
        <w:t xml:space="preserve"> should optimise </w:t>
      </w:r>
      <w:r w:rsidR="00786945" w:rsidRPr="00C339F2">
        <w:rPr>
          <w:rFonts w:ascii="Arial" w:hAnsi="Arial" w:cs="Arial"/>
          <w:sz w:val="22"/>
          <w:lang w:val="en-GB"/>
        </w:rPr>
        <w:t xml:space="preserve">its </w:t>
      </w:r>
      <w:r w:rsidR="00483236" w:rsidRPr="00C339F2">
        <w:rPr>
          <w:rFonts w:ascii="Arial" w:hAnsi="Arial" w:cs="Arial"/>
          <w:sz w:val="22"/>
          <w:lang w:val="en-GB"/>
        </w:rPr>
        <w:t>slow retailing</w:t>
      </w:r>
      <w:r w:rsidR="008D128A" w:rsidRPr="00C339F2">
        <w:rPr>
          <w:rFonts w:ascii="Arial" w:hAnsi="Arial" w:cs="Arial"/>
          <w:sz w:val="22"/>
          <w:lang w:val="en-GB"/>
        </w:rPr>
        <w:t xml:space="preserve"> </w:t>
      </w:r>
      <w:r w:rsidR="00786945" w:rsidRPr="00C339F2">
        <w:rPr>
          <w:rFonts w:ascii="Arial" w:hAnsi="Arial" w:cs="Arial"/>
          <w:sz w:val="22"/>
          <w:lang w:val="en-GB"/>
        </w:rPr>
        <w:t>by</w:t>
      </w:r>
      <w:r w:rsidR="00483236" w:rsidRPr="00C339F2">
        <w:rPr>
          <w:rFonts w:ascii="Arial" w:hAnsi="Arial" w:cs="Arial"/>
          <w:sz w:val="22"/>
          <w:lang w:val="en-GB"/>
        </w:rPr>
        <w:t xml:space="preserve"> enhanc</w:t>
      </w:r>
      <w:r w:rsidR="00786945" w:rsidRPr="00C339F2">
        <w:rPr>
          <w:rFonts w:ascii="Arial" w:hAnsi="Arial" w:cs="Arial"/>
          <w:sz w:val="22"/>
          <w:lang w:val="en-GB"/>
        </w:rPr>
        <w:t>ing</w:t>
      </w:r>
      <w:r w:rsidR="00483236" w:rsidRPr="00C339F2">
        <w:rPr>
          <w:rFonts w:ascii="Arial" w:hAnsi="Arial" w:cs="Arial"/>
          <w:sz w:val="22"/>
          <w:lang w:val="en-GB"/>
        </w:rPr>
        <w:t xml:space="preserve"> the store environment, user experience, and visual merchandising</w:t>
      </w:r>
      <w:r w:rsidR="00A03368" w:rsidRPr="00C339F2">
        <w:rPr>
          <w:rFonts w:ascii="Arial" w:hAnsi="Arial" w:cs="Arial"/>
          <w:sz w:val="22"/>
          <w:lang w:val="en-GB"/>
        </w:rPr>
        <w:t xml:space="preserve"> with efficient</w:t>
      </w:r>
      <w:r w:rsidR="00786945" w:rsidRPr="00C339F2">
        <w:rPr>
          <w:rFonts w:ascii="Arial" w:hAnsi="Arial" w:cs="Arial"/>
          <w:sz w:val="22"/>
          <w:lang w:val="en-GB"/>
        </w:rPr>
        <w:t xml:space="preserve">, </w:t>
      </w:r>
      <w:r w:rsidR="00A03368" w:rsidRPr="00C339F2">
        <w:rPr>
          <w:rFonts w:ascii="Arial" w:hAnsi="Arial" w:cs="Arial"/>
          <w:sz w:val="22"/>
          <w:lang w:val="en-GB"/>
        </w:rPr>
        <w:t>lifestyle-based</w:t>
      </w:r>
      <w:r w:rsidR="00814C72" w:rsidRPr="00C339F2">
        <w:rPr>
          <w:rFonts w:ascii="Arial" w:hAnsi="Arial" w:cs="Arial"/>
          <w:sz w:val="22"/>
          <w:lang w:val="en-GB"/>
        </w:rPr>
        <w:t xml:space="preserve">, </w:t>
      </w:r>
      <w:r w:rsidR="00786945" w:rsidRPr="00C339F2">
        <w:rPr>
          <w:rFonts w:ascii="Arial" w:hAnsi="Arial" w:cs="Arial"/>
          <w:sz w:val="22"/>
          <w:lang w:val="en-GB"/>
        </w:rPr>
        <w:t xml:space="preserve">and </w:t>
      </w:r>
      <w:r w:rsidR="008D128A" w:rsidRPr="00C339F2">
        <w:rPr>
          <w:rFonts w:ascii="Arial" w:hAnsi="Arial" w:cs="Arial"/>
          <w:sz w:val="22"/>
          <w:lang w:val="en-GB"/>
        </w:rPr>
        <w:t xml:space="preserve">hedonic value products and services </w:t>
      </w:r>
      <w:r w:rsidR="00814C72" w:rsidRPr="00C339F2">
        <w:rPr>
          <w:rFonts w:ascii="Arial" w:hAnsi="Arial" w:cs="Arial"/>
          <w:color w:val="000000"/>
          <w:sz w:val="22"/>
          <w:shd w:val="clear" w:color="auto" w:fill="FFFFFF"/>
          <w:lang w:val="en-GB"/>
        </w:rPr>
        <w:t>to enhance its resiliency</w:t>
      </w:r>
      <w:r w:rsidR="00780F54" w:rsidRPr="00C339F2">
        <w:rPr>
          <w:rFonts w:ascii="Arial" w:hAnsi="Arial" w:cs="Arial"/>
          <w:color w:val="000000"/>
          <w:sz w:val="22"/>
          <w:shd w:val="clear" w:color="auto" w:fill="FFFFFF"/>
          <w:lang w:val="en-GB"/>
        </w:rPr>
        <w:t xml:space="preserve"> (</w:t>
      </w:r>
      <w:proofErr w:type="spellStart"/>
      <w:r w:rsidR="00780F54" w:rsidRPr="00C339F2">
        <w:rPr>
          <w:rFonts w:ascii="Arial" w:hAnsi="Arial" w:cs="Arial"/>
          <w:color w:val="000000"/>
          <w:sz w:val="22"/>
          <w:shd w:val="clear" w:color="auto" w:fill="FFFFFF"/>
          <w:lang w:val="en-GB"/>
        </w:rPr>
        <w:t>Wearden</w:t>
      </w:r>
      <w:proofErr w:type="spellEnd"/>
      <w:r w:rsidR="00780F54" w:rsidRPr="00C339F2">
        <w:rPr>
          <w:rFonts w:ascii="Arial" w:hAnsi="Arial" w:cs="Arial"/>
          <w:color w:val="000000"/>
          <w:sz w:val="22"/>
          <w:shd w:val="clear" w:color="auto" w:fill="FFFFFF"/>
          <w:lang w:val="en-GB"/>
        </w:rPr>
        <w:t>, 2022</w:t>
      </w:r>
      <w:r w:rsidR="00780F54" w:rsidRPr="00C339F2">
        <w:rPr>
          <w:rFonts w:ascii="Arial" w:hAnsi="Arial" w:cs="Arial"/>
          <w:sz w:val="22"/>
          <w:lang w:val="en-GB"/>
        </w:rPr>
        <w:t>)</w:t>
      </w:r>
      <w:r w:rsidR="00F35CA4" w:rsidRPr="00C339F2">
        <w:rPr>
          <w:rFonts w:ascii="Arial" w:hAnsi="Arial" w:cs="Arial"/>
          <w:color w:val="000000"/>
          <w:sz w:val="22"/>
          <w:shd w:val="clear" w:color="auto" w:fill="FFFFFF"/>
          <w:lang w:val="en-GB"/>
        </w:rPr>
        <w:t xml:space="preserve">. </w:t>
      </w:r>
      <w:r w:rsidR="00F973D4" w:rsidRPr="00C339F2">
        <w:rPr>
          <w:rFonts w:ascii="Arial" w:hAnsi="Arial" w:cs="Arial"/>
          <w:sz w:val="22"/>
          <w:lang w:val="en-GB"/>
        </w:rPr>
        <w:t xml:space="preserve">This report </w:t>
      </w:r>
      <w:r w:rsidR="009E0136" w:rsidRPr="00C339F2">
        <w:rPr>
          <w:rFonts w:ascii="Arial" w:hAnsi="Arial" w:cs="Arial"/>
          <w:sz w:val="22"/>
          <w:lang w:val="en-GB"/>
        </w:rPr>
        <w:t>uses</w:t>
      </w:r>
      <w:r w:rsidR="00F973D4" w:rsidRPr="00C339F2">
        <w:rPr>
          <w:rFonts w:ascii="Arial" w:hAnsi="Arial" w:cs="Arial"/>
          <w:sz w:val="22"/>
          <w:lang w:val="en-GB"/>
        </w:rPr>
        <w:t xml:space="preserve"> </w:t>
      </w:r>
      <w:r w:rsidR="007A726F" w:rsidRPr="00C339F2">
        <w:rPr>
          <w:rFonts w:ascii="Arial" w:hAnsi="Arial" w:cs="Arial"/>
          <w:sz w:val="22"/>
          <w:lang w:val="en-GB"/>
        </w:rPr>
        <w:t xml:space="preserve">the </w:t>
      </w:r>
      <w:r w:rsidR="00F973D4" w:rsidRPr="00C339F2">
        <w:rPr>
          <w:rFonts w:ascii="Arial" w:hAnsi="Arial" w:cs="Arial"/>
          <w:sz w:val="22"/>
          <w:lang w:val="en-GB"/>
        </w:rPr>
        <w:t xml:space="preserve">Just in time and the contingency management theories and the RED critical </w:t>
      </w:r>
      <w:r w:rsidR="00F973D4" w:rsidRPr="00C339F2">
        <w:rPr>
          <w:rFonts w:ascii="Arial" w:hAnsi="Arial" w:cs="Arial"/>
          <w:sz w:val="22"/>
          <w:lang w:val="en-GB"/>
        </w:rPr>
        <w:lastRenderedPageBreak/>
        <w:t xml:space="preserve">thinking model </w:t>
      </w:r>
      <w:r w:rsidR="007A726F" w:rsidRPr="00C339F2">
        <w:rPr>
          <w:rFonts w:ascii="Arial" w:hAnsi="Arial" w:cs="Arial"/>
          <w:sz w:val="22"/>
          <w:lang w:val="en-GB"/>
        </w:rPr>
        <w:t>as</w:t>
      </w:r>
      <w:r w:rsidR="00F973D4" w:rsidRPr="00C339F2">
        <w:rPr>
          <w:rFonts w:ascii="Arial" w:hAnsi="Arial" w:cs="Arial"/>
          <w:sz w:val="22"/>
          <w:lang w:val="en-GB"/>
        </w:rPr>
        <w:t xml:space="preserve"> a theoretical lens to inform strategic management practices </w:t>
      </w:r>
      <w:r w:rsidR="00835F47" w:rsidRPr="00C339F2">
        <w:rPr>
          <w:rFonts w:ascii="Arial" w:hAnsi="Arial" w:cs="Arial"/>
          <w:sz w:val="22"/>
          <w:lang w:val="en-GB"/>
        </w:rPr>
        <w:t xml:space="preserve">grounded in organisational values, beliefs, and attitudes </w:t>
      </w:r>
      <w:r w:rsidR="007A726F" w:rsidRPr="00C339F2">
        <w:rPr>
          <w:rFonts w:ascii="Arial" w:hAnsi="Arial" w:cs="Arial"/>
          <w:sz w:val="22"/>
          <w:lang w:val="en-GB"/>
        </w:rPr>
        <w:t>to</w:t>
      </w:r>
      <w:r w:rsidR="00F973D4" w:rsidRPr="00C339F2">
        <w:rPr>
          <w:rFonts w:ascii="Arial" w:hAnsi="Arial" w:cs="Arial"/>
          <w:sz w:val="22"/>
          <w:lang w:val="en-GB"/>
        </w:rPr>
        <w:t xml:space="preserve"> help Debenhams manoeuvre the dynamics of the </w:t>
      </w:r>
      <w:r w:rsidR="00780F54" w:rsidRPr="00C339F2">
        <w:rPr>
          <w:rFonts w:ascii="Arial" w:hAnsi="Arial" w:cs="Arial"/>
          <w:sz w:val="22"/>
          <w:lang w:val="en-GB"/>
        </w:rPr>
        <w:t>C</w:t>
      </w:r>
      <w:r w:rsidR="00F973D4" w:rsidRPr="00C339F2">
        <w:rPr>
          <w:rFonts w:ascii="Arial" w:hAnsi="Arial" w:cs="Arial"/>
          <w:sz w:val="22"/>
          <w:lang w:val="en-GB"/>
        </w:rPr>
        <w:t>ovid</w:t>
      </w:r>
      <w:r w:rsidR="00780F54" w:rsidRPr="00C339F2">
        <w:rPr>
          <w:rFonts w:ascii="Arial" w:hAnsi="Arial" w:cs="Arial"/>
          <w:sz w:val="22"/>
          <w:lang w:val="en-GB"/>
        </w:rPr>
        <w:t>-</w:t>
      </w:r>
      <w:r w:rsidR="00F973D4" w:rsidRPr="00C339F2">
        <w:rPr>
          <w:rFonts w:ascii="Arial" w:hAnsi="Arial" w:cs="Arial"/>
          <w:sz w:val="22"/>
          <w:lang w:val="en-GB"/>
        </w:rPr>
        <w:t xml:space="preserve">19 pandemic. </w:t>
      </w:r>
    </w:p>
    <w:p w14:paraId="2BB83713" w14:textId="4A2C2CFC" w:rsidR="00986BE1" w:rsidRPr="00C339F2" w:rsidRDefault="00941766" w:rsidP="00996BAD">
      <w:pPr>
        <w:spacing w:after="0" w:line="360" w:lineRule="auto"/>
        <w:ind w:firstLine="0"/>
        <w:contextualSpacing/>
        <w:jc w:val="center"/>
        <w:rPr>
          <w:rFonts w:ascii="Arial" w:hAnsi="Arial" w:cs="Arial"/>
          <w:sz w:val="22"/>
          <w:lang w:val="en-GB"/>
        </w:rPr>
      </w:pPr>
      <w:r w:rsidRPr="00C339F2">
        <w:rPr>
          <w:rFonts w:ascii="Arial" w:hAnsi="Arial" w:cs="Arial"/>
          <w:sz w:val="22"/>
          <w:lang w:val="en-GB"/>
        </w:rPr>
        <w:t>Workplace</w:t>
      </w:r>
      <w:r w:rsidR="00F973D4" w:rsidRPr="00C339F2">
        <w:rPr>
          <w:rFonts w:ascii="Arial" w:hAnsi="Arial" w:cs="Arial"/>
          <w:sz w:val="22"/>
          <w:lang w:val="en-GB"/>
        </w:rPr>
        <w:t xml:space="preserve"> </w:t>
      </w:r>
      <w:r w:rsidRPr="00C339F2">
        <w:rPr>
          <w:rFonts w:ascii="Arial" w:hAnsi="Arial" w:cs="Arial"/>
          <w:sz w:val="22"/>
          <w:lang w:val="en-GB"/>
        </w:rPr>
        <w:t xml:space="preserve">Beliefs, </w:t>
      </w:r>
      <w:r w:rsidR="00F973D4" w:rsidRPr="00C339F2">
        <w:rPr>
          <w:rFonts w:ascii="Arial" w:hAnsi="Arial" w:cs="Arial"/>
          <w:sz w:val="22"/>
          <w:lang w:val="en-GB"/>
        </w:rPr>
        <w:t>Values, and Attitudes</w:t>
      </w:r>
    </w:p>
    <w:p w14:paraId="6FDF7027" w14:textId="7609092E" w:rsidR="007E7B31" w:rsidRPr="00C339F2" w:rsidRDefault="00F973D4" w:rsidP="004D464C">
      <w:pPr>
        <w:spacing w:after="0" w:line="360" w:lineRule="auto"/>
        <w:contextualSpacing/>
        <w:rPr>
          <w:rFonts w:ascii="Arial" w:hAnsi="Arial" w:cs="Arial"/>
          <w:sz w:val="22"/>
          <w:lang w:val="en-GB"/>
        </w:rPr>
      </w:pPr>
      <w:r w:rsidRPr="00C339F2">
        <w:rPr>
          <w:rFonts w:ascii="Arial" w:hAnsi="Arial" w:cs="Arial"/>
          <w:sz w:val="22"/>
          <w:lang w:val="en-GB"/>
        </w:rPr>
        <w:t xml:space="preserve">Organisational beliefs, </w:t>
      </w:r>
      <w:r w:rsidR="00E034B2" w:rsidRPr="00C339F2">
        <w:rPr>
          <w:rFonts w:ascii="Arial" w:hAnsi="Arial" w:cs="Arial"/>
          <w:sz w:val="22"/>
          <w:lang w:val="en-GB"/>
        </w:rPr>
        <w:t xml:space="preserve">values, and attitudes are key </w:t>
      </w:r>
      <w:r w:rsidR="00F4283F" w:rsidRPr="00C339F2">
        <w:rPr>
          <w:rFonts w:ascii="Arial" w:hAnsi="Arial" w:cs="Arial"/>
          <w:sz w:val="22"/>
          <w:lang w:val="en-GB"/>
        </w:rPr>
        <w:t>driver</w:t>
      </w:r>
      <w:r w:rsidR="00E034B2" w:rsidRPr="00C339F2">
        <w:rPr>
          <w:rFonts w:ascii="Arial" w:hAnsi="Arial" w:cs="Arial"/>
          <w:sz w:val="22"/>
          <w:lang w:val="en-GB"/>
        </w:rPr>
        <w:t xml:space="preserve">s of </w:t>
      </w:r>
      <w:r w:rsidRPr="00C339F2">
        <w:rPr>
          <w:rFonts w:ascii="Arial" w:hAnsi="Arial" w:cs="Arial"/>
          <w:sz w:val="22"/>
          <w:lang w:val="en-GB"/>
        </w:rPr>
        <w:t>workplace behaviour by</w:t>
      </w:r>
      <w:r w:rsidR="00DF394D" w:rsidRPr="00C339F2">
        <w:rPr>
          <w:rFonts w:ascii="Arial" w:hAnsi="Arial" w:cs="Arial"/>
          <w:sz w:val="22"/>
          <w:lang w:val="en-GB"/>
        </w:rPr>
        <w:t xml:space="preserve"> intrinsically motivating employees to </w:t>
      </w:r>
      <w:r w:rsidR="000052B5" w:rsidRPr="00C339F2">
        <w:rPr>
          <w:rFonts w:ascii="Arial" w:hAnsi="Arial" w:cs="Arial"/>
          <w:sz w:val="22"/>
          <w:lang w:val="en-GB"/>
        </w:rPr>
        <w:t xml:space="preserve">achieve </w:t>
      </w:r>
      <w:r w:rsidR="00DF394D" w:rsidRPr="00C339F2">
        <w:rPr>
          <w:rFonts w:ascii="Arial" w:hAnsi="Arial" w:cs="Arial"/>
          <w:sz w:val="22"/>
          <w:lang w:val="en-GB"/>
        </w:rPr>
        <w:t>success</w:t>
      </w:r>
      <w:r w:rsidR="00974E0F" w:rsidRPr="00C339F2">
        <w:rPr>
          <w:rFonts w:ascii="Arial" w:hAnsi="Arial" w:cs="Arial"/>
          <w:sz w:val="22"/>
          <w:lang w:val="en-GB"/>
        </w:rPr>
        <w:t xml:space="preserve"> and </w:t>
      </w:r>
      <w:r w:rsidR="00DF394D" w:rsidRPr="00C339F2">
        <w:rPr>
          <w:rFonts w:ascii="Arial" w:hAnsi="Arial" w:cs="Arial"/>
          <w:sz w:val="22"/>
          <w:lang w:val="en-GB"/>
        </w:rPr>
        <w:t>self-reliance</w:t>
      </w:r>
      <w:r w:rsidR="00185544" w:rsidRPr="00C339F2">
        <w:rPr>
          <w:rFonts w:ascii="Arial" w:hAnsi="Arial" w:cs="Arial"/>
          <w:sz w:val="22"/>
          <w:lang w:val="en-GB"/>
        </w:rPr>
        <w:t xml:space="preserve">, thus establishing a stronger connection </w:t>
      </w:r>
      <w:r w:rsidR="00974E0F" w:rsidRPr="00C339F2">
        <w:rPr>
          <w:rFonts w:ascii="Arial" w:hAnsi="Arial" w:cs="Arial"/>
          <w:sz w:val="22"/>
          <w:lang w:val="en-GB"/>
        </w:rPr>
        <w:t>and autonomous behaviours</w:t>
      </w:r>
      <w:r w:rsidR="009821AD" w:rsidRPr="00C339F2">
        <w:rPr>
          <w:rFonts w:ascii="Arial" w:hAnsi="Arial" w:cs="Arial"/>
          <w:sz w:val="22"/>
          <w:lang w:val="en-GB"/>
        </w:rPr>
        <w:t xml:space="preserve">, including hard work and commitment </w:t>
      </w:r>
      <w:r w:rsidR="00974E0F" w:rsidRPr="00C339F2">
        <w:rPr>
          <w:rFonts w:ascii="Arial" w:hAnsi="Arial" w:cs="Arial"/>
          <w:sz w:val="22"/>
          <w:lang w:val="en-GB"/>
        </w:rPr>
        <w:t xml:space="preserve">towards achieving </w:t>
      </w:r>
      <w:r w:rsidR="00185544" w:rsidRPr="00C339F2">
        <w:rPr>
          <w:rFonts w:ascii="Arial" w:hAnsi="Arial" w:cs="Arial"/>
          <w:sz w:val="22"/>
          <w:lang w:val="en-GB"/>
        </w:rPr>
        <w:t>organisational goals</w:t>
      </w:r>
      <w:r w:rsidR="006D75D3" w:rsidRPr="00C339F2">
        <w:rPr>
          <w:rFonts w:ascii="Arial" w:hAnsi="Arial" w:cs="Arial"/>
          <w:sz w:val="22"/>
          <w:lang w:val="en-GB"/>
        </w:rPr>
        <w:t xml:space="preserve"> </w:t>
      </w:r>
      <w:r w:rsidR="00D26280" w:rsidRPr="00C339F2">
        <w:rPr>
          <w:rFonts w:ascii="Arial" w:hAnsi="Arial" w:cs="Arial"/>
          <w:color w:val="000000"/>
          <w:sz w:val="22"/>
          <w:shd w:val="clear" w:color="auto" w:fill="FFFFFF"/>
          <w:lang w:val="en-GB"/>
        </w:rPr>
        <w:t xml:space="preserve">(Grabowski, </w:t>
      </w:r>
      <w:proofErr w:type="spellStart"/>
      <w:r w:rsidR="00D26280" w:rsidRPr="00C339F2">
        <w:rPr>
          <w:rFonts w:ascii="Arial" w:hAnsi="Arial" w:cs="Arial"/>
          <w:color w:val="000000"/>
          <w:sz w:val="22"/>
          <w:shd w:val="clear" w:color="auto" w:fill="FFFFFF"/>
          <w:lang w:val="en-GB"/>
        </w:rPr>
        <w:t>Chudzicka-Czupała</w:t>
      </w:r>
      <w:proofErr w:type="spellEnd"/>
      <w:r w:rsidR="00D26280" w:rsidRPr="00C339F2">
        <w:rPr>
          <w:rFonts w:ascii="Arial" w:hAnsi="Arial" w:cs="Arial"/>
          <w:color w:val="000000"/>
          <w:sz w:val="22"/>
          <w:shd w:val="clear" w:color="auto" w:fill="FFFFFF"/>
          <w:lang w:val="en-GB"/>
        </w:rPr>
        <w:t xml:space="preserve"> and </w:t>
      </w:r>
      <w:proofErr w:type="spellStart"/>
      <w:r w:rsidR="00D26280" w:rsidRPr="00C339F2">
        <w:rPr>
          <w:rFonts w:ascii="Arial" w:hAnsi="Arial" w:cs="Arial"/>
          <w:color w:val="000000"/>
          <w:sz w:val="22"/>
          <w:shd w:val="clear" w:color="auto" w:fill="FFFFFF"/>
          <w:lang w:val="en-GB"/>
        </w:rPr>
        <w:t>Stapor</w:t>
      </w:r>
      <w:proofErr w:type="spellEnd"/>
      <w:r w:rsidR="00D26280" w:rsidRPr="00C339F2">
        <w:rPr>
          <w:rFonts w:ascii="Arial" w:hAnsi="Arial" w:cs="Arial"/>
          <w:color w:val="000000"/>
          <w:sz w:val="22"/>
          <w:shd w:val="clear" w:color="auto" w:fill="FFFFFF"/>
          <w:lang w:val="en-GB"/>
        </w:rPr>
        <w:t>, 2021)</w:t>
      </w:r>
      <w:r w:rsidR="006D75D3" w:rsidRPr="00C339F2">
        <w:rPr>
          <w:rFonts w:ascii="Arial" w:hAnsi="Arial" w:cs="Arial"/>
          <w:sz w:val="22"/>
          <w:lang w:val="en-GB"/>
        </w:rPr>
        <w:t>.</w:t>
      </w:r>
      <w:r w:rsidR="00F4283F" w:rsidRPr="00C339F2">
        <w:rPr>
          <w:rFonts w:ascii="Arial" w:hAnsi="Arial" w:cs="Arial"/>
          <w:sz w:val="22"/>
          <w:lang w:val="en-GB"/>
        </w:rPr>
        <w:t xml:space="preserve"> In addition, according to them, intrinsic motivation </w:t>
      </w:r>
      <w:r w:rsidR="00FD01FD" w:rsidRPr="00C339F2">
        <w:rPr>
          <w:rFonts w:ascii="Arial" w:hAnsi="Arial" w:cs="Arial"/>
          <w:sz w:val="22"/>
          <w:lang w:val="en-GB"/>
        </w:rPr>
        <w:t xml:space="preserve">encourages the employees to </w:t>
      </w:r>
      <w:r w:rsidR="00B80DA8" w:rsidRPr="00C339F2">
        <w:rPr>
          <w:rFonts w:ascii="Arial" w:hAnsi="Arial" w:cs="Arial"/>
          <w:sz w:val="22"/>
          <w:lang w:val="en-GB"/>
        </w:rPr>
        <w:t xml:space="preserve">pursue extrinsic rewards embedded in </w:t>
      </w:r>
      <w:r w:rsidR="00B64DFB" w:rsidRPr="00C339F2">
        <w:rPr>
          <w:rFonts w:ascii="Arial" w:hAnsi="Arial" w:cs="Arial"/>
          <w:sz w:val="22"/>
          <w:lang w:val="en-GB"/>
        </w:rPr>
        <w:t>conducting</w:t>
      </w:r>
      <w:r w:rsidR="00027A64" w:rsidRPr="00C339F2">
        <w:rPr>
          <w:rFonts w:ascii="Arial" w:hAnsi="Arial" w:cs="Arial"/>
          <w:sz w:val="22"/>
          <w:lang w:val="en-GB"/>
        </w:rPr>
        <w:t xml:space="preserve"> tasks, thus augmenting workplace behaviour.</w:t>
      </w:r>
      <w:r w:rsidR="00A53F64" w:rsidRPr="00C339F2">
        <w:rPr>
          <w:rFonts w:ascii="Arial" w:hAnsi="Arial" w:cs="Arial"/>
          <w:sz w:val="22"/>
          <w:lang w:val="en-GB"/>
        </w:rPr>
        <w:t xml:space="preserve"> </w:t>
      </w:r>
    </w:p>
    <w:p w14:paraId="5525941D" w14:textId="4BA850F8" w:rsidR="002A66F9" w:rsidRPr="00C339F2" w:rsidRDefault="00A53F64" w:rsidP="004D464C">
      <w:pPr>
        <w:spacing w:after="0" w:line="360" w:lineRule="auto"/>
        <w:contextualSpacing/>
        <w:rPr>
          <w:rFonts w:ascii="Arial" w:hAnsi="Arial" w:cs="Arial"/>
          <w:sz w:val="22"/>
          <w:lang w:val="en-GB"/>
        </w:rPr>
      </w:pPr>
      <w:r w:rsidRPr="00C339F2">
        <w:rPr>
          <w:rFonts w:ascii="Arial" w:hAnsi="Arial" w:cs="Arial"/>
          <w:sz w:val="22"/>
          <w:lang w:val="en-GB"/>
        </w:rPr>
        <w:t>However, th</w:t>
      </w:r>
      <w:r w:rsidR="007E79DE" w:rsidRPr="00C339F2">
        <w:rPr>
          <w:rFonts w:ascii="Arial" w:hAnsi="Arial" w:cs="Arial"/>
          <w:sz w:val="22"/>
          <w:lang w:val="en-GB"/>
        </w:rPr>
        <w:t>is</w:t>
      </w:r>
      <w:r w:rsidRPr="00C339F2">
        <w:rPr>
          <w:rFonts w:ascii="Arial" w:hAnsi="Arial" w:cs="Arial"/>
          <w:sz w:val="22"/>
          <w:lang w:val="en-GB"/>
        </w:rPr>
        <w:t xml:space="preserve"> positive influence depends on </w:t>
      </w:r>
      <w:r w:rsidR="008951D6" w:rsidRPr="00C339F2">
        <w:rPr>
          <w:rFonts w:ascii="Arial" w:hAnsi="Arial" w:cs="Arial"/>
          <w:sz w:val="22"/>
          <w:lang w:val="en-GB"/>
        </w:rPr>
        <w:t xml:space="preserve">organisational </w:t>
      </w:r>
      <w:r w:rsidR="00472D8B" w:rsidRPr="00C339F2">
        <w:rPr>
          <w:rFonts w:ascii="Arial" w:hAnsi="Arial" w:cs="Arial"/>
          <w:sz w:val="22"/>
          <w:lang w:val="en-GB"/>
        </w:rPr>
        <w:t>culture (</w:t>
      </w:r>
      <w:r w:rsidRPr="00C339F2">
        <w:rPr>
          <w:rFonts w:ascii="Arial" w:hAnsi="Arial" w:cs="Arial"/>
          <w:sz w:val="22"/>
          <w:lang w:val="en-GB"/>
        </w:rPr>
        <w:t>work ethics</w:t>
      </w:r>
      <w:r w:rsidR="00472D8B" w:rsidRPr="00C339F2">
        <w:rPr>
          <w:rFonts w:ascii="Arial" w:hAnsi="Arial" w:cs="Arial"/>
          <w:sz w:val="22"/>
          <w:lang w:val="en-GB"/>
        </w:rPr>
        <w:t>)</w:t>
      </w:r>
      <w:r w:rsidRPr="00C339F2">
        <w:rPr>
          <w:rFonts w:ascii="Arial" w:hAnsi="Arial" w:cs="Arial"/>
          <w:sz w:val="22"/>
          <w:lang w:val="en-GB"/>
        </w:rPr>
        <w:t>, a set of values, beliefs, and attitudes towards work</w:t>
      </w:r>
      <w:r w:rsidR="00780F54" w:rsidRPr="00C339F2">
        <w:rPr>
          <w:rFonts w:ascii="Arial" w:hAnsi="Arial" w:cs="Arial"/>
          <w:sz w:val="22"/>
          <w:lang w:val="en-GB"/>
        </w:rPr>
        <w:t>,</w:t>
      </w:r>
      <w:r w:rsidR="004314F3" w:rsidRPr="00C339F2">
        <w:rPr>
          <w:rFonts w:ascii="Arial" w:hAnsi="Arial" w:cs="Arial"/>
          <w:sz w:val="22"/>
          <w:lang w:val="en-GB"/>
        </w:rPr>
        <w:t xml:space="preserve"> which</w:t>
      </w:r>
      <w:r w:rsidR="007F6D90" w:rsidRPr="00C339F2">
        <w:rPr>
          <w:rFonts w:ascii="Arial" w:hAnsi="Arial" w:cs="Arial"/>
          <w:sz w:val="22"/>
          <w:lang w:val="en-GB"/>
        </w:rPr>
        <w:t xml:space="preserve"> </w:t>
      </w:r>
      <w:r w:rsidR="000A7AA1" w:rsidRPr="00C339F2">
        <w:rPr>
          <w:rFonts w:ascii="Arial" w:hAnsi="Arial" w:cs="Arial"/>
          <w:sz w:val="22"/>
          <w:lang w:val="en-GB"/>
        </w:rPr>
        <w:t>include</w:t>
      </w:r>
      <w:r w:rsidR="007F6D90" w:rsidRPr="00C339F2">
        <w:rPr>
          <w:rFonts w:ascii="Arial" w:hAnsi="Arial" w:cs="Arial"/>
          <w:sz w:val="22"/>
          <w:lang w:val="en-GB"/>
        </w:rPr>
        <w:t xml:space="preserve"> moral</w:t>
      </w:r>
      <w:r w:rsidR="00E0410F" w:rsidRPr="00C339F2">
        <w:rPr>
          <w:rFonts w:ascii="Arial" w:hAnsi="Arial" w:cs="Arial"/>
          <w:sz w:val="22"/>
          <w:lang w:val="en-GB"/>
        </w:rPr>
        <w:t>ity and ethic</w:t>
      </w:r>
      <w:r w:rsidR="000A63DF" w:rsidRPr="00C339F2">
        <w:rPr>
          <w:rFonts w:ascii="Arial" w:hAnsi="Arial" w:cs="Arial"/>
          <w:sz w:val="22"/>
          <w:lang w:val="en-GB"/>
        </w:rPr>
        <w:t>s</w:t>
      </w:r>
      <w:r w:rsidR="007F6D90" w:rsidRPr="00C339F2">
        <w:rPr>
          <w:rFonts w:ascii="Arial" w:hAnsi="Arial" w:cs="Arial"/>
          <w:sz w:val="22"/>
          <w:lang w:val="en-GB"/>
        </w:rPr>
        <w:t xml:space="preserve">, </w:t>
      </w:r>
      <w:r w:rsidR="004314F3" w:rsidRPr="00C339F2">
        <w:rPr>
          <w:rFonts w:ascii="Arial" w:hAnsi="Arial" w:cs="Arial"/>
          <w:sz w:val="22"/>
          <w:lang w:val="en-GB"/>
        </w:rPr>
        <w:t>the centrality of work</w:t>
      </w:r>
      <w:r w:rsidR="00FC2555" w:rsidRPr="00C339F2">
        <w:rPr>
          <w:rFonts w:ascii="Arial" w:hAnsi="Arial" w:cs="Arial"/>
          <w:sz w:val="22"/>
          <w:lang w:val="en-GB"/>
        </w:rPr>
        <w:t xml:space="preserve">, and </w:t>
      </w:r>
      <w:r w:rsidR="000A7AA1" w:rsidRPr="00C339F2">
        <w:rPr>
          <w:rFonts w:ascii="Arial" w:hAnsi="Arial" w:cs="Arial"/>
          <w:sz w:val="22"/>
          <w:lang w:val="en-GB"/>
        </w:rPr>
        <w:t xml:space="preserve">other </w:t>
      </w:r>
      <w:r w:rsidR="00FC2555" w:rsidRPr="00C339F2">
        <w:rPr>
          <w:rFonts w:ascii="Arial" w:hAnsi="Arial" w:cs="Arial"/>
          <w:sz w:val="22"/>
          <w:lang w:val="en-GB"/>
        </w:rPr>
        <w:t>employee empower</w:t>
      </w:r>
      <w:r w:rsidR="000A7AA1" w:rsidRPr="00C339F2">
        <w:rPr>
          <w:rFonts w:ascii="Arial" w:hAnsi="Arial" w:cs="Arial"/>
          <w:sz w:val="22"/>
          <w:lang w:val="en-GB"/>
        </w:rPr>
        <w:t>ing</w:t>
      </w:r>
      <w:r w:rsidR="00FC2555" w:rsidRPr="00C339F2">
        <w:rPr>
          <w:rFonts w:ascii="Arial" w:hAnsi="Arial" w:cs="Arial"/>
          <w:sz w:val="22"/>
          <w:lang w:val="en-GB"/>
        </w:rPr>
        <w:t xml:space="preserve"> and management practices such as training and rewards to shape their morale, attitudes, and values towards work, thus influencing </w:t>
      </w:r>
      <w:r w:rsidR="000A7AA1" w:rsidRPr="00C339F2">
        <w:rPr>
          <w:rFonts w:ascii="Arial" w:hAnsi="Arial" w:cs="Arial"/>
          <w:sz w:val="22"/>
          <w:lang w:val="en-GB"/>
        </w:rPr>
        <w:t xml:space="preserve">behaviours and </w:t>
      </w:r>
      <w:r w:rsidR="00FC2555" w:rsidRPr="00C339F2">
        <w:rPr>
          <w:rFonts w:ascii="Arial" w:hAnsi="Arial" w:cs="Arial"/>
          <w:sz w:val="22"/>
          <w:lang w:val="en-GB"/>
        </w:rPr>
        <w:t>job satisfaction</w:t>
      </w:r>
      <w:r w:rsidR="00AB308F" w:rsidRPr="00C339F2">
        <w:rPr>
          <w:rFonts w:ascii="Arial" w:hAnsi="Arial" w:cs="Arial"/>
          <w:sz w:val="22"/>
          <w:lang w:val="en-GB"/>
        </w:rPr>
        <w:t xml:space="preserve"> </w:t>
      </w:r>
      <w:r w:rsidR="002371E1" w:rsidRPr="00C339F2">
        <w:rPr>
          <w:rFonts w:ascii="Arial" w:hAnsi="Arial" w:cs="Arial"/>
          <w:color w:val="000000"/>
          <w:sz w:val="22"/>
          <w:shd w:val="clear" w:color="auto" w:fill="FFFFFF"/>
          <w:lang w:val="en-GB"/>
        </w:rPr>
        <w:t xml:space="preserve">(Grabowski, </w:t>
      </w:r>
      <w:proofErr w:type="spellStart"/>
      <w:r w:rsidR="002371E1" w:rsidRPr="00C339F2">
        <w:rPr>
          <w:rFonts w:ascii="Arial" w:hAnsi="Arial" w:cs="Arial"/>
          <w:color w:val="000000"/>
          <w:sz w:val="22"/>
          <w:shd w:val="clear" w:color="auto" w:fill="FFFFFF"/>
          <w:lang w:val="en-GB"/>
        </w:rPr>
        <w:t>Chudzicka-Czupała</w:t>
      </w:r>
      <w:proofErr w:type="spellEnd"/>
      <w:r w:rsidR="002371E1" w:rsidRPr="00C339F2">
        <w:rPr>
          <w:rFonts w:ascii="Arial" w:hAnsi="Arial" w:cs="Arial"/>
          <w:color w:val="000000"/>
          <w:sz w:val="22"/>
          <w:shd w:val="clear" w:color="auto" w:fill="FFFFFF"/>
          <w:lang w:val="en-GB"/>
        </w:rPr>
        <w:t xml:space="preserve"> and </w:t>
      </w:r>
      <w:proofErr w:type="spellStart"/>
      <w:r w:rsidR="002371E1" w:rsidRPr="00C339F2">
        <w:rPr>
          <w:rFonts w:ascii="Arial" w:hAnsi="Arial" w:cs="Arial"/>
          <w:color w:val="000000"/>
          <w:sz w:val="22"/>
          <w:shd w:val="clear" w:color="auto" w:fill="FFFFFF"/>
          <w:lang w:val="en-GB"/>
        </w:rPr>
        <w:t>Stapor</w:t>
      </w:r>
      <w:proofErr w:type="spellEnd"/>
      <w:r w:rsidR="002371E1" w:rsidRPr="00C339F2">
        <w:rPr>
          <w:rFonts w:ascii="Arial" w:hAnsi="Arial" w:cs="Arial"/>
          <w:color w:val="000000"/>
          <w:sz w:val="22"/>
          <w:shd w:val="clear" w:color="auto" w:fill="FFFFFF"/>
          <w:lang w:val="en-GB"/>
        </w:rPr>
        <w:t>, 2021)</w:t>
      </w:r>
      <w:r w:rsidR="00FC2555" w:rsidRPr="00C339F2">
        <w:rPr>
          <w:rFonts w:ascii="Arial" w:hAnsi="Arial" w:cs="Arial"/>
          <w:sz w:val="22"/>
          <w:lang w:val="en-GB"/>
        </w:rPr>
        <w:t>.</w:t>
      </w:r>
      <w:r w:rsidR="00020DF8" w:rsidRPr="00C339F2">
        <w:rPr>
          <w:rFonts w:ascii="Arial" w:hAnsi="Arial" w:cs="Arial"/>
          <w:sz w:val="22"/>
          <w:lang w:val="en-GB"/>
        </w:rPr>
        <w:t xml:space="preserve"> Attitudes are psychological tendencies (favour and disfavour) that shape </w:t>
      </w:r>
      <w:r w:rsidR="00E06DD7" w:rsidRPr="00C339F2">
        <w:rPr>
          <w:rFonts w:ascii="Arial" w:hAnsi="Arial" w:cs="Arial"/>
          <w:sz w:val="22"/>
          <w:lang w:val="en-GB"/>
        </w:rPr>
        <w:t xml:space="preserve">employees' </w:t>
      </w:r>
      <w:r w:rsidR="0081172F" w:rsidRPr="00C339F2">
        <w:rPr>
          <w:rFonts w:ascii="Arial" w:hAnsi="Arial" w:cs="Arial"/>
          <w:sz w:val="22"/>
          <w:lang w:val="en-GB"/>
        </w:rPr>
        <w:t>management</w:t>
      </w:r>
      <w:r w:rsidR="00154EB3" w:rsidRPr="00C339F2">
        <w:rPr>
          <w:rFonts w:ascii="Arial" w:hAnsi="Arial" w:cs="Arial"/>
          <w:sz w:val="22"/>
          <w:lang w:val="en-GB"/>
        </w:rPr>
        <w:t xml:space="preserve"> </w:t>
      </w:r>
      <w:r w:rsidR="0081172F" w:rsidRPr="00C339F2">
        <w:rPr>
          <w:rFonts w:ascii="Arial" w:hAnsi="Arial" w:cs="Arial"/>
          <w:sz w:val="22"/>
          <w:lang w:val="en-GB"/>
        </w:rPr>
        <w:t>and organisational culture</w:t>
      </w:r>
      <w:r w:rsidR="00E419BA" w:rsidRPr="00C339F2">
        <w:rPr>
          <w:rFonts w:ascii="Arial" w:hAnsi="Arial" w:cs="Arial"/>
          <w:sz w:val="22"/>
          <w:lang w:val="en-GB"/>
        </w:rPr>
        <w:t xml:space="preserve"> perception</w:t>
      </w:r>
      <w:r w:rsidR="00E06DD7" w:rsidRPr="00C339F2">
        <w:rPr>
          <w:rFonts w:ascii="Arial" w:hAnsi="Arial" w:cs="Arial"/>
          <w:sz w:val="22"/>
          <w:lang w:val="en-GB"/>
        </w:rPr>
        <w:t>s,</w:t>
      </w:r>
      <w:r w:rsidR="00E419BA" w:rsidRPr="00C339F2">
        <w:rPr>
          <w:rFonts w:ascii="Arial" w:hAnsi="Arial" w:cs="Arial"/>
          <w:sz w:val="22"/>
          <w:lang w:val="en-GB"/>
        </w:rPr>
        <w:t xml:space="preserve"> thus influencing </w:t>
      </w:r>
      <w:r w:rsidR="00154EB3" w:rsidRPr="00C339F2">
        <w:rPr>
          <w:rFonts w:ascii="Arial" w:hAnsi="Arial" w:cs="Arial"/>
          <w:sz w:val="22"/>
          <w:lang w:val="en-GB"/>
        </w:rPr>
        <w:t xml:space="preserve">job </w:t>
      </w:r>
      <w:r w:rsidR="00E419BA" w:rsidRPr="00C339F2">
        <w:rPr>
          <w:rFonts w:ascii="Arial" w:hAnsi="Arial" w:cs="Arial"/>
          <w:sz w:val="22"/>
          <w:lang w:val="en-GB"/>
        </w:rPr>
        <w:t>engagement,</w:t>
      </w:r>
      <w:r w:rsidR="00154EB3" w:rsidRPr="00C339F2">
        <w:rPr>
          <w:rFonts w:ascii="Arial" w:hAnsi="Arial" w:cs="Arial"/>
          <w:sz w:val="22"/>
          <w:lang w:val="en-GB"/>
        </w:rPr>
        <w:t xml:space="preserve"> </w:t>
      </w:r>
      <w:r w:rsidR="00E419BA" w:rsidRPr="00C339F2">
        <w:rPr>
          <w:rFonts w:ascii="Arial" w:hAnsi="Arial" w:cs="Arial"/>
          <w:sz w:val="22"/>
          <w:lang w:val="en-GB"/>
        </w:rPr>
        <w:t>commitment</w:t>
      </w:r>
      <w:r w:rsidR="00154EB3" w:rsidRPr="00C339F2">
        <w:rPr>
          <w:rFonts w:ascii="Arial" w:hAnsi="Arial" w:cs="Arial"/>
          <w:sz w:val="22"/>
          <w:lang w:val="en-GB"/>
        </w:rPr>
        <w:t>,</w:t>
      </w:r>
      <w:r w:rsidR="00E419BA" w:rsidRPr="00C339F2">
        <w:rPr>
          <w:rFonts w:ascii="Arial" w:hAnsi="Arial" w:cs="Arial"/>
          <w:sz w:val="22"/>
          <w:lang w:val="en-GB"/>
        </w:rPr>
        <w:t xml:space="preserve"> and satisfaction </w:t>
      </w:r>
      <w:r w:rsidR="00BA2EFD" w:rsidRPr="00C339F2">
        <w:rPr>
          <w:rFonts w:ascii="Arial" w:hAnsi="Arial" w:cs="Arial"/>
          <w:color w:val="000000"/>
          <w:sz w:val="22"/>
          <w:shd w:val="clear" w:color="auto" w:fill="FFFFFF"/>
          <w:lang w:val="en-GB"/>
        </w:rPr>
        <w:t>(Williams, Kern and Waters, 2017)</w:t>
      </w:r>
      <w:r w:rsidR="00E419BA" w:rsidRPr="00C339F2">
        <w:rPr>
          <w:rFonts w:ascii="Arial" w:hAnsi="Arial" w:cs="Arial"/>
          <w:sz w:val="22"/>
          <w:lang w:val="en-GB"/>
        </w:rPr>
        <w:t xml:space="preserve">. </w:t>
      </w:r>
      <w:r w:rsidR="00D76AB5" w:rsidRPr="00C339F2">
        <w:rPr>
          <w:rFonts w:ascii="Arial" w:hAnsi="Arial" w:cs="Arial"/>
          <w:sz w:val="22"/>
          <w:lang w:val="en-GB"/>
        </w:rPr>
        <w:t xml:space="preserve">For </w:t>
      </w:r>
      <w:r w:rsidR="00D75F3A" w:rsidRPr="00C339F2">
        <w:rPr>
          <w:rFonts w:ascii="Arial" w:hAnsi="Arial" w:cs="Arial"/>
          <w:sz w:val="22"/>
          <w:lang w:val="en-GB"/>
        </w:rPr>
        <w:t>instance, implicit</w:t>
      </w:r>
      <w:r w:rsidR="00DD077F" w:rsidRPr="00C339F2">
        <w:rPr>
          <w:rFonts w:ascii="Arial" w:hAnsi="Arial" w:cs="Arial"/>
          <w:sz w:val="22"/>
          <w:lang w:val="en-GB"/>
        </w:rPr>
        <w:t xml:space="preserve"> and explicit attitudes </w:t>
      </w:r>
      <w:r w:rsidR="003D7505" w:rsidRPr="00C339F2">
        <w:rPr>
          <w:rFonts w:ascii="Arial" w:hAnsi="Arial" w:cs="Arial"/>
          <w:sz w:val="22"/>
          <w:lang w:val="en-GB"/>
        </w:rPr>
        <w:t>decide</w:t>
      </w:r>
      <w:r w:rsidR="009470E5" w:rsidRPr="00C339F2">
        <w:rPr>
          <w:rFonts w:ascii="Arial" w:hAnsi="Arial" w:cs="Arial"/>
          <w:sz w:val="22"/>
          <w:lang w:val="en-GB"/>
        </w:rPr>
        <w:t xml:space="preserve"> the individuals' orientation toward future goals, self-efficacy, and resiliency</w:t>
      </w:r>
      <w:r w:rsidR="00DD077F" w:rsidRPr="00C339F2">
        <w:rPr>
          <w:rFonts w:ascii="Arial" w:hAnsi="Arial" w:cs="Arial"/>
          <w:sz w:val="22"/>
          <w:lang w:val="en-GB"/>
        </w:rPr>
        <w:t xml:space="preserve">, </w:t>
      </w:r>
      <w:r w:rsidR="009470E5" w:rsidRPr="00C339F2">
        <w:rPr>
          <w:rFonts w:ascii="Arial" w:hAnsi="Arial" w:cs="Arial"/>
          <w:sz w:val="22"/>
          <w:lang w:val="en-GB"/>
        </w:rPr>
        <w:t>shap</w:t>
      </w:r>
      <w:r w:rsidR="00DD077F" w:rsidRPr="00C339F2">
        <w:rPr>
          <w:rFonts w:ascii="Arial" w:hAnsi="Arial" w:cs="Arial"/>
          <w:sz w:val="22"/>
          <w:lang w:val="en-GB"/>
        </w:rPr>
        <w:t>ing</w:t>
      </w:r>
      <w:r w:rsidR="009470E5" w:rsidRPr="00C339F2">
        <w:rPr>
          <w:rFonts w:ascii="Arial" w:hAnsi="Arial" w:cs="Arial"/>
          <w:sz w:val="22"/>
          <w:lang w:val="en-GB"/>
        </w:rPr>
        <w:t xml:space="preserve"> workplace performance</w:t>
      </w:r>
      <w:r w:rsidR="00DD077F" w:rsidRPr="00C339F2">
        <w:rPr>
          <w:rFonts w:ascii="Arial" w:hAnsi="Arial" w:cs="Arial"/>
          <w:sz w:val="22"/>
          <w:lang w:val="en-GB"/>
        </w:rPr>
        <w:t xml:space="preserve"> and behaviour by enhancing job satisfaction, personality,</w:t>
      </w:r>
      <w:r w:rsidR="00154EB3" w:rsidRPr="00C339F2">
        <w:rPr>
          <w:rFonts w:ascii="Arial" w:hAnsi="Arial" w:cs="Arial"/>
          <w:sz w:val="22"/>
          <w:lang w:val="en-GB"/>
        </w:rPr>
        <w:t xml:space="preserve"> </w:t>
      </w:r>
      <w:r w:rsidR="00C13342" w:rsidRPr="00C339F2">
        <w:rPr>
          <w:rFonts w:ascii="Arial" w:hAnsi="Arial" w:cs="Arial"/>
          <w:sz w:val="22"/>
          <w:lang w:val="en-GB"/>
        </w:rPr>
        <w:t>and identification</w:t>
      </w:r>
      <w:r w:rsidR="00DD077F" w:rsidRPr="00C339F2">
        <w:rPr>
          <w:rFonts w:ascii="Arial" w:hAnsi="Arial" w:cs="Arial"/>
          <w:sz w:val="22"/>
          <w:lang w:val="en-GB"/>
        </w:rPr>
        <w:t xml:space="preserve"> with the or</w:t>
      </w:r>
      <w:r w:rsidR="00154EB3" w:rsidRPr="00C339F2">
        <w:rPr>
          <w:rFonts w:ascii="Arial" w:hAnsi="Arial" w:cs="Arial"/>
          <w:sz w:val="22"/>
          <w:lang w:val="en-GB"/>
        </w:rPr>
        <w:t>g</w:t>
      </w:r>
      <w:r w:rsidR="00DD077F" w:rsidRPr="00C339F2">
        <w:rPr>
          <w:rFonts w:ascii="Arial" w:hAnsi="Arial" w:cs="Arial"/>
          <w:sz w:val="22"/>
          <w:lang w:val="en-GB"/>
        </w:rPr>
        <w:t xml:space="preserve">anisation </w:t>
      </w:r>
      <w:r w:rsidR="00BA2EFD" w:rsidRPr="00C339F2">
        <w:rPr>
          <w:rFonts w:ascii="Arial" w:hAnsi="Arial" w:cs="Arial"/>
          <w:color w:val="000000"/>
          <w:sz w:val="22"/>
          <w:shd w:val="clear" w:color="auto" w:fill="FFFFFF"/>
          <w:lang w:val="en-GB"/>
        </w:rPr>
        <w:t>(Williams, Kern and Waters, 2017)</w:t>
      </w:r>
      <w:r w:rsidR="009470E5" w:rsidRPr="00C339F2">
        <w:rPr>
          <w:rFonts w:ascii="Arial" w:hAnsi="Arial" w:cs="Arial"/>
          <w:sz w:val="22"/>
          <w:lang w:val="en-GB"/>
        </w:rPr>
        <w:t>.</w:t>
      </w:r>
    </w:p>
    <w:p w14:paraId="234CEAF8" w14:textId="60547181" w:rsidR="00986BE1" w:rsidRPr="00C339F2" w:rsidRDefault="00F973D4" w:rsidP="004D464C">
      <w:pPr>
        <w:spacing w:after="0" w:line="360" w:lineRule="auto"/>
        <w:contextualSpacing/>
        <w:rPr>
          <w:rFonts w:ascii="Arial" w:hAnsi="Arial" w:cs="Arial"/>
          <w:sz w:val="22"/>
          <w:lang w:val="en-GB"/>
        </w:rPr>
      </w:pPr>
      <w:r w:rsidRPr="00C339F2">
        <w:rPr>
          <w:rFonts w:ascii="Arial" w:hAnsi="Arial" w:cs="Arial"/>
          <w:sz w:val="22"/>
          <w:lang w:val="en-GB"/>
        </w:rPr>
        <w:t xml:space="preserve">On the other </w:t>
      </w:r>
      <w:r w:rsidR="00487C56" w:rsidRPr="00C339F2">
        <w:rPr>
          <w:rFonts w:ascii="Arial" w:hAnsi="Arial" w:cs="Arial"/>
          <w:sz w:val="22"/>
          <w:lang w:val="en-GB"/>
        </w:rPr>
        <w:t>hand,</w:t>
      </w:r>
      <w:r w:rsidRPr="00C339F2">
        <w:rPr>
          <w:rFonts w:ascii="Arial" w:hAnsi="Arial" w:cs="Arial"/>
          <w:sz w:val="22"/>
          <w:lang w:val="en-GB"/>
        </w:rPr>
        <w:t xml:space="preserve"> values are measurable criteria that enable individuals to prioritise goals, including personal hedonism, </w:t>
      </w:r>
      <w:r w:rsidR="00BE29AA" w:rsidRPr="00C339F2">
        <w:rPr>
          <w:rFonts w:ascii="Arial" w:hAnsi="Arial" w:cs="Arial"/>
          <w:sz w:val="22"/>
          <w:lang w:val="en-GB"/>
        </w:rPr>
        <w:t xml:space="preserve">power, </w:t>
      </w:r>
      <w:r w:rsidRPr="00C339F2">
        <w:rPr>
          <w:rFonts w:ascii="Arial" w:hAnsi="Arial" w:cs="Arial"/>
          <w:sz w:val="22"/>
          <w:lang w:val="en-GB"/>
        </w:rPr>
        <w:t>universalism, achievement,</w:t>
      </w:r>
      <w:r w:rsidR="00326B01" w:rsidRPr="00C339F2">
        <w:rPr>
          <w:rFonts w:ascii="Arial" w:hAnsi="Arial" w:cs="Arial"/>
          <w:sz w:val="22"/>
          <w:lang w:val="en-GB"/>
        </w:rPr>
        <w:t xml:space="preserve"> and traditions that </w:t>
      </w:r>
      <w:r w:rsidR="003B3600" w:rsidRPr="00C339F2">
        <w:rPr>
          <w:rFonts w:ascii="Arial" w:hAnsi="Arial" w:cs="Arial"/>
          <w:sz w:val="22"/>
          <w:lang w:val="en-GB"/>
        </w:rPr>
        <w:t xml:space="preserve">influence </w:t>
      </w:r>
      <w:r w:rsidR="00643E61" w:rsidRPr="00C339F2">
        <w:rPr>
          <w:rFonts w:ascii="Arial" w:hAnsi="Arial" w:cs="Arial"/>
          <w:sz w:val="22"/>
          <w:lang w:val="en-GB"/>
        </w:rPr>
        <w:t>employee relationships</w:t>
      </w:r>
      <w:r w:rsidR="003C1981" w:rsidRPr="00C339F2">
        <w:rPr>
          <w:rFonts w:ascii="Arial" w:hAnsi="Arial" w:cs="Arial"/>
          <w:sz w:val="22"/>
          <w:lang w:val="en-GB"/>
        </w:rPr>
        <w:t xml:space="preserve"> and attitud</w:t>
      </w:r>
      <w:r w:rsidR="00326B01" w:rsidRPr="00C339F2">
        <w:rPr>
          <w:rFonts w:ascii="Arial" w:hAnsi="Arial" w:cs="Arial"/>
          <w:sz w:val="22"/>
          <w:lang w:val="en-GB"/>
        </w:rPr>
        <w:t>e-based</w:t>
      </w:r>
      <w:r w:rsidR="003C1981" w:rsidRPr="00C339F2">
        <w:rPr>
          <w:rFonts w:ascii="Arial" w:hAnsi="Arial" w:cs="Arial"/>
          <w:sz w:val="22"/>
          <w:lang w:val="en-GB"/>
        </w:rPr>
        <w:t xml:space="preserve"> behaviours</w:t>
      </w:r>
      <w:r w:rsidR="00DA02D3" w:rsidRPr="00C339F2">
        <w:rPr>
          <w:rFonts w:ascii="Arial" w:hAnsi="Arial" w:cs="Arial"/>
          <w:sz w:val="22"/>
          <w:lang w:val="en-GB"/>
        </w:rPr>
        <w:t xml:space="preserve"> </w:t>
      </w:r>
      <w:r w:rsidR="00C247CB" w:rsidRPr="00C339F2">
        <w:rPr>
          <w:rFonts w:ascii="Arial" w:hAnsi="Arial" w:cs="Arial"/>
          <w:sz w:val="22"/>
          <w:lang w:val="en-GB"/>
        </w:rPr>
        <w:t xml:space="preserve">(personality </w:t>
      </w:r>
      <w:r w:rsidR="0073077C" w:rsidRPr="00C339F2">
        <w:rPr>
          <w:rFonts w:ascii="Arial" w:hAnsi="Arial" w:cs="Arial"/>
          <w:sz w:val="22"/>
          <w:lang w:val="en-GB"/>
        </w:rPr>
        <w:t>traits) and</w:t>
      </w:r>
      <w:r w:rsidR="00DA02D3" w:rsidRPr="00C339F2">
        <w:rPr>
          <w:rFonts w:ascii="Arial" w:hAnsi="Arial" w:cs="Arial"/>
          <w:sz w:val="22"/>
          <w:lang w:val="en-GB"/>
        </w:rPr>
        <w:t xml:space="preserve"> beliefs</w:t>
      </w:r>
      <w:r w:rsidR="0073077C" w:rsidRPr="00C339F2">
        <w:rPr>
          <w:rFonts w:ascii="Arial" w:hAnsi="Arial" w:cs="Arial"/>
          <w:sz w:val="22"/>
          <w:lang w:val="en-GB"/>
        </w:rPr>
        <w:t xml:space="preserve"> </w:t>
      </w:r>
      <w:r w:rsidR="00A46F16" w:rsidRPr="00C339F2">
        <w:rPr>
          <w:rFonts w:ascii="Arial" w:hAnsi="Arial" w:cs="Arial"/>
          <w:color w:val="000000"/>
          <w:sz w:val="22"/>
          <w:shd w:val="clear" w:color="auto" w:fill="FFFFFF"/>
          <w:lang w:val="en-GB"/>
        </w:rPr>
        <w:t>(Anglim et al., 2019)</w:t>
      </w:r>
      <w:r w:rsidR="00487C56" w:rsidRPr="00C339F2">
        <w:rPr>
          <w:rFonts w:ascii="Arial" w:hAnsi="Arial" w:cs="Arial"/>
          <w:sz w:val="22"/>
          <w:lang w:val="en-GB"/>
        </w:rPr>
        <w:t>.</w:t>
      </w:r>
      <w:r w:rsidR="00326B01" w:rsidRPr="00C339F2">
        <w:rPr>
          <w:rFonts w:ascii="Arial" w:hAnsi="Arial" w:cs="Arial"/>
          <w:sz w:val="22"/>
          <w:lang w:val="en-GB"/>
        </w:rPr>
        <w:t xml:space="preserve"> V</w:t>
      </w:r>
      <w:r w:rsidR="00902176" w:rsidRPr="00C339F2">
        <w:rPr>
          <w:rFonts w:ascii="Arial" w:hAnsi="Arial" w:cs="Arial"/>
          <w:sz w:val="22"/>
          <w:lang w:val="en-GB"/>
        </w:rPr>
        <w:t xml:space="preserve">alues </w:t>
      </w:r>
      <w:r w:rsidR="00326B01" w:rsidRPr="00C339F2">
        <w:rPr>
          <w:rFonts w:ascii="Arial" w:hAnsi="Arial" w:cs="Arial"/>
          <w:sz w:val="22"/>
          <w:lang w:val="en-GB"/>
        </w:rPr>
        <w:t xml:space="preserve">such as </w:t>
      </w:r>
      <w:r w:rsidR="00FD048A" w:rsidRPr="00C339F2">
        <w:rPr>
          <w:rFonts w:ascii="Arial" w:hAnsi="Arial" w:cs="Arial"/>
          <w:sz w:val="22"/>
          <w:lang w:val="en-GB"/>
        </w:rPr>
        <w:t>conservatism, self-enhancement, and toughmindedness influence employees</w:t>
      </w:r>
      <w:r w:rsidR="003F3138" w:rsidRPr="00C339F2">
        <w:rPr>
          <w:rFonts w:ascii="Arial" w:hAnsi="Arial" w:cs="Arial"/>
          <w:sz w:val="22"/>
          <w:lang w:val="en-GB"/>
        </w:rPr>
        <w:t xml:space="preserve">’ </w:t>
      </w:r>
      <w:r w:rsidR="000B6554" w:rsidRPr="00C339F2">
        <w:rPr>
          <w:rFonts w:ascii="Arial" w:hAnsi="Arial" w:cs="Arial"/>
          <w:sz w:val="22"/>
          <w:lang w:val="en-GB"/>
        </w:rPr>
        <w:t>perceptions</w:t>
      </w:r>
      <w:r w:rsidR="00FD048A" w:rsidRPr="00C339F2">
        <w:rPr>
          <w:rFonts w:ascii="Arial" w:hAnsi="Arial" w:cs="Arial"/>
          <w:sz w:val="22"/>
          <w:lang w:val="en-GB"/>
        </w:rPr>
        <w:t xml:space="preserve"> and attitudes towards diversity</w:t>
      </w:r>
      <w:r w:rsidR="003F3138" w:rsidRPr="00C339F2">
        <w:rPr>
          <w:rFonts w:ascii="Arial" w:hAnsi="Arial" w:cs="Arial"/>
          <w:sz w:val="22"/>
          <w:lang w:val="en-GB"/>
        </w:rPr>
        <w:t>, accounting for individual differences</w:t>
      </w:r>
      <w:r w:rsidR="00C570B4" w:rsidRPr="00C339F2">
        <w:rPr>
          <w:rFonts w:ascii="Arial" w:hAnsi="Arial" w:cs="Arial"/>
          <w:sz w:val="22"/>
          <w:lang w:val="en-GB"/>
        </w:rPr>
        <w:t>.</w:t>
      </w:r>
      <w:r w:rsidR="009B57FC" w:rsidRPr="00C339F2">
        <w:rPr>
          <w:rFonts w:ascii="Arial" w:hAnsi="Arial" w:cs="Arial"/>
          <w:sz w:val="22"/>
          <w:lang w:val="en-GB"/>
        </w:rPr>
        <w:t xml:space="preserve"> Beliefs are cognitive perceptions of religion, morality, work, and other values that influence individuals' attitudes, thus </w:t>
      </w:r>
      <w:r w:rsidR="00B64DFB" w:rsidRPr="00C339F2">
        <w:rPr>
          <w:rFonts w:ascii="Arial" w:hAnsi="Arial" w:cs="Arial"/>
          <w:sz w:val="22"/>
          <w:lang w:val="en-GB"/>
        </w:rPr>
        <w:t>affecting</w:t>
      </w:r>
      <w:r w:rsidR="009B57FC" w:rsidRPr="00C339F2">
        <w:rPr>
          <w:rFonts w:ascii="Arial" w:hAnsi="Arial" w:cs="Arial"/>
          <w:sz w:val="22"/>
          <w:lang w:val="en-GB"/>
        </w:rPr>
        <w:t xml:space="preserve"> their psychological and physiological well-being</w:t>
      </w:r>
      <w:r w:rsidR="00AA6BC7" w:rsidRPr="00C339F2">
        <w:rPr>
          <w:rFonts w:ascii="Arial" w:hAnsi="Arial" w:cs="Arial"/>
          <w:sz w:val="22"/>
          <w:lang w:val="en-GB"/>
        </w:rPr>
        <w:t xml:space="preserve">. Employees' beliefs </w:t>
      </w:r>
      <w:r w:rsidR="00B64DFB" w:rsidRPr="00C339F2">
        <w:rPr>
          <w:rFonts w:ascii="Arial" w:hAnsi="Arial" w:cs="Arial"/>
          <w:sz w:val="22"/>
          <w:lang w:val="en-GB"/>
        </w:rPr>
        <w:t>decide</w:t>
      </w:r>
      <w:r w:rsidR="00AA6BC7" w:rsidRPr="00C339F2">
        <w:rPr>
          <w:rFonts w:ascii="Arial" w:hAnsi="Arial" w:cs="Arial"/>
          <w:sz w:val="22"/>
          <w:lang w:val="en-GB"/>
        </w:rPr>
        <w:t xml:space="preserve"> </w:t>
      </w:r>
      <w:r w:rsidR="00E077E7" w:rsidRPr="00C339F2">
        <w:rPr>
          <w:rFonts w:ascii="Arial" w:hAnsi="Arial" w:cs="Arial"/>
          <w:sz w:val="22"/>
          <w:lang w:val="en-GB"/>
        </w:rPr>
        <w:t>their</w:t>
      </w:r>
      <w:r w:rsidR="00AA6BC7" w:rsidRPr="00C339F2">
        <w:rPr>
          <w:rFonts w:ascii="Arial" w:hAnsi="Arial" w:cs="Arial"/>
          <w:sz w:val="22"/>
          <w:lang w:val="en-GB"/>
        </w:rPr>
        <w:t xml:space="preserve"> interaction and job performance, thus </w:t>
      </w:r>
      <w:r w:rsidR="00780F54" w:rsidRPr="00C339F2">
        <w:rPr>
          <w:rFonts w:ascii="Arial" w:hAnsi="Arial" w:cs="Arial"/>
          <w:sz w:val="22"/>
          <w:lang w:val="en-GB"/>
        </w:rPr>
        <w:t>contributing to</w:t>
      </w:r>
      <w:r w:rsidR="00AA6BC7" w:rsidRPr="00C339F2">
        <w:rPr>
          <w:rFonts w:ascii="Arial" w:hAnsi="Arial" w:cs="Arial"/>
          <w:sz w:val="22"/>
          <w:lang w:val="en-GB"/>
        </w:rPr>
        <w:t xml:space="preserve"> an organisation’s </w:t>
      </w:r>
      <w:r w:rsidR="00DA5338" w:rsidRPr="00C339F2">
        <w:rPr>
          <w:rFonts w:ascii="Arial" w:hAnsi="Arial" w:cs="Arial"/>
          <w:sz w:val="22"/>
          <w:lang w:val="en-GB"/>
        </w:rPr>
        <w:t>overall productivity</w:t>
      </w:r>
      <w:r w:rsidR="00627F07" w:rsidRPr="00C339F2">
        <w:rPr>
          <w:rFonts w:ascii="Arial" w:hAnsi="Arial" w:cs="Arial"/>
          <w:sz w:val="22"/>
          <w:lang w:val="en-GB"/>
        </w:rPr>
        <w:t xml:space="preserve"> </w:t>
      </w:r>
      <w:r w:rsidR="00BA2EFD" w:rsidRPr="00C339F2">
        <w:rPr>
          <w:rFonts w:ascii="Arial" w:hAnsi="Arial" w:cs="Arial"/>
          <w:color w:val="000000"/>
          <w:sz w:val="22"/>
          <w:shd w:val="clear" w:color="auto" w:fill="FFFFFF"/>
          <w:lang w:val="en-GB"/>
        </w:rPr>
        <w:t>(</w:t>
      </w:r>
      <w:proofErr w:type="spellStart"/>
      <w:r w:rsidR="00BA2EFD" w:rsidRPr="00C339F2">
        <w:rPr>
          <w:rFonts w:ascii="Arial" w:hAnsi="Arial" w:cs="Arial"/>
          <w:color w:val="000000"/>
          <w:sz w:val="22"/>
          <w:shd w:val="clear" w:color="auto" w:fill="FFFFFF"/>
          <w:lang w:val="en-GB"/>
        </w:rPr>
        <w:t>Zoupanou</w:t>
      </w:r>
      <w:proofErr w:type="spellEnd"/>
      <w:r w:rsidR="00BA2EFD" w:rsidRPr="00C339F2">
        <w:rPr>
          <w:rFonts w:ascii="Arial" w:hAnsi="Arial" w:cs="Arial"/>
          <w:color w:val="000000"/>
          <w:sz w:val="22"/>
          <w:shd w:val="clear" w:color="auto" w:fill="FFFFFF"/>
          <w:lang w:val="en-GB"/>
        </w:rPr>
        <w:t xml:space="preserve"> and </w:t>
      </w:r>
      <w:proofErr w:type="spellStart"/>
      <w:r w:rsidR="00BA2EFD" w:rsidRPr="00C339F2">
        <w:rPr>
          <w:rFonts w:ascii="Arial" w:hAnsi="Arial" w:cs="Arial"/>
          <w:color w:val="000000"/>
          <w:sz w:val="22"/>
          <w:shd w:val="clear" w:color="auto" w:fill="FFFFFF"/>
          <w:lang w:val="en-GB"/>
        </w:rPr>
        <w:t>Rydstedt</w:t>
      </w:r>
      <w:proofErr w:type="spellEnd"/>
      <w:r w:rsidR="00BA2EFD" w:rsidRPr="00C339F2">
        <w:rPr>
          <w:rFonts w:ascii="Arial" w:hAnsi="Arial" w:cs="Arial"/>
          <w:color w:val="000000"/>
          <w:sz w:val="22"/>
          <w:shd w:val="clear" w:color="auto" w:fill="FFFFFF"/>
          <w:lang w:val="en-GB"/>
        </w:rPr>
        <w:t>, 2017).</w:t>
      </w:r>
    </w:p>
    <w:p w14:paraId="58DEE09E" w14:textId="215996FA" w:rsidR="008D03AA" w:rsidRPr="00C339F2" w:rsidRDefault="00F973D4" w:rsidP="004D464C">
      <w:pPr>
        <w:spacing w:after="0" w:line="360" w:lineRule="auto"/>
        <w:ind w:firstLine="0"/>
        <w:contextualSpacing/>
        <w:jc w:val="center"/>
        <w:rPr>
          <w:rFonts w:ascii="Arial" w:hAnsi="Arial" w:cs="Arial"/>
          <w:sz w:val="22"/>
          <w:lang w:val="en-GB"/>
        </w:rPr>
      </w:pPr>
      <w:r w:rsidRPr="00C339F2">
        <w:rPr>
          <w:rFonts w:ascii="Arial" w:hAnsi="Arial" w:cs="Arial"/>
          <w:sz w:val="22"/>
          <w:lang w:val="en-GB"/>
        </w:rPr>
        <w:t>Debenham</w:t>
      </w:r>
      <w:r w:rsidR="00780F54" w:rsidRPr="00C339F2">
        <w:rPr>
          <w:rFonts w:ascii="Arial" w:hAnsi="Arial" w:cs="Arial"/>
          <w:sz w:val="22"/>
          <w:lang w:val="en-GB"/>
        </w:rPr>
        <w:t>’</w:t>
      </w:r>
      <w:r w:rsidRPr="00C339F2">
        <w:rPr>
          <w:rFonts w:ascii="Arial" w:hAnsi="Arial" w:cs="Arial"/>
          <w:sz w:val="22"/>
          <w:lang w:val="en-GB"/>
        </w:rPr>
        <w:t xml:space="preserve">s </w:t>
      </w:r>
      <w:r w:rsidR="00F61917" w:rsidRPr="00C339F2">
        <w:rPr>
          <w:rFonts w:ascii="Arial" w:hAnsi="Arial" w:cs="Arial"/>
          <w:sz w:val="22"/>
          <w:lang w:val="en-GB"/>
        </w:rPr>
        <w:t>Beliefs</w:t>
      </w:r>
      <w:r w:rsidRPr="00C339F2">
        <w:rPr>
          <w:rFonts w:ascii="Arial" w:hAnsi="Arial" w:cs="Arial"/>
          <w:sz w:val="22"/>
          <w:lang w:val="en-GB"/>
        </w:rPr>
        <w:t xml:space="preserve">, </w:t>
      </w:r>
      <w:r w:rsidR="00F61917" w:rsidRPr="00C339F2">
        <w:rPr>
          <w:rFonts w:ascii="Arial" w:hAnsi="Arial" w:cs="Arial"/>
          <w:sz w:val="22"/>
          <w:lang w:val="en-GB"/>
        </w:rPr>
        <w:t>Values</w:t>
      </w:r>
      <w:r w:rsidRPr="00C339F2">
        <w:rPr>
          <w:rFonts w:ascii="Arial" w:hAnsi="Arial" w:cs="Arial"/>
          <w:sz w:val="22"/>
          <w:lang w:val="en-GB"/>
        </w:rPr>
        <w:t xml:space="preserve">, </w:t>
      </w:r>
      <w:r w:rsidR="00F61917" w:rsidRPr="00C339F2">
        <w:rPr>
          <w:rFonts w:ascii="Arial" w:hAnsi="Arial" w:cs="Arial"/>
          <w:sz w:val="22"/>
          <w:lang w:val="en-GB"/>
        </w:rPr>
        <w:t>a</w:t>
      </w:r>
      <w:r w:rsidRPr="00C339F2">
        <w:rPr>
          <w:rFonts w:ascii="Arial" w:hAnsi="Arial" w:cs="Arial"/>
          <w:sz w:val="22"/>
          <w:lang w:val="en-GB"/>
        </w:rPr>
        <w:t>nd</w:t>
      </w:r>
      <w:r w:rsidR="00F61917" w:rsidRPr="00C339F2">
        <w:rPr>
          <w:rFonts w:ascii="Arial" w:hAnsi="Arial" w:cs="Arial"/>
          <w:sz w:val="22"/>
          <w:lang w:val="en-GB"/>
        </w:rPr>
        <w:t xml:space="preserve"> Attitudes</w:t>
      </w:r>
    </w:p>
    <w:p w14:paraId="795BF3E6" w14:textId="05D65506" w:rsidR="004B7CF3" w:rsidRPr="00C339F2" w:rsidRDefault="00F973D4" w:rsidP="004D464C">
      <w:pPr>
        <w:spacing w:after="0" w:line="360" w:lineRule="auto"/>
        <w:contextualSpacing/>
        <w:rPr>
          <w:rFonts w:ascii="Arial" w:hAnsi="Arial" w:cs="Arial"/>
          <w:sz w:val="22"/>
          <w:lang w:val="en-GB"/>
        </w:rPr>
      </w:pPr>
      <w:r w:rsidRPr="00C339F2">
        <w:rPr>
          <w:rFonts w:ascii="Arial" w:hAnsi="Arial" w:cs="Arial"/>
          <w:sz w:val="22"/>
          <w:lang w:val="en-GB"/>
        </w:rPr>
        <w:t xml:space="preserve">Debenham's diversified culture strives for equity and inclusion across its workforce and supply chain </w:t>
      </w:r>
      <w:r w:rsidR="008873F2" w:rsidRPr="00C339F2">
        <w:rPr>
          <w:rFonts w:ascii="Arial" w:hAnsi="Arial" w:cs="Arial"/>
          <w:sz w:val="22"/>
          <w:lang w:val="en-GB"/>
        </w:rPr>
        <w:t xml:space="preserve">by </w:t>
      </w:r>
      <w:r w:rsidR="004745B9" w:rsidRPr="00C339F2">
        <w:rPr>
          <w:rFonts w:ascii="Arial" w:hAnsi="Arial" w:cs="Arial"/>
          <w:sz w:val="22"/>
          <w:lang w:val="en-GB"/>
        </w:rPr>
        <w:t>embracing all-inclusive values,</w:t>
      </w:r>
      <w:r w:rsidRPr="00C339F2">
        <w:rPr>
          <w:rFonts w:ascii="Arial" w:hAnsi="Arial" w:cs="Arial"/>
          <w:sz w:val="22"/>
          <w:lang w:val="en-GB"/>
        </w:rPr>
        <w:t xml:space="preserve"> </w:t>
      </w:r>
      <w:r w:rsidR="004745B9" w:rsidRPr="00C339F2">
        <w:rPr>
          <w:rFonts w:ascii="Arial" w:hAnsi="Arial" w:cs="Arial"/>
          <w:sz w:val="22"/>
          <w:lang w:val="en-GB"/>
        </w:rPr>
        <w:t>beliefs, and attitudes.</w:t>
      </w:r>
      <w:r w:rsidR="00AA1ED1" w:rsidRPr="00C339F2">
        <w:rPr>
          <w:rFonts w:ascii="Arial" w:hAnsi="Arial" w:cs="Arial"/>
          <w:sz w:val="22"/>
          <w:lang w:val="en-GB"/>
        </w:rPr>
        <w:t xml:space="preserve"> </w:t>
      </w:r>
      <w:r w:rsidR="00EA29B7" w:rsidRPr="00C339F2">
        <w:rPr>
          <w:rFonts w:ascii="Arial" w:hAnsi="Arial" w:cs="Arial"/>
          <w:sz w:val="22"/>
          <w:lang w:val="en-GB"/>
        </w:rPr>
        <w:t xml:space="preserve">Its </w:t>
      </w:r>
      <w:r w:rsidR="00AA1ED1" w:rsidRPr="00C339F2">
        <w:rPr>
          <w:rFonts w:ascii="Arial" w:hAnsi="Arial" w:cs="Arial"/>
          <w:sz w:val="22"/>
          <w:lang w:val="en-GB"/>
        </w:rPr>
        <w:t>annual report (2018)</w:t>
      </w:r>
      <w:r w:rsidR="004745B9" w:rsidRPr="00C339F2">
        <w:rPr>
          <w:rFonts w:ascii="Arial" w:hAnsi="Arial" w:cs="Arial"/>
          <w:sz w:val="22"/>
          <w:lang w:val="en-GB"/>
        </w:rPr>
        <w:t xml:space="preserve"> </w:t>
      </w:r>
      <w:r w:rsidR="00AA1ED1" w:rsidRPr="00C339F2">
        <w:rPr>
          <w:rFonts w:ascii="Arial" w:hAnsi="Arial" w:cs="Arial"/>
          <w:sz w:val="22"/>
          <w:lang w:val="en-GB"/>
        </w:rPr>
        <w:t xml:space="preserve">reveals that the company employs </w:t>
      </w:r>
      <w:r w:rsidR="00207620" w:rsidRPr="00C339F2">
        <w:rPr>
          <w:rFonts w:ascii="Arial" w:hAnsi="Arial" w:cs="Arial"/>
          <w:sz w:val="22"/>
          <w:lang w:val="en-GB"/>
        </w:rPr>
        <w:t>colleagues</w:t>
      </w:r>
      <w:r w:rsidR="00AA1ED1" w:rsidRPr="00C339F2">
        <w:rPr>
          <w:rFonts w:ascii="Arial" w:hAnsi="Arial" w:cs="Arial"/>
          <w:sz w:val="22"/>
          <w:lang w:val="en-GB"/>
        </w:rPr>
        <w:t xml:space="preserve"> worldwide </w:t>
      </w:r>
      <w:r w:rsidR="00207620" w:rsidRPr="00C339F2">
        <w:rPr>
          <w:rFonts w:ascii="Arial" w:hAnsi="Arial" w:cs="Arial"/>
          <w:sz w:val="22"/>
          <w:lang w:val="en-GB"/>
        </w:rPr>
        <w:t xml:space="preserve">and regularly keeps them </w:t>
      </w:r>
      <w:r w:rsidR="003E1AE3" w:rsidRPr="00C339F2">
        <w:rPr>
          <w:rFonts w:ascii="Arial" w:hAnsi="Arial" w:cs="Arial"/>
          <w:sz w:val="22"/>
          <w:lang w:val="en-GB"/>
        </w:rPr>
        <w:t xml:space="preserve">informed through diversified means, including newsletters, leadership events, </w:t>
      </w:r>
      <w:r w:rsidR="00EA29B7" w:rsidRPr="00C339F2">
        <w:rPr>
          <w:rFonts w:ascii="Arial" w:hAnsi="Arial" w:cs="Arial"/>
          <w:sz w:val="22"/>
          <w:lang w:val="en-GB"/>
        </w:rPr>
        <w:t xml:space="preserve">and </w:t>
      </w:r>
      <w:r w:rsidR="003E1AE3" w:rsidRPr="00C339F2">
        <w:rPr>
          <w:rFonts w:ascii="Arial" w:hAnsi="Arial" w:cs="Arial"/>
          <w:sz w:val="22"/>
          <w:lang w:val="en-GB"/>
        </w:rPr>
        <w:t xml:space="preserve">video </w:t>
      </w:r>
      <w:r w:rsidR="003E1AE3" w:rsidRPr="00C339F2">
        <w:rPr>
          <w:rFonts w:ascii="Arial" w:hAnsi="Arial" w:cs="Arial"/>
          <w:sz w:val="22"/>
          <w:lang w:val="en-GB"/>
        </w:rPr>
        <w:lastRenderedPageBreak/>
        <w:t>diaries from the CEO</w:t>
      </w:r>
      <w:r w:rsidR="00EA29B7" w:rsidRPr="00C339F2">
        <w:rPr>
          <w:rFonts w:ascii="Arial" w:hAnsi="Arial" w:cs="Arial"/>
          <w:sz w:val="22"/>
          <w:lang w:val="en-GB"/>
        </w:rPr>
        <w:t xml:space="preserve">. It also has </w:t>
      </w:r>
      <w:r w:rsidR="003E1AE3" w:rsidRPr="00C339F2">
        <w:rPr>
          <w:rFonts w:ascii="Arial" w:hAnsi="Arial" w:cs="Arial"/>
          <w:sz w:val="22"/>
          <w:lang w:val="en-GB"/>
        </w:rPr>
        <w:t>regular shopfloor visits, breakfast sessions</w:t>
      </w:r>
      <w:r w:rsidR="00CE4E91" w:rsidRPr="00C339F2">
        <w:rPr>
          <w:rFonts w:ascii="Arial" w:hAnsi="Arial" w:cs="Arial"/>
          <w:sz w:val="22"/>
          <w:lang w:val="en-GB"/>
        </w:rPr>
        <w:t>, well-being days</w:t>
      </w:r>
      <w:r w:rsidR="00EA29B7" w:rsidRPr="00C339F2">
        <w:rPr>
          <w:rFonts w:ascii="Arial" w:hAnsi="Arial" w:cs="Arial"/>
          <w:sz w:val="22"/>
          <w:lang w:val="en-GB"/>
        </w:rPr>
        <w:t xml:space="preserve"> </w:t>
      </w:r>
      <w:r w:rsidR="00CE4E91" w:rsidRPr="00C339F2">
        <w:rPr>
          <w:rFonts w:ascii="Arial" w:hAnsi="Arial" w:cs="Arial"/>
          <w:sz w:val="22"/>
          <w:lang w:val="en-GB"/>
        </w:rPr>
        <w:t xml:space="preserve">and </w:t>
      </w:r>
      <w:r w:rsidR="00AB58DF" w:rsidRPr="00C339F2">
        <w:rPr>
          <w:rFonts w:ascii="Arial" w:hAnsi="Arial" w:cs="Arial"/>
          <w:sz w:val="22"/>
          <w:lang w:val="en-GB"/>
        </w:rPr>
        <w:t>“</w:t>
      </w:r>
      <w:r w:rsidR="00CE4E91" w:rsidRPr="00C339F2">
        <w:rPr>
          <w:rFonts w:ascii="Arial" w:hAnsi="Arial" w:cs="Arial"/>
          <w:sz w:val="22"/>
          <w:lang w:val="en-GB"/>
        </w:rPr>
        <w:t>bring-your-dog to work</w:t>
      </w:r>
      <w:r w:rsidR="00AB58DF" w:rsidRPr="00C339F2">
        <w:rPr>
          <w:rFonts w:ascii="Arial" w:hAnsi="Arial" w:cs="Arial"/>
          <w:sz w:val="22"/>
          <w:lang w:val="en-GB"/>
        </w:rPr>
        <w:t>”</w:t>
      </w:r>
      <w:r w:rsidR="00CE4E91" w:rsidRPr="00C339F2">
        <w:rPr>
          <w:rFonts w:ascii="Arial" w:hAnsi="Arial" w:cs="Arial"/>
          <w:sz w:val="22"/>
          <w:lang w:val="en-GB"/>
        </w:rPr>
        <w:t xml:space="preserve"> </w:t>
      </w:r>
      <w:r w:rsidR="00A9347E" w:rsidRPr="00C339F2">
        <w:rPr>
          <w:rFonts w:ascii="Arial" w:hAnsi="Arial" w:cs="Arial"/>
          <w:sz w:val="22"/>
          <w:lang w:val="en-GB"/>
        </w:rPr>
        <w:t>days to</w:t>
      </w:r>
      <w:r w:rsidR="00CE4E91" w:rsidRPr="00C339F2">
        <w:rPr>
          <w:rFonts w:ascii="Arial" w:hAnsi="Arial" w:cs="Arial"/>
          <w:sz w:val="22"/>
          <w:lang w:val="en-GB"/>
        </w:rPr>
        <w:t xml:space="preserve"> </w:t>
      </w:r>
      <w:r w:rsidR="00EA29B7" w:rsidRPr="00C339F2">
        <w:rPr>
          <w:rFonts w:ascii="Arial" w:hAnsi="Arial" w:cs="Arial"/>
          <w:sz w:val="22"/>
          <w:lang w:val="en-GB"/>
        </w:rPr>
        <w:t xml:space="preserve">motivate employees' behaviour, </w:t>
      </w:r>
      <w:r w:rsidR="00CE4E91" w:rsidRPr="00C339F2">
        <w:rPr>
          <w:rFonts w:ascii="Arial" w:hAnsi="Arial" w:cs="Arial"/>
          <w:sz w:val="22"/>
          <w:lang w:val="en-GB"/>
        </w:rPr>
        <w:t>streamline operations</w:t>
      </w:r>
      <w:r w:rsidR="00EA29B7" w:rsidRPr="00C339F2">
        <w:rPr>
          <w:rFonts w:ascii="Arial" w:hAnsi="Arial" w:cs="Arial"/>
          <w:sz w:val="22"/>
          <w:lang w:val="en-GB"/>
        </w:rPr>
        <w:t xml:space="preserve">, </w:t>
      </w:r>
      <w:r w:rsidR="00CE4E91" w:rsidRPr="00C339F2">
        <w:rPr>
          <w:rFonts w:ascii="Arial" w:hAnsi="Arial" w:cs="Arial"/>
          <w:sz w:val="22"/>
          <w:lang w:val="en-GB"/>
        </w:rPr>
        <w:t xml:space="preserve">and </w:t>
      </w:r>
      <w:r w:rsidR="003E1AE3" w:rsidRPr="00C339F2">
        <w:rPr>
          <w:rFonts w:ascii="Arial" w:hAnsi="Arial" w:cs="Arial"/>
          <w:sz w:val="22"/>
          <w:lang w:val="en-GB"/>
        </w:rPr>
        <w:t>improv</w:t>
      </w:r>
      <w:r w:rsidR="00CE4E91" w:rsidRPr="00C339F2">
        <w:rPr>
          <w:rFonts w:ascii="Arial" w:hAnsi="Arial" w:cs="Arial"/>
          <w:sz w:val="22"/>
          <w:lang w:val="en-GB"/>
        </w:rPr>
        <w:t>e</w:t>
      </w:r>
      <w:r w:rsidR="003E1AE3" w:rsidRPr="00C339F2">
        <w:rPr>
          <w:rFonts w:ascii="Arial" w:hAnsi="Arial" w:cs="Arial"/>
          <w:sz w:val="22"/>
          <w:lang w:val="en-GB"/>
        </w:rPr>
        <w:t xml:space="preserve"> </w:t>
      </w:r>
      <w:r w:rsidR="00CE4E91" w:rsidRPr="00C339F2">
        <w:rPr>
          <w:rFonts w:ascii="Arial" w:hAnsi="Arial" w:cs="Arial"/>
          <w:sz w:val="22"/>
          <w:lang w:val="en-GB"/>
        </w:rPr>
        <w:t>performance</w:t>
      </w:r>
      <w:r w:rsidR="003E1AE3" w:rsidRPr="00C339F2">
        <w:rPr>
          <w:rFonts w:ascii="Arial" w:hAnsi="Arial" w:cs="Arial"/>
          <w:sz w:val="22"/>
          <w:lang w:val="en-GB"/>
        </w:rPr>
        <w:t>.</w:t>
      </w:r>
      <w:r w:rsidR="00EA29B7" w:rsidRPr="00C339F2">
        <w:rPr>
          <w:rFonts w:ascii="Arial" w:hAnsi="Arial" w:cs="Arial"/>
          <w:sz w:val="22"/>
          <w:lang w:val="en-GB"/>
        </w:rPr>
        <w:t xml:space="preserve"> In addition, it</w:t>
      </w:r>
      <w:r w:rsidR="007C0E2D" w:rsidRPr="00C339F2">
        <w:rPr>
          <w:rFonts w:ascii="Arial" w:hAnsi="Arial" w:cs="Arial"/>
          <w:sz w:val="22"/>
          <w:lang w:val="en-GB"/>
        </w:rPr>
        <w:t xml:space="preserve"> has educative programs </w:t>
      </w:r>
      <w:r w:rsidR="003A2415" w:rsidRPr="00C339F2">
        <w:rPr>
          <w:rFonts w:ascii="Arial" w:hAnsi="Arial" w:cs="Arial"/>
          <w:sz w:val="22"/>
          <w:lang w:val="en-GB"/>
        </w:rPr>
        <w:t>that</w:t>
      </w:r>
      <w:r w:rsidR="007C0E2D" w:rsidRPr="00C339F2">
        <w:rPr>
          <w:rFonts w:ascii="Arial" w:hAnsi="Arial" w:cs="Arial"/>
          <w:sz w:val="22"/>
          <w:lang w:val="en-GB"/>
        </w:rPr>
        <w:t xml:space="preserve"> enhance gender equity, eliminate </w:t>
      </w:r>
      <w:r w:rsidR="001C42C1" w:rsidRPr="00C339F2">
        <w:rPr>
          <w:rFonts w:ascii="Arial" w:hAnsi="Arial" w:cs="Arial"/>
          <w:sz w:val="22"/>
          <w:lang w:val="en-GB"/>
        </w:rPr>
        <w:t xml:space="preserve">gender-based </w:t>
      </w:r>
      <w:r w:rsidR="007C0E2D" w:rsidRPr="00C339F2">
        <w:rPr>
          <w:rFonts w:ascii="Arial" w:hAnsi="Arial" w:cs="Arial"/>
          <w:sz w:val="22"/>
          <w:lang w:val="en-GB"/>
        </w:rPr>
        <w:t>stereotypes,</w:t>
      </w:r>
      <w:r w:rsidR="007370B7" w:rsidRPr="00C339F2">
        <w:rPr>
          <w:rFonts w:ascii="Arial" w:hAnsi="Arial" w:cs="Arial"/>
          <w:sz w:val="22"/>
          <w:lang w:val="en-GB"/>
        </w:rPr>
        <w:t xml:space="preserve"> enhance health and well-being</w:t>
      </w:r>
      <w:r w:rsidR="007C0E2D" w:rsidRPr="00C339F2">
        <w:rPr>
          <w:rFonts w:ascii="Arial" w:hAnsi="Arial" w:cs="Arial"/>
          <w:sz w:val="22"/>
          <w:lang w:val="en-GB"/>
        </w:rPr>
        <w:t xml:space="preserve">. In addition, the program includes upskilling </w:t>
      </w:r>
      <w:r w:rsidR="00CE797E" w:rsidRPr="00C339F2">
        <w:rPr>
          <w:rFonts w:ascii="Arial" w:hAnsi="Arial" w:cs="Arial"/>
          <w:sz w:val="22"/>
          <w:lang w:val="en-GB"/>
        </w:rPr>
        <w:t xml:space="preserve">and nurturing future leaders, improves ethical, </w:t>
      </w:r>
      <w:r w:rsidR="00AB58DF" w:rsidRPr="00C339F2">
        <w:rPr>
          <w:rFonts w:ascii="Arial" w:hAnsi="Arial" w:cs="Arial"/>
          <w:sz w:val="22"/>
          <w:lang w:val="en-GB"/>
        </w:rPr>
        <w:t>social,</w:t>
      </w:r>
      <w:r w:rsidR="00CE797E" w:rsidRPr="00C339F2">
        <w:rPr>
          <w:rFonts w:ascii="Arial" w:hAnsi="Arial" w:cs="Arial"/>
          <w:sz w:val="22"/>
          <w:lang w:val="en-GB"/>
        </w:rPr>
        <w:t xml:space="preserve"> and environmental practices that may</w:t>
      </w:r>
      <w:r w:rsidR="00EA29B7" w:rsidRPr="00C339F2">
        <w:rPr>
          <w:rFonts w:ascii="Arial" w:hAnsi="Arial" w:cs="Arial"/>
          <w:sz w:val="22"/>
          <w:lang w:val="en-GB"/>
        </w:rPr>
        <w:t xml:space="preserve"> otherwise</w:t>
      </w:r>
      <w:r w:rsidR="00CE797E" w:rsidRPr="00C339F2">
        <w:rPr>
          <w:rFonts w:ascii="Arial" w:hAnsi="Arial" w:cs="Arial"/>
          <w:sz w:val="22"/>
          <w:lang w:val="en-GB"/>
        </w:rPr>
        <w:t xml:space="preserve"> </w:t>
      </w:r>
      <w:r w:rsidR="00B64DFB" w:rsidRPr="00C339F2">
        <w:rPr>
          <w:rFonts w:ascii="Arial" w:hAnsi="Arial" w:cs="Arial"/>
          <w:sz w:val="22"/>
          <w:lang w:val="en-GB"/>
        </w:rPr>
        <w:t>affect</w:t>
      </w:r>
      <w:r w:rsidR="00CE797E" w:rsidRPr="00C339F2">
        <w:rPr>
          <w:rFonts w:ascii="Arial" w:hAnsi="Arial" w:cs="Arial"/>
          <w:sz w:val="22"/>
          <w:lang w:val="en-GB"/>
        </w:rPr>
        <w:t xml:space="preserve"> its brand image, </w:t>
      </w:r>
      <w:r w:rsidR="00EA29B7" w:rsidRPr="00C339F2">
        <w:rPr>
          <w:rFonts w:ascii="Arial" w:hAnsi="Arial" w:cs="Arial"/>
          <w:sz w:val="22"/>
          <w:lang w:val="en-GB"/>
        </w:rPr>
        <w:t xml:space="preserve">and influence workplace behaviour, </w:t>
      </w:r>
      <w:r w:rsidR="00CE797E" w:rsidRPr="00C339F2">
        <w:rPr>
          <w:rFonts w:ascii="Arial" w:hAnsi="Arial" w:cs="Arial"/>
          <w:sz w:val="22"/>
          <w:lang w:val="en-GB"/>
        </w:rPr>
        <w:t>performance, and sustainable development</w:t>
      </w:r>
      <w:r w:rsidR="0030243C" w:rsidRPr="00C339F2">
        <w:rPr>
          <w:rFonts w:ascii="Arial" w:hAnsi="Arial" w:cs="Arial"/>
          <w:sz w:val="22"/>
          <w:lang w:val="en-GB"/>
        </w:rPr>
        <w:t xml:space="preserve"> (</w:t>
      </w:r>
      <w:r w:rsidR="00AB58DF" w:rsidRPr="00C339F2">
        <w:rPr>
          <w:rFonts w:ascii="Arial" w:hAnsi="Arial" w:cs="Arial"/>
          <w:sz w:val="22"/>
          <w:lang w:val="en-GB"/>
        </w:rPr>
        <w:t>A</w:t>
      </w:r>
      <w:r w:rsidR="0030243C" w:rsidRPr="00C339F2">
        <w:rPr>
          <w:rFonts w:ascii="Arial" w:hAnsi="Arial" w:cs="Arial"/>
          <w:sz w:val="22"/>
          <w:lang w:val="en-GB"/>
        </w:rPr>
        <w:t>nnual report, 2018)</w:t>
      </w:r>
      <w:r w:rsidR="00CE797E" w:rsidRPr="00C339F2">
        <w:rPr>
          <w:rFonts w:ascii="Arial" w:hAnsi="Arial" w:cs="Arial"/>
          <w:sz w:val="22"/>
          <w:lang w:val="en-GB"/>
        </w:rPr>
        <w:t>.</w:t>
      </w:r>
    </w:p>
    <w:p w14:paraId="57A8AAFA" w14:textId="2FAE3E06" w:rsidR="004B7CF3" w:rsidRPr="00C339F2" w:rsidRDefault="002D3E9A" w:rsidP="004D464C">
      <w:pPr>
        <w:spacing w:after="0" w:line="360" w:lineRule="auto"/>
        <w:contextualSpacing/>
        <w:rPr>
          <w:rFonts w:ascii="Arial" w:hAnsi="Arial" w:cs="Arial"/>
          <w:sz w:val="22"/>
          <w:lang w:val="en-GB"/>
        </w:rPr>
      </w:pPr>
      <w:r w:rsidRPr="00C339F2">
        <w:rPr>
          <w:rFonts w:ascii="Arial" w:hAnsi="Arial" w:cs="Arial"/>
          <w:sz w:val="22"/>
          <w:lang w:val="en-GB"/>
        </w:rPr>
        <w:t xml:space="preserve">Furthermore, </w:t>
      </w:r>
      <w:r w:rsidR="00EF0493" w:rsidRPr="00C339F2">
        <w:rPr>
          <w:rFonts w:ascii="Arial" w:hAnsi="Arial" w:cs="Arial"/>
          <w:sz w:val="22"/>
          <w:lang w:val="en-GB"/>
        </w:rPr>
        <w:t>Debenhams</w:t>
      </w:r>
      <w:r w:rsidR="00BE51EA" w:rsidRPr="00C339F2">
        <w:rPr>
          <w:rFonts w:ascii="Arial" w:hAnsi="Arial" w:cs="Arial"/>
          <w:sz w:val="22"/>
          <w:lang w:val="en-GB"/>
        </w:rPr>
        <w:t xml:space="preserve"> </w:t>
      </w:r>
      <w:r w:rsidR="005B4BAB" w:rsidRPr="00C339F2">
        <w:rPr>
          <w:rFonts w:ascii="Arial" w:hAnsi="Arial" w:cs="Arial"/>
          <w:sz w:val="22"/>
          <w:lang w:val="en-GB"/>
        </w:rPr>
        <w:t>values</w:t>
      </w:r>
      <w:r w:rsidR="00BE51EA" w:rsidRPr="00C339F2">
        <w:rPr>
          <w:rFonts w:ascii="Arial" w:hAnsi="Arial" w:cs="Arial"/>
          <w:sz w:val="22"/>
          <w:lang w:val="en-GB"/>
        </w:rPr>
        <w:t xml:space="preserve"> </w:t>
      </w:r>
      <w:r w:rsidR="004756AA" w:rsidRPr="00C339F2">
        <w:rPr>
          <w:rFonts w:ascii="Arial" w:hAnsi="Arial" w:cs="Arial"/>
          <w:sz w:val="22"/>
          <w:lang w:val="en-GB"/>
        </w:rPr>
        <w:t>collaborati</w:t>
      </w:r>
      <w:r w:rsidR="005B4BAB" w:rsidRPr="00C339F2">
        <w:rPr>
          <w:rFonts w:ascii="Arial" w:hAnsi="Arial" w:cs="Arial"/>
          <w:sz w:val="22"/>
          <w:lang w:val="en-GB"/>
        </w:rPr>
        <w:t>ve</w:t>
      </w:r>
      <w:r w:rsidR="004756AA" w:rsidRPr="00C339F2">
        <w:rPr>
          <w:rFonts w:ascii="Arial" w:hAnsi="Arial" w:cs="Arial"/>
          <w:sz w:val="22"/>
          <w:lang w:val="en-GB"/>
        </w:rPr>
        <w:t xml:space="preserve"> relationships</w:t>
      </w:r>
      <w:r w:rsidR="002A4DB7" w:rsidRPr="00C339F2">
        <w:rPr>
          <w:rFonts w:ascii="Arial" w:hAnsi="Arial" w:cs="Arial"/>
          <w:sz w:val="22"/>
          <w:lang w:val="en-GB"/>
        </w:rPr>
        <w:t xml:space="preserve"> by working as one team</w:t>
      </w:r>
      <w:r w:rsidR="00065BEF" w:rsidRPr="00C339F2">
        <w:rPr>
          <w:rFonts w:ascii="Arial" w:hAnsi="Arial" w:cs="Arial"/>
          <w:sz w:val="22"/>
          <w:lang w:val="en-GB"/>
        </w:rPr>
        <w:t xml:space="preserve"> and supporting and trusting each other to ensure effective service delivery.</w:t>
      </w:r>
      <w:r w:rsidR="001A05C8" w:rsidRPr="00C339F2">
        <w:rPr>
          <w:rFonts w:ascii="Arial" w:hAnsi="Arial" w:cs="Arial"/>
          <w:sz w:val="22"/>
          <w:lang w:val="en-GB"/>
        </w:rPr>
        <w:t xml:space="preserve"> </w:t>
      </w:r>
      <w:r w:rsidR="00EF0493" w:rsidRPr="00C339F2">
        <w:rPr>
          <w:rFonts w:ascii="Arial" w:hAnsi="Arial" w:cs="Arial"/>
          <w:sz w:val="22"/>
          <w:lang w:val="en-GB"/>
        </w:rPr>
        <w:t>It also</w:t>
      </w:r>
      <w:r w:rsidR="001A05C8" w:rsidRPr="00C339F2">
        <w:rPr>
          <w:rFonts w:ascii="Arial" w:hAnsi="Arial" w:cs="Arial"/>
          <w:sz w:val="22"/>
          <w:lang w:val="en-GB"/>
        </w:rPr>
        <w:t xml:space="preserve"> </w:t>
      </w:r>
      <w:r w:rsidR="00B64DFB" w:rsidRPr="00C339F2">
        <w:rPr>
          <w:rFonts w:ascii="Arial" w:hAnsi="Arial" w:cs="Arial"/>
          <w:sz w:val="22"/>
          <w:lang w:val="en-GB"/>
        </w:rPr>
        <w:t>keeps</w:t>
      </w:r>
      <w:r w:rsidR="005E13C0" w:rsidRPr="00C339F2">
        <w:rPr>
          <w:rFonts w:ascii="Arial" w:hAnsi="Arial" w:cs="Arial"/>
          <w:sz w:val="22"/>
          <w:lang w:val="en-GB"/>
        </w:rPr>
        <w:t xml:space="preserve"> </w:t>
      </w:r>
      <w:r w:rsidR="001A05C8" w:rsidRPr="00C339F2">
        <w:rPr>
          <w:rFonts w:ascii="Arial" w:hAnsi="Arial" w:cs="Arial"/>
          <w:sz w:val="22"/>
          <w:lang w:val="en-GB"/>
        </w:rPr>
        <w:t xml:space="preserve">passionate </w:t>
      </w:r>
      <w:r w:rsidR="005E13C0" w:rsidRPr="00C339F2">
        <w:rPr>
          <w:rFonts w:ascii="Arial" w:hAnsi="Arial" w:cs="Arial"/>
          <w:sz w:val="22"/>
          <w:lang w:val="en-GB"/>
        </w:rPr>
        <w:t xml:space="preserve">relationships (attitudes) with its consumers, takes responsibility, and thrives </w:t>
      </w:r>
      <w:r w:rsidR="00D16AC1" w:rsidRPr="00C339F2">
        <w:rPr>
          <w:rFonts w:ascii="Arial" w:hAnsi="Arial" w:cs="Arial"/>
          <w:sz w:val="22"/>
          <w:lang w:val="en-GB"/>
        </w:rPr>
        <w:t>i</w:t>
      </w:r>
      <w:r w:rsidR="005E13C0" w:rsidRPr="00C339F2">
        <w:rPr>
          <w:rFonts w:ascii="Arial" w:hAnsi="Arial" w:cs="Arial"/>
          <w:sz w:val="22"/>
          <w:lang w:val="en-GB"/>
        </w:rPr>
        <w:t>n changing ways that better customer experience using its customer-centric business model.</w:t>
      </w:r>
      <w:r w:rsidR="0047237D" w:rsidRPr="00C339F2">
        <w:rPr>
          <w:rFonts w:ascii="Arial" w:hAnsi="Arial" w:cs="Arial"/>
          <w:sz w:val="22"/>
          <w:lang w:val="en-GB"/>
        </w:rPr>
        <w:t xml:space="preserve"> </w:t>
      </w:r>
      <w:r w:rsidR="00D071C7" w:rsidRPr="00C339F2">
        <w:rPr>
          <w:rFonts w:ascii="Arial" w:hAnsi="Arial" w:cs="Arial"/>
          <w:sz w:val="22"/>
          <w:lang w:val="en-GB"/>
        </w:rPr>
        <w:t>In addition, it</w:t>
      </w:r>
      <w:r w:rsidR="0047237D" w:rsidRPr="00C339F2">
        <w:rPr>
          <w:rFonts w:ascii="Arial" w:hAnsi="Arial" w:cs="Arial"/>
          <w:sz w:val="22"/>
          <w:lang w:val="en-GB"/>
        </w:rPr>
        <w:t xml:space="preserve"> </w:t>
      </w:r>
      <w:r w:rsidR="00011572" w:rsidRPr="00C339F2">
        <w:rPr>
          <w:rFonts w:ascii="Arial" w:hAnsi="Arial" w:cs="Arial"/>
          <w:sz w:val="22"/>
          <w:lang w:val="en-GB"/>
        </w:rPr>
        <w:t>implement</w:t>
      </w:r>
      <w:r w:rsidR="00D071C7" w:rsidRPr="00C339F2">
        <w:rPr>
          <w:rFonts w:ascii="Arial" w:hAnsi="Arial" w:cs="Arial"/>
          <w:sz w:val="22"/>
          <w:lang w:val="en-GB"/>
        </w:rPr>
        <w:t>s and reviews</w:t>
      </w:r>
      <w:r w:rsidR="00011572" w:rsidRPr="00C339F2">
        <w:rPr>
          <w:rFonts w:ascii="Arial" w:hAnsi="Arial" w:cs="Arial"/>
          <w:sz w:val="22"/>
          <w:lang w:val="en-GB"/>
        </w:rPr>
        <w:t xml:space="preserve"> key performance indicators (KPI)</w:t>
      </w:r>
      <w:r w:rsidR="00AB58DF" w:rsidRPr="00C339F2">
        <w:rPr>
          <w:rFonts w:ascii="Arial" w:hAnsi="Arial" w:cs="Arial"/>
          <w:sz w:val="22"/>
          <w:lang w:val="en-GB"/>
        </w:rPr>
        <w:t>,</w:t>
      </w:r>
      <w:r w:rsidR="00011572" w:rsidRPr="00C339F2">
        <w:rPr>
          <w:rFonts w:ascii="Arial" w:hAnsi="Arial" w:cs="Arial"/>
          <w:sz w:val="22"/>
          <w:lang w:val="en-GB"/>
        </w:rPr>
        <w:t xml:space="preserve"> effective</w:t>
      </w:r>
      <w:r w:rsidR="00D16AC1" w:rsidRPr="00C339F2">
        <w:rPr>
          <w:rFonts w:ascii="Arial" w:hAnsi="Arial" w:cs="Arial"/>
          <w:sz w:val="22"/>
          <w:lang w:val="en-GB"/>
        </w:rPr>
        <w:t>ly</w:t>
      </w:r>
      <w:r w:rsidR="00011572" w:rsidRPr="00C339F2">
        <w:rPr>
          <w:rFonts w:ascii="Arial" w:hAnsi="Arial" w:cs="Arial"/>
          <w:sz w:val="22"/>
          <w:lang w:val="en-GB"/>
        </w:rPr>
        <w:t xml:space="preserve"> manage</w:t>
      </w:r>
      <w:r w:rsidR="00AB58DF" w:rsidRPr="00C339F2">
        <w:rPr>
          <w:rFonts w:ascii="Arial" w:hAnsi="Arial" w:cs="Arial"/>
          <w:sz w:val="22"/>
          <w:lang w:val="en-GB"/>
        </w:rPr>
        <w:t>s</w:t>
      </w:r>
      <w:r w:rsidR="00D16AC1" w:rsidRPr="00C339F2">
        <w:rPr>
          <w:rFonts w:ascii="Arial" w:hAnsi="Arial" w:cs="Arial"/>
          <w:sz w:val="22"/>
          <w:lang w:val="en-GB"/>
        </w:rPr>
        <w:t xml:space="preserve"> and </w:t>
      </w:r>
      <w:r w:rsidR="00011572" w:rsidRPr="00C339F2">
        <w:rPr>
          <w:rFonts w:ascii="Arial" w:hAnsi="Arial" w:cs="Arial"/>
          <w:sz w:val="22"/>
          <w:lang w:val="en-GB"/>
        </w:rPr>
        <w:t>sustain</w:t>
      </w:r>
      <w:r w:rsidR="00AB58DF" w:rsidRPr="00C339F2">
        <w:rPr>
          <w:rFonts w:ascii="Arial" w:hAnsi="Arial" w:cs="Arial"/>
          <w:sz w:val="22"/>
          <w:lang w:val="en-GB"/>
        </w:rPr>
        <w:t>s</w:t>
      </w:r>
      <w:r w:rsidR="00D16AC1" w:rsidRPr="00C339F2">
        <w:rPr>
          <w:rFonts w:ascii="Arial" w:hAnsi="Arial" w:cs="Arial"/>
          <w:sz w:val="22"/>
          <w:lang w:val="en-GB"/>
        </w:rPr>
        <w:t xml:space="preserve"> workplace</w:t>
      </w:r>
      <w:r w:rsidR="00011572" w:rsidRPr="00C339F2">
        <w:rPr>
          <w:rFonts w:ascii="Arial" w:hAnsi="Arial" w:cs="Arial"/>
          <w:sz w:val="22"/>
          <w:lang w:val="en-GB"/>
        </w:rPr>
        <w:t xml:space="preserve"> relationships, </w:t>
      </w:r>
      <w:r w:rsidR="00D16AC1" w:rsidRPr="00C339F2">
        <w:rPr>
          <w:rFonts w:ascii="Arial" w:hAnsi="Arial" w:cs="Arial"/>
          <w:sz w:val="22"/>
          <w:lang w:val="en-GB"/>
        </w:rPr>
        <w:t xml:space="preserve">ensuring </w:t>
      </w:r>
      <w:r w:rsidR="00717DFA" w:rsidRPr="00C339F2">
        <w:rPr>
          <w:rFonts w:ascii="Arial" w:hAnsi="Arial" w:cs="Arial"/>
          <w:sz w:val="22"/>
          <w:lang w:val="en-GB"/>
        </w:rPr>
        <w:t>performance and employee behaviours</w:t>
      </w:r>
      <w:r w:rsidR="00D16AC1" w:rsidRPr="00C339F2">
        <w:rPr>
          <w:rFonts w:ascii="Arial" w:hAnsi="Arial" w:cs="Arial"/>
          <w:sz w:val="22"/>
          <w:lang w:val="en-GB"/>
        </w:rPr>
        <w:t xml:space="preserve"> </w:t>
      </w:r>
      <w:r w:rsidR="00011572" w:rsidRPr="00C339F2">
        <w:rPr>
          <w:rFonts w:ascii="Arial" w:hAnsi="Arial" w:cs="Arial"/>
          <w:sz w:val="22"/>
          <w:lang w:val="en-GB"/>
        </w:rPr>
        <w:t>align</w:t>
      </w:r>
      <w:r w:rsidR="00D16AC1" w:rsidRPr="00C339F2">
        <w:rPr>
          <w:rFonts w:ascii="Arial" w:hAnsi="Arial" w:cs="Arial"/>
          <w:sz w:val="22"/>
          <w:lang w:val="en-GB"/>
        </w:rPr>
        <w:t xml:space="preserve"> with</w:t>
      </w:r>
      <w:r w:rsidR="00011572" w:rsidRPr="00C339F2">
        <w:rPr>
          <w:rFonts w:ascii="Arial" w:hAnsi="Arial" w:cs="Arial"/>
          <w:sz w:val="22"/>
          <w:lang w:val="en-GB"/>
        </w:rPr>
        <w:t xml:space="preserve"> its strategy</w:t>
      </w:r>
      <w:r w:rsidR="00717DFA" w:rsidRPr="00C339F2">
        <w:rPr>
          <w:rFonts w:ascii="Arial" w:hAnsi="Arial" w:cs="Arial"/>
          <w:sz w:val="22"/>
          <w:lang w:val="en-GB"/>
        </w:rPr>
        <w:t>,</w:t>
      </w:r>
      <w:r w:rsidR="00011572" w:rsidRPr="00C339F2">
        <w:rPr>
          <w:rFonts w:ascii="Arial" w:hAnsi="Arial" w:cs="Arial"/>
          <w:sz w:val="22"/>
          <w:lang w:val="en-GB"/>
        </w:rPr>
        <w:t xml:space="preserve"> core values</w:t>
      </w:r>
      <w:r w:rsidR="00717DFA" w:rsidRPr="00C339F2">
        <w:rPr>
          <w:rFonts w:ascii="Arial" w:hAnsi="Arial" w:cs="Arial"/>
          <w:sz w:val="22"/>
          <w:lang w:val="en-GB"/>
        </w:rPr>
        <w:t>,</w:t>
      </w:r>
      <w:r w:rsidR="00011572" w:rsidRPr="00C339F2">
        <w:rPr>
          <w:rFonts w:ascii="Arial" w:hAnsi="Arial" w:cs="Arial"/>
          <w:sz w:val="22"/>
          <w:lang w:val="en-GB"/>
        </w:rPr>
        <w:t xml:space="preserve"> and beliefs enshrined in the business model</w:t>
      </w:r>
      <w:r w:rsidR="00717DFA" w:rsidRPr="00C339F2">
        <w:rPr>
          <w:rFonts w:ascii="Arial" w:hAnsi="Arial" w:cs="Arial"/>
          <w:sz w:val="22"/>
          <w:lang w:val="en-GB"/>
        </w:rPr>
        <w:t xml:space="preserve"> and organisational culture</w:t>
      </w:r>
      <w:r w:rsidR="00513090" w:rsidRPr="00C339F2">
        <w:rPr>
          <w:rFonts w:ascii="Arial" w:hAnsi="Arial" w:cs="Arial"/>
          <w:sz w:val="22"/>
          <w:lang w:val="en-GB"/>
        </w:rPr>
        <w:t xml:space="preserve"> </w:t>
      </w:r>
      <w:r w:rsidR="0030243C" w:rsidRPr="00C339F2">
        <w:rPr>
          <w:rFonts w:ascii="Arial" w:hAnsi="Arial" w:cs="Arial"/>
          <w:sz w:val="22"/>
          <w:lang w:val="en-GB"/>
        </w:rPr>
        <w:t>(</w:t>
      </w:r>
      <w:r w:rsidR="00AB58DF" w:rsidRPr="00C339F2">
        <w:rPr>
          <w:rFonts w:ascii="Arial" w:hAnsi="Arial" w:cs="Arial"/>
          <w:sz w:val="22"/>
          <w:lang w:val="en-GB"/>
        </w:rPr>
        <w:t>A</w:t>
      </w:r>
      <w:r w:rsidR="00513090" w:rsidRPr="00C339F2">
        <w:rPr>
          <w:rFonts w:ascii="Arial" w:hAnsi="Arial" w:cs="Arial"/>
          <w:sz w:val="22"/>
          <w:lang w:val="en-GB"/>
        </w:rPr>
        <w:t>nnual report</w:t>
      </w:r>
      <w:r w:rsidR="0030243C" w:rsidRPr="00C339F2">
        <w:rPr>
          <w:rFonts w:ascii="Arial" w:hAnsi="Arial" w:cs="Arial"/>
          <w:sz w:val="22"/>
          <w:lang w:val="en-GB"/>
        </w:rPr>
        <w:t xml:space="preserve">, </w:t>
      </w:r>
      <w:r w:rsidR="00513090" w:rsidRPr="00C339F2">
        <w:rPr>
          <w:rFonts w:ascii="Arial" w:hAnsi="Arial" w:cs="Arial"/>
          <w:sz w:val="22"/>
          <w:lang w:val="en-GB"/>
        </w:rPr>
        <w:t>2018)</w:t>
      </w:r>
      <w:r w:rsidR="00717DFA" w:rsidRPr="00C339F2">
        <w:rPr>
          <w:rFonts w:ascii="Arial" w:hAnsi="Arial" w:cs="Arial"/>
          <w:sz w:val="22"/>
          <w:lang w:val="en-GB"/>
        </w:rPr>
        <w:t>.</w:t>
      </w:r>
      <w:r w:rsidR="00011572" w:rsidRPr="00C339F2">
        <w:rPr>
          <w:rFonts w:ascii="Arial" w:hAnsi="Arial" w:cs="Arial"/>
          <w:sz w:val="22"/>
          <w:lang w:val="en-GB"/>
        </w:rPr>
        <w:t xml:space="preserve"> </w:t>
      </w:r>
    </w:p>
    <w:p w14:paraId="7CB40C5D" w14:textId="3CD3F72C" w:rsidR="00D455C7" w:rsidRPr="00C339F2" w:rsidRDefault="00F973D4" w:rsidP="004D464C">
      <w:pPr>
        <w:spacing w:after="0" w:line="360" w:lineRule="auto"/>
        <w:contextualSpacing/>
        <w:rPr>
          <w:rFonts w:ascii="Arial" w:hAnsi="Arial" w:cs="Arial"/>
          <w:sz w:val="22"/>
          <w:lang w:val="en-GB"/>
        </w:rPr>
      </w:pPr>
      <w:r w:rsidRPr="00C339F2">
        <w:rPr>
          <w:rFonts w:ascii="Arial" w:hAnsi="Arial" w:cs="Arial"/>
          <w:sz w:val="22"/>
          <w:lang w:val="en-GB"/>
        </w:rPr>
        <w:t xml:space="preserve">However, according to </w:t>
      </w:r>
      <w:proofErr w:type="spellStart"/>
      <w:r w:rsidR="00C641E6" w:rsidRPr="00C339F2">
        <w:rPr>
          <w:rFonts w:ascii="Arial" w:hAnsi="Arial" w:cs="Arial"/>
          <w:color w:val="000000"/>
          <w:sz w:val="22"/>
          <w:shd w:val="clear" w:color="auto" w:fill="FFFFFF"/>
          <w:lang w:val="en-GB"/>
        </w:rPr>
        <w:t>Wearden</w:t>
      </w:r>
      <w:proofErr w:type="spellEnd"/>
      <w:r w:rsidR="00C641E6" w:rsidRPr="00C339F2">
        <w:rPr>
          <w:rFonts w:ascii="Arial" w:hAnsi="Arial" w:cs="Arial"/>
          <w:color w:val="000000"/>
          <w:sz w:val="22"/>
          <w:shd w:val="clear" w:color="auto" w:fill="FFFFFF"/>
          <w:lang w:val="en-GB"/>
        </w:rPr>
        <w:t xml:space="preserve"> (2022), </w:t>
      </w:r>
      <w:r w:rsidR="0047631E" w:rsidRPr="00C339F2">
        <w:rPr>
          <w:rFonts w:ascii="Arial" w:hAnsi="Arial" w:cs="Arial"/>
          <w:sz w:val="22"/>
          <w:lang w:val="en-GB"/>
        </w:rPr>
        <w:t xml:space="preserve">the company's slow adoption of online marketing, </w:t>
      </w:r>
      <w:r w:rsidR="00B64DFB" w:rsidRPr="00C339F2">
        <w:rPr>
          <w:rFonts w:ascii="Arial" w:hAnsi="Arial" w:cs="Arial"/>
          <w:sz w:val="22"/>
          <w:lang w:val="en-GB"/>
        </w:rPr>
        <w:t>worsened</w:t>
      </w:r>
      <w:r w:rsidR="0047631E" w:rsidRPr="00C339F2">
        <w:rPr>
          <w:rFonts w:ascii="Arial" w:hAnsi="Arial" w:cs="Arial"/>
          <w:sz w:val="22"/>
          <w:lang w:val="en-GB"/>
        </w:rPr>
        <w:t xml:space="preserve"> by a lack of investment </w:t>
      </w:r>
      <w:r w:rsidR="00020296" w:rsidRPr="00C339F2">
        <w:rPr>
          <w:rFonts w:ascii="Arial" w:hAnsi="Arial" w:cs="Arial"/>
          <w:sz w:val="22"/>
          <w:lang w:val="en-GB"/>
        </w:rPr>
        <w:t>in e-commerce</w:t>
      </w:r>
      <w:r w:rsidR="00F126B4" w:rsidRPr="00C339F2">
        <w:rPr>
          <w:rFonts w:ascii="Arial" w:hAnsi="Arial" w:cs="Arial"/>
          <w:sz w:val="22"/>
          <w:lang w:val="en-GB"/>
        </w:rPr>
        <w:t xml:space="preserve">, </w:t>
      </w:r>
      <w:r w:rsidR="00020296" w:rsidRPr="00C339F2">
        <w:rPr>
          <w:rFonts w:ascii="Arial" w:hAnsi="Arial" w:cs="Arial"/>
          <w:sz w:val="22"/>
          <w:lang w:val="en-GB"/>
        </w:rPr>
        <w:t>which accounts for up to 26.1</w:t>
      </w:r>
      <w:r w:rsidR="00AB58DF" w:rsidRPr="00C339F2">
        <w:rPr>
          <w:rFonts w:ascii="Arial" w:hAnsi="Arial" w:cs="Arial"/>
          <w:sz w:val="22"/>
          <w:lang w:val="en-GB"/>
        </w:rPr>
        <w:t xml:space="preserve">% </w:t>
      </w:r>
      <w:r w:rsidR="00020296" w:rsidRPr="00C339F2">
        <w:rPr>
          <w:rFonts w:ascii="Arial" w:hAnsi="Arial" w:cs="Arial"/>
          <w:sz w:val="22"/>
          <w:lang w:val="en-GB"/>
        </w:rPr>
        <w:t xml:space="preserve">of sales in the UK, hit its productivity, forcing </w:t>
      </w:r>
      <w:r w:rsidR="00C52047" w:rsidRPr="00C339F2">
        <w:rPr>
          <w:rFonts w:ascii="Arial" w:hAnsi="Arial" w:cs="Arial"/>
          <w:sz w:val="22"/>
          <w:lang w:val="en-GB"/>
        </w:rPr>
        <w:t>it into</w:t>
      </w:r>
      <w:r w:rsidR="00020296" w:rsidRPr="00C339F2">
        <w:rPr>
          <w:rFonts w:ascii="Arial" w:hAnsi="Arial" w:cs="Arial"/>
          <w:sz w:val="22"/>
          <w:lang w:val="en-GB"/>
        </w:rPr>
        <w:t xml:space="preserve"> administration in </w:t>
      </w:r>
      <w:r w:rsidR="001D2430" w:rsidRPr="00C339F2">
        <w:rPr>
          <w:rFonts w:ascii="Arial" w:hAnsi="Arial" w:cs="Arial"/>
          <w:sz w:val="22"/>
          <w:lang w:val="en-GB"/>
        </w:rPr>
        <w:t>M</w:t>
      </w:r>
      <w:r w:rsidR="00020296" w:rsidRPr="00C339F2">
        <w:rPr>
          <w:rFonts w:ascii="Arial" w:hAnsi="Arial" w:cs="Arial"/>
          <w:sz w:val="22"/>
          <w:lang w:val="en-GB"/>
        </w:rPr>
        <w:t xml:space="preserve">arch 2020. </w:t>
      </w:r>
      <w:r w:rsidR="00C641E6" w:rsidRPr="00C339F2">
        <w:rPr>
          <w:rFonts w:ascii="Arial" w:hAnsi="Arial" w:cs="Arial"/>
          <w:sz w:val="22"/>
          <w:lang w:val="en-GB"/>
        </w:rPr>
        <w:t>T</w:t>
      </w:r>
      <w:r w:rsidR="00B43D9C" w:rsidRPr="00C339F2">
        <w:rPr>
          <w:rFonts w:ascii="Arial" w:hAnsi="Arial" w:cs="Arial"/>
          <w:sz w:val="22"/>
          <w:lang w:val="en-GB"/>
        </w:rPr>
        <w:t>he</w:t>
      </w:r>
      <w:r w:rsidR="00C641E6" w:rsidRPr="00C339F2">
        <w:rPr>
          <w:rFonts w:ascii="Arial" w:hAnsi="Arial" w:cs="Arial"/>
          <w:sz w:val="22"/>
          <w:lang w:val="en-GB"/>
        </w:rPr>
        <w:t>refore,</w:t>
      </w:r>
      <w:r w:rsidR="00B43D9C" w:rsidRPr="00C339F2">
        <w:rPr>
          <w:rFonts w:ascii="Arial" w:hAnsi="Arial" w:cs="Arial"/>
          <w:sz w:val="22"/>
          <w:lang w:val="en-GB"/>
        </w:rPr>
        <w:t xml:space="preserve"> the company can </w:t>
      </w:r>
      <w:r w:rsidR="00C70C64" w:rsidRPr="00C339F2">
        <w:rPr>
          <w:rFonts w:ascii="Arial" w:hAnsi="Arial" w:cs="Arial"/>
          <w:sz w:val="22"/>
          <w:lang w:val="en-GB"/>
        </w:rPr>
        <w:t xml:space="preserve">transform its sales, restore its public image, and attain sustainable </w:t>
      </w:r>
      <w:r w:rsidR="00EC7063" w:rsidRPr="00C339F2">
        <w:rPr>
          <w:rFonts w:ascii="Arial" w:hAnsi="Arial" w:cs="Arial"/>
          <w:sz w:val="22"/>
          <w:lang w:val="en-GB"/>
        </w:rPr>
        <w:t>development by changing</w:t>
      </w:r>
      <w:r w:rsidR="00B43D9C" w:rsidRPr="00C339F2">
        <w:rPr>
          <w:rFonts w:ascii="Arial" w:hAnsi="Arial" w:cs="Arial"/>
          <w:sz w:val="22"/>
          <w:lang w:val="en-GB"/>
        </w:rPr>
        <w:t xml:space="preserve"> and </w:t>
      </w:r>
      <w:r w:rsidR="00D923AE" w:rsidRPr="00C339F2">
        <w:rPr>
          <w:rFonts w:ascii="Arial" w:hAnsi="Arial" w:cs="Arial"/>
          <w:sz w:val="22"/>
          <w:lang w:val="en-GB"/>
        </w:rPr>
        <w:t>strengthening its</w:t>
      </w:r>
      <w:r w:rsidR="00B02937" w:rsidRPr="00C339F2">
        <w:rPr>
          <w:rFonts w:ascii="Arial" w:hAnsi="Arial" w:cs="Arial"/>
          <w:sz w:val="22"/>
          <w:lang w:val="en-GB"/>
        </w:rPr>
        <w:t xml:space="preserve"> </w:t>
      </w:r>
      <w:r w:rsidR="00533015" w:rsidRPr="00C339F2">
        <w:rPr>
          <w:rFonts w:ascii="Arial" w:hAnsi="Arial" w:cs="Arial"/>
          <w:sz w:val="22"/>
          <w:lang w:val="en-GB"/>
        </w:rPr>
        <w:t>principal</w:t>
      </w:r>
      <w:r w:rsidR="00B02937" w:rsidRPr="00C339F2">
        <w:rPr>
          <w:rFonts w:ascii="Arial" w:hAnsi="Arial" w:cs="Arial"/>
          <w:sz w:val="22"/>
          <w:lang w:val="en-GB"/>
        </w:rPr>
        <w:t xml:space="preserve"> purpose</w:t>
      </w:r>
      <w:r w:rsidR="00EC7063" w:rsidRPr="00C339F2">
        <w:rPr>
          <w:rFonts w:ascii="Arial" w:hAnsi="Arial" w:cs="Arial"/>
          <w:sz w:val="22"/>
          <w:lang w:val="en-GB"/>
        </w:rPr>
        <w:t xml:space="preserve">. </w:t>
      </w:r>
      <w:proofErr w:type="spellStart"/>
      <w:r w:rsidR="00EC7063" w:rsidRPr="00C339F2">
        <w:rPr>
          <w:rFonts w:ascii="Arial" w:hAnsi="Arial" w:cs="Arial"/>
          <w:color w:val="000000"/>
          <w:sz w:val="22"/>
          <w:shd w:val="clear" w:color="auto" w:fill="FFFFFF"/>
          <w:lang w:val="en-GB"/>
        </w:rPr>
        <w:t>Wearden</w:t>
      </w:r>
      <w:proofErr w:type="spellEnd"/>
      <w:r w:rsidR="00EC7063" w:rsidRPr="00C339F2">
        <w:rPr>
          <w:rFonts w:ascii="Arial" w:hAnsi="Arial" w:cs="Arial"/>
          <w:color w:val="000000"/>
          <w:sz w:val="22"/>
          <w:shd w:val="clear" w:color="auto" w:fill="FFFFFF"/>
          <w:lang w:val="en-GB"/>
        </w:rPr>
        <w:t xml:space="preserve"> (2022)</w:t>
      </w:r>
      <w:r w:rsidR="00EC7063" w:rsidRPr="00C339F2">
        <w:rPr>
          <w:rFonts w:ascii="Arial" w:hAnsi="Arial" w:cs="Arial"/>
          <w:sz w:val="22"/>
          <w:lang w:val="en-GB"/>
        </w:rPr>
        <w:t xml:space="preserve"> </w:t>
      </w:r>
      <w:r w:rsidR="00B64DFB" w:rsidRPr="00C339F2">
        <w:rPr>
          <w:rFonts w:ascii="Arial" w:hAnsi="Arial" w:cs="Arial"/>
          <w:sz w:val="22"/>
          <w:lang w:val="en-GB"/>
        </w:rPr>
        <w:t>shows</w:t>
      </w:r>
      <w:r w:rsidR="00EC7063" w:rsidRPr="00C339F2">
        <w:rPr>
          <w:rFonts w:ascii="Arial" w:hAnsi="Arial" w:cs="Arial"/>
          <w:sz w:val="22"/>
          <w:lang w:val="en-GB"/>
        </w:rPr>
        <w:t xml:space="preserve"> that the new purpose should</w:t>
      </w:r>
      <w:r w:rsidR="0002347E" w:rsidRPr="00C339F2">
        <w:rPr>
          <w:rFonts w:ascii="Arial" w:hAnsi="Arial" w:cs="Arial"/>
          <w:sz w:val="22"/>
          <w:lang w:val="en-GB"/>
        </w:rPr>
        <w:t xml:space="preserve"> </w:t>
      </w:r>
      <w:r w:rsidR="00EC7063" w:rsidRPr="00C339F2">
        <w:rPr>
          <w:rFonts w:ascii="Arial" w:hAnsi="Arial" w:cs="Arial"/>
          <w:sz w:val="22"/>
          <w:lang w:val="en-GB"/>
        </w:rPr>
        <w:t xml:space="preserve">include a </w:t>
      </w:r>
      <w:r w:rsidR="0002347E" w:rsidRPr="00C339F2">
        <w:rPr>
          <w:rFonts w:ascii="Arial" w:hAnsi="Arial" w:cs="Arial"/>
          <w:sz w:val="22"/>
          <w:lang w:val="en-GB"/>
        </w:rPr>
        <w:t>business model</w:t>
      </w:r>
      <w:r w:rsidR="00EC7063" w:rsidRPr="00C339F2">
        <w:rPr>
          <w:rFonts w:ascii="Arial" w:hAnsi="Arial" w:cs="Arial"/>
          <w:sz w:val="22"/>
          <w:lang w:val="en-GB"/>
        </w:rPr>
        <w:t xml:space="preserve"> with</w:t>
      </w:r>
      <w:r w:rsidR="004B7CF3" w:rsidRPr="00C339F2">
        <w:rPr>
          <w:rFonts w:ascii="Arial" w:hAnsi="Arial" w:cs="Arial"/>
          <w:sz w:val="22"/>
          <w:lang w:val="en-GB"/>
        </w:rPr>
        <w:t xml:space="preserve"> </w:t>
      </w:r>
      <w:r w:rsidR="0002347E" w:rsidRPr="00C339F2">
        <w:rPr>
          <w:rFonts w:ascii="Arial" w:hAnsi="Arial" w:cs="Arial"/>
          <w:sz w:val="22"/>
          <w:lang w:val="en-GB"/>
        </w:rPr>
        <w:t>values</w:t>
      </w:r>
      <w:r w:rsidR="004B7CF3" w:rsidRPr="00C339F2">
        <w:rPr>
          <w:rFonts w:ascii="Arial" w:hAnsi="Arial" w:cs="Arial"/>
          <w:sz w:val="22"/>
          <w:lang w:val="en-GB"/>
        </w:rPr>
        <w:t xml:space="preserve"> and beliefs</w:t>
      </w:r>
      <w:r w:rsidR="00B02937" w:rsidRPr="00C339F2">
        <w:rPr>
          <w:rFonts w:ascii="Arial" w:hAnsi="Arial" w:cs="Arial"/>
          <w:sz w:val="22"/>
          <w:lang w:val="en-GB"/>
        </w:rPr>
        <w:t xml:space="preserve"> </w:t>
      </w:r>
      <w:r w:rsidR="00EC7063" w:rsidRPr="00C339F2">
        <w:rPr>
          <w:rFonts w:ascii="Arial" w:hAnsi="Arial" w:cs="Arial"/>
          <w:sz w:val="22"/>
          <w:lang w:val="en-GB"/>
        </w:rPr>
        <w:t>that</w:t>
      </w:r>
      <w:r w:rsidR="0002347E" w:rsidRPr="00C339F2">
        <w:rPr>
          <w:rFonts w:ascii="Arial" w:hAnsi="Arial" w:cs="Arial"/>
          <w:sz w:val="22"/>
          <w:lang w:val="en-GB"/>
        </w:rPr>
        <w:t xml:space="preserve"> offer</w:t>
      </w:r>
      <w:r w:rsidR="00B02937" w:rsidRPr="00C339F2">
        <w:rPr>
          <w:rFonts w:ascii="Arial" w:hAnsi="Arial" w:cs="Arial"/>
          <w:sz w:val="22"/>
          <w:lang w:val="en-GB"/>
        </w:rPr>
        <w:t xml:space="preserve"> </w:t>
      </w:r>
      <w:r w:rsidR="00EC7063" w:rsidRPr="00C339F2">
        <w:rPr>
          <w:rFonts w:ascii="Arial" w:hAnsi="Arial" w:cs="Arial"/>
          <w:sz w:val="22"/>
          <w:lang w:val="en-GB"/>
        </w:rPr>
        <w:t xml:space="preserve">various </w:t>
      </w:r>
      <w:r w:rsidR="00B02937" w:rsidRPr="00C339F2">
        <w:rPr>
          <w:rFonts w:ascii="Arial" w:hAnsi="Arial" w:cs="Arial"/>
          <w:sz w:val="22"/>
          <w:lang w:val="en-GB"/>
        </w:rPr>
        <w:t xml:space="preserve">attractive products using digital strategy rather than the </w:t>
      </w:r>
      <w:r w:rsidR="0002347E" w:rsidRPr="00C339F2">
        <w:rPr>
          <w:rFonts w:ascii="Arial" w:hAnsi="Arial" w:cs="Arial"/>
          <w:sz w:val="22"/>
          <w:lang w:val="en-GB"/>
        </w:rPr>
        <w:t xml:space="preserve">traditional business model to gain consumers' </w:t>
      </w:r>
      <w:r w:rsidR="00F24CEB" w:rsidRPr="00C339F2">
        <w:rPr>
          <w:rFonts w:ascii="Arial" w:hAnsi="Arial" w:cs="Arial"/>
          <w:sz w:val="22"/>
          <w:lang w:val="en-GB"/>
        </w:rPr>
        <w:t>co</w:t>
      </w:r>
      <w:r w:rsidR="0002347E" w:rsidRPr="00C339F2">
        <w:rPr>
          <w:rFonts w:ascii="Arial" w:hAnsi="Arial" w:cs="Arial"/>
          <w:sz w:val="22"/>
          <w:lang w:val="en-GB"/>
        </w:rPr>
        <w:t>nfidence and brand image</w:t>
      </w:r>
      <w:r w:rsidR="00EC7063" w:rsidRPr="00C339F2">
        <w:rPr>
          <w:rFonts w:ascii="Arial" w:hAnsi="Arial" w:cs="Arial"/>
          <w:sz w:val="22"/>
          <w:lang w:val="en-GB"/>
        </w:rPr>
        <w:t xml:space="preserve">. </w:t>
      </w:r>
      <w:r w:rsidR="00C76312" w:rsidRPr="00C339F2">
        <w:rPr>
          <w:rFonts w:ascii="Arial" w:hAnsi="Arial" w:cs="Arial"/>
          <w:sz w:val="22"/>
          <w:lang w:val="en-GB"/>
        </w:rPr>
        <w:t>In addition, these values, especially customer-centricity, working as a tea</w:t>
      </w:r>
      <w:r w:rsidR="003D3377" w:rsidRPr="00C339F2">
        <w:rPr>
          <w:rFonts w:ascii="Arial" w:hAnsi="Arial" w:cs="Arial"/>
          <w:sz w:val="22"/>
          <w:lang w:val="en-GB"/>
        </w:rPr>
        <w:t>m</w:t>
      </w:r>
      <w:r w:rsidR="00C76312" w:rsidRPr="00C339F2">
        <w:rPr>
          <w:rFonts w:ascii="Arial" w:hAnsi="Arial" w:cs="Arial"/>
          <w:sz w:val="22"/>
          <w:lang w:val="en-GB"/>
        </w:rPr>
        <w:t xml:space="preserve">, </w:t>
      </w:r>
      <w:r w:rsidR="003D3377" w:rsidRPr="00C339F2">
        <w:rPr>
          <w:rFonts w:ascii="Arial" w:hAnsi="Arial" w:cs="Arial"/>
          <w:sz w:val="22"/>
          <w:lang w:val="en-GB"/>
        </w:rPr>
        <w:t xml:space="preserve">apprenticeship, </w:t>
      </w:r>
      <w:r w:rsidR="004863B4" w:rsidRPr="00C339F2">
        <w:rPr>
          <w:rFonts w:ascii="Arial" w:hAnsi="Arial" w:cs="Arial"/>
          <w:sz w:val="22"/>
          <w:lang w:val="en-GB"/>
        </w:rPr>
        <w:t xml:space="preserve">and </w:t>
      </w:r>
      <w:r w:rsidR="00C76312" w:rsidRPr="00C339F2">
        <w:rPr>
          <w:rFonts w:ascii="Arial" w:hAnsi="Arial" w:cs="Arial"/>
          <w:sz w:val="22"/>
          <w:lang w:val="en-GB"/>
        </w:rPr>
        <w:t xml:space="preserve">strategic collaboration, </w:t>
      </w:r>
      <w:r w:rsidR="003D3377" w:rsidRPr="00C339F2">
        <w:rPr>
          <w:rFonts w:ascii="Arial" w:hAnsi="Arial" w:cs="Arial"/>
          <w:sz w:val="22"/>
          <w:lang w:val="en-GB"/>
        </w:rPr>
        <w:t>can enhance its e-commerce capabilit</w:t>
      </w:r>
      <w:r w:rsidR="006531D6" w:rsidRPr="00C339F2">
        <w:rPr>
          <w:rFonts w:ascii="Arial" w:hAnsi="Arial" w:cs="Arial"/>
          <w:sz w:val="22"/>
          <w:lang w:val="en-GB"/>
        </w:rPr>
        <w:t>y</w:t>
      </w:r>
      <w:r w:rsidR="003D3377" w:rsidRPr="00C339F2">
        <w:rPr>
          <w:rFonts w:ascii="Arial" w:hAnsi="Arial" w:cs="Arial"/>
          <w:sz w:val="22"/>
          <w:lang w:val="en-GB"/>
        </w:rPr>
        <w:t xml:space="preserve"> </w:t>
      </w:r>
      <w:r w:rsidR="007B060B" w:rsidRPr="00C339F2">
        <w:rPr>
          <w:rFonts w:ascii="Arial" w:hAnsi="Arial" w:cs="Arial"/>
          <w:sz w:val="22"/>
          <w:lang w:val="en-GB"/>
        </w:rPr>
        <w:t>and responsiveness to dynamic consumer behaviour</w:t>
      </w:r>
      <w:r w:rsidR="00AB58DF" w:rsidRPr="00C339F2">
        <w:rPr>
          <w:rFonts w:ascii="Arial" w:hAnsi="Arial" w:cs="Arial"/>
          <w:sz w:val="22"/>
          <w:lang w:val="en-GB"/>
        </w:rPr>
        <w:t>,</w:t>
      </w:r>
      <w:r w:rsidR="007B060B" w:rsidRPr="00C339F2">
        <w:rPr>
          <w:rFonts w:ascii="Arial" w:hAnsi="Arial" w:cs="Arial"/>
          <w:sz w:val="22"/>
          <w:lang w:val="en-GB"/>
        </w:rPr>
        <w:t xml:space="preserve"> </w:t>
      </w:r>
      <w:r w:rsidR="00D923AE" w:rsidRPr="00C339F2">
        <w:rPr>
          <w:rFonts w:ascii="Arial" w:hAnsi="Arial" w:cs="Arial"/>
          <w:sz w:val="22"/>
          <w:lang w:val="en-GB"/>
        </w:rPr>
        <w:t>thus</w:t>
      </w:r>
      <w:r w:rsidR="007B060B" w:rsidRPr="00C339F2">
        <w:rPr>
          <w:rFonts w:ascii="Arial" w:hAnsi="Arial" w:cs="Arial"/>
          <w:sz w:val="22"/>
          <w:lang w:val="en-GB"/>
        </w:rPr>
        <w:t xml:space="preserve"> restoring its brand image, workforce relations, and customer satisfaction </w:t>
      </w:r>
      <w:r w:rsidR="00D26280" w:rsidRPr="00C339F2">
        <w:rPr>
          <w:rFonts w:ascii="Arial" w:hAnsi="Arial" w:cs="Arial"/>
          <w:color w:val="000000"/>
          <w:sz w:val="22"/>
          <w:shd w:val="clear" w:color="auto" w:fill="FFFFFF"/>
          <w:lang w:val="en-GB"/>
        </w:rPr>
        <w:t>(</w:t>
      </w:r>
      <w:proofErr w:type="spellStart"/>
      <w:r w:rsidR="00D26280" w:rsidRPr="00C339F2">
        <w:rPr>
          <w:rFonts w:ascii="Arial" w:hAnsi="Arial" w:cs="Arial"/>
          <w:color w:val="000000"/>
          <w:sz w:val="22"/>
          <w:shd w:val="clear" w:color="auto" w:fill="FFFFFF"/>
          <w:lang w:val="en-GB"/>
        </w:rPr>
        <w:t>Pantano</w:t>
      </w:r>
      <w:proofErr w:type="spellEnd"/>
      <w:r w:rsidR="00D26280" w:rsidRPr="00C339F2">
        <w:rPr>
          <w:rFonts w:ascii="Arial" w:hAnsi="Arial" w:cs="Arial"/>
          <w:color w:val="000000"/>
          <w:sz w:val="22"/>
          <w:shd w:val="clear" w:color="auto" w:fill="FFFFFF"/>
          <w:lang w:val="en-GB"/>
        </w:rPr>
        <w:t xml:space="preserve">, </w:t>
      </w:r>
      <w:proofErr w:type="spellStart"/>
      <w:r w:rsidR="00D26280" w:rsidRPr="00C339F2">
        <w:rPr>
          <w:rFonts w:ascii="Arial" w:hAnsi="Arial" w:cs="Arial"/>
          <w:color w:val="000000"/>
          <w:sz w:val="22"/>
          <w:shd w:val="clear" w:color="auto" w:fill="FFFFFF"/>
          <w:lang w:val="en-GB"/>
        </w:rPr>
        <w:t>Pizzi</w:t>
      </w:r>
      <w:proofErr w:type="spellEnd"/>
      <w:r w:rsidR="00D26280" w:rsidRPr="00C339F2">
        <w:rPr>
          <w:rFonts w:ascii="Arial" w:hAnsi="Arial" w:cs="Arial"/>
          <w:color w:val="000000"/>
          <w:sz w:val="22"/>
          <w:shd w:val="clear" w:color="auto" w:fill="FFFFFF"/>
          <w:lang w:val="en-GB"/>
        </w:rPr>
        <w:t xml:space="preserve">, </w:t>
      </w:r>
      <w:proofErr w:type="spellStart"/>
      <w:r w:rsidR="00D26280" w:rsidRPr="00C339F2">
        <w:rPr>
          <w:rFonts w:ascii="Arial" w:hAnsi="Arial" w:cs="Arial"/>
          <w:color w:val="000000"/>
          <w:sz w:val="22"/>
          <w:shd w:val="clear" w:color="auto" w:fill="FFFFFF"/>
          <w:lang w:val="en-GB"/>
        </w:rPr>
        <w:t>Scarpi</w:t>
      </w:r>
      <w:proofErr w:type="spellEnd"/>
      <w:r w:rsidR="00D26280" w:rsidRPr="00C339F2">
        <w:rPr>
          <w:rFonts w:ascii="Arial" w:hAnsi="Arial" w:cs="Arial"/>
          <w:color w:val="000000"/>
          <w:sz w:val="22"/>
          <w:shd w:val="clear" w:color="auto" w:fill="FFFFFF"/>
          <w:lang w:val="en-GB"/>
        </w:rPr>
        <w:t xml:space="preserve"> and Dennis, 2020).</w:t>
      </w:r>
    </w:p>
    <w:p w14:paraId="224B39EF" w14:textId="77777777" w:rsidR="00647A54" w:rsidRPr="00C339F2" w:rsidRDefault="00F973D4" w:rsidP="004D464C">
      <w:pPr>
        <w:spacing w:after="0" w:line="360" w:lineRule="auto"/>
        <w:ind w:firstLine="0"/>
        <w:contextualSpacing/>
        <w:jc w:val="center"/>
        <w:rPr>
          <w:rFonts w:ascii="Arial" w:hAnsi="Arial" w:cs="Arial"/>
          <w:sz w:val="22"/>
          <w:lang w:val="en-GB"/>
        </w:rPr>
      </w:pPr>
      <w:r w:rsidRPr="00C339F2">
        <w:rPr>
          <w:rFonts w:ascii="Arial" w:hAnsi="Arial" w:cs="Arial"/>
          <w:sz w:val="22"/>
          <w:lang w:val="en-GB"/>
        </w:rPr>
        <w:t>Critical Assessment of</w:t>
      </w:r>
      <w:r w:rsidR="00BC0CC9" w:rsidRPr="00C339F2">
        <w:rPr>
          <w:rFonts w:ascii="Arial" w:hAnsi="Arial" w:cs="Arial"/>
          <w:sz w:val="22"/>
          <w:lang w:val="en-GB"/>
        </w:rPr>
        <w:t xml:space="preserve"> Appropriate </w:t>
      </w:r>
      <w:r w:rsidRPr="00C339F2">
        <w:rPr>
          <w:rFonts w:ascii="Arial" w:hAnsi="Arial" w:cs="Arial"/>
          <w:sz w:val="22"/>
          <w:lang w:val="en-GB"/>
        </w:rPr>
        <w:t>Management Theories</w:t>
      </w:r>
    </w:p>
    <w:p w14:paraId="3AFA39E6" w14:textId="77777777" w:rsidR="00BC0CC9" w:rsidRPr="00C339F2" w:rsidRDefault="00F973D4" w:rsidP="004D464C">
      <w:pPr>
        <w:spacing w:after="0" w:line="360" w:lineRule="auto"/>
        <w:ind w:firstLine="0"/>
        <w:contextualSpacing/>
        <w:jc w:val="both"/>
        <w:rPr>
          <w:rFonts w:ascii="Arial" w:hAnsi="Arial" w:cs="Arial"/>
          <w:i/>
          <w:iCs/>
          <w:sz w:val="22"/>
          <w:lang w:val="en-GB"/>
        </w:rPr>
      </w:pPr>
      <w:r w:rsidRPr="00C339F2">
        <w:rPr>
          <w:rFonts w:ascii="Arial" w:hAnsi="Arial" w:cs="Arial"/>
          <w:i/>
          <w:iCs/>
          <w:sz w:val="22"/>
          <w:lang w:val="en-GB"/>
        </w:rPr>
        <w:t>The Just-In-Time Management Theory</w:t>
      </w:r>
    </w:p>
    <w:p w14:paraId="2C8C0F9D" w14:textId="776FBA2F" w:rsidR="005877DB" w:rsidRPr="00C339F2" w:rsidRDefault="00F973D4" w:rsidP="004D464C">
      <w:pPr>
        <w:spacing w:after="0" w:line="360" w:lineRule="auto"/>
        <w:contextualSpacing/>
        <w:rPr>
          <w:rFonts w:ascii="Arial" w:hAnsi="Arial" w:cs="Arial"/>
          <w:sz w:val="22"/>
          <w:lang w:val="en-GB"/>
        </w:rPr>
      </w:pPr>
      <w:r w:rsidRPr="00C339F2">
        <w:rPr>
          <w:rFonts w:ascii="Arial" w:hAnsi="Arial" w:cs="Arial"/>
          <w:sz w:val="22"/>
          <w:lang w:val="en-GB"/>
        </w:rPr>
        <w:t xml:space="preserve">The </w:t>
      </w:r>
      <w:r w:rsidR="004D0B42" w:rsidRPr="00C339F2">
        <w:rPr>
          <w:rFonts w:ascii="Arial" w:hAnsi="Arial" w:cs="Arial"/>
          <w:sz w:val="22"/>
          <w:lang w:val="en-GB"/>
        </w:rPr>
        <w:t>Just</w:t>
      </w:r>
      <w:r w:rsidR="00127DBF" w:rsidRPr="00C339F2">
        <w:rPr>
          <w:rFonts w:ascii="Arial" w:hAnsi="Arial" w:cs="Arial"/>
          <w:sz w:val="22"/>
          <w:lang w:val="en-GB"/>
        </w:rPr>
        <w:t>-</w:t>
      </w:r>
      <w:r w:rsidR="004D0B42" w:rsidRPr="00C339F2">
        <w:rPr>
          <w:rFonts w:ascii="Arial" w:hAnsi="Arial" w:cs="Arial"/>
          <w:sz w:val="22"/>
          <w:lang w:val="en-GB"/>
        </w:rPr>
        <w:t>in</w:t>
      </w:r>
      <w:r w:rsidR="00127DBF" w:rsidRPr="00C339F2">
        <w:rPr>
          <w:rFonts w:ascii="Arial" w:hAnsi="Arial" w:cs="Arial"/>
          <w:sz w:val="22"/>
          <w:lang w:val="en-GB"/>
        </w:rPr>
        <w:t>-</w:t>
      </w:r>
      <w:r w:rsidR="004D0B42" w:rsidRPr="00C339F2">
        <w:rPr>
          <w:rFonts w:ascii="Arial" w:hAnsi="Arial" w:cs="Arial"/>
          <w:sz w:val="22"/>
          <w:lang w:val="en-GB"/>
        </w:rPr>
        <w:t xml:space="preserve">time management approach is a holistic tool that ensures effective inventory management by optimising production and availability of </w:t>
      </w:r>
      <w:r w:rsidR="00455C48" w:rsidRPr="00C339F2">
        <w:rPr>
          <w:rFonts w:ascii="Arial" w:hAnsi="Arial" w:cs="Arial"/>
          <w:sz w:val="22"/>
          <w:lang w:val="en-GB"/>
        </w:rPr>
        <w:t xml:space="preserve">ideal resources (not too high or </w:t>
      </w:r>
      <w:r w:rsidR="00127DBF" w:rsidRPr="00C339F2">
        <w:rPr>
          <w:rFonts w:ascii="Arial" w:hAnsi="Arial" w:cs="Arial"/>
          <w:sz w:val="22"/>
          <w:lang w:val="en-GB"/>
        </w:rPr>
        <w:t>low</w:t>
      </w:r>
      <w:r w:rsidR="00455C48" w:rsidRPr="00C339F2">
        <w:rPr>
          <w:rFonts w:ascii="Arial" w:hAnsi="Arial" w:cs="Arial"/>
          <w:sz w:val="22"/>
          <w:lang w:val="en-GB"/>
        </w:rPr>
        <w:t>) for a sustainable</w:t>
      </w:r>
      <w:r w:rsidRPr="00C339F2">
        <w:rPr>
          <w:rFonts w:ascii="Arial" w:hAnsi="Arial" w:cs="Arial"/>
          <w:sz w:val="22"/>
          <w:lang w:val="en-GB"/>
        </w:rPr>
        <w:t xml:space="preserve"> </w:t>
      </w:r>
      <w:r w:rsidR="00455C48" w:rsidRPr="00C339F2">
        <w:rPr>
          <w:rFonts w:ascii="Arial" w:hAnsi="Arial" w:cs="Arial"/>
          <w:sz w:val="22"/>
          <w:lang w:val="en-GB"/>
        </w:rPr>
        <w:t>future</w:t>
      </w:r>
      <w:r w:rsidRPr="00C339F2">
        <w:rPr>
          <w:rFonts w:ascii="Arial" w:hAnsi="Arial" w:cs="Arial"/>
          <w:sz w:val="22"/>
          <w:lang w:val="en-GB"/>
        </w:rPr>
        <w:t xml:space="preserve"> </w:t>
      </w:r>
      <w:r w:rsidR="00127DBF" w:rsidRPr="00C339F2">
        <w:rPr>
          <w:rFonts w:ascii="Arial" w:hAnsi="Arial" w:cs="Arial"/>
          <w:sz w:val="22"/>
          <w:lang w:val="en-GB"/>
        </w:rPr>
        <w:t>(</w:t>
      </w:r>
      <w:r w:rsidRPr="00C339F2">
        <w:rPr>
          <w:rFonts w:ascii="Arial" w:hAnsi="Arial" w:cs="Arial"/>
          <w:sz w:val="22"/>
          <w:lang w:val="en-GB"/>
        </w:rPr>
        <w:t xml:space="preserve">Franco and </w:t>
      </w:r>
      <w:proofErr w:type="spellStart"/>
      <w:r w:rsidRPr="00C339F2">
        <w:rPr>
          <w:rFonts w:ascii="Arial" w:hAnsi="Arial" w:cs="Arial"/>
          <w:sz w:val="22"/>
          <w:lang w:val="en-GB"/>
        </w:rPr>
        <w:t>Rhubha</w:t>
      </w:r>
      <w:proofErr w:type="spellEnd"/>
      <w:r w:rsidR="00127DBF" w:rsidRPr="00C339F2">
        <w:rPr>
          <w:rFonts w:ascii="Arial" w:hAnsi="Arial" w:cs="Arial"/>
          <w:sz w:val="22"/>
          <w:lang w:val="en-GB"/>
        </w:rPr>
        <w:t xml:space="preserve">, </w:t>
      </w:r>
      <w:r w:rsidRPr="00C339F2">
        <w:rPr>
          <w:rFonts w:ascii="Arial" w:hAnsi="Arial" w:cs="Arial"/>
          <w:sz w:val="22"/>
          <w:lang w:val="en-GB"/>
        </w:rPr>
        <w:t>2017</w:t>
      </w:r>
      <w:r w:rsidR="00AB58DF" w:rsidRPr="00C339F2">
        <w:rPr>
          <w:rFonts w:ascii="Arial" w:hAnsi="Arial" w:cs="Arial"/>
          <w:sz w:val="22"/>
          <w:lang w:val="en-GB"/>
        </w:rPr>
        <w:t>)</w:t>
      </w:r>
      <w:r w:rsidR="00455C48" w:rsidRPr="00C339F2">
        <w:rPr>
          <w:rFonts w:ascii="Arial" w:hAnsi="Arial" w:cs="Arial"/>
          <w:sz w:val="22"/>
          <w:lang w:val="en-GB"/>
        </w:rPr>
        <w:t>.</w:t>
      </w:r>
      <w:r w:rsidR="00F618F2" w:rsidRPr="00C339F2">
        <w:rPr>
          <w:rFonts w:ascii="Arial" w:hAnsi="Arial" w:cs="Arial"/>
          <w:sz w:val="22"/>
          <w:lang w:val="en-GB"/>
        </w:rPr>
        <w:t xml:space="preserve"> However, </w:t>
      </w:r>
      <w:r w:rsidRPr="00C339F2">
        <w:rPr>
          <w:rFonts w:ascii="Arial" w:hAnsi="Arial" w:cs="Arial"/>
          <w:sz w:val="22"/>
          <w:lang w:val="en-GB"/>
        </w:rPr>
        <w:t>they</w:t>
      </w:r>
      <w:r w:rsidR="00AB3F93" w:rsidRPr="00C339F2">
        <w:rPr>
          <w:rFonts w:ascii="Arial" w:hAnsi="Arial" w:cs="Arial"/>
          <w:sz w:val="22"/>
          <w:lang w:val="en-GB"/>
        </w:rPr>
        <w:t xml:space="preserve"> </w:t>
      </w:r>
      <w:r w:rsidR="00F8495C" w:rsidRPr="00C339F2">
        <w:rPr>
          <w:rFonts w:ascii="Arial" w:hAnsi="Arial" w:cs="Arial"/>
          <w:sz w:val="22"/>
          <w:lang w:val="en-GB"/>
        </w:rPr>
        <w:t>reveal that the JIT model requires significant changes in organisational culture, particularly the implementation of implicit control systems, lifetime employment, collective decision making</w:t>
      </w:r>
      <w:r w:rsidRPr="00C339F2">
        <w:rPr>
          <w:rFonts w:ascii="Arial" w:hAnsi="Arial" w:cs="Arial"/>
          <w:sz w:val="22"/>
          <w:lang w:val="en-GB"/>
        </w:rPr>
        <w:t xml:space="preserve"> and </w:t>
      </w:r>
      <w:r w:rsidR="00F8495C" w:rsidRPr="00C339F2">
        <w:rPr>
          <w:rFonts w:ascii="Arial" w:hAnsi="Arial" w:cs="Arial"/>
          <w:sz w:val="22"/>
          <w:lang w:val="en-GB"/>
        </w:rPr>
        <w:t>responsibility</w:t>
      </w:r>
      <w:r w:rsidR="00AB3F93" w:rsidRPr="00C339F2">
        <w:rPr>
          <w:rFonts w:ascii="Arial" w:hAnsi="Arial" w:cs="Arial"/>
          <w:sz w:val="22"/>
          <w:lang w:val="en-GB"/>
        </w:rPr>
        <w:t xml:space="preserve">, </w:t>
      </w:r>
      <w:r w:rsidR="00F8495C" w:rsidRPr="00C339F2">
        <w:rPr>
          <w:rFonts w:ascii="Arial" w:hAnsi="Arial" w:cs="Arial"/>
          <w:sz w:val="22"/>
          <w:lang w:val="en-GB"/>
        </w:rPr>
        <w:t xml:space="preserve">and </w:t>
      </w:r>
      <w:r w:rsidR="00AB3F93" w:rsidRPr="00C339F2">
        <w:rPr>
          <w:rFonts w:ascii="Arial" w:hAnsi="Arial" w:cs="Arial"/>
          <w:sz w:val="22"/>
          <w:lang w:val="en-GB"/>
        </w:rPr>
        <w:t>embracing holistic</w:t>
      </w:r>
      <w:r w:rsidR="00F8495C" w:rsidRPr="00C339F2">
        <w:rPr>
          <w:rFonts w:ascii="Arial" w:hAnsi="Arial" w:cs="Arial"/>
          <w:sz w:val="22"/>
          <w:lang w:val="en-GB"/>
        </w:rPr>
        <w:t xml:space="preserve"> workforce management practices to attain and maintain resiliency. </w:t>
      </w:r>
      <w:r w:rsidR="00E47570" w:rsidRPr="00C339F2">
        <w:rPr>
          <w:rFonts w:ascii="Arial" w:hAnsi="Arial" w:cs="Arial"/>
          <w:sz w:val="22"/>
          <w:lang w:val="en-GB"/>
        </w:rPr>
        <w:t>In addition,</w:t>
      </w:r>
      <w:r w:rsidR="00A35EF3" w:rsidRPr="00C339F2">
        <w:rPr>
          <w:rFonts w:ascii="Arial" w:hAnsi="Arial" w:cs="Arial"/>
          <w:sz w:val="22"/>
          <w:lang w:val="en-GB"/>
        </w:rPr>
        <w:t xml:space="preserve"> </w:t>
      </w:r>
      <w:r w:rsidR="005D453E" w:rsidRPr="00C339F2">
        <w:rPr>
          <w:rFonts w:ascii="Arial" w:hAnsi="Arial" w:cs="Arial"/>
          <w:sz w:val="22"/>
          <w:lang w:val="en-GB"/>
        </w:rPr>
        <w:t>a</w:t>
      </w:r>
      <w:r w:rsidR="00A35EF3" w:rsidRPr="00C339F2">
        <w:rPr>
          <w:rFonts w:ascii="Arial" w:hAnsi="Arial" w:cs="Arial"/>
          <w:sz w:val="22"/>
          <w:lang w:val="en-GB"/>
        </w:rPr>
        <w:t>ppropriating workforce management</w:t>
      </w:r>
      <w:r w:rsidRPr="00C339F2">
        <w:rPr>
          <w:rFonts w:ascii="Arial" w:hAnsi="Arial" w:cs="Arial"/>
          <w:sz w:val="22"/>
          <w:lang w:val="en-GB"/>
        </w:rPr>
        <w:t xml:space="preserve"> </w:t>
      </w:r>
      <w:r w:rsidR="00A35EF3" w:rsidRPr="00C339F2">
        <w:rPr>
          <w:rFonts w:ascii="Arial" w:hAnsi="Arial" w:cs="Arial"/>
          <w:sz w:val="22"/>
          <w:lang w:val="en-GB"/>
        </w:rPr>
        <w:t xml:space="preserve">by incorporating </w:t>
      </w:r>
      <w:r w:rsidR="00A35EF3" w:rsidRPr="00C339F2">
        <w:rPr>
          <w:rFonts w:ascii="Arial" w:hAnsi="Arial" w:cs="Arial"/>
          <w:sz w:val="22"/>
          <w:lang w:val="en-GB"/>
        </w:rPr>
        <w:lastRenderedPageBreak/>
        <w:t>desired values and beliefs depending on the prevailing environment enhances supply chain collaboration among relevant stakeholders</w:t>
      </w:r>
      <w:r w:rsidR="00F02AFB" w:rsidRPr="00C339F2">
        <w:rPr>
          <w:rFonts w:ascii="Arial" w:hAnsi="Arial" w:cs="Arial"/>
          <w:sz w:val="22"/>
          <w:lang w:val="en-GB"/>
        </w:rPr>
        <w:t>, ensuring long-term purchases and quality inventory</w:t>
      </w:r>
      <w:r w:rsidR="00A13418" w:rsidRPr="00C339F2">
        <w:rPr>
          <w:rFonts w:ascii="Arial" w:hAnsi="Arial" w:cs="Arial"/>
          <w:sz w:val="22"/>
          <w:lang w:val="en-GB"/>
        </w:rPr>
        <w:t>. It also</w:t>
      </w:r>
      <w:r w:rsidR="00F02AFB" w:rsidRPr="00C339F2">
        <w:rPr>
          <w:rFonts w:ascii="Arial" w:hAnsi="Arial" w:cs="Arial"/>
          <w:sz w:val="22"/>
          <w:lang w:val="en-GB"/>
        </w:rPr>
        <w:t xml:space="preserve"> reduce</w:t>
      </w:r>
      <w:r w:rsidR="00A13418" w:rsidRPr="00C339F2">
        <w:rPr>
          <w:rFonts w:ascii="Arial" w:hAnsi="Arial" w:cs="Arial"/>
          <w:sz w:val="22"/>
          <w:lang w:val="en-GB"/>
        </w:rPr>
        <w:t>s</w:t>
      </w:r>
      <w:r w:rsidR="00F02AFB" w:rsidRPr="00C339F2">
        <w:rPr>
          <w:rFonts w:ascii="Arial" w:hAnsi="Arial" w:cs="Arial"/>
          <w:sz w:val="22"/>
          <w:lang w:val="en-GB"/>
        </w:rPr>
        <w:t xml:space="preserve"> cost</w:t>
      </w:r>
      <w:r w:rsidR="0098211D" w:rsidRPr="00C339F2">
        <w:rPr>
          <w:rFonts w:ascii="Arial" w:hAnsi="Arial" w:cs="Arial"/>
          <w:sz w:val="22"/>
          <w:lang w:val="en-GB"/>
        </w:rPr>
        <w:t xml:space="preserve">, </w:t>
      </w:r>
      <w:r w:rsidR="00982BE0" w:rsidRPr="00C339F2">
        <w:rPr>
          <w:rFonts w:ascii="Arial" w:hAnsi="Arial" w:cs="Arial"/>
          <w:sz w:val="22"/>
          <w:lang w:val="en-GB"/>
        </w:rPr>
        <w:t>shorten</w:t>
      </w:r>
      <w:r w:rsidR="00A13418" w:rsidRPr="00C339F2">
        <w:rPr>
          <w:rFonts w:ascii="Arial" w:hAnsi="Arial" w:cs="Arial"/>
          <w:sz w:val="22"/>
          <w:lang w:val="en-GB"/>
        </w:rPr>
        <w:t>s</w:t>
      </w:r>
      <w:r w:rsidR="00982BE0" w:rsidRPr="00C339F2">
        <w:rPr>
          <w:rFonts w:ascii="Arial" w:hAnsi="Arial" w:cs="Arial"/>
          <w:sz w:val="22"/>
          <w:lang w:val="en-GB"/>
        </w:rPr>
        <w:t xml:space="preserve"> the production cycle, thus augmenting productivity and competitive advantage.</w:t>
      </w:r>
      <w:r w:rsidR="00340594" w:rsidRPr="00C339F2">
        <w:rPr>
          <w:rFonts w:ascii="Arial" w:hAnsi="Arial" w:cs="Arial"/>
          <w:sz w:val="22"/>
          <w:lang w:val="en-GB"/>
        </w:rPr>
        <w:t xml:space="preserve"> </w:t>
      </w:r>
    </w:p>
    <w:p w14:paraId="143FB276" w14:textId="2BEEC264" w:rsidR="00DA1DC8" w:rsidRPr="00C339F2" w:rsidRDefault="00F973D4" w:rsidP="004D464C">
      <w:pPr>
        <w:spacing w:after="0" w:line="360" w:lineRule="auto"/>
        <w:contextualSpacing/>
        <w:rPr>
          <w:rFonts w:ascii="Arial" w:hAnsi="Arial" w:cs="Arial"/>
          <w:sz w:val="22"/>
          <w:lang w:val="en-GB"/>
        </w:rPr>
      </w:pPr>
      <w:r w:rsidRPr="00C339F2">
        <w:rPr>
          <w:rFonts w:ascii="Arial" w:hAnsi="Arial" w:cs="Arial"/>
          <w:sz w:val="22"/>
          <w:lang w:val="en-GB"/>
        </w:rPr>
        <w:t xml:space="preserve">Similarly, an empirical study by </w:t>
      </w:r>
      <w:r w:rsidR="005E0E0E" w:rsidRPr="00C339F2">
        <w:rPr>
          <w:rFonts w:ascii="Arial" w:hAnsi="Arial" w:cs="Arial"/>
          <w:color w:val="000000"/>
          <w:sz w:val="22"/>
          <w:shd w:val="clear" w:color="auto" w:fill="FFFFFF"/>
          <w:lang w:val="en-GB"/>
        </w:rPr>
        <w:t xml:space="preserve">Al </w:t>
      </w:r>
      <w:proofErr w:type="spellStart"/>
      <w:r w:rsidR="005E0E0E" w:rsidRPr="00C339F2">
        <w:rPr>
          <w:rFonts w:ascii="Arial" w:hAnsi="Arial" w:cs="Arial"/>
          <w:color w:val="000000"/>
          <w:sz w:val="22"/>
          <w:shd w:val="clear" w:color="auto" w:fill="FFFFFF"/>
          <w:lang w:val="en-GB"/>
        </w:rPr>
        <w:t>Haraisa</w:t>
      </w:r>
      <w:proofErr w:type="spellEnd"/>
      <w:r w:rsidR="005E0E0E" w:rsidRPr="00C339F2">
        <w:rPr>
          <w:rFonts w:ascii="Arial" w:hAnsi="Arial" w:cs="Arial"/>
          <w:color w:val="000000"/>
          <w:sz w:val="22"/>
          <w:shd w:val="clear" w:color="auto" w:fill="FFFFFF"/>
          <w:lang w:val="en-GB"/>
        </w:rPr>
        <w:t xml:space="preserve"> (2017) </w:t>
      </w:r>
      <w:r w:rsidRPr="00C339F2">
        <w:rPr>
          <w:rFonts w:ascii="Arial" w:hAnsi="Arial" w:cs="Arial"/>
          <w:sz w:val="22"/>
          <w:lang w:val="en-GB"/>
        </w:rPr>
        <w:t xml:space="preserve">found </w:t>
      </w:r>
      <w:r w:rsidR="008E1001" w:rsidRPr="00C339F2">
        <w:rPr>
          <w:rFonts w:ascii="Arial" w:hAnsi="Arial" w:cs="Arial"/>
          <w:sz w:val="22"/>
          <w:lang w:val="en-GB"/>
        </w:rPr>
        <w:t>a positive correlation between JIT management and reduced set-up time, pull production (downstream based production), and operational efficiency, thus justifying its usefulness in achieving the desired outcomes</w:t>
      </w:r>
      <w:r w:rsidR="00127DBF" w:rsidRPr="00C339F2">
        <w:rPr>
          <w:rFonts w:ascii="Arial" w:hAnsi="Arial" w:cs="Arial"/>
          <w:sz w:val="22"/>
          <w:lang w:val="en-GB"/>
        </w:rPr>
        <w:t>,</w:t>
      </w:r>
      <w:r w:rsidR="008E1001" w:rsidRPr="00C339F2">
        <w:rPr>
          <w:rFonts w:ascii="Arial" w:hAnsi="Arial" w:cs="Arial"/>
          <w:sz w:val="22"/>
          <w:lang w:val="en-GB"/>
        </w:rPr>
        <w:t xml:space="preserve"> especially during a crisis.</w:t>
      </w:r>
      <w:r w:rsidR="00FD297F" w:rsidRPr="00C339F2">
        <w:rPr>
          <w:rFonts w:ascii="Arial" w:hAnsi="Arial" w:cs="Arial"/>
          <w:sz w:val="22"/>
          <w:lang w:val="en-GB"/>
        </w:rPr>
        <w:t xml:space="preserve"> For instance, </w:t>
      </w:r>
      <w:proofErr w:type="spellStart"/>
      <w:r w:rsidR="00E439A5" w:rsidRPr="00C339F2">
        <w:rPr>
          <w:rFonts w:ascii="Arial" w:hAnsi="Arial" w:cs="Arial"/>
          <w:color w:val="000000"/>
          <w:sz w:val="22"/>
          <w:shd w:val="clear" w:color="auto" w:fill="FFFFFF"/>
          <w:lang w:val="en-GB"/>
        </w:rPr>
        <w:t>Folinas</w:t>
      </w:r>
      <w:proofErr w:type="spellEnd"/>
      <w:r w:rsidR="00E439A5" w:rsidRPr="00C339F2">
        <w:rPr>
          <w:rFonts w:ascii="Arial" w:hAnsi="Arial" w:cs="Arial"/>
          <w:color w:val="000000"/>
          <w:sz w:val="22"/>
          <w:shd w:val="clear" w:color="auto" w:fill="FFFFFF"/>
          <w:lang w:val="en-GB"/>
        </w:rPr>
        <w:t xml:space="preserve">, Fotiadis and </w:t>
      </w:r>
      <w:proofErr w:type="spellStart"/>
      <w:r w:rsidR="00E439A5" w:rsidRPr="00C339F2">
        <w:rPr>
          <w:rFonts w:ascii="Arial" w:hAnsi="Arial" w:cs="Arial"/>
          <w:color w:val="000000"/>
          <w:sz w:val="22"/>
          <w:shd w:val="clear" w:color="auto" w:fill="FFFFFF"/>
          <w:lang w:val="en-GB"/>
        </w:rPr>
        <w:t>Coudounaris</w:t>
      </w:r>
      <w:proofErr w:type="spellEnd"/>
      <w:r w:rsidR="00E439A5" w:rsidRPr="00C339F2">
        <w:rPr>
          <w:rFonts w:ascii="Arial" w:hAnsi="Arial" w:cs="Arial"/>
          <w:color w:val="000000"/>
          <w:sz w:val="22"/>
          <w:shd w:val="clear" w:color="auto" w:fill="FFFFFF"/>
          <w:lang w:val="en-GB"/>
        </w:rPr>
        <w:t xml:space="preserve"> (2017)</w:t>
      </w:r>
      <w:r w:rsidR="005B2D5E" w:rsidRPr="00C339F2">
        <w:rPr>
          <w:rFonts w:ascii="Arial" w:hAnsi="Arial" w:cs="Arial"/>
          <w:sz w:val="22"/>
          <w:lang w:val="en-GB"/>
        </w:rPr>
        <w:t xml:space="preserve"> </w:t>
      </w:r>
      <w:r w:rsidR="00FD297F" w:rsidRPr="00C339F2">
        <w:rPr>
          <w:rFonts w:ascii="Arial" w:hAnsi="Arial" w:cs="Arial"/>
          <w:sz w:val="22"/>
          <w:lang w:val="en-GB"/>
        </w:rPr>
        <w:t xml:space="preserve">found that </w:t>
      </w:r>
      <w:r w:rsidR="009A7ADF" w:rsidRPr="00C339F2">
        <w:rPr>
          <w:rFonts w:ascii="Arial" w:hAnsi="Arial" w:cs="Arial"/>
          <w:sz w:val="22"/>
          <w:lang w:val="en-GB"/>
        </w:rPr>
        <w:t xml:space="preserve">JIT enhances resilience practices during an emergency, including the 2008 financial crisis, </w:t>
      </w:r>
      <w:r w:rsidR="00EB0EDB" w:rsidRPr="00C339F2">
        <w:rPr>
          <w:rFonts w:ascii="Arial" w:hAnsi="Arial" w:cs="Arial"/>
          <w:sz w:val="22"/>
          <w:lang w:val="en-GB"/>
        </w:rPr>
        <w:t>by reducing inventories to maximise output,</w:t>
      </w:r>
      <w:r w:rsidR="00991756" w:rsidRPr="00C339F2">
        <w:rPr>
          <w:rFonts w:ascii="Arial" w:hAnsi="Arial" w:cs="Arial"/>
          <w:sz w:val="22"/>
          <w:lang w:val="en-GB"/>
        </w:rPr>
        <w:t xml:space="preserve"> reduce costs, </w:t>
      </w:r>
      <w:r w:rsidR="00A3538D" w:rsidRPr="00C339F2">
        <w:rPr>
          <w:rFonts w:ascii="Arial" w:hAnsi="Arial" w:cs="Arial"/>
          <w:sz w:val="22"/>
          <w:lang w:val="en-GB"/>
        </w:rPr>
        <w:t xml:space="preserve">and protect firms against demand uncertainties, which implies that the theory can enhance productivity during and after </w:t>
      </w:r>
      <w:r w:rsidR="00127DBF" w:rsidRPr="00C339F2">
        <w:rPr>
          <w:rFonts w:ascii="Arial" w:hAnsi="Arial" w:cs="Arial"/>
          <w:sz w:val="22"/>
          <w:lang w:val="en-GB"/>
        </w:rPr>
        <w:t>C</w:t>
      </w:r>
      <w:r w:rsidR="00A3538D" w:rsidRPr="00C339F2">
        <w:rPr>
          <w:rFonts w:ascii="Arial" w:hAnsi="Arial" w:cs="Arial"/>
          <w:sz w:val="22"/>
          <w:lang w:val="en-GB"/>
        </w:rPr>
        <w:t>ovid</w:t>
      </w:r>
      <w:r w:rsidR="00127DBF" w:rsidRPr="00C339F2">
        <w:rPr>
          <w:rFonts w:ascii="Arial" w:hAnsi="Arial" w:cs="Arial"/>
          <w:sz w:val="22"/>
          <w:lang w:val="en-GB"/>
        </w:rPr>
        <w:t>-</w:t>
      </w:r>
      <w:r w:rsidR="00A3538D" w:rsidRPr="00C339F2">
        <w:rPr>
          <w:rFonts w:ascii="Arial" w:hAnsi="Arial" w:cs="Arial"/>
          <w:sz w:val="22"/>
          <w:lang w:val="en-GB"/>
        </w:rPr>
        <w:t>19</w:t>
      </w:r>
      <w:r w:rsidR="00086965" w:rsidRPr="00C339F2">
        <w:rPr>
          <w:rFonts w:ascii="Arial" w:hAnsi="Arial" w:cs="Arial"/>
          <w:sz w:val="22"/>
          <w:lang w:val="en-GB"/>
        </w:rPr>
        <w:t>.</w:t>
      </w:r>
      <w:r w:rsidR="00A3538D" w:rsidRPr="00C339F2">
        <w:rPr>
          <w:rFonts w:ascii="Arial" w:hAnsi="Arial" w:cs="Arial"/>
          <w:sz w:val="22"/>
          <w:lang w:val="en-GB"/>
        </w:rPr>
        <w:t xml:space="preserve"> </w:t>
      </w:r>
      <w:r w:rsidR="007F3886" w:rsidRPr="00C339F2">
        <w:rPr>
          <w:rFonts w:ascii="Arial" w:hAnsi="Arial" w:cs="Arial"/>
          <w:sz w:val="22"/>
          <w:lang w:val="en-GB"/>
        </w:rPr>
        <w:t xml:space="preserve">Nevertheless, Franco and </w:t>
      </w:r>
      <w:proofErr w:type="spellStart"/>
      <w:r w:rsidR="007F3886" w:rsidRPr="00C339F2">
        <w:rPr>
          <w:rFonts w:ascii="Arial" w:hAnsi="Arial" w:cs="Arial"/>
          <w:sz w:val="22"/>
          <w:lang w:val="en-GB"/>
        </w:rPr>
        <w:t>Rhubha</w:t>
      </w:r>
      <w:proofErr w:type="spellEnd"/>
      <w:r w:rsidR="007F3886" w:rsidRPr="00C339F2">
        <w:rPr>
          <w:rFonts w:ascii="Arial" w:hAnsi="Arial" w:cs="Arial"/>
          <w:sz w:val="22"/>
          <w:lang w:val="en-GB"/>
        </w:rPr>
        <w:t xml:space="preserve"> (2017) emphasise</w:t>
      </w:r>
      <w:r w:rsidR="003C1684" w:rsidRPr="00C339F2">
        <w:rPr>
          <w:rFonts w:ascii="Arial" w:hAnsi="Arial" w:cs="Arial"/>
          <w:sz w:val="22"/>
          <w:lang w:val="en-GB"/>
        </w:rPr>
        <w:t xml:space="preserve"> that</w:t>
      </w:r>
      <w:r w:rsidR="007F3886" w:rsidRPr="00C339F2">
        <w:rPr>
          <w:rFonts w:ascii="Arial" w:hAnsi="Arial" w:cs="Arial"/>
          <w:sz w:val="22"/>
          <w:lang w:val="en-GB"/>
        </w:rPr>
        <w:t xml:space="preserve"> natural disasters can distort the flow of goods, halting production at once</w:t>
      </w:r>
      <w:r w:rsidR="008F7F20" w:rsidRPr="00C339F2">
        <w:rPr>
          <w:rFonts w:ascii="Arial" w:hAnsi="Arial" w:cs="Arial"/>
          <w:sz w:val="22"/>
          <w:lang w:val="en-GB"/>
        </w:rPr>
        <w:t>. Therefore,</w:t>
      </w:r>
      <w:r w:rsidR="001D17B3" w:rsidRPr="00C339F2">
        <w:rPr>
          <w:rFonts w:ascii="Arial" w:hAnsi="Arial" w:cs="Arial"/>
          <w:sz w:val="22"/>
          <w:lang w:val="en-GB"/>
        </w:rPr>
        <w:t xml:space="preserve"> </w:t>
      </w:r>
      <w:r w:rsidR="00494FA9" w:rsidRPr="00C339F2">
        <w:rPr>
          <w:rFonts w:ascii="Arial" w:hAnsi="Arial" w:cs="Arial"/>
          <w:sz w:val="22"/>
          <w:lang w:val="en-GB"/>
        </w:rPr>
        <w:t xml:space="preserve">the </w:t>
      </w:r>
      <w:r w:rsidR="007F3886" w:rsidRPr="00C339F2">
        <w:rPr>
          <w:rFonts w:ascii="Arial" w:hAnsi="Arial" w:cs="Arial"/>
          <w:sz w:val="22"/>
          <w:lang w:val="en-GB"/>
        </w:rPr>
        <w:t xml:space="preserve">JIT </w:t>
      </w:r>
      <w:r w:rsidR="003B7B93" w:rsidRPr="00C339F2">
        <w:rPr>
          <w:rFonts w:ascii="Arial" w:hAnsi="Arial" w:cs="Arial"/>
          <w:sz w:val="22"/>
          <w:lang w:val="en-GB"/>
        </w:rPr>
        <w:t>management</w:t>
      </w:r>
      <w:r w:rsidR="001F2BC6" w:rsidRPr="00C339F2">
        <w:rPr>
          <w:rFonts w:ascii="Arial" w:hAnsi="Arial" w:cs="Arial"/>
          <w:sz w:val="22"/>
          <w:lang w:val="en-GB"/>
        </w:rPr>
        <w:t xml:space="preserve"> theory</w:t>
      </w:r>
      <w:r w:rsidR="003B7B93" w:rsidRPr="00C339F2">
        <w:rPr>
          <w:rFonts w:ascii="Arial" w:hAnsi="Arial" w:cs="Arial"/>
          <w:sz w:val="22"/>
          <w:lang w:val="en-GB"/>
        </w:rPr>
        <w:t xml:space="preserve"> cannot</w:t>
      </w:r>
      <w:r w:rsidR="001D17B3" w:rsidRPr="00C339F2">
        <w:rPr>
          <w:rFonts w:ascii="Arial" w:hAnsi="Arial" w:cs="Arial"/>
          <w:sz w:val="22"/>
          <w:lang w:val="en-GB"/>
        </w:rPr>
        <w:t xml:space="preserve"> respond to changing consumer behaviour (demand and supply), </w:t>
      </w:r>
      <w:r w:rsidR="008F7F20" w:rsidRPr="00C339F2">
        <w:rPr>
          <w:rFonts w:ascii="Arial" w:hAnsi="Arial" w:cs="Arial"/>
          <w:sz w:val="22"/>
          <w:lang w:val="en-GB"/>
        </w:rPr>
        <w:t xml:space="preserve">including </w:t>
      </w:r>
      <w:r w:rsidR="001D17B3" w:rsidRPr="00C339F2">
        <w:rPr>
          <w:rFonts w:ascii="Arial" w:hAnsi="Arial" w:cs="Arial"/>
          <w:sz w:val="22"/>
          <w:lang w:val="en-GB"/>
        </w:rPr>
        <w:t>massive orders due to medium inventory, thus limiting its efficacy in big crises such as Covid</w:t>
      </w:r>
      <w:r w:rsidR="00127DBF" w:rsidRPr="00C339F2">
        <w:rPr>
          <w:rFonts w:ascii="Arial" w:hAnsi="Arial" w:cs="Arial"/>
          <w:sz w:val="22"/>
          <w:lang w:val="en-GB"/>
        </w:rPr>
        <w:t>-</w:t>
      </w:r>
      <w:r w:rsidR="001D17B3" w:rsidRPr="00C339F2">
        <w:rPr>
          <w:rFonts w:ascii="Arial" w:hAnsi="Arial" w:cs="Arial"/>
          <w:sz w:val="22"/>
          <w:lang w:val="en-GB"/>
        </w:rPr>
        <w:t>19</w:t>
      </w:r>
      <w:r w:rsidR="00474FD1" w:rsidRPr="00C339F2">
        <w:rPr>
          <w:rFonts w:ascii="Arial" w:hAnsi="Arial" w:cs="Arial"/>
          <w:sz w:val="22"/>
          <w:lang w:val="en-GB"/>
        </w:rPr>
        <w:t>.</w:t>
      </w:r>
    </w:p>
    <w:p w14:paraId="6AAE03B9" w14:textId="77777777" w:rsidR="00AF7480" w:rsidRPr="00C339F2" w:rsidRDefault="00F973D4" w:rsidP="004D464C">
      <w:pPr>
        <w:spacing w:after="0" w:line="360" w:lineRule="auto"/>
        <w:ind w:firstLine="0"/>
        <w:contextualSpacing/>
        <w:jc w:val="both"/>
        <w:rPr>
          <w:rFonts w:ascii="Arial" w:hAnsi="Arial" w:cs="Arial"/>
          <w:i/>
          <w:iCs/>
          <w:sz w:val="22"/>
          <w:lang w:val="en-GB"/>
        </w:rPr>
      </w:pPr>
      <w:r w:rsidRPr="00C339F2">
        <w:rPr>
          <w:rFonts w:ascii="Arial" w:hAnsi="Arial" w:cs="Arial"/>
          <w:i/>
          <w:iCs/>
          <w:sz w:val="22"/>
          <w:lang w:val="en-GB"/>
        </w:rPr>
        <w:t xml:space="preserve">The Contingency Management Theory </w:t>
      </w:r>
    </w:p>
    <w:p w14:paraId="30D1CC84" w14:textId="069BDF48" w:rsidR="00991F79" w:rsidRPr="00C339F2" w:rsidRDefault="00F973D4" w:rsidP="004D464C">
      <w:pPr>
        <w:spacing w:after="0" w:line="360" w:lineRule="auto"/>
        <w:contextualSpacing/>
        <w:rPr>
          <w:rFonts w:ascii="Arial" w:hAnsi="Arial" w:cs="Arial"/>
          <w:sz w:val="22"/>
          <w:lang w:val="en-GB"/>
        </w:rPr>
      </w:pPr>
      <w:r w:rsidRPr="00C339F2">
        <w:rPr>
          <w:rFonts w:ascii="Arial" w:hAnsi="Arial" w:cs="Arial"/>
          <w:sz w:val="22"/>
          <w:lang w:val="en-GB"/>
        </w:rPr>
        <w:t xml:space="preserve">The contingency theory provides an organisational leadership </w:t>
      </w:r>
      <w:r w:rsidR="00EA407B" w:rsidRPr="00C339F2">
        <w:rPr>
          <w:rFonts w:ascii="Arial" w:hAnsi="Arial" w:cs="Arial"/>
          <w:sz w:val="22"/>
          <w:lang w:val="en-GB"/>
        </w:rPr>
        <w:t>framework that</w:t>
      </w:r>
      <w:r w:rsidRPr="00C339F2">
        <w:rPr>
          <w:rFonts w:ascii="Arial" w:hAnsi="Arial" w:cs="Arial"/>
          <w:sz w:val="22"/>
          <w:lang w:val="en-GB"/>
        </w:rPr>
        <w:t xml:space="preserve"> guides strategic decision making to respond to internal and external environments, including </w:t>
      </w:r>
      <w:r w:rsidR="00EA407B" w:rsidRPr="00C339F2">
        <w:rPr>
          <w:rFonts w:ascii="Arial" w:hAnsi="Arial" w:cs="Arial"/>
          <w:sz w:val="22"/>
          <w:lang w:val="en-GB"/>
        </w:rPr>
        <w:t>the Covid</w:t>
      </w:r>
      <w:r w:rsidR="00127DBF" w:rsidRPr="00C339F2">
        <w:rPr>
          <w:rFonts w:ascii="Arial" w:hAnsi="Arial" w:cs="Arial"/>
          <w:sz w:val="22"/>
          <w:lang w:val="en-GB"/>
        </w:rPr>
        <w:t>-</w:t>
      </w:r>
      <w:r w:rsidRPr="00C339F2">
        <w:rPr>
          <w:rFonts w:ascii="Arial" w:hAnsi="Arial" w:cs="Arial"/>
          <w:sz w:val="22"/>
          <w:lang w:val="en-GB"/>
        </w:rPr>
        <w:t>19 pandemic</w:t>
      </w:r>
      <w:r w:rsidR="007C3DBE" w:rsidRPr="00C339F2">
        <w:rPr>
          <w:rFonts w:ascii="Arial" w:hAnsi="Arial" w:cs="Arial"/>
          <w:sz w:val="22"/>
          <w:lang w:val="en-GB"/>
        </w:rPr>
        <w:t xml:space="preserve"> using organisational structures and control systems</w:t>
      </w:r>
      <w:r w:rsidRPr="00C339F2">
        <w:rPr>
          <w:rFonts w:ascii="Arial" w:hAnsi="Arial" w:cs="Arial"/>
          <w:sz w:val="22"/>
          <w:lang w:val="en-GB"/>
        </w:rPr>
        <w:t>.</w:t>
      </w:r>
      <w:r w:rsidR="00EA407B" w:rsidRPr="00C339F2">
        <w:rPr>
          <w:rFonts w:ascii="Arial" w:hAnsi="Arial" w:cs="Arial"/>
          <w:sz w:val="22"/>
          <w:lang w:val="en-GB"/>
        </w:rPr>
        <w:t xml:space="preserve"> The theory posits no one-fits-all approach to contextual factors affecting the organisation</w:t>
      </w:r>
      <w:r w:rsidR="009A1E0F" w:rsidRPr="00C339F2">
        <w:rPr>
          <w:rFonts w:ascii="Arial" w:hAnsi="Arial" w:cs="Arial"/>
          <w:sz w:val="22"/>
          <w:lang w:val="en-GB"/>
        </w:rPr>
        <w:t>. T</w:t>
      </w:r>
      <w:r w:rsidR="00EA407B" w:rsidRPr="00C339F2">
        <w:rPr>
          <w:rFonts w:ascii="Arial" w:hAnsi="Arial" w:cs="Arial"/>
          <w:sz w:val="22"/>
          <w:lang w:val="en-GB"/>
        </w:rPr>
        <w:t xml:space="preserve">herefore, leaders should </w:t>
      </w:r>
      <w:r w:rsidR="003770B3" w:rsidRPr="00C339F2">
        <w:rPr>
          <w:rFonts w:ascii="Arial" w:hAnsi="Arial" w:cs="Arial"/>
          <w:sz w:val="22"/>
          <w:lang w:val="en-GB"/>
        </w:rPr>
        <w:t>embrace</w:t>
      </w:r>
      <w:r w:rsidR="00EA407B" w:rsidRPr="00C339F2">
        <w:rPr>
          <w:rFonts w:ascii="Arial" w:hAnsi="Arial" w:cs="Arial"/>
          <w:sz w:val="22"/>
          <w:lang w:val="en-GB"/>
        </w:rPr>
        <w:t xml:space="preserve"> critical thinking </w:t>
      </w:r>
      <w:r w:rsidR="00B161A1" w:rsidRPr="00C339F2">
        <w:rPr>
          <w:rFonts w:ascii="Arial" w:hAnsi="Arial" w:cs="Arial"/>
          <w:sz w:val="22"/>
          <w:lang w:val="en-GB"/>
        </w:rPr>
        <w:t xml:space="preserve">in </w:t>
      </w:r>
      <w:r w:rsidR="009A1E0F" w:rsidRPr="00C339F2">
        <w:rPr>
          <w:rFonts w:ascii="Arial" w:hAnsi="Arial" w:cs="Arial"/>
          <w:sz w:val="22"/>
          <w:lang w:val="en-GB"/>
        </w:rPr>
        <w:t>each</w:t>
      </w:r>
      <w:r w:rsidR="00B161A1" w:rsidRPr="00C339F2">
        <w:rPr>
          <w:rFonts w:ascii="Arial" w:hAnsi="Arial" w:cs="Arial"/>
          <w:sz w:val="22"/>
          <w:lang w:val="en-GB"/>
        </w:rPr>
        <w:t xml:space="preserve"> emerging situation </w:t>
      </w:r>
      <w:r w:rsidR="009A1E0F" w:rsidRPr="00C339F2">
        <w:rPr>
          <w:rFonts w:ascii="Arial" w:hAnsi="Arial" w:cs="Arial"/>
          <w:sz w:val="22"/>
          <w:lang w:val="en-GB"/>
        </w:rPr>
        <w:t>to</w:t>
      </w:r>
      <w:r w:rsidR="00B161A1" w:rsidRPr="00C339F2">
        <w:rPr>
          <w:rFonts w:ascii="Arial" w:hAnsi="Arial" w:cs="Arial"/>
          <w:sz w:val="22"/>
          <w:lang w:val="en-GB"/>
        </w:rPr>
        <w:t xml:space="preserve"> adjust behaviours and </w:t>
      </w:r>
      <w:r w:rsidR="009A1E0F" w:rsidRPr="00C339F2">
        <w:rPr>
          <w:rFonts w:ascii="Arial" w:hAnsi="Arial" w:cs="Arial"/>
          <w:sz w:val="22"/>
          <w:lang w:val="en-GB"/>
        </w:rPr>
        <w:t>operations</w:t>
      </w:r>
      <w:r w:rsidR="00B161A1" w:rsidRPr="00C339F2">
        <w:rPr>
          <w:rFonts w:ascii="Arial" w:hAnsi="Arial" w:cs="Arial"/>
          <w:sz w:val="22"/>
          <w:lang w:val="en-GB"/>
        </w:rPr>
        <w:t xml:space="preserve"> </w:t>
      </w:r>
      <w:r w:rsidR="009A1E0F" w:rsidRPr="00C339F2">
        <w:rPr>
          <w:rFonts w:ascii="Arial" w:hAnsi="Arial" w:cs="Arial"/>
          <w:sz w:val="22"/>
          <w:lang w:val="en-GB"/>
        </w:rPr>
        <w:t>that</w:t>
      </w:r>
      <w:r w:rsidR="00B161A1" w:rsidRPr="00C339F2">
        <w:rPr>
          <w:rFonts w:ascii="Arial" w:hAnsi="Arial" w:cs="Arial"/>
          <w:sz w:val="22"/>
          <w:lang w:val="en-GB"/>
        </w:rPr>
        <w:t xml:space="preserve"> </w:t>
      </w:r>
      <w:r w:rsidR="009A1E0F" w:rsidRPr="00C339F2">
        <w:rPr>
          <w:rFonts w:ascii="Arial" w:hAnsi="Arial" w:cs="Arial"/>
          <w:sz w:val="22"/>
          <w:lang w:val="en-GB"/>
        </w:rPr>
        <w:t xml:space="preserve">enhance </w:t>
      </w:r>
      <w:r w:rsidR="00B161A1" w:rsidRPr="00C339F2">
        <w:rPr>
          <w:rFonts w:ascii="Arial" w:hAnsi="Arial" w:cs="Arial"/>
          <w:sz w:val="22"/>
          <w:lang w:val="en-GB"/>
        </w:rPr>
        <w:t xml:space="preserve">sustainability </w:t>
      </w:r>
      <w:r w:rsidR="00A46F16" w:rsidRPr="00C339F2">
        <w:rPr>
          <w:rFonts w:ascii="Arial" w:hAnsi="Arial" w:cs="Arial"/>
          <w:color w:val="000000"/>
          <w:sz w:val="22"/>
          <w:shd w:val="clear" w:color="auto" w:fill="FFFFFF"/>
          <w:lang w:val="en-GB"/>
        </w:rPr>
        <w:t xml:space="preserve">(Childs, Turner, </w:t>
      </w:r>
      <w:proofErr w:type="spellStart"/>
      <w:r w:rsidR="006579CB" w:rsidRPr="00C339F2">
        <w:rPr>
          <w:rFonts w:ascii="Arial" w:hAnsi="Arial" w:cs="Arial"/>
          <w:color w:val="000000"/>
          <w:sz w:val="22"/>
          <w:shd w:val="clear" w:color="auto" w:fill="FFFFFF"/>
          <w:lang w:val="en-GB"/>
        </w:rPr>
        <w:t>Sneed,</w:t>
      </w:r>
      <w:r w:rsidR="00A46F16" w:rsidRPr="00C339F2">
        <w:rPr>
          <w:rFonts w:ascii="Arial" w:hAnsi="Arial" w:cs="Arial"/>
          <w:color w:val="000000"/>
          <w:sz w:val="22"/>
          <w:shd w:val="clear" w:color="auto" w:fill="FFFFFF"/>
          <w:lang w:val="en-GB"/>
        </w:rPr>
        <w:t>and</w:t>
      </w:r>
      <w:proofErr w:type="spellEnd"/>
      <w:r w:rsidR="00A46F16" w:rsidRPr="00C339F2">
        <w:rPr>
          <w:rFonts w:ascii="Arial" w:hAnsi="Arial" w:cs="Arial"/>
          <w:color w:val="000000"/>
          <w:sz w:val="22"/>
          <w:shd w:val="clear" w:color="auto" w:fill="FFFFFF"/>
          <w:lang w:val="en-GB"/>
        </w:rPr>
        <w:t xml:space="preserve"> Berry, 2022).</w:t>
      </w:r>
      <w:r w:rsidR="00573C52" w:rsidRPr="00C339F2">
        <w:rPr>
          <w:rFonts w:ascii="Arial" w:hAnsi="Arial" w:cs="Arial"/>
          <w:sz w:val="22"/>
          <w:lang w:val="en-GB"/>
        </w:rPr>
        <w:t xml:space="preserve"> T</w:t>
      </w:r>
      <w:r w:rsidR="0001717B" w:rsidRPr="00C339F2">
        <w:rPr>
          <w:rFonts w:ascii="Arial" w:hAnsi="Arial" w:cs="Arial"/>
          <w:sz w:val="22"/>
          <w:lang w:val="en-GB"/>
        </w:rPr>
        <w:t>he theory</w:t>
      </w:r>
      <w:r w:rsidR="00573C52" w:rsidRPr="00C339F2">
        <w:rPr>
          <w:rFonts w:ascii="Arial" w:hAnsi="Arial" w:cs="Arial"/>
          <w:sz w:val="22"/>
          <w:lang w:val="en-GB"/>
        </w:rPr>
        <w:t xml:space="preserve"> ensures the </w:t>
      </w:r>
      <w:r w:rsidR="00910761" w:rsidRPr="00C339F2">
        <w:rPr>
          <w:rFonts w:ascii="Arial" w:hAnsi="Arial" w:cs="Arial"/>
          <w:sz w:val="22"/>
          <w:lang w:val="en-GB"/>
        </w:rPr>
        <w:t xml:space="preserve">survival of organisations </w:t>
      </w:r>
      <w:r w:rsidR="00D511B7" w:rsidRPr="00C339F2">
        <w:rPr>
          <w:rFonts w:ascii="Arial" w:hAnsi="Arial" w:cs="Arial"/>
          <w:sz w:val="22"/>
          <w:lang w:val="en-GB"/>
        </w:rPr>
        <w:t xml:space="preserve">during unprecedented internal challenges (resources and </w:t>
      </w:r>
      <w:r w:rsidR="008F3EBB" w:rsidRPr="00C339F2">
        <w:rPr>
          <w:rFonts w:ascii="Arial" w:hAnsi="Arial" w:cs="Arial"/>
          <w:sz w:val="22"/>
          <w:lang w:val="en-GB"/>
        </w:rPr>
        <w:t>experience) and</w:t>
      </w:r>
      <w:r w:rsidR="00D511B7" w:rsidRPr="00C339F2">
        <w:rPr>
          <w:rFonts w:ascii="Arial" w:hAnsi="Arial" w:cs="Arial"/>
          <w:sz w:val="22"/>
          <w:lang w:val="en-GB"/>
        </w:rPr>
        <w:t xml:space="preserve"> external disruptions, such as changes in consumer behaviour, natural disasters, and health-related issues, including the Covid</w:t>
      </w:r>
      <w:r w:rsidR="00127DBF" w:rsidRPr="00C339F2">
        <w:rPr>
          <w:rFonts w:ascii="Arial" w:hAnsi="Arial" w:cs="Arial"/>
          <w:sz w:val="22"/>
          <w:lang w:val="en-GB"/>
        </w:rPr>
        <w:t>-</w:t>
      </w:r>
      <w:r w:rsidR="00D511B7" w:rsidRPr="00C339F2">
        <w:rPr>
          <w:rFonts w:ascii="Arial" w:hAnsi="Arial" w:cs="Arial"/>
          <w:sz w:val="22"/>
          <w:lang w:val="en-GB"/>
        </w:rPr>
        <w:t>19 pandemic</w:t>
      </w:r>
      <w:r w:rsidR="00A46F16" w:rsidRPr="00C339F2">
        <w:rPr>
          <w:rFonts w:ascii="Arial" w:hAnsi="Arial" w:cs="Arial"/>
          <w:color w:val="000000"/>
          <w:sz w:val="22"/>
          <w:shd w:val="clear" w:color="auto" w:fill="FFFFFF"/>
          <w:lang w:val="en-GB"/>
        </w:rPr>
        <w:t xml:space="preserve">. </w:t>
      </w:r>
      <w:r w:rsidR="00B20FA9" w:rsidRPr="00C339F2">
        <w:rPr>
          <w:rFonts w:ascii="Arial" w:hAnsi="Arial" w:cs="Arial"/>
          <w:sz w:val="22"/>
          <w:lang w:val="en-GB"/>
        </w:rPr>
        <w:t xml:space="preserve">However, </w:t>
      </w:r>
      <w:r w:rsidR="003B7B93" w:rsidRPr="00C339F2">
        <w:rPr>
          <w:rFonts w:ascii="Arial" w:hAnsi="Arial" w:cs="Arial"/>
          <w:color w:val="000000"/>
          <w:sz w:val="22"/>
          <w:shd w:val="clear" w:color="auto" w:fill="FFFFFF"/>
          <w:lang w:val="en-GB"/>
        </w:rPr>
        <w:t>Abba, Yahaya and Suleiman (2018)</w:t>
      </w:r>
      <w:r w:rsidR="00B20FA9" w:rsidRPr="00C339F2">
        <w:rPr>
          <w:rFonts w:ascii="Arial" w:hAnsi="Arial" w:cs="Arial"/>
          <w:sz w:val="22"/>
          <w:lang w:val="en-GB"/>
        </w:rPr>
        <w:t xml:space="preserve"> </w:t>
      </w:r>
      <w:r w:rsidR="009E214A" w:rsidRPr="00C339F2">
        <w:rPr>
          <w:rFonts w:ascii="Arial" w:hAnsi="Arial" w:cs="Arial"/>
          <w:sz w:val="22"/>
          <w:lang w:val="en-GB"/>
        </w:rPr>
        <w:t>show</w:t>
      </w:r>
      <w:r w:rsidR="00ED102B" w:rsidRPr="00C339F2">
        <w:rPr>
          <w:rFonts w:ascii="Arial" w:hAnsi="Arial" w:cs="Arial"/>
          <w:sz w:val="22"/>
          <w:lang w:val="en-GB"/>
        </w:rPr>
        <w:t xml:space="preserve"> that d</w:t>
      </w:r>
      <w:r w:rsidR="00B20FA9" w:rsidRPr="00C339F2">
        <w:rPr>
          <w:rFonts w:ascii="Arial" w:hAnsi="Arial" w:cs="Arial"/>
          <w:sz w:val="22"/>
          <w:lang w:val="en-GB"/>
        </w:rPr>
        <w:t>iversif</w:t>
      </w:r>
      <w:r w:rsidR="00524673" w:rsidRPr="00C339F2">
        <w:rPr>
          <w:rFonts w:ascii="Arial" w:hAnsi="Arial" w:cs="Arial"/>
          <w:sz w:val="22"/>
          <w:lang w:val="en-GB"/>
        </w:rPr>
        <w:t>ying</w:t>
      </w:r>
      <w:r w:rsidR="00B20FA9" w:rsidRPr="00C339F2">
        <w:rPr>
          <w:rFonts w:ascii="Arial" w:hAnsi="Arial" w:cs="Arial"/>
          <w:sz w:val="22"/>
          <w:lang w:val="en-GB"/>
        </w:rPr>
        <w:t xml:space="preserve"> </w:t>
      </w:r>
      <w:r w:rsidR="00ED102B" w:rsidRPr="00C339F2">
        <w:rPr>
          <w:rFonts w:ascii="Arial" w:hAnsi="Arial" w:cs="Arial"/>
          <w:sz w:val="22"/>
          <w:lang w:val="en-GB"/>
        </w:rPr>
        <w:t xml:space="preserve">and </w:t>
      </w:r>
      <w:r w:rsidR="00524673" w:rsidRPr="00C339F2">
        <w:rPr>
          <w:rFonts w:ascii="Arial" w:hAnsi="Arial" w:cs="Arial"/>
          <w:sz w:val="22"/>
          <w:lang w:val="en-GB"/>
        </w:rPr>
        <w:t>restructuring organisation</w:t>
      </w:r>
      <w:r w:rsidR="00B20FA9" w:rsidRPr="00C339F2">
        <w:rPr>
          <w:rFonts w:ascii="Arial" w:hAnsi="Arial" w:cs="Arial"/>
          <w:sz w:val="22"/>
          <w:lang w:val="en-GB"/>
        </w:rPr>
        <w:t xml:space="preserve">s using the contingency theory </w:t>
      </w:r>
      <w:r w:rsidR="00524673" w:rsidRPr="00C339F2">
        <w:rPr>
          <w:rFonts w:ascii="Arial" w:hAnsi="Arial" w:cs="Arial"/>
          <w:sz w:val="22"/>
          <w:lang w:val="en-GB"/>
        </w:rPr>
        <w:t>propel</w:t>
      </w:r>
      <w:r w:rsidR="00B20FA9" w:rsidRPr="00C339F2">
        <w:rPr>
          <w:rFonts w:ascii="Arial" w:hAnsi="Arial" w:cs="Arial"/>
          <w:sz w:val="22"/>
          <w:lang w:val="en-GB"/>
        </w:rPr>
        <w:t xml:space="preserve"> firms from fit to misfit despite strengthening leadership. It also worsens performance, especially in </w:t>
      </w:r>
      <w:r w:rsidR="00524673" w:rsidRPr="00C339F2">
        <w:rPr>
          <w:rFonts w:ascii="Arial" w:hAnsi="Arial" w:cs="Arial"/>
          <w:sz w:val="22"/>
          <w:lang w:val="en-GB"/>
        </w:rPr>
        <w:t>an</w:t>
      </w:r>
      <w:r w:rsidR="00B20FA9" w:rsidRPr="00C339F2">
        <w:rPr>
          <w:rFonts w:ascii="Arial" w:hAnsi="Arial" w:cs="Arial"/>
          <w:sz w:val="22"/>
          <w:lang w:val="en-GB"/>
        </w:rPr>
        <w:t xml:space="preserve"> ever-changing business environment</w:t>
      </w:r>
      <w:r w:rsidR="00524673" w:rsidRPr="00C339F2">
        <w:rPr>
          <w:rFonts w:ascii="Arial" w:hAnsi="Arial" w:cs="Arial"/>
          <w:sz w:val="22"/>
          <w:lang w:val="en-GB"/>
        </w:rPr>
        <w:t xml:space="preserve">, including </w:t>
      </w:r>
      <w:r w:rsidR="00B20FA9" w:rsidRPr="00C339F2">
        <w:rPr>
          <w:rFonts w:ascii="Arial" w:hAnsi="Arial" w:cs="Arial"/>
          <w:sz w:val="22"/>
          <w:lang w:val="en-GB"/>
        </w:rPr>
        <w:t>accounting</w:t>
      </w:r>
      <w:r w:rsidR="00524673" w:rsidRPr="00C339F2">
        <w:rPr>
          <w:rFonts w:ascii="Arial" w:hAnsi="Arial" w:cs="Arial"/>
          <w:sz w:val="22"/>
          <w:lang w:val="en-GB"/>
        </w:rPr>
        <w:t xml:space="preserve"> sectors</w:t>
      </w:r>
      <w:r w:rsidR="00B20FA9" w:rsidRPr="00C339F2">
        <w:rPr>
          <w:rFonts w:ascii="Arial" w:hAnsi="Arial" w:cs="Arial"/>
          <w:sz w:val="22"/>
          <w:lang w:val="en-GB"/>
        </w:rPr>
        <w:t xml:space="preserve"> and organisational behavioural, thus limiting its applicability. </w:t>
      </w:r>
    </w:p>
    <w:p w14:paraId="7B9FA48A" w14:textId="77777777" w:rsidR="00991F79" w:rsidRPr="00C339F2" w:rsidRDefault="00F973D4" w:rsidP="004D464C">
      <w:pPr>
        <w:spacing w:after="0" w:line="360" w:lineRule="auto"/>
        <w:ind w:firstLine="0"/>
        <w:contextualSpacing/>
        <w:jc w:val="center"/>
        <w:rPr>
          <w:rFonts w:ascii="Arial" w:hAnsi="Arial" w:cs="Arial"/>
          <w:sz w:val="22"/>
          <w:lang w:val="en-GB"/>
        </w:rPr>
      </w:pPr>
      <w:r w:rsidRPr="00C339F2">
        <w:rPr>
          <w:rFonts w:ascii="Arial" w:hAnsi="Arial" w:cs="Arial"/>
          <w:sz w:val="22"/>
          <w:lang w:val="en-GB"/>
        </w:rPr>
        <w:t>Recommendations</w:t>
      </w:r>
    </w:p>
    <w:p w14:paraId="36783200" w14:textId="14D3AACF" w:rsidR="00991F79" w:rsidRPr="00C339F2" w:rsidRDefault="00F973D4" w:rsidP="004D464C">
      <w:pPr>
        <w:spacing w:after="0" w:line="360" w:lineRule="auto"/>
        <w:contextualSpacing/>
        <w:rPr>
          <w:rFonts w:ascii="Arial" w:hAnsi="Arial" w:cs="Arial"/>
          <w:sz w:val="22"/>
          <w:lang w:val="en-GB"/>
        </w:rPr>
      </w:pPr>
      <w:r w:rsidRPr="00C339F2">
        <w:rPr>
          <w:rFonts w:ascii="Arial" w:hAnsi="Arial" w:cs="Arial"/>
          <w:sz w:val="22"/>
          <w:lang w:val="en-GB"/>
        </w:rPr>
        <w:t xml:space="preserve">Rethinking agile retailing strategies </w:t>
      </w:r>
      <w:r w:rsidR="002E607E" w:rsidRPr="00C339F2">
        <w:rPr>
          <w:rFonts w:ascii="Arial" w:hAnsi="Arial" w:cs="Arial"/>
          <w:sz w:val="22"/>
          <w:lang w:val="en-GB"/>
        </w:rPr>
        <w:t xml:space="preserve">and developing new dynamic capabilities can </w:t>
      </w:r>
      <w:r w:rsidR="00C37966" w:rsidRPr="00C339F2">
        <w:rPr>
          <w:rFonts w:ascii="Arial" w:hAnsi="Arial" w:cs="Arial"/>
          <w:sz w:val="22"/>
          <w:lang w:val="en-GB"/>
        </w:rPr>
        <w:t>boost</w:t>
      </w:r>
      <w:r w:rsidR="002E607E" w:rsidRPr="00C339F2">
        <w:rPr>
          <w:rFonts w:ascii="Arial" w:hAnsi="Arial" w:cs="Arial"/>
          <w:sz w:val="22"/>
          <w:lang w:val="en-GB"/>
        </w:rPr>
        <w:t xml:space="preserve"> </w:t>
      </w:r>
      <w:r w:rsidRPr="00C339F2">
        <w:rPr>
          <w:rFonts w:ascii="Arial" w:hAnsi="Arial" w:cs="Arial"/>
          <w:sz w:val="22"/>
          <w:lang w:val="en-GB"/>
        </w:rPr>
        <w:t>an organisation</w:t>
      </w:r>
      <w:r w:rsidR="00C37966" w:rsidRPr="00C339F2">
        <w:rPr>
          <w:rFonts w:ascii="Arial" w:hAnsi="Arial" w:cs="Arial"/>
          <w:sz w:val="22"/>
          <w:lang w:val="en-GB"/>
        </w:rPr>
        <w:t>’s</w:t>
      </w:r>
      <w:r w:rsidR="002E607E" w:rsidRPr="00C339F2">
        <w:rPr>
          <w:rFonts w:ascii="Arial" w:hAnsi="Arial" w:cs="Arial"/>
          <w:sz w:val="22"/>
          <w:lang w:val="en-GB"/>
        </w:rPr>
        <w:t xml:space="preserve"> success by</w:t>
      </w:r>
      <w:r w:rsidRPr="00C339F2">
        <w:rPr>
          <w:rFonts w:ascii="Arial" w:hAnsi="Arial" w:cs="Arial"/>
          <w:sz w:val="22"/>
          <w:lang w:val="en-GB"/>
        </w:rPr>
        <w:t xml:space="preserve"> respond</w:t>
      </w:r>
      <w:r w:rsidR="002E607E" w:rsidRPr="00C339F2">
        <w:rPr>
          <w:rFonts w:ascii="Arial" w:hAnsi="Arial" w:cs="Arial"/>
          <w:sz w:val="22"/>
          <w:lang w:val="en-GB"/>
        </w:rPr>
        <w:t xml:space="preserve">ing to </w:t>
      </w:r>
      <w:r w:rsidRPr="00C339F2">
        <w:rPr>
          <w:rFonts w:ascii="Arial" w:hAnsi="Arial" w:cs="Arial"/>
          <w:sz w:val="22"/>
          <w:lang w:val="en-GB"/>
        </w:rPr>
        <w:t>unprecedent</w:t>
      </w:r>
      <w:r w:rsidR="002E607E" w:rsidRPr="00C339F2">
        <w:rPr>
          <w:rFonts w:ascii="Arial" w:hAnsi="Arial" w:cs="Arial"/>
          <w:sz w:val="22"/>
          <w:lang w:val="en-GB"/>
        </w:rPr>
        <w:t>ed internal and external environments</w:t>
      </w:r>
      <w:r w:rsidRPr="00C339F2">
        <w:rPr>
          <w:rFonts w:ascii="Arial" w:hAnsi="Arial" w:cs="Arial"/>
          <w:sz w:val="22"/>
          <w:lang w:val="en-GB"/>
        </w:rPr>
        <w:t xml:space="preserve"> (</w:t>
      </w:r>
      <w:proofErr w:type="spellStart"/>
      <w:r w:rsidRPr="00C339F2">
        <w:rPr>
          <w:rFonts w:ascii="Arial" w:hAnsi="Arial" w:cs="Arial"/>
          <w:color w:val="000000"/>
          <w:sz w:val="22"/>
          <w:shd w:val="clear" w:color="auto" w:fill="FFFFFF"/>
          <w:lang w:val="en-GB"/>
        </w:rPr>
        <w:t>Pantano</w:t>
      </w:r>
      <w:proofErr w:type="spellEnd"/>
      <w:r w:rsidRPr="00C339F2">
        <w:rPr>
          <w:rFonts w:ascii="Arial" w:hAnsi="Arial" w:cs="Arial"/>
          <w:color w:val="000000"/>
          <w:sz w:val="22"/>
          <w:shd w:val="clear" w:color="auto" w:fill="FFFFFF"/>
          <w:lang w:val="en-GB"/>
        </w:rPr>
        <w:t xml:space="preserve">, </w:t>
      </w:r>
      <w:proofErr w:type="spellStart"/>
      <w:r w:rsidRPr="00C339F2">
        <w:rPr>
          <w:rFonts w:ascii="Arial" w:hAnsi="Arial" w:cs="Arial"/>
          <w:color w:val="000000"/>
          <w:sz w:val="22"/>
          <w:shd w:val="clear" w:color="auto" w:fill="FFFFFF"/>
          <w:lang w:val="en-GB"/>
        </w:rPr>
        <w:t>Pizzi</w:t>
      </w:r>
      <w:proofErr w:type="spellEnd"/>
      <w:r w:rsidRPr="00C339F2">
        <w:rPr>
          <w:rFonts w:ascii="Arial" w:hAnsi="Arial" w:cs="Arial"/>
          <w:color w:val="000000"/>
          <w:sz w:val="22"/>
          <w:shd w:val="clear" w:color="auto" w:fill="FFFFFF"/>
          <w:lang w:val="en-GB"/>
        </w:rPr>
        <w:t xml:space="preserve">, </w:t>
      </w:r>
      <w:proofErr w:type="spellStart"/>
      <w:r w:rsidRPr="00C339F2">
        <w:rPr>
          <w:rFonts w:ascii="Arial" w:hAnsi="Arial" w:cs="Arial"/>
          <w:color w:val="000000"/>
          <w:sz w:val="22"/>
          <w:shd w:val="clear" w:color="auto" w:fill="FFFFFF"/>
          <w:lang w:val="en-GB"/>
        </w:rPr>
        <w:t>Scarpi</w:t>
      </w:r>
      <w:proofErr w:type="spellEnd"/>
      <w:r w:rsidRPr="00C339F2">
        <w:rPr>
          <w:rFonts w:ascii="Arial" w:hAnsi="Arial" w:cs="Arial"/>
          <w:color w:val="000000"/>
          <w:sz w:val="22"/>
          <w:shd w:val="clear" w:color="auto" w:fill="FFFFFF"/>
          <w:lang w:val="en-GB"/>
        </w:rPr>
        <w:t xml:space="preserve"> and Dennis, 2020)</w:t>
      </w:r>
      <w:r w:rsidR="002E607E" w:rsidRPr="00C339F2">
        <w:rPr>
          <w:rFonts w:ascii="Arial" w:hAnsi="Arial" w:cs="Arial"/>
          <w:sz w:val="22"/>
          <w:lang w:val="en-GB"/>
        </w:rPr>
        <w:t>.</w:t>
      </w:r>
      <w:r w:rsidR="00D54F03" w:rsidRPr="00C339F2">
        <w:rPr>
          <w:rFonts w:ascii="Arial" w:hAnsi="Arial" w:cs="Arial"/>
          <w:sz w:val="22"/>
          <w:lang w:val="en-GB"/>
        </w:rPr>
        <w:t xml:space="preserve"> Therefore, Debenhams </w:t>
      </w:r>
      <w:r w:rsidR="000200CA" w:rsidRPr="00C339F2">
        <w:rPr>
          <w:rFonts w:ascii="Arial" w:hAnsi="Arial" w:cs="Arial"/>
          <w:sz w:val="22"/>
          <w:lang w:val="en-GB"/>
        </w:rPr>
        <w:t>should</w:t>
      </w:r>
      <w:r w:rsidR="00D54F03" w:rsidRPr="00C339F2">
        <w:rPr>
          <w:rFonts w:ascii="Arial" w:hAnsi="Arial" w:cs="Arial"/>
          <w:sz w:val="22"/>
          <w:lang w:val="en-GB"/>
        </w:rPr>
        <w:t xml:space="preserve"> implement changes in </w:t>
      </w:r>
      <w:r w:rsidR="00FA28E8" w:rsidRPr="00C339F2">
        <w:rPr>
          <w:rFonts w:ascii="Arial" w:hAnsi="Arial" w:cs="Arial"/>
          <w:sz w:val="22"/>
          <w:lang w:val="en-GB"/>
        </w:rPr>
        <w:t>their interaction</w:t>
      </w:r>
      <w:r w:rsidR="00D54F03" w:rsidRPr="00C339F2">
        <w:rPr>
          <w:rFonts w:ascii="Arial" w:hAnsi="Arial" w:cs="Arial"/>
          <w:sz w:val="22"/>
          <w:lang w:val="en-GB"/>
        </w:rPr>
        <w:t xml:space="preserve"> with stakeholders, such as changing employees' roles to capture the intended </w:t>
      </w:r>
      <w:r w:rsidR="009D3DFF" w:rsidRPr="00C339F2">
        <w:rPr>
          <w:rFonts w:ascii="Arial" w:hAnsi="Arial" w:cs="Arial"/>
          <w:sz w:val="22"/>
          <w:lang w:val="en-GB"/>
        </w:rPr>
        <w:t>consumer and supplier values</w:t>
      </w:r>
      <w:r w:rsidR="00D54F03" w:rsidRPr="00C339F2">
        <w:rPr>
          <w:rFonts w:ascii="Arial" w:hAnsi="Arial" w:cs="Arial"/>
          <w:sz w:val="22"/>
          <w:lang w:val="en-GB"/>
        </w:rPr>
        <w:t xml:space="preserve"> </w:t>
      </w:r>
      <w:r w:rsidR="0000432A" w:rsidRPr="00C339F2">
        <w:rPr>
          <w:rFonts w:ascii="Arial" w:hAnsi="Arial" w:cs="Arial"/>
          <w:sz w:val="22"/>
          <w:lang w:val="en-GB"/>
        </w:rPr>
        <w:t>to</w:t>
      </w:r>
      <w:r w:rsidR="009D3DFF" w:rsidRPr="00C339F2">
        <w:rPr>
          <w:rFonts w:ascii="Arial" w:hAnsi="Arial" w:cs="Arial"/>
          <w:sz w:val="22"/>
          <w:lang w:val="en-GB"/>
        </w:rPr>
        <w:t xml:space="preserve"> simplify processes</w:t>
      </w:r>
      <w:r w:rsidR="0000432A" w:rsidRPr="00C339F2">
        <w:rPr>
          <w:rFonts w:ascii="Arial" w:hAnsi="Arial" w:cs="Arial"/>
          <w:sz w:val="22"/>
          <w:lang w:val="en-GB"/>
        </w:rPr>
        <w:t xml:space="preserve">, enhance </w:t>
      </w:r>
      <w:r w:rsidR="0000432A" w:rsidRPr="00C339F2">
        <w:rPr>
          <w:rFonts w:ascii="Arial" w:hAnsi="Arial" w:cs="Arial"/>
          <w:sz w:val="22"/>
          <w:lang w:val="en-GB"/>
        </w:rPr>
        <w:lastRenderedPageBreak/>
        <w:t xml:space="preserve">collaboration, thus </w:t>
      </w:r>
      <w:r w:rsidR="00C37966" w:rsidRPr="00C339F2">
        <w:rPr>
          <w:rFonts w:ascii="Arial" w:hAnsi="Arial" w:cs="Arial"/>
          <w:sz w:val="22"/>
          <w:lang w:val="en-GB"/>
        </w:rPr>
        <w:t>enhancing</w:t>
      </w:r>
      <w:r w:rsidR="0000432A" w:rsidRPr="00C339F2">
        <w:rPr>
          <w:rFonts w:ascii="Arial" w:hAnsi="Arial" w:cs="Arial"/>
          <w:sz w:val="22"/>
          <w:lang w:val="en-GB"/>
        </w:rPr>
        <w:t xml:space="preserve"> adaptation during and after the pandemic</w:t>
      </w:r>
      <w:r w:rsidR="0079432D" w:rsidRPr="00C339F2">
        <w:rPr>
          <w:rFonts w:ascii="Arial" w:hAnsi="Arial" w:cs="Arial"/>
          <w:sz w:val="22"/>
          <w:lang w:val="en-GB"/>
        </w:rPr>
        <w:t>.</w:t>
      </w:r>
      <w:r w:rsidR="009F4770" w:rsidRPr="00C339F2">
        <w:rPr>
          <w:rFonts w:ascii="Arial" w:hAnsi="Arial" w:cs="Arial"/>
          <w:sz w:val="22"/>
          <w:lang w:val="en-GB"/>
        </w:rPr>
        <w:t xml:space="preserve"> In addition, the company can</w:t>
      </w:r>
      <w:r w:rsidR="00A97BD6" w:rsidRPr="00C339F2">
        <w:rPr>
          <w:rFonts w:ascii="Arial" w:hAnsi="Arial" w:cs="Arial"/>
          <w:sz w:val="22"/>
          <w:lang w:val="en-GB"/>
        </w:rPr>
        <w:t xml:space="preserve"> optimise logistics and its distribution channels by considering consumer preferences and incorporating their values and beliefs into the business culture to </w:t>
      </w:r>
      <w:r w:rsidR="00C37966" w:rsidRPr="00C339F2">
        <w:rPr>
          <w:rFonts w:ascii="Arial" w:hAnsi="Arial" w:cs="Arial"/>
          <w:sz w:val="22"/>
          <w:lang w:val="en-GB"/>
        </w:rPr>
        <w:t>ensure</w:t>
      </w:r>
      <w:r w:rsidR="00A97BD6" w:rsidRPr="00C339F2">
        <w:rPr>
          <w:rFonts w:ascii="Arial" w:hAnsi="Arial" w:cs="Arial"/>
          <w:sz w:val="22"/>
          <w:lang w:val="en-GB"/>
        </w:rPr>
        <w:t xml:space="preserve"> holistic customer service and inventory management, especially during dynamic </w:t>
      </w:r>
      <w:r w:rsidR="00312E2B" w:rsidRPr="00C339F2">
        <w:rPr>
          <w:rFonts w:ascii="Arial" w:hAnsi="Arial" w:cs="Arial"/>
          <w:sz w:val="22"/>
          <w:lang w:val="en-GB"/>
        </w:rPr>
        <w:t>market demands</w:t>
      </w:r>
      <w:r w:rsidR="00D72585" w:rsidRPr="00C339F2">
        <w:rPr>
          <w:rFonts w:ascii="Arial" w:hAnsi="Arial" w:cs="Arial"/>
          <w:sz w:val="22"/>
          <w:lang w:val="en-GB"/>
        </w:rPr>
        <w:t xml:space="preserve"> </w:t>
      </w:r>
      <w:r w:rsidR="00E439A5" w:rsidRPr="00C339F2">
        <w:rPr>
          <w:rFonts w:ascii="Arial" w:hAnsi="Arial" w:cs="Arial"/>
          <w:color w:val="000000"/>
          <w:sz w:val="22"/>
          <w:shd w:val="clear" w:color="auto" w:fill="FFFFFF"/>
          <w:lang w:val="en-GB"/>
        </w:rPr>
        <w:t>(</w:t>
      </w:r>
      <w:proofErr w:type="spellStart"/>
      <w:r w:rsidR="00E439A5" w:rsidRPr="00C339F2">
        <w:rPr>
          <w:rFonts w:ascii="Arial" w:hAnsi="Arial" w:cs="Arial"/>
          <w:color w:val="000000"/>
          <w:sz w:val="22"/>
          <w:shd w:val="clear" w:color="auto" w:fill="FFFFFF"/>
          <w:lang w:val="en-GB"/>
        </w:rPr>
        <w:t>Folinas</w:t>
      </w:r>
      <w:proofErr w:type="spellEnd"/>
      <w:r w:rsidR="00E439A5" w:rsidRPr="00C339F2">
        <w:rPr>
          <w:rFonts w:ascii="Arial" w:hAnsi="Arial" w:cs="Arial"/>
          <w:color w:val="000000"/>
          <w:sz w:val="22"/>
          <w:shd w:val="clear" w:color="auto" w:fill="FFFFFF"/>
          <w:lang w:val="en-GB"/>
        </w:rPr>
        <w:t xml:space="preserve">, Fotiadis and </w:t>
      </w:r>
      <w:proofErr w:type="spellStart"/>
      <w:r w:rsidR="00E439A5" w:rsidRPr="00C339F2">
        <w:rPr>
          <w:rFonts w:ascii="Arial" w:hAnsi="Arial" w:cs="Arial"/>
          <w:color w:val="000000"/>
          <w:sz w:val="22"/>
          <w:shd w:val="clear" w:color="auto" w:fill="FFFFFF"/>
          <w:lang w:val="en-GB"/>
        </w:rPr>
        <w:t>Coudounaris</w:t>
      </w:r>
      <w:proofErr w:type="spellEnd"/>
      <w:r w:rsidR="00E439A5" w:rsidRPr="00C339F2">
        <w:rPr>
          <w:rFonts w:ascii="Arial" w:hAnsi="Arial" w:cs="Arial"/>
          <w:color w:val="000000"/>
          <w:sz w:val="22"/>
          <w:shd w:val="clear" w:color="auto" w:fill="FFFFFF"/>
          <w:lang w:val="en-GB"/>
        </w:rPr>
        <w:t>, 2017).</w:t>
      </w:r>
      <w:r w:rsidR="003519D1" w:rsidRPr="00C339F2">
        <w:rPr>
          <w:rFonts w:ascii="Arial" w:hAnsi="Arial" w:cs="Arial"/>
          <w:sz w:val="22"/>
          <w:lang w:val="en-GB"/>
        </w:rPr>
        <w:t xml:space="preserve"> </w:t>
      </w:r>
      <w:r w:rsidR="001D5E16" w:rsidRPr="00C339F2">
        <w:rPr>
          <w:rFonts w:ascii="Arial" w:hAnsi="Arial" w:cs="Arial"/>
          <w:sz w:val="22"/>
          <w:lang w:val="en-GB"/>
        </w:rPr>
        <w:t xml:space="preserve">In addition, </w:t>
      </w:r>
      <w:r w:rsidR="0010555D" w:rsidRPr="00C339F2">
        <w:rPr>
          <w:rFonts w:ascii="Arial" w:hAnsi="Arial" w:cs="Arial"/>
          <w:sz w:val="22"/>
          <w:lang w:val="en-GB"/>
        </w:rPr>
        <w:t xml:space="preserve">according to </w:t>
      </w:r>
      <w:r w:rsidR="00141E66" w:rsidRPr="00C339F2">
        <w:rPr>
          <w:rFonts w:ascii="Arial" w:hAnsi="Arial" w:cs="Arial"/>
          <w:sz w:val="22"/>
          <w:lang w:val="en-GB"/>
        </w:rPr>
        <w:t xml:space="preserve">Franco and </w:t>
      </w:r>
      <w:proofErr w:type="spellStart"/>
      <w:r w:rsidR="00141E66" w:rsidRPr="00C339F2">
        <w:rPr>
          <w:rFonts w:ascii="Arial" w:hAnsi="Arial" w:cs="Arial"/>
          <w:sz w:val="22"/>
          <w:lang w:val="en-GB"/>
        </w:rPr>
        <w:t>Rhubha</w:t>
      </w:r>
      <w:proofErr w:type="spellEnd"/>
      <w:r w:rsidR="00141E66" w:rsidRPr="00C339F2">
        <w:rPr>
          <w:rFonts w:ascii="Arial" w:hAnsi="Arial" w:cs="Arial"/>
          <w:sz w:val="22"/>
          <w:lang w:val="en-GB"/>
        </w:rPr>
        <w:t xml:space="preserve"> (2017)</w:t>
      </w:r>
      <w:r w:rsidR="0010555D" w:rsidRPr="00C339F2">
        <w:rPr>
          <w:rFonts w:ascii="Arial" w:hAnsi="Arial" w:cs="Arial"/>
          <w:sz w:val="22"/>
          <w:lang w:val="en-GB"/>
        </w:rPr>
        <w:t xml:space="preserve">, </w:t>
      </w:r>
      <w:r w:rsidR="00141E66" w:rsidRPr="00C339F2">
        <w:rPr>
          <w:rFonts w:ascii="Arial" w:hAnsi="Arial" w:cs="Arial"/>
          <w:sz w:val="22"/>
          <w:lang w:val="en-GB"/>
        </w:rPr>
        <w:t xml:space="preserve">Just-in-time management theory is both a philosophy and manufacturing </w:t>
      </w:r>
      <w:r w:rsidR="0010555D" w:rsidRPr="00C339F2">
        <w:rPr>
          <w:rFonts w:ascii="Arial" w:hAnsi="Arial" w:cs="Arial"/>
          <w:sz w:val="22"/>
          <w:lang w:val="en-GB"/>
        </w:rPr>
        <w:t>technique</w:t>
      </w:r>
      <w:r w:rsidR="00141E66" w:rsidRPr="00C339F2">
        <w:rPr>
          <w:rFonts w:ascii="Arial" w:hAnsi="Arial" w:cs="Arial"/>
          <w:sz w:val="22"/>
          <w:lang w:val="en-GB"/>
        </w:rPr>
        <w:t xml:space="preserve"> </w:t>
      </w:r>
      <w:r w:rsidR="0010555D" w:rsidRPr="00C339F2">
        <w:rPr>
          <w:rFonts w:ascii="Arial" w:hAnsi="Arial" w:cs="Arial"/>
          <w:sz w:val="22"/>
          <w:lang w:val="en-GB"/>
        </w:rPr>
        <w:t xml:space="preserve">that </w:t>
      </w:r>
      <w:r w:rsidR="00141E66" w:rsidRPr="00C339F2">
        <w:rPr>
          <w:rFonts w:ascii="Arial" w:hAnsi="Arial" w:cs="Arial"/>
          <w:sz w:val="22"/>
          <w:lang w:val="en-GB"/>
        </w:rPr>
        <w:t>enhance</w:t>
      </w:r>
      <w:r w:rsidR="0010555D" w:rsidRPr="00C339F2">
        <w:rPr>
          <w:rFonts w:ascii="Arial" w:hAnsi="Arial" w:cs="Arial"/>
          <w:sz w:val="22"/>
          <w:lang w:val="en-GB"/>
        </w:rPr>
        <w:t>s</w:t>
      </w:r>
      <w:r w:rsidR="00141E66" w:rsidRPr="00C339F2">
        <w:rPr>
          <w:rFonts w:ascii="Arial" w:hAnsi="Arial" w:cs="Arial"/>
          <w:sz w:val="22"/>
          <w:lang w:val="en-GB"/>
        </w:rPr>
        <w:t xml:space="preserve"> material and </w:t>
      </w:r>
      <w:r w:rsidR="0010555D" w:rsidRPr="00C339F2">
        <w:rPr>
          <w:rFonts w:ascii="Arial" w:hAnsi="Arial" w:cs="Arial"/>
          <w:sz w:val="22"/>
          <w:lang w:val="en-GB"/>
        </w:rPr>
        <w:t xml:space="preserve">operational </w:t>
      </w:r>
      <w:r w:rsidR="00141E66" w:rsidRPr="00C339F2">
        <w:rPr>
          <w:rFonts w:ascii="Arial" w:hAnsi="Arial" w:cs="Arial"/>
          <w:sz w:val="22"/>
          <w:lang w:val="en-GB"/>
        </w:rPr>
        <w:t>efficiency,</w:t>
      </w:r>
      <w:r w:rsidR="0010555D" w:rsidRPr="00C339F2">
        <w:rPr>
          <w:rFonts w:ascii="Arial" w:hAnsi="Arial" w:cs="Arial"/>
          <w:sz w:val="22"/>
          <w:lang w:val="en-GB"/>
        </w:rPr>
        <w:t xml:space="preserve"> </w:t>
      </w:r>
      <w:r w:rsidR="00141E66" w:rsidRPr="00C339F2">
        <w:rPr>
          <w:rFonts w:ascii="Arial" w:hAnsi="Arial" w:cs="Arial"/>
          <w:sz w:val="22"/>
          <w:lang w:val="en-GB"/>
        </w:rPr>
        <w:t>particularly among retailers</w:t>
      </w:r>
      <w:r w:rsidR="0010555D" w:rsidRPr="00C339F2">
        <w:rPr>
          <w:rFonts w:ascii="Arial" w:hAnsi="Arial" w:cs="Arial"/>
          <w:sz w:val="22"/>
          <w:lang w:val="en-GB"/>
        </w:rPr>
        <w:t>. T</w:t>
      </w:r>
      <w:r w:rsidR="00141E66" w:rsidRPr="00C339F2">
        <w:rPr>
          <w:rFonts w:ascii="Arial" w:hAnsi="Arial" w:cs="Arial"/>
          <w:sz w:val="22"/>
          <w:lang w:val="en-GB"/>
        </w:rPr>
        <w:t xml:space="preserve">herefore, Debenhams can integrate this strategy into their </w:t>
      </w:r>
      <w:r w:rsidR="00303834" w:rsidRPr="00C339F2">
        <w:rPr>
          <w:rFonts w:ascii="Arial" w:hAnsi="Arial" w:cs="Arial"/>
          <w:sz w:val="22"/>
          <w:lang w:val="en-GB"/>
        </w:rPr>
        <w:t xml:space="preserve">operations to design and provide </w:t>
      </w:r>
      <w:r w:rsidR="00BD1F33" w:rsidRPr="00C339F2">
        <w:rPr>
          <w:rFonts w:ascii="Arial" w:hAnsi="Arial" w:cs="Arial"/>
          <w:sz w:val="22"/>
          <w:lang w:val="en-GB"/>
        </w:rPr>
        <w:t xml:space="preserve">consumer-driven quality products </w:t>
      </w:r>
      <w:r w:rsidR="0010555D" w:rsidRPr="00C339F2">
        <w:rPr>
          <w:rFonts w:ascii="Arial" w:hAnsi="Arial" w:cs="Arial"/>
          <w:sz w:val="22"/>
          <w:lang w:val="en-GB"/>
        </w:rPr>
        <w:t xml:space="preserve">by </w:t>
      </w:r>
      <w:r w:rsidR="00BD1F33" w:rsidRPr="00C339F2">
        <w:rPr>
          <w:rFonts w:ascii="Arial" w:hAnsi="Arial" w:cs="Arial"/>
          <w:sz w:val="22"/>
          <w:lang w:val="en-GB"/>
        </w:rPr>
        <w:t xml:space="preserve">preventing defects at each process, thus ensuring consistency with current and future </w:t>
      </w:r>
      <w:r w:rsidR="00681D64" w:rsidRPr="00C339F2">
        <w:rPr>
          <w:rFonts w:ascii="Arial" w:hAnsi="Arial" w:cs="Arial"/>
          <w:sz w:val="22"/>
          <w:lang w:val="en-GB"/>
        </w:rPr>
        <w:t xml:space="preserve">challenging </w:t>
      </w:r>
      <w:r w:rsidR="00BD1F33" w:rsidRPr="00C339F2">
        <w:rPr>
          <w:rFonts w:ascii="Arial" w:hAnsi="Arial" w:cs="Arial"/>
          <w:sz w:val="22"/>
          <w:lang w:val="en-GB"/>
        </w:rPr>
        <w:t xml:space="preserve">economic </w:t>
      </w:r>
      <w:r w:rsidR="00681D64" w:rsidRPr="00C339F2">
        <w:rPr>
          <w:rFonts w:ascii="Arial" w:hAnsi="Arial" w:cs="Arial"/>
          <w:sz w:val="22"/>
          <w:lang w:val="en-GB"/>
        </w:rPr>
        <w:t xml:space="preserve">environments </w:t>
      </w:r>
      <w:r w:rsidR="00127DBF" w:rsidRPr="00C339F2">
        <w:rPr>
          <w:rFonts w:ascii="Arial" w:hAnsi="Arial" w:cs="Arial"/>
          <w:sz w:val="22"/>
          <w:lang w:val="en-GB"/>
        </w:rPr>
        <w:t>caused by</w:t>
      </w:r>
      <w:r w:rsidR="00011332" w:rsidRPr="00C339F2">
        <w:rPr>
          <w:rFonts w:ascii="Arial" w:hAnsi="Arial" w:cs="Arial"/>
          <w:sz w:val="22"/>
          <w:lang w:val="en-GB"/>
        </w:rPr>
        <w:t xml:space="preserve"> </w:t>
      </w:r>
      <w:r w:rsidR="00681D64" w:rsidRPr="00C339F2">
        <w:rPr>
          <w:rFonts w:ascii="Arial" w:hAnsi="Arial" w:cs="Arial"/>
          <w:sz w:val="22"/>
          <w:lang w:val="en-GB"/>
        </w:rPr>
        <w:t>Covid</w:t>
      </w:r>
      <w:r w:rsidR="00127DBF" w:rsidRPr="00C339F2">
        <w:rPr>
          <w:rFonts w:ascii="Arial" w:hAnsi="Arial" w:cs="Arial"/>
          <w:sz w:val="22"/>
          <w:lang w:val="en-GB"/>
        </w:rPr>
        <w:t>-</w:t>
      </w:r>
      <w:r w:rsidR="00681D64" w:rsidRPr="00C339F2">
        <w:rPr>
          <w:rFonts w:ascii="Arial" w:hAnsi="Arial" w:cs="Arial"/>
          <w:sz w:val="22"/>
          <w:lang w:val="en-GB"/>
        </w:rPr>
        <w:t>19.</w:t>
      </w:r>
      <w:r w:rsidR="00BD1F33" w:rsidRPr="00C339F2">
        <w:rPr>
          <w:rFonts w:ascii="Arial" w:hAnsi="Arial" w:cs="Arial"/>
          <w:sz w:val="22"/>
          <w:lang w:val="en-GB"/>
        </w:rPr>
        <w:t xml:space="preserve">  </w:t>
      </w:r>
    </w:p>
    <w:p w14:paraId="3C230B2F" w14:textId="7A53582B" w:rsidR="00CB5C94" w:rsidRPr="00C339F2" w:rsidRDefault="00F973D4" w:rsidP="004D464C">
      <w:pPr>
        <w:spacing w:after="0" w:line="360" w:lineRule="auto"/>
        <w:contextualSpacing/>
        <w:rPr>
          <w:rFonts w:ascii="Arial" w:hAnsi="Arial" w:cs="Arial"/>
          <w:color w:val="000000"/>
          <w:sz w:val="22"/>
          <w:shd w:val="clear" w:color="auto" w:fill="FFFFFF"/>
          <w:lang w:val="en-GB"/>
        </w:rPr>
      </w:pPr>
      <w:r w:rsidRPr="00C339F2">
        <w:rPr>
          <w:rFonts w:ascii="Arial" w:hAnsi="Arial" w:cs="Arial"/>
          <w:sz w:val="22"/>
          <w:lang w:val="en-GB"/>
        </w:rPr>
        <w:t>In addition, the</w:t>
      </w:r>
      <w:r w:rsidR="004D0B42" w:rsidRPr="00C339F2">
        <w:rPr>
          <w:rFonts w:ascii="Arial" w:hAnsi="Arial" w:cs="Arial"/>
          <w:sz w:val="22"/>
          <w:lang w:val="en-GB"/>
        </w:rPr>
        <w:t xml:space="preserve"> company can </w:t>
      </w:r>
      <w:r w:rsidR="00B207FA" w:rsidRPr="00C339F2">
        <w:rPr>
          <w:rFonts w:ascii="Arial" w:hAnsi="Arial" w:cs="Arial"/>
          <w:sz w:val="22"/>
          <w:lang w:val="en-GB"/>
        </w:rPr>
        <w:t>use</w:t>
      </w:r>
      <w:r w:rsidR="004D0B42" w:rsidRPr="00C339F2">
        <w:rPr>
          <w:rFonts w:ascii="Arial" w:hAnsi="Arial" w:cs="Arial"/>
          <w:sz w:val="22"/>
          <w:lang w:val="en-GB"/>
        </w:rPr>
        <w:t xml:space="preserve"> the JIT model </w:t>
      </w:r>
      <w:r w:rsidR="0010555D" w:rsidRPr="00C339F2">
        <w:rPr>
          <w:rFonts w:ascii="Arial" w:hAnsi="Arial" w:cs="Arial"/>
          <w:sz w:val="22"/>
          <w:lang w:val="en-GB"/>
        </w:rPr>
        <w:t>to</w:t>
      </w:r>
      <w:r w:rsidR="004D0B42" w:rsidRPr="00C339F2">
        <w:rPr>
          <w:rFonts w:ascii="Arial" w:hAnsi="Arial" w:cs="Arial"/>
          <w:sz w:val="22"/>
          <w:lang w:val="en-GB"/>
        </w:rPr>
        <w:t xml:space="preserve"> improv</w:t>
      </w:r>
      <w:r w:rsidR="0010555D" w:rsidRPr="00C339F2">
        <w:rPr>
          <w:rFonts w:ascii="Arial" w:hAnsi="Arial" w:cs="Arial"/>
          <w:sz w:val="22"/>
          <w:lang w:val="en-GB"/>
        </w:rPr>
        <w:t>e</w:t>
      </w:r>
      <w:r w:rsidR="004D0B42" w:rsidRPr="00C339F2">
        <w:rPr>
          <w:rFonts w:ascii="Arial" w:hAnsi="Arial" w:cs="Arial"/>
          <w:sz w:val="22"/>
          <w:lang w:val="en-GB"/>
        </w:rPr>
        <w:t xml:space="preserve"> work skills, </w:t>
      </w:r>
      <w:r w:rsidR="004B1079" w:rsidRPr="00C339F2">
        <w:rPr>
          <w:rFonts w:ascii="Arial" w:hAnsi="Arial" w:cs="Arial"/>
          <w:sz w:val="22"/>
          <w:lang w:val="en-GB"/>
        </w:rPr>
        <w:t>synchronis</w:t>
      </w:r>
      <w:r w:rsidR="0010555D" w:rsidRPr="00C339F2">
        <w:rPr>
          <w:rFonts w:ascii="Arial" w:hAnsi="Arial" w:cs="Arial"/>
          <w:sz w:val="22"/>
          <w:lang w:val="en-GB"/>
        </w:rPr>
        <w:t>e</w:t>
      </w:r>
      <w:r w:rsidR="004B1079" w:rsidRPr="00C339F2">
        <w:rPr>
          <w:rFonts w:ascii="Arial" w:hAnsi="Arial" w:cs="Arial"/>
          <w:sz w:val="22"/>
          <w:lang w:val="en-GB"/>
        </w:rPr>
        <w:t xml:space="preserve"> workflows, and manag</w:t>
      </w:r>
      <w:r w:rsidR="0010555D" w:rsidRPr="00C339F2">
        <w:rPr>
          <w:rFonts w:ascii="Arial" w:hAnsi="Arial" w:cs="Arial"/>
          <w:sz w:val="22"/>
          <w:lang w:val="en-GB"/>
        </w:rPr>
        <w:t>e</w:t>
      </w:r>
      <w:r w:rsidR="004B1079" w:rsidRPr="00C339F2">
        <w:rPr>
          <w:rFonts w:ascii="Arial" w:hAnsi="Arial" w:cs="Arial"/>
          <w:sz w:val="22"/>
          <w:lang w:val="en-GB"/>
        </w:rPr>
        <w:t xml:space="preserve"> demand fluctuations, thus reducing lead time</w:t>
      </w:r>
      <w:r w:rsidR="004D0B42" w:rsidRPr="00C339F2">
        <w:rPr>
          <w:rFonts w:ascii="Arial" w:hAnsi="Arial" w:cs="Arial"/>
          <w:sz w:val="22"/>
          <w:lang w:val="en-GB"/>
        </w:rPr>
        <w:t xml:space="preserve"> </w:t>
      </w:r>
      <w:r w:rsidR="004B1079" w:rsidRPr="00C339F2">
        <w:rPr>
          <w:rFonts w:ascii="Arial" w:hAnsi="Arial" w:cs="Arial"/>
          <w:sz w:val="22"/>
          <w:lang w:val="en-GB"/>
        </w:rPr>
        <w:t>and set-up time</w:t>
      </w:r>
      <w:r w:rsidR="0010555D" w:rsidRPr="00C339F2">
        <w:rPr>
          <w:rFonts w:ascii="Arial" w:hAnsi="Arial" w:cs="Arial"/>
          <w:sz w:val="22"/>
          <w:lang w:val="en-GB"/>
        </w:rPr>
        <w:t xml:space="preserve"> (Franco and </w:t>
      </w:r>
      <w:proofErr w:type="spellStart"/>
      <w:r w:rsidR="0010555D" w:rsidRPr="00C339F2">
        <w:rPr>
          <w:rFonts w:ascii="Arial" w:hAnsi="Arial" w:cs="Arial"/>
          <w:sz w:val="22"/>
          <w:lang w:val="en-GB"/>
        </w:rPr>
        <w:t>Rhubha</w:t>
      </w:r>
      <w:proofErr w:type="spellEnd"/>
      <w:r w:rsidR="0010555D" w:rsidRPr="00C339F2">
        <w:rPr>
          <w:rFonts w:ascii="Arial" w:hAnsi="Arial" w:cs="Arial"/>
          <w:sz w:val="22"/>
          <w:lang w:val="en-GB"/>
        </w:rPr>
        <w:t>, 2017). It will also</w:t>
      </w:r>
      <w:r w:rsidR="004B1079" w:rsidRPr="00C339F2">
        <w:rPr>
          <w:rFonts w:ascii="Arial" w:hAnsi="Arial" w:cs="Arial"/>
          <w:sz w:val="22"/>
          <w:lang w:val="en-GB"/>
        </w:rPr>
        <w:t xml:space="preserve"> ensur</w:t>
      </w:r>
      <w:r w:rsidR="0010555D" w:rsidRPr="00C339F2">
        <w:rPr>
          <w:rFonts w:ascii="Arial" w:hAnsi="Arial" w:cs="Arial"/>
          <w:sz w:val="22"/>
          <w:lang w:val="en-GB"/>
        </w:rPr>
        <w:t>e</w:t>
      </w:r>
      <w:r w:rsidR="004B1079" w:rsidRPr="00C339F2">
        <w:rPr>
          <w:rFonts w:ascii="Arial" w:hAnsi="Arial" w:cs="Arial"/>
          <w:sz w:val="22"/>
          <w:lang w:val="en-GB"/>
        </w:rPr>
        <w:t xml:space="preserve"> holistic stock management</w:t>
      </w:r>
      <w:r w:rsidR="0010555D" w:rsidRPr="00C339F2">
        <w:rPr>
          <w:rFonts w:ascii="Arial" w:hAnsi="Arial" w:cs="Arial"/>
          <w:sz w:val="22"/>
          <w:lang w:val="en-GB"/>
        </w:rPr>
        <w:t xml:space="preserve"> by </w:t>
      </w:r>
      <w:r w:rsidR="004B1079" w:rsidRPr="00C339F2">
        <w:rPr>
          <w:rFonts w:ascii="Arial" w:hAnsi="Arial" w:cs="Arial"/>
          <w:sz w:val="22"/>
          <w:lang w:val="en-GB"/>
        </w:rPr>
        <w:t>preventing wastages</w:t>
      </w:r>
      <w:r w:rsidR="00656B00" w:rsidRPr="00C339F2">
        <w:rPr>
          <w:rFonts w:ascii="Arial" w:hAnsi="Arial" w:cs="Arial"/>
          <w:sz w:val="22"/>
          <w:lang w:val="en-GB"/>
        </w:rPr>
        <w:t xml:space="preserve"> </w:t>
      </w:r>
      <w:r w:rsidR="00C66136" w:rsidRPr="00C339F2">
        <w:rPr>
          <w:rFonts w:ascii="Arial" w:hAnsi="Arial" w:cs="Arial"/>
          <w:sz w:val="22"/>
          <w:lang w:val="en-GB"/>
        </w:rPr>
        <w:t>at every stage</w:t>
      </w:r>
      <w:r w:rsidR="0010555D" w:rsidRPr="00C339F2">
        <w:rPr>
          <w:rFonts w:ascii="Arial" w:hAnsi="Arial" w:cs="Arial"/>
          <w:sz w:val="22"/>
          <w:lang w:val="en-GB"/>
        </w:rPr>
        <w:t xml:space="preserve">. </w:t>
      </w:r>
      <w:r w:rsidR="00B22964" w:rsidRPr="00C339F2">
        <w:rPr>
          <w:rFonts w:ascii="Arial" w:hAnsi="Arial" w:cs="Arial"/>
          <w:sz w:val="22"/>
          <w:lang w:val="en-GB"/>
        </w:rPr>
        <w:t xml:space="preserve">It </w:t>
      </w:r>
      <w:r w:rsidR="009834A4" w:rsidRPr="00C339F2">
        <w:rPr>
          <w:rFonts w:ascii="Arial" w:hAnsi="Arial" w:cs="Arial"/>
          <w:sz w:val="22"/>
          <w:lang w:val="en-GB"/>
        </w:rPr>
        <w:t xml:space="preserve">can strengthen its productivity and operational efficiency </w:t>
      </w:r>
      <w:r w:rsidR="00CD2F28" w:rsidRPr="00C339F2">
        <w:rPr>
          <w:rFonts w:ascii="Arial" w:hAnsi="Arial" w:cs="Arial"/>
          <w:sz w:val="22"/>
          <w:lang w:val="en-GB"/>
        </w:rPr>
        <w:t>by adopting a</w:t>
      </w:r>
      <w:r w:rsidR="002B1365" w:rsidRPr="00C339F2">
        <w:rPr>
          <w:rFonts w:ascii="Arial" w:hAnsi="Arial" w:cs="Arial"/>
          <w:sz w:val="22"/>
          <w:lang w:val="en-GB"/>
        </w:rPr>
        <w:t xml:space="preserve"> </w:t>
      </w:r>
      <w:r w:rsidR="004F7B57" w:rsidRPr="00C339F2">
        <w:rPr>
          <w:rFonts w:ascii="Arial" w:hAnsi="Arial" w:cs="Arial"/>
          <w:sz w:val="22"/>
          <w:lang w:val="en-GB"/>
        </w:rPr>
        <w:t>consumer-</w:t>
      </w:r>
      <w:r w:rsidR="002B1365" w:rsidRPr="00C339F2">
        <w:rPr>
          <w:rFonts w:ascii="Arial" w:hAnsi="Arial" w:cs="Arial"/>
          <w:sz w:val="22"/>
          <w:lang w:val="en-GB"/>
        </w:rPr>
        <w:t xml:space="preserve">based </w:t>
      </w:r>
      <w:r w:rsidR="004F7B57" w:rsidRPr="00C339F2">
        <w:rPr>
          <w:rFonts w:ascii="Arial" w:hAnsi="Arial" w:cs="Arial"/>
          <w:sz w:val="22"/>
          <w:lang w:val="en-GB"/>
        </w:rPr>
        <w:t>(downstream</w:t>
      </w:r>
      <w:r w:rsidR="00B22964" w:rsidRPr="00C339F2">
        <w:rPr>
          <w:rFonts w:ascii="Arial" w:hAnsi="Arial" w:cs="Arial"/>
          <w:sz w:val="22"/>
          <w:lang w:val="en-GB"/>
        </w:rPr>
        <w:t>)</w:t>
      </w:r>
      <w:r w:rsidR="004F7B57" w:rsidRPr="00C339F2">
        <w:rPr>
          <w:rFonts w:ascii="Arial" w:hAnsi="Arial" w:cs="Arial"/>
          <w:sz w:val="22"/>
          <w:lang w:val="en-GB"/>
        </w:rPr>
        <w:t xml:space="preserve"> production</w:t>
      </w:r>
      <w:r w:rsidR="005C5949" w:rsidRPr="00C339F2">
        <w:rPr>
          <w:rFonts w:ascii="Arial" w:hAnsi="Arial" w:cs="Arial"/>
          <w:sz w:val="22"/>
          <w:lang w:val="en-GB"/>
        </w:rPr>
        <w:t xml:space="preserve">, </w:t>
      </w:r>
      <w:r w:rsidR="009834A4" w:rsidRPr="00C339F2">
        <w:rPr>
          <w:rFonts w:ascii="Arial" w:hAnsi="Arial" w:cs="Arial"/>
          <w:sz w:val="22"/>
          <w:lang w:val="en-GB"/>
        </w:rPr>
        <w:t xml:space="preserve">empowering employees, </w:t>
      </w:r>
      <w:r w:rsidR="00CD2F28" w:rsidRPr="00C339F2">
        <w:rPr>
          <w:rFonts w:ascii="Arial" w:hAnsi="Arial" w:cs="Arial"/>
          <w:sz w:val="22"/>
          <w:lang w:val="en-GB"/>
        </w:rPr>
        <w:t xml:space="preserve">and </w:t>
      </w:r>
      <w:r w:rsidR="009834A4" w:rsidRPr="00C339F2">
        <w:rPr>
          <w:rFonts w:ascii="Arial" w:hAnsi="Arial" w:cs="Arial"/>
          <w:sz w:val="22"/>
          <w:lang w:val="en-GB"/>
        </w:rPr>
        <w:t>ensuring long-term employee relationships (retention)</w:t>
      </w:r>
      <w:r w:rsidR="00CD2F28" w:rsidRPr="00C339F2">
        <w:rPr>
          <w:rFonts w:ascii="Arial" w:hAnsi="Arial" w:cs="Arial"/>
          <w:sz w:val="22"/>
          <w:lang w:val="en-GB"/>
        </w:rPr>
        <w:t>.</w:t>
      </w:r>
      <w:r w:rsidR="009834A4" w:rsidRPr="00C339F2">
        <w:rPr>
          <w:rFonts w:ascii="Arial" w:hAnsi="Arial" w:cs="Arial"/>
          <w:sz w:val="22"/>
          <w:lang w:val="en-GB"/>
        </w:rPr>
        <w:t xml:space="preserve"> </w:t>
      </w:r>
      <w:r w:rsidR="00CD2F28" w:rsidRPr="00C339F2">
        <w:rPr>
          <w:rFonts w:ascii="Arial" w:hAnsi="Arial" w:cs="Arial"/>
          <w:sz w:val="22"/>
          <w:lang w:val="en-GB"/>
        </w:rPr>
        <w:t>However, it should</w:t>
      </w:r>
      <w:r w:rsidR="009834A4" w:rsidRPr="00C339F2">
        <w:rPr>
          <w:rFonts w:ascii="Arial" w:hAnsi="Arial" w:cs="Arial"/>
          <w:sz w:val="22"/>
          <w:lang w:val="en-GB"/>
        </w:rPr>
        <w:t xml:space="preserve"> </w:t>
      </w:r>
      <w:r w:rsidR="00B22964" w:rsidRPr="00C339F2">
        <w:rPr>
          <w:rFonts w:ascii="Arial" w:hAnsi="Arial" w:cs="Arial"/>
          <w:sz w:val="22"/>
          <w:lang w:val="en-GB"/>
        </w:rPr>
        <w:t>regularly</w:t>
      </w:r>
      <w:r w:rsidR="009834A4" w:rsidRPr="00C339F2">
        <w:rPr>
          <w:rFonts w:ascii="Arial" w:hAnsi="Arial" w:cs="Arial"/>
          <w:sz w:val="22"/>
          <w:lang w:val="en-GB"/>
        </w:rPr>
        <w:t xml:space="preserve"> </w:t>
      </w:r>
      <w:r w:rsidR="00CD2F28" w:rsidRPr="00C339F2">
        <w:rPr>
          <w:rFonts w:ascii="Arial" w:hAnsi="Arial" w:cs="Arial"/>
          <w:sz w:val="22"/>
          <w:lang w:val="en-GB"/>
        </w:rPr>
        <w:t>adjust</w:t>
      </w:r>
      <w:r w:rsidR="009834A4" w:rsidRPr="00C339F2">
        <w:rPr>
          <w:rFonts w:ascii="Arial" w:hAnsi="Arial" w:cs="Arial"/>
          <w:sz w:val="22"/>
          <w:lang w:val="en-GB"/>
        </w:rPr>
        <w:t xml:space="preserve"> </w:t>
      </w:r>
      <w:r w:rsidR="00B22964" w:rsidRPr="00C339F2">
        <w:rPr>
          <w:rFonts w:ascii="Arial" w:hAnsi="Arial" w:cs="Arial"/>
          <w:sz w:val="22"/>
          <w:lang w:val="en-GB"/>
        </w:rPr>
        <w:t>its</w:t>
      </w:r>
      <w:r w:rsidR="009834A4" w:rsidRPr="00C339F2">
        <w:rPr>
          <w:rFonts w:ascii="Arial" w:hAnsi="Arial" w:cs="Arial"/>
          <w:sz w:val="22"/>
          <w:lang w:val="en-GB"/>
        </w:rPr>
        <w:t xml:space="preserve"> organisational culture to enhance best practices</w:t>
      </w:r>
      <w:r w:rsidR="0071431E" w:rsidRPr="00C339F2">
        <w:rPr>
          <w:rFonts w:ascii="Arial" w:hAnsi="Arial" w:cs="Arial"/>
          <w:sz w:val="22"/>
          <w:lang w:val="en-GB"/>
        </w:rPr>
        <w:t>, employee behaviour and performance, thus boosting customer responsiveness</w:t>
      </w:r>
      <w:r w:rsidR="00C05CD5" w:rsidRPr="00C339F2">
        <w:rPr>
          <w:rFonts w:ascii="Arial" w:hAnsi="Arial" w:cs="Arial"/>
          <w:sz w:val="22"/>
          <w:lang w:val="en-GB"/>
        </w:rPr>
        <w:t>, quality products and services,</w:t>
      </w:r>
      <w:r w:rsidR="00B22964" w:rsidRPr="00C339F2">
        <w:rPr>
          <w:rFonts w:ascii="Arial" w:hAnsi="Arial" w:cs="Arial"/>
          <w:sz w:val="22"/>
          <w:lang w:val="en-GB"/>
        </w:rPr>
        <w:t xml:space="preserve"> which</w:t>
      </w:r>
      <w:r w:rsidR="00C05CD5" w:rsidRPr="00C339F2">
        <w:rPr>
          <w:rFonts w:ascii="Arial" w:hAnsi="Arial" w:cs="Arial"/>
          <w:sz w:val="22"/>
          <w:lang w:val="en-GB"/>
        </w:rPr>
        <w:t xml:space="preserve"> creat</w:t>
      </w:r>
      <w:r w:rsidR="00B22964" w:rsidRPr="00C339F2">
        <w:rPr>
          <w:rFonts w:ascii="Arial" w:hAnsi="Arial" w:cs="Arial"/>
          <w:sz w:val="22"/>
          <w:lang w:val="en-GB"/>
        </w:rPr>
        <w:t>es</w:t>
      </w:r>
      <w:r w:rsidR="00C05CD5" w:rsidRPr="00C339F2">
        <w:rPr>
          <w:rFonts w:ascii="Arial" w:hAnsi="Arial" w:cs="Arial"/>
          <w:sz w:val="22"/>
          <w:lang w:val="en-GB"/>
        </w:rPr>
        <w:t xml:space="preserve"> a sustainable competitive </w:t>
      </w:r>
      <w:r w:rsidR="005C5949" w:rsidRPr="00C339F2">
        <w:rPr>
          <w:rFonts w:ascii="Arial" w:hAnsi="Arial" w:cs="Arial"/>
          <w:sz w:val="22"/>
          <w:lang w:val="en-GB"/>
        </w:rPr>
        <w:t>advantage</w:t>
      </w:r>
      <w:r w:rsidR="0071431E" w:rsidRPr="00C339F2">
        <w:rPr>
          <w:rFonts w:ascii="Arial" w:hAnsi="Arial" w:cs="Arial"/>
          <w:sz w:val="22"/>
          <w:lang w:val="en-GB"/>
        </w:rPr>
        <w:t xml:space="preserve"> </w:t>
      </w:r>
      <w:r w:rsidR="005E0E0E" w:rsidRPr="00C339F2">
        <w:rPr>
          <w:rFonts w:ascii="Arial" w:hAnsi="Arial" w:cs="Arial"/>
          <w:color w:val="000000"/>
          <w:sz w:val="22"/>
          <w:shd w:val="clear" w:color="auto" w:fill="FFFFFF"/>
          <w:lang w:val="en-GB"/>
        </w:rPr>
        <w:t>(</w:t>
      </w:r>
      <w:proofErr w:type="spellStart"/>
      <w:r w:rsidR="00FB2890" w:rsidRPr="00C339F2">
        <w:rPr>
          <w:rFonts w:ascii="Arial" w:hAnsi="Arial" w:cs="Arial"/>
          <w:color w:val="000000"/>
          <w:sz w:val="22"/>
          <w:shd w:val="clear" w:color="auto" w:fill="FFFFFF"/>
          <w:lang w:val="en-GB"/>
        </w:rPr>
        <w:t>Nayal</w:t>
      </w:r>
      <w:proofErr w:type="spellEnd"/>
      <w:r w:rsidR="00FB2890" w:rsidRPr="00C339F2">
        <w:rPr>
          <w:rFonts w:ascii="Arial" w:hAnsi="Arial" w:cs="Arial"/>
          <w:color w:val="000000"/>
          <w:sz w:val="22"/>
          <w:shd w:val="clear" w:color="auto" w:fill="FFFFFF"/>
          <w:lang w:val="en-GB"/>
        </w:rPr>
        <w:t>, Pandey and Paul, 2021)</w:t>
      </w:r>
      <w:r w:rsidR="005C6416" w:rsidRPr="00C339F2">
        <w:rPr>
          <w:rFonts w:ascii="Arial" w:hAnsi="Arial" w:cs="Arial"/>
          <w:sz w:val="22"/>
          <w:lang w:val="en-GB"/>
        </w:rPr>
        <w:t>.</w:t>
      </w:r>
      <w:r w:rsidR="002C4431" w:rsidRPr="00C339F2">
        <w:rPr>
          <w:rFonts w:ascii="Arial" w:hAnsi="Arial" w:cs="Arial"/>
          <w:sz w:val="22"/>
          <w:lang w:val="en-GB"/>
        </w:rPr>
        <w:t xml:space="preserve"> </w:t>
      </w:r>
      <w:r w:rsidR="00CD2F28" w:rsidRPr="00C339F2">
        <w:rPr>
          <w:rFonts w:ascii="Arial" w:hAnsi="Arial" w:cs="Arial"/>
          <w:sz w:val="22"/>
          <w:lang w:val="en-GB"/>
        </w:rPr>
        <w:t>In addition, the</w:t>
      </w:r>
      <w:r w:rsidR="00DD43F5" w:rsidRPr="00C339F2">
        <w:rPr>
          <w:rFonts w:ascii="Arial" w:hAnsi="Arial" w:cs="Arial"/>
          <w:sz w:val="22"/>
          <w:lang w:val="en-GB"/>
        </w:rPr>
        <w:t xml:space="preserve"> approach </w:t>
      </w:r>
      <w:r w:rsidR="008D06E6" w:rsidRPr="00C339F2">
        <w:rPr>
          <w:rFonts w:ascii="Arial" w:hAnsi="Arial" w:cs="Arial"/>
          <w:sz w:val="22"/>
          <w:lang w:val="en-GB"/>
        </w:rPr>
        <w:t>should</w:t>
      </w:r>
      <w:r w:rsidR="00DD43F5" w:rsidRPr="00C339F2">
        <w:rPr>
          <w:rFonts w:ascii="Arial" w:hAnsi="Arial" w:cs="Arial"/>
          <w:sz w:val="22"/>
          <w:lang w:val="en-GB"/>
        </w:rPr>
        <w:t xml:space="preserve"> involve </w:t>
      </w:r>
      <w:r w:rsidR="002C4431" w:rsidRPr="00C339F2">
        <w:rPr>
          <w:rFonts w:ascii="Arial" w:hAnsi="Arial" w:cs="Arial"/>
          <w:sz w:val="22"/>
          <w:lang w:val="en-GB"/>
        </w:rPr>
        <w:t>enhanc</w:t>
      </w:r>
      <w:r w:rsidR="00DD43F5" w:rsidRPr="00C339F2">
        <w:rPr>
          <w:rFonts w:ascii="Arial" w:hAnsi="Arial" w:cs="Arial"/>
          <w:sz w:val="22"/>
          <w:lang w:val="en-GB"/>
        </w:rPr>
        <w:t>ing</w:t>
      </w:r>
      <w:r w:rsidR="002C4431" w:rsidRPr="00C339F2">
        <w:rPr>
          <w:rFonts w:ascii="Arial" w:hAnsi="Arial" w:cs="Arial"/>
          <w:sz w:val="22"/>
          <w:lang w:val="en-GB"/>
        </w:rPr>
        <w:t xml:space="preserve"> the employees' attitudes</w:t>
      </w:r>
      <w:r w:rsidR="000F0752" w:rsidRPr="00C339F2">
        <w:rPr>
          <w:rFonts w:ascii="Arial" w:hAnsi="Arial" w:cs="Arial"/>
          <w:sz w:val="22"/>
          <w:lang w:val="en-GB"/>
        </w:rPr>
        <w:t xml:space="preserve"> </w:t>
      </w:r>
      <w:r w:rsidR="009F0104" w:rsidRPr="00C339F2">
        <w:rPr>
          <w:rFonts w:ascii="Arial" w:hAnsi="Arial" w:cs="Arial"/>
          <w:sz w:val="22"/>
          <w:lang w:val="en-GB"/>
        </w:rPr>
        <w:t>through positive psychological interventions such as training, performance-based remuneration and rewards, and developing an inclusive workplace culture to enhance self-efficacy, optimism, job satisfaction, engagement, and performance</w:t>
      </w:r>
      <w:r w:rsidR="002E5F31" w:rsidRPr="00C339F2">
        <w:rPr>
          <w:rFonts w:ascii="Arial" w:hAnsi="Arial" w:cs="Arial"/>
          <w:sz w:val="22"/>
          <w:lang w:val="en-GB"/>
        </w:rPr>
        <w:t xml:space="preserve"> </w:t>
      </w:r>
      <w:r w:rsidR="005E0E0E" w:rsidRPr="00C339F2">
        <w:rPr>
          <w:rFonts w:ascii="Arial" w:hAnsi="Arial" w:cs="Arial"/>
          <w:color w:val="000000"/>
          <w:sz w:val="22"/>
          <w:shd w:val="clear" w:color="auto" w:fill="FFFFFF"/>
          <w:lang w:val="en-GB"/>
        </w:rPr>
        <w:t xml:space="preserve">(Al </w:t>
      </w:r>
      <w:proofErr w:type="spellStart"/>
      <w:r w:rsidR="005E0E0E" w:rsidRPr="00C339F2">
        <w:rPr>
          <w:rFonts w:ascii="Arial" w:hAnsi="Arial" w:cs="Arial"/>
          <w:color w:val="000000"/>
          <w:sz w:val="22"/>
          <w:shd w:val="clear" w:color="auto" w:fill="FFFFFF"/>
          <w:lang w:val="en-GB"/>
        </w:rPr>
        <w:t>Haraisa</w:t>
      </w:r>
      <w:proofErr w:type="spellEnd"/>
      <w:r w:rsidR="005E0E0E" w:rsidRPr="00C339F2">
        <w:rPr>
          <w:rFonts w:ascii="Arial" w:hAnsi="Arial" w:cs="Arial"/>
          <w:color w:val="000000"/>
          <w:sz w:val="22"/>
          <w:shd w:val="clear" w:color="auto" w:fill="FFFFFF"/>
          <w:lang w:val="en-GB"/>
        </w:rPr>
        <w:t xml:space="preserve">, 2017). </w:t>
      </w:r>
    </w:p>
    <w:p w14:paraId="2770D41B" w14:textId="137C61F5" w:rsidR="00011332" w:rsidRPr="00C339F2" w:rsidRDefault="00F973D4" w:rsidP="004D464C">
      <w:pPr>
        <w:spacing w:after="0" w:line="360" w:lineRule="auto"/>
        <w:contextualSpacing/>
        <w:rPr>
          <w:rFonts w:ascii="Arial" w:hAnsi="Arial" w:cs="Arial"/>
          <w:sz w:val="22"/>
          <w:lang w:val="en-GB"/>
        </w:rPr>
      </w:pPr>
      <w:r w:rsidRPr="00C339F2">
        <w:rPr>
          <w:rFonts w:ascii="Arial" w:hAnsi="Arial" w:cs="Arial"/>
          <w:sz w:val="22"/>
          <w:lang w:val="en-GB"/>
        </w:rPr>
        <w:t xml:space="preserve">However, </w:t>
      </w:r>
      <w:proofErr w:type="spellStart"/>
      <w:r w:rsidR="00FB2890" w:rsidRPr="00C339F2">
        <w:rPr>
          <w:rFonts w:ascii="Arial" w:hAnsi="Arial" w:cs="Arial"/>
          <w:color w:val="000000"/>
          <w:sz w:val="22"/>
          <w:shd w:val="clear" w:color="auto" w:fill="FFFFFF"/>
          <w:lang w:val="en-GB"/>
        </w:rPr>
        <w:t>Nayal</w:t>
      </w:r>
      <w:proofErr w:type="spellEnd"/>
      <w:r w:rsidR="00FB2890" w:rsidRPr="00C339F2">
        <w:rPr>
          <w:rFonts w:ascii="Arial" w:hAnsi="Arial" w:cs="Arial"/>
          <w:color w:val="000000"/>
          <w:sz w:val="22"/>
          <w:shd w:val="clear" w:color="auto" w:fill="FFFFFF"/>
          <w:lang w:val="en-GB"/>
        </w:rPr>
        <w:t xml:space="preserve">, Pandey and Paul (2021) </w:t>
      </w:r>
      <w:r w:rsidR="006803D7" w:rsidRPr="00C339F2">
        <w:rPr>
          <w:rFonts w:ascii="Arial" w:hAnsi="Arial" w:cs="Arial"/>
          <w:sz w:val="22"/>
          <w:lang w:val="en-GB"/>
        </w:rPr>
        <w:t>show</w:t>
      </w:r>
      <w:r w:rsidRPr="00C339F2">
        <w:rPr>
          <w:rFonts w:ascii="Arial" w:hAnsi="Arial" w:cs="Arial"/>
          <w:sz w:val="22"/>
          <w:lang w:val="en-GB"/>
        </w:rPr>
        <w:t xml:space="preserve"> that </w:t>
      </w:r>
      <w:r w:rsidR="00B502FA" w:rsidRPr="00C339F2">
        <w:rPr>
          <w:rFonts w:ascii="Arial" w:hAnsi="Arial" w:cs="Arial"/>
          <w:sz w:val="22"/>
          <w:lang w:val="en-GB"/>
        </w:rPr>
        <w:t xml:space="preserve">significant disruptions trigger extreme changes in the business environment; thus, </w:t>
      </w:r>
      <w:r w:rsidRPr="00C339F2">
        <w:rPr>
          <w:rFonts w:ascii="Arial" w:hAnsi="Arial" w:cs="Arial"/>
          <w:sz w:val="22"/>
          <w:lang w:val="en-GB"/>
        </w:rPr>
        <w:t xml:space="preserve">firms should </w:t>
      </w:r>
      <w:r w:rsidR="00B502FA" w:rsidRPr="00C339F2">
        <w:rPr>
          <w:rFonts w:ascii="Arial" w:hAnsi="Arial" w:cs="Arial"/>
          <w:sz w:val="22"/>
          <w:lang w:val="en-GB"/>
        </w:rPr>
        <w:t xml:space="preserve">prepare for a </w:t>
      </w:r>
      <w:r w:rsidR="00C072AA" w:rsidRPr="00C339F2">
        <w:rPr>
          <w:rFonts w:ascii="Arial" w:hAnsi="Arial" w:cs="Arial"/>
          <w:sz w:val="22"/>
          <w:lang w:val="en-GB"/>
        </w:rPr>
        <w:t>‘</w:t>
      </w:r>
      <w:r w:rsidR="00B502FA" w:rsidRPr="00C339F2">
        <w:rPr>
          <w:rFonts w:ascii="Arial" w:hAnsi="Arial" w:cs="Arial"/>
          <w:sz w:val="22"/>
          <w:lang w:val="en-GB"/>
        </w:rPr>
        <w:t>new normal</w:t>
      </w:r>
      <w:r w:rsidR="00C072AA" w:rsidRPr="00C339F2">
        <w:rPr>
          <w:rFonts w:ascii="Arial" w:hAnsi="Arial" w:cs="Arial"/>
          <w:sz w:val="22"/>
          <w:lang w:val="en-GB"/>
        </w:rPr>
        <w:t xml:space="preserve">’ to ensure long-term sustainability rather than simply surviving the crisis. Consequently, Debenham </w:t>
      </w:r>
      <w:r w:rsidR="00375E6D" w:rsidRPr="00C339F2">
        <w:rPr>
          <w:rFonts w:ascii="Arial" w:hAnsi="Arial" w:cs="Arial"/>
          <w:sz w:val="22"/>
          <w:lang w:val="en-GB"/>
        </w:rPr>
        <w:t>can</w:t>
      </w:r>
      <w:r w:rsidR="00C072AA" w:rsidRPr="00C339F2">
        <w:rPr>
          <w:rFonts w:ascii="Arial" w:hAnsi="Arial" w:cs="Arial"/>
          <w:sz w:val="22"/>
          <w:lang w:val="en-GB"/>
        </w:rPr>
        <w:t xml:space="preserve"> enhance </w:t>
      </w:r>
      <w:r w:rsidR="006A5C65" w:rsidRPr="00C339F2">
        <w:rPr>
          <w:rFonts w:ascii="Arial" w:hAnsi="Arial" w:cs="Arial"/>
          <w:sz w:val="22"/>
          <w:lang w:val="en-GB"/>
        </w:rPr>
        <w:t>its</w:t>
      </w:r>
      <w:r w:rsidR="00785758" w:rsidRPr="00C339F2">
        <w:rPr>
          <w:rFonts w:ascii="Arial" w:hAnsi="Arial" w:cs="Arial"/>
          <w:sz w:val="22"/>
          <w:lang w:val="en-GB"/>
        </w:rPr>
        <w:t xml:space="preserve"> long-term profitability by developing a new and comprehensive customer-centric culture</w:t>
      </w:r>
      <w:r w:rsidR="00CD2F28" w:rsidRPr="00C339F2">
        <w:rPr>
          <w:rFonts w:ascii="Arial" w:hAnsi="Arial" w:cs="Arial"/>
          <w:sz w:val="22"/>
          <w:lang w:val="en-GB"/>
        </w:rPr>
        <w:t xml:space="preserve"> and </w:t>
      </w:r>
      <w:r w:rsidR="00785758" w:rsidRPr="00C339F2">
        <w:rPr>
          <w:rFonts w:ascii="Arial" w:hAnsi="Arial" w:cs="Arial"/>
          <w:sz w:val="22"/>
          <w:lang w:val="en-GB"/>
        </w:rPr>
        <w:t>building workforce resilience by focusing on their well-being</w:t>
      </w:r>
      <w:r w:rsidR="00CD2F28" w:rsidRPr="00C339F2">
        <w:rPr>
          <w:rFonts w:ascii="Arial" w:hAnsi="Arial" w:cs="Arial"/>
          <w:sz w:val="22"/>
          <w:lang w:val="en-GB"/>
        </w:rPr>
        <w:t xml:space="preserve"> and </w:t>
      </w:r>
      <w:r w:rsidR="00785758" w:rsidRPr="00C339F2">
        <w:rPr>
          <w:rFonts w:ascii="Arial" w:hAnsi="Arial" w:cs="Arial"/>
          <w:sz w:val="22"/>
          <w:lang w:val="en-GB"/>
        </w:rPr>
        <w:t>embracing new environmentally driven dynamic abilities</w:t>
      </w:r>
      <w:r w:rsidR="00670B8B" w:rsidRPr="00C339F2">
        <w:rPr>
          <w:rFonts w:ascii="Arial" w:hAnsi="Arial" w:cs="Arial"/>
          <w:sz w:val="22"/>
          <w:lang w:val="en-GB"/>
        </w:rPr>
        <w:t xml:space="preserve"> to satisfy the </w:t>
      </w:r>
      <w:r w:rsidR="00801BE8" w:rsidRPr="00C339F2">
        <w:rPr>
          <w:rFonts w:ascii="Arial" w:hAnsi="Arial" w:cs="Arial"/>
          <w:sz w:val="22"/>
          <w:lang w:val="en-GB"/>
        </w:rPr>
        <w:t xml:space="preserve">consumers’ </w:t>
      </w:r>
      <w:r w:rsidR="00670B8B" w:rsidRPr="00C339F2">
        <w:rPr>
          <w:rFonts w:ascii="Arial" w:hAnsi="Arial" w:cs="Arial"/>
          <w:sz w:val="22"/>
          <w:lang w:val="en-GB"/>
        </w:rPr>
        <w:t xml:space="preserve">emotional needs. </w:t>
      </w:r>
      <w:r w:rsidR="00241460" w:rsidRPr="00C339F2">
        <w:rPr>
          <w:rFonts w:ascii="Arial" w:hAnsi="Arial" w:cs="Arial"/>
          <w:sz w:val="22"/>
          <w:lang w:val="en-GB"/>
        </w:rPr>
        <w:t xml:space="preserve">In addition, </w:t>
      </w:r>
      <w:r w:rsidR="00E351B9" w:rsidRPr="00C339F2">
        <w:rPr>
          <w:rFonts w:ascii="Arial" w:hAnsi="Arial" w:cs="Arial"/>
          <w:sz w:val="22"/>
          <w:lang w:val="en-GB"/>
        </w:rPr>
        <w:t xml:space="preserve">it should </w:t>
      </w:r>
      <w:r w:rsidR="00862A48" w:rsidRPr="00C339F2">
        <w:rPr>
          <w:rFonts w:ascii="Arial" w:hAnsi="Arial" w:cs="Arial"/>
          <w:sz w:val="22"/>
          <w:lang w:val="en-GB"/>
        </w:rPr>
        <w:t>promote</w:t>
      </w:r>
      <w:r w:rsidR="00E351B9" w:rsidRPr="00C339F2">
        <w:rPr>
          <w:rFonts w:ascii="Arial" w:hAnsi="Arial" w:cs="Arial"/>
          <w:sz w:val="22"/>
          <w:lang w:val="en-GB"/>
        </w:rPr>
        <w:t xml:space="preserve"> workforce diversity attitudes, beliefs, and values among employees through coaching,</w:t>
      </w:r>
      <w:r w:rsidR="00CF4467" w:rsidRPr="00C339F2">
        <w:rPr>
          <w:rFonts w:ascii="Arial" w:hAnsi="Arial" w:cs="Arial"/>
          <w:sz w:val="22"/>
          <w:lang w:val="en-GB"/>
        </w:rPr>
        <w:t xml:space="preserve"> education, and using psychometric indicators to </w:t>
      </w:r>
      <w:r w:rsidR="00D054EA" w:rsidRPr="00C339F2">
        <w:rPr>
          <w:rFonts w:ascii="Arial" w:hAnsi="Arial" w:cs="Arial"/>
          <w:sz w:val="22"/>
          <w:lang w:val="en-GB"/>
        </w:rPr>
        <w:t>check</w:t>
      </w:r>
      <w:r w:rsidR="00CF4467" w:rsidRPr="00C339F2">
        <w:rPr>
          <w:rFonts w:ascii="Arial" w:hAnsi="Arial" w:cs="Arial"/>
          <w:sz w:val="22"/>
          <w:lang w:val="en-GB"/>
        </w:rPr>
        <w:t xml:space="preserve"> and c</w:t>
      </w:r>
      <w:r w:rsidR="00E351B9" w:rsidRPr="00C339F2">
        <w:rPr>
          <w:rFonts w:ascii="Arial" w:hAnsi="Arial" w:cs="Arial"/>
          <w:sz w:val="22"/>
          <w:lang w:val="en-GB"/>
        </w:rPr>
        <w:t>reat</w:t>
      </w:r>
      <w:r w:rsidR="00CF4467" w:rsidRPr="00C339F2">
        <w:rPr>
          <w:rFonts w:ascii="Arial" w:hAnsi="Arial" w:cs="Arial"/>
          <w:sz w:val="22"/>
          <w:lang w:val="en-GB"/>
        </w:rPr>
        <w:t>e</w:t>
      </w:r>
      <w:r w:rsidR="00E351B9" w:rsidRPr="00C339F2">
        <w:rPr>
          <w:rFonts w:ascii="Arial" w:hAnsi="Arial" w:cs="Arial"/>
          <w:sz w:val="22"/>
          <w:lang w:val="en-GB"/>
        </w:rPr>
        <w:t xml:space="preserve"> awareness</w:t>
      </w:r>
      <w:r w:rsidR="00DC476A" w:rsidRPr="00C339F2">
        <w:rPr>
          <w:rFonts w:ascii="Arial" w:hAnsi="Arial" w:cs="Arial"/>
          <w:sz w:val="22"/>
          <w:lang w:val="en-GB"/>
        </w:rPr>
        <w:t xml:space="preserve"> of a culturally sensitive (tolerance) workforce</w:t>
      </w:r>
      <w:r w:rsidR="00127DBF" w:rsidRPr="00C339F2">
        <w:rPr>
          <w:rFonts w:ascii="Arial" w:hAnsi="Arial" w:cs="Arial"/>
          <w:sz w:val="22"/>
          <w:lang w:val="en-GB"/>
        </w:rPr>
        <w:t>,</w:t>
      </w:r>
      <w:r w:rsidR="00DC476A" w:rsidRPr="00C339F2">
        <w:rPr>
          <w:rFonts w:ascii="Arial" w:hAnsi="Arial" w:cs="Arial"/>
          <w:sz w:val="22"/>
          <w:lang w:val="en-GB"/>
        </w:rPr>
        <w:t xml:space="preserve"> </w:t>
      </w:r>
      <w:r w:rsidR="00862A48" w:rsidRPr="00C339F2">
        <w:rPr>
          <w:rFonts w:ascii="Arial" w:hAnsi="Arial" w:cs="Arial"/>
          <w:sz w:val="22"/>
          <w:lang w:val="en-GB"/>
        </w:rPr>
        <w:t>thus</w:t>
      </w:r>
      <w:r w:rsidR="0042797B" w:rsidRPr="00C339F2">
        <w:rPr>
          <w:rFonts w:ascii="Arial" w:hAnsi="Arial" w:cs="Arial"/>
          <w:sz w:val="22"/>
          <w:lang w:val="en-GB"/>
        </w:rPr>
        <w:t xml:space="preserve"> ensuring respectful workplace relations and effective </w:t>
      </w:r>
      <w:r w:rsidR="004D06F5" w:rsidRPr="00C339F2">
        <w:rPr>
          <w:rFonts w:ascii="Arial" w:hAnsi="Arial" w:cs="Arial"/>
          <w:sz w:val="22"/>
          <w:lang w:val="en-GB"/>
        </w:rPr>
        <w:t>performance management</w:t>
      </w:r>
      <w:r w:rsidR="00862A48" w:rsidRPr="00C339F2">
        <w:rPr>
          <w:rFonts w:ascii="Arial" w:hAnsi="Arial" w:cs="Arial"/>
          <w:sz w:val="22"/>
          <w:lang w:val="en-GB"/>
        </w:rPr>
        <w:t xml:space="preserve"> </w:t>
      </w:r>
      <w:r w:rsidR="00A46F16" w:rsidRPr="00C339F2">
        <w:rPr>
          <w:rFonts w:ascii="Arial" w:hAnsi="Arial" w:cs="Arial"/>
          <w:color w:val="000000"/>
          <w:sz w:val="22"/>
          <w:shd w:val="clear" w:color="auto" w:fill="FFFFFF"/>
          <w:lang w:val="en-GB"/>
        </w:rPr>
        <w:t>(Anglim et al., 2019).</w:t>
      </w:r>
    </w:p>
    <w:p w14:paraId="2E85D4F8" w14:textId="604472F3" w:rsidR="00FA28E8" w:rsidRPr="00C339F2" w:rsidRDefault="00F973D4" w:rsidP="004D464C">
      <w:pPr>
        <w:spacing w:after="0" w:line="360" w:lineRule="auto"/>
        <w:contextualSpacing/>
        <w:rPr>
          <w:rFonts w:ascii="Arial" w:hAnsi="Arial" w:cs="Arial"/>
          <w:sz w:val="22"/>
          <w:lang w:val="en-GB"/>
        </w:rPr>
      </w:pPr>
      <w:r w:rsidRPr="00C339F2">
        <w:rPr>
          <w:rFonts w:ascii="Arial" w:hAnsi="Arial" w:cs="Arial"/>
          <w:sz w:val="22"/>
          <w:lang w:val="en-GB"/>
        </w:rPr>
        <w:t>Furthermore,</w:t>
      </w:r>
      <w:r w:rsidR="00627F07" w:rsidRPr="00C339F2">
        <w:rPr>
          <w:rFonts w:ascii="Arial" w:hAnsi="Arial" w:cs="Arial"/>
          <w:sz w:val="22"/>
          <w:lang w:val="en-GB"/>
        </w:rPr>
        <w:t xml:space="preserve"> </w:t>
      </w:r>
      <w:proofErr w:type="spellStart"/>
      <w:r w:rsidR="00DA28D1" w:rsidRPr="00C339F2">
        <w:rPr>
          <w:rFonts w:ascii="Arial" w:hAnsi="Arial" w:cs="Arial"/>
          <w:color w:val="000000"/>
          <w:sz w:val="22"/>
          <w:shd w:val="clear" w:color="auto" w:fill="FFFFFF"/>
          <w:lang w:val="en-GB"/>
        </w:rPr>
        <w:t>Zoupanou</w:t>
      </w:r>
      <w:proofErr w:type="spellEnd"/>
      <w:r w:rsidR="00DA28D1" w:rsidRPr="00C339F2">
        <w:rPr>
          <w:rFonts w:ascii="Arial" w:hAnsi="Arial" w:cs="Arial"/>
          <w:color w:val="000000"/>
          <w:sz w:val="22"/>
          <w:shd w:val="clear" w:color="auto" w:fill="FFFFFF"/>
          <w:lang w:val="en-GB"/>
        </w:rPr>
        <w:t xml:space="preserve"> and </w:t>
      </w:r>
      <w:proofErr w:type="spellStart"/>
      <w:r w:rsidR="00DA28D1" w:rsidRPr="00C339F2">
        <w:rPr>
          <w:rFonts w:ascii="Arial" w:hAnsi="Arial" w:cs="Arial"/>
          <w:color w:val="000000"/>
          <w:sz w:val="22"/>
          <w:shd w:val="clear" w:color="auto" w:fill="FFFFFF"/>
          <w:lang w:val="en-GB"/>
        </w:rPr>
        <w:t>Rydstedt</w:t>
      </w:r>
      <w:proofErr w:type="spellEnd"/>
      <w:r w:rsidR="00DA28D1" w:rsidRPr="00C339F2">
        <w:rPr>
          <w:rFonts w:ascii="Arial" w:hAnsi="Arial" w:cs="Arial"/>
          <w:color w:val="000000"/>
          <w:sz w:val="22"/>
          <w:shd w:val="clear" w:color="auto" w:fill="FFFFFF"/>
          <w:lang w:val="en-GB"/>
        </w:rPr>
        <w:t xml:space="preserve"> </w:t>
      </w:r>
      <w:r w:rsidR="00E77228" w:rsidRPr="00C339F2">
        <w:rPr>
          <w:rFonts w:ascii="Arial" w:hAnsi="Arial" w:cs="Arial"/>
          <w:color w:val="000000"/>
          <w:sz w:val="22"/>
          <w:shd w:val="clear" w:color="auto" w:fill="FFFFFF"/>
          <w:lang w:val="en-GB"/>
        </w:rPr>
        <w:t>(</w:t>
      </w:r>
      <w:r w:rsidR="00DA28D1" w:rsidRPr="00C339F2">
        <w:rPr>
          <w:rFonts w:ascii="Arial" w:hAnsi="Arial" w:cs="Arial"/>
          <w:color w:val="000000"/>
          <w:sz w:val="22"/>
          <w:shd w:val="clear" w:color="auto" w:fill="FFFFFF"/>
          <w:lang w:val="en-GB"/>
        </w:rPr>
        <w:t>2017)</w:t>
      </w:r>
      <w:r w:rsidR="00E77228" w:rsidRPr="00C339F2">
        <w:rPr>
          <w:rFonts w:ascii="Arial" w:hAnsi="Arial" w:cs="Arial"/>
          <w:color w:val="000000"/>
          <w:sz w:val="22"/>
          <w:shd w:val="clear" w:color="auto" w:fill="FFFFFF"/>
          <w:lang w:val="en-GB"/>
        </w:rPr>
        <w:t xml:space="preserve"> </w:t>
      </w:r>
      <w:r w:rsidR="00FC7BCF" w:rsidRPr="00C339F2">
        <w:rPr>
          <w:rFonts w:ascii="Arial" w:hAnsi="Arial" w:cs="Arial"/>
          <w:sz w:val="22"/>
          <w:lang w:val="en-GB"/>
        </w:rPr>
        <w:t>state that employees</w:t>
      </w:r>
      <w:r w:rsidR="00791F1B" w:rsidRPr="00C339F2">
        <w:rPr>
          <w:rFonts w:ascii="Arial" w:hAnsi="Arial" w:cs="Arial"/>
          <w:sz w:val="22"/>
          <w:lang w:val="en-GB"/>
        </w:rPr>
        <w:t>’</w:t>
      </w:r>
      <w:r w:rsidR="00627F07" w:rsidRPr="00C339F2">
        <w:rPr>
          <w:rFonts w:ascii="Arial" w:hAnsi="Arial" w:cs="Arial"/>
          <w:sz w:val="22"/>
          <w:lang w:val="en-GB"/>
        </w:rPr>
        <w:t xml:space="preserve"> </w:t>
      </w:r>
      <w:r w:rsidR="00DF05DD" w:rsidRPr="00C339F2">
        <w:rPr>
          <w:rFonts w:ascii="Arial" w:hAnsi="Arial" w:cs="Arial"/>
          <w:sz w:val="22"/>
          <w:lang w:val="en-GB"/>
        </w:rPr>
        <w:t>behaviour</w:t>
      </w:r>
      <w:r w:rsidR="00627F07" w:rsidRPr="00C339F2">
        <w:rPr>
          <w:rFonts w:ascii="Arial" w:hAnsi="Arial" w:cs="Arial"/>
          <w:sz w:val="22"/>
          <w:lang w:val="en-GB"/>
        </w:rPr>
        <w:t xml:space="preserve"> </w:t>
      </w:r>
      <w:r w:rsidR="00DF05DD" w:rsidRPr="00C339F2">
        <w:rPr>
          <w:rFonts w:ascii="Arial" w:hAnsi="Arial" w:cs="Arial"/>
          <w:sz w:val="22"/>
          <w:lang w:val="en-GB"/>
        </w:rPr>
        <w:t>depends</w:t>
      </w:r>
      <w:r w:rsidR="00627F07" w:rsidRPr="00C339F2">
        <w:rPr>
          <w:rFonts w:ascii="Arial" w:hAnsi="Arial" w:cs="Arial"/>
          <w:sz w:val="22"/>
          <w:lang w:val="en-GB"/>
        </w:rPr>
        <w:t xml:space="preserve"> on organisational beliefs, values, and attitudes </w:t>
      </w:r>
      <w:r w:rsidR="00DF05DD" w:rsidRPr="00C339F2">
        <w:rPr>
          <w:rFonts w:ascii="Arial" w:hAnsi="Arial" w:cs="Arial"/>
          <w:sz w:val="22"/>
          <w:lang w:val="en-GB"/>
        </w:rPr>
        <w:t>that</w:t>
      </w:r>
      <w:r w:rsidR="00627F07" w:rsidRPr="00C339F2">
        <w:rPr>
          <w:rFonts w:ascii="Arial" w:hAnsi="Arial" w:cs="Arial"/>
          <w:sz w:val="22"/>
          <w:lang w:val="en-GB"/>
        </w:rPr>
        <w:t xml:space="preserve"> influenc</w:t>
      </w:r>
      <w:r w:rsidR="00DF05DD" w:rsidRPr="00C339F2">
        <w:rPr>
          <w:rFonts w:ascii="Arial" w:hAnsi="Arial" w:cs="Arial"/>
          <w:sz w:val="22"/>
          <w:lang w:val="en-GB"/>
        </w:rPr>
        <w:t>e</w:t>
      </w:r>
      <w:r w:rsidR="00627F07" w:rsidRPr="00C339F2">
        <w:rPr>
          <w:rFonts w:ascii="Arial" w:hAnsi="Arial" w:cs="Arial"/>
          <w:sz w:val="22"/>
          <w:lang w:val="en-GB"/>
        </w:rPr>
        <w:t xml:space="preserve"> their well-being. Therefore, Debenhams </w:t>
      </w:r>
      <w:r w:rsidR="00DF05DD" w:rsidRPr="00C339F2">
        <w:rPr>
          <w:rFonts w:ascii="Arial" w:hAnsi="Arial" w:cs="Arial"/>
          <w:sz w:val="22"/>
          <w:lang w:val="en-GB"/>
        </w:rPr>
        <w:t>should</w:t>
      </w:r>
      <w:r w:rsidR="00002180" w:rsidRPr="00C339F2">
        <w:rPr>
          <w:rFonts w:ascii="Arial" w:hAnsi="Arial" w:cs="Arial"/>
          <w:sz w:val="22"/>
          <w:lang w:val="en-GB"/>
        </w:rPr>
        <w:t xml:space="preserve"> </w:t>
      </w:r>
      <w:r w:rsidR="00627F07" w:rsidRPr="00C339F2">
        <w:rPr>
          <w:rFonts w:ascii="Arial" w:hAnsi="Arial" w:cs="Arial"/>
          <w:sz w:val="22"/>
          <w:lang w:val="en-GB"/>
        </w:rPr>
        <w:t>en</w:t>
      </w:r>
      <w:r w:rsidR="000543B6" w:rsidRPr="00C339F2">
        <w:rPr>
          <w:rFonts w:ascii="Arial" w:hAnsi="Arial" w:cs="Arial"/>
          <w:sz w:val="22"/>
          <w:lang w:val="en-GB"/>
        </w:rPr>
        <w:t>sure work-life balance</w:t>
      </w:r>
      <w:r w:rsidR="00BE35B5" w:rsidRPr="00C339F2">
        <w:rPr>
          <w:rFonts w:ascii="Arial" w:hAnsi="Arial" w:cs="Arial"/>
          <w:sz w:val="22"/>
          <w:lang w:val="en-GB"/>
        </w:rPr>
        <w:t xml:space="preserve">, share </w:t>
      </w:r>
      <w:r w:rsidR="001808F2" w:rsidRPr="00C339F2">
        <w:rPr>
          <w:rFonts w:ascii="Arial" w:hAnsi="Arial" w:cs="Arial"/>
          <w:sz w:val="22"/>
          <w:lang w:val="en-GB"/>
        </w:rPr>
        <w:t xml:space="preserve">responsibility, reduce job </w:t>
      </w:r>
      <w:r w:rsidR="001808F2" w:rsidRPr="00C339F2">
        <w:rPr>
          <w:rFonts w:ascii="Arial" w:hAnsi="Arial" w:cs="Arial"/>
          <w:sz w:val="22"/>
          <w:lang w:val="en-GB"/>
        </w:rPr>
        <w:lastRenderedPageBreak/>
        <w:t xml:space="preserve">interruptions, </w:t>
      </w:r>
      <w:r w:rsidR="00DF05DD" w:rsidRPr="00C339F2">
        <w:rPr>
          <w:rFonts w:ascii="Arial" w:hAnsi="Arial" w:cs="Arial"/>
          <w:sz w:val="22"/>
          <w:lang w:val="en-GB"/>
        </w:rPr>
        <w:t>and</w:t>
      </w:r>
      <w:r w:rsidR="001808F2" w:rsidRPr="00C339F2">
        <w:rPr>
          <w:rFonts w:ascii="Arial" w:hAnsi="Arial" w:cs="Arial"/>
          <w:sz w:val="22"/>
          <w:lang w:val="en-GB"/>
        </w:rPr>
        <w:t xml:space="preserve"> endorse positive </w:t>
      </w:r>
      <w:r w:rsidR="00FD7FC8" w:rsidRPr="00C339F2">
        <w:rPr>
          <w:rFonts w:ascii="Arial" w:hAnsi="Arial" w:cs="Arial"/>
          <w:sz w:val="22"/>
          <w:lang w:val="en-GB"/>
        </w:rPr>
        <w:t xml:space="preserve">work </w:t>
      </w:r>
      <w:r w:rsidR="001808F2" w:rsidRPr="00C339F2">
        <w:rPr>
          <w:rFonts w:ascii="Arial" w:hAnsi="Arial" w:cs="Arial"/>
          <w:sz w:val="22"/>
          <w:lang w:val="en-GB"/>
        </w:rPr>
        <w:t xml:space="preserve">beliefs </w:t>
      </w:r>
      <w:r w:rsidR="00DF05DD" w:rsidRPr="00C339F2">
        <w:rPr>
          <w:rFonts w:ascii="Arial" w:hAnsi="Arial" w:cs="Arial"/>
          <w:sz w:val="22"/>
          <w:lang w:val="en-GB"/>
        </w:rPr>
        <w:t>that</w:t>
      </w:r>
      <w:r w:rsidR="001808F2" w:rsidRPr="00C339F2">
        <w:rPr>
          <w:rFonts w:ascii="Arial" w:hAnsi="Arial" w:cs="Arial"/>
          <w:sz w:val="22"/>
          <w:lang w:val="en-GB"/>
        </w:rPr>
        <w:t xml:space="preserve"> </w:t>
      </w:r>
      <w:r w:rsidR="00DF05DD" w:rsidRPr="00C339F2">
        <w:rPr>
          <w:rFonts w:ascii="Arial" w:hAnsi="Arial" w:cs="Arial"/>
          <w:sz w:val="22"/>
          <w:lang w:val="en-GB"/>
        </w:rPr>
        <w:t xml:space="preserve">create a </w:t>
      </w:r>
      <w:r w:rsidR="001808F2" w:rsidRPr="00C339F2">
        <w:rPr>
          <w:rFonts w:ascii="Arial" w:hAnsi="Arial" w:cs="Arial"/>
          <w:sz w:val="22"/>
          <w:lang w:val="en-GB"/>
        </w:rPr>
        <w:t>conducive workplace environment for effective customer service</w:t>
      </w:r>
      <w:r w:rsidR="00AF0192" w:rsidRPr="00C339F2">
        <w:rPr>
          <w:rFonts w:ascii="Arial" w:hAnsi="Arial" w:cs="Arial"/>
          <w:sz w:val="22"/>
          <w:lang w:val="en-GB"/>
        </w:rPr>
        <w:t xml:space="preserve">, especially </w:t>
      </w:r>
      <w:r w:rsidR="00DF05DD" w:rsidRPr="00C339F2">
        <w:rPr>
          <w:rFonts w:ascii="Arial" w:hAnsi="Arial" w:cs="Arial"/>
          <w:sz w:val="22"/>
          <w:lang w:val="en-GB"/>
        </w:rPr>
        <w:t xml:space="preserve">during </w:t>
      </w:r>
      <w:r w:rsidR="00AF0192" w:rsidRPr="00C339F2">
        <w:rPr>
          <w:rFonts w:ascii="Arial" w:hAnsi="Arial" w:cs="Arial"/>
          <w:sz w:val="22"/>
          <w:lang w:val="en-GB"/>
        </w:rPr>
        <w:t>Covid</w:t>
      </w:r>
      <w:r w:rsidR="00127DBF" w:rsidRPr="00C339F2">
        <w:rPr>
          <w:rFonts w:ascii="Arial" w:hAnsi="Arial" w:cs="Arial"/>
          <w:sz w:val="22"/>
          <w:lang w:val="en-GB"/>
        </w:rPr>
        <w:t>-</w:t>
      </w:r>
      <w:r w:rsidR="00AF0192" w:rsidRPr="00C339F2">
        <w:rPr>
          <w:rFonts w:ascii="Arial" w:hAnsi="Arial" w:cs="Arial"/>
          <w:sz w:val="22"/>
          <w:lang w:val="en-GB"/>
        </w:rPr>
        <w:t xml:space="preserve">19. </w:t>
      </w:r>
      <w:r w:rsidR="00E71B08" w:rsidRPr="00C339F2">
        <w:rPr>
          <w:rFonts w:ascii="Arial" w:hAnsi="Arial" w:cs="Arial"/>
          <w:sz w:val="22"/>
          <w:lang w:val="en-GB"/>
        </w:rPr>
        <w:t xml:space="preserve">In addition, </w:t>
      </w:r>
      <w:proofErr w:type="spellStart"/>
      <w:r w:rsidR="00E71B08" w:rsidRPr="00C339F2">
        <w:rPr>
          <w:rFonts w:ascii="Arial" w:hAnsi="Arial" w:cs="Arial"/>
          <w:color w:val="000000"/>
          <w:sz w:val="22"/>
          <w:shd w:val="clear" w:color="auto" w:fill="FFFFFF"/>
          <w:lang w:val="en-GB"/>
        </w:rPr>
        <w:t>Pantano</w:t>
      </w:r>
      <w:proofErr w:type="spellEnd"/>
      <w:r w:rsidR="00E71B08" w:rsidRPr="00C339F2">
        <w:rPr>
          <w:rFonts w:ascii="Arial" w:hAnsi="Arial" w:cs="Arial"/>
          <w:color w:val="000000"/>
          <w:sz w:val="22"/>
          <w:shd w:val="clear" w:color="auto" w:fill="FFFFFF"/>
          <w:lang w:val="en-GB"/>
        </w:rPr>
        <w:t xml:space="preserve">, </w:t>
      </w:r>
      <w:proofErr w:type="spellStart"/>
      <w:r w:rsidR="00E71B08" w:rsidRPr="00C339F2">
        <w:rPr>
          <w:rFonts w:ascii="Arial" w:hAnsi="Arial" w:cs="Arial"/>
          <w:color w:val="000000"/>
          <w:sz w:val="22"/>
          <w:shd w:val="clear" w:color="auto" w:fill="FFFFFF"/>
          <w:lang w:val="en-GB"/>
        </w:rPr>
        <w:t>Pizzi</w:t>
      </w:r>
      <w:proofErr w:type="spellEnd"/>
      <w:r w:rsidR="00E71B08" w:rsidRPr="00C339F2">
        <w:rPr>
          <w:rFonts w:ascii="Arial" w:hAnsi="Arial" w:cs="Arial"/>
          <w:color w:val="000000"/>
          <w:sz w:val="22"/>
          <w:shd w:val="clear" w:color="auto" w:fill="FFFFFF"/>
          <w:lang w:val="en-GB"/>
        </w:rPr>
        <w:t xml:space="preserve">, </w:t>
      </w:r>
      <w:proofErr w:type="spellStart"/>
      <w:r w:rsidR="00E71B08" w:rsidRPr="00C339F2">
        <w:rPr>
          <w:rFonts w:ascii="Arial" w:hAnsi="Arial" w:cs="Arial"/>
          <w:color w:val="000000"/>
          <w:sz w:val="22"/>
          <w:shd w:val="clear" w:color="auto" w:fill="FFFFFF"/>
          <w:lang w:val="en-GB"/>
        </w:rPr>
        <w:t>Scarpi</w:t>
      </w:r>
      <w:proofErr w:type="spellEnd"/>
      <w:r w:rsidR="00E71B08" w:rsidRPr="00C339F2">
        <w:rPr>
          <w:rFonts w:ascii="Arial" w:hAnsi="Arial" w:cs="Arial"/>
          <w:color w:val="000000"/>
          <w:sz w:val="22"/>
          <w:shd w:val="clear" w:color="auto" w:fill="FFFFFF"/>
          <w:lang w:val="en-GB"/>
        </w:rPr>
        <w:t xml:space="preserve"> and Dennis (2020) establish that due to the pandemic</w:t>
      </w:r>
      <w:r w:rsidR="00621EA6" w:rsidRPr="00C339F2">
        <w:rPr>
          <w:rFonts w:ascii="Arial" w:hAnsi="Arial" w:cs="Arial"/>
          <w:color w:val="000000"/>
          <w:sz w:val="22"/>
          <w:shd w:val="clear" w:color="auto" w:fill="FFFFFF"/>
          <w:lang w:val="en-GB"/>
        </w:rPr>
        <w:t>’s</w:t>
      </w:r>
      <w:r w:rsidR="00E71B08" w:rsidRPr="00C339F2">
        <w:rPr>
          <w:rFonts w:ascii="Arial" w:hAnsi="Arial" w:cs="Arial"/>
          <w:color w:val="000000"/>
          <w:sz w:val="22"/>
          <w:shd w:val="clear" w:color="auto" w:fill="FFFFFF"/>
          <w:lang w:val="en-GB"/>
        </w:rPr>
        <w:t xml:space="preserve"> </w:t>
      </w:r>
      <w:r w:rsidR="008B0208" w:rsidRPr="00C339F2">
        <w:rPr>
          <w:rFonts w:ascii="Arial" w:hAnsi="Arial" w:cs="Arial"/>
          <w:color w:val="000000"/>
          <w:sz w:val="22"/>
          <w:shd w:val="clear" w:color="auto" w:fill="FFFFFF"/>
          <w:lang w:val="en-GB"/>
        </w:rPr>
        <w:t>influence, consumer</w:t>
      </w:r>
      <w:r w:rsidR="00E71B08" w:rsidRPr="00C339F2">
        <w:rPr>
          <w:rFonts w:ascii="Arial" w:hAnsi="Arial" w:cs="Arial"/>
          <w:color w:val="000000"/>
          <w:sz w:val="22"/>
          <w:shd w:val="clear" w:color="auto" w:fill="FFFFFF"/>
          <w:lang w:val="en-GB"/>
        </w:rPr>
        <w:t xml:space="preserve"> purchasing behaviours have changed drastically towards specific brands with</w:t>
      </w:r>
      <w:r w:rsidR="00531616" w:rsidRPr="00C339F2">
        <w:rPr>
          <w:rFonts w:ascii="Arial" w:hAnsi="Arial" w:cs="Arial"/>
          <w:color w:val="000000"/>
          <w:sz w:val="22"/>
          <w:shd w:val="clear" w:color="auto" w:fill="FFFFFF"/>
          <w:lang w:val="en-GB"/>
        </w:rPr>
        <w:t xml:space="preserve"> </w:t>
      </w:r>
      <w:r w:rsidR="00DF15DC" w:rsidRPr="00C339F2">
        <w:rPr>
          <w:rFonts w:ascii="Arial" w:hAnsi="Arial" w:cs="Arial"/>
          <w:color w:val="000000"/>
          <w:sz w:val="22"/>
          <w:shd w:val="clear" w:color="auto" w:fill="FFFFFF"/>
          <w:lang w:val="en-GB"/>
        </w:rPr>
        <w:t>shared beliefs</w:t>
      </w:r>
      <w:r w:rsidR="00531616" w:rsidRPr="00C339F2">
        <w:rPr>
          <w:rFonts w:ascii="Arial" w:hAnsi="Arial" w:cs="Arial"/>
          <w:color w:val="000000"/>
          <w:sz w:val="22"/>
          <w:shd w:val="clear" w:color="auto" w:fill="FFFFFF"/>
          <w:lang w:val="en-GB"/>
        </w:rPr>
        <w:t xml:space="preserve">, </w:t>
      </w:r>
      <w:r w:rsidR="00E71B08" w:rsidRPr="00C339F2">
        <w:rPr>
          <w:rFonts w:ascii="Arial" w:hAnsi="Arial" w:cs="Arial"/>
          <w:color w:val="000000"/>
          <w:sz w:val="22"/>
          <w:shd w:val="clear" w:color="auto" w:fill="FFFFFF"/>
          <w:lang w:val="en-GB"/>
        </w:rPr>
        <w:t>values</w:t>
      </w:r>
      <w:r w:rsidR="00531616" w:rsidRPr="00C339F2">
        <w:rPr>
          <w:rFonts w:ascii="Arial" w:hAnsi="Arial" w:cs="Arial"/>
          <w:color w:val="000000"/>
          <w:sz w:val="22"/>
          <w:shd w:val="clear" w:color="auto" w:fill="FFFFFF"/>
          <w:lang w:val="en-GB"/>
        </w:rPr>
        <w:t>, and attitudes</w:t>
      </w:r>
      <w:r w:rsidR="00621EA6" w:rsidRPr="00C339F2">
        <w:rPr>
          <w:rFonts w:ascii="Arial" w:hAnsi="Arial" w:cs="Arial"/>
          <w:color w:val="000000"/>
          <w:sz w:val="22"/>
          <w:shd w:val="clear" w:color="auto" w:fill="FFFFFF"/>
          <w:lang w:val="en-GB"/>
        </w:rPr>
        <w:t>. Therefore</w:t>
      </w:r>
      <w:r w:rsidR="00531616" w:rsidRPr="00C339F2">
        <w:rPr>
          <w:rFonts w:ascii="Arial" w:hAnsi="Arial" w:cs="Arial"/>
          <w:color w:val="000000"/>
          <w:sz w:val="22"/>
          <w:shd w:val="clear" w:color="auto" w:fill="FFFFFF"/>
          <w:lang w:val="en-GB"/>
        </w:rPr>
        <w:t xml:space="preserve">, the </w:t>
      </w:r>
      <w:r w:rsidR="00002180" w:rsidRPr="00C339F2">
        <w:rPr>
          <w:rFonts w:ascii="Arial" w:hAnsi="Arial" w:cs="Arial"/>
          <w:color w:val="000000"/>
          <w:sz w:val="22"/>
          <w:shd w:val="clear" w:color="auto" w:fill="FFFFFF"/>
          <w:lang w:val="en-GB"/>
        </w:rPr>
        <w:t>company</w:t>
      </w:r>
      <w:r w:rsidR="00531616" w:rsidRPr="00C339F2">
        <w:rPr>
          <w:rFonts w:ascii="Arial" w:hAnsi="Arial" w:cs="Arial"/>
          <w:color w:val="000000"/>
          <w:sz w:val="22"/>
          <w:shd w:val="clear" w:color="auto" w:fill="FFFFFF"/>
          <w:lang w:val="en-GB"/>
        </w:rPr>
        <w:t xml:space="preserve"> should align its organisational values and beliefs, such as valuing community support, employees, and consumer</w:t>
      </w:r>
      <w:r w:rsidR="00002180" w:rsidRPr="00C339F2">
        <w:rPr>
          <w:rFonts w:ascii="Arial" w:hAnsi="Arial" w:cs="Arial"/>
          <w:color w:val="000000"/>
          <w:sz w:val="22"/>
          <w:shd w:val="clear" w:color="auto" w:fill="FFFFFF"/>
          <w:lang w:val="en-GB"/>
        </w:rPr>
        <w:t>s’</w:t>
      </w:r>
      <w:r w:rsidR="00531616" w:rsidRPr="00C339F2">
        <w:rPr>
          <w:rFonts w:ascii="Arial" w:hAnsi="Arial" w:cs="Arial"/>
          <w:color w:val="000000"/>
          <w:sz w:val="22"/>
          <w:shd w:val="clear" w:color="auto" w:fill="FFFFFF"/>
          <w:lang w:val="en-GB"/>
        </w:rPr>
        <w:t xml:space="preserve"> needs (well-being) to enhance performance during and after the pandemic. </w:t>
      </w:r>
    </w:p>
    <w:p w14:paraId="5F47FAAB" w14:textId="614609BE" w:rsidR="007B30E7" w:rsidRPr="00C339F2" w:rsidRDefault="00F973D4" w:rsidP="004D464C">
      <w:pPr>
        <w:spacing w:after="0" w:line="360" w:lineRule="auto"/>
        <w:contextualSpacing/>
        <w:rPr>
          <w:rFonts w:ascii="Arial" w:hAnsi="Arial" w:cs="Arial"/>
          <w:sz w:val="22"/>
          <w:lang w:val="en-GB"/>
        </w:rPr>
      </w:pPr>
      <w:r w:rsidRPr="00C339F2">
        <w:rPr>
          <w:rFonts w:ascii="Arial" w:hAnsi="Arial" w:cs="Arial"/>
          <w:sz w:val="22"/>
          <w:lang w:val="en-GB"/>
        </w:rPr>
        <w:t xml:space="preserve">Similarly, </w:t>
      </w:r>
      <w:proofErr w:type="spellStart"/>
      <w:r w:rsidR="00FB2890" w:rsidRPr="00C339F2">
        <w:rPr>
          <w:rFonts w:ascii="Arial" w:hAnsi="Arial" w:cs="Arial"/>
          <w:color w:val="000000"/>
          <w:sz w:val="22"/>
          <w:shd w:val="clear" w:color="auto" w:fill="FFFFFF"/>
          <w:lang w:val="en-GB"/>
        </w:rPr>
        <w:t>Nayal</w:t>
      </w:r>
      <w:proofErr w:type="spellEnd"/>
      <w:r w:rsidR="00FB2890" w:rsidRPr="00C339F2">
        <w:rPr>
          <w:rFonts w:ascii="Arial" w:hAnsi="Arial" w:cs="Arial"/>
          <w:color w:val="000000"/>
          <w:sz w:val="22"/>
          <w:shd w:val="clear" w:color="auto" w:fill="FFFFFF"/>
          <w:lang w:val="en-GB"/>
        </w:rPr>
        <w:t xml:space="preserve">, Pandey and Paul (2021) </w:t>
      </w:r>
      <w:r w:rsidR="00930F4B" w:rsidRPr="00C339F2">
        <w:rPr>
          <w:rFonts w:ascii="Arial" w:hAnsi="Arial" w:cs="Arial"/>
          <w:sz w:val="22"/>
          <w:lang w:val="en-GB"/>
        </w:rPr>
        <w:t>reveal</w:t>
      </w:r>
      <w:r w:rsidRPr="00C339F2">
        <w:rPr>
          <w:rFonts w:ascii="Arial" w:hAnsi="Arial" w:cs="Arial"/>
          <w:sz w:val="22"/>
          <w:lang w:val="en-GB"/>
        </w:rPr>
        <w:t xml:space="preserve"> that employees are </w:t>
      </w:r>
      <w:r w:rsidR="00930F4B" w:rsidRPr="00C339F2">
        <w:rPr>
          <w:rFonts w:ascii="Arial" w:hAnsi="Arial" w:cs="Arial"/>
          <w:sz w:val="22"/>
          <w:lang w:val="en-GB"/>
        </w:rPr>
        <w:t>vital</w:t>
      </w:r>
      <w:r w:rsidRPr="00C339F2">
        <w:rPr>
          <w:rFonts w:ascii="Arial" w:hAnsi="Arial" w:cs="Arial"/>
          <w:sz w:val="22"/>
          <w:lang w:val="en-GB"/>
        </w:rPr>
        <w:t xml:space="preserve"> </w:t>
      </w:r>
      <w:r w:rsidR="00187DE0" w:rsidRPr="00C339F2">
        <w:rPr>
          <w:rFonts w:ascii="Arial" w:hAnsi="Arial" w:cs="Arial"/>
          <w:sz w:val="22"/>
          <w:lang w:val="en-GB"/>
        </w:rPr>
        <w:t>organisational assets</w:t>
      </w:r>
      <w:r w:rsidR="00931599" w:rsidRPr="00C339F2">
        <w:rPr>
          <w:rFonts w:ascii="Arial" w:hAnsi="Arial" w:cs="Arial"/>
          <w:sz w:val="22"/>
          <w:lang w:val="en-GB"/>
        </w:rPr>
        <w:t xml:space="preserve"> </w:t>
      </w:r>
      <w:r w:rsidR="00002180" w:rsidRPr="00C339F2">
        <w:rPr>
          <w:rFonts w:ascii="Arial" w:hAnsi="Arial" w:cs="Arial"/>
          <w:sz w:val="22"/>
          <w:lang w:val="en-GB"/>
        </w:rPr>
        <w:t xml:space="preserve">that </w:t>
      </w:r>
      <w:r w:rsidR="00187DE0" w:rsidRPr="00C339F2">
        <w:rPr>
          <w:rFonts w:ascii="Arial" w:hAnsi="Arial" w:cs="Arial"/>
          <w:sz w:val="22"/>
          <w:lang w:val="en-GB"/>
        </w:rPr>
        <w:t>expand</w:t>
      </w:r>
      <w:r w:rsidR="00931599" w:rsidRPr="00C339F2">
        <w:rPr>
          <w:rFonts w:ascii="Arial" w:hAnsi="Arial" w:cs="Arial"/>
          <w:sz w:val="22"/>
          <w:lang w:val="en-GB"/>
        </w:rPr>
        <w:t xml:space="preserve"> </w:t>
      </w:r>
      <w:r w:rsidR="00930F4B" w:rsidRPr="00C339F2">
        <w:rPr>
          <w:rFonts w:ascii="Arial" w:hAnsi="Arial" w:cs="Arial"/>
          <w:sz w:val="22"/>
          <w:lang w:val="en-GB"/>
        </w:rPr>
        <w:t>its</w:t>
      </w:r>
      <w:r w:rsidR="00931599" w:rsidRPr="00C339F2">
        <w:rPr>
          <w:rFonts w:ascii="Arial" w:hAnsi="Arial" w:cs="Arial"/>
          <w:sz w:val="22"/>
          <w:lang w:val="en-GB"/>
        </w:rPr>
        <w:t xml:space="preserve"> </w:t>
      </w:r>
      <w:r w:rsidRPr="00C339F2">
        <w:rPr>
          <w:rFonts w:ascii="Arial" w:hAnsi="Arial" w:cs="Arial"/>
          <w:sz w:val="22"/>
          <w:lang w:val="en-GB"/>
        </w:rPr>
        <w:t>dynamic capabilit</w:t>
      </w:r>
      <w:r w:rsidR="00187DE0" w:rsidRPr="00C339F2">
        <w:rPr>
          <w:rFonts w:ascii="Arial" w:hAnsi="Arial" w:cs="Arial"/>
          <w:sz w:val="22"/>
          <w:lang w:val="en-GB"/>
        </w:rPr>
        <w:t>ies</w:t>
      </w:r>
      <w:r w:rsidRPr="00C339F2">
        <w:rPr>
          <w:rFonts w:ascii="Arial" w:hAnsi="Arial" w:cs="Arial"/>
          <w:sz w:val="22"/>
          <w:lang w:val="en-GB"/>
        </w:rPr>
        <w:t xml:space="preserve"> </w:t>
      </w:r>
      <w:r w:rsidR="00931599" w:rsidRPr="00C339F2">
        <w:rPr>
          <w:rFonts w:ascii="Arial" w:hAnsi="Arial" w:cs="Arial"/>
          <w:sz w:val="22"/>
          <w:lang w:val="en-GB"/>
        </w:rPr>
        <w:t xml:space="preserve">to respond </w:t>
      </w:r>
      <w:r w:rsidR="005B3A82" w:rsidRPr="00C339F2">
        <w:rPr>
          <w:rFonts w:ascii="Arial" w:hAnsi="Arial" w:cs="Arial"/>
          <w:sz w:val="22"/>
          <w:lang w:val="en-GB"/>
        </w:rPr>
        <w:t>to Covid</w:t>
      </w:r>
      <w:r w:rsidR="00187DE0" w:rsidRPr="00C339F2">
        <w:rPr>
          <w:rFonts w:ascii="Arial" w:hAnsi="Arial" w:cs="Arial"/>
          <w:sz w:val="22"/>
          <w:lang w:val="en-GB"/>
        </w:rPr>
        <w:t>-19</w:t>
      </w:r>
      <w:r w:rsidR="00825BBD" w:rsidRPr="00C339F2">
        <w:rPr>
          <w:rFonts w:ascii="Arial" w:hAnsi="Arial" w:cs="Arial"/>
          <w:sz w:val="22"/>
          <w:lang w:val="en-GB"/>
        </w:rPr>
        <w:t xml:space="preserve"> effectively</w:t>
      </w:r>
      <w:r w:rsidR="00026701" w:rsidRPr="00C339F2">
        <w:rPr>
          <w:rFonts w:ascii="Arial" w:hAnsi="Arial" w:cs="Arial"/>
          <w:sz w:val="22"/>
          <w:lang w:val="en-GB"/>
        </w:rPr>
        <w:t>. Therefore,</w:t>
      </w:r>
      <w:r w:rsidR="00825BBD" w:rsidRPr="00C339F2">
        <w:rPr>
          <w:rFonts w:ascii="Arial" w:hAnsi="Arial" w:cs="Arial"/>
          <w:sz w:val="22"/>
          <w:lang w:val="en-GB"/>
        </w:rPr>
        <w:t xml:space="preserve"> </w:t>
      </w:r>
      <w:r w:rsidR="0085512E" w:rsidRPr="00C339F2">
        <w:rPr>
          <w:rFonts w:ascii="Arial" w:hAnsi="Arial" w:cs="Arial"/>
          <w:sz w:val="22"/>
          <w:lang w:val="en-GB"/>
        </w:rPr>
        <w:t>Debenhams</w:t>
      </w:r>
      <w:r w:rsidR="003F0CE9" w:rsidRPr="00C339F2">
        <w:rPr>
          <w:rFonts w:ascii="Arial" w:hAnsi="Arial" w:cs="Arial"/>
          <w:sz w:val="22"/>
          <w:lang w:val="en-GB"/>
        </w:rPr>
        <w:t xml:space="preserve"> should </w:t>
      </w:r>
      <w:r w:rsidR="00E32F0F" w:rsidRPr="00C339F2">
        <w:rPr>
          <w:rFonts w:ascii="Arial" w:hAnsi="Arial" w:cs="Arial"/>
          <w:sz w:val="22"/>
          <w:lang w:val="en-GB"/>
        </w:rPr>
        <w:t xml:space="preserve">retain employees and </w:t>
      </w:r>
      <w:r w:rsidR="00825BBD" w:rsidRPr="00C339F2">
        <w:rPr>
          <w:rFonts w:ascii="Arial" w:hAnsi="Arial" w:cs="Arial"/>
          <w:sz w:val="22"/>
          <w:lang w:val="en-GB"/>
        </w:rPr>
        <w:t>enhanc</w:t>
      </w:r>
      <w:r w:rsidR="00E32F0F" w:rsidRPr="00C339F2">
        <w:rPr>
          <w:rFonts w:ascii="Arial" w:hAnsi="Arial" w:cs="Arial"/>
          <w:sz w:val="22"/>
          <w:lang w:val="en-GB"/>
        </w:rPr>
        <w:t>e</w:t>
      </w:r>
      <w:r w:rsidR="00825BBD" w:rsidRPr="00C339F2">
        <w:rPr>
          <w:rFonts w:ascii="Arial" w:hAnsi="Arial" w:cs="Arial"/>
          <w:sz w:val="22"/>
          <w:lang w:val="en-GB"/>
        </w:rPr>
        <w:t xml:space="preserve"> </w:t>
      </w:r>
      <w:r w:rsidR="00E32F0F" w:rsidRPr="00C339F2">
        <w:rPr>
          <w:rFonts w:ascii="Arial" w:hAnsi="Arial" w:cs="Arial"/>
          <w:sz w:val="22"/>
          <w:lang w:val="en-GB"/>
        </w:rPr>
        <w:t xml:space="preserve">their </w:t>
      </w:r>
      <w:r w:rsidR="00825BBD" w:rsidRPr="00C339F2">
        <w:rPr>
          <w:rFonts w:ascii="Arial" w:hAnsi="Arial" w:cs="Arial"/>
          <w:sz w:val="22"/>
          <w:lang w:val="en-GB"/>
        </w:rPr>
        <w:t>well-being</w:t>
      </w:r>
      <w:r w:rsidR="00930F4B" w:rsidRPr="00C339F2">
        <w:rPr>
          <w:rFonts w:ascii="Arial" w:hAnsi="Arial" w:cs="Arial"/>
          <w:sz w:val="22"/>
          <w:lang w:val="en-GB"/>
        </w:rPr>
        <w:t xml:space="preserve"> </w:t>
      </w:r>
      <w:r w:rsidR="00C40B49" w:rsidRPr="00C339F2">
        <w:rPr>
          <w:rFonts w:ascii="Arial" w:hAnsi="Arial" w:cs="Arial"/>
          <w:sz w:val="22"/>
          <w:lang w:val="en-GB"/>
        </w:rPr>
        <w:t xml:space="preserve">to </w:t>
      </w:r>
      <w:r w:rsidR="00002180" w:rsidRPr="00C339F2">
        <w:rPr>
          <w:rFonts w:ascii="Arial" w:hAnsi="Arial" w:cs="Arial"/>
          <w:sz w:val="22"/>
          <w:lang w:val="en-GB"/>
        </w:rPr>
        <w:t>improve</w:t>
      </w:r>
      <w:r w:rsidR="00C40B49" w:rsidRPr="00C339F2">
        <w:rPr>
          <w:rFonts w:ascii="Arial" w:hAnsi="Arial" w:cs="Arial"/>
          <w:sz w:val="22"/>
          <w:lang w:val="en-GB"/>
        </w:rPr>
        <w:t xml:space="preserve"> productivity.</w:t>
      </w:r>
      <w:r w:rsidR="00026701" w:rsidRPr="00C339F2">
        <w:rPr>
          <w:rFonts w:ascii="Arial" w:hAnsi="Arial" w:cs="Arial"/>
          <w:sz w:val="22"/>
          <w:lang w:val="en-GB"/>
        </w:rPr>
        <w:t xml:space="preserve"> </w:t>
      </w:r>
      <w:r w:rsidR="002F67FE" w:rsidRPr="00C339F2">
        <w:rPr>
          <w:rFonts w:ascii="Arial" w:hAnsi="Arial" w:cs="Arial"/>
          <w:sz w:val="22"/>
          <w:lang w:val="en-GB"/>
        </w:rPr>
        <w:t xml:space="preserve">Consequently, </w:t>
      </w:r>
      <w:r w:rsidR="008C2C87" w:rsidRPr="00C339F2">
        <w:rPr>
          <w:rFonts w:ascii="Arial" w:hAnsi="Arial" w:cs="Arial"/>
          <w:sz w:val="22"/>
          <w:lang w:val="en-GB"/>
        </w:rPr>
        <w:t>it</w:t>
      </w:r>
      <w:r w:rsidR="002F67FE" w:rsidRPr="00C339F2">
        <w:rPr>
          <w:rFonts w:ascii="Arial" w:hAnsi="Arial" w:cs="Arial"/>
          <w:sz w:val="22"/>
          <w:lang w:val="en-GB"/>
        </w:rPr>
        <w:t xml:space="preserve"> should adjust its organisational culture</w:t>
      </w:r>
      <w:r w:rsidR="006A2DC6" w:rsidRPr="00C339F2">
        <w:rPr>
          <w:rFonts w:ascii="Arial" w:hAnsi="Arial" w:cs="Arial"/>
          <w:sz w:val="22"/>
          <w:lang w:val="en-GB"/>
        </w:rPr>
        <w:t xml:space="preserve">, agile strategies and policies </w:t>
      </w:r>
      <w:r w:rsidR="00E439A5" w:rsidRPr="00C339F2">
        <w:rPr>
          <w:rFonts w:ascii="Arial" w:hAnsi="Arial" w:cs="Arial"/>
          <w:color w:val="000000"/>
          <w:sz w:val="22"/>
          <w:shd w:val="clear" w:color="auto" w:fill="FFFFFF"/>
          <w:lang w:val="en-GB"/>
        </w:rPr>
        <w:t>(Childs, Turner, Sneed and Berry, 2022</w:t>
      </w:r>
      <w:r w:rsidR="007E7B31" w:rsidRPr="00C339F2">
        <w:rPr>
          <w:rFonts w:ascii="Arial" w:hAnsi="Arial" w:cs="Arial"/>
          <w:color w:val="000000"/>
          <w:sz w:val="22"/>
          <w:shd w:val="clear" w:color="auto" w:fill="FFFFFF"/>
          <w:lang w:val="en-GB"/>
        </w:rPr>
        <w:t xml:space="preserve">) </w:t>
      </w:r>
      <w:r w:rsidR="007E7B31" w:rsidRPr="00C339F2">
        <w:rPr>
          <w:rFonts w:ascii="Arial" w:hAnsi="Arial" w:cs="Arial"/>
          <w:sz w:val="22"/>
          <w:lang w:val="en-GB"/>
        </w:rPr>
        <w:t>to</w:t>
      </w:r>
      <w:r w:rsidR="006A2DC6" w:rsidRPr="00C339F2">
        <w:rPr>
          <w:rFonts w:ascii="Arial" w:hAnsi="Arial" w:cs="Arial"/>
          <w:sz w:val="22"/>
          <w:lang w:val="en-GB"/>
        </w:rPr>
        <w:t xml:space="preserve"> maintain seamless collaboration, customer service and productivity (</w:t>
      </w:r>
      <w:proofErr w:type="spellStart"/>
      <w:r w:rsidR="006A2DC6" w:rsidRPr="00C339F2">
        <w:rPr>
          <w:rFonts w:ascii="Arial" w:hAnsi="Arial" w:cs="Arial"/>
          <w:sz w:val="22"/>
          <w:lang w:val="en-GB"/>
        </w:rPr>
        <w:t>Nayal</w:t>
      </w:r>
      <w:proofErr w:type="spellEnd"/>
      <w:r w:rsidR="006A2DC6" w:rsidRPr="00C339F2">
        <w:rPr>
          <w:rFonts w:ascii="Arial" w:hAnsi="Arial" w:cs="Arial"/>
          <w:sz w:val="22"/>
          <w:lang w:val="en-GB"/>
        </w:rPr>
        <w:t xml:space="preserve">, Pandey and Paul, 2021). However, this strategy requires </w:t>
      </w:r>
      <w:r w:rsidR="00B032F5" w:rsidRPr="00C339F2">
        <w:rPr>
          <w:rFonts w:ascii="Arial" w:hAnsi="Arial" w:cs="Arial"/>
          <w:sz w:val="22"/>
          <w:lang w:val="en-GB"/>
        </w:rPr>
        <w:t>contingency-based measures</w:t>
      </w:r>
      <w:r w:rsidR="006A2DC6" w:rsidRPr="00C339F2">
        <w:rPr>
          <w:rFonts w:ascii="Arial" w:hAnsi="Arial" w:cs="Arial"/>
          <w:sz w:val="22"/>
          <w:lang w:val="en-GB"/>
        </w:rPr>
        <w:t xml:space="preserve"> such as working from home using </w:t>
      </w:r>
      <w:r w:rsidR="00ED202C" w:rsidRPr="00C339F2">
        <w:rPr>
          <w:rFonts w:ascii="Arial" w:hAnsi="Arial" w:cs="Arial"/>
          <w:sz w:val="22"/>
          <w:lang w:val="en-GB"/>
        </w:rPr>
        <w:t>revolutionary virtual</w:t>
      </w:r>
      <w:r w:rsidR="006A2DC6" w:rsidRPr="00C339F2">
        <w:rPr>
          <w:rFonts w:ascii="Arial" w:hAnsi="Arial" w:cs="Arial"/>
          <w:sz w:val="22"/>
          <w:lang w:val="en-GB"/>
        </w:rPr>
        <w:t xml:space="preserve"> teams for sustainability during and after the pandemic.</w:t>
      </w:r>
    </w:p>
    <w:p w14:paraId="67686462" w14:textId="77777777" w:rsidR="00AB346A" w:rsidRPr="00C339F2" w:rsidRDefault="00F973D4" w:rsidP="00996BAD">
      <w:pPr>
        <w:spacing w:after="0" w:line="360" w:lineRule="auto"/>
        <w:ind w:firstLine="0"/>
        <w:contextualSpacing/>
        <w:jc w:val="center"/>
        <w:rPr>
          <w:rFonts w:ascii="Arial" w:hAnsi="Arial" w:cs="Arial"/>
          <w:sz w:val="22"/>
          <w:lang w:val="en-GB"/>
        </w:rPr>
      </w:pPr>
      <w:r w:rsidRPr="00C339F2">
        <w:rPr>
          <w:rFonts w:ascii="Arial" w:hAnsi="Arial" w:cs="Arial"/>
          <w:sz w:val="22"/>
          <w:lang w:val="en-GB"/>
        </w:rPr>
        <w:t>Application of Critical Thinking Models</w:t>
      </w:r>
    </w:p>
    <w:p w14:paraId="2AE003E1" w14:textId="39F6B928" w:rsidR="00CF2363" w:rsidRPr="00C339F2" w:rsidRDefault="00F973D4" w:rsidP="004D464C">
      <w:pPr>
        <w:spacing w:after="0" w:line="360" w:lineRule="auto"/>
        <w:contextualSpacing/>
        <w:rPr>
          <w:rFonts w:ascii="Arial" w:hAnsi="Arial" w:cs="Arial"/>
          <w:sz w:val="22"/>
          <w:lang w:val="en-GB"/>
        </w:rPr>
      </w:pPr>
      <w:r w:rsidRPr="00C339F2">
        <w:rPr>
          <w:rFonts w:ascii="Arial" w:hAnsi="Arial" w:cs="Arial"/>
          <w:sz w:val="22"/>
          <w:lang w:val="en-GB"/>
        </w:rPr>
        <w:t xml:space="preserve">The organisation can leverage critical thinking as a </w:t>
      </w:r>
      <w:r w:rsidR="009E59EF" w:rsidRPr="00C339F2">
        <w:rPr>
          <w:rFonts w:ascii="Arial" w:hAnsi="Arial" w:cs="Arial"/>
          <w:sz w:val="22"/>
          <w:lang w:val="en-GB"/>
        </w:rPr>
        <w:t>decision-making</w:t>
      </w:r>
      <w:r w:rsidRPr="00C339F2">
        <w:rPr>
          <w:rFonts w:ascii="Arial" w:hAnsi="Arial" w:cs="Arial"/>
          <w:sz w:val="22"/>
          <w:lang w:val="en-GB"/>
        </w:rPr>
        <w:t xml:space="preserve"> tool to strengthen knowledge </w:t>
      </w:r>
      <w:r w:rsidR="009E59EF" w:rsidRPr="00C339F2">
        <w:rPr>
          <w:rFonts w:ascii="Arial" w:hAnsi="Arial" w:cs="Arial"/>
          <w:sz w:val="22"/>
          <w:lang w:val="en-GB"/>
        </w:rPr>
        <w:t>management and</w:t>
      </w:r>
      <w:r w:rsidRPr="00C339F2">
        <w:rPr>
          <w:rFonts w:ascii="Arial" w:hAnsi="Arial" w:cs="Arial"/>
          <w:sz w:val="22"/>
          <w:lang w:val="en-GB"/>
        </w:rPr>
        <w:t xml:space="preserve"> workforce relations, such as collaboration</w:t>
      </w:r>
      <w:r w:rsidR="006C33E6" w:rsidRPr="00C339F2">
        <w:rPr>
          <w:rFonts w:ascii="Arial" w:hAnsi="Arial" w:cs="Arial"/>
          <w:sz w:val="22"/>
          <w:lang w:val="en-GB"/>
        </w:rPr>
        <w:t>, thus enhancing performance</w:t>
      </w:r>
      <w:r w:rsidR="006634A6" w:rsidRPr="00C339F2">
        <w:rPr>
          <w:rFonts w:ascii="Arial" w:hAnsi="Arial" w:cs="Arial"/>
          <w:sz w:val="22"/>
          <w:lang w:val="en-GB"/>
        </w:rPr>
        <w:t xml:space="preserve"> </w:t>
      </w:r>
      <w:r w:rsidR="00D26280" w:rsidRPr="00C339F2">
        <w:rPr>
          <w:rFonts w:ascii="Arial" w:hAnsi="Arial" w:cs="Arial"/>
          <w:color w:val="000000"/>
          <w:sz w:val="22"/>
          <w:shd w:val="clear" w:color="auto" w:fill="FFFFFF"/>
          <w:lang w:val="en-GB"/>
        </w:rPr>
        <w:t>(</w:t>
      </w:r>
      <w:proofErr w:type="spellStart"/>
      <w:r w:rsidR="00D26280" w:rsidRPr="00C339F2">
        <w:rPr>
          <w:rFonts w:ascii="Arial" w:hAnsi="Arial" w:cs="Arial"/>
          <w:color w:val="000000"/>
          <w:sz w:val="22"/>
          <w:shd w:val="clear" w:color="auto" w:fill="FFFFFF"/>
          <w:lang w:val="en-GB"/>
        </w:rPr>
        <w:t>Indrašienė</w:t>
      </w:r>
      <w:proofErr w:type="spellEnd"/>
      <w:r w:rsidR="00D26280" w:rsidRPr="00C339F2">
        <w:rPr>
          <w:rFonts w:ascii="Arial" w:hAnsi="Arial" w:cs="Arial"/>
          <w:color w:val="000000"/>
          <w:sz w:val="22"/>
          <w:shd w:val="clear" w:color="auto" w:fill="FFFFFF"/>
          <w:lang w:val="en-GB"/>
        </w:rPr>
        <w:t xml:space="preserve"> et al., 2021)</w:t>
      </w:r>
      <w:r w:rsidR="006C33E6" w:rsidRPr="00C339F2">
        <w:rPr>
          <w:rFonts w:ascii="Arial" w:hAnsi="Arial" w:cs="Arial"/>
          <w:sz w:val="22"/>
          <w:lang w:val="en-GB"/>
        </w:rPr>
        <w:t>.</w:t>
      </w:r>
      <w:r w:rsidR="009E59EF" w:rsidRPr="00C339F2">
        <w:rPr>
          <w:rFonts w:ascii="Arial" w:hAnsi="Arial" w:cs="Arial"/>
          <w:sz w:val="22"/>
          <w:lang w:val="en-GB"/>
        </w:rPr>
        <w:t xml:space="preserve"> </w:t>
      </w:r>
      <w:r w:rsidR="00B032F5" w:rsidRPr="00C339F2">
        <w:rPr>
          <w:rFonts w:ascii="Arial" w:hAnsi="Arial" w:cs="Arial"/>
          <w:sz w:val="22"/>
          <w:lang w:val="en-GB"/>
        </w:rPr>
        <w:t>It</w:t>
      </w:r>
      <w:r w:rsidR="009E59EF" w:rsidRPr="00C339F2">
        <w:rPr>
          <w:rFonts w:ascii="Arial" w:hAnsi="Arial" w:cs="Arial"/>
          <w:sz w:val="22"/>
          <w:lang w:val="en-GB"/>
        </w:rPr>
        <w:t xml:space="preserve"> should develop a supportive organisational culture that encourages diverse views, trust, cooperation, and knowledge sharing among employees, the management, and consumers to </w:t>
      </w:r>
      <w:r w:rsidRPr="00C339F2">
        <w:rPr>
          <w:rFonts w:ascii="Arial" w:hAnsi="Arial" w:cs="Arial"/>
          <w:sz w:val="22"/>
          <w:lang w:val="en-GB"/>
        </w:rPr>
        <w:t>expand problem</w:t>
      </w:r>
      <w:r w:rsidR="009E59EF" w:rsidRPr="00C339F2">
        <w:rPr>
          <w:rFonts w:ascii="Arial" w:hAnsi="Arial" w:cs="Arial"/>
          <w:sz w:val="22"/>
          <w:lang w:val="en-GB"/>
        </w:rPr>
        <w:t>-solving</w:t>
      </w:r>
      <w:r w:rsidR="001523CA" w:rsidRPr="00C339F2">
        <w:rPr>
          <w:rFonts w:ascii="Arial" w:hAnsi="Arial" w:cs="Arial"/>
          <w:sz w:val="22"/>
          <w:lang w:val="en-GB"/>
        </w:rPr>
        <w:t xml:space="preserve"> and employee commitment, streamline operations, boost innovation, enhance employee and organisational performance</w:t>
      </w:r>
      <w:r w:rsidR="002D2ECB" w:rsidRPr="00C339F2">
        <w:rPr>
          <w:rFonts w:ascii="Arial" w:hAnsi="Arial" w:cs="Arial"/>
          <w:sz w:val="22"/>
          <w:lang w:val="en-GB"/>
        </w:rPr>
        <w:t>.</w:t>
      </w:r>
    </w:p>
    <w:p w14:paraId="6F01A760" w14:textId="006A14A5" w:rsidR="00237090" w:rsidRPr="00C339F2" w:rsidRDefault="00F973D4" w:rsidP="004D464C">
      <w:pPr>
        <w:spacing w:after="0" w:line="360" w:lineRule="auto"/>
        <w:contextualSpacing/>
        <w:rPr>
          <w:rFonts w:ascii="Arial" w:hAnsi="Arial" w:cs="Arial"/>
          <w:sz w:val="22"/>
          <w:lang w:val="en-GB"/>
        </w:rPr>
      </w:pPr>
      <w:r w:rsidRPr="00C339F2">
        <w:rPr>
          <w:rFonts w:ascii="Arial" w:hAnsi="Arial" w:cs="Arial"/>
          <w:sz w:val="22"/>
          <w:lang w:val="en-GB"/>
        </w:rPr>
        <w:t>However, this strategy requires appropriate critical thinking models such as the RED model</w:t>
      </w:r>
      <w:r w:rsidR="00685E2D" w:rsidRPr="00C339F2">
        <w:rPr>
          <w:rFonts w:ascii="Arial" w:hAnsi="Arial" w:cs="Arial"/>
          <w:sz w:val="22"/>
          <w:lang w:val="en-GB"/>
        </w:rPr>
        <w:t xml:space="preserve"> by applying the skills to recognise assumptions, evaluate the arguments, and draw reasonable conclusions that </w:t>
      </w:r>
      <w:r w:rsidR="00CF2363" w:rsidRPr="00C339F2">
        <w:rPr>
          <w:rFonts w:ascii="Arial" w:hAnsi="Arial" w:cs="Arial"/>
          <w:sz w:val="22"/>
          <w:lang w:val="en-GB"/>
        </w:rPr>
        <w:t>promote</w:t>
      </w:r>
      <w:r w:rsidR="00685E2D" w:rsidRPr="00C339F2">
        <w:rPr>
          <w:rFonts w:ascii="Arial" w:hAnsi="Arial" w:cs="Arial"/>
          <w:sz w:val="22"/>
          <w:lang w:val="en-GB"/>
        </w:rPr>
        <w:t xml:space="preserve"> </w:t>
      </w:r>
      <w:r w:rsidR="00D7772C" w:rsidRPr="00C339F2">
        <w:rPr>
          <w:rFonts w:ascii="Arial" w:hAnsi="Arial" w:cs="Arial"/>
          <w:sz w:val="22"/>
          <w:lang w:val="en-GB"/>
        </w:rPr>
        <w:t>success</w:t>
      </w:r>
      <w:r w:rsidR="00685E2D" w:rsidRPr="00C339F2">
        <w:rPr>
          <w:rFonts w:ascii="Arial" w:hAnsi="Arial" w:cs="Arial"/>
          <w:sz w:val="22"/>
          <w:lang w:val="en-GB"/>
        </w:rPr>
        <w:t>.</w:t>
      </w:r>
      <w:r w:rsidR="00D7772C" w:rsidRPr="00C339F2">
        <w:rPr>
          <w:rFonts w:ascii="Arial" w:hAnsi="Arial" w:cs="Arial"/>
          <w:sz w:val="22"/>
          <w:lang w:val="en-GB"/>
        </w:rPr>
        <w:t xml:space="preserve"> </w:t>
      </w:r>
      <w:r w:rsidR="00077B9C" w:rsidRPr="00C339F2">
        <w:rPr>
          <w:rFonts w:ascii="Arial" w:hAnsi="Arial" w:cs="Arial"/>
          <w:sz w:val="22"/>
          <w:lang w:val="en-GB"/>
        </w:rPr>
        <w:t>Therefore</w:t>
      </w:r>
      <w:r w:rsidR="00D7772C" w:rsidRPr="00C339F2">
        <w:rPr>
          <w:rFonts w:ascii="Arial" w:hAnsi="Arial" w:cs="Arial"/>
          <w:sz w:val="22"/>
          <w:lang w:val="en-GB"/>
        </w:rPr>
        <w:t xml:space="preserve">, Debenham should </w:t>
      </w:r>
      <w:r w:rsidR="00086170" w:rsidRPr="00C339F2">
        <w:rPr>
          <w:rFonts w:ascii="Arial" w:hAnsi="Arial" w:cs="Arial"/>
          <w:sz w:val="22"/>
          <w:lang w:val="en-GB"/>
        </w:rPr>
        <w:t xml:space="preserve">embrace </w:t>
      </w:r>
      <w:r w:rsidR="00D7772C" w:rsidRPr="00C339F2">
        <w:rPr>
          <w:rFonts w:ascii="Arial" w:hAnsi="Arial" w:cs="Arial"/>
          <w:sz w:val="22"/>
          <w:lang w:val="en-GB"/>
        </w:rPr>
        <w:t>diverse viewpoints</w:t>
      </w:r>
      <w:r w:rsidR="008265CA" w:rsidRPr="00C339F2">
        <w:rPr>
          <w:rFonts w:ascii="Arial" w:hAnsi="Arial" w:cs="Arial"/>
          <w:sz w:val="22"/>
          <w:lang w:val="en-GB"/>
        </w:rPr>
        <w:t xml:space="preserve">, </w:t>
      </w:r>
      <w:r w:rsidR="00D7772C" w:rsidRPr="00C339F2">
        <w:rPr>
          <w:rFonts w:ascii="Arial" w:hAnsi="Arial" w:cs="Arial"/>
          <w:sz w:val="22"/>
          <w:lang w:val="en-GB"/>
        </w:rPr>
        <w:t>separate facts from assumptions</w:t>
      </w:r>
      <w:r w:rsidR="00127DBF" w:rsidRPr="00C339F2">
        <w:rPr>
          <w:rFonts w:ascii="Arial" w:hAnsi="Arial" w:cs="Arial"/>
          <w:sz w:val="22"/>
          <w:lang w:val="en-GB"/>
        </w:rPr>
        <w:t>,</w:t>
      </w:r>
      <w:r w:rsidR="008265CA" w:rsidRPr="00C339F2">
        <w:rPr>
          <w:rFonts w:ascii="Arial" w:hAnsi="Arial" w:cs="Arial"/>
          <w:sz w:val="22"/>
          <w:lang w:val="en-GB"/>
        </w:rPr>
        <w:t xml:space="preserve"> </w:t>
      </w:r>
      <w:r w:rsidR="001011CB" w:rsidRPr="00C339F2">
        <w:rPr>
          <w:rFonts w:ascii="Arial" w:hAnsi="Arial" w:cs="Arial"/>
          <w:sz w:val="22"/>
          <w:lang w:val="en-GB"/>
        </w:rPr>
        <w:t>and evaluate</w:t>
      </w:r>
      <w:r w:rsidR="00D7772C" w:rsidRPr="00C339F2">
        <w:rPr>
          <w:rFonts w:ascii="Arial" w:hAnsi="Arial" w:cs="Arial"/>
          <w:sz w:val="22"/>
          <w:lang w:val="en-GB"/>
        </w:rPr>
        <w:t xml:space="preserve"> </w:t>
      </w:r>
      <w:r w:rsidR="008265CA" w:rsidRPr="00C339F2">
        <w:rPr>
          <w:rFonts w:ascii="Arial" w:hAnsi="Arial" w:cs="Arial"/>
          <w:sz w:val="22"/>
          <w:lang w:val="en-GB"/>
        </w:rPr>
        <w:t>ideas effectively by identifying biases, key points, and their rationale for effective decision making, especially during the crisis</w:t>
      </w:r>
      <w:r w:rsidR="007939C1" w:rsidRPr="00C339F2">
        <w:rPr>
          <w:rFonts w:ascii="Arial" w:hAnsi="Arial" w:cs="Arial"/>
          <w:sz w:val="22"/>
          <w:lang w:val="en-GB"/>
        </w:rPr>
        <w:t xml:space="preserve"> </w:t>
      </w:r>
      <w:r w:rsidR="00BA2EFD" w:rsidRPr="00C339F2">
        <w:rPr>
          <w:rFonts w:ascii="Arial" w:hAnsi="Arial" w:cs="Arial"/>
          <w:color w:val="000000"/>
          <w:sz w:val="22"/>
          <w:shd w:val="clear" w:color="auto" w:fill="FFFFFF"/>
          <w:lang w:val="en-GB"/>
        </w:rPr>
        <w:t>(</w:t>
      </w:r>
      <w:proofErr w:type="spellStart"/>
      <w:r w:rsidR="00BA2EFD" w:rsidRPr="00C339F2">
        <w:rPr>
          <w:rFonts w:ascii="Arial" w:hAnsi="Arial" w:cs="Arial"/>
          <w:color w:val="000000"/>
          <w:sz w:val="22"/>
          <w:shd w:val="clear" w:color="auto" w:fill="FFFFFF"/>
          <w:lang w:val="en-GB"/>
        </w:rPr>
        <w:t>Wulandari</w:t>
      </w:r>
      <w:proofErr w:type="spellEnd"/>
      <w:r w:rsidR="00BA2EFD" w:rsidRPr="00C339F2">
        <w:rPr>
          <w:rFonts w:ascii="Arial" w:hAnsi="Arial" w:cs="Arial"/>
          <w:color w:val="000000"/>
          <w:sz w:val="22"/>
          <w:shd w:val="clear" w:color="auto" w:fill="FFFFFF"/>
          <w:lang w:val="en-GB"/>
        </w:rPr>
        <w:t xml:space="preserve">, </w:t>
      </w:r>
      <w:proofErr w:type="spellStart"/>
      <w:r w:rsidR="00BA2EFD" w:rsidRPr="00C339F2">
        <w:rPr>
          <w:rFonts w:ascii="Arial" w:hAnsi="Arial" w:cs="Arial"/>
          <w:color w:val="000000"/>
          <w:sz w:val="22"/>
          <w:shd w:val="clear" w:color="auto" w:fill="FFFFFF"/>
          <w:lang w:val="en-GB"/>
        </w:rPr>
        <w:t>Baedhowi</w:t>
      </w:r>
      <w:proofErr w:type="spellEnd"/>
      <w:r w:rsidR="00BA2EFD" w:rsidRPr="00C339F2">
        <w:rPr>
          <w:rFonts w:ascii="Arial" w:hAnsi="Arial" w:cs="Arial"/>
          <w:color w:val="000000"/>
          <w:sz w:val="22"/>
          <w:shd w:val="clear" w:color="auto" w:fill="FFFFFF"/>
          <w:lang w:val="en-GB"/>
        </w:rPr>
        <w:t xml:space="preserve"> and </w:t>
      </w:r>
      <w:proofErr w:type="spellStart"/>
      <w:r w:rsidR="00BA2EFD" w:rsidRPr="00C339F2">
        <w:rPr>
          <w:rFonts w:ascii="Arial" w:hAnsi="Arial" w:cs="Arial"/>
          <w:color w:val="000000"/>
          <w:sz w:val="22"/>
          <w:shd w:val="clear" w:color="auto" w:fill="FFFFFF"/>
          <w:lang w:val="en-GB"/>
        </w:rPr>
        <w:t>Hindrayani</w:t>
      </w:r>
      <w:proofErr w:type="spellEnd"/>
      <w:r w:rsidR="00BA2EFD" w:rsidRPr="00C339F2">
        <w:rPr>
          <w:rFonts w:ascii="Arial" w:hAnsi="Arial" w:cs="Arial"/>
          <w:color w:val="000000"/>
          <w:sz w:val="22"/>
          <w:shd w:val="clear" w:color="auto" w:fill="FFFFFF"/>
          <w:lang w:val="en-GB"/>
        </w:rPr>
        <w:t>, 2021)</w:t>
      </w:r>
      <w:r w:rsidR="007939C1" w:rsidRPr="00C339F2">
        <w:rPr>
          <w:rFonts w:ascii="Arial" w:hAnsi="Arial" w:cs="Arial"/>
          <w:sz w:val="22"/>
          <w:lang w:val="en-GB"/>
        </w:rPr>
        <w:t>.</w:t>
      </w:r>
      <w:r w:rsidR="001011CB" w:rsidRPr="00C339F2">
        <w:rPr>
          <w:rFonts w:ascii="Arial" w:hAnsi="Arial" w:cs="Arial"/>
          <w:sz w:val="22"/>
          <w:lang w:val="en-GB"/>
        </w:rPr>
        <w:t xml:space="preserve"> Establishing these facts </w:t>
      </w:r>
      <w:r w:rsidR="00086170" w:rsidRPr="00C339F2">
        <w:rPr>
          <w:rFonts w:ascii="Arial" w:hAnsi="Arial" w:cs="Arial"/>
          <w:sz w:val="22"/>
          <w:lang w:val="en-GB"/>
        </w:rPr>
        <w:t xml:space="preserve">will </w:t>
      </w:r>
      <w:r w:rsidR="001011CB" w:rsidRPr="00C339F2">
        <w:rPr>
          <w:rFonts w:ascii="Arial" w:hAnsi="Arial" w:cs="Arial"/>
          <w:sz w:val="22"/>
          <w:lang w:val="en-GB"/>
        </w:rPr>
        <w:t xml:space="preserve">promote evidence-based conclusions that are risk-free, resourceful, and time-specific to achieve </w:t>
      </w:r>
      <w:r w:rsidR="00086170" w:rsidRPr="00C339F2">
        <w:rPr>
          <w:rFonts w:ascii="Arial" w:hAnsi="Arial" w:cs="Arial"/>
          <w:sz w:val="22"/>
          <w:lang w:val="en-GB"/>
        </w:rPr>
        <w:t>its</w:t>
      </w:r>
      <w:r w:rsidR="001011CB" w:rsidRPr="00C339F2">
        <w:rPr>
          <w:rFonts w:ascii="Arial" w:hAnsi="Arial" w:cs="Arial"/>
          <w:sz w:val="22"/>
          <w:lang w:val="en-GB"/>
        </w:rPr>
        <w:t xml:space="preserve"> set goals and skill development</w:t>
      </w:r>
      <w:r w:rsidR="00BA2EFD" w:rsidRPr="00C339F2">
        <w:rPr>
          <w:rFonts w:ascii="Arial" w:hAnsi="Arial" w:cs="Arial"/>
          <w:color w:val="000000"/>
          <w:sz w:val="22"/>
          <w:shd w:val="clear" w:color="auto" w:fill="FFFFFF"/>
          <w:lang w:val="en-GB"/>
        </w:rPr>
        <w:t xml:space="preserve">. </w:t>
      </w:r>
      <w:r w:rsidR="00891C01" w:rsidRPr="00C339F2">
        <w:rPr>
          <w:rFonts w:ascii="Arial" w:hAnsi="Arial" w:cs="Arial"/>
          <w:sz w:val="22"/>
          <w:lang w:val="en-GB"/>
        </w:rPr>
        <w:t xml:space="preserve">In addition, this </w:t>
      </w:r>
      <w:r w:rsidR="003A11D3" w:rsidRPr="00C339F2">
        <w:rPr>
          <w:rFonts w:ascii="Arial" w:hAnsi="Arial" w:cs="Arial"/>
          <w:sz w:val="22"/>
          <w:lang w:val="en-GB"/>
        </w:rPr>
        <w:t>model</w:t>
      </w:r>
      <w:r w:rsidR="00F005D9" w:rsidRPr="00C339F2">
        <w:rPr>
          <w:rFonts w:ascii="Arial" w:hAnsi="Arial" w:cs="Arial"/>
          <w:sz w:val="22"/>
          <w:lang w:val="en-GB"/>
        </w:rPr>
        <w:t xml:space="preserve"> can augment the JIT and contingency management approach by </w:t>
      </w:r>
      <w:r w:rsidR="003B3AC9" w:rsidRPr="00C339F2">
        <w:rPr>
          <w:rFonts w:ascii="Arial" w:hAnsi="Arial" w:cs="Arial"/>
          <w:sz w:val="22"/>
          <w:lang w:val="en-GB"/>
        </w:rPr>
        <w:t>responding to uncertainties</w:t>
      </w:r>
      <w:r w:rsidR="00DF4CBC" w:rsidRPr="00C339F2">
        <w:rPr>
          <w:rFonts w:ascii="Arial" w:hAnsi="Arial" w:cs="Arial"/>
          <w:sz w:val="22"/>
          <w:lang w:val="en-GB"/>
        </w:rPr>
        <w:t xml:space="preserve"> induced by natural disasters and production challenges, thus ensuring a constant flow of goods, effective customer service, and </w:t>
      </w:r>
      <w:r w:rsidR="00471FDE" w:rsidRPr="00C339F2">
        <w:rPr>
          <w:rFonts w:ascii="Arial" w:hAnsi="Arial" w:cs="Arial"/>
          <w:sz w:val="22"/>
          <w:lang w:val="en-GB"/>
        </w:rPr>
        <w:t>performance.</w:t>
      </w:r>
    </w:p>
    <w:p w14:paraId="2D7F0982" w14:textId="22FB0820" w:rsidR="00797EEA" w:rsidRPr="00C339F2" w:rsidRDefault="00F973D4" w:rsidP="00996BAD">
      <w:pPr>
        <w:spacing w:after="0" w:line="360" w:lineRule="auto"/>
        <w:ind w:firstLine="0"/>
        <w:contextualSpacing/>
        <w:jc w:val="center"/>
        <w:rPr>
          <w:rFonts w:ascii="Arial" w:hAnsi="Arial" w:cs="Arial"/>
          <w:sz w:val="22"/>
          <w:lang w:val="en-GB"/>
        </w:rPr>
      </w:pPr>
      <w:r w:rsidRPr="00C339F2">
        <w:rPr>
          <w:rFonts w:ascii="Arial" w:hAnsi="Arial" w:cs="Arial"/>
          <w:sz w:val="22"/>
          <w:lang w:val="en-GB"/>
        </w:rPr>
        <w:t>Conclusion</w:t>
      </w:r>
    </w:p>
    <w:p w14:paraId="7D9C8EF9" w14:textId="1999F571" w:rsidR="00797EEA" w:rsidRPr="00C339F2" w:rsidRDefault="00F973D4" w:rsidP="004D464C">
      <w:pPr>
        <w:spacing w:after="0" w:line="360" w:lineRule="auto"/>
        <w:contextualSpacing/>
        <w:rPr>
          <w:rFonts w:ascii="Arial" w:hAnsi="Arial" w:cs="Arial"/>
          <w:sz w:val="22"/>
          <w:lang w:val="en-GB"/>
        </w:rPr>
      </w:pPr>
      <w:r w:rsidRPr="00C339F2">
        <w:rPr>
          <w:rFonts w:ascii="Arial" w:hAnsi="Arial" w:cs="Arial"/>
          <w:sz w:val="22"/>
          <w:lang w:val="en-GB"/>
        </w:rPr>
        <w:lastRenderedPageBreak/>
        <w:t xml:space="preserve">Organisational beliefs, values, and attitudes affect workplace behaviour by motivating employees </w:t>
      </w:r>
      <w:r w:rsidR="00C70A70" w:rsidRPr="00C339F2">
        <w:rPr>
          <w:rFonts w:ascii="Arial" w:hAnsi="Arial" w:cs="Arial"/>
          <w:sz w:val="22"/>
          <w:lang w:val="en-GB"/>
        </w:rPr>
        <w:t xml:space="preserve">to pursue intrinsic and extrinsic goals, thus influencing workplace behaviour and performance. </w:t>
      </w:r>
      <w:r w:rsidR="00B15455" w:rsidRPr="00C339F2">
        <w:rPr>
          <w:rFonts w:ascii="Arial" w:hAnsi="Arial" w:cs="Arial"/>
          <w:sz w:val="22"/>
          <w:lang w:val="en-GB"/>
        </w:rPr>
        <w:t>This report reveals that Debenham can leverage its diverse values, beliefs, and attitudes such as collaboration</w:t>
      </w:r>
      <w:r w:rsidR="00975888" w:rsidRPr="00C339F2">
        <w:rPr>
          <w:rFonts w:ascii="Arial" w:hAnsi="Arial" w:cs="Arial"/>
          <w:sz w:val="22"/>
          <w:lang w:val="en-GB"/>
        </w:rPr>
        <w:t xml:space="preserve">, </w:t>
      </w:r>
      <w:r w:rsidR="00B527F6" w:rsidRPr="00C339F2">
        <w:rPr>
          <w:rFonts w:ascii="Arial" w:hAnsi="Arial" w:cs="Arial"/>
          <w:sz w:val="22"/>
          <w:lang w:val="en-GB"/>
        </w:rPr>
        <w:t xml:space="preserve">passionate product and customer relationships, employee </w:t>
      </w:r>
      <w:r w:rsidR="00314360" w:rsidRPr="00C339F2">
        <w:rPr>
          <w:rFonts w:ascii="Arial" w:hAnsi="Arial" w:cs="Arial"/>
          <w:sz w:val="22"/>
          <w:lang w:val="en-GB"/>
        </w:rPr>
        <w:t>health</w:t>
      </w:r>
      <w:r w:rsidR="00B527F6" w:rsidRPr="00C339F2">
        <w:rPr>
          <w:rFonts w:ascii="Arial" w:hAnsi="Arial" w:cs="Arial"/>
          <w:sz w:val="22"/>
          <w:lang w:val="en-GB"/>
        </w:rPr>
        <w:t xml:space="preserve"> and well-being</w:t>
      </w:r>
      <w:r w:rsidR="00975888" w:rsidRPr="00C339F2">
        <w:rPr>
          <w:rFonts w:ascii="Arial" w:hAnsi="Arial" w:cs="Arial"/>
          <w:sz w:val="22"/>
          <w:lang w:val="en-GB"/>
        </w:rPr>
        <w:t xml:space="preserve"> to influence employees' behaviour and productivity. It also indicates that </w:t>
      </w:r>
      <w:r w:rsidR="00934C2D" w:rsidRPr="00C339F2">
        <w:rPr>
          <w:rFonts w:ascii="Arial" w:hAnsi="Arial" w:cs="Arial"/>
          <w:sz w:val="22"/>
          <w:lang w:val="en-GB"/>
        </w:rPr>
        <w:t>upholding ethical social and environmental</w:t>
      </w:r>
      <w:r w:rsidR="00AE247E" w:rsidRPr="00C339F2">
        <w:rPr>
          <w:rFonts w:ascii="Arial" w:hAnsi="Arial" w:cs="Arial"/>
          <w:sz w:val="22"/>
          <w:lang w:val="en-GB"/>
        </w:rPr>
        <w:t xml:space="preserve"> principles, including gender equity</w:t>
      </w:r>
      <w:r w:rsidR="00975888" w:rsidRPr="00C339F2">
        <w:rPr>
          <w:rFonts w:ascii="Arial" w:hAnsi="Arial" w:cs="Arial"/>
          <w:sz w:val="22"/>
          <w:lang w:val="en-GB"/>
        </w:rPr>
        <w:t xml:space="preserve">, </w:t>
      </w:r>
      <w:r w:rsidR="00AE247E" w:rsidRPr="00C339F2">
        <w:rPr>
          <w:rFonts w:ascii="Arial" w:hAnsi="Arial" w:cs="Arial"/>
          <w:sz w:val="22"/>
          <w:lang w:val="en-GB"/>
        </w:rPr>
        <w:t>better communities</w:t>
      </w:r>
      <w:r w:rsidR="00975888" w:rsidRPr="00C339F2">
        <w:rPr>
          <w:rFonts w:ascii="Arial" w:hAnsi="Arial" w:cs="Arial"/>
          <w:sz w:val="22"/>
          <w:lang w:val="en-GB"/>
        </w:rPr>
        <w:t xml:space="preserve">, and </w:t>
      </w:r>
      <w:r w:rsidR="00AE247E" w:rsidRPr="00C339F2">
        <w:rPr>
          <w:rFonts w:ascii="Arial" w:hAnsi="Arial" w:cs="Arial"/>
          <w:sz w:val="22"/>
          <w:lang w:val="en-GB"/>
        </w:rPr>
        <w:t>promot</w:t>
      </w:r>
      <w:r w:rsidR="00975888" w:rsidRPr="00C339F2">
        <w:rPr>
          <w:rFonts w:ascii="Arial" w:hAnsi="Arial" w:cs="Arial"/>
          <w:sz w:val="22"/>
          <w:lang w:val="en-GB"/>
        </w:rPr>
        <w:t>ing</w:t>
      </w:r>
      <w:r w:rsidR="00AE247E" w:rsidRPr="00C339F2">
        <w:rPr>
          <w:rFonts w:ascii="Arial" w:hAnsi="Arial" w:cs="Arial"/>
          <w:sz w:val="22"/>
          <w:lang w:val="en-GB"/>
        </w:rPr>
        <w:t xml:space="preserve"> customer-centric workplace behaviour, </w:t>
      </w:r>
      <w:r w:rsidR="00975888" w:rsidRPr="00C339F2">
        <w:rPr>
          <w:rFonts w:ascii="Arial" w:hAnsi="Arial" w:cs="Arial"/>
          <w:sz w:val="22"/>
          <w:lang w:val="en-GB"/>
        </w:rPr>
        <w:t>can boost</w:t>
      </w:r>
      <w:r w:rsidR="00AE247E" w:rsidRPr="00C339F2">
        <w:rPr>
          <w:rFonts w:ascii="Arial" w:hAnsi="Arial" w:cs="Arial"/>
          <w:sz w:val="22"/>
          <w:lang w:val="en-GB"/>
        </w:rPr>
        <w:t xml:space="preserve"> sustainable growth and development during and after the pandemic.</w:t>
      </w:r>
      <w:r w:rsidR="00551FF7" w:rsidRPr="00C339F2">
        <w:rPr>
          <w:rFonts w:ascii="Arial" w:hAnsi="Arial" w:cs="Arial"/>
          <w:sz w:val="22"/>
          <w:lang w:val="en-GB"/>
        </w:rPr>
        <w:t xml:space="preserve"> </w:t>
      </w:r>
      <w:r w:rsidR="00127DBF" w:rsidRPr="00C339F2">
        <w:rPr>
          <w:rFonts w:ascii="Arial" w:hAnsi="Arial" w:cs="Arial"/>
          <w:sz w:val="22"/>
          <w:lang w:val="en-GB"/>
        </w:rPr>
        <w:t>T</w:t>
      </w:r>
      <w:r w:rsidR="00551FF7" w:rsidRPr="00C339F2">
        <w:rPr>
          <w:rFonts w:ascii="Arial" w:hAnsi="Arial" w:cs="Arial"/>
          <w:sz w:val="22"/>
          <w:lang w:val="en-GB"/>
        </w:rPr>
        <w:t>he just-in-time and contingency management theories</w:t>
      </w:r>
      <w:r w:rsidR="00AB0D80" w:rsidRPr="00C339F2">
        <w:rPr>
          <w:rFonts w:ascii="Arial" w:hAnsi="Arial" w:cs="Arial"/>
          <w:sz w:val="22"/>
          <w:lang w:val="en-GB"/>
        </w:rPr>
        <w:t xml:space="preserve"> </w:t>
      </w:r>
      <w:r w:rsidR="00D227FF" w:rsidRPr="00C339F2">
        <w:rPr>
          <w:rFonts w:ascii="Arial" w:hAnsi="Arial" w:cs="Arial"/>
          <w:sz w:val="22"/>
          <w:lang w:val="en-GB"/>
        </w:rPr>
        <w:t>inform continuous resilient-based values</w:t>
      </w:r>
      <w:r w:rsidR="004E184E" w:rsidRPr="00C339F2">
        <w:rPr>
          <w:rFonts w:ascii="Arial" w:hAnsi="Arial" w:cs="Arial"/>
          <w:sz w:val="22"/>
          <w:lang w:val="en-GB"/>
        </w:rPr>
        <w:t xml:space="preserve">, </w:t>
      </w:r>
      <w:r w:rsidR="00AB0D80" w:rsidRPr="00C339F2">
        <w:rPr>
          <w:rFonts w:ascii="Arial" w:hAnsi="Arial" w:cs="Arial"/>
          <w:sz w:val="22"/>
          <w:lang w:val="en-GB"/>
        </w:rPr>
        <w:t>beliefs</w:t>
      </w:r>
      <w:r w:rsidR="00D227FF" w:rsidRPr="00C339F2">
        <w:rPr>
          <w:rFonts w:ascii="Arial" w:hAnsi="Arial" w:cs="Arial"/>
          <w:sz w:val="22"/>
          <w:lang w:val="en-GB"/>
        </w:rPr>
        <w:t>,</w:t>
      </w:r>
      <w:r w:rsidR="004E184E" w:rsidRPr="00C339F2">
        <w:rPr>
          <w:rFonts w:ascii="Arial" w:hAnsi="Arial" w:cs="Arial"/>
          <w:sz w:val="22"/>
          <w:lang w:val="en-GB"/>
        </w:rPr>
        <w:t xml:space="preserve"> and attitudes</w:t>
      </w:r>
      <w:r w:rsidR="00D227FF" w:rsidRPr="00C339F2">
        <w:rPr>
          <w:rFonts w:ascii="Arial" w:hAnsi="Arial" w:cs="Arial"/>
          <w:sz w:val="22"/>
          <w:lang w:val="en-GB"/>
        </w:rPr>
        <w:t xml:space="preserve"> </w:t>
      </w:r>
      <w:r w:rsidR="004E184E" w:rsidRPr="00C339F2">
        <w:rPr>
          <w:rFonts w:ascii="Arial" w:hAnsi="Arial" w:cs="Arial"/>
          <w:sz w:val="22"/>
          <w:lang w:val="en-GB"/>
        </w:rPr>
        <w:t>such as</w:t>
      </w:r>
      <w:r w:rsidR="00B23A33" w:rsidRPr="00C339F2">
        <w:rPr>
          <w:rFonts w:ascii="Arial" w:hAnsi="Arial" w:cs="Arial"/>
          <w:sz w:val="22"/>
          <w:lang w:val="en-GB"/>
        </w:rPr>
        <w:t xml:space="preserve"> collective decision-making</w:t>
      </w:r>
      <w:r w:rsidR="00AB0D80" w:rsidRPr="00C339F2">
        <w:rPr>
          <w:rFonts w:ascii="Arial" w:hAnsi="Arial" w:cs="Arial"/>
          <w:sz w:val="22"/>
          <w:lang w:val="en-GB"/>
        </w:rPr>
        <w:t xml:space="preserve"> and </w:t>
      </w:r>
      <w:r w:rsidR="00B23A33" w:rsidRPr="00C339F2">
        <w:rPr>
          <w:rFonts w:ascii="Arial" w:hAnsi="Arial" w:cs="Arial"/>
          <w:sz w:val="22"/>
          <w:lang w:val="en-GB"/>
        </w:rPr>
        <w:t xml:space="preserve">responsibility, </w:t>
      </w:r>
      <w:r w:rsidR="007C0BEC" w:rsidRPr="00C339F2">
        <w:rPr>
          <w:rFonts w:ascii="Arial" w:hAnsi="Arial" w:cs="Arial"/>
          <w:sz w:val="22"/>
          <w:lang w:val="en-GB"/>
        </w:rPr>
        <w:t>work-life balance</w:t>
      </w:r>
      <w:r w:rsidR="00B23A33" w:rsidRPr="00C339F2">
        <w:rPr>
          <w:rFonts w:ascii="Arial" w:hAnsi="Arial" w:cs="Arial"/>
          <w:sz w:val="22"/>
          <w:lang w:val="en-GB"/>
        </w:rPr>
        <w:t>, employee</w:t>
      </w:r>
      <w:r w:rsidR="007C0BEC" w:rsidRPr="00C339F2">
        <w:rPr>
          <w:rFonts w:ascii="Arial" w:hAnsi="Arial" w:cs="Arial"/>
          <w:sz w:val="22"/>
          <w:lang w:val="en-GB"/>
        </w:rPr>
        <w:t xml:space="preserve"> training</w:t>
      </w:r>
      <w:r w:rsidR="00B23A33" w:rsidRPr="00C339F2">
        <w:rPr>
          <w:rFonts w:ascii="Arial" w:hAnsi="Arial" w:cs="Arial"/>
          <w:sz w:val="22"/>
          <w:lang w:val="en-GB"/>
        </w:rPr>
        <w:t xml:space="preserve">. However, the company should </w:t>
      </w:r>
      <w:r w:rsidR="00A77F24" w:rsidRPr="00C339F2">
        <w:rPr>
          <w:rFonts w:ascii="Arial" w:hAnsi="Arial" w:cs="Arial"/>
          <w:sz w:val="22"/>
          <w:lang w:val="en-GB"/>
        </w:rPr>
        <w:t>keep</w:t>
      </w:r>
      <w:r w:rsidR="00B23A33" w:rsidRPr="00C339F2">
        <w:rPr>
          <w:rFonts w:ascii="Arial" w:hAnsi="Arial" w:cs="Arial"/>
          <w:sz w:val="22"/>
          <w:lang w:val="en-GB"/>
        </w:rPr>
        <w:t>, reward, enhance employees' health and well-being</w:t>
      </w:r>
      <w:r w:rsidR="007C0BEC" w:rsidRPr="00C339F2">
        <w:rPr>
          <w:rFonts w:ascii="Arial" w:hAnsi="Arial" w:cs="Arial"/>
          <w:sz w:val="22"/>
          <w:lang w:val="en-GB"/>
        </w:rPr>
        <w:t xml:space="preserve"> to</w:t>
      </w:r>
      <w:r w:rsidR="004E184E" w:rsidRPr="00C339F2">
        <w:rPr>
          <w:rFonts w:ascii="Arial" w:hAnsi="Arial" w:cs="Arial"/>
          <w:sz w:val="22"/>
          <w:lang w:val="en-GB"/>
        </w:rPr>
        <w:t xml:space="preserve"> trigger appropriate behaviour and strengthen workforce management. T</w:t>
      </w:r>
      <w:r w:rsidR="00AB0D80" w:rsidRPr="00C339F2">
        <w:rPr>
          <w:rFonts w:ascii="Arial" w:hAnsi="Arial" w:cs="Arial"/>
          <w:sz w:val="22"/>
          <w:lang w:val="en-GB"/>
        </w:rPr>
        <w:t>h</w:t>
      </w:r>
      <w:r w:rsidR="004E184E" w:rsidRPr="00C339F2">
        <w:rPr>
          <w:rFonts w:ascii="Arial" w:hAnsi="Arial" w:cs="Arial"/>
          <w:sz w:val="22"/>
          <w:lang w:val="en-GB"/>
        </w:rPr>
        <w:t xml:space="preserve">ese practices will </w:t>
      </w:r>
      <w:r w:rsidR="00B23A33" w:rsidRPr="00C339F2">
        <w:rPr>
          <w:rFonts w:ascii="Arial" w:hAnsi="Arial" w:cs="Arial"/>
          <w:sz w:val="22"/>
          <w:lang w:val="en-GB"/>
        </w:rPr>
        <w:t xml:space="preserve">expand </w:t>
      </w:r>
      <w:r w:rsidR="00AB0D80" w:rsidRPr="00C339F2">
        <w:rPr>
          <w:rFonts w:ascii="Arial" w:hAnsi="Arial" w:cs="Arial"/>
          <w:sz w:val="22"/>
          <w:lang w:val="en-GB"/>
        </w:rPr>
        <w:t>Debenhams</w:t>
      </w:r>
      <w:r w:rsidR="00B23A33" w:rsidRPr="00C339F2">
        <w:rPr>
          <w:rFonts w:ascii="Arial" w:hAnsi="Arial" w:cs="Arial"/>
          <w:sz w:val="22"/>
          <w:lang w:val="en-GB"/>
        </w:rPr>
        <w:t xml:space="preserve"> operational efficiency</w:t>
      </w:r>
      <w:r w:rsidR="00AB0D80" w:rsidRPr="00C339F2">
        <w:rPr>
          <w:rFonts w:ascii="Arial" w:hAnsi="Arial" w:cs="Arial"/>
          <w:sz w:val="22"/>
          <w:lang w:val="en-GB"/>
        </w:rPr>
        <w:t xml:space="preserve"> </w:t>
      </w:r>
      <w:r w:rsidR="004E184E" w:rsidRPr="00C339F2">
        <w:rPr>
          <w:rFonts w:ascii="Arial" w:hAnsi="Arial" w:cs="Arial"/>
          <w:sz w:val="22"/>
          <w:lang w:val="en-GB"/>
        </w:rPr>
        <w:t xml:space="preserve">and </w:t>
      </w:r>
      <w:r w:rsidR="00AB0D80" w:rsidRPr="00C339F2">
        <w:rPr>
          <w:rFonts w:ascii="Arial" w:hAnsi="Arial" w:cs="Arial"/>
          <w:sz w:val="22"/>
          <w:lang w:val="en-GB"/>
        </w:rPr>
        <w:t xml:space="preserve">sustainability </w:t>
      </w:r>
      <w:r w:rsidR="00B91C48" w:rsidRPr="00C339F2">
        <w:rPr>
          <w:rFonts w:ascii="Arial" w:hAnsi="Arial" w:cs="Arial"/>
          <w:sz w:val="22"/>
          <w:lang w:val="en-GB"/>
        </w:rPr>
        <w:t>during and after the pandemic</w:t>
      </w:r>
      <w:r w:rsidR="007A6A32" w:rsidRPr="00C339F2">
        <w:rPr>
          <w:rFonts w:ascii="Arial" w:hAnsi="Arial" w:cs="Arial"/>
          <w:sz w:val="22"/>
          <w:lang w:val="en-GB"/>
        </w:rPr>
        <w:t xml:space="preserve">. However, it </w:t>
      </w:r>
      <w:r w:rsidRPr="00C339F2">
        <w:rPr>
          <w:rFonts w:ascii="Arial" w:hAnsi="Arial" w:cs="Arial"/>
          <w:sz w:val="22"/>
          <w:lang w:val="en-GB"/>
        </w:rPr>
        <w:t>suggests</w:t>
      </w:r>
      <w:r w:rsidR="007A6A32" w:rsidRPr="00C339F2">
        <w:rPr>
          <w:rFonts w:ascii="Arial" w:hAnsi="Arial" w:cs="Arial"/>
          <w:sz w:val="22"/>
          <w:lang w:val="en-GB"/>
        </w:rPr>
        <w:t xml:space="preserve"> critical thinking, especially </w:t>
      </w:r>
      <w:r w:rsidRPr="00C339F2">
        <w:rPr>
          <w:rFonts w:ascii="Arial" w:hAnsi="Arial" w:cs="Arial"/>
          <w:sz w:val="22"/>
          <w:lang w:val="en-GB"/>
        </w:rPr>
        <w:t>using the</w:t>
      </w:r>
      <w:r w:rsidR="007A6A32" w:rsidRPr="00C339F2">
        <w:rPr>
          <w:rFonts w:ascii="Arial" w:hAnsi="Arial" w:cs="Arial"/>
          <w:sz w:val="22"/>
          <w:lang w:val="en-GB"/>
        </w:rPr>
        <w:t xml:space="preserve"> RED model</w:t>
      </w:r>
      <w:r w:rsidRPr="00C339F2">
        <w:rPr>
          <w:rFonts w:ascii="Arial" w:hAnsi="Arial" w:cs="Arial"/>
          <w:sz w:val="22"/>
          <w:lang w:val="en-GB"/>
        </w:rPr>
        <w:t xml:space="preserve"> </w:t>
      </w:r>
      <w:r w:rsidR="007A6A32" w:rsidRPr="00C339F2">
        <w:rPr>
          <w:rFonts w:ascii="Arial" w:hAnsi="Arial" w:cs="Arial"/>
          <w:sz w:val="22"/>
          <w:lang w:val="en-GB"/>
        </w:rPr>
        <w:t>to develop its problem solving, workforce innovation and commitment, customer</w:t>
      </w:r>
      <w:r w:rsidR="00F556E4" w:rsidRPr="00C339F2">
        <w:rPr>
          <w:rFonts w:ascii="Arial" w:hAnsi="Arial" w:cs="Arial"/>
          <w:sz w:val="22"/>
          <w:lang w:val="en-GB"/>
        </w:rPr>
        <w:t xml:space="preserve">-centric </w:t>
      </w:r>
      <w:r w:rsidR="00D227FF" w:rsidRPr="00C339F2">
        <w:rPr>
          <w:rFonts w:ascii="Arial" w:hAnsi="Arial" w:cs="Arial"/>
          <w:sz w:val="22"/>
          <w:lang w:val="en-GB"/>
        </w:rPr>
        <w:t>organisational culture</w:t>
      </w:r>
      <w:r w:rsidR="007A6A32" w:rsidRPr="00C339F2">
        <w:rPr>
          <w:rFonts w:ascii="Arial" w:hAnsi="Arial" w:cs="Arial"/>
          <w:sz w:val="22"/>
          <w:lang w:val="en-GB"/>
        </w:rPr>
        <w:t>, and team-building capability to counter the pandemic challenges.</w:t>
      </w:r>
    </w:p>
    <w:p w14:paraId="7A25E2FC" w14:textId="77777777" w:rsidR="00237090" w:rsidRPr="00C339F2" w:rsidRDefault="00F973D4" w:rsidP="004D464C">
      <w:pPr>
        <w:spacing w:after="0" w:line="360" w:lineRule="auto"/>
        <w:ind w:firstLine="0"/>
        <w:contextualSpacing/>
        <w:jc w:val="both"/>
        <w:rPr>
          <w:rFonts w:ascii="Arial" w:hAnsi="Arial" w:cs="Arial"/>
          <w:sz w:val="22"/>
          <w:lang w:val="en-GB"/>
        </w:rPr>
      </w:pPr>
      <w:r w:rsidRPr="00C339F2">
        <w:rPr>
          <w:rFonts w:ascii="Arial" w:hAnsi="Arial" w:cs="Arial"/>
          <w:sz w:val="22"/>
          <w:lang w:val="en-GB"/>
        </w:rPr>
        <w:br w:type="page"/>
      </w:r>
    </w:p>
    <w:p w14:paraId="1A81D98E" w14:textId="77777777" w:rsidR="00237090" w:rsidRPr="00C339F2" w:rsidRDefault="00F973D4" w:rsidP="004D464C">
      <w:pPr>
        <w:spacing w:after="0" w:line="360" w:lineRule="auto"/>
        <w:ind w:firstLine="0"/>
        <w:contextualSpacing/>
        <w:jc w:val="center"/>
        <w:rPr>
          <w:rFonts w:ascii="Arial" w:eastAsia="Times New Roman" w:hAnsi="Arial" w:cs="Arial"/>
          <w:color w:val="000000"/>
          <w:sz w:val="22"/>
          <w:lang w:val="en-GB" w:eastAsia="en-GB"/>
        </w:rPr>
      </w:pPr>
      <w:r w:rsidRPr="00C339F2">
        <w:rPr>
          <w:rFonts w:ascii="Arial" w:eastAsia="Times New Roman" w:hAnsi="Arial" w:cs="Arial"/>
          <w:color w:val="000000"/>
          <w:sz w:val="22"/>
          <w:lang w:val="en-GB" w:eastAsia="en-GB"/>
        </w:rPr>
        <w:lastRenderedPageBreak/>
        <w:t>References</w:t>
      </w:r>
    </w:p>
    <w:p w14:paraId="2ED8E42B" w14:textId="77777777" w:rsidR="0015309D" w:rsidRPr="00C339F2" w:rsidRDefault="0015309D" w:rsidP="004D464C">
      <w:pPr>
        <w:spacing w:after="0" w:line="360" w:lineRule="auto"/>
        <w:ind w:left="720" w:hanging="720"/>
        <w:contextualSpacing/>
        <w:rPr>
          <w:rFonts w:ascii="Arial" w:eastAsia="Times New Roman" w:hAnsi="Arial" w:cs="Arial"/>
          <w:color w:val="000000"/>
          <w:sz w:val="22"/>
          <w:lang w:val="en-GB" w:eastAsia="en-GB"/>
        </w:rPr>
      </w:pPr>
      <w:r w:rsidRPr="00C339F2">
        <w:rPr>
          <w:rFonts w:ascii="Arial" w:eastAsia="Times New Roman" w:hAnsi="Arial" w:cs="Arial"/>
          <w:color w:val="000000"/>
          <w:sz w:val="22"/>
          <w:lang w:val="en-GB" w:eastAsia="en-GB"/>
        </w:rPr>
        <w:t xml:space="preserve">Abba, M., Yahaya, L. and Suleiman, N., 2018. Explored and critiqued of contingency theory for management accounting Research. </w:t>
      </w:r>
      <w:r w:rsidRPr="00C339F2">
        <w:rPr>
          <w:rFonts w:ascii="Arial" w:eastAsia="Times New Roman" w:hAnsi="Arial" w:cs="Arial"/>
          <w:i/>
          <w:iCs/>
          <w:color w:val="000000"/>
          <w:sz w:val="22"/>
          <w:lang w:val="en-GB" w:eastAsia="en-GB"/>
        </w:rPr>
        <w:t>Journal of Accounting and Financial Management</w:t>
      </w:r>
      <w:r w:rsidRPr="00C339F2">
        <w:rPr>
          <w:rFonts w:ascii="Arial" w:eastAsia="Times New Roman" w:hAnsi="Arial" w:cs="Arial"/>
          <w:color w:val="000000"/>
          <w:sz w:val="22"/>
          <w:lang w:val="en-GB" w:eastAsia="en-GB"/>
        </w:rPr>
        <w:t xml:space="preserve">, </w:t>
      </w:r>
      <w:r w:rsidRPr="00C339F2">
        <w:rPr>
          <w:rFonts w:ascii="Arial" w:eastAsia="Times New Roman" w:hAnsi="Arial" w:cs="Arial"/>
          <w:b/>
          <w:bCs/>
          <w:color w:val="000000"/>
          <w:sz w:val="22"/>
          <w:lang w:val="en-GB" w:eastAsia="en-GB"/>
        </w:rPr>
        <w:t>4</w:t>
      </w:r>
      <w:r w:rsidRPr="00C339F2">
        <w:rPr>
          <w:rFonts w:ascii="Arial" w:eastAsia="Times New Roman" w:hAnsi="Arial" w:cs="Arial"/>
          <w:color w:val="000000"/>
          <w:sz w:val="22"/>
          <w:lang w:val="en-GB" w:eastAsia="en-GB"/>
        </w:rPr>
        <w:t>(5).</w:t>
      </w:r>
    </w:p>
    <w:p w14:paraId="51B602FD" w14:textId="77777777" w:rsidR="0015309D" w:rsidRPr="00C339F2" w:rsidRDefault="0015309D" w:rsidP="004D464C">
      <w:pPr>
        <w:spacing w:after="0" w:line="360" w:lineRule="auto"/>
        <w:ind w:left="720" w:hanging="720"/>
        <w:contextualSpacing/>
        <w:rPr>
          <w:rFonts w:ascii="Arial" w:eastAsia="Times New Roman" w:hAnsi="Arial" w:cs="Arial"/>
          <w:color w:val="000000"/>
          <w:sz w:val="22"/>
          <w:lang w:val="en-GB" w:eastAsia="en-GB"/>
        </w:rPr>
      </w:pPr>
      <w:r w:rsidRPr="00C339F2">
        <w:rPr>
          <w:rFonts w:ascii="Arial" w:eastAsia="Times New Roman" w:hAnsi="Arial" w:cs="Arial"/>
          <w:color w:val="000000"/>
          <w:sz w:val="22"/>
          <w:lang w:val="en-GB" w:eastAsia="en-GB"/>
        </w:rPr>
        <w:t xml:space="preserve">Al </w:t>
      </w:r>
      <w:proofErr w:type="spellStart"/>
      <w:r w:rsidRPr="00C339F2">
        <w:rPr>
          <w:rFonts w:ascii="Arial" w:eastAsia="Times New Roman" w:hAnsi="Arial" w:cs="Arial"/>
          <w:color w:val="000000"/>
          <w:sz w:val="22"/>
          <w:lang w:val="en-GB" w:eastAsia="en-GB"/>
        </w:rPr>
        <w:t>Haraisa</w:t>
      </w:r>
      <w:proofErr w:type="spellEnd"/>
      <w:r w:rsidRPr="00C339F2">
        <w:rPr>
          <w:rFonts w:ascii="Arial" w:eastAsia="Times New Roman" w:hAnsi="Arial" w:cs="Arial"/>
          <w:color w:val="000000"/>
          <w:sz w:val="22"/>
          <w:lang w:val="en-GB" w:eastAsia="en-GB"/>
        </w:rPr>
        <w:t>, Y., 2017. Just-In-Time system and its impact on operational excellence: an empirical study on Jordanian industrial companies. </w:t>
      </w:r>
      <w:r w:rsidRPr="00C339F2">
        <w:rPr>
          <w:rFonts w:ascii="Arial" w:eastAsia="Times New Roman" w:hAnsi="Arial" w:cs="Arial"/>
          <w:i/>
          <w:iCs/>
          <w:color w:val="000000"/>
          <w:sz w:val="22"/>
          <w:lang w:val="en-GB" w:eastAsia="en-GB"/>
        </w:rPr>
        <w:t>International Journal of Business and Management</w:t>
      </w:r>
      <w:r w:rsidRPr="00C339F2">
        <w:rPr>
          <w:rFonts w:ascii="Arial" w:eastAsia="Times New Roman" w:hAnsi="Arial" w:cs="Arial"/>
          <w:color w:val="000000"/>
          <w:sz w:val="22"/>
          <w:lang w:val="en-GB" w:eastAsia="en-GB"/>
        </w:rPr>
        <w:t xml:space="preserve">, </w:t>
      </w:r>
      <w:r w:rsidRPr="00C339F2">
        <w:rPr>
          <w:rFonts w:ascii="Arial" w:eastAsia="Times New Roman" w:hAnsi="Arial" w:cs="Arial"/>
          <w:b/>
          <w:bCs/>
          <w:color w:val="000000"/>
          <w:sz w:val="22"/>
          <w:lang w:val="en-GB" w:eastAsia="en-GB"/>
        </w:rPr>
        <w:t>12</w:t>
      </w:r>
      <w:r w:rsidRPr="00C339F2">
        <w:rPr>
          <w:rFonts w:ascii="Arial" w:eastAsia="Times New Roman" w:hAnsi="Arial" w:cs="Arial"/>
          <w:color w:val="000000"/>
          <w:sz w:val="22"/>
          <w:lang w:val="en-GB" w:eastAsia="en-GB"/>
        </w:rPr>
        <w:t>(12), p.158.</w:t>
      </w:r>
    </w:p>
    <w:p w14:paraId="4E9D74AF" w14:textId="77777777" w:rsidR="0015309D" w:rsidRPr="00C339F2" w:rsidRDefault="0015309D" w:rsidP="004D464C">
      <w:pPr>
        <w:spacing w:after="0" w:line="360" w:lineRule="auto"/>
        <w:ind w:left="720" w:hanging="720"/>
        <w:contextualSpacing/>
        <w:rPr>
          <w:rFonts w:ascii="Arial" w:eastAsia="Times New Roman" w:hAnsi="Arial" w:cs="Arial"/>
          <w:color w:val="000000"/>
          <w:sz w:val="22"/>
          <w:lang w:val="en-GB" w:eastAsia="en-GB"/>
        </w:rPr>
      </w:pPr>
      <w:r w:rsidRPr="00C339F2">
        <w:rPr>
          <w:rFonts w:ascii="Arial" w:eastAsia="Times New Roman" w:hAnsi="Arial" w:cs="Arial"/>
          <w:color w:val="000000"/>
          <w:sz w:val="22"/>
          <w:lang w:val="en-GB" w:eastAsia="en-GB"/>
        </w:rPr>
        <w:t xml:space="preserve">Anglim, J., </w:t>
      </w:r>
      <w:proofErr w:type="spellStart"/>
      <w:r w:rsidRPr="00C339F2">
        <w:rPr>
          <w:rFonts w:ascii="Arial" w:eastAsia="Times New Roman" w:hAnsi="Arial" w:cs="Arial"/>
          <w:color w:val="000000"/>
          <w:sz w:val="22"/>
          <w:lang w:val="en-GB" w:eastAsia="en-GB"/>
        </w:rPr>
        <w:t>Sojo</w:t>
      </w:r>
      <w:proofErr w:type="spellEnd"/>
      <w:r w:rsidRPr="00C339F2">
        <w:rPr>
          <w:rFonts w:ascii="Arial" w:eastAsia="Times New Roman" w:hAnsi="Arial" w:cs="Arial"/>
          <w:color w:val="000000"/>
          <w:sz w:val="22"/>
          <w:lang w:val="en-GB" w:eastAsia="en-GB"/>
        </w:rPr>
        <w:t>, V., Ashford, L., Newman, A. and Marty, A., 2019. Predicting employee attitudes to workplace diversity from personality, values, and cognitive ability. </w:t>
      </w:r>
      <w:r w:rsidRPr="00C339F2">
        <w:rPr>
          <w:rFonts w:ascii="Arial" w:eastAsia="Times New Roman" w:hAnsi="Arial" w:cs="Arial"/>
          <w:i/>
          <w:iCs/>
          <w:color w:val="000000"/>
          <w:sz w:val="22"/>
          <w:lang w:val="en-GB" w:eastAsia="en-GB"/>
        </w:rPr>
        <w:t>Journal of Research in Personality</w:t>
      </w:r>
      <w:r w:rsidRPr="00C339F2">
        <w:rPr>
          <w:rFonts w:ascii="Arial" w:eastAsia="Times New Roman" w:hAnsi="Arial" w:cs="Arial"/>
          <w:color w:val="000000"/>
          <w:sz w:val="22"/>
          <w:lang w:val="en-GB" w:eastAsia="en-GB"/>
        </w:rPr>
        <w:t xml:space="preserve">, </w:t>
      </w:r>
      <w:r w:rsidRPr="00C339F2">
        <w:rPr>
          <w:rFonts w:ascii="Arial" w:eastAsia="Times New Roman" w:hAnsi="Arial" w:cs="Arial"/>
          <w:b/>
          <w:bCs/>
          <w:color w:val="000000"/>
          <w:sz w:val="22"/>
          <w:lang w:val="en-GB" w:eastAsia="en-GB"/>
        </w:rPr>
        <w:t>83</w:t>
      </w:r>
      <w:r w:rsidRPr="00C339F2">
        <w:rPr>
          <w:rFonts w:ascii="Arial" w:eastAsia="Times New Roman" w:hAnsi="Arial" w:cs="Arial"/>
          <w:color w:val="000000"/>
          <w:sz w:val="22"/>
          <w:lang w:val="en-GB" w:eastAsia="en-GB"/>
        </w:rPr>
        <w:t>, p.103865.</w:t>
      </w:r>
    </w:p>
    <w:p w14:paraId="09923013" w14:textId="77777777" w:rsidR="0015309D" w:rsidRPr="00C339F2" w:rsidRDefault="0015309D" w:rsidP="004D464C">
      <w:pPr>
        <w:spacing w:after="0" w:line="360" w:lineRule="auto"/>
        <w:ind w:left="720" w:hanging="720"/>
        <w:contextualSpacing/>
        <w:rPr>
          <w:rFonts w:ascii="Arial" w:eastAsia="Times New Roman" w:hAnsi="Arial" w:cs="Arial"/>
          <w:color w:val="000000"/>
          <w:sz w:val="22"/>
          <w:lang w:val="en-GB" w:eastAsia="en-GB"/>
        </w:rPr>
      </w:pPr>
      <w:r w:rsidRPr="00C339F2">
        <w:rPr>
          <w:rFonts w:ascii="Arial" w:eastAsia="Times New Roman" w:hAnsi="Arial" w:cs="Arial"/>
          <w:color w:val="000000"/>
          <w:sz w:val="22"/>
          <w:lang w:val="en-GB" w:eastAsia="en-GB"/>
        </w:rPr>
        <w:t>Annual report, 2022. </w:t>
      </w:r>
      <w:r w:rsidRPr="00C339F2">
        <w:rPr>
          <w:rFonts w:ascii="Arial" w:eastAsia="Times New Roman" w:hAnsi="Arial" w:cs="Arial"/>
          <w:i/>
          <w:iCs/>
          <w:color w:val="000000"/>
          <w:sz w:val="22"/>
          <w:lang w:val="en-GB" w:eastAsia="en-GB"/>
        </w:rPr>
        <w:t>Annual reports and accounts</w:t>
      </w:r>
      <w:r w:rsidRPr="00C339F2">
        <w:rPr>
          <w:rFonts w:ascii="Arial" w:eastAsia="Times New Roman" w:hAnsi="Arial" w:cs="Arial"/>
          <w:color w:val="000000"/>
          <w:sz w:val="22"/>
          <w:lang w:val="en-GB" w:eastAsia="en-GB"/>
        </w:rPr>
        <w:t>. [online] Annualreports.com. Available at: &lt;https://www.annualreports.com/HostedData/AnnualReports/PDF/LSE_DEB_2018.pdf&gt;</w:t>
      </w:r>
    </w:p>
    <w:p w14:paraId="484AFBDA" w14:textId="77777777" w:rsidR="0015309D" w:rsidRPr="00C339F2" w:rsidRDefault="0015309D" w:rsidP="004D464C">
      <w:pPr>
        <w:spacing w:after="0" w:line="360" w:lineRule="auto"/>
        <w:ind w:left="720" w:hanging="720"/>
        <w:contextualSpacing/>
        <w:rPr>
          <w:rFonts w:ascii="Arial" w:eastAsia="Times New Roman" w:hAnsi="Arial" w:cs="Arial"/>
          <w:color w:val="000000"/>
          <w:sz w:val="22"/>
          <w:lang w:val="en-GB" w:eastAsia="en-GB"/>
        </w:rPr>
      </w:pPr>
      <w:r w:rsidRPr="00C339F2">
        <w:rPr>
          <w:rFonts w:ascii="Arial" w:eastAsia="Times New Roman" w:hAnsi="Arial" w:cs="Arial"/>
          <w:color w:val="000000"/>
          <w:sz w:val="22"/>
          <w:lang w:val="en-GB" w:eastAsia="en-GB"/>
        </w:rPr>
        <w:t>Centre For Retail Research, 2022. </w:t>
      </w:r>
      <w:r w:rsidRPr="00C339F2">
        <w:rPr>
          <w:rFonts w:ascii="Arial" w:eastAsia="Times New Roman" w:hAnsi="Arial" w:cs="Arial"/>
          <w:i/>
          <w:iCs/>
          <w:color w:val="000000"/>
          <w:sz w:val="22"/>
          <w:lang w:val="en-GB" w:eastAsia="en-GB"/>
        </w:rPr>
        <w:t>Who’s Gone Bust in Retail? The Centre for Retail Research</w:t>
      </w:r>
      <w:r w:rsidRPr="00C339F2">
        <w:rPr>
          <w:rFonts w:ascii="Arial" w:eastAsia="Times New Roman" w:hAnsi="Arial" w:cs="Arial"/>
          <w:color w:val="000000"/>
          <w:sz w:val="22"/>
          <w:lang w:val="en-GB" w:eastAsia="en-GB"/>
        </w:rPr>
        <w:t xml:space="preserve">. [online] Retailresearch.org. Available at: &lt;https://www.retailresearch.org/whos-gone-bust-retail.html/pdf/ethical-shoppers.html&gt; </w:t>
      </w:r>
    </w:p>
    <w:p w14:paraId="7FACC7D0" w14:textId="77777777" w:rsidR="0015309D" w:rsidRPr="00C339F2" w:rsidRDefault="0015309D" w:rsidP="004D464C">
      <w:pPr>
        <w:spacing w:after="0" w:line="360" w:lineRule="auto"/>
        <w:ind w:left="720" w:hanging="720"/>
        <w:contextualSpacing/>
        <w:rPr>
          <w:rFonts w:ascii="Arial" w:eastAsia="Times New Roman" w:hAnsi="Arial" w:cs="Arial"/>
          <w:color w:val="000000"/>
          <w:sz w:val="22"/>
          <w:lang w:val="en-GB" w:eastAsia="en-GB"/>
        </w:rPr>
      </w:pPr>
      <w:r w:rsidRPr="00C339F2">
        <w:rPr>
          <w:rFonts w:ascii="Arial" w:eastAsia="Times New Roman" w:hAnsi="Arial" w:cs="Arial"/>
          <w:color w:val="000000"/>
          <w:sz w:val="22"/>
          <w:lang w:val="en-GB" w:eastAsia="en-GB"/>
        </w:rPr>
        <w:t>Childs, M., Turner, T., Sneed, C. and Berry, A., 2022. A contingency theory approach to understanding small retail business continuity during COVID</w:t>
      </w:r>
      <w:r w:rsidRPr="00C339F2">
        <w:rPr>
          <w:rFonts w:ascii="Cambria Math" w:eastAsia="Times New Roman" w:hAnsi="Cambria Math" w:cs="Cambria Math"/>
          <w:color w:val="000000"/>
          <w:sz w:val="22"/>
          <w:lang w:val="en-GB" w:eastAsia="en-GB"/>
        </w:rPr>
        <w:t>‐</w:t>
      </w:r>
      <w:r w:rsidRPr="00C339F2">
        <w:rPr>
          <w:rFonts w:ascii="Arial" w:eastAsia="Times New Roman" w:hAnsi="Arial" w:cs="Arial"/>
          <w:color w:val="000000"/>
          <w:sz w:val="22"/>
          <w:lang w:val="en-GB" w:eastAsia="en-GB"/>
        </w:rPr>
        <w:t>19. </w:t>
      </w:r>
      <w:r w:rsidRPr="00C339F2">
        <w:rPr>
          <w:rFonts w:ascii="Arial" w:eastAsia="Times New Roman" w:hAnsi="Arial" w:cs="Arial"/>
          <w:i/>
          <w:iCs/>
          <w:color w:val="000000"/>
          <w:sz w:val="22"/>
          <w:lang w:val="en-GB" w:eastAsia="en-GB"/>
        </w:rPr>
        <w:t>Family and Consumer Sciences Research Journal</w:t>
      </w:r>
      <w:r w:rsidRPr="00C339F2">
        <w:rPr>
          <w:rFonts w:ascii="Arial" w:eastAsia="Times New Roman" w:hAnsi="Arial" w:cs="Arial"/>
          <w:color w:val="000000"/>
          <w:sz w:val="22"/>
          <w:lang w:val="en-GB" w:eastAsia="en-GB"/>
        </w:rPr>
        <w:t xml:space="preserve">, </w:t>
      </w:r>
      <w:r w:rsidRPr="00C339F2">
        <w:rPr>
          <w:rFonts w:ascii="Arial" w:eastAsia="Times New Roman" w:hAnsi="Arial" w:cs="Arial"/>
          <w:b/>
          <w:bCs/>
          <w:color w:val="000000"/>
          <w:sz w:val="22"/>
          <w:lang w:val="en-GB" w:eastAsia="en-GB"/>
        </w:rPr>
        <w:t>50</w:t>
      </w:r>
      <w:r w:rsidRPr="00C339F2">
        <w:rPr>
          <w:rFonts w:ascii="Arial" w:eastAsia="Times New Roman" w:hAnsi="Arial" w:cs="Arial"/>
          <w:color w:val="000000"/>
          <w:sz w:val="22"/>
          <w:lang w:val="en-GB" w:eastAsia="en-GB"/>
        </w:rPr>
        <w:t>(3), pp.216-230.</w:t>
      </w:r>
    </w:p>
    <w:p w14:paraId="227A6CCD" w14:textId="77777777" w:rsidR="0015309D" w:rsidRPr="00C339F2" w:rsidRDefault="0015309D" w:rsidP="004D464C">
      <w:pPr>
        <w:pStyle w:val="NormalWeb"/>
        <w:spacing w:before="0" w:beforeAutospacing="0" w:after="0" w:afterAutospacing="0" w:line="360" w:lineRule="auto"/>
        <w:ind w:left="720" w:hanging="720"/>
        <w:contextualSpacing/>
        <w:rPr>
          <w:rFonts w:ascii="Arial" w:hAnsi="Arial" w:cs="Arial"/>
          <w:color w:val="000000"/>
          <w:sz w:val="22"/>
          <w:szCs w:val="22"/>
        </w:rPr>
      </w:pPr>
      <w:r w:rsidRPr="00C339F2">
        <w:rPr>
          <w:rFonts w:ascii="Arial" w:hAnsi="Arial" w:cs="Arial"/>
          <w:color w:val="000000"/>
          <w:sz w:val="22"/>
          <w:szCs w:val="22"/>
        </w:rPr>
        <w:t xml:space="preserve">Claridge, C. and </w:t>
      </w:r>
      <w:proofErr w:type="spellStart"/>
      <w:r w:rsidRPr="00C339F2">
        <w:rPr>
          <w:rFonts w:ascii="Arial" w:hAnsi="Arial" w:cs="Arial"/>
          <w:color w:val="000000"/>
          <w:sz w:val="22"/>
          <w:szCs w:val="22"/>
        </w:rPr>
        <w:t>Hur</w:t>
      </w:r>
      <w:proofErr w:type="spellEnd"/>
      <w:r w:rsidRPr="00C339F2">
        <w:rPr>
          <w:rFonts w:ascii="Arial" w:hAnsi="Arial" w:cs="Arial"/>
          <w:color w:val="000000"/>
          <w:sz w:val="22"/>
          <w:szCs w:val="22"/>
        </w:rPr>
        <w:t>, E., 2021. Revitalizing Department Store Shopping Value and In-store Experiences: A Case Study on Debenhams and Selfridges. J. </w:t>
      </w:r>
      <w:r w:rsidRPr="00C339F2">
        <w:rPr>
          <w:rFonts w:ascii="Arial" w:hAnsi="Arial" w:cs="Arial"/>
          <w:i/>
          <w:iCs/>
          <w:color w:val="000000"/>
          <w:sz w:val="22"/>
          <w:szCs w:val="22"/>
        </w:rPr>
        <w:t>Journal of Fashion Business</w:t>
      </w:r>
      <w:r w:rsidRPr="00C339F2">
        <w:rPr>
          <w:rFonts w:ascii="Arial" w:hAnsi="Arial" w:cs="Arial"/>
          <w:color w:val="000000"/>
          <w:sz w:val="22"/>
          <w:szCs w:val="22"/>
        </w:rPr>
        <w:t xml:space="preserve">, </w:t>
      </w:r>
      <w:r w:rsidRPr="00C339F2">
        <w:rPr>
          <w:rFonts w:ascii="Arial" w:hAnsi="Arial" w:cs="Arial"/>
          <w:b/>
          <w:bCs/>
          <w:color w:val="000000"/>
          <w:sz w:val="22"/>
          <w:szCs w:val="22"/>
        </w:rPr>
        <w:t>25</w:t>
      </w:r>
      <w:r w:rsidRPr="00C339F2">
        <w:rPr>
          <w:rFonts w:ascii="Arial" w:hAnsi="Arial" w:cs="Arial"/>
          <w:color w:val="000000"/>
          <w:sz w:val="22"/>
          <w:szCs w:val="22"/>
        </w:rPr>
        <w:t>(6), pp.81-101.</w:t>
      </w:r>
    </w:p>
    <w:p w14:paraId="4DACC03A" w14:textId="77777777" w:rsidR="0015309D" w:rsidRPr="00C339F2" w:rsidRDefault="0015309D" w:rsidP="004D464C">
      <w:pPr>
        <w:spacing w:after="0" w:line="360" w:lineRule="auto"/>
        <w:ind w:left="720" w:hanging="720"/>
        <w:contextualSpacing/>
        <w:rPr>
          <w:rFonts w:ascii="Arial" w:eastAsia="Times New Roman" w:hAnsi="Arial" w:cs="Arial"/>
          <w:color w:val="000000"/>
          <w:sz w:val="22"/>
          <w:lang w:val="en-GB" w:eastAsia="en-GB"/>
        </w:rPr>
      </w:pPr>
      <w:proofErr w:type="spellStart"/>
      <w:r w:rsidRPr="00C339F2">
        <w:rPr>
          <w:rFonts w:ascii="Arial" w:eastAsia="Times New Roman" w:hAnsi="Arial" w:cs="Arial"/>
          <w:color w:val="000000"/>
          <w:sz w:val="22"/>
          <w:lang w:val="en-GB" w:eastAsia="en-GB"/>
        </w:rPr>
        <w:t>Folinas</w:t>
      </w:r>
      <w:proofErr w:type="spellEnd"/>
      <w:r w:rsidRPr="00C339F2">
        <w:rPr>
          <w:rFonts w:ascii="Arial" w:eastAsia="Times New Roman" w:hAnsi="Arial" w:cs="Arial"/>
          <w:color w:val="000000"/>
          <w:sz w:val="22"/>
          <w:lang w:val="en-GB" w:eastAsia="en-GB"/>
        </w:rPr>
        <w:t xml:space="preserve">, D., Fotiadis, T. and </w:t>
      </w:r>
      <w:proofErr w:type="spellStart"/>
      <w:r w:rsidRPr="00C339F2">
        <w:rPr>
          <w:rFonts w:ascii="Arial" w:eastAsia="Times New Roman" w:hAnsi="Arial" w:cs="Arial"/>
          <w:color w:val="000000"/>
          <w:sz w:val="22"/>
          <w:lang w:val="en-GB" w:eastAsia="en-GB"/>
        </w:rPr>
        <w:t>Coudounaris</w:t>
      </w:r>
      <w:proofErr w:type="spellEnd"/>
      <w:r w:rsidRPr="00C339F2">
        <w:rPr>
          <w:rFonts w:ascii="Arial" w:eastAsia="Times New Roman" w:hAnsi="Arial" w:cs="Arial"/>
          <w:color w:val="000000"/>
          <w:sz w:val="22"/>
          <w:lang w:val="en-GB" w:eastAsia="en-GB"/>
        </w:rPr>
        <w:t>, D., 2017. Just-in-time theory: the panacea to the business success? </w:t>
      </w:r>
      <w:r w:rsidRPr="00C339F2">
        <w:rPr>
          <w:rFonts w:ascii="Arial" w:eastAsia="Times New Roman" w:hAnsi="Arial" w:cs="Arial"/>
          <w:i/>
          <w:iCs/>
          <w:color w:val="000000"/>
          <w:sz w:val="22"/>
          <w:lang w:val="en-GB" w:eastAsia="en-GB"/>
        </w:rPr>
        <w:t>International Journal of Value Chain Management</w:t>
      </w:r>
      <w:r w:rsidRPr="00C339F2">
        <w:rPr>
          <w:rFonts w:ascii="Arial" w:eastAsia="Times New Roman" w:hAnsi="Arial" w:cs="Arial"/>
          <w:color w:val="000000"/>
          <w:sz w:val="22"/>
          <w:lang w:val="en-GB" w:eastAsia="en-GB"/>
        </w:rPr>
        <w:t xml:space="preserve">, </w:t>
      </w:r>
      <w:r w:rsidRPr="00C339F2">
        <w:rPr>
          <w:rFonts w:ascii="Arial" w:eastAsia="Times New Roman" w:hAnsi="Arial" w:cs="Arial"/>
          <w:b/>
          <w:bCs/>
          <w:color w:val="000000"/>
          <w:sz w:val="22"/>
          <w:lang w:val="en-GB" w:eastAsia="en-GB"/>
        </w:rPr>
        <w:t>8</w:t>
      </w:r>
      <w:r w:rsidRPr="00C339F2">
        <w:rPr>
          <w:rFonts w:ascii="Arial" w:eastAsia="Times New Roman" w:hAnsi="Arial" w:cs="Arial"/>
          <w:color w:val="000000"/>
          <w:sz w:val="22"/>
          <w:lang w:val="en-GB" w:eastAsia="en-GB"/>
        </w:rPr>
        <w:t>(2), p.171.</w:t>
      </w:r>
    </w:p>
    <w:p w14:paraId="77573D0B" w14:textId="77777777" w:rsidR="0015309D" w:rsidRPr="00C339F2" w:rsidRDefault="0015309D" w:rsidP="004D464C">
      <w:pPr>
        <w:spacing w:after="0" w:line="360" w:lineRule="auto"/>
        <w:ind w:left="720" w:hanging="720"/>
        <w:contextualSpacing/>
        <w:rPr>
          <w:rFonts w:ascii="Arial" w:eastAsia="Times New Roman" w:hAnsi="Arial" w:cs="Arial"/>
          <w:color w:val="000000"/>
          <w:sz w:val="22"/>
          <w:lang w:val="en-GB" w:eastAsia="en-GB"/>
        </w:rPr>
      </w:pPr>
      <w:r w:rsidRPr="00C339F2">
        <w:rPr>
          <w:rFonts w:ascii="Arial" w:eastAsia="Times New Roman" w:hAnsi="Arial" w:cs="Arial"/>
          <w:color w:val="000000"/>
          <w:sz w:val="22"/>
          <w:lang w:val="en-GB" w:eastAsia="en-GB"/>
        </w:rPr>
        <w:t xml:space="preserve">Franco, C. and </w:t>
      </w:r>
      <w:proofErr w:type="spellStart"/>
      <w:r w:rsidRPr="00C339F2">
        <w:rPr>
          <w:rFonts w:ascii="Arial" w:eastAsia="Times New Roman" w:hAnsi="Arial" w:cs="Arial"/>
          <w:color w:val="000000"/>
          <w:sz w:val="22"/>
          <w:lang w:val="en-GB" w:eastAsia="en-GB"/>
        </w:rPr>
        <w:t>Rubha</w:t>
      </w:r>
      <w:proofErr w:type="spellEnd"/>
      <w:r w:rsidRPr="00C339F2">
        <w:rPr>
          <w:rFonts w:ascii="Arial" w:eastAsia="Times New Roman" w:hAnsi="Arial" w:cs="Arial"/>
          <w:color w:val="000000"/>
          <w:sz w:val="22"/>
          <w:lang w:val="en-GB" w:eastAsia="en-GB"/>
        </w:rPr>
        <w:t xml:space="preserve">, S., 2017. AN overview of JIT (just-in-time) - inventory management system. </w:t>
      </w:r>
      <w:r w:rsidRPr="00C339F2">
        <w:rPr>
          <w:rFonts w:ascii="Arial" w:eastAsia="Times New Roman" w:hAnsi="Arial" w:cs="Arial"/>
          <w:i/>
          <w:iCs/>
          <w:color w:val="000000"/>
          <w:sz w:val="22"/>
          <w:lang w:val="en-GB" w:eastAsia="en-GB"/>
        </w:rPr>
        <w:t>International Journal of Research -</w:t>
      </w:r>
      <w:proofErr w:type="spellStart"/>
      <w:r w:rsidRPr="00C339F2">
        <w:rPr>
          <w:rFonts w:ascii="Arial" w:eastAsia="Times New Roman" w:hAnsi="Arial" w:cs="Arial"/>
          <w:i/>
          <w:iCs/>
          <w:color w:val="000000"/>
          <w:sz w:val="22"/>
          <w:lang w:val="en-GB" w:eastAsia="en-GB"/>
        </w:rPr>
        <w:t>Granthaalayah</w:t>
      </w:r>
      <w:proofErr w:type="spellEnd"/>
      <w:r w:rsidRPr="00C339F2">
        <w:rPr>
          <w:rFonts w:ascii="Arial" w:eastAsia="Times New Roman" w:hAnsi="Arial" w:cs="Arial"/>
          <w:color w:val="000000"/>
          <w:sz w:val="22"/>
          <w:lang w:val="en-GB" w:eastAsia="en-GB"/>
        </w:rPr>
        <w:t xml:space="preserve">, </w:t>
      </w:r>
      <w:r w:rsidRPr="00C339F2">
        <w:rPr>
          <w:rFonts w:ascii="Arial" w:eastAsia="Times New Roman" w:hAnsi="Arial" w:cs="Arial"/>
          <w:b/>
          <w:bCs/>
          <w:color w:val="000000"/>
          <w:sz w:val="22"/>
          <w:lang w:val="en-GB" w:eastAsia="en-GB"/>
        </w:rPr>
        <w:t>5</w:t>
      </w:r>
      <w:r w:rsidRPr="00C339F2">
        <w:rPr>
          <w:rFonts w:ascii="Arial" w:eastAsia="Times New Roman" w:hAnsi="Arial" w:cs="Arial"/>
          <w:color w:val="000000"/>
          <w:sz w:val="22"/>
          <w:lang w:val="en-GB" w:eastAsia="en-GB"/>
        </w:rPr>
        <w:t>(4(SE), 14-18.</w:t>
      </w:r>
    </w:p>
    <w:p w14:paraId="68CDD63D" w14:textId="77777777" w:rsidR="0015309D" w:rsidRPr="00C339F2" w:rsidRDefault="0015309D" w:rsidP="004D464C">
      <w:pPr>
        <w:spacing w:after="0" w:line="360" w:lineRule="auto"/>
        <w:ind w:left="720" w:hanging="720"/>
        <w:contextualSpacing/>
        <w:rPr>
          <w:rFonts w:ascii="Arial" w:eastAsia="Times New Roman" w:hAnsi="Arial" w:cs="Arial"/>
          <w:color w:val="000000"/>
          <w:sz w:val="22"/>
          <w:lang w:val="en-GB" w:eastAsia="en-GB"/>
        </w:rPr>
      </w:pPr>
      <w:r w:rsidRPr="00C339F2">
        <w:rPr>
          <w:rFonts w:ascii="Arial" w:eastAsia="Times New Roman" w:hAnsi="Arial" w:cs="Arial"/>
          <w:color w:val="000000"/>
          <w:sz w:val="22"/>
          <w:lang w:val="en-GB" w:eastAsia="en-GB"/>
        </w:rPr>
        <w:t xml:space="preserve">Grabowski, D., </w:t>
      </w:r>
      <w:proofErr w:type="spellStart"/>
      <w:r w:rsidRPr="00C339F2">
        <w:rPr>
          <w:rFonts w:ascii="Arial" w:eastAsia="Times New Roman" w:hAnsi="Arial" w:cs="Arial"/>
          <w:color w:val="000000"/>
          <w:sz w:val="22"/>
          <w:lang w:val="en-GB" w:eastAsia="en-GB"/>
        </w:rPr>
        <w:t>Chudzicka-Czupała</w:t>
      </w:r>
      <w:proofErr w:type="spellEnd"/>
      <w:r w:rsidRPr="00C339F2">
        <w:rPr>
          <w:rFonts w:ascii="Arial" w:eastAsia="Times New Roman" w:hAnsi="Arial" w:cs="Arial"/>
          <w:color w:val="000000"/>
          <w:sz w:val="22"/>
          <w:lang w:val="en-GB" w:eastAsia="en-GB"/>
        </w:rPr>
        <w:t xml:space="preserve">, A. and </w:t>
      </w:r>
      <w:proofErr w:type="spellStart"/>
      <w:r w:rsidRPr="00C339F2">
        <w:rPr>
          <w:rFonts w:ascii="Arial" w:eastAsia="Times New Roman" w:hAnsi="Arial" w:cs="Arial"/>
          <w:color w:val="000000"/>
          <w:sz w:val="22"/>
          <w:lang w:val="en-GB" w:eastAsia="en-GB"/>
        </w:rPr>
        <w:t>Stapor</w:t>
      </w:r>
      <w:proofErr w:type="spellEnd"/>
      <w:r w:rsidRPr="00C339F2">
        <w:rPr>
          <w:rFonts w:ascii="Arial" w:eastAsia="Times New Roman" w:hAnsi="Arial" w:cs="Arial"/>
          <w:color w:val="000000"/>
          <w:sz w:val="22"/>
          <w:lang w:val="en-GB" w:eastAsia="en-GB"/>
        </w:rPr>
        <w:t>, K., 2021. Relationships between work ethic and motivation to work from the point of view of the self-determination theory. </w:t>
      </w:r>
      <w:r w:rsidRPr="00C339F2">
        <w:rPr>
          <w:rFonts w:ascii="Arial" w:eastAsia="Times New Roman" w:hAnsi="Arial" w:cs="Arial"/>
          <w:i/>
          <w:iCs/>
          <w:color w:val="000000"/>
          <w:sz w:val="22"/>
          <w:lang w:val="en-GB" w:eastAsia="en-GB"/>
        </w:rPr>
        <w:t>PLOS ONE</w:t>
      </w:r>
      <w:r w:rsidRPr="00C339F2">
        <w:rPr>
          <w:rFonts w:ascii="Arial" w:eastAsia="Times New Roman" w:hAnsi="Arial" w:cs="Arial"/>
          <w:color w:val="000000"/>
          <w:sz w:val="22"/>
          <w:lang w:val="en-GB" w:eastAsia="en-GB"/>
        </w:rPr>
        <w:t xml:space="preserve">, </w:t>
      </w:r>
      <w:r w:rsidRPr="00C339F2">
        <w:rPr>
          <w:rFonts w:ascii="Arial" w:eastAsia="Times New Roman" w:hAnsi="Arial" w:cs="Arial"/>
          <w:b/>
          <w:bCs/>
          <w:color w:val="000000"/>
          <w:sz w:val="22"/>
          <w:lang w:val="en-GB" w:eastAsia="en-GB"/>
        </w:rPr>
        <w:t>16</w:t>
      </w:r>
      <w:r w:rsidRPr="00C339F2">
        <w:rPr>
          <w:rFonts w:ascii="Arial" w:eastAsia="Times New Roman" w:hAnsi="Arial" w:cs="Arial"/>
          <w:color w:val="000000"/>
          <w:sz w:val="22"/>
          <w:lang w:val="en-GB" w:eastAsia="en-GB"/>
        </w:rPr>
        <w:t>(7), p.e0253145.</w:t>
      </w:r>
    </w:p>
    <w:p w14:paraId="3BA0DD1E" w14:textId="77777777" w:rsidR="0015309D" w:rsidRPr="00C339F2" w:rsidRDefault="0015309D" w:rsidP="004D464C">
      <w:pPr>
        <w:spacing w:after="0" w:line="360" w:lineRule="auto"/>
        <w:ind w:left="720" w:hanging="720"/>
        <w:contextualSpacing/>
        <w:rPr>
          <w:rFonts w:ascii="Arial" w:eastAsia="Times New Roman" w:hAnsi="Arial" w:cs="Arial"/>
          <w:color w:val="000000"/>
          <w:sz w:val="22"/>
          <w:lang w:val="en-GB" w:eastAsia="en-GB"/>
        </w:rPr>
      </w:pPr>
      <w:proofErr w:type="spellStart"/>
      <w:r w:rsidRPr="00C339F2">
        <w:rPr>
          <w:rFonts w:ascii="Arial" w:eastAsia="Times New Roman" w:hAnsi="Arial" w:cs="Arial"/>
          <w:color w:val="000000"/>
          <w:sz w:val="22"/>
          <w:lang w:val="en-GB" w:eastAsia="en-GB"/>
        </w:rPr>
        <w:t>Indrašienė</w:t>
      </w:r>
      <w:proofErr w:type="spellEnd"/>
      <w:r w:rsidRPr="00C339F2">
        <w:rPr>
          <w:rFonts w:ascii="Arial" w:eastAsia="Times New Roman" w:hAnsi="Arial" w:cs="Arial"/>
          <w:color w:val="000000"/>
          <w:sz w:val="22"/>
          <w:lang w:val="en-GB" w:eastAsia="en-GB"/>
        </w:rPr>
        <w:t xml:space="preserve">, V., </w:t>
      </w:r>
      <w:proofErr w:type="spellStart"/>
      <w:r w:rsidRPr="00C339F2">
        <w:rPr>
          <w:rFonts w:ascii="Arial" w:eastAsia="Times New Roman" w:hAnsi="Arial" w:cs="Arial"/>
          <w:color w:val="000000"/>
          <w:sz w:val="22"/>
          <w:lang w:val="en-GB" w:eastAsia="en-GB"/>
        </w:rPr>
        <w:t>Jegelevičienė</w:t>
      </w:r>
      <w:proofErr w:type="spellEnd"/>
      <w:r w:rsidRPr="00C339F2">
        <w:rPr>
          <w:rFonts w:ascii="Arial" w:eastAsia="Times New Roman" w:hAnsi="Arial" w:cs="Arial"/>
          <w:color w:val="000000"/>
          <w:sz w:val="22"/>
          <w:lang w:val="en-GB" w:eastAsia="en-GB"/>
        </w:rPr>
        <w:t xml:space="preserve">, V., </w:t>
      </w:r>
      <w:proofErr w:type="spellStart"/>
      <w:r w:rsidRPr="00C339F2">
        <w:rPr>
          <w:rFonts w:ascii="Arial" w:eastAsia="Times New Roman" w:hAnsi="Arial" w:cs="Arial"/>
          <w:color w:val="000000"/>
          <w:sz w:val="22"/>
          <w:lang w:val="en-GB" w:eastAsia="en-GB"/>
        </w:rPr>
        <w:t>Merfeldaitė</w:t>
      </w:r>
      <w:proofErr w:type="spellEnd"/>
      <w:r w:rsidRPr="00C339F2">
        <w:rPr>
          <w:rFonts w:ascii="Arial" w:eastAsia="Times New Roman" w:hAnsi="Arial" w:cs="Arial"/>
          <w:color w:val="000000"/>
          <w:sz w:val="22"/>
          <w:lang w:val="en-GB" w:eastAsia="en-GB"/>
        </w:rPr>
        <w:t xml:space="preserve">, O., </w:t>
      </w:r>
      <w:proofErr w:type="spellStart"/>
      <w:r w:rsidRPr="00C339F2">
        <w:rPr>
          <w:rFonts w:ascii="Arial" w:eastAsia="Times New Roman" w:hAnsi="Arial" w:cs="Arial"/>
          <w:color w:val="000000"/>
          <w:sz w:val="22"/>
          <w:lang w:val="en-GB" w:eastAsia="en-GB"/>
        </w:rPr>
        <w:t>Penkauskienė</w:t>
      </w:r>
      <w:proofErr w:type="spellEnd"/>
      <w:r w:rsidRPr="00C339F2">
        <w:rPr>
          <w:rFonts w:ascii="Arial" w:eastAsia="Times New Roman" w:hAnsi="Arial" w:cs="Arial"/>
          <w:color w:val="000000"/>
          <w:sz w:val="22"/>
          <w:lang w:val="en-GB" w:eastAsia="en-GB"/>
        </w:rPr>
        <w:t xml:space="preserve">, D., </w:t>
      </w:r>
      <w:proofErr w:type="spellStart"/>
      <w:r w:rsidRPr="00C339F2">
        <w:rPr>
          <w:rFonts w:ascii="Arial" w:eastAsia="Times New Roman" w:hAnsi="Arial" w:cs="Arial"/>
          <w:color w:val="000000"/>
          <w:sz w:val="22"/>
          <w:lang w:val="en-GB" w:eastAsia="en-GB"/>
        </w:rPr>
        <w:t>Pivorienė</w:t>
      </w:r>
      <w:proofErr w:type="spellEnd"/>
      <w:r w:rsidRPr="00C339F2">
        <w:rPr>
          <w:rFonts w:ascii="Arial" w:eastAsia="Times New Roman" w:hAnsi="Arial" w:cs="Arial"/>
          <w:color w:val="000000"/>
          <w:sz w:val="22"/>
          <w:lang w:val="en-GB" w:eastAsia="en-GB"/>
        </w:rPr>
        <w:t xml:space="preserve">, J., </w:t>
      </w:r>
      <w:proofErr w:type="spellStart"/>
      <w:r w:rsidRPr="00C339F2">
        <w:rPr>
          <w:rFonts w:ascii="Arial" w:eastAsia="Times New Roman" w:hAnsi="Arial" w:cs="Arial"/>
          <w:color w:val="000000"/>
          <w:sz w:val="22"/>
          <w:lang w:val="en-GB" w:eastAsia="en-GB"/>
        </w:rPr>
        <w:t>Railienė</w:t>
      </w:r>
      <w:proofErr w:type="spellEnd"/>
      <w:r w:rsidRPr="00C339F2">
        <w:rPr>
          <w:rFonts w:ascii="Arial" w:eastAsia="Times New Roman" w:hAnsi="Arial" w:cs="Arial"/>
          <w:color w:val="000000"/>
          <w:sz w:val="22"/>
          <w:lang w:val="en-GB" w:eastAsia="en-GB"/>
        </w:rPr>
        <w:t xml:space="preserve">, A., </w:t>
      </w:r>
      <w:proofErr w:type="spellStart"/>
      <w:r w:rsidRPr="00C339F2">
        <w:rPr>
          <w:rFonts w:ascii="Arial" w:eastAsia="Times New Roman" w:hAnsi="Arial" w:cs="Arial"/>
          <w:color w:val="000000"/>
          <w:sz w:val="22"/>
          <w:lang w:val="en-GB" w:eastAsia="en-GB"/>
        </w:rPr>
        <w:t>Sadauskas</w:t>
      </w:r>
      <w:proofErr w:type="spellEnd"/>
      <w:r w:rsidRPr="00C339F2">
        <w:rPr>
          <w:rFonts w:ascii="Arial" w:eastAsia="Times New Roman" w:hAnsi="Arial" w:cs="Arial"/>
          <w:color w:val="000000"/>
          <w:sz w:val="22"/>
          <w:lang w:val="en-GB" w:eastAsia="en-GB"/>
        </w:rPr>
        <w:t xml:space="preserve">, J. and </w:t>
      </w:r>
      <w:proofErr w:type="spellStart"/>
      <w:r w:rsidRPr="00C339F2">
        <w:rPr>
          <w:rFonts w:ascii="Arial" w:eastAsia="Times New Roman" w:hAnsi="Arial" w:cs="Arial"/>
          <w:color w:val="000000"/>
          <w:sz w:val="22"/>
          <w:lang w:val="en-GB" w:eastAsia="en-GB"/>
        </w:rPr>
        <w:t>Valavičienė</w:t>
      </w:r>
      <w:proofErr w:type="spellEnd"/>
      <w:r w:rsidRPr="00C339F2">
        <w:rPr>
          <w:rFonts w:ascii="Arial" w:eastAsia="Times New Roman" w:hAnsi="Arial" w:cs="Arial"/>
          <w:color w:val="000000"/>
          <w:sz w:val="22"/>
          <w:lang w:val="en-GB" w:eastAsia="en-GB"/>
        </w:rPr>
        <w:t>, N., 2021. Linking critical thinking and knowledge management: A conceptual analysis. </w:t>
      </w:r>
      <w:r w:rsidRPr="00C339F2">
        <w:rPr>
          <w:rFonts w:ascii="Arial" w:eastAsia="Times New Roman" w:hAnsi="Arial" w:cs="Arial"/>
          <w:i/>
          <w:iCs/>
          <w:color w:val="000000"/>
          <w:sz w:val="22"/>
          <w:lang w:val="en-GB" w:eastAsia="en-GB"/>
        </w:rPr>
        <w:t>Sustainability</w:t>
      </w:r>
      <w:r w:rsidRPr="00C339F2">
        <w:rPr>
          <w:rFonts w:ascii="Arial" w:eastAsia="Times New Roman" w:hAnsi="Arial" w:cs="Arial"/>
          <w:color w:val="000000"/>
          <w:sz w:val="22"/>
          <w:lang w:val="en-GB" w:eastAsia="en-GB"/>
        </w:rPr>
        <w:t xml:space="preserve">, </w:t>
      </w:r>
      <w:r w:rsidRPr="00C339F2">
        <w:rPr>
          <w:rFonts w:ascii="Arial" w:eastAsia="Times New Roman" w:hAnsi="Arial" w:cs="Arial"/>
          <w:b/>
          <w:bCs/>
          <w:color w:val="000000"/>
          <w:sz w:val="22"/>
          <w:lang w:val="en-GB" w:eastAsia="en-GB"/>
        </w:rPr>
        <w:t>13</w:t>
      </w:r>
      <w:r w:rsidRPr="00C339F2">
        <w:rPr>
          <w:rFonts w:ascii="Arial" w:eastAsia="Times New Roman" w:hAnsi="Arial" w:cs="Arial"/>
          <w:color w:val="000000"/>
          <w:sz w:val="22"/>
          <w:lang w:val="en-GB" w:eastAsia="en-GB"/>
        </w:rPr>
        <w:t>(3), p.1476.</w:t>
      </w:r>
    </w:p>
    <w:p w14:paraId="254FA483" w14:textId="77777777" w:rsidR="0015309D" w:rsidRPr="00C339F2" w:rsidRDefault="0015309D" w:rsidP="004D464C">
      <w:pPr>
        <w:spacing w:after="0" w:line="360" w:lineRule="auto"/>
        <w:ind w:left="720" w:hanging="720"/>
        <w:contextualSpacing/>
        <w:rPr>
          <w:rFonts w:ascii="Arial" w:eastAsia="Times New Roman" w:hAnsi="Arial" w:cs="Arial"/>
          <w:color w:val="000000"/>
          <w:sz w:val="22"/>
          <w:lang w:val="en-GB" w:eastAsia="en-GB"/>
        </w:rPr>
      </w:pPr>
      <w:proofErr w:type="spellStart"/>
      <w:r w:rsidRPr="00C339F2">
        <w:rPr>
          <w:rFonts w:ascii="Arial" w:eastAsia="Times New Roman" w:hAnsi="Arial" w:cs="Arial"/>
          <w:color w:val="000000"/>
          <w:sz w:val="22"/>
          <w:lang w:val="en-GB" w:eastAsia="en-GB"/>
        </w:rPr>
        <w:t>Nayal</w:t>
      </w:r>
      <w:proofErr w:type="spellEnd"/>
      <w:r w:rsidRPr="00C339F2">
        <w:rPr>
          <w:rFonts w:ascii="Arial" w:eastAsia="Times New Roman" w:hAnsi="Arial" w:cs="Arial"/>
          <w:color w:val="000000"/>
          <w:sz w:val="22"/>
          <w:lang w:val="en-GB" w:eastAsia="en-GB"/>
        </w:rPr>
        <w:t>, P., Pandey, N. and Paul, J., 2021. Covid</w:t>
      </w:r>
      <w:r w:rsidRPr="00C339F2">
        <w:rPr>
          <w:rFonts w:ascii="Cambria Math" w:eastAsia="Times New Roman" w:hAnsi="Cambria Math" w:cs="Cambria Math"/>
          <w:color w:val="000000"/>
          <w:sz w:val="22"/>
          <w:lang w:val="en-GB" w:eastAsia="en-GB"/>
        </w:rPr>
        <w:t>‐</w:t>
      </w:r>
      <w:r w:rsidRPr="00C339F2">
        <w:rPr>
          <w:rFonts w:ascii="Arial" w:eastAsia="Times New Roman" w:hAnsi="Arial" w:cs="Arial"/>
          <w:color w:val="000000"/>
          <w:sz w:val="22"/>
          <w:lang w:val="en-GB" w:eastAsia="en-GB"/>
        </w:rPr>
        <w:t>19 pandemic and &lt;</w:t>
      </w:r>
      <w:proofErr w:type="spellStart"/>
      <w:r w:rsidRPr="00C339F2">
        <w:rPr>
          <w:rFonts w:ascii="Arial" w:eastAsia="Times New Roman" w:hAnsi="Arial" w:cs="Arial"/>
          <w:color w:val="000000"/>
          <w:sz w:val="22"/>
          <w:lang w:val="en-GB" w:eastAsia="en-GB"/>
        </w:rPr>
        <w:t>scp</w:t>
      </w:r>
      <w:proofErr w:type="spellEnd"/>
      <w:r w:rsidRPr="00C339F2">
        <w:rPr>
          <w:rFonts w:ascii="Arial" w:eastAsia="Times New Roman" w:hAnsi="Arial" w:cs="Arial"/>
          <w:color w:val="000000"/>
          <w:sz w:val="22"/>
          <w:lang w:val="en-GB" w:eastAsia="en-GB"/>
        </w:rPr>
        <w:t>&gt;consumer</w:t>
      </w:r>
      <w:r w:rsidRPr="00C339F2">
        <w:rPr>
          <w:rFonts w:ascii="Cambria Math" w:eastAsia="Times New Roman" w:hAnsi="Cambria Math" w:cs="Cambria Math"/>
          <w:color w:val="000000"/>
          <w:sz w:val="22"/>
          <w:lang w:val="en-GB" w:eastAsia="en-GB"/>
        </w:rPr>
        <w:t>‐</w:t>
      </w:r>
      <w:r w:rsidRPr="00C339F2">
        <w:rPr>
          <w:rFonts w:ascii="Arial" w:eastAsia="Times New Roman" w:hAnsi="Arial" w:cs="Arial"/>
          <w:color w:val="000000"/>
          <w:sz w:val="22"/>
          <w:lang w:val="en-GB" w:eastAsia="en-GB"/>
        </w:rPr>
        <w:t>employee</w:t>
      </w:r>
      <w:r w:rsidRPr="00C339F2">
        <w:rPr>
          <w:rFonts w:ascii="Cambria Math" w:eastAsia="Times New Roman" w:hAnsi="Cambria Math" w:cs="Cambria Math"/>
          <w:color w:val="000000"/>
          <w:sz w:val="22"/>
          <w:lang w:val="en-GB" w:eastAsia="en-GB"/>
        </w:rPr>
        <w:t>‐</w:t>
      </w:r>
      <w:r w:rsidRPr="00C339F2">
        <w:rPr>
          <w:rFonts w:ascii="Arial" w:eastAsia="Times New Roman" w:hAnsi="Arial" w:cs="Arial"/>
          <w:color w:val="000000"/>
          <w:sz w:val="22"/>
          <w:lang w:val="en-GB" w:eastAsia="en-GB"/>
        </w:rPr>
        <w:t>organization&lt;/</w:t>
      </w:r>
      <w:proofErr w:type="spellStart"/>
      <w:r w:rsidRPr="00C339F2">
        <w:rPr>
          <w:rFonts w:ascii="Arial" w:eastAsia="Times New Roman" w:hAnsi="Arial" w:cs="Arial"/>
          <w:color w:val="000000"/>
          <w:sz w:val="22"/>
          <w:lang w:val="en-GB" w:eastAsia="en-GB"/>
        </w:rPr>
        <w:t>scp</w:t>
      </w:r>
      <w:proofErr w:type="spellEnd"/>
      <w:r w:rsidRPr="00C339F2">
        <w:rPr>
          <w:rFonts w:ascii="Arial" w:eastAsia="Times New Roman" w:hAnsi="Arial" w:cs="Arial"/>
          <w:color w:val="000000"/>
          <w:sz w:val="22"/>
          <w:lang w:val="en-GB" w:eastAsia="en-GB"/>
        </w:rPr>
        <w:t>&gt; wellbeing: A dynamic capability theory approach. </w:t>
      </w:r>
      <w:r w:rsidRPr="00C339F2">
        <w:rPr>
          <w:rFonts w:ascii="Arial" w:eastAsia="Times New Roman" w:hAnsi="Arial" w:cs="Arial"/>
          <w:i/>
          <w:iCs/>
          <w:color w:val="000000"/>
          <w:sz w:val="22"/>
          <w:lang w:val="en-GB" w:eastAsia="en-GB"/>
        </w:rPr>
        <w:t>Journal of Consumer Affairs</w:t>
      </w:r>
      <w:r w:rsidRPr="00C339F2">
        <w:rPr>
          <w:rFonts w:ascii="Arial" w:eastAsia="Times New Roman" w:hAnsi="Arial" w:cs="Arial"/>
          <w:color w:val="000000"/>
          <w:sz w:val="22"/>
          <w:lang w:val="en-GB" w:eastAsia="en-GB"/>
        </w:rPr>
        <w:t xml:space="preserve">, </w:t>
      </w:r>
      <w:r w:rsidRPr="00C339F2">
        <w:rPr>
          <w:rFonts w:ascii="Arial" w:eastAsia="Times New Roman" w:hAnsi="Arial" w:cs="Arial"/>
          <w:b/>
          <w:bCs/>
          <w:color w:val="000000"/>
          <w:sz w:val="22"/>
          <w:lang w:val="en-GB" w:eastAsia="en-GB"/>
        </w:rPr>
        <w:t>56</w:t>
      </w:r>
      <w:r w:rsidRPr="00C339F2">
        <w:rPr>
          <w:rFonts w:ascii="Arial" w:eastAsia="Times New Roman" w:hAnsi="Arial" w:cs="Arial"/>
          <w:color w:val="000000"/>
          <w:sz w:val="22"/>
          <w:lang w:val="en-GB" w:eastAsia="en-GB"/>
        </w:rPr>
        <w:t>(1), pp.359-390.</w:t>
      </w:r>
    </w:p>
    <w:p w14:paraId="7B66FC8B" w14:textId="77777777" w:rsidR="0015309D" w:rsidRPr="00C339F2" w:rsidRDefault="0015309D" w:rsidP="004D464C">
      <w:pPr>
        <w:spacing w:after="0" w:line="360" w:lineRule="auto"/>
        <w:ind w:left="720" w:hanging="720"/>
        <w:contextualSpacing/>
        <w:rPr>
          <w:rFonts w:ascii="Arial" w:eastAsia="Times New Roman" w:hAnsi="Arial" w:cs="Arial"/>
          <w:color w:val="000000"/>
          <w:sz w:val="22"/>
          <w:lang w:val="en-GB" w:eastAsia="en-GB"/>
        </w:rPr>
      </w:pPr>
      <w:proofErr w:type="spellStart"/>
      <w:r w:rsidRPr="00C339F2">
        <w:rPr>
          <w:rFonts w:ascii="Arial" w:eastAsia="Times New Roman" w:hAnsi="Arial" w:cs="Arial"/>
          <w:color w:val="000000"/>
          <w:sz w:val="22"/>
          <w:lang w:val="en-GB" w:eastAsia="en-GB"/>
        </w:rPr>
        <w:lastRenderedPageBreak/>
        <w:t>Pantano</w:t>
      </w:r>
      <w:proofErr w:type="spellEnd"/>
      <w:r w:rsidRPr="00C339F2">
        <w:rPr>
          <w:rFonts w:ascii="Arial" w:eastAsia="Times New Roman" w:hAnsi="Arial" w:cs="Arial"/>
          <w:color w:val="000000"/>
          <w:sz w:val="22"/>
          <w:lang w:val="en-GB" w:eastAsia="en-GB"/>
        </w:rPr>
        <w:t xml:space="preserve">, E., </w:t>
      </w:r>
      <w:proofErr w:type="spellStart"/>
      <w:r w:rsidRPr="00C339F2">
        <w:rPr>
          <w:rFonts w:ascii="Arial" w:eastAsia="Times New Roman" w:hAnsi="Arial" w:cs="Arial"/>
          <w:color w:val="000000"/>
          <w:sz w:val="22"/>
          <w:lang w:val="en-GB" w:eastAsia="en-GB"/>
        </w:rPr>
        <w:t>Pizzi</w:t>
      </w:r>
      <w:proofErr w:type="spellEnd"/>
      <w:r w:rsidRPr="00C339F2">
        <w:rPr>
          <w:rFonts w:ascii="Arial" w:eastAsia="Times New Roman" w:hAnsi="Arial" w:cs="Arial"/>
          <w:color w:val="000000"/>
          <w:sz w:val="22"/>
          <w:lang w:val="en-GB" w:eastAsia="en-GB"/>
        </w:rPr>
        <w:t xml:space="preserve">, G., </w:t>
      </w:r>
      <w:proofErr w:type="spellStart"/>
      <w:r w:rsidRPr="00C339F2">
        <w:rPr>
          <w:rFonts w:ascii="Arial" w:eastAsia="Times New Roman" w:hAnsi="Arial" w:cs="Arial"/>
          <w:color w:val="000000"/>
          <w:sz w:val="22"/>
          <w:lang w:val="en-GB" w:eastAsia="en-GB"/>
        </w:rPr>
        <w:t>Scarpi</w:t>
      </w:r>
      <w:proofErr w:type="spellEnd"/>
      <w:r w:rsidRPr="00C339F2">
        <w:rPr>
          <w:rFonts w:ascii="Arial" w:eastAsia="Times New Roman" w:hAnsi="Arial" w:cs="Arial"/>
          <w:color w:val="000000"/>
          <w:sz w:val="22"/>
          <w:lang w:val="en-GB" w:eastAsia="en-GB"/>
        </w:rPr>
        <w:t>, D. and Dennis, C., 2020. Competing during a pandemic? Retailers’ ups and downs during the COVID-19 outbreak. </w:t>
      </w:r>
      <w:r w:rsidRPr="00C339F2">
        <w:rPr>
          <w:rFonts w:ascii="Arial" w:eastAsia="Times New Roman" w:hAnsi="Arial" w:cs="Arial"/>
          <w:i/>
          <w:iCs/>
          <w:color w:val="000000"/>
          <w:sz w:val="22"/>
          <w:lang w:val="en-GB" w:eastAsia="en-GB"/>
        </w:rPr>
        <w:t>Journal of Business Research</w:t>
      </w:r>
      <w:r w:rsidRPr="00C339F2">
        <w:rPr>
          <w:rFonts w:ascii="Arial" w:eastAsia="Times New Roman" w:hAnsi="Arial" w:cs="Arial"/>
          <w:color w:val="000000"/>
          <w:sz w:val="22"/>
          <w:lang w:val="en-GB" w:eastAsia="en-GB"/>
        </w:rPr>
        <w:t xml:space="preserve">, </w:t>
      </w:r>
      <w:r w:rsidRPr="00C339F2">
        <w:rPr>
          <w:rFonts w:ascii="Arial" w:eastAsia="Times New Roman" w:hAnsi="Arial" w:cs="Arial"/>
          <w:b/>
          <w:bCs/>
          <w:color w:val="000000"/>
          <w:sz w:val="22"/>
          <w:lang w:val="en-GB" w:eastAsia="en-GB"/>
        </w:rPr>
        <w:t>116</w:t>
      </w:r>
      <w:r w:rsidRPr="00C339F2">
        <w:rPr>
          <w:rFonts w:ascii="Arial" w:eastAsia="Times New Roman" w:hAnsi="Arial" w:cs="Arial"/>
          <w:color w:val="000000"/>
          <w:sz w:val="22"/>
          <w:lang w:val="en-GB" w:eastAsia="en-GB"/>
        </w:rPr>
        <w:t>, pp.209-213.</w:t>
      </w:r>
    </w:p>
    <w:p w14:paraId="38F36139" w14:textId="77777777" w:rsidR="0015309D" w:rsidRPr="00C339F2" w:rsidRDefault="0015309D" w:rsidP="004D464C">
      <w:pPr>
        <w:pStyle w:val="NormalWeb"/>
        <w:spacing w:before="0" w:beforeAutospacing="0" w:after="0" w:afterAutospacing="0" w:line="360" w:lineRule="auto"/>
        <w:ind w:left="720" w:hanging="720"/>
        <w:contextualSpacing/>
        <w:rPr>
          <w:rFonts w:ascii="Arial" w:hAnsi="Arial" w:cs="Arial"/>
          <w:color w:val="000000"/>
          <w:sz w:val="22"/>
          <w:szCs w:val="22"/>
        </w:rPr>
      </w:pPr>
      <w:proofErr w:type="spellStart"/>
      <w:r w:rsidRPr="00C339F2">
        <w:rPr>
          <w:rFonts w:ascii="Arial" w:hAnsi="Arial" w:cs="Arial"/>
          <w:color w:val="000000"/>
          <w:sz w:val="22"/>
          <w:szCs w:val="22"/>
        </w:rPr>
        <w:t>Wearden</w:t>
      </w:r>
      <w:proofErr w:type="spellEnd"/>
      <w:r w:rsidRPr="00C339F2">
        <w:rPr>
          <w:rFonts w:ascii="Arial" w:hAnsi="Arial" w:cs="Arial"/>
          <w:color w:val="000000"/>
          <w:sz w:val="22"/>
          <w:szCs w:val="22"/>
        </w:rPr>
        <w:t>, G., 2022. </w:t>
      </w:r>
      <w:r w:rsidRPr="00C339F2">
        <w:rPr>
          <w:rFonts w:ascii="Arial" w:hAnsi="Arial" w:cs="Arial"/>
          <w:i/>
          <w:iCs/>
          <w:color w:val="000000"/>
          <w:sz w:val="22"/>
          <w:szCs w:val="22"/>
        </w:rPr>
        <w:t>Debenhams to be wound down, putting 12,000 jobs at risk – as it happened</w:t>
      </w:r>
      <w:r w:rsidRPr="00C339F2">
        <w:rPr>
          <w:rFonts w:ascii="Arial" w:hAnsi="Arial" w:cs="Arial"/>
          <w:color w:val="000000"/>
          <w:sz w:val="22"/>
          <w:szCs w:val="22"/>
        </w:rPr>
        <w:t xml:space="preserve">. [online] the Guardian. Available at: &lt;https://www.theguardian.com/business/live/2020/dec/01/arcadia-staff-uncertainty-collapse-green-pensions-uk-factories-business-live&gt; </w:t>
      </w:r>
    </w:p>
    <w:p w14:paraId="6BE5A3F1" w14:textId="77777777" w:rsidR="0015309D" w:rsidRPr="00C339F2" w:rsidRDefault="0015309D" w:rsidP="004D464C">
      <w:pPr>
        <w:spacing w:after="0" w:line="360" w:lineRule="auto"/>
        <w:ind w:left="720" w:hanging="720"/>
        <w:contextualSpacing/>
        <w:rPr>
          <w:rFonts w:ascii="Arial" w:eastAsia="Times New Roman" w:hAnsi="Arial" w:cs="Arial"/>
          <w:color w:val="000000"/>
          <w:sz w:val="22"/>
          <w:lang w:val="en-GB" w:eastAsia="en-GB"/>
        </w:rPr>
      </w:pPr>
      <w:r w:rsidRPr="00C339F2">
        <w:rPr>
          <w:rFonts w:ascii="Arial" w:eastAsia="Times New Roman" w:hAnsi="Arial" w:cs="Arial"/>
          <w:color w:val="000000"/>
          <w:sz w:val="22"/>
          <w:lang w:val="en-GB" w:eastAsia="en-GB"/>
        </w:rPr>
        <w:t xml:space="preserve">Williams, P., Kern, M. and Waters, L., 2017. The Role and reprocessing of attitudes in fostering employee work happiness: an intervention study. </w:t>
      </w:r>
      <w:r w:rsidRPr="00C339F2">
        <w:rPr>
          <w:rFonts w:ascii="Arial" w:eastAsia="Times New Roman" w:hAnsi="Arial" w:cs="Arial"/>
          <w:i/>
          <w:iCs/>
          <w:color w:val="000000"/>
          <w:sz w:val="22"/>
          <w:lang w:val="en-GB" w:eastAsia="en-GB"/>
        </w:rPr>
        <w:t>Frontiers in Psychology</w:t>
      </w:r>
      <w:r w:rsidRPr="00C339F2">
        <w:rPr>
          <w:rFonts w:ascii="Arial" w:eastAsia="Times New Roman" w:hAnsi="Arial" w:cs="Arial"/>
          <w:color w:val="000000"/>
          <w:sz w:val="22"/>
          <w:lang w:val="en-GB" w:eastAsia="en-GB"/>
        </w:rPr>
        <w:t xml:space="preserve">, </w:t>
      </w:r>
      <w:r w:rsidRPr="00C339F2">
        <w:rPr>
          <w:rFonts w:ascii="Arial" w:eastAsia="Times New Roman" w:hAnsi="Arial" w:cs="Arial"/>
          <w:b/>
          <w:bCs/>
          <w:color w:val="000000"/>
          <w:sz w:val="22"/>
          <w:lang w:val="en-GB" w:eastAsia="en-GB"/>
        </w:rPr>
        <w:t>8</w:t>
      </w:r>
      <w:r w:rsidRPr="00C339F2">
        <w:rPr>
          <w:rFonts w:ascii="Arial" w:eastAsia="Times New Roman" w:hAnsi="Arial" w:cs="Arial"/>
          <w:color w:val="000000"/>
          <w:sz w:val="22"/>
          <w:lang w:val="en-GB" w:eastAsia="en-GB"/>
        </w:rPr>
        <w:t>.</w:t>
      </w:r>
    </w:p>
    <w:p w14:paraId="63CF4564" w14:textId="77777777" w:rsidR="0015309D" w:rsidRPr="00C339F2" w:rsidRDefault="0015309D" w:rsidP="004D464C">
      <w:pPr>
        <w:spacing w:after="0" w:line="360" w:lineRule="auto"/>
        <w:ind w:left="720" w:hanging="720"/>
        <w:contextualSpacing/>
        <w:rPr>
          <w:rFonts w:ascii="Arial" w:eastAsia="Times New Roman" w:hAnsi="Arial" w:cs="Arial"/>
          <w:color w:val="000000"/>
          <w:sz w:val="22"/>
          <w:lang w:val="en-GB" w:eastAsia="en-GB"/>
        </w:rPr>
      </w:pPr>
      <w:proofErr w:type="spellStart"/>
      <w:r w:rsidRPr="00C339F2">
        <w:rPr>
          <w:rFonts w:ascii="Arial" w:eastAsia="Times New Roman" w:hAnsi="Arial" w:cs="Arial"/>
          <w:color w:val="000000"/>
          <w:sz w:val="22"/>
          <w:lang w:val="en-GB" w:eastAsia="en-GB"/>
        </w:rPr>
        <w:t>Wulandari</w:t>
      </w:r>
      <w:proofErr w:type="spellEnd"/>
      <w:r w:rsidRPr="00C339F2">
        <w:rPr>
          <w:rFonts w:ascii="Arial" w:eastAsia="Times New Roman" w:hAnsi="Arial" w:cs="Arial"/>
          <w:color w:val="000000"/>
          <w:sz w:val="22"/>
          <w:lang w:val="en-GB" w:eastAsia="en-GB"/>
        </w:rPr>
        <w:t xml:space="preserve">, R., </w:t>
      </w:r>
      <w:proofErr w:type="spellStart"/>
      <w:r w:rsidRPr="00C339F2">
        <w:rPr>
          <w:rFonts w:ascii="Arial" w:eastAsia="Times New Roman" w:hAnsi="Arial" w:cs="Arial"/>
          <w:color w:val="000000"/>
          <w:sz w:val="22"/>
          <w:lang w:val="en-GB" w:eastAsia="en-GB"/>
        </w:rPr>
        <w:t>Baedhowi</w:t>
      </w:r>
      <w:proofErr w:type="spellEnd"/>
      <w:r w:rsidRPr="00C339F2">
        <w:rPr>
          <w:rFonts w:ascii="Arial" w:eastAsia="Times New Roman" w:hAnsi="Arial" w:cs="Arial"/>
          <w:color w:val="000000"/>
          <w:sz w:val="22"/>
          <w:lang w:val="en-GB" w:eastAsia="en-GB"/>
        </w:rPr>
        <w:t xml:space="preserve"> and </w:t>
      </w:r>
      <w:proofErr w:type="spellStart"/>
      <w:r w:rsidRPr="00C339F2">
        <w:rPr>
          <w:rFonts w:ascii="Arial" w:eastAsia="Times New Roman" w:hAnsi="Arial" w:cs="Arial"/>
          <w:color w:val="000000"/>
          <w:sz w:val="22"/>
          <w:lang w:val="en-GB" w:eastAsia="en-GB"/>
        </w:rPr>
        <w:t>Hindrayani</w:t>
      </w:r>
      <w:proofErr w:type="spellEnd"/>
      <w:r w:rsidRPr="00C339F2">
        <w:rPr>
          <w:rFonts w:ascii="Arial" w:eastAsia="Times New Roman" w:hAnsi="Arial" w:cs="Arial"/>
          <w:color w:val="000000"/>
          <w:sz w:val="22"/>
          <w:lang w:val="en-GB" w:eastAsia="en-GB"/>
        </w:rPr>
        <w:t>, A., 2021. Measuring critical thinking skills with the RED Model. </w:t>
      </w:r>
      <w:r w:rsidRPr="00C339F2">
        <w:rPr>
          <w:rFonts w:ascii="Arial" w:eastAsia="Times New Roman" w:hAnsi="Arial" w:cs="Arial"/>
          <w:i/>
          <w:iCs/>
          <w:color w:val="000000"/>
          <w:sz w:val="22"/>
          <w:lang w:val="en-GB" w:eastAsia="en-GB"/>
        </w:rPr>
        <w:t>Journal of Physics: Conference Series</w:t>
      </w:r>
      <w:r w:rsidRPr="00C339F2">
        <w:rPr>
          <w:rFonts w:ascii="Arial" w:eastAsia="Times New Roman" w:hAnsi="Arial" w:cs="Arial"/>
          <w:color w:val="000000"/>
          <w:sz w:val="22"/>
          <w:lang w:val="en-GB" w:eastAsia="en-GB"/>
        </w:rPr>
        <w:t>, 1808(1), p.012030.</w:t>
      </w:r>
    </w:p>
    <w:p w14:paraId="27EC4390" w14:textId="19434BDC" w:rsidR="00AB346A" w:rsidRDefault="0015309D" w:rsidP="004D464C">
      <w:pPr>
        <w:spacing w:after="0" w:line="360" w:lineRule="auto"/>
        <w:ind w:left="720" w:hanging="720"/>
        <w:contextualSpacing/>
        <w:rPr>
          <w:rFonts w:ascii="Arial" w:eastAsia="Times New Roman" w:hAnsi="Arial" w:cs="Arial"/>
          <w:color w:val="000000"/>
          <w:sz w:val="22"/>
          <w:lang w:val="en-GB" w:eastAsia="en-GB"/>
        </w:rPr>
      </w:pPr>
      <w:proofErr w:type="spellStart"/>
      <w:r w:rsidRPr="00C339F2">
        <w:rPr>
          <w:rFonts w:ascii="Arial" w:eastAsia="Times New Roman" w:hAnsi="Arial" w:cs="Arial"/>
          <w:color w:val="000000"/>
          <w:sz w:val="22"/>
          <w:lang w:val="en-GB" w:eastAsia="en-GB"/>
        </w:rPr>
        <w:t>Zoupanou</w:t>
      </w:r>
      <w:proofErr w:type="spellEnd"/>
      <w:r w:rsidRPr="00C339F2">
        <w:rPr>
          <w:rFonts w:ascii="Arial" w:eastAsia="Times New Roman" w:hAnsi="Arial" w:cs="Arial"/>
          <w:color w:val="000000"/>
          <w:sz w:val="22"/>
          <w:lang w:val="en-GB" w:eastAsia="en-GB"/>
        </w:rPr>
        <w:t xml:space="preserve">, Z. and </w:t>
      </w:r>
      <w:proofErr w:type="spellStart"/>
      <w:r w:rsidRPr="00C339F2">
        <w:rPr>
          <w:rFonts w:ascii="Arial" w:eastAsia="Times New Roman" w:hAnsi="Arial" w:cs="Arial"/>
          <w:color w:val="000000"/>
          <w:sz w:val="22"/>
          <w:lang w:val="en-GB" w:eastAsia="en-GB"/>
        </w:rPr>
        <w:t>Rydstedt</w:t>
      </w:r>
      <w:proofErr w:type="spellEnd"/>
      <w:r w:rsidRPr="00C339F2">
        <w:rPr>
          <w:rFonts w:ascii="Arial" w:eastAsia="Times New Roman" w:hAnsi="Arial" w:cs="Arial"/>
          <w:color w:val="000000"/>
          <w:sz w:val="22"/>
          <w:lang w:val="en-GB" w:eastAsia="en-GB"/>
        </w:rPr>
        <w:t xml:space="preserve">, L., 2017. Do work beliefs moderate the relationship between work interruptions, </w:t>
      </w:r>
      <w:r w:rsidR="00AE55D8" w:rsidRPr="00C339F2">
        <w:rPr>
          <w:rFonts w:ascii="Arial" w:eastAsia="Times New Roman" w:hAnsi="Arial" w:cs="Arial"/>
          <w:color w:val="000000"/>
          <w:sz w:val="22"/>
          <w:lang w:val="en-GB" w:eastAsia="en-GB"/>
        </w:rPr>
        <w:t>well-being,</w:t>
      </w:r>
      <w:r w:rsidRPr="00C339F2">
        <w:rPr>
          <w:rFonts w:ascii="Arial" w:eastAsia="Times New Roman" w:hAnsi="Arial" w:cs="Arial"/>
          <w:color w:val="000000"/>
          <w:sz w:val="22"/>
          <w:lang w:val="en-GB" w:eastAsia="en-GB"/>
        </w:rPr>
        <w:t xml:space="preserve"> and psychosomatic symptoms? </w:t>
      </w:r>
      <w:r w:rsidRPr="00C339F2">
        <w:rPr>
          <w:rFonts w:ascii="Arial" w:eastAsia="Times New Roman" w:hAnsi="Arial" w:cs="Arial"/>
          <w:i/>
          <w:iCs/>
          <w:color w:val="000000"/>
          <w:sz w:val="22"/>
          <w:lang w:val="en-GB" w:eastAsia="en-GB"/>
        </w:rPr>
        <w:t>Europe’s Journal of Psychology</w:t>
      </w:r>
      <w:r w:rsidRPr="00C339F2">
        <w:rPr>
          <w:rFonts w:ascii="Arial" w:eastAsia="Times New Roman" w:hAnsi="Arial" w:cs="Arial"/>
          <w:color w:val="000000"/>
          <w:sz w:val="22"/>
          <w:lang w:val="en-GB" w:eastAsia="en-GB"/>
        </w:rPr>
        <w:t xml:space="preserve">, </w:t>
      </w:r>
      <w:r w:rsidRPr="00C339F2">
        <w:rPr>
          <w:rFonts w:ascii="Arial" w:eastAsia="Times New Roman" w:hAnsi="Arial" w:cs="Arial"/>
          <w:b/>
          <w:bCs/>
          <w:color w:val="000000"/>
          <w:sz w:val="22"/>
          <w:lang w:val="en-GB" w:eastAsia="en-GB"/>
        </w:rPr>
        <w:t>13</w:t>
      </w:r>
      <w:r w:rsidRPr="00C339F2">
        <w:rPr>
          <w:rFonts w:ascii="Arial" w:eastAsia="Times New Roman" w:hAnsi="Arial" w:cs="Arial"/>
          <w:color w:val="000000"/>
          <w:sz w:val="22"/>
          <w:lang w:val="en-GB" w:eastAsia="en-GB"/>
        </w:rPr>
        <w:t>(2), pp.214-230.</w:t>
      </w:r>
    </w:p>
    <w:p w14:paraId="3B35FDA2" w14:textId="77777777" w:rsidR="00AE55D8" w:rsidRDefault="00AE55D8" w:rsidP="004D464C">
      <w:pPr>
        <w:spacing w:after="0" w:line="360" w:lineRule="auto"/>
        <w:ind w:left="720" w:hanging="720"/>
        <w:contextualSpacing/>
        <w:rPr>
          <w:rFonts w:ascii="Arial" w:eastAsia="Times New Roman" w:hAnsi="Arial" w:cs="Arial"/>
          <w:color w:val="000000"/>
          <w:sz w:val="22"/>
          <w:lang w:val="en-GB" w:eastAsia="en-GB"/>
        </w:rPr>
      </w:pPr>
    </w:p>
    <w:p w14:paraId="15124E2D" w14:textId="77777777" w:rsidR="00AE55D8" w:rsidRDefault="00AE55D8" w:rsidP="004D464C">
      <w:pPr>
        <w:spacing w:after="0" w:line="360" w:lineRule="auto"/>
        <w:ind w:left="720" w:hanging="720"/>
        <w:contextualSpacing/>
        <w:rPr>
          <w:rFonts w:ascii="Arial" w:eastAsia="Times New Roman" w:hAnsi="Arial" w:cs="Arial"/>
          <w:color w:val="000000"/>
          <w:sz w:val="22"/>
          <w:lang w:val="en-GB" w:eastAsia="en-GB"/>
        </w:rPr>
      </w:pPr>
    </w:p>
    <w:p w14:paraId="168D0918" w14:textId="77777777" w:rsidR="00AE55D8" w:rsidRDefault="00AE55D8" w:rsidP="004D464C">
      <w:pPr>
        <w:spacing w:after="0" w:line="360" w:lineRule="auto"/>
        <w:ind w:left="720" w:hanging="720"/>
        <w:contextualSpacing/>
        <w:rPr>
          <w:rFonts w:ascii="Arial" w:eastAsia="Times New Roman" w:hAnsi="Arial" w:cs="Arial"/>
          <w:color w:val="000000"/>
          <w:sz w:val="22"/>
          <w:lang w:val="en-GB" w:eastAsia="en-GB"/>
        </w:rPr>
      </w:pPr>
    </w:p>
    <w:p w14:paraId="65C3072E" w14:textId="77777777" w:rsidR="00AE55D8" w:rsidRDefault="00AE55D8" w:rsidP="004D464C">
      <w:pPr>
        <w:spacing w:after="0" w:line="360" w:lineRule="auto"/>
        <w:ind w:left="720" w:hanging="720"/>
        <w:contextualSpacing/>
        <w:rPr>
          <w:rFonts w:ascii="Arial" w:eastAsia="Times New Roman" w:hAnsi="Arial" w:cs="Arial"/>
          <w:color w:val="000000"/>
          <w:sz w:val="22"/>
          <w:lang w:val="en-GB" w:eastAsia="en-GB"/>
        </w:rPr>
      </w:pPr>
    </w:p>
    <w:p w14:paraId="1770480F" w14:textId="77777777" w:rsidR="00E80DE3" w:rsidRPr="005F0569" w:rsidRDefault="00E80DE3" w:rsidP="00E80DE3">
      <w:pPr>
        <w:spacing w:after="0" w:line="360" w:lineRule="auto"/>
        <w:ind w:firstLine="0"/>
        <w:contextualSpacing/>
        <w:jc w:val="center"/>
        <w:rPr>
          <w:rFonts w:ascii="Arial" w:hAnsi="Arial" w:cs="Arial"/>
          <w:b/>
          <w:szCs w:val="24"/>
        </w:rPr>
      </w:pPr>
    </w:p>
    <w:p w14:paraId="498926C3" w14:textId="77777777" w:rsidR="00E80DE3" w:rsidRPr="005F0569" w:rsidRDefault="00E80DE3" w:rsidP="00E80DE3">
      <w:pPr>
        <w:spacing w:after="0" w:line="360" w:lineRule="auto"/>
        <w:ind w:firstLine="0"/>
        <w:contextualSpacing/>
        <w:jc w:val="center"/>
        <w:rPr>
          <w:rFonts w:ascii="Arial" w:hAnsi="Arial" w:cs="Arial"/>
          <w:b/>
          <w:szCs w:val="24"/>
        </w:rPr>
      </w:pPr>
    </w:p>
    <w:p w14:paraId="2DA0F356" w14:textId="77777777" w:rsidR="00E80DE3" w:rsidRPr="005F0569" w:rsidRDefault="00E80DE3" w:rsidP="00E80DE3">
      <w:pPr>
        <w:spacing w:after="0" w:line="360" w:lineRule="auto"/>
        <w:ind w:firstLine="0"/>
        <w:contextualSpacing/>
        <w:jc w:val="center"/>
        <w:rPr>
          <w:rFonts w:ascii="Arial" w:hAnsi="Arial" w:cs="Arial"/>
          <w:b/>
          <w:szCs w:val="24"/>
        </w:rPr>
      </w:pPr>
    </w:p>
    <w:p w14:paraId="12A404AF" w14:textId="77777777" w:rsidR="00E80DE3" w:rsidRPr="005F0569" w:rsidRDefault="00E80DE3" w:rsidP="00E80DE3">
      <w:pPr>
        <w:spacing w:after="0" w:line="360" w:lineRule="auto"/>
        <w:ind w:firstLine="0"/>
        <w:contextualSpacing/>
        <w:jc w:val="center"/>
        <w:rPr>
          <w:rFonts w:ascii="Arial" w:hAnsi="Arial" w:cs="Arial"/>
          <w:b/>
          <w:szCs w:val="24"/>
        </w:rPr>
      </w:pPr>
    </w:p>
    <w:p w14:paraId="38CF1D82" w14:textId="77777777" w:rsidR="00980233" w:rsidRDefault="00E80DE3" w:rsidP="00E80DE3">
      <w:pPr>
        <w:spacing w:after="0" w:line="360" w:lineRule="auto"/>
        <w:ind w:firstLine="0"/>
        <w:contextualSpacing/>
        <w:rPr>
          <w:rFonts w:ascii="Arial" w:hAnsi="Arial" w:cs="Arial"/>
          <w:szCs w:val="24"/>
          <w:shd w:val="clear" w:color="auto" w:fill="FFFFFF"/>
        </w:rPr>
      </w:pPr>
      <w:r>
        <w:rPr>
          <w:rFonts w:ascii="Arial" w:hAnsi="Arial" w:cs="Arial"/>
          <w:szCs w:val="24"/>
          <w:shd w:val="clear" w:color="auto" w:fill="FFFFFF"/>
        </w:rPr>
        <w:t xml:space="preserve">                                          </w:t>
      </w:r>
    </w:p>
    <w:p w14:paraId="64C9EE02" w14:textId="77777777" w:rsidR="00980233" w:rsidRDefault="00980233" w:rsidP="00E80DE3">
      <w:pPr>
        <w:spacing w:after="0" w:line="360" w:lineRule="auto"/>
        <w:ind w:firstLine="0"/>
        <w:contextualSpacing/>
        <w:rPr>
          <w:rFonts w:ascii="Arial" w:hAnsi="Arial" w:cs="Arial"/>
          <w:szCs w:val="24"/>
          <w:shd w:val="clear" w:color="auto" w:fill="FFFFFF"/>
        </w:rPr>
      </w:pPr>
    </w:p>
    <w:p w14:paraId="2BDAB7D5" w14:textId="77777777" w:rsidR="00980233" w:rsidRDefault="00980233" w:rsidP="00E80DE3">
      <w:pPr>
        <w:spacing w:after="0" w:line="360" w:lineRule="auto"/>
        <w:ind w:firstLine="0"/>
        <w:contextualSpacing/>
        <w:rPr>
          <w:rFonts w:ascii="Arial" w:hAnsi="Arial" w:cs="Arial"/>
          <w:szCs w:val="24"/>
          <w:shd w:val="clear" w:color="auto" w:fill="FFFFFF"/>
        </w:rPr>
      </w:pPr>
    </w:p>
    <w:p w14:paraId="0DE1D33F" w14:textId="77777777" w:rsidR="00980233" w:rsidRDefault="00980233" w:rsidP="00E80DE3">
      <w:pPr>
        <w:spacing w:after="0" w:line="360" w:lineRule="auto"/>
        <w:ind w:firstLine="0"/>
        <w:contextualSpacing/>
        <w:rPr>
          <w:rFonts w:ascii="Arial" w:hAnsi="Arial" w:cs="Arial"/>
          <w:szCs w:val="24"/>
          <w:shd w:val="clear" w:color="auto" w:fill="FFFFFF"/>
        </w:rPr>
      </w:pPr>
    </w:p>
    <w:p w14:paraId="491A7A5F" w14:textId="77777777" w:rsidR="00980233" w:rsidRDefault="00980233" w:rsidP="00E80DE3">
      <w:pPr>
        <w:spacing w:after="0" w:line="360" w:lineRule="auto"/>
        <w:ind w:firstLine="0"/>
        <w:contextualSpacing/>
        <w:rPr>
          <w:rFonts w:ascii="Arial" w:hAnsi="Arial" w:cs="Arial"/>
          <w:szCs w:val="24"/>
          <w:shd w:val="clear" w:color="auto" w:fill="FFFFFF"/>
        </w:rPr>
      </w:pPr>
    </w:p>
    <w:p w14:paraId="6FB0F63F" w14:textId="77777777" w:rsidR="00980233" w:rsidRDefault="00980233" w:rsidP="00E80DE3">
      <w:pPr>
        <w:spacing w:after="0" w:line="360" w:lineRule="auto"/>
        <w:ind w:firstLine="0"/>
        <w:contextualSpacing/>
        <w:rPr>
          <w:rFonts w:ascii="Arial" w:hAnsi="Arial" w:cs="Arial"/>
          <w:szCs w:val="24"/>
          <w:shd w:val="clear" w:color="auto" w:fill="FFFFFF"/>
        </w:rPr>
      </w:pPr>
    </w:p>
    <w:p w14:paraId="242B698B" w14:textId="77777777" w:rsidR="00980233" w:rsidRDefault="00980233" w:rsidP="00E80DE3">
      <w:pPr>
        <w:spacing w:after="0" w:line="360" w:lineRule="auto"/>
        <w:ind w:firstLine="0"/>
        <w:contextualSpacing/>
        <w:rPr>
          <w:rFonts w:ascii="Arial" w:hAnsi="Arial" w:cs="Arial"/>
          <w:szCs w:val="24"/>
          <w:shd w:val="clear" w:color="auto" w:fill="FFFFFF"/>
        </w:rPr>
      </w:pPr>
    </w:p>
    <w:p w14:paraId="3A6659BC" w14:textId="77777777" w:rsidR="00980233" w:rsidRDefault="00980233" w:rsidP="00E80DE3">
      <w:pPr>
        <w:spacing w:after="0" w:line="360" w:lineRule="auto"/>
        <w:ind w:firstLine="0"/>
        <w:contextualSpacing/>
        <w:rPr>
          <w:rFonts w:ascii="Arial" w:hAnsi="Arial" w:cs="Arial"/>
          <w:szCs w:val="24"/>
          <w:shd w:val="clear" w:color="auto" w:fill="FFFFFF"/>
        </w:rPr>
      </w:pPr>
    </w:p>
    <w:p w14:paraId="5D1CCB5B" w14:textId="77777777" w:rsidR="00980233" w:rsidRDefault="00980233" w:rsidP="00E80DE3">
      <w:pPr>
        <w:spacing w:after="0" w:line="360" w:lineRule="auto"/>
        <w:ind w:firstLine="0"/>
        <w:contextualSpacing/>
        <w:rPr>
          <w:rFonts w:ascii="Arial" w:hAnsi="Arial" w:cs="Arial"/>
          <w:szCs w:val="24"/>
          <w:shd w:val="clear" w:color="auto" w:fill="FFFFFF"/>
        </w:rPr>
      </w:pPr>
    </w:p>
    <w:p w14:paraId="37A1D658" w14:textId="77777777" w:rsidR="00980233" w:rsidRDefault="00980233" w:rsidP="00E80DE3">
      <w:pPr>
        <w:spacing w:after="0" w:line="360" w:lineRule="auto"/>
        <w:ind w:firstLine="0"/>
        <w:contextualSpacing/>
        <w:rPr>
          <w:rFonts w:ascii="Arial" w:hAnsi="Arial" w:cs="Arial"/>
          <w:szCs w:val="24"/>
          <w:shd w:val="clear" w:color="auto" w:fill="FFFFFF"/>
        </w:rPr>
      </w:pPr>
    </w:p>
    <w:p w14:paraId="23202C38" w14:textId="77777777" w:rsidR="00980233" w:rsidRDefault="00980233" w:rsidP="00E80DE3">
      <w:pPr>
        <w:spacing w:after="0" w:line="360" w:lineRule="auto"/>
        <w:ind w:firstLine="0"/>
        <w:contextualSpacing/>
        <w:rPr>
          <w:rFonts w:ascii="Arial" w:hAnsi="Arial" w:cs="Arial"/>
          <w:szCs w:val="24"/>
          <w:shd w:val="clear" w:color="auto" w:fill="FFFFFF"/>
        </w:rPr>
      </w:pPr>
    </w:p>
    <w:p w14:paraId="3F56CA6C" w14:textId="77777777" w:rsidR="00980233" w:rsidRDefault="00980233" w:rsidP="00E80DE3">
      <w:pPr>
        <w:spacing w:after="0" w:line="360" w:lineRule="auto"/>
        <w:ind w:firstLine="0"/>
        <w:contextualSpacing/>
        <w:rPr>
          <w:rFonts w:ascii="Arial" w:hAnsi="Arial" w:cs="Arial"/>
          <w:szCs w:val="24"/>
          <w:shd w:val="clear" w:color="auto" w:fill="FFFFFF"/>
        </w:rPr>
      </w:pPr>
    </w:p>
    <w:p w14:paraId="39546A44" w14:textId="77638A1B" w:rsidR="00E80DE3" w:rsidRPr="00A77F24" w:rsidRDefault="00980233" w:rsidP="00E80DE3">
      <w:pPr>
        <w:spacing w:after="0" w:line="360" w:lineRule="auto"/>
        <w:ind w:firstLine="0"/>
        <w:contextualSpacing/>
        <w:rPr>
          <w:rFonts w:ascii="Arial" w:hAnsi="Arial" w:cs="Arial"/>
          <w:sz w:val="22"/>
        </w:rPr>
      </w:pPr>
      <w:r w:rsidRPr="00A77F24">
        <w:rPr>
          <w:rFonts w:ascii="Arial" w:hAnsi="Arial" w:cs="Arial"/>
          <w:sz w:val="22"/>
          <w:shd w:val="clear" w:color="auto" w:fill="FFFFFF"/>
        </w:rPr>
        <w:lastRenderedPageBreak/>
        <w:t xml:space="preserve">                                            </w:t>
      </w:r>
      <w:r w:rsidR="00E80DE3" w:rsidRPr="00A77F24">
        <w:rPr>
          <w:rFonts w:ascii="Arial" w:hAnsi="Arial" w:cs="Arial"/>
          <w:sz w:val="22"/>
          <w:shd w:val="clear" w:color="auto" w:fill="FFFFFF"/>
        </w:rPr>
        <w:t xml:space="preserve">   Week 1-10 Reflexive Journal</w:t>
      </w:r>
    </w:p>
    <w:p w14:paraId="767D917C" w14:textId="77777777" w:rsidR="00E80DE3" w:rsidRPr="00A77F24" w:rsidRDefault="00E80DE3" w:rsidP="00E80DE3">
      <w:pPr>
        <w:spacing w:after="0" w:line="360" w:lineRule="auto"/>
        <w:ind w:firstLine="0"/>
        <w:contextualSpacing/>
        <w:jc w:val="center"/>
        <w:outlineLvl w:val="0"/>
        <w:rPr>
          <w:rFonts w:ascii="Arial" w:hAnsi="Arial" w:cs="Arial"/>
          <w:sz w:val="22"/>
          <w:shd w:val="clear" w:color="auto" w:fill="FFFFFF"/>
        </w:rPr>
      </w:pPr>
      <w:bookmarkStart w:id="0" w:name="_Toc99642305"/>
      <w:r w:rsidRPr="00A77F24">
        <w:rPr>
          <w:rFonts w:ascii="Arial" w:hAnsi="Arial" w:cs="Arial"/>
          <w:sz w:val="22"/>
          <w:shd w:val="clear" w:color="auto" w:fill="FFFFFF"/>
        </w:rPr>
        <w:t>Introduction</w:t>
      </w:r>
      <w:bookmarkEnd w:id="0"/>
    </w:p>
    <w:p w14:paraId="4A4339A2" w14:textId="77777777" w:rsidR="00E80DE3" w:rsidRPr="00A77F24" w:rsidRDefault="00E80DE3" w:rsidP="00E80DE3">
      <w:pPr>
        <w:spacing w:after="0" w:line="360" w:lineRule="auto"/>
        <w:contextualSpacing/>
        <w:jc w:val="both"/>
        <w:rPr>
          <w:rFonts w:ascii="Arial" w:hAnsi="Arial" w:cs="Arial"/>
          <w:sz w:val="22"/>
          <w:shd w:val="clear" w:color="auto" w:fill="FFFFFF"/>
        </w:rPr>
      </w:pPr>
      <w:r w:rsidRPr="00A77F24">
        <w:rPr>
          <w:rFonts w:ascii="Arial" w:hAnsi="Arial" w:cs="Arial"/>
          <w:sz w:val="22"/>
          <w:shd w:val="clear" w:color="auto" w:fill="FFFFFF"/>
        </w:rPr>
        <w:t xml:space="preserve">The module's learning inspired extensive management skills in the workplace through enlightening theoretical and practical sessions. They provided a clear understanding of how management styles enhance sustainable development in a diverse business environment. This reflexive journal presents the step-by-step learning experience to trace the skill development from lectures one to ten. It focuses on learning every week and augments the acquired knowledge with related literature to demonstrate the skills throughout the module. It also draws from recommended readings from the lectures and practice assignments.   </w:t>
      </w:r>
    </w:p>
    <w:p w14:paraId="1006D1CC" w14:textId="77777777" w:rsidR="00E80DE3" w:rsidRPr="00A77F24" w:rsidRDefault="00E80DE3" w:rsidP="00E80DE3">
      <w:pPr>
        <w:spacing w:after="0" w:line="360" w:lineRule="auto"/>
        <w:ind w:firstLine="0"/>
        <w:contextualSpacing/>
        <w:outlineLvl w:val="1"/>
        <w:rPr>
          <w:rFonts w:ascii="Arial" w:hAnsi="Arial" w:cs="Arial"/>
          <w:sz w:val="22"/>
        </w:rPr>
      </w:pPr>
      <w:bookmarkStart w:id="1" w:name="_Toc99642306"/>
      <w:r w:rsidRPr="00A77F24">
        <w:rPr>
          <w:rFonts w:ascii="Arial" w:hAnsi="Arial" w:cs="Arial"/>
          <w:sz w:val="22"/>
        </w:rPr>
        <w:t>Week One</w:t>
      </w:r>
      <w:bookmarkEnd w:id="1"/>
    </w:p>
    <w:p w14:paraId="70AB3FB2" w14:textId="19B83698" w:rsidR="00E80DE3" w:rsidRPr="00A77F24" w:rsidRDefault="00E80DE3" w:rsidP="00E80DE3">
      <w:pPr>
        <w:spacing w:after="0" w:line="360" w:lineRule="auto"/>
        <w:contextualSpacing/>
        <w:jc w:val="both"/>
        <w:rPr>
          <w:rFonts w:ascii="Arial" w:hAnsi="Arial" w:cs="Arial"/>
          <w:sz w:val="22"/>
        </w:rPr>
      </w:pPr>
      <w:r w:rsidRPr="00A77F24">
        <w:rPr>
          <w:rFonts w:ascii="Arial" w:hAnsi="Arial" w:cs="Arial"/>
          <w:sz w:val="22"/>
        </w:rPr>
        <w:t xml:space="preserve">This week’s teaching strengthened my knowledge about workplace and change management and how workplace beliefs, values, and attitudes influence </w:t>
      </w:r>
      <w:r w:rsidR="00980233" w:rsidRPr="00A77F24">
        <w:rPr>
          <w:rFonts w:ascii="Arial" w:hAnsi="Arial" w:cs="Arial"/>
          <w:sz w:val="22"/>
        </w:rPr>
        <w:t>organizational</w:t>
      </w:r>
      <w:r w:rsidRPr="00A77F24">
        <w:rPr>
          <w:rFonts w:ascii="Arial" w:hAnsi="Arial" w:cs="Arial"/>
          <w:sz w:val="22"/>
        </w:rPr>
        <w:t xml:space="preserve"> productivity. Thus, this lecture provided a rationale for focusing on psychological and value systems to promote </w:t>
      </w:r>
      <w:r w:rsidR="00980233" w:rsidRPr="00A77F24">
        <w:rPr>
          <w:rFonts w:ascii="Arial" w:hAnsi="Arial" w:cs="Arial"/>
          <w:sz w:val="22"/>
        </w:rPr>
        <w:t>organizational</w:t>
      </w:r>
      <w:r w:rsidRPr="00A77F24">
        <w:rPr>
          <w:rFonts w:ascii="Arial" w:hAnsi="Arial" w:cs="Arial"/>
          <w:sz w:val="22"/>
        </w:rPr>
        <w:t xml:space="preserve"> success in workplace </w:t>
      </w:r>
      <w:r w:rsidR="00980233" w:rsidRPr="00A77F24">
        <w:rPr>
          <w:rFonts w:ascii="Arial" w:hAnsi="Arial" w:cs="Arial"/>
          <w:sz w:val="22"/>
        </w:rPr>
        <w:t>behavior</w:t>
      </w:r>
      <w:r w:rsidRPr="00A77F24">
        <w:rPr>
          <w:rFonts w:ascii="Arial" w:hAnsi="Arial" w:cs="Arial"/>
          <w:sz w:val="22"/>
        </w:rPr>
        <w:t xml:space="preserve"> </w:t>
      </w:r>
      <w:r w:rsidRPr="00A77F24">
        <w:rPr>
          <w:rFonts w:ascii="Arial" w:hAnsi="Arial" w:cs="Arial"/>
          <w:color w:val="000000"/>
          <w:sz w:val="22"/>
          <w:shd w:val="clear" w:color="auto" w:fill="FFFFFF"/>
        </w:rPr>
        <w:t>(Hussain, Haque and Baloch, 2019)</w:t>
      </w:r>
      <w:r w:rsidRPr="00A77F24">
        <w:rPr>
          <w:rFonts w:ascii="Arial" w:hAnsi="Arial" w:cs="Arial"/>
          <w:sz w:val="22"/>
        </w:rPr>
        <w:t xml:space="preserve">. It revealed the importance of setting priorities and grounding decisions in neoclassical management theories such as human relations and modern perspectives, including the systems and contingency theories (Hussain, Haque and Baloch, 2019). I </w:t>
      </w:r>
      <w:r w:rsidR="00980233" w:rsidRPr="00A77F24">
        <w:rPr>
          <w:rFonts w:ascii="Arial" w:hAnsi="Arial" w:cs="Arial"/>
          <w:sz w:val="22"/>
        </w:rPr>
        <w:t>realized</w:t>
      </w:r>
      <w:r w:rsidRPr="00A77F24">
        <w:rPr>
          <w:rFonts w:ascii="Arial" w:hAnsi="Arial" w:cs="Arial"/>
          <w:sz w:val="22"/>
        </w:rPr>
        <w:t xml:space="preserve"> that creating an appropriate corporate culture promotes positive </w:t>
      </w:r>
      <w:r w:rsidR="00980233" w:rsidRPr="00A77F24">
        <w:rPr>
          <w:rFonts w:ascii="Arial" w:hAnsi="Arial" w:cs="Arial"/>
          <w:sz w:val="22"/>
        </w:rPr>
        <w:t>behavior</w:t>
      </w:r>
      <w:r w:rsidRPr="00A77F24">
        <w:rPr>
          <w:rFonts w:ascii="Arial" w:hAnsi="Arial" w:cs="Arial"/>
          <w:sz w:val="22"/>
        </w:rPr>
        <w:t xml:space="preserve"> and information exchange, thus enhancing productivity and service quality rather than relying on traditional bureaucratic management </w:t>
      </w:r>
      <w:r w:rsidRPr="00A77F24">
        <w:rPr>
          <w:rFonts w:ascii="Arial" w:hAnsi="Arial" w:cs="Arial"/>
          <w:color w:val="000000"/>
          <w:sz w:val="22"/>
          <w:shd w:val="clear" w:color="auto" w:fill="FFFFFF"/>
        </w:rPr>
        <w:t>(Hussain, Haque and Baloch, 2019)</w:t>
      </w:r>
      <w:r w:rsidRPr="00A77F24">
        <w:rPr>
          <w:rFonts w:ascii="Arial" w:hAnsi="Arial" w:cs="Arial"/>
          <w:sz w:val="22"/>
        </w:rPr>
        <w:t xml:space="preserve">. </w:t>
      </w:r>
    </w:p>
    <w:p w14:paraId="74B77F87" w14:textId="272E55C9" w:rsidR="00E80DE3" w:rsidRPr="00A77F24" w:rsidRDefault="00E80DE3" w:rsidP="00E80DE3">
      <w:pPr>
        <w:spacing w:after="0" w:line="360" w:lineRule="auto"/>
        <w:contextualSpacing/>
        <w:jc w:val="both"/>
        <w:rPr>
          <w:rFonts w:ascii="Arial" w:hAnsi="Arial" w:cs="Arial"/>
          <w:sz w:val="22"/>
        </w:rPr>
      </w:pPr>
      <w:r w:rsidRPr="00A77F24">
        <w:rPr>
          <w:rFonts w:ascii="Arial" w:hAnsi="Arial" w:cs="Arial"/>
          <w:sz w:val="22"/>
        </w:rPr>
        <w:t xml:space="preserve">Consequently, the lecture reinforced my management skills by </w:t>
      </w:r>
      <w:r w:rsidR="00980233" w:rsidRPr="00A77F24">
        <w:rPr>
          <w:rFonts w:ascii="Arial" w:hAnsi="Arial" w:cs="Arial"/>
          <w:sz w:val="22"/>
        </w:rPr>
        <w:t>emphasizing</w:t>
      </w:r>
      <w:r w:rsidRPr="00A77F24">
        <w:rPr>
          <w:rFonts w:ascii="Arial" w:hAnsi="Arial" w:cs="Arial"/>
          <w:sz w:val="22"/>
        </w:rPr>
        <w:t xml:space="preserve"> the importance of building teamwork and group dynamics to trigger positive workplace relations and change management by integrating several management theories for successful change depending on the workplace and purpose. However, the most enlightening part of the lecture was logical reasoning which expanded my ability to separate evidence from assumptions to make better conclusions using inductive and deductive decision-making skills, relying on probability and certainty informal and daily reasoning </w:t>
      </w:r>
      <w:r w:rsidRPr="00A77F24">
        <w:rPr>
          <w:rFonts w:ascii="Arial" w:hAnsi="Arial" w:cs="Arial"/>
          <w:color w:val="000000"/>
          <w:sz w:val="22"/>
          <w:shd w:val="clear" w:color="auto" w:fill="FFFFFF"/>
        </w:rPr>
        <w:t>(</w:t>
      </w:r>
      <w:proofErr w:type="spellStart"/>
      <w:r w:rsidRPr="00A77F24">
        <w:rPr>
          <w:rFonts w:ascii="Arial" w:hAnsi="Arial" w:cs="Arial"/>
          <w:color w:val="000000"/>
          <w:sz w:val="22"/>
          <w:shd w:val="clear" w:color="auto" w:fill="FFFFFF"/>
        </w:rPr>
        <w:t>Bronkhorst</w:t>
      </w:r>
      <w:proofErr w:type="spellEnd"/>
      <w:r w:rsidRPr="00A77F24">
        <w:rPr>
          <w:rFonts w:ascii="Arial" w:hAnsi="Arial" w:cs="Arial"/>
          <w:color w:val="000000"/>
          <w:sz w:val="22"/>
          <w:shd w:val="clear" w:color="auto" w:fill="FFFFFF"/>
        </w:rPr>
        <w:t xml:space="preserve">, </w:t>
      </w:r>
      <w:proofErr w:type="spellStart"/>
      <w:r w:rsidRPr="00A77F24">
        <w:rPr>
          <w:rFonts w:ascii="Arial" w:hAnsi="Arial" w:cs="Arial"/>
          <w:color w:val="000000"/>
          <w:sz w:val="22"/>
          <w:shd w:val="clear" w:color="auto" w:fill="FFFFFF"/>
        </w:rPr>
        <w:t>Roorda</w:t>
      </w:r>
      <w:proofErr w:type="spellEnd"/>
      <w:r w:rsidRPr="00A77F24">
        <w:rPr>
          <w:rFonts w:ascii="Arial" w:hAnsi="Arial" w:cs="Arial"/>
          <w:color w:val="000000"/>
          <w:sz w:val="22"/>
          <w:shd w:val="clear" w:color="auto" w:fill="FFFFFF"/>
        </w:rPr>
        <w:t xml:space="preserve">, </w:t>
      </w:r>
      <w:proofErr w:type="spellStart"/>
      <w:r w:rsidRPr="00A77F24">
        <w:rPr>
          <w:rFonts w:ascii="Arial" w:hAnsi="Arial" w:cs="Arial"/>
          <w:color w:val="000000"/>
          <w:sz w:val="22"/>
          <w:shd w:val="clear" w:color="auto" w:fill="FFFFFF"/>
        </w:rPr>
        <w:t>Suhre</w:t>
      </w:r>
      <w:proofErr w:type="spellEnd"/>
      <w:r w:rsidRPr="00A77F24">
        <w:rPr>
          <w:rFonts w:ascii="Arial" w:hAnsi="Arial" w:cs="Arial"/>
          <w:color w:val="000000"/>
          <w:sz w:val="22"/>
          <w:shd w:val="clear" w:color="auto" w:fill="FFFFFF"/>
        </w:rPr>
        <w:t xml:space="preserve"> and </w:t>
      </w:r>
      <w:proofErr w:type="spellStart"/>
      <w:r w:rsidRPr="00A77F24">
        <w:rPr>
          <w:rFonts w:ascii="Arial" w:hAnsi="Arial" w:cs="Arial"/>
          <w:color w:val="000000"/>
          <w:sz w:val="22"/>
          <w:shd w:val="clear" w:color="auto" w:fill="FFFFFF"/>
        </w:rPr>
        <w:t>Goedhart</w:t>
      </w:r>
      <w:proofErr w:type="spellEnd"/>
      <w:r w:rsidRPr="00A77F24">
        <w:rPr>
          <w:rFonts w:ascii="Arial" w:hAnsi="Arial" w:cs="Arial"/>
          <w:color w:val="000000"/>
          <w:sz w:val="22"/>
          <w:shd w:val="clear" w:color="auto" w:fill="FFFFFF"/>
        </w:rPr>
        <w:t>, 2019)</w:t>
      </w:r>
      <w:r w:rsidRPr="00A77F24">
        <w:rPr>
          <w:rFonts w:ascii="Arial" w:hAnsi="Arial" w:cs="Arial"/>
          <w:sz w:val="22"/>
        </w:rPr>
        <w:t>.</w:t>
      </w:r>
    </w:p>
    <w:p w14:paraId="3EA46597" w14:textId="77777777" w:rsidR="00E80DE3" w:rsidRPr="00A77F24" w:rsidRDefault="00E80DE3" w:rsidP="00E80DE3">
      <w:pPr>
        <w:spacing w:after="0" w:line="360" w:lineRule="auto"/>
        <w:ind w:firstLine="0"/>
        <w:contextualSpacing/>
        <w:jc w:val="both"/>
        <w:outlineLvl w:val="1"/>
        <w:rPr>
          <w:rFonts w:ascii="Arial" w:hAnsi="Arial" w:cs="Arial"/>
          <w:sz w:val="22"/>
        </w:rPr>
      </w:pPr>
      <w:bookmarkStart w:id="2" w:name="_Toc99642307"/>
      <w:r w:rsidRPr="00A77F24">
        <w:rPr>
          <w:rFonts w:ascii="Arial" w:hAnsi="Arial" w:cs="Arial"/>
          <w:sz w:val="22"/>
        </w:rPr>
        <w:t>Week Two</w:t>
      </w:r>
      <w:bookmarkEnd w:id="2"/>
    </w:p>
    <w:p w14:paraId="43DA1BF6" w14:textId="3ABACAD0" w:rsidR="00E80DE3" w:rsidRPr="00A77F24" w:rsidRDefault="00E80DE3" w:rsidP="00E80DE3">
      <w:pPr>
        <w:spacing w:after="0" w:line="360" w:lineRule="auto"/>
        <w:contextualSpacing/>
        <w:jc w:val="both"/>
        <w:rPr>
          <w:rFonts w:ascii="Arial" w:hAnsi="Arial" w:cs="Arial"/>
          <w:sz w:val="22"/>
        </w:rPr>
      </w:pPr>
      <w:r w:rsidRPr="00A77F24">
        <w:rPr>
          <w:rFonts w:ascii="Arial" w:hAnsi="Arial" w:cs="Arial"/>
          <w:sz w:val="22"/>
        </w:rPr>
        <w:t xml:space="preserve">The lecture expanded my perception of how values, attitudes, and beliefs moderate critical thinking CT by revealing that CT goes beyond everyday logical thinking to assess and understand the context through crucial inquiry in our relationships, workplace, and society </w:t>
      </w:r>
      <w:r w:rsidRPr="00A77F24">
        <w:rPr>
          <w:rFonts w:ascii="Arial" w:hAnsi="Arial" w:cs="Arial"/>
          <w:color w:val="000000"/>
          <w:sz w:val="22"/>
          <w:shd w:val="clear" w:color="auto" w:fill="FFFFFF"/>
        </w:rPr>
        <w:t>(Tripathy, 2020)</w:t>
      </w:r>
      <w:r w:rsidRPr="00A77F24">
        <w:rPr>
          <w:rFonts w:ascii="Arial" w:hAnsi="Arial" w:cs="Arial"/>
          <w:sz w:val="22"/>
        </w:rPr>
        <w:t xml:space="preserve">. As a result, engaging with the teaching strengthened my soft skills such as fostering creativity, building teams, communicating reliably and effectively, and taking responsible actions, which I intend to make upon them to </w:t>
      </w:r>
      <w:r w:rsidR="00980233" w:rsidRPr="00A77F24">
        <w:rPr>
          <w:rFonts w:ascii="Arial" w:hAnsi="Arial" w:cs="Arial"/>
          <w:sz w:val="22"/>
        </w:rPr>
        <w:t>optimize</w:t>
      </w:r>
      <w:r w:rsidRPr="00A77F24">
        <w:rPr>
          <w:rFonts w:ascii="Arial" w:hAnsi="Arial" w:cs="Arial"/>
          <w:sz w:val="22"/>
        </w:rPr>
        <w:t xml:space="preserve"> my problem-solving capability in the workplace and career development </w:t>
      </w:r>
      <w:r w:rsidRPr="00A77F24">
        <w:rPr>
          <w:rFonts w:ascii="Arial" w:hAnsi="Arial" w:cs="Arial"/>
          <w:color w:val="000000"/>
          <w:sz w:val="22"/>
          <w:shd w:val="clear" w:color="auto" w:fill="FFFFFF"/>
        </w:rPr>
        <w:t>(</w:t>
      </w:r>
      <w:proofErr w:type="spellStart"/>
      <w:r w:rsidRPr="00A77F24">
        <w:rPr>
          <w:rFonts w:ascii="Arial" w:hAnsi="Arial" w:cs="Arial"/>
          <w:color w:val="000000"/>
          <w:sz w:val="22"/>
          <w:shd w:val="clear" w:color="auto" w:fill="FFFFFF"/>
        </w:rPr>
        <w:t>Indrašienė</w:t>
      </w:r>
      <w:proofErr w:type="spellEnd"/>
      <w:r w:rsidRPr="00A77F24">
        <w:rPr>
          <w:rFonts w:ascii="Arial" w:hAnsi="Arial" w:cs="Arial"/>
          <w:color w:val="000000"/>
          <w:sz w:val="22"/>
          <w:shd w:val="clear" w:color="auto" w:fill="FFFFFF"/>
        </w:rPr>
        <w:t xml:space="preserve"> et al., 2020)</w:t>
      </w:r>
      <w:r w:rsidRPr="00A77F24">
        <w:rPr>
          <w:rFonts w:ascii="Arial" w:hAnsi="Arial" w:cs="Arial"/>
          <w:sz w:val="22"/>
        </w:rPr>
        <w:t xml:space="preserve">. </w:t>
      </w:r>
    </w:p>
    <w:p w14:paraId="216F787F" w14:textId="77777777" w:rsidR="00E80DE3" w:rsidRPr="00A77F24" w:rsidRDefault="00E80DE3" w:rsidP="00E80DE3">
      <w:pPr>
        <w:spacing w:after="0" w:line="360" w:lineRule="auto"/>
        <w:contextualSpacing/>
        <w:jc w:val="both"/>
        <w:rPr>
          <w:rFonts w:ascii="Arial" w:hAnsi="Arial" w:cs="Arial"/>
          <w:sz w:val="22"/>
        </w:rPr>
      </w:pPr>
      <w:r w:rsidRPr="00A77F24">
        <w:rPr>
          <w:rFonts w:ascii="Arial" w:hAnsi="Arial" w:cs="Arial"/>
          <w:sz w:val="22"/>
        </w:rPr>
        <w:lastRenderedPageBreak/>
        <w:t xml:space="preserve">The lecture provides insights into workplace and future leadership roles that demands embracing diversity by building cultural sensitivity to establish positive workplace relationships </w:t>
      </w:r>
      <w:r w:rsidRPr="00A77F24">
        <w:rPr>
          <w:rFonts w:ascii="Arial" w:hAnsi="Arial" w:cs="Arial"/>
          <w:color w:val="000000"/>
          <w:sz w:val="22"/>
          <w:shd w:val="clear" w:color="auto" w:fill="FFFFFF"/>
        </w:rPr>
        <w:t>(Cletus, Mahmood, Umar and Ibrahim, 2018)</w:t>
      </w:r>
      <w:r w:rsidRPr="00A77F24">
        <w:rPr>
          <w:rFonts w:ascii="Arial" w:hAnsi="Arial" w:cs="Arial"/>
          <w:sz w:val="22"/>
        </w:rPr>
        <w:t xml:space="preserve">. For instance, I learned to consider attitudes, beliefs, and values depending on the context to promote diverse social structures, cooperation, and workplace innovation. Therefore, knowledge gained is a framework to transition into the workplace by using it to reflect and apply theory to practice in solving real-life situations through self-appraisal, professional development, and emotional self-management, thus improving self-efficacy </w:t>
      </w:r>
      <w:r w:rsidRPr="00A77F24">
        <w:rPr>
          <w:rFonts w:ascii="Arial" w:hAnsi="Arial" w:cs="Arial"/>
          <w:color w:val="000000"/>
          <w:sz w:val="22"/>
          <w:shd w:val="clear" w:color="auto" w:fill="FFFFFF"/>
        </w:rPr>
        <w:t>(</w:t>
      </w:r>
      <w:proofErr w:type="spellStart"/>
      <w:r w:rsidRPr="00A77F24">
        <w:rPr>
          <w:rFonts w:ascii="Arial" w:hAnsi="Arial" w:cs="Arial"/>
          <w:color w:val="000000"/>
          <w:sz w:val="22"/>
          <w:shd w:val="clear" w:color="auto" w:fill="FFFFFF"/>
        </w:rPr>
        <w:t>Indrašienė</w:t>
      </w:r>
      <w:proofErr w:type="spellEnd"/>
      <w:r w:rsidRPr="00A77F24">
        <w:rPr>
          <w:rFonts w:ascii="Arial" w:hAnsi="Arial" w:cs="Arial"/>
          <w:color w:val="000000"/>
          <w:sz w:val="22"/>
          <w:shd w:val="clear" w:color="auto" w:fill="FFFFFF"/>
        </w:rPr>
        <w:t xml:space="preserve"> et al., 2020)</w:t>
      </w:r>
      <w:r w:rsidRPr="00A77F24">
        <w:rPr>
          <w:rFonts w:ascii="Arial" w:hAnsi="Arial" w:cs="Arial"/>
          <w:sz w:val="22"/>
        </w:rPr>
        <w:t xml:space="preserve">. </w:t>
      </w:r>
    </w:p>
    <w:p w14:paraId="4C6E6898" w14:textId="77777777" w:rsidR="00E80DE3" w:rsidRPr="00A77F24" w:rsidRDefault="00E80DE3" w:rsidP="00E80DE3">
      <w:pPr>
        <w:spacing w:after="0" w:line="360" w:lineRule="auto"/>
        <w:ind w:firstLine="0"/>
        <w:contextualSpacing/>
        <w:jc w:val="both"/>
        <w:outlineLvl w:val="1"/>
        <w:rPr>
          <w:rFonts w:ascii="Arial" w:hAnsi="Arial" w:cs="Arial"/>
          <w:sz w:val="22"/>
        </w:rPr>
      </w:pPr>
      <w:bookmarkStart w:id="3" w:name="_Toc99642308"/>
      <w:r w:rsidRPr="00A77F24">
        <w:rPr>
          <w:rFonts w:ascii="Arial" w:hAnsi="Arial" w:cs="Arial"/>
          <w:sz w:val="22"/>
        </w:rPr>
        <w:t>Week Three</w:t>
      </w:r>
      <w:bookmarkEnd w:id="3"/>
    </w:p>
    <w:p w14:paraId="42AF5B7F" w14:textId="27AB2611" w:rsidR="00E80DE3" w:rsidRPr="00A77F24" w:rsidRDefault="00E80DE3" w:rsidP="00E80DE3">
      <w:pPr>
        <w:spacing w:after="0" w:line="360" w:lineRule="auto"/>
        <w:contextualSpacing/>
        <w:jc w:val="both"/>
        <w:rPr>
          <w:rFonts w:ascii="Arial" w:hAnsi="Arial" w:cs="Arial"/>
          <w:sz w:val="22"/>
        </w:rPr>
      </w:pPr>
      <w:r w:rsidRPr="00A77F24">
        <w:rPr>
          <w:rFonts w:ascii="Arial" w:hAnsi="Arial" w:cs="Arial"/>
          <w:sz w:val="22"/>
        </w:rPr>
        <w:t xml:space="preserve">The lecture strengthened my critical thinking and management skills, using the Scanlon human relation and the Just-in-time management theories to ensure positive outcomes. For instance, it furthered my contemporary employer skills, including teamwork, effective communication and critical thinking, and cultural tolerance, which </w:t>
      </w:r>
      <w:proofErr w:type="spellStart"/>
      <w:r w:rsidRPr="00A77F24">
        <w:rPr>
          <w:rFonts w:ascii="Arial" w:hAnsi="Arial" w:cs="Arial"/>
          <w:color w:val="000000"/>
          <w:sz w:val="22"/>
          <w:shd w:val="clear" w:color="auto" w:fill="FFFFFF"/>
        </w:rPr>
        <w:t>Indrašienė</w:t>
      </w:r>
      <w:proofErr w:type="spellEnd"/>
      <w:r w:rsidRPr="00A77F24">
        <w:rPr>
          <w:rFonts w:ascii="Arial" w:hAnsi="Arial" w:cs="Arial"/>
          <w:color w:val="000000"/>
          <w:sz w:val="22"/>
          <w:shd w:val="clear" w:color="auto" w:fill="FFFFFF"/>
        </w:rPr>
        <w:t xml:space="preserve"> et al. (2020) establish as </w:t>
      </w:r>
      <w:r w:rsidR="00BC2D03" w:rsidRPr="00A77F24">
        <w:rPr>
          <w:rFonts w:ascii="Arial" w:hAnsi="Arial" w:cs="Arial"/>
          <w:color w:val="000000"/>
          <w:sz w:val="22"/>
          <w:shd w:val="clear" w:color="auto" w:fill="FFFFFF"/>
        </w:rPr>
        <w:t>organizational</w:t>
      </w:r>
      <w:r w:rsidRPr="00A77F24">
        <w:rPr>
          <w:rFonts w:ascii="Arial" w:hAnsi="Arial" w:cs="Arial"/>
          <w:color w:val="000000"/>
          <w:sz w:val="22"/>
          <w:shd w:val="clear" w:color="auto" w:fill="FFFFFF"/>
        </w:rPr>
        <w:t xml:space="preserve"> priorities for effective talent management, succession planning, and employee development. I learned to </w:t>
      </w:r>
      <w:r w:rsidRPr="00A77F24">
        <w:rPr>
          <w:rFonts w:ascii="Arial" w:hAnsi="Arial" w:cs="Arial"/>
          <w:sz w:val="22"/>
        </w:rPr>
        <w:t xml:space="preserve">creatively collaborate among teams to solve complex problems, especially in a culturally diverse workplace, by embracing cross-cultural beliefs and attitudes </w:t>
      </w:r>
      <w:r w:rsidRPr="00A77F24">
        <w:rPr>
          <w:rFonts w:ascii="Arial" w:hAnsi="Arial" w:cs="Arial"/>
          <w:color w:val="000000"/>
          <w:sz w:val="22"/>
          <w:shd w:val="clear" w:color="auto" w:fill="FFFFFF"/>
        </w:rPr>
        <w:t>(Cletus, Mahmood, Umar and Ibrahim, 2018)</w:t>
      </w:r>
      <w:r w:rsidRPr="00A77F24">
        <w:rPr>
          <w:rFonts w:ascii="Arial" w:hAnsi="Arial" w:cs="Arial"/>
          <w:sz w:val="22"/>
        </w:rPr>
        <w:t>.</w:t>
      </w:r>
    </w:p>
    <w:p w14:paraId="5C55ED87" w14:textId="2A4BFEF5" w:rsidR="00E80DE3" w:rsidRPr="00A77F24" w:rsidRDefault="00E80DE3" w:rsidP="00E80DE3">
      <w:pPr>
        <w:spacing w:after="0" w:line="360" w:lineRule="auto"/>
        <w:contextualSpacing/>
        <w:jc w:val="both"/>
        <w:rPr>
          <w:rFonts w:ascii="Arial" w:hAnsi="Arial" w:cs="Arial"/>
          <w:color w:val="000000"/>
          <w:sz w:val="22"/>
          <w:shd w:val="clear" w:color="auto" w:fill="FFFFFF"/>
        </w:rPr>
      </w:pPr>
      <w:r w:rsidRPr="00A77F24">
        <w:rPr>
          <w:rFonts w:ascii="Arial" w:hAnsi="Arial" w:cs="Arial"/>
          <w:sz w:val="22"/>
        </w:rPr>
        <w:t xml:space="preserve"> In addition, the knowledge about </w:t>
      </w:r>
      <w:r w:rsidRPr="00A77F24">
        <w:rPr>
          <w:rFonts w:ascii="Arial" w:hAnsi="Arial" w:cs="Arial"/>
          <w:color w:val="000000"/>
          <w:sz w:val="22"/>
          <w:shd w:val="clear" w:color="auto" w:fill="FFFFFF"/>
        </w:rPr>
        <w:t>JIT</w:t>
      </w:r>
      <w:r w:rsidRPr="00A77F24">
        <w:rPr>
          <w:rFonts w:ascii="Arial" w:hAnsi="Arial" w:cs="Arial"/>
          <w:sz w:val="22"/>
        </w:rPr>
        <w:t xml:space="preserve"> as </w:t>
      </w:r>
      <w:r w:rsidRPr="00A77F24">
        <w:rPr>
          <w:rFonts w:ascii="Arial" w:hAnsi="Arial" w:cs="Arial"/>
          <w:color w:val="000000"/>
          <w:sz w:val="22"/>
          <w:shd w:val="clear" w:color="auto" w:fill="FFFFFF"/>
        </w:rPr>
        <w:t xml:space="preserve">a theoretical lens for strategic actions that empower human capital, including training, job rotation, rewards, and decision-making, enhanced my ability to ensure operational efficiency and sustainable production (García-Alcaraz et al., 2019). I also </w:t>
      </w:r>
      <w:r w:rsidR="00BC2D03" w:rsidRPr="00A77F24">
        <w:rPr>
          <w:rFonts w:ascii="Arial" w:hAnsi="Arial" w:cs="Arial"/>
          <w:color w:val="000000"/>
          <w:sz w:val="22"/>
          <w:shd w:val="clear" w:color="auto" w:fill="FFFFFF"/>
        </w:rPr>
        <w:t>realized</w:t>
      </w:r>
      <w:r w:rsidRPr="00A77F24">
        <w:rPr>
          <w:rFonts w:ascii="Arial" w:hAnsi="Arial" w:cs="Arial"/>
          <w:color w:val="000000"/>
          <w:sz w:val="22"/>
          <w:shd w:val="clear" w:color="auto" w:fill="FFFFFF"/>
        </w:rPr>
        <w:t xml:space="preserve"> that JIT is a continuous improvement philosophy that relies on employees’ well-being as a motive for reliable performance, strategic collaboration, and production efficiency (García-Alcaraz et al., 2019. Furthermore, the lecture expanded my understanding of how </w:t>
      </w:r>
      <w:r w:rsidR="00BC2D03" w:rsidRPr="00A77F24">
        <w:rPr>
          <w:rFonts w:ascii="Arial" w:hAnsi="Arial" w:cs="Arial"/>
          <w:color w:val="000000"/>
          <w:sz w:val="22"/>
          <w:shd w:val="clear" w:color="auto" w:fill="FFFFFF"/>
        </w:rPr>
        <w:t>organizational</w:t>
      </w:r>
      <w:r w:rsidRPr="00A77F24">
        <w:rPr>
          <w:rFonts w:ascii="Arial" w:hAnsi="Arial" w:cs="Arial"/>
          <w:color w:val="000000"/>
          <w:sz w:val="22"/>
          <w:shd w:val="clear" w:color="auto" w:fill="FFFFFF"/>
        </w:rPr>
        <w:t xml:space="preserve"> practices such as rewards and collective decision-making moderate workforce performance and </w:t>
      </w:r>
      <w:r w:rsidR="00BC2D03" w:rsidRPr="00A77F24">
        <w:rPr>
          <w:rFonts w:ascii="Arial" w:hAnsi="Arial" w:cs="Arial"/>
          <w:color w:val="000000"/>
          <w:sz w:val="22"/>
          <w:shd w:val="clear" w:color="auto" w:fill="FFFFFF"/>
        </w:rPr>
        <w:t>organizational</w:t>
      </w:r>
      <w:r w:rsidRPr="00A77F24">
        <w:rPr>
          <w:rFonts w:ascii="Arial" w:hAnsi="Arial" w:cs="Arial"/>
          <w:color w:val="000000"/>
          <w:sz w:val="22"/>
          <w:shd w:val="clear" w:color="auto" w:fill="FFFFFF"/>
        </w:rPr>
        <w:t xml:space="preserve"> productivity by creating a motive that aligns with employees’ self-interests encouraging them to pursue the common goal, enhancing productivity (Fritz and Cox, 2020).  </w:t>
      </w:r>
    </w:p>
    <w:p w14:paraId="67863E70" w14:textId="77777777" w:rsidR="00E80DE3" w:rsidRPr="00A77F24" w:rsidRDefault="00E80DE3" w:rsidP="00E80DE3">
      <w:pPr>
        <w:spacing w:after="0" w:line="360" w:lineRule="auto"/>
        <w:ind w:firstLine="0"/>
        <w:contextualSpacing/>
        <w:jc w:val="both"/>
        <w:outlineLvl w:val="1"/>
        <w:rPr>
          <w:rFonts w:ascii="Arial" w:hAnsi="Arial" w:cs="Arial"/>
          <w:color w:val="000000"/>
          <w:sz w:val="22"/>
          <w:shd w:val="clear" w:color="auto" w:fill="FFFFFF"/>
        </w:rPr>
      </w:pPr>
      <w:bookmarkStart w:id="4" w:name="_Toc99642309"/>
      <w:r w:rsidRPr="00A77F24">
        <w:rPr>
          <w:rFonts w:ascii="Arial" w:hAnsi="Arial" w:cs="Arial"/>
          <w:color w:val="000000"/>
          <w:sz w:val="22"/>
          <w:shd w:val="clear" w:color="auto" w:fill="FFFFFF"/>
        </w:rPr>
        <w:t>Week Four</w:t>
      </w:r>
      <w:bookmarkEnd w:id="4"/>
    </w:p>
    <w:p w14:paraId="24164C32" w14:textId="77777777" w:rsidR="00E80DE3" w:rsidRPr="00A77F24" w:rsidRDefault="00E80DE3" w:rsidP="00E80DE3">
      <w:pPr>
        <w:spacing w:after="0" w:line="360" w:lineRule="auto"/>
        <w:contextualSpacing/>
        <w:jc w:val="both"/>
        <w:rPr>
          <w:rFonts w:ascii="Arial" w:hAnsi="Arial" w:cs="Arial"/>
          <w:sz w:val="22"/>
        </w:rPr>
      </w:pPr>
      <w:r w:rsidRPr="00A77F24">
        <w:rPr>
          <w:rFonts w:ascii="Arial" w:hAnsi="Arial" w:cs="Arial"/>
          <w:sz w:val="22"/>
        </w:rPr>
        <w:t xml:space="preserve">This lecture strengthened my creativity, critical thinking, and problem-solving abilities to respond to evolving, complex and challenging business environments. Some of the skills I acquired include identifying problems, collecting relevant data, aligning resources to generate outcomes, validating, and responding to the changing business environment with evidenced decisions to achieve better results </w:t>
      </w:r>
      <w:r w:rsidRPr="00A77F24">
        <w:rPr>
          <w:rFonts w:ascii="Arial" w:hAnsi="Arial" w:cs="Arial"/>
          <w:color w:val="000000"/>
          <w:sz w:val="22"/>
          <w:shd w:val="clear" w:color="auto" w:fill="FFFFFF"/>
        </w:rPr>
        <w:t xml:space="preserve">(Hariri, Muslim, </w:t>
      </w:r>
      <w:proofErr w:type="spellStart"/>
      <w:r w:rsidRPr="00A77F24">
        <w:rPr>
          <w:rFonts w:ascii="Arial" w:hAnsi="Arial" w:cs="Arial"/>
          <w:color w:val="000000"/>
          <w:sz w:val="22"/>
          <w:shd w:val="clear" w:color="auto" w:fill="FFFFFF"/>
        </w:rPr>
        <w:t>Ekohariadi</w:t>
      </w:r>
      <w:proofErr w:type="spellEnd"/>
      <w:r w:rsidRPr="00A77F24">
        <w:rPr>
          <w:rFonts w:ascii="Arial" w:hAnsi="Arial" w:cs="Arial"/>
          <w:color w:val="000000"/>
          <w:sz w:val="22"/>
          <w:shd w:val="clear" w:color="auto" w:fill="FFFFFF"/>
        </w:rPr>
        <w:t xml:space="preserve"> and </w:t>
      </w:r>
      <w:proofErr w:type="spellStart"/>
      <w:r w:rsidRPr="00A77F24">
        <w:rPr>
          <w:rFonts w:ascii="Arial" w:hAnsi="Arial" w:cs="Arial"/>
          <w:color w:val="000000"/>
          <w:sz w:val="22"/>
          <w:shd w:val="clear" w:color="auto" w:fill="FFFFFF"/>
        </w:rPr>
        <w:t>Yundra</w:t>
      </w:r>
      <w:proofErr w:type="spellEnd"/>
      <w:r w:rsidRPr="00A77F24">
        <w:rPr>
          <w:rFonts w:ascii="Arial" w:hAnsi="Arial" w:cs="Arial"/>
          <w:color w:val="000000"/>
          <w:sz w:val="22"/>
          <w:shd w:val="clear" w:color="auto" w:fill="FFFFFF"/>
        </w:rPr>
        <w:t>, 2021)</w:t>
      </w:r>
      <w:r w:rsidRPr="00A77F24">
        <w:rPr>
          <w:rFonts w:ascii="Arial" w:hAnsi="Arial" w:cs="Arial"/>
          <w:sz w:val="22"/>
        </w:rPr>
        <w:t xml:space="preserve">. Consequently, its CT models, particularly the RED critical thinking model, shall streamline decision making by backing judgments with critically interpreted facts as a learning tool to </w:t>
      </w:r>
      <w:r w:rsidRPr="00A77F24">
        <w:rPr>
          <w:rFonts w:ascii="Arial" w:hAnsi="Arial" w:cs="Arial"/>
          <w:sz w:val="22"/>
        </w:rPr>
        <w:lastRenderedPageBreak/>
        <w:t xml:space="preserve">develop other skills and a resilient leadership ability to solve business-related problems </w:t>
      </w:r>
      <w:r w:rsidRPr="00A77F24">
        <w:rPr>
          <w:rFonts w:ascii="Arial" w:hAnsi="Arial" w:cs="Arial"/>
          <w:color w:val="000000"/>
          <w:sz w:val="22"/>
          <w:shd w:val="clear" w:color="auto" w:fill="FFFFFF"/>
        </w:rPr>
        <w:t>(</w:t>
      </w:r>
      <w:proofErr w:type="spellStart"/>
      <w:r w:rsidRPr="00A77F24">
        <w:rPr>
          <w:rFonts w:ascii="Arial" w:hAnsi="Arial" w:cs="Arial"/>
          <w:color w:val="000000"/>
          <w:sz w:val="22"/>
          <w:shd w:val="clear" w:color="auto" w:fill="FFFFFF"/>
        </w:rPr>
        <w:t>Wulandari</w:t>
      </w:r>
      <w:proofErr w:type="spellEnd"/>
      <w:r w:rsidRPr="00A77F24">
        <w:rPr>
          <w:rFonts w:ascii="Arial" w:hAnsi="Arial" w:cs="Arial"/>
          <w:color w:val="000000"/>
          <w:sz w:val="22"/>
          <w:shd w:val="clear" w:color="auto" w:fill="FFFFFF"/>
        </w:rPr>
        <w:t xml:space="preserve">, </w:t>
      </w:r>
      <w:proofErr w:type="spellStart"/>
      <w:r w:rsidRPr="00A77F24">
        <w:rPr>
          <w:rFonts w:ascii="Arial" w:hAnsi="Arial" w:cs="Arial"/>
          <w:color w:val="000000"/>
          <w:sz w:val="22"/>
          <w:shd w:val="clear" w:color="auto" w:fill="FFFFFF"/>
        </w:rPr>
        <w:t>Baedhowi</w:t>
      </w:r>
      <w:proofErr w:type="spellEnd"/>
      <w:r w:rsidRPr="00A77F24">
        <w:rPr>
          <w:rFonts w:ascii="Arial" w:hAnsi="Arial" w:cs="Arial"/>
          <w:color w:val="000000"/>
          <w:sz w:val="22"/>
          <w:shd w:val="clear" w:color="auto" w:fill="FFFFFF"/>
        </w:rPr>
        <w:t xml:space="preserve"> and </w:t>
      </w:r>
      <w:proofErr w:type="spellStart"/>
      <w:r w:rsidRPr="00A77F24">
        <w:rPr>
          <w:rFonts w:ascii="Arial" w:hAnsi="Arial" w:cs="Arial"/>
          <w:color w:val="000000"/>
          <w:sz w:val="22"/>
          <w:shd w:val="clear" w:color="auto" w:fill="FFFFFF"/>
        </w:rPr>
        <w:t>Hindrayani</w:t>
      </w:r>
      <w:proofErr w:type="spellEnd"/>
      <w:r w:rsidRPr="00A77F24">
        <w:rPr>
          <w:rFonts w:ascii="Arial" w:hAnsi="Arial" w:cs="Arial"/>
          <w:color w:val="000000"/>
          <w:sz w:val="22"/>
          <w:shd w:val="clear" w:color="auto" w:fill="FFFFFF"/>
        </w:rPr>
        <w:t>, 2021)</w:t>
      </w:r>
      <w:r w:rsidRPr="00A77F24">
        <w:rPr>
          <w:rFonts w:ascii="Arial" w:hAnsi="Arial" w:cs="Arial"/>
          <w:sz w:val="22"/>
        </w:rPr>
        <w:t xml:space="preserve">. </w:t>
      </w:r>
    </w:p>
    <w:p w14:paraId="0675D729" w14:textId="56B7870E" w:rsidR="00E80DE3" w:rsidRPr="00A77F24" w:rsidRDefault="00E80DE3" w:rsidP="00E80DE3">
      <w:pPr>
        <w:spacing w:after="0" w:line="360" w:lineRule="auto"/>
        <w:contextualSpacing/>
        <w:jc w:val="both"/>
        <w:rPr>
          <w:rFonts w:ascii="Arial" w:hAnsi="Arial" w:cs="Arial"/>
          <w:sz w:val="22"/>
        </w:rPr>
      </w:pPr>
      <w:r w:rsidRPr="00A77F24">
        <w:rPr>
          <w:rFonts w:ascii="Arial" w:hAnsi="Arial" w:cs="Arial"/>
          <w:sz w:val="22"/>
        </w:rPr>
        <w:t xml:space="preserve">In addition, critical and creative thinking skills from the lecture strengthened my entrepreneurial skills, including thriving on changes, identifying opportunities, and continuous devotion to better outcomes. For instance, </w:t>
      </w:r>
      <w:proofErr w:type="spellStart"/>
      <w:r w:rsidRPr="00A77F24">
        <w:rPr>
          <w:rFonts w:ascii="Arial" w:hAnsi="Arial" w:cs="Arial"/>
          <w:color w:val="000000"/>
          <w:sz w:val="22"/>
          <w:shd w:val="clear" w:color="auto" w:fill="FFFFFF"/>
        </w:rPr>
        <w:t>Indrašienė</w:t>
      </w:r>
      <w:proofErr w:type="spellEnd"/>
      <w:r w:rsidRPr="00A77F24">
        <w:rPr>
          <w:rFonts w:ascii="Arial" w:hAnsi="Arial" w:cs="Arial"/>
          <w:color w:val="000000"/>
          <w:sz w:val="22"/>
          <w:shd w:val="clear" w:color="auto" w:fill="FFFFFF"/>
        </w:rPr>
        <w:t xml:space="preserve"> et al. (2020)</w:t>
      </w:r>
      <w:r w:rsidRPr="00A77F24">
        <w:rPr>
          <w:rFonts w:ascii="Arial" w:hAnsi="Arial" w:cs="Arial"/>
          <w:sz w:val="22"/>
        </w:rPr>
        <w:t xml:space="preserve"> confirm that while critical and creative thinking is a person’s added advantage that adds value to the </w:t>
      </w:r>
      <w:r w:rsidR="00BC2D03" w:rsidRPr="00A77F24">
        <w:rPr>
          <w:rFonts w:ascii="Arial" w:hAnsi="Arial" w:cs="Arial"/>
          <w:sz w:val="22"/>
        </w:rPr>
        <w:t>organization</w:t>
      </w:r>
      <w:r w:rsidRPr="00A77F24">
        <w:rPr>
          <w:rFonts w:ascii="Arial" w:hAnsi="Arial" w:cs="Arial"/>
          <w:sz w:val="22"/>
        </w:rPr>
        <w:t xml:space="preserve">, individuals can try innovations to reach greater ambition, aligning with the lecture’s description a successful business personality. Furthermore, it expanded applications of classical management theories, particularly the scientific management theory that </w:t>
      </w:r>
      <w:r w:rsidR="00EA4C64" w:rsidRPr="00A77F24">
        <w:rPr>
          <w:rFonts w:ascii="Arial" w:hAnsi="Arial" w:cs="Arial"/>
          <w:sz w:val="22"/>
        </w:rPr>
        <w:t>emphasizes</w:t>
      </w:r>
      <w:r w:rsidRPr="00A77F24">
        <w:rPr>
          <w:rFonts w:ascii="Arial" w:hAnsi="Arial" w:cs="Arial"/>
          <w:sz w:val="22"/>
        </w:rPr>
        <w:t xml:space="preserve"> </w:t>
      </w:r>
      <w:r w:rsidR="00EA4C64" w:rsidRPr="00A77F24">
        <w:rPr>
          <w:rFonts w:ascii="Arial" w:hAnsi="Arial" w:cs="Arial"/>
          <w:sz w:val="22"/>
        </w:rPr>
        <w:t>specialization</w:t>
      </w:r>
      <w:r w:rsidRPr="00A77F24">
        <w:rPr>
          <w:rFonts w:ascii="Arial" w:hAnsi="Arial" w:cs="Arial"/>
          <w:sz w:val="22"/>
        </w:rPr>
        <w:t xml:space="preserve"> and division of </w:t>
      </w:r>
      <w:r w:rsidR="00BC2D03" w:rsidRPr="00A77F24">
        <w:rPr>
          <w:rFonts w:ascii="Arial" w:hAnsi="Arial" w:cs="Arial"/>
          <w:sz w:val="22"/>
        </w:rPr>
        <w:t>labor</w:t>
      </w:r>
      <w:r w:rsidRPr="00A77F24">
        <w:rPr>
          <w:rFonts w:ascii="Arial" w:hAnsi="Arial" w:cs="Arial"/>
          <w:sz w:val="22"/>
        </w:rPr>
        <w:t xml:space="preserve"> to enhance productivity, ignoring the psychological attachments to work. Therefore, the lecture improved my perceptions of classical and neoclassical theories that </w:t>
      </w:r>
      <w:r w:rsidR="00EA4C64" w:rsidRPr="00A77F24">
        <w:rPr>
          <w:rFonts w:ascii="Arial" w:hAnsi="Arial" w:cs="Arial"/>
          <w:sz w:val="22"/>
        </w:rPr>
        <w:t>emphasize</w:t>
      </w:r>
      <w:r w:rsidRPr="00A77F24">
        <w:rPr>
          <w:rFonts w:ascii="Arial" w:hAnsi="Arial" w:cs="Arial"/>
          <w:sz w:val="22"/>
        </w:rPr>
        <w:t xml:space="preserve"> the need for holistic employee relations to drive productivity, thus strengthening my competencies (</w:t>
      </w:r>
      <w:r w:rsidRPr="00A77F24">
        <w:rPr>
          <w:rFonts w:ascii="Arial" w:hAnsi="Arial" w:cs="Arial"/>
          <w:color w:val="000000"/>
          <w:sz w:val="22"/>
          <w:shd w:val="clear" w:color="auto" w:fill="FFFFFF"/>
        </w:rPr>
        <w:t>Hussain, Haque and Baloch, 2019)</w:t>
      </w:r>
      <w:r w:rsidRPr="00A77F24">
        <w:rPr>
          <w:rFonts w:ascii="Arial" w:hAnsi="Arial" w:cs="Arial"/>
          <w:sz w:val="22"/>
        </w:rPr>
        <w:t xml:space="preserve">.  </w:t>
      </w:r>
    </w:p>
    <w:p w14:paraId="71CBEDD3" w14:textId="77777777" w:rsidR="00E80DE3" w:rsidRPr="00A77F24" w:rsidRDefault="00E80DE3" w:rsidP="00E80DE3">
      <w:pPr>
        <w:spacing w:after="0" w:line="360" w:lineRule="auto"/>
        <w:ind w:firstLine="0"/>
        <w:contextualSpacing/>
        <w:jc w:val="both"/>
        <w:outlineLvl w:val="1"/>
        <w:rPr>
          <w:rFonts w:ascii="Arial" w:hAnsi="Arial" w:cs="Arial"/>
          <w:sz w:val="22"/>
        </w:rPr>
      </w:pPr>
      <w:bookmarkStart w:id="5" w:name="_Toc99642310"/>
      <w:r w:rsidRPr="00A77F24">
        <w:rPr>
          <w:rFonts w:ascii="Arial" w:hAnsi="Arial" w:cs="Arial"/>
          <w:sz w:val="22"/>
        </w:rPr>
        <w:t>Week Five</w:t>
      </w:r>
      <w:bookmarkEnd w:id="5"/>
    </w:p>
    <w:p w14:paraId="376F9EC1" w14:textId="725FD11A" w:rsidR="00E80DE3" w:rsidRPr="00A77F24" w:rsidRDefault="00E80DE3" w:rsidP="00E80DE3">
      <w:pPr>
        <w:spacing w:after="0" w:line="360" w:lineRule="auto"/>
        <w:contextualSpacing/>
        <w:jc w:val="both"/>
        <w:rPr>
          <w:rFonts w:ascii="Arial" w:hAnsi="Arial" w:cs="Arial"/>
          <w:sz w:val="22"/>
        </w:rPr>
      </w:pPr>
      <w:r w:rsidRPr="00A77F24">
        <w:rPr>
          <w:rFonts w:ascii="Arial" w:hAnsi="Arial" w:cs="Arial"/>
          <w:sz w:val="22"/>
        </w:rPr>
        <w:t xml:space="preserve">This week's lecture heightened my critical thinking skills using models, particularly the 6 Bono thinking hats and provided insights into bureaucratic management systems. The six hats model offered a broader perspective of critical thinking, especially in management decision-making, through vital skills representing each hat. Therefore, I learned to make neutral judgements by critiquing facts, using the humanistic approach drawing on emotions and feelings and thinking positively in each situation. These skills represent the white, red, and yellow hats </w:t>
      </w:r>
      <w:r w:rsidRPr="00A77F24">
        <w:rPr>
          <w:rFonts w:ascii="Arial" w:hAnsi="Arial" w:cs="Arial"/>
          <w:color w:val="000000"/>
          <w:sz w:val="22"/>
          <w:shd w:val="clear" w:color="auto" w:fill="FFFFFF"/>
        </w:rPr>
        <w:t>(</w:t>
      </w:r>
      <w:proofErr w:type="spellStart"/>
      <w:r w:rsidRPr="00A77F24">
        <w:rPr>
          <w:rFonts w:ascii="Arial" w:hAnsi="Arial" w:cs="Arial"/>
          <w:color w:val="000000"/>
          <w:sz w:val="22"/>
          <w:shd w:val="clear" w:color="auto" w:fill="FFFFFF"/>
        </w:rPr>
        <w:t>Aithal</w:t>
      </w:r>
      <w:proofErr w:type="spellEnd"/>
      <w:r w:rsidRPr="00A77F24">
        <w:rPr>
          <w:rFonts w:ascii="Arial" w:hAnsi="Arial" w:cs="Arial"/>
          <w:color w:val="000000"/>
          <w:sz w:val="22"/>
          <w:shd w:val="clear" w:color="auto" w:fill="FFFFFF"/>
        </w:rPr>
        <w:t xml:space="preserve"> and Suresh, 2017)</w:t>
      </w:r>
      <w:r w:rsidRPr="00A77F24">
        <w:rPr>
          <w:rFonts w:ascii="Arial" w:hAnsi="Arial" w:cs="Arial"/>
          <w:sz w:val="22"/>
        </w:rPr>
        <w:t xml:space="preserve">. I also </w:t>
      </w:r>
      <w:r w:rsidR="00EA4C64" w:rsidRPr="00A77F24">
        <w:rPr>
          <w:rFonts w:ascii="Arial" w:hAnsi="Arial" w:cs="Arial"/>
          <w:sz w:val="22"/>
        </w:rPr>
        <w:t>realized</w:t>
      </w:r>
      <w:r w:rsidRPr="00A77F24">
        <w:rPr>
          <w:rFonts w:ascii="Arial" w:hAnsi="Arial" w:cs="Arial"/>
          <w:sz w:val="22"/>
        </w:rPr>
        <w:t xml:space="preserve"> the importance of developing pessimistic and negative thinking depending on critiques, caution, and mindfulness (black hat), creative thinking (green cap), and making decisions based on planning, </w:t>
      </w:r>
      <w:r w:rsidR="00690706" w:rsidRPr="00A77F24">
        <w:rPr>
          <w:rFonts w:ascii="Arial" w:hAnsi="Arial" w:cs="Arial"/>
          <w:sz w:val="22"/>
        </w:rPr>
        <w:t>controls,</w:t>
      </w:r>
      <w:r w:rsidRPr="00A77F24">
        <w:rPr>
          <w:rFonts w:ascii="Arial" w:hAnsi="Arial" w:cs="Arial"/>
          <w:sz w:val="22"/>
        </w:rPr>
        <w:t xml:space="preserve"> and </w:t>
      </w:r>
      <w:r w:rsidR="00EA4C64" w:rsidRPr="00A77F24">
        <w:rPr>
          <w:rFonts w:ascii="Arial" w:hAnsi="Arial" w:cs="Arial"/>
          <w:sz w:val="22"/>
        </w:rPr>
        <w:t>organizational</w:t>
      </w:r>
      <w:r w:rsidRPr="00A77F24">
        <w:rPr>
          <w:rFonts w:ascii="Arial" w:hAnsi="Arial" w:cs="Arial"/>
          <w:sz w:val="22"/>
        </w:rPr>
        <w:t xml:space="preserve"> systems (blue hat) </w:t>
      </w:r>
      <w:r w:rsidRPr="00A77F24">
        <w:rPr>
          <w:rFonts w:ascii="Arial" w:hAnsi="Arial" w:cs="Arial"/>
          <w:color w:val="000000"/>
          <w:sz w:val="22"/>
          <w:shd w:val="clear" w:color="auto" w:fill="FFFFFF"/>
        </w:rPr>
        <w:t>(</w:t>
      </w:r>
      <w:proofErr w:type="spellStart"/>
      <w:r w:rsidRPr="00A77F24">
        <w:rPr>
          <w:rFonts w:ascii="Arial" w:hAnsi="Arial" w:cs="Arial"/>
          <w:color w:val="000000"/>
          <w:sz w:val="22"/>
          <w:shd w:val="clear" w:color="auto" w:fill="FFFFFF"/>
        </w:rPr>
        <w:t>Aithal</w:t>
      </w:r>
      <w:proofErr w:type="spellEnd"/>
      <w:r w:rsidRPr="00A77F24">
        <w:rPr>
          <w:rFonts w:ascii="Arial" w:hAnsi="Arial" w:cs="Arial"/>
          <w:color w:val="000000"/>
          <w:sz w:val="22"/>
          <w:shd w:val="clear" w:color="auto" w:fill="FFFFFF"/>
        </w:rPr>
        <w:t xml:space="preserve"> and Suresh, 2017).</w:t>
      </w:r>
      <w:r w:rsidRPr="00A77F24">
        <w:rPr>
          <w:rFonts w:ascii="Arial" w:hAnsi="Arial" w:cs="Arial"/>
          <w:sz w:val="22"/>
        </w:rPr>
        <w:t xml:space="preserve"> As a result, the knowledge strengthened my ability to identify a problem, generate alternative solutions, choose the optimum outcome, and implement the innovation to achieve the set goals. </w:t>
      </w:r>
    </w:p>
    <w:p w14:paraId="502A298E" w14:textId="110F1D64" w:rsidR="00E80DE3" w:rsidRPr="00A77F24" w:rsidRDefault="00E80DE3" w:rsidP="00E80DE3">
      <w:pPr>
        <w:spacing w:after="0" w:line="360" w:lineRule="auto"/>
        <w:contextualSpacing/>
        <w:jc w:val="both"/>
        <w:rPr>
          <w:rFonts w:ascii="Arial" w:hAnsi="Arial" w:cs="Arial"/>
          <w:sz w:val="22"/>
        </w:rPr>
      </w:pPr>
      <w:r w:rsidRPr="00A77F24">
        <w:rPr>
          <w:rFonts w:ascii="Arial" w:hAnsi="Arial" w:cs="Arial"/>
          <w:sz w:val="22"/>
        </w:rPr>
        <w:t xml:space="preserve">Furthermore, the lecture expanded my perceptions of bureaucratic organization and applications in today's leadership by </w:t>
      </w:r>
      <w:r w:rsidR="00EA4C64" w:rsidRPr="00A77F24">
        <w:rPr>
          <w:rFonts w:ascii="Arial" w:hAnsi="Arial" w:cs="Arial"/>
          <w:sz w:val="22"/>
        </w:rPr>
        <w:t>emphasizing</w:t>
      </w:r>
      <w:r w:rsidRPr="00A77F24">
        <w:rPr>
          <w:rFonts w:ascii="Arial" w:hAnsi="Arial" w:cs="Arial"/>
          <w:sz w:val="22"/>
        </w:rPr>
        <w:t xml:space="preserve"> that despite lacking a humanistic approach, operating on strict rules and hierarchical structures can improve </w:t>
      </w:r>
      <w:r w:rsidR="00EA4C64" w:rsidRPr="00A77F24">
        <w:rPr>
          <w:rFonts w:ascii="Arial" w:hAnsi="Arial" w:cs="Arial"/>
          <w:sz w:val="22"/>
        </w:rPr>
        <w:t>organizational</w:t>
      </w:r>
      <w:r w:rsidRPr="00A77F24">
        <w:rPr>
          <w:rFonts w:ascii="Arial" w:hAnsi="Arial" w:cs="Arial"/>
          <w:sz w:val="22"/>
        </w:rPr>
        <w:t xml:space="preserve"> efficiency by </w:t>
      </w:r>
      <w:r w:rsidR="00EA4C64" w:rsidRPr="00A77F24">
        <w:rPr>
          <w:rFonts w:ascii="Arial" w:hAnsi="Arial" w:cs="Arial"/>
          <w:sz w:val="22"/>
        </w:rPr>
        <w:t>specializing</w:t>
      </w:r>
      <w:r w:rsidRPr="00A77F24">
        <w:rPr>
          <w:rFonts w:ascii="Arial" w:hAnsi="Arial" w:cs="Arial"/>
          <w:sz w:val="22"/>
        </w:rPr>
        <w:t xml:space="preserve"> functions to smoothen management and operations </w:t>
      </w:r>
      <w:r w:rsidRPr="00A77F24">
        <w:rPr>
          <w:rFonts w:ascii="Arial" w:hAnsi="Arial" w:cs="Arial"/>
          <w:color w:val="000000"/>
          <w:sz w:val="22"/>
          <w:shd w:val="clear" w:color="auto" w:fill="FFFFFF"/>
        </w:rPr>
        <w:t>(Hussain, Haque and Baloch, 2019)</w:t>
      </w:r>
      <w:r w:rsidRPr="00A77F24">
        <w:rPr>
          <w:rFonts w:ascii="Arial" w:hAnsi="Arial" w:cs="Arial"/>
          <w:sz w:val="22"/>
        </w:rPr>
        <w:t xml:space="preserve">. Therefore, understanding how bureaucratic leadership </w:t>
      </w:r>
      <w:r w:rsidR="00EA4C64" w:rsidRPr="00A77F24">
        <w:rPr>
          <w:rFonts w:ascii="Arial" w:hAnsi="Arial" w:cs="Arial"/>
          <w:sz w:val="22"/>
        </w:rPr>
        <w:t>maximizes</w:t>
      </w:r>
      <w:r w:rsidRPr="00A77F24">
        <w:rPr>
          <w:rFonts w:ascii="Arial" w:hAnsi="Arial" w:cs="Arial"/>
          <w:sz w:val="22"/>
        </w:rPr>
        <w:t xml:space="preserve"> results, enhances prediction, prevents wastage, and leverages technology to control human </w:t>
      </w:r>
      <w:r w:rsidR="00EA4C64" w:rsidRPr="00A77F24">
        <w:rPr>
          <w:rFonts w:ascii="Arial" w:hAnsi="Arial" w:cs="Arial"/>
          <w:sz w:val="22"/>
        </w:rPr>
        <w:t>behavior</w:t>
      </w:r>
      <w:r w:rsidRPr="00A77F24">
        <w:rPr>
          <w:rFonts w:ascii="Arial" w:hAnsi="Arial" w:cs="Arial"/>
          <w:sz w:val="22"/>
        </w:rPr>
        <w:t xml:space="preserve"> with notable successes in schools, hospitals, and other public service institutions, widened perceptions of alternative solutions to managerial problems. For instance, </w:t>
      </w:r>
      <w:r w:rsidRPr="00A77F24">
        <w:rPr>
          <w:rFonts w:ascii="Arial" w:hAnsi="Arial" w:cs="Arial"/>
          <w:color w:val="000000"/>
          <w:sz w:val="22"/>
          <w:shd w:val="clear" w:color="auto" w:fill="FFFFFF"/>
        </w:rPr>
        <w:t>Hussain, Haque and Baloch (2019)</w:t>
      </w:r>
      <w:r w:rsidRPr="00A77F24">
        <w:rPr>
          <w:rFonts w:ascii="Arial" w:hAnsi="Arial" w:cs="Arial"/>
          <w:sz w:val="22"/>
        </w:rPr>
        <w:t xml:space="preserve"> confirm that bureaucratic leadership is applied in contemporary </w:t>
      </w:r>
      <w:r w:rsidRPr="00A77F24">
        <w:rPr>
          <w:rFonts w:ascii="Arial" w:hAnsi="Arial" w:cs="Arial"/>
          <w:sz w:val="22"/>
        </w:rPr>
        <w:lastRenderedPageBreak/>
        <w:t xml:space="preserve">organizational practices to achieve positive outcomes, justifying its validity depending on the business context. </w:t>
      </w:r>
    </w:p>
    <w:p w14:paraId="7C890573" w14:textId="77777777" w:rsidR="00E80DE3" w:rsidRPr="00A77F24" w:rsidRDefault="00E80DE3" w:rsidP="00E80DE3">
      <w:pPr>
        <w:spacing w:after="0" w:line="360" w:lineRule="auto"/>
        <w:ind w:firstLine="0"/>
        <w:contextualSpacing/>
        <w:jc w:val="both"/>
        <w:outlineLvl w:val="1"/>
        <w:rPr>
          <w:rFonts w:ascii="Arial" w:hAnsi="Arial" w:cs="Arial"/>
          <w:sz w:val="22"/>
        </w:rPr>
      </w:pPr>
      <w:bookmarkStart w:id="6" w:name="_Toc99642311"/>
      <w:r w:rsidRPr="00A77F24">
        <w:rPr>
          <w:rFonts w:ascii="Arial" w:hAnsi="Arial" w:cs="Arial"/>
          <w:sz w:val="22"/>
        </w:rPr>
        <w:t>Week Six</w:t>
      </w:r>
      <w:bookmarkEnd w:id="6"/>
    </w:p>
    <w:p w14:paraId="2FA2F6F4" w14:textId="36AEA6EA" w:rsidR="00E80DE3" w:rsidRPr="00A77F24" w:rsidRDefault="00E80DE3" w:rsidP="00E80DE3">
      <w:pPr>
        <w:spacing w:after="0" w:line="360" w:lineRule="auto"/>
        <w:contextualSpacing/>
        <w:jc w:val="both"/>
        <w:rPr>
          <w:rFonts w:ascii="Arial" w:hAnsi="Arial" w:cs="Arial"/>
          <w:sz w:val="22"/>
        </w:rPr>
      </w:pPr>
      <w:r w:rsidRPr="00A77F24">
        <w:rPr>
          <w:rFonts w:ascii="Arial" w:hAnsi="Arial" w:cs="Arial"/>
          <w:sz w:val="22"/>
        </w:rPr>
        <w:t xml:space="preserve">This week’s learning included interacting with group members to identify real-life </w:t>
      </w:r>
      <w:r w:rsidR="00FC7CB5" w:rsidRPr="00A77F24">
        <w:rPr>
          <w:rFonts w:ascii="Arial" w:hAnsi="Arial" w:cs="Arial"/>
          <w:sz w:val="22"/>
        </w:rPr>
        <w:t>organizations</w:t>
      </w:r>
      <w:r w:rsidRPr="00A77F24">
        <w:rPr>
          <w:rFonts w:ascii="Arial" w:hAnsi="Arial" w:cs="Arial"/>
          <w:sz w:val="22"/>
        </w:rPr>
        <w:t xml:space="preserve"> to </w:t>
      </w:r>
      <w:r w:rsidR="00FC7CB5" w:rsidRPr="00A77F24">
        <w:rPr>
          <w:rFonts w:ascii="Arial" w:hAnsi="Arial" w:cs="Arial"/>
          <w:sz w:val="22"/>
        </w:rPr>
        <w:t>analyses</w:t>
      </w:r>
      <w:r w:rsidRPr="00A77F24">
        <w:rPr>
          <w:rFonts w:ascii="Arial" w:hAnsi="Arial" w:cs="Arial"/>
          <w:sz w:val="22"/>
        </w:rPr>
        <w:t xml:space="preserve">, thus providing an opportunity to apply theoretical knowledge gained in class to solve organizational problems. I strengthened my analytical skills and resilience in managerial practices using Marks and Spencer and Debenhams in the first and second assignments. On the other hand, the lecture expanded my ability to apply decision-making skills into practice using specific decision-making criteria grounded in the contingency-based theory to enhance </w:t>
      </w:r>
      <w:r w:rsidR="00FC7CB5" w:rsidRPr="00A77F24">
        <w:rPr>
          <w:rFonts w:ascii="Arial" w:hAnsi="Arial" w:cs="Arial"/>
          <w:sz w:val="22"/>
        </w:rPr>
        <w:t>organizational</w:t>
      </w:r>
      <w:r w:rsidRPr="00A77F24">
        <w:rPr>
          <w:rFonts w:ascii="Arial" w:hAnsi="Arial" w:cs="Arial"/>
          <w:sz w:val="22"/>
        </w:rPr>
        <w:t xml:space="preserve"> performance. I </w:t>
      </w:r>
      <w:r w:rsidR="00FC7CB5" w:rsidRPr="00A77F24">
        <w:rPr>
          <w:rFonts w:ascii="Arial" w:hAnsi="Arial" w:cs="Arial"/>
          <w:sz w:val="22"/>
        </w:rPr>
        <w:t>realized</w:t>
      </w:r>
      <w:r w:rsidRPr="00A77F24">
        <w:rPr>
          <w:rFonts w:ascii="Arial" w:hAnsi="Arial" w:cs="Arial"/>
          <w:sz w:val="22"/>
        </w:rPr>
        <w:t xml:space="preserve"> that using a multidimensional decision-making criterion that considers the negatives and positives boosts strategic decision making that propels the </w:t>
      </w:r>
      <w:r w:rsidR="00FC7CB5" w:rsidRPr="00A77F24">
        <w:rPr>
          <w:rFonts w:ascii="Arial" w:hAnsi="Arial" w:cs="Arial"/>
          <w:sz w:val="22"/>
        </w:rPr>
        <w:t>organizations</w:t>
      </w:r>
      <w:r w:rsidRPr="00A77F24">
        <w:rPr>
          <w:rFonts w:ascii="Arial" w:hAnsi="Arial" w:cs="Arial"/>
          <w:sz w:val="22"/>
        </w:rPr>
        <w:t xml:space="preserve"> to sustainable productivity </w:t>
      </w:r>
      <w:r w:rsidRPr="00A77F24">
        <w:rPr>
          <w:rFonts w:ascii="Arial" w:hAnsi="Arial" w:cs="Arial"/>
          <w:color w:val="000000"/>
          <w:sz w:val="22"/>
          <w:shd w:val="clear" w:color="auto" w:fill="FFFFFF"/>
        </w:rPr>
        <w:t>(Rave, Álvarez and Morales, 2021)</w:t>
      </w:r>
      <w:r w:rsidRPr="00A77F24">
        <w:rPr>
          <w:rFonts w:ascii="Arial" w:hAnsi="Arial" w:cs="Arial"/>
          <w:sz w:val="22"/>
        </w:rPr>
        <w:t xml:space="preserve">. For instance, I gained business analytics skills, including assessing the decision’s impact on </w:t>
      </w:r>
      <w:r w:rsidR="00FC7CB5" w:rsidRPr="00A77F24">
        <w:rPr>
          <w:rFonts w:ascii="Arial" w:hAnsi="Arial" w:cs="Arial"/>
          <w:sz w:val="22"/>
        </w:rPr>
        <w:t>organizational</w:t>
      </w:r>
      <w:r w:rsidRPr="00A77F24">
        <w:rPr>
          <w:rFonts w:ascii="Arial" w:hAnsi="Arial" w:cs="Arial"/>
          <w:sz w:val="22"/>
        </w:rPr>
        <w:t xml:space="preserve"> profitability, customer satisfaction, associated risks, and employee motivation to respond to the prevailing business environment </w:t>
      </w:r>
      <w:r w:rsidRPr="00A77F24">
        <w:rPr>
          <w:rFonts w:ascii="Arial" w:hAnsi="Arial" w:cs="Arial"/>
          <w:color w:val="000000"/>
          <w:sz w:val="22"/>
          <w:shd w:val="clear" w:color="auto" w:fill="FFFFFF"/>
        </w:rPr>
        <w:t>(Rave, Álvarez and Morales, 2021)</w:t>
      </w:r>
      <w:r w:rsidRPr="00A77F24">
        <w:rPr>
          <w:rFonts w:ascii="Arial" w:hAnsi="Arial" w:cs="Arial"/>
          <w:sz w:val="22"/>
        </w:rPr>
        <w:t xml:space="preserve">. Therefore, by understanding the possible outcomes, their pros, and cons, ranking and making inferences, I strengthened the ability to create flexible, low-risk and risk-free business decisions that develop the firm's dynamic capabilities and renew operational effectiveness, thus ensuring sustainable development. In addition, the lecture expanded my contingent leadership skills by developing strategic managerial practices and control systems using analytical decision making </w:t>
      </w:r>
      <w:r w:rsidRPr="00A77F24">
        <w:rPr>
          <w:rFonts w:ascii="Arial" w:hAnsi="Arial" w:cs="Arial"/>
          <w:color w:val="000000"/>
          <w:sz w:val="22"/>
          <w:shd w:val="clear" w:color="auto" w:fill="FFFFFF"/>
        </w:rPr>
        <w:t xml:space="preserve">(Rave, Álvarez and Morales, 2021) </w:t>
      </w:r>
      <w:r w:rsidRPr="00A77F24">
        <w:rPr>
          <w:rFonts w:ascii="Arial" w:hAnsi="Arial" w:cs="Arial"/>
          <w:sz w:val="22"/>
        </w:rPr>
        <w:t xml:space="preserve">to inform the external and internal environment to improve employees' efficiency and </w:t>
      </w:r>
      <w:r w:rsidR="00FC7CB5" w:rsidRPr="00A77F24">
        <w:rPr>
          <w:rFonts w:ascii="Arial" w:hAnsi="Arial" w:cs="Arial"/>
          <w:sz w:val="22"/>
        </w:rPr>
        <w:t>organizational</w:t>
      </w:r>
      <w:r w:rsidRPr="00A77F24">
        <w:rPr>
          <w:rFonts w:ascii="Arial" w:hAnsi="Arial" w:cs="Arial"/>
          <w:sz w:val="22"/>
        </w:rPr>
        <w:t xml:space="preserve"> productivity </w:t>
      </w:r>
      <w:r w:rsidRPr="00A77F24">
        <w:rPr>
          <w:rFonts w:ascii="Arial" w:hAnsi="Arial" w:cs="Arial"/>
          <w:color w:val="000000"/>
          <w:sz w:val="22"/>
          <w:shd w:val="clear" w:color="auto" w:fill="FFFFFF"/>
        </w:rPr>
        <w:t>(Hussain, Haque and Baloch, 2019).</w:t>
      </w:r>
      <w:r w:rsidRPr="00A77F24">
        <w:rPr>
          <w:rFonts w:ascii="Arial" w:hAnsi="Arial" w:cs="Arial"/>
          <w:sz w:val="22"/>
        </w:rPr>
        <w:t xml:space="preserve">    </w:t>
      </w:r>
    </w:p>
    <w:p w14:paraId="19E8B0F4" w14:textId="77777777" w:rsidR="00E80DE3" w:rsidRPr="00A77F24" w:rsidRDefault="00E80DE3" w:rsidP="00E80DE3">
      <w:pPr>
        <w:spacing w:after="0" w:line="360" w:lineRule="auto"/>
        <w:ind w:firstLine="0"/>
        <w:contextualSpacing/>
        <w:jc w:val="both"/>
        <w:outlineLvl w:val="1"/>
        <w:rPr>
          <w:rFonts w:ascii="Arial" w:hAnsi="Arial" w:cs="Arial"/>
          <w:sz w:val="22"/>
        </w:rPr>
      </w:pPr>
      <w:bookmarkStart w:id="7" w:name="_Toc99642312"/>
      <w:r w:rsidRPr="00A77F24">
        <w:rPr>
          <w:rFonts w:ascii="Arial" w:hAnsi="Arial" w:cs="Arial"/>
          <w:sz w:val="22"/>
        </w:rPr>
        <w:t>Week Seven</w:t>
      </w:r>
      <w:bookmarkEnd w:id="7"/>
    </w:p>
    <w:p w14:paraId="0ED950F8" w14:textId="20FC2560" w:rsidR="00E80DE3" w:rsidRPr="00A77F24" w:rsidRDefault="00E80DE3" w:rsidP="00E80DE3">
      <w:pPr>
        <w:spacing w:after="0" w:line="360" w:lineRule="auto"/>
        <w:contextualSpacing/>
        <w:jc w:val="both"/>
        <w:rPr>
          <w:rFonts w:ascii="Arial" w:hAnsi="Arial" w:cs="Arial"/>
          <w:sz w:val="22"/>
        </w:rPr>
      </w:pPr>
      <w:r w:rsidRPr="00A77F24">
        <w:rPr>
          <w:rFonts w:ascii="Arial" w:hAnsi="Arial" w:cs="Arial"/>
          <w:sz w:val="22"/>
        </w:rPr>
        <w:t xml:space="preserve">Despite not having the class due to the ongoing Career Fair at the university, interactions with the lecture material expanded my knowledge about systems theory and its application in </w:t>
      </w:r>
      <w:r w:rsidR="00FC7CB5" w:rsidRPr="00A77F24">
        <w:rPr>
          <w:rFonts w:ascii="Arial" w:hAnsi="Arial" w:cs="Arial"/>
          <w:sz w:val="22"/>
        </w:rPr>
        <w:t>organizations</w:t>
      </w:r>
      <w:r w:rsidRPr="00A77F24">
        <w:rPr>
          <w:rFonts w:ascii="Arial" w:hAnsi="Arial" w:cs="Arial"/>
          <w:sz w:val="22"/>
        </w:rPr>
        <w:t xml:space="preserve"> to </w:t>
      </w:r>
      <w:r w:rsidR="00FC7CB5" w:rsidRPr="00A77F24">
        <w:rPr>
          <w:rFonts w:ascii="Arial" w:hAnsi="Arial" w:cs="Arial"/>
          <w:sz w:val="22"/>
        </w:rPr>
        <w:t>maximize</w:t>
      </w:r>
      <w:r w:rsidRPr="00A77F24">
        <w:rPr>
          <w:rFonts w:ascii="Arial" w:hAnsi="Arial" w:cs="Arial"/>
          <w:sz w:val="22"/>
        </w:rPr>
        <w:t xml:space="preserve"> productivity. For instance, learning about interdependence among systems in an </w:t>
      </w:r>
      <w:r w:rsidR="00FC7CB5" w:rsidRPr="00A77F24">
        <w:rPr>
          <w:rFonts w:ascii="Arial" w:hAnsi="Arial" w:cs="Arial"/>
          <w:sz w:val="22"/>
        </w:rPr>
        <w:t>organization</w:t>
      </w:r>
      <w:r w:rsidRPr="00A77F24">
        <w:rPr>
          <w:rFonts w:ascii="Arial" w:hAnsi="Arial" w:cs="Arial"/>
          <w:sz w:val="22"/>
        </w:rPr>
        <w:t xml:space="preserve"> will empower critical thinking and actions that increase its adaptability, maintain its patterns, and improve its ability to integrate into other systems to attain strategic goals </w:t>
      </w:r>
      <w:r w:rsidRPr="00A77F24">
        <w:rPr>
          <w:rFonts w:ascii="Arial" w:hAnsi="Arial" w:cs="Arial"/>
          <w:color w:val="000000"/>
          <w:sz w:val="22"/>
          <w:shd w:val="clear" w:color="auto" w:fill="FFFFFF"/>
        </w:rPr>
        <w:t xml:space="preserve">(Lai and </w:t>
      </w:r>
      <w:proofErr w:type="spellStart"/>
      <w:r w:rsidRPr="00A77F24">
        <w:rPr>
          <w:rFonts w:ascii="Arial" w:hAnsi="Arial" w:cs="Arial"/>
          <w:color w:val="000000"/>
          <w:sz w:val="22"/>
          <w:shd w:val="clear" w:color="auto" w:fill="FFFFFF"/>
        </w:rPr>
        <w:t>Huili</w:t>
      </w:r>
      <w:proofErr w:type="spellEnd"/>
      <w:r w:rsidRPr="00A77F24">
        <w:rPr>
          <w:rFonts w:ascii="Arial" w:hAnsi="Arial" w:cs="Arial"/>
          <w:color w:val="000000"/>
          <w:sz w:val="22"/>
          <w:shd w:val="clear" w:color="auto" w:fill="FFFFFF"/>
        </w:rPr>
        <w:t xml:space="preserve"> Lin, 2017)</w:t>
      </w:r>
      <w:r w:rsidRPr="00A77F24">
        <w:rPr>
          <w:rFonts w:ascii="Arial" w:hAnsi="Arial" w:cs="Arial"/>
          <w:sz w:val="22"/>
        </w:rPr>
        <w:t>. Therefore, the lecture formed a basis for goal setting by critically assessing business dynamics, challenges, and the strategic principles to implement and achieve the desired outcome.</w:t>
      </w:r>
    </w:p>
    <w:p w14:paraId="4203E2C8" w14:textId="406C3CED" w:rsidR="00E80DE3" w:rsidRPr="00A77F24" w:rsidRDefault="00E80DE3" w:rsidP="00E80DE3">
      <w:pPr>
        <w:spacing w:after="0" w:line="360" w:lineRule="auto"/>
        <w:contextualSpacing/>
        <w:jc w:val="both"/>
        <w:rPr>
          <w:rFonts w:ascii="Arial" w:hAnsi="Arial" w:cs="Arial"/>
          <w:sz w:val="22"/>
        </w:rPr>
      </w:pPr>
      <w:r w:rsidRPr="00A77F24">
        <w:rPr>
          <w:rFonts w:ascii="Arial" w:hAnsi="Arial" w:cs="Arial"/>
          <w:sz w:val="22"/>
        </w:rPr>
        <w:t xml:space="preserve"> In addition, it inspired the need to develop and maintain effective communication within the general system to boost relationship management, shared decision making, and establish teamworking by converging diverse values, beliefs, attitudes, and emotions to achieve a common goal </w:t>
      </w:r>
      <w:r w:rsidRPr="00A77F24">
        <w:rPr>
          <w:rFonts w:ascii="Arial" w:hAnsi="Arial" w:cs="Arial"/>
          <w:color w:val="000000"/>
          <w:sz w:val="22"/>
          <w:shd w:val="clear" w:color="auto" w:fill="FFFFFF"/>
        </w:rPr>
        <w:t xml:space="preserve">(Lai and </w:t>
      </w:r>
      <w:proofErr w:type="spellStart"/>
      <w:r w:rsidRPr="00A77F24">
        <w:rPr>
          <w:rFonts w:ascii="Arial" w:hAnsi="Arial" w:cs="Arial"/>
          <w:color w:val="000000"/>
          <w:sz w:val="22"/>
          <w:shd w:val="clear" w:color="auto" w:fill="FFFFFF"/>
        </w:rPr>
        <w:t>Huili</w:t>
      </w:r>
      <w:proofErr w:type="spellEnd"/>
      <w:r w:rsidRPr="00A77F24">
        <w:rPr>
          <w:rFonts w:ascii="Arial" w:hAnsi="Arial" w:cs="Arial"/>
          <w:color w:val="000000"/>
          <w:sz w:val="22"/>
          <w:shd w:val="clear" w:color="auto" w:fill="FFFFFF"/>
        </w:rPr>
        <w:t xml:space="preserve"> Lin, 2017)</w:t>
      </w:r>
      <w:r w:rsidRPr="00A77F24">
        <w:rPr>
          <w:rFonts w:ascii="Arial" w:hAnsi="Arial" w:cs="Arial"/>
          <w:sz w:val="22"/>
        </w:rPr>
        <w:t xml:space="preserve">. Consequently, I </w:t>
      </w:r>
      <w:r w:rsidR="00FC7CB5" w:rsidRPr="00A77F24">
        <w:rPr>
          <w:rFonts w:ascii="Arial" w:hAnsi="Arial" w:cs="Arial"/>
          <w:sz w:val="22"/>
        </w:rPr>
        <w:t>realized</w:t>
      </w:r>
      <w:r w:rsidRPr="00A77F24">
        <w:rPr>
          <w:rFonts w:ascii="Arial" w:hAnsi="Arial" w:cs="Arial"/>
          <w:sz w:val="22"/>
        </w:rPr>
        <w:t xml:space="preserve"> that the systems </w:t>
      </w:r>
      <w:r w:rsidRPr="00A77F24">
        <w:rPr>
          <w:rFonts w:ascii="Arial" w:hAnsi="Arial" w:cs="Arial"/>
          <w:sz w:val="22"/>
        </w:rPr>
        <w:lastRenderedPageBreak/>
        <w:t xml:space="preserve">theory provides an opportunity to balance classical and neoclassical management styles by placing both structure and task efficiency (classical) and the people (neoclassical) at the core of management practices across society, information technology, and economic contexts to promote sustainable development </w:t>
      </w:r>
      <w:r w:rsidRPr="00A77F24">
        <w:rPr>
          <w:rFonts w:ascii="Arial" w:hAnsi="Arial" w:cs="Arial"/>
          <w:color w:val="000000"/>
          <w:sz w:val="22"/>
          <w:shd w:val="clear" w:color="auto" w:fill="FFFFFF"/>
        </w:rPr>
        <w:t>(Hussain, Haque and Baloch, 2019)</w:t>
      </w:r>
      <w:r w:rsidRPr="00A77F24">
        <w:rPr>
          <w:rFonts w:ascii="Arial" w:hAnsi="Arial" w:cs="Arial"/>
          <w:sz w:val="22"/>
        </w:rPr>
        <w:t>.</w:t>
      </w:r>
    </w:p>
    <w:p w14:paraId="2A1FDE56" w14:textId="77777777" w:rsidR="00E80DE3" w:rsidRPr="00A77F24" w:rsidRDefault="00E80DE3" w:rsidP="00E80DE3">
      <w:pPr>
        <w:spacing w:after="0" w:line="360" w:lineRule="auto"/>
        <w:ind w:firstLine="0"/>
        <w:contextualSpacing/>
        <w:jc w:val="both"/>
        <w:outlineLvl w:val="1"/>
        <w:rPr>
          <w:rFonts w:ascii="Arial" w:hAnsi="Arial" w:cs="Arial"/>
          <w:sz w:val="22"/>
        </w:rPr>
      </w:pPr>
      <w:bookmarkStart w:id="8" w:name="_Toc99642313"/>
      <w:r w:rsidRPr="00A77F24">
        <w:rPr>
          <w:rFonts w:ascii="Arial" w:hAnsi="Arial" w:cs="Arial"/>
          <w:sz w:val="22"/>
        </w:rPr>
        <w:t>Week Eight</w:t>
      </w:r>
      <w:bookmarkEnd w:id="8"/>
    </w:p>
    <w:p w14:paraId="23A14E41" w14:textId="22FA8192" w:rsidR="00E80DE3" w:rsidRPr="00A77F24" w:rsidRDefault="00E80DE3" w:rsidP="00E80DE3">
      <w:pPr>
        <w:spacing w:after="0" w:line="360" w:lineRule="auto"/>
        <w:contextualSpacing/>
        <w:jc w:val="both"/>
        <w:rPr>
          <w:rFonts w:ascii="Arial" w:hAnsi="Arial" w:cs="Arial"/>
          <w:sz w:val="22"/>
        </w:rPr>
      </w:pPr>
      <w:r w:rsidRPr="00A77F24">
        <w:rPr>
          <w:rFonts w:ascii="Arial" w:hAnsi="Arial" w:cs="Arial"/>
          <w:sz w:val="22"/>
        </w:rPr>
        <w:t xml:space="preserve">This week’s lecture enhanced my ability to manage innovation and creativity in a business environment by providing theoretical backgrounds of successful </w:t>
      </w:r>
      <w:r w:rsidR="00FC7CB5" w:rsidRPr="00A77F24">
        <w:rPr>
          <w:rFonts w:ascii="Arial" w:hAnsi="Arial" w:cs="Arial"/>
          <w:sz w:val="22"/>
        </w:rPr>
        <w:t>organizational</w:t>
      </w:r>
      <w:r w:rsidRPr="00A77F24">
        <w:rPr>
          <w:rFonts w:ascii="Arial" w:hAnsi="Arial" w:cs="Arial"/>
          <w:sz w:val="22"/>
        </w:rPr>
        <w:t xml:space="preserve"> change. Knowledge about establishing congruency between administrative processes and human capital enlightened me on a systematic approach to creating and maintaining change. Therefore, some of the acquired competencies and values about management practice include empowering employees through training and development programs to enhance their innovative competencies, ensuring open innovation through cooperation among teams, management, and </w:t>
      </w:r>
      <w:r w:rsidR="00FC7CB5" w:rsidRPr="00A77F24">
        <w:rPr>
          <w:rFonts w:ascii="Arial" w:hAnsi="Arial" w:cs="Arial"/>
          <w:sz w:val="22"/>
        </w:rPr>
        <w:t>organizations</w:t>
      </w:r>
      <w:r w:rsidRPr="00A77F24">
        <w:rPr>
          <w:rFonts w:ascii="Arial" w:hAnsi="Arial" w:cs="Arial"/>
          <w:sz w:val="22"/>
        </w:rPr>
        <w:t xml:space="preserve"> </w:t>
      </w:r>
      <w:r w:rsidRPr="00A77F24">
        <w:rPr>
          <w:rFonts w:ascii="Arial" w:hAnsi="Arial" w:cs="Arial"/>
          <w:color w:val="000000"/>
          <w:sz w:val="22"/>
          <w:shd w:val="clear" w:color="auto" w:fill="FFFFFF"/>
        </w:rPr>
        <w:t xml:space="preserve">(Sartori, </w:t>
      </w:r>
      <w:proofErr w:type="spellStart"/>
      <w:r w:rsidRPr="00A77F24">
        <w:rPr>
          <w:rFonts w:ascii="Arial" w:hAnsi="Arial" w:cs="Arial"/>
          <w:color w:val="000000"/>
          <w:sz w:val="22"/>
          <w:shd w:val="clear" w:color="auto" w:fill="FFFFFF"/>
        </w:rPr>
        <w:t>Costantini</w:t>
      </w:r>
      <w:proofErr w:type="spellEnd"/>
      <w:r w:rsidRPr="00A77F24">
        <w:rPr>
          <w:rFonts w:ascii="Arial" w:hAnsi="Arial" w:cs="Arial"/>
          <w:color w:val="000000"/>
          <w:sz w:val="22"/>
          <w:shd w:val="clear" w:color="auto" w:fill="FFFFFF"/>
        </w:rPr>
        <w:t xml:space="preserve">, Ceschi and </w:t>
      </w:r>
      <w:proofErr w:type="spellStart"/>
      <w:r w:rsidRPr="00A77F24">
        <w:rPr>
          <w:rFonts w:ascii="Arial" w:hAnsi="Arial" w:cs="Arial"/>
          <w:color w:val="000000"/>
          <w:sz w:val="22"/>
          <w:shd w:val="clear" w:color="auto" w:fill="FFFFFF"/>
        </w:rPr>
        <w:t>Tommasi</w:t>
      </w:r>
      <w:proofErr w:type="spellEnd"/>
      <w:r w:rsidRPr="00A77F24">
        <w:rPr>
          <w:rFonts w:ascii="Arial" w:hAnsi="Arial" w:cs="Arial"/>
          <w:color w:val="000000"/>
          <w:sz w:val="22"/>
          <w:shd w:val="clear" w:color="auto" w:fill="FFFFFF"/>
        </w:rPr>
        <w:t>, 2018)</w:t>
      </w:r>
      <w:r w:rsidRPr="00A77F24">
        <w:rPr>
          <w:rFonts w:ascii="Arial" w:hAnsi="Arial" w:cs="Arial"/>
          <w:sz w:val="22"/>
        </w:rPr>
        <w:t>. Embracing open innovation and continuous learning will enhance my ability to generate innovative ideas to respond to the dynamic business environment.</w:t>
      </w:r>
    </w:p>
    <w:p w14:paraId="7E43D240" w14:textId="4D51FEF5" w:rsidR="00E80DE3" w:rsidRPr="00A77F24" w:rsidRDefault="00E80DE3" w:rsidP="00E80DE3">
      <w:pPr>
        <w:spacing w:after="0" w:line="360" w:lineRule="auto"/>
        <w:contextualSpacing/>
        <w:jc w:val="both"/>
        <w:rPr>
          <w:rFonts w:ascii="Arial" w:hAnsi="Arial" w:cs="Arial"/>
          <w:sz w:val="22"/>
        </w:rPr>
      </w:pPr>
      <w:r w:rsidRPr="00A77F24">
        <w:rPr>
          <w:rFonts w:ascii="Arial" w:hAnsi="Arial" w:cs="Arial"/>
          <w:sz w:val="22"/>
        </w:rPr>
        <w:t xml:space="preserve"> However, I </w:t>
      </w:r>
      <w:r w:rsidR="00FC7CB5" w:rsidRPr="00A77F24">
        <w:rPr>
          <w:rFonts w:ascii="Arial" w:hAnsi="Arial" w:cs="Arial"/>
          <w:sz w:val="22"/>
        </w:rPr>
        <w:t>realized</w:t>
      </w:r>
      <w:r w:rsidRPr="00A77F24">
        <w:rPr>
          <w:rFonts w:ascii="Arial" w:hAnsi="Arial" w:cs="Arial"/>
          <w:sz w:val="22"/>
        </w:rPr>
        <w:t xml:space="preserve"> that innovation goes beyond depending on hard skills, including the ability to design, assess, and manage projects, to include soft skills, such as personality traits, values, and beliefs. Therefore, this finding </w:t>
      </w:r>
      <w:r w:rsidR="00A77F24" w:rsidRPr="00A77F24">
        <w:rPr>
          <w:rFonts w:ascii="Arial" w:hAnsi="Arial" w:cs="Arial"/>
          <w:sz w:val="22"/>
        </w:rPr>
        <w:t>shows</w:t>
      </w:r>
      <w:r w:rsidRPr="00A77F24">
        <w:rPr>
          <w:rFonts w:ascii="Arial" w:hAnsi="Arial" w:cs="Arial"/>
          <w:sz w:val="22"/>
        </w:rPr>
        <w:t xml:space="preserve"> that I need to establish relational competencies to build resilient teams for sustainability </w:t>
      </w:r>
      <w:r w:rsidRPr="00A77F24">
        <w:rPr>
          <w:rFonts w:ascii="Arial" w:hAnsi="Arial" w:cs="Arial"/>
          <w:color w:val="000000"/>
          <w:sz w:val="22"/>
          <w:shd w:val="clear" w:color="auto" w:fill="FFFFFF"/>
        </w:rPr>
        <w:t xml:space="preserve">(Sartori, </w:t>
      </w:r>
      <w:proofErr w:type="spellStart"/>
      <w:r w:rsidRPr="00A77F24">
        <w:rPr>
          <w:rFonts w:ascii="Arial" w:hAnsi="Arial" w:cs="Arial"/>
          <w:color w:val="000000"/>
          <w:sz w:val="22"/>
          <w:shd w:val="clear" w:color="auto" w:fill="FFFFFF"/>
        </w:rPr>
        <w:t>Costantini</w:t>
      </w:r>
      <w:proofErr w:type="spellEnd"/>
      <w:r w:rsidRPr="00A77F24">
        <w:rPr>
          <w:rFonts w:ascii="Arial" w:hAnsi="Arial" w:cs="Arial"/>
          <w:color w:val="000000"/>
          <w:sz w:val="22"/>
          <w:shd w:val="clear" w:color="auto" w:fill="FFFFFF"/>
        </w:rPr>
        <w:t xml:space="preserve">, Ceschi and </w:t>
      </w:r>
      <w:proofErr w:type="spellStart"/>
      <w:r w:rsidRPr="00A77F24">
        <w:rPr>
          <w:rFonts w:ascii="Arial" w:hAnsi="Arial" w:cs="Arial"/>
          <w:color w:val="000000"/>
          <w:sz w:val="22"/>
          <w:shd w:val="clear" w:color="auto" w:fill="FFFFFF"/>
        </w:rPr>
        <w:t>Tommasi</w:t>
      </w:r>
      <w:proofErr w:type="spellEnd"/>
      <w:r w:rsidRPr="00A77F24">
        <w:rPr>
          <w:rFonts w:ascii="Arial" w:hAnsi="Arial" w:cs="Arial"/>
          <w:color w:val="000000"/>
          <w:sz w:val="22"/>
          <w:shd w:val="clear" w:color="auto" w:fill="FFFFFF"/>
        </w:rPr>
        <w:t>, 2018)</w:t>
      </w:r>
      <w:r w:rsidRPr="00A77F24">
        <w:rPr>
          <w:rFonts w:ascii="Arial" w:hAnsi="Arial" w:cs="Arial"/>
          <w:sz w:val="22"/>
        </w:rPr>
        <w:t xml:space="preserve">. As a result, the lecture expanded my multi-criteria decision-making strategy by comprehensively </w:t>
      </w:r>
      <w:r w:rsidR="00FC7CB5" w:rsidRPr="00A77F24">
        <w:rPr>
          <w:rFonts w:ascii="Arial" w:hAnsi="Arial" w:cs="Arial"/>
          <w:sz w:val="22"/>
        </w:rPr>
        <w:t>analyzing</w:t>
      </w:r>
      <w:r w:rsidRPr="00A77F24">
        <w:rPr>
          <w:rFonts w:ascii="Arial" w:hAnsi="Arial" w:cs="Arial"/>
          <w:sz w:val="22"/>
        </w:rPr>
        <w:t xml:space="preserve"> the business environment, including marketing, technology, logistics, quality and environmental systems, to inform strategic planning and adjustments that can boost the </w:t>
      </w:r>
      <w:r w:rsidR="00FC7CB5" w:rsidRPr="00A77F24">
        <w:rPr>
          <w:rFonts w:ascii="Arial" w:hAnsi="Arial" w:cs="Arial"/>
          <w:sz w:val="22"/>
        </w:rPr>
        <w:t>organization’s</w:t>
      </w:r>
      <w:r w:rsidRPr="00A77F24">
        <w:rPr>
          <w:rFonts w:ascii="Arial" w:hAnsi="Arial" w:cs="Arial"/>
          <w:sz w:val="22"/>
        </w:rPr>
        <w:t xml:space="preserve"> innovations and productivity </w:t>
      </w:r>
      <w:r w:rsidRPr="00A77F24">
        <w:rPr>
          <w:rFonts w:ascii="Arial" w:hAnsi="Arial" w:cs="Arial"/>
          <w:color w:val="000000"/>
          <w:sz w:val="22"/>
          <w:shd w:val="clear" w:color="auto" w:fill="FFFFFF"/>
        </w:rPr>
        <w:t>(Rave, Álvarez and Morales, 2021)</w:t>
      </w:r>
      <w:r w:rsidRPr="00A77F24">
        <w:rPr>
          <w:rFonts w:ascii="Arial" w:hAnsi="Arial" w:cs="Arial"/>
          <w:sz w:val="22"/>
        </w:rPr>
        <w:t>.</w:t>
      </w:r>
    </w:p>
    <w:p w14:paraId="0AE5DBC3" w14:textId="77777777" w:rsidR="00E80DE3" w:rsidRPr="00A77F24" w:rsidRDefault="00E80DE3" w:rsidP="00E80DE3">
      <w:pPr>
        <w:spacing w:after="0" w:line="360" w:lineRule="auto"/>
        <w:ind w:firstLine="0"/>
        <w:contextualSpacing/>
        <w:jc w:val="both"/>
        <w:outlineLvl w:val="1"/>
        <w:rPr>
          <w:rFonts w:ascii="Arial" w:hAnsi="Arial" w:cs="Arial"/>
          <w:sz w:val="22"/>
        </w:rPr>
      </w:pPr>
      <w:bookmarkStart w:id="9" w:name="_Toc99642314"/>
      <w:r w:rsidRPr="00A77F24">
        <w:rPr>
          <w:rFonts w:ascii="Arial" w:hAnsi="Arial" w:cs="Arial"/>
          <w:sz w:val="22"/>
        </w:rPr>
        <w:t>Week Nine</w:t>
      </w:r>
      <w:bookmarkEnd w:id="9"/>
    </w:p>
    <w:p w14:paraId="2F2C7AB8" w14:textId="518CD7FE" w:rsidR="00E80DE3" w:rsidRPr="00A77F24" w:rsidRDefault="00E80DE3" w:rsidP="00E80DE3">
      <w:pPr>
        <w:spacing w:after="0" w:line="360" w:lineRule="auto"/>
        <w:contextualSpacing/>
        <w:jc w:val="both"/>
        <w:rPr>
          <w:rFonts w:ascii="Arial" w:hAnsi="Arial" w:cs="Arial"/>
          <w:sz w:val="22"/>
        </w:rPr>
      </w:pPr>
      <w:r w:rsidRPr="00A77F24">
        <w:rPr>
          <w:rFonts w:ascii="Arial" w:hAnsi="Arial" w:cs="Arial"/>
          <w:sz w:val="22"/>
        </w:rPr>
        <w:t xml:space="preserve">This lecture started with student’s problems regarding lateness and absence, I cannot understand or empathize with my student friends and their excuses or arguments </w:t>
      </w:r>
      <w:r w:rsidR="00B72754" w:rsidRPr="00A77F24">
        <w:rPr>
          <w:rFonts w:ascii="Arial" w:hAnsi="Arial" w:cs="Arial"/>
          <w:sz w:val="22"/>
        </w:rPr>
        <w:t>regarding,</w:t>
      </w:r>
      <w:r w:rsidRPr="00A77F24">
        <w:rPr>
          <w:rFonts w:ascii="Arial" w:hAnsi="Arial" w:cs="Arial"/>
          <w:sz w:val="22"/>
        </w:rPr>
        <w:t xml:space="preserve"> lateness or absence when we have been told, that before every lesson check and make sure that every device you are using is working correctly for you to attend the class. Also on week nine, Mr. Kalam joint and told us about the student evaluation </w:t>
      </w:r>
      <w:r w:rsidR="00FC7CB5" w:rsidRPr="00A77F24">
        <w:rPr>
          <w:rFonts w:ascii="Arial" w:hAnsi="Arial" w:cs="Arial"/>
          <w:sz w:val="22"/>
        </w:rPr>
        <w:t>program. This</w:t>
      </w:r>
      <w:r w:rsidRPr="00A77F24">
        <w:rPr>
          <w:rFonts w:ascii="Arial" w:hAnsi="Arial" w:cs="Arial"/>
          <w:sz w:val="22"/>
        </w:rPr>
        <w:t xml:space="preserve"> week’s class reinforced my ability to make all-inclusive business decisions that advocate for social, environmental, economic, and political sustainability in a workplace context using the principles and approaches to sustainable development. Therefore, it heightened my knowledge base of how individuals’ values, beliefs, and attitudes influence an </w:t>
      </w:r>
      <w:r w:rsidR="00FC7CB5" w:rsidRPr="00A77F24">
        <w:rPr>
          <w:rFonts w:ascii="Arial" w:hAnsi="Arial" w:cs="Arial"/>
          <w:sz w:val="22"/>
        </w:rPr>
        <w:t>organization’s</w:t>
      </w:r>
      <w:r w:rsidRPr="00A77F24">
        <w:rPr>
          <w:rFonts w:ascii="Arial" w:hAnsi="Arial" w:cs="Arial"/>
          <w:sz w:val="22"/>
        </w:rPr>
        <w:t xml:space="preserve"> sustainable development and strategies to promote sustainability </w:t>
      </w:r>
      <w:r w:rsidRPr="00A77F24">
        <w:rPr>
          <w:rFonts w:ascii="Arial" w:hAnsi="Arial" w:cs="Arial"/>
          <w:color w:val="000000"/>
          <w:sz w:val="22"/>
          <w:shd w:val="clear" w:color="auto" w:fill="FFFFFF"/>
        </w:rPr>
        <w:t>(Linder, Giusti, Samuelsson and Barthel, 2021)</w:t>
      </w:r>
      <w:r w:rsidRPr="00A77F24">
        <w:rPr>
          <w:rFonts w:ascii="Arial" w:hAnsi="Arial" w:cs="Arial"/>
          <w:sz w:val="22"/>
        </w:rPr>
        <w:t xml:space="preserve">. Therefore, I </w:t>
      </w:r>
      <w:r w:rsidR="00FC7CB5" w:rsidRPr="00A77F24">
        <w:rPr>
          <w:rFonts w:ascii="Arial" w:hAnsi="Arial" w:cs="Arial"/>
          <w:sz w:val="22"/>
        </w:rPr>
        <w:t>realized</w:t>
      </w:r>
      <w:r w:rsidRPr="00A77F24">
        <w:rPr>
          <w:rFonts w:ascii="Arial" w:hAnsi="Arial" w:cs="Arial"/>
          <w:sz w:val="22"/>
        </w:rPr>
        <w:t xml:space="preserve"> the need to address this negative influence by transforming the human values, beliefs, and attitudes through an action plan that outlines the </w:t>
      </w:r>
      <w:r w:rsidRPr="00A77F24">
        <w:rPr>
          <w:rFonts w:ascii="Arial" w:hAnsi="Arial" w:cs="Arial"/>
          <w:sz w:val="22"/>
        </w:rPr>
        <w:lastRenderedPageBreak/>
        <w:t xml:space="preserve">intended strategic actions for the </w:t>
      </w:r>
      <w:r w:rsidR="00FC7CB5" w:rsidRPr="00A77F24">
        <w:rPr>
          <w:rFonts w:ascii="Arial" w:hAnsi="Arial" w:cs="Arial"/>
          <w:sz w:val="22"/>
        </w:rPr>
        <w:t>organization</w:t>
      </w:r>
      <w:r w:rsidRPr="00A77F24">
        <w:rPr>
          <w:rFonts w:ascii="Arial" w:hAnsi="Arial" w:cs="Arial"/>
          <w:sz w:val="22"/>
        </w:rPr>
        <w:t xml:space="preserve"> as a motivation to embrace sustainable practices, thus breaking the </w:t>
      </w:r>
      <w:r w:rsidR="00FC7CB5" w:rsidRPr="00A77F24">
        <w:rPr>
          <w:rFonts w:ascii="Arial" w:hAnsi="Arial" w:cs="Arial"/>
          <w:sz w:val="22"/>
        </w:rPr>
        <w:t>behavioral</w:t>
      </w:r>
      <w:r w:rsidRPr="00A77F24">
        <w:rPr>
          <w:rFonts w:ascii="Arial" w:hAnsi="Arial" w:cs="Arial"/>
          <w:sz w:val="22"/>
        </w:rPr>
        <w:t xml:space="preserve"> barriers. </w:t>
      </w:r>
    </w:p>
    <w:p w14:paraId="586CA522" w14:textId="54BE29C5" w:rsidR="00E80DE3" w:rsidRPr="00A77F24" w:rsidRDefault="00E80DE3" w:rsidP="00E80DE3">
      <w:pPr>
        <w:spacing w:after="0" w:line="360" w:lineRule="auto"/>
        <w:contextualSpacing/>
        <w:jc w:val="both"/>
        <w:rPr>
          <w:rFonts w:ascii="Arial" w:hAnsi="Arial" w:cs="Arial"/>
          <w:color w:val="000000"/>
          <w:sz w:val="22"/>
          <w:shd w:val="clear" w:color="auto" w:fill="FFFFFF"/>
        </w:rPr>
      </w:pPr>
      <w:r w:rsidRPr="00A77F24">
        <w:rPr>
          <w:rFonts w:ascii="Arial" w:hAnsi="Arial" w:cs="Arial"/>
          <w:sz w:val="22"/>
        </w:rPr>
        <w:t xml:space="preserve">In addition, it also strengthened the approach to building a diverse and open culture to accommodate different values and beliefs and promote learning from other people and dialoguing to foster sustainable social, environmental, and economic change. Furthermore, by understanding future-proofing principles such as extending service life, preventing decay, and stimulating flexibility and adaptability, I can apply critical and creative thinking and the systems theory to </w:t>
      </w:r>
      <w:r w:rsidR="00FC7CB5" w:rsidRPr="00A77F24">
        <w:rPr>
          <w:rFonts w:ascii="Arial" w:hAnsi="Arial" w:cs="Arial"/>
          <w:sz w:val="22"/>
        </w:rPr>
        <w:t>minimize</w:t>
      </w:r>
      <w:r w:rsidRPr="00A77F24">
        <w:rPr>
          <w:rFonts w:ascii="Arial" w:hAnsi="Arial" w:cs="Arial"/>
          <w:sz w:val="22"/>
        </w:rPr>
        <w:t xml:space="preserve"> waste and ensure operational efficiency, promote social equality, thus promoting socioeconomic, environmental, and political sustainability </w:t>
      </w:r>
      <w:r w:rsidRPr="00A77F24">
        <w:rPr>
          <w:rFonts w:ascii="Arial" w:hAnsi="Arial" w:cs="Arial"/>
          <w:color w:val="000000"/>
          <w:sz w:val="22"/>
          <w:shd w:val="clear" w:color="auto" w:fill="FFFFFF"/>
        </w:rPr>
        <w:t xml:space="preserve">(de Waal and </w:t>
      </w:r>
      <w:proofErr w:type="spellStart"/>
      <w:r w:rsidRPr="00A77F24">
        <w:rPr>
          <w:rFonts w:ascii="Arial" w:hAnsi="Arial" w:cs="Arial"/>
          <w:color w:val="000000"/>
          <w:sz w:val="22"/>
          <w:shd w:val="clear" w:color="auto" w:fill="FFFFFF"/>
        </w:rPr>
        <w:t>Linthorst</w:t>
      </w:r>
      <w:proofErr w:type="spellEnd"/>
      <w:r w:rsidRPr="00A77F24">
        <w:rPr>
          <w:rFonts w:ascii="Arial" w:hAnsi="Arial" w:cs="Arial"/>
          <w:color w:val="000000"/>
          <w:sz w:val="22"/>
          <w:shd w:val="clear" w:color="auto" w:fill="FFFFFF"/>
        </w:rPr>
        <w:t>, 2020; Hussain, Haque and Baloch, 2019).</w:t>
      </w:r>
    </w:p>
    <w:p w14:paraId="5B07DD58" w14:textId="77777777" w:rsidR="00E80DE3" w:rsidRPr="00A77F24" w:rsidRDefault="00E80DE3" w:rsidP="00E80DE3">
      <w:pPr>
        <w:spacing w:after="0" w:line="360" w:lineRule="auto"/>
        <w:ind w:firstLine="0"/>
        <w:contextualSpacing/>
        <w:jc w:val="both"/>
        <w:rPr>
          <w:rFonts w:ascii="Arial" w:hAnsi="Arial" w:cs="Arial"/>
          <w:color w:val="000000"/>
          <w:sz w:val="22"/>
          <w:shd w:val="clear" w:color="auto" w:fill="FFFFFF"/>
        </w:rPr>
      </w:pPr>
      <w:r w:rsidRPr="00A77F24">
        <w:rPr>
          <w:rFonts w:ascii="Arial" w:hAnsi="Arial" w:cs="Arial"/>
          <w:color w:val="000000"/>
          <w:sz w:val="22"/>
          <w:shd w:val="clear" w:color="auto" w:fill="FFFFFF"/>
        </w:rPr>
        <w:t xml:space="preserve">Week Ten </w:t>
      </w:r>
    </w:p>
    <w:p w14:paraId="57C36A8F" w14:textId="40C6959B" w:rsidR="00E80DE3" w:rsidRPr="00A77F24" w:rsidRDefault="00E80DE3" w:rsidP="00E80DE3">
      <w:pPr>
        <w:spacing w:after="0" w:line="360" w:lineRule="auto"/>
        <w:ind w:firstLine="0"/>
        <w:contextualSpacing/>
        <w:jc w:val="both"/>
        <w:rPr>
          <w:rFonts w:ascii="Arial" w:hAnsi="Arial" w:cs="Arial"/>
          <w:color w:val="000000"/>
          <w:sz w:val="22"/>
          <w:shd w:val="clear" w:color="auto" w:fill="FFFFFF"/>
        </w:rPr>
      </w:pPr>
      <w:r w:rsidRPr="00A77F24">
        <w:rPr>
          <w:rFonts w:ascii="Arial" w:hAnsi="Arial" w:cs="Arial"/>
          <w:color w:val="000000"/>
          <w:sz w:val="22"/>
          <w:shd w:val="clear" w:color="auto" w:fill="FFFFFF"/>
        </w:rPr>
        <w:t>This week was week nine part 2 our lecturer was mostly talking to my fellow friends and giving them Feedback.</w:t>
      </w:r>
      <w:r w:rsidR="00F543B7">
        <w:rPr>
          <w:rFonts w:ascii="Arial" w:hAnsi="Arial" w:cs="Arial"/>
          <w:color w:val="000000"/>
          <w:sz w:val="22"/>
          <w:shd w:val="clear" w:color="auto" w:fill="FFFFFF"/>
        </w:rPr>
        <w:t xml:space="preserve"> We read and talked about the</w:t>
      </w:r>
      <w:r w:rsidR="00342C14">
        <w:rPr>
          <w:rFonts w:ascii="Arial" w:hAnsi="Arial" w:cs="Arial"/>
          <w:color w:val="000000"/>
          <w:sz w:val="22"/>
          <w:shd w:val="clear" w:color="auto" w:fill="FFFFFF"/>
        </w:rPr>
        <w:t xml:space="preserve"> lecture from week nine .</w:t>
      </w:r>
    </w:p>
    <w:p w14:paraId="7EDBD7DF" w14:textId="77777777" w:rsidR="00E80DE3" w:rsidRPr="00A77F24" w:rsidRDefault="00E80DE3" w:rsidP="00E80DE3">
      <w:pPr>
        <w:spacing w:after="0" w:line="360" w:lineRule="auto"/>
        <w:contextualSpacing/>
        <w:jc w:val="both"/>
        <w:rPr>
          <w:rFonts w:ascii="Arial" w:hAnsi="Arial" w:cs="Arial"/>
          <w:color w:val="000000"/>
          <w:sz w:val="22"/>
          <w:shd w:val="clear" w:color="auto" w:fill="FFFFFF"/>
        </w:rPr>
      </w:pPr>
    </w:p>
    <w:p w14:paraId="52F583BE" w14:textId="77777777" w:rsidR="00E80DE3" w:rsidRPr="00A77F24" w:rsidRDefault="00E80DE3" w:rsidP="00E80DE3">
      <w:pPr>
        <w:spacing w:after="0" w:line="360" w:lineRule="auto"/>
        <w:contextualSpacing/>
        <w:jc w:val="both"/>
        <w:rPr>
          <w:rFonts w:ascii="Arial" w:hAnsi="Arial" w:cs="Arial"/>
          <w:color w:val="000000"/>
          <w:sz w:val="22"/>
          <w:shd w:val="clear" w:color="auto" w:fill="FFFFFF"/>
        </w:rPr>
      </w:pPr>
    </w:p>
    <w:p w14:paraId="2FCBE212" w14:textId="77777777" w:rsidR="00E80DE3" w:rsidRPr="00A77F24" w:rsidRDefault="00E80DE3" w:rsidP="00E80DE3">
      <w:pPr>
        <w:spacing w:after="0" w:line="360" w:lineRule="auto"/>
        <w:contextualSpacing/>
        <w:jc w:val="both"/>
        <w:rPr>
          <w:rFonts w:ascii="Arial" w:hAnsi="Arial" w:cs="Arial"/>
          <w:color w:val="000000"/>
          <w:sz w:val="22"/>
          <w:shd w:val="clear" w:color="auto" w:fill="FFFFFF"/>
        </w:rPr>
      </w:pPr>
    </w:p>
    <w:p w14:paraId="3BACA268" w14:textId="77777777" w:rsidR="00E80DE3" w:rsidRPr="00A77F24" w:rsidRDefault="00E80DE3" w:rsidP="00E80DE3">
      <w:pPr>
        <w:spacing w:after="0" w:line="360" w:lineRule="auto"/>
        <w:contextualSpacing/>
        <w:jc w:val="both"/>
        <w:rPr>
          <w:rFonts w:ascii="Arial" w:hAnsi="Arial" w:cs="Arial"/>
          <w:sz w:val="22"/>
        </w:rPr>
      </w:pPr>
    </w:p>
    <w:p w14:paraId="68DF4FC3" w14:textId="77777777" w:rsidR="00E80DE3" w:rsidRPr="00A77F24" w:rsidRDefault="00E80DE3" w:rsidP="00E80DE3">
      <w:pPr>
        <w:spacing w:after="0" w:line="360" w:lineRule="auto"/>
        <w:ind w:firstLine="0"/>
        <w:contextualSpacing/>
        <w:jc w:val="center"/>
        <w:outlineLvl w:val="0"/>
        <w:rPr>
          <w:rFonts w:ascii="Arial" w:hAnsi="Arial" w:cs="Arial"/>
          <w:sz w:val="22"/>
        </w:rPr>
      </w:pPr>
      <w:bookmarkStart w:id="10" w:name="_Toc99642315"/>
      <w:r w:rsidRPr="00A77F24">
        <w:rPr>
          <w:rFonts w:ascii="Arial" w:hAnsi="Arial" w:cs="Arial"/>
          <w:sz w:val="22"/>
        </w:rPr>
        <w:t>Conclusion</w:t>
      </w:r>
      <w:bookmarkEnd w:id="10"/>
    </w:p>
    <w:p w14:paraId="5A03DFD4" w14:textId="3F00E4F1" w:rsidR="00E80DE3" w:rsidRPr="00A77F24" w:rsidRDefault="00E80DE3" w:rsidP="00E80DE3">
      <w:pPr>
        <w:spacing w:after="0" w:line="360" w:lineRule="auto"/>
        <w:contextualSpacing/>
        <w:jc w:val="both"/>
        <w:rPr>
          <w:rFonts w:ascii="Arial" w:hAnsi="Arial" w:cs="Arial"/>
          <w:sz w:val="22"/>
        </w:rPr>
      </w:pPr>
      <w:r w:rsidRPr="00A77F24">
        <w:rPr>
          <w:rFonts w:ascii="Arial" w:hAnsi="Arial" w:cs="Arial"/>
          <w:sz w:val="22"/>
        </w:rPr>
        <w:t xml:space="preserve">Throughout the module learning, I have developed holistic workplace management skills, building resilience that will enable me to respond to the dynamic business environment. The lectures expanded my ability to leverage critical thinking models, including the RED and De Bonos 6 hats, to make non-biased, factful, and innovative decisions in a diverse business context to enhance effective workplace relations management and </w:t>
      </w:r>
      <w:r w:rsidR="00FC7CB5" w:rsidRPr="00A77F24">
        <w:rPr>
          <w:rFonts w:ascii="Arial" w:hAnsi="Arial" w:cs="Arial"/>
          <w:sz w:val="22"/>
        </w:rPr>
        <w:t>organizational</w:t>
      </w:r>
      <w:r w:rsidRPr="00A77F24">
        <w:rPr>
          <w:rFonts w:ascii="Arial" w:hAnsi="Arial" w:cs="Arial"/>
          <w:sz w:val="22"/>
        </w:rPr>
        <w:t xml:space="preserve"> productivity. In addition, they strengthened my dynamic capability to identify and apply appropriate management theory by drawing from classical, neoclassical, and modern management perspectives depending on the overall business context. However, to boost sustainable development, I learnt that the management style should rely on workplace values, beliefs, attitudes, </w:t>
      </w:r>
      <w:r w:rsidR="00FC7CB5" w:rsidRPr="00A77F24">
        <w:rPr>
          <w:rFonts w:ascii="Arial" w:hAnsi="Arial" w:cs="Arial"/>
          <w:sz w:val="22"/>
        </w:rPr>
        <w:t>organizational</w:t>
      </w:r>
      <w:r w:rsidRPr="00A77F24">
        <w:rPr>
          <w:rFonts w:ascii="Arial" w:hAnsi="Arial" w:cs="Arial"/>
          <w:sz w:val="22"/>
        </w:rPr>
        <w:t xml:space="preserve"> structure, and internal and external environment.</w:t>
      </w:r>
    </w:p>
    <w:p w14:paraId="61AEA8BF" w14:textId="77777777" w:rsidR="00E80DE3" w:rsidRPr="00A77F24" w:rsidRDefault="00E80DE3" w:rsidP="00E80DE3">
      <w:pPr>
        <w:spacing w:after="0" w:line="360" w:lineRule="auto"/>
        <w:ind w:firstLine="0"/>
        <w:contextualSpacing/>
        <w:rPr>
          <w:rFonts w:ascii="Arial" w:hAnsi="Arial" w:cs="Arial"/>
          <w:sz w:val="22"/>
        </w:rPr>
      </w:pPr>
      <w:r w:rsidRPr="00A77F24">
        <w:rPr>
          <w:rFonts w:ascii="Arial" w:hAnsi="Arial" w:cs="Arial"/>
          <w:sz w:val="22"/>
        </w:rPr>
        <w:br w:type="page"/>
      </w:r>
    </w:p>
    <w:p w14:paraId="048C9456" w14:textId="77777777" w:rsidR="00E80DE3" w:rsidRPr="00A77F24" w:rsidRDefault="00E80DE3" w:rsidP="00E80DE3">
      <w:pPr>
        <w:pStyle w:val="Heading1"/>
        <w:spacing w:before="0" w:line="360" w:lineRule="auto"/>
        <w:ind w:firstLine="0"/>
        <w:contextualSpacing/>
        <w:jc w:val="center"/>
        <w:rPr>
          <w:rFonts w:ascii="Arial" w:hAnsi="Arial" w:cs="Arial"/>
          <w:b/>
          <w:bCs/>
          <w:color w:val="auto"/>
          <w:sz w:val="22"/>
          <w:szCs w:val="22"/>
        </w:rPr>
      </w:pPr>
      <w:bookmarkStart w:id="11" w:name="_Toc99642316"/>
      <w:r w:rsidRPr="00A77F24">
        <w:rPr>
          <w:rFonts w:ascii="Arial" w:hAnsi="Arial" w:cs="Arial"/>
          <w:color w:val="auto"/>
          <w:sz w:val="22"/>
          <w:szCs w:val="22"/>
        </w:rPr>
        <w:lastRenderedPageBreak/>
        <w:t>References</w:t>
      </w:r>
      <w:bookmarkEnd w:id="11"/>
    </w:p>
    <w:p w14:paraId="20235EC4" w14:textId="77777777" w:rsidR="00E80DE3" w:rsidRPr="00A77F24" w:rsidRDefault="00E80DE3" w:rsidP="00E80DE3">
      <w:pPr>
        <w:pStyle w:val="NormalWeb"/>
        <w:spacing w:before="0" w:beforeAutospacing="0" w:after="0" w:afterAutospacing="0" w:line="360" w:lineRule="auto"/>
        <w:ind w:left="720" w:hanging="720"/>
        <w:contextualSpacing/>
        <w:jc w:val="both"/>
        <w:rPr>
          <w:rFonts w:ascii="Arial" w:hAnsi="Arial" w:cs="Arial"/>
          <w:color w:val="000000"/>
          <w:sz w:val="22"/>
          <w:szCs w:val="22"/>
        </w:rPr>
      </w:pPr>
      <w:proofErr w:type="spellStart"/>
      <w:r w:rsidRPr="00A77F24">
        <w:rPr>
          <w:rFonts w:ascii="Arial" w:hAnsi="Arial" w:cs="Arial"/>
          <w:color w:val="000000"/>
          <w:sz w:val="22"/>
          <w:szCs w:val="22"/>
        </w:rPr>
        <w:t>Aithal</w:t>
      </w:r>
      <w:proofErr w:type="spellEnd"/>
      <w:r w:rsidRPr="00A77F24">
        <w:rPr>
          <w:rFonts w:ascii="Arial" w:hAnsi="Arial" w:cs="Arial"/>
          <w:color w:val="000000"/>
          <w:sz w:val="22"/>
          <w:szCs w:val="22"/>
        </w:rPr>
        <w:t xml:space="preserve">, K. and Suresh, P., 2017. Lateral thinking in managerial decision making through the six thinking hats technique. </w:t>
      </w:r>
      <w:r w:rsidRPr="00A77F24">
        <w:rPr>
          <w:rFonts w:ascii="Arial" w:hAnsi="Arial" w:cs="Arial"/>
          <w:i/>
          <w:iCs/>
          <w:color w:val="000000"/>
          <w:sz w:val="22"/>
          <w:szCs w:val="22"/>
        </w:rPr>
        <w:t>International Journal of Scientific Research and Modern Education (</w:t>
      </w:r>
      <w:r w:rsidRPr="00A77F24">
        <w:rPr>
          <w:rFonts w:ascii="Arial" w:hAnsi="Arial" w:cs="Arial"/>
          <w:color w:val="000000"/>
          <w:sz w:val="22"/>
          <w:szCs w:val="22"/>
        </w:rPr>
        <w:t>, 2(1).</w:t>
      </w:r>
    </w:p>
    <w:p w14:paraId="07F74F89" w14:textId="77777777" w:rsidR="00E80DE3" w:rsidRPr="00A77F24" w:rsidRDefault="00E80DE3" w:rsidP="00E80DE3">
      <w:pPr>
        <w:pStyle w:val="NormalWeb"/>
        <w:spacing w:before="0" w:beforeAutospacing="0" w:after="0" w:afterAutospacing="0" w:line="360" w:lineRule="auto"/>
        <w:ind w:left="720" w:hanging="720"/>
        <w:contextualSpacing/>
        <w:jc w:val="both"/>
        <w:rPr>
          <w:rFonts w:ascii="Arial" w:hAnsi="Arial" w:cs="Arial"/>
          <w:color w:val="000000"/>
          <w:sz w:val="22"/>
          <w:szCs w:val="22"/>
        </w:rPr>
      </w:pPr>
      <w:proofErr w:type="spellStart"/>
      <w:r w:rsidRPr="00A77F24">
        <w:rPr>
          <w:rFonts w:ascii="Arial" w:hAnsi="Arial" w:cs="Arial"/>
          <w:color w:val="000000"/>
          <w:sz w:val="22"/>
          <w:szCs w:val="22"/>
        </w:rPr>
        <w:t>Bronkhorst</w:t>
      </w:r>
      <w:proofErr w:type="spellEnd"/>
      <w:r w:rsidRPr="00A77F24">
        <w:rPr>
          <w:rFonts w:ascii="Arial" w:hAnsi="Arial" w:cs="Arial"/>
          <w:color w:val="000000"/>
          <w:sz w:val="22"/>
          <w:szCs w:val="22"/>
        </w:rPr>
        <w:t xml:space="preserve">, H., </w:t>
      </w:r>
      <w:proofErr w:type="spellStart"/>
      <w:r w:rsidRPr="00A77F24">
        <w:rPr>
          <w:rFonts w:ascii="Arial" w:hAnsi="Arial" w:cs="Arial"/>
          <w:color w:val="000000"/>
          <w:sz w:val="22"/>
          <w:szCs w:val="22"/>
        </w:rPr>
        <w:t>Roorda</w:t>
      </w:r>
      <w:proofErr w:type="spellEnd"/>
      <w:r w:rsidRPr="00A77F24">
        <w:rPr>
          <w:rFonts w:ascii="Arial" w:hAnsi="Arial" w:cs="Arial"/>
          <w:color w:val="000000"/>
          <w:sz w:val="22"/>
          <w:szCs w:val="22"/>
        </w:rPr>
        <w:t xml:space="preserve">, G., </w:t>
      </w:r>
      <w:proofErr w:type="spellStart"/>
      <w:r w:rsidRPr="00A77F24">
        <w:rPr>
          <w:rFonts w:ascii="Arial" w:hAnsi="Arial" w:cs="Arial"/>
          <w:color w:val="000000"/>
          <w:sz w:val="22"/>
          <w:szCs w:val="22"/>
        </w:rPr>
        <w:t>Suhre</w:t>
      </w:r>
      <w:proofErr w:type="spellEnd"/>
      <w:r w:rsidRPr="00A77F24">
        <w:rPr>
          <w:rFonts w:ascii="Arial" w:hAnsi="Arial" w:cs="Arial"/>
          <w:color w:val="000000"/>
          <w:sz w:val="22"/>
          <w:szCs w:val="22"/>
        </w:rPr>
        <w:t xml:space="preserve">, C. and </w:t>
      </w:r>
      <w:proofErr w:type="spellStart"/>
      <w:r w:rsidRPr="00A77F24">
        <w:rPr>
          <w:rFonts w:ascii="Arial" w:hAnsi="Arial" w:cs="Arial"/>
          <w:color w:val="000000"/>
          <w:sz w:val="22"/>
          <w:szCs w:val="22"/>
        </w:rPr>
        <w:t>Goedhart</w:t>
      </w:r>
      <w:proofErr w:type="spellEnd"/>
      <w:r w:rsidRPr="00A77F24">
        <w:rPr>
          <w:rFonts w:ascii="Arial" w:hAnsi="Arial" w:cs="Arial"/>
          <w:color w:val="000000"/>
          <w:sz w:val="22"/>
          <w:szCs w:val="22"/>
        </w:rPr>
        <w:t>, M., 2019. Logical reasoning informal and everyday reasoning tasks. </w:t>
      </w:r>
      <w:r w:rsidRPr="00A77F24">
        <w:rPr>
          <w:rFonts w:ascii="Arial" w:hAnsi="Arial" w:cs="Arial"/>
          <w:i/>
          <w:iCs/>
          <w:color w:val="000000"/>
          <w:sz w:val="22"/>
          <w:szCs w:val="22"/>
        </w:rPr>
        <w:t>International Journal of Science and Mathematics Education</w:t>
      </w:r>
      <w:r w:rsidRPr="00A77F24">
        <w:rPr>
          <w:rFonts w:ascii="Arial" w:hAnsi="Arial" w:cs="Arial"/>
          <w:color w:val="000000"/>
          <w:sz w:val="22"/>
          <w:szCs w:val="22"/>
        </w:rPr>
        <w:t>, 18(8), 1673-1694.</w:t>
      </w:r>
    </w:p>
    <w:p w14:paraId="35B2F570" w14:textId="77777777" w:rsidR="00E80DE3" w:rsidRPr="00A77F24" w:rsidRDefault="00E80DE3" w:rsidP="00E80DE3">
      <w:pPr>
        <w:pStyle w:val="NormalWeb"/>
        <w:spacing w:before="0" w:beforeAutospacing="0" w:after="0" w:afterAutospacing="0" w:line="360" w:lineRule="auto"/>
        <w:ind w:left="720" w:hanging="720"/>
        <w:contextualSpacing/>
        <w:jc w:val="both"/>
        <w:rPr>
          <w:rFonts w:ascii="Arial" w:hAnsi="Arial" w:cs="Arial"/>
          <w:color w:val="000000"/>
          <w:sz w:val="22"/>
          <w:szCs w:val="22"/>
        </w:rPr>
      </w:pPr>
      <w:r w:rsidRPr="00A77F24">
        <w:rPr>
          <w:rFonts w:ascii="Arial" w:hAnsi="Arial" w:cs="Arial"/>
          <w:color w:val="000000"/>
          <w:sz w:val="22"/>
          <w:szCs w:val="22"/>
        </w:rPr>
        <w:t xml:space="preserve">Cletus, H., Mahmood, N., Umar, A. and Ibrahim, A., 2018. Prospects and challenges of workplace diversity in modern-day organisations: A critical review. </w:t>
      </w:r>
      <w:r w:rsidRPr="00A77F24">
        <w:rPr>
          <w:rFonts w:ascii="Arial" w:hAnsi="Arial" w:cs="Arial"/>
          <w:i/>
          <w:iCs/>
          <w:color w:val="000000"/>
          <w:sz w:val="22"/>
          <w:szCs w:val="22"/>
        </w:rPr>
        <w:t>Holistic – Journal of Business and Public Administration</w:t>
      </w:r>
      <w:r w:rsidRPr="00A77F24">
        <w:rPr>
          <w:rFonts w:ascii="Arial" w:hAnsi="Arial" w:cs="Arial"/>
          <w:color w:val="000000"/>
          <w:sz w:val="22"/>
          <w:szCs w:val="22"/>
        </w:rPr>
        <w:t>, 9(2), pp.35-52.</w:t>
      </w:r>
    </w:p>
    <w:p w14:paraId="2D7EAC25" w14:textId="77777777" w:rsidR="00E80DE3" w:rsidRPr="00A77F24" w:rsidRDefault="00E80DE3" w:rsidP="00E80DE3">
      <w:pPr>
        <w:pStyle w:val="NormalWeb"/>
        <w:spacing w:before="0" w:beforeAutospacing="0" w:after="0" w:afterAutospacing="0" w:line="360" w:lineRule="auto"/>
        <w:ind w:left="720" w:hanging="720"/>
        <w:contextualSpacing/>
        <w:jc w:val="both"/>
        <w:rPr>
          <w:rFonts w:ascii="Arial" w:hAnsi="Arial" w:cs="Arial"/>
          <w:color w:val="000000"/>
          <w:sz w:val="22"/>
          <w:szCs w:val="22"/>
        </w:rPr>
      </w:pPr>
      <w:r w:rsidRPr="00A77F24">
        <w:rPr>
          <w:rFonts w:ascii="Arial" w:hAnsi="Arial" w:cs="Arial"/>
          <w:color w:val="000000"/>
          <w:sz w:val="22"/>
          <w:szCs w:val="22"/>
        </w:rPr>
        <w:t xml:space="preserve">de Waal, A. and </w:t>
      </w:r>
      <w:proofErr w:type="spellStart"/>
      <w:r w:rsidRPr="00A77F24">
        <w:rPr>
          <w:rFonts w:ascii="Arial" w:hAnsi="Arial" w:cs="Arial"/>
          <w:color w:val="000000"/>
          <w:sz w:val="22"/>
          <w:szCs w:val="22"/>
        </w:rPr>
        <w:t>Linthorst</w:t>
      </w:r>
      <w:proofErr w:type="spellEnd"/>
      <w:r w:rsidRPr="00A77F24">
        <w:rPr>
          <w:rFonts w:ascii="Arial" w:hAnsi="Arial" w:cs="Arial"/>
          <w:color w:val="000000"/>
          <w:sz w:val="22"/>
          <w:szCs w:val="22"/>
        </w:rPr>
        <w:t xml:space="preserve">, J., 2020. Future-proofing the high-performance organisation. </w:t>
      </w:r>
      <w:r w:rsidRPr="00A77F24">
        <w:rPr>
          <w:rFonts w:ascii="Arial" w:hAnsi="Arial" w:cs="Arial"/>
          <w:i/>
          <w:iCs/>
          <w:color w:val="000000"/>
          <w:sz w:val="22"/>
          <w:szCs w:val="22"/>
        </w:rPr>
        <w:t>Sustainability</w:t>
      </w:r>
      <w:r w:rsidRPr="00A77F24">
        <w:rPr>
          <w:rFonts w:ascii="Arial" w:hAnsi="Arial" w:cs="Arial"/>
          <w:color w:val="000000"/>
          <w:sz w:val="22"/>
          <w:szCs w:val="22"/>
        </w:rPr>
        <w:t>, 12(20), p.8507.</w:t>
      </w:r>
    </w:p>
    <w:p w14:paraId="6F9ED4D7" w14:textId="77777777" w:rsidR="00E80DE3" w:rsidRPr="00A77F24" w:rsidRDefault="00E80DE3" w:rsidP="00E80DE3">
      <w:pPr>
        <w:pStyle w:val="NormalWeb"/>
        <w:spacing w:before="0" w:beforeAutospacing="0" w:after="0" w:afterAutospacing="0" w:line="360" w:lineRule="auto"/>
        <w:ind w:left="720" w:hanging="720"/>
        <w:contextualSpacing/>
        <w:jc w:val="both"/>
        <w:rPr>
          <w:rFonts w:ascii="Arial" w:hAnsi="Arial" w:cs="Arial"/>
          <w:color w:val="000000"/>
          <w:sz w:val="22"/>
          <w:szCs w:val="22"/>
        </w:rPr>
      </w:pPr>
      <w:r w:rsidRPr="00A77F24">
        <w:rPr>
          <w:rFonts w:ascii="Arial" w:hAnsi="Arial" w:cs="Arial"/>
          <w:color w:val="000000"/>
          <w:sz w:val="22"/>
          <w:szCs w:val="22"/>
        </w:rPr>
        <w:t>Fritz, Z. and Cox, C., 2020. Integrating philosophy, policy and practice to create a just and fair health service. </w:t>
      </w:r>
      <w:r w:rsidRPr="00A77F24">
        <w:rPr>
          <w:rFonts w:ascii="Arial" w:hAnsi="Arial" w:cs="Arial"/>
          <w:i/>
          <w:iCs/>
          <w:color w:val="000000"/>
          <w:sz w:val="22"/>
          <w:szCs w:val="22"/>
        </w:rPr>
        <w:t>Journal of Medical Ethics</w:t>
      </w:r>
      <w:r w:rsidRPr="00A77F24">
        <w:rPr>
          <w:rFonts w:ascii="Arial" w:hAnsi="Arial" w:cs="Arial"/>
          <w:color w:val="000000"/>
          <w:sz w:val="22"/>
          <w:szCs w:val="22"/>
        </w:rPr>
        <w:t>, 46(12), pp.797-802.</w:t>
      </w:r>
    </w:p>
    <w:p w14:paraId="3B582E4C" w14:textId="77777777" w:rsidR="00E80DE3" w:rsidRPr="00A77F24" w:rsidRDefault="00E80DE3" w:rsidP="00E80DE3">
      <w:pPr>
        <w:pStyle w:val="NormalWeb"/>
        <w:spacing w:before="0" w:beforeAutospacing="0" w:after="0" w:afterAutospacing="0" w:line="360" w:lineRule="auto"/>
        <w:ind w:left="720" w:hanging="720"/>
        <w:contextualSpacing/>
        <w:jc w:val="both"/>
        <w:rPr>
          <w:rFonts w:ascii="Arial" w:hAnsi="Arial" w:cs="Arial"/>
          <w:color w:val="000000"/>
          <w:sz w:val="22"/>
          <w:szCs w:val="22"/>
        </w:rPr>
      </w:pPr>
      <w:r w:rsidRPr="00A77F24">
        <w:rPr>
          <w:rFonts w:ascii="Arial" w:hAnsi="Arial" w:cs="Arial"/>
          <w:color w:val="000000"/>
          <w:sz w:val="22"/>
          <w:szCs w:val="22"/>
        </w:rPr>
        <w:t xml:space="preserve">García-Alcaraz, J., </w:t>
      </w:r>
      <w:proofErr w:type="spellStart"/>
      <w:r w:rsidRPr="00A77F24">
        <w:rPr>
          <w:rFonts w:ascii="Arial" w:hAnsi="Arial" w:cs="Arial"/>
          <w:color w:val="000000"/>
          <w:sz w:val="22"/>
          <w:szCs w:val="22"/>
        </w:rPr>
        <w:t>Realyvasquez</w:t>
      </w:r>
      <w:proofErr w:type="spellEnd"/>
      <w:r w:rsidRPr="00A77F24">
        <w:rPr>
          <w:rFonts w:ascii="Arial" w:hAnsi="Arial" w:cs="Arial"/>
          <w:color w:val="000000"/>
          <w:sz w:val="22"/>
          <w:szCs w:val="22"/>
        </w:rPr>
        <w:t xml:space="preserve">-Vargas, A., García-Alcaraz, P., Pérez de la </w:t>
      </w:r>
      <w:proofErr w:type="spellStart"/>
      <w:r w:rsidRPr="00A77F24">
        <w:rPr>
          <w:rFonts w:ascii="Arial" w:hAnsi="Arial" w:cs="Arial"/>
          <w:color w:val="000000"/>
          <w:sz w:val="22"/>
          <w:szCs w:val="22"/>
        </w:rPr>
        <w:t>Parte</w:t>
      </w:r>
      <w:proofErr w:type="spellEnd"/>
      <w:r w:rsidRPr="00A77F24">
        <w:rPr>
          <w:rFonts w:ascii="Arial" w:hAnsi="Arial" w:cs="Arial"/>
          <w:color w:val="000000"/>
          <w:sz w:val="22"/>
          <w:szCs w:val="22"/>
        </w:rPr>
        <w:t>, M., Blanco Fernández, J. and Jiménez Macias, E., 2019. Effects of human factors and lean techniques on just in time benefits. </w:t>
      </w:r>
      <w:r w:rsidRPr="00A77F24">
        <w:rPr>
          <w:rFonts w:ascii="Arial" w:hAnsi="Arial" w:cs="Arial"/>
          <w:i/>
          <w:iCs/>
          <w:color w:val="000000"/>
          <w:sz w:val="22"/>
          <w:szCs w:val="22"/>
        </w:rPr>
        <w:t>Sustainability</w:t>
      </w:r>
      <w:r w:rsidRPr="00A77F24">
        <w:rPr>
          <w:rFonts w:ascii="Arial" w:hAnsi="Arial" w:cs="Arial"/>
          <w:color w:val="000000"/>
          <w:sz w:val="22"/>
          <w:szCs w:val="22"/>
        </w:rPr>
        <w:t>, 11(7), p.1864.</w:t>
      </w:r>
    </w:p>
    <w:p w14:paraId="40F4EC8E" w14:textId="77777777" w:rsidR="00E80DE3" w:rsidRPr="00A77F24" w:rsidRDefault="00E80DE3" w:rsidP="00E80DE3">
      <w:pPr>
        <w:pStyle w:val="NormalWeb"/>
        <w:spacing w:before="0" w:beforeAutospacing="0" w:after="0" w:afterAutospacing="0" w:line="360" w:lineRule="auto"/>
        <w:ind w:left="720" w:hanging="720"/>
        <w:contextualSpacing/>
        <w:jc w:val="both"/>
        <w:rPr>
          <w:rFonts w:ascii="Arial" w:hAnsi="Arial" w:cs="Arial"/>
          <w:color w:val="000000"/>
          <w:sz w:val="22"/>
          <w:szCs w:val="22"/>
        </w:rPr>
      </w:pPr>
      <w:r w:rsidRPr="00A77F24">
        <w:rPr>
          <w:rFonts w:ascii="Arial" w:hAnsi="Arial" w:cs="Arial"/>
          <w:color w:val="000000"/>
          <w:sz w:val="22"/>
          <w:szCs w:val="22"/>
        </w:rPr>
        <w:t xml:space="preserve">Hariri, A., Muslim, S., </w:t>
      </w:r>
      <w:proofErr w:type="spellStart"/>
      <w:r w:rsidRPr="00A77F24">
        <w:rPr>
          <w:rFonts w:ascii="Arial" w:hAnsi="Arial" w:cs="Arial"/>
          <w:color w:val="000000"/>
          <w:sz w:val="22"/>
          <w:szCs w:val="22"/>
        </w:rPr>
        <w:t>Ekohariadi</w:t>
      </w:r>
      <w:proofErr w:type="spellEnd"/>
      <w:r w:rsidRPr="00A77F24">
        <w:rPr>
          <w:rFonts w:ascii="Arial" w:hAnsi="Arial" w:cs="Arial"/>
          <w:color w:val="000000"/>
          <w:sz w:val="22"/>
          <w:szCs w:val="22"/>
        </w:rPr>
        <w:t xml:space="preserve">, E. and </w:t>
      </w:r>
      <w:proofErr w:type="spellStart"/>
      <w:r w:rsidRPr="00A77F24">
        <w:rPr>
          <w:rFonts w:ascii="Arial" w:hAnsi="Arial" w:cs="Arial"/>
          <w:color w:val="000000"/>
          <w:sz w:val="22"/>
          <w:szCs w:val="22"/>
        </w:rPr>
        <w:t>Yundra</w:t>
      </w:r>
      <w:proofErr w:type="spellEnd"/>
      <w:r w:rsidRPr="00A77F24">
        <w:rPr>
          <w:rFonts w:ascii="Arial" w:hAnsi="Arial" w:cs="Arial"/>
          <w:color w:val="000000"/>
          <w:sz w:val="22"/>
          <w:szCs w:val="22"/>
        </w:rPr>
        <w:t>, E., 2021. The effect of creative thinking in improving decision making. </w:t>
      </w:r>
      <w:r w:rsidRPr="00A77F24">
        <w:rPr>
          <w:rFonts w:ascii="Arial" w:hAnsi="Arial" w:cs="Arial"/>
          <w:i/>
          <w:iCs/>
          <w:color w:val="000000"/>
          <w:sz w:val="22"/>
          <w:szCs w:val="22"/>
        </w:rPr>
        <w:t>Management Science Letters</w:t>
      </w:r>
      <w:r w:rsidRPr="00A77F24">
        <w:rPr>
          <w:rFonts w:ascii="Arial" w:hAnsi="Arial" w:cs="Arial"/>
          <w:color w:val="000000"/>
          <w:sz w:val="22"/>
          <w:szCs w:val="22"/>
        </w:rPr>
        <w:t>, pp.1765-1770.</w:t>
      </w:r>
    </w:p>
    <w:p w14:paraId="0F23E05A" w14:textId="77777777" w:rsidR="00E80DE3" w:rsidRPr="00A77F24" w:rsidRDefault="00E80DE3" w:rsidP="00E80DE3">
      <w:pPr>
        <w:pStyle w:val="NormalWeb"/>
        <w:spacing w:before="0" w:beforeAutospacing="0" w:after="0" w:afterAutospacing="0" w:line="360" w:lineRule="auto"/>
        <w:ind w:left="720" w:hanging="720"/>
        <w:contextualSpacing/>
        <w:jc w:val="both"/>
        <w:rPr>
          <w:rFonts w:ascii="Arial" w:hAnsi="Arial" w:cs="Arial"/>
          <w:color w:val="000000"/>
          <w:sz w:val="22"/>
          <w:szCs w:val="22"/>
        </w:rPr>
      </w:pPr>
      <w:r w:rsidRPr="00A77F24">
        <w:rPr>
          <w:rFonts w:ascii="Arial" w:hAnsi="Arial" w:cs="Arial"/>
          <w:color w:val="000000"/>
          <w:sz w:val="22"/>
          <w:szCs w:val="22"/>
        </w:rPr>
        <w:t>Hussain, N., Haque, A. and Baloch, A., 2019. Management theories: The contribution of contemporary management theorists in tackling contemporary management challenges. </w:t>
      </w:r>
      <w:r w:rsidRPr="00A77F24">
        <w:rPr>
          <w:rFonts w:ascii="Arial" w:hAnsi="Arial" w:cs="Arial"/>
          <w:i/>
          <w:iCs/>
          <w:color w:val="000000"/>
          <w:sz w:val="22"/>
          <w:szCs w:val="22"/>
        </w:rPr>
        <w:t xml:space="preserve">Journal of </w:t>
      </w:r>
      <w:proofErr w:type="spellStart"/>
      <w:r w:rsidRPr="00A77F24">
        <w:rPr>
          <w:rFonts w:ascii="Arial" w:hAnsi="Arial" w:cs="Arial"/>
          <w:i/>
          <w:iCs/>
          <w:color w:val="000000"/>
          <w:sz w:val="22"/>
          <w:szCs w:val="22"/>
        </w:rPr>
        <w:t>Yaşar</w:t>
      </w:r>
      <w:proofErr w:type="spellEnd"/>
      <w:r w:rsidRPr="00A77F24">
        <w:rPr>
          <w:rFonts w:ascii="Arial" w:hAnsi="Arial" w:cs="Arial"/>
          <w:i/>
          <w:iCs/>
          <w:color w:val="000000"/>
          <w:sz w:val="22"/>
          <w:szCs w:val="22"/>
        </w:rPr>
        <w:t xml:space="preserve"> University</w:t>
      </w:r>
      <w:r w:rsidRPr="00A77F24">
        <w:rPr>
          <w:rFonts w:ascii="Arial" w:hAnsi="Arial" w:cs="Arial"/>
          <w:color w:val="000000"/>
          <w:sz w:val="22"/>
          <w:szCs w:val="22"/>
        </w:rPr>
        <w:t>, 14, pp.156-169.</w:t>
      </w:r>
    </w:p>
    <w:p w14:paraId="6E628B39" w14:textId="77777777" w:rsidR="00E80DE3" w:rsidRPr="00A77F24" w:rsidRDefault="00E80DE3" w:rsidP="00E80DE3">
      <w:pPr>
        <w:pStyle w:val="NormalWeb"/>
        <w:spacing w:before="0" w:beforeAutospacing="0" w:after="0" w:afterAutospacing="0" w:line="360" w:lineRule="auto"/>
        <w:ind w:left="720" w:hanging="720"/>
        <w:contextualSpacing/>
        <w:jc w:val="both"/>
        <w:rPr>
          <w:rFonts w:ascii="Arial" w:hAnsi="Arial" w:cs="Arial"/>
          <w:color w:val="000000"/>
          <w:sz w:val="22"/>
          <w:szCs w:val="22"/>
        </w:rPr>
      </w:pPr>
      <w:proofErr w:type="spellStart"/>
      <w:r w:rsidRPr="00A77F24">
        <w:rPr>
          <w:rFonts w:ascii="Arial" w:hAnsi="Arial" w:cs="Arial"/>
          <w:color w:val="000000"/>
          <w:sz w:val="22"/>
          <w:szCs w:val="22"/>
        </w:rPr>
        <w:t>Indrašienė</w:t>
      </w:r>
      <w:proofErr w:type="spellEnd"/>
      <w:r w:rsidRPr="00A77F24">
        <w:rPr>
          <w:rFonts w:ascii="Arial" w:hAnsi="Arial" w:cs="Arial"/>
          <w:color w:val="000000"/>
          <w:sz w:val="22"/>
          <w:szCs w:val="22"/>
        </w:rPr>
        <w:t xml:space="preserve">, V., </w:t>
      </w:r>
      <w:proofErr w:type="spellStart"/>
      <w:r w:rsidRPr="00A77F24">
        <w:rPr>
          <w:rFonts w:ascii="Arial" w:hAnsi="Arial" w:cs="Arial"/>
          <w:color w:val="000000"/>
          <w:sz w:val="22"/>
          <w:szCs w:val="22"/>
        </w:rPr>
        <w:t>Jegelevičienė</w:t>
      </w:r>
      <w:proofErr w:type="spellEnd"/>
      <w:r w:rsidRPr="00A77F24">
        <w:rPr>
          <w:rFonts w:ascii="Arial" w:hAnsi="Arial" w:cs="Arial"/>
          <w:color w:val="000000"/>
          <w:sz w:val="22"/>
          <w:szCs w:val="22"/>
        </w:rPr>
        <w:t xml:space="preserve">, V., </w:t>
      </w:r>
      <w:proofErr w:type="spellStart"/>
      <w:r w:rsidRPr="00A77F24">
        <w:rPr>
          <w:rFonts w:ascii="Arial" w:hAnsi="Arial" w:cs="Arial"/>
          <w:color w:val="000000"/>
          <w:sz w:val="22"/>
          <w:szCs w:val="22"/>
        </w:rPr>
        <w:t>Merfeldaitė</w:t>
      </w:r>
      <w:proofErr w:type="spellEnd"/>
      <w:r w:rsidRPr="00A77F24">
        <w:rPr>
          <w:rFonts w:ascii="Arial" w:hAnsi="Arial" w:cs="Arial"/>
          <w:color w:val="000000"/>
          <w:sz w:val="22"/>
          <w:szCs w:val="22"/>
        </w:rPr>
        <w:t xml:space="preserve">, O., </w:t>
      </w:r>
      <w:proofErr w:type="spellStart"/>
      <w:r w:rsidRPr="00A77F24">
        <w:rPr>
          <w:rFonts w:ascii="Arial" w:hAnsi="Arial" w:cs="Arial"/>
          <w:color w:val="000000"/>
          <w:sz w:val="22"/>
          <w:szCs w:val="22"/>
        </w:rPr>
        <w:t>Penkauskienė</w:t>
      </w:r>
      <w:proofErr w:type="spellEnd"/>
      <w:r w:rsidRPr="00A77F24">
        <w:rPr>
          <w:rFonts w:ascii="Arial" w:hAnsi="Arial" w:cs="Arial"/>
          <w:color w:val="000000"/>
          <w:sz w:val="22"/>
          <w:szCs w:val="22"/>
        </w:rPr>
        <w:t xml:space="preserve">, D., </w:t>
      </w:r>
      <w:proofErr w:type="spellStart"/>
      <w:r w:rsidRPr="00A77F24">
        <w:rPr>
          <w:rFonts w:ascii="Arial" w:hAnsi="Arial" w:cs="Arial"/>
          <w:color w:val="000000"/>
          <w:sz w:val="22"/>
          <w:szCs w:val="22"/>
        </w:rPr>
        <w:t>Pivorienė</w:t>
      </w:r>
      <w:proofErr w:type="spellEnd"/>
      <w:r w:rsidRPr="00A77F24">
        <w:rPr>
          <w:rFonts w:ascii="Arial" w:hAnsi="Arial" w:cs="Arial"/>
          <w:color w:val="000000"/>
          <w:sz w:val="22"/>
          <w:szCs w:val="22"/>
        </w:rPr>
        <w:t xml:space="preserve">, J., </w:t>
      </w:r>
      <w:proofErr w:type="spellStart"/>
      <w:r w:rsidRPr="00A77F24">
        <w:rPr>
          <w:rFonts w:ascii="Arial" w:hAnsi="Arial" w:cs="Arial"/>
          <w:color w:val="000000"/>
          <w:sz w:val="22"/>
          <w:szCs w:val="22"/>
        </w:rPr>
        <w:t>Railienė</w:t>
      </w:r>
      <w:proofErr w:type="spellEnd"/>
      <w:r w:rsidRPr="00A77F24">
        <w:rPr>
          <w:rFonts w:ascii="Arial" w:hAnsi="Arial" w:cs="Arial"/>
          <w:color w:val="000000"/>
          <w:sz w:val="22"/>
          <w:szCs w:val="22"/>
        </w:rPr>
        <w:t xml:space="preserve">, A., </w:t>
      </w:r>
      <w:proofErr w:type="spellStart"/>
      <w:r w:rsidRPr="00A77F24">
        <w:rPr>
          <w:rFonts w:ascii="Arial" w:hAnsi="Arial" w:cs="Arial"/>
          <w:color w:val="000000"/>
          <w:sz w:val="22"/>
          <w:szCs w:val="22"/>
        </w:rPr>
        <w:t>Sadauskas</w:t>
      </w:r>
      <w:proofErr w:type="spellEnd"/>
      <w:r w:rsidRPr="00A77F24">
        <w:rPr>
          <w:rFonts w:ascii="Arial" w:hAnsi="Arial" w:cs="Arial"/>
          <w:color w:val="000000"/>
          <w:sz w:val="22"/>
          <w:szCs w:val="22"/>
        </w:rPr>
        <w:t xml:space="preserve">, J. and </w:t>
      </w:r>
      <w:proofErr w:type="spellStart"/>
      <w:r w:rsidRPr="00A77F24">
        <w:rPr>
          <w:rFonts w:ascii="Arial" w:hAnsi="Arial" w:cs="Arial"/>
          <w:color w:val="000000"/>
          <w:sz w:val="22"/>
          <w:szCs w:val="22"/>
        </w:rPr>
        <w:t>Valavičienė</w:t>
      </w:r>
      <w:proofErr w:type="spellEnd"/>
      <w:r w:rsidRPr="00A77F24">
        <w:rPr>
          <w:rFonts w:ascii="Arial" w:hAnsi="Arial" w:cs="Arial"/>
          <w:color w:val="000000"/>
          <w:sz w:val="22"/>
          <w:szCs w:val="22"/>
        </w:rPr>
        <w:t>, N., 2020. The critically thinking employee: employers' point of view. </w:t>
      </w:r>
      <w:r w:rsidRPr="00A77F24">
        <w:rPr>
          <w:rFonts w:ascii="Arial" w:hAnsi="Arial" w:cs="Arial"/>
          <w:i/>
          <w:iCs/>
          <w:color w:val="000000"/>
          <w:sz w:val="22"/>
          <w:szCs w:val="22"/>
        </w:rPr>
        <w:t>Entrepreneurship and Sustainability Issues</w:t>
      </w:r>
      <w:r w:rsidRPr="00A77F24">
        <w:rPr>
          <w:rFonts w:ascii="Arial" w:hAnsi="Arial" w:cs="Arial"/>
          <w:color w:val="000000"/>
          <w:sz w:val="22"/>
          <w:szCs w:val="22"/>
        </w:rPr>
        <w:t>, 7(4), pp.2590-2603.</w:t>
      </w:r>
    </w:p>
    <w:p w14:paraId="55840231" w14:textId="77777777" w:rsidR="00E80DE3" w:rsidRPr="00A77F24" w:rsidRDefault="00E80DE3" w:rsidP="00E80DE3">
      <w:pPr>
        <w:pStyle w:val="NormalWeb"/>
        <w:spacing w:before="0" w:beforeAutospacing="0" w:after="0" w:afterAutospacing="0" w:line="360" w:lineRule="auto"/>
        <w:ind w:left="720" w:hanging="720"/>
        <w:contextualSpacing/>
        <w:jc w:val="both"/>
        <w:rPr>
          <w:rFonts w:ascii="Arial" w:hAnsi="Arial" w:cs="Arial"/>
          <w:color w:val="000000"/>
          <w:sz w:val="22"/>
          <w:szCs w:val="22"/>
        </w:rPr>
      </w:pPr>
      <w:r w:rsidRPr="00A77F24">
        <w:rPr>
          <w:rFonts w:ascii="Arial" w:hAnsi="Arial" w:cs="Arial"/>
          <w:color w:val="000000"/>
          <w:sz w:val="22"/>
          <w:szCs w:val="22"/>
        </w:rPr>
        <w:t xml:space="preserve">Lai, C. and </w:t>
      </w:r>
      <w:proofErr w:type="spellStart"/>
      <w:r w:rsidRPr="00A77F24">
        <w:rPr>
          <w:rFonts w:ascii="Arial" w:hAnsi="Arial" w:cs="Arial"/>
          <w:color w:val="000000"/>
          <w:sz w:val="22"/>
          <w:szCs w:val="22"/>
        </w:rPr>
        <w:t>Huili</w:t>
      </w:r>
      <w:proofErr w:type="spellEnd"/>
      <w:r w:rsidRPr="00A77F24">
        <w:rPr>
          <w:rFonts w:ascii="Arial" w:hAnsi="Arial" w:cs="Arial"/>
          <w:color w:val="000000"/>
          <w:sz w:val="22"/>
          <w:szCs w:val="22"/>
        </w:rPr>
        <w:t xml:space="preserve"> Lin, S., 2017. Systems theory. </w:t>
      </w:r>
      <w:r w:rsidRPr="00A77F24">
        <w:rPr>
          <w:rFonts w:ascii="Arial" w:hAnsi="Arial" w:cs="Arial"/>
          <w:i/>
          <w:iCs/>
          <w:color w:val="000000"/>
          <w:sz w:val="22"/>
          <w:szCs w:val="22"/>
        </w:rPr>
        <w:t xml:space="preserve">The International </w:t>
      </w:r>
      <w:proofErr w:type="spellStart"/>
      <w:r w:rsidRPr="00A77F24">
        <w:rPr>
          <w:rFonts w:ascii="Arial" w:hAnsi="Arial" w:cs="Arial"/>
          <w:i/>
          <w:iCs/>
          <w:color w:val="000000"/>
          <w:sz w:val="22"/>
          <w:szCs w:val="22"/>
        </w:rPr>
        <w:t>Encyclopedia</w:t>
      </w:r>
      <w:proofErr w:type="spellEnd"/>
      <w:r w:rsidRPr="00A77F24">
        <w:rPr>
          <w:rFonts w:ascii="Arial" w:hAnsi="Arial" w:cs="Arial"/>
          <w:i/>
          <w:iCs/>
          <w:color w:val="000000"/>
          <w:sz w:val="22"/>
          <w:szCs w:val="22"/>
        </w:rPr>
        <w:t xml:space="preserve"> of Organizational Communication</w:t>
      </w:r>
      <w:r w:rsidRPr="00A77F24">
        <w:rPr>
          <w:rFonts w:ascii="Arial" w:hAnsi="Arial" w:cs="Arial"/>
          <w:color w:val="000000"/>
          <w:sz w:val="22"/>
          <w:szCs w:val="22"/>
        </w:rPr>
        <w:t>, pp.1-18.</w:t>
      </w:r>
    </w:p>
    <w:p w14:paraId="4454EEA3" w14:textId="77777777" w:rsidR="00E80DE3" w:rsidRPr="00A77F24" w:rsidRDefault="00E80DE3" w:rsidP="00E80DE3">
      <w:pPr>
        <w:pStyle w:val="NormalWeb"/>
        <w:spacing w:before="0" w:beforeAutospacing="0" w:after="0" w:afterAutospacing="0" w:line="360" w:lineRule="auto"/>
        <w:ind w:left="720" w:hanging="720"/>
        <w:contextualSpacing/>
        <w:jc w:val="both"/>
        <w:rPr>
          <w:rFonts w:ascii="Arial" w:hAnsi="Arial" w:cs="Arial"/>
          <w:color w:val="000000"/>
          <w:sz w:val="22"/>
          <w:szCs w:val="22"/>
        </w:rPr>
      </w:pPr>
      <w:r w:rsidRPr="00A77F24">
        <w:rPr>
          <w:rFonts w:ascii="Arial" w:hAnsi="Arial" w:cs="Arial"/>
          <w:color w:val="000000"/>
          <w:sz w:val="22"/>
          <w:szCs w:val="22"/>
        </w:rPr>
        <w:t>Linder, N., Giusti, M., Samuelsson, K. and Barthel, S., 2021. Pro-environmental habits: An underexplored research agenda in sustainability science. </w:t>
      </w:r>
      <w:proofErr w:type="spellStart"/>
      <w:r w:rsidRPr="00A77F24">
        <w:rPr>
          <w:rFonts w:ascii="Arial" w:hAnsi="Arial" w:cs="Arial"/>
          <w:i/>
          <w:iCs/>
          <w:color w:val="000000"/>
          <w:sz w:val="22"/>
          <w:szCs w:val="22"/>
        </w:rPr>
        <w:t>Ambio</w:t>
      </w:r>
      <w:proofErr w:type="spellEnd"/>
      <w:r w:rsidRPr="00A77F24">
        <w:rPr>
          <w:rFonts w:ascii="Arial" w:hAnsi="Arial" w:cs="Arial"/>
          <w:color w:val="000000"/>
          <w:sz w:val="22"/>
          <w:szCs w:val="22"/>
        </w:rPr>
        <w:t>, 51(3), pp.546-556.</w:t>
      </w:r>
    </w:p>
    <w:p w14:paraId="0953BF15" w14:textId="77777777" w:rsidR="00E80DE3" w:rsidRPr="00A77F24" w:rsidRDefault="00E80DE3" w:rsidP="00E80DE3">
      <w:pPr>
        <w:pStyle w:val="NormalWeb"/>
        <w:spacing w:before="0" w:beforeAutospacing="0" w:after="0" w:afterAutospacing="0" w:line="360" w:lineRule="auto"/>
        <w:ind w:left="720" w:hanging="720"/>
        <w:contextualSpacing/>
        <w:jc w:val="both"/>
        <w:rPr>
          <w:rFonts w:ascii="Arial" w:hAnsi="Arial" w:cs="Arial"/>
          <w:color w:val="000000"/>
          <w:sz w:val="22"/>
          <w:szCs w:val="22"/>
        </w:rPr>
      </w:pPr>
      <w:r w:rsidRPr="00A77F24">
        <w:rPr>
          <w:rFonts w:ascii="Arial" w:hAnsi="Arial" w:cs="Arial"/>
          <w:color w:val="000000"/>
          <w:sz w:val="22"/>
          <w:szCs w:val="22"/>
        </w:rPr>
        <w:t>Rave, J., Álvarez, G. and Morales, J., 2021. Multi-criteria decision-making leveraged by text analytics and interviews with strategists. </w:t>
      </w:r>
      <w:r w:rsidRPr="00A77F24">
        <w:rPr>
          <w:rFonts w:ascii="Arial" w:hAnsi="Arial" w:cs="Arial"/>
          <w:i/>
          <w:iCs/>
          <w:color w:val="000000"/>
          <w:sz w:val="22"/>
          <w:szCs w:val="22"/>
        </w:rPr>
        <w:t>Journal of Marketing Analytics</w:t>
      </w:r>
      <w:r w:rsidRPr="00A77F24">
        <w:rPr>
          <w:rFonts w:ascii="Arial" w:hAnsi="Arial" w:cs="Arial"/>
          <w:color w:val="000000"/>
          <w:sz w:val="22"/>
          <w:szCs w:val="22"/>
        </w:rPr>
        <w:t>, 10(1), pp.30-49.</w:t>
      </w:r>
    </w:p>
    <w:p w14:paraId="6CD63043" w14:textId="77777777" w:rsidR="00E80DE3" w:rsidRPr="00A77F24" w:rsidRDefault="00E80DE3" w:rsidP="00E80DE3">
      <w:pPr>
        <w:pStyle w:val="NormalWeb"/>
        <w:spacing w:before="0" w:beforeAutospacing="0" w:after="0" w:afterAutospacing="0" w:line="360" w:lineRule="auto"/>
        <w:ind w:left="720" w:hanging="720"/>
        <w:contextualSpacing/>
        <w:jc w:val="both"/>
        <w:rPr>
          <w:rFonts w:ascii="Arial" w:hAnsi="Arial" w:cs="Arial"/>
          <w:color w:val="000000"/>
          <w:sz w:val="22"/>
          <w:szCs w:val="22"/>
        </w:rPr>
      </w:pPr>
      <w:r w:rsidRPr="00A77F24">
        <w:rPr>
          <w:rFonts w:ascii="Arial" w:hAnsi="Arial" w:cs="Arial"/>
          <w:color w:val="000000"/>
          <w:sz w:val="22"/>
          <w:szCs w:val="22"/>
        </w:rPr>
        <w:t xml:space="preserve">Sartori, R., </w:t>
      </w:r>
      <w:proofErr w:type="spellStart"/>
      <w:r w:rsidRPr="00A77F24">
        <w:rPr>
          <w:rFonts w:ascii="Arial" w:hAnsi="Arial" w:cs="Arial"/>
          <w:color w:val="000000"/>
          <w:sz w:val="22"/>
          <w:szCs w:val="22"/>
        </w:rPr>
        <w:t>Costantini</w:t>
      </w:r>
      <w:proofErr w:type="spellEnd"/>
      <w:r w:rsidRPr="00A77F24">
        <w:rPr>
          <w:rFonts w:ascii="Arial" w:hAnsi="Arial" w:cs="Arial"/>
          <w:color w:val="000000"/>
          <w:sz w:val="22"/>
          <w:szCs w:val="22"/>
        </w:rPr>
        <w:t xml:space="preserve">, A., Ceschi, A. and </w:t>
      </w:r>
      <w:proofErr w:type="spellStart"/>
      <w:r w:rsidRPr="00A77F24">
        <w:rPr>
          <w:rFonts w:ascii="Arial" w:hAnsi="Arial" w:cs="Arial"/>
          <w:color w:val="000000"/>
          <w:sz w:val="22"/>
          <w:szCs w:val="22"/>
        </w:rPr>
        <w:t>Tommasi</w:t>
      </w:r>
      <w:proofErr w:type="spellEnd"/>
      <w:r w:rsidRPr="00A77F24">
        <w:rPr>
          <w:rFonts w:ascii="Arial" w:hAnsi="Arial" w:cs="Arial"/>
          <w:color w:val="000000"/>
          <w:sz w:val="22"/>
          <w:szCs w:val="22"/>
        </w:rPr>
        <w:t xml:space="preserve">, F., 2018. How do you manage change in organisations? Training, development, innovation, and their relationships. </w:t>
      </w:r>
      <w:r w:rsidRPr="00A77F24">
        <w:rPr>
          <w:rFonts w:ascii="Arial" w:hAnsi="Arial" w:cs="Arial"/>
          <w:i/>
          <w:iCs/>
          <w:color w:val="000000"/>
          <w:sz w:val="22"/>
          <w:szCs w:val="22"/>
        </w:rPr>
        <w:t>Frontiers in Psychology</w:t>
      </w:r>
      <w:r w:rsidRPr="00A77F24">
        <w:rPr>
          <w:rFonts w:ascii="Arial" w:hAnsi="Arial" w:cs="Arial"/>
          <w:color w:val="000000"/>
          <w:sz w:val="22"/>
          <w:szCs w:val="22"/>
        </w:rPr>
        <w:t>, 9.</w:t>
      </w:r>
    </w:p>
    <w:p w14:paraId="70067DE9" w14:textId="77777777" w:rsidR="00E80DE3" w:rsidRPr="00A77F24" w:rsidRDefault="00E80DE3" w:rsidP="00E80DE3">
      <w:pPr>
        <w:pStyle w:val="NormalWeb"/>
        <w:spacing w:before="0" w:beforeAutospacing="0" w:after="0" w:afterAutospacing="0" w:line="360" w:lineRule="auto"/>
        <w:ind w:left="720" w:hanging="720"/>
        <w:contextualSpacing/>
        <w:jc w:val="both"/>
        <w:rPr>
          <w:rFonts w:ascii="Arial" w:hAnsi="Arial" w:cs="Arial"/>
          <w:color w:val="000000"/>
          <w:sz w:val="22"/>
          <w:szCs w:val="22"/>
        </w:rPr>
      </w:pPr>
      <w:r w:rsidRPr="00A77F24">
        <w:rPr>
          <w:rFonts w:ascii="Arial" w:hAnsi="Arial" w:cs="Arial"/>
          <w:color w:val="000000"/>
          <w:sz w:val="22"/>
          <w:szCs w:val="22"/>
        </w:rPr>
        <w:lastRenderedPageBreak/>
        <w:t>Tripathy, M., 2020. Dimensions of critical thinking in workplace management &amp;amp; personal development: a conceptual analysis. </w:t>
      </w:r>
      <w:r w:rsidRPr="00A77F24">
        <w:rPr>
          <w:rFonts w:ascii="Arial" w:hAnsi="Arial" w:cs="Arial"/>
          <w:i/>
          <w:iCs/>
          <w:color w:val="000000"/>
          <w:sz w:val="22"/>
          <w:szCs w:val="22"/>
        </w:rPr>
        <w:t>Multidisciplinary Journal for Education, Social and Technological Sciences</w:t>
      </w:r>
      <w:r w:rsidRPr="00A77F24">
        <w:rPr>
          <w:rFonts w:ascii="Arial" w:hAnsi="Arial" w:cs="Arial"/>
          <w:color w:val="000000"/>
          <w:sz w:val="22"/>
          <w:szCs w:val="22"/>
        </w:rPr>
        <w:t>, 7(2), p.1.</w:t>
      </w:r>
    </w:p>
    <w:p w14:paraId="44195259" w14:textId="77777777" w:rsidR="00E80DE3" w:rsidRPr="00A77F24" w:rsidRDefault="00E80DE3" w:rsidP="00E80DE3">
      <w:pPr>
        <w:pStyle w:val="NormalWeb"/>
        <w:spacing w:before="0" w:beforeAutospacing="0" w:after="0" w:afterAutospacing="0" w:line="360" w:lineRule="auto"/>
        <w:ind w:left="720" w:hanging="720"/>
        <w:contextualSpacing/>
        <w:jc w:val="both"/>
        <w:rPr>
          <w:rFonts w:ascii="Arial" w:hAnsi="Arial" w:cs="Arial"/>
          <w:color w:val="000000"/>
          <w:sz w:val="22"/>
          <w:szCs w:val="22"/>
        </w:rPr>
      </w:pPr>
      <w:proofErr w:type="spellStart"/>
      <w:r w:rsidRPr="00A77F24">
        <w:rPr>
          <w:rFonts w:ascii="Arial" w:hAnsi="Arial" w:cs="Arial"/>
          <w:color w:val="000000"/>
          <w:sz w:val="22"/>
          <w:szCs w:val="22"/>
        </w:rPr>
        <w:t>Wulandari</w:t>
      </w:r>
      <w:proofErr w:type="spellEnd"/>
      <w:r w:rsidRPr="00A77F24">
        <w:rPr>
          <w:rFonts w:ascii="Arial" w:hAnsi="Arial" w:cs="Arial"/>
          <w:color w:val="000000"/>
          <w:sz w:val="22"/>
          <w:szCs w:val="22"/>
        </w:rPr>
        <w:t xml:space="preserve">, R., </w:t>
      </w:r>
      <w:proofErr w:type="spellStart"/>
      <w:r w:rsidRPr="00A77F24">
        <w:rPr>
          <w:rFonts w:ascii="Arial" w:hAnsi="Arial" w:cs="Arial"/>
          <w:color w:val="000000"/>
          <w:sz w:val="22"/>
          <w:szCs w:val="22"/>
        </w:rPr>
        <w:t>Baedhowi</w:t>
      </w:r>
      <w:proofErr w:type="spellEnd"/>
      <w:r w:rsidRPr="00A77F24">
        <w:rPr>
          <w:rFonts w:ascii="Arial" w:hAnsi="Arial" w:cs="Arial"/>
          <w:color w:val="000000"/>
          <w:sz w:val="22"/>
          <w:szCs w:val="22"/>
        </w:rPr>
        <w:t xml:space="preserve"> and </w:t>
      </w:r>
      <w:proofErr w:type="spellStart"/>
      <w:r w:rsidRPr="00A77F24">
        <w:rPr>
          <w:rFonts w:ascii="Arial" w:hAnsi="Arial" w:cs="Arial"/>
          <w:color w:val="000000"/>
          <w:sz w:val="22"/>
          <w:szCs w:val="22"/>
        </w:rPr>
        <w:t>Hindrayani</w:t>
      </w:r>
      <w:proofErr w:type="spellEnd"/>
      <w:r w:rsidRPr="00A77F24">
        <w:rPr>
          <w:rFonts w:ascii="Arial" w:hAnsi="Arial" w:cs="Arial"/>
          <w:color w:val="000000"/>
          <w:sz w:val="22"/>
          <w:szCs w:val="22"/>
        </w:rPr>
        <w:t>, A., 2021. Measuring critical thinking skills with the RED Model. </w:t>
      </w:r>
      <w:r w:rsidRPr="00A77F24">
        <w:rPr>
          <w:rFonts w:ascii="Arial" w:hAnsi="Arial" w:cs="Arial"/>
          <w:i/>
          <w:iCs/>
          <w:color w:val="000000"/>
          <w:sz w:val="22"/>
          <w:szCs w:val="22"/>
        </w:rPr>
        <w:t>Journal of Physics: Conference Series</w:t>
      </w:r>
      <w:r w:rsidRPr="00A77F24">
        <w:rPr>
          <w:rFonts w:ascii="Arial" w:hAnsi="Arial" w:cs="Arial"/>
          <w:color w:val="000000"/>
          <w:sz w:val="22"/>
          <w:szCs w:val="22"/>
        </w:rPr>
        <w:t>, 1808(1), p.012030.</w:t>
      </w:r>
    </w:p>
    <w:p w14:paraId="7E26115A" w14:textId="77777777" w:rsidR="00AE55D8" w:rsidRPr="00C339F2" w:rsidRDefault="00AE55D8" w:rsidP="004D464C">
      <w:pPr>
        <w:spacing w:after="0" w:line="360" w:lineRule="auto"/>
        <w:ind w:left="720" w:hanging="720"/>
        <w:contextualSpacing/>
        <w:rPr>
          <w:rFonts w:ascii="Arial" w:eastAsia="Times New Roman" w:hAnsi="Arial" w:cs="Arial"/>
          <w:sz w:val="22"/>
          <w:lang w:val="en-GB" w:eastAsia="en-GB"/>
        </w:rPr>
      </w:pPr>
    </w:p>
    <w:sectPr w:rsidR="00AE55D8" w:rsidRPr="00C339F2">
      <w:headerReference w:type="default" r:id="rId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AE0CBA" w14:textId="77777777" w:rsidR="000C2EA8" w:rsidRDefault="000C2EA8" w:rsidP="000C64C8">
      <w:pPr>
        <w:spacing w:after="0" w:line="240" w:lineRule="auto"/>
      </w:pPr>
      <w:r>
        <w:separator/>
      </w:r>
    </w:p>
  </w:endnote>
  <w:endnote w:type="continuationSeparator" w:id="0">
    <w:p w14:paraId="325A976D" w14:textId="77777777" w:rsidR="000C2EA8" w:rsidRDefault="000C2EA8" w:rsidP="000C64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A14063" w14:textId="77777777" w:rsidR="000C2EA8" w:rsidRDefault="000C2EA8" w:rsidP="000C64C8">
      <w:pPr>
        <w:spacing w:after="0" w:line="240" w:lineRule="auto"/>
      </w:pPr>
      <w:r>
        <w:separator/>
      </w:r>
    </w:p>
  </w:footnote>
  <w:footnote w:type="continuationSeparator" w:id="0">
    <w:p w14:paraId="64F9899A" w14:textId="77777777" w:rsidR="000C2EA8" w:rsidRDefault="000C2EA8" w:rsidP="000C64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C73AC8" w14:textId="716ADDB5" w:rsidR="000C64C8" w:rsidRPr="004D464C" w:rsidRDefault="007420BD" w:rsidP="007420BD">
    <w:pPr>
      <w:spacing w:after="0" w:line="360" w:lineRule="auto"/>
      <w:ind w:firstLine="0"/>
      <w:contextualSpacing/>
      <w:jc w:val="center"/>
      <w:rPr>
        <w:rFonts w:ascii="Arial" w:hAnsi="Arial" w:cs="Arial"/>
        <w:szCs w:val="24"/>
        <w:shd w:val="clear" w:color="auto" w:fill="FFFFFF"/>
      </w:rPr>
    </w:pPr>
    <w:r>
      <w:rPr>
        <w:rFonts w:ascii="Arial" w:hAnsi="Arial" w:cs="Arial"/>
        <w:szCs w:val="24"/>
        <w:shd w:val="clear" w:color="auto" w:fill="FFFFFF"/>
      </w:rPr>
      <w:t xml:space="preserve">                                                                                                                                   </w:t>
    </w:r>
    <w:r w:rsidR="000C64C8">
      <w:rPr>
        <w:rFonts w:ascii="Arial" w:hAnsi="Arial" w:cs="Arial"/>
        <w:szCs w:val="24"/>
        <w:shd w:val="clear" w:color="auto" w:fill="FFFFFF"/>
      </w:rPr>
      <w:t xml:space="preserve"> </w:t>
    </w:r>
    <w:sdt>
      <w:sdtPr>
        <w:id w:val="64697234"/>
        <w:docPartObj>
          <w:docPartGallery w:val="Page Numbers (Top of Page)"/>
          <w:docPartUnique/>
        </w:docPartObj>
      </w:sdtPr>
      <w:sdtEndPr>
        <w:rPr>
          <w:noProof/>
        </w:rPr>
      </w:sdtEndPr>
      <w:sdtContent>
        <w:r w:rsidR="000C64C8">
          <w:fldChar w:fldCharType="begin"/>
        </w:r>
        <w:r w:rsidR="000C64C8">
          <w:instrText xml:space="preserve"> PAGE   \* MERGEFORMAT </w:instrText>
        </w:r>
        <w:r w:rsidR="000C64C8">
          <w:fldChar w:fldCharType="separate"/>
        </w:r>
        <w:r w:rsidR="000C64C8">
          <w:rPr>
            <w:noProof/>
          </w:rPr>
          <w:t>2</w:t>
        </w:r>
        <w:r w:rsidR="000C64C8">
          <w:rPr>
            <w:noProof/>
          </w:rPr>
          <w:fldChar w:fldCharType="end"/>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IwsTA1NTewMDAzMbBU0lEKTi0uzszPAykwqwUAjc+L+CwAAAA="/>
  </w:docVars>
  <w:rsids>
    <w:rsidRoot w:val="00A4366D"/>
    <w:rsid w:val="00002180"/>
    <w:rsid w:val="0000432A"/>
    <w:rsid w:val="000052B5"/>
    <w:rsid w:val="000070B6"/>
    <w:rsid w:val="00011332"/>
    <w:rsid w:val="00011572"/>
    <w:rsid w:val="00011C5B"/>
    <w:rsid w:val="00014D29"/>
    <w:rsid w:val="000151EB"/>
    <w:rsid w:val="0001717B"/>
    <w:rsid w:val="000200CA"/>
    <w:rsid w:val="00020296"/>
    <w:rsid w:val="00020DF8"/>
    <w:rsid w:val="0002347E"/>
    <w:rsid w:val="00026701"/>
    <w:rsid w:val="00027A64"/>
    <w:rsid w:val="00032A7C"/>
    <w:rsid w:val="00032C4C"/>
    <w:rsid w:val="00032E64"/>
    <w:rsid w:val="000543B6"/>
    <w:rsid w:val="000544A6"/>
    <w:rsid w:val="00063CDC"/>
    <w:rsid w:val="000655F7"/>
    <w:rsid w:val="00065BEF"/>
    <w:rsid w:val="00067633"/>
    <w:rsid w:val="0007027E"/>
    <w:rsid w:val="00077B9C"/>
    <w:rsid w:val="00086170"/>
    <w:rsid w:val="00086965"/>
    <w:rsid w:val="0009298C"/>
    <w:rsid w:val="000A40E0"/>
    <w:rsid w:val="000A63DF"/>
    <w:rsid w:val="000A7AA1"/>
    <w:rsid w:val="000B10AC"/>
    <w:rsid w:val="000B6554"/>
    <w:rsid w:val="000C2EA8"/>
    <w:rsid w:val="000C623A"/>
    <w:rsid w:val="000C64C8"/>
    <w:rsid w:val="000E3099"/>
    <w:rsid w:val="000F0752"/>
    <w:rsid w:val="001011CB"/>
    <w:rsid w:val="0010555D"/>
    <w:rsid w:val="00117C8B"/>
    <w:rsid w:val="00127DBF"/>
    <w:rsid w:val="00141E66"/>
    <w:rsid w:val="001523CA"/>
    <w:rsid w:val="0015309D"/>
    <w:rsid w:val="00154EB3"/>
    <w:rsid w:val="00155562"/>
    <w:rsid w:val="001808F2"/>
    <w:rsid w:val="00185544"/>
    <w:rsid w:val="00187DE0"/>
    <w:rsid w:val="00191855"/>
    <w:rsid w:val="001A05C8"/>
    <w:rsid w:val="001A1061"/>
    <w:rsid w:val="001A15CF"/>
    <w:rsid w:val="001A438E"/>
    <w:rsid w:val="001C0669"/>
    <w:rsid w:val="001C39F7"/>
    <w:rsid w:val="001C42C1"/>
    <w:rsid w:val="001D17B3"/>
    <w:rsid w:val="001D2430"/>
    <w:rsid w:val="001D2FD7"/>
    <w:rsid w:val="001D5E16"/>
    <w:rsid w:val="001E09E9"/>
    <w:rsid w:val="001F2BC6"/>
    <w:rsid w:val="00200B97"/>
    <w:rsid w:val="00201970"/>
    <w:rsid w:val="00207620"/>
    <w:rsid w:val="00223942"/>
    <w:rsid w:val="002322AA"/>
    <w:rsid w:val="00233886"/>
    <w:rsid w:val="00234118"/>
    <w:rsid w:val="00237090"/>
    <w:rsid w:val="002371E1"/>
    <w:rsid w:val="0024090B"/>
    <w:rsid w:val="00241460"/>
    <w:rsid w:val="00246623"/>
    <w:rsid w:val="00261584"/>
    <w:rsid w:val="00263FB5"/>
    <w:rsid w:val="002657AE"/>
    <w:rsid w:val="002758FB"/>
    <w:rsid w:val="00286ED7"/>
    <w:rsid w:val="00291306"/>
    <w:rsid w:val="002A031B"/>
    <w:rsid w:val="002A2F29"/>
    <w:rsid w:val="002A4DB7"/>
    <w:rsid w:val="002A66F9"/>
    <w:rsid w:val="002B1365"/>
    <w:rsid w:val="002C0830"/>
    <w:rsid w:val="002C4431"/>
    <w:rsid w:val="002D2ECB"/>
    <w:rsid w:val="002D3E9A"/>
    <w:rsid w:val="002E5F31"/>
    <w:rsid w:val="002E607E"/>
    <w:rsid w:val="002F67FE"/>
    <w:rsid w:val="0030243C"/>
    <w:rsid w:val="00303834"/>
    <w:rsid w:val="00305E95"/>
    <w:rsid w:val="003103A4"/>
    <w:rsid w:val="00312E2B"/>
    <w:rsid w:val="00314360"/>
    <w:rsid w:val="00326B01"/>
    <w:rsid w:val="00340594"/>
    <w:rsid w:val="00342C14"/>
    <w:rsid w:val="00347079"/>
    <w:rsid w:val="003515C9"/>
    <w:rsid w:val="003519D1"/>
    <w:rsid w:val="00356095"/>
    <w:rsid w:val="00363203"/>
    <w:rsid w:val="00367C2F"/>
    <w:rsid w:val="00375E6D"/>
    <w:rsid w:val="003770B3"/>
    <w:rsid w:val="00377832"/>
    <w:rsid w:val="00387853"/>
    <w:rsid w:val="003A11D3"/>
    <w:rsid w:val="003A13DA"/>
    <w:rsid w:val="003A2415"/>
    <w:rsid w:val="003B3600"/>
    <w:rsid w:val="003B3AC9"/>
    <w:rsid w:val="003B6378"/>
    <w:rsid w:val="003B7B93"/>
    <w:rsid w:val="003B7E17"/>
    <w:rsid w:val="003C1684"/>
    <w:rsid w:val="003C1981"/>
    <w:rsid w:val="003D3377"/>
    <w:rsid w:val="003D7505"/>
    <w:rsid w:val="003E1AE3"/>
    <w:rsid w:val="003F0CE9"/>
    <w:rsid w:val="003F3138"/>
    <w:rsid w:val="003F6FEF"/>
    <w:rsid w:val="00406D95"/>
    <w:rsid w:val="00424799"/>
    <w:rsid w:val="0042797B"/>
    <w:rsid w:val="004314F3"/>
    <w:rsid w:val="00434C02"/>
    <w:rsid w:val="00440B4E"/>
    <w:rsid w:val="00455C48"/>
    <w:rsid w:val="0045704C"/>
    <w:rsid w:val="00471FDE"/>
    <w:rsid w:val="0047237D"/>
    <w:rsid w:val="00472D8B"/>
    <w:rsid w:val="004745B9"/>
    <w:rsid w:val="00474FD1"/>
    <w:rsid w:val="004756AA"/>
    <w:rsid w:val="0047631E"/>
    <w:rsid w:val="00483236"/>
    <w:rsid w:val="00485C1E"/>
    <w:rsid w:val="004863B4"/>
    <w:rsid w:val="00487C56"/>
    <w:rsid w:val="004924E8"/>
    <w:rsid w:val="00494FA9"/>
    <w:rsid w:val="00496BA5"/>
    <w:rsid w:val="004A278A"/>
    <w:rsid w:val="004B1079"/>
    <w:rsid w:val="004B4B8D"/>
    <w:rsid w:val="004B7CF3"/>
    <w:rsid w:val="004C358A"/>
    <w:rsid w:val="004C60DA"/>
    <w:rsid w:val="004D036A"/>
    <w:rsid w:val="004D06F5"/>
    <w:rsid w:val="004D0B42"/>
    <w:rsid w:val="004D0CB5"/>
    <w:rsid w:val="004D464C"/>
    <w:rsid w:val="004E184E"/>
    <w:rsid w:val="004E59CB"/>
    <w:rsid w:val="004F6A56"/>
    <w:rsid w:val="004F7B57"/>
    <w:rsid w:val="00506958"/>
    <w:rsid w:val="00513090"/>
    <w:rsid w:val="005140C7"/>
    <w:rsid w:val="00524673"/>
    <w:rsid w:val="00531616"/>
    <w:rsid w:val="005318CA"/>
    <w:rsid w:val="00533015"/>
    <w:rsid w:val="00540CC4"/>
    <w:rsid w:val="00541299"/>
    <w:rsid w:val="00545989"/>
    <w:rsid w:val="005500B2"/>
    <w:rsid w:val="00551FF7"/>
    <w:rsid w:val="00552BA7"/>
    <w:rsid w:val="005606BC"/>
    <w:rsid w:val="005647D3"/>
    <w:rsid w:val="00573C52"/>
    <w:rsid w:val="00582008"/>
    <w:rsid w:val="005877DB"/>
    <w:rsid w:val="005920AC"/>
    <w:rsid w:val="005A4F5C"/>
    <w:rsid w:val="005B2D5E"/>
    <w:rsid w:val="005B3A82"/>
    <w:rsid w:val="005B4BAB"/>
    <w:rsid w:val="005B607D"/>
    <w:rsid w:val="005C3A8E"/>
    <w:rsid w:val="005C5949"/>
    <w:rsid w:val="005C6416"/>
    <w:rsid w:val="005D453E"/>
    <w:rsid w:val="005E0E0E"/>
    <w:rsid w:val="005E13C0"/>
    <w:rsid w:val="005E527B"/>
    <w:rsid w:val="00603BD5"/>
    <w:rsid w:val="00612D65"/>
    <w:rsid w:val="00621EA6"/>
    <w:rsid w:val="00627F07"/>
    <w:rsid w:val="00633D59"/>
    <w:rsid w:val="00634FCB"/>
    <w:rsid w:val="00643E61"/>
    <w:rsid w:val="00647A54"/>
    <w:rsid w:val="0065197E"/>
    <w:rsid w:val="006531D6"/>
    <w:rsid w:val="00656B00"/>
    <w:rsid w:val="006579CB"/>
    <w:rsid w:val="006634A6"/>
    <w:rsid w:val="00670B8B"/>
    <w:rsid w:val="00672F35"/>
    <w:rsid w:val="006734A9"/>
    <w:rsid w:val="006803D7"/>
    <w:rsid w:val="00681D64"/>
    <w:rsid w:val="00685E2D"/>
    <w:rsid w:val="00690706"/>
    <w:rsid w:val="006A2DC6"/>
    <w:rsid w:val="006A5C65"/>
    <w:rsid w:val="006B15C6"/>
    <w:rsid w:val="006C33E6"/>
    <w:rsid w:val="006C44A1"/>
    <w:rsid w:val="006D75AE"/>
    <w:rsid w:val="006D75D3"/>
    <w:rsid w:val="006E3CEB"/>
    <w:rsid w:val="006E53E7"/>
    <w:rsid w:val="00702A35"/>
    <w:rsid w:val="007077B8"/>
    <w:rsid w:val="0071431E"/>
    <w:rsid w:val="007148B8"/>
    <w:rsid w:val="00717DFA"/>
    <w:rsid w:val="00725055"/>
    <w:rsid w:val="0073077C"/>
    <w:rsid w:val="00735584"/>
    <w:rsid w:val="007356E0"/>
    <w:rsid w:val="007370B7"/>
    <w:rsid w:val="007420BD"/>
    <w:rsid w:val="00752483"/>
    <w:rsid w:val="00763C30"/>
    <w:rsid w:val="007713B1"/>
    <w:rsid w:val="00774411"/>
    <w:rsid w:val="00780F54"/>
    <w:rsid w:val="00785758"/>
    <w:rsid w:val="00786945"/>
    <w:rsid w:val="00786C3B"/>
    <w:rsid w:val="00791F1B"/>
    <w:rsid w:val="007939C1"/>
    <w:rsid w:val="0079432D"/>
    <w:rsid w:val="00794351"/>
    <w:rsid w:val="00797EEA"/>
    <w:rsid w:val="007A3D35"/>
    <w:rsid w:val="007A5A1A"/>
    <w:rsid w:val="007A6A32"/>
    <w:rsid w:val="007A726F"/>
    <w:rsid w:val="007B060B"/>
    <w:rsid w:val="007B30E7"/>
    <w:rsid w:val="007C0BEC"/>
    <w:rsid w:val="007C0E2D"/>
    <w:rsid w:val="007C1F15"/>
    <w:rsid w:val="007C1F7D"/>
    <w:rsid w:val="007C3DBE"/>
    <w:rsid w:val="007C5F8E"/>
    <w:rsid w:val="007E41BC"/>
    <w:rsid w:val="007E79DE"/>
    <w:rsid w:val="007E7B31"/>
    <w:rsid w:val="007F3886"/>
    <w:rsid w:val="007F6D90"/>
    <w:rsid w:val="00801BE8"/>
    <w:rsid w:val="00802916"/>
    <w:rsid w:val="008059A4"/>
    <w:rsid w:val="00805BE7"/>
    <w:rsid w:val="0081172F"/>
    <w:rsid w:val="00814C72"/>
    <w:rsid w:val="0081570F"/>
    <w:rsid w:val="00825BBD"/>
    <w:rsid w:val="008265CA"/>
    <w:rsid w:val="00835F47"/>
    <w:rsid w:val="00850B62"/>
    <w:rsid w:val="00852DF4"/>
    <w:rsid w:val="0085512E"/>
    <w:rsid w:val="00862441"/>
    <w:rsid w:val="00862A48"/>
    <w:rsid w:val="008873F2"/>
    <w:rsid w:val="00891C01"/>
    <w:rsid w:val="008951D6"/>
    <w:rsid w:val="008A4C5D"/>
    <w:rsid w:val="008B0208"/>
    <w:rsid w:val="008B5580"/>
    <w:rsid w:val="008C2C87"/>
    <w:rsid w:val="008D03AA"/>
    <w:rsid w:val="008D06E6"/>
    <w:rsid w:val="008D128A"/>
    <w:rsid w:val="008D32B4"/>
    <w:rsid w:val="008E1001"/>
    <w:rsid w:val="008F3EBB"/>
    <w:rsid w:val="008F7F20"/>
    <w:rsid w:val="00902176"/>
    <w:rsid w:val="009024A5"/>
    <w:rsid w:val="00902840"/>
    <w:rsid w:val="009053D0"/>
    <w:rsid w:val="00905DE4"/>
    <w:rsid w:val="00910761"/>
    <w:rsid w:val="00922C1C"/>
    <w:rsid w:val="00924CF9"/>
    <w:rsid w:val="00925DD0"/>
    <w:rsid w:val="00930F4B"/>
    <w:rsid w:val="00931599"/>
    <w:rsid w:val="009328DC"/>
    <w:rsid w:val="00934C2D"/>
    <w:rsid w:val="0094011C"/>
    <w:rsid w:val="00941766"/>
    <w:rsid w:val="009470E5"/>
    <w:rsid w:val="00974E0F"/>
    <w:rsid w:val="00975888"/>
    <w:rsid w:val="00980233"/>
    <w:rsid w:val="0098211D"/>
    <w:rsid w:val="009821AD"/>
    <w:rsid w:val="00982BE0"/>
    <w:rsid w:val="0098305D"/>
    <w:rsid w:val="009834A4"/>
    <w:rsid w:val="00986BE1"/>
    <w:rsid w:val="00987AB9"/>
    <w:rsid w:val="00991756"/>
    <w:rsid w:val="00991F79"/>
    <w:rsid w:val="00996ABB"/>
    <w:rsid w:val="00996BAD"/>
    <w:rsid w:val="009A1E0F"/>
    <w:rsid w:val="009A34BA"/>
    <w:rsid w:val="009A36DC"/>
    <w:rsid w:val="009A7ADF"/>
    <w:rsid w:val="009B1C71"/>
    <w:rsid w:val="009B57FC"/>
    <w:rsid w:val="009C6025"/>
    <w:rsid w:val="009D0D00"/>
    <w:rsid w:val="009D3DFF"/>
    <w:rsid w:val="009E0136"/>
    <w:rsid w:val="009E214A"/>
    <w:rsid w:val="009E59EF"/>
    <w:rsid w:val="009E716B"/>
    <w:rsid w:val="009F0104"/>
    <w:rsid w:val="009F1941"/>
    <w:rsid w:val="009F23A7"/>
    <w:rsid w:val="009F4770"/>
    <w:rsid w:val="00A03368"/>
    <w:rsid w:val="00A069A6"/>
    <w:rsid w:val="00A06CE9"/>
    <w:rsid w:val="00A10DE2"/>
    <w:rsid w:val="00A13418"/>
    <w:rsid w:val="00A23167"/>
    <w:rsid w:val="00A24978"/>
    <w:rsid w:val="00A319DF"/>
    <w:rsid w:val="00A3538D"/>
    <w:rsid w:val="00A35EF3"/>
    <w:rsid w:val="00A4366D"/>
    <w:rsid w:val="00A4548F"/>
    <w:rsid w:val="00A46F16"/>
    <w:rsid w:val="00A53F64"/>
    <w:rsid w:val="00A6382B"/>
    <w:rsid w:val="00A655DF"/>
    <w:rsid w:val="00A70BB3"/>
    <w:rsid w:val="00A77F24"/>
    <w:rsid w:val="00A83E60"/>
    <w:rsid w:val="00A84E6E"/>
    <w:rsid w:val="00A9136C"/>
    <w:rsid w:val="00A91A4E"/>
    <w:rsid w:val="00A9347E"/>
    <w:rsid w:val="00A97BD6"/>
    <w:rsid w:val="00AA1ED1"/>
    <w:rsid w:val="00AA6BC7"/>
    <w:rsid w:val="00AB0D80"/>
    <w:rsid w:val="00AB308F"/>
    <w:rsid w:val="00AB346A"/>
    <w:rsid w:val="00AB3F93"/>
    <w:rsid w:val="00AB58DF"/>
    <w:rsid w:val="00AC1332"/>
    <w:rsid w:val="00AC500C"/>
    <w:rsid w:val="00AC7DCD"/>
    <w:rsid w:val="00AD4775"/>
    <w:rsid w:val="00AE247E"/>
    <w:rsid w:val="00AE55D8"/>
    <w:rsid w:val="00AE7F8C"/>
    <w:rsid w:val="00AF0192"/>
    <w:rsid w:val="00AF0D83"/>
    <w:rsid w:val="00AF7480"/>
    <w:rsid w:val="00B01468"/>
    <w:rsid w:val="00B02937"/>
    <w:rsid w:val="00B032F5"/>
    <w:rsid w:val="00B15455"/>
    <w:rsid w:val="00B16081"/>
    <w:rsid w:val="00B161A1"/>
    <w:rsid w:val="00B207FA"/>
    <w:rsid w:val="00B20FA9"/>
    <w:rsid w:val="00B22964"/>
    <w:rsid w:val="00B23A33"/>
    <w:rsid w:val="00B275FF"/>
    <w:rsid w:val="00B43D9C"/>
    <w:rsid w:val="00B502FA"/>
    <w:rsid w:val="00B527F6"/>
    <w:rsid w:val="00B57696"/>
    <w:rsid w:val="00B57ADB"/>
    <w:rsid w:val="00B64DFB"/>
    <w:rsid w:val="00B72754"/>
    <w:rsid w:val="00B80DA8"/>
    <w:rsid w:val="00B84CD0"/>
    <w:rsid w:val="00B91B42"/>
    <w:rsid w:val="00B91C48"/>
    <w:rsid w:val="00BA2EFD"/>
    <w:rsid w:val="00BB2875"/>
    <w:rsid w:val="00BB3C07"/>
    <w:rsid w:val="00BB4C58"/>
    <w:rsid w:val="00BB58C9"/>
    <w:rsid w:val="00BC0CC9"/>
    <w:rsid w:val="00BC2D03"/>
    <w:rsid w:val="00BC586B"/>
    <w:rsid w:val="00BD1E94"/>
    <w:rsid w:val="00BD1F33"/>
    <w:rsid w:val="00BD3EF9"/>
    <w:rsid w:val="00BD5A87"/>
    <w:rsid w:val="00BE29AA"/>
    <w:rsid w:val="00BE35B5"/>
    <w:rsid w:val="00BE51EA"/>
    <w:rsid w:val="00BF4084"/>
    <w:rsid w:val="00C0429F"/>
    <w:rsid w:val="00C05CD5"/>
    <w:rsid w:val="00C072AA"/>
    <w:rsid w:val="00C13342"/>
    <w:rsid w:val="00C224BF"/>
    <w:rsid w:val="00C2319E"/>
    <w:rsid w:val="00C247CB"/>
    <w:rsid w:val="00C339F2"/>
    <w:rsid w:val="00C37966"/>
    <w:rsid w:val="00C40B49"/>
    <w:rsid w:val="00C52047"/>
    <w:rsid w:val="00C570B4"/>
    <w:rsid w:val="00C641E6"/>
    <w:rsid w:val="00C66136"/>
    <w:rsid w:val="00C70A70"/>
    <w:rsid w:val="00C70C64"/>
    <w:rsid w:val="00C76312"/>
    <w:rsid w:val="00C85990"/>
    <w:rsid w:val="00C946C1"/>
    <w:rsid w:val="00CA437C"/>
    <w:rsid w:val="00CA7149"/>
    <w:rsid w:val="00CB5C94"/>
    <w:rsid w:val="00CB6F6A"/>
    <w:rsid w:val="00CD2F28"/>
    <w:rsid w:val="00CE4932"/>
    <w:rsid w:val="00CE4E91"/>
    <w:rsid w:val="00CE6EC9"/>
    <w:rsid w:val="00CE797E"/>
    <w:rsid w:val="00CF2363"/>
    <w:rsid w:val="00CF4467"/>
    <w:rsid w:val="00D011A6"/>
    <w:rsid w:val="00D04FAA"/>
    <w:rsid w:val="00D054EA"/>
    <w:rsid w:val="00D071C7"/>
    <w:rsid w:val="00D0751C"/>
    <w:rsid w:val="00D10933"/>
    <w:rsid w:val="00D16AC1"/>
    <w:rsid w:val="00D224F1"/>
    <w:rsid w:val="00D2275E"/>
    <w:rsid w:val="00D227FF"/>
    <w:rsid w:val="00D26280"/>
    <w:rsid w:val="00D455C7"/>
    <w:rsid w:val="00D511B7"/>
    <w:rsid w:val="00D51965"/>
    <w:rsid w:val="00D54F03"/>
    <w:rsid w:val="00D72585"/>
    <w:rsid w:val="00D75F3A"/>
    <w:rsid w:val="00D76AB5"/>
    <w:rsid w:val="00D7772C"/>
    <w:rsid w:val="00D81795"/>
    <w:rsid w:val="00D87EB5"/>
    <w:rsid w:val="00D923AE"/>
    <w:rsid w:val="00DA02D3"/>
    <w:rsid w:val="00DA1BFC"/>
    <w:rsid w:val="00DA1DC8"/>
    <w:rsid w:val="00DA28D1"/>
    <w:rsid w:val="00DA5338"/>
    <w:rsid w:val="00DB65D3"/>
    <w:rsid w:val="00DB7278"/>
    <w:rsid w:val="00DC476A"/>
    <w:rsid w:val="00DD077F"/>
    <w:rsid w:val="00DD43F5"/>
    <w:rsid w:val="00DD4E81"/>
    <w:rsid w:val="00DD75CA"/>
    <w:rsid w:val="00DD7BB7"/>
    <w:rsid w:val="00DF0270"/>
    <w:rsid w:val="00DF05DD"/>
    <w:rsid w:val="00DF15DC"/>
    <w:rsid w:val="00DF1923"/>
    <w:rsid w:val="00DF394D"/>
    <w:rsid w:val="00DF4CBC"/>
    <w:rsid w:val="00E02E7A"/>
    <w:rsid w:val="00E034B2"/>
    <w:rsid w:val="00E0410F"/>
    <w:rsid w:val="00E06DD7"/>
    <w:rsid w:val="00E077E7"/>
    <w:rsid w:val="00E32F0F"/>
    <w:rsid w:val="00E347F0"/>
    <w:rsid w:val="00E351B9"/>
    <w:rsid w:val="00E36DAF"/>
    <w:rsid w:val="00E374D1"/>
    <w:rsid w:val="00E419BA"/>
    <w:rsid w:val="00E4301C"/>
    <w:rsid w:val="00E439A5"/>
    <w:rsid w:val="00E47570"/>
    <w:rsid w:val="00E50673"/>
    <w:rsid w:val="00E610C5"/>
    <w:rsid w:val="00E71B08"/>
    <w:rsid w:val="00E722EB"/>
    <w:rsid w:val="00E727CD"/>
    <w:rsid w:val="00E7626F"/>
    <w:rsid w:val="00E77228"/>
    <w:rsid w:val="00E80DE3"/>
    <w:rsid w:val="00E80E5D"/>
    <w:rsid w:val="00E831B1"/>
    <w:rsid w:val="00E860AB"/>
    <w:rsid w:val="00EA21FA"/>
    <w:rsid w:val="00EA29B7"/>
    <w:rsid w:val="00EA407B"/>
    <w:rsid w:val="00EA4C64"/>
    <w:rsid w:val="00EA7BE0"/>
    <w:rsid w:val="00EB0EDB"/>
    <w:rsid w:val="00EB75A7"/>
    <w:rsid w:val="00EC7063"/>
    <w:rsid w:val="00ED0DF9"/>
    <w:rsid w:val="00ED102B"/>
    <w:rsid w:val="00ED202C"/>
    <w:rsid w:val="00ED7B49"/>
    <w:rsid w:val="00EE1C97"/>
    <w:rsid w:val="00EF0493"/>
    <w:rsid w:val="00F005D9"/>
    <w:rsid w:val="00F02AFB"/>
    <w:rsid w:val="00F10268"/>
    <w:rsid w:val="00F10527"/>
    <w:rsid w:val="00F126B4"/>
    <w:rsid w:val="00F24CEB"/>
    <w:rsid w:val="00F35CA4"/>
    <w:rsid w:val="00F37EA4"/>
    <w:rsid w:val="00F4283F"/>
    <w:rsid w:val="00F536F7"/>
    <w:rsid w:val="00F543B7"/>
    <w:rsid w:val="00F556E4"/>
    <w:rsid w:val="00F618F2"/>
    <w:rsid w:val="00F61917"/>
    <w:rsid w:val="00F64347"/>
    <w:rsid w:val="00F773D1"/>
    <w:rsid w:val="00F8495C"/>
    <w:rsid w:val="00F856BB"/>
    <w:rsid w:val="00F97220"/>
    <w:rsid w:val="00F973D4"/>
    <w:rsid w:val="00FA28E8"/>
    <w:rsid w:val="00FB2890"/>
    <w:rsid w:val="00FC2555"/>
    <w:rsid w:val="00FC41C0"/>
    <w:rsid w:val="00FC7BCF"/>
    <w:rsid w:val="00FC7CB5"/>
    <w:rsid w:val="00FD01FD"/>
    <w:rsid w:val="00FD048A"/>
    <w:rsid w:val="00FD297F"/>
    <w:rsid w:val="00FD65E5"/>
    <w:rsid w:val="00FD7FC8"/>
    <w:rsid w:val="00FE1E7E"/>
    <w:rsid w:val="00FE69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6AE2AC"/>
  <w15:chartTrackingRefBased/>
  <w15:docId w15:val="{17AB54A3-2516-4E61-81AF-305289B34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4366D"/>
    <w:pPr>
      <w:spacing w:line="480" w:lineRule="auto"/>
      <w:ind w:firstLine="720"/>
    </w:pPr>
    <w:rPr>
      <w:rFonts w:ascii="Times New Roman" w:eastAsia="Calibri" w:hAnsi="Times New Roman" w:cs="Times New Roman"/>
      <w:sz w:val="24"/>
      <w:lang w:val="en-US"/>
    </w:rPr>
  </w:style>
  <w:style w:type="paragraph" w:styleId="Heading1">
    <w:name w:val="heading 1"/>
    <w:basedOn w:val="Normal"/>
    <w:next w:val="Normal"/>
    <w:link w:val="Heading1Char"/>
    <w:uiPriority w:val="9"/>
    <w:qFormat/>
    <w:rsid w:val="00996B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37090"/>
    <w:pPr>
      <w:spacing w:before="100" w:beforeAutospacing="1" w:after="100" w:afterAutospacing="1" w:line="240" w:lineRule="auto"/>
      <w:ind w:firstLine="0"/>
      <w:outlineLvl w:val="1"/>
    </w:pPr>
    <w:rPr>
      <w:rFonts w:eastAsia="Times New Roman"/>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AB346A"/>
    <w:pPr>
      <w:spacing w:after="0" w:line="240" w:lineRule="auto"/>
    </w:pPr>
    <w:rPr>
      <w:rFonts w:ascii="Times New Roman" w:eastAsia="Calibri" w:hAnsi="Times New Roman" w:cs="Times New Roman"/>
      <w:sz w:val="24"/>
      <w:lang w:val="en-US"/>
    </w:rPr>
  </w:style>
  <w:style w:type="character" w:customStyle="1" w:styleId="Heading2Char">
    <w:name w:val="Heading 2 Char"/>
    <w:basedOn w:val="DefaultParagraphFont"/>
    <w:link w:val="Heading2"/>
    <w:uiPriority w:val="9"/>
    <w:rsid w:val="00237090"/>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237090"/>
    <w:pPr>
      <w:spacing w:before="100" w:beforeAutospacing="1" w:after="100" w:afterAutospacing="1" w:line="240" w:lineRule="auto"/>
      <w:ind w:firstLine="0"/>
    </w:pPr>
    <w:rPr>
      <w:rFonts w:eastAsia="Times New Roman"/>
      <w:szCs w:val="24"/>
      <w:lang w:val="en-GB" w:eastAsia="en-GB"/>
    </w:rPr>
  </w:style>
  <w:style w:type="paragraph" w:styleId="Header">
    <w:name w:val="header"/>
    <w:basedOn w:val="Normal"/>
    <w:link w:val="HeaderChar"/>
    <w:uiPriority w:val="99"/>
    <w:unhideWhenUsed/>
    <w:rsid w:val="000C64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64C8"/>
    <w:rPr>
      <w:rFonts w:ascii="Times New Roman" w:eastAsia="Calibri" w:hAnsi="Times New Roman" w:cs="Times New Roman"/>
      <w:sz w:val="24"/>
      <w:lang w:val="en-US"/>
    </w:rPr>
  </w:style>
  <w:style w:type="paragraph" w:styleId="Footer">
    <w:name w:val="footer"/>
    <w:basedOn w:val="Normal"/>
    <w:link w:val="FooterChar"/>
    <w:uiPriority w:val="99"/>
    <w:unhideWhenUsed/>
    <w:rsid w:val="000C64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64C8"/>
    <w:rPr>
      <w:rFonts w:ascii="Times New Roman" w:eastAsia="Calibri" w:hAnsi="Times New Roman" w:cs="Times New Roman"/>
      <w:sz w:val="24"/>
      <w:lang w:val="en-US"/>
    </w:rPr>
  </w:style>
  <w:style w:type="paragraph" w:styleId="ListParagraph">
    <w:name w:val="List Paragraph"/>
    <w:basedOn w:val="Normal"/>
    <w:uiPriority w:val="34"/>
    <w:qFormat/>
    <w:rsid w:val="0015309D"/>
    <w:pPr>
      <w:ind w:left="720"/>
      <w:contextualSpacing/>
    </w:pPr>
  </w:style>
  <w:style w:type="character" w:customStyle="1" w:styleId="Heading1Char">
    <w:name w:val="Heading 1 Char"/>
    <w:basedOn w:val="DefaultParagraphFont"/>
    <w:link w:val="Heading1"/>
    <w:uiPriority w:val="9"/>
    <w:rsid w:val="00996BAD"/>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996BAD"/>
    <w:pPr>
      <w:spacing w:line="259" w:lineRule="auto"/>
      <w:ind w:firstLine="0"/>
      <w:outlineLvl w:val="9"/>
    </w:pPr>
  </w:style>
  <w:style w:type="paragraph" w:styleId="TOC1">
    <w:name w:val="toc 1"/>
    <w:basedOn w:val="Normal"/>
    <w:next w:val="Normal"/>
    <w:autoRedefine/>
    <w:uiPriority w:val="39"/>
    <w:unhideWhenUsed/>
    <w:rsid w:val="00996BAD"/>
    <w:pPr>
      <w:spacing w:after="100" w:line="259" w:lineRule="auto"/>
      <w:ind w:firstLine="0"/>
    </w:pPr>
  </w:style>
  <w:style w:type="paragraph" w:styleId="TOC2">
    <w:name w:val="toc 2"/>
    <w:basedOn w:val="Normal"/>
    <w:next w:val="Normal"/>
    <w:autoRedefine/>
    <w:uiPriority w:val="39"/>
    <w:unhideWhenUsed/>
    <w:rsid w:val="00996BAD"/>
    <w:pPr>
      <w:tabs>
        <w:tab w:val="right" w:leader="dot" w:pos="9016"/>
      </w:tabs>
      <w:spacing w:after="0" w:line="360" w:lineRule="auto"/>
      <w:ind w:left="1080" w:hanging="360"/>
      <w:contextualSpacing/>
    </w:pPr>
  </w:style>
  <w:style w:type="character" w:styleId="Hyperlink">
    <w:name w:val="Hyperlink"/>
    <w:basedOn w:val="DefaultParagraphFont"/>
    <w:uiPriority w:val="99"/>
    <w:unhideWhenUsed/>
    <w:rsid w:val="00996BA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8262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245</TotalTime>
  <Pages>20</Pages>
  <Words>6749</Words>
  <Characters>38471</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hakan ozturk</cp:lastModifiedBy>
  <cp:revision>62</cp:revision>
  <dcterms:created xsi:type="dcterms:W3CDTF">2022-03-31T07:00:00Z</dcterms:created>
  <dcterms:modified xsi:type="dcterms:W3CDTF">2022-04-25T20:04:00Z</dcterms:modified>
</cp:coreProperties>
</file>