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5DA87A" w14:textId="48521C9E" w:rsidR="007D452A" w:rsidRPr="00D072D4" w:rsidRDefault="00F84779" w:rsidP="00F84779">
      <w:pPr>
        <w:spacing w:after="160" w:line="259" w:lineRule="auto"/>
        <w:jc w:val="center"/>
        <w:rPr>
          <w:rFonts w:ascii="Verdana" w:hAnsi="Verdana"/>
          <w:b/>
          <w:i/>
          <w:sz w:val="44"/>
        </w:rPr>
      </w:pPr>
      <w:r w:rsidRPr="00D072D4">
        <w:rPr>
          <w:rFonts w:ascii="Verdana" w:hAnsi="Verdana"/>
          <w:b/>
          <w:i/>
          <w:sz w:val="44"/>
        </w:rPr>
        <w:t>Time-management: An                    Essential Skill for Student Success in Higher Education</w:t>
      </w:r>
    </w:p>
    <w:p w14:paraId="3E152DC2" w14:textId="77777777" w:rsidR="007D452A" w:rsidRDefault="007D452A" w:rsidP="007D452A">
      <w:pPr>
        <w:spacing w:after="160" w:line="259" w:lineRule="auto"/>
        <w:jc w:val="center"/>
        <w:rPr>
          <w:rFonts w:ascii="Verdana" w:hAnsi="Verdana"/>
          <w:b/>
          <w:caps/>
          <w:sz w:val="18"/>
          <w:szCs w:val="18"/>
        </w:rPr>
      </w:pPr>
      <w:r>
        <w:rPr>
          <w:noProof/>
          <w:lang w:eastAsia="en-GB"/>
        </w:rPr>
        <w:drawing>
          <wp:inline distT="0" distB="0" distL="0" distR="0" wp14:anchorId="15567DAB" wp14:editId="321FB61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D89325C" w14:textId="77777777" w:rsidR="007D452A" w:rsidRPr="00F84779" w:rsidRDefault="007D452A" w:rsidP="007D452A">
      <w:pPr>
        <w:spacing w:after="160" w:line="259" w:lineRule="auto"/>
        <w:rPr>
          <w:rFonts w:ascii="Verdana" w:hAnsi="Verdana"/>
          <w:b/>
          <w:caps/>
          <w:sz w:val="18"/>
          <w:szCs w:val="18"/>
        </w:rPr>
      </w:pPr>
    </w:p>
    <w:p w14:paraId="435A9AE2" w14:textId="5A15AEDA" w:rsidR="007D452A" w:rsidRPr="00F84779" w:rsidRDefault="007D452A" w:rsidP="007D452A">
      <w:pPr>
        <w:spacing w:after="160" w:line="259" w:lineRule="auto"/>
        <w:rPr>
          <w:rFonts w:ascii="Verdana" w:hAnsi="Verdana"/>
          <w:b/>
          <w:caps/>
          <w:sz w:val="18"/>
          <w:szCs w:val="18"/>
        </w:rPr>
      </w:pPr>
      <w:r w:rsidRPr="00F84779">
        <w:rPr>
          <w:rFonts w:ascii="Verdana" w:hAnsi="Verdana"/>
          <w:b/>
          <w:caps/>
          <w:sz w:val="18"/>
          <w:szCs w:val="18"/>
        </w:rPr>
        <w:t>MODULE NAME:</w:t>
      </w:r>
      <w:r w:rsidRPr="00F84779">
        <w:rPr>
          <w:rFonts w:ascii="Verdana" w:hAnsi="Verdana"/>
          <w:b/>
          <w:caps/>
          <w:sz w:val="18"/>
          <w:szCs w:val="18"/>
        </w:rPr>
        <w:tab/>
      </w:r>
      <w:r w:rsidRPr="00F84779">
        <w:rPr>
          <w:rFonts w:ascii="Verdana" w:hAnsi="Verdana"/>
          <w:b/>
          <w:caps/>
          <w:sz w:val="18"/>
          <w:szCs w:val="18"/>
        </w:rPr>
        <w:tab/>
      </w:r>
      <w:r w:rsidR="00F84779" w:rsidRPr="00F84779">
        <w:rPr>
          <w:rFonts w:ascii="Verdana" w:hAnsi="Verdana"/>
          <w:b/>
          <w:caps/>
          <w:sz w:val="18"/>
          <w:szCs w:val="18"/>
        </w:rPr>
        <w:t>Academic skills in the digital era</w:t>
      </w:r>
    </w:p>
    <w:p w14:paraId="05F4A47A" w14:textId="796CBB80" w:rsidR="007D452A" w:rsidRPr="00F84779" w:rsidRDefault="007D452A" w:rsidP="007D452A">
      <w:pPr>
        <w:spacing w:after="160" w:line="259" w:lineRule="auto"/>
        <w:rPr>
          <w:rFonts w:ascii="Verdana" w:hAnsi="Verdana"/>
          <w:b/>
          <w:caps/>
          <w:sz w:val="18"/>
          <w:szCs w:val="18"/>
        </w:rPr>
      </w:pPr>
      <w:r w:rsidRPr="00F84779">
        <w:rPr>
          <w:rFonts w:ascii="Verdana" w:hAnsi="Verdana"/>
          <w:b/>
          <w:caps/>
          <w:sz w:val="18"/>
          <w:szCs w:val="18"/>
        </w:rPr>
        <w:t>Student Name:</w:t>
      </w:r>
      <w:r w:rsidRPr="00F84779">
        <w:rPr>
          <w:rFonts w:ascii="Verdana" w:hAnsi="Verdana"/>
          <w:b/>
          <w:caps/>
          <w:sz w:val="18"/>
          <w:szCs w:val="18"/>
        </w:rPr>
        <w:tab/>
      </w:r>
      <w:r w:rsidRPr="00F84779">
        <w:rPr>
          <w:rFonts w:ascii="Verdana" w:hAnsi="Verdana"/>
          <w:b/>
          <w:caps/>
          <w:sz w:val="18"/>
          <w:szCs w:val="18"/>
        </w:rPr>
        <w:tab/>
      </w:r>
      <w:r w:rsidR="00F84779" w:rsidRPr="00F84779">
        <w:rPr>
          <w:rFonts w:ascii="Verdana" w:hAnsi="Verdana"/>
          <w:b/>
          <w:caps/>
          <w:sz w:val="18"/>
          <w:szCs w:val="18"/>
        </w:rPr>
        <w:t xml:space="preserve">jordan williams </w:t>
      </w:r>
      <w:r w:rsidR="00F84779" w:rsidRPr="00F84779">
        <w:rPr>
          <w:rFonts w:ascii="Verdana" w:hAnsi="Verdana"/>
          <w:b/>
          <w:caps/>
          <w:sz w:val="18"/>
          <w:szCs w:val="18"/>
        </w:rPr>
        <w:t>2437069</w:t>
      </w:r>
    </w:p>
    <w:p w14:paraId="662D4ADC" w14:textId="1417BA84" w:rsidR="007D452A" w:rsidRPr="00F84779" w:rsidRDefault="007D452A" w:rsidP="00A20E20">
      <w:pPr>
        <w:spacing w:after="160" w:line="259" w:lineRule="auto"/>
        <w:rPr>
          <w:rFonts w:ascii="Verdana" w:hAnsi="Verdana"/>
          <w:b/>
          <w:caps/>
          <w:sz w:val="18"/>
          <w:szCs w:val="18"/>
        </w:rPr>
        <w:sectPr w:rsidR="007D452A" w:rsidRPr="00F84779">
          <w:pgSz w:w="11906" w:h="16838"/>
          <w:pgMar w:top="1440" w:right="1440" w:bottom="1440" w:left="1440" w:header="708" w:footer="708" w:gutter="0"/>
          <w:cols w:space="708"/>
          <w:docGrid w:linePitch="360"/>
        </w:sectPr>
      </w:pPr>
      <w:r w:rsidRPr="00F84779">
        <w:rPr>
          <w:rFonts w:ascii="Verdana" w:hAnsi="Verdana"/>
          <w:b/>
          <w:caps/>
          <w:sz w:val="18"/>
          <w:szCs w:val="18"/>
        </w:rPr>
        <w:t xml:space="preserve">Lecturer Name:                  </w:t>
      </w:r>
      <w:r w:rsidR="00F84779" w:rsidRPr="00F84779">
        <w:rPr>
          <w:rFonts w:ascii="Verdana" w:hAnsi="Verdana"/>
          <w:b/>
          <w:caps/>
          <w:sz w:val="18"/>
          <w:szCs w:val="18"/>
        </w:rPr>
        <w:t>ffion cumberpatch</w:t>
      </w:r>
    </w:p>
    <w:p w14:paraId="1C7E1E33" w14:textId="288817EF" w:rsidR="008746EE" w:rsidRDefault="008746EE"/>
    <w:sdt>
      <w:sdtPr>
        <w:rPr>
          <w:rFonts w:ascii="Calibri" w:eastAsiaTheme="minorHAnsi" w:hAnsi="Calibri" w:cs="Calibri"/>
          <w:color w:val="auto"/>
          <w:sz w:val="22"/>
          <w:szCs w:val="22"/>
          <w:lang w:val="en-GB"/>
        </w:rPr>
        <w:id w:val="-1828040940"/>
        <w:docPartObj>
          <w:docPartGallery w:val="Table of Contents"/>
          <w:docPartUnique/>
        </w:docPartObj>
      </w:sdtPr>
      <w:sdtEndPr>
        <w:rPr>
          <w:b/>
          <w:bCs/>
          <w:noProof/>
        </w:rPr>
      </w:sdtEndPr>
      <w:sdtContent>
        <w:p w14:paraId="5EC0BEBD" w14:textId="5C93C5EF" w:rsidR="00A20E20" w:rsidRPr="00D072D4" w:rsidRDefault="00A20E20" w:rsidP="00BB72B4">
          <w:pPr>
            <w:pStyle w:val="TOCHeading"/>
            <w:jc w:val="both"/>
            <w:rPr>
              <w:color w:val="auto"/>
            </w:rPr>
          </w:pPr>
          <w:r w:rsidRPr="00D072D4">
            <w:rPr>
              <w:color w:val="auto"/>
            </w:rPr>
            <w:t>Table of Contents</w:t>
          </w:r>
        </w:p>
        <w:p w14:paraId="44372E7C" w14:textId="006770A7" w:rsidR="00A20E20" w:rsidRPr="00D072D4" w:rsidRDefault="00A20E20" w:rsidP="00BB72B4">
          <w:pPr>
            <w:pStyle w:val="TOC1"/>
            <w:tabs>
              <w:tab w:val="right" w:leader="dot" w:pos="9016"/>
            </w:tabs>
            <w:jc w:val="both"/>
            <w:rPr>
              <w:rFonts w:asciiTheme="minorHAnsi" w:eastAsiaTheme="minorEastAsia" w:hAnsiTheme="minorHAnsi" w:cstheme="minorBidi"/>
              <w:b w:val="0"/>
              <w:bCs w:val="0"/>
              <w:caps w:val="0"/>
              <w:noProof/>
              <w:color w:val="auto"/>
              <w:kern w:val="2"/>
              <w:sz w:val="24"/>
              <w:szCs w:val="24"/>
              <w:lang w:eastAsia="zh-CN"/>
              <w14:ligatures w14:val="standardContextual"/>
            </w:rPr>
          </w:pPr>
          <w:r>
            <w:fldChar w:fldCharType="begin"/>
          </w:r>
          <w:r>
            <w:instrText xml:space="preserve"> TOC \o "1-3" \h \z \u </w:instrText>
          </w:r>
          <w:r>
            <w:fldChar w:fldCharType="separate"/>
          </w:r>
          <w:hyperlink w:anchor="_Toc173458691" w:history="1">
            <w:r w:rsidR="00D072D4">
              <w:rPr>
                <w:rStyle w:val="Hyperlink"/>
                <w:noProof/>
                <w:color w:val="auto"/>
              </w:rPr>
              <w:t>introduction</w:t>
            </w:r>
            <w:r w:rsidRPr="00D072D4">
              <w:rPr>
                <w:noProof/>
                <w:webHidden/>
                <w:color w:val="auto"/>
              </w:rPr>
              <w:tab/>
            </w:r>
            <w:r w:rsidRPr="00D072D4">
              <w:rPr>
                <w:noProof/>
                <w:webHidden/>
                <w:color w:val="auto"/>
              </w:rPr>
              <w:fldChar w:fldCharType="begin"/>
            </w:r>
            <w:r w:rsidRPr="00D072D4">
              <w:rPr>
                <w:noProof/>
                <w:webHidden/>
                <w:color w:val="auto"/>
              </w:rPr>
              <w:instrText xml:space="preserve"> PAGEREF _Toc173458691 \h </w:instrText>
            </w:r>
            <w:r w:rsidRPr="00D072D4">
              <w:rPr>
                <w:noProof/>
                <w:webHidden/>
                <w:color w:val="auto"/>
              </w:rPr>
            </w:r>
            <w:r w:rsidRPr="00D072D4">
              <w:rPr>
                <w:noProof/>
                <w:webHidden/>
                <w:color w:val="auto"/>
              </w:rPr>
              <w:fldChar w:fldCharType="separate"/>
            </w:r>
            <w:r w:rsidRPr="00D072D4">
              <w:rPr>
                <w:noProof/>
                <w:webHidden/>
                <w:color w:val="auto"/>
              </w:rPr>
              <w:t>2</w:t>
            </w:r>
            <w:r w:rsidRPr="00D072D4">
              <w:rPr>
                <w:noProof/>
                <w:webHidden/>
                <w:color w:val="auto"/>
              </w:rPr>
              <w:fldChar w:fldCharType="end"/>
            </w:r>
          </w:hyperlink>
        </w:p>
        <w:p w14:paraId="13FF21BE" w14:textId="19947AAB" w:rsidR="00A20E20" w:rsidRPr="00D072D4" w:rsidRDefault="00A20E20" w:rsidP="00BB72B4">
          <w:pPr>
            <w:pStyle w:val="TOC1"/>
            <w:tabs>
              <w:tab w:val="right" w:leader="dot" w:pos="9016"/>
            </w:tabs>
            <w:jc w:val="both"/>
            <w:rPr>
              <w:rFonts w:asciiTheme="minorHAnsi" w:eastAsiaTheme="minorEastAsia" w:hAnsiTheme="minorHAnsi" w:cstheme="minorBidi"/>
              <w:b w:val="0"/>
              <w:bCs w:val="0"/>
              <w:caps w:val="0"/>
              <w:noProof/>
              <w:color w:val="auto"/>
              <w:kern w:val="2"/>
              <w:sz w:val="24"/>
              <w:szCs w:val="24"/>
              <w:lang w:eastAsia="zh-CN"/>
              <w14:ligatures w14:val="standardContextual"/>
            </w:rPr>
          </w:pPr>
          <w:hyperlink w:anchor="_Toc173458692" w:history="1">
            <w:r w:rsidR="00D072D4">
              <w:rPr>
                <w:rStyle w:val="Hyperlink"/>
                <w:noProof/>
                <w:color w:val="auto"/>
              </w:rPr>
              <w:t>what is time management and why it matters</w:t>
            </w:r>
            <w:r w:rsidRPr="00D072D4">
              <w:rPr>
                <w:noProof/>
                <w:webHidden/>
                <w:color w:val="auto"/>
              </w:rPr>
              <w:tab/>
            </w:r>
            <w:r w:rsidRPr="00D072D4">
              <w:rPr>
                <w:noProof/>
                <w:webHidden/>
                <w:color w:val="auto"/>
              </w:rPr>
              <w:fldChar w:fldCharType="begin"/>
            </w:r>
            <w:r w:rsidRPr="00D072D4">
              <w:rPr>
                <w:noProof/>
                <w:webHidden/>
                <w:color w:val="auto"/>
              </w:rPr>
              <w:instrText xml:space="preserve"> PAGEREF _Toc173458692 \h </w:instrText>
            </w:r>
            <w:r w:rsidRPr="00D072D4">
              <w:rPr>
                <w:noProof/>
                <w:webHidden/>
                <w:color w:val="auto"/>
              </w:rPr>
            </w:r>
            <w:r w:rsidRPr="00D072D4">
              <w:rPr>
                <w:noProof/>
                <w:webHidden/>
                <w:color w:val="auto"/>
              </w:rPr>
              <w:fldChar w:fldCharType="separate"/>
            </w:r>
            <w:r w:rsidRPr="00D072D4">
              <w:rPr>
                <w:noProof/>
                <w:webHidden/>
                <w:color w:val="auto"/>
              </w:rPr>
              <w:t>3</w:t>
            </w:r>
            <w:r w:rsidRPr="00D072D4">
              <w:rPr>
                <w:noProof/>
                <w:webHidden/>
                <w:color w:val="auto"/>
              </w:rPr>
              <w:fldChar w:fldCharType="end"/>
            </w:r>
          </w:hyperlink>
        </w:p>
        <w:p w14:paraId="3DBE2F92" w14:textId="410B2A03" w:rsidR="00A20E20" w:rsidRPr="00D072D4" w:rsidRDefault="00A20E20" w:rsidP="00BB72B4">
          <w:pPr>
            <w:pStyle w:val="TOC1"/>
            <w:tabs>
              <w:tab w:val="right" w:leader="dot" w:pos="9016"/>
            </w:tabs>
            <w:jc w:val="both"/>
            <w:rPr>
              <w:rFonts w:asciiTheme="minorHAnsi" w:eastAsiaTheme="minorEastAsia" w:hAnsiTheme="minorHAnsi" w:cstheme="minorBidi"/>
              <w:b w:val="0"/>
              <w:bCs w:val="0"/>
              <w:caps w:val="0"/>
              <w:noProof/>
              <w:color w:val="auto"/>
              <w:kern w:val="2"/>
              <w:sz w:val="24"/>
              <w:szCs w:val="24"/>
              <w:lang w:eastAsia="zh-CN"/>
              <w14:ligatures w14:val="standardContextual"/>
            </w:rPr>
          </w:pPr>
          <w:hyperlink w:anchor="_Toc173458693" w:history="1">
            <w:r w:rsidR="00D072D4">
              <w:rPr>
                <w:rStyle w:val="Hyperlink"/>
                <w:noProof/>
                <w:color w:val="auto"/>
              </w:rPr>
              <w:t>time management stragegies in a digital world</w:t>
            </w:r>
            <w:r w:rsidRPr="00D072D4">
              <w:rPr>
                <w:noProof/>
                <w:webHidden/>
                <w:color w:val="auto"/>
              </w:rPr>
              <w:tab/>
            </w:r>
            <w:r w:rsidRPr="00D072D4">
              <w:rPr>
                <w:noProof/>
                <w:webHidden/>
                <w:color w:val="auto"/>
              </w:rPr>
              <w:fldChar w:fldCharType="begin"/>
            </w:r>
            <w:r w:rsidRPr="00D072D4">
              <w:rPr>
                <w:noProof/>
                <w:webHidden/>
                <w:color w:val="auto"/>
              </w:rPr>
              <w:instrText xml:space="preserve"> PAGEREF _Toc173458693 \h </w:instrText>
            </w:r>
            <w:r w:rsidRPr="00D072D4">
              <w:rPr>
                <w:noProof/>
                <w:webHidden/>
                <w:color w:val="auto"/>
              </w:rPr>
            </w:r>
            <w:r w:rsidRPr="00D072D4">
              <w:rPr>
                <w:noProof/>
                <w:webHidden/>
                <w:color w:val="auto"/>
              </w:rPr>
              <w:fldChar w:fldCharType="separate"/>
            </w:r>
            <w:r w:rsidRPr="00D072D4">
              <w:rPr>
                <w:noProof/>
                <w:webHidden/>
                <w:color w:val="auto"/>
              </w:rPr>
              <w:t>3</w:t>
            </w:r>
            <w:r w:rsidRPr="00D072D4">
              <w:rPr>
                <w:noProof/>
                <w:webHidden/>
                <w:color w:val="auto"/>
              </w:rPr>
              <w:fldChar w:fldCharType="end"/>
            </w:r>
          </w:hyperlink>
        </w:p>
        <w:p w14:paraId="4433BAB2" w14:textId="112B8906" w:rsidR="00A20E20" w:rsidRPr="00D072D4" w:rsidRDefault="00A20E20" w:rsidP="00BB72B4">
          <w:pPr>
            <w:pStyle w:val="TOC1"/>
            <w:tabs>
              <w:tab w:val="right" w:leader="dot" w:pos="9016"/>
            </w:tabs>
            <w:jc w:val="both"/>
            <w:rPr>
              <w:rFonts w:asciiTheme="minorHAnsi" w:eastAsiaTheme="minorEastAsia" w:hAnsiTheme="minorHAnsi" w:cstheme="minorBidi"/>
              <w:b w:val="0"/>
              <w:bCs w:val="0"/>
              <w:caps w:val="0"/>
              <w:noProof/>
              <w:color w:val="auto"/>
              <w:kern w:val="2"/>
              <w:sz w:val="24"/>
              <w:szCs w:val="24"/>
              <w:lang w:eastAsia="zh-CN"/>
              <w14:ligatures w14:val="standardContextual"/>
            </w:rPr>
          </w:pPr>
          <w:hyperlink w:anchor="_Toc173458694" w:history="1">
            <w:r w:rsidR="00D072D4">
              <w:rPr>
                <w:rStyle w:val="Hyperlink"/>
                <w:noProof/>
                <w:color w:val="auto"/>
              </w:rPr>
              <w:t>challenges in time management</w:t>
            </w:r>
            <w:r w:rsidRPr="00D072D4">
              <w:rPr>
                <w:noProof/>
                <w:webHidden/>
                <w:color w:val="auto"/>
              </w:rPr>
              <w:tab/>
            </w:r>
            <w:r w:rsidRPr="00D072D4">
              <w:rPr>
                <w:noProof/>
                <w:webHidden/>
                <w:color w:val="auto"/>
              </w:rPr>
              <w:fldChar w:fldCharType="begin"/>
            </w:r>
            <w:r w:rsidRPr="00D072D4">
              <w:rPr>
                <w:noProof/>
                <w:webHidden/>
                <w:color w:val="auto"/>
              </w:rPr>
              <w:instrText xml:space="preserve"> PAGEREF _Toc173458694 \h </w:instrText>
            </w:r>
            <w:r w:rsidRPr="00D072D4">
              <w:rPr>
                <w:noProof/>
                <w:webHidden/>
                <w:color w:val="auto"/>
              </w:rPr>
            </w:r>
            <w:r w:rsidRPr="00D072D4">
              <w:rPr>
                <w:noProof/>
                <w:webHidden/>
                <w:color w:val="auto"/>
              </w:rPr>
              <w:fldChar w:fldCharType="separate"/>
            </w:r>
            <w:r w:rsidRPr="00D072D4">
              <w:rPr>
                <w:noProof/>
                <w:webHidden/>
                <w:color w:val="auto"/>
              </w:rPr>
              <w:t>3</w:t>
            </w:r>
            <w:r w:rsidRPr="00D072D4">
              <w:rPr>
                <w:noProof/>
                <w:webHidden/>
                <w:color w:val="auto"/>
              </w:rPr>
              <w:fldChar w:fldCharType="end"/>
            </w:r>
          </w:hyperlink>
        </w:p>
        <w:p w14:paraId="0F8E2385" w14:textId="3562451C" w:rsidR="00A20E20" w:rsidRPr="00D072D4" w:rsidRDefault="00A20E20" w:rsidP="00BB72B4">
          <w:pPr>
            <w:pStyle w:val="TOC1"/>
            <w:tabs>
              <w:tab w:val="right" w:leader="dot" w:pos="9016"/>
            </w:tabs>
            <w:jc w:val="both"/>
            <w:rPr>
              <w:rFonts w:asciiTheme="minorHAnsi" w:eastAsiaTheme="minorEastAsia" w:hAnsiTheme="minorHAnsi" w:cstheme="minorBidi"/>
              <w:b w:val="0"/>
              <w:bCs w:val="0"/>
              <w:caps w:val="0"/>
              <w:noProof/>
              <w:color w:val="auto"/>
              <w:kern w:val="2"/>
              <w:sz w:val="24"/>
              <w:szCs w:val="24"/>
              <w:lang w:eastAsia="zh-CN"/>
              <w14:ligatures w14:val="standardContextual"/>
            </w:rPr>
          </w:pPr>
          <w:hyperlink w:anchor="_Toc173458695" w:history="1">
            <w:r w:rsidR="00D072D4">
              <w:rPr>
                <w:rStyle w:val="Hyperlink"/>
                <w:noProof/>
                <w:color w:val="auto"/>
              </w:rPr>
              <w:t>evidence based solutions</w:t>
            </w:r>
            <w:r w:rsidRPr="00D072D4">
              <w:rPr>
                <w:noProof/>
                <w:webHidden/>
                <w:color w:val="auto"/>
              </w:rPr>
              <w:tab/>
            </w:r>
            <w:r w:rsidRPr="00D072D4">
              <w:rPr>
                <w:noProof/>
                <w:webHidden/>
                <w:color w:val="auto"/>
              </w:rPr>
              <w:fldChar w:fldCharType="begin"/>
            </w:r>
            <w:r w:rsidRPr="00D072D4">
              <w:rPr>
                <w:noProof/>
                <w:webHidden/>
                <w:color w:val="auto"/>
              </w:rPr>
              <w:instrText xml:space="preserve"> PAGEREF _Toc173458695 \h </w:instrText>
            </w:r>
            <w:r w:rsidRPr="00D072D4">
              <w:rPr>
                <w:noProof/>
                <w:webHidden/>
                <w:color w:val="auto"/>
              </w:rPr>
            </w:r>
            <w:r w:rsidRPr="00D072D4">
              <w:rPr>
                <w:noProof/>
                <w:webHidden/>
                <w:color w:val="auto"/>
              </w:rPr>
              <w:fldChar w:fldCharType="separate"/>
            </w:r>
            <w:r w:rsidRPr="00D072D4">
              <w:rPr>
                <w:noProof/>
                <w:webHidden/>
                <w:color w:val="auto"/>
              </w:rPr>
              <w:t>3</w:t>
            </w:r>
            <w:r w:rsidRPr="00D072D4">
              <w:rPr>
                <w:noProof/>
                <w:webHidden/>
                <w:color w:val="auto"/>
              </w:rPr>
              <w:fldChar w:fldCharType="end"/>
            </w:r>
          </w:hyperlink>
        </w:p>
        <w:p w14:paraId="1443F73A" w14:textId="1027EFAA" w:rsidR="00D072D4" w:rsidRDefault="00A20E20" w:rsidP="00BB72B4">
          <w:pPr>
            <w:pStyle w:val="TOC1"/>
            <w:tabs>
              <w:tab w:val="right" w:leader="dot" w:pos="9016"/>
            </w:tabs>
            <w:jc w:val="both"/>
            <w:rPr>
              <w:color w:val="auto"/>
            </w:rPr>
          </w:pPr>
          <w:hyperlink w:anchor="_Toc173458696" w:history="1">
            <w:r w:rsidR="00D072D4">
              <w:rPr>
                <w:rStyle w:val="Hyperlink"/>
                <w:noProof/>
                <w:color w:val="auto"/>
              </w:rPr>
              <w:t>conclusion</w:t>
            </w:r>
            <w:r w:rsidRPr="00D072D4">
              <w:rPr>
                <w:noProof/>
                <w:webHidden/>
                <w:color w:val="auto"/>
              </w:rPr>
              <w:tab/>
            </w:r>
            <w:r w:rsidRPr="00D072D4">
              <w:rPr>
                <w:noProof/>
                <w:webHidden/>
                <w:color w:val="auto"/>
              </w:rPr>
              <w:fldChar w:fldCharType="begin"/>
            </w:r>
            <w:r w:rsidRPr="00D072D4">
              <w:rPr>
                <w:noProof/>
                <w:webHidden/>
                <w:color w:val="auto"/>
              </w:rPr>
              <w:instrText xml:space="preserve"> PAGEREF _Toc173458696 \h </w:instrText>
            </w:r>
            <w:r w:rsidRPr="00D072D4">
              <w:rPr>
                <w:noProof/>
                <w:webHidden/>
                <w:color w:val="auto"/>
              </w:rPr>
            </w:r>
            <w:r w:rsidRPr="00D072D4">
              <w:rPr>
                <w:noProof/>
                <w:webHidden/>
                <w:color w:val="auto"/>
              </w:rPr>
              <w:fldChar w:fldCharType="separate"/>
            </w:r>
            <w:r w:rsidRPr="00D072D4">
              <w:rPr>
                <w:noProof/>
                <w:webHidden/>
                <w:color w:val="auto"/>
              </w:rPr>
              <w:t>4</w:t>
            </w:r>
            <w:r w:rsidRPr="00D072D4">
              <w:rPr>
                <w:noProof/>
                <w:webHidden/>
                <w:color w:val="auto"/>
              </w:rPr>
              <w:fldChar w:fldCharType="end"/>
            </w:r>
          </w:hyperlink>
        </w:p>
        <w:p w14:paraId="07ED9075" w14:textId="552C8C1E" w:rsidR="00D072D4" w:rsidRPr="00D072D4" w:rsidRDefault="00D072D4" w:rsidP="00BB72B4">
          <w:pPr>
            <w:jc w:val="both"/>
            <w:rPr>
              <w:rFonts w:ascii="Verdana" w:hAnsi="Verdana" w:cs="Vrinda"/>
              <w:b/>
              <w:bCs/>
            </w:rPr>
          </w:pPr>
          <w:r w:rsidRPr="00D072D4">
            <w:rPr>
              <w:rFonts w:ascii="Verdana" w:hAnsi="Verdana" w:cs="Vrinda"/>
              <w:b/>
              <w:bCs/>
            </w:rPr>
            <w:t>reference list</w:t>
          </w:r>
          <w:r>
            <w:rPr>
              <w:rFonts w:ascii="Verdana" w:hAnsi="Verdana" w:cs="Vrinda"/>
              <w:b/>
              <w:bCs/>
            </w:rPr>
            <w:t>………………………………………………………………</w:t>
          </w:r>
          <w:r w:rsidR="006E77E8">
            <w:rPr>
              <w:rFonts w:ascii="Verdana" w:hAnsi="Verdana" w:cs="Vrinda"/>
              <w:b/>
              <w:bCs/>
            </w:rPr>
            <w:t>…………</w:t>
          </w:r>
          <w:r>
            <w:rPr>
              <w:rFonts w:ascii="Verdana" w:hAnsi="Verdana" w:cs="Vrinda"/>
              <w:b/>
              <w:bCs/>
            </w:rPr>
            <w:t>………5</w:t>
          </w:r>
        </w:p>
        <w:p w14:paraId="62B57FDC" w14:textId="77777777" w:rsidR="00D072D4" w:rsidRPr="00D072D4" w:rsidRDefault="00D072D4" w:rsidP="00BB72B4">
          <w:pPr>
            <w:jc w:val="both"/>
          </w:pPr>
        </w:p>
        <w:p w14:paraId="7788628A" w14:textId="578F6EF5" w:rsidR="00A20E20" w:rsidRDefault="00A20E20" w:rsidP="00BB72B4">
          <w:pPr>
            <w:jc w:val="both"/>
            <w:sectPr w:rsidR="00A20E20">
              <w:pgSz w:w="11906" w:h="16838"/>
              <w:pgMar w:top="1440" w:right="1440" w:bottom="1440" w:left="1440" w:header="708" w:footer="708" w:gutter="0"/>
              <w:cols w:space="708"/>
              <w:docGrid w:linePitch="360"/>
            </w:sectPr>
          </w:pPr>
          <w:r>
            <w:rPr>
              <w:b/>
              <w:bCs/>
              <w:noProof/>
            </w:rPr>
            <w:fldChar w:fldCharType="end"/>
          </w:r>
        </w:p>
      </w:sdtContent>
    </w:sdt>
    <w:p w14:paraId="42F04611" w14:textId="77777777" w:rsidR="00BB72B4" w:rsidRPr="00BB72B4" w:rsidRDefault="00BB72B4" w:rsidP="00BB72B4">
      <w:pPr>
        <w:tabs>
          <w:tab w:val="left" w:pos="4007"/>
        </w:tabs>
        <w:spacing w:line="480" w:lineRule="auto"/>
        <w:jc w:val="both"/>
        <w:rPr>
          <w:rFonts w:ascii="Arial" w:hAnsi="Arial" w:cs="Arial"/>
          <w:sz w:val="24"/>
          <w:szCs w:val="24"/>
        </w:rPr>
      </w:pPr>
      <w:r w:rsidRPr="00BB72B4">
        <w:rPr>
          <w:rFonts w:ascii="Arial" w:hAnsi="Arial" w:cs="Arial"/>
          <w:b/>
          <w:bCs/>
          <w:sz w:val="24"/>
          <w:szCs w:val="24"/>
        </w:rPr>
        <w:lastRenderedPageBreak/>
        <w:t>Introduction</w:t>
      </w:r>
    </w:p>
    <w:p w14:paraId="620AD28F" w14:textId="3DE138E8" w:rsidR="00BB72B4" w:rsidRPr="00BB72B4" w:rsidRDefault="00BB72B4" w:rsidP="00BB72B4">
      <w:pPr>
        <w:tabs>
          <w:tab w:val="left" w:pos="4007"/>
        </w:tabs>
        <w:spacing w:line="480" w:lineRule="auto"/>
        <w:jc w:val="both"/>
        <w:rPr>
          <w:rFonts w:ascii="Arial" w:hAnsi="Arial" w:cs="Arial"/>
          <w:sz w:val="24"/>
          <w:szCs w:val="24"/>
        </w:rPr>
      </w:pPr>
      <w:r w:rsidRPr="00BB72B4">
        <w:rPr>
          <w:rFonts w:ascii="Arial" w:hAnsi="Arial" w:cs="Arial"/>
          <w:sz w:val="24"/>
          <w:szCs w:val="24"/>
        </w:rPr>
        <w:t>Time management is an essential skill for achieving success in both personal and professional life. With the increasing demands of work, education, and personal responsibilities, managing time effectively has become crucial. Proper time management allows individuals to boost productivity, reduce stress, and maintain a healthy work-life balance. Research shows that managing time well can significantly improve overall well-being and productivity</w:t>
      </w:r>
      <w:r>
        <w:rPr>
          <w:rFonts w:ascii="Arial" w:hAnsi="Arial" w:cs="Arial"/>
          <w:sz w:val="24"/>
          <w:szCs w:val="24"/>
        </w:rPr>
        <w:t xml:space="preserve"> in every aspect of your life.</w:t>
      </w:r>
    </w:p>
    <w:p w14:paraId="543CA1F9" w14:textId="77777777" w:rsidR="00BB72B4" w:rsidRPr="00BB72B4" w:rsidRDefault="00BB72B4" w:rsidP="00BB72B4">
      <w:pPr>
        <w:tabs>
          <w:tab w:val="left" w:pos="4007"/>
        </w:tabs>
        <w:spacing w:line="480" w:lineRule="auto"/>
        <w:jc w:val="both"/>
        <w:rPr>
          <w:rFonts w:ascii="Arial" w:hAnsi="Arial" w:cs="Arial"/>
          <w:sz w:val="24"/>
          <w:szCs w:val="24"/>
        </w:rPr>
      </w:pPr>
      <w:r w:rsidRPr="00BB72B4">
        <w:rPr>
          <w:rFonts w:ascii="Arial" w:hAnsi="Arial" w:cs="Arial"/>
          <w:b/>
          <w:bCs/>
          <w:sz w:val="24"/>
          <w:szCs w:val="24"/>
        </w:rPr>
        <w:t>What is Time Management and Why is it Important?</w:t>
      </w:r>
    </w:p>
    <w:p w14:paraId="74247EDB" w14:textId="6B706453" w:rsidR="00BB72B4" w:rsidRPr="00BB72B4" w:rsidRDefault="00BB72B4" w:rsidP="00BB72B4">
      <w:pPr>
        <w:tabs>
          <w:tab w:val="left" w:pos="4007"/>
        </w:tabs>
        <w:spacing w:line="480" w:lineRule="auto"/>
        <w:jc w:val="both"/>
        <w:rPr>
          <w:rFonts w:ascii="Arial" w:hAnsi="Arial" w:cs="Arial"/>
          <w:sz w:val="24"/>
          <w:szCs w:val="24"/>
        </w:rPr>
      </w:pPr>
      <w:r w:rsidRPr="00BB72B4">
        <w:rPr>
          <w:rFonts w:ascii="Arial" w:hAnsi="Arial" w:cs="Arial"/>
          <w:sz w:val="24"/>
          <w:szCs w:val="24"/>
        </w:rPr>
        <w:t>Time management is about allocating time wisely to accomplish tasks, meet deadlines, and balance various responsibilities. In today’s fast-paced world, effective time management is crucial. Without it, tasks accumulate, leading to missed deadlines, stress, and feelings of overwhelm (Bonsaksen et al., 2021).</w:t>
      </w:r>
      <w:r>
        <w:rPr>
          <w:rFonts w:ascii="Arial" w:hAnsi="Arial" w:cs="Arial"/>
          <w:sz w:val="24"/>
          <w:szCs w:val="24"/>
        </w:rPr>
        <w:t xml:space="preserve"> </w:t>
      </w:r>
      <w:r w:rsidRPr="00BB72B4">
        <w:rPr>
          <w:rFonts w:ascii="Arial" w:hAnsi="Arial" w:cs="Arial"/>
          <w:sz w:val="24"/>
          <w:szCs w:val="24"/>
        </w:rPr>
        <w:t>Effective time management helps prioritize tasks, avoid distractions, and break down large projects into manageable steps. This leads to increased productivity and success (</w:t>
      </w:r>
      <w:proofErr w:type="spellStart"/>
      <w:r w:rsidRPr="00BB72B4">
        <w:rPr>
          <w:rFonts w:ascii="Arial" w:hAnsi="Arial" w:cs="Arial"/>
          <w:sz w:val="24"/>
          <w:szCs w:val="24"/>
        </w:rPr>
        <w:t>Kalliath</w:t>
      </w:r>
      <w:proofErr w:type="spellEnd"/>
      <w:r w:rsidRPr="00BB72B4">
        <w:rPr>
          <w:rFonts w:ascii="Arial" w:hAnsi="Arial" w:cs="Arial"/>
          <w:sz w:val="24"/>
          <w:szCs w:val="24"/>
        </w:rPr>
        <w:t xml:space="preserve"> &amp; </w:t>
      </w:r>
      <w:proofErr w:type="spellStart"/>
      <w:r w:rsidRPr="00BB72B4">
        <w:rPr>
          <w:rFonts w:ascii="Arial" w:hAnsi="Arial" w:cs="Arial"/>
          <w:sz w:val="24"/>
          <w:szCs w:val="24"/>
        </w:rPr>
        <w:t>Kalliath</w:t>
      </w:r>
      <w:proofErr w:type="spellEnd"/>
      <w:r w:rsidRPr="00BB72B4">
        <w:rPr>
          <w:rFonts w:ascii="Arial" w:hAnsi="Arial" w:cs="Arial"/>
          <w:sz w:val="24"/>
          <w:szCs w:val="24"/>
        </w:rPr>
        <w:t>, 2021). Additionally, it contributes to a better quality of life, offering more time for self-care and personal activities, essential for mental and physical well-being (Chen et al., 2022).</w:t>
      </w:r>
    </w:p>
    <w:p w14:paraId="37239058" w14:textId="77777777" w:rsidR="00BB72B4" w:rsidRPr="00BB72B4" w:rsidRDefault="00BB72B4" w:rsidP="00BB72B4">
      <w:pPr>
        <w:tabs>
          <w:tab w:val="left" w:pos="4007"/>
        </w:tabs>
        <w:spacing w:line="480" w:lineRule="auto"/>
        <w:jc w:val="both"/>
        <w:rPr>
          <w:rFonts w:ascii="Arial" w:hAnsi="Arial" w:cs="Arial"/>
          <w:sz w:val="24"/>
          <w:szCs w:val="24"/>
        </w:rPr>
      </w:pPr>
      <w:r w:rsidRPr="00BB72B4">
        <w:rPr>
          <w:rFonts w:ascii="Arial" w:hAnsi="Arial" w:cs="Arial"/>
          <w:sz w:val="24"/>
          <w:szCs w:val="24"/>
        </w:rPr>
        <w:pict w14:anchorId="66093606">
          <v:rect id="_x0000_i1046" style="width:0;height:1.5pt" o:hralign="center" o:hrstd="t" o:hr="t" fillcolor="#a0a0a0" stroked="f"/>
        </w:pict>
      </w:r>
    </w:p>
    <w:p w14:paraId="6A655250" w14:textId="77777777" w:rsidR="00BB72B4" w:rsidRPr="00BB72B4" w:rsidRDefault="00BB72B4" w:rsidP="00BB72B4">
      <w:pPr>
        <w:tabs>
          <w:tab w:val="left" w:pos="4007"/>
        </w:tabs>
        <w:spacing w:line="480" w:lineRule="auto"/>
        <w:jc w:val="both"/>
        <w:rPr>
          <w:rFonts w:ascii="Arial" w:hAnsi="Arial" w:cs="Arial"/>
          <w:sz w:val="24"/>
          <w:szCs w:val="24"/>
        </w:rPr>
      </w:pPr>
      <w:r w:rsidRPr="00BB72B4">
        <w:rPr>
          <w:rFonts w:ascii="Arial" w:hAnsi="Arial" w:cs="Arial"/>
          <w:b/>
          <w:bCs/>
          <w:sz w:val="24"/>
          <w:szCs w:val="24"/>
        </w:rPr>
        <w:t>Time Management Strategies in a Digital World</w:t>
      </w:r>
    </w:p>
    <w:p w14:paraId="081F605F" w14:textId="052C1B76" w:rsidR="00BB72B4" w:rsidRPr="00BB72B4" w:rsidRDefault="00BB72B4" w:rsidP="00BB72B4">
      <w:pPr>
        <w:tabs>
          <w:tab w:val="left" w:pos="4007"/>
        </w:tabs>
        <w:spacing w:line="480" w:lineRule="auto"/>
        <w:jc w:val="both"/>
        <w:rPr>
          <w:rFonts w:ascii="Arial" w:hAnsi="Arial" w:cs="Arial"/>
          <w:sz w:val="24"/>
          <w:szCs w:val="24"/>
        </w:rPr>
      </w:pPr>
      <w:r w:rsidRPr="00BB72B4">
        <w:rPr>
          <w:rFonts w:ascii="Arial" w:hAnsi="Arial" w:cs="Arial"/>
          <w:sz w:val="24"/>
          <w:szCs w:val="24"/>
        </w:rPr>
        <w:t>In the digital age, time management strategies have adapted to incorporate new technologies, offering powerful tools to improve productivity. One popular strategy is time-blocking, which involves setting aside specific blocks of time for tasks, helping individuals focus without distractions. Digital tools like Google Calendar and Notion</w:t>
      </w:r>
      <w:r w:rsidRPr="00BB72B4">
        <w:rPr>
          <w:rFonts w:ascii="Arial" w:hAnsi="Arial" w:cs="Arial"/>
          <w:sz w:val="24"/>
          <w:szCs w:val="24"/>
        </w:rPr>
        <w:t xml:space="preserve"> </w:t>
      </w:r>
      <w:r w:rsidRPr="00BB72B4">
        <w:rPr>
          <w:rFonts w:ascii="Arial" w:hAnsi="Arial" w:cs="Arial"/>
          <w:sz w:val="24"/>
          <w:szCs w:val="24"/>
        </w:rPr>
        <w:lastRenderedPageBreak/>
        <w:t>make this approach more effective by providing reminders and visual schedules (Bergstrom et al., 2020</w:t>
      </w:r>
      <w:proofErr w:type="gramStart"/>
      <w:r w:rsidRPr="00BB72B4">
        <w:rPr>
          <w:rFonts w:ascii="Arial" w:hAnsi="Arial" w:cs="Arial"/>
          <w:sz w:val="24"/>
          <w:szCs w:val="24"/>
        </w:rPr>
        <w:t>).The</w:t>
      </w:r>
      <w:proofErr w:type="gramEnd"/>
      <w:r w:rsidRPr="00BB72B4">
        <w:rPr>
          <w:rFonts w:ascii="Arial" w:hAnsi="Arial" w:cs="Arial"/>
          <w:sz w:val="24"/>
          <w:szCs w:val="24"/>
        </w:rPr>
        <w:t xml:space="preserve"> Pomodoro Technique is another widely used method, which breaks work into intervals (usually 25 minutes), followed by short breaks. Apps like Toggl and Focus Booster help track time and maintain focus. Task management apps such as Trello and Asana help organize tasks, set deadlines, and collaborate with others, ensuring that no task is forgotten. These tools increase flexibility and communication, making time management more efficient and adaptable (Gajendran &amp; Harrison, 2021).</w:t>
      </w:r>
    </w:p>
    <w:p w14:paraId="36C0C8CC" w14:textId="77777777" w:rsidR="00BB72B4" w:rsidRPr="00BB72B4" w:rsidRDefault="00BB72B4" w:rsidP="00BB72B4">
      <w:pPr>
        <w:tabs>
          <w:tab w:val="left" w:pos="4007"/>
        </w:tabs>
        <w:spacing w:line="480" w:lineRule="auto"/>
        <w:jc w:val="both"/>
        <w:rPr>
          <w:rFonts w:ascii="Arial" w:hAnsi="Arial" w:cs="Arial"/>
          <w:sz w:val="24"/>
          <w:szCs w:val="24"/>
        </w:rPr>
      </w:pPr>
      <w:r w:rsidRPr="00BB72B4">
        <w:rPr>
          <w:rFonts w:ascii="Arial" w:hAnsi="Arial" w:cs="Arial"/>
          <w:b/>
          <w:bCs/>
          <w:sz w:val="24"/>
          <w:szCs w:val="24"/>
        </w:rPr>
        <w:t>Challenges in Time Management</w:t>
      </w:r>
    </w:p>
    <w:p w14:paraId="213C23D4" w14:textId="3A99D1EF" w:rsidR="00BB72B4" w:rsidRPr="00BB72B4" w:rsidRDefault="00BB72B4" w:rsidP="00BB72B4">
      <w:pPr>
        <w:tabs>
          <w:tab w:val="left" w:pos="4007"/>
        </w:tabs>
        <w:spacing w:line="480" w:lineRule="auto"/>
        <w:jc w:val="both"/>
        <w:rPr>
          <w:rFonts w:ascii="Arial" w:hAnsi="Arial" w:cs="Arial"/>
          <w:sz w:val="24"/>
          <w:szCs w:val="24"/>
        </w:rPr>
      </w:pPr>
      <w:r w:rsidRPr="00BB72B4">
        <w:rPr>
          <w:rFonts w:ascii="Arial" w:hAnsi="Arial" w:cs="Arial"/>
          <w:sz w:val="24"/>
          <w:szCs w:val="24"/>
        </w:rPr>
        <w:t>Despite the benefits, time management can be challenging due to several factors. Procrastination is a common obstacle, where tasks are delayed because of lack of motivation, overwhelm, or perfectionism. This often leads to last-minute rushes and missed deadlines (Sirois et al., 2021</w:t>
      </w:r>
      <w:proofErr w:type="gramStart"/>
      <w:r w:rsidRPr="00BB72B4">
        <w:rPr>
          <w:rFonts w:ascii="Arial" w:hAnsi="Arial" w:cs="Arial"/>
          <w:sz w:val="24"/>
          <w:szCs w:val="24"/>
        </w:rPr>
        <w:t>).Distractions</w:t>
      </w:r>
      <w:proofErr w:type="gramEnd"/>
      <w:r w:rsidRPr="00BB72B4">
        <w:rPr>
          <w:rFonts w:ascii="Arial" w:hAnsi="Arial" w:cs="Arial"/>
          <w:sz w:val="24"/>
          <w:szCs w:val="24"/>
        </w:rPr>
        <w:t xml:space="preserve"> from both digital and environmental sources (e.g., social media, notifications, or interruptions from others) also disrupt focus and waste valuable time (Harris et al., 2022). Additionally, poor prioritization can lead to spending too much time on low-priority tasks while neglecting more important ones (Zhao et al., 2020).</w:t>
      </w:r>
      <w:r w:rsidRPr="00BB72B4">
        <w:rPr>
          <w:rFonts w:ascii="Arial" w:hAnsi="Arial" w:cs="Arial"/>
          <w:sz w:val="24"/>
          <w:szCs w:val="24"/>
        </w:rPr>
        <w:t xml:space="preserve"> </w:t>
      </w:r>
      <w:r w:rsidRPr="00BB72B4">
        <w:rPr>
          <w:rFonts w:ascii="Arial" w:hAnsi="Arial" w:cs="Arial"/>
          <w:sz w:val="24"/>
          <w:szCs w:val="24"/>
        </w:rPr>
        <w:t>Overcommitting to tasks or having unclear goals can also hinder effective time management, making it hard to stay focused. To overcome these challenges, consistent effort, self-discipline, and adopting efficient strategies are key.</w:t>
      </w:r>
    </w:p>
    <w:p w14:paraId="1B373736" w14:textId="77777777" w:rsidR="00BB72B4" w:rsidRPr="00BB72B4" w:rsidRDefault="00BB72B4" w:rsidP="00BB72B4">
      <w:pPr>
        <w:tabs>
          <w:tab w:val="left" w:pos="4007"/>
        </w:tabs>
        <w:spacing w:line="480" w:lineRule="auto"/>
        <w:jc w:val="both"/>
        <w:rPr>
          <w:rFonts w:ascii="Arial" w:hAnsi="Arial" w:cs="Arial"/>
          <w:sz w:val="24"/>
          <w:szCs w:val="24"/>
        </w:rPr>
      </w:pPr>
      <w:r w:rsidRPr="00BB72B4">
        <w:rPr>
          <w:rFonts w:ascii="Arial" w:hAnsi="Arial" w:cs="Arial"/>
          <w:b/>
          <w:bCs/>
          <w:sz w:val="24"/>
          <w:szCs w:val="24"/>
        </w:rPr>
        <w:t>Evidence-Based Solutions</w:t>
      </w:r>
    </w:p>
    <w:p w14:paraId="7D1C6003" w14:textId="3A17A12E" w:rsidR="00BB72B4" w:rsidRPr="00BB72B4" w:rsidRDefault="00BB72B4" w:rsidP="00BB72B4">
      <w:pPr>
        <w:tabs>
          <w:tab w:val="left" w:pos="4007"/>
        </w:tabs>
        <w:spacing w:line="480" w:lineRule="auto"/>
        <w:jc w:val="both"/>
        <w:rPr>
          <w:rFonts w:ascii="Arial" w:hAnsi="Arial" w:cs="Arial"/>
          <w:sz w:val="24"/>
          <w:szCs w:val="24"/>
        </w:rPr>
      </w:pPr>
      <w:r w:rsidRPr="00BB72B4">
        <w:rPr>
          <w:rFonts w:ascii="Arial" w:hAnsi="Arial" w:cs="Arial"/>
          <w:sz w:val="24"/>
          <w:szCs w:val="24"/>
        </w:rPr>
        <w:t xml:space="preserve">Several research-supported strategies can help improve time management and reduce stress. One effective technique is prioritization, such as the Eisenhower Matrix, which helps categorize tasks by urgency and importance. Research shows that focusing on high-priority tasks improves efficiency and reduces decision fatigue (Koch </w:t>
      </w:r>
      <w:r w:rsidRPr="00BB72B4">
        <w:rPr>
          <w:rFonts w:ascii="Arial" w:hAnsi="Arial" w:cs="Arial"/>
          <w:sz w:val="24"/>
          <w:szCs w:val="24"/>
        </w:rPr>
        <w:lastRenderedPageBreak/>
        <w:t>&amp; Tarrant, 2020</w:t>
      </w:r>
      <w:proofErr w:type="gramStart"/>
      <w:r w:rsidRPr="00BB72B4">
        <w:rPr>
          <w:rFonts w:ascii="Arial" w:hAnsi="Arial" w:cs="Arial"/>
          <w:sz w:val="24"/>
          <w:szCs w:val="24"/>
        </w:rPr>
        <w:t>).The</w:t>
      </w:r>
      <w:proofErr w:type="gramEnd"/>
      <w:r w:rsidRPr="00BB72B4">
        <w:rPr>
          <w:rFonts w:ascii="Arial" w:hAnsi="Arial" w:cs="Arial"/>
          <w:sz w:val="24"/>
          <w:szCs w:val="24"/>
        </w:rPr>
        <w:t xml:space="preserve"> Pomodoro Technique is another proven strategy, where work is divided into focused intervals, followed by breaks. Studies suggest that this method helps maintain concentration and reduces mental fatigue, leading to improved long-term productivity (Bergstrom et al., 2020</w:t>
      </w:r>
      <w:proofErr w:type="gramStart"/>
      <w:r w:rsidRPr="00BB72B4">
        <w:rPr>
          <w:rFonts w:ascii="Arial" w:hAnsi="Arial" w:cs="Arial"/>
          <w:sz w:val="24"/>
          <w:szCs w:val="24"/>
        </w:rPr>
        <w:t>).Using</w:t>
      </w:r>
      <w:proofErr w:type="gramEnd"/>
      <w:r w:rsidRPr="00BB72B4">
        <w:rPr>
          <w:rFonts w:ascii="Arial" w:hAnsi="Arial" w:cs="Arial"/>
          <w:sz w:val="24"/>
          <w:szCs w:val="24"/>
        </w:rPr>
        <w:t xml:space="preserve"> time tracking tools like Toggl or </w:t>
      </w:r>
      <w:proofErr w:type="spellStart"/>
      <w:r w:rsidRPr="00BB72B4">
        <w:rPr>
          <w:rFonts w:ascii="Arial" w:hAnsi="Arial" w:cs="Arial"/>
          <w:sz w:val="24"/>
          <w:szCs w:val="24"/>
        </w:rPr>
        <w:t>RescueTime</w:t>
      </w:r>
      <w:proofErr w:type="spellEnd"/>
      <w:r w:rsidRPr="00BB72B4">
        <w:rPr>
          <w:rFonts w:ascii="Arial" w:hAnsi="Arial" w:cs="Arial"/>
          <w:sz w:val="24"/>
          <w:szCs w:val="24"/>
        </w:rPr>
        <w:t xml:space="preserve"> helps users monitor how their time is spent, allowing them to adjust habits and eliminate inefficiencies. Research shows that simply tracking time increases awareness, improving time allocation (Bonsaksen et al., 2021</w:t>
      </w:r>
      <w:proofErr w:type="gramStart"/>
      <w:r w:rsidRPr="00BB72B4">
        <w:rPr>
          <w:rFonts w:ascii="Arial" w:hAnsi="Arial" w:cs="Arial"/>
          <w:sz w:val="24"/>
          <w:szCs w:val="24"/>
        </w:rPr>
        <w:t>).Finally</w:t>
      </w:r>
      <w:proofErr w:type="gramEnd"/>
      <w:r w:rsidRPr="00BB72B4">
        <w:rPr>
          <w:rFonts w:ascii="Arial" w:hAnsi="Arial" w:cs="Arial"/>
          <w:sz w:val="24"/>
          <w:szCs w:val="24"/>
        </w:rPr>
        <w:t>, setting SMART goals (Specific, Measurable, Achievable, Relevant, and Time-bound) provides clarity and motivation, increasing the likelihood of staying on track and achieving goals (Zhao et al., 2020).</w:t>
      </w:r>
    </w:p>
    <w:p w14:paraId="449C5B76" w14:textId="77777777" w:rsidR="00BB72B4" w:rsidRPr="00BB72B4" w:rsidRDefault="00BB72B4" w:rsidP="00BB72B4">
      <w:pPr>
        <w:tabs>
          <w:tab w:val="left" w:pos="4007"/>
        </w:tabs>
        <w:spacing w:line="480" w:lineRule="auto"/>
        <w:jc w:val="both"/>
        <w:rPr>
          <w:rFonts w:ascii="Arial" w:hAnsi="Arial" w:cs="Arial"/>
          <w:sz w:val="24"/>
          <w:szCs w:val="24"/>
        </w:rPr>
      </w:pPr>
      <w:r w:rsidRPr="00BB72B4">
        <w:rPr>
          <w:rFonts w:ascii="Arial" w:hAnsi="Arial" w:cs="Arial"/>
          <w:b/>
          <w:bCs/>
          <w:sz w:val="24"/>
          <w:szCs w:val="24"/>
        </w:rPr>
        <w:t>Conclusion</w:t>
      </w:r>
    </w:p>
    <w:p w14:paraId="2E0067D8" w14:textId="754E3642" w:rsidR="00BB72B4" w:rsidRPr="00BB72B4" w:rsidRDefault="00BB72B4" w:rsidP="00BB72B4">
      <w:pPr>
        <w:tabs>
          <w:tab w:val="left" w:pos="4007"/>
        </w:tabs>
        <w:spacing w:line="480" w:lineRule="auto"/>
        <w:jc w:val="both"/>
        <w:rPr>
          <w:rFonts w:ascii="Arial" w:hAnsi="Arial" w:cs="Arial"/>
          <w:sz w:val="24"/>
          <w:szCs w:val="24"/>
        </w:rPr>
      </w:pPr>
      <w:r w:rsidRPr="00BB72B4">
        <w:rPr>
          <w:rFonts w:ascii="Arial" w:hAnsi="Arial" w:cs="Arial"/>
          <w:sz w:val="24"/>
          <w:szCs w:val="24"/>
        </w:rPr>
        <w:t>Effective time management is a key factor for success in both personal and professional life. In today’s busy world, it helps individuals prioritize tasks, meet deadlines, and maintain a balanced life, enhancing productivity and well-being. While digital tools like time-blocking, Pomodoro, and task management apps have improved time management, challenges such as procrastination, distractions, and poor prioritization can still hinder success.</w:t>
      </w:r>
      <w:r>
        <w:rPr>
          <w:rFonts w:ascii="Arial" w:hAnsi="Arial" w:cs="Arial"/>
          <w:sz w:val="24"/>
          <w:szCs w:val="24"/>
        </w:rPr>
        <w:t xml:space="preserve"> </w:t>
      </w:r>
      <w:r w:rsidRPr="00BB72B4">
        <w:rPr>
          <w:rFonts w:ascii="Arial" w:hAnsi="Arial" w:cs="Arial"/>
          <w:sz w:val="24"/>
          <w:szCs w:val="24"/>
        </w:rPr>
        <w:t>By using evidence-based strategies like prioritization, time tracking, and setting SMART goals, individuals can overcome these challenges, improve focus, and manage time more effectively. Ultimately, adopting these strategies leads to a more productive and balanced lifestyle, promoting both professional achievements and personal happiness.</w:t>
      </w:r>
    </w:p>
    <w:p w14:paraId="48D21937" w14:textId="77777777" w:rsidR="00A20E20" w:rsidRDefault="00A20E20" w:rsidP="00BB72B4">
      <w:pPr>
        <w:tabs>
          <w:tab w:val="left" w:pos="4007"/>
        </w:tabs>
        <w:spacing w:line="480" w:lineRule="auto"/>
        <w:jc w:val="both"/>
        <w:rPr>
          <w:rFonts w:ascii="Arial" w:hAnsi="Arial" w:cs="Arial"/>
          <w:sz w:val="24"/>
          <w:szCs w:val="24"/>
        </w:rPr>
      </w:pPr>
    </w:p>
    <w:p w14:paraId="4A6494AB" w14:textId="3782B28D" w:rsidR="00BB72B4" w:rsidRDefault="00BB72B4" w:rsidP="00BB72B4">
      <w:pPr>
        <w:tabs>
          <w:tab w:val="left" w:pos="4007"/>
        </w:tabs>
        <w:spacing w:line="480" w:lineRule="auto"/>
        <w:rPr>
          <w:rFonts w:ascii="Arial" w:hAnsi="Arial" w:cs="Arial"/>
          <w:b/>
          <w:bCs/>
          <w:sz w:val="24"/>
          <w:szCs w:val="24"/>
        </w:rPr>
      </w:pPr>
    </w:p>
    <w:p w14:paraId="70268CEC" w14:textId="353EE24B" w:rsidR="00BB72B4" w:rsidRDefault="00BB72B4" w:rsidP="00BB72B4">
      <w:pPr>
        <w:tabs>
          <w:tab w:val="left" w:pos="4007"/>
        </w:tabs>
        <w:spacing w:line="480" w:lineRule="auto"/>
        <w:rPr>
          <w:rFonts w:ascii="Arial" w:hAnsi="Arial" w:cs="Arial"/>
          <w:b/>
          <w:bCs/>
          <w:sz w:val="24"/>
          <w:szCs w:val="24"/>
        </w:rPr>
      </w:pPr>
      <w:r>
        <w:rPr>
          <w:rFonts w:ascii="Arial" w:hAnsi="Arial" w:cs="Arial"/>
          <w:b/>
          <w:bCs/>
          <w:sz w:val="24"/>
          <w:szCs w:val="24"/>
        </w:rPr>
        <w:lastRenderedPageBreak/>
        <w:t xml:space="preserve">       </w:t>
      </w:r>
    </w:p>
    <w:p w14:paraId="3D8AE215" w14:textId="36E3B07B" w:rsidR="006E77E8" w:rsidRPr="006E77E8" w:rsidRDefault="00BB72B4" w:rsidP="00BB72B4">
      <w:pPr>
        <w:tabs>
          <w:tab w:val="left" w:pos="4007"/>
        </w:tabs>
        <w:spacing w:line="480" w:lineRule="auto"/>
        <w:rPr>
          <w:rFonts w:ascii="Arial" w:hAnsi="Arial" w:cs="Arial"/>
          <w:b/>
          <w:bCs/>
          <w:sz w:val="24"/>
          <w:szCs w:val="24"/>
        </w:rPr>
      </w:pPr>
      <w:r>
        <w:rPr>
          <w:rFonts w:ascii="Arial" w:hAnsi="Arial" w:cs="Arial"/>
          <w:b/>
          <w:bCs/>
          <w:sz w:val="24"/>
          <w:szCs w:val="24"/>
        </w:rPr>
        <w:t xml:space="preserve">     5</w:t>
      </w:r>
      <w:r w:rsidR="006E77E8">
        <w:rPr>
          <w:rFonts w:ascii="Arial" w:hAnsi="Arial" w:cs="Arial"/>
          <w:b/>
          <w:bCs/>
          <w:sz w:val="24"/>
          <w:szCs w:val="24"/>
        </w:rPr>
        <w:t xml:space="preserve">. </w:t>
      </w:r>
      <w:r w:rsidR="006E77E8" w:rsidRPr="006E77E8">
        <w:rPr>
          <w:rFonts w:ascii="Arial" w:hAnsi="Arial" w:cs="Arial"/>
          <w:b/>
          <w:bCs/>
          <w:sz w:val="24"/>
          <w:szCs w:val="24"/>
        </w:rPr>
        <w:t>References</w:t>
      </w:r>
    </w:p>
    <w:p w14:paraId="14939EE7" w14:textId="5D999B88" w:rsidR="006E77E8" w:rsidRDefault="006E77E8" w:rsidP="00BB72B4">
      <w:pPr>
        <w:tabs>
          <w:tab w:val="left" w:pos="4007"/>
        </w:tabs>
        <w:spacing w:line="480" w:lineRule="auto"/>
        <w:ind w:left="360"/>
        <w:rPr>
          <w:rFonts w:ascii="Arial" w:hAnsi="Arial" w:cs="Arial"/>
          <w:sz w:val="24"/>
          <w:szCs w:val="24"/>
        </w:rPr>
      </w:pPr>
      <w:r w:rsidRPr="006E77E8">
        <w:rPr>
          <w:rFonts w:ascii="Arial" w:hAnsi="Arial" w:cs="Arial"/>
          <w:sz w:val="24"/>
          <w:szCs w:val="24"/>
        </w:rPr>
        <w:t xml:space="preserve">Bonsaksen, T., Fagerstrøm, L., &amp; Gjerde, L. (2021). The impact of time management on academic performance: A longitudinal study of university students. </w:t>
      </w:r>
      <w:r w:rsidRPr="006E77E8">
        <w:rPr>
          <w:rFonts w:ascii="Arial" w:hAnsi="Arial" w:cs="Arial"/>
          <w:i/>
          <w:iCs/>
          <w:sz w:val="24"/>
          <w:szCs w:val="24"/>
        </w:rPr>
        <w:t>Educational Psychology Review</w:t>
      </w:r>
    </w:p>
    <w:p w14:paraId="4843870D" w14:textId="68F09A47" w:rsidR="006E77E8" w:rsidRPr="006E77E8" w:rsidRDefault="006E77E8" w:rsidP="00BB72B4">
      <w:pPr>
        <w:tabs>
          <w:tab w:val="left" w:pos="4007"/>
        </w:tabs>
        <w:spacing w:line="480" w:lineRule="auto"/>
        <w:ind w:left="360"/>
        <w:rPr>
          <w:rFonts w:ascii="Arial" w:hAnsi="Arial" w:cs="Arial"/>
          <w:sz w:val="24"/>
          <w:szCs w:val="24"/>
        </w:rPr>
      </w:pPr>
      <w:r w:rsidRPr="006E77E8">
        <w:rPr>
          <w:rFonts w:ascii="Arial" w:hAnsi="Arial" w:cs="Arial"/>
          <w:sz w:val="24"/>
          <w:szCs w:val="24"/>
        </w:rPr>
        <w:t xml:space="preserve">Chen, H., Li, Y., &amp; Wang, J. (2022). Time management practices and employee well-being: An empirical study of work-life balance. </w:t>
      </w:r>
      <w:r w:rsidRPr="006E77E8">
        <w:rPr>
          <w:rFonts w:ascii="Arial" w:hAnsi="Arial" w:cs="Arial"/>
          <w:i/>
          <w:iCs/>
          <w:sz w:val="24"/>
          <w:szCs w:val="24"/>
        </w:rPr>
        <w:t>Journal of Occupational Health Psychology</w:t>
      </w:r>
    </w:p>
    <w:p w14:paraId="61A0D623" w14:textId="7699324B" w:rsidR="006E77E8" w:rsidRPr="006E77E8" w:rsidRDefault="006E77E8" w:rsidP="00BB72B4">
      <w:pPr>
        <w:tabs>
          <w:tab w:val="left" w:pos="4007"/>
        </w:tabs>
        <w:spacing w:line="480" w:lineRule="auto"/>
        <w:ind w:left="360"/>
        <w:rPr>
          <w:rFonts w:ascii="Arial" w:hAnsi="Arial" w:cs="Arial"/>
          <w:sz w:val="24"/>
          <w:szCs w:val="24"/>
        </w:rPr>
      </w:pPr>
      <w:r w:rsidRPr="006E77E8">
        <w:rPr>
          <w:rFonts w:ascii="Arial" w:hAnsi="Arial" w:cs="Arial"/>
          <w:sz w:val="24"/>
          <w:szCs w:val="24"/>
        </w:rPr>
        <w:t xml:space="preserve">Gajendran, R. S., &amp; Harrison, J. M. (2021). Virtual work and productivity: The role of digital tools in time management. </w:t>
      </w:r>
      <w:r w:rsidRPr="006E77E8">
        <w:rPr>
          <w:rFonts w:ascii="Arial" w:hAnsi="Arial" w:cs="Arial"/>
          <w:i/>
          <w:iCs/>
          <w:sz w:val="24"/>
          <w:szCs w:val="24"/>
        </w:rPr>
        <w:t>International Journal of Human-Computer Interaction</w:t>
      </w:r>
    </w:p>
    <w:p w14:paraId="7243E370" w14:textId="490971F1" w:rsidR="006E77E8" w:rsidRPr="006E77E8" w:rsidRDefault="006E77E8" w:rsidP="00BB72B4">
      <w:pPr>
        <w:tabs>
          <w:tab w:val="left" w:pos="4007"/>
        </w:tabs>
        <w:spacing w:line="480" w:lineRule="auto"/>
        <w:ind w:left="360"/>
        <w:rPr>
          <w:rFonts w:ascii="Arial" w:hAnsi="Arial" w:cs="Arial"/>
          <w:sz w:val="24"/>
          <w:szCs w:val="24"/>
        </w:rPr>
      </w:pPr>
      <w:r w:rsidRPr="006E77E8">
        <w:rPr>
          <w:rFonts w:ascii="Arial" w:hAnsi="Arial" w:cs="Arial"/>
          <w:sz w:val="24"/>
          <w:szCs w:val="24"/>
        </w:rPr>
        <w:t xml:space="preserve">Harris, L., O'Connor, P., &amp; McNeil, D. (2022). The effects of digital distractions on time management: A mixed-methods approach. </w:t>
      </w:r>
      <w:r w:rsidRPr="006E77E8">
        <w:rPr>
          <w:rFonts w:ascii="Arial" w:hAnsi="Arial" w:cs="Arial"/>
          <w:i/>
          <w:iCs/>
          <w:sz w:val="24"/>
          <w:szCs w:val="24"/>
        </w:rPr>
        <w:t>Journal of Applied</w:t>
      </w:r>
    </w:p>
    <w:p w14:paraId="31794104" w14:textId="49096978" w:rsidR="006E77E8" w:rsidRPr="006E77E8" w:rsidRDefault="006E77E8" w:rsidP="00BB72B4">
      <w:pPr>
        <w:tabs>
          <w:tab w:val="left" w:pos="4007"/>
        </w:tabs>
        <w:spacing w:line="480" w:lineRule="auto"/>
        <w:ind w:left="360"/>
        <w:rPr>
          <w:rFonts w:ascii="Arial" w:hAnsi="Arial" w:cs="Arial"/>
          <w:sz w:val="24"/>
          <w:szCs w:val="24"/>
        </w:rPr>
      </w:pPr>
      <w:r w:rsidRPr="006E77E8">
        <w:rPr>
          <w:rFonts w:ascii="Arial" w:hAnsi="Arial" w:cs="Arial"/>
          <w:sz w:val="24"/>
          <w:szCs w:val="24"/>
        </w:rPr>
        <w:t xml:space="preserve">Koch, A., &amp; Tarrant, M. (2020). The role of time management in reducing academic stress among students. </w:t>
      </w:r>
      <w:r w:rsidRPr="006E77E8">
        <w:rPr>
          <w:rFonts w:ascii="Arial" w:hAnsi="Arial" w:cs="Arial"/>
          <w:i/>
          <w:iCs/>
          <w:sz w:val="24"/>
          <w:szCs w:val="24"/>
        </w:rPr>
        <w:t>Journal of Educational Psychology</w:t>
      </w:r>
    </w:p>
    <w:p w14:paraId="13BFFDB7" w14:textId="69FBEA45" w:rsidR="006E77E8" w:rsidRPr="006E77E8" w:rsidRDefault="006E77E8" w:rsidP="00BB72B4">
      <w:pPr>
        <w:tabs>
          <w:tab w:val="left" w:pos="4007"/>
        </w:tabs>
        <w:spacing w:line="480" w:lineRule="auto"/>
        <w:ind w:left="360"/>
        <w:rPr>
          <w:rFonts w:ascii="Arial" w:hAnsi="Arial" w:cs="Arial"/>
          <w:sz w:val="24"/>
          <w:szCs w:val="24"/>
        </w:rPr>
      </w:pPr>
      <w:r w:rsidRPr="006E77E8">
        <w:rPr>
          <w:rFonts w:ascii="Arial" w:hAnsi="Arial" w:cs="Arial"/>
          <w:sz w:val="24"/>
          <w:szCs w:val="24"/>
        </w:rPr>
        <w:t xml:space="preserve">Sirois, F. M., Yang, S., &amp; van </w:t>
      </w:r>
      <w:proofErr w:type="spellStart"/>
      <w:r w:rsidRPr="006E77E8">
        <w:rPr>
          <w:rFonts w:ascii="Arial" w:hAnsi="Arial" w:cs="Arial"/>
          <w:sz w:val="24"/>
          <w:szCs w:val="24"/>
        </w:rPr>
        <w:t>Eerde</w:t>
      </w:r>
      <w:proofErr w:type="spellEnd"/>
      <w:r w:rsidRPr="006E77E8">
        <w:rPr>
          <w:rFonts w:ascii="Arial" w:hAnsi="Arial" w:cs="Arial"/>
          <w:sz w:val="24"/>
          <w:szCs w:val="24"/>
        </w:rPr>
        <w:t xml:space="preserve">, W. (2021). Procrastination, stress, and self-regulation: Time management as a mediator. </w:t>
      </w:r>
      <w:r w:rsidRPr="006E77E8">
        <w:rPr>
          <w:rFonts w:ascii="Arial" w:hAnsi="Arial" w:cs="Arial"/>
          <w:i/>
          <w:iCs/>
          <w:sz w:val="24"/>
          <w:szCs w:val="24"/>
        </w:rPr>
        <w:t>Stress &amp; Health</w:t>
      </w:r>
    </w:p>
    <w:p w14:paraId="4774FEFE" w14:textId="00573D1A" w:rsidR="006E77E8" w:rsidRPr="006E77E8" w:rsidRDefault="006E77E8" w:rsidP="00BB72B4">
      <w:pPr>
        <w:tabs>
          <w:tab w:val="left" w:pos="4007"/>
        </w:tabs>
        <w:spacing w:line="480" w:lineRule="auto"/>
        <w:ind w:left="360"/>
        <w:rPr>
          <w:rFonts w:ascii="Arial" w:hAnsi="Arial" w:cs="Arial"/>
          <w:sz w:val="24"/>
          <w:szCs w:val="24"/>
        </w:rPr>
      </w:pPr>
      <w:r w:rsidRPr="006E77E8">
        <w:rPr>
          <w:rFonts w:ascii="Arial" w:hAnsi="Arial" w:cs="Arial"/>
          <w:sz w:val="24"/>
          <w:szCs w:val="24"/>
        </w:rPr>
        <w:t xml:space="preserve">Zhao, X., Li, Z., &amp; Shen, J. (2020). Time management and work performance: The role of task prioritization. </w:t>
      </w:r>
      <w:r w:rsidRPr="006E77E8">
        <w:rPr>
          <w:rFonts w:ascii="Arial" w:hAnsi="Arial" w:cs="Arial"/>
          <w:i/>
          <w:iCs/>
          <w:sz w:val="24"/>
          <w:szCs w:val="24"/>
        </w:rPr>
        <w:t>Journal of Business Research</w:t>
      </w:r>
      <w:r w:rsidRPr="006E77E8">
        <w:rPr>
          <w:rFonts w:ascii="Arial" w:hAnsi="Arial" w:cs="Arial"/>
          <w:sz w:val="24"/>
          <w:szCs w:val="24"/>
        </w:rPr>
        <w:t>.</w:t>
      </w:r>
    </w:p>
    <w:p w14:paraId="6E6721E0" w14:textId="2DCFAE5E" w:rsidR="006E77E8" w:rsidRPr="006E77E8" w:rsidRDefault="006E77E8" w:rsidP="00BB72B4">
      <w:pPr>
        <w:tabs>
          <w:tab w:val="left" w:pos="4007"/>
        </w:tabs>
        <w:spacing w:line="480" w:lineRule="auto"/>
        <w:ind w:left="360"/>
        <w:rPr>
          <w:rFonts w:ascii="Arial" w:hAnsi="Arial" w:cs="Arial"/>
          <w:sz w:val="24"/>
          <w:szCs w:val="24"/>
        </w:rPr>
      </w:pPr>
      <w:r w:rsidRPr="006E77E8">
        <w:rPr>
          <w:rFonts w:ascii="Arial" w:hAnsi="Arial" w:cs="Arial"/>
          <w:sz w:val="24"/>
          <w:szCs w:val="24"/>
        </w:rPr>
        <w:t xml:space="preserve">Bergstrom, J. R., Dyer, W. R., &amp; Lane, L. J. (2020). Leveraging technology for time management: A guide to efficient task scheduling and prioritization. </w:t>
      </w:r>
      <w:r w:rsidRPr="006E77E8">
        <w:rPr>
          <w:rFonts w:ascii="Arial" w:hAnsi="Arial" w:cs="Arial"/>
          <w:i/>
          <w:iCs/>
          <w:sz w:val="24"/>
          <w:szCs w:val="24"/>
        </w:rPr>
        <w:t>Journal of Time Management Studies</w:t>
      </w:r>
    </w:p>
    <w:p w14:paraId="266C22F0" w14:textId="4E5A80E7" w:rsidR="00F504E0" w:rsidRPr="006E77E8" w:rsidRDefault="00F504E0" w:rsidP="00BB72B4">
      <w:pPr>
        <w:tabs>
          <w:tab w:val="left" w:pos="4007"/>
        </w:tabs>
        <w:spacing w:line="480" w:lineRule="auto"/>
        <w:rPr>
          <w:rFonts w:ascii="Arial" w:hAnsi="Arial" w:cs="Arial"/>
          <w:sz w:val="24"/>
          <w:szCs w:val="24"/>
        </w:rPr>
        <w:sectPr w:rsidR="00F504E0" w:rsidRPr="006E77E8">
          <w:pgSz w:w="11906" w:h="16838"/>
          <w:pgMar w:top="1440" w:right="1440" w:bottom="1440" w:left="1440" w:header="708" w:footer="708" w:gutter="0"/>
          <w:cols w:space="708"/>
          <w:docGrid w:linePitch="360"/>
        </w:sectPr>
      </w:pPr>
    </w:p>
    <w:p w14:paraId="0C684BAB" w14:textId="1D851B4B" w:rsidR="007D452A" w:rsidRPr="00A20E20" w:rsidRDefault="007D452A" w:rsidP="00BB72B4">
      <w:pPr>
        <w:pStyle w:val="NormalIndent"/>
        <w:spacing w:line="480" w:lineRule="auto"/>
        <w:ind w:left="0"/>
        <w:jc w:val="left"/>
        <w:rPr>
          <w:b/>
          <w:color w:val="FF0000"/>
        </w:rPr>
      </w:pPr>
    </w:p>
    <w:p w14:paraId="32D15394" w14:textId="77777777" w:rsidR="007D452A" w:rsidRDefault="007D452A" w:rsidP="00BB72B4"/>
    <w:p w14:paraId="7D0FEACC" w14:textId="77777777" w:rsidR="009D65A3" w:rsidRDefault="009D65A3"/>
    <w:p w14:paraId="027E8A9B" w14:textId="242C0BD5" w:rsidR="007D452A" w:rsidRDefault="007D452A"/>
    <w:sectPr w:rsidR="007D45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F03F10"/>
    <w:multiLevelType w:val="multilevel"/>
    <w:tmpl w:val="2E12A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699932797">
    <w:abstractNumId w:val="1"/>
  </w:num>
  <w:num w:numId="2" w16cid:durableId="43142840">
    <w:abstractNumId w:val="2"/>
  </w:num>
  <w:num w:numId="3" w16cid:durableId="1939217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52A"/>
    <w:rsid w:val="00014EDC"/>
    <w:rsid w:val="004832C9"/>
    <w:rsid w:val="006E77E8"/>
    <w:rsid w:val="007D452A"/>
    <w:rsid w:val="008746EE"/>
    <w:rsid w:val="008B6F03"/>
    <w:rsid w:val="009D65A3"/>
    <w:rsid w:val="00A20E20"/>
    <w:rsid w:val="00AD708D"/>
    <w:rsid w:val="00BB72B4"/>
    <w:rsid w:val="00C95BA6"/>
    <w:rsid w:val="00CC3A79"/>
    <w:rsid w:val="00D072D4"/>
    <w:rsid w:val="00E57FE0"/>
    <w:rsid w:val="00F504E0"/>
    <w:rsid w:val="00F84779"/>
    <w:rsid w:val="00FB73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45CB1"/>
  <w15:chartTrackingRefBased/>
  <w15:docId w15:val="{A2C045B3-A9D6-4203-A351-C4269F0C9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52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7D4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4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4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4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4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45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45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45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45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4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4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4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4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4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52A"/>
    <w:rPr>
      <w:rFonts w:eastAsiaTheme="majorEastAsia" w:cstheme="majorBidi"/>
      <w:color w:val="272727" w:themeColor="text1" w:themeTint="D8"/>
    </w:rPr>
  </w:style>
  <w:style w:type="paragraph" w:styleId="Title">
    <w:name w:val="Title"/>
    <w:basedOn w:val="Normal"/>
    <w:next w:val="Normal"/>
    <w:link w:val="TitleChar"/>
    <w:uiPriority w:val="10"/>
    <w:qFormat/>
    <w:rsid w:val="007D4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5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52A"/>
    <w:pPr>
      <w:spacing w:before="160"/>
      <w:jc w:val="center"/>
    </w:pPr>
    <w:rPr>
      <w:i/>
      <w:iCs/>
      <w:color w:val="404040" w:themeColor="text1" w:themeTint="BF"/>
    </w:rPr>
  </w:style>
  <w:style w:type="character" w:customStyle="1" w:styleId="QuoteChar">
    <w:name w:val="Quote Char"/>
    <w:basedOn w:val="DefaultParagraphFont"/>
    <w:link w:val="Quote"/>
    <w:uiPriority w:val="29"/>
    <w:rsid w:val="007D452A"/>
    <w:rPr>
      <w:i/>
      <w:iCs/>
      <w:color w:val="404040" w:themeColor="text1" w:themeTint="BF"/>
    </w:rPr>
  </w:style>
  <w:style w:type="paragraph" w:styleId="ListParagraph">
    <w:name w:val="List Paragraph"/>
    <w:basedOn w:val="Normal"/>
    <w:uiPriority w:val="34"/>
    <w:qFormat/>
    <w:rsid w:val="007D452A"/>
    <w:pPr>
      <w:ind w:left="720"/>
      <w:contextualSpacing/>
    </w:pPr>
  </w:style>
  <w:style w:type="character" w:styleId="IntenseEmphasis">
    <w:name w:val="Intense Emphasis"/>
    <w:basedOn w:val="DefaultParagraphFont"/>
    <w:uiPriority w:val="21"/>
    <w:qFormat/>
    <w:rsid w:val="007D452A"/>
    <w:rPr>
      <w:i/>
      <w:iCs/>
      <w:color w:val="0F4761" w:themeColor="accent1" w:themeShade="BF"/>
    </w:rPr>
  </w:style>
  <w:style w:type="paragraph" w:styleId="IntenseQuote">
    <w:name w:val="Intense Quote"/>
    <w:basedOn w:val="Normal"/>
    <w:next w:val="Normal"/>
    <w:link w:val="IntenseQuoteChar"/>
    <w:uiPriority w:val="30"/>
    <w:qFormat/>
    <w:rsid w:val="007D4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452A"/>
    <w:rPr>
      <w:i/>
      <w:iCs/>
      <w:color w:val="0F4761" w:themeColor="accent1" w:themeShade="BF"/>
    </w:rPr>
  </w:style>
  <w:style w:type="character" w:styleId="IntenseReference">
    <w:name w:val="Intense Reference"/>
    <w:basedOn w:val="DefaultParagraphFont"/>
    <w:uiPriority w:val="32"/>
    <w:qFormat/>
    <w:rsid w:val="007D452A"/>
    <w:rPr>
      <w:b/>
      <w:bCs/>
      <w:smallCaps/>
      <w:color w:val="0F4761" w:themeColor="accent1" w:themeShade="BF"/>
      <w:spacing w:val="5"/>
    </w:rPr>
  </w:style>
  <w:style w:type="character" w:styleId="Hyperlink">
    <w:name w:val="Hyperlink"/>
    <w:basedOn w:val="DefaultParagraphFont"/>
    <w:uiPriority w:val="99"/>
    <w:unhideWhenUsed/>
    <w:rsid w:val="007D452A"/>
    <w:rPr>
      <w:color w:val="467886" w:themeColor="hyperlink"/>
      <w:u w:val="single"/>
    </w:rPr>
  </w:style>
  <w:style w:type="paragraph" w:styleId="TableofFigures">
    <w:name w:val="table of figures"/>
    <w:basedOn w:val="Normal"/>
    <w:next w:val="Normal"/>
    <w:uiPriority w:val="99"/>
    <w:unhideWhenUsed/>
    <w:rsid w:val="007D452A"/>
    <w:pPr>
      <w:spacing w:after="0"/>
      <w:ind w:left="440" w:hanging="440"/>
    </w:pPr>
    <w:rPr>
      <w:smallCaps/>
      <w:sz w:val="20"/>
      <w:szCs w:val="20"/>
    </w:rPr>
  </w:style>
  <w:style w:type="paragraph" w:styleId="TOC1">
    <w:name w:val="toc 1"/>
    <w:basedOn w:val="Normal"/>
    <w:next w:val="Normal"/>
    <w:autoRedefine/>
    <w:uiPriority w:val="39"/>
    <w:unhideWhenUsed/>
    <w:rsid w:val="007D452A"/>
    <w:pPr>
      <w:spacing w:before="120" w:after="120" w:line="480" w:lineRule="auto"/>
    </w:pPr>
    <w:rPr>
      <w:rFonts w:ascii="Verdana" w:hAnsi="Verdana"/>
      <w:b/>
      <w:bCs/>
      <w:caps/>
      <w:color w:val="FF0000"/>
      <w:sz w:val="18"/>
      <w:szCs w:val="20"/>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7D452A"/>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7D452A"/>
    <w:rPr>
      <w:rFonts w:ascii="Verdana" w:eastAsia="Times New Roman" w:hAnsi="Verdana" w:cs="Times New Roman"/>
      <w:kern w:val="0"/>
      <w:sz w:val="18"/>
      <w:lang w:eastAsia="en-US"/>
      <w14:ligatures w14:val="none"/>
    </w:rPr>
  </w:style>
  <w:style w:type="paragraph" w:styleId="TOCHeading">
    <w:name w:val="TOC Heading"/>
    <w:basedOn w:val="Heading1"/>
    <w:next w:val="Normal"/>
    <w:uiPriority w:val="39"/>
    <w:unhideWhenUsed/>
    <w:qFormat/>
    <w:rsid w:val="00A20E20"/>
    <w:pPr>
      <w:autoSpaceDE/>
      <w:autoSpaceDN/>
      <w:adjustRightInd/>
      <w:spacing w:before="240" w:after="0" w:line="259" w:lineRule="auto"/>
      <w:outlineLvl w:val="9"/>
    </w:pPr>
    <w:rPr>
      <w:sz w:val="32"/>
      <w:szCs w:val="32"/>
      <w:lang w:val="en-US"/>
    </w:rPr>
  </w:style>
  <w:style w:type="paragraph" w:styleId="NormalWeb">
    <w:name w:val="Normal (Web)"/>
    <w:basedOn w:val="Normal"/>
    <w:uiPriority w:val="99"/>
    <w:semiHidden/>
    <w:unhideWhenUsed/>
    <w:rsid w:val="00BB72B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3973300">
      <w:bodyDiv w:val="1"/>
      <w:marLeft w:val="0"/>
      <w:marRight w:val="0"/>
      <w:marTop w:val="0"/>
      <w:marBottom w:val="0"/>
      <w:divBdr>
        <w:top w:val="none" w:sz="0" w:space="0" w:color="auto"/>
        <w:left w:val="none" w:sz="0" w:space="0" w:color="auto"/>
        <w:bottom w:val="none" w:sz="0" w:space="0" w:color="auto"/>
        <w:right w:val="none" w:sz="0" w:space="0" w:color="auto"/>
      </w:divBdr>
      <w:divsChild>
        <w:div w:id="1662195604">
          <w:marLeft w:val="0"/>
          <w:marRight w:val="0"/>
          <w:marTop w:val="0"/>
          <w:marBottom w:val="0"/>
          <w:divBdr>
            <w:top w:val="none" w:sz="0" w:space="0" w:color="auto"/>
            <w:left w:val="none" w:sz="0" w:space="0" w:color="auto"/>
            <w:bottom w:val="none" w:sz="0" w:space="0" w:color="auto"/>
            <w:right w:val="none" w:sz="0" w:space="0" w:color="auto"/>
          </w:divBdr>
          <w:divsChild>
            <w:div w:id="376635681">
              <w:marLeft w:val="0"/>
              <w:marRight w:val="0"/>
              <w:marTop w:val="0"/>
              <w:marBottom w:val="0"/>
              <w:divBdr>
                <w:top w:val="none" w:sz="0" w:space="0" w:color="auto"/>
                <w:left w:val="none" w:sz="0" w:space="0" w:color="auto"/>
                <w:bottom w:val="none" w:sz="0" w:space="0" w:color="auto"/>
                <w:right w:val="none" w:sz="0" w:space="0" w:color="auto"/>
              </w:divBdr>
              <w:divsChild>
                <w:div w:id="775294017">
                  <w:marLeft w:val="0"/>
                  <w:marRight w:val="0"/>
                  <w:marTop w:val="0"/>
                  <w:marBottom w:val="0"/>
                  <w:divBdr>
                    <w:top w:val="none" w:sz="0" w:space="0" w:color="auto"/>
                    <w:left w:val="none" w:sz="0" w:space="0" w:color="auto"/>
                    <w:bottom w:val="none" w:sz="0" w:space="0" w:color="auto"/>
                    <w:right w:val="none" w:sz="0" w:space="0" w:color="auto"/>
                  </w:divBdr>
                  <w:divsChild>
                    <w:div w:id="124155360">
                      <w:marLeft w:val="0"/>
                      <w:marRight w:val="0"/>
                      <w:marTop w:val="0"/>
                      <w:marBottom w:val="0"/>
                      <w:divBdr>
                        <w:top w:val="none" w:sz="0" w:space="0" w:color="auto"/>
                        <w:left w:val="none" w:sz="0" w:space="0" w:color="auto"/>
                        <w:bottom w:val="none" w:sz="0" w:space="0" w:color="auto"/>
                        <w:right w:val="none" w:sz="0" w:space="0" w:color="auto"/>
                      </w:divBdr>
                      <w:divsChild>
                        <w:div w:id="485242824">
                          <w:marLeft w:val="0"/>
                          <w:marRight w:val="0"/>
                          <w:marTop w:val="0"/>
                          <w:marBottom w:val="0"/>
                          <w:divBdr>
                            <w:top w:val="none" w:sz="0" w:space="0" w:color="auto"/>
                            <w:left w:val="none" w:sz="0" w:space="0" w:color="auto"/>
                            <w:bottom w:val="none" w:sz="0" w:space="0" w:color="auto"/>
                            <w:right w:val="none" w:sz="0" w:space="0" w:color="auto"/>
                          </w:divBdr>
                          <w:divsChild>
                            <w:div w:id="348875894">
                              <w:marLeft w:val="0"/>
                              <w:marRight w:val="0"/>
                              <w:marTop w:val="0"/>
                              <w:marBottom w:val="0"/>
                              <w:divBdr>
                                <w:top w:val="none" w:sz="0" w:space="0" w:color="auto"/>
                                <w:left w:val="none" w:sz="0" w:space="0" w:color="auto"/>
                                <w:bottom w:val="none" w:sz="0" w:space="0" w:color="auto"/>
                                <w:right w:val="none" w:sz="0" w:space="0" w:color="auto"/>
                              </w:divBdr>
                              <w:divsChild>
                                <w:div w:id="1771700481">
                                  <w:marLeft w:val="0"/>
                                  <w:marRight w:val="0"/>
                                  <w:marTop w:val="0"/>
                                  <w:marBottom w:val="0"/>
                                  <w:divBdr>
                                    <w:top w:val="none" w:sz="0" w:space="0" w:color="auto"/>
                                    <w:left w:val="none" w:sz="0" w:space="0" w:color="auto"/>
                                    <w:bottom w:val="none" w:sz="0" w:space="0" w:color="auto"/>
                                    <w:right w:val="none" w:sz="0" w:space="0" w:color="auto"/>
                                  </w:divBdr>
                                  <w:divsChild>
                                    <w:div w:id="925110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2108101">
      <w:bodyDiv w:val="1"/>
      <w:marLeft w:val="0"/>
      <w:marRight w:val="0"/>
      <w:marTop w:val="0"/>
      <w:marBottom w:val="0"/>
      <w:divBdr>
        <w:top w:val="none" w:sz="0" w:space="0" w:color="auto"/>
        <w:left w:val="none" w:sz="0" w:space="0" w:color="auto"/>
        <w:bottom w:val="none" w:sz="0" w:space="0" w:color="auto"/>
        <w:right w:val="none" w:sz="0" w:space="0" w:color="auto"/>
      </w:divBdr>
    </w:div>
    <w:div w:id="340010850">
      <w:bodyDiv w:val="1"/>
      <w:marLeft w:val="0"/>
      <w:marRight w:val="0"/>
      <w:marTop w:val="0"/>
      <w:marBottom w:val="0"/>
      <w:divBdr>
        <w:top w:val="none" w:sz="0" w:space="0" w:color="auto"/>
        <w:left w:val="none" w:sz="0" w:space="0" w:color="auto"/>
        <w:bottom w:val="none" w:sz="0" w:space="0" w:color="auto"/>
        <w:right w:val="none" w:sz="0" w:space="0" w:color="auto"/>
      </w:divBdr>
    </w:div>
    <w:div w:id="987901156">
      <w:bodyDiv w:val="1"/>
      <w:marLeft w:val="0"/>
      <w:marRight w:val="0"/>
      <w:marTop w:val="0"/>
      <w:marBottom w:val="0"/>
      <w:divBdr>
        <w:top w:val="none" w:sz="0" w:space="0" w:color="auto"/>
        <w:left w:val="none" w:sz="0" w:space="0" w:color="auto"/>
        <w:bottom w:val="none" w:sz="0" w:space="0" w:color="auto"/>
        <w:right w:val="none" w:sz="0" w:space="0" w:color="auto"/>
      </w:divBdr>
    </w:div>
    <w:div w:id="1073240324">
      <w:bodyDiv w:val="1"/>
      <w:marLeft w:val="0"/>
      <w:marRight w:val="0"/>
      <w:marTop w:val="0"/>
      <w:marBottom w:val="0"/>
      <w:divBdr>
        <w:top w:val="none" w:sz="0" w:space="0" w:color="auto"/>
        <w:left w:val="none" w:sz="0" w:space="0" w:color="auto"/>
        <w:bottom w:val="none" w:sz="0" w:space="0" w:color="auto"/>
        <w:right w:val="none" w:sz="0" w:space="0" w:color="auto"/>
      </w:divBdr>
    </w:div>
    <w:div w:id="1580018930">
      <w:bodyDiv w:val="1"/>
      <w:marLeft w:val="0"/>
      <w:marRight w:val="0"/>
      <w:marTop w:val="0"/>
      <w:marBottom w:val="0"/>
      <w:divBdr>
        <w:top w:val="none" w:sz="0" w:space="0" w:color="auto"/>
        <w:left w:val="none" w:sz="0" w:space="0" w:color="auto"/>
        <w:bottom w:val="none" w:sz="0" w:space="0" w:color="auto"/>
        <w:right w:val="none" w:sz="0" w:space="0" w:color="auto"/>
      </w:divBdr>
    </w:div>
    <w:div w:id="1677460247">
      <w:bodyDiv w:val="1"/>
      <w:marLeft w:val="0"/>
      <w:marRight w:val="0"/>
      <w:marTop w:val="0"/>
      <w:marBottom w:val="0"/>
      <w:divBdr>
        <w:top w:val="none" w:sz="0" w:space="0" w:color="auto"/>
        <w:left w:val="none" w:sz="0" w:space="0" w:color="auto"/>
        <w:bottom w:val="none" w:sz="0" w:space="0" w:color="auto"/>
        <w:right w:val="none" w:sz="0" w:space="0" w:color="auto"/>
      </w:divBdr>
      <w:divsChild>
        <w:div w:id="1519198933">
          <w:marLeft w:val="0"/>
          <w:marRight w:val="0"/>
          <w:marTop w:val="0"/>
          <w:marBottom w:val="0"/>
          <w:divBdr>
            <w:top w:val="none" w:sz="0" w:space="0" w:color="auto"/>
            <w:left w:val="none" w:sz="0" w:space="0" w:color="auto"/>
            <w:bottom w:val="none" w:sz="0" w:space="0" w:color="auto"/>
            <w:right w:val="none" w:sz="0" w:space="0" w:color="auto"/>
          </w:divBdr>
          <w:divsChild>
            <w:div w:id="941768510">
              <w:marLeft w:val="0"/>
              <w:marRight w:val="0"/>
              <w:marTop w:val="0"/>
              <w:marBottom w:val="0"/>
              <w:divBdr>
                <w:top w:val="none" w:sz="0" w:space="0" w:color="auto"/>
                <w:left w:val="none" w:sz="0" w:space="0" w:color="auto"/>
                <w:bottom w:val="none" w:sz="0" w:space="0" w:color="auto"/>
                <w:right w:val="none" w:sz="0" w:space="0" w:color="auto"/>
              </w:divBdr>
              <w:divsChild>
                <w:div w:id="1570648622">
                  <w:marLeft w:val="0"/>
                  <w:marRight w:val="0"/>
                  <w:marTop w:val="0"/>
                  <w:marBottom w:val="0"/>
                  <w:divBdr>
                    <w:top w:val="none" w:sz="0" w:space="0" w:color="auto"/>
                    <w:left w:val="none" w:sz="0" w:space="0" w:color="auto"/>
                    <w:bottom w:val="none" w:sz="0" w:space="0" w:color="auto"/>
                    <w:right w:val="none" w:sz="0" w:space="0" w:color="auto"/>
                  </w:divBdr>
                  <w:divsChild>
                    <w:div w:id="1111391356">
                      <w:marLeft w:val="0"/>
                      <w:marRight w:val="0"/>
                      <w:marTop w:val="0"/>
                      <w:marBottom w:val="0"/>
                      <w:divBdr>
                        <w:top w:val="none" w:sz="0" w:space="0" w:color="auto"/>
                        <w:left w:val="none" w:sz="0" w:space="0" w:color="auto"/>
                        <w:bottom w:val="none" w:sz="0" w:space="0" w:color="auto"/>
                        <w:right w:val="none" w:sz="0" w:space="0" w:color="auto"/>
                      </w:divBdr>
                      <w:divsChild>
                        <w:div w:id="745079326">
                          <w:marLeft w:val="0"/>
                          <w:marRight w:val="0"/>
                          <w:marTop w:val="0"/>
                          <w:marBottom w:val="0"/>
                          <w:divBdr>
                            <w:top w:val="none" w:sz="0" w:space="0" w:color="auto"/>
                            <w:left w:val="none" w:sz="0" w:space="0" w:color="auto"/>
                            <w:bottom w:val="none" w:sz="0" w:space="0" w:color="auto"/>
                            <w:right w:val="none" w:sz="0" w:space="0" w:color="auto"/>
                          </w:divBdr>
                          <w:divsChild>
                            <w:div w:id="799880327">
                              <w:marLeft w:val="0"/>
                              <w:marRight w:val="0"/>
                              <w:marTop w:val="0"/>
                              <w:marBottom w:val="0"/>
                              <w:divBdr>
                                <w:top w:val="none" w:sz="0" w:space="0" w:color="auto"/>
                                <w:left w:val="none" w:sz="0" w:space="0" w:color="auto"/>
                                <w:bottom w:val="none" w:sz="0" w:space="0" w:color="auto"/>
                                <w:right w:val="none" w:sz="0" w:space="0" w:color="auto"/>
                              </w:divBdr>
                              <w:divsChild>
                                <w:div w:id="1593853234">
                                  <w:marLeft w:val="0"/>
                                  <w:marRight w:val="0"/>
                                  <w:marTop w:val="0"/>
                                  <w:marBottom w:val="0"/>
                                  <w:divBdr>
                                    <w:top w:val="none" w:sz="0" w:space="0" w:color="auto"/>
                                    <w:left w:val="none" w:sz="0" w:space="0" w:color="auto"/>
                                    <w:bottom w:val="none" w:sz="0" w:space="0" w:color="auto"/>
                                    <w:right w:val="none" w:sz="0" w:space="0" w:color="auto"/>
                                  </w:divBdr>
                                  <w:divsChild>
                                    <w:div w:id="121827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3376389">
      <w:bodyDiv w:val="1"/>
      <w:marLeft w:val="0"/>
      <w:marRight w:val="0"/>
      <w:marTop w:val="0"/>
      <w:marBottom w:val="0"/>
      <w:divBdr>
        <w:top w:val="none" w:sz="0" w:space="0" w:color="auto"/>
        <w:left w:val="none" w:sz="0" w:space="0" w:color="auto"/>
        <w:bottom w:val="none" w:sz="0" w:space="0" w:color="auto"/>
        <w:right w:val="none" w:sz="0" w:space="0" w:color="auto"/>
      </w:divBdr>
    </w:div>
    <w:div w:id="2119251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7</Pages>
  <Words>1076</Words>
  <Characters>6139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Jordan Williams (2437069)</cp:lastModifiedBy>
  <cp:revision>2</cp:revision>
  <dcterms:created xsi:type="dcterms:W3CDTF">2025-06-06T19:54:00Z</dcterms:created>
  <dcterms:modified xsi:type="dcterms:W3CDTF">2025-06-06T19:54:00Z</dcterms:modified>
</cp:coreProperties>
</file>