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1DF4B" w14:textId="58FD25F7" w:rsidR="00872A79" w:rsidRPr="00FD3D43" w:rsidRDefault="00872A79" w:rsidP="00FD3D43">
      <w:pPr>
        <w:spacing w:after="336" w:line="360" w:lineRule="auto"/>
        <w:rPr>
          <w:rFonts w:ascii="Arial" w:hAnsi="Arial" w:cs="Arial"/>
        </w:rPr>
      </w:pPr>
      <w:r w:rsidRPr="00FD3D43">
        <w:rPr>
          <w:rFonts w:ascii="Arial" w:hAnsi="Arial" w:cs="Arial"/>
        </w:rPr>
        <w:t>What increases a child risk of self-harm?</w:t>
      </w:r>
    </w:p>
    <w:p w14:paraId="6AF688A1" w14:textId="1490E60C" w:rsidR="00872A79" w:rsidRPr="00FD3D43" w:rsidRDefault="00872A79" w:rsidP="00FD3D43">
      <w:pPr>
        <w:spacing w:after="336" w:line="360" w:lineRule="auto"/>
        <w:rPr>
          <w:rFonts w:ascii="Arial" w:hAnsi="Arial" w:cs="Arial"/>
        </w:rPr>
      </w:pPr>
      <w:r w:rsidRPr="00FD3D43">
        <w:rPr>
          <w:rFonts w:ascii="Arial" w:hAnsi="Arial" w:cs="Arial"/>
        </w:rPr>
        <w:t xml:space="preserve">This section of the leaflet has been included to inform parents and </w:t>
      </w:r>
      <w:proofErr w:type="spellStart"/>
      <w:r w:rsidRPr="00FD3D43">
        <w:rPr>
          <w:rFonts w:ascii="Arial" w:hAnsi="Arial" w:cs="Arial"/>
        </w:rPr>
        <w:t>carers</w:t>
      </w:r>
      <w:proofErr w:type="spellEnd"/>
      <w:r w:rsidRPr="00FD3D43">
        <w:rPr>
          <w:rFonts w:ascii="Arial" w:hAnsi="Arial" w:cs="Arial"/>
        </w:rPr>
        <w:t xml:space="preserve"> about the risk factors associated with self-harming. Such factors have a powerful and negative impact and increase a child’s chances of inflicting harm upon themselves. As well as risk factors, this section also includes describing what thoughts and feelings can trigger self-harming </w:t>
      </w:r>
      <w:r w:rsidR="000326A5" w:rsidRPr="00FD3D43">
        <w:rPr>
          <w:rFonts w:ascii="Arial" w:hAnsi="Arial" w:cs="Arial"/>
        </w:rPr>
        <w:t>behavior</w:t>
      </w:r>
      <w:r w:rsidRPr="00FD3D43">
        <w:rPr>
          <w:rFonts w:ascii="Arial" w:hAnsi="Arial" w:cs="Arial"/>
        </w:rPr>
        <w:t xml:space="preserve"> </w:t>
      </w:r>
      <w:bookmarkStart w:id="0" w:name="_GoBack"/>
      <w:bookmarkEnd w:id="0"/>
      <w:r w:rsidRPr="00FD3D43">
        <w:rPr>
          <w:rFonts w:ascii="Arial" w:hAnsi="Arial" w:cs="Arial"/>
        </w:rPr>
        <w:t xml:space="preserve">and how children can struggle to express and communicate what they are feeling. It is important that parents and </w:t>
      </w:r>
      <w:proofErr w:type="spellStart"/>
      <w:r w:rsidRPr="00FD3D43">
        <w:rPr>
          <w:rFonts w:ascii="Arial" w:hAnsi="Arial" w:cs="Arial"/>
        </w:rPr>
        <w:t>carers</w:t>
      </w:r>
      <w:proofErr w:type="spellEnd"/>
      <w:r w:rsidRPr="00FD3D43">
        <w:rPr>
          <w:rFonts w:ascii="Arial" w:hAnsi="Arial" w:cs="Arial"/>
        </w:rPr>
        <w:t xml:space="preserve"> are aware that the reason why a child resorts to self-harm is not only because they are feeling sad; there are other reasons such as low self-esteem, or having negative thoughts and feelings about themselves which can sometimes make a child feel as if they should punish themselves.</w:t>
      </w:r>
    </w:p>
    <w:p w14:paraId="6B355B55" w14:textId="77777777" w:rsidR="00872A79" w:rsidRPr="00FD3D43" w:rsidRDefault="00872A79" w:rsidP="00FD3D43">
      <w:pPr>
        <w:spacing w:after="336" w:line="360" w:lineRule="auto"/>
        <w:rPr>
          <w:rFonts w:ascii="Arial" w:hAnsi="Arial" w:cs="Arial"/>
        </w:rPr>
      </w:pPr>
      <w:r w:rsidRPr="00FD3D43">
        <w:rPr>
          <w:rFonts w:ascii="Arial" w:hAnsi="Arial" w:cs="Arial"/>
        </w:rPr>
        <w:t>The National CAMHS Support Service (2011) explains that many children suffering from poor mental health have extreme difficulty expressing their negative thoughts, feelings and emotions either about themselves or any other underlying problem in a healthy way. CAMHS describes this feeling children have as an ‘Inner scream’, in that they can become so completely overwhelmed by their emotions that they are unsure how to communicate and express the deep sadness they feel. As described in the leaflet, children can experience a range of very strong emotions that can become unbearable to cope with and self-harm is a gateway for a child to let out the pain they are feeling; by punishing themselves they attempt to gain some control over their lives.</w:t>
      </w:r>
    </w:p>
    <w:p w14:paraId="377D6223" w14:textId="77777777" w:rsidR="00872A79" w:rsidRPr="00FD3D43" w:rsidRDefault="00872A79" w:rsidP="00FD3D43">
      <w:pPr>
        <w:spacing w:after="336" w:line="360" w:lineRule="auto"/>
        <w:rPr>
          <w:rFonts w:ascii="Arial" w:hAnsi="Arial" w:cs="Arial"/>
        </w:rPr>
      </w:pPr>
      <w:r w:rsidRPr="00FD3D43">
        <w:rPr>
          <w:rFonts w:ascii="Arial" w:hAnsi="Arial" w:cs="Arial"/>
        </w:rPr>
        <w:t>Chauhan (2015) shares the same opinion as The National CAMHS Support Service (2011) stating that self-harming is for most, a release from emotional discomfort in some cases in order to hurt or punish themselves. Self-harming as an act of self-punishment that occurs because that person feels that they deserve this to happen to them. People who often self-harm are desperate and don’t know what else to do, so it can be a sudden and intense reaction. The urge to self-harm can be so intense that expressing harm on the outside is often a way of trying to express what a person’s feeling on the inside.</w:t>
      </w:r>
    </w:p>
    <w:p w14:paraId="602AB7A6" w14:textId="77777777" w:rsidR="00872A79" w:rsidRPr="00FD3D43" w:rsidRDefault="00872A79" w:rsidP="00FD3D43">
      <w:pPr>
        <w:spacing w:after="336" w:line="360" w:lineRule="auto"/>
        <w:rPr>
          <w:rFonts w:ascii="Arial" w:hAnsi="Arial" w:cs="Arial"/>
        </w:rPr>
      </w:pPr>
    </w:p>
    <w:p w14:paraId="17B78D57" w14:textId="77777777" w:rsidR="00872A79" w:rsidRPr="00FD3D43" w:rsidRDefault="00872A79" w:rsidP="00FD3D43">
      <w:pPr>
        <w:spacing w:after="336" w:line="360" w:lineRule="auto"/>
        <w:rPr>
          <w:rFonts w:ascii="Arial" w:hAnsi="Arial" w:cs="Arial"/>
        </w:rPr>
      </w:pPr>
    </w:p>
    <w:p w14:paraId="1A6C3847" w14:textId="77777777" w:rsidR="00872A79" w:rsidRPr="00FD3D43" w:rsidRDefault="00872A79" w:rsidP="00FD3D43">
      <w:pPr>
        <w:spacing w:after="336" w:line="360" w:lineRule="auto"/>
        <w:rPr>
          <w:rFonts w:ascii="Arial" w:hAnsi="Arial" w:cs="Arial"/>
        </w:rPr>
      </w:pPr>
    </w:p>
    <w:p w14:paraId="61D43A76" w14:textId="77B5F45B" w:rsidR="00872A79" w:rsidRPr="00FD3D43" w:rsidRDefault="00872A79" w:rsidP="00FD3D43">
      <w:pPr>
        <w:spacing w:after="336" w:line="360" w:lineRule="auto"/>
        <w:rPr>
          <w:rFonts w:ascii="Arial" w:hAnsi="Arial" w:cs="Arial"/>
        </w:rPr>
      </w:pPr>
      <w:r w:rsidRPr="00FD3D43">
        <w:rPr>
          <w:rFonts w:ascii="Arial" w:hAnsi="Arial" w:cs="Arial"/>
        </w:rPr>
        <w:t>What expectations do children have today?</w:t>
      </w:r>
    </w:p>
    <w:p w14:paraId="45D0F629" w14:textId="77777777" w:rsidR="00872A79" w:rsidRPr="00FD3D43" w:rsidRDefault="00872A79" w:rsidP="00FD3D43">
      <w:pPr>
        <w:spacing w:after="336" w:line="360" w:lineRule="auto"/>
        <w:rPr>
          <w:rFonts w:ascii="Arial" w:hAnsi="Arial" w:cs="Arial"/>
        </w:rPr>
      </w:pPr>
      <w:r w:rsidRPr="00FD3D43">
        <w:rPr>
          <w:rFonts w:ascii="Arial" w:hAnsi="Arial" w:cs="Arial"/>
        </w:rPr>
        <w:lastRenderedPageBreak/>
        <w:t>Due to today’s easy access to social media and the bad publicity that has been circulated in public discourse that social media can be to blame for childhood and adolescent mental health issues and self-harm. It is important to mention the rise in teenage self-harm amongst teenage girls regarding body image. Teenage girls have reportedly made comparisons with online images of women and this has put pressure on young girls to attain a similar standard in their appearance as social media can give them the impression that this is how society expects them to look.</w:t>
      </w:r>
    </w:p>
    <w:p w14:paraId="65B1501A" w14:textId="58721D37" w:rsidR="00872A79" w:rsidRPr="00FD3D43" w:rsidRDefault="00872A79" w:rsidP="00FD3D43">
      <w:pPr>
        <w:spacing w:after="336" w:line="360" w:lineRule="auto"/>
        <w:rPr>
          <w:rFonts w:ascii="Arial" w:hAnsi="Arial" w:cs="Arial"/>
        </w:rPr>
      </w:pPr>
      <w:r w:rsidRPr="00FD3D43">
        <w:rPr>
          <w:rFonts w:ascii="Arial" w:hAnsi="Arial" w:cs="Arial"/>
        </w:rPr>
        <w:t xml:space="preserve">Both Silverman (2018) and Donnelly (2018) agree that a rise in modern day social media has had an impact on children’s and adolescents’ mental health and well-being. Silverman (2018) states that social media is part of the problem regarding child and teenage self-harm but is not the sole cause, but it is a contributing factor amongst teenage girls rather </w:t>
      </w:r>
      <w:r w:rsidRPr="00FD3D43">
        <w:rPr>
          <w:rFonts w:ascii="Arial" w:hAnsi="Arial" w:cs="Arial"/>
        </w:rPr>
        <w:t>than</w:t>
      </w:r>
      <w:r w:rsidRPr="00FD3D43">
        <w:rPr>
          <w:rFonts w:ascii="Arial" w:hAnsi="Arial" w:cs="Arial"/>
        </w:rPr>
        <w:t xml:space="preserve"> boys. Donnelly (2018) supports this fact believing that the images of women posted online puts pressure on young girls because they begin to compare themselves to what they are seeing online believing that what appears to be ‘body image’ is also expected of them. Donnelly (2018) shares the opinion of the Head of the NHS, who identified the relation between self-harm and who also expressed deep concern about the current mental health epidemic amongst young people. The Head of the NHS fully supports the Daily Telegraph’s 2019 campaign for an improved duty of care by social media sites for young people. The campaign states there should be more stronger regulations on social media sites used by young people such as Facebook and Instagram.</w:t>
      </w:r>
    </w:p>
    <w:p w14:paraId="5FBA5391" w14:textId="77777777" w:rsidR="00872A79" w:rsidRPr="00FD3D43" w:rsidRDefault="00872A79" w:rsidP="00FD3D43">
      <w:pPr>
        <w:spacing w:after="336" w:line="360" w:lineRule="auto"/>
        <w:rPr>
          <w:rFonts w:ascii="Arial" w:hAnsi="Arial" w:cs="Arial"/>
        </w:rPr>
      </w:pPr>
      <w:r w:rsidRPr="00FD3D43">
        <w:rPr>
          <w:rFonts w:ascii="Arial" w:hAnsi="Arial" w:cs="Arial"/>
        </w:rPr>
        <w:t xml:space="preserve">It is important that parents and </w:t>
      </w:r>
      <w:proofErr w:type="spellStart"/>
      <w:r w:rsidRPr="00FD3D43">
        <w:rPr>
          <w:rFonts w:ascii="Arial" w:hAnsi="Arial" w:cs="Arial"/>
        </w:rPr>
        <w:t>carers</w:t>
      </w:r>
      <w:proofErr w:type="spellEnd"/>
      <w:r w:rsidRPr="00FD3D43">
        <w:rPr>
          <w:rFonts w:ascii="Arial" w:hAnsi="Arial" w:cs="Arial"/>
        </w:rPr>
        <w:t xml:space="preserve"> have some understanding of the pressures that young people face today that previous generations did not have to experience. With technology developing at an incredible rate, children are expected to learn new skills and meet certain criteria throughout their education. Children can become overwhelmed by what is expected of them educationally and the amount of work they </w:t>
      </w:r>
      <w:proofErr w:type="gramStart"/>
      <w:r w:rsidRPr="00FD3D43">
        <w:rPr>
          <w:rFonts w:ascii="Arial" w:hAnsi="Arial" w:cs="Arial"/>
        </w:rPr>
        <w:t>have to</w:t>
      </w:r>
      <w:proofErr w:type="gramEnd"/>
      <w:r w:rsidRPr="00FD3D43">
        <w:rPr>
          <w:rFonts w:ascii="Arial" w:hAnsi="Arial" w:cs="Arial"/>
        </w:rPr>
        <w:t xml:space="preserve"> cope; and all this occurs at the same time as they are developing within themselves and trying to establish their identity.</w:t>
      </w:r>
    </w:p>
    <w:p w14:paraId="3E90C4BF" w14:textId="41ABF3DD" w:rsidR="00872A79" w:rsidRPr="00FD3D43" w:rsidRDefault="00872A79" w:rsidP="00FD3D43">
      <w:pPr>
        <w:spacing w:after="336" w:line="360" w:lineRule="auto"/>
        <w:rPr>
          <w:rFonts w:ascii="Arial" w:hAnsi="Arial" w:cs="Arial"/>
        </w:rPr>
      </w:pPr>
      <w:r w:rsidRPr="00FD3D43">
        <w:rPr>
          <w:rFonts w:ascii="Arial" w:hAnsi="Arial" w:cs="Arial"/>
        </w:rPr>
        <w:t>Donnelly (2018) also identifies the contributing factor to child self-harming being the academic pressures facing children daily. In addition to developing socially and discovering their own identity, children and young people are under increasing pressure to perform academically which can increase their anxiety and concern regarding their future</w:t>
      </w:r>
      <w:bookmarkStart w:id="1" w:name="_Hlk14595442"/>
      <w:r w:rsidRPr="00FD3D43">
        <w:rPr>
          <w:rFonts w:ascii="Arial" w:hAnsi="Arial" w:cs="Arial"/>
        </w:rPr>
        <w:t xml:space="preserve">. Silverman (2018) </w:t>
      </w:r>
      <w:bookmarkEnd w:id="1"/>
      <w:r w:rsidRPr="00FD3D43">
        <w:rPr>
          <w:rFonts w:ascii="Arial" w:hAnsi="Arial" w:cs="Arial"/>
        </w:rPr>
        <w:t xml:space="preserve">shares the opinion of Dr Scooter, a child psychologist, who states: ‘We should be looking at different educational models where kids go into academia later in life, where they begin with cooperative play with some children’. Silverman (2018) </w:t>
      </w:r>
      <w:r w:rsidRPr="00FD3D43">
        <w:rPr>
          <w:rFonts w:ascii="Arial" w:hAnsi="Arial" w:cs="Arial"/>
        </w:rPr>
        <w:t xml:space="preserve">states that </w:t>
      </w:r>
      <w:r w:rsidRPr="00FD3D43">
        <w:rPr>
          <w:rFonts w:ascii="Arial" w:hAnsi="Arial" w:cs="Arial"/>
        </w:rPr>
        <w:t xml:space="preserve">Dr Scooter continues that in addition to receiving an excessive amount of homework children are all so </w:t>
      </w:r>
      <w:r w:rsidRPr="00FD3D43">
        <w:rPr>
          <w:rFonts w:ascii="Arial" w:hAnsi="Arial" w:cs="Arial"/>
        </w:rPr>
        <w:lastRenderedPageBreak/>
        <w:t>tested educationally at every opportunity which highly increases their anxiety as they are constantly under scrutiny and continually being judged.</w:t>
      </w:r>
    </w:p>
    <w:p w14:paraId="1F33041D" w14:textId="77777777" w:rsidR="00872A79" w:rsidRPr="00FD3D43" w:rsidRDefault="00872A79" w:rsidP="00FD3D43">
      <w:pPr>
        <w:spacing w:after="336" w:line="360" w:lineRule="auto"/>
        <w:rPr>
          <w:rFonts w:ascii="Arial" w:hAnsi="Arial" w:cs="Arial"/>
        </w:rPr>
      </w:pPr>
      <w:r w:rsidRPr="00FD3D43">
        <w:rPr>
          <w:rFonts w:ascii="Arial" w:hAnsi="Arial" w:cs="Arial"/>
        </w:rPr>
        <w:t>How to help and support your child</w:t>
      </w:r>
    </w:p>
    <w:p w14:paraId="2EC65567" w14:textId="1A6B3DEA" w:rsidR="00872A79" w:rsidRPr="00FD3D43" w:rsidRDefault="00872A79" w:rsidP="00FD3D43">
      <w:pPr>
        <w:spacing w:after="336" w:line="360" w:lineRule="auto"/>
        <w:rPr>
          <w:rFonts w:ascii="Arial" w:hAnsi="Arial" w:cs="Arial"/>
        </w:rPr>
      </w:pPr>
      <w:r w:rsidRPr="00FD3D43">
        <w:rPr>
          <w:rFonts w:ascii="Arial" w:hAnsi="Arial" w:cs="Arial"/>
        </w:rPr>
        <w:t xml:space="preserve">Guiding parents and </w:t>
      </w:r>
      <w:proofErr w:type="spellStart"/>
      <w:r w:rsidRPr="00FD3D43">
        <w:rPr>
          <w:rFonts w:ascii="Arial" w:hAnsi="Arial" w:cs="Arial"/>
        </w:rPr>
        <w:t>carers</w:t>
      </w:r>
      <w:proofErr w:type="spellEnd"/>
      <w:r w:rsidRPr="00FD3D43">
        <w:rPr>
          <w:rFonts w:ascii="Arial" w:hAnsi="Arial" w:cs="Arial"/>
        </w:rPr>
        <w:t xml:space="preserve"> on how to support and help their child is an important section as the first approach to a child self-harming can be an extremely delicate situation. At this stage, discussion between the child and their primary </w:t>
      </w:r>
      <w:proofErr w:type="spellStart"/>
      <w:r w:rsidRPr="00FD3D43">
        <w:rPr>
          <w:rFonts w:ascii="Arial" w:hAnsi="Arial" w:cs="Arial"/>
        </w:rPr>
        <w:t>carers</w:t>
      </w:r>
      <w:proofErr w:type="spellEnd"/>
      <w:r w:rsidRPr="00FD3D43">
        <w:rPr>
          <w:rFonts w:ascii="Arial" w:hAnsi="Arial" w:cs="Arial"/>
        </w:rPr>
        <w:t xml:space="preserve"> is to be encouraged, as well as keeping an open mind and establishing what kind of care and support the child may need. This section provides support and advice for parents and </w:t>
      </w:r>
      <w:proofErr w:type="spellStart"/>
      <w:r w:rsidRPr="00FD3D43">
        <w:rPr>
          <w:rFonts w:ascii="Arial" w:hAnsi="Arial" w:cs="Arial"/>
        </w:rPr>
        <w:t>carers</w:t>
      </w:r>
      <w:proofErr w:type="spellEnd"/>
      <w:r w:rsidRPr="00FD3D43">
        <w:rPr>
          <w:rFonts w:ascii="Arial" w:hAnsi="Arial" w:cs="Arial"/>
        </w:rPr>
        <w:t xml:space="preserve"> on how to take the first steps. The primary aim is to give the child the option of how they would like to begin with their recovery and who they would like to be involved.</w:t>
      </w:r>
    </w:p>
    <w:p w14:paraId="36A78EEE" w14:textId="77777777" w:rsidR="00872A79" w:rsidRPr="00FD3D43" w:rsidRDefault="00872A79" w:rsidP="00FD3D43">
      <w:pPr>
        <w:spacing w:after="336" w:line="360" w:lineRule="auto"/>
        <w:rPr>
          <w:rFonts w:ascii="Arial" w:hAnsi="Arial" w:cs="Arial"/>
        </w:rPr>
      </w:pPr>
      <w:r w:rsidRPr="00FD3D43">
        <w:rPr>
          <w:rFonts w:ascii="Arial" w:hAnsi="Arial" w:cs="Arial"/>
        </w:rPr>
        <w:t xml:space="preserve">Oxford University (2016) offers advice and support in their parents and </w:t>
      </w:r>
      <w:proofErr w:type="spellStart"/>
      <w:r w:rsidRPr="00FD3D43">
        <w:rPr>
          <w:rFonts w:ascii="Arial" w:hAnsi="Arial" w:cs="Arial"/>
        </w:rPr>
        <w:t>carers</w:t>
      </w:r>
      <w:proofErr w:type="spellEnd"/>
      <w:r w:rsidRPr="00FD3D43">
        <w:rPr>
          <w:rFonts w:ascii="Arial" w:hAnsi="Arial" w:cs="Arial"/>
        </w:rPr>
        <w:t xml:space="preserve"> guide to coping with self-harm. They state that although it can being very difficult to accept if your child or a child you care for is self-harming, it is vital that a calm and open attitude towards the child is maintained, and that if a parent or </w:t>
      </w:r>
      <w:proofErr w:type="spellStart"/>
      <w:r w:rsidRPr="00FD3D43">
        <w:rPr>
          <w:rFonts w:ascii="Arial" w:hAnsi="Arial" w:cs="Arial"/>
        </w:rPr>
        <w:t>carer</w:t>
      </w:r>
      <w:proofErr w:type="spellEnd"/>
      <w:r w:rsidRPr="00FD3D43">
        <w:rPr>
          <w:rFonts w:ascii="Arial" w:hAnsi="Arial" w:cs="Arial"/>
        </w:rPr>
        <w:t xml:space="preserve"> appears dismissive towards the subject as to how the child is feeling, they will feel their primary </w:t>
      </w:r>
      <w:proofErr w:type="spellStart"/>
      <w:r w:rsidRPr="00FD3D43">
        <w:rPr>
          <w:rFonts w:ascii="Arial" w:hAnsi="Arial" w:cs="Arial"/>
        </w:rPr>
        <w:t>carer</w:t>
      </w:r>
      <w:proofErr w:type="spellEnd"/>
      <w:r w:rsidRPr="00FD3D43">
        <w:rPr>
          <w:rFonts w:ascii="Arial" w:hAnsi="Arial" w:cs="Arial"/>
        </w:rPr>
        <w:t xml:space="preserve"> is unapproachable. Oxford University (2016) believes it is important for parents and </w:t>
      </w:r>
      <w:proofErr w:type="spellStart"/>
      <w:r w:rsidRPr="00FD3D43">
        <w:rPr>
          <w:rFonts w:ascii="Arial" w:hAnsi="Arial" w:cs="Arial"/>
        </w:rPr>
        <w:t>carers</w:t>
      </w:r>
      <w:proofErr w:type="spellEnd"/>
      <w:r w:rsidRPr="00FD3D43">
        <w:rPr>
          <w:rFonts w:ascii="Arial" w:hAnsi="Arial" w:cs="Arial"/>
        </w:rPr>
        <w:t xml:space="preserve"> to make it clear to the child that they wish to help them and are ready and willing to listen to them.</w:t>
      </w:r>
    </w:p>
    <w:p w14:paraId="3AD23A64" w14:textId="37A3202C" w:rsidR="00872A79" w:rsidRPr="00FD3D43" w:rsidRDefault="00872A79" w:rsidP="00FD3D43">
      <w:pPr>
        <w:spacing w:after="336" w:line="360" w:lineRule="auto"/>
        <w:rPr>
          <w:rFonts w:ascii="Arial" w:hAnsi="Arial" w:cs="Arial"/>
        </w:rPr>
      </w:pPr>
      <w:r w:rsidRPr="00FD3D43">
        <w:rPr>
          <w:rFonts w:ascii="Arial" w:hAnsi="Arial" w:cs="Arial"/>
        </w:rPr>
        <w:t xml:space="preserve">Oxford University (2016) also states that it is important to ask the child what they need and establish whether they willing to discuss their feelings and self-harming. If they are, they should be offered the choice to discuss it either with their primary </w:t>
      </w:r>
      <w:proofErr w:type="spellStart"/>
      <w:r w:rsidRPr="00FD3D43">
        <w:rPr>
          <w:rFonts w:ascii="Arial" w:hAnsi="Arial" w:cs="Arial"/>
        </w:rPr>
        <w:t>carer</w:t>
      </w:r>
      <w:proofErr w:type="spellEnd"/>
      <w:r w:rsidRPr="00FD3D43">
        <w:rPr>
          <w:rFonts w:ascii="Arial" w:hAnsi="Arial" w:cs="Arial"/>
        </w:rPr>
        <w:t xml:space="preserve"> or their GP. Children may prefer to discuss their feelings with a GP or counsellor who can adopt a more professional stance. However, if a parent or </w:t>
      </w:r>
      <w:proofErr w:type="spellStart"/>
      <w:r w:rsidRPr="00FD3D43">
        <w:rPr>
          <w:rFonts w:ascii="Arial" w:hAnsi="Arial" w:cs="Arial"/>
        </w:rPr>
        <w:t>carer</w:t>
      </w:r>
      <w:proofErr w:type="spellEnd"/>
      <w:r w:rsidRPr="00FD3D43">
        <w:rPr>
          <w:rFonts w:ascii="Arial" w:hAnsi="Arial" w:cs="Arial"/>
        </w:rPr>
        <w:t xml:space="preserve"> </w:t>
      </w:r>
      <w:r w:rsidR="00FD3D43" w:rsidRPr="00FD3D43">
        <w:rPr>
          <w:rFonts w:ascii="Arial" w:hAnsi="Arial" w:cs="Arial"/>
        </w:rPr>
        <w:t>can</w:t>
      </w:r>
      <w:r w:rsidRPr="00FD3D43">
        <w:rPr>
          <w:rFonts w:ascii="Arial" w:hAnsi="Arial" w:cs="Arial"/>
        </w:rPr>
        <w:t xml:space="preserve"> discuss the issue with their child, it is important to not solely base the conversation around self-harming, but instead offer them healthy options and alternatives. They could try to distract themselves from self-harming and instead focus on what they are feeling. This might help them to overcome the urge to self-harm. In addition, trying to promote participation in healthy activities can help to boost moral for the child as well as make them feel wanted and included.</w:t>
      </w:r>
    </w:p>
    <w:p w14:paraId="2E16EE2A" w14:textId="77777777" w:rsidR="00872A79" w:rsidRPr="00FD3D43" w:rsidRDefault="00872A79" w:rsidP="00FD3D43">
      <w:pPr>
        <w:spacing w:after="336" w:line="360" w:lineRule="auto"/>
        <w:rPr>
          <w:rFonts w:ascii="Arial" w:hAnsi="Arial" w:cs="Arial"/>
        </w:rPr>
      </w:pPr>
    </w:p>
    <w:p w14:paraId="20BA7A37" w14:textId="77777777" w:rsidR="00872A79" w:rsidRPr="00FD3D43" w:rsidRDefault="00872A79" w:rsidP="00FD3D43">
      <w:pPr>
        <w:spacing w:after="336" w:line="360" w:lineRule="auto"/>
        <w:rPr>
          <w:rFonts w:ascii="Arial" w:hAnsi="Arial" w:cs="Arial"/>
        </w:rPr>
      </w:pPr>
    </w:p>
    <w:p w14:paraId="784646D7" w14:textId="77777777" w:rsidR="00872A79" w:rsidRPr="00FD3D43" w:rsidRDefault="00872A79" w:rsidP="00FD3D43">
      <w:pPr>
        <w:spacing w:after="336" w:line="360" w:lineRule="auto"/>
        <w:rPr>
          <w:rFonts w:ascii="Arial" w:hAnsi="Arial" w:cs="Arial"/>
        </w:rPr>
      </w:pPr>
      <w:r w:rsidRPr="00FD3D43">
        <w:rPr>
          <w:rFonts w:ascii="Arial" w:hAnsi="Arial" w:cs="Arial"/>
        </w:rPr>
        <w:t>Available services to support you and your child</w:t>
      </w:r>
    </w:p>
    <w:p w14:paraId="094B6CAA" w14:textId="75B33D5E" w:rsidR="00872A79" w:rsidRPr="00FD3D43" w:rsidRDefault="00872A79" w:rsidP="00FD3D43">
      <w:pPr>
        <w:spacing w:after="336" w:line="360" w:lineRule="auto"/>
        <w:rPr>
          <w:rFonts w:ascii="Arial" w:hAnsi="Arial" w:cs="Arial"/>
        </w:rPr>
      </w:pPr>
      <w:r w:rsidRPr="00FD3D43">
        <w:rPr>
          <w:rFonts w:ascii="Arial" w:hAnsi="Arial" w:cs="Arial"/>
        </w:rPr>
        <w:lastRenderedPageBreak/>
        <w:t xml:space="preserve">The Mental Health Foundation (n.d.) provides a brief description of what the definition of self-harm is and why it occurs. They detail what is the most common form of self-harm and explain what makes a person self-harm. For some, it can be the only way to cope, because it is a temporary form of release of distressing thoughts and feelings as well as a distraction. Mental Health Foundation (n.d.) provide a large contact list of resources to support both adults concerning self-harming and mental health and well-being. It is important to make parents and </w:t>
      </w:r>
      <w:proofErr w:type="spellStart"/>
      <w:r w:rsidRPr="00FD3D43">
        <w:rPr>
          <w:rFonts w:ascii="Arial" w:hAnsi="Arial" w:cs="Arial"/>
        </w:rPr>
        <w:t>carers</w:t>
      </w:r>
      <w:proofErr w:type="spellEnd"/>
      <w:r w:rsidRPr="00FD3D43">
        <w:rPr>
          <w:rFonts w:ascii="Arial" w:hAnsi="Arial" w:cs="Arial"/>
        </w:rPr>
        <w:t xml:space="preserve"> aware of signs and symptoms of self-harm in case they do have any cause for concern. This section can potentially help identify if self-harm is taking place, for example, by noting any suspicious marks on the body.</w:t>
      </w:r>
    </w:p>
    <w:p w14:paraId="2F8D6745" w14:textId="3B18A483" w:rsidR="006B4213" w:rsidRPr="00FD3D43" w:rsidRDefault="00872A79" w:rsidP="00FD3D43">
      <w:pPr>
        <w:spacing w:after="336" w:line="360" w:lineRule="auto"/>
        <w:rPr>
          <w:rFonts w:ascii="Arial" w:hAnsi="Arial" w:cs="Arial"/>
        </w:rPr>
      </w:pPr>
      <w:r w:rsidRPr="00FD3D43">
        <w:rPr>
          <w:rFonts w:ascii="Arial" w:hAnsi="Arial" w:cs="Arial"/>
        </w:rPr>
        <w:t xml:space="preserve">The Children's Society (2019) provide the most up to date statistics of child and adolescent self-harm which is provided on the leaflet to show parents and </w:t>
      </w:r>
      <w:proofErr w:type="spellStart"/>
      <w:r w:rsidRPr="00FD3D43">
        <w:rPr>
          <w:rFonts w:ascii="Arial" w:hAnsi="Arial" w:cs="Arial"/>
        </w:rPr>
        <w:t>carers</w:t>
      </w:r>
      <w:proofErr w:type="spellEnd"/>
      <w:r w:rsidRPr="00FD3D43">
        <w:rPr>
          <w:rFonts w:ascii="Arial" w:hAnsi="Arial" w:cs="Arial"/>
        </w:rPr>
        <w:t xml:space="preserve"> the great scale of the mental health and self-harm crisis that are affecting children across the UK. Self-harming in children is far more common at this time and will most likely continue to be so into the future. The statistics provided show many different factors and how self-harm can occur as a result of going through a mental illness, or through difficult lifestyle choices, or through a traumatic experience. This leaflet has been designed not only to guide and support parents and </w:t>
      </w:r>
      <w:proofErr w:type="spellStart"/>
      <w:r w:rsidRPr="00FD3D43">
        <w:rPr>
          <w:rFonts w:ascii="Arial" w:hAnsi="Arial" w:cs="Arial"/>
        </w:rPr>
        <w:t>carers</w:t>
      </w:r>
      <w:proofErr w:type="spellEnd"/>
      <w:r w:rsidRPr="00FD3D43">
        <w:rPr>
          <w:rFonts w:ascii="Arial" w:hAnsi="Arial" w:cs="Arial"/>
        </w:rPr>
        <w:t xml:space="preserve"> who have a child experiencing self-harm, but also to educate them and spread awareness that no matter what the circumstances are, it is vital to always be aware of how your child is feeling.</w:t>
      </w:r>
    </w:p>
    <w:p w14:paraId="3B6BF98D" w14:textId="38516666" w:rsidR="00872A79" w:rsidRDefault="00872A79" w:rsidP="00FD3D43">
      <w:pPr>
        <w:spacing w:after="336" w:line="360" w:lineRule="auto"/>
      </w:pPr>
    </w:p>
    <w:p w14:paraId="25D2182B" w14:textId="07F5FD8B" w:rsidR="00872A79" w:rsidRDefault="00872A79" w:rsidP="00FD3D43">
      <w:pPr>
        <w:spacing w:after="336" w:line="360" w:lineRule="auto"/>
      </w:pPr>
    </w:p>
    <w:p w14:paraId="030C81C3" w14:textId="11DAB52A" w:rsidR="00872A79" w:rsidRDefault="00872A79" w:rsidP="00FD3D43">
      <w:pPr>
        <w:spacing w:after="336" w:line="360" w:lineRule="auto"/>
      </w:pPr>
    </w:p>
    <w:p w14:paraId="0E64BCE4" w14:textId="49AF3CE3" w:rsidR="00872A79" w:rsidRDefault="00872A79" w:rsidP="00FD3D43">
      <w:pPr>
        <w:spacing w:after="336" w:line="360" w:lineRule="auto"/>
      </w:pPr>
    </w:p>
    <w:p w14:paraId="62BFA3EF" w14:textId="6D00EF00" w:rsidR="00872A79" w:rsidRDefault="00872A79" w:rsidP="00FD3D43">
      <w:pPr>
        <w:spacing w:after="336" w:line="360" w:lineRule="auto"/>
      </w:pPr>
    </w:p>
    <w:p w14:paraId="57DDB169" w14:textId="6EEBDDE3" w:rsidR="00872A79" w:rsidRDefault="00872A79" w:rsidP="00872A79">
      <w:pPr>
        <w:spacing w:after="336" w:line="360" w:lineRule="auto"/>
      </w:pPr>
    </w:p>
    <w:p w14:paraId="69AC3803" w14:textId="0EEDB052" w:rsidR="00872A79" w:rsidRDefault="00872A79" w:rsidP="00872A79">
      <w:pPr>
        <w:spacing w:after="336" w:line="360" w:lineRule="auto"/>
      </w:pPr>
    </w:p>
    <w:p w14:paraId="4F91FC7A" w14:textId="2E8FA120" w:rsidR="00872A79" w:rsidRDefault="00872A79" w:rsidP="00872A79">
      <w:pPr>
        <w:spacing w:after="336" w:line="360" w:lineRule="auto"/>
      </w:pPr>
    </w:p>
    <w:p w14:paraId="57250311" w14:textId="608B55B4" w:rsidR="00872A79" w:rsidRPr="00FD3D43" w:rsidRDefault="00872A79" w:rsidP="00872A79">
      <w:pPr>
        <w:spacing w:after="336" w:line="360" w:lineRule="auto"/>
        <w:rPr>
          <w:rFonts w:ascii="Arial" w:hAnsi="Arial" w:cs="Arial"/>
          <w:u w:val="single"/>
        </w:rPr>
      </w:pPr>
      <w:r w:rsidRPr="00FD3D43">
        <w:rPr>
          <w:rFonts w:ascii="Arial" w:hAnsi="Arial" w:cs="Arial"/>
          <w:u w:val="single"/>
        </w:rPr>
        <w:lastRenderedPageBreak/>
        <w:t xml:space="preserve">Reference List </w:t>
      </w:r>
    </w:p>
    <w:p w14:paraId="46B9E8FD" w14:textId="77777777" w:rsidR="00FD3D43" w:rsidRPr="00FD3D43" w:rsidRDefault="00FD3D43" w:rsidP="00FD3D43">
      <w:pPr>
        <w:spacing w:after="336" w:line="360" w:lineRule="auto"/>
        <w:rPr>
          <w:rFonts w:ascii="Arial" w:hAnsi="Arial" w:cs="Arial"/>
          <w:u w:val="single"/>
        </w:rPr>
      </w:pPr>
      <w:r w:rsidRPr="00FD3D43">
        <w:rPr>
          <w:rFonts w:ascii="Arial" w:hAnsi="Arial" w:cs="Arial"/>
          <w:u w:val="single"/>
        </w:rPr>
        <w:t>Chauhan, S. (2015). Understanding self-harm. Chemist &amp; Druggist., [online] 282(6924), pp.1-3. Available at: https://web-b-ebscohost-com.ezproxy.uwtsd.ac.uk/ehost/detail/detail?vid=3&amp;sid=3f53b934-de40-4a6f-9082-cb85d3d165d4%40pdc-v-sessmgr02&amp;bdata=JnNpdGU9ZWhvc3QtbGl2ZQ%3d%3d#AN=100829524&amp;db=bth [Accessed 2 Mar. 2019].</w:t>
      </w:r>
    </w:p>
    <w:p w14:paraId="652C1F87" w14:textId="77777777" w:rsidR="00FD3D43" w:rsidRPr="00FD3D43" w:rsidRDefault="00FD3D43" w:rsidP="00FD3D43">
      <w:pPr>
        <w:spacing w:after="336" w:line="360" w:lineRule="auto"/>
        <w:rPr>
          <w:rFonts w:ascii="Arial" w:hAnsi="Arial" w:cs="Arial"/>
          <w:u w:val="single"/>
        </w:rPr>
      </w:pPr>
      <w:proofErr w:type="spellStart"/>
      <w:r w:rsidRPr="00FD3D43">
        <w:rPr>
          <w:rFonts w:ascii="Arial" w:hAnsi="Arial" w:cs="Arial"/>
          <w:u w:val="single"/>
        </w:rPr>
        <w:t>Claveirole</w:t>
      </w:r>
      <w:proofErr w:type="spellEnd"/>
      <w:r w:rsidRPr="00FD3D43">
        <w:rPr>
          <w:rFonts w:ascii="Arial" w:hAnsi="Arial" w:cs="Arial"/>
          <w:u w:val="single"/>
        </w:rPr>
        <w:t xml:space="preserve">, A. and </w:t>
      </w:r>
      <w:proofErr w:type="spellStart"/>
      <w:r w:rsidRPr="00FD3D43">
        <w:rPr>
          <w:rFonts w:ascii="Arial" w:hAnsi="Arial" w:cs="Arial"/>
          <w:u w:val="single"/>
        </w:rPr>
        <w:t>Gaughan</w:t>
      </w:r>
      <w:proofErr w:type="spellEnd"/>
      <w:r w:rsidRPr="00FD3D43">
        <w:rPr>
          <w:rFonts w:ascii="Arial" w:hAnsi="Arial" w:cs="Arial"/>
          <w:u w:val="single"/>
        </w:rPr>
        <w:t>, M. (2010). Understanding Children and Young People's Mental Health. [</w:t>
      </w:r>
      <w:proofErr w:type="spellStart"/>
      <w:r w:rsidRPr="00FD3D43">
        <w:rPr>
          <w:rFonts w:ascii="Arial" w:hAnsi="Arial" w:cs="Arial"/>
          <w:u w:val="single"/>
        </w:rPr>
        <w:t>ebook</w:t>
      </w:r>
      <w:proofErr w:type="spellEnd"/>
      <w:r w:rsidRPr="00FD3D43">
        <w:rPr>
          <w:rFonts w:ascii="Arial" w:hAnsi="Arial" w:cs="Arial"/>
          <w:u w:val="single"/>
        </w:rPr>
        <w:t>] Wiley-Blackwell, pp.1-3 64-66. Available at: https://www-dawsonera-com.ezproxy.uwtsd.ac.uk/abstract/9780470973172 [Accessed 4 Mar. 2019].</w:t>
      </w:r>
    </w:p>
    <w:p w14:paraId="68C27447" w14:textId="77777777" w:rsidR="00FD3D43" w:rsidRPr="00FD3D43" w:rsidRDefault="00FD3D43" w:rsidP="00FD3D43">
      <w:pPr>
        <w:spacing w:after="336" w:line="360" w:lineRule="auto"/>
        <w:rPr>
          <w:rFonts w:ascii="Arial" w:hAnsi="Arial" w:cs="Arial"/>
          <w:u w:val="single"/>
        </w:rPr>
      </w:pPr>
      <w:r w:rsidRPr="00FD3D43">
        <w:rPr>
          <w:rFonts w:ascii="Arial" w:hAnsi="Arial" w:cs="Arial"/>
          <w:u w:val="single"/>
        </w:rPr>
        <w:t>Community Practitioner (2017). Little girl holding pictures of a sad and happy face. [image] Available at: https://www.communitypractitioner.co.uk/news/2017/06/childrens-mental-health-services-staffing-crisis [Accessed 21 Jul. 2019].</w:t>
      </w:r>
    </w:p>
    <w:p w14:paraId="06F3B9C3" w14:textId="77777777" w:rsidR="00FD3D43" w:rsidRPr="00FD3D43" w:rsidRDefault="00FD3D43" w:rsidP="00FD3D43">
      <w:pPr>
        <w:spacing w:after="336" w:line="360" w:lineRule="auto"/>
        <w:rPr>
          <w:rFonts w:ascii="Arial" w:hAnsi="Arial" w:cs="Arial"/>
          <w:u w:val="single"/>
        </w:rPr>
      </w:pPr>
      <w:r w:rsidRPr="00FD3D43">
        <w:rPr>
          <w:rFonts w:ascii="Arial" w:hAnsi="Arial" w:cs="Arial"/>
          <w:u w:val="single"/>
        </w:rPr>
        <w:t>Getty Images/</w:t>
      </w:r>
      <w:proofErr w:type="spellStart"/>
      <w:r w:rsidRPr="00FD3D43">
        <w:rPr>
          <w:rFonts w:ascii="Arial" w:hAnsi="Arial" w:cs="Arial"/>
          <w:u w:val="single"/>
        </w:rPr>
        <w:t>iStockphoto</w:t>
      </w:r>
      <w:proofErr w:type="spellEnd"/>
      <w:r w:rsidRPr="00FD3D43">
        <w:rPr>
          <w:rFonts w:ascii="Arial" w:hAnsi="Arial" w:cs="Arial"/>
          <w:u w:val="single"/>
        </w:rPr>
        <w:t xml:space="preserve"> (n.d.). Adult and child holding hands. [image] Available at: https://www.independent.co.uk/life-style/transgender-parent-child-world-first-corey-maison-detroit-transitioning-together-identity-a7633051.html [Accessed 12 Jul. 2019].</w:t>
      </w:r>
    </w:p>
    <w:p w14:paraId="4F2A2BE1" w14:textId="77777777" w:rsidR="00FD3D43" w:rsidRPr="00FD3D43" w:rsidRDefault="00FD3D43" w:rsidP="00FD3D43">
      <w:pPr>
        <w:spacing w:after="336" w:line="360" w:lineRule="auto"/>
        <w:rPr>
          <w:rFonts w:ascii="Arial" w:hAnsi="Arial" w:cs="Arial"/>
          <w:u w:val="single"/>
        </w:rPr>
      </w:pPr>
      <w:r w:rsidRPr="00FD3D43">
        <w:rPr>
          <w:rFonts w:ascii="Arial" w:hAnsi="Arial" w:cs="Arial"/>
          <w:u w:val="single"/>
        </w:rPr>
        <w:t>Mental Health Foundation (n.d.). The truth about self-harm for young people and their friends and families. [</w:t>
      </w:r>
      <w:proofErr w:type="spellStart"/>
      <w:r w:rsidRPr="00FD3D43">
        <w:rPr>
          <w:rFonts w:ascii="Arial" w:hAnsi="Arial" w:cs="Arial"/>
          <w:u w:val="single"/>
        </w:rPr>
        <w:t>ebook</w:t>
      </w:r>
      <w:proofErr w:type="spellEnd"/>
      <w:r w:rsidRPr="00FD3D43">
        <w:rPr>
          <w:rFonts w:ascii="Arial" w:hAnsi="Arial" w:cs="Arial"/>
          <w:u w:val="single"/>
        </w:rPr>
        <w:t>] pp.6-7, 35. Available at: http://file:///C:/Users/Charlotte/Downloads/Truth%20about%20self%20harm%20WEB%20FINAL.pdf [Accessed 16 Jul. 2019].</w:t>
      </w:r>
    </w:p>
    <w:p w14:paraId="1FE23FDD" w14:textId="77777777" w:rsidR="00FD3D43" w:rsidRPr="00FD3D43" w:rsidRDefault="00FD3D43" w:rsidP="00FD3D43">
      <w:pPr>
        <w:spacing w:after="336" w:line="360" w:lineRule="auto"/>
        <w:rPr>
          <w:rFonts w:ascii="Arial" w:hAnsi="Arial" w:cs="Arial"/>
          <w:u w:val="single"/>
        </w:rPr>
      </w:pPr>
      <w:r w:rsidRPr="00FD3D43">
        <w:rPr>
          <w:rFonts w:ascii="Arial" w:hAnsi="Arial" w:cs="Arial"/>
          <w:u w:val="single"/>
        </w:rPr>
        <w:t>National CAMHS Support Service (2011). Self-harm in children and young people Handbook. [</w:t>
      </w:r>
      <w:proofErr w:type="spellStart"/>
      <w:r w:rsidRPr="00FD3D43">
        <w:rPr>
          <w:rFonts w:ascii="Arial" w:hAnsi="Arial" w:cs="Arial"/>
          <w:u w:val="single"/>
        </w:rPr>
        <w:t>ebook</w:t>
      </w:r>
      <w:proofErr w:type="spellEnd"/>
      <w:r w:rsidRPr="00FD3D43">
        <w:rPr>
          <w:rFonts w:ascii="Arial" w:hAnsi="Arial" w:cs="Arial"/>
          <w:u w:val="single"/>
        </w:rPr>
        <w:t>] pp.4-5. Available at: https://nottinghamshirescb.proceduresonline.com/files/self_harm_ch_yp_handbook.pdf [Accessed 2 Mar. 2019].</w:t>
      </w:r>
    </w:p>
    <w:p w14:paraId="45B8D50E" w14:textId="77777777" w:rsidR="00FD3D43" w:rsidRPr="00FD3D43" w:rsidRDefault="00FD3D43" w:rsidP="00FD3D43">
      <w:pPr>
        <w:spacing w:after="336" w:line="360" w:lineRule="auto"/>
        <w:rPr>
          <w:rFonts w:ascii="Arial" w:hAnsi="Arial" w:cs="Arial"/>
          <w:u w:val="single"/>
        </w:rPr>
      </w:pPr>
      <w:r w:rsidRPr="00FD3D43">
        <w:rPr>
          <w:rFonts w:ascii="Arial" w:hAnsi="Arial" w:cs="Arial"/>
          <w:u w:val="single"/>
        </w:rPr>
        <w:t xml:space="preserve">Oxford University (2016). Coping with self-harm A Guide for Parents and </w:t>
      </w:r>
      <w:proofErr w:type="spellStart"/>
      <w:r w:rsidRPr="00FD3D43">
        <w:rPr>
          <w:rFonts w:ascii="Arial" w:hAnsi="Arial" w:cs="Arial"/>
          <w:u w:val="single"/>
        </w:rPr>
        <w:t>Carers</w:t>
      </w:r>
      <w:proofErr w:type="spellEnd"/>
      <w:r w:rsidRPr="00FD3D43">
        <w:rPr>
          <w:rFonts w:ascii="Arial" w:hAnsi="Arial" w:cs="Arial"/>
          <w:u w:val="single"/>
        </w:rPr>
        <w:t>. [</w:t>
      </w:r>
      <w:proofErr w:type="spellStart"/>
      <w:r w:rsidRPr="00FD3D43">
        <w:rPr>
          <w:rFonts w:ascii="Arial" w:hAnsi="Arial" w:cs="Arial"/>
          <w:u w:val="single"/>
        </w:rPr>
        <w:t>ebook</w:t>
      </w:r>
      <w:proofErr w:type="spellEnd"/>
      <w:r w:rsidRPr="00FD3D43">
        <w:rPr>
          <w:rFonts w:ascii="Arial" w:hAnsi="Arial" w:cs="Arial"/>
          <w:u w:val="single"/>
        </w:rPr>
        <w:t>] pp.1-5. Available at: http://file:///C:/Users/Charlotte/Downloads/Coping%20with%20Self%20Harm%20Brochure_FINAL_copyright.pdf [Accessed 4 Mar. 2019].</w:t>
      </w:r>
    </w:p>
    <w:p w14:paraId="5ED256C5" w14:textId="77777777" w:rsidR="00FD3D43" w:rsidRPr="00FD3D43" w:rsidRDefault="00FD3D43" w:rsidP="00FD3D43">
      <w:pPr>
        <w:spacing w:after="336" w:line="360" w:lineRule="auto"/>
        <w:rPr>
          <w:rFonts w:ascii="Arial" w:hAnsi="Arial" w:cs="Arial"/>
          <w:u w:val="single"/>
        </w:rPr>
      </w:pPr>
      <w:r w:rsidRPr="00FD3D43">
        <w:rPr>
          <w:rFonts w:ascii="Arial" w:hAnsi="Arial" w:cs="Arial"/>
          <w:u w:val="single"/>
        </w:rPr>
        <w:t xml:space="preserve">Silverman, R. (2018). The real reason today's children are so unhappy: Levels of anxiety and self-harm are soaring among young people - but why are they faring so badly, compared </w:t>
      </w:r>
      <w:r w:rsidRPr="00FD3D43">
        <w:rPr>
          <w:rFonts w:ascii="Arial" w:hAnsi="Arial" w:cs="Arial"/>
          <w:u w:val="single"/>
        </w:rPr>
        <w:lastRenderedPageBreak/>
        <w:t>with generations who grew up in tougher times? Rosa Silverman asks an eminent child psychologist. The Daily Telegraph, [online] p.23. Available at: https://search-proquest-com.ezproxy.uwtsd.ac.uk/docview/1999833935?accountid=130472&amp;rfr_id=info%3Axri%2Fsid%3Aprimo [Accessed 27 Feb. 2019].</w:t>
      </w:r>
    </w:p>
    <w:p w14:paraId="4657B7DB" w14:textId="77777777" w:rsidR="00FD3D43" w:rsidRPr="00FD3D43" w:rsidRDefault="00FD3D43" w:rsidP="00FD3D43">
      <w:pPr>
        <w:spacing w:after="336" w:line="360" w:lineRule="auto"/>
        <w:rPr>
          <w:rFonts w:ascii="Arial" w:hAnsi="Arial" w:cs="Arial"/>
          <w:u w:val="single"/>
        </w:rPr>
      </w:pPr>
      <w:r w:rsidRPr="00FD3D43">
        <w:rPr>
          <w:rFonts w:ascii="Arial" w:hAnsi="Arial" w:cs="Arial"/>
          <w:u w:val="single"/>
        </w:rPr>
        <w:t xml:space="preserve">Telegraph (2018). </w:t>
      </w:r>
      <w:proofErr w:type="spellStart"/>
      <w:r w:rsidRPr="00FD3D43">
        <w:rPr>
          <w:rFonts w:ascii="Arial" w:hAnsi="Arial" w:cs="Arial"/>
          <w:u w:val="single"/>
        </w:rPr>
        <w:t>Self harm</w:t>
      </w:r>
      <w:proofErr w:type="spellEnd"/>
      <w:r w:rsidRPr="00FD3D43">
        <w:rPr>
          <w:rFonts w:ascii="Arial" w:hAnsi="Arial" w:cs="Arial"/>
          <w:u w:val="single"/>
        </w:rPr>
        <w:t xml:space="preserve"> trebles among children and young </w:t>
      </w:r>
      <w:proofErr w:type="gramStart"/>
      <w:r w:rsidRPr="00FD3D43">
        <w:rPr>
          <w:rFonts w:ascii="Arial" w:hAnsi="Arial" w:cs="Arial"/>
          <w:u w:val="single"/>
        </w:rPr>
        <w:t>adults</w:t>
      </w:r>
      <w:proofErr w:type="gramEnd"/>
      <w:r w:rsidRPr="00FD3D43">
        <w:rPr>
          <w:rFonts w:ascii="Arial" w:hAnsi="Arial" w:cs="Arial"/>
          <w:u w:val="single"/>
        </w:rPr>
        <w:t xml:space="preserve"> post-social media. Telegraph, [online] </w:t>
      </w:r>
      <w:proofErr w:type="spellStart"/>
      <w:proofErr w:type="gramStart"/>
      <w:r w:rsidRPr="00FD3D43">
        <w:rPr>
          <w:rFonts w:ascii="Arial" w:hAnsi="Arial" w:cs="Arial"/>
          <w:u w:val="single"/>
        </w:rPr>
        <w:t>p.All</w:t>
      </w:r>
      <w:proofErr w:type="spellEnd"/>
      <w:proofErr w:type="gramEnd"/>
      <w:r w:rsidRPr="00FD3D43">
        <w:rPr>
          <w:rFonts w:ascii="Arial" w:hAnsi="Arial" w:cs="Arial"/>
          <w:u w:val="single"/>
        </w:rPr>
        <w:t>. Available at: https://search-proquest-com.ezproxy.uwtsd.ac.uk/docview/2102162118/fulltext/3401BCBD1E5B41D5PQ/1?accountid=130472 [Accessed 2 Mar. 2019].</w:t>
      </w:r>
    </w:p>
    <w:p w14:paraId="2E3522CD" w14:textId="77777777" w:rsidR="00FD3D43" w:rsidRPr="00FD3D43" w:rsidRDefault="00FD3D43" w:rsidP="00FD3D43">
      <w:pPr>
        <w:spacing w:after="336" w:line="360" w:lineRule="auto"/>
        <w:rPr>
          <w:rFonts w:ascii="Arial" w:hAnsi="Arial" w:cs="Arial"/>
          <w:u w:val="single"/>
        </w:rPr>
      </w:pPr>
      <w:r w:rsidRPr="00FD3D43">
        <w:rPr>
          <w:rFonts w:ascii="Arial" w:hAnsi="Arial" w:cs="Arial"/>
          <w:u w:val="single"/>
        </w:rPr>
        <w:t>The Children's Society (2019). Self-harm in children: Statistics and facts. [online] The Children's Society. Available at: https://www.childrenssociety.org.uk/good-childhood-report/self-harm-in-children-statistics-facts [Accessed 16 Jul. 2019].</w:t>
      </w:r>
    </w:p>
    <w:p w14:paraId="5C63D08D" w14:textId="4784EEEF" w:rsidR="00FD3D43" w:rsidRPr="00FD3D43" w:rsidRDefault="00FD3D43" w:rsidP="00FD3D43">
      <w:pPr>
        <w:spacing w:after="336" w:line="360" w:lineRule="auto"/>
        <w:rPr>
          <w:rFonts w:ascii="Arial" w:hAnsi="Arial" w:cs="Arial"/>
          <w:u w:val="single"/>
        </w:rPr>
      </w:pPr>
      <w:proofErr w:type="spellStart"/>
      <w:r w:rsidRPr="00FD3D43">
        <w:rPr>
          <w:rFonts w:ascii="Arial" w:hAnsi="Arial" w:cs="Arial"/>
          <w:u w:val="single"/>
        </w:rPr>
        <w:t>Wadman</w:t>
      </w:r>
      <w:proofErr w:type="spellEnd"/>
      <w:r w:rsidRPr="00FD3D43">
        <w:rPr>
          <w:rFonts w:ascii="Arial" w:hAnsi="Arial" w:cs="Arial"/>
          <w:u w:val="single"/>
        </w:rPr>
        <w:t xml:space="preserve">, R., </w:t>
      </w:r>
      <w:proofErr w:type="spellStart"/>
      <w:r w:rsidRPr="00FD3D43">
        <w:rPr>
          <w:rFonts w:ascii="Arial" w:hAnsi="Arial" w:cs="Arial"/>
          <w:u w:val="single"/>
        </w:rPr>
        <w:t>Vostanis</w:t>
      </w:r>
      <w:proofErr w:type="spellEnd"/>
      <w:r w:rsidRPr="00FD3D43">
        <w:rPr>
          <w:rFonts w:ascii="Arial" w:hAnsi="Arial" w:cs="Arial"/>
          <w:u w:val="single"/>
        </w:rPr>
        <w:t xml:space="preserve">, P., </w:t>
      </w:r>
      <w:proofErr w:type="spellStart"/>
      <w:r w:rsidRPr="00FD3D43">
        <w:rPr>
          <w:rFonts w:ascii="Arial" w:hAnsi="Arial" w:cs="Arial"/>
          <w:u w:val="single"/>
        </w:rPr>
        <w:t>Sayal</w:t>
      </w:r>
      <w:proofErr w:type="spellEnd"/>
      <w:r w:rsidRPr="00FD3D43">
        <w:rPr>
          <w:rFonts w:ascii="Arial" w:hAnsi="Arial" w:cs="Arial"/>
          <w:u w:val="single"/>
        </w:rPr>
        <w:t xml:space="preserve">, K., Majumder, P., </w:t>
      </w:r>
      <w:proofErr w:type="spellStart"/>
      <w:r w:rsidRPr="00FD3D43">
        <w:rPr>
          <w:rFonts w:ascii="Arial" w:hAnsi="Arial" w:cs="Arial"/>
          <w:u w:val="single"/>
        </w:rPr>
        <w:t>Harroe</w:t>
      </w:r>
      <w:proofErr w:type="spellEnd"/>
      <w:r w:rsidRPr="00FD3D43">
        <w:rPr>
          <w:rFonts w:ascii="Arial" w:hAnsi="Arial" w:cs="Arial"/>
          <w:u w:val="single"/>
        </w:rPr>
        <w:t>, C., Clarke, D., Armstrong, M. and Townsend, E. (2018). An interpretative phenomenological analysis of young people's self-harm in the context of interpersonal stressors and supports: Parents, peers, and clinical services. Social Science &amp; Medicine, [online] 212, p.120. Available at: https://whel-primo.hosted.exlibrisgroup.com/primo-explore/fulldisplay?docid=TN_proquest2117578306&amp;context=PC&amp;vid=44WHELF_UWTSD_VU1&amp;lang=en_US&amp;search_scope=CSCOP_EVERYTHING&amp;adaptor=primo_central_multiple_fe&amp;tab=tab1&amp;query=any,contains,supporting%20a%20self%20harming%20child%20as%20a%20parent&amp;sortby=rank&amp;facet=tlevel,include,online_resources&amp;offset=0 [Accessed 4 Mar. 2019].</w:t>
      </w:r>
    </w:p>
    <w:sectPr w:rsidR="00FD3D43" w:rsidRPr="00FD3D43" w:rsidSect="00FC3028">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69A00" w14:textId="77777777" w:rsidR="009717B1" w:rsidRDefault="009717B1" w:rsidP="00872A79">
      <w:r>
        <w:separator/>
      </w:r>
    </w:p>
  </w:endnote>
  <w:endnote w:type="continuationSeparator" w:id="0">
    <w:p w14:paraId="4326C080" w14:textId="77777777" w:rsidR="009717B1" w:rsidRDefault="009717B1" w:rsidP="00872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34AB9" w14:textId="77777777" w:rsidR="00FD3D43" w:rsidRDefault="00FD3D4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B06F4E3" w14:textId="77777777" w:rsidR="00FD3D43" w:rsidRDefault="00FD3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55644" w14:textId="77777777" w:rsidR="009717B1" w:rsidRDefault="009717B1" w:rsidP="00872A79">
      <w:r>
        <w:separator/>
      </w:r>
    </w:p>
  </w:footnote>
  <w:footnote w:type="continuationSeparator" w:id="0">
    <w:p w14:paraId="60ABB845" w14:textId="77777777" w:rsidR="009717B1" w:rsidRDefault="009717B1" w:rsidP="00872A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60601" w14:textId="1F21F2CE" w:rsidR="00872A79" w:rsidRDefault="00872A79">
    <w:pPr>
      <w:pStyle w:val="Header"/>
    </w:pPr>
    <w:r>
      <w:t>1704013</w:t>
    </w:r>
    <w:r w:rsidR="00FD3D43">
      <w:t xml:space="preserve">                                                               SJSS4003</w:t>
    </w:r>
    <w:r>
      <w:ptab w:relativeTo="margin" w:alignment="right" w:leader="none"/>
    </w:r>
    <w:r w:rsidR="00FD3D43">
      <w:t>Word Count: 1523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F62"/>
    <w:rsid w:val="000326A5"/>
    <w:rsid w:val="001915A3"/>
    <w:rsid w:val="00217F62"/>
    <w:rsid w:val="006B4213"/>
    <w:rsid w:val="008053AF"/>
    <w:rsid w:val="00872A79"/>
    <w:rsid w:val="00910D9B"/>
    <w:rsid w:val="009717B1"/>
    <w:rsid w:val="00A906D8"/>
    <w:rsid w:val="00AB5A74"/>
    <w:rsid w:val="00C66049"/>
    <w:rsid w:val="00F071AE"/>
    <w:rsid w:val="00FD3D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41FFB"/>
  <w15:docId w15:val="{5F5B6F4F-17DF-47C5-8CC6-348A7108E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65E"/>
  </w:style>
  <w:style w:type="paragraph" w:styleId="Heading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263428"/>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unhideWhenUsed/>
    <w:qFormat/>
    <w:rsid w:val="00263428"/>
    <w:pPr>
      <w:keepNext/>
      <w:keepLines/>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unhideWhenUsed/>
    <w:qFormat/>
    <w:rsid w:val="00263428"/>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872A79"/>
    <w:pPr>
      <w:tabs>
        <w:tab w:val="center" w:pos="4513"/>
        <w:tab w:val="right" w:pos="9026"/>
      </w:tabs>
    </w:pPr>
  </w:style>
  <w:style w:type="character" w:customStyle="1" w:styleId="HeaderChar">
    <w:name w:val="Header Char"/>
    <w:basedOn w:val="DefaultParagraphFont"/>
    <w:link w:val="Header"/>
    <w:uiPriority w:val="99"/>
    <w:rsid w:val="00872A79"/>
  </w:style>
  <w:style w:type="paragraph" w:styleId="Footer">
    <w:name w:val="footer"/>
    <w:basedOn w:val="Normal"/>
    <w:link w:val="FooterChar"/>
    <w:uiPriority w:val="99"/>
    <w:unhideWhenUsed/>
    <w:rsid w:val="00872A79"/>
    <w:pPr>
      <w:tabs>
        <w:tab w:val="center" w:pos="4513"/>
        <w:tab w:val="right" w:pos="9026"/>
      </w:tabs>
    </w:pPr>
  </w:style>
  <w:style w:type="character" w:customStyle="1" w:styleId="FooterChar">
    <w:name w:val="Footer Char"/>
    <w:basedOn w:val="DefaultParagraphFont"/>
    <w:link w:val="Footer"/>
    <w:uiPriority w:val="99"/>
    <w:rsid w:val="00872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1886</Words>
  <Characters>10753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dc:creator>
  <cp:lastModifiedBy> </cp:lastModifiedBy>
  <cp:revision>2</cp:revision>
  <dcterms:created xsi:type="dcterms:W3CDTF">2019-07-21T17:18:00Z</dcterms:created>
  <dcterms:modified xsi:type="dcterms:W3CDTF">2019-07-21T17:18:00Z</dcterms:modified>
</cp:coreProperties>
</file>