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9099AAA" wp14:paraId="2C6EAA85" wp14:textId="14E5630C">
      <w:pPr>
        <w:spacing w:after="160" w:line="48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1"/>
          <w:bCs w:val="1"/>
          <w:i w:val="0"/>
          <w:iCs w:val="0"/>
          <w:caps w:val="0"/>
          <w:smallCaps w:val="0"/>
          <w:noProof w:val="0"/>
          <w:color w:val="000000" w:themeColor="text1" w:themeTint="FF" w:themeShade="FF"/>
          <w:sz w:val="22"/>
          <w:szCs w:val="22"/>
          <w:lang w:val="en-US"/>
        </w:rPr>
        <w:t>Employment Relationship Management</w:t>
      </w:r>
    </w:p>
    <w:p xmlns:wp14="http://schemas.microsoft.com/office/word/2010/wordml" w:rsidP="49099AAA" wp14:paraId="528CC6AF" wp14:textId="144011A4">
      <w:pPr>
        <w:pStyle w:val="ListParagraph"/>
        <w:numPr>
          <w:ilvl w:val="0"/>
          <w:numId w:val="1"/>
        </w:numPr>
        <w:spacing w:before="0" w:beforeAutospacing="off" w:after="0" w:afterAutospacing="off" w:line="480" w:lineRule="auto"/>
        <w:ind w:left="720" w:right="0" w:hanging="36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1"/>
          <w:bCs w:val="1"/>
          <w:i w:val="0"/>
          <w:iCs w:val="0"/>
          <w:caps w:val="0"/>
          <w:smallCaps w:val="0"/>
          <w:noProof w:val="0"/>
          <w:color w:val="000000" w:themeColor="text1" w:themeTint="FF" w:themeShade="FF"/>
          <w:sz w:val="22"/>
          <w:szCs w:val="22"/>
          <w:lang w:val="en-US"/>
        </w:rPr>
        <w:t>Review emerging developments to inform approaches to employee voice and engagement. (AC 1.1)</w:t>
      </w:r>
    </w:p>
    <w:p xmlns:wp14="http://schemas.microsoft.com/office/word/2010/wordml" w:rsidP="49099AAA" wp14:paraId="7292DC49" wp14:textId="3C204179">
      <w:pPr>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07893152" wp14:textId="293B5807">
      <w:pPr>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FF0000" w:themeColor="text1" w:themeTint="FF" w:themeShade="FF"/>
          <w:sz w:val="22"/>
          <w:szCs w:val="22"/>
          <w:lang w:val="en-US"/>
        </w:rPr>
      </w:pPr>
      <w:r w:rsidRPr="117072E0" w:rsidR="6D7872E5">
        <w:rPr>
          <w:rFonts w:ascii="Arial" w:hAnsi="Arial" w:eastAsia="Arial" w:cs="Arial"/>
          <w:b w:val="0"/>
          <w:bCs w:val="0"/>
          <w:i w:val="0"/>
          <w:iCs w:val="0"/>
          <w:caps w:val="0"/>
          <w:smallCaps w:val="0"/>
          <w:noProof w:val="0"/>
          <w:color w:val="FF0000"/>
          <w:sz w:val="22"/>
          <w:szCs w:val="22"/>
          <w:lang w:val="en-US"/>
        </w:rPr>
        <w:t xml:space="preserve">Since Covid-19 hybrid working has been the model of choice for many employees. As a </w:t>
      </w:r>
      <w:r w:rsidRPr="117072E0" w:rsidR="6D7872E5">
        <w:rPr>
          <w:rFonts w:ascii="Arial" w:hAnsi="Arial" w:eastAsia="Arial" w:cs="Arial"/>
          <w:b w:val="0"/>
          <w:bCs w:val="0"/>
          <w:i w:val="0"/>
          <w:iCs w:val="0"/>
          <w:caps w:val="0"/>
          <w:smallCaps w:val="0"/>
          <w:noProof w:val="0"/>
          <w:color w:val="FF0000"/>
          <w:sz w:val="22"/>
          <w:szCs w:val="22"/>
          <w:lang w:val="en-US"/>
        </w:rPr>
        <w:t>result</w:t>
      </w:r>
      <w:r w:rsidRPr="117072E0" w:rsidR="6D7872E5">
        <w:rPr>
          <w:rFonts w:ascii="Arial" w:hAnsi="Arial" w:eastAsia="Arial" w:cs="Arial"/>
          <w:b w:val="0"/>
          <w:bCs w:val="0"/>
          <w:i w:val="0"/>
          <w:iCs w:val="0"/>
          <w:caps w:val="0"/>
          <w:smallCaps w:val="0"/>
          <w:noProof w:val="0"/>
          <w:color w:val="FF0000"/>
          <w:sz w:val="22"/>
          <w:szCs w:val="22"/>
          <w:lang w:val="en-US"/>
        </w:rPr>
        <w:t xml:space="preserve"> managers are having to adapt their ways of working and styles of communication </w:t>
      </w:r>
      <w:r w:rsidRPr="117072E0" w:rsidR="2CFE82DC">
        <w:rPr>
          <w:rFonts w:ascii="Arial" w:hAnsi="Arial" w:eastAsia="Arial" w:cs="Arial"/>
          <w:b w:val="0"/>
          <w:bCs w:val="0"/>
          <w:i w:val="0"/>
          <w:iCs w:val="0"/>
          <w:caps w:val="0"/>
          <w:smallCaps w:val="0"/>
          <w:noProof w:val="0"/>
          <w:color w:val="FF0000"/>
          <w:sz w:val="22"/>
          <w:szCs w:val="22"/>
          <w:lang w:val="en-US"/>
        </w:rPr>
        <w:t xml:space="preserve">to create an inclusive workplace </w:t>
      </w:r>
      <w:r w:rsidRPr="117072E0" w:rsidR="7692B3BD">
        <w:rPr>
          <w:rFonts w:ascii="Arial" w:hAnsi="Arial" w:eastAsia="Arial" w:cs="Arial"/>
          <w:b w:val="0"/>
          <w:bCs w:val="0"/>
          <w:i w:val="0"/>
          <w:iCs w:val="0"/>
          <w:caps w:val="0"/>
          <w:smallCaps w:val="0"/>
          <w:noProof w:val="0"/>
          <w:color w:val="FF0000"/>
          <w:sz w:val="22"/>
          <w:szCs w:val="22"/>
          <w:lang w:val="en-US"/>
        </w:rPr>
        <w:t xml:space="preserve">where </w:t>
      </w:r>
      <w:r w:rsidRPr="117072E0" w:rsidR="7692B3BD">
        <w:rPr>
          <w:rFonts w:ascii="Arial" w:hAnsi="Arial" w:eastAsia="Arial" w:cs="Arial"/>
          <w:b w:val="0"/>
          <w:bCs w:val="0"/>
          <w:i w:val="0"/>
          <w:iCs w:val="0"/>
          <w:caps w:val="0"/>
          <w:smallCaps w:val="0"/>
          <w:noProof w:val="0"/>
          <w:color w:val="FF0000"/>
          <w:sz w:val="22"/>
          <w:szCs w:val="22"/>
          <w:lang w:val="en-US"/>
        </w:rPr>
        <w:t>employee</w:t>
      </w:r>
      <w:r w:rsidRPr="117072E0" w:rsidR="7692B3BD">
        <w:rPr>
          <w:rFonts w:ascii="Arial" w:hAnsi="Arial" w:eastAsia="Arial" w:cs="Arial"/>
          <w:b w:val="0"/>
          <w:bCs w:val="0"/>
          <w:i w:val="0"/>
          <w:iCs w:val="0"/>
          <w:caps w:val="0"/>
          <w:smallCaps w:val="0"/>
          <w:noProof w:val="0"/>
          <w:color w:val="FF0000"/>
          <w:sz w:val="22"/>
          <w:szCs w:val="22"/>
          <w:lang w:val="en-US"/>
        </w:rPr>
        <w:t xml:space="preserve"> voice is captured appropriately</w:t>
      </w:r>
      <w:r w:rsidRPr="117072E0" w:rsidR="0FB2CC19">
        <w:rPr>
          <w:rFonts w:ascii="Arial" w:hAnsi="Arial" w:eastAsia="Arial" w:cs="Arial"/>
          <w:b w:val="0"/>
          <w:bCs w:val="0"/>
          <w:i w:val="0"/>
          <w:iCs w:val="0"/>
          <w:caps w:val="0"/>
          <w:smallCaps w:val="0"/>
          <w:noProof w:val="0"/>
          <w:color w:val="FF0000"/>
          <w:sz w:val="22"/>
          <w:szCs w:val="22"/>
          <w:lang w:val="en-US"/>
        </w:rPr>
        <w:t xml:space="preserve"> and personally</w:t>
      </w:r>
      <w:r w:rsidRPr="117072E0" w:rsidR="2CFE82DC">
        <w:rPr>
          <w:rFonts w:ascii="Arial" w:hAnsi="Arial" w:eastAsia="Arial" w:cs="Arial"/>
          <w:b w:val="0"/>
          <w:bCs w:val="0"/>
          <w:i w:val="0"/>
          <w:iCs w:val="0"/>
          <w:caps w:val="0"/>
          <w:smallCaps w:val="0"/>
          <w:noProof w:val="0"/>
          <w:color w:val="FF0000"/>
          <w:sz w:val="22"/>
          <w:szCs w:val="22"/>
          <w:lang w:val="en-US"/>
        </w:rPr>
        <w:t>.</w:t>
      </w:r>
      <w:r w:rsidRPr="117072E0" w:rsidR="6D7872E5">
        <w:rPr>
          <w:rFonts w:ascii="Arial" w:hAnsi="Arial" w:eastAsia="Arial" w:cs="Arial"/>
          <w:b w:val="0"/>
          <w:bCs w:val="0"/>
          <w:i w:val="0"/>
          <w:iCs w:val="0"/>
          <w:caps w:val="0"/>
          <w:smallCaps w:val="0"/>
          <w:noProof w:val="0"/>
          <w:color w:val="FF0000"/>
          <w:sz w:val="22"/>
          <w:szCs w:val="22"/>
          <w:lang w:val="en-US"/>
        </w:rPr>
        <w:t xml:space="preserve"> </w:t>
      </w:r>
      <w:r w:rsidRPr="117072E0" w:rsidR="5FC0862D">
        <w:rPr>
          <w:rFonts w:ascii="Arial" w:hAnsi="Arial" w:eastAsia="Arial" w:cs="Arial"/>
          <w:b w:val="0"/>
          <w:bCs w:val="0"/>
          <w:i w:val="0"/>
          <w:iCs w:val="0"/>
          <w:caps w:val="0"/>
          <w:smallCaps w:val="0"/>
          <w:noProof w:val="0"/>
          <w:color w:val="FF0000"/>
          <w:sz w:val="22"/>
          <w:szCs w:val="22"/>
          <w:lang w:val="en-US"/>
        </w:rPr>
        <w:t>Previously line managers would have</w:t>
      </w:r>
      <w:r w:rsidRPr="117072E0" w:rsidR="552E5B24">
        <w:rPr>
          <w:rFonts w:ascii="Arial" w:hAnsi="Arial" w:eastAsia="Arial" w:cs="Arial"/>
          <w:b w:val="0"/>
          <w:bCs w:val="0"/>
          <w:i w:val="0"/>
          <w:iCs w:val="0"/>
          <w:caps w:val="0"/>
          <w:smallCaps w:val="0"/>
          <w:noProof w:val="0"/>
          <w:color w:val="FF0000"/>
          <w:sz w:val="22"/>
          <w:szCs w:val="22"/>
          <w:lang w:val="en-US"/>
        </w:rPr>
        <w:t xml:space="preserve"> </w:t>
      </w:r>
      <w:r w:rsidRPr="117072E0" w:rsidR="5FC0862D">
        <w:rPr>
          <w:rFonts w:ascii="Arial" w:hAnsi="Arial" w:eastAsia="Arial" w:cs="Arial"/>
          <w:b w:val="0"/>
          <w:bCs w:val="0"/>
          <w:i w:val="0"/>
          <w:iCs w:val="0"/>
          <w:caps w:val="0"/>
          <w:smallCaps w:val="0"/>
          <w:noProof w:val="0"/>
          <w:color w:val="FF0000"/>
          <w:sz w:val="22"/>
          <w:szCs w:val="22"/>
          <w:lang w:val="en-US"/>
        </w:rPr>
        <w:t>check</w:t>
      </w:r>
      <w:r w:rsidRPr="117072E0" w:rsidR="16820618">
        <w:rPr>
          <w:rFonts w:ascii="Arial" w:hAnsi="Arial" w:eastAsia="Arial" w:cs="Arial"/>
          <w:b w:val="0"/>
          <w:bCs w:val="0"/>
          <w:i w:val="0"/>
          <w:iCs w:val="0"/>
          <w:caps w:val="0"/>
          <w:smallCaps w:val="0"/>
          <w:noProof w:val="0"/>
          <w:color w:val="FF0000"/>
          <w:sz w:val="22"/>
          <w:szCs w:val="22"/>
          <w:lang w:val="en-US"/>
        </w:rPr>
        <w:t>-i</w:t>
      </w:r>
      <w:r w:rsidRPr="117072E0" w:rsidR="5FC0862D">
        <w:rPr>
          <w:rFonts w:ascii="Arial" w:hAnsi="Arial" w:eastAsia="Arial" w:cs="Arial"/>
          <w:b w:val="0"/>
          <w:bCs w:val="0"/>
          <w:i w:val="0"/>
          <w:iCs w:val="0"/>
          <w:caps w:val="0"/>
          <w:smallCaps w:val="0"/>
          <w:noProof w:val="0"/>
          <w:color w:val="FF0000"/>
          <w:sz w:val="22"/>
          <w:szCs w:val="22"/>
          <w:lang w:val="en-US"/>
        </w:rPr>
        <w:t>ns and weekly meetings in person, in a post covid world, they are taking place remotely</w:t>
      </w:r>
      <w:r w:rsidRPr="117072E0" w:rsidR="08ED6522">
        <w:rPr>
          <w:rFonts w:ascii="Arial" w:hAnsi="Arial" w:eastAsia="Arial" w:cs="Arial"/>
          <w:b w:val="0"/>
          <w:bCs w:val="0"/>
          <w:i w:val="0"/>
          <w:iCs w:val="0"/>
          <w:caps w:val="0"/>
          <w:smallCaps w:val="0"/>
          <w:noProof w:val="0"/>
          <w:color w:val="FF0000"/>
          <w:sz w:val="22"/>
          <w:szCs w:val="22"/>
          <w:lang w:val="en-US"/>
        </w:rPr>
        <w:t xml:space="preserve">, according to Singh, 2022. </w:t>
      </w:r>
    </w:p>
    <w:p xmlns:wp14="http://schemas.microsoft.com/office/word/2010/wordml" w:rsidP="117072E0" wp14:paraId="607BFD48" wp14:textId="3AEC828D">
      <w:pPr>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FF0000"/>
          <w:sz w:val="22"/>
          <w:szCs w:val="22"/>
          <w:lang w:val="en-US"/>
        </w:rPr>
      </w:pPr>
    </w:p>
    <w:p xmlns:wp14="http://schemas.microsoft.com/office/word/2010/wordml" w:rsidP="117072E0" wp14:paraId="3F55433B" wp14:textId="5A0E5E8B">
      <w:pPr>
        <w:pStyle w:val="Normal"/>
        <w:spacing w:before="0" w:beforeAutospacing="off" w:after="0" w:afterAutospacing="off" w:line="480" w:lineRule="auto"/>
        <w:ind w:left="720" w:right="0" w:hanging="0"/>
        <w:rPr>
          <w:rFonts w:ascii="Arial" w:hAnsi="Arial" w:eastAsia="Arial" w:cs="Arial"/>
          <w:b w:val="0"/>
          <w:bCs w:val="0"/>
          <w:i w:val="0"/>
          <w:iCs w:val="0"/>
          <w:caps w:val="0"/>
          <w:smallCaps w:val="0"/>
          <w:strike w:val="1"/>
          <w:noProof w:val="0"/>
          <w:color w:val="0C1115"/>
          <w:sz w:val="22"/>
          <w:szCs w:val="22"/>
          <w:lang w:val="en-US"/>
        </w:rPr>
      </w:pPr>
      <w:r w:rsidRPr="117072E0" w:rsidR="57757031">
        <w:rPr>
          <w:rFonts w:ascii="Arial" w:hAnsi="Arial" w:eastAsia="Arial" w:cs="Arial"/>
          <w:b w:val="0"/>
          <w:bCs w:val="0"/>
          <w:i w:val="0"/>
          <w:iCs w:val="0"/>
          <w:caps w:val="0"/>
          <w:smallCaps w:val="0"/>
          <w:noProof w:val="0"/>
          <w:color w:val="000000" w:themeColor="text1" w:themeTint="FF" w:themeShade="FF"/>
          <w:sz w:val="22"/>
          <w:szCs w:val="22"/>
          <w:lang w:val="en-US"/>
        </w:rPr>
        <w:t xml:space="preserve">CIPD (2023) </w:t>
      </w:r>
      <w:r w:rsidRPr="117072E0" w:rsidR="57757031">
        <w:rPr>
          <w:rFonts w:ascii="Arial" w:hAnsi="Arial" w:eastAsia="Arial" w:cs="Arial"/>
          <w:b w:val="0"/>
          <w:bCs w:val="0"/>
          <w:i w:val="0"/>
          <w:iCs w:val="0"/>
          <w:caps w:val="0"/>
          <w:smallCaps w:val="0"/>
          <w:noProof w:val="0"/>
          <w:color w:val="000000" w:themeColor="text1" w:themeTint="FF" w:themeShade="FF"/>
          <w:sz w:val="22"/>
          <w:szCs w:val="22"/>
          <w:lang w:val="en-US"/>
        </w:rPr>
        <w:t>recognises</w:t>
      </w:r>
      <w:r w:rsidRPr="117072E0" w:rsidR="5775703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57757031">
        <w:rPr>
          <w:rFonts w:ascii="Arial" w:hAnsi="Arial" w:eastAsia="Arial" w:cs="Arial"/>
          <w:b w:val="0"/>
          <w:bCs w:val="0"/>
          <w:i w:val="0"/>
          <w:iCs w:val="0"/>
          <w:caps w:val="0"/>
          <w:smallCaps w:val="0"/>
          <w:noProof w:val="0"/>
          <w:color w:val="000000" w:themeColor="text1" w:themeTint="FF" w:themeShade="FF"/>
          <w:sz w:val="22"/>
          <w:szCs w:val="22"/>
          <w:lang w:val="en-US"/>
        </w:rPr>
        <w:t>there’s</w:t>
      </w:r>
      <w:r w:rsidRPr="117072E0" w:rsidR="57757031">
        <w:rPr>
          <w:rFonts w:ascii="Arial" w:hAnsi="Arial" w:eastAsia="Arial" w:cs="Arial"/>
          <w:b w:val="0"/>
          <w:bCs w:val="0"/>
          <w:i w:val="0"/>
          <w:iCs w:val="0"/>
          <w:caps w:val="0"/>
          <w:smallCaps w:val="0"/>
          <w:noProof w:val="0"/>
          <w:color w:val="000000" w:themeColor="text1" w:themeTint="FF" w:themeShade="FF"/>
          <w:sz w:val="22"/>
          <w:szCs w:val="22"/>
          <w:lang w:val="en-US"/>
        </w:rPr>
        <w:t xml:space="preserve"> a growing need to connect with employee voice and engagement more than ever before. Studies show “35% of people are less likely to leave the </w:t>
      </w:r>
      <w:r w:rsidRPr="117072E0" w:rsidR="57757031">
        <w:rPr>
          <w:rFonts w:ascii="Arial" w:hAnsi="Arial" w:eastAsia="Arial" w:cs="Arial"/>
          <w:b w:val="0"/>
          <w:bCs w:val="0"/>
          <w:i w:val="0"/>
          <w:iCs w:val="0"/>
          <w:caps w:val="0"/>
          <w:smallCaps w:val="0"/>
          <w:noProof w:val="0"/>
          <w:color w:val="000000" w:themeColor="text1" w:themeTint="FF" w:themeShade="FF"/>
          <w:sz w:val="22"/>
          <w:szCs w:val="22"/>
          <w:lang w:val="en-US"/>
        </w:rPr>
        <w:t>organisation</w:t>
      </w:r>
      <w:r w:rsidRPr="117072E0" w:rsidR="57757031">
        <w:rPr>
          <w:rFonts w:ascii="Arial" w:hAnsi="Arial" w:eastAsia="Arial" w:cs="Arial"/>
          <w:b w:val="0"/>
          <w:bCs w:val="0"/>
          <w:i w:val="0"/>
          <w:iCs w:val="0"/>
          <w:caps w:val="0"/>
          <w:smallCaps w:val="0"/>
          <w:noProof w:val="0"/>
          <w:color w:val="000000" w:themeColor="text1" w:themeTint="FF" w:themeShade="FF"/>
          <w:sz w:val="22"/>
          <w:szCs w:val="22"/>
          <w:lang w:val="en-US"/>
        </w:rPr>
        <w:t xml:space="preserve"> when employees participate in regular one to one </w:t>
      </w:r>
      <w:r w:rsidRPr="117072E0" w:rsidR="57757031">
        <w:rPr>
          <w:rFonts w:ascii="Arial" w:hAnsi="Arial" w:eastAsia="Arial" w:cs="Arial"/>
          <w:b w:val="0"/>
          <w:bCs w:val="0"/>
          <w:i w:val="0"/>
          <w:iCs w:val="0"/>
          <w:caps w:val="0"/>
          <w:smallCaps w:val="0"/>
          <w:noProof w:val="0"/>
          <w:color w:val="000000" w:themeColor="text1" w:themeTint="FF" w:themeShade="FF"/>
          <w:sz w:val="22"/>
          <w:szCs w:val="22"/>
          <w:lang w:val="en-US"/>
        </w:rPr>
        <w:t>meetings</w:t>
      </w:r>
      <w:r w:rsidRPr="117072E0" w:rsidR="57757031">
        <w:rPr>
          <w:rFonts w:ascii="Arial" w:hAnsi="Arial" w:eastAsia="Arial" w:cs="Arial"/>
          <w:b w:val="0"/>
          <w:bCs w:val="0"/>
          <w:i w:val="0"/>
          <w:iCs w:val="0"/>
          <w:caps w:val="0"/>
          <w:smallCaps w:val="0"/>
          <w:noProof w:val="0"/>
          <w:color w:val="000000" w:themeColor="text1" w:themeTint="FF" w:themeShade="FF"/>
          <w:sz w:val="22"/>
          <w:szCs w:val="22"/>
          <w:lang w:val="en-US"/>
        </w:rPr>
        <w:t>”, according to Culture Amp (2024).</w:t>
      </w:r>
    </w:p>
    <w:p xmlns:wp14="http://schemas.microsoft.com/office/word/2010/wordml" w:rsidP="117072E0" wp14:paraId="2F6F0112" wp14:textId="0EC6BF45">
      <w:pPr>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FF0000"/>
          <w:sz w:val="22"/>
          <w:szCs w:val="22"/>
          <w:lang w:val="en-US"/>
        </w:rPr>
      </w:pPr>
    </w:p>
    <w:p xmlns:wp14="http://schemas.microsoft.com/office/word/2010/wordml" w:rsidP="117072E0" wp14:paraId="4D25AA42" wp14:textId="43BD2C50">
      <w:pPr>
        <w:spacing w:before="0" w:beforeAutospacing="off" w:after="0" w:afterAutospacing="off" w:line="480" w:lineRule="auto"/>
        <w:ind w:left="720" w:right="0" w:hanging="0"/>
        <w:rPr>
          <w:rFonts w:ascii="Arial" w:hAnsi="Arial" w:eastAsia="Arial" w:cs="Arial"/>
          <w:b w:val="0"/>
          <w:bCs w:val="0"/>
          <w:i w:val="0"/>
          <w:iCs w:val="0"/>
          <w:caps w:val="0"/>
          <w:smallCaps w:val="0"/>
          <w:strike w:val="1"/>
          <w:noProof w:val="0"/>
          <w:color w:val="0C1115"/>
          <w:sz w:val="22"/>
          <w:szCs w:val="22"/>
          <w:lang w:val="en-US"/>
        </w:rPr>
      </w:pPr>
      <w:r w:rsidRPr="117072E0" w:rsidR="2E3A52FD">
        <w:rPr>
          <w:rFonts w:ascii="Arial" w:hAnsi="Arial" w:eastAsia="Arial" w:cs="Arial"/>
          <w:b w:val="0"/>
          <w:bCs w:val="0"/>
          <w:i w:val="0"/>
          <w:iCs w:val="0"/>
          <w:caps w:val="0"/>
          <w:smallCaps w:val="0"/>
          <w:noProof w:val="0"/>
          <w:color w:val="FF0000"/>
          <w:sz w:val="22"/>
          <w:szCs w:val="22"/>
          <w:lang w:val="en-US"/>
        </w:rPr>
        <w:t xml:space="preserve">As technology advances to allow for online 1:1 video </w:t>
      </w:r>
      <w:r w:rsidRPr="117072E0" w:rsidR="2E3A52FD">
        <w:rPr>
          <w:rFonts w:ascii="Arial" w:hAnsi="Arial" w:eastAsia="Arial" w:cs="Arial"/>
          <w:b w:val="0"/>
          <w:bCs w:val="0"/>
          <w:i w:val="0"/>
          <w:iCs w:val="0"/>
          <w:caps w:val="0"/>
          <w:smallCaps w:val="0"/>
          <w:noProof w:val="0"/>
          <w:color w:val="FF0000"/>
          <w:sz w:val="22"/>
          <w:szCs w:val="22"/>
          <w:lang w:val="en-US"/>
        </w:rPr>
        <w:t>calls</w:t>
      </w:r>
      <w:r w:rsidRPr="117072E0" w:rsidR="2E3A52FD">
        <w:rPr>
          <w:rFonts w:ascii="Arial" w:hAnsi="Arial" w:eastAsia="Arial" w:cs="Arial"/>
          <w:b w:val="0"/>
          <w:bCs w:val="0"/>
          <w:i w:val="0"/>
          <w:iCs w:val="0"/>
          <w:caps w:val="0"/>
          <w:smallCaps w:val="0"/>
          <w:noProof w:val="0"/>
          <w:color w:val="FF0000"/>
          <w:sz w:val="22"/>
          <w:szCs w:val="22"/>
          <w:lang w:val="en-US"/>
        </w:rPr>
        <w:t xml:space="preserve">, it means </w:t>
      </w:r>
      <w:r w:rsidRPr="117072E0" w:rsidR="2E3A52FD">
        <w:rPr>
          <w:rFonts w:ascii="Arial" w:hAnsi="Arial" w:eastAsia="Arial" w:cs="Arial"/>
          <w:b w:val="0"/>
          <w:bCs w:val="0"/>
          <w:i w:val="0"/>
          <w:iCs w:val="0"/>
          <w:caps w:val="0"/>
          <w:smallCaps w:val="0"/>
          <w:noProof w:val="0"/>
          <w:color w:val="FF0000"/>
          <w:sz w:val="22"/>
          <w:szCs w:val="22"/>
          <w:lang w:val="en-US"/>
        </w:rPr>
        <w:t>there’s</w:t>
      </w:r>
      <w:r w:rsidRPr="117072E0" w:rsidR="2E3A52FD">
        <w:rPr>
          <w:rFonts w:ascii="Arial" w:hAnsi="Arial" w:eastAsia="Arial" w:cs="Arial"/>
          <w:b w:val="0"/>
          <w:bCs w:val="0"/>
          <w:i w:val="0"/>
          <w:iCs w:val="0"/>
          <w:caps w:val="0"/>
          <w:smallCaps w:val="0"/>
          <w:noProof w:val="0"/>
          <w:color w:val="FF0000"/>
          <w:sz w:val="22"/>
          <w:szCs w:val="22"/>
          <w:lang w:val="en-US"/>
        </w:rPr>
        <w:t xml:space="preserve"> a growing need to engage with colleagues in the absence of </w:t>
      </w:r>
      <w:r w:rsidRPr="117072E0" w:rsidR="2E3A52FD">
        <w:rPr>
          <w:rFonts w:ascii="Arial" w:hAnsi="Arial" w:eastAsia="Arial" w:cs="Arial"/>
          <w:b w:val="0"/>
          <w:bCs w:val="0"/>
          <w:i w:val="0"/>
          <w:iCs w:val="0"/>
          <w:caps w:val="0"/>
          <w:smallCaps w:val="0"/>
          <w:noProof w:val="0"/>
          <w:color w:val="FF0000"/>
          <w:sz w:val="22"/>
          <w:szCs w:val="22"/>
          <w:lang w:val="en-US"/>
        </w:rPr>
        <w:t>face to face</w:t>
      </w:r>
      <w:r w:rsidRPr="117072E0" w:rsidR="2E3A52FD">
        <w:rPr>
          <w:rFonts w:ascii="Arial" w:hAnsi="Arial" w:eastAsia="Arial" w:cs="Arial"/>
          <w:b w:val="0"/>
          <w:bCs w:val="0"/>
          <w:i w:val="0"/>
          <w:iCs w:val="0"/>
          <w:caps w:val="0"/>
          <w:smallCaps w:val="0"/>
          <w:noProof w:val="0"/>
          <w:color w:val="FF0000"/>
          <w:sz w:val="22"/>
          <w:szCs w:val="22"/>
          <w:lang w:val="en-US"/>
        </w:rPr>
        <w:t xml:space="preserve"> contact.</w:t>
      </w:r>
      <w:r w:rsidRPr="117072E0" w:rsidR="6C379428">
        <w:rPr>
          <w:rFonts w:ascii="Arial" w:hAnsi="Arial" w:eastAsia="Arial" w:cs="Arial"/>
          <w:b w:val="0"/>
          <w:bCs w:val="0"/>
          <w:i w:val="0"/>
          <w:iCs w:val="0"/>
          <w:caps w:val="0"/>
          <w:smallCaps w:val="0"/>
          <w:noProof w:val="0"/>
          <w:color w:val="FF0000"/>
          <w:sz w:val="22"/>
          <w:szCs w:val="22"/>
          <w:lang w:val="en-US"/>
        </w:rPr>
        <w:t xml:space="preserve"> </w:t>
      </w:r>
      <w:r w:rsidRPr="117072E0" w:rsidR="3548D23A">
        <w:rPr>
          <w:rFonts w:ascii="Arial" w:hAnsi="Arial" w:eastAsia="Arial" w:cs="Arial"/>
          <w:b w:val="0"/>
          <w:bCs w:val="0"/>
          <w:i w:val="0"/>
          <w:iCs w:val="0"/>
          <w:caps w:val="0"/>
          <w:smallCaps w:val="0"/>
          <w:noProof w:val="0"/>
          <w:color w:val="FF0000"/>
          <w:sz w:val="22"/>
          <w:szCs w:val="22"/>
          <w:lang w:val="en-US"/>
        </w:rPr>
        <w:t xml:space="preserve"> </w:t>
      </w:r>
      <w:r w:rsidRPr="117072E0" w:rsidR="10C668C9">
        <w:rPr>
          <w:rFonts w:ascii="Arial" w:hAnsi="Arial" w:eastAsia="Arial" w:cs="Arial"/>
          <w:b w:val="0"/>
          <w:bCs w:val="0"/>
          <w:i w:val="0"/>
          <w:iCs w:val="0"/>
          <w:caps w:val="0"/>
          <w:smallCaps w:val="0"/>
          <w:noProof w:val="0"/>
          <w:color w:val="FF0000"/>
          <w:sz w:val="22"/>
          <w:szCs w:val="22"/>
          <w:lang w:val="en-US"/>
        </w:rPr>
        <w:t>Many reports of employee voice have reported that they feel isolated and lonely when working from home, and despite being offered more opportunities to come into the office for more face to face contact, have disagreed as the flexible working appr</w:t>
      </w:r>
      <w:r w:rsidRPr="117072E0" w:rsidR="46B51C78">
        <w:rPr>
          <w:rFonts w:ascii="Arial" w:hAnsi="Arial" w:eastAsia="Arial" w:cs="Arial"/>
          <w:b w:val="0"/>
          <w:bCs w:val="0"/>
          <w:i w:val="0"/>
          <w:iCs w:val="0"/>
          <w:caps w:val="0"/>
          <w:smallCaps w:val="0"/>
          <w:noProof w:val="0"/>
          <w:color w:val="FF0000"/>
          <w:sz w:val="22"/>
          <w:szCs w:val="22"/>
          <w:lang w:val="en-US"/>
        </w:rPr>
        <w:t>oach means more people, especially women can fit work around family lif</w:t>
      </w:r>
      <w:r w:rsidRPr="117072E0" w:rsidR="431DE3F4">
        <w:rPr>
          <w:rFonts w:ascii="Arial" w:hAnsi="Arial" w:eastAsia="Arial" w:cs="Arial"/>
          <w:b w:val="0"/>
          <w:bCs w:val="0"/>
          <w:i w:val="0"/>
          <w:iCs w:val="0"/>
          <w:caps w:val="0"/>
          <w:smallCaps w:val="0"/>
          <w:noProof w:val="0"/>
          <w:color w:val="FF0000"/>
          <w:sz w:val="22"/>
          <w:szCs w:val="22"/>
          <w:lang w:val="en-US"/>
        </w:rPr>
        <w:t xml:space="preserve">e, according to Singh, 2022. </w:t>
      </w:r>
      <w:r>
        <w:br/>
      </w:r>
      <w:r>
        <w:br/>
      </w:r>
      <w:r w:rsidRPr="117072E0" w:rsidR="206C588D">
        <w:rPr>
          <w:rFonts w:ascii="Arial" w:hAnsi="Arial" w:eastAsia="Arial" w:cs="Arial"/>
          <w:b w:val="0"/>
          <w:bCs w:val="0"/>
          <w:i w:val="0"/>
          <w:iCs w:val="0"/>
          <w:caps w:val="0"/>
          <w:smallCaps w:val="0"/>
          <w:strike w:val="1"/>
          <w:noProof w:val="0"/>
          <w:color w:val="0C1115"/>
          <w:sz w:val="22"/>
          <w:szCs w:val="22"/>
          <w:lang w:val="en-US"/>
        </w:rPr>
        <w:t xml:space="preserve">As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MacLeod and Clarke, 2021 states,</w:t>
      </w:r>
      <w:r w:rsidRPr="117072E0" w:rsidR="206C588D">
        <w:rPr>
          <w:rFonts w:ascii="Arial" w:hAnsi="Arial" w:eastAsia="Arial" w:cs="Arial"/>
          <w:b w:val="0"/>
          <w:bCs w:val="0"/>
          <w:i w:val="0"/>
          <w:iCs w:val="0"/>
          <w:caps w:val="0"/>
          <w:smallCaps w:val="0"/>
          <w:strike w:val="1"/>
          <w:noProof w:val="0"/>
          <w:color w:val="0C1115"/>
          <w:sz w:val="22"/>
          <w:szCs w:val="22"/>
          <w:lang w:val="en-US"/>
        </w:rPr>
        <w:t xml:space="preserve"> engagement is about </w:t>
      </w:r>
      <w:r w:rsidRPr="117072E0" w:rsidR="206C588D">
        <w:rPr>
          <w:rFonts w:ascii="Arial" w:hAnsi="Arial" w:eastAsia="Arial" w:cs="Arial"/>
          <w:b w:val="0"/>
          <w:bCs w:val="0"/>
          <w:i w:val="0"/>
          <w:iCs w:val="0"/>
          <w:caps w:val="0"/>
          <w:smallCaps w:val="0"/>
          <w:strike w:val="1"/>
          <w:noProof w:val="0"/>
          <w:color w:val="0C1115"/>
          <w:sz w:val="22"/>
          <w:szCs w:val="22"/>
          <w:lang w:val="en-US"/>
        </w:rPr>
        <w:t>establishing</w:t>
      </w:r>
      <w:r w:rsidRPr="117072E0" w:rsidR="206C588D">
        <w:rPr>
          <w:rFonts w:ascii="Arial" w:hAnsi="Arial" w:eastAsia="Arial" w:cs="Arial"/>
          <w:b w:val="0"/>
          <w:bCs w:val="0"/>
          <w:i w:val="0"/>
          <w:iCs w:val="0"/>
          <w:caps w:val="0"/>
          <w:smallCaps w:val="0"/>
          <w:strike w:val="1"/>
          <w:noProof w:val="0"/>
          <w:color w:val="0C1115"/>
          <w:sz w:val="22"/>
          <w:szCs w:val="22"/>
          <w:lang w:val="en-US"/>
        </w:rPr>
        <w:t xml:space="preserve"> mutual respect in the workplace, </w:t>
      </w:r>
      <w:r w:rsidRPr="117072E0" w:rsidR="206C588D">
        <w:rPr>
          <w:rFonts w:ascii="Arial" w:hAnsi="Arial" w:eastAsia="Arial" w:cs="Arial"/>
          <w:b w:val="0"/>
          <w:bCs w:val="0"/>
          <w:i w:val="0"/>
          <w:iCs w:val="0"/>
          <w:caps w:val="0"/>
          <w:smallCaps w:val="0"/>
          <w:strike w:val="1"/>
          <w:noProof w:val="0"/>
          <w:color w:val="0C1115"/>
          <w:sz w:val="22"/>
          <w:szCs w:val="22"/>
          <w:lang w:val="en-US"/>
        </w:rPr>
        <w:t>it’s</w:t>
      </w:r>
      <w:r w:rsidRPr="117072E0" w:rsidR="206C588D">
        <w:rPr>
          <w:rFonts w:ascii="Arial" w:hAnsi="Arial" w:eastAsia="Arial" w:cs="Arial"/>
          <w:b w:val="0"/>
          <w:bCs w:val="0"/>
          <w:i w:val="0"/>
          <w:iCs w:val="0"/>
          <w:caps w:val="0"/>
          <w:smallCaps w:val="0"/>
          <w:strike w:val="1"/>
          <w:noProof w:val="0"/>
          <w:color w:val="0C1115"/>
          <w:sz w:val="22"/>
          <w:szCs w:val="22"/>
          <w:lang w:val="en-US"/>
        </w:rPr>
        <w:t xml:space="preserve"> about understanding who the people are and their capabilities, and by providing the right context and conditions, employees, </w:t>
      </w:r>
      <w:r w:rsidRPr="117072E0" w:rsidR="206C588D">
        <w:rPr>
          <w:rFonts w:ascii="Arial" w:hAnsi="Arial" w:eastAsia="Arial" w:cs="Arial"/>
          <w:b w:val="0"/>
          <w:bCs w:val="0"/>
          <w:i w:val="0"/>
          <w:iCs w:val="0"/>
          <w:caps w:val="0"/>
          <w:smallCaps w:val="0"/>
          <w:strike w:val="1"/>
          <w:noProof w:val="0"/>
          <w:color w:val="0C1115"/>
          <w:sz w:val="22"/>
          <w:szCs w:val="22"/>
          <w:lang w:val="en-US"/>
        </w:rPr>
        <w:t>customers</w:t>
      </w:r>
      <w:r w:rsidRPr="117072E0" w:rsidR="206C588D">
        <w:rPr>
          <w:rFonts w:ascii="Arial" w:hAnsi="Arial" w:eastAsia="Arial" w:cs="Arial"/>
          <w:b w:val="0"/>
          <w:bCs w:val="0"/>
          <w:i w:val="0"/>
          <w:iCs w:val="0"/>
          <w:caps w:val="0"/>
          <w:smallCaps w:val="0"/>
          <w:strike w:val="1"/>
          <w:noProof w:val="0"/>
          <w:color w:val="0C1115"/>
          <w:sz w:val="22"/>
          <w:szCs w:val="22"/>
          <w:lang w:val="en-US"/>
        </w:rPr>
        <w:t xml:space="preserve"> and the </w:t>
      </w:r>
      <w:r w:rsidRPr="117072E0" w:rsidR="206C588D">
        <w:rPr>
          <w:rFonts w:ascii="Arial" w:hAnsi="Arial" w:eastAsia="Arial" w:cs="Arial"/>
          <w:b w:val="0"/>
          <w:bCs w:val="0"/>
          <w:i w:val="0"/>
          <w:iCs w:val="0"/>
          <w:caps w:val="0"/>
          <w:smallCaps w:val="0"/>
          <w:strike w:val="1"/>
          <w:noProof w:val="0"/>
          <w:color w:val="0C1115"/>
          <w:sz w:val="22"/>
          <w:szCs w:val="22"/>
          <w:lang w:val="en-US"/>
        </w:rPr>
        <w:t>organisation</w:t>
      </w:r>
      <w:r w:rsidRPr="117072E0" w:rsidR="206C588D">
        <w:rPr>
          <w:rFonts w:ascii="Arial" w:hAnsi="Arial" w:eastAsia="Arial" w:cs="Arial"/>
          <w:b w:val="0"/>
          <w:bCs w:val="0"/>
          <w:i w:val="0"/>
          <w:iCs w:val="0"/>
          <w:caps w:val="0"/>
          <w:smallCaps w:val="0"/>
          <w:strike w:val="1"/>
          <w:noProof w:val="0"/>
          <w:color w:val="0C1115"/>
          <w:sz w:val="22"/>
          <w:szCs w:val="22"/>
          <w:lang w:val="en-US"/>
        </w:rPr>
        <w:t xml:space="preserve"> benefits.</w:t>
      </w:r>
    </w:p>
    <w:p xmlns:wp14="http://schemas.microsoft.com/office/word/2010/wordml" w:rsidP="117072E0" wp14:paraId="65FC3325" wp14:textId="09ECCB67">
      <w:pPr>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000000" w:themeColor="text1" w:themeTint="FF" w:themeShade="FF"/>
          <w:sz w:val="22"/>
          <w:szCs w:val="22"/>
          <w:lang w:val="en-US"/>
        </w:rPr>
      </w:pPr>
      <w:r>
        <w:br/>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However,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it’s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important to note that there is no ‘one size fits all’ approach to this,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it’s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ensuring an agile method of approach is adopted according to the employee and business needs. As a result, an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o</w:t>
      </w:r>
      <w:r w:rsidRPr="117072E0" w:rsidR="6FA943F0">
        <w:rPr>
          <w:rFonts w:ascii="Arial" w:hAnsi="Arial" w:eastAsia="Arial" w:cs="Arial"/>
          <w:b w:val="0"/>
          <w:bCs w:val="0"/>
          <w:i w:val="0"/>
          <w:iCs w:val="0"/>
          <w:caps w:val="0"/>
          <w:smallCaps w:val="0"/>
          <w:strike w:val="0"/>
          <w:dstrike w:val="0"/>
          <w:noProof w:val="0"/>
          <w:color w:val="FF0000"/>
          <w:sz w:val="22"/>
          <w:szCs w:val="22"/>
          <w:lang w:val="en-US"/>
        </w:rPr>
        <w:t>O</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rganisation</w:t>
      </w:r>
      <w:r w:rsidRPr="117072E0" w:rsidR="542D8563">
        <w:rPr>
          <w:rFonts w:ascii="Arial" w:hAnsi="Arial" w:eastAsia="Arial" w:cs="Arial"/>
          <w:b w:val="0"/>
          <w:bCs w:val="0"/>
          <w:i w:val="0"/>
          <w:iCs w:val="0"/>
          <w:caps w:val="0"/>
          <w:smallCaps w:val="0"/>
          <w:noProof w:val="0"/>
          <w:color w:val="FF0000"/>
          <w:sz w:val="22"/>
          <w:szCs w:val="22"/>
          <w:lang w:val="en-US"/>
        </w:rPr>
        <w:t>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can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benefit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from trusting relationships, safeguarding employee wellbeing and understanding what matters best to stakeholders and customers, according to CIPD 2023.</w:t>
      </w:r>
    </w:p>
    <w:p w:rsidR="117072E0" w:rsidP="117072E0" w:rsidRDefault="117072E0" w14:paraId="2F7C93B0" w14:textId="68D4D41E">
      <w:pPr>
        <w:spacing w:before="0" w:beforeAutospacing="off" w:after="0" w:afterAutospacing="off" w:line="480" w:lineRule="auto"/>
        <w:ind w:left="720" w:right="0" w:hanging="0"/>
        <w:rPr>
          <w:rFonts w:ascii="Arial" w:hAnsi="Arial" w:eastAsia="Arial" w:cs="Arial"/>
          <w:b w:val="0"/>
          <w:bCs w:val="0"/>
          <w:i w:val="0"/>
          <w:iCs w:val="0"/>
          <w:caps w:val="0"/>
          <w:smallCaps w:val="0"/>
          <w:strike w:val="1"/>
          <w:noProof w:val="0"/>
          <w:color w:val="000000" w:themeColor="text1" w:themeTint="FF" w:themeShade="FF"/>
          <w:sz w:val="22"/>
          <w:szCs w:val="22"/>
          <w:lang w:val="en-US"/>
        </w:rPr>
      </w:pPr>
    </w:p>
    <w:p xmlns:wp14="http://schemas.microsoft.com/office/word/2010/wordml" w:rsidP="117072E0" wp14:paraId="0AFC3D85" wp14:textId="32EC3348">
      <w:pPr>
        <w:spacing w:before="0" w:beforeAutospacing="off" w:after="0" w:afterAutospacing="off" w:line="480" w:lineRule="auto"/>
        <w:ind w:left="720" w:right="0" w:hanging="0"/>
        <w:rPr>
          <w:rFonts w:ascii="Arial" w:hAnsi="Arial" w:eastAsia="Arial" w:cs="Arial"/>
          <w:b w:val="0"/>
          <w:bCs w:val="0"/>
          <w:i w:val="0"/>
          <w:iCs w:val="0"/>
          <w:caps w:val="0"/>
          <w:smallCaps w:val="0"/>
          <w:strike w:val="1"/>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Several approaches can be conducted from employee resource groups (ERG), staff networks who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represents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the voices of many, as suggested by the CIPD,2023</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w:t>
      </w:r>
    </w:p>
    <w:p xmlns:wp14="http://schemas.microsoft.com/office/word/2010/wordml" w:rsidP="117072E0" wp14:paraId="6A6A938A" wp14:textId="3AF6A794">
      <w:pPr>
        <w:spacing w:before="0" w:beforeAutospacing="off" w:after="0" w:afterAutospacing="off" w:line="480" w:lineRule="auto"/>
        <w:ind w:left="720" w:right="0" w:hanging="0"/>
        <w:rPr>
          <w:rFonts w:ascii="Arial" w:hAnsi="Arial" w:eastAsia="Arial" w:cs="Arial"/>
          <w:b w:val="0"/>
          <w:bCs w:val="0"/>
          <w:i w:val="0"/>
          <w:iCs w:val="0"/>
          <w:caps w:val="0"/>
          <w:smallCaps w:val="0"/>
          <w:strike w:val="1"/>
          <w:noProof w:val="0"/>
          <w:color w:val="000000" w:themeColor="text1" w:themeTint="FF" w:themeShade="FF"/>
          <w:sz w:val="22"/>
          <w:szCs w:val="22"/>
          <w:lang w:val="en-US"/>
        </w:rPr>
      </w:pPr>
      <w:r>
        <w:br/>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Studies show many benefits to the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organisation</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mainly boosts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in productivity, where “e</w:t>
      </w:r>
      <w:r w:rsidRPr="117072E0" w:rsidR="206C588D">
        <w:rPr>
          <w:rFonts w:ascii="Arial" w:hAnsi="Arial" w:eastAsia="Arial" w:cs="Arial"/>
          <w:b w:val="0"/>
          <w:bCs w:val="0"/>
          <w:i w:val="0"/>
          <w:iCs w:val="0"/>
          <w:caps w:val="0"/>
          <w:smallCaps w:val="0"/>
          <w:strike w:val="1"/>
          <w:noProof w:val="0"/>
          <w:color w:val="333333"/>
          <w:sz w:val="22"/>
          <w:szCs w:val="22"/>
          <w:lang w:val="en-US"/>
        </w:rPr>
        <w:t xml:space="preserve">mployees who are more engaged with their work are said to be more likely to behave in positive and cooperative ways, to the benefit of both the firm and </w:t>
      </w:r>
      <w:r w:rsidRPr="117072E0" w:rsidR="206C588D">
        <w:rPr>
          <w:rFonts w:ascii="Arial" w:hAnsi="Arial" w:eastAsia="Arial" w:cs="Arial"/>
          <w:b w:val="0"/>
          <w:bCs w:val="0"/>
          <w:i w:val="0"/>
          <w:iCs w:val="0"/>
          <w:caps w:val="0"/>
          <w:smallCaps w:val="0"/>
          <w:strike w:val="1"/>
          <w:noProof w:val="0"/>
          <w:color w:val="333333"/>
          <w:sz w:val="22"/>
          <w:szCs w:val="22"/>
          <w:lang w:val="en-US"/>
        </w:rPr>
        <w:t>themselves</w:t>
      </w:r>
      <w:r w:rsidRPr="117072E0" w:rsidR="206C588D">
        <w:rPr>
          <w:rFonts w:ascii="Arial" w:hAnsi="Arial" w:eastAsia="Arial" w:cs="Arial"/>
          <w:b w:val="0"/>
          <w:bCs w:val="0"/>
          <w:i w:val="0"/>
          <w:iCs w:val="0"/>
          <w:caps w:val="0"/>
          <w:smallCaps w:val="0"/>
          <w:strike w:val="1"/>
          <w:noProof w:val="0"/>
          <w:color w:val="333333"/>
          <w:sz w:val="22"/>
          <w:szCs w:val="22"/>
          <w:lang w:val="en-US"/>
        </w:rPr>
        <w:t xml:space="preserv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Salanova</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 and Schaufeli </w:t>
      </w:r>
      <w:hyperlink r:id="Re6314c8a86194785">
        <w:r w:rsidRPr="117072E0" w:rsidR="206C588D">
          <w:rPr>
            <w:rStyle w:val="Hyperlink"/>
            <w:rFonts w:ascii="Arial" w:hAnsi="Arial" w:eastAsia="Arial" w:cs="Arial"/>
            <w:b w:val="0"/>
            <w:bCs w:val="0"/>
            <w:i w:val="0"/>
            <w:iCs w:val="0"/>
            <w:caps w:val="0"/>
            <w:smallCaps w:val="0"/>
            <w:strike w:val="1"/>
            <w:noProof w:val="0"/>
            <w:sz w:val="22"/>
            <w:szCs w:val="22"/>
            <w:lang w:val="en-US"/>
          </w:rPr>
          <w:t>Citation2008</w:t>
        </w:r>
      </w:hyperlink>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 Therefore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organisations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 owe it to themselves to ensure they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prioritise</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 employee engagement and voice.</w:t>
      </w:r>
      <w:r>
        <w:br/>
      </w:r>
    </w:p>
    <w:p xmlns:wp14="http://schemas.microsoft.com/office/word/2010/wordml" w:rsidP="49099AAA" wp14:paraId="37F1F6B1" wp14:textId="6272CA79">
      <w:pPr>
        <w:pStyle w:val="ListParagraph"/>
        <w:numPr>
          <w:ilvl w:val="0"/>
          <w:numId w:val="1"/>
        </w:numPr>
        <w:spacing w:before="0" w:beforeAutospacing="off" w:after="0" w:afterAutospacing="off" w:line="480" w:lineRule="auto"/>
        <w:ind w:left="720" w:right="0" w:hanging="36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Differentiate between employee involvement and employee participation and how it builds relationships. (AC 1.2) </w:t>
      </w:r>
    </w:p>
    <w:p w:rsidR="117072E0" w:rsidP="117072E0" w:rsidRDefault="117072E0" w14:paraId="05EAA9EC" w14:textId="547BDF30">
      <w:pPr>
        <w:spacing w:before="0" w:beforeAutospacing="off" w:after="0" w:afterAutospacing="off" w:line="480" w:lineRule="auto"/>
        <w:ind w:left="720" w:right="0"/>
        <w:rPr>
          <w:rFonts w:ascii="Arial" w:hAnsi="Arial" w:eastAsia="Arial" w:cs="Arial"/>
          <w:b w:val="0"/>
          <w:bCs w:val="0"/>
          <w:i w:val="0"/>
          <w:iCs w:val="0"/>
          <w:caps w:val="0"/>
          <w:smallCaps w:val="0"/>
          <w:strike w:val="0"/>
          <w:dstrike w:val="0"/>
          <w:noProof w:val="0"/>
          <w:color w:val="000000" w:themeColor="text1" w:themeTint="FF" w:themeShade="FF"/>
          <w:sz w:val="22"/>
          <w:szCs w:val="22"/>
          <w:lang w:val="en-US"/>
        </w:rPr>
      </w:pPr>
      <w:r>
        <w:br/>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Employee involvement (EI) looks at the amount of engagement employees have when it comes to items such as decision making when thinking about their role within their place of work.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An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organisation</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can expect to have strong results when engaging with their employees</w:t>
      </w:r>
      <w:r w:rsidRPr="117072E0" w:rsidR="6B63B620">
        <w:rPr>
          <w:rFonts w:ascii="Arial" w:hAnsi="Arial" w:eastAsia="Arial" w:cs="Arial"/>
          <w:b w:val="0"/>
          <w:bCs w:val="0"/>
          <w:i w:val="0"/>
          <w:iCs w:val="0"/>
          <w:caps w:val="0"/>
          <w:smallCaps w:val="0"/>
          <w:strike w:val="1"/>
          <w:noProof w:val="0"/>
          <w:color w:val="000000" w:themeColor="text1" w:themeTint="FF" w:themeShade="FF"/>
          <w:sz w:val="22"/>
          <w:szCs w:val="22"/>
          <w:lang w:val="en-US"/>
        </w:rPr>
        <w:t>.</w:t>
      </w:r>
    </w:p>
    <w:p w:rsidR="50CFC2CD" w:rsidP="117072E0" w:rsidRDefault="50CFC2CD" w14:paraId="576394E4" w14:textId="0B1989B4">
      <w:pPr>
        <w:pStyle w:val="Normal"/>
        <w:spacing w:before="0" w:beforeAutospacing="off" w:after="0" w:afterAutospacing="off" w:line="480" w:lineRule="auto"/>
        <w:ind w:left="720" w:right="0"/>
        <w:rPr>
          <w:rFonts w:ascii="Arial" w:hAnsi="Arial" w:eastAsia="Arial" w:cs="Arial"/>
          <w:b w:val="0"/>
          <w:bCs w:val="0"/>
          <w:i w:val="0"/>
          <w:iCs w:val="0"/>
          <w:caps w:val="0"/>
          <w:smallCaps w:val="0"/>
          <w:noProof w:val="0"/>
          <w:color w:val="FF0000"/>
          <w:sz w:val="22"/>
          <w:szCs w:val="22"/>
          <w:lang w:val="en-US"/>
        </w:rPr>
      </w:pPr>
      <w:r w:rsidRPr="117072E0" w:rsidR="50CFC2CD">
        <w:rPr>
          <w:rFonts w:ascii="Arial" w:hAnsi="Arial" w:eastAsia="Arial" w:cs="Arial"/>
          <w:b w:val="0"/>
          <w:bCs w:val="0"/>
          <w:i w:val="0"/>
          <w:iCs w:val="0"/>
          <w:caps w:val="0"/>
          <w:smallCaps w:val="0"/>
          <w:noProof w:val="0"/>
          <w:color w:val="333333"/>
          <w:sz w:val="22"/>
          <w:szCs w:val="22"/>
          <w:lang w:val="en-US"/>
        </w:rPr>
        <w:t xml:space="preserve">Employee participation considers how involved employees are in the </w:t>
      </w:r>
      <w:r w:rsidRPr="117072E0" w:rsidR="50CFC2CD">
        <w:rPr>
          <w:rFonts w:ascii="Arial" w:hAnsi="Arial" w:eastAsia="Arial" w:cs="Arial"/>
          <w:b w:val="0"/>
          <w:bCs w:val="0"/>
          <w:i w:val="0"/>
          <w:iCs w:val="0"/>
          <w:caps w:val="0"/>
          <w:smallCaps w:val="0"/>
          <w:noProof w:val="0"/>
          <w:color w:val="333333"/>
          <w:sz w:val="22"/>
          <w:szCs w:val="22"/>
          <w:lang w:val="en-US"/>
        </w:rPr>
        <w:t>organisation</w:t>
      </w:r>
      <w:r w:rsidRPr="117072E0" w:rsidR="50CFC2CD">
        <w:rPr>
          <w:rFonts w:ascii="Arial" w:hAnsi="Arial" w:eastAsia="Arial" w:cs="Arial"/>
          <w:b w:val="0"/>
          <w:bCs w:val="0"/>
          <w:i w:val="0"/>
          <w:iCs w:val="0"/>
          <w:caps w:val="0"/>
          <w:smallCaps w:val="0"/>
          <w:noProof w:val="0"/>
          <w:color w:val="333333"/>
          <w:sz w:val="22"/>
          <w:szCs w:val="22"/>
          <w:lang w:val="en-US"/>
        </w:rPr>
        <w:t xml:space="preserve">. It looks to gauge employee relationships ensuring stakeholders have a place of work where they belong and have opportunities to grow. Research states that </w:t>
      </w:r>
      <w:r w:rsidRPr="117072E0" w:rsidR="50CFC2CD">
        <w:rPr>
          <w:rFonts w:ascii="Arial" w:hAnsi="Arial" w:eastAsia="Arial" w:cs="Arial"/>
          <w:b w:val="0"/>
          <w:bCs w:val="0"/>
          <w:i w:val="0"/>
          <w:iCs w:val="0"/>
          <w:caps w:val="0"/>
          <w:smallCaps w:val="0"/>
          <w:noProof w:val="0"/>
          <w:color w:val="FF0000"/>
          <w:sz w:val="22"/>
          <w:szCs w:val="22"/>
          <w:lang w:val="en-US"/>
        </w:rPr>
        <w:t>high levels</w:t>
      </w:r>
      <w:r w:rsidRPr="117072E0" w:rsidR="50CFC2CD">
        <w:rPr>
          <w:rFonts w:ascii="Arial" w:hAnsi="Arial" w:eastAsia="Arial" w:cs="Arial"/>
          <w:b w:val="0"/>
          <w:bCs w:val="0"/>
          <w:i w:val="0"/>
          <w:iCs w:val="0"/>
          <w:caps w:val="0"/>
          <w:smallCaps w:val="0"/>
          <w:noProof w:val="0"/>
          <w:color w:val="FF0000"/>
          <w:sz w:val="22"/>
          <w:szCs w:val="22"/>
          <w:lang w:val="en-US"/>
        </w:rPr>
        <w:t xml:space="preserve"> of employee involvement</w:t>
      </w:r>
      <w:r w:rsidRPr="117072E0" w:rsidR="2E89FE01">
        <w:rPr>
          <w:rFonts w:ascii="Arial" w:hAnsi="Arial" w:eastAsia="Arial" w:cs="Arial"/>
          <w:b w:val="0"/>
          <w:bCs w:val="0"/>
          <w:i w:val="0"/>
          <w:iCs w:val="0"/>
          <w:caps w:val="0"/>
          <w:smallCaps w:val="0"/>
          <w:noProof w:val="0"/>
          <w:color w:val="FF0000"/>
          <w:sz w:val="22"/>
          <w:szCs w:val="22"/>
          <w:lang w:val="en-US"/>
        </w:rPr>
        <w:t xml:space="preserve"> result in increased employee engagement,according to Schwarz, 2021.</w:t>
      </w:r>
    </w:p>
    <w:p w:rsidR="2E89FE01" w:rsidP="117072E0" w:rsidRDefault="2E89FE01" w14:paraId="46FE5BB1" w14:textId="48D1C23F">
      <w:pPr>
        <w:pStyle w:val="Normal"/>
        <w:spacing w:before="0" w:beforeAutospacing="off" w:after="0" w:afterAutospacing="off" w:line="480" w:lineRule="auto"/>
        <w:ind w:left="720" w:right="0"/>
        <w:rPr>
          <w:rFonts w:ascii="Arial" w:hAnsi="Arial" w:eastAsia="Arial" w:cs="Arial"/>
          <w:b w:val="0"/>
          <w:bCs w:val="0"/>
          <w:i w:val="0"/>
          <w:iCs w:val="0"/>
          <w:caps w:val="0"/>
          <w:smallCaps w:val="0"/>
          <w:strike w:val="1"/>
          <w:noProof w:val="0"/>
          <w:color w:val="333333"/>
          <w:sz w:val="22"/>
          <w:szCs w:val="22"/>
          <w:lang w:val="en-US"/>
        </w:rPr>
      </w:pPr>
      <w:r w:rsidRPr="117072E0" w:rsidR="2E89FE01">
        <w:rPr>
          <w:rFonts w:ascii="Arial" w:hAnsi="Arial" w:eastAsia="Arial" w:cs="Arial"/>
          <w:b w:val="0"/>
          <w:bCs w:val="0"/>
          <w:i w:val="0"/>
          <w:iCs w:val="0"/>
          <w:caps w:val="0"/>
          <w:smallCaps w:val="0"/>
          <w:strike w:val="1"/>
          <w:noProof w:val="0"/>
          <w:color w:val="333333"/>
          <w:sz w:val="22"/>
          <w:szCs w:val="22"/>
          <w:lang w:val="en-US"/>
        </w:rPr>
        <w:t xml:space="preserve"> </w:t>
      </w:r>
      <w:r w:rsidRPr="117072E0" w:rsidR="50CFC2CD">
        <w:rPr>
          <w:rFonts w:ascii="Arial" w:hAnsi="Arial" w:eastAsia="Arial" w:cs="Arial"/>
          <w:b w:val="0"/>
          <w:bCs w:val="0"/>
          <w:i w:val="0"/>
          <w:iCs w:val="0"/>
          <w:caps w:val="0"/>
          <w:smallCaps w:val="0"/>
          <w:strike w:val="1"/>
          <w:noProof w:val="0"/>
          <w:color w:val="333333"/>
          <w:sz w:val="22"/>
          <w:szCs w:val="22"/>
          <w:lang w:val="en-US"/>
        </w:rPr>
        <w:t>...(mean) employees are more likely to engage in positive work attitudes and</w:t>
      </w:r>
      <w:r w:rsidRPr="117072E0" w:rsidR="50CFC2CD">
        <w:rPr>
          <w:rFonts w:ascii="Arial" w:hAnsi="Arial" w:eastAsia="Arial" w:cs="Arial"/>
          <w:b w:val="0"/>
          <w:bCs w:val="0"/>
          <w:i w:val="0"/>
          <w:iCs w:val="0"/>
          <w:caps w:val="0"/>
          <w:smallCaps w:val="0"/>
          <w:strike w:val="1"/>
          <w:noProof w:val="0"/>
          <w:color w:val="333333"/>
          <w:sz w:val="22"/>
          <w:szCs w:val="22"/>
          <w:lang w:val="en-US"/>
        </w:rPr>
        <w:t xml:space="preserve"> </w:t>
      </w:r>
      <w:r w:rsidRPr="117072E0" w:rsidR="50CFC2CD">
        <w:rPr>
          <w:rFonts w:ascii="Arial" w:hAnsi="Arial" w:eastAsia="Arial" w:cs="Arial"/>
          <w:b w:val="0"/>
          <w:bCs w:val="0"/>
          <w:i w:val="0"/>
          <w:iCs w:val="0"/>
          <w:caps w:val="0"/>
          <w:smallCaps w:val="0"/>
          <w:strike w:val="1"/>
          <w:noProof w:val="0"/>
          <w:color w:val="333333"/>
          <w:sz w:val="22"/>
          <w:szCs w:val="22"/>
          <w:lang w:val="en-US"/>
        </w:rPr>
        <w:t>b</w:t>
      </w:r>
      <w:r w:rsidRPr="117072E0" w:rsidR="50CFC2CD">
        <w:rPr>
          <w:rFonts w:ascii="Arial" w:hAnsi="Arial" w:eastAsia="Arial" w:cs="Arial"/>
          <w:b w:val="0"/>
          <w:bCs w:val="0"/>
          <w:i w:val="0"/>
          <w:iCs w:val="0"/>
          <w:caps w:val="0"/>
          <w:smallCaps w:val="0"/>
          <w:strike w:val="1"/>
          <w:noProof w:val="0"/>
          <w:color w:val="333333"/>
          <w:sz w:val="22"/>
          <w:szCs w:val="22"/>
          <w:lang w:val="en-US"/>
        </w:rPr>
        <w:t>ehaviour</w:t>
      </w:r>
      <w:r w:rsidRPr="117072E0" w:rsidR="50CFC2CD">
        <w:rPr>
          <w:rFonts w:ascii="Arial" w:hAnsi="Arial" w:eastAsia="Arial" w:cs="Arial"/>
          <w:b w:val="0"/>
          <w:bCs w:val="0"/>
          <w:i w:val="0"/>
          <w:iCs w:val="0"/>
          <w:caps w:val="0"/>
          <w:smallCaps w:val="0"/>
          <w:strike w:val="1"/>
          <w:noProof w:val="0"/>
          <w:color w:val="333333"/>
          <w:sz w:val="22"/>
          <w:szCs w:val="22"/>
          <w:lang w:val="en-US"/>
        </w:rPr>
        <w:t>s</w:t>
      </w:r>
      <w:r w:rsidRPr="117072E0" w:rsidR="50CFC2CD">
        <w:rPr>
          <w:rFonts w:ascii="Arial" w:hAnsi="Arial" w:eastAsia="Arial" w:cs="Arial"/>
          <w:b w:val="0"/>
          <w:bCs w:val="0"/>
          <w:i w:val="0"/>
          <w:iCs w:val="0"/>
          <w:caps w:val="0"/>
          <w:smallCaps w:val="0"/>
          <w:strike w:val="1"/>
          <w:noProof w:val="0"/>
          <w:color w:val="333333"/>
          <w:sz w:val="22"/>
          <w:szCs w:val="22"/>
          <w:lang w:val="en-US"/>
        </w:rPr>
        <w:t xml:space="preserve"> </w:t>
      </w:r>
      <w:r w:rsidRPr="117072E0" w:rsidR="50CFC2CD">
        <w:rPr>
          <w:rFonts w:ascii="Arial" w:hAnsi="Arial" w:eastAsia="Arial" w:cs="Arial"/>
          <w:b w:val="0"/>
          <w:bCs w:val="0"/>
          <w:i w:val="0"/>
          <w:iCs w:val="0"/>
          <w:caps w:val="0"/>
          <w:smallCaps w:val="0"/>
          <w:strike w:val="1"/>
          <w:noProof w:val="0"/>
          <w:color w:val="333333"/>
          <w:sz w:val="22"/>
          <w:szCs w:val="22"/>
          <w:lang w:val="en-US"/>
        </w:rPr>
        <w:t>.</w:t>
      </w:r>
      <w:r w:rsidRPr="117072E0" w:rsidR="50CFC2CD">
        <w:rPr>
          <w:rFonts w:ascii="Arial" w:hAnsi="Arial" w:eastAsia="Arial" w:cs="Arial"/>
          <w:b w:val="0"/>
          <w:bCs w:val="0"/>
          <w:i w:val="0"/>
          <w:iCs w:val="0"/>
          <w:caps w:val="0"/>
          <w:smallCaps w:val="0"/>
          <w:strike w:val="1"/>
          <w:noProof w:val="0"/>
          <w:color w:val="333333"/>
          <w:sz w:val="22"/>
          <w:szCs w:val="22"/>
          <w:lang w:val="en-US"/>
        </w:rPr>
        <w:t>..</w:t>
      </w:r>
      <w:r w:rsidRPr="117072E0" w:rsidR="50CFC2CD">
        <w:rPr>
          <w:rFonts w:ascii="Arial" w:hAnsi="Arial" w:eastAsia="Arial" w:cs="Arial"/>
          <w:b w:val="0"/>
          <w:bCs w:val="0"/>
          <w:i w:val="0"/>
          <w:iCs w:val="0"/>
          <w:caps w:val="0"/>
          <w:smallCaps w:val="0"/>
          <w:strike w:val="1"/>
          <w:noProof w:val="0"/>
          <w:color w:val="333333"/>
          <w:sz w:val="22"/>
          <w:szCs w:val="22"/>
          <w:lang w:val="en-US"/>
        </w:rPr>
        <w:t>(</w:t>
      </w:r>
      <w:r w:rsidRPr="117072E0" w:rsidR="50CFC2CD">
        <w:rPr>
          <w:rFonts w:ascii="Arial" w:hAnsi="Arial" w:eastAsia="Arial" w:cs="Arial"/>
          <w:b w:val="0"/>
          <w:bCs w:val="0"/>
          <w:i w:val="0"/>
          <w:iCs w:val="0"/>
          <w:caps w:val="0"/>
          <w:smallCaps w:val="0"/>
          <w:strike w:val="1"/>
          <w:noProof w:val="0"/>
          <w:color w:val="333333"/>
          <w:sz w:val="22"/>
          <w:szCs w:val="22"/>
          <w:lang w:val="en-US"/>
        </w:rPr>
        <w:t>c</w:t>
      </w:r>
      <w:r w:rsidRPr="117072E0" w:rsidR="50CFC2CD">
        <w:rPr>
          <w:rFonts w:ascii="Arial" w:hAnsi="Arial" w:eastAsia="Arial" w:cs="Arial"/>
          <w:b w:val="0"/>
          <w:bCs w:val="0"/>
          <w:i w:val="0"/>
          <w:iCs w:val="0"/>
          <w:caps w:val="0"/>
          <w:smallCaps w:val="0"/>
          <w:strike w:val="1"/>
          <w:noProof w:val="0"/>
          <w:color w:val="333333"/>
          <w:sz w:val="22"/>
          <w:szCs w:val="22"/>
          <w:lang w:val="en-US"/>
        </w:rPr>
        <w:t>ompared</w:t>
      </w:r>
      <w:r w:rsidRPr="117072E0" w:rsidR="50CFC2CD">
        <w:rPr>
          <w:rFonts w:ascii="Arial" w:hAnsi="Arial" w:eastAsia="Arial" w:cs="Arial"/>
          <w:b w:val="0"/>
          <w:bCs w:val="0"/>
          <w:i w:val="0"/>
          <w:iCs w:val="0"/>
          <w:caps w:val="0"/>
          <w:smallCaps w:val="0"/>
          <w:strike w:val="1"/>
          <w:noProof w:val="0"/>
          <w:color w:val="333333"/>
          <w:sz w:val="22"/>
          <w:szCs w:val="22"/>
          <w:lang w:val="en-US"/>
        </w:rPr>
        <w:t xml:space="preserve"> </w:t>
      </w:r>
      <w:r w:rsidRPr="117072E0" w:rsidR="50CFC2CD">
        <w:rPr>
          <w:rFonts w:ascii="Arial" w:hAnsi="Arial" w:eastAsia="Arial" w:cs="Arial"/>
          <w:b w:val="0"/>
          <w:bCs w:val="0"/>
          <w:i w:val="0"/>
          <w:iCs w:val="0"/>
          <w:caps w:val="0"/>
          <w:smallCaps w:val="0"/>
          <w:strike w:val="1"/>
          <w:noProof w:val="0"/>
          <w:color w:val="333333"/>
          <w:sz w:val="22"/>
          <w:szCs w:val="22"/>
          <w:lang w:val="en-US"/>
        </w:rPr>
        <w:t>t</w:t>
      </w:r>
      <w:r w:rsidRPr="117072E0" w:rsidR="50CFC2CD">
        <w:rPr>
          <w:rFonts w:ascii="Arial" w:hAnsi="Arial" w:eastAsia="Arial" w:cs="Arial"/>
          <w:b w:val="0"/>
          <w:bCs w:val="0"/>
          <w:i w:val="0"/>
          <w:iCs w:val="0"/>
          <w:caps w:val="0"/>
          <w:smallCaps w:val="0"/>
          <w:strike w:val="1"/>
          <w:noProof w:val="0"/>
          <w:color w:val="333333"/>
          <w:sz w:val="22"/>
          <w:szCs w:val="22"/>
          <w:lang w:val="en-US"/>
        </w:rPr>
        <w:t>o)..</w:t>
      </w:r>
      <w:r w:rsidRPr="117072E0" w:rsidR="50CFC2CD">
        <w:rPr>
          <w:rFonts w:ascii="Arial" w:hAnsi="Arial" w:eastAsia="Arial" w:cs="Arial"/>
          <w:b w:val="0"/>
          <w:bCs w:val="0"/>
          <w:i w:val="0"/>
          <w:iCs w:val="0"/>
          <w:caps w:val="0"/>
          <w:smallCaps w:val="0"/>
          <w:strike w:val="1"/>
          <w:noProof w:val="0"/>
          <w:color w:val="333333"/>
          <w:sz w:val="22"/>
          <w:szCs w:val="22"/>
          <w:lang w:val="en-US"/>
        </w:rPr>
        <w:t>.</w:t>
      </w:r>
      <w:r w:rsidRPr="117072E0" w:rsidR="50CFC2CD">
        <w:rPr>
          <w:rFonts w:ascii="Arial" w:hAnsi="Arial" w:eastAsia="Arial" w:cs="Arial"/>
          <w:b w:val="0"/>
          <w:bCs w:val="0"/>
          <w:i w:val="0"/>
          <w:iCs w:val="0"/>
          <w:caps w:val="0"/>
          <w:smallCaps w:val="0"/>
          <w:strike w:val="1"/>
          <w:noProof w:val="0"/>
          <w:color w:val="333333"/>
          <w:sz w:val="22"/>
          <w:szCs w:val="22"/>
          <w:lang w:val="en-US"/>
        </w:rPr>
        <w:t xml:space="preserve"> </w:t>
      </w:r>
      <w:r w:rsidRPr="117072E0" w:rsidR="50CFC2CD">
        <w:rPr>
          <w:rFonts w:ascii="Arial" w:hAnsi="Arial" w:eastAsia="Arial" w:cs="Arial"/>
          <w:b w:val="0"/>
          <w:bCs w:val="0"/>
          <w:i w:val="0"/>
          <w:iCs w:val="0"/>
          <w:caps w:val="0"/>
          <w:smallCaps w:val="0"/>
          <w:strike w:val="1"/>
          <w:noProof w:val="0"/>
          <w:color w:val="333333"/>
          <w:sz w:val="22"/>
          <w:szCs w:val="22"/>
          <w:lang w:val="en-US"/>
        </w:rPr>
        <w:t xml:space="preserve">low levels of employee involvement.” Schwarz, G. </w:t>
      </w:r>
      <w:r w:rsidRPr="117072E0" w:rsidR="50CFC2CD">
        <w:rPr>
          <w:rFonts w:ascii="Arial" w:hAnsi="Arial" w:eastAsia="Arial" w:cs="Arial"/>
          <w:b w:val="0"/>
          <w:bCs w:val="0"/>
          <w:i w:val="1"/>
          <w:iCs w:val="1"/>
          <w:caps w:val="0"/>
          <w:smallCaps w:val="0"/>
          <w:strike w:val="1"/>
          <w:noProof w:val="0"/>
          <w:color w:val="333333"/>
          <w:sz w:val="22"/>
          <w:szCs w:val="22"/>
          <w:lang w:val="en-US"/>
        </w:rPr>
        <w:t>et al.</w:t>
      </w:r>
      <w:r w:rsidRPr="117072E0" w:rsidR="50CFC2CD">
        <w:rPr>
          <w:rFonts w:ascii="Arial" w:hAnsi="Arial" w:eastAsia="Arial" w:cs="Arial"/>
          <w:b w:val="0"/>
          <w:bCs w:val="0"/>
          <w:i w:val="0"/>
          <w:iCs w:val="0"/>
          <w:caps w:val="0"/>
          <w:smallCaps w:val="0"/>
          <w:strike w:val="1"/>
          <w:noProof w:val="0"/>
          <w:color w:val="333333"/>
          <w:sz w:val="22"/>
          <w:szCs w:val="22"/>
          <w:lang w:val="en-US"/>
        </w:rPr>
        <w:t xml:space="preserve"> (2021)</w:t>
      </w:r>
    </w:p>
    <w:p w:rsidR="117072E0" w:rsidP="117072E0" w:rsidRDefault="117072E0" w14:paraId="7017EF8F" w14:textId="06627664">
      <w:pPr>
        <w:pStyle w:val="Normal"/>
        <w:spacing w:before="0" w:beforeAutospacing="off" w:after="0" w:afterAutospacing="off" w:line="480" w:lineRule="auto"/>
        <w:ind w:left="720" w:right="0"/>
        <w:rPr>
          <w:rFonts w:ascii="Arial" w:hAnsi="Arial" w:eastAsia="Arial" w:cs="Arial"/>
          <w:b w:val="0"/>
          <w:bCs w:val="0"/>
          <w:i w:val="0"/>
          <w:iCs w:val="0"/>
          <w:caps w:val="0"/>
          <w:smallCaps w:val="0"/>
          <w:strike w:val="1"/>
          <w:noProof w:val="0"/>
          <w:color w:val="333333"/>
          <w:sz w:val="22"/>
          <w:szCs w:val="22"/>
          <w:lang w:val="en-US"/>
        </w:rPr>
      </w:pPr>
    </w:p>
    <w:p w:rsidR="6B63B620" w:rsidP="117072E0" w:rsidRDefault="6B63B620" w14:paraId="194A8094" w14:textId="60D514EE">
      <w:pPr>
        <w:pStyle w:val="Normal"/>
        <w:suppressLineNumbers w:val="0"/>
        <w:bidi w:val="0"/>
        <w:spacing w:before="0" w:beforeAutospacing="off" w:after="0" w:afterAutospacing="off" w:line="480" w:lineRule="auto"/>
        <w:ind w:left="720" w:right="0"/>
        <w:jc w:val="left"/>
        <w:rPr>
          <w:rFonts w:ascii="Arial" w:hAnsi="Arial" w:eastAsia="Arial" w:cs="Arial"/>
          <w:b w:val="0"/>
          <w:bCs w:val="0"/>
          <w:i w:val="0"/>
          <w:iCs w:val="0"/>
          <w:caps w:val="0"/>
          <w:smallCaps w:val="0"/>
          <w:strike w:val="0"/>
          <w:dstrike w:val="0"/>
          <w:noProof w:val="0"/>
          <w:color w:val="FF0000"/>
          <w:sz w:val="22"/>
          <w:szCs w:val="22"/>
          <w:lang w:val="en-US"/>
        </w:rPr>
      </w:pPr>
      <w:r w:rsidRPr="117072E0" w:rsidR="6B63B620">
        <w:rPr>
          <w:rFonts w:ascii="Arial" w:hAnsi="Arial" w:eastAsia="Arial" w:cs="Arial"/>
          <w:b w:val="0"/>
          <w:bCs w:val="0"/>
          <w:i w:val="0"/>
          <w:iCs w:val="0"/>
          <w:caps w:val="0"/>
          <w:smallCaps w:val="0"/>
          <w:strike w:val="0"/>
          <w:dstrike w:val="0"/>
          <w:noProof w:val="0"/>
          <w:color w:val="FF0000"/>
          <w:sz w:val="22"/>
          <w:szCs w:val="22"/>
          <w:lang w:val="en-US"/>
        </w:rPr>
        <w:t xml:space="preserve">Evidence </w:t>
      </w:r>
      <w:r w:rsidRPr="117072E0" w:rsidR="6B63B620">
        <w:rPr>
          <w:rFonts w:ascii="Arial" w:hAnsi="Arial" w:eastAsia="Arial" w:cs="Arial"/>
          <w:b w:val="0"/>
          <w:bCs w:val="0"/>
          <w:i w:val="0"/>
          <w:iCs w:val="0"/>
          <w:caps w:val="0"/>
          <w:smallCaps w:val="0"/>
          <w:strike w:val="0"/>
          <w:dstrike w:val="0"/>
          <w:noProof w:val="0"/>
          <w:color w:val="FF0000"/>
          <w:sz w:val="22"/>
          <w:szCs w:val="22"/>
          <w:lang w:val="en-US"/>
        </w:rPr>
        <w:t>suggests</w:t>
      </w:r>
      <w:r w:rsidRPr="117072E0" w:rsidR="30488394">
        <w:rPr>
          <w:rFonts w:ascii="Arial" w:hAnsi="Arial" w:eastAsia="Arial" w:cs="Arial"/>
          <w:b w:val="0"/>
          <w:bCs w:val="0"/>
          <w:i w:val="0"/>
          <w:iCs w:val="0"/>
          <w:caps w:val="0"/>
          <w:smallCaps w:val="0"/>
          <w:strike w:val="0"/>
          <w:dstrike w:val="0"/>
          <w:noProof w:val="0"/>
          <w:color w:val="FF0000"/>
          <w:sz w:val="22"/>
          <w:szCs w:val="22"/>
          <w:lang w:val="en-US"/>
        </w:rPr>
        <w:t>,</w:t>
      </w:r>
      <w:r w:rsidRPr="117072E0" w:rsidR="6B63B620">
        <w:rPr>
          <w:rFonts w:ascii="Arial" w:hAnsi="Arial" w:eastAsia="Arial" w:cs="Arial"/>
          <w:b w:val="0"/>
          <w:bCs w:val="0"/>
          <w:i w:val="0"/>
          <w:iCs w:val="0"/>
          <w:caps w:val="0"/>
          <w:smallCaps w:val="0"/>
          <w:strike w:val="0"/>
          <w:dstrike w:val="0"/>
          <w:noProof w:val="0"/>
          <w:color w:val="FF0000"/>
          <w:sz w:val="22"/>
          <w:szCs w:val="22"/>
          <w:lang w:val="en-US"/>
        </w:rPr>
        <w:t>organisations</w:t>
      </w:r>
      <w:r w:rsidRPr="117072E0" w:rsidR="6B63B620">
        <w:rPr>
          <w:rFonts w:ascii="Arial" w:hAnsi="Arial" w:eastAsia="Arial" w:cs="Arial"/>
          <w:b w:val="0"/>
          <w:bCs w:val="0"/>
          <w:i w:val="0"/>
          <w:iCs w:val="0"/>
          <w:caps w:val="0"/>
          <w:smallCaps w:val="0"/>
          <w:strike w:val="0"/>
          <w:dstrike w:val="0"/>
          <w:noProof w:val="0"/>
          <w:color w:val="FF0000"/>
          <w:sz w:val="22"/>
          <w:szCs w:val="22"/>
          <w:lang w:val="en-US"/>
        </w:rPr>
        <w:t xml:space="preserve"> </w:t>
      </w:r>
      <w:r w:rsidRPr="117072E0" w:rsidR="1D901501">
        <w:rPr>
          <w:rFonts w:ascii="Arial" w:hAnsi="Arial" w:eastAsia="Arial" w:cs="Arial"/>
          <w:b w:val="0"/>
          <w:bCs w:val="0"/>
          <w:i w:val="0"/>
          <w:iCs w:val="0"/>
          <w:caps w:val="0"/>
          <w:smallCaps w:val="0"/>
          <w:strike w:val="0"/>
          <w:dstrike w:val="0"/>
          <w:noProof w:val="0"/>
          <w:color w:val="FF0000"/>
          <w:sz w:val="22"/>
          <w:szCs w:val="22"/>
          <w:lang w:val="en-US"/>
        </w:rPr>
        <w:t xml:space="preserve">that </w:t>
      </w:r>
      <w:r w:rsidRPr="117072E0" w:rsidR="6B63B620">
        <w:rPr>
          <w:rFonts w:ascii="Arial" w:hAnsi="Arial" w:eastAsia="Arial" w:cs="Arial"/>
          <w:b w:val="0"/>
          <w:bCs w:val="0"/>
          <w:i w:val="0"/>
          <w:iCs w:val="0"/>
          <w:caps w:val="0"/>
          <w:smallCaps w:val="0"/>
          <w:strike w:val="0"/>
          <w:dstrike w:val="0"/>
          <w:noProof w:val="0"/>
          <w:color w:val="FF0000"/>
          <w:sz w:val="22"/>
          <w:szCs w:val="22"/>
          <w:lang w:val="en-US"/>
        </w:rPr>
        <w:t xml:space="preserve">encourage employee </w:t>
      </w:r>
      <w:r w:rsidRPr="117072E0" w:rsidR="6B63B620">
        <w:rPr>
          <w:rFonts w:ascii="Arial" w:hAnsi="Arial" w:eastAsia="Arial" w:cs="Arial"/>
          <w:b w:val="0"/>
          <w:bCs w:val="0"/>
          <w:i w:val="0"/>
          <w:iCs w:val="0"/>
          <w:caps w:val="0"/>
          <w:smallCaps w:val="0"/>
          <w:strike w:val="0"/>
          <w:dstrike w:val="0"/>
          <w:noProof w:val="0"/>
          <w:color w:val="FF0000"/>
          <w:sz w:val="22"/>
          <w:szCs w:val="22"/>
          <w:lang w:val="en-US"/>
        </w:rPr>
        <w:t xml:space="preserve">participation, </w:t>
      </w:r>
      <w:r w:rsidRPr="117072E0" w:rsidR="1973E4E8">
        <w:rPr>
          <w:rFonts w:ascii="Arial" w:hAnsi="Arial" w:eastAsia="Arial" w:cs="Arial"/>
          <w:b w:val="0"/>
          <w:bCs w:val="0"/>
          <w:i w:val="0"/>
          <w:iCs w:val="0"/>
          <w:caps w:val="0"/>
          <w:smallCaps w:val="0"/>
          <w:strike w:val="0"/>
          <w:dstrike w:val="0"/>
          <w:noProof w:val="0"/>
          <w:color w:val="FF0000"/>
          <w:sz w:val="22"/>
          <w:szCs w:val="22"/>
          <w:lang w:val="en-US"/>
        </w:rPr>
        <w:t>ha</w:t>
      </w:r>
      <w:r w:rsidRPr="117072E0" w:rsidR="4990CCB1">
        <w:rPr>
          <w:rFonts w:ascii="Arial" w:hAnsi="Arial" w:eastAsia="Arial" w:cs="Arial"/>
          <w:b w:val="0"/>
          <w:bCs w:val="0"/>
          <w:i w:val="0"/>
          <w:iCs w:val="0"/>
          <w:caps w:val="0"/>
          <w:smallCaps w:val="0"/>
          <w:strike w:val="0"/>
          <w:dstrike w:val="0"/>
          <w:noProof w:val="0"/>
          <w:color w:val="FF0000"/>
          <w:sz w:val="22"/>
          <w:szCs w:val="22"/>
          <w:lang w:val="en-US"/>
        </w:rPr>
        <w:t xml:space="preserve">ve </w:t>
      </w:r>
      <w:r w:rsidRPr="117072E0" w:rsidR="6B63B620">
        <w:rPr>
          <w:rFonts w:ascii="Arial" w:hAnsi="Arial" w:eastAsia="Arial" w:cs="Arial"/>
          <w:b w:val="0"/>
          <w:bCs w:val="0"/>
          <w:i w:val="0"/>
          <w:iCs w:val="0"/>
          <w:caps w:val="0"/>
          <w:smallCaps w:val="0"/>
          <w:strike w:val="0"/>
          <w:dstrike w:val="0"/>
          <w:noProof w:val="0"/>
          <w:color w:val="FF0000"/>
          <w:sz w:val="22"/>
          <w:szCs w:val="22"/>
          <w:lang w:val="en-US"/>
        </w:rPr>
        <w:t>show</w:t>
      </w:r>
      <w:r w:rsidRPr="117072E0" w:rsidR="728F22FC">
        <w:rPr>
          <w:rFonts w:ascii="Arial" w:hAnsi="Arial" w:eastAsia="Arial" w:cs="Arial"/>
          <w:b w:val="0"/>
          <w:bCs w:val="0"/>
          <w:i w:val="0"/>
          <w:iCs w:val="0"/>
          <w:caps w:val="0"/>
          <w:smallCaps w:val="0"/>
          <w:strike w:val="0"/>
          <w:dstrike w:val="0"/>
          <w:noProof w:val="0"/>
          <w:color w:val="FF0000"/>
          <w:sz w:val="22"/>
          <w:szCs w:val="22"/>
          <w:lang w:val="en-US"/>
        </w:rPr>
        <w:t xml:space="preserve">n </w:t>
      </w:r>
      <w:r w:rsidRPr="117072E0" w:rsidR="6B63B620">
        <w:rPr>
          <w:rFonts w:ascii="Arial" w:hAnsi="Arial" w:eastAsia="Arial" w:cs="Arial"/>
          <w:b w:val="0"/>
          <w:bCs w:val="0"/>
          <w:i w:val="0"/>
          <w:iCs w:val="0"/>
          <w:caps w:val="0"/>
          <w:smallCaps w:val="0"/>
          <w:strike w:val="0"/>
          <w:dstrike w:val="0"/>
          <w:noProof w:val="0"/>
          <w:color w:val="FF0000"/>
          <w:sz w:val="22"/>
          <w:szCs w:val="22"/>
          <w:lang w:val="en-US"/>
        </w:rPr>
        <w:t>to have a great</w:t>
      </w:r>
      <w:r w:rsidRPr="117072E0" w:rsidR="5241C4D3">
        <w:rPr>
          <w:rFonts w:ascii="Arial" w:hAnsi="Arial" w:eastAsia="Arial" w:cs="Arial"/>
          <w:b w:val="0"/>
          <w:bCs w:val="0"/>
          <w:i w:val="0"/>
          <w:iCs w:val="0"/>
          <w:caps w:val="0"/>
          <w:smallCaps w:val="0"/>
          <w:strike w:val="0"/>
          <w:dstrike w:val="0"/>
          <w:noProof w:val="0"/>
          <w:color w:val="FF0000"/>
          <w:sz w:val="22"/>
          <w:szCs w:val="22"/>
          <w:lang w:val="en-US"/>
        </w:rPr>
        <w:t>er</w:t>
      </w:r>
      <w:r w:rsidRPr="117072E0" w:rsidR="6B63B620">
        <w:rPr>
          <w:rFonts w:ascii="Arial" w:hAnsi="Arial" w:eastAsia="Arial" w:cs="Arial"/>
          <w:b w:val="0"/>
          <w:bCs w:val="0"/>
          <w:i w:val="0"/>
          <w:iCs w:val="0"/>
          <w:caps w:val="0"/>
          <w:smallCaps w:val="0"/>
          <w:strike w:val="0"/>
          <w:dstrike w:val="0"/>
          <w:noProof w:val="0"/>
          <w:color w:val="FF0000"/>
          <w:sz w:val="22"/>
          <w:szCs w:val="22"/>
          <w:lang w:val="en-US"/>
        </w:rPr>
        <w:t xml:space="preserve"> impact</w:t>
      </w:r>
      <w:r w:rsidRPr="117072E0" w:rsidR="6B63B620">
        <w:rPr>
          <w:rFonts w:ascii="Arial" w:hAnsi="Arial" w:eastAsia="Arial" w:cs="Arial"/>
          <w:b w:val="0"/>
          <w:bCs w:val="0"/>
          <w:i w:val="0"/>
          <w:iCs w:val="0"/>
          <w:caps w:val="0"/>
          <w:smallCaps w:val="0"/>
          <w:strike w:val="0"/>
          <w:dstrike w:val="0"/>
          <w:noProof w:val="0"/>
          <w:color w:val="FF0000"/>
          <w:sz w:val="22"/>
          <w:szCs w:val="22"/>
          <w:lang w:val="en-US"/>
        </w:rPr>
        <w:t xml:space="preserve"> on</w:t>
      </w:r>
      <w:r w:rsidRPr="117072E0" w:rsidR="1156F17F">
        <w:rPr>
          <w:rFonts w:ascii="Arial" w:hAnsi="Arial" w:eastAsia="Arial" w:cs="Arial"/>
          <w:b w:val="0"/>
          <w:bCs w:val="0"/>
          <w:i w:val="0"/>
          <w:iCs w:val="0"/>
          <w:caps w:val="0"/>
          <w:smallCaps w:val="0"/>
          <w:strike w:val="0"/>
          <w:dstrike w:val="0"/>
          <w:noProof w:val="0"/>
          <w:color w:val="FF0000"/>
          <w:sz w:val="22"/>
          <w:szCs w:val="22"/>
          <w:lang w:val="en-US"/>
        </w:rPr>
        <w:t xml:space="preserve"> employee relationships</w:t>
      </w:r>
      <w:r w:rsidRPr="117072E0" w:rsidR="6B63B620">
        <w:rPr>
          <w:rFonts w:ascii="Arial" w:hAnsi="Arial" w:eastAsia="Arial" w:cs="Arial"/>
          <w:b w:val="0"/>
          <w:bCs w:val="0"/>
          <w:i w:val="0"/>
          <w:iCs w:val="0"/>
          <w:caps w:val="0"/>
          <w:smallCaps w:val="0"/>
          <w:strike w:val="0"/>
          <w:dstrike w:val="0"/>
          <w:noProof w:val="0"/>
          <w:color w:val="FF0000"/>
          <w:sz w:val="22"/>
          <w:szCs w:val="22"/>
          <w:lang w:val="en-US"/>
        </w:rPr>
        <w:t xml:space="preserve"> </w:t>
      </w:r>
      <w:r w:rsidRPr="117072E0" w:rsidR="38124406">
        <w:rPr>
          <w:rFonts w:ascii="Arial" w:hAnsi="Arial" w:eastAsia="Arial" w:cs="Arial"/>
          <w:b w:val="0"/>
          <w:bCs w:val="0"/>
          <w:i w:val="0"/>
          <w:iCs w:val="0"/>
          <w:caps w:val="0"/>
          <w:smallCaps w:val="0"/>
          <w:strike w:val="0"/>
          <w:dstrike w:val="0"/>
          <w:noProof w:val="0"/>
          <w:color w:val="FF0000"/>
          <w:sz w:val="22"/>
          <w:szCs w:val="22"/>
          <w:lang w:val="en-US"/>
        </w:rPr>
        <w:t xml:space="preserve">as well as </w:t>
      </w:r>
      <w:r w:rsidRPr="117072E0" w:rsidR="6B63B620">
        <w:rPr>
          <w:rFonts w:ascii="Arial" w:hAnsi="Arial" w:eastAsia="Arial" w:cs="Arial"/>
          <w:b w:val="0"/>
          <w:bCs w:val="0"/>
          <w:i w:val="0"/>
          <w:iCs w:val="0"/>
          <w:caps w:val="0"/>
          <w:smallCaps w:val="0"/>
          <w:strike w:val="0"/>
          <w:dstrike w:val="0"/>
          <w:noProof w:val="0"/>
          <w:color w:val="FF0000"/>
          <w:sz w:val="22"/>
          <w:szCs w:val="22"/>
          <w:lang w:val="en-US"/>
        </w:rPr>
        <w:t xml:space="preserve">the wellbeing of </w:t>
      </w:r>
      <w:r w:rsidRPr="117072E0" w:rsidR="6B63B620">
        <w:rPr>
          <w:rFonts w:ascii="Arial" w:hAnsi="Arial" w:eastAsia="Arial" w:cs="Arial"/>
          <w:b w:val="0"/>
          <w:bCs w:val="0"/>
          <w:i w:val="0"/>
          <w:iCs w:val="0"/>
          <w:caps w:val="0"/>
          <w:smallCaps w:val="0"/>
          <w:strike w:val="0"/>
          <w:dstrike w:val="0"/>
          <w:noProof w:val="0"/>
          <w:color w:val="FF0000"/>
          <w:sz w:val="22"/>
          <w:szCs w:val="22"/>
          <w:lang w:val="en-US"/>
        </w:rPr>
        <w:t>its</w:t>
      </w:r>
      <w:r w:rsidRPr="117072E0" w:rsidR="6B63B620">
        <w:rPr>
          <w:rFonts w:ascii="Arial" w:hAnsi="Arial" w:eastAsia="Arial" w:cs="Arial"/>
          <w:b w:val="0"/>
          <w:bCs w:val="0"/>
          <w:i w:val="0"/>
          <w:iCs w:val="0"/>
          <w:caps w:val="0"/>
          <w:smallCaps w:val="0"/>
          <w:strike w:val="0"/>
          <w:dstrike w:val="0"/>
          <w:noProof w:val="0"/>
          <w:color w:val="FF0000"/>
          <w:sz w:val="22"/>
          <w:szCs w:val="22"/>
          <w:lang w:val="en-US"/>
        </w:rPr>
        <w:t xml:space="preserve"> stakeholders, according to CIPD, 2023.</w:t>
      </w:r>
    </w:p>
    <w:p w:rsidR="117072E0" w:rsidP="117072E0" w:rsidRDefault="117072E0" w14:paraId="1CAEAF52" w14:textId="2233814A">
      <w:pPr>
        <w:pStyle w:val="Normal"/>
        <w:suppressLineNumbers w:val="0"/>
        <w:bidi w:val="0"/>
        <w:spacing w:before="0" w:beforeAutospacing="off" w:after="0" w:afterAutospacing="off" w:line="480" w:lineRule="auto"/>
        <w:ind w:left="720" w:right="0"/>
        <w:jc w:val="left"/>
        <w:rPr>
          <w:rFonts w:ascii="Arial" w:hAnsi="Arial" w:eastAsia="Arial" w:cs="Arial"/>
          <w:b w:val="0"/>
          <w:bCs w:val="0"/>
          <w:i w:val="0"/>
          <w:iCs w:val="0"/>
          <w:caps w:val="0"/>
          <w:smallCaps w:val="0"/>
          <w:strike w:val="0"/>
          <w:dstrike w:val="0"/>
          <w:noProof w:val="0"/>
          <w:color w:val="FF0000"/>
          <w:sz w:val="22"/>
          <w:szCs w:val="22"/>
          <w:lang w:val="en-US"/>
        </w:rPr>
      </w:pPr>
    </w:p>
    <w:p xmlns:wp14="http://schemas.microsoft.com/office/word/2010/wordml" w:rsidP="117072E0" wp14:paraId="44B09235" wp14:textId="0B8AAD46">
      <w:pPr>
        <w:spacing w:before="0" w:beforeAutospacing="off" w:after="0" w:afterAutospacing="off" w:line="480" w:lineRule="auto"/>
        <w:ind w:left="720" w:right="0"/>
        <w:rPr>
          <w:rFonts w:ascii="Arial" w:hAnsi="Arial" w:eastAsia="Arial" w:cs="Arial"/>
          <w:b w:val="0"/>
          <w:bCs w:val="0"/>
          <w:i w:val="0"/>
          <w:iCs w:val="0"/>
          <w:caps w:val="0"/>
          <w:smallCaps w:val="0"/>
          <w:noProof w:val="0"/>
          <w:color w:val="202020"/>
          <w:sz w:val="22"/>
          <w:szCs w:val="22"/>
          <w:lang w:val="en-US"/>
        </w:rPr>
      </w:pPr>
      <w:r w:rsidRPr="117072E0" w:rsidR="206C588D">
        <w:rPr>
          <w:rFonts w:ascii="Arial" w:hAnsi="Arial" w:eastAsia="Arial" w:cs="Arial"/>
          <w:b w:val="0"/>
          <w:bCs w:val="0"/>
          <w:i w:val="0"/>
          <w:iCs w:val="0"/>
          <w:caps w:val="0"/>
          <w:smallCaps w:val="0"/>
          <w:strike w:val="1"/>
          <w:noProof w:val="0"/>
          <w:color w:val="202020"/>
          <w:sz w:val="22"/>
          <w:szCs w:val="22"/>
          <w:lang w:val="en-US"/>
        </w:rPr>
        <w:t>“HR practices that promote employee participation and autonomy have a positive impact on all elements of employee wellbeing,” (CIPD:2023)</w:t>
      </w:r>
      <w:r w:rsidRPr="117072E0" w:rsidR="206C588D">
        <w:rPr>
          <w:rFonts w:ascii="Arial" w:hAnsi="Arial" w:eastAsia="Arial" w:cs="Arial"/>
          <w:b w:val="0"/>
          <w:bCs w:val="0"/>
          <w:i w:val="0"/>
          <w:iCs w:val="0"/>
          <w:caps w:val="0"/>
          <w:smallCaps w:val="0"/>
          <w:noProof w:val="0"/>
          <w:color w:val="202020"/>
          <w:sz w:val="22"/>
          <w:szCs w:val="22"/>
          <w:lang w:val="en-US"/>
        </w:rPr>
        <w:t xml:space="preserve"> </w:t>
      </w:r>
    </w:p>
    <w:p xmlns:wp14="http://schemas.microsoft.com/office/word/2010/wordml" w:rsidP="117072E0" wp14:paraId="588C2AC8" wp14:textId="573C75FE">
      <w:pPr>
        <w:spacing w:before="0" w:beforeAutospacing="off" w:after="0" w:afterAutospacing="off" w:line="480" w:lineRule="auto"/>
        <w:ind w:left="720" w:right="0"/>
        <w:rPr>
          <w:rFonts w:ascii="Arial" w:hAnsi="Arial" w:eastAsia="Arial" w:cs="Arial"/>
          <w:b w:val="0"/>
          <w:bCs w:val="0"/>
          <w:i w:val="0"/>
          <w:iCs w:val="0"/>
          <w:caps w:val="0"/>
          <w:smallCaps w:val="0"/>
          <w:noProof w:val="0"/>
          <w:color w:val="202020"/>
          <w:sz w:val="22"/>
          <w:szCs w:val="22"/>
          <w:lang w:val="en-US"/>
        </w:rPr>
      </w:pPr>
    </w:p>
    <w:p xmlns:wp14="http://schemas.microsoft.com/office/word/2010/wordml" w:rsidP="117072E0" wp14:paraId="753953DF" wp14:textId="374783F7">
      <w:pPr>
        <w:spacing w:before="0" w:beforeAutospacing="off" w:after="0" w:afterAutospacing="off" w:line="480" w:lineRule="auto"/>
        <w:ind w:left="720" w:right="0"/>
        <w:rPr>
          <w:rFonts w:ascii="Arial" w:hAnsi="Arial" w:eastAsia="Arial" w:cs="Arial"/>
          <w:b w:val="0"/>
          <w:bCs w:val="0"/>
          <w:i w:val="0"/>
          <w:iCs w:val="0"/>
          <w:caps w:val="0"/>
          <w:smallCaps w:val="0"/>
          <w:noProof w:val="0"/>
          <w:color w:val="202020"/>
          <w:sz w:val="22"/>
          <w:szCs w:val="22"/>
          <w:lang w:val="en-US"/>
        </w:rPr>
      </w:pPr>
      <w:r w:rsidRPr="117072E0" w:rsidR="206C588D">
        <w:rPr>
          <w:rFonts w:ascii="Arial" w:hAnsi="Arial" w:eastAsia="Arial" w:cs="Arial"/>
          <w:b w:val="0"/>
          <w:bCs w:val="0"/>
          <w:i w:val="0"/>
          <w:iCs w:val="0"/>
          <w:caps w:val="0"/>
          <w:smallCaps w:val="0"/>
          <w:strike w:val="1"/>
          <w:noProof w:val="0"/>
          <w:color w:val="202020"/>
          <w:sz w:val="22"/>
          <w:szCs w:val="22"/>
          <w:lang w:val="en-US"/>
        </w:rPr>
        <w:t>An example of employee</w:t>
      </w:r>
      <w:r w:rsidRPr="117072E0" w:rsidR="206C588D">
        <w:rPr>
          <w:rFonts w:ascii="Arial" w:hAnsi="Arial" w:eastAsia="Arial" w:cs="Arial"/>
          <w:b w:val="0"/>
          <w:bCs w:val="0"/>
          <w:i w:val="0"/>
          <w:iCs w:val="0"/>
          <w:caps w:val="0"/>
          <w:smallCaps w:val="0"/>
          <w:strike w:val="1"/>
          <w:noProof w:val="0"/>
          <w:color w:val="202020"/>
          <w:sz w:val="22"/>
          <w:szCs w:val="22"/>
          <w:lang w:val="en-US"/>
        </w:rPr>
        <w:t xml:space="preserve"> </w:t>
      </w:r>
      <w:r w:rsidRPr="117072E0" w:rsidR="36F565DA">
        <w:rPr>
          <w:rFonts w:ascii="Arial" w:hAnsi="Arial" w:eastAsia="Arial" w:cs="Arial"/>
          <w:b w:val="0"/>
          <w:bCs w:val="0"/>
          <w:i w:val="0"/>
          <w:iCs w:val="0"/>
          <w:caps w:val="0"/>
          <w:smallCaps w:val="0"/>
          <w:strike w:val="1"/>
          <w:noProof w:val="0"/>
          <w:color w:val="202020"/>
          <w:sz w:val="22"/>
          <w:szCs w:val="22"/>
          <w:lang w:val="en-US"/>
        </w:rPr>
        <w:t xml:space="preserve">engagement </w:t>
      </w:r>
      <w:r w:rsidRPr="117072E0" w:rsidR="36F565DA">
        <w:rPr>
          <w:rFonts w:ascii="Arial" w:hAnsi="Arial" w:eastAsia="Arial" w:cs="Arial"/>
          <w:b w:val="0"/>
          <w:bCs w:val="0"/>
          <w:i w:val="0"/>
          <w:iCs w:val="0"/>
          <w:caps w:val="0"/>
          <w:smallCaps w:val="0"/>
          <w:strike w:val="1"/>
          <w:noProof w:val="0"/>
          <w:color w:val="FF0000"/>
          <w:sz w:val="22"/>
          <w:szCs w:val="22"/>
          <w:lang w:val="en-US"/>
        </w:rPr>
        <w:t>participation</w:t>
      </w:r>
      <w:r w:rsidRPr="117072E0" w:rsidR="206C588D">
        <w:rPr>
          <w:rFonts w:ascii="Arial" w:hAnsi="Arial" w:eastAsia="Arial" w:cs="Arial"/>
          <w:b w:val="0"/>
          <w:bCs w:val="0"/>
          <w:i w:val="0"/>
          <w:iCs w:val="0"/>
          <w:caps w:val="0"/>
          <w:smallCaps w:val="0"/>
          <w:strike w:val="1"/>
          <w:noProof w:val="0"/>
          <w:color w:val="202020"/>
          <w:sz w:val="22"/>
          <w:szCs w:val="22"/>
          <w:lang w:val="en-US"/>
        </w:rPr>
        <w:t xml:space="preserve"> includes practices within the </w:t>
      </w:r>
      <w:r w:rsidRPr="117072E0" w:rsidR="206C588D">
        <w:rPr>
          <w:rFonts w:ascii="Arial" w:hAnsi="Arial" w:eastAsia="Arial" w:cs="Arial"/>
          <w:b w:val="0"/>
          <w:bCs w:val="0"/>
          <w:i w:val="0"/>
          <w:iCs w:val="0"/>
          <w:caps w:val="0"/>
          <w:smallCaps w:val="0"/>
          <w:strike w:val="1"/>
          <w:noProof w:val="0"/>
          <w:color w:val="202020"/>
          <w:sz w:val="22"/>
          <w:szCs w:val="22"/>
          <w:lang w:val="en-US"/>
        </w:rPr>
        <w:t>organisation</w:t>
      </w:r>
      <w:r w:rsidRPr="117072E0" w:rsidR="206C588D">
        <w:rPr>
          <w:rFonts w:ascii="Arial" w:hAnsi="Arial" w:eastAsia="Arial" w:cs="Arial"/>
          <w:b w:val="0"/>
          <w:bCs w:val="0"/>
          <w:i w:val="0"/>
          <w:iCs w:val="0"/>
          <w:caps w:val="0"/>
          <w:smallCaps w:val="0"/>
          <w:strike w:val="1"/>
          <w:noProof w:val="0"/>
          <w:color w:val="202020"/>
          <w:sz w:val="22"/>
          <w:szCs w:val="22"/>
          <w:lang w:val="en-US"/>
        </w:rPr>
        <w:t xml:space="preserve"> such </w:t>
      </w:r>
      <w:r w:rsidRPr="117072E0" w:rsidR="206C588D">
        <w:rPr>
          <w:rFonts w:ascii="Arial" w:hAnsi="Arial" w:eastAsia="Arial" w:cs="Arial"/>
          <w:b w:val="0"/>
          <w:bCs w:val="0"/>
          <w:i w:val="0"/>
          <w:iCs w:val="0"/>
          <w:caps w:val="0"/>
          <w:smallCaps w:val="0"/>
          <w:strike w:val="1"/>
          <w:noProof w:val="0"/>
          <w:color w:val="202020"/>
          <w:sz w:val="22"/>
          <w:szCs w:val="22"/>
          <w:lang w:val="en-US"/>
        </w:rPr>
        <w:t>as,</w:t>
      </w:r>
      <w:r w:rsidRPr="117072E0" w:rsidR="206C588D">
        <w:rPr>
          <w:rFonts w:ascii="Arial" w:hAnsi="Arial" w:eastAsia="Arial" w:cs="Arial"/>
          <w:b w:val="0"/>
          <w:bCs w:val="0"/>
          <w:i w:val="0"/>
          <w:iCs w:val="0"/>
          <w:caps w:val="0"/>
          <w:smallCaps w:val="0"/>
          <w:strike w:val="1"/>
          <w:noProof w:val="0"/>
          <w:color w:val="202020"/>
          <w:sz w:val="22"/>
          <w:szCs w:val="22"/>
          <w:lang w:val="en-US"/>
        </w:rPr>
        <w:t xml:space="preserve"> newsletters, briefings and annual appraisals.</w:t>
      </w:r>
      <w:r w:rsidRPr="117072E0" w:rsidR="206C588D">
        <w:rPr>
          <w:rFonts w:ascii="Arial" w:hAnsi="Arial" w:eastAsia="Arial" w:cs="Arial"/>
          <w:b w:val="0"/>
          <w:bCs w:val="0"/>
          <w:i w:val="0"/>
          <w:iCs w:val="0"/>
          <w:caps w:val="0"/>
          <w:smallCaps w:val="0"/>
          <w:noProof w:val="0"/>
          <w:color w:val="202020"/>
          <w:sz w:val="22"/>
          <w:szCs w:val="22"/>
          <w:lang w:val="en-US"/>
        </w:rPr>
        <w:t xml:space="preserve"> </w:t>
      </w:r>
    </w:p>
    <w:p xmlns:wp14="http://schemas.microsoft.com/office/word/2010/wordml" w:rsidP="117072E0" wp14:paraId="498B4BBC" wp14:textId="20F8933F">
      <w:pPr>
        <w:spacing w:before="0" w:beforeAutospacing="off" w:after="0" w:afterAutospacing="off" w:line="480" w:lineRule="auto"/>
        <w:ind w:left="720" w:right="0"/>
        <w:rPr>
          <w:rFonts w:ascii="Arial" w:hAnsi="Arial" w:eastAsia="Arial" w:cs="Arial"/>
          <w:b w:val="0"/>
          <w:bCs w:val="0"/>
          <w:i w:val="0"/>
          <w:iCs w:val="0"/>
          <w:caps w:val="0"/>
          <w:smallCaps w:val="0"/>
          <w:noProof w:val="0"/>
          <w:color w:val="FF0000"/>
          <w:sz w:val="22"/>
          <w:szCs w:val="22"/>
          <w:lang w:val="en-US"/>
        </w:rPr>
      </w:pPr>
      <w:r w:rsidRPr="117072E0" w:rsidR="124D6032">
        <w:rPr>
          <w:rFonts w:ascii="Arial" w:hAnsi="Arial" w:eastAsia="Arial" w:cs="Arial"/>
          <w:b w:val="0"/>
          <w:bCs w:val="0"/>
          <w:i w:val="0"/>
          <w:iCs w:val="0"/>
          <w:caps w:val="0"/>
          <w:smallCaps w:val="0"/>
          <w:noProof w:val="0"/>
          <w:color w:val="FF0000"/>
          <w:sz w:val="22"/>
          <w:szCs w:val="22"/>
          <w:lang w:val="en-US"/>
        </w:rPr>
        <w:t xml:space="preserve">The requirement of employee participation is intrinsically linked to the </w:t>
      </w:r>
      <w:r w:rsidRPr="117072E0" w:rsidR="124D6032">
        <w:rPr>
          <w:rFonts w:ascii="Arial" w:hAnsi="Arial" w:eastAsia="Arial" w:cs="Arial"/>
          <w:b w:val="0"/>
          <w:bCs w:val="0"/>
          <w:i w:val="0"/>
          <w:iCs w:val="0"/>
          <w:caps w:val="0"/>
          <w:smallCaps w:val="0"/>
          <w:noProof w:val="0"/>
          <w:color w:val="FF0000"/>
          <w:sz w:val="22"/>
          <w:szCs w:val="22"/>
          <w:lang w:val="en-US"/>
        </w:rPr>
        <w:t>organisation</w:t>
      </w:r>
      <w:r w:rsidRPr="117072E0" w:rsidR="6803E26F">
        <w:rPr>
          <w:rFonts w:ascii="Arial" w:hAnsi="Arial" w:eastAsia="Arial" w:cs="Arial"/>
          <w:b w:val="0"/>
          <w:bCs w:val="0"/>
          <w:i w:val="0"/>
          <w:iCs w:val="0"/>
          <w:caps w:val="0"/>
          <w:smallCaps w:val="0"/>
          <w:noProof w:val="0"/>
          <w:color w:val="FF0000"/>
          <w:sz w:val="22"/>
          <w:szCs w:val="22"/>
          <w:lang w:val="en-US"/>
        </w:rPr>
        <w:t>’</w:t>
      </w:r>
      <w:r w:rsidRPr="117072E0" w:rsidR="124D6032">
        <w:rPr>
          <w:rFonts w:ascii="Arial" w:hAnsi="Arial" w:eastAsia="Arial" w:cs="Arial"/>
          <w:b w:val="0"/>
          <w:bCs w:val="0"/>
          <w:i w:val="0"/>
          <w:iCs w:val="0"/>
          <w:caps w:val="0"/>
          <w:smallCaps w:val="0"/>
          <w:noProof w:val="0"/>
          <w:color w:val="FF0000"/>
          <w:sz w:val="22"/>
          <w:szCs w:val="22"/>
          <w:lang w:val="en-US"/>
        </w:rPr>
        <w:t>s</w:t>
      </w:r>
      <w:r w:rsidRPr="117072E0" w:rsidR="124D6032">
        <w:rPr>
          <w:rFonts w:ascii="Arial" w:hAnsi="Arial" w:eastAsia="Arial" w:cs="Arial"/>
          <w:b w:val="0"/>
          <w:bCs w:val="0"/>
          <w:i w:val="0"/>
          <w:iCs w:val="0"/>
          <w:caps w:val="0"/>
          <w:smallCaps w:val="0"/>
          <w:noProof w:val="0"/>
          <w:color w:val="FF0000"/>
          <w:sz w:val="22"/>
          <w:szCs w:val="22"/>
          <w:lang w:val="en-US"/>
        </w:rPr>
        <w:t xml:space="preserve"> success. </w:t>
      </w:r>
      <w:r w:rsidRPr="117072E0" w:rsidR="75FA1CC3">
        <w:rPr>
          <w:rFonts w:ascii="Arial" w:hAnsi="Arial" w:eastAsia="Arial" w:cs="Arial"/>
          <w:b w:val="0"/>
          <w:bCs w:val="0"/>
          <w:i w:val="0"/>
          <w:iCs w:val="0"/>
          <w:caps w:val="0"/>
          <w:smallCaps w:val="0"/>
          <w:noProof w:val="0"/>
          <w:color w:val="FF0000"/>
          <w:sz w:val="22"/>
          <w:szCs w:val="22"/>
          <w:lang w:val="en-US"/>
        </w:rPr>
        <w:t>When organisations invol</w:t>
      </w:r>
      <w:r w:rsidRPr="117072E0" w:rsidR="05226353">
        <w:rPr>
          <w:rFonts w:ascii="Arial" w:hAnsi="Arial" w:eastAsia="Arial" w:cs="Arial"/>
          <w:b w:val="0"/>
          <w:bCs w:val="0"/>
          <w:i w:val="0"/>
          <w:iCs w:val="0"/>
          <w:caps w:val="0"/>
          <w:smallCaps w:val="0"/>
          <w:noProof w:val="0"/>
          <w:color w:val="FF0000"/>
          <w:sz w:val="22"/>
          <w:szCs w:val="22"/>
          <w:lang w:val="en-US"/>
        </w:rPr>
        <w:t>v</w:t>
      </w:r>
      <w:r w:rsidRPr="117072E0" w:rsidR="75FA1CC3">
        <w:rPr>
          <w:rFonts w:ascii="Arial" w:hAnsi="Arial" w:eastAsia="Arial" w:cs="Arial"/>
          <w:b w:val="0"/>
          <w:bCs w:val="0"/>
          <w:i w:val="0"/>
          <w:iCs w:val="0"/>
          <w:caps w:val="0"/>
          <w:smallCaps w:val="0"/>
          <w:noProof w:val="0"/>
          <w:color w:val="FF0000"/>
          <w:sz w:val="22"/>
          <w:szCs w:val="22"/>
          <w:lang w:val="en-US"/>
        </w:rPr>
        <w:t xml:space="preserve">e employee voice, </w:t>
      </w:r>
      <w:r w:rsidRPr="117072E0" w:rsidR="00726D14">
        <w:rPr>
          <w:rFonts w:ascii="Arial" w:hAnsi="Arial" w:eastAsia="Arial" w:cs="Arial"/>
          <w:b w:val="0"/>
          <w:bCs w:val="0"/>
          <w:i w:val="0"/>
          <w:iCs w:val="0"/>
          <w:caps w:val="0"/>
          <w:smallCaps w:val="0"/>
          <w:noProof w:val="0"/>
          <w:color w:val="FF0000"/>
          <w:sz w:val="22"/>
          <w:szCs w:val="22"/>
          <w:lang w:val="en-US"/>
        </w:rPr>
        <w:t>where</w:t>
      </w:r>
      <w:r w:rsidRPr="117072E0" w:rsidR="75FA1CC3">
        <w:rPr>
          <w:rFonts w:ascii="Arial" w:hAnsi="Arial" w:eastAsia="Arial" w:cs="Arial"/>
          <w:b w:val="0"/>
          <w:bCs w:val="0"/>
          <w:i w:val="0"/>
          <w:iCs w:val="0"/>
          <w:caps w:val="0"/>
          <w:smallCaps w:val="0"/>
          <w:noProof w:val="0"/>
          <w:color w:val="FF0000"/>
          <w:sz w:val="22"/>
          <w:szCs w:val="22"/>
          <w:lang w:val="en-US"/>
        </w:rPr>
        <w:t xml:space="preserve"> a culture of trust </w:t>
      </w:r>
      <w:r w:rsidRPr="117072E0" w:rsidR="7EC1AE42">
        <w:rPr>
          <w:rFonts w:ascii="Arial" w:hAnsi="Arial" w:eastAsia="Arial" w:cs="Arial"/>
          <w:b w:val="0"/>
          <w:bCs w:val="0"/>
          <w:i w:val="0"/>
          <w:iCs w:val="0"/>
          <w:caps w:val="0"/>
          <w:smallCaps w:val="0"/>
          <w:noProof w:val="0"/>
          <w:color w:val="FF0000"/>
          <w:sz w:val="22"/>
          <w:szCs w:val="22"/>
          <w:lang w:val="en-US"/>
        </w:rPr>
        <w:t>has been nurtured,</w:t>
      </w:r>
      <w:r w:rsidRPr="117072E0" w:rsidR="0F87FFD1">
        <w:rPr>
          <w:rFonts w:ascii="Arial" w:hAnsi="Arial" w:eastAsia="Arial" w:cs="Arial"/>
          <w:b w:val="0"/>
          <w:bCs w:val="0"/>
          <w:i w:val="0"/>
          <w:iCs w:val="0"/>
          <w:caps w:val="0"/>
          <w:smallCaps w:val="0"/>
          <w:noProof w:val="0"/>
          <w:color w:val="FF0000"/>
          <w:sz w:val="22"/>
          <w:szCs w:val="22"/>
          <w:lang w:val="en-US"/>
        </w:rPr>
        <w:t xml:space="preserve"> </w:t>
      </w:r>
      <w:r w:rsidRPr="117072E0" w:rsidR="7EC1AE42">
        <w:rPr>
          <w:rFonts w:ascii="Arial" w:hAnsi="Arial" w:eastAsia="Arial" w:cs="Arial"/>
          <w:b w:val="0"/>
          <w:bCs w:val="0"/>
          <w:i w:val="0"/>
          <w:iCs w:val="0"/>
          <w:caps w:val="0"/>
          <w:smallCaps w:val="0"/>
          <w:noProof w:val="0"/>
          <w:color w:val="FF0000"/>
          <w:sz w:val="22"/>
          <w:szCs w:val="22"/>
          <w:lang w:val="en-US"/>
        </w:rPr>
        <w:t xml:space="preserve">organisations can expect to see </w:t>
      </w:r>
      <w:r w:rsidRPr="117072E0" w:rsidR="75FA1CC3">
        <w:rPr>
          <w:rFonts w:ascii="Arial" w:hAnsi="Arial" w:eastAsia="Arial" w:cs="Arial"/>
          <w:b w:val="0"/>
          <w:bCs w:val="0"/>
          <w:i w:val="0"/>
          <w:iCs w:val="0"/>
          <w:caps w:val="0"/>
          <w:smallCaps w:val="0"/>
          <w:noProof w:val="0"/>
          <w:color w:val="FF0000"/>
          <w:sz w:val="22"/>
          <w:szCs w:val="22"/>
          <w:lang w:val="en-US"/>
        </w:rPr>
        <w:t xml:space="preserve">increased wellbeing, </w:t>
      </w:r>
      <w:r w:rsidRPr="117072E0" w:rsidR="24ADE52A">
        <w:rPr>
          <w:rFonts w:ascii="Arial" w:hAnsi="Arial" w:eastAsia="Arial" w:cs="Arial"/>
          <w:b w:val="0"/>
          <w:bCs w:val="0"/>
          <w:i w:val="0"/>
          <w:iCs w:val="0"/>
          <w:caps w:val="0"/>
          <w:smallCaps w:val="0"/>
          <w:noProof w:val="0"/>
          <w:color w:val="FF0000"/>
          <w:sz w:val="22"/>
          <w:szCs w:val="22"/>
          <w:lang w:val="en-US"/>
        </w:rPr>
        <w:t xml:space="preserve">better </w:t>
      </w:r>
      <w:r w:rsidRPr="117072E0" w:rsidR="75FA1CC3">
        <w:rPr>
          <w:rFonts w:ascii="Arial" w:hAnsi="Arial" w:eastAsia="Arial" w:cs="Arial"/>
          <w:b w:val="0"/>
          <w:bCs w:val="0"/>
          <w:i w:val="0"/>
          <w:iCs w:val="0"/>
          <w:caps w:val="0"/>
          <w:smallCaps w:val="0"/>
          <w:noProof w:val="0"/>
          <w:color w:val="FF0000"/>
          <w:sz w:val="22"/>
          <w:szCs w:val="22"/>
          <w:lang w:val="en-US"/>
        </w:rPr>
        <w:t>performance</w:t>
      </w:r>
      <w:r w:rsidRPr="117072E0" w:rsidR="678BFD00">
        <w:rPr>
          <w:rFonts w:ascii="Arial" w:hAnsi="Arial" w:eastAsia="Arial" w:cs="Arial"/>
          <w:b w:val="0"/>
          <w:bCs w:val="0"/>
          <w:i w:val="0"/>
          <w:iCs w:val="0"/>
          <w:caps w:val="0"/>
          <w:smallCaps w:val="0"/>
          <w:noProof w:val="0"/>
          <w:color w:val="FF0000"/>
          <w:sz w:val="22"/>
          <w:szCs w:val="22"/>
          <w:lang w:val="en-US"/>
        </w:rPr>
        <w:t xml:space="preserve"> outcomes and stronger working relationships. As a result in</w:t>
      </w:r>
      <w:r w:rsidRPr="117072E0" w:rsidR="75FA1CC3">
        <w:rPr>
          <w:rFonts w:ascii="Arial" w:hAnsi="Arial" w:eastAsia="Arial" w:cs="Arial"/>
          <w:b w:val="0"/>
          <w:bCs w:val="0"/>
          <w:i w:val="0"/>
          <w:iCs w:val="0"/>
          <w:caps w:val="0"/>
          <w:smallCaps w:val="0"/>
          <w:noProof w:val="0"/>
          <w:color w:val="FF0000"/>
          <w:sz w:val="22"/>
          <w:szCs w:val="22"/>
          <w:lang w:val="en-US"/>
        </w:rPr>
        <w:t xml:space="preserve"> </w:t>
      </w:r>
      <w:r w:rsidRPr="117072E0" w:rsidR="75FA1CC3">
        <w:rPr>
          <w:rFonts w:ascii="Arial" w:hAnsi="Arial" w:eastAsia="Arial" w:cs="Arial"/>
          <w:b w:val="0"/>
          <w:bCs w:val="0"/>
          <w:i w:val="0"/>
          <w:iCs w:val="0"/>
          <w:caps w:val="0"/>
          <w:smallCaps w:val="0"/>
          <w:noProof w:val="0"/>
          <w:color w:val="FF0000"/>
          <w:sz w:val="22"/>
          <w:szCs w:val="22"/>
          <w:lang w:val="en-US"/>
        </w:rPr>
        <w:t>great</w:t>
      </w:r>
      <w:r w:rsidRPr="117072E0" w:rsidR="1622B361">
        <w:rPr>
          <w:rFonts w:ascii="Arial" w:hAnsi="Arial" w:eastAsia="Arial" w:cs="Arial"/>
          <w:b w:val="0"/>
          <w:bCs w:val="0"/>
          <w:i w:val="0"/>
          <w:iCs w:val="0"/>
          <w:caps w:val="0"/>
          <w:smallCaps w:val="0"/>
          <w:noProof w:val="0"/>
          <w:color w:val="FF0000"/>
          <w:sz w:val="22"/>
          <w:szCs w:val="22"/>
          <w:lang w:val="en-US"/>
        </w:rPr>
        <w:t xml:space="preserve">er </w:t>
      </w:r>
      <w:r w:rsidRPr="117072E0" w:rsidR="75FA1CC3">
        <w:rPr>
          <w:rFonts w:ascii="Arial" w:hAnsi="Arial" w:eastAsia="Arial" w:cs="Arial"/>
          <w:b w:val="0"/>
          <w:bCs w:val="0"/>
          <w:i w:val="0"/>
          <w:iCs w:val="0"/>
          <w:caps w:val="0"/>
          <w:smallCaps w:val="0"/>
          <w:noProof w:val="0"/>
          <w:color w:val="FF0000"/>
          <w:sz w:val="22"/>
          <w:szCs w:val="22"/>
          <w:lang w:val="en-US"/>
        </w:rPr>
        <w:t>ROI for the organisation, according to CIPD, 2023.</w:t>
      </w:r>
      <w:r w:rsidRPr="117072E0" w:rsidR="456BAF75">
        <w:rPr>
          <w:rFonts w:ascii="Arial" w:hAnsi="Arial" w:eastAsia="Arial" w:cs="Arial"/>
          <w:b w:val="0"/>
          <w:bCs w:val="0"/>
          <w:i w:val="0"/>
          <w:iCs w:val="0"/>
          <w:caps w:val="0"/>
          <w:smallCaps w:val="0"/>
          <w:noProof w:val="0"/>
          <w:color w:val="FF0000"/>
          <w:sz w:val="22"/>
          <w:szCs w:val="22"/>
          <w:lang w:val="en-US"/>
        </w:rPr>
        <w:t xml:space="preserve"> </w:t>
      </w:r>
    </w:p>
    <w:p xmlns:wp14="http://schemas.microsoft.com/office/word/2010/wordml" w:rsidP="117072E0" wp14:paraId="2F0962B4" wp14:textId="2AD9DE45">
      <w:pPr>
        <w:pStyle w:val="Normal"/>
        <w:spacing w:before="0" w:beforeAutospacing="off" w:after="0" w:afterAutospacing="off" w:line="480" w:lineRule="auto"/>
        <w:ind w:left="720" w:right="0"/>
        <w:rPr>
          <w:rFonts w:ascii="Arial" w:hAnsi="Arial" w:eastAsia="Arial" w:cs="Arial"/>
          <w:b w:val="0"/>
          <w:bCs w:val="0"/>
          <w:i w:val="0"/>
          <w:iCs w:val="0"/>
          <w:caps w:val="0"/>
          <w:smallCaps w:val="0"/>
          <w:strike w:val="1"/>
          <w:noProof w:val="0"/>
          <w:color w:val="202020"/>
          <w:sz w:val="22"/>
          <w:szCs w:val="22"/>
          <w:lang w:val="en-US"/>
        </w:rPr>
      </w:pPr>
      <w:r>
        <w:br/>
      </w:r>
      <w:r w:rsidRPr="117072E0" w:rsidR="206C588D">
        <w:rPr>
          <w:rFonts w:ascii="Arial" w:hAnsi="Arial" w:eastAsia="Arial" w:cs="Arial"/>
          <w:b w:val="0"/>
          <w:bCs w:val="0"/>
          <w:i w:val="0"/>
          <w:iCs w:val="0"/>
          <w:caps w:val="0"/>
          <w:smallCaps w:val="0"/>
          <w:strike w:val="1"/>
          <w:noProof w:val="0"/>
          <w:color w:val="202020"/>
          <w:sz w:val="22"/>
          <w:szCs w:val="22"/>
          <w:lang w:val="en-US"/>
        </w:rPr>
        <w:t>According to CIPD, 2027, when the “EI climate is stronger ... highlights that voice or involvement in decision making is fundamentally social, collective or cultural, (proves) there are positive relationships between EI and various measures of performance, including patient waiting times (in an NHS context).”</w:t>
      </w:r>
    </w:p>
    <w:p xmlns:wp14="http://schemas.microsoft.com/office/word/2010/wordml" w:rsidP="117072E0" wp14:paraId="5D973452" wp14:textId="422646AC">
      <w:pPr>
        <w:pStyle w:val="Normal"/>
        <w:spacing w:before="0" w:beforeAutospacing="off" w:after="0" w:afterAutospacing="off" w:line="480" w:lineRule="auto"/>
        <w:ind w:left="720" w:right="0"/>
        <w:rPr>
          <w:rFonts w:ascii="Arial" w:hAnsi="Arial" w:eastAsia="Arial" w:cs="Arial"/>
          <w:b w:val="0"/>
          <w:bCs w:val="0"/>
          <w:i w:val="0"/>
          <w:iCs w:val="0"/>
          <w:caps w:val="0"/>
          <w:smallCaps w:val="0"/>
          <w:noProof w:val="0"/>
          <w:color w:val="333333"/>
          <w:sz w:val="22"/>
          <w:szCs w:val="22"/>
          <w:lang w:val="en-US"/>
        </w:rPr>
      </w:pPr>
      <w:r>
        <w:br/>
      </w:r>
      <w:r w:rsidRPr="117072E0" w:rsidR="206C588D">
        <w:rPr>
          <w:rFonts w:ascii="Arial" w:hAnsi="Arial" w:eastAsia="Arial" w:cs="Arial"/>
          <w:b w:val="0"/>
          <w:bCs w:val="0"/>
          <w:i w:val="0"/>
          <w:iCs w:val="0"/>
          <w:caps w:val="0"/>
          <w:smallCaps w:val="0"/>
          <w:strike w:val="1"/>
          <w:noProof w:val="0"/>
          <w:color w:val="333333"/>
          <w:sz w:val="22"/>
          <w:szCs w:val="22"/>
          <w:lang w:val="en-US"/>
        </w:rPr>
        <w:t xml:space="preserve">It is therefore imperative that </w:t>
      </w:r>
      <w:r w:rsidRPr="117072E0" w:rsidR="206C588D">
        <w:rPr>
          <w:rFonts w:ascii="Arial" w:hAnsi="Arial" w:eastAsia="Arial" w:cs="Arial"/>
          <w:b w:val="0"/>
          <w:bCs w:val="0"/>
          <w:i w:val="0"/>
          <w:iCs w:val="0"/>
          <w:caps w:val="0"/>
          <w:smallCaps w:val="0"/>
          <w:strike w:val="1"/>
          <w:noProof w:val="0"/>
          <w:color w:val="333333"/>
          <w:sz w:val="22"/>
          <w:szCs w:val="22"/>
          <w:lang w:val="en-US"/>
        </w:rPr>
        <w:t>organisations</w:t>
      </w:r>
      <w:r w:rsidRPr="117072E0" w:rsidR="206C588D">
        <w:rPr>
          <w:rFonts w:ascii="Arial" w:hAnsi="Arial" w:eastAsia="Arial" w:cs="Arial"/>
          <w:b w:val="0"/>
          <w:bCs w:val="0"/>
          <w:i w:val="0"/>
          <w:iCs w:val="0"/>
          <w:caps w:val="0"/>
          <w:smallCaps w:val="0"/>
          <w:strike w:val="1"/>
          <w:noProof w:val="0"/>
          <w:color w:val="333333"/>
          <w:sz w:val="22"/>
          <w:szCs w:val="22"/>
          <w:lang w:val="en-US"/>
        </w:rPr>
        <w:t xml:space="preserve"> consider their</w:t>
      </w:r>
      <w:r w:rsidRPr="117072E0" w:rsidR="750D7856">
        <w:rPr>
          <w:rFonts w:ascii="Arial" w:hAnsi="Arial" w:eastAsia="Arial" w:cs="Arial"/>
          <w:b w:val="0"/>
          <w:bCs w:val="0"/>
          <w:i w:val="0"/>
          <w:iCs w:val="0"/>
          <w:caps w:val="0"/>
          <w:smallCaps w:val="0"/>
          <w:strike w:val="1"/>
          <w:noProof w:val="0"/>
          <w:color w:val="333333"/>
          <w:sz w:val="22"/>
          <w:szCs w:val="22"/>
          <w:lang w:val="en-US"/>
        </w:rPr>
        <w:t xml:space="preserve"> employee </w:t>
      </w:r>
      <w:r w:rsidRPr="117072E0" w:rsidR="750D7856">
        <w:rPr>
          <w:rFonts w:ascii="Arial" w:hAnsi="Arial" w:eastAsia="Arial" w:cs="Arial"/>
          <w:b w:val="0"/>
          <w:bCs w:val="0"/>
          <w:i w:val="0"/>
          <w:iCs w:val="0"/>
          <w:caps w:val="0"/>
          <w:smallCaps w:val="0"/>
          <w:strike w:val="1"/>
          <w:noProof w:val="0"/>
          <w:color w:val="FF0000"/>
          <w:sz w:val="22"/>
          <w:szCs w:val="22"/>
          <w:lang w:val="en-US"/>
        </w:rPr>
        <w:t xml:space="preserve">involvement </w:t>
      </w:r>
      <w:r w:rsidRPr="117072E0" w:rsidR="750D7856">
        <w:rPr>
          <w:rFonts w:ascii="Arial" w:hAnsi="Arial" w:eastAsia="Arial" w:cs="Arial"/>
          <w:b w:val="0"/>
          <w:bCs w:val="0"/>
          <w:i w:val="0"/>
          <w:iCs w:val="0"/>
          <w:caps w:val="0"/>
          <w:smallCaps w:val="0"/>
          <w:strike w:val="1"/>
          <w:noProof w:val="0"/>
          <w:color w:val="FF0000"/>
          <w:sz w:val="22"/>
          <w:szCs w:val="22"/>
          <w:lang w:val="en-US"/>
        </w:rPr>
        <w:t>and  participation</w:t>
      </w:r>
      <w:r w:rsidRPr="117072E0" w:rsidR="750D7856">
        <w:rPr>
          <w:rFonts w:ascii="Arial" w:hAnsi="Arial" w:eastAsia="Arial" w:cs="Arial"/>
          <w:b w:val="0"/>
          <w:bCs w:val="0"/>
          <w:i w:val="0"/>
          <w:iCs w:val="0"/>
          <w:caps w:val="0"/>
          <w:smallCaps w:val="0"/>
          <w:strike w:val="1"/>
          <w:noProof w:val="0"/>
          <w:color w:val="FF0000"/>
          <w:sz w:val="22"/>
          <w:szCs w:val="22"/>
          <w:lang w:val="en-US"/>
        </w:rPr>
        <w:t xml:space="preserve"> </w:t>
      </w:r>
      <w:r w:rsidRPr="117072E0" w:rsidR="206C588D">
        <w:rPr>
          <w:rFonts w:ascii="Arial" w:hAnsi="Arial" w:eastAsia="Arial" w:cs="Arial"/>
          <w:b w:val="0"/>
          <w:bCs w:val="0"/>
          <w:i w:val="0"/>
          <w:iCs w:val="0"/>
          <w:caps w:val="0"/>
          <w:smallCaps w:val="0"/>
          <w:strike w:val="1"/>
          <w:noProof w:val="0"/>
          <w:color w:val="333333"/>
          <w:sz w:val="22"/>
          <w:szCs w:val="22"/>
          <w:lang w:val="en-US"/>
        </w:rPr>
        <w:t xml:space="preserve"> </w:t>
      </w:r>
      <w:r w:rsidRPr="117072E0" w:rsidR="206C588D">
        <w:rPr>
          <w:rFonts w:ascii="Arial" w:hAnsi="Arial" w:eastAsia="Arial" w:cs="Arial"/>
          <w:b w:val="0"/>
          <w:bCs w:val="0"/>
          <w:i w:val="0"/>
          <w:iCs w:val="0"/>
          <w:caps w:val="0"/>
          <w:smallCaps w:val="0"/>
          <w:strike w:val="1"/>
          <w:noProof w:val="0"/>
          <w:color w:val="333333"/>
          <w:sz w:val="22"/>
          <w:szCs w:val="22"/>
          <w:lang w:val="en-US"/>
        </w:rPr>
        <w:t xml:space="preserve">engagement </w:t>
      </w:r>
      <w:r w:rsidRPr="117072E0" w:rsidR="206C588D">
        <w:rPr>
          <w:rFonts w:ascii="Arial" w:hAnsi="Arial" w:eastAsia="Arial" w:cs="Arial"/>
          <w:b w:val="0"/>
          <w:bCs w:val="0"/>
          <w:i w:val="0"/>
          <w:iCs w:val="0"/>
          <w:caps w:val="0"/>
          <w:smallCaps w:val="0"/>
          <w:strike w:val="1"/>
          <w:noProof w:val="0"/>
          <w:color w:val="333333"/>
          <w:sz w:val="22"/>
          <w:szCs w:val="22"/>
          <w:lang w:val="en-US"/>
        </w:rPr>
        <w:t>wh</w:t>
      </w:r>
      <w:r w:rsidRPr="117072E0" w:rsidR="206C588D">
        <w:rPr>
          <w:rFonts w:ascii="Arial" w:hAnsi="Arial" w:eastAsia="Arial" w:cs="Arial"/>
          <w:b w:val="0"/>
          <w:bCs w:val="0"/>
          <w:i w:val="0"/>
          <w:iCs w:val="0"/>
          <w:caps w:val="0"/>
          <w:smallCaps w:val="0"/>
          <w:strike w:val="1"/>
          <w:noProof w:val="0"/>
          <w:color w:val="333333"/>
          <w:sz w:val="22"/>
          <w:szCs w:val="22"/>
          <w:lang w:val="en-US"/>
        </w:rPr>
        <w:t xml:space="preserve">en it comes to looking at the employee </w:t>
      </w:r>
      <w:r w:rsidRPr="117072E0" w:rsidR="206C588D">
        <w:rPr>
          <w:rFonts w:ascii="Arial" w:hAnsi="Arial" w:eastAsia="Arial" w:cs="Arial"/>
          <w:b w:val="0"/>
          <w:bCs w:val="0"/>
          <w:i w:val="0"/>
          <w:iCs w:val="0"/>
          <w:caps w:val="0"/>
          <w:smallCaps w:val="0"/>
          <w:strike w:val="1"/>
          <w:noProof w:val="0"/>
          <w:color w:val="333333"/>
          <w:sz w:val="22"/>
          <w:szCs w:val="22"/>
          <w:lang w:val="en-US"/>
        </w:rPr>
        <w:t>l</w:t>
      </w:r>
      <w:r w:rsidRPr="117072E0" w:rsidR="206C588D">
        <w:rPr>
          <w:rFonts w:ascii="Arial" w:hAnsi="Arial" w:eastAsia="Arial" w:cs="Arial"/>
          <w:b w:val="0"/>
          <w:bCs w:val="0"/>
          <w:i w:val="0"/>
          <w:iCs w:val="0"/>
          <w:caps w:val="0"/>
          <w:smallCaps w:val="0"/>
          <w:strike w:val="1"/>
          <w:noProof w:val="0"/>
          <w:color w:val="333333"/>
          <w:sz w:val="22"/>
          <w:szCs w:val="22"/>
          <w:lang w:val="en-US"/>
        </w:rPr>
        <w:t>if</w:t>
      </w:r>
      <w:r w:rsidRPr="117072E0" w:rsidR="206C588D">
        <w:rPr>
          <w:rFonts w:ascii="Arial" w:hAnsi="Arial" w:eastAsia="Arial" w:cs="Arial"/>
          <w:b w:val="0"/>
          <w:bCs w:val="0"/>
          <w:i w:val="0"/>
          <w:iCs w:val="0"/>
          <w:caps w:val="0"/>
          <w:smallCaps w:val="0"/>
          <w:strike w:val="1"/>
          <w:noProof w:val="0"/>
          <w:color w:val="333333"/>
          <w:sz w:val="22"/>
          <w:szCs w:val="22"/>
          <w:lang w:val="en-US"/>
        </w:rPr>
        <w:t>ecycle, and</w:t>
      </w:r>
      <w:r w:rsidRPr="117072E0" w:rsidR="206C588D">
        <w:rPr>
          <w:rFonts w:ascii="Arial" w:hAnsi="Arial" w:eastAsia="Arial" w:cs="Arial"/>
          <w:b w:val="0"/>
          <w:bCs w:val="0"/>
          <w:i w:val="0"/>
          <w:iCs w:val="0"/>
          <w:caps w:val="0"/>
          <w:smallCaps w:val="0"/>
          <w:strike w:val="1"/>
          <w:noProof w:val="0"/>
          <w:color w:val="333333"/>
          <w:sz w:val="22"/>
          <w:szCs w:val="22"/>
          <w:lang w:val="en-US"/>
        </w:rPr>
        <w:t xml:space="preserve"> </w:t>
      </w:r>
      <w:r w:rsidRPr="117072E0" w:rsidR="206C588D">
        <w:rPr>
          <w:rFonts w:ascii="Arial" w:hAnsi="Arial" w:eastAsia="Arial" w:cs="Arial"/>
          <w:b w:val="0"/>
          <w:bCs w:val="0"/>
          <w:i w:val="0"/>
          <w:iCs w:val="0"/>
          <w:caps w:val="0"/>
          <w:smallCaps w:val="0"/>
          <w:strike w:val="1"/>
          <w:noProof w:val="0"/>
          <w:color w:val="333333"/>
          <w:sz w:val="22"/>
          <w:szCs w:val="22"/>
          <w:lang w:val="en-US"/>
        </w:rPr>
        <w:t>co</w:t>
      </w:r>
      <w:r w:rsidRPr="117072E0" w:rsidR="206C588D">
        <w:rPr>
          <w:rFonts w:ascii="Arial" w:hAnsi="Arial" w:eastAsia="Arial" w:cs="Arial"/>
          <w:b w:val="0"/>
          <w:bCs w:val="0"/>
          <w:i w:val="0"/>
          <w:iCs w:val="0"/>
          <w:caps w:val="0"/>
          <w:smallCaps w:val="0"/>
          <w:strike w:val="1"/>
          <w:noProof w:val="0"/>
          <w:color w:val="333333"/>
          <w:sz w:val="22"/>
          <w:szCs w:val="22"/>
          <w:lang w:val="en-US"/>
        </w:rPr>
        <w:t>mmunicate with employees by developing a culture of trust and respect where employees have a sense of purpose in their roles.</w:t>
      </w:r>
    </w:p>
    <w:p xmlns:wp14="http://schemas.microsoft.com/office/word/2010/wordml" w:rsidP="117072E0" wp14:paraId="742460AD" wp14:textId="1C8996A7">
      <w:pPr>
        <w:spacing w:before="0" w:beforeAutospacing="off" w:after="0" w:afterAutospacing="off" w:line="480" w:lineRule="auto"/>
        <w:ind w:left="0" w:right="0"/>
        <w:rPr>
          <w:rFonts w:ascii="Arial" w:hAnsi="Arial" w:eastAsia="Arial" w:cs="Arial"/>
          <w:b w:val="0"/>
          <w:bCs w:val="0"/>
          <w:i w:val="0"/>
          <w:iCs w:val="0"/>
          <w:caps w:val="0"/>
          <w:smallCaps w:val="0"/>
          <w:noProof w:val="0"/>
          <w:color w:val="000000" w:themeColor="text1" w:themeTint="FF" w:themeShade="FF"/>
          <w:sz w:val="22"/>
          <w:szCs w:val="22"/>
          <w:highlight w:val="yellow"/>
          <w:lang w:val="en-US"/>
        </w:rPr>
      </w:pPr>
    </w:p>
    <w:p xmlns:wp14="http://schemas.microsoft.com/office/word/2010/wordml" w:rsidP="49099AAA" wp14:paraId="07789E49" wp14:textId="262039F6">
      <w:pPr>
        <w:pStyle w:val="ListParagraph"/>
        <w:numPr>
          <w:ilvl w:val="0"/>
          <w:numId w:val="1"/>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1"/>
          <w:bCs w:val="1"/>
          <w:i w:val="0"/>
          <w:iCs w:val="0"/>
          <w:caps w:val="0"/>
          <w:smallCaps w:val="0"/>
          <w:noProof w:val="0"/>
          <w:color w:val="000000" w:themeColor="text1" w:themeTint="FF" w:themeShade="FF"/>
          <w:sz w:val="22"/>
          <w:szCs w:val="22"/>
          <w:lang w:val="en-US"/>
        </w:rPr>
        <w:t>Assess three employee voice tools and two approaches that might be used to drive employee engagement. (AC 1.3)</w:t>
      </w:r>
      <w:r>
        <w:br/>
      </w:r>
      <w:r>
        <w:br/>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Employee voice tools include:</w:t>
      </w:r>
      <w:r>
        <w:br/>
      </w:r>
      <w:r>
        <w:br/>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1. Employee “suggestion boxes,” (HR Focus, 2010) can be done either in person or through digital surveys. They have a positive impact and are perceived as “good for business” according to a company chairman. As a result, according to Manager’s magazine 1995, organisations can expect to see “increased employee retention as well as significantly improved overall growth.”</w:t>
      </w:r>
    </w:p>
    <w:p xmlns:wp14="http://schemas.microsoft.com/office/word/2010/wordml" w:rsidP="49099AAA" wp14:paraId="05C9D577" wp14:textId="406B0C87">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43DE5334" wp14:textId="1A262BF9">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2. Staff Surveys and questionnaires, by looking to learn and improve ways of working such as job satisfaction, can be an effective way of measuring employee voice over time.  By gathering this evidence “can help people professionals and leaders to understand where there are barriers impacting employee voice (and engagement)” (CIPD,2023).</w:t>
      </w:r>
    </w:p>
    <w:p xmlns:wp14="http://schemas.microsoft.com/office/word/2010/wordml" w:rsidP="49099AAA" wp14:paraId="6081782B" wp14:textId="492ACB27">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4AEC00A4" wp14:textId="60040E66">
      <w:pPr>
        <w:spacing w:before="0" w:beforeAutospacing="off" w:after="0" w:afterAutospacing="off" w:line="480" w:lineRule="auto"/>
        <w:ind w:left="720" w:right="0"/>
        <w:rPr>
          <w:rFonts w:ascii="Arial" w:hAnsi="Arial" w:eastAsia="Arial" w:cs="Arial"/>
          <w:b w:val="0"/>
          <w:bCs w:val="0"/>
          <w:i w:val="0"/>
          <w:iCs w:val="0"/>
          <w:caps w:val="0"/>
          <w:smallCaps w:val="0"/>
          <w:noProof w:val="0"/>
          <w:color w:val="202020"/>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3. Steering and working groups are vital to driving employee engagement as they create a sense of purpose, inclusion and accountability within an organisation, engaging with employee voice demonstrates that “</w:t>
      </w:r>
      <w:r w:rsidRPr="49099AAA" w:rsidR="206C588D">
        <w:rPr>
          <w:rFonts w:ascii="Arial" w:hAnsi="Arial" w:eastAsia="Arial" w:cs="Arial"/>
          <w:b w:val="0"/>
          <w:bCs w:val="0"/>
          <w:i w:val="0"/>
          <w:iCs w:val="0"/>
          <w:caps w:val="0"/>
          <w:smallCaps w:val="0"/>
          <w:noProof w:val="0"/>
          <w:color w:val="202020"/>
          <w:sz w:val="22"/>
          <w:szCs w:val="22"/>
          <w:lang w:val="en-US"/>
        </w:rPr>
        <w:t>the organisation support an inclusive culture which embraces difference.” (CIPD,2022)</w:t>
      </w:r>
    </w:p>
    <w:p xmlns:wp14="http://schemas.microsoft.com/office/word/2010/wordml" w:rsidP="49099AAA" wp14:paraId="5A1D7E5A" wp14:textId="741345BA">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2B622C1E" wp14:textId="5FF6A898">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One approach could be to conduct the meetings on virtual platforms, which can improve well-being and employee voice, it has been noted by the CIPD,2023, that using technology where there are opportunities to collaborate with colleagues are increasing year on year.  Technology shows organisations are taking an active approach to engaging in employee voice, however, organisations need to respond accordingly and in a timely manner to boost morale, wellbeing and a sense of momentum, according to CIPD 2023. </w:t>
      </w:r>
    </w:p>
    <w:p xmlns:wp14="http://schemas.microsoft.com/office/word/2010/wordml" w:rsidP="49099AAA" wp14:paraId="70BB49C8" wp14:textId="458302DD">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6D5C6EE7" wp14:textId="34F1CC5D">
      <w:pPr>
        <w:shd w:val="clear" w:color="auto" w:fill="FFFFFF" w:themeFill="background1"/>
        <w:spacing w:before="0" w:beforeAutospacing="off" w:after="0" w:afterAutospacing="off" w:line="480" w:lineRule="auto"/>
        <w:ind w:left="720"/>
        <w:rPr>
          <w:rFonts w:ascii="Arial" w:hAnsi="Arial" w:eastAsia="Arial" w:cs="Arial"/>
          <w:b w:val="0"/>
          <w:bCs w:val="0"/>
          <w:i w:val="0"/>
          <w:iCs w:val="0"/>
          <w:caps w:val="0"/>
          <w:smallCaps w:val="0"/>
          <w:noProof w:val="0"/>
          <w:color w:val="202020"/>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Another approach can be to offer f</w:t>
      </w:r>
      <w:r w:rsidRPr="117072E0" w:rsidR="206C588D">
        <w:rPr>
          <w:rFonts w:ascii="Arial" w:hAnsi="Arial" w:eastAsia="Arial" w:cs="Arial"/>
          <w:b w:val="0"/>
          <w:bCs w:val="0"/>
          <w:i w:val="0"/>
          <w:iCs w:val="0"/>
          <w:caps w:val="0"/>
          <w:smallCaps w:val="0"/>
          <w:noProof w:val="0"/>
          <w:color w:val="202020"/>
          <w:sz w:val="22"/>
          <w:szCs w:val="22"/>
          <w:lang w:val="en-US"/>
        </w:rPr>
        <w:t xml:space="preserve">lexible working...which can help increase employee engagement and wellbeing across an </w:t>
      </w:r>
      <w:r w:rsidRPr="117072E0" w:rsidR="206C588D">
        <w:rPr>
          <w:rFonts w:ascii="Arial" w:hAnsi="Arial" w:eastAsia="Arial" w:cs="Arial"/>
          <w:b w:val="0"/>
          <w:bCs w:val="0"/>
          <w:i w:val="0"/>
          <w:iCs w:val="0"/>
          <w:caps w:val="0"/>
          <w:smallCaps w:val="0"/>
          <w:noProof w:val="0"/>
          <w:color w:val="202020"/>
          <w:sz w:val="22"/>
          <w:szCs w:val="22"/>
          <w:lang w:val="en-US"/>
        </w:rPr>
        <w:t>organisation</w:t>
      </w:r>
      <w:r w:rsidRPr="117072E0" w:rsidR="206C588D">
        <w:rPr>
          <w:rFonts w:ascii="Arial" w:hAnsi="Arial" w:eastAsia="Arial" w:cs="Arial"/>
          <w:b w:val="0"/>
          <w:bCs w:val="0"/>
          <w:i w:val="0"/>
          <w:iCs w:val="0"/>
          <w:caps w:val="0"/>
          <w:smallCaps w:val="0"/>
          <w:noProof w:val="0"/>
          <w:color w:val="202020"/>
          <w:sz w:val="22"/>
          <w:szCs w:val="22"/>
          <w:lang w:val="en-US"/>
        </w:rPr>
        <w:t xml:space="preserve">, according to CIPD 2023. </w:t>
      </w:r>
      <w:r>
        <w:br/>
      </w:r>
      <w:r>
        <w:br/>
      </w:r>
      <w:r w:rsidRPr="117072E0" w:rsidR="206C588D">
        <w:rPr>
          <w:rFonts w:ascii="Arial" w:hAnsi="Arial" w:eastAsia="Arial" w:cs="Arial"/>
          <w:b w:val="0"/>
          <w:bCs w:val="0"/>
          <w:i w:val="0"/>
          <w:iCs w:val="0"/>
          <w:caps w:val="0"/>
          <w:smallCaps w:val="0"/>
          <w:noProof w:val="0"/>
          <w:color w:val="202020"/>
          <w:sz w:val="22"/>
          <w:szCs w:val="22"/>
          <w:lang w:val="en-US"/>
        </w:rPr>
        <w:t xml:space="preserve">It’s important to create psychological safe </w:t>
      </w:r>
      <w:r w:rsidRPr="117072E0" w:rsidR="206C588D">
        <w:rPr>
          <w:rFonts w:ascii="Arial" w:hAnsi="Arial" w:eastAsia="Arial" w:cs="Arial"/>
          <w:b w:val="0"/>
          <w:bCs w:val="0"/>
          <w:i w:val="0"/>
          <w:iCs w:val="0"/>
          <w:caps w:val="0"/>
          <w:smallCaps w:val="0"/>
          <w:noProof w:val="0"/>
          <w:color w:val="202020"/>
          <w:sz w:val="22"/>
          <w:szCs w:val="22"/>
          <w:lang w:val="en-US"/>
        </w:rPr>
        <w:t>work spaces</w:t>
      </w:r>
      <w:r w:rsidRPr="117072E0" w:rsidR="206C588D">
        <w:rPr>
          <w:rFonts w:ascii="Arial" w:hAnsi="Arial" w:eastAsia="Arial" w:cs="Arial"/>
          <w:b w:val="0"/>
          <w:bCs w:val="0"/>
          <w:i w:val="0"/>
          <w:iCs w:val="0"/>
          <w:caps w:val="0"/>
          <w:smallCaps w:val="0"/>
          <w:noProof w:val="0"/>
          <w:color w:val="202020"/>
          <w:sz w:val="22"/>
          <w:szCs w:val="22"/>
          <w:lang w:val="en-US"/>
        </w:rPr>
        <w:t xml:space="preserve"> and when employee voice is exercised, it is responded to, as “3 in 10 workers say their managers are poor are responding to suggestions.” (CIPD,2019) Overall, “</w:t>
      </w:r>
      <w:r w:rsidRPr="117072E0" w:rsidR="206C588D">
        <w:rPr>
          <w:rFonts w:ascii="Arial" w:hAnsi="Arial" w:eastAsia="Arial" w:cs="Arial"/>
          <w:b w:val="0"/>
          <w:bCs w:val="0"/>
          <w:i w:val="0"/>
          <w:iCs w:val="0"/>
          <w:caps w:val="0"/>
          <w:smallCaps w:val="0"/>
          <w:noProof w:val="0"/>
          <w:color w:val="202020"/>
          <w:sz w:val="22"/>
          <w:szCs w:val="22"/>
          <w:lang w:val="en-US"/>
        </w:rPr>
        <w:t>organisations</w:t>
      </w:r>
      <w:r w:rsidRPr="117072E0" w:rsidR="206C588D">
        <w:rPr>
          <w:rFonts w:ascii="Arial" w:hAnsi="Arial" w:eastAsia="Arial" w:cs="Arial"/>
          <w:b w:val="0"/>
          <w:bCs w:val="0"/>
          <w:i w:val="0"/>
          <w:iCs w:val="0"/>
          <w:caps w:val="0"/>
          <w:smallCaps w:val="0"/>
          <w:noProof w:val="0"/>
          <w:color w:val="202020"/>
          <w:sz w:val="22"/>
          <w:szCs w:val="22"/>
          <w:lang w:val="en-US"/>
        </w:rPr>
        <w:t xml:space="preserve"> with high levels of employee engagement have ... 43 per cent... less turnover” (Taylor &amp; Woodhams:2022:99), therefore engaging employees is </w:t>
      </w:r>
      <w:r w:rsidRPr="117072E0" w:rsidR="206C588D">
        <w:rPr>
          <w:rFonts w:ascii="Arial" w:hAnsi="Arial" w:eastAsia="Arial" w:cs="Arial"/>
          <w:b w:val="0"/>
          <w:bCs w:val="0"/>
          <w:i w:val="0"/>
          <w:iCs w:val="0"/>
          <w:caps w:val="0"/>
          <w:smallCaps w:val="0"/>
          <w:noProof w:val="0"/>
          <w:color w:val="202020"/>
          <w:sz w:val="22"/>
          <w:szCs w:val="22"/>
          <w:lang w:val="en-US"/>
        </w:rPr>
        <w:t>very important</w:t>
      </w:r>
      <w:r w:rsidRPr="117072E0" w:rsidR="206C588D">
        <w:rPr>
          <w:rFonts w:ascii="Arial" w:hAnsi="Arial" w:eastAsia="Arial" w:cs="Arial"/>
          <w:b w:val="0"/>
          <w:bCs w:val="0"/>
          <w:i w:val="0"/>
          <w:iCs w:val="0"/>
          <w:caps w:val="0"/>
          <w:smallCaps w:val="0"/>
          <w:noProof w:val="0"/>
          <w:color w:val="202020"/>
          <w:sz w:val="22"/>
          <w:szCs w:val="22"/>
          <w:lang w:val="en-US"/>
        </w:rPr>
        <w:t xml:space="preserve"> to an </w:t>
      </w:r>
      <w:r w:rsidRPr="117072E0" w:rsidR="206C588D">
        <w:rPr>
          <w:rFonts w:ascii="Arial" w:hAnsi="Arial" w:eastAsia="Arial" w:cs="Arial"/>
          <w:b w:val="0"/>
          <w:bCs w:val="0"/>
          <w:i w:val="0"/>
          <w:iCs w:val="0"/>
          <w:caps w:val="0"/>
          <w:smallCaps w:val="0"/>
          <w:noProof w:val="0"/>
          <w:color w:val="202020"/>
          <w:sz w:val="22"/>
          <w:szCs w:val="22"/>
          <w:lang w:val="en-US"/>
        </w:rPr>
        <w:t>organisation’s</w:t>
      </w:r>
      <w:r w:rsidRPr="117072E0" w:rsidR="206C588D">
        <w:rPr>
          <w:rFonts w:ascii="Arial" w:hAnsi="Arial" w:eastAsia="Arial" w:cs="Arial"/>
          <w:b w:val="0"/>
          <w:bCs w:val="0"/>
          <w:i w:val="0"/>
          <w:iCs w:val="0"/>
          <w:caps w:val="0"/>
          <w:smallCaps w:val="0"/>
          <w:noProof w:val="0"/>
          <w:color w:val="202020"/>
          <w:sz w:val="22"/>
          <w:szCs w:val="22"/>
          <w:lang w:val="en-US"/>
        </w:rPr>
        <w:t xml:space="preserve"> performance and reputation.</w:t>
      </w:r>
    </w:p>
    <w:p xmlns:wp14="http://schemas.microsoft.com/office/word/2010/wordml" w:rsidP="49099AAA" wp14:paraId="466FAB35" wp14:textId="0ACA93F8">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32354D11" wp14:textId="0906D16F">
      <w:pPr>
        <w:spacing w:before="0" w:beforeAutospacing="off" w:after="0" w:afterAutospacing="off" w:line="480" w:lineRule="auto"/>
        <w:ind w:left="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305DF569" wp14:textId="0A13F214">
      <w:pPr>
        <w:pStyle w:val="ListParagraph"/>
        <w:numPr>
          <w:ilvl w:val="0"/>
          <w:numId w:val="1"/>
        </w:numPr>
        <w:spacing w:before="0" w:beforeAutospacing="off" w:after="0" w:afterAutospacing="off" w:line="480" w:lineRule="auto"/>
        <w:ind w:left="720" w:right="0" w:hanging="36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1"/>
          <w:bCs w:val="1"/>
          <w:i w:val="0"/>
          <w:iCs w:val="0"/>
          <w:caps w:val="0"/>
          <w:smallCaps w:val="0"/>
          <w:noProof w:val="0"/>
          <w:color w:val="000000" w:themeColor="text1" w:themeTint="FF" w:themeShade="FF"/>
          <w:sz w:val="22"/>
          <w:szCs w:val="22"/>
          <w:lang w:val="en-US"/>
        </w:rPr>
        <w:t>Critically evaluate the interrelationships between employee voice and organisational performance. (AC 1.4)</w:t>
      </w:r>
      <w:r>
        <w:br/>
      </w:r>
      <w:r>
        <w:br/>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The interrelationships between employee voice and organisational performance are intrinsically related. Employees who know that their voices are considered and respected have an increase in purpose and job satisfaction, according to CIPD, 2023. It is up to people professionals and organisations to plan and design...a system to promote employee voice and participation at work, by involving others people professionals have influence to enable change, ways of thinking and inspire colleagues to contribute to their work in a meaningful way, according to Taylor &amp; Woodhams, 2022.</w:t>
      </w:r>
    </w:p>
    <w:p xmlns:wp14="http://schemas.microsoft.com/office/word/2010/wordml" w:rsidP="49099AAA" wp14:paraId="2C915B8C" wp14:textId="381C6176">
      <w:pPr>
        <w:spacing w:before="0" w:beforeAutospacing="off" w:after="0" w:afterAutospacing="off" w:line="480" w:lineRule="auto"/>
        <w:ind w:left="360"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7C9EC4B7" wp14:textId="682BCFB4">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When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foster employee voice such as “expressing concerns, career progression, work/family factors” (CIPD,2023) as part of the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organisational</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culture,it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leads to improved decision making, staff retention and increases in wellbeing, according to CIPD,2023. </w:t>
      </w:r>
    </w:p>
    <w:p xmlns:wp14="http://schemas.microsoft.com/office/word/2010/wordml" w:rsidP="117072E0" wp14:paraId="19C29A8A" wp14:textId="153B098A">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5D2C3BBD" wp14:textId="25991C77">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As a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people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professionals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it’s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imperative to consider the employee lifecycle and when attracting new talent into the workforce; listening to what the new workforce value from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for example “rather </w:t>
      </w:r>
      <w:r w:rsidRPr="117072E0" w:rsidR="206C588D">
        <w:rPr>
          <w:rFonts w:ascii="Arial" w:hAnsi="Arial" w:eastAsia="Arial" w:cs="Arial"/>
          <w:b w:val="0"/>
          <w:bCs w:val="0"/>
          <w:i w:val="0"/>
          <w:iCs w:val="0"/>
          <w:caps w:val="0"/>
          <w:smallCaps w:val="0"/>
          <w:noProof w:val="0"/>
          <w:color w:val="202020"/>
          <w:sz w:val="22"/>
          <w:szCs w:val="22"/>
          <w:lang w:val="en-US"/>
        </w:rPr>
        <w:t xml:space="preserve">than focusing on pay, HR should also focus on job and work design to give Gen </w:t>
      </w:r>
      <w:r w:rsidRPr="117072E0" w:rsidR="206C588D">
        <w:rPr>
          <w:rFonts w:ascii="Arial" w:hAnsi="Arial" w:eastAsia="Arial" w:cs="Arial"/>
          <w:b w:val="0"/>
          <w:bCs w:val="0"/>
          <w:i w:val="0"/>
          <w:iCs w:val="0"/>
          <w:caps w:val="0"/>
          <w:smallCaps w:val="0"/>
          <w:noProof w:val="0"/>
          <w:color w:val="202020"/>
          <w:sz w:val="22"/>
          <w:szCs w:val="22"/>
          <w:lang w:val="en-US"/>
        </w:rPr>
        <w:t>Zers</w:t>
      </w:r>
      <w:r w:rsidRPr="117072E0" w:rsidR="206C588D">
        <w:rPr>
          <w:rFonts w:ascii="Arial" w:hAnsi="Arial" w:eastAsia="Arial" w:cs="Arial"/>
          <w:b w:val="0"/>
          <w:bCs w:val="0"/>
          <w:i w:val="0"/>
          <w:iCs w:val="0"/>
          <w:caps w:val="0"/>
          <w:smallCaps w:val="0"/>
          <w:noProof w:val="0"/>
          <w:color w:val="202020"/>
          <w:sz w:val="22"/>
          <w:szCs w:val="22"/>
          <w:lang w:val="en-US"/>
        </w:rPr>
        <w:t xml:space="preserve"> a sense of purpose.” (CIPD, 2020) </w:t>
      </w:r>
      <w:r>
        <w:br/>
      </w:r>
      <w:r>
        <w:br/>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It’s important to note that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that do not consider employee voice are more likely to face absenteeism, presenteeism and an increased sense of disengagement within their roles,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consequently</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this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impacts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employee wellbeing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organisational</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productivity,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growth</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reputation, according to CIPD, 2023. “Mind argues that work is the greatest source of stress for most people, and so mental health and support strategies you can implement in your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are likely to have a big impact.” (Taylor &amp; Woodhams: 2022: 101) A study conducted by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Delottite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2024, found that for every one pound spent on supporting employee wellbeing resulted in a four pounds and seventy pence return on their investment and employee productivity.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People professionals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who have a strategic and systemic approach to employee voice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organisational</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performance can make a huge cost saving as well as a holistic difference to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employees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experiences as well as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organisational</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success.</w:t>
      </w:r>
    </w:p>
    <w:p xmlns:wp14="http://schemas.microsoft.com/office/word/2010/wordml" w:rsidP="117072E0" wp14:paraId="084B3D0F" wp14:textId="6BFE5A77">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26C92E32" wp14:textId="77048A72">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9099AAA" wp14:paraId="72E053DA" wp14:textId="62B729FC">
      <w:pPr>
        <w:pStyle w:val="ListParagraph"/>
        <w:numPr>
          <w:ilvl w:val="0"/>
          <w:numId w:val="1"/>
        </w:numPr>
        <w:spacing w:before="0" w:beforeAutospacing="off" w:after="0" w:afterAutospacing="off" w:line="480" w:lineRule="auto"/>
        <w:ind w:left="720" w:right="0" w:hanging="36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1"/>
          <w:bCs w:val="1"/>
          <w:i w:val="0"/>
          <w:iCs w:val="0"/>
          <w:caps w:val="0"/>
          <w:smallCaps w:val="0"/>
          <w:noProof w:val="0"/>
          <w:color w:val="000000" w:themeColor="text1" w:themeTint="FF" w:themeShade="FF"/>
          <w:sz w:val="22"/>
          <w:szCs w:val="22"/>
          <w:lang w:val="en-US"/>
        </w:rPr>
        <w:t>Explain the concept of better working lives and how this can be designed. (AC 1.5)</w:t>
      </w:r>
    </w:p>
    <w:p xmlns:wp14="http://schemas.microsoft.com/office/word/2010/wordml" w:rsidP="49099AAA" wp14:paraId="57D07BE2" wp14:textId="289B437B">
      <w:pPr>
        <w:spacing w:before="0" w:beforeAutospacing="off" w:after="0" w:afterAutospacing="off" w:line="480" w:lineRule="auto"/>
        <w:ind w:left="0"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5DF5039E" wp14:textId="3F249CEA">
      <w:pPr>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The CIPD, 2018 tells us that “h</w:t>
      </w:r>
      <w:r w:rsidRPr="117072E0" w:rsidR="206C588D">
        <w:rPr>
          <w:rFonts w:ascii="Arial" w:hAnsi="Arial" w:eastAsia="Arial" w:cs="Arial"/>
          <w:b w:val="0"/>
          <w:bCs w:val="0"/>
          <w:i w:val="0"/>
          <w:iCs w:val="0"/>
          <w:caps w:val="0"/>
          <w:smallCaps w:val="0"/>
          <w:noProof w:val="0"/>
          <w:color w:val="202020"/>
          <w:sz w:val="22"/>
          <w:szCs w:val="22"/>
          <w:lang w:val="en-US"/>
        </w:rPr>
        <w:t xml:space="preserve">appier employees stay in the job longer; the 20% least happy employees are twice as likely to leave their job in the next quarter than the 20% happiest employees.” </w:t>
      </w:r>
      <w:r>
        <w:br/>
      </w:r>
      <w:r>
        <w:br/>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to the CIPD’s 2019 ‘Job Quality Index’ there are several areas to consider that make up a better working life, these include “pay and benefits; contracts and the terms of employment; job design and the nature of work; relationships at work; voice and representation; and health and well-being,” (CIPD, 2019). There are ways that professionals can design employee experiences that have a ’the dimensions of good work’ model in mind. See table below, CIPD 2019. </w:t>
      </w:r>
    </w:p>
    <w:p xmlns:wp14="http://schemas.microsoft.com/office/word/2010/wordml" w:rsidP="49099AAA" wp14:paraId="1A40DB03" wp14:textId="5796CE80">
      <w:pPr>
        <w:spacing w:before="0" w:beforeAutospacing="off" w:after="0" w:afterAutospacing="off" w:line="480" w:lineRule="auto"/>
        <w:ind w:left="0"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0B78869B" wp14:textId="5CF7A9E9">
      <w:pPr>
        <w:spacing w:before="0" w:beforeAutospacing="off" w:after="0" w:afterAutospacing="off" w:line="480" w:lineRule="auto"/>
        <w:ind w:left="0" w:right="0" w:hanging="0"/>
      </w:pPr>
      <w:r w:rsidR="206C588D">
        <w:drawing>
          <wp:inline xmlns:wp14="http://schemas.microsoft.com/office/word/2010/wordprocessingDrawing" wp14:editId="0C39FFB1" wp14:anchorId="3D9D8789">
            <wp:extent cx="5943600" cy="3305175"/>
            <wp:effectExtent l="0" t="0" r="0" b="0"/>
            <wp:docPr id="1457219637" name="" title=""/>
            <wp:cNvGraphicFramePr>
              <a:graphicFrameLocks noChangeAspect="1"/>
            </wp:cNvGraphicFramePr>
            <a:graphic>
              <a:graphicData uri="http://schemas.openxmlformats.org/drawingml/2006/picture">
                <pic:pic>
                  <pic:nvPicPr>
                    <pic:cNvPr id="0" name=""/>
                    <pic:cNvPicPr/>
                  </pic:nvPicPr>
                  <pic:blipFill>
                    <a:blip r:embed="R0bd2da581dc74b8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305175"/>
                    </a:xfrm>
                    <a:prstGeom prst="rect">
                      <a:avLst/>
                    </a:prstGeom>
                  </pic:spPr>
                </pic:pic>
              </a:graphicData>
            </a:graphic>
          </wp:inline>
        </w:drawing>
      </w:r>
    </w:p>
    <w:p xmlns:wp14="http://schemas.microsoft.com/office/word/2010/wordml" w:rsidP="49099AAA" wp14:paraId="15A7DDB7" wp14:textId="01A1F09F">
      <w:pPr>
        <w:spacing w:before="0" w:beforeAutospacing="off" w:after="0" w:afterAutospacing="off" w:line="480" w:lineRule="auto"/>
        <w:ind w:left="0" w:right="0" w:hanging="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When designing a better working lives concept, people professionals can consider the pay and benefits, ensuring that they are operating fairly that considers all the 9 protected characteristics as well as the multi-generational workforce, (CIPD,2023) which would have a positive impact in working lives.</w:t>
      </w:r>
      <w:r>
        <w:br/>
      </w:r>
      <w:r>
        <w:br/>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With the job design and nature of work in mind, it would be about researching, “flexible working arrangements and practices are an obvious area to focus on to support better well-being and work–life balance, and in helping support more gender-balanced and diverse workforces,” (CIPD, 2023). </w:t>
      </w:r>
    </w:p>
    <w:p xmlns:wp14="http://schemas.microsoft.com/office/word/2010/wordml" w:rsidP="49099AAA" wp14:paraId="2E7650DD" wp14:textId="6B246CE7">
      <w:pPr>
        <w:spacing w:before="0" w:beforeAutospacing="off" w:after="0" w:afterAutospacing="off" w:line="480" w:lineRule="auto"/>
        <w:ind w:left="0"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75488D98" wp14:textId="2609C599">
      <w:pPr>
        <w:spacing w:before="0" w:beforeAutospacing="off" w:after="0" w:afterAutospacing="off" w:line="480" w:lineRule="auto"/>
        <w:ind w:left="0" w:right="0"/>
        <w:rPr>
          <w:rFonts w:ascii="Arial" w:hAnsi="Arial" w:eastAsia="Arial" w:cs="Arial"/>
          <w:b w:val="0"/>
          <w:bCs w:val="0"/>
          <w:i w:val="0"/>
          <w:iCs w:val="0"/>
          <w:caps w:val="0"/>
          <w:smallCaps w:val="0"/>
          <w:noProof w:val="0"/>
          <w:color w:val="202020"/>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Relationships at work, voice and representation and health and wellbeing, would mean a planned consultation with colleagues as well as a scoping exercise to determine what matters to the employees, the organisation and create a framework of values and behaviours that demonstrate employee voice in action, “t</w:t>
      </w:r>
      <w:r w:rsidRPr="49099AAA" w:rsidR="206C588D">
        <w:rPr>
          <w:rFonts w:ascii="Arial" w:hAnsi="Arial" w:eastAsia="Arial" w:cs="Arial"/>
          <w:b w:val="0"/>
          <w:bCs w:val="0"/>
          <w:i w:val="0"/>
          <w:iCs w:val="0"/>
          <w:caps w:val="0"/>
          <w:smallCaps w:val="0"/>
          <w:noProof w:val="0"/>
          <w:color w:val="202020"/>
          <w:sz w:val="22"/>
          <w:szCs w:val="22"/>
          <w:lang w:val="en-US"/>
        </w:rPr>
        <w:t>o improve an organisation’s function and performance by hearing a diverse range of viewpoints,” (CIPD, n.d).</w:t>
      </w:r>
    </w:p>
    <w:p xmlns:wp14="http://schemas.microsoft.com/office/word/2010/wordml" w:rsidP="49099AAA" wp14:paraId="5F7F1A53" wp14:textId="77A3EC75">
      <w:pPr>
        <w:spacing w:before="0" w:beforeAutospacing="off" w:after="0" w:afterAutospacing="off" w:line="480" w:lineRule="auto"/>
        <w:ind w:left="0"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1224CB1B" wp14:textId="0F383ABE">
      <w:pPr>
        <w:spacing w:before="0" w:beforeAutospacing="off" w:after="0" w:afterAutospacing="off" w:line="480" w:lineRule="auto"/>
        <w:ind w:left="0" w:right="0" w:hanging="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1"/>
          <w:bCs w:val="1"/>
          <w:i w:val="0"/>
          <w:iCs w:val="0"/>
          <w:caps w:val="0"/>
          <w:smallCaps w:val="0"/>
          <w:noProof w:val="0"/>
          <w:color w:val="000000" w:themeColor="text1" w:themeTint="FF" w:themeShade="FF"/>
          <w:sz w:val="22"/>
          <w:szCs w:val="22"/>
          <w:lang w:val="en-US"/>
        </w:rPr>
        <w:t>Section two</w:t>
      </w:r>
    </w:p>
    <w:p xmlns:wp14="http://schemas.microsoft.com/office/word/2010/wordml" w:rsidP="49099AAA" wp14:paraId="18857D37" wp14:textId="56D8F45C">
      <w:pPr>
        <w:spacing w:before="0" w:beforeAutospacing="off" w:after="0" w:afterAutospacing="off" w:line="480" w:lineRule="auto"/>
        <w:ind w:left="0"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155BE7E3" wp14:textId="331278D6">
      <w:pPr>
        <w:pStyle w:val="ListParagraph"/>
        <w:numPr>
          <w:ilvl w:val="0"/>
          <w:numId w:val="6"/>
        </w:num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Distinguish between </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organisational</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 conflict and </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misbehaviour</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and between informal and formal conflict. (AC 2.1)</w:t>
      </w:r>
    </w:p>
    <w:p w:rsidR="117072E0" w:rsidP="117072E0" w:rsidRDefault="117072E0" w14:paraId="6309B709" w14:textId="33AB22EC">
      <w:pPr>
        <w:pStyle w:val="Normal"/>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1E020511" wp14:textId="05EAED20">
      <w:pPr>
        <w:spacing w:before="0" w:beforeAutospacing="off" w:after="0" w:afterAutospacing="off" w:line="480" w:lineRule="auto"/>
        <w:ind w:left="283" w:right="0" w:hanging="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Organisational conflict “can occur across a wide spectrum of behaviour, from a low-level difference of opinion to serious incidents of bullying or harassment,” (CIPD:4:2019). According to CIPD, it’s important to note that not all conflict is negative, however if not addressed at the earliest opportunity it can fester and progress into a formal process, impacting the employee’s wellbeing and organisation’s reputation and productivity.</w:t>
      </w:r>
      <w:r w:rsidRPr="49099AAA"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From a unitarist standpoint “conflict between staff and management is solvable and short term in nature,” (Woodhams &amp; Taylor: 2022:16). In the Workplace Employment Relations Study 2011, more than 9 out of 10 HR practitioners reported spending time on disciplinary and grievance issues, a greater proportion than training, diversity, appraisals and pay. (ACAS, 2016)</w:t>
      </w:r>
    </w:p>
    <w:p xmlns:wp14="http://schemas.microsoft.com/office/word/2010/wordml" w:rsidP="49099AAA" wp14:paraId="0010DC42" wp14:textId="0072C29C">
      <w:pPr>
        <w:spacing w:before="120" w:beforeAutospacing="off" w:after="0" w:afterAutospacing="off" w:line="480" w:lineRule="auto"/>
        <w:ind w:left="475" w:right="0" w:hanging="475"/>
        <w:jc w:val="left"/>
        <w:rPr>
          <w:rFonts w:ascii="Arial" w:hAnsi="Arial" w:eastAsia="Arial" w:cs="Arial"/>
          <w:b w:val="0"/>
          <w:bCs w:val="0"/>
          <w:i w:val="0"/>
          <w:iCs w:val="0"/>
          <w:caps w:val="0"/>
          <w:smallCaps w:val="0"/>
          <w:noProof w:val="0"/>
          <w:color w:val="000000" w:themeColor="text1" w:themeTint="FF" w:themeShade="FF"/>
          <w:sz w:val="22"/>
          <w:szCs w:val="22"/>
          <w:lang w:val="en-US"/>
        </w:rPr>
      </w:pPr>
      <w:r>
        <w:br/>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Misbehaviour focuses on the ways in which employees violate ways of working, according to Taylor &amp; Woodhams,2022, examples include harassment in the workplace, presenteeism, the consequences needed are for disciplinary action to take place, which studies have shown have high success rates if resolved early on. “Helping people to address conflict at an early, informal stage should encourage a deeper understanding of the underlying source of conflict and more likely to foster a problem-solving approach to produce a mutually acceptable outcome for the parties involved,” (CIPD, 2020).</w:t>
      </w:r>
    </w:p>
    <w:p xmlns:wp14="http://schemas.microsoft.com/office/word/2010/wordml" w:rsidP="49099AAA" wp14:paraId="70247937" wp14:textId="0CDE8B13">
      <w:pPr>
        <w:spacing w:before="0" w:beforeAutospacing="off" w:after="0" w:afterAutospacing="off" w:line="480" w:lineRule="auto"/>
        <w:ind w:left="283" w:right="0" w:hanging="0"/>
        <w:rPr>
          <w:rFonts w:ascii="Arial" w:hAnsi="Arial" w:eastAsia="Arial" w:cs="Arial"/>
          <w:b w:val="0"/>
          <w:bCs w:val="0"/>
          <w:i w:val="0"/>
          <w:iCs w:val="0"/>
          <w:caps w:val="0"/>
          <w:smallCaps w:val="0"/>
          <w:noProof w:val="0"/>
          <w:color w:val="000000" w:themeColor="text1" w:themeTint="FF" w:themeShade="FF"/>
          <w:sz w:val="22"/>
          <w:szCs w:val="22"/>
          <w:lang w:val="en-US"/>
        </w:rPr>
      </w:pPr>
      <w:r>
        <w:br/>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Informal conflict looks at the interpersonal relationships between colleagues, examples include misinterpreting information or intentions and working styles. Informal conflict can present itself as petty theft or quiet quitting. Although minor in the grand scheme of the organisation, an effective way of managing informal conflicts can be handled by ‘nipping it in the bud’ early on, (CIPD,2020).</w:t>
      </w:r>
      <w:r>
        <w:br/>
      </w:r>
      <w:r>
        <w:br/>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Formal conflict is resolved through a formal process such as mediation. It can present itself as disciplinaries, strike action and refusing to work overtime. According to ACAS, 2016, 81% of people reported that conflict had a negative impact on performance. People professionals are directly involved with a structured approach in following processes and policies. Grievance is an example of a type of formal conflict.</w:t>
      </w:r>
    </w:p>
    <w:p xmlns:wp14="http://schemas.microsoft.com/office/word/2010/wordml" w:rsidP="49099AAA" wp14:paraId="386CE0DF" wp14:textId="6A50B8CE">
      <w:pPr>
        <w:spacing w:before="0" w:beforeAutospacing="off" w:after="0" w:afterAutospacing="off" w:line="480" w:lineRule="auto"/>
        <w:ind w:left="283"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24ECD455" wp14:textId="52F90669">
      <w:pPr>
        <w:spacing w:before="0" w:beforeAutospacing="off" w:after="0" w:afterAutospacing="off" w:line="480" w:lineRule="auto"/>
        <w:ind w:left="643"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666D2C20" wp14:textId="7E08EA8D">
      <w:pPr>
        <w:pStyle w:val="ListParagraph"/>
        <w:numPr>
          <w:ilvl w:val="0"/>
          <w:numId w:val="6"/>
        </w:numPr>
        <w:spacing w:before="0" w:beforeAutospacing="off" w:after="0" w:afterAutospacing="off" w:line="480" w:lineRule="auto"/>
        <w:ind w:left="643" w:right="0" w:hanging="360"/>
        <w:rPr>
          <w:rFonts w:ascii="Arial" w:hAnsi="Arial" w:eastAsia="Arial" w:cs="Arial"/>
          <w:b w:val="1"/>
          <w:bCs w:val="1"/>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Distinguish between official and unofficial employee action. (AC 2.2)</w:t>
      </w:r>
    </w:p>
    <w:p xmlns:wp14="http://schemas.microsoft.com/office/word/2010/wordml" w:rsidP="49099AAA" wp14:paraId="6E5D5A57" wp14:textId="5E2AA9E5">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23B0C496" wp14:textId="441846C8">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According to ACAS 2024, official employee action occurs when trade unions abide by legal rules, for example conducting a ballot for members to vote. In this case, employees are protected by the industrial action law, for example employees striking. Striking presents itself as ‘working to rule’, or ‘slowing down’ with intention. Providing the trade union are involved and informed, follow a legal ballot process employees are protected.</w:t>
      </w:r>
    </w:p>
    <w:p xmlns:wp14="http://schemas.microsoft.com/office/word/2010/wordml" w:rsidP="49099AAA" wp14:paraId="7750ECB4" wp14:textId="327D8551">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339504CC" wp14:textId="4896337E">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Similarly, according to ACAS 2024, unofficial employee action means a trade union acts without legal guidelines. In the context of employees, it occurs when employees act in a manner that is not authorised by a union, therefore meaning employees are not protected by industrial action law. As a result, they are exposed to being fairly dismissed but are still entitled to their employment rights. In the case where employers believe there is an issue, it’s imperative that follow a fair disciplinary process. For example, employees refusing to following a new company policy, it would be up to the employer to assess between a performance or conduct issue and carry out a full disciplinary course of action.</w:t>
      </w:r>
    </w:p>
    <w:p xmlns:wp14="http://schemas.microsoft.com/office/word/2010/wordml" w:rsidP="117072E0" wp14:paraId="2EDE3005" wp14:textId="6C75D32D">
      <w:pPr>
        <w:spacing w:before="0" w:beforeAutospacing="off" w:after="0" w:afterAutospacing="off" w:line="480" w:lineRule="auto"/>
        <w:ind w:left="643"/>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 </w:t>
      </w:r>
    </w:p>
    <w:p xmlns:wp14="http://schemas.microsoft.com/office/word/2010/wordml" w:rsidP="117072E0" wp14:paraId="424164A3" wp14:textId="77A5072D">
      <w:pPr>
        <w:pStyle w:val="ListParagraph"/>
        <w:numPr>
          <w:ilvl w:val="1"/>
          <w:numId w:val="6"/>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Assess emerging trends in the types of conflict and industrial sanctions. (AC 2.3)</w:t>
      </w:r>
    </w:p>
    <w:p xmlns:wp14="http://schemas.microsoft.com/office/word/2010/wordml" w:rsidP="117072E0" wp14:paraId="4A25AF2F" wp14:textId="535B6E95">
      <w:pPr>
        <w:pStyle w:val="ListParagraph"/>
        <w:spacing w:before="0" w:beforeAutospacing="off" w:after="0" w:afterAutospacing="off" w:line="480" w:lineRule="auto"/>
        <w:ind w:left="144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2E51615C" wp14:textId="471DD766">
      <w:pPr>
        <w:pStyle w:val="Normal"/>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E6C3F04">
        <w:rPr>
          <w:rFonts w:ascii="Arial" w:hAnsi="Arial" w:eastAsia="Arial" w:cs="Arial"/>
          <w:b w:val="0"/>
          <w:bCs w:val="0"/>
          <w:i w:val="0"/>
          <w:iCs w:val="0"/>
          <w:caps w:val="0"/>
          <w:smallCaps w:val="0"/>
          <w:noProof w:val="0"/>
          <w:color w:val="FF0000"/>
          <w:sz w:val="22"/>
          <w:szCs w:val="22"/>
          <w:lang w:val="en-US"/>
        </w:rPr>
        <w:t xml:space="preserve">When employees strike and take industrial action, this can cause major repercussions for an </w:t>
      </w:r>
      <w:r w:rsidRPr="117072E0" w:rsidR="2E6C3F04">
        <w:rPr>
          <w:rFonts w:ascii="Arial" w:hAnsi="Arial" w:eastAsia="Arial" w:cs="Arial"/>
          <w:b w:val="0"/>
          <w:bCs w:val="0"/>
          <w:i w:val="0"/>
          <w:iCs w:val="0"/>
          <w:caps w:val="0"/>
          <w:smallCaps w:val="0"/>
          <w:noProof w:val="0"/>
          <w:color w:val="FF0000"/>
          <w:sz w:val="22"/>
          <w:szCs w:val="22"/>
          <w:lang w:val="en-US"/>
        </w:rPr>
        <w:t>organisation</w:t>
      </w:r>
      <w:r w:rsidRPr="117072E0" w:rsidR="253BE79E">
        <w:rPr>
          <w:rFonts w:ascii="Arial" w:hAnsi="Arial" w:eastAsia="Arial" w:cs="Arial"/>
          <w:b w:val="0"/>
          <w:bCs w:val="0"/>
          <w:i w:val="0"/>
          <w:iCs w:val="0"/>
          <w:caps w:val="0"/>
          <w:smallCaps w:val="0"/>
          <w:noProof w:val="0"/>
          <w:color w:val="FF0000"/>
          <w:sz w:val="22"/>
          <w:szCs w:val="22"/>
          <w:lang w:val="en-US"/>
        </w:rPr>
        <w:t xml:space="preserve"> </w:t>
      </w:r>
      <w:r w:rsidRPr="117072E0" w:rsidR="253BE79E">
        <w:rPr>
          <w:rFonts w:ascii="Arial" w:hAnsi="Arial" w:eastAsia="Arial" w:cs="Arial"/>
          <w:b w:val="0"/>
          <w:bCs w:val="0"/>
          <w:i w:val="0"/>
          <w:iCs w:val="0"/>
          <w:caps w:val="0"/>
          <w:smallCaps w:val="0"/>
          <w:noProof w:val="0"/>
          <w:color w:val="FF0000"/>
          <w:sz w:val="22"/>
          <w:szCs w:val="22"/>
          <w:lang w:val="en-US"/>
        </w:rPr>
        <w:t xml:space="preserve">and </w:t>
      </w:r>
      <w:r w:rsidRPr="117072E0" w:rsidR="43DB10BA">
        <w:rPr>
          <w:rFonts w:ascii="Arial" w:hAnsi="Arial" w:eastAsia="Arial" w:cs="Arial"/>
          <w:b w:val="0"/>
          <w:bCs w:val="0"/>
          <w:i w:val="0"/>
          <w:iCs w:val="0"/>
          <w:caps w:val="0"/>
          <w:smallCaps w:val="0"/>
          <w:noProof w:val="0"/>
          <w:color w:val="FF0000"/>
          <w:sz w:val="22"/>
          <w:szCs w:val="22"/>
          <w:lang w:val="en-US"/>
        </w:rPr>
        <w:t>disruptions</w:t>
      </w:r>
      <w:r w:rsidRPr="117072E0" w:rsidR="253BE79E">
        <w:rPr>
          <w:rFonts w:ascii="Arial" w:hAnsi="Arial" w:eastAsia="Arial" w:cs="Arial"/>
          <w:b w:val="0"/>
          <w:bCs w:val="0"/>
          <w:i w:val="0"/>
          <w:iCs w:val="0"/>
          <w:caps w:val="0"/>
          <w:smallCaps w:val="0"/>
          <w:noProof w:val="0"/>
          <w:color w:val="FF0000"/>
          <w:sz w:val="22"/>
          <w:szCs w:val="22"/>
          <w:lang w:val="en-US"/>
        </w:rPr>
        <w:t xml:space="preserve"> </w:t>
      </w:r>
      <w:r w:rsidRPr="117072E0" w:rsidR="253BE79E">
        <w:rPr>
          <w:rFonts w:ascii="Arial" w:hAnsi="Arial" w:eastAsia="Arial" w:cs="Arial"/>
          <w:b w:val="0"/>
          <w:bCs w:val="0"/>
          <w:i w:val="0"/>
          <w:iCs w:val="0"/>
          <w:caps w:val="0"/>
          <w:smallCaps w:val="0"/>
          <w:noProof w:val="0"/>
          <w:color w:val="FF0000"/>
          <w:sz w:val="22"/>
          <w:szCs w:val="22"/>
          <w:lang w:val="en-US"/>
        </w:rPr>
        <w:t>for its customers</w:t>
      </w:r>
      <w:r w:rsidRPr="117072E0" w:rsidR="2E6C3F04">
        <w:rPr>
          <w:rFonts w:ascii="Arial" w:hAnsi="Arial" w:eastAsia="Arial" w:cs="Arial"/>
          <w:b w:val="0"/>
          <w:bCs w:val="0"/>
          <w:i w:val="0"/>
          <w:iCs w:val="0"/>
          <w:caps w:val="0"/>
          <w:smallCaps w:val="0"/>
          <w:noProof w:val="0"/>
          <w:color w:val="FF0000"/>
          <w:sz w:val="22"/>
          <w:szCs w:val="22"/>
          <w:lang w:val="en-US"/>
        </w:rPr>
        <w:t>. An example in recent time</w:t>
      </w:r>
      <w:r w:rsidRPr="117072E0" w:rsidR="1383DBF2">
        <w:rPr>
          <w:rFonts w:ascii="Arial" w:hAnsi="Arial" w:eastAsia="Arial" w:cs="Arial"/>
          <w:b w:val="0"/>
          <w:bCs w:val="0"/>
          <w:i w:val="0"/>
          <w:iCs w:val="0"/>
          <w:caps w:val="0"/>
          <w:smallCaps w:val="0"/>
          <w:noProof w:val="0"/>
          <w:color w:val="FF0000"/>
          <w:sz w:val="22"/>
          <w:szCs w:val="22"/>
          <w:lang w:val="en-US"/>
        </w:rPr>
        <w:t>s</w:t>
      </w:r>
      <w:r w:rsidRPr="117072E0" w:rsidR="05DBAFFB">
        <w:rPr>
          <w:rFonts w:ascii="Arial" w:hAnsi="Arial" w:eastAsia="Arial" w:cs="Arial"/>
          <w:b w:val="0"/>
          <w:bCs w:val="0"/>
          <w:i w:val="0"/>
          <w:iCs w:val="0"/>
          <w:caps w:val="0"/>
          <w:smallCaps w:val="0"/>
          <w:noProof w:val="0"/>
          <w:color w:val="FF0000"/>
          <w:sz w:val="22"/>
          <w:szCs w:val="22"/>
          <w:lang w:val="en-US"/>
        </w:rPr>
        <w:t xml:space="preserve"> </w:t>
      </w:r>
      <w:r w:rsidRPr="117072E0" w:rsidR="2E6C3F04">
        <w:rPr>
          <w:rFonts w:ascii="Arial" w:hAnsi="Arial" w:eastAsia="Arial" w:cs="Arial"/>
          <w:b w:val="0"/>
          <w:bCs w:val="0"/>
          <w:i w:val="0"/>
          <w:iCs w:val="0"/>
          <w:caps w:val="0"/>
          <w:smallCaps w:val="0"/>
          <w:noProof w:val="0"/>
          <w:color w:val="FF0000"/>
          <w:sz w:val="22"/>
          <w:szCs w:val="22"/>
          <w:lang w:val="en-US"/>
        </w:rPr>
        <w:t>looks at the junior doctor strikes, over low pay</w:t>
      </w:r>
      <w:r w:rsidRPr="117072E0" w:rsidR="26480A54">
        <w:rPr>
          <w:rFonts w:ascii="Arial" w:hAnsi="Arial" w:eastAsia="Arial" w:cs="Arial"/>
          <w:b w:val="0"/>
          <w:bCs w:val="0"/>
          <w:i w:val="0"/>
          <w:iCs w:val="0"/>
          <w:caps w:val="0"/>
          <w:smallCaps w:val="0"/>
          <w:noProof w:val="0"/>
          <w:color w:val="FF0000"/>
          <w:sz w:val="22"/>
          <w:szCs w:val="22"/>
          <w:lang w:val="en-US"/>
        </w:rPr>
        <w:t xml:space="preserve">. As a </w:t>
      </w:r>
      <w:r w:rsidRPr="117072E0" w:rsidR="26480A54">
        <w:rPr>
          <w:rFonts w:ascii="Arial" w:hAnsi="Arial" w:eastAsia="Arial" w:cs="Arial"/>
          <w:b w:val="0"/>
          <w:bCs w:val="0"/>
          <w:i w:val="0"/>
          <w:iCs w:val="0"/>
          <w:caps w:val="0"/>
          <w:smallCaps w:val="0"/>
          <w:noProof w:val="0"/>
          <w:color w:val="FF0000"/>
          <w:sz w:val="22"/>
          <w:szCs w:val="22"/>
          <w:lang w:val="en-US"/>
        </w:rPr>
        <w:t>result</w:t>
      </w:r>
      <w:r w:rsidRPr="117072E0" w:rsidR="26480A54">
        <w:rPr>
          <w:rFonts w:ascii="Arial" w:hAnsi="Arial" w:eastAsia="Arial" w:cs="Arial"/>
          <w:b w:val="0"/>
          <w:bCs w:val="0"/>
          <w:i w:val="0"/>
          <w:iCs w:val="0"/>
          <w:caps w:val="0"/>
          <w:smallCaps w:val="0"/>
          <w:noProof w:val="0"/>
          <w:color w:val="FF0000"/>
          <w:sz w:val="22"/>
          <w:szCs w:val="22"/>
          <w:lang w:val="en-US"/>
        </w:rPr>
        <w:t xml:space="preserve"> 1.5 </w:t>
      </w:r>
      <w:r w:rsidRPr="117072E0" w:rsidR="26480A54">
        <w:rPr>
          <w:rFonts w:ascii="Arial" w:hAnsi="Arial" w:eastAsia="Arial" w:cs="Arial"/>
          <w:b w:val="0"/>
          <w:bCs w:val="0"/>
          <w:i w:val="0"/>
          <w:iCs w:val="0"/>
          <w:caps w:val="0"/>
          <w:smallCaps w:val="0"/>
          <w:noProof w:val="0"/>
          <w:color w:val="FF0000"/>
          <w:sz w:val="22"/>
          <w:szCs w:val="22"/>
          <w:lang w:val="en-US"/>
        </w:rPr>
        <w:t>millio</w:t>
      </w:r>
      <w:r w:rsidRPr="117072E0" w:rsidR="26480A54">
        <w:rPr>
          <w:rFonts w:ascii="Arial" w:hAnsi="Arial" w:eastAsia="Arial" w:cs="Arial"/>
          <w:b w:val="0"/>
          <w:bCs w:val="0"/>
          <w:i w:val="0"/>
          <w:iCs w:val="0"/>
          <w:caps w:val="0"/>
          <w:smallCaps w:val="0"/>
          <w:noProof w:val="0"/>
          <w:color w:val="FF0000"/>
          <w:sz w:val="22"/>
          <w:szCs w:val="22"/>
          <w:lang w:val="en-US"/>
        </w:rPr>
        <w:t xml:space="preserve">n appointments were cancelled, costing the NHS </w:t>
      </w:r>
      <w:bookmarkStart w:name="_Int_uTMeH3iN" w:id="1731924585"/>
      <w:r w:rsidRPr="117072E0" w:rsidR="26480A54">
        <w:rPr>
          <w:rFonts w:ascii="Arial" w:hAnsi="Arial" w:eastAsia="Arial" w:cs="Arial"/>
          <w:b w:val="0"/>
          <w:bCs w:val="0"/>
          <w:i w:val="0"/>
          <w:iCs w:val="0"/>
          <w:caps w:val="0"/>
          <w:smallCaps w:val="0"/>
          <w:noProof w:val="0"/>
          <w:color w:val="FF0000"/>
          <w:sz w:val="22"/>
          <w:szCs w:val="22"/>
          <w:lang w:val="en-US"/>
        </w:rPr>
        <w:t>3 billion pounds</w:t>
      </w:r>
      <w:bookmarkEnd w:id="1731924585"/>
      <w:r w:rsidRPr="117072E0" w:rsidR="26480A54">
        <w:rPr>
          <w:rFonts w:ascii="Arial" w:hAnsi="Arial" w:eastAsia="Arial" w:cs="Arial"/>
          <w:b w:val="0"/>
          <w:bCs w:val="0"/>
          <w:i w:val="0"/>
          <w:iCs w:val="0"/>
          <w:caps w:val="0"/>
          <w:smallCaps w:val="0"/>
          <w:noProof w:val="0"/>
          <w:color w:val="FF0000"/>
          <w:sz w:val="22"/>
          <w:szCs w:val="22"/>
          <w:lang w:val="en-US"/>
        </w:rPr>
        <w:t xml:space="preserve"> in taxpayers</w:t>
      </w:r>
      <w:r w:rsidRPr="117072E0" w:rsidR="6C9654E9">
        <w:rPr>
          <w:rFonts w:ascii="Arial" w:hAnsi="Arial" w:eastAsia="Arial" w:cs="Arial"/>
          <w:b w:val="0"/>
          <w:bCs w:val="0"/>
          <w:i w:val="0"/>
          <w:iCs w:val="0"/>
          <w:caps w:val="0"/>
          <w:smallCaps w:val="0"/>
          <w:noProof w:val="0"/>
          <w:color w:val="FF0000"/>
          <w:sz w:val="22"/>
          <w:szCs w:val="22"/>
          <w:lang w:val="en-US"/>
        </w:rPr>
        <w:t>’</w:t>
      </w:r>
      <w:r w:rsidRPr="117072E0" w:rsidR="26480A54">
        <w:rPr>
          <w:rFonts w:ascii="Arial" w:hAnsi="Arial" w:eastAsia="Arial" w:cs="Arial"/>
          <w:b w:val="0"/>
          <w:bCs w:val="0"/>
          <w:i w:val="0"/>
          <w:iCs w:val="0"/>
          <w:caps w:val="0"/>
          <w:smallCaps w:val="0"/>
          <w:noProof w:val="0"/>
          <w:color w:val="FF0000"/>
          <w:sz w:val="22"/>
          <w:szCs w:val="22"/>
          <w:lang w:val="en-US"/>
        </w:rPr>
        <w:t xml:space="preserve"> money, </w:t>
      </w:r>
      <w:r w:rsidRPr="117072E0" w:rsidR="5388A65B">
        <w:rPr>
          <w:rFonts w:ascii="Arial" w:hAnsi="Arial" w:eastAsia="Arial" w:cs="Arial"/>
          <w:b w:val="0"/>
          <w:bCs w:val="0"/>
          <w:i w:val="0"/>
          <w:iCs w:val="0"/>
          <w:caps w:val="0"/>
          <w:smallCaps w:val="0"/>
          <w:noProof w:val="0"/>
          <w:color w:val="FF0000"/>
          <w:sz w:val="22"/>
          <w:szCs w:val="22"/>
          <w:lang w:val="en-US"/>
        </w:rPr>
        <w:t xml:space="preserve">according to Williams, 2024. </w:t>
      </w:r>
    </w:p>
    <w:p xmlns:wp14="http://schemas.microsoft.com/office/word/2010/wordml" w:rsidP="117072E0" wp14:paraId="49E183C2" wp14:textId="22AC516E">
      <w:pPr>
        <w:pStyle w:val="Normal"/>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FF0000"/>
          <w:sz w:val="22"/>
          <w:szCs w:val="22"/>
          <w:lang w:val="en-US"/>
        </w:rPr>
      </w:pPr>
    </w:p>
    <w:p xmlns:wp14="http://schemas.microsoft.com/office/word/2010/wordml" w:rsidP="117072E0" wp14:paraId="43CAF03E" wp14:textId="1257D6AE">
      <w:pPr>
        <w:pStyle w:val="Normal"/>
        <w:spacing w:before="0" w:beforeAutospacing="off" w:after="0" w:afterAutospacing="off" w:line="480" w:lineRule="auto"/>
        <w:ind w:left="720" w:right="0" w:hanging="0"/>
        <w:rPr>
          <w:rFonts w:ascii="Merriweather" w:hAnsi="Merriweather" w:eastAsia="Merriweather" w:cs="Merriweather"/>
          <w:b w:val="0"/>
          <w:bCs w:val="0"/>
          <w:i w:val="0"/>
          <w:iCs w:val="0"/>
          <w:caps w:val="0"/>
          <w:smallCaps w:val="0"/>
          <w:noProof w:val="0"/>
          <w:color w:val="FF0000"/>
          <w:sz w:val="22"/>
          <w:szCs w:val="22"/>
          <w:lang w:val="en-US"/>
        </w:rPr>
      </w:pPr>
      <w:r w:rsidRPr="117072E0" w:rsidR="7FA52C3A">
        <w:rPr>
          <w:rFonts w:ascii="Arial" w:hAnsi="Arial" w:eastAsia="Arial" w:cs="Arial"/>
          <w:b w:val="0"/>
          <w:bCs w:val="0"/>
          <w:i w:val="0"/>
          <w:iCs w:val="0"/>
          <w:caps w:val="0"/>
          <w:smallCaps w:val="0"/>
          <w:noProof w:val="0"/>
          <w:color w:val="FF0000"/>
          <w:sz w:val="22"/>
          <w:szCs w:val="22"/>
          <w:lang w:val="en-US"/>
        </w:rPr>
        <w:t xml:space="preserve">A result of the disputes in pay could be associated with the </w:t>
      </w:r>
      <w:r w:rsidRPr="117072E0" w:rsidR="7FA52C3A">
        <w:rPr>
          <w:rFonts w:ascii="Arial" w:hAnsi="Arial" w:eastAsia="Arial" w:cs="Arial"/>
          <w:b w:val="0"/>
          <w:bCs w:val="0"/>
          <w:i w:val="0"/>
          <w:iCs w:val="0"/>
          <w:caps w:val="0"/>
          <w:smallCaps w:val="0"/>
          <w:noProof w:val="0"/>
          <w:color w:val="FF0000"/>
          <w:sz w:val="22"/>
          <w:szCs w:val="22"/>
          <w:lang w:val="en-US"/>
        </w:rPr>
        <w:t>cost of living</w:t>
      </w:r>
      <w:r w:rsidRPr="117072E0" w:rsidR="7FA52C3A">
        <w:rPr>
          <w:rFonts w:ascii="Arial" w:hAnsi="Arial" w:eastAsia="Arial" w:cs="Arial"/>
          <w:b w:val="0"/>
          <w:bCs w:val="0"/>
          <w:i w:val="0"/>
          <w:iCs w:val="0"/>
          <w:caps w:val="0"/>
          <w:smallCaps w:val="0"/>
          <w:noProof w:val="0"/>
          <w:color w:val="FF0000"/>
          <w:sz w:val="22"/>
          <w:szCs w:val="22"/>
          <w:lang w:val="en-US"/>
        </w:rPr>
        <w:t xml:space="preserve"> crisis</w:t>
      </w:r>
      <w:r w:rsidRPr="117072E0" w:rsidR="7F52E80A">
        <w:rPr>
          <w:rFonts w:ascii="Arial" w:hAnsi="Arial" w:eastAsia="Arial" w:cs="Arial"/>
          <w:b w:val="0"/>
          <w:bCs w:val="0"/>
          <w:i w:val="0"/>
          <w:iCs w:val="0"/>
          <w:caps w:val="0"/>
          <w:smallCaps w:val="0"/>
          <w:noProof w:val="0"/>
          <w:color w:val="FF0000"/>
          <w:sz w:val="22"/>
          <w:szCs w:val="22"/>
          <w:lang w:val="en-US"/>
        </w:rPr>
        <w:t>.</w:t>
      </w:r>
      <w:r w:rsidRPr="117072E0" w:rsidR="7FA52C3A">
        <w:rPr>
          <w:rFonts w:ascii="Arial" w:hAnsi="Arial" w:eastAsia="Arial" w:cs="Arial"/>
          <w:b w:val="0"/>
          <w:bCs w:val="0"/>
          <w:i w:val="0"/>
          <w:iCs w:val="0"/>
          <w:caps w:val="0"/>
          <w:smallCaps w:val="0"/>
          <w:noProof w:val="0"/>
          <w:color w:val="FF0000"/>
          <w:sz w:val="22"/>
          <w:szCs w:val="22"/>
          <w:lang w:val="en-US"/>
        </w:rPr>
        <w:t xml:space="preserve"> Doctors </w:t>
      </w:r>
      <w:r w:rsidRPr="117072E0" w:rsidR="7FA52C3A">
        <w:rPr>
          <w:rFonts w:ascii="Arial" w:hAnsi="Arial" w:eastAsia="Arial" w:cs="Arial"/>
          <w:b w:val="0"/>
          <w:bCs w:val="0"/>
          <w:i w:val="0"/>
          <w:iCs w:val="0"/>
          <w:caps w:val="0"/>
          <w:smallCaps w:val="0"/>
          <w:noProof w:val="0"/>
          <w:color w:val="FF0000"/>
          <w:sz w:val="22"/>
          <w:szCs w:val="22"/>
          <w:lang w:val="en-US"/>
        </w:rPr>
        <w:t xml:space="preserve">are </w:t>
      </w:r>
      <w:r w:rsidRPr="117072E0" w:rsidR="2EF3BF5D">
        <w:rPr>
          <w:rFonts w:ascii="Arial" w:hAnsi="Arial" w:eastAsia="Arial" w:cs="Arial"/>
          <w:b w:val="0"/>
          <w:bCs w:val="0"/>
          <w:i w:val="0"/>
          <w:iCs w:val="0"/>
          <w:caps w:val="0"/>
          <w:smallCaps w:val="0"/>
          <w:noProof w:val="0"/>
          <w:color w:val="FF0000"/>
          <w:sz w:val="22"/>
          <w:szCs w:val="22"/>
          <w:lang w:val="en-US"/>
        </w:rPr>
        <w:t xml:space="preserve">deprived of the opportunity to earn a legitimate income and afford a mortgage and progress with their </w:t>
      </w:r>
      <w:r w:rsidRPr="117072E0" w:rsidR="2EF3BF5D">
        <w:rPr>
          <w:rFonts w:ascii="Arial" w:hAnsi="Arial" w:eastAsia="Arial" w:cs="Arial"/>
          <w:b w:val="0"/>
          <w:bCs w:val="0"/>
          <w:i w:val="0"/>
          <w:iCs w:val="0"/>
          <w:caps w:val="0"/>
          <w:smallCaps w:val="0"/>
          <w:noProof w:val="0"/>
          <w:color w:val="FF0000"/>
          <w:sz w:val="22"/>
          <w:szCs w:val="22"/>
          <w:lang w:val="en-US"/>
        </w:rPr>
        <w:t>futures,according</w:t>
      </w:r>
      <w:r w:rsidRPr="117072E0" w:rsidR="2EF3BF5D">
        <w:rPr>
          <w:rFonts w:ascii="Arial" w:hAnsi="Arial" w:eastAsia="Arial" w:cs="Arial"/>
          <w:b w:val="0"/>
          <w:bCs w:val="0"/>
          <w:i w:val="0"/>
          <w:iCs w:val="0"/>
          <w:caps w:val="0"/>
          <w:smallCaps w:val="0"/>
          <w:noProof w:val="0"/>
          <w:color w:val="FF0000"/>
          <w:sz w:val="22"/>
          <w:szCs w:val="22"/>
          <w:lang w:val="en-US"/>
        </w:rPr>
        <w:t xml:space="preserve"> to Neal, 2022.</w:t>
      </w:r>
    </w:p>
    <w:p xmlns:wp14="http://schemas.microsoft.com/office/word/2010/wordml" w:rsidP="117072E0" wp14:paraId="27C4A50B" wp14:textId="7C6E2B2B">
      <w:pPr>
        <w:pStyle w:val="Normal"/>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FF0000"/>
          <w:sz w:val="22"/>
          <w:szCs w:val="22"/>
          <w:lang w:val="en-US"/>
        </w:rPr>
      </w:pPr>
      <w:r w:rsidRPr="117072E0" w:rsidR="691500E7">
        <w:rPr>
          <w:rFonts w:ascii="Arial" w:hAnsi="Arial" w:eastAsia="Arial" w:cs="Arial"/>
          <w:b w:val="0"/>
          <w:bCs w:val="0"/>
          <w:i w:val="0"/>
          <w:iCs w:val="0"/>
          <w:caps w:val="0"/>
          <w:smallCaps w:val="0"/>
          <w:noProof w:val="0"/>
          <w:color w:val="FF0000"/>
          <w:sz w:val="22"/>
          <w:szCs w:val="22"/>
          <w:lang w:val="en-US"/>
        </w:rPr>
        <w:t>It therefore explains the f</w:t>
      </w:r>
      <w:r w:rsidRPr="117072E0" w:rsidR="30A59808">
        <w:rPr>
          <w:rFonts w:ascii="Arial" w:hAnsi="Arial" w:eastAsia="Arial" w:cs="Arial"/>
          <w:b w:val="0"/>
          <w:bCs w:val="0"/>
          <w:i w:val="0"/>
          <w:iCs w:val="0"/>
          <w:caps w:val="0"/>
          <w:smallCaps w:val="0"/>
          <w:noProof w:val="0"/>
          <w:color w:val="FF0000"/>
          <w:sz w:val="22"/>
          <w:szCs w:val="22"/>
          <w:lang w:val="en-US"/>
        </w:rPr>
        <w:t>r</w:t>
      </w:r>
      <w:r w:rsidRPr="117072E0" w:rsidR="30A59808">
        <w:rPr>
          <w:rFonts w:ascii="Arial" w:hAnsi="Arial" w:eastAsia="Arial" w:cs="Arial"/>
          <w:b w:val="0"/>
          <w:bCs w:val="0"/>
          <w:i w:val="0"/>
          <w:iCs w:val="0"/>
          <w:caps w:val="0"/>
          <w:smallCaps w:val="0"/>
          <w:noProof w:val="0"/>
          <w:color w:val="FF0000"/>
          <w:sz w:val="22"/>
          <w:szCs w:val="22"/>
          <w:lang w:val="en-US"/>
        </w:rPr>
        <w:t>ustration and the need to strike to be better respected and live independently, whi</w:t>
      </w:r>
      <w:r w:rsidRPr="117072E0" w:rsidR="10F26A40">
        <w:rPr>
          <w:rFonts w:ascii="Arial" w:hAnsi="Arial" w:eastAsia="Arial" w:cs="Arial"/>
          <w:b w:val="0"/>
          <w:bCs w:val="0"/>
          <w:i w:val="0"/>
          <w:iCs w:val="0"/>
          <w:caps w:val="0"/>
          <w:smallCaps w:val="0"/>
          <w:noProof w:val="0"/>
          <w:color w:val="FF0000"/>
          <w:sz w:val="22"/>
          <w:szCs w:val="22"/>
          <w:lang w:val="en-US"/>
        </w:rPr>
        <w:t>lst delivering positive patient outcomes.</w:t>
      </w:r>
      <w:r w:rsidRPr="117072E0" w:rsidR="10F26A40">
        <w:rPr>
          <w:rFonts w:ascii="Arial" w:hAnsi="Arial" w:eastAsia="Arial" w:cs="Arial"/>
          <w:b w:val="0"/>
          <w:bCs w:val="0"/>
          <w:i w:val="0"/>
          <w:iCs w:val="0"/>
          <w:caps w:val="0"/>
          <w:smallCaps w:val="0"/>
          <w:noProof w:val="0"/>
          <w:color w:val="FF0000"/>
          <w:sz w:val="22"/>
          <w:szCs w:val="22"/>
          <w:lang w:val="en-US"/>
        </w:rPr>
        <w:t xml:space="preserve"> </w:t>
      </w:r>
    </w:p>
    <w:p xmlns:wp14="http://schemas.microsoft.com/office/word/2010/wordml" w:rsidP="117072E0" wp14:paraId="4F47535C" wp14:textId="00C43572">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1E95CE35" wp14:textId="4B8BDF77">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Conflict trends</w:t>
      </w:r>
    </w:p>
    <w:p xmlns:wp14="http://schemas.microsoft.com/office/word/2010/wordml" w:rsidP="117072E0" wp14:paraId="3AE1FC95" wp14:textId="0D33C929">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According to Watt, 2024 the latest conflict trends are very mixed,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it seems there</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is an increase in individual cases going to employment tribunals and fewer collective disputes.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There is an increase in complex cases associated with discrimination and disciplinaries, around 37% in 2023, according to Watt,2024. </w:t>
      </w:r>
    </w:p>
    <w:p xmlns:wp14="http://schemas.microsoft.com/office/word/2010/wordml" w:rsidP="117072E0" wp14:paraId="4285D8F5" wp14:textId="3E2E7029">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12E6AE41" wp14:textId="412C81BF">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The nature of the topics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include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dismissals without fair process and dismissals within two years of service to name a few.  This means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that people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professionals are evolving to ensure they are aligned with current workplace trends. </w:t>
      </w:r>
      <w:r>
        <w:br/>
      </w:r>
    </w:p>
    <w:p xmlns:wp14="http://schemas.microsoft.com/office/word/2010/wordml" w:rsidP="117072E0" wp14:paraId="60F89225" wp14:textId="2A6CB67F">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Industrial sanction trends</w:t>
      </w:r>
    </w:p>
    <w:p xmlns:wp14="http://schemas.microsoft.com/office/word/2010/wordml" w:rsidP="117072E0" wp14:paraId="43F2164D" wp14:textId="74BFCF55">
      <w:pPr>
        <w:spacing w:before="0" w:beforeAutospacing="off" w:after="0" w:afterAutospacing="off" w:line="480" w:lineRule="auto"/>
        <w:ind w:left="720"/>
        <w:rPr>
          <w:rFonts w:ascii="Arial" w:hAnsi="Arial" w:eastAsia="Arial" w:cs="Arial"/>
          <w:b w:val="0"/>
          <w:bCs w:val="0"/>
          <w:i w:val="0"/>
          <w:iCs w:val="0"/>
          <w:caps w:val="0"/>
          <w:smallCaps w:val="0"/>
          <w:strike w:val="0"/>
          <w:dstrike w:val="0"/>
          <w:noProof w:val="0"/>
          <w:color w:val="FF0000"/>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Industrial action in the UK has grown exponentially since the 1980s, in the year 2023 alone, 3.9 million working days were lost due to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strikes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w:t>
      </w:r>
      <w:r w:rsidRPr="117072E0" w:rsidR="07ABF8A4">
        <w:rPr>
          <w:rFonts w:ascii="Arial" w:hAnsi="Arial" w:eastAsia="Arial" w:cs="Arial"/>
          <w:b w:val="0"/>
          <w:bCs w:val="0"/>
          <w:i w:val="0"/>
          <w:iCs w:val="0"/>
          <w:caps w:val="0"/>
          <w:smallCaps w:val="0"/>
          <w:strike w:val="0"/>
          <w:dstrike w:val="0"/>
          <w:noProof w:val="0"/>
          <w:color w:val="FF0000"/>
          <w:sz w:val="22"/>
          <w:szCs w:val="22"/>
          <w:lang w:val="en-US"/>
        </w:rPr>
        <w:t>.</w:t>
      </w:r>
    </w:p>
    <w:p xmlns:wp14="http://schemas.microsoft.com/office/word/2010/wordml" w:rsidP="117072E0" wp14:paraId="5BE42407" wp14:textId="5C040AA4">
      <w:pPr>
        <w:spacing w:before="0" w:beforeAutospacing="off" w:after="0" w:afterAutospacing="off" w:line="480" w:lineRule="auto"/>
        <w:ind w:left="720"/>
        <w:rPr>
          <w:rFonts w:ascii="Arial" w:hAnsi="Arial" w:eastAsia="Arial" w:cs="Arial"/>
          <w:b w:val="0"/>
          <w:bCs w:val="0"/>
          <w:i w:val="0"/>
          <w:iCs w:val="0"/>
          <w:caps w:val="0"/>
          <w:smallCaps w:val="0"/>
          <w:noProof w:val="0"/>
          <w:color w:val="323132"/>
          <w:sz w:val="22"/>
          <w:szCs w:val="22"/>
          <w:lang w:val="en-US"/>
        </w:rPr>
      </w:pPr>
      <w:r w:rsidRPr="117072E0" w:rsidR="07ABF8A4">
        <w:rPr>
          <w:rFonts w:ascii="Arial" w:hAnsi="Arial" w:eastAsia="Arial" w:cs="Arial"/>
          <w:b w:val="0"/>
          <w:bCs w:val="0"/>
          <w:i w:val="0"/>
          <w:iCs w:val="0"/>
          <w:caps w:val="0"/>
          <w:smallCaps w:val="0"/>
          <w:noProof w:val="0"/>
          <w:color w:val="FF0000"/>
          <w:sz w:val="22"/>
          <w:szCs w:val="22"/>
          <w:lang w:val="en-US"/>
        </w:rPr>
        <w:t>The trending sectors were</w:t>
      </w:r>
      <w:r w:rsidRPr="117072E0" w:rsidR="07ABF8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mainly in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the public sector including health and education, as well as transport, according to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Cominetti</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et al, 2023. </w:t>
      </w:r>
    </w:p>
    <w:p xmlns:wp14="http://schemas.microsoft.com/office/word/2010/wordml" w:rsidP="117072E0" wp14:paraId="1227763F" wp14:textId="54C29E97">
      <w:pPr>
        <w:spacing w:before="0" w:beforeAutospacing="off" w:after="0" w:afterAutospacing="off" w:line="480" w:lineRule="auto"/>
        <w:ind w:left="720"/>
        <w:rPr>
          <w:rFonts w:ascii="Arial" w:hAnsi="Arial" w:eastAsia="Arial" w:cs="Arial"/>
          <w:b w:val="0"/>
          <w:bCs w:val="0"/>
          <w:i w:val="0"/>
          <w:iCs w:val="0"/>
          <w:caps w:val="0"/>
          <w:smallCaps w:val="0"/>
          <w:noProof w:val="0"/>
          <w:color w:val="FF0000"/>
          <w:sz w:val="22"/>
          <w:szCs w:val="22"/>
          <w:lang w:val="en-US"/>
        </w:rPr>
      </w:pPr>
      <w:r w:rsidRPr="117072E0" w:rsidR="6378D6E7">
        <w:rPr>
          <w:rFonts w:ascii="Arial" w:hAnsi="Arial" w:eastAsia="Arial" w:cs="Arial"/>
          <w:b w:val="0"/>
          <w:bCs w:val="0"/>
          <w:i w:val="0"/>
          <w:iCs w:val="0"/>
          <w:caps w:val="0"/>
          <w:smallCaps w:val="0"/>
          <w:noProof w:val="0"/>
          <w:color w:val="FF0000"/>
          <w:sz w:val="22"/>
          <w:szCs w:val="22"/>
          <w:lang w:val="en-US"/>
        </w:rPr>
        <w:t xml:space="preserve">According to the ONS, 2023, parents were mainly impacted as a result of school strikes which caused chaos and </w:t>
      </w:r>
      <w:r w:rsidRPr="117072E0" w:rsidR="6378D6E7">
        <w:rPr>
          <w:rFonts w:ascii="Arial" w:hAnsi="Arial" w:eastAsia="Arial" w:cs="Arial"/>
          <w:b w:val="0"/>
          <w:bCs w:val="0"/>
          <w:i w:val="0"/>
          <w:iCs w:val="0"/>
          <w:caps w:val="0"/>
          <w:smallCaps w:val="0"/>
          <w:noProof w:val="0"/>
          <w:color w:val="FF0000"/>
          <w:sz w:val="22"/>
          <w:szCs w:val="22"/>
          <w:lang w:val="en-US"/>
        </w:rPr>
        <w:t>implications</w:t>
      </w:r>
      <w:r w:rsidRPr="117072E0" w:rsidR="6378D6E7">
        <w:rPr>
          <w:rFonts w:ascii="Arial" w:hAnsi="Arial" w:eastAsia="Arial" w:cs="Arial"/>
          <w:b w:val="0"/>
          <w:bCs w:val="0"/>
          <w:i w:val="0"/>
          <w:iCs w:val="0"/>
          <w:caps w:val="0"/>
          <w:smallCaps w:val="0"/>
          <w:noProof w:val="0"/>
          <w:color w:val="FF0000"/>
          <w:sz w:val="22"/>
          <w:szCs w:val="22"/>
          <w:lang w:val="en-US"/>
        </w:rPr>
        <w:t xml:space="preserve"> their pay and productivity within their workplaces.</w:t>
      </w:r>
    </w:p>
    <w:p xmlns:wp14="http://schemas.microsoft.com/office/word/2010/wordml" w:rsidP="117072E0" wp14:paraId="4C65FDC9" wp14:textId="69F6C527">
      <w:pPr>
        <w:pStyle w:val="Normal"/>
        <w:spacing w:before="0" w:beforeAutospacing="off" w:after="0" w:afterAutospacing="off" w:line="480" w:lineRule="auto"/>
        <w:ind w:left="720"/>
      </w:pPr>
      <w:r w:rsidRPr="117072E0" w:rsidR="2889A0CF">
        <w:rPr>
          <w:rFonts w:ascii="Arial" w:hAnsi="Arial" w:eastAsia="Arial" w:cs="Arial"/>
          <w:b w:val="0"/>
          <w:bCs w:val="0"/>
          <w:i w:val="0"/>
          <w:iCs w:val="0"/>
          <w:caps w:val="0"/>
          <w:smallCaps w:val="0"/>
          <w:strike w:val="0"/>
          <w:dstrike w:val="0"/>
          <w:noProof w:val="0"/>
          <w:color w:val="FF0000"/>
          <w:sz w:val="22"/>
          <w:szCs w:val="22"/>
          <w:lang w:val="en-US"/>
        </w:rPr>
        <w:t>Although,</w:t>
      </w:r>
      <w:r w:rsidRPr="117072E0" w:rsidR="2889A0CF">
        <w:rPr>
          <w:rFonts w:ascii="Arial" w:hAnsi="Arial" w:eastAsia="Arial" w:cs="Arial"/>
          <w:b w:val="0"/>
          <w:bCs w:val="0"/>
          <w:i w:val="0"/>
          <w:iCs w:val="0"/>
          <w:caps w:val="0"/>
          <w:smallCaps w:val="0"/>
          <w:strike w:val="0"/>
          <w:dstrike w:val="0"/>
          <w:noProof w:val="0"/>
          <w:color w:val="FF0000"/>
          <w:sz w:val="22"/>
          <w:szCs w:val="22"/>
          <w:lang w:val="en-US"/>
        </w:rPr>
        <w:t xml:space="preserve"> conflict is part of </w:t>
      </w:r>
      <w:r w:rsidRPr="117072E0" w:rsidR="2889A0CF">
        <w:rPr>
          <w:rFonts w:ascii="Arial" w:hAnsi="Arial" w:eastAsia="Arial" w:cs="Arial"/>
          <w:b w:val="0"/>
          <w:bCs w:val="0"/>
          <w:i w:val="0"/>
          <w:iCs w:val="0"/>
          <w:caps w:val="0"/>
          <w:smallCaps w:val="0"/>
          <w:strike w:val="0"/>
          <w:dstrike w:val="0"/>
          <w:noProof w:val="0"/>
          <w:color w:val="FF0000"/>
          <w:sz w:val="22"/>
          <w:szCs w:val="22"/>
          <w:lang w:val="en-US"/>
        </w:rPr>
        <w:t>organisational</w:t>
      </w:r>
      <w:r w:rsidRPr="117072E0" w:rsidR="2889A0CF">
        <w:rPr>
          <w:rFonts w:ascii="Arial" w:hAnsi="Arial" w:eastAsia="Arial" w:cs="Arial"/>
          <w:b w:val="0"/>
          <w:bCs w:val="0"/>
          <w:i w:val="0"/>
          <w:iCs w:val="0"/>
          <w:caps w:val="0"/>
          <w:smallCaps w:val="0"/>
          <w:strike w:val="0"/>
          <w:dstrike w:val="0"/>
          <w:noProof w:val="0"/>
          <w:color w:val="FF0000"/>
          <w:sz w:val="22"/>
          <w:szCs w:val="22"/>
          <w:lang w:val="en-US"/>
        </w:rPr>
        <w:t xml:space="preserve"> life, the impacts are profound, </w:t>
      </w:r>
      <w:r w:rsidRPr="117072E0" w:rsidR="2889A0CF">
        <w:rPr>
          <w:rFonts w:ascii="Arial" w:hAnsi="Arial" w:eastAsia="Arial" w:cs="Arial"/>
          <w:b w:val="0"/>
          <w:bCs w:val="0"/>
          <w:i w:val="0"/>
          <w:iCs w:val="0"/>
          <w:caps w:val="0"/>
          <w:smallCaps w:val="0"/>
          <w:strike w:val="0"/>
          <w:dstrike w:val="0"/>
          <w:noProof w:val="0"/>
          <w:color w:val="FF0000"/>
          <w:sz w:val="22"/>
          <w:szCs w:val="22"/>
          <w:lang w:val="en-US"/>
        </w:rPr>
        <w:t>accoridng</w:t>
      </w:r>
      <w:r w:rsidRPr="117072E0" w:rsidR="2889A0CF">
        <w:rPr>
          <w:rFonts w:ascii="Arial" w:hAnsi="Arial" w:eastAsia="Arial" w:cs="Arial"/>
          <w:b w:val="0"/>
          <w:bCs w:val="0"/>
          <w:i w:val="0"/>
          <w:iCs w:val="0"/>
          <w:caps w:val="0"/>
          <w:smallCaps w:val="0"/>
          <w:strike w:val="0"/>
          <w:dstrike w:val="0"/>
          <w:noProof w:val="0"/>
          <w:color w:val="FF0000"/>
          <w:sz w:val="22"/>
          <w:szCs w:val="22"/>
          <w:lang w:val="en-US"/>
        </w:rPr>
        <w:t xml:space="preserve"> to </w:t>
      </w:r>
      <w:r w:rsidRPr="117072E0" w:rsidR="62D90800">
        <w:rPr>
          <w:rFonts w:ascii="Arial" w:hAnsi="Arial" w:eastAsia="Arial" w:cs="Arial"/>
          <w:b w:val="0"/>
          <w:bCs w:val="0"/>
          <w:i w:val="0"/>
          <w:iCs w:val="0"/>
          <w:caps w:val="0"/>
          <w:smallCaps w:val="0"/>
          <w:strike w:val="0"/>
          <w:dstrike w:val="0"/>
          <w:noProof w:val="0"/>
          <w:color w:val="FF0000"/>
          <w:sz w:val="22"/>
          <w:szCs w:val="22"/>
          <w:lang w:val="en-US"/>
        </w:rPr>
        <w:t>Taylor &amp; Woodhams,2022.</w:t>
      </w:r>
      <w:r w:rsidRPr="117072E0" w:rsidR="2889A0CF">
        <w:rPr>
          <w:rFonts w:ascii="Arial" w:hAnsi="Arial" w:eastAsia="Arial" w:cs="Arial"/>
          <w:b w:val="0"/>
          <w:bCs w:val="0"/>
          <w:i w:val="0"/>
          <w:iCs w:val="0"/>
          <w:caps w:val="0"/>
          <w:smallCaps w:val="0"/>
          <w:strike w:val="0"/>
          <w:dstrike w:val="0"/>
          <w:noProof w:val="0"/>
          <w:color w:val="FF0000"/>
          <w:sz w:val="22"/>
          <w:szCs w:val="22"/>
          <w:lang w:val="en-US"/>
        </w:rPr>
        <w:t xml:space="preserve"> </w:t>
      </w:r>
      <w:r w:rsidRPr="117072E0" w:rsidR="2889A0CF">
        <w:rPr>
          <w:rFonts w:ascii="Arial" w:hAnsi="Arial" w:eastAsia="Arial" w:cs="Arial"/>
          <w:b w:val="0"/>
          <w:bCs w:val="0"/>
          <w:i w:val="0"/>
          <w:iCs w:val="0"/>
          <w:caps w:val="0"/>
          <w:smallCaps w:val="0"/>
          <w:strike w:val="0"/>
          <w:dstrike w:val="0"/>
          <w:noProof w:val="0"/>
          <w:color w:val="000000" w:themeColor="text1" w:themeTint="FF" w:themeShade="FF"/>
          <w:sz w:val="22"/>
          <w:szCs w:val="22"/>
          <w:lang w:val="en-US"/>
        </w:rPr>
        <w:t>”</w:t>
      </w:r>
      <w:r w:rsidRPr="117072E0" w:rsidR="2889A0CF">
        <w:rPr>
          <w:rFonts w:ascii="Arial" w:hAnsi="Arial" w:eastAsia="Arial" w:cs="Arial"/>
          <w:b w:val="0"/>
          <w:bCs w:val="0"/>
          <w:i w:val="0"/>
          <w:iCs w:val="0"/>
          <w:caps w:val="0"/>
          <w:smallCaps w:val="0"/>
          <w:strike w:val="1"/>
          <w:noProof w:val="0"/>
          <w:color w:val="000000" w:themeColor="text1" w:themeTint="FF" w:themeShade="FF"/>
          <w:sz w:val="22"/>
          <w:szCs w:val="22"/>
          <w:lang w:val="en-US"/>
        </w:rPr>
        <w:t>research</w:t>
      </w:r>
      <w:r w:rsidRPr="117072E0" w:rsidR="2889A0CF">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shows that conflict is very much a part of</w:t>
      </w:r>
      <w:r w:rsidRPr="117072E0" w:rsidR="2889A0CF">
        <w:rPr>
          <w:rFonts w:ascii="Arial" w:hAnsi="Arial" w:eastAsia="Arial" w:cs="Arial"/>
          <w:b w:val="0"/>
          <w:bCs w:val="0"/>
          <w:i w:val="0"/>
          <w:iCs w:val="0"/>
          <w:caps w:val="0"/>
          <w:smallCaps w:val="0"/>
          <w:strike w:val="1"/>
          <w:noProof w:val="0"/>
          <w:color w:val="FF0000"/>
          <w:sz w:val="22"/>
          <w:szCs w:val="22"/>
          <w:lang w:val="en-US"/>
        </w:rPr>
        <w:t xml:space="preserve"> </w:t>
      </w:r>
      <w:r w:rsidRPr="117072E0" w:rsidR="2889A0CF">
        <w:rPr>
          <w:rFonts w:ascii="Arial" w:hAnsi="Arial" w:eastAsia="Arial" w:cs="Arial"/>
          <w:b w:val="0"/>
          <w:bCs w:val="0"/>
          <w:i w:val="0"/>
          <w:iCs w:val="0"/>
          <w:caps w:val="0"/>
          <w:smallCaps w:val="0"/>
          <w:strike w:val="1"/>
          <w:noProof w:val="0"/>
          <w:color w:val="000000" w:themeColor="text1" w:themeTint="FF" w:themeShade="FF"/>
          <w:sz w:val="22"/>
          <w:szCs w:val="22"/>
          <w:lang w:val="en-US"/>
        </w:rPr>
        <w:t>organisational</w:t>
      </w:r>
      <w:r w:rsidRPr="117072E0" w:rsidR="2889A0CF">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life, and a common occurrence at work according to a significant proportion of both employees (26%) and employers (20%)”. (Taylor &amp; Woodhams: 2022: 176).</w:t>
      </w:r>
      <w:r>
        <w:br/>
      </w:r>
    </w:p>
    <w:p xmlns:wp14="http://schemas.microsoft.com/office/word/2010/wordml" w:rsidP="117072E0" wp14:paraId="04D7691F" wp14:textId="5D7392DA">
      <w:pPr>
        <w:spacing w:before="0" w:beforeAutospacing="off" w:after="0" w:afterAutospacing="off" w:line="480" w:lineRule="auto"/>
        <w:ind w:left="720"/>
        <w:rPr>
          <w:rFonts w:ascii="Arial" w:hAnsi="Arial" w:eastAsia="Arial" w:cs="Arial"/>
          <w:b w:val="0"/>
          <w:bCs w:val="0"/>
          <w:i w:val="0"/>
          <w:iCs w:val="0"/>
          <w:caps w:val="0"/>
          <w:smallCaps w:val="0"/>
          <w:noProof w:val="0"/>
          <w:color w:val="323132"/>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The consequences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impact</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all members of society, with “o</w:t>
      </w:r>
      <w:r w:rsidRPr="117072E0" w:rsidR="206C588D">
        <w:rPr>
          <w:rFonts w:ascii="Arial" w:hAnsi="Arial" w:eastAsia="Arial" w:cs="Arial"/>
          <w:b w:val="0"/>
          <w:bCs w:val="0"/>
          <w:i w:val="0"/>
          <w:iCs w:val="0"/>
          <w:caps w:val="0"/>
          <w:smallCaps w:val="0"/>
          <w:strike w:val="1"/>
          <w:noProof w:val="0"/>
          <w:color w:val="323132"/>
          <w:sz w:val="22"/>
          <w:szCs w:val="22"/>
          <w:lang w:val="en-US"/>
        </w:rPr>
        <w:t>ver half of parents reported that they would be affected if schools closed because of strikes, with 31% saying they would have to work fewer hours and 28% saying that they would not be able to work</w:t>
      </w:r>
      <w:r w:rsidRPr="117072E0" w:rsidR="206C588D">
        <w:rPr>
          <w:rFonts w:ascii="Arial" w:hAnsi="Arial" w:eastAsia="Arial" w:cs="Arial"/>
          <w:b w:val="0"/>
          <w:bCs w:val="0"/>
          <w:i w:val="0"/>
          <w:iCs w:val="0"/>
          <w:caps w:val="0"/>
          <w:smallCaps w:val="0"/>
          <w:strike w:val="1"/>
          <w:noProof w:val="0"/>
          <w:color w:val="323132"/>
          <w:sz w:val="22"/>
          <w:szCs w:val="22"/>
          <w:lang w:val="en-US"/>
        </w:rPr>
        <w:t>,”</w:t>
      </w:r>
      <w:r w:rsidRPr="117072E0" w:rsidR="206C588D">
        <w:rPr>
          <w:rFonts w:ascii="Arial" w:hAnsi="Arial" w:eastAsia="Arial" w:cs="Arial"/>
          <w:b w:val="0"/>
          <w:bCs w:val="0"/>
          <w:i w:val="0"/>
          <w:iCs w:val="0"/>
          <w:caps w:val="0"/>
          <w:smallCaps w:val="0"/>
          <w:noProof w:val="0"/>
          <w:color w:val="323132"/>
          <w:sz w:val="22"/>
          <w:szCs w:val="22"/>
          <w:lang w:val="en-US"/>
        </w:rPr>
        <w:t xml:space="preserve"> </w:t>
      </w:r>
      <w:r w:rsidRPr="117072E0" w:rsidR="206C588D">
        <w:rPr>
          <w:rFonts w:ascii="Arial" w:hAnsi="Arial" w:eastAsia="Arial" w:cs="Arial"/>
          <w:b w:val="0"/>
          <w:bCs w:val="0"/>
          <w:i w:val="0"/>
          <w:iCs w:val="0"/>
          <w:caps w:val="0"/>
          <w:smallCaps w:val="0"/>
          <w:strike w:val="1"/>
          <w:noProof w:val="0"/>
          <w:color w:val="323132"/>
          <w:sz w:val="22"/>
          <w:szCs w:val="22"/>
          <w:lang w:val="en-US"/>
        </w:rPr>
        <w:t>(</w:t>
      </w:r>
      <w:r w:rsidRPr="117072E0" w:rsidR="206C588D">
        <w:rPr>
          <w:rFonts w:ascii="Arial" w:hAnsi="Arial" w:eastAsia="Arial" w:cs="Arial"/>
          <w:b w:val="0"/>
          <w:bCs w:val="0"/>
          <w:i w:val="0"/>
          <w:iCs w:val="0"/>
          <w:caps w:val="0"/>
          <w:smallCaps w:val="0"/>
          <w:strike w:val="1"/>
          <w:noProof w:val="0"/>
          <w:color w:val="323132"/>
          <w:sz w:val="22"/>
          <w:szCs w:val="22"/>
          <w:lang w:val="en-US"/>
        </w:rPr>
        <w:t>ONS</w:t>
      </w:r>
      <w:r w:rsidRPr="117072E0" w:rsidR="206C588D">
        <w:rPr>
          <w:rFonts w:ascii="Arial" w:hAnsi="Arial" w:eastAsia="Arial" w:cs="Arial"/>
          <w:b w:val="0"/>
          <w:bCs w:val="0"/>
          <w:i w:val="0"/>
          <w:iCs w:val="0"/>
          <w:caps w:val="0"/>
          <w:smallCaps w:val="0"/>
          <w:strike w:val="1"/>
          <w:noProof w:val="0"/>
          <w:color w:val="323132"/>
          <w:sz w:val="22"/>
          <w:szCs w:val="22"/>
          <w:lang w:val="en-US"/>
        </w:rPr>
        <w:t>.Gov</w:t>
      </w:r>
      <w:r w:rsidRPr="117072E0" w:rsidR="206C588D">
        <w:rPr>
          <w:rFonts w:ascii="Arial" w:hAnsi="Arial" w:eastAsia="Arial" w:cs="Arial"/>
          <w:b w:val="0"/>
          <w:bCs w:val="0"/>
          <w:i w:val="0"/>
          <w:iCs w:val="0"/>
          <w:caps w:val="0"/>
          <w:smallCaps w:val="0"/>
          <w:strike w:val="1"/>
          <w:noProof w:val="0"/>
          <w:color w:val="323132"/>
          <w:sz w:val="22"/>
          <w:szCs w:val="22"/>
          <w:lang w:val="en-US"/>
        </w:rPr>
        <w:t>, 2023).</w:t>
      </w:r>
    </w:p>
    <w:p xmlns:wp14="http://schemas.microsoft.com/office/word/2010/wordml" w:rsidP="117072E0" wp14:paraId="3FCFD3ED" wp14:textId="33C7FC48">
      <w:pPr>
        <w:spacing w:before="0" w:beforeAutospacing="off" w:after="0" w:afterAutospacing="off" w:line="480" w:lineRule="auto"/>
        <w:ind w:left="1440"/>
        <w:rPr>
          <w:rFonts w:ascii="Arial" w:hAnsi="Arial" w:eastAsia="Arial" w:cs="Arial"/>
          <w:b w:val="0"/>
          <w:bCs w:val="0"/>
          <w:i w:val="0"/>
          <w:iCs w:val="0"/>
          <w:caps w:val="0"/>
          <w:smallCaps w:val="0"/>
          <w:noProof w:val="0"/>
          <w:color w:val="323132"/>
          <w:sz w:val="22"/>
          <w:szCs w:val="22"/>
          <w:lang w:val="en-US"/>
        </w:rPr>
      </w:pPr>
    </w:p>
    <w:p xmlns:wp14="http://schemas.microsoft.com/office/word/2010/wordml" w:rsidP="117072E0" wp14:paraId="7F512E93" wp14:textId="48070F7E">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With the popular and highly visible social media mechanisms and public forums it could be argued that stakeholders are able to freely voice their opinions which is highly reputational damaging for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organisations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strike w:val="0"/>
          <w:dstrike w:val="0"/>
          <w:noProof w:val="0"/>
          <w:color w:val="FF0000"/>
          <w:sz w:val="22"/>
          <w:szCs w:val="22"/>
          <w:lang w:val="en-US"/>
        </w:rPr>
        <w:t>As a result,</w:t>
      </w:r>
      <w:r w:rsidRPr="117072E0" w:rsidR="6CF5E552">
        <w:rPr>
          <w:rFonts w:ascii="Arial" w:hAnsi="Arial" w:eastAsia="Arial" w:cs="Arial"/>
          <w:b w:val="0"/>
          <w:bCs w:val="0"/>
          <w:i w:val="0"/>
          <w:iCs w:val="0"/>
          <w:caps w:val="0"/>
          <w:smallCaps w:val="0"/>
          <w:strike w:val="0"/>
          <w:dstrike w:val="0"/>
          <w:noProof w:val="0"/>
          <w:color w:val="FF0000"/>
          <w:sz w:val="22"/>
          <w:szCs w:val="22"/>
          <w:lang w:val="en-US"/>
        </w:rPr>
        <w:t xml:space="preserve"> </w:t>
      </w:r>
      <w:r w:rsidRPr="117072E0" w:rsidR="6CF5E552">
        <w:rPr>
          <w:rFonts w:ascii="Arial" w:hAnsi="Arial" w:eastAsia="Arial" w:cs="Arial"/>
          <w:b w:val="0"/>
          <w:bCs w:val="0"/>
          <w:i w:val="0"/>
          <w:iCs w:val="0"/>
          <w:caps w:val="0"/>
          <w:smallCaps w:val="0"/>
          <w:strike w:val="0"/>
          <w:dstrike w:val="0"/>
          <w:noProof w:val="0"/>
          <w:color w:val="FF0000"/>
          <w:sz w:val="22"/>
          <w:szCs w:val="22"/>
          <w:lang w:val="en-US"/>
        </w:rPr>
        <w:t>organisations</w:t>
      </w:r>
      <w:r w:rsidRPr="117072E0" w:rsidR="6CF5E552">
        <w:rPr>
          <w:rFonts w:ascii="Arial" w:hAnsi="Arial" w:eastAsia="Arial" w:cs="Arial"/>
          <w:b w:val="0"/>
          <w:bCs w:val="0"/>
          <w:i w:val="0"/>
          <w:iCs w:val="0"/>
          <w:caps w:val="0"/>
          <w:smallCaps w:val="0"/>
          <w:strike w:val="0"/>
          <w:dstrike w:val="0"/>
          <w:noProof w:val="0"/>
          <w:color w:val="FF0000"/>
          <w:sz w:val="22"/>
          <w:szCs w:val="22"/>
          <w:lang w:val="en-US"/>
        </w:rPr>
        <w:t xml:space="preserve"> owe it to their employees to be ahead with current trends, en</w:t>
      </w:r>
      <w:r w:rsidRPr="117072E0" w:rsidR="2877ED32">
        <w:rPr>
          <w:rFonts w:ascii="Arial" w:hAnsi="Arial" w:eastAsia="Arial" w:cs="Arial"/>
          <w:b w:val="0"/>
          <w:bCs w:val="0"/>
          <w:i w:val="0"/>
          <w:iCs w:val="0"/>
          <w:caps w:val="0"/>
          <w:smallCaps w:val="0"/>
          <w:strike w:val="0"/>
          <w:dstrike w:val="0"/>
          <w:noProof w:val="0"/>
          <w:color w:val="FF0000"/>
          <w:sz w:val="22"/>
          <w:szCs w:val="22"/>
          <w:lang w:val="en-US"/>
        </w:rPr>
        <w:t>g</w:t>
      </w:r>
      <w:r w:rsidRPr="117072E0" w:rsidR="6CF5E552">
        <w:rPr>
          <w:rFonts w:ascii="Arial" w:hAnsi="Arial" w:eastAsia="Arial" w:cs="Arial"/>
          <w:b w:val="0"/>
          <w:bCs w:val="0"/>
          <w:i w:val="0"/>
          <w:iCs w:val="0"/>
          <w:caps w:val="0"/>
          <w:smallCaps w:val="0"/>
          <w:strike w:val="0"/>
          <w:dstrike w:val="0"/>
          <w:noProof w:val="0"/>
          <w:color w:val="FF0000"/>
          <w:sz w:val="22"/>
          <w:szCs w:val="22"/>
          <w:lang w:val="en-US"/>
        </w:rPr>
        <w:t>age in empl</w:t>
      </w:r>
      <w:r w:rsidRPr="117072E0" w:rsidR="09B2B13C">
        <w:rPr>
          <w:rFonts w:ascii="Arial" w:hAnsi="Arial" w:eastAsia="Arial" w:cs="Arial"/>
          <w:b w:val="0"/>
          <w:bCs w:val="0"/>
          <w:i w:val="0"/>
          <w:iCs w:val="0"/>
          <w:caps w:val="0"/>
          <w:smallCaps w:val="0"/>
          <w:strike w:val="0"/>
          <w:dstrike w:val="0"/>
          <w:noProof w:val="0"/>
          <w:color w:val="FF0000"/>
          <w:sz w:val="22"/>
          <w:szCs w:val="22"/>
          <w:lang w:val="en-US"/>
        </w:rPr>
        <w:t>o</w:t>
      </w:r>
      <w:r w:rsidRPr="117072E0" w:rsidR="6CF5E552">
        <w:rPr>
          <w:rFonts w:ascii="Arial" w:hAnsi="Arial" w:eastAsia="Arial" w:cs="Arial"/>
          <w:b w:val="0"/>
          <w:bCs w:val="0"/>
          <w:i w:val="0"/>
          <w:iCs w:val="0"/>
          <w:caps w:val="0"/>
          <w:smallCaps w:val="0"/>
          <w:strike w:val="0"/>
          <w:dstrike w:val="0"/>
          <w:noProof w:val="0"/>
          <w:color w:val="FF0000"/>
          <w:sz w:val="22"/>
          <w:szCs w:val="22"/>
          <w:lang w:val="en-US"/>
        </w:rPr>
        <w:t>yee voice activities and develop their sp</w:t>
      </w:r>
      <w:r w:rsidRPr="117072E0" w:rsidR="67367A1F">
        <w:rPr>
          <w:rFonts w:ascii="Arial" w:hAnsi="Arial" w:eastAsia="Arial" w:cs="Arial"/>
          <w:b w:val="0"/>
          <w:bCs w:val="0"/>
          <w:i w:val="0"/>
          <w:iCs w:val="0"/>
          <w:caps w:val="0"/>
          <w:smallCaps w:val="0"/>
          <w:strike w:val="0"/>
          <w:dstrike w:val="0"/>
          <w:noProof w:val="0"/>
          <w:color w:val="FF0000"/>
          <w:sz w:val="22"/>
          <w:szCs w:val="22"/>
          <w:lang w:val="en-US"/>
        </w:rPr>
        <w:t>e</w:t>
      </w:r>
      <w:r w:rsidRPr="117072E0" w:rsidR="6CF5E552">
        <w:rPr>
          <w:rFonts w:ascii="Arial" w:hAnsi="Arial" w:eastAsia="Arial" w:cs="Arial"/>
          <w:b w:val="0"/>
          <w:bCs w:val="0"/>
          <w:i w:val="0"/>
          <w:iCs w:val="0"/>
          <w:caps w:val="0"/>
          <w:smallCaps w:val="0"/>
          <w:strike w:val="0"/>
          <w:dstrike w:val="0"/>
          <w:noProof w:val="0"/>
          <w:color w:val="FF0000"/>
          <w:sz w:val="22"/>
          <w:szCs w:val="22"/>
          <w:lang w:val="en-US"/>
        </w:rPr>
        <w:t>aking up safely policies to ensure employe</w:t>
      </w:r>
      <w:r w:rsidRPr="117072E0" w:rsidR="70837053">
        <w:rPr>
          <w:rFonts w:ascii="Arial" w:hAnsi="Arial" w:eastAsia="Arial" w:cs="Arial"/>
          <w:b w:val="0"/>
          <w:bCs w:val="0"/>
          <w:i w:val="0"/>
          <w:iCs w:val="0"/>
          <w:caps w:val="0"/>
          <w:smallCaps w:val="0"/>
          <w:strike w:val="0"/>
          <w:dstrike w:val="0"/>
          <w:noProof w:val="0"/>
          <w:color w:val="FF0000"/>
          <w:sz w:val="22"/>
          <w:szCs w:val="22"/>
          <w:lang w:val="en-US"/>
        </w:rPr>
        <w:t>e</w:t>
      </w:r>
      <w:r w:rsidRPr="117072E0" w:rsidR="6CF5E552">
        <w:rPr>
          <w:rFonts w:ascii="Arial" w:hAnsi="Arial" w:eastAsia="Arial" w:cs="Arial"/>
          <w:b w:val="0"/>
          <w:bCs w:val="0"/>
          <w:i w:val="0"/>
          <w:iCs w:val="0"/>
          <w:caps w:val="0"/>
          <w:smallCaps w:val="0"/>
          <w:strike w:val="0"/>
          <w:dstrike w:val="0"/>
          <w:noProof w:val="0"/>
          <w:color w:val="FF0000"/>
          <w:sz w:val="22"/>
          <w:szCs w:val="22"/>
          <w:lang w:val="en-US"/>
        </w:rPr>
        <w:t xml:space="preserve">s feel part of the </w:t>
      </w:r>
      <w:r w:rsidRPr="117072E0" w:rsidR="6CF5E552">
        <w:rPr>
          <w:rFonts w:ascii="Arial" w:hAnsi="Arial" w:eastAsia="Arial" w:cs="Arial"/>
          <w:b w:val="0"/>
          <w:bCs w:val="0"/>
          <w:i w:val="0"/>
          <w:iCs w:val="0"/>
          <w:caps w:val="0"/>
          <w:smallCaps w:val="0"/>
          <w:strike w:val="0"/>
          <w:dstrike w:val="0"/>
          <w:noProof w:val="0"/>
          <w:color w:val="FF0000"/>
          <w:sz w:val="22"/>
          <w:szCs w:val="22"/>
          <w:lang w:val="en-US"/>
        </w:rPr>
        <w:t>organisation</w:t>
      </w:r>
      <w:r w:rsidRPr="117072E0" w:rsidR="6CF5E552">
        <w:rPr>
          <w:rFonts w:ascii="Arial" w:hAnsi="Arial" w:eastAsia="Arial" w:cs="Arial"/>
          <w:b w:val="0"/>
          <w:bCs w:val="0"/>
          <w:i w:val="0"/>
          <w:iCs w:val="0"/>
          <w:caps w:val="0"/>
          <w:smallCaps w:val="0"/>
          <w:strike w:val="0"/>
          <w:dstrike w:val="0"/>
          <w:noProof w:val="0"/>
          <w:color w:val="FF0000"/>
          <w:sz w:val="22"/>
          <w:szCs w:val="22"/>
          <w:lang w:val="en-US"/>
        </w:rPr>
        <w:t xml:space="preserve"> to prevent</w:t>
      </w:r>
      <w:r w:rsidRPr="117072E0" w:rsidR="63CCEC54">
        <w:rPr>
          <w:rFonts w:ascii="Arial" w:hAnsi="Arial" w:eastAsia="Arial" w:cs="Arial"/>
          <w:b w:val="0"/>
          <w:bCs w:val="0"/>
          <w:i w:val="0"/>
          <w:iCs w:val="0"/>
          <w:caps w:val="0"/>
          <w:smallCaps w:val="0"/>
          <w:strike w:val="0"/>
          <w:dstrike w:val="0"/>
          <w:noProof w:val="0"/>
          <w:color w:val="FF0000"/>
          <w:sz w:val="22"/>
          <w:szCs w:val="22"/>
          <w:lang w:val="en-US"/>
        </w:rPr>
        <w:t xml:space="preserve"> </w:t>
      </w:r>
      <w:r w:rsidRPr="117072E0" w:rsidR="63CCEC54">
        <w:rPr>
          <w:rFonts w:ascii="Arial" w:hAnsi="Arial" w:eastAsia="Arial" w:cs="Arial"/>
          <w:b w:val="0"/>
          <w:bCs w:val="0"/>
          <w:i w:val="0"/>
          <w:iCs w:val="0"/>
          <w:caps w:val="0"/>
          <w:smallCaps w:val="0"/>
          <w:strike w:val="0"/>
          <w:dstrike w:val="0"/>
          <w:noProof w:val="0"/>
          <w:color w:val="FF0000"/>
          <w:sz w:val="22"/>
          <w:szCs w:val="22"/>
          <w:lang w:val="en-US"/>
        </w:rPr>
        <w:t>occurrences</w:t>
      </w:r>
      <w:r w:rsidRPr="117072E0" w:rsidR="6CF5E552">
        <w:rPr>
          <w:rFonts w:ascii="Arial" w:hAnsi="Arial" w:eastAsia="Arial" w:cs="Arial"/>
          <w:b w:val="0"/>
          <w:bCs w:val="0"/>
          <w:i w:val="0"/>
          <w:iCs w:val="0"/>
          <w:caps w:val="0"/>
          <w:smallCaps w:val="0"/>
          <w:strike w:val="0"/>
          <w:dstrike w:val="0"/>
          <w:noProof w:val="0"/>
          <w:color w:val="FF0000"/>
          <w:sz w:val="22"/>
          <w:szCs w:val="22"/>
          <w:lang w:val="en-US"/>
        </w:rPr>
        <w:t xml:space="preserve"> </w:t>
      </w:r>
      <w:r w:rsidRPr="117072E0" w:rsidR="6CF5E552">
        <w:rPr>
          <w:rFonts w:ascii="Arial" w:hAnsi="Arial" w:eastAsia="Arial" w:cs="Arial"/>
          <w:b w:val="0"/>
          <w:bCs w:val="0"/>
          <w:i w:val="0"/>
          <w:iCs w:val="0"/>
          <w:caps w:val="0"/>
          <w:smallCaps w:val="0"/>
          <w:strike w:val="0"/>
          <w:dstrike w:val="0"/>
          <w:noProof w:val="0"/>
          <w:color w:val="FF0000"/>
          <w:sz w:val="22"/>
          <w:szCs w:val="22"/>
          <w:lang w:val="en-US"/>
        </w:rPr>
        <w:t>such</w:t>
      </w:r>
      <w:r w:rsidRPr="117072E0" w:rsidR="6CF5E552">
        <w:rPr>
          <w:rFonts w:ascii="Arial" w:hAnsi="Arial" w:eastAsia="Arial" w:cs="Arial"/>
          <w:b w:val="0"/>
          <w:bCs w:val="0"/>
          <w:i w:val="0"/>
          <w:iCs w:val="0"/>
          <w:caps w:val="0"/>
          <w:smallCaps w:val="0"/>
          <w:strike w:val="0"/>
          <w:dstrike w:val="0"/>
          <w:noProof w:val="0"/>
          <w:color w:val="FF0000"/>
          <w:sz w:val="22"/>
          <w:szCs w:val="22"/>
          <w:lang w:val="en-US"/>
        </w:rPr>
        <w:t xml:space="preserve"> as mass industrial action taking place so </w:t>
      </w:r>
      <w:r w:rsidRPr="117072E0" w:rsidR="6CF5E552">
        <w:rPr>
          <w:rFonts w:ascii="Arial" w:hAnsi="Arial" w:eastAsia="Arial" w:cs="Arial"/>
          <w:b w:val="0"/>
          <w:bCs w:val="0"/>
          <w:i w:val="0"/>
          <w:iCs w:val="0"/>
          <w:caps w:val="0"/>
          <w:smallCaps w:val="0"/>
          <w:strike w:val="0"/>
          <w:dstrike w:val="0"/>
          <w:noProof w:val="0"/>
          <w:color w:val="FF0000"/>
          <w:sz w:val="22"/>
          <w:szCs w:val="22"/>
          <w:lang w:val="en-US"/>
        </w:rPr>
        <w:t>f</w:t>
      </w:r>
      <w:r w:rsidRPr="117072E0" w:rsidR="6CF5E552">
        <w:rPr>
          <w:rFonts w:ascii="Arial" w:hAnsi="Arial" w:eastAsia="Arial" w:cs="Arial"/>
          <w:b w:val="0"/>
          <w:bCs w:val="0"/>
          <w:i w:val="0"/>
          <w:iCs w:val="0"/>
          <w:caps w:val="0"/>
          <w:smallCaps w:val="0"/>
          <w:strike w:val="0"/>
          <w:dstrike w:val="0"/>
          <w:noProof w:val="0"/>
          <w:color w:val="FF0000"/>
          <w:sz w:val="22"/>
          <w:szCs w:val="22"/>
          <w:lang w:val="en-US"/>
        </w:rPr>
        <w:t>reque</w:t>
      </w:r>
      <w:r w:rsidRPr="117072E0" w:rsidR="7C34F176">
        <w:rPr>
          <w:rFonts w:ascii="Arial" w:hAnsi="Arial" w:eastAsia="Arial" w:cs="Arial"/>
          <w:b w:val="0"/>
          <w:bCs w:val="0"/>
          <w:i w:val="0"/>
          <w:iCs w:val="0"/>
          <w:caps w:val="0"/>
          <w:smallCaps w:val="0"/>
          <w:strike w:val="0"/>
          <w:dstrike w:val="0"/>
          <w:noProof w:val="0"/>
          <w:color w:val="FF0000"/>
          <w:sz w:val="22"/>
          <w:szCs w:val="22"/>
          <w:lang w:val="en-US"/>
        </w:rPr>
        <w:t>ntly</w:t>
      </w:r>
      <w:r w:rsidRPr="117072E0" w:rsidR="7C34F176">
        <w:rPr>
          <w:rFonts w:ascii="Arial" w:hAnsi="Arial" w:eastAsia="Arial" w:cs="Arial"/>
          <w:b w:val="0"/>
          <w:bCs w:val="0"/>
          <w:i w:val="0"/>
          <w:iCs w:val="0"/>
          <w:caps w:val="0"/>
          <w:smallCaps w:val="0"/>
          <w:strike w:val="0"/>
          <w:dstrike w:val="0"/>
          <w:noProof w:val="0"/>
          <w:color w:val="FF0000"/>
          <w:sz w:val="22"/>
          <w:szCs w:val="22"/>
          <w:lang w:val="en-US"/>
        </w:rPr>
        <w:t xml:space="preserve"> </w:t>
      </w:r>
      <w:r w:rsidRPr="117072E0" w:rsidR="7C34F176">
        <w:rPr>
          <w:rFonts w:ascii="Arial" w:hAnsi="Arial" w:eastAsia="Arial" w:cs="Arial"/>
          <w:b w:val="0"/>
          <w:bCs w:val="0"/>
          <w:i w:val="0"/>
          <w:iCs w:val="0"/>
          <w:caps w:val="0"/>
          <w:smallCaps w:val="0"/>
          <w:strike w:val="0"/>
          <w:dstrike w:val="0"/>
          <w:noProof w:val="0"/>
          <w:color w:val="FF0000"/>
          <w:sz w:val="22"/>
          <w:szCs w:val="22"/>
          <w:lang w:val="en-US"/>
        </w:rPr>
        <w:t>acco</w:t>
      </w:r>
      <w:r w:rsidRPr="117072E0" w:rsidR="7C34F176">
        <w:rPr>
          <w:rFonts w:ascii="Arial" w:hAnsi="Arial" w:eastAsia="Arial" w:cs="Arial"/>
          <w:b w:val="0"/>
          <w:bCs w:val="0"/>
          <w:i w:val="0"/>
          <w:iCs w:val="0"/>
          <w:caps w:val="0"/>
          <w:smallCaps w:val="0"/>
          <w:strike w:val="0"/>
          <w:dstrike w:val="0"/>
          <w:noProof w:val="0"/>
          <w:color w:val="FF0000"/>
          <w:sz w:val="22"/>
          <w:szCs w:val="22"/>
          <w:lang w:val="en-US"/>
        </w:rPr>
        <w:t>rd</w:t>
      </w:r>
      <w:r w:rsidRPr="117072E0" w:rsidR="46ECEE53">
        <w:rPr>
          <w:rFonts w:ascii="Arial" w:hAnsi="Arial" w:eastAsia="Arial" w:cs="Arial"/>
          <w:b w:val="0"/>
          <w:bCs w:val="0"/>
          <w:i w:val="0"/>
          <w:iCs w:val="0"/>
          <w:caps w:val="0"/>
          <w:smallCaps w:val="0"/>
          <w:strike w:val="0"/>
          <w:dstrike w:val="0"/>
          <w:noProof w:val="0"/>
          <w:color w:val="FF0000"/>
          <w:sz w:val="22"/>
          <w:szCs w:val="22"/>
          <w:lang w:val="en-US"/>
        </w:rPr>
        <w:t>i</w:t>
      </w:r>
      <w:r w:rsidRPr="117072E0" w:rsidR="7C34F176">
        <w:rPr>
          <w:rFonts w:ascii="Arial" w:hAnsi="Arial" w:eastAsia="Arial" w:cs="Arial"/>
          <w:b w:val="0"/>
          <w:bCs w:val="0"/>
          <w:i w:val="0"/>
          <w:iCs w:val="0"/>
          <w:caps w:val="0"/>
          <w:smallCaps w:val="0"/>
          <w:strike w:val="0"/>
          <w:dstrike w:val="0"/>
          <w:noProof w:val="0"/>
          <w:color w:val="FF0000"/>
          <w:sz w:val="22"/>
          <w:szCs w:val="22"/>
          <w:lang w:val="en-US"/>
        </w:rPr>
        <w:t>ng</w:t>
      </w:r>
      <w:r w:rsidRPr="117072E0" w:rsidR="7C34F176">
        <w:rPr>
          <w:rFonts w:ascii="Arial" w:hAnsi="Arial" w:eastAsia="Arial" w:cs="Arial"/>
          <w:b w:val="0"/>
          <w:bCs w:val="0"/>
          <w:i w:val="0"/>
          <w:iCs w:val="0"/>
          <w:caps w:val="0"/>
          <w:smallCaps w:val="0"/>
          <w:strike w:val="0"/>
          <w:dstrike w:val="0"/>
          <w:noProof w:val="0"/>
          <w:color w:val="FF0000"/>
          <w:sz w:val="22"/>
          <w:szCs w:val="22"/>
          <w:lang w:val="en-US"/>
        </w:rPr>
        <w:t xml:space="preserve"> to CIPD, 2013</w:t>
      </w:r>
      <w:r w:rsidRPr="117072E0" w:rsidR="7C34F176">
        <w:rPr>
          <w:rFonts w:ascii="Arial" w:hAnsi="Arial" w:eastAsia="Arial" w:cs="Arial"/>
          <w:b w:val="0"/>
          <w:bCs w:val="0"/>
          <w:i w:val="0"/>
          <w:iCs w:val="0"/>
          <w:caps w:val="0"/>
          <w:smallCaps w:val="0"/>
          <w:strike w:val="0"/>
          <w:dstrike w:val="0"/>
          <w:noProof w:val="0"/>
          <w:color w:val="FF0000"/>
          <w:sz w:val="22"/>
          <w:szCs w:val="22"/>
          <w:lang w:val="en-US"/>
        </w:rPr>
        <w:t>.</w:t>
      </w:r>
      <w:r w:rsidRPr="117072E0" w:rsidR="7C34F176">
        <w:rPr>
          <w:rFonts w:ascii="Arial" w:hAnsi="Arial" w:eastAsia="Arial" w:cs="Arial"/>
          <w:b w:val="0"/>
          <w:bCs w:val="0"/>
          <w:i w:val="0"/>
          <w:iCs w:val="0"/>
          <w:caps w:val="0"/>
          <w:smallCaps w:val="0"/>
          <w:strike w:val="0"/>
          <w:dstrike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strike w:val="0"/>
          <w:dstrike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o</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rganisations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should be designing their future with employee voice (in mind), before it designs them</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(CIPD, 2013).</w:t>
      </w:r>
    </w:p>
    <w:p xmlns:wp14="http://schemas.microsoft.com/office/word/2010/wordml" w:rsidP="49099AAA" wp14:paraId="68021FE3" wp14:textId="161938A5">
      <w:pPr>
        <w:spacing w:before="0" w:beforeAutospacing="off" w:after="0" w:afterAutospacing="off" w:line="48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6271A15A" wp14:textId="7BA124EC">
      <w:pPr>
        <w:pStyle w:val="ListParagraph"/>
        <w:numPr>
          <w:ilvl w:val="1"/>
          <w:numId w:val="6"/>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Distinguish between third-party conciliation, </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mediation</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 and arbitration. (AC 2.4)</w:t>
      </w:r>
    </w:p>
    <w:p xmlns:wp14="http://schemas.microsoft.com/office/word/2010/wordml" w:rsidP="117072E0" wp14:paraId="0C81F0B0" wp14:textId="725F9D24">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 </w:t>
      </w:r>
    </w:p>
    <w:p xmlns:wp14="http://schemas.microsoft.com/office/word/2010/wordml" w:rsidP="117072E0" wp14:paraId="3E1E934F" wp14:textId="04B8571B">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Third-party conciliation</w:t>
      </w:r>
    </w:p>
    <w:p xmlns:wp14="http://schemas.microsoft.com/office/word/2010/wordml" w:rsidP="117072E0" wp14:paraId="157A598D" wp14:textId="341E7686">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206C588D" w:rsidP="117072E0" w:rsidRDefault="206C588D" w14:paraId="778ACA6C" w14:textId="4ABD1DE1">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Third party conciliation is a process of reconciling between two disagreeing parties.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It’s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often carried out by a third party,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ACAS, who acts as an intermediary between the two.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It’s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function is to help parties come to an agreement with the purpose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to rebuild</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working relationships.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It’s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important to note that they do not make recommendations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(ACAS, 2024)</w:t>
      </w:r>
      <w:r w:rsidRPr="117072E0" w:rsidR="04939A0A">
        <w:rPr>
          <w:rFonts w:ascii="Arial" w:hAnsi="Arial" w:eastAsia="Arial" w:cs="Arial"/>
          <w:b w:val="0"/>
          <w:bCs w:val="0"/>
          <w:i w:val="0"/>
          <w:iCs w:val="0"/>
          <w:caps w:val="0"/>
          <w:smallCaps w:val="0"/>
          <w:noProof w:val="0"/>
          <w:color w:val="FF0000"/>
          <w:sz w:val="22"/>
          <w:szCs w:val="22"/>
          <w:lang w:val="en-US"/>
        </w:rPr>
        <w:t>.</w:t>
      </w:r>
    </w:p>
    <w:p xmlns:wp14="http://schemas.microsoft.com/office/word/2010/wordml" w:rsidP="117072E0" wp14:paraId="60DA0C77" wp14:textId="65B82D0B">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4A1ECE79" wp14:textId="45241688">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Mediation</w:t>
      </w:r>
    </w:p>
    <w:p xmlns:wp14="http://schemas.microsoft.com/office/word/2010/wordml" w:rsidP="117072E0" wp14:paraId="02AD5C4C" wp14:textId="76ED1CAC">
      <w:pPr>
        <w:spacing w:before="140" w:beforeAutospacing="off" w:after="0" w:afterAutospacing="off" w:line="480" w:lineRule="auto"/>
        <w:ind w:left="720" w:right="0" w:hanging="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“Mediation is a voluntary process that’s led by an impartial third party to resolve conflict,” (CIPD,2023). Studies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show,</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that conflict happens within the workplace and if dealt with sooner, rather than later, is often the preferred option for both employee and employer. (ACAS, 2024) One of the benefits of mediation is that it is informal, fast acting and cheaper for the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it’s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voluntary, employees are not bound to accept. An example of mediation can occur if colleagues have a personality clash.</w:t>
      </w:r>
    </w:p>
    <w:p xmlns:wp14="http://schemas.microsoft.com/office/word/2010/wordml" w:rsidP="117072E0" wp14:paraId="02100C49" wp14:textId="193DD556">
      <w:pPr>
        <w:spacing w:before="140" w:beforeAutospacing="off" w:after="0" w:afterAutospacing="off" w:line="480" w:lineRule="auto"/>
        <w:ind w:left="720" w:right="0" w:hanging="0"/>
        <w:jc w:val="left"/>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7EF1DF1F" wp14:textId="2A6E708C">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Arbitration</w:t>
      </w:r>
    </w:p>
    <w:p xmlns:wp14="http://schemas.microsoft.com/office/word/2010/wordml" w:rsidP="117072E0" wp14:paraId="3D40B98F" wp14:textId="353FC50D">
      <w:pPr>
        <w:spacing w:before="0" w:beforeAutospacing="off" w:after="0" w:afterAutospacing="off" w:line="480" w:lineRule="auto"/>
        <w:ind w:left="720"/>
        <w:rPr>
          <w:rFonts w:ascii="Arial" w:hAnsi="Arial" w:eastAsia="Arial" w:cs="Arial"/>
          <w:b w:val="0"/>
          <w:bCs w:val="0"/>
          <w:i w:val="0"/>
          <w:iCs w:val="0"/>
          <w:caps w:val="0"/>
          <w:smallCaps w:val="0"/>
          <w:noProof w:val="0"/>
          <w:color w:val="161616"/>
          <w:sz w:val="22"/>
          <w:szCs w:val="22"/>
          <w:lang w:val="en-US"/>
        </w:rPr>
      </w:pPr>
      <w:r w:rsidRPr="117072E0" w:rsidR="206C588D">
        <w:rPr>
          <w:rFonts w:ascii="Arial" w:hAnsi="Arial" w:eastAsia="Arial" w:cs="Arial"/>
          <w:b w:val="0"/>
          <w:bCs w:val="0"/>
          <w:i w:val="0"/>
          <w:iCs w:val="0"/>
          <w:caps w:val="0"/>
          <w:smallCaps w:val="0"/>
          <w:noProof w:val="0"/>
          <w:color w:val="161616"/>
          <w:sz w:val="22"/>
          <w:szCs w:val="22"/>
          <w:lang w:val="en-US"/>
        </w:rPr>
        <w:t>“Arbitration is a way of settling a dispute without having to go to court.” (Citizens Advice,2024).</w:t>
      </w:r>
    </w:p>
    <w:p xmlns:wp14="http://schemas.microsoft.com/office/word/2010/wordml" w:rsidP="117072E0" wp14:paraId="5A1CFC60" wp14:textId="6EC1FDE3">
      <w:pPr>
        <w:spacing w:before="0" w:beforeAutospacing="off" w:after="0" w:afterAutospacing="off" w:line="480" w:lineRule="auto"/>
        <w:ind w:left="720"/>
        <w:rPr>
          <w:rFonts w:ascii="Arial" w:hAnsi="Arial" w:eastAsia="Arial" w:cs="Arial"/>
          <w:b w:val="0"/>
          <w:bCs w:val="0"/>
          <w:i w:val="0"/>
          <w:iCs w:val="0"/>
          <w:caps w:val="0"/>
          <w:smallCaps w:val="0"/>
          <w:noProof w:val="0"/>
          <w:color w:val="161616"/>
          <w:sz w:val="22"/>
          <w:szCs w:val="22"/>
          <w:lang w:val="en-US"/>
        </w:rPr>
      </w:pPr>
      <w:r w:rsidRPr="117072E0" w:rsidR="206C588D">
        <w:rPr>
          <w:rFonts w:ascii="Arial" w:hAnsi="Arial" w:eastAsia="Arial" w:cs="Arial"/>
          <w:b w:val="0"/>
          <w:bCs w:val="0"/>
          <w:i w:val="0"/>
          <w:iCs w:val="0"/>
          <w:caps w:val="0"/>
          <w:smallCaps w:val="0"/>
          <w:noProof w:val="0"/>
          <w:color w:val="161616"/>
          <w:sz w:val="22"/>
          <w:szCs w:val="22"/>
          <w:lang w:val="en-US"/>
        </w:rPr>
        <w:t xml:space="preserve">In the case where </w:t>
      </w:r>
      <w:r w:rsidRPr="117072E0" w:rsidR="206C588D">
        <w:rPr>
          <w:rFonts w:ascii="Arial" w:hAnsi="Arial" w:eastAsia="Arial" w:cs="Arial"/>
          <w:b w:val="0"/>
          <w:bCs w:val="0"/>
          <w:i w:val="0"/>
          <w:iCs w:val="0"/>
          <w:caps w:val="0"/>
          <w:smallCaps w:val="0"/>
          <w:noProof w:val="0"/>
          <w:color w:val="161616"/>
          <w:sz w:val="22"/>
          <w:szCs w:val="22"/>
          <w:lang w:val="en-US"/>
        </w:rPr>
        <w:t>it’s</w:t>
      </w:r>
      <w:r w:rsidRPr="117072E0" w:rsidR="206C588D">
        <w:rPr>
          <w:rFonts w:ascii="Arial" w:hAnsi="Arial" w:eastAsia="Arial" w:cs="Arial"/>
          <w:b w:val="0"/>
          <w:bCs w:val="0"/>
          <w:i w:val="0"/>
          <w:iCs w:val="0"/>
          <w:caps w:val="0"/>
          <w:smallCaps w:val="0"/>
          <w:noProof w:val="0"/>
          <w:color w:val="161616"/>
          <w:sz w:val="22"/>
          <w:szCs w:val="22"/>
          <w:lang w:val="en-US"/>
        </w:rPr>
        <w:t xml:space="preserve"> the employee vs the workforce, the employee who is </w:t>
      </w:r>
      <w:r w:rsidRPr="117072E0" w:rsidR="206C588D">
        <w:rPr>
          <w:rFonts w:ascii="Arial" w:hAnsi="Arial" w:eastAsia="Arial" w:cs="Arial"/>
          <w:b w:val="0"/>
          <w:bCs w:val="0"/>
          <w:i w:val="0"/>
          <w:iCs w:val="0"/>
          <w:caps w:val="0"/>
          <w:smallCaps w:val="0"/>
          <w:noProof w:val="0"/>
          <w:color w:val="161616"/>
          <w:sz w:val="22"/>
          <w:szCs w:val="22"/>
          <w:lang w:val="en-US"/>
        </w:rPr>
        <w:t>taking action</w:t>
      </w:r>
      <w:r w:rsidRPr="117072E0" w:rsidR="206C588D">
        <w:rPr>
          <w:rFonts w:ascii="Arial" w:hAnsi="Arial" w:eastAsia="Arial" w:cs="Arial"/>
          <w:b w:val="0"/>
          <w:bCs w:val="0"/>
          <w:i w:val="0"/>
          <w:iCs w:val="0"/>
          <w:caps w:val="0"/>
          <w:smallCaps w:val="0"/>
          <w:noProof w:val="0"/>
          <w:color w:val="161616"/>
          <w:sz w:val="22"/>
          <w:szCs w:val="22"/>
          <w:lang w:val="en-US"/>
        </w:rPr>
        <w:t xml:space="preserve"> against the workforce is called the claimant, and the workforce is called the respondent. Both the claimant and respondent put their cases to an independent person called an arbitrator (Citizens Advice, 2024). These cases are settled by a third party who reviews and discusses both </w:t>
      </w:r>
      <w:r w:rsidRPr="117072E0" w:rsidR="206C588D">
        <w:rPr>
          <w:rFonts w:ascii="Arial" w:hAnsi="Arial" w:eastAsia="Arial" w:cs="Arial"/>
          <w:b w:val="0"/>
          <w:bCs w:val="0"/>
          <w:i w:val="0"/>
          <w:iCs w:val="0"/>
          <w:caps w:val="0"/>
          <w:smallCaps w:val="0"/>
          <w:noProof w:val="0"/>
          <w:color w:val="161616"/>
          <w:sz w:val="22"/>
          <w:szCs w:val="22"/>
          <w:lang w:val="en-US"/>
        </w:rPr>
        <w:t>parties</w:t>
      </w:r>
      <w:r w:rsidRPr="117072E0" w:rsidR="206C588D">
        <w:rPr>
          <w:rFonts w:ascii="Arial" w:hAnsi="Arial" w:eastAsia="Arial" w:cs="Arial"/>
          <w:b w:val="0"/>
          <w:bCs w:val="0"/>
          <w:i w:val="0"/>
          <w:iCs w:val="0"/>
          <w:caps w:val="0"/>
          <w:smallCaps w:val="0"/>
          <w:noProof w:val="0"/>
          <w:color w:val="161616"/>
          <w:sz w:val="22"/>
          <w:szCs w:val="22"/>
          <w:lang w:val="en-US"/>
        </w:rPr>
        <w:t xml:space="preserve"> cases and makes a recommendation on the terms of the settlement. </w:t>
      </w:r>
      <w:r w:rsidRPr="117072E0" w:rsidR="206C588D">
        <w:rPr>
          <w:rFonts w:ascii="Arial" w:hAnsi="Arial" w:eastAsia="Arial" w:cs="Arial"/>
          <w:b w:val="0"/>
          <w:bCs w:val="0"/>
          <w:i w:val="0"/>
          <w:iCs w:val="0"/>
          <w:caps w:val="0"/>
          <w:smallCaps w:val="0"/>
          <w:noProof w:val="0"/>
          <w:color w:val="161616"/>
          <w:sz w:val="22"/>
          <w:szCs w:val="22"/>
          <w:lang w:val="en-US"/>
        </w:rPr>
        <w:t>It’s</w:t>
      </w:r>
      <w:r w:rsidRPr="117072E0" w:rsidR="206C588D">
        <w:rPr>
          <w:rFonts w:ascii="Arial" w:hAnsi="Arial" w:eastAsia="Arial" w:cs="Arial"/>
          <w:b w:val="0"/>
          <w:bCs w:val="0"/>
          <w:i w:val="0"/>
          <w:iCs w:val="0"/>
          <w:caps w:val="0"/>
          <w:smallCaps w:val="0"/>
          <w:noProof w:val="0"/>
          <w:color w:val="161616"/>
          <w:sz w:val="22"/>
          <w:szCs w:val="22"/>
          <w:lang w:val="en-US"/>
        </w:rPr>
        <w:t xml:space="preserve"> important to note that arbitration is consented to by both parties and is often carried out by ACAS. (ACAS,2024).</w:t>
      </w:r>
    </w:p>
    <w:p xmlns:wp14="http://schemas.microsoft.com/office/word/2010/wordml" w:rsidP="117072E0" wp14:paraId="72FE725F" wp14:textId="303296D8">
      <w:pPr>
        <w:spacing w:before="0" w:beforeAutospacing="off" w:after="0" w:afterAutospacing="off" w:line="48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720D4A56" wp14:textId="3F06E2C4">
      <w:pPr>
        <w:pStyle w:val="ListParagraph"/>
        <w:numPr>
          <w:ilvl w:val="1"/>
          <w:numId w:val="6"/>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Explain the principles of legislation relating to unfair dismissal in respect of capability and misconduct issues. (AC 3.1)</w:t>
      </w:r>
    </w:p>
    <w:p xmlns:wp14="http://schemas.microsoft.com/office/word/2010/wordml" w:rsidP="117072E0" wp14:paraId="48358940" wp14:textId="7D9A6AE5">
      <w:pPr>
        <w:spacing w:before="0" w:beforeAutospacing="off" w:after="0" w:afterAutospacing="off" w:line="480" w:lineRule="auto"/>
        <w:ind w:left="1440"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117072E0" wp14:paraId="52AA60F3" wp14:textId="4F0F4F91">
      <w:pPr>
        <w:spacing w:before="140" w:beforeAutospacing="off" w:after="0" w:afterAutospacing="off" w:line="480" w:lineRule="auto"/>
        <w:ind w:left="1267" w:right="0" w:hanging="547"/>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According to Legislation.Gov,2020 under S95 of the Employment Rights Act (ERA)1996</w:t>
      </w:r>
      <w:r w:rsidRPr="117072E0" w:rsidR="72DE74C3">
        <w:rPr>
          <w:rFonts w:ascii="Arial" w:hAnsi="Arial" w:eastAsia="Arial" w:cs="Arial"/>
          <w:b w:val="0"/>
          <w:bCs w:val="0"/>
          <w:i w:val="0"/>
          <w:iCs w:val="0"/>
          <w:caps w:val="0"/>
          <w:smallCaps w:val="0"/>
          <w:noProof w:val="0"/>
          <w:color w:val="000000" w:themeColor="text1" w:themeTint="FF" w:themeShade="FF"/>
          <w:sz w:val="22"/>
          <w:szCs w:val="22"/>
          <w:lang w:val="en-US"/>
        </w:rPr>
        <w:t xml:space="preserve">6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states a dismissal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to</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 employee will occur if the contract is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terminated</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by the employee which he/she has been given. The ERA also notes that an employee cannot be unfairly dismissed</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In section 98 of the ERA</w:t>
      </w:r>
      <w:r w:rsidRPr="117072E0" w:rsidR="632F369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632F3696">
        <w:rPr>
          <w:rFonts w:ascii="Arial" w:hAnsi="Arial" w:eastAsia="Arial" w:cs="Arial"/>
          <w:b w:val="0"/>
          <w:bCs w:val="0"/>
          <w:i w:val="0"/>
          <w:iCs w:val="0"/>
          <w:caps w:val="0"/>
          <w:smallCaps w:val="0"/>
          <w:strike w:val="0"/>
          <w:dstrike w:val="0"/>
          <w:noProof w:val="0"/>
          <w:color w:val="FF0000"/>
          <w:sz w:val="22"/>
          <w:szCs w:val="22"/>
          <w:lang w:val="en-US"/>
        </w:rPr>
        <w:t>1996</w:t>
      </w:r>
      <w:r w:rsidRPr="117072E0" w:rsidR="206C588D">
        <w:rPr>
          <w:rFonts w:ascii="Arial" w:hAnsi="Arial" w:eastAsia="Arial" w:cs="Arial"/>
          <w:b w:val="0"/>
          <w:bCs w:val="0"/>
          <w:i w:val="0"/>
          <w:iCs w:val="0"/>
          <w:caps w:val="0"/>
          <w:smallCaps w:val="0"/>
          <w:strike w:val="0"/>
          <w:dstrike w:val="0"/>
          <w:noProof w:val="0"/>
          <w:color w:val="FF0000"/>
          <w:sz w:val="22"/>
          <w:szCs w:val="22"/>
          <w:u w:val="none"/>
          <w:lang w:val="en-US"/>
        </w:rPr>
        <w:t xml:space="preserv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199</w:t>
      </w:r>
      <w:r w:rsidRPr="117072E0" w:rsidR="2045B17E">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5</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there are five causes of dismissal which include capability or qualifications, conduct, redundancy, statutory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ban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some other substantial reason (SOSR). </w:t>
      </w:r>
    </w:p>
    <w:p xmlns:wp14="http://schemas.microsoft.com/office/word/2010/wordml" w:rsidP="117072E0" wp14:paraId="52610A0E" wp14:textId="0B8A41F9">
      <w:pPr>
        <w:spacing w:before="140" w:beforeAutospacing="off" w:after="0" w:afterAutospacing="off" w:line="480" w:lineRule="auto"/>
        <w:ind w:left="547" w:right="0" w:hanging="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The Employment Rights Act 1996 defines capability as ‘skill, aptitude, health or any other physical or mental quality</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Daniels: 2022: 169). In terms of capability there are cases when an employer can be argued to have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fair grounds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to dismiss. An example looks at the case of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Gozdzik</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Scopigno</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v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Childema</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Carpet Co. 1979, where employers were not performing according to their job description. Despite being provided with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additional</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training, they did not meet the desired requirements for the role and faced dismissal. In this example, this was fair as there was a level of support to enable the employees to fulfil their roles, before being let go.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Daniels:2022:171</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117072E0" wp14:paraId="034C6064" wp14:textId="40E12213">
      <w:pPr>
        <w:spacing w:before="140" w:beforeAutospacing="off" w:after="0" w:afterAutospacing="off" w:line="480" w:lineRule="auto"/>
        <w:ind w:left="547" w:right="0" w:hanging="0"/>
        <w:jc w:val="left"/>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5EA1E372" wp14:textId="259EA8AA">
      <w:pPr>
        <w:spacing w:before="140" w:beforeAutospacing="off" w:after="0" w:afterAutospacing="off" w:line="480" w:lineRule="auto"/>
        <w:ind w:left="547" w:right="0" w:hanging="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Misconduct looks at how an employee behaves which is seen as unprofessional or unsuitable conduct. It is up to the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to carry out an investigation to ensure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their</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is sufficient proof of misconduct taking place, there is also a requirement for the employee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be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heard and have their say. Protocols for disciplinary action need to be fair, transparent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an appropriate course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of action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regarding</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the employee’s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behaviour</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of misconduct. In extreme cases of gross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misconduct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for example stealing or physical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forcefulness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are grounds for immediate dismissal, according to Daniel’s,2022. Under section 10 of the ERA 1999, a worker has the right to be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accompanied</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 remedy looks at three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possible outcomes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re-engagement,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reinstatement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compensation, which is the most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commond</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remedy according to Daniels, 2022. </w:t>
      </w:r>
    </w:p>
    <w:p xmlns:wp14="http://schemas.microsoft.com/office/word/2010/wordml" w:rsidP="117072E0" wp14:paraId="4892FFB8" wp14:textId="4B2DBC19">
      <w:pPr>
        <w:pStyle w:val="Normal"/>
        <w:spacing w:before="0" w:beforeAutospacing="off" w:after="0" w:afterAutospacing="off" w:line="480" w:lineRule="auto"/>
        <w:ind w:left="547"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547F7FAE" wp14:textId="218971D3">
      <w:pPr>
        <w:spacing w:before="0" w:beforeAutospacing="off" w:after="0" w:afterAutospacing="off" w:line="480" w:lineRule="auto"/>
        <w:ind w:left="547"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D898E44" wp14:paraId="0F401B76" wp14:textId="64804811">
      <w:pPr>
        <w:pStyle w:val="ListParagraph"/>
        <w:numPr>
          <w:ilvl w:val="1"/>
          <w:numId w:val="6"/>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3D898E44" w:rsidR="206C588D">
        <w:rPr>
          <w:rFonts w:ascii="Arial" w:hAnsi="Arial" w:eastAsia="Arial" w:cs="Arial"/>
          <w:b w:val="1"/>
          <w:bCs w:val="1"/>
          <w:i w:val="0"/>
          <w:iCs w:val="0"/>
          <w:caps w:val="0"/>
          <w:smallCaps w:val="0"/>
          <w:noProof w:val="0"/>
          <w:color w:val="000000" w:themeColor="text1" w:themeTint="FF" w:themeShade="FF"/>
          <w:sz w:val="22"/>
          <w:szCs w:val="22"/>
          <w:lang w:val="en-US"/>
        </w:rPr>
        <w:t>Analyse key causes of employee grievances. (AC 3.2)</w:t>
      </w:r>
    </w:p>
    <w:p xmlns:wp14="http://schemas.microsoft.com/office/word/2010/wordml" w:rsidP="3D898E44" wp14:paraId="546AA480" wp14:textId="2C00D9E2">
      <w:pPr>
        <w:spacing w:before="0" w:beforeAutospacing="off" w:after="0" w:afterAutospacing="off" w:line="480" w:lineRule="auto"/>
        <w:ind w:left="720" w:right="0"/>
        <w:rPr>
          <w:rFonts w:ascii="Arial" w:hAnsi="Arial" w:eastAsia="Arial" w:cs="Arial"/>
          <w:b w:val="0"/>
          <w:bCs w:val="0"/>
          <w:i w:val="0"/>
          <w:iCs w:val="0"/>
          <w:caps w:val="0"/>
          <w:smallCaps w:val="0"/>
          <w:noProof w:val="0"/>
          <w:color w:val="FF0000"/>
          <w:sz w:val="22"/>
          <w:szCs w:val="22"/>
          <w:lang w:val="en-US"/>
        </w:rPr>
      </w:pPr>
      <w:r w:rsidRPr="3D898E44" w:rsidR="0A9AEE46">
        <w:rPr>
          <w:rFonts w:ascii="Arial" w:hAnsi="Arial" w:eastAsia="Arial" w:cs="Arial"/>
          <w:b w:val="0"/>
          <w:bCs w:val="0"/>
          <w:i w:val="0"/>
          <w:iCs w:val="0"/>
          <w:caps w:val="0"/>
          <w:smallCaps w:val="0"/>
          <w:strike w:val="0"/>
          <w:dstrike w:val="0"/>
          <w:noProof w:val="0"/>
          <w:color w:val="0070C0"/>
          <w:sz w:val="21"/>
          <w:szCs w:val="21"/>
          <w:u w:val="none"/>
          <w:lang w:val="en-US"/>
        </w:rPr>
        <w:t xml:space="preserve">“Grievance is a term used to describe employees' concerns, problems or complaints.” (CIPD n.d.) </w:t>
      </w:r>
      <w:r w:rsidRPr="3D898E44" w:rsidR="0A9AEE46">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The key</w:t>
      </w:r>
      <w:r w:rsidRPr="3D898E44" w:rsidR="0A9AEE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D898E44" w:rsidR="0A9AEE46">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c</w:t>
      </w:r>
      <w:r w:rsidRPr="3D898E44" w:rsidR="0A9AEE46">
        <w:rPr>
          <w:rFonts w:ascii="Arial" w:hAnsi="Arial" w:eastAsia="Arial" w:cs="Arial"/>
          <w:b w:val="0"/>
          <w:bCs w:val="0"/>
          <w:i w:val="0"/>
          <w:iCs w:val="0"/>
          <w:caps w:val="0"/>
          <w:smallCaps w:val="0"/>
          <w:strike w:val="0"/>
          <w:dstrike w:val="0"/>
          <w:noProof w:val="0"/>
          <w:color w:val="0070C0"/>
          <w:sz w:val="22"/>
          <w:szCs w:val="22"/>
          <w:u w:val="none"/>
          <w:lang w:val="en-US"/>
        </w:rPr>
        <w:t>C</w:t>
      </w:r>
      <w:r w:rsidRPr="3D898E44" w:rsidR="0A9AEE46">
        <w:rPr>
          <w:rFonts w:ascii="Arial" w:hAnsi="Arial" w:eastAsia="Arial" w:cs="Arial"/>
          <w:b w:val="0"/>
          <w:bCs w:val="0"/>
          <w:i w:val="0"/>
          <w:iCs w:val="0"/>
          <w:caps w:val="0"/>
          <w:smallCaps w:val="0"/>
          <w:noProof w:val="0"/>
          <w:color w:val="000000" w:themeColor="text1" w:themeTint="FF" w:themeShade="FF"/>
          <w:sz w:val="22"/>
          <w:szCs w:val="22"/>
          <w:lang w:val="en-US"/>
        </w:rPr>
        <w:t>auses of employee grievances can be categorised by relationships, leadership governance and workplace culture. “Nearly half a million (485,800) employees resign each year as a result of conflict</w:t>
      </w:r>
      <w:r w:rsidRPr="3D898E44" w:rsidR="0A9AEE46">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w:t>
      </w:r>
      <w:r w:rsidRPr="3D898E44" w:rsidR="0A9AEE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D898E44" w:rsidR="0A9AEE46">
        <w:rPr>
          <w:rFonts w:ascii="Arial" w:hAnsi="Arial" w:eastAsia="Arial" w:cs="Arial"/>
          <w:b w:val="0"/>
          <w:bCs w:val="0"/>
          <w:i w:val="0"/>
          <w:iCs w:val="0"/>
          <w:caps w:val="0"/>
          <w:smallCaps w:val="0"/>
          <w:noProof w:val="0"/>
          <w:color w:val="FF0000"/>
          <w:sz w:val="22"/>
          <w:szCs w:val="22"/>
          <w:lang w:val="en-US"/>
        </w:rPr>
        <w:t>,</w:t>
      </w:r>
      <w:r w:rsidRPr="3D898E44" w:rsidR="0A9AEE46">
        <w:rPr>
          <w:rFonts w:ascii="Arial" w:hAnsi="Arial" w:eastAsia="Arial" w:cs="Arial"/>
          <w:b w:val="0"/>
          <w:bCs w:val="0"/>
          <w:i w:val="0"/>
          <w:iCs w:val="0"/>
          <w:caps w:val="0"/>
          <w:smallCaps w:val="0"/>
          <w:noProof w:val="0"/>
          <w:color w:val="000000" w:themeColor="text1" w:themeTint="FF" w:themeShade="FF"/>
          <w:sz w:val="22"/>
          <w:szCs w:val="22"/>
          <w:lang w:val="en-US"/>
        </w:rPr>
        <w:t xml:space="preserve">” (Powell, 2021), </w:t>
      </w:r>
      <w:r w:rsidRPr="3D898E44" w:rsidR="0A9AEE46">
        <w:rPr>
          <w:rFonts w:ascii="Arial" w:hAnsi="Arial" w:eastAsia="Arial" w:cs="Arial"/>
          <w:b w:val="0"/>
          <w:bCs w:val="0"/>
          <w:i w:val="0"/>
          <w:iCs w:val="0"/>
          <w:caps w:val="0"/>
          <w:smallCaps w:val="0"/>
          <w:noProof w:val="0"/>
          <w:color w:val="FF0000"/>
          <w:sz w:val="22"/>
          <w:szCs w:val="22"/>
          <w:lang w:val="en-US"/>
        </w:rPr>
        <w:t xml:space="preserve">with </w:t>
      </w:r>
      <w:r w:rsidRPr="3D898E44" w:rsidR="0A9AEE46">
        <w:rPr>
          <w:rFonts w:ascii="Arial" w:hAnsi="Arial" w:eastAsia="Arial" w:cs="Arial"/>
          <w:b w:val="0"/>
          <w:bCs w:val="0"/>
          <w:i w:val="0"/>
          <w:iCs w:val="0"/>
          <w:caps w:val="0"/>
          <w:smallCaps w:val="0"/>
          <w:strike w:val="1"/>
          <w:noProof w:val="0"/>
          <w:color w:val="FF0000"/>
          <w:sz w:val="22"/>
          <w:szCs w:val="22"/>
          <w:u w:val="none"/>
          <w:lang w:val="en-US"/>
        </w:rPr>
        <w:t xml:space="preserve">the </w:t>
      </w:r>
      <w:r w:rsidRPr="3D898E44" w:rsidR="0A9AEE46">
        <w:rPr>
          <w:rFonts w:ascii="Arial" w:hAnsi="Arial" w:eastAsia="Arial" w:cs="Arial"/>
          <w:b w:val="0"/>
          <w:bCs w:val="0"/>
          <w:i w:val="0"/>
          <w:iCs w:val="0"/>
          <w:caps w:val="0"/>
          <w:smallCaps w:val="0"/>
          <w:noProof w:val="0"/>
          <w:color w:val="FF0000"/>
          <w:sz w:val="22"/>
          <w:szCs w:val="22"/>
          <w:lang w:val="en-US"/>
        </w:rPr>
        <w:t xml:space="preserve">results so high </w:t>
      </w:r>
      <w:r w:rsidRPr="3D898E44" w:rsidR="0A9AEE46">
        <w:rPr>
          <w:rFonts w:ascii="Arial" w:hAnsi="Arial" w:eastAsia="Arial" w:cs="Arial"/>
          <w:b w:val="0"/>
          <w:bCs w:val="0"/>
          <w:i w:val="0"/>
          <w:iCs w:val="0"/>
          <w:caps w:val="0"/>
          <w:smallCaps w:val="0"/>
          <w:noProof w:val="0"/>
          <w:color w:val="0070C0"/>
          <w:sz w:val="22"/>
          <w:szCs w:val="22"/>
          <w:lang w:val="en-US"/>
        </w:rPr>
        <w:t>it is</w:t>
      </w:r>
      <w:r w:rsidRPr="3D898E44" w:rsidR="0A9AEE46">
        <w:rPr>
          <w:rFonts w:ascii="Arial" w:hAnsi="Arial" w:eastAsia="Arial" w:cs="Arial"/>
          <w:b w:val="0"/>
          <w:bCs w:val="0"/>
          <w:i w:val="0"/>
          <w:iCs w:val="0"/>
          <w:caps w:val="0"/>
          <w:smallCaps w:val="0"/>
          <w:noProof w:val="0"/>
          <w:color w:val="FF0000"/>
          <w:sz w:val="22"/>
          <w:szCs w:val="22"/>
          <w:lang w:val="en-US"/>
        </w:rPr>
        <w:t xml:space="preserve"> </w:t>
      </w:r>
      <w:r w:rsidRPr="3D898E44" w:rsidR="0A9AEE46">
        <w:rPr>
          <w:rFonts w:ascii="Arial" w:hAnsi="Arial" w:eastAsia="Arial" w:cs="Arial"/>
          <w:b w:val="0"/>
          <w:bCs w:val="0"/>
          <w:i w:val="0"/>
          <w:iCs w:val="0"/>
          <w:caps w:val="0"/>
          <w:smallCaps w:val="0"/>
          <w:strike w:val="1"/>
          <w:noProof w:val="0"/>
          <w:color w:val="FF0000"/>
          <w:sz w:val="22"/>
          <w:szCs w:val="22"/>
          <w:u w:val="none"/>
          <w:lang w:val="en-US"/>
        </w:rPr>
        <w:t xml:space="preserve">its </w:t>
      </w:r>
      <w:r w:rsidRPr="3D898E44" w:rsidR="0A9AEE46">
        <w:rPr>
          <w:rFonts w:ascii="Arial" w:hAnsi="Arial" w:eastAsia="Arial" w:cs="Arial"/>
          <w:b w:val="0"/>
          <w:bCs w:val="0"/>
          <w:i w:val="0"/>
          <w:iCs w:val="0"/>
          <w:caps w:val="0"/>
          <w:smallCaps w:val="0"/>
          <w:noProof w:val="0"/>
          <w:color w:val="FF0000"/>
          <w:sz w:val="22"/>
          <w:szCs w:val="22"/>
          <w:lang w:val="en-US"/>
        </w:rPr>
        <w:t xml:space="preserve">important to understand the underlying issues that cause a grievance. </w:t>
      </w:r>
    </w:p>
    <w:p xmlns:wp14="http://schemas.microsoft.com/office/word/2010/wordml" w:rsidP="3D898E44" wp14:paraId="546DB122" wp14:textId="1EFC7143">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D898E44" wp14:paraId="1CD8192A" wp14:textId="682D4A5A">
      <w:pPr>
        <w:spacing w:before="0" w:beforeAutospacing="off" w:after="0" w:afterAutospacing="off" w:line="480" w:lineRule="auto"/>
        <w:ind w:left="720" w:right="0"/>
        <w:rPr>
          <w:rFonts w:ascii="Arial" w:hAnsi="Arial" w:eastAsia="Arial" w:cs="Arial"/>
          <w:b w:val="0"/>
          <w:bCs w:val="0"/>
          <w:i w:val="0"/>
          <w:iCs w:val="0"/>
          <w:caps w:val="0"/>
          <w:smallCaps w:val="0"/>
          <w:noProof w:val="0"/>
          <w:color w:val="FF0000"/>
          <w:sz w:val="22"/>
          <w:szCs w:val="22"/>
          <w:lang w:val="en-US"/>
        </w:rPr>
      </w:pPr>
      <w:r w:rsidRPr="3D898E44" w:rsidR="0A9AEE46">
        <w:rPr>
          <w:rFonts w:ascii="Arial" w:hAnsi="Arial" w:eastAsia="Arial" w:cs="Arial"/>
          <w:b w:val="0"/>
          <w:bCs w:val="0"/>
          <w:i w:val="0"/>
          <w:iCs w:val="0"/>
          <w:caps w:val="0"/>
          <w:smallCaps w:val="0"/>
          <w:noProof w:val="0"/>
          <w:color w:val="FF0000"/>
          <w:sz w:val="22"/>
          <w:szCs w:val="22"/>
          <w:lang w:val="en-US"/>
        </w:rPr>
        <w:t xml:space="preserve">One of the causes of a </w:t>
      </w:r>
      <w:r w:rsidRPr="3D898E44" w:rsidR="0A9AEE46">
        <w:rPr>
          <w:rFonts w:ascii="Arial" w:hAnsi="Arial" w:eastAsia="Arial" w:cs="Arial"/>
          <w:b w:val="0"/>
          <w:bCs w:val="0"/>
          <w:i w:val="0"/>
          <w:iCs w:val="0"/>
          <w:caps w:val="0"/>
          <w:smallCaps w:val="0"/>
          <w:strike w:val="1"/>
          <w:noProof w:val="0"/>
          <w:color w:val="FF0000"/>
          <w:sz w:val="22"/>
          <w:szCs w:val="22"/>
          <w:u w:val="none"/>
          <w:lang w:val="en-US"/>
        </w:rPr>
        <w:t xml:space="preserve">grievence </w:t>
      </w:r>
      <w:r w:rsidRPr="3D898E44" w:rsidR="0A9AEE46">
        <w:rPr>
          <w:rFonts w:ascii="Arial" w:hAnsi="Arial" w:eastAsia="Arial" w:cs="Arial"/>
          <w:b w:val="0"/>
          <w:bCs w:val="0"/>
          <w:i w:val="0"/>
          <w:iCs w:val="0"/>
          <w:caps w:val="0"/>
          <w:smallCaps w:val="0"/>
          <w:strike w:val="0"/>
          <w:dstrike w:val="0"/>
          <w:noProof w:val="0"/>
          <w:color w:val="0070C0"/>
          <w:sz w:val="22"/>
          <w:szCs w:val="22"/>
          <w:u w:val="none"/>
          <w:lang w:val="en-US"/>
        </w:rPr>
        <w:t>grievance</w:t>
      </w:r>
      <w:r w:rsidRPr="3D898E44" w:rsidR="0A9AEE46">
        <w:rPr>
          <w:rFonts w:ascii="Arial" w:hAnsi="Arial" w:eastAsia="Arial" w:cs="Arial"/>
          <w:b w:val="0"/>
          <w:bCs w:val="0"/>
          <w:i w:val="0"/>
          <w:iCs w:val="0"/>
          <w:caps w:val="0"/>
          <w:smallCaps w:val="0"/>
          <w:strike w:val="0"/>
          <w:dstrike w:val="0"/>
          <w:noProof w:val="0"/>
          <w:color w:val="FF0000"/>
          <w:sz w:val="22"/>
          <w:szCs w:val="22"/>
          <w:u w:val="none"/>
          <w:lang w:val="en-US"/>
        </w:rPr>
        <w:t xml:space="preserve"> looks at </w:t>
      </w:r>
      <w:r w:rsidRPr="3D898E44" w:rsidR="0A9AEE46">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R</w:t>
      </w:r>
      <w:r w:rsidRPr="3D898E44" w:rsidR="0A9AEE4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3D898E44" w:rsidR="0A9AEE46">
        <w:rPr>
          <w:rFonts w:ascii="Arial" w:hAnsi="Arial" w:eastAsia="Arial" w:cs="Arial"/>
          <w:b w:val="0"/>
          <w:bCs w:val="0"/>
          <w:i w:val="0"/>
          <w:iCs w:val="0"/>
          <w:caps w:val="0"/>
          <w:smallCaps w:val="0"/>
          <w:strike w:val="0"/>
          <w:dstrike w:val="0"/>
          <w:noProof w:val="0"/>
          <w:color w:val="FF0000"/>
          <w:sz w:val="22"/>
          <w:szCs w:val="22"/>
          <w:u w:val="none"/>
          <w:lang w:val="en-US"/>
        </w:rPr>
        <w:t>r</w:t>
      </w:r>
      <w:r w:rsidRPr="3D898E44" w:rsidR="0A9AEE4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elationships, such as: personality clashes, conflict, </w:t>
      </w:r>
      <w:r w:rsidRPr="3D898E44" w:rsidR="0A9AEE46">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banter,</w:t>
      </w:r>
      <w:r w:rsidRPr="3D898E44" w:rsidR="0A9AEE4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3D898E44" w:rsidR="0A9AEE46">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bullying</w:t>
      </w:r>
      <w:r w:rsidRPr="3D898E44" w:rsidR="0A9AEE4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harassment</w:t>
      </w:r>
      <w:r w:rsidRPr="3D898E44" w:rsidR="0A9AEE46">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 </w:t>
      </w:r>
      <w:r w:rsidRPr="3D898E44" w:rsidR="0A9AEE46">
        <w:rPr>
          <w:rFonts w:ascii="Arial" w:hAnsi="Arial" w:eastAsia="Arial" w:cs="Arial"/>
          <w:b w:val="0"/>
          <w:bCs w:val="0"/>
          <w:i w:val="0"/>
          <w:iCs w:val="0"/>
          <w:caps w:val="0"/>
          <w:smallCaps w:val="0"/>
          <w:strike w:val="0"/>
          <w:dstrike w:val="0"/>
          <w:noProof w:val="0"/>
          <w:color w:val="0070C0"/>
          <w:sz w:val="22"/>
          <w:szCs w:val="22"/>
          <w:u w:val="none"/>
          <w:lang w:val="en-US"/>
        </w:rPr>
        <w:t xml:space="preserve">and </w:t>
      </w:r>
      <w:r w:rsidRPr="3D898E44" w:rsidR="0A9AEE4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lack of respect</w:t>
      </w:r>
      <w:r w:rsidRPr="3D898E44" w:rsidR="0A9AEE46">
        <w:rPr>
          <w:rFonts w:ascii="Arial" w:hAnsi="Arial" w:eastAsia="Arial" w:cs="Arial"/>
          <w:b w:val="0"/>
          <w:bCs w:val="0"/>
          <w:i w:val="0"/>
          <w:iCs w:val="0"/>
          <w:caps w:val="0"/>
          <w:smallCaps w:val="0"/>
          <w:strike w:val="0"/>
          <w:dstrike w:val="0"/>
          <w:noProof w:val="0"/>
          <w:color w:val="FF0000"/>
          <w:sz w:val="22"/>
          <w:szCs w:val="22"/>
          <w:u w:val="none"/>
          <w:lang w:val="en-US"/>
        </w:rPr>
        <w:t xml:space="preserve">. </w:t>
      </w:r>
      <w:r w:rsidRPr="3D898E44" w:rsidR="0A9AEE46">
        <w:rPr>
          <w:rFonts w:ascii="Arial" w:hAnsi="Arial" w:eastAsia="Arial" w:cs="Arial"/>
          <w:b w:val="0"/>
          <w:bCs w:val="0"/>
          <w:i w:val="0"/>
          <w:iCs w:val="0"/>
          <w:caps w:val="0"/>
          <w:smallCaps w:val="0"/>
          <w:strike w:val="0"/>
          <w:dstrike w:val="0"/>
          <w:noProof w:val="0"/>
          <w:color w:val="0070C0"/>
          <w:sz w:val="22"/>
          <w:szCs w:val="22"/>
          <w:u w:val="none"/>
          <w:lang w:val="en-US"/>
        </w:rPr>
        <w:t xml:space="preserve">This cause could be due to a lack of confidence managers have in handling human relations. </w:t>
      </w:r>
      <w:r w:rsidRPr="3D898E44" w:rsidR="0A9AEE46">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are all potential causes for grievance</w:t>
      </w:r>
      <w:r w:rsidRPr="3D898E44" w:rsidR="0A9AEE4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t>
      </w:r>
      <w:r w:rsidRPr="3D898E44" w:rsidR="0A9AEE46">
        <w:rPr>
          <w:rFonts w:ascii="Arial" w:hAnsi="Arial" w:eastAsia="Arial" w:cs="Arial"/>
          <w:b w:val="0"/>
          <w:bCs w:val="0"/>
          <w:i w:val="0"/>
          <w:iCs w:val="0"/>
          <w:caps w:val="0"/>
          <w:smallCaps w:val="0"/>
          <w:noProof w:val="0"/>
          <w:color w:val="FF0000"/>
          <w:sz w:val="22"/>
          <w:szCs w:val="22"/>
          <w:lang w:val="en-US"/>
        </w:rPr>
        <w:t xml:space="preserve"> It has been reported that managers fail at resolving issues before they are escalated, according to Webber, 2023. As tension</w:t>
      </w:r>
      <w:r w:rsidRPr="3D898E44" w:rsidR="0A9AEE46">
        <w:rPr>
          <w:rFonts w:ascii="Arial" w:hAnsi="Arial" w:eastAsia="Arial" w:cs="Arial"/>
          <w:b w:val="0"/>
          <w:bCs w:val="0"/>
          <w:i w:val="0"/>
          <w:iCs w:val="0"/>
          <w:caps w:val="0"/>
          <w:smallCaps w:val="0"/>
          <w:noProof w:val="0"/>
          <w:color w:val="0070C0"/>
          <w:sz w:val="22"/>
          <w:szCs w:val="22"/>
          <w:lang w:val="en-US"/>
        </w:rPr>
        <w:t xml:space="preserve">s </w:t>
      </w:r>
      <w:r w:rsidRPr="3D898E44" w:rsidR="0A9AEE46">
        <w:rPr>
          <w:rFonts w:ascii="Arial" w:hAnsi="Arial" w:eastAsia="Arial" w:cs="Arial"/>
          <w:b w:val="0"/>
          <w:bCs w:val="0"/>
          <w:i w:val="0"/>
          <w:iCs w:val="0"/>
          <w:caps w:val="0"/>
          <w:smallCaps w:val="0"/>
          <w:noProof w:val="0"/>
          <w:color w:val="FF0000"/>
          <w:sz w:val="22"/>
          <w:szCs w:val="22"/>
          <w:lang w:val="en-US"/>
        </w:rPr>
        <w:t xml:space="preserve">arise, employees feel that </w:t>
      </w:r>
      <w:r w:rsidRPr="3D898E44" w:rsidR="0A9AEE46">
        <w:rPr>
          <w:rFonts w:ascii="Arial" w:hAnsi="Arial" w:eastAsia="Arial" w:cs="Arial"/>
          <w:b w:val="0"/>
          <w:bCs w:val="0"/>
          <w:i w:val="0"/>
          <w:iCs w:val="0"/>
          <w:caps w:val="0"/>
          <w:smallCaps w:val="0"/>
          <w:noProof w:val="0"/>
          <w:color w:val="0070C0"/>
          <w:sz w:val="22"/>
          <w:szCs w:val="22"/>
          <w:lang w:val="en-US"/>
        </w:rPr>
        <w:t>their</w:t>
      </w:r>
      <w:r w:rsidRPr="3D898E44" w:rsidR="0A9AEE46">
        <w:rPr>
          <w:rFonts w:ascii="Arial" w:hAnsi="Arial" w:eastAsia="Arial" w:cs="Arial"/>
          <w:b w:val="0"/>
          <w:bCs w:val="0"/>
          <w:i w:val="0"/>
          <w:iCs w:val="0"/>
          <w:caps w:val="0"/>
          <w:smallCaps w:val="0"/>
          <w:noProof w:val="0"/>
          <w:color w:val="FF0000"/>
          <w:sz w:val="22"/>
          <w:szCs w:val="22"/>
          <w:lang w:val="en-US"/>
        </w:rPr>
        <w:t xml:space="preserve"> </w:t>
      </w:r>
      <w:r w:rsidRPr="3D898E44" w:rsidR="0A9AEE46">
        <w:rPr>
          <w:rFonts w:ascii="Arial" w:hAnsi="Arial" w:eastAsia="Arial" w:cs="Arial"/>
          <w:b w:val="0"/>
          <w:bCs w:val="0"/>
          <w:i w:val="0"/>
          <w:iCs w:val="0"/>
          <w:caps w:val="0"/>
          <w:smallCaps w:val="0"/>
          <w:strike w:val="1"/>
          <w:noProof w:val="0"/>
          <w:color w:val="FF0000"/>
          <w:sz w:val="22"/>
          <w:szCs w:val="22"/>
          <w:u w:val="none"/>
          <w:lang w:val="en-US"/>
        </w:rPr>
        <w:t xml:space="preserve">they </w:t>
      </w:r>
      <w:r w:rsidRPr="3D898E44" w:rsidR="0A9AEE46">
        <w:rPr>
          <w:rFonts w:ascii="Arial" w:hAnsi="Arial" w:eastAsia="Arial" w:cs="Arial"/>
          <w:b w:val="0"/>
          <w:bCs w:val="0"/>
          <w:i w:val="0"/>
          <w:iCs w:val="0"/>
          <w:caps w:val="0"/>
          <w:smallCaps w:val="0"/>
          <w:noProof w:val="0"/>
          <w:color w:val="FF0000"/>
          <w:sz w:val="22"/>
          <w:szCs w:val="22"/>
          <w:lang w:val="en-US"/>
        </w:rPr>
        <w:t xml:space="preserve">only resort is to raise a grievance. </w:t>
      </w:r>
    </w:p>
    <w:p xmlns:wp14="http://schemas.microsoft.com/office/word/2010/wordml" w:rsidP="3D898E44" wp14:paraId="0AF3923F" wp14:textId="3EA78EDB">
      <w:pPr>
        <w:spacing w:before="0" w:beforeAutospacing="off" w:after="0" w:afterAutospacing="off" w:line="480" w:lineRule="auto"/>
        <w:ind w:left="720" w:right="0"/>
        <w:rPr>
          <w:rFonts w:ascii="Arial" w:hAnsi="Arial" w:eastAsia="Arial" w:cs="Arial"/>
          <w:b w:val="0"/>
          <w:bCs w:val="0"/>
          <w:i w:val="0"/>
          <w:iCs w:val="0"/>
          <w:caps w:val="0"/>
          <w:smallCaps w:val="0"/>
          <w:noProof w:val="0"/>
          <w:color w:val="FF0000"/>
          <w:sz w:val="22"/>
          <w:szCs w:val="22"/>
          <w:lang w:val="en-US"/>
        </w:rPr>
      </w:pPr>
    </w:p>
    <w:p xmlns:wp14="http://schemas.microsoft.com/office/word/2010/wordml" w:rsidP="3D898E44" wp14:paraId="6A0535F7" wp14:textId="40455A12">
      <w:pPr>
        <w:spacing w:before="0" w:beforeAutospacing="off" w:after="0" w:afterAutospacing="off" w:line="480" w:lineRule="auto"/>
        <w:ind w:left="720" w:right="0"/>
        <w:rPr>
          <w:rFonts w:ascii="Arial" w:hAnsi="Arial" w:eastAsia="Arial" w:cs="Arial"/>
          <w:b w:val="0"/>
          <w:bCs w:val="0"/>
          <w:i w:val="0"/>
          <w:iCs w:val="0"/>
          <w:caps w:val="0"/>
          <w:smallCaps w:val="0"/>
          <w:noProof w:val="0"/>
          <w:color w:val="0070C0"/>
          <w:sz w:val="22"/>
          <w:szCs w:val="22"/>
          <w:lang w:val="en-US"/>
        </w:rPr>
      </w:pPr>
      <w:r w:rsidRPr="3D898E44" w:rsidR="0A9AEE46">
        <w:rPr>
          <w:rFonts w:ascii="Arial" w:hAnsi="Arial" w:eastAsia="Arial" w:cs="Arial"/>
          <w:b w:val="0"/>
          <w:bCs w:val="0"/>
          <w:i w:val="0"/>
          <w:iCs w:val="0"/>
          <w:caps w:val="0"/>
          <w:smallCaps w:val="0"/>
          <w:noProof w:val="0"/>
          <w:color w:val="0070C0"/>
          <w:sz w:val="22"/>
          <w:szCs w:val="22"/>
          <w:lang w:val="en-US"/>
        </w:rPr>
        <w:t>Lack of appropriate training could be a reason why managers face grievances. Therefore, equipping managers with relevant training to ensure their competency levels are aligned with the organisation’s values is integral to the success of the business, both reputationally and financially.</w:t>
      </w:r>
      <w:r w:rsidRPr="3D898E44" w:rsidR="0A9AEE46">
        <w:rPr>
          <w:rFonts w:ascii="Arial" w:hAnsi="Arial" w:eastAsia="Arial" w:cs="Arial"/>
          <w:b w:val="0"/>
          <w:bCs w:val="0"/>
          <w:i w:val="0"/>
          <w:iCs w:val="0"/>
          <w:caps w:val="0"/>
          <w:smallCaps w:val="0"/>
          <w:noProof w:val="0"/>
          <w:color w:val="FF0000"/>
          <w:sz w:val="22"/>
          <w:szCs w:val="22"/>
          <w:lang w:val="en-US"/>
        </w:rPr>
        <w:t xml:space="preserve"> </w:t>
      </w:r>
      <w:r w:rsidRPr="3D898E44" w:rsidR="0A9AEE46">
        <w:rPr>
          <w:rFonts w:ascii="Arial" w:hAnsi="Arial" w:eastAsia="Arial" w:cs="Arial"/>
          <w:b w:val="0"/>
          <w:bCs w:val="0"/>
          <w:i w:val="0"/>
          <w:iCs w:val="0"/>
          <w:caps w:val="0"/>
          <w:smallCaps w:val="0"/>
          <w:noProof w:val="0"/>
          <w:color w:val="0070C0"/>
          <w:sz w:val="22"/>
          <w:szCs w:val="22"/>
          <w:lang w:val="en-US"/>
        </w:rPr>
        <w:t>Grievances are very costly to an organisation, costing businesses £12.8bn annually,according to People Management, 2021.</w:t>
      </w:r>
    </w:p>
    <w:p xmlns:wp14="http://schemas.microsoft.com/office/word/2010/wordml" w:rsidP="3D898E44" wp14:paraId="564F18A0" wp14:textId="32939486">
      <w:pPr>
        <w:spacing w:before="0" w:beforeAutospacing="off" w:after="0" w:afterAutospacing="off" w:line="480" w:lineRule="auto"/>
        <w:ind w:left="720" w:right="0"/>
        <w:rPr>
          <w:rFonts w:ascii="Arial" w:hAnsi="Arial" w:eastAsia="Arial" w:cs="Arial"/>
          <w:b w:val="0"/>
          <w:bCs w:val="0"/>
          <w:i w:val="0"/>
          <w:iCs w:val="0"/>
          <w:caps w:val="0"/>
          <w:smallCaps w:val="0"/>
          <w:noProof w:val="0"/>
          <w:color w:val="FF0000"/>
          <w:sz w:val="22"/>
          <w:szCs w:val="22"/>
          <w:lang w:val="en-US"/>
        </w:rPr>
      </w:pPr>
    </w:p>
    <w:p xmlns:wp14="http://schemas.microsoft.com/office/word/2010/wordml" w:rsidP="3D898E44" wp14:paraId="1650E053" wp14:textId="288297D7">
      <w:pPr>
        <w:spacing w:before="0" w:beforeAutospacing="off" w:after="0" w:afterAutospacing="off" w:line="480" w:lineRule="auto"/>
        <w:ind w:left="720" w:right="0"/>
        <w:rPr>
          <w:rFonts w:ascii="Arial" w:hAnsi="Arial" w:eastAsia="Arial" w:cs="Arial"/>
          <w:b w:val="0"/>
          <w:bCs w:val="0"/>
          <w:i w:val="0"/>
          <w:iCs w:val="0"/>
          <w:caps w:val="0"/>
          <w:smallCaps w:val="0"/>
          <w:noProof w:val="0"/>
          <w:color w:val="0070C0"/>
          <w:sz w:val="22"/>
          <w:szCs w:val="22"/>
          <w:lang w:val="en-US"/>
        </w:rPr>
      </w:pPr>
      <w:r w:rsidRPr="3D898E44" w:rsidR="0A9AEE46">
        <w:rPr>
          <w:rFonts w:ascii="Arial" w:hAnsi="Arial" w:eastAsia="Arial" w:cs="Arial"/>
          <w:b w:val="0"/>
          <w:bCs w:val="0"/>
          <w:i w:val="0"/>
          <w:iCs w:val="0"/>
          <w:caps w:val="0"/>
          <w:smallCaps w:val="0"/>
          <w:noProof w:val="0"/>
          <w:color w:val="0070C0"/>
          <w:sz w:val="22"/>
          <w:szCs w:val="22"/>
          <w:lang w:val="en-US"/>
        </w:rPr>
        <w:t>When dealing with a grievance, it’s important that employers follow the ACAS code of practice as well as their own during this process, for legal reasons, according to CIPD,2023.</w:t>
      </w:r>
    </w:p>
    <w:p xmlns:wp14="http://schemas.microsoft.com/office/word/2010/wordml" w:rsidP="3D898E44" wp14:paraId="2D3DCEFE" wp14:textId="0DE46A8B">
      <w:pPr>
        <w:spacing w:before="0" w:beforeAutospacing="off" w:after="0" w:afterAutospacing="off" w:line="480" w:lineRule="auto"/>
        <w:ind w:left="720" w:right="0"/>
        <w:rPr>
          <w:rFonts w:ascii="Arial" w:hAnsi="Arial" w:eastAsia="Arial" w:cs="Arial"/>
          <w:b w:val="0"/>
          <w:bCs w:val="0"/>
          <w:i w:val="0"/>
          <w:iCs w:val="0"/>
          <w:caps w:val="0"/>
          <w:smallCaps w:val="0"/>
          <w:noProof w:val="0"/>
          <w:color w:val="0070C0"/>
          <w:sz w:val="22"/>
          <w:szCs w:val="22"/>
          <w:lang w:val="en-US"/>
        </w:rPr>
      </w:pPr>
      <w:r w:rsidRPr="3D898E44" w:rsidR="0A9AEE46">
        <w:rPr>
          <w:rFonts w:ascii="Arial" w:hAnsi="Arial" w:eastAsia="Arial" w:cs="Arial"/>
          <w:b w:val="0"/>
          <w:bCs w:val="0"/>
          <w:i w:val="0"/>
          <w:iCs w:val="0"/>
          <w:caps w:val="0"/>
          <w:smallCaps w:val="0"/>
          <w:strike w:val="0"/>
          <w:dstrike w:val="0"/>
          <w:noProof w:val="0"/>
          <w:color w:val="0070C0"/>
          <w:sz w:val="22"/>
          <w:szCs w:val="22"/>
          <w:u w:val="none"/>
          <w:lang w:val="en-US"/>
        </w:rPr>
        <w:t>Handling grievances effectively has many benefits for both the employee and the organisation. Not only is it a requirement by law for employers to set out a grievance procedure and share it in writing to its employees, according to Gov.Uk, n.d., it’s important to acknowledge that workers’ must be given the capacity to influence their jobs, which is one of the few truly perpetual issues in employment, according to the  CIPD,2017.</w:t>
      </w:r>
    </w:p>
    <w:p xmlns:wp14="http://schemas.microsoft.com/office/word/2010/wordml" w:rsidP="3D898E44" wp14:paraId="24219C2B" wp14:textId="51E91590">
      <w:pPr>
        <w:spacing w:before="0" w:beforeAutospacing="off" w:after="0" w:afterAutospacing="off" w:line="480" w:lineRule="auto"/>
        <w:ind w:left="720" w:right="0"/>
        <w:rPr>
          <w:rFonts w:ascii="Arial" w:hAnsi="Arial" w:eastAsia="Arial" w:cs="Arial"/>
          <w:b w:val="0"/>
          <w:bCs w:val="0"/>
          <w:i w:val="0"/>
          <w:iCs w:val="0"/>
          <w:caps w:val="0"/>
          <w:smallCaps w:val="0"/>
          <w:noProof w:val="0"/>
          <w:color w:val="0070C0"/>
          <w:sz w:val="22"/>
          <w:szCs w:val="22"/>
          <w:lang w:val="en-US"/>
        </w:rPr>
      </w:pPr>
      <w:r w:rsidRPr="3D898E44" w:rsidR="0A9AEE46">
        <w:rPr>
          <w:rFonts w:ascii="Arial" w:hAnsi="Arial" w:eastAsia="Arial" w:cs="Arial"/>
          <w:b w:val="0"/>
          <w:bCs w:val="0"/>
          <w:i w:val="0"/>
          <w:iCs w:val="0"/>
          <w:caps w:val="0"/>
          <w:smallCaps w:val="0"/>
          <w:noProof w:val="0"/>
          <w:color w:val="0070C0"/>
          <w:sz w:val="22"/>
          <w:szCs w:val="22"/>
          <w:lang w:val="en-US"/>
        </w:rPr>
        <w:t>Managers must be fully aware of the grievance process to ensure employees are treated fairly, according to CIPD,2023.</w:t>
      </w:r>
    </w:p>
    <w:p xmlns:wp14="http://schemas.microsoft.com/office/word/2010/wordml" w:rsidP="3D898E44" wp14:paraId="01169356" wp14:textId="33231982">
      <w:pPr>
        <w:spacing w:before="0" w:beforeAutospacing="off" w:after="0" w:afterAutospacing="off" w:line="480" w:lineRule="auto"/>
        <w:ind w:left="720" w:right="0"/>
        <w:rPr>
          <w:rFonts w:ascii="Arial" w:hAnsi="Arial" w:eastAsia="Arial" w:cs="Arial"/>
          <w:b w:val="0"/>
          <w:bCs w:val="0"/>
          <w:i w:val="0"/>
          <w:iCs w:val="0"/>
          <w:caps w:val="0"/>
          <w:smallCaps w:val="0"/>
          <w:noProof w:val="0"/>
          <w:color w:val="FF0000"/>
          <w:sz w:val="22"/>
          <w:szCs w:val="22"/>
          <w:lang w:val="en-US"/>
        </w:rPr>
      </w:pPr>
    </w:p>
    <w:p xmlns:wp14="http://schemas.microsoft.com/office/word/2010/wordml" w:rsidP="3D898E44" wp14:paraId="4E0FE467" wp14:textId="2AA72ADB">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3D898E44" w:rsidR="0A9AEE46">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Leadership governance, which includes banter, discrimination, favouritism, poor communication and mishandling of appraisals is another.</w:t>
      </w:r>
    </w:p>
    <w:p xmlns:wp14="http://schemas.microsoft.com/office/word/2010/wordml" w:rsidP="3D898E44" wp14:paraId="78D10DBB" wp14:textId="59A22EB9">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3D898E44" w:rsidR="0A9AEE46">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Workplace culture, items include ways of working, healthy and safety of the workplace, no adequate resources, overworking and lack of professional development opportunities can cause an employee to submit a grievance.</w:t>
      </w:r>
      <w:r w:rsidRPr="3D898E44" w:rsidR="0A9AEE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br/>
      </w:r>
    </w:p>
    <w:p xmlns:wp14="http://schemas.microsoft.com/office/word/2010/wordml" w:rsidP="3D898E44" wp14:paraId="1CCFDC62" wp14:textId="7428E217">
      <w:pPr>
        <w:spacing w:before="0" w:beforeAutospacing="off" w:after="0" w:afterAutospacing="off" w:line="480" w:lineRule="auto"/>
        <w:ind w:left="720" w:right="0"/>
        <w:rPr>
          <w:rFonts w:ascii="Arial" w:hAnsi="Arial" w:eastAsia="Arial" w:cs="Arial"/>
          <w:b w:val="0"/>
          <w:bCs w:val="0"/>
          <w:i w:val="0"/>
          <w:iCs w:val="0"/>
          <w:caps w:val="0"/>
          <w:smallCaps w:val="0"/>
          <w:noProof w:val="0"/>
          <w:color w:val="202020"/>
          <w:sz w:val="22"/>
          <w:szCs w:val="22"/>
          <w:lang w:val="en-US"/>
        </w:rPr>
      </w:pPr>
      <w:r w:rsidRPr="3D898E44" w:rsidR="0A9AEE46">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When dealing with a grievance, it’s important that employers follow </w:t>
      </w:r>
      <w:r w:rsidRPr="3D898E44" w:rsidR="0A9AEE46">
        <w:rPr>
          <w:rFonts w:ascii="Arial" w:hAnsi="Arial" w:eastAsia="Arial" w:cs="Arial"/>
          <w:b w:val="0"/>
          <w:bCs w:val="0"/>
          <w:i w:val="0"/>
          <w:iCs w:val="0"/>
          <w:caps w:val="0"/>
          <w:smallCaps w:val="0"/>
          <w:strike w:val="1"/>
          <w:noProof w:val="0"/>
          <w:color w:val="FF0000"/>
          <w:sz w:val="22"/>
          <w:szCs w:val="22"/>
          <w:u w:val="none"/>
          <w:lang w:val="en-US"/>
        </w:rPr>
        <w:t>the ACAS code of practice as well as their own during this process, for legal reasons, according to CIPD,2023.</w:t>
      </w:r>
      <w:r w:rsidRPr="3D898E44" w:rsidR="0A9AEE46">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 </w:t>
      </w:r>
      <w:r w:rsidRPr="3D898E44" w:rsidR="0A9AEE46">
        <w:rPr>
          <w:rFonts w:ascii="Arial" w:hAnsi="Arial" w:eastAsia="Arial" w:cs="Arial"/>
          <w:b w:val="0"/>
          <w:bCs w:val="0"/>
          <w:i w:val="0"/>
          <w:iCs w:val="0"/>
          <w:caps w:val="0"/>
          <w:smallCaps w:val="0"/>
          <w:noProof w:val="0"/>
          <w:color w:val="000000" w:themeColor="text1" w:themeTint="FF" w:themeShade="FF"/>
          <w:sz w:val="22"/>
          <w:szCs w:val="22"/>
          <w:lang w:val="en-US"/>
        </w:rPr>
        <w:t>”</w:t>
      </w:r>
      <w:r w:rsidRPr="3D898E44" w:rsidR="0A9AEE46">
        <w:rPr>
          <w:rFonts w:ascii="Arial" w:hAnsi="Arial" w:eastAsia="Arial" w:cs="Arial"/>
          <w:b w:val="0"/>
          <w:bCs w:val="0"/>
          <w:i w:val="0"/>
          <w:iCs w:val="0"/>
          <w:caps w:val="0"/>
          <w:smallCaps w:val="0"/>
          <w:strike w:val="1"/>
          <w:noProof w:val="0"/>
          <w:color w:val="202020"/>
          <w:sz w:val="22"/>
          <w:szCs w:val="22"/>
          <w:u w:val="none"/>
          <w:lang w:val="en-US"/>
        </w:rPr>
        <w:t>follow both their own procedures and the Acas Code of Practice: Disciplinary and Grievance Procedures”, (CIPD,2023).</w:t>
      </w:r>
      <w:r w:rsidRPr="3D898E44" w:rsidR="0A9AEE46">
        <w:rPr>
          <w:rFonts w:ascii="Arial" w:hAnsi="Arial" w:eastAsia="Arial" w:cs="Arial"/>
          <w:b w:val="0"/>
          <w:bCs w:val="0"/>
          <w:i w:val="0"/>
          <w:iCs w:val="0"/>
          <w:caps w:val="0"/>
          <w:smallCaps w:val="0"/>
          <w:noProof w:val="0"/>
          <w:color w:val="202020"/>
          <w:sz w:val="22"/>
          <w:szCs w:val="22"/>
          <w:lang w:val="en-US"/>
        </w:rPr>
        <w:t xml:space="preserve"> </w:t>
      </w:r>
      <w:r w:rsidRPr="3D898E44" w:rsidR="0A9AEE46">
        <w:rPr>
          <w:rFonts w:ascii="Arial" w:hAnsi="Arial" w:eastAsia="Arial" w:cs="Arial"/>
          <w:b w:val="0"/>
          <w:bCs w:val="0"/>
          <w:i w:val="0"/>
          <w:iCs w:val="0"/>
          <w:caps w:val="0"/>
          <w:smallCaps w:val="0"/>
          <w:strike w:val="1"/>
          <w:noProof w:val="0"/>
          <w:color w:val="202020"/>
          <w:sz w:val="22"/>
          <w:szCs w:val="22"/>
          <w:u w:val="none"/>
          <w:lang w:val="en-US"/>
        </w:rPr>
        <w:t xml:space="preserve">Managers must be fully aware of the grievance process to ensure employees are treated fairly, according to CIPD,2023. </w:t>
      </w:r>
    </w:p>
    <w:p xmlns:wp14="http://schemas.microsoft.com/office/word/2010/wordml" w:rsidP="3D898E44" wp14:paraId="6D401513" wp14:textId="0F871A79">
      <w:pPr>
        <w:spacing w:before="0" w:beforeAutospacing="off" w:after="0" w:afterAutospacing="off" w:line="480" w:lineRule="auto"/>
        <w:ind w:left="720" w:right="0"/>
        <w:rPr>
          <w:rFonts w:ascii="Arial" w:hAnsi="Arial" w:eastAsia="Arial" w:cs="Arial"/>
          <w:b w:val="0"/>
          <w:bCs w:val="0"/>
          <w:i w:val="0"/>
          <w:iCs w:val="0"/>
          <w:caps w:val="0"/>
          <w:smallCaps w:val="0"/>
          <w:noProof w:val="0"/>
          <w:color w:val="FF0000"/>
          <w:sz w:val="22"/>
          <w:szCs w:val="22"/>
          <w:lang w:val="en-US"/>
        </w:rPr>
      </w:pPr>
      <w:r w:rsidRPr="3D898E44" w:rsidR="0A9AEE46">
        <w:rPr>
          <w:rFonts w:ascii="Arial" w:hAnsi="Arial" w:eastAsia="Arial" w:cs="Arial"/>
          <w:b w:val="0"/>
          <w:bCs w:val="0"/>
          <w:i w:val="0"/>
          <w:iCs w:val="0"/>
          <w:caps w:val="0"/>
          <w:smallCaps w:val="0"/>
          <w:strike w:val="1"/>
          <w:noProof w:val="0"/>
          <w:color w:val="FF0000"/>
          <w:sz w:val="22"/>
          <w:szCs w:val="22"/>
          <w:u w:val="none"/>
          <w:lang w:val="en-US"/>
        </w:rPr>
        <w:t>Grievances are very costly to an organisation, costing businesses £12.8bn annually,according to People Management, 2021.</w:t>
      </w:r>
    </w:p>
    <w:p xmlns:wp14="http://schemas.microsoft.com/office/word/2010/wordml" w:rsidP="3D898E44" wp14:paraId="6D365B94" wp14:textId="2540F26C">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D898E44" wp14:paraId="4165917A" wp14:textId="7082E8EE">
      <w:pPr>
        <w:spacing w:before="0" w:beforeAutospacing="off" w:after="0" w:afterAutospacing="off" w:line="480" w:lineRule="auto"/>
        <w:ind w:left="720" w:right="0"/>
        <w:rPr>
          <w:rFonts w:ascii="Arial" w:hAnsi="Arial" w:eastAsia="Arial" w:cs="Arial"/>
          <w:b w:val="0"/>
          <w:bCs w:val="0"/>
          <w:i w:val="0"/>
          <w:iCs w:val="0"/>
          <w:caps w:val="0"/>
          <w:smallCaps w:val="0"/>
          <w:noProof w:val="0"/>
          <w:color w:val="202020"/>
          <w:sz w:val="22"/>
          <w:szCs w:val="22"/>
          <w:lang w:val="en-US"/>
        </w:rPr>
      </w:pPr>
      <w:r w:rsidRPr="3D898E44" w:rsidR="0A9AEE46">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“In total, formal procedure, including grievances, disciplinary cases and disciplinary dismissals, costs businesses £12.8bn annually,” </w:t>
      </w:r>
      <w:r w:rsidRPr="3D898E44" w:rsidR="0A9AEE46">
        <w:rPr>
          <w:rFonts w:ascii="Arial" w:hAnsi="Arial" w:eastAsia="Arial" w:cs="Arial"/>
          <w:b w:val="0"/>
          <w:bCs w:val="0"/>
          <w:i w:val="0"/>
          <w:iCs w:val="0"/>
          <w:caps w:val="0"/>
          <w:smallCaps w:val="0"/>
          <w:noProof w:val="0"/>
          <w:color w:val="000000" w:themeColor="text1" w:themeTint="FF" w:themeShade="FF"/>
          <w:sz w:val="22"/>
          <w:szCs w:val="22"/>
          <w:lang w:val="en-US"/>
        </w:rPr>
        <w:t>(People Management,2021) .</w:t>
      </w:r>
      <w:r w:rsidRPr="3D898E44" w:rsidR="0A9AEE46">
        <w:rPr>
          <w:rFonts w:ascii="Arial" w:hAnsi="Arial" w:eastAsia="Arial" w:cs="Arial"/>
          <w:b w:val="0"/>
          <w:bCs w:val="0"/>
          <w:i w:val="0"/>
          <w:iCs w:val="0"/>
          <w:caps w:val="0"/>
          <w:smallCaps w:val="0"/>
          <w:noProof w:val="0"/>
          <w:color w:val="202020"/>
          <w:sz w:val="22"/>
          <w:szCs w:val="22"/>
          <w:lang w:val="en-US"/>
        </w:rPr>
        <w:t xml:space="preserve"> </w:t>
      </w:r>
    </w:p>
    <w:p xmlns:wp14="http://schemas.microsoft.com/office/word/2010/wordml" w:rsidP="3D898E44" wp14:paraId="63ACBCC9" wp14:textId="3046CC80">
      <w:pPr>
        <w:spacing w:before="0" w:beforeAutospacing="off" w:after="0" w:afterAutospacing="off" w:line="480" w:lineRule="auto"/>
        <w:ind w:left="720" w:right="0"/>
        <w:rPr>
          <w:rFonts w:ascii="Arial" w:hAnsi="Arial" w:eastAsia="Arial" w:cs="Arial"/>
          <w:b w:val="0"/>
          <w:bCs w:val="0"/>
          <w:i w:val="0"/>
          <w:iCs w:val="0"/>
          <w:caps w:val="0"/>
          <w:smallCaps w:val="0"/>
          <w:noProof w:val="0"/>
          <w:color w:val="202020"/>
          <w:sz w:val="22"/>
          <w:szCs w:val="22"/>
          <w:lang w:val="en-US"/>
        </w:rPr>
      </w:pPr>
    </w:p>
    <w:p xmlns:wp14="http://schemas.microsoft.com/office/word/2010/wordml" w:rsidP="3D898E44" wp14:paraId="63EB70AE" wp14:textId="263C94B0">
      <w:pPr>
        <w:spacing w:before="0" w:beforeAutospacing="off" w:after="0" w:afterAutospacing="off" w:line="480" w:lineRule="auto"/>
        <w:ind w:left="720" w:right="0"/>
        <w:rPr>
          <w:rFonts w:ascii="Arial" w:hAnsi="Arial" w:eastAsia="Arial" w:cs="Arial"/>
          <w:b w:val="0"/>
          <w:bCs w:val="0"/>
          <w:i w:val="0"/>
          <w:iCs w:val="0"/>
          <w:caps w:val="0"/>
          <w:smallCaps w:val="0"/>
          <w:noProof w:val="0"/>
          <w:color w:val="FF0000"/>
          <w:sz w:val="22"/>
          <w:szCs w:val="22"/>
          <w:lang w:val="en-US"/>
        </w:rPr>
      </w:pPr>
      <w:r w:rsidRPr="3D898E44" w:rsidR="0A9AEE46">
        <w:rPr>
          <w:rFonts w:ascii="Arial" w:hAnsi="Arial" w:eastAsia="Arial" w:cs="Arial"/>
          <w:b w:val="0"/>
          <w:bCs w:val="0"/>
          <w:i w:val="0"/>
          <w:iCs w:val="0"/>
          <w:caps w:val="0"/>
          <w:smallCaps w:val="0"/>
          <w:strike w:val="1"/>
          <w:noProof w:val="0"/>
          <w:color w:val="202020"/>
          <w:sz w:val="22"/>
          <w:szCs w:val="22"/>
          <w:u w:val="none"/>
          <w:lang w:val="en-US"/>
        </w:rPr>
        <w:t>As people professionals, the aim is to ensure the workplace remains a place where people want to work.</w:t>
      </w:r>
      <w:r w:rsidRPr="3D898E44" w:rsidR="0A9AEE46">
        <w:rPr>
          <w:rFonts w:ascii="Arial" w:hAnsi="Arial" w:eastAsia="Arial" w:cs="Arial"/>
          <w:b w:val="0"/>
          <w:bCs w:val="0"/>
          <w:i w:val="0"/>
          <w:iCs w:val="0"/>
          <w:caps w:val="0"/>
          <w:smallCaps w:val="0"/>
          <w:noProof w:val="0"/>
          <w:color w:val="202020"/>
          <w:sz w:val="22"/>
          <w:szCs w:val="22"/>
          <w:lang w:val="en-US"/>
        </w:rPr>
        <w:t xml:space="preserve"> </w:t>
      </w:r>
      <w:r w:rsidRPr="3D898E44" w:rsidR="0A9AEE46">
        <w:rPr>
          <w:rFonts w:ascii="Arial" w:hAnsi="Arial" w:eastAsia="Arial" w:cs="Arial"/>
          <w:b w:val="0"/>
          <w:bCs w:val="0"/>
          <w:i w:val="0"/>
          <w:iCs w:val="0"/>
          <w:caps w:val="0"/>
          <w:smallCaps w:val="0"/>
          <w:strike w:val="1"/>
          <w:noProof w:val="0"/>
          <w:color w:val="FF0000"/>
          <w:sz w:val="22"/>
          <w:szCs w:val="22"/>
          <w:u w:val="none"/>
          <w:lang w:val="en-US"/>
        </w:rPr>
        <w:t xml:space="preserve">Therefore it is up to the people professionals to work on ways that avoid this escalation to grievance as a first resort, and work on policies that promote speaking up safely and mediation in a first instance. HR must therefore be aware of trends and changes in workplace culture to minimise grievances causing a negative impact to both the employee and the organisation, according to Webber, 2023. </w:t>
      </w:r>
    </w:p>
    <w:p xmlns:wp14="http://schemas.microsoft.com/office/word/2010/wordml" w:rsidP="3D898E44" wp14:paraId="0680D6E9" wp14:textId="2DBDAC2F">
      <w:pPr>
        <w:spacing w:before="0" w:beforeAutospacing="off" w:after="0" w:afterAutospacing="off" w:line="480" w:lineRule="auto"/>
        <w:ind w:left="720" w:right="0"/>
        <w:rPr>
          <w:rFonts w:ascii="Arial" w:hAnsi="Arial" w:eastAsia="Arial" w:cs="Arial"/>
          <w:b w:val="0"/>
          <w:bCs w:val="0"/>
          <w:i w:val="0"/>
          <w:iCs w:val="0"/>
          <w:caps w:val="0"/>
          <w:smallCaps w:val="0"/>
          <w:noProof w:val="0"/>
          <w:color w:val="202020"/>
          <w:sz w:val="22"/>
          <w:szCs w:val="22"/>
          <w:lang w:val="en-US"/>
        </w:rPr>
      </w:pPr>
    </w:p>
    <w:p xmlns:wp14="http://schemas.microsoft.com/office/word/2010/wordml" w:rsidP="3D898E44" wp14:paraId="497A86F5" wp14:textId="7CEEAAC0">
      <w:pPr>
        <w:spacing w:before="0" w:beforeAutospacing="off" w:after="160" w:afterAutospacing="off" w:line="279" w:lineRule="auto"/>
        <w:ind/>
        <w:rPr>
          <w:rFonts w:ascii="Arial" w:hAnsi="Arial" w:eastAsia="Arial" w:cs="Arial"/>
          <w:b w:val="0"/>
          <w:bCs w:val="0"/>
          <w:i w:val="0"/>
          <w:iCs w:val="0"/>
          <w:caps w:val="0"/>
          <w:smallCaps w:val="0"/>
          <w:noProof w:val="0"/>
          <w:color w:val="202020"/>
          <w:sz w:val="22"/>
          <w:szCs w:val="22"/>
          <w:lang w:val="en-US"/>
        </w:rPr>
      </w:pPr>
      <w:r w:rsidRPr="3D898E44" w:rsidR="0A9AEE46">
        <w:rPr>
          <w:rFonts w:ascii="Arial" w:hAnsi="Arial" w:eastAsia="Arial" w:cs="Arial"/>
          <w:b w:val="0"/>
          <w:bCs w:val="0"/>
          <w:i w:val="0"/>
          <w:iCs w:val="0"/>
          <w:caps w:val="0"/>
          <w:smallCaps w:val="0"/>
          <w:noProof w:val="0"/>
          <w:color w:val="202020"/>
          <w:sz w:val="22"/>
          <w:szCs w:val="22"/>
          <w:lang w:val="en-US"/>
        </w:rPr>
        <w:t xml:space="preserve"> </w:t>
      </w:r>
      <w:r w:rsidRPr="3D898E44" w:rsidR="0A9AEE46">
        <w:rPr>
          <w:rFonts w:ascii="Arial" w:hAnsi="Arial" w:eastAsia="Arial" w:cs="Arial"/>
          <w:b w:val="0"/>
          <w:bCs w:val="0"/>
          <w:i w:val="0"/>
          <w:iCs w:val="0"/>
          <w:caps w:val="0"/>
          <w:smallCaps w:val="0"/>
          <w:strike w:val="1"/>
          <w:noProof w:val="0"/>
          <w:color w:val="202020"/>
          <w:sz w:val="22"/>
          <w:szCs w:val="22"/>
          <w:u w:val="none"/>
          <w:lang w:val="en-US"/>
        </w:rPr>
        <w:t>It’s important to participate in active listening and make a record of the conversation, and being transparent about your next steps with the employee, regarding next steps and the outcome. It’s imperative that the employee is treated with kindness and empathy whilst this is occuring. (CIPD,2023)</w:t>
      </w:r>
      <w:r>
        <w:br/>
      </w:r>
    </w:p>
    <w:p xmlns:wp14="http://schemas.microsoft.com/office/word/2010/wordml" w:rsidP="3D898E44" wp14:paraId="7B77F646" wp14:textId="68A56578">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0D374C92" wp14:textId="6D570043">
      <w:pPr>
        <w:pStyle w:val="ListParagraph"/>
        <w:numPr>
          <w:ilvl w:val="1"/>
          <w:numId w:val="6"/>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Explain the skills </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required</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 for effective grievance and discipline-handling procedures. (AC 3.3)</w:t>
      </w:r>
      <w:r>
        <w:br/>
      </w:r>
    </w:p>
    <w:p xmlns:wp14="http://schemas.microsoft.com/office/word/2010/wordml" w:rsidP="49099AAA" wp14:paraId="30A704EA" wp14:textId="184D3191">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As people professionals, it’s important to understand the employees view point and feelings when going through a grievance process, as well as the need to conduct oneself in a professional non-judgmental manner that represents the organisation. “Relationships in the workplace affect the culture as well as the overall quality of work,” (CIPD,2020).</w:t>
      </w:r>
    </w:p>
    <w:p xmlns:wp14="http://schemas.microsoft.com/office/word/2010/wordml" w:rsidP="49099AAA" wp14:paraId="34030216" wp14:textId="7F274C14">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205C09A6" wp14:textId="2A02CF9B">
      <w:pPr>
        <w:spacing w:before="0" w:beforeAutospacing="off" w:after="0" w:afterAutospacing="off" w:line="480" w:lineRule="auto"/>
        <w:ind w:left="643" w:right="0"/>
        <w:rPr>
          <w:rFonts w:ascii="Arial" w:hAnsi="Arial" w:eastAsia="Arial" w:cs="Arial"/>
          <w:b w:val="0"/>
          <w:bCs w:val="0"/>
          <w:i w:val="0"/>
          <w:iCs w:val="0"/>
          <w:caps w:val="0"/>
          <w:smallCaps w:val="0"/>
          <w:noProof w:val="0"/>
          <w:color w:val="333333"/>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Being unbiased makes the employee feel</w:t>
      </w:r>
      <w:r w:rsidRPr="117072E0" w:rsidR="206C588D">
        <w:rPr>
          <w:rFonts w:ascii="Arial" w:hAnsi="Arial" w:eastAsia="Arial" w:cs="Arial"/>
          <w:b w:val="0"/>
          <w:bCs w:val="0"/>
          <w:i w:val="0"/>
          <w:iCs w:val="0"/>
          <w:caps w:val="0"/>
          <w:smallCaps w:val="0"/>
          <w:noProof w:val="0"/>
          <w:color w:val="333333"/>
          <w:sz w:val="22"/>
          <w:szCs w:val="22"/>
          <w:lang w:val="en-US"/>
        </w:rPr>
        <w:t xml:space="preserve"> “regardless of gender, nationality, race or sexual orientation...empowered to have a voice, feels respected, has a strong sense of belonging and is comfortable” (Mosely,2019) during the meeting.</w:t>
      </w:r>
    </w:p>
    <w:p xmlns:wp14="http://schemas.microsoft.com/office/word/2010/wordml" w:rsidP="117072E0" wp14:paraId="3B0C5105" wp14:textId="0470B3A3">
      <w:pPr>
        <w:spacing w:before="0" w:beforeAutospacing="off" w:after="0" w:afterAutospacing="off" w:line="480" w:lineRule="auto"/>
        <w:ind w:left="643"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00A69D12" wp14:textId="1E404661">
      <w:pPr>
        <w:spacing w:before="0" w:beforeAutospacing="off" w:after="0" w:afterAutospacing="off" w:line="480" w:lineRule="auto"/>
        <w:ind w:left="643"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Compassionate leadership, which focuses on relationships by carefully listening to understand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empathise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with a person’s viewpoint for them to feel values and respected, according to West &amp; Bailey, 2022.</w:t>
      </w:r>
    </w:p>
    <w:p xmlns:wp14="http://schemas.microsoft.com/office/word/2010/wordml" w:rsidP="117072E0" wp14:paraId="78A230C3" wp14:textId="5CD4108E">
      <w:pPr>
        <w:spacing w:before="0" w:beforeAutospacing="off" w:after="0" w:afterAutospacing="off" w:line="480" w:lineRule="auto"/>
        <w:ind w:left="643"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5CB6ECE8" wp14:textId="1E1D1CB9">
      <w:pPr>
        <w:spacing w:before="0" w:beforeAutospacing="off" w:after="0" w:afterAutospacing="off" w:line="480" w:lineRule="auto"/>
        <w:ind w:left="643"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Ensuring communication is transparent and kind will ensure the employee feels comfortable when speaking. “Communication skills are some of the most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utilised</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the most sought after in the workplace.”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Gattig</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2023)</w:t>
      </w:r>
      <w:r>
        <w:br/>
      </w:r>
      <w:r>
        <w:br/>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By adopting these skills communicatively and effective can save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millions of pounds and costs to managers, where “on average, each of these grievances costs £951 in management time.” (Powell, 2021) Therefore throughout this process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it’s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important to “maintain people’s dignity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safe-guarding</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their health and wellbeing,” (CIPD, 2023)</w:t>
      </w:r>
    </w:p>
    <w:p xmlns:wp14="http://schemas.microsoft.com/office/word/2010/wordml" w:rsidP="117072E0" wp14:paraId="356741F7" wp14:textId="774D186B">
      <w:pPr>
        <w:spacing w:before="0" w:beforeAutospacing="off" w:after="0" w:afterAutospacing="off" w:line="480" w:lineRule="auto"/>
        <w:ind w:left="643"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3F7EDB67" wp14:textId="3C88F4AC">
      <w:pPr>
        <w:spacing w:before="0" w:beforeAutospacing="off" w:after="0" w:afterAutospacing="off" w:line="480" w:lineRule="auto"/>
        <w:ind w:left="643"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 </w:t>
      </w:r>
    </w:p>
    <w:p xmlns:wp14="http://schemas.microsoft.com/office/word/2010/wordml" w:rsidP="117072E0" wp14:paraId="36AC804D" wp14:textId="40790D17">
      <w:pPr>
        <w:pStyle w:val="ListParagraph"/>
        <w:numPr>
          <w:ilvl w:val="1"/>
          <w:numId w:val="6"/>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Advise on the importance of handling grievances effectively. (AC 3.4)</w:t>
      </w:r>
    </w:p>
    <w:p xmlns:wp14="http://schemas.microsoft.com/office/word/2010/wordml" w:rsidP="117072E0" wp14:paraId="755076A0" wp14:textId="24928B19">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FF0000"/>
          <w:sz w:val="22"/>
          <w:szCs w:val="22"/>
          <w:lang w:val="en-US"/>
        </w:rPr>
      </w:pPr>
      <w:r w:rsidRPr="117072E0" w:rsidR="72C7302E">
        <w:rPr>
          <w:rFonts w:ascii="Arial" w:hAnsi="Arial" w:eastAsia="Arial" w:cs="Arial"/>
          <w:b w:val="0"/>
          <w:bCs w:val="0"/>
          <w:i w:val="0"/>
          <w:iCs w:val="0"/>
          <w:caps w:val="0"/>
          <w:smallCaps w:val="0"/>
          <w:noProof w:val="0"/>
          <w:color w:val="FF0000"/>
          <w:sz w:val="22"/>
          <w:szCs w:val="22"/>
          <w:lang w:val="en-US"/>
        </w:rPr>
        <w:t>A</w:t>
      </w:r>
      <w:r w:rsidRPr="117072E0" w:rsidR="3592309F">
        <w:rPr>
          <w:rFonts w:ascii="Arial" w:hAnsi="Arial" w:eastAsia="Arial" w:cs="Arial"/>
          <w:b w:val="0"/>
          <w:bCs w:val="0"/>
          <w:i w:val="0"/>
          <w:iCs w:val="0"/>
          <w:caps w:val="0"/>
          <w:smallCaps w:val="0"/>
          <w:noProof w:val="0"/>
          <w:color w:val="FF0000"/>
          <w:sz w:val="22"/>
          <w:szCs w:val="22"/>
          <w:lang w:val="en-US"/>
        </w:rPr>
        <w:t xml:space="preserve"> grievance </w:t>
      </w:r>
      <w:r w:rsidRPr="117072E0" w:rsidR="7FC4E4F7">
        <w:rPr>
          <w:rFonts w:ascii="Arial" w:hAnsi="Arial" w:eastAsia="Arial" w:cs="Arial"/>
          <w:b w:val="0"/>
          <w:bCs w:val="0"/>
          <w:i w:val="0"/>
          <w:iCs w:val="0"/>
          <w:caps w:val="0"/>
          <w:smallCaps w:val="0"/>
          <w:noProof w:val="0"/>
          <w:color w:val="FF0000"/>
          <w:sz w:val="22"/>
          <w:szCs w:val="22"/>
          <w:lang w:val="en-US"/>
        </w:rPr>
        <w:t xml:space="preserve">must be </w:t>
      </w:r>
      <w:r w:rsidRPr="117072E0" w:rsidR="3592309F">
        <w:rPr>
          <w:rFonts w:ascii="Arial" w:hAnsi="Arial" w:eastAsia="Arial" w:cs="Arial"/>
          <w:b w:val="0"/>
          <w:bCs w:val="0"/>
          <w:i w:val="0"/>
          <w:iCs w:val="0"/>
          <w:caps w:val="0"/>
          <w:smallCaps w:val="0"/>
          <w:noProof w:val="0"/>
          <w:color w:val="FF0000"/>
          <w:sz w:val="22"/>
          <w:szCs w:val="22"/>
          <w:lang w:val="en-US"/>
        </w:rPr>
        <w:t>handled effective</w:t>
      </w:r>
      <w:r w:rsidRPr="117072E0" w:rsidR="1511300C">
        <w:rPr>
          <w:rFonts w:ascii="Arial" w:hAnsi="Arial" w:eastAsia="Arial" w:cs="Arial"/>
          <w:b w:val="0"/>
          <w:bCs w:val="0"/>
          <w:i w:val="0"/>
          <w:iCs w:val="0"/>
          <w:caps w:val="0"/>
          <w:smallCaps w:val="0"/>
          <w:noProof w:val="0"/>
          <w:color w:val="FF0000"/>
          <w:sz w:val="22"/>
          <w:szCs w:val="22"/>
          <w:lang w:val="en-US"/>
        </w:rPr>
        <w:t>l</w:t>
      </w:r>
      <w:r w:rsidRPr="117072E0" w:rsidR="3592309F">
        <w:rPr>
          <w:rFonts w:ascii="Arial" w:hAnsi="Arial" w:eastAsia="Arial" w:cs="Arial"/>
          <w:b w:val="0"/>
          <w:bCs w:val="0"/>
          <w:i w:val="0"/>
          <w:iCs w:val="0"/>
          <w:caps w:val="0"/>
          <w:smallCaps w:val="0"/>
          <w:noProof w:val="0"/>
          <w:color w:val="FF0000"/>
          <w:sz w:val="22"/>
          <w:szCs w:val="22"/>
          <w:lang w:val="en-US"/>
        </w:rPr>
        <w:t>y for many reasons</w:t>
      </w:r>
      <w:r w:rsidRPr="117072E0" w:rsidR="7103B368">
        <w:rPr>
          <w:rFonts w:ascii="Arial" w:hAnsi="Arial" w:eastAsia="Arial" w:cs="Arial"/>
          <w:b w:val="0"/>
          <w:bCs w:val="0"/>
          <w:i w:val="0"/>
          <w:iCs w:val="0"/>
          <w:caps w:val="0"/>
          <w:smallCaps w:val="0"/>
          <w:noProof w:val="0"/>
          <w:color w:val="FF0000"/>
          <w:sz w:val="22"/>
          <w:szCs w:val="22"/>
          <w:lang w:val="en-US"/>
        </w:rPr>
        <w:t xml:space="preserve">, </w:t>
      </w:r>
      <w:r w:rsidRPr="117072E0" w:rsidR="7103B368">
        <w:rPr>
          <w:rFonts w:ascii="Arial" w:hAnsi="Arial" w:eastAsia="Arial" w:cs="Arial"/>
          <w:b w:val="0"/>
          <w:bCs w:val="0"/>
          <w:i w:val="0"/>
          <w:iCs w:val="0"/>
          <w:caps w:val="0"/>
          <w:smallCaps w:val="0"/>
          <w:noProof w:val="0"/>
          <w:color w:val="FF0000"/>
          <w:sz w:val="22"/>
          <w:szCs w:val="22"/>
          <w:lang w:val="en-US"/>
        </w:rPr>
        <w:t>mainly to</w:t>
      </w:r>
      <w:r w:rsidRPr="117072E0" w:rsidR="7103B368">
        <w:rPr>
          <w:rFonts w:ascii="Arial" w:hAnsi="Arial" w:eastAsia="Arial" w:cs="Arial"/>
          <w:b w:val="0"/>
          <w:bCs w:val="0"/>
          <w:i w:val="0"/>
          <w:iCs w:val="0"/>
          <w:caps w:val="0"/>
          <w:smallCaps w:val="0"/>
          <w:noProof w:val="0"/>
          <w:color w:val="FF0000"/>
          <w:sz w:val="22"/>
          <w:szCs w:val="22"/>
          <w:lang w:val="en-US"/>
        </w:rPr>
        <w:t xml:space="preserve"> avoid huge costs to the organisation as well as to avoi</w:t>
      </w:r>
      <w:r w:rsidRPr="117072E0" w:rsidR="04B2973A">
        <w:rPr>
          <w:rFonts w:ascii="Arial" w:hAnsi="Arial" w:eastAsia="Arial" w:cs="Arial"/>
          <w:b w:val="0"/>
          <w:bCs w:val="0"/>
          <w:i w:val="0"/>
          <w:iCs w:val="0"/>
          <w:caps w:val="0"/>
          <w:smallCaps w:val="0"/>
          <w:noProof w:val="0"/>
          <w:color w:val="FF0000"/>
          <w:sz w:val="22"/>
          <w:szCs w:val="22"/>
          <w:lang w:val="en-US"/>
        </w:rPr>
        <w:t>d</w:t>
      </w:r>
      <w:r w:rsidRPr="117072E0" w:rsidR="7103B368">
        <w:rPr>
          <w:rFonts w:ascii="Arial" w:hAnsi="Arial" w:eastAsia="Arial" w:cs="Arial"/>
          <w:b w:val="0"/>
          <w:bCs w:val="0"/>
          <w:i w:val="0"/>
          <w:iCs w:val="0"/>
          <w:caps w:val="0"/>
          <w:smallCaps w:val="0"/>
          <w:noProof w:val="0"/>
          <w:color w:val="FF0000"/>
          <w:sz w:val="22"/>
          <w:szCs w:val="22"/>
          <w:lang w:val="en-US"/>
        </w:rPr>
        <w:t xml:space="preserve"> an employee tri</w:t>
      </w:r>
      <w:r w:rsidRPr="117072E0" w:rsidR="7103B368">
        <w:rPr>
          <w:rFonts w:ascii="Arial" w:hAnsi="Arial" w:eastAsia="Arial" w:cs="Arial"/>
          <w:b w:val="0"/>
          <w:bCs w:val="0"/>
          <w:i w:val="0"/>
          <w:iCs w:val="0"/>
          <w:caps w:val="0"/>
          <w:smallCaps w:val="0"/>
          <w:noProof w:val="0"/>
          <w:color w:val="FF0000"/>
          <w:sz w:val="22"/>
          <w:szCs w:val="22"/>
          <w:lang w:val="en-US"/>
        </w:rPr>
        <w:t>bunal which is detr</w:t>
      </w:r>
      <w:r w:rsidRPr="117072E0" w:rsidR="6DA8E53E">
        <w:rPr>
          <w:rFonts w:ascii="Arial" w:hAnsi="Arial" w:eastAsia="Arial" w:cs="Arial"/>
          <w:b w:val="0"/>
          <w:bCs w:val="0"/>
          <w:i w:val="0"/>
          <w:iCs w:val="0"/>
          <w:caps w:val="0"/>
          <w:smallCaps w:val="0"/>
          <w:noProof w:val="0"/>
          <w:color w:val="FF0000"/>
          <w:sz w:val="22"/>
          <w:szCs w:val="22"/>
          <w:lang w:val="en-US"/>
        </w:rPr>
        <w:t>i</w:t>
      </w:r>
      <w:r w:rsidRPr="117072E0" w:rsidR="7103B368">
        <w:rPr>
          <w:rFonts w:ascii="Arial" w:hAnsi="Arial" w:eastAsia="Arial" w:cs="Arial"/>
          <w:b w:val="0"/>
          <w:bCs w:val="0"/>
          <w:i w:val="0"/>
          <w:iCs w:val="0"/>
          <w:caps w:val="0"/>
          <w:smallCaps w:val="0"/>
          <w:noProof w:val="0"/>
          <w:color w:val="FF0000"/>
          <w:sz w:val="22"/>
          <w:szCs w:val="22"/>
          <w:lang w:val="en-US"/>
        </w:rPr>
        <w:t xml:space="preserve">mental to an </w:t>
      </w:r>
      <w:r w:rsidRPr="117072E0" w:rsidR="7103B368">
        <w:rPr>
          <w:rFonts w:ascii="Arial" w:hAnsi="Arial" w:eastAsia="Arial" w:cs="Arial"/>
          <w:b w:val="0"/>
          <w:bCs w:val="0"/>
          <w:i w:val="0"/>
          <w:iCs w:val="0"/>
          <w:caps w:val="0"/>
          <w:smallCaps w:val="0"/>
          <w:noProof w:val="0"/>
          <w:color w:val="FF0000"/>
          <w:sz w:val="22"/>
          <w:szCs w:val="22"/>
          <w:lang w:val="en-US"/>
        </w:rPr>
        <w:t>organisation’s</w:t>
      </w:r>
      <w:r w:rsidRPr="117072E0" w:rsidR="7103B368">
        <w:rPr>
          <w:rFonts w:ascii="Arial" w:hAnsi="Arial" w:eastAsia="Arial" w:cs="Arial"/>
          <w:b w:val="0"/>
          <w:bCs w:val="0"/>
          <w:i w:val="0"/>
          <w:iCs w:val="0"/>
          <w:caps w:val="0"/>
          <w:smallCaps w:val="0"/>
          <w:noProof w:val="0"/>
          <w:color w:val="FF0000"/>
          <w:sz w:val="22"/>
          <w:szCs w:val="22"/>
          <w:lang w:val="en-US"/>
        </w:rPr>
        <w:t xml:space="preserve"> reputation.</w:t>
      </w:r>
    </w:p>
    <w:p xmlns:wp14="http://schemas.microsoft.com/office/word/2010/wordml" w:rsidP="117072E0" wp14:paraId="3953005C" wp14:textId="1D08C145">
      <w:pPr>
        <w:pStyle w:val="Normal"/>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FF0000"/>
          <w:sz w:val="22"/>
          <w:szCs w:val="22"/>
          <w:lang w:val="en-US"/>
        </w:rPr>
      </w:pPr>
      <w:r>
        <w:br/>
      </w:r>
      <w:r w:rsidRPr="117072E0" w:rsidR="51B61A58">
        <w:rPr>
          <w:rFonts w:ascii="Arial" w:hAnsi="Arial" w:eastAsia="Arial" w:cs="Arial"/>
          <w:b w:val="0"/>
          <w:bCs w:val="0"/>
          <w:i w:val="0"/>
          <w:iCs w:val="0"/>
          <w:caps w:val="0"/>
          <w:smallCaps w:val="0"/>
          <w:noProof w:val="0"/>
          <w:color w:val="FF0000"/>
          <w:sz w:val="22"/>
          <w:szCs w:val="22"/>
          <w:lang w:val="en-US"/>
        </w:rPr>
        <w:t>When handling a griev</w:t>
      </w:r>
      <w:r w:rsidRPr="117072E0" w:rsidR="16587FD8">
        <w:rPr>
          <w:rFonts w:ascii="Arial" w:hAnsi="Arial" w:eastAsia="Arial" w:cs="Arial"/>
          <w:b w:val="0"/>
          <w:bCs w:val="0"/>
          <w:i w:val="0"/>
          <w:iCs w:val="0"/>
          <w:caps w:val="0"/>
          <w:smallCaps w:val="0"/>
          <w:noProof w:val="0"/>
          <w:color w:val="FF0000"/>
          <w:sz w:val="22"/>
          <w:szCs w:val="22"/>
          <w:lang w:val="en-US"/>
        </w:rPr>
        <w:t>a</w:t>
      </w:r>
      <w:r w:rsidRPr="117072E0" w:rsidR="51B61A58">
        <w:rPr>
          <w:rFonts w:ascii="Arial" w:hAnsi="Arial" w:eastAsia="Arial" w:cs="Arial"/>
          <w:b w:val="0"/>
          <w:bCs w:val="0"/>
          <w:i w:val="0"/>
          <w:iCs w:val="0"/>
          <w:caps w:val="0"/>
          <w:smallCaps w:val="0"/>
          <w:noProof w:val="0"/>
          <w:color w:val="FF0000"/>
          <w:sz w:val="22"/>
          <w:szCs w:val="22"/>
          <w:lang w:val="en-US"/>
        </w:rPr>
        <w:t xml:space="preserve">nce effectively there are some key reasons as to the importance of doing so, </w:t>
      </w:r>
      <w:r w:rsidRPr="117072E0" w:rsidR="133E45DC">
        <w:rPr>
          <w:rFonts w:ascii="Arial" w:hAnsi="Arial" w:eastAsia="Arial" w:cs="Arial"/>
          <w:b w:val="0"/>
          <w:bCs w:val="0"/>
          <w:i w:val="0"/>
          <w:iCs w:val="0"/>
          <w:caps w:val="0"/>
          <w:smallCaps w:val="0"/>
          <w:noProof w:val="0"/>
          <w:color w:val="FF0000"/>
          <w:sz w:val="22"/>
          <w:szCs w:val="22"/>
          <w:lang w:val="en-US"/>
        </w:rPr>
        <w:t>i</w:t>
      </w:r>
      <w:r w:rsidRPr="117072E0" w:rsidR="51B61A58">
        <w:rPr>
          <w:rFonts w:ascii="Arial" w:hAnsi="Arial" w:eastAsia="Arial" w:cs="Arial"/>
          <w:b w:val="0"/>
          <w:bCs w:val="0"/>
          <w:i w:val="0"/>
          <w:iCs w:val="0"/>
          <w:caps w:val="0"/>
          <w:smallCaps w:val="0"/>
          <w:noProof w:val="0"/>
          <w:color w:val="FF0000"/>
          <w:sz w:val="22"/>
          <w:szCs w:val="22"/>
          <w:lang w:val="en-US"/>
        </w:rPr>
        <w:t>ncluding re-engaging employees.</w:t>
      </w:r>
      <w:r w:rsidRPr="117072E0" w:rsidR="48674D8E">
        <w:rPr>
          <w:rFonts w:ascii="Arial" w:hAnsi="Arial" w:eastAsia="Arial" w:cs="Arial"/>
          <w:b w:val="0"/>
          <w:bCs w:val="0"/>
          <w:i w:val="0"/>
          <w:iCs w:val="0"/>
          <w:caps w:val="0"/>
          <w:smallCaps w:val="0"/>
          <w:noProof w:val="0"/>
          <w:color w:val="FF0000"/>
          <w:sz w:val="22"/>
          <w:szCs w:val="22"/>
          <w:lang w:val="en-US"/>
        </w:rPr>
        <w:t xml:space="preserve"> As it stands 22% of UK workers are disengaged with</w:t>
      </w:r>
      <w:r w:rsidRPr="117072E0" w:rsidR="4CE2FFC9">
        <w:rPr>
          <w:rFonts w:ascii="Arial" w:hAnsi="Arial" w:eastAsia="Arial" w:cs="Arial"/>
          <w:b w:val="0"/>
          <w:bCs w:val="0"/>
          <w:i w:val="0"/>
          <w:iCs w:val="0"/>
          <w:caps w:val="0"/>
          <w:smallCaps w:val="0"/>
          <w:noProof w:val="0"/>
          <w:color w:val="FF0000"/>
          <w:sz w:val="22"/>
          <w:szCs w:val="22"/>
          <w:lang w:val="en-US"/>
        </w:rPr>
        <w:t>in</w:t>
      </w:r>
      <w:r w:rsidRPr="117072E0" w:rsidR="48674D8E">
        <w:rPr>
          <w:rFonts w:ascii="Arial" w:hAnsi="Arial" w:eastAsia="Arial" w:cs="Arial"/>
          <w:b w:val="0"/>
          <w:bCs w:val="0"/>
          <w:i w:val="0"/>
          <w:iCs w:val="0"/>
          <w:caps w:val="0"/>
          <w:smallCaps w:val="0"/>
          <w:noProof w:val="0"/>
          <w:color w:val="FF0000"/>
          <w:sz w:val="22"/>
          <w:szCs w:val="22"/>
          <w:lang w:val="en-US"/>
        </w:rPr>
        <w:t xml:space="preserve"> the workforce</w:t>
      </w:r>
      <w:r w:rsidRPr="117072E0" w:rsidR="2E03F3E5">
        <w:rPr>
          <w:rFonts w:ascii="Arial" w:hAnsi="Arial" w:eastAsia="Arial" w:cs="Arial"/>
          <w:b w:val="0"/>
          <w:bCs w:val="0"/>
          <w:i w:val="0"/>
          <w:iCs w:val="0"/>
          <w:caps w:val="0"/>
          <w:smallCaps w:val="0"/>
          <w:noProof w:val="0"/>
          <w:color w:val="FF0000"/>
          <w:sz w:val="22"/>
          <w:szCs w:val="22"/>
          <w:lang w:val="en-US"/>
        </w:rPr>
        <w:t xml:space="preserve"> according to Natural HR,2016.</w:t>
      </w:r>
      <w:r w:rsidRPr="117072E0" w:rsidR="48674D8E">
        <w:rPr>
          <w:rFonts w:ascii="Arial" w:hAnsi="Arial" w:eastAsia="Arial" w:cs="Arial"/>
          <w:b w:val="0"/>
          <w:bCs w:val="0"/>
          <w:i w:val="0"/>
          <w:iCs w:val="0"/>
          <w:caps w:val="0"/>
          <w:smallCaps w:val="0"/>
          <w:noProof w:val="0"/>
          <w:color w:val="FF0000"/>
          <w:sz w:val="22"/>
          <w:szCs w:val="22"/>
          <w:lang w:val="en-US"/>
        </w:rPr>
        <w:t xml:space="preserve"> </w:t>
      </w:r>
      <w:r w:rsidRPr="117072E0" w:rsidR="4CFE901E">
        <w:rPr>
          <w:rFonts w:ascii="Arial" w:hAnsi="Arial" w:eastAsia="Arial" w:cs="Arial"/>
          <w:b w:val="0"/>
          <w:bCs w:val="0"/>
          <w:i w:val="0"/>
          <w:iCs w:val="0"/>
          <w:caps w:val="0"/>
          <w:smallCaps w:val="0"/>
          <w:noProof w:val="0"/>
          <w:color w:val="FF0000"/>
          <w:sz w:val="22"/>
          <w:szCs w:val="22"/>
          <w:lang w:val="en-US"/>
        </w:rPr>
        <w:t>T</w:t>
      </w:r>
      <w:r w:rsidRPr="117072E0" w:rsidR="48674D8E">
        <w:rPr>
          <w:rFonts w:ascii="Arial" w:hAnsi="Arial" w:eastAsia="Arial" w:cs="Arial"/>
          <w:b w:val="0"/>
          <w:bCs w:val="0"/>
          <w:i w:val="0"/>
          <w:iCs w:val="0"/>
          <w:caps w:val="0"/>
          <w:smallCaps w:val="0"/>
          <w:noProof w:val="0"/>
          <w:color w:val="FF0000"/>
          <w:sz w:val="22"/>
          <w:szCs w:val="22"/>
          <w:lang w:val="en-US"/>
        </w:rPr>
        <w:t>herefore</w:t>
      </w:r>
      <w:r w:rsidRPr="117072E0" w:rsidR="48674D8E">
        <w:rPr>
          <w:rFonts w:ascii="Arial" w:hAnsi="Arial" w:eastAsia="Arial" w:cs="Arial"/>
          <w:b w:val="0"/>
          <w:bCs w:val="0"/>
          <w:i w:val="0"/>
          <w:iCs w:val="0"/>
          <w:caps w:val="0"/>
          <w:smallCaps w:val="0"/>
          <w:noProof w:val="0"/>
          <w:color w:val="FF0000"/>
          <w:sz w:val="22"/>
          <w:szCs w:val="22"/>
          <w:lang w:val="en-US"/>
        </w:rPr>
        <w:t xml:space="preserve"> people professionals</w:t>
      </w:r>
      <w:r w:rsidRPr="117072E0" w:rsidR="7E6DABD6">
        <w:rPr>
          <w:rFonts w:ascii="Arial" w:hAnsi="Arial" w:eastAsia="Arial" w:cs="Arial"/>
          <w:b w:val="0"/>
          <w:bCs w:val="0"/>
          <w:i w:val="0"/>
          <w:iCs w:val="0"/>
          <w:caps w:val="0"/>
          <w:smallCaps w:val="0"/>
          <w:noProof w:val="0"/>
          <w:color w:val="FF0000"/>
          <w:sz w:val="22"/>
          <w:szCs w:val="22"/>
          <w:lang w:val="en-US"/>
        </w:rPr>
        <w:t xml:space="preserve"> must work hard with managers to support employees back into the workforce and create a sense of belonging</w:t>
      </w:r>
      <w:r w:rsidRPr="117072E0" w:rsidR="6BE290EA">
        <w:rPr>
          <w:rFonts w:ascii="Arial" w:hAnsi="Arial" w:eastAsia="Arial" w:cs="Arial"/>
          <w:b w:val="0"/>
          <w:bCs w:val="0"/>
          <w:i w:val="0"/>
          <w:iCs w:val="0"/>
          <w:caps w:val="0"/>
          <w:smallCaps w:val="0"/>
          <w:noProof w:val="0"/>
          <w:color w:val="FF0000"/>
          <w:sz w:val="22"/>
          <w:szCs w:val="22"/>
          <w:lang w:val="en-US"/>
        </w:rPr>
        <w:t xml:space="preserve">. </w:t>
      </w:r>
      <w:r w:rsidRPr="117072E0" w:rsidR="7EE5300E">
        <w:rPr>
          <w:rFonts w:ascii="Arial" w:hAnsi="Arial" w:eastAsia="Arial" w:cs="Arial"/>
          <w:b w:val="0"/>
          <w:bCs w:val="0"/>
          <w:i w:val="0"/>
          <w:iCs w:val="0"/>
          <w:caps w:val="0"/>
          <w:smallCaps w:val="0"/>
          <w:noProof w:val="0"/>
          <w:color w:val="FF0000"/>
          <w:sz w:val="22"/>
          <w:szCs w:val="22"/>
          <w:lang w:val="en-US"/>
        </w:rPr>
        <w:t>Building</w:t>
      </w:r>
      <w:r w:rsidRPr="117072E0" w:rsidR="6BE290EA">
        <w:rPr>
          <w:rFonts w:ascii="Arial" w:hAnsi="Arial" w:eastAsia="Arial" w:cs="Arial"/>
          <w:b w:val="0"/>
          <w:bCs w:val="0"/>
          <w:i w:val="0"/>
          <w:iCs w:val="0"/>
          <w:caps w:val="0"/>
          <w:smallCaps w:val="0"/>
          <w:noProof w:val="0"/>
          <w:color w:val="FF0000"/>
          <w:sz w:val="22"/>
          <w:szCs w:val="22"/>
          <w:lang w:val="en-US"/>
        </w:rPr>
        <w:t xml:space="preserve"> positive relationships after a grievance has occu</w:t>
      </w:r>
      <w:r w:rsidRPr="117072E0" w:rsidR="0EF79FB6">
        <w:rPr>
          <w:rFonts w:ascii="Arial" w:hAnsi="Arial" w:eastAsia="Arial" w:cs="Arial"/>
          <w:b w:val="0"/>
          <w:bCs w:val="0"/>
          <w:i w:val="0"/>
          <w:iCs w:val="0"/>
          <w:caps w:val="0"/>
          <w:smallCaps w:val="0"/>
          <w:noProof w:val="0"/>
          <w:color w:val="FF0000"/>
          <w:sz w:val="22"/>
          <w:szCs w:val="22"/>
          <w:lang w:val="en-US"/>
        </w:rPr>
        <w:t>r</w:t>
      </w:r>
      <w:r w:rsidRPr="117072E0" w:rsidR="6BE290EA">
        <w:rPr>
          <w:rFonts w:ascii="Arial" w:hAnsi="Arial" w:eastAsia="Arial" w:cs="Arial"/>
          <w:b w:val="0"/>
          <w:bCs w:val="0"/>
          <w:i w:val="0"/>
          <w:iCs w:val="0"/>
          <w:caps w:val="0"/>
          <w:smallCaps w:val="0"/>
          <w:noProof w:val="0"/>
          <w:color w:val="FF0000"/>
          <w:sz w:val="22"/>
          <w:szCs w:val="22"/>
          <w:lang w:val="en-US"/>
        </w:rPr>
        <w:t xml:space="preserve">red means the employee is likely to remain within the workforce, resulting in </w:t>
      </w:r>
      <w:r w:rsidRPr="117072E0" w:rsidR="33704136">
        <w:rPr>
          <w:rFonts w:ascii="Arial" w:hAnsi="Arial" w:eastAsia="Arial" w:cs="Arial"/>
          <w:b w:val="0"/>
          <w:bCs w:val="0"/>
          <w:i w:val="0"/>
          <w:iCs w:val="0"/>
          <w:caps w:val="0"/>
          <w:smallCaps w:val="0"/>
          <w:noProof w:val="0"/>
          <w:color w:val="FF0000"/>
          <w:sz w:val="22"/>
          <w:szCs w:val="22"/>
          <w:lang w:val="en-US"/>
        </w:rPr>
        <w:t xml:space="preserve">productivity and the </w:t>
      </w:r>
      <w:r w:rsidRPr="117072E0" w:rsidR="33704136">
        <w:rPr>
          <w:rFonts w:ascii="Arial" w:hAnsi="Arial" w:eastAsia="Arial" w:cs="Arial"/>
          <w:b w:val="0"/>
          <w:bCs w:val="0"/>
          <w:i w:val="0"/>
          <w:iCs w:val="0"/>
          <w:caps w:val="0"/>
          <w:smallCaps w:val="0"/>
          <w:noProof w:val="0"/>
          <w:color w:val="FF0000"/>
          <w:sz w:val="22"/>
          <w:szCs w:val="22"/>
          <w:lang w:val="en-US"/>
        </w:rPr>
        <w:t>organisation</w:t>
      </w:r>
      <w:r w:rsidRPr="117072E0" w:rsidR="33704136">
        <w:rPr>
          <w:rFonts w:ascii="Arial" w:hAnsi="Arial" w:eastAsia="Arial" w:cs="Arial"/>
          <w:b w:val="0"/>
          <w:bCs w:val="0"/>
          <w:i w:val="0"/>
          <w:iCs w:val="0"/>
          <w:caps w:val="0"/>
          <w:smallCaps w:val="0"/>
          <w:noProof w:val="0"/>
          <w:color w:val="FF0000"/>
          <w:sz w:val="22"/>
          <w:szCs w:val="22"/>
          <w:lang w:val="en-US"/>
        </w:rPr>
        <w:t xml:space="preserve"> having a good reputation that takes care of its people.</w:t>
      </w:r>
      <w:r w:rsidRPr="117072E0" w:rsidR="525E88D1">
        <w:rPr>
          <w:rFonts w:ascii="Arial" w:hAnsi="Arial" w:eastAsia="Arial" w:cs="Arial"/>
          <w:b w:val="0"/>
          <w:bCs w:val="0"/>
          <w:i w:val="0"/>
          <w:iCs w:val="0"/>
          <w:caps w:val="0"/>
          <w:smallCaps w:val="0"/>
          <w:noProof w:val="0"/>
          <w:color w:val="FF0000"/>
          <w:sz w:val="22"/>
          <w:szCs w:val="22"/>
          <w:lang w:val="en-US"/>
        </w:rPr>
        <w:t xml:space="preserve"> </w:t>
      </w:r>
      <w:r>
        <w:br/>
      </w:r>
      <w:r>
        <w:br/>
      </w:r>
      <w:r w:rsidRPr="117072E0" w:rsidR="4D4F442B">
        <w:rPr>
          <w:rFonts w:ascii="Arial" w:hAnsi="Arial" w:eastAsia="Arial" w:cs="Arial"/>
          <w:b w:val="0"/>
          <w:bCs w:val="0"/>
          <w:i w:val="0"/>
          <w:iCs w:val="0"/>
          <w:caps w:val="0"/>
          <w:smallCaps w:val="0"/>
          <w:noProof w:val="0"/>
          <w:color w:val="FF0000"/>
          <w:sz w:val="22"/>
          <w:szCs w:val="22"/>
          <w:lang w:val="en-US"/>
        </w:rPr>
        <w:t xml:space="preserve">During a grievance process, it can be very </w:t>
      </w:r>
      <w:r w:rsidRPr="117072E0" w:rsidR="66E0D94E">
        <w:rPr>
          <w:rFonts w:ascii="Arial" w:hAnsi="Arial" w:eastAsia="Arial" w:cs="Arial"/>
          <w:b w:val="0"/>
          <w:bCs w:val="0"/>
          <w:i w:val="0"/>
          <w:iCs w:val="0"/>
          <w:caps w:val="0"/>
          <w:smallCaps w:val="0"/>
          <w:noProof w:val="0"/>
          <w:color w:val="FF0000"/>
          <w:sz w:val="22"/>
          <w:szCs w:val="22"/>
          <w:lang w:val="en-US"/>
        </w:rPr>
        <w:t xml:space="preserve">emotionally </w:t>
      </w:r>
      <w:r w:rsidRPr="117072E0" w:rsidR="4D4F442B">
        <w:rPr>
          <w:rFonts w:ascii="Arial" w:hAnsi="Arial" w:eastAsia="Arial" w:cs="Arial"/>
          <w:b w:val="0"/>
          <w:bCs w:val="0"/>
          <w:i w:val="0"/>
          <w:iCs w:val="0"/>
          <w:caps w:val="0"/>
          <w:smallCaps w:val="0"/>
          <w:noProof w:val="0"/>
          <w:color w:val="FF0000"/>
          <w:sz w:val="22"/>
          <w:szCs w:val="22"/>
          <w:lang w:val="en-US"/>
        </w:rPr>
        <w:t xml:space="preserve">triggering and disheartening for an employee, as they must still remain at work whilst the process is taking place. </w:t>
      </w:r>
      <w:r w:rsidRPr="117072E0" w:rsidR="4D4F442B">
        <w:rPr>
          <w:rFonts w:ascii="Arial" w:hAnsi="Arial" w:eastAsia="Arial" w:cs="Arial"/>
          <w:b w:val="0"/>
          <w:bCs w:val="0"/>
          <w:i w:val="0"/>
          <w:iCs w:val="0"/>
          <w:caps w:val="0"/>
          <w:smallCaps w:val="0"/>
          <w:noProof w:val="0"/>
          <w:color w:val="FF0000"/>
          <w:sz w:val="22"/>
          <w:szCs w:val="22"/>
          <w:lang w:val="en-US"/>
        </w:rPr>
        <w:t>Therefore</w:t>
      </w:r>
      <w:r w:rsidRPr="117072E0" w:rsidR="4D4F442B">
        <w:rPr>
          <w:rFonts w:ascii="Arial" w:hAnsi="Arial" w:eastAsia="Arial" w:cs="Arial"/>
          <w:b w:val="0"/>
          <w:bCs w:val="0"/>
          <w:i w:val="0"/>
          <w:iCs w:val="0"/>
          <w:caps w:val="0"/>
          <w:smallCaps w:val="0"/>
          <w:noProof w:val="0"/>
          <w:color w:val="FF0000"/>
          <w:sz w:val="22"/>
          <w:szCs w:val="22"/>
          <w:lang w:val="en-US"/>
        </w:rPr>
        <w:t xml:space="preserve"> </w:t>
      </w:r>
      <w:r w:rsidRPr="117072E0" w:rsidR="62CAD1F3">
        <w:rPr>
          <w:rFonts w:ascii="Arial" w:hAnsi="Arial" w:eastAsia="Arial" w:cs="Arial"/>
          <w:b w:val="0"/>
          <w:bCs w:val="0"/>
          <w:i w:val="0"/>
          <w:iCs w:val="0"/>
          <w:caps w:val="0"/>
          <w:smallCaps w:val="0"/>
          <w:noProof w:val="0"/>
          <w:color w:val="FF0000"/>
          <w:sz w:val="22"/>
          <w:szCs w:val="22"/>
          <w:lang w:val="en-US"/>
        </w:rPr>
        <w:t xml:space="preserve">keeping communication throughout by treating the employee fairly, is likely to </w:t>
      </w:r>
      <w:r w:rsidRPr="117072E0" w:rsidR="62CAD1F3">
        <w:rPr>
          <w:rFonts w:ascii="Arial" w:hAnsi="Arial" w:eastAsia="Arial" w:cs="Arial"/>
          <w:b w:val="0"/>
          <w:bCs w:val="0"/>
          <w:i w:val="0"/>
          <w:iCs w:val="0"/>
          <w:caps w:val="0"/>
          <w:smallCaps w:val="0"/>
          <w:noProof w:val="0"/>
          <w:color w:val="FF0000"/>
          <w:sz w:val="22"/>
          <w:szCs w:val="22"/>
          <w:lang w:val="en-US"/>
        </w:rPr>
        <w:t>resort</w:t>
      </w:r>
      <w:r w:rsidRPr="117072E0" w:rsidR="62CAD1F3">
        <w:rPr>
          <w:rFonts w:ascii="Arial" w:hAnsi="Arial" w:eastAsia="Arial" w:cs="Arial"/>
          <w:b w:val="0"/>
          <w:bCs w:val="0"/>
          <w:i w:val="0"/>
          <w:iCs w:val="0"/>
          <w:caps w:val="0"/>
          <w:smallCaps w:val="0"/>
          <w:noProof w:val="0"/>
          <w:color w:val="FF0000"/>
          <w:sz w:val="22"/>
          <w:szCs w:val="22"/>
          <w:lang w:val="en-US"/>
        </w:rPr>
        <w:t xml:space="preserve"> in </w:t>
      </w:r>
      <w:r w:rsidRPr="117072E0" w:rsidR="62CAD1F3">
        <w:rPr>
          <w:rFonts w:ascii="Arial" w:hAnsi="Arial" w:eastAsia="Arial" w:cs="Arial"/>
          <w:b w:val="0"/>
          <w:bCs w:val="0"/>
          <w:i w:val="0"/>
          <w:iCs w:val="0"/>
          <w:caps w:val="0"/>
          <w:smallCaps w:val="0"/>
          <w:noProof w:val="0"/>
          <w:color w:val="FF0000"/>
          <w:sz w:val="22"/>
          <w:szCs w:val="22"/>
          <w:lang w:val="en-US"/>
        </w:rPr>
        <w:t>a strong reputation</w:t>
      </w:r>
      <w:r w:rsidRPr="117072E0" w:rsidR="62CAD1F3">
        <w:rPr>
          <w:rFonts w:ascii="Arial" w:hAnsi="Arial" w:eastAsia="Arial" w:cs="Arial"/>
          <w:b w:val="0"/>
          <w:bCs w:val="0"/>
          <w:i w:val="0"/>
          <w:iCs w:val="0"/>
          <w:caps w:val="0"/>
          <w:smallCaps w:val="0"/>
          <w:noProof w:val="0"/>
          <w:color w:val="FF0000"/>
          <w:sz w:val="22"/>
          <w:szCs w:val="22"/>
          <w:lang w:val="en-US"/>
        </w:rPr>
        <w:t xml:space="preserve"> for the </w:t>
      </w:r>
      <w:r w:rsidRPr="117072E0" w:rsidR="62CAD1F3">
        <w:rPr>
          <w:rFonts w:ascii="Arial" w:hAnsi="Arial" w:eastAsia="Arial" w:cs="Arial"/>
          <w:b w:val="0"/>
          <w:bCs w:val="0"/>
          <w:i w:val="0"/>
          <w:iCs w:val="0"/>
          <w:caps w:val="0"/>
          <w:smallCaps w:val="0"/>
          <w:noProof w:val="0"/>
          <w:color w:val="FF0000"/>
          <w:sz w:val="22"/>
          <w:szCs w:val="22"/>
          <w:lang w:val="en-US"/>
        </w:rPr>
        <w:t>organisation</w:t>
      </w:r>
      <w:r w:rsidRPr="117072E0" w:rsidR="62CAD1F3">
        <w:rPr>
          <w:rFonts w:ascii="Arial" w:hAnsi="Arial" w:eastAsia="Arial" w:cs="Arial"/>
          <w:b w:val="0"/>
          <w:bCs w:val="0"/>
          <w:i w:val="0"/>
          <w:iCs w:val="0"/>
          <w:caps w:val="0"/>
          <w:smallCaps w:val="0"/>
          <w:noProof w:val="0"/>
          <w:color w:val="FF0000"/>
          <w:sz w:val="22"/>
          <w:szCs w:val="22"/>
          <w:lang w:val="en-US"/>
        </w:rPr>
        <w:t>. When an employee is treated unfa</w:t>
      </w:r>
      <w:r w:rsidRPr="117072E0" w:rsidR="493F27DA">
        <w:rPr>
          <w:rFonts w:ascii="Arial" w:hAnsi="Arial" w:eastAsia="Arial" w:cs="Arial"/>
          <w:b w:val="0"/>
          <w:bCs w:val="0"/>
          <w:i w:val="0"/>
          <w:iCs w:val="0"/>
          <w:caps w:val="0"/>
          <w:smallCaps w:val="0"/>
          <w:noProof w:val="0"/>
          <w:color w:val="FF0000"/>
          <w:sz w:val="22"/>
          <w:szCs w:val="22"/>
          <w:lang w:val="en-US"/>
        </w:rPr>
        <w:t>i</w:t>
      </w:r>
      <w:r w:rsidRPr="117072E0" w:rsidR="62CAD1F3">
        <w:rPr>
          <w:rFonts w:ascii="Arial" w:hAnsi="Arial" w:eastAsia="Arial" w:cs="Arial"/>
          <w:b w:val="0"/>
          <w:bCs w:val="0"/>
          <w:i w:val="0"/>
          <w:iCs w:val="0"/>
          <w:caps w:val="0"/>
          <w:smallCaps w:val="0"/>
          <w:noProof w:val="0"/>
          <w:color w:val="FF0000"/>
          <w:sz w:val="22"/>
          <w:szCs w:val="22"/>
          <w:lang w:val="en-US"/>
        </w:rPr>
        <w:t>rly, this can lead to long term stress and even a tribunal</w:t>
      </w:r>
      <w:r w:rsidRPr="117072E0" w:rsidR="11253227">
        <w:rPr>
          <w:rFonts w:ascii="Arial" w:hAnsi="Arial" w:eastAsia="Arial" w:cs="Arial"/>
          <w:b w:val="0"/>
          <w:bCs w:val="0"/>
          <w:i w:val="0"/>
          <w:iCs w:val="0"/>
          <w:caps w:val="0"/>
          <w:smallCaps w:val="0"/>
          <w:noProof w:val="0"/>
          <w:color w:val="FF0000"/>
          <w:sz w:val="22"/>
          <w:szCs w:val="22"/>
          <w:lang w:val="en-US"/>
        </w:rPr>
        <w:t xml:space="preserve">, which costs businesses </w:t>
      </w:r>
      <w:r w:rsidRPr="117072E0" w:rsidR="02A91933">
        <w:rPr>
          <w:rFonts w:ascii="Arial" w:hAnsi="Arial" w:eastAsia="Arial" w:cs="Arial"/>
          <w:b w:val="0"/>
          <w:bCs w:val="0"/>
          <w:i w:val="0"/>
          <w:iCs w:val="0"/>
          <w:caps w:val="0"/>
          <w:smallCaps w:val="0"/>
          <w:noProof w:val="0"/>
          <w:color w:val="FF0000"/>
          <w:sz w:val="22"/>
          <w:szCs w:val="22"/>
          <w:lang w:val="en-US"/>
        </w:rPr>
        <w:t>£12.8bn</w:t>
      </w:r>
      <w:r w:rsidRPr="117072E0" w:rsidR="11253227">
        <w:rPr>
          <w:rFonts w:ascii="Arial" w:hAnsi="Arial" w:eastAsia="Arial" w:cs="Arial"/>
          <w:b w:val="0"/>
          <w:bCs w:val="0"/>
          <w:i w:val="0"/>
          <w:iCs w:val="0"/>
          <w:caps w:val="0"/>
          <w:smallCaps w:val="0"/>
          <w:noProof w:val="0"/>
          <w:color w:val="FF0000"/>
          <w:sz w:val="22"/>
          <w:szCs w:val="22"/>
          <w:lang w:val="en-US"/>
        </w:rPr>
        <w:t xml:space="preserve"> billion per year, and can be reputationally detrimental, which could mean future employees would not wish to be part of that workforce</w:t>
      </w:r>
      <w:r w:rsidRPr="117072E0" w:rsidR="2991119C">
        <w:rPr>
          <w:rFonts w:ascii="Arial" w:hAnsi="Arial" w:eastAsia="Arial" w:cs="Arial"/>
          <w:b w:val="0"/>
          <w:bCs w:val="0"/>
          <w:i w:val="0"/>
          <w:iCs w:val="0"/>
          <w:caps w:val="0"/>
          <w:smallCaps w:val="0"/>
          <w:noProof w:val="0"/>
          <w:color w:val="FF0000"/>
          <w:sz w:val="22"/>
          <w:szCs w:val="22"/>
          <w:lang w:val="en-US"/>
        </w:rPr>
        <w:t>, according to People Magazine,2021.</w:t>
      </w:r>
    </w:p>
    <w:p xmlns:wp14="http://schemas.microsoft.com/office/word/2010/wordml" w:rsidP="117072E0" wp14:paraId="3DD3D012" wp14:textId="2B6AD3E0">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FF0000" w:themeColor="text1" w:themeTint="FF" w:themeShade="FF"/>
          <w:sz w:val="22"/>
          <w:szCs w:val="22"/>
          <w:highlight w:val="yellow"/>
          <w:lang w:val="en-US"/>
        </w:rPr>
      </w:pPr>
    </w:p>
    <w:p w:rsidR="117072E0" w:rsidP="117072E0" w:rsidRDefault="117072E0" w14:paraId="1BD0619D" w14:textId="45B53A1F">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2681CFD3" wp14:textId="1AB880C2">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Handling grievances effectively benefits has many benefits for both the employee and the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organisation</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 Not only is it “a requirement by law for employers to set out a grievance procedure and share it in writing to its employees, according to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Gov.Uk</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 (n.d.),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it’s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 important to acknowledge that “workers’ capacity to influence their jobs is one of the few truly perpetual issues in employment.” (CIPD,2017). </w:t>
      </w:r>
      <w:r>
        <w:br/>
      </w:r>
    </w:p>
    <w:p xmlns:wp14="http://schemas.microsoft.com/office/word/2010/wordml" w:rsidP="117072E0" wp14:paraId="27D6D429" wp14:textId="426022C6">
      <w:pPr>
        <w:spacing w:before="0" w:beforeAutospacing="off" w:after="0" w:afterAutospacing="off" w:line="480" w:lineRule="auto"/>
        <w:ind w:left="643" w:right="0"/>
        <w:rPr>
          <w:rFonts w:ascii="Arial" w:hAnsi="Arial" w:eastAsia="Arial" w:cs="Arial"/>
          <w:b w:val="0"/>
          <w:bCs w:val="0"/>
          <w:i w:val="0"/>
          <w:iCs w:val="0"/>
          <w:caps w:val="0"/>
          <w:smallCaps w:val="0"/>
          <w:strike w:val="1"/>
          <w:noProof w:val="0"/>
          <w:color w:val="000000" w:themeColor="text1" w:themeTint="FF" w:themeShade="FF"/>
          <w:sz w:val="22"/>
          <w:szCs w:val="22"/>
          <w:lang w:val="en-US"/>
        </w:rPr>
      </w:pPr>
    </w:p>
    <w:p xmlns:wp14="http://schemas.microsoft.com/office/word/2010/wordml" w:rsidP="117072E0" wp14:paraId="26688442" wp14:textId="0852B6A2">
      <w:pPr>
        <w:spacing w:before="0" w:beforeAutospacing="off" w:after="0" w:afterAutospacing="off" w:line="480" w:lineRule="auto"/>
        <w:ind w:left="643" w:right="0"/>
        <w:rPr>
          <w:rFonts w:ascii="Arial" w:hAnsi="Arial" w:eastAsia="Arial" w:cs="Arial"/>
          <w:b w:val="0"/>
          <w:bCs w:val="0"/>
          <w:i w:val="0"/>
          <w:iCs w:val="0"/>
          <w:caps w:val="0"/>
          <w:smallCaps w:val="0"/>
          <w:strike w:val="1"/>
          <w:noProof w:val="0"/>
          <w:color w:val="333333"/>
          <w:sz w:val="22"/>
          <w:szCs w:val="22"/>
          <w:lang w:val="en-US"/>
        </w:rPr>
      </w:pPr>
      <w:r w:rsidRPr="117072E0" w:rsidR="206C588D">
        <w:rPr>
          <w:rFonts w:ascii="Arial" w:hAnsi="Arial" w:eastAsia="Arial" w:cs="Arial"/>
          <w:b w:val="0"/>
          <w:bCs w:val="0"/>
          <w:i w:val="0"/>
          <w:iCs w:val="0"/>
          <w:caps w:val="0"/>
          <w:smallCaps w:val="0"/>
          <w:strike w:val="1"/>
          <w:noProof w:val="0"/>
          <w:color w:val="333333"/>
          <w:sz w:val="22"/>
          <w:szCs w:val="22"/>
          <w:u w:val="none"/>
          <w:lang w:val="en-US"/>
        </w:rPr>
        <w:t xml:space="preserve">Throughout a grievance process, “a record should be kept of the meeting, which may be in the form of written minutes. Alternatively, you may choose to make an audio </w:t>
      </w:r>
      <w:r w:rsidRPr="117072E0" w:rsidR="206C588D">
        <w:rPr>
          <w:rFonts w:ascii="Arial" w:hAnsi="Arial" w:eastAsia="Arial" w:cs="Arial"/>
          <w:b w:val="0"/>
          <w:bCs w:val="0"/>
          <w:i w:val="0"/>
          <w:iCs w:val="0"/>
          <w:caps w:val="0"/>
          <w:smallCaps w:val="0"/>
          <w:strike w:val="1"/>
          <w:noProof w:val="0"/>
          <w:color w:val="333333"/>
          <w:sz w:val="22"/>
          <w:szCs w:val="22"/>
          <w:u w:val="none"/>
          <w:lang w:val="en-US"/>
        </w:rPr>
        <w:t>record</w:t>
      </w:r>
      <w:r w:rsidRPr="117072E0" w:rsidR="206C588D">
        <w:rPr>
          <w:rFonts w:ascii="Arial" w:hAnsi="Arial" w:eastAsia="Arial" w:cs="Arial"/>
          <w:b w:val="0"/>
          <w:bCs w:val="0"/>
          <w:i w:val="0"/>
          <w:iCs w:val="0"/>
          <w:caps w:val="0"/>
          <w:smallCaps w:val="0"/>
          <w:strike w:val="1"/>
          <w:noProof w:val="0"/>
          <w:color w:val="333333"/>
          <w:sz w:val="22"/>
          <w:szCs w:val="22"/>
          <w:u w:val="none"/>
          <w:lang w:val="en-US"/>
        </w:rPr>
        <w:t xml:space="preserve"> of the meeting. If this is your chosen method, it is important to seek the employee’s consent before the meeting begins. The employee has the right to refuse consent.” (</w:t>
      </w:r>
      <w:r w:rsidRPr="117072E0" w:rsidR="206C588D">
        <w:rPr>
          <w:rFonts w:ascii="Arial" w:hAnsi="Arial" w:eastAsia="Arial" w:cs="Arial"/>
          <w:b w:val="0"/>
          <w:bCs w:val="0"/>
          <w:i w:val="0"/>
          <w:iCs w:val="0"/>
          <w:caps w:val="0"/>
          <w:smallCaps w:val="0"/>
          <w:strike w:val="1"/>
          <w:noProof w:val="0"/>
          <w:color w:val="333333"/>
          <w:sz w:val="22"/>
          <w:szCs w:val="22"/>
          <w:u w:val="none"/>
          <w:lang w:val="en-US"/>
        </w:rPr>
        <w:t>Cluerhr</w:t>
      </w:r>
      <w:r w:rsidRPr="117072E0" w:rsidR="206C588D">
        <w:rPr>
          <w:rFonts w:ascii="Arial" w:hAnsi="Arial" w:eastAsia="Arial" w:cs="Arial"/>
          <w:b w:val="0"/>
          <w:bCs w:val="0"/>
          <w:i w:val="0"/>
          <w:iCs w:val="0"/>
          <w:caps w:val="0"/>
          <w:smallCaps w:val="0"/>
          <w:strike w:val="1"/>
          <w:noProof w:val="0"/>
          <w:color w:val="333333"/>
          <w:sz w:val="22"/>
          <w:szCs w:val="22"/>
          <w:u w:val="none"/>
          <w:lang w:val="en-US"/>
        </w:rPr>
        <w:t>: 2024)</w:t>
      </w:r>
    </w:p>
    <w:p xmlns:wp14="http://schemas.microsoft.com/office/word/2010/wordml" w:rsidP="49099AAA" wp14:paraId="7BF66A63" wp14:textId="6790C15B">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76C92773" wp14:textId="5718D072">
      <w:pPr>
        <w:spacing w:before="0" w:beforeAutospacing="off" w:after="0" w:afterAutospacing="off" w:line="480" w:lineRule="auto"/>
        <w:ind w:left="643"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4D66FF24" wp14:textId="47BF2DEE">
      <w:pPr>
        <w:spacing w:before="0" w:beforeAutospacing="off" w:after="0" w:afterAutospacing="off" w:line="480" w:lineRule="auto"/>
        <w:ind w:left="643" w:right="0"/>
        <w:rPr>
          <w:rFonts w:ascii="Arial" w:hAnsi="Arial" w:eastAsia="Arial" w:cs="Arial"/>
          <w:b w:val="0"/>
          <w:bCs w:val="0"/>
          <w:i w:val="0"/>
          <w:iCs w:val="0"/>
          <w:caps w:val="0"/>
          <w:smallCaps w:val="0"/>
          <w:noProof w:val="0"/>
          <w:color w:val="202020"/>
          <w:sz w:val="22"/>
          <w:szCs w:val="22"/>
          <w:lang w:val="en-US"/>
        </w:rPr>
      </w:pPr>
      <w:r w:rsidRPr="117072E0" w:rsidR="206C588D">
        <w:rPr>
          <w:rFonts w:ascii="Arial" w:hAnsi="Arial" w:eastAsia="Arial" w:cs="Arial"/>
          <w:b w:val="0"/>
          <w:bCs w:val="0"/>
          <w:i w:val="0"/>
          <w:iCs w:val="0"/>
          <w:caps w:val="0"/>
          <w:smallCaps w:val="0"/>
          <w:strike w:val="1"/>
          <w:noProof w:val="0"/>
          <w:color w:val="202020"/>
          <w:sz w:val="22"/>
          <w:szCs w:val="22"/>
          <w:u w:val="none"/>
          <w:lang w:val="en-US"/>
        </w:rPr>
        <w:t xml:space="preserve">Putting the employee first means that the </w:t>
      </w:r>
      <w:r w:rsidRPr="117072E0" w:rsidR="206C588D">
        <w:rPr>
          <w:rFonts w:ascii="Arial" w:hAnsi="Arial" w:eastAsia="Arial" w:cs="Arial"/>
          <w:b w:val="0"/>
          <w:bCs w:val="0"/>
          <w:i w:val="0"/>
          <w:iCs w:val="0"/>
          <w:caps w:val="0"/>
          <w:smallCaps w:val="0"/>
          <w:strike w:val="1"/>
          <w:noProof w:val="0"/>
          <w:color w:val="202020"/>
          <w:sz w:val="22"/>
          <w:szCs w:val="22"/>
          <w:u w:val="none"/>
          <w:lang w:val="en-US"/>
        </w:rPr>
        <w:t>organisation</w:t>
      </w:r>
      <w:r w:rsidRPr="117072E0" w:rsidR="206C588D">
        <w:rPr>
          <w:rFonts w:ascii="Arial" w:hAnsi="Arial" w:eastAsia="Arial" w:cs="Arial"/>
          <w:b w:val="0"/>
          <w:bCs w:val="0"/>
          <w:i w:val="0"/>
          <w:iCs w:val="0"/>
          <w:caps w:val="0"/>
          <w:smallCaps w:val="0"/>
          <w:strike w:val="1"/>
          <w:noProof w:val="0"/>
          <w:color w:val="202020"/>
          <w:sz w:val="22"/>
          <w:szCs w:val="22"/>
          <w:u w:val="none"/>
          <w:lang w:val="en-US"/>
        </w:rPr>
        <w:t xml:space="preserve"> is carefully </w:t>
      </w:r>
      <w:r w:rsidRPr="117072E0" w:rsidR="206C588D">
        <w:rPr>
          <w:rFonts w:ascii="Arial" w:hAnsi="Arial" w:eastAsia="Arial" w:cs="Arial"/>
          <w:b w:val="0"/>
          <w:bCs w:val="0"/>
          <w:i w:val="0"/>
          <w:iCs w:val="0"/>
          <w:caps w:val="0"/>
          <w:smallCaps w:val="0"/>
          <w:strike w:val="1"/>
          <w:noProof w:val="0"/>
          <w:color w:val="202020"/>
          <w:sz w:val="22"/>
          <w:szCs w:val="22"/>
          <w:u w:val="none"/>
          <w:lang w:val="en-US"/>
        </w:rPr>
        <w:t>“</w:t>
      </w:r>
      <w:r w:rsidRPr="117072E0" w:rsidR="206C588D">
        <w:rPr>
          <w:rFonts w:ascii="Arial" w:hAnsi="Arial" w:eastAsia="Arial" w:cs="Arial"/>
          <w:b w:val="0"/>
          <w:bCs w:val="0"/>
          <w:i w:val="0"/>
          <w:iCs w:val="0"/>
          <w:caps w:val="0"/>
          <w:smallCaps w:val="0"/>
          <w:strike w:val="1"/>
          <w:noProof w:val="0"/>
          <w:color w:val="202020"/>
          <w:sz w:val="22"/>
          <w:szCs w:val="22"/>
          <w:u w:val="none"/>
          <w:lang w:val="en-US"/>
        </w:rPr>
        <w:t>opti</w:t>
      </w:r>
      <w:r w:rsidRPr="117072E0" w:rsidR="206C588D">
        <w:rPr>
          <w:rFonts w:ascii="Arial" w:hAnsi="Arial" w:eastAsia="Arial" w:cs="Arial"/>
          <w:b w:val="0"/>
          <w:bCs w:val="0"/>
          <w:i w:val="0"/>
          <w:iCs w:val="0"/>
          <w:caps w:val="0"/>
          <w:smallCaps w:val="0"/>
          <w:strike w:val="1"/>
          <w:noProof w:val="0"/>
          <w:color w:val="202020"/>
          <w:sz w:val="22"/>
          <w:szCs w:val="22"/>
          <w:u w:val="none"/>
          <w:lang w:val="en-US"/>
        </w:rPr>
        <w:t>mising</w:t>
      </w:r>
      <w:r w:rsidRPr="117072E0" w:rsidR="206C588D">
        <w:rPr>
          <w:rFonts w:ascii="Arial" w:hAnsi="Arial" w:eastAsia="Arial" w:cs="Arial"/>
          <w:b w:val="0"/>
          <w:bCs w:val="0"/>
          <w:i w:val="0"/>
          <w:iCs w:val="0"/>
          <w:caps w:val="0"/>
          <w:smallCaps w:val="0"/>
          <w:strike w:val="1"/>
          <w:noProof w:val="0"/>
          <w:color w:val="202020"/>
          <w:sz w:val="22"/>
          <w:szCs w:val="22"/>
          <w:u w:val="none"/>
          <w:lang w:val="en-US"/>
        </w:rPr>
        <w:t xml:space="preserve"> the balance of power in employment relationships does not only stand to </w:t>
      </w:r>
      <w:r w:rsidRPr="117072E0" w:rsidR="206C588D">
        <w:rPr>
          <w:rFonts w:ascii="Arial" w:hAnsi="Arial" w:eastAsia="Arial" w:cs="Arial"/>
          <w:b w:val="0"/>
          <w:bCs w:val="0"/>
          <w:i w:val="0"/>
          <w:iCs w:val="0"/>
          <w:caps w:val="0"/>
          <w:smallCaps w:val="0"/>
          <w:strike w:val="1"/>
          <w:noProof w:val="0"/>
          <w:color w:val="202020"/>
          <w:sz w:val="22"/>
          <w:szCs w:val="22"/>
          <w:u w:val="none"/>
          <w:lang w:val="en-US"/>
        </w:rPr>
        <w:t>benefit</w:t>
      </w:r>
      <w:r w:rsidRPr="117072E0" w:rsidR="206C588D">
        <w:rPr>
          <w:rFonts w:ascii="Arial" w:hAnsi="Arial" w:eastAsia="Arial" w:cs="Arial"/>
          <w:b w:val="0"/>
          <w:bCs w:val="0"/>
          <w:i w:val="0"/>
          <w:iCs w:val="0"/>
          <w:caps w:val="0"/>
          <w:smallCaps w:val="0"/>
          <w:strike w:val="1"/>
          <w:noProof w:val="0"/>
          <w:color w:val="202020"/>
          <w:sz w:val="22"/>
          <w:szCs w:val="22"/>
          <w:u w:val="none"/>
          <w:lang w:val="en-US"/>
        </w:rPr>
        <w:t xml:space="preserve"> workers themselves. Over the longer term, it can also </w:t>
      </w:r>
      <w:r w:rsidRPr="117072E0" w:rsidR="206C588D">
        <w:rPr>
          <w:rFonts w:ascii="Arial" w:hAnsi="Arial" w:eastAsia="Arial" w:cs="Arial"/>
          <w:b w:val="0"/>
          <w:bCs w:val="0"/>
          <w:i w:val="0"/>
          <w:iCs w:val="0"/>
          <w:caps w:val="0"/>
          <w:smallCaps w:val="0"/>
          <w:strike w:val="1"/>
          <w:noProof w:val="0"/>
          <w:color w:val="202020"/>
          <w:sz w:val="22"/>
          <w:szCs w:val="22"/>
          <w:u w:val="none"/>
          <w:lang w:val="en-US"/>
        </w:rPr>
        <w:t>benefit</w:t>
      </w:r>
      <w:r w:rsidRPr="117072E0" w:rsidR="206C588D">
        <w:rPr>
          <w:rFonts w:ascii="Arial" w:hAnsi="Arial" w:eastAsia="Arial" w:cs="Arial"/>
          <w:b w:val="0"/>
          <w:bCs w:val="0"/>
          <w:i w:val="0"/>
          <w:iCs w:val="0"/>
          <w:caps w:val="0"/>
          <w:smallCaps w:val="0"/>
          <w:strike w:val="1"/>
          <w:noProof w:val="0"/>
          <w:color w:val="202020"/>
          <w:sz w:val="22"/>
          <w:szCs w:val="22"/>
          <w:u w:val="none"/>
          <w:lang w:val="en-US"/>
        </w:rPr>
        <w:t xml:space="preserve"> the </w:t>
      </w:r>
      <w:r w:rsidRPr="117072E0" w:rsidR="206C588D">
        <w:rPr>
          <w:rFonts w:ascii="Arial" w:hAnsi="Arial" w:eastAsia="Arial" w:cs="Arial"/>
          <w:b w:val="0"/>
          <w:bCs w:val="0"/>
          <w:i w:val="0"/>
          <w:iCs w:val="0"/>
          <w:caps w:val="0"/>
          <w:smallCaps w:val="0"/>
          <w:strike w:val="1"/>
          <w:noProof w:val="0"/>
          <w:color w:val="202020"/>
          <w:sz w:val="22"/>
          <w:szCs w:val="22"/>
          <w:u w:val="none"/>
          <w:lang w:val="en-US"/>
        </w:rPr>
        <w:t>organisations</w:t>
      </w:r>
      <w:r w:rsidRPr="117072E0" w:rsidR="206C588D">
        <w:rPr>
          <w:rFonts w:ascii="Arial" w:hAnsi="Arial" w:eastAsia="Arial" w:cs="Arial"/>
          <w:b w:val="0"/>
          <w:bCs w:val="0"/>
          <w:i w:val="0"/>
          <w:iCs w:val="0"/>
          <w:caps w:val="0"/>
          <w:smallCaps w:val="0"/>
          <w:strike w:val="1"/>
          <w:noProof w:val="0"/>
          <w:color w:val="202020"/>
          <w:sz w:val="22"/>
          <w:szCs w:val="22"/>
          <w:u w:val="none"/>
          <w:lang w:val="en-US"/>
        </w:rPr>
        <w:t xml:space="preserve"> they work for, the economies they contribute towards and the societies they make up. “(CIPD,2018)</w:t>
      </w:r>
    </w:p>
    <w:p xmlns:wp14="http://schemas.microsoft.com/office/word/2010/wordml" w:rsidP="117072E0" wp14:paraId="03870BF1" wp14:textId="6A51F3F6">
      <w:pPr>
        <w:spacing w:before="0" w:beforeAutospacing="off" w:after="0" w:afterAutospacing="off" w:line="480" w:lineRule="auto"/>
        <w:ind w:left="643" w:right="0"/>
        <w:rPr>
          <w:rFonts w:ascii="Arial" w:hAnsi="Arial" w:eastAsia="Arial" w:cs="Arial"/>
          <w:b w:val="0"/>
          <w:bCs w:val="0"/>
          <w:i w:val="0"/>
          <w:iCs w:val="0"/>
          <w:caps w:val="0"/>
          <w:smallCaps w:val="0"/>
          <w:noProof w:val="0"/>
          <w:color w:val="202020"/>
          <w:sz w:val="22"/>
          <w:szCs w:val="22"/>
          <w:lang w:val="en-US"/>
        </w:rPr>
      </w:pPr>
    </w:p>
    <w:p xmlns:wp14="http://schemas.microsoft.com/office/word/2010/wordml" w:rsidP="117072E0" wp14:paraId="2B7E08A2" wp14:textId="797EC9A9">
      <w:pPr>
        <w:spacing w:before="0" w:beforeAutospacing="off" w:after="0" w:afterAutospacing="off" w:line="480" w:lineRule="auto"/>
        <w:ind w:left="643"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04B68B0F" wp14:textId="79CAD8D5">
      <w:pPr>
        <w:spacing w:before="0" w:beforeAutospacing="off" w:after="0" w:afterAutospacing="off" w:line="480" w:lineRule="auto"/>
        <w:ind w:left="643" w:right="0"/>
        <w:rPr>
          <w:rFonts w:ascii="Arial" w:hAnsi="Arial" w:eastAsia="Arial" w:cs="Arial"/>
          <w:b w:val="0"/>
          <w:bCs w:val="0"/>
          <w:i w:val="0"/>
          <w:iCs w:val="0"/>
          <w:caps w:val="0"/>
          <w:smallCaps w:val="0"/>
          <w:strike w:val="1"/>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u w:val="none"/>
          <w:lang w:val="en-US"/>
        </w:rPr>
        <w:t xml:space="preserve">As people professionals it can support the department look at the latest trends as to why people go ahead with a grievance in the first place. “The biggest reason behind the rise in employee relations issues was an increase in grievances, as respondents cited several areas for complaints, including wellbeing (39 per cent), management since working from home/hybrid arrangements (36 per cent) and EDI issues (19 per cent).” (People Managment,2021) These statistics will inform best practices with the aim to understand and prevent grievances when workforce planning. </w:t>
      </w:r>
    </w:p>
    <w:p xmlns:wp14="http://schemas.microsoft.com/office/word/2010/wordml" w:rsidP="49099AAA" wp14:paraId="6CC00354" wp14:textId="2C566E5A">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2C270090" wp14:textId="0EF237B7">
      <w:pPr>
        <w:spacing w:before="0" w:beforeAutospacing="off" w:after="0" w:afterAutospacing="off" w:line="480" w:lineRule="auto"/>
        <w:ind w:left="643" w:right="0" w:hanging="36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146D1A8F" wp14:textId="19C83577">
      <w:pPr>
        <w:pStyle w:val="ListParagraph"/>
        <w:numPr>
          <w:ilvl w:val="1"/>
          <w:numId w:val="6"/>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Explain the main provisions of collective employment law. (AC 4.1)</w:t>
      </w:r>
    </w:p>
    <w:p xmlns:wp14="http://schemas.microsoft.com/office/word/2010/wordml" w:rsidP="117072E0" wp14:paraId="2459D56E" wp14:textId="1867AF1F">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3E5A5844" wp14:textId="5CB75ABA">
      <w:pPr>
        <w:spacing w:before="0" w:beforeAutospacing="off" w:after="0" w:afterAutospacing="off" w:line="480" w:lineRule="auto"/>
        <w:ind w:left="720" w:right="0"/>
        <w:rPr>
          <w:rFonts w:ascii="Arial" w:hAnsi="Arial" w:eastAsia="Arial" w:cs="Arial"/>
          <w:b w:val="0"/>
          <w:bCs w:val="0"/>
          <w:i w:val="0"/>
          <w:iCs w:val="0"/>
          <w:caps w:val="0"/>
          <w:smallCaps w:val="0"/>
          <w:strike w:val="1"/>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Having representation in the workplace in the form of a trade union as well as a non-union representative can support employees with collective bargaining conversations such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a finances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health and safety and additional issues. According to the CIPD,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2024</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there has been an increase in collective industrial action. </w:t>
      </w:r>
    </w:p>
    <w:p xmlns:wp14="http://schemas.microsoft.com/office/word/2010/wordml" w:rsidP="117072E0" wp14:paraId="68DED892" wp14:textId="7734B966">
      <w:pPr>
        <w:pStyle w:val="Normal"/>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140FE80B">
        <w:rPr>
          <w:rFonts w:ascii="Arial" w:hAnsi="Arial" w:eastAsia="Arial" w:cs="Arial"/>
          <w:b w:val="0"/>
          <w:bCs w:val="0"/>
          <w:i w:val="0"/>
          <w:iCs w:val="0"/>
          <w:caps w:val="0"/>
          <w:smallCaps w:val="0"/>
          <w:noProof w:val="0"/>
          <w:color w:val="FF0000"/>
          <w:sz w:val="22"/>
          <w:szCs w:val="22"/>
          <w:lang w:val="en-US"/>
        </w:rPr>
        <w:t>According to Legislation.gov.uk, 2001, t</w:t>
      </w:r>
      <w:r w:rsidRPr="117072E0" w:rsidR="0063E27E">
        <w:rPr>
          <w:rFonts w:ascii="Arial" w:hAnsi="Arial" w:eastAsia="Arial" w:cs="Arial"/>
          <w:b w:val="0"/>
          <w:bCs w:val="0"/>
          <w:i w:val="0"/>
          <w:iCs w:val="0"/>
          <w:caps w:val="0"/>
          <w:smallCaps w:val="0"/>
          <w:noProof w:val="0"/>
          <w:color w:val="FF0000"/>
          <w:sz w:val="22"/>
          <w:szCs w:val="22"/>
          <w:lang w:val="en-US"/>
        </w:rPr>
        <w:t xml:space="preserve">he Trade Union and Labour Relations (Consolidation) Act 1992 (TULRCA) </w:t>
      </w:r>
      <w:r w:rsidRPr="117072E0" w:rsidR="7808D2F9">
        <w:rPr>
          <w:rFonts w:ascii="Arial" w:hAnsi="Arial" w:eastAsia="Arial" w:cs="Arial"/>
          <w:b w:val="0"/>
          <w:bCs w:val="0"/>
          <w:i w:val="0"/>
          <w:iCs w:val="0"/>
          <w:caps w:val="0"/>
          <w:smallCaps w:val="0"/>
          <w:noProof w:val="0"/>
          <w:color w:val="FF0000"/>
          <w:sz w:val="22"/>
          <w:szCs w:val="22"/>
          <w:lang w:val="en-US"/>
        </w:rPr>
        <w:t xml:space="preserve">works as a juridical framework that </w:t>
      </w:r>
      <w:r w:rsidRPr="117072E0" w:rsidR="2042526A">
        <w:rPr>
          <w:rFonts w:ascii="Arial" w:hAnsi="Arial" w:eastAsia="Arial" w:cs="Arial"/>
          <w:b w:val="0"/>
          <w:bCs w:val="0"/>
          <w:i w:val="0"/>
          <w:iCs w:val="0"/>
          <w:caps w:val="0"/>
          <w:smallCaps w:val="0"/>
          <w:noProof w:val="0"/>
          <w:color w:val="FF0000"/>
          <w:sz w:val="22"/>
          <w:szCs w:val="22"/>
          <w:lang w:val="en-US"/>
        </w:rPr>
        <w:t>seeks to provide legislation for workers, employees</w:t>
      </w:r>
      <w:r w:rsidRPr="117072E0" w:rsidR="7582E365">
        <w:rPr>
          <w:rFonts w:ascii="Arial" w:hAnsi="Arial" w:eastAsia="Arial" w:cs="Arial"/>
          <w:b w:val="0"/>
          <w:bCs w:val="0"/>
          <w:i w:val="0"/>
          <w:iCs w:val="0"/>
          <w:caps w:val="0"/>
          <w:smallCaps w:val="0"/>
          <w:noProof w:val="0"/>
          <w:color w:val="FF0000"/>
          <w:sz w:val="22"/>
          <w:szCs w:val="22"/>
          <w:lang w:val="en-US"/>
        </w:rPr>
        <w:t xml:space="preserve"> and </w:t>
      </w:r>
      <w:r w:rsidRPr="117072E0" w:rsidR="2042526A">
        <w:rPr>
          <w:rFonts w:ascii="Arial" w:hAnsi="Arial" w:eastAsia="Arial" w:cs="Arial"/>
          <w:b w:val="0"/>
          <w:bCs w:val="0"/>
          <w:i w:val="0"/>
          <w:iCs w:val="0"/>
          <w:caps w:val="0"/>
          <w:smallCaps w:val="0"/>
          <w:noProof w:val="0"/>
          <w:color w:val="FF0000"/>
          <w:sz w:val="22"/>
          <w:szCs w:val="22"/>
          <w:lang w:val="en-US"/>
        </w:rPr>
        <w:t>trade unions.</w:t>
      </w:r>
      <w:r>
        <w:br/>
      </w:r>
      <w:r>
        <w:br/>
      </w:r>
      <w:r w:rsidRPr="117072E0" w:rsidR="31B140C8">
        <w:rPr>
          <w:rFonts w:ascii="Arial" w:hAnsi="Arial" w:eastAsia="Arial" w:cs="Arial"/>
          <w:b w:val="0"/>
          <w:bCs w:val="0"/>
          <w:i w:val="0"/>
          <w:iCs w:val="0"/>
          <w:caps w:val="0"/>
          <w:smallCaps w:val="0"/>
          <w:noProof w:val="0"/>
          <w:color w:val="000000" w:themeColor="text1" w:themeTint="FF" w:themeShade="FF"/>
          <w:sz w:val="22"/>
          <w:szCs w:val="22"/>
          <w:lang w:val="en-US"/>
        </w:rPr>
        <w:t>It works on many factors such as collective bargaining.</w:t>
      </w:r>
      <w:r w:rsidRPr="117072E0" w:rsidR="12F34DF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Collective bargaining enables trade unions to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represent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their members with the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involved. The outcome and agreements made from this process are legally enforced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protect</w:t>
      </w:r>
      <w:r w:rsidRPr="117072E0" w:rsidR="6584415F">
        <w:rPr>
          <w:rFonts w:ascii="Arial" w:hAnsi="Arial" w:eastAsia="Arial" w:cs="Arial"/>
          <w:b w:val="0"/>
          <w:bCs w:val="0"/>
          <w:i w:val="0"/>
          <w:iCs w:val="0"/>
          <w:caps w:val="0"/>
          <w:smallCaps w:val="0"/>
          <w:noProof w:val="0"/>
          <w:color w:val="000000" w:themeColor="text1" w:themeTint="FF" w:themeShade="FF"/>
          <w:sz w:val="22"/>
          <w:szCs w:val="22"/>
          <w:lang w:val="en-US"/>
        </w:rPr>
        <w:t>ed</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w:t>
      </w:r>
      <w:r w:rsidRPr="117072E0" w:rsidR="10A1472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10A14725">
        <w:rPr>
          <w:rFonts w:ascii="Arial" w:hAnsi="Arial" w:eastAsia="Arial" w:cs="Arial"/>
          <w:b w:val="0"/>
          <w:bCs w:val="0"/>
          <w:i w:val="0"/>
          <w:iCs w:val="0"/>
          <w:caps w:val="0"/>
          <w:smallCaps w:val="0"/>
          <w:noProof w:val="0"/>
          <w:color w:val="FF0000"/>
          <w:sz w:val="22"/>
          <w:szCs w:val="22"/>
          <w:lang w:val="en-US"/>
        </w:rPr>
        <w:t xml:space="preserve">It considers aspects such as </w:t>
      </w:r>
      <w:r w:rsidRPr="117072E0" w:rsidR="10A14725">
        <w:rPr>
          <w:rFonts w:ascii="Arial" w:hAnsi="Arial" w:eastAsia="Arial" w:cs="Arial"/>
          <w:b w:val="0"/>
          <w:bCs w:val="0"/>
          <w:i w:val="0"/>
          <w:iCs w:val="0"/>
          <w:caps w:val="0"/>
          <w:smallCaps w:val="0"/>
          <w:noProof w:val="0"/>
          <w:color w:val="FF0000"/>
          <w:sz w:val="22"/>
          <w:szCs w:val="22"/>
          <w:lang w:val="en-US"/>
        </w:rPr>
        <w:t>employee’s</w:t>
      </w:r>
      <w:r w:rsidRPr="117072E0" w:rsidR="10A14725">
        <w:rPr>
          <w:rFonts w:ascii="Arial" w:hAnsi="Arial" w:eastAsia="Arial" w:cs="Arial"/>
          <w:b w:val="0"/>
          <w:bCs w:val="0"/>
          <w:i w:val="0"/>
          <w:iCs w:val="0"/>
          <w:caps w:val="0"/>
          <w:smallCaps w:val="0"/>
          <w:noProof w:val="0"/>
          <w:color w:val="FF0000"/>
          <w:sz w:val="22"/>
          <w:szCs w:val="22"/>
          <w:lang w:val="en-US"/>
        </w:rPr>
        <w:t xml:space="preserve"> wages, ways of working and </w:t>
      </w:r>
      <w:r w:rsidRPr="117072E0" w:rsidR="10A14725">
        <w:rPr>
          <w:rFonts w:ascii="Arial" w:hAnsi="Arial" w:eastAsia="Arial" w:cs="Arial"/>
          <w:b w:val="0"/>
          <w:bCs w:val="0"/>
          <w:i w:val="0"/>
          <w:iCs w:val="0"/>
          <w:caps w:val="0"/>
          <w:smallCaps w:val="0"/>
          <w:noProof w:val="0"/>
          <w:color w:val="FF0000"/>
          <w:sz w:val="22"/>
          <w:szCs w:val="22"/>
          <w:lang w:val="en-US"/>
        </w:rPr>
        <w:t>employee related</w:t>
      </w:r>
      <w:r w:rsidRPr="117072E0" w:rsidR="10A14725">
        <w:rPr>
          <w:rFonts w:ascii="Arial" w:hAnsi="Arial" w:eastAsia="Arial" w:cs="Arial"/>
          <w:b w:val="0"/>
          <w:bCs w:val="0"/>
          <w:i w:val="0"/>
          <w:iCs w:val="0"/>
          <w:caps w:val="0"/>
          <w:smallCaps w:val="0"/>
          <w:noProof w:val="0"/>
          <w:color w:val="FF0000"/>
          <w:sz w:val="22"/>
          <w:szCs w:val="22"/>
          <w:lang w:val="en-US"/>
        </w:rPr>
        <w:t xml:space="preserve"> issues.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“Collective bargaining</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2A76CB99">
        <w:rPr>
          <w:rFonts w:ascii="Arial" w:hAnsi="Arial" w:eastAsia="Arial" w:cs="Arial"/>
          <w:b w:val="0"/>
          <w:bCs w:val="0"/>
          <w:i w:val="0"/>
          <w:iCs w:val="0"/>
          <w:caps w:val="0"/>
          <w:smallCaps w:val="0"/>
          <w:noProof w:val="0"/>
          <w:color w:val="FF0000"/>
          <w:sz w:val="22"/>
          <w:szCs w:val="22"/>
          <w:lang w:val="en-US"/>
        </w:rPr>
        <w:t>Essentially</w:t>
      </w:r>
      <w:r w:rsidRPr="117072E0" w:rsidR="2A76CB99">
        <w:rPr>
          <w:rFonts w:ascii="Arial" w:hAnsi="Arial" w:eastAsia="Arial" w:cs="Arial"/>
          <w:b w:val="0"/>
          <w:bCs w:val="0"/>
          <w:i w:val="0"/>
          <w:iCs w:val="0"/>
          <w:caps w:val="0"/>
          <w:smallCaps w:val="0"/>
          <w:noProof w:val="0"/>
          <w:color w:val="FF0000"/>
          <w:sz w:val="22"/>
          <w:szCs w:val="22"/>
          <w:lang w:val="en-US"/>
        </w:rPr>
        <w:t xml:space="preserve"> it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means that agreements reached are the result of genuine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negotiation</w:t>
      </w:r>
      <w:r w:rsidRPr="117072E0" w:rsidR="01720401">
        <w:rPr>
          <w:rFonts w:ascii="Arial" w:hAnsi="Arial" w:eastAsia="Arial" w:cs="Arial"/>
          <w:b w:val="0"/>
          <w:bCs w:val="0"/>
          <w:i w:val="0"/>
          <w:iCs w:val="0"/>
          <w:caps w:val="0"/>
          <w:smallCaps w:val="0"/>
          <w:noProof w:val="0"/>
          <w:color w:val="000000" w:themeColor="text1" w:themeTint="FF" w:themeShade="FF"/>
          <w:sz w:val="22"/>
          <w:szCs w:val="22"/>
          <w:lang w:val="en-US"/>
        </w:rPr>
        <w: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767F32E9">
        <w:rPr>
          <w:rFonts w:ascii="Arial" w:hAnsi="Arial" w:eastAsia="Arial" w:cs="Arial"/>
          <w:b w:val="0"/>
          <w:bCs w:val="0"/>
          <w:i w:val="0"/>
          <w:iCs w:val="0"/>
          <w:caps w:val="0"/>
          <w:smallCaps w:val="0"/>
          <w:noProof w:val="0"/>
          <w:color w:val="000000" w:themeColor="text1" w:themeTint="FF" w:themeShade="FF"/>
          <w:sz w:val="22"/>
          <w:szCs w:val="22"/>
          <w:lang w:val="en-US"/>
        </w:rPr>
        <w:t>according</w:t>
      </w:r>
      <w:r w:rsidRPr="117072E0" w:rsidR="767F32E9">
        <w:rPr>
          <w:rFonts w:ascii="Arial" w:hAnsi="Arial" w:eastAsia="Arial" w:cs="Arial"/>
          <w:b w:val="0"/>
          <w:bCs w:val="0"/>
          <w:i w:val="0"/>
          <w:iCs w:val="0"/>
          <w:caps w:val="0"/>
          <w:smallCaps w:val="0"/>
          <w:noProof w:val="0"/>
          <w:color w:val="000000" w:themeColor="text1" w:themeTint="FF" w:themeShade="FF"/>
          <w:sz w:val="22"/>
          <w:szCs w:val="22"/>
          <w:lang w:val="en-US"/>
        </w:rPr>
        <w:t xml:space="preserve"> to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CIPD, 2024</w:t>
      </w:r>
      <w:r w:rsidRPr="117072E0" w:rsidR="2BC52BAB">
        <w:rPr>
          <w:rFonts w:ascii="Arial" w:hAnsi="Arial" w:eastAsia="Arial" w:cs="Arial"/>
          <w:b w:val="0"/>
          <w:bCs w:val="0"/>
          <w:i w:val="0"/>
          <w:iCs w:val="0"/>
          <w:caps w:val="0"/>
          <w:smallCaps w:val="0"/>
          <w:noProof w:val="0"/>
          <w:color w:val="000000" w:themeColor="text1" w:themeTint="FF" w:themeShade="FF"/>
          <w:sz w:val="22"/>
          <w:szCs w:val="22"/>
          <w:lang w:val="en-US"/>
        </w:rPr>
        <w:t>.</w:t>
      </w:r>
    </w:p>
    <w:p w:rsidR="4C51A2AD" w:rsidP="117072E0" w:rsidRDefault="4C51A2AD" w14:paraId="0309850D" w14:textId="3802F432">
      <w:pPr>
        <w:spacing w:before="0" w:beforeAutospacing="off" w:after="0" w:afterAutospacing="off" w:line="480" w:lineRule="auto"/>
        <w:ind w:left="720" w:right="0"/>
        <w:rPr>
          <w:rFonts w:ascii="Arial" w:hAnsi="Arial" w:eastAsia="Arial" w:cs="Arial"/>
          <w:b w:val="0"/>
          <w:bCs w:val="0"/>
          <w:i w:val="0"/>
          <w:iCs w:val="0"/>
          <w:caps w:val="0"/>
          <w:smallCaps w:val="0"/>
          <w:noProof w:val="0"/>
          <w:color w:val="FF0000"/>
          <w:sz w:val="22"/>
          <w:szCs w:val="22"/>
          <w:lang w:val="en-US"/>
        </w:rPr>
      </w:pPr>
      <w:r w:rsidRPr="117072E0" w:rsidR="4C51A2AD">
        <w:rPr>
          <w:rFonts w:ascii="Arial" w:hAnsi="Arial" w:eastAsia="Arial" w:cs="Arial"/>
          <w:b w:val="0"/>
          <w:bCs w:val="0"/>
          <w:i w:val="0"/>
          <w:iCs w:val="0"/>
          <w:caps w:val="0"/>
          <w:smallCaps w:val="0"/>
          <w:noProof w:val="0"/>
          <w:color w:val="FF0000"/>
          <w:sz w:val="22"/>
          <w:szCs w:val="22"/>
          <w:lang w:val="en-US"/>
        </w:rPr>
        <w:t xml:space="preserve">As a result, employees </w:t>
      </w:r>
      <w:r w:rsidRPr="117072E0" w:rsidR="4C51A2AD">
        <w:rPr>
          <w:rFonts w:ascii="Arial" w:hAnsi="Arial" w:eastAsia="Arial" w:cs="Arial"/>
          <w:b w:val="0"/>
          <w:bCs w:val="0"/>
          <w:i w:val="0"/>
          <w:iCs w:val="0"/>
          <w:caps w:val="0"/>
          <w:smallCaps w:val="0"/>
          <w:noProof w:val="0"/>
          <w:color w:val="FF0000"/>
          <w:sz w:val="22"/>
          <w:szCs w:val="22"/>
          <w:lang w:val="en-US"/>
        </w:rPr>
        <w:t>remain</w:t>
      </w:r>
      <w:r w:rsidRPr="117072E0" w:rsidR="4C51A2AD">
        <w:rPr>
          <w:rFonts w:ascii="Arial" w:hAnsi="Arial" w:eastAsia="Arial" w:cs="Arial"/>
          <w:b w:val="0"/>
          <w:bCs w:val="0"/>
          <w:i w:val="0"/>
          <w:iCs w:val="0"/>
          <w:caps w:val="0"/>
          <w:smallCaps w:val="0"/>
          <w:noProof w:val="0"/>
          <w:color w:val="FF0000"/>
          <w:sz w:val="22"/>
          <w:szCs w:val="22"/>
          <w:lang w:val="en-US"/>
        </w:rPr>
        <w:t xml:space="preserve"> satisfied in an </w:t>
      </w:r>
      <w:r w:rsidRPr="117072E0" w:rsidR="4C51A2AD">
        <w:rPr>
          <w:rFonts w:ascii="Arial" w:hAnsi="Arial" w:eastAsia="Arial" w:cs="Arial"/>
          <w:b w:val="0"/>
          <w:bCs w:val="0"/>
          <w:i w:val="0"/>
          <w:iCs w:val="0"/>
          <w:caps w:val="0"/>
          <w:smallCaps w:val="0"/>
          <w:noProof w:val="0"/>
          <w:color w:val="FF0000"/>
          <w:sz w:val="22"/>
          <w:szCs w:val="22"/>
          <w:lang w:val="en-US"/>
        </w:rPr>
        <w:t>organisation</w:t>
      </w:r>
      <w:r w:rsidRPr="117072E0" w:rsidR="4C51A2AD">
        <w:rPr>
          <w:rFonts w:ascii="Arial" w:hAnsi="Arial" w:eastAsia="Arial" w:cs="Arial"/>
          <w:b w:val="0"/>
          <w:bCs w:val="0"/>
          <w:i w:val="0"/>
          <w:iCs w:val="0"/>
          <w:caps w:val="0"/>
          <w:smallCaps w:val="0"/>
          <w:noProof w:val="0"/>
          <w:color w:val="FF0000"/>
          <w:sz w:val="22"/>
          <w:szCs w:val="22"/>
          <w:lang w:val="en-US"/>
        </w:rPr>
        <w:t xml:space="preserve">, </w:t>
      </w:r>
      <w:r w:rsidRPr="117072E0" w:rsidR="4C51A2AD">
        <w:rPr>
          <w:rFonts w:ascii="Arial" w:hAnsi="Arial" w:eastAsia="Arial" w:cs="Arial"/>
          <w:b w:val="0"/>
          <w:bCs w:val="0"/>
          <w:i w:val="0"/>
          <w:iCs w:val="0"/>
          <w:caps w:val="0"/>
          <w:smallCaps w:val="0"/>
          <w:noProof w:val="0"/>
          <w:color w:val="FF0000"/>
          <w:sz w:val="22"/>
          <w:szCs w:val="22"/>
          <w:lang w:val="en-US"/>
        </w:rPr>
        <w:t>organisations</w:t>
      </w:r>
      <w:r w:rsidRPr="117072E0" w:rsidR="4C51A2AD">
        <w:rPr>
          <w:rFonts w:ascii="Arial" w:hAnsi="Arial" w:eastAsia="Arial" w:cs="Arial"/>
          <w:b w:val="0"/>
          <w:bCs w:val="0"/>
          <w:i w:val="0"/>
          <w:iCs w:val="0"/>
          <w:caps w:val="0"/>
          <w:smallCaps w:val="0"/>
          <w:noProof w:val="0"/>
          <w:color w:val="FF0000"/>
          <w:sz w:val="22"/>
          <w:szCs w:val="22"/>
          <w:lang w:val="en-US"/>
        </w:rPr>
        <w:t xml:space="preserve"> are not </w:t>
      </w:r>
      <w:r w:rsidRPr="117072E0" w:rsidR="4C51A2AD">
        <w:rPr>
          <w:rFonts w:ascii="Arial" w:hAnsi="Arial" w:eastAsia="Arial" w:cs="Arial"/>
          <w:b w:val="0"/>
          <w:bCs w:val="0"/>
          <w:i w:val="0"/>
          <w:iCs w:val="0"/>
          <w:caps w:val="0"/>
          <w:smallCaps w:val="0"/>
          <w:noProof w:val="0"/>
          <w:color w:val="FF0000"/>
          <w:sz w:val="22"/>
          <w:szCs w:val="22"/>
          <w:lang w:val="en-US"/>
        </w:rPr>
        <w:t>required</w:t>
      </w:r>
      <w:r w:rsidRPr="117072E0" w:rsidR="4C51A2AD">
        <w:rPr>
          <w:rFonts w:ascii="Arial" w:hAnsi="Arial" w:eastAsia="Arial" w:cs="Arial"/>
          <w:b w:val="0"/>
          <w:bCs w:val="0"/>
          <w:i w:val="0"/>
          <w:iCs w:val="0"/>
          <w:caps w:val="0"/>
          <w:smallCaps w:val="0"/>
          <w:noProof w:val="0"/>
          <w:color w:val="FF0000"/>
          <w:sz w:val="22"/>
          <w:szCs w:val="22"/>
          <w:lang w:val="en-US"/>
        </w:rPr>
        <w:t xml:space="preserve"> to go </w:t>
      </w:r>
      <w:r w:rsidRPr="117072E0" w:rsidR="4C51A2AD">
        <w:rPr>
          <w:rFonts w:ascii="Arial" w:hAnsi="Arial" w:eastAsia="Arial" w:cs="Arial"/>
          <w:b w:val="0"/>
          <w:bCs w:val="0"/>
          <w:i w:val="0"/>
          <w:iCs w:val="0"/>
          <w:caps w:val="0"/>
          <w:smallCaps w:val="0"/>
          <w:noProof w:val="0"/>
          <w:color w:val="FF0000"/>
          <w:sz w:val="22"/>
          <w:szCs w:val="22"/>
          <w:lang w:val="en-US"/>
        </w:rPr>
        <w:t>thorough</w:t>
      </w:r>
      <w:r w:rsidRPr="117072E0" w:rsidR="4C51A2AD">
        <w:rPr>
          <w:rFonts w:ascii="Arial" w:hAnsi="Arial" w:eastAsia="Arial" w:cs="Arial"/>
          <w:b w:val="0"/>
          <w:bCs w:val="0"/>
          <w:i w:val="0"/>
          <w:iCs w:val="0"/>
          <w:caps w:val="0"/>
          <w:smallCaps w:val="0"/>
          <w:noProof w:val="0"/>
          <w:color w:val="FF0000"/>
          <w:sz w:val="22"/>
          <w:szCs w:val="22"/>
          <w:lang w:val="en-US"/>
        </w:rPr>
        <w:t xml:space="preserve"> a lengthy recruitment process if many of its employees leave</w:t>
      </w:r>
      <w:r w:rsidRPr="117072E0" w:rsidR="039ACC3A">
        <w:rPr>
          <w:rFonts w:ascii="Arial" w:hAnsi="Arial" w:eastAsia="Arial" w:cs="Arial"/>
          <w:b w:val="0"/>
          <w:bCs w:val="0"/>
          <w:i w:val="0"/>
          <w:iCs w:val="0"/>
          <w:caps w:val="0"/>
          <w:smallCaps w:val="0"/>
          <w:noProof w:val="0"/>
          <w:color w:val="FF0000"/>
          <w:sz w:val="22"/>
          <w:szCs w:val="22"/>
          <w:lang w:val="en-US"/>
        </w:rPr>
        <w:t xml:space="preserve">. This means employees </w:t>
      </w:r>
      <w:r w:rsidRPr="117072E0" w:rsidR="039ACC3A">
        <w:rPr>
          <w:rFonts w:ascii="Arial" w:hAnsi="Arial" w:eastAsia="Arial" w:cs="Arial"/>
          <w:b w:val="0"/>
          <w:bCs w:val="0"/>
          <w:i w:val="0"/>
          <w:iCs w:val="0"/>
          <w:caps w:val="0"/>
          <w:smallCaps w:val="0"/>
          <w:noProof w:val="0"/>
          <w:color w:val="FF0000"/>
          <w:sz w:val="22"/>
          <w:szCs w:val="22"/>
          <w:lang w:val="en-US"/>
        </w:rPr>
        <w:t>remain</w:t>
      </w:r>
      <w:r w:rsidRPr="117072E0" w:rsidR="039ACC3A">
        <w:rPr>
          <w:rFonts w:ascii="Arial" w:hAnsi="Arial" w:eastAsia="Arial" w:cs="Arial"/>
          <w:b w:val="0"/>
          <w:bCs w:val="0"/>
          <w:i w:val="0"/>
          <w:iCs w:val="0"/>
          <w:caps w:val="0"/>
          <w:smallCaps w:val="0"/>
          <w:noProof w:val="0"/>
          <w:color w:val="FF0000"/>
          <w:sz w:val="22"/>
          <w:szCs w:val="22"/>
          <w:lang w:val="en-US"/>
        </w:rPr>
        <w:t xml:space="preserve"> happy within </w:t>
      </w:r>
      <w:r w:rsidRPr="117072E0" w:rsidR="039ACC3A">
        <w:rPr>
          <w:rFonts w:ascii="Arial" w:hAnsi="Arial" w:eastAsia="Arial" w:cs="Arial"/>
          <w:b w:val="0"/>
          <w:bCs w:val="0"/>
          <w:i w:val="0"/>
          <w:iCs w:val="0"/>
          <w:caps w:val="0"/>
          <w:smallCaps w:val="0"/>
          <w:noProof w:val="0"/>
          <w:color w:val="FF0000"/>
          <w:sz w:val="22"/>
          <w:szCs w:val="22"/>
          <w:lang w:val="en-US"/>
        </w:rPr>
        <w:t>an</w:t>
      </w:r>
      <w:r w:rsidRPr="117072E0" w:rsidR="039ACC3A">
        <w:rPr>
          <w:rFonts w:ascii="Arial" w:hAnsi="Arial" w:eastAsia="Arial" w:cs="Arial"/>
          <w:b w:val="0"/>
          <w:bCs w:val="0"/>
          <w:i w:val="0"/>
          <w:iCs w:val="0"/>
          <w:caps w:val="0"/>
          <w:smallCaps w:val="0"/>
          <w:noProof w:val="0"/>
          <w:color w:val="FF0000"/>
          <w:sz w:val="22"/>
          <w:szCs w:val="22"/>
          <w:lang w:val="en-US"/>
        </w:rPr>
        <w:t xml:space="preserve"> </w:t>
      </w:r>
      <w:r w:rsidRPr="117072E0" w:rsidR="039ACC3A">
        <w:rPr>
          <w:rFonts w:ascii="Arial" w:hAnsi="Arial" w:eastAsia="Arial" w:cs="Arial"/>
          <w:b w:val="0"/>
          <w:bCs w:val="0"/>
          <w:i w:val="0"/>
          <w:iCs w:val="0"/>
          <w:caps w:val="0"/>
          <w:smallCaps w:val="0"/>
          <w:noProof w:val="0"/>
          <w:color w:val="FF0000"/>
          <w:sz w:val="22"/>
          <w:szCs w:val="22"/>
          <w:lang w:val="en-US"/>
        </w:rPr>
        <w:t>organisation</w:t>
      </w:r>
      <w:r w:rsidRPr="117072E0" w:rsidR="039ACC3A">
        <w:rPr>
          <w:rFonts w:ascii="Arial" w:hAnsi="Arial" w:eastAsia="Arial" w:cs="Arial"/>
          <w:b w:val="0"/>
          <w:bCs w:val="0"/>
          <w:i w:val="0"/>
          <w:iCs w:val="0"/>
          <w:caps w:val="0"/>
          <w:smallCaps w:val="0"/>
          <w:noProof w:val="0"/>
          <w:color w:val="FF0000"/>
          <w:sz w:val="22"/>
          <w:szCs w:val="22"/>
          <w:lang w:val="en-US"/>
        </w:rPr>
        <w:t xml:space="preserve"> and are more likely to be productive. </w:t>
      </w:r>
    </w:p>
    <w:p xmlns:wp14="http://schemas.microsoft.com/office/word/2010/wordml" w:rsidP="117072E0" wp14:paraId="5B584F56" wp14:textId="003D0C1A">
      <w:pPr>
        <w:spacing w:before="0" w:beforeAutospacing="off" w:after="0" w:afterAutospacing="off" w:line="480" w:lineRule="auto"/>
        <w:ind w:left="547"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5C0ED5F5" wp14:textId="0DDE527E">
      <w:pPr>
        <w:spacing w:before="140" w:beforeAutospacing="off" w:after="0" w:afterAutospacing="off" w:line="480" w:lineRule="auto"/>
        <w:ind w:left="547" w:right="0" w:hanging="547"/>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The Royal Mail is an example where workers accepted a pay and conditions deal. (Webber,2023) It was highly effective as 75.85% of the 67% turnout voted to accept the business recovery,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transformation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growth agreement, which led to 18 days of strike action between Oct-Dec 2022. “As a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result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the workers received a 10% salary increase and a one-off lump sum of 500 GBP for CWU members working for the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Parcelforce</w:t>
      </w:r>
      <w:r w:rsidRPr="117072E0" w:rsidR="699E919B">
        <w:rPr>
          <w:rFonts w:ascii="Arial" w:hAnsi="Arial" w:eastAsia="Arial" w:cs="Arial"/>
          <w:b w:val="0"/>
          <w:bCs w:val="0"/>
          <w:i w:val="0"/>
          <w:iCs w:val="0"/>
          <w:caps w:val="0"/>
          <w:smallCaps w:val="0"/>
          <w:noProof w:val="0"/>
          <w:color w:val="000000" w:themeColor="text1" w:themeTint="FF" w:themeShade="FF"/>
          <w:sz w:val="22"/>
          <w:szCs w:val="22"/>
          <w:lang w:val="en-US"/>
        </w:rPr>
        <w: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(Webber,2023)</w:t>
      </w:r>
      <w:r w:rsidRPr="117072E0" w:rsidR="7D1CD115">
        <w:rPr>
          <w:rFonts w:ascii="Arial" w:hAnsi="Arial" w:eastAsia="Arial" w:cs="Arial"/>
          <w:b w:val="0"/>
          <w:bCs w:val="0"/>
          <w:i w:val="0"/>
          <w:iCs w:val="0"/>
          <w:caps w:val="0"/>
          <w:smallCaps w:val="0"/>
          <w:noProof w:val="0"/>
          <w:color w:val="000000" w:themeColor="text1" w:themeTint="FF" w:themeShade="FF"/>
          <w:sz w:val="22"/>
          <w:szCs w:val="22"/>
          <w:lang w:val="en-US"/>
        </w:rPr>
        <w:t>.</w:t>
      </w:r>
    </w:p>
    <w:p w:rsidR="117072E0" w:rsidP="117072E0" w:rsidRDefault="117072E0" w14:paraId="7428FD91" w14:textId="2370D552">
      <w:pPr>
        <w:spacing w:before="140" w:beforeAutospacing="off" w:after="0" w:afterAutospacing="off" w:line="480" w:lineRule="auto"/>
        <w:ind w:left="547" w:right="0" w:hanging="547"/>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7D1CD115" w:rsidP="117072E0" w:rsidRDefault="7D1CD115" w14:paraId="7B18292C" w14:textId="237DFA8A">
      <w:pPr>
        <w:pStyle w:val="Normal"/>
        <w:ind w:left="547"/>
        <w:rPr>
          <w:rFonts w:ascii="Arial" w:hAnsi="Arial" w:eastAsia="Arial" w:cs="Arial"/>
          <w:b w:val="0"/>
          <w:bCs w:val="0"/>
          <w:i w:val="0"/>
          <w:iCs w:val="0"/>
          <w:caps w:val="0"/>
          <w:smallCaps w:val="0"/>
          <w:noProof w:val="0"/>
          <w:color w:val="FF0000"/>
          <w:sz w:val="22"/>
          <w:szCs w:val="22"/>
          <w:lang w:val="en-US"/>
        </w:rPr>
      </w:pPr>
      <w:r w:rsidRPr="117072E0" w:rsidR="7D1CD115">
        <w:rPr>
          <w:rFonts w:ascii="Arial" w:hAnsi="Arial" w:eastAsia="Arial" w:cs="Arial"/>
          <w:b w:val="0"/>
          <w:bCs w:val="0"/>
          <w:i w:val="0"/>
          <w:iCs w:val="0"/>
          <w:caps w:val="0"/>
          <w:smallCaps w:val="0"/>
          <w:noProof w:val="0"/>
          <w:color w:val="FF0000"/>
          <w:sz w:val="22"/>
          <w:szCs w:val="22"/>
          <w:lang w:val="en-US"/>
        </w:rPr>
        <w:t>TULRCA 1992 acts as a</w:t>
      </w:r>
      <w:r w:rsidRPr="117072E0" w:rsidR="5E9339F2">
        <w:rPr>
          <w:rFonts w:ascii="Arial" w:hAnsi="Arial" w:eastAsia="Arial" w:cs="Arial"/>
          <w:b w:val="0"/>
          <w:bCs w:val="0"/>
          <w:i w:val="0"/>
          <w:iCs w:val="0"/>
          <w:caps w:val="0"/>
          <w:smallCaps w:val="0"/>
          <w:noProof w:val="0"/>
          <w:color w:val="FF0000"/>
          <w:sz w:val="22"/>
          <w:szCs w:val="22"/>
          <w:lang w:val="en-US"/>
        </w:rPr>
        <w:t xml:space="preserve">n advocate for the employee with its core purpose </w:t>
      </w:r>
      <w:r w:rsidRPr="117072E0" w:rsidR="034275FD">
        <w:rPr>
          <w:rFonts w:ascii="Arial" w:hAnsi="Arial" w:eastAsia="Arial" w:cs="Arial"/>
          <w:b w:val="0"/>
          <w:bCs w:val="0"/>
          <w:i w:val="0"/>
          <w:iCs w:val="0"/>
          <w:caps w:val="0"/>
          <w:smallCaps w:val="0"/>
          <w:noProof w:val="0"/>
          <w:color w:val="FF0000"/>
          <w:sz w:val="22"/>
          <w:szCs w:val="22"/>
          <w:lang w:val="en-US"/>
        </w:rPr>
        <w:t>being</w:t>
      </w:r>
      <w:r w:rsidRPr="117072E0" w:rsidR="5E9339F2">
        <w:rPr>
          <w:rFonts w:ascii="Arial" w:hAnsi="Arial" w:eastAsia="Arial" w:cs="Arial"/>
          <w:b w:val="0"/>
          <w:bCs w:val="0"/>
          <w:i w:val="0"/>
          <w:iCs w:val="0"/>
          <w:caps w:val="0"/>
          <w:smallCaps w:val="0"/>
          <w:noProof w:val="0"/>
          <w:color w:val="FF0000"/>
          <w:sz w:val="22"/>
          <w:szCs w:val="22"/>
          <w:lang w:val="en-US"/>
        </w:rPr>
        <w:t xml:space="preserve"> to </w:t>
      </w:r>
      <w:r w:rsidRPr="117072E0" w:rsidR="2A0C0436">
        <w:rPr>
          <w:rFonts w:ascii="Arial" w:hAnsi="Arial" w:eastAsia="Arial" w:cs="Arial"/>
          <w:b w:val="0"/>
          <w:bCs w:val="0"/>
          <w:i w:val="0"/>
          <w:iCs w:val="0"/>
          <w:caps w:val="0"/>
          <w:smallCaps w:val="0"/>
          <w:noProof w:val="0"/>
          <w:color w:val="FF0000"/>
          <w:sz w:val="22"/>
          <w:szCs w:val="22"/>
          <w:lang w:val="en-US"/>
        </w:rPr>
        <w:t>take care of</w:t>
      </w:r>
      <w:r w:rsidRPr="117072E0" w:rsidR="5E9339F2">
        <w:rPr>
          <w:rFonts w:ascii="Arial" w:hAnsi="Arial" w:eastAsia="Arial" w:cs="Arial"/>
          <w:b w:val="0"/>
          <w:bCs w:val="0"/>
          <w:i w:val="0"/>
          <w:iCs w:val="0"/>
          <w:caps w:val="0"/>
          <w:smallCaps w:val="0"/>
          <w:noProof w:val="0"/>
          <w:color w:val="FF0000"/>
          <w:sz w:val="22"/>
          <w:szCs w:val="22"/>
          <w:lang w:val="en-US"/>
        </w:rPr>
        <w:t xml:space="preserve"> the rights of the employee at all costs, through fair and </w:t>
      </w:r>
      <w:r w:rsidRPr="117072E0" w:rsidR="5E9339F2">
        <w:rPr>
          <w:rFonts w:ascii="Arial" w:hAnsi="Arial" w:eastAsia="Arial" w:cs="Arial"/>
          <w:b w:val="0"/>
          <w:bCs w:val="0"/>
          <w:i w:val="0"/>
          <w:iCs w:val="0"/>
          <w:caps w:val="0"/>
          <w:smallCaps w:val="0"/>
          <w:noProof w:val="0"/>
          <w:color w:val="FF0000"/>
          <w:sz w:val="22"/>
          <w:szCs w:val="22"/>
          <w:lang w:val="en-US"/>
        </w:rPr>
        <w:t>transpare</w:t>
      </w:r>
      <w:r w:rsidRPr="117072E0" w:rsidR="78BCBC37">
        <w:rPr>
          <w:rFonts w:ascii="Arial" w:hAnsi="Arial" w:eastAsia="Arial" w:cs="Arial"/>
          <w:b w:val="0"/>
          <w:bCs w:val="0"/>
          <w:i w:val="0"/>
          <w:iCs w:val="0"/>
          <w:caps w:val="0"/>
          <w:smallCaps w:val="0"/>
          <w:noProof w:val="0"/>
          <w:color w:val="FF0000"/>
          <w:sz w:val="22"/>
          <w:szCs w:val="22"/>
          <w:lang w:val="en-US"/>
        </w:rPr>
        <w:t>nt</w:t>
      </w:r>
      <w:r w:rsidRPr="117072E0" w:rsidR="5E9339F2">
        <w:rPr>
          <w:rFonts w:ascii="Arial" w:hAnsi="Arial" w:eastAsia="Arial" w:cs="Arial"/>
          <w:b w:val="0"/>
          <w:bCs w:val="0"/>
          <w:i w:val="0"/>
          <w:iCs w:val="0"/>
          <w:caps w:val="0"/>
          <w:smallCaps w:val="0"/>
          <w:noProof w:val="0"/>
          <w:color w:val="FF0000"/>
          <w:sz w:val="22"/>
          <w:szCs w:val="22"/>
          <w:lang w:val="en-US"/>
        </w:rPr>
        <w:t xml:space="preserve"> ways of working, includi</w:t>
      </w:r>
      <w:r w:rsidRPr="117072E0" w:rsidR="53428F32">
        <w:rPr>
          <w:rFonts w:ascii="Arial" w:hAnsi="Arial" w:eastAsia="Arial" w:cs="Arial"/>
          <w:b w:val="0"/>
          <w:bCs w:val="0"/>
          <w:i w:val="0"/>
          <w:iCs w:val="0"/>
          <w:caps w:val="0"/>
          <w:smallCaps w:val="0"/>
          <w:noProof w:val="0"/>
          <w:color w:val="FF0000"/>
          <w:sz w:val="22"/>
          <w:szCs w:val="22"/>
          <w:lang w:val="en-US"/>
        </w:rPr>
        <w:t>ng</w:t>
      </w:r>
      <w:r w:rsidRPr="117072E0" w:rsidR="5E9339F2">
        <w:rPr>
          <w:rFonts w:ascii="Arial" w:hAnsi="Arial" w:eastAsia="Arial" w:cs="Arial"/>
          <w:b w:val="0"/>
          <w:bCs w:val="0"/>
          <w:i w:val="0"/>
          <w:iCs w:val="0"/>
          <w:caps w:val="0"/>
          <w:smallCaps w:val="0"/>
          <w:noProof w:val="0"/>
          <w:color w:val="FF0000"/>
          <w:sz w:val="22"/>
          <w:szCs w:val="22"/>
          <w:lang w:val="en-US"/>
        </w:rPr>
        <w:t xml:space="preserve"> collective bargaining.</w:t>
      </w:r>
    </w:p>
    <w:p xmlns:wp14="http://schemas.microsoft.com/office/word/2010/wordml" w:rsidP="117072E0" wp14:paraId="7720DAC6" wp14:textId="7D064A60">
      <w:pPr>
        <w:spacing w:before="0" w:beforeAutospacing="off" w:after="0" w:afterAutospacing="off" w:line="480" w:lineRule="auto"/>
        <w:ind w:left="547" w:right="0"/>
        <w:rPr>
          <w:rFonts w:ascii="Arial" w:hAnsi="Arial" w:eastAsia="Arial" w:cs="Arial"/>
          <w:b w:val="0"/>
          <w:bCs w:val="0"/>
          <w:i w:val="0"/>
          <w:iCs w:val="0"/>
          <w:caps w:val="0"/>
          <w:smallCaps w:val="0"/>
          <w:strike w:val="1"/>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Striking and picketing are forms of industrial action, striking is typically seen as a final resort when other forms of negotiation have not worked out. Providing trade unions follow the legal ballot process, employees are therefore protected by industrial action law, according to ACAS, 2024.</w:t>
      </w:r>
    </w:p>
    <w:p xmlns:wp14="http://schemas.microsoft.com/office/word/2010/wordml" w:rsidP="117072E0" wp14:paraId="5A179A81" wp14:textId="5D50EB3A">
      <w:pPr>
        <w:spacing w:before="0" w:beforeAutospacing="off" w:after="0" w:afterAutospacing="off" w:line="480" w:lineRule="auto"/>
        <w:ind w:left="547"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2A3A3FAA" wp14:textId="049C604A">
      <w:pPr>
        <w:spacing w:before="0" w:beforeAutospacing="off" w:after="0" w:afterAutospacing="off" w:line="480" w:lineRule="auto"/>
        <w:ind w:left="547" w:right="0"/>
        <w:rPr>
          <w:rFonts w:ascii="Arial" w:hAnsi="Arial" w:eastAsia="Arial" w:cs="Arial"/>
          <w:b w:val="0"/>
          <w:bCs w:val="0"/>
          <w:i w:val="0"/>
          <w:iCs w:val="0"/>
          <w:caps w:val="0"/>
          <w:smallCaps w:val="0"/>
          <w:strike w:val="1"/>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Employee representation means that people within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organisations</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can vote for candidate to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represent</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them within the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organisation</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xml:space="preserve"> on topics that matter to them, for example transitions, pension etc. The purpose ensures that employee voice is captured and a process of fairness with the employees’ wellbeing and rights at the </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centre</w:t>
      </w:r>
      <w:r w:rsidRPr="117072E0" w:rsidR="206C588D">
        <w:rPr>
          <w:rFonts w:ascii="Arial" w:hAnsi="Arial" w:eastAsia="Arial" w:cs="Arial"/>
          <w:b w:val="0"/>
          <w:bCs w:val="0"/>
          <w:i w:val="0"/>
          <w:iCs w:val="0"/>
          <w:caps w:val="0"/>
          <w:smallCaps w:val="0"/>
          <w:strike w:val="1"/>
          <w:noProof w:val="0"/>
          <w:color w:val="000000" w:themeColor="text1" w:themeTint="FF" w:themeShade="FF"/>
          <w:sz w:val="22"/>
          <w:szCs w:val="22"/>
          <w:lang w:val="en-US"/>
        </w:rPr>
        <w:t>, (CIPD,2024).</w:t>
      </w:r>
    </w:p>
    <w:p xmlns:wp14="http://schemas.microsoft.com/office/word/2010/wordml" w:rsidP="117072E0" wp14:paraId="6645B963" wp14:textId="66C6437E">
      <w:pPr>
        <w:spacing w:before="0" w:beforeAutospacing="off" w:after="0" w:afterAutospacing="off" w:line="480" w:lineRule="auto"/>
        <w:ind w:left="547"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3696C0E9" wp14:textId="51DFEF67">
      <w:pPr>
        <w:pStyle w:val="ListParagraph"/>
        <w:numPr>
          <w:ilvl w:val="1"/>
          <w:numId w:val="6"/>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Compare the types of employee bodies, </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union</w:t>
      </w: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 xml:space="preserve"> and non-union forms of employee representation. (AC 4.2)</w:t>
      </w:r>
    </w:p>
    <w:p xmlns:wp14="http://schemas.microsoft.com/office/word/2010/wordml" w:rsidP="117072E0" wp14:paraId="77C54444" wp14:textId="7163738D">
      <w:pPr>
        <w:spacing w:before="0" w:beforeAutospacing="off" w:after="0" w:afterAutospacing="off" w:line="480" w:lineRule="auto"/>
        <w:ind w:left="720"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60DC88C9" wp14:textId="4426B1C9">
      <w:pPr>
        <w:spacing w:before="0" w:beforeAutospacing="off" w:after="0" w:afterAutospacing="off" w:line="480" w:lineRule="auto"/>
        <w:ind w:left="720" w:right="0"/>
        <w:rPr>
          <w:rFonts w:ascii="Arial" w:hAnsi="Arial" w:eastAsia="Arial" w:cs="Arial"/>
          <w:b w:val="0"/>
          <w:bCs w:val="0"/>
          <w:i w:val="0"/>
          <w:iCs w:val="0"/>
          <w:caps w:val="0"/>
          <w:smallCaps w:val="0"/>
          <w:noProof w:val="0"/>
          <w:color w:val="202020"/>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Union forms of employee representation are legal bodies with the function to support and advocate for employees through discussions and consultations with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It works in a partnership approach, where “</w:t>
      </w:r>
      <w:r w:rsidRPr="117072E0" w:rsidR="206C588D">
        <w:rPr>
          <w:rFonts w:ascii="Arial" w:hAnsi="Arial" w:eastAsia="Arial" w:cs="Arial"/>
          <w:b w:val="0"/>
          <w:bCs w:val="0"/>
          <w:i w:val="0"/>
          <w:iCs w:val="0"/>
          <w:caps w:val="0"/>
          <w:smallCaps w:val="0"/>
          <w:noProof w:val="0"/>
          <w:color w:val="202020"/>
          <w:sz w:val="22"/>
          <w:szCs w:val="22"/>
          <w:lang w:val="en-US"/>
        </w:rPr>
        <w:t xml:space="preserve">59% agree with the statement that ‘working in partnership with trade unions can benefit the </w:t>
      </w:r>
      <w:r w:rsidRPr="117072E0" w:rsidR="206C588D">
        <w:rPr>
          <w:rFonts w:ascii="Arial" w:hAnsi="Arial" w:eastAsia="Arial" w:cs="Arial"/>
          <w:b w:val="0"/>
          <w:bCs w:val="0"/>
          <w:i w:val="0"/>
          <w:iCs w:val="0"/>
          <w:caps w:val="0"/>
          <w:smallCaps w:val="0"/>
          <w:noProof w:val="0"/>
          <w:color w:val="202020"/>
          <w:sz w:val="22"/>
          <w:szCs w:val="22"/>
          <w:lang w:val="en-US"/>
        </w:rPr>
        <w:t>organisation</w:t>
      </w:r>
      <w:r w:rsidRPr="117072E0" w:rsidR="206C588D">
        <w:rPr>
          <w:rFonts w:ascii="Arial" w:hAnsi="Arial" w:eastAsia="Arial" w:cs="Arial"/>
          <w:b w:val="0"/>
          <w:bCs w:val="0"/>
          <w:i w:val="0"/>
          <w:iCs w:val="0"/>
          <w:caps w:val="0"/>
          <w:smallCaps w:val="0"/>
          <w:noProof w:val="0"/>
          <w:color w:val="202020"/>
          <w:sz w:val="22"/>
          <w:szCs w:val="22"/>
          <w:lang w:val="en-US"/>
        </w:rPr>
        <w:t>,”</w:t>
      </w:r>
      <w:r w:rsidRPr="117072E0" w:rsidR="206C588D">
        <w:rPr>
          <w:rFonts w:ascii="Arial" w:hAnsi="Arial" w:eastAsia="Arial" w:cs="Arial"/>
          <w:b w:val="0"/>
          <w:bCs w:val="0"/>
          <w:i w:val="1"/>
          <w:iCs w:val="1"/>
          <w:caps w:val="0"/>
          <w:smallCaps w:val="0"/>
          <w:noProof w:val="0"/>
          <w:color w:val="202020"/>
          <w:sz w:val="22"/>
          <w:szCs w:val="22"/>
          <w:lang w:val="en-US"/>
        </w:rPr>
        <w:t>(</w:t>
      </w:r>
      <w:r w:rsidRPr="117072E0" w:rsidR="206C588D">
        <w:rPr>
          <w:rFonts w:ascii="Arial" w:hAnsi="Arial" w:eastAsia="Arial" w:cs="Arial"/>
          <w:b w:val="0"/>
          <w:bCs w:val="0"/>
          <w:i w:val="1"/>
          <w:iCs w:val="1"/>
          <w:caps w:val="0"/>
          <w:smallCaps w:val="0"/>
          <w:noProof w:val="0"/>
          <w:color w:val="202020"/>
          <w:sz w:val="22"/>
          <w:szCs w:val="22"/>
          <w:lang w:val="en-US"/>
        </w:rPr>
        <w:t>CIPD,2023)</w:t>
      </w:r>
    </w:p>
    <w:p xmlns:wp14="http://schemas.microsoft.com/office/word/2010/wordml" w:rsidP="117072E0" wp14:paraId="214E0E95" wp14:textId="2089AA2C">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64AF37B3" wp14:textId="656AFC03">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Unions use collective bargaining as a mechanism to support employers with items that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include,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pay, health and safety standards, ways of working and personal safety. As trade unions have legal rights, they are able to picket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strikes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as a means of taking and enforcing industrial action.  They are seen as a supportive mechanism for employees to advocate in many different grievances and disciplinaries. Their core aims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seeks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to defend employees working rights with people who work in the workforce in mind, as suggested by the CIPD,2023.</w:t>
      </w:r>
    </w:p>
    <w:p xmlns:wp14="http://schemas.microsoft.com/office/word/2010/wordml" w:rsidP="117072E0" wp14:paraId="59610B6B" wp14:textId="4A469C1F">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644BF5F8" wp14:textId="1F3B1F60">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Non-union forms of employee representation are non-legal bodies and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seek</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to provide consultation only. However, they still act as an employee voice within the wider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are involved in many of the same processes that unions are. For example, according to ACAS, 2014, non-union representations will be involved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in the process of collective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redundances and the TUPE processes in instances where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organisations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do not have union representation.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Non union</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forms of employee representation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include,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employee safety, consultation,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pensions,  collective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redundancy</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and workforce agreement representatives. They focus on employee rights such as paid time off to carry duties and paid time off for training purposes, according to ACAS,2014. “It is estimated that around half of employee representatives in the UK are non-union,” (ACAS,2014).</w:t>
      </w:r>
    </w:p>
    <w:p xmlns:wp14="http://schemas.microsoft.com/office/word/2010/wordml" w:rsidP="117072E0" wp14:paraId="7A2EB750" wp14:textId="1C5A1B93">
      <w:pPr>
        <w:spacing w:before="0" w:beforeAutospacing="off" w:after="0" w:afterAutospacing="off" w:line="480" w:lineRule="auto"/>
        <w:ind w:left="720"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76D00266" wp14:textId="70374DE6">
      <w:pPr>
        <w:spacing w:before="0" w:beforeAutospacing="off" w:after="0" w:afterAutospacing="off" w:line="480" w:lineRule="auto"/>
        <w:ind w:left="1440"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117072E0" wp14:paraId="6790D17E" wp14:textId="2D5D2483">
      <w:pPr>
        <w:pStyle w:val="ListParagraph"/>
        <w:numPr>
          <w:ilvl w:val="1"/>
          <w:numId w:val="6"/>
        </w:num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1"/>
          <w:bCs w:val="1"/>
          <w:i w:val="0"/>
          <w:iCs w:val="0"/>
          <w:caps w:val="0"/>
          <w:smallCaps w:val="0"/>
          <w:noProof w:val="0"/>
          <w:color w:val="000000" w:themeColor="text1" w:themeTint="FF" w:themeShade="FF"/>
          <w:sz w:val="22"/>
          <w:szCs w:val="22"/>
          <w:lang w:val="en-US"/>
        </w:rPr>
        <w:t>Evaluate the purpose of collective bargaining and how it works. (AC 4.3)</w:t>
      </w:r>
    </w:p>
    <w:p xmlns:wp14="http://schemas.microsoft.com/office/word/2010/wordml" w:rsidP="117072E0" wp14:paraId="0A5AC489" wp14:textId="10B4599C">
      <w:pPr>
        <w:spacing w:before="0" w:beforeAutospacing="off" w:after="0" w:afterAutospacing="off" w:line="480" w:lineRule="auto"/>
        <w:ind w:left="547" w:right="0" w:hanging="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1764E22E" wp14:textId="36656817">
      <w:pPr>
        <w:spacing w:before="140" w:beforeAutospacing="off" w:after="0" w:afterAutospacing="off" w:line="480" w:lineRule="auto"/>
        <w:ind w:left="547" w:right="0" w:hanging="547"/>
        <w:jc w:val="left"/>
        <w:rPr>
          <w:rFonts w:ascii="Arial" w:hAnsi="Arial" w:eastAsia="Arial" w:cs="Arial"/>
          <w:b w:val="0"/>
          <w:bCs w:val="0"/>
          <w:i w:val="0"/>
          <w:iCs w:val="0"/>
          <w:caps w:val="0"/>
          <w:smallCaps w:val="0"/>
          <w:noProof w:val="0"/>
          <w:color w:val="202020"/>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The purpose of collective bargaining is to manage negotiations between an employer, a group of employers, for example ‘administration staff’, or one or more employer organisations. It seeks to determine working conditions and terms of employment and regulate relationships between employers and workers, according to Interational Labor Office, 2015. Essentially, </w:t>
      </w:r>
      <w:r w:rsidRPr="49099AAA" w:rsidR="206C588D">
        <w:rPr>
          <w:rFonts w:ascii="Arial" w:hAnsi="Arial" w:eastAsia="Arial" w:cs="Arial"/>
          <w:b w:val="0"/>
          <w:bCs w:val="0"/>
          <w:i w:val="0"/>
          <w:iCs w:val="0"/>
          <w:caps w:val="0"/>
          <w:smallCaps w:val="0"/>
          <w:noProof w:val="0"/>
          <w:color w:val="202020"/>
          <w:sz w:val="22"/>
          <w:szCs w:val="22"/>
          <w:lang w:val="en-US"/>
        </w:rPr>
        <w:t>“c</w:t>
      </w:r>
      <w:r w:rsidRPr="49099AAA" w:rsidR="206C588D">
        <w:rPr>
          <w:rFonts w:ascii="Arial" w:hAnsi="Arial" w:eastAsia="Arial" w:cs="Arial"/>
          <w:b w:val="0"/>
          <w:bCs w:val="0"/>
          <w:i w:val="0"/>
          <w:iCs w:val="0"/>
          <w:caps w:val="0"/>
          <w:smallCaps w:val="0"/>
          <w:noProof w:val="0"/>
          <w:color w:val="0B0C0C"/>
          <w:sz w:val="22"/>
          <w:szCs w:val="22"/>
          <w:lang w:val="en-US"/>
        </w:rPr>
        <w:t>ollective bargaining serves to limit the extent to which HR managers are free to implement strategies which support the strategic objectives of their particular organisation,” (Zagelmeyer, 2011, cited Torrington et al, 2020).</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It </w:t>
      </w:r>
      <w:r w:rsidRPr="49099AAA" w:rsidR="206C588D">
        <w:rPr>
          <w:rFonts w:ascii="Arial" w:hAnsi="Arial" w:eastAsia="Arial" w:cs="Arial"/>
          <w:b w:val="0"/>
          <w:bCs w:val="0"/>
          <w:i w:val="0"/>
          <w:iCs w:val="0"/>
          <w:caps w:val="0"/>
          <w:smallCaps w:val="0"/>
          <w:noProof w:val="0"/>
          <w:color w:val="202020"/>
          <w:sz w:val="22"/>
          <w:szCs w:val="22"/>
          <w:lang w:val="en-US"/>
        </w:rPr>
        <w:t>“also involves preventing conflict in the first place”, (CIPD,2021). In instances where collective bargaining lead to an agreement, it’s then called a ‘collective agreement’.</w:t>
      </w:r>
    </w:p>
    <w:p xmlns:wp14="http://schemas.microsoft.com/office/word/2010/wordml" w:rsidP="49099AAA" wp14:paraId="1AE60D5A" wp14:textId="3958603F">
      <w:pPr>
        <w:spacing w:before="140" w:beforeAutospacing="off" w:after="0" w:afterAutospacing="off" w:line="480" w:lineRule="auto"/>
        <w:ind w:left="547" w:right="0" w:hanging="547"/>
        <w:jc w:val="left"/>
        <w:rPr>
          <w:rFonts w:ascii="Arial" w:hAnsi="Arial" w:eastAsia="Arial" w:cs="Arial"/>
          <w:b w:val="0"/>
          <w:bCs w:val="0"/>
          <w:i w:val="0"/>
          <w:iCs w:val="0"/>
          <w:caps w:val="0"/>
          <w:smallCaps w:val="0"/>
          <w:noProof w:val="0"/>
          <w:color w:val="202020"/>
          <w:sz w:val="22"/>
          <w:szCs w:val="22"/>
          <w:lang w:val="en-US"/>
        </w:rPr>
      </w:pPr>
      <w:r w:rsidRPr="49099AAA" w:rsidR="206C588D">
        <w:rPr>
          <w:rFonts w:ascii="Arial" w:hAnsi="Arial" w:eastAsia="Arial" w:cs="Arial"/>
          <w:b w:val="0"/>
          <w:bCs w:val="0"/>
          <w:i w:val="0"/>
          <w:iCs w:val="0"/>
          <w:caps w:val="0"/>
          <w:smallCaps w:val="0"/>
          <w:noProof w:val="0"/>
          <w:color w:val="202020"/>
          <w:sz w:val="22"/>
          <w:szCs w:val="22"/>
          <w:lang w:val="en-US"/>
        </w:rPr>
        <w:t>It’s benefits are significant, as collective bargaining seeks to ensure fairness in terms of compensation that a beneficial to the employee, as a result employees can expect to experience positive engagement a retention within the organisation (CIPD,2023).</w:t>
      </w:r>
      <w:r>
        <w:br/>
      </w:r>
      <w:r>
        <w:br/>
      </w:r>
    </w:p>
    <w:p xmlns:wp14="http://schemas.microsoft.com/office/word/2010/wordml" w:rsidP="117072E0" wp14:paraId="74FACD37" wp14:textId="5FB824A1">
      <w:pPr>
        <w:spacing w:before="0" w:beforeAutospacing="off" w:after="0" w:afterAutospacing="off" w:line="480" w:lineRule="auto"/>
        <w:ind w:left="547"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Constructive compromise and purposeful persuasion mean that the employer and employee must speak about different propositions, with the aim of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seeking</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 mutually beneficial arrangement. "The aim is to establish a negotiation process which is a fair and effective means through which individuals with different preferred outcomes interact in order to resolve their differences and reach agreement,” (Aberdeenshire Council, 2010).</w:t>
      </w:r>
    </w:p>
    <w:p xmlns:wp14="http://schemas.microsoft.com/office/word/2010/wordml" w:rsidP="117072E0" wp14:paraId="58D77BF8" wp14:textId="0E0544D2">
      <w:pPr>
        <w:spacing w:before="0" w:beforeAutospacing="off" w:after="0" w:afterAutospacing="off" w:line="480" w:lineRule="auto"/>
        <w:ind w:left="547"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18BB53E2" wp14:textId="6E1EB37F">
      <w:pPr>
        <w:spacing w:before="0" w:beforeAutospacing="off" w:after="0" w:afterAutospacing="off" w:line="480" w:lineRule="auto"/>
        <w:ind w:left="547" w:right="0"/>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Substantive and procedural agreements look at pay and employee benefits. It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seeks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to embed the agreed terms from the meeting.</w:t>
      </w:r>
    </w:p>
    <w:p xmlns:wp14="http://schemas.microsoft.com/office/word/2010/wordml" w:rsidP="117072E0" wp14:paraId="1CD533A8" wp14:textId="6BF5B718">
      <w:pPr>
        <w:spacing w:before="0" w:beforeAutospacing="off" w:after="0" w:afterAutospacing="off" w:line="480" w:lineRule="auto"/>
        <w:ind w:left="547"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1308F97C" wp14:textId="4615D79C">
      <w:pPr>
        <w:spacing w:before="0" w:beforeAutospacing="off" w:after="0" w:afterAutospacing="off" w:line="480" w:lineRule="auto"/>
        <w:ind w:left="547" w:right="0"/>
        <w:rPr>
          <w:rFonts w:ascii="Arial" w:hAnsi="Arial" w:eastAsia="Arial" w:cs="Arial"/>
          <w:b w:val="0"/>
          <w:bCs w:val="0"/>
          <w:i w:val="0"/>
          <w:iCs w:val="0"/>
          <w:caps w:val="0"/>
          <w:smallCaps w:val="0"/>
          <w:noProof w:val="0"/>
          <w:color w:val="202020"/>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Industrial action occurs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likely as</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 last resort, when negotiations have not worked out and can be taken in the form of strikes, work-to-rule actions and picketing. </w:t>
      </w:r>
    </w:p>
    <w:p xmlns:wp14="http://schemas.microsoft.com/office/word/2010/wordml" w:rsidP="117072E0" wp14:paraId="1768DFA5" wp14:textId="7753DB7E">
      <w:pPr>
        <w:spacing w:before="0" w:beforeAutospacing="off" w:after="0" w:afterAutospacing="off" w:line="480" w:lineRule="auto"/>
        <w:ind w:left="547" w:right="0"/>
        <w:rPr>
          <w:rFonts w:ascii="Arial" w:hAnsi="Arial" w:eastAsia="Arial" w:cs="Arial"/>
          <w:b w:val="0"/>
          <w:bCs w:val="0"/>
          <w:i w:val="0"/>
          <w:iCs w:val="0"/>
          <w:caps w:val="0"/>
          <w:smallCaps w:val="0"/>
          <w:noProof w:val="0"/>
          <w:color w:val="202020"/>
          <w:sz w:val="22"/>
          <w:szCs w:val="22"/>
          <w:lang w:val="en-US"/>
        </w:rPr>
      </w:pPr>
    </w:p>
    <w:p xmlns:wp14="http://schemas.microsoft.com/office/word/2010/wordml" w:rsidP="117072E0" wp14:paraId="79C72306" wp14:textId="18F2074D">
      <w:pPr>
        <w:spacing w:before="0" w:beforeAutospacing="off" w:after="0" w:afterAutospacing="off" w:line="480" w:lineRule="auto"/>
        <w:ind w:left="547" w:right="0"/>
        <w:rPr>
          <w:rFonts w:ascii="Arial" w:hAnsi="Arial" w:eastAsia="Arial" w:cs="Arial"/>
          <w:b w:val="0"/>
          <w:bCs w:val="0"/>
          <w:i w:val="0"/>
          <w:iCs w:val="0"/>
          <w:caps w:val="0"/>
          <w:smallCaps w:val="0"/>
          <w:noProof w:val="0"/>
          <w:color w:val="202020"/>
          <w:sz w:val="22"/>
          <w:szCs w:val="22"/>
          <w:lang w:val="en-US"/>
        </w:rPr>
      </w:pPr>
      <w:r w:rsidRPr="117072E0" w:rsidR="206C588D">
        <w:rPr>
          <w:rFonts w:ascii="Arial" w:hAnsi="Arial" w:eastAsia="Arial" w:cs="Arial"/>
          <w:b w:val="0"/>
          <w:bCs w:val="0"/>
          <w:i w:val="0"/>
          <w:iCs w:val="0"/>
          <w:caps w:val="0"/>
          <w:smallCaps w:val="0"/>
          <w:noProof w:val="0"/>
          <w:color w:val="202020"/>
          <w:sz w:val="22"/>
          <w:szCs w:val="22"/>
          <w:lang w:val="en-US"/>
        </w:rPr>
        <w:t xml:space="preserve">Some of its challenges can be finding a mutual agreement, demanding on people professionals due to delays in processing and a </w:t>
      </w:r>
      <w:r w:rsidRPr="117072E0" w:rsidR="206C588D">
        <w:rPr>
          <w:rFonts w:ascii="Arial" w:hAnsi="Arial" w:eastAsia="Arial" w:cs="Arial"/>
          <w:b w:val="0"/>
          <w:bCs w:val="0"/>
          <w:i w:val="0"/>
          <w:iCs w:val="0"/>
          <w:caps w:val="0"/>
          <w:smallCaps w:val="0"/>
          <w:noProof w:val="0"/>
          <w:color w:val="202020"/>
          <w:sz w:val="22"/>
          <w:szCs w:val="22"/>
          <w:lang w:val="en-US"/>
        </w:rPr>
        <w:t>conflicting viewpoints</w:t>
      </w:r>
      <w:r w:rsidRPr="117072E0" w:rsidR="206C588D">
        <w:rPr>
          <w:rFonts w:ascii="Arial" w:hAnsi="Arial" w:eastAsia="Arial" w:cs="Arial"/>
          <w:b w:val="0"/>
          <w:bCs w:val="0"/>
          <w:i w:val="0"/>
          <w:iCs w:val="0"/>
          <w:caps w:val="0"/>
          <w:smallCaps w:val="0"/>
          <w:noProof w:val="0"/>
          <w:color w:val="202020"/>
          <w:sz w:val="22"/>
          <w:szCs w:val="22"/>
          <w:lang w:val="en-US"/>
        </w:rPr>
        <w:t xml:space="preserve">. As a </w:t>
      </w:r>
      <w:r w:rsidRPr="117072E0" w:rsidR="206C588D">
        <w:rPr>
          <w:rFonts w:ascii="Arial" w:hAnsi="Arial" w:eastAsia="Arial" w:cs="Arial"/>
          <w:b w:val="0"/>
          <w:bCs w:val="0"/>
          <w:i w:val="0"/>
          <w:iCs w:val="0"/>
          <w:caps w:val="0"/>
          <w:smallCaps w:val="0"/>
          <w:noProof w:val="0"/>
          <w:color w:val="202020"/>
          <w:sz w:val="22"/>
          <w:szCs w:val="22"/>
          <w:lang w:val="en-US"/>
        </w:rPr>
        <w:t>result</w:t>
      </w:r>
      <w:r w:rsidRPr="117072E0" w:rsidR="206C588D">
        <w:rPr>
          <w:rFonts w:ascii="Arial" w:hAnsi="Arial" w:eastAsia="Arial" w:cs="Arial"/>
          <w:b w:val="0"/>
          <w:bCs w:val="0"/>
          <w:i w:val="0"/>
          <w:iCs w:val="0"/>
          <w:caps w:val="0"/>
          <w:smallCaps w:val="0"/>
          <w:noProof w:val="0"/>
          <w:color w:val="202020"/>
          <w:sz w:val="22"/>
          <w:szCs w:val="22"/>
          <w:lang w:val="en-US"/>
        </w:rPr>
        <w:t xml:space="preserve"> employees can feel uneasy and unsettled whilst waiting for the outcome. When striking for example, </w:t>
      </w:r>
      <w:r w:rsidRPr="117072E0" w:rsidR="206C588D">
        <w:rPr>
          <w:rFonts w:ascii="Arial" w:hAnsi="Arial" w:eastAsia="Arial" w:cs="Arial"/>
          <w:b w:val="0"/>
          <w:bCs w:val="0"/>
          <w:i w:val="0"/>
          <w:iCs w:val="0"/>
          <w:caps w:val="0"/>
          <w:smallCaps w:val="0"/>
          <w:noProof w:val="0"/>
          <w:color w:val="202020"/>
          <w:sz w:val="22"/>
          <w:szCs w:val="22"/>
          <w:lang w:val="en-US"/>
        </w:rPr>
        <w:t>it’s</w:t>
      </w:r>
      <w:r w:rsidRPr="117072E0" w:rsidR="206C588D">
        <w:rPr>
          <w:rFonts w:ascii="Arial" w:hAnsi="Arial" w:eastAsia="Arial" w:cs="Arial"/>
          <w:b w:val="0"/>
          <w:bCs w:val="0"/>
          <w:i w:val="0"/>
          <w:iCs w:val="0"/>
          <w:caps w:val="0"/>
          <w:smallCaps w:val="0"/>
          <w:noProof w:val="0"/>
          <w:color w:val="202020"/>
          <w:sz w:val="22"/>
          <w:szCs w:val="22"/>
          <w:lang w:val="en-US"/>
        </w:rPr>
        <w:t xml:space="preserve"> important to note that this is an intense time for both the employee, risking their role and for the </w:t>
      </w:r>
      <w:r w:rsidRPr="117072E0" w:rsidR="206C588D">
        <w:rPr>
          <w:rFonts w:ascii="Arial" w:hAnsi="Arial" w:eastAsia="Arial" w:cs="Arial"/>
          <w:b w:val="0"/>
          <w:bCs w:val="0"/>
          <w:i w:val="0"/>
          <w:iCs w:val="0"/>
          <w:caps w:val="0"/>
          <w:smallCaps w:val="0"/>
          <w:noProof w:val="0"/>
          <w:color w:val="202020"/>
          <w:sz w:val="22"/>
          <w:szCs w:val="22"/>
          <w:lang w:val="en-US"/>
        </w:rPr>
        <w:t>organisation</w:t>
      </w:r>
      <w:r w:rsidRPr="117072E0" w:rsidR="206C588D">
        <w:rPr>
          <w:rFonts w:ascii="Arial" w:hAnsi="Arial" w:eastAsia="Arial" w:cs="Arial"/>
          <w:b w:val="0"/>
          <w:bCs w:val="0"/>
          <w:i w:val="0"/>
          <w:iCs w:val="0"/>
          <w:caps w:val="0"/>
          <w:smallCaps w:val="0"/>
          <w:noProof w:val="0"/>
          <w:color w:val="202020"/>
          <w:sz w:val="22"/>
          <w:szCs w:val="22"/>
          <w:lang w:val="en-US"/>
        </w:rPr>
        <w:t xml:space="preserve"> when operations are limited or at a complete </w:t>
      </w:r>
      <w:r w:rsidRPr="117072E0" w:rsidR="206C588D">
        <w:rPr>
          <w:rFonts w:ascii="Arial" w:hAnsi="Arial" w:eastAsia="Arial" w:cs="Arial"/>
          <w:b w:val="0"/>
          <w:bCs w:val="0"/>
          <w:i w:val="0"/>
          <w:iCs w:val="0"/>
          <w:caps w:val="0"/>
          <w:smallCaps w:val="0"/>
          <w:noProof w:val="0"/>
          <w:color w:val="202020"/>
          <w:sz w:val="22"/>
          <w:szCs w:val="22"/>
          <w:lang w:val="en-US"/>
        </w:rPr>
        <w:t>stand still</w:t>
      </w:r>
      <w:r w:rsidRPr="117072E0" w:rsidR="206C588D">
        <w:rPr>
          <w:rFonts w:ascii="Arial" w:hAnsi="Arial" w:eastAsia="Arial" w:cs="Arial"/>
          <w:b w:val="0"/>
          <w:bCs w:val="0"/>
          <w:i w:val="0"/>
          <w:iCs w:val="0"/>
          <w:caps w:val="0"/>
          <w:smallCaps w:val="0"/>
          <w:noProof w:val="0"/>
          <w:color w:val="202020"/>
          <w:sz w:val="22"/>
          <w:szCs w:val="22"/>
          <w:lang w:val="en-US"/>
        </w:rPr>
        <w:t xml:space="preserve">, resulting in profit loss within an </w:t>
      </w:r>
      <w:r w:rsidRPr="117072E0" w:rsidR="206C588D">
        <w:rPr>
          <w:rFonts w:ascii="Arial" w:hAnsi="Arial" w:eastAsia="Arial" w:cs="Arial"/>
          <w:b w:val="0"/>
          <w:bCs w:val="0"/>
          <w:i w:val="0"/>
          <w:iCs w:val="0"/>
          <w:caps w:val="0"/>
          <w:smallCaps w:val="0"/>
          <w:noProof w:val="0"/>
          <w:color w:val="202020"/>
          <w:sz w:val="22"/>
          <w:szCs w:val="22"/>
          <w:lang w:val="en-US"/>
        </w:rPr>
        <w:t>organisation</w:t>
      </w:r>
      <w:r w:rsidRPr="117072E0" w:rsidR="206C588D">
        <w:rPr>
          <w:rFonts w:ascii="Arial" w:hAnsi="Arial" w:eastAsia="Arial" w:cs="Arial"/>
          <w:b w:val="0"/>
          <w:bCs w:val="0"/>
          <w:i w:val="0"/>
          <w:iCs w:val="0"/>
          <w:caps w:val="0"/>
          <w:smallCaps w:val="0"/>
          <w:noProof w:val="0"/>
          <w:color w:val="202020"/>
          <w:sz w:val="22"/>
          <w:szCs w:val="22"/>
          <w:lang w:val="en-US"/>
        </w:rPr>
        <w:t>. In the example of health care, it has meant 1.5 million appointments have been delayed at a cost of 3 billion GBP, (Williams, 2024).</w:t>
      </w:r>
    </w:p>
    <w:p xmlns:wp14="http://schemas.microsoft.com/office/word/2010/wordml" w:rsidP="49099AAA" wp14:paraId="3C4CE77E" wp14:textId="2B1DFA8A">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1E7352A9" wp14:textId="6AC667BC">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240C287A" wp14:textId="19892DB1">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41F879B0" wp14:textId="2A573DB2">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473CF509" wp14:textId="4D78A9FD">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4C80D469" wp14:textId="61BDCE0D">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0C42F406" wp14:textId="30C20338">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2E9DD056" wp14:textId="46B79F30">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066740D3" w14:textId="29F5F65A">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71D5695C" w14:textId="13529A1F">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2B45DAB9" w14:textId="5B8C34D9">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6DC01676" w14:textId="5497C363">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6581BD60" w14:textId="0A313413">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2E05E53A" w14:textId="4725886E">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0AB5FAFF" w14:textId="44FDC776">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08A6D2A7" w14:textId="6B6CAE2D">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7489B9AF" w14:textId="55FDD78D">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6AB9BF1F" w14:textId="1734050A">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400D687C" w14:textId="1D9B1FBA">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0DD04FFF" w14:textId="75C7456A">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55A56B28" w14:textId="5658F60E">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071718D0" w14:textId="45ECD216">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2C03104F" w14:textId="04D856B0">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0DFFB44D" w14:textId="7025C72A">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3A8CD376" w14:textId="4ED53DBD">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062AD653" w14:textId="2074B45E">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3308AAA3" w14:textId="1EF7FFBB">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490184BB" w14:textId="61A0A16E">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4EC07C97" w14:textId="0C1E1102">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494C63A8" w14:textId="619D209D">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731930AC" w14:textId="61030A33">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5BDAB5BB" w14:textId="01AA8920">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w:rsidR="117072E0" w:rsidP="117072E0" w:rsidRDefault="117072E0" w14:paraId="0FD27D2E" w14:textId="3E4AF8F1">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2A669993" wp14:textId="35CC6250">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41962DEE" wp14:textId="04B7A705">
      <w:pPr>
        <w:pStyle w:val="Normal"/>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17072E0" wp14:paraId="24F1B468" wp14:textId="38C29D81">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8"/>
          <w:szCs w:val="28"/>
          <w:lang w:val="en-US"/>
        </w:rPr>
      </w:pPr>
      <w:r w:rsidRPr="117072E0" w:rsidR="206C588D">
        <w:rPr>
          <w:rFonts w:ascii="Arial" w:hAnsi="Arial" w:eastAsia="Arial" w:cs="Arial"/>
          <w:b w:val="1"/>
          <w:bCs w:val="1"/>
          <w:i w:val="0"/>
          <w:iCs w:val="0"/>
          <w:caps w:val="0"/>
          <w:smallCaps w:val="0"/>
          <w:noProof w:val="0"/>
          <w:color w:val="000000" w:themeColor="text1" w:themeTint="FF" w:themeShade="FF"/>
          <w:sz w:val="28"/>
          <w:szCs w:val="28"/>
          <w:lang w:val="en-US"/>
        </w:rPr>
        <w:t>Reference</w:t>
      </w:r>
      <w:r w:rsidRPr="117072E0" w:rsidR="0D76A7DC">
        <w:rPr>
          <w:rFonts w:ascii="Arial" w:hAnsi="Arial" w:eastAsia="Arial" w:cs="Arial"/>
          <w:b w:val="1"/>
          <w:bCs w:val="1"/>
          <w:i w:val="0"/>
          <w:iCs w:val="0"/>
          <w:caps w:val="0"/>
          <w:smallCaps w:val="0"/>
          <w:noProof w:val="0"/>
          <w:color w:val="000000" w:themeColor="text1" w:themeTint="FF" w:themeShade="FF"/>
          <w:sz w:val="28"/>
          <w:szCs w:val="28"/>
          <w:lang w:val="en-US"/>
        </w:rPr>
        <w:t>s</w:t>
      </w:r>
    </w:p>
    <w:p w:rsidR="117072E0" w:rsidP="117072E0" w:rsidRDefault="117072E0" w14:paraId="6A341139" w14:textId="2F42F449">
      <w:pPr>
        <w:spacing w:before="0" w:beforeAutospacing="off" w:after="0" w:afterAutospacing="off" w:line="279" w:lineRule="auto"/>
        <w:ind w:right="0"/>
        <w:rPr>
          <w:rFonts w:ascii="Arial" w:hAnsi="Arial" w:eastAsia="Arial" w:cs="Arial"/>
          <w:b w:val="1"/>
          <w:bCs w:val="1"/>
          <w:i w:val="0"/>
          <w:iCs w:val="0"/>
          <w:caps w:val="0"/>
          <w:smallCaps w:val="0"/>
          <w:noProof w:val="0"/>
          <w:color w:val="000000" w:themeColor="text1" w:themeTint="FF" w:themeShade="FF"/>
          <w:sz w:val="28"/>
          <w:szCs w:val="28"/>
          <w:lang w:val="en-US"/>
        </w:rPr>
      </w:pPr>
    </w:p>
    <w:p xmlns:wp14="http://schemas.microsoft.com/office/word/2010/wordml" w:rsidP="49099AAA" wp14:paraId="22C3F7DD" wp14:textId="08C56A48">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Aberdeenshire Council (2010).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HR &amp; OD POLICIES Protocol Human Resource and Organisational Development- Negotiating with Trade Unions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Arcadialite Aberdeenshire</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Scotland: Aberdeenshire Council, pp.1–7. Available at: </w:t>
      </w:r>
      <w:hyperlink r:id="R6071d7b10341438c">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https://arcadialite.aberdeenshire.gov.uk/wp-content/uploads/2011/07/TUNegotiationProtocol.pdf</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3303C49D" wp14:textId="38B77128">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r>
        <w:br/>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ACAS (2021).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Collective bargaining</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Nationalarchives.gov.uk. Available at: </w:t>
      </w:r>
      <w:hyperlink r:id="Rd444dd8c1bdf40fe">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https://webarchive.nationalarchives.gov.uk/ukgwa/20210104114209/https://archive.acas.org.uk/index.aspx?articleid=1879</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1C881762" wp14:textId="7F6F9F9E">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099AAA" w:rsidR="206C588D">
        <w:rPr>
          <w:rFonts w:ascii="Arial" w:hAnsi="Arial" w:eastAsia="Arial" w:cs="Arial"/>
          <w:b w:val="0"/>
          <w:bCs w:val="0"/>
          <w:i w:val="0"/>
          <w:iCs w:val="0"/>
          <w:caps w:val="0"/>
          <w:smallCaps w:val="0"/>
          <w:noProof w:val="0"/>
          <w:color w:val="000000" w:themeColor="text1" w:themeTint="FF" w:themeShade="FF"/>
          <w:sz w:val="24"/>
          <w:szCs w:val="24"/>
          <w:lang w:val="en-US"/>
        </w:rPr>
        <w:t xml:space="preserve">ACAS (2024). </w:t>
      </w:r>
      <w:r w:rsidRPr="49099AAA" w:rsidR="206C588D">
        <w:rPr>
          <w:rFonts w:ascii="Arial" w:hAnsi="Arial" w:eastAsia="Arial" w:cs="Arial"/>
          <w:b w:val="0"/>
          <w:bCs w:val="0"/>
          <w:i w:val="1"/>
          <w:iCs w:val="1"/>
          <w:caps w:val="0"/>
          <w:smallCaps w:val="0"/>
          <w:noProof w:val="0"/>
          <w:color w:val="000000" w:themeColor="text1" w:themeTint="FF" w:themeShade="FF"/>
          <w:sz w:val="24"/>
          <w:szCs w:val="24"/>
          <w:lang w:val="en-US"/>
        </w:rPr>
        <w:t>The law on industrial action: Strikes and industrial action</w:t>
      </w:r>
      <w:r w:rsidRPr="49099AAA" w:rsidR="206C588D">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Acas. Available at: </w:t>
      </w:r>
      <w:hyperlink r:id="Re5b3685e8f094788">
        <w:r w:rsidRPr="49099AAA" w:rsidR="206C588D">
          <w:rPr>
            <w:rStyle w:val="Hyperlink"/>
            <w:rFonts w:ascii="Arial" w:hAnsi="Arial" w:eastAsia="Arial" w:cs="Arial"/>
            <w:b w:val="0"/>
            <w:bCs w:val="0"/>
            <w:i w:val="0"/>
            <w:iCs w:val="0"/>
            <w:caps w:val="0"/>
            <w:smallCaps w:val="0"/>
            <w:strike w:val="0"/>
            <w:dstrike w:val="0"/>
            <w:noProof w:val="0"/>
            <w:sz w:val="24"/>
            <w:szCs w:val="24"/>
            <w:lang w:val="en-US"/>
          </w:rPr>
          <w:t>https://www.acas.org.uk/strikes-and-industrial-action</w:t>
        </w:r>
      </w:hyperlink>
      <w:r w:rsidRPr="49099AAA" w:rsidR="206C588D">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6 Jul. 2024].</w:t>
      </w:r>
    </w:p>
    <w:p xmlns:wp14="http://schemas.microsoft.com/office/word/2010/wordml" w:rsidP="49099AAA" wp14:paraId="31744585" wp14:textId="06E98A83">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ACAS (2016).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Managing individual conflict in the contemporary British workplace</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Acas. Available at: </w:t>
      </w:r>
      <w:hyperlink r:id="Red1772b6fd994019">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https://www.acas.org.uk/research-and-commentary/managing-individual-conflict/report</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075EBBA0" wp14:textId="60879432">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ACAS (2014).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Non-Union Representation in the Workplace</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ACAS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ACAS: ACAS, pp.1–32. Available at: </w:t>
      </w:r>
      <w:hyperlink r:id="R897d5d59412b4f07">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https://www.acas.org.uk/sites/default/files/2021-03/non-union-representation-in-the-workplace.pdf</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707E40C6" wp14:textId="158542E8">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Bailey, S. and West, M. (2022).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What Is Compassionate Leadership?</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The King’s Fund. Available at: </w:t>
      </w:r>
      <w:hyperlink w:anchor=":~:text=Compassionate%20leadership%20involves%20a%20focus" r:id="R9928b8ab25d247ed">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https://www.kingsfund.org.uk/insight-and-analysis/long-reads/what-is-compassionate-leadership#:~:text=Compassionate%20leadership%20involves%20a%20focus</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3583114D" wp14:textId="01FF62EA">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(2023a).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ERGs and staff networks business case</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4f332271da534c09">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https://www.cipd.org/uk/knowledge/guides/ergs-staff-networks/</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22 Jun. 2024].</w:t>
      </w:r>
    </w:p>
    <w:p xmlns:wp14="http://schemas.microsoft.com/office/word/2010/wordml" w:rsidP="49099AAA" wp14:paraId="5F9E08B8" wp14:textId="2BFAAB7F">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(2022c).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Equality, Diversity and Inclusion in the Workplace | Factsheets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0bef00632a5641de">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https://www.cipd.org/uk/knowledge/factsheets/diversity-factsheet/</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5 Jul. 2024].</w:t>
      </w:r>
    </w:p>
    <w:p xmlns:wp14="http://schemas.microsoft.com/office/word/2010/wordml" w:rsidP="49099AAA" wp14:paraId="1CE76A37" wp14:textId="75E001BF">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(n.d.).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Employee voice | CIPD Viewpoint</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w:anchor=":~:text=The%20CIPD%20believes%20all%20organisations" r:id="Rf20049b6bcb94164">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https://www.cipd.org/uk/views-and-insights/cipd-viewpoint/employee-voice/#:~:text=The%20CIPD%20believes%20all%20organisations</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49099AAA" wp14:paraId="40A9EE1F" wp14:textId="0527ADB7">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(2021a).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Five things we know about workplace conflict but ignore</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9938fe9a3f534849">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https://www.cipd.org/uk/views-and-insights/thought-leadership/the-world-of-work/workplace-conflict/</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50BE166D" wp14:textId="5BAA0E57">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(2021).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Guide to using group voice channels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w:anchor="meetings" r:id="Re2664b4fff19437f">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https://www.cipd.org/uk/knowledge/guides/employee-voice-guide/#meetings</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22 Jun. 2024].</w:t>
      </w:r>
    </w:p>
    <w:p xmlns:wp14="http://schemas.microsoft.com/office/word/2010/wordml" w:rsidP="49099AAA" wp14:paraId="1BD16BFD" wp14:textId="5FA09302">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(2023d).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HR practices: What are the trade-offs for employee wellbeing?</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19a92e5c8bc14cd1">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https://www.cipd.org/uk/knowledge/bitesize-research/hr-impact-wellbeing/</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27 Jun. 2024].</w:t>
      </w:r>
    </w:p>
    <w:p xmlns:wp14="http://schemas.microsoft.com/office/word/2010/wordml" w:rsidP="49099AAA" wp14:paraId="7C891E5A" wp14:textId="1472B921">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(2023e).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Learning at work 2023 survey report</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10a00b91898d4456">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https://www.cipd.org/uk/knowledge/reports/learning-at-work/</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28 Jun. 2024].</w:t>
      </w:r>
    </w:p>
    <w:p xmlns:wp14="http://schemas.microsoft.com/office/word/2010/wordml" w:rsidP="49099AAA" wp14:paraId="3CBE3797" wp14:textId="02A27293">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(2020).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Managing Conflict in the Modern Workplace Report</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CIPD: CIPD, pp.1–47. Available at: </w:t>
      </w:r>
      <w:hyperlink r:id="Rf833c0b8f14a45d6">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https://www.cipd.org/globalassets/media/knowledge/knowledge-hub/reports/managing-conflict-in-the-workplace-2_tcm18-70655.pdf</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5F1649A2" wp14:textId="14D98304">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(2023f).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Organisational and employee-focused voice: Why both matter</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f5d84fa07dc143c6">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https://www.cipd.org/uk/knowledge/bitesize-research/organisation-employee-voice/</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5 Jul. 2024].</w:t>
      </w:r>
    </w:p>
    <w:p xmlns:wp14="http://schemas.microsoft.com/office/word/2010/wordml" w:rsidP="49099AAA" wp14:paraId="215C64EA" wp14:textId="7742BFC2">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(2018).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Power dynamics in work and employment relationships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5e7c3efb202d4cc0">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https://www.cipd.org/uk/knowledge/reports/power-employee-influence/</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0E1FFC65" wp14:textId="0B2299D2">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(2013c).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Social media and employee voice: the current landscape</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963d7daf2bc34821">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https://www.cipd.org/globalassets/media/knowledge/knowledge-hub/reports/123456social-media-and-employee-voice_2013-current-landscape-sop_tcm18-10327.pdf</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1C173119" wp14:textId="1CB072C2">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(2019c).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UK Working Lives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CIPD, pp.1–17. Available at: </w:t>
      </w:r>
      <w:hyperlink r:id="R8fce3f9435c14feb">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https://www.cipd.org/globalassets/media/zzz-misc---to-check/uk-working-lives-summary-2019-v1_tcm18-58584.pdf</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5 Jul. 2024]. </w:t>
      </w:r>
    </w:p>
    <w:p xmlns:wp14="http://schemas.microsoft.com/office/word/2010/wordml" w:rsidP="49099AAA" wp14:paraId="5DDCB70A" wp14:textId="16AEA703">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(2023j).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Working with trade unions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w:anchor="collective-bargaining" r:id="Rd33fed6d54794d37">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https://www.cipd.org/uk/knowledge/guides/working-trade-unions/#collective-bargaining</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578DFC4B" wp14:textId="238F1B53">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CIPD (2023i).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CIPD | Workplace Mediation | Factsheets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7aa37d8f70ac45c7">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https://www.cipd.org/uk/knowledge/factsheets/mediation-factsheet/</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1F9E669C" wp14:textId="6AB69BBF">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Citizens Advice (2024).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How an arbitrator decides the outcome of a complaint</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hyperlink>
        <w:r w:rsidRPr="49099AAA" w:rsidR="206C588D">
          <w:rPr>
            <w:rStyle w:val="Hyperlink"/>
            <w:rFonts w:ascii="Arial" w:hAnsi="Arial" w:eastAsia="Arial" w:cs="Arial"/>
            <w:b w:val="0"/>
            <w:bCs w:val="0"/>
            <w:i w:val="0"/>
            <w:iCs w:val="0"/>
            <w:caps w:val="0"/>
            <w:smallCaps w:val="0"/>
            <w:strike w:val="0"/>
            <w:dstrike w:val="0"/>
            <w:noProof w:val="0"/>
            <w:sz w:val="22"/>
            <w:szCs w:val="22"/>
            <w:lang w:val="en-US"/>
          </w:rPr>
          <w:t>www.citizensadvice.org.uk</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w:anchor=":~:text=Arbitration%20is%20a%20way%20of" r:id="Rde0d98d3ad884d07">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https://www.citizensadvice.org.uk/scotland/law-and-courts/legal-system-s/settling-out-of-court/how-an-arbitrator-decides-the-outcome-of-a-consumer-complaint-s/#:~:text=Arbitration%20is%20a%20way%20of</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49099AAA" wp14:paraId="269989F5" wp14:textId="7F835B6D">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CluerHR (2016).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On The Record! Does An Employee Have The Right To Record A Disciplinary Or Grievance Meeting?</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Cluer HR. Available at: </w:t>
      </w:r>
      <w:hyperlink w:anchor=":~:text=A%20record%20should%20be%20kept" r:id="R80fa5f979e154a0c">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https://www.cluerhr.co.uk/record-employee-right-record-disciplinary-grievance-meeting/#:~:text=A%20record%20should%20be%20kept</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4C85B1A0" wp14:textId="5B23B69C">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Cominetti, N., Hamdan, N. and Slaughter, H. (2023).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Labour Market Outlook Q2 2023 • Resolution Foundation</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Resolution Foundation. Available at: </w:t>
      </w:r>
      <w:hyperlink w:anchor=":~:text=The%20past%20two%20years%20have" r:id="R119c7615addf48a7">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https://www.resolutionfoundation.org/publications/labour-market-outlook-q2-2023/#:~:text=The%20past%20two%20years%20have</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6FE840E6" wp14:textId="159A089B">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Daniels, K. (2022). Introduction to Employment Law. 6th edition. [Insert Publisher Location]: Kogan Page.</w:t>
      </w:r>
    </w:p>
    <w:p xmlns:wp14="http://schemas.microsoft.com/office/word/2010/wordml" w:rsidP="49099AAA" wp14:paraId="32948180" wp14:textId="062E3E85">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Deloitte (2024).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Poor mental health costs UK employers £51 billion a year for employees | Deloitte UK</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hyperlink>
        <w:r w:rsidRPr="49099AAA" w:rsidR="206C588D">
          <w:rPr>
            <w:rStyle w:val="Hyperlink"/>
            <w:rFonts w:ascii="Arial" w:hAnsi="Arial" w:eastAsia="Arial" w:cs="Arial"/>
            <w:b w:val="0"/>
            <w:bCs w:val="0"/>
            <w:i w:val="0"/>
            <w:iCs w:val="0"/>
            <w:caps w:val="0"/>
            <w:smallCaps w:val="0"/>
            <w:strike w:val="0"/>
            <w:dstrike w:val="0"/>
            <w:noProof w:val="0"/>
            <w:sz w:val="22"/>
            <w:szCs w:val="22"/>
            <w:lang w:val="en-US"/>
          </w:rPr>
          <w:t>www.deloitte.com</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86fb594c900443f9">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https://www.deloitte.com/uk/en/about/press-room/poor-mental-health-costs-uk-employers-51-billion-a-year-for-employees.html</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[Accessed 5 Jul. 2024].</w:t>
      </w:r>
    </w:p>
    <w:p xmlns:wp14="http://schemas.microsoft.com/office/word/2010/wordml" w:rsidP="49099AAA" wp14:paraId="10365083" wp14:textId="6640F9EC">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Gattig, N. (2023).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Effective strategies to improve your communication skills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BetterUp. Available at: </w:t>
      </w:r>
      <w:hyperlink r:id="Ra8da8a0ac113422a">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https://www.betterup.com/blog/effective-strategies-to-improve-your-communication-skills</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117072E0" wp14:paraId="59052EFA" wp14:textId="7DA5803B">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Helen ,</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R.-B. (n.d.). </w:t>
      </w:r>
      <w:r w:rsidRPr="117072E0" w:rsidR="206C588D">
        <w:rPr>
          <w:rFonts w:ascii="Arial" w:hAnsi="Arial" w:eastAsia="Arial" w:cs="Arial"/>
          <w:b w:val="0"/>
          <w:bCs w:val="0"/>
          <w:i w:val="1"/>
          <w:iCs w:val="1"/>
          <w:caps w:val="0"/>
          <w:smallCaps w:val="0"/>
          <w:noProof w:val="0"/>
          <w:color w:val="000000" w:themeColor="text1" w:themeTint="FF" w:themeShade="FF"/>
          <w:sz w:val="22"/>
          <w:szCs w:val="22"/>
          <w:lang w:val="en-US"/>
        </w:rPr>
        <w:t>Grievance procedures | CIPD HR-inform</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r w:rsidRPr="117072E0" w:rsidR="206C588D">
        <w:rPr>
          <w:rStyle w:val="Hyperlink"/>
          <w:rFonts w:ascii="Arial" w:hAnsi="Arial" w:eastAsia="Arial" w:cs="Arial"/>
          <w:b w:val="0"/>
          <w:bCs w:val="0"/>
          <w:i w:val="0"/>
          <w:iCs w:val="0"/>
          <w:caps w:val="0"/>
          <w:smallCaps w:val="0"/>
          <w:strike w:val="0"/>
          <w:dstrike w:val="0"/>
          <w:noProof w:val="0"/>
          <w:sz w:val="22"/>
          <w:szCs w:val="22"/>
          <w:lang w:val="en-US"/>
        </w:rPr>
        <w:t>www.hr-inform.co.uk</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dca8f2c6904d44f7">
        <w:r w:rsidRPr="117072E0" w:rsidR="206C588D">
          <w:rPr>
            <w:rStyle w:val="Hyperlink"/>
            <w:rFonts w:ascii="Arial" w:hAnsi="Arial" w:eastAsia="Arial" w:cs="Arial"/>
            <w:b w:val="0"/>
            <w:bCs w:val="0"/>
            <w:i w:val="0"/>
            <w:iCs w:val="0"/>
            <w:caps w:val="0"/>
            <w:smallCaps w:val="0"/>
            <w:strike w:val="0"/>
            <w:dstrike w:val="0"/>
            <w:noProof w:val="0"/>
            <w:sz w:val="22"/>
            <w:szCs w:val="22"/>
            <w:lang w:val="en-US"/>
          </w:rPr>
          <w:t>https://www.hr-inform.co.uk/employment_law/grievance-procedures</w:t>
        </w:r>
      </w:hyperlink>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w:rsidR="5946D7CD" w:rsidP="117072E0" w:rsidRDefault="5946D7CD" w14:paraId="1F70D9BA" w14:textId="7D8224A7">
      <w:pPr>
        <w:pStyle w:val="Normal"/>
        <w:spacing w:before="0" w:beforeAutospacing="off" w:after="240" w:afterAutospacing="off" w:line="360" w:lineRule="auto"/>
        <w:rPr>
          <w:rFonts w:ascii="Arial" w:hAnsi="Arial" w:eastAsia="Arial" w:cs="Arial"/>
          <w:noProof w:val="0"/>
          <w:color w:val="FF0000"/>
          <w:sz w:val="22"/>
          <w:szCs w:val="22"/>
          <w:lang w:val="en-US"/>
        </w:rPr>
      </w:pPr>
      <w:r w:rsidRPr="117072E0" w:rsidR="5946D7CD">
        <w:rPr>
          <w:rFonts w:ascii="Arial" w:hAnsi="Arial" w:eastAsia="Arial" w:cs="Arial"/>
          <w:noProof w:val="0"/>
          <w:color w:val="FF0000"/>
          <w:sz w:val="22"/>
          <w:szCs w:val="22"/>
          <w:lang w:val="en-US"/>
        </w:rPr>
        <w:t>Innstrand</w:t>
      </w:r>
      <w:r w:rsidRPr="117072E0" w:rsidR="5946D7CD">
        <w:rPr>
          <w:rFonts w:ascii="Arial" w:hAnsi="Arial" w:eastAsia="Arial" w:cs="Arial"/>
          <w:noProof w:val="0"/>
          <w:color w:val="FF0000"/>
          <w:sz w:val="22"/>
          <w:szCs w:val="22"/>
          <w:lang w:val="en-US"/>
        </w:rPr>
        <w:t xml:space="preserve"> ST, Christensen M, </w:t>
      </w:r>
      <w:r w:rsidRPr="117072E0" w:rsidR="5946D7CD">
        <w:rPr>
          <w:rFonts w:ascii="Arial" w:hAnsi="Arial" w:eastAsia="Arial" w:cs="Arial"/>
          <w:noProof w:val="0"/>
          <w:color w:val="FF0000"/>
          <w:sz w:val="22"/>
          <w:szCs w:val="22"/>
          <w:lang w:val="en-US"/>
        </w:rPr>
        <w:t>Grødal</w:t>
      </w:r>
      <w:r w:rsidRPr="117072E0" w:rsidR="5946D7CD">
        <w:rPr>
          <w:rFonts w:ascii="Arial" w:hAnsi="Arial" w:eastAsia="Arial" w:cs="Arial"/>
          <w:noProof w:val="0"/>
          <w:color w:val="FF0000"/>
          <w:sz w:val="22"/>
          <w:szCs w:val="22"/>
          <w:lang w:val="en-US"/>
        </w:rPr>
        <w:t xml:space="preserve"> K and Banks C (2022) Within- and between-person changes in work practice and experiences due to COVID-19: Lessons learned from employees working from home, hybrid working, and working at the </w:t>
      </w:r>
      <w:r w:rsidRPr="117072E0" w:rsidR="5946D7CD">
        <w:rPr>
          <w:rFonts w:ascii="Arial" w:hAnsi="Arial" w:eastAsia="Arial" w:cs="Arial"/>
          <w:noProof w:val="0"/>
          <w:color w:val="FF0000"/>
          <w:sz w:val="22"/>
          <w:szCs w:val="22"/>
          <w:lang w:val="en-US"/>
        </w:rPr>
        <w:t>oce</w:t>
      </w:r>
      <w:r w:rsidRPr="117072E0" w:rsidR="5946D7CD">
        <w:rPr>
          <w:rFonts w:ascii="Arial" w:hAnsi="Arial" w:eastAsia="Arial" w:cs="Arial"/>
          <w:noProof w:val="0"/>
          <w:color w:val="FF0000"/>
          <w:sz w:val="22"/>
          <w:szCs w:val="22"/>
          <w:lang w:val="en-US"/>
        </w:rPr>
        <w:t xml:space="preserve">. Front. Psychol. 13:948516. </w:t>
      </w:r>
      <w:r w:rsidRPr="117072E0" w:rsidR="5946D7CD">
        <w:rPr>
          <w:rFonts w:ascii="Arial" w:hAnsi="Arial" w:eastAsia="Arial" w:cs="Arial"/>
          <w:noProof w:val="0"/>
          <w:color w:val="FF0000"/>
          <w:sz w:val="22"/>
          <w:szCs w:val="22"/>
          <w:lang w:val="en-US"/>
        </w:rPr>
        <w:t>doi</w:t>
      </w:r>
      <w:r w:rsidRPr="117072E0" w:rsidR="5946D7CD">
        <w:rPr>
          <w:rFonts w:ascii="Arial" w:hAnsi="Arial" w:eastAsia="Arial" w:cs="Arial"/>
          <w:noProof w:val="0"/>
          <w:color w:val="FF0000"/>
          <w:sz w:val="22"/>
          <w:szCs w:val="22"/>
          <w:lang w:val="en-US"/>
        </w:rPr>
        <w:t>: 10.3389/fpsyg.2022.948516.</w:t>
      </w:r>
    </w:p>
    <w:p xmlns:wp14="http://schemas.microsoft.com/office/word/2010/wordml" w:rsidP="117072E0" wp14:paraId="2928FF49" wp14:textId="1951FA06">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International Labor Office (2015). </w:t>
      </w:r>
      <w:r w:rsidRPr="117072E0" w:rsidR="206C588D">
        <w:rPr>
          <w:rFonts w:ascii="Arial" w:hAnsi="Arial" w:eastAsia="Arial" w:cs="Arial"/>
          <w:b w:val="0"/>
          <w:bCs w:val="0"/>
          <w:i w:val="1"/>
          <w:iCs w:val="1"/>
          <w:caps w:val="0"/>
          <w:smallCaps w:val="0"/>
          <w:noProof w:val="0"/>
          <w:color w:val="000000" w:themeColor="text1" w:themeTint="FF" w:themeShade="FF"/>
          <w:sz w:val="22"/>
          <w:szCs w:val="22"/>
          <w:lang w:val="en-US"/>
        </w:rPr>
        <w:t>COLLECTIVE BARGAINING A policy guide</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r w:rsidRPr="117072E0" w:rsidR="206C588D">
        <w:rPr>
          <w:rFonts w:ascii="Arial" w:hAnsi="Arial" w:eastAsia="Arial" w:cs="Arial"/>
          <w:b w:val="0"/>
          <w:bCs w:val="0"/>
          <w:i w:val="1"/>
          <w:iCs w:val="1"/>
          <w:caps w:val="0"/>
          <w:smallCaps w:val="0"/>
          <w:noProof w:val="0"/>
          <w:color w:val="000000" w:themeColor="text1" w:themeTint="FF" w:themeShade="FF"/>
          <w:sz w:val="22"/>
          <w:szCs w:val="22"/>
          <w:lang w:val="en-US"/>
        </w:rPr>
        <w:t>Ilo.org</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Unknown: International Labo</w:t>
      </w:r>
      <w:r w:rsidRPr="117072E0" w:rsidR="206C588D">
        <w:rPr>
          <w:rFonts w:ascii="Arial" w:hAnsi="Arial" w:eastAsia="Arial" w:cs="Arial"/>
          <w:b w:val="0"/>
          <w:bCs w:val="0"/>
          <w:i w:val="0"/>
          <w:iCs w:val="0"/>
          <w:caps w:val="0"/>
          <w:smallCaps w:val="0"/>
          <w:noProof w:val="0"/>
          <w:color w:val="000000" w:themeColor="text1" w:themeTint="FF" w:themeShade="FF"/>
          <w:sz w:val="24"/>
          <w:szCs w:val="24"/>
          <w:lang w:val="en-US"/>
        </w:rPr>
        <w:t xml:space="preserve">r Office, pp.1–106. Available at: </w:t>
      </w:r>
      <w:hyperlink r:id="Raa2abf6056b84c9d">
        <w:r w:rsidRPr="117072E0" w:rsidR="206C588D">
          <w:rPr>
            <w:rStyle w:val="Hyperlink"/>
            <w:rFonts w:ascii="Arial" w:hAnsi="Arial" w:eastAsia="Arial" w:cs="Arial"/>
            <w:b w:val="0"/>
            <w:bCs w:val="0"/>
            <w:i w:val="0"/>
            <w:iCs w:val="0"/>
            <w:caps w:val="0"/>
            <w:smallCaps w:val="0"/>
            <w:strike w:val="0"/>
            <w:dstrike w:val="0"/>
            <w:noProof w:val="0"/>
            <w:sz w:val="24"/>
            <w:szCs w:val="24"/>
            <w:lang w:val="en-US"/>
          </w:rPr>
          <w:t>https://www.ilo.org/sites/default/files/wcmsp5/groups/public/@ed_protect/@protrav/@travail/documents/instructionalmaterial/wcms_425004.pdf</w:t>
        </w:r>
      </w:hyperlink>
      <w:r w:rsidRPr="117072E0" w:rsidR="206C588D">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6 Jul. 2024].</w:t>
      </w:r>
    </w:p>
    <w:p w:rsidR="63BACDB9" w:rsidP="117072E0" w:rsidRDefault="63BACDB9" w14:paraId="14A78C92" w14:textId="5F4458AE">
      <w:pPr>
        <w:spacing w:before="0" w:beforeAutospacing="off" w:after="0" w:afterAutospacing="off"/>
        <w:rPr>
          <w:color w:val="FF0000"/>
        </w:rPr>
      </w:pPr>
      <w:r w:rsidRPr="117072E0" w:rsidR="63BACDB9">
        <w:rPr>
          <w:rFonts w:ascii="Arial" w:hAnsi="Arial" w:eastAsia="Arial" w:cs="Arial"/>
          <w:noProof w:val="0"/>
          <w:color w:val="FF0000"/>
          <w:sz w:val="22"/>
          <w:szCs w:val="22"/>
          <w:lang w:val="en-US"/>
        </w:rPr>
        <w:t xml:space="preserve">Keith Neal, P. W. (2022). The ‘cost of living crisis.’ </w:t>
      </w:r>
      <w:r w:rsidRPr="117072E0" w:rsidR="63BACDB9">
        <w:rPr>
          <w:rFonts w:ascii="Arial" w:hAnsi="Arial" w:eastAsia="Arial" w:cs="Arial"/>
          <w:i w:val="1"/>
          <w:iCs w:val="1"/>
          <w:noProof w:val="0"/>
          <w:color w:val="FF0000"/>
          <w:sz w:val="22"/>
          <w:szCs w:val="22"/>
          <w:lang w:val="en-US"/>
        </w:rPr>
        <w:t>Journal of Public Health (Oxford, England)</w:t>
      </w:r>
      <w:r w:rsidRPr="117072E0" w:rsidR="63BACDB9">
        <w:rPr>
          <w:rFonts w:ascii="Arial" w:hAnsi="Arial" w:eastAsia="Arial" w:cs="Arial"/>
          <w:noProof w:val="0"/>
          <w:color w:val="FF0000"/>
          <w:sz w:val="22"/>
          <w:szCs w:val="22"/>
          <w:lang w:val="en-US"/>
        </w:rPr>
        <w:t xml:space="preserve">, </w:t>
      </w:r>
      <w:r w:rsidRPr="117072E0" w:rsidR="63BACDB9">
        <w:rPr>
          <w:rFonts w:ascii="Arial" w:hAnsi="Arial" w:eastAsia="Arial" w:cs="Arial"/>
          <w:i w:val="1"/>
          <w:iCs w:val="1"/>
          <w:noProof w:val="0"/>
          <w:color w:val="FF0000"/>
          <w:sz w:val="22"/>
          <w:szCs w:val="22"/>
          <w:lang w:val="en-US"/>
        </w:rPr>
        <w:t>44</w:t>
      </w:r>
      <w:r w:rsidRPr="117072E0" w:rsidR="63BACDB9">
        <w:rPr>
          <w:rFonts w:ascii="Arial" w:hAnsi="Arial" w:eastAsia="Arial" w:cs="Arial"/>
          <w:noProof w:val="0"/>
          <w:color w:val="FF0000"/>
          <w:sz w:val="22"/>
          <w:szCs w:val="22"/>
          <w:lang w:val="en-US"/>
        </w:rPr>
        <w:t xml:space="preserve">(3), 475–476. </w:t>
      </w:r>
      <w:hyperlink r:id="R9bad3608d3a8481c">
        <w:r w:rsidRPr="117072E0" w:rsidR="63BACDB9">
          <w:rPr>
            <w:rStyle w:val="Hyperlink"/>
            <w:rFonts w:ascii="Arial" w:hAnsi="Arial" w:eastAsia="Arial" w:cs="Arial"/>
            <w:noProof w:val="0"/>
            <w:color w:val="FF0000"/>
            <w:sz w:val="22"/>
            <w:szCs w:val="22"/>
            <w:lang w:val="en-US"/>
          </w:rPr>
          <w:t>https://doi.org/10.1093/pubmed/fdac080.</w:t>
        </w:r>
      </w:hyperlink>
    </w:p>
    <w:p w:rsidR="117072E0" w:rsidP="117072E0" w:rsidRDefault="117072E0" w14:paraId="7C594773" w14:textId="5786FB96">
      <w:pPr>
        <w:spacing w:before="0" w:beforeAutospacing="off" w:after="0" w:afterAutospacing="off"/>
        <w:rPr>
          <w:rFonts w:ascii="Arial" w:hAnsi="Arial" w:eastAsia="Arial" w:cs="Arial"/>
          <w:noProof w:val="0"/>
          <w:color w:val="FF0000"/>
          <w:sz w:val="22"/>
          <w:szCs w:val="22"/>
          <w:lang w:val="en-US"/>
        </w:rPr>
      </w:pPr>
    </w:p>
    <w:p xmlns:wp14="http://schemas.microsoft.com/office/word/2010/wordml" w:rsidP="49099AAA" wp14:paraId="7650C321" wp14:textId="156C9EE4">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Kirsty, W. (2024).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Dispute in the workplace: a story of change and complexity</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Acas. Available at: </w:t>
      </w:r>
      <w:hyperlink w:anchor=":~:text=The%20latest%20Acas%20data%20tracking" r:id="Rfc60eaecc5f84dca">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https://www.acas.org.uk/dispute-in-the-workplace-a-story-of-change-and-complexity#:~:text=The%20latest%20Acas%20data%20tracking</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117072E0" wp14:paraId="42A13CFD" wp14:textId="663796D4">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Legislation.gov.uk (2020). </w:t>
      </w:r>
      <w:r w:rsidRPr="117072E0" w:rsidR="206C588D">
        <w:rPr>
          <w:rFonts w:ascii="Arial" w:hAnsi="Arial" w:eastAsia="Arial" w:cs="Arial"/>
          <w:b w:val="0"/>
          <w:bCs w:val="0"/>
          <w:i w:val="1"/>
          <w:iCs w:val="1"/>
          <w:caps w:val="0"/>
          <w:smallCaps w:val="0"/>
          <w:noProof w:val="0"/>
          <w:color w:val="000000" w:themeColor="text1" w:themeTint="FF" w:themeShade="FF"/>
          <w:sz w:val="22"/>
          <w:szCs w:val="22"/>
          <w:lang w:val="en-US"/>
        </w:rPr>
        <w:t>Employment Rights Act 1996</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Legislation.gov.uk. Available at: </w:t>
      </w:r>
      <w:hyperlink r:id="Rb41bb47e1d074d69">
        <w:r w:rsidRPr="117072E0" w:rsidR="206C588D">
          <w:rPr>
            <w:rStyle w:val="Hyperlink"/>
            <w:rFonts w:ascii="Arial" w:hAnsi="Arial" w:eastAsia="Arial" w:cs="Arial"/>
            <w:b w:val="0"/>
            <w:bCs w:val="0"/>
            <w:i w:val="0"/>
            <w:iCs w:val="0"/>
            <w:caps w:val="0"/>
            <w:smallCaps w:val="0"/>
            <w:strike w:val="0"/>
            <w:dstrike w:val="0"/>
            <w:noProof w:val="0"/>
            <w:sz w:val="22"/>
            <w:szCs w:val="22"/>
            <w:lang w:val="en-US"/>
          </w:rPr>
          <w:t>https://www.legislation.gov.uk/ukpga/1996/18/section/95</w:t>
        </w:r>
      </w:hyperlink>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w:rsidR="0687E7CD" w:rsidP="117072E0" w:rsidRDefault="0687E7CD" w14:paraId="006D797D" w14:textId="3E63885F">
      <w:pPr>
        <w:spacing w:before="0" w:beforeAutospacing="off" w:after="240" w:afterAutospacing="off" w:line="360" w:lineRule="auto"/>
        <w:rPr>
          <w:rFonts w:ascii="Arial" w:hAnsi="Arial" w:eastAsia="Arial" w:cs="Arial"/>
          <w:noProof w:val="0"/>
          <w:color w:val="FF0000"/>
          <w:sz w:val="22"/>
          <w:szCs w:val="22"/>
          <w:lang w:val="en-US"/>
        </w:rPr>
      </w:pPr>
      <w:r w:rsidRPr="117072E0" w:rsidR="0687E7CD">
        <w:rPr>
          <w:rFonts w:ascii="Arial" w:hAnsi="Arial" w:eastAsia="Arial" w:cs="Arial"/>
          <w:noProof w:val="0"/>
          <w:color w:val="FF0000"/>
          <w:sz w:val="22"/>
          <w:szCs w:val="22"/>
          <w:lang w:val="en-US"/>
        </w:rPr>
        <w:t xml:space="preserve">Legislation.gov.uk (2019). </w:t>
      </w:r>
      <w:r w:rsidRPr="117072E0" w:rsidR="0687E7CD">
        <w:rPr>
          <w:rFonts w:ascii="Arial" w:hAnsi="Arial" w:eastAsia="Arial" w:cs="Arial"/>
          <w:i w:val="1"/>
          <w:iCs w:val="1"/>
          <w:noProof w:val="0"/>
          <w:color w:val="FF0000"/>
          <w:sz w:val="22"/>
          <w:szCs w:val="22"/>
          <w:lang w:val="en-US"/>
        </w:rPr>
        <w:t>Trade Union and Labour Relations (Consolidation) Act 1992</w:t>
      </w:r>
      <w:r w:rsidRPr="117072E0" w:rsidR="0687E7CD">
        <w:rPr>
          <w:rFonts w:ascii="Arial" w:hAnsi="Arial" w:eastAsia="Arial" w:cs="Arial"/>
          <w:noProof w:val="0"/>
          <w:color w:val="FF0000"/>
          <w:sz w:val="22"/>
          <w:szCs w:val="22"/>
          <w:lang w:val="en-US"/>
        </w:rPr>
        <w:t xml:space="preserve">. [online] Legislation.gov.uk. Available at: </w:t>
      </w:r>
      <w:hyperlink r:id="R7fd133baf3e04b10">
        <w:r w:rsidRPr="117072E0" w:rsidR="0687E7CD">
          <w:rPr>
            <w:rStyle w:val="Hyperlink"/>
            <w:rFonts w:ascii="Arial" w:hAnsi="Arial" w:eastAsia="Arial" w:cs="Arial"/>
            <w:noProof w:val="0"/>
            <w:color w:val="FF0000"/>
            <w:sz w:val="22"/>
            <w:szCs w:val="22"/>
            <w:lang w:val="en-US"/>
          </w:rPr>
          <w:t>https://www.legislation.gov.uk/ukpga/1992/52/section/1</w:t>
        </w:r>
      </w:hyperlink>
      <w:r w:rsidRPr="117072E0" w:rsidR="0687E7CD">
        <w:rPr>
          <w:rFonts w:ascii="Arial" w:hAnsi="Arial" w:eastAsia="Arial" w:cs="Arial"/>
          <w:noProof w:val="0"/>
          <w:color w:val="FF0000"/>
          <w:sz w:val="22"/>
          <w:szCs w:val="22"/>
          <w:lang w:val="en-US"/>
        </w:rPr>
        <w:t xml:space="preserve"> [Accessed 4 Aug. 2024].</w:t>
      </w:r>
    </w:p>
    <w:p xmlns:wp14="http://schemas.microsoft.com/office/word/2010/wordml" w:rsidP="49099AAA" wp14:paraId="021F9294" wp14:textId="7DA2611D">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MacLeod, D. and Clarke, N. (2021).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Yorkshire and the Humber area – Launch Event</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Engage for Success. Available at: </w:t>
      </w:r>
      <w:hyperlink r:id="R721ec2eb86594f60">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https://engageforsuccess.org/engaging-for-success/</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22 Jun. 2024].</w:t>
      </w:r>
    </w:p>
    <w:p xmlns:wp14="http://schemas.microsoft.com/office/word/2010/wordml" w:rsidP="49099AAA" wp14:paraId="0D572E86" wp14:textId="519A3594">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Mosley, E. (2019).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How To Identify And Mitigate Unconscious Bias In The Workplace</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Forbes. Available at: </w:t>
      </w:r>
      <w:hyperlink w:anchor=":~:text=A%20workplace%20free%20from%20unconscious" r:id="Rf89f26fd4ee04fd5">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https://www.forbes.com/sites/ericmosley/2019/11/05/how-to-identify-and-mitigate-unconscious-bias-in-the-workplace/#:~:text=A%20workplace%20free%20from%20unconscious</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0E9D0580" wp14:textId="0BA5FB50">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Powell, C. (2021).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Workplace conflict costs employers £30bn a year, study finds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hyperlink>
        <w:r w:rsidRPr="49099AAA" w:rsidR="206C588D">
          <w:rPr>
            <w:rStyle w:val="Hyperlink"/>
            <w:rFonts w:ascii="Arial" w:hAnsi="Arial" w:eastAsia="Arial" w:cs="Arial"/>
            <w:b w:val="0"/>
            <w:bCs w:val="0"/>
            <w:i w:val="0"/>
            <w:iCs w:val="0"/>
            <w:caps w:val="0"/>
            <w:smallCaps w:val="0"/>
            <w:strike w:val="0"/>
            <w:dstrike w:val="0"/>
            <w:noProof w:val="0"/>
            <w:sz w:val="22"/>
            <w:szCs w:val="22"/>
            <w:lang w:val="en-US"/>
          </w:rPr>
          <w:t>www.peoplemanagement.co.uk</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29d7f83eac304cef">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https://www.peoplemanagement.co.uk/article/1743002/workplace-conflict-costs-employers-30bn-a-year</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49099AAA" wp14:paraId="32E0235F" wp14:textId="69223B66">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Reinventing the suggestion box. (1995).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Manager’s Magazine</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70</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(7), 5-.</w:t>
      </w:r>
    </w:p>
    <w:p xmlns:wp14="http://schemas.microsoft.com/office/word/2010/wordml" w:rsidP="49099AAA" wp14:paraId="6FF76C60" wp14:textId="4DE98B5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01850F24" wp14:textId="38B58239">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Schwarz, G.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et al.</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(2021) ‘Psychological entitlement and organizational citizenship behaviors: the roles of employee involvement climate and affective organizational commitment’,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The International Journal of Human Resource Management</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34(1), pp. 197–222. doi: 10.1080/09585192.2021.1962388.</w:t>
      </w:r>
    </w:p>
    <w:p xmlns:wp14="http://schemas.microsoft.com/office/word/2010/wordml" w:rsidP="49099AAA" wp14:paraId="2030607E" wp14:textId="5B31285D">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16A0A2FF" wp14:textId="5CD9497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Taylor, S. and Woodhams, C. (2022). Studying Human Resource Management. 3rd edition. [Insert Publisher Location]: Kogan Page.</w:t>
      </w:r>
    </w:p>
    <w:p xmlns:wp14="http://schemas.microsoft.com/office/word/2010/wordml" w:rsidP="49099AAA" wp14:paraId="75A90EC0" wp14:textId="760DB2E3">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Suggestion Boxes Bring Some 'Outside the Box' Input From Employees. 2010/06//.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 xml:space="preserve">HR Focus, </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87(6), pp. 13.</w:t>
      </w:r>
    </w:p>
    <w:p xmlns:wp14="http://schemas.microsoft.com/office/word/2010/wordml" w:rsidP="117072E0" wp14:paraId="30A7F248" wp14:textId="577160FB">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Webber, A. (2023). </w:t>
      </w:r>
      <w:r w:rsidRPr="117072E0" w:rsidR="206C588D">
        <w:rPr>
          <w:rFonts w:ascii="Arial" w:hAnsi="Arial" w:eastAsia="Arial" w:cs="Arial"/>
          <w:b w:val="0"/>
          <w:bCs w:val="0"/>
          <w:i w:val="1"/>
          <w:iCs w:val="1"/>
          <w:caps w:val="0"/>
          <w:smallCaps w:val="0"/>
          <w:noProof w:val="0"/>
          <w:color w:val="000000" w:themeColor="text1" w:themeTint="FF" w:themeShade="FF"/>
          <w:sz w:val="22"/>
          <w:szCs w:val="22"/>
          <w:lang w:val="en-US"/>
        </w:rPr>
        <w:t>Royal Mail workers accept pay and conditions deal</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Personnel Today. Available at: </w:t>
      </w:r>
      <w:hyperlink w:anchor=":~:text=Royal%20Mail%20deal&amp;text=The%20deal%20includes%20a%2010" r:id="R43a904a5d730429b">
        <w:r w:rsidRPr="117072E0" w:rsidR="206C588D">
          <w:rPr>
            <w:rStyle w:val="Hyperlink"/>
            <w:rFonts w:ascii="Arial" w:hAnsi="Arial" w:eastAsia="Arial" w:cs="Arial"/>
            <w:b w:val="0"/>
            <w:bCs w:val="0"/>
            <w:i w:val="0"/>
            <w:iCs w:val="0"/>
            <w:caps w:val="0"/>
            <w:smallCaps w:val="0"/>
            <w:strike w:val="0"/>
            <w:dstrike w:val="0"/>
            <w:noProof w:val="0"/>
            <w:sz w:val="22"/>
            <w:szCs w:val="22"/>
            <w:lang w:val="en-US"/>
          </w:rPr>
          <w:t>https://www.personneltoday.com/hr/royal-mail-deal-accepted/#:~:text=Royal%20Mail%20deal&amp;text=The%20deal%20includes%20a%2010</w:t>
        </w:r>
      </w:hyperlink>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w:rsidR="4C05C4A4" w:rsidP="117072E0" w:rsidRDefault="4C05C4A4" w14:paraId="41DEAF96" w14:textId="244E7DA4">
      <w:pPr>
        <w:spacing w:before="0" w:beforeAutospacing="off" w:after="240" w:afterAutospacing="off" w:line="360" w:lineRule="auto"/>
        <w:rPr>
          <w:rFonts w:ascii="Arial" w:hAnsi="Arial" w:eastAsia="Arial" w:cs="Arial"/>
          <w:noProof w:val="0"/>
          <w:color w:val="FF0000"/>
          <w:sz w:val="22"/>
          <w:szCs w:val="22"/>
          <w:lang w:val="en-US"/>
        </w:rPr>
      </w:pPr>
      <w:r w:rsidRPr="117072E0" w:rsidR="4C05C4A4">
        <w:rPr>
          <w:rFonts w:ascii="Arial" w:hAnsi="Arial" w:eastAsia="Arial" w:cs="Arial"/>
          <w:noProof w:val="0"/>
          <w:color w:val="FF0000"/>
          <w:sz w:val="22"/>
          <w:szCs w:val="22"/>
          <w:lang w:val="en-US"/>
        </w:rPr>
        <w:t xml:space="preserve">Webber, A. (2023b). </w:t>
      </w:r>
      <w:r w:rsidRPr="117072E0" w:rsidR="4C05C4A4">
        <w:rPr>
          <w:rFonts w:ascii="Arial" w:hAnsi="Arial" w:eastAsia="Arial" w:cs="Arial"/>
          <w:i w:val="1"/>
          <w:iCs w:val="1"/>
          <w:noProof w:val="0"/>
          <w:color w:val="FF0000"/>
          <w:sz w:val="22"/>
          <w:szCs w:val="22"/>
          <w:lang w:val="en-US"/>
        </w:rPr>
        <w:t>Third of</w:t>
      </w:r>
      <w:r w:rsidRPr="117072E0" w:rsidR="4C05C4A4">
        <w:rPr>
          <w:rFonts w:ascii="Arial" w:hAnsi="Arial" w:eastAsia="Arial" w:cs="Arial"/>
          <w:i w:val="1"/>
          <w:iCs w:val="1"/>
          <w:noProof w:val="0"/>
          <w:color w:val="FF0000"/>
          <w:sz w:val="22"/>
          <w:szCs w:val="22"/>
          <w:lang w:val="en-US"/>
        </w:rPr>
        <w:t xml:space="preserve"> employers </w:t>
      </w:r>
      <w:r w:rsidRPr="117072E0" w:rsidR="4C05C4A4">
        <w:rPr>
          <w:rFonts w:ascii="Arial" w:hAnsi="Arial" w:eastAsia="Arial" w:cs="Arial"/>
          <w:i w:val="1"/>
          <w:iCs w:val="1"/>
          <w:noProof w:val="0"/>
          <w:color w:val="FF0000"/>
          <w:sz w:val="22"/>
          <w:szCs w:val="22"/>
          <w:lang w:val="en-US"/>
        </w:rPr>
        <w:t>seeing</w:t>
      </w:r>
      <w:r w:rsidRPr="117072E0" w:rsidR="4C05C4A4">
        <w:rPr>
          <w:rFonts w:ascii="Arial" w:hAnsi="Arial" w:eastAsia="Arial" w:cs="Arial"/>
          <w:i w:val="1"/>
          <w:iCs w:val="1"/>
          <w:noProof w:val="0"/>
          <w:color w:val="FF0000"/>
          <w:sz w:val="22"/>
          <w:szCs w:val="22"/>
          <w:lang w:val="en-US"/>
        </w:rPr>
        <w:t xml:space="preserve"> more employee grievances</w:t>
      </w:r>
      <w:r w:rsidRPr="117072E0" w:rsidR="4C05C4A4">
        <w:rPr>
          <w:rFonts w:ascii="Arial" w:hAnsi="Arial" w:eastAsia="Arial" w:cs="Arial"/>
          <w:noProof w:val="0"/>
          <w:color w:val="FF0000"/>
          <w:sz w:val="22"/>
          <w:szCs w:val="22"/>
          <w:lang w:val="en-US"/>
        </w:rPr>
        <w:t xml:space="preserve">. [online] Personnel Today. Available at: </w:t>
      </w:r>
      <w:hyperlink r:id="Rf66fedc783c447df">
        <w:r w:rsidRPr="117072E0" w:rsidR="4C05C4A4">
          <w:rPr>
            <w:rStyle w:val="Hyperlink"/>
            <w:rFonts w:ascii="Arial" w:hAnsi="Arial" w:eastAsia="Arial" w:cs="Arial"/>
            <w:noProof w:val="0"/>
            <w:color w:val="FF0000"/>
            <w:sz w:val="22"/>
            <w:szCs w:val="22"/>
            <w:lang w:val="en-US"/>
          </w:rPr>
          <w:t>https://www.personneltoday.com/hr/employee-grievances-rise-xperthr/</w:t>
        </w:r>
      </w:hyperlink>
      <w:r w:rsidRPr="117072E0" w:rsidR="4C05C4A4">
        <w:rPr>
          <w:rFonts w:ascii="Arial" w:hAnsi="Arial" w:eastAsia="Arial" w:cs="Arial"/>
          <w:noProof w:val="0"/>
          <w:color w:val="FF0000"/>
          <w:sz w:val="22"/>
          <w:szCs w:val="22"/>
          <w:lang w:val="en-US"/>
        </w:rPr>
        <w:t xml:space="preserve"> [Accessed 4 Aug. 2024].</w:t>
      </w:r>
    </w:p>
    <w:p xmlns:wp14="http://schemas.microsoft.com/office/word/2010/wordml" w:rsidP="49099AAA" wp14:paraId="37005DF6" wp14:textId="09501C51">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Williams, K. (2024). </w:t>
      </w:r>
      <w:r w:rsidRPr="49099AAA" w:rsidR="206C588D">
        <w:rPr>
          <w:rFonts w:ascii="Arial" w:hAnsi="Arial" w:eastAsia="Arial" w:cs="Arial"/>
          <w:b w:val="0"/>
          <w:bCs w:val="0"/>
          <w:i w:val="1"/>
          <w:iCs w:val="1"/>
          <w:caps w:val="0"/>
          <w:smallCaps w:val="0"/>
          <w:noProof w:val="0"/>
          <w:color w:val="000000" w:themeColor="text1" w:themeTint="FF" w:themeShade="FF"/>
          <w:sz w:val="22"/>
          <w:szCs w:val="22"/>
          <w:lang w:val="en-US"/>
        </w:rPr>
        <w:t>Junior doctors vote overwhelmingly to continue striking over a further six months</w:t>
      </w:r>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Sky News. Available at: </w:t>
      </w:r>
      <w:hyperlink w:anchor=":~:text=In%20total%2C%20almost%201.5%20million" r:id="R59bf5cceeccd4f46">
        <w:r w:rsidRPr="49099AAA" w:rsidR="206C588D">
          <w:rPr>
            <w:rStyle w:val="Hyperlink"/>
            <w:rFonts w:ascii="Arial" w:hAnsi="Arial" w:eastAsia="Arial" w:cs="Arial"/>
            <w:b w:val="0"/>
            <w:bCs w:val="0"/>
            <w:i w:val="0"/>
            <w:iCs w:val="0"/>
            <w:caps w:val="0"/>
            <w:smallCaps w:val="0"/>
            <w:strike w:val="0"/>
            <w:dstrike w:val="0"/>
            <w:noProof w:val="0"/>
            <w:sz w:val="22"/>
            <w:szCs w:val="22"/>
            <w:lang w:val="en-US"/>
          </w:rPr>
          <w:t>https://news.sky.com/story/junior-doctors-vote-overwhelmingly-for-strikes-over-a-further-six-months-13087589#:~:text=In%20total%2C%20almost%201.5%20million</w:t>
        </w:r>
      </w:hyperlink>
      <w:r w:rsidRPr="49099AAA"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Jul. 2024].</w:t>
      </w:r>
    </w:p>
    <w:p xmlns:wp14="http://schemas.microsoft.com/office/word/2010/wordml" w:rsidP="117072E0" wp14:paraId="273DF2D0" wp14:textId="0369AEBB">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Zeidler, L. (2018). </w:t>
      </w:r>
      <w:r w:rsidRPr="117072E0" w:rsidR="206C588D">
        <w:rPr>
          <w:rFonts w:ascii="Arial" w:hAnsi="Arial" w:eastAsia="Arial" w:cs="Arial"/>
          <w:b w:val="0"/>
          <w:bCs w:val="0"/>
          <w:i w:val="1"/>
          <w:iCs w:val="1"/>
          <w:caps w:val="0"/>
          <w:smallCaps w:val="0"/>
          <w:noProof w:val="0"/>
          <w:color w:val="000000" w:themeColor="text1" w:themeTint="FF" w:themeShade="FF"/>
          <w:sz w:val="22"/>
          <w:szCs w:val="22"/>
          <w:lang w:val="en-US"/>
        </w:rPr>
        <w:t>CIPD | Happiness at Work – so what?</w:t>
      </w:r>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CIPD. Available at: </w:t>
      </w:r>
      <w:hyperlink r:id="Rd4b5a3054b9a45d3">
        <w:r w:rsidRPr="117072E0" w:rsidR="206C588D">
          <w:rPr>
            <w:rStyle w:val="Hyperlink"/>
            <w:rFonts w:ascii="Arial" w:hAnsi="Arial" w:eastAsia="Arial" w:cs="Arial"/>
            <w:b w:val="0"/>
            <w:bCs w:val="0"/>
            <w:i w:val="0"/>
            <w:iCs w:val="0"/>
            <w:caps w:val="0"/>
            <w:smallCaps w:val="0"/>
            <w:strike w:val="0"/>
            <w:dstrike w:val="0"/>
            <w:noProof w:val="0"/>
            <w:sz w:val="22"/>
            <w:szCs w:val="22"/>
            <w:lang w:val="en-US"/>
          </w:rPr>
          <w:t>https://www.cipd.org/uk/views-and-insights/thought-leadership/insight/happiness-at-work-so-what/</w:t>
        </w:r>
      </w:hyperlink>
      <w:r w:rsidRPr="117072E0" w:rsidR="206C58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5 Jul. 2024].</w:t>
      </w:r>
    </w:p>
    <w:p w:rsidR="117072E0" w:rsidP="117072E0" w:rsidRDefault="117072E0" w14:paraId="62F9E049" w14:textId="23C3B741">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655EA97C" wp14:textId="33C3FC74">
      <w:pPr>
        <w:spacing w:before="0" w:beforeAutospacing="off" w:after="240" w:afterAutospacing="off" w:line="360" w:lineRule="auto"/>
        <w:rPr>
          <w:rFonts w:ascii="Arial" w:hAnsi="Arial" w:eastAsia="Arial" w:cs="Arial"/>
          <w:b w:val="0"/>
          <w:bCs w:val="0"/>
          <w:i w:val="0"/>
          <w:iCs w:val="0"/>
          <w:caps w:val="0"/>
          <w:smallCaps w:val="0"/>
          <w:noProof w:val="0"/>
          <w:color w:val="555555"/>
          <w:sz w:val="18"/>
          <w:szCs w:val="18"/>
          <w:lang w:val="en-US"/>
        </w:rPr>
      </w:pPr>
    </w:p>
    <w:p xmlns:wp14="http://schemas.microsoft.com/office/word/2010/wordml" w:rsidP="49099AAA" wp14:paraId="1C5B7826" wp14:textId="6AF7C7B4">
      <w:pPr>
        <w:spacing w:before="0" w:beforeAutospacing="off" w:after="0" w:afterAutospacing="off" w:line="279" w:lineRule="auto"/>
        <w:ind w:righ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9099AAA" wp14:paraId="0C137311" wp14:textId="2E23F8EE">
      <w:pPr>
        <w:spacing w:after="160" w:line="27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p14:paraId="2C078E63" wp14:textId="73058E6F"/>
    <w:sectPr>
      <w:pgSz w:w="12240" w:h="15840" w:orient="portrait"/>
      <w:pgMar w:top="1440" w:right="1440" w:bottom="1440" w:left="1440" w:header="720" w:footer="720" w:gutter="0"/>
      <w:cols w:space="720"/>
      <w:docGrid w:linePitch="360"/>
      <w:headerReference w:type="default" r:id="R6a5820542c8f4d46"/>
      <w:footerReference w:type="default" r:id="R1afc54266e58486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9099AAA" w:rsidTr="49099AAA" w14:paraId="651CCB31">
      <w:trPr>
        <w:trHeight w:val="300"/>
      </w:trPr>
      <w:tc>
        <w:tcPr>
          <w:tcW w:w="3120" w:type="dxa"/>
          <w:tcMar/>
        </w:tcPr>
        <w:p w:rsidR="49099AAA" w:rsidP="49099AAA" w:rsidRDefault="49099AAA" w14:paraId="6AAD5E64" w14:textId="6ECACFC3">
          <w:pPr>
            <w:pStyle w:val="Header"/>
            <w:bidi w:val="0"/>
            <w:ind w:left="-115"/>
            <w:jc w:val="left"/>
          </w:pPr>
        </w:p>
      </w:tc>
      <w:tc>
        <w:tcPr>
          <w:tcW w:w="3120" w:type="dxa"/>
          <w:tcMar/>
        </w:tcPr>
        <w:p w:rsidR="49099AAA" w:rsidP="49099AAA" w:rsidRDefault="49099AAA" w14:paraId="00AA6EAF" w14:textId="1C532D4C">
          <w:pPr>
            <w:pStyle w:val="Header"/>
            <w:bidi w:val="0"/>
            <w:jc w:val="center"/>
          </w:pPr>
        </w:p>
      </w:tc>
      <w:tc>
        <w:tcPr>
          <w:tcW w:w="3120" w:type="dxa"/>
          <w:tcMar/>
        </w:tcPr>
        <w:p w:rsidR="49099AAA" w:rsidP="49099AAA" w:rsidRDefault="49099AAA" w14:paraId="0EE95B3D" w14:textId="663757C9">
          <w:pPr>
            <w:pStyle w:val="Header"/>
            <w:bidi w:val="0"/>
            <w:ind w:right="-115"/>
            <w:jc w:val="right"/>
          </w:pPr>
        </w:p>
      </w:tc>
    </w:tr>
  </w:tbl>
  <w:p w:rsidR="49099AAA" w:rsidP="49099AAA" w:rsidRDefault="49099AAA" w14:paraId="3EDE2C54" w14:textId="2E45C7C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9099AAA" w:rsidTr="3D898E44" w14:paraId="6B45FA8B">
      <w:trPr>
        <w:trHeight w:val="300"/>
      </w:trPr>
      <w:tc>
        <w:tcPr>
          <w:tcW w:w="3120" w:type="dxa"/>
          <w:tcMar/>
        </w:tcPr>
        <w:p w:rsidR="49099AAA" w:rsidP="49099AAA" w:rsidRDefault="49099AAA" w14:paraId="162AD022" w14:textId="5EC30FAE">
          <w:pPr>
            <w:pStyle w:val="Header"/>
            <w:tabs>
              <w:tab w:val="center" w:leader="none" w:pos="4680"/>
              <w:tab w:val="right" w:leader="none" w:pos="9360"/>
            </w:tabs>
            <w:bidi w:val="0"/>
            <w:spacing w:after="0" w:line="240" w:lineRule="auto"/>
            <w:ind w:left="-115"/>
            <w:jc w:val="center"/>
            <w:rPr>
              <w:rFonts w:ascii="Arial" w:hAnsi="Arial" w:eastAsia="Arial" w:cs="Arial"/>
              <w:b w:val="0"/>
              <w:bCs w:val="0"/>
              <w:i w:val="0"/>
              <w:iCs w:val="0"/>
              <w:color w:val="000000" w:themeColor="text1" w:themeTint="FF" w:themeShade="FF"/>
              <w:sz w:val="22"/>
              <w:szCs w:val="22"/>
            </w:rPr>
          </w:pPr>
          <w:r w:rsidRPr="49099AAA" w:rsidR="49099AAA">
            <w:rPr>
              <w:rFonts w:ascii="Arial" w:hAnsi="Arial" w:eastAsia="Arial" w:cs="Arial"/>
              <w:b w:val="0"/>
              <w:bCs w:val="0"/>
              <w:i w:val="0"/>
              <w:iCs w:val="0"/>
              <w:caps w:val="0"/>
              <w:smallCaps w:val="0"/>
              <w:color w:val="000000" w:themeColor="text1" w:themeTint="FF" w:themeShade="FF"/>
              <w:sz w:val="22"/>
              <w:szCs w:val="22"/>
              <w:lang w:val="en-US"/>
            </w:rPr>
            <w:t>Module:5HR01</w:t>
          </w:r>
        </w:p>
        <w:p w:rsidR="49099AAA" w:rsidP="49099AAA" w:rsidRDefault="49099AAA" w14:paraId="7665D6F5" w14:textId="41449730">
          <w:pPr>
            <w:pStyle w:val="Header"/>
            <w:bidi w:val="0"/>
            <w:ind w:left="-115"/>
            <w:jc w:val="left"/>
          </w:pPr>
        </w:p>
      </w:tc>
      <w:tc>
        <w:tcPr>
          <w:tcW w:w="3120" w:type="dxa"/>
          <w:tcMar/>
        </w:tcPr>
        <w:p w:rsidR="49099AAA" w:rsidP="49099AAA" w:rsidRDefault="49099AAA" w14:paraId="17C7D3E5" w14:textId="50C7BCE1">
          <w:pPr>
            <w:pStyle w:val="Header"/>
            <w:bidi w:val="0"/>
            <w:jc w:val="center"/>
            <w:rPr>
              <w:rFonts w:ascii="Arial" w:hAnsi="Arial" w:eastAsia="Arial" w:cs="Arial"/>
              <w:b w:val="0"/>
              <w:bCs w:val="0"/>
              <w:i w:val="0"/>
              <w:iCs w:val="0"/>
              <w:color w:val="000000" w:themeColor="text1" w:themeTint="FF" w:themeShade="FF"/>
              <w:sz w:val="22"/>
              <w:szCs w:val="22"/>
            </w:rPr>
          </w:pPr>
          <w:r w:rsidRPr="49099AAA" w:rsidR="49099AAA">
            <w:rPr>
              <w:rFonts w:ascii="Arial" w:hAnsi="Arial" w:eastAsia="Arial" w:cs="Arial"/>
              <w:b w:val="0"/>
              <w:bCs w:val="0"/>
              <w:i w:val="0"/>
              <w:iCs w:val="0"/>
              <w:caps w:val="0"/>
              <w:smallCaps w:val="0"/>
              <w:color w:val="000000" w:themeColor="text1" w:themeTint="FF" w:themeShade="FF"/>
              <w:sz w:val="22"/>
              <w:szCs w:val="22"/>
              <w:lang w:val="en-US"/>
            </w:rPr>
            <w:t>Name</w:t>
          </w:r>
          <w:r w:rsidRPr="49099AAA" w:rsidR="49099AAA">
            <w:rPr>
              <w:rFonts w:ascii="Arial" w:hAnsi="Arial" w:eastAsia="Arial" w:cs="Arial"/>
              <w:b w:val="0"/>
              <w:bCs w:val="0"/>
              <w:i w:val="0"/>
              <w:iCs w:val="0"/>
              <w:caps w:val="0"/>
              <w:smallCaps w:val="0"/>
              <w:color w:val="000000" w:themeColor="text1" w:themeTint="FF" w:themeShade="FF"/>
              <w:sz w:val="22"/>
              <w:szCs w:val="22"/>
              <w:lang w:val="en-US"/>
            </w:rPr>
            <w:t>: Casimir Germain</w:t>
          </w:r>
        </w:p>
      </w:tc>
      <w:tc>
        <w:tcPr>
          <w:tcW w:w="3120" w:type="dxa"/>
          <w:tcMar/>
        </w:tcPr>
        <w:p w:rsidR="49099AAA" w:rsidP="49099AAA" w:rsidRDefault="49099AAA" w14:paraId="6B9B4E6B" w14:textId="30242F43">
          <w:pPr>
            <w:pStyle w:val="Header"/>
            <w:tabs>
              <w:tab w:val="center" w:leader="none" w:pos="4680"/>
              <w:tab w:val="right" w:leader="none" w:pos="9360"/>
            </w:tabs>
            <w:bidi w:val="0"/>
            <w:spacing w:after="0" w:line="240" w:lineRule="auto"/>
            <w:ind w:right="-115"/>
            <w:jc w:val="center"/>
            <w:rPr>
              <w:rFonts w:ascii="Arial" w:hAnsi="Arial" w:eastAsia="Arial" w:cs="Arial"/>
              <w:b w:val="0"/>
              <w:bCs w:val="0"/>
              <w:i w:val="0"/>
              <w:iCs w:val="0"/>
              <w:color w:val="000000" w:themeColor="text1" w:themeTint="FF" w:themeShade="FF"/>
              <w:sz w:val="22"/>
              <w:szCs w:val="22"/>
            </w:rPr>
          </w:pPr>
          <w:r w:rsidRPr="49099AAA" w:rsidR="49099AAA">
            <w:rPr>
              <w:rFonts w:ascii="Arial" w:hAnsi="Arial" w:eastAsia="Arial" w:cs="Arial"/>
              <w:b w:val="0"/>
              <w:bCs w:val="0"/>
              <w:i w:val="0"/>
              <w:iCs w:val="0"/>
              <w:caps w:val="0"/>
              <w:smallCaps w:val="0"/>
              <w:color w:val="000000" w:themeColor="text1" w:themeTint="FF" w:themeShade="FF"/>
              <w:sz w:val="22"/>
              <w:szCs w:val="22"/>
              <w:lang w:val="en-US"/>
            </w:rPr>
            <w:t>Student number: 2319560</w:t>
          </w:r>
        </w:p>
        <w:p w:rsidR="49099AAA" w:rsidP="117072E0" w:rsidRDefault="49099AAA" w14:paraId="37856642" w14:textId="488B2C9E">
          <w:pPr>
            <w:pStyle w:val="Header"/>
            <w:tabs>
              <w:tab w:val="center" w:leader="none" w:pos="4680"/>
              <w:tab w:val="right" w:leader="none" w:pos="9360"/>
            </w:tabs>
            <w:bidi w:val="0"/>
            <w:spacing w:after="0" w:line="240" w:lineRule="auto"/>
            <w:ind w:right="-115"/>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117072E0" w:rsidR="117072E0">
            <w:rPr>
              <w:rFonts w:ascii="Arial" w:hAnsi="Arial" w:eastAsia="Arial" w:cs="Arial"/>
              <w:b w:val="0"/>
              <w:bCs w:val="0"/>
              <w:i w:val="0"/>
              <w:iCs w:val="0"/>
              <w:caps w:val="0"/>
              <w:smallCaps w:val="0"/>
              <w:color w:val="000000" w:themeColor="text1" w:themeTint="FF" w:themeShade="FF"/>
              <w:sz w:val="22"/>
              <w:szCs w:val="22"/>
              <w:lang w:val="en-US"/>
            </w:rPr>
            <w:t xml:space="preserve">Word count: </w:t>
          </w:r>
          <w:r w:rsidRPr="117072E0" w:rsidR="117072E0">
            <w:rPr>
              <w:rFonts w:ascii="Arial" w:hAnsi="Arial" w:eastAsia="Arial" w:cs="Arial"/>
              <w:b w:val="0"/>
              <w:bCs w:val="0"/>
              <w:i w:val="0"/>
              <w:iCs w:val="0"/>
              <w:caps w:val="0"/>
              <w:smallCaps w:val="0"/>
              <w:strike w:val="1"/>
              <w:noProof w:val="0"/>
              <w:color w:val="000000" w:themeColor="text1" w:themeTint="FF" w:themeShade="FF"/>
              <w:sz w:val="22"/>
              <w:szCs w:val="22"/>
              <w:lang w:val="en-US"/>
            </w:rPr>
            <w:t>4281</w:t>
          </w:r>
        </w:p>
        <w:p w:rsidR="49099AAA" w:rsidP="3D898E44" w:rsidRDefault="49099AAA" w14:paraId="59BA3A0C" w14:textId="2475D852">
          <w:pPr>
            <w:pStyle w:val="Header"/>
            <w:tabs>
              <w:tab w:val="center" w:leader="none" w:pos="4680"/>
              <w:tab w:val="right" w:leader="none" w:pos="9360"/>
            </w:tabs>
            <w:bidi w:val="0"/>
            <w:spacing w:after="0" w:line="240" w:lineRule="auto"/>
            <w:ind w:right="-115"/>
            <w:jc w:val="center"/>
            <w:rPr>
              <w:rFonts w:ascii="Arial" w:hAnsi="Arial" w:eastAsia="Arial" w:cs="Arial"/>
              <w:b w:val="0"/>
              <w:bCs w:val="0"/>
              <w:i w:val="0"/>
              <w:iCs w:val="0"/>
              <w:caps w:val="0"/>
              <w:smallCaps w:val="0"/>
              <w:color w:val="000000" w:themeColor="text1" w:themeTint="FF" w:themeShade="FF"/>
              <w:sz w:val="22"/>
              <w:szCs w:val="22"/>
              <w:lang w:val="en-US"/>
            </w:rPr>
          </w:pPr>
          <w:r w:rsidRPr="3D898E44" w:rsidR="3D898E44">
            <w:rPr>
              <w:rFonts w:ascii="Arial" w:hAnsi="Arial" w:eastAsia="Arial" w:cs="Arial"/>
              <w:b w:val="0"/>
              <w:bCs w:val="0"/>
              <w:i w:val="0"/>
              <w:iCs w:val="0"/>
              <w:caps w:val="0"/>
              <w:smallCaps w:val="0"/>
              <w:color w:val="FF0000"/>
              <w:sz w:val="22"/>
              <w:szCs w:val="22"/>
              <w:lang w:val="en-US"/>
            </w:rPr>
            <w:t>Wordcount: 4250</w:t>
          </w:r>
          <w:r w:rsidRPr="3D898E44" w:rsidR="3D898E44">
            <w:rPr>
              <w:rFonts w:ascii="Arial" w:hAnsi="Arial" w:eastAsia="Arial" w:cs="Arial"/>
              <w:b w:val="0"/>
              <w:bCs w:val="0"/>
              <w:i w:val="0"/>
              <w:iCs w:val="0"/>
              <w:caps w:val="0"/>
              <w:smallCaps w:val="0"/>
              <w:color w:val="FF0000"/>
              <w:sz w:val="22"/>
              <w:szCs w:val="22"/>
              <w:lang w:val="en-US"/>
            </w:rPr>
            <w:t xml:space="preserve"> | </w:t>
          </w:r>
          <w:r w:rsidRPr="3D898E44" w:rsidR="3D898E44">
            <w:rPr>
              <w:rFonts w:ascii="Arial" w:hAnsi="Arial" w:eastAsia="Arial" w:cs="Arial"/>
              <w:b w:val="0"/>
              <w:bCs w:val="0"/>
              <w:i w:val="0"/>
              <w:iCs w:val="0"/>
              <w:caps w:val="0"/>
              <w:smallCaps w:val="0"/>
              <w:color w:val="0070C0"/>
              <w:sz w:val="22"/>
              <w:szCs w:val="22"/>
              <w:lang w:val="en-US"/>
            </w:rPr>
            <w:t>Wordcount: 4290</w:t>
          </w:r>
        </w:p>
      </w:tc>
    </w:tr>
  </w:tbl>
  <w:p w:rsidR="49099AAA" w:rsidP="49099AAA" w:rsidRDefault="49099AAA" w14:paraId="0DDF9A42" w14:textId="40691FAB">
    <w:pPr>
      <w:pStyle w:val="Header"/>
      <w:bidi w:val="0"/>
    </w:pPr>
  </w:p>
</w:hdr>
</file>

<file path=word/intelligence2.xml><?xml version="1.0" encoding="utf-8"?>
<int2:intelligence xmlns:int2="http://schemas.microsoft.com/office/intelligence/2020/intelligence">
  <int2:observations>
    <int2:bookmark int2:bookmarkName="_Int_uTMeH3iN" int2:invalidationBookmarkName="" int2:hashCode="rw/3/SPFCZTXof" int2:id="gdWQ2Xw5">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7">
    <w:nsid w:val="6096db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4"/>
      <w:numFmt w:val="lowerLetter"/>
      <w:lvlText w:val="%2."/>
      <w:lvlJc w:val="left"/>
      <w:pPr>
        <w:ind w:left="1440" w:hanging="360"/>
      </w:pPr>
      <w:rPr>
        <w:rFonts w:hint="default" w:ascii="Arial" w:hAnsi="Arial"/>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53a316d1"/>
    <w:multiLevelType xmlns:w="http://schemas.openxmlformats.org/wordprocessingml/2006/main" w:val="hybridMultilevel"/>
    <w:lvl xmlns:w="http://schemas.openxmlformats.org/wordprocessingml/2006/main" w:ilvl="0">
      <w:start w:val="1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25e61e5c"/>
    <w:multiLevelType xmlns:w="http://schemas.openxmlformats.org/wordprocessingml/2006/main" w:val="hybridMultilevel"/>
    <w:lvl xmlns:w="http://schemas.openxmlformats.org/wordprocessingml/2006/main" w:ilvl="0">
      <w:start w:val="10"/>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430b1cbe"/>
    <w:multiLevelType xmlns:w="http://schemas.openxmlformats.org/wordprocessingml/2006/main" w:val="hybridMultilevel"/>
    <w:lvl xmlns:w="http://schemas.openxmlformats.org/wordprocessingml/2006/main" w:ilvl="0">
      <w:start w:val="9"/>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66e6d51"/>
    <w:multiLevelType xmlns:w="http://schemas.openxmlformats.org/wordprocessingml/2006/main" w:val="hybridMultilevel"/>
    <w:lvl xmlns:w="http://schemas.openxmlformats.org/wordprocessingml/2006/main" w:ilvl="0">
      <w:start w:val="8"/>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2144a1"/>
    <w:multiLevelType xmlns:w="http://schemas.openxmlformats.org/wordprocessingml/2006/main" w:val="hybridMultilevel"/>
    <w:lvl xmlns:w="http://schemas.openxmlformats.org/wordprocessingml/2006/main" w:ilvl="0">
      <w:start w:val="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246d87"/>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67561c9"/>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a237f19"/>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49b6bc13"/>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b416419"/>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c8fde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5d8e4dd"/>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bfe7006"/>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354204f"/>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9ab008e"/>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bda4ef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EBEC64"/>
    <w:rsid w:val="000C43A7"/>
    <w:rsid w:val="0063E27E"/>
    <w:rsid w:val="00726D14"/>
    <w:rsid w:val="0099B4B7"/>
    <w:rsid w:val="00B8DAA1"/>
    <w:rsid w:val="0125D3A3"/>
    <w:rsid w:val="0160F770"/>
    <w:rsid w:val="01644735"/>
    <w:rsid w:val="01720401"/>
    <w:rsid w:val="01C10A17"/>
    <w:rsid w:val="026192EC"/>
    <w:rsid w:val="02752BA4"/>
    <w:rsid w:val="02A91933"/>
    <w:rsid w:val="02B4F035"/>
    <w:rsid w:val="034275FD"/>
    <w:rsid w:val="036DCDFC"/>
    <w:rsid w:val="039ACC3A"/>
    <w:rsid w:val="0430ED55"/>
    <w:rsid w:val="046B93E2"/>
    <w:rsid w:val="04939A0A"/>
    <w:rsid w:val="04A54FEC"/>
    <w:rsid w:val="04B2973A"/>
    <w:rsid w:val="05189BB2"/>
    <w:rsid w:val="051E5E05"/>
    <w:rsid w:val="05226353"/>
    <w:rsid w:val="05AA5237"/>
    <w:rsid w:val="05B7BADA"/>
    <w:rsid w:val="05C30F30"/>
    <w:rsid w:val="05DBAFFB"/>
    <w:rsid w:val="06178A23"/>
    <w:rsid w:val="06335EA9"/>
    <w:rsid w:val="0687E7CD"/>
    <w:rsid w:val="06C22A87"/>
    <w:rsid w:val="07079E86"/>
    <w:rsid w:val="073FB6D4"/>
    <w:rsid w:val="07ABF8A4"/>
    <w:rsid w:val="07B698E2"/>
    <w:rsid w:val="08ED6522"/>
    <w:rsid w:val="09B2B13C"/>
    <w:rsid w:val="09E1A7A1"/>
    <w:rsid w:val="0A9AEE46"/>
    <w:rsid w:val="0ACA1D2E"/>
    <w:rsid w:val="0B51D9D0"/>
    <w:rsid w:val="0BDB8557"/>
    <w:rsid w:val="0C13C742"/>
    <w:rsid w:val="0D76A7DC"/>
    <w:rsid w:val="0E699FD0"/>
    <w:rsid w:val="0E831436"/>
    <w:rsid w:val="0ED8836A"/>
    <w:rsid w:val="0EF79FB6"/>
    <w:rsid w:val="0F00B698"/>
    <w:rsid w:val="0F33689E"/>
    <w:rsid w:val="0F87FFD1"/>
    <w:rsid w:val="0FB2CC19"/>
    <w:rsid w:val="0FFE7A54"/>
    <w:rsid w:val="100B261A"/>
    <w:rsid w:val="1088B0A1"/>
    <w:rsid w:val="10905413"/>
    <w:rsid w:val="109E0578"/>
    <w:rsid w:val="10A14725"/>
    <w:rsid w:val="10A9C4B6"/>
    <w:rsid w:val="10C668C9"/>
    <w:rsid w:val="10EE6FF4"/>
    <w:rsid w:val="10F26A40"/>
    <w:rsid w:val="11253227"/>
    <w:rsid w:val="1156F17F"/>
    <w:rsid w:val="117072E0"/>
    <w:rsid w:val="11B64C1D"/>
    <w:rsid w:val="11ECC053"/>
    <w:rsid w:val="122241CC"/>
    <w:rsid w:val="124D6032"/>
    <w:rsid w:val="129B7DE9"/>
    <w:rsid w:val="12F34DF8"/>
    <w:rsid w:val="133E45DC"/>
    <w:rsid w:val="1383DBF2"/>
    <w:rsid w:val="13A7E8F7"/>
    <w:rsid w:val="140FE80B"/>
    <w:rsid w:val="14C56EC5"/>
    <w:rsid w:val="1511300C"/>
    <w:rsid w:val="15C0997F"/>
    <w:rsid w:val="15D233EE"/>
    <w:rsid w:val="15F265C0"/>
    <w:rsid w:val="16023362"/>
    <w:rsid w:val="1622B361"/>
    <w:rsid w:val="16587FD8"/>
    <w:rsid w:val="16604AEA"/>
    <w:rsid w:val="16820618"/>
    <w:rsid w:val="1773B785"/>
    <w:rsid w:val="17999CB6"/>
    <w:rsid w:val="181CD057"/>
    <w:rsid w:val="18DAB2AA"/>
    <w:rsid w:val="1973E4E8"/>
    <w:rsid w:val="19900766"/>
    <w:rsid w:val="1BCF5BE5"/>
    <w:rsid w:val="1C442C8F"/>
    <w:rsid w:val="1D8A23C2"/>
    <w:rsid w:val="1D901501"/>
    <w:rsid w:val="1E35102D"/>
    <w:rsid w:val="1E3FDDC3"/>
    <w:rsid w:val="1EF114E9"/>
    <w:rsid w:val="1F0EDD71"/>
    <w:rsid w:val="1F551B44"/>
    <w:rsid w:val="1FA07284"/>
    <w:rsid w:val="1FBA2A0B"/>
    <w:rsid w:val="1FE3412F"/>
    <w:rsid w:val="1FF5B5AB"/>
    <w:rsid w:val="2042526A"/>
    <w:rsid w:val="2045B17E"/>
    <w:rsid w:val="206C588D"/>
    <w:rsid w:val="20DB1220"/>
    <w:rsid w:val="20E1F6B1"/>
    <w:rsid w:val="20E95B49"/>
    <w:rsid w:val="21133B1E"/>
    <w:rsid w:val="22DEB88C"/>
    <w:rsid w:val="2336F5E6"/>
    <w:rsid w:val="23A1F0B1"/>
    <w:rsid w:val="23EAE4DD"/>
    <w:rsid w:val="24ADE52A"/>
    <w:rsid w:val="2509C806"/>
    <w:rsid w:val="253BE79E"/>
    <w:rsid w:val="2611B8EA"/>
    <w:rsid w:val="26480A54"/>
    <w:rsid w:val="275A9FCD"/>
    <w:rsid w:val="275E5674"/>
    <w:rsid w:val="2877ED32"/>
    <w:rsid w:val="2889A0CF"/>
    <w:rsid w:val="292D020E"/>
    <w:rsid w:val="293671D7"/>
    <w:rsid w:val="298F39EC"/>
    <w:rsid w:val="2991119C"/>
    <w:rsid w:val="29C9FFAB"/>
    <w:rsid w:val="2A0C0436"/>
    <w:rsid w:val="2A0CC7CD"/>
    <w:rsid w:val="2A76CB99"/>
    <w:rsid w:val="2AA78E87"/>
    <w:rsid w:val="2AEBEC64"/>
    <w:rsid w:val="2B0922AB"/>
    <w:rsid w:val="2BC3C39E"/>
    <w:rsid w:val="2BC52BAB"/>
    <w:rsid w:val="2CC2DF23"/>
    <w:rsid w:val="2CFE82DC"/>
    <w:rsid w:val="2D19DB08"/>
    <w:rsid w:val="2D48B1E5"/>
    <w:rsid w:val="2D9099D2"/>
    <w:rsid w:val="2DC42E6C"/>
    <w:rsid w:val="2E03F3E5"/>
    <w:rsid w:val="2E1A02BF"/>
    <w:rsid w:val="2E3A52FD"/>
    <w:rsid w:val="2E6C3F04"/>
    <w:rsid w:val="2E89FE01"/>
    <w:rsid w:val="2EF3BF5D"/>
    <w:rsid w:val="30294AEF"/>
    <w:rsid w:val="30488394"/>
    <w:rsid w:val="30A59808"/>
    <w:rsid w:val="31B140C8"/>
    <w:rsid w:val="31C0CB87"/>
    <w:rsid w:val="31DC8CB5"/>
    <w:rsid w:val="33134DD0"/>
    <w:rsid w:val="332A336A"/>
    <w:rsid w:val="3331AB02"/>
    <w:rsid w:val="33704136"/>
    <w:rsid w:val="33DD0727"/>
    <w:rsid w:val="34A1DF3C"/>
    <w:rsid w:val="3501D20D"/>
    <w:rsid w:val="3540D678"/>
    <w:rsid w:val="3548D23A"/>
    <w:rsid w:val="3592309F"/>
    <w:rsid w:val="35ED6B14"/>
    <w:rsid w:val="3623E0BE"/>
    <w:rsid w:val="368E5148"/>
    <w:rsid w:val="36CF371B"/>
    <w:rsid w:val="36EC87A8"/>
    <w:rsid w:val="36F565DA"/>
    <w:rsid w:val="3762D3EC"/>
    <w:rsid w:val="378E2A16"/>
    <w:rsid w:val="37DE1CE1"/>
    <w:rsid w:val="38117A18"/>
    <w:rsid w:val="38124406"/>
    <w:rsid w:val="38764286"/>
    <w:rsid w:val="38C12BB0"/>
    <w:rsid w:val="3900D8CF"/>
    <w:rsid w:val="3919EC01"/>
    <w:rsid w:val="39549BDB"/>
    <w:rsid w:val="3A085495"/>
    <w:rsid w:val="3ADED69C"/>
    <w:rsid w:val="3BAE9517"/>
    <w:rsid w:val="3BBB1CDF"/>
    <w:rsid w:val="3CF16988"/>
    <w:rsid w:val="3D898E44"/>
    <w:rsid w:val="3E53F17D"/>
    <w:rsid w:val="3F1DDC49"/>
    <w:rsid w:val="409F6776"/>
    <w:rsid w:val="409FBD7E"/>
    <w:rsid w:val="40ADF0F7"/>
    <w:rsid w:val="41374E45"/>
    <w:rsid w:val="41DAEAEA"/>
    <w:rsid w:val="41EA6D15"/>
    <w:rsid w:val="4215D60E"/>
    <w:rsid w:val="422698E6"/>
    <w:rsid w:val="42491BA1"/>
    <w:rsid w:val="431DE3F4"/>
    <w:rsid w:val="434B4186"/>
    <w:rsid w:val="43DB10BA"/>
    <w:rsid w:val="456BAF75"/>
    <w:rsid w:val="4625A2FB"/>
    <w:rsid w:val="462EF059"/>
    <w:rsid w:val="465CC764"/>
    <w:rsid w:val="46987CCB"/>
    <w:rsid w:val="46B51C78"/>
    <w:rsid w:val="46ECEE53"/>
    <w:rsid w:val="47918837"/>
    <w:rsid w:val="47EAA18B"/>
    <w:rsid w:val="48041D91"/>
    <w:rsid w:val="48674D8E"/>
    <w:rsid w:val="48BD56DC"/>
    <w:rsid w:val="48BF8C2C"/>
    <w:rsid w:val="48E2E0F7"/>
    <w:rsid w:val="49099AAA"/>
    <w:rsid w:val="493F27DA"/>
    <w:rsid w:val="4990CCB1"/>
    <w:rsid w:val="4AB359FE"/>
    <w:rsid w:val="4B628A03"/>
    <w:rsid w:val="4B934C0F"/>
    <w:rsid w:val="4BF6FF41"/>
    <w:rsid w:val="4C05C4A4"/>
    <w:rsid w:val="4C3F8BBA"/>
    <w:rsid w:val="4C51A2AD"/>
    <w:rsid w:val="4CCF9C61"/>
    <w:rsid w:val="4CE2FFC9"/>
    <w:rsid w:val="4CEF5A68"/>
    <w:rsid w:val="4CFE901E"/>
    <w:rsid w:val="4D4F442B"/>
    <w:rsid w:val="4DEB1740"/>
    <w:rsid w:val="4E365D95"/>
    <w:rsid w:val="500B5CA6"/>
    <w:rsid w:val="50530230"/>
    <w:rsid w:val="50CFC2CD"/>
    <w:rsid w:val="516113CE"/>
    <w:rsid w:val="51B61A58"/>
    <w:rsid w:val="5241C4D3"/>
    <w:rsid w:val="525E88D1"/>
    <w:rsid w:val="52D44283"/>
    <w:rsid w:val="53428F32"/>
    <w:rsid w:val="536A37C4"/>
    <w:rsid w:val="5388A65B"/>
    <w:rsid w:val="542D8563"/>
    <w:rsid w:val="5441BD07"/>
    <w:rsid w:val="54DE375C"/>
    <w:rsid w:val="552E5B24"/>
    <w:rsid w:val="568E83DB"/>
    <w:rsid w:val="56AA5C84"/>
    <w:rsid w:val="5765EE18"/>
    <w:rsid w:val="576CD00F"/>
    <w:rsid w:val="57757031"/>
    <w:rsid w:val="5892CAFD"/>
    <w:rsid w:val="5946D7CD"/>
    <w:rsid w:val="5952265F"/>
    <w:rsid w:val="59C8CB25"/>
    <w:rsid w:val="5A0D13E6"/>
    <w:rsid w:val="5BF32EF5"/>
    <w:rsid w:val="5C902459"/>
    <w:rsid w:val="5D2538C5"/>
    <w:rsid w:val="5D37B87A"/>
    <w:rsid w:val="5DDD6FA6"/>
    <w:rsid w:val="5E1DF1D9"/>
    <w:rsid w:val="5E9339F2"/>
    <w:rsid w:val="5F87EADB"/>
    <w:rsid w:val="5FC0862D"/>
    <w:rsid w:val="60D9B959"/>
    <w:rsid w:val="6185C104"/>
    <w:rsid w:val="61D066BC"/>
    <w:rsid w:val="61F18120"/>
    <w:rsid w:val="62C69250"/>
    <w:rsid w:val="62CAD1F3"/>
    <w:rsid w:val="62D90800"/>
    <w:rsid w:val="632F3696"/>
    <w:rsid w:val="6357FA68"/>
    <w:rsid w:val="6370A428"/>
    <w:rsid w:val="6378D6E7"/>
    <w:rsid w:val="63875D36"/>
    <w:rsid w:val="63BACDB9"/>
    <w:rsid w:val="63CCEC54"/>
    <w:rsid w:val="651DDF1E"/>
    <w:rsid w:val="657E42CA"/>
    <w:rsid w:val="6584415F"/>
    <w:rsid w:val="66E0D94E"/>
    <w:rsid w:val="671CD37B"/>
    <w:rsid w:val="67367A1F"/>
    <w:rsid w:val="678BFD00"/>
    <w:rsid w:val="6803E26F"/>
    <w:rsid w:val="686163CD"/>
    <w:rsid w:val="691500E7"/>
    <w:rsid w:val="699E919B"/>
    <w:rsid w:val="69C9BEFB"/>
    <w:rsid w:val="69E3F38E"/>
    <w:rsid w:val="6A411DA0"/>
    <w:rsid w:val="6B63B620"/>
    <w:rsid w:val="6B9BC00C"/>
    <w:rsid w:val="6BE290EA"/>
    <w:rsid w:val="6C017D16"/>
    <w:rsid w:val="6C379428"/>
    <w:rsid w:val="6C8BC258"/>
    <w:rsid w:val="6C9654E9"/>
    <w:rsid w:val="6CBD9CA8"/>
    <w:rsid w:val="6CF5E552"/>
    <w:rsid w:val="6D360FAE"/>
    <w:rsid w:val="6D5CE5D0"/>
    <w:rsid w:val="6D7872E5"/>
    <w:rsid w:val="6DA8E53E"/>
    <w:rsid w:val="6DBFBD84"/>
    <w:rsid w:val="6DCBF776"/>
    <w:rsid w:val="6E30E802"/>
    <w:rsid w:val="6F1DA407"/>
    <w:rsid w:val="6F257319"/>
    <w:rsid w:val="6F6E8F52"/>
    <w:rsid w:val="6FA943F0"/>
    <w:rsid w:val="70677938"/>
    <w:rsid w:val="70837053"/>
    <w:rsid w:val="7096ED11"/>
    <w:rsid w:val="7103B368"/>
    <w:rsid w:val="71168463"/>
    <w:rsid w:val="71466A08"/>
    <w:rsid w:val="71D2670F"/>
    <w:rsid w:val="7281E2CD"/>
    <w:rsid w:val="728F22FC"/>
    <w:rsid w:val="72C7302E"/>
    <w:rsid w:val="72DE74C3"/>
    <w:rsid w:val="73D61027"/>
    <w:rsid w:val="74662EAE"/>
    <w:rsid w:val="749B5C5E"/>
    <w:rsid w:val="750D7856"/>
    <w:rsid w:val="754F441D"/>
    <w:rsid w:val="7582E365"/>
    <w:rsid w:val="75FA1CC3"/>
    <w:rsid w:val="76137D54"/>
    <w:rsid w:val="7636F646"/>
    <w:rsid w:val="767F32E9"/>
    <w:rsid w:val="7692B3BD"/>
    <w:rsid w:val="76CCE052"/>
    <w:rsid w:val="779509DF"/>
    <w:rsid w:val="7808D2F9"/>
    <w:rsid w:val="781D27E8"/>
    <w:rsid w:val="78BCBC37"/>
    <w:rsid w:val="78D1471E"/>
    <w:rsid w:val="7AF368FC"/>
    <w:rsid w:val="7B0C5446"/>
    <w:rsid w:val="7C274B4A"/>
    <w:rsid w:val="7C315970"/>
    <w:rsid w:val="7C34F176"/>
    <w:rsid w:val="7C4B1DDC"/>
    <w:rsid w:val="7C607FE1"/>
    <w:rsid w:val="7C72352E"/>
    <w:rsid w:val="7CB37259"/>
    <w:rsid w:val="7CCB14C0"/>
    <w:rsid w:val="7CE3F428"/>
    <w:rsid w:val="7D03F65C"/>
    <w:rsid w:val="7D1CD115"/>
    <w:rsid w:val="7E6DABD6"/>
    <w:rsid w:val="7EC1AE42"/>
    <w:rsid w:val="7EE5300E"/>
    <w:rsid w:val="7F52E80A"/>
    <w:rsid w:val="7FA52C3A"/>
    <w:rsid w:val="7FC4E4F7"/>
    <w:rsid w:val="7FC90EC1"/>
    <w:rsid w:val="7FD87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BEC64"/>
  <w15:chartTrackingRefBased/>
  <w15:docId w15:val="{2014E304-9896-44F2-A0B4-07F458B500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rcadialite.aberdeenshire.gov.uk/wp-content/uploads/2011/07/TUNegotiationProtocol.pdf" TargetMode="External" Id="R6071d7b10341438c" /><Relationship Type="http://schemas.openxmlformats.org/officeDocument/2006/relationships/hyperlink" Target="https://webarchive.nationalarchives.gov.uk/ukgwa/20210104114209/https://archive.acas.org.uk/index.aspx?articleid=1879" TargetMode="External" Id="Rd444dd8c1bdf40fe" /><Relationship Type="http://schemas.openxmlformats.org/officeDocument/2006/relationships/hyperlink" Target="https://www.acas.org.uk/strikes-and-industrial-action" TargetMode="External" Id="Re5b3685e8f094788" /><Relationship Type="http://schemas.openxmlformats.org/officeDocument/2006/relationships/hyperlink" Target="https://www.acas.org.uk/research-and-commentary/managing-individual-conflict/report" TargetMode="External" Id="Red1772b6fd994019" /><Relationship Type="http://schemas.openxmlformats.org/officeDocument/2006/relationships/hyperlink" Target="https://www.acas.org.uk/sites/default/files/2021-03/non-union-representation-in-the-workplace.pdf" TargetMode="External" Id="R897d5d59412b4f07" /><Relationship Type="http://schemas.openxmlformats.org/officeDocument/2006/relationships/hyperlink" Target="https://www.kingsfund.org.uk/insight-and-analysis/long-reads/what-is-compassionate-leadership" TargetMode="External" Id="R9928b8ab25d247ed" /><Relationship Type="http://schemas.openxmlformats.org/officeDocument/2006/relationships/hyperlink" Target="https://www.cipd.org/uk/knowledge/guides/ergs-staff-networks/" TargetMode="External" Id="R4f332271da534c09" /><Relationship Type="http://schemas.openxmlformats.org/officeDocument/2006/relationships/hyperlink" Target="https://www.cipd.org/uk/knowledge/factsheets/diversity-factsheet/" TargetMode="External" Id="R0bef00632a5641de" /><Relationship Type="http://schemas.openxmlformats.org/officeDocument/2006/relationships/hyperlink" Target="https://www.cipd.org/uk/views-and-insights/cipd-viewpoint/employee-voice/" TargetMode="External" Id="Rf20049b6bcb94164" /><Relationship Type="http://schemas.openxmlformats.org/officeDocument/2006/relationships/hyperlink" Target="https://www.cipd.org/uk/views-and-insights/thought-leadership/the-world-of-work/workplace-conflict/" TargetMode="External" Id="R9938fe9a3f534849" /><Relationship Type="http://schemas.openxmlformats.org/officeDocument/2006/relationships/hyperlink" Target="https://www.cipd.org/uk/knowledge/guides/employee-voice-guide/" TargetMode="External" Id="Re2664b4fff19437f" /><Relationship Type="http://schemas.openxmlformats.org/officeDocument/2006/relationships/hyperlink" Target="https://www.cipd.org/uk/knowledge/bitesize-research/hr-impact-wellbeing/" TargetMode="External" Id="R19a92e5c8bc14cd1" /><Relationship Type="http://schemas.openxmlformats.org/officeDocument/2006/relationships/hyperlink" Target="https://www.cipd.org/uk/knowledge/reports/learning-at-work/" TargetMode="External" Id="R10a00b91898d4456" /><Relationship Type="http://schemas.openxmlformats.org/officeDocument/2006/relationships/hyperlink" Target="https://www.cipd.org/globalassets/media/knowledge/knowledge-hub/reports/managing-conflict-in-the-workplace-2_tcm18-70655.pdf" TargetMode="External" Id="Rf833c0b8f14a45d6" /><Relationship Type="http://schemas.openxmlformats.org/officeDocument/2006/relationships/hyperlink" Target="https://www.cipd.org/uk/knowledge/bitesize-research/organisation-employee-voice/" TargetMode="External" Id="Rf5d84fa07dc143c6" /><Relationship Type="http://schemas.openxmlformats.org/officeDocument/2006/relationships/hyperlink" Target="https://www.cipd.org/uk/knowledge/reports/power-employee-influence/" TargetMode="External" Id="R5e7c3efb202d4cc0" /><Relationship Type="http://schemas.openxmlformats.org/officeDocument/2006/relationships/hyperlink" Target="https://www.cipd.org/globalassets/media/knowledge/knowledge-hub/reports/123456social-media-and-employee-voice_2013-current-landscape-sop_tcm18-10327.pdf" TargetMode="External" Id="R963d7daf2bc34821" /><Relationship Type="http://schemas.openxmlformats.org/officeDocument/2006/relationships/hyperlink" Target="https://www.cipd.org/globalassets/media/zzz-misc---to-check/uk-working-lives-summary-2019-v1_tcm18-58584.pdf" TargetMode="External" Id="R8fce3f9435c14feb" /><Relationship Type="http://schemas.openxmlformats.org/officeDocument/2006/relationships/hyperlink" Target="https://www.cipd.org/uk/knowledge/guides/working-trade-unions/" TargetMode="External" Id="Rd33fed6d54794d37" /><Relationship Type="http://schemas.openxmlformats.org/officeDocument/2006/relationships/hyperlink" Target="https://www.cipd.org/uk/knowledge/factsheets/mediation-factsheet/" TargetMode="External" Id="R7aa37d8f70ac45c7" /><Relationship Type="http://schemas.openxmlformats.org/officeDocument/2006/relationships/hyperlink" Target="https://www.citizensadvice.org.uk/scotland/law-and-courts/legal-system-s/settling-out-of-court/how-an-arbitrator-decides-the-outcome-of-a-consumer-complaint-s/" TargetMode="External" Id="Rde0d98d3ad884d07" /><Relationship Type="http://schemas.openxmlformats.org/officeDocument/2006/relationships/hyperlink" Target="https://www.cluerhr.co.uk/record-employee-right-record-disciplinary-grievance-meeting/" TargetMode="External" Id="R80fa5f979e154a0c" /><Relationship Type="http://schemas.openxmlformats.org/officeDocument/2006/relationships/hyperlink" Target="https://www.resolutionfoundation.org/publications/labour-market-outlook-q2-2023/" TargetMode="External" Id="R119c7615addf48a7" /><Relationship Type="http://schemas.openxmlformats.org/officeDocument/2006/relationships/hyperlink" Target="https://www.deloitte.com/uk/en/about/press-room/poor-mental-health-costs-uk-employers-51-billion-a-year-for-employees.html" TargetMode="External" Id="R86fb594c900443f9" /><Relationship Type="http://schemas.openxmlformats.org/officeDocument/2006/relationships/hyperlink" Target="https://www.betterup.com/blog/effective-strategies-to-improve-your-communication-skills" TargetMode="External" Id="Ra8da8a0ac113422a" /><Relationship Type="http://schemas.openxmlformats.org/officeDocument/2006/relationships/hyperlink" Target="https://www.acas.org.uk/dispute-in-the-workplace-a-story-of-change-and-complexity" TargetMode="External" Id="Rfc60eaecc5f84dca" /><Relationship Type="http://schemas.openxmlformats.org/officeDocument/2006/relationships/hyperlink" Target="https://engageforsuccess.org/engaging-for-success/" TargetMode="External" Id="R721ec2eb86594f60" /><Relationship Type="http://schemas.openxmlformats.org/officeDocument/2006/relationships/hyperlink" Target="https://www.forbes.com/sites/ericmosley/2019/11/05/how-to-identify-and-mitigate-unconscious-bias-in-the-workplace/" TargetMode="External" Id="Rf89f26fd4ee04fd5" /><Relationship Type="http://schemas.openxmlformats.org/officeDocument/2006/relationships/hyperlink" Target="https://www.peoplemanagement.co.uk/article/1743002/workplace-conflict-costs-employers-30bn-a-year" TargetMode="External" Id="R29d7f83eac304cef" /><Relationship Type="http://schemas.openxmlformats.org/officeDocument/2006/relationships/hyperlink" Target="https://news.sky.com/story/junior-doctors-vote-overwhelmingly-for-strikes-over-a-further-six-months-13087589" TargetMode="External" Id="R59bf5cceeccd4f46" /><Relationship Type="http://schemas.openxmlformats.org/officeDocument/2006/relationships/header" Target="header.xml" Id="R6a5820542c8f4d46" /><Relationship Type="http://schemas.openxmlformats.org/officeDocument/2006/relationships/footer" Target="footer.xml" Id="R1afc54266e58486a" /><Relationship Type="http://schemas.openxmlformats.org/officeDocument/2006/relationships/numbering" Target="numbering.xml" Id="R4313d21bf4c3437d" /><Relationship Type="http://schemas.openxmlformats.org/officeDocument/2006/relationships/hyperlink" Target="https://www-tandfonline-com.ezproxy.uwtsd.ac.uk/doi/full/10.1080/09585192.2013.763843" TargetMode="External" Id="Re6314c8a86194785" /><Relationship Type="http://schemas.openxmlformats.org/officeDocument/2006/relationships/image" Target="/media/image2.png" Id="R0bd2da581dc74b8c" /><Relationship Type="http://schemas.openxmlformats.org/officeDocument/2006/relationships/hyperlink" Target="https://www.hr-inform.co.uk/employment_law/grievance-procedures" TargetMode="External" Id="Rdca8f2c6904d44f7" /><Relationship Type="http://schemas.openxmlformats.org/officeDocument/2006/relationships/hyperlink" Target="mailto:https://www.ilo.org/sites/default/files/wcmsp5/groups/public/@ed_protect/@protrav/@travail/documents/instructionalmaterial/wcms_425004.pdf" TargetMode="External" Id="Raa2abf6056b84c9d" /><Relationship Type="http://schemas.openxmlformats.org/officeDocument/2006/relationships/hyperlink" Target="https://doi.org/10.1093/pubmed/fdac080." TargetMode="External" Id="R9bad3608d3a8481c" /><Relationship Type="http://schemas.openxmlformats.org/officeDocument/2006/relationships/hyperlink" Target="https://www.legislation.gov.uk/ukpga/1996/18/section/95" TargetMode="External" Id="Rb41bb47e1d074d69" /><Relationship Type="http://schemas.openxmlformats.org/officeDocument/2006/relationships/hyperlink" Target="https://www.legislation.gov.uk/ukpga/1992/52/section/1" TargetMode="External" Id="R7fd133baf3e04b10" /><Relationship Type="http://schemas.openxmlformats.org/officeDocument/2006/relationships/hyperlink" Target="https://www.personneltoday.com/hr/royal-mail-deal-accepted/" TargetMode="External" Id="R43a904a5d730429b" /><Relationship Type="http://schemas.openxmlformats.org/officeDocument/2006/relationships/hyperlink" Target="https://www.personneltoday.com/hr/employee-grievances-rise-xperthr/" TargetMode="External" Id="Rf66fedc783c447df" /><Relationship Type="http://schemas.openxmlformats.org/officeDocument/2006/relationships/hyperlink" Target="https://www.cipd.org/uk/views-and-insights/thought-leadership/insight/happiness-at-work-so-what/" TargetMode="External" Id="Rd4b5a3054b9a45d3" /><Relationship Type="http://schemas.microsoft.com/office/2020/10/relationships/intelligence" Target="intelligence2.xml" Id="R893a02dafb5b4fb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2024-08-04T13:44:52.3615804Z</dcterms:created>
  <dcterms:modified xsi:type="dcterms:W3CDTF">2024-08-26T16:03:42.0092157Z</dcterms:modified>
  <dc:creator>Cas Germain (2319560)</dc:creator>
  <lastModifiedBy>Cas Germain (2319560)</lastModifiedBy>
</coreProperties>
</file>