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63521" w14:textId="77777777" w:rsidR="007B423F" w:rsidRDefault="007B423F" w:rsidP="000F24B0">
      <w:pPr>
        <w:spacing w:line="360" w:lineRule="auto"/>
        <w:jc w:val="center"/>
        <w:rPr>
          <w:b/>
          <w:bCs/>
          <w:sz w:val="40"/>
          <w:szCs w:val="40"/>
        </w:rPr>
      </w:pPr>
    </w:p>
    <w:p w14:paraId="455342A7" w14:textId="77777777" w:rsidR="007B423F" w:rsidRDefault="007B423F" w:rsidP="000F24B0">
      <w:pPr>
        <w:spacing w:line="360" w:lineRule="auto"/>
        <w:jc w:val="center"/>
        <w:rPr>
          <w:b/>
          <w:bCs/>
          <w:sz w:val="40"/>
          <w:szCs w:val="40"/>
        </w:rPr>
      </w:pPr>
    </w:p>
    <w:p w14:paraId="2100F175" w14:textId="74DDD67C" w:rsidR="000F24B0" w:rsidRPr="00C25352" w:rsidRDefault="006B3A12" w:rsidP="000F24B0">
      <w:pPr>
        <w:spacing w:line="360" w:lineRule="auto"/>
        <w:jc w:val="center"/>
        <w:rPr>
          <w:b/>
          <w:bCs/>
          <w:sz w:val="40"/>
          <w:szCs w:val="40"/>
        </w:rPr>
      </w:pPr>
      <w:r>
        <w:rPr>
          <w:b/>
          <w:bCs/>
          <w:sz w:val="40"/>
          <w:szCs w:val="40"/>
        </w:rPr>
        <w:t xml:space="preserve">A </w:t>
      </w:r>
      <w:r w:rsidR="00EF1759">
        <w:rPr>
          <w:b/>
          <w:bCs/>
          <w:sz w:val="40"/>
          <w:szCs w:val="40"/>
        </w:rPr>
        <w:t>Report on</w:t>
      </w:r>
      <w:r w:rsidR="00787594">
        <w:rPr>
          <w:b/>
          <w:bCs/>
          <w:sz w:val="40"/>
          <w:szCs w:val="40"/>
        </w:rPr>
        <w:t xml:space="preserve"> </w:t>
      </w:r>
      <w:r w:rsidR="00AF5088">
        <w:rPr>
          <w:b/>
          <w:bCs/>
          <w:sz w:val="40"/>
          <w:szCs w:val="40"/>
        </w:rPr>
        <w:t>Possible Caus</w:t>
      </w:r>
      <w:r w:rsidR="00D85EF4">
        <w:rPr>
          <w:b/>
          <w:bCs/>
          <w:sz w:val="40"/>
          <w:szCs w:val="40"/>
        </w:rPr>
        <w:t xml:space="preserve">es of </w:t>
      </w:r>
      <w:r w:rsidR="00D33A3E">
        <w:rPr>
          <w:b/>
          <w:bCs/>
          <w:sz w:val="40"/>
          <w:szCs w:val="40"/>
        </w:rPr>
        <w:t xml:space="preserve">the </w:t>
      </w:r>
      <w:r w:rsidR="003850A7">
        <w:rPr>
          <w:b/>
          <w:bCs/>
          <w:sz w:val="40"/>
          <w:szCs w:val="40"/>
        </w:rPr>
        <w:t>Behaviour</w:t>
      </w:r>
      <w:r w:rsidR="00D87732">
        <w:rPr>
          <w:b/>
          <w:bCs/>
          <w:sz w:val="40"/>
          <w:szCs w:val="40"/>
        </w:rPr>
        <w:t xml:space="preserve"> </w:t>
      </w:r>
      <w:r w:rsidR="002A2BA5">
        <w:rPr>
          <w:b/>
          <w:bCs/>
          <w:sz w:val="40"/>
          <w:szCs w:val="40"/>
        </w:rPr>
        <w:t xml:space="preserve">of </w:t>
      </w:r>
      <w:r w:rsidR="003850A7">
        <w:rPr>
          <w:b/>
          <w:bCs/>
          <w:sz w:val="40"/>
          <w:szCs w:val="40"/>
        </w:rPr>
        <w:t xml:space="preserve">the </w:t>
      </w:r>
      <w:r w:rsidR="00024A6B">
        <w:rPr>
          <w:b/>
          <w:bCs/>
          <w:sz w:val="40"/>
          <w:szCs w:val="40"/>
        </w:rPr>
        <w:t>17-Year-Old</w:t>
      </w:r>
      <w:r w:rsidR="005555F3">
        <w:rPr>
          <w:b/>
          <w:bCs/>
          <w:sz w:val="40"/>
          <w:szCs w:val="40"/>
        </w:rPr>
        <w:t xml:space="preserve"> </w:t>
      </w:r>
      <w:r w:rsidR="003137EB">
        <w:rPr>
          <w:b/>
          <w:bCs/>
          <w:sz w:val="40"/>
          <w:szCs w:val="40"/>
        </w:rPr>
        <w:t>Mason Kabe</w:t>
      </w:r>
      <w:r w:rsidR="005555F3">
        <w:rPr>
          <w:b/>
          <w:bCs/>
          <w:sz w:val="40"/>
          <w:szCs w:val="40"/>
        </w:rPr>
        <w:t>e</w:t>
      </w:r>
      <w:r w:rsidR="00D642E2">
        <w:rPr>
          <w:b/>
          <w:bCs/>
          <w:sz w:val="40"/>
          <w:szCs w:val="40"/>
        </w:rPr>
        <w:t xml:space="preserve"> </w:t>
      </w:r>
      <w:r w:rsidR="0046475B">
        <w:rPr>
          <w:b/>
          <w:bCs/>
          <w:sz w:val="40"/>
          <w:szCs w:val="40"/>
        </w:rPr>
        <w:t xml:space="preserve">for the </w:t>
      </w:r>
      <w:r w:rsidR="00D642E2">
        <w:rPr>
          <w:b/>
          <w:bCs/>
          <w:sz w:val="40"/>
          <w:szCs w:val="40"/>
        </w:rPr>
        <w:t>City Base Youth Offending Team (YOT)</w:t>
      </w:r>
      <w:r w:rsidR="00AD076D">
        <w:rPr>
          <w:b/>
          <w:bCs/>
          <w:sz w:val="40"/>
          <w:szCs w:val="40"/>
        </w:rPr>
        <w:t xml:space="preserve"> </w:t>
      </w:r>
      <w:r w:rsidR="004D5368">
        <w:rPr>
          <w:b/>
          <w:bCs/>
          <w:sz w:val="40"/>
          <w:szCs w:val="40"/>
        </w:rPr>
        <w:t xml:space="preserve">   </w:t>
      </w:r>
    </w:p>
    <w:p w14:paraId="3C3BEBAC" w14:textId="77777777" w:rsidR="000F24B0" w:rsidRPr="00C25352" w:rsidRDefault="000F24B0" w:rsidP="000F24B0">
      <w:pPr>
        <w:spacing w:line="360" w:lineRule="auto"/>
        <w:jc w:val="center"/>
        <w:rPr>
          <w:b/>
          <w:bCs/>
          <w:sz w:val="28"/>
          <w:szCs w:val="28"/>
        </w:rPr>
      </w:pPr>
      <w:r w:rsidRPr="00C25352">
        <w:rPr>
          <w:b/>
          <w:bCs/>
          <w:sz w:val="28"/>
          <w:szCs w:val="28"/>
        </w:rPr>
        <w:t>By</w:t>
      </w:r>
    </w:p>
    <w:p w14:paraId="61CCFAFA" w14:textId="5B95958F" w:rsidR="000F24B0" w:rsidRPr="00C25352" w:rsidRDefault="004C42CA" w:rsidP="000F24B0">
      <w:pPr>
        <w:spacing w:line="360" w:lineRule="auto"/>
        <w:jc w:val="center"/>
        <w:rPr>
          <w:b/>
          <w:bCs/>
          <w:sz w:val="28"/>
          <w:szCs w:val="28"/>
        </w:rPr>
      </w:pPr>
      <w:r>
        <w:rPr>
          <w:b/>
          <w:bCs/>
          <w:sz w:val="28"/>
          <w:szCs w:val="28"/>
        </w:rPr>
        <w:t>Student:</w:t>
      </w:r>
      <w:r w:rsidR="00253B8A">
        <w:rPr>
          <w:b/>
          <w:bCs/>
          <w:sz w:val="28"/>
          <w:szCs w:val="28"/>
        </w:rPr>
        <w:t xml:space="preserve"> </w:t>
      </w:r>
      <w:r w:rsidR="000F24B0" w:rsidRPr="00C25352">
        <w:rPr>
          <w:b/>
          <w:bCs/>
          <w:sz w:val="28"/>
          <w:szCs w:val="28"/>
        </w:rPr>
        <w:t>Tuty Jallow Sarr</w:t>
      </w:r>
      <w:r w:rsidR="00253B8A">
        <w:rPr>
          <w:b/>
          <w:bCs/>
          <w:sz w:val="28"/>
          <w:szCs w:val="28"/>
        </w:rPr>
        <w:t xml:space="preserve"> </w:t>
      </w:r>
      <w:r w:rsidR="002D46AE">
        <w:rPr>
          <w:b/>
          <w:bCs/>
          <w:sz w:val="28"/>
          <w:szCs w:val="28"/>
        </w:rPr>
        <w:t xml:space="preserve">- </w:t>
      </w:r>
      <w:r w:rsidR="002D46AE" w:rsidRPr="00C25352">
        <w:rPr>
          <w:b/>
          <w:bCs/>
          <w:sz w:val="28"/>
          <w:szCs w:val="28"/>
        </w:rPr>
        <w:t>student</w:t>
      </w:r>
      <w:r w:rsidR="000F24B0" w:rsidRPr="00C25352">
        <w:rPr>
          <w:b/>
          <w:bCs/>
          <w:sz w:val="28"/>
          <w:szCs w:val="28"/>
        </w:rPr>
        <w:t xml:space="preserve"> number - 2027118</w:t>
      </w:r>
    </w:p>
    <w:p w14:paraId="0FC52C54" w14:textId="77777777" w:rsidR="000F24B0" w:rsidRDefault="000F24B0" w:rsidP="000F24B0">
      <w:pPr>
        <w:spacing w:line="360" w:lineRule="auto"/>
        <w:jc w:val="center"/>
        <w:rPr>
          <w:b/>
          <w:bCs/>
          <w:sz w:val="28"/>
          <w:szCs w:val="28"/>
        </w:rPr>
      </w:pPr>
      <w:r w:rsidRPr="00C25352">
        <w:rPr>
          <w:b/>
          <w:bCs/>
          <w:sz w:val="28"/>
          <w:szCs w:val="28"/>
        </w:rPr>
        <w:t>Module: P</w:t>
      </w:r>
      <w:r>
        <w:rPr>
          <w:b/>
          <w:bCs/>
          <w:sz w:val="28"/>
          <w:szCs w:val="28"/>
        </w:rPr>
        <w:t>sychology for Health and Social Care</w:t>
      </w:r>
    </w:p>
    <w:p w14:paraId="1A424E63" w14:textId="77777777" w:rsidR="000F24B0" w:rsidRPr="00C25352" w:rsidRDefault="000F24B0" w:rsidP="000F24B0">
      <w:pPr>
        <w:spacing w:line="360" w:lineRule="auto"/>
        <w:jc w:val="center"/>
        <w:rPr>
          <w:b/>
          <w:bCs/>
          <w:sz w:val="28"/>
          <w:szCs w:val="28"/>
        </w:rPr>
      </w:pPr>
      <w:r>
        <w:rPr>
          <w:b/>
          <w:bCs/>
          <w:sz w:val="28"/>
          <w:szCs w:val="28"/>
        </w:rPr>
        <w:t>Module Code:</w:t>
      </w:r>
      <w:r w:rsidRPr="00C25352">
        <w:rPr>
          <w:b/>
          <w:bCs/>
          <w:sz w:val="28"/>
          <w:szCs w:val="28"/>
        </w:rPr>
        <w:t xml:space="preserve"> BM</w:t>
      </w:r>
      <w:r>
        <w:rPr>
          <w:b/>
          <w:bCs/>
          <w:sz w:val="28"/>
          <w:szCs w:val="28"/>
        </w:rPr>
        <w:t>HP</w:t>
      </w:r>
      <w:r w:rsidRPr="00C25352">
        <w:rPr>
          <w:b/>
          <w:bCs/>
          <w:sz w:val="28"/>
          <w:szCs w:val="28"/>
        </w:rPr>
        <w:t xml:space="preserve"> 400</w:t>
      </w:r>
      <w:r>
        <w:rPr>
          <w:b/>
          <w:bCs/>
          <w:sz w:val="28"/>
          <w:szCs w:val="28"/>
        </w:rPr>
        <w:t>3_BIRM</w:t>
      </w:r>
    </w:p>
    <w:p w14:paraId="7CC5E475" w14:textId="77777777" w:rsidR="000F24B0" w:rsidRPr="00C25352" w:rsidRDefault="000F24B0" w:rsidP="000F24B0">
      <w:pPr>
        <w:spacing w:line="360" w:lineRule="auto"/>
        <w:jc w:val="center"/>
        <w:rPr>
          <w:b/>
          <w:bCs/>
          <w:sz w:val="28"/>
          <w:szCs w:val="28"/>
        </w:rPr>
      </w:pPr>
      <w:r w:rsidRPr="00C25352">
        <w:rPr>
          <w:b/>
          <w:bCs/>
          <w:sz w:val="28"/>
          <w:szCs w:val="28"/>
        </w:rPr>
        <w:t xml:space="preserve">Lecturer: </w:t>
      </w:r>
      <w:r>
        <w:rPr>
          <w:b/>
          <w:bCs/>
          <w:sz w:val="28"/>
          <w:szCs w:val="28"/>
        </w:rPr>
        <w:t>Rebecca Kavanagh</w:t>
      </w:r>
      <w:r w:rsidRPr="00C25352">
        <w:rPr>
          <w:b/>
          <w:bCs/>
          <w:sz w:val="28"/>
          <w:szCs w:val="28"/>
        </w:rPr>
        <w:t xml:space="preserve"> </w:t>
      </w:r>
    </w:p>
    <w:p w14:paraId="3262BD9C" w14:textId="77777777" w:rsidR="004869FB" w:rsidRDefault="004869FB">
      <w:pPr>
        <w:spacing w:after="160" w:line="259" w:lineRule="auto"/>
        <w:ind w:left="0" w:right="0" w:firstLine="0"/>
        <w:jc w:val="left"/>
      </w:pPr>
      <w:r>
        <w:br w:type="page"/>
      </w:r>
    </w:p>
    <w:sdt>
      <w:sdtPr>
        <w:rPr>
          <w:rFonts w:ascii="Arial" w:eastAsia="Arial" w:hAnsi="Arial" w:cs="Arial"/>
          <w:color w:val="000000"/>
          <w:sz w:val="22"/>
          <w:szCs w:val="22"/>
          <w:lang w:val="en-GB" w:eastAsia="en-GB"/>
        </w:rPr>
        <w:id w:val="-999428084"/>
        <w:docPartObj>
          <w:docPartGallery w:val="Table of Contents"/>
          <w:docPartUnique/>
        </w:docPartObj>
      </w:sdtPr>
      <w:sdtEndPr>
        <w:rPr>
          <w:b/>
          <w:bCs/>
          <w:noProof/>
        </w:rPr>
      </w:sdtEndPr>
      <w:sdtContent>
        <w:p w14:paraId="06E7393D" w14:textId="1C8CD795" w:rsidR="002B1F1F" w:rsidRPr="001B6D22" w:rsidRDefault="002B1F1F" w:rsidP="00FF5E00">
          <w:pPr>
            <w:pStyle w:val="TOCHeading"/>
            <w:spacing w:line="360" w:lineRule="auto"/>
            <w:rPr>
              <w:rFonts w:ascii="Arial" w:hAnsi="Arial" w:cs="Arial"/>
              <w:b/>
              <w:bCs/>
              <w:color w:val="auto"/>
            </w:rPr>
          </w:pPr>
          <w:r w:rsidRPr="001B6D22">
            <w:rPr>
              <w:rFonts w:ascii="Arial" w:hAnsi="Arial" w:cs="Arial"/>
              <w:b/>
              <w:bCs/>
              <w:color w:val="auto"/>
            </w:rPr>
            <w:t>Table of Contents</w:t>
          </w:r>
        </w:p>
        <w:p w14:paraId="2C010421" w14:textId="752E002A" w:rsidR="0082507B" w:rsidRDefault="002B1F1F">
          <w:pPr>
            <w:pStyle w:val="TOC1"/>
            <w:tabs>
              <w:tab w:val="right" w:leader="dot" w:pos="9016"/>
            </w:tabs>
            <w:rPr>
              <w:rFonts w:asciiTheme="minorHAnsi" w:eastAsiaTheme="minorEastAsia" w:hAnsiTheme="minorHAnsi" w:cstheme="minorBidi"/>
              <w:noProof/>
              <w:color w:val="auto"/>
            </w:rPr>
          </w:pPr>
          <w:r>
            <w:fldChar w:fldCharType="begin"/>
          </w:r>
          <w:r>
            <w:instrText xml:space="preserve"> TOC \o "1-3" \h \z \u </w:instrText>
          </w:r>
          <w:r>
            <w:fldChar w:fldCharType="separate"/>
          </w:r>
          <w:hyperlink w:anchor="_Toc101002159" w:history="1">
            <w:r w:rsidR="0082507B" w:rsidRPr="00332C52">
              <w:rPr>
                <w:rStyle w:val="Hyperlink"/>
                <w:b/>
                <w:bCs/>
                <w:noProof/>
              </w:rPr>
              <w:t>Introduction</w:t>
            </w:r>
            <w:r w:rsidR="0082507B">
              <w:rPr>
                <w:noProof/>
                <w:webHidden/>
              </w:rPr>
              <w:tab/>
            </w:r>
            <w:r w:rsidR="0082507B">
              <w:rPr>
                <w:noProof/>
                <w:webHidden/>
              </w:rPr>
              <w:fldChar w:fldCharType="begin"/>
            </w:r>
            <w:r w:rsidR="0082507B">
              <w:rPr>
                <w:noProof/>
                <w:webHidden/>
              </w:rPr>
              <w:instrText xml:space="preserve"> PAGEREF _Toc101002159 \h </w:instrText>
            </w:r>
            <w:r w:rsidR="0082507B">
              <w:rPr>
                <w:noProof/>
                <w:webHidden/>
              </w:rPr>
            </w:r>
            <w:r w:rsidR="0082507B">
              <w:rPr>
                <w:noProof/>
                <w:webHidden/>
              </w:rPr>
              <w:fldChar w:fldCharType="separate"/>
            </w:r>
            <w:r w:rsidR="0082507B">
              <w:rPr>
                <w:noProof/>
                <w:webHidden/>
              </w:rPr>
              <w:t>3</w:t>
            </w:r>
            <w:r w:rsidR="0082507B">
              <w:rPr>
                <w:noProof/>
                <w:webHidden/>
              </w:rPr>
              <w:fldChar w:fldCharType="end"/>
            </w:r>
          </w:hyperlink>
        </w:p>
        <w:p w14:paraId="3E0838DC" w14:textId="29015811" w:rsidR="0082507B" w:rsidRDefault="00EE7831">
          <w:pPr>
            <w:pStyle w:val="TOC1"/>
            <w:tabs>
              <w:tab w:val="right" w:leader="dot" w:pos="9016"/>
            </w:tabs>
            <w:rPr>
              <w:rFonts w:asciiTheme="minorHAnsi" w:eastAsiaTheme="minorEastAsia" w:hAnsiTheme="minorHAnsi" w:cstheme="minorBidi"/>
              <w:noProof/>
              <w:color w:val="auto"/>
            </w:rPr>
          </w:pPr>
          <w:hyperlink w:anchor="_Toc101002160" w:history="1">
            <w:r w:rsidR="0082507B" w:rsidRPr="00332C52">
              <w:rPr>
                <w:rStyle w:val="Hyperlink"/>
                <w:b/>
                <w:bCs/>
                <w:noProof/>
              </w:rPr>
              <w:t>Part 1: Social Identity Theory (SIT)</w:t>
            </w:r>
            <w:r w:rsidR="0082507B">
              <w:rPr>
                <w:noProof/>
                <w:webHidden/>
              </w:rPr>
              <w:tab/>
            </w:r>
            <w:r w:rsidR="0082507B">
              <w:rPr>
                <w:noProof/>
                <w:webHidden/>
              </w:rPr>
              <w:fldChar w:fldCharType="begin"/>
            </w:r>
            <w:r w:rsidR="0082507B">
              <w:rPr>
                <w:noProof/>
                <w:webHidden/>
              </w:rPr>
              <w:instrText xml:space="preserve"> PAGEREF _Toc101002160 \h </w:instrText>
            </w:r>
            <w:r w:rsidR="0082507B">
              <w:rPr>
                <w:noProof/>
                <w:webHidden/>
              </w:rPr>
            </w:r>
            <w:r w:rsidR="0082507B">
              <w:rPr>
                <w:noProof/>
                <w:webHidden/>
              </w:rPr>
              <w:fldChar w:fldCharType="separate"/>
            </w:r>
            <w:r w:rsidR="0082507B">
              <w:rPr>
                <w:noProof/>
                <w:webHidden/>
              </w:rPr>
              <w:t>4</w:t>
            </w:r>
            <w:r w:rsidR="0082507B">
              <w:rPr>
                <w:noProof/>
                <w:webHidden/>
              </w:rPr>
              <w:fldChar w:fldCharType="end"/>
            </w:r>
          </w:hyperlink>
        </w:p>
        <w:p w14:paraId="5C7A25B7" w14:textId="507F1926" w:rsidR="0082507B" w:rsidRDefault="00EE7831">
          <w:pPr>
            <w:pStyle w:val="TOC2"/>
            <w:tabs>
              <w:tab w:val="right" w:leader="dot" w:pos="9016"/>
            </w:tabs>
            <w:rPr>
              <w:rFonts w:asciiTheme="minorHAnsi" w:eastAsiaTheme="minorEastAsia" w:hAnsiTheme="minorHAnsi" w:cstheme="minorBidi"/>
              <w:noProof/>
              <w:color w:val="auto"/>
            </w:rPr>
          </w:pPr>
          <w:hyperlink w:anchor="_Toc101002161" w:history="1">
            <w:r w:rsidR="0082507B" w:rsidRPr="00332C52">
              <w:rPr>
                <w:rStyle w:val="Hyperlink"/>
                <w:b/>
                <w:bCs/>
                <w:noProof/>
              </w:rPr>
              <w:t>1.1:  Description</w:t>
            </w:r>
            <w:r w:rsidR="0082507B">
              <w:rPr>
                <w:noProof/>
                <w:webHidden/>
              </w:rPr>
              <w:tab/>
            </w:r>
            <w:r w:rsidR="0082507B">
              <w:rPr>
                <w:noProof/>
                <w:webHidden/>
              </w:rPr>
              <w:fldChar w:fldCharType="begin"/>
            </w:r>
            <w:r w:rsidR="0082507B">
              <w:rPr>
                <w:noProof/>
                <w:webHidden/>
              </w:rPr>
              <w:instrText xml:space="preserve"> PAGEREF _Toc101002161 \h </w:instrText>
            </w:r>
            <w:r w:rsidR="0082507B">
              <w:rPr>
                <w:noProof/>
                <w:webHidden/>
              </w:rPr>
            </w:r>
            <w:r w:rsidR="0082507B">
              <w:rPr>
                <w:noProof/>
                <w:webHidden/>
              </w:rPr>
              <w:fldChar w:fldCharType="separate"/>
            </w:r>
            <w:r w:rsidR="0082507B">
              <w:rPr>
                <w:noProof/>
                <w:webHidden/>
              </w:rPr>
              <w:t>4</w:t>
            </w:r>
            <w:r w:rsidR="0082507B">
              <w:rPr>
                <w:noProof/>
                <w:webHidden/>
              </w:rPr>
              <w:fldChar w:fldCharType="end"/>
            </w:r>
          </w:hyperlink>
        </w:p>
        <w:p w14:paraId="5505B67F" w14:textId="418DC873" w:rsidR="0082507B" w:rsidRDefault="00EE7831">
          <w:pPr>
            <w:pStyle w:val="TOC3"/>
            <w:tabs>
              <w:tab w:val="right" w:leader="dot" w:pos="9016"/>
            </w:tabs>
            <w:rPr>
              <w:rFonts w:asciiTheme="minorHAnsi" w:eastAsiaTheme="minorEastAsia" w:hAnsiTheme="minorHAnsi" w:cstheme="minorBidi"/>
              <w:noProof/>
              <w:color w:val="auto"/>
            </w:rPr>
          </w:pPr>
          <w:hyperlink w:anchor="_Toc101002162" w:history="1">
            <w:r w:rsidR="0082507B" w:rsidRPr="00332C52">
              <w:rPr>
                <w:rStyle w:val="Hyperlink"/>
                <w:b/>
                <w:bCs/>
                <w:noProof/>
              </w:rPr>
              <w:t>1.2: Application of the Three Components on Mason at Werrington Prison</w:t>
            </w:r>
            <w:r w:rsidR="0082507B">
              <w:rPr>
                <w:noProof/>
                <w:webHidden/>
              </w:rPr>
              <w:tab/>
            </w:r>
            <w:r w:rsidR="0082507B">
              <w:rPr>
                <w:noProof/>
                <w:webHidden/>
              </w:rPr>
              <w:fldChar w:fldCharType="begin"/>
            </w:r>
            <w:r w:rsidR="0082507B">
              <w:rPr>
                <w:noProof/>
                <w:webHidden/>
              </w:rPr>
              <w:instrText xml:space="preserve"> PAGEREF _Toc101002162 \h </w:instrText>
            </w:r>
            <w:r w:rsidR="0082507B">
              <w:rPr>
                <w:noProof/>
                <w:webHidden/>
              </w:rPr>
            </w:r>
            <w:r w:rsidR="0082507B">
              <w:rPr>
                <w:noProof/>
                <w:webHidden/>
              </w:rPr>
              <w:fldChar w:fldCharType="separate"/>
            </w:r>
            <w:r w:rsidR="0082507B">
              <w:rPr>
                <w:noProof/>
                <w:webHidden/>
              </w:rPr>
              <w:t>4</w:t>
            </w:r>
            <w:r w:rsidR="0082507B">
              <w:rPr>
                <w:noProof/>
                <w:webHidden/>
              </w:rPr>
              <w:fldChar w:fldCharType="end"/>
            </w:r>
          </w:hyperlink>
        </w:p>
        <w:p w14:paraId="5736F7E2" w14:textId="7650DB43" w:rsidR="0082507B" w:rsidRDefault="00EE7831">
          <w:pPr>
            <w:pStyle w:val="TOC1"/>
            <w:tabs>
              <w:tab w:val="right" w:leader="dot" w:pos="9016"/>
            </w:tabs>
            <w:rPr>
              <w:rFonts w:asciiTheme="minorHAnsi" w:eastAsiaTheme="minorEastAsia" w:hAnsiTheme="minorHAnsi" w:cstheme="minorBidi"/>
              <w:noProof/>
              <w:color w:val="auto"/>
            </w:rPr>
          </w:pPr>
          <w:hyperlink w:anchor="_Toc101002163" w:history="1">
            <w:r w:rsidR="0082507B" w:rsidRPr="00332C52">
              <w:rPr>
                <w:rStyle w:val="Hyperlink"/>
                <w:b/>
                <w:bCs/>
                <w:noProof/>
              </w:rPr>
              <w:t>Part 2: Theory of Planned Behaviour (TPB)</w:t>
            </w:r>
            <w:r w:rsidR="0082507B">
              <w:rPr>
                <w:noProof/>
                <w:webHidden/>
              </w:rPr>
              <w:tab/>
            </w:r>
            <w:r w:rsidR="0082507B">
              <w:rPr>
                <w:noProof/>
                <w:webHidden/>
              </w:rPr>
              <w:fldChar w:fldCharType="begin"/>
            </w:r>
            <w:r w:rsidR="0082507B">
              <w:rPr>
                <w:noProof/>
                <w:webHidden/>
              </w:rPr>
              <w:instrText xml:space="preserve"> PAGEREF _Toc101002163 \h </w:instrText>
            </w:r>
            <w:r w:rsidR="0082507B">
              <w:rPr>
                <w:noProof/>
                <w:webHidden/>
              </w:rPr>
            </w:r>
            <w:r w:rsidR="0082507B">
              <w:rPr>
                <w:noProof/>
                <w:webHidden/>
              </w:rPr>
              <w:fldChar w:fldCharType="separate"/>
            </w:r>
            <w:r w:rsidR="0082507B">
              <w:rPr>
                <w:noProof/>
                <w:webHidden/>
              </w:rPr>
              <w:t>5</w:t>
            </w:r>
            <w:r w:rsidR="0082507B">
              <w:rPr>
                <w:noProof/>
                <w:webHidden/>
              </w:rPr>
              <w:fldChar w:fldCharType="end"/>
            </w:r>
          </w:hyperlink>
        </w:p>
        <w:p w14:paraId="72D07975" w14:textId="2111471C" w:rsidR="0082507B" w:rsidRDefault="00EE7831">
          <w:pPr>
            <w:pStyle w:val="TOC2"/>
            <w:tabs>
              <w:tab w:val="right" w:leader="dot" w:pos="9016"/>
            </w:tabs>
            <w:rPr>
              <w:rFonts w:asciiTheme="minorHAnsi" w:eastAsiaTheme="minorEastAsia" w:hAnsiTheme="minorHAnsi" w:cstheme="minorBidi"/>
              <w:noProof/>
              <w:color w:val="auto"/>
            </w:rPr>
          </w:pPr>
          <w:hyperlink w:anchor="_Toc101002164" w:history="1">
            <w:r w:rsidR="0082507B" w:rsidRPr="00332C52">
              <w:rPr>
                <w:rStyle w:val="Hyperlink"/>
                <w:b/>
                <w:bCs/>
                <w:noProof/>
              </w:rPr>
              <w:t>2 Description</w:t>
            </w:r>
            <w:r w:rsidR="0082507B">
              <w:rPr>
                <w:noProof/>
                <w:webHidden/>
              </w:rPr>
              <w:tab/>
            </w:r>
            <w:r w:rsidR="0082507B">
              <w:rPr>
                <w:noProof/>
                <w:webHidden/>
              </w:rPr>
              <w:fldChar w:fldCharType="begin"/>
            </w:r>
            <w:r w:rsidR="0082507B">
              <w:rPr>
                <w:noProof/>
                <w:webHidden/>
              </w:rPr>
              <w:instrText xml:space="preserve"> PAGEREF _Toc101002164 \h </w:instrText>
            </w:r>
            <w:r w:rsidR="0082507B">
              <w:rPr>
                <w:noProof/>
                <w:webHidden/>
              </w:rPr>
            </w:r>
            <w:r w:rsidR="0082507B">
              <w:rPr>
                <w:noProof/>
                <w:webHidden/>
              </w:rPr>
              <w:fldChar w:fldCharType="separate"/>
            </w:r>
            <w:r w:rsidR="0082507B">
              <w:rPr>
                <w:noProof/>
                <w:webHidden/>
              </w:rPr>
              <w:t>5</w:t>
            </w:r>
            <w:r w:rsidR="0082507B">
              <w:rPr>
                <w:noProof/>
                <w:webHidden/>
              </w:rPr>
              <w:fldChar w:fldCharType="end"/>
            </w:r>
          </w:hyperlink>
        </w:p>
        <w:p w14:paraId="42D06DF9" w14:textId="3A1ACA5D" w:rsidR="0082507B" w:rsidRDefault="00EE7831">
          <w:pPr>
            <w:pStyle w:val="TOC3"/>
            <w:tabs>
              <w:tab w:val="right" w:leader="dot" w:pos="9016"/>
            </w:tabs>
            <w:rPr>
              <w:rFonts w:asciiTheme="minorHAnsi" w:eastAsiaTheme="minorEastAsia" w:hAnsiTheme="minorHAnsi" w:cstheme="minorBidi"/>
              <w:noProof/>
              <w:color w:val="auto"/>
            </w:rPr>
          </w:pPr>
          <w:hyperlink w:anchor="_Toc101002165" w:history="1">
            <w:r w:rsidR="0082507B" w:rsidRPr="00332C52">
              <w:rPr>
                <w:rStyle w:val="Hyperlink"/>
                <w:b/>
                <w:bCs/>
                <w:noProof/>
              </w:rPr>
              <w:t>2.1 Applying the Ajzen’s Component on Mason’s Drug Dealing Behaviour</w:t>
            </w:r>
            <w:r w:rsidR="0082507B">
              <w:rPr>
                <w:noProof/>
                <w:webHidden/>
              </w:rPr>
              <w:tab/>
            </w:r>
            <w:r w:rsidR="0082507B">
              <w:rPr>
                <w:noProof/>
                <w:webHidden/>
              </w:rPr>
              <w:fldChar w:fldCharType="begin"/>
            </w:r>
            <w:r w:rsidR="0082507B">
              <w:rPr>
                <w:noProof/>
                <w:webHidden/>
              </w:rPr>
              <w:instrText xml:space="preserve"> PAGEREF _Toc101002165 \h </w:instrText>
            </w:r>
            <w:r w:rsidR="0082507B">
              <w:rPr>
                <w:noProof/>
                <w:webHidden/>
              </w:rPr>
            </w:r>
            <w:r w:rsidR="0082507B">
              <w:rPr>
                <w:noProof/>
                <w:webHidden/>
              </w:rPr>
              <w:fldChar w:fldCharType="separate"/>
            </w:r>
            <w:r w:rsidR="0082507B">
              <w:rPr>
                <w:noProof/>
                <w:webHidden/>
              </w:rPr>
              <w:t>6</w:t>
            </w:r>
            <w:r w:rsidR="0082507B">
              <w:rPr>
                <w:noProof/>
                <w:webHidden/>
              </w:rPr>
              <w:fldChar w:fldCharType="end"/>
            </w:r>
          </w:hyperlink>
        </w:p>
        <w:p w14:paraId="5117B5A9" w14:textId="045A1242" w:rsidR="0082507B" w:rsidRDefault="00EE7831">
          <w:pPr>
            <w:pStyle w:val="TOC1"/>
            <w:tabs>
              <w:tab w:val="right" w:leader="dot" w:pos="9016"/>
            </w:tabs>
            <w:rPr>
              <w:rFonts w:asciiTheme="minorHAnsi" w:eastAsiaTheme="minorEastAsia" w:hAnsiTheme="minorHAnsi" w:cstheme="minorBidi"/>
              <w:noProof/>
              <w:color w:val="auto"/>
            </w:rPr>
          </w:pPr>
          <w:hyperlink w:anchor="_Toc101002166" w:history="1">
            <w:r w:rsidR="0082507B" w:rsidRPr="00332C52">
              <w:rPr>
                <w:rStyle w:val="Hyperlink"/>
                <w:b/>
                <w:bCs/>
                <w:noProof/>
              </w:rPr>
              <w:t>Part Three: Frustration Aggression Hypothesis Theory  (FAHT)</w:t>
            </w:r>
            <w:r w:rsidR="0082507B">
              <w:rPr>
                <w:noProof/>
                <w:webHidden/>
              </w:rPr>
              <w:tab/>
            </w:r>
            <w:r w:rsidR="0082507B">
              <w:rPr>
                <w:noProof/>
                <w:webHidden/>
              </w:rPr>
              <w:fldChar w:fldCharType="begin"/>
            </w:r>
            <w:r w:rsidR="0082507B">
              <w:rPr>
                <w:noProof/>
                <w:webHidden/>
              </w:rPr>
              <w:instrText xml:space="preserve"> PAGEREF _Toc101002166 \h </w:instrText>
            </w:r>
            <w:r w:rsidR="0082507B">
              <w:rPr>
                <w:noProof/>
                <w:webHidden/>
              </w:rPr>
            </w:r>
            <w:r w:rsidR="0082507B">
              <w:rPr>
                <w:noProof/>
                <w:webHidden/>
              </w:rPr>
              <w:fldChar w:fldCharType="separate"/>
            </w:r>
            <w:r w:rsidR="0082507B">
              <w:rPr>
                <w:noProof/>
                <w:webHidden/>
              </w:rPr>
              <w:t>7</w:t>
            </w:r>
            <w:r w:rsidR="0082507B">
              <w:rPr>
                <w:noProof/>
                <w:webHidden/>
              </w:rPr>
              <w:fldChar w:fldCharType="end"/>
            </w:r>
          </w:hyperlink>
        </w:p>
        <w:p w14:paraId="15A0E3D2" w14:textId="5D1536B3" w:rsidR="0082507B" w:rsidRDefault="00EE7831">
          <w:pPr>
            <w:pStyle w:val="TOC2"/>
            <w:tabs>
              <w:tab w:val="right" w:leader="dot" w:pos="9016"/>
            </w:tabs>
            <w:rPr>
              <w:rFonts w:asciiTheme="minorHAnsi" w:eastAsiaTheme="minorEastAsia" w:hAnsiTheme="minorHAnsi" w:cstheme="minorBidi"/>
              <w:noProof/>
              <w:color w:val="auto"/>
            </w:rPr>
          </w:pPr>
          <w:hyperlink w:anchor="_Toc101002167" w:history="1">
            <w:r w:rsidR="0082507B" w:rsidRPr="00332C52">
              <w:rPr>
                <w:rStyle w:val="Hyperlink"/>
                <w:b/>
                <w:bCs/>
                <w:noProof/>
                <w:shd w:val="clear" w:color="auto" w:fill="FBF7F5"/>
              </w:rPr>
              <w:t>3 Description</w:t>
            </w:r>
            <w:r w:rsidR="0082507B">
              <w:rPr>
                <w:noProof/>
                <w:webHidden/>
              </w:rPr>
              <w:tab/>
            </w:r>
            <w:r w:rsidR="0082507B">
              <w:rPr>
                <w:noProof/>
                <w:webHidden/>
              </w:rPr>
              <w:fldChar w:fldCharType="begin"/>
            </w:r>
            <w:r w:rsidR="0082507B">
              <w:rPr>
                <w:noProof/>
                <w:webHidden/>
              </w:rPr>
              <w:instrText xml:space="preserve"> PAGEREF _Toc101002167 \h </w:instrText>
            </w:r>
            <w:r w:rsidR="0082507B">
              <w:rPr>
                <w:noProof/>
                <w:webHidden/>
              </w:rPr>
            </w:r>
            <w:r w:rsidR="0082507B">
              <w:rPr>
                <w:noProof/>
                <w:webHidden/>
              </w:rPr>
              <w:fldChar w:fldCharType="separate"/>
            </w:r>
            <w:r w:rsidR="0082507B">
              <w:rPr>
                <w:noProof/>
                <w:webHidden/>
              </w:rPr>
              <w:t>7</w:t>
            </w:r>
            <w:r w:rsidR="0082507B">
              <w:rPr>
                <w:noProof/>
                <w:webHidden/>
              </w:rPr>
              <w:fldChar w:fldCharType="end"/>
            </w:r>
          </w:hyperlink>
        </w:p>
        <w:p w14:paraId="5850B772" w14:textId="58BEBD6E" w:rsidR="0082507B" w:rsidRDefault="00EE7831">
          <w:pPr>
            <w:pStyle w:val="TOC2"/>
            <w:tabs>
              <w:tab w:val="right" w:leader="dot" w:pos="9016"/>
            </w:tabs>
            <w:rPr>
              <w:rFonts w:asciiTheme="minorHAnsi" w:eastAsiaTheme="minorEastAsia" w:hAnsiTheme="minorHAnsi" w:cstheme="minorBidi"/>
              <w:noProof/>
              <w:color w:val="auto"/>
            </w:rPr>
          </w:pPr>
          <w:hyperlink w:anchor="_Toc101002168" w:history="1">
            <w:r w:rsidR="0082507B" w:rsidRPr="00332C52">
              <w:rPr>
                <w:rStyle w:val="Hyperlink"/>
                <w:b/>
                <w:bCs/>
                <w:noProof/>
                <w:shd w:val="clear" w:color="auto" w:fill="FBF7F5"/>
              </w:rPr>
              <w:t>3.1: Applying Frustration Aggression Hypothesis Theory on Mason</w:t>
            </w:r>
            <w:r w:rsidR="0082507B">
              <w:rPr>
                <w:noProof/>
                <w:webHidden/>
              </w:rPr>
              <w:tab/>
            </w:r>
            <w:r w:rsidR="0082507B">
              <w:rPr>
                <w:noProof/>
                <w:webHidden/>
              </w:rPr>
              <w:fldChar w:fldCharType="begin"/>
            </w:r>
            <w:r w:rsidR="0082507B">
              <w:rPr>
                <w:noProof/>
                <w:webHidden/>
              </w:rPr>
              <w:instrText xml:space="preserve"> PAGEREF _Toc101002168 \h </w:instrText>
            </w:r>
            <w:r w:rsidR="0082507B">
              <w:rPr>
                <w:noProof/>
                <w:webHidden/>
              </w:rPr>
            </w:r>
            <w:r w:rsidR="0082507B">
              <w:rPr>
                <w:noProof/>
                <w:webHidden/>
              </w:rPr>
              <w:fldChar w:fldCharType="separate"/>
            </w:r>
            <w:r w:rsidR="0082507B">
              <w:rPr>
                <w:noProof/>
                <w:webHidden/>
              </w:rPr>
              <w:t>7</w:t>
            </w:r>
            <w:r w:rsidR="0082507B">
              <w:rPr>
                <w:noProof/>
                <w:webHidden/>
              </w:rPr>
              <w:fldChar w:fldCharType="end"/>
            </w:r>
          </w:hyperlink>
        </w:p>
        <w:p w14:paraId="2B9A672F" w14:textId="7CFCCBCF" w:rsidR="0082507B" w:rsidRDefault="00EE7831">
          <w:pPr>
            <w:pStyle w:val="TOC1"/>
            <w:tabs>
              <w:tab w:val="right" w:leader="dot" w:pos="9016"/>
            </w:tabs>
            <w:rPr>
              <w:rFonts w:asciiTheme="minorHAnsi" w:eastAsiaTheme="minorEastAsia" w:hAnsiTheme="minorHAnsi" w:cstheme="minorBidi"/>
              <w:noProof/>
              <w:color w:val="auto"/>
            </w:rPr>
          </w:pPr>
          <w:hyperlink w:anchor="_Toc101002169" w:history="1">
            <w:r w:rsidR="0082507B" w:rsidRPr="00332C52">
              <w:rPr>
                <w:rStyle w:val="Hyperlink"/>
                <w:b/>
                <w:bCs/>
                <w:noProof/>
                <w:shd w:val="clear" w:color="auto" w:fill="FBF7F5"/>
              </w:rPr>
              <w:t>Part 4 Conclusion</w:t>
            </w:r>
            <w:r w:rsidR="0082507B">
              <w:rPr>
                <w:noProof/>
                <w:webHidden/>
              </w:rPr>
              <w:tab/>
            </w:r>
            <w:r w:rsidR="0082507B">
              <w:rPr>
                <w:noProof/>
                <w:webHidden/>
              </w:rPr>
              <w:fldChar w:fldCharType="begin"/>
            </w:r>
            <w:r w:rsidR="0082507B">
              <w:rPr>
                <w:noProof/>
                <w:webHidden/>
              </w:rPr>
              <w:instrText xml:space="preserve"> PAGEREF _Toc101002169 \h </w:instrText>
            </w:r>
            <w:r w:rsidR="0082507B">
              <w:rPr>
                <w:noProof/>
                <w:webHidden/>
              </w:rPr>
            </w:r>
            <w:r w:rsidR="0082507B">
              <w:rPr>
                <w:noProof/>
                <w:webHidden/>
              </w:rPr>
              <w:fldChar w:fldCharType="separate"/>
            </w:r>
            <w:r w:rsidR="0082507B">
              <w:rPr>
                <w:noProof/>
                <w:webHidden/>
              </w:rPr>
              <w:t>8</w:t>
            </w:r>
            <w:r w:rsidR="0082507B">
              <w:rPr>
                <w:noProof/>
                <w:webHidden/>
              </w:rPr>
              <w:fldChar w:fldCharType="end"/>
            </w:r>
          </w:hyperlink>
        </w:p>
        <w:p w14:paraId="5D753696" w14:textId="59C33A10" w:rsidR="0082507B" w:rsidRDefault="00EE7831">
          <w:pPr>
            <w:pStyle w:val="TOC1"/>
            <w:tabs>
              <w:tab w:val="right" w:leader="dot" w:pos="9016"/>
            </w:tabs>
            <w:rPr>
              <w:rFonts w:asciiTheme="minorHAnsi" w:eastAsiaTheme="minorEastAsia" w:hAnsiTheme="minorHAnsi" w:cstheme="minorBidi"/>
              <w:noProof/>
              <w:color w:val="auto"/>
            </w:rPr>
          </w:pPr>
          <w:hyperlink w:anchor="_Toc101002170" w:history="1">
            <w:r w:rsidR="0082507B" w:rsidRPr="00332C52">
              <w:rPr>
                <w:rStyle w:val="Hyperlink"/>
                <w:b/>
                <w:bCs/>
                <w:noProof/>
              </w:rPr>
              <w:t>Appendixes</w:t>
            </w:r>
            <w:r w:rsidR="0082507B">
              <w:rPr>
                <w:noProof/>
                <w:webHidden/>
              </w:rPr>
              <w:tab/>
            </w:r>
            <w:r w:rsidR="0082507B">
              <w:rPr>
                <w:noProof/>
                <w:webHidden/>
              </w:rPr>
              <w:fldChar w:fldCharType="begin"/>
            </w:r>
            <w:r w:rsidR="0082507B">
              <w:rPr>
                <w:noProof/>
                <w:webHidden/>
              </w:rPr>
              <w:instrText xml:space="preserve"> PAGEREF _Toc101002170 \h </w:instrText>
            </w:r>
            <w:r w:rsidR="0082507B">
              <w:rPr>
                <w:noProof/>
                <w:webHidden/>
              </w:rPr>
            </w:r>
            <w:r w:rsidR="0082507B">
              <w:rPr>
                <w:noProof/>
                <w:webHidden/>
              </w:rPr>
              <w:fldChar w:fldCharType="separate"/>
            </w:r>
            <w:r w:rsidR="0082507B">
              <w:rPr>
                <w:noProof/>
                <w:webHidden/>
              </w:rPr>
              <w:t>9</w:t>
            </w:r>
            <w:r w:rsidR="0082507B">
              <w:rPr>
                <w:noProof/>
                <w:webHidden/>
              </w:rPr>
              <w:fldChar w:fldCharType="end"/>
            </w:r>
          </w:hyperlink>
        </w:p>
        <w:p w14:paraId="74BC0164" w14:textId="00656F14" w:rsidR="0082507B" w:rsidRDefault="00EE7831">
          <w:pPr>
            <w:pStyle w:val="TOC1"/>
            <w:tabs>
              <w:tab w:val="right" w:leader="dot" w:pos="9016"/>
            </w:tabs>
            <w:rPr>
              <w:rFonts w:asciiTheme="minorHAnsi" w:eastAsiaTheme="minorEastAsia" w:hAnsiTheme="minorHAnsi" w:cstheme="minorBidi"/>
              <w:noProof/>
              <w:color w:val="auto"/>
            </w:rPr>
          </w:pPr>
          <w:hyperlink w:anchor="_Toc101002171" w:history="1">
            <w:r w:rsidR="0082507B" w:rsidRPr="00332C52">
              <w:rPr>
                <w:rStyle w:val="Hyperlink"/>
                <w:b/>
                <w:bCs/>
                <w:noProof/>
              </w:rPr>
              <w:t>Reference List</w:t>
            </w:r>
            <w:r w:rsidR="0082507B">
              <w:rPr>
                <w:noProof/>
                <w:webHidden/>
              </w:rPr>
              <w:tab/>
            </w:r>
            <w:r w:rsidR="0082507B">
              <w:rPr>
                <w:noProof/>
                <w:webHidden/>
              </w:rPr>
              <w:fldChar w:fldCharType="begin"/>
            </w:r>
            <w:r w:rsidR="0082507B">
              <w:rPr>
                <w:noProof/>
                <w:webHidden/>
              </w:rPr>
              <w:instrText xml:space="preserve"> PAGEREF _Toc101002171 \h </w:instrText>
            </w:r>
            <w:r w:rsidR="0082507B">
              <w:rPr>
                <w:noProof/>
                <w:webHidden/>
              </w:rPr>
            </w:r>
            <w:r w:rsidR="0082507B">
              <w:rPr>
                <w:noProof/>
                <w:webHidden/>
              </w:rPr>
              <w:fldChar w:fldCharType="separate"/>
            </w:r>
            <w:r w:rsidR="0082507B">
              <w:rPr>
                <w:noProof/>
                <w:webHidden/>
              </w:rPr>
              <w:t>10</w:t>
            </w:r>
            <w:r w:rsidR="0082507B">
              <w:rPr>
                <w:noProof/>
                <w:webHidden/>
              </w:rPr>
              <w:fldChar w:fldCharType="end"/>
            </w:r>
          </w:hyperlink>
        </w:p>
        <w:p w14:paraId="6F8B9447" w14:textId="6B8E3E8E" w:rsidR="002B1F1F" w:rsidRDefault="002B1F1F" w:rsidP="00FF5E00">
          <w:pPr>
            <w:spacing w:line="360" w:lineRule="auto"/>
          </w:pPr>
          <w:r>
            <w:rPr>
              <w:b/>
              <w:bCs/>
              <w:noProof/>
            </w:rPr>
            <w:fldChar w:fldCharType="end"/>
          </w:r>
        </w:p>
      </w:sdtContent>
    </w:sdt>
    <w:p w14:paraId="7D2ED4C9" w14:textId="77777777" w:rsidR="002B1F1F" w:rsidRDefault="002B1F1F">
      <w:pPr>
        <w:spacing w:after="160" w:line="259" w:lineRule="auto"/>
        <w:ind w:left="0" w:right="0" w:firstLine="0"/>
        <w:jc w:val="left"/>
        <w:rPr>
          <w:rFonts w:eastAsiaTheme="majorEastAsia"/>
          <w:b/>
          <w:bCs/>
          <w:color w:val="auto"/>
          <w:sz w:val="28"/>
          <w:szCs w:val="28"/>
        </w:rPr>
      </w:pPr>
      <w:r>
        <w:rPr>
          <w:b/>
          <w:bCs/>
          <w:color w:val="auto"/>
          <w:sz w:val="28"/>
          <w:szCs w:val="28"/>
        </w:rPr>
        <w:br w:type="page"/>
      </w:r>
    </w:p>
    <w:p w14:paraId="689C1005" w14:textId="1BB801EE" w:rsidR="004F77FA" w:rsidRPr="00D01C06" w:rsidRDefault="004F77FA" w:rsidP="00D01C06">
      <w:pPr>
        <w:pStyle w:val="Heading1"/>
        <w:spacing w:line="360" w:lineRule="auto"/>
        <w:rPr>
          <w:rFonts w:ascii="Arial" w:hAnsi="Arial" w:cs="Arial"/>
          <w:b/>
          <w:bCs/>
          <w:color w:val="auto"/>
          <w:sz w:val="28"/>
          <w:szCs w:val="28"/>
        </w:rPr>
      </w:pPr>
      <w:bookmarkStart w:id="0" w:name="_Toc101002159"/>
      <w:r w:rsidRPr="00D01C06">
        <w:rPr>
          <w:rFonts w:ascii="Arial" w:hAnsi="Arial" w:cs="Arial"/>
          <w:b/>
          <w:bCs/>
          <w:color w:val="auto"/>
          <w:sz w:val="28"/>
          <w:szCs w:val="28"/>
        </w:rPr>
        <w:lastRenderedPageBreak/>
        <w:t>Introduction</w:t>
      </w:r>
      <w:bookmarkEnd w:id="0"/>
      <w:r w:rsidRPr="00D01C06">
        <w:rPr>
          <w:rFonts w:ascii="Arial" w:hAnsi="Arial" w:cs="Arial"/>
          <w:b/>
          <w:bCs/>
          <w:color w:val="auto"/>
          <w:sz w:val="28"/>
          <w:szCs w:val="28"/>
        </w:rPr>
        <w:t xml:space="preserve"> </w:t>
      </w:r>
    </w:p>
    <w:p w14:paraId="2DF67E2F" w14:textId="77777777" w:rsidR="00523DE9" w:rsidRDefault="00523DE9" w:rsidP="004F77FA"/>
    <w:p w14:paraId="27E4A5CE" w14:textId="6FC84B69" w:rsidR="00CD7BB6" w:rsidRDefault="00C1113F" w:rsidP="00CD7BB6">
      <w:pPr>
        <w:spacing w:line="360" w:lineRule="auto"/>
      </w:pPr>
      <w:r>
        <w:t xml:space="preserve">The </w:t>
      </w:r>
      <w:r w:rsidR="00CD7BB6">
        <w:t>city</w:t>
      </w:r>
      <w:r w:rsidR="00CA337E">
        <w:t>-based Youth Offending Team</w:t>
      </w:r>
      <w:r w:rsidR="00FF0614">
        <w:t xml:space="preserve"> (Y</w:t>
      </w:r>
      <w:r w:rsidR="006B25CF">
        <w:t>.</w:t>
      </w:r>
      <w:r w:rsidR="00FF0614">
        <w:t>O</w:t>
      </w:r>
      <w:r w:rsidR="006B25CF">
        <w:t>.</w:t>
      </w:r>
      <w:r w:rsidR="00FF0614">
        <w:t>T</w:t>
      </w:r>
      <w:r w:rsidR="006B25CF">
        <w:t>.</w:t>
      </w:r>
      <w:r w:rsidR="00FF0614">
        <w:t>)</w:t>
      </w:r>
      <w:r w:rsidR="008101A9">
        <w:t xml:space="preserve"> help</w:t>
      </w:r>
      <w:r w:rsidR="00B73D79">
        <w:t>s</w:t>
      </w:r>
      <w:r w:rsidR="008101A9">
        <w:t xml:space="preserve"> </w:t>
      </w:r>
      <w:r w:rsidR="003703EE">
        <w:t xml:space="preserve">young </w:t>
      </w:r>
      <w:r w:rsidR="006E304F">
        <w:t>adults 16</w:t>
      </w:r>
      <w:r w:rsidR="003703EE">
        <w:t xml:space="preserve"> </w:t>
      </w:r>
      <w:r w:rsidR="00A85D9C">
        <w:t>to</w:t>
      </w:r>
      <w:r w:rsidR="003703EE">
        <w:t xml:space="preserve"> 24</w:t>
      </w:r>
      <w:r w:rsidR="00F9799D">
        <w:t xml:space="preserve"> </w:t>
      </w:r>
      <w:r w:rsidR="00A85D9C">
        <w:t xml:space="preserve">years </w:t>
      </w:r>
      <w:r w:rsidR="005E71BE">
        <w:t>to</w:t>
      </w:r>
      <w:r w:rsidR="003703EE">
        <w:t xml:space="preserve"> </w:t>
      </w:r>
      <w:r w:rsidR="00A27033">
        <w:t xml:space="preserve">live  </w:t>
      </w:r>
      <w:r w:rsidR="00C535CD">
        <w:t xml:space="preserve"> better</w:t>
      </w:r>
      <w:r w:rsidR="00AB5CF8">
        <w:t xml:space="preserve">, </w:t>
      </w:r>
      <w:r w:rsidR="00620316">
        <w:t>safer lives</w:t>
      </w:r>
      <w:r w:rsidR="00C535CD">
        <w:t xml:space="preserve"> </w:t>
      </w:r>
      <w:r w:rsidR="00A032C7">
        <w:t xml:space="preserve">and </w:t>
      </w:r>
      <w:r w:rsidR="00A27033">
        <w:t xml:space="preserve">free from </w:t>
      </w:r>
      <w:r w:rsidR="00060A16">
        <w:t>crime</w:t>
      </w:r>
      <w:r w:rsidR="0066458F">
        <w:t>,</w:t>
      </w:r>
      <w:r w:rsidR="00060A16">
        <w:t xml:space="preserve"> </w:t>
      </w:r>
      <w:r w:rsidR="00311E5E">
        <w:t>to</w:t>
      </w:r>
      <w:r w:rsidR="00043B5C">
        <w:t xml:space="preserve"> enable </w:t>
      </w:r>
      <w:r w:rsidR="003412DE">
        <w:t xml:space="preserve">them </w:t>
      </w:r>
      <w:r w:rsidR="00E74247">
        <w:t xml:space="preserve">to </w:t>
      </w:r>
      <w:r w:rsidR="00D032DF">
        <w:t>contribut</w:t>
      </w:r>
      <w:r w:rsidR="003412DE">
        <w:t>e</w:t>
      </w:r>
      <w:r w:rsidR="00D032DF">
        <w:t xml:space="preserve"> </w:t>
      </w:r>
      <w:r w:rsidR="008B7C75">
        <w:t>positively</w:t>
      </w:r>
      <w:r w:rsidR="00B23151">
        <w:t xml:space="preserve"> to</w:t>
      </w:r>
      <w:r w:rsidR="008B7C75">
        <w:t xml:space="preserve"> </w:t>
      </w:r>
      <w:r w:rsidR="00E919F8">
        <w:t xml:space="preserve">their </w:t>
      </w:r>
      <w:r w:rsidR="00CD7BB6">
        <w:t xml:space="preserve">society </w:t>
      </w:r>
      <w:r w:rsidR="00511E2E">
        <w:t>(</w:t>
      </w:r>
      <w:r w:rsidR="00AB1F6C">
        <w:t>GOV</w:t>
      </w:r>
      <w:r w:rsidR="00F94971">
        <w:t>.</w:t>
      </w:r>
      <w:r w:rsidR="00AB1F6C">
        <w:t>UK</w:t>
      </w:r>
      <w:r w:rsidR="000C2AD5">
        <w:t>, 2022).</w:t>
      </w:r>
    </w:p>
    <w:p w14:paraId="35DFA701" w14:textId="77777777" w:rsidR="00CD7BB6" w:rsidRDefault="00CD7BB6" w:rsidP="00CD7BB6">
      <w:pPr>
        <w:spacing w:line="360" w:lineRule="auto"/>
      </w:pPr>
    </w:p>
    <w:p w14:paraId="75780B37" w14:textId="5E50D266" w:rsidR="00523DE9" w:rsidRDefault="006E6C9C" w:rsidP="00CD7BB6">
      <w:pPr>
        <w:spacing w:line="360" w:lineRule="auto"/>
      </w:pPr>
      <w:r>
        <w:t xml:space="preserve">The report </w:t>
      </w:r>
      <w:r w:rsidR="0066458F">
        <w:t>serves</w:t>
      </w:r>
      <w:r w:rsidR="004978AB">
        <w:t xml:space="preserve"> as a </w:t>
      </w:r>
      <w:r w:rsidR="008A1057">
        <w:t>framework to</w:t>
      </w:r>
      <w:r w:rsidR="004628AB">
        <w:t xml:space="preserve"> illustrate</w:t>
      </w:r>
      <w:r>
        <w:t xml:space="preserve"> </w:t>
      </w:r>
      <w:r w:rsidR="00147A59">
        <w:t xml:space="preserve">possible causes </w:t>
      </w:r>
      <w:r w:rsidR="003157D9">
        <w:t>on the</w:t>
      </w:r>
      <w:r w:rsidR="00454F82">
        <w:t xml:space="preserve"> </w:t>
      </w:r>
      <w:r w:rsidR="0006601A">
        <w:t>behaviour</w:t>
      </w:r>
      <w:r w:rsidR="00454F82">
        <w:t xml:space="preserve"> of Mason K</w:t>
      </w:r>
      <w:r w:rsidR="00AE7165">
        <w:t>a</w:t>
      </w:r>
      <w:r w:rsidR="00454F82">
        <w:t>b</w:t>
      </w:r>
      <w:r w:rsidR="00EC598C">
        <w:t>ee</w:t>
      </w:r>
      <w:r w:rsidR="00B65B3C">
        <w:t xml:space="preserve">, </w:t>
      </w:r>
      <w:r w:rsidR="0066458F">
        <w:t xml:space="preserve">a </w:t>
      </w:r>
      <w:r w:rsidR="00371225">
        <w:t>17-year-old</w:t>
      </w:r>
      <w:r w:rsidR="00BD243F">
        <w:t xml:space="preserve"> youth</w:t>
      </w:r>
      <w:r w:rsidR="00B65B3C">
        <w:t xml:space="preserve"> </w:t>
      </w:r>
      <w:r w:rsidR="00D01C06">
        <w:t>offender</w:t>
      </w:r>
      <w:r w:rsidR="00BF659F">
        <w:t xml:space="preserve"> </w:t>
      </w:r>
      <w:r w:rsidR="00565932">
        <w:t xml:space="preserve">to aid </w:t>
      </w:r>
      <w:r w:rsidR="00F05716">
        <w:t xml:space="preserve">the YOT helped him </w:t>
      </w:r>
      <w:r w:rsidR="001B6A7C">
        <w:t>changed</w:t>
      </w:r>
      <w:r w:rsidR="006840B2">
        <w:t xml:space="preserve"> </w:t>
      </w:r>
      <w:r w:rsidR="007877C5">
        <w:t>his</w:t>
      </w:r>
      <w:r w:rsidR="00CD5E37">
        <w:t xml:space="preserve"> attitude towards drug </w:t>
      </w:r>
      <w:r w:rsidR="00255702">
        <w:t xml:space="preserve">relating crime/abuse </w:t>
      </w:r>
      <w:r w:rsidR="00210278">
        <w:t>and live a better life.</w:t>
      </w:r>
      <w:r w:rsidR="00107CBC">
        <w:t xml:space="preserve"> </w:t>
      </w:r>
      <w:r w:rsidR="00111B0B">
        <w:t>Part 1</w:t>
      </w:r>
      <w:r w:rsidR="00846AE5">
        <w:t xml:space="preserve"> deal</w:t>
      </w:r>
      <w:r w:rsidR="00336782">
        <w:t>s</w:t>
      </w:r>
      <w:r w:rsidR="00E91B07">
        <w:t xml:space="preserve"> </w:t>
      </w:r>
      <w:r w:rsidR="00C27264">
        <w:t>with Social</w:t>
      </w:r>
      <w:r w:rsidR="003D03C1">
        <w:t xml:space="preserve"> Identity </w:t>
      </w:r>
      <w:r w:rsidR="00E022D6">
        <w:t>T</w:t>
      </w:r>
      <w:r w:rsidR="00271A15">
        <w:t>heory</w:t>
      </w:r>
      <w:r w:rsidR="00727C2C">
        <w:t xml:space="preserve"> (SIT)</w:t>
      </w:r>
      <w:r w:rsidR="00271A15">
        <w:t xml:space="preserve"> </w:t>
      </w:r>
      <w:r w:rsidR="005E50CB">
        <w:t xml:space="preserve">to </w:t>
      </w:r>
      <w:r w:rsidR="00190A28">
        <w:t xml:space="preserve">establish </w:t>
      </w:r>
      <w:r w:rsidR="00D07397">
        <w:t>possible causes</w:t>
      </w:r>
      <w:r w:rsidR="00F70FB5">
        <w:t xml:space="preserve"> </w:t>
      </w:r>
      <w:r w:rsidR="00DC43A5">
        <w:t>of Mason’s</w:t>
      </w:r>
      <w:r w:rsidR="00AE0113">
        <w:t xml:space="preserve"> </w:t>
      </w:r>
      <w:r w:rsidR="00BF66F9">
        <w:t>‘Se</w:t>
      </w:r>
      <w:r w:rsidR="00A2534B">
        <w:t>nse</w:t>
      </w:r>
      <w:r w:rsidR="00375E17">
        <w:t xml:space="preserve"> of belonging</w:t>
      </w:r>
      <w:r w:rsidR="00E8764B">
        <w:t>’ leading</w:t>
      </w:r>
      <w:r w:rsidR="0007119A">
        <w:t xml:space="preserve"> to </w:t>
      </w:r>
      <w:r w:rsidR="00410F2E">
        <w:t xml:space="preserve">group </w:t>
      </w:r>
      <w:r w:rsidR="00AC1048">
        <w:t>affiliation using</w:t>
      </w:r>
      <w:r w:rsidR="00C71AAF">
        <w:t xml:space="preserve"> Henri </w:t>
      </w:r>
      <w:r w:rsidR="0066458F">
        <w:t>Tajfel S</w:t>
      </w:r>
      <w:r w:rsidR="009C78BE">
        <w:t>IT.</w:t>
      </w:r>
      <w:r w:rsidR="00271A15">
        <w:t xml:space="preserve"> Part two </w:t>
      </w:r>
      <w:r w:rsidR="00B57206">
        <w:t>will</w:t>
      </w:r>
      <w:r w:rsidR="009B0F64">
        <w:t xml:space="preserve"> </w:t>
      </w:r>
      <w:r w:rsidR="00183A38">
        <w:t>d</w:t>
      </w:r>
      <w:r w:rsidR="005E0226">
        <w:t>uel</w:t>
      </w:r>
      <w:r w:rsidR="00857260">
        <w:t xml:space="preserve"> </w:t>
      </w:r>
      <w:r w:rsidR="00C361C2">
        <w:t xml:space="preserve">on the </w:t>
      </w:r>
      <w:r w:rsidR="008E00FD">
        <w:t>T</w:t>
      </w:r>
      <w:r w:rsidR="00C361C2">
        <w:t>heory of</w:t>
      </w:r>
      <w:r w:rsidR="00857260">
        <w:t xml:space="preserve"> </w:t>
      </w:r>
      <w:r w:rsidR="008E00FD">
        <w:t>P</w:t>
      </w:r>
      <w:r w:rsidR="006C09A9">
        <w:t>lanned</w:t>
      </w:r>
      <w:r w:rsidR="00843CD3">
        <w:t xml:space="preserve"> </w:t>
      </w:r>
      <w:r w:rsidR="008E00FD">
        <w:t>B</w:t>
      </w:r>
      <w:r w:rsidR="005449DF">
        <w:t>ehaviour</w:t>
      </w:r>
      <w:r w:rsidR="00843CD3">
        <w:t xml:space="preserve"> </w:t>
      </w:r>
      <w:r w:rsidR="009E59C6">
        <w:t>(</w:t>
      </w:r>
      <w:r w:rsidR="005E50CB">
        <w:t xml:space="preserve">TPB) </w:t>
      </w:r>
      <w:r w:rsidR="00A33FB1">
        <w:t xml:space="preserve">particularly the </w:t>
      </w:r>
      <w:r w:rsidR="002D67DD">
        <w:t>work</w:t>
      </w:r>
      <w:r w:rsidR="00773AD6">
        <w:t>s</w:t>
      </w:r>
      <w:r w:rsidR="002D67DD">
        <w:t xml:space="preserve"> of A</w:t>
      </w:r>
      <w:r w:rsidR="00E364C1">
        <w:t xml:space="preserve">jzen </w:t>
      </w:r>
      <w:r w:rsidR="00D975E2">
        <w:t>(</w:t>
      </w:r>
      <w:r w:rsidR="00E364C1">
        <w:t>1991</w:t>
      </w:r>
      <w:r w:rsidR="00D975E2">
        <w:t>)</w:t>
      </w:r>
      <w:r w:rsidR="00B4313B">
        <w:t xml:space="preserve"> </w:t>
      </w:r>
      <w:r w:rsidR="00783CC9">
        <w:t>draw</w:t>
      </w:r>
      <w:r w:rsidR="00141B3C">
        <w:t>ing</w:t>
      </w:r>
      <w:r w:rsidR="00783CC9">
        <w:t xml:space="preserve"> the</w:t>
      </w:r>
      <w:r w:rsidR="00C52114">
        <w:t xml:space="preserve"> possible</w:t>
      </w:r>
      <w:r w:rsidR="00783CC9">
        <w:t xml:space="preserve"> link between </w:t>
      </w:r>
      <w:r w:rsidR="00E22448">
        <w:t>Mason</w:t>
      </w:r>
      <w:r w:rsidR="00741864">
        <w:t>’</w:t>
      </w:r>
      <w:r w:rsidR="00E22448">
        <w:t xml:space="preserve">s </w:t>
      </w:r>
      <w:r w:rsidR="002A00A2">
        <w:t xml:space="preserve">attitude </w:t>
      </w:r>
      <w:r w:rsidR="006E175A">
        <w:t xml:space="preserve">and </w:t>
      </w:r>
      <w:r w:rsidR="00AE5743">
        <w:t xml:space="preserve">his </w:t>
      </w:r>
      <w:r w:rsidR="00B544AE">
        <w:t>behaviour</w:t>
      </w:r>
      <w:r w:rsidR="002D0209">
        <w:t>.</w:t>
      </w:r>
      <w:r w:rsidR="00C52114">
        <w:t xml:space="preserve"> </w:t>
      </w:r>
      <w:r w:rsidR="00F24C03">
        <w:t xml:space="preserve"> </w:t>
      </w:r>
      <w:r w:rsidR="00611DDA">
        <w:t xml:space="preserve">Part </w:t>
      </w:r>
      <w:r w:rsidR="00383B6A">
        <w:t>three focuses</w:t>
      </w:r>
      <w:r w:rsidR="00611DDA">
        <w:t xml:space="preserve"> on </w:t>
      </w:r>
      <w:r w:rsidR="00DB127C">
        <w:t>Frustration Aggression Hypo</w:t>
      </w:r>
      <w:r w:rsidR="00517482">
        <w:t>t</w:t>
      </w:r>
      <w:r w:rsidR="00DB127C">
        <w:t xml:space="preserve">hesis theory of </w:t>
      </w:r>
      <w:r w:rsidR="00BE4B4E">
        <w:t xml:space="preserve">() </w:t>
      </w:r>
      <w:r w:rsidR="009161D5">
        <w:t xml:space="preserve">showing the possibility of </w:t>
      </w:r>
      <w:r w:rsidR="00BC43E5">
        <w:t xml:space="preserve">how </w:t>
      </w:r>
      <w:r w:rsidR="009161D5">
        <w:t xml:space="preserve">drug </w:t>
      </w:r>
      <w:r w:rsidR="003B1D6E">
        <w:t>related abuse</w:t>
      </w:r>
      <w:r w:rsidR="009B703F">
        <w:t>/use</w:t>
      </w:r>
      <w:r w:rsidR="00546D11">
        <w:t xml:space="preserve"> </w:t>
      </w:r>
      <w:r w:rsidR="00EE42E2">
        <w:t>amongst</w:t>
      </w:r>
      <w:r w:rsidR="003E5555">
        <w:t xml:space="preserve"> </w:t>
      </w:r>
      <w:r w:rsidR="00EE42E2">
        <w:t>youths</w:t>
      </w:r>
      <w:r w:rsidR="003E5555">
        <w:t xml:space="preserve"> </w:t>
      </w:r>
      <w:r w:rsidR="00C06B6F">
        <w:t xml:space="preserve">could </w:t>
      </w:r>
      <w:r w:rsidR="00DF4506">
        <w:t>lead</w:t>
      </w:r>
      <w:r w:rsidR="00107121">
        <w:t xml:space="preserve"> to</w:t>
      </w:r>
      <w:r w:rsidR="00DD590C">
        <w:t xml:space="preserve"> </w:t>
      </w:r>
      <w:r w:rsidR="00546D11">
        <w:t>frustration/aggression clues</w:t>
      </w:r>
      <w:r w:rsidR="00390308">
        <w:t xml:space="preserve"> on</w:t>
      </w:r>
      <w:r w:rsidR="00785E32">
        <w:t xml:space="preserve"> Mason’s</w:t>
      </w:r>
      <w:r w:rsidR="00FA63B6">
        <w:t xml:space="preserve"> </w:t>
      </w:r>
      <w:r w:rsidR="007E05E1">
        <w:t>aggressi</w:t>
      </w:r>
      <w:r w:rsidR="00FA63B6">
        <w:t>ve</w:t>
      </w:r>
      <w:r w:rsidR="007E05E1">
        <w:t xml:space="preserve"> behaviour</w:t>
      </w:r>
      <w:r w:rsidR="00FA332E">
        <w:t>.</w:t>
      </w:r>
      <w:r w:rsidR="007E05E1">
        <w:t xml:space="preserve"> </w:t>
      </w:r>
      <w:r w:rsidR="008F702C">
        <w:t xml:space="preserve">Part four </w:t>
      </w:r>
      <w:r w:rsidR="00FA332E">
        <w:t xml:space="preserve">will draw </w:t>
      </w:r>
      <w:r w:rsidR="004877B9">
        <w:t xml:space="preserve">conclusion </w:t>
      </w:r>
      <w:r w:rsidR="006146C0">
        <w:t>based</w:t>
      </w:r>
      <w:r w:rsidR="004E661D">
        <w:t xml:space="preserve"> </w:t>
      </w:r>
      <w:r w:rsidR="006C064C">
        <w:t xml:space="preserve">on </w:t>
      </w:r>
      <w:r w:rsidR="003F698C">
        <w:t xml:space="preserve">the most important </w:t>
      </w:r>
      <w:r w:rsidR="00E81017">
        <w:t>aspects</w:t>
      </w:r>
      <w:r w:rsidR="006A3318">
        <w:t xml:space="preserve"> </w:t>
      </w:r>
      <w:r w:rsidR="000D5A54">
        <w:t>o</w:t>
      </w:r>
      <w:r w:rsidR="004E661D">
        <w:t>f</w:t>
      </w:r>
      <w:r w:rsidR="000D5A54">
        <w:t xml:space="preserve"> Mason’s behaviour t</w:t>
      </w:r>
      <w:r w:rsidR="00225193">
        <w:t xml:space="preserve">o which </w:t>
      </w:r>
      <w:r w:rsidR="00A8526F">
        <w:t>t</w:t>
      </w:r>
      <w:r w:rsidR="000D5A54">
        <w:t>he Y</w:t>
      </w:r>
      <w:r w:rsidR="00E878DD">
        <w:t xml:space="preserve">OT should pay </w:t>
      </w:r>
      <w:r w:rsidR="00A94E9D">
        <w:t>attention and</w:t>
      </w:r>
      <w:r w:rsidR="00E878DD">
        <w:t xml:space="preserve"> </w:t>
      </w:r>
      <w:r w:rsidR="006D29BF">
        <w:t>giving recommendation</w:t>
      </w:r>
      <w:r w:rsidR="00A71CA3">
        <w:t xml:space="preserve"> </w:t>
      </w:r>
      <w:r w:rsidR="0056001B">
        <w:t>f</w:t>
      </w:r>
      <w:r w:rsidR="003C0869">
        <w:t>o</w:t>
      </w:r>
      <w:r w:rsidR="0056001B">
        <w:t>r</w:t>
      </w:r>
      <w:r w:rsidR="003C0869">
        <w:t xml:space="preserve"> the way </w:t>
      </w:r>
      <w:r w:rsidR="00A84CBF">
        <w:t>forward to help Mason</w:t>
      </w:r>
      <w:r w:rsidR="002D51D0">
        <w:t xml:space="preserve"> live a </w:t>
      </w:r>
      <w:r w:rsidR="00AC1048">
        <w:t>meaningful</w:t>
      </w:r>
      <w:r w:rsidR="002D51D0">
        <w:t xml:space="preserve"> drug free crime </w:t>
      </w:r>
      <w:r w:rsidR="00AC1048">
        <w:t>life</w:t>
      </w:r>
      <w:r w:rsidR="005A1A22">
        <w:t>.</w:t>
      </w:r>
      <w:r w:rsidR="006D29BF">
        <w:t xml:space="preserve"> </w:t>
      </w:r>
      <w:r w:rsidR="00BE4B4E">
        <w:t xml:space="preserve"> </w:t>
      </w:r>
      <w:r w:rsidR="00DB127C">
        <w:t xml:space="preserve"> </w:t>
      </w:r>
    </w:p>
    <w:p w14:paraId="35A7DB64" w14:textId="1FEBFB98" w:rsidR="00E63B09" w:rsidRDefault="006E00D8" w:rsidP="00CD7BB6">
      <w:pPr>
        <w:spacing w:line="360" w:lineRule="auto"/>
      </w:pPr>
      <w:r>
        <w:t>Logo (</w:t>
      </w:r>
      <w:r w:rsidR="008A255F">
        <w:t>UWTSD, 2022)</w:t>
      </w:r>
      <w:r w:rsidR="001C46AD">
        <w:t>.</w:t>
      </w:r>
    </w:p>
    <w:p w14:paraId="3A5A436B" w14:textId="33D926FB" w:rsidR="006F51A7" w:rsidRDefault="006F51A7">
      <w:pPr>
        <w:spacing w:after="160" w:line="259" w:lineRule="auto"/>
        <w:ind w:left="0" w:right="0" w:firstLine="0"/>
        <w:jc w:val="left"/>
      </w:pPr>
      <w:r>
        <w:br w:type="page"/>
      </w:r>
    </w:p>
    <w:p w14:paraId="4DD47270" w14:textId="6480D9C5" w:rsidR="00FA45BA" w:rsidRDefault="00921FAE" w:rsidP="00595064">
      <w:pPr>
        <w:pStyle w:val="Heading1"/>
        <w:rPr>
          <w:rFonts w:ascii="Arial" w:hAnsi="Arial" w:cs="Arial"/>
          <w:b/>
          <w:bCs/>
          <w:color w:val="auto"/>
          <w:sz w:val="28"/>
          <w:szCs w:val="28"/>
        </w:rPr>
      </w:pPr>
      <w:bookmarkStart w:id="1" w:name="_Toc101002160"/>
      <w:r w:rsidRPr="00595064">
        <w:rPr>
          <w:rFonts w:ascii="Arial" w:hAnsi="Arial" w:cs="Arial"/>
          <w:b/>
          <w:bCs/>
          <w:color w:val="auto"/>
          <w:sz w:val="28"/>
          <w:szCs w:val="28"/>
        </w:rPr>
        <w:lastRenderedPageBreak/>
        <w:t xml:space="preserve">Part </w:t>
      </w:r>
      <w:r w:rsidR="00FD6466">
        <w:rPr>
          <w:rFonts w:ascii="Arial" w:hAnsi="Arial" w:cs="Arial"/>
          <w:b/>
          <w:bCs/>
          <w:color w:val="auto"/>
          <w:sz w:val="28"/>
          <w:szCs w:val="28"/>
        </w:rPr>
        <w:t>1</w:t>
      </w:r>
      <w:r w:rsidR="0096426B" w:rsidRPr="00595064">
        <w:rPr>
          <w:rFonts w:ascii="Arial" w:hAnsi="Arial" w:cs="Arial"/>
          <w:b/>
          <w:bCs/>
          <w:color w:val="auto"/>
          <w:sz w:val="28"/>
          <w:szCs w:val="28"/>
        </w:rPr>
        <w:t>:</w:t>
      </w:r>
      <w:r w:rsidR="0016002F" w:rsidRPr="00595064">
        <w:rPr>
          <w:rFonts w:ascii="Arial" w:hAnsi="Arial" w:cs="Arial"/>
          <w:b/>
          <w:bCs/>
          <w:color w:val="auto"/>
          <w:sz w:val="28"/>
          <w:szCs w:val="28"/>
        </w:rPr>
        <w:t xml:space="preserve"> Social </w:t>
      </w:r>
      <w:r w:rsidR="00595064" w:rsidRPr="00595064">
        <w:rPr>
          <w:rFonts w:ascii="Arial" w:hAnsi="Arial" w:cs="Arial"/>
          <w:b/>
          <w:bCs/>
          <w:color w:val="auto"/>
          <w:sz w:val="28"/>
          <w:szCs w:val="28"/>
        </w:rPr>
        <w:t xml:space="preserve">Identity </w:t>
      </w:r>
      <w:r w:rsidR="006A4142">
        <w:rPr>
          <w:rFonts w:ascii="Arial" w:hAnsi="Arial" w:cs="Arial"/>
          <w:b/>
          <w:bCs/>
          <w:color w:val="auto"/>
          <w:sz w:val="28"/>
          <w:szCs w:val="28"/>
        </w:rPr>
        <w:t>Theory</w:t>
      </w:r>
      <w:r w:rsidR="001D0724">
        <w:rPr>
          <w:rFonts w:ascii="Arial" w:hAnsi="Arial" w:cs="Arial"/>
          <w:b/>
          <w:bCs/>
          <w:color w:val="auto"/>
          <w:sz w:val="28"/>
          <w:szCs w:val="28"/>
        </w:rPr>
        <w:t xml:space="preserve"> </w:t>
      </w:r>
      <w:r w:rsidR="00393A80">
        <w:rPr>
          <w:rFonts w:ascii="Arial" w:hAnsi="Arial" w:cs="Arial"/>
          <w:b/>
          <w:bCs/>
          <w:color w:val="auto"/>
          <w:sz w:val="28"/>
          <w:szCs w:val="28"/>
        </w:rPr>
        <w:t>(SIT)</w:t>
      </w:r>
      <w:bookmarkEnd w:id="1"/>
      <w:r w:rsidR="0004381D" w:rsidRPr="00595064">
        <w:rPr>
          <w:rFonts w:ascii="Arial" w:hAnsi="Arial" w:cs="Arial"/>
          <w:b/>
          <w:bCs/>
          <w:color w:val="auto"/>
          <w:sz w:val="28"/>
          <w:szCs w:val="28"/>
        </w:rPr>
        <w:t xml:space="preserve"> </w:t>
      </w:r>
    </w:p>
    <w:p w14:paraId="418DFE0C" w14:textId="77777777" w:rsidR="00595064" w:rsidRPr="00595064" w:rsidRDefault="00595064" w:rsidP="00595064"/>
    <w:p w14:paraId="53259C08" w14:textId="2B3734B1" w:rsidR="00947B14" w:rsidRPr="00741CCF" w:rsidRDefault="00947B14" w:rsidP="00741CCF">
      <w:pPr>
        <w:pStyle w:val="Heading2"/>
        <w:spacing w:line="360" w:lineRule="auto"/>
        <w:rPr>
          <w:rFonts w:ascii="Arial" w:hAnsi="Arial" w:cs="Arial"/>
          <w:b/>
          <w:bCs/>
          <w:color w:val="auto"/>
          <w:sz w:val="24"/>
          <w:szCs w:val="24"/>
        </w:rPr>
      </w:pPr>
      <w:bookmarkStart w:id="2" w:name="_Toc101002161"/>
      <w:r w:rsidRPr="00741CCF">
        <w:rPr>
          <w:rFonts w:ascii="Arial" w:hAnsi="Arial" w:cs="Arial"/>
          <w:b/>
          <w:bCs/>
          <w:color w:val="auto"/>
          <w:sz w:val="24"/>
          <w:szCs w:val="24"/>
        </w:rPr>
        <w:t xml:space="preserve">1.1: </w:t>
      </w:r>
      <w:r w:rsidR="00E8107F">
        <w:rPr>
          <w:rFonts w:ascii="Arial" w:hAnsi="Arial" w:cs="Arial"/>
          <w:b/>
          <w:bCs/>
          <w:color w:val="auto"/>
          <w:sz w:val="24"/>
          <w:szCs w:val="24"/>
        </w:rPr>
        <w:t xml:space="preserve"> </w:t>
      </w:r>
      <w:r w:rsidRPr="00741CCF">
        <w:rPr>
          <w:rFonts w:ascii="Arial" w:hAnsi="Arial" w:cs="Arial"/>
          <w:b/>
          <w:bCs/>
          <w:color w:val="auto"/>
          <w:sz w:val="24"/>
          <w:szCs w:val="24"/>
        </w:rPr>
        <w:t>De</w:t>
      </w:r>
      <w:r w:rsidR="00EC737E">
        <w:rPr>
          <w:rFonts w:ascii="Arial" w:hAnsi="Arial" w:cs="Arial"/>
          <w:b/>
          <w:bCs/>
          <w:color w:val="auto"/>
          <w:sz w:val="24"/>
          <w:szCs w:val="24"/>
        </w:rPr>
        <w:t>scription</w:t>
      </w:r>
      <w:bookmarkEnd w:id="2"/>
      <w:r w:rsidRPr="00741CCF">
        <w:rPr>
          <w:rFonts w:ascii="Arial" w:hAnsi="Arial" w:cs="Arial"/>
          <w:b/>
          <w:bCs/>
          <w:color w:val="auto"/>
          <w:sz w:val="24"/>
          <w:szCs w:val="24"/>
        </w:rPr>
        <w:t xml:space="preserve"> </w:t>
      </w:r>
    </w:p>
    <w:p w14:paraId="5ABD4ACF" w14:textId="5EB3CAB0" w:rsidR="00C52A3A" w:rsidRDefault="00960022" w:rsidP="00245F11">
      <w:pPr>
        <w:spacing w:line="360" w:lineRule="auto"/>
      </w:pPr>
      <w:r>
        <w:t>SIT</w:t>
      </w:r>
      <w:r w:rsidR="00596ACB">
        <w:t xml:space="preserve"> </w:t>
      </w:r>
      <w:r w:rsidR="00A74721">
        <w:t xml:space="preserve">is about </w:t>
      </w:r>
      <w:r w:rsidR="00A74721" w:rsidRPr="00DF2ECF">
        <w:t xml:space="preserve">the individual's </w:t>
      </w:r>
      <w:r w:rsidR="00A74721">
        <w:t>sense of belonging to certain social group and predicting emotional behaviour in relation to that social group</w:t>
      </w:r>
      <w:r w:rsidR="00F71726">
        <w:t xml:space="preserve"> </w:t>
      </w:r>
      <w:r w:rsidR="00974E8A">
        <w:t>(</w:t>
      </w:r>
      <w:r w:rsidR="000738A8" w:rsidRPr="00210B27">
        <w:rPr>
          <w:color w:val="3A3A3A"/>
          <w:shd w:val="clear" w:color="auto" w:fill="FFFFFF"/>
        </w:rPr>
        <w:t>Hammack, 2016</w:t>
      </w:r>
      <w:r w:rsidR="00CC2380">
        <w:rPr>
          <w:color w:val="3A3A3A"/>
          <w:shd w:val="clear" w:color="auto" w:fill="FFFFFF"/>
        </w:rPr>
        <w:t>; Oxford dictionary, 2022</w:t>
      </w:r>
      <w:r w:rsidR="00C26DBD" w:rsidRPr="00210B27">
        <w:rPr>
          <w:color w:val="3A3A3A"/>
          <w:shd w:val="clear" w:color="auto" w:fill="FFFFFF"/>
        </w:rPr>
        <w:t>)</w:t>
      </w:r>
      <w:r w:rsidR="00217FDB">
        <w:t xml:space="preserve">. </w:t>
      </w:r>
      <w:r w:rsidR="00C4492A">
        <w:t>It originated from the works of Henri Tajfel</w:t>
      </w:r>
      <w:r w:rsidR="007E5BFD">
        <w:t xml:space="preserve"> (1972)</w:t>
      </w:r>
      <w:r w:rsidR="00F00A2E">
        <w:t xml:space="preserve"> in </w:t>
      </w:r>
      <w:r w:rsidR="00BE57ED">
        <w:t>trying</w:t>
      </w:r>
      <w:r w:rsidR="00F00A2E">
        <w:t xml:space="preserve"> to understand </w:t>
      </w:r>
      <w:r w:rsidR="000346B8">
        <w:t xml:space="preserve">his experience of social </w:t>
      </w:r>
      <w:r w:rsidR="00010A61">
        <w:t>group</w:t>
      </w:r>
      <w:r w:rsidR="00CB45E9">
        <w:t>ings</w:t>
      </w:r>
      <w:r w:rsidR="000346B8">
        <w:t xml:space="preserve"> during the second world war</w:t>
      </w:r>
      <w:r w:rsidR="00FF4C1C">
        <w:t>.</w:t>
      </w:r>
      <w:r w:rsidR="00467783">
        <w:t xml:space="preserve"> </w:t>
      </w:r>
      <w:r w:rsidR="00FF4C1C">
        <w:t>T</w:t>
      </w:r>
      <w:r w:rsidR="00BE793C">
        <w:t>ajfel</w:t>
      </w:r>
      <w:r w:rsidR="00AB24A3">
        <w:t xml:space="preserve"> </w:t>
      </w:r>
      <w:r w:rsidR="00BE793C">
        <w:t>(1972)</w:t>
      </w:r>
      <w:r w:rsidR="00AB24A3">
        <w:t>,</w:t>
      </w:r>
      <w:r w:rsidR="00C4492A">
        <w:t xml:space="preserve"> defines </w:t>
      </w:r>
      <w:r w:rsidR="004F462C">
        <w:t>SIT</w:t>
      </w:r>
      <w:r w:rsidR="00C4492A">
        <w:t xml:space="preserve"> as </w:t>
      </w:r>
      <w:r w:rsidR="00C4492A" w:rsidRPr="00DF2ECF">
        <w:t>“the individual's knowledge that he/she belongs to certain social group</w:t>
      </w:r>
      <w:r w:rsidR="00336F63">
        <w:t>(</w:t>
      </w:r>
      <w:r w:rsidR="00C4492A" w:rsidRPr="00DF2ECF">
        <w:t>s</w:t>
      </w:r>
      <w:r w:rsidR="00336F63">
        <w:t>)</w:t>
      </w:r>
      <w:r w:rsidR="00C4492A" w:rsidRPr="00DF2ECF">
        <w:t xml:space="preserve"> together with some emotional and significan</w:t>
      </w:r>
      <w:r w:rsidR="006636E9">
        <w:t>t</w:t>
      </w:r>
      <w:r w:rsidR="00C4492A" w:rsidRPr="00DF2ECF">
        <w:t xml:space="preserve"> </w:t>
      </w:r>
      <w:r w:rsidR="006636E9" w:rsidRPr="00DF2ECF">
        <w:t xml:space="preserve">value </w:t>
      </w:r>
      <w:r w:rsidR="00C4492A" w:rsidRPr="00DF2ECF">
        <w:t xml:space="preserve">to </w:t>
      </w:r>
      <w:r w:rsidR="0066518E">
        <w:t>the individual</w:t>
      </w:r>
      <w:r w:rsidR="001345E9">
        <w:t>’</w:t>
      </w:r>
      <w:r w:rsidR="0066518E">
        <w:t xml:space="preserve">s </w:t>
      </w:r>
      <w:r w:rsidR="00C4492A" w:rsidRPr="00DF2ECF">
        <w:t>group member</w:t>
      </w:r>
      <w:r w:rsidR="001345E9">
        <w:t>s</w:t>
      </w:r>
      <w:r w:rsidR="00D4708F">
        <w:t>.</w:t>
      </w:r>
      <w:r w:rsidR="00996FEC">
        <w:t xml:space="preserve"> </w:t>
      </w:r>
      <w:r w:rsidR="00B64FCF">
        <w:t xml:space="preserve">The SIT was pushed </w:t>
      </w:r>
      <w:r w:rsidR="001345E9">
        <w:t>forward</w:t>
      </w:r>
      <w:r w:rsidR="00B64FCF">
        <w:t xml:space="preserve"> by Turner</w:t>
      </w:r>
      <w:r w:rsidR="00AB24A3">
        <w:t xml:space="preserve"> </w:t>
      </w:r>
      <w:r w:rsidR="00607E1C">
        <w:t>(1982)</w:t>
      </w:r>
      <w:r w:rsidR="00AB24A3">
        <w:t>,</w:t>
      </w:r>
      <w:r w:rsidR="00607E1C">
        <w:t xml:space="preserve"> </w:t>
      </w:r>
      <w:r w:rsidR="00D03477">
        <w:t xml:space="preserve">and </w:t>
      </w:r>
      <w:r w:rsidR="00D03477" w:rsidRPr="00210B27">
        <w:rPr>
          <w:color w:val="202124"/>
          <w:shd w:val="clear" w:color="auto" w:fill="FFFFFF"/>
        </w:rPr>
        <w:t>Hogan Abrams</w:t>
      </w:r>
      <w:r w:rsidR="00D03477">
        <w:rPr>
          <w:color w:val="202124"/>
          <w:shd w:val="clear" w:color="auto" w:fill="FFFFFF"/>
        </w:rPr>
        <w:t>.</w:t>
      </w:r>
      <w:r w:rsidR="00D03477">
        <w:t xml:space="preserve"> Our</w:t>
      </w:r>
      <w:r w:rsidR="00D4708F" w:rsidRPr="00210B27">
        <w:rPr>
          <w:color w:val="202124"/>
          <w:shd w:val="clear" w:color="auto" w:fill="FFFFFF"/>
        </w:rPr>
        <w:t xml:space="preserve"> self-concept which is the feelings, </w:t>
      </w:r>
      <w:r w:rsidR="00D01493" w:rsidRPr="00210B27">
        <w:rPr>
          <w:color w:val="202124"/>
          <w:shd w:val="clear" w:color="auto" w:fill="FFFFFF"/>
        </w:rPr>
        <w:t>thoughts,</w:t>
      </w:r>
      <w:r w:rsidR="00D4708F" w:rsidRPr="00210B27">
        <w:rPr>
          <w:color w:val="202124"/>
          <w:shd w:val="clear" w:color="auto" w:fill="FFFFFF"/>
        </w:rPr>
        <w:t xml:space="preserve"> and understandings of ourselves</w:t>
      </w:r>
      <w:r w:rsidR="00D4708F">
        <w:rPr>
          <w:color w:val="202124"/>
          <w:shd w:val="clear" w:color="auto" w:fill="FFFFFF"/>
        </w:rPr>
        <w:t xml:space="preserve"> which is guided by our childhood experiences as stated by Freud</w:t>
      </w:r>
      <w:r w:rsidR="00AB24A3">
        <w:rPr>
          <w:color w:val="202124"/>
          <w:shd w:val="clear" w:color="auto" w:fill="FFFFFF"/>
        </w:rPr>
        <w:t xml:space="preserve"> </w:t>
      </w:r>
      <w:r w:rsidR="00D4708F">
        <w:rPr>
          <w:color w:val="202124"/>
          <w:shd w:val="clear" w:color="auto" w:fill="FFFFFF"/>
        </w:rPr>
        <w:t>(1979)</w:t>
      </w:r>
      <w:r w:rsidR="00AB24A3">
        <w:rPr>
          <w:color w:val="202124"/>
          <w:shd w:val="clear" w:color="auto" w:fill="FFFFFF"/>
        </w:rPr>
        <w:t>,</w:t>
      </w:r>
      <w:r w:rsidR="00D4708F" w:rsidRPr="00210B27">
        <w:rPr>
          <w:color w:val="202124"/>
          <w:shd w:val="clear" w:color="auto" w:fill="FFFFFF"/>
        </w:rPr>
        <w:t xml:space="preserve"> </w:t>
      </w:r>
      <w:r w:rsidR="00D4708F">
        <w:rPr>
          <w:color w:val="202124"/>
          <w:shd w:val="clear" w:color="auto" w:fill="FFFFFF"/>
        </w:rPr>
        <w:t xml:space="preserve">shapes our behaviour as adults and </w:t>
      </w:r>
      <w:r w:rsidR="00D4708F" w:rsidRPr="00210B27">
        <w:rPr>
          <w:color w:val="202124"/>
          <w:shd w:val="clear" w:color="auto" w:fill="FFFFFF"/>
        </w:rPr>
        <w:t>have a great impact on who we associate ourselves with</w:t>
      </w:r>
      <w:r w:rsidR="00D4708F">
        <w:rPr>
          <w:color w:val="202124"/>
          <w:shd w:val="clear" w:color="auto" w:fill="FFFFFF"/>
        </w:rPr>
        <w:t xml:space="preserve">. This sense of belonging </w:t>
      </w:r>
      <w:r w:rsidR="00672C52">
        <w:rPr>
          <w:color w:val="202124"/>
          <w:shd w:val="clear" w:color="auto" w:fill="FFFFFF"/>
        </w:rPr>
        <w:t>W</w:t>
      </w:r>
      <w:r w:rsidR="00D4708F">
        <w:rPr>
          <w:color w:val="202124"/>
          <w:shd w:val="clear" w:color="auto" w:fill="FFFFFF"/>
        </w:rPr>
        <w:t xml:space="preserve">ill help us </w:t>
      </w:r>
      <w:r w:rsidR="0002062D">
        <w:rPr>
          <w:color w:val="202124"/>
          <w:shd w:val="clear" w:color="auto" w:fill="FFFFFF"/>
        </w:rPr>
        <w:t xml:space="preserve">understand </w:t>
      </w:r>
      <w:r w:rsidR="0018163A">
        <w:rPr>
          <w:color w:val="202124"/>
          <w:shd w:val="clear" w:color="auto" w:fill="FFFFFF"/>
        </w:rPr>
        <w:t>why people</w:t>
      </w:r>
      <w:r w:rsidR="00D4708F">
        <w:rPr>
          <w:color w:val="202124"/>
          <w:shd w:val="clear" w:color="auto" w:fill="FFFFFF"/>
        </w:rPr>
        <w:t xml:space="preserve"> </w:t>
      </w:r>
      <w:r w:rsidR="00CC2AD9">
        <w:rPr>
          <w:color w:val="202124"/>
          <w:shd w:val="clear" w:color="auto" w:fill="FFFFFF"/>
        </w:rPr>
        <w:t xml:space="preserve">are more </w:t>
      </w:r>
      <w:r w:rsidR="00D4708F">
        <w:rPr>
          <w:color w:val="202124"/>
          <w:shd w:val="clear" w:color="auto" w:fill="FFFFFF"/>
        </w:rPr>
        <w:t>prejudice and stereotyp</w:t>
      </w:r>
      <w:r w:rsidR="00CC2AD9">
        <w:rPr>
          <w:color w:val="202124"/>
          <w:shd w:val="clear" w:color="auto" w:fill="FFFFFF"/>
        </w:rPr>
        <w:t>ical</w:t>
      </w:r>
      <w:r w:rsidR="00547F03">
        <w:rPr>
          <w:color w:val="202124"/>
          <w:shd w:val="clear" w:color="auto" w:fill="FFFFFF"/>
        </w:rPr>
        <w:t xml:space="preserve"> </w:t>
      </w:r>
      <w:r w:rsidR="00BC1D07">
        <w:t>(</w:t>
      </w:r>
      <w:r w:rsidR="00E96A08" w:rsidRPr="003F7A77">
        <w:t>Hogg and Vaughan 201</w:t>
      </w:r>
      <w:r w:rsidR="00E96A08">
        <w:t>8</w:t>
      </w:r>
      <w:r w:rsidR="006A045C">
        <w:t>)</w:t>
      </w:r>
      <w:r w:rsidR="00547F03">
        <w:t>.</w:t>
      </w:r>
    </w:p>
    <w:p w14:paraId="327C9499" w14:textId="77777777" w:rsidR="00523131" w:rsidRDefault="00523131" w:rsidP="00245F11">
      <w:pPr>
        <w:spacing w:line="360" w:lineRule="auto"/>
        <w:rPr>
          <w:color w:val="202124"/>
          <w:shd w:val="clear" w:color="auto" w:fill="FFFFFF"/>
        </w:rPr>
      </w:pPr>
    </w:p>
    <w:p w14:paraId="43C31FFE" w14:textId="30E60C1C" w:rsidR="00F20802" w:rsidRDefault="00691F5D" w:rsidP="00245F11">
      <w:pPr>
        <w:spacing w:line="360" w:lineRule="auto"/>
        <w:rPr>
          <w:color w:val="202124"/>
          <w:shd w:val="clear" w:color="auto" w:fill="FFFFFF"/>
        </w:rPr>
      </w:pPr>
      <w:r>
        <w:rPr>
          <w:color w:val="202124"/>
          <w:shd w:val="clear" w:color="auto" w:fill="FFFFFF"/>
        </w:rPr>
        <w:t>There are</w:t>
      </w:r>
      <w:r w:rsidR="00687BA9">
        <w:rPr>
          <w:color w:val="202124"/>
          <w:shd w:val="clear" w:color="auto" w:fill="FFFFFF"/>
        </w:rPr>
        <w:t xml:space="preserve"> three</w:t>
      </w:r>
      <w:r w:rsidR="00205B9B">
        <w:rPr>
          <w:color w:val="202124"/>
          <w:shd w:val="clear" w:color="auto" w:fill="FFFFFF"/>
        </w:rPr>
        <w:t xml:space="preserve"> </w:t>
      </w:r>
      <w:r w:rsidR="00CA4B92">
        <w:rPr>
          <w:color w:val="202124"/>
          <w:shd w:val="clear" w:color="auto" w:fill="FFFFFF"/>
        </w:rPr>
        <w:t xml:space="preserve">main </w:t>
      </w:r>
      <w:proofErr w:type="gramStart"/>
      <w:r w:rsidR="00E67347">
        <w:rPr>
          <w:color w:val="202124"/>
          <w:shd w:val="clear" w:color="auto" w:fill="FFFFFF"/>
        </w:rPr>
        <w:t>comp</w:t>
      </w:r>
      <w:r w:rsidR="00A412A0">
        <w:rPr>
          <w:color w:val="202124"/>
          <w:shd w:val="clear" w:color="auto" w:fill="FFFFFF"/>
        </w:rPr>
        <w:t xml:space="preserve">onents </w:t>
      </w:r>
      <w:r w:rsidR="007B5FE4">
        <w:rPr>
          <w:color w:val="202124"/>
          <w:shd w:val="clear" w:color="auto" w:fill="FFFFFF"/>
        </w:rPr>
        <w:t xml:space="preserve"> </w:t>
      </w:r>
      <w:r w:rsidR="00A412A0">
        <w:rPr>
          <w:color w:val="202124"/>
          <w:shd w:val="clear" w:color="auto" w:fill="FFFFFF"/>
        </w:rPr>
        <w:t>of</w:t>
      </w:r>
      <w:proofErr w:type="gramEnd"/>
      <w:r w:rsidR="00A412A0">
        <w:rPr>
          <w:color w:val="202124"/>
          <w:shd w:val="clear" w:color="auto" w:fill="FFFFFF"/>
        </w:rPr>
        <w:t xml:space="preserve"> SIT</w:t>
      </w:r>
      <w:r w:rsidR="00092344">
        <w:rPr>
          <w:color w:val="202124"/>
          <w:shd w:val="clear" w:color="auto" w:fill="FFFFFF"/>
        </w:rPr>
        <w:t xml:space="preserve">: </w:t>
      </w:r>
      <w:r w:rsidR="00E67347">
        <w:rPr>
          <w:color w:val="202124"/>
          <w:shd w:val="clear" w:color="auto" w:fill="FFFFFF"/>
        </w:rPr>
        <w:t xml:space="preserve"> </w:t>
      </w:r>
    </w:p>
    <w:p w14:paraId="3C93B94C" w14:textId="174EAA1B" w:rsidR="00DB0457" w:rsidRPr="00DB0457" w:rsidRDefault="00A54B44" w:rsidP="00716D8C">
      <w:pPr>
        <w:pStyle w:val="ListParagraph"/>
        <w:numPr>
          <w:ilvl w:val="0"/>
          <w:numId w:val="5"/>
        </w:numPr>
        <w:spacing w:line="360" w:lineRule="auto"/>
      </w:pPr>
      <w:r w:rsidRPr="00285B08">
        <w:rPr>
          <w:b/>
          <w:bCs/>
          <w:color w:val="202124"/>
          <w:shd w:val="clear" w:color="auto" w:fill="FFFFFF"/>
        </w:rPr>
        <w:t>Social categorisation</w:t>
      </w:r>
      <w:r w:rsidR="00752A5F" w:rsidRPr="00716D8C">
        <w:rPr>
          <w:color w:val="202124"/>
          <w:shd w:val="clear" w:color="auto" w:fill="FFFFFF"/>
        </w:rPr>
        <w:t xml:space="preserve"> </w:t>
      </w:r>
      <w:r w:rsidR="00052B39" w:rsidRPr="00716D8C">
        <w:rPr>
          <w:color w:val="202124"/>
          <w:shd w:val="clear" w:color="auto" w:fill="FFFFFF"/>
        </w:rPr>
        <w:t>–</w:t>
      </w:r>
      <w:r w:rsidR="00E1510C" w:rsidRPr="00716D8C">
        <w:rPr>
          <w:color w:val="202124"/>
          <w:shd w:val="clear" w:color="auto" w:fill="FFFFFF"/>
        </w:rPr>
        <w:t xml:space="preserve"> </w:t>
      </w:r>
      <w:r w:rsidR="003122A1">
        <w:t>How and where individuals group</w:t>
      </w:r>
      <w:r w:rsidR="0027463E" w:rsidRPr="00EE4F32">
        <w:t xml:space="preserve"> </w:t>
      </w:r>
      <w:r w:rsidR="003122A1">
        <w:t xml:space="preserve">themselves based on </w:t>
      </w:r>
      <w:r w:rsidR="00F025F3">
        <w:t xml:space="preserve">the </w:t>
      </w:r>
      <w:r w:rsidR="00F025F3" w:rsidRPr="00EE4F32">
        <w:t>information</w:t>
      </w:r>
      <w:r w:rsidR="003122A1">
        <w:t xml:space="preserve"> and understanding they </w:t>
      </w:r>
      <w:r w:rsidR="00411B42">
        <w:t xml:space="preserve">have </w:t>
      </w:r>
      <w:r w:rsidR="00411B42" w:rsidRPr="00EE4F32">
        <w:t>about</w:t>
      </w:r>
      <w:r w:rsidR="003122A1">
        <w:t xml:space="preserve"> the group. </w:t>
      </w:r>
      <w:r w:rsidR="0027463E" w:rsidRPr="00EE4F32">
        <w:t xml:space="preserve"> </w:t>
      </w:r>
      <w:r w:rsidR="003122A1">
        <w:t>Whether we realised it or not, we all belongs to a</w:t>
      </w:r>
      <w:r w:rsidR="00663D74">
        <w:t xml:space="preserve"> certain</w:t>
      </w:r>
      <w:r w:rsidR="003122A1">
        <w:t xml:space="preserve"> group</w:t>
      </w:r>
      <w:r w:rsidR="00663D74">
        <w:t xml:space="preserve"> giving us uniqueness</w:t>
      </w:r>
      <w:r w:rsidR="003122A1">
        <w:t xml:space="preserve"> as stated by Turner, (1982) </w:t>
      </w:r>
      <w:r w:rsidR="00511F65">
        <w:rPr>
          <w:color w:val="202124"/>
          <w:shd w:val="clear" w:color="auto" w:fill="FFFFFF"/>
        </w:rPr>
        <w:t xml:space="preserve">such </w:t>
      </w:r>
      <w:r w:rsidR="00FE3A73">
        <w:rPr>
          <w:color w:val="202124"/>
          <w:shd w:val="clear" w:color="auto" w:fill="FFFFFF"/>
        </w:rPr>
        <w:t xml:space="preserve">as </w:t>
      </w:r>
      <w:r w:rsidR="00812CC7">
        <w:rPr>
          <w:color w:val="202124"/>
          <w:shd w:val="clear" w:color="auto" w:fill="FFFFFF"/>
        </w:rPr>
        <w:t>muslin women</w:t>
      </w:r>
      <w:r w:rsidR="00C873DC">
        <w:rPr>
          <w:color w:val="202124"/>
          <w:shd w:val="clear" w:color="auto" w:fill="FFFFFF"/>
        </w:rPr>
        <w:t xml:space="preserve">, </w:t>
      </w:r>
      <w:r w:rsidR="009A3D98">
        <w:rPr>
          <w:color w:val="202124"/>
          <w:shd w:val="clear" w:color="auto" w:fill="FFFFFF"/>
        </w:rPr>
        <w:t xml:space="preserve">drug </w:t>
      </w:r>
      <w:r w:rsidR="00ED24D9">
        <w:rPr>
          <w:color w:val="202124"/>
          <w:shd w:val="clear" w:color="auto" w:fill="FFFFFF"/>
        </w:rPr>
        <w:t>dealers,</w:t>
      </w:r>
      <w:r w:rsidR="00A23EB7">
        <w:rPr>
          <w:color w:val="202124"/>
          <w:shd w:val="clear" w:color="auto" w:fill="FFFFFF"/>
        </w:rPr>
        <w:t xml:space="preserve"> </w:t>
      </w:r>
      <w:r w:rsidR="002E1A7E">
        <w:rPr>
          <w:color w:val="202124"/>
          <w:shd w:val="clear" w:color="auto" w:fill="FFFFFF"/>
        </w:rPr>
        <w:t xml:space="preserve">where </w:t>
      </w:r>
      <w:r w:rsidR="00ED24D9">
        <w:rPr>
          <w:color w:val="202124"/>
          <w:shd w:val="clear" w:color="auto" w:fill="FFFFFF"/>
        </w:rPr>
        <w:t xml:space="preserve">we </w:t>
      </w:r>
      <w:r w:rsidR="00ED24D9" w:rsidRPr="00716D8C">
        <w:rPr>
          <w:color w:val="202124"/>
          <w:shd w:val="clear" w:color="auto" w:fill="FFFFFF"/>
        </w:rPr>
        <w:t>stand</w:t>
      </w:r>
      <w:r w:rsidR="00EE3041" w:rsidRPr="00716D8C">
        <w:rPr>
          <w:color w:val="202124"/>
          <w:shd w:val="clear" w:color="auto" w:fill="FFFFFF"/>
        </w:rPr>
        <w:t xml:space="preserve"> in a que</w:t>
      </w:r>
      <w:r w:rsidR="00DB0457">
        <w:rPr>
          <w:color w:val="202124"/>
          <w:shd w:val="clear" w:color="auto" w:fill="FFFFFF"/>
        </w:rPr>
        <w:t>/</w:t>
      </w:r>
      <w:r w:rsidR="005C25D3" w:rsidRPr="00716D8C">
        <w:rPr>
          <w:color w:val="202124"/>
          <w:shd w:val="clear" w:color="auto" w:fill="FFFFFF"/>
        </w:rPr>
        <w:t xml:space="preserve">sit in </w:t>
      </w:r>
      <w:r w:rsidR="00A412A0" w:rsidRPr="00716D8C">
        <w:rPr>
          <w:color w:val="202124"/>
          <w:shd w:val="clear" w:color="auto" w:fill="FFFFFF"/>
        </w:rPr>
        <w:t>class</w:t>
      </w:r>
      <w:r w:rsidR="002E1A7E">
        <w:rPr>
          <w:color w:val="202124"/>
          <w:shd w:val="clear" w:color="auto" w:fill="FFFFFF"/>
        </w:rPr>
        <w:t xml:space="preserve"> etc </w:t>
      </w:r>
      <w:proofErr w:type="spellStart"/>
      <w:proofErr w:type="gramStart"/>
      <w:r w:rsidR="002E1A7E">
        <w:rPr>
          <w:color w:val="202124"/>
          <w:shd w:val="clear" w:color="auto" w:fill="FFFFFF"/>
        </w:rPr>
        <w:t>etc</w:t>
      </w:r>
      <w:proofErr w:type="spellEnd"/>
      <w:r w:rsidR="002E1A7E">
        <w:rPr>
          <w:color w:val="202124"/>
          <w:shd w:val="clear" w:color="auto" w:fill="FFFFFF"/>
        </w:rPr>
        <w:t xml:space="preserve">. </w:t>
      </w:r>
      <w:r w:rsidR="00A412A0" w:rsidRPr="00716D8C">
        <w:rPr>
          <w:color w:val="202124"/>
          <w:shd w:val="clear" w:color="auto" w:fill="FFFFFF"/>
        </w:rPr>
        <w:t>,</w:t>
      </w:r>
      <w:proofErr w:type="gramEnd"/>
      <w:r w:rsidRPr="00716D8C">
        <w:rPr>
          <w:color w:val="202124"/>
          <w:shd w:val="clear" w:color="auto" w:fill="FFFFFF"/>
        </w:rPr>
        <w:t xml:space="preserve"> </w:t>
      </w:r>
    </w:p>
    <w:p w14:paraId="727B8CAF" w14:textId="33B8FDAD" w:rsidR="00CF43C5" w:rsidRPr="00CF43C5" w:rsidRDefault="00B21F52" w:rsidP="00716D8C">
      <w:pPr>
        <w:pStyle w:val="ListParagraph"/>
        <w:numPr>
          <w:ilvl w:val="0"/>
          <w:numId w:val="5"/>
        </w:numPr>
        <w:spacing w:line="360" w:lineRule="auto"/>
      </w:pPr>
      <w:r w:rsidRPr="00285B08">
        <w:rPr>
          <w:b/>
          <w:bCs/>
          <w:color w:val="202124"/>
          <w:shd w:val="clear" w:color="auto" w:fill="FFFFFF"/>
        </w:rPr>
        <w:t>Social Identification</w:t>
      </w:r>
      <w:r w:rsidR="003371C3" w:rsidRPr="00716D8C">
        <w:rPr>
          <w:color w:val="202124"/>
          <w:shd w:val="clear" w:color="auto" w:fill="FFFFFF"/>
        </w:rPr>
        <w:t xml:space="preserve"> </w:t>
      </w:r>
      <w:r w:rsidR="00ED6631" w:rsidRPr="00716D8C">
        <w:rPr>
          <w:color w:val="202124"/>
          <w:shd w:val="clear" w:color="auto" w:fill="FFFFFF"/>
        </w:rPr>
        <w:t>–</w:t>
      </w:r>
      <w:r w:rsidR="00ED24D9">
        <w:rPr>
          <w:color w:val="202124"/>
          <w:shd w:val="clear" w:color="auto" w:fill="FFFFFF"/>
        </w:rPr>
        <w:t xml:space="preserve"> Where </w:t>
      </w:r>
      <w:r w:rsidR="00F42A63">
        <w:rPr>
          <w:color w:val="202124"/>
          <w:shd w:val="clear" w:color="auto" w:fill="FFFFFF"/>
        </w:rPr>
        <w:t xml:space="preserve">individual </w:t>
      </w:r>
      <w:r w:rsidR="00982E86">
        <w:rPr>
          <w:color w:val="202124"/>
          <w:shd w:val="clear" w:color="auto" w:fill="FFFFFF"/>
        </w:rPr>
        <w:t xml:space="preserve">categorises themselves </w:t>
      </w:r>
      <w:r w:rsidR="00D33888">
        <w:rPr>
          <w:color w:val="202124"/>
          <w:shd w:val="clear" w:color="auto" w:fill="FFFFFF"/>
        </w:rPr>
        <w:t xml:space="preserve">with the group </w:t>
      </w:r>
      <w:proofErr w:type="gramStart"/>
      <w:r w:rsidR="00D33888">
        <w:rPr>
          <w:color w:val="202124"/>
          <w:shd w:val="clear" w:color="auto" w:fill="FFFFFF"/>
        </w:rPr>
        <w:t xml:space="preserve">identity </w:t>
      </w:r>
      <w:r w:rsidR="00ED6631" w:rsidRPr="00716D8C">
        <w:rPr>
          <w:color w:val="202124"/>
          <w:shd w:val="clear" w:color="auto" w:fill="FFFFFF"/>
        </w:rPr>
        <w:t xml:space="preserve"> </w:t>
      </w:r>
      <w:r w:rsidR="007349FA" w:rsidRPr="00716D8C">
        <w:rPr>
          <w:color w:val="202124"/>
          <w:shd w:val="clear" w:color="auto" w:fill="FFFFFF"/>
        </w:rPr>
        <w:t>do</w:t>
      </w:r>
      <w:r w:rsidR="00BA6753">
        <w:rPr>
          <w:color w:val="202124"/>
          <w:shd w:val="clear" w:color="auto" w:fill="FFFFFF"/>
        </w:rPr>
        <w:t>ing</w:t>
      </w:r>
      <w:proofErr w:type="gramEnd"/>
      <w:r w:rsidR="007349FA" w:rsidRPr="00716D8C">
        <w:rPr>
          <w:color w:val="202124"/>
          <w:shd w:val="clear" w:color="auto" w:fill="FFFFFF"/>
        </w:rPr>
        <w:t xml:space="preserve"> the same thing</w:t>
      </w:r>
      <w:r w:rsidR="00BA6753">
        <w:rPr>
          <w:color w:val="202124"/>
          <w:shd w:val="clear" w:color="auto" w:fill="FFFFFF"/>
        </w:rPr>
        <w:t>s</w:t>
      </w:r>
      <w:r w:rsidR="007349FA" w:rsidRPr="00716D8C">
        <w:rPr>
          <w:color w:val="202124"/>
          <w:shd w:val="clear" w:color="auto" w:fill="FFFFFF"/>
        </w:rPr>
        <w:t xml:space="preserve"> </w:t>
      </w:r>
      <w:r w:rsidR="007A1CB8">
        <w:rPr>
          <w:color w:val="202124"/>
          <w:shd w:val="clear" w:color="auto" w:fill="FFFFFF"/>
        </w:rPr>
        <w:t>their</w:t>
      </w:r>
      <w:r w:rsidR="007349FA" w:rsidRPr="00716D8C">
        <w:rPr>
          <w:color w:val="202124"/>
          <w:shd w:val="clear" w:color="auto" w:fill="FFFFFF"/>
        </w:rPr>
        <w:t xml:space="preserve"> group members </w:t>
      </w:r>
      <w:r w:rsidR="00DF7142" w:rsidRPr="00716D8C">
        <w:rPr>
          <w:color w:val="202124"/>
          <w:shd w:val="clear" w:color="auto" w:fill="FFFFFF"/>
        </w:rPr>
        <w:t>do</w:t>
      </w:r>
      <w:r w:rsidR="00BA6753">
        <w:rPr>
          <w:color w:val="202124"/>
          <w:shd w:val="clear" w:color="auto" w:fill="FFFFFF"/>
        </w:rPr>
        <w:t xml:space="preserve"> such as </w:t>
      </w:r>
      <w:r w:rsidR="00DF7142" w:rsidRPr="00716D8C">
        <w:rPr>
          <w:color w:val="202124"/>
          <w:shd w:val="clear" w:color="auto" w:fill="FFFFFF"/>
        </w:rPr>
        <w:t>talk</w:t>
      </w:r>
      <w:r w:rsidR="00590372">
        <w:rPr>
          <w:color w:val="202124"/>
          <w:shd w:val="clear" w:color="auto" w:fill="FFFFFF"/>
        </w:rPr>
        <w:t>/</w:t>
      </w:r>
      <w:r w:rsidR="00DF7142" w:rsidRPr="00716D8C">
        <w:rPr>
          <w:color w:val="202124"/>
          <w:shd w:val="clear" w:color="auto" w:fill="FFFFFF"/>
        </w:rPr>
        <w:t>act like them</w:t>
      </w:r>
      <w:r w:rsidR="00E06AF4">
        <w:rPr>
          <w:color w:val="202124"/>
          <w:shd w:val="clear" w:color="auto" w:fill="FFFFFF"/>
        </w:rPr>
        <w:t xml:space="preserve">, or wearing any symbolic </w:t>
      </w:r>
      <w:r w:rsidR="00CD16D6">
        <w:rPr>
          <w:color w:val="202124"/>
          <w:shd w:val="clear" w:color="auto" w:fill="FFFFFF"/>
        </w:rPr>
        <w:t>item of that group</w:t>
      </w:r>
      <w:r w:rsidR="00DF7142" w:rsidRPr="00716D8C">
        <w:rPr>
          <w:color w:val="202124"/>
          <w:shd w:val="clear" w:color="auto" w:fill="FFFFFF"/>
        </w:rPr>
        <w:t xml:space="preserve">, </w:t>
      </w:r>
    </w:p>
    <w:p w14:paraId="64869C72" w14:textId="1A1014BF" w:rsidR="00EF15F3" w:rsidRDefault="00B21F52" w:rsidP="00716D8C">
      <w:pPr>
        <w:pStyle w:val="ListParagraph"/>
        <w:numPr>
          <w:ilvl w:val="0"/>
          <w:numId w:val="5"/>
        </w:numPr>
        <w:spacing w:line="360" w:lineRule="auto"/>
      </w:pPr>
      <w:r w:rsidRPr="00285B08">
        <w:rPr>
          <w:b/>
          <w:bCs/>
          <w:color w:val="202124"/>
          <w:shd w:val="clear" w:color="auto" w:fill="FFFFFF"/>
        </w:rPr>
        <w:t>Social Comparison</w:t>
      </w:r>
      <w:r w:rsidRPr="00716D8C">
        <w:rPr>
          <w:color w:val="202124"/>
          <w:shd w:val="clear" w:color="auto" w:fill="FFFFFF"/>
        </w:rPr>
        <w:t xml:space="preserve"> </w:t>
      </w:r>
      <w:r w:rsidR="009365B4" w:rsidRPr="00716D8C">
        <w:rPr>
          <w:color w:val="202124"/>
          <w:shd w:val="clear" w:color="auto" w:fill="FFFFFF"/>
        </w:rPr>
        <w:t>–</w:t>
      </w:r>
      <w:r w:rsidR="009753B7">
        <w:rPr>
          <w:color w:val="202124"/>
          <w:shd w:val="clear" w:color="auto" w:fill="FFFFFF"/>
        </w:rPr>
        <w:t>W</w:t>
      </w:r>
      <w:r w:rsidR="003D4F30">
        <w:rPr>
          <w:color w:val="202124"/>
          <w:shd w:val="clear" w:color="auto" w:fill="FFFFFF"/>
        </w:rPr>
        <w:t>he</w:t>
      </w:r>
      <w:r w:rsidR="00072F8D">
        <w:rPr>
          <w:color w:val="202124"/>
          <w:shd w:val="clear" w:color="auto" w:fill="FFFFFF"/>
        </w:rPr>
        <w:t xml:space="preserve">re </w:t>
      </w:r>
      <w:r w:rsidR="000C174C">
        <w:rPr>
          <w:color w:val="202124"/>
          <w:shd w:val="clear" w:color="auto" w:fill="FFFFFF"/>
        </w:rPr>
        <w:t>individuals Form</w:t>
      </w:r>
      <w:r w:rsidR="003B68CB" w:rsidRPr="00716D8C">
        <w:rPr>
          <w:color w:val="202124"/>
          <w:shd w:val="clear" w:color="auto" w:fill="FFFFFF"/>
        </w:rPr>
        <w:t xml:space="preserve"> a positive self-concept based on the characteristics and status of the group</w:t>
      </w:r>
      <w:r w:rsidR="006C0FDD">
        <w:rPr>
          <w:color w:val="202124"/>
          <w:shd w:val="clear" w:color="auto" w:fill="FFFFFF"/>
        </w:rPr>
        <w:t xml:space="preserve"> such as </w:t>
      </w:r>
      <w:r w:rsidR="00162FF0">
        <w:rPr>
          <w:color w:val="202124"/>
          <w:shd w:val="clear" w:color="auto" w:fill="FFFFFF"/>
        </w:rPr>
        <w:t>you are either</w:t>
      </w:r>
      <w:r w:rsidR="00C85368">
        <w:rPr>
          <w:color w:val="202124"/>
          <w:shd w:val="clear" w:color="auto" w:fill="FFFFFF"/>
        </w:rPr>
        <w:t xml:space="preserve"> in the </w:t>
      </w:r>
      <w:r w:rsidR="00C85368" w:rsidRPr="00716D8C">
        <w:rPr>
          <w:color w:val="202124"/>
          <w:shd w:val="clear" w:color="auto" w:fill="FFFFFF"/>
        </w:rPr>
        <w:t>‘</w:t>
      </w:r>
      <w:r w:rsidR="003B68CB" w:rsidRPr="00716D8C">
        <w:rPr>
          <w:color w:val="202124"/>
          <w:shd w:val="clear" w:color="auto" w:fill="FFFFFF"/>
        </w:rPr>
        <w:t>In Group’ or the ‘Out Group’</w:t>
      </w:r>
      <w:r w:rsidR="00883CE8" w:rsidRPr="00716D8C">
        <w:rPr>
          <w:color w:val="202124"/>
          <w:shd w:val="clear" w:color="auto" w:fill="FFFFFF"/>
        </w:rPr>
        <w:t>.</w:t>
      </w:r>
      <w:r w:rsidR="00885592">
        <w:rPr>
          <w:color w:val="202124"/>
          <w:shd w:val="clear" w:color="auto" w:fill="FFFFFF"/>
        </w:rPr>
        <w:t xml:space="preserve"> </w:t>
      </w:r>
      <w:r w:rsidR="00B56DD6">
        <w:rPr>
          <w:color w:val="202124"/>
          <w:shd w:val="clear" w:color="auto" w:fill="FFFFFF"/>
        </w:rPr>
        <w:t xml:space="preserve"> </w:t>
      </w:r>
      <w:r w:rsidR="007C5E70">
        <w:rPr>
          <w:color w:val="202124"/>
          <w:shd w:val="clear" w:color="auto" w:fill="FFFFFF"/>
        </w:rPr>
        <w:t>We compare our groups to other groups w</w:t>
      </w:r>
      <w:r w:rsidR="00777198">
        <w:rPr>
          <w:color w:val="202124"/>
          <w:shd w:val="clear" w:color="auto" w:fill="FFFFFF"/>
        </w:rPr>
        <w:t xml:space="preserve">hich may cause conflict. </w:t>
      </w:r>
      <w:r w:rsidR="00885592">
        <w:rPr>
          <w:color w:val="202124"/>
          <w:shd w:val="clear" w:color="auto" w:fill="FFFFFF"/>
        </w:rPr>
        <w:t xml:space="preserve">This is where we </w:t>
      </w:r>
      <w:r w:rsidR="004939C7">
        <w:rPr>
          <w:color w:val="202124"/>
          <w:shd w:val="clear" w:color="auto" w:fill="FFFFFF"/>
        </w:rPr>
        <w:t xml:space="preserve">stereotype and prejudices </w:t>
      </w:r>
      <w:proofErr w:type="gramStart"/>
      <w:r w:rsidR="00DA4D82">
        <w:rPr>
          <w:color w:val="202124"/>
          <w:shd w:val="clear" w:color="auto" w:fill="FFFFFF"/>
        </w:rPr>
        <w:t>–  it</w:t>
      </w:r>
      <w:proofErr w:type="gramEnd"/>
      <w:r w:rsidR="00DA4D82">
        <w:rPr>
          <w:color w:val="202124"/>
          <w:shd w:val="clear" w:color="auto" w:fill="FFFFFF"/>
        </w:rPr>
        <w:t xml:space="preserve"> is only our ‘In group that matters</w:t>
      </w:r>
      <w:r w:rsidR="006E30AA">
        <w:rPr>
          <w:color w:val="202124"/>
          <w:shd w:val="clear" w:color="auto" w:fill="FFFFFF"/>
        </w:rPr>
        <w:t xml:space="preserve"> </w:t>
      </w:r>
      <w:r w:rsidR="00FE7EEE" w:rsidRPr="00716D8C">
        <w:rPr>
          <w:color w:val="202124"/>
          <w:shd w:val="clear" w:color="auto" w:fill="FFFFFF"/>
        </w:rPr>
        <w:t xml:space="preserve"> </w:t>
      </w:r>
      <w:r w:rsidR="00DD0A3F">
        <w:t xml:space="preserve"> </w:t>
      </w:r>
      <w:r w:rsidR="008B39C3">
        <w:t>(</w:t>
      </w:r>
      <w:r w:rsidR="001E31C3">
        <w:t>A</w:t>
      </w:r>
      <w:r w:rsidR="00E96A08">
        <w:t xml:space="preserve">jzen, 2012; </w:t>
      </w:r>
      <w:r w:rsidR="00B87A12">
        <w:t>Gross, 20</w:t>
      </w:r>
      <w:r w:rsidR="000E61F9">
        <w:t>15</w:t>
      </w:r>
      <w:r w:rsidR="008B39C3">
        <w:t>)</w:t>
      </w:r>
      <w:r w:rsidR="00E03A65">
        <w:t>.</w:t>
      </w:r>
    </w:p>
    <w:p w14:paraId="294702BA" w14:textId="77777777" w:rsidR="00734ABB" w:rsidRDefault="00734ABB" w:rsidP="00245F11">
      <w:pPr>
        <w:spacing w:line="360" w:lineRule="auto"/>
      </w:pPr>
    </w:p>
    <w:p w14:paraId="5E21AC49" w14:textId="77777777" w:rsidR="00FA354B" w:rsidRDefault="00FA354B" w:rsidP="00245F11">
      <w:pPr>
        <w:spacing w:line="360" w:lineRule="auto"/>
      </w:pPr>
    </w:p>
    <w:p w14:paraId="176E0602" w14:textId="6BB36D48" w:rsidR="00767A43" w:rsidRPr="008049DA" w:rsidRDefault="003E6163" w:rsidP="00767A43">
      <w:pPr>
        <w:pStyle w:val="Heading3"/>
        <w:rPr>
          <w:rFonts w:ascii="Arial" w:hAnsi="Arial" w:cs="Arial"/>
          <w:b/>
          <w:bCs/>
          <w:color w:val="auto"/>
        </w:rPr>
      </w:pPr>
      <w:bookmarkStart w:id="3" w:name="_Toc101002162"/>
      <w:r>
        <w:rPr>
          <w:rFonts w:ascii="Arial" w:hAnsi="Arial" w:cs="Arial"/>
          <w:b/>
          <w:bCs/>
          <w:color w:val="auto"/>
        </w:rPr>
        <w:t>1.2</w:t>
      </w:r>
      <w:r w:rsidR="00767A43" w:rsidRPr="008049DA">
        <w:rPr>
          <w:rFonts w:ascii="Arial" w:hAnsi="Arial" w:cs="Arial"/>
          <w:b/>
          <w:bCs/>
          <w:color w:val="auto"/>
        </w:rPr>
        <w:t xml:space="preserve">: </w:t>
      </w:r>
      <w:r w:rsidR="00767A43">
        <w:rPr>
          <w:rFonts w:ascii="Arial" w:hAnsi="Arial" w:cs="Arial"/>
          <w:b/>
          <w:bCs/>
          <w:color w:val="auto"/>
        </w:rPr>
        <w:t xml:space="preserve">Application of </w:t>
      </w:r>
      <w:r w:rsidR="00103DDC">
        <w:rPr>
          <w:rFonts w:ascii="Arial" w:hAnsi="Arial" w:cs="Arial"/>
          <w:b/>
          <w:bCs/>
          <w:color w:val="auto"/>
        </w:rPr>
        <w:t>the Three</w:t>
      </w:r>
      <w:r w:rsidR="00A772C0">
        <w:rPr>
          <w:rFonts w:ascii="Arial" w:hAnsi="Arial" w:cs="Arial"/>
          <w:b/>
          <w:bCs/>
          <w:color w:val="auto"/>
        </w:rPr>
        <w:t xml:space="preserve"> C</w:t>
      </w:r>
      <w:r w:rsidR="00767A43">
        <w:rPr>
          <w:rFonts w:ascii="Arial" w:hAnsi="Arial" w:cs="Arial"/>
          <w:b/>
          <w:bCs/>
          <w:color w:val="auto"/>
        </w:rPr>
        <w:t>omponent</w:t>
      </w:r>
      <w:r w:rsidR="00A772C0">
        <w:rPr>
          <w:rFonts w:ascii="Arial" w:hAnsi="Arial" w:cs="Arial"/>
          <w:b/>
          <w:bCs/>
          <w:color w:val="auto"/>
        </w:rPr>
        <w:t>s</w:t>
      </w:r>
      <w:r w:rsidR="00767A43">
        <w:rPr>
          <w:rFonts w:ascii="Arial" w:hAnsi="Arial" w:cs="Arial"/>
          <w:b/>
          <w:bCs/>
          <w:color w:val="auto"/>
        </w:rPr>
        <w:t xml:space="preserve"> </w:t>
      </w:r>
      <w:r w:rsidR="00A01514">
        <w:rPr>
          <w:rFonts w:ascii="Arial" w:hAnsi="Arial" w:cs="Arial"/>
          <w:b/>
          <w:bCs/>
          <w:color w:val="auto"/>
        </w:rPr>
        <w:t>on</w:t>
      </w:r>
      <w:r w:rsidR="00767A43">
        <w:rPr>
          <w:rFonts w:ascii="Arial" w:hAnsi="Arial" w:cs="Arial"/>
          <w:b/>
          <w:bCs/>
          <w:color w:val="auto"/>
        </w:rPr>
        <w:t xml:space="preserve"> </w:t>
      </w:r>
      <w:r w:rsidR="00767A43" w:rsidRPr="008049DA">
        <w:rPr>
          <w:rFonts w:ascii="Arial" w:hAnsi="Arial" w:cs="Arial"/>
          <w:b/>
          <w:bCs/>
          <w:color w:val="auto"/>
        </w:rPr>
        <w:t xml:space="preserve">Mason </w:t>
      </w:r>
      <w:r w:rsidR="00375B66">
        <w:rPr>
          <w:rFonts w:ascii="Arial" w:hAnsi="Arial" w:cs="Arial"/>
          <w:b/>
          <w:bCs/>
          <w:color w:val="auto"/>
        </w:rPr>
        <w:t>at Werrington</w:t>
      </w:r>
      <w:r w:rsidR="00A01514">
        <w:rPr>
          <w:rFonts w:ascii="Arial" w:hAnsi="Arial" w:cs="Arial"/>
          <w:b/>
          <w:bCs/>
          <w:color w:val="auto"/>
        </w:rPr>
        <w:t xml:space="preserve"> </w:t>
      </w:r>
      <w:r>
        <w:rPr>
          <w:rFonts w:ascii="Arial" w:hAnsi="Arial" w:cs="Arial"/>
          <w:b/>
          <w:bCs/>
          <w:color w:val="auto"/>
        </w:rPr>
        <w:t>Prison</w:t>
      </w:r>
      <w:bookmarkEnd w:id="3"/>
      <w:r w:rsidR="00767A43" w:rsidRPr="008049DA">
        <w:rPr>
          <w:rFonts w:ascii="Arial" w:hAnsi="Arial" w:cs="Arial"/>
          <w:b/>
          <w:bCs/>
          <w:color w:val="auto"/>
        </w:rPr>
        <w:t xml:space="preserve">  </w:t>
      </w:r>
    </w:p>
    <w:p w14:paraId="72E9340B" w14:textId="77777777" w:rsidR="00767A43" w:rsidRPr="0049643A" w:rsidRDefault="00767A43" w:rsidP="00767A43"/>
    <w:p w14:paraId="0AAC84C4" w14:textId="77777777" w:rsidR="00767A43" w:rsidRDefault="00767A43" w:rsidP="00245F11">
      <w:pPr>
        <w:spacing w:line="360" w:lineRule="auto"/>
        <w:rPr>
          <w:color w:val="202124"/>
          <w:shd w:val="clear" w:color="auto" w:fill="FFFFFF"/>
        </w:rPr>
      </w:pPr>
    </w:p>
    <w:p w14:paraId="5BB7E0C4" w14:textId="67E20900" w:rsidR="001A5D8C" w:rsidRDefault="007F142A" w:rsidP="00EF15F3">
      <w:pPr>
        <w:pStyle w:val="ListParagraph"/>
        <w:numPr>
          <w:ilvl w:val="0"/>
          <w:numId w:val="4"/>
        </w:numPr>
        <w:spacing w:line="360" w:lineRule="auto"/>
      </w:pPr>
      <w:r w:rsidRPr="00EF15F3">
        <w:rPr>
          <w:b/>
          <w:bCs/>
          <w:color w:val="202124"/>
          <w:shd w:val="clear" w:color="auto" w:fill="FFFFFF"/>
        </w:rPr>
        <w:t>S</w:t>
      </w:r>
      <w:r w:rsidR="00663560" w:rsidRPr="00EF15F3">
        <w:rPr>
          <w:b/>
          <w:bCs/>
          <w:color w:val="202124"/>
          <w:shd w:val="clear" w:color="auto" w:fill="FFFFFF"/>
        </w:rPr>
        <w:t>ocial C</w:t>
      </w:r>
      <w:r w:rsidRPr="00EF15F3">
        <w:rPr>
          <w:b/>
          <w:bCs/>
          <w:color w:val="202124"/>
          <w:shd w:val="clear" w:color="auto" w:fill="FFFFFF"/>
        </w:rPr>
        <w:t>ategorising</w:t>
      </w:r>
      <w:r w:rsidR="00195A11">
        <w:rPr>
          <w:b/>
          <w:bCs/>
          <w:color w:val="202124"/>
          <w:shd w:val="clear" w:color="auto" w:fill="FFFFFF"/>
        </w:rPr>
        <w:t>:</w:t>
      </w:r>
      <w:r w:rsidR="00EF15F3" w:rsidRPr="00EF15F3">
        <w:rPr>
          <w:color w:val="202124"/>
          <w:shd w:val="clear" w:color="auto" w:fill="FFFFFF"/>
        </w:rPr>
        <w:t xml:space="preserve"> </w:t>
      </w:r>
      <w:r w:rsidR="006A1E1A">
        <w:rPr>
          <w:color w:val="202124"/>
          <w:shd w:val="clear" w:color="auto" w:fill="FFFFFF"/>
        </w:rPr>
        <w:t xml:space="preserve">- </w:t>
      </w:r>
      <w:r w:rsidR="00470AF9">
        <w:rPr>
          <w:color w:val="202124"/>
          <w:shd w:val="clear" w:color="auto" w:fill="FFFFFF"/>
        </w:rPr>
        <w:t xml:space="preserve">Mason categorised himself with </w:t>
      </w:r>
      <w:r w:rsidR="002709B0">
        <w:rPr>
          <w:color w:val="202124"/>
          <w:shd w:val="clear" w:color="auto" w:fill="FFFFFF"/>
        </w:rPr>
        <w:t xml:space="preserve">the well </w:t>
      </w:r>
      <w:r w:rsidR="009E31B2">
        <w:rPr>
          <w:color w:val="202124"/>
          <w:shd w:val="clear" w:color="auto" w:fill="FFFFFF"/>
        </w:rPr>
        <w:t>behave, policy</w:t>
      </w:r>
      <w:r w:rsidR="00674613">
        <w:rPr>
          <w:color w:val="202124"/>
          <w:shd w:val="clear" w:color="auto" w:fill="FFFFFF"/>
        </w:rPr>
        <w:t xml:space="preserve"> </w:t>
      </w:r>
      <w:r w:rsidR="00CC1BBB">
        <w:rPr>
          <w:color w:val="202124"/>
          <w:shd w:val="clear" w:color="auto" w:fill="FFFFFF"/>
        </w:rPr>
        <w:t xml:space="preserve">and </w:t>
      </w:r>
      <w:r w:rsidR="005974A3">
        <w:rPr>
          <w:color w:val="202124"/>
          <w:shd w:val="clear" w:color="auto" w:fill="FFFFFF"/>
        </w:rPr>
        <w:t xml:space="preserve">law </w:t>
      </w:r>
      <w:r w:rsidR="00765B4E">
        <w:rPr>
          <w:color w:val="202124"/>
          <w:shd w:val="clear" w:color="auto" w:fill="FFFFFF"/>
        </w:rPr>
        <w:t>abiders’</w:t>
      </w:r>
      <w:r w:rsidR="00BC1A58">
        <w:rPr>
          <w:color w:val="202124"/>
          <w:shd w:val="clear" w:color="auto" w:fill="FFFFFF"/>
        </w:rPr>
        <w:t xml:space="preserve"> group</w:t>
      </w:r>
      <w:r w:rsidR="005974A3">
        <w:rPr>
          <w:color w:val="202124"/>
          <w:shd w:val="clear" w:color="auto" w:fill="FFFFFF"/>
        </w:rPr>
        <w:t xml:space="preserve"> of </w:t>
      </w:r>
      <w:r w:rsidR="00E74E26">
        <w:rPr>
          <w:color w:val="202124"/>
          <w:shd w:val="clear" w:color="auto" w:fill="FFFFFF"/>
        </w:rPr>
        <w:t>YOT</w:t>
      </w:r>
      <w:r w:rsidR="00236B33">
        <w:rPr>
          <w:color w:val="202124"/>
          <w:shd w:val="clear" w:color="auto" w:fill="FFFFFF"/>
        </w:rPr>
        <w:t xml:space="preserve"> in the </w:t>
      </w:r>
      <w:r w:rsidR="00F32A53">
        <w:rPr>
          <w:color w:val="202124"/>
          <w:shd w:val="clear" w:color="auto" w:fill="FFFFFF"/>
        </w:rPr>
        <w:t>p</w:t>
      </w:r>
      <w:r w:rsidR="00236B33">
        <w:rPr>
          <w:color w:val="202124"/>
          <w:shd w:val="clear" w:color="auto" w:fill="FFFFFF"/>
        </w:rPr>
        <w:t>rison</w:t>
      </w:r>
      <w:r w:rsidR="00F32A53">
        <w:rPr>
          <w:color w:val="202124"/>
          <w:shd w:val="clear" w:color="auto" w:fill="FFFFFF"/>
        </w:rPr>
        <w:t>.</w:t>
      </w:r>
      <w:r w:rsidR="00646DF4">
        <w:rPr>
          <w:color w:val="202124"/>
          <w:shd w:val="clear" w:color="auto" w:fill="FFFFFF"/>
        </w:rPr>
        <w:t xml:space="preserve"> </w:t>
      </w:r>
      <w:r w:rsidR="001F7FC6">
        <w:t xml:space="preserve">   </w:t>
      </w:r>
    </w:p>
    <w:p w14:paraId="4E788B17" w14:textId="23D189F4" w:rsidR="000944EB" w:rsidRPr="000944EB" w:rsidRDefault="00403CD4" w:rsidP="00EF15F3">
      <w:pPr>
        <w:pStyle w:val="ListParagraph"/>
        <w:numPr>
          <w:ilvl w:val="0"/>
          <w:numId w:val="4"/>
        </w:numPr>
        <w:spacing w:line="360" w:lineRule="auto"/>
      </w:pPr>
      <w:r w:rsidRPr="00453FB0">
        <w:rPr>
          <w:b/>
          <w:bCs/>
          <w:color w:val="202124"/>
          <w:shd w:val="clear" w:color="auto" w:fill="FFFFFF"/>
        </w:rPr>
        <w:lastRenderedPageBreak/>
        <w:t>S</w:t>
      </w:r>
      <w:r w:rsidR="009B07B2" w:rsidRPr="00453FB0">
        <w:rPr>
          <w:b/>
          <w:bCs/>
          <w:color w:val="202124"/>
          <w:shd w:val="clear" w:color="auto" w:fill="FFFFFF"/>
        </w:rPr>
        <w:t>ocial</w:t>
      </w:r>
      <w:r w:rsidR="00B57435">
        <w:rPr>
          <w:b/>
          <w:bCs/>
          <w:color w:val="202124"/>
          <w:shd w:val="clear" w:color="auto" w:fill="FFFFFF"/>
        </w:rPr>
        <w:t xml:space="preserve"> I</w:t>
      </w:r>
      <w:r w:rsidR="00B36CAB" w:rsidRPr="00453FB0">
        <w:rPr>
          <w:b/>
          <w:bCs/>
          <w:color w:val="202124"/>
          <w:shd w:val="clear" w:color="auto" w:fill="FFFFFF"/>
        </w:rPr>
        <w:t>dentifying</w:t>
      </w:r>
      <w:r w:rsidR="00195A11">
        <w:rPr>
          <w:b/>
          <w:bCs/>
          <w:color w:val="202124"/>
          <w:shd w:val="clear" w:color="auto" w:fill="FFFFFF"/>
        </w:rPr>
        <w:t>:</w:t>
      </w:r>
      <w:r w:rsidR="00FE3C29" w:rsidRPr="00EF15F3">
        <w:rPr>
          <w:color w:val="202124"/>
          <w:shd w:val="clear" w:color="auto" w:fill="FFFFFF"/>
        </w:rPr>
        <w:t xml:space="preserve"> </w:t>
      </w:r>
      <w:r w:rsidR="007554AF" w:rsidRPr="00EF15F3">
        <w:rPr>
          <w:color w:val="202124"/>
          <w:shd w:val="clear" w:color="auto" w:fill="FFFFFF"/>
        </w:rPr>
        <w:t>–</w:t>
      </w:r>
      <w:r w:rsidR="00FE3C29" w:rsidRPr="00EF15F3">
        <w:rPr>
          <w:color w:val="202124"/>
          <w:shd w:val="clear" w:color="auto" w:fill="FFFFFF"/>
        </w:rPr>
        <w:t xml:space="preserve"> </w:t>
      </w:r>
      <w:r w:rsidR="00D7016A">
        <w:rPr>
          <w:color w:val="202124"/>
          <w:shd w:val="clear" w:color="auto" w:fill="FFFFFF"/>
        </w:rPr>
        <w:t xml:space="preserve">Mason </w:t>
      </w:r>
      <w:r w:rsidR="009E31B2">
        <w:rPr>
          <w:color w:val="202124"/>
          <w:shd w:val="clear" w:color="auto" w:fill="FFFFFF"/>
        </w:rPr>
        <w:t>held the</w:t>
      </w:r>
      <w:r w:rsidR="00207661">
        <w:rPr>
          <w:color w:val="202124"/>
          <w:shd w:val="clear" w:color="auto" w:fill="FFFFFF"/>
        </w:rPr>
        <w:t xml:space="preserve"> YOT</w:t>
      </w:r>
      <w:r w:rsidR="00094C90">
        <w:rPr>
          <w:color w:val="202124"/>
          <w:shd w:val="clear" w:color="auto" w:fill="FFFFFF"/>
        </w:rPr>
        <w:t xml:space="preserve">’s </w:t>
      </w:r>
      <w:r w:rsidR="00F659BF">
        <w:t>values</w:t>
      </w:r>
      <w:r w:rsidR="00B25CB0">
        <w:t xml:space="preserve">, </w:t>
      </w:r>
      <w:r w:rsidR="00E67746">
        <w:t>principles,</w:t>
      </w:r>
      <w:r w:rsidR="00670A34">
        <w:t xml:space="preserve"> and</w:t>
      </w:r>
      <w:r w:rsidR="00F659BF">
        <w:t xml:space="preserve"> norms</w:t>
      </w:r>
      <w:r w:rsidR="00D460AE">
        <w:t>.</w:t>
      </w:r>
      <w:r w:rsidR="0027793D">
        <w:t xml:space="preserve"> </w:t>
      </w:r>
      <w:proofErr w:type="gramStart"/>
      <w:r w:rsidR="000A3124">
        <w:t>P</w:t>
      </w:r>
      <w:r w:rsidR="0027793D">
        <w:t>o</w:t>
      </w:r>
      <w:r w:rsidR="00E14C72">
        <w:t>sing</w:t>
      </w:r>
      <w:r w:rsidR="000A3124">
        <w:t xml:space="preserve"> </w:t>
      </w:r>
      <w:r w:rsidR="00E14C72">
        <w:t xml:space="preserve"> a</w:t>
      </w:r>
      <w:proofErr w:type="gramEnd"/>
      <w:r w:rsidR="00E14C72">
        <w:t xml:space="preserve"> positive-can-do attitude</w:t>
      </w:r>
      <w:r w:rsidR="001105C6">
        <w:t xml:space="preserve">, going to </w:t>
      </w:r>
      <w:r w:rsidR="00A97442">
        <w:t xml:space="preserve">college </w:t>
      </w:r>
      <w:r w:rsidR="0021271B">
        <w:t xml:space="preserve">and </w:t>
      </w:r>
      <w:r w:rsidR="001B6DCB">
        <w:t xml:space="preserve">being </w:t>
      </w:r>
      <w:r w:rsidR="0021271B">
        <w:t>w</w:t>
      </w:r>
      <w:r w:rsidR="00EF616B">
        <w:t>ell</w:t>
      </w:r>
      <w:r w:rsidR="00637E23">
        <w:t xml:space="preserve"> discipline</w:t>
      </w:r>
      <w:r w:rsidR="000A3124">
        <w:t xml:space="preserve"> just like every o</w:t>
      </w:r>
      <w:r w:rsidR="00C003B6">
        <w:t>ther member of the group</w:t>
      </w:r>
      <w:r w:rsidR="00742E26">
        <w:t>.</w:t>
      </w:r>
      <w:r w:rsidR="00F659BF">
        <w:t xml:space="preserve"> </w:t>
      </w:r>
      <w:r w:rsidR="00BF14B6">
        <w:t xml:space="preserve">He shows </w:t>
      </w:r>
      <w:r w:rsidR="00D42302">
        <w:t xml:space="preserve">sense </w:t>
      </w:r>
      <w:r w:rsidR="00B2540C">
        <w:t>of</w:t>
      </w:r>
      <w:r w:rsidR="00B2540C">
        <w:rPr>
          <w:color w:val="202124"/>
          <w:shd w:val="clear" w:color="auto" w:fill="FFFFFF"/>
        </w:rPr>
        <w:t xml:space="preserve"> belonging</w:t>
      </w:r>
      <w:r w:rsidR="00DA50DC">
        <w:rPr>
          <w:color w:val="202124"/>
          <w:shd w:val="clear" w:color="auto" w:fill="FFFFFF"/>
        </w:rPr>
        <w:t xml:space="preserve">. </w:t>
      </w:r>
    </w:p>
    <w:p w14:paraId="56DF49CA" w14:textId="0E1616E0" w:rsidR="0016509A" w:rsidRDefault="000944EB" w:rsidP="00245F11">
      <w:pPr>
        <w:pStyle w:val="ListParagraph"/>
        <w:numPr>
          <w:ilvl w:val="0"/>
          <w:numId w:val="4"/>
        </w:numPr>
        <w:spacing w:line="360" w:lineRule="auto"/>
      </w:pPr>
      <w:r w:rsidRPr="00F72997">
        <w:rPr>
          <w:b/>
          <w:bCs/>
          <w:color w:val="202124"/>
          <w:shd w:val="clear" w:color="auto" w:fill="FFFFFF"/>
        </w:rPr>
        <w:t xml:space="preserve">Social </w:t>
      </w:r>
      <w:r w:rsidR="00B42367" w:rsidRPr="00F72997">
        <w:rPr>
          <w:b/>
          <w:bCs/>
          <w:color w:val="202124"/>
          <w:shd w:val="clear" w:color="auto" w:fill="FFFFFF"/>
        </w:rPr>
        <w:t>C</w:t>
      </w:r>
      <w:r w:rsidR="00DD265B" w:rsidRPr="00F72997">
        <w:rPr>
          <w:b/>
          <w:bCs/>
          <w:color w:val="202124"/>
          <w:shd w:val="clear" w:color="auto" w:fill="FFFFFF"/>
        </w:rPr>
        <w:t>omparison</w:t>
      </w:r>
      <w:r w:rsidR="007830A0" w:rsidRPr="00F72997">
        <w:rPr>
          <w:color w:val="202124"/>
          <w:shd w:val="clear" w:color="auto" w:fill="FFFFFF"/>
        </w:rPr>
        <w:t xml:space="preserve"> </w:t>
      </w:r>
      <w:r w:rsidR="006D6096" w:rsidRPr="00F72997">
        <w:rPr>
          <w:color w:val="202124"/>
          <w:shd w:val="clear" w:color="auto" w:fill="FFFFFF"/>
        </w:rPr>
        <w:t>–</w:t>
      </w:r>
      <w:r w:rsidR="00BB5172" w:rsidRPr="00F72997">
        <w:rPr>
          <w:color w:val="202124"/>
          <w:shd w:val="clear" w:color="auto" w:fill="FFFFFF"/>
        </w:rPr>
        <w:t xml:space="preserve"> </w:t>
      </w:r>
      <w:r w:rsidR="006D6096" w:rsidRPr="00F72997">
        <w:rPr>
          <w:color w:val="202124"/>
          <w:shd w:val="clear" w:color="auto" w:fill="FFFFFF"/>
        </w:rPr>
        <w:t xml:space="preserve">for </w:t>
      </w:r>
      <w:r w:rsidR="00C65FE3" w:rsidRPr="00F72997">
        <w:rPr>
          <w:color w:val="202124"/>
          <w:shd w:val="clear" w:color="auto" w:fill="FFFFFF"/>
        </w:rPr>
        <w:t xml:space="preserve">Mason, </w:t>
      </w:r>
      <w:r w:rsidR="00D30C1F" w:rsidRPr="00F72997">
        <w:rPr>
          <w:color w:val="202124"/>
          <w:shd w:val="clear" w:color="auto" w:fill="FFFFFF"/>
        </w:rPr>
        <w:t xml:space="preserve">the </w:t>
      </w:r>
      <w:r w:rsidR="002F084A" w:rsidRPr="00F72997">
        <w:rPr>
          <w:color w:val="202124"/>
          <w:shd w:val="clear" w:color="auto" w:fill="FFFFFF"/>
        </w:rPr>
        <w:t>YOT’s well discipline</w:t>
      </w:r>
      <w:r w:rsidR="00DC0280" w:rsidRPr="00F72997">
        <w:rPr>
          <w:color w:val="202124"/>
          <w:shd w:val="clear" w:color="auto" w:fill="FFFFFF"/>
        </w:rPr>
        <w:t>,</w:t>
      </w:r>
      <w:r w:rsidR="0077561C" w:rsidRPr="00F72997">
        <w:rPr>
          <w:color w:val="202124"/>
          <w:shd w:val="clear" w:color="auto" w:fill="FFFFFF"/>
        </w:rPr>
        <w:t xml:space="preserve"> </w:t>
      </w:r>
      <w:r w:rsidR="00DC0280" w:rsidRPr="00F72997">
        <w:rPr>
          <w:color w:val="202124"/>
          <w:shd w:val="clear" w:color="auto" w:fill="FFFFFF"/>
        </w:rPr>
        <w:t xml:space="preserve">rule and policy </w:t>
      </w:r>
      <w:r w:rsidR="00AA7F63" w:rsidRPr="00F72997">
        <w:rPr>
          <w:color w:val="202124"/>
          <w:shd w:val="clear" w:color="auto" w:fill="FFFFFF"/>
        </w:rPr>
        <w:t>abid</w:t>
      </w:r>
      <w:r w:rsidR="00AA7F63">
        <w:rPr>
          <w:color w:val="202124"/>
          <w:shd w:val="clear" w:color="auto" w:fill="FFFFFF"/>
        </w:rPr>
        <w:t>ing</w:t>
      </w:r>
      <w:r w:rsidR="00DC0280" w:rsidRPr="00F72997">
        <w:rPr>
          <w:color w:val="202124"/>
          <w:shd w:val="clear" w:color="auto" w:fill="FFFFFF"/>
        </w:rPr>
        <w:t xml:space="preserve"> prisoners are his ‘In Group</w:t>
      </w:r>
      <w:r w:rsidR="00C60A56" w:rsidRPr="00F72997">
        <w:rPr>
          <w:color w:val="202124"/>
          <w:shd w:val="clear" w:color="auto" w:fill="FFFFFF"/>
        </w:rPr>
        <w:t xml:space="preserve">’ every other group is the ‘Out </w:t>
      </w:r>
      <w:r w:rsidR="00177E32" w:rsidRPr="00F72997">
        <w:rPr>
          <w:color w:val="202124"/>
          <w:shd w:val="clear" w:color="auto" w:fill="FFFFFF"/>
        </w:rPr>
        <w:t>Group</w:t>
      </w:r>
      <w:r w:rsidR="00244957">
        <w:rPr>
          <w:color w:val="202124"/>
          <w:shd w:val="clear" w:color="auto" w:fill="FFFFFF"/>
        </w:rPr>
        <w:t>’</w:t>
      </w:r>
      <w:r w:rsidR="00177E32" w:rsidRPr="00F72997">
        <w:rPr>
          <w:color w:val="202124"/>
          <w:shd w:val="clear" w:color="auto" w:fill="FFFFFF"/>
        </w:rPr>
        <w:t xml:space="preserve">. </w:t>
      </w:r>
      <w:r w:rsidR="009F132A">
        <w:rPr>
          <w:color w:val="202124"/>
          <w:shd w:val="clear" w:color="auto" w:fill="FFFFFF"/>
        </w:rPr>
        <w:t>H</w:t>
      </w:r>
      <w:r w:rsidR="00C323DD">
        <w:rPr>
          <w:color w:val="202124"/>
          <w:shd w:val="clear" w:color="auto" w:fill="FFFFFF"/>
        </w:rPr>
        <w:t xml:space="preserve">e could clash with the </w:t>
      </w:r>
      <w:r w:rsidR="003C23FE">
        <w:rPr>
          <w:color w:val="202124"/>
          <w:shd w:val="clear" w:color="auto" w:fill="FFFFFF"/>
        </w:rPr>
        <w:t>clash with the ‘Out</w:t>
      </w:r>
      <w:r w:rsidR="00C323DD">
        <w:rPr>
          <w:color w:val="202124"/>
          <w:shd w:val="clear" w:color="auto" w:fill="FFFFFF"/>
        </w:rPr>
        <w:t xml:space="preserve"> </w:t>
      </w:r>
      <w:r w:rsidR="00B036DF">
        <w:rPr>
          <w:color w:val="202124"/>
          <w:shd w:val="clear" w:color="auto" w:fill="FFFFFF"/>
        </w:rPr>
        <w:t>Group because</w:t>
      </w:r>
      <w:r w:rsidR="00196114">
        <w:rPr>
          <w:color w:val="202124"/>
          <w:shd w:val="clear" w:color="auto" w:fill="FFFFFF"/>
        </w:rPr>
        <w:t xml:space="preserve"> of their </w:t>
      </w:r>
      <w:r w:rsidR="00032FC2">
        <w:rPr>
          <w:color w:val="202124"/>
          <w:shd w:val="clear" w:color="auto" w:fill="FFFFFF"/>
        </w:rPr>
        <w:t>difference</w:t>
      </w:r>
      <w:r w:rsidR="00196114">
        <w:rPr>
          <w:color w:val="202124"/>
          <w:shd w:val="clear" w:color="auto" w:fill="FFFFFF"/>
        </w:rPr>
        <w:t xml:space="preserve"> in values and </w:t>
      </w:r>
      <w:r w:rsidR="001C2361">
        <w:rPr>
          <w:color w:val="202124"/>
          <w:shd w:val="clear" w:color="auto" w:fill="FFFFFF"/>
        </w:rPr>
        <w:t>principles.</w:t>
      </w:r>
      <w:r w:rsidR="009F132A">
        <w:rPr>
          <w:color w:val="202124"/>
          <w:shd w:val="clear" w:color="auto" w:fill="FFFFFF"/>
        </w:rPr>
        <w:t xml:space="preserve"> </w:t>
      </w:r>
    </w:p>
    <w:p w14:paraId="7AFAFC19" w14:textId="77777777" w:rsidR="00FC23B3" w:rsidRDefault="00FC23B3" w:rsidP="00245F11">
      <w:pPr>
        <w:spacing w:line="360" w:lineRule="auto"/>
      </w:pPr>
    </w:p>
    <w:p w14:paraId="5738C1F9" w14:textId="77777777" w:rsidR="00082A7A" w:rsidRDefault="00082A7A" w:rsidP="00245F11">
      <w:pPr>
        <w:spacing w:line="360" w:lineRule="auto"/>
      </w:pPr>
    </w:p>
    <w:p w14:paraId="6E983144" w14:textId="4E1C3D23" w:rsidR="008049DA" w:rsidRDefault="002F453C" w:rsidP="00B24A68">
      <w:pPr>
        <w:spacing w:line="360" w:lineRule="auto"/>
      </w:pPr>
      <w:r>
        <w:t xml:space="preserve">SIT is basically </w:t>
      </w:r>
      <w:r w:rsidR="004A7A0D">
        <w:t xml:space="preserve">an </w:t>
      </w:r>
      <w:r w:rsidR="007F6594">
        <w:t>individual’s</w:t>
      </w:r>
      <w:r w:rsidR="00CF7A3F">
        <w:t xml:space="preserve"> </w:t>
      </w:r>
      <w:r w:rsidR="00A648A0">
        <w:rPr>
          <w:color w:val="202124"/>
          <w:shd w:val="clear" w:color="auto" w:fill="FFFFFF"/>
        </w:rPr>
        <w:t>self-</w:t>
      </w:r>
      <w:r w:rsidR="00A648A0" w:rsidRPr="00B50B5B">
        <w:rPr>
          <w:color w:val="202124"/>
          <w:shd w:val="clear" w:color="auto" w:fill="FFFFFF"/>
        </w:rPr>
        <w:t>esteem</w:t>
      </w:r>
      <w:r w:rsidR="00CF7A3F">
        <w:rPr>
          <w:color w:val="202124"/>
          <w:shd w:val="clear" w:color="auto" w:fill="FFFFFF"/>
        </w:rPr>
        <w:t>,</w:t>
      </w:r>
      <w:r w:rsidR="00671CAB" w:rsidRPr="00B50B5B">
        <w:rPr>
          <w:color w:val="202124"/>
          <w:shd w:val="clear" w:color="auto" w:fill="FFFFFF"/>
        </w:rPr>
        <w:t xml:space="preserve"> </w:t>
      </w:r>
      <w:r w:rsidR="00824977" w:rsidRPr="00B50B5B">
        <w:rPr>
          <w:color w:val="202124"/>
          <w:shd w:val="clear" w:color="auto" w:fill="FFFFFF"/>
        </w:rPr>
        <w:t>needs</w:t>
      </w:r>
      <w:r w:rsidR="00824977">
        <w:rPr>
          <w:color w:val="202124"/>
          <w:shd w:val="clear" w:color="auto" w:fill="FFFFFF"/>
        </w:rPr>
        <w:t xml:space="preserve"> and</w:t>
      </w:r>
      <w:r w:rsidR="00A648A0">
        <w:rPr>
          <w:color w:val="202124"/>
          <w:shd w:val="clear" w:color="auto" w:fill="FFFFFF"/>
        </w:rPr>
        <w:t xml:space="preserve"> sense of </w:t>
      </w:r>
      <w:r w:rsidR="006E0606">
        <w:rPr>
          <w:color w:val="202124"/>
          <w:shd w:val="clear" w:color="auto" w:fill="FFFFFF"/>
        </w:rPr>
        <w:t>belong which Mason found</w:t>
      </w:r>
      <w:r w:rsidR="00A44F6C">
        <w:rPr>
          <w:color w:val="202124"/>
          <w:shd w:val="clear" w:color="auto" w:fill="FFFFFF"/>
        </w:rPr>
        <w:t xml:space="preserve"> in the YOT</w:t>
      </w:r>
      <w:r w:rsidR="00C54E99">
        <w:rPr>
          <w:color w:val="202124"/>
          <w:shd w:val="clear" w:color="auto" w:fill="FFFFFF"/>
        </w:rPr>
        <w:t xml:space="preserve"> In G</w:t>
      </w:r>
      <w:r w:rsidR="007738BF">
        <w:rPr>
          <w:color w:val="202124"/>
          <w:shd w:val="clear" w:color="auto" w:fill="FFFFFF"/>
        </w:rPr>
        <w:t>roup</w:t>
      </w:r>
      <w:r w:rsidR="00C54E99">
        <w:rPr>
          <w:color w:val="202124"/>
          <w:shd w:val="clear" w:color="auto" w:fill="FFFFFF"/>
        </w:rPr>
        <w:t>.</w:t>
      </w:r>
      <w:r w:rsidR="007F6594">
        <w:t xml:space="preserve"> </w:t>
      </w:r>
      <w:r w:rsidR="00BB65C2">
        <w:t xml:space="preserve">It is important </w:t>
      </w:r>
      <w:r w:rsidR="002566F5">
        <w:t xml:space="preserve">for the YOT </w:t>
      </w:r>
      <w:r w:rsidR="00BB65C2">
        <w:t>to</w:t>
      </w:r>
      <w:r w:rsidR="002566F5">
        <w:t xml:space="preserve"> understand</w:t>
      </w:r>
      <w:r w:rsidR="000453ED">
        <w:t xml:space="preserve"> </w:t>
      </w:r>
      <w:r w:rsidR="009D3451">
        <w:t>self-esteem</w:t>
      </w:r>
      <w:r w:rsidR="005D5C0C">
        <w:t>/</w:t>
      </w:r>
      <w:r w:rsidR="00817A68">
        <w:t xml:space="preserve">sense of belonging </w:t>
      </w:r>
      <w:r w:rsidR="00E16802">
        <w:t xml:space="preserve">which every individual needs </w:t>
      </w:r>
      <w:proofErr w:type="gramStart"/>
      <w:r w:rsidR="009F6180">
        <w:t>has</w:t>
      </w:r>
      <w:proofErr w:type="gramEnd"/>
      <w:r w:rsidR="009F6180">
        <w:t xml:space="preserve"> a great impact on who one associates </w:t>
      </w:r>
      <w:r w:rsidR="0051009D">
        <w:t>with</w:t>
      </w:r>
      <w:r w:rsidR="004D5692">
        <w:t xml:space="preserve"> </w:t>
      </w:r>
      <w:r w:rsidR="00261B12">
        <w:t xml:space="preserve"> </w:t>
      </w:r>
      <w:r w:rsidR="00EF0810">
        <w:t xml:space="preserve"> </w:t>
      </w:r>
    </w:p>
    <w:p w14:paraId="64C511BC" w14:textId="77777777" w:rsidR="00595064" w:rsidRDefault="00595064" w:rsidP="00245F11">
      <w:pPr>
        <w:spacing w:line="360" w:lineRule="auto"/>
      </w:pPr>
    </w:p>
    <w:p w14:paraId="5AC92128" w14:textId="6780517E" w:rsidR="00FA45BA" w:rsidRDefault="00803914" w:rsidP="009A5391">
      <w:pPr>
        <w:pStyle w:val="Heading1"/>
        <w:spacing w:line="360" w:lineRule="auto"/>
      </w:pPr>
      <w:bookmarkStart w:id="4" w:name="_Toc101002163"/>
      <w:r w:rsidRPr="00C61CE1">
        <w:rPr>
          <w:rFonts w:ascii="Arial" w:hAnsi="Arial" w:cs="Arial"/>
          <w:b/>
          <w:bCs/>
          <w:color w:val="auto"/>
          <w:sz w:val="28"/>
          <w:szCs w:val="28"/>
        </w:rPr>
        <w:t xml:space="preserve">Part 2: </w:t>
      </w:r>
      <w:r w:rsidR="00A562AD">
        <w:rPr>
          <w:rFonts w:ascii="Arial" w:hAnsi="Arial" w:cs="Arial"/>
          <w:b/>
          <w:bCs/>
          <w:color w:val="auto"/>
          <w:sz w:val="28"/>
          <w:szCs w:val="28"/>
        </w:rPr>
        <w:t xml:space="preserve">Theory of </w:t>
      </w:r>
      <w:r w:rsidR="00490F28" w:rsidRPr="00C61CE1">
        <w:rPr>
          <w:rFonts w:ascii="Arial" w:hAnsi="Arial" w:cs="Arial"/>
          <w:b/>
          <w:bCs/>
          <w:color w:val="auto"/>
          <w:sz w:val="28"/>
          <w:szCs w:val="28"/>
        </w:rPr>
        <w:t xml:space="preserve">Planned Behaviour </w:t>
      </w:r>
      <w:r w:rsidR="00873F81">
        <w:rPr>
          <w:rFonts w:ascii="Arial" w:hAnsi="Arial" w:cs="Arial"/>
          <w:b/>
          <w:bCs/>
          <w:color w:val="auto"/>
          <w:sz w:val="28"/>
          <w:szCs w:val="28"/>
        </w:rPr>
        <w:t>(TPB)</w:t>
      </w:r>
      <w:bookmarkEnd w:id="4"/>
      <w:r w:rsidR="0012580E">
        <w:t xml:space="preserve"> </w:t>
      </w:r>
    </w:p>
    <w:p w14:paraId="2CB92D1F" w14:textId="1E328C9F" w:rsidR="006F51A7" w:rsidRDefault="0074762C" w:rsidP="00C61CE1">
      <w:pPr>
        <w:pStyle w:val="Heading2"/>
        <w:rPr>
          <w:rFonts w:ascii="Arial" w:hAnsi="Arial" w:cs="Arial"/>
          <w:b/>
          <w:bCs/>
          <w:color w:val="auto"/>
          <w:sz w:val="24"/>
          <w:szCs w:val="24"/>
        </w:rPr>
      </w:pPr>
      <w:bookmarkStart w:id="5" w:name="_Toc101002164"/>
      <w:r w:rsidRPr="00C61CE1">
        <w:rPr>
          <w:rFonts w:ascii="Arial" w:hAnsi="Arial" w:cs="Arial"/>
          <w:b/>
          <w:bCs/>
          <w:color w:val="auto"/>
          <w:sz w:val="24"/>
          <w:szCs w:val="24"/>
        </w:rPr>
        <w:t>2</w:t>
      </w:r>
      <w:r w:rsidR="00D42AB7">
        <w:rPr>
          <w:rFonts w:ascii="Arial" w:hAnsi="Arial" w:cs="Arial"/>
          <w:b/>
          <w:bCs/>
          <w:color w:val="auto"/>
          <w:sz w:val="24"/>
          <w:szCs w:val="24"/>
        </w:rPr>
        <w:t>.1:</w:t>
      </w:r>
      <w:r w:rsidR="00CB7463">
        <w:rPr>
          <w:rFonts w:ascii="Arial" w:hAnsi="Arial" w:cs="Arial"/>
          <w:b/>
          <w:bCs/>
          <w:color w:val="auto"/>
          <w:sz w:val="24"/>
          <w:szCs w:val="24"/>
        </w:rPr>
        <w:t xml:space="preserve"> Description</w:t>
      </w:r>
      <w:bookmarkEnd w:id="5"/>
      <w:r w:rsidR="00CB7463">
        <w:rPr>
          <w:rFonts w:ascii="Arial" w:hAnsi="Arial" w:cs="Arial"/>
          <w:b/>
          <w:bCs/>
          <w:color w:val="auto"/>
          <w:sz w:val="24"/>
          <w:szCs w:val="24"/>
        </w:rPr>
        <w:t xml:space="preserve"> </w:t>
      </w:r>
      <w:r w:rsidR="00490F28" w:rsidRPr="00C61CE1">
        <w:rPr>
          <w:rFonts w:ascii="Arial" w:hAnsi="Arial" w:cs="Arial"/>
          <w:b/>
          <w:bCs/>
          <w:color w:val="auto"/>
          <w:sz w:val="24"/>
          <w:szCs w:val="24"/>
        </w:rPr>
        <w:t xml:space="preserve"> </w:t>
      </w:r>
    </w:p>
    <w:p w14:paraId="0FDF22DD" w14:textId="77777777" w:rsidR="00911640" w:rsidRDefault="00911640" w:rsidP="00911640"/>
    <w:p w14:paraId="54009DEA" w14:textId="1A7278BE" w:rsidR="00935C36" w:rsidRDefault="00F35FF2" w:rsidP="00F04A12">
      <w:pPr>
        <w:spacing w:line="360" w:lineRule="auto"/>
        <w:jc w:val="left"/>
      </w:pPr>
      <w:r>
        <w:t>TPB is</w:t>
      </w:r>
      <w:r w:rsidR="00287326">
        <w:t xml:space="preserve"> about </w:t>
      </w:r>
      <w:r w:rsidR="009A5391">
        <w:t>the way</w:t>
      </w:r>
      <w:r w:rsidR="00A12B0D">
        <w:t xml:space="preserve"> the individual</w:t>
      </w:r>
      <w:r w:rsidR="001B6630">
        <w:t>’s knowled</w:t>
      </w:r>
      <w:r w:rsidR="000B6D24">
        <w:t xml:space="preserve">ge on deciding to </w:t>
      </w:r>
      <w:proofErr w:type="gramStart"/>
      <w:r w:rsidR="00873F81">
        <w:t>engaged</w:t>
      </w:r>
      <w:proofErr w:type="gramEnd"/>
      <w:r w:rsidR="000B6D24">
        <w:t xml:space="preserve"> in a particular </w:t>
      </w:r>
      <w:r w:rsidR="00DC5876">
        <w:t xml:space="preserve">behaviour such as </w:t>
      </w:r>
      <w:r w:rsidR="00796B73">
        <w:t>drug dealing</w:t>
      </w:r>
      <w:r w:rsidR="003313F5">
        <w:t>,</w:t>
      </w:r>
      <w:r w:rsidR="00D2165E">
        <w:t xml:space="preserve"> </w:t>
      </w:r>
      <w:r w:rsidR="00146BB1">
        <w:t>predicted</w:t>
      </w:r>
      <w:r w:rsidR="00D2165E">
        <w:t xml:space="preserve"> by </w:t>
      </w:r>
      <w:r w:rsidR="009241CE">
        <w:t xml:space="preserve">their intension to do </w:t>
      </w:r>
      <w:r w:rsidR="000B4C00">
        <w:t xml:space="preserve">it </w:t>
      </w:r>
      <w:r w:rsidR="007F4FF2">
        <w:t>as in</w:t>
      </w:r>
      <w:r w:rsidR="00857E1D">
        <w:t xml:space="preserve"> </w:t>
      </w:r>
      <w:r w:rsidR="0067150B">
        <w:t>the case</w:t>
      </w:r>
      <w:r w:rsidR="00796B73">
        <w:t xml:space="preserve"> of </w:t>
      </w:r>
      <w:r w:rsidR="00425ECD">
        <w:t>Mason (</w:t>
      </w:r>
      <w:r w:rsidR="00D12AA7">
        <w:t>Oxford dictionary, 2022)</w:t>
      </w:r>
      <w:r w:rsidR="00646274">
        <w:t xml:space="preserve">. </w:t>
      </w:r>
      <w:r w:rsidR="00C136AC">
        <w:t>TPB</w:t>
      </w:r>
      <w:r w:rsidR="0094745C">
        <w:t xml:space="preserve"> </w:t>
      </w:r>
      <w:r w:rsidR="0067150B">
        <w:rPr>
          <w:color w:val="3A3A3A"/>
          <w:shd w:val="clear" w:color="auto" w:fill="FFFFFF"/>
        </w:rPr>
        <w:t>started with one component model of Thurston</w:t>
      </w:r>
      <w:r w:rsidR="00ED7EC3">
        <w:rPr>
          <w:color w:val="3A3A3A"/>
          <w:shd w:val="clear" w:color="auto" w:fill="FFFFFF"/>
        </w:rPr>
        <w:t>,</w:t>
      </w:r>
      <w:r w:rsidR="0067150B">
        <w:rPr>
          <w:color w:val="3A3A3A"/>
          <w:shd w:val="clear" w:color="auto" w:fill="FFFFFF"/>
        </w:rPr>
        <w:t xml:space="preserve"> </w:t>
      </w:r>
      <w:r w:rsidR="004F36CC">
        <w:rPr>
          <w:color w:val="3A3A3A"/>
          <w:shd w:val="clear" w:color="auto" w:fill="FFFFFF"/>
        </w:rPr>
        <w:t>(</w:t>
      </w:r>
      <w:r w:rsidR="0067150B">
        <w:rPr>
          <w:color w:val="3A3A3A"/>
          <w:shd w:val="clear" w:color="auto" w:fill="FFFFFF"/>
        </w:rPr>
        <w:t>1928</w:t>
      </w:r>
      <w:r w:rsidR="004F36CC">
        <w:rPr>
          <w:color w:val="3A3A3A"/>
          <w:shd w:val="clear" w:color="auto" w:fill="FFFFFF"/>
        </w:rPr>
        <w:t>)</w:t>
      </w:r>
      <w:r w:rsidR="0086765F">
        <w:rPr>
          <w:color w:val="3A3A3A"/>
          <w:shd w:val="clear" w:color="auto" w:fill="FFFFFF"/>
        </w:rPr>
        <w:t xml:space="preserve">, </w:t>
      </w:r>
      <w:r w:rsidR="004D4FE0">
        <w:rPr>
          <w:color w:val="3A3A3A"/>
          <w:shd w:val="clear" w:color="auto" w:fill="FFFFFF"/>
        </w:rPr>
        <w:t xml:space="preserve">of </w:t>
      </w:r>
      <w:r w:rsidR="00727057">
        <w:rPr>
          <w:color w:val="3A3A3A"/>
          <w:shd w:val="clear" w:color="auto" w:fill="FFFFFF"/>
        </w:rPr>
        <w:t>which an</w:t>
      </w:r>
      <w:r w:rsidR="00594783">
        <w:rPr>
          <w:color w:val="3A3A3A"/>
          <w:shd w:val="clear" w:color="auto" w:fill="FFFFFF"/>
        </w:rPr>
        <w:t xml:space="preserve"> individual </w:t>
      </w:r>
      <w:proofErr w:type="gramStart"/>
      <w:r w:rsidR="00D4219D">
        <w:rPr>
          <w:color w:val="3A3A3A"/>
          <w:shd w:val="clear" w:color="auto" w:fill="FFFFFF"/>
        </w:rPr>
        <w:t xml:space="preserve">can </w:t>
      </w:r>
      <w:r w:rsidR="0067150B">
        <w:rPr>
          <w:color w:val="3A3A3A"/>
          <w:shd w:val="clear" w:color="auto" w:fill="FFFFFF"/>
        </w:rPr>
        <w:t xml:space="preserve"> either</w:t>
      </w:r>
      <w:proofErr w:type="gramEnd"/>
      <w:r w:rsidR="0067150B">
        <w:rPr>
          <w:color w:val="3A3A3A"/>
          <w:shd w:val="clear" w:color="auto" w:fill="FFFFFF"/>
        </w:rPr>
        <w:t xml:space="preserve"> </w:t>
      </w:r>
      <w:r w:rsidR="00D4219D">
        <w:rPr>
          <w:color w:val="3A3A3A"/>
          <w:shd w:val="clear" w:color="auto" w:fill="FFFFFF"/>
        </w:rPr>
        <w:t>be</w:t>
      </w:r>
      <w:r w:rsidR="0067150B">
        <w:rPr>
          <w:color w:val="3A3A3A"/>
          <w:shd w:val="clear" w:color="auto" w:fill="FFFFFF"/>
        </w:rPr>
        <w:t xml:space="preserve"> positive or negative  to</w:t>
      </w:r>
      <w:r w:rsidR="0086765F">
        <w:rPr>
          <w:color w:val="3A3A3A"/>
          <w:shd w:val="clear" w:color="auto" w:fill="FFFFFF"/>
        </w:rPr>
        <w:t>wards</w:t>
      </w:r>
      <w:r w:rsidR="0067150B">
        <w:rPr>
          <w:color w:val="3A3A3A"/>
          <w:shd w:val="clear" w:color="auto" w:fill="FFFFFF"/>
        </w:rPr>
        <w:t xml:space="preserve"> an object</w:t>
      </w:r>
      <w:r w:rsidR="007813B1">
        <w:rPr>
          <w:color w:val="3A3A3A"/>
          <w:shd w:val="clear" w:color="auto" w:fill="FFFFFF"/>
        </w:rPr>
        <w:t xml:space="preserve">, </w:t>
      </w:r>
      <w:r w:rsidR="0067150B">
        <w:rPr>
          <w:color w:val="3A3A3A"/>
          <w:shd w:val="clear" w:color="auto" w:fill="FFFFFF"/>
        </w:rPr>
        <w:t>person</w:t>
      </w:r>
      <w:r w:rsidR="007813B1">
        <w:rPr>
          <w:color w:val="3A3A3A"/>
          <w:shd w:val="clear" w:color="auto" w:fill="FFFFFF"/>
        </w:rPr>
        <w:t xml:space="preserve">, </w:t>
      </w:r>
      <w:r w:rsidR="0067150B">
        <w:rPr>
          <w:color w:val="3A3A3A"/>
          <w:shd w:val="clear" w:color="auto" w:fill="FFFFFF"/>
        </w:rPr>
        <w:t>activity</w:t>
      </w:r>
      <w:r w:rsidR="007813B1">
        <w:rPr>
          <w:color w:val="3A3A3A"/>
          <w:shd w:val="clear" w:color="auto" w:fill="FFFFFF"/>
        </w:rPr>
        <w:t xml:space="preserve"> or </w:t>
      </w:r>
      <w:r w:rsidR="0067150B">
        <w:rPr>
          <w:color w:val="3A3A3A"/>
          <w:shd w:val="clear" w:color="auto" w:fill="FFFFFF"/>
        </w:rPr>
        <w:t xml:space="preserve">situation. </w:t>
      </w:r>
      <w:r w:rsidR="00F40906">
        <w:rPr>
          <w:color w:val="3A3A3A"/>
          <w:shd w:val="clear" w:color="auto" w:fill="FFFFFF"/>
        </w:rPr>
        <w:t>the</w:t>
      </w:r>
      <w:r w:rsidR="0067150B">
        <w:rPr>
          <w:color w:val="3A3A3A"/>
          <w:shd w:val="clear" w:color="auto" w:fill="FFFFFF"/>
        </w:rPr>
        <w:t xml:space="preserve"> </w:t>
      </w:r>
      <w:r w:rsidR="00A62801">
        <w:rPr>
          <w:color w:val="3A3A3A"/>
          <w:shd w:val="clear" w:color="auto" w:fill="FFFFFF"/>
        </w:rPr>
        <w:t>two-component</w:t>
      </w:r>
      <w:r w:rsidR="0067150B">
        <w:rPr>
          <w:color w:val="3A3A3A"/>
          <w:shd w:val="clear" w:color="auto" w:fill="FFFFFF"/>
        </w:rPr>
        <w:t xml:space="preserve"> model </w:t>
      </w:r>
      <w:r w:rsidR="00F40906">
        <w:rPr>
          <w:color w:val="3A3A3A"/>
          <w:shd w:val="clear" w:color="auto" w:fill="FFFFFF"/>
        </w:rPr>
        <w:t>of</w:t>
      </w:r>
      <w:r w:rsidR="0067150B">
        <w:rPr>
          <w:color w:val="3A3A3A"/>
          <w:shd w:val="clear" w:color="auto" w:fill="FFFFFF"/>
        </w:rPr>
        <w:t xml:space="preserve"> Allport</w:t>
      </w:r>
      <w:r w:rsidR="007813B1">
        <w:rPr>
          <w:color w:val="3A3A3A"/>
          <w:shd w:val="clear" w:color="auto" w:fill="FFFFFF"/>
        </w:rPr>
        <w:t xml:space="preserve"> </w:t>
      </w:r>
      <w:r w:rsidR="0067150B">
        <w:rPr>
          <w:color w:val="3A3A3A"/>
          <w:shd w:val="clear" w:color="auto" w:fill="FFFFFF"/>
        </w:rPr>
        <w:t>(1935)</w:t>
      </w:r>
      <w:r w:rsidR="00EF1E71">
        <w:rPr>
          <w:color w:val="3A3A3A"/>
          <w:shd w:val="clear" w:color="auto" w:fill="FFFFFF"/>
        </w:rPr>
        <w:t xml:space="preserve"> </w:t>
      </w:r>
      <w:proofErr w:type="gramStart"/>
      <w:r w:rsidR="00EF1E71">
        <w:rPr>
          <w:color w:val="3A3A3A"/>
          <w:shd w:val="clear" w:color="auto" w:fill="FFFFFF"/>
        </w:rPr>
        <w:t>follows</w:t>
      </w:r>
      <w:r w:rsidR="0067150B">
        <w:rPr>
          <w:color w:val="3A3A3A"/>
          <w:shd w:val="clear" w:color="auto" w:fill="FFFFFF"/>
        </w:rPr>
        <w:t xml:space="preserve">  </w:t>
      </w:r>
      <w:proofErr w:type="spellStart"/>
      <w:r w:rsidR="0067150B">
        <w:rPr>
          <w:color w:val="3A3A3A"/>
          <w:shd w:val="clear" w:color="auto" w:fill="FFFFFF"/>
        </w:rPr>
        <w:t>suggest</w:t>
      </w:r>
      <w:r w:rsidR="00BE0733">
        <w:rPr>
          <w:color w:val="3A3A3A"/>
          <w:shd w:val="clear" w:color="auto" w:fill="FFFFFF"/>
        </w:rPr>
        <w:t>ng</w:t>
      </w:r>
      <w:proofErr w:type="spellEnd"/>
      <w:proofErr w:type="gramEnd"/>
      <w:r w:rsidR="0067150B">
        <w:rPr>
          <w:color w:val="3A3A3A"/>
          <w:shd w:val="clear" w:color="auto" w:fill="FFFFFF"/>
        </w:rPr>
        <w:t xml:space="preserve"> that mental readiness must also be considered, </w:t>
      </w:r>
      <w:r w:rsidR="00AE7730">
        <w:rPr>
          <w:color w:val="3A3A3A"/>
          <w:shd w:val="clear" w:color="auto" w:fill="FFFFFF"/>
        </w:rPr>
        <w:t>and</w:t>
      </w:r>
      <w:r w:rsidR="0067150B">
        <w:rPr>
          <w:color w:val="3A3A3A"/>
          <w:shd w:val="clear" w:color="auto" w:fill="FFFFFF"/>
        </w:rPr>
        <w:t xml:space="preserve"> that the individual’s knowledge, experience and thought processes </w:t>
      </w:r>
      <w:r w:rsidR="00610C6C">
        <w:rPr>
          <w:color w:val="3A3A3A"/>
          <w:shd w:val="clear" w:color="auto" w:fill="FFFFFF"/>
        </w:rPr>
        <w:t>influence</w:t>
      </w:r>
      <w:r w:rsidR="00BB628B">
        <w:rPr>
          <w:color w:val="3A3A3A"/>
          <w:shd w:val="clear" w:color="auto" w:fill="FFFFFF"/>
        </w:rPr>
        <w:t>s</w:t>
      </w:r>
      <w:r w:rsidR="00610C6C">
        <w:rPr>
          <w:color w:val="3A3A3A"/>
          <w:shd w:val="clear" w:color="auto" w:fill="FFFFFF"/>
        </w:rPr>
        <w:t xml:space="preserve"> </w:t>
      </w:r>
      <w:r w:rsidR="00A73D23">
        <w:rPr>
          <w:color w:val="3A3A3A"/>
          <w:shd w:val="clear" w:color="auto" w:fill="FFFFFF"/>
        </w:rPr>
        <w:t>his/her</w:t>
      </w:r>
      <w:r w:rsidR="0067150B">
        <w:rPr>
          <w:color w:val="3A3A3A"/>
          <w:shd w:val="clear" w:color="auto" w:fill="FFFFFF"/>
        </w:rPr>
        <w:t xml:space="preserve"> positiv</w:t>
      </w:r>
      <w:r w:rsidR="00A73D23">
        <w:rPr>
          <w:color w:val="3A3A3A"/>
          <w:shd w:val="clear" w:color="auto" w:fill="FFFFFF"/>
        </w:rPr>
        <w:t>ity</w:t>
      </w:r>
      <w:r w:rsidR="0067150B">
        <w:rPr>
          <w:color w:val="3A3A3A"/>
          <w:shd w:val="clear" w:color="auto" w:fill="FFFFFF"/>
        </w:rPr>
        <w:t xml:space="preserve"> or negativ</w:t>
      </w:r>
      <w:r w:rsidR="00A73D23">
        <w:rPr>
          <w:color w:val="3A3A3A"/>
          <w:shd w:val="clear" w:color="auto" w:fill="FFFFFF"/>
        </w:rPr>
        <w:t>ity</w:t>
      </w:r>
      <w:r w:rsidR="0067150B">
        <w:rPr>
          <w:color w:val="3A3A3A"/>
          <w:shd w:val="clear" w:color="auto" w:fill="FFFFFF"/>
        </w:rPr>
        <w:t xml:space="preserve"> feelings to</w:t>
      </w:r>
      <w:r w:rsidR="007813B1">
        <w:rPr>
          <w:color w:val="3A3A3A"/>
          <w:shd w:val="clear" w:color="auto" w:fill="FFFFFF"/>
        </w:rPr>
        <w:t xml:space="preserve">wards </w:t>
      </w:r>
      <w:r w:rsidR="0067150B">
        <w:rPr>
          <w:color w:val="3A3A3A"/>
          <w:shd w:val="clear" w:color="auto" w:fill="FFFFFF"/>
        </w:rPr>
        <w:t>an object</w:t>
      </w:r>
      <w:r w:rsidR="00FB4233">
        <w:rPr>
          <w:color w:val="3A3A3A"/>
          <w:shd w:val="clear" w:color="auto" w:fill="FFFFFF"/>
        </w:rPr>
        <w:t xml:space="preserve">, </w:t>
      </w:r>
      <w:r w:rsidR="0067150B">
        <w:rPr>
          <w:color w:val="3A3A3A"/>
          <w:shd w:val="clear" w:color="auto" w:fill="FFFFFF"/>
        </w:rPr>
        <w:t>person</w:t>
      </w:r>
      <w:r w:rsidR="00FB4233">
        <w:rPr>
          <w:color w:val="3A3A3A"/>
          <w:shd w:val="clear" w:color="auto" w:fill="FFFFFF"/>
        </w:rPr>
        <w:t xml:space="preserve">, </w:t>
      </w:r>
      <w:r w:rsidR="0067150B">
        <w:rPr>
          <w:color w:val="3A3A3A"/>
          <w:shd w:val="clear" w:color="auto" w:fill="FFFFFF"/>
        </w:rPr>
        <w:t>activity</w:t>
      </w:r>
      <w:r w:rsidR="00FB4233">
        <w:rPr>
          <w:color w:val="3A3A3A"/>
          <w:shd w:val="clear" w:color="auto" w:fill="FFFFFF"/>
        </w:rPr>
        <w:t xml:space="preserve"> or </w:t>
      </w:r>
      <w:r w:rsidR="0067150B">
        <w:rPr>
          <w:color w:val="3A3A3A"/>
          <w:shd w:val="clear" w:color="auto" w:fill="FFFFFF"/>
        </w:rPr>
        <w:t>situation. Heider</w:t>
      </w:r>
      <w:r w:rsidR="00FB4233">
        <w:rPr>
          <w:color w:val="3A3A3A"/>
          <w:shd w:val="clear" w:color="auto" w:fill="FFFFFF"/>
        </w:rPr>
        <w:t xml:space="preserve"> </w:t>
      </w:r>
      <w:r w:rsidR="008C18B3">
        <w:rPr>
          <w:color w:val="3A3A3A"/>
          <w:shd w:val="clear" w:color="auto" w:fill="FFFFFF"/>
        </w:rPr>
        <w:t>(</w:t>
      </w:r>
      <w:r w:rsidR="0067150B">
        <w:rPr>
          <w:color w:val="3A3A3A"/>
          <w:shd w:val="clear" w:color="auto" w:fill="FFFFFF"/>
        </w:rPr>
        <w:t>1958</w:t>
      </w:r>
      <w:r w:rsidR="008C18B3">
        <w:rPr>
          <w:color w:val="3A3A3A"/>
          <w:shd w:val="clear" w:color="auto" w:fill="FFFFFF"/>
        </w:rPr>
        <w:t>)</w:t>
      </w:r>
      <w:r w:rsidR="00FB4233">
        <w:rPr>
          <w:color w:val="3A3A3A"/>
          <w:shd w:val="clear" w:color="auto" w:fill="FFFFFF"/>
        </w:rPr>
        <w:t xml:space="preserve">, </w:t>
      </w:r>
      <w:r w:rsidR="004E7CE4">
        <w:t xml:space="preserve">viewed individuals as being </w:t>
      </w:r>
      <w:r w:rsidR="00826794">
        <w:t>‘</w:t>
      </w:r>
      <w:r w:rsidR="004E7CE4">
        <w:t xml:space="preserve">naive psychologist in that they use common sense theory to </w:t>
      </w:r>
      <w:r w:rsidR="0039772A">
        <w:t>judge other</w:t>
      </w:r>
      <w:r w:rsidR="004E7CE4">
        <w:t xml:space="preserve"> </w:t>
      </w:r>
      <w:r w:rsidR="00192F66">
        <w:t>individuals</w:t>
      </w:r>
      <w:r w:rsidR="0000643E">
        <w:t>’ behaviours</w:t>
      </w:r>
      <w:r w:rsidR="00B6296B" w:rsidRPr="00B6296B">
        <w:t xml:space="preserve"> </w:t>
      </w:r>
      <w:r w:rsidR="00B6296B">
        <w:t>object/situation//person/condition</w:t>
      </w:r>
      <w:r w:rsidR="00192F66">
        <w:t xml:space="preserve">. </w:t>
      </w:r>
      <w:r w:rsidR="004E7CE4">
        <w:t xml:space="preserve"> </w:t>
      </w:r>
      <w:r w:rsidR="00FD1149">
        <w:t>Ajzen (1991)</w:t>
      </w:r>
      <w:r w:rsidR="001F0542">
        <w:t xml:space="preserve"> developed</w:t>
      </w:r>
      <w:r w:rsidR="00F127F5">
        <w:t xml:space="preserve"> </w:t>
      </w:r>
      <w:r w:rsidR="00C2657E">
        <w:t>three component</w:t>
      </w:r>
      <w:r w:rsidR="00192F66">
        <w:t xml:space="preserve"> model</w:t>
      </w:r>
      <w:r w:rsidR="00FD1149">
        <w:t>s</w:t>
      </w:r>
      <w:r w:rsidR="00935C36">
        <w:t>:</w:t>
      </w:r>
    </w:p>
    <w:p w14:paraId="17602111" w14:textId="673390BA" w:rsidR="004F1032" w:rsidRDefault="0086613D" w:rsidP="007B441D">
      <w:pPr>
        <w:pStyle w:val="ListParagraph"/>
        <w:numPr>
          <w:ilvl w:val="0"/>
          <w:numId w:val="6"/>
        </w:numPr>
        <w:spacing w:line="360" w:lineRule="auto"/>
        <w:jc w:val="left"/>
      </w:pPr>
      <w:r w:rsidRPr="007B441D">
        <w:rPr>
          <w:b/>
          <w:bCs/>
        </w:rPr>
        <w:t>Attitude</w:t>
      </w:r>
      <w:r w:rsidR="008C1C47">
        <w:rPr>
          <w:b/>
          <w:bCs/>
        </w:rPr>
        <w:t>:</w:t>
      </w:r>
      <w:r w:rsidR="00344067">
        <w:t xml:space="preserve"> </w:t>
      </w:r>
      <w:r w:rsidR="00495EF4">
        <w:t xml:space="preserve">consisting of </w:t>
      </w:r>
      <w:r w:rsidR="00946B4D">
        <w:t>the t</w:t>
      </w:r>
      <w:r w:rsidR="00495EF4">
        <w:t>hree el</w:t>
      </w:r>
      <w:r w:rsidR="00433F56">
        <w:t>ements of Attitu</w:t>
      </w:r>
      <w:r w:rsidR="00542B1D">
        <w:t>de, Behaviour and Cognitive</w:t>
      </w:r>
      <w:r w:rsidR="006B7822">
        <w:t xml:space="preserve"> </w:t>
      </w:r>
      <w:r w:rsidR="00946B4D">
        <w:t xml:space="preserve">reasoning </w:t>
      </w:r>
      <w:r w:rsidR="006B7822">
        <w:t>(ABC)</w:t>
      </w:r>
      <w:r w:rsidR="00542B1D">
        <w:t xml:space="preserve"> towards </w:t>
      </w:r>
      <w:r w:rsidR="00BC01C0" w:rsidRPr="007B441D">
        <w:rPr>
          <w:color w:val="3A3A3A"/>
          <w:shd w:val="clear" w:color="auto" w:fill="FFFFFF"/>
        </w:rPr>
        <w:t>an object</w:t>
      </w:r>
      <w:r w:rsidR="00946B4D" w:rsidRPr="007B441D">
        <w:rPr>
          <w:color w:val="3A3A3A"/>
          <w:shd w:val="clear" w:color="auto" w:fill="FFFFFF"/>
        </w:rPr>
        <w:t xml:space="preserve">, </w:t>
      </w:r>
      <w:r w:rsidR="00BC01C0" w:rsidRPr="007B441D">
        <w:rPr>
          <w:color w:val="3A3A3A"/>
          <w:shd w:val="clear" w:color="auto" w:fill="FFFFFF"/>
        </w:rPr>
        <w:t>person</w:t>
      </w:r>
      <w:r w:rsidR="00946B4D" w:rsidRPr="007B441D">
        <w:rPr>
          <w:color w:val="3A3A3A"/>
          <w:shd w:val="clear" w:color="auto" w:fill="FFFFFF"/>
        </w:rPr>
        <w:t xml:space="preserve">, </w:t>
      </w:r>
      <w:r w:rsidR="00BC01C0" w:rsidRPr="007B441D">
        <w:rPr>
          <w:color w:val="3A3A3A"/>
          <w:shd w:val="clear" w:color="auto" w:fill="FFFFFF"/>
        </w:rPr>
        <w:t>activity</w:t>
      </w:r>
      <w:r w:rsidR="00946B4D" w:rsidRPr="007B441D">
        <w:rPr>
          <w:color w:val="3A3A3A"/>
          <w:shd w:val="clear" w:color="auto" w:fill="FFFFFF"/>
        </w:rPr>
        <w:t xml:space="preserve"> or </w:t>
      </w:r>
      <w:r w:rsidR="00BC01C0" w:rsidRPr="007B441D">
        <w:rPr>
          <w:color w:val="3A3A3A"/>
          <w:shd w:val="clear" w:color="auto" w:fill="FFFFFF"/>
        </w:rPr>
        <w:t>situation</w:t>
      </w:r>
      <w:r w:rsidR="00946B4D" w:rsidRPr="007B441D">
        <w:rPr>
          <w:color w:val="3A3A3A"/>
          <w:shd w:val="clear" w:color="auto" w:fill="FFFFFF"/>
        </w:rPr>
        <w:t xml:space="preserve">, </w:t>
      </w:r>
      <w:proofErr w:type="gramStart"/>
      <w:r w:rsidR="00E2349C" w:rsidRPr="007B441D">
        <w:rPr>
          <w:color w:val="3A3A3A"/>
          <w:shd w:val="clear" w:color="auto" w:fill="FFFFFF"/>
        </w:rPr>
        <w:t>e.g.</w:t>
      </w:r>
      <w:proofErr w:type="gramEnd"/>
      <w:r w:rsidR="00E2349C" w:rsidRPr="007B441D">
        <w:rPr>
          <w:color w:val="3A3A3A"/>
          <w:shd w:val="clear" w:color="auto" w:fill="FFFFFF"/>
        </w:rPr>
        <w:t xml:space="preserve"> </w:t>
      </w:r>
      <w:r w:rsidR="00207BC7" w:rsidRPr="007B441D">
        <w:rPr>
          <w:color w:val="3A3A3A"/>
          <w:shd w:val="clear" w:color="auto" w:fill="FFFFFF"/>
        </w:rPr>
        <w:t>‘Drug Dealing as in the case of Mason</w:t>
      </w:r>
      <w:r w:rsidR="00772729" w:rsidRPr="007B441D">
        <w:rPr>
          <w:color w:val="3A3A3A"/>
          <w:shd w:val="clear" w:color="auto" w:fill="FFFFFF"/>
        </w:rPr>
        <w:t>.</w:t>
      </w:r>
    </w:p>
    <w:p w14:paraId="7AFC40FF" w14:textId="00ABD229" w:rsidR="007813F4" w:rsidRDefault="00167ADD" w:rsidP="007B441D">
      <w:pPr>
        <w:pStyle w:val="ListParagraph"/>
        <w:numPr>
          <w:ilvl w:val="0"/>
          <w:numId w:val="6"/>
        </w:numPr>
        <w:spacing w:line="360" w:lineRule="auto"/>
        <w:jc w:val="left"/>
      </w:pPr>
      <w:r w:rsidRPr="007B441D">
        <w:rPr>
          <w:b/>
          <w:bCs/>
        </w:rPr>
        <w:t xml:space="preserve">Subjective </w:t>
      </w:r>
      <w:r w:rsidR="00424C0D" w:rsidRPr="007B441D">
        <w:rPr>
          <w:b/>
          <w:bCs/>
        </w:rPr>
        <w:t>Norm</w:t>
      </w:r>
      <w:r w:rsidR="008C1C47">
        <w:rPr>
          <w:b/>
          <w:bCs/>
        </w:rPr>
        <w:t xml:space="preserve">: </w:t>
      </w:r>
      <w:r w:rsidR="00D42858">
        <w:t xml:space="preserve"> </w:t>
      </w:r>
      <w:r w:rsidR="000B66B2">
        <w:t>is having</w:t>
      </w:r>
      <w:r w:rsidR="0057051D">
        <w:t xml:space="preserve"> </w:t>
      </w:r>
      <w:r w:rsidR="006F7480">
        <w:t>the</w:t>
      </w:r>
      <w:r w:rsidR="00656190">
        <w:t xml:space="preserve"> support,</w:t>
      </w:r>
      <w:r w:rsidR="006F7480">
        <w:t xml:space="preserve"> know-how and influence </w:t>
      </w:r>
      <w:r w:rsidR="00CB5117">
        <w:t>towards</w:t>
      </w:r>
      <w:r w:rsidR="00BE2B59">
        <w:t xml:space="preserve"> drug dealing. </w:t>
      </w:r>
    </w:p>
    <w:p w14:paraId="2C80D860" w14:textId="1122E421" w:rsidR="009C7FC2" w:rsidRDefault="006C3923" w:rsidP="007B441D">
      <w:pPr>
        <w:pStyle w:val="ListParagraph"/>
        <w:numPr>
          <w:ilvl w:val="0"/>
          <w:numId w:val="6"/>
        </w:numPr>
        <w:spacing w:line="360" w:lineRule="auto"/>
        <w:jc w:val="left"/>
      </w:pPr>
      <w:r w:rsidRPr="007813F4">
        <w:rPr>
          <w:b/>
          <w:bCs/>
        </w:rPr>
        <w:t>Perceived Control</w:t>
      </w:r>
      <w:r w:rsidR="008C1C47">
        <w:rPr>
          <w:b/>
          <w:bCs/>
        </w:rPr>
        <w:t>:</w:t>
      </w:r>
      <w:r w:rsidR="003B70BF">
        <w:t xml:space="preserve"> </w:t>
      </w:r>
      <w:proofErr w:type="gramStart"/>
      <w:r>
        <w:t xml:space="preserve">having  </w:t>
      </w:r>
      <w:r w:rsidR="000A35AE">
        <w:t>access</w:t>
      </w:r>
      <w:proofErr w:type="gramEnd"/>
      <w:r w:rsidR="000A35AE">
        <w:t xml:space="preserve"> to drugs</w:t>
      </w:r>
      <w:r w:rsidR="00F90727">
        <w:t>,</w:t>
      </w:r>
      <w:r w:rsidR="004D3248">
        <w:t xml:space="preserve"> </w:t>
      </w:r>
      <w:r w:rsidR="007813F4">
        <w:t>finances</w:t>
      </w:r>
      <w:r w:rsidR="004D3248">
        <w:t xml:space="preserve"> to purchase it, </w:t>
      </w:r>
      <w:r w:rsidR="000747CB">
        <w:t xml:space="preserve">and </w:t>
      </w:r>
      <w:r w:rsidR="00E932A2">
        <w:t xml:space="preserve">the </w:t>
      </w:r>
      <w:r w:rsidR="000747CB">
        <w:t>know</w:t>
      </w:r>
      <w:r w:rsidR="00B30DC1">
        <w:t>n</w:t>
      </w:r>
      <w:r w:rsidR="000747CB">
        <w:t xml:space="preserve">  target </w:t>
      </w:r>
      <w:r w:rsidR="002B133F">
        <w:t>clientele</w:t>
      </w:r>
      <w:r w:rsidR="006135D5">
        <w:t>.</w:t>
      </w:r>
      <w:r w:rsidR="005E31C8">
        <w:t xml:space="preserve"> </w:t>
      </w:r>
      <w:r w:rsidR="006135D5">
        <w:t xml:space="preserve"> </w:t>
      </w:r>
    </w:p>
    <w:p w14:paraId="61D3EB3E" w14:textId="483C1A7A" w:rsidR="00F04A12" w:rsidRDefault="00BE6EEA" w:rsidP="009C7FC2">
      <w:pPr>
        <w:spacing w:line="360" w:lineRule="auto"/>
        <w:jc w:val="left"/>
      </w:pPr>
      <w:r>
        <w:t>T</w:t>
      </w:r>
      <w:r w:rsidR="00DE7F35">
        <w:t>he</w:t>
      </w:r>
      <w:r w:rsidR="00642128">
        <w:t xml:space="preserve"> height </w:t>
      </w:r>
      <w:r w:rsidR="0099105D">
        <w:t>(positivity/</w:t>
      </w:r>
      <w:r w:rsidR="00590A59">
        <w:t xml:space="preserve">negativity) </w:t>
      </w:r>
      <w:r w:rsidR="00E92C93">
        <w:t>o</w:t>
      </w:r>
      <w:r w:rsidR="00905071">
        <w:t xml:space="preserve">f </w:t>
      </w:r>
      <w:r w:rsidR="00E61B7B">
        <w:t>these three</w:t>
      </w:r>
      <w:r w:rsidR="00801FDE">
        <w:t xml:space="preserve"> </w:t>
      </w:r>
      <w:r w:rsidR="00533EB4">
        <w:t>factors</w:t>
      </w:r>
      <w:r w:rsidR="00801FDE">
        <w:t xml:space="preserve"> feeds </w:t>
      </w:r>
      <w:r w:rsidR="00110D47">
        <w:t>in</w:t>
      </w:r>
      <w:r w:rsidR="001B2A03">
        <w:t>to the individuals</w:t>
      </w:r>
      <w:r w:rsidR="00120DFE">
        <w:t xml:space="preserve"> </w:t>
      </w:r>
      <w:r w:rsidR="009D1BC4">
        <w:t>Stron</w:t>
      </w:r>
      <w:r w:rsidR="00120DFE">
        <w:t>g</w:t>
      </w:r>
      <w:r w:rsidR="009D1BC4">
        <w:t xml:space="preserve">, Weak or </w:t>
      </w:r>
      <w:r w:rsidR="009B61C2">
        <w:t xml:space="preserve">Neutral </w:t>
      </w:r>
      <w:r w:rsidR="00912827" w:rsidRPr="00912827">
        <w:rPr>
          <w:b/>
          <w:bCs/>
        </w:rPr>
        <w:t>Intension</w:t>
      </w:r>
      <w:r w:rsidR="00912827">
        <w:rPr>
          <w:b/>
          <w:bCs/>
        </w:rPr>
        <w:t xml:space="preserve"> </w:t>
      </w:r>
      <w:r w:rsidR="00912827">
        <w:t>leading</w:t>
      </w:r>
      <w:r w:rsidR="00D50880">
        <w:t xml:space="preserve"> to </w:t>
      </w:r>
      <w:r w:rsidR="00C123B4">
        <w:t>impact</w:t>
      </w:r>
      <w:r w:rsidR="00FD1149">
        <w:t xml:space="preserve"> </w:t>
      </w:r>
      <w:r w:rsidR="00D87CE5">
        <w:t>on Behaviour</w:t>
      </w:r>
      <w:r w:rsidR="00046B8F">
        <w:t xml:space="preserve"> </w:t>
      </w:r>
      <w:r w:rsidR="00E80698">
        <w:t xml:space="preserve">to stop or carryon </w:t>
      </w:r>
      <w:r w:rsidR="00BA0187">
        <w:t>drug dealing</w:t>
      </w:r>
      <w:r w:rsidR="00B3509F">
        <w:t xml:space="preserve">. The stronger the ‘Intension, more likely that Mason will continue with drug </w:t>
      </w:r>
      <w:r w:rsidR="00F32C3D">
        <w:t xml:space="preserve">dealing </w:t>
      </w:r>
      <w:r w:rsidR="006C3DAB">
        <w:lastRenderedPageBreak/>
        <w:t>Behaviour, the</w:t>
      </w:r>
      <w:r w:rsidR="00B3509F">
        <w:t xml:space="preserve"> weaker the intension, the less likely that </w:t>
      </w:r>
      <w:r w:rsidR="00E97B8B">
        <w:t xml:space="preserve">he </w:t>
      </w:r>
      <w:r w:rsidR="00B3509F">
        <w:t>will continue with drug dealing</w:t>
      </w:r>
      <w:r w:rsidR="00BA0187">
        <w:t xml:space="preserve"> </w:t>
      </w:r>
      <w:r w:rsidR="00046B8F">
        <w:t xml:space="preserve">(see </w:t>
      </w:r>
      <w:r w:rsidR="007E3D4F">
        <w:t>fig 2</w:t>
      </w:r>
      <w:r w:rsidR="00C24FCD">
        <w:t>), (</w:t>
      </w:r>
      <w:r w:rsidR="003A072D">
        <w:t>Ajzen</w:t>
      </w:r>
      <w:r w:rsidR="0050436E">
        <w:t xml:space="preserve">, 2012, </w:t>
      </w:r>
      <w:proofErr w:type="gramStart"/>
      <w:r w:rsidR="0050436E">
        <w:t>pp.</w:t>
      </w:r>
      <w:r w:rsidR="0089287D">
        <w:t xml:space="preserve"> </w:t>
      </w:r>
      <w:r w:rsidR="00933C35">
        <w:t>;</w:t>
      </w:r>
      <w:proofErr w:type="gramEnd"/>
      <w:r w:rsidR="00933C35">
        <w:t xml:space="preserve"> Gross, 2020, pp. 363 -</w:t>
      </w:r>
      <w:r w:rsidR="00C367AE">
        <w:t>377</w:t>
      </w:r>
      <w:r w:rsidR="002C06AA">
        <w:t>).</w:t>
      </w:r>
    </w:p>
    <w:p w14:paraId="143C690A" w14:textId="77777777" w:rsidR="00D86419" w:rsidRDefault="00D86419" w:rsidP="00D86419"/>
    <w:p w14:paraId="1CC1339E" w14:textId="546CDCA8" w:rsidR="006806BB" w:rsidRDefault="002F6E9C" w:rsidP="00340687">
      <w:pPr>
        <w:pStyle w:val="Heading3"/>
      </w:pPr>
      <w:bookmarkStart w:id="6" w:name="_Toc101002165"/>
      <w:r w:rsidRPr="00A37384">
        <w:rPr>
          <w:rFonts w:ascii="Arial" w:hAnsi="Arial" w:cs="Arial"/>
          <w:b/>
          <w:bCs/>
          <w:color w:val="auto"/>
        </w:rPr>
        <w:t xml:space="preserve">2.1 </w:t>
      </w:r>
      <w:r w:rsidR="0095518E">
        <w:rPr>
          <w:rFonts w:ascii="Arial" w:hAnsi="Arial" w:cs="Arial"/>
          <w:b/>
          <w:bCs/>
          <w:color w:val="auto"/>
        </w:rPr>
        <w:t xml:space="preserve">Applying the </w:t>
      </w:r>
      <w:r w:rsidR="003F5E9F">
        <w:rPr>
          <w:rFonts w:ascii="Arial" w:hAnsi="Arial" w:cs="Arial"/>
          <w:b/>
          <w:bCs/>
          <w:color w:val="auto"/>
        </w:rPr>
        <w:t>Ajzen’s Component</w:t>
      </w:r>
      <w:r w:rsidR="00092AB2">
        <w:rPr>
          <w:rFonts w:ascii="Arial" w:hAnsi="Arial" w:cs="Arial"/>
          <w:b/>
          <w:bCs/>
          <w:color w:val="auto"/>
        </w:rPr>
        <w:t xml:space="preserve"> </w:t>
      </w:r>
      <w:r w:rsidR="002C06AA">
        <w:rPr>
          <w:rFonts w:ascii="Arial" w:hAnsi="Arial" w:cs="Arial"/>
          <w:b/>
          <w:bCs/>
          <w:color w:val="auto"/>
        </w:rPr>
        <w:t>on Mason</w:t>
      </w:r>
      <w:r w:rsidR="001E7757">
        <w:rPr>
          <w:rFonts w:ascii="Arial" w:hAnsi="Arial" w:cs="Arial"/>
          <w:b/>
          <w:bCs/>
          <w:color w:val="auto"/>
        </w:rPr>
        <w:t xml:space="preserve">’s </w:t>
      </w:r>
      <w:r w:rsidR="00E923D1">
        <w:rPr>
          <w:rFonts w:ascii="Arial" w:hAnsi="Arial" w:cs="Arial"/>
          <w:b/>
          <w:bCs/>
          <w:color w:val="auto"/>
        </w:rPr>
        <w:t>D</w:t>
      </w:r>
      <w:r w:rsidR="001E7757">
        <w:rPr>
          <w:rFonts w:ascii="Arial" w:hAnsi="Arial" w:cs="Arial"/>
          <w:b/>
          <w:bCs/>
          <w:color w:val="auto"/>
        </w:rPr>
        <w:t xml:space="preserve">rug </w:t>
      </w:r>
      <w:r w:rsidR="00E923D1">
        <w:rPr>
          <w:rFonts w:ascii="Arial" w:hAnsi="Arial" w:cs="Arial"/>
          <w:b/>
          <w:bCs/>
          <w:color w:val="auto"/>
        </w:rPr>
        <w:t>De</w:t>
      </w:r>
      <w:r w:rsidR="001E7757">
        <w:rPr>
          <w:rFonts w:ascii="Arial" w:hAnsi="Arial" w:cs="Arial"/>
          <w:b/>
          <w:bCs/>
          <w:color w:val="auto"/>
        </w:rPr>
        <w:t xml:space="preserve">aling </w:t>
      </w:r>
      <w:r w:rsidR="007C20C1">
        <w:rPr>
          <w:rFonts w:ascii="Arial" w:hAnsi="Arial" w:cs="Arial"/>
          <w:b/>
          <w:bCs/>
          <w:color w:val="auto"/>
        </w:rPr>
        <w:t>B</w:t>
      </w:r>
      <w:r w:rsidR="001E7757">
        <w:rPr>
          <w:rFonts w:ascii="Arial" w:hAnsi="Arial" w:cs="Arial"/>
          <w:b/>
          <w:bCs/>
          <w:color w:val="auto"/>
        </w:rPr>
        <w:t>ehaviour</w:t>
      </w:r>
      <w:bookmarkEnd w:id="6"/>
      <w:r w:rsidRPr="00A37384">
        <w:rPr>
          <w:rFonts w:ascii="Arial" w:hAnsi="Arial" w:cs="Arial"/>
          <w:b/>
          <w:bCs/>
          <w:color w:val="auto"/>
        </w:rPr>
        <w:t xml:space="preserve"> </w:t>
      </w:r>
    </w:p>
    <w:p w14:paraId="45414E85" w14:textId="60690154" w:rsidR="00E92B63" w:rsidRDefault="00CE4315" w:rsidP="00CD6F06">
      <w:pPr>
        <w:spacing w:line="360" w:lineRule="auto"/>
      </w:pPr>
      <w:r>
        <w:rPr>
          <w:noProof/>
        </w:rPr>
        <mc:AlternateContent>
          <mc:Choice Requires="wps">
            <w:drawing>
              <wp:anchor distT="0" distB="0" distL="114300" distR="114300" simplePos="0" relativeHeight="251660288" behindDoc="1" locked="0" layoutInCell="1" allowOverlap="1" wp14:anchorId="62DECEE0" wp14:editId="321A8124">
                <wp:simplePos x="0" y="0"/>
                <wp:positionH relativeFrom="column">
                  <wp:posOffset>-217714</wp:posOffset>
                </wp:positionH>
                <wp:positionV relativeFrom="paragraph">
                  <wp:posOffset>124823</wp:posOffset>
                </wp:positionV>
                <wp:extent cx="2411185" cy="1817370"/>
                <wp:effectExtent l="0" t="0" r="27305" b="11430"/>
                <wp:wrapNone/>
                <wp:docPr id="2" name="Rectangle 2"/>
                <wp:cNvGraphicFramePr/>
                <a:graphic xmlns:a="http://schemas.openxmlformats.org/drawingml/2006/main">
                  <a:graphicData uri="http://schemas.microsoft.com/office/word/2010/wordprocessingShape">
                    <wps:wsp>
                      <wps:cNvSpPr/>
                      <wps:spPr>
                        <a:xfrm>
                          <a:off x="0" y="0"/>
                          <a:ext cx="2411185" cy="18173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AB7E7E" w14:textId="41DA7796" w:rsidR="00D5627D" w:rsidRPr="008E41CB" w:rsidRDefault="006137C1" w:rsidP="00D5627D">
                            <w:pPr>
                              <w:ind w:left="0"/>
                              <w:jc w:val="center"/>
                              <w:rPr>
                                <w:color w:val="D5DCE4" w:themeColor="text2" w:themeTint="33"/>
                              </w:rPr>
                            </w:pPr>
                            <w:r>
                              <w:rPr>
                                <w:color w:val="D5DCE4" w:themeColor="text2" w:themeTint="33"/>
                              </w:rPr>
                              <w:t>Possibly,</w:t>
                            </w:r>
                            <w:r w:rsidR="005629C1" w:rsidRPr="008E41CB">
                              <w:rPr>
                                <w:color w:val="D5DCE4" w:themeColor="text2" w:themeTint="33"/>
                              </w:rPr>
                              <w:t xml:space="preserve"> M</w:t>
                            </w:r>
                            <w:r w:rsidR="001F09F3" w:rsidRPr="008E41CB">
                              <w:rPr>
                                <w:color w:val="D5DCE4" w:themeColor="text2" w:themeTint="33"/>
                              </w:rPr>
                              <w:t xml:space="preserve">ason </w:t>
                            </w:r>
                            <w:r w:rsidR="005629C1" w:rsidRPr="008E41CB">
                              <w:rPr>
                                <w:color w:val="D5DCE4" w:themeColor="text2" w:themeTint="33"/>
                              </w:rPr>
                              <w:t xml:space="preserve">developed </w:t>
                            </w:r>
                            <w:r w:rsidR="007220DA" w:rsidRPr="008E41CB">
                              <w:rPr>
                                <w:color w:val="D5DCE4" w:themeColor="text2" w:themeTint="33"/>
                              </w:rPr>
                              <w:t xml:space="preserve">a </w:t>
                            </w:r>
                            <w:r w:rsidR="001F09F3" w:rsidRPr="008E41CB">
                              <w:rPr>
                                <w:color w:val="D5DCE4" w:themeColor="text2" w:themeTint="33"/>
                              </w:rPr>
                              <w:t xml:space="preserve"> a positive </w:t>
                            </w:r>
                            <w:r w:rsidR="00D5627D" w:rsidRPr="008E41CB">
                              <w:rPr>
                                <w:b/>
                                <w:bCs/>
                                <w:color w:val="D5DCE4" w:themeColor="text2" w:themeTint="33"/>
                              </w:rPr>
                              <w:t xml:space="preserve">Attitude </w:t>
                            </w:r>
                            <w:r w:rsidR="00D5627D" w:rsidRPr="008E41CB">
                              <w:rPr>
                                <w:color w:val="D5DCE4" w:themeColor="text2" w:themeTint="33"/>
                              </w:rPr>
                              <w:t>tow</w:t>
                            </w:r>
                            <w:r w:rsidR="008D3373" w:rsidRPr="008E41CB">
                              <w:rPr>
                                <w:color w:val="D5DCE4" w:themeColor="text2" w:themeTint="33"/>
                              </w:rPr>
                              <w:t xml:space="preserve">ards </w:t>
                            </w:r>
                            <w:r w:rsidR="009F1CA8" w:rsidRPr="008E41CB">
                              <w:rPr>
                                <w:color w:val="D5DCE4" w:themeColor="text2" w:themeTint="33"/>
                              </w:rPr>
                              <w:t xml:space="preserve"> Drug Dealing</w:t>
                            </w:r>
                            <w:r w:rsidR="007220DA" w:rsidRPr="008E41CB">
                              <w:rPr>
                                <w:color w:val="D5DCE4" w:themeColor="text2" w:themeTint="33"/>
                              </w:rPr>
                              <w:t xml:space="preserve"> simple </w:t>
                            </w:r>
                            <w:r w:rsidR="006E35FE" w:rsidRPr="008E41CB">
                              <w:rPr>
                                <w:color w:val="D5DCE4" w:themeColor="text2" w:themeTint="33"/>
                              </w:rPr>
                              <w:t>because of his believes</w:t>
                            </w:r>
                            <w:r w:rsidR="00456B7C" w:rsidRPr="008E41CB">
                              <w:rPr>
                                <w:color w:val="D5DCE4" w:themeColor="text2" w:themeTint="33"/>
                              </w:rPr>
                              <w:t xml:space="preserve"> and knowledge </w:t>
                            </w:r>
                            <w:r w:rsidR="00847E89" w:rsidRPr="008E41CB">
                              <w:rPr>
                                <w:color w:val="D5DCE4" w:themeColor="text2" w:themeTint="33"/>
                              </w:rPr>
                              <w:t xml:space="preserve">of drug dealing </w:t>
                            </w:r>
                            <w:r w:rsidR="0046005C" w:rsidRPr="008E41CB">
                              <w:rPr>
                                <w:color w:val="D5DCE4" w:themeColor="text2" w:themeTint="33"/>
                              </w:rPr>
                              <w:t>which</w:t>
                            </w:r>
                            <w:r w:rsidR="00847E89" w:rsidRPr="008E41CB">
                              <w:rPr>
                                <w:color w:val="D5DCE4" w:themeColor="text2" w:themeTint="33"/>
                              </w:rPr>
                              <w:t xml:space="preserve"> could be </w:t>
                            </w:r>
                            <w:r w:rsidR="0046005C" w:rsidRPr="008E41CB">
                              <w:rPr>
                                <w:color w:val="D5DCE4" w:themeColor="text2" w:themeTint="33"/>
                              </w:rPr>
                              <w:t xml:space="preserve">stimulated by </w:t>
                            </w:r>
                            <w:r w:rsidR="00094241" w:rsidRPr="008E41CB">
                              <w:rPr>
                                <w:color w:val="D5DCE4" w:themeColor="text2" w:themeTint="33"/>
                              </w:rPr>
                              <w:t xml:space="preserve">his gang members, childhood experiences or even </w:t>
                            </w:r>
                            <w:r w:rsidR="00EF2FCA" w:rsidRPr="008E41CB">
                              <w:rPr>
                                <w:color w:val="D5DCE4" w:themeColor="text2" w:themeTint="33"/>
                              </w:rPr>
                              <w:t xml:space="preserve">movies stipulating </w:t>
                            </w:r>
                            <w:r w:rsidR="0022297C" w:rsidRPr="008E41CB">
                              <w:rPr>
                                <w:color w:val="D5DCE4" w:themeColor="text2" w:themeTint="33"/>
                              </w:rPr>
                              <w:t>drugs and crime with luxury and good lif</w:t>
                            </w:r>
                            <w:r w:rsidR="003A4145">
                              <w:rPr>
                                <w:color w:val="D5DCE4" w:themeColor="text2" w:themeTint="33"/>
                              </w:rPr>
                              <w:t xml:space="preserve">e. A positive factor </w:t>
                            </w:r>
                            <w:r w:rsidR="0022297C" w:rsidRPr="008E41CB">
                              <w:rPr>
                                <w:color w:val="D5DCE4" w:themeColor="text2" w:themeTint="33"/>
                              </w:rPr>
                              <w:t xml:space="preserve"> </w:t>
                            </w:r>
                            <w:r w:rsidR="00610E14" w:rsidRPr="008E41CB">
                              <w:rPr>
                                <w:color w:val="D5DCE4" w:themeColor="text2" w:themeTint="33"/>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DECEE0" id="Rectangle 2" o:spid="_x0000_s1026" style="position:absolute;left:0;text-align:left;margin-left:-17.15pt;margin-top:9.85pt;width:189.85pt;height:143.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" fillcolor="#4472c4 [3204]" strokecolor="#1f3763 [1604]" strokeweight="1pt">
                <v:textbox>
                  <w:txbxContent>
                    <w:p w14:paraId="27AB7E7E" w14:textId="41DA7796" w:rsidR="00D5627D" w:rsidRPr="008E41CB" w:rsidRDefault="006137C1" w:rsidP="00D5627D">
                      <w:pPr>
                        <w:ind w:left="0"/>
                        <w:jc w:val="center"/>
                        <w:rPr>
                          <w:color w:val="D5DCE4" w:themeColor="text2" w:themeTint="33"/>
                        </w:rPr>
                      </w:pPr>
                      <w:r>
                        <w:rPr>
                          <w:color w:val="D5DCE4" w:themeColor="text2" w:themeTint="33"/>
                        </w:rPr>
                        <w:t>Possibly,</w:t>
                      </w:r>
                      <w:r w:rsidR="005629C1" w:rsidRPr="008E41CB">
                        <w:rPr>
                          <w:color w:val="D5DCE4" w:themeColor="text2" w:themeTint="33"/>
                        </w:rPr>
                        <w:t xml:space="preserve"> M</w:t>
                      </w:r>
                      <w:r w:rsidR="001F09F3" w:rsidRPr="008E41CB">
                        <w:rPr>
                          <w:color w:val="D5DCE4" w:themeColor="text2" w:themeTint="33"/>
                        </w:rPr>
                        <w:t xml:space="preserve">ason </w:t>
                      </w:r>
                      <w:r w:rsidR="005629C1" w:rsidRPr="008E41CB">
                        <w:rPr>
                          <w:color w:val="D5DCE4" w:themeColor="text2" w:themeTint="33"/>
                        </w:rPr>
                        <w:t xml:space="preserve">developed </w:t>
                      </w:r>
                      <w:r w:rsidR="007220DA" w:rsidRPr="008E41CB">
                        <w:rPr>
                          <w:color w:val="D5DCE4" w:themeColor="text2" w:themeTint="33"/>
                        </w:rPr>
                        <w:t xml:space="preserve">a </w:t>
                      </w:r>
                      <w:r w:rsidR="001F09F3" w:rsidRPr="008E41CB">
                        <w:rPr>
                          <w:color w:val="D5DCE4" w:themeColor="text2" w:themeTint="33"/>
                        </w:rPr>
                        <w:t xml:space="preserve"> a positive </w:t>
                      </w:r>
                      <w:r w:rsidR="00D5627D" w:rsidRPr="008E41CB">
                        <w:rPr>
                          <w:b/>
                          <w:bCs/>
                          <w:color w:val="D5DCE4" w:themeColor="text2" w:themeTint="33"/>
                        </w:rPr>
                        <w:t xml:space="preserve">Attitude </w:t>
                      </w:r>
                      <w:r w:rsidR="00D5627D" w:rsidRPr="008E41CB">
                        <w:rPr>
                          <w:color w:val="D5DCE4" w:themeColor="text2" w:themeTint="33"/>
                        </w:rPr>
                        <w:t>tow</w:t>
                      </w:r>
                      <w:r w:rsidR="008D3373" w:rsidRPr="008E41CB">
                        <w:rPr>
                          <w:color w:val="D5DCE4" w:themeColor="text2" w:themeTint="33"/>
                        </w:rPr>
                        <w:t xml:space="preserve">ards </w:t>
                      </w:r>
                      <w:r w:rsidR="009F1CA8" w:rsidRPr="008E41CB">
                        <w:rPr>
                          <w:color w:val="D5DCE4" w:themeColor="text2" w:themeTint="33"/>
                        </w:rPr>
                        <w:t xml:space="preserve"> Drug Dealing</w:t>
                      </w:r>
                      <w:r w:rsidR="007220DA" w:rsidRPr="008E41CB">
                        <w:rPr>
                          <w:color w:val="D5DCE4" w:themeColor="text2" w:themeTint="33"/>
                        </w:rPr>
                        <w:t xml:space="preserve"> simple </w:t>
                      </w:r>
                      <w:r w:rsidR="006E35FE" w:rsidRPr="008E41CB">
                        <w:rPr>
                          <w:color w:val="D5DCE4" w:themeColor="text2" w:themeTint="33"/>
                        </w:rPr>
                        <w:t>because of his believes</w:t>
                      </w:r>
                      <w:r w:rsidR="00456B7C" w:rsidRPr="008E41CB">
                        <w:rPr>
                          <w:color w:val="D5DCE4" w:themeColor="text2" w:themeTint="33"/>
                        </w:rPr>
                        <w:t xml:space="preserve"> and knowledge </w:t>
                      </w:r>
                      <w:r w:rsidR="00847E89" w:rsidRPr="008E41CB">
                        <w:rPr>
                          <w:color w:val="D5DCE4" w:themeColor="text2" w:themeTint="33"/>
                        </w:rPr>
                        <w:t xml:space="preserve">of drug dealing </w:t>
                      </w:r>
                      <w:r w:rsidR="0046005C" w:rsidRPr="008E41CB">
                        <w:rPr>
                          <w:color w:val="D5DCE4" w:themeColor="text2" w:themeTint="33"/>
                        </w:rPr>
                        <w:t>which</w:t>
                      </w:r>
                      <w:r w:rsidR="00847E89" w:rsidRPr="008E41CB">
                        <w:rPr>
                          <w:color w:val="D5DCE4" w:themeColor="text2" w:themeTint="33"/>
                        </w:rPr>
                        <w:t xml:space="preserve"> could be </w:t>
                      </w:r>
                      <w:r w:rsidR="0046005C" w:rsidRPr="008E41CB">
                        <w:rPr>
                          <w:color w:val="D5DCE4" w:themeColor="text2" w:themeTint="33"/>
                        </w:rPr>
                        <w:t xml:space="preserve">stimulated by </w:t>
                      </w:r>
                      <w:r w:rsidR="00094241" w:rsidRPr="008E41CB">
                        <w:rPr>
                          <w:color w:val="D5DCE4" w:themeColor="text2" w:themeTint="33"/>
                        </w:rPr>
                        <w:t xml:space="preserve">his gang members, childhood experiences or even </w:t>
                      </w:r>
                      <w:r w:rsidR="00EF2FCA" w:rsidRPr="008E41CB">
                        <w:rPr>
                          <w:color w:val="D5DCE4" w:themeColor="text2" w:themeTint="33"/>
                        </w:rPr>
                        <w:t xml:space="preserve">movies stipulating </w:t>
                      </w:r>
                      <w:r w:rsidR="0022297C" w:rsidRPr="008E41CB">
                        <w:rPr>
                          <w:color w:val="D5DCE4" w:themeColor="text2" w:themeTint="33"/>
                        </w:rPr>
                        <w:t>drugs and crime with luxury and good lif</w:t>
                      </w:r>
                      <w:r w:rsidR="003A4145">
                        <w:rPr>
                          <w:color w:val="D5DCE4" w:themeColor="text2" w:themeTint="33"/>
                        </w:rPr>
                        <w:t xml:space="preserve">e. A positive factor </w:t>
                      </w:r>
                      <w:r w:rsidR="0022297C" w:rsidRPr="008E41CB">
                        <w:rPr>
                          <w:color w:val="D5DCE4" w:themeColor="text2" w:themeTint="33"/>
                        </w:rPr>
                        <w:t xml:space="preserve"> </w:t>
                      </w:r>
                      <w:r w:rsidR="00610E14" w:rsidRPr="008E41CB">
                        <w:rPr>
                          <w:color w:val="D5DCE4" w:themeColor="text2" w:themeTint="33"/>
                        </w:rPr>
                        <w:t xml:space="preserve"> </w:t>
                      </w:r>
                    </w:p>
                  </w:txbxContent>
                </v:textbox>
              </v:rect>
            </w:pict>
          </mc:Fallback>
        </mc:AlternateContent>
      </w:r>
    </w:p>
    <w:p w14:paraId="6000AA52" w14:textId="7B7884F3" w:rsidR="00031E81" w:rsidRDefault="00031E81" w:rsidP="0067511D">
      <w:pPr>
        <w:ind w:left="0" w:firstLine="0"/>
      </w:pPr>
    </w:p>
    <w:p w14:paraId="48BC5E42" w14:textId="03E3CF34" w:rsidR="009A4ED1" w:rsidRPr="009A4ED1" w:rsidRDefault="009A4ED1" w:rsidP="009A4ED1"/>
    <w:p w14:paraId="24357EAA" w14:textId="4034E8A2" w:rsidR="009A4ED1" w:rsidRPr="009A4ED1" w:rsidRDefault="009A4ED1" w:rsidP="009A4ED1"/>
    <w:p w14:paraId="15316239" w14:textId="15FF0926" w:rsidR="009A4ED1" w:rsidRDefault="009A4ED1" w:rsidP="009A4ED1"/>
    <w:p w14:paraId="68BA0BDE" w14:textId="7B92D295" w:rsidR="00BB3CAC" w:rsidRDefault="00BB3CAC" w:rsidP="009A4ED1"/>
    <w:p w14:paraId="61E3BB9E" w14:textId="4375B75D" w:rsidR="00BB3CAC" w:rsidRPr="009A4ED1" w:rsidRDefault="00BB3CAC" w:rsidP="009A4ED1"/>
    <w:p w14:paraId="53836DB0" w14:textId="15F54FA3" w:rsidR="009A4ED1" w:rsidRPr="009A4ED1" w:rsidRDefault="009A4ED1" w:rsidP="009A4ED1"/>
    <w:p w14:paraId="3AAEC9C1" w14:textId="17C46C72" w:rsidR="009A4ED1" w:rsidRPr="009A4ED1" w:rsidRDefault="009A4ED1" w:rsidP="009A4ED1"/>
    <w:p w14:paraId="40BE4A01" w14:textId="37CFDEED" w:rsidR="009A4ED1" w:rsidRPr="009A4ED1" w:rsidRDefault="009A4ED1" w:rsidP="009A4ED1"/>
    <w:p w14:paraId="63340971" w14:textId="6A64848E" w:rsidR="009A4ED1" w:rsidRPr="009A4ED1" w:rsidRDefault="006E07F5" w:rsidP="009A4ED1">
      <w:r>
        <w:rPr>
          <w:noProof/>
        </w:rPr>
        <mc:AlternateContent>
          <mc:Choice Requires="wps">
            <w:drawing>
              <wp:anchor distT="0" distB="0" distL="114300" distR="114300" simplePos="0" relativeHeight="251664384" behindDoc="0" locked="0" layoutInCell="1" allowOverlap="1" wp14:anchorId="2D3E2BD4" wp14:editId="1EB18034">
                <wp:simplePos x="0" y="0"/>
                <wp:positionH relativeFrom="column">
                  <wp:posOffset>2214880</wp:posOffset>
                </wp:positionH>
                <wp:positionV relativeFrom="paragraph">
                  <wp:posOffset>10795</wp:posOffset>
                </wp:positionV>
                <wp:extent cx="1386840" cy="755650"/>
                <wp:effectExtent l="19050" t="19050" r="60960" b="44450"/>
                <wp:wrapNone/>
                <wp:docPr id="14" name="Straight Arrow Connector 14"/>
                <wp:cNvGraphicFramePr/>
                <a:graphic xmlns:a="http://schemas.openxmlformats.org/drawingml/2006/main">
                  <a:graphicData uri="http://schemas.microsoft.com/office/word/2010/wordprocessingShape">
                    <wps:wsp>
                      <wps:cNvCnPr/>
                      <wps:spPr>
                        <a:xfrm>
                          <a:off x="0" y="0"/>
                          <a:ext cx="1386840" cy="755650"/>
                        </a:xfrm>
                        <a:prstGeom prst="straightConnector1">
                          <a:avLst/>
                        </a:prstGeom>
                        <a:ln w="31750" cmpd="thickThin">
                          <a:solidFill>
                            <a:schemeClr val="accent1"/>
                          </a:solidFill>
                          <a:prstDash val="lgDashDot"/>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8B35F85" id="_x0000_t32" coordsize="21600,21600" o:spt="32" o:oned="t" path="m,l21600,21600e" filled="f">
                <v:path arrowok="t" fillok="f" o:connecttype="none"/>
                <o:lock v:ext="edit" shapetype="t"/>
              </v:shapetype>
              <v:shape id="Straight Arrow Connector 14" o:spid="_x0000_s1026" type="#_x0000_t32" style="position:absolute;margin-left:174.4pt;margin-top:.85pt;width:109.2pt;height:5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" strokecolor="#4472c4 [3204]" strokeweight="2.5pt">
                <v:stroke dashstyle="longDashDot" endarrow="block" linestyle="thickThin" joinstyle="miter"/>
              </v:shape>
            </w:pict>
          </mc:Fallback>
        </mc:AlternateContent>
      </w:r>
    </w:p>
    <w:p w14:paraId="6A0D8902" w14:textId="2530BCFC" w:rsidR="009A4ED1" w:rsidRPr="009A4ED1" w:rsidRDefault="009A4ED1" w:rsidP="009A4ED1"/>
    <w:p w14:paraId="624666CE" w14:textId="3BF9C4B0" w:rsidR="009A4ED1" w:rsidRPr="009A4ED1" w:rsidRDefault="009A4ED1" w:rsidP="009A4ED1"/>
    <w:p w14:paraId="343D28E6" w14:textId="56C2E762" w:rsidR="009A4ED1" w:rsidRPr="009A4ED1" w:rsidRDefault="00D24802" w:rsidP="009A4ED1">
      <w:r>
        <w:rPr>
          <w:noProof/>
        </w:rPr>
        <mc:AlternateContent>
          <mc:Choice Requires="wps">
            <w:drawing>
              <wp:anchor distT="0" distB="0" distL="114300" distR="114300" simplePos="0" relativeHeight="251661312" behindDoc="1" locked="0" layoutInCell="1" allowOverlap="1" wp14:anchorId="4C3D76E3" wp14:editId="48320774">
                <wp:simplePos x="0" y="0"/>
                <wp:positionH relativeFrom="margin">
                  <wp:posOffset>-217714</wp:posOffset>
                </wp:positionH>
                <wp:positionV relativeFrom="paragraph">
                  <wp:posOffset>133441</wp:posOffset>
                </wp:positionV>
                <wp:extent cx="2471057" cy="1213757"/>
                <wp:effectExtent l="0" t="0" r="24765" b="24765"/>
                <wp:wrapNone/>
                <wp:docPr id="3" name="Rectangle 3"/>
                <wp:cNvGraphicFramePr/>
                <a:graphic xmlns:a="http://schemas.openxmlformats.org/drawingml/2006/main">
                  <a:graphicData uri="http://schemas.microsoft.com/office/word/2010/wordprocessingShape">
                    <wps:wsp>
                      <wps:cNvSpPr/>
                      <wps:spPr>
                        <a:xfrm>
                          <a:off x="0" y="0"/>
                          <a:ext cx="2471057" cy="121375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3507D3" w14:textId="0908734D" w:rsidR="00653FF3" w:rsidRPr="008E41CB" w:rsidRDefault="00653FF3" w:rsidP="00653FF3">
                            <w:pPr>
                              <w:ind w:left="0"/>
                              <w:jc w:val="center"/>
                              <w:rPr>
                                <w:color w:val="D5DCE4" w:themeColor="text2" w:themeTint="33"/>
                              </w:rPr>
                            </w:pPr>
                            <w:r w:rsidRPr="008E41CB">
                              <w:rPr>
                                <w:b/>
                                <w:bCs/>
                                <w:color w:val="D5DCE4" w:themeColor="text2" w:themeTint="33"/>
                              </w:rPr>
                              <w:t>Subjective norms</w:t>
                            </w:r>
                            <w:r w:rsidR="00AB73F8" w:rsidRPr="008E41CB">
                              <w:rPr>
                                <w:color w:val="D5DCE4" w:themeColor="text2" w:themeTint="33"/>
                              </w:rPr>
                              <w:t xml:space="preserve"> </w:t>
                            </w:r>
                            <w:r w:rsidR="00C629AF" w:rsidRPr="008E41CB">
                              <w:rPr>
                                <w:color w:val="D5DCE4" w:themeColor="text2" w:themeTint="33"/>
                              </w:rPr>
                              <w:t xml:space="preserve">– </w:t>
                            </w:r>
                            <w:r w:rsidR="00C907EA">
                              <w:rPr>
                                <w:color w:val="D5DCE4" w:themeColor="text2" w:themeTint="33"/>
                              </w:rPr>
                              <w:t xml:space="preserve">Mason could be getting </w:t>
                            </w:r>
                            <w:r w:rsidR="0013455B">
                              <w:rPr>
                                <w:color w:val="D5DCE4" w:themeColor="text2" w:themeTint="33"/>
                              </w:rPr>
                              <w:t xml:space="preserve">support/help from his </w:t>
                            </w:r>
                            <w:r w:rsidR="00FD1D5B" w:rsidRPr="008E41CB">
                              <w:rPr>
                                <w:color w:val="D5DCE4" w:themeColor="text2" w:themeTint="33"/>
                              </w:rPr>
                              <w:t>‘IN</w:t>
                            </w:r>
                            <w:r w:rsidR="00C629AF" w:rsidRPr="008E41CB">
                              <w:rPr>
                                <w:color w:val="D5DCE4" w:themeColor="text2" w:themeTint="33"/>
                              </w:rPr>
                              <w:t xml:space="preserve"> Group’ friends </w:t>
                            </w:r>
                            <w:r w:rsidR="009F1D7C">
                              <w:rPr>
                                <w:color w:val="D5DCE4" w:themeColor="text2" w:themeTint="33"/>
                              </w:rPr>
                              <w:t>for drug dealing</w:t>
                            </w:r>
                            <w:r w:rsidR="00ED5467">
                              <w:rPr>
                                <w:color w:val="D5DCE4" w:themeColor="text2" w:themeTint="33"/>
                              </w:rPr>
                              <w:t>. And that the In group</w:t>
                            </w:r>
                            <w:r w:rsidR="00DF423E" w:rsidRPr="008E41CB">
                              <w:rPr>
                                <w:color w:val="D5DCE4" w:themeColor="text2" w:themeTint="33"/>
                              </w:rPr>
                              <w:t xml:space="preserve"> may be </w:t>
                            </w:r>
                            <w:r w:rsidR="00D377E2" w:rsidRPr="008E41CB">
                              <w:rPr>
                                <w:color w:val="D5DCE4" w:themeColor="text2" w:themeTint="33"/>
                              </w:rPr>
                              <w:t>encouraging</w:t>
                            </w:r>
                            <w:r w:rsidR="00D863AF" w:rsidRPr="008E41CB">
                              <w:rPr>
                                <w:color w:val="D5DCE4" w:themeColor="text2" w:themeTint="33"/>
                              </w:rPr>
                              <w:t>,</w:t>
                            </w:r>
                            <w:r w:rsidR="00CA16C5" w:rsidRPr="008E41CB">
                              <w:rPr>
                                <w:color w:val="D5DCE4" w:themeColor="text2" w:themeTint="33"/>
                              </w:rPr>
                              <w:t xml:space="preserve"> </w:t>
                            </w:r>
                            <w:r w:rsidR="00D377E2" w:rsidRPr="008E41CB">
                              <w:rPr>
                                <w:color w:val="D5DCE4" w:themeColor="text2" w:themeTint="33"/>
                              </w:rPr>
                              <w:t>manipulating</w:t>
                            </w:r>
                            <w:r w:rsidR="003F570E" w:rsidRPr="008E41CB">
                              <w:rPr>
                                <w:color w:val="D5DCE4" w:themeColor="text2" w:themeTint="33"/>
                              </w:rPr>
                              <w:t>,</w:t>
                            </w:r>
                            <w:r w:rsidR="00DF423E" w:rsidRPr="008E41CB">
                              <w:rPr>
                                <w:color w:val="D5DCE4" w:themeColor="text2" w:themeTint="33"/>
                              </w:rPr>
                              <w:t xml:space="preserve"> or threatening him</w:t>
                            </w:r>
                            <w:r w:rsidR="003F570E" w:rsidRPr="008E41CB">
                              <w:rPr>
                                <w:color w:val="D5DCE4" w:themeColor="text2" w:themeTint="33"/>
                              </w:rPr>
                              <w:t xml:space="preserve"> to deal drugs</w:t>
                            </w:r>
                            <w:r w:rsidR="00803AFA" w:rsidRPr="008E41CB">
                              <w:rPr>
                                <w:color w:val="D5DCE4" w:themeColor="text2" w:themeTint="33"/>
                              </w:rPr>
                              <w:t>.</w:t>
                            </w:r>
                            <w:r w:rsidR="00C9034E" w:rsidRPr="008E41CB">
                              <w:rPr>
                                <w:color w:val="D5DCE4" w:themeColor="text2" w:themeTint="33"/>
                              </w:rPr>
                              <w:t xml:space="preserve"> </w:t>
                            </w:r>
                            <w:r w:rsidR="00935825" w:rsidRPr="008E41CB">
                              <w:rPr>
                                <w:color w:val="D5DCE4" w:themeColor="text2" w:themeTint="33"/>
                              </w:rPr>
                              <w:t xml:space="preserve">A positive </w:t>
                            </w:r>
                            <w:r w:rsidR="00C9034E" w:rsidRPr="008E41CB">
                              <w:rPr>
                                <w:color w:val="D5DCE4" w:themeColor="text2" w:themeTint="33"/>
                              </w:rPr>
                              <w:t xml:space="preserve"> factor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3D76E3" id="Rectangle 3" o:spid="_x0000_s1027" style="position:absolute;left:0;text-align:left;margin-left:-17.15pt;margin-top:10.5pt;width:194.55pt;height:95.55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" fillcolor="#4472c4 [3204]" strokecolor="#1f3763 [1604]" strokeweight="1pt">
                <v:textbox>
                  <w:txbxContent>
                    <w:p w14:paraId="7A3507D3" w14:textId="0908734D" w:rsidR="00653FF3" w:rsidRPr="008E41CB" w:rsidRDefault="00653FF3" w:rsidP="00653FF3">
                      <w:pPr>
                        <w:ind w:left="0"/>
                        <w:jc w:val="center"/>
                        <w:rPr>
                          <w:color w:val="D5DCE4" w:themeColor="text2" w:themeTint="33"/>
                        </w:rPr>
                      </w:pPr>
                      <w:r w:rsidRPr="008E41CB">
                        <w:rPr>
                          <w:b/>
                          <w:bCs/>
                          <w:color w:val="D5DCE4" w:themeColor="text2" w:themeTint="33"/>
                        </w:rPr>
                        <w:t>Subjective norms</w:t>
                      </w:r>
                      <w:r w:rsidR="00AB73F8" w:rsidRPr="008E41CB">
                        <w:rPr>
                          <w:color w:val="D5DCE4" w:themeColor="text2" w:themeTint="33"/>
                        </w:rPr>
                        <w:t xml:space="preserve"> </w:t>
                      </w:r>
                      <w:r w:rsidR="00C629AF" w:rsidRPr="008E41CB">
                        <w:rPr>
                          <w:color w:val="D5DCE4" w:themeColor="text2" w:themeTint="33"/>
                        </w:rPr>
                        <w:t xml:space="preserve">– </w:t>
                      </w:r>
                      <w:r w:rsidR="00C907EA">
                        <w:rPr>
                          <w:color w:val="D5DCE4" w:themeColor="text2" w:themeTint="33"/>
                        </w:rPr>
                        <w:t xml:space="preserve">Mason could be getting </w:t>
                      </w:r>
                      <w:r w:rsidR="0013455B">
                        <w:rPr>
                          <w:color w:val="D5DCE4" w:themeColor="text2" w:themeTint="33"/>
                        </w:rPr>
                        <w:t xml:space="preserve">support/help from his </w:t>
                      </w:r>
                      <w:r w:rsidR="00FD1D5B" w:rsidRPr="008E41CB">
                        <w:rPr>
                          <w:color w:val="D5DCE4" w:themeColor="text2" w:themeTint="33"/>
                        </w:rPr>
                        <w:t>‘IN</w:t>
                      </w:r>
                      <w:r w:rsidR="00C629AF" w:rsidRPr="008E41CB">
                        <w:rPr>
                          <w:color w:val="D5DCE4" w:themeColor="text2" w:themeTint="33"/>
                        </w:rPr>
                        <w:t xml:space="preserve"> Group’ friends </w:t>
                      </w:r>
                      <w:r w:rsidR="009F1D7C">
                        <w:rPr>
                          <w:color w:val="D5DCE4" w:themeColor="text2" w:themeTint="33"/>
                        </w:rPr>
                        <w:t>for drug dealing</w:t>
                      </w:r>
                      <w:r w:rsidR="00ED5467">
                        <w:rPr>
                          <w:color w:val="D5DCE4" w:themeColor="text2" w:themeTint="33"/>
                        </w:rPr>
                        <w:t>. And that the In group</w:t>
                      </w:r>
                      <w:r w:rsidR="00DF423E" w:rsidRPr="008E41CB">
                        <w:rPr>
                          <w:color w:val="D5DCE4" w:themeColor="text2" w:themeTint="33"/>
                        </w:rPr>
                        <w:t xml:space="preserve"> may be </w:t>
                      </w:r>
                      <w:r w:rsidR="00D377E2" w:rsidRPr="008E41CB">
                        <w:rPr>
                          <w:color w:val="D5DCE4" w:themeColor="text2" w:themeTint="33"/>
                        </w:rPr>
                        <w:t>encouraging</w:t>
                      </w:r>
                      <w:r w:rsidR="00D863AF" w:rsidRPr="008E41CB">
                        <w:rPr>
                          <w:color w:val="D5DCE4" w:themeColor="text2" w:themeTint="33"/>
                        </w:rPr>
                        <w:t>,</w:t>
                      </w:r>
                      <w:r w:rsidR="00CA16C5" w:rsidRPr="008E41CB">
                        <w:rPr>
                          <w:color w:val="D5DCE4" w:themeColor="text2" w:themeTint="33"/>
                        </w:rPr>
                        <w:t xml:space="preserve"> </w:t>
                      </w:r>
                      <w:r w:rsidR="00D377E2" w:rsidRPr="008E41CB">
                        <w:rPr>
                          <w:color w:val="D5DCE4" w:themeColor="text2" w:themeTint="33"/>
                        </w:rPr>
                        <w:t>manipulating</w:t>
                      </w:r>
                      <w:r w:rsidR="003F570E" w:rsidRPr="008E41CB">
                        <w:rPr>
                          <w:color w:val="D5DCE4" w:themeColor="text2" w:themeTint="33"/>
                        </w:rPr>
                        <w:t>,</w:t>
                      </w:r>
                      <w:r w:rsidR="00DF423E" w:rsidRPr="008E41CB">
                        <w:rPr>
                          <w:color w:val="D5DCE4" w:themeColor="text2" w:themeTint="33"/>
                        </w:rPr>
                        <w:t xml:space="preserve"> or threatening him</w:t>
                      </w:r>
                      <w:r w:rsidR="003F570E" w:rsidRPr="008E41CB">
                        <w:rPr>
                          <w:color w:val="D5DCE4" w:themeColor="text2" w:themeTint="33"/>
                        </w:rPr>
                        <w:t xml:space="preserve"> to deal drugs</w:t>
                      </w:r>
                      <w:r w:rsidR="00803AFA" w:rsidRPr="008E41CB">
                        <w:rPr>
                          <w:color w:val="D5DCE4" w:themeColor="text2" w:themeTint="33"/>
                        </w:rPr>
                        <w:t>.</w:t>
                      </w:r>
                      <w:r w:rsidR="00C9034E" w:rsidRPr="008E41CB">
                        <w:rPr>
                          <w:color w:val="D5DCE4" w:themeColor="text2" w:themeTint="33"/>
                        </w:rPr>
                        <w:t xml:space="preserve"> </w:t>
                      </w:r>
                      <w:r w:rsidR="00935825" w:rsidRPr="008E41CB">
                        <w:rPr>
                          <w:color w:val="D5DCE4" w:themeColor="text2" w:themeTint="33"/>
                        </w:rPr>
                        <w:t xml:space="preserve">A positive </w:t>
                      </w:r>
                      <w:r w:rsidR="00C9034E" w:rsidRPr="008E41CB">
                        <w:rPr>
                          <w:color w:val="D5DCE4" w:themeColor="text2" w:themeTint="33"/>
                        </w:rPr>
                        <w:t xml:space="preserve"> factor  </w:t>
                      </w:r>
                    </w:p>
                  </w:txbxContent>
                </v:textbox>
                <w10:wrap anchorx="margin"/>
              </v:rect>
            </w:pict>
          </mc:Fallback>
        </mc:AlternateContent>
      </w:r>
    </w:p>
    <w:p w14:paraId="03C20AA9" w14:textId="092695ED" w:rsidR="009A4ED1" w:rsidRPr="009A4ED1" w:rsidRDefault="009A4ED1" w:rsidP="009A4ED1"/>
    <w:p w14:paraId="47FA408C" w14:textId="51E26C14" w:rsidR="009A4ED1" w:rsidRPr="009A4ED1" w:rsidRDefault="00884CBE" w:rsidP="009A4ED1">
      <w:r>
        <w:rPr>
          <w:noProof/>
        </w:rPr>
        <mc:AlternateContent>
          <mc:Choice Requires="wps">
            <w:drawing>
              <wp:anchor distT="0" distB="0" distL="114300" distR="114300" simplePos="0" relativeHeight="251659264" behindDoc="1" locked="0" layoutInCell="1" allowOverlap="1" wp14:anchorId="6E68B2DF" wp14:editId="5AFA410E">
                <wp:simplePos x="0" y="0"/>
                <wp:positionH relativeFrom="column">
                  <wp:posOffset>4980214</wp:posOffset>
                </wp:positionH>
                <wp:positionV relativeFrom="paragraph">
                  <wp:posOffset>33292</wp:posOffset>
                </wp:positionV>
                <wp:extent cx="1371600" cy="973909"/>
                <wp:effectExtent l="0" t="0" r="19050" b="17145"/>
                <wp:wrapNone/>
                <wp:docPr id="1" name="Rectangle 1"/>
                <wp:cNvGraphicFramePr/>
                <a:graphic xmlns:a="http://schemas.openxmlformats.org/drawingml/2006/main">
                  <a:graphicData uri="http://schemas.microsoft.com/office/word/2010/wordprocessingShape">
                    <wps:wsp>
                      <wps:cNvSpPr/>
                      <wps:spPr>
                        <a:xfrm>
                          <a:off x="0" y="0"/>
                          <a:ext cx="1371600" cy="97390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E799DB" w14:textId="693728BE" w:rsidR="00A374AA" w:rsidRPr="008E41CB" w:rsidRDefault="00A5283D" w:rsidP="00A374AA">
                            <w:pPr>
                              <w:ind w:left="0"/>
                              <w:jc w:val="center"/>
                              <w:rPr>
                                <w:color w:val="D5DCE4" w:themeColor="text2" w:themeTint="33"/>
                              </w:rPr>
                            </w:pPr>
                            <w:r>
                              <w:rPr>
                                <w:color w:val="D5DCE4" w:themeColor="text2" w:themeTint="33"/>
                              </w:rPr>
                              <w:t xml:space="preserve">Strong intention </w:t>
                            </w:r>
                            <w:r w:rsidR="00884CBE">
                              <w:rPr>
                                <w:color w:val="D5DCE4" w:themeColor="text2" w:themeTint="33"/>
                              </w:rPr>
                              <w:t xml:space="preserve">leads to continue the </w:t>
                            </w:r>
                            <w:r w:rsidR="00714C23" w:rsidRPr="008E41CB">
                              <w:rPr>
                                <w:color w:val="D5DCE4" w:themeColor="text2" w:themeTint="33"/>
                              </w:rPr>
                              <w:t xml:space="preserve"> </w:t>
                            </w:r>
                            <w:r w:rsidR="00714C23" w:rsidRPr="008E41CB">
                              <w:rPr>
                                <w:b/>
                                <w:bCs/>
                                <w:color w:val="D5DCE4" w:themeColor="text2" w:themeTint="33"/>
                              </w:rPr>
                              <w:t>Behaviour</w:t>
                            </w:r>
                            <w:r w:rsidR="00AE00F8">
                              <w:rPr>
                                <w:b/>
                                <w:bCs/>
                                <w:color w:val="D5DCE4" w:themeColor="text2" w:themeTint="33"/>
                              </w:rPr>
                              <w:t xml:space="preserve"> </w:t>
                            </w:r>
                            <w:r w:rsidR="00AE00F8">
                              <w:rPr>
                                <w:color w:val="D5DCE4" w:themeColor="text2" w:themeTint="33"/>
                              </w:rPr>
                              <w:t>of drug dealing</w:t>
                            </w:r>
                            <w:r w:rsidR="00714C23" w:rsidRPr="008E41CB">
                              <w:rPr>
                                <w:color w:val="D5DCE4" w:themeColor="text2" w:themeTint="33"/>
                              </w:rPr>
                              <w:t xml:space="preserve"> </w:t>
                            </w:r>
                            <w:r w:rsidR="00433A34" w:rsidRPr="008E41CB">
                              <w:rPr>
                                <w:color w:val="D5DCE4" w:themeColor="text2" w:themeTint="33"/>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68B2DF" id="Rectangle 1" o:spid="_x0000_s1028" style="position:absolute;left:0;text-align:left;margin-left:392.15pt;margin-top:2.6pt;width:108pt;height:76.7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" fillcolor="#4472c4 [3204]" strokecolor="#1f3763 [1604]" strokeweight="1pt">
                <v:textbox>
                  <w:txbxContent>
                    <w:p w14:paraId="18E799DB" w14:textId="693728BE" w:rsidR="00A374AA" w:rsidRPr="008E41CB" w:rsidRDefault="00A5283D" w:rsidP="00A374AA">
                      <w:pPr>
                        <w:ind w:left="0"/>
                        <w:jc w:val="center"/>
                        <w:rPr>
                          <w:color w:val="D5DCE4" w:themeColor="text2" w:themeTint="33"/>
                        </w:rPr>
                      </w:pPr>
                      <w:r>
                        <w:rPr>
                          <w:color w:val="D5DCE4" w:themeColor="text2" w:themeTint="33"/>
                        </w:rPr>
                        <w:t xml:space="preserve">Strong intention </w:t>
                      </w:r>
                      <w:r w:rsidR="00884CBE">
                        <w:rPr>
                          <w:color w:val="D5DCE4" w:themeColor="text2" w:themeTint="33"/>
                        </w:rPr>
                        <w:t xml:space="preserve">leads to continue the </w:t>
                      </w:r>
                      <w:r w:rsidR="00714C23" w:rsidRPr="008E41CB">
                        <w:rPr>
                          <w:color w:val="D5DCE4" w:themeColor="text2" w:themeTint="33"/>
                        </w:rPr>
                        <w:t xml:space="preserve"> </w:t>
                      </w:r>
                      <w:r w:rsidR="00714C23" w:rsidRPr="008E41CB">
                        <w:rPr>
                          <w:b/>
                          <w:bCs/>
                          <w:color w:val="D5DCE4" w:themeColor="text2" w:themeTint="33"/>
                        </w:rPr>
                        <w:t>Behaviour</w:t>
                      </w:r>
                      <w:r w:rsidR="00AE00F8">
                        <w:rPr>
                          <w:b/>
                          <w:bCs/>
                          <w:color w:val="D5DCE4" w:themeColor="text2" w:themeTint="33"/>
                        </w:rPr>
                        <w:t xml:space="preserve"> </w:t>
                      </w:r>
                      <w:r w:rsidR="00AE00F8">
                        <w:rPr>
                          <w:color w:val="D5DCE4" w:themeColor="text2" w:themeTint="33"/>
                        </w:rPr>
                        <w:t>of drug dealing</w:t>
                      </w:r>
                      <w:r w:rsidR="00714C23" w:rsidRPr="008E41CB">
                        <w:rPr>
                          <w:color w:val="D5DCE4" w:themeColor="text2" w:themeTint="33"/>
                        </w:rPr>
                        <w:t xml:space="preserve"> </w:t>
                      </w:r>
                      <w:r w:rsidR="00433A34" w:rsidRPr="008E41CB">
                        <w:rPr>
                          <w:color w:val="D5DCE4" w:themeColor="text2" w:themeTint="33"/>
                        </w:rPr>
                        <w:t xml:space="preserve"> </w:t>
                      </w:r>
                    </w:p>
                  </w:txbxContent>
                </v:textbox>
              </v:rect>
            </w:pict>
          </mc:Fallback>
        </mc:AlternateContent>
      </w:r>
      <w:r w:rsidR="00167C2E">
        <w:rPr>
          <w:noProof/>
        </w:rPr>
        <mc:AlternateContent>
          <mc:Choice Requires="wps">
            <w:drawing>
              <wp:anchor distT="0" distB="0" distL="114300" distR="114300" simplePos="0" relativeHeight="251662336" behindDoc="1" locked="0" layoutInCell="1" allowOverlap="1" wp14:anchorId="78DDC458" wp14:editId="4850462B">
                <wp:simplePos x="0" y="0"/>
                <wp:positionH relativeFrom="column">
                  <wp:posOffset>2966176</wp:posOffset>
                </wp:positionH>
                <wp:positionV relativeFrom="paragraph">
                  <wp:posOffset>7892</wp:posOffset>
                </wp:positionV>
                <wp:extent cx="1425485" cy="919843"/>
                <wp:effectExtent l="0" t="0" r="22860" b="13970"/>
                <wp:wrapNone/>
                <wp:docPr id="4" name="Rectangle 4"/>
                <wp:cNvGraphicFramePr/>
                <a:graphic xmlns:a="http://schemas.openxmlformats.org/drawingml/2006/main">
                  <a:graphicData uri="http://schemas.microsoft.com/office/word/2010/wordprocessingShape">
                    <wps:wsp>
                      <wps:cNvSpPr/>
                      <wps:spPr>
                        <a:xfrm>
                          <a:off x="0" y="0"/>
                          <a:ext cx="1425485" cy="91984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60BAE8" w14:textId="2307AFF0" w:rsidR="00571ED4" w:rsidRPr="008E41CB" w:rsidRDefault="0028347D" w:rsidP="00571ED4">
                            <w:pPr>
                              <w:ind w:left="0"/>
                              <w:jc w:val="center"/>
                              <w:rPr>
                                <w:color w:val="D5DCE4" w:themeColor="text2" w:themeTint="33"/>
                              </w:rPr>
                            </w:pPr>
                            <w:r w:rsidRPr="008E41CB">
                              <w:rPr>
                                <w:color w:val="D5DCE4" w:themeColor="text2" w:themeTint="33"/>
                              </w:rPr>
                              <w:t xml:space="preserve"> These three positive factors </w:t>
                            </w:r>
                            <w:r w:rsidR="009E1F50" w:rsidRPr="008E41CB">
                              <w:rPr>
                                <w:color w:val="D5DCE4" w:themeColor="text2" w:themeTint="33"/>
                              </w:rPr>
                              <w:t>feeds</w:t>
                            </w:r>
                            <w:r w:rsidR="005D1166" w:rsidRPr="008E41CB">
                              <w:rPr>
                                <w:color w:val="D5DCE4" w:themeColor="text2" w:themeTint="33"/>
                              </w:rPr>
                              <w:t xml:space="preserve"> </w:t>
                            </w:r>
                            <w:r w:rsidR="00D87507" w:rsidRPr="008E41CB">
                              <w:rPr>
                                <w:color w:val="D5DCE4" w:themeColor="text2" w:themeTint="33"/>
                              </w:rPr>
                              <w:t>in</w:t>
                            </w:r>
                            <w:r w:rsidR="005D1166" w:rsidRPr="008E41CB">
                              <w:rPr>
                                <w:color w:val="D5DCE4" w:themeColor="text2" w:themeTint="33"/>
                              </w:rPr>
                              <w:t xml:space="preserve">to his </w:t>
                            </w:r>
                            <w:r w:rsidR="00E60A0E" w:rsidRPr="008E41CB">
                              <w:rPr>
                                <w:color w:val="D5DCE4" w:themeColor="text2" w:themeTint="33"/>
                              </w:rPr>
                              <w:t xml:space="preserve"> Intention</w:t>
                            </w:r>
                            <w:r w:rsidR="00A73A4B">
                              <w:rPr>
                                <w:color w:val="D5DCE4" w:themeColor="text2" w:themeTint="33"/>
                              </w:rPr>
                              <w:t>, making it a Strong one</w:t>
                            </w:r>
                            <w:r w:rsidR="00571ED4" w:rsidRPr="008E41CB">
                              <w:rPr>
                                <w:b/>
                                <w:bCs/>
                                <w:color w:val="D5DCE4" w:themeColor="text2" w:themeTint="33"/>
                              </w:rPr>
                              <w:t xml:space="preserve"> </w:t>
                            </w:r>
                            <w:r w:rsidR="009F1CA8" w:rsidRPr="008E41CB">
                              <w:rPr>
                                <w:color w:val="D5DCE4" w:themeColor="text2" w:themeTint="33"/>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DDC458" id="Rectangle 4" o:spid="_x0000_s1029" style="position:absolute;left:0;text-align:left;margin-left:233.55pt;margin-top:.6pt;width:112.25pt;height:72.4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" fillcolor="#4472c4 [3204]" strokecolor="#1f3763 [1604]" strokeweight="1pt">
                <v:textbox>
                  <w:txbxContent>
                    <w:p w14:paraId="6C60BAE8" w14:textId="2307AFF0" w:rsidR="00571ED4" w:rsidRPr="008E41CB" w:rsidRDefault="0028347D" w:rsidP="00571ED4">
                      <w:pPr>
                        <w:ind w:left="0"/>
                        <w:jc w:val="center"/>
                        <w:rPr>
                          <w:color w:val="D5DCE4" w:themeColor="text2" w:themeTint="33"/>
                        </w:rPr>
                      </w:pPr>
                      <w:r w:rsidRPr="008E41CB">
                        <w:rPr>
                          <w:color w:val="D5DCE4" w:themeColor="text2" w:themeTint="33"/>
                        </w:rPr>
                        <w:t xml:space="preserve"> These three positive factors </w:t>
                      </w:r>
                      <w:r w:rsidR="009E1F50" w:rsidRPr="008E41CB">
                        <w:rPr>
                          <w:color w:val="D5DCE4" w:themeColor="text2" w:themeTint="33"/>
                        </w:rPr>
                        <w:t>feeds</w:t>
                      </w:r>
                      <w:r w:rsidR="005D1166" w:rsidRPr="008E41CB">
                        <w:rPr>
                          <w:color w:val="D5DCE4" w:themeColor="text2" w:themeTint="33"/>
                        </w:rPr>
                        <w:t xml:space="preserve"> </w:t>
                      </w:r>
                      <w:r w:rsidR="00D87507" w:rsidRPr="008E41CB">
                        <w:rPr>
                          <w:color w:val="D5DCE4" w:themeColor="text2" w:themeTint="33"/>
                        </w:rPr>
                        <w:t>in</w:t>
                      </w:r>
                      <w:r w:rsidR="005D1166" w:rsidRPr="008E41CB">
                        <w:rPr>
                          <w:color w:val="D5DCE4" w:themeColor="text2" w:themeTint="33"/>
                        </w:rPr>
                        <w:t xml:space="preserve">to his </w:t>
                      </w:r>
                      <w:r w:rsidR="00E60A0E" w:rsidRPr="008E41CB">
                        <w:rPr>
                          <w:color w:val="D5DCE4" w:themeColor="text2" w:themeTint="33"/>
                        </w:rPr>
                        <w:t xml:space="preserve"> Intention</w:t>
                      </w:r>
                      <w:r w:rsidR="00A73A4B">
                        <w:rPr>
                          <w:color w:val="D5DCE4" w:themeColor="text2" w:themeTint="33"/>
                        </w:rPr>
                        <w:t>, making it a Strong one</w:t>
                      </w:r>
                      <w:r w:rsidR="00571ED4" w:rsidRPr="008E41CB">
                        <w:rPr>
                          <w:b/>
                          <w:bCs/>
                          <w:color w:val="D5DCE4" w:themeColor="text2" w:themeTint="33"/>
                        </w:rPr>
                        <w:t xml:space="preserve"> </w:t>
                      </w:r>
                      <w:r w:rsidR="009F1CA8" w:rsidRPr="008E41CB">
                        <w:rPr>
                          <w:color w:val="D5DCE4" w:themeColor="text2" w:themeTint="33"/>
                        </w:rPr>
                        <w:t xml:space="preserve"> </w:t>
                      </w:r>
                    </w:p>
                  </w:txbxContent>
                </v:textbox>
              </v:rect>
            </w:pict>
          </mc:Fallback>
        </mc:AlternateContent>
      </w:r>
    </w:p>
    <w:p w14:paraId="7E10C671" w14:textId="799B3237" w:rsidR="009A4ED1" w:rsidRPr="009A4ED1" w:rsidRDefault="009A4ED1" w:rsidP="009A4ED1"/>
    <w:p w14:paraId="7C096C88" w14:textId="0E337425" w:rsidR="009A4ED1" w:rsidRPr="009A4ED1" w:rsidRDefault="008E5CD4" w:rsidP="009A4ED1">
      <w:r>
        <w:rPr>
          <w:noProof/>
        </w:rPr>
        <mc:AlternateContent>
          <mc:Choice Requires="wps">
            <w:drawing>
              <wp:anchor distT="0" distB="0" distL="114300" distR="114300" simplePos="0" relativeHeight="251670528" behindDoc="0" locked="0" layoutInCell="1" allowOverlap="1" wp14:anchorId="0C40FE87" wp14:editId="006C0586">
                <wp:simplePos x="0" y="0"/>
                <wp:positionH relativeFrom="column">
                  <wp:posOffset>4441370</wp:posOffset>
                </wp:positionH>
                <wp:positionV relativeFrom="paragraph">
                  <wp:posOffset>140334</wp:posOffset>
                </wp:positionV>
                <wp:extent cx="556805" cy="45719"/>
                <wp:effectExtent l="19050" t="95250" r="0" b="69215"/>
                <wp:wrapNone/>
                <wp:docPr id="17" name="Straight Arrow Connector 17"/>
                <wp:cNvGraphicFramePr/>
                <a:graphic xmlns:a="http://schemas.openxmlformats.org/drawingml/2006/main">
                  <a:graphicData uri="http://schemas.microsoft.com/office/word/2010/wordprocessingShape">
                    <wps:wsp>
                      <wps:cNvCnPr/>
                      <wps:spPr>
                        <a:xfrm flipV="1">
                          <a:off x="0" y="0"/>
                          <a:ext cx="556805" cy="45719"/>
                        </a:xfrm>
                        <a:prstGeom prst="straightConnector1">
                          <a:avLst/>
                        </a:prstGeom>
                        <a:ln w="31750" cmpd="thickThin">
                          <a:solidFill>
                            <a:schemeClr val="accent1"/>
                          </a:solidFill>
                          <a:prstDash val="lgDashDot"/>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FB748B" id="Straight Arrow Connector 17" o:spid="_x0000_s1026" type="#_x0000_t32" style="position:absolute;margin-left:349.7pt;margin-top:11.05pt;width:43.85pt;height:3.6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" strokecolor="#4472c4 [3204]" strokeweight="2.5pt">
                <v:stroke dashstyle="longDashDot" endarrow="block" linestyle="thickThin" joinstyle="miter"/>
              </v:shape>
            </w:pict>
          </mc:Fallback>
        </mc:AlternateContent>
      </w:r>
      <w:r>
        <w:rPr>
          <w:noProof/>
        </w:rPr>
        <mc:AlternateContent>
          <mc:Choice Requires="wps">
            <w:drawing>
              <wp:anchor distT="0" distB="0" distL="114300" distR="114300" simplePos="0" relativeHeight="251666432" behindDoc="0" locked="0" layoutInCell="1" allowOverlap="1" wp14:anchorId="6EBA0296" wp14:editId="77E729AF">
                <wp:simplePos x="0" y="0"/>
                <wp:positionH relativeFrom="column">
                  <wp:posOffset>2237013</wp:posOffset>
                </wp:positionH>
                <wp:positionV relativeFrom="paragraph">
                  <wp:posOffset>15422</wp:posOffset>
                </wp:positionV>
                <wp:extent cx="761637" cy="45719"/>
                <wp:effectExtent l="19050" t="57150" r="0" b="107315"/>
                <wp:wrapNone/>
                <wp:docPr id="15" name="Straight Arrow Connector 15"/>
                <wp:cNvGraphicFramePr/>
                <a:graphic xmlns:a="http://schemas.openxmlformats.org/drawingml/2006/main">
                  <a:graphicData uri="http://schemas.microsoft.com/office/word/2010/wordprocessingShape">
                    <wps:wsp>
                      <wps:cNvCnPr/>
                      <wps:spPr>
                        <a:xfrm>
                          <a:off x="0" y="0"/>
                          <a:ext cx="761637" cy="45719"/>
                        </a:xfrm>
                        <a:prstGeom prst="straightConnector1">
                          <a:avLst/>
                        </a:prstGeom>
                        <a:ln w="31750" cmpd="thickThin">
                          <a:solidFill>
                            <a:schemeClr val="accent1"/>
                          </a:solidFill>
                          <a:prstDash val="lgDashDot"/>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F82435" id="Straight Arrow Connector 15" o:spid="_x0000_s1026" type="#_x0000_t32" style="position:absolute;margin-left:176.15pt;margin-top:1.2pt;width:59.95pt;height:3.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" strokecolor="#4472c4 [3204]" strokeweight="2.5pt">
                <v:stroke dashstyle="longDashDot" endarrow="block" linestyle="thickThin" joinstyle="miter"/>
              </v:shape>
            </w:pict>
          </mc:Fallback>
        </mc:AlternateContent>
      </w:r>
    </w:p>
    <w:p w14:paraId="5661E047" w14:textId="2243688C" w:rsidR="009A4ED1" w:rsidRPr="009A4ED1" w:rsidRDefault="009A4ED1" w:rsidP="009A4ED1"/>
    <w:p w14:paraId="26546BEE" w14:textId="3CA8013E" w:rsidR="009A4ED1" w:rsidRPr="009A4ED1" w:rsidRDefault="009A4ED1" w:rsidP="009A4ED1"/>
    <w:p w14:paraId="6A1F71A0" w14:textId="4E0E02E9" w:rsidR="009A4ED1" w:rsidRPr="009A4ED1" w:rsidRDefault="008E5CD4" w:rsidP="009A4ED1">
      <w:r>
        <w:rPr>
          <w:noProof/>
        </w:rPr>
        <mc:AlternateContent>
          <mc:Choice Requires="wps">
            <w:drawing>
              <wp:anchor distT="0" distB="0" distL="114300" distR="114300" simplePos="0" relativeHeight="251668480" behindDoc="0" locked="0" layoutInCell="1" allowOverlap="1" wp14:anchorId="2E5FB8BB" wp14:editId="23E228E9">
                <wp:simplePos x="0" y="0"/>
                <wp:positionH relativeFrom="column">
                  <wp:posOffset>2269217</wp:posOffset>
                </wp:positionH>
                <wp:positionV relativeFrom="paragraph">
                  <wp:posOffset>132806</wp:posOffset>
                </wp:positionV>
                <wp:extent cx="1110433" cy="982435"/>
                <wp:effectExtent l="19050" t="38100" r="52070" b="27305"/>
                <wp:wrapNone/>
                <wp:docPr id="16" name="Straight Arrow Connector 16"/>
                <wp:cNvGraphicFramePr/>
                <a:graphic xmlns:a="http://schemas.openxmlformats.org/drawingml/2006/main">
                  <a:graphicData uri="http://schemas.microsoft.com/office/word/2010/wordprocessingShape">
                    <wps:wsp>
                      <wps:cNvCnPr/>
                      <wps:spPr>
                        <a:xfrm flipV="1">
                          <a:off x="0" y="0"/>
                          <a:ext cx="1110433" cy="982435"/>
                        </a:xfrm>
                        <a:prstGeom prst="straightConnector1">
                          <a:avLst/>
                        </a:prstGeom>
                        <a:ln w="31750" cmpd="thickThin">
                          <a:solidFill>
                            <a:schemeClr val="accent1"/>
                          </a:solidFill>
                          <a:prstDash val="lgDashDot"/>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0109F3" id="Straight Arrow Connector 16" o:spid="_x0000_s1026" type="#_x0000_t32" style="position:absolute;margin-left:178.7pt;margin-top:10.45pt;width:87.45pt;height:77.3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" strokecolor="#4472c4 [3204]" strokeweight="2.5pt">
                <v:stroke dashstyle="longDashDot" endarrow="block" linestyle="thickThin" joinstyle="miter"/>
              </v:shape>
            </w:pict>
          </mc:Fallback>
        </mc:AlternateContent>
      </w:r>
    </w:p>
    <w:p w14:paraId="48BEC15B" w14:textId="4B94D649" w:rsidR="009A4ED1" w:rsidRPr="009A4ED1" w:rsidRDefault="009A4ED1" w:rsidP="009A4ED1"/>
    <w:p w14:paraId="556A27DA" w14:textId="50C78B79" w:rsidR="009A4ED1" w:rsidRDefault="009A4ED1" w:rsidP="009A4ED1"/>
    <w:p w14:paraId="46CC202C" w14:textId="0C95D478" w:rsidR="009A4ED1" w:rsidRDefault="00167C2E" w:rsidP="009A4ED1">
      <w:r>
        <w:rPr>
          <w:noProof/>
        </w:rPr>
        <mc:AlternateContent>
          <mc:Choice Requires="wps">
            <w:drawing>
              <wp:anchor distT="0" distB="0" distL="114300" distR="114300" simplePos="0" relativeHeight="251663360" behindDoc="1" locked="0" layoutInCell="1" allowOverlap="1" wp14:anchorId="27069F33" wp14:editId="15B4BD0E">
                <wp:simplePos x="0" y="0"/>
                <wp:positionH relativeFrom="margin">
                  <wp:posOffset>-184785</wp:posOffset>
                </wp:positionH>
                <wp:positionV relativeFrom="paragraph">
                  <wp:posOffset>192223</wp:posOffset>
                </wp:positionV>
                <wp:extent cx="2454729" cy="1289957"/>
                <wp:effectExtent l="0" t="0" r="22225" b="24765"/>
                <wp:wrapNone/>
                <wp:docPr id="5" name="Rectangle 5"/>
                <wp:cNvGraphicFramePr/>
                <a:graphic xmlns:a="http://schemas.openxmlformats.org/drawingml/2006/main">
                  <a:graphicData uri="http://schemas.microsoft.com/office/word/2010/wordprocessingShape">
                    <wps:wsp>
                      <wps:cNvSpPr/>
                      <wps:spPr>
                        <a:xfrm>
                          <a:off x="0" y="0"/>
                          <a:ext cx="2454729" cy="128995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6F14F7" w14:textId="2AEF9FBC" w:rsidR="00653FF3" w:rsidRPr="004462BC" w:rsidRDefault="00571ED4" w:rsidP="005D6A3B">
                            <w:pPr>
                              <w:ind w:left="0" w:firstLine="0"/>
                              <w:rPr>
                                <w:color w:val="D5DCE4" w:themeColor="text2" w:themeTint="33"/>
                              </w:rPr>
                            </w:pPr>
                            <w:r w:rsidRPr="004462BC">
                              <w:rPr>
                                <w:b/>
                                <w:bCs/>
                                <w:color w:val="D5DCE4" w:themeColor="text2" w:themeTint="33"/>
                              </w:rPr>
                              <w:t>P</w:t>
                            </w:r>
                            <w:r w:rsidR="00653FF3" w:rsidRPr="004462BC">
                              <w:rPr>
                                <w:b/>
                                <w:bCs/>
                                <w:color w:val="D5DCE4" w:themeColor="text2" w:themeTint="33"/>
                              </w:rPr>
                              <w:t>e</w:t>
                            </w:r>
                            <w:r w:rsidR="00C958F2" w:rsidRPr="004462BC">
                              <w:rPr>
                                <w:b/>
                                <w:bCs/>
                                <w:color w:val="D5DCE4" w:themeColor="text2" w:themeTint="33"/>
                              </w:rPr>
                              <w:t xml:space="preserve">rceived </w:t>
                            </w:r>
                            <w:r w:rsidR="000E7365" w:rsidRPr="004462BC">
                              <w:rPr>
                                <w:b/>
                                <w:bCs/>
                                <w:color w:val="D5DCE4" w:themeColor="text2" w:themeTint="33"/>
                              </w:rPr>
                              <w:t xml:space="preserve">Control </w:t>
                            </w:r>
                            <w:r w:rsidR="000E7365" w:rsidRPr="004462BC">
                              <w:rPr>
                                <w:color w:val="D5DCE4" w:themeColor="text2" w:themeTint="33"/>
                              </w:rPr>
                              <w:t xml:space="preserve">- </w:t>
                            </w:r>
                            <w:r w:rsidR="00A10DF6" w:rsidRPr="004462BC">
                              <w:rPr>
                                <w:color w:val="D5DCE4" w:themeColor="text2" w:themeTint="33"/>
                              </w:rPr>
                              <w:t xml:space="preserve"> his</w:t>
                            </w:r>
                            <w:r w:rsidR="00D013A1" w:rsidRPr="004462BC">
                              <w:rPr>
                                <w:color w:val="D5DCE4" w:themeColor="text2" w:themeTint="33"/>
                              </w:rPr>
                              <w:t xml:space="preserve"> </w:t>
                            </w:r>
                            <w:r w:rsidR="00C21920" w:rsidRPr="004462BC">
                              <w:rPr>
                                <w:color w:val="D5DCE4" w:themeColor="text2" w:themeTint="33"/>
                              </w:rPr>
                              <w:t xml:space="preserve">drug crime gang group may make it </w:t>
                            </w:r>
                            <w:r w:rsidR="00A10DF6" w:rsidRPr="004462BC">
                              <w:rPr>
                                <w:color w:val="D5DCE4" w:themeColor="text2" w:themeTint="33"/>
                              </w:rPr>
                              <w:t xml:space="preserve"> easy </w:t>
                            </w:r>
                            <w:r w:rsidR="005D02B7" w:rsidRPr="004462BC">
                              <w:rPr>
                                <w:color w:val="D5DCE4" w:themeColor="text2" w:themeTint="33"/>
                              </w:rPr>
                              <w:t xml:space="preserve">for him to </w:t>
                            </w:r>
                            <w:r w:rsidR="00F523C5" w:rsidRPr="004462BC">
                              <w:rPr>
                                <w:color w:val="D5DCE4" w:themeColor="text2" w:themeTint="33"/>
                              </w:rPr>
                              <w:t>have access to</w:t>
                            </w:r>
                            <w:r w:rsidR="00A10DF6" w:rsidRPr="004462BC">
                              <w:rPr>
                                <w:color w:val="D5DCE4" w:themeColor="text2" w:themeTint="33"/>
                              </w:rPr>
                              <w:t xml:space="preserve"> drug</w:t>
                            </w:r>
                            <w:r w:rsidR="00F523C5" w:rsidRPr="004462BC">
                              <w:rPr>
                                <w:color w:val="D5DCE4" w:themeColor="text2" w:themeTint="33"/>
                              </w:rPr>
                              <w:t xml:space="preserve">s, </w:t>
                            </w:r>
                            <w:r w:rsidR="00A10DF6" w:rsidRPr="004462BC">
                              <w:rPr>
                                <w:color w:val="D5DCE4" w:themeColor="text2" w:themeTint="33"/>
                              </w:rPr>
                              <w:t>finance to purchase it</w:t>
                            </w:r>
                            <w:r w:rsidR="00041F50" w:rsidRPr="004462BC">
                              <w:rPr>
                                <w:color w:val="D5DCE4" w:themeColor="text2" w:themeTint="33"/>
                              </w:rPr>
                              <w:t xml:space="preserve">, as well as </w:t>
                            </w:r>
                            <w:r w:rsidR="009F2AC4" w:rsidRPr="004462BC">
                              <w:rPr>
                                <w:color w:val="D5DCE4" w:themeColor="text2" w:themeTint="33"/>
                              </w:rPr>
                              <w:t xml:space="preserve">known target clientele. </w:t>
                            </w:r>
                            <w:r w:rsidR="00910948" w:rsidRPr="004462BC">
                              <w:rPr>
                                <w:color w:val="D5DCE4" w:themeColor="text2" w:themeTint="33"/>
                              </w:rPr>
                              <w:t>A positive factor.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069F33" id="Rectangle 5" o:spid="_x0000_s1030" style="position:absolute;left:0;text-align:left;margin-left:-14.55pt;margin-top:15.15pt;width:193.3pt;height:101.55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" fillcolor="#4472c4 [3204]" strokecolor="#1f3763 [1604]" strokeweight="1pt">
                <v:textbox>
                  <w:txbxContent>
                    <w:p w14:paraId="786F14F7" w14:textId="2AEF9FBC" w:rsidR="00653FF3" w:rsidRPr="004462BC" w:rsidRDefault="00571ED4" w:rsidP="005D6A3B">
                      <w:pPr>
                        <w:ind w:left="0" w:firstLine="0"/>
                        <w:rPr>
                          <w:color w:val="D5DCE4" w:themeColor="text2" w:themeTint="33"/>
                        </w:rPr>
                      </w:pPr>
                      <w:r w:rsidRPr="004462BC">
                        <w:rPr>
                          <w:b/>
                          <w:bCs/>
                          <w:color w:val="D5DCE4" w:themeColor="text2" w:themeTint="33"/>
                        </w:rPr>
                        <w:t>P</w:t>
                      </w:r>
                      <w:r w:rsidR="00653FF3" w:rsidRPr="004462BC">
                        <w:rPr>
                          <w:b/>
                          <w:bCs/>
                          <w:color w:val="D5DCE4" w:themeColor="text2" w:themeTint="33"/>
                        </w:rPr>
                        <w:t>e</w:t>
                      </w:r>
                      <w:r w:rsidR="00C958F2" w:rsidRPr="004462BC">
                        <w:rPr>
                          <w:b/>
                          <w:bCs/>
                          <w:color w:val="D5DCE4" w:themeColor="text2" w:themeTint="33"/>
                        </w:rPr>
                        <w:t xml:space="preserve">rceived </w:t>
                      </w:r>
                      <w:r w:rsidR="000E7365" w:rsidRPr="004462BC">
                        <w:rPr>
                          <w:b/>
                          <w:bCs/>
                          <w:color w:val="D5DCE4" w:themeColor="text2" w:themeTint="33"/>
                        </w:rPr>
                        <w:t xml:space="preserve">Control </w:t>
                      </w:r>
                      <w:r w:rsidR="000E7365" w:rsidRPr="004462BC">
                        <w:rPr>
                          <w:color w:val="D5DCE4" w:themeColor="text2" w:themeTint="33"/>
                        </w:rPr>
                        <w:t xml:space="preserve">- </w:t>
                      </w:r>
                      <w:r w:rsidR="00A10DF6" w:rsidRPr="004462BC">
                        <w:rPr>
                          <w:color w:val="D5DCE4" w:themeColor="text2" w:themeTint="33"/>
                        </w:rPr>
                        <w:t xml:space="preserve"> his</w:t>
                      </w:r>
                      <w:r w:rsidR="00D013A1" w:rsidRPr="004462BC">
                        <w:rPr>
                          <w:color w:val="D5DCE4" w:themeColor="text2" w:themeTint="33"/>
                        </w:rPr>
                        <w:t xml:space="preserve"> </w:t>
                      </w:r>
                      <w:r w:rsidR="00C21920" w:rsidRPr="004462BC">
                        <w:rPr>
                          <w:color w:val="D5DCE4" w:themeColor="text2" w:themeTint="33"/>
                        </w:rPr>
                        <w:t xml:space="preserve">drug crime gang group may make it </w:t>
                      </w:r>
                      <w:r w:rsidR="00A10DF6" w:rsidRPr="004462BC">
                        <w:rPr>
                          <w:color w:val="D5DCE4" w:themeColor="text2" w:themeTint="33"/>
                        </w:rPr>
                        <w:t xml:space="preserve"> easy </w:t>
                      </w:r>
                      <w:r w:rsidR="005D02B7" w:rsidRPr="004462BC">
                        <w:rPr>
                          <w:color w:val="D5DCE4" w:themeColor="text2" w:themeTint="33"/>
                        </w:rPr>
                        <w:t xml:space="preserve">for him to </w:t>
                      </w:r>
                      <w:r w:rsidR="00F523C5" w:rsidRPr="004462BC">
                        <w:rPr>
                          <w:color w:val="D5DCE4" w:themeColor="text2" w:themeTint="33"/>
                        </w:rPr>
                        <w:t>have access to</w:t>
                      </w:r>
                      <w:r w:rsidR="00A10DF6" w:rsidRPr="004462BC">
                        <w:rPr>
                          <w:color w:val="D5DCE4" w:themeColor="text2" w:themeTint="33"/>
                        </w:rPr>
                        <w:t xml:space="preserve"> drug</w:t>
                      </w:r>
                      <w:r w:rsidR="00F523C5" w:rsidRPr="004462BC">
                        <w:rPr>
                          <w:color w:val="D5DCE4" w:themeColor="text2" w:themeTint="33"/>
                        </w:rPr>
                        <w:t xml:space="preserve">s, </w:t>
                      </w:r>
                      <w:r w:rsidR="00A10DF6" w:rsidRPr="004462BC">
                        <w:rPr>
                          <w:color w:val="D5DCE4" w:themeColor="text2" w:themeTint="33"/>
                        </w:rPr>
                        <w:t>finance to purchase it</w:t>
                      </w:r>
                      <w:r w:rsidR="00041F50" w:rsidRPr="004462BC">
                        <w:rPr>
                          <w:color w:val="D5DCE4" w:themeColor="text2" w:themeTint="33"/>
                        </w:rPr>
                        <w:t xml:space="preserve">, as well as </w:t>
                      </w:r>
                      <w:r w:rsidR="009F2AC4" w:rsidRPr="004462BC">
                        <w:rPr>
                          <w:color w:val="D5DCE4" w:themeColor="text2" w:themeTint="33"/>
                        </w:rPr>
                        <w:t xml:space="preserve">known target clientele. </w:t>
                      </w:r>
                      <w:r w:rsidR="00910948" w:rsidRPr="004462BC">
                        <w:rPr>
                          <w:color w:val="D5DCE4" w:themeColor="text2" w:themeTint="33"/>
                        </w:rPr>
                        <w:t>A positive factor.</w:t>
                      </w:r>
                    </w:p>
                  </w:txbxContent>
                </v:textbox>
                <w10:wrap anchorx="margin"/>
              </v:rect>
            </w:pict>
          </mc:Fallback>
        </mc:AlternateContent>
      </w:r>
    </w:p>
    <w:p w14:paraId="7C7A8DBF" w14:textId="7FB7A246" w:rsidR="009A4ED1" w:rsidRDefault="009A4ED1" w:rsidP="009A4ED1"/>
    <w:p w14:paraId="3287C942" w14:textId="18BD25A0" w:rsidR="00F07337" w:rsidRDefault="009A4ED1" w:rsidP="00F07337">
      <w:pPr>
        <w:tabs>
          <w:tab w:val="left" w:pos="960"/>
          <w:tab w:val="left" w:pos="2340"/>
        </w:tabs>
      </w:pPr>
      <w:r>
        <w:tab/>
      </w:r>
      <w:r w:rsidR="002E2225">
        <w:t xml:space="preserve"> </w:t>
      </w:r>
      <w:r w:rsidR="00F07337">
        <w:t xml:space="preserve">  </w:t>
      </w:r>
      <w:r>
        <w:tab/>
      </w:r>
      <w:r w:rsidR="00F07337">
        <w:t xml:space="preserve"> </w:t>
      </w:r>
      <w:r w:rsidR="00F07337">
        <w:tab/>
      </w:r>
      <w:r w:rsidR="00E06706">
        <w:t xml:space="preserve">  </w:t>
      </w:r>
      <w:r w:rsidR="006B6FEB">
        <w:t xml:space="preserve">  </w:t>
      </w:r>
    </w:p>
    <w:p w14:paraId="3211E50B" w14:textId="4E360F44" w:rsidR="00F07337" w:rsidRDefault="00F07337" w:rsidP="00F07337">
      <w:pPr>
        <w:tabs>
          <w:tab w:val="left" w:pos="960"/>
          <w:tab w:val="left" w:pos="2340"/>
        </w:tabs>
      </w:pPr>
    </w:p>
    <w:p w14:paraId="75FBC3D6" w14:textId="434520F4" w:rsidR="00F07337" w:rsidRDefault="00F07337" w:rsidP="00F07337">
      <w:pPr>
        <w:tabs>
          <w:tab w:val="left" w:pos="960"/>
          <w:tab w:val="left" w:pos="2340"/>
        </w:tabs>
      </w:pPr>
    </w:p>
    <w:p w14:paraId="279CF5FA" w14:textId="47F9D71A" w:rsidR="00F07337" w:rsidRDefault="00F07337" w:rsidP="00F07337">
      <w:pPr>
        <w:tabs>
          <w:tab w:val="left" w:pos="960"/>
          <w:tab w:val="left" w:pos="2340"/>
        </w:tabs>
      </w:pPr>
    </w:p>
    <w:p w14:paraId="6FC4EFDE" w14:textId="38762736" w:rsidR="00AB0397" w:rsidRDefault="00AB0397" w:rsidP="00F07337">
      <w:pPr>
        <w:tabs>
          <w:tab w:val="left" w:pos="960"/>
          <w:tab w:val="left" w:pos="2340"/>
        </w:tabs>
        <w:rPr>
          <w:b/>
          <w:bCs/>
          <w:sz w:val="16"/>
          <w:szCs w:val="16"/>
        </w:rPr>
      </w:pPr>
    </w:p>
    <w:p w14:paraId="22B5BAFC" w14:textId="77777777" w:rsidR="00AB0397" w:rsidRDefault="00AB0397" w:rsidP="009252B8">
      <w:pPr>
        <w:tabs>
          <w:tab w:val="left" w:pos="960"/>
          <w:tab w:val="left" w:pos="2340"/>
        </w:tabs>
        <w:ind w:left="0" w:firstLine="0"/>
        <w:rPr>
          <w:b/>
          <w:bCs/>
          <w:sz w:val="16"/>
          <w:szCs w:val="16"/>
        </w:rPr>
      </w:pPr>
    </w:p>
    <w:p w14:paraId="2D416381" w14:textId="77777777" w:rsidR="00AB0397" w:rsidRDefault="00AB0397" w:rsidP="00F07337">
      <w:pPr>
        <w:tabs>
          <w:tab w:val="left" w:pos="960"/>
          <w:tab w:val="left" w:pos="2340"/>
        </w:tabs>
        <w:rPr>
          <w:b/>
          <w:bCs/>
          <w:sz w:val="16"/>
          <w:szCs w:val="16"/>
        </w:rPr>
      </w:pPr>
    </w:p>
    <w:p w14:paraId="67B88075" w14:textId="77777777" w:rsidR="00AB0397" w:rsidRDefault="00AB0397" w:rsidP="00F07337">
      <w:pPr>
        <w:tabs>
          <w:tab w:val="left" w:pos="960"/>
          <w:tab w:val="left" w:pos="2340"/>
        </w:tabs>
        <w:rPr>
          <w:b/>
          <w:bCs/>
          <w:sz w:val="16"/>
          <w:szCs w:val="16"/>
        </w:rPr>
      </w:pPr>
    </w:p>
    <w:p w14:paraId="21BAF139" w14:textId="77777777" w:rsidR="00AB0397" w:rsidRDefault="00AB0397" w:rsidP="00F07337">
      <w:pPr>
        <w:tabs>
          <w:tab w:val="left" w:pos="960"/>
          <w:tab w:val="left" w:pos="2340"/>
        </w:tabs>
        <w:rPr>
          <w:b/>
          <w:bCs/>
          <w:sz w:val="16"/>
          <w:szCs w:val="16"/>
        </w:rPr>
      </w:pPr>
    </w:p>
    <w:p w14:paraId="0E0EA320" w14:textId="47CA55C1" w:rsidR="009A4ED1" w:rsidRPr="00E8207D" w:rsidRDefault="00AF217F" w:rsidP="009C3A73">
      <w:pPr>
        <w:tabs>
          <w:tab w:val="left" w:pos="960"/>
          <w:tab w:val="left" w:pos="2340"/>
        </w:tabs>
        <w:ind w:left="0" w:firstLine="0"/>
        <w:rPr>
          <w:b/>
          <w:bCs/>
          <w:sz w:val="16"/>
          <w:szCs w:val="16"/>
        </w:rPr>
      </w:pPr>
      <w:r w:rsidRPr="00E8207D">
        <w:rPr>
          <w:b/>
          <w:bCs/>
          <w:sz w:val="16"/>
          <w:szCs w:val="16"/>
        </w:rPr>
        <w:t xml:space="preserve">Fig 2 </w:t>
      </w:r>
      <w:r w:rsidR="00E06706" w:rsidRPr="00E8207D">
        <w:rPr>
          <w:b/>
          <w:bCs/>
          <w:sz w:val="16"/>
          <w:szCs w:val="16"/>
        </w:rPr>
        <w:t>Mason’s</w:t>
      </w:r>
      <w:r w:rsidRPr="00E8207D">
        <w:rPr>
          <w:b/>
          <w:bCs/>
          <w:sz w:val="16"/>
          <w:szCs w:val="16"/>
        </w:rPr>
        <w:t xml:space="preserve"> drug dealing </w:t>
      </w:r>
      <w:r w:rsidR="00E06706" w:rsidRPr="00E8207D">
        <w:rPr>
          <w:b/>
          <w:bCs/>
          <w:sz w:val="16"/>
          <w:szCs w:val="16"/>
        </w:rPr>
        <w:t>behaviour</w:t>
      </w:r>
    </w:p>
    <w:p w14:paraId="5953D6AE" w14:textId="77777777" w:rsidR="00B3152D" w:rsidRDefault="00B3152D" w:rsidP="009A4ED1">
      <w:pPr>
        <w:tabs>
          <w:tab w:val="left" w:pos="2340"/>
        </w:tabs>
      </w:pPr>
    </w:p>
    <w:p w14:paraId="478F4837" w14:textId="6A9C40A0" w:rsidR="00FD5894" w:rsidRDefault="007A09C2" w:rsidP="00FD5894">
      <w:pPr>
        <w:spacing w:line="360" w:lineRule="auto"/>
        <w:rPr>
          <w:color w:val="3A3A3A"/>
          <w:shd w:val="clear" w:color="auto" w:fill="FFFFFF"/>
        </w:rPr>
      </w:pPr>
      <w:r>
        <w:rPr>
          <w:color w:val="3A3A3A"/>
          <w:shd w:val="clear" w:color="auto" w:fill="FFFFFF"/>
        </w:rPr>
        <w:t xml:space="preserve">In </w:t>
      </w:r>
      <w:r w:rsidR="00600310">
        <w:rPr>
          <w:color w:val="3A3A3A"/>
          <w:shd w:val="clear" w:color="auto" w:fill="FFFFFF"/>
        </w:rPr>
        <w:t xml:space="preserve">prison, he associated himself with the YOT, outside prison </w:t>
      </w:r>
      <w:r w:rsidR="0010271C">
        <w:rPr>
          <w:color w:val="3A3A3A"/>
          <w:shd w:val="clear" w:color="auto" w:fill="FFFFFF"/>
        </w:rPr>
        <w:t xml:space="preserve">with his gang members, </w:t>
      </w:r>
      <w:r w:rsidR="00332380">
        <w:rPr>
          <w:color w:val="3A3A3A"/>
          <w:shd w:val="clear" w:color="auto" w:fill="FFFFFF"/>
        </w:rPr>
        <w:t xml:space="preserve">buttressing the </w:t>
      </w:r>
      <w:r w:rsidR="00315BE8">
        <w:rPr>
          <w:color w:val="3A3A3A"/>
          <w:shd w:val="clear" w:color="auto" w:fill="FFFFFF"/>
        </w:rPr>
        <w:t xml:space="preserve">fact </w:t>
      </w:r>
      <w:r w:rsidR="00E57397">
        <w:rPr>
          <w:color w:val="3A3A3A"/>
          <w:shd w:val="clear" w:color="auto" w:fill="FFFFFF"/>
        </w:rPr>
        <w:t>that Mason</w:t>
      </w:r>
      <w:r w:rsidR="00E13831">
        <w:rPr>
          <w:color w:val="3A3A3A"/>
          <w:shd w:val="clear" w:color="auto" w:fill="FFFFFF"/>
        </w:rPr>
        <w:t xml:space="preserve"> </w:t>
      </w:r>
      <w:r w:rsidR="00E57397">
        <w:rPr>
          <w:color w:val="3A3A3A"/>
          <w:shd w:val="clear" w:color="auto" w:fill="FFFFFF"/>
        </w:rPr>
        <w:t>is yawning</w:t>
      </w:r>
      <w:r w:rsidR="009D62E0">
        <w:rPr>
          <w:color w:val="3A3A3A"/>
          <w:shd w:val="clear" w:color="auto" w:fill="FFFFFF"/>
        </w:rPr>
        <w:t xml:space="preserve"> for</w:t>
      </w:r>
      <w:r w:rsidR="00115F46">
        <w:rPr>
          <w:color w:val="3A3A3A"/>
          <w:shd w:val="clear" w:color="auto" w:fill="FFFFFF"/>
        </w:rPr>
        <w:t xml:space="preserve"> low s</w:t>
      </w:r>
      <w:r w:rsidR="00B05C38">
        <w:rPr>
          <w:color w:val="3A3A3A"/>
          <w:shd w:val="clear" w:color="auto" w:fill="FFFFFF"/>
        </w:rPr>
        <w:t>elf-esteem</w:t>
      </w:r>
      <w:r w:rsidR="00DC3DE6">
        <w:rPr>
          <w:color w:val="3A3A3A"/>
          <w:shd w:val="clear" w:color="auto" w:fill="FFFFFF"/>
        </w:rPr>
        <w:t xml:space="preserve"> booster</w:t>
      </w:r>
      <w:r w:rsidR="00115F46">
        <w:rPr>
          <w:color w:val="3A3A3A"/>
          <w:shd w:val="clear" w:color="auto" w:fill="FFFFFF"/>
        </w:rPr>
        <w:t xml:space="preserve"> </w:t>
      </w:r>
      <w:r w:rsidR="00111BF7">
        <w:rPr>
          <w:color w:val="3A3A3A"/>
          <w:shd w:val="clear" w:color="auto" w:fill="FFFFFF"/>
        </w:rPr>
        <w:t>and sense</w:t>
      </w:r>
      <w:r w:rsidR="005F085F">
        <w:rPr>
          <w:color w:val="3A3A3A"/>
          <w:shd w:val="clear" w:color="auto" w:fill="FFFFFF"/>
        </w:rPr>
        <w:t xml:space="preserve"> of </w:t>
      </w:r>
      <w:r w:rsidR="00BD1390">
        <w:rPr>
          <w:color w:val="3A3A3A"/>
          <w:shd w:val="clear" w:color="auto" w:fill="FFFFFF"/>
        </w:rPr>
        <w:t xml:space="preserve">belonging </w:t>
      </w:r>
      <w:r w:rsidR="00BB39E1">
        <w:rPr>
          <w:color w:val="3A3A3A"/>
          <w:shd w:val="clear" w:color="auto" w:fill="FFFFFF"/>
        </w:rPr>
        <w:t>which may be his gang members offers him</w:t>
      </w:r>
      <w:r w:rsidR="00845F73">
        <w:rPr>
          <w:color w:val="3A3A3A"/>
          <w:shd w:val="clear" w:color="auto" w:fill="FFFFFF"/>
        </w:rPr>
        <w:t>.</w:t>
      </w:r>
      <w:r w:rsidR="0036515D">
        <w:rPr>
          <w:color w:val="3A3A3A"/>
          <w:shd w:val="clear" w:color="auto" w:fill="FFFFFF"/>
        </w:rPr>
        <w:t xml:space="preserve"> </w:t>
      </w:r>
      <w:r w:rsidR="00A10669">
        <w:rPr>
          <w:color w:val="3A3A3A"/>
          <w:shd w:val="clear" w:color="auto" w:fill="FFFFFF"/>
        </w:rPr>
        <w:t>Also,</w:t>
      </w:r>
      <w:r w:rsidR="00C44949">
        <w:rPr>
          <w:color w:val="3A3A3A"/>
          <w:shd w:val="clear" w:color="auto" w:fill="FFFFFF"/>
        </w:rPr>
        <w:t xml:space="preserve"> time, access to both financial and material resources </w:t>
      </w:r>
      <w:r w:rsidR="00775977">
        <w:rPr>
          <w:color w:val="3A3A3A"/>
          <w:shd w:val="clear" w:color="auto" w:fill="FFFFFF"/>
        </w:rPr>
        <w:t>and manipulative</w:t>
      </w:r>
      <w:r w:rsidR="00C44949">
        <w:rPr>
          <w:color w:val="3A3A3A"/>
          <w:shd w:val="clear" w:color="auto" w:fill="FFFFFF"/>
        </w:rPr>
        <w:t xml:space="preserve"> aspect from his In Group could be the main contributing factors for his returning to his ‘Drug Relating Crime’ Group. </w:t>
      </w:r>
      <w:r w:rsidR="00D27FB7">
        <w:rPr>
          <w:color w:val="3A3A3A"/>
          <w:shd w:val="clear" w:color="auto" w:fill="FFFFFF"/>
        </w:rPr>
        <w:t xml:space="preserve">We have seen the time </w:t>
      </w:r>
      <w:r w:rsidR="00D10ED4">
        <w:rPr>
          <w:color w:val="3A3A3A"/>
          <w:shd w:val="clear" w:color="auto" w:fill="FFFFFF"/>
        </w:rPr>
        <w:t>lapse</w:t>
      </w:r>
      <w:r w:rsidR="00D27FB7">
        <w:rPr>
          <w:color w:val="3A3A3A"/>
          <w:shd w:val="clear" w:color="auto" w:fill="FFFFFF"/>
        </w:rPr>
        <w:t xml:space="preserve"> of </w:t>
      </w:r>
      <w:r w:rsidR="003C2A97">
        <w:rPr>
          <w:color w:val="3A3A3A"/>
          <w:shd w:val="clear" w:color="auto" w:fill="FFFFFF"/>
        </w:rPr>
        <w:t>4 weeks</w:t>
      </w:r>
      <w:r w:rsidR="00775977">
        <w:rPr>
          <w:color w:val="3A3A3A"/>
          <w:shd w:val="clear" w:color="auto" w:fill="FFFFFF"/>
        </w:rPr>
        <w:t xml:space="preserve"> before having a</w:t>
      </w:r>
      <w:r w:rsidR="00224895">
        <w:rPr>
          <w:color w:val="3A3A3A"/>
          <w:shd w:val="clear" w:color="auto" w:fill="FFFFFF"/>
        </w:rPr>
        <w:t xml:space="preserve">ny </w:t>
      </w:r>
      <w:r w:rsidR="00E12DE6">
        <w:rPr>
          <w:color w:val="3A3A3A"/>
          <w:shd w:val="clear" w:color="auto" w:fill="FFFFFF"/>
        </w:rPr>
        <w:t>dialogue</w:t>
      </w:r>
      <w:r w:rsidR="00224895">
        <w:rPr>
          <w:color w:val="3A3A3A"/>
          <w:shd w:val="clear" w:color="auto" w:fill="FFFFFF"/>
        </w:rPr>
        <w:t xml:space="preserve"> </w:t>
      </w:r>
      <w:r w:rsidR="00775977">
        <w:rPr>
          <w:color w:val="3A3A3A"/>
          <w:shd w:val="clear" w:color="auto" w:fill="FFFFFF"/>
        </w:rPr>
        <w:t>with him</w:t>
      </w:r>
      <w:r w:rsidR="00E12DE6">
        <w:rPr>
          <w:color w:val="3A3A3A"/>
          <w:shd w:val="clear" w:color="auto" w:fill="FFFFFF"/>
        </w:rPr>
        <w:t>.</w:t>
      </w:r>
      <w:r w:rsidR="0036515D">
        <w:rPr>
          <w:color w:val="3A3A3A"/>
          <w:shd w:val="clear" w:color="auto" w:fill="FFFFFF"/>
        </w:rPr>
        <w:t xml:space="preserve"> It is therefore </w:t>
      </w:r>
      <w:r w:rsidR="00FD5894">
        <w:rPr>
          <w:color w:val="3A3A3A"/>
          <w:shd w:val="clear" w:color="auto" w:fill="FFFFFF"/>
        </w:rPr>
        <w:t>for</w:t>
      </w:r>
      <w:r w:rsidR="003F477A">
        <w:rPr>
          <w:color w:val="3A3A3A"/>
          <w:shd w:val="clear" w:color="auto" w:fill="FFFFFF"/>
        </w:rPr>
        <w:t xml:space="preserve"> the</w:t>
      </w:r>
      <w:r w:rsidR="00FD5894">
        <w:rPr>
          <w:color w:val="3A3A3A"/>
          <w:shd w:val="clear" w:color="auto" w:fill="FFFFFF"/>
        </w:rPr>
        <w:t xml:space="preserve"> YOT </w:t>
      </w:r>
      <w:r w:rsidR="003F477A">
        <w:rPr>
          <w:color w:val="3A3A3A"/>
          <w:shd w:val="clear" w:color="auto" w:fill="FFFFFF"/>
        </w:rPr>
        <w:t>to</w:t>
      </w:r>
      <w:r w:rsidR="00FD5894">
        <w:rPr>
          <w:color w:val="3A3A3A"/>
          <w:shd w:val="clear" w:color="auto" w:fill="FFFFFF"/>
        </w:rPr>
        <w:t xml:space="preserve"> try </w:t>
      </w:r>
      <w:r w:rsidR="003F477A">
        <w:rPr>
          <w:color w:val="3A3A3A"/>
          <w:shd w:val="clear" w:color="auto" w:fill="FFFFFF"/>
        </w:rPr>
        <w:t>and</w:t>
      </w:r>
      <w:r w:rsidR="00FD5894">
        <w:rPr>
          <w:color w:val="3A3A3A"/>
          <w:shd w:val="clear" w:color="auto" w:fill="FFFFFF"/>
        </w:rPr>
        <w:t xml:space="preserve"> remove these factors by engaging Mason with more productive activities and making him involve in the decision-making activities that concerns him. Who knows, Mason could be </w:t>
      </w:r>
      <w:r w:rsidR="00FD5894">
        <w:rPr>
          <w:color w:val="3A3A3A"/>
          <w:shd w:val="clear" w:color="auto" w:fill="FFFFFF"/>
        </w:rPr>
        <w:lastRenderedPageBreak/>
        <w:t xml:space="preserve">more interested in being a professional </w:t>
      </w:r>
      <w:r w:rsidR="00AB1477">
        <w:rPr>
          <w:color w:val="3A3A3A"/>
          <w:shd w:val="clear" w:color="auto" w:fill="FFFFFF"/>
        </w:rPr>
        <w:t>footballer or</w:t>
      </w:r>
      <w:r w:rsidR="00FD5894">
        <w:rPr>
          <w:color w:val="3A3A3A"/>
          <w:shd w:val="clear" w:color="auto" w:fill="FFFFFF"/>
        </w:rPr>
        <w:t xml:space="preserve"> other professional disciplines than what he is being offered. </w:t>
      </w:r>
    </w:p>
    <w:p w14:paraId="72AA7273" w14:textId="5ED2357A" w:rsidR="00B3152D" w:rsidRDefault="00B3152D" w:rsidP="00FD5894">
      <w:pPr>
        <w:spacing w:line="360" w:lineRule="auto"/>
        <w:ind w:left="0" w:firstLine="0"/>
      </w:pPr>
    </w:p>
    <w:p w14:paraId="7903A637" w14:textId="77777777" w:rsidR="009A4ED1" w:rsidRDefault="009A4ED1" w:rsidP="009A4ED1">
      <w:pPr>
        <w:tabs>
          <w:tab w:val="left" w:pos="2340"/>
        </w:tabs>
      </w:pPr>
    </w:p>
    <w:p w14:paraId="00A6A05D" w14:textId="77777777" w:rsidR="005D5339" w:rsidRDefault="005D5339" w:rsidP="005D5339">
      <w:pPr>
        <w:tabs>
          <w:tab w:val="left" w:pos="2340"/>
        </w:tabs>
        <w:ind w:left="0" w:firstLine="0"/>
      </w:pPr>
    </w:p>
    <w:p w14:paraId="4E79980E" w14:textId="77777777" w:rsidR="005D5339" w:rsidRDefault="005D5339" w:rsidP="005D5339">
      <w:pPr>
        <w:tabs>
          <w:tab w:val="left" w:pos="2340"/>
        </w:tabs>
        <w:ind w:left="0" w:firstLine="0"/>
      </w:pPr>
    </w:p>
    <w:p w14:paraId="020B67EF" w14:textId="16A9DD2C" w:rsidR="009A4ED1" w:rsidRPr="00441C91" w:rsidRDefault="009A4ED1" w:rsidP="00441C91">
      <w:pPr>
        <w:pStyle w:val="Heading1"/>
        <w:spacing w:line="360" w:lineRule="auto"/>
        <w:rPr>
          <w:rFonts w:ascii="Arial" w:hAnsi="Arial" w:cs="Arial"/>
          <w:b/>
          <w:bCs/>
          <w:color w:val="auto"/>
          <w:sz w:val="28"/>
          <w:szCs w:val="28"/>
        </w:rPr>
      </w:pPr>
      <w:bookmarkStart w:id="7" w:name="_Toc101002166"/>
      <w:r w:rsidRPr="00441C91">
        <w:rPr>
          <w:rFonts w:ascii="Arial" w:hAnsi="Arial" w:cs="Arial"/>
          <w:b/>
          <w:bCs/>
          <w:color w:val="auto"/>
          <w:sz w:val="28"/>
          <w:szCs w:val="28"/>
        </w:rPr>
        <w:t>Part Three</w:t>
      </w:r>
      <w:r w:rsidR="006A7999" w:rsidRPr="00441C91">
        <w:rPr>
          <w:rFonts w:ascii="Arial" w:hAnsi="Arial" w:cs="Arial"/>
          <w:b/>
          <w:bCs/>
          <w:color w:val="auto"/>
          <w:sz w:val="28"/>
          <w:szCs w:val="28"/>
        </w:rPr>
        <w:t>: Frustration Aggression Hypo</w:t>
      </w:r>
      <w:r w:rsidR="00885ED1">
        <w:rPr>
          <w:rFonts w:ascii="Arial" w:hAnsi="Arial" w:cs="Arial"/>
          <w:b/>
          <w:bCs/>
          <w:color w:val="auto"/>
          <w:sz w:val="28"/>
          <w:szCs w:val="28"/>
        </w:rPr>
        <w:t>t</w:t>
      </w:r>
      <w:r w:rsidR="006A7999" w:rsidRPr="00441C91">
        <w:rPr>
          <w:rFonts w:ascii="Arial" w:hAnsi="Arial" w:cs="Arial"/>
          <w:b/>
          <w:bCs/>
          <w:color w:val="auto"/>
          <w:sz w:val="28"/>
          <w:szCs w:val="28"/>
        </w:rPr>
        <w:t xml:space="preserve">hesis </w:t>
      </w:r>
      <w:proofErr w:type="gramStart"/>
      <w:r w:rsidR="006A7999" w:rsidRPr="00441C91">
        <w:rPr>
          <w:rFonts w:ascii="Arial" w:hAnsi="Arial" w:cs="Arial"/>
          <w:b/>
          <w:bCs/>
          <w:color w:val="auto"/>
          <w:sz w:val="28"/>
          <w:szCs w:val="28"/>
        </w:rPr>
        <w:t>Theory</w:t>
      </w:r>
      <w:r w:rsidRPr="00441C91">
        <w:rPr>
          <w:rFonts w:ascii="Arial" w:hAnsi="Arial" w:cs="Arial"/>
          <w:b/>
          <w:bCs/>
          <w:color w:val="auto"/>
          <w:sz w:val="28"/>
          <w:szCs w:val="28"/>
        </w:rPr>
        <w:t xml:space="preserve"> </w:t>
      </w:r>
      <w:r w:rsidR="00E97C21">
        <w:rPr>
          <w:rFonts w:ascii="Arial" w:hAnsi="Arial" w:cs="Arial"/>
          <w:b/>
          <w:bCs/>
          <w:color w:val="auto"/>
          <w:sz w:val="28"/>
          <w:szCs w:val="28"/>
        </w:rPr>
        <w:t xml:space="preserve"> (</w:t>
      </w:r>
      <w:proofErr w:type="gramEnd"/>
      <w:r w:rsidR="00E97C21">
        <w:rPr>
          <w:rFonts w:ascii="Arial" w:hAnsi="Arial" w:cs="Arial"/>
          <w:b/>
          <w:bCs/>
          <w:color w:val="auto"/>
          <w:sz w:val="28"/>
          <w:szCs w:val="28"/>
        </w:rPr>
        <w:t>FAHT)</w:t>
      </w:r>
      <w:bookmarkEnd w:id="7"/>
    </w:p>
    <w:p w14:paraId="3E1B05D4" w14:textId="77777777" w:rsidR="005069B7" w:rsidRDefault="005069B7" w:rsidP="009A4ED1">
      <w:pPr>
        <w:tabs>
          <w:tab w:val="left" w:pos="2340"/>
        </w:tabs>
      </w:pPr>
    </w:p>
    <w:p w14:paraId="25F8DCF6" w14:textId="300D81A2" w:rsidR="00441C91" w:rsidRPr="003C0BBF" w:rsidRDefault="00441C91" w:rsidP="003C0BBF">
      <w:pPr>
        <w:pStyle w:val="Heading2"/>
        <w:spacing w:line="360" w:lineRule="auto"/>
        <w:rPr>
          <w:rFonts w:ascii="Arial" w:hAnsi="Arial" w:cs="Arial"/>
          <w:b/>
          <w:bCs/>
          <w:color w:val="auto"/>
          <w:sz w:val="24"/>
          <w:szCs w:val="24"/>
          <w:shd w:val="clear" w:color="auto" w:fill="FBF7F5"/>
        </w:rPr>
      </w:pPr>
      <w:bookmarkStart w:id="8" w:name="_Toc101002167"/>
      <w:r w:rsidRPr="003C0BBF">
        <w:rPr>
          <w:rFonts w:ascii="Arial" w:hAnsi="Arial" w:cs="Arial"/>
          <w:b/>
          <w:bCs/>
          <w:color w:val="auto"/>
          <w:sz w:val="24"/>
          <w:szCs w:val="24"/>
          <w:shd w:val="clear" w:color="auto" w:fill="FBF7F5"/>
        </w:rPr>
        <w:t>3 De</w:t>
      </w:r>
      <w:r w:rsidR="004B66C5">
        <w:rPr>
          <w:rFonts w:ascii="Arial" w:hAnsi="Arial" w:cs="Arial"/>
          <w:b/>
          <w:bCs/>
          <w:color w:val="auto"/>
          <w:sz w:val="24"/>
          <w:szCs w:val="24"/>
          <w:shd w:val="clear" w:color="auto" w:fill="FBF7F5"/>
        </w:rPr>
        <w:t>scription</w:t>
      </w:r>
      <w:bookmarkEnd w:id="8"/>
      <w:r w:rsidRPr="003C0BBF">
        <w:rPr>
          <w:rFonts w:ascii="Arial" w:hAnsi="Arial" w:cs="Arial"/>
          <w:b/>
          <w:bCs/>
          <w:color w:val="auto"/>
          <w:sz w:val="24"/>
          <w:szCs w:val="24"/>
          <w:shd w:val="clear" w:color="auto" w:fill="FBF7F5"/>
        </w:rPr>
        <w:t xml:space="preserve"> </w:t>
      </w:r>
    </w:p>
    <w:p w14:paraId="6A6AD7FE" w14:textId="2E2A4E4A" w:rsidR="008875E0" w:rsidRDefault="001A32BE" w:rsidP="00DD38B0">
      <w:pPr>
        <w:tabs>
          <w:tab w:val="left" w:pos="2340"/>
        </w:tabs>
        <w:spacing w:line="360" w:lineRule="auto"/>
        <w:rPr>
          <w:color w:val="373A3C"/>
          <w:shd w:val="clear" w:color="auto" w:fill="FBF7F5"/>
        </w:rPr>
      </w:pPr>
      <w:r>
        <w:t xml:space="preserve">FAH was developed by </w:t>
      </w:r>
      <w:r w:rsidR="00E00411" w:rsidRPr="00204B0C">
        <w:t xml:space="preserve">Dollard et al., (1939) </w:t>
      </w:r>
      <w:r w:rsidR="00FE0C68">
        <w:t xml:space="preserve">who </w:t>
      </w:r>
      <w:r w:rsidR="0039534A">
        <w:t>stated the</w:t>
      </w:r>
      <w:r w:rsidR="00F24B6D">
        <w:t xml:space="preserve"> </w:t>
      </w:r>
      <w:r w:rsidR="00D53C3C">
        <w:t>hypothesis</w:t>
      </w:r>
      <w:r w:rsidR="00F24B6D">
        <w:t xml:space="preserve"> </w:t>
      </w:r>
      <w:r w:rsidR="00D53C3C">
        <w:t>as</w:t>
      </w:r>
      <w:r w:rsidR="00F24B6D">
        <w:t xml:space="preserve"> frustration equals </w:t>
      </w:r>
      <w:r w:rsidR="00CB4103">
        <w:t>aggression in that</w:t>
      </w:r>
      <w:r w:rsidR="00EC4BE5">
        <w:t xml:space="preserve"> if an individual is frustrated by an experience, he</w:t>
      </w:r>
      <w:r w:rsidR="004D7EAA">
        <w:t>/she will be aggressive</w:t>
      </w:r>
      <w:r w:rsidR="006743A6">
        <w:t xml:space="preserve"> and vice vasa. </w:t>
      </w:r>
      <w:r w:rsidR="00E111BA">
        <w:t xml:space="preserve">There are </w:t>
      </w:r>
      <w:r w:rsidR="00D5515E">
        <w:t>so many</w:t>
      </w:r>
      <w:r w:rsidR="00E111BA">
        <w:t xml:space="preserve"> </w:t>
      </w:r>
      <w:r w:rsidR="00FC2792">
        <w:t>definitions</w:t>
      </w:r>
      <w:r w:rsidR="00E111BA">
        <w:t xml:space="preserve"> of FA</w:t>
      </w:r>
      <w:r w:rsidR="006D787A">
        <w:t xml:space="preserve">H I prefer the </w:t>
      </w:r>
      <w:r w:rsidR="005D5339" w:rsidRPr="00DD38B0">
        <w:rPr>
          <w:color w:val="373A3C"/>
          <w:shd w:val="clear" w:color="auto" w:fill="FBF7F5"/>
        </w:rPr>
        <w:t>Anderson and Bushman, (2002) describe</w:t>
      </w:r>
      <w:r w:rsidR="00111FD5">
        <w:rPr>
          <w:color w:val="373A3C"/>
          <w:shd w:val="clear" w:color="auto" w:fill="FBF7F5"/>
        </w:rPr>
        <w:t>d</w:t>
      </w:r>
      <w:r w:rsidR="005D5339" w:rsidRPr="00DD38B0">
        <w:rPr>
          <w:color w:val="373A3C"/>
          <w:shd w:val="clear" w:color="auto" w:fill="FBF7F5"/>
        </w:rPr>
        <w:t xml:space="preserve"> "aggression as </w:t>
      </w:r>
      <w:r w:rsidR="004B727C" w:rsidRPr="00DD38B0">
        <w:rPr>
          <w:color w:val="373A3C"/>
          <w:shd w:val="clear" w:color="auto" w:fill="FBF7F5"/>
        </w:rPr>
        <w:t>being any</w:t>
      </w:r>
      <w:r w:rsidR="005D5339" w:rsidRPr="00DD38B0">
        <w:rPr>
          <w:color w:val="373A3C"/>
          <w:shd w:val="clear" w:color="auto" w:fill="FBF7F5"/>
        </w:rPr>
        <w:t xml:space="preserve"> behaviour directed to another person that is carried out with the </w:t>
      </w:r>
      <w:r w:rsidR="00D905AF" w:rsidRPr="00DD38B0">
        <w:rPr>
          <w:color w:val="373A3C"/>
          <w:shd w:val="clear" w:color="auto" w:fill="FBF7F5"/>
        </w:rPr>
        <w:t>immediate intent</w:t>
      </w:r>
      <w:r w:rsidR="005D5339" w:rsidRPr="00DD38B0">
        <w:rPr>
          <w:color w:val="373A3C"/>
          <w:shd w:val="clear" w:color="auto" w:fill="FBF7F5"/>
        </w:rPr>
        <w:t xml:space="preserve"> to cause ham". </w:t>
      </w:r>
      <w:r w:rsidR="00287A1F" w:rsidRPr="00DD38B0">
        <w:rPr>
          <w:color w:val="373A3C"/>
          <w:shd w:val="clear" w:color="auto" w:fill="FBF7F5"/>
        </w:rPr>
        <w:t xml:space="preserve"> </w:t>
      </w:r>
      <w:r w:rsidR="00DD38B0" w:rsidRPr="00DD38B0">
        <w:rPr>
          <w:color w:val="373A3C"/>
          <w:shd w:val="clear" w:color="auto" w:fill="FBF7F5"/>
        </w:rPr>
        <w:t>In addition</w:t>
      </w:r>
      <w:r w:rsidR="00EB4997">
        <w:rPr>
          <w:color w:val="373A3C"/>
          <w:shd w:val="clear" w:color="auto" w:fill="FBF7F5"/>
        </w:rPr>
        <w:t>,</w:t>
      </w:r>
      <w:r w:rsidR="001937F6" w:rsidRPr="00DD38B0">
        <w:rPr>
          <w:color w:val="373A3C"/>
          <w:shd w:val="clear" w:color="auto" w:fill="FBF7F5"/>
        </w:rPr>
        <w:t xml:space="preserve"> any</w:t>
      </w:r>
      <w:r w:rsidR="00DD38B0" w:rsidRPr="00DD38B0">
        <w:rPr>
          <w:color w:val="373A3C"/>
          <w:shd w:val="clear" w:color="auto" w:fill="FBF7F5"/>
        </w:rPr>
        <w:t xml:space="preserve"> behaviour/action directed to another person or </w:t>
      </w:r>
      <w:r w:rsidR="005523AD">
        <w:rPr>
          <w:color w:val="373A3C"/>
          <w:shd w:val="clear" w:color="auto" w:fill="FBF7F5"/>
        </w:rPr>
        <w:t xml:space="preserve">towards oneself </w:t>
      </w:r>
      <w:r w:rsidR="00DD38B0" w:rsidRPr="00DD38B0">
        <w:rPr>
          <w:color w:val="373A3C"/>
          <w:shd w:val="clear" w:color="auto" w:fill="FBF7F5"/>
        </w:rPr>
        <w:t xml:space="preserve">that is carried out with the </w:t>
      </w:r>
      <w:r w:rsidR="00CC7B54" w:rsidRPr="00DD38B0">
        <w:rPr>
          <w:color w:val="373A3C"/>
          <w:shd w:val="clear" w:color="auto" w:fill="FBF7F5"/>
        </w:rPr>
        <w:t>immediate intent</w:t>
      </w:r>
      <w:r w:rsidR="00DD38B0" w:rsidRPr="00DD38B0">
        <w:rPr>
          <w:color w:val="373A3C"/>
          <w:shd w:val="clear" w:color="auto" w:fill="FBF7F5"/>
        </w:rPr>
        <w:t xml:space="preserve"> to cause ham.</w:t>
      </w:r>
      <w:r w:rsidR="00C60AC1">
        <w:rPr>
          <w:color w:val="373A3C"/>
          <w:shd w:val="clear" w:color="auto" w:fill="FBF7F5"/>
        </w:rPr>
        <w:t xml:space="preserve"> Violence is a form of aggression, however, not all violence </w:t>
      </w:r>
      <w:r w:rsidR="00B50646">
        <w:rPr>
          <w:color w:val="373A3C"/>
          <w:shd w:val="clear" w:color="auto" w:fill="FBF7F5"/>
        </w:rPr>
        <w:t>is</w:t>
      </w:r>
      <w:r w:rsidR="00C60AC1">
        <w:rPr>
          <w:color w:val="373A3C"/>
          <w:shd w:val="clear" w:color="auto" w:fill="FBF7F5"/>
        </w:rPr>
        <w:t xml:space="preserve"> aggressive. </w:t>
      </w:r>
      <w:r w:rsidR="00122B7B">
        <w:rPr>
          <w:color w:val="373A3C"/>
          <w:shd w:val="clear" w:color="auto" w:fill="FBF7F5"/>
        </w:rPr>
        <w:t xml:space="preserve"> </w:t>
      </w:r>
      <w:r w:rsidR="009B7967">
        <w:rPr>
          <w:color w:val="373A3C"/>
          <w:shd w:val="clear" w:color="auto" w:fill="FBF7F5"/>
        </w:rPr>
        <w:t>Furthermore,</w:t>
      </w:r>
      <w:r w:rsidR="00C60AC1">
        <w:rPr>
          <w:color w:val="373A3C"/>
          <w:shd w:val="clear" w:color="auto" w:fill="FBF7F5"/>
        </w:rPr>
        <w:t xml:space="preserve"> </w:t>
      </w:r>
      <w:r w:rsidR="00E846B3">
        <w:rPr>
          <w:color w:val="373A3C"/>
          <w:shd w:val="clear" w:color="auto" w:fill="FBF7F5"/>
        </w:rPr>
        <w:t xml:space="preserve">studies revealed that if an induvial is frustrated </w:t>
      </w:r>
      <w:r w:rsidR="00A94045">
        <w:rPr>
          <w:color w:val="373A3C"/>
          <w:shd w:val="clear" w:color="auto" w:fill="FBF7F5"/>
        </w:rPr>
        <w:t xml:space="preserve">by an object/situation </w:t>
      </w:r>
      <w:r w:rsidR="0097360E">
        <w:rPr>
          <w:color w:val="373A3C"/>
          <w:shd w:val="clear" w:color="auto" w:fill="FBF7F5"/>
        </w:rPr>
        <w:t xml:space="preserve">condition and </w:t>
      </w:r>
      <w:r w:rsidR="0039534A">
        <w:rPr>
          <w:color w:val="373A3C"/>
          <w:shd w:val="clear" w:color="auto" w:fill="FBF7F5"/>
        </w:rPr>
        <w:t>cannot</w:t>
      </w:r>
      <w:r w:rsidR="0097360E">
        <w:rPr>
          <w:color w:val="373A3C"/>
          <w:shd w:val="clear" w:color="auto" w:fill="FBF7F5"/>
        </w:rPr>
        <w:t xml:space="preserve"> express their </w:t>
      </w:r>
      <w:r w:rsidR="00FE0C68">
        <w:rPr>
          <w:color w:val="373A3C"/>
          <w:shd w:val="clear" w:color="auto" w:fill="FBF7F5"/>
        </w:rPr>
        <w:t>frustration</w:t>
      </w:r>
      <w:r w:rsidR="00AD444E">
        <w:rPr>
          <w:color w:val="373A3C"/>
          <w:shd w:val="clear" w:color="auto" w:fill="FBF7F5"/>
        </w:rPr>
        <w:t xml:space="preserve">, they result to being aggressive </w:t>
      </w:r>
      <w:r w:rsidR="00913183">
        <w:rPr>
          <w:color w:val="373A3C"/>
          <w:shd w:val="clear" w:color="auto" w:fill="FBF7F5"/>
        </w:rPr>
        <w:t xml:space="preserve">as is </w:t>
      </w:r>
      <w:r w:rsidR="00E06C21">
        <w:rPr>
          <w:color w:val="373A3C"/>
          <w:shd w:val="clear" w:color="auto" w:fill="FBF7F5"/>
        </w:rPr>
        <w:t>the</w:t>
      </w:r>
      <w:r w:rsidR="00913183">
        <w:rPr>
          <w:color w:val="373A3C"/>
          <w:shd w:val="clear" w:color="auto" w:fill="FBF7F5"/>
        </w:rPr>
        <w:t xml:space="preserve"> case of Mason </w:t>
      </w:r>
      <w:r w:rsidR="002356A7">
        <w:rPr>
          <w:color w:val="373A3C"/>
          <w:shd w:val="clear" w:color="auto" w:fill="FBF7F5"/>
        </w:rPr>
        <w:t>aggressive behaviour towards the YO</w:t>
      </w:r>
      <w:r w:rsidR="00A6578F">
        <w:rPr>
          <w:color w:val="373A3C"/>
          <w:shd w:val="clear" w:color="auto" w:fill="FBF7F5"/>
        </w:rPr>
        <w:t>T</w:t>
      </w:r>
      <w:r w:rsidR="002123F1">
        <w:rPr>
          <w:color w:val="373A3C"/>
          <w:shd w:val="clear" w:color="auto" w:fill="FBF7F5"/>
        </w:rPr>
        <w:t xml:space="preserve">. </w:t>
      </w:r>
      <w:r w:rsidR="005731BC">
        <w:rPr>
          <w:color w:val="373A3C"/>
          <w:shd w:val="clear" w:color="auto" w:fill="FBF7F5"/>
        </w:rPr>
        <w:t xml:space="preserve">This is a </w:t>
      </w:r>
      <w:r w:rsidR="005C5856">
        <w:rPr>
          <w:color w:val="373A3C"/>
          <w:shd w:val="clear" w:color="auto" w:fill="FBF7F5"/>
        </w:rPr>
        <w:t>phenomenon</w:t>
      </w:r>
      <w:r w:rsidR="005731BC">
        <w:rPr>
          <w:color w:val="373A3C"/>
          <w:shd w:val="clear" w:color="auto" w:fill="FBF7F5"/>
        </w:rPr>
        <w:t xml:space="preserve"> </w:t>
      </w:r>
      <w:r w:rsidR="00DA1159">
        <w:rPr>
          <w:color w:val="373A3C"/>
          <w:shd w:val="clear" w:color="auto" w:fill="FBF7F5"/>
        </w:rPr>
        <w:t xml:space="preserve">affecting youths in </w:t>
      </w:r>
      <w:r w:rsidR="005C5856">
        <w:rPr>
          <w:color w:val="373A3C"/>
          <w:shd w:val="clear" w:color="auto" w:fill="FBF7F5"/>
        </w:rPr>
        <w:t>UK</w:t>
      </w:r>
      <w:r w:rsidR="00DA1159">
        <w:rPr>
          <w:color w:val="373A3C"/>
          <w:shd w:val="clear" w:color="auto" w:fill="FBF7F5"/>
        </w:rPr>
        <w:t xml:space="preserve"> </w:t>
      </w:r>
      <w:r w:rsidR="00377A46">
        <w:rPr>
          <w:color w:val="373A3C"/>
          <w:shd w:val="clear" w:color="auto" w:fill="FBF7F5"/>
        </w:rPr>
        <w:t xml:space="preserve">causing </w:t>
      </w:r>
      <w:r w:rsidR="00BA7AF2">
        <w:rPr>
          <w:color w:val="373A3C"/>
          <w:shd w:val="clear" w:color="auto" w:fill="FBF7F5"/>
        </w:rPr>
        <w:t>aggre</w:t>
      </w:r>
      <w:r w:rsidR="003326B8">
        <w:rPr>
          <w:color w:val="373A3C"/>
          <w:shd w:val="clear" w:color="auto" w:fill="FBF7F5"/>
        </w:rPr>
        <w:t>ssive behaviours such as drug related crimes</w:t>
      </w:r>
      <w:r w:rsidR="0095552B">
        <w:rPr>
          <w:color w:val="373A3C"/>
          <w:shd w:val="clear" w:color="auto" w:fill="FBF7F5"/>
        </w:rPr>
        <w:t>,</w:t>
      </w:r>
      <w:r w:rsidR="00153F59">
        <w:rPr>
          <w:color w:val="373A3C"/>
          <w:shd w:val="clear" w:color="auto" w:fill="FBF7F5"/>
        </w:rPr>
        <w:t xml:space="preserve"> </w:t>
      </w:r>
      <w:r w:rsidR="00D434D6">
        <w:rPr>
          <w:color w:val="373A3C"/>
          <w:shd w:val="clear" w:color="auto" w:fill="FBF7F5"/>
        </w:rPr>
        <w:t>gangs’</w:t>
      </w:r>
      <w:r w:rsidR="00153F59">
        <w:rPr>
          <w:color w:val="373A3C"/>
          <w:shd w:val="clear" w:color="auto" w:fill="FBF7F5"/>
        </w:rPr>
        <w:t xml:space="preserve"> </w:t>
      </w:r>
      <w:r w:rsidR="00E06C21">
        <w:rPr>
          <w:color w:val="373A3C"/>
          <w:shd w:val="clear" w:color="auto" w:fill="FBF7F5"/>
        </w:rPr>
        <w:t>formations, drug</w:t>
      </w:r>
      <w:r w:rsidR="005C5856">
        <w:rPr>
          <w:color w:val="373A3C"/>
          <w:shd w:val="clear" w:color="auto" w:fill="FBF7F5"/>
        </w:rPr>
        <w:t xml:space="preserve"> misuse/abuse</w:t>
      </w:r>
      <w:r w:rsidR="00E2420B">
        <w:rPr>
          <w:color w:val="373A3C"/>
          <w:shd w:val="clear" w:color="auto" w:fill="FBF7F5"/>
        </w:rPr>
        <w:t xml:space="preserve"> </w:t>
      </w:r>
      <w:r w:rsidR="00BB6877">
        <w:rPr>
          <w:color w:val="373A3C"/>
          <w:shd w:val="clear" w:color="auto" w:fill="FBF7F5"/>
        </w:rPr>
        <w:t xml:space="preserve">ending them up in prison or mental health </w:t>
      </w:r>
      <w:r w:rsidR="00921E37">
        <w:rPr>
          <w:color w:val="373A3C"/>
          <w:shd w:val="clear" w:color="auto" w:fill="FBF7F5"/>
        </w:rPr>
        <w:t>treatment</w:t>
      </w:r>
      <w:r w:rsidR="007D46C1">
        <w:rPr>
          <w:color w:val="373A3C"/>
          <w:shd w:val="clear" w:color="auto" w:fill="FBF7F5"/>
        </w:rPr>
        <w:t xml:space="preserve"> a</w:t>
      </w:r>
      <w:r w:rsidR="000D2C30">
        <w:rPr>
          <w:color w:val="373A3C"/>
          <w:shd w:val="clear" w:color="auto" w:fill="FBF7F5"/>
        </w:rPr>
        <w:t>s studies revealed</w:t>
      </w:r>
      <w:r w:rsidR="00B71055">
        <w:rPr>
          <w:color w:val="373A3C"/>
          <w:shd w:val="clear" w:color="auto" w:fill="FBF7F5"/>
        </w:rPr>
        <w:t xml:space="preserve"> </w:t>
      </w:r>
      <w:r w:rsidR="003A2820">
        <w:rPr>
          <w:color w:val="373A3C"/>
          <w:shd w:val="clear" w:color="auto" w:fill="FBF7F5"/>
        </w:rPr>
        <w:t>(GOV.UK, (2020)</w:t>
      </w:r>
      <w:r w:rsidR="00A94104">
        <w:rPr>
          <w:color w:val="373A3C"/>
          <w:shd w:val="clear" w:color="auto" w:fill="FBF7F5"/>
        </w:rPr>
        <w:t>. An alarming effect causing the UK government to fund UK wide YOT to assist in this direction</w:t>
      </w:r>
      <w:r w:rsidR="000D2C30">
        <w:rPr>
          <w:color w:val="373A3C"/>
          <w:shd w:val="clear" w:color="auto" w:fill="FBF7F5"/>
        </w:rPr>
        <w:t xml:space="preserve"> </w:t>
      </w:r>
      <w:r w:rsidR="00A94104">
        <w:rPr>
          <w:color w:val="373A3C"/>
          <w:shd w:val="clear" w:color="auto" w:fill="FBF7F5"/>
        </w:rPr>
        <w:t>(see</w:t>
      </w:r>
      <w:r w:rsidR="008842E3">
        <w:rPr>
          <w:color w:val="373A3C"/>
          <w:shd w:val="clear" w:color="auto" w:fill="FBF7F5"/>
        </w:rPr>
        <w:t xml:space="preserve"> </w:t>
      </w:r>
      <w:r w:rsidR="002C69EA">
        <w:rPr>
          <w:color w:val="373A3C"/>
          <w:shd w:val="clear" w:color="auto" w:fill="FBF7F5"/>
        </w:rPr>
        <w:t>appendix 1, 2 and three</w:t>
      </w:r>
      <w:r w:rsidR="00B45A82">
        <w:rPr>
          <w:color w:val="373A3C"/>
          <w:shd w:val="clear" w:color="auto" w:fill="FBF7F5"/>
        </w:rPr>
        <w:t>)</w:t>
      </w:r>
      <w:r w:rsidR="00B47D96">
        <w:rPr>
          <w:color w:val="373A3C"/>
          <w:shd w:val="clear" w:color="auto" w:fill="FBF7F5"/>
        </w:rPr>
        <w:t xml:space="preserve">. </w:t>
      </w:r>
    </w:p>
    <w:p w14:paraId="74847AF4" w14:textId="77777777" w:rsidR="0007158B" w:rsidRDefault="0007158B" w:rsidP="00DD38B0">
      <w:pPr>
        <w:tabs>
          <w:tab w:val="left" w:pos="2340"/>
        </w:tabs>
        <w:spacing w:line="360" w:lineRule="auto"/>
        <w:rPr>
          <w:color w:val="373A3C"/>
          <w:shd w:val="clear" w:color="auto" w:fill="FBF7F5"/>
        </w:rPr>
      </w:pPr>
    </w:p>
    <w:p w14:paraId="5E62562E" w14:textId="1FA84F27" w:rsidR="00DA2D41" w:rsidRDefault="00845BA9" w:rsidP="00845BA9">
      <w:pPr>
        <w:pStyle w:val="Heading2"/>
        <w:spacing w:line="360" w:lineRule="auto"/>
        <w:rPr>
          <w:rFonts w:ascii="Arial" w:hAnsi="Arial" w:cs="Arial"/>
          <w:b/>
          <w:bCs/>
          <w:color w:val="auto"/>
          <w:sz w:val="24"/>
          <w:szCs w:val="24"/>
          <w:shd w:val="clear" w:color="auto" w:fill="FBF7F5"/>
        </w:rPr>
      </w:pPr>
      <w:bookmarkStart w:id="9" w:name="_Toc101002168"/>
      <w:r>
        <w:rPr>
          <w:rFonts w:ascii="Arial" w:hAnsi="Arial" w:cs="Arial"/>
          <w:b/>
          <w:bCs/>
          <w:color w:val="auto"/>
          <w:sz w:val="24"/>
          <w:szCs w:val="24"/>
          <w:shd w:val="clear" w:color="auto" w:fill="FBF7F5"/>
        </w:rPr>
        <w:t xml:space="preserve">3.1: </w:t>
      </w:r>
      <w:r w:rsidR="008875E0" w:rsidRPr="009C3568">
        <w:rPr>
          <w:rFonts w:ascii="Arial" w:hAnsi="Arial" w:cs="Arial"/>
          <w:b/>
          <w:bCs/>
          <w:color w:val="auto"/>
          <w:sz w:val="24"/>
          <w:szCs w:val="24"/>
          <w:shd w:val="clear" w:color="auto" w:fill="FBF7F5"/>
        </w:rPr>
        <w:t xml:space="preserve">Applying </w:t>
      </w:r>
      <w:r w:rsidR="0059674D" w:rsidRPr="009C3568">
        <w:rPr>
          <w:rFonts w:ascii="Arial" w:hAnsi="Arial" w:cs="Arial"/>
          <w:b/>
          <w:bCs/>
          <w:color w:val="auto"/>
          <w:sz w:val="24"/>
          <w:szCs w:val="24"/>
          <w:shd w:val="clear" w:color="auto" w:fill="FBF7F5"/>
        </w:rPr>
        <w:t>Frustration Aggression Hypothesis</w:t>
      </w:r>
      <w:r w:rsidR="00734666" w:rsidRPr="009C3568">
        <w:rPr>
          <w:rFonts w:ascii="Arial" w:hAnsi="Arial" w:cs="Arial"/>
          <w:b/>
          <w:bCs/>
          <w:color w:val="auto"/>
          <w:sz w:val="24"/>
          <w:szCs w:val="24"/>
          <w:shd w:val="clear" w:color="auto" w:fill="FBF7F5"/>
        </w:rPr>
        <w:t xml:space="preserve"> Theory </w:t>
      </w:r>
      <w:r w:rsidR="00152699">
        <w:rPr>
          <w:rFonts w:ascii="Arial" w:hAnsi="Arial" w:cs="Arial"/>
          <w:b/>
          <w:bCs/>
          <w:color w:val="auto"/>
          <w:sz w:val="24"/>
          <w:szCs w:val="24"/>
          <w:shd w:val="clear" w:color="auto" w:fill="FBF7F5"/>
        </w:rPr>
        <w:t>on</w:t>
      </w:r>
      <w:r w:rsidR="00734666" w:rsidRPr="009C3568">
        <w:rPr>
          <w:rFonts w:ascii="Arial" w:hAnsi="Arial" w:cs="Arial"/>
          <w:b/>
          <w:bCs/>
          <w:color w:val="auto"/>
          <w:sz w:val="24"/>
          <w:szCs w:val="24"/>
          <w:shd w:val="clear" w:color="auto" w:fill="FBF7F5"/>
        </w:rPr>
        <w:t xml:space="preserve"> Mason</w:t>
      </w:r>
      <w:bookmarkEnd w:id="9"/>
    </w:p>
    <w:p w14:paraId="035706B4" w14:textId="7F0856D5" w:rsidR="004C2561" w:rsidRDefault="009B2C5E" w:rsidP="000F43F7">
      <w:pPr>
        <w:spacing w:line="360" w:lineRule="auto"/>
        <w:rPr>
          <w:shd w:val="clear" w:color="auto" w:fill="FBF7F5"/>
        </w:rPr>
      </w:pPr>
      <w:r w:rsidRPr="00DA2D41">
        <w:rPr>
          <w:shd w:val="clear" w:color="auto" w:fill="FBF7F5"/>
        </w:rPr>
        <w:t>Mason aggressive</w:t>
      </w:r>
      <w:r w:rsidR="0058201C">
        <w:rPr>
          <w:shd w:val="clear" w:color="auto" w:fill="FBF7F5"/>
        </w:rPr>
        <w:t xml:space="preserve"> </w:t>
      </w:r>
      <w:proofErr w:type="gramStart"/>
      <w:r w:rsidR="0058201C">
        <w:rPr>
          <w:shd w:val="clear" w:color="auto" w:fill="FBF7F5"/>
        </w:rPr>
        <w:t xml:space="preserve">behaviour </w:t>
      </w:r>
      <w:r w:rsidR="00273E7F" w:rsidRPr="00DA2D41">
        <w:rPr>
          <w:shd w:val="clear" w:color="auto" w:fill="FBF7F5"/>
        </w:rPr>
        <w:t xml:space="preserve"> towards</w:t>
      </w:r>
      <w:proofErr w:type="gramEnd"/>
      <w:r w:rsidR="00273E7F" w:rsidRPr="00DA2D41">
        <w:rPr>
          <w:shd w:val="clear" w:color="auto" w:fill="FBF7F5"/>
        </w:rPr>
        <w:t xml:space="preserve"> the YOT</w:t>
      </w:r>
      <w:r w:rsidR="00D23647" w:rsidRPr="00DA2D41">
        <w:rPr>
          <w:shd w:val="clear" w:color="auto" w:fill="FBF7F5"/>
        </w:rPr>
        <w:t xml:space="preserve"> </w:t>
      </w:r>
      <w:r w:rsidR="00303CF5" w:rsidRPr="00DA2D41">
        <w:rPr>
          <w:shd w:val="clear" w:color="auto" w:fill="FBF7F5"/>
        </w:rPr>
        <w:t xml:space="preserve">during </w:t>
      </w:r>
      <w:r w:rsidR="006216C1">
        <w:rPr>
          <w:shd w:val="clear" w:color="auto" w:fill="FBF7F5"/>
        </w:rPr>
        <w:t xml:space="preserve"> </w:t>
      </w:r>
      <w:r w:rsidR="00CD0505" w:rsidRPr="00DA2D41">
        <w:rPr>
          <w:shd w:val="clear" w:color="auto" w:fill="FBF7F5"/>
        </w:rPr>
        <w:t>probation</w:t>
      </w:r>
      <w:r w:rsidR="00303CF5" w:rsidRPr="00DA2D41">
        <w:rPr>
          <w:shd w:val="clear" w:color="auto" w:fill="FBF7F5"/>
        </w:rPr>
        <w:t xml:space="preserve"> </w:t>
      </w:r>
      <w:r w:rsidR="00896B33">
        <w:rPr>
          <w:shd w:val="clear" w:color="auto" w:fill="FBF7F5"/>
        </w:rPr>
        <w:t xml:space="preserve">meeting </w:t>
      </w:r>
      <w:r w:rsidR="00281CD4">
        <w:rPr>
          <w:shd w:val="clear" w:color="auto" w:fill="FBF7F5"/>
        </w:rPr>
        <w:t>“..</w:t>
      </w:r>
      <w:r w:rsidR="001B46D6" w:rsidRPr="00DA2D41">
        <w:rPr>
          <w:shd w:val="clear" w:color="auto" w:fill="FBF7F5"/>
        </w:rPr>
        <w:t xml:space="preserve">he </w:t>
      </w:r>
      <w:r w:rsidR="00EB698B" w:rsidRPr="00DA2D41">
        <w:rPr>
          <w:shd w:val="clear" w:color="auto" w:fill="FBF7F5"/>
        </w:rPr>
        <w:t>was verbally</w:t>
      </w:r>
      <w:r w:rsidR="00C60FD8" w:rsidRPr="00DA2D41">
        <w:rPr>
          <w:shd w:val="clear" w:color="auto" w:fill="FBF7F5"/>
        </w:rPr>
        <w:t xml:space="preserve"> agg</w:t>
      </w:r>
      <w:r w:rsidR="00D504D1" w:rsidRPr="00DA2D41">
        <w:rPr>
          <w:shd w:val="clear" w:color="auto" w:fill="FBF7F5"/>
        </w:rPr>
        <w:t>ressive and storm out of the meeting roo</w:t>
      </w:r>
      <w:r w:rsidR="00E90BFC">
        <w:rPr>
          <w:shd w:val="clear" w:color="auto" w:fill="FBF7F5"/>
        </w:rPr>
        <w:t>m</w:t>
      </w:r>
      <w:r w:rsidR="00BB4E4A">
        <w:rPr>
          <w:shd w:val="clear" w:color="auto" w:fill="FBF7F5"/>
        </w:rPr>
        <w:t>…</w:t>
      </w:r>
      <w:r w:rsidR="00535FAB" w:rsidRPr="00DA2D41">
        <w:rPr>
          <w:shd w:val="clear" w:color="auto" w:fill="FBF7F5"/>
        </w:rPr>
        <w:t>”</w:t>
      </w:r>
      <w:r w:rsidR="00EA40A8">
        <w:rPr>
          <w:shd w:val="clear" w:color="auto" w:fill="FBF7F5"/>
        </w:rPr>
        <w:t xml:space="preserve"> </w:t>
      </w:r>
      <w:r w:rsidR="00E90BFC">
        <w:rPr>
          <w:shd w:val="clear" w:color="auto" w:fill="FBF7F5"/>
        </w:rPr>
        <w:t>i</w:t>
      </w:r>
      <w:r w:rsidR="00EA40A8">
        <w:rPr>
          <w:shd w:val="clear" w:color="auto" w:fill="FBF7F5"/>
        </w:rPr>
        <w:t xml:space="preserve">s a </w:t>
      </w:r>
      <w:r w:rsidR="000074CA">
        <w:rPr>
          <w:shd w:val="clear" w:color="auto" w:fill="FBF7F5"/>
        </w:rPr>
        <w:t>clue</w:t>
      </w:r>
      <w:r w:rsidR="00EA40A8">
        <w:rPr>
          <w:shd w:val="clear" w:color="auto" w:fill="FBF7F5"/>
        </w:rPr>
        <w:t xml:space="preserve"> of hi</w:t>
      </w:r>
      <w:r w:rsidR="001D6612">
        <w:rPr>
          <w:shd w:val="clear" w:color="auto" w:fill="FBF7F5"/>
        </w:rPr>
        <w:t>s</w:t>
      </w:r>
      <w:r w:rsidR="00EA40A8">
        <w:rPr>
          <w:shd w:val="clear" w:color="auto" w:fill="FBF7F5"/>
        </w:rPr>
        <w:t xml:space="preserve"> frustration</w:t>
      </w:r>
      <w:r w:rsidR="001D6612">
        <w:rPr>
          <w:shd w:val="clear" w:color="auto" w:fill="FBF7F5"/>
        </w:rPr>
        <w:t xml:space="preserve"> </w:t>
      </w:r>
      <w:r w:rsidR="00864D48">
        <w:rPr>
          <w:shd w:val="clear" w:color="auto" w:fill="FBF7F5"/>
        </w:rPr>
        <w:t>(</w:t>
      </w:r>
      <w:r w:rsidR="00FF6F88" w:rsidRPr="00DD38B0">
        <w:rPr>
          <w:color w:val="373A3C"/>
          <w:shd w:val="clear" w:color="auto" w:fill="FBF7F5"/>
        </w:rPr>
        <w:t>Anderson and Bushman, 2002</w:t>
      </w:r>
      <w:r w:rsidR="00864D48">
        <w:rPr>
          <w:shd w:val="clear" w:color="auto" w:fill="FBF7F5"/>
        </w:rPr>
        <w:t>)</w:t>
      </w:r>
      <w:r w:rsidR="00211C09">
        <w:rPr>
          <w:shd w:val="clear" w:color="auto" w:fill="FBF7F5"/>
        </w:rPr>
        <w:t>.</w:t>
      </w:r>
      <w:r w:rsidR="00864D48">
        <w:rPr>
          <w:shd w:val="clear" w:color="auto" w:fill="FBF7F5"/>
        </w:rPr>
        <w:t xml:space="preserve"> </w:t>
      </w:r>
      <w:r w:rsidR="006216C1">
        <w:rPr>
          <w:shd w:val="clear" w:color="auto" w:fill="FBF7F5"/>
        </w:rPr>
        <w:t>Possibly Mason</w:t>
      </w:r>
      <w:r w:rsidR="000074CA">
        <w:rPr>
          <w:shd w:val="clear" w:color="auto" w:fill="FBF7F5"/>
        </w:rPr>
        <w:t xml:space="preserve"> is experiencing </w:t>
      </w:r>
      <w:r w:rsidR="0091594B">
        <w:rPr>
          <w:shd w:val="clear" w:color="auto" w:fill="FBF7F5"/>
        </w:rPr>
        <w:t>these frustration factors</w:t>
      </w:r>
      <w:r w:rsidR="004C2561">
        <w:rPr>
          <w:shd w:val="clear" w:color="auto" w:fill="FBF7F5"/>
        </w:rPr>
        <w:t>:</w:t>
      </w:r>
    </w:p>
    <w:p w14:paraId="0F8A715D" w14:textId="2E44B3CD" w:rsidR="00DC614C" w:rsidRDefault="00D0611E" w:rsidP="00BC3AF4">
      <w:pPr>
        <w:spacing w:line="360" w:lineRule="auto"/>
        <w:ind w:firstLine="710"/>
        <w:rPr>
          <w:shd w:val="clear" w:color="auto" w:fill="FBF7F5"/>
        </w:rPr>
      </w:pPr>
      <w:r>
        <w:rPr>
          <w:shd w:val="clear" w:color="auto" w:fill="FBF7F5"/>
        </w:rPr>
        <w:t>-</w:t>
      </w:r>
      <w:r w:rsidR="005E1E6E" w:rsidRPr="00DA2D41">
        <w:rPr>
          <w:shd w:val="clear" w:color="auto" w:fill="FBF7F5"/>
        </w:rPr>
        <w:t xml:space="preserve">under the </w:t>
      </w:r>
      <w:r w:rsidR="007B6836" w:rsidRPr="00DA2D41">
        <w:rPr>
          <w:shd w:val="clear" w:color="auto" w:fill="FBF7F5"/>
        </w:rPr>
        <w:t xml:space="preserve">influence of </w:t>
      </w:r>
      <w:r w:rsidR="001B46D6" w:rsidRPr="00DA2D41">
        <w:rPr>
          <w:shd w:val="clear" w:color="auto" w:fill="FBF7F5"/>
        </w:rPr>
        <w:t>drug</w:t>
      </w:r>
      <w:r w:rsidR="00A61920">
        <w:rPr>
          <w:shd w:val="clear" w:color="auto" w:fill="FBF7F5"/>
        </w:rPr>
        <w:t>s</w:t>
      </w:r>
    </w:p>
    <w:p w14:paraId="09E44CEC" w14:textId="5521F8AF" w:rsidR="00A0270C" w:rsidRDefault="009B2C5E" w:rsidP="00BC3AF4">
      <w:pPr>
        <w:spacing w:line="360" w:lineRule="auto"/>
        <w:ind w:firstLine="710"/>
        <w:rPr>
          <w:shd w:val="clear" w:color="auto" w:fill="FBF7F5"/>
        </w:rPr>
      </w:pPr>
      <w:r>
        <w:rPr>
          <w:shd w:val="clear" w:color="auto" w:fill="FBF7F5"/>
        </w:rPr>
        <w:t>-</w:t>
      </w:r>
      <w:r w:rsidR="00A0270C">
        <w:rPr>
          <w:shd w:val="clear" w:color="auto" w:fill="FBF7F5"/>
        </w:rPr>
        <w:t xml:space="preserve">Biological body changes </w:t>
      </w:r>
    </w:p>
    <w:p w14:paraId="180FD26C" w14:textId="77777777" w:rsidR="002A64E0" w:rsidRDefault="00DC614C" w:rsidP="00BC3AF4">
      <w:pPr>
        <w:spacing w:line="360" w:lineRule="auto"/>
        <w:ind w:firstLine="710"/>
        <w:rPr>
          <w:shd w:val="clear" w:color="auto" w:fill="FBF7F5"/>
        </w:rPr>
      </w:pPr>
      <w:r>
        <w:rPr>
          <w:shd w:val="clear" w:color="auto" w:fill="FBF7F5"/>
        </w:rPr>
        <w:t xml:space="preserve">-need to go for </w:t>
      </w:r>
      <w:r w:rsidR="00C92518">
        <w:rPr>
          <w:shd w:val="clear" w:color="auto" w:fill="FBF7F5"/>
        </w:rPr>
        <w:t xml:space="preserve">his </w:t>
      </w:r>
      <w:r w:rsidR="0002504C" w:rsidRPr="00DA2D41">
        <w:rPr>
          <w:shd w:val="clear" w:color="auto" w:fill="FBF7F5"/>
        </w:rPr>
        <w:t>supply</w:t>
      </w:r>
      <w:r w:rsidR="001663A0">
        <w:rPr>
          <w:shd w:val="clear" w:color="auto" w:fill="FBF7F5"/>
        </w:rPr>
        <w:t>/</w:t>
      </w:r>
      <w:r w:rsidR="00B55089" w:rsidRPr="00DA2D41">
        <w:rPr>
          <w:shd w:val="clear" w:color="auto" w:fill="FBF7F5"/>
        </w:rPr>
        <w:t xml:space="preserve">distribution of </w:t>
      </w:r>
      <w:r w:rsidR="00C86EB1" w:rsidRPr="00DA2D41">
        <w:rPr>
          <w:shd w:val="clear" w:color="auto" w:fill="FBF7F5"/>
        </w:rPr>
        <w:t xml:space="preserve">drug </w:t>
      </w:r>
      <w:r w:rsidR="00C86EB1">
        <w:rPr>
          <w:shd w:val="clear" w:color="auto" w:fill="FBF7F5"/>
        </w:rPr>
        <w:t>at</w:t>
      </w:r>
      <w:r w:rsidR="00B55089" w:rsidRPr="00DA2D41">
        <w:rPr>
          <w:shd w:val="clear" w:color="auto" w:fill="FBF7F5"/>
        </w:rPr>
        <w:t xml:space="preserve"> that</w:t>
      </w:r>
      <w:r w:rsidR="00E10E63">
        <w:rPr>
          <w:shd w:val="clear" w:color="auto" w:fill="FBF7F5"/>
        </w:rPr>
        <w:t xml:space="preserve"> very</w:t>
      </w:r>
      <w:r w:rsidR="00B55089" w:rsidRPr="00DA2D41">
        <w:rPr>
          <w:shd w:val="clear" w:color="auto" w:fill="FBF7F5"/>
        </w:rPr>
        <w:t xml:space="preserve"> </w:t>
      </w:r>
      <w:r w:rsidR="00314053" w:rsidRPr="00DA2D41">
        <w:rPr>
          <w:shd w:val="clear" w:color="auto" w:fill="FBF7F5"/>
        </w:rPr>
        <w:t>moment</w:t>
      </w:r>
    </w:p>
    <w:p w14:paraId="57E8590F" w14:textId="77777777" w:rsidR="00747C3F" w:rsidRDefault="002A64E0" w:rsidP="00BC3AF4">
      <w:pPr>
        <w:spacing w:line="360" w:lineRule="auto"/>
        <w:ind w:firstLine="710"/>
        <w:rPr>
          <w:shd w:val="clear" w:color="auto" w:fill="FBF7F5"/>
        </w:rPr>
      </w:pPr>
      <w:r>
        <w:rPr>
          <w:shd w:val="clear" w:color="auto" w:fill="FBF7F5"/>
        </w:rPr>
        <w:t>-</w:t>
      </w:r>
      <w:r w:rsidR="008E1F1B" w:rsidRPr="00DA2D41">
        <w:rPr>
          <w:shd w:val="clear" w:color="auto" w:fill="FBF7F5"/>
        </w:rPr>
        <w:t xml:space="preserve">frustrated and angry </w:t>
      </w:r>
      <w:r w:rsidR="005B6261" w:rsidRPr="00DA2D41">
        <w:rPr>
          <w:shd w:val="clear" w:color="auto" w:fill="FBF7F5"/>
        </w:rPr>
        <w:t>about the</w:t>
      </w:r>
      <w:r w:rsidR="004C2D63" w:rsidRPr="00DA2D41">
        <w:rPr>
          <w:shd w:val="clear" w:color="auto" w:fill="FBF7F5"/>
        </w:rPr>
        <w:t xml:space="preserve"> questioning</w:t>
      </w:r>
      <w:r w:rsidR="00B458FC" w:rsidRPr="00DA2D41">
        <w:rPr>
          <w:shd w:val="clear" w:color="auto" w:fill="FBF7F5"/>
        </w:rPr>
        <w:t xml:space="preserve">, </w:t>
      </w:r>
    </w:p>
    <w:p w14:paraId="2544FFF3" w14:textId="77777777" w:rsidR="00B62D2A" w:rsidRDefault="00747C3F" w:rsidP="00BC3AF4">
      <w:pPr>
        <w:spacing w:line="360" w:lineRule="auto"/>
        <w:ind w:firstLine="710"/>
        <w:rPr>
          <w:shd w:val="clear" w:color="auto" w:fill="FBF7F5"/>
        </w:rPr>
      </w:pPr>
      <w:r>
        <w:rPr>
          <w:shd w:val="clear" w:color="auto" w:fill="FBF7F5"/>
        </w:rPr>
        <w:t>-</w:t>
      </w:r>
      <w:r w:rsidR="00096471">
        <w:rPr>
          <w:shd w:val="clear" w:color="auto" w:fill="FBF7F5"/>
        </w:rPr>
        <w:t xml:space="preserve">YOT’S </w:t>
      </w:r>
      <w:r w:rsidR="00735A07" w:rsidRPr="00DA2D41">
        <w:rPr>
          <w:shd w:val="clear" w:color="auto" w:fill="FBF7F5"/>
        </w:rPr>
        <w:t xml:space="preserve">body language </w:t>
      </w:r>
      <w:r w:rsidR="00F231D3">
        <w:rPr>
          <w:shd w:val="clear" w:color="auto" w:fill="FBF7F5"/>
        </w:rPr>
        <w:t>was provocative</w:t>
      </w:r>
      <w:r w:rsidR="005C2757">
        <w:rPr>
          <w:shd w:val="clear" w:color="auto" w:fill="FBF7F5"/>
        </w:rPr>
        <w:t xml:space="preserve"> </w:t>
      </w:r>
    </w:p>
    <w:p w14:paraId="5D825D77" w14:textId="77777777" w:rsidR="006E50D5" w:rsidRDefault="00B4240C" w:rsidP="00BC3AF4">
      <w:pPr>
        <w:spacing w:line="360" w:lineRule="auto"/>
        <w:ind w:firstLine="710"/>
        <w:rPr>
          <w:shd w:val="clear" w:color="auto" w:fill="FBF7F5"/>
        </w:rPr>
      </w:pPr>
      <w:r>
        <w:rPr>
          <w:shd w:val="clear" w:color="auto" w:fill="FBF7F5"/>
        </w:rPr>
        <w:t>-</w:t>
      </w:r>
      <w:r w:rsidR="005C2757">
        <w:rPr>
          <w:shd w:val="clear" w:color="auto" w:fill="FBF7F5"/>
        </w:rPr>
        <w:t>h</w:t>
      </w:r>
      <w:r w:rsidR="00B62D2A">
        <w:rPr>
          <w:shd w:val="clear" w:color="auto" w:fill="FBF7F5"/>
        </w:rPr>
        <w:t>is</w:t>
      </w:r>
      <w:r w:rsidR="00BD4891" w:rsidRPr="00DA2D41">
        <w:rPr>
          <w:shd w:val="clear" w:color="auto" w:fill="FBF7F5"/>
        </w:rPr>
        <w:t xml:space="preserve"> lo</w:t>
      </w:r>
      <w:r w:rsidR="00957304" w:rsidRPr="00DA2D41">
        <w:rPr>
          <w:shd w:val="clear" w:color="auto" w:fill="FBF7F5"/>
        </w:rPr>
        <w:t>s</w:t>
      </w:r>
      <w:r w:rsidR="00B62D2A">
        <w:rPr>
          <w:shd w:val="clear" w:color="auto" w:fill="FBF7F5"/>
        </w:rPr>
        <w:t>s of</w:t>
      </w:r>
      <w:r w:rsidR="00957304" w:rsidRPr="00DA2D41">
        <w:rPr>
          <w:shd w:val="clear" w:color="auto" w:fill="FBF7F5"/>
        </w:rPr>
        <w:t xml:space="preserve"> confidence</w:t>
      </w:r>
      <w:r w:rsidR="001E3714" w:rsidRPr="00DA2D41">
        <w:rPr>
          <w:shd w:val="clear" w:color="auto" w:fill="FBF7F5"/>
        </w:rPr>
        <w:t xml:space="preserve"> </w:t>
      </w:r>
    </w:p>
    <w:p w14:paraId="7F524CE6" w14:textId="53AB516F" w:rsidR="003F3156" w:rsidRPr="00DA2D41" w:rsidRDefault="006E50D5" w:rsidP="00BC3AF4">
      <w:pPr>
        <w:spacing w:line="360" w:lineRule="auto"/>
        <w:ind w:firstLine="710"/>
        <w:rPr>
          <w:b/>
          <w:bCs/>
          <w:color w:val="auto"/>
          <w:shd w:val="clear" w:color="auto" w:fill="FBF7F5"/>
        </w:rPr>
      </w:pPr>
      <w:r>
        <w:rPr>
          <w:shd w:val="clear" w:color="auto" w:fill="FBF7F5"/>
        </w:rPr>
        <w:t>-</w:t>
      </w:r>
      <w:r w:rsidR="008E1F1B" w:rsidRPr="00DA2D41">
        <w:rPr>
          <w:shd w:val="clear" w:color="auto" w:fill="FBF7F5"/>
        </w:rPr>
        <w:t xml:space="preserve">system </w:t>
      </w:r>
      <w:r w:rsidR="003B4020">
        <w:rPr>
          <w:shd w:val="clear" w:color="auto" w:fill="FBF7F5"/>
        </w:rPr>
        <w:t xml:space="preserve">failing </w:t>
      </w:r>
      <w:proofErr w:type="gramStart"/>
      <w:r w:rsidR="003B4020">
        <w:rPr>
          <w:shd w:val="clear" w:color="auto" w:fill="FBF7F5"/>
        </w:rPr>
        <w:t xml:space="preserve">him </w:t>
      </w:r>
      <w:r w:rsidR="00151AAD">
        <w:rPr>
          <w:shd w:val="clear" w:color="auto" w:fill="FBF7F5"/>
        </w:rPr>
        <w:t xml:space="preserve"> coupled</w:t>
      </w:r>
      <w:proofErr w:type="gramEnd"/>
      <w:r w:rsidR="00151AAD">
        <w:rPr>
          <w:shd w:val="clear" w:color="auto" w:fill="FBF7F5"/>
        </w:rPr>
        <w:t xml:space="preserve"> with </w:t>
      </w:r>
      <w:r w:rsidR="00332E61">
        <w:rPr>
          <w:shd w:val="clear" w:color="auto" w:fill="FBF7F5"/>
        </w:rPr>
        <w:t xml:space="preserve">‘In </w:t>
      </w:r>
      <w:r w:rsidR="00F618FB">
        <w:rPr>
          <w:shd w:val="clear" w:color="auto" w:fill="FBF7F5"/>
        </w:rPr>
        <w:t xml:space="preserve">Group </w:t>
      </w:r>
      <w:r w:rsidR="000F7B69">
        <w:rPr>
          <w:shd w:val="clear" w:color="auto" w:fill="FBF7F5"/>
        </w:rPr>
        <w:t>threats</w:t>
      </w:r>
      <w:r w:rsidR="00906B00">
        <w:rPr>
          <w:shd w:val="clear" w:color="auto" w:fill="FBF7F5"/>
        </w:rPr>
        <w:t xml:space="preserve"> provoking</w:t>
      </w:r>
      <w:r w:rsidR="00EB698B" w:rsidRPr="00DA2D41">
        <w:rPr>
          <w:shd w:val="clear" w:color="auto" w:fill="FBF7F5"/>
        </w:rPr>
        <w:t xml:space="preserve"> his aggressive</w:t>
      </w:r>
      <w:r w:rsidR="0012327E">
        <w:rPr>
          <w:shd w:val="clear" w:color="auto" w:fill="FBF7F5"/>
        </w:rPr>
        <w:t>ness</w:t>
      </w:r>
      <w:r w:rsidR="00774491" w:rsidRPr="00DA2D41">
        <w:rPr>
          <w:shd w:val="clear" w:color="auto" w:fill="FBF7F5"/>
        </w:rPr>
        <w:t xml:space="preserve">. </w:t>
      </w:r>
    </w:p>
    <w:p w14:paraId="7219EA42" w14:textId="77777777" w:rsidR="003F3156" w:rsidRDefault="003F3156" w:rsidP="009A396F">
      <w:pPr>
        <w:tabs>
          <w:tab w:val="left" w:pos="2340"/>
        </w:tabs>
        <w:spacing w:line="360" w:lineRule="auto"/>
        <w:jc w:val="left"/>
        <w:rPr>
          <w:color w:val="373A3C"/>
          <w:shd w:val="clear" w:color="auto" w:fill="FBF7F5"/>
        </w:rPr>
      </w:pPr>
    </w:p>
    <w:p w14:paraId="398C863A" w14:textId="77777777" w:rsidR="0034246F" w:rsidRDefault="0034246F" w:rsidP="009A396F">
      <w:pPr>
        <w:tabs>
          <w:tab w:val="left" w:pos="2340"/>
        </w:tabs>
        <w:spacing w:line="360" w:lineRule="auto"/>
        <w:ind w:left="2340" w:hanging="2340"/>
        <w:jc w:val="left"/>
        <w:rPr>
          <w:color w:val="373A3C"/>
          <w:shd w:val="clear" w:color="auto" w:fill="FBF7F5"/>
        </w:rPr>
      </w:pPr>
    </w:p>
    <w:p w14:paraId="03BD509E" w14:textId="5804EF06" w:rsidR="00A313BF" w:rsidRDefault="0033774B" w:rsidP="002070FD">
      <w:pPr>
        <w:tabs>
          <w:tab w:val="left" w:pos="2340"/>
        </w:tabs>
        <w:spacing w:line="360" w:lineRule="auto"/>
        <w:ind w:left="2340" w:hanging="2340"/>
        <w:jc w:val="left"/>
        <w:rPr>
          <w:color w:val="373A3C"/>
          <w:shd w:val="clear" w:color="auto" w:fill="FBF7F5"/>
        </w:rPr>
      </w:pPr>
      <w:r>
        <w:rPr>
          <w:color w:val="373A3C"/>
          <w:shd w:val="clear" w:color="auto" w:fill="FBF7F5"/>
        </w:rPr>
        <w:t xml:space="preserve">For the </w:t>
      </w:r>
      <w:r w:rsidR="00C46617">
        <w:rPr>
          <w:color w:val="373A3C"/>
          <w:shd w:val="clear" w:color="auto" w:fill="FBF7F5"/>
        </w:rPr>
        <w:t>YOT realise</w:t>
      </w:r>
      <w:r w:rsidR="00EF7445">
        <w:rPr>
          <w:color w:val="373A3C"/>
          <w:shd w:val="clear" w:color="auto" w:fill="FBF7F5"/>
        </w:rPr>
        <w:t xml:space="preserve"> result it is important to change strategy, </w:t>
      </w:r>
      <w:r w:rsidR="00910B0D">
        <w:rPr>
          <w:color w:val="373A3C"/>
          <w:shd w:val="clear" w:color="auto" w:fill="FBF7F5"/>
        </w:rPr>
        <w:t xml:space="preserve">by </w:t>
      </w:r>
      <w:r w:rsidR="0080072B">
        <w:rPr>
          <w:color w:val="373A3C"/>
          <w:shd w:val="clear" w:color="auto" w:fill="FBF7F5"/>
        </w:rPr>
        <w:t>organising</w:t>
      </w:r>
      <w:r w:rsidR="00910B0D">
        <w:rPr>
          <w:color w:val="373A3C"/>
          <w:shd w:val="clear" w:color="auto" w:fill="FBF7F5"/>
        </w:rPr>
        <w:t xml:space="preserve"> more </w:t>
      </w:r>
      <w:r w:rsidR="00093C3B">
        <w:rPr>
          <w:color w:val="373A3C"/>
          <w:shd w:val="clear" w:color="auto" w:fill="FBF7F5"/>
        </w:rPr>
        <w:t>frequent</w:t>
      </w:r>
      <w:r w:rsidR="00A313BF">
        <w:rPr>
          <w:color w:val="373A3C"/>
          <w:shd w:val="clear" w:color="auto" w:fill="FBF7F5"/>
        </w:rPr>
        <w:t xml:space="preserve"> </w:t>
      </w:r>
    </w:p>
    <w:p w14:paraId="017D0B0E" w14:textId="197ABDB7" w:rsidR="00A313BF" w:rsidRDefault="00EF27BA" w:rsidP="002070FD">
      <w:pPr>
        <w:spacing w:after="160" w:line="360" w:lineRule="auto"/>
        <w:ind w:left="0" w:right="0" w:firstLine="0"/>
        <w:jc w:val="left"/>
        <w:rPr>
          <w:color w:val="373A3C"/>
          <w:shd w:val="clear" w:color="auto" w:fill="FBF7F5"/>
        </w:rPr>
      </w:pPr>
      <w:r>
        <w:rPr>
          <w:color w:val="373A3C"/>
          <w:shd w:val="clear" w:color="auto" w:fill="FBF7F5"/>
        </w:rPr>
        <w:t>V</w:t>
      </w:r>
      <w:r w:rsidR="00030F54">
        <w:rPr>
          <w:color w:val="373A3C"/>
          <w:shd w:val="clear" w:color="auto" w:fill="FBF7F5"/>
        </w:rPr>
        <w:t>isits</w:t>
      </w:r>
      <w:r w:rsidR="00531AB1">
        <w:rPr>
          <w:color w:val="373A3C"/>
          <w:shd w:val="clear" w:color="auto" w:fill="FBF7F5"/>
        </w:rPr>
        <w:t xml:space="preserve"> geared towards finding </w:t>
      </w:r>
      <w:r w:rsidR="00D52BDB">
        <w:rPr>
          <w:color w:val="373A3C"/>
          <w:shd w:val="clear" w:color="auto" w:fill="FBF7F5"/>
        </w:rPr>
        <w:t>out his</w:t>
      </w:r>
      <w:r w:rsidR="00B2647C">
        <w:rPr>
          <w:color w:val="373A3C"/>
          <w:shd w:val="clear" w:color="auto" w:fill="FBF7F5"/>
        </w:rPr>
        <w:t xml:space="preserve"> </w:t>
      </w:r>
      <w:r w:rsidR="008942C4">
        <w:rPr>
          <w:color w:val="373A3C"/>
          <w:shd w:val="clear" w:color="auto" w:fill="FBF7F5"/>
        </w:rPr>
        <w:t xml:space="preserve">background </w:t>
      </w:r>
      <w:r w:rsidR="001378BA">
        <w:rPr>
          <w:color w:val="373A3C"/>
          <w:shd w:val="clear" w:color="auto" w:fill="FBF7F5"/>
        </w:rPr>
        <w:t xml:space="preserve">as well as getting to understand him. </w:t>
      </w:r>
      <w:r w:rsidR="001A583B">
        <w:rPr>
          <w:color w:val="373A3C"/>
          <w:shd w:val="clear" w:color="auto" w:fill="FBF7F5"/>
        </w:rPr>
        <w:t>Involving him towards his</w:t>
      </w:r>
      <w:r w:rsidR="00D52BDB">
        <w:rPr>
          <w:color w:val="373A3C"/>
          <w:shd w:val="clear" w:color="auto" w:fill="FBF7F5"/>
        </w:rPr>
        <w:t xml:space="preserve"> future</w:t>
      </w:r>
      <w:r w:rsidR="00AC4D5C">
        <w:rPr>
          <w:color w:val="373A3C"/>
          <w:shd w:val="clear" w:color="auto" w:fill="FBF7F5"/>
        </w:rPr>
        <w:t xml:space="preserve"> </w:t>
      </w:r>
      <w:r w:rsidR="00341B02">
        <w:rPr>
          <w:color w:val="373A3C"/>
          <w:shd w:val="clear" w:color="auto" w:fill="FBF7F5"/>
        </w:rPr>
        <w:t xml:space="preserve">decision-making </w:t>
      </w:r>
      <w:r w:rsidR="006C1F87">
        <w:rPr>
          <w:color w:val="373A3C"/>
          <w:shd w:val="clear" w:color="auto" w:fill="FBF7F5"/>
        </w:rPr>
        <w:t xml:space="preserve">plans </w:t>
      </w:r>
      <w:proofErr w:type="gramStart"/>
      <w:r w:rsidR="006C1F87">
        <w:rPr>
          <w:color w:val="373A3C"/>
          <w:shd w:val="clear" w:color="auto" w:fill="FBF7F5"/>
        </w:rPr>
        <w:t xml:space="preserve">and </w:t>
      </w:r>
      <w:r w:rsidR="00D52BDB">
        <w:rPr>
          <w:color w:val="373A3C"/>
          <w:shd w:val="clear" w:color="auto" w:fill="FBF7F5"/>
        </w:rPr>
        <w:t xml:space="preserve"> activities</w:t>
      </w:r>
      <w:proofErr w:type="gramEnd"/>
      <w:r w:rsidR="003E4B47">
        <w:rPr>
          <w:color w:val="373A3C"/>
          <w:shd w:val="clear" w:color="auto" w:fill="FBF7F5"/>
        </w:rPr>
        <w:t>.</w:t>
      </w:r>
      <w:r w:rsidR="001F3404">
        <w:rPr>
          <w:color w:val="373A3C"/>
          <w:shd w:val="clear" w:color="auto" w:fill="FBF7F5"/>
        </w:rPr>
        <w:t xml:space="preserve"> </w:t>
      </w:r>
      <w:r w:rsidR="007B25E5">
        <w:rPr>
          <w:color w:val="373A3C"/>
          <w:shd w:val="clear" w:color="auto" w:fill="FBF7F5"/>
        </w:rPr>
        <w:t xml:space="preserve"> </w:t>
      </w:r>
    </w:p>
    <w:p w14:paraId="665551A9" w14:textId="77777777" w:rsidR="00770343" w:rsidRDefault="00770343" w:rsidP="002070FD">
      <w:pPr>
        <w:spacing w:after="160" w:line="360" w:lineRule="auto"/>
        <w:ind w:left="0" w:right="0" w:firstLine="0"/>
        <w:jc w:val="left"/>
        <w:rPr>
          <w:color w:val="373A3C"/>
          <w:shd w:val="clear" w:color="auto" w:fill="FBF7F5"/>
        </w:rPr>
      </w:pPr>
    </w:p>
    <w:p w14:paraId="6A48CBF4" w14:textId="77777777" w:rsidR="00770343" w:rsidRDefault="00770343" w:rsidP="002070FD">
      <w:pPr>
        <w:spacing w:after="160" w:line="360" w:lineRule="auto"/>
        <w:ind w:left="0" w:right="0" w:firstLine="0"/>
        <w:jc w:val="left"/>
        <w:rPr>
          <w:color w:val="373A3C"/>
          <w:shd w:val="clear" w:color="auto" w:fill="FBF7F5"/>
        </w:rPr>
      </w:pPr>
    </w:p>
    <w:p w14:paraId="5267CCE0" w14:textId="0D9E09E5" w:rsidR="00A313BF" w:rsidRPr="00205A26" w:rsidRDefault="00205A26" w:rsidP="00205A26">
      <w:pPr>
        <w:pStyle w:val="Heading1"/>
        <w:spacing w:line="360" w:lineRule="auto"/>
        <w:rPr>
          <w:rFonts w:ascii="Arial" w:hAnsi="Arial" w:cs="Arial"/>
          <w:b/>
          <w:bCs/>
          <w:color w:val="auto"/>
          <w:sz w:val="24"/>
          <w:szCs w:val="24"/>
          <w:shd w:val="clear" w:color="auto" w:fill="FBF7F5"/>
        </w:rPr>
      </w:pPr>
      <w:bookmarkStart w:id="10" w:name="_Toc101002169"/>
      <w:r w:rsidRPr="00205A26">
        <w:rPr>
          <w:rFonts w:ascii="Arial" w:hAnsi="Arial" w:cs="Arial"/>
          <w:b/>
          <w:bCs/>
          <w:color w:val="auto"/>
          <w:sz w:val="24"/>
          <w:szCs w:val="24"/>
          <w:shd w:val="clear" w:color="auto" w:fill="FBF7F5"/>
        </w:rPr>
        <w:t xml:space="preserve">Part 4 </w:t>
      </w:r>
      <w:r w:rsidR="00155356" w:rsidRPr="00205A26">
        <w:rPr>
          <w:rFonts w:ascii="Arial" w:hAnsi="Arial" w:cs="Arial"/>
          <w:b/>
          <w:bCs/>
          <w:color w:val="auto"/>
          <w:sz w:val="24"/>
          <w:szCs w:val="24"/>
          <w:shd w:val="clear" w:color="auto" w:fill="FBF7F5"/>
        </w:rPr>
        <w:t>Conclusion</w:t>
      </w:r>
      <w:bookmarkEnd w:id="10"/>
      <w:r w:rsidR="00155356" w:rsidRPr="00205A26">
        <w:rPr>
          <w:rFonts w:ascii="Arial" w:hAnsi="Arial" w:cs="Arial"/>
          <w:b/>
          <w:bCs/>
          <w:color w:val="auto"/>
          <w:sz w:val="24"/>
          <w:szCs w:val="24"/>
          <w:shd w:val="clear" w:color="auto" w:fill="FBF7F5"/>
        </w:rPr>
        <w:t xml:space="preserve"> </w:t>
      </w:r>
      <w:r w:rsidR="0098720B">
        <w:rPr>
          <w:rFonts w:ascii="Arial" w:hAnsi="Arial" w:cs="Arial"/>
          <w:b/>
          <w:bCs/>
          <w:color w:val="auto"/>
          <w:sz w:val="24"/>
          <w:szCs w:val="24"/>
          <w:shd w:val="clear" w:color="auto" w:fill="FBF7F5"/>
        </w:rPr>
        <w:t>and Recommendation</w:t>
      </w:r>
    </w:p>
    <w:p w14:paraId="488E717E" w14:textId="4E5A9C1A" w:rsidR="004E53FF" w:rsidRDefault="004E53FF" w:rsidP="004E53FF">
      <w:pPr>
        <w:spacing w:line="360" w:lineRule="auto"/>
      </w:pPr>
      <w:r>
        <w:t xml:space="preserve">SIT is basically an individual’s </w:t>
      </w:r>
      <w:r>
        <w:rPr>
          <w:color w:val="202124"/>
          <w:shd w:val="clear" w:color="auto" w:fill="FFFFFF"/>
        </w:rPr>
        <w:t>self-</w:t>
      </w:r>
      <w:r w:rsidRPr="00B50B5B">
        <w:rPr>
          <w:color w:val="202124"/>
          <w:shd w:val="clear" w:color="auto" w:fill="FFFFFF"/>
        </w:rPr>
        <w:t>esteem needs</w:t>
      </w:r>
      <w:r>
        <w:rPr>
          <w:color w:val="202124"/>
          <w:shd w:val="clear" w:color="auto" w:fill="FFFFFF"/>
        </w:rPr>
        <w:t xml:space="preserve"> and sense of belong which Mason found in the YOT In Group</w:t>
      </w:r>
      <w:r w:rsidR="003A0CB4">
        <w:rPr>
          <w:color w:val="202124"/>
          <w:shd w:val="clear" w:color="auto" w:fill="FFFFFF"/>
        </w:rPr>
        <w:t xml:space="preserve"> whilst in </w:t>
      </w:r>
      <w:r w:rsidR="008A128C">
        <w:rPr>
          <w:color w:val="202124"/>
          <w:shd w:val="clear" w:color="auto" w:fill="FFFFFF"/>
        </w:rPr>
        <w:t xml:space="preserve">prison and on the </w:t>
      </w:r>
      <w:r w:rsidR="0031610C">
        <w:rPr>
          <w:color w:val="202124"/>
          <w:shd w:val="clear" w:color="auto" w:fill="FFFFFF"/>
        </w:rPr>
        <w:t>Drug Dealing Gan</w:t>
      </w:r>
      <w:r w:rsidR="00416ADE">
        <w:rPr>
          <w:color w:val="202124"/>
          <w:shd w:val="clear" w:color="auto" w:fill="FFFFFF"/>
        </w:rPr>
        <w:t>g</w:t>
      </w:r>
      <w:r w:rsidR="0031610C">
        <w:rPr>
          <w:color w:val="202124"/>
          <w:shd w:val="clear" w:color="auto" w:fill="FFFFFF"/>
        </w:rPr>
        <w:t xml:space="preserve"> outside prison</w:t>
      </w:r>
      <w:r>
        <w:rPr>
          <w:color w:val="202124"/>
          <w:shd w:val="clear" w:color="auto" w:fill="FFFFFF"/>
        </w:rPr>
        <w:t>.</w:t>
      </w:r>
      <w:r>
        <w:t xml:space="preserve"> It is important for the YOT to understand self-esteem/sense of </w:t>
      </w:r>
      <w:r w:rsidR="00241828">
        <w:t>belonging which</w:t>
      </w:r>
      <w:r w:rsidR="00A7739C">
        <w:t xml:space="preserve"> </w:t>
      </w:r>
      <w:proofErr w:type="gramStart"/>
      <w:r w:rsidR="00A7739C">
        <w:t>is the central aspect of SIT</w:t>
      </w:r>
      <w:proofErr w:type="gramEnd"/>
      <w:r>
        <w:t xml:space="preserve"> </w:t>
      </w:r>
      <w:r w:rsidR="00E405A3">
        <w:t xml:space="preserve">is what </w:t>
      </w:r>
      <w:r w:rsidR="00AA3069">
        <w:t>Mason</w:t>
      </w:r>
      <w:r>
        <w:t xml:space="preserve"> needs</w:t>
      </w:r>
      <w:r w:rsidR="00645A3F">
        <w:t xml:space="preserve"> and that</w:t>
      </w:r>
      <w:r w:rsidR="00656161">
        <w:t xml:space="preserve"> it plays</w:t>
      </w:r>
      <w:r>
        <w:t xml:space="preserve"> a great impact on who </w:t>
      </w:r>
      <w:r w:rsidR="00FF28B7">
        <w:t>he</w:t>
      </w:r>
      <w:r>
        <w:t xml:space="preserve"> associates with</w:t>
      </w:r>
      <w:r w:rsidR="00FF28B7">
        <w:t>.</w:t>
      </w:r>
      <w:r>
        <w:t xml:space="preserve">   </w:t>
      </w:r>
    </w:p>
    <w:p w14:paraId="4281A28B" w14:textId="22761EB2" w:rsidR="006A5316" w:rsidRDefault="006A5316" w:rsidP="00D0276D">
      <w:pPr>
        <w:spacing w:line="360" w:lineRule="auto"/>
        <w:rPr>
          <w:color w:val="3A3A3A"/>
          <w:shd w:val="clear" w:color="auto" w:fill="FFFFFF"/>
        </w:rPr>
      </w:pPr>
      <w:r>
        <w:rPr>
          <w:color w:val="3A3A3A"/>
          <w:shd w:val="clear" w:color="auto" w:fill="FFFFFF"/>
        </w:rPr>
        <w:t xml:space="preserve">It is therefore important to note that Mason’s feelings towards dealing drugs which could be influenced by his childhood experiences, time to do it, manipulation and or threats by gang members by having a </w:t>
      </w:r>
      <w:proofErr w:type="gramStart"/>
      <w:r>
        <w:rPr>
          <w:color w:val="3A3A3A"/>
          <w:shd w:val="clear" w:color="auto" w:fill="FFFFFF"/>
        </w:rPr>
        <w:t xml:space="preserve">well </w:t>
      </w:r>
      <w:r w:rsidR="001964C8">
        <w:rPr>
          <w:color w:val="3A3A3A"/>
          <w:shd w:val="clear" w:color="auto" w:fill="FFFFFF"/>
        </w:rPr>
        <w:t>planned</w:t>
      </w:r>
      <w:proofErr w:type="gramEnd"/>
      <w:r>
        <w:rPr>
          <w:color w:val="3A3A3A"/>
          <w:shd w:val="clear" w:color="auto" w:fill="FFFFFF"/>
        </w:rPr>
        <w:t xml:space="preserve"> activities with him and his family to get to understand and know him better for the way forward.   </w:t>
      </w:r>
    </w:p>
    <w:p w14:paraId="7CB354C8" w14:textId="77777777" w:rsidR="00497A0B" w:rsidRDefault="00497A0B" w:rsidP="00D0276D">
      <w:pPr>
        <w:spacing w:line="360" w:lineRule="auto"/>
        <w:rPr>
          <w:color w:val="3A3A3A"/>
          <w:shd w:val="clear" w:color="auto" w:fill="FFFFFF"/>
        </w:rPr>
      </w:pPr>
    </w:p>
    <w:p w14:paraId="677DB5AB" w14:textId="77777777" w:rsidR="00FA7EC9" w:rsidRDefault="00FA7EC9" w:rsidP="00D0276D">
      <w:pPr>
        <w:spacing w:line="360" w:lineRule="auto"/>
        <w:rPr>
          <w:color w:val="3A3A3A"/>
          <w:shd w:val="clear" w:color="auto" w:fill="FFFFFF"/>
        </w:rPr>
      </w:pPr>
    </w:p>
    <w:p w14:paraId="156A318C" w14:textId="77777777" w:rsidR="008028E3" w:rsidRDefault="008028E3" w:rsidP="00D0276D">
      <w:pPr>
        <w:spacing w:after="160" w:line="360" w:lineRule="auto"/>
        <w:ind w:left="0" w:right="0" w:firstLine="0"/>
        <w:jc w:val="left"/>
        <w:rPr>
          <w:color w:val="373A3C"/>
          <w:shd w:val="clear" w:color="auto" w:fill="FBF7F5"/>
        </w:rPr>
      </w:pPr>
      <w:r>
        <w:rPr>
          <w:color w:val="373A3C"/>
          <w:shd w:val="clear" w:color="auto" w:fill="FBF7F5"/>
        </w:rPr>
        <w:br w:type="page"/>
      </w:r>
    </w:p>
    <w:p w14:paraId="077DA15F" w14:textId="25E3B7BD" w:rsidR="005B4661" w:rsidRDefault="007528E9" w:rsidP="008028E3">
      <w:pPr>
        <w:pStyle w:val="Heading1"/>
        <w:spacing w:line="360" w:lineRule="auto"/>
        <w:rPr>
          <w:rFonts w:ascii="Arial" w:hAnsi="Arial" w:cs="Arial"/>
          <w:b/>
          <w:bCs/>
          <w:color w:val="auto"/>
          <w:sz w:val="28"/>
          <w:szCs w:val="28"/>
        </w:rPr>
      </w:pPr>
      <w:bookmarkStart w:id="11" w:name="_Toc101002170"/>
      <w:r>
        <w:rPr>
          <w:rFonts w:ascii="Arial" w:hAnsi="Arial" w:cs="Arial"/>
          <w:b/>
          <w:bCs/>
          <w:color w:val="auto"/>
          <w:sz w:val="28"/>
          <w:szCs w:val="28"/>
        </w:rPr>
        <w:lastRenderedPageBreak/>
        <w:t>Appendixes</w:t>
      </w:r>
      <w:bookmarkEnd w:id="11"/>
      <w:r>
        <w:rPr>
          <w:rFonts w:ascii="Arial" w:hAnsi="Arial" w:cs="Arial"/>
          <w:b/>
          <w:bCs/>
          <w:color w:val="auto"/>
          <w:sz w:val="28"/>
          <w:szCs w:val="28"/>
        </w:rPr>
        <w:t xml:space="preserve"> </w:t>
      </w:r>
    </w:p>
    <w:p w14:paraId="7B82D6AE" w14:textId="77777777" w:rsidR="007528E9" w:rsidRDefault="007528E9" w:rsidP="007528E9"/>
    <w:p w14:paraId="7E409F0D" w14:textId="7F8D67A2" w:rsidR="007528E9" w:rsidRDefault="00D81A21" w:rsidP="00D81A21">
      <w:r>
        <w:t xml:space="preserve">Appendix 1 </w:t>
      </w:r>
      <w:r w:rsidR="000C26D7">
        <w:t>youth and drug misuse t</w:t>
      </w:r>
      <w:r w:rsidR="003913B1">
        <w:t xml:space="preserve">reatment </w:t>
      </w:r>
    </w:p>
    <w:p w14:paraId="1D87C3FC" w14:textId="77777777" w:rsidR="007528E9" w:rsidRDefault="007528E9" w:rsidP="007528E9"/>
    <w:p w14:paraId="632C20BB" w14:textId="1BE08E33" w:rsidR="003913B1" w:rsidRDefault="00EF37F9" w:rsidP="007528E9">
      <w:r>
        <w:rPr>
          <w:noProof/>
        </w:rPr>
        <w:drawing>
          <wp:inline distT="0" distB="0" distL="0" distR="0" wp14:anchorId="10BBFB32" wp14:editId="105A1167">
            <wp:extent cx="5731510" cy="3820795"/>
            <wp:effectExtent l="0" t="0" r="2540" b="8255"/>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2C42087" w14:textId="77777777" w:rsidR="007528E9" w:rsidRDefault="007528E9" w:rsidP="007528E9"/>
    <w:p w14:paraId="1C1A967A" w14:textId="07FAA968" w:rsidR="007528E9" w:rsidRDefault="009058E8" w:rsidP="007528E9">
      <w:r>
        <w:rPr>
          <w:noProof/>
        </w:rPr>
        <w:drawing>
          <wp:inline distT="0" distB="0" distL="0" distR="0" wp14:anchorId="3641AE42" wp14:editId="761F8CA2">
            <wp:extent cx="5731510" cy="3820795"/>
            <wp:effectExtent l="0" t="0" r="2540" b="8255"/>
            <wp:docPr id="12" name="Picture 12" descr="Chart, histogram,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histogram, waterfall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F734AD3" w14:textId="349306EE" w:rsidR="005069B7" w:rsidRDefault="008028E3" w:rsidP="008028E3">
      <w:pPr>
        <w:pStyle w:val="Heading1"/>
        <w:spacing w:line="360" w:lineRule="auto"/>
        <w:rPr>
          <w:rFonts w:ascii="Arial" w:hAnsi="Arial" w:cs="Arial"/>
          <w:b/>
          <w:bCs/>
          <w:color w:val="auto"/>
          <w:sz w:val="28"/>
          <w:szCs w:val="28"/>
        </w:rPr>
      </w:pPr>
      <w:bookmarkStart w:id="12" w:name="_Toc101002171"/>
      <w:r w:rsidRPr="003C5DD5">
        <w:rPr>
          <w:rFonts w:ascii="Arial" w:hAnsi="Arial" w:cs="Arial"/>
          <w:b/>
          <w:bCs/>
          <w:color w:val="auto"/>
          <w:sz w:val="28"/>
          <w:szCs w:val="28"/>
        </w:rPr>
        <w:lastRenderedPageBreak/>
        <w:t>Reference List</w:t>
      </w:r>
      <w:bookmarkEnd w:id="12"/>
      <w:r w:rsidRPr="003C5DD5">
        <w:rPr>
          <w:rFonts w:ascii="Arial" w:hAnsi="Arial" w:cs="Arial"/>
          <w:b/>
          <w:bCs/>
          <w:color w:val="auto"/>
          <w:sz w:val="28"/>
          <w:szCs w:val="28"/>
        </w:rPr>
        <w:t xml:space="preserve"> </w:t>
      </w:r>
    </w:p>
    <w:p w14:paraId="0FA9BB74" w14:textId="77777777" w:rsidR="00976DE6" w:rsidRDefault="00976DE6" w:rsidP="00976DE6"/>
    <w:p w14:paraId="3AB881AE" w14:textId="2067F054" w:rsidR="00A613D8" w:rsidRDefault="00A613D8" w:rsidP="00A01BF6">
      <w:pPr>
        <w:spacing w:line="360" w:lineRule="auto"/>
      </w:pPr>
      <w:r w:rsidRPr="00F32C2E">
        <w:t xml:space="preserve">Ajzen, I. (1991). </w:t>
      </w:r>
      <w:r w:rsidR="00CF11D0">
        <w:t>‘</w:t>
      </w:r>
      <w:r w:rsidRPr="00F32C2E">
        <w:t>The theory of planned behaviour</w:t>
      </w:r>
      <w:r w:rsidR="00CF11D0">
        <w:t xml:space="preserve">’. In </w:t>
      </w:r>
      <w:r w:rsidRPr="00F32C2E">
        <w:rPr>
          <w:i/>
          <w:iCs/>
        </w:rPr>
        <w:t>Organizational Behaviour and Human Decision Processes</w:t>
      </w:r>
      <w:r w:rsidRPr="00F32C2E">
        <w:t>, 50(2), 179-211</w:t>
      </w:r>
      <w:r w:rsidR="0027463E" w:rsidRPr="00EE4F32">
        <w:t xml:space="preserve">them and helps us deal with complex social situations. </w:t>
      </w:r>
    </w:p>
    <w:p w14:paraId="51279EA2" w14:textId="77777777" w:rsidR="00A613D8" w:rsidRDefault="00A613D8" w:rsidP="00A01BF6">
      <w:pPr>
        <w:spacing w:line="360" w:lineRule="auto"/>
      </w:pPr>
    </w:p>
    <w:p w14:paraId="30887366" w14:textId="03D51E04" w:rsidR="002D7A1F" w:rsidRDefault="00EB1D3F" w:rsidP="00A01BF6">
      <w:pPr>
        <w:spacing w:line="360" w:lineRule="auto"/>
      </w:pPr>
      <w:r>
        <w:t>Ajze</w:t>
      </w:r>
      <w:r w:rsidR="002975F3">
        <w:t>n,</w:t>
      </w:r>
      <w:r w:rsidR="00A52165">
        <w:t xml:space="preserve"> I. </w:t>
      </w:r>
      <w:r w:rsidR="00A613D8">
        <w:t>(</w:t>
      </w:r>
      <w:r w:rsidR="00A52165">
        <w:t>2012</w:t>
      </w:r>
      <w:r w:rsidR="00A613D8">
        <w:t>)</w:t>
      </w:r>
      <w:r w:rsidR="004C4784">
        <w:t xml:space="preserve">. </w:t>
      </w:r>
      <w:r w:rsidR="00840E7A">
        <w:t>‘</w:t>
      </w:r>
      <w:r w:rsidR="004C4784">
        <w:t>The theory of planned behaviour</w:t>
      </w:r>
      <w:r w:rsidR="00840E7A">
        <w:t>’</w:t>
      </w:r>
      <w:r w:rsidR="00497A35">
        <w:t>. In: 2012</w:t>
      </w:r>
      <w:r w:rsidR="00732B02">
        <w:t xml:space="preserve">. </w:t>
      </w:r>
      <w:r w:rsidR="007A7420" w:rsidRPr="00840E7A">
        <w:rPr>
          <w:i/>
          <w:iCs/>
        </w:rPr>
        <w:t>Handbook of the theory of social psychology</w:t>
      </w:r>
      <w:r w:rsidR="009C2BE0">
        <w:t xml:space="preserve"> </w:t>
      </w:r>
      <w:r w:rsidR="00D3622A">
        <w:t>Volume 1</w:t>
      </w:r>
      <w:r w:rsidR="009D2054">
        <w:t>, London</w:t>
      </w:r>
      <w:r w:rsidR="002975F3">
        <w:t xml:space="preserve">: </w:t>
      </w:r>
      <w:r w:rsidR="009F3E4B">
        <w:t>SAGE publication</w:t>
      </w:r>
      <w:r w:rsidR="002975F3">
        <w:t xml:space="preserve"> </w:t>
      </w:r>
      <w:r w:rsidR="007F2B6F">
        <w:t>Ltd</w:t>
      </w:r>
      <w:r w:rsidR="00C804E5">
        <w:t xml:space="preserve">, pp.438 </w:t>
      </w:r>
      <w:r w:rsidR="009666C9">
        <w:t>–</w:t>
      </w:r>
      <w:r w:rsidR="00C804E5">
        <w:t xml:space="preserve"> </w:t>
      </w:r>
      <w:r w:rsidR="009666C9">
        <w:t>456. Available at</w:t>
      </w:r>
      <w:r w:rsidR="00991049">
        <w:t xml:space="preserve">: </w:t>
      </w:r>
      <w:hyperlink r:id="rId10" w:history="1">
        <w:r w:rsidR="00991049" w:rsidRPr="008A1439">
          <w:rPr>
            <w:rStyle w:val="Hyperlink"/>
            <w:rFonts w:ascii="Open Sans" w:hAnsi="Open Sans" w:cs="Open Sans"/>
            <w:sz w:val="21"/>
            <w:szCs w:val="21"/>
            <w:shd w:val="clear" w:color="auto" w:fill="FFFFFF"/>
          </w:rPr>
          <w:t>https://dx.doi.org/10.4135/9781446249215.n22</w:t>
        </w:r>
      </w:hyperlink>
      <w:r w:rsidR="00A01BF6">
        <w:rPr>
          <w:rFonts w:ascii="Open Sans" w:hAnsi="Open Sans" w:cs="Open Sans"/>
          <w:color w:val="333333"/>
          <w:sz w:val="21"/>
          <w:szCs w:val="21"/>
          <w:shd w:val="clear" w:color="auto" w:fill="FFFFFF"/>
        </w:rPr>
        <w:t xml:space="preserve"> </w:t>
      </w:r>
      <w:r w:rsidR="00991049">
        <w:rPr>
          <w:rFonts w:ascii="Open Sans" w:hAnsi="Open Sans" w:cs="Open Sans"/>
          <w:color w:val="333333"/>
          <w:sz w:val="21"/>
          <w:szCs w:val="21"/>
          <w:shd w:val="clear" w:color="auto" w:fill="FFFFFF"/>
        </w:rPr>
        <w:t xml:space="preserve"> </w:t>
      </w:r>
      <w:r w:rsidR="005623B1">
        <w:t>(</w:t>
      </w:r>
      <w:r w:rsidR="0030088F">
        <w:t>Accessed 25</w:t>
      </w:r>
      <w:r w:rsidR="0030088F" w:rsidRPr="0030088F">
        <w:rPr>
          <w:vertAlign w:val="superscript"/>
        </w:rPr>
        <w:t>th</w:t>
      </w:r>
      <w:r w:rsidR="0030088F">
        <w:t xml:space="preserve"> March 2022</w:t>
      </w:r>
      <w:r w:rsidR="002D7A1F">
        <w:t>)</w:t>
      </w:r>
      <w:r w:rsidR="0030088F">
        <w:t>.</w:t>
      </w:r>
    </w:p>
    <w:p w14:paraId="7B834217" w14:textId="77777777" w:rsidR="00416890" w:rsidRDefault="00416890" w:rsidP="00A01BF6">
      <w:pPr>
        <w:spacing w:line="360" w:lineRule="auto"/>
      </w:pPr>
    </w:p>
    <w:p w14:paraId="7EE08391" w14:textId="77777777" w:rsidR="00F32C2E" w:rsidRDefault="0027463E" w:rsidP="00416890">
      <w:pPr>
        <w:spacing w:after="160" w:line="360" w:lineRule="auto"/>
        <w:ind w:left="0" w:firstLine="0"/>
        <w:rPr>
          <w:rFonts w:eastAsiaTheme="minorHAnsi"/>
          <w:lang w:eastAsia="en-US"/>
        </w:rPr>
      </w:pPr>
      <w:r w:rsidRPr="00F32C2E">
        <w:rPr>
          <w:rFonts w:eastAsiaTheme="minorHAnsi"/>
          <w:lang w:eastAsia="en-US"/>
        </w:rPr>
        <w:t xml:space="preserve">Allport, F.H. (1935). </w:t>
      </w:r>
      <w:r w:rsidRPr="00F32C2E">
        <w:rPr>
          <w:rFonts w:eastAsiaTheme="minorHAnsi"/>
          <w:i/>
          <w:iCs/>
          <w:lang w:eastAsia="en-US"/>
        </w:rPr>
        <w:t>Attitudes</w:t>
      </w:r>
      <w:r w:rsidRPr="00F32C2E">
        <w:rPr>
          <w:rFonts w:eastAsiaTheme="minorHAnsi"/>
          <w:lang w:eastAsia="en-US"/>
        </w:rPr>
        <w:t>. In C.M. Murchison (Ed.), Handbook of social psychology, pp. 798-844). Worcester: Clark University Press.</w:t>
      </w:r>
    </w:p>
    <w:p w14:paraId="626AC4AC" w14:textId="71FEE979" w:rsidR="00F32C2E" w:rsidRPr="00F32C2E" w:rsidRDefault="00045CAD" w:rsidP="00B4025C">
      <w:pPr>
        <w:spacing w:after="160" w:line="360" w:lineRule="auto"/>
        <w:ind w:left="0" w:firstLine="0"/>
        <w:jc w:val="left"/>
        <w:rPr>
          <w:rFonts w:eastAsiaTheme="minorHAnsi"/>
          <w:lang w:eastAsia="en-US"/>
        </w:rPr>
      </w:pPr>
      <w:r w:rsidRPr="0015476A">
        <w:rPr>
          <w:rFonts w:eastAsiaTheme="minorHAnsi"/>
          <w:lang w:eastAsia="en-US"/>
        </w:rPr>
        <w:t xml:space="preserve">Anderson, </w:t>
      </w:r>
      <w:proofErr w:type="gramStart"/>
      <w:r w:rsidRPr="0015476A">
        <w:rPr>
          <w:rFonts w:eastAsiaTheme="minorHAnsi"/>
          <w:lang w:eastAsia="en-US"/>
        </w:rPr>
        <w:t>C.A.</w:t>
      </w:r>
      <w:proofErr w:type="gramEnd"/>
      <w:r w:rsidRPr="0015476A">
        <w:rPr>
          <w:rFonts w:eastAsiaTheme="minorHAnsi"/>
          <w:lang w:eastAsia="en-US"/>
        </w:rPr>
        <w:t xml:space="preserve"> and Bushman, B.J., 2002. </w:t>
      </w:r>
      <w:r w:rsidR="00964794">
        <w:rPr>
          <w:rFonts w:eastAsiaTheme="minorHAnsi"/>
          <w:lang w:eastAsia="en-US"/>
        </w:rPr>
        <w:t>‘</w:t>
      </w:r>
      <w:r w:rsidRPr="0015476A">
        <w:rPr>
          <w:rFonts w:eastAsiaTheme="minorHAnsi"/>
          <w:lang w:eastAsia="en-US"/>
        </w:rPr>
        <w:t>Human aggression</w:t>
      </w:r>
      <w:r w:rsidR="00964794">
        <w:rPr>
          <w:rFonts w:eastAsiaTheme="minorHAnsi"/>
          <w:lang w:eastAsia="en-US"/>
        </w:rPr>
        <w:t>’</w:t>
      </w:r>
      <w:r w:rsidRPr="0015476A">
        <w:rPr>
          <w:rFonts w:eastAsiaTheme="minorHAnsi"/>
          <w:lang w:eastAsia="en-US"/>
        </w:rPr>
        <w:t>. </w:t>
      </w:r>
      <w:r w:rsidRPr="0015476A">
        <w:rPr>
          <w:rFonts w:eastAsiaTheme="minorHAnsi"/>
          <w:i/>
          <w:iCs/>
          <w:lang w:eastAsia="en-US"/>
        </w:rPr>
        <w:t>Annual Review of Psychology, </w:t>
      </w:r>
      <w:r w:rsidR="00DB7F7F">
        <w:rPr>
          <w:rFonts w:eastAsiaTheme="minorHAnsi"/>
          <w:i/>
          <w:iCs/>
          <w:lang w:eastAsia="en-US"/>
        </w:rPr>
        <w:t xml:space="preserve">[Online] </w:t>
      </w:r>
      <w:r w:rsidRPr="0015476A">
        <w:rPr>
          <w:rFonts w:eastAsiaTheme="minorHAnsi"/>
          <w:b/>
          <w:bCs/>
          <w:lang w:eastAsia="en-US"/>
        </w:rPr>
        <w:t>53</w:t>
      </w:r>
      <w:r w:rsidRPr="0015476A">
        <w:rPr>
          <w:rFonts w:eastAsiaTheme="minorHAnsi"/>
          <w:lang w:eastAsia="en-US"/>
        </w:rPr>
        <w:t>, pp. 27-51</w:t>
      </w:r>
      <w:r w:rsidR="00504300">
        <w:rPr>
          <w:rFonts w:eastAsiaTheme="minorHAnsi"/>
          <w:lang w:eastAsia="en-US"/>
        </w:rPr>
        <w:t>.</w:t>
      </w:r>
      <w:r w:rsidR="00DB7F7F">
        <w:rPr>
          <w:rFonts w:eastAsiaTheme="minorHAnsi"/>
          <w:lang w:eastAsia="en-US"/>
        </w:rPr>
        <w:t xml:space="preserve"> Available at:</w:t>
      </w:r>
      <w:r w:rsidR="00FF3334">
        <w:rPr>
          <w:rFonts w:eastAsiaTheme="minorHAnsi"/>
          <w:lang w:eastAsia="en-US"/>
        </w:rPr>
        <w:t xml:space="preserve"> </w:t>
      </w:r>
      <w:hyperlink r:id="rId11" w:history="1">
        <w:r w:rsidR="00FF3334" w:rsidRPr="00260780">
          <w:rPr>
            <w:rStyle w:val="Hyperlink"/>
            <w:rFonts w:eastAsiaTheme="minorHAnsi"/>
            <w:lang w:eastAsia="en-US"/>
          </w:rPr>
          <w:t>https://moodle.uwtsd.ac.uk/course/view.php?id=7712</w:t>
        </w:r>
      </w:hyperlink>
      <w:r w:rsidR="00B4025C">
        <w:rPr>
          <w:rFonts w:eastAsiaTheme="minorHAnsi"/>
          <w:lang w:eastAsia="en-US"/>
        </w:rPr>
        <w:t xml:space="preserve"> </w:t>
      </w:r>
      <w:r w:rsidR="0089121C">
        <w:rPr>
          <w:rFonts w:eastAsiaTheme="minorHAnsi"/>
          <w:lang w:eastAsia="en-US"/>
        </w:rPr>
        <w:t>(Accessed 15</w:t>
      </w:r>
      <w:r w:rsidR="0089121C" w:rsidRPr="0089121C">
        <w:rPr>
          <w:rFonts w:eastAsiaTheme="minorHAnsi"/>
          <w:vertAlign w:val="superscript"/>
          <w:lang w:eastAsia="en-US"/>
        </w:rPr>
        <w:t>th</w:t>
      </w:r>
      <w:r w:rsidR="0089121C">
        <w:rPr>
          <w:rFonts w:eastAsiaTheme="minorHAnsi"/>
          <w:lang w:eastAsia="en-US"/>
        </w:rPr>
        <w:t xml:space="preserve"> March 2022)</w:t>
      </w:r>
      <w:r w:rsidR="00CE6A90">
        <w:rPr>
          <w:rFonts w:eastAsiaTheme="minorHAnsi"/>
          <w:lang w:eastAsia="en-US"/>
        </w:rPr>
        <w:t>.</w:t>
      </w:r>
    </w:p>
    <w:p w14:paraId="0FFB2B1D" w14:textId="66FDC556" w:rsidR="00976DE6" w:rsidRDefault="00497A35" w:rsidP="00A01BF6">
      <w:pPr>
        <w:spacing w:line="360" w:lineRule="auto"/>
      </w:pPr>
      <w:r>
        <w:t xml:space="preserve"> </w:t>
      </w:r>
    </w:p>
    <w:p w14:paraId="1C8F2D1E" w14:textId="7BC1C27C" w:rsidR="00EE28E0" w:rsidRDefault="005623B1" w:rsidP="00BC7A36">
      <w:pPr>
        <w:spacing w:line="360" w:lineRule="auto"/>
      </w:pPr>
      <w:r w:rsidRPr="00F3073A">
        <w:t xml:space="preserve">GOV.UK (2011). Youth offending teams. [Online] Available at: </w:t>
      </w:r>
      <w:hyperlink r:id="rId12" w:history="1">
        <w:r w:rsidRPr="00F3073A">
          <w:rPr>
            <w:rStyle w:val="Hyperlink"/>
          </w:rPr>
          <w:t>https://www.gov.uk/youth-offending-team</w:t>
        </w:r>
      </w:hyperlink>
      <w:r w:rsidRPr="00F3073A">
        <w:t xml:space="preserve">  (Accessed 13</w:t>
      </w:r>
      <w:r w:rsidRPr="00F3073A">
        <w:rPr>
          <w:vertAlign w:val="superscript"/>
        </w:rPr>
        <w:t>th</w:t>
      </w:r>
      <w:r w:rsidRPr="00F3073A">
        <w:t xml:space="preserve"> March 2022</w:t>
      </w:r>
      <w:r>
        <w:t>).</w:t>
      </w:r>
    </w:p>
    <w:p w14:paraId="18CCD5A9" w14:textId="77777777" w:rsidR="005623B1" w:rsidRDefault="005623B1" w:rsidP="00BC7A36">
      <w:pPr>
        <w:spacing w:line="360" w:lineRule="auto"/>
      </w:pPr>
    </w:p>
    <w:p w14:paraId="74D72C00" w14:textId="7409F41E" w:rsidR="00BC7A36" w:rsidRDefault="00BC7A36" w:rsidP="00A01BF6">
      <w:pPr>
        <w:spacing w:line="360" w:lineRule="auto"/>
      </w:pPr>
      <w:r>
        <w:t xml:space="preserve">Gov.UK. (2020). Young people’s substance misuse treatment statistics 2019 to 2020: report. [Online] Available at:  </w:t>
      </w:r>
      <w:hyperlink r:id="rId13" w:history="1">
        <w:r w:rsidRPr="00B2770D">
          <w:rPr>
            <w:rStyle w:val="Hyperlink"/>
          </w:rPr>
          <w:t>https://www.gov.uk/government/statistics/substance-misuse-treatment-for-young-people-statistics-2018-to-2019/young-peoples-substance-misuse-treatment-statistics-2018-to-2019-report</w:t>
        </w:r>
      </w:hyperlink>
      <w:r>
        <w:t xml:space="preserve">   (Accessed 29</w:t>
      </w:r>
      <w:r w:rsidRPr="00D24068">
        <w:rPr>
          <w:vertAlign w:val="superscript"/>
        </w:rPr>
        <w:t>th</w:t>
      </w:r>
      <w:r>
        <w:t xml:space="preserve"> March 2022). </w:t>
      </w:r>
    </w:p>
    <w:p w14:paraId="4C13B9DD" w14:textId="77777777" w:rsidR="003C2704" w:rsidRDefault="003C2704" w:rsidP="00A01BF6">
      <w:pPr>
        <w:spacing w:line="360" w:lineRule="auto"/>
      </w:pPr>
    </w:p>
    <w:p w14:paraId="7C124612" w14:textId="49851448" w:rsidR="003C2704" w:rsidRDefault="003C2704" w:rsidP="003C2704">
      <w:pPr>
        <w:spacing w:line="360" w:lineRule="auto"/>
      </w:pPr>
      <w:r w:rsidRPr="00344B44">
        <w:t>Gross, R.J. (2015)</w:t>
      </w:r>
      <w:r w:rsidR="00367347">
        <w:t>.</w:t>
      </w:r>
      <w:r w:rsidRPr="00344B44">
        <w:t> </w:t>
      </w:r>
      <w:r w:rsidRPr="00344B44">
        <w:rPr>
          <w:i/>
          <w:iCs/>
        </w:rPr>
        <w:t>Psychology: the science of mind and behaviour</w:t>
      </w:r>
      <w:r w:rsidRPr="00344B44">
        <w:t>. 7</w:t>
      </w:r>
      <w:r w:rsidRPr="00344B44">
        <w:rPr>
          <w:vertAlign w:val="superscript"/>
        </w:rPr>
        <w:t>th</w:t>
      </w:r>
      <w:r w:rsidRPr="00344B44">
        <w:t xml:space="preserve"> Ed. London: Hodder Education. eBook (Accessed </w:t>
      </w:r>
      <w:r w:rsidR="00DC249D">
        <w:t>2</w:t>
      </w:r>
      <w:r w:rsidRPr="00344B44">
        <w:t>3</w:t>
      </w:r>
      <w:r w:rsidR="00587045" w:rsidRPr="00DC249D">
        <w:rPr>
          <w:vertAlign w:val="superscript"/>
        </w:rPr>
        <w:t>rd</w:t>
      </w:r>
      <w:r w:rsidR="00587045">
        <w:t xml:space="preserve"> </w:t>
      </w:r>
      <w:r w:rsidR="00587045" w:rsidRPr="00344B44">
        <w:t>March</w:t>
      </w:r>
      <w:r w:rsidRPr="00344B44">
        <w:t xml:space="preserve"> 2022)</w:t>
      </w:r>
      <w:r w:rsidR="00CC1B82">
        <w:t>.</w:t>
      </w:r>
    </w:p>
    <w:p w14:paraId="1ADB015B" w14:textId="77777777" w:rsidR="007F5C84" w:rsidRDefault="007F5C84" w:rsidP="003C2704">
      <w:pPr>
        <w:spacing w:line="360" w:lineRule="auto"/>
      </w:pPr>
    </w:p>
    <w:p w14:paraId="1EB76109" w14:textId="7F5EAEAB" w:rsidR="003C2704" w:rsidRDefault="007F5C84" w:rsidP="00A01BF6">
      <w:pPr>
        <w:spacing w:line="360" w:lineRule="auto"/>
      </w:pPr>
      <w:r w:rsidRPr="00344B44">
        <w:t>Gross, R.J. (2020)</w:t>
      </w:r>
      <w:r w:rsidR="00620316">
        <w:t>.</w:t>
      </w:r>
      <w:r w:rsidRPr="00344B44">
        <w:t> </w:t>
      </w:r>
      <w:r w:rsidRPr="00344B44">
        <w:rPr>
          <w:i/>
          <w:iCs/>
        </w:rPr>
        <w:t>Psychology: the science of mind and behaviour</w:t>
      </w:r>
      <w:r w:rsidRPr="00344B44">
        <w:t>. 8</w:t>
      </w:r>
      <w:r w:rsidRPr="00344B44">
        <w:rPr>
          <w:vertAlign w:val="superscript"/>
        </w:rPr>
        <w:t>th</w:t>
      </w:r>
      <w:r w:rsidRPr="00344B44">
        <w:t xml:space="preserve"> Edition. London: Hodder Education.</w:t>
      </w:r>
    </w:p>
    <w:p w14:paraId="5953D45A" w14:textId="77777777" w:rsidR="00A01BF6" w:rsidRPr="00976DE6" w:rsidRDefault="00A01BF6" w:rsidP="00A01BF6">
      <w:pPr>
        <w:spacing w:line="360" w:lineRule="auto"/>
      </w:pPr>
    </w:p>
    <w:p w14:paraId="388EA2DE" w14:textId="65BE5FFE" w:rsidR="00EC16BA" w:rsidRDefault="00EC16BA" w:rsidP="00EC16BA">
      <w:pPr>
        <w:spacing w:line="360" w:lineRule="auto"/>
        <w:jc w:val="left"/>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Hammack, P.L. (2016) </w:t>
      </w:r>
      <w:r>
        <w:rPr>
          <w:rFonts w:ascii="Source Sans Pro" w:hAnsi="Source Sans Pro"/>
          <w:i/>
          <w:iCs/>
          <w:color w:val="3A3A3A"/>
          <w:sz w:val="23"/>
          <w:szCs w:val="23"/>
          <w:shd w:val="clear" w:color="auto" w:fill="FFFFFF"/>
        </w:rPr>
        <w:t>The Oxford handbook of social psychology and social justice</w:t>
      </w:r>
      <w:r>
        <w:rPr>
          <w:rFonts w:ascii="Source Sans Pro" w:hAnsi="Source Sans Pro"/>
          <w:color w:val="3A3A3A"/>
          <w:sz w:val="23"/>
          <w:szCs w:val="23"/>
          <w:shd w:val="clear" w:color="auto" w:fill="FFFFFF"/>
        </w:rPr>
        <w:t xml:space="preserve">. New York: Oxford University Press. </w:t>
      </w:r>
      <w:r w:rsidR="006766F2">
        <w:rPr>
          <w:rFonts w:ascii="Source Sans Pro" w:hAnsi="Source Sans Pro"/>
          <w:color w:val="3A3A3A"/>
          <w:sz w:val="23"/>
          <w:szCs w:val="23"/>
          <w:shd w:val="clear" w:color="auto" w:fill="FFFFFF"/>
        </w:rPr>
        <w:t>Available at</w:t>
      </w:r>
      <w:r w:rsidR="00252648">
        <w:rPr>
          <w:rFonts w:ascii="Source Sans Pro" w:hAnsi="Source Sans Pro"/>
          <w:color w:val="3A3A3A"/>
          <w:sz w:val="23"/>
          <w:szCs w:val="23"/>
          <w:shd w:val="clear" w:color="auto" w:fill="FFFFFF"/>
        </w:rPr>
        <w:t xml:space="preserve">: </w:t>
      </w:r>
      <w:r>
        <w:rPr>
          <w:rFonts w:ascii="Source Sans Pro" w:hAnsi="Source Sans Pro"/>
          <w:color w:val="3A3A3A"/>
          <w:sz w:val="23"/>
          <w:szCs w:val="23"/>
          <w:shd w:val="clear" w:color="auto" w:fill="FFFFFF"/>
        </w:rPr>
        <w:t xml:space="preserve"> </w:t>
      </w:r>
      <w:hyperlink r:id="rId14" w:history="1">
        <w:r w:rsidRPr="000E2674">
          <w:rPr>
            <w:rStyle w:val="Hyperlink"/>
            <w:rFonts w:ascii="Source Sans Pro" w:hAnsi="Source Sans Pro"/>
            <w:sz w:val="23"/>
            <w:szCs w:val="23"/>
            <w:shd w:val="clear" w:color="auto" w:fill="FFFFFF"/>
          </w:rPr>
          <w:t>https://www-oxfordhandbooks-com.ezproxy.uwtsd.ac.uk/view/10.1093/oxfordhb/9780199938735.001.0001/oxfordhb-9780199938735-e-1</w:t>
        </w:r>
      </w:hyperlink>
      <w:r>
        <w:rPr>
          <w:rFonts w:ascii="Source Sans Pro" w:hAnsi="Source Sans Pro"/>
          <w:color w:val="3A3A3A"/>
          <w:sz w:val="23"/>
          <w:szCs w:val="23"/>
          <w:shd w:val="clear" w:color="auto" w:fill="FFFFFF"/>
        </w:rPr>
        <w:t xml:space="preserve"> </w:t>
      </w:r>
      <w:r w:rsidR="00176771">
        <w:rPr>
          <w:rFonts w:ascii="Source Sans Pro" w:hAnsi="Source Sans Pro"/>
          <w:color w:val="3A3A3A"/>
          <w:sz w:val="23"/>
          <w:szCs w:val="23"/>
          <w:shd w:val="clear" w:color="auto" w:fill="FFFFFF"/>
        </w:rPr>
        <w:t>(</w:t>
      </w:r>
      <w:r>
        <w:rPr>
          <w:rFonts w:ascii="Source Sans Pro" w:hAnsi="Source Sans Pro"/>
          <w:color w:val="3A3A3A"/>
          <w:sz w:val="23"/>
          <w:szCs w:val="23"/>
          <w:shd w:val="clear" w:color="auto" w:fill="FFFFFF"/>
        </w:rPr>
        <w:t>Accessed, 13</w:t>
      </w:r>
      <w:r w:rsidRPr="00442321">
        <w:rPr>
          <w:rFonts w:ascii="Source Sans Pro" w:hAnsi="Source Sans Pro"/>
          <w:color w:val="3A3A3A"/>
          <w:sz w:val="23"/>
          <w:szCs w:val="23"/>
          <w:shd w:val="clear" w:color="auto" w:fill="FFFFFF"/>
          <w:vertAlign w:val="superscript"/>
        </w:rPr>
        <w:t>th</w:t>
      </w:r>
      <w:r>
        <w:rPr>
          <w:rFonts w:ascii="Source Sans Pro" w:hAnsi="Source Sans Pro"/>
          <w:color w:val="3A3A3A"/>
          <w:sz w:val="23"/>
          <w:szCs w:val="23"/>
          <w:shd w:val="clear" w:color="auto" w:fill="FFFFFF"/>
        </w:rPr>
        <w:t xml:space="preserve"> March 2022</w:t>
      </w:r>
      <w:r w:rsidR="00176771">
        <w:rPr>
          <w:rFonts w:ascii="Source Sans Pro" w:hAnsi="Source Sans Pro"/>
          <w:color w:val="3A3A3A"/>
          <w:sz w:val="23"/>
          <w:szCs w:val="23"/>
          <w:shd w:val="clear" w:color="auto" w:fill="FFFFFF"/>
        </w:rPr>
        <w:t>)</w:t>
      </w:r>
      <w:r>
        <w:rPr>
          <w:rFonts w:ascii="Source Sans Pro" w:hAnsi="Source Sans Pro"/>
          <w:color w:val="3A3A3A"/>
          <w:sz w:val="23"/>
          <w:szCs w:val="23"/>
          <w:shd w:val="clear" w:color="auto" w:fill="FFFFFF"/>
        </w:rPr>
        <w:t>.</w:t>
      </w:r>
    </w:p>
    <w:p w14:paraId="515EAA6D" w14:textId="77777777" w:rsidR="00502B7E" w:rsidRDefault="00502B7E" w:rsidP="00502B7E">
      <w:pPr>
        <w:spacing w:line="360" w:lineRule="auto"/>
      </w:pPr>
    </w:p>
    <w:p w14:paraId="6B52ED43" w14:textId="2CD02DEE" w:rsidR="00502B7E" w:rsidRDefault="00502B7E" w:rsidP="00502B7E">
      <w:pPr>
        <w:spacing w:line="360" w:lineRule="auto"/>
      </w:pPr>
      <w:r w:rsidRPr="003F7A77">
        <w:lastRenderedPageBreak/>
        <w:t>Hogg, M. and Vaughan, G., (2017) Social Psychology, 8</w:t>
      </w:r>
      <w:r w:rsidRPr="003F7A77">
        <w:rPr>
          <w:vertAlign w:val="superscript"/>
        </w:rPr>
        <w:t>th</w:t>
      </w:r>
      <w:r w:rsidRPr="003F7A77">
        <w:t xml:space="preserve"> edition, Harlow, Pearson Education</w:t>
      </w:r>
    </w:p>
    <w:p w14:paraId="692A182A" w14:textId="77777777" w:rsidR="00D534EA" w:rsidRDefault="00D534EA" w:rsidP="00502B7E">
      <w:pPr>
        <w:spacing w:line="360" w:lineRule="auto"/>
      </w:pPr>
    </w:p>
    <w:p w14:paraId="2DBAAE11" w14:textId="21EA3486" w:rsidR="00C1224B" w:rsidRDefault="00C1224B" w:rsidP="00CA676D">
      <w:pPr>
        <w:spacing w:after="160" w:line="360" w:lineRule="auto"/>
        <w:ind w:left="0" w:firstLine="0"/>
        <w:jc w:val="left"/>
      </w:pPr>
      <w:r w:rsidRPr="00F32C2E">
        <w:t xml:space="preserve">Thurstone, L. L. (1928). Attitudes can be measured. </w:t>
      </w:r>
      <w:r w:rsidRPr="00F32C2E">
        <w:rPr>
          <w:i/>
          <w:iCs/>
        </w:rPr>
        <w:t>American Journal of Sociology</w:t>
      </w:r>
      <w:r w:rsidRPr="00F32C2E">
        <w:t>,83, 529–554</w:t>
      </w:r>
    </w:p>
    <w:p w14:paraId="27969737" w14:textId="77777777" w:rsidR="00077E3F" w:rsidRDefault="00077E3F" w:rsidP="00CA676D">
      <w:pPr>
        <w:spacing w:after="160" w:line="360" w:lineRule="auto"/>
        <w:ind w:left="0" w:firstLine="0"/>
        <w:jc w:val="left"/>
      </w:pPr>
    </w:p>
    <w:p w14:paraId="53DE878C" w14:textId="1E0B2C99" w:rsidR="007E3A5D" w:rsidRDefault="007E3A5D" w:rsidP="007E3A5D">
      <w:pPr>
        <w:spacing w:line="360" w:lineRule="auto"/>
      </w:pPr>
      <w:r>
        <w:t>Turner, J.C. (1982) Towards a cognitive redefinition of the social group. In H. Tajfel (E.D.), Social identity and intergroup relations. Cambridge: Cambridge University Press.</w:t>
      </w:r>
    </w:p>
    <w:p w14:paraId="5719B050" w14:textId="77777777" w:rsidR="00D534EA" w:rsidRDefault="00D534EA" w:rsidP="00502B7E">
      <w:pPr>
        <w:spacing w:line="360" w:lineRule="auto"/>
      </w:pPr>
    </w:p>
    <w:p w14:paraId="76EFDF35" w14:textId="77777777" w:rsidR="00502B7E" w:rsidRDefault="00502B7E" w:rsidP="00EC16BA">
      <w:pPr>
        <w:spacing w:line="360" w:lineRule="auto"/>
        <w:jc w:val="left"/>
        <w:rPr>
          <w:rFonts w:ascii="Source Sans Pro" w:hAnsi="Source Sans Pro"/>
          <w:color w:val="3A3A3A"/>
          <w:sz w:val="23"/>
          <w:szCs w:val="23"/>
          <w:shd w:val="clear" w:color="auto" w:fill="FFFFFF"/>
        </w:rPr>
      </w:pPr>
    </w:p>
    <w:p w14:paraId="58C26A4B" w14:textId="77777777" w:rsidR="008028E3" w:rsidRPr="00DD38B0" w:rsidRDefault="008028E3" w:rsidP="00A47354">
      <w:pPr>
        <w:spacing w:line="360" w:lineRule="auto"/>
      </w:pPr>
    </w:p>
    <w:sectPr w:rsidR="008028E3" w:rsidRPr="00DD38B0">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B40594" w14:textId="77777777" w:rsidR="00EE7831" w:rsidRDefault="00EE7831" w:rsidP="002A6681">
      <w:pPr>
        <w:spacing w:after="0" w:line="240" w:lineRule="auto"/>
      </w:pPr>
      <w:r>
        <w:separator/>
      </w:r>
    </w:p>
  </w:endnote>
  <w:endnote w:type="continuationSeparator" w:id="0">
    <w:p w14:paraId="3B7AA949" w14:textId="77777777" w:rsidR="00EE7831" w:rsidRDefault="00EE7831" w:rsidP="002A6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85893"/>
      <w:docPartObj>
        <w:docPartGallery w:val="Page Numbers (Bottom of Page)"/>
        <w:docPartUnique/>
      </w:docPartObj>
    </w:sdtPr>
    <w:sdtEndPr>
      <w:rPr>
        <w:noProof/>
      </w:rPr>
    </w:sdtEndPr>
    <w:sdtContent>
      <w:p w14:paraId="1DADA897" w14:textId="059362BF" w:rsidR="00C83DDF" w:rsidRDefault="00C83DDF">
        <w:pPr>
          <w:pStyle w:val="Footer"/>
        </w:pPr>
        <w:r>
          <w:fldChar w:fldCharType="begin"/>
        </w:r>
        <w:r>
          <w:instrText xml:space="preserve"> PAGE   \* MERGEFORMAT </w:instrText>
        </w:r>
        <w:r>
          <w:fldChar w:fldCharType="separate"/>
        </w:r>
        <w:r>
          <w:rPr>
            <w:noProof/>
          </w:rPr>
          <w:t>2</w:t>
        </w:r>
        <w:r>
          <w:rPr>
            <w:noProof/>
          </w:rPr>
          <w:fldChar w:fldCharType="end"/>
        </w:r>
      </w:p>
    </w:sdtContent>
  </w:sdt>
  <w:p w14:paraId="02C9F658" w14:textId="77777777" w:rsidR="002A6681" w:rsidRDefault="002A6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5E518" w14:textId="77777777" w:rsidR="00EE7831" w:rsidRDefault="00EE7831" w:rsidP="002A6681">
      <w:pPr>
        <w:spacing w:after="0" w:line="240" w:lineRule="auto"/>
      </w:pPr>
      <w:r>
        <w:separator/>
      </w:r>
    </w:p>
  </w:footnote>
  <w:footnote w:type="continuationSeparator" w:id="0">
    <w:p w14:paraId="70590ACB" w14:textId="77777777" w:rsidR="00EE7831" w:rsidRDefault="00EE7831" w:rsidP="002A66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E7D7E" w14:textId="1DA72982" w:rsidR="005D569C" w:rsidRDefault="00B61DD2">
    <w:pPr>
      <w:pStyle w:val="Header"/>
    </w:pPr>
    <w:r>
      <w:rPr>
        <w:noProof/>
      </w:rPr>
      <w:drawing>
        <wp:inline distT="0" distB="0" distL="0" distR="0" wp14:anchorId="7E71F3D8" wp14:editId="7DBB8340">
          <wp:extent cx="1463040" cy="469265"/>
          <wp:effectExtent l="0" t="0" r="381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63040" cy="469265"/>
                  </a:xfrm>
                  <a:prstGeom prst="rect">
                    <a:avLst/>
                  </a:prstGeom>
                  <a:noFill/>
                </pic:spPr>
              </pic:pic>
            </a:graphicData>
          </a:graphic>
        </wp:inline>
      </w:drawing>
    </w:r>
  </w:p>
  <w:p w14:paraId="47F34F15" w14:textId="77777777" w:rsidR="005D569C" w:rsidRDefault="005D56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D5BAB"/>
    <w:multiLevelType w:val="multilevel"/>
    <w:tmpl w:val="A992F61C"/>
    <w:lvl w:ilvl="0">
      <w:start w:val="1"/>
      <w:numFmt w:val="decimal"/>
      <w:lvlText w:val="%1."/>
      <w:lvlJc w:val="left"/>
      <w:pPr>
        <w:ind w:left="720" w:hanging="360"/>
      </w:pPr>
    </w:lvl>
    <w:lvl w:ilvl="1">
      <w:start w:val="1"/>
      <w:numFmt w:val="decimal"/>
      <w:isLgl/>
      <w:lvlText w:val="%1.%2"/>
      <w:lvlJc w:val="left"/>
      <w:pPr>
        <w:ind w:left="763" w:hanging="403"/>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C555CA0"/>
    <w:multiLevelType w:val="hybridMultilevel"/>
    <w:tmpl w:val="53C2A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172250"/>
    <w:multiLevelType w:val="hybridMultilevel"/>
    <w:tmpl w:val="2F0E8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E86BBD"/>
    <w:multiLevelType w:val="hybridMultilevel"/>
    <w:tmpl w:val="0E6A6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5C672F"/>
    <w:multiLevelType w:val="hybridMultilevel"/>
    <w:tmpl w:val="85B63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1A5365"/>
    <w:multiLevelType w:val="hybridMultilevel"/>
    <w:tmpl w:val="1758D992"/>
    <w:lvl w:ilvl="0" w:tplc="75A26B28">
      <w:start w:val="1"/>
      <w:numFmt w:val="bullet"/>
      <w:lvlText w:val="•"/>
      <w:lvlJc w:val="left"/>
      <w:pPr>
        <w:ind w:left="7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2AF13E">
      <w:start w:val="1"/>
      <w:numFmt w:val="bullet"/>
      <w:lvlText w:val="o"/>
      <w:lvlJc w:val="left"/>
      <w:pPr>
        <w:ind w:left="16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8DE3CEA">
      <w:start w:val="1"/>
      <w:numFmt w:val="bullet"/>
      <w:lvlText w:val="▪"/>
      <w:lvlJc w:val="left"/>
      <w:pPr>
        <w:ind w:left="2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C06A60">
      <w:start w:val="1"/>
      <w:numFmt w:val="bullet"/>
      <w:lvlText w:val="•"/>
      <w:lvlJc w:val="left"/>
      <w:pPr>
        <w:ind w:left="31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1A8384">
      <w:start w:val="1"/>
      <w:numFmt w:val="bullet"/>
      <w:lvlText w:val="o"/>
      <w:lvlJc w:val="left"/>
      <w:pPr>
        <w:ind w:left="38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C0979A">
      <w:start w:val="1"/>
      <w:numFmt w:val="bullet"/>
      <w:lvlText w:val="▪"/>
      <w:lvlJc w:val="left"/>
      <w:pPr>
        <w:ind w:left="45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228DE1E">
      <w:start w:val="1"/>
      <w:numFmt w:val="bullet"/>
      <w:lvlText w:val="•"/>
      <w:lvlJc w:val="left"/>
      <w:pPr>
        <w:ind w:left="5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E8DB6C">
      <w:start w:val="1"/>
      <w:numFmt w:val="bullet"/>
      <w:lvlText w:val="o"/>
      <w:lvlJc w:val="left"/>
      <w:pPr>
        <w:ind w:left="59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B124396">
      <w:start w:val="1"/>
      <w:numFmt w:val="bullet"/>
      <w:lvlText w:val="▪"/>
      <w:lvlJc w:val="left"/>
      <w:pPr>
        <w:ind w:left="67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435826597">
    <w:abstractNumId w:val="5"/>
  </w:num>
  <w:num w:numId="2" w16cid:durableId="1819805290">
    <w:abstractNumId w:val="3"/>
  </w:num>
  <w:num w:numId="3" w16cid:durableId="801313218">
    <w:abstractNumId w:val="1"/>
  </w:num>
  <w:num w:numId="4" w16cid:durableId="1850871306">
    <w:abstractNumId w:val="2"/>
  </w:num>
  <w:num w:numId="5" w16cid:durableId="1576166974">
    <w:abstractNumId w:val="4"/>
  </w:num>
  <w:num w:numId="6" w16cid:durableId="4058061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9FB"/>
    <w:rsid w:val="000003E3"/>
    <w:rsid w:val="00000649"/>
    <w:rsid w:val="0000250F"/>
    <w:rsid w:val="00002862"/>
    <w:rsid w:val="000046D0"/>
    <w:rsid w:val="0000643E"/>
    <w:rsid w:val="000074CA"/>
    <w:rsid w:val="000074D1"/>
    <w:rsid w:val="00007865"/>
    <w:rsid w:val="00010A61"/>
    <w:rsid w:val="000128CB"/>
    <w:rsid w:val="00014C5D"/>
    <w:rsid w:val="00017263"/>
    <w:rsid w:val="0002062D"/>
    <w:rsid w:val="00021268"/>
    <w:rsid w:val="00021965"/>
    <w:rsid w:val="00023836"/>
    <w:rsid w:val="00024A6B"/>
    <w:rsid w:val="00024F42"/>
    <w:rsid w:val="00024FDC"/>
    <w:rsid w:val="0002504C"/>
    <w:rsid w:val="00025B17"/>
    <w:rsid w:val="00027D95"/>
    <w:rsid w:val="00030F54"/>
    <w:rsid w:val="00031925"/>
    <w:rsid w:val="00031E81"/>
    <w:rsid w:val="00032FC2"/>
    <w:rsid w:val="00033AB4"/>
    <w:rsid w:val="000346B8"/>
    <w:rsid w:val="0003553C"/>
    <w:rsid w:val="00041F50"/>
    <w:rsid w:val="0004233F"/>
    <w:rsid w:val="0004381D"/>
    <w:rsid w:val="00043B5C"/>
    <w:rsid w:val="00043C7E"/>
    <w:rsid w:val="000453ED"/>
    <w:rsid w:val="000457CE"/>
    <w:rsid w:val="00045CAD"/>
    <w:rsid w:val="000469E5"/>
    <w:rsid w:val="00046B8F"/>
    <w:rsid w:val="00050353"/>
    <w:rsid w:val="00052B39"/>
    <w:rsid w:val="000545BA"/>
    <w:rsid w:val="000602F4"/>
    <w:rsid w:val="00060A16"/>
    <w:rsid w:val="00062927"/>
    <w:rsid w:val="00062EF0"/>
    <w:rsid w:val="00062F79"/>
    <w:rsid w:val="00064316"/>
    <w:rsid w:val="00064A1C"/>
    <w:rsid w:val="00064B01"/>
    <w:rsid w:val="00065E4E"/>
    <w:rsid w:val="0006601A"/>
    <w:rsid w:val="00067FEA"/>
    <w:rsid w:val="00070350"/>
    <w:rsid w:val="0007119A"/>
    <w:rsid w:val="0007158B"/>
    <w:rsid w:val="00072287"/>
    <w:rsid w:val="00072F8D"/>
    <w:rsid w:val="000738A8"/>
    <w:rsid w:val="000747CB"/>
    <w:rsid w:val="00076338"/>
    <w:rsid w:val="00077E3F"/>
    <w:rsid w:val="00082A7A"/>
    <w:rsid w:val="00085540"/>
    <w:rsid w:val="00091255"/>
    <w:rsid w:val="00092344"/>
    <w:rsid w:val="00092AB2"/>
    <w:rsid w:val="00093465"/>
    <w:rsid w:val="00093C3B"/>
    <w:rsid w:val="00094241"/>
    <w:rsid w:val="000944EB"/>
    <w:rsid w:val="00094AB2"/>
    <w:rsid w:val="00094C90"/>
    <w:rsid w:val="00096471"/>
    <w:rsid w:val="00096D56"/>
    <w:rsid w:val="000A19DE"/>
    <w:rsid w:val="000A1AF3"/>
    <w:rsid w:val="000A3124"/>
    <w:rsid w:val="000A35AE"/>
    <w:rsid w:val="000A4933"/>
    <w:rsid w:val="000A6321"/>
    <w:rsid w:val="000A6970"/>
    <w:rsid w:val="000B0E1F"/>
    <w:rsid w:val="000B1938"/>
    <w:rsid w:val="000B2187"/>
    <w:rsid w:val="000B3000"/>
    <w:rsid w:val="000B3257"/>
    <w:rsid w:val="000B41A5"/>
    <w:rsid w:val="000B4C00"/>
    <w:rsid w:val="000B6182"/>
    <w:rsid w:val="000B66B2"/>
    <w:rsid w:val="000B6D24"/>
    <w:rsid w:val="000C15F6"/>
    <w:rsid w:val="000C174C"/>
    <w:rsid w:val="000C1BB5"/>
    <w:rsid w:val="000C26D7"/>
    <w:rsid w:val="000C2AD5"/>
    <w:rsid w:val="000C2FF1"/>
    <w:rsid w:val="000C7D31"/>
    <w:rsid w:val="000D1FC0"/>
    <w:rsid w:val="000D2C30"/>
    <w:rsid w:val="000D5A54"/>
    <w:rsid w:val="000D6373"/>
    <w:rsid w:val="000D691C"/>
    <w:rsid w:val="000E0784"/>
    <w:rsid w:val="000E101D"/>
    <w:rsid w:val="000E2836"/>
    <w:rsid w:val="000E4740"/>
    <w:rsid w:val="000E4D24"/>
    <w:rsid w:val="000E51D2"/>
    <w:rsid w:val="000E5560"/>
    <w:rsid w:val="000E5685"/>
    <w:rsid w:val="000E61F9"/>
    <w:rsid w:val="000E64D7"/>
    <w:rsid w:val="000E7365"/>
    <w:rsid w:val="000F12B6"/>
    <w:rsid w:val="000F1C1D"/>
    <w:rsid w:val="000F24B0"/>
    <w:rsid w:val="000F43F7"/>
    <w:rsid w:val="000F548C"/>
    <w:rsid w:val="000F7052"/>
    <w:rsid w:val="000F7245"/>
    <w:rsid w:val="000F76BF"/>
    <w:rsid w:val="000F7B69"/>
    <w:rsid w:val="000F7BAB"/>
    <w:rsid w:val="00101538"/>
    <w:rsid w:val="0010271C"/>
    <w:rsid w:val="00103080"/>
    <w:rsid w:val="00103DDC"/>
    <w:rsid w:val="00105239"/>
    <w:rsid w:val="001069C9"/>
    <w:rsid w:val="00107121"/>
    <w:rsid w:val="00107CBC"/>
    <w:rsid w:val="001105C6"/>
    <w:rsid w:val="00110D47"/>
    <w:rsid w:val="00111B0B"/>
    <w:rsid w:val="00111BF7"/>
    <w:rsid w:val="00111FD5"/>
    <w:rsid w:val="001123AB"/>
    <w:rsid w:val="00115F46"/>
    <w:rsid w:val="001204CD"/>
    <w:rsid w:val="00120DFE"/>
    <w:rsid w:val="00122B7B"/>
    <w:rsid w:val="00122D0A"/>
    <w:rsid w:val="00122D1E"/>
    <w:rsid w:val="0012327E"/>
    <w:rsid w:val="0012347C"/>
    <w:rsid w:val="00124179"/>
    <w:rsid w:val="00124AAB"/>
    <w:rsid w:val="0012580E"/>
    <w:rsid w:val="0013455B"/>
    <w:rsid w:val="001345E9"/>
    <w:rsid w:val="001378BA"/>
    <w:rsid w:val="00140565"/>
    <w:rsid w:val="00141B3C"/>
    <w:rsid w:val="00141BCA"/>
    <w:rsid w:val="001423DB"/>
    <w:rsid w:val="001443C8"/>
    <w:rsid w:val="00144E49"/>
    <w:rsid w:val="00144F9A"/>
    <w:rsid w:val="00145122"/>
    <w:rsid w:val="00146BB1"/>
    <w:rsid w:val="00147A59"/>
    <w:rsid w:val="00150B73"/>
    <w:rsid w:val="00150E68"/>
    <w:rsid w:val="00151AAD"/>
    <w:rsid w:val="001520AA"/>
    <w:rsid w:val="00152699"/>
    <w:rsid w:val="00152EBA"/>
    <w:rsid w:val="00153688"/>
    <w:rsid w:val="00153F59"/>
    <w:rsid w:val="0015408B"/>
    <w:rsid w:val="00154239"/>
    <w:rsid w:val="00154423"/>
    <w:rsid w:val="00154551"/>
    <w:rsid w:val="00154DDE"/>
    <w:rsid w:val="00155356"/>
    <w:rsid w:val="001560CA"/>
    <w:rsid w:val="0016002F"/>
    <w:rsid w:val="00162FF0"/>
    <w:rsid w:val="001631CA"/>
    <w:rsid w:val="0016379C"/>
    <w:rsid w:val="0016509A"/>
    <w:rsid w:val="001651E7"/>
    <w:rsid w:val="001663A0"/>
    <w:rsid w:val="00166D7C"/>
    <w:rsid w:val="0016778B"/>
    <w:rsid w:val="00167ADD"/>
    <w:rsid w:val="00167C2E"/>
    <w:rsid w:val="001707A0"/>
    <w:rsid w:val="001718C9"/>
    <w:rsid w:val="00172303"/>
    <w:rsid w:val="00174109"/>
    <w:rsid w:val="00176771"/>
    <w:rsid w:val="00176E70"/>
    <w:rsid w:val="00177E32"/>
    <w:rsid w:val="0018163A"/>
    <w:rsid w:val="001820CE"/>
    <w:rsid w:val="001825B7"/>
    <w:rsid w:val="00183A38"/>
    <w:rsid w:val="00183C08"/>
    <w:rsid w:val="00190A28"/>
    <w:rsid w:val="00192F66"/>
    <w:rsid w:val="001937F6"/>
    <w:rsid w:val="00194122"/>
    <w:rsid w:val="0019449E"/>
    <w:rsid w:val="00195A11"/>
    <w:rsid w:val="00196114"/>
    <w:rsid w:val="001964C8"/>
    <w:rsid w:val="0019669B"/>
    <w:rsid w:val="001A0C5D"/>
    <w:rsid w:val="001A1D86"/>
    <w:rsid w:val="001A32BE"/>
    <w:rsid w:val="001A3B3B"/>
    <w:rsid w:val="001A583B"/>
    <w:rsid w:val="001A5D8C"/>
    <w:rsid w:val="001B08D4"/>
    <w:rsid w:val="001B18A9"/>
    <w:rsid w:val="001B2A03"/>
    <w:rsid w:val="001B41D6"/>
    <w:rsid w:val="001B46D6"/>
    <w:rsid w:val="001B4760"/>
    <w:rsid w:val="001B504D"/>
    <w:rsid w:val="001B6630"/>
    <w:rsid w:val="001B6A7C"/>
    <w:rsid w:val="001B6D22"/>
    <w:rsid w:val="001B6DCB"/>
    <w:rsid w:val="001C0519"/>
    <w:rsid w:val="001C143C"/>
    <w:rsid w:val="001C19EA"/>
    <w:rsid w:val="001C2361"/>
    <w:rsid w:val="001C24BA"/>
    <w:rsid w:val="001C46AD"/>
    <w:rsid w:val="001C519D"/>
    <w:rsid w:val="001C74EE"/>
    <w:rsid w:val="001D0724"/>
    <w:rsid w:val="001D18C2"/>
    <w:rsid w:val="001D6612"/>
    <w:rsid w:val="001D68D7"/>
    <w:rsid w:val="001D7199"/>
    <w:rsid w:val="001D78BF"/>
    <w:rsid w:val="001E0063"/>
    <w:rsid w:val="001E0704"/>
    <w:rsid w:val="001E18F2"/>
    <w:rsid w:val="001E31C3"/>
    <w:rsid w:val="001E35C4"/>
    <w:rsid w:val="001E3714"/>
    <w:rsid w:val="001E5993"/>
    <w:rsid w:val="001E7757"/>
    <w:rsid w:val="001E779B"/>
    <w:rsid w:val="001F0542"/>
    <w:rsid w:val="001F09F3"/>
    <w:rsid w:val="001F16E6"/>
    <w:rsid w:val="001F1C4E"/>
    <w:rsid w:val="001F1D54"/>
    <w:rsid w:val="001F2CB9"/>
    <w:rsid w:val="001F3404"/>
    <w:rsid w:val="001F4629"/>
    <w:rsid w:val="001F5E03"/>
    <w:rsid w:val="001F7FC6"/>
    <w:rsid w:val="00201877"/>
    <w:rsid w:val="002034FD"/>
    <w:rsid w:val="002050D1"/>
    <w:rsid w:val="00205A26"/>
    <w:rsid w:val="00205B9B"/>
    <w:rsid w:val="0020625B"/>
    <w:rsid w:val="00206E80"/>
    <w:rsid w:val="002070FD"/>
    <w:rsid w:val="00207661"/>
    <w:rsid w:val="00207BC7"/>
    <w:rsid w:val="00210278"/>
    <w:rsid w:val="002106C4"/>
    <w:rsid w:val="00210B30"/>
    <w:rsid w:val="00211735"/>
    <w:rsid w:val="00211C09"/>
    <w:rsid w:val="002123F1"/>
    <w:rsid w:val="00212561"/>
    <w:rsid w:val="0021271B"/>
    <w:rsid w:val="002139B1"/>
    <w:rsid w:val="00217FDB"/>
    <w:rsid w:val="002217AD"/>
    <w:rsid w:val="00222141"/>
    <w:rsid w:val="0022297C"/>
    <w:rsid w:val="00224895"/>
    <w:rsid w:val="00224BC0"/>
    <w:rsid w:val="00225193"/>
    <w:rsid w:val="00225E6D"/>
    <w:rsid w:val="00233EAE"/>
    <w:rsid w:val="00233F70"/>
    <w:rsid w:val="002356A7"/>
    <w:rsid w:val="00236B33"/>
    <w:rsid w:val="002404B6"/>
    <w:rsid w:val="00241828"/>
    <w:rsid w:val="00241DBA"/>
    <w:rsid w:val="00243C68"/>
    <w:rsid w:val="00244957"/>
    <w:rsid w:val="0024570F"/>
    <w:rsid w:val="00245F11"/>
    <w:rsid w:val="002466EA"/>
    <w:rsid w:val="0024742B"/>
    <w:rsid w:val="00250B3A"/>
    <w:rsid w:val="00252648"/>
    <w:rsid w:val="00253B8A"/>
    <w:rsid w:val="00254DF2"/>
    <w:rsid w:val="00254E7A"/>
    <w:rsid w:val="00255702"/>
    <w:rsid w:val="002566F5"/>
    <w:rsid w:val="00260E06"/>
    <w:rsid w:val="00261571"/>
    <w:rsid w:val="00261B12"/>
    <w:rsid w:val="00265354"/>
    <w:rsid w:val="002709B0"/>
    <w:rsid w:val="00271A15"/>
    <w:rsid w:val="00271D23"/>
    <w:rsid w:val="002726CC"/>
    <w:rsid w:val="00273E7F"/>
    <w:rsid w:val="0027463E"/>
    <w:rsid w:val="00274DD1"/>
    <w:rsid w:val="00275371"/>
    <w:rsid w:val="0027579A"/>
    <w:rsid w:val="0027793D"/>
    <w:rsid w:val="00277E5A"/>
    <w:rsid w:val="00280585"/>
    <w:rsid w:val="00280669"/>
    <w:rsid w:val="00281CD4"/>
    <w:rsid w:val="002824A8"/>
    <w:rsid w:val="0028347D"/>
    <w:rsid w:val="00285447"/>
    <w:rsid w:val="00285B08"/>
    <w:rsid w:val="0028613E"/>
    <w:rsid w:val="00286146"/>
    <w:rsid w:val="00287326"/>
    <w:rsid w:val="00287A1F"/>
    <w:rsid w:val="00287C01"/>
    <w:rsid w:val="00290306"/>
    <w:rsid w:val="00290AA9"/>
    <w:rsid w:val="0029106A"/>
    <w:rsid w:val="00291071"/>
    <w:rsid w:val="00292D05"/>
    <w:rsid w:val="00293C19"/>
    <w:rsid w:val="0029413B"/>
    <w:rsid w:val="00296BE9"/>
    <w:rsid w:val="002975F3"/>
    <w:rsid w:val="002A00A2"/>
    <w:rsid w:val="002A166E"/>
    <w:rsid w:val="002A1730"/>
    <w:rsid w:val="002A1CAC"/>
    <w:rsid w:val="002A2BA5"/>
    <w:rsid w:val="002A5800"/>
    <w:rsid w:val="002A64E0"/>
    <w:rsid w:val="002A6681"/>
    <w:rsid w:val="002B12F4"/>
    <w:rsid w:val="002B133F"/>
    <w:rsid w:val="002B1F1F"/>
    <w:rsid w:val="002B2261"/>
    <w:rsid w:val="002B2CA7"/>
    <w:rsid w:val="002B39BE"/>
    <w:rsid w:val="002B47AC"/>
    <w:rsid w:val="002B4B27"/>
    <w:rsid w:val="002B5F75"/>
    <w:rsid w:val="002C06AA"/>
    <w:rsid w:val="002C1636"/>
    <w:rsid w:val="002C26AB"/>
    <w:rsid w:val="002C2FC7"/>
    <w:rsid w:val="002C37A3"/>
    <w:rsid w:val="002C59F5"/>
    <w:rsid w:val="002C5D1F"/>
    <w:rsid w:val="002C6076"/>
    <w:rsid w:val="002C6443"/>
    <w:rsid w:val="002C69EA"/>
    <w:rsid w:val="002C6E70"/>
    <w:rsid w:val="002D0209"/>
    <w:rsid w:val="002D0856"/>
    <w:rsid w:val="002D46AE"/>
    <w:rsid w:val="002D51D0"/>
    <w:rsid w:val="002D67DD"/>
    <w:rsid w:val="002D6B4C"/>
    <w:rsid w:val="002D76CD"/>
    <w:rsid w:val="002D7A1F"/>
    <w:rsid w:val="002E1A7E"/>
    <w:rsid w:val="002E1A93"/>
    <w:rsid w:val="002E2123"/>
    <w:rsid w:val="002E2225"/>
    <w:rsid w:val="002E39E3"/>
    <w:rsid w:val="002E598A"/>
    <w:rsid w:val="002F084A"/>
    <w:rsid w:val="002F11CC"/>
    <w:rsid w:val="002F3671"/>
    <w:rsid w:val="002F3E04"/>
    <w:rsid w:val="002F453C"/>
    <w:rsid w:val="002F4FAF"/>
    <w:rsid w:val="002F6E9C"/>
    <w:rsid w:val="0030088F"/>
    <w:rsid w:val="00301391"/>
    <w:rsid w:val="00301FEA"/>
    <w:rsid w:val="00302EF3"/>
    <w:rsid w:val="00303560"/>
    <w:rsid w:val="00303735"/>
    <w:rsid w:val="00303A7A"/>
    <w:rsid w:val="00303ADF"/>
    <w:rsid w:val="00303CF5"/>
    <w:rsid w:val="00304D36"/>
    <w:rsid w:val="003061EE"/>
    <w:rsid w:val="00307C76"/>
    <w:rsid w:val="003104FE"/>
    <w:rsid w:val="00311E5E"/>
    <w:rsid w:val="003122A1"/>
    <w:rsid w:val="00312869"/>
    <w:rsid w:val="003137EB"/>
    <w:rsid w:val="00314053"/>
    <w:rsid w:val="0031414F"/>
    <w:rsid w:val="00314D74"/>
    <w:rsid w:val="003157D9"/>
    <w:rsid w:val="003159D7"/>
    <w:rsid w:val="00315BE8"/>
    <w:rsid w:val="0031610C"/>
    <w:rsid w:val="0031654C"/>
    <w:rsid w:val="00316569"/>
    <w:rsid w:val="00317C77"/>
    <w:rsid w:val="00320418"/>
    <w:rsid w:val="003224F5"/>
    <w:rsid w:val="0032444F"/>
    <w:rsid w:val="00325FF6"/>
    <w:rsid w:val="0032712E"/>
    <w:rsid w:val="003278C0"/>
    <w:rsid w:val="003279EA"/>
    <w:rsid w:val="003313F5"/>
    <w:rsid w:val="00332380"/>
    <w:rsid w:val="003326B8"/>
    <w:rsid w:val="00332798"/>
    <w:rsid w:val="00332E61"/>
    <w:rsid w:val="00333B21"/>
    <w:rsid w:val="00335068"/>
    <w:rsid w:val="00336223"/>
    <w:rsid w:val="00336782"/>
    <w:rsid w:val="00336F63"/>
    <w:rsid w:val="003371C3"/>
    <w:rsid w:val="00337562"/>
    <w:rsid w:val="0033774B"/>
    <w:rsid w:val="003378C1"/>
    <w:rsid w:val="00340113"/>
    <w:rsid w:val="00340687"/>
    <w:rsid w:val="003412DE"/>
    <w:rsid w:val="00341B02"/>
    <w:rsid w:val="0034246F"/>
    <w:rsid w:val="003433C6"/>
    <w:rsid w:val="00344067"/>
    <w:rsid w:val="003447C2"/>
    <w:rsid w:val="00350CB2"/>
    <w:rsid w:val="003521B1"/>
    <w:rsid w:val="00352E42"/>
    <w:rsid w:val="00352F01"/>
    <w:rsid w:val="003543F5"/>
    <w:rsid w:val="003550CC"/>
    <w:rsid w:val="00360432"/>
    <w:rsid w:val="00360878"/>
    <w:rsid w:val="00361C83"/>
    <w:rsid w:val="0036515D"/>
    <w:rsid w:val="0036521D"/>
    <w:rsid w:val="00365326"/>
    <w:rsid w:val="00367347"/>
    <w:rsid w:val="003703EE"/>
    <w:rsid w:val="00371225"/>
    <w:rsid w:val="00372337"/>
    <w:rsid w:val="0037330D"/>
    <w:rsid w:val="0037474B"/>
    <w:rsid w:val="00374B14"/>
    <w:rsid w:val="003752C0"/>
    <w:rsid w:val="00375B66"/>
    <w:rsid w:val="00375E17"/>
    <w:rsid w:val="00376BE4"/>
    <w:rsid w:val="00377A46"/>
    <w:rsid w:val="00377AB1"/>
    <w:rsid w:val="00381AD2"/>
    <w:rsid w:val="00383B6A"/>
    <w:rsid w:val="003850A7"/>
    <w:rsid w:val="00385F88"/>
    <w:rsid w:val="00386B9A"/>
    <w:rsid w:val="003872BA"/>
    <w:rsid w:val="00390308"/>
    <w:rsid w:val="003913B1"/>
    <w:rsid w:val="00393A80"/>
    <w:rsid w:val="003941CD"/>
    <w:rsid w:val="0039534A"/>
    <w:rsid w:val="0039552F"/>
    <w:rsid w:val="0039772A"/>
    <w:rsid w:val="003A04DC"/>
    <w:rsid w:val="003A072D"/>
    <w:rsid w:val="003A0CB4"/>
    <w:rsid w:val="003A215F"/>
    <w:rsid w:val="003A2820"/>
    <w:rsid w:val="003A4145"/>
    <w:rsid w:val="003A44D8"/>
    <w:rsid w:val="003A46BD"/>
    <w:rsid w:val="003A4825"/>
    <w:rsid w:val="003A5FDB"/>
    <w:rsid w:val="003B0F91"/>
    <w:rsid w:val="003B1B77"/>
    <w:rsid w:val="003B1D6E"/>
    <w:rsid w:val="003B239B"/>
    <w:rsid w:val="003B38BA"/>
    <w:rsid w:val="003B4020"/>
    <w:rsid w:val="003B637F"/>
    <w:rsid w:val="003B68CB"/>
    <w:rsid w:val="003B70BF"/>
    <w:rsid w:val="003C0616"/>
    <w:rsid w:val="003C0869"/>
    <w:rsid w:val="003C0BBF"/>
    <w:rsid w:val="003C1A62"/>
    <w:rsid w:val="003C23A9"/>
    <w:rsid w:val="003C23FE"/>
    <w:rsid w:val="003C2704"/>
    <w:rsid w:val="003C2A97"/>
    <w:rsid w:val="003C2FF3"/>
    <w:rsid w:val="003C4732"/>
    <w:rsid w:val="003C5481"/>
    <w:rsid w:val="003C5DD5"/>
    <w:rsid w:val="003C6621"/>
    <w:rsid w:val="003C7EC5"/>
    <w:rsid w:val="003D03C1"/>
    <w:rsid w:val="003D3535"/>
    <w:rsid w:val="003D4F30"/>
    <w:rsid w:val="003D5E82"/>
    <w:rsid w:val="003D616E"/>
    <w:rsid w:val="003E14CE"/>
    <w:rsid w:val="003E4B47"/>
    <w:rsid w:val="003E5555"/>
    <w:rsid w:val="003E5E19"/>
    <w:rsid w:val="003E6163"/>
    <w:rsid w:val="003E6CFD"/>
    <w:rsid w:val="003F167D"/>
    <w:rsid w:val="003F3028"/>
    <w:rsid w:val="003F3156"/>
    <w:rsid w:val="003F477A"/>
    <w:rsid w:val="003F570E"/>
    <w:rsid w:val="003F5E9F"/>
    <w:rsid w:val="003F698C"/>
    <w:rsid w:val="003F6E6B"/>
    <w:rsid w:val="003F7548"/>
    <w:rsid w:val="003F7EB7"/>
    <w:rsid w:val="00400956"/>
    <w:rsid w:val="00402408"/>
    <w:rsid w:val="0040260A"/>
    <w:rsid w:val="00403CD4"/>
    <w:rsid w:val="00404810"/>
    <w:rsid w:val="00404DF5"/>
    <w:rsid w:val="00405177"/>
    <w:rsid w:val="004059D0"/>
    <w:rsid w:val="00405FE3"/>
    <w:rsid w:val="00410B4A"/>
    <w:rsid w:val="00410F2E"/>
    <w:rsid w:val="0041176A"/>
    <w:rsid w:val="00411B42"/>
    <w:rsid w:val="00412EE2"/>
    <w:rsid w:val="004152D2"/>
    <w:rsid w:val="00416890"/>
    <w:rsid w:val="00416ADE"/>
    <w:rsid w:val="00420D64"/>
    <w:rsid w:val="00421AE0"/>
    <w:rsid w:val="0042467D"/>
    <w:rsid w:val="00424C0D"/>
    <w:rsid w:val="00425A2C"/>
    <w:rsid w:val="00425ECD"/>
    <w:rsid w:val="00426251"/>
    <w:rsid w:val="00426D66"/>
    <w:rsid w:val="0043109D"/>
    <w:rsid w:val="00433A34"/>
    <w:rsid w:val="00433F56"/>
    <w:rsid w:val="00434420"/>
    <w:rsid w:val="0043788B"/>
    <w:rsid w:val="00437E89"/>
    <w:rsid w:val="00441C91"/>
    <w:rsid w:val="00443726"/>
    <w:rsid w:val="00444120"/>
    <w:rsid w:val="00444352"/>
    <w:rsid w:val="00444B4E"/>
    <w:rsid w:val="004462BC"/>
    <w:rsid w:val="004462D1"/>
    <w:rsid w:val="0044708D"/>
    <w:rsid w:val="00453FB0"/>
    <w:rsid w:val="00454BE5"/>
    <w:rsid w:val="00454F82"/>
    <w:rsid w:val="00456B7C"/>
    <w:rsid w:val="00457011"/>
    <w:rsid w:val="004574FE"/>
    <w:rsid w:val="0046005C"/>
    <w:rsid w:val="004607DF"/>
    <w:rsid w:val="00460ED3"/>
    <w:rsid w:val="004621F7"/>
    <w:rsid w:val="004628AB"/>
    <w:rsid w:val="004644FD"/>
    <w:rsid w:val="0046475B"/>
    <w:rsid w:val="00466679"/>
    <w:rsid w:val="00466CAB"/>
    <w:rsid w:val="00467086"/>
    <w:rsid w:val="00467783"/>
    <w:rsid w:val="00470AF9"/>
    <w:rsid w:val="004728E7"/>
    <w:rsid w:val="00473580"/>
    <w:rsid w:val="00473B29"/>
    <w:rsid w:val="00473EF5"/>
    <w:rsid w:val="00475CCC"/>
    <w:rsid w:val="00476128"/>
    <w:rsid w:val="00480D0C"/>
    <w:rsid w:val="00481999"/>
    <w:rsid w:val="00483D68"/>
    <w:rsid w:val="00484546"/>
    <w:rsid w:val="0048522C"/>
    <w:rsid w:val="004869FB"/>
    <w:rsid w:val="004877B9"/>
    <w:rsid w:val="00490F28"/>
    <w:rsid w:val="00491837"/>
    <w:rsid w:val="00491A93"/>
    <w:rsid w:val="004939C7"/>
    <w:rsid w:val="00494A9D"/>
    <w:rsid w:val="00495EF4"/>
    <w:rsid w:val="0049643A"/>
    <w:rsid w:val="00497507"/>
    <w:rsid w:val="004978AB"/>
    <w:rsid w:val="00497A0B"/>
    <w:rsid w:val="00497A35"/>
    <w:rsid w:val="004A0B6D"/>
    <w:rsid w:val="004A18FB"/>
    <w:rsid w:val="004A4750"/>
    <w:rsid w:val="004A65FC"/>
    <w:rsid w:val="004A66BC"/>
    <w:rsid w:val="004A7886"/>
    <w:rsid w:val="004A78D0"/>
    <w:rsid w:val="004A7A0D"/>
    <w:rsid w:val="004B149F"/>
    <w:rsid w:val="004B1F48"/>
    <w:rsid w:val="004B21B6"/>
    <w:rsid w:val="004B3E9B"/>
    <w:rsid w:val="004B47D2"/>
    <w:rsid w:val="004B5573"/>
    <w:rsid w:val="004B57DB"/>
    <w:rsid w:val="004B66C5"/>
    <w:rsid w:val="004B727C"/>
    <w:rsid w:val="004B72FF"/>
    <w:rsid w:val="004B7A2D"/>
    <w:rsid w:val="004C0544"/>
    <w:rsid w:val="004C0A67"/>
    <w:rsid w:val="004C1F6B"/>
    <w:rsid w:val="004C2561"/>
    <w:rsid w:val="004C2D63"/>
    <w:rsid w:val="004C42CA"/>
    <w:rsid w:val="004C4784"/>
    <w:rsid w:val="004D0D2D"/>
    <w:rsid w:val="004D17B4"/>
    <w:rsid w:val="004D3248"/>
    <w:rsid w:val="004D4260"/>
    <w:rsid w:val="004D4FE0"/>
    <w:rsid w:val="004D5368"/>
    <w:rsid w:val="004D5692"/>
    <w:rsid w:val="004D7EAA"/>
    <w:rsid w:val="004E0289"/>
    <w:rsid w:val="004E1E4C"/>
    <w:rsid w:val="004E3056"/>
    <w:rsid w:val="004E3F5D"/>
    <w:rsid w:val="004E3F81"/>
    <w:rsid w:val="004E4D51"/>
    <w:rsid w:val="004E53FF"/>
    <w:rsid w:val="004E661D"/>
    <w:rsid w:val="004E7CE4"/>
    <w:rsid w:val="004F0293"/>
    <w:rsid w:val="004F1032"/>
    <w:rsid w:val="004F1EC8"/>
    <w:rsid w:val="004F36CC"/>
    <w:rsid w:val="004F462C"/>
    <w:rsid w:val="004F4BEF"/>
    <w:rsid w:val="004F5853"/>
    <w:rsid w:val="004F76E2"/>
    <w:rsid w:val="004F77FA"/>
    <w:rsid w:val="00500DD9"/>
    <w:rsid w:val="00502B7E"/>
    <w:rsid w:val="00504300"/>
    <w:rsid w:val="0050436E"/>
    <w:rsid w:val="0050487A"/>
    <w:rsid w:val="00504A82"/>
    <w:rsid w:val="00504E03"/>
    <w:rsid w:val="0050570B"/>
    <w:rsid w:val="0050618D"/>
    <w:rsid w:val="005069B7"/>
    <w:rsid w:val="0051009D"/>
    <w:rsid w:val="0051117F"/>
    <w:rsid w:val="00511E2E"/>
    <w:rsid w:val="00511F65"/>
    <w:rsid w:val="00512EAE"/>
    <w:rsid w:val="00514992"/>
    <w:rsid w:val="00517482"/>
    <w:rsid w:val="00517933"/>
    <w:rsid w:val="005204B4"/>
    <w:rsid w:val="00522D84"/>
    <w:rsid w:val="00523036"/>
    <w:rsid w:val="00523131"/>
    <w:rsid w:val="00523DE9"/>
    <w:rsid w:val="00524CB5"/>
    <w:rsid w:val="00526992"/>
    <w:rsid w:val="00527568"/>
    <w:rsid w:val="00527742"/>
    <w:rsid w:val="00531902"/>
    <w:rsid w:val="00531AB1"/>
    <w:rsid w:val="0053216B"/>
    <w:rsid w:val="005332B5"/>
    <w:rsid w:val="00533EB4"/>
    <w:rsid w:val="00535FAB"/>
    <w:rsid w:val="00537D27"/>
    <w:rsid w:val="0054023C"/>
    <w:rsid w:val="00540623"/>
    <w:rsid w:val="0054080F"/>
    <w:rsid w:val="00542B1D"/>
    <w:rsid w:val="00543EB6"/>
    <w:rsid w:val="005449DF"/>
    <w:rsid w:val="00546D11"/>
    <w:rsid w:val="00547F03"/>
    <w:rsid w:val="00550299"/>
    <w:rsid w:val="0055134B"/>
    <w:rsid w:val="005523AD"/>
    <w:rsid w:val="00553993"/>
    <w:rsid w:val="005555F3"/>
    <w:rsid w:val="0055752B"/>
    <w:rsid w:val="0056001B"/>
    <w:rsid w:val="0056004B"/>
    <w:rsid w:val="00561C67"/>
    <w:rsid w:val="005623B1"/>
    <w:rsid w:val="005629C1"/>
    <w:rsid w:val="005639E4"/>
    <w:rsid w:val="00564E67"/>
    <w:rsid w:val="0056587F"/>
    <w:rsid w:val="00565932"/>
    <w:rsid w:val="0057051D"/>
    <w:rsid w:val="00570D30"/>
    <w:rsid w:val="00571ED4"/>
    <w:rsid w:val="0057238F"/>
    <w:rsid w:val="005731BC"/>
    <w:rsid w:val="00573BA7"/>
    <w:rsid w:val="00575017"/>
    <w:rsid w:val="00581409"/>
    <w:rsid w:val="0058201C"/>
    <w:rsid w:val="00584119"/>
    <w:rsid w:val="00586409"/>
    <w:rsid w:val="00586512"/>
    <w:rsid w:val="00586C42"/>
    <w:rsid w:val="00587045"/>
    <w:rsid w:val="00587C51"/>
    <w:rsid w:val="00590372"/>
    <w:rsid w:val="00590A59"/>
    <w:rsid w:val="00590B37"/>
    <w:rsid w:val="0059308B"/>
    <w:rsid w:val="005946F2"/>
    <w:rsid w:val="00594783"/>
    <w:rsid w:val="00594B1F"/>
    <w:rsid w:val="00595064"/>
    <w:rsid w:val="00595217"/>
    <w:rsid w:val="00596654"/>
    <w:rsid w:val="0059674D"/>
    <w:rsid w:val="00596ACB"/>
    <w:rsid w:val="00596D24"/>
    <w:rsid w:val="005974A3"/>
    <w:rsid w:val="0059751F"/>
    <w:rsid w:val="0059797E"/>
    <w:rsid w:val="005A123E"/>
    <w:rsid w:val="005A1360"/>
    <w:rsid w:val="005A1A22"/>
    <w:rsid w:val="005A26E2"/>
    <w:rsid w:val="005A3FB7"/>
    <w:rsid w:val="005A48E4"/>
    <w:rsid w:val="005A5CC5"/>
    <w:rsid w:val="005A61EA"/>
    <w:rsid w:val="005A7794"/>
    <w:rsid w:val="005B0D66"/>
    <w:rsid w:val="005B4661"/>
    <w:rsid w:val="005B6261"/>
    <w:rsid w:val="005B74D1"/>
    <w:rsid w:val="005C25D3"/>
    <w:rsid w:val="005C2757"/>
    <w:rsid w:val="005C4815"/>
    <w:rsid w:val="005C5856"/>
    <w:rsid w:val="005C5DA9"/>
    <w:rsid w:val="005C5F30"/>
    <w:rsid w:val="005C65DA"/>
    <w:rsid w:val="005C78BA"/>
    <w:rsid w:val="005C7A19"/>
    <w:rsid w:val="005D02B7"/>
    <w:rsid w:val="005D1166"/>
    <w:rsid w:val="005D5339"/>
    <w:rsid w:val="005D5360"/>
    <w:rsid w:val="005D569C"/>
    <w:rsid w:val="005D57AC"/>
    <w:rsid w:val="005D5C0C"/>
    <w:rsid w:val="005D6026"/>
    <w:rsid w:val="005D6A3B"/>
    <w:rsid w:val="005D7372"/>
    <w:rsid w:val="005D75D8"/>
    <w:rsid w:val="005E0226"/>
    <w:rsid w:val="005E1E6E"/>
    <w:rsid w:val="005E31C8"/>
    <w:rsid w:val="005E50CB"/>
    <w:rsid w:val="005E57AE"/>
    <w:rsid w:val="005E70AC"/>
    <w:rsid w:val="005E71BE"/>
    <w:rsid w:val="005F085F"/>
    <w:rsid w:val="005F1A70"/>
    <w:rsid w:val="005F54FD"/>
    <w:rsid w:val="00600310"/>
    <w:rsid w:val="00607E1C"/>
    <w:rsid w:val="00610024"/>
    <w:rsid w:val="00610C6C"/>
    <w:rsid w:val="00610E14"/>
    <w:rsid w:val="006114D6"/>
    <w:rsid w:val="00611DDA"/>
    <w:rsid w:val="006135D5"/>
    <w:rsid w:val="006137C1"/>
    <w:rsid w:val="00613B76"/>
    <w:rsid w:val="006146C0"/>
    <w:rsid w:val="00617E09"/>
    <w:rsid w:val="00620316"/>
    <w:rsid w:val="006216C1"/>
    <w:rsid w:val="00621AE0"/>
    <w:rsid w:val="00622514"/>
    <w:rsid w:val="006229B3"/>
    <w:rsid w:val="006245FB"/>
    <w:rsid w:val="00630596"/>
    <w:rsid w:val="00631F38"/>
    <w:rsid w:val="00633C65"/>
    <w:rsid w:val="00634401"/>
    <w:rsid w:val="00634756"/>
    <w:rsid w:val="0063638D"/>
    <w:rsid w:val="00637E23"/>
    <w:rsid w:val="00640C27"/>
    <w:rsid w:val="00640CCA"/>
    <w:rsid w:val="00641185"/>
    <w:rsid w:val="00641208"/>
    <w:rsid w:val="00642128"/>
    <w:rsid w:val="00644369"/>
    <w:rsid w:val="00644922"/>
    <w:rsid w:val="006454DC"/>
    <w:rsid w:val="00645A3F"/>
    <w:rsid w:val="00646274"/>
    <w:rsid w:val="00646DF4"/>
    <w:rsid w:val="00647133"/>
    <w:rsid w:val="0064757E"/>
    <w:rsid w:val="0065180F"/>
    <w:rsid w:val="00653FF3"/>
    <w:rsid w:val="00653FFD"/>
    <w:rsid w:val="00656161"/>
    <w:rsid w:val="00656190"/>
    <w:rsid w:val="00660EC3"/>
    <w:rsid w:val="00661C94"/>
    <w:rsid w:val="00661DC2"/>
    <w:rsid w:val="00663156"/>
    <w:rsid w:val="00663560"/>
    <w:rsid w:val="006636E9"/>
    <w:rsid w:val="00663D74"/>
    <w:rsid w:val="00664051"/>
    <w:rsid w:val="0066458F"/>
    <w:rsid w:val="0066518E"/>
    <w:rsid w:val="006651A7"/>
    <w:rsid w:val="006653EE"/>
    <w:rsid w:val="00665890"/>
    <w:rsid w:val="00670A34"/>
    <w:rsid w:val="0067150B"/>
    <w:rsid w:val="00671561"/>
    <w:rsid w:val="00671CAB"/>
    <w:rsid w:val="00672C52"/>
    <w:rsid w:val="006743A6"/>
    <w:rsid w:val="00674613"/>
    <w:rsid w:val="0067511D"/>
    <w:rsid w:val="006766F2"/>
    <w:rsid w:val="00677755"/>
    <w:rsid w:val="006806BB"/>
    <w:rsid w:val="00680A6E"/>
    <w:rsid w:val="00681F53"/>
    <w:rsid w:val="00682E37"/>
    <w:rsid w:val="006840B2"/>
    <w:rsid w:val="00686571"/>
    <w:rsid w:val="006879C6"/>
    <w:rsid w:val="00687BA9"/>
    <w:rsid w:val="00687DDA"/>
    <w:rsid w:val="0069174B"/>
    <w:rsid w:val="00691A94"/>
    <w:rsid w:val="00691F5D"/>
    <w:rsid w:val="00692EC0"/>
    <w:rsid w:val="00693DBC"/>
    <w:rsid w:val="00693FD6"/>
    <w:rsid w:val="0069415F"/>
    <w:rsid w:val="00695216"/>
    <w:rsid w:val="006A027B"/>
    <w:rsid w:val="006A045C"/>
    <w:rsid w:val="006A048B"/>
    <w:rsid w:val="006A1502"/>
    <w:rsid w:val="006A1E1A"/>
    <w:rsid w:val="006A2610"/>
    <w:rsid w:val="006A3318"/>
    <w:rsid w:val="006A4142"/>
    <w:rsid w:val="006A48A0"/>
    <w:rsid w:val="006A5316"/>
    <w:rsid w:val="006A608C"/>
    <w:rsid w:val="006A6E9A"/>
    <w:rsid w:val="006A7999"/>
    <w:rsid w:val="006A7F57"/>
    <w:rsid w:val="006B0937"/>
    <w:rsid w:val="006B25CF"/>
    <w:rsid w:val="006B3A12"/>
    <w:rsid w:val="006B68DD"/>
    <w:rsid w:val="006B6A2A"/>
    <w:rsid w:val="006B6FEB"/>
    <w:rsid w:val="006B7822"/>
    <w:rsid w:val="006C064C"/>
    <w:rsid w:val="006C09A9"/>
    <w:rsid w:val="006C0FDD"/>
    <w:rsid w:val="006C1F87"/>
    <w:rsid w:val="006C22A7"/>
    <w:rsid w:val="006C3923"/>
    <w:rsid w:val="006C3DAB"/>
    <w:rsid w:val="006C40B7"/>
    <w:rsid w:val="006C678A"/>
    <w:rsid w:val="006D1F94"/>
    <w:rsid w:val="006D29BF"/>
    <w:rsid w:val="006D3521"/>
    <w:rsid w:val="006D556F"/>
    <w:rsid w:val="006D5B0F"/>
    <w:rsid w:val="006D6096"/>
    <w:rsid w:val="006D67A7"/>
    <w:rsid w:val="006D6B9D"/>
    <w:rsid w:val="006D787A"/>
    <w:rsid w:val="006E00D8"/>
    <w:rsid w:val="006E03A2"/>
    <w:rsid w:val="006E0606"/>
    <w:rsid w:val="006E0708"/>
    <w:rsid w:val="006E07F5"/>
    <w:rsid w:val="006E175A"/>
    <w:rsid w:val="006E2AF4"/>
    <w:rsid w:val="006E304F"/>
    <w:rsid w:val="006E30AA"/>
    <w:rsid w:val="006E35FE"/>
    <w:rsid w:val="006E3A9E"/>
    <w:rsid w:val="006E410B"/>
    <w:rsid w:val="006E492A"/>
    <w:rsid w:val="006E50D5"/>
    <w:rsid w:val="006E6C9C"/>
    <w:rsid w:val="006E7CC2"/>
    <w:rsid w:val="006F031B"/>
    <w:rsid w:val="006F4ED5"/>
    <w:rsid w:val="006F51A7"/>
    <w:rsid w:val="006F5278"/>
    <w:rsid w:val="006F5ACB"/>
    <w:rsid w:val="006F62DE"/>
    <w:rsid w:val="006F6B9B"/>
    <w:rsid w:val="006F7480"/>
    <w:rsid w:val="006F7550"/>
    <w:rsid w:val="007015A9"/>
    <w:rsid w:val="00701DB9"/>
    <w:rsid w:val="00703A00"/>
    <w:rsid w:val="0070700F"/>
    <w:rsid w:val="007104E4"/>
    <w:rsid w:val="00711A64"/>
    <w:rsid w:val="00712165"/>
    <w:rsid w:val="0071454F"/>
    <w:rsid w:val="00714C23"/>
    <w:rsid w:val="00716D8C"/>
    <w:rsid w:val="007220DA"/>
    <w:rsid w:val="00726DC6"/>
    <w:rsid w:val="00727057"/>
    <w:rsid w:val="00727C2C"/>
    <w:rsid w:val="00730302"/>
    <w:rsid w:val="00732B02"/>
    <w:rsid w:val="00734666"/>
    <w:rsid w:val="007349FA"/>
    <w:rsid w:val="00734ABB"/>
    <w:rsid w:val="007351F6"/>
    <w:rsid w:val="00735A07"/>
    <w:rsid w:val="00737569"/>
    <w:rsid w:val="00737E70"/>
    <w:rsid w:val="00741864"/>
    <w:rsid w:val="00741B04"/>
    <w:rsid w:val="00741CCF"/>
    <w:rsid w:val="00742E26"/>
    <w:rsid w:val="0074317C"/>
    <w:rsid w:val="00744507"/>
    <w:rsid w:val="0074484F"/>
    <w:rsid w:val="007449C3"/>
    <w:rsid w:val="00745329"/>
    <w:rsid w:val="00745DEF"/>
    <w:rsid w:val="0074762C"/>
    <w:rsid w:val="007478FB"/>
    <w:rsid w:val="00747C3F"/>
    <w:rsid w:val="007528E9"/>
    <w:rsid w:val="00752A5F"/>
    <w:rsid w:val="00753624"/>
    <w:rsid w:val="00753CC1"/>
    <w:rsid w:val="007554AF"/>
    <w:rsid w:val="00757BC2"/>
    <w:rsid w:val="00762D32"/>
    <w:rsid w:val="007657E2"/>
    <w:rsid w:val="00765B4E"/>
    <w:rsid w:val="00767A43"/>
    <w:rsid w:val="00770343"/>
    <w:rsid w:val="00771007"/>
    <w:rsid w:val="00771198"/>
    <w:rsid w:val="0077133A"/>
    <w:rsid w:val="00772729"/>
    <w:rsid w:val="007731AD"/>
    <w:rsid w:val="007738BF"/>
    <w:rsid w:val="00773AD6"/>
    <w:rsid w:val="00774491"/>
    <w:rsid w:val="0077561C"/>
    <w:rsid w:val="00775977"/>
    <w:rsid w:val="00776851"/>
    <w:rsid w:val="00776AB3"/>
    <w:rsid w:val="00777198"/>
    <w:rsid w:val="00781099"/>
    <w:rsid w:val="007813B1"/>
    <w:rsid w:val="007813F4"/>
    <w:rsid w:val="00781989"/>
    <w:rsid w:val="00781E71"/>
    <w:rsid w:val="007822DF"/>
    <w:rsid w:val="007830A0"/>
    <w:rsid w:val="00783CC9"/>
    <w:rsid w:val="00785E32"/>
    <w:rsid w:val="00786A0B"/>
    <w:rsid w:val="00787594"/>
    <w:rsid w:val="007877C5"/>
    <w:rsid w:val="0079120C"/>
    <w:rsid w:val="007916CF"/>
    <w:rsid w:val="007929DD"/>
    <w:rsid w:val="00792CCF"/>
    <w:rsid w:val="00792ED2"/>
    <w:rsid w:val="00795EA3"/>
    <w:rsid w:val="00796B73"/>
    <w:rsid w:val="007A09C2"/>
    <w:rsid w:val="007A19F7"/>
    <w:rsid w:val="007A1CB8"/>
    <w:rsid w:val="007A44C1"/>
    <w:rsid w:val="007A7420"/>
    <w:rsid w:val="007B2166"/>
    <w:rsid w:val="007B25E5"/>
    <w:rsid w:val="007B423F"/>
    <w:rsid w:val="007B441D"/>
    <w:rsid w:val="007B5927"/>
    <w:rsid w:val="007B5FE4"/>
    <w:rsid w:val="007B602A"/>
    <w:rsid w:val="007B6108"/>
    <w:rsid w:val="007B6836"/>
    <w:rsid w:val="007B7929"/>
    <w:rsid w:val="007C20C1"/>
    <w:rsid w:val="007C2C96"/>
    <w:rsid w:val="007C3CEA"/>
    <w:rsid w:val="007C4AC1"/>
    <w:rsid w:val="007C5E70"/>
    <w:rsid w:val="007C7D08"/>
    <w:rsid w:val="007D322E"/>
    <w:rsid w:val="007D46C1"/>
    <w:rsid w:val="007D47A9"/>
    <w:rsid w:val="007E05E1"/>
    <w:rsid w:val="007E16C6"/>
    <w:rsid w:val="007E2259"/>
    <w:rsid w:val="007E3A5D"/>
    <w:rsid w:val="007E3D4F"/>
    <w:rsid w:val="007E43EB"/>
    <w:rsid w:val="007E5A11"/>
    <w:rsid w:val="007E5BFD"/>
    <w:rsid w:val="007E759A"/>
    <w:rsid w:val="007E7D29"/>
    <w:rsid w:val="007F142A"/>
    <w:rsid w:val="007F2B6F"/>
    <w:rsid w:val="007F4FF2"/>
    <w:rsid w:val="007F55BC"/>
    <w:rsid w:val="007F5C84"/>
    <w:rsid w:val="007F6594"/>
    <w:rsid w:val="007F668C"/>
    <w:rsid w:val="007F7605"/>
    <w:rsid w:val="00800158"/>
    <w:rsid w:val="0080072B"/>
    <w:rsid w:val="00800947"/>
    <w:rsid w:val="00801FDE"/>
    <w:rsid w:val="008028E3"/>
    <w:rsid w:val="00803914"/>
    <w:rsid w:val="00803AFA"/>
    <w:rsid w:val="008040C7"/>
    <w:rsid w:val="008049DA"/>
    <w:rsid w:val="00810163"/>
    <w:rsid w:val="008101A9"/>
    <w:rsid w:val="00811139"/>
    <w:rsid w:val="00812CC7"/>
    <w:rsid w:val="00813C25"/>
    <w:rsid w:val="00814C5C"/>
    <w:rsid w:val="00817A68"/>
    <w:rsid w:val="00817D98"/>
    <w:rsid w:val="00821AB0"/>
    <w:rsid w:val="0082255F"/>
    <w:rsid w:val="00822899"/>
    <w:rsid w:val="00822CB1"/>
    <w:rsid w:val="00824977"/>
    <w:rsid w:val="0082507B"/>
    <w:rsid w:val="00825FA1"/>
    <w:rsid w:val="00826794"/>
    <w:rsid w:val="0083053D"/>
    <w:rsid w:val="00830EB8"/>
    <w:rsid w:val="0083328B"/>
    <w:rsid w:val="008339DC"/>
    <w:rsid w:val="00834CAE"/>
    <w:rsid w:val="00837EFD"/>
    <w:rsid w:val="0084003A"/>
    <w:rsid w:val="008406A7"/>
    <w:rsid w:val="00840E7A"/>
    <w:rsid w:val="008424C8"/>
    <w:rsid w:val="00843CD3"/>
    <w:rsid w:val="00845BA9"/>
    <w:rsid w:val="00845F73"/>
    <w:rsid w:val="00845F77"/>
    <w:rsid w:val="00846AE5"/>
    <w:rsid w:val="00847E89"/>
    <w:rsid w:val="00847EB8"/>
    <w:rsid w:val="00852D52"/>
    <w:rsid w:val="00852EE8"/>
    <w:rsid w:val="00854D41"/>
    <w:rsid w:val="00857260"/>
    <w:rsid w:val="00857A1E"/>
    <w:rsid w:val="00857E1D"/>
    <w:rsid w:val="00863519"/>
    <w:rsid w:val="00864D48"/>
    <w:rsid w:val="0086613D"/>
    <w:rsid w:val="008667AE"/>
    <w:rsid w:val="008672FA"/>
    <w:rsid w:val="0086765F"/>
    <w:rsid w:val="008712F0"/>
    <w:rsid w:val="008726EB"/>
    <w:rsid w:val="00873281"/>
    <w:rsid w:val="008736D8"/>
    <w:rsid w:val="00873F81"/>
    <w:rsid w:val="008746BA"/>
    <w:rsid w:val="008803D0"/>
    <w:rsid w:val="0088345F"/>
    <w:rsid w:val="00883CE8"/>
    <w:rsid w:val="008842E3"/>
    <w:rsid w:val="00884921"/>
    <w:rsid w:val="00884CBE"/>
    <w:rsid w:val="00885592"/>
    <w:rsid w:val="008859FB"/>
    <w:rsid w:val="00885ED1"/>
    <w:rsid w:val="008860BF"/>
    <w:rsid w:val="00886677"/>
    <w:rsid w:val="00886F13"/>
    <w:rsid w:val="008875E0"/>
    <w:rsid w:val="00890D5A"/>
    <w:rsid w:val="0089121C"/>
    <w:rsid w:val="008920D7"/>
    <w:rsid w:val="0089287D"/>
    <w:rsid w:val="008942C4"/>
    <w:rsid w:val="00895136"/>
    <w:rsid w:val="00895D28"/>
    <w:rsid w:val="00896175"/>
    <w:rsid w:val="00896B33"/>
    <w:rsid w:val="00896CBC"/>
    <w:rsid w:val="008A0B32"/>
    <w:rsid w:val="008A1057"/>
    <w:rsid w:val="008A116C"/>
    <w:rsid w:val="008A128C"/>
    <w:rsid w:val="008A1C98"/>
    <w:rsid w:val="008A255F"/>
    <w:rsid w:val="008A5C23"/>
    <w:rsid w:val="008A5FC4"/>
    <w:rsid w:val="008A6C44"/>
    <w:rsid w:val="008A7F98"/>
    <w:rsid w:val="008B2220"/>
    <w:rsid w:val="008B2EE4"/>
    <w:rsid w:val="008B39C3"/>
    <w:rsid w:val="008B41E7"/>
    <w:rsid w:val="008B464B"/>
    <w:rsid w:val="008B5739"/>
    <w:rsid w:val="008B78B4"/>
    <w:rsid w:val="008B7C75"/>
    <w:rsid w:val="008C0C93"/>
    <w:rsid w:val="008C140C"/>
    <w:rsid w:val="008C18B3"/>
    <w:rsid w:val="008C1C47"/>
    <w:rsid w:val="008C59AA"/>
    <w:rsid w:val="008C6502"/>
    <w:rsid w:val="008D077A"/>
    <w:rsid w:val="008D0CE5"/>
    <w:rsid w:val="008D2587"/>
    <w:rsid w:val="008D3373"/>
    <w:rsid w:val="008D3BCC"/>
    <w:rsid w:val="008D56F5"/>
    <w:rsid w:val="008D6E6F"/>
    <w:rsid w:val="008E00FD"/>
    <w:rsid w:val="008E09C8"/>
    <w:rsid w:val="008E1F1B"/>
    <w:rsid w:val="008E41CB"/>
    <w:rsid w:val="008E4987"/>
    <w:rsid w:val="008E5CD4"/>
    <w:rsid w:val="008F1869"/>
    <w:rsid w:val="008F1993"/>
    <w:rsid w:val="008F3D38"/>
    <w:rsid w:val="008F702C"/>
    <w:rsid w:val="009014F7"/>
    <w:rsid w:val="0090417F"/>
    <w:rsid w:val="009045E7"/>
    <w:rsid w:val="00904655"/>
    <w:rsid w:val="00905071"/>
    <w:rsid w:val="009058E8"/>
    <w:rsid w:val="00906B00"/>
    <w:rsid w:val="00910948"/>
    <w:rsid w:val="00910B0D"/>
    <w:rsid w:val="00911640"/>
    <w:rsid w:val="009120B4"/>
    <w:rsid w:val="00912827"/>
    <w:rsid w:val="00912883"/>
    <w:rsid w:val="00912BB3"/>
    <w:rsid w:val="00913183"/>
    <w:rsid w:val="009133D6"/>
    <w:rsid w:val="009145B7"/>
    <w:rsid w:val="0091594B"/>
    <w:rsid w:val="009161D5"/>
    <w:rsid w:val="009214F6"/>
    <w:rsid w:val="00921E37"/>
    <w:rsid w:val="00921FAE"/>
    <w:rsid w:val="00922C9D"/>
    <w:rsid w:val="009241CE"/>
    <w:rsid w:val="00924CD6"/>
    <w:rsid w:val="009252B8"/>
    <w:rsid w:val="009259C6"/>
    <w:rsid w:val="00926115"/>
    <w:rsid w:val="00932223"/>
    <w:rsid w:val="009323AD"/>
    <w:rsid w:val="00933C0B"/>
    <w:rsid w:val="00933C35"/>
    <w:rsid w:val="00934AF7"/>
    <w:rsid w:val="00935825"/>
    <w:rsid w:val="00935C36"/>
    <w:rsid w:val="009365B4"/>
    <w:rsid w:val="00936B94"/>
    <w:rsid w:val="00940633"/>
    <w:rsid w:val="00940A5B"/>
    <w:rsid w:val="009431BE"/>
    <w:rsid w:val="009443E9"/>
    <w:rsid w:val="009457B8"/>
    <w:rsid w:val="00946B4D"/>
    <w:rsid w:val="0094745C"/>
    <w:rsid w:val="0094755E"/>
    <w:rsid w:val="00947B14"/>
    <w:rsid w:val="00950B3A"/>
    <w:rsid w:val="00952963"/>
    <w:rsid w:val="0095355B"/>
    <w:rsid w:val="00953FAF"/>
    <w:rsid w:val="00954078"/>
    <w:rsid w:val="0095518E"/>
    <w:rsid w:val="0095552B"/>
    <w:rsid w:val="009563EA"/>
    <w:rsid w:val="00956601"/>
    <w:rsid w:val="00957304"/>
    <w:rsid w:val="00957DE5"/>
    <w:rsid w:val="00960022"/>
    <w:rsid w:val="0096404C"/>
    <w:rsid w:val="0096426B"/>
    <w:rsid w:val="00964794"/>
    <w:rsid w:val="009655CE"/>
    <w:rsid w:val="009666C9"/>
    <w:rsid w:val="009702FC"/>
    <w:rsid w:val="00971D2E"/>
    <w:rsid w:val="00972277"/>
    <w:rsid w:val="0097360E"/>
    <w:rsid w:val="00974007"/>
    <w:rsid w:val="00974E8A"/>
    <w:rsid w:val="009753B7"/>
    <w:rsid w:val="00975CDE"/>
    <w:rsid w:val="00976DE6"/>
    <w:rsid w:val="00980A6A"/>
    <w:rsid w:val="00980F27"/>
    <w:rsid w:val="00981052"/>
    <w:rsid w:val="009826A3"/>
    <w:rsid w:val="00982E86"/>
    <w:rsid w:val="00985A26"/>
    <w:rsid w:val="00985F17"/>
    <w:rsid w:val="0098720B"/>
    <w:rsid w:val="00987B35"/>
    <w:rsid w:val="00987E79"/>
    <w:rsid w:val="00991049"/>
    <w:rsid w:val="0099105D"/>
    <w:rsid w:val="00992466"/>
    <w:rsid w:val="009933A2"/>
    <w:rsid w:val="00994D88"/>
    <w:rsid w:val="00996354"/>
    <w:rsid w:val="00996FEC"/>
    <w:rsid w:val="009970D5"/>
    <w:rsid w:val="009A1CBE"/>
    <w:rsid w:val="009A269D"/>
    <w:rsid w:val="009A396F"/>
    <w:rsid w:val="009A3B07"/>
    <w:rsid w:val="009A3B69"/>
    <w:rsid w:val="009A3D98"/>
    <w:rsid w:val="009A4ED1"/>
    <w:rsid w:val="009A5108"/>
    <w:rsid w:val="009A5391"/>
    <w:rsid w:val="009A5831"/>
    <w:rsid w:val="009A5B09"/>
    <w:rsid w:val="009B0142"/>
    <w:rsid w:val="009B0777"/>
    <w:rsid w:val="009B07B2"/>
    <w:rsid w:val="009B0F64"/>
    <w:rsid w:val="009B2C5E"/>
    <w:rsid w:val="009B2E2E"/>
    <w:rsid w:val="009B3AED"/>
    <w:rsid w:val="009B3C61"/>
    <w:rsid w:val="009B61C2"/>
    <w:rsid w:val="009B703F"/>
    <w:rsid w:val="009B7967"/>
    <w:rsid w:val="009C0F21"/>
    <w:rsid w:val="009C0FCA"/>
    <w:rsid w:val="009C2BE0"/>
    <w:rsid w:val="009C3568"/>
    <w:rsid w:val="009C3A73"/>
    <w:rsid w:val="009C5400"/>
    <w:rsid w:val="009C5BC3"/>
    <w:rsid w:val="009C78BE"/>
    <w:rsid w:val="009C7FC2"/>
    <w:rsid w:val="009D0D51"/>
    <w:rsid w:val="009D0F48"/>
    <w:rsid w:val="009D1BC4"/>
    <w:rsid w:val="009D2054"/>
    <w:rsid w:val="009D3451"/>
    <w:rsid w:val="009D3A85"/>
    <w:rsid w:val="009D5CBC"/>
    <w:rsid w:val="009D62E0"/>
    <w:rsid w:val="009E1881"/>
    <w:rsid w:val="009E1F50"/>
    <w:rsid w:val="009E2322"/>
    <w:rsid w:val="009E2340"/>
    <w:rsid w:val="009E2D20"/>
    <w:rsid w:val="009E31B2"/>
    <w:rsid w:val="009E5792"/>
    <w:rsid w:val="009E59C6"/>
    <w:rsid w:val="009F0FE7"/>
    <w:rsid w:val="009F132A"/>
    <w:rsid w:val="009F13C4"/>
    <w:rsid w:val="009F1CA8"/>
    <w:rsid w:val="009F1D7C"/>
    <w:rsid w:val="009F279B"/>
    <w:rsid w:val="009F2AC4"/>
    <w:rsid w:val="009F3E4B"/>
    <w:rsid w:val="009F5179"/>
    <w:rsid w:val="009F6180"/>
    <w:rsid w:val="009F6CC3"/>
    <w:rsid w:val="00A01514"/>
    <w:rsid w:val="00A01BF6"/>
    <w:rsid w:val="00A01C0B"/>
    <w:rsid w:val="00A0270C"/>
    <w:rsid w:val="00A032C7"/>
    <w:rsid w:val="00A03FA7"/>
    <w:rsid w:val="00A06FDE"/>
    <w:rsid w:val="00A1004C"/>
    <w:rsid w:val="00A102FF"/>
    <w:rsid w:val="00A10669"/>
    <w:rsid w:val="00A10DF6"/>
    <w:rsid w:val="00A1195A"/>
    <w:rsid w:val="00A11E52"/>
    <w:rsid w:val="00A12319"/>
    <w:rsid w:val="00A12B0D"/>
    <w:rsid w:val="00A12C19"/>
    <w:rsid w:val="00A151FD"/>
    <w:rsid w:val="00A168CB"/>
    <w:rsid w:val="00A23EB7"/>
    <w:rsid w:val="00A2534B"/>
    <w:rsid w:val="00A27033"/>
    <w:rsid w:val="00A270BB"/>
    <w:rsid w:val="00A313BF"/>
    <w:rsid w:val="00A33FB1"/>
    <w:rsid w:val="00A37384"/>
    <w:rsid w:val="00A374AA"/>
    <w:rsid w:val="00A412A0"/>
    <w:rsid w:val="00A426BB"/>
    <w:rsid w:val="00A43DEF"/>
    <w:rsid w:val="00A4496E"/>
    <w:rsid w:val="00A44F6C"/>
    <w:rsid w:val="00A45852"/>
    <w:rsid w:val="00A4590E"/>
    <w:rsid w:val="00A468DA"/>
    <w:rsid w:val="00A47354"/>
    <w:rsid w:val="00A51226"/>
    <w:rsid w:val="00A52165"/>
    <w:rsid w:val="00A5281A"/>
    <w:rsid w:val="00A5283D"/>
    <w:rsid w:val="00A54B44"/>
    <w:rsid w:val="00A562AD"/>
    <w:rsid w:val="00A5685E"/>
    <w:rsid w:val="00A613D8"/>
    <w:rsid w:val="00A61920"/>
    <w:rsid w:val="00A62801"/>
    <w:rsid w:val="00A648A0"/>
    <w:rsid w:val="00A6578F"/>
    <w:rsid w:val="00A6795E"/>
    <w:rsid w:val="00A67B94"/>
    <w:rsid w:val="00A700C9"/>
    <w:rsid w:val="00A70514"/>
    <w:rsid w:val="00A71291"/>
    <w:rsid w:val="00A71CA3"/>
    <w:rsid w:val="00A7271F"/>
    <w:rsid w:val="00A72811"/>
    <w:rsid w:val="00A73A4B"/>
    <w:rsid w:val="00A73D23"/>
    <w:rsid w:val="00A74721"/>
    <w:rsid w:val="00A765DA"/>
    <w:rsid w:val="00A772C0"/>
    <w:rsid w:val="00A7739C"/>
    <w:rsid w:val="00A80AF4"/>
    <w:rsid w:val="00A84CBF"/>
    <w:rsid w:val="00A8526F"/>
    <w:rsid w:val="00A85D9C"/>
    <w:rsid w:val="00A86BF1"/>
    <w:rsid w:val="00A90ACE"/>
    <w:rsid w:val="00A91F74"/>
    <w:rsid w:val="00A936C3"/>
    <w:rsid w:val="00A93E33"/>
    <w:rsid w:val="00A94045"/>
    <w:rsid w:val="00A94104"/>
    <w:rsid w:val="00A94E11"/>
    <w:rsid w:val="00A94E9D"/>
    <w:rsid w:val="00A95D7C"/>
    <w:rsid w:val="00A96583"/>
    <w:rsid w:val="00A97442"/>
    <w:rsid w:val="00A9784C"/>
    <w:rsid w:val="00AA0F9B"/>
    <w:rsid w:val="00AA3069"/>
    <w:rsid w:val="00AA7F63"/>
    <w:rsid w:val="00AB0397"/>
    <w:rsid w:val="00AB1477"/>
    <w:rsid w:val="00AB1E74"/>
    <w:rsid w:val="00AB1F6C"/>
    <w:rsid w:val="00AB24A3"/>
    <w:rsid w:val="00AB3097"/>
    <w:rsid w:val="00AB5CF8"/>
    <w:rsid w:val="00AB73F8"/>
    <w:rsid w:val="00AB75A0"/>
    <w:rsid w:val="00AB76CA"/>
    <w:rsid w:val="00AB780C"/>
    <w:rsid w:val="00AC1048"/>
    <w:rsid w:val="00AC2FBB"/>
    <w:rsid w:val="00AC34E9"/>
    <w:rsid w:val="00AC4D5C"/>
    <w:rsid w:val="00AC53E2"/>
    <w:rsid w:val="00AC54C1"/>
    <w:rsid w:val="00AC5539"/>
    <w:rsid w:val="00AC60AD"/>
    <w:rsid w:val="00AD076D"/>
    <w:rsid w:val="00AD077E"/>
    <w:rsid w:val="00AD3403"/>
    <w:rsid w:val="00AD3B90"/>
    <w:rsid w:val="00AD421C"/>
    <w:rsid w:val="00AD444E"/>
    <w:rsid w:val="00AD4C0B"/>
    <w:rsid w:val="00AD54A5"/>
    <w:rsid w:val="00AD60D3"/>
    <w:rsid w:val="00AE00F8"/>
    <w:rsid w:val="00AE0113"/>
    <w:rsid w:val="00AE2344"/>
    <w:rsid w:val="00AE5743"/>
    <w:rsid w:val="00AE6877"/>
    <w:rsid w:val="00AE7165"/>
    <w:rsid w:val="00AE75E4"/>
    <w:rsid w:val="00AE7730"/>
    <w:rsid w:val="00AF0262"/>
    <w:rsid w:val="00AF217F"/>
    <w:rsid w:val="00AF31D7"/>
    <w:rsid w:val="00AF4F67"/>
    <w:rsid w:val="00AF5070"/>
    <w:rsid w:val="00AF5088"/>
    <w:rsid w:val="00AF5585"/>
    <w:rsid w:val="00AF78FD"/>
    <w:rsid w:val="00AF795E"/>
    <w:rsid w:val="00B017C1"/>
    <w:rsid w:val="00B02537"/>
    <w:rsid w:val="00B036DF"/>
    <w:rsid w:val="00B03D39"/>
    <w:rsid w:val="00B05C38"/>
    <w:rsid w:val="00B069D6"/>
    <w:rsid w:val="00B07E4E"/>
    <w:rsid w:val="00B120F0"/>
    <w:rsid w:val="00B1473C"/>
    <w:rsid w:val="00B1513E"/>
    <w:rsid w:val="00B15FD4"/>
    <w:rsid w:val="00B171FD"/>
    <w:rsid w:val="00B212DB"/>
    <w:rsid w:val="00B214C7"/>
    <w:rsid w:val="00B21F52"/>
    <w:rsid w:val="00B2289B"/>
    <w:rsid w:val="00B23151"/>
    <w:rsid w:val="00B24431"/>
    <w:rsid w:val="00B24A68"/>
    <w:rsid w:val="00B2540C"/>
    <w:rsid w:val="00B25CB0"/>
    <w:rsid w:val="00B2647C"/>
    <w:rsid w:val="00B26FC0"/>
    <w:rsid w:val="00B27041"/>
    <w:rsid w:val="00B30923"/>
    <w:rsid w:val="00B30DC1"/>
    <w:rsid w:val="00B3114D"/>
    <w:rsid w:val="00B3141B"/>
    <w:rsid w:val="00B3152D"/>
    <w:rsid w:val="00B322BD"/>
    <w:rsid w:val="00B328CC"/>
    <w:rsid w:val="00B32C16"/>
    <w:rsid w:val="00B33544"/>
    <w:rsid w:val="00B336F7"/>
    <w:rsid w:val="00B339C4"/>
    <w:rsid w:val="00B3509F"/>
    <w:rsid w:val="00B36CAB"/>
    <w:rsid w:val="00B4025C"/>
    <w:rsid w:val="00B40337"/>
    <w:rsid w:val="00B403C2"/>
    <w:rsid w:val="00B40731"/>
    <w:rsid w:val="00B42367"/>
    <w:rsid w:val="00B4240C"/>
    <w:rsid w:val="00B42E6B"/>
    <w:rsid w:val="00B4313B"/>
    <w:rsid w:val="00B43518"/>
    <w:rsid w:val="00B43C63"/>
    <w:rsid w:val="00B44596"/>
    <w:rsid w:val="00B458FC"/>
    <w:rsid w:val="00B45A82"/>
    <w:rsid w:val="00B46500"/>
    <w:rsid w:val="00B47D96"/>
    <w:rsid w:val="00B50646"/>
    <w:rsid w:val="00B52C45"/>
    <w:rsid w:val="00B534C7"/>
    <w:rsid w:val="00B544AE"/>
    <w:rsid w:val="00B55089"/>
    <w:rsid w:val="00B55140"/>
    <w:rsid w:val="00B56DD6"/>
    <w:rsid w:val="00B57206"/>
    <w:rsid w:val="00B57435"/>
    <w:rsid w:val="00B57DC6"/>
    <w:rsid w:val="00B61DD2"/>
    <w:rsid w:val="00B6296B"/>
    <w:rsid w:val="00B62D2A"/>
    <w:rsid w:val="00B64FCF"/>
    <w:rsid w:val="00B65A4A"/>
    <w:rsid w:val="00B65B3C"/>
    <w:rsid w:val="00B66AE4"/>
    <w:rsid w:val="00B6705A"/>
    <w:rsid w:val="00B71055"/>
    <w:rsid w:val="00B723FE"/>
    <w:rsid w:val="00B73186"/>
    <w:rsid w:val="00B73D79"/>
    <w:rsid w:val="00B76BE2"/>
    <w:rsid w:val="00B80026"/>
    <w:rsid w:val="00B8033D"/>
    <w:rsid w:val="00B80561"/>
    <w:rsid w:val="00B81700"/>
    <w:rsid w:val="00B825D4"/>
    <w:rsid w:val="00B8285E"/>
    <w:rsid w:val="00B84605"/>
    <w:rsid w:val="00B8475D"/>
    <w:rsid w:val="00B848C4"/>
    <w:rsid w:val="00B865EE"/>
    <w:rsid w:val="00B877CA"/>
    <w:rsid w:val="00B87A12"/>
    <w:rsid w:val="00B87E0A"/>
    <w:rsid w:val="00B901B6"/>
    <w:rsid w:val="00B9166B"/>
    <w:rsid w:val="00B97069"/>
    <w:rsid w:val="00BA0187"/>
    <w:rsid w:val="00BA02A3"/>
    <w:rsid w:val="00BA0C24"/>
    <w:rsid w:val="00BA27A5"/>
    <w:rsid w:val="00BA2AD1"/>
    <w:rsid w:val="00BA3455"/>
    <w:rsid w:val="00BA6753"/>
    <w:rsid w:val="00BA68E4"/>
    <w:rsid w:val="00BA7AF2"/>
    <w:rsid w:val="00BB0186"/>
    <w:rsid w:val="00BB14A9"/>
    <w:rsid w:val="00BB1AFF"/>
    <w:rsid w:val="00BB238F"/>
    <w:rsid w:val="00BB39E1"/>
    <w:rsid w:val="00BB3CAC"/>
    <w:rsid w:val="00BB4E4A"/>
    <w:rsid w:val="00BB5172"/>
    <w:rsid w:val="00BB5713"/>
    <w:rsid w:val="00BB628B"/>
    <w:rsid w:val="00BB65C2"/>
    <w:rsid w:val="00BB6724"/>
    <w:rsid w:val="00BB6877"/>
    <w:rsid w:val="00BB797B"/>
    <w:rsid w:val="00BC01C0"/>
    <w:rsid w:val="00BC1609"/>
    <w:rsid w:val="00BC1A58"/>
    <w:rsid w:val="00BC1D07"/>
    <w:rsid w:val="00BC28C8"/>
    <w:rsid w:val="00BC3AF4"/>
    <w:rsid w:val="00BC3FD7"/>
    <w:rsid w:val="00BC43E5"/>
    <w:rsid w:val="00BC49AA"/>
    <w:rsid w:val="00BC614C"/>
    <w:rsid w:val="00BC6200"/>
    <w:rsid w:val="00BC63F7"/>
    <w:rsid w:val="00BC7A36"/>
    <w:rsid w:val="00BC7CB8"/>
    <w:rsid w:val="00BD035C"/>
    <w:rsid w:val="00BD03A9"/>
    <w:rsid w:val="00BD1390"/>
    <w:rsid w:val="00BD243F"/>
    <w:rsid w:val="00BD4891"/>
    <w:rsid w:val="00BE0733"/>
    <w:rsid w:val="00BE100A"/>
    <w:rsid w:val="00BE2B59"/>
    <w:rsid w:val="00BE44A5"/>
    <w:rsid w:val="00BE4B4E"/>
    <w:rsid w:val="00BE4C7E"/>
    <w:rsid w:val="00BE57ED"/>
    <w:rsid w:val="00BE6EEA"/>
    <w:rsid w:val="00BE793C"/>
    <w:rsid w:val="00BF14B6"/>
    <w:rsid w:val="00BF2CFD"/>
    <w:rsid w:val="00BF396A"/>
    <w:rsid w:val="00BF3A7A"/>
    <w:rsid w:val="00BF659F"/>
    <w:rsid w:val="00BF66F9"/>
    <w:rsid w:val="00BF6E2F"/>
    <w:rsid w:val="00C003B6"/>
    <w:rsid w:val="00C03734"/>
    <w:rsid w:val="00C04198"/>
    <w:rsid w:val="00C041F8"/>
    <w:rsid w:val="00C05D5B"/>
    <w:rsid w:val="00C06B6F"/>
    <w:rsid w:val="00C1113F"/>
    <w:rsid w:val="00C1128A"/>
    <w:rsid w:val="00C11A77"/>
    <w:rsid w:val="00C1224B"/>
    <w:rsid w:val="00C123B4"/>
    <w:rsid w:val="00C136AC"/>
    <w:rsid w:val="00C13731"/>
    <w:rsid w:val="00C139FC"/>
    <w:rsid w:val="00C13A13"/>
    <w:rsid w:val="00C13EC8"/>
    <w:rsid w:val="00C14904"/>
    <w:rsid w:val="00C16853"/>
    <w:rsid w:val="00C21920"/>
    <w:rsid w:val="00C21ED6"/>
    <w:rsid w:val="00C22ED9"/>
    <w:rsid w:val="00C2388C"/>
    <w:rsid w:val="00C24FCD"/>
    <w:rsid w:val="00C2657E"/>
    <w:rsid w:val="00C26DBD"/>
    <w:rsid w:val="00C26E80"/>
    <w:rsid w:val="00C26F80"/>
    <w:rsid w:val="00C27264"/>
    <w:rsid w:val="00C30AAF"/>
    <w:rsid w:val="00C30D33"/>
    <w:rsid w:val="00C323DD"/>
    <w:rsid w:val="00C325CC"/>
    <w:rsid w:val="00C329D3"/>
    <w:rsid w:val="00C32B3F"/>
    <w:rsid w:val="00C32C5A"/>
    <w:rsid w:val="00C32D8B"/>
    <w:rsid w:val="00C35C29"/>
    <w:rsid w:val="00C361C2"/>
    <w:rsid w:val="00C367AE"/>
    <w:rsid w:val="00C37982"/>
    <w:rsid w:val="00C37CBE"/>
    <w:rsid w:val="00C37E1B"/>
    <w:rsid w:val="00C42C1B"/>
    <w:rsid w:val="00C43E27"/>
    <w:rsid w:val="00C4492A"/>
    <w:rsid w:val="00C44949"/>
    <w:rsid w:val="00C44D91"/>
    <w:rsid w:val="00C46617"/>
    <w:rsid w:val="00C46BD3"/>
    <w:rsid w:val="00C50763"/>
    <w:rsid w:val="00C507A8"/>
    <w:rsid w:val="00C51E14"/>
    <w:rsid w:val="00C52114"/>
    <w:rsid w:val="00C52A3A"/>
    <w:rsid w:val="00C535CD"/>
    <w:rsid w:val="00C536E3"/>
    <w:rsid w:val="00C54E99"/>
    <w:rsid w:val="00C55362"/>
    <w:rsid w:val="00C56DE5"/>
    <w:rsid w:val="00C5765B"/>
    <w:rsid w:val="00C60A56"/>
    <w:rsid w:val="00C60AC1"/>
    <w:rsid w:val="00C60FD8"/>
    <w:rsid w:val="00C61CE1"/>
    <w:rsid w:val="00C629AF"/>
    <w:rsid w:val="00C62EC8"/>
    <w:rsid w:val="00C63D5F"/>
    <w:rsid w:val="00C65FE3"/>
    <w:rsid w:val="00C66647"/>
    <w:rsid w:val="00C6774C"/>
    <w:rsid w:val="00C700D9"/>
    <w:rsid w:val="00C71386"/>
    <w:rsid w:val="00C71AAF"/>
    <w:rsid w:val="00C75288"/>
    <w:rsid w:val="00C804E5"/>
    <w:rsid w:val="00C823FC"/>
    <w:rsid w:val="00C83DDF"/>
    <w:rsid w:val="00C84C58"/>
    <w:rsid w:val="00C85368"/>
    <w:rsid w:val="00C86EB1"/>
    <w:rsid w:val="00C873DC"/>
    <w:rsid w:val="00C87663"/>
    <w:rsid w:val="00C87B0A"/>
    <w:rsid w:val="00C9034E"/>
    <w:rsid w:val="00C907EA"/>
    <w:rsid w:val="00C92518"/>
    <w:rsid w:val="00C92E04"/>
    <w:rsid w:val="00C93C96"/>
    <w:rsid w:val="00C940AB"/>
    <w:rsid w:val="00C94BE9"/>
    <w:rsid w:val="00C958F2"/>
    <w:rsid w:val="00CA075C"/>
    <w:rsid w:val="00CA16C5"/>
    <w:rsid w:val="00CA337E"/>
    <w:rsid w:val="00CA48C3"/>
    <w:rsid w:val="00CA4B92"/>
    <w:rsid w:val="00CA5764"/>
    <w:rsid w:val="00CA676D"/>
    <w:rsid w:val="00CB010E"/>
    <w:rsid w:val="00CB4103"/>
    <w:rsid w:val="00CB45E9"/>
    <w:rsid w:val="00CB5096"/>
    <w:rsid w:val="00CB5117"/>
    <w:rsid w:val="00CB5815"/>
    <w:rsid w:val="00CB7463"/>
    <w:rsid w:val="00CC1B82"/>
    <w:rsid w:val="00CC1BBB"/>
    <w:rsid w:val="00CC2380"/>
    <w:rsid w:val="00CC2889"/>
    <w:rsid w:val="00CC2AD9"/>
    <w:rsid w:val="00CC2E47"/>
    <w:rsid w:val="00CC48F7"/>
    <w:rsid w:val="00CC719A"/>
    <w:rsid w:val="00CC7B54"/>
    <w:rsid w:val="00CD0505"/>
    <w:rsid w:val="00CD16D6"/>
    <w:rsid w:val="00CD5B9A"/>
    <w:rsid w:val="00CD5E37"/>
    <w:rsid w:val="00CD6F06"/>
    <w:rsid w:val="00CD7BB6"/>
    <w:rsid w:val="00CE1453"/>
    <w:rsid w:val="00CE2418"/>
    <w:rsid w:val="00CE3E4C"/>
    <w:rsid w:val="00CE4315"/>
    <w:rsid w:val="00CE6A90"/>
    <w:rsid w:val="00CE7DEE"/>
    <w:rsid w:val="00CF0DFA"/>
    <w:rsid w:val="00CF11D0"/>
    <w:rsid w:val="00CF1D85"/>
    <w:rsid w:val="00CF2212"/>
    <w:rsid w:val="00CF43C5"/>
    <w:rsid w:val="00CF4CA3"/>
    <w:rsid w:val="00CF5180"/>
    <w:rsid w:val="00CF68BB"/>
    <w:rsid w:val="00CF7A3F"/>
    <w:rsid w:val="00D013A1"/>
    <w:rsid w:val="00D01493"/>
    <w:rsid w:val="00D01C06"/>
    <w:rsid w:val="00D01C7F"/>
    <w:rsid w:val="00D02717"/>
    <w:rsid w:val="00D0276D"/>
    <w:rsid w:val="00D032DF"/>
    <w:rsid w:val="00D03477"/>
    <w:rsid w:val="00D039C5"/>
    <w:rsid w:val="00D0611E"/>
    <w:rsid w:val="00D07397"/>
    <w:rsid w:val="00D07841"/>
    <w:rsid w:val="00D079F5"/>
    <w:rsid w:val="00D10BC7"/>
    <w:rsid w:val="00D10ED4"/>
    <w:rsid w:val="00D12AA7"/>
    <w:rsid w:val="00D1586D"/>
    <w:rsid w:val="00D17BF1"/>
    <w:rsid w:val="00D2165E"/>
    <w:rsid w:val="00D222EE"/>
    <w:rsid w:val="00D2238C"/>
    <w:rsid w:val="00D22843"/>
    <w:rsid w:val="00D233EB"/>
    <w:rsid w:val="00D23647"/>
    <w:rsid w:val="00D24802"/>
    <w:rsid w:val="00D258A2"/>
    <w:rsid w:val="00D27FB7"/>
    <w:rsid w:val="00D30A63"/>
    <w:rsid w:val="00D30C1F"/>
    <w:rsid w:val="00D33888"/>
    <w:rsid w:val="00D33A3E"/>
    <w:rsid w:val="00D33F59"/>
    <w:rsid w:val="00D3497B"/>
    <w:rsid w:val="00D35E1E"/>
    <w:rsid w:val="00D3622A"/>
    <w:rsid w:val="00D362DD"/>
    <w:rsid w:val="00D377E2"/>
    <w:rsid w:val="00D4219D"/>
    <w:rsid w:val="00D42302"/>
    <w:rsid w:val="00D42858"/>
    <w:rsid w:val="00D42AB7"/>
    <w:rsid w:val="00D434D6"/>
    <w:rsid w:val="00D44B07"/>
    <w:rsid w:val="00D460AE"/>
    <w:rsid w:val="00D4705F"/>
    <w:rsid w:val="00D4708F"/>
    <w:rsid w:val="00D504D1"/>
    <w:rsid w:val="00D50880"/>
    <w:rsid w:val="00D50C49"/>
    <w:rsid w:val="00D51EB2"/>
    <w:rsid w:val="00D52BDB"/>
    <w:rsid w:val="00D534EA"/>
    <w:rsid w:val="00D53523"/>
    <w:rsid w:val="00D53C3C"/>
    <w:rsid w:val="00D5515E"/>
    <w:rsid w:val="00D55A92"/>
    <w:rsid w:val="00D5627D"/>
    <w:rsid w:val="00D5775A"/>
    <w:rsid w:val="00D57EB3"/>
    <w:rsid w:val="00D60A63"/>
    <w:rsid w:val="00D632BD"/>
    <w:rsid w:val="00D642E2"/>
    <w:rsid w:val="00D64D7B"/>
    <w:rsid w:val="00D65D04"/>
    <w:rsid w:val="00D677E6"/>
    <w:rsid w:val="00D7016A"/>
    <w:rsid w:val="00D71C61"/>
    <w:rsid w:val="00D758F1"/>
    <w:rsid w:val="00D76243"/>
    <w:rsid w:val="00D766F1"/>
    <w:rsid w:val="00D803FF"/>
    <w:rsid w:val="00D809A7"/>
    <w:rsid w:val="00D81A21"/>
    <w:rsid w:val="00D81F2A"/>
    <w:rsid w:val="00D825FB"/>
    <w:rsid w:val="00D85091"/>
    <w:rsid w:val="00D85EF4"/>
    <w:rsid w:val="00D863AF"/>
    <w:rsid w:val="00D86419"/>
    <w:rsid w:val="00D87012"/>
    <w:rsid w:val="00D87507"/>
    <w:rsid w:val="00D87732"/>
    <w:rsid w:val="00D87CE5"/>
    <w:rsid w:val="00D905AF"/>
    <w:rsid w:val="00D90BAE"/>
    <w:rsid w:val="00D93AD5"/>
    <w:rsid w:val="00D95F61"/>
    <w:rsid w:val="00D975E2"/>
    <w:rsid w:val="00DA1159"/>
    <w:rsid w:val="00DA21B8"/>
    <w:rsid w:val="00DA2584"/>
    <w:rsid w:val="00DA2D41"/>
    <w:rsid w:val="00DA34F2"/>
    <w:rsid w:val="00DA4D82"/>
    <w:rsid w:val="00DA50DC"/>
    <w:rsid w:val="00DA7147"/>
    <w:rsid w:val="00DA73CE"/>
    <w:rsid w:val="00DB0457"/>
    <w:rsid w:val="00DB127C"/>
    <w:rsid w:val="00DB1794"/>
    <w:rsid w:val="00DB35B2"/>
    <w:rsid w:val="00DB381C"/>
    <w:rsid w:val="00DB4A96"/>
    <w:rsid w:val="00DB7068"/>
    <w:rsid w:val="00DB7F7F"/>
    <w:rsid w:val="00DC0280"/>
    <w:rsid w:val="00DC05AD"/>
    <w:rsid w:val="00DC249D"/>
    <w:rsid w:val="00DC3DE6"/>
    <w:rsid w:val="00DC43A5"/>
    <w:rsid w:val="00DC4DA4"/>
    <w:rsid w:val="00DC5876"/>
    <w:rsid w:val="00DC614C"/>
    <w:rsid w:val="00DD0A3F"/>
    <w:rsid w:val="00DD0C43"/>
    <w:rsid w:val="00DD265B"/>
    <w:rsid w:val="00DD2881"/>
    <w:rsid w:val="00DD38B0"/>
    <w:rsid w:val="00DD58D1"/>
    <w:rsid w:val="00DD590C"/>
    <w:rsid w:val="00DD621D"/>
    <w:rsid w:val="00DD779E"/>
    <w:rsid w:val="00DE1845"/>
    <w:rsid w:val="00DE278D"/>
    <w:rsid w:val="00DE2A88"/>
    <w:rsid w:val="00DE2C39"/>
    <w:rsid w:val="00DE38FF"/>
    <w:rsid w:val="00DE43FC"/>
    <w:rsid w:val="00DE7F35"/>
    <w:rsid w:val="00DF27B7"/>
    <w:rsid w:val="00DF423E"/>
    <w:rsid w:val="00DF4506"/>
    <w:rsid w:val="00DF7142"/>
    <w:rsid w:val="00DF7567"/>
    <w:rsid w:val="00E00411"/>
    <w:rsid w:val="00E022D6"/>
    <w:rsid w:val="00E03A65"/>
    <w:rsid w:val="00E06706"/>
    <w:rsid w:val="00E06AF4"/>
    <w:rsid w:val="00E06C21"/>
    <w:rsid w:val="00E07450"/>
    <w:rsid w:val="00E10E63"/>
    <w:rsid w:val="00E111BA"/>
    <w:rsid w:val="00E1208D"/>
    <w:rsid w:val="00E12DE6"/>
    <w:rsid w:val="00E13831"/>
    <w:rsid w:val="00E14653"/>
    <w:rsid w:val="00E14655"/>
    <w:rsid w:val="00E14C72"/>
    <w:rsid w:val="00E14E74"/>
    <w:rsid w:val="00E1510C"/>
    <w:rsid w:val="00E16802"/>
    <w:rsid w:val="00E20DBB"/>
    <w:rsid w:val="00E22171"/>
    <w:rsid w:val="00E22448"/>
    <w:rsid w:val="00E227B4"/>
    <w:rsid w:val="00E228BB"/>
    <w:rsid w:val="00E2298E"/>
    <w:rsid w:val="00E22A84"/>
    <w:rsid w:val="00E2349C"/>
    <w:rsid w:val="00E234BD"/>
    <w:rsid w:val="00E2420B"/>
    <w:rsid w:val="00E26433"/>
    <w:rsid w:val="00E30191"/>
    <w:rsid w:val="00E34DF7"/>
    <w:rsid w:val="00E36354"/>
    <w:rsid w:val="00E364C1"/>
    <w:rsid w:val="00E374E3"/>
    <w:rsid w:val="00E4022A"/>
    <w:rsid w:val="00E405A3"/>
    <w:rsid w:val="00E412C6"/>
    <w:rsid w:val="00E42187"/>
    <w:rsid w:val="00E424F7"/>
    <w:rsid w:val="00E45FA3"/>
    <w:rsid w:val="00E46C49"/>
    <w:rsid w:val="00E47D8C"/>
    <w:rsid w:val="00E50AFA"/>
    <w:rsid w:val="00E50F74"/>
    <w:rsid w:val="00E512DA"/>
    <w:rsid w:val="00E519BF"/>
    <w:rsid w:val="00E53BE4"/>
    <w:rsid w:val="00E55C8F"/>
    <w:rsid w:val="00E57397"/>
    <w:rsid w:val="00E57F7A"/>
    <w:rsid w:val="00E60172"/>
    <w:rsid w:val="00E60A0E"/>
    <w:rsid w:val="00E61B08"/>
    <w:rsid w:val="00E61B7B"/>
    <w:rsid w:val="00E63B09"/>
    <w:rsid w:val="00E67347"/>
    <w:rsid w:val="00E67746"/>
    <w:rsid w:val="00E71044"/>
    <w:rsid w:val="00E7246B"/>
    <w:rsid w:val="00E73266"/>
    <w:rsid w:val="00E74247"/>
    <w:rsid w:val="00E74E26"/>
    <w:rsid w:val="00E7712E"/>
    <w:rsid w:val="00E801BB"/>
    <w:rsid w:val="00E80698"/>
    <w:rsid w:val="00E80796"/>
    <w:rsid w:val="00E80C17"/>
    <w:rsid w:val="00E81017"/>
    <w:rsid w:val="00E8107F"/>
    <w:rsid w:val="00E81463"/>
    <w:rsid w:val="00E815B8"/>
    <w:rsid w:val="00E81743"/>
    <w:rsid w:val="00E8207D"/>
    <w:rsid w:val="00E82A88"/>
    <w:rsid w:val="00E83678"/>
    <w:rsid w:val="00E846B3"/>
    <w:rsid w:val="00E84F4E"/>
    <w:rsid w:val="00E85942"/>
    <w:rsid w:val="00E8614B"/>
    <w:rsid w:val="00E863D6"/>
    <w:rsid w:val="00E864D4"/>
    <w:rsid w:val="00E8764B"/>
    <w:rsid w:val="00E878DD"/>
    <w:rsid w:val="00E90BFC"/>
    <w:rsid w:val="00E912FC"/>
    <w:rsid w:val="00E919F8"/>
    <w:rsid w:val="00E91B07"/>
    <w:rsid w:val="00E91B96"/>
    <w:rsid w:val="00E923D1"/>
    <w:rsid w:val="00E92471"/>
    <w:rsid w:val="00E92B63"/>
    <w:rsid w:val="00E92C93"/>
    <w:rsid w:val="00E932A2"/>
    <w:rsid w:val="00E955FF"/>
    <w:rsid w:val="00E95E6A"/>
    <w:rsid w:val="00E9685B"/>
    <w:rsid w:val="00E96A08"/>
    <w:rsid w:val="00E9750F"/>
    <w:rsid w:val="00E97B8B"/>
    <w:rsid w:val="00E97C21"/>
    <w:rsid w:val="00EA0AB0"/>
    <w:rsid w:val="00EA1275"/>
    <w:rsid w:val="00EA3ACC"/>
    <w:rsid w:val="00EA40A8"/>
    <w:rsid w:val="00EA537B"/>
    <w:rsid w:val="00EA7B5C"/>
    <w:rsid w:val="00EA7ED2"/>
    <w:rsid w:val="00EB1BFC"/>
    <w:rsid w:val="00EB1D3F"/>
    <w:rsid w:val="00EB47E2"/>
    <w:rsid w:val="00EB4997"/>
    <w:rsid w:val="00EB62E5"/>
    <w:rsid w:val="00EB698B"/>
    <w:rsid w:val="00EB7A79"/>
    <w:rsid w:val="00EC0CC0"/>
    <w:rsid w:val="00EC1455"/>
    <w:rsid w:val="00EC16BA"/>
    <w:rsid w:val="00EC383E"/>
    <w:rsid w:val="00EC4BE5"/>
    <w:rsid w:val="00EC598C"/>
    <w:rsid w:val="00EC737E"/>
    <w:rsid w:val="00EC7BA5"/>
    <w:rsid w:val="00ED009C"/>
    <w:rsid w:val="00ED1300"/>
    <w:rsid w:val="00ED1795"/>
    <w:rsid w:val="00ED24D9"/>
    <w:rsid w:val="00ED5467"/>
    <w:rsid w:val="00ED6631"/>
    <w:rsid w:val="00ED77BF"/>
    <w:rsid w:val="00ED7EC3"/>
    <w:rsid w:val="00EE28E0"/>
    <w:rsid w:val="00EE2F20"/>
    <w:rsid w:val="00EE2F2B"/>
    <w:rsid w:val="00EE3041"/>
    <w:rsid w:val="00EE42E2"/>
    <w:rsid w:val="00EE658C"/>
    <w:rsid w:val="00EE7831"/>
    <w:rsid w:val="00EF006B"/>
    <w:rsid w:val="00EF0810"/>
    <w:rsid w:val="00EF15F3"/>
    <w:rsid w:val="00EF1759"/>
    <w:rsid w:val="00EF1987"/>
    <w:rsid w:val="00EF1B0E"/>
    <w:rsid w:val="00EF1E71"/>
    <w:rsid w:val="00EF201C"/>
    <w:rsid w:val="00EF27BA"/>
    <w:rsid w:val="00EF2FCA"/>
    <w:rsid w:val="00EF365E"/>
    <w:rsid w:val="00EF37F9"/>
    <w:rsid w:val="00EF4AC2"/>
    <w:rsid w:val="00EF616B"/>
    <w:rsid w:val="00EF61C0"/>
    <w:rsid w:val="00EF664B"/>
    <w:rsid w:val="00EF73B2"/>
    <w:rsid w:val="00EF7445"/>
    <w:rsid w:val="00F00A2E"/>
    <w:rsid w:val="00F00FED"/>
    <w:rsid w:val="00F01942"/>
    <w:rsid w:val="00F01FB8"/>
    <w:rsid w:val="00F0246E"/>
    <w:rsid w:val="00F025F3"/>
    <w:rsid w:val="00F03A6D"/>
    <w:rsid w:val="00F04A12"/>
    <w:rsid w:val="00F05716"/>
    <w:rsid w:val="00F06358"/>
    <w:rsid w:val="00F0673A"/>
    <w:rsid w:val="00F07337"/>
    <w:rsid w:val="00F076CA"/>
    <w:rsid w:val="00F07EE9"/>
    <w:rsid w:val="00F11191"/>
    <w:rsid w:val="00F127F5"/>
    <w:rsid w:val="00F15EBA"/>
    <w:rsid w:val="00F179A8"/>
    <w:rsid w:val="00F17AD1"/>
    <w:rsid w:val="00F20802"/>
    <w:rsid w:val="00F231D3"/>
    <w:rsid w:val="00F24B6D"/>
    <w:rsid w:val="00F24C03"/>
    <w:rsid w:val="00F25143"/>
    <w:rsid w:val="00F254F9"/>
    <w:rsid w:val="00F278F5"/>
    <w:rsid w:val="00F32A53"/>
    <w:rsid w:val="00F32C3D"/>
    <w:rsid w:val="00F35FF2"/>
    <w:rsid w:val="00F3612B"/>
    <w:rsid w:val="00F370B5"/>
    <w:rsid w:val="00F40906"/>
    <w:rsid w:val="00F417A9"/>
    <w:rsid w:val="00F41E50"/>
    <w:rsid w:val="00F42646"/>
    <w:rsid w:val="00F42A63"/>
    <w:rsid w:val="00F42C0E"/>
    <w:rsid w:val="00F4378B"/>
    <w:rsid w:val="00F43A20"/>
    <w:rsid w:val="00F47C47"/>
    <w:rsid w:val="00F502DA"/>
    <w:rsid w:val="00F510FE"/>
    <w:rsid w:val="00F523C5"/>
    <w:rsid w:val="00F563AD"/>
    <w:rsid w:val="00F574F6"/>
    <w:rsid w:val="00F60B7F"/>
    <w:rsid w:val="00F618FB"/>
    <w:rsid w:val="00F61D63"/>
    <w:rsid w:val="00F63F77"/>
    <w:rsid w:val="00F659BF"/>
    <w:rsid w:val="00F661A3"/>
    <w:rsid w:val="00F66AF9"/>
    <w:rsid w:val="00F67014"/>
    <w:rsid w:val="00F70F22"/>
    <w:rsid w:val="00F70FB5"/>
    <w:rsid w:val="00F71726"/>
    <w:rsid w:val="00F71D9C"/>
    <w:rsid w:val="00F71F1E"/>
    <w:rsid w:val="00F72997"/>
    <w:rsid w:val="00F75C8A"/>
    <w:rsid w:val="00F8075E"/>
    <w:rsid w:val="00F83B80"/>
    <w:rsid w:val="00F8407A"/>
    <w:rsid w:val="00F90727"/>
    <w:rsid w:val="00F91392"/>
    <w:rsid w:val="00F929CF"/>
    <w:rsid w:val="00F9392F"/>
    <w:rsid w:val="00F94971"/>
    <w:rsid w:val="00F95A87"/>
    <w:rsid w:val="00F974E0"/>
    <w:rsid w:val="00F9799D"/>
    <w:rsid w:val="00F97C34"/>
    <w:rsid w:val="00FA0ED1"/>
    <w:rsid w:val="00FA32D7"/>
    <w:rsid w:val="00FA332E"/>
    <w:rsid w:val="00FA354B"/>
    <w:rsid w:val="00FA35A2"/>
    <w:rsid w:val="00FA3EAA"/>
    <w:rsid w:val="00FA45BA"/>
    <w:rsid w:val="00FA63B6"/>
    <w:rsid w:val="00FA6417"/>
    <w:rsid w:val="00FA6DCE"/>
    <w:rsid w:val="00FA7DBD"/>
    <w:rsid w:val="00FA7EC9"/>
    <w:rsid w:val="00FB4233"/>
    <w:rsid w:val="00FB6DC9"/>
    <w:rsid w:val="00FB7CED"/>
    <w:rsid w:val="00FB7FFE"/>
    <w:rsid w:val="00FC1181"/>
    <w:rsid w:val="00FC23B3"/>
    <w:rsid w:val="00FC2792"/>
    <w:rsid w:val="00FC53A3"/>
    <w:rsid w:val="00FC62F9"/>
    <w:rsid w:val="00FC6A02"/>
    <w:rsid w:val="00FC7792"/>
    <w:rsid w:val="00FD0EFD"/>
    <w:rsid w:val="00FD1108"/>
    <w:rsid w:val="00FD1149"/>
    <w:rsid w:val="00FD1D5B"/>
    <w:rsid w:val="00FD3731"/>
    <w:rsid w:val="00FD430C"/>
    <w:rsid w:val="00FD4D02"/>
    <w:rsid w:val="00FD5894"/>
    <w:rsid w:val="00FD6466"/>
    <w:rsid w:val="00FD6580"/>
    <w:rsid w:val="00FD6C79"/>
    <w:rsid w:val="00FD7CC8"/>
    <w:rsid w:val="00FE0476"/>
    <w:rsid w:val="00FE0C68"/>
    <w:rsid w:val="00FE1E51"/>
    <w:rsid w:val="00FE33FD"/>
    <w:rsid w:val="00FE3A73"/>
    <w:rsid w:val="00FE3C29"/>
    <w:rsid w:val="00FE3E4B"/>
    <w:rsid w:val="00FE478F"/>
    <w:rsid w:val="00FE4D89"/>
    <w:rsid w:val="00FE528A"/>
    <w:rsid w:val="00FE6D72"/>
    <w:rsid w:val="00FE7A1D"/>
    <w:rsid w:val="00FE7EEE"/>
    <w:rsid w:val="00FF0614"/>
    <w:rsid w:val="00FF25FE"/>
    <w:rsid w:val="00FF28B7"/>
    <w:rsid w:val="00FF3334"/>
    <w:rsid w:val="00FF3971"/>
    <w:rsid w:val="00FF4C1C"/>
    <w:rsid w:val="00FF4DA5"/>
    <w:rsid w:val="00FF522D"/>
    <w:rsid w:val="00FF5790"/>
    <w:rsid w:val="00FF5E00"/>
    <w:rsid w:val="00FF654C"/>
    <w:rsid w:val="00FF6F88"/>
    <w:rsid w:val="00FF7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94F541"/>
  <w15:chartTrackingRefBased/>
  <w15:docId w15:val="{6EF44F9D-7F46-47FB-BB40-120EEA8BE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9FB"/>
    <w:pPr>
      <w:spacing w:after="1" w:line="239" w:lineRule="auto"/>
      <w:ind w:left="10" w:right="107" w:hanging="10"/>
      <w:jc w:val="both"/>
    </w:pPr>
    <w:rPr>
      <w:rFonts w:ascii="Arial" w:eastAsia="Arial" w:hAnsi="Arial" w:cs="Arial"/>
      <w:color w:val="000000"/>
      <w:lang w:eastAsia="en-GB"/>
    </w:rPr>
  </w:style>
  <w:style w:type="paragraph" w:styleId="Heading1">
    <w:name w:val="heading 1"/>
    <w:basedOn w:val="Normal"/>
    <w:next w:val="Normal"/>
    <w:link w:val="Heading1Char"/>
    <w:uiPriority w:val="9"/>
    <w:qFormat/>
    <w:rsid w:val="00D01C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1C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49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C0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741CCF"/>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8049DA"/>
    <w:rPr>
      <w:rFonts w:asciiTheme="majorHAnsi" w:eastAsiaTheme="majorEastAsia" w:hAnsiTheme="majorHAnsi" w:cstheme="majorBidi"/>
      <w:color w:val="1F3763" w:themeColor="accent1" w:themeShade="7F"/>
      <w:sz w:val="24"/>
      <w:szCs w:val="24"/>
      <w:lang w:eastAsia="en-GB"/>
    </w:rPr>
  </w:style>
  <w:style w:type="paragraph" w:styleId="TOCHeading">
    <w:name w:val="TOC Heading"/>
    <w:basedOn w:val="Heading1"/>
    <w:next w:val="Normal"/>
    <w:uiPriority w:val="39"/>
    <w:unhideWhenUsed/>
    <w:qFormat/>
    <w:rsid w:val="002B1F1F"/>
    <w:pPr>
      <w:spacing w:line="259" w:lineRule="auto"/>
      <w:ind w:left="0" w:right="0" w:firstLine="0"/>
      <w:jc w:val="left"/>
      <w:outlineLvl w:val="9"/>
    </w:pPr>
    <w:rPr>
      <w:lang w:val="en-US" w:eastAsia="en-US"/>
    </w:rPr>
  </w:style>
  <w:style w:type="paragraph" w:styleId="TOC1">
    <w:name w:val="toc 1"/>
    <w:basedOn w:val="Normal"/>
    <w:next w:val="Normal"/>
    <w:autoRedefine/>
    <w:uiPriority w:val="39"/>
    <w:unhideWhenUsed/>
    <w:rsid w:val="002B1F1F"/>
    <w:pPr>
      <w:spacing w:after="100"/>
      <w:ind w:left="0"/>
    </w:pPr>
  </w:style>
  <w:style w:type="paragraph" w:styleId="TOC2">
    <w:name w:val="toc 2"/>
    <w:basedOn w:val="Normal"/>
    <w:next w:val="Normal"/>
    <w:autoRedefine/>
    <w:uiPriority w:val="39"/>
    <w:unhideWhenUsed/>
    <w:rsid w:val="002B1F1F"/>
    <w:pPr>
      <w:spacing w:after="100"/>
      <w:ind w:left="220"/>
    </w:pPr>
  </w:style>
  <w:style w:type="paragraph" w:styleId="TOC3">
    <w:name w:val="toc 3"/>
    <w:basedOn w:val="Normal"/>
    <w:next w:val="Normal"/>
    <w:autoRedefine/>
    <w:uiPriority w:val="39"/>
    <w:unhideWhenUsed/>
    <w:rsid w:val="002B1F1F"/>
    <w:pPr>
      <w:spacing w:after="100"/>
      <w:ind w:left="440"/>
    </w:pPr>
  </w:style>
  <w:style w:type="character" w:styleId="Hyperlink">
    <w:name w:val="Hyperlink"/>
    <w:basedOn w:val="DefaultParagraphFont"/>
    <w:uiPriority w:val="99"/>
    <w:unhideWhenUsed/>
    <w:rsid w:val="002B1F1F"/>
    <w:rPr>
      <w:color w:val="0563C1" w:themeColor="hyperlink"/>
      <w:u w:val="single"/>
    </w:rPr>
  </w:style>
  <w:style w:type="paragraph" w:styleId="ListParagraph">
    <w:name w:val="List Paragraph"/>
    <w:basedOn w:val="Normal"/>
    <w:uiPriority w:val="34"/>
    <w:qFormat/>
    <w:rsid w:val="009D5CBC"/>
    <w:pPr>
      <w:ind w:left="720"/>
      <w:contextualSpacing/>
    </w:pPr>
  </w:style>
  <w:style w:type="character" w:styleId="LineNumber">
    <w:name w:val="line number"/>
    <w:basedOn w:val="DefaultParagraphFont"/>
    <w:uiPriority w:val="99"/>
    <w:semiHidden/>
    <w:unhideWhenUsed/>
    <w:rsid w:val="00B120F0"/>
  </w:style>
  <w:style w:type="paragraph" w:styleId="Header">
    <w:name w:val="header"/>
    <w:basedOn w:val="Normal"/>
    <w:link w:val="HeaderChar"/>
    <w:uiPriority w:val="99"/>
    <w:unhideWhenUsed/>
    <w:rsid w:val="002A6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681"/>
    <w:rPr>
      <w:rFonts w:ascii="Arial" w:eastAsia="Arial" w:hAnsi="Arial" w:cs="Arial"/>
      <w:color w:val="000000"/>
      <w:lang w:eastAsia="en-GB"/>
    </w:rPr>
  </w:style>
  <w:style w:type="paragraph" w:styleId="Footer">
    <w:name w:val="footer"/>
    <w:basedOn w:val="Normal"/>
    <w:link w:val="FooterChar"/>
    <w:uiPriority w:val="99"/>
    <w:unhideWhenUsed/>
    <w:rsid w:val="002A6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681"/>
    <w:rPr>
      <w:rFonts w:ascii="Arial" w:eastAsia="Arial" w:hAnsi="Arial" w:cs="Arial"/>
      <w:color w:val="000000"/>
      <w:lang w:eastAsia="en-GB"/>
    </w:rPr>
  </w:style>
  <w:style w:type="character" w:styleId="UnresolvedMention">
    <w:name w:val="Unresolved Mention"/>
    <w:basedOn w:val="DefaultParagraphFont"/>
    <w:uiPriority w:val="99"/>
    <w:semiHidden/>
    <w:unhideWhenUsed/>
    <w:rsid w:val="00B402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statistics/substance-misuse-treatment-for-young-people-statistics-2018-to-2019/young-peoples-substance-misuse-treatment-statistics-2018-to-2019-repor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youth-offending-tea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course/view.php?id=7712"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x.doi.org/10.4135/9781446249215.n2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xfordhandbooks-com.ezproxy.uwtsd.ac.uk/view/10.1093/oxfordhb/9780199938735.001.0001/oxfordhb-9780199938735-e-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19031A-9164-4834-A853-0C38E3FF7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2110</Words>
  <Characters>12029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Tuty Jallow Sarr (2027118)</dc:creator>
  <cp:keywords/>
  <dc:description/>
  <cp:lastModifiedBy>Tuty Jallow Sarr (2027118)</cp:lastModifiedBy>
  <cp:revision>3</cp:revision>
  <dcterms:created xsi:type="dcterms:W3CDTF">2022-04-17T11:32:00Z</dcterms:created>
  <dcterms:modified xsi:type="dcterms:W3CDTF">2022-04-17T11:33:00Z</dcterms:modified>
</cp:coreProperties>
</file>