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9295865"/>
        <w:docPartObj>
          <w:docPartGallery w:val="Cover Pages"/>
          <w:docPartUnique/>
        </w:docPartObj>
      </w:sdtPr>
      <w:sdtEndPr>
        <w:rPr>
          <w:sz w:val="32"/>
          <w:szCs w:val="32"/>
        </w:rPr>
      </w:sdtEndPr>
      <w:sdtContent>
        <w:p w14:paraId="3497C4F8" w14:textId="3B28C528" w:rsidR="00D20C54" w:rsidRDefault="00D20C54">
          <w:r>
            <w:rPr>
              <w:noProof/>
            </w:rPr>
            <mc:AlternateContent>
              <mc:Choice Requires="wpg">
                <w:drawing>
                  <wp:anchor distT="0" distB="0" distL="114300" distR="114300" simplePos="0" relativeHeight="251659264" behindDoc="1" locked="0" layoutInCell="1" allowOverlap="1" wp14:anchorId="3D6C30D1" wp14:editId="4B1C0E2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520D7B" w14:textId="0688102E" w:rsidR="00D20C54" w:rsidRPr="001642DF" w:rsidRDefault="00E36CAC" w:rsidP="001642DF">
                                      <w:pPr>
                                        <w:pStyle w:val="NoSpacing"/>
                                        <w:spacing w:before="120"/>
                                        <w:jc w:val="center"/>
                                        <w:rPr>
                                          <w:color w:val="FFFFFF" w:themeColor="background1"/>
                                        </w:rPr>
                                      </w:pPr>
                                      <w:r>
                                        <w:rPr>
                                          <w:color w:val="FFFFFF" w:themeColor="background1"/>
                                        </w:rPr>
                                        <w:t xml:space="preserve">Alessandra </w:t>
                                      </w:r>
                                      <w:proofErr w:type="spellStart"/>
                                      <w:r>
                                        <w:rPr>
                                          <w:color w:val="FFFFFF" w:themeColor="background1"/>
                                        </w:rPr>
                                        <w:t>Firinu</w:t>
                                      </w:r>
                                      <w:proofErr w:type="spellEnd"/>
                                      <w:r>
                                        <w:rPr>
                                          <w:color w:val="FFFFFF" w:themeColor="background1"/>
                                        </w:rPr>
                                        <w:t xml:space="preserve"> 1701830</w:t>
                                      </w:r>
                                    </w:p>
                                  </w:sdtContent>
                                </w:sdt>
                                <w:p w14:paraId="13D5A187" w14:textId="779712C1" w:rsidR="00445BC7" w:rsidRDefault="00445BC7">
                                  <w:pPr>
                                    <w:pStyle w:val="NoSpacing"/>
                                    <w:spacing w:before="120"/>
                                    <w:jc w:val="center"/>
                                    <w:rPr>
                                      <w:color w:val="FFFFFF" w:themeColor="background1"/>
                                    </w:rPr>
                                  </w:pPr>
                                  <w:r>
                                    <w:rPr>
                                      <w:color w:val="FFFFFF" w:themeColor="background1"/>
                                    </w:rPr>
                                    <w:t>5</w:t>
                                  </w:r>
                                  <w:r w:rsidRPr="00445BC7">
                                    <w:rPr>
                                      <w:color w:val="FFFFFF" w:themeColor="background1"/>
                                      <w:vertAlign w:val="superscript"/>
                                    </w:rPr>
                                    <w:t>th</w:t>
                                  </w:r>
                                  <w:r>
                                    <w:rPr>
                                      <w:color w:val="FFFFFF" w:themeColor="background1"/>
                                    </w:rPr>
                                    <w:t xml:space="preserve"> July </w:t>
                                  </w:r>
                                  <w:r w:rsidR="007E647A">
                                    <w:rPr>
                                      <w:color w:val="FFFFFF" w:themeColor="background1"/>
                                    </w:rPr>
                                    <w:t>2</w:t>
                                  </w:r>
                                  <w:r>
                                    <w:rPr>
                                      <w:color w:val="FFFFFF" w:themeColor="background1"/>
                                    </w:rPr>
                                    <w:t>018</w:t>
                                  </w:r>
                                </w:p>
                                <w:p w14:paraId="79B7762A" w14:textId="1ECE9B2D" w:rsidR="007E647A" w:rsidRDefault="007E647A">
                                  <w:pPr>
                                    <w:pStyle w:val="NoSpacing"/>
                                    <w:spacing w:before="120"/>
                                    <w:jc w:val="center"/>
                                    <w:rPr>
                                      <w:color w:val="FFFFFF" w:themeColor="background1"/>
                                    </w:rPr>
                                  </w:pPr>
                                  <w:r>
                                    <w:rPr>
                                      <w:color w:val="FFFFFF" w:themeColor="background1"/>
                                    </w:rPr>
                                    <w:t>UNIVERSITY OF WALES TRINITY SAINT DAVID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3C0CB0E" w14:textId="71EEE8B8" w:rsidR="00D20C54" w:rsidRDefault="00D20C5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proposal on employee engagement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6C30D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520D7B" w14:textId="0688102E" w:rsidR="00D20C54" w:rsidRPr="001642DF" w:rsidRDefault="00E36CAC" w:rsidP="001642DF">
                                <w:pPr>
                                  <w:pStyle w:val="NoSpacing"/>
                                  <w:spacing w:before="120"/>
                                  <w:jc w:val="center"/>
                                  <w:rPr>
                                    <w:color w:val="FFFFFF" w:themeColor="background1"/>
                                  </w:rPr>
                                </w:pPr>
                                <w:r>
                                  <w:rPr>
                                    <w:color w:val="FFFFFF" w:themeColor="background1"/>
                                  </w:rPr>
                                  <w:t xml:space="preserve">Alessandra </w:t>
                                </w:r>
                                <w:proofErr w:type="spellStart"/>
                                <w:r>
                                  <w:rPr>
                                    <w:color w:val="FFFFFF" w:themeColor="background1"/>
                                  </w:rPr>
                                  <w:t>Firinu</w:t>
                                </w:r>
                                <w:proofErr w:type="spellEnd"/>
                                <w:r>
                                  <w:rPr>
                                    <w:color w:val="FFFFFF" w:themeColor="background1"/>
                                  </w:rPr>
                                  <w:t xml:space="preserve"> 1701830</w:t>
                                </w:r>
                              </w:p>
                            </w:sdtContent>
                          </w:sdt>
                          <w:p w14:paraId="13D5A187" w14:textId="779712C1" w:rsidR="00445BC7" w:rsidRDefault="00445BC7">
                            <w:pPr>
                              <w:pStyle w:val="NoSpacing"/>
                              <w:spacing w:before="120"/>
                              <w:jc w:val="center"/>
                              <w:rPr>
                                <w:color w:val="FFFFFF" w:themeColor="background1"/>
                              </w:rPr>
                            </w:pPr>
                            <w:r>
                              <w:rPr>
                                <w:color w:val="FFFFFF" w:themeColor="background1"/>
                              </w:rPr>
                              <w:t>5</w:t>
                            </w:r>
                            <w:r w:rsidRPr="00445BC7">
                              <w:rPr>
                                <w:color w:val="FFFFFF" w:themeColor="background1"/>
                                <w:vertAlign w:val="superscript"/>
                              </w:rPr>
                              <w:t>th</w:t>
                            </w:r>
                            <w:r>
                              <w:rPr>
                                <w:color w:val="FFFFFF" w:themeColor="background1"/>
                              </w:rPr>
                              <w:t xml:space="preserve"> July </w:t>
                            </w:r>
                            <w:r w:rsidR="007E647A">
                              <w:rPr>
                                <w:color w:val="FFFFFF" w:themeColor="background1"/>
                              </w:rPr>
                              <w:t>2</w:t>
                            </w:r>
                            <w:r>
                              <w:rPr>
                                <w:color w:val="FFFFFF" w:themeColor="background1"/>
                              </w:rPr>
                              <w:t>018</w:t>
                            </w:r>
                          </w:p>
                          <w:p w14:paraId="79B7762A" w14:textId="1ECE9B2D" w:rsidR="007E647A" w:rsidRDefault="007E647A">
                            <w:pPr>
                              <w:pStyle w:val="NoSpacing"/>
                              <w:spacing w:before="120"/>
                              <w:jc w:val="center"/>
                              <w:rPr>
                                <w:color w:val="FFFFFF" w:themeColor="background1"/>
                              </w:rPr>
                            </w:pPr>
                            <w:r>
                              <w:rPr>
                                <w:color w:val="FFFFFF" w:themeColor="background1"/>
                              </w:rPr>
                              <w:t>UNIVERSITY OF WALES TRINITY SAINT DAVID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3C0CB0E" w14:textId="71EEE8B8" w:rsidR="00D20C54" w:rsidRDefault="00D20C5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proposal on employee engagement</w:t>
                                </w:r>
                              </w:p>
                            </w:sdtContent>
                          </w:sdt>
                        </w:txbxContent>
                      </v:textbox>
                    </v:shape>
                    <w10:wrap anchorx="page" anchory="page"/>
                  </v:group>
                </w:pict>
              </mc:Fallback>
            </mc:AlternateContent>
          </w:r>
        </w:p>
        <w:p w14:paraId="5A9C0BEF" w14:textId="6F479EE9" w:rsidR="00D20C54" w:rsidRDefault="00D20C54">
          <w:pPr>
            <w:rPr>
              <w:sz w:val="32"/>
              <w:szCs w:val="32"/>
            </w:rPr>
          </w:pPr>
          <w:r>
            <w:rPr>
              <w:sz w:val="32"/>
              <w:szCs w:val="32"/>
            </w:rPr>
            <w:br w:type="page"/>
          </w:r>
        </w:p>
      </w:sdtContent>
    </w:sdt>
    <w:p w14:paraId="003510C9" w14:textId="22A91E82" w:rsidR="00602399" w:rsidRDefault="00602399" w:rsidP="00602399">
      <w:pPr>
        <w:pStyle w:val="Heading1"/>
      </w:pPr>
      <w:bookmarkStart w:id="0" w:name="_Toc518503443"/>
      <w:r>
        <w:lastRenderedPageBreak/>
        <w:t>Executive summary</w:t>
      </w:r>
      <w:bookmarkEnd w:id="0"/>
    </w:p>
    <w:p w14:paraId="019C74A1" w14:textId="03535221" w:rsidR="00E36CAC" w:rsidRDefault="00032A00" w:rsidP="00E36CAC">
      <w:pPr>
        <w:rPr>
          <w:sz w:val="32"/>
          <w:szCs w:val="32"/>
        </w:rPr>
      </w:pPr>
      <w:r>
        <w:rPr>
          <w:sz w:val="32"/>
          <w:szCs w:val="32"/>
        </w:rPr>
        <w:br/>
      </w:r>
      <w:r w:rsidR="00E36CAC" w:rsidRPr="00E36CAC">
        <w:rPr>
          <w:sz w:val="32"/>
          <w:szCs w:val="32"/>
        </w:rPr>
        <w:t xml:space="preserve">The purpose of this report is to undertake </w:t>
      </w:r>
      <w:r w:rsidR="0005464D">
        <w:rPr>
          <w:sz w:val="32"/>
          <w:szCs w:val="32"/>
        </w:rPr>
        <w:t>an</w:t>
      </w:r>
      <w:r w:rsidR="00E36CAC" w:rsidRPr="00E36CAC">
        <w:rPr>
          <w:sz w:val="32"/>
          <w:szCs w:val="32"/>
        </w:rPr>
        <w:t xml:space="preserve"> investigation </w:t>
      </w:r>
      <w:r w:rsidR="009F014A">
        <w:rPr>
          <w:sz w:val="32"/>
          <w:szCs w:val="32"/>
        </w:rPr>
        <w:t>for</w:t>
      </w:r>
      <w:r w:rsidR="0005464D">
        <w:rPr>
          <w:sz w:val="32"/>
          <w:szCs w:val="32"/>
        </w:rPr>
        <w:t xml:space="preserve"> an issue</w:t>
      </w:r>
      <w:r w:rsidR="00E36CAC" w:rsidRPr="00E36CAC">
        <w:rPr>
          <w:sz w:val="32"/>
          <w:szCs w:val="32"/>
        </w:rPr>
        <w:t xml:space="preserve"> of employment engagement</w:t>
      </w:r>
      <w:r w:rsidR="0005464D">
        <w:rPr>
          <w:sz w:val="32"/>
          <w:szCs w:val="32"/>
        </w:rPr>
        <w:t>. It aims to develop</w:t>
      </w:r>
      <w:r w:rsidR="00E36CAC">
        <w:rPr>
          <w:sz w:val="32"/>
          <w:szCs w:val="32"/>
        </w:rPr>
        <w:t xml:space="preserve"> a proposal</w:t>
      </w:r>
      <w:r w:rsidR="00E36CAC" w:rsidRPr="00E36CAC">
        <w:rPr>
          <w:sz w:val="32"/>
          <w:szCs w:val="32"/>
        </w:rPr>
        <w:t xml:space="preserve"> </w:t>
      </w:r>
      <w:r w:rsidR="00E36CAC">
        <w:rPr>
          <w:sz w:val="32"/>
          <w:szCs w:val="32"/>
        </w:rPr>
        <w:t>for a research project based on</w:t>
      </w:r>
      <w:r w:rsidR="00E36CAC" w:rsidRPr="00E36CAC">
        <w:t xml:space="preserve"> </w:t>
      </w:r>
      <w:r w:rsidR="00E36CAC" w:rsidRPr="0005464D">
        <w:rPr>
          <w:i/>
          <w:sz w:val="32"/>
          <w:szCs w:val="32"/>
        </w:rPr>
        <w:t>Grosvenor House</w:t>
      </w:r>
      <w:r w:rsidR="00E36CAC" w:rsidRPr="00E36CAC">
        <w:rPr>
          <w:sz w:val="32"/>
          <w:szCs w:val="32"/>
        </w:rPr>
        <w:t xml:space="preserve">, </w:t>
      </w:r>
      <w:r w:rsidR="0005464D">
        <w:rPr>
          <w:sz w:val="32"/>
          <w:szCs w:val="32"/>
        </w:rPr>
        <w:t xml:space="preserve">a </w:t>
      </w:r>
      <w:r w:rsidR="00E36CAC" w:rsidRPr="00E36CAC">
        <w:rPr>
          <w:sz w:val="32"/>
          <w:szCs w:val="32"/>
        </w:rPr>
        <w:t>JW Marriott</w:t>
      </w:r>
      <w:r w:rsidR="0005464D">
        <w:rPr>
          <w:sz w:val="32"/>
          <w:szCs w:val="32"/>
        </w:rPr>
        <w:t xml:space="preserve"> luxury hotel.</w:t>
      </w:r>
    </w:p>
    <w:p w14:paraId="25FA8D98" w14:textId="7C385DBD" w:rsidR="0080607C" w:rsidRDefault="00E36CAC" w:rsidP="00E36CAC">
      <w:pPr>
        <w:rPr>
          <w:sz w:val="32"/>
          <w:szCs w:val="32"/>
        </w:rPr>
      </w:pPr>
      <w:r>
        <w:rPr>
          <w:sz w:val="32"/>
          <w:szCs w:val="32"/>
        </w:rPr>
        <w:t xml:space="preserve">The report first </w:t>
      </w:r>
      <w:r w:rsidR="0080607C">
        <w:rPr>
          <w:sz w:val="32"/>
          <w:szCs w:val="32"/>
        </w:rPr>
        <w:t>describes</w:t>
      </w:r>
      <w:r>
        <w:rPr>
          <w:sz w:val="32"/>
          <w:szCs w:val="32"/>
        </w:rPr>
        <w:t xml:space="preserve"> the type of the organisation </w:t>
      </w:r>
      <w:r w:rsidR="0080607C">
        <w:rPr>
          <w:sz w:val="32"/>
          <w:szCs w:val="32"/>
        </w:rPr>
        <w:t>chosen</w:t>
      </w:r>
      <w:r>
        <w:rPr>
          <w:sz w:val="32"/>
          <w:szCs w:val="32"/>
        </w:rPr>
        <w:t xml:space="preserve"> and </w:t>
      </w:r>
      <w:r w:rsidR="0005464D">
        <w:rPr>
          <w:sz w:val="32"/>
          <w:szCs w:val="32"/>
        </w:rPr>
        <w:t>its corresponding abilities as a business</w:t>
      </w:r>
      <w:r w:rsidR="0080607C">
        <w:rPr>
          <w:sz w:val="32"/>
          <w:szCs w:val="32"/>
        </w:rPr>
        <w:t xml:space="preserve">, highlighting the types of employees </w:t>
      </w:r>
      <w:r w:rsidR="0005464D">
        <w:rPr>
          <w:sz w:val="32"/>
          <w:szCs w:val="32"/>
        </w:rPr>
        <w:t>who currently hold positions here</w:t>
      </w:r>
      <w:r w:rsidR="0080607C">
        <w:rPr>
          <w:sz w:val="32"/>
          <w:szCs w:val="32"/>
        </w:rPr>
        <w:t xml:space="preserve">. </w:t>
      </w:r>
      <w:r w:rsidR="0005464D">
        <w:rPr>
          <w:sz w:val="32"/>
          <w:szCs w:val="32"/>
        </w:rPr>
        <w:t>It will then go on to identify the current issue in question</w:t>
      </w:r>
      <w:r w:rsidR="0080607C">
        <w:rPr>
          <w:sz w:val="32"/>
          <w:szCs w:val="32"/>
        </w:rPr>
        <w:t xml:space="preserve">, </w:t>
      </w:r>
      <w:r w:rsidR="0005464D">
        <w:rPr>
          <w:sz w:val="32"/>
          <w:szCs w:val="32"/>
        </w:rPr>
        <w:t>and how flexibility is the best way to improve work-ethic and order. Within the text, the report will discuss</w:t>
      </w:r>
      <w:r w:rsidR="0080607C">
        <w:rPr>
          <w:sz w:val="32"/>
          <w:szCs w:val="32"/>
        </w:rPr>
        <w:t xml:space="preserve"> evidence</w:t>
      </w:r>
      <w:r w:rsidR="0005464D">
        <w:rPr>
          <w:sz w:val="32"/>
          <w:szCs w:val="32"/>
        </w:rPr>
        <w:t xml:space="preserve"> </w:t>
      </w:r>
      <w:r w:rsidR="0080607C">
        <w:rPr>
          <w:sz w:val="32"/>
          <w:szCs w:val="32"/>
        </w:rPr>
        <w:t xml:space="preserve">from primary and secondary </w:t>
      </w:r>
      <w:r w:rsidR="0005464D">
        <w:rPr>
          <w:sz w:val="32"/>
          <w:szCs w:val="32"/>
        </w:rPr>
        <w:t xml:space="preserve">research, and a conversation </w:t>
      </w:r>
      <w:r w:rsidR="0080607C">
        <w:rPr>
          <w:sz w:val="32"/>
          <w:szCs w:val="32"/>
        </w:rPr>
        <w:t>about</w:t>
      </w:r>
      <w:r w:rsidR="00ED415C">
        <w:rPr>
          <w:sz w:val="32"/>
          <w:szCs w:val="32"/>
        </w:rPr>
        <w:t xml:space="preserve"> </w:t>
      </w:r>
      <w:r w:rsidR="0005464D">
        <w:rPr>
          <w:sz w:val="32"/>
          <w:szCs w:val="32"/>
        </w:rPr>
        <w:t>effective</w:t>
      </w:r>
      <w:r w:rsidR="00ED415C">
        <w:rPr>
          <w:sz w:val="32"/>
          <w:szCs w:val="32"/>
        </w:rPr>
        <w:t xml:space="preserve"> and </w:t>
      </w:r>
      <w:r w:rsidR="0005464D">
        <w:rPr>
          <w:sz w:val="32"/>
          <w:szCs w:val="32"/>
        </w:rPr>
        <w:t>non-effective</w:t>
      </w:r>
      <w:r w:rsidR="00ED415C">
        <w:rPr>
          <w:sz w:val="32"/>
          <w:szCs w:val="32"/>
        </w:rPr>
        <w:t xml:space="preserve"> practice of flexibility</w:t>
      </w:r>
      <w:r w:rsidR="0005464D">
        <w:rPr>
          <w:sz w:val="32"/>
          <w:szCs w:val="32"/>
        </w:rPr>
        <w:t xml:space="preserve"> will be raised</w:t>
      </w:r>
      <w:r w:rsidR="00ED415C">
        <w:rPr>
          <w:sz w:val="32"/>
          <w:szCs w:val="32"/>
        </w:rPr>
        <w:t>.</w:t>
      </w:r>
    </w:p>
    <w:p w14:paraId="690B2629" w14:textId="7AF53A91" w:rsidR="00E36CAC" w:rsidRDefault="00ED415C" w:rsidP="00E36CAC">
      <w:pPr>
        <w:rPr>
          <w:sz w:val="32"/>
          <w:szCs w:val="32"/>
        </w:rPr>
      </w:pPr>
      <w:r>
        <w:rPr>
          <w:sz w:val="32"/>
          <w:szCs w:val="32"/>
        </w:rPr>
        <w:t>The report will also explain the advantages and disadvantages of flexibility through examples of real</w:t>
      </w:r>
      <w:r w:rsidR="0005464D">
        <w:rPr>
          <w:sz w:val="32"/>
          <w:szCs w:val="32"/>
        </w:rPr>
        <w:t xml:space="preserve">-time issues </w:t>
      </w:r>
      <w:r>
        <w:rPr>
          <w:sz w:val="32"/>
          <w:szCs w:val="32"/>
        </w:rPr>
        <w:t>in International hotels.</w:t>
      </w:r>
      <w:r w:rsidR="0005464D">
        <w:rPr>
          <w:sz w:val="32"/>
          <w:szCs w:val="32"/>
        </w:rPr>
        <w:t xml:space="preserve"> </w:t>
      </w:r>
      <w:r>
        <w:rPr>
          <w:sz w:val="32"/>
          <w:szCs w:val="32"/>
        </w:rPr>
        <w:t>Identifying three of the key stakeholders, it will explore how they can be interested in or affected by flexibility</w:t>
      </w:r>
      <w:r w:rsidR="0005464D">
        <w:rPr>
          <w:sz w:val="32"/>
          <w:szCs w:val="32"/>
        </w:rPr>
        <w:t xml:space="preserve">, and </w:t>
      </w:r>
      <w:r>
        <w:rPr>
          <w:sz w:val="32"/>
          <w:szCs w:val="32"/>
        </w:rPr>
        <w:t xml:space="preserve">which advantages or disadvantages </w:t>
      </w:r>
      <w:r w:rsidR="0005464D">
        <w:rPr>
          <w:sz w:val="32"/>
          <w:szCs w:val="32"/>
        </w:rPr>
        <w:t xml:space="preserve">correlate </w:t>
      </w:r>
      <w:r>
        <w:rPr>
          <w:sz w:val="32"/>
          <w:szCs w:val="32"/>
        </w:rPr>
        <w:t>with flexible working.</w:t>
      </w:r>
    </w:p>
    <w:p w14:paraId="1B53B3D0" w14:textId="5FFE3309" w:rsidR="00602399" w:rsidRDefault="00ED415C" w:rsidP="00E36CAC">
      <w:pPr>
        <w:rPr>
          <w:sz w:val="32"/>
          <w:szCs w:val="32"/>
        </w:rPr>
      </w:pPr>
      <w:r>
        <w:rPr>
          <w:sz w:val="32"/>
          <w:szCs w:val="32"/>
        </w:rPr>
        <w:t>Th</w:t>
      </w:r>
      <w:r w:rsidR="0005464D">
        <w:rPr>
          <w:sz w:val="32"/>
          <w:szCs w:val="32"/>
        </w:rPr>
        <w:t>is</w:t>
      </w:r>
      <w:r>
        <w:rPr>
          <w:sz w:val="32"/>
          <w:szCs w:val="32"/>
        </w:rPr>
        <w:t xml:space="preserve"> report will </w:t>
      </w:r>
      <w:r w:rsidR="0005464D">
        <w:rPr>
          <w:sz w:val="32"/>
          <w:szCs w:val="32"/>
        </w:rPr>
        <w:t>further clarify</w:t>
      </w:r>
      <w:r>
        <w:rPr>
          <w:sz w:val="32"/>
          <w:szCs w:val="32"/>
        </w:rPr>
        <w:t xml:space="preserve"> which primary research methods </w:t>
      </w:r>
      <w:r w:rsidR="0005464D">
        <w:rPr>
          <w:sz w:val="32"/>
          <w:szCs w:val="32"/>
        </w:rPr>
        <w:t>can be</w:t>
      </w:r>
      <w:r>
        <w:rPr>
          <w:sz w:val="32"/>
          <w:szCs w:val="32"/>
        </w:rPr>
        <w:t xml:space="preserve"> best </w:t>
      </w:r>
      <w:r w:rsidR="0005464D">
        <w:rPr>
          <w:sz w:val="32"/>
          <w:szCs w:val="32"/>
        </w:rPr>
        <w:t xml:space="preserve">applied </w:t>
      </w:r>
      <w:r>
        <w:rPr>
          <w:sz w:val="32"/>
          <w:szCs w:val="32"/>
        </w:rPr>
        <w:t xml:space="preserve">to </w:t>
      </w:r>
      <w:r w:rsidR="0005464D">
        <w:rPr>
          <w:sz w:val="32"/>
          <w:szCs w:val="32"/>
        </w:rPr>
        <w:t>source</w:t>
      </w:r>
      <w:r>
        <w:rPr>
          <w:sz w:val="32"/>
          <w:szCs w:val="32"/>
        </w:rPr>
        <w:t xml:space="preserve"> information.</w:t>
      </w:r>
      <w:r w:rsidR="0005464D">
        <w:rPr>
          <w:sz w:val="32"/>
          <w:szCs w:val="32"/>
        </w:rPr>
        <w:t xml:space="preserve"> </w:t>
      </w:r>
      <w:r w:rsidR="00E36CAC" w:rsidRPr="00E36CAC">
        <w:rPr>
          <w:sz w:val="32"/>
          <w:szCs w:val="32"/>
        </w:rPr>
        <w:t xml:space="preserve">The report’s conclusion aims to </w:t>
      </w:r>
      <w:r w:rsidR="009F3D4F">
        <w:rPr>
          <w:sz w:val="32"/>
          <w:szCs w:val="32"/>
        </w:rPr>
        <w:t>suggest to stakeholders</w:t>
      </w:r>
      <w:r w:rsidR="0005464D">
        <w:rPr>
          <w:sz w:val="32"/>
          <w:szCs w:val="32"/>
        </w:rPr>
        <w:t xml:space="preserve"> </w:t>
      </w:r>
      <w:r w:rsidR="00231743">
        <w:rPr>
          <w:sz w:val="32"/>
          <w:szCs w:val="32"/>
        </w:rPr>
        <w:t>h</w:t>
      </w:r>
      <w:r w:rsidR="009F3D4F">
        <w:rPr>
          <w:sz w:val="32"/>
          <w:szCs w:val="32"/>
        </w:rPr>
        <w:t>y</w:t>
      </w:r>
      <w:r w:rsidR="00231743">
        <w:rPr>
          <w:sz w:val="32"/>
          <w:szCs w:val="32"/>
        </w:rPr>
        <w:t>pothetical</w:t>
      </w:r>
      <w:r w:rsidR="009F3D4F">
        <w:rPr>
          <w:sz w:val="32"/>
          <w:szCs w:val="32"/>
        </w:rPr>
        <w:t xml:space="preserve"> recommendations </w:t>
      </w:r>
      <w:r w:rsidR="0005464D">
        <w:rPr>
          <w:sz w:val="32"/>
          <w:szCs w:val="32"/>
        </w:rPr>
        <w:t xml:space="preserve">in </w:t>
      </w:r>
      <w:r w:rsidR="00231743">
        <w:rPr>
          <w:sz w:val="32"/>
          <w:szCs w:val="32"/>
        </w:rPr>
        <w:t xml:space="preserve">helping them to develop a better workforce with skills and attitudes </w:t>
      </w:r>
      <w:r w:rsidR="0005464D">
        <w:rPr>
          <w:sz w:val="32"/>
          <w:szCs w:val="32"/>
        </w:rPr>
        <w:t>that can engage and better</w:t>
      </w:r>
      <w:r w:rsidR="00231743">
        <w:rPr>
          <w:sz w:val="32"/>
          <w:szCs w:val="32"/>
        </w:rPr>
        <w:t xml:space="preserve"> </w:t>
      </w:r>
      <w:r w:rsidR="009F014A">
        <w:rPr>
          <w:sz w:val="32"/>
          <w:szCs w:val="32"/>
        </w:rPr>
        <w:t>both employee and employer</w:t>
      </w:r>
      <w:r w:rsidR="00231743">
        <w:rPr>
          <w:sz w:val="32"/>
          <w:szCs w:val="32"/>
        </w:rPr>
        <w:t>.</w:t>
      </w:r>
      <w:r w:rsidR="00602399">
        <w:rPr>
          <w:sz w:val="32"/>
          <w:szCs w:val="32"/>
        </w:rPr>
        <w:br w:type="page"/>
      </w:r>
    </w:p>
    <w:sdt>
      <w:sdtPr>
        <w:rPr>
          <w:rFonts w:asciiTheme="minorHAnsi" w:eastAsiaTheme="minorHAnsi" w:hAnsiTheme="minorHAnsi" w:cstheme="minorBidi"/>
          <w:color w:val="auto"/>
          <w:sz w:val="22"/>
          <w:szCs w:val="22"/>
          <w:lang w:val="en-GB"/>
        </w:rPr>
        <w:id w:val="-1324808498"/>
        <w:docPartObj>
          <w:docPartGallery w:val="Table of Contents"/>
          <w:docPartUnique/>
        </w:docPartObj>
      </w:sdtPr>
      <w:sdtEndPr>
        <w:rPr>
          <w:b/>
          <w:bCs/>
          <w:noProof/>
        </w:rPr>
      </w:sdtEndPr>
      <w:sdtContent>
        <w:p w14:paraId="05CA9D2A" w14:textId="01349000" w:rsidR="0092432C" w:rsidRDefault="0092432C">
          <w:pPr>
            <w:pStyle w:val="TOCHeading"/>
          </w:pPr>
          <w:r>
            <w:t>Table of Contents</w:t>
          </w:r>
        </w:p>
        <w:p w14:paraId="2BC84C32" w14:textId="2958C885" w:rsidR="00A2286C" w:rsidRDefault="0092432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18503443" w:history="1">
            <w:r w:rsidR="00A2286C" w:rsidRPr="00615E78">
              <w:rPr>
                <w:rStyle w:val="Hyperlink"/>
                <w:noProof/>
              </w:rPr>
              <w:t>Executive summary</w:t>
            </w:r>
            <w:r w:rsidR="00A2286C">
              <w:rPr>
                <w:noProof/>
                <w:webHidden/>
              </w:rPr>
              <w:tab/>
            </w:r>
            <w:r w:rsidR="00A2286C">
              <w:rPr>
                <w:noProof/>
                <w:webHidden/>
              </w:rPr>
              <w:fldChar w:fldCharType="begin"/>
            </w:r>
            <w:r w:rsidR="00A2286C">
              <w:rPr>
                <w:noProof/>
                <w:webHidden/>
              </w:rPr>
              <w:instrText xml:space="preserve"> PAGEREF _Toc518503443 \h </w:instrText>
            </w:r>
            <w:r w:rsidR="00A2286C">
              <w:rPr>
                <w:noProof/>
                <w:webHidden/>
              </w:rPr>
            </w:r>
            <w:r w:rsidR="00A2286C">
              <w:rPr>
                <w:noProof/>
                <w:webHidden/>
              </w:rPr>
              <w:fldChar w:fldCharType="separate"/>
            </w:r>
            <w:r w:rsidR="00A2286C">
              <w:rPr>
                <w:noProof/>
                <w:webHidden/>
              </w:rPr>
              <w:t>1</w:t>
            </w:r>
            <w:r w:rsidR="00A2286C">
              <w:rPr>
                <w:noProof/>
                <w:webHidden/>
              </w:rPr>
              <w:fldChar w:fldCharType="end"/>
            </w:r>
          </w:hyperlink>
        </w:p>
        <w:p w14:paraId="3E1FEC83" w14:textId="2BDA8832" w:rsidR="00A2286C" w:rsidRDefault="009D1C9C">
          <w:pPr>
            <w:pStyle w:val="TOC1"/>
            <w:tabs>
              <w:tab w:val="left" w:pos="660"/>
              <w:tab w:val="right" w:leader="dot" w:pos="9016"/>
            </w:tabs>
            <w:rPr>
              <w:rFonts w:eastAsiaTheme="minorEastAsia"/>
              <w:noProof/>
              <w:lang w:eastAsia="en-GB"/>
            </w:rPr>
          </w:pPr>
          <w:hyperlink w:anchor="_Toc518503444" w:history="1">
            <w:r w:rsidR="00A2286C" w:rsidRPr="00615E78">
              <w:rPr>
                <w:rStyle w:val="Hyperlink"/>
                <w:noProof/>
              </w:rPr>
              <w:t>1.0</w:t>
            </w:r>
            <w:r w:rsidR="00A2286C">
              <w:rPr>
                <w:rFonts w:eastAsiaTheme="minorEastAsia"/>
                <w:noProof/>
                <w:lang w:eastAsia="en-GB"/>
              </w:rPr>
              <w:tab/>
            </w:r>
            <w:r w:rsidR="00A2286C" w:rsidRPr="00615E78">
              <w:rPr>
                <w:rStyle w:val="Hyperlink"/>
                <w:noProof/>
              </w:rPr>
              <w:t>Terms of References</w:t>
            </w:r>
            <w:r w:rsidR="00A2286C">
              <w:rPr>
                <w:noProof/>
                <w:webHidden/>
              </w:rPr>
              <w:tab/>
            </w:r>
            <w:r w:rsidR="00A2286C">
              <w:rPr>
                <w:noProof/>
                <w:webHidden/>
              </w:rPr>
              <w:fldChar w:fldCharType="begin"/>
            </w:r>
            <w:r w:rsidR="00A2286C">
              <w:rPr>
                <w:noProof/>
                <w:webHidden/>
              </w:rPr>
              <w:instrText xml:space="preserve"> PAGEREF _Toc518503444 \h </w:instrText>
            </w:r>
            <w:r w:rsidR="00A2286C">
              <w:rPr>
                <w:noProof/>
                <w:webHidden/>
              </w:rPr>
            </w:r>
            <w:r w:rsidR="00A2286C">
              <w:rPr>
                <w:noProof/>
                <w:webHidden/>
              </w:rPr>
              <w:fldChar w:fldCharType="separate"/>
            </w:r>
            <w:r w:rsidR="00A2286C">
              <w:rPr>
                <w:noProof/>
                <w:webHidden/>
              </w:rPr>
              <w:t>3</w:t>
            </w:r>
            <w:r w:rsidR="00A2286C">
              <w:rPr>
                <w:noProof/>
                <w:webHidden/>
              </w:rPr>
              <w:fldChar w:fldCharType="end"/>
            </w:r>
          </w:hyperlink>
        </w:p>
        <w:p w14:paraId="69C128F7" w14:textId="4F201CEE" w:rsidR="00A2286C" w:rsidRDefault="009D1C9C">
          <w:pPr>
            <w:pStyle w:val="TOC1"/>
            <w:tabs>
              <w:tab w:val="left" w:pos="660"/>
              <w:tab w:val="right" w:leader="dot" w:pos="9016"/>
            </w:tabs>
            <w:rPr>
              <w:rFonts w:eastAsiaTheme="minorEastAsia"/>
              <w:noProof/>
              <w:lang w:eastAsia="en-GB"/>
            </w:rPr>
          </w:pPr>
          <w:hyperlink w:anchor="_Toc518503445" w:history="1">
            <w:r w:rsidR="00A2286C" w:rsidRPr="00615E78">
              <w:rPr>
                <w:rStyle w:val="Hyperlink"/>
                <w:noProof/>
              </w:rPr>
              <w:t>2.0</w:t>
            </w:r>
            <w:r w:rsidR="00A2286C">
              <w:rPr>
                <w:rFonts w:eastAsiaTheme="minorEastAsia"/>
                <w:noProof/>
                <w:lang w:eastAsia="en-GB"/>
              </w:rPr>
              <w:tab/>
            </w:r>
            <w:r w:rsidR="00A2286C" w:rsidRPr="00615E78">
              <w:rPr>
                <w:rStyle w:val="Hyperlink"/>
                <w:noProof/>
              </w:rPr>
              <w:t>Procedure</w:t>
            </w:r>
            <w:r w:rsidR="00A2286C">
              <w:rPr>
                <w:noProof/>
                <w:webHidden/>
              </w:rPr>
              <w:tab/>
            </w:r>
            <w:r w:rsidR="00A2286C">
              <w:rPr>
                <w:noProof/>
                <w:webHidden/>
              </w:rPr>
              <w:fldChar w:fldCharType="begin"/>
            </w:r>
            <w:r w:rsidR="00A2286C">
              <w:rPr>
                <w:noProof/>
                <w:webHidden/>
              </w:rPr>
              <w:instrText xml:space="preserve"> PAGEREF _Toc518503445 \h </w:instrText>
            </w:r>
            <w:r w:rsidR="00A2286C">
              <w:rPr>
                <w:noProof/>
                <w:webHidden/>
              </w:rPr>
            </w:r>
            <w:r w:rsidR="00A2286C">
              <w:rPr>
                <w:noProof/>
                <w:webHidden/>
              </w:rPr>
              <w:fldChar w:fldCharType="separate"/>
            </w:r>
            <w:r w:rsidR="00A2286C">
              <w:rPr>
                <w:noProof/>
                <w:webHidden/>
              </w:rPr>
              <w:t>3</w:t>
            </w:r>
            <w:r w:rsidR="00A2286C">
              <w:rPr>
                <w:noProof/>
                <w:webHidden/>
              </w:rPr>
              <w:fldChar w:fldCharType="end"/>
            </w:r>
          </w:hyperlink>
        </w:p>
        <w:p w14:paraId="324D8198" w14:textId="34695977" w:rsidR="00A2286C" w:rsidRDefault="009D1C9C">
          <w:pPr>
            <w:pStyle w:val="TOC1"/>
            <w:tabs>
              <w:tab w:val="right" w:leader="dot" w:pos="9016"/>
            </w:tabs>
            <w:rPr>
              <w:rFonts w:eastAsiaTheme="minorEastAsia"/>
              <w:noProof/>
              <w:lang w:eastAsia="en-GB"/>
            </w:rPr>
          </w:pPr>
          <w:hyperlink w:anchor="_Toc518503446" w:history="1">
            <w:r w:rsidR="00A2286C" w:rsidRPr="00615E78">
              <w:rPr>
                <w:rStyle w:val="Hyperlink"/>
                <w:noProof/>
              </w:rPr>
              <w:t>3.0 Findings</w:t>
            </w:r>
            <w:r w:rsidR="00A2286C">
              <w:rPr>
                <w:noProof/>
                <w:webHidden/>
              </w:rPr>
              <w:tab/>
            </w:r>
            <w:r w:rsidR="00A2286C">
              <w:rPr>
                <w:noProof/>
                <w:webHidden/>
              </w:rPr>
              <w:fldChar w:fldCharType="begin"/>
            </w:r>
            <w:r w:rsidR="00A2286C">
              <w:rPr>
                <w:noProof/>
                <w:webHidden/>
              </w:rPr>
              <w:instrText xml:space="preserve"> PAGEREF _Toc518503446 \h </w:instrText>
            </w:r>
            <w:r w:rsidR="00A2286C">
              <w:rPr>
                <w:noProof/>
                <w:webHidden/>
              </w:rPr>
            </w:r>
            <w:r w:rsidR="00A2286C">
              <w:rPr>
                <w:noProof/>
                <w:webHidden/>
              </w:rPr>
              <w:fldChar w:fldCharType="separate"/>
            </w:r>
            <w:r w:rsidR="00A2286C">
              <w:rPr>
                <w:noProof/>
                <w:webHidden/>
              </w:rPr>
              <w:t>4</w:t>
            </w:r>
            <w:r w:rsidR="00A2286C">
              <w:rPr>
                <w:noProof/>
                <w:webHidden/>
              </w:rPr>
              <w:fldChar w:fldCharType="end"/>
            </w:r>
          </w:hyperlink>
        </w:p>
        <w:p w14:paraId="62717357" w14:textId="18601EF9" w:rsidR="00A2286C" w:rsidRDefault="009D1C9C">
          <w:pPr>
            <w:pStyle w:val="TOC2"/>
            <w:tabs>
              <w:tab w:val="right" w:leader="dot" w:pos="9016"/>
            </w:tabs>
            <w:rPr>
              <w:rFonts w:eastAsiaTheme="minorEastAsia"/>
              <w:noProof/>
              <w:lang w:eastAsia="en-GB"/>
            </w:rPr>
          </w:pPr>
          <w:hyperlink w:anchor="_Toc518503447" w:history="1">
            <w:r w:rsidR="00A2286C" w:rsidRPr="00615E78">
              <w:rPr>
                <w:rStyle w:val="Hyperlink"/>
                <w:noProof/>
              </w:rPr>
              <w:t>3.1- Briefly discussion of the organisation on which the proposal is to be based</w:t>
            </w:r>
            <w:r w:rsidR="00A2286C">
              <w:rPr>
                <w:noProof/>
                <w:webHidden/>
              </w:rPr>
              <w:tab/>
            </w:r>
            <w:r w:rsidR="00A2286C">
              <w:rPr>
                <w:noProof/>
                <w:webHidden/>
              </w:rPr>
              <w:fldChar w:fldCharType="begin"/>
            </w:r>
            <w:r w:rsidR="00A2286C">
              <w:rPr>
                <w:noProof/>
                <w:webHidden/>
              </w:rPr>
              <w:instrText xml:space="preserve"> PAGEREF _Toc518503447 \h </w:instrText>
            </w:r>
            <w:r w:rsidR="00A2286C">
              <w:rPr>
                <w:noProof/>
                <w:webHidden/>
              </w:rPr>
            </w:r>
            <w:r w:rsidR="00A2286C">
              <w:rPr>
                <w:noProof/>
                <w:webHidden/>
              </w:rPr>
              <w:fldChar w:fldCharType="separate"/>
            </w:r>
            <w:r w:rsidR="00A2286C">
              <w:rPr>
                <w:noProof/>
                <w:webHidden/>
              </w:rPr>
              <w:t>4</w:t>
            </w:r>
            <w:r w:rsidR="00A2286C">
              <w:rPr>
                <w:noProof/>
                <w:webHidden/>
              </w:rPr>
              <w:fldChar w:fldCharType="end"/>
            </w:r>
          </w:hyperlink>
        </w:p>
        <w:p w14:paraId="3562C99E" w14:textId="67E8DEFD" w:rsidR="00A2286C" w:rsidRDefault="009D1C9C">
          <w:pPr>
            <w:pStyle w:val="TOC2"/>
            <w:tabs>
              <w:tab w:val="right" w:leader="dot" w:pos="9016"/>
            </w:tabs>
            <w:rPr>
              <w:rFonts w:eastAsiaTheme="minorEastAsia"/>
              <w:noProof/>
              <w:lang w:eastAsia="en-GB"/>
            </w:rPr>
          </w:pPr>
          <w:hyperlink w:anchor="_Toc518503448" w:history="1">
            <w:r w:rsidR="00A2286C" w:rsidRPr="00615E78">
              <w:rPr>
                <w:rStyle w:val="Hyperlink"/>
                <w:noProof/>
              </w:rPr>
              <w:t>3.2-Identification of the current issue of employment engagement</w:t>
            </w:r>
            <w:r w:rsidR="00A2286C">
              <w:rPr>
                <w:noProof/>
                <w:webHidden/>
              </w:rPr>
              <w:tab/>
            </w:r>
            <w:r w:rsidR="00A2286C">
              <w:rPr>
                <w:noProof/>
                <w:webHidden/>
              </w:rPr>
              <w:fldChar w:fldCharType="begin"/>
            </w:r>
            <w:r w:rsidR="00A2286C">
              <w:rPr>
                <w:noProof/>
                <w:webHidden/>
              </w:rPr>
              <w:instrText xml:space="preserve"> PAGEREF _Toc518503448 \h </w:instrText>
            </w:r>
            <w:r w:rsidR="00A2286C">
              <w:rPr>
                <w:noProof/>
                <w:webHidden/>
              </w:rPr>
            </w:r>
            <w:r w:rsidR="00A2286C">
              <w:rPr>
                <w:noProof/>
                <w:webHidden/>
              </w:rPr>
              <w:fldChar w:fldCharType="separate"/>
            </w:r>
            <w:r w:rsidR="00A2286C">
              <w:rPr>
                <w:noProof/>
                <w:webHidden/>
              </w:rPr>
              <w:t>5</w:t>
            </w:r>
            <w:r w:rsidR="00A2286C">
              <w:rPr>
                <w:noProof/>
                <w:webHidden/>
              </w:rPr>
              <w:fldChar w:fldCharType="end"/>
            </w:r>
          </w:hyperlink>
        </w:p>
        <w:p w14:paraId="29DD734A" w14:textId="50B3C8B9" w:rsidR="00A2286C" w:rsidRDefault="009D1C9C">
          <w:pPr>
            <w:pStyle w:val="TOC2"/>
            <w:tabs>
              <w:tab w:val="right" w:leader="dot" w:pos="9016"/>
            </w:tabs>
            <w:rPr>
              <w:rFonts w:eastAsiaTheme="minorEastAsia"/>
              <w:noProof/>
              <w:lang w:eastAsia="en-GB"/>
            </w:rPr>
          </w:pPr>
          <w:hyperlink w:anchor="_Toc518503449" w:history="1">
            <w:r w:rsidR="00A2286C" w:rsidRPr="00615E78">
              <w:rPr>
                <w:rStyle w:val="Hyperlink"/>
                <w:noProof/>
              </w:rPr>
              <w:t>3.3-Example of good practice of flexible working</w:t>
            </w:r>
            <w:r w:rsidR="00A2286C">
              <w:rPr>
                <w:noProof/>
                <w:webHidden/>
              </w:rPr>
              <w:tab/>
            </w:r>
            <w:r w:rsidR="00A2286C">
              <w:rPr>
                <w:noProof/>
                <w:webHidden/>
              </w:rPr>
              <w:fldChar w:fldCharType="begin"/>
            </w:r>
            <w:r w:rsidR="00A2286C">
              <w:rPr>
                <w:noProof/>
                <w:webHidden/>
              </w:rPr>
              <w:instrText xml:space="preserve"> PAGEREF _Toc518503449 \h </w:instrText>
            </w:r>
            <w:r w:rsidR="00A2286C">
              <w:rPr>
                <w:noProof/>
                <w:webHidden/>
              </w:rPr>
            </w:r>
            <w:r w:rsidR="00A2286C">
              <w:rPr>
                <w:noProof/>
                <w:webHidden/>
              </w:rPr>
              <w:fldChar w:fldCharType="separate"/>
            </w:r>
            <w:r w:rsidR="00A2286C">
              <w:rPr>
                <w:noProof/>
                <w:webHidden/>
              </w:rPr>
              <w:t>6</w:t>
            </w:r>
            <w:r w:rsidR="00A2286C">
              <w:rPr>
                <w:noProof/>
                <w:webHidden/>
              </w:rPr>
              <w:fldChar w:fldCharType="end"/>
            </w:r>
          </w:hyperlink>
        </w:p>
        <w:p w14:paraId="2F9C9CE6" w14:textId="1249E2D4" w:rsidR="00A2286C" w:rsidRDefault="009D1C9C">
          <w:pPr>
            <w:pStyle w:val="TOC2"/>
            <w:tabs>
              <w:tab w:val="right" w:leader="dot" w:pos="9016"/>
            </w:tabs>
            <w:rPr>
              <w:rFonts w:eastAsiaTheme="minorEastAsia"/>
              <w:noProof/>
              <w:lang w:eastAsia="en-GB"/>
            </w:rPr>
          </w:pPr>
          <w:hyperlink w:anchor="_Toc518503450" w:history="1">
            <w:r w:rsidR="00A2286C" w:rsidRPr="00615E78">
              <w:rPr>
                <w:rStyle w:val="Hyperlink"/>
                <w:noProof/>
              </w:rPr>
              <w:t>3.4- Poor practice</w:t>
            </w:r>
            <w:r w:rsidR="00A2286C">
              <w:rPr>
                <w:noProof/>
                <w:webHidden/>
              </w:rPr>
              <w:tab/>
            </w:r>
            <w:r w:rsidR="00A2286C">
              <w:rPr>
                <w:noProof/>
                <w:webHidden/>
              </w:rPr>
              <w:fldChar w:fldCharType="begin"/>
            </w:r>
            <w:r w:rsidR="00A2286C">
              <w:rPr>
                <w:noProof/>
                <w:webHidden/>
              </w:rPr>
              <w:instrText xml:space="preserve"> PAGEREF _Toc518503450 \h </w:instrText>
            </w:r>
            <w:r w:rsidR="00A2286C">
              <w:rPr>
                <w:noProof/>
                <w:webHidden/>
              </w:rPr>
            </w:r>
            <w:r w:rsidR="00A2286C">
              <w:rPr>
                <w:noProof/>
                <w:webHidden/>
              </w:rPr>
              <w:fldChar w:fldCharType="separate"/>
            </w:r>
            <w:r w:rsidR="00A2286C">
              <w:rPr>
                <w:noProof/>
                <w:webHidden/>
              </w:rPr>
              <w:t>7</w:t>
            </w:r>
            <w:r w:rsidR="00A2286C">
              <w:rPr>
                <w:noProof/>
                <w:webHidden/>
              </w:rPr>
              <w:fldChar w:fldCharType="end"/>
            </w:r>
          </w:hyperlink>
        </w:p>
        <w:p w14:paraId="263BF42E" w14:textId="310E1BAF" w:rsidR="00A2286C" w:rsidRDefault="009D1C9C">
          <w:pPr>
            <w:pStyle w:val="TOC2"/>
            <w:tabs>
              <w:tab w:val="right" w:leader="dot" w:pos="9016"/>
            </w:tabs>
            <w:rPr>
              <w:rFonts w:eastAsiaTheme="minorEastAsia"/>
              <w:noProof/>
              <w:lang w:eastAsia="en-GB"/>
            </w:rPr>
          </w:pPr>
          <w:hyperlink w:anchor="_Toc518503451" w:history="1">
            <w:r w:rsidR="00A2286C" w:rsidRPr="00615E78">
              <w:rPr>
                <w:rStyle w:val="Hyperlink"/>
                <w:noProof/>
              </w:rPr>
              <w:t>3.5- Key stakeholders</w:t>
            </w:r>
            <w:r w:rsidR="00A2286C">
              <w:rPr>
                <w:noProof/>
                <w:webHidden/>
              </w:rPr>
              <w:tab/>
            </w:r>
            <w:r w:rsidR="00A2286C">
              <w:rPr>
                <w:noProof/>
                <w:webHidden/>
              </w:rPr>
              <w:fldChar w:fldCharType="begin"/>
            </w:r>
            <w:r w:rsidR="00A2286C">
              <w:rPr>
                <w:noProof/>
                <w:webHidden/>
              </w:rPr>
              <w:instrText xml:space="preserve"> PAGEREF _Toc518503451 \h </w:instrText>
            </w:r>
            <w:r w:rsidR="00A2286C">
              <w:rPr>
                <w:noProof/>
                <w:webHidden/>
              </w:rPr>
            </w:r>
            <w:r w:rsidR="00A2286C">
              <w:rPr>
                <w:noProof/>
                <w:webHidden/>
              </w:rPr>
              <w:fldChar w:fldCharType="separate"/>
            </w:r>
            <w:r w:rsidR="00A2286C">
              <w:rPr>
                <w:noProof/>
                <w:webHidden/>
              </w:rPr>
              <w:t>8</w:t>
            </w:r>
            <w:r w:rsidR="00A2286C">
              <w:rPr>
                <w:noProof/>
                <w:webHidden/>
              </w:rPr>
              <w:fldChar w:fldCharType="end"/>
            </w:r>
          </w:hyperlink>
        </w:p>
        <w:p w14:paraId="65134D45" w14:textId="5B013EA8" w:rsidR="00A2286C" w:rsidRDefault="009D1C9C">
          <w:pPr>
            <w:pStyle w:val="TOC2"/>
            <w:tabs>
              <w:tab w:val="right" w:leader="dot" w:pos="9016"/>
            </w:tabs>
            <w:rPr>
              <w:rFonts w:eastAsiaTheme="minorEastAsia"/>
              <w:noProof/>
              <w:lang w:eastAsia="en-GB"/>
            </w:rPr>
          </w:pPr>
          <w:hyperlink w:anchor="_Toc518503452" w:history="1">
            <w:r w:rsidR="00A2286C" w:rsidRPr="00615E78">
              <w:rPr>
                <w:rStyle w:val="Hyperlink"/>
                <w:noProof/>
              </w:rPr>
              <w:t>3.6-  Advantages of primary research methods</w:t>
            </w:r>
            <w:r w:rsidR="00A2286C">
              <w:rPr>
                <w:noProof/>
                <w:webHidden/>
              </w:rPr>
              <w:tab/>
            </w:r>
            <w:r w:rsidR="00A2286C">
              <w:rPr>
                <w:noProof/>
                <w:webHidden/>
              </w:rPr>
              <w:fldChar w:fldCharType="begin"/>
            </w:r>
            <w:r w:rsidR="00A2286C">
              <w:rPr>
                <w:noProof/>
                <w:webHidden/>
              </w:rPr>
              <w:instrText xml:space="preserve"> PAGEREF _Toc518503452 \h </w:instrText>
            </w:r>
            <w:r w:rsidR="00A2286C">
              <w:rPr>
                <w:noProof/>
                <w:webHidden/>
              </w:rPr>
            </w:r>
            <w:r w:rsidR="00A2286C">
              <w:rPr>
                <w:noProof/>
                <w:webHidden/>
              </w:rPr>
              <w:fldChar w:fldCharType="separate"/>
            </w:r>
            <w:r w:rsidR="00A2286C">
              <w:rPr>
                <w:noProof/>
                <w:webHidden/>
              </w:rPr>
              <w:t>9</w:t>
            </w:r>
            <w:r w:rsidR="00A2286C">
              <w:rPr>
                <w:noProof/>
                <w:webHidden/>
              </w:rPr>
              <w:fldChar w:fldCharType="end"/>
            </w:r>
          </w:hyperlink>
        </w:p>
        <w:p w14:paraId="308831A0" w14:textId="18AB6B5B" w:rsidR="00A2286C" w:rsidRDefault="009D1C9C">
          <w:pPr>
            <w:pStyle w:val="TOC1"/>
            <w:tabs>
              <w:tab w:val="right" w:leader="dot" w:pos="9016"/>
            </w:tabs>
            <w:rPr>
              <w:rFonts w:eastAsiaTheme="minorEastAsia"/>
              <w:noProof/>
              <w:lang w:eastAsia="en-GB"/>
            </w:rPr>
          </w:pPr>
          <w:hyperlink w:anchor="_Toc518503453" w:history="1">
            <w:r w:rsidR="00A2286C" w:rsidRPr="00615E78">
              <w:rPr>
                <w:rStyle w:val="Hyperlink"/>
                <w:noProof/>
              </w:rPr>
              <w:t xml:space="preserve">4.0- Conclusion </w:t>
            </w:r>
            <w:r w:rsidR="00A2286C" w:rsidRPr="00615E78">
              <w:rPr>
                <w:rStyle w:val="Hyperlink"/>
                <w:rFonts w:cstheme="minorHAnsi"/>
                <w:noProof/>
              </w:rPr>
              <w:t>.</w:t>
            </w:r>
            <w:r w:rsidR="00A2286C">
              <w:rPr>
                <w:noProof/>
                <w:webHidden/>
              </w:rPr>
              <w:tab/>
            </w:r>
            <w:r w:rsidR="00A2286C">
              <w:rPr>
                <w:noProof/>
                <w:webHidden/>
              </w:rPr>
              <w:fldChar w:fldCharType="begin"/>
            </w:r>
            <w:r w:rsidR="00A2286C">
              <w:rPr>
                <w:noProof/>
                <w:webHidden/>
              </w:rPr>
              <w:instrText xml:space="preserve"> PAGEREF _Toc518503453 \h </w:instrText>
            </w:r>
            <w:r w:rsidR="00A2286C">
              <w:rPr>
                <w:noProof/>
                <w:webHidden/>
              </w:rPr>
            </w:r>
            <w:r w:rsidR="00A2286C">
              <w:rPr>
                <w:noProof/>
                <w:webHidden/>
              </w:rPr>
              <w:fldChar w:fldCharType="separate"/>
            </w:r>
            <w:r w:rsidR="00A2286C">
              <w:rPr>
                <w:noProof/>
                <w:webHidden/>
              </w:rPr>
              <w:t>10</w:t>
            </w:r>
            <w:r w:rsidR="00A2286C">
              <w:rPr>
                <w:noProof/>
                <w:webHidden/>
              </w:rPr>
              <w:fldChar w:fldCharType="end"/>
            </w:r>
          </w:hyperlink>
        </w:p>
        <w:p w14:paraId="73E48DA1" w14:textId="5E7F6D5E" w:rsidR="00A2286C" w:rsidRDefault="009D1C9C">
          <w:pPr>
            <w:pStyle w:val="TOC1"/>
            <w:tabs>
              <w:tab w:val="right" w:leader="dot" w:pos="9016"/>
            </w:tabs>
            <w:rPr>
              <w:rFonts w:eastAsiaTheme="minorEastAsia"/>
              <w:noProof/>
              <w:lang w:eastAsia="en-GB"/>
            </w:rPr>
          </w:pPr>
          <w:hyperlink w:anchor="_Toc518503454" w:history="1">
            <w:r w:rsidR="00A2286C" w:rsidRPr="00615E78">
              <w:rPr>
                <w:rStyle w:val="Hyperlink"/>
                <w:noProof/>
              </w:rPr>
              <w:t>5.0 Recommendations</w:t>
            </w:r>
            <w:r w:rsidR="00A2286C">
              <w:rPr>
                <w:noProof/>
                <w:webHidden/>
              </w:rPr>
              <w:tab/>
            </w:r>
            <w:r w:rsidR="00A2286C">
              <w:rPr>
                <w:noProof/>
                <w:webHidden/>
              </w:rPr>
              <w:fldChar w:fldCharType="begin"/>
            </w:r>
            <w:r w:rsidR="00A2286C">
              <w:rPr>
                <w:noProof/>
                <w:webHidden/>
              </w:rPr>
              <w:instrText xml:space="preserve"> PAGEREF _Toc518503454 \h </w:instrText>
            </w:r>
            <w:r w:rsidR="00A2286C">
              <w:rPr>
                <w:noProof/>
                <w:webHidden/>
              </w:rPr>
            </w:r>
            <w:r w:rsidR="00A2286C">
              <w:rPr>
                <w:noProof/>
                <w:webHidden/>
              </w:rPr>
              <w:fldChar w:fldCharType="separate"/>
            </w:r>
            <w:r w:rsidR="00A2286C">
              <w:rPr>
                <w:noProof/>
                <w:webHidden/>
              </w:rPr>
              <w:t>10</w:t>
            </w:r>
            <w:r w:rsidR="00A2286C">
              <w:rPr>
                <w:noProof/>
                <w:webHidden/>
              </w:rPr>
              <w:fldChar w:fldCharType="end"/>
            </w:r>
          </w:hyperlink>
        </w:p>
        <w:p w14:paraId="221A56C5" w14:textId="109851B8" w:rsidR="00A2286C" w:rsidRDefault="009D1C9C">
          <w:pPr>
            <w:pStyle w:val="TOC1"/>
            <w:tabs>
              <w:tab w:val="right" w:leader="dot" w:pos="9016"/>
            </w:tabs>
            <w:rPr>
              <w:rFonts w:eastAsiaTheme="minorEastAsia"/>
              <w:noProof/>
              <w:lang w:eastAsia="en-GB"/>
            </w:rPr>
          </w:pPr>
          <w:hyperlink w:anchor="_Toc518503455" w:history="1">
            <w:r w:rsidR="00A2286C" w:rsidRPr="00615E78">
              <w:rPr>
                <w:rStyle w:val="Hyperlink"/>
                <w:noProof/>
              </w:rPr>
              <w:t>6.0- References</w:t>
            </w:r>
            <w:r w:rsidR="00A2286C">
              <w:rPr>
                <w:noProof/>
                <w:webHidden/>
              </w:rPr>
              <w:tab/>
            </w:r>
            <w:r w:rsidR="00A2286C">
              <w:rPr>
                <w:noProof/>
                <w:webHidden/>
              </w:rPr>
              <w:fldChar w:fldCharType="begin"/>
            </w:r>
            <w:r w:rsidR="00A2286C">
              <w:rPr>
                <w:noProof/>
                <w:webHidden/>
              </w:rPr>
              <w:instrText xml:space="preserve"> PAGEREF _Toc518503455 \h </w:instrText>
            </w:r>
            <w:r w:rsidR="00A2286C">
              <w:rPr>
                <w:noProof/>
                <w:webHidden/>
              </w:rPr>
            </w:r>
            <w:r w:rsidR="00A2286C">
              <w:rPr>
                <w:noProof/>
                <w:webHidden/>
              </w:rPr>
              <w:fldChar w:fldCharType="separate"/>
            </w:r>
            <w:r w:rsidR="00A2286C">
              <w:rPr>
                <w:noProof/>
                <w:webHidden/>
              </w:rPr>
              <w:t>11</w:t>
            </w:r>
            <w:r w:rsidR="00A2286C">
              <w:rPr>
                <w:noProof/>
                <w:webHidden/>
              </w:rPr>
              <w:fldChar w:fldCharType="end"/>
            </w:r>
          </w:hyperlink>
        </w:p>
        <w:p w14:paraId="48FBF6F3" w14:textId="1491787F" w:rsidR="0092432C" w:rsidRDefault="0092432C">
          <w:r>
            <w:rPr>
              <w:b/>
              <w:bCs/>
              <w:noProof/>
            </w:rPr>
            <w:fldChar w:fldCharType="end"/>
          </w:r>
        </w:p>
      </w:sdtContent>
    </w:sdt>
    <w:p w14:paraId="500BAE2E" w14:textId="77777777" w:rsidR="0092432C" w:rsidRDefault="0092432C" w:rsidP="009521BD">
      <w:pPr>
        <w:rPr>
          <w:sz w:val="32"/>
          <w:szCs w:val="32"/>
        </w:rPr>
      </w:pPr>
    </w:p>
    <w:p w14:paraId="2DF4EAED" w14:textId="77777777" w:rsidR="0092432C" w:rsidRDefault="0092432C">
      <w:pPr>
        <w:rPr>
          <w:sz w:val="32"/>
          <w:szCs w:val="32"/>
        </w:rPr>
      </w:pPr>
      <w:r>
        <w:rPr>
          <w:sz w:val="32"/>
          <w:szCs w:val="32"/>
        </w:rPr>
        <w:br w:type="page"/>
      </w:r>
    </w:p>
    <w:p w14:paraId="5001B492" w14:textId="5A2E07F0" w:rsidR="0092432C" w:rsidRDefault="0092432C" w:rsidP="007364B6">
      <w:pPr>
        <w:pStyle w:val="Heading1"/>
        <w:numPr>
          <w:ilvl w:val="0"/>
          <w:numId w:val="1"/>
        </w:numPr>
      </w:pPr>
      <w:bookmarkStart w:id="1" w:name="_Toc518503444"/>
      <w:r>
        <w:lastRenderedPageBreak/>
        <w:t>Terms of References</w:t>
      </w:r>
      <w:bookmarkEnd w:id="1"/>
      <w:r>
        <w:t xml:space="preserve"> </w:t>
      </w:r>
      <w:r w:rsidR="007364B6">
        <w:br/>
      </w:r>
    </w:p>
    <w:p w14:paraId="695E1A90" w14:textId="4C67CC37" w:rsidR="007364B6" w:rsidRDefault="007364B6" w:rsidP="007364B6">
      <w:pPr>
        <w:rPr>
          <w:sz w:val="28"/>
          <w:szCs w:val="28"/>
        </w:rPr>
      </w:pPr>
      <w:r w:rsidRPr="007364B6">
        <w:rPr>
          <w:sz w:val="28"/>
          <w:szCs w:val="28"/>
        </w:rPr>
        <w:t>The report has been requested from the GM of the Grosvenor House, JW Marriott Hote</w:t>
      </w:r>
      <w:r>
        <w:rPr>
          <w:sz w:val="28"/>
          <w:szCs w:val="28"/>
        </w:rPr>
        <w:t>l in London.</w:t>
      </w:r>
      <w:r>
        <w:rPr>
          <w:sz w:val="28"/>
          <w:szCs w:val="28"/>
        </w:rPr>
        <w:br/>
      </w:r>
      <w:r>
        <w:rPr>
          <w:sz w:val="28"/>
          <w:szCs w:val="28"/>
        </w:rPr>
        <w:br/>
        <w:t>The data requested was the 5</w:t>
      </w:r>
      <w:r w:rsidRPr="007364B6">
        <w:rPr>
          <w:sz w:val="28"/>
          <w:szCs w:val="28"/>
          <w:vertAlign w:val="superscript"/>
        </w:rPr>
        <w:t>th</w:t>
      </w:r>
      <w:r>
        <w:rPr>
          <w:sz w:val="28"/>
          <w:szCs w:val="28"/>
        </w:rPr>
        <w:t xml:space="preserve"> of June 2018.</w:t>
      </w:r>
    </w:p>
    <w:p w14:paraId="45124979" w14:textId="4E6A3D2C" w:rsidR="007364B6" w:rsidRDefault="007364B6" w:rsidP="007364B6">
      <w:pPr>
        <w:rPr>
          <w:sz w:val="28"/>
          <w:szCs w:val="28"/>
        </w:rPr>
      </w:pPr>
      <w:r>
        <w:rPr>
          <w:sz w:val="28"/>
          <w:szCs w:val="28"/>
        </w:rPr>
        <w:t xml:space="preserve">The purpose of the report </w:t>
      </w:r>
      <w:bookmarkStart w:id="2" w:name="_Hlk517988837"/>
      <w:r>
        <w:rPr>
          <w:sz w:val="28"/>
          <w:szCs w:val="28"/>
        </w:rPr>
        <w:t xml:space="preserve">is to undertake an investigation </w:t>
      </w:r>
      <w:r w:rsidR="0005464D">
        <w:rPr>
          <w:sz w:val="28"/>
          <w:szCs w:val="28"/>
        </w:rPr>
        <w:t>with</w:t>
      </w:r>
      <w:r>
        <w:rPr>
          <w:sz w:val="28"/>
          <w:szCs w:val="28"/>
        </w:rPr>
        <w:t xml:space="preserve"> an issue of employment engagement.</w:t>
      </w:r>
      <w:bookmarkEnd w:id="2"/>
    </w:p>
    <w:p w14:paraId="605BC993" w14:textId="2219E2E4" w:rsidR="007364B6" w:rsidRDefault="007364B6" w:rsidP="007364B6">
      <w:pPr>
        <w:rPr>
          <w:sz w:val="28"/>
          <w:szCs w:val="28"/>
        </w:rPr>
      </w:pPr>
      <w:r>
        <w:rPr>
          <w:sz w:val="28"/>
          <w:szCs w:val="28"/>
        </w:rPr>
        <w:t>The report has been compiled from the HR adviser.</w:t>
      </w:r>
    </w:p>
    <w:p w14:paraId="5622009F" w14:textId="7D3AA065" w:rsidR="007364B6" w:rsidRDefault="007364B6" w:rsidP="007364B6">
      <w:pPr>
        <w:rPr>
          <w:sz w:val="28"/>
          <w:szCs w:val="28"/>
        </w:rPr>
      </w:pPr>
      <w:r>
        <w:rPr>
          <w:sz w:val="28"/>
          <w:szCs w:val="28"/>
        </w:rPr>
        <w:t>The report will discuss advantages or disadvantages of flexible working.</w:t>
      </w:r>
    </w:p>
    <w:p w14:paraId="4D28454A" w14:textId="565562CC" w:rsidR="007364B6" w:rsidRDefault="007364B6" w:rsidP="007364B6">
      <w:pPr>
        <w:rPr>
          <w:sz w:val="28"/>
          <w:szCs w:val="28"/>
        </w:rPr>
      </w:pPr>
      <w:r>
        <w:rPr>
          <w:sz w:val="28"/>
          <w:szCs w:val="28"/>
        </w:rPr>
        <w:t>Date of Submission: 5</w:t>
      </w:r>
      <w:r w:rsidRPr="007364B6">
        <w:rPr>
          <w:sz w:val="28"/>
          <w:szCs w:val="28"/>
          <w:vertAlign w:val="superscript"/>
        </w:rPr>
        <w:t>th</w:t>
      </w:r>
      <w:r>
        <w:rPr>
          <w:sz w:val="28"/>
          <w:szCs w:val="28"/>
        </w:rPr>
        <w:t xml:space="preserve"> July 2018.</w:t>
      </w:r>
    </w:p>
    <w:p w14:paraId="24BC134A" w14:textId="77777777" w:rsidR="007364B6" w:rsidRDefault="007364B6" w:rsidP="007364B6">
      <w:pPr>
        <w:rPr>
          <w:sz w:val="28"/>
          <w:szCs w:val="28"/>
        </w:rPr>
      </w:pPr>
    </w:p>
    <w:p w14:paraId="2D695FA2" w14:textId="77777777" w:rsidR="007364B6" w:rsidRPr="007364B6" w:rsidRDefault="007364B6" w:rsidP="007364B6">
      <w:pPr>
        <w:rPr>
          <w:sz w:val="28"/>
          <w:szCs w:val="28"/>
        </w:rPr>
      </w:pPr>
    </w:p>
    <w:p w14:paraId="7C82FC57" w14:textId="75854652" w:rsidR="0092432C" w:rsidRDefault="0092432C">
      <w:pPr>
        <w:rPr>
          <w:sz w:val="32"/>
          <w:szCs w:val="32"/>
        </w:rPr>
      </w:pPr>
    </w:p>
    <w:p w14:paraId="2F210ACE" w14:textId="17376DDC" w:rsidR="00E33C95" w:rsidRDefault="00C36D87" w:rsidP="002B58A0">
      <w:pPr>
        <w:pStyle w:val="Heading1"/>
        <w:numPr>
          <w:ilvl w:val="0"/>
          <w:numId w:val="1"/>
        </w:numPr>
      </w:pPr>
      <w:bookmarkStart w:id="3" w:name="_Toc518503445"/>
      <w:r>
        <w:t>Procedure</w:t>
      </w:r>
      <w:bookmarkEnd w:id="3"/>
    </w:p>
    <w:p w14:paraId="18EC142B" w14:textId="33CE778F" w:rsidR="002B58A0" w:rsidRDefault="002B58A0" w:rsidP="002B58A0"/>
    <w:p w14:paraId="12CD7CCC" w14:textId="3F37073E" w:rsidR="002B58A0" w:rsidRPr="002B58A0" w:rsidRDefault="002B58A0" w:rsidP="002B58A0">
      <w:pPr>
        <w:rPr>
          <w:sz w:val="28"/>
          <w:szCs w:val="28"/>
        </w:rPr>
      </w:pPr>
      <w:r>
        <w:rPr>
          <w:sz w:val="28"/>
          <w:szCs w:val="28"/>
        </w:rPr>
        <w:t xml:space="preserve">The procedures adopted to prepare </w:t>
      </w:r>
      <w:r w:rsidR="0005464D">
        <w:rPr>
          <w:sz w:val="28"/>
          <w:szCs w:val="28"/>
        </w:rPr>
        <w:t>this</w:t>
      </w:r>
      <w:r>
        <w:rPr>
          <w:sz w:val="28"/>
          <w:szCs w:val="28"/>
        </w:rPr>
        <w:t xml:space="preserve"> report includes sources of information from text books, websites</w:t>
      </w:r>
      <w:r w:rsidR="0005464D">
        <w:rPr>
          <w:sz w:val="28"/>
          <w:szCs w:val="28"/>
        </w:rPr>
        <w:t xml:space="preserve">, </w:t>
      </w:r>
      <w:r>
        <w:rPr>
          <w:sz w:val="28"/>
          <w:szCs w:val="28"/>
        </w:rPr>
        <w:t>and journals.</w:t>
      </w:r>
    </w:p>
    <w:p w14:paraId="5F50D175" w14:textId="77777777" w:rsidR="00E33C95" w:rsidRDefault="00E33C95">
      <w:pPr>
        <w:rPr>
          <w:sz w:val="32"/>
          <w:szCs w:val="32"/>
        </w:rPr>
      </w:pPr>
      <w:r>
        <w:rPr>
          <w:sz w:val="32"/>
          <w:szCs w:val="32"/>
        </w:rPr>
        <w:br w:type="page"/>
      </w:r>
    </w:p>
    <w:p w14:paraId="515DFF85" w14:textId="51E913D3" w:rsidR="00E33C95" w:rsidRDefault="00C36D87" w:rsidP="00C36D87">
      <w:pPr>
        <w:pStyle w:val="Heading1"/>
      </w:pPr>
      <w:bookmarkStart w:id="4" w:name="_Toc518503446"/>
      <w:r>
        <w:lastRenderedPageBreak/>
        <w:t>3.0 Findings</w:t>
      </w:r>
      <w:bookmarkEnd w:id="4"/>
    </w:p>
    <w:p w14:paraId="047D5296" w14:textId="21E792A2" w:rsidR="002B58A0" w:rsidRDefault="00A565FF" w:rsidP="002B58A0">
      <w:pPr>
        <w:pStyle w:val="Heading2"/>
        <w:rPr>
          <w:sz w:val="32"/>
          <w:szCs w:val="32"/>
        </w:rPr>
      </w:pPr>
      <w:bookmarkStart w:id="5" w:name="_Toc518503447"/>
      <w:r w:rsidRPr="00C36D87">
        <w:rPr>
          <w:rStyle w:val="Heading2Char"/>
        </w:rPr>
        <w:t>3.1</w:t>
      </w:r>
      <w:r>
        <w:rPr>
          <w:sz w:val="32"/>
          <w:szCs w:val="32"/>
        </w:rPr>
        <w:t>-</w:t>
      </w:r>
      <w:r w:rsidR="002B58A0">
        <w:rPr>
          <w:sz w:val="32"/>
          <w:szCs w:val="32"/>
        </w:rPr>
        <w:t xml:space="preserve"> Briefly discussion of the organisation on which the proposal is to be based</w:t>
      </w:r>
      <w:bookmarkEnd w:id="5"/>
      <w:r w:rsidR="0005464D">
        <w:rPr>
          <w:sz w:val="32"/>
          <w:szCs w:val="32"/>
        </w:rPr>
        <w:br/>
      </w:r>
    </w:p>
    <w:p w14:paraId="425F361D" w14:textId="4C9DD9B9" w:rsidR="002F335F" w:rsidRDefault="009767EE" w:rsidP="009521BD">
      <w:pPr>
        <w:rPr>
          <w:sz w:val="32"/>
          <w:szCs w:val="32"/>
        </w:rPr>
      </w:pPr>
      <w:r>
        <w:rPr>
          <w:sz w:val="32"/>
          <w:szCs w:val="32"/>
        </w:rPr>
        <w:t>The o</w:t>
      </w:r>
      <w:r w:rsidR="008332E4">
        <w:rPr>
          <w:sz w:val="32"/>
          <w:szCs w:val="32"/>
        </w:rPr>
        <w:t>rganisation taken in consideration for a proposal</w:t>
      </w:r>
      <w:r w:rsidR="009036A6">
        <w:rPr>
          <w:sz w:val="32"/>
          <w:szCs w:val="32"/>
        </w:rPr>
        <w:t xml:space="preserve"> of </w:t>
      </w:r>
      <w:r w:rsidR="0005464D">
        <w:rPr>
          <w:sz w:val="32"/>
          <w:szCs w:val="32"/>
        </w:rPr>
        <w:t>personal</w:t>
      </w:r>
      <w:r w:rsidR="009036A6">
        <w:rPr>
          <w:sz w:val="32"/>
          <w:szCs w:val="32"/>
        </w:rPr>
        <w:t xml:space="preserve"> development</w:t>
      </w:r>
      <w:r w:rsidR="008332E4">
        <w:rPr>
          <w:sz w:val="32"/>
          <w:szCs w:val="32"/>
        </w:rPr>
        <w:t xml:space="preserve"> is </w:t>
      </w:r>
      <w:bookmarkStart w:id="6" w:name="_Hlk517903790"/>
      <w:bookmarkStart w:id="7" w:name="_Hlk517988910"/>
      <w:bookmarkStart w:id="8" w:name="_Hlk517817790"/>
      <w:r w:rsidR="00C65624" w:rsidRPr="00AA66A0">
        <w:rPr>
          <w:i/>
          <w:sz w:val="32"/>
          <w:szCs w:val="32"/>
        </w:rPr>
        <w:t>Grosvenor House</w:t>
      </w:r>
      <w:r w:rsidR="00C65624" w:rsidRPr="00C65624">
        <w:rPr>
          <w:sz w:val="32"/>
          <w:szCs w:val="32"/>
        </w:rPr>
        <w:t xml:space="preserve">, </w:t>
      </w:r>
      <w:r w:rsidR="00AA66A0">
        <w:rPr>
          <w:sz w:val="32"/>
          <w:szCs w:val="32"/>
        </w:rPr>
        <w:t xml:space="preserve">a </w:t>
      </w:r>
      <w:r w:rsidR="00C65624" w:rsidRPr="00C65624">
        <w:rPr>
          <w:sz w:val="32"/>
          <w:szCs w:val="32"/>
        </w:rPr>
        <w:t>JW Marriott Hote</w:t>
      </w:r>
      <w:bookmarkEnd w:id="6"/>
      <w:r w:rsidR="00C65624" w:rsidRPr="00C65624">
        <w:rPr>
          <w:sz w:val="32"/>
          <w:szCs w:val="32"/>
        </w:rPr>
        <w:t>l</w:t>
      </w:r>
      <w:bookmarkEnd w:id="7"/>
      <w:bookmarkEnd w:id="8"/>
      <w:r w:rsidR="00C65624">
        <w:rPr>
          <w:sz w:val="32"/>
          <w:szCs w:val="32"/>
        </w:rPr>
        <w:t>.</w:t>
      </w:r>
      <w:r>
        <w:rPr>
          <w:sz w:val="32"/>
          <w:szCs w:val="32"/>
        </w:rPr>
        <w:br/>
      </w:r>
      <w:r w:rsidR="00AA66A0">
        <w:rPr>
          <w:sz w:val="32"/>
          <w:szCs w:val="32"/>
        </w:rPr>
        <w:t>The</w:t>
      </w:r>
      <w:r w:rsidR="00C65624">
        <w:rPr>
          <w:sz w:val="32"/>
          <w:szCs w:val="32"/>
        </w:rPr>
        <w:t xml:space="preserve"> hotel is a 5-star</w:t>
      </w:r>
      <w:r w:rsidR="00C65624" w:rsidRPr="00C65624">
        <w:rPr>
          <w:sz w:val="32"/>
          <w:szCs w:val="32"/>
        </w:rPr>
        <w:t xml:space="preserve"> luxury accommodation, </w:t>
      </w:r>
      <w:r w:rsidR="00C65624">
        <w:rPr>
          <w:sz w:val="32"/>
          <w:szCs w:val="32"/>
        </w:rPr>
        <w:t>located in central London</w:t>
      </w:r>
      <w:r>
        <w:rPr>
          <w:sz w:val="32"/>
          <w:szCs w:val="32"/>
        </w:rPr>
        <w:t xml:space="preserve">; </w:t>
      </w:r>
      <w:r w:rsidR="00AA66A0">
        <w:rPr>
          <w:sz w:val="32"/>
          <w:szCs w:val="32"/>
        </w:rPr>
        <w:t>a</w:t>
      </w:r>
      <w:r w:rsidR="00C65624">
        <w:rPr>
          <w:sz w:val="32"/>
          <w:szCs w:val="32"/>
        </w:rPr>
        <w:t xml:space="preserve"> </w:t>
      </w:r>
      <w:r w:rsidR="00C65624" w:rsidRPr="00C65624">
        <w:rPr>
          <w:sz w:val="32"/>
          <w:szCs w:val="32"/>
        </w:rPr>
        <w:t>historic</w:t>
      </w:r>
      <w:r>
        <w:rPr>
          <w:sz w:val="32"/>
          <w:szCs w:val="32"/>
        </w:rPr>
        <w:t xml:space="preserve"> building</w:t>
      </w:r>
      <w:r w:rsidR="00C65624" w:rsidRPr="00C65624">
        <w:rPr>
          <w:sz w:val="32"/>
          <w:szCs w:val="32"/>
        </w:rPr>
        <w:t xml:space="preserve"> </w:t>
      </w:r>
      <w:r w:rsidR="00AA66A0">
        <w:rPr>
          <w:sz w:val="32"/>
          <w:szCs w:val="32"/>
        </w:rPr>
        <w:t>constructed on</w:t>
      </w:r>
      <w:r w:rsidR="00C65624" w:rsidRPr="00C65624">
        <w:rPr>
          <w:sz w:val="32"/>
          <w:szCs w:val="32"/>
        </w:rPr>
        <w:t xml:space="preserve"> the famed Park Lane in London's Mayfair district, </w:t>
      </w:r>
      <w:r w:rsidR="00AA66A0">
        <w:rPr>
          <w:sz w:val="32"/>
          <w:szCs w:val="32"/>
        </w:rPr>
        <w:t>in the same vicinity as</w:t>
      </w:r>
      <w:r w:rsidR="00C65624" w:rsidRPr="00C65624">
        <w:rPr>
          <w:sz w:val="32"/>
          <w:szCs w:val="32"/>
        </w:rPr>
        <w:t xml:space="preserve"> Hyde Park, Oxford Street, </w:t>
      </w:r>
      <w:r w:rsidR="00AA66A0">
        <w:rPr>
          <w:sz w:val="32"/>
          <w:szCs w:val="32"/>
        </w:rPr>
        <w:t xml:space="preserve">and </w:t>
      </w:r>
      <w:r w:rsidR="00C65624" w:rsidRPr="00C65624">
        <w:rPr>
          <w:sz w:val="32"/>
          <w:szCs w:val="32"/>
        </w:rPr>
        <w:t>Buckingham Palace</w:t>
      </w:r>
      <w:r w:rsidR="008332E4">
        <w:rPr>
          <w:sz w:val="32"/>
          <w:szCs w:val="32"/>
        </w:rPr>
        <w:t>.</w:t>
      </w:r>
      <w:sdt>
        <w:sdtPr>
          <w:rPr>
            <w:sz w:val="32"/>
            <w:szCs w:val="32"/>
          </w:rPr>
          <w:id w:val="-1170872930"/>
          <w:citation/>
        </w:sdtPr>
        <w:sdtEndPr/>
        <w:sdtContent>
          <w:r w:rsidR="00E05E74">
            <w:rPr>
              <w:sz w:val="32"/>
              <w:szCs w:val="32"/>
            </w:rPr>
            <w:fldChar w:fldCharType="begin"/>
          </w:r>
          <w:r w:rsidR="00E05E74">
            <w:rPr>
              <w:sz w:val="32"/>
              <w:szCs w:val="32"/>
            </w:rPr>
            <w:instrText xml:space="preserve"> CITATION Gro18 \l 2057 </w:instrText>
          </w:r>
          <w:r w:rsidR="00E05E74">
            <w:rPr>
              <w:sz w:val="32"/>
              <w:szCs w:val="32"/>
            </w:rPr>
            <w:fldChar w:fldCharType="separate"/>
          </w:r>
          <w:r w:rsidR="000C4B14">
            <w:rPr>
              <w:noProof/>
              <w:sz w:val="32"/>
              <w:szCs w:val="32"/>
            </w:rPr>
            <w:t xml:space="preserve"> </w:t>
          </w:r>
          <w:r w:rsidR="000C4B14" w:rsidRPr="000C4B14">
            <w:rPr>
              <w:noProof/>
              <w:sz w:val="32"/>
              <w:szCs w:val="32"/>
            </w:rPr>
            <w:t>(Grosvenor House, A JW Marriott Hotel, 2018)</w:t>
          </w:r>
          <w:r w:rsidR="00E05E74">
            <w:rPr>
              <w:sz w:val="32"/>
              <w:szCs w:val="32"/>
            </w:rPr>
            <w:fldChar w:fldCharType="end"/>
          </w:r>
        </w:sdtContent>
      </w:sdt>
      <w:r w:rsidR="00E05E74">
        <w:rPr>
          <w:sz w:val="32"/>
          <w:szCs w:val="32"/>
        </w:rPr>
        <w:t>.</w:t>
      </w:r>
      <w:r w:rsidR="009521BD">
        <w:rPr>
          <w:sz w:val="32"/>
          <w:szCs w:val="32"/>
        </w:rPr>
        <w:br/>
      </w:r>
      <w:r w:rsidR="00AA66A0">
        <w:rPr>
          <w:sz w:val="32"/>
          <w:szCs w:val="32"/>
        </w:rPr>
        <w:t>Grosvenor House</w:t>
      </w:r>
      <w:r w:rsidR="009521BD" w:rsidRPr="009521BD">
        <w:rPr>
          <w:sz w:val="32"/>
          <w:szCs w:val="32"/>
        </w:rPr>
        <w:t xml:space="preserve"> has 420 rooms, 74 suites, 27 meeting spaces</w:t>
      </w:r>
      <w:r w:rsidR="00AA66A0">
        <w:rPr>
          <w:sz w:val="32"/>
          <w:szCs w:val="32"/>
        </w:rPr>
        <w:t>,</w:t>
      </w:r>
      <w:r w:rsidR="009521BD" w:rsidRPr="009521BD">
        <w:rPr>
          <w:sz w:val="32"/>
          <w:szCs w:val="32"/>
        </w:rPr>
        <w:t xml:space="preserve"> and The Great Room, one of Europe's largest banquet halls</w:t>
      </w:r>
      <w:r w:rsidR="009521BD">
        <w:rPr>
          <w:sz w:val="32"/>
          <w:szCs w:val="32"/>
        </w:rPr>
        <w:t>.</w:t>
      </w:r>
      <w:r w:rsidR="009521BD" w:rsidRPr="009521BD">
        <w:t xml:space="preserve"> </w:t>
      </w:r>
      <w:r w:rsidR="009521BD">
        <w:t xml:space="preserve"> </w:t>
      </w:r>
      <w:r w:rsidR="009521BD">
        <w:rPr>
          <w:sz w:val="32"/>
          <w:szCs w:val="32"/>
        </w:rPr>
        <w:t xml:space="preserve">A luxury hotel needs </w:t>
      </w:r>
      <w:r w:rsidR="00496598">
        <w:rPr>
          <w:sz w:val="32"/>
          <w:szCs w:val="32"/>
        </w:rPr>
        <w:t>t</w:t>
      </w:r>
      <w:r w:rsidR="009521BD" w:rsidRPr="009521BD">
        <w:rPr>
          <w:sz w:val="32"/>
          <w:szCs w:val="32"/>
        </w:rPr>
        <w:t>o</w:t>
      </w:r>
      <w:r w:rsidR="00AA66A0">
        <w:rPr>
          <w:sz w:val="32"/>
          <w:szCs w:val="32"/>
        </w:rPr>
        <w:t xml:space="preserve"> consistently</w:t>
      </w:r>
      <w:r w:rsidR="009521BD" w:rsidRPr="009521BD">
        <w:rPr>
          <w:sz w:val="32"/>
          <w:szCs w:val="32"/>
        </w:rPr>
        <w:t xml:space="preserve"> meet its guests’ needs and desires</w:t>
      </w:r>
      <w:r w:rsidR="00496598">
        <w:rPr>
          <w:sz w:val="32"/>
          <w:szCs w:val="32"/>
        </w:rPr>
        <w:t xml:space="preserve"> with an </w:t>
      </w:r>
      <w:r w:rsidR="00496598" w:rsidRPr="00496598">
        <w:rPr>
          <w:sz w:val="32"/>
          <w:szCs w:val="32"/>
        </w:rPr>
        <w:t>extensive</w:t>
      </w:r>
      <w:r w:rsidR="00451B5A">
        <w:rPr>
          <w:sz w:val="32"/>
          <w:szCs w:val="32"/>
        </w:rPr>
        <w:t xml:space="preserve"> and </w:t>
      </w:r>
      <w:r w:rsidR="00E014BA" w:rsidRPr="00E014BA">
        <w:rPr>
          <w:sz w:val="32"/>
          <w:szCs w:val="32"/>
        </w:rPr>
        <w:t>complex</w:t>
      </w:r>
      <w:r w:rsidR="00451B5A">
        <w:rPr>
          <w:sz w:val="32"/>
          <w:szCs w:val="32"/>
        </w:rPr>
        <w:t xml:space="preserve"> </w:t>
      </w:r>
      <w:r w:rsidR="00496598" w:rsidRPr="00496598">
        <w:rPr>
          <w:sz w:val="32"/>
          <w:szCs w:val="32"/>
        </w:rPr>
        <w:t>organizational structure</w:t>
      </w:r>
      <w:r w:rsidR="009521BD" w:rsidRPr="009521BD">
        <w:rPr>
          <w:sz w:val="32"/>
          <w:szCs w:val="32"/>
        </w:rPr>
        <w:t xml:space="preserve">. </w:t>
      </w:r>
      <w:r w:rsidR="00451B5A">
        <w:rPr>
          <w:sz w:val="32"/>
          <w:szCs w:val="32"/>
        </w:rPr>
        <w:br/>
      </w:r>
      <w:r w:rsidR="009521BD" w:rsidRPr="009521BD">
        <w:rPr>
          <w:sz w:val="32"/>
          <w:szCs w:val="32"/>
        </w:rPr>
        <w:t>The</w:t>
      </w:r>
      <w:r w:rsidR="00496598">
        <w:rPr>
          <w:sz w:val="32"/>
          <w:szCs w:val="32"/>
        </w:rPr>
        <w:t xml:space="preserve"> manager structure </w:t>
      </w:r>
      <w:r w:rsidR="009521BD" w:rsidRPr="009521BD">
        <w:rPr>
          <w:sz w:val="32"/>
          <w:szCs w:val="32"/>
        </w:rPr>
        <w:t>includ</w:t>
      </w:r>
      <w:r w:rsidR="00496598">
        <w:rPr>
          <w:sz w:val="32"/>
          <w:szCs w:val="32"/>
        </w:rPr>
        <w:t>es</w:t>
      </w:r>
      <w:r w:rsidR="00AA66A0">
        <w:rPr>
          <w:sz w:val="32"/>
          <w:szCs w:val="32"/>
        </w:rPr>
        <w:t xml:space="preserve">: </w:t>
      </w:r>
      <w:r w:rsidR="009521BD" w:rsidRPr="009521BD">
        <w:rPr>
          <w:sz w:val="32"/>
          <w:szCs w:val="32"/>
        </w:rPr>
        <w:t>a general manager, a hiring manager, managers of its catering, restaurant, housekeeping, sales</w:t>
      </w:r>
      <w:r w:rsidR="00AA66A0">
        <w:rPr>
          <w:sz w:val="32"/>
          <w:szCs w:val="32"/>
        </w:rPr>
        <w:t>,</w:t>
      </w:r>
      <w:r w:rsidR="009521BD" w:rsidRPr="009521BD">
        <w:rPr>
          <w:sz w:val="32"/>
          <w:szCs w:val="32"/>
        </w:rPr>
        <w:t xml:space="preserve"> and marketing departments.</w:t>
      </w:r>
      <w:sdt>
        <w:sdtPr>
          <w:rPr>
            <w:sz w:val="32"/>
            <w:szCs w:val="32"/>
          </w:rPr>
          <w:id w:val="568085905"/>
          <w:citation/>
        </w:sdtPr>
        <w:sdtEndPr/>
        <w:sdtContent>
          <w:r w:rsidR="005C56AB">
            <w:rPr>
              <w:sz w:val="32"/>
              <w:szCs w:val="32"/>
            </w:rPr>
            <w:fldChar w:fldCharType="begin"/>
          </w:r>
          <w:r w:rsidR="005C56AB">
            <w:rPr>
              <w:sz w:val="32"/>
              <w:szCs w:val="32"/>
            </w:rPr>
            <w:instrText xml:space="preserve"> CITATION Noe17 \l 2057 </w:instrText>
          </w:r>
          <w:r w:rsidR="005C56AB">
            <w:rPr>
              <w:sz w:val="32"/>
              <w:szCs w:val="32"/>
            </w:rPr>
            <w:fldChar w:fldCharType="separate"/>
          </w:r>
          <w:r w:rsidR="000C4B14">
            <w:rPr>
              <w:noProof/>
              <w:sz w:val="32"/>
              <w:szCs w:val="32"/>
            </w:rPr>
            <w:t xml:space="preserve"> </w:t>
          </w:r>
          <w:r w:rsidR="000C4B14" w:rsidRPr="000C4B14">
            <w:rPr>
              <w:noProof/>
              <w:sz w:val="32"/>
              <w:szCs w:val="32"/>
            </w:rPr>
            <w:t>( Noelle Carver, 2017)</w:t>
          </w:r>
          <w:r w:rsidR="005C56AB">
            <w:rPr>
              <w:sz w:val="32"/>
              <w:szCs w:val="32"/>
            </w:rPr>
            <w:fldChar w:fldCharType="end"/>
          </w:r>
        </w:sdtContent>
      </w:sdt>
      <w:r w:rsidR="005C56AB">
        <w:rPr>
          <w:sz w:val="32"/>
          <w:szCs w:val="32"/>
        </w:rPr>
        <w:t>.</w:t>
      </w:r>
      <w:r w:rsidR="009B7531" w:rsidRPr="009B7531">
        <w:t xml:space="preserve"> </w:t>
      </w:r>
      <w:r w:rsidR="00765A6B">
        <w:br/>
      </w:r>
      <w:r w:rsidR="00AA66A0">
        <w:rPr>
          <w:sz w:val="32"/>
          <w:szCs w:val="32"/>
        </w:rPr>
        <w:t xml:space="preserve">The JW </w:t>
      </w:r>
      <w:r w:rsidR="00805DC8">
        <w:rPr>
          <w:sz w:val="32"/>
          <w:szCs w:val="32"/>
        </w:rPr>
        <w:t xml:space="preserve">Marriott company follows </w:t>
      </w:r>
      <w:r w:rsidR="00AA66A0">
        <w:rPr>
          <w:sz w:val="32"/>
          <w:szCs w:val="32"/>
        </w:rPr>
        <w:t>the following s</w:t>
      </w:r>
      <w:r w:rsidR="00805DC8">
        <w:rPr>
          <w:sz w:val="32"/>
          <w:szCs w:val="32"/>
        </w:rPr>
        <w:t>tructural dimension</w:t>
      </w:r>
      <w:r w:rsidR="00AA66A0">
        <w:rPr>
          <w:sz w:val="32"/>
          <w:szCs w:val="32"/>
        </w:rPr>
        <w:t>s:</w:t>
      </w:r>
      <w:r w:rsidR="004B7F84">
        <w:rPr>
          <w:sz w:val="32"/>
          <w:szCs w:val="32"/>
        </w:rPr>
        <w:br/>
        <w:t>-Formalization</w:t>
      </w:r>
      <w:r w:rsidR="00AA66A0">
        <w:rPr>
          <w:sz w:val="32"/>
          <w:szCs w:val="32"/>
        </w:rPr>
        <w:t>:</w:t>
      </w:r>
      <w:r w:rsidR="004B7F84">
        <w:rPr>
          <w:sz w:val="32"/>
          <w:szCs w:val="32"/>
        </w:rPr>
        <w:t xml:space="preserve"> following determinate rules and policies.</w:t>
      </w:r>
      <w:r w:rsidR="004B7F84">
        <w:rPr>
          <w:sz w:val="32"/>
          <w:szCs w:val="32"/>
        </w:rPr>
        <w:br/>
        <w:t>-Specialization</w:t>
      </w:r>
      <w:r w:rsidR="00AA66A0">
        <w:rPr>
          <w:sz w:val="32"/>
          <w:szCs w:val="32"/>
        </w:rPr>
        <w:t>:</w:t>
      </w:r>
      <w:r w:rsidR="004B7F84">
        <w:rPr>
          <w:sz w:val="32"/>
          <w:szCs w:val="32"/>
        </w:rPr>
        <w:t xml:space="preserve"> dividing jobs in</w:t>
      </w:r>
      <w:r w:rsidR="00AA66A0">
        <w:rPr>
          <w:sz w:val="32"/>
          <w:szCs w:val="32"/>
        </w:rPr>
        <w:t>to</w:t>
      </w:r>
      <w:r w:rsidR="004B7F84">
        <w:rPr>
          <w:sz w:val="32"/>
          <w:szCs w:val="32"/>
        </w:rPr>
        <w:t xml:space="preserve"> different departments.</w:t>
      </w:r>
      <w:r w:rsidR="004B7F84">
        <w:rPr>
          <w:sz w:val="32"/>
          <w:szCs w:val="32"/>
        </w:rPr>
        <w:br/>
        <w:t>-</w:t>
      </w:r>
      <w:r w:rsidR="009B7531" w:rsidRPr="009B7531">
        <w:rPr>
          <w:sz w:val="32"/>
          <w:szCs w:val="32"/>
        </w:rPr>
        <w:t>Decentralization</w:t>
      </w:r>
      <w:r w:rsidR="00AA66A0">
        <w:rPr>
          <w:sz w:val="32"/>
          <w:szCs w:val="32"/>
        </w:rPr>
        <w:t>:</w:t>
      </w:r>
      <w:r w:rsidR="009B7531" w:rsidRPr="009B7531">
        <w:rPr>
          <w:sz w:val="32"/>
          <w:szCs w:val="32"/>
        </w:rPr>
        <w:t xml:space="preserve"> orders taken from </w:t>
      </w:r>
      <w:r w:rsidR="00AA66A0">
        <w:rPr>
          <w:sz w:val="32"/>
          <w:szCs w:val="32"/>
        </w:rPr>
        <w:t>the He</w:t>
      </w:r>
      <w:r w:rsidR="009B7531" w:rsidRPr="009B7531">
        <w:rPr>
          <w:sz w:val="32"/>
          <w:szCs w:val="32"/>
        </w:rPr>
        <w:t xml:space="preserve">ad </w:t>
      </w:r>
      <w:r w:rsidR="00AA66A0">
        <w:rPr>
          <w:sz w:val="32"/>
          <w:szCs w:val="32"/>
        </w:rPr>
        <w:t>Of</w:t>
      </w:r>
      <w:r w:rsidR="009B7531" w:rsidRPr="009B7531">
        <w:rPr>
          <w:sz w:val="32"/>
          <w:szCs w:val="32"/>
        </w:rPr>
        <w:t>fice</w:t>
      </w:r>
      <w:r w:rsidR="00AA66A0">
        <w:rPr>
          <w:sz w:val="32"/>
          <w:szCs w:val="32"/>
        </w:rPr>
        <w:t xml:space="preserve"> to the management staff, allotted to </w:t>
      </w:r>
      <w:r w:rsidR="004B7F84" w:rsidRPr="004B7F84">
        <w:rPr>
          <w:sz w:val="32"/>
          <w:szCs w:val="32"/>
        </w:rPr>
        <w:t>the hotel general manager.</w:t>
      </w:r>
      <w:r w:rsidR="004B7F84">
        <w:rPr>
          <w:sz w:val="32"/>
          <w:szCs w:val="32"/>
        </w:rPr>
        <w:br/>
        <w:t>-</w:t>
      </w:r>
      <w:r w:rsidR="009521BD" w:rsidRPr="009521BD">
        <w:rPr>
          <w:sz w:val="32"/>
          <w:szCs w:val="32"/>
        </w:rPr>
        <w:t>Employee Hierarchy</w:t>
      </w:r>
      <w:r w:rsidR="00AA66A0">
        <w:rPr>
          <w:sz w:val="32"/>
          <w:szCs w:val="32"/>
        </w:rPr>
        <w:t xml:space="preserve">: certain </w:t>
      </w:r>
      <w:r w:rsidR="00765A6B" w:rsidRPr="00765A6B">
        <w:rPr>
          <w:sz w:val="32"/>
          <w:szCs w:val="32"/>
        </w:rPr>
        <w:t>department</w:t>
      </w:r>
      <w:r w:rsidR="00AA66A0">
        <w:rPr>
          <w:sz w:val="32"/>
          <w:szCs w:val="32"/>
        </w:rPr>
        <w:t xml:space="preserve">s are </w:t>
      </w:r>
      <w:r w:rsidR="00765A6B">
        <w:rPr>
          <w:sz w:val="32"/>
          <w:szCs w:val="32"/>
        </w:rPr>
        <w:t>subordinate</w:t>
      </w:r>
      <w:r w:rsidR="00AA66A0">
        <w:rPr>
          <w:sz w:val="32"/>
          <w:szCs w:val="32"/>
        </w:rPr>
        <w:t xml:space="preserve"> </w:t>
      </w:r>
      <w:r w:rsidR="002F335F">
        <w:rPr>
          <w:sz w:val="32"/>
          <w:szCs w:val="32"/>
        </w:rPr>
        <w:t>to</w:t>
      </w:r>
      <w:r w:rsidR="00765A6B" w:rsidRPr="00765A6B">
        <w:rPr>
          <w:sz w:val="32"/>
          <w:szCs w:val="32"/>
        </w:rPr>
        <w:t xml:space="preserve"> the manager</w:t>
      </w:r>
      <w:r w:rsidR="002F335F">
        <w:rPr>
          <w:sz w:val="32"/>
          <w:szCs w:val="32"/>
        </w:rPr>
        <w:t xml:space="preserve"> which are</w:t>
      </w:r>
      <w:r w:rsidR="00AA66A0">
        <w:rPr>
          <w:sz w:val="32"/>
          <w:szCs w:val="32"/>
        </w:rPr>
        <w:t xml:space="preserve"> </w:t>
      </w:r>
      <w:r w:rsidR="002F335F">
        <w:rPr>
          <w:sz w:val="32"/>
          <w:szCs w:val="32"/>
        </w:rPr>
        <w:t xml:space="preserve">subordinate to </w:t>
      </w:r>
      <w:r w:rsidR="00765A6B" w:rsidRPr="00765A6B">
        <w:rPr>
          <w:sz w:val="32"/>
          <w:szCs w:val="32"/>
        </w:rPr>
        <w:t>the general manage</w:t>
      </w:r>
      <w:r w:rsidR="002F335F">
        <w:rPr>
          <w:sz w:val="32"/>
          <w:szCs w:val="32"/>
        </w:rPr>
        <w:t>r</w:t>
      </w:r>
      <w:r w:rsidR="00AA66A0">
        <w:rPr>
          <w:sz w:val="32"/>
          <w:szCs w:val="32"/>
        </w:rPr>
        <w:t xml:space="preserve">, until it reaches </w:t>
      </w:r>
      <w:r w:rsidR="00C17372">
        <w:rPr>
          <w:sz w:val="32"/>
          <w:szCs w:val="32"/>
        </w:rPr>
        <w:t xml:space="preserve">the source of </w:t>
      </w:r>
      <w:r w:rsidR="00AA66A0">
        <w:rPr>
          <w:sz w:val="32"/>
          <w:szCs w:val="32"/>
        </w:rPr>
        <w:t>Head Office.</w:t>
      </w:r>
      <w:r w:rsidR="00AA66A0">
        <w:rPr>
          <w:sz w:val="32"/>
          <w:szCs w:val="32"/>
        </w:rPr>
        <w:br/>
      </w:r>
      <w:r w:rsidR="00C17372">
        <w:rPr>
          <w:sz w:val="32"/>
          <w:szCs w:val="32"/>
        </w:rPr>
        <w:t>-</w:t>
      </w:r>
      <w:r w:rsidR="002F335F">
        <w:rPr>
          <w:sz w:val="32"/>
          <w:szCs w:val="32"/>
        </w:rPr>
        <w:t>Personal Ratio</w:t>
      </w:r>
      <w:r w:rsidR="00AA66A0">
        <w:rPr>
          <w:sz w:val="32"/>
          <w:szCs w:val="32"/>
        </w:rPr>
        <w:t xml:space="preserve">: </w:t>
      </w:r>
      <w:r w:rsidR="002F335F">
        <w:rPr>
          <w:sz w:val="32"/>
          <w:szCs w:val="32"/>
        </w:rPr>
        <w:t xml:space="preserve">promoting trainee programmes for the development of the </w:t>
      </w:r>
      <w:r w:rsidR="00C17372">
        <w:rPr>
          <w:sz w:val="32"/>
          <w:szCs w:val="32"/>
        </w:rPr>
        <w:t>employees</w:t>
      </w:r>
      <w:r w:rsidR="002F335F">
        <w:rPr>
          <w:sz w:val="32"/>
          <w:szCs w:val="32"/>
        </w:rPr>
        <w:t xml:space="preserve">, supported </w:t>
      </w:r>
      <w:r w:rsidR="00C17372">
        <w:rPr>
          <w:sz w:val="32"/>
          <w:szCs w:val="32"/>
        </w:rPr>
        <w:t>by</w:t>
      </w:r>
      <w:r w:rsidR="002F335F">
        <w:rPr>
          <w:sz w:val="32"/>
          <w:szCs w:val="32"/>
        </w:rPr>
        <w:t xml:space="preserve"> certification</w:t>
      </w:r>
      <w:r w:rsidR="00C17372">
        <w:rPr>
          <w:sz w:val="32"/>
          <w:szCs w:val="32"/>
        </w:rPr>
        <w:t>s</w:t>
      </w:r>
      <w:r w:rsidR="002F335F">
        <w:rPr>
          <w:sz w:val="32"/>
          <w:szCs w:val="32"/>
        </w:rPr>
        <w:t>.</w:t>
      </w:r>
      <w:sdt>
        <w:sdtPr>
          <w:rPr>
            <w:sz w:val="32"/>
            <w:szCs w:val="32"/>
          </w:rPr>
          <w:id w:val="57062532"/>
          <w:citation/>
        </w:sdtPr>
        <w:sdtEndPr/>
        <w:sdtContent>
          <w:r w:rsidR="002F335F">
            <w:rPr>
              <w:sz w:val="32"/>
              <w:szCs w:val="32"/>
            </w:rPr>
            <w:fldChar w:fldCharType="begin"/>
          </w:r>
          <w:r w:rsidR="002F335F">
            <w:rPr>
              <w:sz w:val="32"/>
              <w:szCs w:val="32"/>
            </w:rPr>
            <w:instrText xml:space="preserve"> CITATION Can11 \l 2057 </w:instrText>
          </w:r>
          <w:r w:rsidR="002F335F">
            <w:rPr>
              <w:sz w:val="32"/>
              <w:szCs w:val="32"/>
            </w:rPr>
            <w:fldChar w:fldCharType="separate"/>
          </w:r>
          <w:r w:rsidR="000C4B14">
            <w:rPr>
              <w:noProof/>
              <w:sz w:val="32"/>
              <w:szCs w:val="32"/>
            </w:rPr>
            <w:t xml:space="preserve"> </w:t>
          </w:r>
          <w:r w:rsidR="000C4B14" w:rsidRPr="000C4B14">
            <w:rPr>
              <w:noProof/>
              <w:sz w:val="32"/>
              <w:szCs w:val="32"/>
            </w:rPr>
            <w:t>(Cansu Ersayar, 2011)</w:t>
          </w:r>
          <w:r w:rsidR="002F335F">
            <w:rPr>
              <w:sz w:val="32"/>
              <w:szCs w:val="32"/>
            </w:rPr>
            <w:fldChar w:fldCharType="end"/>
          </w:r>
        </w:sdtContent>
      </w:sdt>
      <w:r w:rsidR="002F335F">
        <w:rPr>
          <w:sz w:val="32"/>
          <w:szCs w:val="32"/>
        </w:rPr>
        <w:t>.</w:t>
      </w:r>
    </w:p>
    <w:p w14:paraId="6A739207" w14:textId="28E131C5" w:rsidR="00EF4CBA" w:rsidRDefault="00AA66A0" w:rsidP="00EF4CBA">
      <w:pPr>
        <w:pStyle w:val="Heading2"/>
        <w:rPr>
          <w:sz w:val="32"/>
          <w:szCs w:val="32"/>
        </w:rPr>
      </w:pPr>
      <w:r>
        <w:rPr>
          <w:rStyle w:val="Heading2Char"/>
        </w:rPr>
        <w:lastRenderedPageBreak/>
        <w:br/>
      </w:r>
      <w:bookmarkStart w:id="9" w:name="_Toc518503448"/>
      <w:r w:rsidR="00A565FF" w:rsidRPr="00C36D87">
        <w:rPr>
          <w:rStyle w:val="Heading2Char"/>
        </w:rPr>
        <w:t>3.2</w:t>
      </w:r>
      <w:r w:rsidR="00A565FF">
        <w:rPr>
          <w:sz w:val="32"/>
          <w:szCs w:val="32"/>
        </w:rPr>
        <w:t>-</w:t>
      </w:r>
      <w:r w:rsidR="00EF4CBA">
        <w:rPr>
          <w:sz w:val="32"/>
          <w:szCs w:val="32"/>
        </w:rPr>
        <w:t>Identification of the current issue of employment engagement</w:t>
      </w:r>
      <w:bookmarkEnd w:id="9"/>
    </w:p>
    <w:p w14:paraId="52E90AC4" w14:textId="4A875A7A" w:rsidR="004038B1" w:rsidRPr="00E357C8" w:rsidRDefault="00E357C8" w:rsidP="00E357C8">
      <w:pPr>
        <w:rPr>
          <w:sz w:val="32"/>
          <w:szCs w:val="32"/>
        </w:rPr>
      </w:pPr>
      <w:r>
        <w:rPr>
          <w:sz w:val="32"/>
          <w:szCs w:val="32"/>
        </w:rPr>
        <w:t xml:space="preserve">Employment engagement can be described </w:t>
      </w:r>
      <w:r w:rsidR="00250C4D">
        <w:rPr>
          <w:sz w:val="32"/>
          <w:szCs w:val="32"/>
        </w:rPr>
        <w:t>in a number of ways, yet in general it sustains a familiar, overarching principle</w:t>
      </w:r>
      <w:r>
        <w:rPr>
          <w:sz w:val="32"/>
          <w:szCs w:val="32"/>
        </w:rPr>
        <w:t xml:space="preserve">; </w:t>
      </w:r>
      <w:r w:rsidR="00216C44">
        <w:rPr>
          <w:sz w:val="32"/>
          <w:szCs w:val="32"/>
        </w:rPr>
        <w:t xml:space="preserve">it </w:t>
      </w:r>
      <w:r w:rsidRPr="00E357C8">
        <w:rPr>
          <w:sz w:val="32"/>
          <w:szCs w:val="32"/>
        </w:rPr>
        <w:t xml:space="preserve">is </w:t>
      </w:r>
      <w:r w:rsidR="00216C44">
        <w:rPr>
          <w:sz w:val="32"/>
          <w:szCs w:val="32"/>
        </w:rPr>
        <w:t>the approach, in the right conditions, of a</w:t>
      </w:r>
      <w:r w:rsidRPr="00E357C8">
        <w:rPr>
          <w:sz w:val="32"/>
          <w:szCs w:val="32"/>
        </w:rPr>
        <w:t xml:space="preserve"> </w:t>
      </w:r>
      <w:r w:rsidR="00216C44" w:rsidRPr="00E357C8">
        <w:rPr>
          <w:sz w:val="32"/>
          <w:szCs w:val="32"/>
        </w:rPr>
        <w:t>workplace getting</w:t>
      </w:r>
      <w:r w:rsidR="00216C44">
        <w:rPr>
          <w:sz w:val="32"/>
          <w:szCs w:val="32"/>
        </w:rPr>
        <w:t xml:space="preserve"> the best out of </w:t>
      </w:r>
      <w:r w:rsidR="00250C4D">
        <w:rPr>
          <w:sz w:val="32"/>
          <w:szCs w:val="32"/>
        </w:rPr>
        <w:t>its employees</w:t>
      </w:r>
      <w:r w:rsidR="00216C44">
        <w:rPr>
          <w:sz w:val="32"/>
          <w:szCs w:val="32"/>
        </w:rPr>
        <w:t>.</w:t>
      </w:r>
      <w:r w:rsidRPr="00E357C8">
        <w:rPr>
          <w:sz w:val="32"/>
          <w:szCs w:val="32"/>
        </w:rPr>
        <w:t xml:space="preserve"> </w:t>
      </w:r>
      <w:r w:rsidR="0017385D">
        <w:rPr>
          <w:sz w:val="32"/>
          <w:szCs w:val="32"/>
        </w:rPr>
        <w:t xml:space="preserve">The organisation </w:t>
      </w:r>
      <w:r w:rsidR="00250C4D">
        <w:rPr>
          <w:sz w:val="32"/>
          <w:szCs w:val="32"/>
        </w:rPr>
        <w:t>seeks</w:t>
      </w:r>
      <w:r w:rsidR="0017385D">
        <w:rPr>
          <w:sz w:val="32"/>
          <w:szCs w:val="32"/>
        </w:rPr>
        <w:t xml:space="preserve"> to motivate </w:t>
      </w:r>
      <w:r w:rsidR="00216C44">
        <w:rPr>
          <w:sz w:val="32"/>
          <w:szCs w:val="32"/>
        </w:rPr>
        <w:t>talented workforce</w:t>
      </w:r>
      <w:r w:rsidR="0017385D">
        <w:rPr>
          <w:sz w:val="32"/>
          <w:szCs w:val="32"/>
        </w:rPr>
        <w:t xml:space="preserve"> </w:t>
      </w:r>
      <w:r w:rsidR="00250C4D">
        <w:rPr>
          <w:sz w:val="32"/>
          <w:szCs w:val="32"/>
        </w:rPr>
        <w:t>in order to</w:t>
      </w:r>
      <w:r w:rsidR="0017385D">
        <w:rPr>
          <w:sz w:val="32"/>
          <w:szCs w:val="32"/>
        </w:rPr>
        <w:t xml:space="preserve"> achieve</w:t>
      </w:r>
      <w:r w:rsidRPr="00E357C8">
        <w:rPr>
          <w:sz w:val="32"/>
          <w:szCs w:val="32"/>
        </w:rPr>
        <w:t xml:space="preserve"> </w:t>
      </w:r>
      <w:r w:rsidR="009863E1">
        <w:rPr>
          <w:sz w:val="32"/>
          <w:szCs w:val="32"/>
        </w:rPr>
        <w:t xml:space="preserve">the </w:t>
      </w:r>
      <w:r w:rsidRPr="00E357C8">
        <w:rPr>
          <w:sz w:val="32"/>
          <w:szCs w:val="32"/>
        </w:rPr>
        <w:t>goals and values</w:t>
      </w:r>
      <w:r w:rsidR="00250C4D">
        <w:rPr>
          <w:sz w:val="32"/>
          <w:szCs w:val="32"/>
        </w:rPr>
        <w:t xml:space="preserve"> of the business, which therefore contributes to business success </w:t>
      </w:r>
      <w:r w:rsidR="00C17372">
        <w:rPr>
          <w:sz w:val="32"/>
          <w:szCs w:val="32"/>
        </w:rPr>
        <w:t xml:space="preserve">in </w:t>
      </w:r>
      <w:r w:rsidR="00250C4D">
        <w:rPr>
          <w:sz w:val="32"/>
          <w:szCs w:val="32"/>
        </w:rPr>
        <w:t>its best condition</w:t>
      </w:r>
      <w:r w:rsidR="0017385D">
        <w:rPr>
          <w:sz w:val="32"/>
          <w:szCs w:val="32"/>
        </w:rPr>
        <w:t>.</w:t>
      </w:r>
      <w:sdt>
        <w:sdtPr>
          <w:rPr>
            <w:sz w:val="32"/>
            <w:szCs w:val="32"/>
          </w:rPr>
          <w:id w:val="1662189181"/>
          <w:citation/>
        </w:sdtPr>
        <w:sdtEndPr/>
        <w:sdtContent>
          <w:r w:rsidR="0017385D">
            <w:rPr>
              <w:sz w:val="32"/>
              <w:szCs w:val="32"/>
            </w:rPr>
            <w:fldChar w:fldCharType="begin"/>
          </w:r>
          <w:r w:rsidR="0017385D">
            <w:rPr>
              <w:sz w:val="32"/>
              <w:szCs w:val="32"/>
            </w:rPr>
            <w:instrText xml:space="preserve"> CITATION Ani14 \l 2057 </w:instrText>
          </w:r>
          <w:r w:rsidR="0017385D">
            <w:rPr>
              <w:sz w:val="32"/>
              <w:szCs w:val="32"/>
            </w:rPr>
            <w:fldChar w:fldCharType="separate"/>
          </w:r>
          <w:r w:rsidR="000C4B14">
            <w:rPr>
              <w:noProof/>
              <w:sz w:val="32"/>
              <w:szCs w:val="32"/>
            </w:rPr>
            <w:t xml:space="preserve"> </w:t>
          </w:r>
          <w:r w:rsidR="000C4B14" w:rsidRPr="000C4B14">
            <w:rPr>
              <w:noProof/>
              <w:sz w:val="32"/>
              <w:szCs w:val="32"/>
            </w:rPr>
            <w:t>(Anitha, J. Bradford, 2014)</w:t>
          </w:r>
          <w:r w:rsidR="0017385D">
            <w:rPr>
              <w:sz w:val="32"/>
              <w:szCs w:val="32"/>
            </w:rPr>
            <w:fldChar w:fldCharType="end"/>
          </w:r>
        </w:sdtContent>
      </w:sdt>
      <w:r w:rsidR="004038B1">
        <w:rPr>
          <w:sz w:val="32"/>
          <w:szCs w:val="32"/>
        </w:rPr>
        <w:t>.</w:t>
      </w:r>
    </w:p>
    <w:p w14:paraId="0A5F1740" w14:textId="2D2A8A73" w:rsidR="00064668" w:rsidRDefault="00E357C8">
      <w:pPr>
        <w:rPr>
          <w:sz w:val="32"/>
          <w:szCs w:val="32"/>
        </w:rPr>
      </w:pPr>
      <w:r w:rsidRPr="00E357C8">
        <w:rPr>
          <w:sz w:val="32"/>
          <w:szCs w:val="32"/>
        </w:rPr>
        <w:t xml:space="preserve">Employee engagement is based on </w:t>
      </w:r>
      <w:r w:rsidR="006868AE">
        <w:rPr>
          <w:sz w:val="32"/>
          <w:szCs w:val="32"/>
        </w:rPr>
        <w:t>job</w:t>
      </w:r>
      <w:r w:rsidR="00FC42D0">
        <w:rPr>
          <w:sz w:val="32"/>
          <w:szCs w:val="32"/>
        </w:rPr>
        <w:t xml:space="preserve"> satisfaction</w:t>
      </w:r>
      <w:r w:rsidR="006868AE" w:rsidRPr="006868AE">
        <w:rPr>
          <w:sz w:val="32"/>
          <w:szCs w:val="32"/>
        </w:rPr>
        <w:t>,</w:t>
      </w:r>
      <w:r w:rsidR="00FC42D0">
        <w:rPr>
          <w:sz w:val="32"/>
          <w:szCs w:val="32"/>
        </w:rPr>
        <w:t xml:space="preserve"> work effort</w:t>
      </w:r>
      <w:r w:rsidR="00E07A19">
        <w:rPr>
          <w:sz w:val="32"/>
          <w:szCs w:val="32"/>
        </w:rPr>
        <w:t xml:space="preserve"> and enthusiasm</w:t>
      </w:r>
      <w:r w:rsidR="00FC42D0">
        <w:rPr>
          <w:sz w:val="32"/>
          <w:szCs w:val="32"/>
        </w:rPr>
        <w:t>, organisational</w:t>
      </w:r>
      <w:r w:rsidR="003A3F76">
        <w:rPr>
          <w:sz w:val="32"/>
          <w:szCs w:val="32"/>
        </w:rPr>
        <w:t xml:space="preserve"> commitment</w:t>
      </w:r>
      <w:r w:rsidR="00FC42D0">
        <w:rPr>
          <w:sz w:val="32"/>
          <w:szCs w:val="32"/>
        </w:rPr>
        <w:t xml:space="preserve">, </w:t>
      </w:r>
      <w:r w:rsidR="00250C4D">
        <w:rPr>
          <w:sz w:val="32"/>
          <w:szCs w:val="32"/>
        </w:rPr>
        <w:t>the sharing of</w:t>
      </w:r>
      <w:r w:rsidR="00FC42D0">
        <w:rPr>
          <w:sz w:val="32"/>
          <w:szCs w:val="32"/>
        </w:rPr>
        <w:t xml:space="preserve"> purpose,</w:t>
      </w:r>
      <w:r w:rsidR="006868AE" w:rsidRPr="006868AE">
        <w:rPr>
          <w:sz w:val="32"/>
          <w:szCs w:val="32"/>
        </w:rPr>
        <w:t xml:space="preserve"> value</w:t>
      </w:r>
      <w:r w:rsidR="00C17372">
        <w:rPr>
          <w:sz w:val="32"/>
          <w:szCs w:val="32"/>
        </w:rPr>
        <w:t>s</w:t>
      </w:r>
      <w:r w:rsidR="006868AE" w:rsidRPr="006868AE">
        <w:rPr>
          <w:sz w:val="32"/>
          <w:szCs w:val="32"/>
        </w:rPr>
        <w:t xml:space="preserve">, </w:t>
      </w:r>
      <w:r w:rsidR="00FC42D0">
        <w:rPr>
          <w:sz w:val="32"/>
          <w:szCs w:val="32"/>
        </w:rPr>
        <w:t>pride of</w:t>
      </w:r>
      <w:r w:rsidR="006868AE" w:rsidRPr="006868AE">
        <w:rPr>
          <w:sz w:val="32"/>
          <w:szCs w:val="32"/>
        </w:rPr>
        <w:t xml:space="preserve"> one's work, </w:t>
      </w:r>
      <w:r w:rsidRPr="00E357C8">
        <w:rPr>
          <w:sz w:val="32"/>
          <w:szCs w:val="32"/>
        </w:rPr>
        <w:t>trust</w:t>
      </w:r>
      <w:r w:rsidR="00250C4D">
        <w:rPr>
          <w:sz w:val="32"/>
          <w:szCs w:val="32"/>
        </w:rPr>
        <w:t xml:space="preserve">, and </w:t>
      </w:r>
      <w:r w:rsidRPr="00E357C8">
        <w:rPr>
          <w:sz w:val="32"/>
          <w:szCs w:val="32"/>
        </w:rPr>
        <w:t>integrity</w:t>
      </w:r>
      <w:r w:rsidR="00FC42D0">
        <w:rPr>
          <w:sz w:val="32"/>
          <w:szCs w:val="32"/>
        </w:rPr>
        <w:t>.</w:t>
      </w:r>
      <w:r w:rsidRPr="00E357C8">
        <w:rPr>
          <w:sz w:val="32"/>
          <w:szCs w:val="32"/>
        </w:rPr>
        <w:t xml:space="preserve"> It can be </w:t>
      </w:r>
      <w:r w:rsidR="00742CE5" w:rsidRPr="00E357C8">
        <w:rPr>
          <w:sz w:val="32"/>
          <w:szCs w:val="32"/>
        </w:rPr>
        <w:t>measured,</w:t>
      </w:r>
      <w:r w:rsidR="00250C4D">
        <w:rPr>
          <w:sz w:val="32"/>
          <w:szCs w:val="32"/>
        </w:rPr>
        <w:t xml:space="preserve"> and it varies on a scale from poor to great</w:t>
      </w:r>
      <w:r w:rsidRPr="00E357C8">
        <w:rPr>
          <w:sz w:val="32"/>
          <w:szCs w:val="32"/>
        </w:rPr>
        <w:t>.</w:t>
      </w:r>
      <w:sdt>
        <w:sdtPr>
          <w:rPr>
            <w:sz w:val="32"/>
            <w:szCs w:val="32"/>
          </w:rPr>
          <w:id w:val="-1624384017"/>
          <w:citation/>
        </w:sdtPr>
        <w:sdtEndPr/>
        <w:sdtContent>
          <w:r w:rsidR="00E07A19">
            <w:rPr>
              <w:sz w:val="32"/>
              <w:szCs w:val="32"/>
            </w:rPr>
            <w:fldChar w:fldCharType="begin"/>
          </w:r>
          <w:r w:rsidR="00E07A19">
            <w:rPr>
              <w:sz w:val="32"/>
              <w:szCs w:val="32"/>
            </w:rPr>
            <w:instrText xml:space="preserve"> CITATION Coh13 \l 2057 </w:instrText>
          </w:r>
          <w:r w:rsidR="00E07A19">
            <w:rPr>
              <w:sz w:val="32"/>
              <w:szCs w:val="32"/>
            </w:rPr>
            <w:fldChar w:fldCharType="separate"/>
          </w:r>
          <w:r w:rsidR="000C4B14">
            <w:rPr>
              <w:noProof/>
              <w:sz w:val="32"/>
              <w:szCs w:val="32"/>
            </w:rPr>
            <w:t xml:space="preserve"> </w:t>
          </w:r>
          <w:r w:rsidR="000C4B14" w:rsidRPr="000C4B14">
            <w:rPr>
              <w:noProof/>
              <w:sz w:val="32"/>
              <w:szCs w:val="32"/>
            </w:rPr>
            <w:t>(Cohen, Debra., 2013)</w:t>
          </w:r>
          <w:r w:rsidR="00E07A19">
            <w:rPr>
              <w:sz w:val="32"/>
              <w:szCs w:val="32"/>
            </w:rPr>
            <w:fldChar w:fldCharType="end"/>
          </w:r>
        </w:sdtContent>
      </w:sdt>
      <w:r w:rsidR="00E07A19">
        <w:rPr>
          <w:sz w:val="32"/>
          <w:szCs w:val="32"/>
        </w:rPr>
        <w:t>.</w:t>
      </w:r>
    </w:p>
    <w:p w14:paraId="34A23664" w14:textId="1FD7EBFA" w:rsidR="00B377E0" w:rsidRDefault="00BD661C">
      <w:pPr>
        <w:rPr>
          <w:sz w:val="32"/>
          <w:szCs w:val="32"/>
        </w:rPr>
      </w:pPr>
      <w:r>
        <w:rPr>
          <w:sz w:val="32"/>
          <w:szCs w:val="32"/>
        </w:rPr>
        <w:t>Referring to the</w:t>
      </w:r>
      <w:r w:rsidRPr="00BD661C">
        <w:rPr>
          <w:sz w:val="32"/>
          <w:szCs w:val="32"/>
        </w:rPr>
        <w:t xml:space="preserve"> studies conducted </w:t>
      </w:r>
      <w:r w:rsidR="00BB391C" w:rsidRPr="00BB391C">
        <w:rPr>
          <w:sz w:val="32"/>
          <w:szCs w:val="32"/>
        </w:rPr>
        <w:t xml:space="preserve">for the Improvement of Living and Working </w:t>
      </w:r>
      <w:r w:rsidR="00BB391C" w:rsidRPr="002B3347">
        <w:rPr>
          <w:sz w:val="32"/>
          <w:szCs w:val="32"/>
        </w:rPr>
        <w:t>Conditions</w:t>
      </w:r>
      <w:r w:rsidR="002B3347" w:rsidRPr="002B3347">
        <w:rPr>
          <w:sz w:val="32"/>
          <w:szCs w:val="32"/>
        </w:rPr>
        <w:t xml:space="preserve">, </w:t>
      </w:r>
      <w:r w:rsidR="002B3347">
        <w:rPr>
          <w:sz w:val="32"/>
          <w:szCs w:val="32"/>
        </w:rPr>
        <w:t>entailed with</w:t>
      </w:r>
      <w:r w:rsidR="002B3347" w:rsidRPr="002B3347">
        <w:rPr>
          <w:sz w:val="32"/>
          <w:szCs w:val="32"/>
        </w:rPr>
        <w:t xml:space="preserve"> studies on </w:t>
      </w:r>
      <w:r w:rsidR="00BB391C" w:rsidRPr="002B3347">
        <w:rPr>
          <w:sz w:val="32"/>
          <w:szCs w:val="32"/>
        </w:rPr>
        <w:t>successful workplace developments and human resource management</w:t>
      </w:r>
      <w:r w:rsidR="002B3347">
        <w:rPr>
          <w:sz w:val="32"/>
          <w:szCs w:val="32"/>
        </w:rPr>
        <w:t>,</w:t>
      </w:r>
      <w:r>
        <w:rPr>
          <w:sz w:val="32"/>
          <w:szCs w:val="32"/>
        </w:rPr>
        <w:t xml:space="preserve"> it has been </w:t>
      </w:r>
      <w:r w:rsidR="00E07A19" w:rsidRPr="00E07A19">
        <w:rPr>
          <w:sz w:val="32"/>
          <w:szCs w:val="32"/>
        </w:rPr>
        <w:t xml:space="preserve">revealed that </w:t>
      </w:r>
      <w:r>
        <w:rPr>
          <w:sz w:val="32"/>
          <w:szCs w:val="32"/>
        </w:rPr>
        <w:t xml:space="preserve">greater and longer employee engagement </w:t>
      </w:r>
      <w:r w:rsidR="002B3347">
        <w:rPr>
          <w:sz w:val="32"/>
          <w:szCs w:val="32"/>
        </w:rPr>
        <w:t>is</w:t>
      </w:r>
      <w:r>
        <w:rPr>
          <w:sz w:val="32"/>
          <w:szCs w:val="32"/>
        </w:rPr>
        <w:t xml:space="preserve"> related to the </w:t>
      </w:r>
      <w:r w:rsidR="00E07A19" w:rsidRPr="00E07A19">
        <w:rPr>
          <w:sz w:val="32"/>
          <w:szCs w:val="32"/>
        </w:rPr>
        <w:t>perce</w:t>
      </w:r>
      <w:r>
        <w:rPr>
          <w:sz w:val="32"/>
          <w:szCs w:val="32"/>
        </w:rPr>
        <w:t>ption of</w:t>
      </w:r>
      <w:r w:rsidR="00E07A19" w:rsidRPr="00E07A19">
        <w:rPr>
          <w:sz w:val="32"/>
          <w:szCs w:val="32"/>
        </w:rPr>
        <w:t xml:space="preserve"> flexibility and supportive work–life</w:t>
      </w:r>
      <w:r>
        <w:rPr>
          <w:sz w:val="32"/>
          <w:szCs w:val="32"/>
        </w:rPr>
        <w:t xml:space="preserve"> policies</w:t>
      </w:r>
      <w:r w:rsidR="00C72D0A">
        <w:rPr>
          <w:sz w:val="32"/>
          <w:szCs w:val="32"/>
        </w:rPr>
        <w:t>.</w:t>
      </w:r>
      <w:r w:rsidR="00C72D0A" w:rsidRPr="00C72D0A">
        <w:t xml:space="preserve"> </w:t>
      </w:r>
      <w:r w:rsidR="00C72D0A" w:rsidRPr="00C72D0A">
        <w:rPr>
          <w:sz w:val="32"/>
          <w:szCs w:val="32"/>
        </w:rPr>
        <w:t xml:space="preserve">The interest in </w:t>
      </w:r>
      <w:r w:rsidR="006F495B">
        <w:rPr>
          <w:sz w:val="32"/>
          <w:szCs w:val="32"/>
        </w:rPr>
        <w:t>“</w:t>
      </w:r>
      <w:r w:rsidR="00C72D0A" w:rsidRPr="00C72D0A">
        <w:rPr>
          <w:sz w:val="32"/>
          <w:szCs w:val="32"/>
        </w:rPr>
        <w:t>flexible working</w:t>
      </w:r>
      <w:r w:rsidR="006F495B">
        <w:rPr>
          <w:sz w:val="32"/>
          <w:szCs w:val="32"/>
        </w:rPr>
        <w:t>”</w:t>
      </w:r>
      <w:r w:rsidR="00C72D0A" w:rsidRPr="00C72D0A">
        <w:rPr>
          <w:sz w:val="32"/>
          <w:szCs w:val="32"/>
        </w:rPr>
        <w:t xml:space="preserve"> is a current issue in the hospitality industry.</w:t>
      </w:r>
      <w:sdt>
        <w:sdtPr>
          <w:rPr>
            <w:sz w:val="32"/>
            <w:szCs w:val="32"/>
          </w:rPr>
          <w:id w:val="-690456538"/>
          <w:citation/>
        </w:sdtPr>
        <w:sdtEndPr/>
        <w:sdtContent>
          <w:r>
            <w:rPr>
              <w:sz w:val="32"/>
              <w:szCs w:val="32"/>
            </w:rPr>
            <w:fldChar w:fldCharType="begin"/>
          </w:r>
          <w:r>
            <w:rPr>
              <w:sz w:val="32"/>
              <w:szCs w:val="32"/>
            </w:rPr>
            <w:instrText xml:space="preserve"> CITATION Amy08 \l 2057 </w:instrText>
          </w:r>
          <w:r>
            <w:rPr>
              <w:sz w:val="32"/>
              <w:szCs w:val="32"/>
            </w:rPr>
            <w:fldChar w:fldCharType="separate"/>
          </w:r>
          <w:r w:rsidR="000C4B14">
            <w:rPr>
              <w:noProof/>
              <w:sz w:val="32"/>
              <w:szCs w:val="32"/>
            </w:rPr>
            <w:t xml:space="preserve"> </w:t>
          </w:r>
          <w:r w:rsidR="000C4B14" w:rsidRPr="000C4B14">
            <w:rPr>
              <w:noProof/>
              <w:sz w:val="32"/>
              <w:szCs w:val="32"/>
            </w:rPr>
            <w:t>(Amy L. Richman, 2008)</w:t>
          </w:r>
          <w:r>
            <w:rPr>
              <w:sz w:val="32"/>
              <w:szCs w:val="32"/>
            </w:rPr>
            <w:fldChar w:fldCharType="end"/>
          </w:r>
        </w:sdtContent>
      </w:sdt>
      <w:r>
        <w:rPr>
          <w:sz w:val="32"/>
          <w:szCs w:val="32"/>
        </w:rPr>
        <w:t>.</w:t>
      </w:r>
    </w:p>
    <w:p w14:paraId="641A5190" w14:textId="763D90F6" w:rsidR="007B09DC" w:rsidRDefault="00851AC9" w:rsidP="0053297A">
      <w:pPr>
        <w:rPr>
          <w:sz w:val="32"/>
          <w:szCs w:val="32"/>
        </w:rPr>
      </w:pPr>
      <w:r w:rsidRPr="00851AC9">
        <w:rPr>
          <w:sz w:val="32"/>
          <w:szCs w:val="32"/>
        </w:rPr>
        <w:t>Flexibility is</w:t>
      </w:r>
      <w:r w:rsidR="00FA4710">
        <w:rPr>
          <w:sz w:val="32"/>
          <w:szCs w:val="32"/>
        </w:rPr>
        <w:t xml:space="preserve"> </w:t>
      </w:r>
      <w:r w:rsidR="00E43BCD">
        <w:rPr>
          <w:sz w:val="32"/>
          <w:szCs w:val="32"/>
        </w:rPr>
        <w:t>a</w:t>
      </w:r>
      <w:r w:rsidR="00FA4710">
        <w:rPr>
          <w:sz w:val="32"/>
          <w:szCs w:val="32"/>
        </w:rPr>
        <w:t xml:space="preserve"> </w:t>
      </w:r>
      <w:r w:rsidR="001A0B87">
        <w:rPr>
          <w:sz w:val="32"/>
          <w:szCs w:val="32"/>
        </w:rPr>
        <w:t>management tool</w:t>
      </w:r>
      <w:r w:rsidR="00FA4710">
        <w:rPr>
          <w:sz w:val="32"/>
          <w:szCs w:val="32"/>
        </w:rPr>
        <w:t xml:space="preserve"> for </w:t>
      </w:r>
      <w:r w:rsidR="00FA4710" w:rsidRPr="00FA4710">
        <w:rPr>
          <w:sz w:val="32"/>
          <w:szCs w:val="32"/>
        </w:rPr>
        <w:t>workplace effectiveness</w:t>
      </w:r>
      <w:r w:rsidR="002B3347">
        <w:rPr>
          <w:sz w:val="32"/>
          <w:szCs w:val="32"/>
        </w:rPr>
        <w:t>. It is</w:t>
      </w:r>
      <w:r w:rsidR="00FA4710">
        <w:rPr>
          <w:sz w:val="32"/>
          <w:szCs w:val="32"/>
        </w:rPr>
        <w:t xml:space="preserve"> the definition of</w:t>
      </w:r>
      <w:r w:rsidRPr="00851AC9">
        <w:rPr>
          <w:sz w:val="32"/>
          <w:szCs w:val="32"/>
        </w:rPr>
        <w:t xml:space="preserve"> how and when work gets done</w:t>
      </w:r>
      <w:r w:rsidR="002B3347">
        <w:rPr>
          <w:sz w:val="32"/>
          <w:szCs w:val="32"/>
        </w:rPr>
        <w:t>,</w:t>
      </w:r>
      <w:r w:rsidRPr="00851AC9">
        <w:rPr>
          <w:sz w:val="32"/>
          <w:szCs w:val="32"/>
        </w:rPr>
        <w:t xml:space="preserve"> and how careers are organized</w:t>
      </w:r>
      <w:r w:rsidR="001A0B87" w:rsidRPr="001A0B87">
        <w:rPr>
          <w:sz w:val="32"/>
          <w:szCs w:val="32"/>
        </w:rPr>
        <w:t>.</w:t>
      </w:r>
      <w:r w:rsidR="007C7AB2">
        <w:rPr>
          <w:sz w:val="32"/>
          <w:szCs w:val="32"/>
        </w:rPr>
        <w:t xml:space="preserve"> </w:t>
      </w:r>
      <w:r w:rsidR="001A0B87" w:rsidRPr="001A0B87">
        <w:rPr>
          <w:sz w:val="32"/>
          <w:szCs w:val="32"/>
        </w:rPr>
        <w:t xml:space="preserve">Not </w:t>
      </w:r>
      <w:r w:rsidR="002B3347">
        <w:rPr>
          <w:sz w:val="32"/>
          <w:szCs w:val="32"/>
        </w:rPr>
        <w:t>every worker requires or can have</w:t>
      </w:r>
      <w:r w:rsidR="001A0B87" w:rsidRPr="001A0B87">
        <w:rPr>
          <w:sz w:val="32"/>
          <w:szCs w:val="32"/>
        </w:rPr>
        <w:t xml:space="preserve"> flexible arrangements</w:t>
      </w:r>
      <w:r w:rsidR="002B3347">
        <w:rPr>
          <w:sz w:val="32"/>
          <w:szCs w:val="32"/>
        </w:rPr>
        <w:t xml:space="preserve"> in their place of work</w:t>
      </w:r>
      <w:r w:rsidR="001A0B87" w:rsidRPr="001A0B87">
        <w:rPr>
          <w:sz w:val="32"/>
          <w:szCs w:val="32"/>
        </w:rPr>
        <w:t>.</w:t>
      </w:r>
      <w:sdt>
        <w:sdtPr>
          <w:rPr>
            <w:sz w:val="32"/>
            <w:szCs w:val="32"/>
          </w:rPr>
          <w:id w:val="-1696926505"/>
          <w:citation/>
        </w:sdtPr>
        <w:sdtEndPr/>
        <w:sdtContent>
          <w:r w:rsidR="007E601D">
            <w:rPr>
              <w:sz w:val="32"/>
              <w:szCs w:val="32"/>
            </w:rPr>
            <w:fldChar w:fldCharType="begin"/>
          </w:r>
          <w:r w:rsidR="007E601D">
            <w:rPr>
              <w:sz w:val="32"/>
              <w:szCs w:val="32"/>
            </w:rPr>
            <w:instrText xml:space="preserve"> CITATION ByD16 \l 2057 </w:instrText>
          </w:r>
          <w:r w:rsidR="007E601D">
            <w:rPr>
              <w:sz w:val="32"/>
              <w:szCs w:val="32"/>
            </w:rPr>
            <w:fldChar w:fldCharType="separate"/>
          </w:r>
          <w:r w:rsidR="000C4B14">
            <w:rPr>
              <w:noProof/>
              <w:sz w:val="32"/>
              <w:szCs w:val="32"/>
            </w:rPr>
            <w:t xml:space="preserve"> </w:t>
          </w:r>
          <w:r w:rsidR="000C4B14" w:rsidRPr="000C4B14">
            <w:rPr>
              <w:noProof/>
              <w:sz w:val="32"/>
              <w:szCs w:val="32"/>
            </w:rPr>
            <w:t>(By Dana E. Friedman, 2016)</w:t>
          </w:r>
          <w:r w:rsidR="007E601D">
            <w:rPr>
              <w:sz w:val="32"/>
              <w:szCs w:val="32"/>
            </w:rPr>
            <w:fldChar w:fldCharType="end"/>
          </w:r>
        </w:sdtContent>
      </w:sdt>
      <w:r w:rsidR="007E601D">
        <w:rPr>
          <w:sz w:val="32"/>
          <w:szCs w:val="32"/>
        </w:rPr>
        <w:t>.</w:t>
      </w:r>
    </w:p>
    <w:p w14:paraId="14885395" w14:textId="4055A840" w:rsidR="0053297A" w:rsidRDefault="002B3347" w:rsidP="0053297A">
      <w:pPr>
        <w:rPr>
          <w:sz w:val="32"/>
          <w:szCs w:val="32"/>
        </w:rPr>
      </w:pPr>
      <w:r>
        <w:rPr>
          <w:sz w:val="32"/>
          <w:szCs w:val="32"/>
        </w:rPr>
        <w:t>Within “flexible working</w:t>
      </w:r>
      <w:r w:rsidR="007B09DC">
        <w:rPr>
          <w:sz w:val="32"/>
          <w:szCs w:val="32"/>
        </w:rPr>
        <w:t>”</w:t>
      </w:r>
      <w:r>
        <w:rPr>
          <w:sz w:val="32"/>
          <w:szCs w:val="32"/>
        </w:rPr>
        <w:t>,</w:t>
      </w:r>
      <w:r w:rsidR="007B09DC">
        <w:rPr>
          <w:sz w:val="32"/>
          <w:szCs w:val="32"/>
        </w:rPr>
        <w:t xml:space="preserve"> </w:t>
      </w:r>
      <w:r w:rsidR="009F014A">
        <w:rPr>
          <w:sz w:val="32"/>
          <w:szCs w:val="32"/>
        </w:rPr>
        <w:t>there are obvious advantages for employees and employers that can be denoted</w:t>
      </w:r>
      <w:r w:rsidR="007B09DC">
        <w:rPr>
          <w:sz w:val="32"/>
          <w:szCs w:val="32"/>
        </w:rPr>
        <w:t>.</w:t>
      </w:r>
      <w:r>
        <w:rPr>
          <w:sz w:val="32"/>
          <w:szCs w:val="32"/>
        </w:rPr>
        <w:t xml:space="preserve"> </w:t>
      </w:r>
      <w:r w:rsidR="001D0BD4">
        <w:rPr>
          <w:sz w:val="32"/>
          <w:szCs w:val="32"/>
        </w:rPr>
        <w:t xml:space="preserve">For employees, flexibility </w:t>
      </w:r>
      <w:r w:rsidR="009F014A">
        <w:rPr>
          <w:sz w:val="32"/>
          <w:szCs w:val="32"/>
        </w:rPr>
        <w:t>may help secure family ties</w:t>
      </w:r>
      <w:r w:rsidR="001D0BD4">
        <w:rPr>
          <w:sz w:val="32"/>
          <w:szCs w:val="32"/>
        </w:rPr>
        <w:t xml:space="preserve">, </w:t>
      </w:r>
      <w:r w:rsidR="009F014A">
        <w:rPr>
          <w:sz w:val="32"/>
          <w:szCs w:val="32"/>
        </w:rPr>
        <w:t xml:space="preserve">allowing them to fulfil </w:t>
      </w:r>
      <w:r w:rsidR="001D0BD4">
        <w:rPr>
          <w:sz w:val="32"/>
          <w:szCs w:val="32"/>
        </w:rPr>
        <w:t xml:space="preserve">personal obligations and responsibilities. It </w:t>
      </w:r>
      <w:r w:rsidR="009F014A">
        <w:rPr>
          <w:sz w:val="32"/>
          <w:szCs w:val="32"/>
        </w:rPr>
        <w:t xml:space="preserve">also </w:t>
      </w:r>
      <w:r w:rsidR="001D0BD4">
        <w:rPr>
          <w:sz w:val="32"/>
          <w:szCs w:val="32"/>
        </w:rPr>
        <w:t>helps reduc</w:t>
      </w:r>
      <w:r w:rsidR="009F014A">
        <w:rPr>
          <w:sz w:val="32"/>
          <w:szCs w:val="32"/>
        </w:rPr>
        <w:t xml:space="preserve">e stress levels of an employee, so that their performance at work </w:t>
      </w:r>
      <w:r w:rsidR="00C17372">
        <w:rPr>
          <w:sz w:val="32"/>
          <w:szCs w:val="32"/>
        </w:rPr>
        <w:t>may</w:t>
      </w:r>
      <w:r w:rsidR="009F014A">
        <w:rPr>
          <w:sz w:val="32"/>
          <w:szCs w:val="32"/>
        </w:rPr>
        <w:t xml:space="preserve"> improve.</w:t>
      </w:r>
      <w:r w:rsidR="009D383F">
        <w:rPr>
          <w:sz w:val="32"/>
          <w:szCs w:val="32"/>
        </w:rPr>
        <w:br/>
      </w:r>
      <w:r w:rsidR="009F014A">
        <w:rPr>
          <w:sz w:val="32"/>
          <w:szCs w:val="32"/>
        </w:rPr>
        <w:t xml:space="preserve">In turn, </w:t>
      </w:r>
      <w:r w:rsidR="009D383F">
        <w:rPr>
          <w:sz w:val="32"/>
          <w:szCs w:val="32"/>
        </w:rPr>
        <w:t>flexibility helps to increase employee’s morale, engagement</w:t>
      </w:r>
      <w:r w:rsidR="009F014A">
        <w:rPr>
          <w:sz w:val="32"/>
          <w:szCs w:val="32"/>
        </w:rPr>
        <w:t>,</w:t>
      </w:r>
      <w:r w:rsidR="009D383F">
        <w:rPr>
          <w:sz w:val="32"/>
          <w:szCs w:val="32"/>
        </w:rPr>
        <w:t xml:space="preserve"> and commitment. </w:t>
      </w:r>
      <w:r w:rsidR="00C17372">
        <w:rPr>
          <w:sz w:val="32"/>
          <w:szCs w:val="32"/>
        </w:rPr>
        <w:t xml:space="preserve">This “ripple effect” produces a </w:t>
      </w:r>
      <w:r w:rsidR="00C17372" w:rsidRPr="00C17372">
        <w:rPr>
          <w:sz w:val="32"/>
          <w:szCs w:val="32"/>
        </w:rPr>
        <w:t xml:space="preserve">positive outcome </w:t>
      </w:r>
      <w:r w:rsidR="00C17372" w:rsidRPr="00C17372">
        <w:rPr>
          <w:sz w:val="32"/>
          <w:szCs w:val="32"/>
        </w:rPr>
        <w:lastRenderedPageBreak/>
        <w:t xml:space="preserve">for both the business and its managers. </w:t>
      </w:r>
      <w:r w:rsidR="009F014A" w:rsidRPr="00C17372">
        <w:rPr>
          <w:sz w:val="32"/>
          <w:szCs w:val="32"/>
        </w:rPr>
        <w:t xml:space="preserve">During recruitment, an outline of a company’s flexibility scheme with regards to working hours may be of interest to a lot of employees. </w:t>
      </w:r>
      <w:r w:rsidR="00C17372" w:rsidRPr="00C17372">
        <w:rPr>
          <w:sz w:val="32"/>
          <w:szCs w:val="32"/>
        </w:rPr>
        <w:t xml:space="preserve">Without the premise of flexibility at hand, it may stir conflict between an employee and their employer. Especially in the UK, most citizens regard themselves to be self-reliant and </w:t>
      </w:r>
      <w:r w:rsidR="00C17372">
        <w:rPr>
          <w:sz w:val="32"/>
          <w:szCs w:val="32"/>
        </w:rPr>
        <w:t>require control over their lives. A</w:t>
      </w:r>
      <w:r w:rsidR="00C17372" w:rsidRPr="00C17372">
        <w:rPr>
          <w:sz w:val="32"/>
          <w:szCs w:val="32"/>
        </w:rPr>
        <w:t xml:space="preserve">n authoritarian workplace with little respect for an employee’s personal needs – how flexibility may be a necessity for them in some scenarios – can produce a negative result </w:t>
      </w:r>
      <w:r w:rsidR="00B72594" w:rsidRPr="00C17372">
        <w:rPr>
          <w:sz w:val="32"/>
          <w:szCs w:val="32"/>
        </w:rPr>
        <w:t>of employment engagement.</w:t>
      </w:r>
      <w:r w:rsidR="0037063B" w:rsidRPr="00C17372">
        <w:rPr>
          <w:sz w:val="32"/>
          <w:szCs w:val="32"/>
        </w:rPr>
        <w:t xml:space="preserve"> </w:t>
      </w:r>
      <w:sdt>
        <w:sdtPr>
          <w:rPr>
            <w:sz w:val="32"/>
            <w:szCs w:val="32"/>
          </w:rPr>
          <w:id w:val="1379360119"/>
          <w:citation/>
        </w:sdtPr>
        <w:sdtEndPr/>
        <w:sdtContent>
          <w:r w:rsidR="0053297A" w:rsidRPr="00C17372">
            <w:rPr>
              <w:sz w:val="32"/>
              <w:szCs w:val="32"/>
            </w:rPr>
            <w:fldChar w:fldCharType="begin"/>
          </w:r>
          <w:r w:rsidR="0053297A" w:rsidRPr="00C17372">
            <w:rPr>
              <w:sz w:val="32"/>
              <w:szCs w:val="32"/>
            </w:rPr>
            <w:instrText xml:space="preserve"> CITATION Sus18 \l 2057 </w:instrText>
          </w:r>
          <w:r w:rsidR="0053297A" w:rsidRPr="00C17372">
            <w:rPr>
              <w:sz w:val="32"/>
              <w:szCs w:val="32"/>
            </w:rPr>
            <w:fldChar w:fldCharType="separate"/>
          </w:r>
          <w:r w:rsidR="000C4B14" w:rsidRPr="000C4B14">
            <w:rPr>
              <w:noProof/>
              <w:sz w:val="32"/>
              <w:szCs w:val="32"/>
            </w:rPr>
            <w:t>(Susan M. Heathfield, 2018)</w:t>
          </w:r>
          <w:r w:rsidR="0053297A" w:rsidRPr="00C17372">
            <w:rPr>
              <w:sz w:val="32"/>
              <w:szCs w:val="32"/>
            </w:rPr>
            <w:fldChar w:fldCharType="end"/>
          </w:r>
        </w:sdtContent>
      </w:sdt>
      <w:r w:rsidR="0037063B" w:rsidRPr="00C17372">
        <w:rPr>
          <w:sz w:val="32"/>
          <w:szCs w:val="32"/>
        </w:rPr>
        <w:t>.</w:t>
      </w:r>
    </w:p>
    <w:p w14:paraId="4BFB9940" w14:textId="0E330ABD" w:rsidR="00A565FF" w:rsidRDefault="00A565FF" w:rsidP="0053297A">
      <w:pPr>
        <w:rPr>
          <w:sz w:val="32"/>
          <w:szCs w:val="32"/>
        </w:rPr>
      </w:pPr>
    </w:p>
    <w:p w14:paraId="4F07E32E" w14:textId="6B67E48D" w:rsidR="008479A3" w:rsidRDefault="000305B1" w:rsidP="008479A3">
      <w:pPr>
        <w:pStyle w:val="Heading2"/>
        <w:rPr>
          <w:sz w:val="32"/>
          <w:szCs w:val="32"/>
        </w:rPr>
      </w:pPr>
      <w:bookmarkStart w:id="10" w:name="_Toc518503449"/>
      <w:r w:rsidRPr="00C36D87">
        <w:rPr>
          <w:rStyle w:val="Heading2Char"/>
        </w:rPr>
        <w:t>3.3</w:t>
      </w:r>
      <w:r>
        <w:rPr>
          <w:sz w:val="32"/>
          <w:szCs w:val="32"/>
        </w:rPr>
        <w:t>-</w:t>
      </w:r>
      <w:r w:rsidR="008479A3">
        <w:rPr>
          <w:sz w:val="32"/>
          <w:szCs w:val="32"/>
        </w:rPr>
        <w:t>Example of good practice of flexible working</w:t>
      </w:r>
      <w:bookmarkEnd w:id="10"/>
    </w:p>
    <w:p w14:paraId="0A908EC3" w14:textId="09B41D0E" w:rsidR="00CA6944" w:rsidRPr="0046376E" w:rsidRDefault="00C17372" w:rsidP="0053297A">
      <w:pPr>
        <w:rPr>
          <w:sz w:val="32"/>
          <w:szCs w:val="32"/>
        </w:rPr>
      </w:pPr>
      <w:r>
        <w:rPr>
          <w:sz w:val="32"/>
          <w:szCs w:val="32"/>
        </w:rPr>
        <w:t xml:space="preserve">JW </w:t>
      </w:r>
      <w:r w:rsidR="000305B1">
        <w:rPr>
          <w:sz w:val="32"/>
          <w:szCs w:val="32"/>
        </w:rPr>
        <w:t xml:space="preserve">Marriott is the best example </w:t>
      </w:r>
      <w:r>
        <w:rPr>
          <w:sz w:val="32"/>
          <w:szCs w:val="32"/>
        </w:rPr>
        <w:t>that follows</w:t>
      </w:r>
      <w:r w:rsidR="000305B1">
        <w:rPr>
          <w:sz w:val="32"/>
          <w:szCs w:val="32"/>
        </w:rPr>
        <w:t xml:space="preserve"> the practice of “flexible working”.</w:t>
      </w:r>
      <w:r w:rsidR="00AE2C8E">
        <w:rPr>
          <w:sz w:val="32"/>
          <w:szCs w:val="32"/>
        </w:rPr>
        <w:t xml:space="preserve"> Marriott’s </w:t>
      </w:r>
      <w:r>
        <w:rPr>
          <w:sz w:val="32"/>
          <w:szCs w:val="32"/>
        </w:rPr>
        <w:t>maxim</w:t>
      </w:r>
      <w:r w:rsidR="00AE2C8E">
        <w:rPr>
          <w:sz w:val="32"/>
          <w:szCs w:val="32"/>
        </w:rPr>
        <w:t xml:space="preserve"> is</w:t>
      </w:r>
      <w:r w:rsidR="00742CE5">
        <w:rPr>
          <w:sz w:val="32"/>
          <w:szCs w:val="32"/>
        </w:rPr>
        <w:t>:”</w:t>
      </w:r>
      <w:r w:rsidR="00AE2C8E">
        <w:rPr>
          <w:sz w:val="32"/>
          <w:szCs w:val="32"/>
        </w:rPr>
        <w:t xml:space="preserve"> Take care”</w:t>
      </w:r>
      <w:r w:rsidR="00EC1319">
        <w:rPr>
          <w:sz w:val="32"/>
          <w:szCs w:val="32"/>
        </w:rPr>
        <w:t>.</w:t>
      </w:r>
      <w:r w:rsidR="00AE2C8E">
        <w:rPr>
          <w:sz w:val="32"/>
          <w:szCs w:val="32"/>
        </w:rPr>
        <w:t xml:space="preserve"> </w:t>
      </w:r>
      <w:r w:rsidR="00EC1319">
        <w:rPr>
          <w:sz w:val="32"/>
          <w:szCs w:val="32"/>
        </w:rPr>
        <w:t>Ever s</w:t>
      </w:r>
      <w:r w:rsidR="00AE2C8E">
        <w:rPr>
          <w:sz w:val="32"/>
          <w:szCs w:val="32"/>
        </w:rPr>
        <w:t>ince 1927</w:t>
      </w:r>
      <w:r w:rsidR="00EC1319">
        <w:rPr>
          <w:sz w:val="32"/>
          <w:szCs w:val="32"/>
        </w:rPr>
        <w:t>,</w:t>
      </w:r>
      <w:r w:rsidR="00AE2C8E">
        <w:rPr>
          <w:sz w:val="32"/>
          <w:szCs w:val="32"/>
        </w:rPr>
        <w:t xml:space="preserve"> when</w:t>
      </w:r>
      <w:r w:rsidR="00AE2C8E" w:rsidRPr="00AE2C8E">
        <w:rPr>
          <w:sz w:val="32"/>
          <w:szCs w:val="32"/>
        </w:rPr>
        <w:t xml:space="preserve"> J. Willard and Alice S. Marriott opened their first store in Washington, D.C. </w:t>
      </w:r>
      <w:r w:rsidR="00EC1319">
        <w:rPr>
          <w:sz w:val="32"/>
          <w:szCs w:val="32"/>
        </w:rPr>
        <w:t xml:space="preserve">they </w:t>
      </w:r>
      <w:r w:rsidR="00AE2C8E" w:rsidRPr="00AE2C8E">
        <w:rPr>
          <w:sz w:val="32"/>
          <w:szCs w:val="32"/>
        </w:rPr>
        <w:t xml:space="preserve">declared that “if you take care of your employees, they will take care of the customers.” </w:t>
      </w:r>
      <w:sdt>
        <w:sdtPr>
          <w:rPr>
            <w:sz w:val="32"/>
            <w:szCs w:val="32"/>
          </w:rPr>
          <w:id w:val="652111139"/>
          <w:citation/>
        </w:sdtPr>
        <w:sdtEndPr/>
        <w:sdtContent>
          <w:r w:rsidR="009B0B42">
            <w:rPr>
              <w:sz w:val="32"/>
              <w:szCs w:val="32"/>
            </w:rPr>
            <w:fldChar w:fldCharType="begin"/>
          </w:r>
          <w:r w:rsidR="009B0B42">
            <w:rPr>
              <w:sz w:val="32"/>
              <w:szCs w:val="32"/>
            </w:rPr>
            <w:instrText xml:space="preserve"> CITATION Aly16 \l 2057 </w:instrText>
          </w:r>
          <w:r w:rsidR="009B0B42">
            <w:rPr>
              <w:sz w:val="32"/>
              <w:szCs w:val="32"/>
            </w:rPr>
            <w:fldChar w:fldCharType="separate"/>
          </w:r>
          <w:r w:rsidR="000C4B14" w:rsidRPr="000C4B14">
            <w:rPr>
              <w:noProof/>
              <w:sz w:val="32"/>
              <w:szCs w:val="32"/>
            </w:rPr>
            <w:t>(Alyssa Sittig , 2016)</w:t>
          </w:r>
          <w:r w:rsidR="009B0B42">
            <w:rPr>
              <w:sz w:val="32"/>
              <w:szCs w:val="32"/>
            </w:rPr>
            <w:fldChar w:fldCharType="end"/>
          </w:r>
        </w:sdtContent>
      </w:sdt>
      <w:r w:rsidR="009B0B42">
        <w:rPr>
          <w:sz w:val="32"/>
          <w:szCs w:val="32"/>
        </w:rPr>
        <w:t>.</w:t>
      </w:r>
      <w:r w:rsidR="001A75E4">
        <w:rPr>
          <w:sz w:val="32"/>
          <w:szCs w:val="32"/>
        </w:rPr>
        <w:br/>
      </w:r>
      <w:r w:rsidR="001A75E4">
        <w:rPr>
          <w:sz w:val="32"/>
          <w:szCs w:val="32"/>
        </w:rPr>
        <w:br/>
      </w:r>
      <w:r w:rsidR="00EC1319">
        <w:rPr>
          <w:sz w:val="32"/>
          <w:szCs w:val="32"/>
        </w:rPr>
        <w:t>It is very important for a firm</w:t>
      </w:r>
      <w:r w:rsidR="001A75E4">
        <w:rPr>
          <w:sz w:val="32"/>
          <w:szCs w:val="32"/>
        </w:rPr>
        <w:t xml:space="preserve"> to </w:t>
      </w:r>
      <w:r w:rsidR="00EC1319">
        <w:rPr>
          <w:sz w:val="32"/>
          <w:szCs w:val="32"/>
        </w:rPr>
        <w:t>consider</w:t>
      </w:r>
      <w:r w:rsidR="001A75E4">
        <w:rPr>
          <w:sz w:val="32"/>
          <w:szCs w:val="32"/>
        </w:rPr>
        <w:t xml:space="preserve"> </w:t>
      </w:r>
      <w:r w:rsidR="00EC1319">
        <w:rPr>
          <w:sz w:val="32"/>
          <w:szCs w:val="32"/>
        </w:rPr>
        <w:t xml:space="preserve">their </w:t>
      </w:r>
      <w:r w:rsidR="00AB06CF">
        <w:rPr>
          <w:sz w:val="32"/>
          <w:szCs w:val="32"/>
        </w:rPr>
        <w:t>employee</w:t>
      </w:r>
      <w:r w:rsidR="00EC1319">
        <w:rPr>
          <w:sz w:val="32"/>
          <w:szCs w:val="32"/>
        </w:rPr>
        <w:t>s in all aspects of life, looking for ways to constantly engage with them.</w:t>
      </w:r>
      <w:r w:rsidR="00AB06CF">
        <w:rPr>
          <w:sz w:val="32"/>
          <w:szCs w:val="32"/>
        </w:rPr>
        <w:t xml:space="preserve"> </w:t>
      </w:r>
      <w:bookmarkStart w:id="11" w:name="_Hlk517816616"/>
      <w:r w:rsidR="00EC1319">
        <w:rPr>
          <w:sz w:val="32"/>
          <w:szCs w:val="32"/>
        </w:rPr>
        <w:t>W</w:t>
      </w:r>
      <w:r w:rsidR="001A75E4">
        <w:rPr>
          <w:sz w:val="32"/>
          <w:szCs w:val="32"/>
        </w:rPr>
        <w:t>hen an employee leave</w:t>
      </w:r>
      <w:r w:rsidR="00EC1319">
        <w:rPr>
          <w:sz w:val="32"/>
          <w:szCs w:val="32"/>
        </w:rPr>
        <w:t xml:space="preserve">s </w:t>
      </w:r>
      <w:r w:rsidR="001A75E4">
        <w:rPr>
          <w:sz w:val="32"/>
          <w:szCs w:val="32"/>
        </w:rPr>
        <w:t>the</w:t>
      </w:r>
      <w:r w:rsidR="00EC1319">
        <w:rPr>
          <w:sz w:val="32"/>
          <w:szCs w:val="32"/>
        </w:rPr>
        <w:t>ir</w:t>
      </w:r>
      <w:r w:rsidR="001A75E4">
        <w:rPr>
          <w:sz w:val="32"/>
          <w:szCs w:val="32"/>
        </w:rPr>
        <w:t xml:space="preserve"> job</w:t>
      </w:r>
      <w:r w:rsidR="00EC1319">
        <w:rPr>
          <w:sz w:val="32"/>
          <w:szCs w:val="32"/>
        </w:rPr>
        <w:t>, the business they worked for is at loss with the hours of training they provided for that individual. Not only that, but the relationship an employee may have developed with regular customers and other members of staff is also lost as a result.</w:t>
      </w:r>
      <w:r w:rsidR="001A75E4">
        <w:rPr>
          <w:sz w:val="32"/>
          <w:szCs w:val="32"/>
        </w:rPr>
        <w:t xml:space="preserve"> </w:t>
      </w:r>
      <w:bookmarkEnd w:id="11"/>
      <w:r w:rsidR="00CA6944">
        <w:rPr>
          <w:sz w:val="32"/>
          <w:szCs w:val="32"/>
        </w:rPr>
        <w:t xml:space="preserve">Marriott started to take in consideration the “flexible working” in the early </w:t>
      </w:r>
      <w:r w:rsidR="00EC1319">
        <w:rPr>
          <w:sz w:val="32"/>
          <w:szCs w:val="32"/>
        </w:rPr>
        <w:t xml:space="preserve">90s </w:t>
      </w:r>
      <w:r w:rsidR="00CA6944">
        <w:rPr>
          <w:sz w:val="32"/>
          <w:szCs w:val="32"/>
        </w:rPr>
        <w:t>because the company was finding</w:t>
      </w:r>
      <w:r w:rsidR="00EC1319">
        <w:rPr>
          <w:sz w:val="32"/>
          <w:szCs w:val="32"/>
        </w:rPr>
        <w:t xml:space="preserve"> it</w:t>
      </w:r>
      <w:r w:rsidR="00CA6944">
        <w:rPr>
          <w:sz w:val="32"/>
          <w:szCs w:val="32"/>
        </w:rPr>
        <w:t xml:space="preserve"> hard to </w:t>
      </w:r>
      <w:r w:rsidR="00CA6944" w:rsidRPr="0046376E">
        <w:rPr>
          <w:sz w:val="32"/>
          <w:szCs w:val="32"/>
        </w:rPr>
        <w:t xml:space="preserve">recruit and </w:t>
      </w:r>
      <w:r w:rsidR="00EC1319" w:rsidRPr="0046376E">
        <w:rPr>
          <w:sz w:val="32"/>
          <w:szCs w:val="32"/>
        </w:rPr>
        <w:t>sustain</w:t>
      </w:r>
      <w:r w:rsidR="00CA6944" w:rsidRPr="0046376E">
        <w:rPr>
          <w:sz w:val="32"/>
          <w:szCs w:val="32"/>
        </w:rPr>
        <w:t xml:space="preserve"> talented </w:t>
      </w:r>
      <w:r w:rsidR="00EC1319" w:rsidRPr="0046376E">
        <w:rPr>
          <w:sz w:val="32"/>
          <w:szCs w:val="32"/>
        </w:rPr>
        <w:t>members of staff</w:t>
      </w:r>
      <w:r w:rsidR="00CA6944" w:rsidRPr="0046376E">
        <w:rPr>
          <w:sz w:val="32"/>
          <w:szCs w:val="32"/>
        </w:rPr>
        <w:t xml:space="preserve">. Managers typically worked </w:t>
      </w:r>
      <w:r w:rsidR="00EC1319" w:rsidRPr="0046376E">
        <w:rPr>
          <w:sz w:val="32"/>
          <w:szCs w:val="32"/>
        </w:rPr>
        <w:t>fifty</w:t>
      </w:r>
      <w:r w:rsidR="00CA6944" w:rsidRPr="0046376E">
        <w:rPr>
          <w:sz w:val="32"/>
          <w:szCs w:val="32"/>
        </w:rPr>
        <w:t xml:space="preserve"> hours</w:t>
      </w:r>
      <w:r w:rsidR="00EC1319" w:rsidRPr="0046376E">
        <w:rPr>
          <w:sz w:val="32"/>
          <w:szCs w:val="32"/>
        </w:rPr>
        <w:t xml:space="preserve"> a week,</w:t>
      </w:r>
      <w:r w:rsidR="00CA6944" w:rsidRPr="0046376E">
        <w:rPr>
          <w:sz w:val="32"/>
          <w:szCs w:val="32"/>
        </w:rPr>
        <w:t xml:space="preserve"> and </w:t>
      </w:r>
      <w:r w:rsidR="00EC1319" w:rsidRPr="0046376E">
        <w:rPr>
          <w:sz w:val="32"/>
          <w:szCs w:val="32"/>
        </w:rPr>
        <w:t xml:space="preserve">the JW </w:t>
      </w:r>
      <w:r w:rsidR="00CA6944" w:rsidRPr="0046376E">
        <w:rPr>
          <w:sz w:val="32"/>
          <w:szCs w:val="32"/>
        </w:rPr>
        <w:t xml:space="preserve">Marriot company </w:t>
      </w:r>
      <w:r w:rsidR="00EC1319" w:rsidRPr="0046376E">
        <w:rPr>
          <w:sz w:val="32"/>
          <w:szCs w:val="32"/>
        </w:rPr>
        <w:t>maintained</w:t>
      </w:r>
      <w:r w:rsidR="00CA6944" w:rsidRPr="0046376E">
        <w:rPr>
          <w:sz w:val="32"/>
          <w:szCs w:val="32"/>
        </w:rPr>
        <w:t xml:space="preserve"> to help them balance work and home life.</w:t>
      </w:r>
      <w:sdt>
        <w:sdtPr>
          <w:rPr>
            <w:sz w:val="32"/>
            <w:szCs w:val="32"/>
          </w:rPr>
          <w:id w:val="-551537901"/>
          <w:citation/>
        </w:sdtPr>
        <w:sdtEndPr/>
        <w:sdtContent>
          <w:r w:rsidR="00CA6944" w:rsidRPr="0046376E">
            <w:rPr>
              <w:sz w:val="32"/>
              <w:szCs w:val="32"/>
            </w:rPr>
            <w:fldChar w:fldCharType="begin"/>
          </w:r>
          <w:r w:rsidR="00CA6944" w:rsidRPr="0046376E">
            <w:rPr>
              <w:sz w:val="32"/>
              <w:szCs w:val="32"/>
            </w:rPr>
            <w:instrText xml:space="preserve"> CITATION Ano02 \l 2057 </w:instrText>
          </w:r>
          <w:r w:rsidR="00CA6944" w:rsidRPr="0046376E">
            <w:rPr>
              <w:sz w:val="32"/>
              <w:szCs w:val="32"/>
            </w:rPr>
            <w:fldChar w:fldCharType="separate"/>
          </w:r>
          <w:r w:rsidR="000C4B14">
            <w:rPr>
              <w:noProof/>
              <w:sz w:val="32"/>
              <w:szCs w:val="32"/>
            </w:rPr>
            <w:t xml:space="preserve"> </w:t>
          </w:r>
          <w:r w:rsidR="000C4B14" w:rsidRPr="000C4B14">
            <w:rPr>
              <w:noProof/>
              <w:sz w:val="32"/>
              <w:szCs w:val="32"/>
            </w:rPr>
            <w:t>(Anonymous (Bradford), 2002)</w:t>
          </w:r>
          <w:r w:rsidR="00CA6944" w:rsidRPr="0046376E">
            <w:rPr>
              <w:sz w:val="32"/>
              <w:szCs w:val="32"/>
            </w:rPr>
            <w:fldChar w:fldCharType="end"/>
          </w:r>
        </w:sdtContent>
      </w:sdt>
      <w:r w:rsidR="00CA6944" w:rsidRPr="0046376E">
        <w:rPr>
          <w:sz w:val="32"/>
          <w:szCs w:val="32"/>
        </w:rPr>
        <w:t>.</w:t>
      </w:r>
    </w:p>
    <w:p w14:paraId="6427E750" w14:textId="73DAA538" w:rsidR="006B39CE" w:rsidRDefault="00FD3F90" w:rsidP="00AF0D84">
      <w:pPr>
        <w:rPr>
          <w:sz w:val="32"/>
          <w:szCs w:val="32"/>
        </w:rPr>
      </w:pPr>
      <w:proofErr w:type="spellStart"/>
      <w:r w:rsidRPr="0046376E">
        <w:rPr>
          <w:sz w:val="32"/>
          <w:szCs w:val="32"/>
        </w:rPr>
        <w:t>Munck</w:t>
      </w:r>
      <w:proofErr w:type="spellEnd"/>
      <w:r w:rsidRPr="0046376E">
        <w:rPr>
          <w:sz w:val="32"/>
          <w:szCs w:val="32"/>
        </w:rPr>
        <w:t xml:space="preserve"> </w:t>
      </w:r>
      <w:r w:rsidR="003D2C56" w:rsidRPr="0046376E">
        <w:rPr>
          <w:sz w:val="32"/>
          <w:szCs w:val="32"/>
        </w:rPr>
        <w:t>and other experts guide</w:t>
      </w:r>
      <w:r w:rsidR="00EC1319" w:rsidRPr="0046376E">
        <w:rPr>
          <w:sz w:val="32"/>
          <w:szCs w:val="32"/>
        </w:rPr>
        <w:t>d</w:t>
      </w:r>
      <w:r w:rsidRPr="0046376E">
        <w:rPr>
          <w:sz w:val="32"/>
          <w:szCs w:val="32"/>
        </w:rPr>
        <w:t xml:space="preserve"> Marriott </w:t>
      </w:r>
      <w:r w:rsidR="00771473" w:rsidRPr="0046376E">
        <w:rPr>
          <w:sz w:val="32"/>
          <w:szCs w:val="32"/>
        </w:rPr>
        <w:t xml:space="preserve">to </w:t>
      </w:r>
      <w:r w:rsidRPr="0046376E">
        <w:rPr>
          <w:sz w:val="32"/>
          <w:szCs w:val="32"/>
        </w:rPr>
        <w:t>introduc</w:t>
      </w:r>
      <w:r w:rsidR="00771473" w:rsidRPr="0046376E">
        <w:rPr>
          <w:sz w:val="32"/>
          <w:szCs w:val="32"/>
        </w:rPr>
        <w:t>e</w:t>
      </w:r>
      <w:r w:rsidR="003D2C56" w:rsidRPr="0046376E">
        <w:rPr>
          <w:sz w:val="32"/>
          <w:szCs w:val="32"/>
        </w:rPr>
        <w:t xml:space="preserve"> </w:t>
      </w:r>
      <w:r w:rsidR="003A31C3" w:rsidRPr="0046376E">
        <w:rPr>
          <w:sz w:val="32"/>
          <w:szCs w:val="32"/>
        </w:rPr>
        <w:t xml:space="preserve">the </w:t>
      </w:r>
      <w:r w:rsidRPr="0046376E">
        <w:rPr>
          <w:sz w:val="32"/>
          <w:szCs w:val="32"/>
        </w:rPr>
        <w:t>pilot</w:t>
      </w:r>
      <w:r w:rsidR="003A31C3" w:rsidRPr="0046376E">
        <w:rPr>
          <w:sz w:val="32"/>
          <w:szCs w:val="32"/>
        </w:rPr>
        <w:t xml:space="preserve"> program</w:t>
      </w:r>
      <w:r w:rsidR="003D2C56" w:rsidRPr="0046376E">
        <w:rPr>
          <w:sz w:val="32"/>
          <w:szCs w:val="32"/>
        </w:rPr>
        <w:t>, specific for</w:t>
      </w:r>
      <w:r w:rsidR="003A31C3" w:rsidRPr="0046376E">
        <w:rPr>
          <w:sz w:val="32"/>
          <w:szCs w:val="32"/>
        </w:rPr>
        <w:t xml:space="preserve"> associate</w:t>
      </w:r>
      <w:r w:rsidR="00AF0D84" w:rsidRPr="0046376E">
        <w:rPr>
          <w:sz w:val="32"/>
          <w:szCs w:val="32"/>
        </w:rPr>
        <w:t xml:space="preserve"> happiness</w:t>
      </w:r>
      <w:r w:rsidR="003A31C3" w:rsidRPr="0046376E">
        <w:rPr>
          <w:sz w:val="32"/>
          <w:szCs w:val="32"/>
        </w:rPr>
        <w:t xml:space="preserve"> and wellbeing</w:t>
      </w:r>
      <w:r w:rsidR="00EC1319" w:rsidRPr="0046376E">
        <w:rPr>
          <w:sz w:val="32"/>
          <w:szCs w:val="32"/>
        </w:rPr>
        <w:t xml:space="preserve">; a solid </w:t>
      </w:r>
      <w:r w:rsidR="00EC1319" w:rsidRPr="0046376E">
        <w:rPr>
          <w:sz w:val="32"/>
          <w:szCs w:val="32"/>
        </w:rPr>
        <w:lastRenderedPageBreak/>
        <w:t>foundation</w:t>
      </w:r>
      <w:r w:rsidR="00AF0D84" w:rsidRPr="0046376E">
        <w:rPr>
          <w:sz w:val="32"/>
          <w:szCs w:val="32"/>
        </w:rPr>
        <w:t xml:space="preserve"> for the company. </w:t>
      </w:r>
      <w:r w:rsidR="003A31C3" w:rsidRPr="0046376E">
        <w:rPr>
          <w:sz w:val="32"/>
          <w:szCs w:val="32"/>
        </w:rPr>
        <w:t xml:space="preserve">The program </w:t>
      </w:r>
      <w:r w:rsidR="00EC1319" w:rsidRPr="0046376E">
        <w:rPr>
          <w:sz w:val="32"/>
          <w:szCs w:val="32"/>
        </w:rPr>
        <w:t>helped i</w:t>
      </w:r>
      <w:r w:rsidR="003A31C3" w:rsidRPr="0046376E">
        <w:rPr>
          <w:sz w:val="32"/>
          <w:szCs w:val="32"/>
        </w:rPr>
        <w:t>dentif</w:t>
      </w:r>
      <w:r w:rsidR="00EC1319" w:rsidRPr="0046376E">
        <w:rPr>
          <w:sz w:val="32"/>
          <w:szCs w:val="32"/>
        </w:rPr>
        <w:t>y</w:t>
      </w:r>
      <w:r w:rsidR="003A31C3" w:rsidRPr="0046376E">
        <w:rPr>
          <w:sz w:val="32"/>
          <w:szCs w:val="32"/>
        </w:rPr>
        <w:t xml:space="preserve"> inefficient procedure</w:t>
      </w:r>
      <w:r w:rsidR="00EC1319" w:rsidRPr="0046376E">
        <w:rPr>
          <w:sz w:val="32"/>
          <w:szCs w:val="32"/>
        </w:rPr>
        <w:t>s</w:t>
      </w:r>
      <w:r w:rsidR="003A31C3" w:rsidRPr="0046376E">
        <w:rPr>
          <w:sz w:val="32"/>
          <w:szCs w:val="32"/>
        </w:rPr>
        <w:t xml:space="preserve"> and wasteful meetings</w:t>
      </w:r>
      <w:r w:rsidR="00EC1319" w:rsidRPr="0046376E">
        <w:rPr>
          <w:sz w:val="32"/>
          <w:szCs w:val="32"/>
        </w:rPr>
        <w:t>, whilst promoting</w:t>
      </w:r>
      <w:r w:rsidR="001A75E4" w:rsidRPr="0046376E">
        <w:rPr>
          <w:sz w:val="32"/>
          <w:szCs w:val="32"/>
        </w:rPr>
        <w:t xml:space="preserve"> paternity and maternity leave, benefits and childcare vouchers, possibility to work from home, </w:t>
      </w:r>
      <w:r w:rsidR="0046376E" w:rsidRPr="0046376E">
        <w:rPr>
          <w:sz w:val="32"/>
          <w:szCs w:val="32"/>
        </w:rPr>
        <w:t>plus offering paid time off in exceptional circumstances</w:t>
      </w:r>
      <w:r w:rsidR="005B1A3F" w:rsidRPr="0046376E">
        <w:rPr>
          <w:sz w:val="32"/>
          <w:szCs w:val="32"/>
        </w:rPr>
        <w:t xml:space="preserve">. </w:t>
      </w:r>
      <w:sdt>
        <w:sdtPr>
          <w:rPr>
            <w:sz w:val="32"/>
            <w:szCs w:val="32"/>
          </w:rPr>
          <w:id w:val="-1187746265"/>
          <w:citation/>
        </w:sdtPr>
        <w:sdtEndPr/>
        <w:sdtContent>
          <w:r w:rsidR="005B1A3F" w:rsidRPr="0046376E">
            <w:rPr>
              <w:sz w:val="32"/>
              <w:szCs w:val="32"/>
            </w:rPr>
            <w:fldChar w:fldCharType="begin"/>
          </w:r>
          <w:r w:rsidR="005B1A3F" w:rsidRPr="0046376E">
            <w:rPr>
              <w:sz w:val="32"/>
              <w:szCs w:val="32"/>
            </w:rPr>
            <w:instrText xml:space="preserve"> CITATION Ell07 \l 2057 </w:instrText>
          </w:r>
          <w:r w:rsidR="005B1A3F" w:rsidRPr="0046376E">
            <w:rPr>
              <w:sz w:val="32"/>
              <w:szCs w:val="32"/>
            </w:rPr>
            <w:fldChar w:fldCharType="separate"/>
          </w:r>
          <w:r w:rsidR="000C4B14" w:rsidRPr="000C4B14">
            <w:rPr>
              <w:noProof/>
              <w:sz w:val="32"/>
              <w:szCs w:val="32"/>
            </w:rPr>
            <w:t>(Ellen Ernst Kossek and Linn Van Dyne, 2007)</w:t>
          </w:r>
          <w:r w:rsidR="005B1A3F" w:rsidRPr="0046376E">
            <w:rPr>
              <w:sz w:val="32"/>
              <w:szCs w:val="32"/>
            </w:rPr>
            <w:fldChar w:fldCharType="end"/>
          </w:r>
        </w:sdtContent>
      </w:sdt>
      <w:r w:rsidR="009851FC" w:rsidRPr="0046376E">
        <w:rPr>
          <w:sz w:val="32"/>
          <w:szCs w:val="32"/>
        </w:rPr>
        <w:t>.</w:t>
      </w:r>
    </w:p>
    <w:p w14:paraId="1340CB59" w14:textId="37C5DE03" w:rsidR="00EC1319" w:rsidRDefault="00EC1319" w:rsidP="00AF0D84">
      <w:pPr>
        <w:rPr>
          <w:sz w:val="32"/>
          <w:szCs w:val="32"/>
        </w:rPr>
      </w:pPr>
    </w:p>
    <w:p w14:paraId="3CE2FA46" w14:textId="77777777" w:rsidR="00EC1319" w:rsidRDefault="00EC1319" w:rsidP="00AF0D84">
      <w:pPr>
        <w:rPr>
          <w:sz w:val="32"/>
          <w:szCs w:val="32"/>
        </w:rPr>
      </w:pPr>
    </w:p>
    <w:p w14:paraId="29861CD6" w14:textId="0F434085" w:rsidR="008479A3" w:rsidRPr="007957FC" w:rsidRDefault="00C36D87" w:rsidP="008479A3">
      <w:pPr>
        <w:pStyle w:val="Heading2"/>
        <w:rPr>
          <w:rStyle w:val="Heading2Char"/>
          <w:sz w:val="28"/>
          <w:szCs w:val="28"/>
        </w:rPr>
      </w:pPr>
      <w:bookmarkStart w:id="12" w:name="_Toc518503450"/>
      <w:r w:rsidRPr="007957FC">
        <w:rPr>
          <w:rStyle w:val="Heading2Char"/>
          <w:sz w:val="28"/>
          <w:szCs w:val="28"/>
        </w:rPr>
        <w:t>3.4-</w:t>
      </w:r>
      <w:r w:rsidR="008479A3" w:rsidRPr="007957FC">
        <w:rPr>
          <w:rStyle w:val="Heading2Char"/>
          <w:sz w:val="28"/>
          <w:szCs w:val="28"/>
        </w:rPr>
        <w:t xml:space="preserve"> </w:t>
      </w:r>
      <w:r w:rsidR="008479A3" w:rsidRPr="007957FC">
        <w:rPr>
          <w:rStyle w:val="Heading2Char"/>
          <w:sz w:val="32"/>
          <w:szCs w:val="32"/>
        </w:rPr>
        <w:t>Poor practice</w:t>
      </w:r>
      <w:bookmarkEnd w:id="12"/>
    </w:p>
    <w:p w14:paraId="6DC2609A" w14:textId="206226EF" w:rsidR="005C65CA" w:rsidRDefault="009851FC" w:rsidP="00AF0D84">
      <w:pPr>
        <w:rPr>
          <w:sz w:val="32"/>
          <w:szCs w:val="32"/>
        </w:rPr>
      </w:pPr>
      <w:r w:rsidRPr="007957FC">
        <w:rPr>
          <w:sz w:val="32"/>
          <w:szCs w:val="32"/>
        </w:rPr>
        <w:t>Despite examples of good practice, the reality in most work places remains disturbingly wide.</w:t>
      </w:r>
      <w:r w:rsidR="00CF78B0" w:rsidRPr="007957FC">
        <w:rPr>
          <w:sz w:val="32"/>
          <w:szCs w:val="32"/>
        </w:rPr>
        <w:t xml:space="preserve"> People needs to work more hours to be able to pay-off the financial obligations; The businesses needs to be open 24h every day, </w:t>
      </w:r>
      <w:r w:rsidR="005C65CA" w:rsidRPr="007957FC">
        <w:rPr>
          <w:sz w:val="32"/>
          <w:szCs w:val="32"/>
        </w:rPr>
        <w:t xml:space="preserve">it becomes harder to manage </w:t>
      </w:r>
      <w:r w:rsidR="00CF78B0" w:rsidRPr="007957FC">
        <w:rPr>
          <w:sz w:val="32"/>
          <w:szCs w:val="32"/>
        </w:rPr>
        <w:t>the flexible working</w:t>
      </w:r>
      <w:r w:rsidR="005C65CA" w:rsidRPr="007957FC">
        <w:rPr>
          <w:sz w:val="32"/>
          <w:szCs w:val="32"/>
        </w:rPr>
        <w:t>.</w:t>
      </w:r>
      <w:sdt>
        <w:sdtPr>
          <w:rPr>
            <w:sz w:val="32"/>
            <w:szCs w:val="32"/>
          </w:rPr>
          <w:id w:val="1263570892"/>
          <w:citation/>
        </w:sdtPr>
        <w:sdtEndPr/>
        <w:sdtContent>
          <w:r w:rsidR="005C65CA" w:rsidRPr="007957FC">
            <w:rPr>
              <w:sz w:val="32"/>
              <w:szCs w:val="32"/>
            </w:rPr>
            <w:fldChar w:fldCharType="begin"/>
          </w:r>
          <w:r w:rsidR="005C65CA" w:rsidRPr="007957FC">
            <w:rPr>
              <w:sz w:val="32"/>
              <w:szCs w:val="32"/>
            </w:rPr>
            <w:instrText xml:space="preserve"> CITATION Ano02 \l 2057 </w:instrText>
          </w:r>
          <w:r w:rsidR="005C65CA" w:rsidRPr="007957FC">
            <w:rPr>
              <w:sz w:val="32"/>
              <w:szCs w:val="32"/>
            </w:rPr>
            <w:fldChar w:fldCharType="separate"/>
          </w:r>
          <w:r w:rsidR="000C4B14">
            <w:rPr>
              <w:noProof/>
              <w:sz w:val="32"/>
              <w:szCs w:val="32"/>
            </w:rPr>
            <w:t xml:space="preserve"> </w:t>
          </w:r>
          <w:r w:rsidR="000C4B14" w:rsidRPr="000C4B14">
            <w:rPr>
              <w:noProof/>
              <w:sz w:val="32"/>
              <w:szCs w:val="32"/>
            </w:rPr>
            <w:t>(Anonymous (Bradford), 2002)</w:t>
          </w:r>
          <w:r w:rsidR="005C65CA" w:rsidRPr="007957FC">
            <w:rPr>
              <w:sz w:val="32"/>
              <w:szCs w:val="32"/>
            </w:rPr>
            <w:fldChar w:fldCharType="end"/>
          </w:r>
        </w:sdtContent>
      </w:sdt>
      <w:r w:rsidR="005C65CA" w:rsidRPr="007957FC">
        <w:rPr>
          <w:sz w:val="32"/>
          <w:szCs w:val="32"/>
        </w:rPr>
        <w:t>.</w:t>
      </w:r>
    </w:p>
    <w:p w14:paraId="715FD656" w14:textId="1BC12BC7" w:rsidR="00424646" w:rsidRDefault="00032518" w:rsidP="00FA684C">
      <w:pPr>
        <w:rPr>
          <w:sz w:val="32"/>
          <w:szCs w:val="32"/>
        </w:rPr>
      </w:pPr>
      <w:r>
        <w:rPr>
          <w:sz w:val="32"/>
          <w:szCs w:val="32"/>
        </w:rPr>
        <w:t xml:space="preserve">One example of bad practice in luxury hotels is published </w:t>
      </w:r>
      <w:r w:rsidR="002A1574">
        <w:rPr>
          <w:sz w:val="32"/>
          <w:szCs w:val="32"/>
        </w:rPr>
        <w:t>on</w:t>
      </w:r>
      <w:r>
        <w:rPr>
          <w:sz w:val="32"/>
          <w:szCs w:val="32"/>
        </w:rPr>
        <w:t xml:space="preserve"> “The Guard</w:t>
      </w:r>
      <w:r w:rsidR="00A800D3">
        <w:rPr>
          <w:sz w:val="32"/>
          <w:szCs w:val="32"/>
        </w:rPr>
        <w:t xml:space="preserve">ian”: </w:t>
      </w:r>
      <w:r w:rsidRPr="00032518">
        <w:rPr>
          <w:sz w:val="32"/>
          <w:szCs w:val="32"/>
        </w:rPr>
        <w:t>a recent case in which wom</w:t>
      </w:r>
      <w:r w:rsidR="00A800D3">
        <w:rPr>
          <w:sz w:val="32"/>
          <w:szCs w:val="32"/>
        </w:rPr>
        <w:t>en working in housekeeping decide to strike for the low rights in the work</w:t>
      </w:r>
      <w:r w:rsidRPr="00032518">
        <w:rPr>
          <w:sz w:val="32"/>
          <w:szCs w:val="32"/>
        </w:rPr>
        <w:t>.</w:t>
      </w:r>
      <w:r w:rsidR="00A800D3">
        <w:rPr>
          <w:sz w:val="32"/>
          <w:szCs w:val="32"/>
        </w:rPr>
        <w:br/>
        <w:t>Zero hours contract and zero flexibility</w:t>
      </w:r>
      <w:r w:rsidR="00A800D3" w:rsidRPr="00FA684C">
        <w:rPr>
          <w:sz w:val="32"/>
          <w:szCs w:val="32"/>
        </w:rPr>
        <w:t xml:space="preserve">. </w:t>
      </w:r>
      <w:r w:rsidR="00FA684C" w:rsidRPr="00FA684C">
        <w:rPr>
          <w:sz w:val="32"/>
          <w:szCs w:val="32"/>
        </w:rPr>
        <w:t>Each woman had a horrible story</w:t>
      </w:r>
      <w:r w:rsidR="00FA684C">
        <w:t>. “</w:t>
      </w:r>
      <w:r w:rsidR="00FA684C" w:rsidRPr="00FA684C">
        <w:rPr>
          <w:sz w:val="32"/>
          <w:szCs w:val="32"/>
        </w:rPr>
        <w:t>A third tells how if you say you are sick, “they say go home, no pay”.</w:t>
      </w:r>
      <w:sdt>
        <w:sdtPr>
          <w:rPr>
            <w:sz w:val="32"/>
            <w:szCs w:val="32"/>
          </w:rPr>
          <w:id w:val="2136053931"/>
          <w:citation/>
        </w:sdtPr>
        <w:sdtEndPr/>
        <w:sdtContent>
          <w:r w:rsidR="00FA684C">
            <w:rPr>
              <w:sz w:val="32"/>
              <w:szCs w:val="32"/>
            </w:rPr>
            <w:fldChar w:fldCharType="begin"/>
          </w:r>
          <w:r w:rsidR="00FA684C">
            <w:rPr>
              <w:sz w:val="32"/>
              <w:szCs w:val="32"/>
            </w:rPr>
            <w:instrText xml:space="preserve"> CITATION Yvo151 \l 2057 </w:instrText>
          </w:r>
          <w:r w:rsidR="00FA684C">
            <w:rPr>
              <w:sz w:val="32"/>
              <w:szCs w:val="32"/>
            </w:rPr>
            <w:fldChar w:fldCharType="separate"/>
          </w:r>
          <w:r w:rsidR="000C4B14">
            <w:rPr>
              <w:noProof/>
              <w:sz w:val="32"/>
              <w:szCs w:val="32"/>
            </w:rPr>
            <w:t xml:space="preserve"> </w:t>
          </w:r>
          <w:r w:rsidR="000C4B14" w:rsidRPr="000C4B14">
            <w:rPr>
              <w:noProof/>
              <w:sz w:val="32"/>
              <w:szCs w:val="32"/>
            </w:rPr>
            <w:t>(Yvonne Roberts, 2015)</w:t>
          </w:r>
          <w:r w:rsidR="00FA684C">
            <w:rPr>
              <w:sz w:val="32"/>
              <w:szCs w:val="32"/>
            </w:rPr>
            <w:fldChar w:fldCharType="end"/>
          </w:r>
        </w:sdtContent>
      </w:sdt>
      <w:r w:rsidR="00FA684C">
        <w:rPr>
          <w:sz w:val="32"/>
          <w:szCs w:val="32"/>
        </w:rPr>
        <w:t>.</w:t>
      </w:r>
      <w:r w:rsidR="002A1574">
        <w:rPr>
          <w:sz w:val="32"/>
          <w:szCs w:val="32"/>
        </w:rPr>
        <w:br/>
      </w:r>
      <w:r w:rsidR="002A1574">
        <w:rPr>
          <w:sz w:val="32"/>
          <w:szCs w:val="32"/>
        </w:rPr>
        <w:br/>
        <w:t>Another example of poor practice is published on PMC website. This article is a</w:t>
      </w:r>
      <w:r w:rsidR="002A1574" w:rsidRPr="002A1574">
        <w:rPr>
          <w:sz w:val="32"/>
          <w:szCs w:val="32"/>
        </w:rPr>
        <w:t xml:space="preserve"> research</w:t>
      </w:r>
      <w:r w:rsidR="002A1574">
        <w:rPr>
          <w:sz w:val="32"/>
          <w:szCs w:val="32"/>
        </w:rPr>
        <w:t xml:space="preserve"> that explain </w:t>
      </w:r>
      <w:r w:rsidR="002A1574" w:rsidRPr="002A1574">
        <w:rPr>
          <w:sz w:val="32"/>
          <w:szCs w:val="32"/>
        </w:rPr>
        <w:t>the consequences of inadequate workplace flexibility</w:t>
      </w:r>
      <w:r w:rsidR="002A1574">
        <w:rPr>
          <w:sz w:val="32"/>
          <w:szCs w:val="32"/>
        </w:rPr>
        <w:t>.</w:t>
      </w:r>
      <w:r w:rsidR="002A1574" w:rsidRPr="002A1574">
        <w:t xml:space="preserve"> </w:t>
      </w:r>
      <w:r w:rsidR="002A1574" w:rsidRPr="002A1574">
        <w:rPr>
          <w:sz w:val="32"/>
          <w:szCs w:val="32"/>
        </w:rPr>
        <w:t>Alfred P. Sloan Foundation</w:t>
      </w:r>
      <w:r w:rsidR="002A1574">
        <w:rPr>
          <w:sz w:val="32"/>
          <w:szCs w:val="32"/>
        </w:rPr>
        <w:t xml:space="preserve"> </w:t>
      </w:r>
      <w:r w:rsidR="00836B9E">
        <w:rPr>
          <w:sz w:val="32"/>
          <w:szCs w:val="32"/>
        </w:rPr>
        <w:t>launched the program of research about work</w:t>
      </w:r>
      <w:r w:rsidR="002A1574" w:rsidRPr="002A1574">
        <w:rPr>
          <w:sz w:val="32"/>
          <w:szCs w:val="32"/>
        </w:rPr>
        <w:t xml:space="preserve"> and family issues in the hotel industry.</w:t>
      </w:r>
      <w:r w:rsidR="00836B9E">
        <w:rPr>
          <w:sz w:val="32"/>
          <w:szCs w:val="32"/>
        </w:rPr>
        <w:t xml:space="preserve"> The result of this research is that poor flexibility is a source of stress and health issues.</w:t>
      </w:r>
      <w:r w:rsidR="00836B9E">
        <w:rPr>
          <w:sz w:val="32"/>
          <w:szCs w:val="32"/>
        </w:rPr>
        <w:br/>
        <w:t>“</w:t>
      </w:r>
      <w:r w:rsidR="00836B9E" w:rsidRPr="00836B9E">
        <w:rPr>
          <w:sz w:val="32"/>
          <w:szCs w:val="32"/>
        </w:rPr>
        <w:t>Unfortunately, who need</w:t>
      </w:r>
      <w:r w:rsidR="00836B9E">
        <w:rPr>
          <w:sz w:val="32"/>
          <w:szCs w:val="32"/>
        </w:rPr>
        <w:t>s</w:t>
      </w:r>
      <w:r w:rsidR="00836B9E" w:rsidRPr="00836B9E">
        <w:rPr>
          <w:sz w:val="32"/>
          <w:szCs w:val="32"/>
        </w:rPr>
        <w:t xml:space="preserve"> flexible work arrangements the most do not have access to them</w:t>
      </w:r>
      <w:r w:rsidR="00836B9E">
        <w:rPr>
          <w:sz w:val="32"/>
          <w:szCs w:val="32"/>
        </w:rPr>
        <w:t xml:space="preserve">” this just explain the reality, in </w:t>
      </w:r>
      <w:r w:rsidR="00985CBE">
        <w:rPr>
          <w:sz w:val="32"/>
          <w:szCs w:val="32"/>
        </w:rPr>
        <w:t>fact women</w:t>
      </w:r>
      <w:r w:rsidR="00836B9E">
        <w:rPr>
          <w:sz w:val="32"/>
          <w:szCs w:val="32"/>
        </w:rPr>
        <w:t>, low-income workers, less educated are the most affected.</w:t>
      </w:r>
      <w:sdt>
        <w:sdtPr>
          <w:rPr>
            <w:sz w:val="32"/>
            <w:szCs w:val="32"/>
          </w:rPr>
          <w:id w:val="-165864556"/>
          <w:citation/>
        </w:sdtPr>
        <w:sdtEndPr/>
        <w:sdtContent>
          <w:r w:rsidR="00836B9E">
            <w:rPr>
              <w:sz w:val="32"/>
              <w:szCs w:val="32"/>
            </w:rPr>
            <w:fldChar w:fldCharType="begin"/>
          </w:r>
          <w:r w:rsidR="00836B9E">
            <w:rPr>
              <w:sz w:val="32"/>
              <w:szCs w:val="32"/>
            </w:rPr>
            <w:instrText xml:space="preserve"> CITATION Dav13 \l 2057 </w:instrText>
          </w:r>
          <w:r w:rsidR="00836B9E">
            <w:rPr>
              <w:sz w:val="32"/>
              <w:szCs w:val="32"/>
            </w:rPr>
            <w:fldChar w:fldCharType="separate"/>
          </w:r>
          <w:r w:rsidR="000C4B14">
            <w:rPr>
              <w:noProof/>
              <w:sz w:val="32"/>
              <w:szCs w:val="32"/>
            </w:rPr>
            <w:t xml:space="preserve"> </w:t>
          </w:r>
          <w:r w:rsidR="000C4B14" w:rsidRPr="000C4B14">
            <w:rPr>
              <w:noProof/>
              <w:sz w:val="32"/>
              <w:szCs w:val="32"/>
            </w:rPr>
            <w:t>(David M. Almeida and Kelly D. Davis, 2013)</w:t>
          </w:r>
          <w:r w:rsidR="00836B9E">
            <w:rPr>
              <w:sz w:val="32"/>
              <w:szCs w:val="32"/>
            </w:rPr>
            <w:fldChar w:fldCharType="end"/>
          </w:r>
        </w:sdtContent>
      </w:sdt>
      <w:r w:rsidR="00836B9E">
        <w:rPr>
          <w:sz w:val="32"/>
          <w:szCs w:val="32"/>
        </w:rPr>
        <w:t>.</w:t>
      </w:r>
    </w:p>
    <w:p w14:paraId="2A375133" w14:textId="6501E8EC" w:rsidR="008479A3" w:rsidRDefault="009C4F49" w:rsidP="008479A3">
      <w:pPr>
        <w:pStyle w:val="Heading2"/>
        <w:rPr>
          <w:sz w:val="32"/>
          <w:szCs w:val="32"/>
        </w:rPr>
      </w:pPr>
      <w:bookmarkStart w:id="13" w:name="_Toc518503451"/>
      <w:r w:rsidRPr="00C36D87">
        <w:rPr>
          <w:rStyle w:val="Heading2Char"/>
        </w:rPr>
        <w:lastRenderedPageBreak/>
        <w:t>3.5</w:t>
      </w:r>
      <w:r w:rsidR="008479A3">
        <w:rPr>
          <w:sz w:val="32"/>
          <w:szCs w:val="32"/>
        </w:rPr>
        <w:t>- Key stakeholders</w:t>
      </w:r>
      <w:bookmarkEnd w:id="13"/>
    </w:p>
    <w:p w14:paraId="372A2A21" w14:textId="420B10F7" w:rsidR="00424646" w:rsidRDefault="005B34DC" w:rsidP="00FA684C">
      <w:pPr>
        <w:rPr>
          <w:sz w:val="32"/>
          <w:szCs w:val="32"/>
        </w:rPr>
      </w:pPr>
      <w:r>
        <w:rPr>
          <w:sz w:val="32"/>
          <w:szCs w:val="32"/>
        </w:rPr>
        <w:t>The stakeholders are the people that are interested in, affected by, influencing the employment engagement issue. The report highlights 3</w:t>
      </w:r>
      <w:r w:rsidR="005A302E">
        <w:rPr>
          <w:sz w:val="32"/>
          <w:szCs w:val="32"/>
        </w:rPr>
        <w:t xml:space="preserve"> example of</w:t>
      </w:r>
      <w:r>
        <w:rPr>
          <w:sz w:val="32"/>
          <w:szCs w:val="32"/>
        </w:rPr>
        <w:t xml:space="preserve"> key stakeholders that can make or break the success of the</w:t>
      </w:r>
      <w:r w:rsidR="00AB06CF" w:rsidRPr="00AB06CF">
        <w:rPr>
          <w:sz w:val="32"/>
          <w:szCs w:val="32"/>
        </w:rPr>
        <w:t xml:space="preserve"> project</w:t>
      </w:r>
      <w:r w:rsidR="003C0EA7" w:rsidRPr="003C0EA7">
        <w:rPr>
          <w:sz w:val="32"/>
          <w:szCs w:val="32"/>
        </w:rPr>
        <w:t xml:space="preserve">, if </w:t>
      </w:r>
      <w:r w:rsidR="005A302E">
        <w:rPr>
          <w:sz w:val="32"/>
          <w:szCs w:val="32"/>
        </w:rPr>
        <w:t>the</w:t>
      </w:r>
      <w:r w:rsidR="003C0EA7" w:rsidRPr="003C0EA7">
        <w:rPr>
          <w:sz w:val="32"/>
          <w:szCs w:val="32"/>
        </w:rPr>
        <w:t xml:space="preserve"> key stakeholders aren’t happy, nobody’s happy.</w:t>
      </w:r>
      <w:r w:rsidR="005A302E">
        <w:rPr>
          <w:sz w:val="32"/>
          <w:szCs w:val="32"/>
        </w:rPr>
        <w:t xml:space="preserve"> </w:t>
      </w:r>
      <w:sdt>
        <w:sdtPr>
          <w:rPr>
            <w:sz w:val="32"/>
            <w:szCs w:val="32"/>
          </w:rPr>
          <w:id w:val="703676744"/>
          <w:citation/>
        </w:sdtPr>
        <w:sdtEndPr/>
        <w:sdtContent>
          <w:r w:rsidR="005A302E">
            <w:rPr>
              <w:sz w:val="32"/>
              <w:szCs w:val="32"/>
            </w:rPr>
            <w:fldChar w:fldCharType="begin"/>
          </w:r>
          <w:r w:rsidR="005A302E">
            <w:rPr>
              <w:sz w:val="32"/>
              <w:szCs w:val="32"/>
            </w:rPr>
            <w:instrText xml:space="preserve"> CITATION Bpa17 \l 2057 </w:instrText>
          </w:r>
          <w:r w:rsidR="005A302E">
            <w:rPr>
              <w:sz w:val="32"/>
              <w:szCs w:val="32"/>
            </w:rPr>
            <w:fldChar w:fldCharType="separate"/>
          </w:r>
          <w:r w:rsidR="000C4B14" w:rsidRPr="000C4B14">
            <w:rPr>
              <w:noProof/>
              <w:sz w:val="32"/>
              <w:szCs w:val="32"/>
            </w:rPr>
            <w:t>(Bpayne and Adrienne Watt, 2017)</w:t>
          </w:r>
          <w:r w:rsidR="005A302E">
            <w:rPr>
              <w:sz w:val="32"/>
              <w:szCs w:val="32"/>
            </w:rPr>
            <w:fldChar w:fldCharType="end"/>
          </w:r>
        </w:sdtContent>
      </w:sdt>
      <w:r w:rsidR="005A302E">
        <w:rPr>
          <w:sz w:val="32"/>
          <w:szCs w:val="32"/>
        </w:rPr>
        <w:t>.</w:t>
      </w:r>
    </w:p>
    <w:p w14:paraId="430E2F14" w14:textId="2E3D3AFE" w:rsidR="00CB4DF4" w:rsidRDefault="006A2B34" w:rsidP="00FA684C">
      <w:pPr>
        <w:rPr>
          <w:sz w:val="32"/>
          <w:szCs w:val="32"/>
        </w:rPr>
      </w:pPr>
      <w:r>
        <w:rPr>
          <w:sz w:val="32"/>
          <w:szCs w:val="32"/>
        </w:rPr>
        <w:t xml:space="preserve">According to studies </w:t>
      </w:r>
      <w:r w:rsidR="00834D71">
        <w:rPr>
          <w:sz w:val="32"/>
          <w:szCs w:val="32"/>
        </w:rPr>
        <w:t xml:space="preserve">the implementation of functional flexibility concerns </w:t>
      </w:r>
      <w:r w:rsidR="00F20E28">
        <w:rPr>
          <w:sz w:val="32"/>
          <w:szCs w:val="32"/>
        </w:rPr>
        <w:t xml:space="preserve">also </w:t>
      </w:r>
      <w:r w:rsidR="00834D71">
        <w:rPr>
          <w:sz w:val="32"/>
          <w:szCs w:val="32"/>
        </w:rPr>
        <w:t>stakeholders.</w:t>
      </w:r>
      <w:r w:rsidR="00226903">
        <w:rPr>
          <w:sz w:val="32"/>
          <w:szCs w:val="32"/>
        </w:rPr>
        <w:t xml:space="preserve"> The </w:t>
      </w:r>
      <w:r w:rsidR="005D07E1">
        <w:rPr>
          <w:sz w:val="32"/>
          <w:szCs w:val="32"/>
        </w:rPr>
        <w:t>easier</w:t>
      </w:r>
      <w:r w:rsidR="00226903">
        <w:rPr>
          <w:sz w:val="32"/>
          <w:szCs w:val="32"/>
        </w:rPr>
        <w:t xml:space="preserve"> to be involved with this issue are managers, employees and customers.</w:t>
      </w:r>
      <w:r w:rsidR="00CB4DF4">
        <w:rPr>
          <w:sz w:val="32"/>
          <w:szCs w:val="32"/>
        </w:rPr>
        <w:br/>
      </w:r>
      <w:r w:rsidR="00572160">
        <w:rPr>
          <w:sz w:val="32"/>
          <w:szCs w:val="32"/>
        </w:rPr>
        <w:br/>
      </w:r>
      <w:r w:rsidR="005D07E1">
        <w:rPr>
          <w:sz w:val="32"/>
          <w:szCs w:val="32"/>
        </w:rPr>
        <w:t>-</w:t>
      </w:r>
      <w:r w:rsidR="00572160">
        <w:rPr>
          <w:sz w:val="32"/>
          <w:szCs w:val="32"/>
        </w:rPr>
        <w:t>Managers direct the strategy and development of the organisatio</w:t>
      </w:r>
      <w:r w:rsidR="005D07E1">
        <w:rPr>
          <w:sz w:val="32"/>
          <w:szCs w:val="32"/>
        </w:rPr>
        <w:t>n, Atkinson (1985) confirms that for efficiency labour and motivation to achieve goals, flexibility is largely beneficial.</w:t>
      </w:r>
      <w:r w:rsidR="00CB4DF4">
        <w:rPr>
          <w:sz w:val="32"/>
          <w:szCs w:val="32"/>
        </w:rPr>
        <w:br/>
        <w:t xml:space="preserve">However little possible negative effects have been resulted in the primary research for the equality of the staff; </w:t>
      </w:r>
      <w:proofErr w:type="spellStart"/>
      <w:r w:rsidR="00CB4DF4">
        <w:rPr>
          <w:sz w:val="32"/>
          <w:szCs w:val="32"/>
        </w:rPr>
        <w:t>Cordery</w:t>
      </w:r>
      <w:proofErr w:type="spellEnd"/>
      <w:r w:rsidR="00CB4DF4">
        <w:rPr>
          <w:sz w:val="32"/>
          <w:szCs w:val="32"/>
        </w:rPr>
        <w:t xml:space="preserve"> (1989) and Turnover (1999) prescribed some fair policies about the use of the flexible work. Managers gaining flexible benefit shouldn’t implement problems. </w:t>
      </w:r>
      <w:sdt>
        <w:sdtPr>
          <w:rPr>
            <w:sz w:val="32"/>
            <w:szCs w:val="32"/>
          </w:rPr>
          <w:id w:val="1987661172"/>
          <w:citation/>
        </w:sdtPr>
        <w:sdtEndPr/>
        <w:sdtContent>
          <w:r w:rsidR="00CB4DF4">
            <w:rPr>
              <w:sz w:val="32"/>
              <w:szCs w:val="32"/>
            </w:rPr>
            <w:fldChar w:fldCharType="begin"/>
          </w:r>
          <w:r w:rsidR="00CB4DF4">
            <w:rPr>
              <w:sz w:val="32"/>
              <w:szCs w:val="32"/>
            </w:rPr>
            <w:instrText xml:space="preserve"> CITATION Kel02 \l 2057 </w:instrText>
          </w:r>
          <w:r w:rsidR="00CB4DF4">
            <w:rPr>
              <w:sz w:val="32"/>
              <w:szCs w:val="32"/>
            </w:rPr>
            <w:fldChar w:fldCharType="separate"/>
          </w:r>
          <w:r w:rsidR="000C4B14" w:rsidRPr="000C4B14">
            <w:rPr>
              <w:noProof/>
              <w:sz w:val="32"/>
              <w:szCs w:val="32"/>
            </w:rPr>
            <w:t>(Kelliher, Clare ; Riley, Michael (Bradfort), 2002)</w:t>
          </w:r>
          <w:r w:rsidR="00CB4DF4">
            <w:rPr>
              <w:sz w:val="32"/>
              <w:szCs w:val="32"/>
            </w:rPr>
            <w:fldChar w:fldCharType="end"/>
          </w:r>
        </w:sdtContent>
      </w:sdt>
      <w:r w:rsidR="00CB4DF4">
        <w:rPr>
          <w:sz w:val="32"/>
          <w:szCs w:val="32"/>
        </w:rPr>
        <w:t>.</w:t>
      </w:r>
    </w:p>
    <w:p w14:paraId="3E0E7829" w14:textId="61C6A61E" w:rsidR="003A5532" w:rsidRDefault="00CB4DF4" w:rsidP="00FA684C">
      <w:pPr>
        <w:rPr>
          <w:sz w:val="32"/>
          <w:szCs w:val="32"/>
        </w:rPr>
      </w:pPr>
      <w:r>
        <w:rPr>
          <w:sz w:val="32"/>
          <w:szCs w:val="32"/>
        </w:rPr>
        <w:t>-</w:t>
      </w:r>
      <w:r w:rsidR="00021DB6">
        <w:rPr>
          <w:sz w:val="32"/>
          <w:szCs w:val="32"/>
        </w:rPr>
        <w:t>Empl</w:t>
      </w:r>
      <w:r w:rsidR="00B93EE0">
        <w:rPr>
          <w:sz w:val="32"/>
          <w:szCs w:val="32"/>
        </w:rPr>
        <w:t>o</w:t>
      </w:r>
      <w:r w:rsidR="00021DB6">
        <w:rPr>
          <w:sz w:val="32"/>
          <w:szCs w:val="32"/>
        </w:rPr>
        <w:t>yees</w:t>
      </w:r>
      <w:r w:rsidR="00B93EE0">
        <w:rPr>
          <w:sz w:val="32"/>
          <w:szCs w:val="32"/>
        </w:rPr>
        <w:t xml:space="preserve"> are the ones that actual do the work, performing tasks in the best way and achieving goals. They are the ones who need more support and responsibility commitments from the company.</w:t>
      </w:r>
      <w:r w:rsidR="00B93EE0">
        <w:rPr>
          <w:sz w:val="32"/>
          <w:szCs w:val="32"/>
        </w:rPr>
        <w:br/>
      </w:r>
      <w:r w:rsidR="00F25AAE">
        <w:rPr>
          <w:sz w:val="32"/>
          <w:szCs w:val="32"/>
        </w:rPr>
        <w:t>Employees can feel drudgery doing repetitive tasks, flexibility in this case is important to make the job more interesting with varied tasks, giving the opportunity to learn new skills. (</w:t>
      </w:r>
      <w:r w:rsidR="00F25AAE" w:rsidRPr="00F25AAE">
        <w:rPr>
          <w:sz w:val="32"/>
          <w:szCs w:val="32"/>
        </w:rPr>
        <w:t xml:space="preserve">Cross, 1986, 1991; Wickes, 1987; </w:t>
      </w:r>
      <w:proofErr w:type="spellStart"/>
      <w:r w:rsidR="00F25AAE" w:rsidRPr="00F25AAE">
        <w:rPr>
          <w:sz w:val="32"/>
          <w:szCs w:val="32"/>
        </w:rPr>
        <w:t>Cordery</w:t>
      </w:r>
      <w:proofErr w:type="spellEnd"/>
      <w:r w:rsidR="00F25AAE" w:rsidRPr="00F25AAE">
        <w:rPr>
          <w:sz w:val="32"/>
          <w:szCs w:val="32"/>
        </w:rPr>
        <w:t>, 1989).</w:t>
      </w:r>
      <w:r w:rsidR="0084663F">
        <w:rPr>
          <w:sz w:val="32"/>
          <w:szCs w:val="32"/>
        </w:rPr>
        <w:br/>
        <w:t xml:space="preserve">Flexible work can help coming toward the job security </w:t>
      </w:r>
      <w:r w:rsidR="003A5532">
        <w:rPr>
          <w:sz w:val="32"/>
          <w:szCs w:val="32"/>
        </w:rPr>
        <w:t>making the labour less stressful and intense.</w:t>
      </w:r>
      <w:r w:rsidR="003A5532" w:rsidRPr="003A5532">
        <w:t xml:space="preserve"> </w:t>
      </w:r>
      <w:proofErr w:type="spellStart"/>
      <w:r w:rsidR="003A5532" w:rsidRPr="003A5532">
        <w:rPr>
          <w:sz w:val="32"/>
          <w:szCs w:val="32"/>
        </w:rPr>
        <w:t>Cordery</w:t>
      </w:r>
      <w:proofErr w:type="spellEnd"/>
      <w:r w:rsidR="003A5532" w:rsidRPr="003A5532">
        <w:rPr>
          <w:sz w:val="32"/>
          <w:szCs w:val="32"/>
        </w:rPr>
        <w:t xml:space="preserve"> et al. (1993) </w:t>
      </w:r>
      <w:r w:rsidR="003A5532">
        <w:rPr>
          <w:sz w:val="32"/>
          <w:szCs w:val="32"/>
        </w:rPr>
        <w:t>highlights the fact of how</w:t>
      </w:r>
      <w:r w:rsidR="003A5532" w:rsidRPr="003A5532">
        <w:rPr>
          <w:sz w:val="32"/>
          <w:szCs w:val="32"/>
        </w:rPr>
        <w:t xml:space="preserve"> employees</w:t>
      </w:r>
      <w:r w:rsidR="003A5532">
        <w:rPr>
          <w:sz w:val="32"/>
          <w:szCs w:val="32"/>
        </w:rPr>
        <w:t xml:space="preserve"> in the hospitality industry sees a threat in the flexibility; in fact, </w:t>
      </w:r>
      <w:r w:rsidR="003A5532" w:rsidRPr="003A5532">
        <w:rPr>
          <w:sz w:val="32"/>
          <w:szCs w:val="32"/>
        </w:rPr>
        <w:t xml:space="preserve">employees may suffer stress, from </w:t>
      </w:r>
      <w:r w:rsidR="003A5532">
        <w:rPr>
          <w:sz w:val="32"/>
          <w:szCs w:val="32"/>
        </w:rPr>
        <w:t xml:space="preserve">the </w:t>
      </w:r>
      <w:r w:rsidR="003A5532" w:rsidRPr="003A5532">
        <w:rPr>
          <w:sz w:val="32"/>
          <w:szCs w:val="32"/>
        </w:rPr>
        <w:t>intense work but also from the lack of stability</w:t>
      </w:r>
      <w:r w:rsidR="003A5532">
        <w:rPr>
          <w:sz w:val="32"/>
          <w:szCs w:val="32"/>
        </w:rPr>
        <w:t>,</w:t>
      </w:r>
      <w:r w:rsidR="003A5532" w:rsidRPr="003A5532">
        <w:rPr>
          <w:sz w:val="32"/>
          <w:szCs w:val="32"/>
        </w:rPr>
        <w:t xml:space="preserve"> resulting from </w:t>
      </w:r>
      <w:r w:rsidR="003A5532">
        <w:rPr>
          <w:sz w:val="32"/>
          <w:szCs w:val="32"/>
        </w:rPr>
        <w:t>seasonality for example</w:t>
      </w:r>
      <w:r w:rsidR="003A5532" w:rsidRPr="003A5532">
        <w:rPr>
          <w:sz w:val="32"/>
          <w:szCs w:val="32"/>
        </w:rPr>
        <w:t>.</w:t>
      </w:r>
      <w:r w:rsidR="003A5532">
        <w:rPr>
          <w:sz w:val="32"/>
          <w:szCs w:val="32"/>
        </w:rPr>
        <w:t xml:space="preserve"> </w:t>
      </w:r>
      <w:sdt>
        <w:sdtPr>
          <w:rPr>
            <w:sz w:val="32"/>
            <w:szCs w:val="32"/>
          </w:rPr>
          <w:id w:val="1694655078"/>
          <w:citation/>
        </w:sdtPr>
        <w:sdtEndPr/>
        <w:sdtContent>
          <w:r w:rsidR="003A5532">
            <w:rPr>
              <w:sz w:val="32"/>
              <w:szCs w:val="32"/>
            </w:rPr>
            <w:fldChar w:fldCharType="begin"/>
          </w:r>
          <w:r w:rsidR="003A5532">
            <w:rPr>
              <w:sz w:val="32"/>
              <w:szCs w:val="32"/>
            </w:rPr>
            <w:instrText xml:space="preserve"> CITATION Kel02 \l 2057 </w:instrText>
          </w:r>
          <w:r w:rsidR="003A5532">
            <w:rPr>
              <w:sz w:val="32"/>
              <w:szCs w:val="32"/>
            </w:rPr>
            <w:fldChar w:fldCharType="separate"/>
          </w:r>
          <w:r w:rsidR="000C4B14" w:rsidRPr="000C4B14">
            <w:rPr>
              <w:noProof/>
              <w:sz w:val="32"/>
              <w:szCs w:val="32"/>
            </w:rPr>
            <w:t>(Kelliher, Clare ; Riley, Michael (Bradfort), 2002)</w:t>
          </w:r>
          <w:r w:rsidR="003A5532">
            <w:rPr>
              <w:sz w:val="32"/>
              <w:szCs w:val="32"/>
            </w:rPr>
            <w:fldChar w:fldCharType="end"/>
          </w:r>
        </w:sdtContent>
      </w:sdt>
      <w:r w:rsidR="003A5532">
        <w:rPr>
          <w:sz w:val="32"/>
          <w:szCs w:val="32"/>
        </w:rPr>
        <w:t>.</w:t>
      </w:r>
    </w:p>
    <w:p w14:paraId="1AEE1B47" w14:textId="5777BBF5" w:rsidR="00E807FC" w:rsidRDefault="00B95145" w:rsidP="00FA684C">
      <w:pPr>
        <w:rPr>
          <w:sz w:val="32"/>
          <w:szCs w:val="32"/>
        </w:rPr>
      </w:pPr>
      <w:r>
        <w:rPr>
          <w:sz w:val="32"/>
          <w:szCs w:val="32"/>
        </w:rPr>
        <w:lastRenderedPageBreak/>
        <w:t>-</w:t>
      </w:r>
      <w:r w:rsidR="003A5532">
        <w:rPr>
          <w:sz w:val="32"/>
          <w:szCs w:val="32"/>
        </w:rPr>
        <w:t>Customers</w:t>
      </w:r>
      <w:r w:rsidRPr="00B95145">
        <w:rPr>
          <w:sz w:val="32"/>
          <w:szCs w:val="32"/>
        </w:rPr>
        <w:t xml:space="preserve"> </w:t>
      </w:r>
      <w:r>
        <w:rPr>
          <w:sz w:val="32"/>
          <w:szCs w:val="32"/>
        </w:rPr>
        <w:t xml:space="preserve">are depending from the service quality from </w:t>
      </w:r>
      <w:r w:rsidRPr="00B95145">
        <w:rPr>
          <w:sz w:val="32"/>
          <w:szCs w:val="32"/>
        </w:rPr>
        <w:t>employees and managers</w:t>
      </w:r>
      <w:r>
        <w:rPr>
          <w:sz w:val="32"/>
          <w:szCs w:val="32"/>
        </w:rPr>
        <w:t xml:space="preserve">. </w:t>
      </w:r>
      <w:r w:rsidR="009954A5">
        <w:rPr>
          <w:sz w:val="32"/>
          <w:szCs w:val="32"/>
        </w:rPr>
        <w:t>Flexibil</w:t>
      </w:r>
      <w:r w:rsidR="00EE5200">
        <w:rPr>
          <w:sz w:val="32"/>
          <w:szCs w:val="32"/>
        </w:rPr>
        <w:t>ity is important for the customers indirectly; if the employee is</w:t>
      </w:r>
      <w:r w:rsidR="003A5532" w:rsidRPr="003A5532">
        <w:rPr>
          <w:sz w:val="32"/>
          <w:szCs w:val="32"/>
        </w:rPr>
        <w:t xml:space="preserve"> flexibl</w:t>
      </w:r>
      <w:r w:rsidR="00EE5200">
        <w:rPr>
          <w:sz w:val="32"/>
          <w:szCs w:val="32"/>
        </w:rPr>
        <w:t>e</w:t>
      </w:r>
      <w:r w:rsidR="003A5532" w:rsidRPr="003A5532">
        <w:rPr>
          <w:sz w:val="32"/>
          <w:szCs w:val="32"/>
        </w:rPr>
        <w:t xml:space="preserve"> </w:t>
      </w:r>
      <w:r w:rsidR="00EE5200">
        <w:rPr>
          <w:sz w:val="32"/>
          <w:szCs w:val="32"/>
        </w:rPr>
        <w:t xml:space="preserve">can take </w:t>
      </w:r>
      <w:r w:rsidR="003A5532" w:rsidRPr="003A5532">
        <w:rPr>
          <w:sz w:val="32"/>
          <w:szCs w:val="32"/>
        </w:rPr>
        <w:t>care of all their needs</w:t>
      </w:r>
      <w:r w:rsidR="00EE5200">
        <w:rPr>
          <w:sz w:val="32"/>
          <w:szCs w:val="32"/>
        </w:rPr>
        <w:t xml:space="preserve"> much better</w:t>
      </w:r>
      <w:r w:rsidR="003A5532" w:rsidRPr="003A5532">
        <w:rPr>
          <w:sz w:val="32"/>
          <w:szCs w:val="32"/>
        </w:rPr>
        <w:t>,</w:t>
      </w:r>
      <w:r w:rsidR="00EE5200" w:rsidRPr="00EE5200">
        <w:rPr>
          <w:sz w:val="32"/>
          <w:szCs w:val="32"/>
        </w:rPr>
        <w:t xml:space="preserve"> also </w:t>
      </w:r>
      <w:r w:rsidR="00EE5200">
        <w:rPr>
          <w:sz w:val="32"/>
          <w:szCs w:val="32"/>
        </w:rPr>
        <w:t xml:space="preserve">if the employee is engaged </w:t>
      </w:r>
      <w:r w:rsidR="00EE5200" w:rsidRPr="00EE5200">
        <w:rPr>
          <w:sz w:val="32"/>
          <w:szCs w:val="32"/>
        </w:rPr>
        <w:t>the relationship with the guests</w:t>
      </w:r>
      <w:r w:rsidR="00EE5200">
        <w:rPr>
          <w:sz w:val="32"/>
          <w:szCs w:val="32"/>
        </w:rPr>
        <w:t xml:space="preserve"> is </w:t>
      </w:r>
      <w:r w:rsidR="003D558A">
        <w:rPr>
          <w:sz w:val="32"/>
          <w:szCs w:val="32"/>
        </w:rPr>
        <w:t>easier</w:t>
      </w:r>
      <w:r w:rsidR="00EE5200">
        <w:rPr>
          <w:sz w:val="32"/>
          <w:szCs w:val="32"/>
        </w:rPr>
        <w:t xml:space="preserve"> to be built</w:t>
      </w:r>
      <w:r w:rsidR="003A5532" w:rsidRPr="003A5532">
        <w:rPr>
          <w:sz w:val="32"/>
          <w:szCs w:val="32"/>
        </w:rPr>
        <w:t>.</w:t>
      </w:r>
      <w:r w:rsidR="003D558A">
        <w:rPr>
          <w:sz w:val="32"/>
          <w:szCs w:val="32"/>
        </w:rPr>
        <w:t xml:space="preserve"> It’s very important to keep up the commit and bring down the stress result from the less confidence, from the employees to give the best quality of service.</w:t>
      </w:r>
      <w:r w:rsidR="005B1B54">
        <w:rPr>
          <w:sz w:val="32"/>
          <w:szCs w:val="32"/>
        </w:rPr>
        <w:br/>
        <w:t xml:space="preserve">The customers can suffer from the rapport between prices and </w:t>
      </w:r>
      <w:r w:rsidR="009B3697">
        <w:rPr>
          <w:sz w:val="32"/>
          <w:szCs w:val="32"/>
        </w:rPr>
        <w:t>quality of service</w:t>
      </w:r>
      <w:r w:rsidR="003A5532" w:rsidRPr="003A5532">
        <w:rPr>
          <w:sz w:val="32"/>
          <w:szCs w:val="32"/>
        </w:rPr>
        <w:t>.</w:t>
      </w:r>
      <w:r w:rsidR="003D558A">
        <w:rPr>
          <w:sz w:val="32"/>
          <w:szCs w:val="32"/>
        </w:rPr>
        <w:t xml:space="preserve"> </w:t>
      </w:r>
      <w:sdt>
        <w:sdtPr>
          <w:rPr>
            <w:sz w:val="32"/>
            <w:szCs w:val="32"/>
          </w:rPr>
          <w:id w:val="-1471363418"/>
          <w:citation/>
        </w:sdtPr>
        <w:sdtEndPr/>
        <w:sdtContent>
          <w:r w:rsidR="003D558A">
            <w:rPr>
              <w:sz w:val="32"/>
              <w:szCs w:val="32"/>
            </w:rPr>
            <w:fldChar w:fldCharType="begin"/>
          </w:r>
          <w:r w:rsidR="003D558A">
            <w:rPr>
              <w:sz w:val="32"/>
              <w:szCs w:val="32"/>
            </w:rPr>
            <w:instrText xml:space="preserve"> CITATION Kel02 \l 2057 </w:instrText>
          </w:r>
          <w:r w:rsidR="003D558A">
            <w:rPr>
              <w:sz w:val="32"/>
              <w:szCs w:val="32"/>
            </w:rPr>
            <w:fldChar w:fldCharType="separate"/>
          </w:r>
          <w:r w:rsidR="000C4B14" w:rsidRPr="000C4B14">
            <w:rPr>
              <w:noProof/>
              <w:sz w:val="32"/>
              <w:szCs w:val="32"/>
            </w:rPr>
            <w:t>(Kelliher, Clare ; Riley, Michael (Bradfort), 2002)</w:t>
          </w:r>
          <w:r w:rsidR="003D558A">
            <w:rPr>
              <w:sz w:val="32"/>
              <w:szCs w:val="32"/>
            </w:rPr>
            <w:fldChar w:fldCharType="end"/>
          </w:r>
        </w:sdtContent>
      </w:sdt>
      <w:r w:rsidR="003D558A">
        <w:rPr>
          <w:sz w:val="32"/>
          <w:szCs w:val="32"/>
        </w:rPr>
        <w:t>.</w:t>
      </w:r>
    </w:p>
    <w:p w14:paraId="00045839" w14:textId="77777777" w:rsidR="00E807FC" w:rsidRDefault="00E807FC" w:rsidP="00FA684C">
      <w:pPr>
        <w:rPr>
          <w:sz w:val="32"/>
          <w:szCs w:val="32"/>
        </w:rPr>
      </w:pPr>
    </w:p>
    <w:p w14:paraId="75F93525" w14:textId="59E84559" w:rsidR="008479A3" w:rsidRPr="00076B40" w:rsidRDefault="00E807FC" w:rsidP="008479A3">
      <w:pPr>
        <w:pStyle w:val="Heading2"/>
        <w:rPr>
          <w:rStyle w:val="Heading2Char"/>
        </w:rPr>
      </w:pPr>
      <w:bookmarkStart w:id="14" w:name="_Toc518503452"/>
      <w:r w:rsidRPr="00C36D87">
        <w:rPr>
          <w:rStyle w:val="Heading2Char"/>
        </w:rPr>
        <w:t>3.6</w:t>
      </w:r>
      <w:r w:rsidR="008479A3">
        <w:rPr>
          <w:rStyle w:val="Heading2Char"/>
        </w:rPr>
        <w:t xml:space="preserve">- </w:t>
      </w:r>
      <w:r w:rsidR="008479A3">
        <w:rPr>
          <w:rStyle w:val="Heading2Char"/>
          <w:sz w:val="32"/>
          <w:szCs w:val="32"/>
        </w:rPr>
        <w:t xml:space="preserve"> Advantages of primary research methods</w:t>
      </w:r>
      <w:bookmarkEnd w:id="14"/>
    </w:p>
    <w:p w14:paraId="1683A73C" w14:textId="4AEA9F59" w:rsidR="00883D08" w:rsidRDefault="00883D08" w:rsidP="00FA684C">
      <w:pPr>
        <w:rPr>
          <w:sz w:val="32"/>
          <w:szCs w:val="32"/>
        </w:rPr>
      </w:pPr>
      <w:r>
        <w:rPr>
          <w:sz w:val="32"/>
          <w:szCs w:val="32"/>
        </w:rPr>
        <w:t>Primary research is one of the tools used by the companies to answer practical questions in order to make decision addressing at key issues.</w:t>
      </w:r>
      <w:r>
        <w:rPr>
          <w:sz w:val="32"/>
          <w:szCs w:val="32"/>
        </w:rPr>
        <w:br/>
        <w:t xml:space="preserve">The primary research is used to find information that can lead into innovation, improvements of the business and in this particular case of the talented workforce. </w:t>
      </w:r>
      <w:sdt>
        <w:sdtPr>
          <w:rPr>
            <w:sz w:val="32"/>
            <w:szCs w:val="32"/>
          </w:rPr>
          <w:id w:val="297118375"/>
          <w:citation/>
        </w:sdtPr>
        <w:sdtEndPr/>
        <w:sdtContent>
          <w:r w:rsidR="009957F7">
            <w:rPr>
              <w:sz w:val="32"/>
              <w:szCs w:val="32"/>
            </w:rPr>
            <w:fldChar w:fldCharType="begin"/>
          </w:r>
          <w:r w:rsidR="009957F7">
            <w:rPr>
              <w:sz w:val="32"/>
              <w:szCs w:val="32"/>
            </w:rPr>
            <w:instrText xml:space="preserve"> CITATION DiW13 \l 2057 </w:instrText>
          </w:r>
          <w:r w:rsidR="009957F7">
            <w:rPr>
              <w:sz w:val="32"/>
              <w:szCs w:val="32"/>
            </w:rPr>
            <w:fldChar w:fldCharType="separate"/>
          </w:r>
          <w:r w:rsidR="000C4B14" w:rsidRPr="000C4B14">
            <w:rPr>
              <w:noProof/>
              <w:sz w:val="32"/>
              <w:szCs w:val="32"/>
            </w:rPr>
            <w:t>(Di William G. Zikmund, Barry J. Babin, Jon C. Carr, Mitch Griffin, 2013)</w:t>
          </w:r>
          <w:r w:rsidR="009957F7">
            <w:rPr>
              <w:sz w:val="32"/>
              <w:szCs w:val="32"/>
            </w:rPr>
            <w:fldChar w:fldCharType="end"/>
          </w:r>
        </w:sdtContent>
      </w:sdt>
      <w:r w:rsidR="009957F7">
        <w:rPr>
          <w:sz w:val="32"/>
          <w:szCs w:val="32"/>
        </w:rPr>
        <w:t>.</w:t>
      </w:r>
    </w:p>
    <w:p w14:paraId="7260369F" w14:textId="794B930F" w:rsidR="00883D08" w:rsidRDefault="00382C58" w:rsidP="00382C58">
      <w:pPr>
        <w:rPr>
          <w:sz w:val="32"/>
          <w:szCs w:val="32"/>
        </w:rPr>
      </w:pPr>
      <w:r w:rsidRPr="00382C58">
        <w:rPr>
          <w:sz w:val="32"/>
          <w:szCs w:val="32"/>
        </w:rPr>
        <w:t>Primary research</w:t>
      </w:r>
      <w:r>
        <w:rPr>
          <w:sz w:val="32"/>
          <w:szCs w:val="32"/>
        </w:rPr>
        <w:t xml:space="preserve"> is conducted directly from the researcher; t</w:t>
      </w:r>
      <w:r w:rsidR="00883D08">
        <w:rPr>
          <w:sz w:val="32"/>
          <w:szCs w:val="32"/>
        </w:rPr>
        <w:t>here are different types of primary research: Interviews, surveys, observations and questionnaires.</w:t>
      </w:r>
      <w:r w:rsidRPr="00382C58">
        <w:t xml:space="preserve"> </w:t>
      </w:r>
      <w:r>
        <w:br/>
      </w:r>
      <w:r>
        <w:rPr>
          <w:sz w:val="32"/>
          <w:szCs w:val="32"/>
        </w:rPr>
        <w:t>The primary</w:t>
      </w:r>
      <w:r w:rsidRPr="00382C58">
        <w:rPr>
          <w:sz w:val="32"/>
          <w:szCs w:val="32"/>
        </w:rPr>
        <w:t xml:space="preserve"> research </w:t>
      </w:r>
      <w:r>
        <w:rPr>
          <w:sz w:val="32"/>
          <w:szCs w:val="32"/>
        </w:rPr>
        <w:t xml:space="preserve">is very precise </w:t>
      </w:r>
      <w:r w:rsidR="00D03E99">
        <w:rPr>
          <w:sz w:val="32"/>
          <w:szCs w:val="32"/>
        </w:rPr>
        <w:t xml:space="preserve">and used to solve problems; </w:t>
      </w:r>
      <w:r w:rsidRPr="00382C58">
        <w:rPr>
          <w:sz w:val="32"/>
          <w:szCs w:val="32"/>
        </w:rPr>
        <w:t xml:space="preserve">typically </w:t>
      </w:r>
      <w:r>
        <w:rPr>
          <w:sz w:val="32"/>
          <w:szCs w:val="32"/>
        </w:rPr>
        <w:t xml:space="preserve">give as result exploratory and specific </w:t>
      </w:r>
      <w:r w:rsidRPr="00382C58">
        <w:rPr>
          <w:sz w:val="32"/>
          <w:szCs w:val="32"/>
        </w:rPr>
        <w:t>information</w:t>
      </w:r>
      <w:r>
        <w:rPr>
          <w:sz w:val="32"/>
          <w:szCs w:val="32"/>
        </w:rPr>
        <w:t>.</w:t>
      </w:r>
      <w:r w:rsidR="00D03E99">
        <w:rPr>
          <w:sz w:val="32"/>
          <w:szCs w:val="32"/>
        </w:rPr>
        <w:t xml:space="preserve"> It takes </w:t>
      </w:r>
      <w:r w:rsidRPr="00382C58">
        <w:rPr>
          <w:sz w:val="32"/>
          <w:szCs w:val="32"/>
        </w:rPr>
        <w:t xml:space="preserve">longer to </w:t>
      </w:r>
      <w:r w:rsidR="004D7089">
        <w:rPr>
          <w:sz w:val="32"/>
          <w:szCs w:val="32"/>
        </w:rPr>
        <w:t xml:space="preserve">be </w:t>
      </w:r>
      <w:r w:rsidRPr="00382C58">
        <w:rPr>
          <w:sz w:val="32"/>
          <w:szCs w:val="32"/>
        </w:rPr>
        <w:t>conduct</w:t>
      </w:r>
      <w:r w:rsidR="004D7089">
        <w:rPr>
          <w:sz w:val="32"/>
          <w:szCs w:val="32"/>
        </w:rPr>
        <w:t>ed</w:t>
      </w:r>
      <w:r w:rsidRPr="00382C58">
        <w:rPr>
          <w:sz w:val="32"/>
          <w:szCs w:val="32"/>
        </w:rPr>
        <w:t xml:space="preserve"> than secondary research, but it gives conclusive</w:t>
      </w:r>
      <w:r w:rsidR="005557C1">
        <w:rPr>
          <w:sz w:val="32"/>
          <w:szCs w:val="32"/>
        </w:rPr>
        <w:t xml:space="preserve">, </w:t>
      </w:r>
      <w:r w:rsidR="004D7089">
        <w:rPr>
          <w:sz w:val="32"/>
          <w:szCs w:val="32"/>
        </w:rPr>
        <w:t>effective</w:t>
      </w:r>
      <w:r w:rsidR="005557C1">
        <w:rPr>
          <w:sz w:val="32"/>
          <w:szCs w:val="32"/>
        </w:rPr>
        <w:t xml:space="preserve"> and real </w:t>
      </w:r>
      <w:r w:rsidRPr="00382C58">
        <w:rPr>
          <w:sz w:val="32"/>
          <w:szCs w:val="32"/>
        </w:rPr>
        <w:t>results.</w:t>
      </w:r>
      <w:sdt>
        <w:sdtPr>
          <w:rPr>
            <w:sz w:val="32"/>
            <w:szCs w:val="32"/>
          </w:rPr>
          <w:id w:val="2082560907"/>
          <w:citation/>
        </w:sdtPr>
        <w:sdtEndPr/>
        <w:sdtContent>
          <w:r w:rsidR="00D03E99">
            <w:rPr>
              <w:sz w:val="32"/>
              <w:szCs w:val="32"/>
            </w:rPr>
            <w:fldChar w:fldCharType="begin"/>
          </w:r>
          <w:r w:rsidR="00D03E99">
            <w:rPr>
              <w:sz w:val="32"/>
              <w:szCs w:val="32"/>
            </w:rPr>
            <w:instrText xml:space="preserve"> CITATION The181 \l 2057 </w:instrText>
          </w:r>
          <w:r w:rsidR="00D03E99">
            <w:rPr>
              <w:sz w:val="32"/>
              <w:szCs w:val="32"/>
            </w:rPr>
            <w:fldChar w:fldCharType="separate"/>
          </w:r>
          <w:r w:rsidR="000C4B14">
            <w:rPr>
              <w:noProof/>
              <w:sz w:val="32"/>
              <w:szCs w:val="32"/>
            </w:rPr>
            <w:t xml:space="preserve"> </w:t>
          </w:r>
          <w:r w:rsidR="000C4B14" w:rsidRPr="000C4B14">
            <w:rPr>
              <w:noProof/>
              <w:sz w:val="32"/>
              <w:szCs w:val="32"/>
            </w:rPr>
            <w:t>(The Hartford, 2018)</w:t>
          </w:r>
          <w:r w:rsidR="00D03E99">
            <w:rPr>
              <w:sz w:val="32"/>
              <w:szCs w:val="32"/>
            </w:rPr>
            <w:fldChar w:fldCharType="end"/>
          </w:r>
        </w:sdtContent>
      </w:sdt>
      <w:r w:rsidR="00D03E99">
        <w:rPr>
          <w:sz w:val="32"/>
          <w:szCs w:val="32"/>
        </w:rPr>
        <w:t>.</w:t>
      </w:r>
    </w:p>
    <w:p w14:paraId="4FCF13A6" w14:textId="77777777" w:rsidR="007D163C" w:rsidRDefault="00D03E99" w:rsidP="00FA684C">
      <w:pPr>
        <w:rPr>
          <w:sz w:val="32"/>
          <w:szCs w:val="32"/>
        </w:rPr>
      </w:pPr>
      <w:r w:rsidRPr="00E80C06">
        <w:rPr>
          <w:sz w:val="32"/>
          <w:szCs w:val="32"/>
        </w:rPr>
        <w:t>This report has been written based on secondary research; but to explain and find about the specific case of the issue, the company should choose a method and apply it.</w:t>
      </w:r>
      <w:r w:rsidRPr="00E80C06">
        <w:rPr>
          <w:sz w:val="32"/>
          <w:szCs w:val="32"/>
        </w:rPr>
        <w:br/>
      </w:r>
    </w:p>
    <w:p w14:paraId="4B9D9BFB" w14:textId="77777777" w:rsidR="007D163C" w:rsidRDefault="007D163C" w:rsidP="00FA684C">
      <w:pPr>
        <w:rPr>
          <w:sz w:val="32"/>
          <w:szCs w:val="32"/>
        </w:rPr>
      </w:pPr>
    </w:p>
    <w:p w14:paraId="5F78110D" w14:textId="5631B29A" w:rsidR="00385C35" w:rsidRDefault="004D7089" w:rsidP="00FA684C">
      <w:pPr>
        <w:rPr>
          <w:sz w:val="32"/>
          <w:szCs w:val="32"/>
        </w:rPr>
      </w:pPr>
      <w:r>
        <w:rPr>
          <w:sz w:val="32"/>
          <w:szCs w:val="32"/>
        </w:rPr>
        <w:lastRenderedPageBreak/>
        <w:br/>
      </w:r>
      <w:r w:rsidR="00D03E99" w:rsidRPr="00E80C06">
        <w:rPr>
          <w:sz w:val="32"/>
          <w:szCs w:val="32"/>
        </w:rPr>
        <w:t xml:space="preserve">For example if the company choose to do a survey </w:t>
      </w:r>
      <w:r w:rsidR="00E665D4" w:rsidRPr="00E80C06">
        <w:rPr>
          <w:sz w:val="32"/>
          <w:szCs w:val="32"/>
        </w:rPr>
        <w:t>on flexibility will have the following advantages on collecting data.</w:t>
      </w:r>
      <w:r w:rsidR="00385C35">
        <w:rPr>
          <w:sz w:val="32"/>
          <w:szCs w:val="32"/>
        </w:rPr>
        <w:br/>
        <w:t>Less costs and more effectiveness; less time and</w:t>
      </w:r>
      <w:r w:rsidR="00D03E99" w:rsidRPr="00E80C06">
        <w:rPr>
          <w:sz w:val="32"/>
          <w:szCs w:val="32"/>
        </w:rPr>
        <w:t xml:space="preserve"> large</w:t>
      </w:r>
      <w:r w:rsidR="00385C35">
        <w:rPr>
          <w:sz w:val="32"/>
          <w:szCs w:val="32"/>
        </w:rPr>
        <w:t>r</w:t>
      </w:r>
      <w:r w:rsidR="00D03E99" w:rsidRPr="00E80C06">
        <w:rPr>
          <w:sz w:val="32"/>
          <w:szCs w:val="32"/>
        </w:rPr>
        <w:t xml:space="preserve"> number of respondents</w:t>
      </w:r>
      <w:r w:rsidR="00385C35">
        <w:rPr>
          <w:sz w:val="32"/>
          <w:szCs w:val="32"/>
        </w:rPr>
        <w:t>.</w:t>
      </w:r>
      <w:r w:rsidR="008B6BBB">
        <w:rPr>
          <w:sz w:val="32"/>
          <w:szCs w:val="32"/>
        </w:rPr>
        <w:br/>
      </w:r>
      <w:r w:rsidR="008B6BBB">
        <w:rPr>
          <w:sz w:val="32"/>
          <w:szCs w:val="32"/>
        </w:rPr>
        <w:br/>
        <w:t>The company could choose to do Interviews on flexible working,</w:t>
      </w:r>
      <w:r w:rsidR="00D153D4">
        <w:rPr>
          <w:sz w:val="32"/>
          <w:szCs w:val="32"/>
        </w:rPr>
        <w:t xml:space="preserve"> they are</w:t>
      </w:r>
      <w:r w:rsidR="00BA76CC">
        <w:rPr>
          <w:sz w:val="32"/>
          <w:szCs w:val="32"/>
        </w:rPr>
        <w:t xml:space="preserve"> a </w:t>
      </w:r>
      <w:r w:rsidR="007B209E" w:rsidRPr="007B209E">
        <w:rPr>
          <w:sz w:val="32"/>
          <w:szCs w:val="32"/>
        </w:rPr>
        <w:t>qualit</w:t>
      </w:r>
      <w:r w:rsidR="00BA76CC">
        <w:rPr>
          <w:sz w:val="32"/>
          <w:szCs w:val="32"/>
        </w:rPr>
        <w:t xml:space="preserve">ative tool </w:t>
      </w:r>
      <w:r w:rsidR="00CE7A56">
        <w:rPr>
          <w:sz w:val="32"/>
          <w:szCs w:val="32"/>
        </w:rPr>
        <w:t>very direct</w:t>
      </w:r>
      <w:r w:rsidR="00D153D4">
        <w:rPr>
          <w:sz w:val="32"/>
          <w:szCs w:val="32"/>
        </w:rPr>
        <w:t>, creat</w:t>
      </w:r>
      <w:r w:rsidR="00FE34F2">
        <w:rPr>
          <w:sz w:val="32"/>
          <w:szCs w:val="32"/>
        </w:rPr>
        <w:t>ing</w:t>
      </w:r>
      <w:r w:rsidR="00D153D4">
        <w:rPr>
          <w:sz w:val="32"/>
          <w:szCs w:val="32"/>
        </w:rPr>
        <w:t xml:space="preserve"> a comfortable zone</w:t>
      </w:r>
      <w:r w:rsidR="00CE7A56">
        <w:rPr>
          <w:sz w:val="32"/>
          <w:szCs w:val="32"/>
        </w:rPr>
        <w:t xml:space="preserve"> </w:t>
      </w:r>
      <w:r w:rsidR="00D153D4">
        <w:rPr>
          <w:sz w:val="32"/>
          <w:szCs w:val="32"/>
        </w:rPr>
        <w:t xml:space="preserve"> of conversation </w:t>
      </w:r>
      <w:r w:rsidR="00CE7A56">
        <w:rPr>
          <w:sz w:val="32"/>
          <w:szCs w:val="32"/>
        </w:rPr>
        <w:t>between</w:t>
      </w:r>
      <w:r w:rsidR="00BA76CC">
        <w:rPr>
          <w:sz w:val="32"/>
          <w:szCs w:val="32"/>
        </w:rPr>
        <w:t xml:space="preserve"> managers and employees</w:t>
      </w:r>
      <w:r w:rsidR="00D153D4">
        <w:rPr>
          <w:sz w:val="32"/>
          <w:szCs w:val="32"/>
        </w:rPr>
        <w:t>.</w:t>
      </w:r>
      <w:r w:rsidR="00D153D4">
        <w:rPr>
          <w:sz w:val="32"/>
          <w:szCs w:val="32"/>
        </w:rPr>
        <w:br/>
      </w:r>
      <w:r w:rsidR="00FE34F2">
        <w:rPr>
          <w:sz w:val="32"/>
          <w:szCs w:val="32"/>
        </w:rPr>
        <w:t>Interviews are very helpful</w:t>
      </w:r>
      <w:r w:rsidR="00D153D4" w:rsidRPr="00D153D4">
        <w:rPr>
          <w:sz w:val="32"/>
          <w:szCs w:val="32"/>
        </w:rPr>
        <w:t xml:space="preserve"> genera</w:t>
      </w:r>
      <w:r w:rsidR="00FE34F2">
        <w:rPr>
          <w:sz w:val="32"/>
          <w:szCs w:val="32"/>
        </w:rPr>
        <w:t xml:space="preserve">ting information about attitudes, perceptions and motivations, easy to </w:t>
      </w:r>
      <w:r w:rsidR="00D153D4" w:rsidRPr="00D153D4">
        <w:rPr>
          <w:sz w:val="32"/>
          <w:szCs w:val="32"/>
        </w:rPr>
        <w:t>understand</w:t>
      </w:r>
      <w:r w:rsidR="00FE34F2">
        <w:rPr>
          <w:sz w:val="32"/>
          <w:szCs w:val="32"/>
        </w:rPr>
        <w:t xml:space="preserve"> and </w:t>
      </w:r>
      <w:r w:rsidR="000C0571">
        <w:rPr>
          <w:sz w:val="32"/>
          <w:szCs w:val="32"/>
        </w:rPr>
        <w:t xml:space="preserve">be </w:t>
      </w:r>
      <w:r w:rsidR="00FE34F2">
        <w:rPr>
          <w:sz w:val="32"/>
          <w:szCs w:val="32"/>
        </w:rPr>
        <w:t>collect</w:t>
      </w:r>
      <w:r w:rsidR="000C0571">
        <w:rPr>
          <w:sz w:val="32"/>
          <w:szCs w:val="32"/>
        </w:rPr>
        <w:t>ed</w:t>
      </w:r>
      <w:r w:rsidR="00777985">
        <w:rPr>
          <w:sz w:val="32"/>
          <w:szCs w:val="32"/>
        </w:rPr>
        <w:t>. There i</w:t>
      </w:r>
      <w:r w:rsidR="00777985" w:rsidRPr="00777985">
        <w:rPr>
          <w:sz w:val="32"/>
          <w:szCs w:val="32"/>
        </w:rPr>
        <w:t xml:space="preserve">s </w:t>
      </w:r>
      <w:r w:rsidR="00777985">
        <w:rPr>
          <w:sz w:val="32"/>
          <w:szCs w:val="32"/>
        </w:rPr>
        <w:t>a deep understanding thank to the fact that the</w:t>
      </w:r>
      <w:r w:rsidR="00777985" w:rsidRPr="00777985">
        <w:rPr>
          <w:sz w:val="32"/>
          <w:szCs w:val="32"/>
        </w:rPr>
        <w:t xml:space="preserve"> tone </w:t>
      </w:r>
      <w:r w:rsidR="00777985">
        <w:rPr>
          <w:sz w:val="32"/>
          <w:szCs w:val="32"/>
        </w:rPr>
        <w:t>of the conversation can change and</w:t>
      </w:r>
      <w:r w:rsidR="00777985" w:rsidRPr="00777985">
        <w:rPr>
          <w:sz w:val="32"/>
          <w:szCs w:val="32"/>
        </w:rPr>
        <w:t xml:space="preserve"> can also </w:t>
      </w:r>
      <w:r w:rsidR="00777985">
        <w:rPr>
          <w:sz w:val="32"/>
          <w:szCs w:val="32"/>
        </w:rPr>
        <w:t>use</w:t>
      </w:r>
      <w:r w:rsidR="00777985" w:rsidRPr="00777985">
        <w:rPr>
          <w:sz w:val="32"/>
          <w:szCs w:val="32"/>
        </w:rPr>
        <w:t xml:space="preserve"> body language</w:t>
      </w:r>
      <w:r w:rsidR="00FE34F2">
        <w:rPr>
          <w:sz w:val="32"/>
          <w:szCs w:val="32"/>
        </w:rPr>
        <w:t>.</w:t>
      </w:r>
      <w:sdt>
        <w:sdtPr>
          <w:rPr>
            <w:sz w:val="32"/>
            <w:szCs w:val="32"/>
          </w:rPr>
          <w:id w:val="1815446720"/>
          <w:citation/>
        </w:sdtPr>
        <w:sdtEndPr/>
        <w:sdtContent>
          <w:r w:rsidR="00555E0D">
            <w:rPr>
              <w:sz w:val="32"/>
              <w:szCs w:val="32"/>
            </w:rPr>
            <w:fldChar w:fldCharType="begin"/>
          </w:r>
          <w:r w:rsidR="00555E0D">
            <w:rPr>
              <w:sz w:val="32"/>
              <w:szCs w:val="32"/>
            </w:rPr>
            <w:instrText xml:space="preserve"> CITATION Col17 \l 2057 </w:instrText>
          </w:r>
          <w:r w:rsidR="00555E0D">
            <w:rPr>
              <w:sz w:val="32"/>
              <w:szCs w:val="32"/>
            </w:rPr>
            <w:fldChar w:fldCharType="separate"/>
          </w:r>
          <w:r w:rsidR="000C4B14">
            <w:rPr>
              <w:noProof/>
              <w:sz w:val="32"/>
              <w:szCs w:val="32"/>
            </w:rPr>
            <w:t xml:space="preserve"> </w:t>
          </w:r>
          <w:r w:rsidR="000C4B14" w:rsidRPr="000C4B14">
            <w:rPr>
              <w:noProof/>
              <w:sz w:val="32"/>
              <w:szCs w:val="32"/>
            </w:rPr>
            <w:t>( Colson Steber, 2017)</w:t>
          </w:r>
          <w:r w:rsidR="00555E0D">
            <w:rPr>
              <w:sz w:val="32"/>
              <w:szCs w:val="32"/>
            </w:rPr>
            <w:fldChar w:fldCharType="end"/>
          </w:r>
        </w:sdtContent>
      </w:sdt>
      <w:r w:rsidR="00555E0D">
        <w:rPr>
          <w:sz w:val="32"/>
          <w:szCs w:val="32"/>
        </w:rPr>
        <w:t>.</w:t>
      </w:r>
      <w:r w:rsidR="008B6BBB">
        <w:rPr>
          <w:sz w:val="32"/>
          <w:szCs w:val="32"/>
        </w:rPr>
        <w:br/>
      </w:r>
      <w:r w:rsidR="008B6BBB">
        <w:rPr>
          <w:sz w:val="32"/>
          <w:szCs w:val="32"/>
        </w:rPr>
        <w:br/>
        <w:t>The company, choo</w:t>
      </w:r>
      <w:r w:rsidR="000C0571">
        <w:rPr>
          <w:sz w:val="32"/>
          <w:szCs w:val="32"/>
        </w:rPr>
        <w:t>sing</w:t>
      </w:r>
      <w:r w:rsidR="008B6BBB">
        <w:rPr>
          <w:sz w:val="32"/>
          <w:szCs w:val="32"/>
        </w:rPr>
        <w:t xml:space="preserve"> to do questionnaires </w:t>
      </w:r>
      <w:r>
        <w:rPr>
          <w:sz w:val="32"/>
          <w:szCs w:val="32"/>
        </w:rPr>
        <w:t xml:space="preserve">is able to have </w:t>
      </w:r>
      <w:r w:rsidR="00D51F6C">
        <w:rPr>
          <w:sz w:val="32"/>
          <w:szCs w:val="32"/>
        </w:rPr>
        <w:t>information from</w:t>
      </w:r>
      <w:r w:rsidRPr="004D7089">
        <w:rPr>
          <w:sz w:val="32"/>
          <w:szCs w:val="32"/>
        </w:rPr>
        <w:t xml:space="preserve"> many people </w:t>
      </w:r>
      <w:r w:rsidR="00D51F6C">
        <w:rPr>
          <w:sz w:val="32"/>
          <w:szCs w:val="32"/>
        </w:rPr>
        <w:t>at the same time, saving money</w:t>
      </w:r>
      <w:r w:rsidRPr="004D7089">
        <w:rPr>
          <w:sz w:val="32"/>
          <w:szCs w:val="32"/>
        </w:rPr>
        <w:t xml:space="preserve">. Goode and </w:t>
      </w:r>
      <w:proofErr w:type="spellStart"/>
      <w:r w:rsidRPr="004D7089">
        <w:rPr>
          <w:sz w:val="32"/>
          <w:szCs w:val="32"/>
        </w:rPr>
        <w:t>Hatt</w:t>
      </w:r>
      <w:proofErr w:type="spellEnd"/>
      <w:r w:rsidR="00D51F6C">
        <w:rPr>
          <w:sz w:val="32"/>
          <w:szCs w:val="32"/>
        </w:rPr>
        <w:t xml:space="preserve"> confirm this, yet questionnaires are able to reach people that are very difficult to be contacted.</w:t>
      </w:r>
      <w:sdt>
        <w:sdtPr>
          <w:rPr>
            <w:sz w:val="32"/>
            <w:szCs w:val="32"/>
          </w:rPr>
          <w:id w:val="419307080"/>
          <w:citation/>
        </w:sdtPr>
        <w:sdtEndPr/>
        <w:sdtContent>
          <w:r w:rsidR="001B67E1">
            <w:rPr>
              <w:sz w:val="32"/>
              <w:szCs w:val="32"/>
            </w:rPr>
            <w:fldChar w:fldCharType="begin"/>
          </w:r>
          <w:r w:rsidR="005557C1">
            <w:rPr>
              <w:sz w:val="32"/>
              <w:szCs w:val="32"/>
            </w:rPr>
            <w:instrText xml:space="preserve">CITATION Aka \l 2057 </w:instrText>
          </w:r>
          <w:r w:rsidR="001B67E1">
            <w:rPr>
              <w:sz w:val="32"/>
              <w:szCs w:val="32"/>
            </w:rPr>
            <w:fldChar w:fldCharType="separate"/>
          </w:r>
          <w:r w:rsidR="000C4B14">
            <w:rPr>
              <w:noProof/>
              <w:sz w:val="32"/>
              <w:szCs w:val="32"/>
            </w:rPr>
            <w:t xml:space="preserve"> </w:t>
          </w:r>
          <w:r w:rsidR="000C4B14" w:rsidRPr="000C4B14">
            <w:rPr>
              <w:noProof/>
              <w:sz w:val="32"/>
              <w:szCs w:val="32"/>
            </w:rPr>
            <w:t>(Akash Choudhury, n.d.)</w:t>
          </w:r>
          <w:r w:rsidR="001B67E1">
            <w:rPr>
              <w:sz w:val="32"/>
              <w:szCs w:val="32"/>
            </w:rPr>
            <w:fldChar w:fldCharType="end"/>
          </w:r>
        </w:sdtContent>
      </w:sdt>
      <w:r w:rsidR="005557C1">
        <w:rPr>
          <w:sz w:val="32"/>
          <w:szCs w:val="32"/>
        </w:rPr>
        <w:t>.</w:t>
      </w:r>
    </w:p>
    <w:p w14:paraId="6FC43F9F" w14:textId="45770851" w:rsidR="00385C35" w:rsidRDefault="004D7089" w:rsidP="00FA684C">
      <w:pPr>
        <w:rPr>
          <w:sz w:val="32"/>
          <w:szCs w:val="32"/>
        </w:rPr>
      </w:pPr>
      <w:r w:rsidRPr="004D7089">
        <w:rPr>
          <w:sz w:val="32"/>
          <w:szCs w:val="32"/>
        </w:rPr>
        <w:t>A</w:t>
      </w:r>
      <w:r w:rsidR="00D51F6C">
        <w:rPr>
          <w:sz w:val="32"/>
          <w:szCs w:val="32"/>
        </w:rPr>
        <w:t xml:space="preserve">nother method used is the </w:t>
      </w:r>
      <w:r w:rsidRPr="004D7089">
        <w:rPr>
          <w:sz w:val="32"/>
          <w:szCs w:val="32"/>
        </w:rPr>
        <w:t>observations</w:t>
      </w:r>
      <w:r w:rsidR="00D51F6C">
        <w:rPr>
          <w:sz w:val="32"/>
          <w:szCs w:val="32"/>
        </w:rPr>
        <w:t>, it is the key to study the actual</w:t>
      </w:r>
      <w:r w:rsidRPr="004D7089">
        <w:rPr>
          <w:sz w:val="32"/>
          <w:szCs w:val="32"/>
        </w:rPr>
        <w:t xml:space="preserve"> people</w:t>
      </w:r>
      <w:r w:rsidR="00D51F6C">
        <w:rPr>
          <w:sz w:val="32"/>
          <w:szCs w:val="32"/>
        </w:rPr>
        <w:t>’s way to be and not what they say they are</w:t>
      </w:r>
      <w:r w:rsidRPr="004D7089">
        <w:rPr>
          <w:sz w:val="32"/>
          <w:szCs w:val="32"/>
        </w:rPr>
        <w:t xml:space="preserve">. People </w:t>
      </w:r>
      <w:r w:rsidR="00D51F6C">
        <w:rPr>
          <w:sz w:val="32"/>
          <w:szCs w:val="32"/>
        </w:rPr>
        <w:t>often don’t write or say about their true</w:t>
      </w:r>
      <w:r w:rsidRPr="004D7089">
        <w:rPr>
          <w:sz w:val="32"/>
          <w:szCs w:val="32"/>
        </w:rPr>
        <w:t xml:space="preserve"> views </w:t>
      </w:r>
      <w:r w:rsidR="00D51F6C">
        <w:rPr>
          <w:sz w:val="32"/>
          <w:szCs w:val="32"/>
        </w:rPr>
        <w:t>and their</w:t>
      </w:r>
      <w:r w:rsidRPr="004D7089">
        <w:rPr>
          <w:sz w:val="32"/>
          <w:szCs w:val="32"/>
        </w:rPr>
        <w:t xml:space="preserve"> th</w:t>
      </w:r>
      <w:r w:rsidR="00D51F6C">
        <w:rPr>
          <w:sz w:val="32"/>
          <w:szCs w:val="32"/>
        </w:rPr>
        <w:t>oughts</w:t>
      </w:r>
      <w:r w:rsidRPr="004D7089">
        <w:rPr>
          <w:sz w:val="32"/>
          <w:szCs w:val="32"/>
        </w:rPr>
        <w:t>. Observations can</w:t>
      </w:r>
      <w:r w:rsidR="00D51F6C">
        <w:rPr>
          <w:sz w:val="32"/>
          <w:szCs w:val="32"/>
        </w:rPr>
        <w:t xml:space="preserve"> focus</w:t>
      </w:r>
      <w:r w:rsidRPr="004D7089">
        <w:rPr>
          <w:sz w:val="32"/>
          <w:szCs w:val="32"/>
        </w:rPr>
        <w:t xml:space="preserve"> in real life situations</w:t>
      </w:r>
      <w:r w:rsidR="00D51F6C">
        <w:rPr>
          <w:sz w:val="32"/>
          <w:szCs w:val="32"/>
        </w:rPr>
        <w:t xml:space="preserve"> of people and their current issues</w:t>
      </w:r>
      <w:r w:rsidRPr="004D7089">
        <w:rPr>
          <w:sz w:val="32"/>
          <w:szCs w:val="32"/>
        </w:rPr>
        <w:t>.</w:t>
      </w:r>
      <w:sdt>
        <w:sdtPr>
          <w:rPr>
            <w:sz w:val="32"/>
            <w:szCs w:val="32"/>
          </w:rPr>
          <w:id w:val="-1822880272"/>
          <w:citation/>
        </w:sdtPr>
        <w:sdtEndPr/>
        <w:sdtContent>
          <w:r w:rsidR="001B67E1">
            <w:rPr>
              <w:sz w:val="32"/>
              <w:szCs w:val="32"/>
            </w:rPr>
            <w:fldChar w:fldCharType="begin"/>
          </w:r>
          <w:r w:rsidR="001B67E1">
            <w:rPr>
              <w:sz w:val="32"/>
              <w:szCs w:val="32"/>
            </w:rPr>
            <w:instrText xml:space="preserve"> CITATION Uni12 \l 2057 </w:instrText>
          </w:r>
          <w:r w:rsidR="001B67E1">
            <w:rPr>
              <w:sz w:val="32"/>
              <w:szCs w:val="32"/>
            </w:rPr>
            <w:fldChar w:fldCharType="separate"/>
          </w:r>
          <w:r w:rsidR="000C4B14">
            <w:rPr>
              <w:noProof/>
              <w:sz w:val="32"/>
              <w:szCs w:val="32"/>
            </w:rPr>
            <w:t xml:space="preserve"> </w:t>
          </w:r>
          <w:r w:rsidR="000C4B14" w:rsidRPr="000C4B14">
            <w:rPr>
              <w:noProof/>
              <w:sz w:val="32"/>
              <w:szCs w:val="32"/>
            </w:rPr>
            <w:t>(University of Portsmouth, 2012)</w:t>
          </w:r>
          <w:r w:rsidR="001B67E1">
            <w:rPr>
              <w:sz w:val="32"/>
              <w:szCs w:val="32"/>
            </w:rPr>
            <w:fldChar w:fldCharType="end"/>
          </w:r>
        </w:sdtContent>
      </w:sdt>
      <w:r w:rsidR="001B67E1">
        <w:rPr>
          <w:sz w:val="32"/>
          <w:szCs w:val="32"/>
        </w:rPr>
        <w:t>.</w:t>
      </w:r>
    </w:p>
    <w:p w14:paraId="0DC3D763" w14:textId="1B18C350" w:rsidR="00AE4799" w:rsidRPr="006C6606" w:rsidRDefault="005557C1" w:rsidP="006C6606">
      <w:pPr>
        <w:rPr>
          <w:rStyle w:val="Heading1Char"/>
          <w:rFonts w:asciiTheme="minorHAnsi" w:hAnsiTheme="minorHAnsi" w:cstheme="minorHAnsi"/>
          <w:color w:val="auto"/>
        </w:rPr>
      </w:pPr>
      <w:r>
        <w:rPr>
          <w:sz w:val="32"/>
          <w:szCs w:val="32"/>
        </w:rPr>
        <w:t xml:space="preserve">The disadvantages of this methods of research are that there </w:t>
      </w:r>
      <w:r w:rsidR="0008368E">
        <w:rPr>
          <w:sz w:val="32"/>
          <w:szCs w:val="32"/>
        </w:rPr>
        <w:t xml:space="preserve">are </w:t>
      </w:r>
      <w:r>
        <w:rPr>
          <w:sz w:val="32"/>
          <w:szCs w:val="32"/>
        </w:rPr>
        <w:t>high costs for the longer times</w:t>
      </w:r>
      <w:r w:rsidR="0008368E">
        <w:rPr>
          <w:sz w:val="32"/>
          <w:szCs w:val="32"/>
        </w:rPr>
        <w:t xml:space="preserve"> and effort, also</w:t>
      </w:r>
      <w:r>
        <w:rPr>
          <w:sz w:val="32"/>
          <w:szCs w:val="32"/>
        </w:rPr>
        <w:t xml:space="preserve"> th</w:t>
      </w:r>
      <w:r w:rsidR="0008368E">
        <w:rPr>
          <w:sz w:val="32"/>
          <w:szCs w:val="32"/>
        </w:rPr>
        <w:t>ere is need of an high number of researchers.</w:t>
      </w:r>
      <w:r w:rsidR="0008368E">
        <w:rPr>
          <w:sz w:val="32"/>
          <w:szCs w:val="32"/>
        </w:rPr>
        <w:br/>
        <w:t>Often the respondent doesn’t give honest feedbacks.</w:t>
      </w:r>
      <w:r w:rsidR="0008368E">
        <w:rPr>
          <w:sz w:val="32"/>
          <w:szCs w:val="32"/>
        </w:rPr>
        <w:br/>
        <w:t>Sometimes the issue become at the irreparable stage.</w:t>
      </w:r>
      <w:sdt>
        <w:sdtPr>
          <w:rPr>
            <w:sz w:val="32"/>
            <w:szCs w:val="32"/>
          </w:rPr>
          <w:id w:val="430713045"/>
          <w:citation/>
        </w:sdtPr>
        <w:sdtEndPr/>
        <w:sdtContent>
          <w:r w:rsidR="00C33CA3">
            <w:rPr>
              <w:sz w:val="32"/>
              <w:szCs w:val="32"/>
            </w:rPr>
            <w:fldChar w:fldCharType="begin"/>
          </w:r>
          <w:r w:rsidR="00C33CA3">
            <w:rPr>
              <w:sz w:val="32"/>
              <w:szCs w:val="32"/>
            </w:rPr>
            <w:instrText xml:space="preserve"> CITATION Sho17 \l 2057 </w:instrText>
          </w:r>
          <w:r w:rsidR="00C33CA3">
            <w:rPr>
              <w:sz w:val="32"/>
              <w:szCs w:val="32"/>
            </w:rPr>
            <w:fldChar w:fldCharType="separate"/>
          </w:r>
          <w:r w:rsidR="000C4B14">
            <w:rPr>
              <w:noProof/>
              <w:sz w:val="32"/>
              <w:szCs w:val="32"/>
            </w:rPr>
            <w:t xml:space="preserve"> </w:t>
          </w:r>
          <w:r w:rsidR="000C4B14" w:rsidRPr="000C4B14">
            <w:rPr>
              <w:noProof/>
              <w:sz w:val="32"/>
              <w:szCs w:val="32"/>
            </w:rPr>
            <w:t>(Shodganga , 2017)</w:t>
          </w:r>
          <w:r w:rsidR="00C33CA3">
            <w:rPr>
              <w:sz w:val="32"/>
              <w:szCs w:val="32"/>
            </w:rPr>
            <w:fldChar w:fldCharType="end"/>
          </w:r>
        </w:sdtContent>
      </w:sdt>
      <w:r w:rsidR="00C33CA3">
        <w:rPr>
          <w:sz w:val="32"/>
          <w:szCs w:val="32"/>
        </w:rPr>
        <w:t>.</w:t>
      </w:r>
      <w:r w:rsidR="0008368E">
        <w:rPr>
          <w:sz w:val="32"/>
          <w:szCs w:val="32"/>
        </w:rPr>
        <w:br/>
      </w:r>
      <w:r w:rsidR="00CB4DF4">
        <w:rPr>
          <w:sz w:val="32"/>
          <w:szCs w:val="32"/>
        </w:rPr>
        <w:br/>
      </w:r>
      <w:bookmarkStart w:id="15" w:name="_Toc518503453"/>
      <w:r w:rsidR="00C36D87" w:rsidRPr="008479A3">
        <w:rPr>
          <w:rStyle w:val="Heading1Char"/>
        </w:rPr>
        <w:lastRenderedPageBreak/>
        <w:t>4.0- Conclusion</w:t>
      </w:r>
      <w:r w:rsidR="006C6606">
        <w:rPr>
          <w:rStyle w:val="Heading1Char"/>
        </w:rPr>
        <w:br/>
      </w:r>
      <w:r w:rsidR="006C6606">
        <w:rPr>
          <w:rStyle w:val="Heading1Char"/>
          <w:rFonts w:asciiTheme="minorHAnsi" w:hAnsiTheme="minorHAnsi" w:cstheme="minorHAnsi"/>
          <w:color w:val="auto"/>
        </w:rPr>
        <w:t>In conclusion, it</w:t>
      </w:r>
      <w:r w:rsidR="006C6606" w:rsidRPr="006C6606">
        <w:rPr>
          <w:rStyle w:val="Heading1Char"/>
          <w:rFonts w:asciiTheme="minorHAnsi" w:hAnsiTheme="minorHAnsi" w:cstheme="minorHAnsi"/>
          <w:color w:val="auto"/>
        </w:rPr>
        <w:t xml:space="preserve"> seem</w:t>
      </w:r>
      <w:r w:rsidR="006C6606">
        <w:rPr>
          <w:rStyle w:val="Heading1Char"/>
          <w:rFonts w:asciiTheme="minorHAnsi" w:hAnsiTheme="minorHAnsi" w:cstheme="minorHAnsi"/>
          <w:color w:val="auto"/>
        </w:rPr>
        <w:t>s</w:t>
      </w:r>
      <w:r w:rsidR="006C6606" w:rsidRPr="006C6606">
        <w:rPr>
          <w:rStyle w:val="Heading1Char"/>
          <w:rFonts w:asciiTheme="minorHAnsi" w:hAnsiTheme="minorHAnsi" w:cstheme="minorHAnsi"/>
          <w:color w:val="auto"/>
        </w:rPr>
        <w:t xml:space="preserve"> that the </w:t>
      </w:r>
      <w:r w:rsidR="006C6606">
        <w:rPr>
          <w:rStyle w:val="Heading1Char"/>
          <w:rFonts w:asciiTheme="minorHAnsi" w:hAnsiTheme="minorHAnsi" w:cstheme="minorHAnsi"/>
          <w:color w:val="auto"/>
        </w:rPr>
        <w:t>flexible working</w:t>
      </w:r>
      <w:r w:rsidR="00824EFF">
        <w:rPr>
          <w:rStyle w:val="Heading1Char"/>
          <w:rFonts w:asciiTheme="minorHAnsi" w:hAnsiTheme="minorHAnsi" w:cstheme="minorHAnsi"/>
          <w:color w:val="auto"/>
        </w:rPr>
        <w:t xml:space="preserve"> i</w:t>
      </w:r>
      <w:r w:rsidR="00824EFF" w:rsidRPr="006C6606">
        <w:rPr>
          <w:rStyle w:val="Heading1Char"/>
          <w:rFonts w:asciiTheme="minorHAnsi" w:hAnsiTheme="minorHAnsi" w:cstheme="minorHAnsi"/>
          <w:color w:val="auto"/>
        </w:rPr>
        <w:t xml:space="preserve">s </w:t>
      </w:r>
      <w:r w:rsidR="00824EFF">
        <w:rPr>
          <w:rStyle w:val="Heading1Char"/>
          <w:rFonts w:asciiTheme="minorHAnsi" w:hAnsiTheme="minorHAnsi" w:cstheme="minorHAnsi"/>
          <w:color w:val="auto"/>
        </w:rPr>
        <w:t>one of the best suggestions to stakeholders in order to help them developing a workforce with skills and attitudes for lifelong employment.</w:t>
      </w:r>
      <w:r w:rsidR="00824EFF">
        <w:rPr>
          <w:rStyle w:val="Heading1Char"/>
          <w:rFonts w:asciiTheme="minorHAnsi" w:hAnsiTheme="minorHAnsi" w:cstheme="minorHAnsi"/>
          <w:color w:val="auto"/>
        </w:rPr>
        <w:br/>
      </w:r>
      <w:r w:rsidR="00824EFF">
        <w:rPr>
          <w:rStyle w:val="Heading1Char"/>
          <w:rFonts w:asciiTheme="minorHAnsi" w:hAnsiTheme="minorHAnsi" w:cstheme="minorHAnsi"/>
          <w:color w:val="auto"/>
        </w:rPr>
        <w:br/>
        <w:t>Despite in reality there are still lot of lacks on how to take care of an employee, it is very important look after them.</w:t>
      </w:r>
      <w:r w:rsidR="00824EFF">
        <w:rPr>
          <w:rStyle w:val="Heading1Char"/>
          <w:rFonts w:asciiTheme="minorHAnsi" w:hAnsiTheme="minorHAnsi" w:cstheme="minorHAnsi"/>
          <w:color w:val="auto"/>
        </w:rPr>
        <w:br/>
      </w:r>
      <w:bookmarkEnd w:id="15"/>
      <w:r w:rsidR="00AE4799">
        <w:rPr>
          <w:rStyle w:val="Heading1Char"/>
          <w:rFonts w:asciiTheme="minorHAnsi" w:hAnsiTheme="minorHAnsi" w:cstheme="minorHAnsi"/>
          <w:color w:val="auto"/>
        </w:rPr>
        <w:t xml:space="preserve">It can be very challenging to manage flexible working, especially for hospitality organisation, which they have to cope with celebrations like Christmas that is the </w:t>
      </w:r>
      <w:r w:rsidR="007D163C">
        <w:rPr>
          <w:rStyle w:val="Heading1Char"/>
          <w:rFonts w:asciiTheme="minorHAnsi" w:hAnsiTheme="minorHAnsi" w:cstheme="minorHAnsi"/>
          <w:color w:val="auto"/>
        </w:rPr>
        <w:t>busiest</w:t>
      </w:r>
      <w:r w:rsidR="00AE4799">
        <w:rPr>
          <w:rStyle w:val="Heading1Char"/>
          <w:rFonts w:asciiTheme="minorHAnsi" w:hAnsiTheme="minorHAnsi" w:cstheme="minorHAnsi"/>
          <w:color w:val="auto"/>
        </w:rPr>
        <w:t xml:space="preserve"> time on the year and at the same way the time that mostly employees wants to get off. </w:t>
      </w:r>
    </w:p>
    <w:p w14:paraId="32A5D663" w14:textId="0B553F42" w:rsidR="00385C35" w:rsidRPr="00824EFF" w:rsidRDefault="00385C35" w:rsidP="00385C35">
      <w:pPr>
        <w:rPr>
          <w:rFonts w:eastAsiaTheme="majorEastAsia" w:cstheme="minorHAnsi"/>
          <w:sz w:val="32"/>
          <w:szCs w:val="32"/>
        </w:rPr>
      </w:pPr>
    </w:p>
    <w:p w14:paraId="171C1EC7" w14:textId="200994CE" w:rsidR="008B6BBB" w:rsidRDefault="00824EFF" w:rsidP="00824EFF">
      <w:pPr>
        <w:pStyle w:val="Heading1"/>
      </w:pPr>
      <w:bookmarkStart w:id="16" w:name="_Toc518503454"/>
      <w:r>
        <w:t>5.0 Recommendations</w:t>
      </w:r>
      <w:bookmarkEnd w:id="16"/>
      <w:r w:rsidR="007D163C">
        <w:br/>
      </w:r>
    </w:p>
    <w:p w14:paraId="0798964B" w14:textId="21558DC2" w:rsidR="00076B40" w:rsidRPr="00E76ED1" w:rsidRDefault="0008368E" w:rsidP="00076B40">
      <w:pPr>
        <w:rPr>
          <w:sz w:val="32"/>
          <w:szCs w:val="32"/>
        </w:rPr>
      </w:pPr>
      <w:r>
        <w:br/>
      </w:r>
      <w:r w:rsidR="00CF24A7" w:rsidRPr="00CF24A7">
        <w:rPr>
          <w:sz w:val="32"/>
          <w:szCs w:val="32"/>
        </w:rPr>
        <w:t xml:space="preserve">In this report flexible working is the current issue identified and below there are some recommendations to improve or avoid this lack. </w:t>
      </w:r>
      <w:r w:rsidR="00CF24A7">
        <w:rPr>
          <w:sz w:val="32"/>
          <w:szCs w:val="32"/>
        </w:rPr>
        <w:br/>
      </w:r>
      <w:bookmarkStart w:id="17" w:name="_GoBack"/>
      <w:bookmarkEnd w:id="17"/>
      <w:r w:rsidRPr="0008368E">
        <w:rPr>
          <w:sz w:val="32"/>
          <w:szCs w:val="32"/>
        </w:rPr>
        <w:t xml:space="preserve">Stakeholders should create arrangements </w:t>
      </w:r>
      <w:r>
        <w:rPr>
          <w:sz w:val="32"/>
          <w:szCs w:val="32"/>
        </w:rPr>
        <w:t xml:space="preserve">with the </w:t>
      </w:r>
      <w:r w:rsidR="00712751">
        <w:rPr>
          <w:sz w:val="32"/>
          <w:szCs w:val="32"/>
        </w:rPr>
        <w:t>employees in</w:t>
      </w:r>
      <w:r>
        <w:rPr>
          <w:sz w:val="32"/>
          <w:szCs w:val="32"/>
        </w:rPr>
        <w:t xml:space="preserve"> order to create advantages for both parts.</w:t>
      </w:r>
      <w:r>
        <w:rPr>
          <w:sz w:val="32"/>
          <w:szCs w:val="32"/>
        </w:rPr>
        <w:br/>
        <w:t>For example</w:t>
      </w:r>
      <w:r w:rsidR="00712751">
        <w:rPr>
          <w:sz w:val="32"/>
          <w:szCs w:val="32"/>
        </w:rPr>
        <w:t xml:space="preserve"> organising flexitime schemes like staggered hours, compressed workweeks or part-time work, depending of the necessity</w:t>
      </w:r>
      <w:r w:rsidR="00AE4799">
        <w:rPr>
          <w:sz w:val="32"/>
          <w:szCs w:val="32"/>
        </w:rPr>
        <w:t>.</w:t>
      </w:r>
      <w:r w:rsidR="00AE4799">
        <w:rPr>
          <w:sz w:val="32"/>
          <w:szCs w:val="32"/>
        </w:rPr>
        <w:br/>
      </w:r>
      <w:r w:rsidR="00AE4799">
        <w:rPr>
          <w:sz w:val="32"/>
          <w:szCs w:val="32"/>
        </w:rPr>
        <w:br/>
        <w:t>The best way to manage flexible work, is</w:t>
      </w:r>
      <w:r w:rsidR="00AE4799">
        <w:rPr>
          <w:sz w:val="32"/>
          <w:szCs w:val="32"/>
        </w:rPr>
        <w:br/>
        <w:t xml:space="preserve">-to keep clear policies on hours, shifts of work; </w:t>
      </w:r>
      <w:r w:rsidR="00AE4799">
        <w:rPr>
          <w:sz w:val="32"/>
          <w:szCs w:val="32"/>
        </w:rPr>
        <w:br/>
        <w:t>-keeping track the hours worked;</w:t>
      </w:r>
      <w:r w:rsidR="00AE4799">
        <w:rPr>
          <w:sz w:val="32"/>
          <w:szCs w:val="32"/>
        </w:rPr>
        <w:br/>
        <w:t>-giving space of convenient location, for example let the employees work from home, in order to achieve the goal of making sure that the work gets done in the best way.</w:t>
      </w:r>
      <w:sdt>
        <w:sdtPr>
          <w:rPr>
            <w:sz w:val="32"/>
            <w:szCs w:val="32"/>
          </w:rPr>
          <w:id w:val="1850448204"/>
          <w:citation/>
        </w:sdtPr>
        <w:sdtEndPr/>
        <w:sdtContent>
          <w:r w:rsidR="00194C67">
            <w:rPr>
              <w:sz w:val="32"/>
              <w:szCs w:val="32"/>
            </w:rPr>
            <w:fldChar w:fldCharType="begin"/>
          </w:r>
          <w:r w:rsidR="00194C67">
            <w:rPr>
              <w:sz w:val="32"/>
              <w:szCs w:val="32"/>
            </w:rPr>
            <w:instrText xml:space="preserve"> CITATION hrc \l 2057 </w:instrText>
          </w:r>
          <w:r w:rsidR="00194C67">
            <w:rPr>
              <w:sz w:val="32"/>
              <w:szCs w:val="32"/>
            </w:rPr>
            <w:fldChar w:fldCharType="separate"/>
          </w:r>
          <w:r w:rsidR="00194C67">
            <w:rPr>
              <w:noProof/>
              <w:sz w:val="32"/>
              <w:szCs w:val="32"/>
            </w:rPr>
            <w:t xml:space="preserve"> </w:t>
          </w:r>
          <w:r w:rsidR="00194C67" w:rsidRPr="00194C67">
            <w:rPr>
              <w:noProof/>
              <w:sz w:val="32"/>
              <w:szCs w:val="32"/>
            </w:rPr>
            <w:t>(hr council, n.d.)</w:t>
          </w:r>
          <w:r w:rsidR="00194C67">
            <w:rPr>
              <w:sz w:val="32"/>
              <w:szCs w:val="32"/>
            </w:rPr>
            <w:fldChar w:fldCharType="end"/>
          </w:r>
        </w:sdtContent>
      </w:sdt>
      <w:r w:rsidR="007D163C">
        <w:rPr>
          <w:sz w:val="32"/>
          <w:szCs w:val="32"/>
        </w:rPr>
        <w:t>.</w:t>
      </w:r>
      <w:r w:rsidR="00AE4799">
        <w:rPr>
          <w:sz w:val="32"/>
          <w:szCs w:val="32"/>
        </w:rPr>
        <w:br/>
      </w:r>
    </w:p>
    <w:p w14:paraId="0A22E892" w14:textId="7840D492" w:rsidR="00076B40" w:rsidRDefault="00076B40" w:rsidP="00076B40"/>
    <w:p w14:paraId="6A27D355" w14:textId="14E34C1B" w:rsidR="00076B40" w:rsidRDefault="00076B40" w:rsidP="00076B40"/>
    <w:p w14:paraId="6EEB74AF" w14:textId="77777777" w:rsidR="00076B40" w:rsidRPr="00076B40" w:rsidRDefault="00076B40" w:rsidP="00076B40"/>
    <w:bookmarkStart w:id="18" w:name="_Toc518503455" w:displacedByCustomXml="next"/>
    <w:sdt>
      <w:sdtPr>
        <w:rPr>
          <w:rFonts w:asciiTheme="minorHAnsi" w:eastAsiaTheme="minorHAnsi" w:hAnsiTheme="minorHAnsi" w:cstheme="minorBidi"/>
          <w:color w:val="auto"/>
          <w:sz w:val="22"/>
          <w:szCs w:val="22"/>
        </w:rPr>
        <w:id w:val="-916319257"/>
        <w:docPartObj>
          <w:docPartGallery w:val="Bibliographies"/>
          <w:docPartUnique/>
        </w:docPartObj>
      </w:sdtPr>
      <w:sdtEndPr/>
      <w:sdtContent>
        <w:p w14:paraId="2CD57716" w14:textId="2C000537" w:rsidR="008B6BBB" w:rsidRDefault="008B6BBB">
          <w:pPr>
            <w:pStyle w:val="Heading1"/>
          </w:pPr>
          <w:r>
            <w:t>6.0- References</w:t>
          </w:r>
          <w:bookmarkEnd w:id="18"/>
        </w:p>
        <w:sdt>
          <w:sdtPr>
            <w:id w:val="-573587230"/>
            <w:bibliography/>
          </w:sdtPr>
          <w:sdtEndPr/>
          <w:sdtContent>
            <w:p w14:paraId="242BC2DB" w14:textId="77777777" w:rsidR="000C4B14" w:rsidRDefault="008B6BBB" w:rsidP="000C4B14">
              <w:pPr>
                <w:pStyle w:val="Bibliography"/>
                <w:ind w:left="720" w:hanging="720"/>
                <w:rPr>
                  <w:noProof/>
                  <w:sz w:val="24"/>
                  <w:szCs w:val="24"/>
                </w:rPr>
              </w:pPr>
              <w:r>
                <w:fldChar w:fldCharType="begin"/>
              </w:r>
              <w:r>
                <w:instrText xml:space="preserve"> BIBLIOGRAPHY </w:instrText>
              </w:r>
              <w:r>
                <w:fldChar w:fldCharType="separate"/>
              </w:r>
              <w:r w:rsidR="000C4B14">
                <w:rPr>
                  <w:noProof/>
                </w:rPr>
                <w:t xml:space="preserve">Colson Steber. (2017, January 1). </w:t>
              </w:r>
              <w:r w:rsidR="000C4B14">
                <w:rPr>
                  <w:i/>
                  <w:iCs/>
                  <w:noProof/>
                </w:rPr>
                <w:t>In-Depth Interviews: Data Collection Advantages and Disadvantages</w:t>
              </w:r>
              <w:r w:rsidR="000C4B14">
                <w:rPr>
                  <w:noProof/>
                </w:rPr>
                <w:t>. Retrieved from CFR: http://www.cfrinc.net/cfrblog/in-depth-interviews-data-collection-advantages-and-disadvantages</w:t>
              </w:r>
            </w:p>
            <w:p w14:paraId="3DDF11EB" w14:textId="77777777" w:rsidR="000C4B14" w:rsidRDefault="000C4B14" w:rsidP="000C4B14">
              <w:pPr>
                <w:pStyle w:val="Bibliography"/>
                <w:ind w:left="720" w:hanging="720"/>
                <w:rPr>
                  <w:noProof/>
                </w:rPr>
              </w:pPr>
              <w:r>
                <w:rPr>
                  <w:noProof/>
                </w:rPr>
                <w:t xml:space="preserve">Noelle Carver. (2017, Semptember 26). </w:t>
              </w:r>
              <w:r>
                <w:rPr>
                  <w:i/>
                  <w:iCs/>
                  <w:noProof/>
                </w:rPr>
                <w:t>Types of Hotel Organisational Structure</w:t>
              </w:r>
              <w:r>
                <w:rPr>
                  <w:noProof/>
                </w:rPr>
                <w:t>. Retrieved from Bizfluent: https://bizfluent.com/list-6503462-types-hotel-organizational-structure.html</w:t>
              </w:r>
            </w:p>
            <w:p w14:paraId="31BF2D5A" w14:textId="77777777" w:rsidR="000C4B14" w:rsidRDefault="000C4B14" w:rsidP="000C4B14">
              <w:pPr>
                <w:pStyle w:val="Bibliography"/>
                <w:ind w:left="720" w:hanging="720"/>
                <w:rPr>
                  <w:noProof/>
                </w:rPr>
              </w:pPr>
              <w:r>
                <w:rPr>
                  <w:noProof/>
                </w:rPr>
                <w:t xml:space="preserve">Susan M. Heathfield. (2018, March 19). </w:t>
              </w:r>
              <w:r>
                <w:rPr>
                  <w:i/>
                  <w:iCs/>
                  <w:noProof/>
                </w:rPr>
                <w:t xml:space="preserve">Advantages and Disadvantages of Flexible Work Schedules </w:t>
              </w:r>
              <w:r>
                <w:rPr>
                  <w:noProof/>
                </w:rPr>
                <w:t>. Retrieved from The balance carrers: https://www.thebalancecareers.com/advantages-and-disadvantages-of-flexible-work-schedules-1917964</w:t>
              </w:r>
            </w:p>
            <w:p w14:paraId="0E3BAC64" w14:textId="77777777" w:rsidR="000C4B14" w:rsidRDefault="000C4B14" w:rsidP="000C4B14">
              <w:pPr>
                <w:pStyle w:val="Bibliography"/>
                <w:ind w:left="720" w:hanging="720"/>
                <w:rPr>
                  <w:noProof/>
                </w:rPr>
              </w:pPr>
              <w:r>
                <w:rPr>
                  <w:noProof/>
                </w:rPr>
                <w:t xml:space="preserve">Akash Choudhury. (n.d.). </w:t>
              </w:r>
              <w:r>
                <w:rPr>
                  <w:i/>
                  <w:iCs/>
                  <w:noProof/>
                </w:rPr>
                <w:t>Questionnaire Method of Data Collection : Advantages and Disadvantages</w:t>
              </w:r>
              <w:r>
                <w:rPr>
                  <w:noProof/>
                </w:rPr>
                <w:t>. Retrieved from Your article library: http://www.yourarticlelibrary.com/social-research/data-collection/questionnaire-method-of-data-collection-advantages-and-disadvantages/64512</w:t>
              </w:r>
            </w:p>
            <w:p w14:paraId="225131E0" w14:textId="77777777" w:rsidR="000C4B14" w:rsidRDefault="000C4B14" w:rsidP="000C4B14">
              <w:pPr>
                <w:pStyle w:val="Bibliography"/>
                <w:ind w:left="720" w:hanging="720"/>
                <w:rPr>
                  <w:noProof/>
                </w:rPr>
              </w:pPr>
              <w:r>
                <w:rPr>
                  <w:noProof/>
                </w:rPr>
                <w:t xml:space="preserve">Alyssa Sittig . (2016, August 18). </w:t>
              </w:r>
              <w:r>
                <w:rPr>
                  <w:i/>
                  <w:iCs/>
                  <w:noProof/>
                </w:rPr>
                <w:t>Marriott International Shares Its Secret To Driving Employee Engagement</w:t>
              </w:r>
              <w:r>
                <w:rPr>
                  <w:noProof/>
                </w:rPr>
                <w:t>. Retrieved from Linked In: https://business.linkedin.com/talent-solutions/blog/employee-engagement/2015/marriott-international-shares-its-secrets-to-driving-employee-engagement</w:t>
              </w:r>
            </w:p>
            <w:p w14:paraId="1FF32509" w14:textId="77777777" w:rsidR="000C4B14" w:rsidRDefault="000C4B14" w:rsidP="000C4B14">
              <w:pPr>
                <w:pStyle w:val="Bibliography"/>
                <w:ind w:left="720" w:hanging="720"/>
                <w:rPr>
                  <w:noProof/>
                </w:rPr>
              </w:pPr>
              <w:r>
                <w:rPr>
                  <w:noProof/>
                </w:rPr>
                <w:t xml:space="preserve">Amy L. Richman. (2008). The relationship of perceived flexibility, supportive work–life policies, and use of formal flexible arrangements and occasional flexibility to employee engagement and expected retention. </w:t>
              </w:r>
              <w:r>
                <w:rPr>
                  <w:i/>
                  <w:iCs/>
                  <w:noProof/>
                </w:rPr>
                <w:t>Community, work &amp; family</w:t>
              </w:r>
              <w:r>
                <w:rPr>
                  <w:noProof/>
                </w:rPr>
                <w:t>, Pages 183-197 .</w:t>
              </w:r>
            </w:p>
            <w:p w14:paraId="4DE088C2" w14:textId="77777777" w:rsidR="000C4B14" w:rsidRDefault="000C4B14" w:rsidP="000C4B14">
              <w:pPr>
                <w:pStyle w:val="Bibliography"/>
                <w:ind w:left="720" w:hanging="720"/>
                <w:rPr>
                  <w:noProof/>
                </w:rPr>
              </w:pPr>
              <w:r>
                <w:rPr>
                  <w:noProof/>
                </w:rPr>
                <w:t xml:space="preserve">Anitha, J. Bradford. (2014). Determinants of employee engagement and their impact on employee performance. </w:t>
              </w:r>
              <w:r>
                <w:rPr>
                  <w:i/>
                  <w:iCs/>
                  <w:noProof/>
                </w:rPr>
                <w:t>International Journal of Productivity and Performance Management</w:t>
              </w:r>
              <w:r>
                <w:rPr>
                  <w:noProof/>
                </w:rPr>
                <w:t>, Vol. 63, Iss. 3, pp.308-323. .</w:t>
              </w:r>
            </w:p>
            <w:p w14:paraId="39EB670C" w14:textId="77777777" w:rsidR="000C4B14" w:rsidRDefault="000C4B14" w:rsidP="000C4B14">
              <w:pPr>
                <w:pStyle w:val="Bibliography"/>
                <w:ind w:left="720" w:hanging="720"/>
                <w:rPr>
                  <w:noProof/>
                </w:rPr>
              </w:pPr>
              <w:r>
                <w:rPr>
                  <w:noProof/>
                </w:rPr>
                <w:t xml:space="preserve">Anonymous (Bradford). (2002). Marriott Hotels attempts to banish the long-hours culture. </w:t>
              </w:r>
              <w:r>
                <w:rPr>
                  <w:i/>
                  <w:iCs/>
                  <w:noProof/>
                </w:rPr>
                <w:t>Human Resource Management International Digest; Bradford</w:t>
              </w:r>
              <w:r>
                <w:rPr>
                  <w:noProof/>
                </w:rPr>
                <w:t>, Vol. 10, Iss. 4, pp.13-15. .</w:t>
              </w:r>
            </w:p>
            <w:p w14:paraId="16DD18C5" w14:textId="77777777" w:rsidR="000C4B14" w:rsidRDefault="000C4B14" w:rsidP="000C4B14">
              <w:pPr>
                <w:pStyle w:val="Bibliography"/>
                <w:ind w:left="720" w:hanging="720"/>
                <w:rPr>
                  <w:noProof/>
                </w:rPr>
              </w:pPr>
              <w:r>
                <w:rPr>
                  <w:noProof/>
                </w:rPr>
                <w:t xml:space="preserve">Bpayne and Adrienne Watt. (2017, January 31). </w:t>
              </w:r>
              <w:r>
                <w:rPr>
                  <w:i/>
                  <w:iCs/>
                  <w:noProof/>
                </w:rPr>
                <w:t>Project Management: Past and Present.</w:t>
              </w:r>
              <w:r>
                <w:rPr>
                  <w:noProof/>
                </w:rPr>
                <w:t xml:space="preserve"> Retrieved from BCCampus: https://opentextbc.ca/projectmanagement/chapter/chapter-1-project-management-in-industry-project-management/</w:t>
              </w:r>
            </w:p>
            <w:p w14:paraId="3B0BF623" w14:textId="77777777" w:rsidR="000C4B14" w:rsidRDefault="000C4B14" w:rsidP="000C4B14">
              <w:pPr>
                <w:pStyle w:val="Bibliography"/>
                <w:ind w:left="720" w:hanging="720"/>
                <w:rPr>
                  <w:noProof/>
                </w:rPr>
              </w:pPr>
              <w:r>
                <w:rPr>
                  <w:noProof/>
                </w:rPr>
                <w:t xml:space="preserve">By Dana E. Friedman. (2016). </w:t>
              </w:r>
              <w:r>
                <w:rPr>
                  <w:i/>
                  <w:iCs/>
                  <w:noProof/>
                </w:rPr>
                <w:t>Workplace Flexibility: A Guide for Companies.</w:t>
              </w:r>
              <w:r>
                <w:rPr>
                  <w:noProof/>
                </w:rPr>
                <w:t xml:space="preserve"> Retrieved from When Work Works : http://www.bcorporation.net/sites/default/files/documents/portal/BCorp_Workplace_Flexibility.pdf</w:t>
              </w:r>
            </w:p>
            <w:p w14:paraId="54EE7BDF" w14:textId="77777777" w:rsidR="000C4B14" w:rsidRDefault="000C4B14" w:rsidP="000C4B14">
              <w:pPr>
                <w:pStyle w:val="Bibliography"/>
                <w:ind w:left="720" w:hanging="720"/>
                <w:rPr>
                  <w:noProof/>
                </w:rPr>
              </w:pPr>
              <w:r>
                <w:rPr>
                  <w:noProof/>
                </w:rPr>
                <w:t xml:space="preserve">Cansu Ersayar. (2011, December 27). </w:t>
              </w:r>
              <w:r>
                <w:rPr>
                  <w:i/>
                  <w:iCs/>
                  <w:noProof/>
                </w:rPr>
                <w:t>Marriott organizational structure</w:t>
              </w:r>
              <w:r>
                <w:rPr>
                  <w:noProof/>
                </w:rPr>
                <w:t>. Retrieved from Slide share: https://www.slideshare.net/casnu/marriott-organizational-structure</w:t>
              </w:r>
            </w:p>
            <w:p w14:paraId="5C130E13" w14:textId="77777777" w:rsidR="000C4B14" w:rsidRDefault="000C4B14" w:rsidP="000C4B14">
              <w:pPr>
                <w:pStyle w:val="Bibliography"/>
                <w:ind w:left="720" w:hanging="720"/>
                <w:rPr>
                  <w:noProof/>
                </w:rPr>
              </w:pPr>
              <w:r>
                <w:rPr>
                  <w:noProof/>
                </w:rPr>
                <w:t xml:space="preserve">Cohen, Debra. (2013). Employment Engagement. </w:t>
              </w:r>
              <w:r>
                <w:rPr>
                  <w:i/>
                  <w:iCs/>
                  <w:noProof/>
                </w:rPr>
                <w:t>People and Strategy</w:t>
              </w:r>
              <w:r>
                <w:rPr>
                  <w:noProof/>
                </w:rPr>
                <w:t>, Vol. 36, Iss. 4, pp 12-14. .</w:t>
              </w:r>
            </w:p>
            <w:p w14:paraId="620FD69A" w14:textId="77777777" w:rsidR="000C4B14" w:rsidRDefault="000C4B14" w:rsidP="000C4B14">
              <w:pPr>
                <w:pStyle w:val="Bibliography"/>
                <w:ind w:left="720" w:hanging="720"/>
                <w:rPr>
                  <w:noProof/>
                </w:rPr>
              </w:pPr>
              <w:r>
                <w:rPr>
                  <w:noProof/>
                </w:rPr>
                <w:t xml:space="preserve">David M. Almeida and Kelly D. Davis. (2013, july 3). </w:t>
              </w:r>
              <w:r>
                <w:rPr>
                  <w:i/>
                  <w:iCs/>
                  <w:noProof/>
                </w:rPr>
                <w:t>Workplace Flexibility and Daily Stress Processes in Hotel Employees and their Children</w:t>
              </w:r>
              <w:r>
                <w:rPr>
                  <w:noProof/>
                </w:rPr>
                <w:t>. Retrieved from PMC: https://www.ncbi.nlm.nih.gov/pmc/articles/PMC3700378/</w:t>
              </w:r>
            </w:p>
            <w:p w14:paraId="14A8BAC6" w14:textId="77777777" w:rsidR="000C4B14" w:rsidRDefault="000C4B14" w:rsidP="000C4B14">
              <w:pPr>
                <w:pStyle w:val="Bibliography"/>
                <w:ind w:left="720" w:hanging="720"/>
                <w:rPr>
                  <w:noProof/>
                </w:rPr>
              </w:pPr>
              <w:r>
                <w:rPr>
                  <w:noProof/>
                </w:rPr>
                <w:lastRenderedPageBreak/>
                <w:t xml:space="preserve">Di William G. Zikmund, Barry J. Babin, Jon C. Carr, Mitch Griffin. (2013). </w:t>
              </w:r>
              <w:r>
                <w:rPr>
                  <w:i/>
                  <w:iCs/>
                  <w:noProof/>
                </w:rPr>
                <w:t>Business Research Methods.</w:t>
              </w:r>
              <w:r>
                <w:rPr>
                  <w:noProof/>
                </w:rPr>
                <w:t xml:space="preserve"> South-Western: Cengage learning.</w:t>
              </w:r>
            </w:p>
            <w:p w14:paraId="2811F5D4" w14:textId="77777777" w:rsidR="000C4B14" w:rsidRDefault="000C4B14" w:rsidP="000C4B14">
              <w:pPr>
                <w:pStyle w:val="Bibliography"/>
                <w:ind w:left="720" w:hanging="720"/>
                <w:rPr>
                  <w:noProof/>
                </w:rPr>
              </w:pPr>
              <w:r>
                <w:rPr>
                  <w:noProof/>
                </w:rPr>
                <w:t xml:space="preserve">Ellen Ernst Kossek and Linn Van Dyne. (2007, 10 30). </w:t>
              </w:r>
              <w:r>
                <w:rPr>
                  <w:i/>
                  <w:iCs/>
                  <w:noProof/>
                </w:rPr>
                <w:t>Face-Time Matters: A Cross-Level Model of How Work-Life Flexibility Inﬂ uences Work Performance of Individuals and Groups.</w:t>
              </w:r>
              <w:r>
                <w:rPr>
                  <w:noProof/>
                </w:rPr>
                <w:t xml:space="preserve"> Retrieved from Lynn Van Dyne: http://www.linnvandyne.com/papers/Kossek%20&amp;%20Van%20Dyne%20Face%20Time%202008.pdf</w:t>
              </w:r>
            </w:p>
            <w:p w14:paraId="54108CD2" w14:textId="77777777" w:rsidR="000C4B14" w:rsidRDefault="000C4B14" w:rsidP="000C4B14">
              <w:pPr>
                <w:pStyle w:val="Bibliography"/>
                <w:ind w:left="720" w:hanging="720"/>
                <w:rPr>
                  <w:noProof/>
                </w:rPr>
              </w:pPr>
              <w:r>
                <w:rPr>
                  <w:noProof/>
                </w:rPr>
                <w:t xml:space="preserve">Grosvenor House, A JW Marriott Hotel. (2018). </w:t>
              </w:r>
              <w:r>
                <w:rPr>
                  <w:i/>
                  <w:iCs/>
                  <w:noProof/>
                </w:rPr>
                <w:t>Grosvenor House, A JW Marriott HotelImmerse yourself in the luxury of our Mayfair, London hotel</w:t>
              </w:r>
              <w:r>
                <w:rPr>
                  <w:noProof/>
                </w:rPr>
                <w:t>. Retrieved from JW Marriott: https://www.marriott.com/hotels/travel/longh-grosvenor-house-a-jw-marriott-hotel/</w:t>
              </w:r>
            </w:p>
            <w:p w14:paraId="19F74715" w14:textId="77777777" w:rsidR="000C4B14" w:rsidRDefault="000C4B14" w:rsidP="000C4B14">
              <w:pPr>
                <w:pStyle w:val="Bibliography"/>
                <w:ind w:left="720" w:hanging="720"/>
                <w:rPr>
                  <w:noProof/>
                </w:rPr>
              </w:pPr>
              <w:r>
                <w:rPr>
                  <w:noProof/>
                </w:rPr>
                <w:t xml:space="preserve">Kelliher, Clare ; Riley, Michael (Bradfort). (2002). Making functional flexibility stick: An assessment of the outcomes for stakeholders. </w:t>
              </w:r>
              <w:r>
                <w:rPr>
                  <w:i/>
                  <w:iCs/>
                  <w:noProof/>
                </w:rPr>
                <w:t>International Journal of Contemporary Hospitality Management;</w:t>
              </w:r>
              <w:r>
                <w:rPr>
                  <w:noProof/>
                </w:rPr>
                <w:t>, Vol. 14, Iss. 5,pag 237.</w:t>
              </w:r>
            </w:p>
            <w:p w14:paraId="3E6EAE98" w14:textId="77777777" w:rsidR="000C4B14" w:rsidRDefault="000C4B14" w:rsidP="000C4B14">
              <w:pPr>
                <w:pStyle w:val="Bibliography"/>
                <w:ind w:left="720" w:hanging="720"/>
                <w:rPr>
                  <w:noProof/>
                </w:rPr>
              </w:pPr>
              <w:r>
                <w:rPr>
                  <w:noProof/>
                </w:rPr>
                <w:t xml:space="preserve">Shodganga . (2017). </w:t>
              </w:r>
              <w:r>
                <w:rPr>
                  <w:i/>
                  <w:iCs/>
                  <w:noProof/>
                </w:rPr>
                <w:t xml:space="preserve">Research Methodology </w:t>
              </w:r>
              <w:r>
                <w:rPr>
                  <w:noProof/>
                </w:rPr>
                <w:t>. Retrieved from Shodganga: http://shodhganga.inflibnet.ac.in/bitstream/10603/3704/12/12_chapter%202.pdf</w:t>
              </w:r>
            </w:p>
            <w:p w14:paraId="372CDF60" w14:textId="77777777" w:rsidR="000C4B14" w:rsidRDefault="000C4B14" w:rsidP="000C4B14">
              <w:pPr>
                <w:pStyle w:val="Bibliography"/>
                <w:ind w:left="720" w:hanging="720"/>
                <w:rPr>
                  <w:noProof/>
                </w:rPr>
              </w:pPr>
              <w:r>
                <w:rPr>
                  <w:noProof/>
                </w:rPr>
                <w:t xml:space="preserve">Susan M. Heathfield. (2018, March 19). </w:t>
              </w:r>
              <w:r>
                <w:rPr>
                  <w:i/>
                  <w:iCs/>
                  <w:noProof/>
                </w:rPr>
                <w:t>Advantages and Disadvantages of Flexible Work Schedules</w:t>
              </w:r>
              <w:r>
                <w:rPr>
                  <w:noProof/>
                </w:rPr>
                <w:t>. Retrieved from the balance careers: https://www.thebalancecareers.com/advantages-and-disadvantages-of-flexible-work-schedules-1917964</w:t>
              </w:r>
            </w:p>
            <w:p w14:paraId="4F823DC4" w14:textId="77777777" w:rsidR="000C4B14" w:rsidRDefault="000C4B14" w:rsidP="000C4B14">
              <w:pPr>
                <w:pStyle w:val="Bibliography"/>
                <w:ind w:left="720" w:hanging="720"/>
                <w:rPr>
                  <w:noProof/>
                </w:rPr>
              </w:pPr>
              <w:r>
                <w:rPr>
                  <w:noProof/>
                </w:rPr>
                <w:t xml:space="preserve">The Hartford. (2018). </w:t>
              </w:r>
              <w:r>
                <w:rPr>
                  <w:i/>
                  <w:iCs/>
                  <w:noProof/>
                </w:rPr>
                <w:t>Market Research: The Basics</w:t>
              </w:r>
              <w:r>
                <w:rPr>
                  <w:noProof/>
                </w:rPr>
                <w:t>. Retrieved from The Hartford: https://www.thehartford.com/business-playbook/in-depth/business-primary-second-research</w:t>
              </w:r>
            </w:p>
            <w:p w14:paraId="52886484" w14:textId="77777777" w:rsidR="000C4B14" w:rsidRDefault="000C4B14" w:rsidP="000C4B14">
              <w:pPr>
                <w:pStyle w:val="Bibliography"/>
                <w:ind w:left="720" w:hanging="720"/>
                <w:rPr>
                  <w:noProof/>
                </w:rPr>
              </w:pPr>
              <w:r>
                <w:rPr>
                  <w:noProof/>
                </w:rPr>
                <w:t xml:space="preserve">University of Portsmouth. (2012). </w:t>
              </w:r>
              <w:r>
                <w:rPr>
                  <w:i/>
                  <w:iCs/>
                  <w:noProof/>
                </w:rPr>
                <w:t>Advantages and Disadvantages of Conducting Observational Research</w:t>
              </w:r>
              <w:r>
                <w:rPr>
                  <w:noProof/>
                </w:rPr>
                <w:t>. Retrieved from http://compass.port.ac.uk/UoP/file/664e8001-f121-4e5d-aa06-6c95c797e8af/1/Observations_IMSLRN.zip/page_04.htm: http://compass.port.ac.uk/UoP/file/664e8001-f121-4e5d-aa06-6c95c797e8af/1/Observations_IMSLRN.zip/page_04.htm</w:t>
              </w:r>
            </w:p>
            <w:p w14:paraId="5584ED66" w14:textId="77777777" w:rsidR="000C4B14" w:rsidRDefault="000C4B14" w:rsidP="000C4B14">
              <w:pPr>
                <w:pStyle w:val="Bibliography"/>
                <w:ind w:left="720" w:hanging="720"/>
                <w:rPr>
                  <w:noProof/>
                </w:rPr>
              </w:pPr>
              <w:r>
                <w:rPr>
                  <w:noProof/>
                </w:rPr>
                <w:t xml:space="preserve">Yvonne Roberts. (2015). Britain’s hotel workers – bullied, underpaid and with few rights . </w:t>
              </w:r>
              <w:r>
                <w:rPr>
                  <w:i/>
                  <w:iCs/>
                  <w:noProof/>
                </w:rPr>
                <w:t>The Guardian</w:t>
              </w:r>
              <w:r>
                <w:rPr>
                  <w:noProof/>
                </w:rPr>
                <w:t>. Retrieved from https://www.theguardian.com/business/2015/may/30/hotel-workers-bullied-underpaid-few-rights-uk</w:t>
              </w:r>
            </w:p>
            <w:p w14:paraId="144642B7" w14:textId="32A463BF" w:rsidR="008B6BBB" w:rsidRDefault="008B6BBB" w:rsidP="000C4B14">
              <w:r>
                <w:rPr>
                  <w:b/>
                  <w:bCs/>
                  <w:noProof/>
                </w:rPr>
                <w:fldChar w:fldCharType="end"/>
              </w:r>
            </w:p>
          </w:sdtContent>
        </w:sdt>
      </w:sdtContent>
    </w:sdt>
    <w:p w14:paraId="41CF2894" w14:textId="32C6FE72" w:rsidR="008479A3" w:rsidRPr="008479A3" w:rsidRDefault="008479A3" w:rsidP="00824EFF">
      <w:pPr>
        <w:pStyle w:val="Heading1"/>
      </w:pPr>
    </w:p>
    <w:sectPr w:rsidR="008479A3" w:rsidRPr="008479A3" w:rsidSect="00D20C5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3D6CF" w14:textId="77777777" w:rsidR="009D1C9C" w:rsidRDefault="009D1C9C" w:rsidP="00A373CB">
      <w:pPr>
        <w:spacing w:after="0" w:line="240" w:lineRule="auto"/>
      </w:pPr>
      <w:r>
        <w:separator/>
      </w:r>
    </w:p>
  </w:endnote>
  <w:endnote w:type="continuationSeparator" w:id="0">
    <w:p w14:paraId="75AE619A" w14:textId="77777777" w:rsidR="009D1C9C" w:rsidRDefault="009D1C9C" w:rsidP="00A37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B25FB" w14:textId="77777777" w:rsidR="00605205" w:rsidRDefault="006052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54230"/>
      <w:docPartObj>
        <w:docPartGallery w:val="Page Numbers (Bottom of Page)"/>
        <w:docPartUnique/>
      </w:docPartObj>
    </w:sdtPr>
    <w:sdtEndPr>
      <w:rPr>
        <w:noProof/>
      </w:rPr>
    </w:sdtEndPr>
    <w:sdtContent>
      <w:p w14:paraId="00A5E031" w14:textId="03DAB1C1" w:rsidR="00605205" w:rsidRDefault="006052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49C589" w14:textId="77777777" w:rsidR="00A373CB" w:rsidRDefault="00A373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1BD86" w14:textId="77777777" w:rsidR="00605205" w:rsidRDefault="00605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C58FC" w14:textId="77777777" w:rsidR="009D1C9C" w:rsidRDefault="009D1C9C" w:rsidP="00A373CB">
      <w:pPr>
        <w:spacing w:after="0" w:line="240" w:lineRule="auto"/>
      </w:pPr>
      <w:r>
        <w:separator/>
      </w:r>
    </w:p>
  </w:footnote>
  <w:footnote w:type="continuationSeparator" w:id="0">
    <w:p w14:paraId="03C577C6" w14:textId="77777777" w:rsidR="009D1C9C" w:rsidRDefault="009D1C9C" w:rsidP="00A37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7DAA9" w14:textId="77777777" w:rsidR="00605205" w:rsidRDefault="006052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D9630" w14:textId="3E5A46AE" w:rsidR="00A373CB" w:rsidRDefault="007C5D35">
    <w:pPr>
      <w:pStyle w:val="Header"/>
    </w:pPr>
    <w:r>
      <w:t xml:space="preserve">                                                                                                       Alessandra </w:t>
    </w:r>
    <w:proofErr w:type="spellStart"/>
    <w:r>
      <w:t>Firinu</w:t>
    </w:r>
    <w:proofErr w:type="spellEnd"/>
    <w:r>
      <w:t xml:space="preserve"> 1701830 5</w:t>
    </w:r>
    <w:r w:rsidRPr="007C5D35">
      <w:rPr>
        <w:vertAlign w:val="superscript"/>
      </w:rPr>
      <w:t>th</w:t>
    </w:r>
    <w:r>
      <w:t xml:space="preserve"> July 2018 </w:t>
    </w:r>
  </w:p>
  <w:p w14:paraId="32D8EE58" w14:textId="18C1D33C" w:rsidR="007C5D35" w:rsidRDefault="007C5D35">
    <w:pPr>
      <w:pStyle w:val="Header"/>
    </w:pPr>
    <w:r>
      <w:t xml:space="preserve">                                                                                                        </w:t>
    </w:r>
    <w:r w:rsidR="00605205">
      <w:t xml:space="preserve">  </w:t>
    </w:r>
    <w:r>
      <w:t>University of Wales Trinity Saint 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5D6F8" w14:textId="79FEAFE0" w:rsidR="00A373CB" w:rsidRDefault="009D1C9C">
    <w:pPr>
      <w:pStyle w:val="Header"/>
    </w:pPr>
    <w:sdt>
      <w:sdtPr>
        <w:id w:val="1704979692"/>
        <w:placeholder>
          <w:docPart w:val="BFE5A536A95949C99FA656A58E35351E"/>
        </w:placeholder>
        <w:temporary/>
        <w:showingPlcHdr/>
        <w15:appearance w15:val="hidden"/>
      </w:sdtPr>
      <w:sdtEndPr/>
      <w:sdtContent>
        <w:r w:rsidR="00A373CB">
          <w:t>[Type here]</w:t>
        </w:r>
      </w:sdtContent>
    </w:sdt>
    <w:r w:rsidR="00A373CB">
      <w:ptab w:relativeTo="margin" w:alignment="center" w:leader="none"/>
    </w:r>
    <w:sdt>
      <w:sdtPr>
        <w:id w:val="968859947"/>
        <w:placeholder>
          <w:docPart w:val="BFE5A536A95949C99FA656A58E35351E"/>
        </w:placeholder>
        <w:temporary/>
        <w:showingPlcHdr/>
        <w15:appearance w15:val="hidden"/>
      </w:sdtPr>
      <w:sdtEndPr/>
      <w:sdtContent>
        <w:r w:rsidR="00A373CB">
          <w:t>[Type here]</w:t>
        </w:r>
      </w:sdtContent>
    </w:sdt>
    <w:r w:rsidR="00A373CB">
      <w:ptab w:relativeTo="margin" w:alignment="right" w:leader="none"/>
    </w:r>
    <w:sdt>
      <w:sdtPr>
        <w:id w:val="968859952"/>
        <w:placeholder>
          <w:docPart w:val="BFE5A536A95949C99FA656A58E35351E"/>
        </w:placeholder>
        <w:temporary/>
        <w:showingPlcHdr/>
        <w15:appearance w15:val="hidden"/>
      </w:sdtPr>
      <w:sdtEndPr/>
      <w:sdtContent>
        <w:r w:rsidR="00A373CB">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23E7C"/>
    <w:multiLevelType w:val="multilevel"/>
    <w:tmpl w:val="F01C297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50D"/>
    <w:rsid w:val="00006082"/>
    <w:rsid w:val="00021DB6"/>
    <w:rsid w:val="000305B1"/>
    <w:rsid w:val="00032518"/>
    <w:rsid w:val="00032A00"/>
    <w:rsid w:val="0005464D"/>
    <w:rsid w:val="00064668"/>
    <w:rsid w:val="00076B40"/>
    <w:rsid w:val="0008368E"/>
    <w:rsid w:val="0008704D"/>
    <w:rsid w:val="000C0571"/>
    <w:rsid w:val="000C4B14"/>
    <w:rsid w:val="00136CD2"/>
    <w:rsid w:val="001554CF"/>
    <w:rsid w:val="001642DF"/>
    <w:rsid w:val="0017385D"/>
    <w:rsid w:val="00193AB6"/>
    <w:rsid w:val="00194C67"/>
    <w:rsid w:val="001A0B87"/>
    <w:rsid w:val="001A75E4"/>
    <w:rsid w:val="001B67E1"/>
    <w:rsid w:val="001D0BD4"/>
    <w:rsid w:val="001F03BA"/>
    <w:rsid w:val="00216C44"/>
    <w:rsid w:val="00226903"/>
    <w:rsid w:val="00231743"/>
    <w:rsid w:val="00250C4D"/>
    <w:rsid w:val="002A1574"/>
    <w:rsid w:val="002B3347"/>
    <w:rsid w:val="002B58A0"/>
    <w:rsid w:val="002D490B"/>
    <w:rsid w:val="002F335F"/>
    <w:rsid w:val="00357F03"/>
    <w:rsid w:val="00364D5E"/>
    <w:rsid w:val="0037063B"/>
    <w:rsid w:val="00377CAD"/>
    <w:rsid w:val="00382066"/>
    <w:rsid w:val="00382C58"/>
    <w:rsid w:val="00385C35"/>
    <w:rsid w:val="003A31C3"/>
    <w:rsid w:val="003A3F76"/>
    <w:rsid w:val="003A5532"/>
    <w:rsid w:val="003C0EA7"/>
    <w:rsid w:val="003D2C56"/>
    <w:rsid w:val="003D558A"/>
    <w:rsid w:val="004038B1"/>
    <w:rsid w:val="00422F63"/>
    <w:rsid w:val="00424646"/>
    <w:rsid w:val="00445BC7"/>
    <w:rsid w:val="00451B5A"/>
    <w:rsid w:val="0046376E"/>
    <w:rsid w:val="00466DD2"/>
    <w:rsid w:val="00473582"/>
    <w:rsid w:val="00496598"/>
    <w:rsid w:val="004A0E5D"/>
    <w:rsid w:val="004B7F84"/>
    <w:rsid w:val="004D7089"/>
    <w:rsid w:val="00526F19"/>
    <w:rsid w:val="005308D2"/>
    <w:rsid w:val="0053297A"/>
    <w:rsid w:val="005557C1"/>
    <w:rsid w:val="00555E0D"/>
    <w:rsid w:val="00572160"/>
    <w:rsid w:val="005A2D79"/>
    <w:rsid w:val="005A302E"/>
    <w:rsid w:val="005B1A3F"/>
    <w:rsid w:val="005B1B54"/>
    <w:rsid w:val="005B34DC"/>
    <w:rsid w:val="005C56AB"/>
    <w:rsid w:val="005C65CA"/>
    <w:rsid w:val="005D07E1"/>
    <w:rsid w:val="005D4819"/>
    <w:rsid w:val="00602399"/>
    <w:rsid w:val="00605205"/>
    <w:rsid w:val="00652F69"/>
    <w:rsid w:val="00661CE8"/>
    <w:rsid w:val="006868AE"/>
    <w:rsid w:val="006A2B34"/>
    <w:rsid w:val="006B39CE"/>
    <w:rsid w:val="006C6606"/>
    <w:rsid w:val="006F495B"/>
    <w:rsid w:val="007126DE"/>
    <w:rsid w:val="00712751"/>
    <w:rsid w:val="007364B6"/>
    <w:rsid w:val="00742CE5"/>
    <w:rsid w:val="00765A6B"/>
    <w:rsid w:val="00771473"/>
    <w:rsid w:val="00773ED8"/>
    <w:rsid w:val="00777660"/>
    <w:rsid w:val="00777985"/>
    <w:rsid w:val="007957FC"/>
    <w:rsid w:val="007A050D"/>
    <w:rsid w:val="007B09DC"/>
    <w:rsid w:val="007B209E"/>
    <w:rsid w:val="007C5D35"/>
    <w:rsid w:val="007C7AB2"/>
    <w:rsid w:val="007D163C"/>
    <w:rsid w:val="007E601D"/>
    <w:rsid w:val="007E647A"/>
    <w:rsid w:val="007F659F"/>
    <w:rsid w:val="00803D50"/>
    <w:rsid w:val="00805DC8"/>
    <w:rsid w:val="0080607C"/>
    <w:rsid w:val="00824EFF"/>
    <w:rsid w:val="008332E4"/>
    <w:rsid w:val="00834D71"/>
    <w:rsid w:val="00836B9E"/>
    <w:rsid w:val="0084663F"/>
    <w:rsid w:val="008479A3"/>
    <w:rsid w:val="00851AC9"/>
    <w:rsid w:val="008633BE"/>
    <w:rsid w:val="00883D08"/>
    <w:rsid w:val="008B6BBB"/>
    <w:rsid w:val="009036A6"/>
    <w:rsid w:val="00907DA0"/>
    <w:rsid w:val="0091662B"/>
    <w:rsid w:val="0092432C"/>
    <w:rsid w:val="0093428B"/>
    <w:rsid w:val="009521BD"/>
    <w:rsid w:val="00974BBD"/>
    <w:rsid w:val="00975AFA"/>
    <w:rsid w:val="009767EE"/>
    <w:rsid w:val="00982722"/>
    <w:rsid w:val="009851FC"/>
    <w:rsid w:val="00985CBE"/>
    <w:rsid w:val="009863E1"/>
    <w:rsid w:val="00991A58"/>
    <w:rsid w:val="009954A5"/>
    <w:rsid w:val="009957F7"/>
    <w:rsid w:val="009B0B42"/>
    <w:rsid w:val="009B3697"/>
    <w:rsid w:val="009B7531"/>
    <w:rsid w:val="009C4F49"/>
    <w:rsid w:val="009D1C9C"/>
    <w:rsid w:val="009D383F"/>
    <w:rsid w:val="009D3D9B"/>
    <w:rsid w:val="009F014A"/>
    <w:rsid w:val="009F3D4F"/>
    <w:rsid w:val="00A15BD2"/>
    <w:rsid w:val="00A209DC"/>
    <w:rsid w:val="00A2286C"/>
    <w:rsid w:val="00A373CB"/>
    <w:rsid w:val="00A565FF"/>
    <w:rsid w:val="00A800D3"/>
    <w:rsid w:val="00AA66A0"/>
    <w:rsid w:val="00AB06CF"/>
    <w:rsid w:val="00AE2C8E"/>
    <w:rsid w:val="00AE4799"/>
    <w:rsid w:val="00AF0D84"/>
    <w:rsid w:val="00B3331E"/>
    <w:rsid w:val="00B377E0"/>
    <w:rsid w:val="00B72594"/>
    <w:rsid w:val="00B8613F"/>
    <w:rsid w:val="00B93EE0"/>
    <w:rsid w:val="00B95145"/>
    <w:rsid w:val="00BA76CC"/>
    <w:rsid w:val="00BB391C"/>
    <w:rsid w:val="00BD661C"/>
    <w:rsid w:val="00C17372"/>
    <w:rsid w:val="00C277F1"/>
    <w:rsid w:val="00C33CA3"/>
    <w:rsid w:val="00C36D87"/>
    <w:rsid w:val="00C65624"/>
    <w:rsid w:val="00C72D0A"/>
    <w:rsid w:val="00CA6944"/>
    <w:rsid w:val="00CB4DF4"/>
    <w:rsid w:val="00CE0148"/>
    <w:rsid w:val="00CE7A56"/>
    <w:rsid w:val="00CF24A7"/>
    <w:rsid w:val="00CF2EA9"/>
    <w:rsid w:val="00CF78B0"/>
    <w:rsid w:val="00D02E5B"/>
    <w:rsid w:val="00D037DD"/>
    <w:rsid w:val="00D03E99"/>
    <w:rsid w:val="00D15296"/>
    <w:rsid w:val="00D153D4"/>
    <w:rsid w:val="00D203E1"/>
    <w:rsid w:val="00D20C54"/>
    <w:rsid w:val="00D51F6C"/>
    <w:rsid w:val="00E014BA"/>
    <w:rsid w:val="00E05E74"/>
    <w:rsid w:val="00E07A19"/>
    <w:rsid w:val="00E33C95"/>
    <w:rsid w:val="00E357C8"/>
    <w:rsid w:val="00E36CAC"/>
    <w:rsid w:val="00E43BCD"/>
    <w:rsid w:val="00E6345A"/>
    <w:rsid w:val="00E63AFC"/>
    <w:rsid w:val="00E665D4"/>
    <w:rsid w:val="00E76ED1"/>
    <w:rsid w:val="00E807FC"/>
    <w:rsid w:val="00E80C06"/>
    <w:rsid w:val="00EB0AD7"/>
    <w:rsid w:val="00EC1319"/>
    <w:rsid w:val="00ED415C"/>
    <w:rsid w:val="00EE0910"/>
    <w:rsid w:val="00EE5200"/>
    <w:rsid w:val="00EF4CBA"/>
    <w:rsid w:val="00F20E28"/>
    <w:rsid w:val="00F25AAE"/>
    <w:rsid w:val="00F609AC"/>
    <w:rsid w:val="00FA4710"/>
    <w:rsid w:val="00FA684C"/>
    <w:rsid w:val="00FC42D0"/>
    <w:rsid w:val="00FD3F90"/>
    <w:rsid w:val="00FE3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0F8F"/>
  <w15:chartTrackingRefBased/>
  <w15:docId w15:val="{77B42A3D-F8E6-4F77-9746-8D859CC3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3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6D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0C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0C54"/>
    <w:rPr>
      <w:rFonts w:eastAsiaTheme="minorEastAsia"/>
      <w:lang w:val="en-US"/>
    </w:rPr>
  </w:style>
  <w:style w:type="character" w:customStyle="1" w:styleId="Heading1Char">
    <w:name w:val="Heading 1 Char"/>
    <w:basedOn w:val="DefaultParagraphFont"/>
    <w:link w:val="Heading1"/>
    <w:uiPriority w:val="9"/>
    <w:rsid w:val="006023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432C"/>
    <w:pPr>
      <w:outlineLvl w:val="9"/>
    </w:pPr>
    <w:rPr>
      <w:lang w:val="en-US"/>
    </w:rPr>
  </w:style>
  <w:style w:type="paragraph" w:styleId="TOC1">
    <w:name w:val="toc 1"/>
    <w:basedOn w:val="Normal"/>
    <w:next w:val="Normal"/>
    <w:autoRedefine/>
    <w:uiPriority w:val="39"/>
    <w:unhideWhenUsed/>
    <w:rsid w:val="0092432C"/>
    <w:pPr>
      <w:spacing w:after="100"/>
    </w:pPr>
  </w:style>
  <w:style w:type="character" w:styleId="Hyperlink">
    <w:name w:val="Hyperlink"/>
    <w:basedOn w:val="DefaultParagraphFont"/>
    <w:uiPriority w:val="99"/>
    <w:unhideWhenUsed/>
    <w:rsid w:val="0092432C"/>
    <w:rPr>
      <w:color w:val="0563C1" w:themeColor="hyperlink"/>
      <w:u w:val="single"/>
    </w:rPr>
  </w:style>
  <w:style w:type="character" w:customStyle="1" w:styleId="Heading2Char">
    <w:name w:val="Heading 2 Char"/>
    <w:basedOn w:val="DefaultParagraphFont"/>
    <w:link w:val="Heading2"/>
    <w:uiPriority w:val="9"/>
    <w:rsid w:val="00C36D8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277F1"/>
    <w:pPr>
      <w:spacing w:after="100"/>
      <w:ind w:left="220"/>
    </w:pPr>
  </w:style>
  <w:style w:type="paragraph" w:styleId="ListParagraph">
    <w:name w:val="List Paragraph"/>
    <w:basedOn w:val="Normal"/>
    <w:uiPriority w:val="34"/>
    <w:qFormat/>
    <w:rsid w:val="002B58A0"/>
    <w:pPr>
      <w:ind w:left="720"/>
      <w:contextualSpacing/>
    </w:pPr>
  </w:style>
  <w:style w:type="paragraph" w:styleId="Header">
    <w:name w:val="header"/>
    <w:basedOn w:val="Normal"/>
    <w:link w:val="HeaderChar"/>
    <w:uiPriority w:val="99"/>
    <w:unhideWhenUsed/>
    <w:rsid w:val="00A37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3CB"/>
  </w:style>
  <w:style w:type="paragraph" w:styleId="Footer">
    <w:name w:val="footer"/>
    <w:basedOn w:val="Normal"/>
    <w:link w:val="FooterChar"/>
    <w:uiPriority w:val="99"/>
    <w:unhideWhenUsed/>
    <w:rsid w:val="00A37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3CB"/>
  </w:style>
  <w:style w:type="paragraph" w:styleId="Bibliography">
    <w:name w:val="Bibliography"/>
    <w:basedOn w:val="Normal"/>
    <w:next w:val="Normal"/>
    <w:uiPriority w:val="37"/>
    <w:unhideWhenUsed/>
    <w:rsid w:val="008B6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767">
      <w:bodyDiv w:val="1"/>
      <w:marLeft w:val="0"/>
      <w:marRight w:val="0"/>
      <w:marTop w:val="0"/>
      <w:marBottom w:val="0"/>
      <w:divBdr>
        <w:top w:val="none" w:sz="0" w:space="0" w:color="auto"/>
        <w:left w:val="none" w:sz="0" w:space="0" w:color="auto"/>
        <w:bottom w:val="none" w:sz="0" w:space="0" w:color="auto"/>
        <w:right w:val="none" w:sz="0" w:space="0" w:color="auto"/>
      </w:divBdr>
    </w:div>
    <w:div w:id="36046963">
      <w:bodyDiv w:val="1"/>
      <w:marLeft w:val="0"/>
      <w:marRight w:val="0"/>
      <w:marTop w:val="0"/>
      <w:marBottom w:val="0"/>
      <w:divBdr>
        <w:top w:val="none" w:sz="0" w:space="0" w:color="auto"/>
        <w:left w:val="none" w:sz="0" w:space="0" w:color="auto"/>
        <w:bottom w:val="none" w:sz="0" w:space="0" w:color="auto"/>
        <w:right w:val="none" w:sz="0" w:space="0" w:color="auto"/>
      </w:divBdr>
    </w:div>
    <w:div w:id="76488555">
      <w:bodyDiv w:val="1"/>
      <w:marLeft w:val="0"/>
      <w:marRight w:val="0"/>
      <w:marTop w:val="0"/>
      <w:marBottom w:val="0"/>
      <w:divBdr>
        <w:top w:val="none" w:sz="0" w:space="0" w:color="auto"/>
        <w:left w:val="none" w:sz="0" w:space="0" w:color="auto"/>
        <w:bottom w:val="none" w:sz="0" w:space="0" w:color="auto"/>
        <w:right w:val="none" w:sz="0" w:space="0" w:color="auto"/>
      </w:divBdr>
    </w:div>
    <w:div w:id="117384049">
      <w:bodyDiv w:val="1"/>
      <w:marLeft w:val="0"/>
      <w:marRight w:val="0"/>
      <w:marTop w:val="0"/>
      <w:marBottom w:val="0"/>
      <w:divBdr>
        <w:top w:val="none" w:sz="0" w:space="0" w:color="auto"/>
        <w:left w:val="none" w:sz="0" w:space="0" w:color="auto"/>
        <w:bottom w:val="none" w:sz="0" w:space="0" w:color="auto"/>
        <w:right w:val="none" w:sz="0" w:space="0" w:color="auto"/>
      </w:divBdr>
    </w:div>
    <w:div w:id="126900032">
      <w:bodyDiv w:val="1"/>
      <w:marLeft w:val="0"/>
      <w:marRight w:val="0"/>
      <w:marTop w:val="0"/>
      <w:marBottom w:val="0"/>
      <w:divBdr>
        <w:top w:val="none" w:sz="0" w:space="0" w:color="auto"/>
        <w:left w:val="none" w:sz="0" w:space="0" w:color="auto"/>
        <w:bottom w:val="none" w:sz="0" w:space="0" w:color="auto"/>
        <w:right w:val="none" w:sz="0" w:space="0" w:color="auto"/>
      </w:divBdr>
    </w:div>
    <w:div w:id="148521902">
      <w:bodyDiv w:val="1"/>
      <w:marLeft w:val="0"/>
      <w:marRight w:val="0"/>
      <w:marTop w:val="0"/>
      <w:marBottom w:val="0"/>
      <w:divBdr>
        <w:top w:val="none" w:sz="0" w:space="0" w:color="auto"/>
        <w:left w:val="none" w:sz="0" w:space="0" w:color="auto"/>
        <w:bottom w:val="none" w:sz="0" w:space="0" w:color="auto"/>
        <w:right w:val="none" w:sz="0" w:space="0" w:color="auto"/>
      </w:divBdr>
    </w:div>
    <w:div w:id="152457413">
      <w:bodyDiv w:val="1"/>
      <w:marLeft w:val="0"/>
      <w:marRight w:val="0"/>
      <w:marTop w:val="0"/>
      <w:marBottom w:val="0"/>
      <w:divBdr>
        <w:top w:val="none" w:sz="0" w:space="0" w:color="auto"/>
        <w:left w:val="none" w:sz="0" w:space="0" w:color="auto"/>
        <w:bottom w:val="none" w:sz="0" w:space="0" w:color="auto"/>
        <w:right w:val="none" w:sz="0" w:space="0" w:color="auto"/>
      </w:divBdr>
    </w:div>
    <w:div w:id="206576126">
      <w:bodyDiv w:val="1"/>
      <w:marLeft w:val="0"/>
      <w:marRight w:val="0"/>
      <w:marTop w:val="0"/>
      <w:marBottom w:val="0"/>
      <w:divBdr>
        <w:top w:val="none" w:sz="0" w:space="0" w:color="auto"/>
        <w:left w:val="none" w:sz="0" w:space="0" w:color="auto"/>
        <w:bottom w:val="none" w:sz="0" w:space="0" w:color="auto"/>
        <w:right w:val="none" w:sz="0" w:space="0" w:color="auto"/>
      </w:divBdr>
    </w:div>
    <w:div w:id="253052841">
      <w:bodyDiv w:val="1"/>
      <w:marLeft w:val="0"/>
      <w:marRight w:val="0"/>
      <w:marTop w:val="0"/>
      <w:marBottom w:val="0"/>
      <w:divBdr>
        <w:top w:val="none" w:sz="0" w:space="0" w:color="auto"/>
        <w:left w:val="none" w:sz="0" w:space="0" w:color="auto"/>
        <w:bottom w:val="none" w:sz="0" w:space="0" w:color="auto"/>
        <w:right w:val="none" w:sz="0" w:space="0" w:color="auto"/>
      </w:divBdr>
    </w:div>
    <w:div w:id="259027226">
      <w:bodyDiv w:val="1"/>
      <w:marLeft w:val="0"/>
      <w:marRight w:val="0"/>
      <w:marTop w:val="0"/>
      <w:marBottom w:val="0"/>
      <w:divBdr>
        <w:top w:val="none" w:sz="0" w:space="0" w:color="auto"/>
        <w:left w:val="none" w:sz="0" w:space="0" w:color="auto"/>
        <w:bottom w:val="none" w:sz="0" w:space="0" w:color="auto"/>
        <w:right w:val="none" w:sz="0" w:space="0" w:color="auto"/>
      </w:divBdr>
    </w:div>
    <w:div w:id="305554249">
      <w:bodyDiv w:val="1"/>
      <w:marLeft w:val="0"/>
      <w:marRight w:val="0"/>
      <w:marTop w:val="0"/>
      <w:marBottom w:val="0"/>
      <w:divBdr>
        <w:top w:val="none" w:sz="0" w:space="0" w:color="auto"/>
        <w:left w:val="none" w:sz="0" w:space="0" w:color="auto"/>
        <w:bottom w:val="none" w:sz="0" w:space="0" w:color="auto"/>
        <w:right w:val="none" w:sz="0" w:space="0" w:color="auto"/>
      </w:divBdr>
    </w:div>
    <w:div w:id="315383720">
      <w:bodyDiv w:val="1"/>
      <w:marLeft w:val="0"/>
      <w:marRight w:val="0"/>
      <w:marTop w:val="0"/>
      <w:marBottom w:val="0"/>
      <w:divBdr>
        <w:top w:val="none" w:sz="0" w:space="0" w:color="auto"/>
        <w:left w:val="none" w:sz="0" w:space="0" w:color="auto"/>
        <w:bottom w:val="none" w:sz="0" w:space="0" w:color="auto"/>
        <w:right w:val="none" w:sz="0" w:space="0" w:color="auto"/>
      </w:divBdr>
    </w:div>
    <w:div w:id="329219390">
      <w:bodyDiv w:val="1"/>
      <w:marLeft w:val="0"/>
      <w:marRight w:val="0"/>
      <w:marTop w:val="0"/>
      <w:marBottom w:val="0"/>
      <w:divBdr>
        <w:top w:val="none" w:sz="0" w:space="0" w:color="auto"/>
        <w:left w:val="none" w:sz="0" w:space="0" w:color="auto"/>
        <w:bottom w:val="none" w:sz="0" w:space="0" w:color="auto"/>
        <w:right w:val="none" w:sz="0" w:space="0" w:color="auto"/>
      </w:divBdr>
    </w:div>
    <w:div w:id="330185975">
      <w:bodyDiv w:val="1"/>
      <w:marLeft w:val="0"/>
      <w:marRight w:val="0"/>
      <w:marTop w:val="0"/>
      <w:marBottom w:val="0"/>
      <w:divBdr>
        <w:top w:val="none" w:sz="0" w:space="0" w:color="auto"/>
        <w:left w:val="none" w:sz="0" w:space="0" w:color="auto"/>
        <w:bottom w:val="none" w:sz="0" w:space="0" w:color="auto"/>
        <w:right w:val="none" w:sz="0" w:space="0" w:color="auto"/>
      </w:divBdr>
    </w:div>
    <w:div w:id="347950443">
      <w:bodyDiv w:val="1"/>
      <w:marLeft w:val="0"/>
      <w:marRight w:val="0"/>
      <w:marTop w:val="0"/>
      <w:marBottom w:val="0"/>
      <w:divBdr>
        <w:top w:val="none" w:sz="0" w:space="0" w:color="auto"/>
        <w:left w:val="none" w:sz="0" w:space="0" w:color="auto"/>
        <w:bottom w:val="none" w:sz="0" w:space="0" w:color="auto"/>
        <w:right w:val="none" w:sz="0" w:space="0" w:color="auto"/>
      </w:divBdr>
    </w:div>
    <w:div w:id="397634306">
      <w:bodyDiv w:val="1"/>
      <w:marLeft w:val="0"/>
      <w:marRight w:val="0"/>
      <w:marTop w:val="0"/>
      <w:marBottom w:val="0"/>
      <w:divBdr>
        <w:top w:val="none" w:sz="0" w:space="0" w:color="auto"/>
        <w:left w:val="none" w:sz="0" w:space="0" w:color="auto"/>
        <w:bottom w:val="none" w:sz="0" w:space="0" w:color="auto"/>
        <w:right w:val="none" w:sz="0" w:space="0" w:color="auto"/>
      </w:divBdr>
    </w:div>
    <w:div w:id="398018275">
      <w:bodyDiv w:val="1"/>
      <w:marLeft w:val="0"/>
      <w:marRight w:val="0"/>
      <w:marTop w:val="0"/>
      <w:marBottom w:val="0"/>
      <w:divBdr>
        <w:top w:val="none" w:sz="0" w:space="0" w:color="auto"/>
        <w:left w:val="none" w:sz="0" w:space="0" w:color="auto"/>
        <w:bottom w:val="none" w:sz="0" w:space="0" w:color="auto"/>
        <w:right w:val="none" w:sz="0" w:space="0" w:color="auto"/>
      </w:divBdr>
    </w:div>
    <w:div w:id="406878975">
      <w:bodyDiv w:val="1"/>
      <w:marLeft w:val="0"/>
      <w:marRight w:val="0"/>
      <w:marTop w:val="0"/>
      <w:marBottom w:val="0"/>
      <w:divBdr>
        <w:top w:val="none" w:sz="0" w:space="0" w:color="auto"/>
        <w:left w:val="none" w:sz="0" w:space="0" w:color="auto"/>
        <w:bottom w:val="none" w:sz="0" w:space="0" w:color="auto"/>
        <w:right w:val="none" w:sz="0" w:space="0" w:color="auto"/>
      </w:divBdr>
    </w:div>
    <w:div w:id="422185958">
      <w:bodyDiv w:val="1"/>
      <w:marLeft w:val="0"/>
      <w:marRight w:val="0"/>
      <w:marTop w:val="0"/>
      <w:marBottom w:val="0"/>
      <w:divBdr>
        <w:top w:val="none" w:sz="0" w:space="0" w:color="auto"/>
        <w:left w:val="none" w:sz="0" w:space="0" w:color="auto"/>
        <w:bottom w:val="none" w:sz="0" w:space="0" w:color="auto"/>
        <w:right w:val="none" w:sz="0" w:space="0" w:color="auto"/>
      </w:divBdr>
    </w:div>
    <w:div w:id="426391416">
      <w:bodyDiv w:val="1"/>
      <w:marLeft w:val="0"/>
      <w:marRight w:val="0"/>
      <w:marTop w:val="0"/>
      <w:marBottom w:val="0"/>
      <w:divBdr>
        <w:top w:val="none" w:sz="0" w:space="0" w:color="auto"/>
        <w:left w:val="none" w:sz="0" w:space="0" w:color="auto"/>
        <w:bottom w:val="none" w:sz="0" w:space="0" w:color="auto"/>
        <w:right w:val="none" w:sz="0" w:space="0" w:color="auto"/>
      </w:divBdr>
    </w:div>
    <w:div w:id="438524810">
      <w:bodyDiv w:val="1"/>
      <w:marLeft w:val="0"/>
      <w:marRight w:val="0"/>
      <w:marTop w:val="0"/>
      <w:marBottom w:val="0"/>
      <w:divBdr>
        <w:top w:val="none" w:sz="0" w:space="0" w:color="auto"/>
        <w:left w:val="none" w:sz="0" w:space="0" w:color="auto"/>
        <w:bottom w:val="none" w:sz="0" w:space="0" w:color="auto"/>
        <w:right w:val="none" w:sz="0" w:space="0" w:color="auto"/>
      </w:divBdr>
    </w:div>
    <w:div w:id="475874489">
      <w:bodyDiv w:val="1"/>
      <w:marLeft w:val="0"/>
      <w:marRight w:val="0"/>
      <w:marTop w:val="0"/>
      <w:marBottom w:val="0"/>
      <w:divBdr>
        <w:top w:val="none" w:sz="0" w:space="0" w:color="auto"/>
        <w:left w:val="none" w:sz="0" w:space="0" w:color="auto"/>
        <w:bottom w:val="none" w:sz="0" w:space="0" w:color="auto"/>
        <w:right w:val="none" w:sz="0" w:space="0" w:color="auto"/>
      </w:divBdr>
    </w:div>
    <w:div w:id="532427179">
      <w:bodyDiv w:val="1"/>
      <w:marLeft w:val="0"/>
      <w:marRight w:val="0"/>
      <w:marTop w:val="0"/>
      <w:marBottom w:val="0"/>
      <w:divBdr>
        <w:top w:val="none" w:sz="0" w:space="0" w:color="auto"/>
        <w:left w:val="none" w:sz="0" w:space="0" w:color="auto"/>
        <w:bottom w:val="none" w:sz="0" w:space="0" w:color="auto"/>
        <w:right w:val="none" w:sz="0" w:space="0" w:color="auto"/>
      </w:divBdr>
    </w:div>
    <w:div w:id="576673632">
      <w:bodyDiv w:val="1"/>
      <w:marLeft w:val="0"/>
      <w:marRight w:val="0"/>
      <w:marTop w:val="0"/>
      <w:marBottom w:val="0"/>
      <w:divBdr>
        <w:top w:val="none" w:sz="0" w:space="0" w:color="auto"/>
        <w:left w:val="none" w:sz="0" w:space="0" w:color="auto"/>
        <w:bottom w:val="none" w:sz="0" w:space="0" w:color="auto"/>
        <w:right w:val="none" w:sz="0" w:space="0" w:color="auto"/>
      </w:divBdr>
    </w:div>
    <w:div w:id="620692569">
      <w:bodyDiv w:val="1"/>
      <w:marLeft w:val="0"/>
      <w:marRight w:val="0"/>
      <w:marTop w:val="0"/>
      <w:marBottom w:val="0"/>
      <w:divBdr>
        <w:top w:val="none" w:sz="0" w:space="0" w:color="auto"/>
        <w:left w:val="none" w:sz="0" w:space="0" w:color="auto"/>
        <w:bottom w:val="none" w:sz="0" w:space="0" w:color="auto"/>
        <w:right w:val="none" w:sz="0" w:space="0" w:color="auto"/>
      </w:divBdr>
    </w:div>
    <w:div w:id="634333578">
      <w:bodyDiv w:val="1"/>
      <w:marLeft w:val="0"/>
      <w:marRight w:val="0"/>
      <w:marTop w:val="0"/>
      <w:marBottom w:val="0"/>
      <w:divBdr>
        <w:top w:val="none" w:sz="0" w:space="0" w:color="auto"/>
        <w:left w:val="none" w:sz="0" w:space="0" w:color="auto"/>
        <w:bottom w:val="none" w:sz="0" w:space="0" w:color="auto"/>
        <w:right w:val="none" w:sz="0" w:space="0" w:color="auto"/>
      </w:divBdr>
    </w:div>
    <w:div w:id="648946246">
      <w:bodyDiv w:val="1"/>
      <w:marLeft w:val="0"/>
      <w:marRight w:val="0"/>
      <w:marTop w:val="0"/>
      <w:marBottom w:val="0"/>
      <w:divBdr>
        <w:top w:val="none" w:sz="0" w:space="0" w:color="auto"/>
        <w:left w:val="none" w:sz="0" w:space="0" w:color="auto"/>
        <w:bottom w:val="none" w:sz="0" w:space="0" w:color="auto"/>
        <w:right w:val="none" w:sz="0" w:space="0" w:color="auto"/>
      </w:divBdr>
    </w:div>
    <w:div w:id="720052711">
      <w:bodyDiv w:val="1"/>
      <w:marLeft w:val="0"/>
      <w:marRight w:val="0"/>
      <w:marTop w:val="0"/>
      <w:marBottom w:val="0"/>
      <w:divBdr>
        <w:top w:val="none" w:sz="0" w:space="0" w:color="auto"/>
        <w:left w:val="none" w:sz="0" w:space="0" w:color="auto"/>
        <w:bottom w:val="none" w:sz="0" w:space="0" w:color="auto"/>
        <w:right w:val="none" w:sz="0" w:space="0" w:color="auto"/>
      </w:divBdr>
    </w:div>
    <w:div w:id="728965907">
      <w:bodyDiv w:val="1"/>
      <w:marLeft w:val="0"/>
      <w:marRight w:val="0"/>
      <w:marTop w:val="0"/>
      <w:marBottom w:val="0"/>
      <w:divBdr>
        <w:top w:val="none" w:sz="0" w:space="0" w:color="auto"/>
        <w:left w:val="none" w:sz="0" w:space="0" w:color="auto"/>
        <w:bottom w:val="none" w:sz="0" w:space="0" w:color="auto"/>
        <w:right w:val="none" w:sz="0" w:space="0" w:color="auto"/>
      </w:divBdr>
    </w:div>
    <w:div w:id="783040421">
      <w:bodyDiv w:val="1"/>
      <w:marLeft w:val="0"/>
      <w:marRight w:val="0"/>
      <w:marTop w:val="0"/>
      <w:marBottom w:val="0"/>
      <w:divBdr>
        <w:top w:val="none" w:sz="0" w:space="0" w:color="auto"/>
        <w:left w:val="none" w:sz="0" w:space="0" w:color="auto"/>
        <w:bottom w:val="none" w:sz="0" w:space="0" w:color="auto"/>
        <w:right w:val="none" w:sz="0" w:space="0" w:color="auto"/>
      </w:divBdr>
    </w:div>
    <w:div w:id="826671359">
      <w:bodyDiv w:val="1"/>
      <w:marLeft w:val="0"/>
      <w:marRight w:val="0"/>
      <w:marTop w:val="0"/>
      <w:marBottom w:val="0"/>
      <w:divBdr>
        <w:top w:val="none" w:sz="0" w:space="0" w:color="auto"/>
        <w:left w:val="none" w:sz="0" w:space="0" w:color="auto"/>
        <w:bottom w:val="none" w:sz="0" w:space="0" w:color="auto"/>
        <w:right w:val="none" w:sz="0" w:space="0" w:color="auto"/>
      </w:divBdr>
    </w:div>
    <w:div w:id="831875354">
      <w:bodyDiv w:val="1"/>
      <w:marLeft w:val="0"/>
      <w:marRight w:val="0"/>
      <w:marTop w:val="0"/>
      <w:marBottom w:val="0"/>
      <w:divBdr>
        <w:top w:val="none" w:sz="0" w:space="0" w:color="auto"/>
        <w:left w:val="none" w:sz="0" w:space="0" w:color="auto"/>
        <w:bottom w:val="none" w:sz="0" w:space="0" w:color="auto"/>
        <w:right w:val="none" w:sz="0" w:space="0" w:color="auto"/>
      </w:divBdr>
    </w:div>
    <w:div w:id="880289010">
      <w:bodyDiv w:val="1"/>
      <w:marLeft w:val="0"/>
      <w:marRight w:val="0"/>
      <w:marTop w:val="0"/>
      <w:marBottom w:val="0"/>
      <w:divBdr>
        <w:top w:val="none" w:sz="0" w:space="0" w:color="auto"/>
        <w:left w:val="none" w:sz="0" w:space="0" w:color="auto"/>
        <w:bottom w:val="none" w:sz="0" w:space="0" w:color="auto"/>
        <w:right w:val="none" w:sz="0" w:space="0" w:color="auto"/>
      </w:divBdr>
    </w:div>
    <w:div w:id="882254268">
      <w:bodyDiv w:val="1"/>
      <w:marLeft w:val="0"/>
      <w:marRight w:val="0"/>
      <w:marTop w:val="0"/>
      <w:marBottom w:val="0"/>
      <w:divBdr>
        <w:top w:val="none" w:sz="0" w:space="0" w:color="auto"/>
        <w:left w:val="none" w:sz="0" w:space="0" w:color="auto"/>
        <w:bottom w:val="none" w:sz="0" w:space="0" w:color="auto"/>
        <w:right w:val="none" w:sz="0" w:space="0" w:color="auto"/>
      </w:divBdr>
    </w:div>
    <w:div w:id="941181593">
      <w:bodyDiv w:val="1"/>
      <w:marLeft w:val="0"/>
      <w:marRight w:val="0"/>
      <w:marTop w:val="0"/>
      <w:marBottom w:val="0"/>
      <w:divBdr>
        <w:top w:val="none" w:sz="0" w:space="0" w:color="auto"/>
        <w:left w:val="none" w:sz="0" w:space="0" w:color="auto"/>
        <w:bottom w:val="none" w:sz="0" w:space="0" w:color="auto"/>
        <w:right w:val="none" w:sz="0" w:space="0" w:color="auto"/>
      </w:divBdr>
    </w:div>
    <w:div w:id="945967033">
      <w:bodyDiv w:val="1"/>
      <w:marLeft w:val="0"/>
      <w:marRight w:val="0"/>
      <w:marTop w:val="0"/>
      <w:marBottom w:val="0"/>
      <w:divBdr>
        <w:top w:val="none" w:sz="0" w:space="0" w:color="auto"/>
        <w:left w:val="none" w:sz="0" w:space="0" w:color="auto"/>
        <w:bottom w:val="none" w:sz="0" w:space="0" w:color="auto"/>
        <w:right w:val="none" w:sz="0" w:space="0" w:color="auto"/>
      </w:divBdr>
    </w:div>
    <w:div w:id="962885503">
      <w:bodyDiv w:val="1"/>
      <w:marLeft w:val="0"/>
      <w:marRight w:val="0"/>
      <w:marTop w:val="0"/>
      <w:marBottom w:val="0"/>
      <w:divBdr>
        <w:top w:val="none" w:sz="0" w:space="0" w:color="auto"/>
        <w:left w:val="none" w:sz="0" w:space="0" w:color="auto"/>
        <w:bottom w:val="none" w:sz="0" w:space="0" w:color="auto"/>
        <w:right w:val="none" w:sz="0" w:space="0" w:color="auto"/>
      </w:divBdr>
    </w:div>
    <w:div w:id="971061974">
      <w:bodyDiv w:val="1"/>
      <w:marLeft w:val="0"/>
      <w:marRight w:val="0"/>
      <w:marTop w:val="0"/>
      <w:marBottom w:val="0"/>
      <w:divBdr>
        <w:top w:val="none" w:sz="0" w:space="0" w:color="auto"/>
        <w:left w:val="none" w:sz="0" w:space="0" w:color="auto"/>
        <w:bottom w:val="none" w:sz="0" w:space="0" w:color="auto"/>
        <w:right w:val="none" w:sz="0" w:space="0" w:color="auto"/>
      </w:divBdr>
    </w:div>
    <w:div w:id="973098561">
      <w:bodyDiv w:val="1"/>
      <w:marLeft w:val="0"/>
      <w:marRight w:val="0"/>
      <w:marTop w:val="0"/>
      <w:marBottom w:val="0"/>
      <w:divBdr>
        <w:top w:val="none" w:sz="0" w:space="0" w:color="auto"/>
        <w:left w:val="none" w:sz="0" w:space="0" w:color="auto"/>
        <w:bottom w:val="none" w:sz="0" w:space="0" w:color="auto"/>
        <w:right w:val="none" w:sz="0" w:space="0" w:color="auto"/>
      </w:divBdr>
    </w:div>
    <w:div w:id="1036270901">
      <w:bodyDiv w:val="1"/>
      <w:marLeft w:val="0"/>
      <w:marRight w:val="0"/>
      <w:marTop w:val="0"/>
      <w:marBottom w:val="0"/>
      <w:divBdr>
        <w:top w:val="none" w:sz="0" w:space="0" w:color="auto"/>
        <w:left w:val="none" w:sz="0" w:space="0" w:color="auto"/>
        <w:bottom w:val="none" w:sz="0" w:space="0" w:color="auto"/>
        <w:right w:val="none" w:sz="0" w:space="0" w:color="auto"/>
      </w:divBdr>
    </w:div>
    <w:div w:id="1045787083">
      <w:bodyDiv w:val="1"/>
      <w:marLeft w:val="0"/>
      <w:marRight w:val="0"/>
      <w:marTop w:val="0"/>
      <w:marBottom w:val="0"/>
      <w:divBdr>
        <w:top w:val="none" w:sz="0" w:space="0" w:color="auto"/>
        <w:left w:val="none" w:sz="0" w:space="0" w:color="auto"/>
        <w:bottom w:val="none" w:sz="0" w:space="0" w:color="auto"/>
        <w:right w:val="none" w:sz="0" w:space="0" w:color="auto"/>
      </w:divBdr>
    </w:div>
    <w:div w:id="1051731922">
      <w:bodyDiv w:val="1"/>
      <w:marLeft w:val="0"/>
      <w:marRight w:val="0"/>
      <w:marTop w:val="0"/>
      <w:marBottom w:val="0"/>
      <w:divBdr>
        <w:top w:val="none" w:sz="0" w:space="0" w:color="auto"/>
        <w:left w:val="none" w:sz="0" w:space="0" w:color="auto"/>
        <w:bottom w:val="none" w:sz="0" w:space="0" w:color="auto"/>
        <w:right w:val="none" w:sz="0" w:space="0" w:color="auto"/>
      </w:divBdr>
    </w:div>
    <w:div w:id="1055470927">
      <w:bodyDiv w:val="1"/>
      <w:marLeft w:val="0"/>
      <w:marRight w:val="0"/>
      <w:marTop w:val="0"/>
      <w:marBottom w:val="0"/>
      <w:divBdr>
        <w:top w:val="none" w:sz="0" w:space="0" w:color="auto"/>
        <w:left w:val="none" w:sz="0" w:space="0" w:color="auto"/>
        <w:bottom w:val="none" w:sz="0" w:space="0" w:color="auto"/>
        <w:right w:val="none" w:sz="0" w:space="0" w:color="auto"/>
      </w:divBdr>
    </w:div>
    <w:div w:id="1063913941">
      <w:bodyDiv w:val="1"/>
      <w:marLeft w:val="0"/>
      <w:marRight w:val="0"/>
      <w:marTop w:val="0"/>
      <w:marBottom w:val="0"/>
      <w:divBdr>
        <w:top w:val="none" w:sz="0" w:space="0" w:color="auto"/>
        <w:left w:val="none" w:sz="0" w:space="0" w:color="auto"/>
        <w:bottom w:val="none" w:sz="0" w:space="0" w:color="auto"/>
        <w:right w:val="none" w:sz="0" w:space="0" w:color="auto"/>
      </w:divBdr>
    </w:div>
    <w:div w:id="1076706566">
      <w:bodyDiv w:val="1"/>
      <w:marLeft w:val="0"/>
      <w:marRight w:val="0"/>
      <w:marTop w:val="0"/>
      <w:marBottom w:val="0"/>
      <w:divBdr>
        <w:top w:val="none" w:sz="0" w:space="0" w:color="auto"/>
        <w:left w:val="none" w:sz="0" w:space="0" w:color="auto"/>
        <w:bottom w:val="none" w:sz="0" w:space="0" w:color="auto"/>
        <w:right w:val="none" w:sz="0" w:space="0" w:color="auto"/>
      </w:divBdr>
    </w:div>
    <w:div w:id="1091664238">
      <w:bodyDiv w:val="1"/>
      <w:marLeft w:val="0"/>
      <w:marRight w:val="0"/>
      <w:marTop w:val="0"/>
      <w:marBottom w:val="0"/>
      <w:divBdr>
        <w:top w:val="none" w:sz="0" w:space="0" w:color="auto"/>
        <w:left w:val="none" w:sz="0" w:space="0" w:color="auto"/>
        <w:bottom w:val="none" w:sz="0" w:space="0" w:color="auto"/>
        <w:right w:val="none" w:sz="0" w:space="0" w:color="auto"/>
      </w:divBdr>
    </w:div>
    <w:div w:id="1101797030">
      <w:bodyDiv w:val="1"/>
      <w:marLeft w:val="0"/>
      <w:marRight w:val="0"/>
      <w:marTop w:val="0"/>
      <w:marBottom w:val="0"/>
      <w:divBdr>
        <w:top w:val="none" w:sz="0" w:space="0" w:color="auto"/>
        <w:left w:val="none" w:sz="0" w:space="0" w:color="auto"/>
        <w:bottom w:val="none" w:sz="0" w:space="0" w:color="auto"/>
        <w:right w:val="none" w:sz="0" w:space="0" w:color="auto"/>
      </w:divBdr>
    </w:div>
    <w:div w:id="1121416107">
      <w:bodyDiv w:val="1"/>
      <w:marLeft w:val="0"/>
      <w:marRight w:val="0"/>
      <w:marTop w:val="0"/>
      <w:marBottom w:val="0"/>
      <w:divBdr>
        <w:top w:val="none" w:sz="0" w:space="0" w:color="auto"/>
        <w:left w:val="none" w:sz="0" w:space="0" w:color="auto"/>
        <w:bottom w:val="none" w:sz="0" w:space="0" w:color="auto"/>
        <w:right w:val="none" w:sz="0" w:space="0" w:color="auto"/>
      </w:divBdr>
    </w:div>
    <w:div w:id="1166751573">
      <w:bodyDiv w:val="1"/>
      <w:marLeft w:val="0"/>
      <w:marRight w:val="0"/>
      <w:marTop w:val="0"/>
      <w:marBottom w:val="0"/>
      <w:divBdr>
        <w:top w:val="none" w:sz="0" w:space="0" w:color="auto"/>
        <w:left w:val="none" w:sz="0" w:space="0" w:color="auto"/>
        <w:bottom w:val="none" w:sz="0" w:space="0" w:color="auto"/>
        <w:right w:val="none" w:sz="0" w:space="0" w:color="auto"/>
      </w:divBdr>
    </w:div>
    <w:div w:id="1213037009">
      <w:bodyDiv w:val="1"/>
      <w:marLeft w:val="0"/>
      <w:marRight w:val="0"/>
      <w:marTop w:val="0"/>
      <w:marBottom w:val="0"/>
      <w:divBdr>
        <w:top w:val="none" w:sz="0" w:space="0" w:color="auto"/>
        <w:left w:val="none" w:sz="0" w:space="0" w:color="auto"/>
        <w:bottom w:val="none" w:sz="0" w:space="0" w:color="auto"/>
        <w:right w:val="none" w:sz="0" w:space="0" w:color="auto"/>
      </w:divBdr>
    </w:div>
    <w:div w:id="1222979208">
      <w:bodyDiv w:val="1"/>
      <w:marLeft w:val="0"/>
      <w:marRight w:val="0"/>
      <w:marTop w:val="0"/>
      <w:marBottom w:val="0"/>
      <w:divBdr>
        <w:top w:val="none" w:sz="0" w:space="0" w:color="auto"/>
        <w:left w:val="none" w:sz="0" w:space="0" w:color="auto"/>
        <w:bottom w:val="none" w:sz="0" w:space="0" w:color="auto"/>
        <w:right w:val="none" w:sz="0" w:space="0" w:color="auto"/>
      </w:divBdr>
    </w:div>
    <w:div w:id="1243562779">
      <w:bodyDiv w:val="1"/>
      <w:marLeft w:val="0"/>
      <w:marRight w:val="0"/>
      <w:marTop w:val="0"/>
      <w:marBottom w:val="0"/>
      <w:divBdr>
        <w:top w:val="none" w:sz="0" w:space="0" w:color="auto"/>
        <w:left w:val="none" w:sz="0" w:space="0" w:color="auto"/>
        <w:bottom w:val="none" w:sz="0" w:space="0" w:color="auto"/>
        <w:right w:val="none" w:sz="0" w:space="0" w:color="auto"/>
      </w:divBdr>
    </w:div>
    <w:div w:id="1281382018">
      <w:bodyDiv w:val="1"/>
      <w:marLeft w:val="0"/>
      <w:marRight w:val="0"/>
      <w:marTop w:val="0"/>
      <w:marBottom w:val="0"/>
      <w:divBdr>
        <w:top w:val="none" w:sz="0" w:space="0" w:color="auto"/>
        <w:left w:val="none" w:sz="0" w:space="0" w:color="auto"/>
        <w:bottom w:val="none" w:sz="0" w:space="0" w:color="auto"/>
        <w:right w:val="none" w:sz="0" w:space="0" w:color="auto"/>
      </w:divBdr>
    </w:div>
    <w:div w:id="1285582343">
      <w:bodyDiv w:val="1"/>
      <w:marLeft w:val="0"/>
      <w:marRight w:val="0"/>
      <w:marTop w:val="0"/>
      <w:marBottom w:val="0"/>
      <w:divBdr>
        <w:top w:val="none" w:sz="0" w:space="0" w:color="auto"/>
        <w:left w:val="none" w:sz="0" w:space="0" w:color="auto"/>
        <w:bottom w:val="none" w:sz="0" w:space="0" w:color="auto"/>
        <w:right w:val="none" w:sz="0" w:space="0" w:color="auto"/>
      </w:divBdr>
    </w:div>
    <w:div w:id="1356152803">
      <w:bodyDiv w:val="1"/>
      <w:marLeft w:val="0"/>
      <w:marRight w:val="0"/>
      <w:marTop w:val="0"/>
      <w:marBottom w:val="0"/>
      <w:divBdr>
        <w:top w:val="none" w:sz="0" w:space="0" w:color="auto"/>
        <w:left w:val="none" w:sz="0" w:space="0" w:color="auto"/>
        <w:bottom w:val="none" w:sz="0" w:space="0" w:color="auto"/>
        <w:right w:val="none" w:sz="0" w:space="0" w:color="auto"/>
      </w:divBdr>
    </w:div>
    <w:div w:id="1364020156">
      <w:bodyDiv w:val="1"/>
      <w:marLeft w:val="0"/>
      <w:marRight w:val="0"/>
      <w:marTop w:val="0"/>
      <w:marBottom w:val="0"/>
      <w:divBdr>
        <w:top w:val="none" w:sz="0" w:space="0" w:color="auto"/>
        <w:left w:val="none" w:sz="0" w:space="0" w:color="auto"/>
        <w:bottom w:val="none" w:sz="0" w:space="0" w:color="auto"/>
        <w:right w:val="none" w:sz="0" w:space="0" w:color="auto"/>
      </w:divBdr>
    </w:div>
    <w:div w:id="1373773161">
      <w:bodyDiv w:val="1"/>
      <w:marLeft w:val="0"/>
      <w:marRight w:val="0"/>
      <w:marTop w:val="0"/>
      <w:marBottom w:val="0"/>
      <w:divBdr>
        <w:top w:val="none" w:sz="0" w:space="0" w:color="auto"/>
        <w:left w:val="none" w:sz="0" w:space="0" w:color="auto"/>
        <w:bottom w:val="none" w:sz="0" w:space="0" w:color="auto"/>
        <w:right w:val="none" w:sz="0" w:space="0" w:color="auto"/>
      </w:divBdr>
    </w:div>
    <w:div w:id="1384793654">
      <w:bodyDiv w:val="1"/>
      <w:marLeft w:val="0"/>
      <w:marRight w:val="0"/>
      <w:marTop w:val="0"/>
      <w:marBottom w:val="0"/>
      <w:divBdr>
        <w:top w:val="none" w:sz="0" w:space="0" w:color="auto"/>
        <w:left w:val="none" w:sz="0" w:space="0" w:color="auto"/>
        <w:bottom w:val="none" w:sz="0" w:space="0" w:color="auto"/>
        <w:right w:val="none" w:sz="0" w:space="0" w:color="auto"/>
      </w:divBdr>
    </w:div>
    <w:div w:id="1407024688">
      <w:bodyDiv w:val="1"/>
      <w:marLeft w:val="0"/>
      <w:marRight w:val="0"/>
      <w:marTop w:val="0"/>
      <w:marBottom w:val="0"/>
      <w:divBdr>
        <w:top w:val="none" w:sz="0" w:space="0" w:color="auto"/>
        <w:left w:val="none" w:sz="0" w:space="0" w:color="auto"/>
        <w:bottom w:val="none" w:sz="0" w:space="0" w:color="auto"/>
        <w:right w:val="none" w:sz="0" w:space="0" w:color="auto"/>
      </w:divBdr>
    </w:div>
    <w:div w:id="1421441119">
      <w:bodyDiv w:val="1"/>
      <w:marLeft w:val="0"/>
      <w:marRight w:val="0"/>
      <w:marTop w:val="0"/>
      <w:marBottom w:val="0"/>
      <w:divBdr>
        <w:top w:val="none" w:sz="0" w:space="0" w:color="auto"/>
        <w:left w:val="none" w:sz="0" w:space="0" w:color="auto"/>
        <w:bottom w:val="none" w:sz="0" w:space="0" w:color="auto"/>
        <w:right w:val="none" w:sz="0" w:space="0" w:color="auto"/>
      </w:divBdr>
    </w:div>
    <w:div w:id="1427506185">
      <w:bodyDiv w:val="1"/>
      <w:marLeft w:val="0"/>
      <w:marRight w:val="0"/>
      <w:marTop w:val="0"/>
      <w:marBottom w:val="0"/>
      <w:divBdr>
        <w:top w:val="none" w:sz="0" w:space="0" w:color="auto"/>
        <w:left w:val="none" w:sz="0" w:space="0" w:color="auto"/>
        <w:bottom w:val="none" w:sz="0" w:space="0" w:color="auto"/>
        <w:right w:val="none" w:sz="0" w:space="0" w:color="auto"/>
      </w:divBdr>
    </w:div>
    <w:div w:id="1457677049">
      <w:bodyDiv w:val="1"/>
      <w:marLeft w:val="0"/>
      <w:marRight w:val="0"/>
      <w:marTop w:val="0"/>
      <w:marBottom w:val="0"/>
      <w:divBdr>
        <w:top w:val="none" w:sz="0" w:space="0" w:color="auto"/>
        <w:left w:val="none" w:sz="0" w:space="0" w:color="auto"/>
        <w:bottom w:val="none" w:sz="0" w:space="0" w:color="auto"/>
        <w:right w:val="none" w:sz="0" w:space="0" w:color="auto"/>
      </w:divBdr>
    </w:div>
    <w:div w:id="1471434552">
      <w:bodyDiv w:val="1"/>
      <w:marLeft w:val="0"/>
      <w:marRight w:val="0"/>
      <w:marTop w:val="0"/>
      <w:marBottom w:val="0"/>
      <w:divBdr>
        <w:top w:val="none" w:sz="0" w:space="0" w:color="auto"/>
        <w:left w:val="none" w:sz="0" w:space="0" w:color="auto"/>
        <w:bottom w:val="none" w:sz="0" w:space="0" w:color="auto"/>
        <w:right w:val="none" w:sz="0" w:space="0" w:color="auto"/>
      </w:divBdr>
    </w:div>
    <w:div w:id="1535120372">
      <w:bodyDiv w:val="1"/>
      <w:marLeft w:val="0"/>
      <w:marRight w:val="0"/>
      <w:marTop w:val="0"/>
      <w:marBottom w:val="0"/>
      <w:divBdr>
        <w:top w:val="none" w:sz="0" w:space="0" w:color="auto"/>
        <w:left w:val="none" w:sz="0" w:space="0" w:color="auto"/>
        <w:bottom w:val="none" w:sz="0" w:space="0" w:color="auto"/>
        <w:right w:val="none" w:sz="0" w:space="0" w:color="auto"/>
      </w:divBdr>
    </w:div>
    <w:div w:id="1548568344">
      <w:bodyDiv w:val="1"/>
      <w:marLeft w:val="0"/>
      <w:marRight w:val="0"/>
      <w:marTop w:val="0"/>
      <w:marBottom w:val="0"/>
      <w:divBdr>
        <w:top w:val="none" w:sz="0" w:space="0" w:color="auto"/>
        <w:left w:val="none" w:sz="0" w:space="0" w:color="auto"/>
        <w:bottom w:val="none" w:sz="0" w:space="0" w:color="auto"/>
        <w:right w:val="none" w:sz="0" w:space="0" w:color="auto"/>
      </w:divBdr>
    </w:div>
    <w:div w:id="1564874347">
      <w:bodyDiv w:val="1"/>
      <w:marLeft w:val="0"/>
      <w:marRight w:val="0"/>
      <w:marTop w:val="0"/>
      <w:marBottom w:val="0"/>
      <w:divBdr>
        <w:top w:val="none" w:sz="0" w:space="0" w:color="auto"/>
        <w:left w:val="none" w:sz="0" w:space="0" w:color="auto"/>
        <w:bottom w:val="none" w:sz="0" w:space="0" w:color="auto"/>
        <w:right w:val="none" w:sz="0" w:space="0" w:color="auto"/>
      </w:divBdr>
    </w:div>
    <w:div w:id="1566447952">
      <w:bodyDiv w:val="1"/>
      <w:marLeft w:val="0"/>
      <w:marRight w:val="0"/>
      <w:marTop w:val="0"/>
      <w:marBottom w:val="0"/>
      <w:divBdr>
        <w:top w:val="none" w:sz="0" w:space="0" w:color="auto"/>
        <w:left w:val="none" w:sz="0" w:space="0" w:color="auto"/>
        <w:bottom w:val="none" w:sz="0" w:space="0" w:color="auto"/>
        <w:right w:val="none" w:sz="0" w:space="0" w:color="auto"/>
      </w:divBdr>
    </w:div>
    <w:div w:id="1567111157">
      <w:bodyDiv w:val="1"/>
      <w:marLeft w:val="0"/>
      <w:marRight w:val="0"/>
      <w:marTop w:val="0"/>
      <w:marBottom w:val="0"/>
      <w:divBdr>
        <w:top w:val="none" w:sz="0" w:space="0" w:color="auto"/>
        <w:left w:val="none" w:sz="0" w:space="0" w:color="auto"/>
        <w:bottom w:val="none" w:sz="0" w:space="0" w:color="auto"/>
        <w:right w:val="none" w:sz="0" w:space="0" w:color="auto"/>
      </w:divBdr>
    </w:div>
    <w:div w:id="1602183816">
      <w:bodyDiv w:val="1"/>
      <w:marLeft w:val="0"/>
      <w:marRight w:val="0"/>
      <w:marTop w:val="0"/>
      <w:marBottom w:val="0"/>
      <w:divBdr>
        <w:top w:val="none" w:sz="0" w:space="0" w:color="auto"/>
        <w:left w:val="none" w:sz="0" w:space="0" w:color="auto"/>
        <w:bottom w:val="none" w:sz="0" w:space="0" w:color="auto"/>
        <w:right w:val="none" w:sz="0" w:space="0" w:color="auto"/>
      </w:divBdr>
    </w:div>
    <w:div w:id="1602254985">
      <w:bodyDiv w:val="1"/>
      <w:marLeft w:val="0"/>
      <w:marRight w:val="0"/>
      <w:marTop w:val="0"/>
      <w:marBottom w:val="0"/>
      <w:divBdr>
        <w:top w:val="none" w:sz="0" w:space="0" w:color="auto"/>
        <w:left w:val="none" w:sz="0" w:space="0" w:color="auto"/>
        <w:bottom w:val="none" w:sz="0" w:space="0" w:color="auto"/>
        <w:right w:val="none" w:sz="0" w:space="0" w:color="auto"/>
      </w:divBdr>
    </w:div>
    <w:div w:id="1609849415">
      <w:bodyDiv w:val="1"/>
      <w:marLeft w:val="0"/>
      <w:marRight w:val="0"/>
      <w:marTop w:val="0"/>
      <w:marBottom w:val="0"/>
      <w:divBdr>
        <w:top w:val="none" w:sz="0" w:space="0" w:color="auto"/>
        <w:left w:val="none" w:sz="0" w:space="0" w:color="auto"/>
        <w:bottom w:val="none" w:sz="0" w:space="0" w:color="auto"/>
        <w:right w:val="none" w:sz="0" w:space="0" w:color="auto"/>
      </w:divBdr>
    </w:div>
    <w:div w:id="1631862741">
      <w:bodyDiv w:val="1"/>
      <w:marLeft w:val="0"/>
      <w:marRight w:val="0"/>
      <w:marTop w:val="0"/>
      <w:marBottom w:val="0"/>
      <w:divBdr>
        <w:top w:val="none" w:sz="0" w:space="0" w:color="auto"/>
        <w:left w:val="none" w:sz="0" w:space="0" w:color="auto"/>
        <w:bottom w:val="none" w:sz="0" w:space="0" w:color="auto"/>
        <w:right w:val="none" w:sz="0" w:space="0" w:color="auto"/>
      </w:divBdr>
    </w:div>
    <w:div w:id="1656756453">
      <w:bodyDiv w:val="1"/>
      <w:marLeft w:val="0"/>
      <w:marRight w:val="0"/>
      <w:marTop w:val="0"/>
      <w:marBottom w:val="0"/>
      <w:divBdr>
        <w:top w:val="none" w:sz="0" w:space="0" w:color="auto"/>
        <w:left w:val="none" w:sz="0" w:space="0" w:color="auto"/>
        <w:bottom w:val="none" w:sz="0" w:space="0" w:color="auto"/>
        <w:right w:val="none" w:sz="0" w:space="0" w:color="auto"/>
      </w:divBdr>
    </w:div>
    <w:div w:id="1671636609">
      <w:bodyDiv w:val="1"/>
      <w:marLeft w:val="0"/>
      <w:marRight w:val="0"/>
      <w:marTop w:val="0"/>
      <w:marBottom w:val="0"/>
      <w:divBdr>
        <w:top w:val="none" w:sz="0" w:space="0" w:color="auto"/>
        <w:left w:val="none" w:sz="0" w:space="0" w:color="auto"/>
        <w:bottom w:val="none" w:sz="0" w:space="0" w:color="auto"/>
        <w:right w:val="none" w:sz="0" w:space="0" w:color="auto"/>
      </w:divBdr>
    </w:div>
    <w:div w:id="1698702435">
      <w:bodyDiv w:val="1"/>
      <w:marLeft w:val="0"/>
      <w:marRight w:val="0"/>
      <w:marTop w:val="0"/>
      <w:marBottom w:val="0"/>
      <w:divBdr>
        <w:top w:val="none" w:sz="0" w:space="0" w:color="auto"/>
        <w:left w:val="none" w:sz="0" w:space="0" w:color="auto"/>
        <w:bottom w:val="none" w:sz="0" w:space="0" w:color="auto"/>
        <w:right w:val="none" w:sz="0" w:space="0" w:color="auto"/>
      </w:divBdr>
    </w:div>
    <w:div w:id="1704743211">
      <w:bodyDiv w:val="1"/>
      <w:marLeft w:val="0"/>
      <w:marRight w:val="0"/>
      <w:marTop w:val="0"/>
      <w:marBottom w:val="0"/>
      <w:divBdr>
        <w:top w:val="none" w:sz="0" w:space="0" w:color="auto"/>
        <w:left w:val="none" w:sz="0" w:space="0" w:color="auto"/>
        <w:bottom w:val="none" w:sz="0" w:space="0" w:color="auto"/>
        <w:right w:val="none" w:sz="0" w:space="0" w:color="auto"/>
      </w:divBdr>
    </w:div>
    <w:div w:id="1706247758">
      <w:bodyDiv w:val="1"/>
      <w:marLeft w:val="0"/>
      <w:marRight w:val="0"/>
      <w:marTop w:val="0"/>
      <w:marBottom w:val="0"/>
      <w:divBdr>
        <w:top w:val="none" w:sz="0" w:space="0" w:color="auto"/>
        <w:left w:val="none" w:sz="0" w:space="0" w:color="auto"/>
        <w:bottom w:val="none" w:sz="0" w:space="0" w:color="auto"/>
        <w:right w:val="none" w:sz="0" w:space="0" w:color="auto"/>
      </w:divBdr>
    </w:div>
    <w:div w:id="1711299670">
      <w:bodyDiv w:val="1"/>
      <w:marLeft w:val="0"/>
      <w:marRight w:val="0"/>
      <w:marTop w:val="0"/>
      <w:marBottom w:val="0"/>
      <w:divBdr>
        <w:top w:val="none" w:sz="0" w:space="0" w:color="auto"/>
        <w:left w:val="none" w:sz="0" w:space="0" w:color="auto"/>
        <w:bottom w:val="none" w:sz="0" w:space="0" w:color="auto"/>
        <w:right w:val="none" w:sz="0" w:space="0" w:color="auto"/>
      </w:divBdr>
    </w:div>
    <w:div w:id="1719235564">
      <w:bodyDiv w:val="1"/>
      <w:marLeft w:val="0"/>
      <w:marRight w:val="0"/>
      <w:marTop w:val="0"/>
      <w:marBottom w:val="0"/>
      <w:divBdr>
        <w:top w:val="none" w:sz="0" w:space="0" w:color="auto"/>
        <w:left w:val="none" w:sz="0" w:space="0" w:color="auto"/>
        <w:bottom w:val="none" w:sz="0" w:space="0" w:color="auto"/>
        <w:right w:val="none" w:sz="0" w:space="0" w:color="auto"/>
      </w:divBdr>
    </w:div>
    <w:div w:id="1723794436">
      <w:bodyDiv w:val="1"/>
      <w:marLeft w:val="0"/>
      <w:marRight w:val="0"/>
      <w:marTop w:val="0"/>
      <w:marBottom w:val="0"/>
      <w:divBdr>
        <w:top w:val="none" w:sz="0" w:space="0" w:color="auto"/>
        <w:left w:val="none" w:sz="0" w:space="0" w:color="auto"/>
        <w:bottom w:val="none" w:sz="0" w:space="0" w:color="auto"/>
        <w:right w:val="none" w:sz="0" w:space="0" w:color="auto"/>
      </w:divBdr>
    </w:div>
    <w:div w:id="1724022478">
      <w:bodyDiv w:val="1"/>
      <w:marLeft w:val="0"/>
      <w:marRight w:val="0"/>
      <w:marTop w:val="0"/>
      <w:marBottom w:val="0"/>
      <w:divBdr>
        <w:top w:val="none" w:sz="0" w:space="0" w:color="auto"/>
        <w:left w:val="none" w:sz="0" w:space="0" w:color="auto"/>
        <w:bottom w:val="none" w:sz="0" w:space="0" w:color="auto"/>
        <w:right w:val="none" w:sz="0" w:space="0" w:color="auto"/>
      </w:divBdr>
    </w:div>
    <w:div w:id="1725979141">
      <w:bodyDiv w:val="1"/>
      <w:marLeft w:val="0"/>
      <w:marRight w:val="0"/>
      <w:marTop w:val="0"/>
      <w:marBottom w:val="0"/>
      <w:divBdr>
        <w:top w:val="none" w:sz="0" w:space="0" w:color="auto"/>
        <w:left w:val="none" w:sz="0" w:space="0" w:color="auto"/>
        <w:bottom w:val="none" w:sz="0" w:space="0" w:color="auto"/>
        <w:right w:val="none" w:sz="0" w:space="0" w:color="auto"/>
      </w:divBdr>
    </w:div>
    <w:div w:id="1758987490">
      <w:bodyDiv w:val="1"/>
      <w:marLeft w:val="0"/>
      <w:marRight w:val="0"/>
      <w:marTop w:val="0"/>
      <w:marBottom w:val="0"/>
      <w:divBdr>
        <w:top w:val="none" w:sz="0" w:space="0" w:color="auto"/>
        <w:left w:val="none" w:sz="0" w:space="0" w:color="auto"/>
        <w:bottom w:val="none" w:sz="0" w:space="0" w:color="auto"/>
        <w:right w:val="none" w:sz="0" w:space="0" w:color="auto"/>
      </w:divBdr>
    </w:div>
    <w:div w:id="1763798776">
      <w:bodyDiv w:val="1"/>
      <w:marLeft w:val="0"/>
      <w:marRight w:val="0"/>
      <w:marTop w:val="0"/>
      <w:marBottom w:val="0"/>
      <w:divBdr>
        <w:top w:val="none" w:sz="0" w:space="0" w:color="auto"/>
        <w:left w:val="none" w:sz="0" w:space="0" w:color="auto"/>
        <w:bottom w:val="none" w:sz="0" w:space="0" w:color="auto"/>
        <w:right w:val="none" w:sz="0" w:space="0" w:color="auto"/>
      </w:divBdr>
    </w:div>
    <w:div w:id="1791171627">
      <w:bodyDiv w:val="1"/>
      <w:marLeft w:val="0"/>
      <w:marRight w:val="0"/>
      <w:marTop w:val="0"/>
      <w:marBottom w:val="0"/>
      <w:divBdr>
        <w:top w:val="none" w:sz="0" w:space="0" w:color="auto"/>
        <w:left w:val="none" w:sz="0" w:space="0" w:color="auto"/>
        <w:bottom w:val="none" w:sz="0" w:space="0" w:color="auto"/>
        <w:right w:val="none" w:sz="0" w:space="0" w:color="auto"/>
      </w:divBdr>
    </w:div>
    <w:div w:id="1794903805">
      <w:bodyDiv w:val="1"/>
      <w:marLeft w:val="0"/>
      <w:marRight w:val="0"/>
      <w:marTop w:val="0"/>
      <w:marBottom w:val="0"/>
      <w:divBdr>
        <w:top w:val="none" w:sz="0" w:space="0" w:color="auto"/>
        <w:left w:val="none" w:sz="0" w:space="0" w:color="auto"/>
        <w:bottom w:val="none" w:sz="0" w:space="0" w:color="auto"/>
        <w:right w:val="none" w:sz="0" w:space="0" w:color="auto"/>
      </w:divBdr>
    </w:div>
    <w:div w:id="1838961363">
      <w:bodyDiv w:val="1"/>
      <w:marLeft w:val="0"/>
      <w:marRight w:val="0"/>
      <w:marTop w:val="0"/>
      <w:marBottom w:val="0"/>
      <w:divBdr>
        <w:top w:val="none" w:sz="0" w:space="0" w:color="auto"/>
        <w:left w:val="none" w:sz="0" w:space="0" w:color="auto"/>
        <w:bottom w:val="none" w:sz="0" w:space="0" w:color="auto"/>
        <w:right w:val="none" w:sz="0" w:space="0" w:color="auto"/>
      </w:divBdr>
    </w:div>
    <w:div w:id="1839153904">
      <w:bodyDiv w:val="1"/>
      <w:marLeft w:val="0"/>
      <w:marRight w:val="0"/>
      <w:marTop w:val="0"/>
      <w:marBottom w:val="0"/>
      <w:divBdr>
        <w:top w:val="none" w:sz="0" w:space="0" w:color="auto"/>
        <w:left w:val="none" w:sz="0" w:space="0" w:color="auto"/>
        <w:bottom w:val="none" w:sz="0" w:space="0" w:color="auto"/>
        <w:right w:val="none" w:sz="0" w:space="0" w:color="auto"/>
      </w:divBdr>
    </w:div>
    <w:div w:id="1860391550">
      <w:bodyDiv w:val="1"/>
      <w:marLeft w:val="0"/>
      <w:marRight w:val="0"/>
      <w:marTop w:val="0"/>
      <w:marBottom w:val="0"/>
      <w:divBdr>
        <w:top w:val="none" w:sz="0" w:space="0" w:color="auto"/>
        <w:left w:val="none" w:sz="0" w:space="0" w:color="auto"/>
        <w:bottom w:val="none" w:sz="0" w:space="0" w:color="auto"/>
        <w:right w:val="none" w:sz="0" w:space="0" w:color="auto"/>
      </w:divBdr>
    </w:div>
    <w:div w:id="1866215298">
      <w:bodyDiv w:val="1"/>
      <w:marLeft w:val="0"/>
      <w:marRight w:val="0"/>
      <w:marTop w:val="0"/>
      <w:marBottom w:val="0"/>
      <w:divBdr>
        <w:top w:val="none" w:sz="0" w:space="0" w:color="auto"/>
        <w:left w:val="none" w:sz="0" w:space="0" w:color="auto"/>
        <w:bottom w:val="none" w:sz="0" w:space="0" w:color="auto"/>
        <w:right w:val="none" w:sz="0" w:space="0" w:color="auto"/>
      </w:divBdr>
    </w:div>
    <w:div w:id="1873181251">
      <w:bodyDiv w:val="1"/>
      <w:marLeft w:val="0"/>
      <w:marRight w:val="0"/>
      <w:marTop w:val="0"/>
      <w:marBottom w:val="0"/>
      <w:divBdr>
        <w:top w:val="none" w:sz="0" w:space="0" w:color="auto"/>
        <w:left w:val="none" w:sz="0" w:space="0" w:color="auto"/>
        <w:bottom w:val="none" w:sz="0" w:space="0" w:color="auto"/>
        <w:right w:val="none" w:sz="0" w:space="0" w:color="auto"/>
      </w:divBdr>
    </w:div>
    <w:div w:id="1880582196">
      <w:bodyDiv w:val="1"/>
      <w:marLeft w:val="0"/>
      <w:marRight w:val="0"/>
      <w:marTop w:val="0"/>
      <w:marBottom w:val="0"/>
      <w:divBdr>
        <w:top w:val="none" w:sz="0" w:space="0" w:color="auto"/>
        <w:left w:val="none" w:sz="0" w:space="0" w:color="auto"/>
        <w:bottom w:val="none" w:sz="0" w:space="0" w:color="auto"/>
        <w:right w:val="none" w:sz="0" w:space="0" w:color="auto"/>
      </w:divBdr>
    </w:div>
    <w:div w:id="1921333660">
      <w:bodyDiv w:val="1"/>
      <w:marLeft w:val="0"/>
      <w:marRight w:val="0"/>
      <w:marTop w:val="0"/>
      <w:marBottom w:val="0"/>
      <w:divBdr>
        <w:top w:val="none" w:sz="0" w:space="0" w:color="auto"/>
        <w:left w:val="none" w:sz="0" w:space="0" w:color="auto"/>
        <w:bottom w:val="none" w:sz="0" w:space="0" w:color="auto"/>
        <w:right w:val="none" w:sz="0" w:space="0" w:color="auto"/>
      </w:divBdr>
    </w:div>
    <w:div w:id="1940285809">
      <w:bodyDiv w:val="1"/>
      <w:marLeft w:val="0"/>
      <w:marRight w:val="0"/>
      <w:marTop w:val="0"/>
      <w:marBottom w:val="0"/>
      <w:divBdr>
        <w:top w:val="none" w:sz="0" w:space="0" w:color="auto"/>
        <w:left w:val="none" w:sz="0" w:space="0" w:color="auto"/>
        <w:bottom w:val="none" w:sz="0" w:space="0" w:color="auto"/>
        <w:right w:val="none" w:sz="0" w:space="0" w:color="auto"/>
      </w:divBdr>
    </w:div>
    <w:div w:id="1980918763">
      <w:bodyDiv w:val="1"/>
      <w:marLeft w:val="0"/>
      <w:marRight w:val="0"/>
      <w:marTop w:val="0"/>
      <w:marBottom w:val="0"/>
      <w:divBdr>
        <w:top w:val="none" w:sz="0" w:space="0" w:color="auto"/>
        <w:left w:val="none" w:sz="0" w:space="0" w:color="auto"/>
        <w:bottom w:val="none" w:sz="0" w:space="0" w:color="auto"/>
        <w:right w:val="none" w:sz="0" w:space="0" w:color="auto"/>
      </w:divBdr>
    </w:div>
    <w:div w:id="1985503468">
      <w:bodyDiv w:val="1"/>
      <w:marLeft w:val="0"/>
      <w:marRight w:val="0"/>
      <w:marTop w:val="0"/>
      <w:marBottom w:val="0"/>
      <w:divBdr>
        <w:top w:val="none" w:sz="0" w:space="0" w:color="auto"/>
        <w:left w:val="none" w:sz="0" w:space="0" w:color="auto"/>
        <w:bottom w:val="none" w:sz="0" w:space="0" w:color="auto"/>
        <w:right w:val="none" w:sz="0" w:space="0" w:color="auto"/>
      </w:divBdr>
    </w:div>
    <w:div w:id="1992364192">
      <w:bodyDiv w:val="1"/>
      <w:marLeft w:val="0"/>
      <w:marRight w:val="0"/>
      <w:marTop w:val="0"/>
      <w:marBottom w:val="0"/>
      <w:divBdr>
        <w:top w:val="none" w:sz="0" w:space="0" w:color="auto"/>
        <w:left w:val="none" w:sz="0" w:space="0" w:color="auto"/>
        <w:bottom w:val="none" w:sz="0" w:space="0" w:color="auto"/>
        <w:right w:val="none" w:sz="0" w:space="0" w:color="auto"/>
      </w:divBdr>
    </w:div>
    <w:div w:id="2005160357">
      <w:bodyDiv w:val="1"/>
      <w:marLeft w:val="0"/>
      <w:marRight w:val="0"/>
      <w:marTop w:val="0"/>
      <w:marBottom w:val="0"/>
      <w:divBdr>
        <w:top w:val="none" w:sz="0" w:space="0" w:color="auto"/>
        <w:left w:val="none" w:sz="0" w:space="0" w:color="auto"/>
        <w:bottom w:val="none" w:sz="0" w:space="0" w:color="auto"/>
        <w:right w:val="none" w:sz="0" w:space="0" w:color="auto"/>
      </w:divBdr>
    </w:div>
    <w:div w:id="2026832275">
      <w:bodyDiv w:val="1"/>
      <w:marLeft w:val="0"/>
      <w:marRight w:val="0"/>
      <w:marTop w:val="0"/>
      <w:marBottom w:val="0"/>
      <w:divBdr>
        <w:top w:val="none" w:sz="0" w:space="0" w:color="auto"/>
        <w:left w:val="none" w:sz="0" w:space="0" w:color="auto"/>
        <w:bottom w:val="none" w:sz="0" w:space="0" w:color="auto"/>
        <w:right w:val="none" w:sz="0" w:space="0" w:color="auto"/>
      </w:divBdr>
    </w:div>
    <w:div w:id="2029210415">
      <w:bodyDiv w:val="1"/>
      <w:marLeft w:val="0"/>
      <w:marRight w:val="0"/>
      <w:marTop w:val="0"/>
      <w:marBottom w:val="0"/>
      <w:divBdr>
        <w:top w:val="none" w:sz="0" w:space="0" w:color="auto"/>
        <w:left w:val="none" w:sz="0" w:space="0" w:color="auto"/>
        <w:bottom w:val="none" w:sz="0" w:space="0" w:color="auto"/>
        <w:right w:val="none" w:sz="0" w:space="0" w:color="auto"/>
      </w:divBdr>
    </w:div>
    <w:div w:id="2055615362">
      <w:bodyDiv w:val="1"/>
      <w:marLeft w:val="0"/>
      <w:marRight w:val="0"/>
      <w:marTop w:val="0"/>
      <w:marBottom w:val="0"/>
      <w:divBdr>
        <w:top w:val="none" w:sz="0" w:space="0" w:color="auto"/>
        <w:left w:val="none" w:sz="0" w:space="0" w:color="auto"/>
        <w:bottom w:val="none" w:sz="0" w:space="0" w:color="auto"/>
        <w:right w:val="none" w:sz="0" w:space="0" w:color="auto"/>
      </w:divBdr>
    </w:div>
    <w:div w:id="2079279996">
      <w:bodyDiv w:val="1"/>
      <w:marLeft w:val="0"/>
      <w:marRight w:val="0"/>
      <w:marTop w:val="0"/>
      <w:marBottom w:val="0"/>
      <w:divBdr>
        <w:top w:val="none" w:sz="0" w:space="0" w:color="auto"/>
        <w:left w:val="none" w:sz="0" w:space="0" w:color="auto"/>
        <w:bottom w:val="none" w:sz="0" w:space="0" w:color="auto"/>
        <w:right w:val="none" w:sz="0" w:space="0" w:color="auto"/>
      </w:divBdr>
    </w:div>
    <w:div w:id="2110655899">
      <w:bodyDiv w:val="1"/>
      <w:marLeft w:val="0"/>
      <w:marRight w:val="0"/>
      <w:marTop w:val="0"/>
      <w:marBottom w:val="0"/>
      <w:divBdr>
        <w:top w:val="none" w:sz="0" w:space="0" w:color="auto"/>
        <w:left w:val="none" w:sz="0" w:space="0" w:color="auto"/>
        <w:bottom w:val="none" w:sz="0" w:space="0" w:color="auto"/>
        <w:right w:val="none" w:sz="0" w:space="0" w:color="auto"/>
      </w:divBdr>
    </w:div>
    <w:div w:id="214199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E5A536A95949C99FA656A58E35351E"/>
        <w:category>
          <w:name w:val="General"/>
          <w:gallery w:val="placeholder"/>
        </w:category>
        <w:types>
          <w:type w:val="bbPlcHdr"/>
        </w:types>
        <w:behaviors>
          <w:behavior w:val="content"/>
        </w:behaviors>
        <w:guid w:val="{F83B9664-DE20-4B87-B98E-7B9D8CF7192F}"/>
      </w:docPartPr>
      <w:docPartBody>
        <w:p w:rsidR="00871A09" w:rsidRDefault="00A1786B" w:rsidP="00A1786B">
          <w:pPr>
            <w:pStyle w:val="BFE5A536A95949C99FA656A58E35351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6B"/>
    <w:rsid w:val="001A3256"/>
    <w:rsid w:val="002B103A"/>
    <w:rsid w:val="003765F9"/>
    <w:rsid w:val="004C7ED4"/>
    <w:rsid w:val="00871A09"/>
    <w:rsid w:val="00A14D07"/>
    <w:rsid w:val="00A17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E5A536A95949C99FA656A58E35351E">
    <w:name w:val="BFE5A536A95949C99FA656A58E35351E"/>
    <w:rsid w:val="00A178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Gro18</b:Tag>
    <b:SourceType>InternetSite</b:SourceType>
    <b:Guid>{711A80D7-1D31-48F9-889C-C4BFAE26D1EE}</b:Guid>
    <b:Author>
      <b:Author>
        <b:Corporate>Grosvenor House, A JW Marriott Hotel</b:Corporate>
      </b:Author>
    </b:Author>
    <b:Title>Grosvenor House, A JW Marriott HotelImmerse yourself in the luxury of our Mayfair, London hotel</b:Title>
    <b:InternetSiteTitle>JW Marriott</b:InternetSiteTitle>
    <b:Year>2018</b:Year>
    <b:URL>https://www.marriott.com/hotels/travel/longh-grosvenor-house-a-jw-marriott-hotel/</b:URL>
    <b:RefOrder>1</b:RefOrder>
  </b:Source>
  <b:Source>
    <b:Tag>Noe17</b:Tag>
    <b:SourceType>InternetSite</b:SourceType>
    <b:Guid>{0843EB03-C6B2-41C0-BEFB-956EFD407033}</b:Guid>
    <b:Title>Types of Hotel Organisational Structure</b:Title>
    <b:Year>2017</b:Year>
    <b:Author>
      <b:Author>
        <b:Corporate> Noelle Carver</b:Corporate>
      </b:Author>
    </b:Author>
    <b:InternetSiteTitle>Bizfluent</b:InternetSiteTitle>
    <b:Month>Semptember</b:Month>
    <b:Day>26</b:Day>
    <b:URL>https://bizfluent.com/list-6503462-types-hotel-organizational-structure.html</b:URL>
    <b:RefOrder>2</b:RefOrder>
  </b:Source>
  <b:Source>
    <b:Tag>Can11</b:Tag>
    <b:SourceType>InternetSite</b:SourceType>
    <b:Guid>{2501EDC3-A52D-49A1-B1C6-2113871CED8E}</b:Guid>
    <b:Author>
      <b:Author>
        <b:Corporate>Cansu Ersayar</b:Corporate>
      </b:Author>
    </b:Author>
    <b:Title>Marriott organizational structure</b:Title>
    <b:InternetSiteTitle>Slide share</b:InternetSiteTitle>
    <b:Year>2011</b:Year>
    <b:Month>December</b:Month>
    <b:Day>27</b:Day>
    <b:URL>https://www.slideshare.net/casnu/marriott-organizational-structure</b:URL>
    <b:RefOrder>3</b:RefOrder>
  </b:Source>
  <b:Source>
    <b:Tag>Ani14</b:Tag>
    <b:SourceType>JournalArticle</b:SourceType>
    <b:Guid>{F85A633C-C0B9-4551-98F6-3529CE41CED8}</b:Guid>
    <b:Author>
      <b:Author>
        <b:Corporate>Anitha, J. Bradford</b:Corporate>
      </b:Author>
    </b:Author>
    <b:Title>Determinants of employee engagement and their impact on employee performance</b:Title>
    <b:Year>2014</b:Year>
    <b:JournalName>International Journal of Productivity and Performance Management</b:JournalName>
    <b:Pages>Vol. 63, Iss. 3,  pp.308-323. </b:Pages>
    <b:RefOrder>4</b:RefOrder>
  </b:Source>
  <b:Source>
    <b:Tag>Coh13</b:Tag>
    <b:SourceType>JournalArticle</b:SourceType>
    <b:Guid>{70067A0A-6C19-43D1-8934-12334458C305}</b:Guid>
    <b:Author>
      <b:Author>
        <b:Corporate>Cohen, Debra.</b:Corporate>
      </b:Author>
    </b:Author>
    <b:Title>Employment Engagement</b:Title>
    <b:JournalName>People and Strategy</b:JournalName>
    <b:Year>2013</b:Year>
    <b:Pages>Vol. 36, Iss. 4,  pp 12-14. </b:Pages>
    <b:RefOrder>5</b:RefOrder>
  </b:Source>
  <b:Source>
    <b:Tag>Amy08</b:Tag>
    <b:SourceType>JournalArticle</b:SourceType>
    <b:Guid>{F88A2757-2D4F-4207-94A4-C748E76D8172}</b:Guid>
    <b:Author>
      <b:Author>
        <b:Corporate>Amy L. Richman</b:Corporate>
      </b:Author>
    </b:Author>
    <b:Title>The relationship of perceived flexibility, supportive work–life policies, and use of formal flexible arrangements and occasional flexibility to employee engagement and expected retention</b:Title>
    <b:JournalName>Community, work &amp; family</b:JournalName>
    <b:Year>2008</b:Year>
    <b:Pages>Pages 183-197 </b:Pages>
    <b:RefOrder>6</b:RefOrder>
  </b:Source>
  <b:Source>
    <b:Tag>ByD16</b:Tag>
    <b:SourceType>DocumentFromInternetSite</b:SourceType>
    <b:Guid>{BBA42E11-511F-4745-B44A-5A2F1ABF2E71}</b:Guid>
    <b:Author>
      <b:Author>
        <b:Corporate>By Dana E. Friedman</b:Corporate>
      </b:Author>
    </b:Author>
    <b:Title>Workplace Flexibility: A Guide for Companies</b:Title>
    <b:Year>2016</b:Year>
    <b:InternetSiteTitle>When Work Works </b:InternetSiteTitle>
    <b:URL>http://www.bcorporation.net/sites/default/files/documents/portal/BCorp_Workplace_Flexibility.pdf</b:URL>
    <b:RefOrder>7</b:RefOrder>
  </b:Source>
  <b:Source>
    <b:Tag>Sus18</b:Tag>
    <b:SourceType>InternetSite</b:SourceType>
    <b:Guid>{C2257C03-2C1E-43C3-9FA0-F7125CE54EDE}</b:Guid>
    <b:Author>
      <b:Author>
        <b:Corporate>Susan M. Heathfield</b:Corporate>
      </b:Author>
    </b:Author>
    <b:Title>Advantages and Disadvantages of Flexible Work Schedules</b:Title>
    <b:InternetSiteTitle>the balance careers</b:InternetSiteTitle>
    <b:Year>2018</b:Year>
    <b:Month>March</b:Month>
    <b:Day>19</b:Day>
    <b:URL>https://www.thebalancecareers.com/advantages-and-disadvantages-of-flexible-work-schedules-1917964</b:URL>
    <b:RefOrder>8</b:RefOrder>
  </b:Source>
  <b:Source>
    <b:Tag>Aly16</b:Tag>
    <b:SourceType>InternetSite</b:SourceType>
    <b:Guid>{CB6DE451-9322-4BD0-8925-F173EED39B7F}</b:Guid>
    <b:Author>
      <b:Author>
        <b:Corporate>Alyssa Sittig </b:Corporate>
      </b:Author>
    </b:Author>
    <b:Title>Marriott International Shares Its Secret To Driving Employee Engagement</b:Title>
    <b:InternetSiteTitle>Linked In</b:InternetSiteTitle>
    <b:Year>2016</b:Year>
    <b:Month>August</b:Month>
    <b:Day>18</b:Day>
    <b:URL>https://business.linkedin.com/talent-solutions/blog/employee-engagement/2015/marriott-international-shares-its-secrets-to-driving-employee-engagement</b:URL>
    <b:RefOrder>9</b:RefOrder>
  </b:Source>
  <b:Source>
    <b:Tag>Ano02</b:Tag>
    <b:SourceType>JournalArticle</b:SourceType>
    <b:Guid>{459CD026-8B03-4C22-A9AA-AA2641DEFBD9}</b:Guid>
    <b:Author>
      <b:Author>
        <b:Corporate>Anonymous (Bradford)</b:Corporate>
      </b:Author>
    </b:Author>
    <b:Title>Marriott Hotels attempts to banish the long-hours culture</b:Title>
    <b:JournalName> Human Resource Management International Digest; Bradford</b:JournalName>
    <b:Year>2002</b:Year>
    <b:Pages>Vol. 10, Iss. 4,  pp.13-15. </b:Pages>
    <b:RefOrder>10</b:RefOrder>
  </b:Source>
  <b:Source>
    <b:Tag>Ell07</b:Tag>
    <b:SourceType>DocumentFromInternetSite</b:SourceType>
    <b:Guid>{847F27A9-5C33-45F0-9FE9-898B8B3E1BD5}</b:Guid>
    <b:Title>Face-Time Matters: A Cross-Level Model of How Work-Life Flexibility Inﬂ uences Work Performance of Individuals and Groups</b:Title>
    <b:JournalName>Linn Van Dyne</b:JournalName>
    <b:Year>2007</b:Year>
    <b:Author>
      <b:Author>
        <b:Corporate>Ellen Ernst Kossek and  Linn Van Dyne</b:Corporate>
      </b:Author>
    </b:Author>
    <b:InternetSiteTitle>Lynn Van Dyne</b:InternetSiteTitle>
    <b:Month>10</b:Month>
    <b:Day>30</b:Day>
    <b:URL>http://www.linnvandyne.com/papers/Kossek%20&amp;%20Van%20Dyne%20Face%20Time%202008.pdf</b:URL>
    <b:RefOrder>11</b:RefOrder>
  </b:Source>
  <b:Source>
    <b:Tag>Yvo151</b:Tag>
    <b:SourceType>JournalArticle</b:SourceType>
    <b:Guid>{816439A6-12A9-450B-8144-E64CEAE314C4}</b:Guid>
    <b:Author>
      <b:Author>
        <b:Corporate>Yvonne Roberts</b:Corporate>
      </b:Author>
    </b:Author>
    <b:Title>Britain’s hotel workers – bullied, underpaid and with few rights </b:Title>
    <b:Year>2015</b:Year>
    <b:URL>https://www.theguardian.com/business/2015/may/30/hotel-workers-bullied-underpaid-few-rights-uk</b:URL>
    <b:JournalName>The Guardian</b:JournalName>
    <b:RefOrder>12</b:RefOrder>
  </b:Source>
  <b:Source>
    <b:Tag>Sus181</b:Tag>
    <b:SourceType>InternetSite</b:SourceType>
    <b:Guid>{52712ADC-E7C7-480A-A983-B526790DB71C}</b:Guid>
    <b:Title>Advantages and Disadvantages of Flexible Work Schedules </b:Title>
    <b:Year>2018</b:Year>
    <b:Author>
      <b:Author>
        <b:Corporate> Susan M. Heathfield</b:Corporate>
      </b:Author>
    </b:Author>
    <b:InternetSiteTitle>The balance carrers</b:InternetSiteTitle>
    <b:Month>March</b:Month>
    <b:Day>19</b:Day>
    <b:URL>https://www.thebalancecareers.com/advantages-and-disadvantages-of-flexible-work-schedules-1917964</b:URL>
    <b:RefOrder>23</b:RefOrder>
  </b:Source>
  <b:Source>
    <b:Tag>Bpa17</b:Tag>
    <b:SourceType>DocumentFromInternetSite</b:SourceType>
    <b:Guid>{18FCD5E9-F278-4E8E-9495-E60BFE1EE301}</b:Guid>
    <b:Title>Project Management: Past and Present</b:Title>
    <b:InternetSiteTitle>BCCampus</b:InternetSiteTitle>
    <b:Year>2017</b:Year>
    <b:Month>January</b:Month>
    <b:Day>31</b:Day>
    <b:URL>https://opentextbc.ca/projectmanagement/chapter/chapter-1-project-management-in-industry-project-management/</b:URL>
    <b:Author>
      <b:Author>
        <b:Corporate>Bpayne and Adrienne Watt</b:Corporate>
      </b:Author>
    </b:Author>
    <b:RefOrder>14</b:RefOrder>
  </b:Source>
  <b:Source>
    <b:Tag>Kel02</b:Tag>
    <b:SourceType>JournalArticle</b:SourceType>
    <b:Guid>{8C0039C3-2A49-4527-BA22-597747DEA0D9}</b:Guid>
    <b:Title>Making functional flexibility stick: An assessment of the outcomes for stakeholders</b:Title>
    <b:Year>2002</b:Year>
    <b:Author>
      <b:Author>
        <b:Corporate>Kelliher, Clare ; Riley, Michael (Bradfort)</b:Corporate>
      </b:Author>
    </b:Author>
    <b:JournalName>International Journal of Contemporary Hospitality Management;</b:JournalName>
    <b:Pages>Vol. 14, Iss. 5,pag  237</b:Pages>
    <b:RefOrder>15</b:RefOrder>
  </b:Source>
  <b:Source>
    <b:Tag>DiW13</b:Tag>
    <b:SourceType>Book</b:SourceType>
    <b:Guid>{42E2AEDF-CF3B-46BA-B798-4F19A647D2CE}</b:Guid>
    <b:Title>Business Research Methods</b:Title>
    <b:Year>2013</b:Year>
    <b:Author>
      <b:Author>
        <b:Corporate>Di William G. Zikmund, Barry J. Babin, Jon C. Carr, Mitch Griffin</b:Corporate>
      </b:Author>
    </b:Author>
    <b:City>South-Western</b:City>
    <b:Publisher>Cengage learning</b:Publisher>
    <b:RefOrder>16</b:RefOrder>
  </b:Source>
  <b:Source>
    <b:Tag>The181</b:Tag>
    <b:SourceType>InternetSite</b:SourceType>
    <b:Guid>{4232A4C2-9D26-4AFF-A8BC-D820302CE077}</b:Guid>
    <b:Title>Market Research: The Basics</b:Title>
    <b:Year>2018</b:Year>
    <b:Author>
      <b:Author>
        <b:Corporate>The Hartford</b:Corporate>
      </b:Author>
    </b:Author>
    <b:InternetSiteTitle>The Hartford</b:InternetSiteTitle>
    <b:URL>https://www.thehartford.com/business-playbook/in-depth/business-primary-second-research</b:URL>
    <b:RefOrder>17</b:RefOrder>
  </b:Source>
  <b:Source>
    <b:Tag>Dav13</b:Tag>
    <b:SourceType>InternetSite</b:SourceType>
    <b:Guid>{1C4D715E-020E-45AE-9458-E85BB59F2AA9}</b:Guid>
    <b:Author>
      <b:Author>
        <b:Corporate>David M. Almeida and Kelly D. Davis</b:Corporate>
      </b:Author>
    </b:Author>
    <b:Title>Workplace Flexibility and Daily Stress Processes in Hotel Employees and their Children</b:Title>
    <b:InternetSiteTitle>PMC</b:InternetSiteTitle>
    <b:Year>2013</b:Year>
    <b:Month>july</b:Month>
    <b:Day>3</b:Day>
    <b:URL>https://www.ncbi.nlm.nih.gov/pmc/articles/PMC3700378/</b:URL>
    <b:RefOrder>13</b:RefOrder>
  </b:Source>
  <b:Source>
    <b:Tag>Col17</b:Tag>
    <b:SourceType>InternetSite</b:SourceType>
    <b:Guid>{22F8732C-E4FF-4596-987A-5119C7B93CA8}</b:Guid>
    <b:Author>
      <b:Author>
        <b:Corporate> Colson Steber</b:Corporate>
      </b:Author>
    </b:Author>
    <b:Title>In-Depth Interviews: Data Collection Advantages and Disadvantages</b:Title>
    <b:InternetSiteTitle>CFR</b:InternetSiteTitle>
    <b:Year>2017</b:Year>
    <b:Month>January</b:Month>
    <b:Day>1</b:Day>
    <b:URL>http://www.cfrinc.net/cfrblog/in-depth-interviews-data-collection-advantages-and-disadvantages</b:URL>
    <b:RefOrder>18</b:RefOrder>
  </b:Source>
  <b:Source>
    <b:Tag>Uni12</b:Tag>
    <b:SourceType>InternetSite</b:SourceType>
    <b:Guid>{F22A6536-8577-4B75-B772-28BCA87CA283}</b:Guid>
    <b:Author>
      <b:Author>
        <b:Corporate>University of Portsmouth</b:Corporate>
      </b:Author>
    </b:Author>
    <b:Title>Advantages and Disadvantages of Conducting Observational Research</b:Title>
    <b:InternetSiteTitle>http://compass.port.ac.uk/UoP/file/664e8001-f121-4e5d-aa06-6c95c797e8af/1/Observations_IMSLRN.zip/page_04.htm</b:InternetSiteTitle>
    <b:Year>2012</b:Year>
    <b:URL>http://compass.port.ac.uk/UoP/file/664e8001-f121-4e5d-aa06-6c95c797e8af/1/Observations_IMSLRN.zip/page_04.htm</b:URL>
    <b:RefOrder>20</b:RefOrder>
  </b:Source>
  <b:Source>
    <b:Tag>Aka</b:Tag>
    <b:SourceType>InternetSite</b:SourceType>
    <b:Guid>{9B922DB0-45C5-4F8C-A7B1-7A98B4153C96}</b:Guid>
    <b:Author>
      <b:Author>
        <b:Corporate>Akash Choudhury</b:Corporate>
      </b:Author>
    </b:Author>
    <b:Title>Questionnaire Method of Data Collection : Advantages and Disadvantages</b:Title>
    <b:URL>http://www.yourarticlelibrary.com/social-research/data-collection/questionnaire-method-of-data-collection-advantages-and-disadvantages/64512</b:URL>
    <b:InternetSiteTitle>Your article library</b:InternetSiteTitle>
    <b:RefOrder>19</b:RefOrder>
  </b:Source>
  <b:Source>
    <b:Tag>Sho17</b:Tag>
    <b:SourceType>InternetSite</b:SourceType>
    <b:Guid>{8E140EB0-7CB9-4E7B-9D2D-AAD8F1B008B8}</b:Guid>
    <b:Author>
      <b:Author>
        <b:Corporate>Shodganga </b:Corporate>
      </b:Author>
    </b:Author>
    <b:Title>Research Methodology </b:Title>
    <b:InternetSiteTitle>Shodganga</b:InternetSiteTitle>
    <b:Year>2017</b:Year>
    <b:URL>http://shodhganga.inflibnet.ac.in/bitstream/10603/3704/12/12_chapter%202.pdf</b:URL>
    <b:RefOrder>21</b:RefOrder>
  </b:Source>
  <b:Source>
    <b:Tag>hrc</b:Tag>
    <b:SourceType>InternetSite</b:SourceType>
    <b:Guid>{96109A27-3AAD-45B1-AF39-0A020F7D25AF}</b:Guid>
    <b:Author>
      <b:Author>
        <b:Corporate>hr council</b:Corporate>
      </b:Author>
    </b:Author>
    <b:Title>Workplaces that Work</b:Title>
    <b:InternetSiteTitle>Hr council</b:InternetSiteTitle>
    <b:URL>http://www.hrcouncil.ca/hr-toolkit/workplaces-flexible.cfm</b:URL>
    <b:RefOrder>22</b:RefOrder>
  </b:Source>
</b:Sources>
</file>

<file path=customXml/itemProps1.xml><?xml version="1.0" encoding="utf-8"?>
<ds:datastoreItem xmlns:ds="http://schemas.openxmlformats.org/officeDocument/2006/customXml" ds:itemID="{53C5E498-4A6A-4C6D-B269-1936BEF2F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3271</Words>
  <Characters>18649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Project proposal on employee engagement</vt:lpstr>
    </vt:vector>
  </TitlesOfParts>
  <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on employee engagement</dc:title>
  <dc:subject/>
  <dc:creator>Alessandra Firinu 1701830</dc:creator>
  <cp:keywords/>
  <dc:description/>
  <cp:lastModifiedBy>alessandra firinu</cp:lastModifiedBy>
  <cp:revision>10</cp:revision>
  <dcterms:created xsi:type="dcterms:W3CDTF">2018-07-05T04:19:00Z</dcterms:created>
  <dcterms:modified xsi:type="dcterms:W3CDTF">2018-07-05T04:42:00Z</dcterms:modified>
</cp:coreProperties>
</file>