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71071" w:rsidRPr="00CF6FA9" w:rsidRDefault="00071071" w:rsidP="00022E4A">
      <w:pPr>
        <w:pStyle w:val="Title"/>
        <w:jc w:val="both"/>
        <w:rPr>
          <w:lang w:val="en-GB"/>
        </w:rPr>
      </w:pPr>
    </w:p>
    <w:p w:rsidR="00071071" w:rsidRPr="00CF6FA9" w:rsidRDefault="00071071" w:rsidP="00022E4A">
      <w:pPr>
        <w:pStyle w:val="Title"/>
        <w:jc w:val="both"/>
        <w:rPr>
          <w:lang w:val="en-GB"/>
        </w:rPr>
      </w:pPr>
    </w:p>
    <w:p w:rsidR="006C2BB7" w:rsidRDefault="008840D3" w:rsidP="00022E4A">
      <w:pPr>
        <w:pStyle w:val="Title"/>
        <w:jc w:val="both"/>
        <w:rPr>
          <w:lang w:val="en-GB"/>
        </w:rPr>
      </w:pPr>
      <w:r w:rsidRPr="00CF6FA9">
        <w:rPr>
          <w:lang w:val="en-GB"/>
        </w:rPr>
        <w:t>Assessment 1 Environmental Analysis of Automobile Industry</w:t>
      </w:r>
    </w:p>
    <w:p w:rsidR="00ED180A" w:rsidRDefault="00ED180A" w:rsidP="00ED180A">
      <w:pPr>
        <w:rPr>
          <w:rFonts w:ascii="News Gothic MT" w:hAnsi="News Gothic MT"/>
          <w:b/>
          <w:bCs/>
          <w:sz w:val="32"/>
          <w:szCs w:val="32"/>
          <w:lang w:val="en-GB"/>
        </w:rPr>
      </w:pPr>
      <w:r>
        <w:rPr>
          <w:lang w:val="en-GB"/>
        </w:rPr>
        <w:t xml:space="preserve">               </w:t>
      </w:r>
      <w:r w:rsidR="00A9535F">
        <w:rPr>
          <w:rFonts w:ascii="News Gothic MT" w:hAnsi="News Gothic MT"/>
          <w:b/>
          <w:bCs/>
          <w:sz w:val="32"/>
          <w:szCs w:val="32"/>
          <w:lang w:val="en-GB"/>
        </w:rPr>
        <w:t>The Global Business Environment (LCBB4005)</w:t>
      </w:r>
      <w:r>
        <w:rPr>
          <w:lang w:val="en-GB"/>
        </w:rPr>
        <w:t xml:space="preserve">                      </w:t>
      </w:r>
    </w:p>
    <w:p w:rsidR="00ED180A" w:rsidRPr="00ED180A" w:rsidRDefault="00ED180A" w:rsidP="00ED180A">
      <w:pPr>
        <w:rPr>
          <w:rFonts w:ascii="News Gothic MT" w:hAnsi="News Gothic MT"/>
          <w:b/>
          <w:bCs/>
          <w:sz w:val="32"/>
          <w:szCs w:val="32"/>
          <w:lang w:val="en-GB"/>
        </w:rPr>
      </w:pPr>
      <w:r>
        <w:rPr>
          <w:rFonts w:ascii="News Gothic MT" w:hAnsi="News Gothic MT"/>
          <w:b/>
          <w:bCs/>
          <w:sz w:val="32"/>
          <w:szCs w:val="32"/>
          <w:lang w:val="en-GB"/>
        </w:rPr>
        <w:t xml:space="preserve">        Student name: Patricia Constandache</w:t>
      </w:r>
      <w:r>
        <w:rPr>
          <w:rFonts w:ascii="News Gothic MT" w:hAnsi="News Gothic MT"/>
          <w:b/>
          <w:bCs/>
          <w:sz w:val="32"/>
          <w:szCs w:val="32"/>
          <w:lang w:val="en-GB"/>
        </w:rPr>
        <w:tab/>
      </w:r>
      <w:r>
        <w:rPr>
          <w:rFonts w:ascii="News Gothic MT" w:hAnsi="News Gothic MT"/>
          <w:b/>
          <w:bCs/>
          <w:sz w:val="32"/>
          <w:szCs w:val="32"/>
          <w:lang w:val="en-GB"/>
        </w:rPr>
        <w:tab/>
      </w:r>
    </w:p>
    <w:p w:rsidR="006C2BB7" w:rsidRPr="00CF6FA9" w:rsidRDefault="00ED180A" w:rsidP="00187D6F">
      <w:pPr>
        <w:rPr>
          <w:lang w:val="en-GB"/>
        </w:rPr>
      </w:pPr>
      <w:r>
        <w:rPr>
          <w:lang w:val="en-GB"/>
        </w:rPr>
        <w:t xml:space="preserve">                 </w:t>
      </w:r>
      <w:r>
        <w:rPr>
          <w:rFonts w:ascii="News Gothic MT" w:hAnsi="News Gothic MT"/>
          <w:b/>
          <w:bCs/>
          <w:sz w:val="32"/>
          <w:szCs w:val="32"/>
          <w:lang w:val="en-GB"/>
        </w:rPr>
        <w:t xml:space="preserve">Student </w:t>
      </w:r>
      <w:proofErr w:type="gramStart"/>
      <w:r>
        <w:rPr>
          <w:rFonts w:ascii="News Gothic MT" w:hAnsi="News Gothic MT"/>
          <w:b/>
          <w:bCs/>
          <w:sz w:val="32"/>
          <w:szCs w:val="32"/>
          <w:lang w:val="en-GB"/>
        </w:rPr>
        <w:t>id :</w:t>
      </w:r>
      <w:proofErr w:type="gramEnd"/>
      <w:r>
        <w:rPr>
          <w:rFonts w:ascii="News Gothic MT" w:hAnsi="News Gothic MT"/>
          <w:b/>
          <w:bCs/>
          <w:sz w:val="32"/>
          <w:szCs w:val="32"/>
          <w:lang w:val="en-GB"/>
        </w:rPr>
        <w:t xml:space="preserve"> 2020640</w:t>
      </w:r>
      <w:r>
        <w:rPr>
          <w:lang w:val="en-GB"/>
        </w:rPr>
        <w:t xml:space="preserve">                  </w:t>
      </w:r>
      <w:bookmarkStart w:id="0" w:name="_GoBack"/>
      <w:bookmarkEnd w:id="0"/>
      <w:r w:rsidR="008840D3" w:rsidRPr="00CF6FA9">
        <w:rPr>
          <w:lang w:val="en-GB"/>
        </w:rPr>
        <w:br w:type="page"/>
      </w:r>
    </w:p>
    <w:sdt>
      <w:sdtPr>
        <w:rPr>
          <w:rFonts w:asciiTheme="minorHAnsi" w:eastAsiaTheme="minorHAnsi" w:hAnsiTheme="minorHAnsi" w:cstheme="minorBidi"/>
          <w:color w:val="auto"/>
          <w:sz w:val="22"/>
          <w:szCs w:val="22"/>
          <w:lang w:val="en-IN"/>
        </w:rPr>
        <w:id w:val="-2073963381"/>
        <w:docPartObj>
          <w:docPartGallery w:val="Table of Contents"/>
          <w:docPartUnique/>
        </w:docPartObj>
      </w:sdtPr>
      <w:sdtEndPr>
        <w:rPr>
          <w:b/>
          <w:bCs/>
          <w:noProof/>
        </w:rPr>
      </w:sdtEndPr>
      <w:sdtContent>
        <w:p w:rsidR="00873E2E" w:rsidRPr="001F3A52" w:rsidRDefault="00873E2E" w:rsidP="00631EC5">
          <w:pPr>
            <w:pStyle w:val="TOCHeading"/>
            <w:spacing w:line="360" w:lineRule="auto"/>
            <w:jc w:val="center"/>
            <w:rPr>
              <w:rFonts w:ascii="Times New Roman" w:hAnsi="Times New Roman" w:cs="Times New Roman"/>
              <w:b/>
              <w:color w:val="auto"/>
              <w:sz w:val="24"/>
              <w:szCs w:val="24"/>
            </w:rPr>
          </w:pPr>
          <w:r w:rsidRPr="001F3A52">
            <w:rPr>
              <w:rFonts w:ascii="Times New Roman" w:hAnsi="Times New Roman" w:cs="Times New Roman"/>
              <w:b/>
              <w:color w:val="auto"/>
              <w:sz w:val="24"/>
              <w:szCs w:val="24"/>
            </w:rPr>
            <w:t>Table of Contents</w:t>
          </w:r>
        </w:p>
        <w:p w:rsidR="00873E2E" w:rsidRPr="00631EC5" w:rsidRDefault="00873E2E" w:rsidP="00631EC5">
          <w:pPr>
            <w:pStyle w:val="TOC1"/>
            <w:tabs>
              <w:tab w:val="right" w:leader="dot" w:pos="9016"/>
            </w:tabs>
            <w:spacing w:line="360" w:lineRule="auto"/>
            <w:jc w:val="both"/>
            <w:rPr>
              <w:rFonts w:ascii="Times New Roman" w:hAnsi="Times New Roman" w:cs="Times New Roman"/>
              <w:noProof/>
              <w:sz w:val="24"/>
              <w:szCs w:val="24"/>
            </w:rPr>
          </w:pPr>
          <w:r w:rsidRPr="00631EC5">
            <w:rPr>
              <w:rFonts w:ascii="Times New Roman" w:hAnsi="Times New Roman" w:cs="Times New Roman"/>
              <w:b/>
              <w:bCs/>
              <w:noProof/>
              <w:sz w:val="24"/>
              <w:szCs w:val="24"/>
            </w:rPr>
            <w:fldChar w:fldCharType="begin"/>
          </w:r>
          <w:r w:rsidRPr="00631EC5">
            <w:rPr>
              <w:rFonts w:ascii="Times New Roman" w:hAnsi="Times New Roman" w:cs="Times New Roman"/>
              <w:b/>
              <w:bCs/>
              <w:noProof/>
              <w:sz w:val="24"/>
              <w:szCs w:val="24"/>
            </w:rPr>
            <w:instrText xml:space="preserve"> TOC \o "1-3" \h \z \u </w:instrText>
          </w:r>
          <w:r w:rsidRPr="00631EC5">
            <w:rPr>
              <w:rFonts w:ascii="Times New Roman" w:hAnsi="Times New Roman" w:cs="Times New Roman"/>
              <w:b/>
              <w:bCs/>
              <w:noProof/>
              <w:sz w:val="24"/>
              <w:szCs w:val="24"/>
            </w:rPr>
            <w:fldChar w:fldCharType="separate"/>
          </w:r>
          <w:hyperlink w:anchor="_Toc90550468" w:history="1">
            <w:r w:rsidRPr="00631EC5">
              <w:rPr>
                <w:rStyle w:val="Hyperlink"/>
                <w:rFonts w:ascii="Times New Roman" w:hAnsi="Times New Roman" w:cs="Times New Roman"/>
                <w:noProof/>
                <w:sz w:val="24"/>
                <w:szCs w:val="24"/>
                <w:lang w:val="en-GB"/>
              </w:rPr>
              <w:t>Introduction</w:t>
            </w:r>
            <w:r w:rsidRPr="00631EC5">
              <w:rPr>
                <w:rFonts w:ascii="Times New Roman" w:hAnsi="Times New Roman" w:cs="Times New Roman"/>
                <w:noProof/>
                <w:webHidden/>
                <w:sz w:val="24"/>
                <w:szCs w:val="24"/>
              </w:rPr>
              <w:tab/>
            </w:r>
            <w:r w:rsidRPr="00631EC5">
              <w:rPr>
                <w:rFonts w:ascii="Times New Roman" w:hAnsi="Times New Roman" w:cs="Times New Roman"/>
                <w:noProof/>
                <w:webHidden/>
                <w:sz w:val="24"/>
                <w:szCs w:val="24"/>
              </w:rPr>
              <w:fldChar w:fldCharType="begin"/>
            </w:r>
            <w:r w:rsidRPr="00631EC5">
              <w:rPr>
                <w:rFonts w:ascii="Times New Roman" w:hAnsi="Times New Roman" w:cs="Times New Roman"/>
                <w:noProof/>
                <w:webHidden/>
                <w:sz w:val="24"/>
                <w:szCs w:val="24"/>
              </w:rPr>
              <w:instrText xml:space="preserve"> PAGEREF _Toc90550468 \h </w:instrText>
            </w:r>
            <w:r w:rsidRPr="00631EC5">
              <w:rPr>
                <w:rFonts w:ascii="Times New Roman" w:hAnsi="Times New Roman" w:cs="Times New Roman"/>
                <w:noProof/>
                <w:webHidden/>
                <w:sz w:val="24"/>
                <w:szCs w:val="24"/>
              </w:rPr>
            </w:r>
            <w:r w:rsidRPr="00631EC5">
              <w:rPr>
                <w:rFonts w:ascii="Times New Roman" w:hAnsi="Times New Roman" w:cs="Times New Roman"/>
                <w:noProof/>
                <w:webHidden/>
                <w:sz w:val="24"/>
                <w:szCs w:val="24"/>
              </w:rPr>
              <w:fldChar w:fldCharType="separate"/>
            </w:r>
            <w:r w:rsidRPr="00631EC5">
              <w:rPr>
                <w:rFonts w:ascii="Times New Roman" w:hAnsi="Times New Roman" w:cs="Times New Roman"/>
                <w:noProof/>
                <w:webHidden/>
                <w:sz w:val="24"/>
                <w:szCs w:val="24"/>
              </w:rPr>
              <w:t>3</w:t>
            </w:r>
            <w:r w:rsidRPr="00631EC5">
              <w:rPr>
                <w:rFonts w:ascii="Times New Roman" w:hAnsi="Times New Roman" w:cs="Times New Roman"/>
                <w:noProof/>
                <w:webHidden/>
                <w:sz w:val="24"/>
                <w:szCs w:val="24"/>
              </w:rPr>
              <w:fldChar w:fldCharType="end"/>
            </w:r>
          </w:hyperlink>
        </w:p>
        <w:p w:rsidR="00873E2E" w:rsidRPr="00631EC5" w:rsidRDefault="00A30C3E" w:rsidP="00631EC5">
          <w:pPr>
            <w:pStyle w:val="TOC1"/>
            <w:tabs>
              <w:tab w:val="right" w:leader="dot" w:pos="9016"/>
            </w:tabs>
            <w:spacing w:line="360" w:lineRule="auto"/>
            <w:jc w:val="both"/>
            <w:rPr>
              <w:rFonts w:ascii="Times New Roman" w:hAnsi="Times New Roman" w:cs="Times New Roman"/>
              <w:noProof/>
              <w:sz w:val="24"/>
              <w:szCs w:val="24"/>
            </w:rPr>
          </w:pPr>
          <w:hyperlink w:anchor="_Toc90550469" w:history="1">
            <w:r w:rsidR="00873E2E" w:rsidRPr="00631EC5">
              <w:rPr>
                <w:rStyle w:val="Hyperlink"/>
                <w:rFonts w:ascii="Times New Roman" w:hAnsi="Times New Roman" w:cs="Times New Roman"/>
                <w:noProof/>
                <w:sz w:val="24"/>
                <w:szCs w:val="24"/>
                <w:lang w:val="en-GB"/>
              </w:rPr>
              <w:t xml:space="preserve">SWOT analysis of </w:t>
            </w:r>
            <w:r w:rsidR="00873E2E" w:rsidRPr="00631EC5">
              <w:rPr>
                <w:rStyle w:val="Hyperlink"/>
                <w:rFonts w:ascii="Times New Roman" w:eastAsia="Times New Roman" w:hAnsi="Times New Roman" w:cs="Times New Roman"/>
                <w:noProof/>
                <w:sz w:val="24"/>
                <w:szCs w:val="24"/>
                <w:lang w:val="en-GB"/>
              </w:rPr>
              <w:t>Bentley</w:t>
            </w:r>
            <w:r w:rsidR="00873E2E" w:rsidRPr="00631EC5">
              <w:rPr>
                <w:rFonts w:ascii="Times New Roman" w:hAnsi="Times New Roman" w:cs="Times New Roman"/>
                <w:noProof/>
                <w:webHidden/>
                <w:sz w:val="24"/>
                <w:szCs w:val="24"/>
              </w:rPr>
              <w:tab/>
            </w:r>
            <w:r w:rsidR="00873E2E" w:rsidRPr="00631EC5">
              <w:rPr>
                <w:rFonts w:ascii="Times New Roman" w:hAnsi="Times New Roman" w:cs="Times New Roman"/>
                <w:noProof/>
                <w:webHidden/>
                <w:sz w:val="24"/>
                <w:szCs w:val="24"/>
              </w:rPr>
              <w:fldChar w:fldCharType="begin"/>
            </w:r>
            <w:r w:rsidR="00873E2E" w:rsidRPr="00631EC5">
              <w:rPr>
                <w:rFonts w:ascii="Times New Roman" w:hAnsi="Times New Roman" w:cs="Times New Roman"/>
                <w:noProof/>
                <w:webHidden/>
                <w:sz w:val="24"/>
                <w:szCs w:val="24"/>
              </w:rPr>
              <w:instrText xml:space="preserve"> PAGEREF _Toc90550469 \h </w:instrText>
            </w:r>
            <w:r w:rsidR="00873E2E" w:rsidRPr="00631EC5">
              <w:rPr>
                <w:rFonts w:ascii="Times New Roman" w:hAnsi="Times New Roman" w:cs="Times New Roman"/>
                <w:noProof/>
                <w:webHidden/>
                <w:sz w:val="24"/>
                <w:szCs w:val="24"/>
              </w:rPr>
            </w:r>
            <w:r w:rsidR="00873E2E" w:rsidRPr="00631EC5">
              <w:rPr>
                <w:rFonts w:ascii="Times New Roman" w:hAnsi="Times New Roman" w:cs="Times New Roman"/>
                <w:noProof/>
                <w:webHidden/>
                <w:sz w:val="24"/>
                <w:szCs w:val="24"/>
              </w:rPr>
              <w:fldChar w:fldCharType="separate"/>
            </w:r>
            <w:r w:rsidR="00873E2E" w:rsidRPr="00631EC5">
              <w:rPr>
                <w:rFonts w:ascii="Times New Roman" w:hAnsi="Times New Roman" w:cs="Times New Roman"/>
                <w:noProof/>
                <w:webHidden/>
                <w:sz w:val="24"/>
                <w:szCs w:val="24"/>
              </w:rPr>
              <w:t>3</w:t>
            </w:r>
            <w:r w:rsidR="00873E2E" w:rsidRPr="00631EC5">
              <w:rPr>
                <w:rFonts w:ascii="Times New Roman" w:hAnsi="Times New Roman" w:cs="Times New Roman"/>
                <w:noProof/>
                <w:webHidden/>
                <w:sz w:val="24"/>
                <w:szCs w:val="24"/>
              </w:rPr>
              <w:fldChar w:fldCharType="end"/>
            </w:r>
          </w:hyperlink>
        </w:p>
        <w:p w:rsidR="00873E2E" w:rsidRPr="00631EC5" w:rsidRDefault="00A30C3E" w:rsidP="00631EC5">
          <w:pPr>
            <w:pStyle w:val="TOC1"/>
            <w:tabs>
              <w:tab w:val="right" w:leader="dot" w:pos="9016"/>
            </w:tabs>
            <w:spacing w:line="360" w:lineRule="auto"/>
            <w:jc w:val="both"/>
            <w:rPr>
              <w:rFonts w:ascii="Times New Roman" w:hAnsi="Times New Roman" w:cs="Times New Roman"/>
              <w:noProof/>
              <w:sz w:val="24"/>
              <w:szCs w:val="24"/>
            </w:rPr>
          </w:pPr>
          <w:hyperlink w:anchor="_Toc90550470" w:history="1">
            <w:r w:rsidR="00873E2E" w:rsidRPr="00631EC5">
              <w:rPr>
                <w:rStyle w:val="Hyperlink"/>
                <w:rFonts w:ascii="Times New Roman" w:hAnsi="Times New Roman" w:cs="Times New Roman"/>
                <w:noProof/>
                <w:sz w:val="24"/>
                <w:szCs w:val="24"/>
                <w:lang w:val="en-GB"/>
              </w:rPr>
              <w:t xml:space="preserve">PESTEL analysis for </w:t>
            </w:r>
            <w:r w:rsidR="00873E2E" w:rsidRPr="00631EC5">
              <w:rPr>
                <w:rStyle w:val="Hyperlink"/>
                <w:rFonts w:ascii="Times New Roman" w:eastAsia="Times New Roman" w:hAnsi="Times New Roman" w:cs="Times New Roman"/>
                <w:noProof/>
                <w:sz w:val="24"/>
                <w:szCs w:val="24"/>
                <w:lang w:val="en-GB"/>
              </w:rPr>
              <w:t>Bentley</w:t>
            </w:r>
            <w:r w:rsidR="00873E2E" w:rsidRPr="00631EC5">
              <w:rPr>
                <w:rFonts w:ascii="Times New Roman" w:hAnsi="Times New Roman" w:cs="Times New Roman"/>
                <w:noProof/>
                <w:webHidden/>
                <w:sz w:val="24"/>
                <w:szCs w:val="24"/>
              </w:rPr>
              <w:tab/>
            </w:r>
            <w:r w:rsidR="00873E2E" w:rsidRPr="00631EC5">
              <w:rPr>
                <w:rFonts w:ascii="Times New Roman" w:hAnsi="Times New Roman" w:cs="Times New Roman"/>
                <w:noProof/>
                <w:webHidden/>
                <w:sz w:val="24"/>
                <w:szCs w:val="24"/>
              </w:rPr>
              <w:fldChar w:fldCharType="begin"/>
            </w:r>
            <w:r w:rsidR="00873E2E" w:rsidRPr="00631EC5">
              <w:rPr>
                <w:rFonts w:ascii="Times New Roman" w:hAnsi="Times New Roman" w:cs="Times New Roman"/>
                <w:noProof/>
                <w:webHidden/>
                <w:sz w:val="24"/>
                <w:szCs w:val="24"/>
              </w:rPr>
              <w:instrText xml:space="preserve"> PAGEREF _Toc90550470 \h </w:instrText>
            </w:r>
            <w:r w:rsidR="00873E2E" w:rsidRPr="00631EC5">
              <w:rPr>
                <w:rFonts w:ascii="Times New Roman" w:hAnsi="Times New Roman" w:cs="Times New Roman"/>
                <w:noProof/>
                <w:webHidden/>
                <w:sz w:val="24"/>
                <w:szCs w:val="24"/>
              </w:rPr>
            </w:r>
            <w:r w:rsidR="00873E2E" w:rsidRPr="00631EC5">
              <w:rPr>
                <w:rFonts w:ascii="Times New Roman" w:hAnsi="Times New Roman" w:cs="Times New Roman"/>
                <w:noProof/>
                <w:webHidden/>
                <w:sz w:val="24"/>
                <w:szCs w:val="24"/>
              </w:rPr>
              <w:fldChar w:fldCharType="separate"/>
            </w:r>
            <w:r w:rsidR="00873E2E" w:rsidRPr="00631EC5">
              <w:rPr>
                <w:rFonts w:ascii="Times New Roman" w:hAnsi="Times New Roman" w:cs="Times New Roman"/>
                <w:noProof/>
                <w:webHidden/>
                <w:sz w:val="24"/>
                <w:szCs w:val="24"/>
              </w:rPr>
              <w:t>5</w:t>
            </w:r>
            <w:r w:rsidR="00873E2E" w:rsidRPr="00631EC5">
              <w:rPr>
                <w:rFonts w:ascii="Times New Roman" w:hAnsi="Times New Roman" w:cs="Times New Roman"/>
                <w:noProof/>
                <w:webHidden/>
                <w:sz w:val="24"/>
                <w:szCs w:val="24"/>
              </w:rPr>
              <w:fldChar w:fldCharType="end"/>
            </w:r>
          </w:hyperlink>
        </w:p>
        <w:p w:rsidR="00873E2E" w:rsidRPr="00631EC5" w:rsidRDefault="00A30C3E" w:rsidP="00631EC5">
          <w:pPr>
            <w:pStyle w:val="TOC1"/>
            <w:tabs>
              <w:tab w:val="right" w:leader="dot" w:pos="9016"/>
            </w:tabs>
            <w:spacing w:line="360" w:lineRule="auto"/>
            <w:jc w:val="both"/>
            <w:rPr>
              <w:rFonts w:ascii="Times New Roman" w:hAnsi="Times New Roman" w:cs="Times New Roman"/>
              <w:noProof/>
              <w:sz w:val="24"/>
              <w:szCs w:val="24"/>
            </w:rPr>
          </w:pPr>
          <w:hyperlink w:anchor="_Toc90550471" w:history="1">
            <w:r w:rsidR="00873E2E" w:rsidRPr="00631EC5">
              <w:rPr>
                <w:rStyle w:val="Hyperlink"/>
                <w:rFonts w:ascii="Times New Roman" w:hAnsi="Times New Roman" w:cs="Times New Roman"/>
                <w:noProof/>
                <w:sz w:val="24"/>
                <w:szCs w:val="24"/>
                <w:lang w:val="en-GB"/>
              </w:rPr>
              <w:t xml:space="preserve">Porter’s five forces analysis for </w:t>
            </w:r>
            <w:r w:rsidR="00873E2E" w:rsidRPr="00631EC5">
              <w:rPr>
                <w:rStyle w:val="Hyperlink"/>
                <w:rFonts w:ascii="Times New Roman" w:eastAsia="Times New Roman" w:hAnsi="Times New Roman" w:cs="Times New Roman"/>
                <w:noProof/>
                <w:sz w:val="24"/>
                <w:szCs w:val="24"/>
                <w:lang w:val="en-GB"/>
              </w:rPr>
              <w:t>Bentley</w:t>
            </w:r>
            <w:r w:rsidR="00873E2E" w:rsidRPr="00631EC5">
              <w:rPr>
                <w:rFonts w:ascii="Times New Roman" w:hAnsi="Times New Roman" w:cs="Times New Roman"/>
                <w:noProof/>
                <w:webHidden/>
                <w:sz w:val="24"/>
                <w:szCs w:val="24"/>
              </w:rPr>
              <w:tab/>
            </w:r>
            <w:r w:rsidR="00873E2E" w:rsidRPr="00631EC5">
              <w:rPr>
                <w:rFonts w:ascii="Times New Roman" w:hAnsi="Times New Roman" w:cs="Times New Roman"/>
                <w:noProof/>
                <w:webHidden/>
                <w:sz w:val="24"/>
                <w:szCs w:val="24"/>
              </w:rPr>
              <w:fldChar w:fldCharType="begin"/>
            </w:r>
            <w:r w:rsidR="00873E2E" w:rsidRPr="00631EC5">
              <w:rPr>
                <w:rFonts w:ascii="Times New Roman" w:hAnsi="Times New Roman" w:cs="Times New Roman"/>
                <w:noProof/>
                <w:webHidden/>
                <w:sz w:val="24"/>
                <w:szCs w:val="24"/>
              </w:rPr>
              <w:instrText xml:space="preserve"> PAGEREF _Toc90550471 \h </w:instrText>
            </w:r>
            <w:r w:rsidR="00873E2E" w:rsidRPr="00631EC5">
              <w:rPr>
                <w:rFonts w:ascii="Times New Roman" w:hAnsi="Times New Roman" w:cs="Times New Roman"/>
                <w:noProof/>
                <w:webHidden/>
                <w:sz w:val="24"/>
                <w:szCs w:val="24"/>
              </w:rPr>
            </w:r>
            <w:r w:rsidR="00873E2E" w:rsidRPr="00631EC5">
              <w:rPr>
                <w:rFonts w:ascii="Times New Roman" w:hAnsi="Times New Roman" w:cs="Times New Roman"/>
                <w:noProof/>
                <w:webHidden/>
                <w:sz w:val="24"/>
                <w:szCs w:val="24"/>
              </w:rPr>
              <w:fldChar w:fldCharType="separate"/>
            </w:r>
            <w:r w:rsidR="00873E2E" w:rsidRPr="00631EC5">
              <w:rPr>
                <w:rFonts w:ascii="Times New Roman" w:hAnsi="Times New Roman" w:cs="Times New Roman"/>
                <w:noProof/>
                <w:webHidden/>
                <w:sz w:val="24"/>
                <w:szCs w:val="24"/>
              </w:rPr>
              <w:t>9</w:t>
            </w:r>
            <w:r w:rsidR="00873E2E" w:rsidRPr="00631EC5">
              <w:rPr>
                <w:rFonts w:ascii="Times New Roman" w:hAnsi="Times New Roman" w:cs="Times New Roman"/>
                <w:noProof/>
                <w:webHidden/>
                <w:sz w:val="24"/>
                <w:szCs w:val="24"/>
              </w:rPr>
              <w:fldChar w:fldCharType="end"/>
            </w:r>
          </w:hyperlink>
        </w:p>
        <w:p w:rsidR="00873E2E" w:rsidRPr="00631EC5" w:rsidRDefault="00A30C3E" w:rsidP="00631EC5">
          <w:pPr>
            <w:pStyle w:val="TOC1"/>
            <w:tabs>
              <w:tab w:val="right" w:leader="dot" w:pos="9016"/>
            </w:tabs>
            <w:spacing w:line="360" w:lineRule="auto"/>
            <w:jc w:val="both"/>
            <w:rPr>
              <w:rFonts w:ascii="Times New Roman" w:hAnsi="Times New Roman" w:cs="Times New Roman"/>
              <w:noProof/>
              <w:sz w:val="24"/>
              <w:szCs w:val="24"/>
            </w:rPr>
          </w:pPr>
          <w:hyperlink w:anchor="_Toc90550472" w:history="1">
            <w:r w:rsidR="00873E2E" w:rsidRPr="00631EC5">
              <w:rPr>
                <w:rStyle w:val="Hyperlink"/>
                <w:rFonts w:ascii="Times New Roman" w:hAnsi="Times New Roman" w:cs="Times New Roman"/>
                <w:noProof/>
                <w:sz w:val="24"/>
                <w:szCs w:val="24"/>
                <w:lang w:val="en-GB"/>
              </w:rPr>
              <w:t>Value chain analysis</w:t>
            </w:r>
            <w:r w:rsidR="00873E2E" w:rsidRPr="00631EC5">
              <w:rPr>
                <w:rFonts w:ascii="Times New Roman" w:hAnsi="Times New Roman" w:cs="Times New Roman"/>
                <w:noProof/>
                <w:webHidden/>
                <w:sz w:val="24"/>
                <w:szCs w:val="24"/>
              </w:rPr>
              <w:tab/>
            </w:r>
            <w:r w:rsidR="00873E2E" w:rsidRPr="00631EC5">
              <w:rPr>
                <w:rFonts w:ascii="Times New Roman" w:hAnsi="Times New Roman" w:cs="Times New Roman"/>
                <w:noProof/>
                <w:webHidden/>
                <w:sz w:val="24"/>
                <w:szCs w:val="24"/>
              </w:rPr>
              <w:fldChar w:fldCharType="begin"/>
            </w:r>
            <w:r w:rsidR="00873E2E" w:rsidRPr="00631EC5">
              <w:rPr>
                <w:rFonts w:ascii="Times New Roman" w:hAnsi="Times New Roman" w:cs="Times New Roman"/>
                <w:noProof/>
                <w:webHidden/>
                <w:sz w:val="24"/>
                <w:szCs w:val="24"/>
              </w:rPr>
              <w:instrText xml:space="preserve"> PAGEREF _Toc90550472 \h </w:instrText>
            </w:r>
            <w:r w:rsidR="00873E2E" w:rsidRPr="00631EC5">
              <w:rPr>
                <w:rFonts w:ascii="Times New Roman" w:hAnsi="Times New Roman" w:cs="Times New Roman"/>
                <w:noProof/>
                <w:webHidden/>
                <w:sz w:val="24"/>
                <w:szCs w:val="24"/>
              </w:rPr>
            </w:r>
            <w:r w:rsidR="00873E2E" w:rsidRPr="00631EC5">
              <w:rPr>
                <w:rFonts w:ascii="Times New Roman" w:hAnsi="Times New Roman" w:cs="Times New Roman"/>
                <w:noProof/>
                <w:webHidden/>
                <w:sz w:val="24"/>
                <w:szCs w:val="24"/>
              </w:rPr>
              <w:fldChar w:fldCharType="separate"/>
            </w:r>
            <w:r w:rsidR="00873E2E" w:rsidRPr="00631EC5">
              <w:rPr>
                <w:rFonts w:ascii="Times New Roman" w:hAnsi="Times New Roman" w:cs="Times New Roman"/>
                <w:noProof/>
                <w:webHidden/>
                <w:sz w:val="24"/>
                <w:szCs w:val="24"/>
              </w:rPr>
              <w:t>10</w:t>
            </w:r>
            <w:r w:rsidR="00873E2E" w:rsidRPr="00631EC5">
              <w:rPr>
                <w:rFonts w:ascii="Times New Roman" w:hAnsi="Times New Roman" w:cs="Times New Roman"/>
                <w:noProof/>
                <w:webHidden/>
                <w:sz w:val="24"/>
                <w:szCs w:val="24"/>
              </w:rPr>
              <w:fldChar w:fldCharType="end"/>
            </w:r>
          </w:hyperlink>
        </w:p>
        <w:p w:rsidR="00873E2E" w:rsidRPr="00631EC5" w:rsidRDefault="00A30C3E" w:rsidP="00631EC5">
          <w:pPr>
            <w:pStyle w:val="TOC1"/>
            <w:tabs>
              <w:tab w:val="right" w:leader="dot" w:pos="9016"/>
            </w:tabs>
            <w:spacing w:line="360" w:lineRule="auto"/>
            <w:jc w:val="both"/>
            <w:rPr>
              <w:rFonts w:ascii="Times New Roman" w:hAnsi="Times New Roman" w:cs="Times New Roman"/>
              <w:noProof/>
              <w:sz w:val="24"/>
              <w:szCs w:val="24"/>
            </w:rPr>
          </w:pPr>
          <w:hyperlink w:anchor="_Toc90550473" w:history="1">
            <w:r w:rsidR="00873E2E" w:rsidRPr="00631EC5">
              <w:rPr>
                <w:rStyle w:val="Hyperlink"/>
                <w:rFonts w:ascii="Times New Roman" w:hAnsi="Times New Roman" w:cs="Times New Roman"/>
                <w:noProof/>
                <w:sz w:val="24"/>
                <w:szCs w:val="24"/>
                <w:lang w:val="en-GB"/>
              </w:rPr>
              <w:t xml:space="preserve">Competitive advantages concerning </w:t>
            </w:r>
            <w:r w:rsidR="00873E2E" w:rsidRPr="00631EC5">
              <w:rPr>
                <w:rStyle w:val="Hyperlink"/>
                <w:rFonts w:ascii="Times New Roman" w:eastAsia="Times New Roman" w:hAnsi="Times New Roman" w:cs="Times New Roman"/>
                <w:noProof/>
                <w:sz w:val="24"/>
                <w:szCs w:val="24"/>
                <w:lang w:val="en-GB"/>
              </w:rPr>
              <w:t xml:space="preserve">Bentley’s </w:t>
            </w:r>
            <w:r w:rsidR="00873E2E" w:rsidRPr="00631EC5">
              <w:rPr>
                <w:rStyle w:val="Hyperlink"/>
                <w:rFonts w:ascii="Times New Roman" w:hAnsi="Times New Roman" w:cs="Times New Roman"/>
                <w:noProof/>
                <w:sz w:val="24"/>
                <w:szCs w:val="24"/>
                <w:lang w:val="en-GB"/>
              </w:rPr>
              <w:t>core values on sustainability</w:t>
            </w:r>
            <w:r w:rsidR="00873E2E" w:rsidRPr="00631EC5">
              <w:rPr>
                <w:rFonts w:ascii="Times New Roman" w:hAnsi="Times New Roman" w:cs="Times New Roman"/>
                <w:noProof/>
                <w:webHidden/>
                <w:sz w:val="24"/>
                <w:szCs w:val="24"/>
              </w:rPr>
              <w:tab/>
            </w:r>
            <w:r w:rsidR="00873E2E" w:rsidRPr="00631EC5">
              <w:rPr>
                <w:rFonts w:ascii="Times New Roman" w:hAnsi="Times New Roman" w:cs="Times New Roman"/>
                <w:noProof/>
                <w:webHidden/>
                <w:sz w:val="24"/>
                <w:szCs w:val="24"/>
              </w:rPr>
              <w:fldChar w:fldCharType="begin"/>
            </w:r>
            <w:r w:rsidR="00873E2E" w:rsidRPr="00631EC5">
              <w:rPr>
                <w:rFonts w:ascii="Times New Roman" w:hAnsi="Times New Roman" w:cs="Times New Roman"/>
                <w:noProof/>
                <w:webHidden/>
                <w:sz w:val="24"/>
                <w:szCs w:val="24"/>
              </w:rPr>
              <w:instrText xml:space="preserve"> PAGEREF _Toc90550473 \h </w:instrText>
            </w:r>
            <w:r w:rsidR="00873E2E" w:rsidRPr="00631EC5">
              <w:rPr>
                <w:rFonts w:ascii="Times New Roman" w:hAnsi="Times New Roman" w:cs="Times New Roman"/>
                <w:noProof/>
                <w:webHidden/>
                <w:sz w:val="24"/>
                <w:szCs w:val="24"/>
              </w:rPr>
            </w:r>
            <w:r w:rsidR="00873E2E" w:rsidRPr="00631EC5">
              <w:rPr>
                <w:rFonts w:ascii="Times New Roman" w:hAnsi="Times New Roman" w:cs="Times New Roman"/>
                <w:noProof/>
                <w:webHidden/>
                <w:sz w:val="24"/>
                <w:szCs w:val="24"/>
              </w:rPr>
              <w:fldChar w:fldCharType="separate"/>
            </w:r>
            <w:r w:rsidR="00873E2E" w:rsidRPr="00631EC5">
              <w:rPr>
                <w:rFonts w:ascii="Times New Roman" w:hAnsi="Times New Roman" w:cs="Times New Roman"/>
                <w:noProof/>
                <w:webHidden/>
                <w:sz w:val="24"/>
                <w:szCs w:val="24"/>
              </w:rPr>
              <w:t>11</w:t>
            </w:r>
            <w:r w:rsidR="00873E2E" w:rsidRPr="00631EC5">
              <w:rPr>
                <w:rFonts w:ascii="Times New Roman" w:hAnsi="Times New Roman" w:cs="Times New Roman"/>
                <w:noProof/>
                <w:webHidden/>
                <w:sz w:val="24"/>
                <w:szCs w:val="24"/>
              </w:rPr>
              <w:fldChar w:fldCharType="end"/>
            </w:r>
          </w:hyperlink>
        </w:p>
        <w:p w:rsidR="00873E2E" w:rsidRPr="00631EC5" w:rsidRDefault="00A30C3E" w:rsidP="00631EC5">
          <w:pPr>
            <w:pStyle w:val="TOC1"/>
            <w:tabs>
              <w:tab w:val="right" w:leader="dot" w:pos="9016"/>
            </w:tabs>
            <w:spacing w:line="360" w:lineRule="auto"/>
            <w:jc w:val="both"/>
            <w:rPr>
              <w:rFonts w:ascii="Times New Roman" w:hAnsi="Times New Roman" w:cs="Times New Roman"/>
              <w:noProof/>
              <w:sz w:val="24"/>
              <w:szCs w:val="24"/>
            </w:rPr>
          </w:pPr>
          <w:hyperlink w:anchor="_Toc90550474" w:history="1">
            <w:r w:rsidR="00873E2E" w:rsidRPr="00631EC5">
              <w:rPr>
                <w:rStyle w:val="Hyperlink"/>
                <w:rFonts w:ascii="Times New Roman" w:hAnsi="Times New Roman" w:cs="Times New Roman"/>
                <w:noProof/>
                <w:sz w:val="24"/>
                <w:szCs w:val="24"/>
                <w:lang w:val="en-GB"/>
              </w:rPr>
              <w:t>Conclusion</w:t>
            </w:r>
            <w:r w:rsidR="00873E2E" w:rsidRPr="00631EC5">
              <w:rPr>
                <w:rFonts w:ascii="Times New Roman" w:hAnsi="Times New Roman" w:cs="Times New Roman"/>
                <w:noProof/>
                <w:webHidden/>
                <w:sz w:val="24"/>
                <w:szCs w:val="24"/>
              </w:rPr>
              <w:tab/>
            </w:r>
            <w:r w:rsidR="00873E2E" w:rsidRPr="00631EC5">
              <w:rPr>
                <w:rFonts w:ascii="Times New Roman" w:hAnsi="Times New Roman" w:cs="Times New Roman"/>
                <w:noProof/>
                <w:webHidden/>
                <w:sz w:val="24"/>
                <w:szCs w:val="24"/>
              </w:rPr>
              <w:fldChar w:fldCharType="begin"/>
            </w:r>
            <w:r w:rsidR="00873E2E" w:rsidRPr="00631EC5">
              <w:rPr>
                <w:rFonts w:ascii="Times New Roman" w:hAnsi="Times New Roman" w:cs="Times New Roman"/>
                <w:noProof/>
                <w:webHidden/>
                <w:sz w:val="24"/>
                <w:szCs w:val="24"/>
              </w:rPr>
              <w:instrText xml:space="preserve"> PAGEREF _Toc90550474 \h </w:instrText>
            </w:r>
            <w:r w:rsidR="00873E2E" w:rsidRPr="00631EC5">
              <w:rPr>
                <w:rFonts w:ascii="Times New Roman" w:hAnsi="Times New Roman" w:cs="Times New Roman"/>
                <w:noProof/>
                <w:webHidden/>
                <w:sz w:val="24"/>
                <w:szCs w:val="24"/>
              </w:rPr>
            </w:r>
            <w:r w:rsidR="00873E2E" w:rsidRPr="00631EC5">
              <w:rPr>
                <w:rFonts w:ascii="Times New Roman" w:hAnsi="Times New Roman" w:cs="Times New Roman"/>
                <w:noProof/>
                <w:webHidden/>
                <w:sz w:val="24"/>
                <w:szCs w:val="24"/>
              </w:rPr>
              <w:fldChar w:fldCharType="separate"/>
            </w:r>
            <w:r w:rsidR="00873E2E" w:rsidRPr="00631EC5">
              <w:rPr>
                <w:rFonts w:ascii="Times New Roman" w:hAnsi="Times New Roman" w:cs="Times New Roman"/>
                <w:noProof/>
                <w:webHidden/>
                <w:sz w:val="24"/>
                <w:szCs w:val="24"/>
              </w:rPr>
              <w:t>11</w:t>
            </w:r>
            <w:r w:rsidR="00873E2E" w:rsidRPr="00631EC5">
              <w:rPr>
                <w:rFonts w:ascii="Times New Roman" w:hAnsi="Times New Roman" w:cs="Times New Roman"/>
                <w:noProof/>
                <w:webHidden/>
                <w:sz w:val="24"/>
                <w:szCs w:val="24"/>
              </w:rPr>
              <w:fldChar w:fldCharType="end"/>
            </w:r>
          </w:hyperlink>
        </w:p>
        <w:p w:rsidR="00873E2E" w:rsidRPr="00631EC5" w:rsidRDefault="00A30C3E" w:rsidP="00631EC5">
          <w:pPr>
            <w:pStyle w:val="TOC1"/>
            <w:tabs>
              <w:tab w:val="right" w:leader="dot" w:pos="9016"/>
            </w:tabs>
            <w:spacing w:line="360" w:lineRule="auto"/>
            <w:jc w:val="both"/>
            <w:rPr>
              <w:rFonts w:ascii="Times New Roman" w:hAnsi="Times New Roman" w:cs="Times New Roman"/>
              <w:noProof/>
              <w:sz w:val="24"/>
              <w:szCs w:val="24"/>
            </w:rPr>
          </w:pPr>
          <w:hyperlink w:anchor="_Toc90550475" w:history="1">
            <w:r w:rsidR="00873E2E" w:rsidRPr="00631EC5">
              <w:rPr>
                <w:rStyle w:val="Hyperlink"/>
                <w:rFonts w:ascii="Times New Roman" w:hAnsi="Times New Roman" w:cs="Times New Roman"/>
                <w:noProof/>
                <w:sz w:val="24"/>
                <w:szCs w:val="24"/>
                <w:lang w:val="en-GB"/>
              </w:rPr>
              <w:t>Reference list</w:t>
            </w:r>
            <w:r w:rsidR="00873E2E" w:rsidRPr="00631EC5">
              <w:rPr>
                <w:rFonts w:ascii="Times New Roman" w:hAnsi="Times New Roman" w:cs="Times New Roman"/>
                <w:noProof/>
                <w:webHidden/>
                <w:sz w:val="24"/>
                <w:szCs w:val="24"/>
              </w:rPr>
              <w:tab/>
            </w:r>
            <w:r w:rsidR="00873E2E" w:rsidRPr="00631EC5">
              <w:rPr>
                <w:rFonts w:ascii="Times New Roman" w:hAnsi="Times New Roman" w:cs="Times New Roman"/>
                <w:noProof/>
                <w:webHidden/>
                <w:sz w:val="24"/>
                <w:szCs w:val="24"/>
              </w:rPr>
              <w:fldChar w:fldCharType="begin"/>
            </w:r>
            <w:r w:rsidR="00873E2E" w:rsidRPr="00631EC5">
              <w:rPr>
                <w:rFonts w:ascii="Times New Roman" w:hAnsi="Times New Roman" w:cs="Times New Roman"/>
                <w:noProof/>
                <w:webHidden/>
                <w:sz w:val="24"/>
                <w:szCs w:val="24"/>
              </w:rPr>
              <w:instrText xml:space="preserve"> PAGEREF _Toc90550475 \h </w:instrText>
            </w:r>
            <w:r w:rsidR="00873E2E" w:rsidRPr="00631EC5">
              <w:rPr>
                <w:rFonts w:ascii="Times New Roman" w:hAnsi="Times New Roman" w:cs="Times New Roman"/>
                <w:noProof/>
                <w:webHidden/>
                <w:sz w:val="24"/>
                <w:szCs w:val="24"/>
              </w:rPr>
            </w:r>
            <w:r w:rsidR="00873E2E" w:rsidRPr="00631EC5">
              <w:rPr>
                <w:rFonts w:ascii="Times New Roman" w:hAnsi="Times New Roman" w:cs="Times New Roman"/>
                <w:noProof/>
                <w:webHidden/>
                <w:sz w:val="24"/>
                <w:szCs w:val="24"/>
              </w:rPr>
              <w:fldChar w:fldCharType="separate"/>
            </w:r>
            <w:r w:rsidR="00873E2E" w:rsidRPr="00631EC5">
              <w:rPr>
                <w:rFonts w:ascii="Times New Roman" w:hAnsi="Times New Roman" w:cs="Times New Roman"/>
                <w:noProof/>
                <w:webHidden/>
                <w:sz w:val="24"/>
                <w:szCs w:val="24"/>
              </w:rPr>
              <w:t>12</w:t>
            </w:r>
            <w:r w:rsidR="00873E2E" w:rsidRPr="00631EC5">
              <w:rPr>
                <w:rFonts w:ascii="Times New Roman" w:hAnsi="Times New Roman" w:cs="Times New Roman"/>
                <w:noProof/>
                <w:webHidden/>
                <w:sz w:val="24"/>
                <w:szCs w:val="24"/>
              </w:rPr>
              <w:fldChar w:fldCharType="end"/>
            </w:r>
          </w:hyperlink>
        </w:p>
        <w:p w:rsidR="00873E2E" w:rsidRDefault="00873E2E" w:rsidP="00631EC5">
          <w:pPr>
            <w:spacing w:line="360" w:lineRule="auto"/>
            <w:jc w:val="both"/>
          </w:pPr>
          <w:r w:rsidRPr="00631EC5">
            <w:rPr>
              <w:rFonts w:ascii="Times New Roman" w:hAnsi="Times New Roman" w:cs="Times New Roman"/>
              <w:b/>
              <w:bCs/>
              <w:noProof/>
              <w:sz w:val="24"/>
              <w:szCs w:val="24"/>
            </w:rPr>
            <w:fldChar w:fldCharType="end"/>
          </w:r>
        </w:p>
      </w:sdtContent>
    </w:sdt>
    <w:p w:rsidR="00627DDE" w:rsidRDefault="00627DDE" w:rsidP="00022E4A">
      <w:pPr>
        <w:spacing w:line="360" w:lineRule="auto"/>
        <w:jc w:val="both"/>
        <w:rPr>
          <w:rFonts w:ascii="Times New Roman" w:hAnsi="Times New Roman" w:cs="Times New Roman"/>
          <w:b/>
          <w:sz w:val="24"/>
          <w:szCs w:val="24"/>
          <w:lang w:val="en-GB"/>
        </w:rPr>
      </w:pPr>
      <w:r>
        <w:rPr>
          <w:rFonts w:ascii="Times New Roman" w:hAnsi="Times New Roman" w:cs="Times New Roman"/>
          <w:b/>
          <w:sz w:val="24"/>
          <w:szCs w:val="24"/>
          <w:lang w:val="en-GB"/>
        </w:rPr>
        <w:br w:type="page"/>
      </w:r>
    </w:p>
    <w:p w:rsidR="00D31450" w:rsidRPr="00CF6FA9" w:rsidRDefault="008840D3" w:rsidP="00942AD9">
      <w:pPr>
        <w:pStyle w:val="Heading1"/>
        <w:rPr>
          <w:b w:val="0"/>
          <w:lang w:val="en-GB"/>
        </w:rPr>
      </w:pPr>
      <w:bookmarkStart w:id="1" w:name="_Toc90550468"/>
      <w:r w:rsidRPr="00CF6FA9">
        <w:rPr>
          <w:lang w:val="en-GB"/>
        </w:rPr>
        <w:lastRenderedPageBreak/>
        <w:t>Introduction</w:t>
      </w:r>
      <w:bookmarkEnd w:id="1"/>
      <w:r w:rsidRPr="00CF6FA9">
        <w:rPr>
          <w:lang w:val="en-GB"/>
        </w:rPr>
        <w:t xml:space="preserve"> </w:t>
      </w:r>
    </w:p>
    <w:p w:rsidR="00CF6FA9" w:rsidRPr="00CF6FA9" w:rsidRDefault="00CF6FA9" w:rsidP="00022E4A">
      <w:pPr>
        <w:spacing w:line="360" w:lineRule="auto"/>
        <w:jc w:val="both"/>
        <w:rPr>
          <w:rFonts w:ascii="Times New Roman" w:eastAsia="Times New Roman" w:hAnsi="Times New Roman" w:cs="Times New Roman"/>
          <w:sz w:val="24"/>
          <w:szCs w:val="24"/>
          <w:lang w:val="en-GB"/>
        </w:rPr>
      </w:pPr>
      <w:r w:rsidRPr="00CF6FA9">
        <w:rPr>
          <w:rFonts w:ascii="Times New Roman" w:eastAsia="Times New Roman" w:hAnsi="Times New Roman" w:cs="Times New Roman"/>
          <w:sz w:val="24"/>
          <w:szCs w:val="24"/>
          <w:lang w:val="en-GB"/>
        </w:rPr>
        <w:t xml:space="preserve">Bentley is a significant organisation in the automobile industry. The organisation is performing well in this market. It can be said that there is a lot of opportunities of the organisation in this market. It is important to understand what is important for the development of the organisation. Global environment analysis is important because it helps the organisation to understand about the sustainability. It makes the organisation competent and it helps to understand what is applicable for development. That is why the external and internal environment analysis is required to be more competent. </w:t>
      </w:r>
    </w:p>
    <w:p w:rsidR="006C2BB7" w:rsidRPr="00CF6FA9" w:rsidRDefault="008840D3" w:rsidP="00942AD9">
      <w:pPr>
        <w:pStyle w:val="Heading1"/>
        <w:rPr>
          <w:lang w:val="en-GB"/>
        </w:rPr>
      </w:pPr>
      <w:bookmarkStart w:id="2" w:name="_Toc90550469"/>
      <w:r w:rsidRPr="00CF6FA9">
        <w:rPr>
          <w:lang w:val="en-GB"/>
        </w:rPr>
        <w:t>SWOT</w:t>
      </w:r>
      <w:r w:rsidR="00393CB3" w:rsidRPr="00CF6FA9">
        <w:rPr>
          <w:lang w:val="en-GB"/>
        </w:rPr>
        <w:t xml:space="preserve"> analysis</w:t>
      </w:r>
      <w:r w:rsidR="00022E4A">
        <w:rPr>
          <w:lang w:val="en-GB"/>
        </w:rPr>
        <w:t xml:space="preserve"> of </w:t>
      </w:r>
      <w:r w:rsidR="00022E4A" w:rsidRPr="00CF6FA9">
        <w:rPr>
          <w:rFonts w:eastAsia="Times New Roman"/>
          <w:lang w:val="en-GB"/>
        </w:rPr>
        <w:t>Bentley</w:t>
      </w:r>
      <w:bookmarkEnd w:id="2"/>
      <w:r w:rsidR="00655F99" w:rsidRPr="00CF6FA9">
        <w:rPr>
          <w:lang w:val="en-GB"/>
        </w:rPr>
        <w:t xml:space="preserve"> </w:t>
      </w:r>
    </w:p>
    <w:tbl>
      <w:tblPr>
        <w:tblW w:w="9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21"/>
        <w:gridCol w:w="4621"/>
      </w:tblGrid>
      <w:tr w:rsidR="00CF6FA9" w:rsidRPr="00CF6FA9" w:rsidTr="00042946">
        <w:tc>
          <w:tcPr>
            <w:tcW w:w="4621" w:type="dxa"/>
          </w:tcPr>
          <w:p w:rsidR="00CF6FA9" w:rsidRPr="00CF6FA9" w:rsidRDefault="00CF6FA9" w:rsidP="00022E4A">
            <w:pPr>
              <w:spacing w:line="360" w:lineRule="auto"/>
              <w:jc w:val="both"/>
              <w:rPr>
                <w:rFonts w:ascii="Times New Roman" w:eastAsia="Times New Roman" w:hAnsi="Times New Roman" w:cs="Times New Roman"/>
                <w:b/>
                <w:sz w:val="24"/>
                <w:szCs w:val="24"/>
                <w:lang w:val="en-GB"/>
              </w:rPr>
            </w:pPr>
            <w:r w:rsidRPr="00CF6FA9">
              <w:rPr>
                <w:rFonts w:ascii="Times New Roman" w:eastAsia="Times New Roman" w:hAnsi="Times New Roman" w:cs="Times New Roman"/>
                <w:b/>
                <w:sz w:val="24"/>
                <w:szCs w:val="24"/>
                <w:lang w:val="en-GB"/>
              </w:rPr>
              <w:t>Strength</w:t>
            </w:r>
            <w:r w:rsidR="00942AD9">
              <w:rPr>
                <w:rFonts w:ascii="Times New Roman" w:eastAsia="Times New Roman" w:hAnsi="Times New Roman" w:cs="Times New Roman"/>
                <w:b/>
                <w:sz w:val="24"/>
                <w:szCs w:val="24"/>
                <w:lang w:val="en-GB"/>
              </w:rPr>
              <w:t>s</w:t>
            </w:r>
          </w:p>
        </w:tc>
        <w:tc>
          <w:tcPr>
            <w:tcW w:w="4621" w:type="dxa"/>
          </w:tcPr>
          <w:p w:rsidR="00CF6FA9" w:rsidRPr="00CF6FA9" w:rsidRDefault="00CF6FA9" w:rsidP="00022E4A">
            <w:pPr>
              <w:spacing w:line="360" w:lineRule="auto"/>
              <w:ind w:left="720" w:hanging="720"/>
              <w:jc w:val="both"/>
              <w:rPr>
                <w:rFonts w:ascii="Times New Roman" w:eastAsia="Times New Roman" w:hAnsi="Times New Roman" w:cs="Times New Roman"/>
                <w:sz w:val="24"/>
                <w:szCs w:val="24"/>
                <w:lang w:val="en-GB"/>
              </w:rPr>
            </w:pPr>
            <w:r w:rsidRPr="00CF6FA9">
              <w:rPr>
                <w:rFonts w:ascii="Times New Roman" w:eastAsia="Times New Roman" w:hAnsi="Times New Roman" w:cs="Times New Roman"/>
                <w:sz w:val="24"/>
                <w:szCs w:val="24"/>
                <w:lang w:val="en-GB"/>
              </w:rPr>
              <w:t>The strength of the organizations can be defined with various factors these are as follows:</w:t>
            </w:r>
          </w:p>
          <w:p w:rsidR="00CF6FA9" w:rsidRPr="00CF6FA9" w:rsidRDefault="00CF6FA9" w:rsidP="00022E4A">
            <w:pPr>
              <w:spacing w:line="360" w:lineRule="auto"/>
              <w:ind w:left="720" w:hanging="720"/>
              <w:jc w:val="both"/>
              <w:rPr>
                <w:rFonts w:ascii="Times New Roman" w:eastAsia="Times New Roman" w:hAnsi="Times New Roman" w:cs="Times New Roman"/>
                <w:sz w:val="24"/>
                <w:szCs w:val="24"/>
                <w:lang w:val="en-GB"/>
              </w:rPr>
            </w:pPr>
            <w:r w:rsidRPr="00CF6FA9">
              <w:rPr>
                <w:rFonts w:ascii="Times New Roman" w:eastAsia="Times New Roman" w:hAnsi="Times New Roman" w:cs="Times New Roman"/>
                <w:b/>
                <w:sz w:val="24"/>
                <w:szCs w:val="24"/>
                <w:lang w:val="en-GB"/>
              </w:rPr>
              <w:t xml:space="preserve">Popularity: </w:t>
            </w:r>
            <w:r w:rsidRPr="00CF6FA9">
              <w:rPr>
                <w:rFonts w:ascii="Times New Roman" w:eastAsia="Times New Roman" w:hAnsi="Times New Roman" w:cs="Times New Roman"/>
                <w:sz w:val="24"/>
                <w:szCs w:val="24"/>
                <w:lang w:val="en-GB"/>
              </w:rPr>
              <w:t>The organisation has a brand value and it is popular in the automobile market of the world (</w:t>
            </w:r>
            <w:r w:rsidRPr="00CF6FA9">
              <w:rPr>
                <w:rFonts w:ascii="Times New Roman" w:eastAsia="Times New Roman" w:hAnsi="Times New Roman" w:cs="Times New Roman"/>
                <w:color w:val="222222"/>
                <w:sz w:val="24"/>
                <w:szCs w:val="24"/>
                <w:highlight w:val="white"/>
                <w:lang w:val="en-GB"/>
              </w:rPr>
              <w:t>Kornienko, 2016)</w:t>
            </w:r>
          </w:p>
          <w:p w:rsidR="00CF6FA9" w:rsidRPr="00CF6FA9" w:rsidRDefault="00CF6FA9" w:rsidP="00022E4A">
            <w:pPr>
              <w:spacing w:line="360" w:lineRule="auto"/>
              <w:ind w:left="720" w:hanging="720"/>
              <w:jc w:val="both"/>
              <w:rPr>
                <w:rFonts w:ascii="Times New Roman" w:eastAsia="Times New Roman" w:hAnsi="Times New Roman" w:cs="Times New Roman"/>
                <w:sz w:val="24"/>
                <w:szCs w:val="24"/>
                <w:lang w:val="en-GB"/>
              </w:rPr>
            </w:pPr>
            <w:r w:rsidRPr="00CF6FA9">
              <w:rPr>
                <w:rFonts w:ascii="Times New Roman" w:eastAsia="Times New Roman" w:hAnsi="Times New Roman" w:cs="Times New Roman"/>
                <w:b/>
                <w:sz w:val="24"/>
                <w:szCs w:val="24"/>
                <w:lang w:val="en-GB"/>
              </w:rPr>
              <w:t>Technology:</w:t>
            </w:r>
            <w:r w:rsidRPr="00CF6FA9">
              <w:rPr>
                <w:rFonts w:ascii="Times New Roman" w:eastAsia="Times New Roman" w:hAnsi="Times New Roman" w:cs="Times New Roman"/>
                <w:sz w:val="24"/>
                <w:szCs w:val="24"/>
                <w:lang w:val="en-GB"/>
              </w:rPr>
              <w:t xml:space="preserve"> The company has preferred technological advancements. That is why the performance of the organisation has been improving over time.</w:t>
            </w:r>
          </w:p>
          <w:p w:rsidR="00CF6FA9" w:rsidRPr="00CF6FA9" w:rsidRDefault="00CF6FA9" w:rsidP="00022E4A">
            <w:pPr>
              <w:spacing w:line="360" w:lineRule="auto"/>
              <w:ind w:left="720" w:hanging="720"/>
              <w:jc w:val="both"/>
              <w:rPr>
                <w:rFonts w:ascii="Times New Roman" w:eastAsia="Times New Roman" w:hAnsi="Times New Roman" w:cs="Times New Roman"/>
                <w:sz w:val="24"/>
                <w:szCs w:val="24"/>
                <w:lang w:val="en-GB"/>
              </w:rPr>
            </w:pPr>
            <w:r w:rsidRPr="00CF6FA9">
              <w:rPr>
                <w:rFonts w:ascii="Times New Roman" w:eastAsia="Times New Roman" w:hAnsi="Times New Roman" w:cs="Times New Roman"/>
                <w:b/>
                <w:sz w:val="24"/>
                <w:szCs w:val="24"/>
                <w:lang w:val="en-GB"/>
              </w:rPr>
              <w:t>Car design:</w:t>
            </w:r>
            <w:r w:rsidRPr="00CF6FA9">
              <w:rPr>
                <w:rFonts w:ascii="Times New Roman" w:eastAsia="Times New Roman" w:hAnsi="Times New Roman" w:cs="Times New Roman"/>
                <w:sz w:val="24"/>
                <w:szCs w:val="24"/>
                <w:lang w:val="en-GB"/>
              </w:rPr>
              <w:t xml:space="preserve"> The design of the car is </w:t>
            </w:r>
            <w:proofErr w:type="gramStart"/>
            <w:r w:rsidRPr="00CF6FA9">
              <w:rPr>
                <w:rFonts w:ascii="Times New Roman" w:eastAsia="Times New Roman" w:hAnsi="Times New Roman" w:cs="Times New Roman"/>
                <w:sz w:val="24"/>
                <w:szCs w:val="24"/>
                <w:lang w:val="en-GB"/>
              </w:rPr>
              <w:t>unique</w:t>
            </w:r>
            <w:proofErr w:type="gramEnd"/>
            <w:r w:rsidRPr="00CF6FA9">
              <w:rPr>
                <w:rFonts w:ascii="Times New Roman" w:eastAsia="Times New Roman" w:hAnsi="Times New Roman" w:cs="Times New Roman"/>
                <w:sz w:val="24"/>
                <w:szCs w:val="24"/>
                <w:lang w:val="en-GB"/>
              </w:rPr>
              <w:t xml:space="preserve"> and it is important to maintain the brand value. They are transforming their car designs with time. </w:t>
            </w:r>
          </w:p>
          <w:p w:rsidR="00CF6FA9" w:rsidRPr="00CF6FA9" w:rsidRDefault="00CF6FA9" w:rsidP="00022E4A">
            <w:pPr>
              <w:spacing w:line="360" w:lineRule="auto"/>
              <w:ind w:left="720" w:hanging="720"/>
              <w:jc w:val="both"/>
              <w:rPr>
                <w:rFonts w:ascii="Times New Roman" w:eastAsia="Times New Roman" w:hAnsi="Times New Roman" w:cs="Times New Roman"/>
                <w:sz w:val="24"/>
                <w:szCs w:val="24"/>
                <w:lang w:val="en-GB"/>
              </w:rPr>
            </w:pPr>
            <w:r w:rsidRPr="00CF6FA9">
              <w:rPr>
                <w:rFonts w:ascii="Times New Roman" w:eastAsia="Times New Roman" w:hAnsi="Times New Roman" w:cs="Times New Roman"/>
                <w:b/>
                <w:sz w:val="24"/>
                <w:szCs w:val="24"/>
                <w:lang w:val="en-GB"/>
              </w:rPr>
              <w:t>Exclusiveness:</w:t>
            </w:r>
            <w:r w:rsidRPr="00CF6FA9">
              <w:rPr>
                <w:rFonts w:ascii="Times New Roman" w:eastAsia="Times New Roman" w:hAnsi="Times New Roman" w:cs="Times New Roman"/>
                <w:sz w:val="24"/>
                <w:szCs w:val="24"/>
                <w:lang w:val="en-GB"/>
              </w:rPr>
              <w:t xml:space="preserve"> There is exclusiveness in the features of the car that is significant for their strength.</w:t>
            </w:r>
          </w:p>
          <w:p w:rsidR="00CF6FA9" w:rsidRPr="00CF6FA9" w:rsidRDefault="00CF6FA9" w:rsidP="00022E4A">
            <w:pPr>
              <w:spacing w:line="360" w:lineRule="auto"/>
              <w:ind w:left="720" w:hanging="720"/>
              <w:jc w:val="both"/>
              <w:rPr>
                <w:rFonts w:ascii="Times New Roman" w:eastAsia="Times New Roman" w:hAnsi="Times New Roman" w:cs="Times New Roman"/>
                <w:sz w:val="24"/>
                <w:szCs w:val="24"/>
                <w:lang w:val="en-GB"/>
              </w:rPr>
            </w:pPr>
          </w:p>
        </w:tc>
      </w:tr>
      <w:tr w:rsidR="00CF6FA9" w:rsidRPr="00CF6FA9" w:rsidTr="00042946">
        <w:tc>
          <w:tcPr>
            <w:tcW w:w="4621" w:type="dxa"/>
          </w:tcPr>
          <w:p w:rsidR="00CF6FA9" w:rsidRPr="00CF6FA9" w:rsidRDefault="00CF6FA9" w:rsidP="00022E4A">
            <w:pPr>
              <w:spacing w:line="360" w:lineRule="auto"/>
              <w:jc w:val="both"/>
              <w:rPr>
                <w:rFonts w:ascii="Times New Roman" w:eastAsia="Times New Roman" w:hAnsi="Times New Roman" w:cs="Times New Roman"/>
                <w:b/>
                <w:sz w:val="24"/>
                <w:szCs w:val="24"/>
                <w:lang w:val="en-GB"/>
              </w:rPr>
            </w:pPr>
            <w:r w:rsidRPr="00CF6FA9">
              <w:rPr>
                <w:rFonts w:ascii="Times New Roman" w:eastAsia="Times New Roman" w:hAnsi="Times New Roman" w:cs="Times New Roman"/>
                <w:b/>
                <w:sz w:val="24"/>
                <w:szCs w:val="24"/>
                <w:lang w:val="en-GB"/>
              </w:rPr>
              <w:lastRenderedPageBreak/>
              <w:t>Weakness</w:t>
            </w:r>
            <w:r w:rsidR="00942AD9">
              <w:rPr>
                <w:rFonts w:ascii="Times New Roman" w:eastAsia="Times New Roman" w:hAnsi="Times New Roman" w:cs="Times New Roman"/>
                <w:b/>
                <w:sz w:val="24"/>
                <w:szCs w:val="24"/>
                <w:lang w:val="en-GB"/>
              </w:rPr>
              <w:t>es</w:t>
            </w:r>
          </w:p>
        </w:tc>
        <w:tc>
          <w:tcPr>
            <w:tcW w:w="4621" w:type="dxa"/>
          </w:tcPr>
          <w:p w:rsidR="00CF6FA9" w:rsidRPr="00CF6FA9" w:rsidRDefault="00CF6FA9" w:rsidP="00022E4A">
            <w:pPr>
              <w:spacing w:line="360" w:lineRule="auto"/>
              <w:jc w:val="both"/>
              <w:rPr>
                <w:rFonts w:ascii="Times New Roman" w:eastAsia="Times New Roman" w:hAnsi="Times New Roman" w:cs="Times New Roman"/>
                <w:sz w:val="24"/>
                <w:szCs w:val="24"/>
                <w:lang w:val="en-GB"/>
              </w:rPr>
            </w:pPr>
            <w:r w:rsidRPr="00CF6FA9">
              <w:rPr>
                <w:rFonts w:ascii="Times New Roman" w:eastAsia="Times New Roman" w:hAnsi="Times New Roman" w:cs="Times New Roman"/>
                <w:sz w:val="24"/>
                <w:szCs w:val="24"/>
                <w:lang w:val="en-GB"/>
              </w:rPr>
              <w:t>The weakness of the organisation are as follows:</w:t>
            </w:r>
          </w:p>
          <w:p w:rsidR="00CF6FA9" w:rsidRPr="00CF6FA9" w:rsidRDefault="00CF6FA9" w:rsidP="00022E4A">
            <w:pPr>
              <w:spacing w:line="360" w:lineRule="auto"/>
              <w:jc w:val="both"/>
              <w:rPr>
                <w:rFonts w:ascii="Times New Roman" w:eastAsia="Times New Roman" w:hAnsi="Times New Roman" w:cs="Times New Roman"/>
                <w:sz w:val="24"/>
                <w:szCs w:val="24"/>
                <w:lang w:val="en-GB"/>
              </w:rPr>
            </w:pPr>
            <w:r w:rsidRPr="00CF6FA9">
              <w:rPr>
                <w:rFonts w:ascii="Times New Roman" w:eastAsia="Times New Roman" w:hAnsi="Times New Roman" w:cs="Times New Roman"/>
                <w:b/>
                <w:sz w:val="24"/>
                <w:szCs w:val="24"/>
                <w:lang w:val="en-GB"/>
              </w:rPr>
              <w:t xml:space="preserve">Limited reach: </w:t>
            </w:r>
            <w:r w:rsidRPr="00CF6FA9">
              <w:rPr>
                <w:rFonts w:ascii="Times New Roman" w:eastAsia="Times New Roman" w:hAnsi="Times New Roman" w:cs="Times New Roman"/>
                <w:sz w:val="24"/>
                <w:szCs w:val="24"/>
                <w:lang w:val="en-GB"/>
              </w:rPr>
              <w:t xml:space="preserve">The organisation does not produce cars in every country that is why the reach is limited. </w:t>
            </w:r>
          </w:p>
          <w:p w:rsidR="00CF6FA9" w:rsidRPr="00CF6FA9" w:rsidRDefault="00CF6FA9" w:rsidP="00022E4A">
            <w:pPr>
              <w:spacing w:line="360" w:lineRule="auto"/>
              <w:jc w:val="both"/>
              <w:rPr>
                <w:rFonts w:ascii="Times New Roman" w:eastAsia="Times New Roman" w:hAnsi="Times New Roman" w:cs="Times New Roman"/>
                <w:sz w:val="24"/>
                <w:szCs w:val="24"/>
                <w:lang w:val="en-GB"/>
              </w:rPr>
            </w:pPr>
            <w:r w:rsidRPr="00CF6FA9">
              <w:rPr>
                <w:rFonts w:ascii="Times New Roman" w:eastAsia="Times New Roman" w:hAnsi="Times New Roman" w:cs="Times New Roman"/>
                <w:b/>
                <w:sz w:val="24"/>
                <w:szCs w:val="24"/>
                <w:lang w:val="en-GB"/>
              </w:rPr>
              <w:t xml:space="preserve">Long waiting: </w:t>
            </w:r>
            <w:r w:rsidRPr="00CF6FA9">
              <w:rPr>
                <w:rFonts w:ascii="Times New Roman" w:eastAsia="Times New Roman" w:hAnsi="Times New Roman" w:cs="Times New Roman"/>
                <w:sz w:val="24"/>
                <w:szCs w:val="24"/>
                <w:lang w:val="en-GB"/>
              </w:rPr>
              <w:t xml:space="preserve">The organisation does not produce cars with a huge quantity; it is the limitation of the organisation. </w:t>
            </w:r>
          </w:p>
          <w:p w:rsidR="00CF6FA9" w:rsidRPr="00CF6FA9" w:rsidRDefault="00CF6FA9" w:rsidP="00022E4A">
            <w:pPr>
              <w:spacing w:line="360" w:lineRule="auto"/>
              <w:jc w:val="both"/>
              <w:rPr>
                <w:rFonts w:ascii="Times New Roman" w:eastAsia="Times New Roman" w:hAnsi="Times New Roman" w:cs="Times New Roman"/>
                <w:sz w:val="24"/>
                <w:szCs w:val="24"/>
                <w:lang w:val="en-GB"/>
              </w:rPr>
            </w:pPr>
            <w:r w:rsidRPr="00CF6FA9">
              <w:rPr>
                <w:rFonts w:ascii="Times New Roman" w:eastAsia="Times New Roman" w:hAnsi="Times New Roman" w:cs="Times New Roman"/>
                <w:b/>
                <w:sz w:val="24"/>
                <w:szCs w:val="24"/>
                <w:lang w:val="en-GB"/>
              </w:rPr>
              <w:t xml:space="preserve">Small target group: </w:t>
            </w:r>
            <w:r w:rsidRPr="00CF6FA9">
              <w:rPr>
                <w:rFonts w:ascii="Times New Roman" w:eastAsia="Times New Roman" w:hAnsi="Times New Roman" w:cs="Times New Roman"/>
                <w:sz w:val="24"/>
                <w:szCs w:val="24"/>
                <w:lang w:val="en-GB"/>
              </w:rPr>
              <w:t>The target group of the organisation is small (Bentley, 2017)</w:t>
            </w:r>
          </w:p>
        </w:tc>
      </w:tr>
      <w:tr w:rsidR="00CF6FA9" w:rsidRPr="00CF6FA9" w:rsidTr="00042946">
        <w:tc>
          <w:tcPr>
            <w:tcW w:w="4621" w:type="dxa"/>
          </w:tcPr>
          <w:p w:rsidR="00CF6FA9" w:rsidRPr="00CF6FA9" w:rsidRDefault="00942AD9" w:rsidP="00022E4A">
            <w:pPr>
              <w:spacing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Opportunities</w:t>
            </w:r>
          </w:p>
        </w:tc>
        <w:tc>
          <w:tcPr>
            <w:tcW w:w="4621" w:type="dxa"/>
          </w:tcPr>
          <w:p w:rsidR="00CF6FA9" w:rsidRPr="00CF6FA9" w:rsidRDefault="00CF6FA9" w:rsidP="00022E4A">
            <w:pPr>
              <w:spacing w:line="360" w:lineRule="auto"/>
              <w:jc w:val="both"/>
              <w:rPr>
                <w:rFonts w:ascii="Times New Roman" w:eastAsia="Times New Roman" w:hAnsi="Times New Roman" w:cs="Times New Roman"/>
                <w:sz w:val="24"/>
                <w:szCs w:val="24"/>
                <w:lang w:val="en-GB"/>
              </w:rPr>
            </w:pPr>
            <w:r w:rsidRPr="00CF6FA9">
              <w:rPr>
                <w:rFonts w:ascii="Times New Roman" w:eastAsia="Times New Roman" w:hAnsi="Times New Roman" w:cs="Times New Roman"/>
                <w:sz w:val="24"/>
                <w:szCs w:val="24"/>
                <w:lang w:val="en-GB"/>
              </w:rPr>
              <w:t xml:space="preserve">There </w:t>
            </w:r>
            <w:proofErr w:type="gramStart"/>
            <w:r w:rsidRPr="00CF6FA9">
              <w:rPr>
                <w:rFonts w:ascii="Times New Roman" w:eastAsia="Times New Roman" w:hAnsi="Times New Roman" w:cs="Times New Roman"/>
                <w:sz w:val="24"/>
                <w:szCs w:val="24"/>
                <w:lang w:val="en-GB"/>
              </w:rPr>
              <w:t>are</w:t>
            </w:r>
            <w:proofErr w:type="gramEnd"/>
            <w:r w:rsidRPr="00CF6FA9">
              <w:rPr>
                <w:rFonts w:ascii="Times New Roman" w:eastAsia="Times New Roman" w:hAnsi="Times New Roman" w:cs="Times New Roman"/>
                <w:sz w:val="24"/>
                <w:szCs w:val="24"/>
                <w:lang w:val="en-GB"/>
              </w:rPr>
              <w:t xml:space="preserve"> some significant opportunity of the company these are</w:t>
            </w:r>
          </w:p>
          <w:p w:rsidR="00CF6FA9" w:rsidRPr="00CF6FA9" w:rsidRDefault="00CF6FA9" w:rsidP="00022E4A">
            <w:pPr>
              <w:spacing w:line="360" w:lineRule="auto"/>
              <w:jc w:val="both"/>
              <w:rPr>
                <w:rFonts w:ascii="Times New Roman" w:eastAsia="Times New Roman" w:hAnsi="Times New Roman" w:cs="Times New Roman"/>
                <w:sz w:val="24"/>
                <w:szCs w:val="24"/>
                <w:lang w:val="en-GB"/>
              </w:rPr>
            </w:pPr>
            <w:r w:rsidRPr="00CF6FA9">
              <w:rPr>
                <w:rFonts w:ascii="Times New Roman" w:eastAsia="Times New Roman" w:hAnsi="Times New Roman" w:cs="Times New Roman"/>
                <w:b/>
                <w:sz w:val="24"/>
                <w:szCs w:val="24"/>
                <w:lang w:val="en-GB"/>
              </w:rPr>
              <w:t xml:space="preserve">Environment friendly: </w:t>
            </w:r>
            <w:r w:rsidRPr="00CF6FA9">
              <w:rPr>
                <w:rFonts w:ascii="Times New Roman" w:eastAsia="Times New Roman" w:hAnsi="Times New Roman" w:cs="Times New Roman"/>
                <w:sz w:val="24"/>
                <w:szCs w:val="24"/>
                <w:lang w:val="en-GB"/>
              </w:rPr>
              <w:t>The organisation can produce environment friendly cars it will help to create opportunities.</w:t>
            </w:r>
          </w:p>
          <w:p w:rsidR="00CF6FA9" w:rsidRPr="00CF6FA9" w:rsidRDefault="00CF6FA9" w:rsidP="00022E4A">
            <w:pPr>
              <w:spacing w:line="360" w:lineRule="auto"/>
              <w:jc w:val="both"/>
              <w:rPr>
                <w:rFonts w:ascii="Times New Roman" w:eastAsia="Times New Roman" w:hAnsi="Times New Roman" w:cs="Times New Roman"/>
                <w:sz w:val="24"/>
                <w:szCs w:val="24"/>
                <w:lang w:val="en-GB"/>
              </w:rPr>
            </w:pPr>
            <w:r w:rsidRPr="00CF6FA9">
              <w:rPr>
                <w:rFonts w:ascii="Times New Roman" w:eastAsia="Times New Roman" w:hAnsi="Times New Roman" w:cs="Times New Roman"/>
                <w:b/>
                <w:sz w:val="24"/>
                <w:szCs w:val="24"/>
                <w:lang w:val="en-GB"/>
              </w:rPr>
              <w:t xml:space="preserve">Promotions: </w:t>
            </w:r>
            <w:r w:rsidRPr="00CF6FA9">
              <w:rPr>
                <w:rFonts w:ascii="Times New Roman" w:eastAsia="Times New Roman" w:hAnsi="Times New Roman" w:cs="Times New Roman"/>
                <w:sz w:val="24"/>
                <w:szCs w:val="24"/>
                <w:lang w:val="en-GB"/>
              </w:rPr>
              <w:t xml:space="preserve">The organisation needs to focus on their promotion; it will help them to sustain in the competitive market. </w:t>
            </w:r>
          </w:p>
          <w:p w:rsidR="00CF6FA9" w:rsidRPr="00CF6FA9" w:rsidRDefault="00CF6FA9" w:rsidP="00022E4A">
            <w:pPr>
              <w:spacing w:line="360" w:lineRule="auto"/>
              <w:jc w:val="both"/>
              <w:rPr>
                <w:rFonts w:ascii="Times New Roman" w:eastAsia="Times New Roman" w:hAnsi="Times New Roman" w:cs="Times New Roman"/>
                <w:sz w:val="24"/>
                <w:szCs w:val="24"/>
                <w:lang w:val="en-GB"/>
              </w:rPr>
            </w:pPr>
          </w:p>
        </w:tc>
      </w:tr>
      <w:tr w:rsidR="00CF6FA9" w:rsidRPr="00CF6FA9" w:rsidTr="00042946">
        <w:tc>
          <w:tcPr>
            <w:tcW w:w="4621" w:type="dxa"/>
          </w:tcPr>
          <w:p w:rsidR="00CF6FA9" w:rsidRPr="00CF6FA9" w:rsidRDefault="00CF6FA9" w:rsidP="00022E4A">
            <w:pPr>
              <w:spacing w:line="360" w:lineRule="auto"/>
              <w:jc w:val="both"/>
              <w:rPr>
                <w:rFonts w:ascii="Times New Roman" w:eastAsia="Times New Roman" w:hAnsi="Times New Roman" w:cs="Times New Roman"/>
                <w:b/>
                <w:sz w:val="24"/>
                <w:szCs w:val="24"/>
                <w:lang w:val="en-GB"/>
              </w:rPr>
            </w:pPr>
            <w:r w:rsidRPr="00CF6FA9">
              <w:rPr>
                <w:rFonts w:ascii="Times New Roman" w:eastAsia="Times New Roman" w:hAnsi="Times New Roman" w:cs="Times New Roman"/>
                <w:b/>
                <w:sz w:val="24"/>
                <w:szCs w:val="24"/>
                <w:lang w:val="en-GB"/>
              </w:rPr>
              <w:t>Threats</w:t>
            </w:r>
          </w:p>
        </w:tc>
        <w:tc>
          <w:tcPr>
            <w:tcW w:w="4621" w:type="dxa"/>
          </w:tcPr>
          <w:p w:rsidR="00CF6FA9" w:rsidRPr="00CF6FA9" w:rsidRDefault="00CF6FA9" w:rsidP="00022E4A">
            <w:pPr>
              <w:spacing w:line="360" w:lineRule="auto"/>
              <w:jc w:val="both"/>
              <w:rPr>
                <w:rFonts w:ascii="Times New Roman" w:eastAsia="Times New Roman" w:hAnsi="Times New Roman" w:cs="Times New Roman"/>
                <w:sz w:val="24"/>
                <w:szCs w:val="24"/>
                <w:lang w:val="en-GB"/>
              </w:rPr>
            </w:pPr>
            <w:r w:rsidRPr="00CF6FA9">
              <w:rPr>
                <w:rFonts w:ascii="Times New Roman" w:eastAsia="Times New Roman" w:hAnsi="Times New Roman" w:cs="Times New Roman"/>
                <w:sz w:val="24"/>
                <w:szCs w:val="24"/>
                <w:lang w:val="en-GB"/>
              </w:rPr>
              <w:t>The organisation has some threats these are:</w:t>
            </w:r>
          </w:p>
          <w:p w:rsidR="00CF6FA9" w:rsidRPr="00CF6FA9" w:rsidRDefault="00CF6FA9" w:rsidP="00022E4A">
            <w:pPr>
              <w:spacing w:line="360" w:lineRule="auto"/>
              <w:jc w:val="both"/>
              <w:rPr>
                <w:rFonts w:ascii="Times New Roman" w:eastAsia="Times New Roman" w:hAnsi="Times New Roman" w:cs="Times New Roman"/>
                <w:sz w:val="24"/>
                <w:szCs w:val="24"/>
                <w:lang w:val="en-GB"/>
              </w:rPr>
            </w:pPr>
            <w:r w:rsidRPr="00CF6FA9">
              <w:rPr>
                <w:rFonts w:ascii="Times New Roman" w:eastAsia="Times New Roman" w:hAnsi="Times New Roman" w:cs="Times New Roman"/>
                <w:b/>
                <w:sz w:val="24"/>
                <w:szCs w:val="24"/>
                <w:lang w:val="en-GB"/>
              </w:rPr>
              <w:t xml:space="preserve">Government rules: </w:t>
            </w:r>
            <w:r w:rsidRPr="00CF6FA9">
              <w:rPr>
                <w:rFonts w:ascii="Times New Roman" w:eastAsia="Times New Roman" w:hAnsi="Times New Roman" w:cs="Times New Roman"/>
                <w:sz w:val="24"/>
                <w:szCs w:val="24"/>
                <w:lang w:val="en-GB"/>
              </w:rPr>
              <w:t>The organisation can face the possibilities of threats if the government norms changes.</w:t>
            </w:r>
          </w:p>
          <w:p w:rsidR="00CF6FA9" w:rsidRPr="00CF6FA9" w:rsidRDefault="00CF6FA9" w:rsidP="00022E4A">
            <w:pPr>
              <w:spacing w:line="360" w:lineRule="auto"/>
              <w:jc w:val="both"/>
              <w:rPr>
                <w:rFonts w:ascii="Times New Roman" w:eastAsia="Times New Roman" w:hAnsi="Times New Roman" w:cs="Times New Roman"/>
                <w:sz w:val="24"/>
                <w:szCs w:val="24"/>
                <w:lang w:val="en-GB"/>
              </w:rPr>
            </w:pPr>
            <w:r w:rsidRPr="00CF6FA9">
              <w:rPr>
                <w:rFonts w:ascii="Times New Roman" w:eastAsia="Times New Roman" w:hAnsi="Times New Roman" w:cs="Times New Roman"/>
                <w:b/>
                <w:sz w:val="24"/>
                <w:szCs w:val="24"/>
                <w:lang w:val="en-GB"/>
              </w:rPr>
              <w:t xml:space="preserve">Competition: </w:t>
            </w:r>
            <w:r w:rsidRPr="00CF6FA9">
              <w:rPr>
                <w:rFonts w:ascii="Times New Roman" w:eastAsia="Times New Roman" w:hAnsi="Times New Roman" w:cs="Times New Roman"/>
                <w:sz w:val="24"/>
                <w:szCs w:val="24"/>
                <w:lang w:val="en-GB"/>
              </w:rPr>
              <w:t>Competition can be an issue for the organisation because it is not more productive than others (</w:t>
            </w:r>
            <w:r w:rsidRPr="00CF6FA9">
              <w:rPr>
                <w:rFonts w:ascii="Times New Roman" w:eastAsia="Times New Roman" w:hAnsi="Times New Roman" w:cs="Times New Roman"/>
                <w:color w:val="222222"/>
                <w:sz w:val="24"/>
                <w:szCs w:val="24"/>
                <w:highlight w:val="white"/>
                <w:lang w:val="en-GB"/>
              </w:rPr>
              <w:t xml:space="preserve">Nath &amp; </w:t>
            </w:r>
            <w:proofErr w:type="spellStart"/>
            <w:r w:rsidRPr="00CF6FA9">
              <w:rPr>
                <w:rFonts w:ascii="Times New Roman" w:eastAsia="Times New Roman" w:hAnsi="Times New Roman" w:cs="Times New Roman"/>
                <w:color w:val="222222"/>
                <w:sz w:val="24"/>
                <w:szCs w:val="24"/>
                <w:highlight w:val="white"/>
                <w:lang w:val="en-GB"/>
              </w:rPr>
              <w:t>Rath</w:t>
            </w:r>
            <w:proofErr w:type="spellEnd"/>
            <w:r w:rsidRPr="00CF6FA9">
              <w:rPr>
                <w:rFonts w:ascii="Times New Roman" w:eastAsia="Times New Roman" w:hAnsi="Times New Roman" w:cs="Times New Roman"/>
                <w:color w:val="222222"/>
                <w:sz w:val="24"/>
                <w:szCs w:val="24"/>
                <w:highlight w:val="white"/>
                <w:lang w:val="en-GB"/>
              </w:rPr>
              <w:t xml:space="preserve">, </w:t>
            </w:r>
            <w:proofErr w:type="gramStart"/>
            <w:r w:rsidRPr="00CF6FA9">
              <w:rPr>
                <w:rFonts w:ascii="Times New Roman" w:eastAsia="Times New Roman" w:hAnsi="Times New Roman" w:cs="Times New Roman"/>
                <w:color w:val="222222"/>
                <w:sz w:val="24"/>
                <w:szCs w:val="24"/>
                <w:highlight w:val="white"/>
                <w:lang w:val="en-GB"/>
              </w:rPr>
              <w:t>2021,  pp.</w:t>
            </w:r>
            <w:proofErr w:type="gramEnd"/>
            <w:r w:rsidRPr="00CF6FA9">
              <w:rPr>
                <w:rFonts w:ascii="Times New Roman" w:eastAsia="Times New Roman" w:hAnsi="Times New Roman" w:cs="Times New Roman"/>
                <w:color w:val="222222"/>
                <w:sz w:val="24"/>
                <w:szCs w:val="24"/>
                <w:highlight w:val="white"/>
                <w:lang w:val="en-GB"/>
              </w:rPr>
              <w:t xml:space="preserve">343-352) </w:t>
            </w:r>
          </w:p>
        </w:tc>
      </w:tr>
    </w:tbl>
    <w:p w:rsidR="00CF6FA9" w:rsidRPr="00CF6FA9" w:rsidRDefault="00CF6FA9" w:rsidP="00022E4A">
      <w:pPr>
        <w:spacing w:line="360" w:lineRule="auto"/>
        <w:jc w:val="both"/>
        <w:rPr>
          <w:rFonts w:ascii="Times New Roman" w:hAnsi="Times New Roman" w:cs="Times New Roman"/>
          <w:b/>
          <w:sz w:val="24"/>
          <w:szCs w:val="24"/>
          <w:lang w:val="en-GB"/>
        </w:rPr>
      </w:pPr>
    </w:p>
    <w:p w:rsidR="006C2BB7" w:rsidRPr="00CF6FA9" w:rsidRDefault="008840D3" w:rsidP="00942AD9">
      <w:pPr>
        <w:pStyle w:val="Heading1"/>
        <w:rPr>
          <w:lang w:val="en-GB"/>
        </w:rPr>
      </w:pPr>
      <w:bookmarkStart w:id="3" w:name="_Toc90550470"/>
      <w:r w:rsidRPr="00CF6FA9">
        <w:rPr>
          <w:lang w:val="en-GB"/>
        </w:rPr>
        <w:lastRenderedPageBreak/>
        <w:t>PESTEL</w:t>
      </w:r>
      <w:r w:rsidR="00393CB3" w:rsidRPr="00CF6FA9">
        <w:rPr>
          <w:lang w:val="en-GB"/>
        </w:rPr>
        <w:t xml:space="preserve"> analysis</w:t>
      </w:r>
      <w:r w:rsidR="00022E4A">
        <w:rPr>
          <w:lang w:val="en-GB"/>
        </w:rPr>
        <w:t xml:space="preserve"> for </w:t>
      </w:r>
      <w:r w:rsidR="00022E4A" w:rsidRPr="00CF6FA9">
        <w:rPr>
          <w:rFonts w:eastAsia="Times New Roman"/>
          <w:lang w:val="en-GB"/>
        </w:rPr>
        <w:t>Bentley</w:t>
      </w:r>
      <w:bookmarkEnd w:id="3"/>
      <w:r w:rsidR="00655F99" w:rsidRPr="00CF6FA9">
        <w:rPr>
          <w:lang w:val="en-GB"/>
        </w:rPr>
        <w:t xml:space="preserve"> </w:t>
      </w:r>
    </w:p>
    <w:tbl>
      <w:tblPr>
        <w:tblStyle w:val="TableGrid"/>
        <w:tblW w:w="0" w:type="auto"/>
        <w:tblLook w:val="04A0" w:firstRow="1" w:lastRow="0" w:firstColumn="1" w:lastColumn="0" w:noHBand="0" w:noVBand="1"/>
      </w:tblPr>
      <w:tblGrid>
        <w:gridCol w:w="4466"/>
        <w:gridCol w:w="4550"/>
      </w:tblGrid>
      <w:tr w:rsidR="00046898" w:rsidRPr="00CF6FA9" w:rsidTr="00424733">
        <w:tc>
          <w:tcPr>
            <w:tcW w:w="4621" w:type="dxa"/>
          </w:tcPr>
          <w:p w:rsidR="00424733" w:rsidRPr="00CF6FA9" w:rsidRDefault="008840D3" w:rsidP="00022E4A">
            <w:pPr>
              <w:spacing w:line="360" w:lineRule="auto"/>
              <w:jc w:val="both"/>
              <w:rPr>
                <w:rFonts w:ascii="Times New Roman" w:hAnsi="Times New Roman" w:cs="Times New Roman"/>
                <w:b/>
                <w:sz w:val="24"/>
                <w:szCs w:val="24"/>
                <w:lang w:val="en-GB"/>
              </w:rPr>
            </w:pPr>
            <w:r w:rsidRPr="00CF6FA9">
              <w:rPr>
                <w:rFonts w:ascii="Times New Roman" w:hAnsi="Times New Roman" w:cs="Times New Roman"/>
                <w:b/>
                <w:sz w:val="24"/>
                <w:szCs w:val="24"/>
                <w:lang w:val="en-GB"/>
              </w:rPr>
              <w:t>Elements</w:t>
            </w:r>
          </w:p>
        </w:tc>
        <w:tc>
          <w:tcPr>
            <w:tcW w:w="4621" w:type="dxa"/>
          </w:tcPr>
          <w:p w:rsidR="00424733" w:rsidRPr="00CF6FA9" w:rsidRDefault="008840D3" w:rsidP="00022E4A">
            <w:pPr>
              <w:spacing w:line="360" w:lineRule="auto"/>
              <w:jc w:val="both"/>
              <w:rPr>
                <w:rFonts w:ascii="Times New Roman" w:hAnsi="Times New Roman" w:cs="Times New Roman"/>
                <w:b/>
                <w:sz w:val="24"/>
                <w:szCs w:val="24"/>
                <w:lang w:val="en-GB"/>
              </w:rPr>
            </w:pPr>
            <w:r w:rsidRPr="00CF6FA9">
              <w:rPr>
                <w:rFonts w:ascii="Times New Roman" w:hAnsi="Times New Roman" w:cs="Times New Roman"/>
                <w:b/>
                <w:sz w:val="24"/>
                <w:szCs w:val="24"/>
                <w:lang w:val="en-GB"/>
              </w:rPr>
              <w:t>Factors and their influences</w:t>
            </w:r>
          </w:p>
        </w:tc>
      </w:tr>
      <w:tr w:rsidR="00046898" w:rsidRPr="00CF6FA9" w:rsidTr="00424733">
        <w:tc>
          <w:tcPr>
            <w:tcW w:w="4621" w:type="dxa"/>
          </w:tcPr>
          <w:p w:rsidR="00424733" w:rsidRPr="00CF6FA9" w:rsidRDefault="008840D3" w:rsidP="00022E4A">
            <w:pPr>
              <w:spacing w:line="360" w:lineRule="auto"/>
              <w:jc w:val="both"/>
              <w:rPr>
                <w:rFonts w:ascii="Times New Roman" w:hAnsi="Times New Roman" w:cs="Times New Roman"/>
                <w:b/>
                <w:sz w:val="24"/>
                <w:szCs w:val="24"/>
                <w:lang w:val="en-GB"/>
              </w:rPr>
            </w:pPr>
            <w:r w:rsidRPr="00CF6FA9">
              <w:rPr>
                <w:rFonts w:ascii="Times New Roman" w:hAnsi="Times New Roman" w:cs="Times New Roman"/>
                <w:b/>
                <w:sz w:val="24"/>
                <w:szCs w:val="24"/>
                <w:lang w:val="en-GB"/>
              </w:rPr>
              <w:t>Political</w:t>
            </w:r>
          </w:p>
        </w:tc>
        <w:tc>
          <w:tcPr>
            <w:tcW w:w="4621" w:type="dxa"/>
          </w:tcPr>
          <w:p w:rsidR="00424733" w:rsidRPr="00CF6FA9" w:rsidRDefault="008840D3" w:rsidP="00022E4A">
            <w:pPr>
              <w:pStyle w:val="ListParagraph"/>
              <w:numPr>
                <w:ilvl w:val="0"/>
                <w:numId w:val="1"/>
              </w:numPr>
              <w:spacing w:line="360" w:lineRule="auto"/>
              <w:jc w:val="both"/>
              <w:rPr>
                <w:rFonts w:ascii="Times New Roman" w:hAnsi="Times New Roman" w:cs="Times New Roman"/>
                <w:sz w:val="24"/>
                <w:szCs w:val="24"/>
                <w:lang w:val="en-GB"/>
              </w:rPr>
            </w:pPr>
            <w:r w:rsidRPr="00CF6FA9">
              <w:rPr>
                <w:rFonts w:ascii="Times New Roman" w:hAnsi="Times New Roman" w:cs="Times New Roman"/>
                <w:sz w:val="24"/>
                <w:szCs w:val="24"/>
                <w:lang w:val="en-GB"/>
              </w:rPr>
              <w:t xml:space="preserve">The political deal Brexit, where the United Kingdom voted to withdraw the member from the European Union can be considered as a factor that has a significant impact on the </w:t>
            </w:r>
            <w:r w:rsidR="00B92A73" w:rsidRPr="00CF6FA9">
              <w:rPr>
                <w:rFonts w:ascii="Times New Roman" w:hAnsi="Times New Roman" w:cs="Times New Roman"/>
                <w:sz w:val="24"/>
                <w:szCs w:val="24"/>
                <w:lang w:val="en-GB"/>
              </w:rPr>
              <w:t>automobile industry of the United Kingdom</w:t>
            </w:r>
            <w:r w:rsidR="0098614D" w:rsidRPr="00CF6FA9">
              <w:rPr>
                <w:rFonts w:ascii="Times New Roman" w:hAnsi="Times New Roman" w:cs="Times New Roman"/>
                <w:sz w:val="24"/>
                <w:szCs w:val="24"/>
                <w:lang w:val="en-GB"/>
              </w:rPr>
              <w:t xml:space="preserve"> (business-standard.com, 2021)</w:t>
            </w:r>
            <w:r w:rsidR="00B92A73" w:rsidRPr="00CF6FA9">
              <w:rPr>
                <w:rFonts w:ascii="Times New Roman" w:hAnsi="Times New Roman" w:cs="Times New Roman"/>
                <w:sz w:val="24"/>
                <w:szCs w:val="24"/>
                <w:lang w:val="en-GB"/>
              </w:rPr>
              <w:t xml:space="preserve">. </w:t>
            </w:r>
            <w:r w:rsidR="003905CC" w:rsidRPr="00CF6FA9">
              <w:rPr>
                <w:rFonts w:ascii="Times New Roman" w:hAnsi="Times New Roman" w:cs="Times New Roman"/>
                <w:sz w:val="24"/>
                <w:szCs w:val="24"/>
                <w:lang w:val="en-GB"/>
              </w:rPr>
              <w:t>Th</w:t>
            </w:r>
            <w:r w:rsidR="0098537A" w:rsidRPr="00CF6FA9">
              <w:rPr>
                <w:rFonts w:ascii="Times New Roman" w:hAnsi="Times New Roman" w:cs="Times New Roman"/>
                <w:sz w:val="24"/>
                <w:szCs w:val="24"/>
                <w:lang w:val="en-GB"/>
              </w:rPr>
              <w:t>i</w:t>
            </w:r>
            <w:r w:rsidR="003905CC" w:rsidRPr="00CF6FA9">
              <w:rPr>
                <w:rFonts w:ascii="Times New Roman" w:hAnsi="Times New Roman" w:cs="Times New Roman"/>
                <w:sz w:val="24"/>
                <w:szCs w:val="24"/>
                <w:lang w:val="en-GB"/>
              </w:rPr>
              <w:t xml:space="preserve">s factor has negatively </w:t>
            </w:r>
            <w:r w:rsidR="007575E8" w:rsidRPr="00CF6FA9">
              <w:rPr>
                <w:rFonts w:ascii="Times New Roman" w:hAnsi="Times New Roman" w:cs="Times New Roman"/>
                <w:sz w:val="24"/>
                <w:szCs w:val="24"/>
                <w:lang w:val="en-GB"/>
              </w:rPr>
              <w:t>affected</w:t>
            </w:r>
            <w:r w:rsidR="003905CC" w:rsidRPr="00CF6FA9">
              <w:rPr>
                <w:rFonts w:ascii="Times New Roman" w:hAnsi="Times New Roman" w:cs="Times New Roman"/>
                <w:sz w:val="24"/>
                <w:szCs w:val="24"/>
                <w:lang w:val="en-GB"/>
              </w:rPr>
              <w:t xml:space="preserve"> the automobile industry of the United Kingdom </w:t>
            </w:r>
            <w:r w:rsidR="00C63D12" w:rsidRPr="00CF6FA9">
              <w:rPr>
                <w:rFonts w:ascii="Times New Roman" w:hAnsi="Times New Roman" w:cs="Times New Roman"/>
                <w:sz w:val="24"/>
                <w:szCs w:val="24"/>
                <w:lang w:val="en-GB"/>
              </w:rPr>
              <w:t xml:space="preserve">as over 12 million cars has been </w:t>
            </w:r>
            <w:r w:rsidR="007575E8" w:rsidRPr="00CF6FA9">
              <w:rPr>
                <w:rFonts w:ascii="Times New Roman" w:hAnsi="Times New Roman" w:cs="Times New Roman"/>
                <w:sz w:val="24"/>
                <w:szCs w:val="24"/>
                <w:lang w:val="en-GB"/>
              </w:rPr>
              <w:t>exported by the nation per year wi</w:t>
            </w:r>
            <w:r w:rsidR="00C63D12" w:rsidRPr="00CF6FA9">
              <w:rPr>
                <w:rFonts w:ascii="Times New Roman" w:hAnsi="Times New Roman" w:cs="Times New Roman"/>
                <w:sz w:val="24"/>
                <w:szCs w:val="24"/>
                <w:lang w:val="en-GB"/>
              </w:rPr>
              <w:t>th</w:t>
            </w:r>
            <w:r w:rsidR="007575E8" w:rsidRPr="00CF6FA9">
              <w:rPr>
                <w:rFonts w:ascii="Times New Roman" w:hAnsi="Times New Roman" w:cs="Times New Roman"/>
                <w:sz w:val="24"/>
                <w:szCs w:val="24"/>
                <w:lang w:val="en-GB"/>
              </w:rPr>
              <w:t xml:space="preserve"> </w:t>
            </w:r>
            <w:r w:rsidR="00C63D12" w:rsidRPr="00CF6FA9">
              <w:rPr>
                <w:rFonts w:ascii="Times New Roman" w:hAnsi="Times New Roman" w:cs="Times New Roman"/>
                <w:sz w:val="24"/>
                <w:szCs w:val="24"/>
                <w:lang w:val="en-GB"/>
              </w:rPr>
              <w:t>over half was going to the Eur</w:t>
            </w:r>
            <w:r w:rsidR="007575E8" w:rsidRPr="00CF6FA9">
              <w:rPr>
                <w:rFonts w:ascii="Times New Roman" w:hAnsi="Times New Roman" w:cs="Times New Roman"/>
                <w:sz w:val="24"/>
                <w:szCs w:val="24"/>
                <w:lang w:val="en-GB"/>
              </w:rPr>
              <w:t>opean Union. In fact, due to this political</w:t>
            </w:r>
            <w:r w:rsidR="00C63D12" w:rsidRPr="00CF6FA9">
              <w:rPr>
                <w:rFonts w:ascii="Times New Roman" w:hAnsi="Times New Roman" w:cs="Times New Roman"/>
                <w:sz w:val="24"/>
                <w:szCs w:val="24"/>
                <w:lang w:val="en-GB"/>
              </w:rPr>
              <w:t xml:space="preserve"> deal of Brexit, the demand and sales of Cars have been projected to be fallen by 5 to 10%</w:t>
            </w:r>
            <w:r w:rsidR="000947E2" w:rsidRPr="00CF6FA9">
              <w:rPr>
                <w:rFonts w:ascii="Times New Roman" w:hAnsi="Times New Roman" w:cs="Times New Roman"/>
                <w:sz w:val="24"/>
                <w:szCs w:val="24"/>
                <w:lang w:val="en-GB"/>
              </w:rPr>
              <w:t xml:space="preserve"> (paconsulting.com, 2021)</w:t>
            </w:r>
            <w:r w:rsidR="00D02230" w:rsidRPr="00CF6FA9">
              <w:rPr>
                <w:rFonts w:ascii="Times New Roman" w:hAnsi="Times New Roman" w:cs="Times New Roman"/>
                <w:sz w:val="24"/>
                <w:szCs w:val="24"/>
                <w:lang w:val="en-GB"/>
              </w:rPr>
              <w:t>. Therefore</w:t>
            </w:r>
            <w:r w:rsidR="007575E8" w:rsidRPr="00CF6FA9">
              <w:rPr>
                <w:rFonts w:ascii="Times New Roman" w:hAnsi="Times New Roman" w:cs="Times New Roman"/>
                <w:sz w:val="24"/>
                <w:szCs w:val="24"/>
                <w:lang w:val="en-GB"/>
              </w:rPr>
              <w:t>, it can be stated that</w:t>
            </w:r>
            <w:r w:rsidR="00D02230" w:rsidRPr="00CF6FA9">
              <w:rPr>
                <w:rFonts w:ascii="Times New Roman" w:hAnsi="Times New Roman" w:cs="Times New Roman"/>
                <w:sz w:val="24"/>
                <w:szCs w:val="24"/>
                <w:lang w:val="en-GB"/>
              </w:rPr>
              <w:t xml:space="preserve"> this political factor has negatively affected the business of Bentley reducing the opportunities for selling cars. </w:t>
            </w:r>
          </w:p>
          <w:p w:rsidR="0098537A" w:rsidRPr="00CF6FA9" w:rsidRDefault="008840D3" w:rsidP="00022E4A">
            <w:pPr>
              <w:pStyle w:val="ListParagraph"/>
              <w:numPr>
                <w:ilvl w:val="0"/>
                <w:numId w:val="1"/>
              </w:numPr>
              <w:spacing w:line="360" w:lineRule="auto"/>
              <w:jc w:val="both"/>
              <w:rPr>
                <w:rFonts w:ascii="Times New Roman" w:hAnsi="Times New Roman" w:cs="Times New Roman"/>
                <w:sz w:val="24"/>
                <w:szCs w:val="24"/>
                <w:lang w:val="en-GB"/>
              </w:rPr>
            </w:pPr>
            <w:r w:rsidRPr="00CF6FA9">
              <w:rPr>
                <w:rFonts w:ascii="Times New Roman" w:hAnsi="Times New Roman" w:cs="Times New Roman"/>
                <w:sz w:val="24"/>
                <w:szCs w:val="24"/>
                <w:lang w:val="en-GB"/>
              </w:rPr>
              <w:t xml:space="preserve">The stability in the political environment of the UK can be considered as another significant political factor that has a significant impact on the automobile industry of the UK. </w:t>
            </w:r>
            <w:r w:rsidR="006845F7" w:rsidRPr="00CF6FA9">
              <w:rPr>
                <w:rFonts w:ascii="Times New Roman" w:hAnsi="Times New Roman" w:cs="Times New Roman"/>
                <w:sz w:val="24"/>
                <w:szCs w:val="24"/>
                <w:lang w:val="en-GB"/>
              </w:rPr>
              <w:t xml:space="preserve">In order to justify </w:t>
            </w:r>
            <w:r w:rsidR="006A4F90" w:rsidRPr="00CF6FA9">
              <w:rPr>
                <w:rFonts w:ascii="Times New Roman" w:hAnsi="Times New Roman" w:cs="Times New Roman"/>
                <w:sz w:val="24"/>
                <w:szCs w:val="24"/>
                <w:lang w:val="en-GB"/>
              </w:rPr>
              <w:t>the</w:t>
            </w:r>
            <w:r w:rsidR="006845F7" w:rsidRPr="00CF6FA9">
              <w:rPr>
                <w:rFonts w:ascii="Times New Roman" w:hAnsi="Times New Roman" w:cs="Times New Roman"/>
                <w:sz w:val="24"/>
                <w:szCs w:val="24"/>
                <w:lang w:val="en-GB"/>
              </w:rPr>
              <w:t xml:space="preserve"> </w:t>
            </w:r>
            <w:proofErr w:type="gramStart"/>
            <w:r w:rsidR="006845F7" w:rsidRPr="00CF6FA9">
              <w:rPr>
                <w:rFonts w:ascii="Times New Roman" w:hAnsi="Times New Roman" w:cs="Times New Roman"/>
                <w:sz w:val="24"/>
                <w:szCs w:val="24"/>
                <w:lang w:val="en-GB"/>
              </w:rPr>
              <w:t>statement</w:t>
            </w:r>
            <w:proofErr w:type="gramEnd"/>
            <w:r w:rsidR="00EF1A53" w:rsidRPr="00CF6FA9">
              <w:rPr>
                <w:rFonts w:ascii="Times New Roman" w:hAnsi="Times New Roman" w:cs="Times New Roman"/>
                <w:sz w:val="24"/>
                <w:szCs w:val="24"/>
                <w:lang w:val="en-GB"/>
              </w:rPr>
              <w:t xml:space="preserve"> it can be stated that in the year 2000, t</w:t>
            </w:r>
            <w:r w:rsidR="006845F7" w:rsidRPr="00CF6FA9">
              <w:rPr>
                <w:rFonts w:ascii="Times New Roman" w:hAnsi="Times New Roman" w:cs="Times New Roman"/>
                <w:sz w:val="24"/>
                <w:szCs w:val="24"/>
                <w:lang w:val="en-GB"/>
              </w:rPr>
              <w:t>h</w:t>
            </w:r>
            <w:r w:rsidR="00EF1A53" w:rsidRPr="00CF6FA9">
              <w:rPr>
                <w:rFonts w:ascii="Times New Roman" w:hAnsi="Times New Roman" w:cs="Times New Roman"/>
                <w:sz w:val="24"/>
                <w:szCs w:val="24"/>
                <w:lang w:val="en-GB"/>
              </w:rPr>
              <w:t xml:space="preserve">e average value of the </w:t>
            </w:r>
            <w:r w:rsidR="006845F7" w:rsidRPr="00CF6FA9">
              <w:rPr>
                <w:rFonts w:ascii="Times New Roman" w:hAnsi="Times New Roman" w:cs="Times New Roman"/>
                <w:sz w:val="24"/>
                <w:szCs w:val="24"/>
                <w:lang w:val="en-GB"/>
              </w:rPr>
              <w:t>nation</w:t>
            </w:r>
            <w:r w:rsidR="00EF1A53" w:rsidRPr="00CF6FA9">
              <w:rPr>
                <w:rFonts w:ascii="Times New Roman" w:hAnsi="Times New Roman" w:cs="Times New Roman"/>
                <w:sz w:val="24"/>
                <w:szCs w:val="24"/>
                <w:lang w:val="en-GB"/>
              </w:rPr>
              <w:t xml:space="preserve"> was 0.47 points with a</w:t>
            </w:r>
            <w:r w:rsidR="006845F7" w:rsidRPr="00CF6FA9">
              <w:rPr>
                <w:rFonts w:ascii="Times New Roman" w:hAnsi="Times New Roman" w:cs="Times New Roman"/>
                <w:sz w:val="24"/>
                <w:szCs w:val="24"/>
                <w:lang w:val="en-GB"/>
              </w:rPr>
              <w:t xml:space="preserve"> </w:t>
            </w:r>
            <w:r w:rsidR="00EF1A53" w:rsidRPr="00CF6FA9">
              <w:rPr>
                <w:rFonts w:ascii="Times New Roman" w:hAnsi="Times New Roman" w:cs="Times New Roman"/>
                <w:sz w:val="24"/>
                <w:szCs w:val="24"/>
                <w:lang w:val="en-GB"/>
              </w:rPr>
              <w:t xml:space="preserve">minimum of </w:t>
            </w:r>
            <w:r w:rsidR="006845F7" w:rsidRPr="00CF6FA9">
              <w:rPr>
                <w:rFonts w:ascii="Times New Roman" w:hAnsi="Times New Roman" w:cs="Times New Roman"/>
                <w:sz w:val="24"/>
                <w:szCs w:val="24"/>
                <w:lang w:val="en-GB"/>
              </w:rPr>
              <w:t xml:space="preserve">0.7 points among a total </w:t>
            </w:r>
            <w:r w:rsidR="006845F7" w:rsidRPr="00CF6FA9">
              <w:rPr>
                <w:rFonts w:ascii="Times New Roman" w:hAnsi="Times New Roman" w:cs="Times New Roman"/>
                <w:sz w:val="24"/>
                <w:szCs w:val="24"/>
                <w:lang w:val="en-GB"/>
              </w:rPr>
              <w:lastRenderedPageBreak/>
              <w:t>number of 194 nations. In fact, in the year 2018, the value remain</w:t>
            </w:r>
            <w:r w:rsidR="00483231" w:rsidRPr="00CF6FA9">
              <w:rPr>
                <w:rFonts w:ascii="Times New Roman" w:hAnsi="Times New Roman" w:cs="Times New Roman"/>
                <w:sz w:val="24"/>
                <w:szCs w:val="24"/>
                <w:lang w:val="en-GB"/>
              </w:rPr>
              <w:t>ed</w:t>
            </w:r>
            <w:r w:rsidR="006845F7" w:rsidRPr="00CF6FA9">
              <w:rPr>
                <w:rFonts w:ascii="Times New Roman" w:hAnsi="Times New Roman" w:cs="Times New Roman"/>
                <w:sz w:val="24"/>
                <w:szCs w:val="24"/>
                <w:lang w:val="en-GB"/>
              </w:rPr>
              <w:t xml:space="preserve"> quite closer as the value in that business year was 0.48 points with a minimum of 0.8 points</w:t>
            </w:r>
            <w:r w:rsidR="00483231" w:rsidRPr="00CF6FA9">
              <w:rPr>
                <w:rFonts w:ascii="Times New Roman" w:hAnsi="Times New Roman" w:cs="Times New Roman"/>
                <w:sz w:val="24"/>
                <w:szCs w:val="24"/>
                <w:lang w:val="en-GB"/>
              </w:rPr>
              <w:t xml:space="preserve"> (theglobaleconomy.com, 2021)</w:t>
            </w:r>
            <w:r w:rsidR="00D539B5" w:rsidRPr="00CF6FA9">
              <w:rPr>
                <w:rFonts w:ascii="Times New Roman" w:hAnsi="Times New Roman" w:cs="Times New Roman"/>
                <w:sz w:val="24"/>
                <w:szCs w:val="24"/>
                <w:lang w:val="en-GB"/>
              </w:rPr>
              <w:t xml:space="preserve">. </w:t>
            </w:r>
            <w:r w:rsidR="00483231" w:rsidRPr="00CF6FA9">
              <w:rPr>
                <w:rFonts w:ascii="Times New Roman" w:hAnsi="Times New Roman" w:cs="Times New Roman"/>
                <w:sz w:val="24"/>
                <w:szCs w:val="24"/>
                <w:lang w:val="en-GB"/>
              </w:rPr>
              <w:t xml:space="preserve">This political factor has positively affected the automobile industry by protecting the automobile business from the charges of the increased amount of tax </w:t>
            </w:r>
            <w:r w:rsidR="006A4F90" w:rsidRPr="00CF6FA9">
              <w:rPr>
                <w:rFonts w:ascii="Times New Roman" w:hAnsi="Times New Roman" w:cs="Times New Roman"/>
                <w:sz w:val="24"/>
                <w:szCs w:val="24"/>
                <w:lang w:val="en-GB"/>
              </w:rPr>
              <w:t>rates;</w:t>
            </w:r>
            <w:r w:rsidR="00483231" w:rsidRPr="00CF6FA9">
              <w:rPr>
                <w:rFonts w:ascii="Times New Roman" w:hAnsi="Times New Roman" w:cs="Times New Roman"/>
                <w:sz w:val="24"/>
                <w:szCs w:val="24"/>
                <w:lang w:val="en-GB"/>
              </w:rPr>
              <w:t xml:space="preserve"> </w:t>
            </w:r>
            <w:r w:rsidR="006A4F90" w:rsidRPr="00CF6FA9">
              <w:rPr>
                <w:rFonts w:ascii="Times New Roman" w:hAnsi="Times New Roman" w:cs="Times New Roman"/>
                <w:sz w:val="24"/>
                <w:szCs w:val="24"/>
                <w:lang w:val="en-GB"/>
              </w:rPr>
              <w:t>hence,</w:t>
            </w:r>
            <w:r w:rsidR="00483231" w:rsidRPr="00CF6FA9">
              <w:rPr>
                <w:rFonts w:ascii="Times New Roman" w:hAnsi="Times New Roman" w:cs="Times New Roman"/>
                <w:sz w:val="24"/>
                <w:szCs w:val="24"/>
                <w:lang w:val="en-GB"/>
              </w:rPr>
              <w:t xml:space="preserve"> the same impact on the business of Bentley has also been seen. </w:t>
            </w:r>
          </w:p>
          <w:p w:rsidR="0098537A" w:rsidRPr="00CF6FA9" w:rsidRDefault="0098537A" w:rsidP="00022E4A">
            <w:pPr>
              <w:spacing w:line="360" w:lineRule="auto"/>
              <w:jc w:val="both"/>
              <w:rPr>
                <w:rFonts w:ascii="Times New Roman" w:hAnsi="Times New Roman" w:cs="Times New Roman"/>
                <w:sz w:val="24"/>
                <w:szCs w:val="24"/>
                <w:lang w:val="en-GB"/>
              </w:rPr>
            </w:pPr>
          </w:p>
        </w:tc>
      </w:tr>
      <w:tr w:rsidR="00046898" w:rsidRPr="00CF6FA9" w:rsidTr="00424733">
        <w:tc>
          <w:tcPr>
            <w:tcW w:w="4621" w:type="dxa"/>
          </w:tcPr>
          <w:p w:rsidR="00424733" w:rsidRPr="00CF6FA9" w:rsidRDefault="008840D3" w:rsidP="00022E4A">
            <w:pPr>
              <w:spacing w:line="360" w:lineRule="auto"/>
              <w:jc w:val="both"/>
              <w:rPr>
                <w:rFonts w:ascii="Times New Roman" w:hAnsi="Times New Roman" w:cs="Times New Roman"/>
                <w:b/>
                <w:sz w:val="24"/>
                <w:szCs w:val="24"/>
                <w:lang w:val="en-GB"/>
              </w:rPr>
            </w:pPr>
            <w:r w:rsidRPr="00CF6FA9">
              <w:rPr>
                <w:rFonts w:ascii="Times New Roman" w:hAnsi="Times New Roman" w:cs="Times New Roman"/>
                <w:b/>
                <w:sz w:val="24"/>
                <w:szCs w:val="24"/>
                <w:lang w:val="en-GB"/>
              </w:rPr>
              <w:lastRenderedPageBreak/>
              <w:t>Economic</w:t>
            </w:r>
          </w:p>
        </w:tc>
        <w:tc>
          <w:tcPr>
            <w:tcW w:w="4621" w:type="dxa"/>
          </w:tcPr>
          <w:p w:rsidR="00424733" w:rsidRPr="00CF6FA9" w:rsidRDefault="008840D3" w:rsidP="00022E4A">
            <w:pPr>
              <w:pStyle w:val="ListParagraph"/>
              <w:numPr>
                <w:ilvl w:val="0"/>
                <w:numId w:val="2"/>
              </w:numPr>
              <w:spacing w:line="360" w:lineRule="auto"/>
              <w:jc w:val="both"/>
              <w:rPr>
                <w:rFonts w:ascii="Times New Roman" w:hAnsi="Times New Roman" w:cs="Times New Roman"/>
                <w:b/>
                <w:sz w:val="24"/>
                <w:szCs w:val="24"/>
                <w:lang w:val="en-GB"/>
              </w:rPr>
            </w:pPr>
            <w:r w:rsidRPr="00CF6FA9">
              <w:rPr>
                <w:rFonts w:ascii="Times New Roman" w:hAnsi="Times New Roman" w:cs="Times New Roman"/>
                <w:sz w:val="24"/>
                <w:szCs w:val="24"/>
                <w:lang w:val="en-GB"/>
              </w:rPr>
              <w:t xml:space="preserve">The rise in the Consumer Prices Index in the UK is another significant economic factor that has affected the automobile industry of the nation. Research reveals that </w:t>
            </w:r>
            <w:r w:rsidR="004262C5" w:rsidRPr="00CF6FA9">
              <w:rPr>
                <w:rFonts w:ascii="Times New Roman" w:hAnsi="Times New Roman" w:cs="Times New Roman"/>
                <w:sz w:val="24"/>
                <w:szCs w:val="24"/>
                <w:lang w:val="en-GB"/>
              </w:rPr>
              <w:t>in the last 12 months to November 2021, the CPI of the UK has gotten a risen by 5.1%</w:t>
            </w:r>
            <w:r w:rsidR="006E5F36" w:rsidRPr="00CF6FA9">
              <w:rPr>
                <w:rFonts w:ascii="Times New Roman" w:hAnsi="Times New Roman" w:cs="Times New Roman"/>
                <w:sz w:val="24"/>
                <w:szCs w:val="24"/>
                <w:lang w:val="en-GB"/>
              </w:rPr>
              <w:t xml:space="preserve"> (</w:t>
            </w:r>
            <w:r w:rsidR="006E5F36" w:rsidRPr="00CF6FA9">
              <w:rPr>
                <w:rFonts w:ascii="Times New Roman" w:hAnsi="Times New Roman" w:cs="Times New Roman"/>
                <w:bCs/>
                <w:sz w:val="24"/>
                <w:szCs w:val="24"/>
                <w:lang w:val="en-GB"/>
              </w:rPr>
              <w:t>Gooding, 2021</w:t>
            </w:r>
            <w:r w:rsidR="006E5F36" w:rsidRPr="00CF6FA9">
              <w:rPr>
                <w:rFonts w:ascii="Times New Roman" w:hAnsi="Times New Roman" w:cs="Times New Roman"/>
                <w:sz w:val="24"/>
                <w:szCs w:val="24"/>
                <w:lang w:val="en-GB"/>
              </w:rPr>
              <w:t>)</w:t>
            </w:r>
            <w:r w:rsidR="004262C5" w:rsidRPr="00CF6FA9">
              <w:rPr>
                <w:rFonts w:ascii="Times New Roman" w:hAnsi="Times New Roman" w:cs="Times New Roman"/>
                <w:sz w:val="24"/>
                <w:szCs w:val="24"/>
                <w:lang w:val="en-GB"/>
              </w:rPr>
              <w:t xml:space="preserve">. </w:t>
            </w:r>
            <w:r w:rsidR="001D1E5A" w:rsidRPr="00CF6FA9">
              <w:rPr>
                <w:rFonts w:ascii="Times New Roman" w:hAnsi="Times New Roman" w:cs="Times New Roman"/>
                <w:sz w:val="24"/>
                <w:szCs w:val="24"/>
                <w:lang w:val="en-GB"/>
              </w:rPr>
              <w:t xml:space="preserve">Due to the rise in the CPI, the </w:t>
            </w:r>
            <w:r w:rsidR="0080781B" w:rsidRPr="00CF6FA9">
              <w:rPr>
                <w:rFonts w:ascii="Times New Roman" w:hAnsi="Times New Roman" w:cs="Times New Roman"/>
                <w:sz w:val="24"/>
                <w:szCs w:val="24"/>
                <w:lang w:val="en-GB"/>
              </w:rPr>
              <w:t>c</w:t>
            </w:r>
            <w:r w:rsidR="001D1E5A" w:rsidRPr="00CF6FA9">
              <w:rPr>
                <w:rFonts w:ascii="Times New Roman" w:hAnsi="Times New Roman" w:cs="Times New Roman"/>
                <w:sz w:val="24"/>
                <w:szCs w:val="24"/>
                <w:lang w:val="en-GB"/>
              </w:rPr>
              <w:t xml:space="preserve">ost of living in the UK has also been increased that has negatively </w:t>
            </w:r>
            <w:r w:rsidR="0080781B" w:rsidRPr="00CF6FA9">
              <w:rPr>
                <w:rFonts w:ascii="Times New Roman" w:hAnsi="Times New Roman" w:cs="Times New Roman"/>
                <w:sz w:val="24"/>
                <w:szCs w:val="24"/>
                <w:lang w:val="en-GB"/>
              </w:rPr>
              <w:t>affected</w:t>
            </w:r>
            <w:r w:rsidR="001D1E5A" w:rsidRPr="00CF6FA9">
              <w:rPr>
                <w:rFonts w:ascii="Times New Roman" w:hAnsi="Times New Roman" w:cs="Times New Roman"/>
                <w:sz w:val="24"/>
                <w:szCs w:val="24"/>
                <w:lang w:val="en-GB"/>
              </w:rPr>
              <w:t xml:space="preserve"> the </w:t>
            </w:r>
            <w:r w:rsidR="0080781B" w:rsidRPr="00CF6FA9">
              <w:rPr>
                <w:rFonts w:ascii="Times New Roman" w:hAnsi="Times New Roman" w:cs="Times New Roman"/>
                <w:sz w:val="24"/>
                <w:szCs w:val="24"/>
                <w:lang w:val="en-GB"/>
              </w:rPr>
              <w:t>automobile</w:t>
            </w:r>
            <w:r w:rsidR="001D1E5A" w:rsidRPr="00CF6FA9">
              <w:rPr>
                <w:rFonts w:ascii="Times New Roman" w:hAnsi="Times New Roman" w:cs="Times New Roman"/>
                <w:sz w:val="24"/>
                <w:szCs w:val="24"/>
                <w:lang w:val="en-GB"/>
              </w:rPr>
              <w:t xml:space="preserve"> industry as due to the high cost of living, the people </w:t>
            </w:r>
            <w:r w:rsidR="0080781B" w:rsidRPr="00CF6FA9">
              <w:rPr>
                <w:rFonts w:ascii="Times New Roman" w:hAnsi="Times New Roman" w:cs="Times New Roman"/>
                <w:sz w:val="24"/>
                <w:szCs w:val="24"/>
                <w:lang w:val="en-GB"/>
              </w:rPr>
              <w:t>have been</w:t>
            </w:r>
            <w:r w:rsidR="001D1E5A" w:rsidRPr="00CF6FA9">
              <w:rPr>
                <w:rFonts w:ascii="Times New Roman" w:hAnsi="Times New Roman" w:cs="Times New Roman"/>
                <w:sz w:val="24"/>
                <w:szCs w:val="24"/>
                <w:lang w:val="en-GB"/>
              </w:rPr>
              <w:t xml:space="preserve"> more likely to fulfil their necessary </w:t>
            </w:r>
            <w:r w:rsidR="0080781B" w:rsidRPr="00CF6FA9">
              <w:rPr>
                <w:rFonts w:ascii="Times New Roman" w:hAnsi="Times New Roman" w:cs="Times New Roman"/>
                <w:sz w:val="24"/>
                <w:szCs w:val="24"/>
                <w:lang w:val="en-GB"/>
              </w:rPr>
              <w:t>needs first</w:t>
            </w:r>
            <w:r w:rsidR="001D1E5A" w:rsidRPr="00CF6FA9">
              <w:rPr>
                <w:rFonts w:ascii="Times New Roman" w:hAnsi="Times New Roman" w:cs="Times New Roman"/>
                <w:sz w:val="24"/>
                <w:szCs w:val="24"/>
                <w:lang w:val="en-GB"/>
              </w:rPr>
              <w:t xml:space="preserve"> that has resulted in the reduction in the demand for automobiles in the nation.</w:t>
            </w:r>
            <w:r w:rsidR="0080781B" w:rsidRPr="00CF6FA9">
              <w:rPr>
                <w:rFonts w:ascii="Times New Roman" w:hAnsi="Times New Roman" w:cs="Times New Roman"/>
                <w:sz w:val="24"/>
                <w:szCs w:val="24"/>
                <w:lang w:val="en-GB"/>
              </w:rPr>
              <w:t xml:space="preserve"> In fact, due to this factor, the requirement of bringing a hike in the prices of cars and accessories has also arrived in front of the businesses of </w:t>
            </w:r>
            <w:r w:rsidR="0080781B" w:rsidRPr="00CF6FA9">
              <w:rPr>
                <w:rFonts w:ascii="Times New Roman" w:hAnsi="Times New Roman" w:cs="Times New Roman"/>
                <w:sz w:val="24"/>
                <w:szCs w:val="24"/>
                <w:lang w:val="en-GB"/>
              </w:rPr>
              <w:lastRenderedPageBreak/>
              <w:t>the automobile industry</w:t>
            </w:r>
            <w:r w:rsidR="00A903A4" w:rsidRPr="00CF6FA9">
              <w:rPr>
                <w:rFonts w:ascii="Times New Roman" w:hAnsi="Times New Roman" w:cs="Times New Roman"/>
                <w:sz w:val="24"/>
                <w:szCs w:val="24"/>
                <w:lang w:val="en-GB"/>
              </w:rPr>
              <w:t xml:space="preserve"> (</w:t>
            </w:r>
            <w:r w:rsidR="00A903A4" w:rsidRPr="00CF6FA9">
              <w:rPr>
                <w:rFonts w:ascii="Times New Roman" w:hAnsi="Times New Roman" w:cs="Times New Roman"/>
                <w:bCs/>
                <w:sz w:val="24"/>
                <w:szCs w:val="24"/>
                <w:lang w:val="en-GB"/>
              </w:rPr>
              <w:t>Hickey, 2021</w:t>
            </w:r>
            <w:r w:rsidR="00A903A4" w:rsidRPr="00CF6FA9">
              <w:rPr>
                <w:rFonts w:ascii="Times New Roman" w:hAnsi="Times New Roman" w:cs="Times New Roman"/>
                <w:sz w:val="24"/>
                <w:szCs w:val="24"/>
                <w:lang w:val="en-GB"/>
              </w:rPr>
              <w:t>)</w:t>
            </w:r>
            <w:r w:rsidR="0080781B" w:rsidRPr="00CF6FA9">
              <w:rPr>
                <w:rFonts w:ascii="Times New Roman" w:hAnsi="Times New Roman" w:cs="Times New Roman"/>
                <w:sz w:val="24"/>
                <w:szCs w:val="24"/>
                <w:lang w:val="en-GB"/>
              </w:rPr>
              <w:t xml:space="preserve">. Therefore, by providing the requirement of bringing a hike in the prices of the products and decreasing the demand of the offerings in the market, this economic factor has negatively affected the business of Bentley. </w:t>
            </w:r>
            <w:r w:rsidR="001D1E5A" w:rsidRPr="00CF6FA9">
              <w:rPr>
                <w:rFonts w:ascii="Times New Roman" w:hAnsi="Times New Roman" w:cs="Times New Roman"/>
                <w:sz w:val="24"/>
                <w:szCs w:val="24"/>
                <w:lang w:val="en-GB"/>
              </w:rPr>
              <w:t xml:space="preserve"> </w:t>
            </w:r>
          </w:p>
        </w:tc>
      </w:tr>
      <w:tr w:rsidR="00046898" w:rsidRPr="00CF6FA9" w:rsidTr="00424733">
        <w:tc>
          <w:tcPr>
            <w:tcW w:w="4621" w:type="dxa"/>
          </w:tcPr>
          <w:p w:rsidR="00424733" w:rsidRPr="00CF6FA9" w:rsidRDefault="008840D3" w:rsidP="00022E4A">
            <w:pPr>
              <w:spacing w:line="360" w:lineRule="auto"/>
              <w:jc w:val="both"/>
              <w:rPr>
                <w:rFonts w:ascii="Times New Roman" w:hAnsi="Times New Roman" w:cs="Times New Roman"/>
                <w:b/>
                <w:sz w:val="24"/>
                <w:szCs w:val="24"/>
                <w:lang w:val="en-GB"/>
              </w:rPr>
            </w:pPr>
            <w:r w:rsidRPr="00CF6FA9">
              <w:rPr>
                <w:rFonts w:ascii="Times New Roman" w:hAnsi="Times New Roman" w:cs="Times New Roman"/>
                <w:b/>
                <w:sz w:val="24"/>
                <w:szCs w:val="24"/>
                <w:lang w:val="en-GB"/>
              </w:rPr>
              <w:lastRenderedPageBreak/>
              <w:t>Social</w:t>
            </w:r>
          </w:p>
        </w:tc>
        <w:tc>
          <w:tcPr>
            <w:tcW w:w="4621" w:type="dxa"/>
          </w:tcPr>
          <w:p w:rsidR="00424733" w:rsidRPr="00CF6FA9" w:rsidRDefault="008840D3" w:rsidP="00022E4A">
            <w:pPr>
              <w:pStyle w:val="ListParagraph"/>
              <w:numPr>
                <w:ilvl w:val="0"/>
                <w:numId w:val="2"/>
              </w:numPr>
              <w:spacing w:line="360" w:lineRule="auto"/>
              <w:jc w:val="both"/>
              <w:rPr>
                <w:rFonts w:ascii="Times New Roman" w:hAnsi="Times New Roman" w:cs="Times New Roman"/>
                <w:b/>
                <w:sz w:val="24"/>
                <w:szCs w:val="24"/>
                <w:lang w:val="en-GB"/>
              </w:rPr>
            </w:pPr>
            <w:r w:rsidRPr="00CF6FA9">
              <w:rPr>
                <w:rFonts w:ascii="Times New Roman" w:hAnsi="Times New Roman" w:cs="Times New Roman"/>
                <w:sz w:val="24"/>
                <w:szCs w:val="24"/>
                <w:lang w:val="en-GB"/>
              </w:rPr>
              <w:t xml:space="preserve">The </w:t>
            </w:r>
            <w:r w:rsidR="008F5AFE" w:rsidRPr="00CF6FA9">
              <w:rPr>
                <w:rFonts w:ascii="Times New Roman" w:hAnsi="Times New Roman" w:cs="Times New Roman"/>
                <w:sz w:val="24"/>
                <w:szCs w:val="24"/>
                <w:lang w:val="en-GB"/>
              </w:rPr>
              <w:t>preferences of the people in the UK for sustainable vehicles are</w:t>
            </w:r>
            <w:r w:rsidRPr="00CF6FA9">
              <w:rPr>
                <w:rFonts w:ascii="Times New Roman" w:hAnsi="Times New Roman" w:cs="Times New Roman"/>
                <w:sz w:val="24"/>
                <w:szCs w:val="24"/>
                <w:lang w:val="en-GB"/>
              </w:rPr>
              <w:t xml:space="preserve"> a significant social factor that has affected the </w:t>
            </w:r>
            <w:r w:rsidR="008F5AFE" w:rsidRPr="00CF6FA9">
              <w:rPr>
                <w:rFonts w:ascii="Times New Roman" w:hAnsi="Times New Roman" w:cs="Times New Roman"/>
                <w:sz w:val="24"/>
                <w:szCs w:val="24"/>
                <w:lang w:val="en-GB"/>
              </w:rPr>
              <w:t>automobile industry of the UK</w:t>
            </w:r>
            <w:r w:rsidRPr="00CF6FA9">
              <w:rPr>
                <w:rFonts w:ascii="Times New Roman" w:hAnsi="Times New Roman" w:cs="Times New Roman"/>
                <w:sz w:val="24"/>
                <w:szCs w:val="24"/>
                <w:lang w:val="en-GB"/>
              </w:rPr>
              <w:t xml:space="preserve">. </w:t>
            </w:r>
            <w:r w:rsidR="00CC2B11" w:rsidRPr="00CF6FA9">
              <w:rPr>
                <w:rFonts w:ascii="Times New Roman" w:hAnsi="Times New Roman" w:cs="Times New Roman"/>
                <w:sz w:val="24"/>
                <w:szCs w:val="24"/>
                <w:lang w:val="en-GB"/>
              </w:rPr>
              <w:t xml:space="preserve">Research reveals that the low </w:t>
            </w:r>
            <w:r w:rsidR="008F5AFE" w:rsidRPr="00CF6FA9">
              <w:rPr>
                <w:rFonts w:ascii="Times New Roman" w:hAnsi="Times New Roman" w:cs="Times New Roman"/>
                <w:sz w:val="24"/>
                <w:szCs w:val="24"/>
                <w:lang w:val="en-GB"/>
              </w:rPr>
              <w:t>emission</w:t>
            </w:r>
            <w:r w:rsidR="00CC2B11" w:rsidRPr="00CF6FA9">
              <w:rPr>
                <w:rFonts w:ascii="Times New Roman" w:hAnsi="Times New Roman" w:cs="Times New Roman"/>
                <w:sz w:val="24"/>
                <w:szCs w:val="24"/>
                <w:lang w:val="en-GB"/>
              </w:rPr>
              <w:t xml:space="preserve"> vehicles sector in the as </w:t>
            </w:r>
            <w:r w:rsidR="008F5AFE" w:rsidRPr="00CF6FA9">
              <w:rPr>
                <w:rFonts w:ascii="Times New Roman" w:hAnsi="Times New Roman" w:cs="Times New Roman"/>
                <w:sz w:val="24"/>
                <w:szCs w:val="24"/>
                <w:lang w:val="en-GB"/>
              </w:rPr>
              <w:t>achieved</w:t>
            </w:r>
            <w:r w:rsidR="00CC2B11" w:rsidRPr="00CF6FA9">
              <w:rPr>
                <w:rFonts w:ascii="Times New Roman" w:hAnsi="Times New Roman" w:cs="Times New Roman"/>
                <w:sz w:val="24"/>
                <w:szCs w:val="24"/>
                <w:lang w:val="en-GB"/>
              </w:rPr>
              <w:t xml:space="preserve"> a turnover of </w:t>
            </w:r>
            <w:r w:rsidR="008F5AFE" w:rsidRPr="00CF6FA9">
              <w:rPr>
                <w:rFonts w:ascii="Times New Roman" w:hAnsi="Times New Roman" w:cs="Times New Roman"/>
                <w:sz w:val="24"/>
                <w:szCs w:val="24"/>
                <w:lang w:val="en-GB"/>
              </w:rPr>
              <w:t>£6.0 </w:t>
            </w:r>
            <w:r w:rsidR="005929C3" w:rsidRPr="00CF6FA9">
              <w:rPr>
                <w:rFonts w:ascii="Times New Roman" w:hAnsi="Times New Roman" w:cs="Times New Roman"/>
                <w:sz w:val="24"/>
                <w:szCs w:val="24"/>
                <w:lang w:val="en-GB"/>
              </w:rPr>
              <w:t xml:space="preserve">billion in 2019 (Pollard, 2021). This high demand for low emission vehicles has </w:t>
            </w:r>
            <w:r w:rsidR="00D539B5" w:rsidRPr="00CF6FA9">
              <w:rPr>
                <w:rFonts w:ascii="Times New Roman" w:hAnsi="Times New Roman" w:cs="Times New Roman"/>
                <w:sz w:val="24"/>
                <w:szCs w:val="24"/>
                <w:lang w:val="en-GB"/>
              </w:rPr>
              <w:t>provided</w:t>
            </w:r>
            <w:r w:rsidR="005929C3" w:rsidRPr="00CF6FA9">
              <w:rPr>
                <w:rFonts w:ascii="Times New Roman" w:hAnsi="Times New Roman" w:cs="Times New Roman"/>
                <w:sz w:val="24"/>
                <w:szCs w:val="24"/>
                <w:lang w:val="en-GB"/>
              </w:rPr>
              <w:t xml:space="preserve"> the automobile industry to enhance sales of electric vehicles. Therefore, due to this factor, Bentley has gained an opportunity to maximise its profitability through the manufacturing and selling of electric vehicles. </w:t>
            </w:r>
          </w:p>
        </w:tc>
      </w:tr>
      <w:tr w:rsidR="00046898" w:rsidRPr="00CF6FA9" w:rsidTr="00424733">
        <w:tc>
          <w:tcPr>
            <w:tcW w:w="4621" w:type="dxa"/>
          </w:tcPr>
          <w:p w:rsidR="00424733" w:rsidRPr="00CF6FA9" w:rsidRDefault="008840D3" w:rsidP="00022E4A">
            <w:pPr>
              <w:spacing w:line="360" w:lineRule="auto"/>
              <w:jc w:val="both"/>
              <w:rPr>
                <w:rFonts w:ascii="Times New Roman" w:hAnsi="Times New Roman" w:cs="Times New Roman"/>
                <w:b/>
                <w:sz w:val="24"/>
                <w:szCs w:val="24"/>
                <w:lang w:val="en-GB"/>
              </w:rPr>
            </w:pPr>
            <w:r w:rsidRPr="00CF6FA9">
              <w:rPr>
                <w:rFonts w:ascii="Times New Roman" w:hAnsi="Times New Roman" w:cs="Times New Roman"/>
                <w:b/>
                <w:sz w:val="24"/>
                <w:szCs w:val="24"/>
                <w:lang w:val="en-GB"/>
              </w:rPr>
              <w:t>Technological</w:t>
            </w:r>
          </w:p>
        </w:tc>
        <w:tc>
          <w:tcPr>
            <w:tcW w:w="4621" w:type="dxa"/>
          </w:tcPr>
          <w:p w:rsidR="00424733" w:rsidRPr="00CF6FA9" w:rsidRDefault="008840D3" w:rsidP="00022E4A">
            <w:pPr>
              <w:pStyle w:val="ListParagraph"/>
              <w:numPr>
                <w:ilvl w:val="0"/>
                <w:numId w:val="2"/>
              </w:numPr>
              <w:spacing w:line="360" w:lineRule="auto"/>
              <w:jc w:val="both"/>
              <w:rPr>
                <w:rFonts w:ascii="Times New Roman" w:hAnsi="Times New Roman" w:cs="Times New Roman"/>
                <w:b/>
                <w:sz w:val="24"/>
                <w:szCs w:val="24"/>
                <w:lang w:val="en-GB"/>
              </w:rPr>
            </w:pPr>
            <w:r w:rsidRPr="00CF6FA9">
              <w:rPr>
                <w:rFonts w:ascii="Times New Roman" w:hAnsi="Times New Roman" w:cs="Times New Roman"/>
                <w:sz w:val="24"/>
                <w:szCs w:val="24"/>
                <w:lang w:val="en-GB"/>
              </w:rPr>
              <w:t xml:space="preserve">The rapid tech </w:t>
            </w:r>
            <w:r w:rsidR="007D5BC2" w:rsidRPr="00CF6FA9">
              <w:rPr>
                <w:rFonts w:ascii="Times New Roman" w:hAnsi="Times New Roman" w:cs="Times New Roman"/>
                <w:sz w:val="24"/>
                <w:szCs w:val="24"/>
                <w:lang w:val="en-GB"/>
              </w:rPr>
              <w:t>expansion in the UK</w:t>
            </w:r>
            <w:r w:rsidRPr="00CF6FA9">
              <w:rPr>
                <w:rFonts w:ascii="Times New Roman" w:hAnsi="Times New Roman" w:cs="Times New Roman"/>
                <w:sz w:val="24"/>
                <w:szCs w:val="24"/>
                <w:lang w:val="en-GB"/>
              </w:rPr>
              <w:t xml:space="preserve"> is the most </w:t>
            </w:r>
            <w:r w:rsidR="007D5BC2" w:rsidRPr="00CF6FA9">
              <w:rPr>
                <w:rFonts w:ascii="Times New Roman" w:hAnsi="Times New Roman" w:cs="Times New Roman"/>
                <w:sz w:val="24"/>
                <w:szCs w:val="24"/>
                <w:lang w:val="en-GB"/>
              </w:rPr>
              <w:t>significant</w:t>
            </w:r>
            <w:r w:rsidRPr="00CF6FA9">
              <w:rPr>
                <w:rFonts w:ascii="Times New Roman" w:hAnsi="Times New Roman" w:cs="Times New Roman"/>
                <w:sz w:val="24"/>
                <w:szCs w:val="24"/>
                <w:lang w:val="en-GB"/>
              </w:rPr>
              <w:t xml:space="preserve"> </w:t>
            </w:r>
            <w:r w:rsidR="007D5BC2" w:rsidRPr="00CF6FA9">
              <w:rPr>
                <w:rFonts w:ascii="Times New Roman" w:hAnsi="Times New Roman" w:cs="Times New Roman"/>
                <w:sz w:val="24"/>
                <w:szCs w:val="24"/>
                <w:lang w:val="en-GB"/>
              </w:rPr>
              <w:t>technological</w:t>
            </w:r>
            <w:r w:rsidRPr="00CF6FA9">
              <w:rPr>
                <w:rFonts w:ascii="Times New Roman" w:hAnsi="Times New Roman" w:cs="Times New Roman"/>
                <w:sz w:val="24"/>
                <w:szCs w:val="24"/>
                <w:lang w:val="en-GB"/>
              </w:rPr>
              <w:t xml:space="preserve"> factor that could have affected the automobile industry of the nation </w:t>
            </w:r>
            <w:r w:rsidR="007D5BC2" w:rsidRPr="00CF6FA9">
              <w:rPr>
                <w:rFonts w:ascii="Times New Roman" w:hAnsi="Times New Roman" w:cs="Times New Roman"/>
                <w:sz w:val="24"/>
                <w:szCs w:val="24"/>
                <w:lang w:val="en-GB"/>
              </w:rPr>
              <w:t>positively</w:t>
            </w:r>
            <w:r w:rsidRPr="00CF6FA9">
              <w:rPr>
                <w:rFonts w:ascii="Times New Roman" w:hAnsi="Times New Roman" w:cs="Times New Roman"/>
                <w:sz w:val="24"/>
                <w:szCs w:val="24"/>
                <w:lang w:val="en-GB"/>
              </w:rPr>
              <w:t xml:space="preserve">. Research reveals that in </w:t>
            </w:r>
            <w:r w:rsidR="007D5BC2" w:rsidRPr="00CF6FA9">
              <w:rPr>
                <w:rFonts w:ascii="Times New Roman" w:hAnsi="Times New Roman" w:cs="Times New Roman"/>
                <w:sz w:val="24"/>
                <w:szCs w:val="24"/>
                <w:lang w:val="en-GB"/>
              </w:rPr>
              <w:t>the UK</w:t>
            </w:r>
            <w:r w:rsidRPr="00CF6FA9">
              <w:rPr>
                <w:rFonts w:ascii="Times New Roman" w:hAnsi="Times New Roman" w:cs="Times New Roman"/>
                <w:sz w:val="24"/>
                <w:szCs w:val="24"/>
                <w:lang w:val="en-GB"/>
              </w:rPr>
              <w:t xml:space="preserve">, </w:t>
            </w:r>
            <w:r w:rsidR="007D5BC2" w:rsidRPr="00CF6FA9">
              <w:rPr>
                <w:rFonts w:ascii="Times New Roman" w:hAnsi="Times New Roman" w:cs="Times New Roman"/>
                <w:sz w:val="24"/>
                <w:szCs w:val="24"/>
                <w:lang w:val="en-GB"/>
              </w:rPr>
              <w:t>technology</w:t>
            </w:r>
            <w:r w:rsidRPr="00CF6FA9">
              <w:rPr>
                <w:rFonts w:ascii="Times New Roman" w:hAnsi="Times New Roman" w:cs="Times New Roman"/>
                <w:sz w:val="24"/>
                <w:szCs w:val="24"/>
                <w:lang w:val="en-GB"/>
              </w:rPr>
              <w:t xml:space="preserve"> is </w:t>
            </w:r>
            <w:r w:rsidR="007D5BC2" w:rsidRPr="00CF6FA9">
              <w:rPr>
                <w:rFonts w:ascii="Times New Roman" w:hAnsi="Times New Roman" w:cs="Times New Roman"/>
                <w:sz w:val="24"/>
                <w:szCs w:val="24"/>
                <w:lang w:val="en-GB"/>
              </w:rPr>
              <w:t>being</w:t>
            </w:r>
            <w:r w:rsidRPr="00CF6FA9">
              <w:rPr>
                <w:rFonts w:ascii="Times New Roman" w:hAnsi="Times New Roman" w:cs="Times New Roman"/>
                <w:sz w:val="24"/>
                <w:szCs w:val="24"/>
                <w:lang w:val="en-GB"/>
              </w:rPr>
              <w:t xml:space="preserve"> expanded 2.6 times </w:t>
            </w:r>
            <w:r w:rsidR="007D5BC2" w:rsidRPr="00CF6FA9">
              <w:rPr>
                <w:rFonts w:ascii="Times New Roman" w:hAnsi="Times New Roman" w:cs="Times New Roman"/>
                <w:sz w:val="24"/>
                <w:szCs w:val="24"/>
                <w:lang w:val="en-GB"/>
              </w:rPr>
              <w:t>faster</w:t>
            </w:r>
            <w:r w:rsidRPr="00CF6FA9">
              <w:rPr>
                <w:rFonts w:ascii="Times New Roman" w:hAnsi="Times New Roman" w:cs="Times New Roman"/>
                <w:sz w:val="24"/>
                <w:szCs w:val="24"/>
                <w:lang w:val="en-GB"/>
              </w:rPr>
              <w:t xml:space="preserve"> than the overall economy of the nation</w:t>
            </w:r>
            <w:r w:rsidR="00772A01" w:rsidRPr="00CF6FA9">
              <w:rPr>
                <w:rFonts w:ascii="Times New Roman" w:hAnsi="Times New Roman" w:cs="Times New Roman"/>
                <w:sz w:val="24"/>
                <w:szCs w:val="24"/>
                <w:lang w:val="en-GB"/>
              </w:rPr>
              <w:t xml:space="preserve"> (</w:t>
            </w:r>
            <w:r w:rsidR="00772A01" w:rsidRPr="00CF6FA9">
              <w:rPr>
                <w:rFonts w:ascii="Times New Roman" w:hAnsi="Times New Roman" w:cs="Times New Roman"/>
                <w:bCs/>
                <w:sz w:val="24"/>
                <w:szCs w:val="24"/>
                <w:lang w:val="en-GB"/>
              </w:rPr>
              <w:t>Flinders, 2019</w:t>
            </w:r>
            <w:r w:rsidR="00772A01" w:rsidRPr="00CF6FA9">
              <w:rPr>
                <w:rFonts w:ascii="Times New Roman" w:hAnsi="Times New Roman" w:cs="Times New Roman"/>
                <w:sz w:val="24"/>
                <w:szCs w:val="24"/>
                <w:lang w:val="en-GB"/>
              </w:rPr>
              <w:t>)</w:t>
            </w:r>
            <w:r w:rsidR="007D5BC2" w:rsidRPr="00CF6FA9">
              <w:rPr>
                <w:rFonts w:ascii="Times New Roman" w:hAnsi="Times New Roman" w:cs="Times New Roman"/>
                <w:sz w:val="24"/>
                <w:szCs w:val="24"/>
                <w:lang w:val="en-GB"/>
              </w:rPr>
              <w:t xml:space="preserve">. This has provided the </w:t>
            </w:r>
            <w:r w:rsidR="007D5BC2" w:rsidRPr="00CF6FA9">
              <w:rPr>
                <w:rFonts w:ascii="Times New Roman" w:hAnsi="Times New Roman" w:cs="Times New Roman"/>
                <w:sz w:val="24"/>
                <w:szCs w:val="24"/>
                <w:lang w:val="en-GB"/>
              </w:rPr>
              <w:lastRenderedPageBreak/>
              <w:t xml:space="preserve">businesses of the automobile industry </w:t>
            </w:r>
            <w:r w:rsidR="004B4E16" w:rsidRPr="00CF6FA9">
              <w:rPr>
                <w:rFonts w:ascii="Times New Roman" w:hAnsi="Times New Roman" w:cs="Times New Roman"/>
                <w:sz w:val="24"/>
                <w:szCs w:val="24"/>
                <w:lang w:val="en-GB"/>
              </w:rPr>
              <w:t>opportunity to incorporate</w:t>
            </w:r>
            <w:r w:rsidR="007D5BC2" w:rsidRPr="00CF6FA9">
              <w:rPr>
                <w:rFonts w:ascii="Times New Roman" w:hAnsi="Times New Roman" w:cs="Times New Roman"/>
                <w:sz w:val="24"/>
                <w:szCs w:val="24"/>
                <w:lang w:val="en-GB"/>
              </w:rPr>
              <w:t xml:space="preserve"> advanced features in their </w:t>
            </w:r>
            <w:r w:rsidR="00772A01" w:rsidRPr="00CF6FA9">
              <w:rPr>
                <w:rFonts w:ascii="Times New Roman" w:hAnsi="Times New Roman" w:cs="Times New Roman"/>
                <w:sz w:val="24"/>
                <w:szCs w:val="24"/>
                <w:lang w:val="en-GB"/>
              </w:rPr>
              <w:t>vehicles</w:t>
            </w:r>
            <w:r w:rsidR="007D5BC2" w:rsidRPr="00CF6FA9">
              <w:rPr>
                <w:rFonts w:ascii="Times New Roman" w:hAnsi="Times New Roman" w:cs="Times New Roman"/>
                <w:sz w:val="24"/>
                <w:szCs w:val="24"/>
                <w:lang w:val="en-GB"/>
              </w:rPr>
              <w:t xml:space="preserve"> t</w:t>
            </w:r>
            <w:r w:rsidR="004B4E16" w:rsidRPr="00CF6FA9">
              <w:rPr>
                <w:rFonts w:ascii="Times New Roman" w:hAnsi="Times New Roman" w:cs="Times New Roman"/>
                <w:sz w:val="24"/>
                <w:szCs w:val="24"/>
                <w:lang w:val="en-GB"/>
              </w:rPr>
              <w:t>h</w:t>
            </w:r>
            <w:r w:rsidR="007D5BC2" w:rsidRPr="00CF6FA9">
              <w:rPr>
                <w:rFonts w:ascii="Times New Roman" w:hAnsi="Times New Roman" w:cs="Times New Roman"/>
                <w:sz w:val="24"/>
                <w:szCs w:val="24"/>
                <w:lang w:val="en-GB"/>
              </w:rPr>
              <w:t xml:space="preserve">rough the utilisation of advanced </w:t>
            </w:r>
            <w:r w:rsidR="00772A01" w:rsidRPr="00CF6FA9">
              <w:rPr>
                <w:rFonts w:ascii="Times New Roman" w:hAnsi="Times New Roman" w:cs="Times New Roman"/>
                <w:sz w:val="24"/>
                <w:szCs w:val="24"/>
                <w:lang w:val="en-GB"/>
              </w:rPr>
              <w:t>technologies</w:t>
            </w:r>
            <w:r w:rsidR="007D5BC2" w:rsidRPr="00CF6FA9">
              <w:rPr>
                <w:rFonts w:ascii="Times New Roman" w:hAnsi="Times New Roman" w:cs="Times New Roman"/>
                <w:sz w:val="24"/>
                <w:szCs w:val="24"/>
                <w:lang w:val="en-GB"/>
              </w:rPr>
              <w:t xml:space="preserve">. </w:t>
            </w:r>
            <w:r w:rsidR="00772A01" w:rsidRPr="00CF6FA9">
              <w:rPr>
                <w:rFonts w:ascii="Times New Roman" w:hAnsi="Times New Roman" w:cs="Times New Roman"/>
                <w:sz w:val="24"/>
                <w:szCs w:val="24"/>
                <w:lang w:val="en-GB"/>
              </w:rPr>
              <w:t>Therefore</w:t>
            </w:r>
            <w:r w:rsidR="007D5BC2" w:rsidRPr="00CF6FA9">
              <w:rPr>
                <w:rFonts w:ascii="Times New Roman" w:hAnsi="Times New Roman" w:cs="Times New Roman"/>
                <w:sz w:val="24"/>
                <w:szCs w:val="24"/>
                <w:lang w:val="en-GB"/>
              </w:rPr>
              <w:t xml:space="preserve">, Bentley has the same opportunity due to this </w:t>
            </w:r>
            <w:r w:rsidR="00772A01" w:rsidRPr="00CF6FA9">
              <w:rPr>
                <w:rFonts w:ascii="Times New Roman" w:hAnsi="Times New Roman" w:cs="Times New Roman"/>
                <w:sz w:val="24"/>
                <w:szCs w:val="24"/>
                <w:lang w:val="en-GB"/>
              </w:rPr>
              <w:t>technological</w:t>
            </w:r>
            <w:r w:rsidR="007D5BC2" w:rsidRPr="00CF6FA9">
              <w:rPr>
                <w:rFonts w:ascii="Times New Roman" w:hAnsi="Times New Roman" w:cs="Times New Roman"/>
                <w:sz w:val="24"/>
                <w:szCs w:val="24"/>
                <w:lang w:val="en-GB"/>
              </w:rPr>
              <w:t xml:space="preserve"> factor. </w:t>
            </w:r>
          </w:p>
        </w:tc>
      </w:tr>
      <w:tr w:rsidR="00046898" w:rsidRPr="00CF6FA9" w:rsidTr="00424733">
        <w:tc>
          <w:tcPr>
            <w:tcW w:w="4621" w:type="dxa"/>
          </w:tcPr>
          <w:p w:rsidR="00424733" w:rsidRPr="00CF6FA9" w:rsidRDefault="008840D3" w:rsidP="00022E4A">
            <w:pPr>
              <w:spacing w:line="360" w:lineRule="auto"/>
              <w:jc w:val="both"/>
              <w:rPr>
                <w:rFonts w:ascii="Times New Roman" w:hAnsi="Times New Roman" w:cs="Times New Roman"/>
                <w:b/>
                <w:sz w:val="24"/>
                <w:szCs w:val="24"/>
                <w:lang w:val="en-GB"/>
              </w:rPr>
            </w:pPr>
            <w:r w:rsidRPr="00CF6FA9">
              <w:rPr>
                <w:rFonts w:ascii="Times New Roman" w:hAnsi="Times New Roman" w:cs="Times New Roman"/>
                <w:b/>
                <w:sz w:val="24"/>
                <w:szCs w:val="24"/>
                <w:lang w:val="en-GB"/>
              </w:rPr>
              <w:lastRenderedPageBreak/>
              <w:t>Environmental</w:t>
            </w:r>
          </w:p>
        </w:tc>
        <w:tc>
          <w:tcPr>
            <w:tcW w:w="4621" w:type="dxa"/>
          </w:tcPr>
          <w:p w:rsidR="00424733" w:rsidRPr="00CF6FA9" w:rsidRDefault="008840D3" w:rsidP="00022E4A">
            <w:pPr>
              <w:pStyle w:val="ListParagraph"/>
              <w:numPr>
                <w:ilvl w:val="0"/>
                <w:numId w:val="2"/>
              </w:numPr>
              <w:spacing w:line="360" w:lineRule="auto"/>
              <w:jc w:val="both"/>
              <w:rPr>
                <w:rFonts w:ascii="Times New Roman" w:hAnsi="Times New Roman" w:cs="Times New Roman"/>
                <w:b/>
                <w:sz w:val="24"/>
                <w:szCs w:val="24"/>
                <w:lang w:val="en-GB"/>
              </w:rPr>
            </w:pPr>
            <w:r w:rsidRPr="00CF6FA9">
              <w:rPr>
                <w:rFonts w:ascii="Times New Roman" w:hAnsi="Times New Roman" w:cs="Times New Roman"/>
                <w:sz w:val="24"/>
                <w:szCs w:val="24"/>
                <w:lang w:val="en-GB"/>
              </w:rPr>
              <w:t>The United Kingdom is ranked in t</w:t>
            </w:r>
            <w:r w:rsidR="006F5041" w:rsidRPr="00CF6FA9">
              <w:rPr>
                <w:rFonts w:ascii="Times New Roman" w:hAnsi="Times New Roman" w:cs="Times New Roman"/>
                <w:sz w:val="24"/>
                <w:szCs w:val="24"/>
                <w:lang w:val="en-GB"/>
              </w:rPr>
              <w:t>h</w:t>
            </w:r>
            <w:r w:rsidRPr="00CF6FA9">
              <w:rPr>
                <w:rFonts w:ascii="Times New Roman" w:hAnsi="Times New Roman" w:cs="Times New Roman"/>
                <w:sz w:val="24"/>
                <w:szCs w:val="24"/>
                <w:lang w:val="en-GB"/>
              </w:rPr>
              <w:t>e 17</w:t>
            </w:r>
            <w:r w:rsidRPr="00CF6FA9">
              <w:rPr>
                <w:rFonts w:ascii="Times New Roman" w:hAnsi="Times New Roman" w:cs="Times New Roman"/>
                <w:sz w:val="24"/>
                <w:szCs w:val="24"/>
                <w:vertAlign w:val="superscript"/>
                <w:lang w:val="en-GB"/>
              </w:rPr>
              <w:t>th</w:t>
            </w:r>
            <w:r w:rsidRPr="00CF6FA9">
              <w:rPr>
                <w:rFonts w:ascii="Times New Roman" w:hAnsi="Times New Roman" w:cs="Times New Roman"/>
                <w:sz w:val="24"/>
                <w:szCs w:val="24"/>
                <w:lang w:val="en-GB"/>
              </w:rPr>
              <w:t xml:space="preserve"> position among </w:t>
            </w:r>
            <w:r w:rsidR="006F5041" w:rsidRPr="00CF6FA9">
              <w:rPr>
                <w:rFonts w:ascii="Times New Roman" w:hAnsi="Times New Roman" w:cs="Times New Roman"/>
                <w:sz w:val="24"/>
                <w:szCs w:val="24"/>
                <w:lang w:val="en-GB"/>
              </w:rPr>
              <w:t>all the</w:t>
            </w:r>
            <w:r w:rsidRPr="00CF6FA9">
              <w:rPr>
                <w:rFonts w:ascii="Times New Roman" w:hAnsi="Times New Roman" w:cs="Times New Roman"/>
                <w:sz w:val="24"/>
                <w:szCs w:val="24"/>
                <w:lang w:val="en-GB"/>
              </w:rPr>
              <w:t xml:space="preserve"> nation</w:t>
            </w:r>
            <w:r w:rsidR="006F5041" w:rsidRPr="00CF6FA9">
              <w:rPr>
                <w:rFonts w:ascii="Times New Roman" w:hAnsi="Times New Roman" w:cs="Times New Roman"/>
                <w:sz w:val="24"/>
                <w:szCs w:val="24"/>
                <w:lang w:val="en-GB"/>
              </w:rPr>
              <w:t>s</w:t>
            </w:r>
            <w:r w:rsidRPr="00CF6FA9">
              <w:rPr>
                <w:rFonts w:ascii="Times New Roman" w:hAnsi="Times New Roman" w:cs="Times New Roman"/>
                <w:sz w:val="24"/>
                <w:szCs w:val="24"/>
                <w:lang w:val="en-GB"/>
              </w:rPr>
              <w:t xml:space="preserve"> with a high carbon emission rate</w:t>
            </w:r>
            <w:r w:rsidR="006F5041" w:rsidRPr="00CF6FA9">
              <w:rPr>
                <w:rFonts w:ascii="Times New Roman" w:hAnsi="Times New Roman" w:cs="Times New Roman"/>
                <w:sz w:val="24"/>
                <w:szCs w:val="24"/>
                <w:lang w:val="en-GB"/>
              </w:rPr>
              <w:t xml:space="preserve"> (Bolton, 2021)</w:t>
            </w:r>
            <w:r w:rsidRPr="00CF6FA9">
              <w:rPr>
                <w:rFonts w:ascii="Times New Roman" w:hAnsi="Times New Roman" w:cs="Times New Roman"/>
                <w:sz w:val="24"/>
                <w:szCs w:val="24"/>
                <w:lang w:val="en-GB"/>
              </w:rPr>
              <w:t xml:space="preserve">. </w:t>
            </w:r>
            <w:r w:rsidR="00D539B5" w:rsidRPr="00CF6FA9">
              <w:rPr>
                <w:rFonts w:ascii="Times New Roman" w:hAnsi="Times New Roman" w:cs="Times New Roman"/>
                <w:sz w:val="24"/>
                <w:szCs w:val="24"/>
                <w:lang w:val="en-GB"/>
              </w:rPr>
              <w:t xml:space="preserve">Though the rate of carbon emissions has fallen by 10.7% in the year 20120 compared to 2019, the UK still have a bad ranking n carbon emission. This factor has positively affected the automobile industry by increasing the demand for sustainable vehicles. </w:t>
            </w:r>
            <w:r w:rsidR="004B4E16" w:rsidRPr="00CF6FA9">
              <w:rPr>
                <w:rFonts w:ascii="Times New Roman" w:hAnsi="Times New Roman" w:cs="Times New Roman"/>
                <w:sz w:val="24"/>
                <w:szCs w:val="24"/>
                <w:lang w:val="en-GB"/>
              </w:rPr>
              <w:t>Therefore,</w:t>
            </w:r>
            <w:r w:rsidR="00D539B5" w:rsidRPr="00CF6FA9">
              <w:rPr>
                <w:rFonts w:ascii="Times New Roman" w:hAnsi="Times New Roman" w:cs="Times New Roman"/>
                <w:sz w:val="24"/>
                <w:szCs w:val="24"/>
                <w:lang w:val="en-GB"/>
              </w:rPr>
              <w:t xml:space="preserve"> the business of Bentley has an opportunity to enhance increased sales of electric vehicles in the market UK. </w:t>
            </w:r>
          </w:p>
        </w:tc>
      </w:tr>
      <w:tr w:rsidR="00046898" w:rsidRPr="00CF6FA9" w:rsidTr="00424733">
        <w:tc>
          <w:tcPr>
            <w:tcW w:w="4621" w:type="dxa"/>
          </w:tcPr>
          <w:p w:rsidR="00424733" w:rsidRPr="00CF6FA9" w:rsidRDefault="008840D3" w:rsidP="00022E4A">
            <w:pPr>
              <w:spacing w:line="360" w:lineRule="auto"/>
              <w:jc w:val="both"/>
              <w:rPr>
                <w:rFonts w:ascii="Times New Roman" w:hAnsi="Times New Roman" w:cs="Times New Roman"/>
                <w:b/>
                <w:sz w:val="24"/>
                <w:szCs w:val="24"/>
                <w:lang w:val="en-GB"/>
              </w:rPr>
            </w:pPr>
            <w:r w:rsidRPr="00CF6FA9">
              <w:rPr>
                <w:rFonts w:ascii="Times New Roman" w:hAnsi="Times New Roman" w:cs="Times New Roman"/>
                <w:b/>
                <w:sz w:val="24"/>
                <w:szCs w:val="24"/>
                <w:lang w:val="en-GB"/>
              </w:rPr>
              <w:t>Legal</w:t>
            </w:r>
          </w:p>
        </w:tc>
        <w:tc>
          <w:tcPr>
            <w:tcW w:w="4621" w:type="dxa"/>
          </w:tcPr>
          <w:p w:rsidR="00424733" w:rsidRPr="00CF6FA9" w:rsidRDefault="008840D3" w:rsidP="00022E4A">
            <w:pPr>
              <w:pStyle w:val="ListParagraph"/>
              <w:numPr>
                <w:ilvl w:val="0"/>
                <w:numId w:val="2"/>
              </w:numPr>
              <w:spacing w:line="360" w:lineRule="auto"/>
              <w:jc w:val="both"/>
              <w:rPr>
                <w:rFonts w:ascii="Times New Roman" w:hAnsi="Times New Roman" w:cs="Times New Roman"/>
                <w:b/>
                <w:sz w:val="24"/>
                <w:szCs w:val="24"/>
                <w:lang w:val="en-GB"/>
              </w:rPr>
            </w:pPr>
            <w:r w:rsidRPr="00CF6FA9">
              <w:rPr>
                <w:rFonts w:ascii="Times New Roman" w:hAnsi="Times New Roman" w:cs="Times New Roman"/>
                <w:sz w:val="24"/>
                <w:szCs w:val="24"/>
                <w:lang w:val="en-GB"/>
              </w:rPr>
              <w:t>The current national minimum wage in the UK has been £8.91 to £9.50</w:t>
            </w:r>
            <w:r w:rsidR="00590706" w:rsidRPr="00CF6FA9">
              <w:rPr>
                <w:rFonts w:ascii="Times New Roman" w:hAnsi="Times New Roman" w:cs="Times New Roman"/>
                <w:sz w:val="24"/>
                <w:szCs w:val="24"/>
                <w:lang w:val="en-GB"/>
              </w:rPr>
              <w:t> and</w:t>
            </w:r>
            <w:r w:rsidRPr="00CF6FA9">
              <w:rPr>
                <w:rFonts w:ascii="Times New Roman" w:hAnsi="Times New Roman" w:cs="Times New Roman"/>
                <w:sz w:val="24"/>
                <w:szCs w:val="24"/>
                <w:lang w:val="en-GB"/>
              </w:rPr>
              <w:t xml:space="preserve"> this has negatively affected the automobile industry of the nation by providing a requirement of bringing a hike in the salary and wages associated with the businesses</w:t>
            </w:r>
            <w:r w:rsidR="00590706" w:rsidRPr="00CF6FA9">
              <w:rPr>
                <w:rFonts w:ascii="Times New Roman" w:hAnsi="Times New Roman" w:cs="Times New Roman"/>
                <w:sz w:val="24"/>
                <w:szCs w:val="24"/>
                <w:lang w:val="en-GB"/>
              </w:rPr>
              <w:t xml:space="preserve"> (bbc.co.uk, 2021).</w:t>
            </w:r>
            <w:r w:rsidRPr="00CF6FA9">
              <w:rPr>
                <w:rFonts w:ascii="Times New Roman" w:hAnsi="Times New Roman" w:cs="Times New Roman"/>
                <w:sz w:val="24"/>
                <w:szCs w:val="24"/>
                <w:lang w:val="en-GB"/>
              </w:rPr>
              <w:t xml:space="preserve"> Therefore, the profitability of the Bentley can negatively be hampered due to the </w:t>
            </w:r>
            <w:r w:rsidRPr="00CF6FA9">
              <w:rPr>
                <w:rFonts w:ascii="Times New Roman" w:hAnsi="Times New Roman" w:cs="Times New Roman"/>
                <w:sz w:val="24"/>
                <w:szCs w:val="24"/>
                <w:lang w:val="en-GB"/>
              </w:rPr>
              <w:lastRenderedPageBreak/>
              <w:t xml:space="preserve">requirement of bringing a hike in the salary of the employees. </w:t>
            </w:r>
          </w:p>
        </w:tc>
      </w:tr>
    </w:tbl>
    <w:p w:rsidR="00424733" w:rsidRPr="00CF6FA9" w:rsidRDefault="008840D3" w:rsidP="00942AD9">
      <w:pPr>
        <w:spacing w:line="360" w:lineRule="auto"/>
        <w:jc w:val="center"/>
        <w:rPr>
          <w:rFonts w:ascii="Times New Roman" w:hAnsi="Times New Roman" w:cs="Times New Roman"/>
          <w:b/>
          <w:sz w:val="24"/>
          <w:szCs w:val="24"/>
          <w:lang w:val="en-GB"/>
        </w:rPr>
      </w:pPr>
      <w:r w:rsidRPr="00CF6FA9">
        <w:rPr>
          <w:rFonts w:ascii="Times New Roman" w:hAnsi="Times New Roman" w:cs="Times New Roman"/>
          <w:b/>
          <w:sz w:val="24"/>
          <w:szCs w:val="24"/>
          <w:lang w:val="en-GB"/>
        </w:rPr>
        <w:lastRenderedPageBreak/>
        <w:t>Table 1: PESTEL analysis on Bentley</w:t>
      </w:r>
    </w:p>
    <w:p w:rsidR="00590706" w:rsidRPr="00CF6FA9" w:rsidRDefault="008840D3" w:rsidP="00942AD9">
      <w:pPr>
        <w:spacing w:line="360" w:lineRule="auto"/>
        <w:jc w:val="center"/>
        <w:rPr>
          <w:rFonts w:ascii="Times New Roman" w:hAnsi="Times New Roman" w:cs="Times New Roman"/>
          <w:sz w:val="24"/>
          <w:szCs w:val="24"/>
          <w:lang w:val="en-GB"/>
        </w:rPr>
      </w:pPr>
      <w:r w:rsidRPr="00CF6FA9">
        <w:rPr>
          <w:rFonts w:ascii="Times New Roman" w:hAnsi="Times New Roman" w:cs="Times New Roman"/>
          <w:sz w:val="24"/>
          <w:szCs w:val="24"/>
          <w:lang w:val="en-GB"/>
        </w:rPr>
        <w:t>(Source: Created by the learner)</w:t>
      </w:r>
    </w:p>
    <w:p w:rsidR="006C2BB7" w:rsidRPr="00CF6FA9" w:rsidRDefault="008840D3" w:rsidP="00853587">
      <w:pPr>
        <w:pStyle w:val="Heading1"/>
        <w:rPr>
          <w:lang w:val="en-GB"/>
        </w:rPr>
      </w:pPr>
      <w:bookmarkStart w:id="4" w:name="_Toc90550471"/>
      <w:r w:rsidRPr="00CF6FA9">
        <w:rPr>
          <w:lang w:val="en-GB"/>
        </w:rPr>
        <w:t>Porter’s five forces</w:t>
      </w:r>
      <w:r w:rsidR="00393CB3" w:rsidRPr="00CF6FA9">
        <w:rPr>
          <w:lang w:val="en-GB"/>
        </w:rPr>
        <w:t xml:space="preserve"> analysis</w:t>
      </w:r>
      <w:r w:rsidR="00655F99" w:rsidRPr="00CF6FA9">
        <w:rPr>
          <w:lang w:val="en-GB"/>
        </w:rPr>
        <w:t xml:space="preserve"> </w:t>
      </w:r>
      <w:r w:rsidR="00022E4A">
        <w:rPr>
          <w:lang w:val="en-GB"/>
        </w:rPr>
        <w:t xml:space="preserve">for </w:t>
      </w:r>
      <w:r w:rsidR="00022E4A" w:rsidRPr="00CF6FA9">
        <w:rPr>
          <w:rFonts w:eastAsia="Times New Roman"/>
          <w:lang w:val="en-GB"/>
        </w:rPr>
        <w:t>Bentley</w:t>
      </w:r>
      <w:bookmarkEnd w:id="4"/>
    </w:p>
    <w:p w:rsidR="00590706" w:rsidRPr="00CF6FA9" w:rsidRDefault="008840D3" w:rsidP="00022E4A">
      <w:pPr>
        <w:spacing w:line="360" w:lineRule="auto"/>
        <w:jc w:val="both"/>
        <w:rPr>
          <w:rFonts w:ascii="Times New Roman" w:hAnsi="Times New Roman" w:cs="Times New Roman"/>
          <w:b/>
          <w:i/>
          <w:sz w:val="24"/>
          <w:szCs w:val="24"/>
          <w:lang w:val="en-GB"/>
        </w:rPr>
      </w:pPr>
      <w:r w:rsidRPr="00CF6FA9">
        <w:rPr>
          <w:rFonts w:ascii="Times New Roman" w:hAnsi="Times New Roman" w:cs="Times New Roman"/>
          <w:b/>
          <w:i/>
          <w:sz w:val="24"/>
          <w:szCs w:val="24"/>
          <w:lang w:val="en-GB"/>
        </w:rPr>
        <w:t>Competitive rivalry</w:t>
      </w:r>
    </w:p>
    <w:p w:rsidR="00A96C76" w:rsidRPr="00CF6FA9" w:rsidRDefault="008840D3" w:rsidP="00022E4A">
      <w:pPr>
        <w:spacing w:line="360" w:lineRule="auto"/>
        <w:jc w:val="both"/>
        <w:rPr>
          <w:rFonts w:ascii="Times New Roman" w:hAnsi="Times New Roman" w:cs="Times New Roman"/>
          <w:sz w:val="24"/>
          <w:szCs w:val="24"/>
          <w:lang w:val="en-GB"/>
        </w:rPr>
      </w:pPr>
      <w:r w:rsidRPr="00CF6FA9">
        <w:rPr>
          <w:rFonts w:ascii="Times New Roman" w:hAnsi="Times New Roman" w:cs="Times New Roman"/>
          <w:sz w:val="24"/>
          <w:szCs w:val="24"/>
          <w:lang w:val="en-GB"/>
        </w:rPr>
        <w:t xml:space="preserve">The </w:t>
      </w:r>
      <w:r w:rsidR="002525C4" w:rsidRPr="00CF6FA9">
        <w:rPr>
          <w:rFonts w:ascii="Times New Roman" w:hAnsi="Times New Roman" w:cs="Times New Roman"/>
          <w:sz w:val="24"/>
          <w:szCs w:val="24"/>
          <w:lang w:val="en-GB"/>
        </w:rPr>
        <w:t>competitive</w:t>
      </w:r>
      <w:r w:rsidRPr="00CF6FA9">
        <w:rPr>
          <w:rFonts w:ascii="Times New Roman" w:hAnsi="Times New Roman" w:cs="Times New Roman"/>
          <w:sz w:val="24"/>
          <w:szCs w:val="24"/>
          <w:lang w:val="en-GB"/>
        </w:rPr>
        <w:t xml:space="preserve"> rivalry can be considered as</w:t>
      </w:r>
      <w:r w:rsidR="002525C4" w:rsidRPr="00CF6FA9">
        <w:rPr>
          <w:rFonts w:ascii="Times New Roman" w:hAnsi="Times New Roman" w:cs="Times New Roman"/>
          <w:sz w:val="24"/>
          <w:szCs w:val="24"/>
          <w:lang w:val="en-GB"/>
        </w:rPr>
        <w:t xml:space="preserve"> </w:t>
      </w:r>
      <w:r w:rsidRPr="00CF6FA9">
        <w:rPr>
          <w:rFonts w:ascii="Times New Roman" w:hAnsi="Times New Roman" w:cs="Times New Roman"/>
          <w:sz w:val="24"/>
          <w:szCs w:val="24"/>
          <w:lang w:val="en-GB"/>
        </w:rPr>
        <w:t xml:space="preserve">a </w:t>
      </w:r>
      <w:r w:rsidRPr="00CF6FA9">
        <w:rPr>
          <w:rFonts w:ascii="Times New Roman" w:hAnsi="Times New Roman" w:cs="Times New Roman"/>
          <w:b/>
          <w:i/>
          <w:sz w:val="24"/>
          <w:szCs w:val="24"/>
          <w:lang w:val="en-GB"/>
        </w:rPr>
        <w:t>high</w:t>
      </w:r>
      <w:r w:rsidRPr="00CF6FA9">
        <w:rPr>
          <w:rFonts w:ascii="Times New Roman" w:hAnsi="Times New Roman" w:cs="Times New Roman"/>
          <w:sz w:val="24"/>
          <w:szCs w:val="24"/>
          <w:lang w:val="en-GB"/>
        </w:rPr>
        <w:t xml:space="preserve"> force for the business</w:t>
      </w:r>
      <w:r w:rsidR="002525C4" w:rsidRPr="00CF6FA9">
        <w:rPr>
          <w:rFonts w:ascii="Times New Roman" w:hAnsi="Times New Roman" w:cs="Times New Roman"/>
          <w:sz w:val="24"/>
          <w:szCs w:val="24"/>
          <w:lang w:val="en-GB"/>
        </w:rPr>
        <w:t xml:space="preserve"> of Bentley in the market of the UK. This competitive </w:t>
      </w:r>
      <w:r w:rsidR="009C60B0" w:rsidRPr="00CF6FA9">
        <w:rPr>
          <w:rFonts w:ascii="Times New Roman" w:hAnsi="Times New Roman" w:cs="Times New Roman"/>
          <w:sz w:val="24"/>
          <w:szCs w:val="24"/>
          <w:lang w:val="en-GB"/>
        </w:rPr>
        <w:t>force</w:t>
      </w:r>
      <w:r w:rsidR="002525C4" w:rsidRPr="00CF6FA9">
        <w:rPr>
          <w:rFonts w:ascii="Times New Roman" w:hAnsi="Times New Roman" w:cs="Times New Roman"/>
          <w:sz w:val="24"/>
          <w:szCs w:val="24"/>
          <w:lang w:val="en-GB"/>
        </w:rPr>
        <w:t xml:space="preserve"> is being considered as a high one due to the presence of a range of automobile businesses in the market of</w:t>
      </w:r>
      <w:r w:rsidR="009C60B0" w:rsidRPr="00CF6FA9">
        <w:rPr>
          <w:rFonts w:ascii="Times New Roman" w:hAnsi="Times New Roman" w:cs="Times New Roman"/>
          <w:sz w:val="24"/>
          <w:szCs w:val="24"/>
          <w:lang w:val="en-GB"/>
        </w:rPr>
        <w:t xml:space="preserve"> UK. Aston Martin. Jaguar, Land Rover and others can be considered as the biggest competitors of the business in the UK</w:t>
      </w:r>
      <w:r w:rsidR="00D73BCF" w:rsidRPr="00CF6FA9">
        <w:rPr>
          <w:rFonts w:ascii="Times New Roman" w:hAnsi="Times New Roman" w:cs="Times New Roman"/>
          <w:sz w:val="24"/>
          <w:szCs w:val="24"/>
          <w:lang w:val="en-GB"/>
        </w:rPr>
        <w:t xml:space="preserve"> (smmt.co.uk, 2021)</w:t>
      </w:r>
      <w:r w:rsidR="009C60B0" w:rsidRPr="00CF6FA9">
        <w:rPr>
          <w:rFonts w:ascii="Times New Roman" w:hAnsi="Times New Roman" w:cs="Times New Roman"/>
          <w:sz w:val="24"/>
          <w:szCs w:val="24"/>
          <w:lang w:val="en-GB"/>
        </w:rPr>
        <w:t xml:space="preserve">. </w:t>
      </w:r>
    </w:p>
    <w:p w:rsidR="00433DFF" w:rsidRPr="00CF6FA9" w:rsidRDefault="008840D3" w:rsidP="00022E4A">
      <w:pPr>
        <w:spacing w:line="360" w:lineRule="auto"/>
        <w:jc w:val="both"/>
        <w:rPr>
          <w:rFonts w:ascii="Times New Roman" w:hAnsi="Times New Roman" w:cs="Times New Roman"/>
          <w:b/>
          <w:i/>
          <w:sz w:val="24"/>
          <w:szCs w:val="24"/>
          <w:lang w:val="en-GB"/>
        </w:rPr>
      </w:pPr>
      <w:r w:rsidRPr="00CF6FA9">
        <w:rPr>
          <w:rFonts w:ascii="Times New Roman" w:hAnsi="Times New Roman" w:cs="Times New Roman"/>
          <w:b/>
          <w:i/>
          <w:sz w:val="24"/>
          <w:szCs w:val="24"/>
          <w:lang w:val="en-GB"/>
        </w:rPr>
        <w:t>Bargaining power of the customers</w:t>
      </w:r>
    </w:p>
    <w:p w:rsidR="009C60B0" w:rsidRPr="00CF6FA9" w:rsidRDefault="008840D3" w:rsidP="00022E4A">
      <w:pPr>
        <w:spacing w:line="360" w:lineRule="auto"/>
        <w:jc w:val="both"/>
        <w:rPr>
          <w:rFonts w:ascii="Times New Roman" w:hAnsi="Times New Roman" w:cs="Times New Roman"/>
          <w:sz w:val="24"/>
          <w:szCs w:val="24"/>
          <w:lang w:val="en-GB"/>
        </w:rPr>
      </w:pPr>
      <w:r w:rsidRPr="00CF6FA9">
        <w:rPr>
          <w:rFonts w:ascii="Times New Roman" w:hAnsi="Times New Roman" w:cs="Times New Roman"/>
          <w:sz w:val="24"/>
          <w:szCs w:val="24"/>
          <w:lang w:val="en-GB"/>
        </w:rPr>
        <w:t>The bargaining</w:t>
      </w:r>
      <w:r w:rsidR="00D73BCF" w:rsidRPr="00CF6FA9">
        <w:rPr>
          <w:rFonts w:ascii="Times New Roman" w:hAnsi="Times New Roman" w:cs="Times New Roman"/>
          <w:sz w:val="24"/>
          <w:szCs w:val="24"/>
          <w:lang w:val="en-GB"/>
        </w:rPr>
        <w:t xml:space="preserve"> power o</w:t>
      </w:r>
      <w:r w:rsidRPr="00CF6FA9">
        <w:rPr>
          <w:rFonts w:ascii="Times New Roman" w:hAnsi="Times New Roman" w:cs="Times New Roman"/>
          <w:sz w:val="24"/>
          <w:szCs w:val="24"/>
          <w:lang w:val="en-GB"/>
        </w:rPr>
        <w:t>f the customers can be considered</w:t>
      </w:r>
      <w:r w:rsidR="00D73BCF" w:rsidRPr="00CF6FA9">
        <w:rPr>
          <w:rFonts w:ascii="Times New Roman" w:hAnsi="Times New Roman" w:cs="Times New Roman"/>
          <w:sz w:val="24"/>
          <w:szCs w:val="24"/>
          <w:lang w:val="en-GB"/>
        </w:rPr>
        <w:t xml:space="preserve"> as</w:t>
      </w:r>
      <w:r w:rsidRPr="00CF6FA9">
        <w:rPr>
          <w:rFonts w:ascii="Times New Roman" w:hAnsi="Times New Roman" w:cs="Times New Roman"/>
          <w:sz w:val="24"/>
          <w:szCs w:val="24"/>
          <w:lang w:val="en-GB"/>
        </w:rPr>
        <w:t xml:space="preserve"> </w:t>
      </w:r>
      <w:r w:rsidR="00D73BCF" w:rsidRPr="00CF6FA9">
        <w:rPr>
          <w:rFonts w:ascii="Times New Roman" w:hAnsi="Times New Roman" w:cs="Times New Roman"/>
          <w:sz w:val="24"/>
          <w:szCs w:val="24"/>
          <w:lang w:val="en-GB"/>
        </w:rPr>
        <w:t xml:space="preserve">a </w:t>
      </w:r>
      <w:r w:rsidR="00D73BCF" w:rsidRPr="00CF6FA9">
        <w:rPr>
          <w:rFonts w:ascii="Times New Roman" w:hAnsi="Times New Roman" w:cs="Times New Roman"/>
          <w:b/>
          <w:i/>
          <w:sz w:val="24"/>
          <w:szCs w:val="24"/>
          <w:lang w:val="en-GB"/>
        </w:rPr>
        <w:t xml:space="preserve">high </w:t>
      </w:r>
      <w:r w:rsidR="00D73BCF" w:rsidRPr="00CF6FA9">
        <w:rPr>
          <w:rFonts w:ascii="Times New Roman" w:hAnsi="Times New Roman" w:cs="Times New Roman"/>
          <w:sz w:val="24"/>
          <w:szCs w:val="24"/>
          <w:lang w:val="en-GB"/>
        </w:rPr>
        <w:t xml:space="preserve">force that can have an impact </w:t>
      </w:r>
      <w:r w:rsidRPr="00CF6FA9">
        <w:rPr>
          <w:rFonts w:ascii="Times New Roman" w:hAnsi="Times New Roman" w:cs="Times New Roman"/>
          <w:sz w:val="24"/>
          <w:szCs w:val="24"/>
          <w:lang w:val="en-GB"/>
        </w:rPr>
        <w:t>on the business of B</w:t>
      </w:r>
      <w:r w:rsidR="00D73BCF" w:rsidRPr="00CF6FA9">
        <w:rPr>
          <w:rFonts w:ascii="Times New Roman" w:hAnsi="Times New Roman" w:cs="Times New Roman"/>
          <w:sz w:val="24"/>
          <w:szCs w:val="24"/>
          <w:lang w:val="en-GB"/>
        </w:rPr>
        <w:t>entl</w:t>
      </w:r>
      <w:r w:rsidRPr="00CF6FA9">
        <w:rPr>
          <w:rFonts w:ascii="Times New Roman" w:hAnsi="Times New Roman" w:cs="Times New Roman"/>
          <w:sz w:val="24"/>
          <w:szCs w:val="24"/>
          <w:lang w:val="en-GB"/>
        </w:rPr>
        <w:t>e</w:t>
      </w:r>
      <w:r w:rsidR="00D73BCF" w:rsidRPr="00CF6FA9">
        <w:rPr>
          <w:rFonts w:ascii="Times New Roman" w:hAnsi="Times New Roman" w:cs="Times New Roman"/>
          <w:sz w:val="24"/>
          <w:szCs w:val="24"/>
          <w:lang w:val="en-GB"/>
        </w:rPr>
        <w:t xml:space="preserve">y. The </w:t>
      </w:r>
      <w:r w:rsidR="00517B03" w:rsidRPr="00CF6FA9">
        <w:rPr>
          <w:rFonts w:ascii="Times New Roman" w:hAnsi="Times New Roman" w:cs="Times New Roman"/>
          <w:sz w:val="24"/>
          <w:szCs w:val="24"/>
          <w:lang w:val="en-GB"/>
        </w:rPr>
        <w:t>main</w:t>
      </w:r>
      <w:r w:rsidR="00D73BCF" w:rsidRPr="00CF6FA9">
        <w:rPr>
          <w:rFonts w:ascii="Times New Roman" w:hAnsi="Times New Roman" w:cs="Times New Roman"/>
          <w:sz w:val="24"/>
          <w:szCs w:val="24"/>
          <w:lang w:val="en-GB"/>
        </w:rPr>
        <w:t xml:space="preserve"> factors that influence the high bar</w:t>
      </w:r>
      <w:r w:rsidR="00514C39" w:rsidRPr="00CF6FA9">
        <w:rPr>
          <w:rFonts w:ascii="Times New Roman" w:hAnsi="Times New Roman" w:cs="Times New Roman"/>
          <w:sz w:val="24"/>
          <w:szCs w:val="24"/>
          <w:lang w:val="en-GB"/>
        </w:rPr>
        <w:t>gain</w:t>
      </w:r>
      <w:r w:rsidR="00D14A4F" w:rsidRPr="00CF6FA9">
        <w:rPr>
          <w:rFonts w:ascii="Times New Roman" w:hAnsi="Times New Roman" w:cs="Times New Roman"/>
          <w:sz w:val="24"/>
          <w:szCs w:val="24"/>
          <w:lang w:val="en-GB"/>
        </w:rPr>
        <w:t>i</w:t>
      </w:r>
      <w:r w:rsidR="00514C39" w:rsidRPr="00CF6FA9">
        <w:rPr>
          <w:rFonts w:ascii="Times New Roman" w:hAnsi="Times New Roman" w:cs="Times New Roman"/>
          <w:sz w:val="24"/>
          <w:szCs w:val="24"/>
          <w:lang w:val="en-GB"/>
        </w:rPr>
        <w:t>ng power of the customers are the presence of a range of automobile business</w:t>
      </w:r>
      <w:r w:rsidR="00655D73" w:rsidRPr="00CF6FA9">
        <w:rPr>
          <w:rFonts w:ascii="Times New Roman" w:hAnsi="Times New Roman" w:cs="Times New Roman"/>
          <w:sz w:val="24"/>
          <w:szCs w:val="24"/>
          <w:lang w:val="en-GB"/>
        </w:rPr>
        <w:t>es</w:t>
      </w:r>
      <w:r w:rsidR="00514C39" w:rsidRPr="00CF6FA9">
        <w:rPr>
          <w:rFonts w:ascii="Times New Roman" w:hAnsi="Times New Roman" w:cs="Times New Roman"/>
          <w:sz w:val="24"/>
          <w:szCs w:val="24"/>
          <w:lang w:val="en-GB"/>
        </w:rPr>
        <w:t xml:space="preserve"> in the market </w:t>
      </w:r>
      <w:r w:rsidR="00D14A4F" w:rsidRPr="00CF6FA9">
        <w:rPr>
          <w:rFonts w:ascii="Times New Roman" w:hAnsi="Times New Roman" w:cs="Times New Roman"/>
          <w:sz w:val="24"/>
          <w:szCs w:val="24"/>
          <w:lang w:val="en-GB"/>
        </w:rPr>
        <w:t>including</w:t>
      </w:r>
      <w:r w:rsidR="00514C39" w:rsidRPr="00CF6FA9">
        <w:rPr>
          <w:rFonts w:ascii="Times New Roman" w:hAnsi="Times New Roman" w:cs="Times New Roman"/>
          <w:sz w:val="24"/>
          <w:szCs w:val="24"/>
          <w:lang w:val="en-GB"/>
        </w:rPr>
        <w:t xml:space="preserve"> Land Rover, Jaguar and others and the </w:t>
      </w:r>
      <w:r w:rsidR="0043684B" w:rsidRPr="00CF6FA9">
        <w:rPr>
          <w:rFonts w:ascii="Times New Roman" w:hAnsi="Times New Roman" w:cs="Times New Roman"/>
          <w:sz w:val="24"/>
          <w:szCs w:val="24"/>
          <w:lang w:val="en-GB"/>
        </w:rPr>
        <w:t xml:space="preserve">capability of those businesses to offer more advanced vehicles. </w:t>
      </w:r>
    </w:p>
    <w:p w:rsidR="00433DFF" w:rsidRPr="00CF6FA9" w:rsidRDefault="008840D3" w:rsidP="00022E4A">
      <w:pPr>
        <w:spacing w:line="360" w:lineRule="auto"/>
        <w:jc w:val="both"/>
        <w:rPr>
          <w:rFonts w:ascii="Times New Roman" w:hAnsi="Times New Roman" w:cs="Times New Roman"/>
          <w:b/>
          <w:i/>
          <w:sz w:val="24"/>
          <w:szCs w:val="24"/>
          <w:lang w:val="en-GB"/>
        </w:rPr>
      </w:pPr>
      <w:r w:rsidRPr="00CF6FA9">
        <w:rPr>
          <w:rFonts w:ascii="Times New Roman" w:hAnsi="Times New Roman" w:cs="Times New Roman"/>
          <w:b/>
          <w:i/>
          <w:sz w:val="24"/>
          <w:szCs w:val="24"/>
          <w:lang w:val="en-GB"/>
        </w:rPr>
        <w:t>Barga</w:t>
      </w:r>
      <w:r w:rsidR="00A96C76" w:rsidRPr="00CF6FA9">
        <w:rPr>
          <w:rFonts w:ascii="Times New Roman" w:hAnsi="Times New Roman" w:cs="Times New Roman"/>
          <w:b/>
          <w:i/>
          <w:sz w:val="24"/>
          <w:szCs w:val="24"/>
          <w:lang w:val="en-GB"/>
        </w:rPr>
        <w:t>ining</w:t>
      </w:r>
      <w:r w:rsidRPr="00CF6FA9">
        <w:rPr>
          <w:rFonts w:ascii="Times New Roman" w:hAnsi="Times New Roman" w:cs="Times New Roman"/>
          <w:b/>
          <w:i/>
          <w:sz w:val="24"/>
          <w:szCs w:val="24"/>
          <w:lang w:val="en-GB"/>
        </w:rPr>
        <w:t xml:space="preserve"> power of the suppliers</w:t>
      </w:r>
    </w:p>
    <w:p w:rsidR="0043684B" w:rsidRPr="00CF6FA9" w:rsidRDefault="008840D3" w:rsidP="00022E4A">
      <w:pPr>
        <w:spacing w:line="360" w:lineRule="auto"/>
        <w:jc w:val="both"/>
        <w:rPr>
          <w:rFonts w:ascii="Times New Roman" w:hAnsi="Times New Roman" w:cs="Times New Roman"/>
          <w:sz w:val="24"/>
          <w:szCs w:val="24"/>
          <w:lang w:val="en-GB"/>
        </w:rPr>
      </w:pPr>
      <w:r w:rsidRPr="00CF6FA9">
        <w:rPr>
          <w:rFonts w:ascii="Times New Roman" w:hAnsi="Times New Roman" w:cs="Times New Roman"/>
          <w:sz w:val="24"/>
          <w:szCs w:val="24"/>
          <w:lang w:val="en-GB"/>
        </w:rPr>
        <w:t xml:space="preserve">The bargaining power of the suppliers is also </w:t>
      </w:r>
      <w:r w:rsidRPr="00CF6FA9">
        <w:rPr>
          <w:rFonts w:ascii="Times New Roman" w:hAnsi="Times New Roman" w:cs="Times New Roman"/>
          <w:b/>
          <w:i/>
          <w:sz w:val="24"/>
          <w:szCs w:val="24"/>
          <w:lang w:val="en-GB"/>
        </w:rPr>
        <w:t xml:space="preserve">a highly </w:t>
      </w:r>
      <w:r w:rsidRPr="00CF6FA9">
        <w:rPr>
          <w:rFonts w:ascii="Times New Roman" w:hAnsi="Times New Roman" w:cs="Times New Roman"/>
          <w:sz w:val="24"/>
          <w:szCs w:val="24"/>
          <w:lang w:val="en-GB"/>
        </w:rPr>
        <w:t xml:space="preserve">competitive force that has an impact on the business of Bentley. </w:t>
      </w:r>
      <w:r w:rsidR="008D3302" w:rsidRPr="00CF6FA9">
        <w:rPr>
          <w:rFonts w:ascii="Times New Roman" w:hAnsi="Times New Roman" w:cs="Times New Roman"/>
          <w:sz w:val="24"/>
          <w:szCs w:val="24"/>
          <w:lang w:val="en-GB"/>
        </w:rPr>
        <w:t xml:space="preserve">The main factor that influences this high bargaining power of the suppliers is the variety </w:t>
      </w:r>
      <w:r w:rsidR="00C67304" w:rsidRPr="00CF6FA9">
        <w:rPr>
          <w:rFonts w:ascii="Times New Roman" w:hAnsi="Times New Roman" w:cs="Times New Roman"/>
          <w:sz w:val="24"/>
          <w:szCs w:val="24"/>
          <w:lang w:val="en-GB"/>
        </w:rPr>
        <w:t>of options to supply th</w:t>
      </w:r>
      <w:r w:rsidR="008D3302" w:rsidRPr="00CF6FA9">
        <w:rPr>
          <w:rFonts w:ascii="Times New Roman" w:hAnsi="Times New Roman" w:cs="Times New Roman"/>
          <w:sz w:val="24"/>
          <w:szCs w:val="24"/>
          <w:lang w:val="en-GB"/>
        </w:rPr>
        <w:t>e raw materials required for the manufacturing of the vehicles due to the presence of a range of automobile businesses in the nation</w:t>
      </w:r>
      <w:r w:rsidR="00C67304" w:rsidRPr="00CF6FA9">
        <w:rPr>
          <w:rFonts w:ascii="Times New Roman" w:hAnsi="Times New Roman" w:cs="Times New Roman"/>
          <w:sz w:val="24"/>
          <w:szCs w:val="24"/>
          <w:lang w:val="en-GB"/>
        </w:rPr>
        <w:t xml:space="preserve"> (smmt.co.uk, 2021)</w:t>
      </w:r>
      <w:r w:rsidR="008D3302" w:rsidRPr="00CF6FA9">
        <w:rPr>
          <w:rFonts w:ascii="Times New Roman" w:hAnsi="Times New Roman" w:cs="Times New Roman"/>
          <w:sz w:val="24"/>
          <w:szCs w:val="24"/>
          <w:lang w:val="en-GB"/>
        </w:rPr>
        <w:t xml:space="preserve">. </w:t>
      </w:r>
    </w:p>
    <w:p w:rsidR="00A96C76" w:rsidRPr="00CF6FA9" w:rsidRDefault="008840D3" w:rsidP="00022E4A">
      <w:pPr>
        <w:spacing w:line="360" w:lineRule="auto"/>
        <w:jc w:val="both"/>
        <w:rPr>
          <w:rFonts w:ascii="Times New Roman" w:hAnsi="Times New Roman" w:cs="Times New Roman"/>
          <w:b/>
          <w:i/>
          <w:sz w:val="24"/>
          <w:szCs w:val="24"/>
          <w:lang w:val="en-GB"/>
        </w:rPr>
      </w:pPr>
      <w:r w:rsidRPr="00CF6FA9">
        <w:rPr>
          <w:rFonts w:ascii="Times New Roman" w:hAnsi="Times New Roman" w:cs="Times New Roman"/>
          <w:b/>
          <w:i/>
          <w:sz w:val="24"/>
          <w:szCs w:val="24"/>
          <w:lang w:val="en-GB"/>
        </w:rPr>
        <w:t>Threats from the substitute products</w:t>
      </w:r>
    </w:p>
    <w:p w:rsidR="00C67304" w:rsidRPr="00CF6FA9" w:rsidRDefault="008840D3" w:rsidP="00022E4A">
      <w:pPr>
        <w:spacing w:line="360" w:lineRule="auto"/>
        <w:jc w:val="both"/>
        <w:rPr>
          <w:rFonts w:ascii="Times New Roman" w:hAnsi="Times New Roman" w:cs="Times New Roman"/>
          <w:sz w:val="24"/>
          <w:szCs w:val="24"/>
          <w:lang w:val="en-GB"/>
        </w:rPr>
      </w:pPr>
      <w:r w:rsidRPr="00CF6FA9">
        <w:rPr>
          <w:rFonts w:ascii="Times New Roman" w:hAnsi="Times New Roman" w:cs="Times New Roman"/>
          <w:sz w:val="24"/>
          <w:szCs w:val="24"/>
          <w:lang w:val="en-GB"/>
        </w:rPr>
        <w:t xml:space="preserve">The threats from the substitute products </w:t>
      </w:r>
      <w:r w:rsidR="00D353BC" w:rsidRPr="00CF6FA9">
        <w:rPr>
          <w:rFonts w:ascii="Times New Roman" w:hAnsi="Times New Roman" w:cs="Times New Roman"/>
          <w:sz w:val="24"/>
          <w:szCs w:val="24"/>
          <w:lang w:val="en-GB"/>
        </w:rPr>
        <w:t xml:space="preserve">can be considered as a </w:t>
      </w:r>
      <w:r w:rsidR="00D353BC" w:rsidRPr="00CF6FA9">
        <w:rPr>
          <w:rFonts w:ascii="Times New Roman" w:hAnsi="Times New Roman" w:cs="Times New Roman"/>
          <w:b/>
          <w:i/>
          <w:sz w:val="24"/>
          <w:szCs w:val="24"/>
          <w:lang w:val="en-GB"/>
        </w:rPr>
        <w:t xml:space="preserve">high </w:t>
      </w:r>
      <w:r w:rsidR="00D353BC" w:rsidRPr="00CF6FA9">
        <w:rPr>
          <w:rFonts w:ascii="Times New Roman" w:hAnsi="Times New Roman" w:cs="Times New Roman"/>
          <w:sz w:val="24"/>
          <w:szCs w:val="24"/>
          <w:lang w:val="en-GB"/>
        </w:rPr>
        <w:t xml:space="preserve">force for the business of Bentley. The </w:t>
      </w:r>
      <w:r w:rsidR="00330529" w:rsidRPr="00CF6FA9">
        <w:rPr>
          <w:rFonts w:ascii="Times New Roman" w:hAnsi="Times New Roman" w:cs="Times New Roman"/>
          <w:sz w:val="24"/>
          <w:szCs w:val="24"/>
          <w:lang w:val="en-GB"/>
        </w:rPr>
        <w:t>main</w:t>
      </w:r>
      <w:r w:rsidR="00D353BC" w:rsidRPr="00CF6FA9">
        <w:rPr>
          <w:rFonts w:ascii="Times New Roman" w:hAnsi="Times New Roman" w:cs="Times New Roman"/>
          <w:sz w:val="24"/>
          <w:szCs w:val="24"/>
          <w:lang w:val="en-GB"/>
        </w:rPr>
        <w:t xml:space="preserve"> factor behind this </w:t>
      </w:r>
      <w:proofErr w:type="gramStart"/>
      <w:r w:rsidR="00D353BC" w:rsidRPr="00CF6FA9">
        <w:rPr>
          <w:rFonts w:ascii="Times New Roman" w:hAnsi="Times New Roman" w:cs="Times New Roman"/>
          <w:sz w:val="24"/>
          <w:szCs w:val="24"/>
          <w:lang w:val="en-GB"/>
        </w:rPr>
        <w:t>high</w:t>
      </w:r>
      <w:proofErr w:type="gramEnd"/>
      <w:r w:rsidR="00D353BC" w:rsidRPr="00CF6FA9">
        <w:rPr>
          <w:rFonts w:ascii="Times New Roman" w:hAnsi="Times New Roman" w:cs="Times New Roman"/>
          <w:sz w:val="24"/>
          <w:szCs w:val="24"/>
          <w:lang w:val="en-GB"/>
        </w:rPr>
        <w:t xml:space="preserve"> competitive </w:t>
      </w:r>
      <w:r w:rsidR="00330529" w:rsidRPr="00CF6FA9">
        <w:rPr>
          <w:rFonts w:ascii="Times New Roman" w:hAnsi="Times New Roman" w:cs="Times New Roman"/>
          <w:sz w:val="24"/>
          <w:szCs w:val="24"/>
          <w:lang w:val="en-GB"/>
        </w:rPr>
        <w:t>force on the business is the capability of other automobile business</w:t>
      </w:r>
      <w:r w:rsidR="00842814" w:rsidRPr="00CF6FA9">
        <w:rPr>
          <w:rFonts w:ascii="Times New Roman" w:hAnsi="Times New Roman" w:cs="Times New Roman"/>
          <w:sz w:val="24"/>
          <w:szCs w:val="24"/>
          <w:lang w:val="en-GB"/>
        </w:rPr>
        <w:t>es</w:t>
      </w:r>
      <w:r w:rsidR="00330529" w:rsidRPr="00CF6FA9">
        <w:rPr>
          <w:rFonts w:ascii="Times New Roman" w:hAnsi="Times New Roman" w:cs="Times New Roman"/>
          <w:sz w:val="24"/>
          <w:szCs w:val="24"/>
          <w:lang w:val="en-GB"/>
        </w:rPr>
        <w:t xml:space="preserve"> to manufacture vehicles </w:t>
      </w:r>
      <w:r w:rsidR="00842814" w:rsidRPr="00CF6FA9">
        <w:rPr>
          <w:rFonts w:ascii="Times New Roman" w:hAnsi="Times New Roman" w:cs="Times New Roman"/>
          <w:sz w:val="24"/>
          <w:szCs w:val="24"/>
          <w:lang w:val="en-GB"/>
        </w:rPr>
        <w:t xml:space="preserve">in more cost-effective ways. </w:t>
      </w:r>
    </w:p>
    <w:p w:rsidR="00853587" w:rsidRDefault="00853587">
      <w:pPr>
        <w:rPr>
          <w:rFonts w:ascii="Times New Roman" w:hAnsi="Times New Roman" w:cs="Times New Roman"/>
          <w:b/>
          <w:i/>
          <w:sz w:val="24"/>
          <w:szCs w:val="24"/>
          <w:lang w:val="en-GB"/>
        </w:rPr>
      </w:pPr>
      <w:r>
        <w:rPr>
          <w:rFonts w:ascii="Times New Roman" w:hAnsi="Times New Roman" w:cs="Times New Roman"/>
          <w:b/>
          <w:i/>
          <w:sz w:val="24"/>
          <w:szCs w:val="24"/>
          <w:lang w:val="en-GB"/>
        </w:rPr>
        <w:br w:type="page"/>
      </w:r>
    </w:p>
    <w:p w:rsidR="00A96C76" w:rsidRPr="00CF6FA9" w:rsidRDefault="008840D3" w:rsidP="00022E4A">
      <w:pPr>
        <w:spacing w:line="360" w:lineRule="auto"/>
        <w:jc w:val="both"/>
        <w:rPr>
          <w:rFonts w:ascii="Times New Roman" w:hAnsi="Times New Roman" w:cs="Times New Roman"/>
          <w:b/>
          <w:i/>
          <w:sz w:val="24"/>
          <w:szCs w:val="24"/>
          <w:lang w:val="en-GB"/>
        </w:rPr>
      </w:pPr>
      <w:r w:rsidRPr="00CF6FA9">
        <w:rPr>
          <w:rFonts w:ascii="Times New Roman" w:hAnsi="Times New Roman" w:cs="Times New Roman"/>
          <w:b/>
          <w:i/>
          <w:sz w:val="24"/>
          <w:szCs w:val="24"/>
          <w:lang w:val="en-GB"/>
        </w:rPr>
        <w:lastRenderedPageBreak/>
        <w:t>Threats from new entrants</w:t>
      </w:r>
    </w:p>
    <w:p w:rsidR="00842814" w:rsidRPr="00CF6FA9" w:rsidRDefault="008840D3" w:rsidP="00022E4A">
      <w:pPr>
        <w:spacing w:line="360" w:lineRule="auto"/>
        <w:jc w:val="both"/>
        <w:rPr>
          <w:rFonts w:ascii="Times New Roman" w:hAnsi="Times New Roman" w:cs="Times New Roman"/>
          <w:sz w:val="24"/>
          <w:szCs w:val="24"/>
          <w:lang w:val="en-GB"/>
        </w:rPr>
      </w:pPr>
      <w:r w:rsidRPr="00CF6FA9">
        <w:rPr>
          <w:rFonts w:ascii="Times New Roman" w:hAnsi="Times New Roman" w:cs="Times New Roman"/>
          <w:sz w:val="24"/>
          <w:szCs w:val="24"/>
          <w:lang w:val="en-GB"/>
        </w:rPr>
        <w:t xml:space="preserve">Threats from the new entrants can only be considered as the </w:t>
      </w:r>
      <w:r w:rsidRPr="00CF6FA9">
        <w:rPr>
          <w:rFonts w:ascii="Times New Roman" w:hAnsi="Times New Roman" w:cs="Times New Roman"/>
          <w:b/>
          <w:i/>
          <w:sz w:val="24"/>
          <w:szCs w:val="24"/>
          <w:lang w:val="en-GB"/>
        </w:rPr>
        <w:t>low</w:t>
      </w:r>
      <w:r w:rsidRPr="00CF6FA9">
        <w:rPr>
          <w:rFonts w:ascii="Times New Roman" w:hAnsi="Times New Roman" w:cs="Times New Roman"/>
          <w:sz w:val="24"/>
          <w:szCs w:val="24"/>
          <w:lang w:val="en-GB"/>
        </w:rPr>
        <w:t xml:space="preserve"> competitive force that cannot have an impact on the business of Bentley in the UK. </w:t>
      </w:r>
      <w:r w:rsidR="00540AFA" w:rsidRPr="00CF6FA9">
        <w:rPr>
          <w:rFonts w:ascii="Times New Roman" w:hAnsi="Times New Roman" w:cs="Times New Roman"/>
          <w:sz w:val="24"/>
          <w:szCs w:val="24"/>
          <w:lang w:val="en-GB"/>
        </w:rPr>
        <w:t>The main factors behind the low threats from the new entrants are the strong brand position of the business in the market</w:t>
      </w:r>
      <w:r w:rsidR="006A4F90" w:rsidRPr="00CF6FA9">
        <w:rPr>
          <w:rFonts w:ascii="Times New Roman" w:hAnsi="Times New Roman" w:cs="Times New Roman"/>
          <w:sz w:val="24"/>
          <w:szCs w:val="24"/>
          <w:lang w:val="en-GB"/>
        </w:rPr>
        <w:t xml:space="preserve"> (investors.bentley.com, 2020)</w:t>
      </w:r>
      <w:r w:rsidR="00540AFA" w:rsidRPr="00CF6FA9">
        <w:rPr>
          <w:rFonts w:ascii="Times New Roman" w:hAnsi="Times New Roman" w:cs="Times New Roman"/>
          <w:sz w:val="24"/>
          <w:szCs w:val="24"/>
          <w:lang w:val="en-GB"/>
        </w:rPr>
        <w:t xml:space="preserve">. </w:t>
      </w:r>
      <w:r w:rsidR="00530504" w:rsidRPr="00CF6FA9">
        <w:rPr>
          <w:rFonts w:ascii="Times New Roman" w:hAnsi="Times New Roman" w:cs="Times New Roman"/>
          <w:sz w:val="24"/>
          <w:szCs w:val="24"/>
          <w:lang w:val="en-GB"/>
        </w:rPr>
        <w:t xml:space="preserve">Moreover, it can be very tough for the new entrepreneurs in the automobile industry to reach the size of the business of Bentley in the market of the UK. </w:t>
      </w:r>
    </w:p>
    <w:p w:rsidR="006C2BB7" w:rsidRPr="00CF6FA9" w:rsidRDefault="008840D3" w:rsidP="00853587">
      <w:pPr>
        <w:pStyle w:val="Heading1"/>
        <w:rPr>
          <w:lang w:val="en-GB"/>
        </w:rPr>
      </w:pPr>
      <w:bookmarkStart w:id="5" w:name="_Toc90550472"/>
      <w:r w:rsidRPr="00CF6FA9">
        <w:rPr>
          <w:lang w:val="en-GB"/>
        </w:rPr>
        <w:t>Value chain</w:t>
      </w:r>
      <w:r w:rsidR="00393CB3" w:rsidRPr="00CF6FA9">
        <w:rPr>
          <w:lang w:val="en-GB"/>
        </w:rPr>
        <w:t xml:space="preserve"> analysis</w:t>
      </w:r>
      <w:bookmarkEnd w:id="5"/>
      <w:r w:rsidR="00655F99" w:rsidRPr="00CF6FA9">
        <w:rPr>
          <w:lang w:val="en-GB"/>
        </w:rPr>
        <w:t xml:space="preserve"> </w:t>
      </w:r>
    </w:p>
    <w:p w:rsidR="00CF6FA9" w:rsidRPr="00CF6FA9" w:rsidRDefault="00CF6FA9" w:rsidP="00022E4A">
      <w:pPr>
        <w:spacing w:line="360" w:lineRule="auto"/>
        <w:jc w:val="both"/>
        <w:rPr>
          <w:rFonts w:ascii="Times New Roman" w:hAnsi="Times New Roman" w:cs="Times New Roman"/>
          <w:sz w:val="24"/>
          <w:szCs w:val="24"/>
          <w:lang w:val="en-GB"/>
        </w:rPr>
      </w:pPr>
      <w:r w:rsidRPr="00CF6FA9">
        <w:rPr>
          <w:rFonts w:ascii="Times New Roman" w:hAnsi="Times New Roman" w:cs="Times New Roman"/>
          <w:sz w:val="24"/>
          <w:szCs w:val="24"/>
          <w:lang w:val="en-GB"/>
        </w:rPr>
        <w:t xml:space="preserve">Value chain analysis is the process that is involved in creation of a product or the lifecycle of services in the business. Value chain analysis </w:t>
      </w:r>
      <w:proofErr w:type="gramStart"/>
      <w:r w:rsidRPr="00CF6FA9">
        <w:rPr>
          <w:rFonts w:ascii="Times New Roman" w:hAnsi="Times New Roman" w:cs="Times New Roman"/>
          <w:sz w:val="24"/>
          <w:szCs w:val="24"/>
          <w:lang w:val="en-GB"/>
        </w:rPr>
        <w:t>is considered to be</w:t>
      </w:r>
      <w:proofErr w:type="gramEnd"/>
      <w:r w:rsidRPr="00CF6FA9">
        <w:rPr>
          <w:rFonts w:ascii="Times New Roman" w:hAnsi="Times New Roman" w:cs="Times New Roman"/>
          <w:sz w:val="24"/>
          <w:szCs w:val="24"/>
          <w:lang w:val="en-GB"/>
        </w:rPr>
        <w:t xml:space="preserve"> very important as this enables companies to increase their profit margins, if done effectively. It usually consists of multiple stages of the product such as sales, research and development, etc. Value chain analysis normally refers to the different business activities that are required in order to perform a service (Jones, </w:t>
      </w:r>
      <w:r w:rsidRPr="00CF6FA9">
        <w:rPr>
          <w:rFonts w:ascii="Times New Roman" w:hAnsi="Times New Roman" w:cs="Times New Roman"/>
          <w:i/>
          <w:sz w:val="24"/>
          <w:szCs w:val="24"/>
          <w:lang w:val="en-GB"/>
        </w:rPr>
        <w:t>et al</w:t>
      </w:r>
      <w:r w:rsidRPr="00CF6FA9">
        <w:rPr>
          <w:rFonts w:ascii="Times New Roman" w:hAnsi="Times New Roman" w:cs="Times New Roman"/>
          <w:sz w:val="24"/>
          <w:szCs w:val="24"/>
          <w:lang w:val="en-GB"/>
        </w:rPr>
        <w:t xml:space="preserve">., 2019). By adding value at every point in the chain, the company can also add value to the customer experience. Value chain analysis means assessing the different activities in the company’s value chain in order to understand whether there is any scope for improvement. The luxury car manufacturing company Bentley Motors performs value chain analysis that enables to understand how each step adds or takes away value from the final service or product. The first step in performing value chain analysis is to understand the different primary and secondary activities that </w:t>
      </w:r>
      <w:r w:rsidR="00853587" w:rsidRPr="00CF6FA9">
        <w:rPr>
          <w:rFonts w:ascii="Times New Roman" w:hAnsi="Times New Roman" w:cs="Times New Roman"/>
          <w:sz w:val="24"/>
          <w:szCs w:val="24"/>
          <w:lang w:val="en-GB"/>
        </w:rPr>
        <w:t>are involved</w:t>
      </w:r>
      <w:r w:rsidRPr="00CF6FA9">
        <w:rPr>
          <w:rFonts w:ascii="Times New Roman" w:hAnsi="Times New Roman" w:cs="Times New Roman"/>
          <w:sz w:val="24"/>
          <w:szCs w:val="24"/>
          <w:lang w:val="en-GB"/>
        </w:rPr>
        <w:t xml:space="preserve"> in the creation of the final product or service. Primary activities are normally those activities that are directly involved in the creation of the final product such as inbound logistics, outbound logistics, marketing and sales, etc. In addition, there are secondary activities that help to increase the efficiency of the primary activities. The </w:t>
      </w:r>
      <w:r w:rsidR="00853587" w:rsidRPr="00CF6FA9">
        <w:rPr>
          <w:rFonts w:ascii="Times New Roman" w:hAnsi="Times New Roman" w:cs="Times New Roman"/>
          <w:sz w:val="24"/>
          <w:szCs w:val="24"/>
          <w:lang w:val="en-GB"/>
        </w:rPr>
        <w:t>secondary activities</w:t>
      </w:r>
      <w:r w:rsidRPr="00CF6FA9">
        <w:rPr>
          <w:rFonts w:ascii="Times New Roman" w:hAnsi="Times New Roman" w:cs="Times New Roman"/>
          <w:sz w:val="24"/>
          <w:szCs w:val="24"/>
          <w:lang w:val="en-GB"/>
        </w:rPr>
        <w:t xml:space="preserve"> in the business can be the efficient management of human resource, </w:t>
      </w:r>
      <w:r w:rsidR="00853587" w:rsidRPr="00CF6FA9">
        <w:rPr>
          <w:rFonts w:ascii="Times New Roman" w:hAnsi="Times New Roman" w:cs="Times New Roman"/>
          <w:sz w:val="24"/>
          <w:szCs w:val="24"/>
          <w:lang w:val="en-GB"/>
        </w:rPr>
        <w:t>technological developments</w:t>
      </w:r>
      <w:r w:rsidRPr="00CF6FA9">
        <w:rPr>
          <w:rFonts w:ascii="Times New Roman" w:hAnsi="Times New Roman" w:cs="Times New Roman"/>
          <w:sz w:val="24"/>
          <w:szCs w:val="24"/>
          <w:lang w:val="en-GB"/>
        </w:rPr>
        <w:t xml:space="preserve"> and so on. If a company sells many services and products then for </w:t>
      </w:r>
      <w:proofErr w:type="gramStart"/>
      <w:r w:rsidRPr="00CF6FA9">
        <w:rPr>
          <w:rFonts w:ascii="Times New Roman" w:hAnsi="Times New Roman" w:cs="Times New Roman"/>
          <w:sz w:val="24"/>
          <w:szCs w:val="24"/>
          <w:lang w:val="en-GB"/>
        </w:rPr>
        <w:t>each and every</w:t>
      </w:r>
      <w:proofErr w:type="gramEnd"/>
      <w:r w:rsidRPr="00CF6FA9">
        <w:rPr>
          <w:rFonts w:ascii="Times New Roman" w:hAnsi="Times New Roman" w:cs="Times New Roman"/>
          <w:sz w:val="24"/>
          <w:szCs w:val="24"/>
          <w:lang w:val="en-GB"/>
        </w:rPr>
        <w:t xml:space="preserve"> product these activities should be performed (</w:t>
      </w:r>
      <w:proofErr w:type="spellStart"/>
      <w:r w:rsidR="002B77B0">
        <w:rPr>
          <w:rFonts w:ascii="Times New Roman" w:hAnsi="Times New Roman" w:cs="Times New Roman"/>
          <w:sz w:val="24"/>
          <w:szCs w:val="24"/>
        </w:rPr>
        <w:t>Gerőcs</w:t>
      </w:r>
      <w:proofErr w:type="spellEnd"/>
      <w:r w:rsidR="002B77B0" w:rsidRPr="002B77B0">
        <w:rPr>
          <w:rFonts w:ascii="Times New Roman" w:hAnsi="Times New Roman" w:cs="Times New Roman"/>
          <w:sz w:val="24"/>
          <w:szCs w:val="24"/>
        </w:rPr>
        <w:t xml:space="preserve"> and </w:t>
      </w:r>
      <w:proofErr w:type="spellStart"/>
      <w:r w:rsidR="002B77B0" w:rsidRPr="002B77B0">
        <w:rPr>
          <w:rFonts w:ascii="Times New Roman" w:hAnsi="Times New Roman" w:cs="Times New Roman"/>
          <w:sz w:val="24"/>
          <w:szCs w:val="24"/>
        </w:rPr>
        <w:t>Pinkasz</w:t>
      </w:r>
      <w:proofErr w:type="spellEnd"/>
      <w:r w:rsidR="002B77B0" w:rsidRPr="002B77B0">
        <w:rPr>
          <w:rFonts w:ascii="Times New Roman" w:hAnsi="Times New Roman" w:cs="Times New Roman"/>
          <w:sz w:val="24"/>
          <w:szCs w:val="24"/>
        </w:rPr>
        <w:t>, 2019</w:t>
      </w:r>
      <w:r w:rsidRPr="00CF6FA9">
        <w:rPr>
          <w:rFonts w:ascii="Times New Roman" w:hAnsi="Times New Roman" w:cs="Times New Roman"/>
          <w:sz w:val="24"/>
          <w:szCs w:val="24"/>
          <w:lang w:val="en-GB"/>
        </w:rPr>
        <w:t xml:space="preserve">). Once the various business activities have </w:t>
      </w:r>
      <w:r w:rsidR="001430FE" w:rsidRPr="00CF6FA9">
        <w:rPr>
          <w:rFonts w:ascii="Times New Roman" w:hAnsi="Times New Roman" w:cs="Times New Roman"/>
          <w:sz w:val="24"/>
          <w:szCs w:val="24"/>
          <w:lang w:val="en-GB"/>
        </w:rPr>
        <w:t>been understood</w:t>
      </w:r>
      <w:r w:rsidRPr="00CF6FA9">
        <w:rPr>
          <w:rFonts w:ascii="Times New Roman" w:hAnsi="Times New Roman" w:cs="Times New Roman"/>
          <w:sz w:val="24"/>
          <w:szCs w:val="24"/>
          <w:lang w:val="en-GB"/>
        </w:rPr>
        <w:t xml:space="preserve"> then the next step is to identify how much value each activity adds. Bentley Motors is an automobile company that analysis the value in its business activities required to create the final product.</w:t>
      </w:r>
    </w:p>
    <w:p w:rsidR="00CF6FA9" w:rsidRPr="00CF6FA9" w:rsidRDefault="00CF6FA9" w:rsidP="00022E4A">
      <w:pPr>
        <w:spacing w:line="360" w:lineRule="auto"/>
        <w:jc w:val="both"/>
        <w:rPr>
          <w:rFonts w:ascii="Times New Roman" w:hAnsi="Times New Roman" w:cs="Times New Roman"/>
          <w:b/>
          <w:sz w:val="24"/>
          <w:szCs w:val="24"/>
          <w:lang w:val="en-GB"/>
        </w:rPr>
      </w:pPr>
    </w:p>
    <w:p w:rsidR="00022E4A" w:rsidRDefault="00022E4A">
      <w:pPr>
        <w:rPr>
          <w:rFonts w:ascii="Times New Roman" w:hAnsi="Times New Roman" w:cs="Times New Roman"/>
          <w:b/>
          <w:sz w:val="24"/>
          <w:szCs w:val="24"/>
          <w:lang w:val="en-GB"/>
        </w:rPr>
      </w:pPr>
      <w:r>
        <w:rPr>
          <w:rFonts w:ascii="Times New Roman" w:hAnsi="Times New Roman" w:cs="Times New Roman"/>
          <w:b/>
          <w:sz w:val="24"/>
          <w:szCs w:val="24"/>
          <w:lang w:val="en-GB"/>
        </w:rPr>
        <w:br w:type="page"/>
      </w:r>
    </w:p>
    <w:p w:rsidR="006C2BB7" w:rsidRPr="00CF6FA9" w:rsidRDefault="008840D3" w:rsidP="00853587">
      <w:pPr>
        <w:pStyle w:val="Heading1"/>
        <w:rPr>
          <w:lang w:val="en-GB"/>
        </w:rPr>
      </w:pPr>
      <w:bookmarkStart w:id="6" w:name="_Toc90550473"/>
      <w:r w:rsidRPr="00CF6FA9">
        <w:rPr>
          <w:lang w:val="en-GB"/>
        </w:rPr>
        <w:lastRenderedPageBreak/>
        <w:t>Competitive advantages</w:t>
      </w:r>
      <w:r w:rsidR="00655F99" w:rsidRPr="00CF6FA9">
        <w:rPr>
          <w:lang w:val="en-GB"/>
        </w:rPr>
        <w:t xml:space="preserve"> </w:t>
      </w:r>
      <w:r w:rsidR="00022E4A">
        <w:rPr>
          <w:lang w:val="en-GB"/>
        </w:rPr>
        <w:t xml:space="preserve">concerning </w:t>
      </w:r>
      <w:r w:rsidR="00022E4A" w:rsidRPr="00CF6FA9">
        <w:rPr>
          <w:rFonts w:eastAsia="Times New Roman"/>
          <w:lang w:val="en-GB"/>
        </w:rPr>
        <w:t>Bentley</w:t>
      </w:r>
      <w:r w:rsidR="00022E4A">
        <w:rPr>
          <w:rFonts w:eastAsia="Times New Roman"/>
          <w:lang w:val="en-GB"/>
        </w:rPr>
        <w:t xml:space="preserve">’s </w:t>
      </w:r>
      <w:r w:rsidR="00022E4A">
        <w:rPr>
          <w:lang w:val="en-GB"/>
        </w:rPr>
        <w:t xml:space="preserve">core values </w:t>
      </w:r>
      <w:r w:rsidR="00022E4A" w:rsidRPr="00022E4A">
        <w:rPr>
          <w:lang w:val="en-GB"/>
        </w:rPr>
        <w:t>on sustainability</w:t>
      </w:r>
      <w:bookmarkEnd w:id="6"/>
    </w:p>
    <w:p w:rsidR="00CF6FA9" w:rsidRPr="00CF6FA9" w:rsidRDefault="00CF6FA9" w:rsidP="00022E4A">
      <w:pPr>
        <w:spacing w:line="360" w:lineRule="auto"/>
        <w:jc w:val="both"/>
        <w:rPr>
          <w:rFonts w:ascii="Times New Roman" w:hAnsi="Times New Roman" w:cs="Times New Roman"/>
          <w:sz w:val="24"/>
          <w:szCs w:val="24"/>
          <w:lang w:val="en-GB"/>
        </w:rPr>
      </w:pPr>
      <w:r w:rsidRPr="00CF6FA9">
        <w:rPr>
          <w:rFonts w:ascii="Times New Roman" w:hAnsi="Times New Roman" w:cs="Times New Roman"/>
          <w:sz w:val="24"/>
          <w:szCs w:val="24"/>
          <w:lang w:val="en-GB"/>
        </w:rPr>
        <w:t>The competitive advantage in a business enables a company to outperform its competitors in the market. Competitive advantage means</w:t>
      </w:r>
      <w:r w:rsidRPr="00CF6FA9">
        <w:rPr>
          <w:rFonts w:ascii="Times New Roman" w:hAnsi="Times New Roman" w:cs="Times New Roman"/>
          <w:b/>
          <w:sz w:val="24"/>
          <w:szCs w:val="24"/>
          <w:lang w:val="en-GB"/>
        </w:rPr>
        <w:t xml:space="preserve"> </w:t>
      </w:r>
      <w:r w:rsidRPr="00CF6FA9">
        <w:rPr>
          <w:rFonts w:ascii="Times New Roman" w:hAnsi="Times New Roman" w:cs="Times New Roman"/>
          <w:sz w:val="24"/>
          <w:szCs w:val="24"/>
          <w:lang w:val="en-GB"/>
        </w:rPr>
        <w:t xml:space="preserve">the factors that make a company produce goods and services in such a way that it is better than its competitors in terms of product quality, price, customer service, branding, etc. These factors enable companies such as Bentley Motors to generate more revenue and profits margins than its rivals that exist in the market. Competitive advantages of a </w:t>
      </w:r>
      <w:r w:rsidR="006A4C32" w:rsidRPr="00CF6FA9">
        <w:rPr>
          <w:rFonts w:ascii="Times New Roman" w:hAnsi="Times New Roman" w:cs="Times New Roman"/>
          <w:sz w:val="24"/>
          <w:szCs w:val="24"/>
          <w:lang w:val="en-GB"/>
        </w:rPr>
        <w:t xml:space="preserve">company </w:t>
      </w:r>
      <w:proofErr w:type="gramStart"/>
      <w:r w:rsidR="006A4C32" w:rsidRPr="00CF6FA9">
        <w:rPr>
          <w:rFonts w:ascii="Times New Roman" w:hAnsi="Times New Roman" w:cs="Times New Roman"/>
          <w:sz w:val="24"/>
          <w:szCs w:val="24"/>
          <w:lang w:val="en-GB"/>
        </w:rPr>
        <w:t>makes</w:t>
      </w:r>
      <w:proofErr w:type="gramEnd"/>
      <w:r w:rsidRPr="00CF6FA9">
        <w:rPr>
          <w:rFonts w:ascii="Times New Roman" w:hAnsi="Times New Roman" w:cs="Times New Roman"/>
          <w:sz w:val="24"/>
          <w:szCs w:val="24"/>
          <w:lang w:val="en-GB"/>
        </w:rPr>
        <w:t xml:space="preserve"> a product to be more desirable among consumers. The competitive advantage is the ability of a company to produce products and services that are efficient (</w:t>
      </w:r>
      <w:proofErr w:type="spellStart"/>
      <w:r w:rsidRPr="00CF6FA9">
        <w:rPr>
          <w:rFonts w:ascii="Times New Roman" w:hAnsi="Times New Roman" w:cs="Times New Roman"/>
          <w:sz w:val="24"/>
          <w:szCs w:val="24"/>
          <w:lang w:val="en-GB"/>
        </w:rPr>
        <w:t>Sutapa</w:t>
      </w:r>
      <w:proofErr w:type="spellEnd"/>
      <w:r w:rsidRPr="00CF6FA9">
        <w:rPr>
          <w:rFonts w:ascii="Times New Roman" w:hAnsi="Times New Roman" w:cs="Times New Roman"/>
          <w:sz w:val="24"/>
          <w:szCs w:val="24"/>
          <w:lang w:val="en-GB"/>
        </w:rPr>
        <w:t xml:space="preserve">, </w:t>
      </w:r>
      <w:r w:rsidRPr="00CF6FA9">
        <w:rPr>
          <w:rFonts w:ascii="Times New Roman" w:hAnsi="Times New Roman" w:cs="Times New Roman"/>
          <w:i/>
          <w:sz w:val="24"/>
          <w:szCs w:val="24"/>
          <w:lang w:val="en-GB"/>
        </w:rPr>
        <w:t>et al</w:t>
      </w:r>
      <w:r w:rsidRPr="00CF6FA9">
        <w:rPr>
          <w:rFonts w:ascii="Times New Roman" w:hAnsi="Times New Roman" w:cs="Times New Roman"/>
          <w:sz w:val="24"/>
          <w:szCs w:val="24"/>
          <w:lang w:val="en-GB"/>
        </w:rPr>
        <w:t xml:space="preserve">., 2017). A big challenge for many businesses now is to find a way to achieve competitive advantage over other companies. Competitive advantage </w:t>
      </w:r>
      <w:proofErr w:type="gramStart"/>
      <w:r w:rsidRPr="00CF6FA9">
        <w:rPr>
          <w:rFonts w:ascii="Times New Roman" w:hAnsi="Times New Roman" w:cs="Times New Roman"/>
          <w:sz w:val="24"/>
          <w:szCs w:val="24"/>
          <w:lang w:val="en-GB"/>
        </w:rPr>
        <w:t>is considered to be</w:t>
      </w:r>
      <w:proofErr w:type="gramEnd"/>
      <w:r w:rsidRPr="00CF6FA9">
        <w:rPr>
          <w:rFonts w:ascii="Times New Roman" w:hAnsi="Times New Roman" w:cs="Times New Roman"/>
          <w:sz w:val="24"/>
          <w:szCs w:val="24"/>
          <w:lang w:val="en-GB"/>
        </w:rPr>
        <w:t xml:space="preserve"> favourable position of a company in order to be highly profitable. The competitive advantage is normally considered to be the strength of a company as it adds more value to the company and its </w:t>
      </w:r>
      <w:r w:rsidR="006A4C32" w:rsidRPr="00CF6FA9">
        <w:rPr>
          <w:rFonts w:ascii="Times New Roman" w:hAnsi="Times New Roman" w:cs="Times New Roman"/>
          <w:sz w:val="24"/>
          <w:szCs w:val="24"/>
          <w:lang w:val="en-GB"/>
        </w:rPr>
        <w:t>shareholders</w:t>
      </w:r>
      <w:r w:rsidRPr="00CF6FA9">
        <w:rPr>
          <w:rFonts w:ascii="Times New Roman" w:hAnsi="Times New Roman" w:cs="Times New Roman"/>
          <w:sz w:val="24"/>
          <w:szCs w:val="24"/>
          <w:lang w:val="en-GB"/>
        </w:rPr>
        <w:t xml:space="preserve">. In order to create a competitive advantage, </w:t>
      </w:r>
      <w:r w:rsidR="006A4C32" w:rsidRPr="00CF6FA9">
        <w:rPr>
          <w:rFonts w:ascii="Times New Roman" w:hAnsi="Times New Roman" w:cs="Times New Roman"/>
          <w:sz w:val="24"/>
          <w:szCs w:val="24"/>
          <w:lang w:val="en-GB"/>
        </w:rPr>
        <w:t>companies like</w:t>
      </w:r>
      <w:r w:rsidRPr="00CF6FA9">
        <w:rPr>
          <w:rFonts w:ascii="Times New Roman" w:hAnsi="Times New Roman" w:cs="Times New Roman"/>
          <w:sz w:val="24"/>
          <w:szCs w:val="24"/>
          <w:lang w:val="en-GB"/>
        </w:rPr>
        <w:t xml:space="preserve"> Bentley Motors give clear benefits to the target consumers which are better than what other companies offer. Based on the requirements of customers, the company should offer great benefits which in turn can attract more customers.</w:t>
      </w:r>
    </w:p>
    <w:p w:rsidR="00CF6FA9" w:rsidRPr="00CF6FA9" w:rsidRDefault="00CF6FA9" w:rsidP="00022E4A">
      <w:pPr>
        <w:spacing w:line="360" w:lineRule="auto"/>
        <w:jc w:val="both"/>
        <w:rPr>
          <w:rFonts w:ascii="Times New Roman" w:hAnsi="Times New Roman" w:cs="Times New Roman"/>
          <w:b/>
          <w:sz w:val="24"/>
          <w:szCs w:val="24"/>
          <w:lang w:val="en-GB"/>
        </w:rPr>
      </w:pPr>
    </w:p>
    <w:p w:rsidR="00CF6FA9" w:rsidRPr="00CF6FA9" w:rsidRDefault="00CF6FA9" w:rsidP="00022E4A">
      <w:pPr>
        <w:spacing w:line="360" w:lineRule="auto"/>
        <w:jc w:val="both"/>
        <w:rPr>
          <w:rFonts w:ascii="Times New Roman" w:hAnsi="Times New Roman" w:cs="Times New Roman"/>
          <w:b/>
          <w:sz w:val="24"/>
          <w:szCs w:val="24"/>
          <w:lang w:val="en-GB"/>
        </w:rPr>
      </w:pPr>
    </w:p>
    <w:p w:rsidR="006C2BB7" w:rsidRPr="00CF6FA9" w:rsidRDefault="008840D3" w:rsidP="00853587">
      <w:pPr>
        <w:pStyle w:val="Heading1"/>
        <w:rPr>
          <w:lang w:val="en-GB"/>
        </w:rPr>
      </w:pPr>
      <w:bookmarkStart w:id="7" w:name="_Toc90550474"/>
      <w:r w:rsidRPr="00CF6FA9">
        <w:rPr>
          <w:lang w:val="en-GB"/>
        </w:rPr>
        <w:t>Conclusion</w:t>
      </w:r>
      <w:bookmarkEnd w:id="7"/>
      <w:r w:rsidRPr="00CF6FA9">
        <w:rPr>
          <w:lang w:val="en-GB"/>
        </w:rPr>
        <w:t xml:space="preserve"> </w:t>
      </w:r>
    </w:p>
    <w:p w:rsidR="00CF6FA9" w:rsidRPr="00CF6FA9" w:rsidRDefault="00CF6FA9" w:rsidP="00022E4A">
      <w:pPr>
        <w:spacing w:line="360" w:lineRule="auto"/>
        <w:jc w:val="both"/>
        <w:rPr>
          <w:rFonts w:ascii="Times New Roman" w:eastAsia="Times New Roman" w:hAnsi="Times New Roman" w:cs="Times New Roman"/>
          <w:sz w:val="24"/>
          <w:szCs w:val="24"/>
          <w:lang w:val="en-GB"/>
        </w:rPr>
      </w:pPr>
      <w:r w:rsidRPr="00CF6FA9">
        <w:rPr>
          <w:rFonts w:ascii="Times New Roman" w:eastAsia="Times New Roman" w:hAnsi="Times New Roman" w:cs="Times New Roman"/>
          <w:sz w:val="24"/>
          <w:szCs w:val="24"/>
          <w:lang w:val="en-GB"/>
        </w:rPr>
        <w:t xml:space="preserve">From the entire discussion it can be said that the organisation needs to understand what </w:t>
      </w:r>
      <w:proofErr w:type="gramStart"/>
      <w:r w:rsidRPr="00CF6FA9">
        <w:rPr>
          <w:rFonts w:ascii="Times New Roman" w:eastAsia="Times New Roman" w:hAnsi="Times New Roman" w:cs="Times New Roman"/>
          <w:sz w:val="24"/>
          <w:szCs w:val="24"/>
          <w:lang w:val="en-GB"/>
        </w:rPr>
        <w:t>is the requirement</w:t>
      </w:r>
      <w:proofErr w:type="gramEnd"/>
      <w:r w:rsidRPr="00CF6FA9">
        <w:rPr>
          <w:rFonts w:ascii="Times New Roman" w:eastAsia="Times New Roman" w:hAnsi="Times New Roman" w:cs="Times New Roman"/>
          <w:sz w:val="24"/>
          <w:szCs w:val="24"/>
          <w:lang w:val="en-GB"/>
        </w:rPr>
        <w:t xml:space="preserve"> of the in this competitive market. SWOT analysis of the company has been depicted in this discussion which refers to the internal environment analysis. From the description of PESTLE </w:t>
      </w:r>
      <w:proofErr w:type="gramStart"/>
      <w:r w:rsidRPr="00CF6FA9">
        <w:rPr>
          <w:rFonts w:ascii="Times New Roman" w:eastAsia="Times New Roman" w:hAnsi="Times New Roman" w:cs="Times New Roman"/>
          <w:sz w:val="24"/>
          <w:szCs w:val="24"/>
          <w:lang w:val="en-GB"/>
        </w:rPr>
        <w:t>analysis</w:t>
      </w:r>
      <w:proofErr w:type="gramEnd"/>
      <w:r w:rsidRPr="00CF6FA9">
        <w:rPr>
          <w:rFonts w:ascii="Times New Roman" w:eastAsia="Times New Roman" w:hAnsi="Times New Roman" w:cs="Times New Roman"/>
          <w:sz w:val="24"/>
          <w:szCs w:val="24"/>
          <w:lang w:val="en-GB"/>
        </w:rPr>
        <w:t xml:space="preserve"> it is easy to understand the external environment of the world which will help the organisation to move forward towards globalisation. It can be said that the organisation has </w:t>
      </w:r>
      <w:proofErr w:type="gramStart"/>
      <w:r w:rsidRPr="00CF6FA9">
        <w:rPr>
          <w:rFonts w:ascii="Times New Roman" w:eastAsia="Times New Roman" w:hAnsi="Times New Roman" w:cs="Times New Roman"/>
          <w:sz w:val="24"/>
          <w:szCs w:val="24"/>
          <w:lang w:val="en-GB"/>
        </w:rPr>
        <w:t>opportunities</w:t>
      </w:r>
      <w:proofErr w:type="gramEnd"/>
      <w:r w:rsidRPr="00CF6FA9">
        <w:rPr>
          <w:rFonts w:ascii="Times New Roman" w:eastAsia="Times New Roman" w:hAnsi="Times New Roman" w:cs="Times New Roman"/>
          <w:sz w:val="24"/>
          <w:szCs w:val="24"/>
          <w:lang w:val="en-GB"/>
        </w:rPr>
        <w:t xml:space="preserve"> but the external environment also needs to be sustainable. The competition of the market has also been depicted in this discussion. Value chain analysis basically considers the improvements which can be implemented in the organisation. That is why it can be said that these analyses of the global environment can easily affect these aspects of development.</w:t>
      </w:r>
    </w:p>
    <w:p w:rsidR="00655F99" w:rsidRPr="00853587" w:rsidRDefault="00CF6FA9" w:rsidP="00853587">
      <w:pPr>
        <w:pStyle w:val="Heading1"/>
        <w:rPr>
          <w:rFonts w:eastAsia="Times New Roman"/>
          <w:lang w:val="en-GB"/>
        </w:rPr>
      </w:pPr>
      <w:r w:rsidRPr="00CF6FA9">
        <w:rPr>
          <w:lang w:val="en-GB"/>
        </w:rPr>
        <w:br w:type="page"/>
      </w:r>
      <w:bookmarkStart w:id="8" w:name="_Toc90550475"/>
      <w:r w:rsidR="008840D3" w:rsidRPr="00CF6FA9">
        <w:rPr>
          <w:lang w:val="en-GB"/>
        </w:rPr>
        <w:lastRenderedPageBreak/>
        <w:t>Reference list</w:t>
      </w:r>
      <w:bookmarkEnd w:id="8"/>
    </w:p>
    <w:p w:rsidR="00230516" w:rsidRPr="00CF6FA9" w:rsidRDefault="00230516" w:rsidP="00022E4A">
      <w:pPr>
        <w:spacing w:line="360" w:lineRule="auto"/>
        <w:jc w:val="both"/>
        <w:rPr>
          <w:rFonts w:ascii="Times New Roman" w:hAnsi="Times New Roman" w:cs="Times New Roman"/>
          <w:sz w:val="24"/>
          <w:szCs w:val="24"/>
          <w:lang w:val="en-GB"/>
        </w:rPr>
      </w:pPr>
      <w:r w:rsidRPr="00CF6FA9">
        <w:rPr>
          <w:rFonts w:ascii="Times New Roman" w:hAnsi="Times New Roman" w:cs="Times New Roman"/>
          <w:sz w:val="24"/>
          <w:szCs w:val="24"/>
          <w:lang w:val="en-GB"/>
        </w:rPr>
        <w:t xml:space="preserve">bbc.co.uk, 2021. </w:t>
      </w:r>
      <w:r w:rsidRPr="00CF6FA9">
        <w:rPr>
          <w:rFonts w:ascii="Times New Roman" w:hAnsi="Times New Roman" w:cs="Times New Roman"/>
          <w:i/>
          <w:sz w:val="24"/>
          <w:szCs w:val="24"/>
          <w:lang w:val="en-GB"/>
        </w:rPr>
        <w:t xml:space="preserve">Minimum wage for </w:t>
      </w:r>
      <w:proofErr w:type="gramStart"/>
      <w:r w:rsidRPr="00CF6FA9">
        <w:rPr>
          <w:rFonts w:ascii="Times New Roman" w:hAnsi="Times New Roman" w:cs="Times New Roman"/>
          <w:i/>
          <w:sz w:val="24"/>
          <w:szCs w:val="24"/>
          <w:lang w:val="en-GB"/>
        </w:rPr>
        <w:t>23 year-olds</w:t>
      </w:r>
      <w:proofErr w:type="gramEnd"/>
      <w:r w:rsidRPr="00CF6FA9">
        <w:rPr>
          <w:rFonts w:ascii="Times New Roman" w:hAnsi="Times New Roman" w:cs="Times New Roman"/>
          <w:i/>
          <w:sz w:val="24"/>
          <w:szCs w:val="24"/>
          <w:lang w:val="en-GB"/>
        </w:rPr>
        <w:t xml:space="preserve"> to rise to £9.50 an hour</w:t>
      </w:r>
      <w:r w:rsidRPr="00CF6FA9">
        <w:rPr>
          <w:rFonts w:ascii="Times New Roman" w:hAnsi="Times New Roman" w:cs="Times New Roman"/>
          <w:sz w:val="24"/>
          <w:szCs w:val="24"/>
          <w:lang w:val="en-GB"/>
        </w:rPr>
        <w:t xml:space="preserve"> [Online] Available at: https://www.bbc.co.uk/news/business-59038076 [Accessed on: 12.12.2021]</w:t>
      </w:r>
    </w:p>
    <w:p w:rsidR="00230516" w:rsidRDefault="00230516" w:rsidP="00022E4A">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Bentley, D., 2017. Business Intelligence and Analytics. </w:t>
      </w:r>
      <w:r>
        <w:rPr>
          <w:rFonts w:ascii="Times New Roman" w:eastAsia="Times New Roman" w:hAnsi="Times New Roman" w:cs="Times New Roman"/>
          <w:i/>
          <w:color w:val="222222"/>
          <w:sz w:val="24"/>
          <w:szCs w:val="24"/>
          <w:highlight w:val="white"/>
        </w:rPr>
        <w:t xml:space="preserve">Internet, link: https://www. </w:t>
      </w:r>
      <w:proofErr w:type="spellStart"/>
      <w:r>
        <w:rPr>
          <w:rFonts w:ascii="Times New Roman" w:eastAsia="Times New Roman" w:hAnsi="Times New Roman" w:cs="Times New Roman"/>
          <w:i/>
          <w:color w:val="222222"/>
          <w:sz w:val="24"/>
          <w:szCs w:val="24"/>
          <w:highlight w:val="white"/>
        </w:rPr>
        <w:t>pdfdrive</w:t>
      </w:r>
      <w:proofErr w:type="spellEnd"/>
      <w:r>
        <w:rPr>
          <w:rFonts w:ascii="Times New Roman" w:eastAsia="Times New Roman" w:hAnsi="Times New Roman" w:cs="Times New Roman"/>
          <w:i/>
          <w:color w:val="222222"/>
          <w:sz w:val="24"/>
          <w:szCs w:val="24"/>
          <w:highlight w:val="white"/>
        </w:rPr>
        <w:t>. com/business-intelligence-and-analytics-e56416503. html</w:t>
      </w:r>
      <w:r>
        <w:rPr>
          <w:rFonts w:ascii="Times New Roman" w:eastAsia="Times New Roman" w:hAnsi="Times New Roman" w:cs="Times New Roman"/>
          <w:color w:val="222222"/>
          <w:sz w:val="24"/>
          <w:szCs w:val="24"/>
          <w:highlight w:val="white"/>
        </w:rPr>
        <w:t>.</w:t>
      </w:r>
    </w:p>
    <w:p w:rsidR="00230516" w:rsidRPr="00CF6FA9" w:rsidRDefault="00230516" w:rsidP="00022E4A">
      <w:pPr>
        <w:spacing w:line="360" w:lineRule="auto"/>
        <w:jc w:val="both"/>
        <w:rPr>
          <w:rFonts w:ascii="Times New Roman" w:hAnsi="Times New Roman" w:cs="Times New Roman"/>
          <w:sz w:val="24"/>
          <w:szCs w:val="24"/>
          <w:lang w:val="en-GB"/>
        </w:rPr>
      </w:pPr>
      <w:r w:rsidRPr="00CF6FA9">
        <w:rPr>
          <w:rFonts w:ascii="Times New Roman" w:hAnsi="Times New Roman" w:cs="Times New Roman"/>
          <w:sz w:val="24"/>
          <w:szCs w:val="24"/>
          <w:lang w:val="en-GB"/>
        </w:rPr>
        <w:t xml:space="preserve">Bolton. P, 2021. </w:t>
      </w:r>
      <w:r w:rsidRPr="00CF6FA9">
        <w:rPr>
          <w:rFonts w:ascii="Times New Roman" w:hAnsi="Times New Roman" w:cs="Times New Roman"/>
          <w:i/>
          <w:sz w:val="24"/>
          <w:szCs w:val="24"/>
          <w:lang w:val="en-GB"/>
        </w:rPr>
        <w:t>UK and global emissions and temperature trends</w:t>
      </w:r>
      <w:r w:rsidRPr="00CF6FA9">
        <w:rPr>
          <w:rFonts w:ascii="Times New Roman" w:hAnsi="Times New Roman" w:cs="Times New Roman"/>
          <w:sz w:val="24"/>
          <w:szCs w:val="24"/>
          <w:lang w:val="en-GB"/>
        </w:rPr>
        <w:t xml:space="preserve"> [Online] Available at: https://commonslibrary.parliament.uk/uk-and-global-emissions-and-temperature-trends/ [Accessed on: 12.12.2021]</w:t>
      </w:r>
    </w:p>
    <w:p w:rsidR="00230516" w:rsidRPr="00CF6FA9" w:rsidRDefault="00230516" w:rsidP="00022E4A">
      <w:pPr>
        <w:spacing w:line="360" w:lineRule="auto"/>
        <w:jc w:val="both"/>
        <w:rPr>
          <w:rFonts w:ascii="Times New Roman" w:hAnsi="Times New Roman" w:cs="Times New Roman"/>
          <w:sz w:val="24"/>
          <w:szCs w:val="24"/>
          <w:lang w:val="en-GB"/>
        </w:rPr>
      </w:pPr>
      <w:r w:rsidRPr="00CF6FA9">
        <w:rPr>
          <w:rFonts w:ascii="Times New Roman" w:hAnsi="Times New Roman" w:cs="Times New Roman"/>
          <w:sz w:val="24"/>
          <w:szCs w:val="24"/>
          <w:lang w:val="en-GB"/>
        </w:rPr>
        <w:t xml:space="preserve">business-standard.com, 2021. </w:t>
      </w:r>
      <w:r w:rsidRPr="00CF6FA9">
        <w:rPr>
          <w:rFonts w:ascii="Times New Roman" w:hAnsi="Times New Roman" w:cs="Times New Roman"/>
          <w:i/>
          <w:sz w:val="24"/>
          <w:szCs w:val="24"/>
          <w:lang w:val="en-GB"/>
        </w:rPr>
        <w:t>WHAT IS BREXIT</w:t>
      </w:r>
      <w:r w:rsidRPr="00CF6FA9">
        <w:rPr>
          <w:rFonts w:ascii="Times New Roman" w:hAnsi="Times New Roman" w:cs="Times New Roman"/>
          <w:sz w:val="24"/>
          <w:szCs w:val="24"/>
          <w:lang w:val="en-GB"/>
        </w:rPr>
        <w:t xml:space="preserve"> [Online] Available at: https://www.business-standard.com/about/what-is-brexit [Accessed on: 12.12.2021]</w:t>
      </w:r>
    </w:p>
    <w:p w:rsidR="00230516" w:rsidRPr="00CF6FA9" w:rsidRDefault="00230516" w:rsidP="00022E4A">
      <w:pPr>
        <w:spacing w:line="360" w:lineRule="auto"/>
        <w:jc w:val="both"/>
        <w:rPr>
          <w:rFonts w:ascii="Times New Roman" w:hAnsi="Times New Roman" w:cs="Times New Roman"/>
          <w:b/>
          <w:bCs/>
          <w:sz w:val="24"/>
          <w:szCs w:val="24"/>
          <w:lang w:val="en-GB"/>
        </w:rPr>
      </w:pPr>
      <w:r w:rsidRPr="00CF6FA9">
        <w:rPr>
          <w:rFonts w:ascii="Times New Roman" w:hAnsi="Times New Roman" w:cs="Times New Roman"/>
          <w:bCs/>
          <w:sz w:val="24"/>
          <w:szCs w:val="24"/>
          <w:lang w:val="en-GB"/>
        </w:rPr>
        <w:t xml:space="preserve">Flinders. K, 2019. </w:t>
      </w:r>
      <w:r w:rsidRPr="00CF6FA9">
        <w:rPr>
          <w:rFonts w:ascii="Times New Roman" w:hAnsi="Times New Roman" w:cs="Times New Roman"/>
          <w:bCs/>
          <w:i/>
          <w:sz w:val="24"/>
          <w:szCs w:val="24"/>
          <w:lang w:val="en-GB"/>
        </w:rPr>
        <w:t>UK tech sector growing 2.6 times faster than overall economy</w:t>
      </w:r>
      <w:r w:rsidRPr="00CF6FA9">
        <w:rPr>
          <w:rFonts w:ascii="Times New Roman" w:hAnsi="Times New Roman" w:cs="Times New Roman"/>
          <w:b/>
          <w:bCs/>
          <w:sz w:val="24"/>
          <w:szCs w:val="24"/>
          <w:lang w:val="en-GB"/>
        </w:rPr>
        <w:t xml:space="preserve"> </w:t>
      </w:r>
      <w:r w:rsidRPr="00CF6FA9">
        <w:rPr>
          <w:rFonts w:ascii="Times New Roman" w:hAnsi="Times New Roman" w:cs="Times New Roman"/>
          <w:sz w:val="24"/>
          <w:szCs w:val="24"/>
          <w:lang w:val="en-GB"/>
        </w:rPr>
        <w:t>[Online] Available at: https://www.computerweekly.com/news/252441282/UK-tech-sector-growing-26-times-faster-than-overall-economy [Accessed on: 12.12.2021]</w:t>
      </w:r>
    </w:p>
    <w:p w:rsidR="00230516" w:rsidRDefault="00230516" w:rsidP="00022E4A">
      <w:pPr>
        <w:spacing w:line="360" w:lineRule="auto"/>
        <w:jc w:val="both"/>
        <w:rPr>
          <w:rFonts w:ascii="Times New Roman" w:hAnsi="Times New Roman" w:cs="Times New Roman"/>
          <w:sz w:val="24"/>
          <w:szCs w:val="24"/>
        </w:rPr>
      </w:pPr>
      <w:proofErr w:type="spellStart"/>
      <w:r w:rsidRPr="002B77B0">
        <w:rPr>
          <w:rFonts w:ascii="Times New Roman" w:hAnsi="Times New Roman" w:cs="Times New Roman"/>
          <w:sz w:val="24"/>
          <w:szCs w:val="24"/>
        </w:rPr>
        <w:t>Gerőcs</w:t>
      </w:r>
      <w:proofErr w:type="spellEnd"/>
      <w:r w:rsidRPr="002B77B0">
        <w:rPr>
          <w:rFonts w:ascii="Times New Roman" w:hAnsi="Times New Roman" w:cs="Times New Roman"/>
          <w:sz w:val="24"/>
          <w:szCs w:val="24"/>
        </w:rPr>
        <w:t xml:space="preserve">, T. and </w:t>
      </w:r>
      <w:proofErr w:type="spellStart"/>
      <w:r w:rsidRPr="002B77B0">
        <w:rPr>
          <w:rFonts w:ascii="Times New Roman" w:hAnsi="Times New Roman" w:cs="Times New Roman"/>
          <w:sz w:val="24"/>
          <w:szCs w:val="24"/>
        </w:rPr>
        <w:t>Pinkasz</w:t>
      </w:r>
      <w:proofErr w:type="spellEnd"/>
      <w:r w:rsidRPr="002B77B0">
        <w:rPr>
          <w:rFonts w:ascii="Times New Roman" w:hAnsi="Times New Roman" w:cs="Times New Roman"/>
          <w:sz w:val="24"/>
          <w:szCs w:val="24"/>
        </w:rPr>
        <w:t xml:space="preserve">, A., 2019. Relocation, standardization and vertical specialization: core–periphery relations in the European automotive value chain. Society and Economy, 41(2), pp.171-192. </w:t>
      </w:r>
    </w:p>
    <w:p w:rsidR="00230516" w:rsidRPr="00CF6FA9" w:rsidRDefault="00230516" w:rsidP="00022E4A">
      <w:pPr>
        <w:spacing w:line="360" w:lineRule="auto"/>
        <w:jc w:val="both"/>
        <w:rPr>
          <w:rFonts w:ascii="Times New Roman" w:hAnsi="Times New Roman" w:cs="Times New Roman"/>
          <w:b/>
          <w:bCs/>
          <w:sz w:val="24"/>
          <w:szCs w:val="24"/>
          <w:lang w:val="en-GB"/>
        </w:rPr>
      </w:pPr>
      <w:r w:rsidRPr="00CF6FA9">
        <w:rPr>
          <w:rFonts w:ascii="Times New Roman" w:hAnsi="Times New Roman" w:cs="Times New Roman"/>
          <w:bCs/>
          <w:sz w:val="24"/>
          <w:szCs w:val="24"/>
          <w:lang w:val="en-GB"/>
        </w:rPr>
        <w:t xml:space="preserve">Gooding. P, 2021. </w:t>
      </w:r>
      <w:r w:rsidRPr="00CF6FA9">
        <w:rPr>
          <w:rFonts w:ascii="Times New Roman" w:hAnsi="Times New Roman" w:cs="Times New Roman"/>
          <w:bCs/>
          <w:i/>
          <w:sz w:val="24"/>
          <w:szCs w:val="24"/>
          <w:lang w:val="en-GB"/>
        </w:rPr>
        <w:t>Consumer price inflation, UK: November 2021</w:t>
      </w:r>
      <w:r w:rsidRPr="00CF6FA9">
        <w:rPr>
          <w:rFonts w:ascii="Times New Roman" w:hAnsi="Times New Roman" w:cs="Times New Roman"/>
          <w:b/>
          <w:bCs/>
          <w:sz w:val="24"/>
          <w:szCs w:val="24"/>
          <w:lang w:val="en-GB"/>
        </w:rPr>
        <w:t xml:space="preserve"> </w:t>
      </w:r>
      <w:r w:rsidRPr="00CF6FA9">
        <w:rPr>
          <w:rFonts w:ascii="Times New Roman" w:hAnsi="Times New Roman" w:cs="Times New Roman"/>
          <w:sz w:val="24"/>
          <w:szCs w:val="24"/>
          <w:lang w:val="en-GB"/>
        </w:rPr>
        <w:t>[Online] Available at: https://www.ons.gov.uk/economy/inflationandpriceindices/bulletins/consumerpriceinflation/november2021#:~:text=current%20inflation%20rates.-,The%20Consumer%20Prices%20Index%20(CPI)%20rose%20by%205.1%25%20in,same%20month%20a%20year%20ago. [Accessed on: 12.12.2021]</w:t>
      </w:r>
    </w:p>
    <w:p w:rsidR="00230516" w:rsidRPr="00CF6FA9" w:rsidRDefault="00230516" w:rsidP="00022E4A">
      <w:pPr>
        <w:spacing w:line="360" w:lineRule="auto"/>
        <w:jc w:val="both"/>
        <w:rPr>
          <w:rFonts w:ascii="Times New Roman" w:hAnsi="Times New Roman" w:cs="Times New Roman"/>
          <w:b/>
          <w:bCs/>
          <w:sz w:val="24"/>
          <w:szCs w:val="24"/>
          <w:lang w:val="en-GB"/>
        </w:rPr>
      </w:pPr>
      <w:r w:rsidRPr="00CF6FA9">
        <w:rPr>
          <w:rFonts w:ascii="Times New Roman" w:hAnsi="Times New Roman" w:cs="Times New Roman"/>
          <w:bCs/>
          <w:sz w:val="24"/>
          <w:szCs w:val="24"/>
          <w:lang w:val="en-GB"/>
        </w:rPr>
        <w:t xml:space="preserve">Hickey. B, 2021. </w:t>
      </w:r>
      <w:r w:rsidRPr="00CF6FA9">
        <w:rPr>
          <w:rFonts w:ascii="Times New Roman" w:hAnsi="Times New Roman" w:cs="Times New Roman"/>
          <w:bCs/>
          <w:i/>
          <w:sz w:val="24"/>
          <w:szCs w:val="24"/>
          <w:lang w:val="en-GB"/>
        </w:rPr>
        <w:t>How Does Inflation Affect Car Prices?</w:t>
      </w:r>
      <w:r w:rsidRPr="00CF6FA9">
        <w:rPr>
          <w:rFonts w:ascii="Times New Roman" w:hAnsi="Times New Roman" w:cs="Times New Roman"/>
          <w:b/>
          <w:bCs/>
          <w:sz w:val="24"/>
          <w:szCs w:val="24"/>
          <w:lang w:val="en-GB"/>
        </w:rPr>
        <w:t xml:space="preserve"> </w:t>
      </w:r>
      <w:r w:rsidRPr="00CF6FA9">
        <w:rPr>
          <w:rFonts w:ascii="Times New Roman" w:hAnsi="Times New Roman" w:cs="Times New Roman"/>
          <w:sz w:val="24"/>
          <w:szCs w:val="24"/>
          <w:lang w:val="en-GB"/>
        </w:rPr>
        <w:t>[Online] Available at: https://www.carsdirect.com/deals-articles/how-does-inflation-affect-car-prices [Accessed on: 12.12.2021]</w:t>
      </w:r>
    </w:p>
    <w:p w:rsidR="00230516" w:rsidRDefault="00230516" w:rsidP="00022E4A">
      <w:pPr>
        <w:spacing w:line="360" w:lineRule="auto"/>
        <w:jc w:val="both"/>
        <w:rPr>
          <w:rFonts w:ascii="Times New Roman" w:hAnsi="Times New Roman" w:cs="Times New Roman"/>
          <w:sz w:val="24"/>
          <w:szCs w:val="24"/>
          <w:lang w:val="en-GB"/>
        </w:rPr>
      </w:pPr>
      <w:r w:rsidRPr="00CF6FA9">
        <w:rPr>
          <w:rFonts w:ascii="Times New Roman" w:hAnsi="Times New Roman" w:cs="Times New Roman"/>
          <w:sz w:val="24"/>
          <w:szCs w:val="24"/>
          <w:lang w:val="en-GB"/>
        </w:rPr>
        <w:t xml:space="preserve">investors.bentley.com, 2020. </w:t>
      </w:r>
      <w:r w:rsidRPr="00CF6FA9">
        <w:rPr>
          <w:rFonts w:ascii="Times New Roman" w:hAnsi="Times New Roman" w:cs="Times New Roman"/>
          <w:i/>
          <w:sz w:val="24"/>
          <w:szCs w:val="24"/>
          <w:lang w:val="en-GB"/>
        </w:rPr>
        <w:t>Annual Reports</w:t>
      </w:r>
      <w:r w:rsidRPr="00CF6FA9">
        <w:rPr>
          <w:rFonts w:ascii="Times New Roman" w:hAnsi="Times New Roman" w:cs="Times New Roman"/>
          <w:sz w:val="24"/>
          <w:szCs w:val="24"/>
          <w:lang w:val="en-GB"/>
        </w:rPr>
        <w:t xml:space="preserve"> [Online] Available at: https://investors.bentley.com/financial-information/annual-reports-and-proxy [Accessed on: 12.12.2021]</w:t>
      </w:r>
    </w:p>
    <w:p w:rsidR="00230516" w:rsidRPr="00DF579B" w:rsidRDefault="00230516" w:rsidP="00022E4A">
      <w:pPr>
        <w:spacing w:line="360" w:lineRule="auto"/>
        <w:jc w:val="both"/>
        <w:rPr>
          <w:rFonts w:ascii="Times New Roman" w:hAnsi="Times New Roman" w:cs="Times New Roman"/>
          <w:sz w:val="24"/>
          <w:szCs w:val="24"/>
        </w:rPr>
      </w:pPr>
      <w:r w:rsidRPr="00DF579B">
        <w:rPr>
          <w:rFonts w:ascii="Times New Roman" w:hAnsi="Times New Roman" w:cs="Times New Roman"/>
          <w:sz w:val="24"/>
          <w:szCs w:val="24"/>
        </w:rPr>
        <w:t xml:space="preserve">Jones, L., </w:t>
      </w:r>
      <w:proofErr w:type="spellStart"/>
      <w:r w:rsidRPr="00DF579B">
        <w:rPr>
          <w:rFonts w:ascii="Times New Roman" w:hAnsi="Times New Roman" w:cs="Times New Roman"/>
          <w:sz w:val="24"/>
          <w:szCs w:val="24"/>
        </w:rPr>
        <w:t>Demirkaya</w:t>
      </w:r>
      <w:proofErr w:type="spellEnd"/>
      <w:r w:rsidRPr="00DF579B">
        <w:rPr>
          <w:rFonts w:ascii="Times New Roman" w:hAnsi="Times New Roman" w:cs="Times New Roman"/>
          <w:sz w:val="24"/>
          <w:szCs w:val="24"/>
        </w:rPr>
        <w:t xml:space="preserve">, M. and </w:t>
      </w:r>
      <w:proofErr w:type="spellStart"/>
      <w:r w:rsidRPr="00DF579B">
        <w:rPr>
          <w:rFonts w:ascii="Times New Roman" w:hAnsi="Times New Roman" w:cs="Times New Roman"/>
          <w:sz w:val="24"/>
          <w:szCs w:val="24"/>
        </w:rPr>
        <w:t>Bethmann</w:t>
      </w:r>
      <w:proofErr w:type="spellEnd"/>
      <w:r w:rsidRPr="00DF579B">
        <w:rPr>
          <w:rFonts w:ascii="Times New Roman" w:hAnsi="Times New Roman" w:cs="Times New Roman"/>
          <w:sz w:val="24"/>
          <w:szCs w:val="24"/>
        </w:rPr>
        <w:t>, E., 2019. Global value chain analysis: concepts and approaches. J. Int'l Com. &amp; Econ., p.1.</w:t>
      </w:r>
    </w:p>
    <w:p w:rsidR="00230516" w:rsidRDefault="00230516" w:rsidP="00022E4A">
      <w:pPr>
        <w:spacing w:line="360" w:lineRule="auto"/>
        <w:jc w:val="both"/>
        <w:rPr>
          <w:rFonts w:ascii="Arial" w:eastAsia="Arial" w:hAnsi="Arial" w:cs="Arial"/>
          <w:b/>
          <w:color w:val="222222"/>
          <w:sz w:val="20"/>
          <w:szCs w:val="20"/>
          <w:highlight w:val="white"/>
        </w:rPr>
      </w:pPr>
      <w:r>
        <w:rPr>
          <w:rFonts w:ascii="Times New Roman" w:eastAsia="Times New Roman" w:hAnsi="Times New Roman" w:cs="Times New Roman"/>
          <w:color w:val="222222"/>
          <w:sz w:val="24"/>
          <w:szCs w:val="24"/>
          <w:highlight w:val="white"/>
        </w:rPr>
        <w:lastRenderedPageBreak/>
        <w:t>Kornienko, A., 2016. Russian Automotive Market: Marketing Strategy for SKODA auto as in 2016-2017</w:t>
      </w:r>
      <w:r>
        <w:rPr>
          <w:rFonts w:ascii="Arial" w:eastAsia="Arial" w:hAnsi="Arial" w:cs="Arial"/>
          <w:b/>
          <w:color w:val="222222"/>
          <w:sz w:val="20"/>
          <w:szCs w:val="20"/>
          <w:highlight w:val="white"/>
        </w:rPr>
        <w:t>.</w:t>
      </w:r>
    </w:p>
    <w:p w:rsidR="00230516" w:rsidRDefault="00230516" w:rsidP="00022E4A">
      <w:pPr>
        <w:spacing w:line="360" w:lineRule="auto"/>
        <w:jc w:val="both"/>
        <w:rPr>
          <w:rFonts w:ascii="Times New Roman" w:eastAsia="Times New Roman" w:hAnsi="Times New Roman" w:cs="Times New Roman"/>
          <w:color w:val="222222"/>
          <w:sz w:val="28"/>
          <w:szCs w:val="28"/>
          <w:highlight w:val="white"/>
        </w:rPr>
      </w:pPr>
      <w:r>
        <w:rPr>
          <w:rFonts w:ascii="Times New Roman" w:eastAsia="Times New Roman" w:hAnsi="Times New Roman" w:cs="Times New Roman"/>
          <w:color w:val="222222"/>
          <w:sz w:val="24"/>
          <w:szCs w:val="24"/>
          <w:highlight w:val="white"/>
        </w:rPr>
        <w:t xml:space="preserve">Nath, A. and </w:t>
      </w:r>
      <w:proofErr w:type="spellStart"/>
      <w:r>
        <w:rPr>
          <w:rFonts w:ascii="Times New Roman" w:eastAsia="Times New Roman" w:hAnsi="Times New Roman" w:cs="Times New Roman"/>
          <w:color w:val="222222"/>
          <w:sz w:val="24"/>
          <w:szCs w:val="24"/>
          <w:highlight w:val="white"/>
        </w:rPr>
        <w:t>Rath</w:t>
      </w:r>
      <w:proofErr w:type="spellEnd"/>
      <w:r>
        <w:rPr>
          <w:rFonts w:ascii="Times New Roman" w:eastAsia="Times New Roman" w:hAnsi="Times New Roman" w:cs="Times New Roman"/>
          <w:color w:val="222222"/>
          <w:sz w:val="24"/>
          <w:szCs w:val="24"/>
          <w:highlight w:val="white"/>
        </w:rPr>
        <w:t xml:space="preserve">, S.K., 2021. Service oriented architecture-based design of bank-ATM and its verification with Petri-net. </w:t>
      </w:r>
      <w:r>
        <w:rPr>
          <w:rFonts w:ascii="Times New Roman" w:eastAsia="Times New Roman" w:hAnsi="Times New Roman" w:cs="Times New Roman"/>
          <w:i/>
          <w:color w:val="222222"/>
          <w:sz w:val="24"/>
          <w:szCs w:val="24"/>
          <w:highlight w:val="white"/>
        </w:rPr>
        <w:t>International Journal of Simulation and Process Modelling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16</w:t>
      </w:r>
      <w:r>
        <w:rPr>
          <w:rFonts w:ascii="Times New Roman" w:eastAsia="Times New Roman" w:hAnsi="Times New Roman" w:cs="Times New Roman"/>
          <w:color w:val="222222"/>
          <w:sz w:val="24"/>
          <w:szCs w:val="24"/>
          <w:highlight w:val="white"/>
        </w:rPr>
        <w:t>(4), pp.343-352.</w:t>
      </w:r>
    </w:p>
    <w:p w:rsidR="00230516" w:rsidRPr="00CF6FA9" w:rsidRDefault="00230516" w:rsidP="00022E4A">
      <w:pPr>
        <w:spacing w:line="360" w:lineRule="auto"/>
        <w:jc w:val="both"/>
        <w:rPr>
          <w:rFonts w:ascii="Times New Roman" w:hAnsi="Times New Roman" w:cs="Times New Roman"/>
          <w:b/>
          <w:bCs/>
          <w:sz w:val="24"/>
          <w:szCs w:val="24"/>
          <w:lang w:val="en-GB"/>
        </w:rPr>
      </w:pPr>
      <w:r w:rsidRPr="00CF6FA9">
        <w:rPr>
          <w:rFonts w:ascii="Times New Roman" w:hAnsi="Times New Roman" w:cs="Times New Roman"/>
          <w:sz w:val="24"/>
          <w:szCs w:val="24"/>
          <w:lang w:val="en-GB"/>
        </w:rPr>
        <w:t>paconsulting.com, 2021.</w:t>
      </w:r>
      <w:r w:rsidRPr="00CF6FA9">
        <w:rPr>
          <w:rFonts w:ascii="Times New Roman" w:hAnsi="Times New Roman" w:cs="Times New Roman"/>
          <w:b/>
          <w:bCs/>
          <w:sz w:val="24"/>
          <w:szCs w:val="24"/>
          <w:lang w:val="en-GB"/>
        </w:rPr>
        <w:t xml:space="preserve"> </w:t>
      </w:r>
      <w:r w:rsidRPr="00CF6FA9">
        <w:rPr>
          <w:rFonts w:ascii="Times New Roman" w:hAnsi="Times New Roman" w:cs="Times New Roman"/>
          <w:bCs/>
          <w:i/>
          <w:sz w:val="24"/>
          <w:szCs w:val="24"/>
          <w:lang w:val="en-GB"/>
        </w:rPr>
        <w:t>The impact of Brexit on automotive manufacturing in the UK</w:t>
      </w:r>
      <w:r w:rsidRPr="00CF6FA9">
        <w:rPr>
          <w:rFonts w:ascii="Times New Roman" w:hAnsi="Times New Roman" w:cs="Times New Roman"/>
          <w:b/>
          <w:bCs/>
          <w:sz w:val="24"/>
          <w:szCs w:val="24"/>
          <w:lang w:val="en-GB"/>
        </w:rPr>
        <w:t xml:space="preserve"> </w:t>
      </w:r>
      <w:r w:rsidRPr="00CF6FA9">
        <w:rPr>
          <w:rFonts w:ascii="Times New Roman" w:hAnsi="Times New Roman" w:cs="Times New Roman"/>
          <w:sz w:val="24"/>
          <w:szCs w:val="24"/>
          <w:lang w:val="en-GB"/>
        </w:rPr>
        <w:t>[Online] Available at: https://www.paconsulting.com/insights/brexit-and-the-automotive-sector/#:~:text=The%20UK%20exports%20over%201.2,by%205%20to%2010%20percent. [Accessed on: 12.12.2021]</w:t>
      </w:r>
    </w:p>
    <w:p w:rsidR="00230516" w:rsidRPr="00CF6FA9" w:rsidRDefault="00230516" w:rsidP="00022E4A">
      <w:pPr>
        <w:spacing w:line="360" w:lineRule="auto"/>
        <w:jc w:val="both"/>
        <w:rPr>
          <w:rFonts w:ascii="Times New Roman" w:hAnsi="Times New Roman" w:cs="Times New Roman"/>
          <w:sz w:val="24"/>
          <w:szCs w:val="24"/>
          <w:lang w:val="en-GB"/>
        </w:rPr>
      </w:pPr>
      <w:r w:rsidRPr="00CF6FA9">
        <w:rPr>
          <w:rFonts w:ascii="Times New Roman" w:hAnsi="Times New Roman" w:cs="Times New Roman"/>
          <w:sz w:val="24"/>
          <w:szCs w:val="24"/>
          <w:lang w:val="en-GB"/>
        </w:rPr>
        <w:t xml:space="preserve">Pollard. J, 2021.  </w:t>
      </w:r>
      <w:r w:rsidRPr="00CF6FA9">
        <w:rPr>
          <w:rFonts w:ascii="Times New Roman" w:hAnsi="Times New Roman" w:cs="Times New Roman"/>
          <w:i/>
          <w:sz w:val="24"/>
          <w:szCs w:val="24"/>
          <w:lang w:val="en-GB"/>
        </w:rPr>
        <w:t>The UK’s low emission vehicle sector</w:t>
      </w:r>
      <w:r w:rsidRPr="00CF6FA9">
        <w:rPr>
          <w:rFonts w:ascii="Times New Roman" w:hAnsi="Times New Roman" w:cs="Times New Roman"/>
          <w:sz w:val="24"/>
          <w:szCs w:val="24"/>
          <w:lang w:val="en-GB"/>
        </w:rPr>
        <w:t xml:space="preserve"> [Online] Available at: https://www.ons.gov.uk/economy/environmentalaccounts/articles/theukslowemissionvehiclesector/2021-11-08 [Accessed on: 12.12.2021]</w:t>
      </w:r>
    </w:p>
    <w:p w:rsidR="00230516" w:rsidRPr="00CF6FA9" w:rsidRDefault="00230516" w:rsidP="00022E4A">
      <w:pPr>
        <w:spacing w:line="360" w:lineRule="auto"/>
        <w:jc w:val="both"/>
        <w:rPr>
          <w:rFonts w:ascii="Times New Roman" w:hAnsi="Times New Roman" w:cs="Times New Roman"/>
          <w:b/>
          <w:bCs/>
          <w:sz w:val="24"/>
          <w:szCs w:val="24"/>
          <w:lang w:val="en-GB"/>
        </w:rPr>
      </w:pPr>
      <w:r w:rsidRPr="00CF6FA9">
        <w:rPr>
          <w:rFonts w:ascii="Times New Roman" w:hAnsi="Times New Roman" w:cs="Times New Roman"/>
          <w:sz w:val="24"/>
          <w:szCs w:val="24"/>
          <w:lang w:val="en-GB"/>
        </w:rPr>
        <w:t>smmt.co.uk, 2021.</w:t>
      </w:r>
      <w:r w:rsidRPr="00CF6FA9">
        <w:rPr>
          <w:rFonts w:ascii="Times New Roman" w:hAnsi="Times New Roman" w:cs="Times New Roman"/>
          <w:b/>
          <w:bCs/>
          <w:sz w:val="24"/>
          <w:szCs w:val="24"/>
          <w:lang w:val="en-GB"/>
        </w:rPr>
        <w:t xml:space="preserve"> </w:t>
      </w:r>
      <w:r w:rsidRPr="00CF6FA9">
        <w:rPr>
          <w:rFonts w:ascii="Times New Roman" w:hAnsi="Times New Roman" w:cs="Times New Roman"/>
          <w:bCs/>
          <w:i/>
          <w:sz w:val="24"/>
          <w:szCs w:val="24"/>
          <w:lang w:val="en-GB"/>
        </w:rPr>
        <w:t>UK Automotive</w:t>
      </w:r>
      <w:r w:rsidRPr="00CF6FA9">
        <w:rPr>
          <w:rFonts w:ascii="Times New Roman" w:hAnsi="Times New Roman" w:cs="Times New Roman"/>
          <w:b/>
          <w:bCs/>
          <w:sz w:val="24"/>
          <w:szCs w:val="24"/>
          <w:lang w:val="en-GB"/>
        </w:rPr>
        <w:t xml:space="preserve"> </w:t>
      </w:r>
      <w:r w:rsidRPr="00CF6FA9">
        <w:rPr>
          <w:rFonts w:ascii="Times New Roman" w:hAnsi="Times New Roman" w:cs="Times New Roman"/>
          <w:sz w:val="24"/>
          <w:szCs w:val="24"/>
          <w:lang w:val="en-GB"/>
        </w:rPr>
        <w:t>[Online] Available at: https://www.smmt.co.uk/industry-topics/uk-automotive/ [Accessed on: 12.12.2021]</w:t>
      </w:r>
    </w:p>
    <w:p w:rsidR="00230516" w:rsidRDefault="00230516" w:rsidP="00022E4A">
      <w:pPr>
        <w:spacing w:line="360" w:lineRule="auto"/>
        <w:jc w:val="both"/>
        <w:rPr>
          <w:rFonts w:ascii="Times New Roman" w:hAnsi="Times New Roman" w:cs="Times New Roman"/>
          <w:sz w:val="24"/>
          <w:szCs w:val="24"/>
        </w:rPr>
      </w:pPr>
      <w:proofErr w:type="spellStart"/>
      <w:r w:rsidRPr="00DF579B">
        <w:rPr>
          <w:rFonts w:ascii="Times New Roman" w:hAnsi="Times New Roman" w:cs="Times New Roman"/>
          <w:sz w:val="24"/>
          <w:szCs w:val="24"/>
        </w:rPr>
        <w:t>Sutapa</w:t>
      </w:r>
      <w:proofErr w:type="spellEnd"/>
      <w:r w:rsidRPr="00DF579B">
        <w:rPr>
          <w:rFonts w:ascii="Times New Roman" w:hAnsi="Times New Roman" w:cs="Times New Roman"/>
          <w:sz w:val="24"/>
          <w:szCs w:val="24"/>
        </w:rPr>
        <w:t xml:space="preserve">, S., </w:t>
      </w:r>
      <w:proofErr w:type="spellStart"/>
      <w:r w:rsidRPr="00DF579B">
        <w:rPr>
          <w:rFonts w:ascii="Times New Roman" w:hAnsi="Times New Roman" w:cs="Times New Roman"/>
          <w:sz w:val="24"/>
          <w:szCs w:val="24"/>
        </w:rPr>
        <w:t>Mulyana</w:t>
      </w:r>
      <w:proofErr w:type="spellEnd"/>
      <w:r w:rsidRPr="00DF579B">
        <w:rPr>
          <w:rFonts w:ascii="Times New Roman" w:hAnsi="Times New Roman" w:cs="Times New Roman"/>
          <w:sz w:val="24"/>
          <w:szCs w:val="24"/>
        </w:rPr>
        <w:t xml:space="preserve">, M. and </w:t>
      </w:r>
      <w:proofErr w:type="spellStart"/>
      <w:r w:rsidRPr="00DF579B">
        <w:rPr>
          <w:rFonts w:ascii="Times New Roman" w:hAnsi="Times New Roman" w:cs="Times New Roman"/>
          <w:sz w:val="24"/>
          <w:szCs w:val="24"/>
        </w:rPr>
        <w:t>Wasitowati</w:t>
      </w:r>
      <w:proofErr w:type="spellEnd"/>
      <w:r w:rsidRPr="00DF579B">
        <w:rPr>
          <w:rFonts w:ascii="Times New Roman" w:hAnsi="Times New Roman" w:cs="Times New Roman"/>
          <w:sz w:val="24"/>
          <w:szCs w:val="24"/>
        </w:rPr>
        <w:t>, W., 2017. The role of market orientation, creativity and innovation in creating competitive advantages and creative industry performance. JDM (</w:t>
      </w:r>
      <w:proofErr w:type="spellStart"/>
      <w:r w:rsidRPr="00DF579B">
        <w:rPr>
          <w:rFonts w:ascii="Times New Roman" w:hAnsi="Times New Roman" w:cs="Times New Roman"/>
          <w:sz w:val="24"/>
          <w:szCs w:val="24"/>
        </w:rPr>
        <w:t>Jurnal</w:t>
      </w:r>
      <w:proofErr w:type="spellEnd"/>
      <w:r w:rsidRPr="00DF579B">
        <w:rPr>
          <w:rFonts w:ascii="Times New Roman" w:hAnsi="Times New Roman" w:cs="Times New Roman"/>
          <w:sz w:val="24"/>
          <w:szCs w:val="24"/>
        </w:rPr>
        <w:t xml:space="preserve"> </w:t>
      </w:r>
      <w:proofErr w:type="spellStart"/>
      <w:r w:rsidRPr="00DF579B">
        <w:rPr>
          <w:rFonts w:ascii="Times New Roman" w:hAnsi="Times New Roman" w:cs="Times New Roman"/>
          <w:sz w:val="24"/>
          <w:szCs w:val="24"/>
        </w:rPr>
        <w:t>Dinamika</w:t>
      </w:r>
      <w:proofErr w:type="spellEnd"/>
      <w:r w:rsidRPr="00DF579B">
        <w:rPr>
          <w:rFonts w:ascii="Times New Roman" w:hAnsi="Times New Roman" w:cs="Times New Roman"/>
          <w:sz w:val="24"/>
          <w:szCs w:val="24"/>
        </w:rPr>
        <w:t xml:space="preserve"> </w:t>
      </w:r>
      <w:proofErr w:type="spellStart"/>
      <w:r w:rsidRPr="00DF579B">
        <w:rPr>
          <w:rFonts w:ascii="Times New Roman" w:hAnsi="Times New Roman" w:cs="Times New Roman"/>
          <w:sz w:val="24"/>
          <w:szCs w:val="24"/>
        </w:rPr>
        <w:t>Manajemen</w:t>
      </w:r>
      <w:proofErr w:type="spellEnd"/>
      <w:r w:rsidRPr="00DF579B">
        <w:rPr>
          <w:rFonts w:ascii="Times New Roman" w:hAnsi="Times New Roman" w:cs="Times New Roman"/>
          <w:sz w:val="24"/>
          <w:szCs w:val="24"/>
        </w:rPr>
        <w:t>), 8(2), pp.152-166.</w:t>
      </w:r>
    </w:p>
    <w:p w:rsidR="00230516" w:rsidRPr="00CF6FA9" w:rsidRDefault="00230516" w:rsidP="00022E4A">
      <w:pPr>
        <w:spacing w:line="360" w:lineRule="auto"/>
        <w:jc w:val="both"/>
        <w:rPr>
          <w:rFonts w:ascii="Times New Roman" w:hAnsi="Times New Roman" w:cs="Times New Roman"/>
          <w:b/>
          <w:bCs/>
          <w:sz w:val="24"/>
          <w:szCs w:val="24"/>
          <w:lang w:val="en-GB"/>
        </w:rPr>
      </w:pPr>
      <w:r w:rsidRPr="00CF6FA9">
        <w:rPr>
          <w:rFonts w:ascii="Times New Roman" w:hAnsi="Times New Roman" w:cs="Times New Roman"/>
          <w:sz w:val="24"/>
          <w:szCs w:val="24"/>
          <w:lang w:val="en-GB"/>
        </w:rPr>
        <w:t>theglobaleconomy.com, 2021.</w:t>
      </w:r>
      <w:r w:rsidRPr="00CF6FA9">
        <w:rPr>
          <w:rFonts w:ascii="Times New Roman" w:hAnsi="Times New Roman" w:cs="Times New Roman"/>
          <w:b/>
          <w:bCs/>
          <w:sz w:val="24"/>
          <w:szCs w:val="24"/>
          <w:lang w:val="en-GB"/>
        </w:rPr>
        <w:t xml:space="preserve"> </w:t>
      </w:r>
      <w:r w:rsidRPr="00CF6FA9">
        <w:rPr>
          <w:rFonts w:ascii="Times New Roman" w:hAnsi="Times New Roman" w:cs="Times New Roman"/>
          <w:bCs/>
          <w:i/>
          <w:sz w:val="24"/>
          <w:szCs w:val="24"/>
          <w:lang w:val="en-GB"/>
        </w:rPr>
        <w:t>United Kingdom: Political stability</w:t>
      </w:r>
      <w:r w:rsidRPr="00CF6FA9">
        <w:rPr>
          <w:rFonts w:ascii="Times New Roman" w:hAnsi="Times New Roman" w:cs="Times New Roman"/>
          <w:b/>
          <w:bCs/>
          <w:sz w:val="24"/>
          <w:szCs w:val="24"/>
          <w:lang w:val="en-GB"/>
        </w:rPr>
        <w:t xml:space="preserve"> </w:t>
      </w:r>
      <w:r w:rsidRPr="00CF6FA9">
        <w:rPr>
          <w:rFonts w:ascii="Times New Roman" w:hAnsi="Times New Roman" w:cs="Times New Roman"/>
          <w:sz w:val="24"/>
          <w:szCs w:val="24"/>
          <w:lang w:val="en-GB"/>
        </w:rPr>
        <w:t>[Online] Available at: v</w:t>
      </w:r>
      <w:r w:rsidRPr="00CF6FA9">
        <w:rPr>
          <w:lang w:val="en-GB"/>
        </w:rPr>
        <w:t xml:space="preserve"> </w:t>
      </w:r>
      <w:r w:rsidRPr="00CF6FA9">
        <w:rPr>
          <w:rFonts w:ascii="Times New Roman" w:hAnsi="Times New Roman" w:cs="Times New Roman"/>
          <w:sz w:val="24"/>
          <w:szCs w:val="24"/>
          <w:lang w:val="en-GB"/>
        </w:rPr>
        <w:t>https://www.theglobaleconomy.com/United-Kingdom/wb_political_stability/ [Accessed on: 12.12.2021]</w:t>
      </w:r>
    </w:p>
    <w:p w:rsidR="00627DDE" w:rsidRPr="00CF6FA9" w:rsidRDefault="00627DDE" w:rsidP="00022E4A">
      <w:pPr>
        <w:spacing w:line="360" w:lineRule="auto"/>
        <w:jc w:val="both"/>
        <w:rPr>
          <w:rFonts w:ascii="Times New Roman" w:hAnsi="Times New Roman" w:cs="Times New Roman"/>
          <w:sz w:val="24"/>
          <w:szCs w:val="24"/>
          <w:lang w:val="en-GB"/>
        </w:rPr>
      </w:pPr>
    </w:p>
    <w:p w:rsidR="006C2BB7" w:rsidRPr="00CF6FA9" w:rsidRDefault="006C2BB7" w:rsidP="00022E4A">
      <w:pPr>
        <w:spacing w:line="360" w:lineRule="auto"/>
        <w:jc w:val="both"/>
        <w:rPr>
          <w:lang w:val="en-GB"/>
        </w:rPr>
      </w:pPr>
    </w:p>
    <w:sectPr w:rsidR="006C2BB7" w:rsidRPr="00CF6FA9" w:rsidSect="00A945FD">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30C3E" w:rsidRDefault="00A30C3E" w:rsidP="00022E4A">
      <w:pPr>
        <w:spacing w:after="0" w:line="240" w:lineRule="auto"/>
      </w:pPr>
      <w:r>
        <w:separator/>
      </w:r>
    </w:p>
  </w:endnote>
  <w:endnote w:type="continuationSeparator" w:id="0">
    <w:p w:rsidR="00A30C3E" w:rsidRDefault="00A30C3E" w:rsidP="00022E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News Gothic MT">
    <w:altName w:val="News Gothic MT"/>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07039470"/>
      <w:docPartObj>
        <w:docPartGallery w:val="Page Numbers (Bottom of Page)"/>
        <w:docPartUnique/>
      </w:docPartObj>
    </w:sdtPr>
    <w:sdtEndPr>
      <w:rPr>
        <w:noProof/>
      </w:rPr>
    </w:sdtEndPr>
    <w:sdtContent>
      <w:p w:rsidR="00022E4A" w:rsidRDefault="00022E4A">
        <w:pPr>
          <w:pStyle w:val="Footer"/>
          <w:jc w:val="right"/>
        </w:pPr>
        <w:r>
          <w:fldChar w:fldCharType="begin"/>
        </w:r>
        <w:r>
          <w:instrText xml:space="preserve"> PAGE   \* MERGEFORMAT </w:instrText>
        </w:r>
        <w:r>
          <w:fldChar w:fldCharType="separate"/>
        </w:r>
        <w:r w:rsidR="001F3A52">
          <w:rPr>
            <w:noProof/>
          </w:rPr>
          <w:t>2</w:t>
        </w:r>
        <w:r>
          <w:rPr>
            <w:noProof/>
          </w:rPr>
          <w:fldChar w:fldCharType="end"/>
        </w:r>
      </w:p>
    </w:sdtContent>
  </w:sdt>
  <w:p w:rsidR="00022E4A" w:rsidRDefault="00022E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30C3E" w:rsidRDefault="00A30C3E" w:rsidP="00022E4A">
      <w:pPr>
        <w:spacing w:after="0" w:line="240" w:lineRule="auto"/>
      </w:pPr>
      <w:r>
        <w:separator/>
      </w:r>
    </w:p>
  </w:footnote>
  <w:footnote w:type="continuationSeparator" w:id="0">
    <w:p w:rsidR="00A30C3E" w:rsidRDefault="00A30C3E" w:rsidP="00022E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F921DF"/>
    <w:multiLevelType w:val="hybridMultilevel"/>
    <w:tmpl w:val="3364DABA"/>
    <w:lvl w:ilvl="0" w:tplc="BA7CC694">
      <w:start w:val="1"/>
      <w:numFmt w:val="bullet"/>
      <w:lvlText w:val=""/>
      <w:lvlJc w:val="left"/>
      <w:pPr>
        <w:ind w:left="720" w:hanging="360"/>
      </w:pPr>
      <w:rPr>
        <w:rFonts w:ascii="Symbol" w:hAnsi="Symbol" w:hint="default"/>
      </w:rPr>
    </w:lvl>
    <w:lvl w:ilvl="1" w:tplc="B0ECBDF4" w:tentative="1">
      <w:start w:val="1"/>
      <w:numFmt w:val="bullet"/>
      <w:lvlText w:val="o"/>
      <w:lvlJc w:val="left"/>
      <w:pPr>
        <w:ind w:left="1440" w:hanging="360"/>
      </w:pPr>
      <w:rPr>
        <w:rFonts w:ascii="Courier New" w:hAnsi="Courier New" w:cs="Courier New" w:hint="default"/>
      </w:rPr>
    </w:lvl>
    <w:lvl w:ilvl="2" w:tplc="B284E5EC" w:tentative="1">
      <w:start w:val="1"/>
      <w:numFmt w:val="bullet"/>
      <w:lvlText w:val=""/>
      <w:lvlJc w:val="left"/>
      <w:pPr>
        <w:ind w:left="2160" w:hanging="360"/>
      </w:pPr>
      <w:rPr>
        <w:rFonts w:ascii="Wingdings" w:hAnsi="Wingdings" w:hint="default"/>
      </w:rPr>
    </w:lvl>
    <w:lvl w:ilvl="3" w:tplc="42949794" w:tentative="1">
      <w:start w:val="1"/>
      <w:numFmt w:val="bullet"/>
      <w:lvlText w:val=""/>
      <w:lvlJc w:val="left"/>
      <w:pPr>
        <w:ind w:left="2880" w:hanging="360"/>
      </w:pPr>
      <w:rPr>
        <w:rFonts w:ascii="Symbol" w:hAnsi="Symbol" w:hint="default"/>
      </w:rPr>
    </w:lvl>
    <w:lvl w:ilvl="4" w:tplc="7248CC5C" w:tentative="1">
      <w:start w:val="1"/>
      <w:numFmt w:val="bullet"/>
      <w:lvlText w:val="o"/>
      <w:lvlJc w:val="left"/>
      <w:pPr>
        <w:ind w:left="3600" w:hanging="360"/>
      </w:pPr>
      <w:rPr>
        <w:rFonts w:ascii="Courier New" w:hAnsi="Courier New" w:cs="Courier New" w:hint="default"/>
      </w:rPr>
    </w:lvl>
    <w:lvl w:ilvl="5" w:tplc="68AE622A" w:tentative="1">
      <w:start w:val="1"/>
      <w:numFmt w:val="bullet"/>
      <w:lvlText w:val=""/>
      <w:lvlJc w:val="left"/>
      <w:pPr>
        <w:ind w:left="4320" w:hanging="360"/>
      </w:pPr>
      <w:rPr>
        <w:rFonts w:ascii="Wingdings" w:hAnsi="Wingdings" w:hint="default"/>
      </w:rPr>
    </w:lvl>
    <w:lvl w:ilvl="6" w:tplc="67407808" w:tentative="1">
      <w:start w:val="1"/>
      <w:numFmt w:val="bullet"/>
      <w:lvlText w:val=""/>
      <w:lvlJc w:val="left"/>
      <w:pPr>
        <w:ind w:left="5040" w:hanging="360"/>
      </w:pPr>
      <w:rPr>
        <w:rFonts w:ascii="Symbol" w:hAnsi="Symbol" w:hint="default"/>
      </w:rPr>
    </w:lvl>
    <w:lvl w:ilvl="7" w:tplc="3988864E" w:tentative="1">
      <w:start w:val="1"/>
      <w:numFmt w:val="bullet"/>
      <w:lvlText w:val="o"/>
      <w:lvlJc w:val="left"/>
      <w:pPr>
        <w:ind w:left="5760" w:hanging="360"/>
      </w:pPr>
      <w:rPr>
        <w:rFonts w:ascii="Courier New" w:hAnsi="Courier New" w:cs="Courier New" w:hint="default"/>
      </w:rPr>
    </w:lvl>
    <w:lvl w:ilvl="8" w:tplc="FCE2F494" w:tentative="1">
      <w:start w:val="1"/>
      <w:numFmt w:val="bullet"/>
      <w:lvlText w:val=""/>
      <w:lvlJc w:val="left"/>
      <w:pPr>
        <w:ind w:left="6480" w:hanging="360"/>
      </w:pPr>
      <w:rPr>
        <w:rFonts w:ascii="Wingdings" w:hAnsi="Wingdings" w:hint="default"/>
      </w:rPr>
    </w:lvl>
  </w:abstractNum>
  <w:abstractNum w:abstractNumId="1" w15:restartNumberingAfterBreak="0">
    <w:nsid w:val="51D406D2"/>
    <w:multiLevelType w:val="hybridMultilevel"/>
    <w:tmpl w:val="36D8708C"/>
    <w:lvl w:ilvl="0" w:tplc="C994E4AC">
      <w:start w:val="1"/>
      <w:numFmt w:val="bullet"/>
      <w:lvlText w:val=""/>
      <w:lvlJc w:val="left"/>
      <w:pPr>
        <w:ind w:left="720" w:hanging="360"/>
      </w:pPr>
      <w:rPr>
        <w:rFonts w:ascii="Symbol" w:hAnsi="Symbol" w:hint="default"/>
      </w:rPr>
    </w:lvl>
    <w:lvl w:ilvl="1" w:tplc="48925760" w:tentative="1">
      <w:start w:val="1"/>
      <w:numFmt w:val="bullet"/>
      <w:lvlText w:val="o"/>
      <w:lvlJc w:val="left"/>
      <w:pPr>
        <w:ind w:left="1440" w:hanging="360"/>
      </w:pPr>
      <w:rPr>
        <w:rFonts w:ascii="Courier New" w:hAnsi="Courier New" w:cs="Courier New" w:hint="default"/>
      </w:rPr>
    </w:lvl>
    <w:lvl w:ilvl="2" w:tplc="88DE15D2" w:tentative="1">
      <w:start w:val="1"/>
      <w:numFmt w:val="bullet"/>
      <w:lvlText w:val=""/>
      <w:lvlJc w:val="left"/>
      <w:pPr>
        <w:ind w:left="2160" w:hanging="360"/>
      </w:pPr>
      <w:rPr>
        <w:rFonts w:ascii="Wingdings" w:hAnsi="Wingdings" w:hint="default"/>
      </w:rPr>
    </w:lvl>
    <w:lvl w:ilvl="3" w:tplc="6FE88AC0" w:tentative="1">
      <w:start w:val="1"/>
      <w:numFmt w:val="bullet"/>
      <w:lvlText w:val=""/>
      <w:lvlJc w:val="left"/>
      <w:pPr>
        <w:ind w:left="2880" w:hanging="360"/>
      </w:pPr>
      <w:rPr>
        <w:rFonts w:ascii="Symbol" w:hAnsi="Symbol" w:hint="default"/>
      </w:rPr>
    </w:lvl>
    <w:lvl w:ilvl="4" w:tplc="6BB441C2" w:tentative="1">
      <w:start w:val="1"/>
      <w:numFmt w:val="bullet"/>
      <w:lvlText w:val="o"/>
      <w:lvlJc w:val="left"/>
      <w:pPr>
        <w:ind w:left="3600" w:hanging="360"/>
      </w:pPr>
      <w:rPr>
        <w:rFonts w:ascii="Courier New" w:hAnsi="Courier New" w:cs="Courier New" w:hint="default"/>
      </w:rPr>
    </w:lvl>
    <w:lvl w:ilvl="5" w:tplc="35742C74" w:tentative="1">
      <w:start w:val="1"/>
      <w:numFmt w:val="bullet"/>
      <w:lvlText w:val=""/>
      <w:lvlJc w:val="left"/>
      <w:pPr>
        <w:ind w:left="4320" w:hanging="360"/>
      </w:pPr>
      <w:rPr>
        <w:rFonts w:ascii="Wingdings" w:hAnsi="Wingdings" w:hint="default"/>
      </w:rPr>
    </w:lvl>
    <w:lvl w:ilvl="6" w:tplc="E402B620" w:tentative="1">
      <w:start w:val="1"/>
      <w:numFmt w:val="bullet"/>
      <w:lvlText w:val=""/>
      <w:lvlJc w:val="left"/>
      <w:pPr>
        <w:ind w:left="5040" w:hanging="360"/>
      </w:pPr>
      <w:rPr>
        <w:rFonts w:ascii="Symbol" w:hAnsi="Symbol" w:hint="default"/>
      </w:rPr>
    </w:lvl>
    <w:lvl w:ilvl="7" w:tplc="A0C056E8" w:tentative="1">
      <w:start w:val="1"/>
      <w:numFmt w:val="bullet"/>
      <w:lvlText w:val="o"/>
      <w:lvlJc w:val="left"/>
      <w:pPr>
        <w:ind w:left="5760" w:hanging="360"/>
      </w:pPr>
      <w:rPr>
        <w:rFonts w:ascii="Courier New" w:hAnsi="Courier New" w:cs="Courier New" w:hint="default"/>
      </w:rPr>
    </w:lvl>
    <w:lvl w:ilvl="8" w:tplc="6FC070E4"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696C"/>
    <w:rsid w:val="00022E4A"/>
    <w:rsid w:val="000400F1"/>
    <w:rsid w:val="00046898"/>
    <w:rsid w:val="00071071"/>
    <w:rsid w:val="000947E2"/>
    <w:rsid w:val="000950D7"/>
    <w:rsid w:val="00134F4F"/>
    <w:rsid w:val="001430FE"/>
    <w:rsid w:val="00145946"/>
    <w:rsid w:val="00187D6F"/>
    <w:rsid w:val="001D1E5A"/>
    <w:rsid w:val="001D620A"/>
    <w:rsid w:val="001F3A52"/>
    <w:rsid w:val="00230516"/>
    <w:rsid w:val="002525C4"/>
    <w:rsid w:val="00275F22"/>
    <w:rsid w:val="002A575E"/>
    <w:rsid w:val="002B77B0"/>
    <w:rsid w:val="002E50E4"/>
    <w:rsid w:val="00330529"/>
    <w:rsid w:val="003328DC"/>
    <w:rsid w:val="00351B3B"/>
    <w:rsid w:val="003571AD"/>
    <w:rsid w:val="003905CC"/>
    <w:rsid w:val="00393CB3"/>
    <w:rsid w:val="00424733"/>
    <w:rsid w:val="004262C5"/>
    <w:rsid w:val="00433DFF"/>
    <w:rsid w:val="0043684B"/>
    <w:rsid w:val="0044696C"/>
    <w:rsid w:val="00483231"/>
    <w:rsid w:val="004B4E16"/>
    <w:rsid w:val="00514C39"/>
    <w:rsid w:val="00517B03"/>
    <w:rsid w:val="005246C3"/>
    <w:rsid w:val="00530504"/>
    <w:rsid w:val="00540AFA"/>
    <w:rsid w:val="00590706"/>
    <w:rsid w:val="005929C3"/>
    <w:rsid w:val="005C7C12"/>
    <w:rsid w:val="00616882"/>
    <w:rsid w:val="00627DDE"/>
    <w:rsid w:val="00631EC5"/>
    <w:rsid w:val="00642B38"/>
    <w:rsid w:val="00655D73"/>
    <w:rsid w:val="00655F99"/>
    <w:rsid w:val="006845F7"/>
    <w:rsid w:val="006A4C32"/>
    <w:rsid w:val="006A4F90"/>
    <w:rsid w:val="006C2BB7"/>
    <w:rsid w:val="006E5F36"/>
    <w:rsid w:val="006F5041"/>
    <w:rsid w:val="00715824"/>
    <w:rsid w:val="007575E8"/>
    <w:rsid w:val="00772A01"/>
    <w:rsid w:val="007D5BC2"/>
    <w:rsid w:val="008059E3"/>
    <w:rsid w:val="0080781B"/>
    <w:rsid w:val="0083335F"/>
    <w:rsid w:val="00842814"/>
    <w:rsid w:val="00853587"/>
    <w:rsid w:val="00873E2E"/>
    <w:rsid w:val="008840D3"/>
    <w:rsid w:val="008A4188"/>
    <w:rsid w:val="008D3302"/>
    <w:rsid w:val="008F5AFE"/>
    <w:rsid w:val="00942AD9"/>
    <w:rsid w:val="0098537A"/>
    <w:rsid w:val="0098614D"/>
    <w:rsid w:val="009C60B0"/>
    <w:rsid w:val="009F4E80"/>
    <w:rsid w:val="00A30C3E"/>
    <w:rsid w:val="00A45A3E"/>
    <w:rsid w:val="00A903A4"/>
    <w:rsid w:val="00A945FD"/>
    <w:rsid w:val="00A9535F"/>
    <w:rsid w:val="00A96C76"/>
    <w:rsid w:val="00B92A73"/>
    <w:rsid w:val="00C63D12"/>
    <w:rsid w:val="00C67304"/>
    <w:rsid w:val="00C7423E"/>
    <w:rsid w:val="00C75C4E"/>
    <w:rsid w:val="00C91877"/>
    <w:rsid w:val="00CC2B11"/>
    <w:rsid w:val="00CD2861"/>
    <w:rsid w:val="00CF6FA9"/>
    <w:rsid w:val="00D02230"/>
    <w:rsid w:val="00D14A4F"/>
    <w:rsid w:val="00D202A4"/>
    <w:rsid w:val="00D31450"/>
    <w:rsid w:val="00D353BC"/>
    <w:rsid w:val="00D539B5"/>
    <w:rsid w:val="00D56F74"/>
    <w:rsid w:val="00D73BCF"/>
    <w:rsid w:val="00DC01AC"/>
    <w:rsid w:val="00DD3440"/>
    <w:rsid w:val="00E26B45"/>
    <w:rsid w:val="00EA1A27"/>
    <w:rsid w:val="00EB0549"/>
    <w:rsid w:val="00ED180A"/>
    <w:rsid w:val="00EF1A53"/>
    <w:rsid w:val="00FB2180"/>
    <w:rsid w:val="00FB7A1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2E92F0"/>
  <w15:docId w15:val="{EA9AF72B-E04E-425F-9D88-DCFC05560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45FD"/>
  </w:style>
  <w:style w:type="paragraph" w:styleId="Heading1">
    <w:name w:val="heading 1"/>
    <w:basedOn w:val="Normal"/>
    <w:next w:val="Normal"/>
    <w:link w:val="Heading1Char"/>
    <w:uiPriority w:val="9"/>
    <w:qFormat/>
    <w:rsid w:val="00942AD9"/>
    <w:pPr>
      <w:keepNext/>
      <w:keepLines/>
      <w:spacing w:before="240" w:after="0"/>
      <w:jc w:val="both"/>
      <w:outlineLvl w:val="0"/>
    </w:pPr>
    <w:rPr>
      <w:rFonts w:ascii="Times New Roman" w:eastAsiaTheme="majorEastAsia" w:hAnsi="Times New Roman" w:cstheme="majorBidi"/>
      <w:b/>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71071"/>
    <w:pPr>
      <w:pBdr>
        <w:bottom w:val="single" w:sz="8" w:space="4" w:color="4F81BD" w:themeColor="accent1"/>
      </w:pBdr>
      <w:spacing w:after="300" w:line="360" w:lineRule="auto"/>
      <w:contextualSpacing/>
      <w:jc w:val="center"/>
    </w:pPr>
    <w:rPr>
      <w:rFonts w:ascii="Times New Roman" w:eastAsiaTheme="majorEastAsia" w:hAnsi="Times New Roman" w:cstheme="majorBidi"/>
      <w:b/>
      <w:color w:val="000000" w:themeColor="text1"/>
      <w:spacing w:val="5"/>
      <w:kern w:val="28"/>
      <w:sz w:val="32"/>
      <w:szCs w:val="52"/>
    </w:rPr>
  </w:style>
  <w:style w:type="character" w:customStyle="1" w:styleId="TitleChar">
    <w:name w:val="Title Char"/>
    <w:basedOn w:val="DefaultParagraphFont"/>
    <w:link w:val="Title"/>
    <w:uiPriority w:val="10"/>
    <w:rsid w:val="00071071"/>
    <w:rPr>
      <w:rFonts w:ascii="Times New Roman" w:eastAsiaTheme="majorEastAsia" w:hAnsi="Times New Roman" w:cstheme="majorBidi"/>
      <w:b/>
      <w:color w:val="000000" w:themeColor="text1"/>
      <w:spacing w:val="5"/>
      <w:kern w:val="28"/>
      <w:sz w:val="32"/>
      <w:szCs w:val="52"/>
    </w:rPr>
  </w:style>
  <w:style w:type="table" w:styleId="TableGrid">
    <w:name w:val="Table Grid"/>
    <w:basedOn w:val="TableNormal"/>
    <w:uiPriority w:val="59"/>
    <w:rsid w:val="0042473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C7423E"/>
    <w:rPr>
      <w:color w:val="0000FF" w:themeColor="hyperlink"/>
      <w:u w:val="single"/>
    </w:rPr>
  </w:style>
  <w:style w:type="paragraph" w:styleId="ListParagraph">
    <w:name w:val="List Paragraph"/>
    <w:basedOn w:val="Normal"/>
    <w:uiPriority w:val="34"/>
    <w:qFormat/>
    <w:rsid w:val="0098537A"/>
    <w:pPr>
      <w:ind w:left="720"/>
      <w:contextualSpacing/>
    </w:pPr>
  </w:style>
  <w:style w:type="paragraph" w:styleId="Header">
    <w:name w:val="header"/>
    <w:basedOn w:val="Normal"/>
    <w:link w:val="HeaderChar"/>
    <w:uiPriority w:val="99"/>
    <w:unhideWhenUsed/>
    <w:rsid w:val="00022E4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2E4A"/>
  </w:style>
  <w:style w:type="paragraph" w:styleId="Footer">
    <w:name w:val="footer"/>
    <w:basedOn w:val="Normal"/>
    <w:link w:val="FooterChar"/>
    <w:uiPriority w:val="99"/>
    <w:unhideWhenUsed/>
    <w:rsid w:val="00022E4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2E4A"/>
  </w:style>
  <w:style w:type="character" w:customStyle="1" w:styleId="Heading1Char">
    <w:name w:val="Heading 1 Char"/>
    <w:basedOn w:val="DefaultParagraphFont"/>
    <w:link w:val="Heading1"/>
    <w:uiPriority w:val="9"/>
    <w:rsid w:val="00942AD9"/>
    <w:rPr>
      <w:rFonts w:ascii="Times New Roman" w:eastAsiaTheme="majorEastAsia" w:hAnsi="Times New Roman" w:cstheme="majorBidi"/>
      <w:b/>
      <w:sz w:val="28"/>
      <w:szCs w:val="32"/>
    </w:rPr>
  </w:style>
  <w:style w:type="paragraph" w:styleId="TOCHeading">
    <w:name w:val="TOC Heading"/>
    <w:basedOn w:val="Heading1"/>
    <w:next w:val="Normal"/>
    <w:uiPriority w:val="39"/>
    <w:unhideWhenUsed/>
    <w:qFormat/>
    <w:rsid w:val="00873E2E"/>
    <w:pPr>
      <w:spacing w:line="259" w:lineRule="auto"/>
      <w:jc w:val="left"/>
      <w:outlineLvl w:val="9"/>
    </w:pPr>
    <w:rPr>
      <w:rFonts w:asciiTheme="majorHAnsi" w:hAnsiTheme="majorHAnsi"/>
      <w:b w:val="0"/>
      <w:color w:val="365F91" w:themeColor="accent1" w:themeShade="BF"/>
      <w:sz w:val="32"/>
      <w:lang w:val="en-US"/>
    </w:rPr>
  </w:style>
  <w:style w:type="paragraph" w:styleId="TOC1">
    <w:name w:val="toc 1"/>
    <w:basedOn w:val="Normal"/>
    <w:next w:val="Normal"/>
    <w:autoRedefine/>
    <w:uiPriority w:val="39"/>
    <w:unhideWhenUsed/>
    <w:rsid w:val="00873E2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4DEBE5-560A-40FB-9EFE-15B0533A7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2622</Words>
  <Characters>14946</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Andrei</dc:creator>
  <cp:lastModifiedBy>Patricia Constandache (2020640)</cp:lastModifiedBy>
  <cp:revision>5</cp:revision>
  <dcterms:created xsi:type="dcterms:W3CDTF">2022-01-05T15:12:00Z</dcterms:created>
  <dcterms:modified xsi:type="dcterms:W3CDTF">2022-01-05T15:22:00Z</dcterms:modified>
</cp:coreProperties>
</file>