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Collins plc </w:t>
      </w:r>
      <w:r>
        <w:rPr>
          <w:rFonts w:ascii="Times New Roman" w:hAnsi="Times New Roman"/>
          <w:sz w:val="24"/>
        </w:rPr>
        <w:t xml:space="preserve">is a company listed on a large stock market.  Extracts from its current statement of financial position are as </w:t>
      </w:r>
      <w:proofErr w:type="gramStart"/>
      <w:r>
        <w:rPr>
          <w:rFonts w:ascii="Times New Roman" w:hAnsi="Times New Roman"/>
          <w:sz w:val="24"/>
        </w:rPr>
        <w:t>follows :</w:t>
      </w:r>
      <w:proofErr w:type="gramEnd"/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Equity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$m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$m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  <w:t>Ordinary shares ($1 nominal)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 xml:space="preserve"> </w:t>
      </w:r>
      <w:r>
        <w:rPr>
          <w:rFonts w:ascii="Times New Roman" w:hAnsi="Times New Roman"/>
          <w:sz w:val="24"/>
        </w:rPr>
        <w:t>20</w:t>
      </w:r>
      <w:r>
        <w:rPr>
          <w:rFonts w:ascii="Times New Roman" w:hAnsi="Times New Roman"/>
          <w:sz w:val="24"/>
        </w:rPr>
        <w:t xml:space="preserve"> 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  <w:t>Reserves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284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304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Non-current liabilities</w:t>
      </w:r>
    </w:p>
    <w:p w:rsidR="00FE0A85" w:rsidRDefault="00FE0A85" w:rsidP="00FE0A85">
      <w:pPr>
        <w:pStyle w:val="SMUNORMALARIAL"/>
        <w:ind w:firstLine="720"/>
        <w:rPr>
          <w:rFonts w:ascii="Times New Roman" w:hAnsi="Times New Roman"/>
          <w:sz w:val="24"/>
        </w:rPr>
      </w:pPr>
      <w:proofErr w:type="gramStart"/>
      <w:r>
        <w:rPr>
          <w:rFonts w:ascii="Times New Roman" w:hAnsi="Times New Roman"/>
          <w:sz w:val="24"/>
        </w:rPr>
        <w:t>4</w:t>
      </w:r>
      <w:proofErr w:type="gramEnd"/>
      <w:r>
        <w:rPr>
          <w:rFonts w:ascii="Times New Roman" w:hAnsi="Times New Roman"/>
          <w:sz w:val="24"/>
        </w:rPr>
        <w:t>% Irredeemable loan notes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 xml:space="preserve">  25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proofErr w:type="gramStart"/>
      <w:r>
        <w:rPr>
          <w:rFonts w:ascii="Times New Roman" w:hAnsi="Times New Roman"/>
          <w:sz w:val="24"/>
        </w:rPr>
        <w:t>9</w:t>
      </w:r>
      <w:proofErr w:type="gramEnd"/>
      <w:r>
        <w:rPr>
          <w:rFonts w:ascii="Times New Roman" w:hAnsi="Times New Roman"/>
          <w:sz w:val="24"/>
        </w:rPr>
        <w:t>% Loan notes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 xml:space="preserve">  32</w:t>
      </w:r>
    </w:p>
    <w:p w:rsidR="00FE0A85" w:rsidRPr="00013235" w:rsidRDefault="00FE0A85" w:rsidP="00FE0A85">
      <w:pPr>
        <w:pStyle w:val="SMUNORMALARIAL"/>
        <w:rPr>
          <w:rFonts w:ascii="Times New Roman" w:hAnsi="Times New Roman"/>
          <w:sz w:val="24"/>
          <w:u w:val="single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  <w:u w:val="single"/>
        </w:rPr>
        <w:t xml:space="preserve">  57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  <w:u w:val="single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  <w:u w:val="single"/>
        </w:rPr>
        <w:t>361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  <w:u w:val="single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Collins plc</w:t>
      </w:r>
      <w:r>
        <w:rPr>
          <w:rFonts w:ascii="Times New Roman" w:hAnsi="Times New Roman"/>
          <w:sz w:val="24"/>
        </w:rPr>
        <w:t xml:space="preserve"> is planning an overseas expansion of existin</w:t>
      </w:r>
      <w:r>
        <w:rPr>
          <w:rFonts w:ascii="Times New Roman" w:hAnsi="Times New Roman"/>
          <w:sz w:val="24"/>
        </w:rPr>
        <w:t>g business operations costing $3</w:t>
      </w:r>
      <w:r>
        <w:rPr>
          <w:rFonts w:ascii="Times New Roman" w:hAnsi="Times New Roman"/>
          <w:sz w:val="24"/>
        </w:rPr>
        <w:t xml:space="preserve">0 million in the near future and is assessing its current financial position as part of preparing a business case in support of seeking new finance.  The business expansion </w:t>
      </w:r>
      <w:proofErr w:type="gramStart"/>
      <w:r>
        <w:rPr>
          <w:rFonts w:ascii="Times New Roman" w:hAnsi="Times New Roman"/>
          <w:sz w:val="24"/>
        </w:rPr>
        <w:t>is expected</w:t>
      </w:r>
      <w:proofErr w:type="gramEnd"/>
      <w:r>
        <w:rPr>
          <w:rFonts w:ascii="Times New Roman" w:hAnsi="Times New Roman"/>
          <w:sz w:val="24"/>
        </w:rPr>
        <w:t xml:space="preserve"> to increase the profit before interest and tax of </w:t>
      </w:r>
      <w:r>
        <w:rPr>
          <w:rFonts w:ascii="Times New Roman" w:hAnsi="Times New Roman"/>
          <w:sz w:val="24"/>
        </w:rPr>
        <w:t>Collins and</w:t>
      </w:r>
      <w:r>
        <w:rPr>
          <w:rFonts w:ascii="Times New Roman" w:hAnsi="Times New Roman"/>
          <w:sz w:val="24"/>
        </w:rPr>
        <w:t xml:space="preserve"> Co </w:t>
      </w:r>
      <w:r w:rsidRPr="009E1833">
        <w:rPr>
          <w:rFonts w:ascii="Times New Roman" w:hAnsi="Times New Roman"/>
          <w:sz w:val="24"/>
        </w:rPr>
        <w:t xml:space="preserve">by </w:t>
      </w:r>
      <w:r>
        <w:rPr>
          <w:rFonts w:ascii="Times New Roman" w:hAnsi="Times New Roman"/>
          <w:sz w:val="24"/>
        </w:rPr>
        <w:t>$1.5</w:t>
      </w:r>
      <w:r w:rsidRPr="009E1833">
        <w:rPr>
          <w:rFonts w:ascii="Times New Roman" w:hAnsi="Times New Roman"/>
          <w:sz w:val="24"/>
        </w:rPr>
        <w:t>m</w:t>
      </w:r>
      <w:r>
        <w:rPr>
          <w:rFonts w:ascii="Times New Roman" w:hAnsi="Times New Roman"/>
          <w:sz w:val="24"/>
        </w:rPr>
        <w:t xml:space="preserve"> in the first year.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planned business expansion by </w:t>
      </w:r>
      <w:r>
        <w:rPr>
          <w:rFonts w:ascii="Times New Roman" w:hAnsi="Times New Roman"/>
          <w:sz w:val="24"/>
        </w:rPr>
        <w:t>Collins and</w:t>
      </w:r>
      <w:r>
        <w:rPr>
          <w:rFonts w:ascii="Times New Roman" w:hAnsi="Times New Roman"/>
          <w:sz w:val="24"/>
        </w:rPr>
        <w:t xml:space="preserve"> Co </w:t>
      </w:r>
      <w:proofErr w:type="gramStart"/>
      <w:r>
        <w:rPr>
          <w:rFonts w:ascii="Times New Roman" w:hAnsi="Times New Roman"/>
          <w:sz w:val="24"/>
        </w:rPr>
        <w:t>has already been announced</w:t>
      </w:r>
      <w:proofErr w:type="gramEnd"/>
      <w:r>
        <w:rPr>
          <w:rFonts w:ascii="Times New Roman" w:hAnsi="Times New Roman"/>
          <w:sz w:val="24"/>
        </w:rPr>
        <w:t xml:space="preserve"> to the stock market.  Information on the expected increase in profit before interest and tax </w:t>
      </w:r>
      <w:proofErr w:type="gramStart"/>
      <w:r>
        <w:rPr>
          <w:rFonts w:ascii="Times New Roman" w:hAnsi="Times New Roman"/>
          <w:sz w:val="24"/>
        </w:rPr>
        <w:t>has not yet been announced</w:t>
      </w:r>
      <w:proofErr w:type="gramEnd"/>
      <w:r>
        <w:rPr>
          <w:rFonts w:ascii="Times New Roman" w:hAnsi="Times New Roman"/>
          <w:sz w:val="24"/>
        </w:rPr>
        <w:t xml:space="preserve"> and the company has not decided on how the expansion is to be financed.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ordinary shares of the company ar</w:t>
      </w:r>
      <w:r>
        <w:rPr>
          <w:rFonts w:ascii="Times New Roman" w:hAnsi="Times New Roman"/>
          <w:sz w:val="24"/>
        </w:rPr>
        <w:t>e currently trading at $5.25</w:t>
      </w:r>
      <w:r>
        <w:rPr>
          <w:rFonts w:ascii="Times New Roman" w:hAnsi="Times New Roman"/>
          <w:sz w:val="24"/>
        </w:rPr>
        <w:t xml:space="preserve"> per share on an ex dividend basis.  The irredeemable loa</w:t>
      </w:r>
      <w:r>
        <w:rPr>
          <w:rFonts w:ascii="Times New Roman" w:hAnsi="Times New Roman"/>
          <w:sz w:val="24"/>
        </w:rPr>
        <w:t>n notes have a cost of debt of 4%.  The 9</w:t>
      </w:r>
      <w:r>
        <w:rPr>
          <w:rFonts w:ascii="Times New Roman" w:hAnsi="Times New Roman"/>
          <w:sz w:val="24"/>
        </w:rPr>
        <w:t>% loa</w:t>
      </w:r>
      <w:r>
        <w:rPr>
          <w:rFonts w:ascii="Times New Roman" w:hAnsi="Times New Roman"/>
          <w:sz w:val="24"/>
        </w:rPr>
        <w:t xml:space="preserve">n notes have a cost of debt of 11% and </w:t>
      </w:r>
      <w:proofErr w:type="gramStart"/>
      <w:r>
        <w:rPr>
          <w:rFonts w:ascii="Times New Roman" w:hAnsi="Times New Roman"/>
          <w:sz w:val="24"/>
        </w:rPr>
        <w:t>will be redeemed</w:t>
      </w:r>
      <w:proofErr w:type="gramEnd"/>
      <w:r>
        <w:rPr>
          <w:rFonts w:ascii="Times New Roman" w:hAnsi="Times New Roman"/>
          <w:sz w:val="24"/>
        </w:rPr>
        <w:t xml:space="preserve"> at a 4</w:t>
      </w:r>
      <w:r>
        <w:rPr>
          <w:rFonts w:ascii="Times New Roman" w:hAnsi="Times New Roman"/>
          <w:sz w:val="24"/>
        </w:rPr>
        <w:t xml:space="preserve">% premium to nominal value after seven years.  The interest cover of </w:t>
      </w:r>
      <w:r>
        <w:rPr>
          <w:rFonts w:ascii="Times New Roman" w:hAnsi="Times New Roman"/>
          <w:sz w:val="24"/>
        </w:rPr>
        <w:t>Collins and</w:t>
      </w:r>
      <w:r>
        <w:rPr>
          <w:rFonts w:ascii="Times New Roman" w:hAnsi="Times New Roman"/>
          <w:sz w:val="24"/>
        </w:rPr>
        <w:t xml:space="preserve"> Co is </w:t>
      </w:r>
      <w:r>
        <w:rPr>
          <w:rFonts w:ascii="Times New Roman" w:hAnsi="Times New Roman"/>
          <w:sz w:val="24"/>
        </w:rPr>
        <w:t>6</w:t>
      </w:r>
      <w:r>
        <w:rPr>
          <w:rFonts w:ascii="Times New Roman" w:hAnsi="Times New Roman"/>
          <w:sz w:val="24"/>
        </w:rPr>
        <w:t xml:space="preserve"> times.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Companies operating in the same business sector as </w:t>
      </w:r>
      <w:r>
        <w:rPr>
          <w:rFonts w:ascii="Times New Roman" w:hAnsi="Times New Roman"/>
          <w:sz w:val="24"/>
        </w:rPr>
        <w:t xml:space="preserve">Collins plc </w:t>
      </w:r>
      <w:r>
        <w:rPr>
          <w:rFonts w:ascii="Times New Roman" w:hAnsi="Times New Roman"/>
          <w:sz w:val="24"/>
        </w:rPr>
        <w:t>have an</w:t>
      </w:r>
      <w:r>
        <w:rPr>
          <w:rFonts w:ascii="Times New Roman" w:hAnsi="Times New Roman"/>
          <w:sz w:val="24"/>
        </w:rPr>
        <w:t xml:space="preserve"> average debt/equity ratio of 24</w:t>
      </w:r>
      <w:bookmarkStart w:id="0" w:name="_GoBack"/>
      <w:bookmarkEnd w:id="0"/>
      <w:r>
        <w:rPr>
          <w:rFonts w:ascii="Times New Roman" w:hAnsi="Times New Roman"/>
          <w:sz w:val="24"/>
        </w:rPr>
        <w:t>% on a market value basis and an average interest cover of 8 times.</w:t>
      </w:r>
    </w:p>
    <w:p w:rsidR="00FE0A85" w:rsidRDefault="00FE0A85" w:rsidP="00FE0A85">
      <w:pPr>
        <w:pStyle w:val="SMUNORMALARIAL"/>
        <w:rPr>
          <w:rFonts w:ascii="Times New Roman" w:hAnsi="Times New Roman"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>Required</w:t>
      </w:r>
    </w:p>
    <w:p w:rsidR="00FE0A85" w:rsidRDefault="00FE0A85" w:rsidP="00FE0A85">
      <w:pPr>
        <w:pStyle w:val="SMUNORMALARIAL"/>
        <w:rPr>
          <w:rFonts w:ascii="Times New Roman" w:hAnsi="Times New Roman"/>
          <w:b/>
          <w:sz w:val="24"/>
        </w:rPr>
      </w:pPr>
    </w:p>
    <w:p w:rsidR="00FE0A85" w:rsidRDefault="00FE0A85" w:rsidP="00FE0A85">
      <w:pPr>
        <w:pStyle w:val="SMUNORMALARIAL"/>
        <w:numPr>
          <w:ilvl w:val="0"/>
          <w:numId w:val="1"/>
        </w:numPr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 xml:space="preserve">Calculate the debt/equity ratio of </w:t>
      </w:r>
      <w:r>
        <w:rPr>
          <w:rFonts w:ascii="Times New Roman" w:hAnsi="Times New Roman"/>
          <w:b/>
          <w:sz w:val="24"/>
        </w:rPr>
        <w:t>Collins plc</w:t>
      </w:r>
      <w:r>
        <w:rPr>
          <w:rFonts w:ascii="Times New Roman" w:hAnsi="Times New Roman"/>
          <w:b/>
          <w:sz w:val="24"/>
        </w:rPr>
        <w:t xml:space="preserve"> based on market values and comment on your findings.</w:t>
      </w:r>
      <w:r>
        <w:rPr>
          <w:rFonts w:ascii="Times New Roman" w:hAnsi="Times New Roman"/>
          <w:b/>
          <w:sz w:val="24"/>
        </w:rPr>
        <w:br/>
        <w:t xml:space="preserve">  </w:t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  <w:t xml:space="preserve">           (10 marks)</w:t>
      </w:r>
      <w:r>
        <w:rPr>
          <w:rFonts w:ascii="Times New Roman" w:hAnsi="Times New Roman"/>
          <w:b/>
          <w:sz w:val="24"/>
        </w:rPr>
        <w:br/>
      </w:r>
    </w:p>
    <w:p w:rsidR="00FE0A85" w:rsidRDefault="00FE0A85" w:rsidP="00FE0A85">
      <w:pPr>
        <w:pStyle w:val="SMUNORMALARIAL"/>
        <w:numPr>
          <w:ilvl w:val="0"/>
          <w:numId w:val="1"/>
        </w:numPr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 xml:space="preserve">Critically discuss what type of finance would be appropriate to </w:t>
      </w:r>
      <w:r>
        <w:rPr>
          <w:rFonts w:ascii="Times New Roman" w:hAnsi="Times New Roman"/>
          <w:b/>
          <w:sz w:val="24"/>
        </w:rPr>
        <w:t>Collins and</w:t>
      </w:r>
      <w:r>
        <w:rPr>
          <w:rFonts w:ascii="Times New Roman" w:hAnsi="Times New Roman"/>
          <w:b/>
          <w:sz w:val="24"/>
        </w:rPr>
        <w:t xml:space="preserve"> Co to finance this overseas project.</w:t>
      </w:r>
      <w:r>
        <w:rPr>
          <w:rFonts w:ascii="Times New Roman" w:hAnsi="Times New Roman"/>
          <w:b/>
          <w:sz w:val="24"/>
        </w:rPr>
        <w:br/>
        <w:t xml:space="preserve"> </w:t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</w:r>
      <w:r>
        <w:rPr>
          <w:rFonts w:ascii="Times New Roman" w:hAnsi="Times New Roman"/>
          <w:b/>
          <w:sz w:val="24"/>
        </w:rPr>
        <w:tab/>
        <w:t xml:space="preserve">           (15 marks)</w:t>
      </w:r>
    </w:p>
    <w:p w:rsidR="00FE0A85" w:rsidRDefault="00FE0A85" w:rsidP="00FE0A85">
      <w:pPr>
        <w:pStyle w:val="SMUNORMALARIAL"/>
        <w:rPr>
          <w:rFonts w:ascii="Times New Roman" w:hAnsi="Times New Roman"/>
          <w:b/>
          <w:sz w:val="24"/>
        </w:rPr>
      </w:pPr>
    </w:p>
    <w:p w:rsidR="00FE0A85" w:rsidRDefault="00FE0A85" w:rsidP="00FE0A85">
      <w:pPr>
        <w:pStyle w:val="SMUNORMALARIAL"/>
        <w:rPr>
          <w:rFonts w:ascii="Times New Roman" w:hAnsi="Times New Roman"/>
          <w:b/>
          <w:sz w:val="24"/>
        </w:rPr>
      </w:pPr>
    </w:p>
    <w:p w:rsidR="00FE0A85" w:rsidRDefault="00FE0A85" w:rsidP="00FE0A85">
      <w:pPr>
        <w:pStyle w:val="SMUNORMALARIAL"/>
        <w:ind w:left="6480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 xml:space="preserve">       TOTAL 25 MARKS</w:t>
      </w:r>
    </w:p>
    <w:p w:rsidR="00B61265" w:rsidRDefault="00B61265"/>
    <w:sectPr w:rsidR="00B612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1C1F64"/>
    <w:multiLevelType w:val="hybridMultilevel"/>
    <w:tmpl w:val="0C0C86B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0A85"/>
    <w:rsid w:val="000542CF"/>
    <w:rsid w:val="00077E22"/>
    <w:rsid w:val="00096C47"/>
    <w:rsid w:val="000F0BBE"/>
    <w:rsid w:val="00120974"/>
    <w:rsid w:val="00152583"/>
    <w:rsid w:val="00166F22"/>
    <w:rsid w:val="002010C7"/>
    <w:rsid w:val="00383B8E"/>
    <w:rsid w:val="003A1BE6"/>
    <w:rsid w:val="003E15F9"/>
    <w:rsid w:val="003F1ECB"/>
    <w:rsid w:val="00422372"/>
    <w:rsid w:val="004D5E28"/>
    <w:rsid w:val="0061731B"/>
    <w:rsid w:val="006E65BC"/>
    <w:rsid w:val="007464EF"/>
    <w:rsid w:val="007B696B"/>
    <w:rsid w:val="00835139"/>
    <w:rsid w:val="008929B2"/>
    <w:rsid w:val="009112B4"/>
    <w:rsid w:val="00951702"/>
    <w:rsid w:val="00A80014"/>
    <w:rsid w:val="00B437C1"/>
    <w:rsid w:val="00B61265"/>
    <w:rsid w:val="00B760FE"/>
    <w:rsid w:val="00CF235D"/>
    <w:rsid w:val="00D01A86"/>
    <w:rsid w:val="00E327A1"/>
    <w:rsid w:val="00EA0333"/>
    <w:rsid w:val="00EE3309"/>
    <w:rsid w:val="00EF726B"/>
    <w:rsid w:val="00F3508E"/>
    <w:rsid w:val="00FE0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29AC1"/>
  <w15:chartTrackingRefBased/>
  <w15:docId w15:val="{E358B936-7E6E-403D-BF1C-8EBDF68C4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FE0A85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6C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6C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cp:lastPrinted>2019-11-21T12:58:00Z</cp:lastPrinted>
  <dcterms:created xsi:type="dcterms:W3CDTF">2019-11-21T12:53:00Z</dcterms:created>
  <dcterms:modified xsi:type="dcterms:W3CDTF">2019-11-21T13:47:00Z</dcterms:modified>
</cp:coreProperties>
</file>