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u w:val="single"/>
          <w:rtl w:val="0"/>
        </w:rPr>
        <w:t xml:space="preserve">Component 1</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Word count :848</w:t>
      </w: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65"/>
        <w:gridCol w:w="3150"/>
        <w:gridCol w:w="2901"/>
        <w:tblGridChange w:id="0">
          <w:tblGrid>
            <w:gridCol w:w="2965"/>
            <w:gridCol w:w="3150"/>
            <w:gridCol w:w="2901"/>
          </w:tblGrid>
        </w:tblGridChange>
      </w:tblGrid>
      <w:tr>
        <w:tc>
          <w:tcPr>
            <w:gridSpan w:val="3"/>
          </w:tcPr>
          <w:p w:rsidR="00000000" w:rsidDel="00000000" w:rsidP="00000000" w:rsidRDefault="00000000" w:rsidRPr="00000000" w14:paraId="00000002">
            <w:pPr>
              <w:jc w:val="center"/>
              <w:rPr>
                <w:rFonts w:ascii="Arial" w:cs="Arial" w:eastAsia="Arial" w:hAnsi="Arial"/>
                <w:b w:val="1"/>
              </w:rPr>
            </w:pPr>
            <w:r w:rsidDel="00000000" w:rsidR="00000000" w:rsidRPr="00000000">
              <w:rPr>
                <w:rFonts w:ascii="Arial" w:cs="Arial" w:eastAsia="Arial" w:hAnsi="Arial"/>
                <w:b w:val="1"/>
                <w:rtl w:val="0"/>
              </w:rPr>
              <w:t xml:space="preserve">Cynllun Gweithgaredd</w:t>
            </w:r>
          </w:p>
          <w:p w:rsidR="00000000" w:rsidDel="00000000" w:rsidP="00000000" w:rsidRDefault="00000000" w:rsidRPr="00000000" w14:paraId="00000003">
            <w:pPr>
              <w:jc w:val="center"/>
              <w:rPr>
                <w:rFonts w:ascii="Arial" w:cs="Arial" w:eastAsia="Arial" w:hAnsi="Arial"/>
                <w:i w:val="1"/>
              </w:rPr>
            </w:pPr>
            <w:r w:rsidDel="00000000" w:rsidR="00000000" w:rsidRPr="00000000">
              <w:rPr>
                <w:rFonts w:ascii="Arial" w:cs="Arial" w:eastAsia="Arial" w:hAnsi="Arial"/>
                <w:b w:val="1"/>
                <w:i w:val="1"/>
                <w:rtl w:val="0"/>
              </w:rPr>
              <w:t xml:space="preserve">Activity Plan</w:t>
            </w:r>
            <w:r w:rsidDel="00000000" w:rsidR="00000000" w:rsidRPr="00000000">
              <w:rPr>
                <w:rtl w:val="0"/>
              </w:rPr>
            </w:r>
          </w:p>
        </w:tc>
      </w:tr>
      <w:tr>
        <w:tc>
          <w:tcPr>
            <w:gridSpan w:val="3"/>
          </w:tcPr>
          <w:p w:rsidR="00000000" w:rsidDel="00000000" w:rsidP="00000000" w:rsidRDefault="00000000" w:rsidRPr="00000000" w14:paraId="00000006">
            <w:pPr>
              <w:rPr>
                <w:rFonts w:ascii="Arial" w:cs="Arial" w:eastAsia="Arial" w:hAnsi="Arial"/>
              </w:rPr>
            </w:pPr>
            <w:r w:rsidDel="00000000" w:rsidR="00000000" w:rsidRPr="00000000">
              <w:rPr>
                <w:rFonts w:ascii="Arial" w:cs="Arial" w:eastAsia="Arial" w:hAnsi="Arial"/>
                <w:b w:val="1"/>
                <w:i w:val="1"/>
                <w:rtl w:val="0"/>
              </w:rPr>
              <w:t xml:space="preserve">Activity: </w:t>
            </w:r>
            <w:r w:rsidDel="00000000" w:rsidR="00000000" w:rsidRPr="00000000">
              <w:rPr>
                <w:rFonts w:ascii="Arial" w:cs="Arial" w:eastAsia="Arial" w:hAnsi="Arial"/>
                <w:i w:val="1"/>
                <w:rtl w:val="0"/>
              </w:rPr>
              <w:t xml:space="preserve">‘Cook’ a meal for the hungry caterpillar in the hungry caterpillar cafe.</w:t>
            </w:r>
            <w:r w:rsidDel="00000000" w:rsidR="00000000" w:rsidRPr="00000000">
              <w:rPr>
                <w:rtl w:val="0"/>
              </w:rPr>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rPr>
                <w:rFonts w:ascii="Arial" w:cs="Arial" w:eastAsia="Arial" w:hAnsi="Arial"/>
              </w:rPr>
            </w:pPr>
            <w:r w:rsidDel="00000000" w:rsidR="00000000" w:rsidRPr="00000000">
              <w:rPr>
                <w:rtl w:val="0"/>
              </w:rPr>
            </w:r>
          </w:p>
        </w:tc>
      </w:tr>
      <w:tr>
        <w:tc>
          <w:tcPr/>
          <w:p w:rsidR="00000000" w:rsidDel="00000000" w:rsidP="00000000" w:rsidRDefault="00000000" w:rsidRPr="00000000" w14:paraId="0000000B">
            <w:pPr>
              <w:rPr>
                <w:rFonts w:ascii="Arial" w:cs="Arial" w:eastAsia="Arial" w:hAnsi="Arial"/>
                <w:b w:val="1"/>
              </w:rPr>
            </w:pPr>
            <w:r w:rsidDel="00000000" w:rsidR="00000000" w:rsidRPr="00000000">
              <w:rPr>
                <w:rtl w:val="0"/>
              </w:rPr>
            </w:r>
          </w:p>
          <w:p w:rsidR="00000000" w:rsidDel="00000000" w:rsidP="00000000" w:rsidRDefault="00000000" w:rsidRPr="00000000" w14:paraId="0000000C">
            <w:pPr>
              <w:rPr>
                <w:rFonts w:ascii="Arial" w:cs="Arial" w:eastAsia="Arial" w:hAnsi="Arial"/>
                <w:i w:val="1"/>
              </w:rPr>
            </w:pPr>
            <w:r w:rsidDel="00000000" w:rsidR="00000000" w:rsidRPr="00000000">
              <w:rPr>
                <w:rFonts w:ascii="Arial" w:cs="Arial" w:eastAsia="Arial" w:hAnsi="Arial"/>
                <w:b w:val="1"/>
                <w:i w:val="1"/>
                <w:rtl w:val="0"/>
              </w:rPr>
              <w:t xml:space="preserve">Number of children:</w:t>
            </w:r>
            <w:r w:rsidDel="00000000" w:rsidR="00000000" w:rsidRPr="00000000">
              <w:rPr>
                <w:rFonts w:ascii="Arial" w:cs="Arial" w:eastAsia="Arial" w:hAnsi="Arial"/>
                <w:i w:val="1"/>
                <w:rtl w:val="0"/>
              </w:rPr>
              <w:t xml:space="preserve"> 6</w:t>
            </w:r>
          </w:p>
          <w:p w:rsidR="00000000" w:rsidDel="00000000" w:rsidP="00000000" w:rsidRDefault="00000000" w:rsidRPr="00000000" w14:paraId="0000000D">
            <w:pPr>
              <w:rPr>
                <w:rFonts w:ascii="Arial" w:cs="Arial" w:eastAsia="Arial" w:hAnsi="Arial"/>
              </w:rPr>
            </w:pPr>
            <w:r w:rsidDel="00000000" w:rsidR="00000000" w:rsidRPr="00000000">
              <w:rPr>
                <w:rtl w:val="0"/>
              </w:rPr>
            </w:r>
          </w:p>
        </w:tc>
        <w:tc>
          <w:tcPr/>
          <w:p w:rsidR="00000000" w:rsidDel="00000000" w:rsidP="00000000" w:rsidRDefault="00000000" w:rsidRPr="00000000" w14:paraId="0000000E">
            <w:pPr>
              <w:rPr>
                <w:rFonts w:ascii="Arial" w:cs="Arial" w:eastAsia="Arial" w:hAnsi="Arial"/>
                <w:b w:val="1"/>
              </w:rPr>
            </w:pPr>
            <w:r w:rsidDel="00000000" w:rsidR="00000000" w:rsidRPr="00000000">
              <w:rPr>
                <w:rtl w:val="0"/>
              </w:rPr>
            </w:r>
          </w:p>
          <w:p w:rsidR="00000000" w:rsidDel="00000000" w:rsidP="00000000" w:rsidRDefault="00000000" w:rsidRPr="00000000" w14:paraId="0000000F">
            <w:pPr>
              <w:rPr>
                <w:rFonts w:ascii="Arial" w:cs="Arial" w:eastAsia="Arial" w:hAnsi="Arial"/>
                <w:i w:val="1"/>
              </w:rPr>
            </w:pPr>
            <w:r w:rsidDel="00000000" w:rsidR="00000000" w:rsidRPr="00000000">
              <w:rPr>
                <w:rFonts w:ascii="Arial" w:cs="Arial" w:eastAsia="Arial" w:hAnsi="Arial"/>
                <w:b w:val="1"/>
                <w:i w:val="1"/>
                <w:rtl w:val="0"/>
              </w:rPr>
              <w:t xml:space="preserve">Age of children: </w:t>
            </w:r>
            <w:r w:rsidDel="00000000" w:rsidR="00000000" w:rsidRPr="00000000">
              <w:rPr>
                <w:rFonts w:ascii="Arial" w:cs="Arial" w:eastAsia="Arial" w:hAnsi="Arial"/>
                <w:i w:val="1"/>
                <w:rtl w:val="0"/>
              </w:rPr>
              <w:t xml:space="preserve">four- five years old</w:t>
            </w:r>
          </w:p>
        </w:tc>
        <w:tc>
          <w:tcPr/>
          <w:p w:rsidR="00000000" w:rsidDel="00000000" w:rsidP="00000000" w:rsidRDefault="00000000" w:rsidRPr="00000000" w14:paraId="00000010">
            <w:pPr>
              <w:rPr>
                <w:rFonts w:ascii="Arial" w:cs="Arial" w:eastAsia="Arial" w:hAnsi="Arial"/>
                <w:b w:val="1"/>
              </w:rPr>
            </w:pPr>
            <w:r w:rsidDel="00000000" w:rsidR="00000000" w:rsidRPr="00000000">
              <w:rPr>
                <w:rtl w:val="0"/>
              </w:rPr>
            </w:r>
          </w:p>
          <w:p w:rsidR="00000000" w:rsidDel="00000000" w:rsidP="00000000" w:rsidRDefault="00000000" w:rsidRPr="00000000" w14:paraId="00000011">
            <w:pPr>
              <w:rPr>
                <w:rFonts w:ascii="Arial" w:cs="Arial" w:eastAsia="Arial" w:hAnsi="Arial"/>
                <w:i w:val="1"/>
              </w:rPr>
            </w:pPr>
            <w:r w:rsidDel="00000000" w:rsidR="00000000" w:rsidRPr="00000000">
              <w:rPr>
                <w:rFonts w:ascii="Arial" w:cs="Arial" w:eastAsia="Arial" w:hAnsi="Arial"/>
                <w:b w:val="1"/>
                <w:i w:val="1"/>
                <w:rtl w:val="0"/>
              </w:rPr>
              <w:t xml:space="preserve">Number of adults: </w:t>
            </w:r>
            <w:r w:rsidDel="00000000" w:rsidR="00000000" w:rsidRPr="00000000">
              <w:rPr>
                <w:rFonts w:ascii="Arial" w:cs="Arial" w:eastAsia="Arial" w:hAnsi="Arial"/>
                <w:i w:val="1"/>
                <w:rtl w:val="0"/>
              </w:rPr>
              <w:t xml:space="preserve">2 adults</w:t>
            </w:r>
          </w:p>
        </w:tc>
      </w:tr>
      <w:tr>
        <w:tc>
          <w:tcPr/>
          <w:p w:rsidR="00000000" w:rsidDel="00000000" w:rsidP="00000000" w:rsidRDefault="00000000" w:rsidRPr="00000000" w14:paraId="00000012">
            <w:pPr>
              <w:rPr>
                <w:rFonts w:ascii="Arial" w:cs="Arial" w:eastAsia="Arial" w:hAnsi="Arial"/>
                <w:b w:val="1"/>
              </w:rPr>
            </w:pPr>
            <w:r w:rsidDel="00000000" w:rsidR="00000000" w:rsidRPr="00000000">
              <w:rPr>
                <w:rtl w:val="0"/>
              </w:rPr>
            </w:r>
          </w:p>
          <w:p w:rsidR="00000000" w:rsidDel="00000000" w:rsidP="00000000" w:rsidRDefault="00000000" w:rsidRPr="00000000" w14:paraId="00000013">
            <w:pPr>
              <w:rPr>
                <w:rFonts w:ascii="Arial" w:cs="Arial" w:eastAsia="Arial" w:hAnsi="Arial"/>
                <w:i w:val="1"/>
              </w:rPr>
            </w:pPr>
            <w:r w:rsidDel="00000000" w:rsidR="00000000" w:rsidRPr="00000000">
              <w:rPr>
                <w:rFonts w:ascii="Arial" w:cs="Arial" w:eastAsia="Arial" w:hAnsi="Arial"/>
                <w:b w:val="1"/>
                <w:i w:val="1"/>
                <w:rtl w:val="0"/>
              </w:rPr>
              <w:t xml:space="preserve">Location: </w:t>
            </w:r>
            <w:r w:rsidDel="00000000" w:rsidR="00000000" w:rsidRPr="00000000">
              <w:rPr>
                <w:rFonts w:ascii="Arial" w:cs="Arial" w:eastAsia="Arial" w:hAnsi="Arial"/>
                <w:i w:val="1"/>
                <w:rtl w:val="0"/>
              </w:rPr>
              <w:t xml:space="preserve">Forest school- Mud kitchen</w:t>
            </w:r>
          </w:p>
          <w:p w:rsidR="00000000" w:rsidDel="00000000" w:rsidP="00000000" w:rsidRDefault="00000000" w:rsidRPr="00000000" w14:paraId="00000014">
            <w:pPr>
              <w:rPr>
                <w:rFonts w:ascii="Arial" w:cs="Arial" w:eastAsia="Arial" w:hAnsi="Arial"/>
              </w:rPr>
            </w:pPr>
            <w:r w:rsidDel="00000000" w:rsidR="00000000" w:rsidRPr="00000000">
              <w:rPr>
                <w:rtl w:val="0"/>
              </w:rPr>
            </w:r>
          </w:p>
        </w:tc>
        <w:tc>
          <w:tcPr/>
          <w:p w:rsidR="00000000" w:rsidDel="00000000" w:rsidP="00000000" w:rsidRDefault="00000000" w:rsidRPr="00000000" w14:paraId="00000015">
            <w:pPr>
              <w:rPr>
                <w:rFonts w:ascii="Arial" w:cs="Arial" w:eastAsia="Arial" w:hAnsi="Arial"/>
                <w:b w:val="1"/>
              </w:rPr>
            </w:pPr>
            <w:r w:rsidDel="00000000" w:rsidR="00000000" w:rsidRPr="00000000">
              <w:rPr>
                <w:rtl w:val="0"/>
              </w:rPr>
            </w:r>
          </w:p>
          <w:p w:rsidR="00000000" w:rsidDel="00000000" w:rsidP="00000000" w:rsidRDefault="00000000" w:rsidRPr="00000000" w14:paraId="00000016">
            <w:pPr>
              <w:rPr>
                <w:rFonts w:ascii="Arial" w:cs="Arial" w:eastAsia="Arial" w:hAnsi="Arial"/>
                <w:i w:val="1"/>
              </w:rPr>
            </w:pPr>
            <w:r w:rsidDel="00000000" w:rsidR="00000000" w:rsidRPr="00000000">
              <w:rPr>
                <w:rFonts w:ascii="Arial" w:cs="Arial" w:eastAsia="Arial" w:hAnsi="Arial"/>
                <w:b w:val="1"/>
                <w:i w:val="1"/>
                <w:rtl w:val="0"/>
              </w:rPr>
              <w:t xml:space="preserve">Preparation time: </w:t>
            </w:r>
            <w:r w:rsidDel="00000000" w:rsidR="00000000" w:rsidRPr="00000000">
              <w:rPr>
                <w:rFonts w:ascii="Arial" w:cs="Arial" w:eastAsia="Arial" w:hAnsi="Arial"/>
                <w:i w:val="1"/>
                <w:rtl w:val="0"/>
              </w:rPr>
              <w:t xml:space="preserve">20 mins</w:t>
            </w:r>
          </w:p>
        </w:tc>
        <w:tc>
          <w:tcPr/>
          <w:p w:rsidR="00000000" w:rsidDel="00000000" w:rsidP="00000000" w:rsidRDefault="00000000" w:rsidRPr="00000000" w14:paraId="00000017">
            <w:pPr>
              <w:rPr>
                <w:rFonts w:ascii="Arial" w:cs="Arial" w:eastAsia="Arial" w:hAnsi="Arial"/>
                <w:b w:val="1"/>
              </w:rPr>
            </w:pPr>
            <w:r w:rsidDel="00000000" w:rsidR="00000000" w:rsidRPr="00000000">
              <w:rPr>
                <w:rtl w:val="0"/>
              </w:rPr>
            </w:r>
          </w:p>
          <w:p w:rsidR="00000000" w:rsidDel="00000000" w:rsidP="00000000" w:rsidRDefault="00000000" w:rsidRPr="00000000" w14:paraId="00000018">
            <w:pPr>
              <w:rPr>
                <w:rFonts w:ascii="Arial" w:cs="Arial" w:eastAsia="Arial" w:hAnsi="Arial"/>
                <w:i w:val="1"/>
              </w:rPr>
            </w:pPr>
            <w:r w:rsidDel="00000000" w:rsidR="00000000" w:rsidRPr="00000000">
              <w:rPr>
                <w:rFonts w:ascii="Arial" w:cs="Arial" w:eastAsia="Arial" w:hAnsi="Arial"/>
                <w:b w:val="1"/>
                <w:i w:val="1"/>
                <w:rtl w:val="0"/>
              </w:rPr>
              <w:t xml:space="preserve">Activity time</w:t>
            </w:r>
            <w:r w:rsidDel="00000000" w:rsidR="00000000" w:rsidRPr="00000000">
              <w:rPr>
                <w:rFonts w:ascii="Arial" w:cs="Arial" w:eastAsia="Arial" w:hAnsi="Arial"/>
                <w:i w:val="1"/>
                <w:rtl w:val="0"/>
              </w:rPr>
              <w:t xml:space="preserve">: 30 mins-1 hour</w:t>
            </w:r>
          </w:p>
        </w:tc>
      </w:tr>
      <w:tr>
        <w:tc>
          <w:tcPr>
            <w:gridSpan w:val="3"/>
          </w:tcPr>
          <w:p w:rsidR="00000000" w:rsidDel="00000000" w:rsidP="00000000" w:rsidRDefault="00000000" w:rsidRPr="00000000" w14:paraId="00000019">
            <w:pPr>
              <w:rPr>
                <w:rFonts w:ascii="Arial" w:cs="Arial" w:eastAsia="Arial" w:hAnsi="Arial"/>
                <w:b w:val="1"/>
              </w:rPr>
            </w:pPr>
            <w:r w:rsidDel="00000000" w:rsidR="00000000" w:rsidRPr="00000000">
              <w:rPr>
                <w:rFonts w:ascii="Arial" w:cs="Arial" w:eastAsia="Arial" w:hAnsi="Arial"/>
                <w:rtl w:val="0"/>
              </w:rPr>
              <w:t xml:space="preserve">Resources:</w:t>
            </w:r>
            <w:r w:rsidDel="00000000" w:rsidR="00000000" w:rsidRPr="00000000">
              <w:rPr>
                <w:rtl w:val="0"/>
              </w:rPr>
            </w:r>
          </w:p>
          <w:p w:rsidR="00000000" w:rsidDel="00000000" w:rsidP="00000000" w:rsidRDefault="00000000" w:rsidRPr="00000000" w14:paraId="0000001A">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Mud kitchen</w:t>
            </w:r>
          </w:p>
          <w:p w:rsidR="00000000" w:rsidDel="00000000" w:rsidP="00000000" w:rsidRDefault="00000000" w:rsidRPr="00000000" w14:paraId="0000001B">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Mud</w:t>
            </w:r>
          </w:p>
          <w:p w:rsidR="00000000" w:rsidDel="00000000" w:rsidP="00000000" w:rsidRDefault="00000000" w:rsidRPr="00000000" w14:paraId="0000001C">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Cooking utensils- 2 spatulas, 2 serving spoons, 2 wooden spoons, 2 whisks</w:t>
            </w:r>
          </w:p>
          <w:p w:rsidR="00000000" w:rsidDel="00000000" w:rsidP="00000000" w:rsidRDefault="00000000" w:rsidRPr="00000000" w14:paraId="0000001D">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Water tank</w:t>
            </w:r>
          </w:p>
          <w:p w:rsidR="00000000" w:rsidDel="00000000" w:rsidP="00000000" w:rsidRDefault="00000000" w:rsidRPr="00000000" w14:paraId="0000001E">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Watering cans</w:t>
            </w:r>
          </w:p>
          <w:p w:rsidR="00000000" w:rsidDel="00000000" w:rsidP="00000000" w:rsidRDefault="00000000" w:rsidRPr="00000000" w14:paraId="0000001F">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3 Pots and 3 pans</w:t>
            </w:r>
          </w:p>
          <w:p w:rsidR="00000000" w:rsidDel="00000000" w:rsidP="00000000" w:rsidRDefault="00000000" w:rsidRPr="00000000" w14:paraId="00000020">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6 Mixing bowls</w:t>
            </w:r>
          </w:p>
          <w:p w:rsidR="00000000" w:rsidDel="00000000" w:rsidP="00000000" w:rsidRDefault="00000000" w:rsidRPr="00000000" w14:paraId="00000021">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6 Plastic plates and 6 sets of cutlery</w:t>
            </w:r>
          </w:p>
          <w:p w:rsidR="00000000" w:rsidDel="00000000" w:rsidP="00000000" w:rsidRDefault="00000000" w:rsidRPr="00000000" w14:paraId="00000022">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2 Tables and  8 chairs</w:t>
            </w:r>
          </w:p>
          <w:p w:rsidR="00000000" w:rsidDel="00000000" w:rsidP="00000000" w:rsidRDefault="00000000" w:rsidRPr="00000000" w14:paraId="00000023">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Natural materials</w:t>
            </w:r>
          </w:p>
          <w:p w:rsidR="00000000" w:rsidDel="00000000" w:rsidP="00000000" w:rsidRDefault="00000000" w:rsidRPr="00000000" w14:paraId="00000024">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I-pad</w:t>
            </w:r>
          </w:p>
          <w:p w:rsidR="00000000" w:rsidDel="00000000" w:rsidP="00000000" w:rsidRDefault="00000000" w:rsidRPr="00000000" w14:paraId="00000025">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Childrens Wellies</w:t>
            </w:r>
          </w:p>
          <w:p w:rsidR="00000000" w:rsidDel="00000000" w:rsidP="00000000" w:rsidRDefault="00000000" w:rsidRPr="00000000" w14:paraId="00000026">
            <w:pPr>
              <w:numPr>
                <w:ilvl w:val="0"/>
                <w:numId w:val="2"/>
              </w:numPr>
              <w:ind w:left="720" w:hanging="360"/>
              <w:rPr>
                <w:rFonts w:ascii="Arial" w:cs="Arial" w:eastAsia="Arial" w:hAnsi="Arial"/>
                <w:i w:val="1"/>
              </w:rPr>
            </w:pPr>
            <w:r w:rsidDel="00000000" w:rsidR="00000000" w:rsidRPr="00000000">
              <w:rPr>
                <w:rFonts w:ascii="Arial" w:cs="Arial" w:eastAsia="Arial" w:hAnsi="Arial"/>
                <w:i w:val="1"/>
                <w:rtl w:val="0"/>
              </w:rPr>
              <w:t xml:space="preserve">6 Wetsuits</w:t>
            </w:r>
          </w:p>
          <w:p w:rsidR="00000000" w:rsidDel="00000000" w:rsidP="00000000" w:rsidRDefault="00000000" w:rsidRPr="00000000" w14:paraId="00000027">
            <w:pPr>
              <w:jc w:val="center"/>
              <w:rPr>
                <w:rFonts w:ascii="Arial" w:cs="Arial" w:eastAsia="Arial" w:hAnsi="Arial"/>
              </w:rPr>
            </w:pPr>
            <w:r w:rsidDel="00000000" w:rsidR="00000000" w:rsidRPr="00000000">
              <w:rPr>
                <w:rtl w:val="0"/>
              </w:rPr>
            </w:r>
          </w:p>
        </w:tc>
      </w:tr>
      <w:tr>
        <w:tc>
          <w:tcPr>
            <w:gridSpan w:val="3"/>
          </w:tcPr>
          <w:p w:rsidR="00000000" w:rsidDel="00000000" w:rsidP="00000000" w:rsidRDefault="00000000" w:rsidRPr="00000000" w14:paraId="0000002A">
            <w:pPr>
              <w:rPr>
                <w:rFonts w:ascii="Arial" w:cs="Arial" w:eastAsia="Arial" w:hAnsi="Arial"/>
                <w:b w:val="1"/>
                <w:i w:val="1"/>
              </w:rPr>
            </w:pPr>
            <w:r w:rsidDel="00000000" w:rsidR="00000000" w:rsidRPr="00000000">
              <w:rPr>
                <w:rFonts w:ascii="Arial" w:cs="Arial" w:eastAsia="Arial" w:hAnsi="Arial"/>
                <w:b w:val="1"/>
                <w:rtl w:val="0"/>
              </w:rPr>
              <w:t xml:space="preserve">Aim/s of activity: </w:t>
            </w:r>
            <w:r w:rsidDel="00000000" w:rsidR="00000000" w:rsidRPr="00000000">
              <w:rPr>
                <w:rFonts w:ascii="Arial" w:cs="Arial" w:eastAsia="Arial" w:hAnsi="Arial"/>
                <w:i w:val="1"/>
                <w:rtl w:val="0"/>
              </w:rPr>
              <w:t xml:space="preserve">The aim of this activity is to develop children's creativity, imagination skills, communication skills and hand eye coordination. As well as encourage physical activity and use of the outdoor learning environment. Children's language skills will also be developed by learning new words and communicating with other children whilst playing, the adults present will also encourage the development of their language by asking open ended questions. This activity could also develop children's confidence to role play and play imaginatively by allowing them to take the lead. </w:t>
            </w:r>
            <w:r w:rsidDel="00000000" w:rsidR="00000000" w:rsidRPr="00000000">
              <w:rPr>
                <w:rtl w:val="0"/>
              </w:rPr>
            </w:r>
          </w:p>
          <w:p w:rsidR="00000000" w:rsidDel="00000000" w:rsidP="00000000" w:rsidRDefault="00000000" w:rsidRPr="00000000" w14:paraId="0000002B">
            <w:pPr>
              <w:rPr>
                <w:rFonts w:ascii="Arial" w:cs="Arial" w:eastAsia="Arial" w:hAnsi="Arial"/>
                <w:i w:val="1"/>
              </w:rPr>
            </w:pPr>
            <w:r w:rsidDel="00000000" w:rsidR="00000000" w:rsidRPr="00000000">
              <w:rPr>
                <w:rFonts w:ascii="Arial" w:cs="Arial" w:eastAsia="Arial" w:hAnsi="Arial"/>
                <w:i w:val="1"/>
                <w:rtl w:val="0"/>
              </w:rPr>
              <w:t xml:space="preserve">Children will be asked to dress in the outdoor wet suits and wellies before going to the garden which will develop their personal care and physical development, Children will be collecting natural materials to use in the kitchen this will develop their knowledge and understanding of the world by learning about different materials and the environment.</w:t>
            </w:r>
          </w:p>
          <w:p w:rsidR="00000000" w:rsidDel="00000000" w:rsidP="00000000" w:rsidRDefault="00000000" w:rsidRPr="00000000" w14:paraId="0000002C">
            <w:pPr>
              <w:rPr>
                <w:rFonts w:ascii="Arial" w:cs="Arial" w:eastAsia="Arial" w:hAnsi="Arial"/>
              </w:rPr>
            </w:pPr>
            <w:r w:rsidDel="00000000" w:rsidR="00000000" w:rsidRPr="00000000">
              <w:rPr>
                <w:rtl w:val="0"/>
              </w:rPr>
            </w:r>
          </w:p>
        </w:tc>
      </w:tr>
      <w:tr>
        <w:tc>
          <w:tcPr>
            <w:gridSpan w:val="3"/>
          </w:tcPr>
          <w:p w:rsidR="00000000" w:rsidDel="00000000" w:rsidP="00000000" w:rsidRDefault="00000000" w:rsidRPr="00000000" w14:paraId="0000002F">
            <w:pPr>
              <w:rPr>
                <w:rFonts w:ascii="Arial" w:cs="Arial" w:eastAsia="Arial" w:hAnsi="Arial"/>
                <w:b w:val="1"/>
              </w:rPr>
            </w:pPr>
            <w:r w:rsidDel="00000000" w:rsidR="00000000" w:rsidRPr="00000000">
              <w:rPr>
                <w:rFonts w:ascii="Arial" w:cs="Arial" w:eastAsia="Arial" w:hAnsi="Arial"/>
                <w:b w:val="1"/>
                <w:rtl w:val="0"/>
              </w:rPr>
              <w:t xml:space="preserve">Links to outcomes:</w:t>
            </w:r>
          </w:p>
          <w:p w:rsidR="00000000" w:rsidDel="00000000" w:rsidP="00000000" w:rsidRDefault="00000000" w:rsidRPr="00000000" w14:paraId="00000030">
            <w:pPr>
              <w:rPr>
                <w:rFonts w:ascii="Arial" w:cs="Arial" w:eastAsia="Arial" w:hAnsi="Arial"/>
                <w:i w:val="1"/>
              </w:rPr>
            </w:pPr>
            <w:r w:rsidDel="00000000" w:rsidR="00000000" w:rsidRPr="00000000">
              <w:rPr>
                <w:rFonts w:ascii="Arial" w:cs="Arial" w:eastAsia="Arial" w:hAnsi="Arial"/>
                <w:b w:val="1"/>
                <w:i w:val="1"/>
                <w:rtl w:val="0"/>
              </w:rPr>
              <w:t xml:space="preserve">Personal and Social Development, Well-being and Cultural Diversity-</w:t>
            </w:r>
            <w:r w:rsidDel="00000000" w:rsidR="00000000" w:rsidRPr="00000000">
              <w:rPr>
                <w:rFonts w:ascii="Arial" w:cs="Arial" w:eastAsia="Arial" w:hAnsi="Arial"/>
                <w:i w:val="1"/>
                <w:rtl w:val="0"/>
              </w:rPr>
              <w:t xml:space="preserve"> take risks and become confident explorers of their indoor and outdoor environment</w:t>
            </w:r>
          </w:p>
          <w:p w:rsidR="00000000" w:rsidDel="00000000" w:rsidP="00000000" w:rsidRDefault="00000000" w:rsidRPr="00000000" w14:paraId="00000031">
            <w:pPr>
              <w:rPr>
                <w:rFonts w:ascii="Arial" w:cs="Arial" w:eastAsia="Arial" w:hAnsi="Arial"/>
                <w:i w:val="1"/>
              </w:rPr>
            </w:pPr>
            <w:r w:rsidDel="00000000" w:rsidR="00000000" w:rsidRPr="00000000">
              <w:rPr>
                <w:rFonts w:ascii="Arial" w:cs="Arial" w:eastAsia="Arial" w:hAnsi="Arial"/>
                <w:b w:val="1"/>
                <w:i w:val="1"/>
                <w:rtl w:val="0"/>
              </w:rPr>
              <w:t xml:space="preserve">Language, Literacy and Communication Skills</w:t>
            </w:r>
            <w:r w:rsidDel="00000000" w:rsidR="00000000" w:rsidRPr="00000000">
              <w:rPr>
                <w:rFonts w:ascii="Arial" w:cs="Arial" w:eastAsia="Arial" w:hAnsi="Arial"/>
                <w:i w:val="1"/>
                <w:rtl w:val="0"/>
              </w:rPr>
              <w:t xml:space="preserve">- contribute to role-play activities using relevant language</w:t>
            </w:r>
          </w:p>
          <w:p w:rsidR="00000000" w:rsidDel="00000000" w:rsidP="00000000" w:rsidRDefault="00000000" w:rsidRPr="00000000" w14:paraId="00000032">
            <w:pPr>
              <w:rPr>
                <w:rFonts w:ascii="Arial" w:cs="Arial" w:eastAsia="Arial" w:hAnsi="Arial"/>
                <w:i w:val="1"/>
              </w:rPr>
            </w:pPr>
            <w:r w:rsidDel="00000000" w:rsidR="00000000" w:rsidRPr="00000000">
              <w:rPr>
                <w:rFonts w:ascii="Arial" w:cs="Arial" w:eastAsia="Arial" w:hAnsi="Arial"/>
                <w:b w:val="1"/>
                <w:i w:val="1"/>
                <w:rtl w:val="0"/>
              </w:rPr>
              <w:t xml:space="preserve">Knowledge and Understanding of the World</w:t>
            </w:r>
            <w:r w:rsidDel="00000000" w:rsidR="00000000" w:rsidRPr="00000000">
              <w:rPr>
                <w:rFonts w:ascii="Arial" w:cs="Arial" w:eastAsia="Arial" w:hAnsi="Arial"/>
                <w:i w:val="1"/>
                <w:rtl w:val="0"/>
              </w:rPr>
              <w:t xml:space="preserve">- exploring and experimenting</w:t>
            </w:r>
          </w:p>
          <w:p w:rsidR="00000000" w:rsidDel="00000000" w:rsidP="00000000" w:rsidRDefault="00000000" w:rsidRPr="00000000" w14:paraId="00000033">
            <w:pPr>
              <w:rPr>
                <w:rFonts w:ascii="Arial" w:cs="Arial" w:eastAsia="Arial" w:hAnsi="Arial"/>
                <w:i w:val="1"/>
              </w:rPr>
            </w:pPr>
            <w:r w:rsidDel="00000000" w:rsidR="00000000" w:rsidRPr="00000000">
              <w:rPr>
                <w:rFonts w:ascii="Arial" w:cs="Arial" w:eastAsia="Arial" w:hAnsi="Arial"/>
                <w:b w:val="1"/>
                <w:i w:val="1"/>
                <w:rtl w:val="0"/>
              </w:rPr>
              <w:t xml:space="preserve">Physical Development</w:t>
            </w:r>
            <w:r w:rsidDel="00000000" w:rsidR="00000000" w:rsidRPr="00000000">
              <w:rPr>
                <w:rFonts w:ascii="Arial" w:cs="Arial" w:eastAsia="Arial" w:hAnsi="Arial"/>
                <w:i w:val="1"/>
                <w:rtl w:val="0"/>
              </w:rPr>
              <w:t xml:space="preserve">- be able to move safely with increasing control and coordination</w:t>
            </w:r>
          </w:p>
          <w:p w:rsidR="00000000" w:rsidDel="00000000" w:rsidP="00000000" w:rsidRDefault="00000000" w:rsidRPr="00000000" w14:paraId="00000034">
            <w:pPr>
              <w:rPr>
                <w:rFonts w:ascii="Arial" w:cs="Arial" w:eastAsia="Arial" w:hAnsi="Arial"/>
                <w:i w:val="1"/>
              </w:rPr>
            </w:pPr>
            <w:r w:rsidDel="00000000" w:rsidR="00000000" w:rsidRPr="00000000">
              <w:rPr>
                <w:rFonts w:ascii="Arial" w:cs="Arial" w:eastAsia="Arial" w:hAnsi="Arial"/>
                <w:b w:val="1"/>
                <w:i w:val="1"/>
                <w:rtl w:val="0"/>
              </w:rPr>
              <w:t xml:space="preserve">Creative Development</w:t>
            </w:r>
            <w:r w:rsidDel="00000000" w:rsidR="00000000" w:rsidRPr="00000000">
              <w:rPr>
                <w:rFonts w:ascii="Arial" w:cs="Arial" w:eastAsia="Arial" w:hAnsi="Arial"/>
                <w:i w:val="1"/>
                <w:rtl w:val="0"/>
              </w:rPr>
              <w:t xml:space="preserve">- use a variety of materials and tools for experimentation and problem solving </w:t>
            </w:r>
          </w:p>
          <w:p w:rsidR="00000000" w:rsidDel="00000000" w:rsidP="00000000" w:rsidRDefault="00000000" w:rsidRPr="00000000" w14:paraId="00000035">
            <w:pPr>
              <w:rPr>
                <w:rFonts w:ascii="Arial" w:cs="Arial" w:eastAsia="Arial" w:hAnsi="Arial"/>
                <w:i w:val="1"/>
              </w:rPr>
            </w:pPr>
            <w:r w:rsidDel="00000000" w:rsidR="00000000" w:rsidRPr="00000000">
              <w:rPr>
                <w:rFonts w:ascii="Arial" w:cs="Arial" w:eastAsia="Arial" w:hAnsi="Arial"/>
                <w:i w:val="1"/>
                <w:rtl w:val="0"/>
              </w:rPr>
              <w:t xml:space="preserve">(Welsh Government 2015)</w:t>
            </w:r>
          </w:p>
        </w:tc>
      </w:tr>
      <w:tr>
        <w:tc>
          <w:tcPr>
            <w:gridSpan w:val="3"/>
          </w:tcPr>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b w:val="1"/>
                <w:rtl w:val="0"/>
              </w:rPr>
              <w:t xml:space="preserve">Differentiation: </w:t>
            </w:r>
            <w:r w:rsidDel="00000000" w:rsidR="00000000" w:rsidRPr="00000000">
              <w:rPr>
                <w:rFonts w:ascii="Arial" w:cs="Arial" w:eastAsia="Arial" w:hAnsi="Arial"/>
                <w:i w:val="1"/>
                <w:rtl w:val="0"/>
              </w:rPr>
              <w:t xml:space="preserve">This activity is a child led activity and therefore is inclusive to all children. There are a range of challenges for all abilities such as dressing themselves, climbing steps, using cooking utensils, use of vocabulary. Children will be encouraged to challenge themselves and take risks in their play.</w:t>
            </w:r>
            <w:r w:rsidDel="00000000" w:rsidR="00000000" w:rsidRPr="00000000">
              <w:rPr>
                <w:rtl w:val="0"/>
              </w:rPr>
            </w:r>
          </w:p>
        </w:tc>
      </w:tr>
      <w:tr>
        <w:tc>
          <w:tcPr>
            <w:gridSpan w:val="3"/>
          </w:tcPr>
          <w:p w:rsidR="00000000" w:rsidDel="00000000" w:rsidP="00000000" w:rsidRDefault="00000000" w:rsidRPr="00000000" w14:paraId="0000003B">
            <w:pPr>
              <w:rPr>
                <w:rFonts w:ascii="Arial" w:cs="Arial" w:eastAsia="Arial" w:hAnsi="Arial"/>
                <w:b w:val="1"/>
                <w:i w:val="1"/>
              </w:rPr>
            </w:pPr>
            <w:r w:rsidDel="00000000" w:rsidR="00000000" w:rsidRPr="00000000">
              <w:rPr>
                <w:rFonts w:ascii="Arial" w:cs="Arial" w:eastAsia="Arial" w:hAnsi="Arial"/>
                <w:b w:val="1"/>
                <w:rtl w:val="0"/>
              </w:rPr>
              <w:t xml:space="preserve">Health and safety:</w:t>
            </w:r>
            <w:r w:rsidDel="00000000" w:rsidR="00000000" w:rsidRPr="00000000">
              <w:rPr>
                <w:rFonts w:ascii="Arial" w:cs="Arial" w:eastAsia="Arial" w:hAnsi="Arial"/>
                <w:b w:val="1"/>
                <w:i w:val="1"/>
                <w:rtl w:val="0"/>
              </w:rPr>
              <w:t xml:space="preserve"> </w:t>
            </w:r>
            <w:r w:rsidDel="00000000" w:rsidR="00000000" w:rsidRPr="00000000">
              <w:rPr>
                <w:rFonts w:ascii="Arial" w:cs="Arial" w:eastAsia="Arial" w:hAnsi="Arial"/>
                <w:i w:val="1"/>
                <w:rtl w:val="0"/>
              </w:rPr>
              <w:t xml:space="preserve">A full risk assessment will be carried out prior to the activity taking place. An environmental audit will also be taken prior to the children entering the outdoor area.</w:t>
            </w: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i w:val="1"/>
                <w:rtl w:val="0"/>
              </w:rPr>
              <w:t xml:space="preserve">Adult to child ratio is also considered with two adults taking six children at a time to the forest school.</w:t>
            </w:r>
            <w:r w:rsidDel="00000000" w:rsidR="00000000" w:rsidRPr="00000000">
              <w:rPr>
                <w:rtl w:val="0"/>
              </w:rPr>
            </w:r>
          </w:p>
          <w:p w:rsidR="00000000" w:rsidDel="00000000" w:rsidP="00000000" w:rsidRDefault="00000000" w:rsidRPr="00000000" w14:paraId="0000003D">
            <w:pPr>
              <w:rPr>
                <w:rFonts w:ascii="Arial" w:cs="Arial" w:eastAsia="Arial" w:hAnsi="Arial"/>
              </w:rPr>
            </w:pPr>
            <w:r w:rsidDel="00000000" w:rsidR="00000000" w:rsidRPr="00000000">
              <w:rPr>
                <w:rtl w:val="0"/>
              </w:rPr>
            </w:r>
          </w:p>
        </w:tc>
      </w:tr>
      <w:tr>
        <w:tc>
          <w:tcPr>
            <w:gridSpan w:val="3"/>
          </w:tcPr>
          <w:p w:rsidR="00000000" w:rsidDel="00000000" w:rsidP="00000000" w:rsidRDefault="00000000" w:rsidRPr="00000000" w14:paraId="00000040">
            <w:pPr>
              <w:rPr>
                <w:rFonts w:ascii="Arial" w:cs="Arial" w:eastAsia="Arial" w:hAnsi="Arial"/>
                <w:b w:val="1"/>
              </w:rPr>
            </w:pPr>
            <w:r w:rsidDel="00000000" w:rsidR="00000000" w:rsidRPr="00000000">
              <w:rPr>
                <w:rFonts w:ascii="Arial" w:cs="Arial" w:eastAsia="Arial" w:hAnsi="Arial"/>
                <w:b w:val="1"/>
                <w:rtl w:val="0"/>
              </w:rPr>
              <w:t xml:space="preserve">Role of adult/adults:</w:t>
            </w:r>
          </w:p>
          <w:p w:rsidR="00000000" w:rsidDel="00000000" w:rsidP="00000000" w:rsidRDefault="00000000" w:rsidRPr="00000000" w14:paraId="00000041">
            <w:pPr>
              <w:rPr>
                <w:rFonts w:ascii="Arial" w:cs="Arial" w:eastAsia="Arial" w:hAnsi="Arial"/>
                <w:i w:val="1"/>
              </w:rPr>
            </w:pPr>
            <w:r w:rsidDel="00000000" w:rsidR="00000000" w:rsidRPr="00000000">
              <w:rPr>
                <w:rFonts w:ascii="Arial" w:cs="Arial" w:eastAsia="Arial" w:hAnsi="Arial"/>
                <w:i w:val="1"/>
                <w:rtl w:val="0"/>
              </w:rPr>
              <w:t xml:space="preserve">The role of the adult is to supervise the activity and ensure the safety of the children reaching the outdoor area and the safety of the children whilst taking part in the activity. The adult will be expected to do a risk assessment and environmental audit. The adult will be there to supervise the activity and also join in when and if invited</w:t>
            </w:r>
          </w:p>
          <w:p w:rsidR="00000000" w:rsidDel="00000000" w:rsidP="00000000" w:rsidRDefault="00000000" w:rsidRPr="00000000" w14:paraId="00000042">
            <w:pPr>
              <w:rPr>
                <w:rFonts w:ascii="Arial" w:cs="Arial" w:eastAsia="Arial" w:hAnsi="Arial"/>
                <w:i w:val="1"/>
              </w:rPr>
            </w:pPr>
            <w:r w:rsidDel="00000000" w:rsidR="00000000" w:rsidRPr="00000000">
              <w:rPr>
                <w:rFonts w:ascii="Arial" w:cs="Arial" w:eastAsia="Arial" w:hAnsi="Arial"/>
                <w:i w:val="1"/>
                <w:rtl w:val="0"/>
              </w:rPr>
              <w:t xml:space="preserve">The adult will have 20 minutes to set up the activity ensuring all resources are available to the children. </w:t>
            </w:r>
          </w:p>
          <w:p w:rsidR="00000000" w:rsidDel="00000000" w:rsidP="00000000" w:rsidRDefault="00000000" w:rsidRPr="00000000" w14:paraId="00000043">
            <w:pPr>
              <w:rPr>
                <w:rFonts w:ascii="Arial" w:cs="Arial" w:eastAsia="Arial" w:hAnsi="Arial"/>
                <w:i w:val="1"/>
              </w:rPr>
            </w:pPr>
            <w:r w:rsidDel="00000000" w:rsidR="00000000" w:rsidRPr="00000000">
              <w:rPr>
                <w:rFonts w:ascii="Arial" w:cs="Arial" w:eastAsia="Arial" w:hAnsi="Arial"/>
                <w:i w:val="1"/>
                <w:rtl w:val="0"/>
              </w:rPr>
              <w:t xml:space="preserve">Before going to the forest school the adult will need to explain to the children that they will be going to the caterpillar cafe, remind them of the rules of playing in the mud kitchen and the importance of safety whilst playing.</w:t>
            </w:r>
          </w:p>
          <w:p w:rsidR="00000000" w:rsidDel="00000000" w:rsidP="00000000" w:rsidRDefault="00000000" w:rsidRPr="00000000" w14:paraId="00000044">
            <w:pPr>
              <w:rPr>
                <w:rFonts w:ascii="Arial" w:cs="Arial" w:eastAsia="Arial" w:hAnsi="Arial"/>
                <w:i w:val="1"/>
              </w:rPr>
            </w:pPr>
            <w:r w:rsidDel="00000000" w:rsidR="00000000" w:rsidRPr="00000000">
              <w:rPr>
                <w:rFonts w:ascii="Arial" w:cs="Arial" w:eastAsia="Arial" w:hAnsi="Arial"/>
                <w:i w:val="1"/>
                <w:rtl w:val="0"/>
              </w:rPr>
              <w:t xml:space="preserve">Adults will need to ensure children dress in the appropriate clothing offering assistance with wellies and wetsuits if needed.</w:t>
            </w:r>
          </w:p>
          <w:p w:rsidR="00000000" w:rsidDel="00000000" w:rsidP="00000000" w:rsidRDefault="00000000" w:rsidRPr="00000000" w14:paraId="00000045">
            <w:pPr>
              <w:rPr>
                <w:rFonts w:ascii="Arial" w:cs="Arial" w:eastAsia="Arial" w:hAnsi="Arial"/>
                <w:i w:val="1"/>
              </w:rPr>
            </w:pPr>
            <w:r w:rsidDel="00000000" w:rsidR="00000000" w:rsidRPr="00000000">
              <w:rPr>
                <w:rFonts w:ascii="Arial" w:cs="Arial" w:eastAsia="Arial" w:hAnsi="Arial"/>
                <w:i w:val="1"/>
                <w:rtl w:val="0"/>
              </w:rPr>
              <w:t xml:space="preserve">The adult will need to encourage children's language development during the activity by asking open ended questions such as “what are you using ?” , “why have you chosen to cook…?” and develop children’s vocabulary by teaching them  new words connected to the activity and about the environment they are in.</w:t>
            </w:r>
          </w:p>
          <w:p w:rsidR="00000000" w:rsidDel="00000000" w:rsidP="00000000" w:rsidRDefault="00000000" w:rsidRPr="00000000" w14:paraId="00000046">
            <w:pPr>
              <w:rPr>
                <w:rFonts w:ascii="Arial" w:cs="Arial" w:eastAsia="Arial" w:hAnsi="Arial"/>
                <w:i w:val="1"/>
              </w:rPr>
            </w:pPr>
            <w:r w:rsidDel="00000000" w:rsidR="00000000" w:rsidRPr="00000000">
              <w:rPr>
                <w:rFonts w:ascii="Arial" w:cs="Arial" w:eastAsia="Arial" w:hAnsi="Arial"/>
                <w:i w:val="1"/>
                <w:rtl w:val="0"/>
              </w:rPr>
              <w:t xml:space="preserve">The adult will also need to document the activity by taking pictures and videos on the i-pad.</w:t>
            </w:r>
          </w:p>
        </w:tc>
      </w:tr>
      <w:tr>
        <w:tc>
          <w:tcPr>
            <w:gridSpan w:val="3"/>
          </w:tcPr>
          <w:p w:rsidR="00000000" w:rsidDel="00000000" w:rsidP="00000000" w:rsidRDefault="00000000" w:rsidRPr="00000000" w14:paraId="00000049">
            <w:pPr>
              <w:rPr>
                <w:rFonts w:ascii="Arial" w:cs="Arial" w:eastAsia="Arial" w:hAnsi="Arial"/>
                <w:b w:val="1"/>
                <w:i w:val="1"/>
              </w:rPr>
            </w:pPr>
            <w:r w:rsidDel="00000000" w:rsidR="00000000" w:rsidRPr="00000000">
              <w:rPr>
                <w:rFonts w:ascii="Arial" w:cs="Arial" w:eastAsia="Arial" w:hAnsi="Arial"/>
                <w:b w:val="1"/>
                <w:i w:val="1"/>
                <w:rtl w:val="0"/>
              </w:rPr>
              <w:t xml:space="preserve">The activity:</w:t>
            </w:r>
          </w:p>
          <w:p w:rsidR="00000000" w:rsidDel="00000000" w:rsidP="00000000" w:rsidRDefault="00000000" w:rsidRPr="00000000" w14:paraId="0000004A">
            <w:pPr>
              <w:rPr>
                <w:rFonts w:ascii="Arial" w:cs="Arial" w:eastAsia="Arial" w:hAnsi="Arial"/>
                <w:i w:val="1"/>
              </w:rPr>
            </w:pPr>
            <w:r w:rsidDel="00000000" w:rsidR="00000000" w:rsidRPr="00000000">
              <w:rPr>
                <w:rFonts w:ascii="Arial" w:cs="Arial" w:eastAsia="Arial" w:hAnsi="Arial"/>
                <w:i w:val="1"/>
                <w:rtl w:val="0"/>
              </w:rPr>
              <w:t xml:space="preserve">Our theme is the hungry caterpillar. Children will be asked to think of their favourite things to eat as part of circle time in the classroom. Leading on from this activity six children at a time will be asked to ‘cook’ their favourite food or meal for the hungry caterpillar in the Mud KItchen which is now being used as the hungry caterpillar cafe. The cafe is located  in the forest school. </w:t>
            </w:r>
          </w:p>
          <w:p w:rsidR="00000000" w:rsidDel="00000000" w:rsidP="00000000" w:rsidRDefault="00000000" w:rsidRPr="00000000" w14:paraId="0000004B">
            <w:pPr>
              <w:rPr>
                <w:rFonts w:ascii="Arial" w:cs="Arial" w:eastAsia="Arial" w:hAnsi="Arial"/>
                <w:i w:val="1"/>
              </w:rPr>
            </w:pPr>
            <w:r w:rsidDel="00000000" w:rsidR="00000000" w:rsidRPr="00000000">
              <w:rPr>
                <w:rFonts w:ascii="Arial" w:cs="Arial" w:eastAsia="Arial" w:hAnsi="Arial"/>
                <w:i w:val="1"/>
                <w:rtl w:val="0"/>
              </w:rPr>
              <w:t xml:space="preserve">Children will be asked to dress in wellies and outdoor suits before leaving the classroom, adults are able to assist but children should be encouraged to do so independently. The six children will then need to walk with the adults to the forest school. Children will then be reminded of the safety rules of playing in the mud kitchen and forest school area. </w:t>
            </w:r>
          </w:p>
          <w:p w:rsidR="00000000" w:rsidDel="00000000" w:rsidP="00000000" w:rsidRDefault="00000000" w:rsidRPr="00000000" w14:paraId="0000004C">
            <w:pPr>
              <w:rPr>
                <w:rFonts w:ascii="Arial" w:cs="Arial" w:eastAsia="Arial" w:hAnsi="Arial"/>
                <w:i w:val="1"/>
              </w:rPr>
            </w:pPr>
            <w:r w:rsidDel="00000000" w:rsidR="00000000" w:rsidRPr="00000000">
              <w:rPr>
                <w:rFonts w:ascii="Arial" w:cs="Arial" w:eastAsia="Arial" w:hAnsi="Arial"/>
                <w:i w:val="1"/>
                <w:rtl w:val="0"/>
              </w:rPr>
              <w:t xml:space="preserve">There should be a variety of cooking utensils and pans available for children to use in the kitchen, children are encouraged to collect natural materials to cook with. There will also be tables and chairs in the area for children to serve the food. Although they are asked to cook a meal for the hungry caterpillar children are encouraged to use their imagination when role playing in the mud kitchen and any play scenario is possible and/or supported.</w:t>
            </w:r>
          </w:p>
          <w:p w:rsidR="00000000" w:rsidDel="00000000" w:rsidP="00000000" w:rsidRDefault="00000000" w:rsidRPr="00000000" w14:paraId="0000004D">
            <w:pPr>
              <w:rPr>
                <w:rFonts w:ascii="Arial" w:cs="Arial" w:eastAsia="Arial" w:hAnsi="Arial"/>
                <w:b w:val="1"/>
                <w:i w:val="1"/>
              </w:rPr>
            </w:pPr>
            <w:r w:rsidDel="00000000" w:rsidR="00000000" w:rsidRPr="00000000">
              <w:rPr>
                <w:rtl w:val="0"/>
              </w:rPr>
            </w:r>
          </w:p>
          <w:p w:rsidR="00000000" w:rsidDel="00000000" w:rsidP="00000000" w:rsidRDefault="00000000" w:rsidRPr="00000000" w14:paraId="0000004E">
            <w:pPr>
              <w:rPr>
                <w:rFonts w:ascii="Arial" w:cs="Arial" w:eastAsia="Arial" w:hAnsi="Arial"/>
                <w:b w:val="1"/>
                <w:i w:val="1"/>
              </w:rPr>
            </w:pPr>
            <w:r w:rsidDel="00000000" w:rsidR="00000000" w:rsidRPr="00000000">
              <w:rPr>
                <w:rtl w:val="0"/>
              </w:rPr>
            </w:r>
          </w:p>
        </w:tc>
      </w:tr>
    </w:tbl>
    <w:p w:rsidR="00000000" w:rsidDel="00000000" w:rsidP="00000000" w:rsidRDefault="00000000" w:rsidRPr="00000000" w14:paraId="00000051">
      <w:pPr>
        <w:jc w:val="center"/>
        <w:rPr/>
      </w:pPr>
      <w:r w:rsidDel="00000000" w:rsidR="00000000" w:rsidRPr="00000000">
        <w:rPr>
          <w:rtl w:val="0"/>
        </w:rPr>
      </w:r>
    </w:p>
    <w:p w:rsidR="00000000" w:rsidDel="00000000" w:rsidP="00000000" w:rsidRDefault="00000000" w:rsidRPr="00000000" w14:paraId="00000052">
      <w:pPr>
        <w:jc w:val="center"/>
        <w:rPr/>
      </w:pPr>
      <w:r w:rsidDel="00000000" w:rsidR="00000000" w:rsidRPr="00000000">
        <w:rPr>
          <w:rtl w:val="0"/>
        </w:rPr>
      </w:r>
    </w:p>
    <w:p w:rsidR="00000000" w:rsidDel="00000000" w:rsidP="00000000" w:rsidRDefault="00000000" w:rsidRPr="00000000" w14:paraId="00000053">
      <w:pPr>
        <w:jc w:val="center"/>
        <w:rPr/>
      </w:pPr>
      <w:r w:rsidDel="00000000" w:rsidR="00000000" w:rsidRPr="00000000">
        <w:rPr>
          <w:rtl w:val="0"/>
        </w:rPr>
      </w:r>
    </w:p>
    <w:p w:rsidR="00000000" w:rsidDel="00000000" w:rsidP="00000000" w:rsidRDefault="00000000" w:rsidRPr="00000000" w14:paraId="00000054">
      <w:pPr>
        <w:jc w:val="center"/>
        <w:rPr/>
      </w:pPr>
      <w:r w:rsidDel="00000000" w:rsidR="00000000" w:rsidRPr="00000000">
        <w:rPr>
          <w:rtl w:val="0"/>
        </w:rPr>
      </w:r>
    </w:p>
    <w:p w:rsidR="00000000" w:rsidDel="00000000" w:rsidP="00000000" w:rsidRDefault="00000000" w:rsidRPr="00000000" w14:paraId="00000055">
      <w:pPr>
        <w:jc w:val="center"/>
        <w:rPr/>
      </w:pPr>
      <w:r w:rsidDel="00000000" w:rsidR="00000000" w:rsidRPr="00000000">
        <w:rPr>
          <w:rtl w:val="0"/>
        </w:rPr>
      </w:r>
    </w:p>
    <w:p w:rsidR="00000000" w:rsidDel="00000000" w:rsidP="00000000" w:rsidRDefault="00000000" w:rsidRPr="00000000" w14:paraId="00000056">
      <w:pPr>
        <w:tabs>
          <w:tab w:val="center" w:pos="4320"/>
          <w:tab w:val="right" w:pos="8640"/>
        </w:tabs>
        <w:spacing w:after="0" w:line="240" w:lineRule="auto"/>
        <w:jc w:val="cente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57">
      <w:pPr>
        <w:tabs>
          <w:tab w:val="center" w:pos="4320"/>
          <w:tab w:val="right" w:pos="8640"/>
        </w:tabs>
        <w:spacing w:after="0" w:line="240" w:lineRule="auto"/>
        <w:jc w:val="center"/>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58">
      <w:pPr>
        <w:tabs>
          <w:tab w:val="center" w:pos="4320"/>
          <w:tab w:val="right" w:pos="8640"/>
        </w:tabs>
        <w:spacing w:after="0" w:line="24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Component 2 </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u w:val="single"/>
          <w:rtl w:val="0"/>
        </w:rPr>
        <w:t xml:space="preserve">Word Count:639</w:t>
      </w:r>
      <w:r w:rsidDel="00000000" w:rsidR="00000000" w:rsidRPr="00000000">
        <w:rPr>
          <w:rtl w:val="0"/>
        </w:rPr>
      </w:r>
    </w:p>
    <w:p w:rsidR="00000000" w:rsidDel="00000000" w:rsidP="00000000" w:rsidRDefault="00000000" w:rsidRPr="00000000" w14:paraId="00000059">
      <w:pPr>
        <w:tabs>
          <w:tab w:val="center" w:pos="4320"/>
          <w:tab w:val="right" w:pos="8640"/>
        </w:tabs>
        <w:spacing w:after="0" w:line="240" w:lineRule="auto"/>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RISK BENEFIT ASSESSMENT</w:t>
      </w:r>
    </w:p>
    <w:p w:rsidR="00000000" w:rsidDel="00000000" w:rsidP="00000000" w:rsidRDefault="00000000" w:rsidRPr="00000000" w14:paraId="0000005A">
      <w:pPr>
        <w:tabs>
          <w:tab w:val="left" w:pos="1418"/>
          <w:tab w:val="center" w:pos="4320"/>
          <w:tab w:val="right" w:pos="8640"/>
        </w:tabs>
        <w:spacing w:after="0" w:line="240" w:lineRule="auto"/>
        <w:rPr/>
      </w:pPr>
      <w:r w:rsidDel="00000000" w:rsidR="00000000" w:rsidRPr="00000000">
        <w:rPr>
          <w:rtl w:val="0"/>
        </w:rPr>
      </w:r>
    </w:p>
    <w:tbl>
      <w:tblPr>
        <w:tblStyle w:val="Table2"/>
        <w:tblW w:w="9090.0" w:type="dxa"/>
        <w:jc w:val="left"/>
        <w:tblInd w:w="42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20"/>
        <w:gridCol w:w="4515"/>
        <w:gridCol w:w="1815"/>
        <w:gridCol w:w="1440"/>
        <w:tblGridChange w:id="0">
          <w:tblGrid>
            <w:gridCol w:w="1320"/>
            <w:gridCol w:w="4515"/>
            <w:gridCol w:w="1815"/>
            <w:gridCol w:w="1440"/>
          </w:tblGrid>
        </w:tblGridChange>
      </w:tblGrid>
      <w:tr>
        <w:tc>
          <w:tcPr>
            <w:shd w:fill="d9d9d9" w:val="clear"/>
          </w:tcPr>
          <w:p w:rsidR="00000000" w:rsidDel="00000000" w:rsidP="00000000" w:rsidRDefault="00000000" w:rsidRPr="00000000" w14:paraId="0000005B">
            <w:pPr>
              <w:spacing w:after="0" w:line="240" w:lineRule="auto"/>
              <w:rPr>
                <w:sz w:val="24"/>
                <w:szCs w:val="24"/>
              </w:rPr>
            </w:pPr>
            <w:r w:rsidDel="00000000" w:rsidR="00000000" w:rsidRPr="00000000">
              <w:rPr>
                <w:b w:val="1"/>
                <w:sz w:val="24"/>
                <w:szCs w:val="24"/>
                <w:rtl w:val="0"/>
              </w:rPr>
              <w:t xml:space="preserve">Location / Activity:</w:t>
            </w:r>
            <w:r w:rsidDel="00000000" w:rsidR="00000000" w:rsidRPr="00000000">
              <w:rPr>
                <w:rtl w:val="0"/>
              </w:rPr>
            </w:r>
          </w:p>
        </w:tc>
        <w:tc>
          <w:tcPr/>
          <w:p w:rsidR="00000000" w:rsidDel="00000000" w:rsidP="00000000" w:rsidRDefault="00000000" w:rsidRPr="00000000" w14:paraId="0000005C">
            <w:pPr>
              <w:spacing w:after="0" w:line="240" w:lineRule="auto"/>
              <w:rPr>
                <w:sz w:val="24"/>
                <w:szCs w:val="24"/>
              </w:rPr>
            </w:pPr>
            <w:r w:rsidDel="00000000" w:rsidR="00000000" w:rsidRPr="00000000">
              <w:rPr>
                <w:sz w:val="24"/>
                <w:szCs w:val="24"/>
                <w:rtl w:val="0"/>
              </w:rPr>
              <w:t xml:space="preserve">Forest School (on site) Mud Kitchen </w:t>
            </w:r>
          </w:p>
        </w:tc>
        <w:tc>
          <w:tcPr>
            <w:shd w:fill="d9d9d9" w:val="clear"/>
          </w:tcPr>
          <w:p w:rsidR="00000000" w:rsidDel="00000000" w:rsidP="00000000" w:rsidRDefault="00000000" w:rsidRPr="00000000" w14:paraId="0000005D">
            <w:pPr>
              <w:spacing w:after="0" w:line="240" w:lineRule="auto"/>
              <w:rPr>
                <w:sz w:val="24"/>
                <w:szCs w:val="24"/>
              </w:rPr>
            </w:pPr>
            <w:r w:rsidDel="00000000" w:rsidR="00000000" w:rsidRPr="00000000">
              <w:rPr>
                <w:b w:val="1"/>
                <w:sz w:val="24"/>
                <w:szCs w:val="24"/>
                <w:rtl w:val="0"/>
              </w:rPr>
              <w:t xml:space="preserve">Date:</w:t>
            </w:r>
            <w:r w:rsidDel="00000000" w:rsidR="00000000" w:rsidRPr="00000000">
              <w:rPr>
                <w:rtl w:val="0"/>
              </w:rPr>
            </w:r>
          </w:p>
        </w:tc>
        <w:tc>
          <w:tcPr/>
          <w:p w:rsidR="00000000" w:rsidDel="00000000" w:rsidP="00000000" w:rsidRDefault="00000000" w:rsidRPr="00000000" w14:paraId="0000005E">
            <w:pPr>
              <w:spacing w:after="0" w:line="240" w:lineRule="auto"/>
              <w:rPr>
                <w:sz w:val="24"/>
                <w:szCs w:val="24"/>
              </w:rPr>
            </w:pPr>
            <w:r w:rsidDel="00000000" w:rsidR="00000000" w:rsidRPr="00000000">
              <w:rPr>
                <w:sz w:val="24"/>
                <w:szCs w:val="24"/>
                <w:rtl w:val="0"/>
              </w:rPr>
              <w:t xml:space="preserve">6/01/2021</w:t>
            </w:r>
          </w:p>
        </w:tc>
      </w:tr>
      <w:tr>
        <w:tc>
          <w:tcPr>
            <w:shd w:fill="d9d9d9" w:val="clear"/>
          </w:tcPr>
          <w:p w:rsidR="00000000" w:rsidDel="00000000" w:rsidP="00000000" w:rsidRDefault="00000000" w:rsidRPr="00000000" w14:paraId="0000005F">
            <w:pPr>
              <w:spacing w:after="0" w:line="240" w:lineRule="auto"/>
              <w:rPr>
                <w:sz w:val="24"/>
                <w:szCs w:val="24"/>
              </w:rPr>
            </w:pPr>
            <w:r w:rsidDel="00000000" w:rsidR="00000000" w:rsidRPr="00000000">
              <w:rPr>
                <w:b w:val="1"/>
                <w:sz w:val="24"/>
                <w:szCs w:val="24"/>
                <w:rtl w:val="0"/>
              </w:rPr>
              <w:t xml:space="preserve">Assessor:</w:t>
            </w:r>
            <w:r w:rsidDel="00000000" w:rsidR="00000000" w:rsidRPr="00000000">
              <w:rPr>
                <w:sz w:val="24"/>
                <w:szCs w:val="24"/>
                <w:rtl w:val="0"/>
              </w:rPr>
              <w:t xml:space="preserve">  </w:t>
            </w:r>
          </w:p>
        </w:tc>
        <w:tc>
          <w:tcPr/>
          <w:p w:rsidR="00000000" w:rsidDel="00000000" w:rsidP="00000000" w:rsidRDefault="00000000" w:rsidRPr="00000000" w14:paraId="00000060">
            <w:pPr>
              <w:spacing w:after="0" w:line="240" w:lineRule="auto"/>
              <w:rPr>
                <w:sz w:val="24"/>
                <w:szCs w:val="24"/>
              </w:rPr>
            </w:pPr>
            <w:r w:rsidDel="00000000" w:rsidR="00000000" w:rsidRPr="00000000">
              <w:rPr>
                <w:sz w:val="24"/>
                <w:szCs w:val="24"/>
                <w:rtl w:val="0"/>
              </w:rPr>
              <w:t xml:space="preserve">Cassie Watkins</w:t>
            </w:r>
          </w:p>
        </w:tc>
        <w:tc>
          <w:tcPr>
            <w:shd w:fill="d9d9d9" w:val="clear"/>
          </w:tcPr>
          <w:p w:rsidR="00000000" w:rsidDel="00000000" w:rsidP="00000000" w:rsidRDefault="00000000" w:rsidRPr="00000000" w14:paraId="00000061">
            <w:pPr>
              <w:spacing w:after="0" w:line="240" w:lineRule="auto"/>
              <w:rPr>
                <w:sz w:val="24"/>
                <w:szCs w:val="24"/>
              </w:rPr>
            </w:pPr>
            <w:r w:rsidDel="00000000" w:rsidR="00000000" w:rsidRPr="00000000">
              <w:rPr>
                <w:b w:val="1"/>
                <w:sz w:val="24"/>
                <w:szCs w:val="24"/>
                <w:rtl w:val="0"/>
              </w:rPr>
              <w:t xml:space="preserve">Review date:</w:t>
            </w:r>
            <w:r w:rsidDel="00000000" w:rsidR="00000000" w:rsidRPr="00000000">
              <w:rPr>
                <w:sz w:val="24"/>
                <w:szCs w:val="24"/>
                <w:rtl w:val="0"/>
              </w:rPr>
              <w:t xml:space="preserve">  </w:t>
            </w:r>
          </w:p>
        </w:tc>
        <w:tc>
          <w:tcPr/>
          <w:p w:rsidR="00000000" w:rsidDel="00000000" w:rsidP="00000000" w:rsidRDefault="00000000" w:rsidRPr="00000000" w14:paraId="00000062">
            <w:pPr>
              <w:spacing w:after="0" w:line="240" w:lineRule="auto"/>
              <w:rPr>
                <w:sz w:val="24"/>
                <w:szCs w:val="24"/>
              </w:rPr>
            </w:pPr>
            <w:r w:rsidDel="00000000" w:rsidR="00000000" w:rsidRPr="00000000">
              <w:rPr>
                <w:sz w:val="24"/>
                <w:szCs w:val="24"/>
                <w:rtl w:val="0"/>
              </w:rPr>
              <w:t xml:space="preserve">10/01/2021</w:t>
            </w:r>
          </w:p>
        </w:tc>
      </w:tr>
    </w:tbl>
    <w:p w:rsidR="00000000" w:rsidDel="00000000" w:rsidP="00000000" w:rsidRDefault="00000000" w:rsidRPr="00000000" w14:paraId="00000063">
      <w:pPr>
        <w:spacing w:after="0" w:line="240" w:lineRule="auto"/>
        <w:rPr>
          <w:sz w:val="16"/>
          <w:szCs w:val="16"/>
        </w:rPr>
      </w:pPr>
      <w:r w:rsidDel="00000000" w:rsidR="00000000" w:rsidRPr="00000000">
        <w:rPr>
          <w:rtl w:val="0"/>
        </w:rPr>
      </w:r>
    </w:p>
    <w:p w:rsidR="00000000" w:rsidDel="00000000" w:rsidP="00000000" w:rsidRDefault="00000000" w:rsidRPr="00000000" w14:paraId="00000064">
      <w:pPr>
        <w:spacing w:after="0" w:line="240" w:lineRule="auto"/>
        <w:rPr>
          <w:sz w:val="16"/>
          <w:szCs w:val="16"/>
        </w:rPr>
      </w:pPr>
      <w:r w:rsidDel="00000000" w:rsidR="00000000" w:rsidRPr="00000000">
        <w:rPr>
          <w:rtl w:val="0"/>
        </w:rPr>
      </w:r>
    </w:p>
    <w:tbl>
      <w:tblPr>
        <w:tblStyle w:val="Table3"/>
        <w:tblW w:w="9930.0" w:type="dxa"/>
        <w:jc w:val="left"/>
        <w:tblInd w:w="108.0" w:type="pc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
        <w:gridCol w:w="1875"/>
        <w:gridCol w:w="1335"/>
        <w:gridCol w:w="1035"/>
        <w:gridCol w:w="3615"/>
        <w:gridCol w:w="1050"/>
        <w:tblGridChange w:id="0">
          <w:tblGrid>
            <w:gridCol w:w="1020"/>
            <w:gridCol w:w="1875"/>
            <w:gridCol w:w="1335"/>
            <w:gridCol w:w="1035"/>
            <w:gridCol w:w="3615"/>
            <w:gridCol w:w="1050"/>
          </w:tblGrid>
        </w:tblGridChange>
      </w:tblGrid>
      <w:tr>
        <w:trPr>
          <w:trHeight w:val="1247.8125" w:hRule="atLeast"/>
        </w:trPr>
        <w:tc>
          <w:tcPr>
            <w:shd w:fill="d9d9d9" w:val="clear"/>
            <w:vAlign w:val="center"/>
          </w:tcPr>
          <w:p w:rsidR="00000000" w:rsidDel="00000000" w:rsidP="00000000" w:rsidRDefault="00000000" w:rsidRPr="00000000" w14:paraId="00000065">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Activity </w:t>
            </w:r>
          </w:p>
        </w:tc>
        <w:tc>
          <w:tcPr>
            <w:shd w:fill="d9d9d9" w:val="clear"/>
            <w:vAlign w:val="center"/>
          </w:tcPr>
          <w:p w:rsidR="00000000" w:rsidDel="00000000" w:rsidP="00000000" w:rsidRDefault="00000000" w:rsidRPr="00000000" w14:paraId="00000066">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How will young people BENEFIT from this activity?</w:t>
            </w:r>
          </w:p>
        </w:tc>
        <w:tc>
          <w:tcPr>
            <w:shd w:fill="d9d9d9" w:val="clear"/>
            <w:vAlign w:val="center"/>
          </w:tcPr>
          <w:p w:rsidR="00000000" w:rsidDel="00000000" w:rsidP="00000000" w:rsidRDefault="00000000" w:rsidRPr="00000000" w14:paraId="00000067">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Possible hazards</w:t>
            </w:r>
          </w:p>
        </w:tc>
        <w:tc>
          <w:tcPr>
            <w:shd w:fill="d9d9d9" w:val="clear"/>
            <w:vAlign w:val="center"/>
          </w:tcPr>
          <w:p w:rsidR="00000000" w:rsidDel="00000000" w:rsidP="00000000" w:rsidRDefault="00000000" w:rsidRPr="00000000" w14:paraId="00000068">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Who is at risk?</w:t>
            </w:r>
          </w:p>
        </w:tc>
        <w:tc>
          <w:tcPr>
            <w:shd w:fill="d9d9d9" w:val="clear"/>
            <w:vAlign w:val="center"/>
          </w:tcPr>
          <w:p w:rsidR="00000000" w:rsidDel="00000000" w:rsidP="00000000" w:rsidRDefault="00000000" w:rsidRPr="00000000" w14:paraId="00000069">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PRECAUTIONS in place to reduce the risk of injury</w:t>
            </w:r>
          </w:p>
        </w:tc>
        <w:tc>
          <w:tcPr>
            <w:shd w:fill="d9d9d9" w:val="clear"/>
            <w:vAlign w:val="center"/>
          </w:tcPr>
          <w:p w:rsidR="00000000" w:rsidDel="00000000" w:rsidP="00000000" w:rsidRDefault="00000000" w:rsidRPr="00000000" w14:paraId="0000006A">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Overall risk RATING: L/M/H</w:t>
            </w:r>
          </w:p>
        </w:tc>
      </w:tr>
      <w:tr>
        <w:trPr>
          <w:trHeight w:val="1361" w:hRule="atLeast"/>
        </w:trPr>
        <w:tc>
          <w:tcPr>
            <w:vAlign w:val="center"/>
          </w:tcPr>
          <w:p w:rsidR="00000000" w:rsidDel="00000000" w:rsidP="00000000" w:rsidRDefault="00000000" w:rsidRPr="00000000" w14:paraId="0000006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Weather conditions:</w:t>
            </w:r>
          </w:p>
          <w:p w:rsidR="00000000" w:rsidDel="00000000" w:rsidP="00000000" w:rsidRDefault="00000000" w:rsidRPr="00000000" w14:paraId="0000006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It is winter time therefore it may rain.</w:t>
            </w:r>
          </w:p>
        </w:tc>
        <w:tc>
          <w:tcPr>
            <w:vAlign w:val="center"/>
          </w:tcPr>
          <w:p w:rsidR="00000000" w:rsidDel="00000000" w:rsidP="00000000" w:rsidRDefault="00000000" w:rsidRPr="00000000" w14:paraId="0000006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are given the opportunity to play outdoors in a variety of weather conditions. Children are able to enjoy messy play which is beneficial to their sensory development. </w:t>
            </w:r>
          </w:p>
        </w:tc>
        <w:tc>
          <w:tcPr>
            <w:vAlign w:val="center"/>
          </w:tcPr>
          <w:p w:rsidR="00000000" w:rsidDel="00000000" w:rsidP="00000000" w:rsidRDefault="00000000" w:rsidRPr="00000000" w14:paraId="0000006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Slips, trips and falls.</w:t>
            </w:r>
          </w:p>
          <w:p w:rsidR="00000000" w:rsidDel="00000000" w:rsidP="00000000" w:rsidRDefault="00000000" w:rsidRPr="00000000" w14:paraId="0000006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Cuts, grazes and abrasions.</w:t>
            </w:r>
          </w:p>
          <w:p w:rsidR="00000000" w:rsidDel="00000000" w:rsidP="00000000" w:rsidRDefault="00000000" w:rsidRPr="00000000" w14:paraId="0000007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Become unwell.</w:t>
            </w:r>
          </w:p>
        </w:tc>
        <w:tc>
          <w:tcPr>
            <w:vAlign w:val="center"/>
          </w:tcPr>
          <w:p w:rsidR="00000000" w:rsidDel="00000000" w:rsidP="00000000" w:rsidRDefault="00000000" w:rsidRPr="00000000" w14:paraId="0000007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Young people; adults</w:t>
            </w:r>
          </w:p>
        </w:tc>
        <w:tc>
          <w:tcPr>
            <w:vAlign w:val="center"/>
          </w:tcPr>
          <w:p w:rsidR="00000000" w:rsidDel="00000000" w:rsidP="00000000" w:rsidRDefault="00000000" w:rsidRPr="00000000" w14:paraId="00000072">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Assessment of weather conditions before entering the forest school.</w:t>
            </w:r>
          </w:p>
          <w:p w:rsidR="00000000" w:rsidDel="00000000" w:rsidP="00000000" w:rsidRDefault="00000000" w:rsidRPr="00000000" w14:paraId="00000073">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Appropriate clothing and footwear available for children to wear outdoors and to keep them warm.</w:t>
            </w:r>
          </w:p>
          <w:p w:rsidR="00000000" w:rsidDel="00000000" w:rsidP="00000000" w:rsidRDefault="00000000" w:rsidRPr="00000000" w14:paraId="00000074">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Forest school rules:no running, throwing etc. Rules clearly displayed in the forest school area.</w:t>
            </w:r>
          </w:p>
          <w:p w:rsidR="00000000" w:rsidDel="00000000" w:rsidP="00000000" w:rsidRDefault="00000000" w:rsidRPr="00000000" w14:paraId="00000075">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Adults will also be wearing appropriate clothing and footwear for the weather conditions.</w:t>
            </w:r>
          </w:p>
          <w:p w:rsidR="00000000" w:rsidDel="00000000" w:rsidP="00000000" w:rsidRDefault="00000000" w:rsidRPr="00000000" w14:paraId="00000076">
            <w:pPr>
              <w:spacing w:after="0" w:line="240" w:lineRule="auto"/>
              <w:ind w:left="360" w:firstLine="0"/>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w:t>
            </w:r>
          </w:p>
        </w:tc>
      </w:tr>
      <w:tr>
        <w:trPr>
          <w:trHeight w:val="1284" w:hRule="atLeast"/>
        </w:trPr>
        <w:tc>
          <w:tcPr>
            <w:vAlign w:val="center"/>
          </w:tcPr>
          <w:p w:rsidR="00000000" w:rsidDel="00000000" w:rsidP="00000000" w:rsidRDefault="00000000" w:rsidRPr="00000000" w14:paraId="000000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Walk to forest school: Steps up to garden area</w:t>
            </w:r>
          </w:p>
        </w:tc>
        <w:tc>
          <w:tcPr>
            <w:vAlign w:val="center"/>
          </w:tcPr>
          <w:p w:rsidR="00000000" w:rsidDel="00000000" w:rsidP="00000000" w:rsidRDefault="00000000" w:rsidRPr="00000000" w14:paraId="0000007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Climbing the steps develops children’s gross motor skills. There is no other way for children to access the forest school. Encourages independence and develops confidence.</w:t>
            </w:r>
          </w:p>
        </w:tc>
        <w:tc>
          <w:tcPr>
            <w:vAlign w:val="center"/>
          </w:tcPr>
          <w:p w:rsidR="00000000" w:rsidDel="00000000" w:rsidP="00000000" w:rsidRDefault="00000000" w:rsidRPr="00000000" w14:paraId="0000007A">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Could trip and fall up or down the steps. </w:t>
            </w:r>
          </w:p>
          <w:p w:rsidR="00000000" w:rsidDel="00000000" w:rsidP="00000000" w:rsidRDefault="00000000" w:rsidRPr="00000000" w14:paraId="0000007B">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Cuts, grazes and abrasions</w:t>
            </w:r>
          </w:p>
        </w:tc>
        <w:tc>
          <w:tcPr>
            <w:vAlign w:val="center"/>
          </w:tcPr>
          <w:p w:rsidR="00000000" w:rsidDel="00000000" w:rsidP="00000000" w:rsidRDefault="00000000" w:rsidRPr="00000000" w14:paraId="0000007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adults</w:t>
            </w:r>
          </w:p>
        </w:tc>
        <w:tc>
          <w:tcPr>
            <w:vAlign w:val="center"/>
          </w:tcPr>
          <w:p w:rsidR="00000000" w:rsidDel="00000000" w:rsidP="00000000" w:rsidRDefault="00000000" w:rsidRPr="00000000" w14:paraId="0000007D">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Hand rail on the side wall leading up the steps</w:t>
            </w:r>
          </w:p>
          <w:p w:rsidR="00000000" w:rsidDel="00000000" w:rsidP="00000000" w:rsidRDefault="00000000" w:rsidRPr="00000000" w14:paraId="0000007E">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Grips on steps to avoid slipping</w:t>
            </w:r>
          </w:p>
          <w:p w:rsidR="00000000" w:rsidDel="00000000" w:rsidP="00000000" w:rsidRDefault="00000000" w:rsidRPr="00000000" w14:paraId="0000007F">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Steps are wide and deep and easy for children to walk up</w:t>
            </w:r>
          </w:p>
          <w:p w:rsidR="00000000" w:rsidDel="00000000" w:rsidP="00000000" w:rsidRDefault="00000000" w:rsidRPr="00000000" w14:paraId="00000080">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Adult supervision at all times</w:t>
            </w:r>
          </w:p>
          <w:p w:rsidR="00000000" w:rsidDel="00000000" w:rsidP="00000000" w:rsidRDefault="00000000" w:rsidRPr="00000000" w14:paraId="00000081">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Walk up the steps in single file</w:t>
            </w:r>
          </w:p>
          <w:p w:rsidR="00000000" w:rsidDel="00000000" w:rsidP="00000000" w:rsidRDefault="00000000" w:rsidRPr="00000000" w14:paraId="00000082">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First Aid kit will be taken to the forest school.</w:t>
            </w:r>
          </w:p>
        </w:tc>
        <w:tc>
          <w:tcPr>
            <w:vAlign w:val="center"/>
          </w:tcPr>
          <w:p w:rsidR="00000000" w:rsidDel="00000000" w:rsidP="00000000" w:rsidRDefault="00000000" w:rsidRPr="00000000" w14:paraId="0000008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w:t>
            </w:r>
          </w:p>
        </w:tc>
      </w:tr>
      <w:tr>
        <w:trPr>
          <w:trHeight w:val="1274" w:hRule="atLeast"/>
        </w:trPr>
        <w:tc>
          <w:tcPr>
            <w:vAlign w:val="center"/>
          </w:tcPr>
          <w:p w:rsidR="00000000" w:rsidDel="00000000" w:rsidP="00000000" w:rsidRDefault="00000000" w:rsidRPr="00000000" w14:paraId="000000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Forest School:</w:t>
            </w:r>
          </w:p>
          <w:p w:rsidR="00000000" w:rsidDel="00000000" w:rsidP="00000000" w:rsidRDefault="00000000" w:rsidRPr="00000000" w14:paraId="000000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Uneven ground and slippery ground in the forest school area. </w:t>
            </w:r>
          </w:p>
        </w:tc>
        <w:tc>
          <w:tcPr>
            <w:vAlign w:val="center"/>
          </w:tcPr>
          <w:p w:rsidR="00000000" w:rsidDel="00000000" w:rsidP="00000000" w:rsidRDefault="00000000" w:rsidRPr="00000000" w14:paraId="0000008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forest school area allows children an open space to explore and play outdoors. Children develop their physical skills by walking on uneven ground and develop their balance.</w:t>
            </w:r>
          </w:p>
        </w:tc>
        <w:tc>
          <w:tcPr>
            <w:vAlign w:val="center"/>
          </w:tcPr>
          <w:p w:rsidR="00000000" w:rsidDel="00000000" w:rsidP="00000000" w:rsidRDefault="00000000" w:rsidRPr="00000000" w14:paraId="00000087">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Could trip, slip and fall.</w:t>
            </w:r>
          </w:p>
          <w:p w:rsidR="00000000" w:rsidDel="00000000" w:rsidP="00000000" w:rsidRDefault="00000000" w:rsidRPr="00000000" w14:paraId="00000088">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Cuts, grazes and abrasions.</w:t>
            </w:r>
          </w:p>
        </w:tc>
        <w:tc>
          <w:tcPr>
            <w:vAlign w:val="center"/>
          </w:tcPr>
          <w:p w:rsidR="00000000" w:rsidDel="00000000" w:rsidP="00000000" w:rsidRDefault="00000000" w:rsidRPr="00000000" w14:paraId="000000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adults</w:t>
            </w:r>
          </w:p>
        </w:tc>
        <w:tc>
          <w:tcPr>
            <w:vAlign w:val="center"/>
          </w:tcPr>
          <w:p w:rsidR="00000000" w:rsidDel="00000000" w:rsidP="00000000" w:rsidRDefault="00000000" w:rsidRPr="00000000" w14:paraId="0000008A">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A walk way made out bark chippings to prevent harm when falling and allow a safe path for children to walk along.</w:t>
            </w:r>
          </w:p>
          <w:p w:rsidR="00000000" w:rsidDel="00000000" w:rsidP="00000000" w:rsidRDefault="00000000" w:rsidRPr="00000000" w14:paraId="0000008B">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Children will be wearing wellies to allow more grip on the muddy areas.</w:t>
            </w:r>
          </w:p>
          <w:p w:rsidR="00000000" w:rsidDel="00000000" w:rsidP="00000000" w:rsidRDefault="00000000" w:rsidRPr="00000000" w14:paraId="0000008C">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Forest school rules clearly displayed on fence</w:t>
            </w:r>
          </w:p>
          <w:p w:rsidR="00000000" w:rsidDel="00000000" w:rsidP="00000000" w:rsidRDefault="00000000" w:rsidRPr="00000000" w14:paraId="0000008D">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Adult supervision at all times</w:t>
            </w:r>
          </w:p>
        </w:tc>
        <w:tc>
          <w:tcPr>
            <w:vAlign w:val="center"/>
          </w:tcPr>
          <w:p w:rsidR="00000000" w:rsidDel="00000000" w:rsidP="00000000" w:rsidRDefault="00000000" w:rsidRPr="00000000" w14:paraId="0000008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w:t>
            </w:r>
          </w:p>
        </w:tc>
      </w:tr>
      <w:tr>
        <w:trPr>
          <w:trHeight w:val="1277" w:hRule="atLeast"/>
        </w:trPr>
        <w:tc>
          <w:tcPr>
            <w:vAlign w:val="center"/>
          </w:tcPr>
          <w:p w:rsidR="00000000" w:rsidDel="00000000" w:rsidP="00000000" w:rsidRDefault="00000000" w:rsidRPr="00000000" w14:paraId="0000008F">
            <w:pPr>
              <w:spacing w:after="0" w:line="240" w:lineRule="auto"/>
              <w:rPr>
                <w:rFonts w:ascii="Arial" w:cs="Arial" w:eastAsia="Arial" w:hAnsi="Arial"/>
                <w:sz w:val="20"/>
                <w:szCs w:val="20"/>
              </w:rPr>
            </w:pPr>
            <w:bookmarkStart w:colFirst="0" w:colLast="0" w:name="_gjdgxs" w:id="0"/>
            <w:bookmarkEnd w:id="0"/>
            <w:r w:rsidDel="00000000" w:rsidR="00000000" w:rsidRPr="00000000">
              <w:rPr>
                <w:rFonts w:ascii="Arial" w:cs="Arial" w:eastAsia="Arial" w:hAnsi="Arial"/>
                <w:sz w:val="20"/>
                <w:szCs w:val="20"/>
                <w:rtl w:val="0"/>
              </w:rPr>
              <w:t xml:space="preserve">Collecting natural materials:</w:t>
            </w:r>
          </w:p>
          <w:p w:rsidR="00000000" w:rsidDel="00000000" w:rsidP="00000000" w:rsidRDefault="00000000" w:rsidRPr="00000000" w14:paraId="00000090">
            <w:pPr>
              <w:spacing w:after="0" w:line="240" w:lineRule="auto"/>
              <w:rPr>
                <w:rFonts w:ascii="Arial" w:cs="Arial" w:eastAsia="Arial" w:hAnsi="Arial"/>
                <w:sz w:val="20"/>
                <w:szCs w:val="20"/>
              </w:rPr>
            </w:pPr>
            <w:bookmarkStart w:colFirst="0" w:colLast="0" w:name="_k9e20geo5evy" w:id="1"/>
            <w:bookmarkEnd w:id="1"/>
            <w:r w:rsidDel="00000000" w:rsidR="00000000" w:rsidRPr="00000000">
              <w:rPr>
                <w:rFonts w:ascii="Arial" w:cs="Arial" w:eastAsia="Arial" w:hAnsi="Arial"/>
                <w:sz w:val="20"/>
                <w:szCs w:val="20"/>
                <w:rtl w:val="0"/>
              </w:rPr>
              <w:t xml:space="preserve">some material may be sharp, heavy or have thorns</w:t>
            </w:r>
          </w:p>
        </w:tc>
        <w:tc>
          <w:tcPr>
            <w:vAlign w:val="center"/>
          </w:tcPr>
          <w:p w:rsidR="00000000" w:rsidDel="00000000" w:rsidP="00000000" w:rsidRDefault="00000000" w:rsidRPr="00000000" w14:paraId="0000009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learn about nature and natural materials and gain new experiences. Encourages discovery and independence.</w:t>
            </w:r>
          </w:p>
        </w:tc>
        <w:tc>
          <w:tcPr>
            <w:vAlign w:val="center"/>
          </w:tcPr>
          <w:p w:rsidR="00000000" w:rsidDel="00000000" w:rsidP="00000000" w:rsidRDefault="00000000" w:rsidRPr="00000000" w14:paraId="00000092">
            <w:pPr>
              <w:spacing w:after="0" w:line="240" w:lineRule="auto"/>
              <w:ind w:left="36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3">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Cuts and grazes.</w:t>
            </w:r>
          </w:p>
        </w:tc>
        <w:tc>
          <w:tcPr>
            <w:vAlign w:val="center"/>
          </w:tcPr>
          <w:p w:rsidR="00000000" w:rsidDel="00000000" w:rsidP="00000000" w:rsidRDefault="00000000" w:rsidRPr="00000000" w14:paraId="0000009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w:t>
            </w:r>
          </w:p>
        </w:tc>
        <w:tc>
          <w:tcPr>
            <w:vAlign w:val="center"/>
          </w:tcPr>
          <w:p w:rsidR="00000000" w:rsidDel="00000000" w:rsidP="00000000" w:rsidRDefault="00000000" w:rsidRPr="00000000" w14:paraId="00000095">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Forest school area is regularly cleared of thorns and stingy plants.</w:t>
            </w:r>
          </w:p>
          <w:p w:rsidR="00000000" w:rsidDel="00000000" w:rsidP="00000000" w:rsidRDefault="00000000" w:rsidRPr="00000000" w14:paraId="00000096">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Children are supervised in the outdoor area.</w:t>
            </w:r>
          </w:p>
          <w:p w:rsidR="00000000" w:rsidDel="00000000" w:rsidP="00000000" w:rsidRDefault="00000000" w:rsidRPr="00000000" w14:paraId="00000097">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Any sharp sticks will be removed</w:t>
            </w:r>
          </w:p>
          <w:p w:rsidR="00000000" w:rsidDel="00000000" w:rsidP="00000000" w:rsidRDefault="00000000" w:rsidRPr="00000000" w14:paraId="00000098">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Forest Area is well maintained</w:t>
            </w:r>
          </w:p>
          <w:p w:rsidR="00000000" w:rsidDel="00000000" w:rsidP="00000000" w:rsidRDefault="00000000" w:rsidRPr="00000000" w14:paraId="00000099">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Full assessment of the area will be done before children enter the forest school and any dangerous materials will be removed.</w:t>
            </w:r>
          </w:p>
        </w:tc>
        <w:tc>
          <w:tcPr>
            <w:vAlign w:val="center"/>
          </w:tcPr>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Medium</w:t>
            </w:r>
          </w:p>
        </w:tc>
      </w:tr>
      <w:tr>
        <w:trPr>
          <w:trHeight w:val="1277" w:hRule="atLeast"/>
        </w:trPr>
        <w:tc>
          <w:tcPr>
            <w:vAlign w:val="center"/>
          </w:tcPr>
          <w:p w:rsidR="00000000" w:rsidDel="00000000" w:rsidP="00000000" w:rsidRDefault="00000000" w:rsidRPr="00000000" w14:paraId="0000009B">
            <w:pPr>
              <w:spacing w:after="0" w:line="240" w:lineRule="auto"/>
              <w:rPr>
                <w:rFonts w:ascii="Arial" w:cs="Arial" w:eastAsia="Arial" w:hAnsi="Arial"/>
                <w:sz w:val="20"/>
                <w:szCs w:val="20"/>
              </w:rPr>
            </w:pPr>
            <w:bookmarkStart w:colFirst="0" w:colLast="0" w:name="_gjdgxs" w:id="0"/>
            <w:bookmarkEnd w:id="0"/>
            <w:r w:rsidDel="00000000" w:rsidR="00000000" w:rsidRPr="00000000">
              <w:rPr>
                <w:rFonts w:ascii="Arial" w:cs="Arial" w:eastAsia="Arial" w:hAnsi="Arial"/>
                <w:sz w:val="20"/>
                <w:szCs w:val="20"/>
                <w:rtl w:val="0"/>
              </w:rPr>
              <w:t xml:space="preserve">Mud in the mud kitchen:</w:t>
            </w:r>
          </w:p>
          <w:p w:rsidR="00000000" w:rsidDel="00000000" w:rsidP="00000000" w:rsidRDefault="00000000" w:rsidRPr="00000000" w14:paraId="0000009C">
            <w:pPr>
              <w:spacing w:after="0" w:line="240" w:lineRule="auto"/>
              <w:rPr>
                <w:rFonts w:ascii="Arial" w:cs="Arial" w:eastAsia="Arial" w:hAnsi="Arial"/>
                <w:sz w:val="20"/>
                <w:szCs w:val="20"/>
              </w:rPr>
            </w:pPr>
            <w:bookmarkStart w:colFirst="0" w:colLast="0" w:name="_4wxt1siq3fuq" w:id="2"/>
            <w:bookmarkEnd w:id="2"/>
            <w:r w:rsidDel="00000000" w:rsidR="00000000" w:rsidRPr="00000000">
              <w:rPr>
                <w:rFonts w:ascii="Arial" w:cs="Arial" w:eastAsia="Arial" w:hAnsi="Arial"/>
                <w:sz w:val="20"/>
                <w:szCs w:val="20"/>
                <w:rtl w:val="0"/>
              </w:rPr>
              <w:t xml:space="preserve">Mud could get into children's eyes and/ or mouth</w:t>
            </w:r>
          </w:p>
        </w:tc>
        <w:tc>
          <w:tcPr>
            <w:vAlign w:val="center"/>
          </w:tcPr>
          <w:p w:rsidR="00000000" w:rsidDel="00000000" w:rsidP="00000000" w:rsidRDefault="00000000" w:rsidRPr="00000000" w14:paraId="0000009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It is beneficial to children's development that they are able to experiment with a range of natural materials. It is also an opportunity to develop children's imagination and creativity skills.</w:t>
            </w:r>
          </w:p>
        </w:tc>
        <w:tc>
          <w:tcPr>
            <w:vAlign w:val="center"/>
          </w:tcPr>
          <w:p w:rsidR="00000000" w:rsidDel="00000000" w:rsidP="00000000" w:rsidRDefault="00000000" w:rsidRPr="00000000" w14:paraId="0000009E">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Become unwell</w:t>
            </w:r>
          </w:p>
          <w:p w:rsidR="00000000" w:rsidDel="00000000" w:rsidP="00000000" w:rsidRDefault="00000000" w:rsidRPr="00000000" w14:paraId="0000009F">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eye infection, cuts and sores.</w:t>
            </w:r>
          </w:p>
        </w:tc>
        <w:tc>
          <w:tcPr>
            <w:vAlign w:val="center"/>
          </w:tcPr>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w:t>
            </w:r>
          </w:p>
        </w:tc>
        <w:tc>
          <w:tcPr>
            <w:vAlign w:val="center"/>
          </w:tcPr>
          <w:p w:rsidR="00000000" w:rsidDel="00000000" w:rsidP="00000000" w:rsidRDefault="00000000" w:rsidRPr="00000000" w14:paraId="000000A1">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First aid kit with eye wash taken to the forest school</w:t>
            </w:r>
          </w:p>
          <w:p w:rsidR="00000000" w:rsidDel="00000000" w:rsidP="00000000" w:rsidRDefault="00000000" w:rsidRPr="00000000" w14:paraId="000000A2">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Children will be supervised.</w:t>
            </w:r>
          </w:p>
          <w:p w:rsidR="00000000" w:rsidDel="00000000" w:rsidP="00000000" w:rsidRDefault="00000000" w:rsidRPr="00000000" w14:paraId="000000A3">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Children will be reminded of safety rules before entering the forest school and told not to put any mud or natural materials in their mouths or near their face.</w:t>
            </w:r>
          </w:p>
          <w:p w:rsidR="00000000" w:rsidDel="00000000" w:rsidP="00000000" w:rsidRDefault="00000000" w:rsidRPr="00000000" w14:paraId="000000A4">
            <w:pPr>
              <w:spacing w:after="0" w:line="240" w:lineRule="auto"/>
              <w:ind w:left="360" w:firstLine="0"/>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A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Medium</w:t>
            </w:r>
          </w:p>
        </w:tc>
      </w:tr>
      <w:tr>
        <w:trPr>
          <w:trHeight w:val="1277" w:hRule="atLeast"/>
        </w:trPr>
        <w:tc>
          <w:tcPr>
            <w:vAlign w:val="center"/>
          </w:tcPr>
          <w:p w:rsidR="00000000" w:rsidDel="00000000" w:rsidP="00000000" w:rsidRDefault="00000000" w:rsidRPr="00000000" w14:paraId="000000A6">
            <w:pPr>
              <w:spacing w:after="0" w:line="240" w:lineRule="auto"/>
              <w:rPr>
                <w:rFonts w:ascii="Arial" w:cs="Arial" w:eastAsia="Arial" w:hAnsi="Arial"/>
                <w:sz w:val="20"/>
                <w:szCs w:val="20"/>
              </w:rPr>
            </w:pPr>
            <w:bookmarkStart w:colFirst="0" w:colLast="0" w:name="_4wxt1siq3fuq" w:id="2"/>
            <w:bookmarkEnd w:id="2"/>
            <w:r w:rsidDel="00000000" w:rsidR="00000000" w:rsidRPr="00000000">
              <w:rPr>
                <w:rFonts w:ascii="Arial" w:cs="Arial" w:eastAsia="Arial" w:hAnsi="Arial"/>
                <w:sz w:val="20"/>
                <w:szCs w:val="20"/>
                <w:rtl w:val="0"/>
              </w:rPr>
              <w:t xml:space="preserve">Pond near the mud kitchen:</w:t>
            </w:r>
          </w:p>
          <w:p w:rsidR="00000000" w:rsidDel="00000000" w:rsidP="00000000" w:rsidRDefault="00000000" w:rsidRPr="00000000" w14:paraId="000000A7">
            <w:pPr>
              <w:spacing w:after="0" w:line="240" w:lineRule="auto"/>
              <w:rPr>
                <w:rFonts w:ascii="Arial" w:cs="Arial" w:eastAsia="Arial" w:hAnsi="Arial"/>
                <w:sz w:val="20"/>
                <w:szCs w:val="20"/>
              </w:rPr>
            </w:pPr>
            <w:bookmarkStart w:colFirst="0" w:colLast="0" w:name="_gsjnab38hjvv" w:id="3"/>
            <w:bookmarkEnd w:id="3"/>
            <w:r w:rsidDel="00000000" w:rsidR="00000000" w:rsidRPr="00000000">
              <w:rPr>
                <w:rFonts w:ascii="Arial" w:cs="Arial" w:eastAsia="Arial" w:hAnsi="Arial"/>
                <w:sz w:val="20"/>
                <w:szCs w:val="20"/>
                <w:rtl w:val="0"/>
              </w:rPr>
              <w:t xml:space="preserve">There is a gated pond near the mud kitchen in the forest school.</w:t>
            </w:r>
          </w:p>
        </w:tc>
        <w:tc>
          <w:tcPr>
            <w:vAlign w:val="center"/>
          </w:tcPr>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 are able to look through the fence at the pond area. Pond attracts wildlife to the forest school area which provides children with the experience of seeing a range of wildlife first hand.</w:t>
            </w:r>
          </w:p>
        </w:tc>
        <w:tc>
          <w:tcPr>
            <w:vAlign w:val="center"/>
          </w:tcPr>
          <w:p w:rsidR="00000000" w:rsidDel="00000000" w:rsidP="00000000" w:rsidRDefault="00000000" w:rsidRPr="00000000" w14:paraId="000000A9">
            <w:pPr>
              <w:spacing w:after="0" w:line="240" w:lineRule="auto"/>
              <w:ind w:left="36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Slip, fall or drawing</w:t>
            </w:r>
          </w:p>
        </w:tc>
        <w:tc>
          <w:tcPr>
            <w:vAlign w:val="center"/>
          </w:tcPr>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Children</w:t>
            </w:r>
          </w:p>
        </w:tc>
        <w:tc>
          <w:tcPr>
            <w:vAlign w:val="center"/>
          </w:tcPr>
          <w:p w:rsidR="00000000" w:rsidDel="00000000" w:rsidP="00000000" w:rsidRDefault="00000000" w:rsidRPr="00000000" w14:paraId="000000AB">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There is a fence around the pond area</w:t>
            </w:r>
          </w:p>
          <w:p w:rsidR="00000000" w:rsidDel="00000000" w:rsidP="00000000" w:rsidRDefault="00000000" w:rsidRPr="00000000" w14:paraId="000000AC">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There is a gate with a lock to the pond area.</w:t>
            </w:r>
          </w:p>
          <w:p w:rsidR="00000000" w:rsidDel="00000000" w:rsidP="00000000" w:rsidRDefault="00000000" w:rsidRPr="00000000" w14:paraId="000000AD">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The pond is covered with a metal grid to prevent anyone falling or slipping into the pond.</w:t>
            </w:r>
          </w:p>
          <w:p w:rsidR="00000000" w:rsidDel="00000000" w:rsidP="00000000" w:rsidRDefault="00000000" w:rsidRPr="00000000" w14:paraId="000000AE">
            <w:pPr>
              <w:numPr>
                <w:ilvl w:val="0"/>
                <w:numId w:val="1"/>
              </w:numPr>
              <w:spacing w:after="0" w:line="240" w:lineRule="auto"/>
              <w:ind w:left="360"/>
              <w:rPr>
                <w:rFonts w:ascii="Arial" w:cs="Arial" w:eastAsia="Arial" w:hAnsi="Arial"/>
                <w:sz w:val="20"/>
                <w:szCs w:val="20"/>
              </w:rPr>
            </w:pPr>
            <w:r w:rsidDel="00000000" w:rsidR="00000000" w:rsidRPr="00000000">
              <w:rPr>
                <w:rFonts w:ascii="Arial" w:cs="Arial" w:eastAsia="Arial" w:hAnsi="Arial"/>
                <w:sz w:val="20"/>
                <w:szCs w:val="20"/>
                <w:rtl w:val="0"/>
              </w:rPr>
              <w:t xml:space="preserve">Children will be supervised by an adult at all times.</w:t>
            </w:r>
          </w:p>
          <w:p w:rsidR="00000000" w:rsidDel="00000000" w:rsidP="00000000" w:rsidRDefault="00000000" w:rsidRPr="00000000" w14:paraId="000000AF">
            <w:pPr>
              <w:spacing w:after="0" w:line="240" w:lineRule="auto"/>
              <w:ind w:left="360" w:firstLine="0"/>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Low</w:t>
            </w:r>
          </w:p>
        </w:tc>
      </w:tr>
    </w:tbl>
    <w:p w:rsidR="00000000" w:rsidDel="00000000" w:rsidP="00000000" w:rsidRDefault="00000000" w:rsidRPr="00000000" w14:paraId="000000B1">
      <w:pPr>
        <w:widowControl w:val="0"/>
        <w:spacing w:after="0" w:line="240" w:lineRule="auto"/>
        <w:rPr/>
      </w:pPr>
      <w:r w:rsidDel="00000000" w:rsidR="00000000" w:rsidRPr="00000000">
        <w:rPr>
          <w:rtl w:val="0"/>
        </w:rPr>
      </w:r>
    </w:p>
    <w:p w:rsidR="00000000" w:rsidDel="00000000" w:rsidP="00000000" w:rsidRDefault="00000000" w:rsidRPr="00000000" w14:paraId="000000B2">
      <w:pPr>
        <w:widowControl w:val="0"/>
        <w:spacing w:after="0" w:line="240" w:lineRule="auto"/>
        <w:rPr/>
      </w:pPr>
      <w:r w:rsidDel="00000000" w:rsidR="00000000" w:rsidRPr="00000000">
        <w:rPr>
          <w:rtl w:val="0"/>
        </w:rPr>
      </w:r>
    </w:p>
    <w:p w:rsidR="00000000" w:rsidDel="00000000" w:rsidP="00000000" w:rsidRDefault="00000000" w:rsidRPr="00000000" w14:paraId="000000B3">
      <w:pPr>
        <w:widowControl w:val="0"/>
        <w:spacing w:after="0" w:line="240" w:lineRule="auto"/>
        <w:rPr/>
      </w:pPr>
      <w:r w:rsidDel="00000000" w:rsidR="00000000" w:rsidRPr="00000000">
        <w:rPr>
          <w:rtl w:val="0"/>
        </w:rPr>
      </w:r>
    </w:p>
    <w:p w:rsidR="00000000" w:rsidDel="00000000" w:rsidP="00000000" w:rsidRDefault="00000000" w:rsidRPr="00000000" w14:paraId="000000B4">
      <w:pPr>
        <w:widowControl w:val="0"/>
        <w:spacing w:after="0" w:line="240" w:lineRule="auto"/>
        <w:rPr/>
      </w:pPr>
      <w:r w:rsidDel="00000000" w:rsidR="00000000" w:rsidRPr="00000000">
        <w:rPr>
          <w:rtl w:val="0"/>
        </w:rPr>
      </w:r>
    </w:p>
    <w:p w:rsidR="00000000" w:rsidDel="00000000" w:rsidP="00000000" w:rsidRDefault="00000000" w:rsidRPr="00000000" w14:paraId="000000B5">
      <w:pPr>
        <w:widowControl w:val="0"/>
        <w:spacing w:after="0" w:line="240" w:lineRule="auto"/>
        <w:rPr/>
      </w:pPr>
      <w:r w:rsidDel="00000000" w:rsidR="00000000" w:rsidRPr="00000000">
        <w:rPr>
          <w:rtl w:val="0"/>
        </w:rPr>
      </w:r>
    </w:p>
    <w:p w:rsidR="00000000" w:rsidDel="00000000" w:rsidP="00000000" w:rsidRDefault="00000000" w:rsidRPr="00000000" w14:paraId="000000B6">
      <w:pPr>
        <w:widowControl w:val="0"/>
        <w:spacing w:after="0" w:line="240" w:lineRule="auto"/>
        <w:rPr/>
      </w:pPr>
      <w:r w:rsidDel="00000000" w:rsidR="00000000" w:rsidRPr="00000000">
        <w:rPr>
          <w:rtl w:val="0"/>
        </w:rPr>
      </w:r>
    </w:p>
    <w:p w:rsidR="00000000" w:rsidDel="00000000" w:rsidP="00000000" w:rsidRDefault="00000000" w:rsidRPr="00000000" w14:paraId="000000B7">
      <w:pPr>
        <w:widowControl w:val="0"/>
        <w:spacing w:after="0" w:line="240" w:lineRule="auto"/>
        <w:rPr/>
      </w:pPr>
      <w:r w:rsidDel="00000000" w:rsidR="00000000" w:rsidRPr="00000000">
        <w:rPr>
          <w:rtl w:val="0"/>
        </w:rPr>
      </w:r>
    </w:p>
    <w:p w:rsidR="00000000" w:rsidDel="00000000" w:rsidP="00000000" w:rsidRDefault="00000000" w:rsidRPr="00000000" w14:paraId="000000B8">
      <w:pPr>
        <w:widowControl w:val="0"/>
        <w:spacing w:after="0" w:line="240" w:lineRule="auto"/>
        <w:rPr/>
      </w:pPr>
      <w:r w:rsidDel="00000000" w:rsidR="00000000" w:rsidRPr="00000000">
        <w:rPr>
          <w:rtl w:val="0"/>
        </w:rPr>
      </w:r>
    </w:p>
    <w:p w:rsidR="00000000" w:rsidDel="00000000" w:rsidP="00000000" w:rsidRDefault="00000000" w:rsidRPr="00000000" w14:paraId="000000B9">
      <w:pPr>
        <w:widowControl w:val="0"/>
        <w:spacing w:after="0" w:line="240" w:lineRule="auto"/>
        <w:rPr/>
      </w:pPr>
      <w:r w:rsidDel="00000000" w:rsidR="00000000" w:rsidRPr="00000000">
        <w:rPr>
          <w:rtl w:val="0"/>
        </w:rPr>
      </w:r>
    </w:p>
    <w:p w:rsidR="00000000" w:rsidDel="00000000" w:rsidP="00000000" w:rsidRDefault="00000000" w:rsidRPr="00000000" w14:paraId="000000BA">
      <w:pPr>
        <w:widowControl w:val="0"/>
        <w:spacing w:after="0" w:line="240" w:lineRule="auto"/>
        <w:rPr/>
      </w:pPr>
      <w:r w:rsidDel="00000000" w:rsidR="00000000" w:rsidRPr="00000000">
        <w:rPr>
          <w:rtl w:val="0"/>
        </w:rPr>
      </w:r>
    </w:p>
    <w:p w:rsidR="00000000" w:rsidDel="00000000" w:rsidP="00000000" w:rsidRDefault="00000000" w:rsidRPr="00000000" w14:paraId="000000BB">
      <w:pPr>
        <w:widowControl w:val="0"/>
        <w:spacing w:after="0" w:line="240" w:lineRule="auto"/>
        <w:rPr/>
      </w:pPr>
      <w:r w:rsidDel="00000000" w:rsidR="00000000" w:rsidRPr="00000000">
        <w:rPr>
          <w:rtl w:val="0"/>
        </w:rPr>
      </w:r>
    </w:p>
    <w:p w:rsidR="00000000" w:rsidDel="00000000" w:rsidP="00000000" w:rsidRDefault="00000000" w:rsidRPr="00000000" w14:paraId="000000BC">
      <w:pPr>
        <w:widowControl w:val="0"/>
        <w:spacing w:after="0" w:line="240" w:lineRule="auto"/>
        <w:rPr/>
      </w:pPr>
      <w:r w:rsidDel="00000000" w:rsidR="00000000" w:rsidRPr="00000000">
        <w:rPr>
          <w:rtl w:val="0"/>
        </w:rPr>
      </w:r>
    </w:p>
    <w:p w:rsidR="00000000" w:rsidDel="00000000" w:rsidP="00000000" w:rsidRDefault="00000000" w:rsidRPr="00000000" w14:paraId="000000BD">
      <w:pPr>
        <w:widowControl w:val="0"/>
        <w:spacing w:after="0" w:line="240" w:lineRule="auto"/>
        <w:rPr/>
      </w:pPr>
      <w:r w:rsidDel="00000000" w:rsidR="00000000" w:rsidRPr="00000000">
        <w:rPr>
          <w:rtl w:val="0"/>
        </w:rPr>
      </w:r>
    </w:p>
    <w:p w:rsidR="00000000" w:rsidDel="00000000" w:rsidP="00000000" w:rsidRDefault="00000000" w:rsidRPr="00000000" w14:paraId="000000BE">
      <w:pPr>
        <w:widowControl w:val="0"/>
        <w:spacing w:after="0" w:line="240" w:lineRule="auto"/>
        <w:rPr/>
      </w:pPr>
      <w:r w:rsidDel="00000000" w:rsidR="00000000" w:rsidRPr="00000000">
        <w:rPr>
          <w:rtl w:val="0"/>
        </w:rPr>
      </w:r>
    </w:p>
    <w:p w:rsidR="00000000" w:rsidDel="00000000" w:rsidP="00000000" w:rsidRDefault="00000000" w:rsidRPr="00000000" w14:paraId="000000BF">
      <w:pPr>
        <w:widowControl w:val="0"/>
        <w:spacing w:after="0" w:line="240" w:lineRule="auto"/>
        <w:rPr/>
      </w:pPr>
      <w:r w:rsidDel="00000000" w:rsidR="00000000" w:rsidRPr="00000000">
        <w:rPr>
          <w:rtl w:val="0"/>
        </w:rPr>
      </w:r>
    </w:p>
    <w:p w:rsidR="00000000" w:rsidDel="00000000" w:rsidP="00000000" w:rsidRDefault="00000000" w:rsidRPr="00000000" w14:paraId="000000C0">
      <w:pPr>
        <w:widowControl w:val="0"/>
        <w:spacing w:after="0" w:line="240" w:lineRule="auto"/>
        <w:rPr/>
      </w:pPr>
      <w:r w:rsidDel="00000000" w:rsidR="00000000" w:rsidRPr="00000000">
        <w:rPr>
          <w:rtl w:val="0"/>
        </w:rPr>
      </w:r>
    </w:p>
    <w:p w:rsidR="00000000" w:rsidDel="00000000" w:rsidP="00000000" w:rsidRDefault="00000000" w:rsidRPr="00000000" w14:paraId="000000C1">
      <w:pPr>
        <w:widowControl w:val="0"/>
        <w:spacing w:after="0" w:line="240" w:lineRule="auto"/>
        <w:rPr/>
      </w:pPr>
      <w:r w:rsidDel="00000000" w:rsidR="00000000" w:rsidRPr="00000000">
        <w:rPr>
          <w:rtl w:val="0"/>
        </w:rPr>
      </w:r>
    </w:p>
    <w:p w:rsidR="00000000" w:rsidDel="00000000" w:rsidP="00000000" w:rsidRDefault="00000000" w:rsidRPr="00000000" w14:paraId="000000C2">
      <w:pPr>
        <w:widowControl w:val="0"/>
        <w:spacing w:after="0" w:line="240" w:lineRule="auto"/>
        <w:rPr/>
      </w:pPr>
      <w:r w:rsidDel="00000000" w:rsidR="00000000" w:rsidRPr="00000000">
        <w:rPr>
          <w:rtl w:val="0"/>
        </w:rPr>
      </w:r>
    </w:p>
    <w:p w:rsidR="00000000" w:rsidDel="00000000" w:rsidP="00000000" w:rsidRDefault="00000000" w:rsidRPr="00000000" w14:paraId="000000C3">
      <w:pPr>
        <w:widowControl w:val="0"/>
        <w:spacing w:after="0" w:line="240" w:lineRule="auto"/>
        <w:rPr/>
      </w:pPr>
      <w:r w:rsidDel="00000000" w:rsidR="00000000" w:rsidRPr="00000000">
        <w:rPr>
          <w:rtl w:val="0"/>
        </w:rPr>
      </w:r>
    </w:p>
    <w:p w:rsidR="00000000" w:rsidDel="00000000" w:rsidP="00000000" w:rsidRDefault="00000000" w:rsidRPr="00000000" w14:paraId="000000C4">
      <w:pPr>
        <w:widowControl w:val="0"/>
        <w:spacing w:after="0" w:line="240" w:lineRule="auto"/>
        <w:rPr/>
      </w:pPr>
      <w:r w:rsidDel="00000000" w:rsidR="00000000" w:rsidRPr="00000000">
        <w:rPr>
          <w:rtl w:val="0"/>
        </w:rPr>
      </w:r>
    </w:p>
    <w:p w:rsidR="00000000" w:rsidDel="00000000" w:rsidP="00000000" w:rsidRDefault="00000000" w:rsidRPr="00000000" w14:paraId="000000C5">
      <w:pPr>
        <w:widowControl w:val="0"/>
        <w:spacing w:after="0" w:line="240" w:lineRule="auto"/>
        <w:rPr/>
      </w:pPr>
      <w:r w:rsidDel="00000000" w:rsidR="00000000" w:rsidRPr="00000000">
        <w:rPr>
          <w:rtl w:val="0"/>
        </w:rPr>
      </w:r>
    </w:p>
    <w:p w:rsidR="00000000" w:rsidDel="00000000" w:rsidP="00000000" w:rsidRDefault="00000000" w:rsidRPr="00000000" w14:paraId="000000C6">
      <w:pPr>
        <w:widowControl w:val="0"/>
        <w:spacing w:after="0" w:line="240" w:lineRule="auto"/>
        <w:rPr/>
      </w:pPr>
      <w:r w:rsidDel="00000000" w:rsidR="00000000" w:rsidRPr="00000000">
        <w:rPr>
          <w:rtl w:val="0"/>
        </w:rPr>
      </w:r>
    </w:p>
    <w:p w:rsidR="00000000" w:rsidDel="00000000" w:rsidP="00000000" w:rsidRDefault="00000000" w:rsidRPr="00000000" w14:paraId="000000C7">
      <w:pPr>
        <w:widowControl w:val="0"/>
        <w:spacing w:after="0" w:line="240" w:lineRule="auto"/>
        <w:rPr/>
      </w:pPr>
      <w:r w:rsidDel="00000000" w:rsidR="00000000" w:rsidRPr="00000000">
        <w:rPr>
          <w:rtl w:val="0"/>
        </w:rPr>
      </w:r>
    </w:p>
    <w:p w:rsidR="00000000" w:rsidDel="00000000" w:rsidP="00000000" w:rsidRDefault="00000000" w:rsidRPr="00000000" w14:paraId="000000C8">
      <w:pPr>
        <w:widowControl w:val="0"/>
        <w:spacing w:after="0" w:line="240" w:lineRule="auto"/>
        <w:rPr/>
      </w:pPr>
      <w:r w:rsidDel="00000000" w:rsidR="00000000" w:rsidRPr="00000000">
        <w:rPr>
          <w:rtl w:val="0"/>
        </w:rPr>
      </w:r>
    </w:p>
    <w:p w:rsidR="00000000" w:rsidDel="00000000" w:rsidP="00000000" w:rsidRDefault="00000000" w:rsidRPr="00000000" w14:paraId="000000C9">
      <w:pPr>
        <w:widowControl w:val="0"/>
        <w:spacing w:after="0" w:line="240" w:lineRule="auto"/>
        <w:rPr/>
      </w:pPr>
      <w:r w:rsidDel="00000000" w:rsidR="00000000" w:rsidRPr="00000000">
        <w:rPr>
          <w:rtl w:val="0"/>
        </w:rPr>
      </w:r>
    </w:p>
    <w:p w:rsidR="00000000" w:rsidDel="00000000" w:rsidP="00000000" w:rsidRDefault="00000000" w:rsidRPr="00000000" w14:paraId="000000CA">
      <w:pPr>
        <w:widowControl w:val="0"/>
        <w:spacing w:after="0" w:line="240" w:lineRule="auto"/>
        <w:rPr/>
      </w:pPr>
      <w:r w:rsidDel="00000000" w:rsidR="00000000" w:rsidRPr="00000000">
        <w:rPr>
          <w:rtl w:val="0"/>
        </w:rPr>
      </w:r>
    </w:p>
    <w:p w:rsidR="00000000" w:rsidDel="00000000" w:rsidP="00000000" w:rsidRDefault="00000000" w:rsidRPr="00000000" w14:paraId="000000CB">
      <w:pPr>
        <w:widowControl w:val="0"/>
        <w:spacing w:after="0" w:line="240" w:lineRule="auto"/>
        <w:rPr/>
      </w:pPr>
      <w:r w:rsidDel="00000000" w:rsidR="00000000" w:rsidRPr="00000000">
        <w:rPr>
          <w:rtl w:val="0"/>
        </w:rPr>
      </w:r>
    </w:p>
    <w:p w:rsidR="00000000" w:rsidDel="00000000" w:rsidP="00000000" w:rsidRDefault="00000000" w:rsidRPr="00000000" w14:paraId="000000CC">
      <w:pPr>
        <w:widowControl w:val="0"/>
        <w:spacing w:after="0" w:line="240" w:lineRule="auto"/>
        <w:rPr/>
      </w:pPr>
      <w:r w:rsidDel="00000000" w:rsidR="00000000" w:rsidRPr="00000000">
        <w:rPr>
          <w:rtl w:val="0"/>
        </w:rPr>
      </w:r>
    </w:p>
    <w:p w:rsidR="00000000" w:rsidDel="00000000" w:rsidP="00000000" w:rsidRDefault="00000000" w:rsidRPr="00000000" w14:paraId="000000CD">
      <w:pPr>
        <w:widowControl w:val="0"/>
        <w:spacing w:after="0" w:line="24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Componant 3 </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u w:val="single"/>
          <w:rtl w:val="0"/>
        </w:rPr>
        <w:t xml:space="preserve">Word Count:249</w:t>
      </w:r>
    </w:p>
    <w:p w:rsidR="00000000" w:rsidDel="00000000" w:rsidP="00000000" w:rsidRDefault="00000000" w:rsidRPr="00000000" w14:paraId="000000CE">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CF">
      <w:pPr>
        <w:widowControl w:val="0"/>
        <w:spacing w:after="0" w:line="276" w:lineRule="auto"/>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Environmental Audit </w:t>
      </w:r>
    </w:p>
    <w:p w:rsidR="00000000" w:rsidDel="00000000" w:rsidP="00000000" w:rsidRDefault="00000000" w:rsidRPr="00000000" w14:paraId="000000D0">
      <w:pPr>
        <w:widowControl w:val="0"/>
        <w:spacing w:after="0" w:line="276" w:lineRule="auto"/>
        <w:jc w:val="center"/>
        <w:rPr>
          <w:rFonts w:ascii="Arial" w:cs="Arial" w:eastAsia="Arial" w:hAnsi="Arial"/>
          <w:b w:val="1"/>
          <w:sz w:val="28"/>
          <w:szCs w:val="28"/>
          <w:u w:val="single"/>
        </w:rPr>
      </w:pPr>
      <w:r w:rsidDel="00000000" w:rsidR="00000000" w:rsidRPr="00000000">
        <w:rPr>
          <w:rtl w:val="0"/>
        </w:rPr>
      </w:r>
    </w:p>
    <w:tbl>
      <w:tblPr>
        <w:tblStyle w:val="Table4"/>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3"/>
        <w:gridCol w:w="1803"/>
        <w:gridCol w:w="1803"/>
        <w:gridCol w:w="1803"/>
        <w:gridCol w:w="1804"/>
        <w:tblGridChange w:id="0">
          <w:tblGrid>
            <w:gridCol w:w="1803"/>
            <w:gridCol w:w="1803"/>
            <w:gridCol w:w="1803"/>
            <w:gridCol w:w="1803"/>
            <w:gridCol w:w="1804"/>
          </w:tblGrid>
        </w:tblGridChange>
      </w:tblGrid>
      <w:tr>
        <w:trPr>
          <w:trHeight w:val="674.94140625" w:hRule="atLeast"/>
        </w:trPr>
        <w:tc>
          <w:tcPr>
            <w:shd w:fill="6fa8dc" w:val="clear"/>
          </w:tcPr>
          <w:p w:rsidR="00000000" w:rsidDel="00000000" w:rsidP="00000000" w:rsidRDefault="00000000" w:rsidRPr="00000000" w14:paraId="000000D1">
            <w:pPr>
              <w:spacing w:after="0" w:line="240" w:lineRule="auto"/>
              <w:rPr>
                <w:rFonts w:ascii="Arial" w:cs="Arial" w:eastAsia="Arial" w:hAnsi="Arial"/>
                <w:b w:val="1"/>
                <w:sz w:val="20"/>
                <w:szCs w:val="20"/>
              </w:rPr>
            </w:pPr>
            <w:r w:rsidDel="00000000" w:rsidR="00000000" w:rsidRPr="00000000">
              <w:rPr>
                <w:rFonts w:ascii="Arial" w:cs="Arial" w:eastAsia="Arial" w:hAnsi="Arial"/>
                <w:b w:val="1"/>
                <w:i w:val="1"/>
                <w:sz w:val="20"/>
                <w:szCs w:val="20"/>
                <w:rtl w:val="0"/>
              </w:rPr>
              <w:t xml:space="preserve">Issue / environmental feature</w:t>
            </w:r>
            <w:r w:rsidDel="00000000" w:rsidR="00000000" w:rsidRPr="00000000">
              <w:rPr>
                <w:rtl w:val="0"/>
              </w:rPr>
            </w:r>
          </w:p>
        </w:tc>
        <w:tc>
          <w:tcPr>
            <w:shd w:fill="6fa8dc" w:val="clear"/>
          </w:tcPr>
          <w:p w:rsidR="00000000" w:rsidDel="00000000" w:rsidP="00000000" w:rsidRDefault="00000000" w:rsidRPr="00000000" w14:paraId="000000D2">
            <w:pPr>
              <w:spacing w:after="0" w:line="24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Damage that could occur</w:t>
            </w:r>
          </w:p>
        </w:tc>
        <w:tc>
          <w:tcPr>
            <w:shd w:fill="6fa8dc" w:val="clear"/>
          </w:tcPr>
          <w:p w:rsidR="00000000" w:rsidDel="00000000" w:rsidP="00000000" w:rsidRDefault="00000000" w:rsidRPr="00000000" w14:paraId="000000D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i w:val="1"/>
                <w:sz w:val="20"/>
                <w:szCs w:val="20"/>
                <w:rtl w:val="0"/>
              </w:rPr>
              <w:t xml:space="preserve">How to lessen negative impact</w:t>
            </w:r>
            <w:r w:rsidDel="00000000" w:rsidR="00000000" w:rsidRPr="00000000">
              <w:rPr>
                <w:rFonts w:ascii="Arial" w:cs="Arial" w:eastAsia="Arial" w:hAnsi="Arial"/>
                <w:b w:val="1"/>
                <w:sz w:val="20"/>
                <w:szCs w:val="20"/>
                <w:rtl w:val="0"/>
              </w:rPr>
              <w:t xml:space="preserve"> </w:t>
            </w:r>
          </w:p>
        </w:tc>
        <w:tc>
          <w:tcPr>
            <w:shd w:fill="6fa8dc" w:val="clear"/>
          </w:tcPr>
          <w:p w:rsidR="00000000" w:rsidDel="00000000" w:rsidP="00000000" w:rsidRDefault="00000000" w:rsidRPr="00000000" w14:paraId="000000D4">
            <w:pPr>
              <w:spacing w:after="0" w:line="240" w:lineRule="auto"/>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Resources needed</w:t>
            </w:r>
          </w:p>
        </w:tc>
        <w:tc>
          <w:tcPr>
            <w:shd w:fill="6fa8dc" w:val="clear"/>
          </w:tcPr>
          <w:p w:rsidR="00000000" w:rsidDel="00000000" w:rsidP="00000000" w:rsidRDefault="00000000" w:rsidRPr="00000000" w14:paraId="000000D5">
            <w:pPr>
              <w:spacing w:after="0" w:line="240" w:lineRule="auto"/>
              <w:rPr>
                <w:rFonts w:ascii="Arial" w:cs="Arial" w:eastAsia="Arial" w:hAnsi="Arial"/>
                <w:b w:val="1"/>
                <w:i w:val="1"/>
                <w:sz w:val="20"/>
                <w:szCs w:val="20"/>
              </w:rPr>
            </w:pPr>
            <w:bookmarkStart w:colFirst="0" w:colLast="0" w:name="_gjdgxs" w:id="0"/>
            <w:bookmarkEnd w:id="0"/>
            <w:r w:rsidDel="00000000" w:rsidR="00000000" w:rsidRPr="00000000">
              <w:rPr>
                <w:rFonts w:ascii="Arial" w:cs="Arial" w:eastAsia="Arial" w:hAnsi="Arial"/>
                <w:b w:val="1"/>
                <w:i w:val="1"/>
                <w:sz w:val="20"/>
                <w:szCs w:val="20"/>
                <w:rtl w:val="0"/>
              </w:rPr>
              <w:t xml:space="preserve">Who is responsible </w:t>
            </w:r>
          </w:p>
        </w:tc>
      </w:tr>
      <w:tr>
        <w:tc>
          <w:tcPr/>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Disturbing insects and wildlife</w:t>
            </w:r>
          </w:p>
          <w:p w:rsidR="00000000" w:rsidDel="00000000" w:rsidP="00000000" w:rsidRDefault="00000000" w:rsidRPr="00000000" w14:paraId="000000D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Damaging insect life or squashing insects.</w:t>
            </w:r>
          </w:p>
        </w:tc>
        <w:tc>
          <w:tcPr/>
          <w:p w:rsidR="00000000" w:rsidDel="00000000" w:rsidP="00000000" w:rsidRDefault="00000000" w:rsidRPr="00000000" w14:paraId="000000D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Remind children and adults to be gentle when handling any insects and return them to where they found them. </w:t>
            </w:r>
          </w:p>
        </w:tc>
        <w:tc>
          <w:tcPr/>
          <w:p w:rsidR="00000000" w:rsidDel="00000000" w:rsidP="00000000" w:rsidRDefault="00000000" w:rsidRPr="00000000" w14:paraId="000000D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p w:rsidR="00000000" w:rsidDel="00000000" w:rsidP="00000000" w:rsidRDefault="00000000" w:rsidRPr="00000000" w14:paraId="000000D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All adults reinforce rules.</w:t>
            </w:r>
          </w:p>
        </w:tc>
      </w:tr>
      <w:tr>
        <w:tc>
          <w:tcPr/>
          <w:p w:rsidR="00000000" w:rsidDel="00000000" w:rsidP="00000000" w:rsidRDefault="00000000" w:rsidRPr="00000000" w14:paraId="000000D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Clearing activity away</w:t>
            </w:r>
          </w:p>
          <w:p w:rsidR="00000000" w:rsidDel="00000000" w:rsidP="00000000" w:rsidRDefault="00000000" w:rsidRPr="00000000" w14:paraId="000000E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Damage to plants, insects and wildlife.</w:t>
            </w:r>
          </w:p>
        </w:tc>
        <w:tc>
          <w:tcPr/>
          <w:p w:rsidR="00000000" w:rsidDel="00000000" w:rsidP="00000000" w:rsidRDefault="00000000" w:rsidRPr="00000000" w14:paraId="000000E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Clear all utensils away before leaving the forest school. </w:t>
            </w:r>
          </w:p>
          <w:p w:rsidR="00000000" w:rsidDel="00000000" w:rsidP="00000000" w:rsidRDefault="00000000" w:rsidRPr="00000000" w14:paraId="000000E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Collect any rubbish and put in the bin on returning to the classroom.</w:t>
            </w:r>
          </w:p>
          <w:p w:rsidR="00000000" w:rsidDel="00000000" w:rsidP="00000000" w:rsidRDefault="00000000" w:rsidRPr="00000000" w14:paraId="000000E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Return all items to the storage box and store in the shed.</w:t>
            </w:r>
          </w:p>
        </w:tc>
        <w:tc>
          <w:tcPr/>
          <w:p w:rsidR="00000000" w:rsidDel="00000000" w:rsidP="00000000" w:rsidRDefault="00000000" w:rsidRPr="00000000" w14:paraId="000000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Bin bag </w:t>
            </w:r>
          </w:p>
          <w:p w:rsidR="00000000" w:rsidDel="00000000" w:rsidP="00000000" w:rsidRDefault="00000000" w:rsidRPr="00000000" w14:paraId="000000E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Storage box</w:t>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Shed</w:t>
            </w:r>
          </w:p>
        </w:tc>
        <w:tc>
          <w:tcPr/>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Adults and children ensure the area is clean and everything is put away before leaving the area. </w:t>
            </w:r>
          </w:p>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Adults reinforce rules.</w:t>
            </w:r>
          </w:p>
        </w:tc>
      </w:tr>
      <w:tr>
        <w:tc>
          <w:tcPr/>
          <w:p w:rsidR="00000000" w:rsidDel="00000000" w:rsidP="00000000" w:rsidRDefault="00000000" w:rsidRPr="00000000" w14:paraId="000000E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Collecting Natural materials</w:t>
            </w:r>
          </w:p>
          <w:p w:rsidR="00000000" w:rsidDel="00000000" w:rsidP="00000000" w:rsidRDefault="00000000" w:rsidRPr="00000000" w14:paraId="000000F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Damage natural materials.</w:t>
            </w:r>
          </w:p>
          <w:p w:rsidR="00000000" w:rsidDel="00000000" w:rsidP="00000000" w:rsidRDefault="00000000" w:rsidRPr="00000000" w14:paraId="000000F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Losing plant life.</w:t>
            </w:r>
          </w:p>
        </w:tc>
        <w:tc>
          <w:tcPr/>
          <w:p w:rsidR="00000000" w:rsidDel="00000000" w:rsidP="00000000" w:rsidRDefault="00000000" w:rsidRPr="00000000" w14:paraId="000000F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Avoid some areas with new plant growth and plants that are not to be desturbed.</w:t>
            </w:r>
          </w:p>
          <w:p w:rsidR="00000000" w:rsidDel="00000000" w:rsidP="00000000" w:rsidRDefault="00000000" w:rsidRPr="00000000" w14:paraId="000000F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Collect materials that have already fallen from the plant rather than pick them off the plants. </w:t>
            </w:r>
          </w:p>
          <w:p w:rsidR="00000000" w:rsidDel="00000000" w:rsidP="00000000" w:rsidRDefault="00000000" w:rsidRPr="00000000" w14:paraId="000000F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Only use mud provided in the mud kitchen.</w:t>
            </w:r>
          </w:p>
          <w:p w:rsidR="00000000" w:rsidDel="00000000" w:rsidP="00000000" w:rsidRDefault="00000000" w:rsidRPr="00000000" w14:paraId="000000F8">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Mud in the mud kitchen to prevent children collecting mud elsewhere. </w:t>
            </w:r>
          </w:p>
        </w:tc>
        <w:tc>
          <w:tcPr/>
          <w:p w:rsidR="00000000" w:rsidDel="00000000" w:rsidP="00000000" w:rsidRDefault="00000000" w:rsidRPr="00000000" w14:paraId="000000F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Adults to supervise and reinforce rules. </w:t>
            </w:r>
          </w:p>
        </w:tc>
      </w:tr>
      <w:tr>
        <w:tc>
          <w:tcPr/>
          <w:p w:rsidR="00000000" w:rsidDel="00000000" w:rsidP="00000000" w:rsidRDefault="00000000" w:rsidRPr="00000000" w14:paraId="000000F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Trampling</w:t>
            </w:r>
            <w:r w:rsidDel="00000000" w:rsidR="00000000" w:rsidRPr="00000000">
              <w:rPr>
                <w:rFonts w:ascii="Arial" w:cs="Arial" w:eastAsia="Arial" w:hAnsi="Arial"/>
                <w:sz w:val="20"/>
                <w:szCs w:val="20"/>
                <w:rtl w:val="0"/>
              </w:rPr>
              <w:t xml:space="preserve"> plants during activity </w:t>
            </w:r>
          </w:p>
          <w:p w:rsidR="00000000" w:rsidDel="00000000" w:rsidP="00000000" w:rsidRDefault="00000000" w:rsidRPr="00000000" w14:paraId="000000F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F">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0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Using the same area can result in loss of plant life and exposing bare ground.</w:t>
            </w:r>
          </w:p>
        </w:tc>
        <w:tc>
          <w:tcPr/>
          <w:p w:rsidR="00000000" w:rsidDel="00000000" w:rsidP="00000000" w:rsidRDefault="00000000" w:rsidRPr="00000000" w14:paraId="0000010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Use the natural path already in the forest area as much as possible when moving from one area to another.</w:t>
            </w:r>
          </w:p>
          <w:p w:rsidR="00000000" w:rsidDel="00000000" w:rsidP="00000000" w:rsidRDefault="00000000" w:rsidRPr="00000000" w14:paraId="0000010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Avoid using the same area to avoid areas being overly trampled.</w:t>
            </w:r>
          </w:p>
          <w:p w:rsidR="00000000" w:rsidDel="00000000" w:rsidP="00000000" w:rsidRDefault="00000000" w:rsidRPr="00000000" w14:paraId="0000010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Avoid some areas of the forest school.</w:t>
            </w:r>
          </w:p>
          <w:p w:rsidR="00000000" w:rsidDel="00000000" w:rsidP="00000000" w:rsidRDefault="00000000" w:rsidRPr="00000000" w14:paraId="00000104">
            <w:pPr>
              <w:spacing w:after="0" w:line="240" w:lineRule="auto"/>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10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N/A</w:t>
            </w:r>
          </w:p>
        </w:tc>
        <w:tc>
          <w:tcPr/>
          <w:p w:rsidR="00000000" w:rsidDel="00000000" w:rsidP="00000000" w:rsidRDefault="00000000" w:rsidRPr="00000000" w14:paraId="0000010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Adults and children </w:t>
            </w:r>
          </w:p>
          <w:p w:rsidR="00000000" w:rsidDel="00000000" w:rsidP="00000000" w:rsidRDefault="00000000" w:rsidRPr="00000000" w14:paraId="0000010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0F">
      <w:pPr>
        <w:jc w:val="right"/>
        <w:rPr>
          <w:rFonts w:ascii="Arial" w:cs="Arial" w:eastAsia="Arial" w:hAnsi="Arial"/>
          <w:b w:val="1"/>
        </w:rPr>
      </w:pPr>
      <w:r w:rsidDel="00000000" w:rsidR="00000000" w:rsidRPr="00000000">
        <w:rPr>
          <w:rFonts w:ascii="Arial" w:cs="Arial" w:eastAsia="Arial" w:hAnsi="Arial"/>
          <w:color w:val="9900ff"/>
          <w:rtl w:val="0"/>
        </w:rPr>
        <w:t xml:space="preserve">  </w:t>
      </w:r>
      <w:r w:rsidDel="00000000" w:rsidR="00000000" w:rsidRPr="00000000">
        <w:rPr>
          <w:rFonts w:ascii="Arial" w:cs="Arial" w:eastAsia="Arial" w:hAnsi="Arial"/>
          <w:b w:val="1"/>
          <w:rtl w:val="0"/>
        </w:rPr>
        <w:t xml:space="preserve">Word Count 1634</w:t>
      </w:r>
    </w:p>
    <w:p w:rsidR="00000000" w:rsidDel="00000000" w:rsidP="00000000" w:rsidRDefault="00000000" w:rsidRPr="00000000" w14:paraId="00000110">
      <w:pPr>
        <w:spacing w:line="360" w:lineRule="auto"/>
        <w:jc w:val="both"/>
        <w:rPr>
          <w:rFonts w:ascii="Arial" w:cs="Arial" w:eastAsia="Arial" w:hAnsi="Arial"/>
        </w:rPr>
      </w:pPr>
      <w:r w:rsidDel="00000000" w:rsidR="00000000" w:rsidRPr="00000000">
        <w:rPr>
          <w:rFonts w:ascii="Arial" w:cs="Arial" w:eastAsia="Arial" w:hAnsi="Arial"/>
          <w:rtl w:val="0"/>
        </w:rPr>
        <w:t xml:space="preserve">The experience described in component one of this portfolio involved children playing in a mud kitchen in the forest school area. As part of the experience children are encouraged to explore and experiment with natural resources. The activity plan was created to develop a creative and imaginative child-led natural learning environment, encouraging children's learning outdoors and their physical development and well-being.</w:t>
      </w:r>
    </w:p>
    <w:p w:rsidR="00000000" w:rsidDel="00000000" w:rsidP="00000000" w:rsidRDefault="00000000" w:rsidRPr="00000000" w14:paraId="00000111">
      <w:pPr>
        <w:spacing w:line="360" w:lineRule="auto"/>
        <w:jc w:val="both"/>
        <w:rPr>
          <w:rFonts w:ascii="Arial" w:cs="Arial" w:eastAsia="Arial" w:hAnsi="Arial"/>
        </w:rPr>
      </w:pPr>
      <w:r w:rsidDel="00000000" w:rsidR="00000000" w:rsidRPr="00000000">
        <w:rPr>
          <w:rFonts w:ascii="Arial" w:cs="Arial" w:eastAsia="Arial" w:hAnsi="Arial"/>
          <w:rtl w:val="0"/>
        </w:rPr>
        <w:t xml:space="preserve">Frobel believed that children learn best through first hand experience, self-activity, problem solving, play and talk because he saw children as active and creative learners with a curiosity for learning. Frobel was a firm believer in the benefits of outdoor play. He argued that the garden offered an ideal environment for children because through exploration, outdoor play and gardening children develop an understanding of the natural world and begin to appreciate it and learn to take care of it (Tovey 2017). Similarly, Carbon (2013) believes that the outdoor environment is beneficial to children's development. She states that children learn through their senses and the outdoors provides children with the perfect environment to  use all their senses. She also states  that the outdoors provides children with hands-on experiences for example, she asks how can a c</w:t>
      </w:r>
      <w:r w:rsidDel="00000000" w:rsidR="00000000" w:rsidRPr="00000000">
        <w:rPr>
          <w:rFonts w:ascii="Arial" w:cs="Arial" w:eastAsia="Arial" w:hAnsi="Arial"/>
          <w:rtl w:val="0"/>
        </w:rPr>
        <w:t xml:space="preserve">hild</w:t>
      </w:r>
      <w:r w:rsidDel="00000000" w:rsidR="00000000" w:rsidRPr="00000000">
        <w:rPr>
          <w:rFonts w:ascii="Arial" w:cs="Arial" w:eastAsia="Arial" w:hAnsi="Arial"/>
          <w:rtl w:val="0"/>
        </w:rPr>
        <w:t xml:space="preserve"> paint a picture of the sky if they havent had the opportunity to look at it and notice the variety of colours and fully experiencing it. This is a belief shared by the Welsh Government (2015) who believe that children learn through first hand experiences with play providing the vehicle to experiment, and it is through this play that children practice their learning, take risks, solve problems and make decisions. They state that it is through these first hand experiences that children develop an understanding of the word that they live in. </w:t>
      </w:r>
      <w:r w:rsidDel="00000000" w:rsidR="00000000" w:rsidRPr="00000000">
        <w:rPr>
          <w:rFonts w:ascii="Arial" w:cs="Arial" w:eastAsia="Arial" w:hAnsi="Arial"/>
          <w:rtl w:val="0"/>
        </w:rPr>
        <w:t xml:space="preserve">However, there is research to suggest that children can develop negative or hostile attitudes to nature such as phobias and fears from not having positive experiences in nature ( Ihmeideh &amp; Al-Qaryouti 2016). Therefore, it is important that as practitioners we provide children with regular opportunities to play outdoors and interact with nature.</w:t>
      </w:r>
      <w:r w:rsidDel="00000000" w:rsidR="00000000" w:rsidRPr="00000000">
        <w:rPr>
          <w:rtl w:val="0"/>
        </w:rPr>
      </w:r>
    </w:p>
    <w:p w:rsidR="00000000" w:rsidDel="00000000" w:rsidP="00000000" w:rsidRDefault="00000000" w:rsidRPr="00000000" w14:paraId="00000112">
      <w:pPr>
        <w:spacing w:line="360" w:lineRule="auto"/>
        <w:jc w:val="both"/>
        <w:rPr>
          <w:rFonts w:ascii="Arial" w:cs="Arial" w:eastAsia="Arial" w:hAnsi="Arial"/>
        </w:rPr>
      </w:pPr>
      <w:r w:rsidDel="00000000" w:rsidR="00000000" w:rsidRPr="00000000">
        <w:rPr>
          <w:rFonts w:ascii="Arial" w:cs="Arial" w:eastAsia="Arial" w:hAnsi="Arial"/>
          <w:rtl w:val="0"/>
        </w:rPr>
        <w:t xml:space="preserve">The mud kitchen activity provides children with first hand experiences and allows children the opportunity to engage with nature and explore the outdoor learning environment. There are physical and emotional benefits to children engaging with nature. </w:t>
      </w:r>
      <w:r w:rsidDel="00000000" w:rsidR="00000000" w:rsidRPr="00000000">
        <w:rPr>
          <w:rFonts w:ascii="Arial" w:cs="Arial" w:eastAsia="Arial" w:hAnsi="Arial"/>
          <w:rtl w:val="0"/>
        </w:rPr>
        <w:t xml:space="preserve">According to Rantala &amp; Puhakka (2020) engagement with nature is being recognised as a contribution to people’s psychological, physiological and social well-being health.They state that research has found that spending longer periods in natural environments and interacting with nature  increases self-esteem, reduces anger and improves general psychological well-being with positive effects on emotions and behaviours. Nature settings can also have a positive effect on children’s concentration and academic performance. </w:t>
      </w:r>
      <w:r w:rsidDel="00000000" w:rsidR="00000000" w:rsidRPr="00000000">
        <w:rPr>
          <w:rFonts w:ascii="Arial" w:cs="Arial" w:eastAsia="Arial" w:hAnsi="Arial"/>
          <w:rtl w:val="0"/>
        </w:rPr>
        <w:t xml:space="preserve">Furthermore, Slade (2013) believes that regular visits to forest school areas build on children’s motivation and attitude to learning. </w:t>
      </w:r>
      <w:r w:rsidDel="00000000" w:rsidR="00000000" w:rsidRPr="00000000">
        <w:rPr>
          <w:rFonts w:ascii="Arial" w:cs="Arial" w:eastAsia="Arial" w:hAnsi="Arial"/>
          <w:rtl w:val="0"/>
        </w:rPr>
        <w:t xml:space="preserve">There are also physical benefits to children playing and learning outdoors. A belief shared by Dinkel (2019) who argues that providing children with the opportunity to engage in active play allows them to develop physically, socially and cognitively by developing their gross and fine motor skills, encouraging their problem solving and investigation skills as well as supporting peer interaction.</w:t>
      </w:r>
      <w:r w:rsidDel="00000000" w:rsidR="00000000" w:rsidRPr="00000000">
        <w:rPr>
          <w:rFonts w:ascii="Arial" w:cs="Arial" w:eastAsia="Arial" w:hAnsi="Arial"/>
          <w:rtl w:val="0"/>
        </w:rPr>
        <w:t xml:space="preserve"> It isn't only outdoor play that is beneficial to children's health and well-being, risky outdoor play has also been proven to be beneficial to children's health by developing emotional resilience and improvement to physical health and well-being (Coates 2019). </w:t>
      </w:r>
      <w:r w:rsidDel="00000000" w:rsidR="00000000" w:rsidRPr="00000000">
        <w:rPr>
          <w:rFonts w:ascii="Arial" w:cs="Arial" w:eastAsia="Arial" w:hAnsi="Arial"/>
          <w:rtl w:val="0"/>
        </w:rPr>
        <w:t xml:space="preserve">Despite there being a vast amount of </w:t>
      </w:r>
      <w:r w:rsidDel="00000000" w:rsidR="00000000" w:rsidRPr="00000000">
        <w:rPr>
          <w:rFonts w:ascii="Arial" w:cs="Arial" w:eastAsia="Arial" w:hAnsi="Arial"/>
          <w:rtl w:val="0"/>
        </w:rPr>
        <w:t xml:space="preserve">benefits to children learning outdoors Tovey (2017) states that a high percentage of children’s learning is done through structured play in isolation which is the opposite to Froebel's approach who emphasized the importance of spontaneous play and exploration outdoors. </w:t>
      </w:r>
      <w:r w:rsidDel="00000000" w:rsidR="00000000" w:rsidRPr="00000000">
        <w:rPr>
          <w:rFonts w:ascii="Arial" w:cs="Arial" w:eastAsia="Arial" w:hAnsi="Arial"/>
          <w:rtl w:val="0"/>
        </w:rPr>
        <w:t xml:space="preserve">A statement shared by Coates (2019) who argues that there has been a decline in outdoor play for children due to a variety of barriers such as the increased use of digital technology, parental concern over safety and a pressure to achieve national standards. It is these statements that have motivated </w:t>
      </w:r>
      <w:r w:rsidDel="00000000" w:rsidR="00000000" w:rsidRPr="00000000">
        <w:rPr>
          <w:rFonts w:ascii="Arial" w:cs="Arial" w:eastAsia="Arial" w:hAnsi="Arial"/>
          <w:rtl w:val="0"/>
        </w:rPr>
        <w:t xml:space="preserve">the planning of  the Hungry caterpillar activity in the mud kitchen and encouraged the use of the forest school area. However, </w:t>
      </w:r>
      <w:r w:rsidDel="00000000" w:rsidR="00000000" w:rsidRPr="00000000">
        <w:rPr>
          <w:rFonts w:ascii="Arial" w:cs="Arial" w:eastAsia="Arial" w:hAnsi="Arial"/>
          <w:rtl w:val="0"/>
        </w:rPr>
        <w:t xml:space="preserve">Hemery et al. (2019) argue that for children to connect with nature regular forest school sessions are required. Therefore, moving forward I will include regular visits to the outdoor areas in my planning because it's beneficial for the children to  have more learning opportunities outdoors and regular visits to the forest school. </w:t>
      </w:r>
      <w:r w:rsidDel="00000000" w:rsidR="00000000" w:rsidRPr="00000000">
        <w:rPr>
          <w:rFonts w:ascii="Arial" w:cs="Arial" w:eastAsia="Arial" w:hAnsi="Arial"/>
          <w:rtl w:val="0"/>
        </w:rPr>
        <w:t xml:space="preserve">Slade (2013) believes that when used regularly forest schools provide children with outdoor education and build on children’s attitude and motivation to learning which in turn teaches children to take risks, make decisions and develop an understanding of the natural environment and appreciate it. The mud kitchen encourages children to use natural materials such as sticks, mud, water, leaves etc. It also teaches children to care and respect their outdoor environment with the support of teaching staff who are there to encourage children to be careful and considerate of living creatures and plants in the forest school area.</w:t>
      </w:r>
      <w:r w:rsidDel="00000000" w:rsidR="00000000" w:rsidRPr="00000000">
        <w:rPr>
          <w:rFonts w:ascii="Arial" w:cs="Arial" w:eastAsia="Arial" w:hAnsi="Arial"/>
          <w:rtl w:val="0"/>
        </w:rPr>
        <w:t xml:space="preserve">Research shows that the use of forest schools and outdoor areas promote development in physical stamina, gross motor skills and fine motor skills through free movement in an open space and opportunities to build and make objects and structures with natural materials (Slade 2013).As indicated in the activity plan teaching staff are required to set up the outdoor play area prior to the activity taking place to ensure that there are a variety of natural materials available for children to use in the mud kitchen while also checking that the area is safe. </w:t>
      </w:r>
      <w:r w:rsidDel="00000000" w:rsidR="00000000" w:rsidRPr="00000000">
        <w:rPr>
          <w:rFonts w:ascii="Arial" w:cs="Arial" w:eastAsia="Arial" w:hAnsi="Arial"/>
          <w:rtl w:val="0"/>
        </w:rPr>
        <w:t xml:space="preserve">Research shows that the most common role taken by teachers during outdoor play is maintaining safety and directing the play, it is important that teachers intervene to prevent children from engaging in dangerous behaviour and prevent injuries (Ihmeideh &amp; Al-Qaryouti 2016)</w:t>
      </w:r>
      <w:r w:rsidDel="00000000" w:rsidR="00000000" w:rsidRPr="00000000">
        <w:rPr>
          <w:rtl w:val="0"/>
        </w:rPr>
      </w:r>
    </w:p>
    <w:p w:rsidR="00000000" w:rsidDel="00000000" w:rsidP="00000000" w:rsidRDefault="00000000" w:rsidRPr="00000000" w14:paraId="00000113">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Children have unique responses to the natural world and each child will describe the outside world in different ways (Carbon 2013). </w:t>
      </w:r>
      <w:r w:rsidDel="00000000" w:rsidR="00000000" w:rsidRPr="00000000">
        <w:rPr>
          <w:rFonts w:ascii="Arial" w:cs="Arial" w:eastAsia="Arial" w:hAnsi="Arial"/>
          <w:rtl w:val="0"/>
        </w:rPr>
        <w:t xml:space="preserve">White and Stoecklin (1998) believe that if children were able to design their own outdoor areas they would be different from the conventional playgrounds that are designed by adults and instead would be more natural with plants, trees, water, mud, sand, animals and insects. They believe that an outdoor environment designed by a child would be full of play opportunities and it would be a developmentally appropriate learning environment that children would not want to leave. Despite there being research that suggests that natural outdoor spaces are beneficial to children's health and development </w:t>
      </w:r>
      <w:r w:rsidDel="00000000" w:rsidR="00000000" w:rsidRPr="00000000">
        <w:rPr>
          <w:rFonts w:ascii="Arial" w:cs="Arial" w:eastAsia="Arial" w:hAnsi="Arial"/>
          <w:rtl w:val="0"/>
        </w:rPr>
        <w:t xml:space="preserve">Jenson and Bullard (2002) state that there are some people who argue that the outdoor area should duplicate the indoor environment. however, they disagree with these beliefs and argue that the outdoor environment should be uniquely different, taking advantage of additional freedom and therefore they encourage the use of mud centres. Agreeably,  Nicholson (1971) discuss the theory of loose parts suggesting that the fun and experimentation is taken away from children in such places as parks, museums, school playgrounds etc and that the fun was had by the architects that used their imagination and creativity to plan them and by the builders who had the fun to build them. They are all lacking in loose parts for example the materials that children are curious about such as wood, pipes, leaves, mud and so on. </w:t>
      </w:r>
    </w:p>
    <w:p w:rsidR="00000000" w:rsidDel="00000000" w:rsidP="00000000" w:rsidRDefault="00000000" w:rsidRPr="00000000" w14:paraId="00000114">
      <w:pPr>
        <w:widowControl w:val="0"/>
        <w:spacing w:after="0" w:line="360" w:lineRule="auto"/>
        <w:jc w:val="both"/>
        <w:rPr>
          <w:rFonts w:ascii="Arial" w:cs="Arial" w:eastAsia="Arial" w:hAnsi="Arial"/>
        </w:rPr>
      </w:pPr>
      <w:r w:rsidDel="00000000" w:rsidR="00000000" w:rsidRPr="00000000">
        <w:rPr>
          <w:rFonts w:ascii="Arial" w:cs="Arial" w:eastAsia="Arial" w:hAnsi="Arial"/>
          <w:rtl w:val="0"/>
        </w:rPr>
        <w:t xml:space="preserve">During the Hungry caterpillar activity adults are expected to ensure the safety of all children. The activity is a child led activity therefore unless asked to join in adults are only there to observe, document by taking photos and facilitate language. </w:t>
      </w:r>
      <w:r w:rsidDel="00000000" w:rsidR="00000000" w:rsidRPr="00000000">
        <w:rPr>
          <w:rFonts w:ascii="Arial" w:cs="Arial" w:eastAsia="Arial" w:hAnsi="Arial"/>
          <w:rtl w:val="0"/>
        </w:rPr>
        <w:t xml:space="preserve">Ihmeideh and Al-Qaryouti (2016) believe that the way adults engage with children during play affect the function of the outdoor play environment, they state that adults' interactions with children during outdoor play is important. These interactions include participating in play, rearranging equipment, providing verbal comments, offering resources, facilitating the play and so on. Although adults' participation is not a major role in this activity they are there to offer resources and verbal comments. The aim of the hungry caterpillar activity is to promote children's independence whilst playing and although there are benefits to adult participation it is not necessary. </w:t>
      </w:r>
      <w:r w:rsidDel="00000000" w:rsidR="00000000" w:rsidRPr="00000000">
        <w:rPr>
          <w:rFonts w:ascii="Arial" w:cs="Arial" w:eastAsia="Arial" w:hAnsi="Arial"/>
          <w:rtl w:val="0"/>
        </w:rPr>
        <w:t xml:space="preserve">In contrast with Ihmeideh and Al-Qaryouti, Dinkel (2019) argues that although promotion of all types of play is important there are benefits to promoting unstructured outdoor play that is open ended. This type of play provides children with the freedom to use their imagination, make choices and construct their own rules and goals, whilst encouraging social interaction with other children in a variety of environments. Although the Caterpillar kitchen activity is not unstructured it is a child led activity. I would however encourage children to participate in unstructured outdoor play whilst in the forest school area with the supervision of an adult.</w:t>
      </w:r>
    </w:p>
    <w:p w:rsidR="00000000" w:rsidDel="00000000" w:rsidP="00000000" w:rsidRDefault="00000000" w:rsidRPr="00000000" w14:paraId="00000115">
      <w:pPr>
        <w:widowControl w:val="0"/>
        <w:spacing w:after="0" w:line="360" w:lineRule="auto"/>
        <w:jc w:val="both"/>
        <w:rPr>
          <w:rFonts w:ascii="Arial" w:cs="Arial" w:eastAsia="Arial" w:hAnsi="Arial"/>
          <w:u w:val="single"/>
        </w:rPr>
      </w:pPr>
      <w:r w:rsidDel="00000000" w:rsidR="00000000" w:rsidRPr="00000000">
        <w:rPr>
          <w:rFonts w:ascii="Arial" w:cs="Arial" w:eastAsia="Arial" w:hAnsi="Arial"/>
          <w:rtl w:val="0"/>
        </w:rPr>
        <w:t xml:space="preserve">Taking all of these statements and beliefs into consideration and t</w:t>
      </w:r>
      <w:r w:rsidDel="00000000" w:rsidR="00000000" w:rsidRPr="00000000">
        <w:rPr>
          <w:rFonts w:ascii="Arial" w:cs="Arial" w:eastAsia="Arial" w:hAnsi="Arial"/>
          <w:rtl w:val="0"/>
        </w:rPr>
        <w:t xml:space="preserve">o improve on the success of this activity in the future I would encourage adults to participate  in the play and encourage adults to interact more with the children whilst they play. I would also encourage children to use the outdoor area to participate in unstructured play. Knowing all the benefits to children having regular access to the outdoors and experiencing nature I will be making full use of our forest school area and planning a range of activities for the outdoor areas which will include loose parts and natural resources. </w:t>
      </w:r>
      <w:r w:rsidDel="00000000" w:rsidR="00000000" w:rsidRPr="00000000">
        <w:rPr>
          <w:rFonts w:ascii="Arial" w:cs="Arial" w:eastAsia="Arial" w:hAnsi="Arial"/>
          <w:color w:val="222222"/>
          <w:highlight w:val="white"/>
          <w:rtl w:val="0"/>
        </w:rPr>
        <w:t xml:space="preserve">However, educators have stressed that outdoor play environments need to be well designed, safe, attractive and supportive in order to scaffold children’s learning and development ( White and Stoecklin 1998) therefore, I will ensure that all outdoor environments are safe and attractive to children by continuing to carry out regular risk assessments and ensuring that there are resources available to children.  It can not be denied that the outdoors provides children with experiences that can not be recreated indoors and all children will benefit from regular use of the outdoors. </w:t>
      </w:r>
      <w:r w:rsidDel="00000000" w:rsidR="00000000" w:rsidRPr="00000000">
        <w:rPr>
          <w:rtl w:val="0"/>
        </w:rPr>
      </w:r>
    </w:p>
    <w:p w:rsidR="00000000" w:rsidDel="00000000" w:rsidP="00000000" w:rsidRDefault="00000000" w:rsidRPr="00000000" w14:paraId="00000116">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7">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8">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9">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A">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B">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C">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D">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E">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1F">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0">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1">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2">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3">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4">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5">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6">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7">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8">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9">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A">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B">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C">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D">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E">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2F">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0">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1">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2">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3">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4">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5">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6">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7">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8">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9">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A">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B">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C">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D">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E">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3F">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40">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41">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42">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43">
      <w:pPr>
        <w:widowControl w:val="0"/>
        <w:spacing w:after="0" w:line="240" w:lineRule="auto"/>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Reference list </w:t>
      </w:r>
    </w:p>
    <w:p w:rsidR="00000000" w:rsidDel="00000000" w:rsidP="00000000" w:rsidRDefault="00000000" w:rsidRPr="00000000" w14:paraId="00000144">
      <w:pPr>
        <w:widowControl w:val="0"/>
        <w:spacing w:after="0" w:line="24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45">
      <w:pPr>
        <w:widowControl w:val="0"/>
        <w:spacing w:after="0" w:line="360" w:lineRule="auto"/>
        <w:rPr>
          <w:rFonts w:ascii="Arial" w:cs="Arial" w:eastAsia="Arial" w:hAnsi="Arial"/>
        </w:rPr>
      </w:pPr>
      <w:r w:rsidDel="00000000" w:rsidR="00000000" w:rsidRPr="00000000">
        <w:rPr>
          <w:rFonts w:ascii="Arial" w:cs="Arial" w:eastAsia="Arial" w:hAnsi="Arial"/>
          <w:rtl w:val="0"/>
        </w:rPr>
        <w:t xml:space="preserve">Carbon, L. (2013) The Wisdom of Nature out my back door: </w:t>
      </w:r>
      <w:r w:rsidDel="00000000" w:rsidR="00000000" w:rsidRPr="00000000">
        <w:rPr>
          <w:rFonts w:ascii="Arial" w:cs="Arial" w:eastAsia="Arial" w:hAnsi="Arial"/>
          <w:i w:val="1"/>
          <w:rtl w:val="0"/>
        </w:rPr>
        <w:t xml:space="preserve">Advice to Teachers</w:t>
      </w:r>
      <w:r w:rsidDel="00000000" w:rsidR="00000000" w:rsidRPr="00000000">
        <w:rPr>
          <w:rFonts w:ascii="Arial" w:cs="Arial" w:eastAsia="Arial" w:hAnsi="Arial"/>
          <w:rtl w:val="0"/>
        </w:rPr>
        <w:t xml:space="preserve">. Available at: </w:t>
      </w:r>
      <w:hyperlink r:id="rId6">
        <w:r w:rsidDel="00000000" w:rsidR="00000000" w:rsidRPr="00000000">
          <w:rPr>
            <w:rFonts w:ascii="Arial" w:cs="Arial" w:eastAsia="Arial" w:hAnsi="Arial"/>
            <w:color w:val="1155cc"/>
            <w:u w:val="single"/>
            <w:rtl w:val="0"/>
          </w:rPr>
          <w:t xml:space="preserve">https://www.communityplaythings.com/-/media/Files/CPUS/Library/Training-Resources/Booklets/Wisdom-of-Nature.ashx?rev=ddaa759663e8498aad514798d42a51d2</w:t>
        </w:r>
      </w:hyperlink>
      <w:r w:rsidDel="00000000" w:rsidR="00000000" w:rsidRPr="00000000">
        <w:rPr>
          <w:rFonts w:ascii="Arial" w:cs="Arial" w:eastAsia="Arial" w:hAnsi="Arial"/>
          <w:rtl w:val="0"/>
        </w:rPr>
        <w:t xml:space="preserve"> (Acessed: 3rd of January 2021)</w:t>
      </w:r>
    </w:p>
    <w:p w:rsidR="00000000" w:rsidDel="00000000" w:rsidP="00000000" w:rsidRDefault="00000000" w:rsidRPr="00000000" w14:paraId="00000146">
      <w:pPr>
        <w:widowControl w:val="0"/>
        <w:spacing w:after="0"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47">
      <w:pPr>
        <w:widowControl w:val="0"/>
        <w:spacing w:after="0"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Coates, J.K. (2019). Learning while playing: Children's Forest School experiences in the UK. </w:t>
      </w:r>
      <w:r w:rsidDel="00000000" w:rsidR="00000000" w:rsidRPr="00000000">
        <w:rPr>
          <w:rFonts w:ascii="Arial" w:cs="Arial" w:eastAsia="Arial" w:hAnsi="Arial"/>
          <w:i w:val="1"/>
          <w:highlight w:val="white"/>
          <w:rtl w:val="0"/>
        </w:rPr>
        <w:t xml:space="preserve">British Educational Research Journal</w:t>
      </w:r>
      <w:r w:rsidDel="00000000" w:rsidR="00000000" w:rsidRPr="00000000">
        <w:rPr>
          <w:rFonts w:ascii="Arial" w:cs="Arial" w:eastAsia="Arial" w:hAnsi="Arial"/>
          <w:highlight w:val="white"/>
          <w:rtl w:val="0"/>
        </w:rPr>
        <w:t xml:space="preserve">, 45(1), pp.21–41.</w:t>
      </w:r>
    </w:p>
    <w:p w:rsidR="00000000" w:rsidDel="00000000" w:rsidP="00000000" w:rsidRDefault="00000000" w:rsidRPr="00000000" w14:paraId="00000148">
      <w:pPr>
        <w:widowControl w:val="0"/>
        <w:spacing w:after="0"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49">
      <w:pPr>
        <w:widowControl w:val="0"/>
        <w:spacing w:after="0" w:line="360" w:lineRule="auto"/>
        <w:rPr>
          <w:rFonts w:ascii="Arial" w:cs="Arial" w:eastAsia="Arial" w:hAnsi="Arial"/>
        </w:rPr>
      </w:pPr>
      <w:r w:rsidDel="00000000" w:rsidR="00000000" w:rsidRPr="00000000">
        <w:rPr>
          <w:rFonts w:ascii="Arial" w:cs="Arial" w:eastAsia="Arial" w:hAnsi="Arial"/>
          <w:highlight w:val="white"/>
          <w:rtl w:val="0"/>
        </w:rPr>
        <w:t xml:space="preserve">Dinkel, D. (2019). An exploration of infant and toddler unstructured outdoor play. European Early Childhood Education Research Journal, 27(2), pp.257–272.</w:t>
      </w:r>
      <w:r w:rsidDel="00000000" w:rsidR="00000000" w:rsidRPr="00000000">
        <w:rPr>
          <w:rtl w:val="0"/>
        </w:rPr>
      </w:r>
    </w:p>
    <w:p w:rsidR="00000000" w:rsidDel="00000000" w:rsidP="00000000" w:rsidRDefault="00000000" w:rsidRPr="00000000" w14:paraId="0000014A">
      <w:pPr>
        <w:widowControl w:val="0"/>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14B">
      <w:pPr>
        <w:widowControl w:val="0"/>
        <w:spacing w:after="0" w:line="360" w:lineRule="auto"/>
        <w:rPr>
          <w:rFonts w:ascii="Arial" w:cs="Arial" w:eastAsia="Arial" w:hAnsi="Arial"/>
          <w:i w:val="1"/>
        </w:rPr>
      </w:pPr>
      <w:r w:rsidDel="00000000" w:rsidR="00000000" w:rsidRPr="00000000">
        <w:rPr>
          <w:rFonts w:ascii="Arial" w:cs="Arial" w:eastAsia="Arial" w:hAnsi="Arial"/>
          <w:rtl w:val="0"/>
        </w:rPr>
        <w:t xml:space="preserve">Hemery, G. Hurst, J. Petrokofsky, G. (2019). Forest School Association, </w:t>
      </w:r>
      <w:r w:rsidDel="00000000" w:rsidR="00000000" w:rsidRPr="00000000">
        <w:rPr>
          <w:rFonts w:ascii="Arial" w:cs="Arial" w:eastAsia="Arial" w:hAnsi="Arial"/>
          <w:i w:val="1"/>
          <w:rtl w:val="0"/>
        </w:rPr>
        <w:t xml:space="preserve">Bringing Children closer to nature: Report on a survey of Forest School and outdoor learning in England.</w:t>
      </w:r>
    </w:p>
    <w:p w:rsidR="00000000" w:rsidDel="00000000" w:rsidP="00000000" w:rsidRDefault="00000000" w:rsidRPr="00000000" w14:paraId="0000014C">
      <w:pPr>
        <w:widowControl w:val="0"/>
        <w:spacing w:after="0"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4D">
      <w:pPr>
        <w:widowControl w:val="0"/>
        <w:spacing w:after="0"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Ihmeideh, F.M. and Al-Qaryouti, I.A., 2016. Exploring kindergarten teachers’ views and roles regarding children’s outdoor play environments in Oman. </w:t>
      </w:r>
      <w:r w:rsidDel="00000000" w:rsidR="00000000" w:rsidRPr="00000000">
        <w:rPr>
          <w:rFonts w:ascii="Arial" w:cs="Arial" w:eastAsia="Arial" w:hAnsi="Arial"/>
          <w:i w:val="1"/>
          <w:highlight w:val="white"/>
          <w:rtl w:val="0"/>
        </w:rPr>
        <w:t xml:space="preserve">Early Years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36</w:t>
      </w:r>
      <w:r w:rsidDel="00000000" w:rsidR="00000000" w:rsidRPr="00000000">
        <w:rPr>
          <w:rFonts w:ascii="Arial" w:cs="Arial" w:eastAsia="Arial" w:hAnsi="Arial"/>
          <w:highlight w:val="white"/>
          <w:rtl w:val="0"/>
        </w:rPr>
        <w:t xml:space="preserve">(1), pp.81-96.</w:t>
      </w:r>
    </w:p>
    <w:p w:rsidR="00000000" w:rsidDel="00000000" w:rsidP="00000000" w:rsidRDefault="00000000" w:rsidRPr="00000000" w14:paraId="0000014E">
      <w:pPr>
        <w:widowControl w:val="0"/>
        <w:spacing w:after="0"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4F">
      <w:pPr>
        <w:widowControl w:val="0"/>
        <w:spacing w:after="0"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Jensen, B.J. and Bullard, J.A. (2002). The mud center: Recapturing childhood. </w:t>
      </w:r>
      <w:r w:rsidDel="00000000" w:rsidR="00000000" w:rsidRPr="00000000">
        <w:rPr>
          <w:rFonts w:ascii="Arial" w:cs="Arial" w:eastAsia="Arial" w:hAnsi="Arial"/>
          <w:i w:val="1"/>
          <w:highlight w:val="white"/>
          <w:rtl w:val="0"/>
        </w:rPr>
        <w:t xml:space="preserve">Young Children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57</w:t>
      </w:r>
      <w:r w:rsidDel="00000000" w:rsidR="00000000" w:rsidRPr="00000000">
        <w:rPr>
          <w:rFonts w:ascii="Arial" w:cs="Arial" w:eastAsia="Arial" w:hAnsi="Arial"/>
          <w:highlight w:val="white"/>
          <w:rtl w:val="0"/>
        </w:rPr>
        <w:t xml:space="preserve">(3), pp.16-19.</w:t>
      </w:r>
    </w:p>
    <w:p w:rsidR="00000000" w:rsidDel="00000000" w:rsidP="00000000" w:rsidRDefault="00000000" w:rsidRPr="00000000" w14:paraId="00000150">
      <w:pPr>
        <w:widowControl w:val="0"/>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151">
      <w:pPr>
        <w:widowControl w:val="0"/>
        <w:spacing w:after="0" w:line="360" w:lineRule="auto"/>
        <w:rPr>
          <w:rFonts w:ascii="Arial" w:cs="Arial" w:eastAsia="Arial" w:hAnsi="Arial"/>
        </w:rPr>
      </w:pPr>
      <w:r w:rsidDel="00000000" w:rsidR="00000000" w:rsidRPr="00000000">
        <w:rPr>
          <w:rFonts w:ascii="Arial" w:cs="Arial" w:eastAsia="Arial" w:hAnsi="Arial"/>
          <w:rtl w:val="0"/>
        </w:rPr>
        <w:t xml:space="preserve">Nicholson, S. (1971) The Theory of loose parts: how not to cheat children, </w:t>
      </w:r>
      <w:r w:rsidDel="00000000" w:rsidR="00000000" w:rsidRPr="00000000">
        <w:rPr>
          <w:rFonts w:ascii="Arial" w:cs="Arial" w:eastAsia="Arial" w:hAnsi="Arial"/>
          <w:i w:val="1"/>
          <w:rtl w:val="0"/>
        </w:rPr>
        <w:t xml:space="preserve">Landscape Architecture, </w:t>
      </w:r>
      <w:r w:rsidDel="00000000" w:rsidR="00000000" w:rsidRPr="00000000">
        <w:rPr>
          <w:rFonts w:ascii="Arial" w:cs="Arial" w:eastAsia="Arial" w:hAnsi="Arial"/>
          <w:rtl w:val="0"/>
        </w:rPr>
        <w:t xml:space="preserve">62, pp. 30-34.</w:t>
      </w:r>
    </w:p>
    <w:p w:rsidR="00000000" w:rsidDel="00000000" w:rsidP="00000000" w:rsidRDefault="00000000" w:rsidRPr="00000000" w14:paraId="00000152">
      <w:pPr>
        <w:widowControl w:val="0"/>
        <w:spacing w:after="0"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53">
      <w:pPr>
        <w:widowControl w:val="0"/>
        <w:spacing w:after="0" w:line="360" w:lineRule="auto"/>
        <w:rPr>
          <w:rFonts w:ascii="Arial" w:cs="Arial" w:eastAsia="Arial" w:hAnsi="Arial"/>
        </w:rPr>
      </w:pPr>
      <w:r w:rsidDel="00000000" w:rsidR="00000000" w:rsidRPr="00000000">
        <w:rPr>
          <w:rFonts w:ascii="Arial" w:cs="Arial" w:eastAsia="Arial" w:hAnsi="Arial"/>
          <w:highlight w:val="white"/>
          <w:rtl w:val="0"/>
        </w:rPr>
        <w:t xml:space="preserve">Rantala, O. and Puhakka, R. (2020). Engaging with nature: Nature affords well-being for families and young people in Finland. </w:t>
      </w:r>
      <w:r w:rsidDel="00000000" w:rsidR="00000000" w:rsidRPr="00000000">
        <w:rPr>
          <w:rFonts w:ascii="Arial" w:cs="Arial" w:eastAsia="Arial" w:hAnsi="Arial"/>
          <w:i w:val="1"/>
          <w:highlight w:val="white"/>
          <w:rtl w:val="0"/>
        </w:rPr>
        <w:t xml:space="preserve">Children's Geographies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18</w:t>
      </w:r>
      <w:r w:rsidDel="00000000" w:rsidR="00000000" w:rsidRPr="00000000">
        <w:rPr>
          <w:rFonts w:ascii="Arial" w:cs="Arial" w:eastAsia="Arial" w:hAnsi="Arial"/>
          <w:highlight w:val="white"/>
          <w:rtl w:val="0"/>
        </w:rPr>
        <w:t xml:space="preserve">(4), pp.490-503. </w:t>
      </w:r>
      <w:r w:rsidDel="00000000" w:rsidR="00000000" w:rsidRPr="00000000">
        <w:rPr>
          <w:rtl w:val="0"/>
        </w:rPr>
      </w:r>
    </w:p>
    <w:p w:rsidR="00000000" w:rsidDel="00000000" w:rsidP="00000000" w:rsidRDefault="00000000" w:rsidRPr="00000000" w14:paraId="00000154">
      <w:pPr>
        <w:widowControl w:val="0"/>
        <w:spacing w:after="0" w:line="36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155">
      <w:pPr>
        <w:widowControl w:val="0"/>
        <w:spacing w:after="0"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Slade, M.  (2013). Evaluating the impact of Forest Schools: a collaboration between a university and a primary school. </w:t>
      </w:r>
      <w:r w:rsidDel="00000000" w:rsidR="00000000" w:rsidRPr="00000000">
        <w:rPr>
          <w:rFonts w:ascii="Arial" w:cs="Arial" w:eastAsia="Arial" w:hAnsi="Arial"/>
          <w:i w:val="1"/>
          <w:highlight w:val="white"/>
          <w:rtl w:val="0"/>
        </w:rPr>
        <w:t xml:space="preserve">Support for Learning</w:t>
      </w:r>
      <w:r w:rsidDel="00000000" w:rsidR="00000000" w:rsidRPr="00000000">
        <w:rPr>
          <w:rFonts w:ascii="Arial" w:cs="Arial" w:eastAsia="Arial" w:hAnsi="Arial"/>
          <w:highlight w:val="white"/>
          <w:rtl w:val="0"/>
        </w:rPr>
        <w:t xml:space="preserve">, 28(2), pp.66–73.</w:t>
      </w:r>
    </w:p>
    <w:p w:rsidR="00000000" w:rsidDel="00000000" w:rsidP="00000000" w:rsidRDefault="00000000" w:rsidRPr="00000000" w14:paraId="00000156">
      <w:pPr>
        <w:widowControl w:val="0"/>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157">
      <w:pPr>
        <w:widowControl w:val="0"/>
        <w:spacing w:after="0" w:line="360" w:lineRule="auto"/>
        <w:rPr>
          <w:rFonts w:ascii="Arial" w:cs="Arial" w:eastAsia="Arial" w:hAnsi="Arial"/>
        </w:rPr>
      </w:pPr>
      <w:r w:rsidDel="00000000" w:rsidR="00000000" w:rsidRPr="00000000">
        <w:rPr>
          <w:rFonts w:ascii="Arial" w:cs="Arial" w:eastAsia="Arial" w:hAnsi="Arial"/>
          <w:rtl w:val="0"/>
        </w:rPr>
        <w:t xml:space="preserve">Tovey, H. (2017). Frobel Approach</w:t>
      </w:r>
      <w:r w:rsidDel="00000000" w:rsidR="00000000" w:rsidRPr="00000000">
        <w:rPr>
          <w:rFonts w:ascii="Arial" w:cs="Arial" w:eastAsia="Arial" w:hAnsi="Arial"/>
          <w:i w:val="1"/>
          <w:rtl w:val="0"/>
        </w:rPr>
        <w:t xml:space="preserve">. Outdoor play and exploration </w:t>
      </w:r>
      <w:r w:rsidDel="00000000" w:rsidR="00000000" w:rsidRPr="00000000">
        <w:rPr>
          <w:rFonts w:ascii="Arial" w:cs="Arial" w:eastAsia="Arial" w:hAnsi="Arial"/>
          <w:rtl w:val="0"/>
        </w:rPr>
        <w:t xml:space="preserve">Available at: </w:t>
      </w:r>
      <w:hyperlink r:id="rId7">
        <w:r w:rsidDel="00000000" w:rsidR="00000000" w:rsidRPr="00000000">
          <w:rPr>
            <w:rFonts w:ascii="Arial" w:cs="Arial" w:eastAsia="Arial" w:hAnsi="Arial"/>
            <w:rtl w:val="0"/>
          </w:rPr>
          <w:t xml:space="preserve">https://www.froebel.org.uk/uploads/documents/FT-Outdoor-Play-Pamphlet.pdf</w:t>
        </w:r>
      </w:hyperlink>
      <w:r w:rsidDel="00000000" w:rsidR="00000000" w:rsidRPr="00000000">
        <w:rPr>
          <w:rFonts w:ascii="Arial" w:cs="Arial" w:eastAsia="Arial" w:hAnsi="Arial"/>
          <w:rtl w:val="0"/>
        </w:rPr>
        <w:t xml:space="preserve">  (Accessed 28th December 2020).</w:t>
      </w:r>
    </w:p>
    <w:p w:rsidR="00000000" w:rsidDel="00000000" w:rsidP="00000000" w:rsidRDefault="00000000" w:rsidRPr="00000000" w14:paraId="00000158">
      <w:pPr>
        <w:widowControl w:val="0"/>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159">
      <w:pPr>
        <w:widowControl w:val="0"/>
        <w:spacing w:after="0" w:line="360" w:lineRule="auto"/>
        <w:rPr>
          <w:rFonts w:ascii="Arial" w:cs="Arial" w:eastAsia="Arial" w:hAnsi="Arial"/>
        </w:rPr>
      </w:pPr>
      <w:r w:rsidDel="00000000" w:rsidR="00000000" w:rsidRPr="00000000">
        <w:rPr>
          <w:rFonts w:ascii="Arial" w:cs="Arial" w:eastAsia="Arial" w:hAnsi="Arial"/>
          <w:rtl w:val="0"/>
        </w:rPr>
        <w:t xml:space="preserve">Welsh Government (2015) Foundation Phase Framework. Available at: </w:t>
      </w:r>
      <w:hyperlink r:id="rId8">
        <w:r w:rsidDel="00000000" w:rsidR="00000000" w:rsidRPr="00000000">
          <w:rPr>
            <w:rFonts w:ascii="Arial" w:cs="Arial" w:eastAsia="Arial" w:hAnsi="Arial"/>
            <w:color w:val="1155cc"/>
            <w:u w:val="single"/>
            <w:rtl w:val="0"/>
          </w:rPr>
          <w:t xml:space="preserve">https://hwb.gov.wales/api/storage/d5d8e39c-b534-40cb-a3f5-7e2e126d8077/foundation-phase-framework.pdf</w:t>
        </w:r>
      </w:hyperlink>
      <w:r w:rsidDel="00000000" w:rsidR="00000000" w:rsidRPr="00000000">
        <w:rPr>
          <w:rFonts w:ascii="Arial" w:cs="Arial" w:eastAsia="Arial" w:hAnsi="Arial"/>
          <w:rtl w:val="0"/>
        </w:rPr>
        <w:t xml:space="preserve"> (Acessed 10th of January 2021)</w:t>
      </w:r>
    </w:p>
    <w:p w:rsidR="00000000" w:rsidDel="00000000" w:rsidP="00000000" w:rsidRDefault="00000000" w:rsidRPr="00000000" w14:paraId="0000015A">
      <w:pPr>
        <w:widowControl w:val="0"/>
        <w:spacing w:after="0" w:line="360" w:lineRule="auto"/>
        <w:rPr>
          <w:rFonts w:ascii="Arial" w:cs="Arial" w:eastAsia="Arial" w:hAnsi="Arial"/>
        </w:rPr>
      </w:pPr>
      <w:r w:rsidDel="00000000" w:rsidR="00000000" w:rsidRPr="00000000">
        <w:rPr>
          <w:rtl w:val="0"/>
        </w:rPr>
      </w:r>
    </w:p>
    <w:p w:rsidR="00000000" w:rsidDel="00000000" w:rsidP="00000000" w:rsidRDefault="00000000" w:rsidRPr="00000000" w14:paraId="0000015B">
      <w:pPr>
        <w:widowControl w:val="0"/>
        <w:spacing w:after="0" w:line="360" w:lineRule="auto"/>
        <w:rPr>
          <w:rFonts w:ascii="Arial" w:cs="Arial" w:eastAsia="Arial" w:hAnsi="Arial"/>
          <w:highlight w:val="white"/>
        </w:rPr>
      </w:pPr>
      <w:r w:rsidDel="00000000" w:rsidR="00000000" w:rsidRPr="00000000">
        <w:rPr>
          <w:rFonts w:ascii="Arial" w:cs="Arial" w:eastAsia="Arial" w:hAnsi="Arial"/>
          <w:highlight w:val="white"/>
          <w:rtl w:val="0"/>
        </w:rPr>
        <w:t xml:space="preserve">White, R. and Stoecklin, V. (1998). Children's outdoor play &amp; learning environments: Returning to nature. </w:t>
      </w:r>
      <w:r w:rsidDel="00000000" w:rsidR="00000000" w:rsidRPr="00000000">
        <w:rPr>
          <w:rFonts w:ascii="Arial" w:cs="Arial" w:eastAsia="Arial" w:hAnsi="Arial"/>
          <w:i w:val="1"/>
          <w:highlight w:val="white"/>
          <w:rtl w:val="0"/>
        </w:rPr>
        <w:t xml:space="preserve">Early Childhood News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10</w:t>
      </w:r>
      <w:r w:rsidDel="00000000" w:rsidR="00000000" w:rsidRPr="00000000">
        <w:rPr>
          <w:rFonts w:ascii="Arial" w:cs="Arial" w:eastAsia="Arial" w:hAnsi="Arial"/>
          <w:highlight w:val="white"/>
          <w:rtl w:val="0"/>
        </w:rPr>
        <w:t xml:space="preserve">(2), pp.24-30.</w:t>
      </w:r>
    </w:p>
    <w:p w:rsidR="00000000" w:rsidDel="00000000" w:rsidP="00000000" w:rsidRDefault="00000000" w:rsidRPr="00000000" w14:paraId="0000015C">
      <w:pPr>
        <w:widowControl w:val="0"/>
        <w:spacing w:after="0" w:line="360" w:lineRule="auto"/>
        <w:rPr>
          <w:rFonts w:ascii="Arial" w:cs="Arial" w:eastAsia="Arial" w:hAnsi="Arial"/>
          <w:highlight w:val="white"/>
        </w:rPr>
      </w:pPr>
      <w:r w:rsidDel="00000000" w:rsidR="00000000" w:rsidRPr="00000000">
        <w:rPr>
          <w:rtl w:val="0"/>
        </w:rPr>
      </w:r>
    </w:p>
    <w:sectPr>
      <w:headerReference r:id="rId9"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D">
    <w:pPr>
      <w:rPr/>
    </w:pPr>
    <w:r w:rsidDel="00000000" w:rsidR="00000000" w:rsidRPr="00000000">
      <w:rPr>
        <w:rtl w:val="0"/>
      </w:rPr>
      <w:t xml:space="preserve">Cassie Watkis 1907671                                                                                                              EAEE5005</w:t>
    </w:r>
  </w:p>
  <w:p w:rsidR="00000000" w:rsidDel="00000000" w:rsidP="00000000" w:rsidRDefault="00000000" w:rsidRPr="00000000" w14:paraId="0000015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1080"/>
      </w:pPr>
      <w:rPr>
        <w:rFonts w:ascii="Courier New" w:cs="Courier New" w:eastAsia="Courier New" w:hAnsi="Courier New"/>
      </w:rPr>
    </w:lvl>
    <w:lvl w:ilvl="2">
      <w:start w:val="0"/>
      <w:numFmt w:val="bullet"/>
      <w:lvlText w:val=""/>
      <w:lvlJc w:val="left"/>
      <w:pPr>
        <w:ind w:left="2160" w:hanging="1800"/>
      </w:pPr>
      <w:rPr/>
    </w:lvl>
    <w:lvl w:ilvl="3">
      <w:start w:val="0"/>
      <w:numFmt w:val="bullet"/>
      <w:lvlText w:val="●"/>
      <w:lvlJc w:val="left"/>
      <w:pPr>
        <w:ind w:left="2880" w:hanging="2520"/>
      </w:pPr>
      <w:rPr>
        <w:rFonts w:ascii="Noto Sans Symbols" w:cs="Noto Sans Symbols" w:eastAsia="Noto Sans Symbols" w:hAnsi="Noto Sans Symbols"/>
      </w:rPr>
    </w:lvl>
    <w:lvl w:ilvl="4">
      <w:start w:val="0"/>
      <w:numFmt w:val="bullet"/>
      <w:lvlText w:val="o"/>
      <w:lvlJc w:val="left"/>
      <w:pPr>
        <w:ind w:left="3600" w:hanging="3240"/>
      </w:pPr>
      <w:rPr>
        <w:rFonts w:ascii="Courier New" w:cs="Courier New" w:eastAsia="Courier New" w:hAnsi="Courier New"/>
      </w:rPr>
    </w:lvl>
    <w:lvl w:ilvl="5">
      <w:start w:val="0"/>
      <w:numFmt w:val="bullet"/>
      <w:lvlText w:val=""/>
      <w:lvlJc w:val="left"/>
      <w:pPr>
        <w:ind w:left="4320" w:hanging="3960"/>
      </w:pPr>
      <w:rPr/>
    </w:lvl>
    <w:lvl w:ilvl="6">
      <w:start w:val="0"/>
      <w:numFmt w:val="bullet"/>
      <w:lvlText w:val="●"/>
      <w:lvlJc w:val="left"/>
      <w:pPr>
        <w:ind w:left="5040" w:hanging="4680"/>
      </w:pPr>
      <w:rPr>
        <w:rFonts w:ascii="Noto Sans Symbols" w:cs="Noto Sans Symbols" w:eastAsia="Noto Sans Symbols" w:hAnsi="Noto Sans Symbols"/>
      </w:rPr>
    </w:lvl>
    <w:lvl w:ilvl="7">
      <w:start w:val="0"/>
      <w:numFmt w:val="bullet"/>
      <w:lvlText w:val="o"/>
      <w:lvlJc w:val="left"/>
      <w:pPr>
        <w:ind w:left="5760" w:hanging="5400"/>
      </w:pPr>
      <w:rPr>
        <w:rFonts w:ascii="Courier New" w:cs="Courier New" w:eastAsia="Courier New" w:hAnsi="Courier New"/>
      </w:rPr>
    </w:lvl>
    <w:lvl w:ilvl="8">
      <w:start w:val="0"/>
      <w:numFmt w:val="bullet"/>
      <w:lvlText w:val=""/>
      <w:lvlJc w:val="left"/>
      <w:pPr>
        <w:ind w:left="6480" w:hanging="612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communityplaythings.com/-/media/Files/CPUS/Library/Training-Resources/Booklets/Wisdom-of-Nature.ashx?rev=ddaa759663e8498aad514798d42a51d2" TargetMode="External"/><Relationship Id="rId7" Type="http://schemas.openxmlformats.org/officeDocument/2006/relationships/hyperlink" Target="https://www.froebel.org.uk/uploads/documents/FT-Outdoor-Play-Pamphlet.pdf" TargetMode="External"/><Relationship Id="rId8" Type="http://schemas.openxmlformats.org/officeDocument/2006/relationships/hyperlink" Target="https://hwb.gov.wales/api/storage/d5d8e39c-b534-40cb-a3f5-7e2e126d8077/foundation-phas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