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03F0F" w14:textId="77777777" w:rsidR="007D0366" w:rsidRPr="00D4197B" w:rsidRDefault="007D0366">
      <w:pPr>
        <w:jc w:val="center"/>
        <w:rPr>
          <w:b/>
          <w:sz w:val="36"/>
        </w:rPr>
      </w:pPr>
      <w:r w:rsidRPr="00D4197B">
        <w:rPr>
          <w:noProof/>
        </w:rPr>
        <w:drawing>
          <wp:anchor distT="0" distB="0" distL="114300" distR="114300" simplePos="0" relativeHeight="251659264" behindDoc="1" locked="0" layoutInCell="1" allowOverlap="1" wp14:anchorId="72A4B471" wp14:editId="3991322F">
            <wp:simplePos x="0" y="0"/>
            <wp:positionH relativeFrom="margin">
              <wp:align>center</wp:align>
            </wp:positionH>
            <wp:positionV relativeFrom="margin">
              <wp:posOffset>6985</wp:posOffset>
            </wp:positionV>
            <wp:extent cx="4140819" cy="137270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0819" cy="1372707"/>
                    </a:xfrm>
                    <a:prstGeom prst="rect">
                      <a:avLst/>
                    </a:prstGeom>
                    <a:noFill/>
                  </pic:spPr>
                </pic:pic>
              </a:graphicData>
            </a:graphic>
            <wp14:sizeRelH relativeFrom="margin">
              <wp14:pctWidth>0</wp14:pctWidth>
            </wp14:sizeRelH>
            <wp14:sizeRelV relativeFrom="margin">
              <wp14:pctHeight>0</wp14:pctHeight>
            </wp14:sizeRelV>
          </wp:anchor>
        </w:drawing>
      </w:r>
    </w:p>
    <w:p w14:paraId="437FEE6D" w14:textId="77777777" w:rsidR="007D0366" w:rsidRPr="00D4197B" w:rsidRDefault="007D0366">
      <w:pPr>
        <w:jc w:val="center"/>
        <w:rPr>
          <w:b/>
          <w:sz w:val="36"/>
        </w:rPr>
      </w:pPr>
    </w:p>
    <w:p w14:paraId="1DEAAC7B" w14:textId="77777777" w:rsidR="007D0366" w:rsidRPr="00D4197B" w:rsidRDefault="007D0366">
      <w:pPr>
        <w:jc w:val="center"/>
        <w:rPr>
          <w:b/>
          <w:sz w:val="36"/>
        </w:rPr>
      </w:pPr>
    </w:p>
    <w:p w14:paraId="4EE7BF34" w14:textId="77777777" w:rsidR="007D0366" w:rsidRPr="00D4197B" w:rsidRDefault="007D0366">
      <w:pPr>
        <w:jc w:val="center"/>
        <w:rPr>
          <w:b/>
          <w:sz w:val="36"/>
        </w:rPr>
      </w:pPr>
    </w:p>
    <w:p w14:paraId="2B9F0389" w14:textId="77777777" w:rsidR="007D0366" w:rsidRPr="00D4197B" w:rsidRDefault="007D0366">
      <w:pPr>
        <w:jc w:val="center"/>
        <w:rPr>
          <w:b/>
          <w:sz w:val="36"/>
        </w:rPr>
      </w:pPr>
    </w:p>
    <w:p w14:paraId="0E5769DA" w14:textId="77777777" w:rsidR="008C4610" w:rsidRPr="00D4197B" w:rsidRDefault="00B542C6">
      <w:pPr>
        <w:jc w:val="center"/>
      </w:pPr>
      <w:r w:rsidRPr="00D4197B">
        <w:rPr>
          <w:b/>
          <w:sz w:val="36"/>
        </w:rPr>
        <w:t>Coercive and Controlling Behaviour in Domestic Abuse:</w:t>
      </w:r>
      <w:r w:rsidRPr="00D4197B">
        <w:rPr>
          <w:b/>
          <w:sz w:val="36"/>
        </w:rPr>
        <w:br/>
        <w:t>An Examination of the Challenges Faced by Frontline Police Officers in Identifying and Evidencing Coercive Control</w:t>
      </w:r>
    </w:p>
    <w:p w14:paraId="4A8483D2" w14:textId="77777777" w:rsidR="008C4610" w:rsidRPr="00D4197B" w:rsidRDefault="00B542C6">
      <w:r w:rsidRPr="00D4197B">
        <w:br/>
      </w:r>
      <w:r w:rsidRPr="00D4197B">
        <w:br/>
      </w:r>
    </w:p>
    <w:p w14:paraId="58C1EEE5" w14:textId="77777777" w:rsidR="007D0366" w:rsidRPr="00D4197B" w:rsidRDefault="00B542C6">
      <w:pPr>
        <w:jc w:val="center"/>
        <w:rPr>
          <w:b/>
        </w:rPr>
      </w:pPr>
      <w:r w:rsidRPr="00D4197B">
        <w:rPr>
          <w:b/>
        </w:rPr>
        <w:t>Name of Student</w:t>
      </w:r>
      <w:r w:rsidR="007D0366" w:rsidRPr="00D4197B">
        <w:rPr>
          <w:b/>
        </w:rPr>
        <w:t xml:space="preserve"> - James Puaca</w:t>
      </w:r>
    </w:p>
    <w:p w14:paraId="22F6BEB4" w14:textId="77777777" w:rsidR="007D0366" w:rsidRPr="00D4197B" w:rsidRDefault="00B542C6">
      <w:pPr>
        <w:jc w:val="center"/>
        <w:rPr>
          <w:b/>
        </w:rPr>
      </w:pPr>
      <w:r w:rsidRPr="00D4197B">
        <w:rPr>
          <w:b/>
        </w:rPr>
        <w:br/>
        <w:t>Student Number</w:t>
      </w:r>
      <w:r w:rsidR="007D0366" w:rsidRPr="00D4197B">
        <w:rPr>
          <w:b/>
        </w:rPr>
        <w:t xml:space="preserve"> - 2319845</w:t>
      </w:r>
    </w:p>
    <w:p w14:paraId="6EFECE5D" w14:textId="77777777" w:rsidR="007D0366" w:rsidRPr="00D4197B" w:rsidRDefault="00B542C6">
      <w:pPr>
        <w:jc w:val="center"/>
        <w:rPr>
          <w:b/>
        </w:rPr>
      </w:pPr>
      <w:r w:rsidRPr="00D4197B">
        <w:rPr>
          <w:b/>
        </w:rPr>
        <w:br/>
        <w:t>BA Policing and Criminology</w:t>
      </w:r>
    </w:p>
    <w:p w14:paraId="4C95DD73" w14:textId="77777777" w:rsidR="000E540F" w:rsidRDefault="000E540F">
      <w:pPr>
        <w:jc w:val="center"/>
        <w:rPr>
          <w:b/>
        </w:rPr>
      </w:pPr>
    </w:p>
    <w:p w14:paraId="178709D3" w14:textId="5E17A806" w:rsidR="00906618" w:rsidRDefault="00906618">
      <w:pPr>
        <w:jc w:val="center"/>
        <w:rPr>
          <w:b/>
        </w:rPr>
      </w:pPr>
      <w:r>
        <w:rPr>
          <w:b/>
        </w:rPr>
        <w:t>Word count</w:t>
      </w:r>
      <w:r w:rsidR="001842EB">
        <w:rPr>
          <w:b/>
        </w:rPr>
        <w:t xml:space="preserve"> - </w:t>
      </w:r>
      <w:r w:rsidR="007C5414">
        <w:rPr>
          <w:b/>
        </w:rPr>
        <w:t>8195</w:t>
      </w:r>
    </w:p>
    <w:p w14:paraId="403FB0DC" w14:textId="66086654" w:rsidR="008C4610" w:rsidRPr="00D4197B" w:rsidRDefault="00B542C6">
      <w:pPr>
        <w:jc w:val="center"/>
      </w:pPr>
      <w:r w:rsidRPr="00D4197B">
        <w:rPr>
          <w:b/>
        </w:rPr>
        <w:br/>
      </w:r>
      <w:r w:rsidRPr="00D4197B">
        <w:t>University of Wales Trinity Saint David</w:t>
      </w:r>
    </w:p>
    <w:p w14:paraId="6670B120" w14:textId="77777777" w:rsidR="008C4610" w:rsidRPr="00D4197B" w:rsidRDefault="00B542C6">
      <w:r w:rsidRPr="00D4197B">
        <w:br w:type="page"/>
      </w:r>
    </w:p>
    <w:p w14:paraId="0C48043A" w14:textId="77777777" w:rsidR="008C4610" w:rsidRPr="00D4197B" w:rsidRDefault="00B542C6">
      <w:pPr>
        <w:pStyle w:val="Heading1"/>
      </w:pPr>
      <w:bookmarkStart w:id="0" w:name="_Toc233666080"/>
      <w:r w:rsidRPr="00D4197B">
        <w:lastRenderedPageBreak/>
        <w:t>Acknowledgements</w:t>
      </w:r>
      <w:bookmarkEnd w:id="0"/>
    </w:p>
    <w:p w14:paraId="41D6D241" w14:textId="77777777" w:rsidR="008C4610" w:rsidRPr="00D4197B" w:rsidRDefault="00B542C6">
      <w:r w:rsidRPr="00D4197B">
        <w:t>I would like to thank my dissertation supervisor, lecturers, friends, and family for their support and guidance throughout the completion of this dissertation.</w:t>
      </w:r>
    </w:p>
    <w:p w14:paraId="694CCF64" w14:textId="77777777" w:rsidR="008C4610" w:rsidRPr="00D4197B" w:rsidRDefault="008C4610"/>
    <w:p w14:paraId="42BD2FFB" w14:textId="77777777" w:rsidR="008C4610" w:rsidRPr="00D4197B" w:rsidRDefault="00B542C6">
      <w:pPr>
        <w:pStyle w:val="Heading1"/>
      </w:pPr>
      <w:bookmarkStart w:id="1" w:name="_Toc233666081"/>
      <w:r w:rsidRPr="00D4197B">
        <w:t>Declaration</w:t>
      </w:r>
      <w:bookmarkEnd w:id="1"/>
    </w:p>
    <w:p w14:paraId="6EE6854D" w14:textId="77777777" w:rsidR="008C4610" w:rsidRPr="00D4197B" w:rsidRDefault="00B542C6">
      <w:r w:rsidRPr="00D4197B">
        <w:t>This work has not previously been accepted in substance for any degree and is not being concurrently submitted in candidature for any degree.</w:t>
      </w:r>
      <w:r w:rsidRPr="00D4197B">
        <w:br/>
      </w:r>
      <w:r w:rsidRPr="00D4197B">
        <w:br/>
        <w:t xml:space="preserve">Signed: </w:t>
      </w:r>
      <w:r w:rsidR="00882C57" w:rsidRPr="00D4197B">
        <w:t>James Puaca</w:t>
      </w:r>
      <w:r w:rsidRPr="00D4197B">
        <w:br/>
        <w:t xml:space="preserve">Date: </w:t>
      </w:r>
      <w:r w:rsidR="00BB5EFC" w:rsidRPr="00D4197B">
        <w:t>29/06/26</w:t>
      </w:r>
    </w:p>
    <w:p w14:paraId="1C94C200" w14:textId="77777777" w:rsidR="008C4610" w:rsidRPr="00D4197B" w:rsidRDefault="00B542C6">
      <w:r w:rsidRPr="00D4197B">
        <w:t>STATEMENT 1: This dissertation is being submitted in partial fulfilment of the requirements for the degree of BA.</w:t>
      </w:r>
      <w:r w:rsidRPr="00D4197B">
        <w:br/>
      </w:r>
      <w:r w:rsidRPr="00D4197B">
        <w:br/>
        <w:t xml:space="preserve">Signed: </w:t>
      </w:r>
      <w:r w:rsidR="00BB5EFC" w:rsidRPr="00D4197B">
        <w:t>James Puaca</w:t>
      </w:r>
      <w:r w:rsidRPr="00D4197B">
        <w:br/>
        <w:t xml:space="preserve">Date: </w:t>
      </w:r>
      <w:r w:rsidR="00BB5EFC" w:rsidRPr="00D4197B">
        <w:t>29/06/26</w:t>
      </w:r>
    </w:p>
    <w:p w14:paraId="11E34A8D" w14:textId="77777777" w:rsidR="008C4610" w:rsidRPr="00D4197B" w:rsidRDefault="00B542C6">
      <w:r w:rsidRPr="00D4197B">
        <w:t>STATEMENT 2: This dissertation is the result of my own independent work/investigation, except where otherwise stated. Other sources are acknowledged within the reference list.</w:t>
      </w:r>
      <w:r w:rsidRPr="00D4197B">
        <w:br/>
      </w:r>
      <w:r w:rsidRPr="00D4197B">
        <w:br/>
        <w:t xml:space="preserve">Signed: </w:t>
      </w:r>
      <w:r w:rsidR="00BB5EFC" w:rsidRPr="00D4197B">
        <w:t>James Puaca</w:t>
      </w:r>
      <w:r w:rsidRPr="00D4197B">
        <w:br/>
        <w:t xml:space="preserve">Date: </w:t>
      </w:r>
      <w:r w:rsidR="00BB5EFC" w:rsidRPr="00D4197B">
        <w:t>29/06/26</w:t>
      </w:r>
    </w:p>
    <w:p w14:paraId="57AFC0D0" w14:textId="77777777" w:rsidR="008C4610" w:rsidRPr="00D4197B" w:rsidRDefault="00B542C6">
      <w:r w:rsidRPr="00D4197B">
        <w:t>STATEMENT 3: I hereby give consent for my dissertation, if accepted, to be available for photocopying and for interlibrary loan, and for the title and summary to be made available to outside organisations.</w:t>
      </w:r>
      <w:r w:rsidRPr="00D4197B">
        <w:br/>
      </w:r>
      <w:r w:rsidRPr="00D4197B">
        <w:br/>
        <w:t xml:space="preserve">Signed: </w:t>
      </w:r>
      <w:r w:rsidR="00BB5EFC" w:rsidRPr="00D4197B">
        <w:t xml:space="preserve">James Puaca </w:t>
      </w:r>
      <w:r w:rsidRPr="00D4197B">
        <w:br/>
        <w:t xml:space="preserve">Date: </w:t>
      </w:r>
      <w:r w:rsidR="00BB5EFC" w:rsidRPr="00D4197B">
        <w:t>29/06/26</w:t>
      </w:r>
    </w:p>
    <w:p w14:paraId="0C84D13E" w14:textId="77777777" w:rsidR="008C4610" w:rsidRPr="00D4197B" w:rsidRDefault="00B542C6">
      <w:r w:rsidRPr="00D4197B">
        <w:t>STATEMENT 4: I hereby give consent for my dissertation, if accepted, to be available on the university’s IT system to those who have consent to use the system.</w:t>
      </w:r>
      <w:r w:rsidRPr="00D4197B">
        <w:br/>
      </w:r>
      <w:r w:rsidRPr="00D4197B">
        <w:br/>
        <w:t xml:space="preserve">Signed: </w:t>
      </w:r>
      <w:r w:rsidR="00BB5EFC" w:rsidRPr="00D4197B">
        <w:t xml:space="preserve">James Puaca </w:t>
      </w:r>
      <w:r w:rsidRPr="00D4197B">
        <w:br/>
        <w:t xml:space="preserve">Date: </w:t>
      </w:r>
      <w:r w:rsidR="00BB5EFC" w:rsidRPr="00D4197B">
        <w:t>29/06/26</w:t>
      </w:r>
    </w:p>
    <w:p w14:paraId="5E5BFDA8" w14:textId="77777777" w:rsidR="008C4610" w:rsidRPr="00D4197B" w:rsidRDefault="00B542C6">
      <w:r w:rsidRPr="00D4197B">
        <w:br w:type="page"/>
      </w:r>
    </w:p>
    <w:p w14:paraId="0A1EF079" w14:textId="77777777" w:rsidR="00A9628C" w:rsidRPr="00D4197B" w:rsidRDefault="00B542C6" w:rsidP="00A9628C">
      <w:pPr>
        <w:pStyle w:val="Heading1"/>
      </w:pPr>
      <w:bookmarkStart w:id="2" w:name="_Toc233666082"/>
      <w:r w:rsidRPr="00D4197B">
        <w:lastRenderedPageBreak/>
        <w:t>Abstract</w:t>
      </w:r>
      <w:bookmarkEnd w:id="2"/>
    </w:p>
    <w:p w14:paraId="5FFC0EA6" w14:textId="77777777" w:rsidR="00D4197B" w:rsidRPr="00D4197B" w:rsidRDefault="00D4197B" w:rsidP="00D4197B">
      <w:r w:rsidRPr="00D4197B">
        <w:t xml:space="preserve">Abstract </w:t>
      </w:r>
    </w:p>
    <w:p w14:paraId="63CAD516" w14:textId="77777777" w:rsidR="00D4197B" w:rsidRPr="00D4197B" w:rsidRDefault="00D4197B" w:rsidP="00D4197B">
      <w:r w:rsidRPr="00D4197B">
        <w:t xml:space="preserve">This dissertation will critically examine the various challenges faced by frontline police officers regarding identifying and evidencing coercive and controlling behaviour within domestic abuse cases. The research explores the hidden nature of coercive and controlling behaviour, laws and legislative framework within England and Wales, and the difficulties encountered by police officers whilst conducting their investigations. This study adopts a qualitative secondary research approach, by means of analysis of academic literature, various laws and legislation, government guidance, and policing policies. The key themes explored in this dissertation include victim vulnerability, evidential barriers, police officer training, organisational pressures, and the use of digital evidence within cases. The dissertation aims to evaluate current policing responses to coercive and controlling behaviour, and to provide recommendations to improve the identification, investigation, and the safeguarding of victims experiencing coercive and controlling behaviour in England and Wales. </w:t>
      </w:r>
    </w:p>
    <w:p w14:paraId="775DA493" w14:textId="77777777" w:rsidR="008C4610" w:rsidRPr="00D4197B" w:rsidRDefault="00B542C6">
      <w:r w:rsidRPr="00D4197B">
        <w:br w:type="page"/>
      </w:r>
    </w:p>
    <w:p w14:paraId="5E7F97B5" w14:textId="77777777" w:rsidR="008C4610" w:rsidRPr="00D4197B" w:rsidRDefault="00B542C6">
      <w:pPr>
        <w:pStyle w:val="Heading1"/>
      </w:pPr>
      <w:bookmarkStart w:id="3" w:name="_Toc233666083"/>
      <w:r w:rsidRPr="00D4197B">
        <w:lastRenderedPageBreak/>
        <w:t>Table of Contents</w:t>
      </w:r>
      <w:bookmarkEnd w:id="3"/>
    </w:p>
    <w:sdt>
      <w:sdtPr>
        <w:id w:val="837199685"/>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3BB12389" w14:textId="4C5CA35A" w:rsidR="00051015" w:rsidRDefault="00051015">
          <w:pPr>
            <w:pStyle w:val="TOCHeading"/>
          </w:pPr>
          <w:r>
            <w:t>Contents</w:t>
          </w:r>
        </w:p>
        <w:p w14:paraId="240AE34C" w14:textId="2D4B675C" w:rsidR="00051015" w:rsidRDefault="00051015">
          <w:pPr>
            <w:pStyle w:val="TOC1"/>
            <w:tabs>
              <w:tab w:val="right" w:leader="dot" w:pos="8630"/>
            </w:tabs>
            <w:rPr>
              <w:noProof/>
            </w:rPr>
          </w:pPr>
          <w:r>
            <w:fldChar w:fldCharType="begin"/>
          </w:r>
          <w:r>
            <w:instrText xml:space="preserve"> TOC \o "1-3" \h \z \u </w:instrText>
          </w:r>
          <w:r>
            <w:fldChar w:fldCharType="separate"/>
          </w:r>
          <w:hyperlink w:anchor="_Toc233666080" w:history="1">
            <w:r w:rsidRPr="00420777">
              <w:rPr>
                <w:rStyle w:val="Hyperlink"/>
                <w:noProof/>
              </w:rPr>
              <w:t>Acknowledgements</w:t>
            </w:r>
            <w:r>
              <w:rPr>
                <w:noProof/>
                <w:webHidden/>
              </w:rPr>
              <w:tab/>
            </w:r>
            <w:r>
              <w:rPr>
                <w:noProof/>
                <w:webHidden/>
              </w:rPr>
              <w:fldChar w:fldCharType="begin"/>
            </w:r>
            <w:r>
              <w:rPr>
                <w:noProof/>
                <w:webHidden/>
              </w:rPr>
              <w:instrText xml:space="preserve"> PAGEREF _Toc233666080 \h </w:instrText>
            </w:r>
            <w:r>
              <w:rPr>
                <w:noProof/>
                <w:webHidden/>
              </w:rPr>
            </w:r>
            <w:r>
              <w:rPr>
                <w:noProof/>
                <w:webHidden/>
              </w:rPr>
              <w:fldChar w:fldCharType="separate"/>
            </w:r>
            <w:r>
              <w:rPr>
                <w:noProof/>
                <w:webHidden/>
              </w:rPr>
              <w:t>2</w:t>
            </w:r>
            <w:r>
              <w:rPr>
                <w:noProof/>
                <w:webHidden/>
              </w:rPr>
              <w:fldChar w:fldCharType="end"/>
            </w:r>
          </w:hyperlink>
        </w:p>
        <w:p w14:paraId="50BEA5C3" w14:textId="778EE78D" w:rsidR="00051015" w:rsidRDefault="00051015">
          <w:pPr>
            <w:pStyle w:val="TOC1"/>
            <w:tabs>
              <w:tab w:val="right" w:leader="dot" w:pos="8630"/>
            </w:tabs>
            <w:rPr>
              <w:noProof/>
            </w:rPr>
          </w:pPr>
          <w:hyperlink w:anchor="_Toc233666081" w:history="1">
            <w:r w:rsidRPr="00420777">
              <w:rPr>
                <w:rStyle w:val="Hyperlink"/>
                <w:noProof/>
              </w:rPr>
              <w:t>Declaration</w:t>
            </w:r>
            <w:r>
              <w:rPr>
                <w:noProof/>
                <w:webHidden/>
              </w:rPr>
              <w:tab/>
            </w:r>
            <w:r>
              <w:rPr>
                <w:noProof/>
                <w:webHidden/>
              </w:rPr>
              <w:fldChar w:fldCharType="begin"/>
            </w:r>
            <w:r>
              <w:rPr>
                <w:noProof/>
                <w:webHidden/>
              </w:rPr>
              <w:instrText xml:space="preserve"> PAGEREF _Toc233666081 \h </w:instrText>
            </w:r>
            <w:r>
              <w:rPr>
                <w:noProof/>
                <w:webHidden/>
              </w:rPr>
            </w:r>
            <w:r>
              <w:rPr>
                <w:noProof/>
                <w:webHidden/>
              </w:rPr>
              <w:fldChar w:fldCharType="separate"/>
            </w:r>
            <w:r>
              <w:rPr>
                <w:noProof/>
                <w:webHidden/>
              </w:rPr>
              <w:t>2</w:t>
            </w:r>
            <w:r>
              <w:rPr>
                <w:noProof/>
                <w:webHidden/>
              </w:rPr>
              <w:fldChar w:fldCharType="end"/>
            </w:r>
          </w:hyperlink>
        </w:p>
        <w:p w14:paraId="3CEA0ACC" w14:textId="3D0E270A" w:rsidR="00051015" w:rsidRDefault="00051015">
          <w:pPr>
            <w:pStyle w:val="TOC1"/>
            <w:tabs>
              <w:tab w:val="right" w:leader="dot" w:pos="8630"/>
            </w:tabs>
            <w:rPr>
              <w:noProof/>
            </w:rPr>
          </w:pPr>
          <w:hyperlink w:anchor="_Toc233666082" w:history="1">
            <w:r w:rsidRPr="00420777">
              <w:rPr>
                <w:rStyle w:val="Hyperlink"/>
                <w:noProof/>
              </w:rPr>
              <w:t>Abstract</w:t>
            </w:r>
            <w:r>
              <w:rPr>
                <w:noProof/>
                <w:webHidden/>
              </w:rPr>
              <w:tab/>
            </w:r>
            <w:r>
              <w:rPr>
                <w:noProof/>
                <w:webHidden/>
              </w:rPr>
              <w:fldChar w:fldCharType="begin"/>
            </w:r>
            <w:r>
              <w:rPr>
                <w:noProof/>
                <w:webHidden/>
              </w:rPr>
              <w:instrText xml:space="preserve"> PAGEREF _Toc233666082 \h </w:instrText>
            </w:r>
            <w:r>
              <w:rPr>
                <w:noProof/>
                <w:webHidden/>
              </w:rPr>
            </w:r>
            <w:r>
              <w:rPr>
                <w:noProof/>
                <w:webHidden/>
              </w:rPr>
              <w:fldChar w:fldCharType="separate"/>
            </w:r>
            <w:r>
              <w:rPr>
                <w:noProof/>
                <w:webHidden/>
              </w:rPr>
              <w:t>3</w:t>
            </w:r>
            <w:r>
              <w:rPr>
                <w:noProof/>
                <w:webHidden/>
              </w:rPr>
              <w:fldChar w:fldCharType="end"/>
            </w:r>
          </w:hyperlink>
        </w:p>
        <w:p w14:paraId="79AD0F98" w14:textId="0B6793A9" w:rsidR="00051015" w:rsidRDefault="00051015">
          <w:pPr>
            <w:pStyle w:val="TOC1"/>
            <w:tabs>
              <w:tab w:val="right" w:leader="dot" w:pos="8630"/>
            </w:tabs>
            <w:rPr>
              <w:noProof/>
            </w:rPr>
          </w:pPr>
          <w:hyperlink w:anchor="_Toc233666083" w:history="1">
            <w:r w:rsidRPr="00420777">
              <w:rPr>
                <w:rStyle w:val="Hyperlink"/>
                <w:noProof/>
              </w:rPr>
              <w:t>Table of Contents</w:t>
            </w:r>
            <w:r>
              <w:rPr>
                <w:noProof/>
                <w:webHidden/>
              </w:rPr>
              <w:tab/>
            </w:r>
            <w:r>
              <w:rPr>
                <w:noProof/>
                <w:webHidden/>
              </w:rPr>
              <w:fldChar w:fldCharType="begin"/>
            </w:r>
            <w:r>
              <w:rPr>
                <w:noProof/>
                <w:webHidden/>
              </w:rPr>
              <w:instrText xml:space="preserve"> PAGEREF _Toc233666083 \h </w:instrText>
            </w:r>
            <w:r>
              <w:rPr>
                <w:noProof/>
                <w:webHidden/>
              </w:rPr>
            </w:r>
            <w:r>
              <w:rPr>
                <w:noProof/>
                <w:webHidden/>
              </w:rPr>
              <w:fldChar w:fldCharType="separate"/>
            </w:r>
            <w:r>
              <w:rPr>
                <w:noProof/>
                <w:webHidden/>
              </w:rPr>
              <w:t>4</w:t>
            </w:r>
            <w:r>
              <w:rPr>
                <w:noProof/>
                <w:webHidden/>
              </w:rPr>
              <w:fldChar w:fldCharType="end"/>
            </w:r>
          </w:hyperlink>
        </w:p>
        <w:p w14:paraId="7F3C321A" w14:textId="359C371B" w:rsidR="00051015" w:rsidRDefault="00051015">
          <w:pPr>
            <w:pStyle w:val="TOC1"/>
            <w:tabs>
              <w:tab w:val="right" w:leader="dot" w:pos="8630"/>
            </w:tabs>
            <w:rPr>
              <w:noProof/>
            </w:rPr>
          </w:pPr>
          <w:hyperlink w:anchor="_Toc233666084" w:history="1">
            <w:r w:rsidRPr="00420777">
              <w:rPr>
                <w:rStyle w:val="Hyperlink"/>
                <w:noProof/>
              </w:rPr>
              <w:t>Chapter 1: Introduction</w:t>
            </w:r>
            <w:r>
              <w:rPr>
                <w:noProof/>
                <w:webHidden/>
              </w:rPr>
              <w:tab/>
            </w:r>
            <w:r>
              <w:rPr>
                <w:noProof/>
                <w:webHidden/>
              </w:rPr>
              <w:fldChar w:fldCharType="begin"/>
            </w:r>
            <w:r>
              <w:rPr>
                <w:noProof/>
                <w:webHidden/>
              </w:rPr>
              <w:instrText xml:space="preserve"> PAGEREF _Toc233666084 \h </w:instrText>
            </w:r>
            <w:r>
              <w:rPr>
                <w:noProof/>
                <w:webHidden/>
              </w:rPr>
            </w:r>
            <w:r>
              <w:rPr>
                <w:noProof/>
                <w:webHidden/>
              </w:rPr>
              <w:fldChar w:fldCharType="separate"/>
            </w:r>
            <w:r>
              <w:rPr>
                <w:noProof/>
                <w:webHidden/>
              </w:rPr>
              <w:t>5</w:t>
            </w:r>
            <w:r>
              <w:rPr>
                <w:noProof/>
                <w:webHidden/>
              </w:rPr>
              <w:fldChar w:fldCharType="end"/>
            </w:r>
          </w:hyperlink>
        </w:p>
        <w:p w14:paraId="435B0143" w14:textId="688326B9" w:rsidR="00051015" w:rsidRDefault="00051015">
          <w:pPr>
            <w:pStyle w:val="TOC2"/>
            <w:tabs>
              <w:tab w:val="left" w:pos="960"/>
              <w:tab w:val="right" w:leader="dot" w:pos="8630"/>
            </w:tabs>
            <w:rPr>
              <w:noProof/>
            </w:rPr>
          </w:pPr>
          <w:hyperlink w:anchor="_Toc233666085" w:history="1">
            <w:r w:rsidRPr="00420777">
              <w:rPr>
                <w:rStyle w:val="Hyperlink"/>
                <w:noProof/>
              </w:rPr>
              <w:t>1.1</w:t>
            </w:r>
            <w:r>
              <w:rPr>
                <w:noProof/>
              </w:rPr>
              <w:tab/>
            </w:r>
            <w:r w:rsidRPr="00420777">
              <w:rPr>
                <w:rStyle w:val="Hyperlink"/>
                <w:noProof/>
              </w:rPr>
              <w:t>Introduction</w:t>
            </w:r>
            <w:r>
              <w:rPr>
                <w:noProof/>
                <w:webHidden/>
              </w:rPr>
              <w:tab/>
            </w:r>
            <w:r>
              <w:rPr>
                <w:noProof/>
                <w:webHidden/>
              </w:rPr>
              <w:fldChar w:fldCharType="begin"/>
            </w:r>
            <w:r>
              <w:rPr>
                <w:noProof/>
                <w:webHidden/>
              </w:rPr>
              <w:instrText xml:space="preserve"> PAGEREF _Toc233666085 \h </w:instrText>
            </w:r>
            <w:r>
              <w:rPr>
                <w:noProof/>
                <w:webHidden/>
              </w:rPr>
            </w:r>
            <w:r>
              <w:rPr>
                <w:noProof/>
                <w:webHidden/>
              </w:rPr>
              <w:fldChar w:fldCharType="separate"/>
            </w:r>
            <w:r>
              <w:rPr>
                <w:noProof/>
                <w:webHidden/>
              </w:rPr>
              <w:t>5</w:t>
            </w:r>
            <w:r>
              <w:rPr>
                <w:noProof/>
                <w:webHidden/>
              </w:rPr>
              <w:fldChar w:fldCharType="end"/>
            </w:r>
          </w:hyperlink>
        </w:p>
        <w:p w14:paraId="154C3DE3" w14:textId="3E56907C" w:rsidR="00051015" w:rsidRDefault="00051015">
          <w:pPr>
            <w:pStyle w:val="TOC2"/>
            <w:tabs>
              <w:tab w:val="right" w:leader="dot" w:pos="8630"/>
            </w:tabs>
            <w:rPr>
              <w:noProof/>
            </w:rPr>
          </w:pPr>
          <w:hyperlink w:anchor="_Toc233666086" w:history="1">
            <w:r w:rsidRPr="00420777">
              <w:rPr>
                <w:rStyle w:val="Hyperlink"/>
                <w:noProof/>
              </w:rPr>
              <w:t>1.2 Background</w:t>
            </w:r>
            <w:r>
              <w:rPr>
                <w:noProof/>
                <w:webHidden/>
              </w:rPr>
              <w:tab/>
            </w:r>
            <w:r>
              <w:rPr>
                <w:noProof/>
                <w:webHidden/>
              </w:rPr>
              <w:fldChar w:fldCharType="begin"/>
            </w:r>
            <w:r>
              <w:rPr>
                <w:noProof/>
                <w:webHidden/>
              </w:rPr>
              <w:instrText xml:space="preserve"> PAGEREF _Toc233666086 \h </w:instrText>
            </w:r>
            <w:r>
              <w:rPr>
                <w:noProof/>
                <w:webHidden/>
              </w:rPr>
            </w:r>
            <w:r>
              <w:rPr>
                <w:noProof/>
                <w:webHidden/>
              </w:rPr>
              <w:fldChar w:fldCharType="separate"/>
            </w:r>
            <w:r>
              <w:rPr>
                <w:noProof/>
                <w:webHidden/>
              </w:rPr>
              <w:t>5</w:t>
            </w:r>
            <w:r>
              <w:rPr>
                <w:noProof/>
                <w:webHidden/>
              </w:rPr>
              <w:fldChar w:fldCharType="end"/>
            </w:r>
          </w:hyperlink>
        </w:p>
        <w:p w14:paraId="28EED913" w14:textId="682C938B" w:rsidR="00051015" w:rsidRDefault="00051015">
          <w:pPr>
            <w:pStyle w:val="TOC2"/>
            <w:tabs>
              <w:tab w:val="right" w:leader="dot" w:pos="8630"/>
            </w:tabs>
            <w:rPr>
              <w:noProof/>
            </w:rPr>
          </w:pPr>
          <w:hyperlink w:anchor="_Toc233666087" w:history="1">
            <w:r w:rsidRPr="00420777">
              <w:rPr>
                <w:rStyle w:val="Hyperlink"/>
                <w:noProof/>
              </w:rPr>
              <w:t>1.3 Aim and Objectives</w:t>
            </w:r>
            <w:r>
              <w:rPr>
                <w:noProof/>
                <w:webHidden/>
              </w:rPr>
              <w:tab/>
            </w:r>
            <w:r>
              <w:rPr>
                <w:noProof/>
                <w:webHidden/>
              </w:rPr>
              <w:fldChar w:fldCharType="begin"/>
            </w:r>
            <w:r>
              <w:rPr>
                <w:noProof/>
                <w:webHidden/>
              </w:rPr>
              <w:instrText xml:space="preserve"> PAGEREF _Toc233666087 \h </w:instrText>
            </w:r>
            <w:r>
              <w:rPr>
                <w:noProof/>
                <w:webHidden/>
              </w:rPr>
            </w:r>
            <w:r>
              <w:rPr>
                <w:noProof/>
                <w:webHidden/>
              </w:rPr>
              <w:fldChar w:fldCharType="separate"/>
            </w:r>
            <w:r>
              <w:rPr>
                <w:noProof/>
                <w:webHidden/>
              </w:rPr>
              <w:t>5</w:t>
            </w:r>
            <w:r>
              <w:rPr>
                <w:noProof/>
                <w:webHidden/>
              </w:rPr>
              <w:fldChar w:fldCharType="end"/>
            </w:r>
          </w:hyperlink>
        </w:p>
        <w:p w14:paraId="6E0A7CCD" w14:textId="592B9955" w:rsidR="00051015" w:rsidRDefault="00051015">
          <w:pPr>
            <w:pStyle w:val="TOC2"/>
            <w:tabs>
              <w:tab w:val="right" w:leader="dot" w:pos="8630"/>
            </w:tabs>
            <w:rPr>
              <w:noProof/>
            </w:rPr>
          </w:pPr>
          <w:hyperlink w:anchor="_Toc233666088" w:history="1">
            <w:r w:rsidRPr="00420777">
              <w:rPr>
                <w:rStyle w:val="Hyperlink"/>
                <w:noProof/>
              </w:rPr>
              <w:t>1.4 Rationale</w:t>
            </w:r>
            <w:r>
              <w:rPr>
                <w:noProof/>
                <w:webHidden/>
              </w:rPr>
              <w:tab/>
            </w:r>
            <w:r>
              <w:rPr>
                <w:noProof/>
                <w:webHidden/>
              </w:rPr>
              <w:fldChar w:fldCharType="begin"/>
            </w:r>
            <w:r>
              <w:rPr>
                <w:noProof/>
                <w:webHidden/>
              </w:rPr>
              <w:instrText xml:space="preserve"> PAGEREF _Toc233666088 \h </w:instrText>
            </w:r>
            <w:r>
              <w:rPr>
                <w:noProof/>
                <w:webHidden/>
              </w:rPr>
            </w:r>
            <w:r>
              <w:rPr>
                <w:noProof/>
                <w:webHidden/>
              </w:rPr>
              <w:fldChar w:fldCharType="separate"/>
            </w:r>
            <w:r>
              <w:rPr>
                <w:noProof/>
                <w:webHidden/>
              </w:rPr>
              <w:t>6</w:t>
            </w:r>
            <w:r>
              <w:rPr>
                <w:noProof/>
                <w:webHidden/>
              </w:rPr>
              <w:fldChar w:fldCharType="end"/>
            </w:r>
          </w:hyperlink>
        </w:p>
        <w:p w14:paraId="2362A894" w14:textId="1B551318" w:rsidR="00051015" w:rsidRDefault="00051015">
          <w:pPr>
            <w:pStyle w:val="TOC2"/>
            <w:tabs>
              <w:tab w:val="right" w:leader="dot" w:pos="8630"/>
            </w:tabs>
            <w:rPr>
              <w:noProof/>
            </w:rPr>
          </w:pPr>
          <w:hyperlink w:anchor="_Toc233666089" w:history="1">
            <w:r w:rsidRPr="00420777">
              <w:rPr>
                <w:rStyle w:val="Hyperlink"/>
                <w:noProof/>
              </w:rPr>
              <w:t>1.5 Dissertation Structure</w:t>
            </w:r>
            <w:r>
              <w:rPr>
                <w:noProof/>
                <w:webHidden/>
              </w:rPr>
              <w:tab/>
            </w:r>
            <w:r>
              <w:rPr>
                <w:noProof/>
                <w:webHidden/>
              </w:rPr>
              <w:fldChar w:fldCharType="begin"/>
            </w:r>
            <w:r>
              <w:rPr>
                <w:noProof/>
                <w:webHidden/>
              </w:rPr>
              <w:instrText xml:space="preserve"> PAGEREF _Toc233666089 \h </w:instrText>
            </w:r>
            <w:r>
              <w:rPr>
                <w:noProof/>
                <w:webHidden/>
              </w:rPr>
            </w:r>
            <w:r>
              <w:rPr>
                <w:noProof/>
                <w:webHidden/>
              </w:rPr>
              <w:fldChar w:fldCharType="separate"/>
            </w:r>
            <w:r>
              <w:rPr>
                <w:noProof/>
                <w:webHidden/>
              </w:rPr>
              <w:t>6</w:t>
            </w:r>
            <w:r>
              <w:rPr>
                <w:noProof/>
                <w:webHidden/>
              </w:rPr>
              <w:fldChar w:fldCharType="end"/>
            </w:r>
          </w:hyperlink>
        </w:p>
        <w:p w14:paraId="1AEA0305" w14:textId="4F1A7FD1" w:rsidR="00051015" w:rsidRDefault="00051015">
          <w:pPr>
            <w:pStyle w:val="TOC2"/>
            <w:tabs>
              <w:tab w:val="right" w:leader="dot" w:pos="8630"/>
            </w:tabs>
            <w:rPr>
              <w:noProof/>
            </w:rPr>
          </w:pPr>
          <w:hyperlink w:anchor="_Toc233666090" w:history="1">
            <w:r w:rsidRPr="00420777">
              <w:rPr>
                <w:rStyle w:val="Hyperlink"/>
                <w:noProof/>
              </w:rPr>
              <w:t>1.6 Conclusion</w:t>
            </w:r>
            <w:r>
              <w:rPr>
                <w:noProof/>
                <w:webHidden/>
              </w:rPr>
              <w:tab/>
            </w:r>
            <w:r>
              <w:rPr>
                <w:noProof/>
                <w:webHidden/>
              </w:rPr>
              <w:fldChar w:fldCharType="begin"/>
            </w:r>
            <w:r>
              <w:rPr>
                <w:noProof/>
                <w:webHidden/>
              </w:rPr>
              <w:instrText xml:space="preserve"> PAGEREF _Toc233666090 \h </w:instrText>
            </w:r>
            <w:r>
              <w:rPr>
                <w:noProof/>
                <w:webHidden/>
              </w:rPr>
            </w:r>
            <w:r>
              <w:rPr>
                <w:noProof/>
                <w:webHidden/>
              </w:rPr>
              <w:fldChar w:fldCharType="separate"/>
            </w:r>
            <w:r>
              <w:rPr>
                <w:noProof/>
                <w:webHidden/>
              </w:rPr>
              <w:t>7</w:t>
            </w:r>
            <w:r>
              <w:rPr>
                <w:noProof/>
                <w:webHidden/>
              </w:rPr>
              <w:fldChar w:fldCharType="end"/>
            </w:r>
          </w:hyperlink>
        </w:p>
        <w:p w14:paraId="1E8294B6" w14:textId="74650FAB" w:rsidR="00051015" w:rsidRDefault="00051015">
          <w:pPr>
            <w:pStyle w:val="TOC1"/>
            <w:tabs>
              <w:tab w:val="right" w:leader="dot" w:pos="8630"/>
            </w:tabs>
            <w:rPr>
              <w:noProof/>
            </w:rPr>
          </w:pPr>
          <w:hyperlink w:anchor="_Toc233666091" w:history="1">
            <w:r w:rsidRPr="00420777">
              <w:rPr>
                <w:rStyle w:val="Hyperlink"/>
                <w:noProof/>
              </w:rPr>
              <w:t>Chapter 2: Literature Review</w:t>
            </w:r>
            <w:r>
              <w:rPr>
                <w:noProof/>
                <w:webHidden/>
              </w:rPr>
              <w:tab/>
            </w:r>
            <w:r>
              <w:rPr>
                <w:noProof/>
                <w:webHidden/>
              </w:rPr>
              <w:fldChar w:fldCharType="begin"/>
            </w:r>
            <w:r>
              <w:rPr>
                <w:noProof/>
                <w:webHidden/>
              </w:rPr>
              <w:instrText xml:space="preserve"> PAGEREF _Toc233666091 \h </w:instrText>
            </w:r>
            <w:r>
              <w:rPr>
                <w:noProof/>
                <w:webHidden/>
              </w:rPr>
            </w:r>
            <w:r>
              <w:rPr>
                <w:noProof/>
                <w:webHidden/>
              </w:rPr>
              <w:fldChar w:fldCharType="separate"/>
            </w:r>
            <w:r>
              <w:rPr>
                <w:noProof/>
                <w:webHidden/>
              </w:rPr>
              <w:t>8</w:t>
            </w:r>
            <w:r>
              <w:rPr>
                <w:noProof/>
                <w:webHidden/>
              </w:rPr>
              <w:fldChar w:fldCharType="end"/>
            </w:r>
          </w:hyperlink>
        </w:p>
        <w:p w14:paraId="128FBEF2" w14:textId="603C97B7" w:rsidR="00051015" w:rsidRDefault="00051015">
          <w:pPr>
            <w:pStyle w:val="TOC2"/>
            <w:tabs>
              <w:tab w:val="right" w:leader="dot" w:pos="8630"/>
            </w:tabs>
            <w:rPr>
              <w:noProof/>
            </w:rPr>
          </w:pPr>
          <w:hyperlink w:anchor="_Toc233666092" w:history="1">
            <w:r w:rsidRPr="00420777">
              <w:rPr>
                <w:rStyle w:val="Hyperlink"/>
                <w:noProof/>
              </w:rPr>
              <w:t>2.1 Defining Coercive and Controlling Behaviour</w:t>
            </w:r>
            <w:r>
              <w:rPr>
                <w:noProof/>
                <w:webHidden/>
              </w:rPr>
              <w:tab/>
            </w:r>
            <w:r>
              <w:rPr>
                <w:noProof/>
                <w:webHidden/>
              </w:rPr>
              <w:fldChar w:fldCharType="begin"/>
            </w:r>
            <w:r>
              <w:rPr>
                <w:noProof/>
                <w:webHidden/>
              </w:rPr>
              <w:instrText xml:space="preserve"> PAGEREF _Toc233666092 \h </w:instrText>
            </w:r>
            <w:r>
              <w:rPr>
                <w:noProof/>
                <w:webHidden/>
              </w:rPr>
            </w:r>
            <w:r>
              <w:rPr>
                <w:noProof/>
                <w:webHidden/>
              </w:rPr>
              <w:fldChar w:fldCharType="separate"/>
            </w:r>
            <w:r>
              <w:rPr>
                <w:noProof/>
                <w:webHidden/>
              </w:rPr>
              <w:t>8</w:t>
            </w:r>
            <w:r>
              <w:rPr>
                <w:noProof/>
                <w:webHidden/>
              </w:rPr>
              <w:fldChar w:fldCharType="end"/>
            </w:r>
          </w:hyperlink>
        </w:p>
        <w:p w14:paraId="2F9CFF90" w14:textId="677F74B5" w:rsidR="00051015" w:rsidRDefault="00051015">
          <w:pPr>
            <w:pStyle w:val="TOC2"/>
            <w:tabs>
              <w:tab w:val="right" w:leader="dot" w:pos="8630"/>
            </w:tabs>
            <w:rPr>
              <w:noProof/>
            </w:rPr>
          </w:pPr>
          <w:hyperlink w:anchor="_Toc233666093" w:history="1">
            <w:r w:rsidRPr="00420777">
              <w:rPr>
                <w:rStyle w:val="Hyperlink"/>
                <w:noProof/>
              </w:rPr>
              <w:t>2.2 Legislative Framework</w:t>
            </w:r>
            <w:r>
              <w:rPr>
                <w:noProof/>
                <w:webHidden/>
              </w:rPr>
              <w:tab/>
            </w:r>
            <w:r>
              <w:rPr>
                <w:noProof/>
                <w:webHidden/>
              </w:rPr>
              <w:fldChar w:fldCharType="begin"/>
            </w:r>
            <w:r>
              <w:rPr>
                <w:noProof/>
                <w:webHidden/>
              </w:rPr>
              <w:instrText xml:space="preserve"> PAGEREF _Toc233666093 \h </w:instrText>
            </w:r>
            <w:r>
              <w:rPr>
                <w:noProof/>
                <w:webHidden/>
              </w:rPr>
            </w:r>
            <w:r>
              <w:rPr>
                <w:noProof/>
                <w:webHidden/>
              </w:rPr>
              <w:fldChar w:fldCharType="separate"/>
            </w:r>
            <w:r>
              <w:rPr>
                <w:noProof/>
                <w:webHidden/>
              </w:rPr>
              <w:t>9</w:t>
            </w:r>
            <w:r>
              <w:rPr>
                <w:noProof/>
                <w:webHidden/>
              </w:rPr>
              <w:fldChar w:fldCharType="end"/>
            </w:r>
          </w:hyperlink>
        </w:p>
        <w:p w14:paraId="35051340" w14:textId="545A0815" w:rsidR="00051015" w:rsidRDefault="00051015">
          <w:pPr>
            <w:pStyle w:val="TOC2"/>
            <w:tabs>
              <w:tab w:val="right" w:leader="dot" w:pos="8630"/>
            </w:tabs>
            <w:rPr>
              <w:noProof/>
            </w:rPr>
          </w:pPr>
          <w:hyperlink w:anchor="_Toc233666094" w:history="1">
            <w:r w:rsidRPr="00420777">
              <w:rPr>
                <w:rStyle w:val="Hyperlink"/>
                <w:noProof/>
              </w:rPr>
              <w:t>2.3 Challenges in Identification</w:t>
            </w:r>
            <w:r>
              <w:rPr>
                <w:noProof/>
                <w:webHidden/>
              </w:rPr>
              <w:tab/>
            </w:r>
            <w:r>
              <w:rPr>
                <w:noProof/>
                <w:webHidden/>
              </w:rPr>
              <w:fldChar w:fldCharType="begin"/>
            </w:r>
            <w:r>
              <w:rPr>
                <w:noProof/>
                <w:webHidden/>
              </w:rPr>
              <w:instrText xml:space="preserve"> PAGEREF _Toc233666094 \h </w:instrText>
            </w:r>
            <w:r>
              <w:rPr>
                <w:noProof/>
                <w:webHidden/>
              </w:rPr>
            </w:r>
            <w:r>
              <w:rPr>
                <w:noProof/>
                <w:webHidden/>
              </w:rPr>
              <w:fldChar w:fldCharType="separate"/>
            </w:r>
            <w:r>
              <w:rPr>
                <w:noProof/>
                <w:webHidden/>
              </w:rPr>
              <w:t>10</w:t>
            </w:r>
            <w:r>
              <w:rPr>
                <w:noProof/>
                <w:webHidden/>
              </w:rPr>
              <w:fldChar w:fldCharType="end"/>
            </w:r>
          </w:hyperlink>
        </w:p>
        <w:p w14:paraId="1EC05339" w14:textId="7A359A34" w:rsidR="00051015" w:rsidRDefault="00051015">
          <w:pPr>
            <w:pStyle w:val="TOC2"/>
            <w:tabs>
              <w:tab w:val="right" w:leader="dot" w:pos="8630"/>
            </w:tabs>
            <w:rPr>
              <w:noProof/>
            </w:rPr>
          </w:pPr>
          <w:hyperlink w:anchor="_Toc233666095" w:history="1">
            <w:r w:rsidRPr="00420777">
              <w:rPr>
                <w:rStyle w:val="Hyperlink"/>
                <w:noProof/>
              </w:rPr>
              <w:t>2.4 Evidential Challenges</w:t>
            </w:r>
            <w:r>
              <w:rPr>
                <w:noProof/>
                <w:webHidden/>
              </w:rPr>
              <w:tab/>
            </w:r>
            <w:r>
              <w:rPr>
                <w:noProof/>
                <w:webHidden/>
              </w:rPr>
              <w:fldChar w:fldCharType="begin"/>
            </w:r>
            <w:r>
              <w:rPr>
                <w:noProof/>
                <w:webHidden/>
              </w:rPr>
              <w:instrText xml:space="preserve"> PAGEREF _Toc233666095 \h </w:instrText>
            </w:r>
            <w:r>
              <w:rPr>
                <w:noProof/>
                <w:webHidden/>
              </w:rPr>
            </w:r>
            <w:r>
              <w:rPr>
                <w:noProof/>
                <w:webHidden/>
              </w:rPr>
              <w:fldChar w:fldCharType="separate"/>
            </w:r>
            <w:r>
              <w:rPr>
                <w:noProof/>
                <w:webHidden/>
              </w:rPr>
              <w:t>11</w:t>
            </w:r>
            <w:r>
              <w:rPr>
                <w:noProof/>
                <w:webHidden/>
              </w:rPr>
              <w:fldChar w:fldCharType="end"/>
            </w:r>
          </w:hyperlink>
        </w:p>
        <w:p w14:paraId="5345646F" w14:textId="723ACE0D" w:rsidR="00051015" w:rsidRDefault="00051015">
          <w:pPr>
            <w:pStyle w:val="TOC2"/>
            <w:tabs>
              <w:tab w:val="right" w:leader="dot" w:pos="8630"/>
            </w:tabs>
            <w:rPr>
              <w:noProof/>
            </w:rPr>
          </w:pPr>
          <w:hyperlink w:anchor="_Toc233666096" w:history="1">
            <w:r w:rsidRPr="00420777">
              <w:rPr>
                <w:rStyle w:val="Hyperlink"/>
                <w:noProof/>
              </w:rPr>
              <w:t>2.5 Victim Vulnerability and Trauma</w:t>
            </w:r>
            <w:r>
              <w:rPr>
                <w:noProof/>
                <w:webHidden/>
              </w:rPr>
              <w:tab/>
            </w:r>
            <w:r>
              <w:rPr>
                <w:noProof/>
                <w:webHidden/>
              </w:rPr>
              <w:fldChar w:fldCharType="begin"/>
            </w:r>
            <w:r>
              <w:rPr>
                <w:noProof/>
                <w:webHidden/>
              </w:rPr>
              <w:instrText xml:space="preserve"> PAGEREF _Toc233666096 \h </w:instrText>
            </w:r>
            <w:r>
              <w:rPr>
                <w:noProof/>
                <w:webHidden/>
              </w:rPr>
            </w:r>
            <w:r>
              <w:rPr>
                <w:noProof/>
                <w:webHidden/>
              </w:rPr>
              <w:fldChar w:fldCharType="separate"/>
            </w:r>
            <w:r>
              <w:rPr>
                <w:noProof/>
                <w:webHidden/>
              </w:rPr>
              <w:t>11</w:t>
            </w:r>
            <w:r>
              <w:rPr>
                <w:noProof/>
                <w:webHidden/>
              </w:rPr>
              <w:fldChar w:fldCharType="end"/>
            </w:r>
          </w:hyperlink>
        </w:p>
        <w:p w14:paraId="282ACF0B" w14:textId="7034273A" w:rsidR="00051015" w:rsidRDefault="00051015">
          <w:pPr>
            <w:pStyle w:val="TOC2"/>
            <w:tabs>
              <w:tab w:val="right" w:leader="dot" w:pos="8630"/>
            </w:tabs>
            <w:rPr>
              <w:noProof/>
            </w:rPr>
          </w:pPr>
          <w:hyperlink w:anchor="_Toc233666097" w:history="1">
            <w:r w:rsidRPr="00420777">
              <w:rPr>
                <w:rStyle w:val="Hyperlink"/>
                <w:noProof/>
              </w:rPr>
              <w:t>2.6 Police Training and Practice</w:t>
            </w:r>
            <w:r>
              <w:rPr>
                <w:noProof/>
                <w:webHidden/>
              </w:rPr>
              <w:tab/>
            </w:r>
            <w:r>
              <w:rPr>
                <w:noProof/>
                <w:webHidden/>
              </w:rPr>
              <w:fldChar w:fldCharType="begin"/>
            </w:r>
            <w:r>
              <w:rPr>
                <w:noProof/>
                <w:webHidden/>
              </w:rPr>
              <w:instrText xml:space="preserve"> PAGEREF _Toc233666097 \h </w:instrText>
            </w:r>
            <w:r>
              <w:rPr>
                <w:noProof/>
                <w:webHidden/>
              </w:rPr>
            </w:r>
            <w:r>
              <w:rPr>
                <w:noProof/>
                <w:webHidden/>
              </w:rPr>
              <w:fldChar w:fldCharType="separate"/>
            </w:r>
            <w:r>
              <w:rPr>
                <w:noProof/>
                <w:webHidden/>
              </w:rPr>
              <w:t>12</w:t>
            </w:r>
            <w:r>
              <w:rPr>
                <w:noProof/>
                <w:webHidden/>
              </w:rPr>
              <w:fldChar w:fldCharType="end"/>
            </w:r>
          </w:hyperlink>
        </w:p>
        <w:p w14:paraId="0D558EDF" w14:textId="5A5E7962" w:rsidR="00051015" w:rsidRDefault="00051015">
          <w:pPr>
            <w:pStyle w:val="TOC2"/>
            <w:tabs>
              <w:tab w:val="right" w:leader="dot" w:pos="8630"/>
            </w:tabs>
            <w:rPr>
              <w:noProof/>
            </w:rPr>
          </w:pPr>
          <w:hyperlink w:anchor="_Toc233666098" w:history="1">
            <w:r w:rsidRPr="00420777">
              <w:rPr>
                <w:rStyle w:val="Hyperlink"/>
                <w:noProof/>
              </w:rPr>
              <w:t>2.7 Multi-Agency Working</w:t>
            </w:r>
            <w:r>
              <w:rPr>
                <w:noProof/>
                <w:webHidden/>
              </w:rPr>
              <w:tab/>
            </w:r>
            <w:r>
              <w:rPr>
                <w:noProof/>
                <w:webHidden/>
              </w:rPr>
              <w:fldChar w:fldCharType="begin"/>
            </w:r>
            <w:r>
              <w:rPr>
                <w:noProof/>
                <w:webHidden/>
              </w:rPr>
              <w:instrText xml:space="preserve"> PAGEREF _Toc233666098 \h </w:instrText>
            </w:r>
            <w:r>
              <w:rPr>
                <w:noProof/>
                <w:webHidden/>
              </w:rPr>
            </w:r>
            <w:r>
              <w:rPr>
                <w:noProof/>
                <w:webHidden/>
              </w:rPr>
              <w:fldChar w:fldCharType="separate"/>
            </w:r>
            <w:r>
              <w:rPr>
                <w:noProof/>
                <w:webHidden/>
              </w:rPr>
              <w:t>13</w:t>
            </w:r>
            <w:r>
              <w:rPr>
                <w:noProof/>
                <w:webHidden/>
              </w:rPr>
              <w:fldChar w:fldCharType="end"/>
            </w:r>
          </w:hyperlink>
        </w:p>
        <w:p w14:paraId="2656CB7E" w14:textId="07270D82" w:rsidR="00051015" w:rsidRDefault="00051015">
          <w:pPr>
            <w:pStyle w:val="TOC2"/>
            <w:tabs>
              <w:tab w:val="right" w:leader="dot" w:pos="8630"/>
            </w:tabs>
            <w:rPr>
              <w:noProof/>
            </w:rPr>
          </w:pPr>
          <w:hyperlink w:anchor="_Toc233666099" w:history="1">
            <w:r w:rsidRPr="00420777">
              <w:rPr>
                <w:rStyle w:val="Hyperlink"/>
                <w:noProof/>
              </w:rPr>
              <w:t>2.8 Conclusion</w:t>
            </w:r>
            <w:r>
              <w:rPr>
                <w:noProof/>
                <w:webHidden/>
              </w:rPr>
              <w:tab/>
            </w:r>
            <w:r>
              <w:rPr>
                <w:noProof/>
                <w:webHidden/>
              </w:rPr>
              <w:fldChar w:fldCharType="begin"/>
            </w:r>
            <w:r>
              <w:rPr>
                <w:noProof/>
                <w:webHidden/>
              </w:rPr>
              <w:instrText xml:space="preserve"> PAGEREF _Toc233666099 \h </w:instrText>
            </w:r>
            <w:r>
              <w:rPr>
                <w:noProof/>
                <w:webHidden/>
              </w:rPr>
            </w:r>
            <w:r>
              <w:rPr>
                <w:noProof/>
                <w:webHidden/>
              </w:rPr>
              <w:fldChar w:fldCharType="separate"/>
            </w:r>
            <w:r>
              <w:rPr>
                <w:noProof/>
                <w:webHidden/>
              </w:rPr>
              <w:t>13</w:t>
            </w:r>
            <w:r>
              <w:rPr>
                <w:noProof/>
                <w:webHidden/>
              </w:rPr>
              <w:fldChar w:fldCharType="end"/>
            </w:r>
          </w:hyperlink>
        </w:p>
        <w:p w14:paraId="6AC96960" w14:textId="622DF337" w:rsidR="00051015" w:rsidRDefault="00051015">
          <w:pPr>
            <w:pStyle w:val="TOC1"/>
            <w:tabs>
              <w:tab w:val="right" w:leader="dot" w:pos="8630"/>
            </w:tabs>
            <w:rPr>
              <w:noProof/>
            </w:rPr>
          </w:pPr>
          <w:hyperlink w:anchor="_Toc233666100" w:history="1">
            <w:r w:rsidRPr="00420777">
              <w:rPr>
                <w:rStyle w:val="Hyperlink"/>
                <w:noProof/>
              </w:rPr>
              <w:t>Chapter 3: Methodology</w:t>
            </w:r>
            <w:r>
              <w:rPr>
                <w:noProof/>
                <w:webHidden/>
              </w:rPr>
              <w:tab/>
            </w:r>
            <w:r>
              <w:rPr>
                <w:noProof/>
                <w:webHidden/>
              </w:rPr>
              <w:fldChar w:fldCharType="begin"/>
            </w:r>
            <w:r>
              <w:rPr>
                <w:noProof/>
                <w:webHidden/>
              </w:rPr>
              <w:instrText xml:space="preserve"> PAGEREF _Toc233666100 \h </w:instrText>
            </w:r>
            <w:r>
              <w:rPr>
                <w:noProof/>
                <w:webHidden/>
              </w:rPr>
            </w:r>
            <w:r>
              <w:rPr>
                <w:noProof/>
                <w:webHidden/>
              </w:rPr>
              <w:fldChar w:fldCharType="separate"/>
            </w:r>
            <w:r>
              <w:rPr>
                <w:noProof/>
                <w:webHidden/>
              </w:rPr>
              <w:t>15</w:t>
            </w:r>
            <w:r>
              <w:rPr>
                <w:noProof/>
                <w:webHidden/>
              </w:rPr>
              <w:fldChar w:fldCharType="end"/>
            </w:r>
          </w:hyperlink>
        </w:p>
        <w:p w14:paraId="4BDC8874" w14:textId="665254F6" w:rsidR="00051015" w:rsidRDefault="00051015">
          <w:pPr>
            <w:pStyle w:val="TOC2"/>
            <w:tabs>
              <w:tab w:val="right" w:leader="dot" w:pos="8630"/>
            </w:tabs>
            <w:rPr>
              <w:noProof/>
            </w:rPr>
          </w:pPr>
          <w:hyperlink w:anchor="_Toc233666101" w:history="1">
            <w:r w:rsidRPr="00420777">
              <w:rPr>
                <w:rStyle w:val="Hyperlink"/>
                <w:noProof/>
              </w:rPr>
              <w:t>3.1 Introduction</w:t>
            </w:r>
            <w:r>
              <w:rPr>
                <w:noProof/>
                <w:webHidden/>
              </w:rPr>
              <w:tab/>
            </w:r>
            <w:r>
              <w:rPr>
                <w:noProof/>
                <w:webHidden/>
              </w:rPr>
              <w:fldChar w:fldCharType="begin"/>
            </w:r>
            <w:r>
              <w:rPr>
                <w:noProof/>
                <w:webHidden/>
              </w:rPr>
              <w:instrText xml:space="preserve"> PAGEREF _Toc233666101 \h </w:instrText>
            </w:r>
            <w:r>
              <w:rPr>
                <w:noProof/>
                <w:webHidden/>
              </w:rPr>
            </w:r>
            <w:r>
              <w:rPr>
                <w:noProof/>
                <w:webHidden/>
              </w:rPr>
              <w:fldChar w:fldCharType="separate"/>
            </w:r>
            <w:r>
              <w:rPr>
                <w:noProof/>
                <w:webHidden/>
              </w:rPr>
              <w:t>15</w:t>
            </w:r>
            <w:r>
              <w:rPr>
                <w:noProof/>
                <w:webHidden/>
              </w:rPr>
              <w:fldChar w:fldCharType="end"/>
            </w:r>
          </w:hyperlink>
        </w:p>
        <w:p w14:paraId="666B984A" w14:textId="2AC4D199" w:rsidR="00051015" w:rsidRDefault="00051015">
          <w:pPr>
            <w:pStyle w:val="TOC2"/>
            <w:tabs>
              <w:tab w:val="right" w:leader="dot" w:pos="8630"/>
            </w:tabs>
            <w:rPr>
              <w:noProof/>
            </w:rPr>
          </w:pPr>
          <w:hyperlink w:anchor="_Toc233666102" w:history="1">
            <w:r w:rsidRPr="00420777">
              <w:rPr>
                <w:rStyle w:val="Hyperlink"/>
                <w:noProof/>
              </w:rPr>
              <w:t>3.2 Research Philosophy</w:t>
            </w:r>
            <w:r>
              <w:rPr>
                <w:noProof/>
                <w:webHidden/>
              </w:rPr>
              <w:tab/>
            </w:r>
            <w:r>
              <w:rPr>
                <w:noProof/>
                <w:webHidden/>
              </w:rPr>
              <w:fldChar w:fldCharType="begin"/>
            </w:r>
            <w:r>
              <w:rPr>
                <w:noProof/>
                <w:webHidden/>
              </w:rPr>
              <w:instrText xml:space="preserve"> PAGEREF _Toc233666102 \h </w:instrText>
            </w:r>
            <w:r>
              <w:rPr>
                <w:noProof/>
                <w:webHidden/>
              </w:rPr>
            </w:r>
            <w:r>
              <w:rPr>
                <w:noProof/>
                <w:webHidden/>
              </w:rPr>
              <w:fldChar w:fldCharType="separate"/>
            </w:r>
            <w:r>
              <w:rPr>
                <w:noProof/>
                <w:webHidden/>
              </w:rPr>
              <w:t>15</w:t>
            </w:r>
            <w:r>
              <w:rPr>
                <w:noProof/>
                <w:webHidden/>
              </w:rPr>
              <w:fldChar w:fldCharType="end"/>
            </w:r>
          </w:hyperlink>
        </w:p>
        <w:p w14:paraId="48BE3A08" w14:textId="137F1E54" w:rsidR="00051015" w:rsidRDefault="00051015">
          <w:pPr>
            <w:pStyle w:val="TOC2"/>
            <w:tabs>
              <w:tab w:val="right" w:leader="dot" w:pos="8630"/>
            </w:tabs>
            <w:rPr>
              <w:noProof/>
            </w:rPr>
          </w:pPr>
          <w:hyperlink w:anchor="_Toc233666103" w:history="1">
            <w:r w:rsidRPr="00420777">
              <w:rPr>
                <w:rStyle w:val="Hyperlink"/>
                <w:noProof/>
              </w:rPr>
              <w:t>3.3 Research Approach</w:t>
            </w:r>
            <w:r>
              <w:rPr>
                <w:noProof/>
                <w:webHidden/>
              </w:rPr>
              <w:tab/>
            </w:r>
            <w:r>
              <w:rPr>
                <w:noProof/>
                <w:webHidden/>
              </w:rPr>
              <w:fldChar w:fldCharType="begin"/>
            </w:r>
            <w:r>
              <w:rPr>
                <w:noProof/>
                <w:webHidden/>
              </w:rPr>
              <w:instrText xml:space="preserve"> PAGEREF _Toc233666103 \h </w:instrText>
            </w:r>
            <w:r>
              <w:rPr>
                <w:noProof/>
                <w:webHidden/>
              </w:rPr>
            </w:r>
            <w:r>
              <w:rPr>
                <w:noProof/>
                <w:webHidden/>
              </w:rPr>
              <w:fldChar w:fldCharType="separate"/>
            </w:r>
            <w:r>
              <w:rPr>
                <w:noProof/>
                <w:webHidden/>
              </w:rPr>
              <w:t>16</w:t>
            </w:r>
            <w:r>
              <w:rPr>
                <w:noProof/>
                <w:webHidden/>
              </w:rPr>
              <w:fldChar w:fldCharType="end"/>
            </w:r>
          </w:hyperlink>
        </w:p>
        <w:p w14:paraId="44C51501" w14:textId="421B07AE" w:rsidR="00051015" w:rsidRDefault="00051015">
          <w:pPr>
            <w:pStyle w:val="TOC2"/>
            <w:tabs>
              <w:tab w:val="right" w:leader="dot" w:pos="8630"/>
            </w:tabs>
            <w:rPr>
              <w:noProof/>
            </w:rPr>
          </w:pPr>
          <w:hyperlink w:anchor="_Toc233666104" w:history="1">
            <w:r w:rsidRPr="00420777">
              <w:rPr>
                <w:rStyle w:val="Hyperlink"/>
                <w:noProof/>
              </w:rPr>
              <w:t>3.4 Secondary Research Design</w:t>
            </w:r>
            <w:r>
              <w:rPr>
                <w:noProof/>
                <w:webHidden/>
              </w:rPr>
              <w:tab/>
            </w:r>
            <w:r>
              <w:rPr>
                <w:noProof/>
                <w:webHidden/>
              </w:rPr>
              <w:fldChar w:fldCharType="begin"/>
            </w:r>
            <w:r>
              <w:rPr>
                <w:noProof/>
                <w:webHidden/>
              </w:rPr>
              <w:instrText xml:space="preserve"> PAGEREF _Toc233666104 \h </w:instrText>
            </w:r>
            <w:r>
              <w:rPr>
                <w:noProof/>
                <w:webHidden/>
              </w:rPr>
            </w:r>
            <w:r>
              <w:rPr>
                <w:noProof/>
                <w:webHidden/>
              </w:rPr>
              <w:fldChar w:fldCharType="separate"/>
            </w:r>
            <w:r>
              <w:rPr>
                <w:noProof/>
                <w:webHidden/>
              </w:rPr>
              <w:t>16</w:t>
            </w:r>
            <w:r>
              <w:rPr>
                <w:noProof/>
                <w:webHidden/>
              </w:rPr>
              <w:fldChar w:fldCharType="end"/>
            </w:r>
          </w:hyperlink>
        </w:p>
        <w:p w14:paraId="57C3A7DF" w14:textId="56034287" w:rsidR="00051015" w:rsidRDefault="00051015">
          <w:pPr>
            <w:pStyle w:val="TOC2"/>
            <w:tabs>
              <w:tab w:val="right" w:leader="dot" w:pos="8630"/>
            </w:tabs>
            <w:rPr>
              <w:noProof/>
            </w:rPr>
          </w:pPr>
          <w:hyperlink w:anchor="_Toc233666105" w:history="1">
            <w:r w:rsidRPr="00420777">
              <w:rPr>
                <w:rStyle w:val="Hyperlink"/>
                <w:noProof/>
              </w:rPr>
              <w:t>3.5 Data Collection and Sampling Strategy</w:t>
            </w:r>
            <w:r>
              <w:rPr>
                <w:noProof/>
                <w:webHidden/>
              </w:rPr>
              <w:tab/>
            </w:r>
            <w:r>
              <w:rPr>
                <w:noProof/>
                <w:webHidden/>
              </w:rPr>
              <w:fldChar w:fldCharType="begin"/>
            </w:r>
            <w:r>
              <w:rPr>
                <w:noProof/>
                <w:webHidden/>
              </w:rPr>
              <w:instrText xml:space="preserve"> PAGEREF _Toc233666105 \h </w:instrText>
            </w:r>
            <w:r>
              <w:rPr>
                <w:noProof/>
                <w:webHidden/>
              </w:rPr>
            </w:r>
            <w:r>
              <w:rPr>
                <w:noProof/>
                <w:webHidden/>
              </w:rPr>
              <w:fldChar w:fldCharType="separate"/>
            </w:r>
            <w:r>
              <w:rPr>
                <w:noProof/>
                <w:webHidden/>
              </w:rPr>
              <w:t>17</w:t>
            </w:r>
            <w:r>
              <w:rPr>
                <w:noProof/>
                <w:webHidden/>
              </w:rPr>
              <w:fldChar w:fldCharType="end"/>
            </w:r>
          </w:hyperlink>
        </w:p>
        <w:p w14:paraId="080BEE0E" w14:textId="10596469" w:rsidR="00051015" w:rsidRDefault="00051015">
          <w:pPr>
            <w:pStyle w:val="TOC2"/>
            <w:tabs>
              <w:tab w:val="right" w:leader="dot" w:pos="8630"/>
            </w:tabs>
            <w:rPr>
              <w:noProof/>
            </w:rPr>
          </w:pPr>
          <w:hyperlink w:anchor="_Toc233666106" w:history="1">
            <w:r w:rsidRPr="00420777">
              <w:rPr>
                <w:rStyle w:val="Hyperlink"/>
                <w:noProof/>
              </w:rPr>
              <w:t>3.6 Data Analysis: Thematic Analysis</w:t>
            </w:r>
            <w:r>
              <w:rPr>
                <w:noProof/>
                <w:webHidden/>
              </w:rPr>
              <w:tab/>
            </w:r>
            <w:r>
              <w:rPr>
                <w:noProof/>
                <w:webHidden/>
              </w:rPr>
              <w:fldChar w:fldCharType="begin"/>
            </w:r>
            <w:r>
              <w:rPr>
                <w:noProof/>
                <w:webHidden/>
              </w:rPr>
              <w:instrText xml:space="preserve"> PAGEREF _Toc233666106 \h </w:instrText>
            </w:r>
            <w:r>
              <w:rPr>
                <w:noProof/>
                <w:webHidden/>
              </w:rPr>
            </w:r>
            <w:r>
              <w:rPr>
                <w:noProof/>
                <w:webHidden/>
              </w:rPr>
              <w:fldChar w:fldCharType="separate"/>
            </w:r>
            <w:r>
              <w:rPr>
                <w:noProof/>
                <w:webHidden/>
              </w:rPr>
              <w:t>17</w:t>
            </w:r>
            <w:r>
              <w:rPr>
                <w:noProof/>
                <w:webHidden/>
              </w:rPr>
              <w:fldChar w:fldCharType="end"/>
            </w:r>
          </w:hyperlink>
        </w:p>
        <w:p w14:paraId="4CB852F8" w14:textId="1F88EA55" w:rsidR="00051015" w:rsidRDefault="00051015">
          <w:pPr>
            <w:pStyle w:val="TOC2"/>
            <w:tabs>
              <w:tab w:val="right" w:leader="dot" w:pos="8630"/>
            </w:tabs>
            <w:rPr>
              <w:noProof/>
            </w:rPr>
          </w:pPr>
          <w:hyperlink w:anchor="_Toc233666107" w:history="1">
            <w:r w:rsidRPr="00420777">
              <w:rPr>
                <w:rStyle w:val="Hyperlink"/>
                <w:noProof/>
              </w:rPr>
              <w:t>3.7 Ethical Considerations</w:t>
            </w:r>
            <w:r>
              <w:rPr>
                <w:noProof/>
                <w:webHidden/>
              </w:rPr>
              <w:tab/>
            </w:r>
            <w:r>
              <w:rPr>
                <w:noProof/>
                <w:webHidden/>
              </w:rPr>
              <w:fldChar w:fldCharType="begin"/>
            </w:r>
            <w:r>
              <w:rPr>
                <w:noProof/>
                <w:webHidden/>
              </w:rPr>
              <w:instrText xml:space="preserve"> PAGEREF _Toc233666107 \h </w:instrText>
            </w:r>
            <w:r>
              <w:rPr>
                <w:noProof/>
                <w:webHidden/>
              </w:rPr>
            </w:r>
            <w:r>
              <w:rPr>
                <w:noProof/>
                <w:webHidden/>
              </w:rPr>
              <w:fldChar w:fldCharType="separate"/>
            </w:r>
            <w:r>
              <w:rPr>
                <w:noProof/>
                <w:webHidden/>
              </w:rPr>
              <w:t>18</w:t>
            </w:r>
            <w:r>
              <w:rPr>
                <w:noProof/>
                <w:webHidden/>
              </w:rPr>
              <w:fldChar w:fldCharType="end"/>
            </w:r>
          </w:hyperlink>
        </w:p>
        <w:p w14:paraId="5653E3A9" w14:textId="26EF2218" w:rsidR="00051015" w:rsidRDefault="00051015">
          <w:pPr>
            <w:pStyle w:val="TOC2"/>
            <w:tabs>
              <w:tab w:val="right" w:leader="dot" w:pos="8630"/>
            </w:tabs>
            <w:rPr>
              <w:noProof/>
            </w:rPr>
          </w:pPr>
          <w:hyperlink w:anchor="_Toc233666108" w:history="1">
            <w:r w:rsidRPr="00420777">
              <w:rPr>
                <w:rStyle w:val="Hyperlink"/>
                <w:noProof/>
              </w:rPr>
              <w:t>3.8 Limitations</w:t>
            </w:r>
            <w:r>
              <w:rPr>
                <w:noProof/>
                <w:webHidden/>
              </w:rPr>
              <w:tab/>
            </w:r>
            <w:r>
              <w:rPr>
                <w:noProof/>
                <w:webHidden/>
              </w:rPr>
              <w:fldChar w:fldCharType="begin"/>
            </w:r>
            <w:r>
              <w:rPr>
                <w:noProof/>
                <w:webHidden/>
              </w:rPr>
              <w:instrText xml:space="preserve"> PAGEREF _Toc233666108 \h </w:instrText>
            </w:r>
            <w:r>
              <w:rPr>
                <w:noProof/>
                <w:webHidden/>
              </w:rPr>
            </w:r>
            <w:r>
              <w:rPr>
                <w:noProof/>
                <w:webHidden/>
              </w:rPr>
              <w:fldChar w:fldCharType="separate"/>
            </w:r>
            <w:r>
              <w:rPr>
                <w:noProof/>
                <w:webHidden/>
              </w:rPr>
              <w:t>18</w:t>
            </w:r>
            <w:r>
              <w:rPr>
                <w:noProof/>
                <w:webHidden/>
              </w:rPr>
              <w:fldChar w:fldCharType="end"/>
            </w:r>
          </w:hyperlink>
        </w:p>
        <w:p w14:paraId="6B51B5FD" w14:textId="5BA16A1B" w:rsidR="00051015" w:rsidRDefault="00051015">
          <w:pPr>
            <w:pStyle w:val="TOC2"/>
            <w:tabs>
              <w:tab w:val="right" w:leader="dot" w:pos="8630"/>
            </w:tabs>
            <w:rPr>
              <w:noProof/>
            </w:rPr>
          </w:pPr>
          <w:hyperlink w:anchor="_Toc233666109" w:history="1">
            <w:r w:rsidRPr="00420777">
              <w:rPr>
                <w:rStyle w:val="Hyperlink"/>
                <w:noProof/>
              </w:rPr>
              <w:t>3.9 Conclusion</w:t>
            </w:r>
            <w:r>
              <w:rPr>
                <w:noProof/>
                <w:webHidden/>
              </w:rPr>
              <w:tab/>
            </w:r>
            <w:r>
              <w:rPr>
                <w:noProof/>
                <w:webHidden/>
              </w:rPr>
              <w:fldChar w:fldCharType="begin"/>
            </w:r>
            <w:r>
              <w:rPr>
                <w:noProof/>
                <w:webHidden/>
              </w:rPr>
              <w:instrText xml:space="preserve"> PAGEREF _Toc233666109 \h </w:instrText>
            </w:r>
            <w:r>
              <w:rPr>
                <w:noProof/>
                <w:webHidden/>
              </w:rPr>
            </w:r>
            <w:r>
              <w:rPr>
                <w:noProof/>
                <w:webHidden/>
              </w:rPr>
              <w:fldChar w:fldCharType="separate"/>
            </w:r>
            <w:r>
              <w:rPr>
                <w:noProof/>
                <w:webHidden/>
              </w:rPr>
              <w:t>19</w:t>
            </w:r>
            <w:r>
              <w:rPr>
                <w:noProof/>
                <w:webHidden/>
              </w:rPr>
              <w:fldChar w:fldCharType="end"/>
            </w:r>
          </w:hyperlink>
        </w:p>
        <w:p w14:paraId="38BFA4D2" w14:textId="2561DBAF" w:rsidR="00051015" w:rsidRDefault="00051015">
          <w:pPr>
            <w:pStyle w:val="TOC1"/>
            <w:tabs>
              <w:tab w:val="right" w:leader="dot" w:pos="8630"/>
            </w:tabs>
            <w:rPr>
              <w:noProof/>
            </w:rPr>
          </w:pPr>
          <w:hyperlink w:anchor="_Toc233666110" w:history="1">
            <w:r w:rsidRPr="00420777">
              <w:rPr>
                <w:rStyle w:val="Hyperlink"/>
                <w:noProof/>
              </w:rPr>
              <w:t>Chapter 4: Analysis and Discussion</w:t>
            </w:r>
            <w:r>
              <w:rPr>
                <w:noProof/>
                <w:webHidden/>
              </w:rPr>
              <w:tab/>
            </w:r>
            <w:r>
              <w:rPr>
                <w:noProof/>
                <w:webHidden/>
              </w:rPr>
              <w:fldChar w:fldCharType="begin"/>
            </w:r>
            <w:r>
              <w:rPr>
                <w:noProof/>
                <w:webHidden/>
              </w:rPr>
              <w:instrText xml:space="preserve"> PAGEREF _Toc233666110 \h </w:instrText>
            </w:r>
            <w:r>
              <w:rPr>
                <w:noProof/>
                <w:webHidden/>
              </w:rPr>
            </w:r>
            <w:r>
              <w:rPr>
                <w:noProof/>
                <w:webHidden/>
              </w:rPr>
              <w:fldChar w:fldCharType="separate"/>
            </w:r>
            <w:r>
              <w:rPr>
                <w:noProof/>
                <w:webHidden/>
              </w:rPr>
              <w:t>20</w:t>
            </w:r>
            <w:r>
              <w:rPr>
                <w:noProof/>
                <w:webHidden/>
              </w:rPr>
              <w:fldChar w:fldCharType="end"/>
            </w:r>
          </w:hyperlink>
        </w:p>
        <w:p w14:paraId="2B22D426" w14:textId="422613DF" w:rsidR="00051015" w:rsidRDefault="00051015">
          <w:pPr>
            <w:pStyle w:val="TOC2"/>
            <w:tabs>
              <w:tab w:val="right" w:leader="dot" w:pos="8630"/>
            </w:tabs>
            <w:rPr>
              <w:noProof/>
            </w:rPr>
          </w:pPr>
          <w:hyperlink w:anchor="_Toc233666111" w:history="1">
            <w:r w:rsidRPr="00420777">
              <w:rPr>
                <w:rStyle w:val="Hyperlink"/>
                <w:noProof/>
              </w:rPr>
              <w:t>4.1 Introduction</w:t>
            </w:r>
            <w:r>
              <w:rPr>
                <w:noProof/>
                <w:webHidden/>
              </w:rPr>
              <w:tab/>
            </w:r>
            <w:r>
              <w:rPr>
                <w:noProof/>
                <w:webHidden/>
              </w:rPr>
              <w:fldChar w:fldCharType="begin"/>
            </w:r>
            <w:r>
              <w:rPr>
                <w:noProof/>
                <w:webHidden/>
              </w:rPr>
              <w:instrText xml:space="preserve"> PAGEREF _Toc233666111 \h </w:instrText>
            </w:r>
            <w:r>
              <w:rPr>
                <w:noProof/>
                <w:webHidden/>
              </w:rPr>
            </w:r>
            <w:r>
              <w:rPr>
                <w:noProof/>
                <w:webHidden/>
              </w:rPr>
              <w:fldChar w:fldCharType="separate"/>
            </w:r>
            <w:r>
              <w:rPr>
                <w:noProof/>
                <w:webHidden/>
              </w:rPr>
              <w:t>20</w:t>
            </w:r>
            <w:r>
              <w:rPr>
                <w:noProof/>
                <w:webHidden/>
              </w:rPr>
              <w:fldChar w:fldCharType="end"/>
            </w:r>
          </w:hyperlink>
        </w:p>
        <w:p w14:paraId="723170B2" w14:textId="105C6EC1" w:rsidR="00051015" w:rsidRDefault="00051015">
          <w:pPr>
            <w:pStyle w:val="TOC2"/>
            <w:tabs>
              <w:tab w:val="right" w:leader="dot" w:pos="8630"/>
            </w:tabs>
            <w:rPr>
              <w:noProof/>
            </w:rPr>
          </w:pPr>
          <w:hyperlink w:anchor="_Toc233666112" w:history="1">
            <w:r w:rsidRPr="00420777">
              <w:rPr>
                <w:rStyle w:val="Hyperlink"/>
                <w:noProof/>
              </w:rPr>
              <w:t>4.2 Hidden Nature of Coercive Control</w:t>
            </w:r>
            <w:r>
              <w:rPr>
                <w:noProof/>
                <w:webHidden/>
              </w:rPr>
              <w:tab/>
            </w:r>
            <w:r>
              <w:rPr>
                <w:noProof/>
                <w:webHidden/>
              </w:rPr>
              <w:fldChar w:fldCharType="begin"/>
            </w:r>
            <w:r>
              <w:rPr>
                <w:noProof/>
                <w:webHidden/>
              </w:rPr>
              <w:instrText xml:space="preserve"> PAGEREF _Toc233666112 \h </w:instrText>
            </w:r>
            <w:r>
              <w:rPr>
                <w:noProof/>
                <w:webHidden/>
              </w:rPr>
            </w:r>
            <w:r>
              <w:rPr>
                <w:noProof/>
                <w:webHidden/>
              </w:rPr>
              <w:fldChar w:fldCharType="separate"/>
            </w:r>
            <w:r>
              <w:rPr>
                <w:noProof/>
                <w:webHidden/>
              </w:rPr>
              <w:t>20</w:t>
            </w:r>
            <w:r>
              <w:rPr>
                <w:noProof/>
                <w:webHidden/>
              </w:rPr>
              <w:fldChar w:fldCharType="end"/>
            </w:r>
          </w:hyperlink>
        </w:p>
        <w:p w14:paraId="6DBD5406" w14:textId="4CC1A941" w:rsidR="00051015" w:rsidRDefault="00051015">
          <w:pPr>
            <w:pStyle w:val="TOC3"/>
            <w:tabs>
              <w:tab w:val="right" w:leader="dot" w:pos="8630"/>
            </w:tabs>
            <w:rPr>
              <w:noProof/>
            </w:rPr>
          </w:pPr>
          <w:hyperlink w:anchor="_Toc233666113" w:history="1">
            <w:r w:rsidRPr="00420777">
              <w:rPr>
                <w:rStyle w:val="Hyperlink"/>
                <w:noProof/>
              </w:rPr>
              <w:t>The Incident-Based Policing Paradigm versus Continuous Behavioural Patterns</w:t>
            </w:r>
            <w:r>
              <w:rPr>
                <w:noProof/>
                <w:webHidden/>
              </w:rPr>
              <w:tab/>
            </w:r>
            <w:r>
              <w:rPr>
                <w:noProof/>
                <w:webHidden/>
              </w:rPr>
              <w:fldChar w:fldCharType="begin"/>
            </w:r>
            <w:r>
              <w:rPr>
                <w:noProof/>
                <w:webHidden/>
              </w:rPr>
              <w:instrText xml:space="preserve"> PAGEREF _Toc233666113 \h </w:instrText>
            </w:r>
            <w:r>
              <w:rPr>
                <w:noProof/>
                <w:webHidden/>
              </w:rPr>
            </w:r>
            <w:r>
              <w:rPr>
                <w:noProof/>
                <w:webHidden/>
              </w:rPr>
              <w:fldChar w:fldCharType="separate"/>
            </w:r>
            <w:r>
              <w:rPr>
                <w:noProof/>
                <w:webHidden/>
              </w:rPr>
              <w:t>20</w:t>
            </w:r>
            <w:r>
              <w:rPr>
                <w:noProof/>
                <w:webHidden/>
              </w:rPr>
              <w:fldChar w:fldCharType="end"/>
            </w:r>
          </w:hyperlink>
        </w:p>
        <w:p w14:paraId="134D51A9" w14:textId="21C37D7D" w:rsidR="00051015" w:rsidRDefault="00051015">
          <w:pPr>
            <w:pStyle w:val="TOC3"/>
            <w:tabs>
              <w:tab w:val="right" w:leader="dot" w:pos="8630"/>
            </w:tabs>
            <w:rPr>
              <w:noProof/>
            </w:rPr>
          </w:pPr>
          <w:hyperlink w:anchor="_Toc233666114" w:history="1">
            <w:r w:rsidRPr="00420777">
              <w:rPr>
                <w:rStyle w:val="Hyperlink"/>
                <w:noProof/>
              </w:rPr>
              <w:t>Perpetrator Camouflage and the Normalization of Abuse</w:t>
            </w:r>
            <w:r>
              <w:rPr>
                <w:noProof/>
                <w:webHidden/>
              </w:rPr>
              <w:tab/>
            </w:r>
            <w:r>
              <w:rPr>
                <w:noProof/>
                <w:webHidden/>
              </w:rPr>
              <w:fldChar w:fldCharType="begin"/>
            </w:r>
            <w:r>
              <w:rPr>
                <w:noProof/>
                <w:webHidden/>
              </w:rPr>
              <w:instrText xml:space="preserve"> PAGEREF _Toc233666114 \h </w:instrText>
            </w:r>
            <w:r>
              <w:rPr>
                <w:noProof/>
                <w:webHidden/>
              </w:rPr>
            </w:r>
            <w:r>
              <w:rPr>
                <w:noProof/>
                <w:webHidden/>
              </w:rPr>
              <w:fldChar w:fldCharType="separate"/>
            </w:r>
            <w:r>
              <w:rPr>
                <w:noProof/>
                <w:webHidden/>
              </w:rPr>
              <w:t>21</w:t>
            </w:r>
            <w:r>
              <w:rPr>
                <w:noProof/>
                <w:webHidden/>
              </w:rPr>
              <w:fldChar w:fldCharType="end"/>
            </w:r>
          </w:hyperlink>
        </w:p>
        <w:p w14:paraId="18426E07" w14:textId="39046D84" w:rsidR="00051015" w:rsidRDefault="00051015">
          <w:pPr>
            <w:pStyle w:val="TOC2"/>
            <w:tabs>
              <w:tab w:val="right" w:leader="dot" w:pos="8630"/>
            </w:tabs>
            <w:rPr>
              <w:noProof/>
            </w:rPr>
          </w:pPr>
          <w:hyperlink w:anchor="_Toc233666115" w:history="1">
            <w:r w:rsidRPr="00420777">
              <w:rPr>
                <w:rStyle w:val="Hyperlink"/>
                <w:noProof/>
              </w:rPr>
              <w:t>4.3 Evidential Difficulties</w:t>
            </w:r>
            <w:r>
              <w:rPr>
                <w:noProof/>
                <w:webHidden/>
              </w:rPr>
              <w:tab/>
            </w:r>
            <w:r>
              <w:rPr>
                <w:noProof/>
                <w:webHidden/>
              </w:rPr>
              <w:fldChar w:fldCharType="begin"/>
            </w:r>
            <w:r>
              <w:rPr>
                <w:noProof/>
                <w:webHidden/>
              </w:rPr>
              <w:instrText xml:space="preserve"> PAGEREF _Toc233666115 \h </w:instrText>
            </w:r>
            <w:r>
              <w:rPr>
                <w:noProof/>
                <w:webHidden/>
              </w:rPr>
            </w:r>
            <w:r>
              <w:rPr>
                <w:noProof/>
                <w:webHidden/>
              </w:rPr>
              <w:fldChar w:fldCharType="separate"/>
            </w:r>
            <w:r>
              <w:rPr>
                <w:noProof/>
                <w:webHidden/>
              </w:rPr>
              <w:t>21</w:t>
            </w:r>
            <w:r>
              <w:rPr>
                <w:noProof/>
                <w:webHidden/>
              </w:rPr>
              <w:fldChar w:fldCharType="end"/>
            </w:r>
          </w:hyperlink>
        </w:p>
        <w:p w14:paraId="4783CDC5" w14:textId="29C190B6" w:rsidR="00051015" w:rsidRDefault="00051015">
          <w:pPr>
            <w:pStyle w:val="TOC3"/>
            <w:tabs>
              <w:tab w:val="right" w:leader="dot" w:pos="8630"/>
            </w:tabs>
            <w:rPr>
              <w:noProof/>
            </w:rPr>
          </w:pPr>
          <w:hyperlink w:anchor="_Toc233666116" w:history="1">
            <w:r w:rsidRPr="00420777">
              <w:rPr>
                <w:rStyle w:val="Hyperlink"/>
                <w:noProof/>
              </w:rPr>
              <w:t>The Statutory Burden of Section 76</w:t>
            </w:r>
            <w:r>
              <w:rPr>
                <w:noProof/>
                <w:webHidden/>
              </w:rPr>
              <w:tab/>
            </w:r>
            <w:r>
              <w:rPr>
                <w:noProof/>
                <w:webHidden/>
              </w:rPr>
              <w:fldChar w:fldCharType="begin"/>
            </w:r>
            <w:r>
              <w:rPr>
                <w:noProof/>
                <w:webHidden/>
              </w:rPr>
              <w:instrText xml:space="preserve"> PAGEREF _Toc233666116 \h </w:instrText>
            </w:r>
            <w:r>
              <w:rPr>
                <w:noProof/>
                <w:webHidden/>
              </w:rPr>
            </w:r>
            <w:r>
              <w:rPr>
                <w:noProof/>
                <w:webHidden/>
              </w:rPr>
              <w:fldChar w:fldCharType="separate"/>
            </w:r>
            <w:r>
              <w:rPr>
                <w:noProof/>
                <w:webHidden/>
              </w:rPr>
              <w:t>21</w:t>
            </w:r>
            <w:r>
              <w:rPr>
                <w:noProof/>
                <w:webHidden/>
              </w:rPr>
              <w:fldChar w:fldCharType="end"/>
            </w:r>
          </w:hyperlink>
        </w:p>
        <w:p w14:paraId="2679E67E" w14:textId="0E04D78A" w:rsidR="00051015" w:rsidRDefault="00051015">
          <w:pPr>
            <w:pStyle w:val="TOC3"/>
            <w:tabs>
              <w:tab w:val="right" w:leader="dot" w:pos="8630"/>
            </w:tabs>
            <w:rPr>
              <w:noProof/>
            </w:rPr>
          </w:pPr>
          <w:hyperlink w:anchor="_Toc233666117" w:history="1">
            <w:r w:rsidRPr="00420777">
              <w:rPr>
                <w:rStyle w:val="Hyperlink"/>
                <w:noProof/>
              </w:rPr>
              <w:t>The Chasm Between Recorded Incidents and Prosecution Rates</w:t>
            </w:r>
            <w:r>
              <w:rPr>
                <w:noProof/>
                <w:webHidden/>
              </w:rPr>
              <w:tab/>
            </w:r>
            <w:r>
              <w:rPr>
                <w:noProof/>
                <w:webHidden/>
              </w:rPr>
              <w:fldChar w:fldCharType="begin"/>
            </w:r>
            <w:r>
              <w:rPr>
                <w:noProof/>
                <w:webHidden/>
              </w:rPr>
              <w:instrText xml:space="preserve"> PAGEREF _Toc233666117 \h </w:instrText>
            </w:r>
            <w:r>
              <w:rPr>
                <w:noProof/>
                <w:webHidden/>
              </w:rPr>
            </w:r>
            <w:r>
              <w:rPr>
                <w:noProof/>
                <w:webHidden/>
              </w:rPr>
              <w:fldChar w:fldCharType="separate"/>
            </w:r>
            <w:r>
              <w:rPr>
                <w:noProof/>
                <w:webHidden/>
              </w:rPr>
              <w:t>22</w:t>
            </w:r>
            <w:r>
              <w:rPr>
                <w:noProof/>
                <w:webHidden/>
              </w:rPr>
              <w:fldChar w:fldCharType="end"/>
            </w:r>
          </w:hyperlink>
        </w:p>
        <w:p w14:paraId="2D8C4724" w14:textId="6B5CF0E0" w:rsidR="00051015" w:rsidRDefault="00051015">
          <w:pPr>
            <w:pStyle w:val="TOC2"/>
            <w:tabs>
              <w:tab w:val="right" w:leader="dot" w:pos="8630"/>
            </w:tabs>
            <w:rPr>
              <w:noProof/>
            </w:rPr>
          </w:pPr>
          <w:hyperlink w:anchor="_Toc233666118" w:history="1">
            <w:r w:rsidRPr="00420777">
              <w:rPr>
                <w:rStyle w:val="Hyperlink"/>
                <w:noProof/>
              </w:rPr>
              <w:t>4.4 Victim Engagement</w:t>
            </w:r>
            <w:r>
              <w:rPr>
                <w:noProof/>
                <w:webHidden/>
              </w:rPr>
              <w:tab/>
            </w:r>
            <w:r>
              <w:rPr>
                <w:noProof/>
                <w:webHidden/>
              </w:rPr>
              <w:fldChar w:fldCharType="begin"/>
            </w:r>
            <w:r>
              <w:rPr>
                <w:noProof/>
                <w:webHidden/>
              </w:rPr>
              <w:instrText xml:space="preserve"> PAGEREF _Toc233666118 \h </w:instrText>
            </w:r>
            <w:r>
              <w:rPr>
                <w:noProof/>
                <w:webHidden/>
              </w:rPr>
            </w:r>
            <w:r>
              <w:rPr>
                <w:noProof/>
                <w:webHidden/>
              </w:rPr>
              <w:fldChar w:fldCharType="separate"/>
            </w:r>
            <w:r>
              <w:rPr>
                <w:noProof/>
                <w:webHidden/>
              </w:rPr>
              <w:t>22</w:t>
            </w:r>
            <w:r>
              <w:rPr>
                <w:noProof/>
                <w:webHidden/>
              </w:rPr>
              <w:fldChar w:fldCharType="end"/>
            </w:r>
          </w:hyperlink>
        </w:p>
        <w:p w14:paraId="799201F9" w14:textId="5AA2C034" w:rsidR="00051015" w:rsidRDefault="00051015">
          <w:pPr>
            <w:pStyle w:val="TOC3"/>
            <w:tabs>
              <w:tab w:val="right" w:leader="dot" w:pos="8630"/>
            </w:tabs>
            <w:rPr>
              <w:noProof/>
            </w:rPr>
          </w:pPr>
          <w:hyperlink w:anchor="_Toc233666119" w:history="1">
            <w:r w:rsidRPr="00420777">
              <w:rPr>
                <w:rStyle w:val="Hyperlink"/>
                <w:noProof/>
              </w:rPr>
              <w:t>Trauma-Induced Memory Fragmentation</w:t>
            </w:r>
            <w:r>
              <w:rPr>
                <w:noProof/>
                <w:webHidden/>
              </w:rPr>
              <w:tab/>
            </w:r>
            <w:r>
              <w:rPr>
                <w:noProof/>
                <w:webHidden/>
              </w:rPr>
              <w:fldChar w:fldCharType="begin"/>
            </w:r>
            <w:r>
              <w:rPr>
                <w:noProof/>
                <w:webHidden/>
              </w:rPr>
              <w:instrText xml:space="preserve"> PAGEREF _Toc233666119 \h </w:instrText>
            </w:r>
            <w:r>
              <w:rPr>
                <w:noProof/>
                <w:webHidden/>
              </w:rPr>
            </w:r>
            <w:r>
              <w:rPr>
                <w:noProof/>
                <w:webHidden/>
              </w:rPr>
              <w:fldChar w:fldCharType="separate"/>
            </w:r>
            <w:r>
              <w:rPr>
                <w:noProof/>
                <w:webHidden/>
              </w:rPr>
              <w:t>22</w:t>
            </w:r>
            <w:r>
              <w:rPr>
                <w:noProof/>
                <w:webHidden/>
              </w:rPr>
              <w:fldChar w:fldCharType="end"/>
            </w:r>
          </w:hyperlink>
        </w:p>
        <w:p w14:paraId="71629BC0" w14:textId="183D956C" w:rsidR="00051015" w:rsidRDefault="00051015">
          <w:pPr>
            <w:pStyle w:val="TOC3"/>
            <w:tabs>
              <w:tab w:val="right" w:leader="dot" w:pos="8630"/>
            </w:tabs>
            <w:rPr>
              <w:noProof/>
            </w:rPr>
          </w:pPr>
          <w:hyperlink w:anchor="_Toc233666120" w:history="1">
            <w:r w:rsidRPr="00420777">
              <w:rPr>
                <w:rStyle w:val="Hyperlink"/>
                <w:noProof/>
              </w:rPr>
              <w:t>The Power of Trauma Bonding</w:t>
            </w:r>
            <w:r>
              <w:rPr>
                <w:noProof/>
                <w:webHidden/>
              </w:rPr>
              <w:tab/>
            </w:r>
            <w:r>
              <w:rPr>
                <w:noProof/>
                <w:webHidden/>
              </w:rPr>
              <w:fldChar w:fldCharType="begin"/>
            </w:r>
            <w:r>
              <w:rPr>
                <w:noProof/>
                <w:webHidden/>
              </w:rPr>
              <w:instrText xml:space="preserve"> PAGEREF _Toc233666120 \h </w:instrText>
            </w:r>
            <w:r>
              <w:rPr>
                <w:noProof/>
                <w:webHidden/>
              </w:rPr>
            </w:r>
            <w:r>
              <w:rPr>
                <w:noProof/>
                <w:webHidden/>
              </w:rPr>
              <w:fldChar w:fldCharType="separate"/>
            </w:r>
            <w:r>
              <w:rPr>
                <w:noProof/>
                <w:webHidden/>
              </w:rPr>
              <w:t>23</w:t>
            </w:r>
            <w:r>
              <w:rPr>
                <w:noProof/>
                <w:webHidden/>
              </w:rPr>
              <w:fldChar w:fldCharType="end"/>
            </w:r>
          </w:hyperlink>
        </w:p>
        <w:p w14:paraId="6EFDFCF9" w14:textId="686D9036" w:rsidR="00051015" w:rsidRDefault="00051015">
          <w:pPr>
            <w:pStyle w:val="TOC2"/>
            <w:tabs>
              <w:tab w:val="right" w:leader="dot" w:pos="8630"/>
            </w:tabs>
            <w:rPr>
              <w:noProof/>
            </w:rPr>
          </w:pPr>
          <w:hyperlink w:anchor="_Toc233666121" w:history="1">
            <w:r w:rsidRPr="00420777">
              <w:rPr>
                <w:rStyle w:val="Hyperlink"/>
                <w:noProof/>
              </w:rPr>
              <w:t>4.5 Organisational and Training Challenges</w:t>
            </w:r>
            <w:r>
              <w:rPr>
                <w:noProof/>
                <w:webHidden/>
              </w:rPr>
              <w:tab/>
            </w:r>
            <w:r>
              <w:rPr>
                <w:noProof/>
                <w:webHidden/>
              </w:rPr>
              <w:fldChar w:fldCharType="begin"/>
            </w:r>
            <w:r>
              <w:rPr>
                <w:noProof/>
                <w:webHidden/>
              </w:rPr>
              <w:instrText xml:space="preserve"> PAGEREF _Toc233666121 \h </w:instrText>
            </w:r>
            <w:r>
              <w:rPr>
                <w:noProof/>
                <w:webHidden/>
              </w:rPr>
            </w:r>
            <w:r>
              <w:rPr>
                <w:noProof/>
                <w:webHidden/>
              </w:rPr>
              <w:fldChar w:fldCharType="separate"/>
            </w:r>
            <w:r>
              <w:rPr>
                <w:noProof/>
                <w:webHidden/>
              </w:rPr>
              <w:t>23</w:t>
            </w:r>
            <w:r>
              <w:rPr>
                <w:noProof/>
                <w:webHidden/>
              </w:rPr>
              <w:fldChar w:fldCharType="end"/>
            </w:r>
          </w:hyperlink>
        </w:p>
        <w:p w14:paraId="20DECFC6" w14:textId="5FD00BEC" w:rsidR="00051015" w:rsidRDefault="00051015">
          <w:pPr>
            <w:pStyle w:val="TOC3"/>
            <w:tabs>
              <w:tab w:val="right" w:leader="dot" w:pos="8630"/>
            </w:tabs>
            <w:rPr>
              <w:noProof/>
            </w:rPr>
          </w:pPr>
          <w:hyperlink w:anchor="_Toc233666122" w:history="1">
            <w:r w:rsidRPr="00420777">
              <w:rPr>
                <w:rStyle w:val="Hyperlink"/>
                <w:noProof/>
              </w:rPr>
              <w:t>Cultural Resistance and the Physical Bias</w:t>
            </w:r>
            <w:r>
              <w:rPr>
                <w:noProof/>
                <w:webHidden/>
              </w:rPr>
              <w:tab/>
            </w:r>
            <w:r>
              <w:rPr>
                <w:noProof/>
                <w:webHidden/>
              </w:rPr>
              <w:fldChar w:fldCharType="begin"/>
            </w:r>
            <w:r>
              <w:rPr>
                <w:noProof/>
                <w:webHidden/>
              </w:rPr>
              <w:instrText xml:space="preserve"> PAGEREF _Toc233666122 \h </w:instrText>
            </w:r>
            <w:r>
              <w:rPr>
                <w:noProof/>
                <w:webHidden/>
              </w:rPr>
            </w:r>
            <w:r>
              <w:rPr>
                <w:noProof/>
                <w:webHidden/>
              </w:rPr>
              <w:fldChar w:fldCharType="separate"/>
            </w:r>
            <w:r>
              <w:rPr>
                <w:noProof/>
                <w:webHidden/>
              </w:rPr>
              <w:t>23</w:t>
            </w:r>
            <w:r>
              <w:rPr>
                <w:noProof/>
                <w:webHidden/>
              </w:rPr>
              <w:fldChar w:fldCharType="end"/>
            </w:r>
          </w:hyperlink>
        </w:p>
        <w:p w14:paraId="1ED5A763" w14:textId="2EFA2C87" w:rsidR="00051015" w:rsidRDefault="00051015">
          <w:pPr>
            <w:pStyle w:val="TOC3"/>
            <w:tabs>
              <w:tab w:val="right" w:leader="dot" w:pos="8630"/>
            </w:tabs>
            <w:rPr>
              <w:noProof/>
            </w:rPr>
          </w:pPr>
          <w:hyperlink w:anchor="_Toc233666123" w:history="1">
            <w:r w:rsidRPr="00420777">
              <w:rPr>
                <w:rStyle w:val="Hyperlink"/>
                <w:noProof/>
              </w:rPr>
              <w:t>Resource Constraints and Operational Triage</w:t>
            </w:r>
            <w:r>
              <w:rPr>
                <w:noProof/>
                <w:webHidden/>
              </w:rPr>
              <w:tab/>
            </w:r>
            <w:r>
              <w:rPr>
                <w:noProof/>
                <w:webHidden/>
              </w:rPr>
              <w:fldChar w:fldCharType="begin"/>
            </w:r>
            <w:r>
              <w:rPr>
                <w:noProof/>
                <w:webHidden/>
              </w:rPr>
              <w:instrText xml:space="preserve"> PAGEREF _Toc233666123 \h </w:instrText>
            </w:r>
            <w:r>
              <w:rPr>
                <w:noProof/>
                <w:webHidden/>
              </w:rPr>
            </w:r>
            <w:r>
              <w:rPr>
                <w:noProof/>
                <w:webHidden/>
              </w:rPr>
              <w:fldChar w:fldCharType="separate"/>
            </w:r>
            <w:r>
              <w:rPr>
                <w:noProof/>
                <w:webHidden/>
              </w:rPr>
              <w:t>23</w:t>
            </w:r>
            <w:r>
              <w:rPr>
                <w:noProof/>
                <w:webHidden/>
              </w:rPr>
              <w:fldChar w:fldCharType="end"/>
            </w:r>
          </w:hyperlink>
        </w:p>
        <w:p w14:paraId="05834D3F" w14:textId="460B372E" w:rsidR="00051015" w:rsidRDefault="00051015">
          <w:pPr>
            <w:pStyle w:val="TOC2"/>
            <w:tabs>
              <w:tab w:val="right" w:leader="dot" w:pos="8630"/>
            </w:tabs>
            <w:rPr>
              <w:noProof/>
            </w:rPr>
          </w:pPr>
          <w:hyperlink w:anchor="_Toc233666124" w:history="1">
            <w:r w:rsidRPr="00420777">
              <w:rPr>
                <w:rStyle w:val="Hyperlink"/>
                <w:noProof/>
              </w:rPr>
              <w:t>4.6 Technology and Digital Evidence</w:t>
            </w:r>
            <w:r>
              <w:rPr>
                <w:noProof/>
                <w:webHidden/>
              </w:rPr>
              <w:tab/>
            </w:r>
            <w:r>
              <w:rPr>
                <w:noProof/>
                <w:webHidden/>
              </w:rPr>
              <w:fldChar w:fldCharType="begin"/>
            </w:r>
            <w:r>
              <w:rPr>
                <w:noProof/>
                <w:webHidden/>
              </w:rPr>
              <w:instrText xml:space="preserve"> PAGEREF _Toc233666124 \h </w:instrText>
            </w:r>
            <w:r>
              <w:rPr>
                <w:noProof/>
                <w:webHidden/>
              </w:rPr>
            </w:r>
            <w:r>
              <w:rPr>
                <w:noProof/>
                <w:webHidden/>
              </w:rPr>
              <w:fldChar w:fldCharType="separate"/>
            </w:r>
            <w:r>
              <w:rPr>
                <w:noProof/>
                <w:webHidden/>
              </w:rPr>
              <w:t>24</w:t>
            </w:r>
            <w:r>
              <w:rPr>
                <w:noProof/>
                <w:webHidden/>
              </w:rPr>
              <w:fldChar w:fldCharType="end"/>
            </w:r>
          </w:hyperlink>
        </w:p>
        <w:p w14:paraId="193719EB" w14:textId="31666B51" w:rsidR="00051015" w:rsidRDefault="00051015">
          <w:pPr>
            <w:pStyle w:val="TOC2"/>
            <w:tabs>
              <w:tab w:val="right" w:leader="dot" w:pos="8630"/>
            </w:tabs>
            <w:rPr>
              <w:noProof/>
            </w:rPr>
          </w:pPr>
          <w:hyperlink w:anchor="_Toc233666125" w:history="1">
            <w:r w:rsidRPr="00420777">
              <w:rPr>
                <w:rStyle w:val="Hyperlink"/>
                <w:noProof/>
              </w:rPr>
              <w:t>4.7 Discussion</w:t>
            </w:r>
            <w:r>
              <w:rPr>
                <w:noProof/>
                <w:webHidden/>
              </w:rPr>
              <w:tab/>
            </w:r>
            <w:r>
              <w:rPr>
                <w:noProof/>
                <w:webHidden/>
              </w:rPr>
              <w:fldChar w:fldCharType="begin"/>
            </w:r>
            <w:r>
              <w:rPr>
                <w:noProof/>
                <w:webHidden/>
              </w:rPr>
              <w:instrText xml:space="preserve"> PAGEREF _Toc233666125 \h </w:instrText>
            </w:r>
            <w:r>
              <w:rPr>
                <w:noProof/>
                <w:webHidden/>
              </w:rPr>
            </w:r>
            <w:r>
              <w:rPr>
                <w:noProof/>
                <w:webHidden/>
              </w:rPr>
              <w:fldChar w:fldCharType="separate"/>
            </w:r>
            <w:r>
              <w:rPr>
                <w:noProof/>
                <w:webHidden/>
              </w:rPr>
              <w:t>25</w:t>
            </w:r>
            <w:r>
              <w:rPr>
                <w:noProof/>
                <w:webHidden/>
              </w:rPr>
              <w:fldChar w:fldCharType="end"/>
            </w:r>
          </w:hyperlink>
        </w:p>
        <w:p w14:paraId="71EA1067" w14:textId="5FCF402A" w:rsidR="00051015" w:rsidRDefault="00051015">
          <w:pPr>
            <w:pStyle w:val="TOC3"/>
            <w:tabs>
              <w:tab w:val="right" w:leader="dot" w:pos="8630"/>
            </w:tabs>
            <w:rPr>
              <w:noProof/>
            </w:rPr>
          </w:pPr>
          <w:hyperlink w:anchor="_Toc233666126" w:history="1">
            <w:r w:rsidRPr="00420777">
              <w:rPr>
                <w:rStyle w:val="Hyperlink"/>
                <w:noProof/>
              </w:rPr>
              <w:t>The Implementation Gap: Law versus Reality</w:t>
            </w:r>
            <w:r>
              <w:rPr>
                <w:noProof/>
                <w:webHidden/>
              </w:rPr>
              <w:tab/>
            </w:r>
            <w:r>
              <w:rPr>
                <w:noProof/>
                <w:webHidden/>
              </w:rPr>
              <w:fldChar w:fldCharType="begin"/>
            </w:r>
            <w:r>
              <w:rPr>
                <w:noProof/>
                <w:webHidden/>
              </w:rPr>
              <w:instrText xml:space="preserve"> PAGEREF _Toc233666126 \h </w:instrText>
            </w:r>
            <w:r>
              <w:rPr>
                <w:noProof/>
                <w:webHidden/>
              </w:rPr>
            </w:r>
            <w:r>
              <w:rPr>
                <w:noProof/>
                <w:webHidden/>
              </w:rPr>
              <w:fldChar w:fldCharType="separate"/>
            </w:r>
            <w:r>
              <w:rPr>
                <w:noProof/>
                <w:webHidden/>
              </w:rPr>
              <w:t>25</w:t>
            </w:r>
            <w:r>
              <w:rPr>
                <w:noProof/>
                <w:webHidden/>
              </w:rPr>
              <w:fldChar w:fldCharType="end"/>
            </w:r>
          </w:hyperlink>
        </w:p>
        <w:p w14:paraId="3B843CEC" w14:textId="46790ADD" w:rsidR="00051015" w:rsidRDefault="00051015">
          <w:pPr>
            <w:pStyle w:val="TOC3"/>
            <w:tabs>
              <w:tab w:val="right" w:leader="dot" w:pos="8630"/>
            </w:tabs>
            <w:rPr>
              <w:noProof/>
            </w:rPr>
          </w:pPr>
          <w:hyperlink w:anchor="_Toc233666127" w:history="1">
            <w:r w:rsidRPr="00420777">
              <w:rPr>
                <w:rStyle w:val="Hyperlink"/>
                <w:noProof/>
              </w:rPr>
              <w:t>Shifting the Burden: The Path to Evidence-Led Prosecutions</w:t>
            </w:r>
            <w:r>
              <w:rPr>
                <w:noProof/>
                <w:webHidden/>
              </w:rPr>
              <w:tab/>
            </w:r>
            <w:r>
              <w:rPr>
                <w:noProof/>
                <w:webHidden/>
              </w:rPr>
              <w:fldChar w:fldCharType="begin"/>
            </w:r>
            <w:r>
              <w:rPr>
                <w:noProof/>
                <w:webHidden/>
              </w:rPr>
              <w:instrText xml:space="preserve"> PAGEREF _Toc233666127 \h </w:instrText>
            </w:r>
            <w:r>
              <w:rPr>
                <w:noProof/>
                <w:webHidden/>
              </w:rPr>
            </w:r>
            <w:r>
              <w:rPr>
                <w:noProof/>
                <w:webHidden/>
              </w:rPr>
              <w:fldChar w:fldCharType="separate"/>
            </w:r>
            <w:r>
              <w:rPr>
                <w:noProof/>
                <w:webHidden/>
              </w:rPr>
              <w:t>25</w:t>
            </w:r>
            <w:r>
              <w:rPr>
                <w:noProof/>
                <w:webHidden/>
              </w:rPr>
              <w:fldChar w:fldCharType="end"/>
            </w:r>
          </w:hyperlink>
        </w:p>
        <w:p w14:paraId="5B220D2A" w14:textId="74DA30FA" w:rsidR="00051015" w:rsidRDefault="00051015">
          <w:pPr>
            <w:pStyle w:val="TOC2"/>
            <w:tabs>
              <w:tab w:val="right" w:leader="dot" w:pos="8630"/>
            </w:tabs>
            <w:rPr>
              <w:noProof/>
            </w:rPr>
          </w:pPr>
          <w:hyperlink w:anchor="_Toc233666128" w:history="1">
            <w:r w:rsidRPr="00420777">
              <w:rPr>
                <w:rStyle w:val="Hyperlink"/>
                <w:noProof/>
              </w:rPr>
              <w:t>4.8 Conclusion</w:t>
            </w:r>
            <w:r>
              <w:rPr>
                <w:noProof/>
                <w:webHidden/>
              </w:rPr>
              <w:tab/>
            </w:r>
            <w:r>
              <w:rPr>
                <w:noProof/>
                <w:webHidden/>
              </w:rPr>
              <w:fldChar w:fldCharType="begin"/>
            </w:r>
            <w:r>
              <w:rPr>
                <w:noProof/>
                <w:webHidden/>
              </w:rPr>
              <w:instrText xml:space="preserve"> PAGEREF _Toc233666128 \h </w:instrText>
            </w:r>
            <w:r>
              <w:rPr>
                <w:noProof/>
                <w:webHidden/>
              </w:rPr>
            </w:r>
            <w:r>
              <w:rPr>
                <w:noProof/>
                <w:webHidden/>
              </w:rPr>
              <w:fldChar w:fldCharType="separate"/>
            </w:r>
            <w:r>
              <w:rPr>
                <w:noProof/>
                <w:webHidden/>
              </w:rPr>
              <w:t>26</w:t>
            </w:r>
            <w:r>
              <w:rPr>
                <w:noProof/>
                <w:webHidden/>
              </w:rPr>
              <w:fldChar w:fldCharType="end"/>
            </w:r>
          </w:hyperlink>
        </w:p>
        <w:p w14:paraId="445FDF85" w14:textId="1B432B97" w:rsidR="00051015" w:rsidRDefault="00051015">
          <w:pPr>
            <w:pStyle w:val="TOC2"/>
            <w:tabs>
              <w:tab w:val="right" w:leader="dot" w:pos="8630"/>
            </w:tabs>
            <w:rPr>
              <w:noProof/>
            </w:rPr>
          </w:pPr>
          <w:hyperlink w:anchor="_Toc233666129" w:history="1">
            <w:r w:rsidRPr="00420777">
              <w:rPr>
                <w:rStyle w:val="Hyperlink"/>
                <w:noProof/>
              </w:rPr>
              <w:t>Chapter 5 - Conclusion</w:t>
            </w:r>
            <w:r>
              <w:rPr>
                <w:noProof/>
                <w:webHidden/>
              </w:rPr>
              <w:tab/>
            </w:r>
            <w:r>
              <w:rPr>
                <w:noProof/>
                <w:webHidden/>
              </w:rPr>
              <w:fldChar w:fldCharType="begin"/>
            </w:r>
            <w:r>
              <w:rPr>
                <w:noProof/>
                <w:webHidden/>
              </w:rPr>
              <w:instrText xml:space="preserve"> PAGEREF _Toc233666129 \h </w:instrText>
            </w:r>
            <w:r>
              <w:rPr>
                <w:noProof/>
                <w:webHidden/>
              </w:rPr>
            </w:r>
            <w:r>
              <w:rPr>
                <w:noProof/>
                <w:webHidden/>
              </w:rPr>
              <w:fldChar w:fldCharType="separate"/>
            </w:r>
            <w:r>
              <w:rPr>
                <w:noProof/>
                <w:webHidden/>
              </w:rPr>
              <w:t>27</w:t>
            </w:r>
            <w:r>
              <w:rPr>
                <w:noProof/>
                <w:webHidden/>
              </w:rPr>
              <w:fldChar w:fldCharType="end"/>
            </w:r>
          </w:hyperlink>
        </w:p>
        <w:p w14:paraId="2D0ED44C" w14:textId="4DA59EB7" w:rsidR="00051015" w:rsidRDefault="00051015">
          <w:pPr>
            <w:pStyle w:val="TOC2"/>
            <w:tabs>
              <w:tab w:val="right" w:leader="dot" w:pos="8630"/>
            </w:tabs>
            <w:rPr>
              <w:noProof/>
            </w:rPr>
          </w:pPr>
          <w:hyperlink w:anchor="_Toc233666130" w:history="1">
            <w:r w:rsidRPr="00420777">
              <w:rPr>
                <w:rStyle w:val="Hyperlink"/>
                <w:noProof/>
              </w:rPr>
              <w:t>5.1 Conclusion</w:t>
            </w:r>
            <w:r>
              <w:rPr>
                <w:noProof/>
                <w:webHidden/>
              </w:rPr>
              <w:tab/>
            </w:r>
            <w:r>
              <w:rPr>
                <w:noProof/>
                <w:webHidden/>
              </w:rPr>
              <w:fldChar w:fldCharType="begin"/>
            </w:r>
            <w:r>
              <w:rPr>
                <w:noProof/>
                <w:webHidden/>
              </w:rPr>
              <w:instrText xml:space="preserve"> PAGEREF _Toc233666130 \h </w:instrText>
            </w:r>
            <w:r>
              <w:rPr>
                <w:noProof/>
                <w:webHidden/>
              </w:rPr>
            </w:r>
            <w:r>
              <w:rPr>
                <w:noProof/>
                <w:webHidden/>
              </w:rPr>
              <w:fldChar w:fldCharType="separate"/>
            </w:r>
            <w:r>
              <w:rPr>
                <w:noProof/>
                <w:webHidden/>
              </w:rPr>
              <w:t>27</w:t>
            </w:r>
            <w:r>
              <w:rPr>
                <w:noProof/>
                <w:webHidden/>
              </w:rPr>
              <w:fldChar w:fldCharType="end"/>
            </w:r>
          </w:hyperlink>
        </w:p>
        <w:p w14:paraId="2CF33F6D" w14:textId="145CF9FA" w:rsidR="00051015" w:rsidRDefault="00051015">
          <w:pPr>
            <w:pStyle w:val="TOC2"/>
            <w:tabs>
              <w:tab w:val="right" w:leader="dot" w:pos="8630"/>
            </w:tabs>
            <w:rPr>
              <w:noProof/>
            </w:rPr>
          </w:pPr>
          <w:hyperlink w:anchor="_Toc233666131" w:history="1">
            <w:r w:rsidRPr="00420777">
              <w:rPr>
                <w:rStyle w:val="Hyperlink"/>
                <w:noProof/>
              </w:rPr>
              <w:t>5.2 Recommendations</w:t>
            </w:r>
            <w:r>
              <w:rPr>
                <w:noProof/>
                <w:webHidden/>
              </w:rPr>
              <w:tab/>
            </w:r>
            <w:r>
              <w:rPr>
                <w:noProof/>
                <w:webHidden/>
              </w:rPr>
              <w:fldChar w:fldCharType="begin"/>
            </w:r>
            <w:r>
              <w:rPr>
                <w:noProof/>
                <w:webHidden/>
              </w:rPr>
              <w:instrText xml:space="preserve"> PAGEREF _Toc233666131 \h </w:instrText>
            </w:r>
            <w:r>
              <w:rPr>
                <w:noProof/>
                <w:webHidden/>
              </w:rPr>
            </w:r>
            <w:r>
              <w:rPr>
                <w:noProof/>
                <w:webHidden/>
              </w:rPr>
              <w:fldChar w:fldCharType="separate"/>
            </w:r>
            <w:r>
              <w:rPr>
                <w:noProof/>
                <w:webHidden/>
              </w:rPr>
              <w:t>27</w:t>
            </w:r>
            <w:r>
              <w:rPr>
                <w:noProof/>
                <w:webHidden/>
              </w:rPr>
              <w:fldChar w:fldCharType="end"/>
            </w:r>
          </w:hyperlink>
        </w:p>
        <w:p w14:paraId="0AD50DF2" w14:textId="593C176E" w:rsidR="00051015" w:rsidRDefault="00051015">
          <w:pPr>
            <w:pStyle w:val="TOC2"/>
            <w:tabs>
              <w:tab w:val="right" w:leader="dot" w:pos="8630"/>
            </w:tabs>
            <w:rPr>
              <w:noProof/>
            </w:rPr>
          </w:pPr>
          <w:hyperlink w:anchor="_Toc233666132" w:history="1">
            <w:r w:rsidRPr="00420777">
              <w:rPr>
                <w:rStyle w:val="Hyperlink"/>
                <w:noProof/>
              </w:rPr>
              <w:t>5.3 Limitations</w:t>
            </w:r>
            <w:r>
              <w:rPr>
                <w:noProof/>
                <w:webHidden/>
              </w:rPr>
              <w:tab/>
            </w:r>
            <w:r>
              <w:rPr>
                <w:noProof/>
                <w:webHidden/>
              </w:rPr>
              <w:fldChar w:fldCharType="begin"/>
            </w:r>
            <w:r>
              <w:rPr>
                <w:noProof/>
                <w:webHidden/>
              </w:rPr>
              <w:instrText xml:space="preserve"> PAGEREF _Toc233666132 \h </w:instrText>
            </w:r>
            <w:r>
              <w:rPr>
                <w:noProof/>
                <w:webHidden/>
              </w:rPr>
            </w:r>
            <w:r>
              <w:rPr>
                <w:noProof/>
                <w:webHidden/>
              </w:rPr>
              <w:fldChar w:fldCharType="separate"/>
            </w:r>
            <w:r>
              <w:rPr>
                <w:noProof/>
                <w:webHidden/>
              </w:rPr>
              <w:t>28</w:t>
            </w:r>
            <w:r>
              <w:rPr>
                <w:noProof/>
                <w:webHidden/>
              </w:rPr>
              <w:fldChar w:fldCharType="end"/>
            </w:r>
          </w:hyperlink>
        </w:p>
        <w:p w14:paraId="2A84AC1F" w14:textId="69A54B96" w:rsidR="00051015" w:rsidRDefault="00051015">
          <w:pPr>
            <w:pStyle w:val="TOC2"/>
            <w:tabs>
              <w:tab w:val="right" w:leader="dot" w:pos="8630"/>
            </w:tabs>
            <w:rPr>
              <w:noProof/>
            </w:rPr>
          </w:pPr>
          <w:hyperlink w:anchor="_Toc233666133" w:history="1">
            <w:r w:rsidRPr="00420777">
              <w:rPr>
                <w:rStyle w:val="Hyperlink"/>
                <w:noProof/>
              </w:rPr>
              <w:t>5.4 Future research</w:t>
            </w:r>
            <w:r>
              <w:rPr>
                <w:noProof/>
                <w:webHidden/>
              </w:rPr>
              <w:tab/>
            </w:r>
            <w:r>
              <w:rPr>
                <w:noProof/>
                <w:webHidden/>
              </w:rPr>
              <w:fldChar w:fldCharType="begin"/>
            </w:r>
            <w:r>
              <w:rPr>
                <w:noProof/>
                <w:webHidden/>
              </w:rPr>
              <w:instrText xml:space="preserve"> PAGEREF _Toc233666133 \h </w:instrText>
            </w:r>
            <w:r>
              <w:rPr>
                <w:noProof/>
                <w:webHidden/>
              </w:rPr>
            </w:r>
            <w:r>
              <w:rPr>
                <w:noProof/>
                <w:webHidden/>
              </w:rPr>
              <w:fldChar w:fldCharType="separate"/>
            </w:r>
            <w:r>
              <w:rPr>
                <w:noProof/>
                <w:webHidden/>
              </w:rPr>
              <w:t>28</w:t>
            </w:r>
            <w:r>
              <w:rPr>
                <w:noProof/>
                <w:webHidden/>
              </w:rPr>
              <w:fldChar w:fldCharType="end"/>
            </w:r>
          </w:hyperlink>
        </w:p>
        <w:p w14:paraId="3ECBE55F" w14:textId="27656058" w:rsidR="00051015" w:rsidRDefault="00051015">
          <w:pPr>
            <w:pStyle w:val="TOC1"/>
            <w:tabs>
              <w:tab w:val="right" w:leader="dot" w:pos="8630"/>
            </w:tabs>
            <w:rPr>
              <w:noProof/>
            </w:rPr>
          </w:pPr>
          <w:hyperlink w:anchor="_Toc233666134" w:history="1">
            <w:r w:rsidRPr="00420777">
              <w:rPr>
                <w:rStyle w:val="Hyperlink"/>
                <w:noProof/>
              </w:rPr>
              <w:t>Bibliography</w:t>
            </w:r>
            <w:r>
              <w:rPr>
                <w:noProof/>
                <w:webHidden/>
              </w:rPr>
              <w:tab/>
            </w:r>
            <w:r>
              <w:rPr>
                <w:noProof/>
                <w:webHidden/>
              </w:rPr>
              <w:fldChar w:fldCharType="begin"/>
            </w:r>
            <w:r>
              <w:rPr>
                <w:noProof/>
                <w:webHidden/>
              </w:rPr>
              <w:instrText xml:space="preserve"> PAGEREF _Toc233666134 \h </w:instrText>
            </w:r>
            <w:r>
              <w:rPr>
                <w:noProof/>
                <w:webHidden/>
              </w:rPr>
            </w:r>
            <w:r>
              <w:rPr>
                <w:noProof/>
                <w:webHidden/>
              </w:rPr>
              <w:fldChar w:fldCharType="separate"/>
            </w:r>
            <w:r>
              <w:rPr>
                <w:noProof/>
                <w:webHidden/>
              </w:rPr>
              <w:t>29</w:t>
            </w:r>
            <w:r>
              <w:rPr>
                <w:noProof/>
                <w:webHidden/>
              </w:rPr>
              <w:fldChar w:fldCharType="end"/>
            </w:r>
          </w:hyperlink>
        </w:p>
        <w:p w14:paraId="2F2B4B9F" w14:textId="33D1E584" w:rsidR="00051015" w:rsidRDefault="00051015">
          <w:pPr>
            <w:pStyle w:val="TOC1"/>
            <w:tabs>
              <w:tab w:val="right" w:leader="dot" w:pos="8630"/>
            </w:tabs>
            <w:rPr>
              <w:noProof/>
            </w:rPr>
          </w:pPr>
          <w:hyperlink w:anchor="_Toc233666135" w:history="1">
            <w:r w:rsidRPr="00420777">
              <w:rPr>
                <w:rStyle w:val="Hyperlink"/>
                <w:noProof/>
              </w:rPr>
              <w:t>Appendices</w:t>
            </w:r>
            <w:r>
              <w:rPr>
                <w:noProof/>
                <w:webHidden/>
              </w:rPr>
              <w:tab/>
            </w:r>
            <w:r>
              <w:rPr>
                <w:noProof/>
                <w:webHidden/>
              </w:rPr>
              <w:fldChar w:fldCharType="begin"/>
            </w:r>
            <w:r>
              <w:rPr>
                <w:noProof/>
                <w:webHidden/>
              </w:rPr>
              <w:instrText xml:space="preserve"> PAGEREF _Toc233666135 \h </w:instrText>
            </w:r>
            <w:r>
              <w:rPr>
                <w:noProof/>
                <w:webHidden/>
              </w:rPr>
            </w:r>
            <w:r>
              <w:rPr>
                <w:noProof/>
                <w:webHidden/>
              </w:rPr>
              <w:fldChar w:fldCharType="separate"/>
            </w:r>
            <w:r>
              <w:rPr>
                <w:noProof/>
                <w:webHidden/>
              </w:rPr>
              <w:t>31</w:t>
            </w:r>
            <w:r>
              <w:rPr>
                <w:noProof/>
                <w:webHidden/>
              </w:rPr>
              <w:fldChar w:fldCharType="end"/>
            </w:r>
          </w:hyperlink>
        </w:p>
        <w:p w14:paraId="15AD1AC9" w14:textId="165EC29C" w:rsidR="00051015" w:rsidRDefault="00051015">
          <w:r>
            <w:rPr>
              <w:b/>
              <w:bCs/>
              <w:noProof/>
            </w:rPr>
            <w:fldChar w:fldCharType="end"/>
          </w:r>
        </w:p>
      </w:sdtContent>
    </w:sdt>
    <w:p w14:paraId="77418620" w14:textId="77777777" w:rsidR="008C4610" w:rsidRPr="00D4197B" w:rsidRDefault="00B542C6">
      <w:r w:rsidRPr="00D4197B">
        <w:br w:type="page"/>
      </w:r>
    </w:p>
    <w:p w14:paraId="27C37CFA" w14:textId="77777777" w:rsidR="008C4610" w:rsidRPr="00D4197B" w:rsidRDefault="00B542C6">
      <w:pPr>
        <w:pStyle w:val="Heading1"/>
      </w:pPr>
      <w:bookmarkStart w:id="4" w:name="_Toc233666084"/>
      <w:r w:rsidRPr="00D4197B">
        <w:lastRenderedPageBreak/>
        <w:t>Chapter 1: Introduction</w:t>
      </w:r>
      <w:bookmarkEnd w:id="4"/>
    </w:p>
    <w:p w14:paraId="119E4655" w14:textId="77777777" w:rsidR="00A9628C" w:rsidRPr="00D4197B" w:rsidRDefault="00A9628C" w:rsidP="00A9628C"/>
    <w:p w14:paraId="7FFCF79A" w14:textId="77777777" w:rsidR="00A9628C" w:rsidRPr="00D4197B" w:rsidRDefault="00A9628C" w:rsidP="00A9628C">
      <w:pPr>
        <w:pStyle w:val="Heading2"/>
        <w:numPr>
          <w:ilvl w:val="1"/>
          <w:numId w:val="10"/>
        </w:numPr>
      </w:pPr>
      <w:bookmarkStart w:id="5" w:name="_Toc233666085"/>
      <w:r w:rsidRPr="00D4197B">
        <w:t>Introduction</w:t>
      </w:r>
      <w:bookmarkEnd w:id="5"/>
    </w:p>
    <w:p w14:paraId="26B3CF26" w14:textId="77777777" w:rsidR="00A9628C" w:rsidRPr="00D4197B" w:rsidRDefault="00A9628C" w:rsidP="00A9628C">
      <w:r w:rsidRPr="00D4197B">
        <w:t xml:space="preserve">Domestic abuse incidents </w:t>
      </w:r>
      <w:r w:rsidR="00803440" w:rsidRPr="00D4197B">
        <w:t>remain</w:t>
      </w:r>
      <w:r w:rsidRPr="00D4197B">
        <w:t xml:space="preserve"> as one of the most significant and complex issues faced by policing services across England and Wales. Historically, domestic abuse investigations have often focused heavily on physical violence, in turn, this left patterns of psychological abuse and manipulation far less recognised within documented criminal justice responses. However, the increase in various academic research studies and an increase in public awareness have further highlighted that domestic abuse extends far beyond physical harm and frequently involving patterns of coercive and controlling behaviour, which in turn, can have severe and long-term psychological consequences for victims. </w:t>
      </w:r>
    </w:p>
    <w:p w14:paraId="5B1EB68D" w14:textId="77777777" w:rsidR="008C4610" w:rsidRPr="00D4197B" w:rsidRDefault="00B542C6">
      <w:pPr>
        <w:pStyle w:val="Heading2"/>
      </w:pPr>
      <w:bookmarkStart w:id="6" w:name="_Toc233666086"/>
      <w:r w:rsidRPr="00D4197B">
        <w:t>1.</w:t>
      </w:r>
      <w:r w:rsidR="00A9628C" w:rsidRPr="00D4197B">
        <w:t>2</w:t>
      </w:r>
      <w:r w:rsidRPr="00D4197B">
        <w:t xml:space="preserve"> Background</w:t>
      </w:r>
      <w:bookmarkEnd w:id="6"/>
      <w:r w:rsidR="00A9628C" w:rsidRPr="00D4197B">
        <w:t xml:space="preserve"> </w:t>
      </w:r>
    </w:p>
    <w:p w14:paraId="444E1F95" w14:textId="77777777" w:rsidR="00A9628C" w:rsidRPr="00D4197B" w:rsidRDefault="00A9628C" w:rsidP="00A9628C">
      <w:r w:rsidRPr="00D4197B">
        <w:t>Coercive and controlling behaviour officially became a criminal offence under Section 76 of the Serious Crime Act 2015. The legislation of this offence recognised that domestic abuse may involve repeated patterns of intimidation, isolation, surveillance, degradation, as well as psychological manipulation designed to exert power and control victims. Unlike incidents involving physical injury which is often visible, coercive control is often hidden, ongoing, and very difficult to initially identify, this in turn, creates substantial challenges for frontline police officers throughout domestic abuse investigations.</w:t>
      </w:r>
    </w:p>
    <w:p w14:paraId="041E613D" w14:textId="77777777" w:rsidR="00A9628C" w:rsidRPr="00D4197B" w:rsidRDefault="00A9628C" w:rsidP="00A9628C">
      <w:r w:rsidRPr="00D4197B">
        <w:t>The Domestic Abuse Act 2021 further strengthened the recognition of coercive and controlling behaviour within England and Wales, this was achieved by introducing a statutory definition of domestic abuse which includes the likes of emotional, coercive, and controlling conduct. Despite various legislative developments, police responses to coercive control continue to face various forms of criticism, some of which include inconsistent identification of the offence, evidential difficulties, and failures in victim safeguarding.</w:t>
      </w:r>
    </w:p>
    <w:p w14:paraId="5F1F5C20" w14:textId="77777777" w:rsidR="00051015" w:rsidRPr="00D4197B" w:rsidRDefault="00051015" w:rsidP="00051015">
      <w:r w:rsidRPr="00D4197B">
        <w:t xml:space="preserve">Research suggests that victims of coercive control may struggle to recognise themselves as victims due to various factors, some of which being trauma bonding, fear, dependency on the perpetrator, and psychological manipulation. Consequently, many victims may minimise abuse when disclosing the perpetrators behaviour and actions, </w:t>
      </w:r>
      <w:del w:id="7" w:author="Microsoft Word" w:date="2026-05-20T17:49:00Z" w16du:dateUtc="2026-05-20T16:49:00Z">
        <w:r w:rsidRPr="00D4197B">
          <w:delText>disengage from</w:delText>
        </w:r>
      </w:del>
      <w:ins w:id="8" w:author="Microsoft Word" w:date="2026-05-20T17:49:00Z" w16du:dateUtc="2026-05-20T16:49:00Z">
        <w:r w:rsidRPr="00D4197B">
          <w:t>unwilling to provide an account to</w:t>
        </w:r>
      </w:ins>
      <w:r w:rsidRPr="00D4197B">
        <w:t xml:space="preserve"> police </w:t>
      </w:r>
      <w:del w:id="9" w:author="Microsoft Word" w:date="2026-05-20T17:49:00Z" w16du:dateUtc="2026-05-20T16:49:00Z">
        <w:r w:rsidRPr="00D4197B">
          <w:delText>investigations</w:delText>
        </w:r>
      </w:del>
      <w:ins w:id="10" w:author="Microsoft Word" w:date="2026-05-20T17:49:00Z" w16du:dateUtc="2026-05-20T16:49:00Z">
        <w:r w:rsidRPr="00D4197B">
          <w:t>on attendance</w:t>
        </w:r>
      </w:ins>
      <w:r w:rsidRPr="00D4197B">
        <w:t xml:space="preserve">, or withdraw their support </w:t>
      </w:r>
      <w:del w:id="11" w:author="Microsoft Word" w:date="2026-05-20T17:49:00Z" w16du:dateUtc="2026-05-20T16:49:00Z">
        <w:r w:rsidRPr="00D4197B">
          <w:delText>for criminal proceedings.</w:delText>
        </w:r>
      </w:del>
      <w:ins w:id="12" w:author="Microsoft Word" w:date="2026-05-20T17:49:00Z" w16du:dateUtc="2026-05-20T16:49:00Z">
        <w:r w:rsidRPr="00D4197B">
          <w:t>from the investigation.</w:t>
        </w:r>
      </w:ins>
      <w:r w:rsidRPr="00D4197B">
        <w:t xml:space="preserve"> These factors significantly increase the complexity of investigating coercive and controlling behaviour and place a considerable amount of pressure upon frontline police officers to identify the risks, gather evidence, and the safeguarding of vulnerable individuals. </w:t>
      </w:r>
    </w:p>
    <w:p w14:paraId="36677A8E" w14:textId="77777777" w:rsidR="008C4610" w:rsidRPr="00D4197B" w:rsidRDefault="00B542C6">
      <w:pPr>
        <w:pStyle w:val="Heading2"/>
      </w:pPr>
      <w:bookmarkStart w:id="13" w:name="_Toc233666087"/>
      <w:r w:rsidRPr="00D4197B">
        <w:t>1.</w:t>
      </w:r>
      <w:r w:rsidR="00A9628C" w:rsidRPr="00D4197B">
        <w:t>3</w:t>
      </w:r>
      <w:r w:rsidRPr="00D4197B">
        <w:t xml:space="preserve"> Aim and Objectives</w:t>
      </w:r>
      <w:bookmarkEnd w:id="13"/>
    </w:p>
    <w:p w14:paraId="3AD565DD" w14:textId="77777777" w:rsidR="00A9628C" w:rsidRPr="00D4197B" w:rsidRDefault="00A9628C" w:rsidP="00A9628C">
      <w:r w:rsidRPr="00D4197B">
        <w:t xml:space="preserve">The aim of this dissertation is to critically examine the various challenges faced by frontline police officers in terms of identifying and evidencing coercive and controlling behaviour within domestic abuse cases. </w:t>
      </w:r>
    </w:p>
    <w:p w14:paraId="27B1A5AE" w14:textId="77777777" w:rsidR="00A9628C" w:rsidRPr="00D4197B" w:rsidRDefault="00A9628C" w:rsidP="00A9628C"/>
    <w:p w14:paraId="652DC83E" w14:textId="77777777" w:rsidR="00A9628C" w:rsidRPr="00D4197B" w:rsidRDefault="00A9628C" w:rsidP="00A9628C">
      <w:r w:rsidRPr="00D4197B">
        <w:lastRenderedPageBreak/>
        <w:t xml:space="preserve">Objectives: </w:t>
      </w:r>
    </w:p>
    <w:p w14:paraId="2867F008" w14:textId="77777777" w:rsidR="00A9628C" w:rsidRPr="00D4197B" w:rsidRDefault="00A9628C" w:rsidP="00A9628C">
      <w:r w:rsidRPr="00D4197B">
        <w:t xml:space="preserve">1. To examine existing literature surrounding coercive and controlling behaviour within domestic abuse incidents. </w:t>
      </w:r>
    </w:p>
    <w:p w14:paraId="36701FE6" w14:textId="77777777" w:rsidR="00A9628C" w:rsidRPr="00D4197B" w:rsidRDefault="00A9628C" w:rsidP="00A9628C">
      <w:r w:rsidRPr="00D4197B">
        <w:t xml:space="preserve">2. To critically analyse the legal framework relating to coercive and controlling behaviour in England and Wales. </w:t>
      </w:r>
    </w:p>
    <w:p w14:paraId="06848EDA" w14:textId="77777777" w:rsidR="00A9628C" w:rsidRPr="00D4197B" w:rsidRDefault="00A9628C" w:rsidP="00A9628C">
      <w:r w:rsidRPr="00D4197B">
        <w:t xml:space="preserve">3. To explore the practical and evidential challenges faced by frontline police officers when identifying coercive and controlling behaviour. </w:t>
      </w:r>
    </w:p>
    <w:p w14:paraId="266901EF" w14:textId="77777777" w:rsidR="00A9628C" w:rsidRPr="00D4197B" w:rsidRDefault="00A9628C" w:rsidP="00A9628C">
      <w:r w:rsidRPr="00D4197B">
        <w:t xml:space="preserve">4. To evaluate current policing practices and investigative approaches used in coercive control cases. </w:t>
      </w:r>
    </w:p>
    <w:p w14:paraId="257C0544" w14:textId="77777777" w:rsidR="00A9628C" w:rsidRPr="00D4197B" w:rsidRDefault="00A9628C" w:rsidP="00A9628C">
      <w:r w:rsidRPr="00D4197B">
        <w:t xml:space="preserve">5. To provide recommendations for improving police responses to coercive and controlling behaviour. </w:t>
      </w:r>
    </w:p>
    <w:p w14:paraId="21E2DA92" w14:textId="77777777" w:rsidR="00A9628C" w:rsidRPr="00D4197B" w:rsidRDefault="00A9628C" w:rsidP="00A9628C"/>
    <w:p w14:paraId="16E7D6DA" w14:textId="77777777" w:rsidR="008C4610" w:rsidRPr="00D4197B" w:rsidRDefault="00B542C6">
      <w:pPr>
        <w:pStyle w:val="Heading2"/>
      </w:pPr>
      <w:bookmarkStart w:id="14" w:name="_Toc233666088"/>
      <w:r w:rsidRPr="00D4197B">
        <w:t>1.</w:t>
      </w:r>
      <w:r w:rsidR="00A9628C" w:rsidRPr="00D4197B">
        <w:t>4</w:t>
      </w:r>
      <w:r w:rsidRPr="00D4197B">
        <w:t xml:space="preserve"> Rationale</w:t>
      </w:r>
      <w:bookmarkEnd w:id="14"/>
    </w:p>
    <w:p w14:paraId="572A2B6E" w14:textId="77777777" w:rsidR="00A9628C" w:rsidRPr="00D4197B" w:rsidRDefault="00A9628C" w:rsidP="00A9628C">
      <w:r w:rsidRPr="00D4197B">
        <w:t xml:space="preserve">The rationale for this dissertation is based upon the growing recognition that coercive and controlling behaviour still presents unique investigative and safeguarding challenges for police forces across England and Wales. Whilst domestic abuse legislation has evolved considerably within recent years, concerns still remain regarding the ability of frontline officers to consistently identify and evidence non-physical forms of abuse when investigating domestic abuse incidents. </w:t>
      </w:r>
    </w:p>
    <w:p w14:paraId="07D10AAF" w14:textId="77777777" w:rsidR="00A9628C" w:rsidRPr="00D4197B" w:rsidRDefault="00A9628C" w:rsidP="00A9628C">
      <w:r w:rsidRPr="00D4197B">
        <w:t xml:space="preserve">This research is relevant due to the ever-increasing expectations placed upon frontline police officers to recognise patterns of coercive control, also to respond effectively to domestic abuse incidents. Failures in identifying and evidencing coercive and controlling behaviour have frequently been highlighted within Domestic Homicide Reviews, as well as inspections conducted by His Majesty’s Inspectorate of Constabulary and Fire &amp; Rescue Services (HMICFRS). As a result of this, there is a need to critically examine the practical challenges experienced by officers, also to assess whether the current policing approaches are sufficient enough to effectively safeguard victims and pursue offenders. </w:t>
      </w:r>
    </w:p>
    <w:p w14:paraId="79938861" w14:textId="77777777" w:rsidR="008C4610" w:rsidRPr="00D4197B" w:rsidRDefault="00B542C6">
      <w:pPr>
        <w:pStyle w:val="Heading2"/>
      </w:pPr>
      <w:bookmarkStart w:id="15" w:name="_Toc233666089"/>
      <w:r w:rsidRPr="00D4197B">
        <w:t>1.</w:t>
      </w:r>
      <w:r w:rsidR="00A9628C" w:rsidRPr="00D4197B">
        <w:t>5</w:t>
      </w:r>
      <w:r w:rsidRPr="00D4197B">
        <w:t xml:space="preserve"> Dissertation Structure</w:t>
      </w:r>
      <w:bookmarkEnd w:id="15"/>
    </w:p>
    <w:p w14:paraId="2BE3E2E8" w14:textId="77777777" w:rsidR="00A9628C" w:rsidRPr="00D4197B" w:rsidRDefault="00A9628C" w:rsidP="00A9628C">
      <w:r w:rsidRPr="00D4197B">
        <w:t xml:space="preserve">This dissertation is divided into five chapters. Chapter One introduces the research topic, outlines the rationale for the whole study, and presents research aims and objectives. Chapter Two provides a critical literature review around coercive and controlling behaviour, legislation regarding domestic abuse, potential evidential difficulties, and policing responses. </w:t>
      </w:r>
    </w:p>
    <w:p w14:paraId="6084A6E3" w14:textId="77777777" w:rsidR="00A9628C" w:rsidRPr="00D4197B" w:rsidRDefault="00A9628C" w:rsidP="00A9628C">
      <w:r w:rsidRPr="00D4197B">
        <w:t xml:space="preserve">Chapter Three outlines the research methodology adopted within the dissertation. The chapter explains the use of qualitative secondary research methods and discusses the ethical considerations and limitations associated with the research process of the study. </w:t>
      </w:r>
    </w:p>
    <w:p w14:paraId="5C032CAD" w14:textId="77777777" w:rsidR="00A9628C" w:rsidRPr="00D4197B" w:rsidRDefault="00A9628C" w:rsidP="00A9628C">
      <w:r w:rsidRPr="00D4197B">
        <w:lastRenderedPageBreak/>
        <w:t xml:space="preserve">Chapter Four critically analyses the key themes identified throughout the literature, including the nature of coercive and controlling behaviour, evidential difficulties, victim vulnerability, police officer’s training, and the various organisational challenges. Chapter Five concludes the dissertation by summarising the main findings of the research, evaluating the achievements of the research objectives, and presenting recommendations for future policing practices and research. </w:t>
      </w:r>
    </w:p>
    <w:p w14:paraId="00D5DD5E" w14:textId="77777777" w:rsidR="00A9628C" w:rsidRPr="00D4197B" w:rsidRDefault="00B542C6" w:rsidP="00A9628C">
      <w:pPr>
        <w:pStyle w:val="Heading2"/>
      </w:pPr>
      <w:bookmarkStart w:id="16" w:name="_Toc233666090"/>
      <w:r w:rsidRPr="00D4197B">
        <w:t>1.</w:t>
      </w:r>
      <w:r w:rsidR="00A9628C" w:rsidRPr="00D4197B">
        <w:t>6</w:t>
      </w:r>
      <w:r w:rsidRPr="00D4197B">
        <w:t xml:space="preserve"> Conclusion</w:t>
      </w:r>
      <w:bookmarkEnd w:id="16"/>
    </w:p>
    <w:p w14:paraId="2799FD92" w14:textId="77777777" w:rsidR="00A9628C" w:rsidRPr="00D4197B" w:rsidRDefault="00A9628C" w:rsidP="00A9628C">
      <w:r w:rsidRPr="00D4197B">
        <w:t>This chapter has introduced the topic of coercive and controlling behaviour within domestic abuse cases and outlines the significance of the issue within the contemporary policing practices. The chapter has highlighted the increasing recognition of coercive control within legislation and has identified the challenges faced by frontline police officers when investigating and evidencing non-physical forms of abuse. The following chapter will critically review the existing literature relating to coercive and controlling behaviour, the evidential challenges present, and the policing responses within England and Wales.</w:t>
      </w:r>
    </w:p>
    <w:p w14:paraId="59A19A23" w14:textId="77777777" w:rsidR="008C4610" w:rsidRPr="00D4197B" w:rsidRDefault="00B542C6">
      <w:r w:rsidRPr="00D4197B">
        <w:br w:type="page"/>
      </w:r>
    </w:p>
    <w:p w14:paraId="27A31CBA" w14:textId="77777777" w:rsidR="0009621D" w:rsidRDefault="00000000">
      <w:pPr>
        <w:pStyle w:val="Heading1"/>
      </w:pPr>
      <w:r>
        <w:lastRenderedPageBreak/>
        <w:t xml:space="preserve"> </w:t>
      </w:r>
      <w:bookmarkStart w:id="17" w:name="_Toc233666091"/>
      <w:r>
        <w:t>Chapter 2: Literature Review</w:t>
      </w:r>
      <w:bookmarkEnd w:id="17"/>
    </w:p>
    <w:p w14:paraId="3791CBDC" w14:textId="77777777" w:rsidR="0009621D" w:rsidRDefault="00000000">
      <w:r>
        <w:br/>
      </w:r>
    </w:p>
    <w:p w14:paraId="6F468AEA" w14:textId="77777777" w:rsidR="0009621D" w:rsidRDefault="00000000">
      <w:pPr>
        <w:pStyle w:val="Heading2"/>
      </w:pPr>
      <w:bookmarkStart w:id="18" w:name="_Toc233666092"/>
      <w:r>
        <w:t>2.1 Defining Coercive and Controlling Behaviour</w:t>
      </w:r>
      <w:bookmarkEnd w:id="18"/>
    </w:p>
    <w:p w14:paraId="004C249A" w14:textId="77777777" w:rsidR="0009621D" w:rsidRDefault="00000000">
      <w:r>
        <w:br/>
        <w:t>Coercive and controlling behaviour has become increasingly recognised as of recent years, it has also become one of the most significant features of domestic abuse within England and Wales. Historically, domestic abuse was predominantly recognised through incidents involving physical violence. Consequently, non-physical forms of abuse, including emotional manipulation, isolation, intimidation and psychological control, which often received a lack of attention from criminal justice agencies. Academic research has since challenged this narrow understanding, arguing that domestic abuse frequently involves ongoing patterns of controlling and dominant behaviour over victims.</w:t>
      </w:r>
      <w:r>
        <w:br/>
      </w:r>
      <w:r>
        <w:br/>
        <w:t>Stark (2007) describes coercive control as a liberty crime, arguing that the perpetrators seek to deprive victims of independence and freedom. Rather than relying solely upon physical assaults, offenders often utilise a range of methods, which include surveillance, degradation, isolation and financial control. Stark argues that the cumulative effect of these behaviours can be more damaging than individual incidents of physical violence, due to victims becoming trapped within a toxic environment of fear and dependency upon the perpetrator.</w:t>
      </w:r>
      <w:r>
        <w:br/>
      </w:r>
      <w:r>
        <w:br/>
        <w:t>The Home Office (2015) defines controlling behaviour as actions designed to make an individual subordinate or dependent by isolating them from support networks, exploiting their resources and regulating behaviour daily. Coercive behaviour is defined as a person using threats, intimidation tactics, humiliation or abuse used to frighten or punish victims. These definitions of coercive control highlights the pattern-based nature of the offence rather than focusing upon isolated incidents.</w:t>
      </w:r>
      <w:r>
        <w:br/>
      </w:r>
      <w:r>
        <w:br/>
        <w:t>Research shows that coercive control can manifest in various forms. Kelly and Westmarland (2016) identify that financial abuse, digital surveillance, social isolation and emotional manipulation are the most common tactics used by the perpetrators. These behaviours often develop gradually throughout a relationship, making these behaviours difficult for victims and professionals to identify during the early stages of a relationship. Consequently, victims may normalise these abusive behaviours and fail to recognise the level of risk and abuse posed by the perpetrators.</w:t>
      </w:r>
      <w:r>
        <w:br/>
      </w:r>
      <w:r>
        <w:br/>
        <w:t xml:space="preserve">The psychological effects of coercive control are significant. Victims frequently experience symptoms of stress, anxiety, depression, diminished self-esteem and symptoms associated with post-traumatic stress disorder (Williamson, 2010). These impacts demonstrate that coercive and controlling behaviour extends far beyond the traditional understandings of domestic violence and requires a broader investigative and safeguarding response for </w:t>
      </w:r>
      <w:r>
        <w:lastRenderedPageBreak/>
        <w:t>victims.</w:t>
      </w:r>
      <w:r>
        <w:br/>
      </w:r>
    </w:p>
    <w:p w14:paraId="0424E983" w14:textId="77777777" w:rsidR="0009621D" w:rsidRDefault="00000000">
      <w:pPr>
        <w:pStyle w:val="Heading2"/>
      </w:pPr>
      <w:bookmarkStart w:id="19" w:name="_Toc233666093"/>
      <w:r>
        <w:t>2.2 Legislative Framework</w:t>
      </w:r>
      <w:bookmarkEnd w:id="19"/>
    </w:p>
    <w:p w14:paraId="171EF799" w14:textId="28474930" w:rsidR="0009621D" w:rsidRDefault="00000000">
      <w:r>
        <w:br/>
        <w:t xml:space="preserve">The introduction of Section 76 of the Serious Crime Act 2015 represented a significant development within domestic abuse legislation. Prior to its introduction, many victims experienced prolonged periods of psychological abuse without any legal protection, this was because criminal justice responses were largely focused upon physical violence. Section 76 created the offence of coercive and controlling behaviour within an intimate or family relationship. </w:t>
      </w:r>
      <w:r w:rsidR="00051015">
        <w:t>Also,</w:t>
      </w:r>
      <w:r>
        <w:t xml:space="preserve"> Section 76 recognised that domestic abuse may consist of repeated patterns of non-physical abuse.</w:t>
      </w:r>
      <w:r>
        <w:br/>
      </w:r>
      <w:r>
        <w:br/>
        <w:t>The legislation requires the behaviour of the perpetrators to be repeated or continuous and to have a serious lasting effect upon the victim. This represented a substantial shift away from incident-based investigations and encouraged police officers to consider wider patterns and behaviour of abuse. Stark’s (2007) conceptualisation of coercive controlling behaviour heavily influenced this legislative approach by emphasising officers to consider behaviours such as domination and entrapment rather than isolated assaults.</w:t>
      </w:r>
      <w:r>
        <w:br/>
      </w:r>
      <w:r>
        <w:br/>
        <w:t>The Domestic Abuse Act 2021 further strengthened legal protections by introducing the first statutory definition of domestic abuse within England and Wales. The Act recognised that emotional, psychological, coercive and economic abuse were also recognised alongside physical violence. Importantly, it also acknowledged the impact domestic abuse has upon children who witness the abusive behaviour.</w:t>
      </w:r>
      <w:r>
        <w:br/>
      </w:r>
      <w:r>
        <w:br/>
        <w:t>However, despite legislative progress, questions still remain regarding the effectiveness of Section 76 prosecutions. Research suggests that prosecution rates remain relatively low in comparison to the recorded domestic abuse incidents. Critics argue that evidencing patterns of behaviour presents considerable difficulties for officers and often relies heavily upon victim testimony. Furthermore, some academics suggest that criminal justice agencies continue to interpret domestic abuse through a physical violence framework, therefore, limiting effective implementation of the coercive control legislation.</w:t>
      </w:r>
      <w:r>
        <w:br/>
      </w:r>
      <w:r>
        <w:br/>
        <w:t>Recent research has highlighted concerns regarding the inconsistencies in police’s understanding and application of Section 76 offences. McQuigg (2025) argues that whilst coercive control legislation represents a significant legal advancement in recent years, implementation challenges still present across jurisdictions. The study emphasises that criminalisation alone cannot guarantee positive victim outcomes without the corresponding improvements in policing practice and professional understanding of coercive and controlling behaviour.</w:t>
      </w:r>
      <w:r>
        <w:br/>
      </w:r>
      <w:r>
        <w:br/>
        <w:t xml:space="preserve">The Crown Prosecution Service has increasingly promoted evidence-led investigations, </w:t>
      </w:r>
      <w:r>
        <w:lastRenderedPageBreak/>
        <w:t>encouraging officers to investigate all lines of enquiry to obtain digital evidence, financial records, witness statements and body-worn video footage. Despite these developments, evidential barriers continue to affect a substantial number of successful prosecutions. As a result, concerns remain regarding whether Section 76 has fully achieved its intended objectives.</w:t>
      </w:r>
      <w:r>
        <w:br/>
      </w:r>
    </w:p>
    <w:p w14:paraId="1A0D627D" w14:textId="77777777" w:rsidR="0009621D" w:rsidRDefault="00000000">
      <w:pPr>
        <w:pStyle w:val="Heading2"/>
      </w:pPr>
      <w:bookmarkStart w:id="20" w:name="_Toc233666094"/>
      <w:r>
        <w:t>2.3 Challenges in Identification</w:t>
      </w:r>
      <w:bookmarkEnd w:id="20"/>
    </w:p>
    <w:p w14:paraId="0E882806" w14:textId="77777777" w:rsidR="0009621D" w:rsidRDefault="00000000">
      <w:r>
        <w:br/>
        <w:t>Identifying coercive control remains one of the greatest challenges for frontline police officers. Unlike physical violence, coercive control often develops over a prolonged time period and occurs behind closed doors. Consequently, indicators of abuse may be difficult to recognise during initial police attendance.</w:t>
      </w:r>
      <w:r>
        <w:br/>
      </w:r>
      <w:r>
        <w:br/>
        <w:t>Victims frequently fail to identify themselves as victims of coercive and controlling behaviour due to the normalisation of the abusive behaviour. Myhill and Hohl (2019) found that perpetrators often disguise controlling behaviour as being concerned, showing affection or protection. This can lead victims to minimise abusive experiences or fail to disclose relevant information to officers.</w:t>
      </w:r>
      <w:r>
        <w:br/>
      </w:r>
      <w:r>
        <w:br/>
        <w:t>The hidden nature of coercive control is further complicated by the absence of visible injuries. Traditional domestic abuse investigations have historically focused upon physical injuries as evidence, meaning officers may struggle to identify offences primarily involving psychological harm. Robinson, Myhill and Wire (2018) argue that coercive control requires a fundamentally different investigative mindset which focusses upon behavioural patterns rather than individual incidents.</w:t>
      </w:r>
      <w:r>
        <w:br/>
      </w:r>
      <w:r>
        <w:br/>
        <w:t>HMICFRS inspections have repeatedly identified inconsistencies in domestic abuse investigations. The inspectorate has highlighted that whilst awareness of coercive and controlling behaviour has improved, some officers continue to demonstrate limited understanding of controlling behaviours and coercive patterns when initially attending domestic abuse incidents. HMICFRS (2024) findings suggest that failures to recognise risk factors may reduce opportunities for effective safeguarding.</w:t>
      </w:r>
      <w:r>
        <w:br/>
      </w:r>
      <w:r>
        <w:br/>
        <w:t>Cultural perceptions of domestic abuse may further contribute towards difficulties in identifying the offence of coercive and controlling behaviour. Despite increased public awareness, domestic abuse is still commonly associated with physical violence. Consequently, victims, professionals and members of the public may overlook the various psychological forms of abuse. Effective identification therefore requires professional curiosity, specialist training and a thorough understanding of coercive control dynamics.</w:t>
      </w:r>
      <w:r>
        <w:br/>
      </w:r>
    </w:p>
    <w:p w14:paraId="18741868" w14:textId="77777777" w:rsidR="0009621D" w:rsidRDefault="00000000">
      <w:pPr>
        <w:pStyle w:val="Heading2"/>
      </w:pPr>
      <w:bookmarkStart w:id="21" w:name="_Toc233666095"/>
      <w:r>
        <w:lastRenderedPageBreak/>
        <w:t>2.4 Evidential Challenges</w:t>
      </w:r>
      <w:bookmarkEnd w:id="21"/>
    </w:p>
    <w:p w14:paraId="38D8FBAD" w14:textId="77777777" w:rsidR="0009621D" w:rsidRDefault="00000000">
      <w:r>
        <w:br/>
        <w:t>Evidencing coercive control presents substantial challenges for officers to investigate. Unlike offences involving physical violence, coercive control frequently leaves limited forensic evidence. Officers must therefore establish a pattern of behaviour over time through multiple different evidential sources.</w:t>
      </w:r>
      <w:r>
        <w:br/>
      </w:r>
      <w:r>
        <w:br/>
        <w:t>Digital evidence has become increasingly important in recent years. Bishop and Bettinson (2018) highlight the evidential value of digital evidence such as text messages, social media communications, location tracking applications and financial records to show a pattern of repeated behaviour. Such evidence can demonstrate patterns of surveillance, intimidation and control over victims of coercive and controlling behaviour. However, analysing large volumes of digital material can be heavily time-consuming and resource intensive.</w:t>
      </w:r>
      <w:r>
        <w:br/>
      </w:r>
      <w:r>
        <w:br/>
        <w:t>Victim withdrawal presents another significant challenge. Research demonstrates that victims often disengage from investigations due to fear, trauma, dependency or concerns regarding retaliation from the perpetrator. Williamson (2010) argues that victim behaviour must be understood within the context of coercive control rather than interpreted as a lack of credibility.</w:t>
      </w:r>
      <w:r>
        <w:br/>
      </w:r>
      <w:r>
        <w:br/>
        <w:t>Evidence-led prosecutions have been promoted to reduce reliance upon victim testimony. The CPS encourages officers to utilise body-worn video footage of attendance and disclosures, 999 recordings, medical records and third-party evidence. Nevertheless, prosecution rates for coercive and controlling behaviour remain a concern.</w:t>
      </w:r>
      <w:r>
        <w:br/>
      </w:r>
      <w:r>
        <w:br/>
        <w:t>Office for National Statistics data continues to demonstrate the scale of domestic abuse offending within England and Wales. According to the Office for National Statistics (2024), police recorded over 851,000 domestic abuse-related crimes in the year ending March 2024. Despite high reporting levels, prosecution rates remain staggeringly low in comparison.</w:t>
      </w:r>
      <w:r>
        <w:br/>
      </w:r>
      <w:r>
        <w:br/>
        <w:t>Consequently, evidential difficulties remain one of the primary barriers affecting successful coercive control prosecutions.</w:t>
      </w:r>
      <w:r>
        <w:br/>
      </w:r>
    </w:p>
    <w:p w14:paraId="773BEC48" w14:textId="77777777" w:rsidR="0009621D" w:rsidRDefault="00000000">
      <w:pPr>
        <w:pStyle w:val="Heading2"/>
      </w:pPr>
      <w:bookmarkStart w:id="22" w:name="_Toc233666096"/>
      <w:r>
        <w:t>2.5 Victim Vulnerability and Trauma</w:t>
      </w:r>
      <w:bookmarkEnd w:id="22"/>
    </w:p>
    <w:p w14:paraId="50E472CD" w14:textId="77777777" w:rsidR="0009621D" w:rsidRDefault="00000000">
      <w:r>
        <w:br/>
        <w:t>Victim vulnerability presents as a significant theme throughout domestic abuse literature. Victims of coercive control frequently experience profound psychological harm affecting decision-making, engagement and help-seeking behaviour.</w:t>
      </w:r>
      <w:r>
        <w:br/>
      </w:r>
      <w:r>
        <w:br/>
        <w:t xml:space="preserve">Herman (1992) argues that prolonged exposure to abuse can fundamentally alter a victim’s perception of safety and trust. Victims may experience trauma responses including anxiety, </w:t>
      </w:r>
      <w:r>
        <w:lastRenderedPageBreak/>
        <w:t>depression, hypervigilance and emotional detachment as a result of repeated abuse. Such responses may affect victims’ memory and communication during police investigations.</w:t>
      </w:r>
      <w:r>
        <w:br/>
      </w:r>
      <w:r>
        <w:br/>
        <w:t>Trauma bonding further complicates victim behaviour. Dutton and Painter (1993) describe trauma bonds as emotional attachments formed through cycles of abuse and reconciliation. Victims may therefore remain emotionally connected to perpetrators despite significant harm caused by them.</w:t>
      </w:r>
      <w:r>
        <w:br/>
      </w:r>
      <w:r>
        <w:br/>
        <w:t>Recent Domestic Homicide Review findings suggest coercive and controlling behaviour remains a significant risk factor in domestic abuse-related deaths (HM Government, 2024).</w:t>
      </w:r>
      <w:r>
        <w:br/>
      </w:r>
      <w:r>
        <w:br/>
        <w:t>These findings demonstrate the importance of recognising coercive control as not only a criminal offence, but also as a safeguarding issue. Trauma-informed approaches are therefore increasingly viewed as essential within contemporary policing practices.</w:t>
      </w:r>
      <w:r>
        <w:br/>
      </w:r>
    </w:p>
    <w:p w14:paraId="67150AFF" w14:textId="77777777" w:rsidR="0009621D" w:rsidRDefault="00000000">
      <w:pPr>
        <w:pStyle w:val="Heading2"/>
      </w:pPr>
      <w:bookmarkStart w:id="23" w:name="_Toc233666097"/>
      <w:r>
        <w:t>2.6 Police Training and Practice</w:t>
      </w:r>
      <w:bookmarkEnd w:id="23"/>
    </w:p>
    <w:p w14:paraId="2D53C163" w14:textId="77777777" w:rsidR="0009621D" w:rsidRDefault="00000000">
      <w:r>
        <w:br/>
        <w:t xml:space="preserve">Police training is widely recognised as a crucial for its factor in influencing responses to coercive control. Since 2015, police forces in the UK have introduced specialist domestic abuse training programmes designed to improve officer understanding and awareness of coercive controlling behaviour when dealing with domestic abuse incidents. </w:t>
      </w:r>
    </w:p>
    <w:p w14:paraId="012ECA43" w14:textId="77777777" w:rsidR="0009621D" w:rsidRDefault="00000000">
      <w:r>
        <w:t>Research suggests that specialist training improves officers confidence and investigative effectiveness when attending domestic abuse incidents (Robinson et al., 2018). However, HMICFRS inspections continue to identify variation between police forces. Officers often demonstrate differing levels of understanding, experience and confidence when investigating coercive control cases.</w:t>
      </w:r>
      <w:r>
        <w:br/>
      </w:r>
      <w:r>
        <w:br/>
        <w:t>SafeLives has similarly highlighted the need for continued professional development, particularly regarding coercive and controlling behaviour in domestic abuse cases. HMICFRS (2024) reports have repeatedly shown that police officers sometimes fail to recognise patterns of abuse, ineffective risk assessments of victims or are failing to pursue appropriate investigative opportunities.</w:t>
      </w:r>
      <w:r>
        <w:br/>
      </w:r>
      <w:r>
        <w:br/>
        <w:t>Organisational pressures also affect policing practice. High workloads, limited resources and increasing demand can reduce opportunities for thorough investigations. Domestic abuse investigations frequently require extensive evidence gathering, safeguarding measures for victims and working alongside partner agencies, creating additional pressures for frontline officers.</w:t>
      </w:r>
      <w:r>
        <w:br/>
      </w:r>
      <w:r>
        <w:br/>
        <w:t xml:space="preserve">Recent developments demonstrate attempts to improve practice. In 2025, coercive control offenders sentenced to twelve months or more became subject to mandatory MAPPA management arrangements. This change reflects increasing recognition of coercive </w:t>
      </w:r>
      <w:r>
        <w:lastRenderedPageBreak/>
        <w:t>controlling behaviour as a serious risk factor requiring enhanced offender management.</w:t>
      </w:r>
      <w:r>
        <w:br/>
      </w:r>
      <w:r>
        <w:br/>
        <w:t>Whilst progress has been made in recent years, literature and statistics consistently suggests that continued investment in training, supervision and organisational support remains necessary.</w:t>
      </w:r>
      <w:r>
        <w:br/>
      </w:r>
    </w:p>
    <w:p w14:paraId="7B1210E7" w14:textId="77777777" w:rsidR="0009621D" w:rsidRDefault="00000000">
      <w:pPr>
        <w:pStyle w:val="Heading2"/>
      </w:pPr>
      <w:bookmarkStart w:id="24" w:name="_Toc233666098"/>
      <w:r>
        <w:t>2.7 Multi-Agency Working</w:t>
      </w:r>
      <w:bookmarkEnd w:id="24"/>
    </w:p>
    <w:p w14:paraId="7F1F6055" w14:textId="77777777" w:rsidR="0009621D" w:rsidRDefault="00000000">
      <w:r>
        <w:br/>
        <w:t>Multi-agency working has become central to domestic abuse responses. Due to the complexity of coercive control, no single agency possesses all information required to effectively identify risk and safeguard victims, therefore multi agency collaboration is needed.</w:t>
      </w:r>
      <w:r>
        <w:br/>
      </w:r>
      <w:r>
        <w:br/>
        <w:t>Police, healthcare professionals, social services, housing providers, probation services and specialist domestic abuse organisations each contribute valuable information in efforts to safeguard victims. Effective information sharing enables agencies to identify patterns of abuse, coordinate interventions and to assist police in their investigations.</w:t>
      </w:r>
      <w:r>
        <w:br/>
      </w:r>
      <w:r>
        <w:br/>
        <w:t>Multi-Agency Risk Assessment Conferences (MARACs) represent one of the most significant examples of partnership agencies working together effectively. Research suggests MARACs improve communication, risk management and victim safety. Independent Domestic Violence Advisers (IDVAs) also play an important role by supporting victims and facilitating engagement with criminal justice agencies.</w:t>
      </w:r>
      <w:r>
        <w:br/>
      </w:r>
      <w:r>
        <w:br/>
        <w:t>Domestic Homicide Reviews repeatedly identify failures in terms of communication and information sharing between agencies. Learning from DHRs has emphasised the importance of coordinated responses and early intervention strategies. Recent national reviews continue to highlight coercive control as a recurring factor within domestic abuse deaths, reinforcing the importance of partnership working to ensure safeguarding measures are put in place at the earliest of opportunities.</w:t>
      </w:r>
      <w:r>
        <w:br/>
      </w:r>
      <w:r>
        <w:br/>
        <w:t>Overall, literature consistently identifies multi-agency collaboration as a key component of effective safeguarding and risk management when dealing with coercive control incidents.</w:t>
      </w:r>
      <w:r>
        <w:br/>
      </w:r>
    </w:p>
    <w:p w14:paraId="71BF9057" w14:textId="77777777" w:rsidR="0009621D" w:rsidRDefault="00000000">
      <w:pPr>
        <w:pStyle w:val="Heading2"/>
      </w:pPr>
      <w:bookmarkStart w:id="25" w:name="_Toc233666099"/>
      <w:r>
        <w:t>2.8 Conclusion</w:t>
      </w:r>
      <w:bookmarkEnd w:id="25"/>
    </w:p>
    <w:p w14:paraId="5D11565C" w14:textId="77777777" w:rsidR="0009621D" w:rsidRDefault="00000000">
      <w:r>
        <w:br/>
        <w:t>This chapter has critically examined the literature relating to coercive and controlling behaviour within domestic abuse cases. The review explored definitions, legislative developments, identification challenges of the offence, evidential difficulties, victim vulnerability, police training and multi-agency partnership.</w:t>
      </w:r>
      <w:r>
        <w:br/>
      </w:r>
      <w:r>
        <w:br/>
        <w:t xml:space="preserve">The literature demonstrates that coercive control remains as a complex and often hidden </w:t>
      </w:r>
      <w:r>
        <w:lastRenderedPageBreak/>
        <w:t>form of abuse that presents significant challenges for frontline police officers to investigate. Whilst legislative developments such as the Serious Crime Act 2015 and Domestic Abuse Act 2021 have strengthened legal recognition of the offence, practical barriers continue to affect identification of the offence, evidence gathering and prosecution outcomes.</w:t>
      </w:r>
      <w:r>
        <w:br/>
      </w:r>
      <w:r>
        <w:br/>
        <w:t>Recent HMICFRS inspections, Domestic Homicide Reviews and academic research continue to highlight inconsistencies in policing responses and the need for improved professional understanding when dealing with coercive control incidents in domestic abuse cases. Furthermore, evidence suggests that successful implementation of Section 76 offences remains dependent upon effective training, evidence-led investigations and multi-agency partnership working.</w:t>
      </w:r>
      <w:r>
        <w:br/>
      </w:r>
      <w:r>
        <w:br/>
        <w:t>The findings identified throughout this chapter have provided the foundation for the methodological approach adopted within this dissertation and will also relate to the subsequent analysis and discussion chapters.</w:t>
      </w:r>
      <w:r>
        <w:br/>
      </w:r>
    </w:p>
    <w:p w14:paraId="7D2AF1E4" w14:textId="77777777" w:rsidR="0009621D" w:rsidRDefault="00000000">
      <w:r>
        <w:br w:type="page"/>
      </w:r>
    </w:p>
    <w:p w14:paraId="738EBC4C" w14:textId="77777777" w:rsidR="0009621D" w:rsidRDefault="00000000">
      <w:pPr>
        <w:pStyle w:val="Heading1"/>
      </w:pPr>
      <w:bookmarkStart w:id="26" w:name="_Toc233666100"/>
      <w:r>
        <w:lastRenderedPageBreak/>
        <w:t>Chapter 3: Methodology</w:t>
      </w:r>
      <w:bookmarkEnd w:id="26"/>
    </w:p>
    <w:p w14:paraId="45DAB535" w14:textId="77777777" w:rsidR="0009621D" w:rsidRDefault="00000000">
      <w:pPr>
        <w:pStyle w:val="Heading2"/>
      </w:pPr>
      <w:bookmarkStart w:id="27" w:name="_Toc233666101"/>
      <w:r>
        <w:t>3.1 Introduction</w:t>
      </w:r>
      <w:bookmarkEnd w:id="27"/>
    </w:p>
    <w:p w14:paraId="726686FF" w14:textId="77777777" w:rsidR="0009621D" w:rsidRDefault="00000000">
      <w:r>
        <w:t>This chapter outlines the methodological framework adopted to critically examine the evidential and practical challenges faced by frontline police officers in terms of identifying and evidencing coercive and controlling behaviour in England and Wales. A robust methodology is essential to ensure that the research is conducted with a systematic and transparent approach (Denscombe, 2021). Given the complex and predominantly non-physical nature of coercive control, a qualitative secondary research design was considered as the most appropriate research approach, enabling the synthesis and critical evaluation of academic literature, laws and legislation, policy and inspection reports to address the research aims (Saunders, Lewis and Thornhill, 2019).</w:t>
      </w:r>
    </w:p>
    <w:p w14:paraId="6255CF2F" w14:textId="77777777" w:rsidR="0009621D" w:rsidRDefault="00000000">
      <w:r>
        <w:t>This chapter explains the research philosophy, research approach and secondary research design, as well as outlining the data collection strategy, thematic analysis, ethical considerations and limitations of the study. Together, these methodological decisions provide a clear and transparent framework for the analysis presented in the following chapter.</w:t>
      </w:r>
    </w:p>
    <w:p w14:paraId="10FA234E" w14:textId="77777777" w:rsidR="0009621D" w:rsidRDefault="00000000">
      <w:pPr>
        <w:pStyle w:val="Heading2"/>
      </w:pPr>
      <w:bookmarkStart w:id="28" w:name="_Toc233666102"/>
      <w:r>
        <w:t>3.2 Research Philosophy</w:t>
      </w:r>
      <w:bookmarkEnd w:id="28"/>
    </w:p>
    <w:p w14:paraId="67292A05" w14:textId="77777777" w:rsidR="0009621D" w:rsidRDefault="00000000">
      <w:r>
        <w:t>The research philosophy concerns the assumptions that underpin how knowledge is generated and interpreted from within a study (Bryman, 2016). This dissertation adopts an interpretivist philosophy, as it is best suited to examining the complex social and behavioural nature of coercive and controlling behaviour in domestic abuse incidents.</w:t>
      </w:r>
    </w:p>
    <w:p w14:paraId="313DF4FB" w14:textId="77777777" w:rsidR="0009621D" w:rsidRDefault="00000000">
      <w:r>
        <w:t>Positivism seeks to explain events through objective measurement and statistical analysis (Creswell and Creswell, 2018). Although this approach is valuable and reliable for identifying trends in domestic abuse, such as police-recorded incidents and prosecution rates (Office for National Statistics, 2024), it is insufficient for exploring the experiences, perceptions and organisational factors that influence frontline policing when investigating incidents of coercive and controlling behaviour. Numerical data alone cannot explain why officers may experience difficulties in recognising patterns of coercive control or evidencing offences in practice.</w:t>
      </w:r>
    </w:p>
    <w:p w14:paraId="30EC21FE" w14:textId="77777777" w:rsidR="0009621D" w:rsidRDefault="00000000">
      <w:r>
        <w:t>Interpretivism assumes that reality is socially constructed through different individual experiences and meanings (Saunders, Lewis and Thornhill, 2019). This perspective enables the researcher to interpret how organisational culture, professional judgement and victim experiences shape police responses in regard to investigating coercive control. Given that coercive and controlling behaviour is characterised by ongoing patterns of prolonged psychological manipulation rather than isolated physical incidents (Stark, 2007), an interpretivist approach provides the most appropriate framework for examining the challenges faced by frontline officers when identifying and evidencing this form of abuse from victims.</w:t>
      </w:r>
    </w:p>
    <w:p w14:paraId="6DE0DAD2" w14:textId="77777777" w:rsidR="0009621D" w:rsidRDefault="00000000">
      <w:pPr>
        <w:pStyle w:val="Heading2"/>
      </w:pPr>
      <w:bookmarkStart w:id="29" w:name="_Toc233666103"/>
      <w:r>
        <w:lastRenderedPageBreak/>
        <w:t>3.3 Research Approach</w:t>
      </w:r>
      <w:bookmarkEnd w:id="29"/>
    </w:p>
    <w:p w14:paraId="6637AA6A" w14:textId="77777777" w:rsidR="0009621D" w:rsidRDefault="00000000">
      <w:r>
        <w:t>This study adopts a qualitative, inductive research approach. An inductive approach enables themes and patterns to emerge from the analysis of already existing literature rather than testing predetermined hypotheses (Creswell and Creswell, 2018). This is particularly appropriate for analysing coercive and controlling behaviour in domestic abuse incidents, as the offence is characterised by complex, non-physical behaviours such as isolation, psychological manipulation and financial control, which require contextual interpretation rather than quantitative measurement (Kelly and Westmarland, 2016).</w:t>
      </w:r>
    </w:p>
    <w:p w14:paraId="009195BB" w14:textId="77777777" w:rsidR="0009621D" w:rsidRDefault="00000000">
      <w:r>
        <w:t>An inductive approach also allows recurring themes relating to frontline policing, including evidential challenges, organisational pressures and training deficiencies, these themes emerge across various academic, legislative and inspectorate sources. This provides a broader understanding of the practical barriers when looking to identify and evidence coercive control.</w:t>
      </w:r>
    </w:p>
    <w:p w14:paraId="6C29C5A7" w14:textId="77777777" w:rsidR="0009621D" w:rsidRDefault="00000000">
      <w:r>
        <w:t>However, qualitative inductive research does have its drawbacks, it is subject to researcher interpretation, creating the potential for bias (Bryman, 2016). To enhance the credibility of the findings, this study compared evidence across multiple academic, governmental and professional sources to maintain a non-bias approach. Themes were only retained in this study where they were consistently supported by the literature, helping to strengthen the transparency and trustworthiness of the analytical research process.</w:t>
      </w:r>
    </w:p>
    <w:p w14:paraId="199083A5" w14:textId="77777777" w:rsidR="0009621D" w:rsidRDefault="00000000">
      <w:pPr>
        <w:pStyle w:val="Heading2"/>
      </w:pPr>
      <w:bookmarkStart w:id="30" w:name="_Toc233666104"/>
      <w:r>
        <w:t>3.4 Secondary Research Design</w:t>
      </w:r>
      <w:bookmarkEnd w:id="30"/>
    </w:p>
    <w:p w14:paraId="58170637" w14:textId="77777777" w:rsidR="0009621D" w:rsidRDefault="00000000">
      <w:r>
        <w:t>This dissertation adopts a qualitative secondary research design, involving the systematic identification, appraisal and synthesis of the existing academic literature, legislation, policy documents and official reports rather than the sole collection of primary data (Denscombe, 2021). This approach was considered appropriate because it enables a comprehensive examination of the various challenges associated with identifying and evidencing coercive and controlling behaviour within policing in England and Wales.</w:t>
      </w:r>
    </w:p>
    <w:p w14:paraId="06564B71" w14:textId="77777777" w:rsidR="0009621D" w:rsidRDefault="00000000">
      <w:r>
        <w:t>A secondary research design also offers several advantages. It provides access to a broad range of high-quality sources, including peer-reviewed research, government publications and inspection reports, allowing evidence from various perspectives to be compared and synthesised within this study. This is particularly valuable when examining coercive control, where academic literature, legislative guidance and inspectorate findings each provide insight into various aspects of frontline policing. In addition, secondary research avoids the ethical and practical challenges associated with interviewing police officers or victims of domestic abuse within the timeframe and resource constraints of an undergraduate dissertation as a serving police officer (Williamson, 2010).</w:t>
      </w:r>
    </w:p>
    <w:p w14:paraId="3798F143" w14:textId="77777777" w:rsidR="0009621D" w:rsidRDefault="00000000">
      <w:r>
        <w:t xml:space="preserve">However, secondary research also has its limitations. As the data was collected by other researchers for different purposes, the researcher has no control over the original methods of the data collection, nor do they have control over the ability to clarify ambiguous findings (Saunders, Lewis and Thornhill, 2019). To improve the credibility of the study, all sources </w:t>
      </w:r>
      <w:r>
        <w:lastRenderedPageBreak/>
        <w:t>were critically evaluated for their relevance, authority and currency before inclusion in the analysis, ensuring that the findings were based on reliable and appropriate evidence.</w:t>
      </w:r>
    </w:p>
    <w:p w14:paraId="016C6E8F" w14:textId="77777777" w:rsidR="0009621D" w:rsidRDefault="00000000">
      <w:pPr>
        <w:pStyle w:val="Heading2"/>
      </w:pPr>
      <w:bookmarkStart w:id="31" w:name="_Toc233666105"/>
      <w:r>
        <w:t>3.5 Data Collection and Sampling Strategy</w:t>
      </w:r>
      <w:bookmarkEnd w:id="31"/>
    </w:p>
    <w:p w14:paraId="37DA27E9" w14:textId="77777777" w:rsidR="0009621D" w:rsidRDefault="00000000">
      <w:r>
        <w:t>Data collection focused on identifying credible secondary data sources relevant to policing responses to coercive and controlling behaviour in England and Wales. A structured search strategy was undertaken using various publications such as Google Scholar, Wiley Online Library, and official UK Government and HMICFRS. Search terms included “coercive control” AND “policing”, “Section 76 Serious Crime Act”, “frontline police challenges”, “domestic abuse” and “evidential barriers”.</w:t>
      </w:r>
    </w:p>
    <w:p w14:paraId="4739E5D2" w14:textId="77777777" w:rsidR="0009621D" w:rsidRDefault="00000000">
      <w:r>
        <w:t>To ensure the quality and relevance of the evidence, inclusion criteria was applied. Sources were required to be peer-reviewed journal articles, legislation, statutory guidance or official inspection reports published primarily between 2015 and 2026, this was done to provide newer and more established research, reflecting developments following the introduction of Section 76 of the Serious Crime Act 2015. Preference was also given to literature relating specifically to England and Wales. Sources lacking academic credibility or relevance to the research objectives were excluded from this study.</w:t>
      </w:r>
    </w:p>
    <w:p w14:paraId="133275DE" w14:textId="77777777" w:rsidR="0009621D" w:rsidRDefault="00000000">
      <w:r>
        <w:t>A purposive sampling strategy was adopted, whereby sources were selected based on their relevance, authority and contribution to the research study aims rather than through random selection (Denscombe, 2021). This enabled the inclusion of influential academic literature alongside various government guidance, legislation and inspectorate reports, this provides a comprehensive evidence base to examine the challenges faced by frontline police officers in identifying and evidencing coercive and controlling behaviour.</w:t>
      </w:r>
    </w:p>
    <w:p w14:paraId="11E0918E" w14:textId="77777777" w:rsidR="0009621D" w:rsidRDefault="00000000">
      <w:pPr>
        <w:pStyle w:val="Heading2"/>
      </w:pPr>
      <w:bookmarkStart w:id="32" w:name="_Toc233666106"/>
      <w:r>
        <w:t>3.6 Data Analysis: Thematic Analysis</w:t>
      </w:r>
      <w:bookmarkEnd w:id="32"/>
    </w:p>
    <w:p w14:paraId="6F3CA822" w14:textId="77777777" w:rsidR="0009621D" w:rsidRDefault="00000000">
      <w:r>
        <w:t>The qualitative data were analysed using Braun and Clarke’s (2006) six-phase thematic analysis framework. This method was selected due to providing a systematic approach to identifying, analysing and interpreting patterns across a range of qualitative sources.</w:t>
      </w:r>
    </w:p>
    <w:p w14:paraId="050B1F5C" w14:textId="77777777" w:rsidR="0009621D" w:rsidRDefault="00000000">
      <w:r>
        <w:t>The analysis began with repeated reading of academic literature, legislation, policy documents and HMICFRS reports to achieve familiarity with the data obtained. The initial codes were then assigned to recurring concepts within the study, including evidential difficulties, digital abuse, trauma bonding and organisational pressures on police officers. These codes were grouped into broader themes aligned with the research objectives.</w:t>
      </w:r>
    </w:p>
    <w:p w14:paraId="16BEBB68" w14:textId="77777777" w:rsidR="0009621D" w:rsidRDefault="00000000">
      <w:r>
        <w:t>To enhance the credibility of the analysis, themes were reviewed and refined by comparing evidence across multiple source types. Academic literature, legislation and inspectorate reports were examined together thoroughly to determine whether themes were consistently supported within this study. Themes lacking sufficient evidence across the data set were revised or excluded to maintain credibility of the analysis. This process resulted in four overarching themes that form the basis of the analysis presented in Chapter 4: the hidden nature of coercive control, evidential difficulties, victim engagement barriers, and organisational and training challenges.</w:t>
      </w:r>
    </w:p>
    <w:p w14:paraId="2E2833FD" w14:textId="77777777" w:rsidR="0009621D" w:rsidRDefault="00000000">
      <w:pPr>
        <w:pStyle w:val="Heading2"/>
      </w:pPr>
      <w:bookmarkStart w:id="33" w:name="_Toc233666107"/>
      <w:r>
        <w:lastRenderedPageBreak/>
        <w:t>3.7 Ethical Considerations</w:t>
      </w:r>
      <w:bookmarkEnd w:id="33"/>
    </w:p>
    <w:p w14:paraId="575F3505" w14:textId="77777777" w:rsidR="0009621D" w:rsidRDefault="00000000">
      <w:r>
        <w:t>Although this study did not involve human participants or the collection of primary data, ethical principles remained central to the process in which the research was obtained (Bryman, 2016). The main ethical responsibility was to ensure the accurate, balanced and transparent representation of existing literature, whilst maintaining the academic integrity throughout the study.</w:t>
      </w:r>
    </w:p>
    <w:p w14:paraId="7A81DEEC" w14:textId="77777777" w:rsidR="0009621D" w:rsidRDefault="00000000">
      <w:r>
        <w:t>To minimise researcher bias, evidence was critically evaluated rather than selectively chosen to support the predetermined conclusions. Where differing perspectives existed regarding policing practice, training or prosecution outcomes, these were considered objectively to provide a balanced interpretation of the available evidence in this study. Furthermore, as the study examined issues relating to domestic abuse, coercive control and domestic homicide, all published material was discussed respectfully and used solely to inform the analysis rather than to present individual cases in a sensationalised manner, therefore having reduced ethical concerns for the research methods.</w:t>
      </w:r>
    </w:p>
    <w:p w14:paraId="63520954" w14:textId="77777777" w:rsidR="0009621D" w:rsidRDefault="00000000">
      <w:r>
        <w:t>Research integrity was maintained through the consistent application of Harvard referencing and the accurate acknowledgement of all sources in this study. An audit trail of coding and theme development was also maintained to improve transparency and to demonstrate that the study’s findings were grounded in the available evidence rather than my personal assumptions (Creswell and Creswell, 2018).</w:t>
      </w:r>
    </w:p>
    <w:p w14:paraId="5D3CD69F" w14:textId="77777777" w:rsidR="0009621D" w:rsidRDefault="00000000">
      <w:pPr>
        <w:pStyle w:val="Heading2"/>
      </w:pPr>
      <w:bookmarkStart w:id="34" w:name="_Toc233666108"/>
      <w:r>
        <w:t>3.8 Limitations</w:t>
      </w:r>
      <w:bookmarkEnd w:id="34"/>
    </w:p>
    <w:p w14:paraId="02027C50" w14:textId="77777777" w:rsidR="0009621D" w:rsidRDefault="00000000">
      <w:r>
        <w:t>All research designs have limitations that should be acknowledged to ensure transparency and academic assessment (Saunders, Lewis and Thornhill, 2019). As this study relies exclusively on secondary data, the findings are dependent upon the quality, scope and availability of the existing research, government publications and official reports documented within this study. Consequently, unpublished experiences, informal policing practices and organisational developments that are not reflected within the literature may not be captured.</w:t>
      </w:r>
    </w:p>
    <w:p w14:paraId="3467C7C7" w14:textId="77777777" w:rsidR="0009621D" w:rsidRDefault="00000000">
      <w:r>
        <w:t>A further limitation is that the researcher has zero control over the methods used to collect the original data and must therefore rely on the accuracy and credibility of the published sources (Denscombe, 2021). In addition, the findings are specific to the legal frameworks and policing practices of England and Wales and may not be directly transferable to other jurisdictions that operate under different legislative systems.</w:t>
      </w:r>
    </w:p>
    <w:p w14:paraId="0C67F869" w14:textId="77777777" w:rsidR="0009621D" w:rsidRDefault="00000000">
      <w:r>
        <w:t>Despite these limitations, the secondary research design provides a broad and evidence-based understanding of the said challenges associated with identifying and evidencing coercive and controlling behaviour. By drawing upon a range of academic, legislative and professional sources, the study offers a comprehensive analysis of the various issues affecting frontline policing whilst also remaining transparent about the boundaries of its findings.</w:t>
      </w:r>
    </w:p>
    <w:p w14:paraId="0BB199D5" w14:textId="77777777" w:rsidR="0009621D" w:rsidRDefault="00000000">
      <w:pPr>
        <w:pStyle w:val="Heading2"/>
      </w:pPr>
      <w:bookmarkStart w:id="35" w:name="_Toc233666109"/>
      <w:r>
        <w:lastRenderedPageBreak/>
        <w:t>3.9 Conclusion</w:t>
      </w:r>
      <w:bookmarkEnd w:id="35"/>
    </w:p>
    <w:p w14:paraId="37673102" w14:textId="77777777" w:rsidR="0009621D" w:rsidRDefault="00000000">
      <w:r>
        <w:t>This chapter has outlined and justified the methodological framework adopted to analyse the various challenges faced by frontline police officers in identifying and evidencing coercive and controlling behaviour. This study has employed an interpretivist philosophy, a qualitative approach, and a secondary research design to enable a critical examination of the academic literature, various legislations, force policies and inspection reports. The use of purposive sampling and Braun and Clarke’s (2006) thematic analysis framework provided a systematic and transparent process for identifying the key themes relevant to the research objectives.</w:t>
      </w:r>
    </w:p>
    <w:p w14:paraId="0CCFEF26" w14:textId="77777777" w:rsidR="0009621D" w:rsidRDefault="00000000">
      <w:r>
        <w:t>While the methodology is subject to limitations associated with secondary research, appropriate measures were implemented to enhance the credibility and transparency of these findings. Collectively, these methodological decisions provide a robust foundation for this study and support the critical analysis presented in Chapter 4, where the themes identified within the literature are critically examined in relation to the research question.</w:t>
      </w:r>
    </w:p>
    <w:p w14:paraId="20163AFB" w14:textId="77777777" w:rsidR="0009621D" w:rsidRDefault="00000000">
      <w:r>
        <w:br w:type="page"/>
      </w:r>
    </w:p>
    <w:p w14:paraId="0FE16F2D" w14:textId="77777777" w:rsidR="0009621D" w:rsidRDefault="00000000">
      <w:pPr>
        <w:pStyle w:val="Heading1"/>
      </w:pPr>
      <w:bookmarkStart w:id="36" w:name="_Toc233666110"/>
      <w:r>
        <w:lastRenderedPageBreak/>
        <w:t>Chapter 4: Analysis and Discussion</w:t>
      </w:r>
      <w:bookmarkEnd w:id="36"/>
    </w:p>
    <w:p w14:paraId="5672C978" w14:textId="77777777" w:rsidR="0009621D" w:rsidRDefault="00000000">
      <w:pPr>
        <w:pStyle w:val="Heading2"/>
      </w:pPr>
      <w:bookmarkStart w:id="37" w:name="_Toc233666111"/>
      <w:r>
        <w:t>4.1 Introduction</w:t>
      </w:r>
      <w:bookmarkEnd w:id="37"/>
    </w:p>
    <w:p w14:paraId="0CA7DC4F" w14:textId="77777777" w:rsidR="0009621D" w:rsidRDefault="00000000">
      <w:r>
        <w:t>This chapter presents an analysis of the secondary data compiled to evaluate the practical, evidential, and organizational challenges encountered by frontline police officers tasked with identifying, investigating, and evidencing coercive and controlling behaviour in England and Wales. As established in Chapter 3 - Methodology, this dissertation adopts an interpretivist framework and an inductive qualitative secondary research design. By utilising Braun and Clarke’s (2006) thematic analysis framework, the qualitative data gathered from various academic literature, legislative acts, statutory guidance, and official inspectorate reports have been rigorously analysed and synthesised into distinct, recurring themes throughout this study.</w:t>
      </w:r>
    </w:p>
    <w:p w14:paraId="1EBB82C4" w14:textId="77777777" w:rsidR="0009621D" w:rsidRDefault="00000000">
      <w:r>
        <w:t>The following analysis is structured directly around the thematic framework outlined in Chapter 1 - Introduction. This exploration aims to demonstrate why an implementation gap persists between progressive domestic abuse legislation and successful prosecution outcomes.</w:t>
      </w:r>
    </w:p>
    <w:p w14:paraId="1A94584C" w14:textId="77777777" w:rsidR="0009621D" w:rsidRDefault="00000000">
      <w:pPr>
        <w:pStyle w:val="Heading2"/>
      </w:pPr>
      <w:bookmarkStart w:id="38" w:name="_Toc233666112"/>
      <w:r>
        <w:t>4.2 Hidden Nature of Coercive Control</w:t>
      </w:r>
      <w:bookmarkEnd w:id="38"/>
    </w:p>
    <w:p w14:paraId="480C0CD6" w14:textId="77777777" w:rsidR="0009621D" w:rsidRDefault="00000000">
      <w:pPr>
        <w:pStyle w:val="Heading3"/>
      </w:pPr>
      <w:bookmarkStart w:id="39" w:name="_Toc233666113"/>
      <w:r>
        <w:t>The Incident-Based Policing Paradigm versus Continuous Behavioural Patterns</w:t>
      </w:r>
      <w:bookmarkEnd w:id="39"/>
    </w:p>
    <w:p w14:paraId="1155548C" w14:textId="77777777" w:rsidR="0009621D" w:rsidRDefault="0009621D"/>
    <w:p w14:paraId="11993A6E" w14:textId="77777777" w:rsidR="0009621D" w:rsidRDefault="00000000">
      <w:r>
        <w:t>A core theme emerging across the analysed data sources is the non-physical nature of coercive and controlling behaviour, which presents a structural barrier for identification during initial police attendance. As documented in Chapter 2 – Literature review, traditional frontline policing systems across England and Wales have historically evolved around a reactive, incident-based operational framework when dealing with coercive control in domestic incidents. Emergency dispatch systems, performance metrics, and initial attendance training for officers are optimised to respond to emergency incidents, most notably incidents featuring visible physical violence or property damage. Contemporary literature from predominantly the 2015–2026 window emphasises that this reactive configuration creates a discrepancy when officers encounter non-physical abuse.</w:t>
      </w:r>
    </w:p>
    <w:p w14:paraId="3E6350F2" w14:textId="77777777" w:rsidR="0009621D" w:rsidRDefault="00000000">
      <w:r>
        <w:t>Contemporary scholars evaluating the implementation of Section 76 argue that recognising this form of abuse demands a complete departure from the traditional incident-focused mindset but more toward robust evidence led investigation. Robinson, Myhill, and Wire (2018) observe that because frontline policing evaluates harm through localised events, complex micro-regulation frameworks are easily overlooked or minimised as routine domestic arguments or mutual relationship breakdowns. When frontline officers respond to a domestic abuse call under severe time constraints, the absence of fresh physical injuries or property damage frequently results in the situation being miscategorised and overlooked, as the systems are not designed to capture slow, cumulative victimisation.</w:t>
      </w:r>
    </w:p>
    <w:p w14:paraId="03253C98" w14:textId="77777777" w:rsidR="0009621D" w:rsidRDefault="00000000">
      <w:pPr>
        <w:pStyle w:val="Heading3"/>
      </w:pPr>
      <w:bookmarkStart w:id="40" w:name="_Toc233666114"/>
      <w:r>
        <w:lastRenderedPageBreak/>
        <w:t>Perpetrator Camouflage and the Normalization of Abuse</w:t>
      </w:r>
      <w:bookmarkEnd w:id="40"/>
    </w:p>
    <w:p w14:paraId="46923D2E" w14:textId="77777777" w:rsidR="0009621D" w:rsidRDefault="00000000">
      <w:r>
        <w:t xml:space="preserve">The identification deficit is further worsened by the sophisticated behavioural strategies used by perpetrators to mask their abuse, a strategy which is heavily documented in recent cross-jurisdictional research. The secondary data consistently shows that offenders rarely display overt aggression or hostility in the presence of authority figures. Instead, they disguise controlling behaviours as intense affection, hyper-protection, or deep familial care towards the victim. Surveillance tactics are framed as safety checks, financial starvation is presented as sensible budgeting, and the social isolation of the victim is justified as protecting the relationship from outside interference. These calculated manipulation tactics have a destabilising effect on the victim's perception of reality, inducing what modern trauma literature describes as a profound loss of personal autonomy. </w:t>
      </w:r>
    </w:p>
    <w:p w14:paraId="7341DCC3" w14:textId="77777777" w:rsidR="0009621D" w:rsidRDefault="00000000">
      <w:r>
        <w:t>Over a prolonged period, victims normalise the perpetrator’s rules and abusive behaviours as a defence mechanism to avoid escalation. Consequently, when frontline officers arrive at a scene, the victim may minimise their experiences, express deep self-doubt, or fail to disclose systemic patterns of electronic tracking and economic restriction to officers. Because the abuse occurs behind closed doors and leaves no physical marks, officers must rely entirely on professional curiosity and advanced interviewing techniques to look past this domestic camouflage. The data indicates that without these specialised skills, the hidden nature of these tactics ensures they remain undetected by the state, effectively leaving the victim isolated within an invisible framework of control from the perpetrator.</w:t>
      </w:r>
    </w:p>
    <w:p w14:paraId="40BF0785" w14:textId="77777777" w:rsidR="0009621D" w:rsidRDefault="00000000">
      <w:pPr>
        <w:pStyle w:val="Heading2"/>
      </w:pPr>
      <w:bookmarkStart w:id="41" w:name="_Toc233666115"/>
      <w:r>
        <w:t>4.3 Evidential Difficulties</w:t>
      </w:r>
      <w:bookmarkEnd w:id="41"/>
    </w:p>
    <w:p w14:paraId="7B905BB2" w14:textId="77777777" w:rsidR="0009621D" w:rsidRDefault="00000000">
      <w:pPr>
        <w:pStyle w:val="Heading3"/>
      </w:pPr>
      <w:bookmarkStart w:id="42" w:name="_Toc233666116"/>
      <w:r>
        <w:t>The Statutory Burden of Section 76</w:t>
      </w:r>
      <w:bookmarkEnd w:id="42"/>
    </w:p>
    <w:p w14:paraId="6C1AA875" w14:textId="77777777" w:rsidR="0009621D" w:rsidRDefault="00000000">
      <w:r>
        <w:t>Even when a frontline officer possesses the professional curiosity to suspect coercive control, translating those observations into a legally viable evidential package suitable for prosecution presents as a major challenge. Under Section 76 of the Serious Crime Act 2015, the prosecution must prove beyond a reasonable doubt that the defendant engaged in a pattern of behaviour toward another personally connected individual that was repeated, and that this behaviour has had a serious effect on the victim. This serious effect is legally defined as causing them to fear violence on at least two occasions or experiencing serious alarm or distress that had a substantial adverse effect on their usual day-to-day activities. Proving a continuous history of psychological trauma creates an unprecedented evidential burden compared to proving a single physical assault due to victim disclosure and supportiveness playing a huge importance to the investigation.</w:t>
      </w:r>
    </w:p>
    <w:p w14:paraId="55BD86D1" w14:textId="77777777" w:rsidR="0009621D" w:rsidRDefault="00000000">
      <w:r>
        <w:t xml:space="preserve">Frontline officers are tasked with mapping an invisible timeline of emotional and economic victimisation that may span over several years. This process relies on a complex range of sources, each introducing distinct practical challenges. Modern analysis by Bishop and Bettinson (2018) notes that victim testimony carries an exceptionally high risk of withdrawal due to trauma bonding, fear of retaliation, and dependency upon the perpetrator. Physical and forensic evidence is virtually non-existent in pure psychological, financial, or emotional abuse cases, shifting reliance toward circumstantial or electronic </w:t>
      </w:r>
      <w:r>
        <w:lastRenderedPageBreak/>
        <w:t>evidence. Furthermore, third-party witness accounts are rare because the abuse often occurs behind closed doors, and family or friends may be isolated or intimidated by the perpetrator, while multi-agency disclosures are often underutilised at the initial response stage.</w:t>
      </w:r>
    </w:p>
    <w:p w14:paraId="62E9D292" w14:textId="77777777" w:rsidR="0009621D" w:rsidRDefault="00000000">
      <w:pPr>
        <w:pStyle w:val="Heading3"/>
      </w:pPr>
      <w:bookmarkStart w:id="43" w:name="_Toc233666117"/>
      <w:r>
        <w:t>The Chasm Between Recorded Incidents and Prosecution Rates</w:t>
      </w:r>
      <w:bookmarkEnd w:id="43"/>
    </w:p>
    <w:p w14:paraId="3F40124A" w14:textId="77777777" w:rsidR="0009621D" w:rsidRDefault="00000000">
      <w:r>
        <w:t>The difficulty of gathering this evidence is illustrated by official data. According to the Office for National Statistics (2024), police forces across England and Wales recorded over 851,000 domestic abuse-related crimes in the year ending March 2024. Despite these high reporting volumes, successful prosecutions under Section 76 remain disproportionately low in comparison to the crime statistics. The secondary data reveals that this gap is not caused by a lack of initial reports, but rather by the ammount of cases being dropped at the police-to-CPS interface due to evidential difficulties.</w:t>
      </w:r>
    </w:p>
    <w:p w14:paraId="180A8643" w14:textId="77777777" w:rsidR="0009621D" w:rsidRDefault="00000000">
      <w:r>
        <w:t>Because proving a substantial adverse effect on day-to-day activities is subjective, the Crown Prosecution Service requires an extensive array of corroborative evidence to satisfy the code for prosecutors. Frontline officers who are often overwhelmed by high case volumes, lack the operational time required to gather historical medical records, financial statements, and multi-agency logs. This dynamic creates a systemic bottleneck where legally viable cases are routinely closed before reaching a courtroom, illustrating that the criminalisation of non-physical domestic incidents has run ahead of the frontline resources required to prove it.</w:t>
      </w:r>
    </w:p>
    <w:p w14:paraId="66CD88F6" w14:textId="77777777" w:rsidR="0009621D" w:rsidRDefault="00000000">
      <w:pPr>
        <w:pStyle w:val="Heading2"/>
      </w:pPr>
      <w:bookmarkStart w:id="44" w:name="_Toc233666118"/>
      <w:r>
        <w:t>4.4 Victim Engagement</w:t>
      </w:r>
      <w:bookmarkEnd w:id="44"/>
    </w:p>
    <w:p w14:paraId="760C3049" w14:textId="77777777" w:rsidR="0009621D" w:rsidRDefault="00000000">
      <w:pPr>
        <w:pStyle w:val="Heading3"/>
      </w:pPr>
      <w:bookmarkStart w:id="45" w:name="_Toc233666119"/>
      <w:r>
        <w:t>Trauma-Induced Memory Fragmentation</w:t>
      </w:r>
      <w:bookmarkEnd w:id="45"/>
    </w:p>
    <w:p w14:paraId="4CA56870" w14:textId="77777777" w:rsidR="0009621D" w:rsidRDefault="00000000">
      <w:r>
        <w:t>Victim vulnerability and the psychological impact of prolonged abuse represent as major barriers to constructing robust criminal cases. Secondary data analysed from leading trauma theorists outlines that prolonged exposure to coercive control can reshape a victim’s cognitive functioning, perception of autonomy, and communication style. Criminologists in the post-2015 era have increasingly relied on trauma-informed models to explain that continuous psychological entrapment results in various trauma responses, including hypervigilance, dissociation, severe anxiety, and profound memory fragmentation.</w:t>
      </w:r>
    </w:p>
    <w:p w14:paraId="00A47DB6" w14:textId="77777777" w:rsidR="0009621D" w:rsidRDefault="00000000">
      <w:r>
        <w:t>This cognitive disruption directly clashes with the rigid expectations of police interviews. When frontline officers attempt to secure an initial statement during or immediately after an incident, the victim may struggle to provide a clear and chronological narrative of the abuse. They might confuse dates, focus on seemingly minor details while skimming over severe threats, or display a detached and emotionless demeanour. Frontline officers who lack an understanding of trauma-informed practice often misinterpret the victim’s demeanour as a lack of credibility, a sign of an unreliable witness, or even an indication of a false report. Consequently, flawed initial assessments can cause an investigation to be misdirected from its outset, undermining victim trust, suppressing engagement and a lesser chance of successful prosecution.</w:t>
      </w:r>
    </w:p>
    <w:p w14:paraId="41776D9C" w14:textId="77777777" w:rsidR="0009621D" w:rsidRDefault="00000000">
      <w:pPr>
        <w:pStyle w:val="Heading3"/>
      </w:pPr>
      <w:bookmarkStart w:id="46" w:name="_Toc233666120"/>
      <w:r>
        <w:lastRenderedPageBreak/>
        <w:t>The Power of Trauma Bonding</w:t>
      </w:r>
      <w:bookmarkEnd w:id="46"/>
    </w:p>
    <w:p w14:paraId="1DB4BFE2" w14:textId="77777777" w:rsidR="0009621D" w:rsidRDefault="00000000">
      <w:r>
        <w:t>A further complication is the trauma bonding theory, which explains the powerful emotional attachments that develop within relationships characterised by cyclical abuse and intermittent rewards for enduring with the perpetrator’s behaviour. Criminological studies within the 2015–2026 window indicate that after a period of intense control or intimidation, the perpetrator often transitions into a phase of intense affection, remorse, and apparent vulnerability. This cycle creates an asymmetrical power dynamic where the victim becomes psychologically dependent on the abuser for validation and safety.</w:t>
      </w:r>
    </w:p>
    <w:p w14:paraId="3A32079C" w14:textId="77777777" w:rsidR="0009621D" w:rsidRDefault="00000000">
      <w:r>
        <w:t>When the police intervene, this delicate survival strategy is disrupted. When victims consider the prospect of the perpetrator’s arrest, the loss of financial support, or retaliation from the offender, victims frequently withdraw their support for the prosecution. Frontline officers operating under administrative pressures often view victim withdrawal as a choice reflecting a lack of cooperation, rather than a predictable symptom of coercive and controlling behaviour. Without specialist training, officers are prone to closing investigations prematurely under the classification of victim withdrawal, instead of proactively pursuing alternative, evidence-led investigations that bypass the need for direct victim participation.</w:t>
      </w:r>
    </w:p>
    <w:p w14:paraId="2C5AC297" w14:textId="77777777" w:rsidR="0009621D" w:rsidRDefault="00000000">
      <w:pPr>
        <w:pStyle w:val="Heading2"/>
      </w:pPr>
      <w:bookmarkStart w:id="47" w:name="_Toc233666121"/>
      <w:r>
        <w:t>4.5 Organisational and Training Challenges</w:t>
      </w:r>
      <w:bookmarkEnd w:id="47"/>
    </w:p>
    <w:p w14:paraId="30E7E94E" w14:textId="77777777" w:rsidR="0009621D" w:rsidRDefault="00000000">
      <w:pPr>
        <w:pStyle w:val="Heading3"/>
      </w:pPr>
      <w:bookmarkStart w:id="48" w:name="_Toc233666122"/>
      <w:r>
        <w:t>Cultural Resistance and the Physical Bias</w:t>
      </w:r>
      <w:bookmarkEnd w:id="48"/>
    </w:p>
    <w:p w14:paraId="4BEE35FE" w14:textId="77777777" w:rsidR="0009621D" w:rsidRDefault="00000000">
      <w:r>
        <w:t>The successful execution of coercive control legislation is heavily restricted by organisational cultures and training discrepancies across police forces. While specialised training programs have been implemented across England and Wales since 2015, data demonstrates that its application remains inconsistent. HMICFRS (2024) inspection findings consistently highlight that while high-level awareness of coercive control has improved, investigations vary based on an individual officer's tenure, experience, and personal biases.</w:t>
      </w:r>
    </w:p>
    <w:p w14:paraId="0C9A3741" w14:textId="77777777" w:rsidR="0009621D" w:rsidRDefault="00000000">
      <w:r>
        <w:t>A primary organisational challenge is the persistent cultural bias toward physical evidence. For decades, police investigations were based on visible factors, an example of this being an assault with photographs of bruising, a physical weapon, and a clear scene of disorder was easily understood and efficiently processed. Coercive control, however, requires a long-term analytical approach that does not fit neatly within a standard shift pattern for frontline officers. The secondary data indicates that some frontline units still view non-physical domestic abuse as a lesser priority compared to physical violence, leading to a triage system where complex nonvisible crimes are not investigated as a priority, instead, officers favour simpler, incident-based offenses.</w:t>
      </w:r>
    </w:p>
    <w:p w14:paraId="13467442" w14:textId="77777777" w:rsidR="0009621D" w:rsidRDefault="00000000">
      <w:pPr>
        <w:pStyle w:val="Heading3"/>
      </w:pPr>
      <w:bookmarkStart w:id="49" w:name="_Toc233666123"/>
      <w:r>
        <w:t>Resource Constraints and Operational Triage</w:t>
      </w:r>
      <w:bookmarkEnd w:id="49"/>
    </w:p>
    <w:p w14:paraId="10E6D1EF" w14:textId="77777777" w:rsidR="0009621D" w:rsidRDefault="00000000">
      <w:r>
        <w:t xml:space="preserve">This cultural resistance is further aggravated by the severe structural pressures facing policing services. Frontline officers face a challenging operational environment characterised by high emergency call volumes, high investigative workloads, and diminished resources. Building a successful coercive control prosecution requires an exceptional investment of time and labour. An officer must conduct extensive interviews </w:t>
      </w:r>
      <w:r>
        <w:lastRenderedPageBreak/>
        <w:t>with the victim, review years of historical incident logs, liaise with external safeguarding partners, and prepare complex digital timelines to obtain the evidence needed for prosecution.</w:t>
      </w:r>
    </w:p>
    <w:p w14:paraId="02107C05" w14:textId="77777777" w:rsidR="0009621D" w:rsidRDefault="00000000">
      <w:r>
        <w:t>Under the current realities of frontline policing, where officers are routinely dispatched from one emergency call to the next with minimal administrative downtime, finding the operational time to execute this level of investigative work is extremely difficult for officers. Frontline staff are frequently forced to practice operational triage, focusing strictly on risk assessment and short-term safeguarding before moving on to the next emergency. This leaves little room for the sustained, proactive work required to build a viable Section 76 case file, forcing reliance on victim supportiveness to proceed with prosecution.</w:t>
      </w:r>
    </w:p>
    <w:p w14:paraId="4D727627" w14:textId="77777777" w:rsidR="0009621D" w:rsidRDefault="00000000">
      <w:pPr>
        <w:pStyle w:val="Heading2"/>
      </w:pPr>
      <w:bookmarkStart w:id="50" w:name="_Toc233666124"/>
      <w:r>
        <w:t>4.6 Technology and Digital Evidence</w:t>
      </w:r>
      <w:bookmarkEnd w:id="50"/>
    </w:p>
    <w:p w14:paraId="3B2B81B3" w14:textId="77777777" w:rsidR="0009621D" w:rsidRDefault="00000000">
      <w:r>
        <w:t>The Digitalisation of Coercive Control</w:t>
      </w:r>
    </w:p>
    <w:p w14:paraId="0F1B7E1B" w14:textId="77777777" w:rsidR="0009621D" w:rsidRDefault="00000000">
      <w:r>
        <w:t>As digital technologies have become an everyday necessity, perpetrators have quickly adapted these tools to expand their capabilities for surveillance and control upon the victims. The secondary data demonstrates that coercive control is conducted increasingly via digital means, with perpetrators routinely utilising location-tracking applications, smart-home devices, and social media platforms to maintain dominance and control over their victims. Dragiewicz et al. (2022) emphasises that technology-facilitated abuse creates a sense of omnipresence, allowing the abuser to extend their surveillance beyond the physical home and persist even after the relationship has ended.</w:t>
      </w:r>
    </w:p>
    <w:p w14:paraId="2CC18FA0" w14:textId="77777777" w:rsidR="0009621D" w:rsidRDefault="00000000">
      <w:r>
        <w:t>Bishop and Bettinson (2018) highlights that on one hand, digital footprints possess immense evidential value. Unlike subjective verbal accounts, a continuous digital log provides an objective, unvarnished, and timestamped record of the suspect’s behaviour and demeanour over a long period of time. It can clearly document the frequency of communication, explicit threats of harm, financial manipulation via online banking apps, and systematic stalking behaviour. When properly analysed, this data offers frontline officers the evidence required to prove a repeated or continuous pattern of abuse without relying entirely on victim testimony.</w:t>
      </w:r>
    </w:p>
    <w:p w14:paraId="18AFC159" w14:textId="77777777" w:rsidR="0009621D" w:rsidRDefault="00000000">
      <w:r>
        <w:t>Technical and Legal Bottlenecks</w:t>
      </w:r>
    </w:p>
    <w:p w14:paraId="29992D1A" w14:textId="77777777" w:rsidR="0009621D" w:rsidRDefault="00000000">
      <w:r>
        <w:t>On the other hand, the process of obtaining, reviewing, and analysing this digital material introduces severe technical and operational bottlenecks for frontline officers. The sheer volume of data contained on a single modern smartphone can be totally overwhelming, often containing hundreds of thousands of messages across multiple encrypted applications. Frontline officers rarely possess specialised digital extraction tools at the point of initial response, requiring devices to be submitted to specialised digital forensics departments. These units suffer from extensive extraction backlogs, meaning that critical evidence is often unavailable for weeks or even months.</w:t>
      </w:r>
    </w:p>
    <w:p w14:paraId="74641A01" w14:textId="77777777" w:rsidR="0009621D" w:rsidRDefault="00000000">
      <w:r>
        <w:lastRenderedPageBreak/>
        <w:t>Furthermore, strict data privacy legislation and disclosure frameworks impose various standards on police access to digital material. Officers must ensure that any digital download is strictly proportionate and relevant to the specific offense under investigation, balancing the victim’s right to privacy with the defendant's right to a fair trial. Navigating these complex technical requirements consumes vast amounts of administrative time for officers.</w:t>
      </w:r>
    </w:p>
    <w:p w14:paraId="3F469738" w14:textId="77777777" w:rsidR="0009621D" w:rsidRDefault="00000000">
      <w:pPr>
        <w:pStyle w:val="Heading2"/>
      </w:pPr>
      <w:bookmarkStart w:id="51" w:name="_Toc233666125"/>
      <w:r>
        <w:t>4.7 Discussion</w:t>
      </w:r>
      <w:bookmarkEnd w:id="51"/>
    </w:p>
    <w:p w14:paraId="122406C1" w14:textId="77777777" w:rsidR="0009621D" w:rsidRDefault="00000000">
      <w:pPr>
        <w:pStyle w:val="Heading3"/>
      </w:pPr>
      <w:bookmarkStart w:id="52" w:name="_Toc233666126"/>
      <w:r>
        <w:t>The Implementation Gap: Law versus Reality</w:t>
      </w:r>
      <w:bookmarkEnd w:id="52"/>
    </w:p>
    <w:p w14:paraId="0B23D190" w14:textId="77777777" w:rsidR="0009621D" w:rsidRDefault="00000000">
      <w:r>
        <w:t>The critical analysis of the secondary data reveals a systemic tension at the heart of the criminal justice response to domestic abuse within England and Wales. The introduction of Section 76 of the Serious Crime Act 2015, later reinforced by the statutory definitions within the Domestic Abuse Act 2021, represents an advanced understanding of domestic abuse that recognises psychological, emotional, and economic abuse alongside physical violence. However, the operational reality of initial response policing remains largely stuck in a reactive, incident-based cycle. This mismatch creates what McQuigg (2025) identifies as an implementation gap, which he describes as a disconnect between advanced statutory intent and the actual experiences of victims seeking justice on the frontline.</w:t>
      </w:r>
    </w:p>
    <w:p w14:paraId="782B44AC" w14:textId="77777777" w:rsidR="0009621D" w:rsidRDefault="00000000">
      <w:r>
        <w:t>The data analysed across academic and inspectorate sources indicates that criminalising a behaviour is only the first step. Without a fundamental restructuring of the operational environment, the law remains underutilised. Frontline officers are caught between two conflicting realities, they are expected to act as analytical investigators capable of understanding and evidencing complex behavioural patterns, while working within an organisational framework that prioritises speed, rapid incident closure, and risk assessment. The persistent reliance on traditional performance metrics means that the hidden dynamics of coercive control will continue to be missed unless police forces commit to a comprehensive cultural and structural shift that would value behavioural monitoring equally alongside physical evidence.</w:t>
      </w:r>
    </w:p>
    <w:p w14:paraId="2EF65FA4" w14:textId="77777777" w:rsidR="0009621D" w:rsidRDefault="00000000">
      <w:pPr>
        <w:pStyle w:val="Heading3"/>
      </w:pPr>
      <w:bookmarkStart w:id="53" w:name="_Toc233666127"/>
      <w:r>
        <w:t>Shifting the Burden: The Path to Evidence-Led Prosecutions</w:t>
      </w:r>
      <w:bookmarkEnd w:id="53"/>
    </w:p>
    <w:p w14:paraId="3CBFD272" w14:textId="77777777" w:rsidR="0009621D" w:rsidRDefault="00000000">
      <w:r>
        <w:t>To bridge this implementation gap and address the high rates of victim withdrawal driven by trauma and fear, policing must shift its focus toward evidence-led prosecutions. For far too long, the criminal justice system has placed the heavy burden of prosecution solely on the shoulders of the victim, relying on their willingness to stand in a courtroom and recount many deeply traumatising experiences. Recent studies by Fitz-Gibbon et al. (2024) regarding victim-survivor perspectives show that while there is widespread support for the criminalisation of coercive control, the formal justice system can easily re-traumatise victims in court if it remains entirely dependent on their testimony. By restructuring the initial response phase, specifically the golden hour enquiries immediately following an emergency call, frontline officers can collect alternative forms of evidence that minimise the need for direct victim testimony.</w:t>
      </w:r>
    </w:p>
    <w:p w14:paraId="25F93E46" w14:textId="77777777" w:rsidR="0009621D" w:rsidRDefault="00000000">
      <w:r>
        <w:lastRenderedPageBreak/>
        <w:t>The data shows that utilising the use of Body-Worn Video (BWV) at the scene is a critical component of this strategy. High-quality BWV footage can capture the, raw distress of the victim, the controlling behaviour of the suspect in real-time, and the physical state of the domestic environment. When combined with rapid digital triaging tools and information sharing to Multi-Agency Risk Assessment Conferences (MARACs), this approach enables the construction of a compelling circumstantial case file. By positioning coercive control as an objective course of criminal conduct proved through digital evidence, financial records, and behavioural patterns, the police can effectively shield vulnerable victims from further perpetrator abuse. This shifts the focus of the court from a contest of conflicting personal accounts to a clear analysis of an objective pattern of control, aligning police practice with modern legislation.</w:t>
      </w:r>
    </w:p>
    <w:p w14:paraId="65D6DB9E" w14:textId="77777777" w:rsidR="0009621D" w:rsidRDefault="00000000">
      <w:pPr>
        <w:pStyle w:val="Heading2"/>
      </w:pPr>
      <w:bookmarkStart w:id="54" w:name="_Toc233666128"/>
      <w:r>
        <w:t>4.8 Conclusion</w:t>
      </w:r>
      <w:bookmarkEnd w:id="54"/>
    </w:p>
    <w:p w14:paraId="7EB43494" w14:textId="77777777" w:rsidR="0009621D" w:rsidRDefault="00000000">
      <w:r>
        <w:t>In summary, this analysis demonstrates that the primary obstacles to successfully identifying and prosecuting perpetrators of coercive and controlling behaviour do not stem from flaws within the legislation itself, but rather from the deep practical, cultural, and structural challenges embedded within frontline police attendance and investigations. The hidden and non-physical nature of the offense, intense evidential and digital complexities, acute victim trauma, and constrained police resources merge to create an operational environment where coercive control perpetrators can continue to exploit systemic gaps, further causing distress to the victim.</w:t>
      </w:r>
    </w:p>
    <w:p w14:paraId="62521F74" w14:textId="77777777" w:rsidR="0009621D" w:rsidRDefault="00000000">
      <w:r>
        <w:t>To resolve these challenges, policing must transition away from its traditional, incident-focused framework and towards an investigative system that integrates rapid technological support, trauma-informed victim management, and sustained multi-agency collaboration. These analytical findings provide a clear foundation for the final chapter, which will summarise the core insights of this study and propose actionable and practical recommendations for future policing practice, policy development, and academic research.</w:t>
      </w:r>
    </w:p>
    <w:p w14:paraId="038D9191" w14:textId="77777777" w:rsidR="0009621D" w:rsidRDefault="00000000">
      <w:r>
        <w:br w:type="page"/>
      </w:r>
    </w:p>
    <w:p w14:paraId="6EAA39A9" w14:textId="025A14F9" w:rsidR="00051015" w:rsidRDefault="00051015" w:rsidP="00051015">
      <w:pPr>
        <w:pStyle w:val="Heading2"/>
      </w:pPr>
      <w:bookmarkStart w:id="55" w:name="_Toc233666129"/>
      <w:r>
        <w:lastRenderedPageBreak/>
        <w:t>Chapter 5 -</w:t>
      </w:r>
      <w:r>
        <w:t xml:space="preserve"> Conclusion</w:t>
      </w:r>
      <w:bookmarkEnd w:id="55"/>
    </w:p>
    <w:p w14:paraId="3682CE3B" w14:textId="47470224" w:rsidR="00051015" w:rsidRDefault="00051015" w:rsidP="00051015">
      <w:pPr>
        <w:pStyle w:val="Heading2"/>
      </w:pPr>
      <w:bookmarkStart w:id="56" w:name="_Toc233666130"/>
      <w:r>
        <w:t>5.1</w:t>
      </w:r>
      <w:r>
        <w:t xml:space="preserve"> Conclusion</w:t>
      </w:r>
      <w:bookmarkEnd w:id="56"/>
    </w:p>
    <w:p w14:paraId="11F380CB" w14:textId="77777777" w:rsidR="0009621D" w:rsidRDefault="00000000">
      <w:r>
        <w:t>This dissertation set out to examine the challenges faced by frontline police officers in identifying, investigating and evidencing coercive and controlling behaviour in England and Wales. Through a qualitative analysis of academic literature, legislation, government guidance and inspectorate reports, the study found that although the legal framework has significantly progressed in recent years through the Serious Crime Act 2015 and the Domestic Abuse Act 2021, substantial operational barriers continue to limit the effective criminal justice response.</w:t>
      </w:r>
    </w:p>
    <w:p w14:paraId="45A09A20" w14:textId="77777777" w:rsidR="0009621D" w:rsidRDefault="00000000">
      <w:r>
        <w:t>The findings demonstrate that coercive and controlling behaviour presents unique investigative difficulties for officers because it is typically characterised by repeated psychological, emotional and economic abuse rather than isolated incidents of physical violence. Consequently, frontline officers are required to identify patterns of behaviour that are often concealed and minimised by victims and unsupported by conventional forensic evidence. This creates a disconnect between the legislative intention of protecting victims and the realities of frontline policing.</w:t>
      </w:r>
    </w:p>
    <w:p w14:paraId="3D45A82C" w14:textId="77777777" w:rsidR="0009621D" w:rsidRDefault="00000000">
      <w:r>
        <w:t>The analysis further highlighted that evidential challenges remain one of the greatest obstacles to successful investigations. Victim withdrawal, trauma-related memory fragmentation, limited independent witnesses and the complexity of obtaining digital evidence all contribute to the difficulties in building robust prosecution case files for the Crown Prosecution Service. At the same time, organisational pressures including high workloads, limited investigative time and inconsistent specialist training reduce officers’ capacity to conduct the detailed enquiries required for Section 76 investigations, therefore, commonly, investigations are closed.</w:t>
      </w:r>
    </w:p>
    <w:p w14:paraId="34518510" w14:textId="77777777" w:rsidR="0009621D" w:rsidRDefault="00000000">
      <w:r>
        <w:t>Overall, the findings from this study suggests that the effectiveness of coercive control legislation depends not only upon the strength of the legal framework but also upon the resources, training and organisational support available to frontline police officers. Addressing these wider policing challenges is essential if legislation is to achieve its intended purpose of protecting victims and holding perpetrators accountable.</w:t>
      </w:r>
    </w:p>
    <w:p w14:paraId="078F9D6D" w14:textId="69D0AFE4" w:rsidR="00051015" w:rsidRDefault="00051015" w:rsidP="00051015">
      <w:pPr>
        <w:pStyle w:val="Heading2"/>
      </w:pPr>
      <w:bookmarkStart w:id="57" w:name="_Toc233666131"/>
      <w:r>
        <w:t>5.</w:t>
      </w:r>
      <w:r>
        <w:t>2</w:t>
      </w:r>
      <w:r>
        <w:t xml:space="preserve"> </w:t>
      </w:r>
      <w:r>
        <w:t>Recommendations</w:t>
      </w:r>
      <w:bookmarkEnd w:id="57"/>
    </w:p>
    <w:p w14:paraId="316D0624" w14:textId="77777777" w:rsidR="0009621D" w:rsidRDefault="00000000">
      <w:r>
        <w:t>The findings indicate that police forces should continue to strengthen trauma-informed training, ensuring officers are equipped to recognise behavioural patterns associated with coercive control and understand the effects of trauma on victim engagement with officers. Greater emphasis should also be placed on evidence-led investigations through the early use of body-worn video, digital evidence preservation and multi-agency collaboration. Investment in specialist investigative support and digital forensic capability would further improve the quality and promptness of investigations. Finally, continued collaboration between policing, safeguarding agencies and the Crown Prosecution Service should be prioritised to improve case progression.</w:t>
      </w:r>
    </w:p>
    <w:p w14:paraId="05F8A0AA" w14:textId="3EDE28BF" w:rsidR="00051015" w:rsidRDefault="00051015" w:rsidP="00051015">
      <w:pPr>
        <w:pStyle w:val="Heading2"/>
      </w:pPr>
      <w:bookmarkStart w:id="58" w:name="_Toc233666132"/>
      <w:r>
        <w:lastRenderedPageBreak/>
        <w:t>5.</w:t>
      </w:r>
      <w:r>
        <w:t>3</w:t>
      </w:r>
      <w:r>
        <w:t xml:space="preserve"> </w:t>
      </w:r>
      <w:r>
        <w:t>Limitations</w:t>
      </w:r>
      <w:bookmarkEnd w:id="58"/>
    </w:p>
    <w:p w14:paraId="6CFADA4E" w14:textId="77777777" w:rsidR="0009621D" w:rsidRDefault="00000000">
      <w:r>
        <w:t>This study was based exclusively on qualitative secondary research and therefore relied heavily upon previously published academic literature, legislation and official reports. While this enabled a comprehensive synthesis of existing knowledge, it did not include primary data from frontline police officers or victims of domestic abuse. Consequently, the findings reflect the current evidence base rather than the direct operational experiences of frontline police officers. The rapidly evolving nature of domestic abuse policy also means future developments may influence policing practice beyond the scope of this research.</w:t>
      </w:r>
    </w:p>
    <w:p w14:paraId="6BCDF216" w14:textId="2D047F22" w:rsidR="00051015" w:rsidRDefault="00051015" w:rsidP="00051015">
      <w:pPr>
        <w:pStyle w:val="Heading2"/>
      </w:pPr>
      <w:bookmarkStart w:id="59" w:name="_Toc233666133"/>
      <w:r>
        <w:t>5.</w:t>
      </w:r>
      <w:r>
        <w:t>4</w:t>
      </w:r>
      <w:r>
        <w:t xml:space="preserve"> </w:t>
      </w:r>
      <w:r>
        <w:t>Future research</w:t>
      </w:r>
      <w:bookmarkEnd w:id="59"/>
    </w:p>
    <w:p w14:paraId="078AF506" w14:textId="77777777" w:rsidR="0009621D" w:rsidRDefault="00000000">
      <w:r>
        <w:t>Future studies should incorporate interviews with frontline officers, investigators, prosecutors and victims of domestic abuse to explore how coercive control legislation operates in practice. Comparative research between police forces may identify examples of effective operational practices that could be adopted nationally for police agencies. In addition, research evaluating the impact of enhanced training programmes, digital investigative techniques and evidence-led prosecution strategies would provide valuable insight into improving criminal justice outcomes for victims of coercive and controlling behaviour.</w:t>
      </w:r>
    </w:p>
    <w:p w14:paraId="78E69B40" w14:textId="77777777" w:rsidR="0009621D" w:rsidRDefault="0009621D"/>
    <w:p w14:paraId="41DEEFAB" w14:textId="77777777" w:rsidR="0009621D" w:rsidRDefault="00000000">
      <w:r>
        <w:br w:type="page"/>
      </w:r>
    </w:p>
    <w:p w14:paraId="209D520F" w14:textId="77777777" w:rsidR="0009621D" w:rsidRDefault="00000000">
      <w:pPr>
        <w:pStyle w:val="Heading1"/>
      </w:pPr>
      <w:bookmarkStart w:id="60" w:name="_Toc233666134"/>
      <w:r>
        <w:lastRenderedPageBreak/>
        <w:t>Bibliography</w:t>
      </w:r>
      <w:bookmarkEnd w:id="60"/>
    </w:p>
    <w:p w14:paraId="19942542" w14:textId="77777777" w:rsidR="00051015" w:rsidRPr="00051015" w:rsidRDefault="00051015" w:rsidP="00051015"/>
    <w:p w14:paraId="4663C359" w14:textId="77777777" w:rsidR="00051015" w:rsidRDefault="00051015">
      <w:r>
        <w:t>Bishop, C. and Bettinson, V. (2018) ‘Evidencing domestic violence, including behaviour that falls under the new offence of coercive or controlling behaviour’, International Journal of Evidence and Proof, 22(1), pp. 3–29.</w:t>
      </w:r>
    </w:p>
    <w:p w14:paraId="7C4A0E70" w14:textId="77777777" w:rsidR="00051015" w:rsidRDefault="00051015">
      <w:r>
        <w:t>Braun, V. and Clarke, V. (2006) ‘Using thematic analysis in psychology’, Qualitative Research in Psychology, 3(2), pp. 77–101.</w:t>
      </w:r>
    </w:p>
    <w:p w14:paraId="4018C81D" w14:textId="77777777" w:rsidR="00051015" w:rsidRDefault="00051015">
      <w:r>
        <w:t>Bryman, A. (2016) Social Research Methods. 5th edn. Oxford: Oxford University Press.</w:t>
      </w:r>
    </w:p>
    <w:p w14:paraId="11C1C9E5" w14:textId="77777777" w:rsidR="00051015" w:rsidRDefault="00051015">
      <w:r>
        <w:t>Cordis Bright (2011) Evaluation of Multi-Agency Risk Assessment Conferences (MARACs). London: Home Office.</w:t>
      </w:r>
    </w:p>
    <w:p w14:paraId="526B02FF" w14:textId="77777777" w:rsidR="00051015" w:rsidRDefault="00051015">
      <w:r>
        <w:t>Creswell, J.W. and Creswell, J.D. (2018) Research Design: Qualitative, Quantitative, and Mixed Methods Approaches. 5th edn. Thousand Oaks, CA: SAGE Publications.</w:t>
      </w:r>
    </w:p>
    <w:p w14:paraId="6E5EE24D" w14:textId="77777777" w:rsidR="00051015" w:rsidRDefault="00051015">
      <w:r>
        <w:t>Crown Prosecution Service (2023) Controlling or Coercive Behaviour in an Intimate or Family Relationship. London: CPS.</w:t>
      </w:r>
    </w:p>
    <w:p w14:paraId="491C92DE" w14:textId="77777777" w:rsidR="00051015" w:rsidRDefault="00051015">
      <w:r>
        <w:t>Denscombe, M. (2021) The Good Research Guide: For Small-Scale Social Research Projects. 7th edn. Maidenhead: Open University Press.</w:t>
      </w:r>
    </w:p>
    <w:p w14:paraId="683B21E4" w14:textId="77777777" w:rsidR="00051015" w:rsidRDefault="00051015">
      <w:r>
        <w:t>Dragiewicz, M., Woodlock, J., Harris, B. and Lynch, K. (2022) ‘Technology-facilitated coercive control: Domestic violence, digital surveillance, and stealth’, *Criminology &amp; Criminal Justice*, 22(4), pp. 560–578.</w:t>
      </w:r>
    </w:p>
    <w:p w14:paraId="3F902077" w14:textId="77777777" w:rsidR="00051015" w:rsidRDefault="00051015">
      <w:r>
        <w:t>Dutton, D.G. and Painter, S. (1993) ‘Emotional attachments in abusive relationships’, Violence and Victims, 8(2), pp. 105–120.</w:t>
      </w:r>
    </w:p>
    <w:p w14:paraId="173A39A5" w14:textId="77777777" w:rsidR="00051015" w:rsidRDefault="00051015">
      <w:r>
        <w:t>Fitz-Gibbon, K., Walklate, S., Meyer, S. and Reeves, E. (2024) *The criminalisation of coercive control: A national study of victim‑survivors’ views on the need for, benefits, risks and impacts of criminalisation*. Canberra: Australian Institute of Criminology.</w:t>
      </w:r>
    </w:p>
    <w:p w14:paraId="2FC21C33" w14:textId="77777777" w:rsidR="00051015" w:rsidRDefault="00051015">
      <w:r>
        <w:t>Herman, J.L. (1992) Trauma and Recovery. New York: Basic Books.</w:t>
      </w:r>
    </w:p>
    <w:p w14:paraId="44C09F47" w14:textId="77777777" w:rsidR="00051015" w:rsidRDefault="00051015">
      <w:r>
        <w:t>HM Government (2015) Serious Crime Act 2015. London: The Stationery Office.</w:t>
      </w:r>
    </w:p>
    <w:p w14:paraId="2CAB3CF6" w14:textId="77777777" w:rsidR="00051015" w:rsidRDefault="00051015">
      <w:r>
        <w:t>HM Government (2021) Domestic Abuse Act 2021. London: The Stationery Office.</w:t>
      </w:r>
    </w:p>
    <w:p w14:paraId="404E7EDC" w14:textId="77777777" w:rsidR="00051015" w:rsidRDefault="00051015">
      <w:r>
        <w:t>HMICFRS (2024) Domestic Abuse Inspection Findings. London: HMICFRS.</w:t>
      </w:r>
    </w:p>
    <w:p w14:paraId="1E65A16E" w14:textId="77777777" w:rsidR="00051015" w:rsidRDefault="00051015">
      <w:r>
        <w:t>Home Office (2015) Controlling or Coercive Behaviour Statutory Guidance Framework. London: Home Office.</w:t>
      </w:r>
    </w:p>
    <w:p w14:paraId="3BEEB4D4" w14:textId="77777777" w:rsidR="00051015" w:rsidRDefault="00051015">
      <w:r>
        <w:t>Kelly, L. and Westmarland, N. (2016) Naming and Defining Domestic Violence. London: Women's Aid.</w:t>
      </w:r>
    </w:p>
    <w:p w14:paraId="4F9C07E0" w14:textId="77777777" w:rsidR="00051015" w:rsidRDefault="00051015">
      <w:r>
        <w:lastRenderedPageBreak/>
        <w:t>Kelly, L. and Westmarland, N. (2016) Naming and Defining Domestic Violence. London: Women’s Aid.</w:t>
      </w:r>
    </w:p>
    <w:p w14:paraId="2FE6F491" w14:textId="77777777" w:rsidR="00051015" w:rsidRDefault="00051015">
      <w:r>
        <w:t>McQuigg, R. J. A. (2021) ‘Northern Ireland’s new offence of domestic abuse’, *Statute Law Review*, 44(1), pp. 34-45.</w:t>
      </w:r>
    </w:p>
    <w:p w14:paraId="4A41307F" w14:textId="77777777" w:rsidR="00051015" w:rsidRDefault="00051015">
      <w:r>
        <w:t>McQuigg, R. J. A. (2025) ‘Criminalizing coercive control: Cross-jurisdictional lessons’, *Statute Law Review*, 46(1), hmaf010.</w:t>
      </w:r>
    </w:p>
    <w:p w14:paraId="41EE5F77" w14:textId="77777777" w:rsidR="00051015" w:rsidRDefault="00051015">
      <w:r>
        <w:t>McQuigg, R.J.A. (2025) ‘Criminalizing Coercive Control: Cross-Jurisdictional Lessons’, Social &amp; Legal Studies.</w:t>
      </w:r>
    </w:p>
    <w:p w14:paraId="70D11E36" w14:textId="77777777" w:rsidR="00051015" w:rsidRDefault="00051015">
      <w:r>
        <w:t>Myhill, A. and Hohl, K. (2019) ‘The Golden Thread: Coercive Control and Risk Assessment’, Journal of Gender-Based Violence, 3(3), pp. 297–313.</w:t>
      </w:r>
    </w:p>
    <w:p w14:paraId="2180F07C" w14:textId="77777777" w:rsidR="00051015" w:rsidRDefault="00051015">
      <w:r>
        <w:t>Office for National Statistics (2024) Domestic Abuse and the Criminal Justice System, England and Wales. Newport: Office for National Statistics.</w:t>
      </w:r>
    </w:p>
    <w:p w14:paraId="6A968A0E" w14:textId="77777777" w:rsidR="00051015" w:rsidRDefault="00051015">
      <w:r>
        <w:t>Office for National Statistics (2024) Domestic Abuse and the Criminal Justice System, England and Wales. Newport: ONS.</w:t>
      </w:r>
    </w:p>
    <w:p w14:paraId="2C3B2017" w14:textId="77777777" w:rsidR="00051015" w:rsidRDefault="00051015">
      <w:r>
        <w:t>Robinson, A.L., Myhill, A. and Wire, J. (2018) Practitioner Understandings of Coercive Control. Cardiff: Cardiff University.</w:t>
      </w:r>
    </w:p>
    <w:p w14:paraId="734AE67F" w14:textId="77777777" w:rsidR="00051015" w:rsidRDefault="00051015">
      <w:r>
        <w:t>Saunders, M., Lewis, P. and Thornhill, A. (2019) Research Methods for Business Students. 8th edn. Harlow: Pearson.</w:t>
      </w:r>
    </w:p>
    <w:p w14:paraId="1B7995AB" w14:textId="77777777" w:rsidR="00051015" w:rsidRDefault="00051015">
      <w:r>
        <w:t>Stark, E. (2007) Coercive Control: How Men Entrap Women in Personal Life. New York: Oxford University Press.</w:t>
      </w:r>
    </w:p>
    <w:p w14:paraId="226F7A98" w14:textId="77777777" w:rsidR="00051015" w:rsidRDefault="00051015">
      <w:r>
        <w:t>Williamson, E. (2010) Living in the World of the Domestic Violence Perpetrator. Bristol: University of Bristol.</w:t>
      </w:r>
    </w:p>
    <w:p w14:paraId="134E0A33" w14:textId="77777777" w:rsidR="0009621D" w:rsidRDefault="00000000">
      <w:r>
        <w:br w:type="page"/>
      </w:r>
    </w:p>
    <w:p w14:paraId="33E9EF84" w14:textId="77777777" w:rsidR="0009621D" w:rsidRDefault="00000000">
      <w:pPr>
        <w:pStyle w:val="Heading1"/>
      </w:pPr>
      <w:bookmarkStart w:id="61" w:name="_Toc233666135"/>
      <w:r>
        <w:lastRenderedPageBreak/>
        <w:t>Appendices</w:t>
      </w:r>
      <w:bookmarkEnd w:id="61"/>
    </w:p>
    <w:p w14:paraId="70A3BB25" w14:textId="77777777" w:rsidR="00051015" w:rsidRDefault="00051015" w:rsidP="00051015"/>
    <w:p w14:paraId="060A35BF" w14:textId="31476008" w:rsidR="00051015" w:rsidRPr="00051015" w:rsidRDefault="00051015" w:rsidP="00051015">
      <w:r>
        <w:t>No Apendecies.</w:t>
      </w:r>
    </w:p>
    <w:sectPr w:rsidR="00051015" w:rsidRPr="0005101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4505083"/>
    <w:multiLevelType w:val="multilevel"/>
    <w:tmpl w:val="CC8EFA5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8128659">
    <w:abstractNumId w:val="8"/>
  </w:num>
  <w:num w:numId="2" w16cid:durableId="1517647712">
    <w:abstractNumId w:val="6"/>
  </w:num>
  <w:num w:numId="3" w16cid:durableId="2053798408">
    <w:abstractNumId w:val="5"/>
  </w:num>
  <w:num w:numId="4" w16cid:durableId="107749349">
    <w:abstractNumId w:val="4"/>
  </w:num>
  <w:num w:numId="5" w16cid:durableId="1056971921">
    <w:abstractNumId w:val="7"/>
  </w:num>
  <w:num w:numId="6" w16cid:durableId="798574970">
    <w:abstractNumId w:val="3"/>
  </w:num>
  <w:num w:numId="7" w16cid:durableId="549849693">
    <w:abstractNumId w:val="2"/>
  </w:num>
  <w:num w:numId="8" w16cid:durableId="752315946">
    <w:abstractNumId w:val="1"/>
  </w:num>
  <w:num w:numId="9" w16cid:durableId="1364667436">
    <w:abstractNumId w:val="0"/>
  </w:num>
  <w:num w:numId="10" w16cid:durableId="142353056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1015"/>
    <w:rsid w:val="00051672"/>
    <w:rsid w:val="0006063C"/>
    <w:rsid w:val="00090E9C"/>
    <w:rsid w:val="0009621D"/>
    <w:rsid w:val="000E540F"/>
    <w:rsid w:val="000F3D74"/>
    <w:rsid w:val="0015074B"/>
    <w:rsid w:val="001842EB"/>
    <w:rsid w:val="0029639D"/>
    <w:rsid w:val="00326F90"/>
    <w:rsid w:val="0034514B"/>
    <w:rsid w:val="007C5414"/>
    <w:rsid w:val="007D0366"/>
    <w:rsid w:val="00803440"/>
    <w:rsid w:val="00882C57"/>
    <w:rsid w:val="008C4610"/>
    <w:rsid w:val="00906618"/>
    <w:rsid w:val="0093026C"/>
    <w:rsid w:val="00A9628C"/>
    <w:rsid w:val="00AA1D8D"/>
    <w:rsid w:val="00B47730"/>
    <w:rsid w:val="00B542C6"/>
    <w:rsid w:val="00BB5EFC"/>
    <w:rsid w:val="00CB0664"/>
    <w:rsid w:val="00D4197B"/>
    <w:rsid w:val="00F430C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9A08DA"/>
  <w14:defaultImageDpi w14:val="300"/>
  <w15:docId w15:val="{DADA880F-DD04-4F25-B596-270775C52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090E9C"/>
    <w:pPr>
      <w:spacing w:after="0" w:line="240" w:lineRule="auto"/>
    </w:pPr>
    <w:rPr>
      <w:lang w:val="en-GB"/>
    </w:rPr>
  </w:style>
  <w:style w:type="paragraph" w:styleId="TOC1">
    <w:name w:val="toc 1"/>
    <w:basedOn w:val="Normal"/>
    <w:next w:val="Normal"/>
    <w:autoRedefine/>
    <w:uiPriority w:val="39"/>
    <w:unhideWhenUsed/>
    <w:rsid w:val="00051015"/>
    <w:pPr>
      <w:spacing w:after="100"/>
    </w:pPr>
  </w:style>
  <w:style w:type="paragraph" w:styleId="TOC2">
    <w:name w:val="toc 2"/>
    <w:basedOn w:val="Normal"/>
    <w:next w:val="Normal"/>
    <w:autoRedefine/>
    <w:uiPriority w:val="39"/>
    <w:unhideWhenUsed/>
    <w:rsid w:val="00051015"/>
    <w:pPr>
      <w:spacing w:after="100"/>
      <w:ind w:left="220"/>
    </w:pPr>
  </w:style>
  <w:style w:type="paragraph" w:styleId="TOC3">
    <w:name w:val="toc 3"/>
    <w:basedOn w:val="Normal"/>
    <w:next w:val="Normal"/>
    <w:autoRedefine/>
    <w:uiPriority w:val="39"/>
    <w:unhideWhenUsed/>
    <w:rsid w:val="00051015"/>
    <w:pPr>
      <w:spacing w:after="100"/>
      <w:ind w:left="440"/>
    </w:pPr>
  </w:style>
  <w:style w:type="character" w:styleId="Hyperlink">
    <w:name w:val="Hyperlink"/>
    <w:basedOn w:val="DefaultParagraphFont"/>
    <w:uiPriority w:val="99"/>
    <w:unhideWhenUsed/>
    <w:rsid w:val="000510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10885</Words>
  <Characters>62050</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72790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Puaca,James swp8757</cp:lastModifiedBy>
  <cp:revision>7</cp:revision>
  <dcterms:created xsi:type="dcterms:W3CDTF">2026-06-29T22:01:00Z</dcterms:created>
  <dcterms:modified xsi:type="dcterms:W3CDTF">2026-06-29T22:04:00Z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2026-05-30T14:23:11Z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80abea80-7b21-4b5e-8daf-97da13bb7b17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