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1748688"/>
        <w:docPartObj>
          <w:docPartGallery w:val="Cover Pages"/>
          <w:docPartUnique/>
        </w:docPartObj>
      </w:sdtPr>
      <w:sdtEndPr>
        <w:rPr>
          <w:rFonts w:eastAsiaTheme="minorHAnsi"/>
          <w:b/>
          <w:bCs/>
          <w:kern w:val="2"/>
          <w:sz w:val="28"/>
          <w:szCs w:val="28"/>
          <w:lang w:val="en-GB"/>
          <w14:ligatures w14:val="standardContextual"/>
        </w:rPr>
      </w:sdtEndPr>
      <w:sdtContent>
        <w:p w14:paraId="6513E9B9" w14:textId="213FB5CE" w:rsidR="00DE2340" w:rsidRPr="0090190B" w:rsidRDefault="00700779" w:rsidP="0090190B">
          <w:pPr>
            <w:pStyle w:val="NoSpacing"/>
          </w:pPr>
          <w:r>
            <w:rPr>
              <w:noProof/>
            </w:rPr>
            <mc:AlternateContent>
              <mc:Choice Requires="wpg">
                <w:drawing>
                  <wp:anchor distT="0" distB="0" distL="114300" distR="114300" simplePos="0" relativeHeight="251659264" behindDoc="1" locked="0" layoutInCell="1" allowOverlap="1" wp14:anchorId="1A90E546" wp14:editId="0F0C1B1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19T00:00:00Z">
                                      <w:dateFormat w:val="M/d/yyyy"/>
                                      <w:lid w:val="en-US"/>
                                      <w:storeMappedDataAs w:val="dateTime"/>
                                      <w:calendar w:val="gregorian"/>
                                    </w:date>
                                  </w:sdtPr>
                                  <w:sdtContent>
                                    <w:p w14:paraId="14DA9396" w14:textId="08A00C0E" w:rsidR="00700779" w:rsidRDefault="0090190B">
                                      <w:pPr>
                                        <w:pStyle w:val="NoSpacing"/>
                                        <w:jc w:val="right"/>
                                        <w:rPr>
                                          <w:color w:val="FFFFFF" w:themeColor="background1"/>
                                          <w:sz w:val="28"/>
                                          <w:szCs w:val="28"/>
                                        </w:rPr>
                                      </w:pPr>
                                      <w:r>
                                        <w:rPr>
                                          <w:color w:val="FFFFFF" w:themeColor="background1"/>
                                          <w:sz w:val="28"/>
                                          <w:szCs w:val="28"/>
                                        </w:rPr>
                                        <w:t>4/1</w:t>
                                      </w:r>
                                      <w:r w:rsidR="00B61353">
                                        <w:rPr>
                                          <w:color w:val="FFFFFF" w:themeColor="background1"/>
                                          <w:sz w:val="28"/>
                                          <w:szCs w:val="28"/>
                                        </w:rPr>
                                        <w:t>9</w:t>
                                      </w:r>
                                      <w:r>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90E54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19T00:00:00Z">
                                <w:dateFormat w:val="M/d/yyyy"/>
                                <w:lid w:val="en-US"/>
                                <w:storeMappedDataAs w:val="dateTime"/>
                                <w:calendar w:val="gregorian"/>
                              </w:date>
                            </w:sdtPr>
                            <w:sdtContent>
                              <w:p w14:paraId="14DA9396" w14:textId="08A00C0E" w:rsidR="00700779" w:rsidRDefault="0090190B">
                                <w:pPr>
                                  <w:pStyle w:val="NoSpacing"/>
                                  <w:jc w:val="right"/>
                                  <w:rPr>
                                    <w:color w:val="FFFFFF" w:themeColor="background1"/>
                                    <w:sz w:val="28"/>
                                    <w:szCs w:val="28"/>
                                  </w:rPr>
                                </w:pPr>
                                <w:r>
                                  <w:rPr>
                                    <w:color w:val="FFFFFF" w:themeColor="background1"/>
                                    <w:sz w:val="28"/>
                                    <w:szCs w:val="28"/>
                                  </w:rPr>
                                  <w:t>4/1</w:t>
                                </w:r>
                                <w:r w:rsidR="00B61353">
                                  <w:rPr>
                                    <w:color w:val="FFFFFF" w:themeColor="background1"/>
                                    <w:sz w:val="28"/>
                                    <w:szCs w:val="28"/>
                                  </w:rPr>
                                  <w:t>9</w:t>
                                </w:r>
                                <w:r>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35475AC" wp14:editId="2A3304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60B683" w14:textId="260B52FB" w:rsidR="00700779" w:rsidRPr="00CE37DE" w:rsidRDefault="00700779">
                                <w:pPr>
                                  <w:pStyle w:val="NoSpacing"/>
                                  <w:rPr>
                                    <w:color w:val="156082" w:themeColor="accent1"/>
                                    <w:sz w:val="26"/>
                                    <w:szCs w:val="26"/>
                                    <w:lang w:val="es-ES"/>
                                  </w:rPr>
                                </w:pPr>
                                <w:sdt>
                                  <w:sdtPr>
                                    <w:rPr>
                                      <w:color w:val="156082" w:themeColor="accent1"/>
                                      <w:sz w:val="26"/>
                                      <w:szCs w:val="26"/>
                                      <w:lang w:val="es-E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E37DE">
                                      <w:rPr>
                                        <w:color w:val="156082" w:themeColor="accent1"/>
                                        <w:sz w:val="26"/>
                                        <w:szCs w:val="26"/>
                                        <w:lang w:val="es-ES"/>
                                      </w:rPr>
                                      <w:t>Malinson Gonzalez Mendez</w:t>
                                    </w:r>
                                  </w:sdtContent>
                                </w:sdt>
                              </w:p>
                              <w:p w14:paraId="7F468EB6" w14:textId="5D67433D" w:rsidR="00700779" w:rsidRPr="00BF35B0" w:rsidRDefault="00700779">
                                <w:pPr>
                                  <w:pStyle w:val="NoSpacing"/>
                                  <w:rPr>
                                    <w:b/>
                                    <w:bCs/>
                                    <w:color w:val="595959" w:themeColor="text1" w:themeTint="A6"/>
                                    <w:sz w:val="20"/>
                                    <w:szCs w:val="20"/>
                                    <w:lang w:val="en-GB"/>
                                  </w:rPr>
                                </w:pPr>
                                <w:sdt>
                                  <w:sdtPr>
                                    <w:rPr>
                                      <w:b/>
                                      <w:bCs/>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C10631" w:rsidRPr="00BF35B0">
                                      <w:rPr>
                                        <w:b/>
                                        <w:bCs/>
                                        <w:caps/>
                                        <w:color w:val="595959" w:themeColor="text1" w:themeTint="A6"/>
                                        <w:sz w:val="20"/>
                                        <w:szCs w:val="20"/>
                                        <w:lang w:val="en-GB"/>
                                      </w:rPr>
                                      <w:t>UNIVERSITY OF WALES TRINITY</w:t>
                                    </w:r>
                                    <w:r w:rsidR="00BF35B0" w:rsidRPr="00BF35B0">
                                      <w:rPr>
                                        <w:b/>
                                        <w:bCs/>
                                        <w:caps/>
                                        <w:color w:val="595959" w:themeColor="text1" w:themeTint="A6"/>
                                        <w:sz w:val="20"/>
                                        <w:szCs w:val="20"/>
                                        <w:lang w:val="en-GB"/>
                                      </w:rPr>
                                      <w:t xml:space="preserve">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5475A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60B683" w14:textId="260B52FB" w:rsidR="00700779" w:rsidRPr="00CE37DE" w:rsidRDefault="00700779">
                          <w:pPr>
                            <w:pStyle w:val="NoSpacing"/>
                            <w:rPr>
                              <w:color w:val="156082" w:themeColor="accent1"/>
                              <w:sz w:val="26"/>
                              <w:szCs w:val="26"/>
                              <w:lang w:val="es-ES"/>
                            </w:rPr>
                          </w:pPr>
                          <w:sdt>
                            <w:sdtPr>
                              <w:rPr>
                                <w:color w:val="156082" w:themeColor="accent1"/>
                                <w:sz w:val="26"/>
                                <w:szCs w:val="26"/>
                                <w:lang w:val="es-E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E37DE">
                                <w:rPr>
                                  <w:color w:val="156082" w:themeColor="accent1"/>
                                  <w:sz w:val="26"/>
                                  <w:szCs w:val="26"/>
                                  <w:lang w:val="es-ES"/>
                                </w:rPr>
                                <w:t>Malinson Gonzalez Mendez</w:t>
                              </w:r>
                            </w:sdtContent>
                          </w:sdt>
                        </w:p>
                        <w:p w14:paraId="7F468EB6" w14:textId="5D67433D" w:rsidR="00700779" w:rsidRPr="00BF35B0" w:rsidRDefault="00700779">
                          <w:pPr>
                            <w:pStyle w:val="NoSpacing"/>
                            <w:rPr>
                              <w:b/>
                              <w:bCs/>
                              <w:color w:val="595959" w:themeColor="text1" w:themeTint="A6"/>
                              <w:sz w:val="20"/>
                              <w:szCs w:val="20"/>
                              <w:lang w:val="en-GB"/>
                            </w:rPr>
                          </w:pPr>
                          <w:sdt>
                            <w:sdtPr>
                              <w:rPr>
                                <w:b/>
                                <w:bCs/>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C10631" w:rsidRPr="00BF35B0">
                                <w:rPr>
                                  <w:b/>
                                  <w:bCs/>
                                  <w:caps/>
                                  <w:color w:val="595959" w:themeColor="text1" w:themeTint="A6"/>
                                  <w:sz w:val="20"/>
                                  <w:szCs w:val="20"/>
                                  <w:lang w:val="en-GB"/>
                                </w:rPr>
                                <w:t>UNIVERSITY OF WALES TRINITY</w:t>
                              </w:r>
                              <w:r w:rsidR="00BF35B0" w:rsidRPr="00BF35B0">
                                <w:rPr>
                                  <w:b/>
                                  <w:bCs/>
                                  <w:caps/>
                                  <w:color w:val="595959" w:themeColor="text1" w:themeTint="A6"/>
                                  <w:sz w:val="20"/>
                                  <w:szCs w:val="20"/>
                                  <w:lang w:val="en-GB"/>
                                </w:rPr>
                                <w:t xml:space="preserve"> SAINT DAVID</w:t>
                              </w:r>
                            </w:sdtContent>
                          </w:sdt>
                        </w:p>
                      </w:txbxContent>
                    </v:textbox>
                    <w10:wrap anchorx="page" anchory="page"/>
                  </v:shape>
                </w:pict>
              </mc:Fallback>
            </mc:AlternateContent>
          </w:r>
          <w:r w:rsidR="00FF38DB">
            <w:rPr>
              <w:noProof/>
            </w:rPr>
            <w:drawing>
              <wp:inline distT="0" distB="0" distL="0" distR="0" wp14:anchorId="170CDEC4" wp14:editId="21EA7DFC">
                <wp:extent cx="863600" cy="628650"/>
                <wp:effectExtent l="0" t="0" r="0" b="0"/>
                <wp:docPr id="18606468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63600" cy="628650"/>
                        </a:xfrm>
                        <a:prstGeom prst="rect">
                          <a:avLst/>
                        </a:prstGeom>
                        <a:noFill/>
                      </pic:spPr>
                    </pic:pic>
                  </a:graphicData>
                </a:graphic>
              </wp:inline>
            </w:drawing>
          </w:r>
          <w:r w:rsidR="00A353A9">
            <w:rPr>
              <w:noProof/>
              <w:color w:val="0A1D30" w:themeColor="text2" w:themeShade="BF"/>
              <w:lang w:val="es-ES"/>
            </w:rPr>
            <w:t xml:space="preserve"> </w:t>
          </w:r>
        </w:p>
        <w:p w14:paraId="4B092F5C" w14:textId="77777777" w:rsidR="00DB7DC0" w:rsidRDefault="00FF38DB">
          <w:pPr>
            <w:rPr>
              <w:b/>
              <w:bCs/>
              <w:sz w:val="28"/>
              <w:szCs w:val="28"/>
            </w:rPr>
          </w:pPr>
          <w:r>
            <w:rPr>
              <w:noProof/>
            </w:rPr>
            <mc:AlternateContent>
              <mc:Choice Requires="wps">
                <w:drawing>
                  <wp:anchor distT="0" distB="0" distL="114300" distR="114300" simplePos="0" relativeHeight="251660288" behindDoc="0" locked="0" layoutInCell="1" allowOverlap="1" wp14:anchorId="0239D0E1" wp14:editId="5BDECA9E">
                    <wp:simplePos x="0" y="0"/>
                    <wp:positionH relativeFrom="page">
                      <wp:posOffset>3486150</wp:posOffset>
                    </wp:positionH>
                    <wp:positionV relativeFrom="page">
                      <wp:posOffset>1993900</wp:posOffset>
                    </wp:positionV>
                    <wp:extent cx="3394710" cy="3213100"/>
                    <wp:effectExtent l="0" t="0" r="7620" b="6350"/>
                    <wp:wrapNone/>
                    <wp:docPr id="1" name="Text Box 30"/>
                    <wp:cNvGraphicFramePr/>
                    <a:graphic xmlns:a="http://schemas.openxmlformats.org/drawingml/2006/main">
                      <a:graphicData uri="http://schemas.microsoft.com/office/word/2010/wordprocessingShape">
                        <wps:wsp>
                          <wps:cNvSpPr txBox="1"/>
                          <wps:spPr>
                            <a:xfrm>
                              <a:off x="0" y="0"/>
                              <a:ext cx="3394710" cy="3213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6F65D" w14:textId="511DA329" w:rsidR="005805CF" w:rsidRPr="000D0CF9" w:rsidRDefault="000D0CF9" w:rsidP="005805CF">
                                <w:pPr>
                                  <w:pStyle w:val="NoSpacing"/>
                                  <w:rPr>
                                    <w:rFonts w:asciiTheme="majorHAnsi" w:eastAsiaTheme="majorEastAsia" w:hAnsiTheme="majorHAnsi" w:cstheme="majorBidi"/>
                                    <w:b/>
                                    <w:bCs/>
                                    <w:color w:val="262626" w:themeColor="text1" w:themeTint="D9"/>
                                    <w:kern w:val="2"/>
                                    <w:sz w:val="32"/>
                                    <w:szCs w:val="32"/>
                                    <w:lang w:val="en-GB"/>
                                    <w14:ligatures w14:val="standardContextual"/>
                                  </w:rPr>
                                </w:pPr>
                                <w:sdt>
                                  <w:sdtPr>
                                    <w:rPr>
                                      <w:rFonts w:asciiTheme="majorHAnsi" w:eastAsiaTheme="majorEastAsia" w:hAnsiTheme="majorHAnsi" w:cstheme="majorBidi"/>
                                      <w:b/>
                                      <w:bCs/>
                                      <w:color w:val="262626" w:themeColor="text1" w:themeTint="D9"/>
                                      <w:kern w:val="2"/>
                                      <w:sz w:val="32"/>
                                      <w:szCs w:val="3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D0CF9">
                                      <w:rPr>
                                        <w:rFonts w:asciiTheme="majorHAnsi" w:eastAsiaTheme="majorEastAsia" w:hAnsiTheme="majorHAnsi" w:cstheme="majorBidi"/>
                                        <w:b/>
                                        <w:bCs/>
                                        <w:color w:val="262626" w:themeColor="text1" w:themeTint="D9"/>
                                        <w:kern w:val="2"/>
                                        <w:sz w:val="32"/>
                                        <w:szCs w:val="32"/>
                                        <w:lang w:val="en-GB"/>
                                        <w14:ligatures w14:val="standardContextual"/>
                                      </w:rPr>
                                      <w:t>Computer Networks and Cyber Security</w:t>
                                    </w:r>
                                  </w:sdtContent>
                                </w:sdt>
                              </w:p>
                              <w:p w14:paraId="5CD87859" w14:textId="15E8462D" w:rsidR="005805CF" w:rsidRPr="005805CF" w:rsidRDefault="005805CF" w:rsidP="005805CF">
                                <w:pPr>
                                  <w:pStyle w:val="NoSpacing"/>
                                  <w:rPr>
                                    <w:rFonts w:asciiTheme="majorHAnsi" w:eastAsiaTheme="majorEastAsia" w:hAnsiTheme="majorHAnsi" w:cstheme="majorBidi"/>
                                    <w:b/>
                                    <w:bCs/>
                                    <w:color w:val="262626" w:themeColor="text1" w:themeTint="D9"/>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239D0E1" id="Text Box 30" o:spid="_x0000_s1056" type="#_x0000_t202" style="position:absolute;margin-left:274.5pt;margin-top:157pt;width:267.3pt;height:253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" filled="f" stroked="f" strokeweight=".5pt">
                    <v:textbox inset="0,0,0,0">
                      <w:txbxContent>
                        <w:p w14:paraId="32B6F65D" w14:textId="511DA329" w:rsidR="005805CF" w:rsidRPr="000D0CF9" w:rsidRDefault="000D0CF9" w:rsidP="005805CF">
                          <w:pPr>
                            <w:pStyle w:val="NoSpacing"/>
                            <w:rPr>
                              <w:rFonts w:asciiTheme="majorHAnsi" w:eastAsiaTheme="majorEastAsia" w:hAnsiTheme="majorHAnsi" w:cstheme="majorBidi"/>
                              <w:b/>
                              <w:bCs/>
                              <w:color w:val="262626" w:themeColor="text1" w:themeTint="D9"/>
                              <w:kern w:val="2"/>
                              <w:sz w:val="32"/>
                              <w:szCs w:val="32"/>
                              <w:lang w:val="en-GB"/>
                              <w14:ligatures w14:val="standardContextual"/>
                            </w:rPr>
                          </w:pPr>
                          <w:sdt>
                            <w:sdtPr>
                              <w:rPr>
                                <w:rFonts w:asciiTheme="majorHAnsi" w:eastAsiaTheme="majorEastAsia" w:hAnsiTheme="majorHAnsi" w:cstheme="majorBidi"/>
                                <w:b/>
                                <w:bCs/>
                                <w:color w:val="262626" w:themeColor="text1" w:themeTint="D9"/>
                                <w:kern w:val="2"/>
                                <w:sz w:val="32"/>
                                <w:szCs w:val="3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D0CF9">
                                <w:rPr>
                                  <w:rFonts w:asciiTheme="majorHAnsi" w:eastAsiaTheme="majorEastAsia" w:hAnsiTheme="majorHAnsi" w:cstheme="majorBidi"/>
                                  <w:b/>
                                  <w:bCs/>
                                  <w:color w:val="262626" w:themeColor="text1" w:themeTint="D9"/>
                                  <w:kern w:val="2"/>
                                  <w:sz w:val="32"/>
                                  <w:szCs w:val="32"/>
                                  <w:lang w:val="en-GB"/>
                                  <w14:ligatures w14:val="standardContextual"/>
                                </w:rPr>
                                <w:t>Computer Networks and Cyber Security</w:t>
                              </w:r>
                            </w:sdtContent>
                          </w:sdt>
                        </w:p>
                        <w:p w14:paraId="5CD87859" w14:textId="15E8462D" w:rsidR="005805CF" w:rsidRPr="005805CF" w:rsidRDefault="005805CF" w:rsidP="005805CF">
                          <w:pPr>
                            <w:pStyle w:val="NoSpacing"/>
                            <w:rPr>
                              <w:rFonts w:asciiTheme="majorHAnsi" w:eastAsiaTheme="majorEastAsia" w:hAnsiTheme="majorHAnsi" w:cstheme="majorBidi"/>
                              <w:b/>
                              <w:bCs/>
                              <w:color w:val="262626" w:themeColor="text1" w:themeTint="D9"/>
                              <w:sz w:val="40"/>
                              <w:szCs w:val="40"/>
                            </w:rPr>
                          </w:pPr>
                        </w:p>
                      </w:txbxContent>
                    </v:textbox>
                    <w10:wrap anchorx="page" anchory="page"/>
                  </v:shape>
                </w:pict>
              </mc:Fallback>
            </mc:AlternateContent>
          </w:r>
          <w:r>
            <w:rPr>
              <w:b/>
              <w:bCs/>
              <w:noProof/>
              <w:sz w:val="28"/>
              <w:szCs w:val="28"/>
              <w:lang w:val="es-ES"/>
            </w:rPr>
            <mc:AlternateContent>
              <mc:Choice Requires="wps">
                <w:drawing>
                  <wp:anchor distT="0" distB="0" distL="114300" distR="114300" simplePos="0" relativeHeight="251663360" behindDoc="0" locked="0" layoutInCell="1" allowOverlap="1" wp14:anchorId="0152CDC8" wp14:editId="4C7F707C">
                    <wp:simplePos x="0" y="0"/>
                    <wp:positionH relativeFrom="margin">
                      <wp:posOffset>2607310</wp:posOffset>
                    </wp:positionH>
                    <wp:positionV relativeFrom="paragraph">
                      <wp:posOffset>1159510</wp:posOffset>
                    </wp:positionV>
                    <wp:extent cx="2806700" cy="2374900"/>
                    <wp:effectExtent l="0" t="0" r="12700" b="25400"/>
                    <wp:wrapNone/>
                    <wp:docPr id="148527128" name="Text Box 6"/>
                    <wp:cNvGraphicFramePr/>
                    <a:graphic xmlns:a="http://schemas.openxmlformats.org/drawingml/2006/main">
                      <a:graphicData uri="http://schemas.microsoft.com/office/word/2010/wordprocessingShape">
                        <wps:wsp>
                          <wps:cNvSpPr txBox="1"/>
                          <wps:spPr>
                            <a:xfrm>
                              <a:off x="0" y="0"/>
                              <a:ext cx="2806700" cy="2374900"/>
                            </a:xfrm>
                            <a:prstGeom prst="rect">
                              <a:avLst/>
                            </a:prstGeom>
                            <a:solidFill>
                              <a:schemeClr val="lt1"/>
                            </a:solidFill>
                            <a:ln w="6350">
                              <a:solidFill>
                                <a:prstClr val="black"/>
                              </a:solidFill>
                            </a:ln>
                          </wps:spPr>
                          <wps:txbx>
                            <w:txbxContent>
                              <w:p w14:paraId="6D1A5F29" w14:textId="410EC154" w:rsidR="00DB1698" w:rsidRDefault="007D30D1">
                                <w:r w:rsidRPr="003869F1">
                                  <w:rPr>
                                    <w:b/>
                                    <w:bCs/>
                                    <w:i/>
                                    <w:iCs/>
                                  </w:rPr>
                                  <w:t>Student Name</w:t>
                                </w:r>
                                <w:r w:rsidRPr="003869F1">
                                  <w:rPr>
                                    <w:b/>
                                    <w:bCs/>
                                  </w:rPr>
                                  <w:t>:</w:t>
                                </w:r>
                                <w:r>
                                  <w:t xml:space="preserve"> Malinson G</w:t>
                                </w:r>
                                <w:r w:rsidR="00E03B71">
                                  <w:t>onzalez</w:t>
                                </w:r>
                              </w:p>
                              <w:p w14:paraId="21F96E91" w14:textId="26DCB955" w:rsidR="00516B02" w:rsidRDefault="00516B02">
                                <w:r w:rsidRPr="003869F1">
                                  <w:rPr>
                                    <w:b/>
                                    <w:bCs/>
                                  </w:rPr>
                                  <w:t>MODULE CODE:</w:t>
                                </w:r>
                                <w:r w:rsidRPr="00516B02">
                                  <w:t xml:space="preserve"> ACCB6000</w:t>
                                </w:r>
                              </w:p>
                              <w:p w14:paraId="3B138C20" w14:textId="6BB0D427" w:rsidR="00516B02" w:rsidRDefault="00516B02">
                                <w:r w:rsidRPr="003869F1">
                                  <w:rPr>
                                    <w:b/>
                                    <w:bCs/>
                                  </w:rPr>
                                  <w:t xml:space="preserve">STUDENT ID: </w:t>
                                </w:r>
                                <w:r w:rsidRPr="00516B02">
                                  <w:t>2313668</w:t>
                                </w:r>
                              </w:p>
                              <w:p w14:paraId="44490571" w14:textId="5D9E632F" w:rsidR="00516B02" w:rsidRDefault="00EF1415">
                                <w:r w:rsidRPr="003869F1">
                                  <w:rPr>
                                    <w:b/>
                                    <w:bCs/>
                                  </w:rPr>
                                  <w:t>MODULE:</w:t>
                                </w:r>
                                <w:r>
                                  <w:t xml:space="preserve"> </w:t>
                                </w:r>
                                <w:r w:rsidR="007B2631" w:rsidRPr="007B2631">
                                  <w:t>Advanced Cybersecurity</w:t>
                                </w:r>
                              </w:p>
                              <w:p w14:paraId="728DB381" w14:textId="5C57FF58" w:rsidR="000D0CF9" w:rsidRDefault="00B91C37">
                                <w:r w:rsidRPr="00B91C37">
                                  <w:rPr>
                                    <w:b/>
                                    <w:bCs/>
                                  </w:rPr>
                                  <w:t>Lecturer</w:t>
                                </w:r>
                                <w:r w:rsidRPr="00B91C37">
                                  <w:t>:</w:t>
                                </w:r>
                                <w:r>
                                  <w:t xml:space="preserve"> </w:t>
                                </w:r>
                                <w:r w:rsidR="009A5990" w:rsidRPr="009A5990">
                                  <w:t>Dr. Mohamed Ghanem</w:t>
                                </w:r>
                              </w:p>
                              <w:p w14:paraId="4D5BA402" w14:textId="77777777" w:rsidR="000C554F" w:rsidRDefault="008679A8" w:rsidP="000C554F">
                                <w:r w:rsidRPr="008679A8">
                                  <w:rPr>
                                    <w:b/>
                                    <w:bCs/>
                                  </w:rPr>
                                  <w:t>Assignment Title</w:t>
                                </w:r>
                                <w:r w:rsidRPr="000C554F">
                                  <w:t>:</w:t>
                                </w:r>
                                <w:r w:rsidRPr="000C554F">
                                  <w:t xml:space="preserve"> </w:t>
                                </w:r>
                                <w:r w:rsidR="000C554F" w:rsidRPr="000C554F">
                                  <w:t>Analysing, Ethically Hacking</w:t>
                                </w:r>
                                <w:r w:rsidR="000C554F">
                                  <w:t xml:space="preserve"> </w:t>
                                </w:r>
                                <w:r w:rsidR="000C554F" w:rsidRPr="000C554F">
                                  <w:t>and Securing an Enterprise</w:t>
                                </w:r>
                              </w:p>
                              <w:p w14:paraId="260D81E6" w14:textId="14DCDA2E" w:rsidR="000C554F" w:rsidRDefault="000730CE" w:rsidP="000C554F">
                                <w:r>
                                  <w:t>Network.</w:t>
                                </w:r>
                              </w:p>
                              <w:p w14:paraId="0C7C19EA" w14:textId="77AADB91" w:rsidR="009A5990" w:rsidRPr="000C554F" w:rsidRDefault="009A5990" w:rsidP="000C55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2CDC8" id="Text Box 6" o:spid="_x0000_s1057" type="#_x0000_t202" style="position:absolute;margin-left:205.3pt;margin-top:91.3pt;width:221pt;height:18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" fillcolor="white [3201]" strokeweight=".5pt">
                    <v:textbox>
                      <w:txbxContent>
                        <w:p w14:paraId="6D1A5F29" w14:textId="410EC154" w:rsidR="00DB1698" w:rsidRDefault="007D30D1">
                          <w:r w:rsidRPr="003869F1">
                            <w:rPr>
                              <w:b/>
                              <w:bCs/>
                              <w:i/>
                              <w:iCs/>
                            </w:rPr>
                            <w:t>Student Name</w:t>
                          </w:r>
                          <w:r w:rsidRPr="003869F1">
                            <w:rPr>
                              <w:b/>
                              <w:bCs/>
                            </w:rPr>
                            <w:t>:</w:t>
                          </w:r>
                          <w:r>
                            <w:t xml:space="preserve"> Malinson G</w:t>
                          </w:r>
                          <w:r w:rsidR="00E03B71">
                            <w:t>onzalez</w:t>
                          </w:r>
                        </w:p>
                        <w:p w14:paraId="21F96E91" w14:textId="26DCB955" w:rsidR="00516B02" w:rsidRDefault="00516B02">
                          <w:r w:rsidRPr="003869F1">
                            <w:rPr>
                              <w:b/>
                              <w:bCs/>
                            </w:rPr>
                            <w:t>MODULE CODE:</w:t>
                          </w:r>
                          <w:r w:rsidRPr="00516B02">
                            <w:t xml:space="preserve"> ACCB6000</w:t>
                          </w:r>
                        </w:p>
                        <w:p w14:paraId="3B138C20" w14:textId="6BB0D427" w:rsidR="00516B02" w:rsidRDefault="00516B02">
                          <w:r w:rsidRPr="003869F1">
                            <w:rPr>
                              <w:b/>
                              <w:bCs/>
                            </w:rPr>
                            <w:t xml:space="preserve">STUDENT ID: </w:t>
                          </w:r>
                          <w:r w:rsidRPr="00516B02">
                            <w:t>2313668</w:t>
                          </w:r>
                        </w:p>
                        <w:p w14:paraId="44490571" w14:textId="5D9E632F" w:rsidR="00516B02" w:rsidRDefault="00EF1415">
                          <w:r w:rsidRPr="003869F1">
                            <w:rPr>
                              <w:b/>
                              <w:bCs/>
                            </w:rPr>
                            <w:t>MODULE:</w:t>
                          </w:r>
                          <w:r>
                            <w:t xml:space="preserve"> </w:t>
                          </w:r>
                          <w:r w:rsidR="007B2631" w:rsidRPr="007B2631">
                            <w:t>Advanced Cybersecurity</w:t>
                          </w:r>
                        </w:p>
                        <w:p w14:paraId="728DB381" w14:textId="5C57FF58" w:rsidR="000D0CF9" w:rsidRDefault="00B91C37">
                          <w:r w:rsidRPr="00B91C37">
                            <w:rPr>
                              <w:b/>
                              <w:bCs/>
                            </w:rPr>
                            <w:t>Lecturer</w:t>
                          </w:r>
                          <w:r w:rsidRPr="00B91C37">
                            <w:t>:</w:t>
                          </w:r>
                          <w:r>
                            <w:t xml:space="preserve"> </w:t>
                          </w:r>
                          <w:r w:rsidR="009A5990" w:rsidRPr="009A5990">
                            <w:t>Dr. Mohamed Ghanem</w:t>
                          </w:r>
                        </w:p>
                        <w:p w14:paraId="4D5BA402" w14:textId="77777777" w:rsidR="000C554F" w:rsidRDefault="008679A8" w:rsidP="000C554F">
                          <w:r w:rsidRPr="008679A8">
                            <w:rPr>
                              <w:b/>
                              <w:bCs/>
                            </w:rPr>
                            <w:t>Assignment Title</w:t>
                          </w:r>
                          <w:r w:rsidRPr="000C554F">
                            <w:t>:</w:t>
                          </w:r>
                          <w:r w:rsidRPr="000C554F">
                            <w:t xml:space="preserve"> </w:t>
                          </w:r>
                          <w:r w:rsidR="000C554F" w:rsidRPr="000C554F">
                            <w:t>Analysing, Ethically Hacking</w:t>
                          </w:r>
                          <w:r w:rsidR="000C554F">
                            <w:t xml:space="preserve"> </w:t>
                          </w:r>
                          <w:r w:rsidR="000C554F" w:rsidRPr="000C554F">
                            <w:t>and Securing an Enterprise</w:t>
                          </w:r>
                        </w:p>
                        <w:p w14:paraId="260D81E6" w14:textId="14DCDA2E" w:rsidR="000C554F" w:rsidRDefault="000730CE" w:rsidP="000C554F">
                          <w:r>
                            <w:t>Network.</w:t>
                          </w:r>
                        </w:p>
                        <w:p w14:paraId="0C7C19EA" w14:textId="77AADB91" w:rsidR="009A5990" w:rsidRPr="000C554F" w:rsidRDefault="009A5990" w:rsidP="000C554F"/>
                      </w:txbxContent>
                    </v:textbox>
                    <w10:wrap anchorx="margin"/>
                  </v:shape>
                </w:pict>
              </mc:Fallback>
            </mc:AlternateContent>
          </w:r>
          <w:r w:rsidR="004072C0">
            <w:rPr>
              <w:b/>
              <w:bCs/>
              <w:noProof/>
              <w:sz w:val="28"/>
              <w:szCs w:val="28"/>
              <w:lang w:val="es-ES"/>
            </w:rPr>
            <mc:AlternateContent>
              <mc:Choice Requires="wps">
                <w:drawing>
                  <wp:anchor distT="0" distB="0" distL="114300" distR="114300" simplePos="0" relativeHeight="251662336" behindDoc="0" locked="0" layoutInCell="1" allowOverlap="1" wp14:anchorId="4A5E6E9E" wp14:editId="287D7886">
                    <wp:simplePos x="0" y="0"/>
                    <wp:positionH relativeFrom="column">
                      <wp:posOffset>-488950</wp:posOffset>
                    </wp:positionH>
                    <wp:positionV relativeFrom="paragraph">
                      <wp:posOffset>514985</wp:posOffset>
                    </wp:positionV>
                    <wp:extent cx="1106609" cy="266700"/>
                    <wp:effectExtent l="0" t="0" r="17780" b="19050"/>
                    <wp:wrapNone/>
                    <wp:docPr id="1408721818" name="Text Box 5"/>
                    <wp:cNvGraphicFramePr/>
                    <a:graphic xmlns:a="http://schemas.openxmlformats.org/drawingml/2006/main">
                      <a:graphicData uri="http://schemas.microsoft.com/office/word/2010/wordprocessingShape">
                        <wps:wsp>
                          <wps:cNvSpPr txBox="1"/>
                          <wps:spPr>
                            <a:xfrm>
                              <a:off x="0" y="0"/>
                              <a:ext cx="1106609" cy="266700"/>
                            </a:xfrm>
                            <a:prstGeom prst="rect">
                              <a:avLst/>
                            </a:prstGeom>
                            <a:solidFill>
                              <a:schemeClr val="lt1"/>
                            </a:solidFill>
                            <a:ln w="6350">
                              <a:solidFill>
                                <a:prstClr val="black"/>
                              </a:solidFill>
                            </a:ln>
                          </wps:spPr>
                          <wps:txbx>
                            <w:txbxContent>
                              <w:p w14:paraId="11017BDC" w14:textId="64E53975" w:rsidR="0090190B" w:rsidRDefault="0090190B">
                                <w:r>
                                  <w:t>MALI</w:t>
                                </w:r>
                                <w:r w:rsidR="009B1DD4">
                                  <w:t>NSON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5E6E9E" id="Text Box 5" o:spid="_x0000_s1058" type="#_x0000_t202" style="position:absolute;margin-left:-38.5pt;margin-top:40.55pt;width:87.15pt;height:2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" fillcolor="white [3201]" strokeweight=".5pt">
                    <v:textbox>
                      <w:txbxContent>
                        <w:p w14:paraId="11017BDC" w14:textId="64E53975" w:rsidR="0090190B" w:rsidRDefault="0090190B">
                          <w:r>
                            <w:t>MALI</w:t>
                          </w:r>
                          <w:r w:rsidR="009B1DD4">
                            <w:t>NSON</w:t>
                          </w:r>
                        </w:p>
                      </w:txbxContent>
                    </v:textbox>
                  </v:shape>
                </w:pict>
              </mc:Fallback>
            </mc:AlternateContent>
          </w:r>
          <w:r w:rsidR="00700779" w:rsidRPr="00A353A9">
            <w:rPr>
              <w:b/>
              <w:bCs/>
              <w:sz w:val="28"/>
              <w:szCs w:val="28"/>
              <w:lang w:val="es-ES"/>
            </w:rPr>
            <w:br w:type="page"/>
          </w:r>
          <w:r w:rsidR="00AF5C39" w:rsidRPr="00A353A9">
            <w:rPr>
              <w:b/>
              <w:bCs/>
              <w:sz w:val="28"/>
              <w:szCs w:val="28"/>
              <w:lang w:val="es-ES"/>
            </w:rPr>
            <w:lastRenderedPageBreak/>
            <w:t xml:space="preserve">     </w:t>
          </w:r>
        </w:p>
        <w:sdt>
          <w:sdtPr>
            <w:id w:val="-174209441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A6AAB79" w14:textId="55FFA977" w:rsidR="00DB7DC0" w:rsidRDefault="00DB7DC0">
              <w:pPr>
                <w:pStyle w:val="TOCHeading"/>
              </w:pPr>
              <w:r>
                <w:t>Contents</w:t>
              </w:r>
            </w:p>
            <w:p w14:paraId="2634B393" w14:textId="44BB30C5" w:rsidR="00DB7DC0" w:rsidRDefault="00DB7DC0">
              <w:pPr>
                <w:pStyle w:val="TOC1"/>
                <w:tabs>
                  <w:tab w:val="right" w:leader="dot" w:pos="9016"/>
                </w:tabs>
                <w:rPr>
                  <w:noProof/>
                </w:rPr>
              </w:pPr>
              <w:r>
                <w:fldChar w:fldCharType="begin"/>
              </w:r>
              <w:r>
                <w:instrText xml:space="preserve"> TOC \o "1-3" \h \z \u </w:instrText>
              </w:r>
              <w:r>
                <w:fldChar w:fldCharType="separate"/>
              </w:r>
              <w:hyperlink w:anchor="_Toc227458520" w:history="1">
                <w:r w:rsidRPr="00434C82">
                  <w:rPr>
                    <w:rStyle w:val="Hyperlink"/>
                    <w:noProof/>
                  </w:rPr>
                  <w:t>Task 1: Network Test</w:t>
                </w:r>
                <w:r>
                  <w:rPr>
                    <w:noProof/>
                    <w:webHidden/>
                  </w:rPr>
                  <w:tab/>
                </w:r>
                <w:r>
                  <w:rPr>
                    <w:noProof/>
                    <w:webHidden/>
                  </w:rPr>
                  <w:fldChar w:fldCharType="begin"/>
                </w:r>
                <w:r>
                  <w:rPr>
                    <w:noProof/>
                    <w:webHidden/>
                  </w:rPr>
                  <w:instrText xml:space="preserve"> PAGEREF _Toc227458520 \h </w:instrText>
                </w:r>
                <w:r>
                  <w:rPr>
                    <w:noProof/>
                    <w:webHidden/>
                  </w:rPr>
                </w:r>
                <w:r>
                  <w:rPr>
                    <w:noProof/>
                    <w:webHidden/>
                  </w:rPr>
                  <w:fldChar w:fldCharType="separate"/>
                </w:r>
                <w:r>
                  <w:rPr>
                    <w:noProof/>
                    <w:webHidden/>
                  </w:rPr>
                  <w:t>2</w:t>
                </w:r>
                <w:r>
                  <w:rPr>
                    <w:noProof/>
                    <w:webHidden/>
                  </w:rPr>
                  <w:fldChar w:fldCharType="end"/>
                </w:r>
              </w:hyperlink>
            </w:p>
            <w:p w14:paraId="4ED9D030" w14:textId="3F98BCB5" w:rsidR="00DB7DC0" w:rsidRDefault="00DB7DC0">
              <w:pPr>
                <w:pStyle w:val="TOC2"/>
                <w:tabs>
                  <w:tab w:val="right" w:leader="dot" w:pos="9016"/>
                </w:tabs>
                <w:rPr>
                  <w:noProof/>
                </w:rPr>
              </w:pPr>
              <w:hyperlink w:anchor="_Toc227458521" w:history="1">
                <w:r w:rsidRPr="00434C82">
                  <w:rPr>
                    <w:rStyle w:val="Hyperlink"/>
                    <w:noProof/>
                  </w:rPr>
                  <w:t>STEP 1: S-DC1 (Swansea Domain Controller) IP Configuration Verification</w:t>
                </w:r>
                <w:r>
                  <w:rPr>
                    <w:noProof/>
                    <w:webHidden/>
                  </w:rPr>
                  <w:tab/>
                </w:r>
                <w:r>
                  <w:rPr>
                    <w:noProof/>
                    <w:webHidden/>
                  </w:rPr>
                  <w:fldChar w:fldCharType="begin"/>
                </w:r>
                <w:r>
                  <w:rPr>
                    <w:noProof/>
                    <w:webHidden/>
                  </w:rPr>
                  <w:instrText xml:space="preserve"> PAGEREF _Toc227458521 \h </w:instrText>
                </w:r>
                <w:r>
                  <w:rPr>
                    <w:noProof/>
                    <w:webHidden/>
                  </w:rPr>
                </w:r>
                <w:r>
                  <w:rPr>
                    <w:noProof/>
                    <w:webHidden/>
                  </w:rPr>
                  <w:fldChar w:fldCharType="separate"/>
                </w:r>
                <w:r>
                  <w:rPr>
                    <w:noProof/>
                    <w:webHidden/>
                  </w:rPr>
                  <w:t>2</w:t>
                </w:r>
                <w:r>
                  <w:rPr>
                    <w:noProof/>
                    <w:webHidden/>
                  </w:rPr>
                  <w:fldChar w:fldCharType="end"/>
                </w:r>
              </w:hyperlink>
            </w:p>
            <w:p w14:paraId="1514ADB6" w14:textId="5EF49744" w:rsidR="00DB7DC0" w:rsidRDefault="00DB7DC0">
              <w:pPr>
                <w:pStyle w:val="TOC3"/>
                <w:tabs>
                  <w:tab w:val="right" w:leader="dot" w:pos="9016"/>
                </w:tabs>
                <w:rPr>
                  <w:noProof/>
                </w:rPr>
              </w:pPr>
              <w:hyperlink w:anchor="_Toc227458522" w:history="1">
                <w:r w:rsidRPr="00434C82">
                  <w:rPr>
                    <w:rStyle w:val="Hyperlink"/>
                    <w:noProof/>
                  </w:rPr>
                  <w:t>ping 192.168.1.10 (TO Swansea Client)</w:t>
                </w:r>
                <w:r>
                  <w:rPr>
                    <w:noProof/>
                    <w:webHidden/>
                  </w:rPr>
                  <w:tab/>
                </w:r>
                <w:r>
                  <w:rPr>
                    <w:noProof/>
                    <w:webHidden/>
                  </w:rPr>
                  <w:fldChar w:fldCharType="begin"/>
                </w:r>
                <w:r>
                  <w:rPr>
                    <w:noProof/>
                    <w:webHidden/>
                  </w:rPr>
                  <w:instrText xml:space="preserve"> PAGEREF _Toc227458522 \h </w:instrText>
                </w:r>
                <w:r>
                  <w:rPr>
                    <w:noProof/>
                    <w:webHidden/>
                  </w:rPr>
                </w:r>
                <w:r>
                  <w:rPr>
                    <w:noProof/>
                    <w:webHidden/>
                  </w:rPr>
                  <w:fldChar w:fldCharType="separate"/>
                </w:r>
                <w:r>
                  <w:rPr>
                    <w:noProof/>
                    <w:webHidden/>
                  </w:rPr>
                  <w:t>2</w:t>
                </w:r>
                <w:r>
                  <w:rPr>
                    <w:noProof/>
                    <w:webHidden/>
                  </w:rPr>
                  <w:fldChar w:fldCharType="end"/>
                </w:r>
              </w:hyperlink>
            </w:p>
            <w:p w14:paraId="5558E4A6" w14:textId="2B7E74C5" w:rsidR="00DB7DC0" w:rsidRDefault="00DB7DC0">
              <w:pPr>
                <w:pStyle w:val="TOC3"/>
                <w:tabs>
                  <w:tab w:val="right" w:leader="dot" w:pos="9016"/>
                </w:tabs>
                <w:rPr>
                  <w:noProof/>
                </w:rPr>
              </w:pPr>
              <w:hyperlink w:anchor="_Toc227458523" w:history="1">
                <w:r w:rsidRPr="00434C82">
                  <w:rPr>
                    <w:rStyle w:val="Hyperlink"/>
                    <w:noProof/>
                  </w:rPr>
                  <w:t>ping 192.168.2.1 (To London Server)</w:t>
                </w:r>
                <w:r>
                  <w:rPr>
                    <w:noProof/>
                    <w:webHidden/>
                  </w:rPr>
                  <w:tab/>
                </w:r>
                <w:r>
                  <w:rPr>
                    <w:noProof/>
                    <w:webHidden/>
                  </w:rPr>
                  <w:fldChar w:fldCharType="begin"/>
                </w:r>
                <w:r>
                  <w:rPr>
                    <w:noProof/>
                    <w:webHidden/>
                  </w:rPr>
                  <w:instrText xml:space="preserve"> PAGEREF _Toc227458523 \h </w:instrText>
                </w:r>
                <w:r>
                  <w:rPr>
                    <w:noProof/>
                    <w:webHidden/>
                  </w:rPr>
                </w:r>
                <w:r>
                  <w:rPr>
                    <w:noProof/>
                    <w:webHidden/>
                  </w:rPr>
                  <w:fldChar w:fldCharType="separate"/>
                </w:r>
                <w:r>
                  <w:rPr>
                    <w:noProof/>
                    <w:webHidden/>
                  </w:rPr>
                  <w:t>3</w:t>
                </w:r>
                <w:r>
                  <w:rPr>
                    <w:noProof/>
                    <w:webHidden/>
                  </w:rPr>
                  <w:fldChar w:fldCharType="end"/>
                </w:r>
              </w:hyperlink>
            </w:p>
            <w:p w14:paraId="4E48A3B9" w14:textId="4E29A540" w:rsidR="00DB7DC0" w:rsidRDefault="00DB7DC0">
              <w:pPr>
                <w:pStyle w:val="TOC3"/>
                <w:tabs>
                  <w:tab w:val="right" w:leader="dot" w:pos="9016"/>
                </w:tabs>
                <w:rPr>
                  <w:noProof/>
                </w:rPr>
              </w:pPr>
              <w:hyperlink w:anchor="_Toc227458524" w:history="1">
                <w:r w:rsidRPr="00434C82">
                  <w:rPr>
                    <w:rStyle w:val="Hyperlink"/>
                    <w:noProof/>
                  </w:rPr>
                  <w:t>ping 192.168.2.10 (To London Client)</w:t>
                </w:r>
                <w:r>
                  <w:rPr>
                    <w:noProof/>
                    <w:webHidden/>
                  </w:rPr>
                  <w:tab/>
                </w:r>
                <w:r>
                  <w:rPr>
                    <w:noProof/>
                    <w:webHidden/>
                  </w:rPr>
                  <w:fldChar w:fldCharType="begin"/>
                </w:r>
                <w:r>
                  <w:rPr>
                    <w:noProof/>
                    <w:webHidden/>
                  </w:rPr>
                  <w:instrText xml:space="preserve"> PAGEREF _Toc227458524 \h </w:instrText>
                </w:r>
                <w:r>
                  <w:rPr>
                    <w:noProof/>
                    <w:webHidden/>
                  </w:rPr>
                </w:r>
                <w:r>
                  <w:rPr>
                    <w:noProof/>
                    <w:webHidden/>
                  </w:rPr>
                  <w:fldChar w:fldCharType="separate"/>
                </w:r>
                <w:r>
                  <w:rPr>
                    <w:noProof/>
                    <w:webHidden/>
                  </w:rPr>
                  <w:t>4</w:t>
                </w:r>
                <w:r>
                  <w:rPr>
                    <w:noProof/>
                    <w:webHidden/>
                  </w:rPr>
                  <w:fldChar w:fldCharType="end"/>
                </w:r>
              </w:hyperlink>
            </w:p>
            <w:p w14:paraId="53BDCDDE" w14:textId="00BD0FCE" w:rsidR="00DB7DC0" w:rsidRDefault="00DB7DC0">
              <w:pPr>
                <w:pStyle w:val="TOC2"/>
                <w:tabs>
                  <w:tab w:val="right" w:leader="dot" w:pos="9016"/>
                </w:tabs>
                <w:rPr>
                  <w:noProof/>
                </w:rPr>
              </w:pPr>
              <w:hyperlink w:anchor="_Toc227458525" w:history="1">
                <w:r w:rsidRPr="00434C82">
                  <w:rPr>
                    <w:rStyle w:val="Hyperlink"/>
                    <w:noProof/>
                  </w:rPr>
                  <w:t>STEP 4: L-CD Connectivity Verification (Pings to Remote Swansea Nodes)</w:t>
                </w:r>
                <w:r>
                  <w:rPr>
                    <w:noProof/>
                    <w:webHidden/>
                  </w:rPr>
                  <w:tab/>
                </w:r>
                <w:r>
                  <w:rPr>
                    <w:noProof/>
                    <w:webHidden/>
                  </w:rPr>
                  <w:fldChar w:fldCharType="begin"/>
                </w:r>
                <w:r>
                  <w:rPr>
                    <w:noProof/>
                    <w:webHidden/>
                  </w:rPr>
                  <w:instrText xml:space="preserve"> PAGEREF _Toc227458525 \h </w:instrText>
                </w:r>
                <w:r>
                  <w:rPr>
                    <w:noProof/>
                    <w:webHidden/>
                  </w:rPr>
                </w:r>
                <w:r>
                  <w:rPr>
                    <w:noProof/>
                    <w:webHidden/>
                  </w:rPr>
                  <w:fldChar w:fldCharType="separate"/>
                </w:r>
                <w:r>
                  <w:rPr>
                    <w:noProof/>
                    <w:webHidden/>
                  </w:rPr>
                  <w:t>6</w:t>
                </w:r>
                <w:r>
                  <w:rPr>
                    <w:noProof/>
                    <w:webHidden/>
                  </w:rPr>
                  <w:fldChar w:fldCharType="end"/>
                </w:r>
              </w:hyperlink>
            </w:p>
            <w:p w14:paraId="338F9970" w14:textId="4C19945B" w:rsidR="00DB7DC0" w:rsidRDefault="00DB7DC0">
              <w:pPr>
                <w:pStyle w:val="TOC3"/>
                <w:tabs>
                  <w:tab w:val="right" w:leader="dot" w:pos="9016"/>
                </w:tabs>
                <w:rPr>
                  <w:noProof/>
                </w:rPr>
              </w:pPr>
              <w:hyperlink w:anchor="_Toc227458526" w:history="1">
                <w:r w:rsidRPr="00434C82">
                  <w:rPr>
                    <w:rStyle w:val="Hyperlink"/>
                    <w:noProof/>
                  </w:rPr>
                  <w:t>Ping 20.0.01 Successful</w:t>
                </w:r>
                <w:r>
                  <w:rPr>
                    <w:noProof/>
                    <w:webHidden/>
                  </w:rPr>
                  <w:tab/>
                </w:r>
                <w:r>
                  <w:rPr>
                    <w:noProof/>
                    <w:webHidden/>
                  </w:rPr>
                  <w:fldChar w:fldCharType="begin"/>
                </w:r>
                <w:r>
                  <w:rPr>
                    <w:noProof/>
                    <w:webHidden/>
                  </w:rPr>
                  <w:instrText xml:space="preserve"> PAGEREF _Toc227458526 \h </w:instrText>
                </w:r>
                <w:r>
                  <w:rPr>
                    <w:noProof/>
                    <w:webHidden/>
                  </w:rPr>
                </w:r>
                <w:r>
                  <w:rPr>
                    <w:noProof/>
                    <w:webHidden/>
                  </w:rPr>
                  <w:fldChar w:fldCharType="separate"/>
                </w:r>
                <w:r>
                  <w:rPr>
                    <w:noProof/>
                    <w:webHidden/>
                  </w:rPr>
                  <w:t>6</w:t>
                </w:r>
                <w:r>
                  <w:rPr>
                    <w:noProof/>
                    <w:webHidden/>
                  </w:rPr>
                  <w:fldChar w:fldCharType="end"/>
                </w:r>
              </w:hyperlink>
            </w:p>
            <w:p w14:paraId="26FE24B9" w14:textId="6F9E1416" w:rsidR="00DB7DC0" w:rsidRDefault="00DB7DC0">
              <w:pPr>
                <w:pStyle w:val="TOC2"/>
                <w:tabs>
                  <w:tab w:val="right" w:leader="dot" w:pos="9016"/>
                </w:tabs>
                <w:rPr>
                  <w:noProof/>
                </w:rPr>
              </w:pPr>
              <w:hyperlink w:anchor="_Toc227458527" w:history="1">
                <w:r w:rsidRPr="00434C82">
                  <w:rPr>
                    <w:rStyle w:val="Hyperlink"/>
                    <w:noProof/>
                  </w:rPr>
                  <w:t>L-CD (London Server) IP Configuration and Remote Connectivity Verification</w:t>
                </w:r>
                <w:r>
                  <w:rPr>
                    <w:noProof/>
                    <w:webHidden/>
                  </w:rPr>
                  <w:tab/>
                </w:r>
                <w:r>
                  <w:rPr>
                    <w:noProof/>
                    <w:webHidden/>
                  </w:rPr>
                  <w:fldChar w:fldCharType="begin"/>
                </w:r>
                <w:r>
                  <w:rPr>
                    <w:noProof/>
                    <w:webHidden/>
                  </w:rPr>
                  <w:instrText xml:space="preserve"> PAGEREF _Toc227458527 \h </w:instrText>
                </w:r>
                <w:r>
                  <w:rPr>
                    <w:noProof/>
                    <w:webHidden/>
                  </w:rPr>
                </w:r>
                <w:r>
                  <w:rPr>
                    <w:noProof/>
                    <w:webHidden/>
                  </w:rPr>
                  <w:fldChar w:fldCharType="separate"/>
                </w:r>
                <w:r>
                  <w:rPr>
                    <w:noProof/>
                    <w:webHidden/>
                  </w:rPr>
                  <w:t>7</w:t>
                </w:r>
                <w:r>
                  <w:rPr>
                    <w:noProof/>
                    <w:webHidden/>
                  </w:rPr>
                  <w:fldChar w:fldCharType="end"/>
                </w:r>
              </w:hyperlink>
            </w:p>
            <w:p w14:paraId="7ED3882C" w14:textId="1F3ADF23" w:rsidR="00DB7DC0" w:rsidRDefault="00DB7DC0">
              <w:pPr>
                <w:pStyle w:val="TOC3"/>
                <w:tabs>
                  <w:tab w:val="right" w:leader="dot" w:pos="9016"/>
                </w:tabs>
                <w:rPr>
                  <w:noProof/>
                </w:rPr>
              </w:pPr>
              <w:hyperlink w:anchor="_Toc227458528" w:history="1">
                <w:r w:rsidRPr="00434C82">
                  <w:rPr>
                    <w:rStyle w:val="Hyperlink"/>
                    <w:noProof/>
                  </w:rPr>
                  <w:t>L-CD ping 192.168.1.1 Successful</w:t>
                </w:r>
                <w:r>
                  <w:rPr>
                    <w:noProof/>
                    <w:webHidden/>
                  </w:rPr>
                  <w:tab/>
                </w:r>
                <w:r>
                  <w:rPr>
                    <w:noProof/>
                    <w:webHidden/>
                  </w:rPr>
                  <w:fldChar w:fldCharType="begin"/>
                </w:r>
                <w:r>
                  <w:rPr>
                    <w:noProof/>
                    <w:webHidden/>
                  </w:rPr>
                  <w:instrText xml:space="preserve"> PAGEREF _Toc227458528 \h </w:instrText>
                </w:r>
                <w:r>
                  <w:rPr>
                    <w:noProof/>
                    <w:webHidden/>
                  </w:rPr>
                </w:r>
                <w:r>
                  <w:rPr>
                    <w:noProof/>
                    <w:webHidden/>
                  </w:rPr>
                  <w:fldChar w:fldCharType="separate"/>
                </w:r>
                <w:r>
                  <w:rPr>
                    <w:noProof/>
                    <w:webHidden/>
                  </w:rPr>
                  <w:t>7</w:t>
                </w:r>
                <w:r>
                  <w:rPr>
                    <w:noProof/>
                    <w:webHidden/>
                  </w:rPr>
                  <w:fldChar w:fldCharType="end"/>
                </w:r>
              </w:hyperlink>
            </w:p>
            <w:p w14:paraId="141BFE51" w14:textId="7A6667AE" w:rsidR="00DB7DC0" w:rsidRDefault="00DB7DC0">
              <w:pPr>
                <w:pStyle w:val="TOC2"/>
                <w:tabs>
                  <w:tab w:val="right" w:leader="dot" w:pos="9016"/>
                </w:tabs>
                <w:rPr>
                  <w:noProof/>
                </w:rPr>
              </w:pPr>
              <w:hyperlink w:anchor="_Toc227458529" w:history="1">
                <w:r w:rsidRPr="00434C82">
                  <w:rPr>
                    <w:rStyle w:val="Hyperlink"/>
                    <w:noProof/>
                  </w:rPr>
                  <w:t>L-CD (London Server) Local LAN Connectivity Verification</w:t>
                </w:r>
                <w:r>
                  <w:rPr>
                    <w:noProof/>
                    <w:webHidden/>
                  </w:rPr>
                  <w:tab/>
                </w:r>
                <w:r>
                  <w:rPr>
                    <w:noProof/>
                    <w:webHidden/>
                  </w:rPr>
                  <w:fldChar w:fldCharType="begin"/>
                </w:r>
                <w:r>
                  <w:rPr>
                    <w:noProof/>
                    <w:webHidden/>
                  </w:rPr>
                  <w:instrText xml:space="preserve"> PAGEREF _Toc227458529 \h </w:instrText>
                </w:r>
                <w:r>
                  <w:rPr>
                    <w:noProof/>
                    <w:webHidden/>
                  </w:rPr>
                </w:r>
                <w:r>
                  <w:rPr>
                    <w:noProof/>
                    <w:webHidden/>
                  </w:rPr>
                  <w:fldChar w:fldCharType="separate"/>
                </w:r>
                <w:r>
                  <w:rPr>
                    <w:noProof/>
                    <w:webHidden/>
                  </w:rPr>
                  <w:t>8</w:t>
                </w:r>
                <w:r>
                  <w:rPr>
                    <w:noProof/>
                    <w:webHidden/>
                  </w:rPr>
                  <w:fldChar w:fldCharType="end"/>
                </w:r>
              </w:hyperlink>
            </w:p>
            <w:p w14:paraId="10F8267F" w14:textId="53199440" w:rsidR="00DB7DC0" w:rsidRDefault="00DB7DC0">
              <w:pPr>
                <w:pStyle w:val="TOC3"/>
                <w:tabs>
                  <w:tab w:val="right" w:leader="dot" w:pos="9016"/>
                </w:tabs>
                <w:rPr>
                  <w:noProof/>
                </w:rPr>
              </w:pPr>
              <w:hyperlink w:anchor="_Toc227458530" w:history="1">
                <w:r w:rsidRPr="00434C82">
                  <w:rPr>
                    <w:rStyle w:val="Hyperlink"/>
                    <w:noProof/>
                  </w:rPr>
                  <w:t>L-CD Ping 192.168.2.10 Successful</w:t>
                </w:r>
                <w:r>
                  <w:rPr>
                    <w:noProof/>
                    <w:webHidden/>
                  </w:rPr>
                  <w:tab/>
                </w:r>
                <w:r>
                  <w:rPr>
                    <w:noProof/>
                    <w:webHidden/>
                  </w:rPr>
                  <w:fldChar w:fldCharType="begin"/>
                </w:r>
                <w:r>
                  <w:rPr>
                    <w:noProof/>
                    <w:webHidden/>
                  </w:rPr>
                  <w:instrText xml:space="preserve"> PAGEREF _Toc227458530 \h </w:instrText>
                </w:r>
                <w:r>
                  <w:rPr>
                    <w:noProof/>
                    <w:webHidden/>
                  </w:rPr>
                </w:r>
                <w:r>
                  <w:rPr>
                    <w:noProof/>
                    <w:webHidden/>
                  </w:rPr>
                  <w:fldChar w:fldCharType="separate"/>
                </w:r>
                <w:r>
                  <w:rPr>
                    <w:noProof/>
                    <w:webHidden/>
                  </w:rPr>
                  <w:t>8</w:t>
                </w:r>
                <w:r>
                  <w:rPr>
                    <w:noProof/>
                    <w:webHidden/>
                  </w:rPr>
                  <w:fldChar w:fldCharType="end"/>
                </w:r>
              </w:hyperlink>
            </w:p>
            <w:p w14:paraId="1AE98B0A" w14:textId="561410FB" w:rsidR="00DB7DC0" w:rsidRDefault="00DB7DC0">
              <w:pPr>
                <w:pStyle w:val="TOC1"/>
                <w:tabs>
                  <w:tab w:val="right" w:leader="dot" w:pos="9016"/>
                </w:tabs>
                <w:rPr>
                  <w:noProof/>
                </w:rPr>
              </w:pPr>
              <w:hyperlink w:anchor="_Toc227458531" w:history="1">
                <w:r w:rsidRPr="00434C82">
                  <w:rPr>
                    <w:rStyle w:val="Hyperlink"/>
                    <w:noProof/>
                  </w:rPr>
                  <w:t>TASK 2 - SLIDE 1: Security OS Setup and Connectivity (Kali Linux)</w:t>
                </w:r>
                <w:r>
                  <w:rPr>
                    <w:noProof/>
                    <w:webHidden/>
                  </w:rPr>
                  <w:tab/>
                </w:r>
                <w:r>
                  <w:rPr>
                    <w:noProof/>
                    <w:webHidden/>
                  </w:rPr>
                  <w:fldChar w:fldCharType="begin"/>
                </w:r>
                <w:r>
                  <w:rPr>
                    <w:noProof/>
                    <w:webHidden/>
                  </w:rPr>
                  <w:instrText xml:space="preserve"> PAGEREF _Toc227458531 \h </w:instrText>
                </w:r>
                <w:r>
                  <w:rPr>
                    <w:noProof/>
                    <w:webHidden/>
                  </w:rPr>
                </w:r>
                <w:r>
                  <w:rPr>
                    <w:noProof/>
                    <w:webHidden/>
                  </w:rPr>
                  <w:fldChar w:fldCharType="separate"/>
                </w:r>
                <w:r>
                  <w:rPr>
                    <w:noProof/>
                    <w:webHidden/>
                  </w:rPr>
                  <w:t>9</w:t>
                </w:r>
                <w:r>
                  <w:rPr>
                    <w:noProof/>
                    <w:webHidden/>
                  </w:rPr>
                  <w:fldChar w:fldCharType="end"/>
                </w:r>
              </w:hyperlink>
            </w:p>
            <w:p w14:paraId="0C87BB41" w14:textId="518ECC7A" w:rsidR="00DB7DC0" w:rsidRDefault="00DB7DC0">
              <w:pPr>
                <w:pStyle w:val="TOC2"/>
                <w:tabs>
                  <w:tab w:val="right" w:leader="dot" w:pos="9016"/>
                </w:tabs>
                <w:rPr>
                  <w:noProof/>
                </w:rPr>
              </w:pPr>
              <w:hyperlink w:anchor="_Toc227458532" w:history="1">
                <w:r w:rsidRPr="00434C82">
                  <w:rPr>
                    <w:rStyle w:val="Hyperlink"/>
                    <w:noProof/>
                  </w:rPr>
                  <w:t>Kali Linux Connectivity Test to Swansea Gateway (192.168.1.1)</w:t>
                </w:r>
                <w:r>
                  <w:rPr>
                    <w:noProof/>
                    <w:webHidden/>
                  </w:rPr>
                  <w:tab/>
                </w:r>
                <w:r>
                  <w:rPr>
                    <w:noProof/>
                    <w:webHidden/>
                  </w:rPr>
                  <w:fldChar w:fldCharType="begin"/>
                </w:r>
                <w:r>
                  <w:rPr>
                    <w:noProof/>
                    <w:webHidden/>
                  </w:rPr>
                  <w:instrText xml:space="preserve"> PAGEREF _Toc227458532 \h </w:instrText>
                </w:r>
                <w:r>
                  <w:rPr>
                    <w:noProof/>
                    <w:webHidden/>
                  </w:rPr>
                </w:r>
                <w:r>
                  <w:rPr>
                    <w:noProof/>
                    <w:webHidden/>
                  </w:rPr>
                  <w:fldChar w:fldCharType="separate"/>
                </w:r>
                <w:r>
                  <w:rPr>
                    <w:noProof/>
                    <w:webHidden/>
                  </w:rPr>
                  <w:t>10</w:t>
                </w:r>
                <w:r>
                  <w:rPr>
                    <w:noProof/>
                    <w:webHidden/>
                  </w:rPr>
                  <w:fldChar w:fldCharType="end"/>
                </w:r>
              </w:hyperlink>
            </w:p>
            <w:p w14:paraId="4E275E11" w14:textId="407B81CC" w:rsidR="00DB7DC0" w:rsidRDefault="00DB7DC0">
              <w:pPr>
                <w:pStyle w:val="TOC3"/>
                <w:tabs>
                  <w:tab w:val="right" w:leader="dot" w:pos="9016"/>
                </w:tabs>
                <w:rPr>
                  <w:noProof/>
                </w:rPr>
              </w:pPr>
              <w:hyperlink w:anchor="_Toc227458533" w:history="1">
                <w:r w:rsidRPr="00434C82">
                  <w:rPr>
                    <w:rStyle w:val="Hyperlink"/>
                    <w:noProof/>
                  </w:rPr>
                  <w:t>Ping -c 4 192.168.1.1 kali slide 2</w:t>
                </w:r>
                <w:r>
                  <w:rPr>
                    <w:noProof/>
                    <w:webHidden/>
                  </w:rPr>
                  <w:tab/>
                </w:r>
                <w:r>
                  <w:rPr>
                    <w:noProof/>
                    <w:webHidden/>
                  </w:rPr>
                  <w:fldChar w:fldCharType="begin"/>
                </w:r>
                <w:r>
                  <w:rPr>
                    <w:noProof/>
                    <w:webHidden/>
                  </w:rPr>
                  <w:instrText xml:space="preserve"> PAGEREF _Toc227458533 \h </w:instrText>
                </w:r>
                <w:r>
                  <w:rPr>
                    <w:noProof/>
                    <w:webHidden/>
                  </w:rPr>
                </w:r>
                <w:r>
                  <w:rPr>
                    <w:noProof/>
                    <w:webHidden/>
                  </w:rPr>
                  <w:fldChar w:fldCharType="separate"/>
                </w:r>
                <w:r>
                  <w:rPr>
                    <w:noProof/>
                    <w:webHidden/>
                  </w:rPr>
                  <w:t>10</w:t>
                </w:r>
                <w:r>
                  <w:rPr>
                    <w:noProof/>
                    <w:webHidden/>
                  </w:rPr>
                  <w:fldChar w:fldCharType="end"/>
                </w:r>
              </w:hyperlink>
            </w:p>
            <w:p w14:paraId="57508785" w14:textId="78A4343E" w:rsidR="00DB7DC0" w:rsidRDefault="00DB7DC0">
              <w:pPr>
                <w:pStyle w:val="TOC2"/>
                <w:tabs>
                  <w:tab w:val="right" w:leader="dot" w:pos="9016"/>
                </w:tabs>
                <w:rPr>
                  <w:noProof/>
                </w:rPr>
              </w:pPr>
              <w:hyperlink w:anchor="_Toc227458534" w:history="1">
                <w:r w:rsidRPr="00434C82">
                  <w:rPr>
                    <w:rStyle w:val="Hyperlink"/>
                    <w:noProof/>
                  </w:rPr>
                  <w:t>Kali Linux Cross-Site Routing and Connectivity Verification</w:t>
                </w:r>
                <w:r>
                  <w:rPr>
                    <w:noProof/>
                    <w:webHidden/>
                  </w:rPr>
                  <w:tab/>
                </w:r>
                <w:r>
                  <w:rPr>
                    <w:noProof/>
                    <w:webHidden/>
                  </w:rPr>
                  <w:fldChar w:fldCharType="begin"/>
                </w:r>
                <w:r>
                  <w:rPr>
                    <w:noProof/>
                    <w:webHidden/>
                  </w:rPr>
                  <w:instrText xml:space="preserve"> PAGEREF _Toc227458534 \h </w:instrText>
                </w:r>
                <w:r>
                  <w:rPr>
                    <w:noProof/>
                    <w:webHidden/>
                  </w:rPr>
                </w:r>
                <w:r>
                  <w:rPr>
                    <w:noProof/>
                    <w:webHidden/>
                  </w:rPr>
                  <w:fldChar w:fldCharType="separate"/>
                </w:r>
                <w:r>
                  <w:rPr>
                    <w:noProof/>
                    <w:webHidden/>
                  </w:rPr>
                  <w:t>11</w:t>
                </w:r>
                <w:r>
                  <w:rPr>
                    <w:noProof/>
                    <w:webHidden/>
                  </w:rPr>
                  <w:fldChar w:fldCharType="end"/>
                </w:r>
              </w:hyperlink>
            </w:p>
            <w:p w14:paraId="476BCEE2" w14:textId="7DD106DF" w:rsidR="00DB7DC0" w:rsidRDefault="00DB7DC0">
              <w:pPr>
                <w:pStyle w:val="TOC3"/>
                <w:tabs>
                  <w:tab w:val="right" w:leader="dot" w:pos="9016"/>
                </w:tabs>
                <w:rPr>
                  <w:noProof/>
                </w:rPr>
              </w:pPr>
              <w:hyperlink w:anchor="_Toc227458535" w:history="1">
                <w:r w:rsidRPr="00434C82">
                  <w:rPr>
                    <w:rStyle w:val="Hyperlink"/>
                    <w:noProof/>
                  </w:rPr>
                  <w:t>Slide 3 kali ping -c 4 192.168.2.1</w:t>
                </w:r>
                <w:r>
                  <w:rPr>
                    <w:noProof/>
                    <w:webHidden/>
                  </w:rPr>
                  <w:tab/>
                </w:r>
                <w:r>
                  <w:rPr>
                    <w:noProof/>
                    <w:webHidden/>
                  </w:rPr>
                  <w:fldChar w:fldCharType="begin"/>
                </w:r>
                <w:r>
                  <w:rPr>
                    <w:noProof/>
                    <w:webHidden/>
                  </w:rPr>
                  <w:instrText xml:space="preserve"> PAGEREF _Toc227458535 \h </w:instrText>
                </w:r>
                <w:r>
                  <w:rPr>
                    <w:noProof/>
                    <w:webHidden/>
                  </w:rPr>
                </w:r>
                <w:r>
                  <w:rPr>
                    <w:noProof/>
                    <w:webHidden/>
                  </w:rPr>
                  <w:fldChar w:fldCharType="separate"/>
                </w:r>
                <w:r>
                  <w:rPr>
                    <w:noProof/>
                    <w:webHidden/>
                  </w:rPr>
                  <w:t>11</w:t>
                </w:r>
                <w:r>
                  <w:rPr>
                    <w:noProof/>
                    <w:webHidden/>
                  </w:rPr>
                  <w:fldChar w:fldCharType="end"/>
                </w:r>
              </w:hyperlink>
            </w:p>
            <w:p w14:paraId="0DEC9E94" w14:textId="6FD06DCC" w:rsidR="00DB7DC0" w:rsidRDefault="00DB7DC0">
              <w:pPr>
                <w:pStyle w:val="TOC1"/>
                <w:tabs>
                  <w:tab w:val="right" w:leader="dot" w:pos="9016"/>
                </w:tabs>
                <w:rPr>
                  <w:noProof/>
                </w:rPr>
              </w:pPr>
              <w:hyperlink w:anchor="_Toc227458536" w:history="1">
                <w:r w:rsidRPr="00434C82">
                  <w:rPr>
                    <w:rStyle w:val="Hyperlink"/>
                    <w:noProof/>
                  </w:rPr>
                  <w:t>TASK 2 - SLIDE 2: Information Gathering - Service and Port Scanning (Swansea.acca)</w:t>
                </w:r>
                <w:r>
                  <w:rPr>
                    <w:noProof/>
                    <w:webHidden/>
                  </w:rPr>
                  <w:tab/>
                </w:r>
                <w:r>
                  <w:rPr>
                    <w:noProof/>
                    <w:webHidden/>
                  </w:rPr>
                  <w:fldChar w:fldCharType="begin"/>
                </w:r>
                <w:r>
                  <w:rPr>
                    <w:noProof/>
                    <w:webHidden/>
                  </w:rPr>
                  <w:instrText xml:space="preserve"> PAGEREF _Toc227458536 \h </w:instrText>
                </w:r>
                <w:r>
                  <w:rPr>
                    <w:noProof/>
                    <w:webHidden/>
                  </w:rPr>
                </w:r>
                <w:r>
                  <w:rPr>
                    <w:noProof/>
                    <w:webHidden/>
                  </w:rPr>
                  <w:fldChar w:fldCharType="separate"/>
                </w:r>
                <w:r>
                  <w:rPr>
                    <w:noProof/>
                    <w:webHidden/>
                  </w:rPr>
                  <w:t>12</w:t>
                </w:r>
                <w:r>
                  <w:rPr>
                    <w:noProof/>
                    <w:webHidden/>
                  </w:rPr>
                  <w:fldChar w:fldCharType="end"/>
                </w:r>
              </w:hyperlink>
            </w:p>
            <w:p w14:paraId="498C4B83" w14:textId="6C4AB554" w:rsidR="00DB7DC0" w:rsidRDefault="00DB7DC0">
              <w:pPr>
                <w:pStyle w:val="TOC1"/>
                <w:tabs>
                  <w:tab w:val="right" w:leader="dot" w:pos="9016"/>
                </w:tabs>
                <w:rPr>
                  <w:noProof/>
                </w:rPr>
              </w:pPr>
              <w:hyperlink w:anchor="_Toc227458537" w:history="1">
                <w:r w:rsidRPr="00434C82">
                  <w:rPr>
                    <w:rStyle w:val="Hyperlink"/>
                    <w:noProof/>
                  </w:rPr>
                  <w:t>TASK 2 - SLIDE 3: Vulnerability Identification and Categorization</w:t>
                </w:r>
                <w:r>
                  <w:rPr>
                    <w:noProof/>
                    <w:webHidden/>
                  </w:rPr>
                  <w:tab/>
                </w:r>
                <w:r>
                  <w:rPr>
                    <w:noProof/>
                    <w:webHidden/>
                  </w:rPr>
                  <w:fldChar w:fldCharType="begin"/>
                </w:r>
                <w:r>
                  <w:rPr>
                    <w:noProof/>
                    <w:webHidden/>
                  </w:rPr>
                  <w:instrText xml:space="preserve"> PAGEREF _Toc227458537 \h </w:instrText>
                </w:r>
                <w:r>
                  <w:rPr>
                    <w:noProof/>
                    <w:webHidden/>
                  </w:rPr>
                </w:r>
                <w:r>
                  <w:rPr>
                    <w:noProof/>
                    <w:webHidden/>
                  </w:rPr>
                  <w:fldChar w:fldCharType="separate"/>
                </w:r>
                <w:r>
                  <w:rPr>
                    <w:noProof/>
                    <w:webHidden/>
                  </w:rPr>
                  <w:t>13</w:t>
                </w:r>
                <w:r>
                  <w:rPr>
                    <w:noProof/>
                    <w:webHidden/>
                  </w:rPr>
                  <w:fldChar w:fldCharType="end"/>
                </w:r>
              </w:hyperlink>
            </w:p>
            <w:p w14:paraId="2639BFD3" w14:textId="73EADA3F" w:rsidR="00DB7DC0" w:rsidRDefault="00DB7DC0">
              <w:pPr>
                <w:pStyle w:val="TOC1"/>
                <w:tabs>
                  <w:tab w:val="right" w:leader="dot" w:pos="9016"/>
                </w:tabs>
                <w:rPr>
                  <w:noProof/>
                </w:rPr>
              </w:pPr>
              <w:hyperlink w:anchor="_Toc227458538" w:history="1">
                <w:r w:rsidRPr="00434C82">
                  <w:rPr>
                    <w:rStyle w:val="Hyperlink"/>
                    <w:noProof/>
                  </w:rPr>
                  <w:t>TASK 3 - SLIDE 4: Exploitation and Post-Exploitation Highlights</w:t>
                </w:r>
                <w:r>
                  <w:rPr>
                    <w:noProof/>
                    <w:webHidden/>
                  </w:rPr>
                  <w:tab/>
                </w:r>
                <w:r>
                  <w:rPr>
                    <w:noProof/>
                    <w:webHidden/>
                  </w:rPr>
                  <w:fldChar w:fldCharType="begin"/>
                </w:r>
                <w:r>
                  <w:rPr>
                    <w:noProof/>
                    <w:webHidden/>
                  </w:rPr>
                  <w:instrText xml:space="preserve"> PAGEREF _Toc227458538 \h </w:instrText>
                </w:r>
                <w:r>
                  <w:rPr>
                    <w:noProof/>
                    <w:webHidden/>
                  </w:rPr>
                </w:r>
                <w:r>
                  <w:rPr>
                    <w:noProof/>
                    <w:webHidden/>
                  </w:rPr>
                  <w:fldChar w:fldCharType="separate"/>
                </w:r>
                <w:r>
                  <w:rPr>
                    <w:noProof/>
                    <w:webHidden/>
                  </w:rPr>
                  <w:t>15</w:t>
                </w:r>
                <w:r>
                  <w:rPr>
                    <w:noProof/>
                    <w:webHidden/>
                  </w:rPr>
                  <w:fldChar w:fldCharType="end"/>
                </w:r>
              </w:hyperlink>
            </w:p>
            <w:p w14:paraId="1080D653" w14:textId="53689A45" w:rsidR="00DB7DC0" w:rsidRDefault="00DB7DC0">
              <w:pPr>
                <w:pStyle w:val="TOC3"/>
                <w:tabs>
                  <w:tab w:val="right" w:leader="dot" w:pos="9016"/>
                </w:tabs>
                <w:rPr>
                  <w:noProof/>
                </w:rPr>
              </w:pPr>
              <w:hyperlink w:anchor="_Toc227458539" w:history="1">
                <w:r w:rsidRPr="00434C82">
                  <w:rPr>
                    <w:rStyle w:val="Hyperlink"/>
                    <w:noProof/>
                  </w:rPr>
                  <w:t>Description:</w:t>
                </w:r>
                <w:r>
                  <w:rPr>
                    <w:noProof/>
                    <w:webHidden/>
                  </w:rPr>
                  <w:tab/>
                </w:r>
                <w:r>
                  <w:rPr>
                    <w:noProof/>
                    <w:webHidden/>
                  </w:rPr>
                  <w:fldChar w:fldCharType="begin"/>
                </w:r>
                <w:r>
                  <w:rPr>
                    <w:noProof/>
                    <w:webHidden/>
                  </w:rPr>
                  <w:instrText xml:space="preserve"> PAGEREF _Toc227458539 \h </w:instrText>
                </w:r>
                <w:r>
                  <w:rPr>
                    <w:noProof/>
                    <w:webHidden/>
                  </w:rPr>
                </w:r>
                <w:r>
                  <w:rPr>
                    <w:noProof/>
                    <w:webHidden/>
                  </w:rPr>
                  <w:fldChar w:fldCharType="separate"/>
                </w:r>
                <w:r>
                  <w:rPr>
                    <w:noProof/>
                    <w:webHidden/>
                  </w:rPr>
                  <w:t>15</w:t>
                </w:r>
                <w:r>
                  <w:rPr>
                    <w:noProof/>
                    <w:webHidden/>
                  </w:rPr>
                  <w:fldChar w:fldCharType="end"/>
                </w:r>
              </w:hyperlink>
            </w:p>
            <w:p w14:paraId="39AAEB5F" w14:textId="04016841" w:rsidR="00DB7DC0" w:rsidRDefault="00DB7DC0">
              <w:pPr>
                <w:pStyle w:val="TOC3"/>
                <w:tabs>
                  <w:tab w:val="right" w:leader="dot" w:pos="9016"/>
                </w:tabs>
                <w:rPr>
                  <w:noProof/>
                </w:rPr>
              </w:pPr>
              <w:hyperlink w:anchor="_Toc227458540" w:history="1">
                <w:r w:rsidRPr="00434C82">
                  <w:rPr>
                    <w:rStyle w:val="Hyperlink"/>
                    <w:noProof/>
                  </w:rPr>
                  <w:t>Evidence of Success:</w:t>
                </w:r>
                <w:r>
                  <w:rPr>
                    <w:noProof/>
                    <w:webHidden/>
                  </w:rPr>
                  <w:tab/>
                </w:r>
                <w:r>
                  <w:rPr>
                    <w:noProof/>
                    <w:webHidden/>
                  </w:rPr>
                  <w:fldChar w:fldCharType="begin"/>
                </w:r>
                <w:r>
                  <w:rPr>
                    <w:noProof/>
                    <w:webHidden/>
                  </w:rPr>
                  <w:instrText xml:space="preserve"> PAGEREF _Toc227458540 \h </w:instrText>
                </w:r>
                <w:r>
                  <w:rPr>
                    <w:noProof/>
                    <w:webHidden/>
                  </w:rPr>
                </w:r>
                <w:r>
                  <w:rPr>
                    <w:noProof/>
                    <w:webHidden/>
                  </w:rPr>
                  <w:fldChar w:fldCharType="separate"/>
                </w:r>
                <w:r>
                  <w:rPr>
                    <w:noProof/>
                    <w:webHidden/>
                  </w:rPr>
                  <w:t>15</w:t>
                </w:r>
                <w:r>
                  <w:rPr>
                    <w:noProof/>
                    <w:webHidden/>
                  </w:rPr>
                  <w:fldChar w:fldCharType="end"/>
                </w:r>
              </w:hyperlink>
            </w:p>
            <w:p w14:paraId="6D145E58" w14:textId="0DF13841" w:rsidR="00DB7DC0" w:rsidRDefault="00DB7DC0">
              <w:pPr>
                <w:pStyle w:val="TOC2"/>
                <w:tabs>
                  <w:tab w:val="right" w:leader="dot" w:pos="9016"/>
                </w:tabs>
                <w:rPr>
                  <w:noProof/>
                </w:rPr>
              </w:pPr>
              <w:hyperlink w:anchor="_Toc227458541" w:history="1">
                <w:r w:rsidRPr="00434C82">
                  <w:rPr>
                    <w:rStyle w:val="Hyperlink"/>
                    <w:noProof/>
                  </w:rPr>
                  <w:t>Exploitation &amp; Post-Exploitation Highlights</w:t>
                </w:r>
                <w:r>
                  <w:rPr>
                    <w:noProof/>
                    <w:webHidden/>
                  </w:rPr>
                  <w:tab/>
                </w:r>
                <w:r>
                  <w:rPr>
                    <w:noProof/>
                    <w:webHidden/>
                  </w:rPr>
                  <w:fldChar w:fldCharType="begin"/>
                </w:r>
                <w:r>
                  <w:rPr>
                    <w:noProof/>
                    <w:webHidden/>
                  </w:rPr>
                  <w:instrText xml:space="preserve"> PAGEREF _Toc227458541 \h </w:instrText>
                </w:r>
                <w:r>
                  <w:rPr>
                    <w:noProof/>
                    <w:webHidden/>
                  </w:rPr>
                </w:r>
                <w:r>
                  <w:rPr>
                    <w:noProof/>
                    <w:webHidden/>
                  </w:rPr>
                  <w:fldChar w:fldCharType="separate"/>
                </w:r>
                <w:r>
                  <w:rPr>
                    <w:noProof/>
                    <w:webHidden/>
                  </w:rPr>
                  <w:t>16</w:t>
                </w:r>
                <w:r>
                  <w:rPr>
                    <w:noProof/>
                    <w:webHidden/>
                  </w:rPr>
                  <w:fldChar w:fldCharType="end"/>
                </w:r>
              </w:hyperlink>
            </w:p>
            <w:p w14:paraId="41745712" w14:textId="19B43245" w:rsidR="00DB7DC0" w:rsidRDefault="00DB7DC0">
              <w:pPr>
                <w:pStyle w:val="TOC1"/>
                <w:tabs>
                  <w:tab w:val="right" w:leader="dot" w:pos="9016"/>
                </w:tabs>
                <w:rPr>
                  <w:noProof/>
                </w:rPr>
              </w:pPr>
              <w:hyperlink w:anchor="_Toc227458542" w:history="1">
                <w:r w:rsidRPr="00434C82">
                  <w:rPr>
                    <w:rStyle w:val="Hyperlink"/>
                    <w:noProof/>
                  </w:rPr>
                  <w:t>TASK 4 - SLIDE 5: Implemented and Recommended Security Measures</w:t>
                </w:r>
                <w:r>
                  <w:rPr>
                    <w:noProof/>
                    <w:webHidden/>
                  </w:rPr>
                  <w:tab/>
                </w:r>
                <w:r>
                  <w:rPr>
                    <w:noProof/>
                    <w:webHidden/>
                  </w:rPr>
                  <w:fldChar w:fldCharType="begin"/>
                </w:r>
                <w:r>
                  <w:rPr>
                    <w:noProof/>
                    <w:webHidden/>
                  </w:rPr>
                  <w:instrText xml:space="preserve"> PAGEREF _Toc227458542 \h </w:instrText>
                </w:r>
                <w:r>
                  <w:rPr>
                    <w:noProof/>
                    <w:webHidden/>
                  </w:rPr>
                </w:r>
                <w:r>
                  <w:rPr>
                    <w:noProof/>
                    <w:webHidden/>
                  </w:rPr>
                  <w:fldChar w:fldCharType="separate"/>
                </w:r>
                <w:r>
                  <w:rPr>
                    <w:noProof/>
                    <w:webHidden/>
                  </w:rPr>
                  <w:t>16</w:t>
                </w:r>
                <w:r>
                  <w:rPr>
                    <w:noProof/>
                    <w:webHidden/>
                  </w:rPr>
                  <w:fldChar w:fldCharType="end"/>
                </w:r>
              </w:hyperlink>
            </w:p>
            <w:p w14:paraId="273D262E" w14:textId="63E0047A" w:rsidR="00DB7DC0" w:rsidRDefault="00DB7DC0">
              <w:pPr>
                <w:pStyle w:val="TOC1"/>
                <w:tabs>
                  <w:tab w:val="right" w:leader="dot" w:pos="9016"/>
                </w:tabs>
                <w:rPr>
                  <w:noProof/>
                </w:rPr>
              </w:pPr>
              <w:hyperlink w:anchor="_Toc227458543" w:history="1">
                <w:r w:rsidRPr="00434C82">
                  <w:rPr>
                    <w:rStyle w:val="Hyperlink"/>
                    <w:noProof/>
                  </w:rPr>
                  <w:t>Metasploit Scanning and Target  Analysis</w:t>
                </w:r>
                <w:r>
                  <w:rPr>
                    <w:noProof/>
                    <w:webHidden/>
                  </w:rPr>
                  <w:tab/>
                </w:r>
                <w:r>
                  <w:rPr>
                    <w:noProof/>
                    <w:webHidden/>
                  </w:rPr>
                  <w:fldChar w:fldCharType="begin"/>
                </w:r>
                <w:r>
                  <w:rPr>
                    <w:noProof/>
                    <w:webHidden/>
                  </w:rPr>
                  <w:instrText xml:space="preserve"> PAGEREF _Toc227458543 \h </w:instrText>
                </w:r>
                <w:r>
                  <w:rPr>
                    <w:noProof/>
                    <w:webHidden/>
                  </w:rPr>
                </w:r>
                <w:r>
                  <w:rPr>
                    <w:noProof/>
                    <w:webHidden/>
                  </w:rPr>
                  <w:fldChar w:fldCharType="separate"/>
                </w:r>
                <w:r>
                  <w:rPr>
                    <w:noProof/>
                    <w:webHidden/>
                  </w:rPr>
                  <w:t>18</w:t>
                </w:r>
                <w:r>
                  <w:rPr>
                    <w:noProof/>
                    <w:webHidden/>
                  </w:rPr>
                  <w:fldChar w:fldCharType="end"/>
                </w:r>
              </w:hyperlink>
            </w:p>
            <w:p w14:paraId="6FEE87FA" w14:textId="5FC6A33C" w:rsidR="00DB7DC0" w:rsidRDefault="00DB7DC0">
              <w:pPr>
                <w:pStyle w:val="TOC1"/>
                <w:tabs>
                  <w:tab w:val="right" w:leader="dot" w:pos="9016"/>
                </w:tabs>
                <w:rPr>
                  <w:noProof/>
                </w:rPr>
              </w:pPr>
              <w:hyperlink w:anchor="_Toc227458544" w:history="1">
                <w:r w:rsidRPr="00434C82">
                  <w:rPr>
                    <w:rStyle w:val="Hyperlink"/>
                    <w:noProof/>
                  </w:rPr>
                  <w:t>Metasploit Exploration and Advanced Scan Configuration</w:t>
                </w:r>
                <w:r>
                  <w:rPr>
                    <w:noProof/>
                    <w:webHidden/>
                  </w:rPr>
                  <w:tab/>
                </w:r>
                <w:r>
                  <w:rPr>
                    <w:noProof/>
                    <w:webHidden/>
                  </w:rPr>
                  <w:fldChar w:fldCharType="begin"/>
                </w:r>
                <w:r>
                  <w:rPr>
                    <w:noProof/>
                    <w:webHidden/>
                  </w:rPr>
                  <w:instrText xml:space="preserve"> PAGEREF _Toc227458544 \h </w:instrText>
                </w:r>
                <w:r>
                  <w:rPr>
                    <w:noProof/>
                    <w:webHidden/>
                  </w:rPr>
                </w:r>
                <w:r>
                  <w:rPr>
                    <w:noProof/>
                    <w:webHidden/>
                  </w:rPr>
                  <w:fldChar w:fldCharType="separate"/>
                </w:r>
                <w:r>
                  <w:rPr>
                    <w:noProof/>
                    <w:webHidden/>
                  </w:rPr>
                  <w:t>20</w:t>
                </w:r>
                <w:r>
                  <w:rPr>
                    <w:noProof/>
                    <w:webHidden/>
                  </w:rPr>
                  <w:fldChar w:fldCharType="end"/>
                </w:r>
              </w:hyperlink>
            </w:p>
            <w:p w14:paraId="2CE376C9" w14:textId="29B52D93" w:rsidR="00DB7DC0" w:rsidRDefault="00DB7DC0">
              <w:pPr>
                <w:pStyle w:val="TOC1"/>
                <w:tabs>
                  <w:tab w:val="right" w:leader="dot" w:pos="9016"/>
                </w:tabs>
                <w:rPr>
                  <w:noProof/>
                </w:rPr>
              </w:pPr>
              <w:hyperlink w:anchor="_Toc227458545" w:history="1">
                <w:r w:rsidRPr="00434C82">
                  <w:rPr>
                    <w:rStyle w:val="Hyperlink"/>
                    <w:noProof/>
                  </w:rPr>
                  <w:t>Armitage initialization</w:t>
                </w:r>
                <w:r>
                  <w:rPr>
                    <w:noProof/>
                    <w:webHidden/>
                  </w:rPr>
                  <w:tab/>
                </w:r>
                <w:r>
                  <w:rPr>
                    <w:noProof/>
                    <w:webHidden/>
                  </w:rPr>
                  <w:fldChar w:fldCharType="begin"/>
                </w:r>
                <w:r>
                  <w:rPr>
                    <w:noProof/>
                    <w:webHidden/>
                  </w:rPr>
                  <w:instrText xml:space="preserve"> PAGEREF _Toc227458545 \h </w:instrText>
                </w:r>
                <w:r>
                  <w:rPr>
                    <w:noProof/>
                    <w:webHidden/>
                  </w:rPr>
                </w:r>
                <w:r>
                  <w:rPr>
                    <w:noProof/>
                    <w:webHidden/>
                  </w:rPr>
                  <w:fldChar w:fldCharType="separate"/>
                </w:r>
                <w:r>
                  <w:rPr>
                    <w:noProof/>
                    <w:webHidden/>
                  </w:rPr>
                  <w:t>21</w:t>
                </w:r>
                <w:r>
                  <w:rPr>
                    <w:noProof/>
                    <w:webHidden/>
                  </w:rPr>
                  <w:fldChar w:fldCharType="end"/>
                </w:r>
              </w:hyperlink>
            </w:p>
            <w:p w14:paraId="2D50C554" w14:textId="34CA1A6D" w:rsidR="00DB7DC0" w:rsidRDefault="00DB7DC0">
              <w:pPr>
                <w:pStyle w:val="TOC1"/>
                <w:tabs>
                  <w:tab w:val="right" w:leader="dot" w:pos="9016"/>
                </w:tabs>
                <w:rPr>
                  <w:noProof/>
                </w:rPr>
              </w:pPr>
              <w:hyperlink w:anchor="_Toc227458546" w:history="1">
                <w:r w:rsidRPr="00434C82">
                  <w:rPr>
                    <w:rStyle w:val="Hyperlink"/>
                    <w:noProof/>
                  </w:rPr>
                  <w:t>References</w:t>
                </w:r>
                <w:r>
                  <w:rPr>
                    <w:noProof/>
                    <w:webHidden/>
                  </w:rPr>
                  <w:tab/>
                </w:r>
                <w:r>
                  <w:rPr>
                    <w:noProof/>
                    <w:webHidden/>
                  </w:rPr>
                  <w:fldChar w:fldCharType="begin"/>
                </w:r>
                <w:r>
                  <w:rPr>
                    <w:noProof/>
                    <w:webHidden/>
                  </w:rPr>
                  <w:instrText xml:space="preserve"> PAGEREF _Toc227458546 \h </w:instrText>
                </w:r>
                <w:r>
                  <w:rPr>
                    <w:noProof/>
                    <w:webHidden/>
                  </w:rPr>
                </w:r>
                <w:r>
                  <w:rPr>
                    <w:noProof/>
                    <w:webHidden/>
                  </w:rPr>
                  <w:fldChar w:fldCharType="separate"/>
                </w:r>
                <w:r>
                  <w:rPr>
                    <w:noProof/>
                    <w:webHidden/>
                  </w:rPr>
                  <w:t>23</w:t>
                </w:r>
                <w:r>
                  <w:rPr>
                    <w:noProof/>
                    <w:webHidden/>
                  </w:rPr>
                  <w:fldChar w:fldCharType="end"/>
                </w:r>
              </w:hyperlink>
            </w:p>
            <w:p w14:paraId="29410CA3" w14:textId="486496F2" w:rsidR="00DB7DC0" w:rsidRDefault="00DB7DC0">
              <w:r>
                <w:rPr>
                  <w:b/>
                  <w:bCs/>
                  <w:noProof/>
                </w:rPr>
                <w:fldChar w:fldCharType="end"/>
              </w:r>
            </w:p>
          </w:sdtContent>
        </w:sdt>
        <w:p w14:paraId="61BDF478" w14:textId="7626D6BE" w:rsidR="00700779" w:rsidRDefault="00700779">
          <w:pPr>
            <w:rPr>
              <w:b/>
              <w:bCs/>
              <w:sz w:val="28"/>
              <w:szCs w:val="28"/>
            </w:rPr>
          </w:pPr>
        </w:p>
      </w:sdtContent>
    </w:sdt>
    <w:p w14:paraId="3C5449A7" w14:textId="33B27082" w:rsidR="008940AC" w:rsidRDefault="008940AC" w:rsidP="004A1212">
      <w:pPr>
        <w:pStyle w:val="Heading1"/>
      </w:pPr>
      <w:bookmarkStart w:id="0" w:name="_Toc227458520"/>
      <w:r w:rsidRPr="008940AC">
        <w:lastRenderedPageBreak/>
        <w:drawing>
          <wp:inline distT="0" distB="0" distL="0" distR="0" wp14:anchorId="5F93098F" wp14:editId="0CB8AFBF">
            <wp:extent cx="4540250" cy="3428365"/>
            <wp:effectExtent l="0" t="0" r="0" b="635"/>
            <wp:docPr id="167699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992581" name=""/>
                    <pic:cNvPicPr/>
                  </pic:nvPicPr>
                  <pic:blipFill>
                    <a:blip r:embed="rId8"/>
                    <a:stretch>
                      <a:fillRect/>
                    </a:stretch>
                  </pic:blipFill>
                  <pic:spPr>
                    <a:xfrm>
                      <a:off x="0" y="0"/>
                      <a:ext cx="4540250" cy="3428365"/>
                    </a:xfrm>
                    <a:prstGeom prst="rect">
                      <a:avLst/>
                    </a:prstGeom>
                  </pic:spPr>
                </pic:pic>
              </a:graphicData>
            </a:graphic>
          </wp:inline>
        </w:drawing>
      </w:r>
    </w:p>
    <w:p w14:paraId="2709B455" w14:textId="77777777" w:rsidR="008940AC" w:rsidRDefault="008940AC" w:rsidP="004A1212">
      <w:pPr>
        <w:pStyle w:val="Heading1"/>
      </w:pPr>
    </w:p>
    <w:p w14:paraId="56B3F625" w14:textId="77777777" w:rsidR="008940AC" w:rsidRDefault="008940AC" w:rsidP="004A1212">
      <w:pPr>
        <w:pStyle w:val="Heading1"/>
      </w:pPr>
    </w:p>
    <w:p w14:paraId="598827A6" w14:textId="3A57D5DB" w:rsidR="00816657" w:rsidRPr="00816657" w:rsidRDefault="00816657" w:rsidP="004A1212">
      <w:pPr>
        <w:pStyle w:val="Heading1"/>
      </w:pPr>
      <w:r w:rsidRPr="00816657">
        <w:t>Task 1: Network Test</w:t>
      </w:r>
      <w:bookmarkEnd w:id="0"/>
    </w:p>
    <w:p w14:paraId="55C23014" w14:textId="5429900D" w:rsidR="006320D2" w:rsidRPr="004A1212" w:rsidRDefault="00AF6037" w:rsidP="00102202">
      <w:pPr>
        <w:pStyle w:val="Heading2"/>
      </w:pPr>
      <w:bookmarkStart w:id="1" w:name="_Toc227458521"/>
      <w:r w:rsidRPr="004A1212">
        <w:t>STEP 1: S-DC1 (Swansea Domain Controller) IP Configuration Verification</w:t>
      </w:r>
      <w:bookmarkEnd w:id="1"/>
    </w:p>
    <w:p w14:paraId="78B5D08C" w14:textId="400D48F8" w:rsidR="002651A6" w:rsidRDefault="002651A6">
      <w:r w:rsidRPr="002651A6">
        <w:t>The original network architecture of SOAC Inc. was validated to develop a security benchmarking. The purpose was to validate the functionality of the Site-to-Site VPN connection from Swansea to London. To validate the internal IP address (192.168.1.1) and point-to-point IP address (20.0.0.1), the ipconfig /all command was executed at S-DC1 by utilizing Windows Command Prompt.</w:t>
      </w:r>
    </w:p>
    <w:p w14:paraId="6D6B4F03" w14:textId="7EAC9BA9" w:rsidR="00AF6037" w:rsidRDefault="00AF6037">
      <w:r w:rsidRPr="00AF6037">
        <w:rPr>
          <w:noProof/>
        </w:rPr>
        <w:lastRenderedPageBreak/>
        <w:drawing>
          <wp:inline distT="0" distB="0" distL="0" distR="0" wp14:anchorId="3EDC9470" wp14:editId="0DCA01F2">
            <wp:extent cx="5731510" cy="3194685"/>
            <wp:effectExtent l="0" t="0" r="2540" b="5715"/>
            <wp:docPr id="283404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404169" name=""/>
                    <pic:cNvPicPr/>
                  </pic:nvPicPr>
                  <pic:blipFill>
                    <a:blip r:embed="rId9"/>
                    <a:stretch>
                      <a:fillRect/>
                    </a:stretch>
                  </pic:blipFill>
                  <pic:spPr>
                    <a:xfrm>
                      <a:off x="0" y="0"/>
                      <a:ext cx="5731510" cy="3194685"/>
                    </a:xfrm>
                    <a:prstGeom prst="rect">
                      <a:avLst/>
                    </a:prstGeom>
                  </pic:spPr>
                </pic:pic>
              </a:graphicData>
            </a:graphic>
          </wp:inline>
        </w:drawing>
      </w:r>
    </w:p>
    <w:p w14:paraId="5A62D6CD" w14:textId="77777777" w:rsidR="006C68F3" w:rsidRDefault="006C68F3"/>
    <w:p w14:paraId="0B4ABD93" w14:textId="77777777" w:rsidR="006C68F3" w:rsidRDefault="006C68F3"/>
    <w:p w14:paraId="150EC01B" w14:textId="1CD750FD" w:rsidR="006C68F3" w:rsidRDefault="006C68F3">
      <w:r w:rsidRPr="006C68F3">
        <w:t>The ICMP Echo Requests (Pings) were sent to all significant nodes once the verification of IP had been done. The information provided below reveals that the Swansea Domain Controller managed to communicate with both the remote nodes at London (192.168.2.1 and 192.168.2.10) and the local client (192.168.1.10). Thus, the traffic flow between different sites is properly managed through the tunnelling and routing."</w:t>
      </w:r>
    </w:p>
    <w:p w14:paraId="7499E100" w14:textId="77777777" w:rsidR="00AF6037" w:rsidRDefault="00AF6037"/>
    <w:p w14:paraId="61E33C33" w14:textId="77777777" w:rsidR="00060BE0" w:rsidRDefault="00060BE0" w:rsidP="00AF6037"/>
    <w:p w14:paraId="61BCC9E0" w14:textId="77777777" w:rsidR="00060BE0" w:rsidRDefault="00060BE0" w:rsidP="00AF6037"/>
    <w:p w14:paraId="76108184" w14:textId="77777777" w:rsidR="00060BE0" w:rsidRDefault="00060BE0" w:rsidP="00AF6037"/>
    <w:p w14:paraId="74A16411" w14:textId="77777777" w:rsidR="00060BE0" w:rsidRDefault="00060BE0" w:rsidP="00AF6037"/>
    <w:p w14:paraId="11D5D4DA" w14:textId="77777777" w:rsidR="00060BE0" w:rsidRDefault="00060BE0" w:rsidP="00AF6037"/>
    <w:p w14:paraId="44C306B4" w14:textId="77777777" w:rsidR="00060BE0" w:rsidRDefault="00060BE0" w:rsidP="00AF6037"/>
    <w:p w14:paraId="53D1CD17" w14:textId="77777777" w:rsidR="00060BE0" w:rsidRDefault="00060BE0" w:rsidP="00AF6037"/>
    <w:p w14:paraId="01246ECF" w14:textId="77777777" w:rsidR="00060BE0" w:rsidRDefault="00060BE0" w:rsidP="00AF6037"/>
    <w:p w14:paraId="51CD4FAE" w14:textId="77777777" w:rsidR="00060BE0" w:rsidRDefault="00060BE0" w:rsidP="00AF6037"/>
    <w:p w14:paraId="7D06AE7A" w14:textId="77777777" w:rsidR="00060BE0" w:rsidRDefault="00060BE0" w:rsidP="00AF6037"/>
    <w:p w14:paraId="06FF141E" w14:textId="77777777" w:rsidR="00060BE0" w:rsidRDefault="00060BE0" w:rsidP="00AF6037"/>
    <w:p w14:paraId="45152A3F" w14:textId="04608C9D" w:rsidR="00AF6037" w:rsidRPr="004A1212" w:rsidRDefault="00AF6037" w:rsidP="004A1212">
      <w:pPr>
        <w:pStyle w:val="Subtitle"/>
        <w:rPr>
          <w:b/>
          <w:bCs/>
        </w:rPr>
      </w:pPr>
      <w:r w:rsidRPr="004A1212">
        <w:rPr>
          <w:b/>
          <w:bCs/>
        </w:rPr>
        <w:lastRenderedPageBreak/>
        <w:t>STEP 2: S-DC1 Connectivity Verification (Pings to Local and Remote Nodes)</w:t>
      </w:r>
    </w:p>
    <w:p w14:paraId="00E2F1D4" w14:textId="56150DED" w:rsidR="00236864" w:rsidRPr="00094754" w:rsidRDefault="00236864" w:rsidP="00102202">
      <w:pPr>
        <w:pStyle w:val="Heading3"/>
        <w:rPr>
          <w:b/>
          <w:bCs/>
        </w:rPr>
      </w:pPr>
      <w:bookmarkStart w:id="2" w:name="_Toc227458522"/>
      <w:r w:rsidRPr="00460589">
        <w:t>ping 192.168.1.10 (TO Swansea Client)</w:t>
      </w:r>
      <w:bookmarkEnd w:id="2"/>
    </w:p>
    <w:p w14:paraId="489CD7F7" w14:textId="4500A6DC" w:rsidR="00236864" w:rsidRPr="009618C5" w:rsidRDefault="000E01C6" w:rsidP="00AF6037">
      <w:pPr>
        <w:rPr>
          <w:b/>
          <w:bCs/>
        </w:rPr>
      </w:pPr>
      <w:r w:rsidRPr="009618C5">
        <w:rPr>
          <w:rFonts w:eastAsia="Times New Roman" w:cs="Times New Roman"/>
          <w:kern w:val="0"/>
          <w:lang w:eastAsia="en-GB"/>
          <w14:ligatures w14:val="none"/>
        </w:rPr>
        <w:t>Here we can see the ping 192.168.1.10 successfully completed with a 100% response rate and 0% packet loss, demonstrating correct functionality.</w:t>
      </w:r>
    </w:p>
    <w:p w14:paraId="6091AA1B" w14:textId="31C24916" w:rsidR="00AF6037" w:rsidRDefault="00AF6037">
      <w:r w:rsidRPr="00AF6037">
        <w:rPr>
          <w:noProof/>
        </w:rPr>
        <w:drawing>
          <wp:inline distT="0" distB="0" distL="0" distR="0" wp14:anchorId="057AA956" wp14:editId="0F294E12">
            <wp:extent cx="5731510" cy="3221355"/>
            <wp:effectExtent l="0" t="0" r="2540" b="0"/>
            <wp:docPr id="1398983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83824" name=""/>
                    <pic:cNvPicPr/>
                  </pic:nvPicPr>
                  <pic:blipFill>
                    <a:blip r:embed="rId10"/>
                    <a:stretch>
                      <a:fillRect/>
                    </a:stretch>
                  </pic:blipFill>
                  <pic:spPr>
                    <a:xfrm>
                      <a:off x="0" y="0"/>
                      <a:ext cx="5731510" cy="3221355"/>
                    </a:xfrm>
                    <a:prstGeom prst="rect">
                      <a:avLst/>
                    </a:prstGeom>
                  </pic:spPr>
                </pic:pic>
              </a:graphicData>
            </a:graphic>
          </wp:inline>
        </w:drawing>
      </w:r>
    </w:p>
    <w:p w14:paraId="2CBF1EFD" w14:textId="77777777" w:rsidR="006C68F3" w:rsidRDefault="006C68F3"/>
    <w:p w14:paraId="21A4693A" w14:textId="77777777" w:rsidR="006C68F3" w:rsidRDefault="006C68F3"/>
    <w:p w14:paraId="44EF8847" w14:textId="77777777" w:rsidR="006C68F3" w:rsidRDefault="006C68F3"/>
    <w:p w14:paraId="5D1A3C04" w14:textId="77777777" w:rsidR="006C68F3" w:rsidRDefault="006C68F3"/>
    <w:p w14:paraId="2BF47AC5" w14:textId="77777777" w:rsidR="006C68F3" w:rsidRDefault="006C68F3"/>
    <w:p w14:paraId="493F245C" w14:textId="77777777" w:rsidR="006C68F3" w:rsidRDefault="006C68F3"/>
    <w:p w14:paraId="51FE696A" w14:textId="77777777" w:rsidR="00AF6037" w:rsidRDefault="00AF6037"/>
    <w:p w14:paraId="654569B0" w14:textId="77777777" w:rsidR="006C68F3" w:rsidRDefault="006C68F3"/>
    <w:p w14:paraId="01A28BB2" w14:textId="77777777" w:rsidR="008940AC" w:rsidRDefault="008940AC"/>
    <w:p w14:paraId="77757AE2" w14:textId="77777777" w:rsidR="008940AC" w:rsidRDefault="008940AC"/>
    <w:p w14:paraId="6477CBA5" w14:textId="77777777" w:rsidR="008940AC" w:rsidRDefault="008940AC"/>
    <w:p w14:paraId="30466603" w14:textId="77777777" w:rsidR="008940AC" w:rsidRDefault="008940AC"/>
    <w:p w14:paraId="21D59AE0" w14:textId="5883F2BA" w:rsidR="00236864" w:rsidRPr="00D63D74" w:rsidRDefault="00236864" w:rsidP="00102202">
      <w:pPr>
        <w:pStyle w:val="Heading3"/>
      </w:pPr>
      <w:bookmarkStart w:id="3" w:name="_Toc227458523"/>
      <w:r w:rsidRPr="00D63D74">
        <w:lastRenderedPageBreak/>
        <w:t>ping 192.168.2.1 (To London Server)</w:t>
      </w:r>
      <w:bookmarkEnd w:id="3"/>
    </w:p>
    <w:p w14:paraId="4EA022FE" w14:textId="77777777" w:rsidR="00236864" w:rsidRDefault="00236864"/>
    <w:p w14:paraId="008AE604" w14:textId="1D6CFFA7" w:rsidR="00236864" w:rsidRDefault="00236864">
      <w:r w:rsidRPr="00236864">
        <w:rPr>
          <w:noProof/>
        </w:rPr>
        <w:drawing>
          <wp:inline distT="0" distB="0" distL="0" distR="0" wp14:anchorId="79986023" wp14:editId="5E8A70EC">
            <wp:extent cx="5731510" cy="3217545"/>
            <wp:effectExtent l="0" t="0" r="2540" b="1905"/>
            <wp:docPr id="496133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133676" name=""/>
                    <pic:cNvPicPr/>
                  </pic:nvPicPr>
                  <pic:blipFill>
                    <a:blip r:embed="rId11"/>
                    <a:stretch>
                      <a:fillRect/>
                    </a:stretch>
                  </pic:blipFill>
                  <pic:spPr>
                    <a:xfrm>
                      <a:off x="0" y="0"/>
                      <a:ext cx="5731510" cy="3217545"/>
                    </a:xfrm>
                    <a:prstGeom prst="rect">
                      <a:avLst/>
                    </a:prstGeom>
                  </pic:spPr>
                </pic:pic>
              </a:graphicData>
            </a:graphic>
          </wp:inline>
        </w:drawing>
      </w:r>
    </w:p>
    <w:p w14:paraId="7D52D149" w14:textId="77777777" w:rsidR="00236864" w:rsidRDefault="00236864"/>
    <w:p w14:paraId="7366B55D" w14:textId="203BB011" w:rsidR="00236864" w:rsidRPr="00D63D74" w:rsidRDefault="00236864" w:rsidP="00102202">
      <w:pPr>
        <w:pStyle w:val="Heading3"/>
      </w:pPr>
      <w:bookmarkStart w:id="4" w:name="_Toc227458524"/>
      <w:r w:rsidRPr="00D63D74">
        <w:t>ping 192.168.2.10 (To London Client)</w:t>
      </w:r>
      <w:bookmarkEnd w:id="4"/>
    </w:p>
    <w:p w14:paraId="65C249B7" w14:textId="668F6CD3" w:rsidR="00236864" w:rsidRDefault="00236864" w:rsidP="00102202">
      <w:pPr>
        <w:ind w:left="720"/>
      </w:pPr>
      <w:r w:rsidRPr="00236864">
        <w:rPr>
          <w:noProof/>
        </w:rPr>
        <w:drawing>
          <wp:inline distT="0" distB="0" distL="0" distR="0" wp14:anchorId="274EC0EE" wp14:editId="2BBEB7DD">
            <wp:extent cx="5731510" cy="3173730"/>
            <wp:effectExtent l="0" t="0" r="2540" b="7620"/>
            <wp:docPr id="1188486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86465" name=""/>
                    <pic:cNvPicPr/>
                  </pic:nvPicPr>
                  <pic:blipFill>
                    <a:blip r:embed="rId12"/>
                    <a:stretch>
                      <a:fillRect/>
                    </a:stretch>
                  </pic:blipFill>
                  <pic:spPr>
                    <a:xfrm>
                      <a:off x="0" y="0"/>
                      <a:ext cx="5731510" cy="3173730"/>
                    </a:xfrm>
                    <a:prstGeom prst="rect">
                      <a:avLst/>
                    </a:prstGeom>
                  </pic:spPr>
                </pic:pic>
              </a:graphicData>
            </a:graphic>
          </wp:inline>
        </w:drawing>
      </w:r>
    </w:p>
    <w:p w14:paraId="7CDA9F61" w14:textId="77777777" w:rsidR="00236864" w:rsidRDefault="00236864" w:rsidP="00236864">
      <w:pPr>
        <w:ind w:left="720"/>
      </w:pPr>
    </w:p>
    <w:p w14:paraId="19F46302" w14:textId="77777777" w:rsidR="00236864" w:rsidRPr="00236864" w:rsidRDefault="00236864" w:rsidP="00236864">
      <w:pPr>
        <w:ind w:left="720"/>
      </w:pPr>
    </w:p>
    <w:p w14:paraId="3283F1B8" w14:textId="77777777" w:rsidR="00236864" w:rsidRDefault="00236864"/>
    <w:p w14:paraId="7877C344" w14:textId="4AAB8E6E" w:rsidR="00236864" w:rsidRPr="004A1212" w:rsidRDefault="00236864" w:rsidP="004A1212">
      <w:pPr>
        <w:pStyle w:val="Subtitle"/>
        <w:rPr>
          <w:b/>
          <w:bCs/>
        </w:rPr>
      </w:pPr>
      <w:r w:rsidRPr="004A1212">
        <w:rPr>
          <w:b/>
          <w:bCs/>
        </w:rPr>
        <w:lastRenderedPageBreak/>
        <w:t>STEP 3: L-CD (London Server) IP Interface and Address Configuration</w:t>
      </w:r>
    </w:p>
    <w:p w14:paraId="4CA7B140" w14:textId="00D04AAF" w:rsidR="00EB7053" w:rsidRPr="00EB7053" w:rsidRDefault="00EB7053">
      <w:r w:rsidRPr="00EB7053">
        <w:t>This screenshot demonstrates that the London network interfaces are configured with the correct IP addresses: 20.0.0.2 and 192.168.2.1.</w:t>
      </w:r>
      <w:r w:rsidR="005D4F40">
        <w:t xml:space="preserve"> </w:t>
      </w:r>
      <w:r w:rsidR="00701454" w:rsidRPr="00701454">
        <w:t>Due to all the problems or inconveniences I had in assigning the necessary addresses, I had to use the command ip addr add. You can also see the interfaces enp0s3 and enp0s8, and I also used the command ip link set up so that the cards can transmit data.</w:t>
      </w:r>
    </w:p>
    <w:p w14:paraId="154D1F04" w14:textId="070243F0" w:rsidR="00236864" w:rsidRDefault="00F0572C">
      <w:r w:rsidRPr="00F0572C">
        <w:rPr>
          <w:noProof/>
        </w:rPr>
        <w:drawing>
          <wp:inline distT="0" distB="0" distL="0" distR="0" wp14:anchorId="7CF50362" wp14:editId="496FAA70">
            <wp:extent cx="5731510" cy="3221355"/>
            <wp:effectExtent l="0" t="0" r="2540" b="0"/>
            <wp:docPr id="1322107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07971" name=""/>
                    <pic:cNvPicPr/>
                  </pic:nvPicPr>
                  <pic:blipFill>
                    <a:blip r:embed="rId13"/>
                    <a:stretch>
                      <a:fillRect/>
                    </a:stretch>
                  </pic:blipFill>
                  <pic:spPr>
                    <a:xfrm>
                      <a:off x="0" y="0"/>
                      <a:ext cx="5731510" cy="3221355"/>
                    </a:xfrm>
                    <a:prstGeom prst="rect">
                      <a:avLst/>
                    </a:prstGeom>
                  </pic:spPr>
                </pic:pic>
              </a:graphicData>
            </a:graphic>
          </wp:inline>
        </w:drawing>
      </w:r>
    </w:p>
    <w:p w14:paraId="4B5B927D" w14:textId="77777777" w:rsidR="00F0572C" w:rsidRDefault="00F0572C"/>
    <w:p w14:paraId="0E6A6E20" w14:textId="77777777" w:rsidR="00624478" w:rsidRDefault="00624478"/>
    <w:p w14:paraId="7EF84487" w14:textId="77777777" w:rsidR="00624478" w:rsidRDefault="00624478"/>
    <w:p w14:paraId="1DC6C1B8" w14:textId="77777777" w:rsidR="00624478" w:rsidRDefault="00624478"/>
    <w:p w14:paraId="1343C8F3" w14:textId="77777777" w:rsidR="00624478" w:rsidRDefault="00624478"/>
    <w:p w14:paraId="2C1AAD29" w14:textId="77777777" w:rsidR="00624478" w:rsidRDefault="00624478"/>
    <w:p w14:paraId="28C45517" w14:textId="77777777" w:rsidR="00624478" w:rsidRDefault="00624478"/>
    <w:p w14:paraId="39D6B85B" w14:textId="77777777" w:rsidR="00624478" w:rsidRDefault="00624478"/>
    <w:p w14:paraId="18F2953F" w14:textId="77777777" w:rsidR="00624478" w:rsidRDefault="00624478"/>
    <w:p w14:paraId="18B02786" w14:textId="77777777" w:rsidR="00624478" w:rsidRDefault="00624478"/>
    <w:p w14:paraId="5DA241BC" w14:textId="77777777" w:rsidR="00624478" w:rsidRDefault="00624478"/>
    <w:p w14:paraId="5E253D0A" w14:textId="77777777" w:rsidR="00624478" w:rsidRDefault="00624478"/>
    <w:p w14:paraId="7F15D380" w14:textId="77777777" w:rsidR="00624478" w:rsidRDefault="00624478"/>
    <w:p w14:paraId="103F9900" w14:textId="77777777" w:rsidR="00624478" w:rsidRDefault="00624478"/>
    <w:p w14:paraId="2FC1D004" w14:textId="77777777" w:rsidR="00624478" w:rsidRDefault="00624478"/>
    <w:p w14:paraId="5C21BB67" w14:textId="77777777" w:rsidR="004A1212" w:rsidRDefault="004A1212"/>
    <w:p w14:paraId="6C5BCF83" w14:textId="77777777" w:rsidR="004A1212" w:rsidRDefault="004A1212"/>
    <w:p w14:paraId="5A5A208A" w14:textId="1618A730" w:rsidR="00F0572C" w:rsidRPr="0081559C" w:rsidRDefault="00F0572C" w:rsidP="004A1212">
      <w:pPr>
        <w:pStyle w:val="Heading2"/>
      </w:pPr>
      <w:bookmarkStart w:id="5" w:name="_Toc227458525"/>
      <w:r w:rsidRPr="0081559C">
        <w:t>STEP 4: L-CD Connectivity Verification (Pings to Remote Swansea Nodes)</w:t>
      </w:r>
      <w:bookmarkEnd w:id="5"/>
    </w:p>
    <w:p w14:paraId="5808041C" w14:textId="7FC4A1CD" w:rsidR="00643F7F" w:rsidRDefault="004070F3" w:rsidP="00102202">
      <w:pPr>
        <w:pStyle w:val="Heading3"/>
      </w:pPr>
      <w:bookmarkStart w:id="6" w:name="_Toc227458526"/>
      <w:r>
        <w:t>P</w:t>
      </w:r>
      <w:r w:rsidR="00643F7F">
        <w:t>ing</w:t>
      </w:r>
      <w:r>
        <w:t xml:space="preserve"> 20.0.01 </w:t>
      </w:r>
      <w:r w:rsidR="001E3AAE">
        <w:t>Successful</w:t>
      </w:r>
      <w:bookmarkEnd w:id="6"/>
    </w:p>
    <w:p w14:paraId="0A2294F0" w14:textId="095ACBD0" w:rsidR="00F0572C" w:rsidRDefault="00186C1D">
      <w:r w:rsidRPr="00186C1D">
        <w:t xml:space="preserve">After executing the ping -c 4 20.0.0.1, a 0% loss is successfully observed, confirming the direct link between the two servers Swansea and London. </w:t>
      </w:r>
      <w:r w:rsidRPr="00BB03DD">
        <w:t>This confirms that both are active and connected.</w:t>
      </w:r>
      <w:r w:rsidR="0017674E" w:rsidRPr="0017674E">
        <w:rPr>
          <w:noProof/>
        </w:rPr>
        <w:drawing>
          <wp:inline distT="0" distB="0" distL="0" distR="0" wp14:anchorId="15B466F7" wp14:editId="6FE268F5">
            <wp:extent cx="5731510" cy="3164840"/>
            <wp:effectExtent l="0" t="0" r="2540" b="0"/>
            <wp:docPr id="910540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40051" name=""/>
                    <pic:cNvPicPr/>
                  </pic:nvPicPr>
                  <pic:blipFill>
                    <a:blip r:embed="rId14"/>
                    <a:stretch>
                      <a:fillRect/>
                    </a:stretch>
                  </pic:blipFill>
                  <pic:spPr>
                    <a:xfrm>
                      <a:off x="0" y="0"/>
                      <a:ext cx="5731510" cy="3164840"/>
                    </a:xfrm>
                    <a:prstGeom prst="rect">
                      <a:avLst/>
                    </a:prstGeom>
                  </pic:spPr>
                </pic:pic>
              </a:graphicData>
            </a:graphic>
          </wp:inline>
        </w:drawing>
      </w:r>
    </w:p>
    <w:p w14:paraId="75A5FCE4" w14:textId="7BE3AC76" w:rsidR="0017674E" w:rsidRDefault="0017674E">
      <w:r>
        <w:t xml:space="preserve"> </w:t>
      </w:r>
    </w:p>
    <w:p w14:paraId="2445C3DE" w14:textId="77777777" w:rsidR="005F4780" w:rsidRDefault="005F4780">
      <w:pPr>
        <w:rPr>
          <w:b/>
          <w:bCs/>
        </w:rPr>
      </w:pPr>
    </w:p>
    <w:p w14:paraId="0739BEBD" w14:textId="77777777" w:rsidR="00BB03DD" w:rsidRDefault="00BB03DD">
      <w:pPr>
        <w:rPr>
          <w:b/>
          <w:bCs/>
        </w:rPr>
      </w:pPr>
    </w:p>
    <w:p w14:paraId="21FA6F8D" w14:textId="77777777" w:rsidR="00BB03DD" w:rsidRDefault="00BB03DD">
      <w:pPr>
        <w:rPr>
          <w:b/>
          <w:bCs/>
        </w:rPr>
      </w:pPr>
    </w:p>
    <w:p w14:paraId="5EAEAD80" w14:textId="77777777" w:rsidR="00BB03DD" w:rsidRDefault="00BB03DD">
      <w:pPr>
        <w:rPr>
          <w:b/>
          <w:bCs/>
        </w:rPr>
      </w:pPr>
    </w:p>
    <w:p w14:paraId="17BA2D8C" w14:textId="77777777" w:rsidR="00BB03DD" w:rsidRDefault="00BB03DD">
      <w:pPr>
        <w:rPr>
          <w:b/>
          <w:bCs/>
        </w:rPr>
      </w:pPr>
    </w:p>
    <w:p w14:paraId="1DFD7B01" w14:textId="77777777" w:rsidR="00BB03DD" w:rsidRDefault="00BB03DD">
      <w:pPr>
        <w:rPr>
          <w:b/>
          <w:bCs/>
        </w:rPr>
      </w:pPr>
    </w:p>
    <w:p w14:paraId="4B5877FC" w14:textId="77777777" w:rsidR="00BB03DD" w:rsidRDefault="00BB03DD">
      <w:pPr>
        <w:rPr>
          <w:b/>
          <w:bCs/>
        </w:rPr>
      </w:pPr>
    </w:p>
    <w:p w14:paraId="41F1D611" w14:textId="77777777" w:rsidR="00BB03DD" w:rsidRDefault="00BB03DD">
      <w:pPr>
        <w:rPr>
          <w:b/>
          <w:bCs/>
        </w:rPr>
      </w:pPr>
    </w:p>
    <w:p w14:paraId="6B680CA1" w14:textId="77777777" w:rsidR="004A1212" w:rsidRDefault="004A1212">
      <w:pPr>
        <w:rPr>
          <w:b/>
          <w:bCs/>
        </w:rPr>
      </w:pPr>
    </w:p>
    <w:p w14:paraId="34E1FC8A" w14:textId="77777777" w:rsidR="00BB03DD" w:rsidRDefault="00BB03DD">
      <w:pPr>
        <w:rPr>
          <w:b/>
          <w:bCs/>
        </w:rPr>
      </w:pPr>
    </w:p>
    <w:p w14:paraId="4FFF1379" w14:textId="77777777" w:rsidR="00BB03DD" w:rsidRDefault="00BB03DD">
      <w:pPr>
        <w:rPr>
          <w:b/>
          <w:bCs/>
        </w:rPr>
      </w:pPr>
    </w:p>
    <w:p w14:paraId="73BA8017" w14:textId="4EE78E2A" w:rsidR="002666B2" w:rsidRDefault="002666B2" w:rsidP="004A1212">
      <w:pPr>
        <w:pStyle w:val="Heading2"/>
      </w:pPr>
      <w:bookmarkStart w:id="7" w:name="_Toc227458527"/>
      <w:r w:rsidRPr="002666B2">
        <w:t>L-CD (London Server) IP Configuration and Remote Connectivity Verification</w:t>
      </w:r>
      <w:bookmarkEnd w:id="7"/>
    </w:p>
    <w:p w14:paraId="18712829" w14:textId="164F1A8E" w:rsidR="00143C31" w:rsidRDefault="00093F4F" w:rsidP="00102202">
      <w:pPr>
        <w:pStyle w:val="Heading3"/>
      </w:pPr>
      <w:bookmarkStart w:id="8" w:name="_Toc227458528"/>
      <w:r>
        <w:t>L-CD ping 192.168.1</w:t>
      </w:r>
      <w:r w:rsidR="00F66154">
        <w:t xml:space="preserve">.1 </w:t>
      </w:r>
      <w:r w:rsidR="001E3AAE">
        <w:t>Successful</w:t>
      </w:r>
      <w:bookmarkEnd w:id="8"/>
    </w:p>
    <w:p w14:paraId="1E6D687C" w14:textId="77777777" w:rsidR="00745E1A" w:rsidRPr="00745E1A" w:rsidRDefault="00745E1A" w:rsidP="00745E1A">
      <w:r w:rsidRPr="00745E1A">
        <w:t>At first, the ping, as seen in the image, showed 100% packet loss. Due to that failure, I had to make some technical adjustments to achieve a successful ping and ensure that the network functions correctly and can communicate with each other.</w:t>
      </w:r>
    </w:p>
    <w:p w14:paraId="33F59764" w14:textId="4D67946A" w:rsidR="0017674E" w:rsidRDefault="0017674E">
      <w:r w:rsidRPr="0017674E">
        <w:rPr>
          <w:noProof/>
        </w:rPr>
        <w:drawing>
          <wp:inline distT="0" distB="0" distL="0" distR="0" wp14:anchorId="19B58213" wp14:editId="4B56061E">
            <wp:extent cx="5731510" cy="3221355"/>
            <wp:effectExtent l="0" t="0" r="2540" b="0"/>
            <wp:docPr id="12627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478" name=""/>
                    <pic:cNvPicPr/>
                  </pic:nvPicPr>
                  <pic:blipFill>
                    <a:blip r:embed="rId15"/>
                    <a:stretch>
                      <a:fillRect/>
                    </a:stretch>
                  </pic:blipFill>
                  <pic:spPr>
                    <a:xfrm>
                      <a:off x="0" y="0"/>
                      <a:ext cx="5731510" cy="3221355"/>
                    </a:xfrm>
                    <a:prstGeom prst="rect">
                      <a:avLst/>
                    </a:prstGeom>
                  </pic:spPr>
                </pic:pic>
              </a:graphicData>
            </a:graphic>
          </wp:inline>
        </w:drawing>
      </w:r>
    </w:p>
    <w:p w14:paraId="7F84894D" w14:textId="77777777" w:rsidR="00800973" w:rsidRDefault="00800973"/>
    <w:p w14:paraId="1E88B997" w14:textId="77777777" w:rsidR="00A8510B" w:rsidRDefault="00A8510B">
      <w:pPr>
        <w:rPr>
          <w:b/>
          <w:bCs/>
        </w:rPr>
      </w:pPr>
    </w:p>
    <w:p w14:paraId="452ACA90" w14:textId="77777777" w:rsidR="005F4780" w:rsidRDefault="005F4780">
      <w:pPr>
        <w:rPr>
          <w:b/>
          <w:bCs/>
        </w:rPr>
      </w:pPr>
    </w:p>
    <w:p w14:paraId="2DE8623F" w14:textId="77777777" w:rsidR="005F4780" w:rsidRDefault="005F4780">
      <w:pPr>
        <w:rPr>
          <w:b/>
          <w:bCs/>
        </w:rPr>
      </w:pPr>
    </w:p>
    <w:p w14:paraId="7AE1672E" w14:textId="77777777" w:rsidR="005F4780" w:rsidRDefault="005F4780">
      <w:pPr>
        <w:rPr>
          <w:b/>
          <w:bCs/>
        </w:rPr>
      </w:pPr>
    </w:p>
    <w:p w14:paraId="1FF95058" w14:textId="77777777" w:rsidR="005F4780" w:rsidRDefault="005F4780">
      <w:pPr>
        <w:rPr>
          <w:b/>
          <w:bCs/>
        </w:rPr>
      </w:pPr>
    </w:p>
    <w:p w14:paraId="282C3563" w14:textId="77777777" w:rsidR="005F4780" w:rsidRDefault="005F4780">
      <w:pPr>
        <w:rPr>
          <w:b/>
          <w:bCs/>
        </w:rPr>
      </w:pPr>
    </w:p>
    <w:p w14:paraId="45FFE38E" w14:textId="77777777" w:rsidR="005F4780" w:rsidRDefault="005F4780">
      <w:pPr>
        <w:rPr>
          <w:b/>
          <w:bCs/>
        </w:rPr>
      </w:pPr>
    </w:p>
    <w:p w14:paraId="457BF8AD" w14:textId="77777777" w:rsidR="005F4780" w:rsidRDefault="005F4780">
      <w:pPr>
        <w:rPr>
          <w:b/>
          <w:bCs/>
        </w:rPr>
      </w:pPr>
    </w:p>
    <w:p w14:paraId="533D5812" w14:textId="77777777" w:rsidR="005F4780" w:rsidRDefault="005F4780">
      <w:pPr>
        <w:rPr>
          <w:b/>
          <w:bCs/>
        </w:rPr>
      </w:pPr>
    </w:p>
    <w:p w14:paraId="0B637226" w14:textId="77777777" w:rsidR="005F4780" w:rsidRDefault="005F4780">
      <w:pPr>
        <w:rPr>
          <w:b/>
          <w:bCs/>
        </w:rPr>
      </w:pPr>
    </w:p>
    <w:p w14:paraId="1425A44D" w14:textId="77777777" w:rsidR="005F4780" w:rsidRDefault="005F4780">
      <w:pPr>
        <w:rPr>
          <w:b/>
          <w:bCs/>
        </w:rPr>
      </w:pPr>
    </w:p>
    <w:p w14:paraId="029391DA" w14:textId="77777777" w:rsidR="005F4780" w:rsidRDefault="005F4780">
      <w:pPr>
        <w:rPr>
          <w:b/>
          <w:bCs/>
        </w:rPr>
      </w:pPr>
    </w:p>
    <w:p w14:paraId="5EF3ED68" w14:textId="77777777" w:rsidR="005F4780" w:rsidRDefault="005F4780">
      <w:pPr>
        <w:rPr>
          <w:b/>
          <w:bCs/>
        </w:rPr>
      </w:pPr>
    </w:p>
    <w:p w14:paraId="146AADA8" w14:textId="77777777" w:rsidR="00BB03DD" w:rsidRDefault="00BB03DD">
      <w:pPr>
        <w:rPr>
          <w:b/>
          <w:bCs/>
        </w:rPr>
      </w:pPr>
    </w:p>
    <w:p w14:paraId="73CE5FB2" w14:textId="77777777" w:rsidR="00BB03DD" w:rsidRDefault="00BB03DD">
      <w:pPr>
        <w:rPr>
          <w:b/>
          <w:bCs/>
        </w:rPr>
      </w:pPr>
    </w:p>
    <w:p w14:paraId="274C886E" w14:textId="77777777" w:rsidR="00A8510B" w:rsidRDefault="00A8510B">
      <w:pPr>
        <w:rPr>
          <w:b/>
          <w:bCs/>
        </w:rPr>
      </w:pPr>
    </w:p>
    <w:p w14:paraId="08DDDEA1" w14:textId="7E448FC6" w:rsidR="005C46AB" w:rsidRPr="00800973" w:rsidRDefault="00D45CFA" w:rsidP="00102202">
      <w:pPr>
        <w:pStyle w:val="Heading2"/>
      </w:pPr>
      <w:bookmarkStart w:id="9" w:name="_Toc227458529"/>
      <w:r w:rsidRPr="00D45CFA">
        <w:t>L-CD (London Server) Local LAN Connectivity Verification</w:t>
      </w:r>
      <w:bookmarkEnd w:id="9"/>
    </w:p>
    <w:p w14:paraId="27A40524" w14:textId="53EEC87E" w:rsidR="0017674E" w:rsidRDefault="005C46AB" w:rsidP="00102202">
      <w:pPr>
        <w:pStyle w:val="Heading3"/>
      </w:pPr>
      <w:bookmarkStart w:id="10" w:name="_Toc227458530"/>
      <w:r>
        <w:t>L-CD Ping 192.168.</w:t>
      </w:r>
      <w:r w:rsidR="001E3AAE">
        <w:t>2.10 Successful</w:t>
      </w:r>
      <w:bookmarkEnd w:id="10"/>
    </w:p>
    <w:p w14:paraId="18AB79FA" w14:textId="738E30DD" w:rsidR="0017674E" w:rsidRDefault="009D78A4">
      <w:r w:rsidRPr="009D78A4">
        <w:rPr>
          <w:noProof/>
        </w:rPr>
        <w:drawing>
          <wp:inline distT="0" distB="0" distL="0" distR="0" wp14:anchorId="30F57384" wp14:editId="521D6BC7">
            <wp:extent cx="5731510" cy="3221355"/>
            <wp:effectExtent l="0" t="0" r="2540" b="0"/>
            <wp:docPr id="716510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10559" name=""/>
                    <pic:cNvPicPr/>
                  </pic:nvPicPr>
                  <pic:blipFill>
                    <a:blip r:embed="rId16"/>
                    <a:stretch>
                      <a:fillRect/>
                    </a:stretch>
                  </pic:blipFill>
                  <pic:spPr>
                    <a:xfrm>
                      <a:off x="0" y="0"/>
                      <a:ext cx="5731510" cy="3221355"/>
                    </a:xfrm>
                    <a:prstGeom prst="rect">
                      <a:avLst/>
                    </a:prstGeom>
                  </pic:spPr>
                </pic:pic>
              </a:graphicData>
            </a:graphic>
          </wp:inline>
        </w:drawing>
      </w:r>
    </w:p>
    <w:p w14:paraId="1661CF40" w14:textId="55A5E43B" w:rsidR="00800973" w:rsidRDefault="00A8510B">
      <w:r w:rsidRPr="00A8510B">
        <w:t>It can be concluded from this step of verification that the London Server (L-CD) and the ClientL1 connected locally on the 192.168.2.0/24 network can communicate with each other since the Ping command to 192.168.2.10 was successful, meaning that the local client machine can receive packets.</w:t>
      </w:r>
    </w:p>
    <w:p w14:paraId="0F82A0A6" w14:textId="77777777" w:rsidR="000A43A1" w:rsidRDefault="000A43A1"/>
    <w:p w14:paraId="0A52A5D2" w14:textId="77777777" w:rsidR="000A43A1" w:rsidRDefault="000A43A1"/>
    <w:p w14:paraId="772733D6" w14:textId="77777777" w:rsidR="00957ACE" w:rsidRDefault="00957ACE"/>
    <w:p w14:paraId="351A1DF5" w14:textId="77777777" w:rsidR="00957ACE" w:rsidRDefault="00957ACE"/>
    <w:p w14:paraId="71C638AB" w14:textId="77777777" w:rsidR="00957ACE" w:rsidRPr="004E6D44" w:rsidRDefault="00957ACE">
      <w:pPr>
        <w:rPr>
          <w:b/>
          <w:bCs/>
        </w:rPr>
      </w:pPr>
    </w:p>
    <w:p w14:paraId="468B4DB6" w14:textId="77777777" w:rsidR="005F4780" w:rsidRDefault="005F4780">
      <w:pPr>
        <w:rPr>
          <w:b/>
          <w:bCs/>
        </w:rPr>
      </w:pPr>
    </w:p>
    <w:p w14:paraId="1AAB8B48" w14:textId="77777777" w:rsidR="005F4780" w:rsidRDefault="005F4780">
      <w:pPr>
        <w:rPr>
          <w:b/>
          <w:bCs/>
        </w:rPr>
      </w:pPr>
    </w:p>
    <w:p w14:paraId="3F1F6FC2" w14:textId="77777777" w:rsidR="005F4780" w:rsidRDefault="005F4780">
      <w:pPr>
        <w:rPr>
          <w:b/>
          <w:bCs/>
        </w:rPr>
      </w:pPr>
    </w:p>
    <w:p w14:paraId="48E88D7E" w14:textId="77777777" w:rsidR="005F4780" w:rsidRDefault="005F4780">
      <w:pPr>
        <w:rPr>
          <w:b/>
          <w:bCs/>
        </w:rPr>
      </w:pPr>
    </w:p>
    <w:p w14:paraId="6C216904" w14:textId="77777777" w:rsidR="008940AC" w:rsidRPr="008940AC" w:rsidRDefault="008940AC" w:rsidP="008940AC"/>
    <w:p w14:paraId="44C1E08D" w14:textId="0D659316" w:rsidR="000A43A1" w:rsidRPr="004E6D44" w:rsidRDefault="009578FA" w:rsidP="00102202">
      <w:pPr>
        <w:pStyle w:val="Heading1"/>
      </w:pPr>
      <w:bookmarkStart w:id="11" w:name="_Toc227458531"/>
      <w:r w:rsidRPr="004E6D44">
        <w:t>TASK 2 - SLIDE 1: Security OS Setup and Connectivity (Kali Linux)</w:t>
      </w:r>
      <w:bookmarkEnd w:id="11"/>
    </w:p>
    <w:p w14:paraId="3E106AE8" w14:textId="34A43408" w:rsidR="00DB3F40" w:rsidRDefault="00DB3F40">
      <w:pPr>
        <w:rPr>
          <w:b/>
          <w:bCs/>
        </w:rPr>
      </w:pPr>
      <w:r w:rsidRPr="00F019CE">
        <w:rPr>
          <w:b/>
          <w:bCs/>
        </w:rPr>
        <w:t>Ip address</w:t>
      </w:r>
      <w:r w:rsidR="00DF3BAA" w:rsidRPr="00F019CE">
        <w:rPr>
          <w:b/>
          <w:bCs/>
        </w:rPr>
        <w:t xml:space="preserve"> screenshot</w:t>
      </w:r>
      <w:r w:rsidR="00EA28B7">
        <w:rPr>
          <w:b/>
          <w:bCs/>
        </w:rPr>
        <w:t xml:space="preserve"> </w:t>
      </w:r>
    </w:p>
    <w:p w14:paraId="39F6D755" w14:textId="354368AB" w:rsidR="004D07E4" w:rsidRPr="004D07E4" w:rsidRDefault="00A548D5">
      <w:r w:rsidRPr="00A548D5">
        <w:t>The reason I used the ip address command was to confirm that the machine had the correct address assigned.</w:t>
      </w:r>
      <w:r w:rsidRPr="00A548D5">
        <w:br/>
      </w:r>
      <w:r w:rsidRPr="00A548D5">
        <w:br/>
        <w:t>It's the first step for Kali to start communicating with the server. The error shown at the beginning in the screenshot is due to me making a mistake when entering the command, and that's why the system didn't recognise it, after which I proceeded to fix it.</w:t>
      </w:r>
    </w:p>
    <w:p w14:paraId="501375B7" w14:textId="17C7D255" w:rsidR="00AE49B4" w:rsidRDefault="00DB3F40">
      <w:r w:rsidRPr="00DB3F40">
        <w:rPr>
          <w:noProof/>
        </w:rPr>
        <w:drawing>
          <wp:inline distT="0" distB="0" distL="0" distR="0" wp14:anchorId="5CE8E7AD" wp14:editId="144BAABF">
            <wp:extent cx="5731510" cy="3194685"/>
            <wp:effectExtent l="0" t="0" r="2540" b="5715"/>
            <wp:docPr id="701404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404936" name=""/>
                    <pic:cNvPicPr/>
                  </pic:nvPicPr>
                  <pic:blipFill>
                    <a:blip r:embed="rId17"/>
                    <a:stretch>
                      <a:fillRect/>
                    </a:stretch>
                  </pic:blipFill>
                  <pic:spPr>
                    <a:xfrm>
                      <a:off x="0" y="0"/>
                      <a:ext cx="5731510" cy="3194685"/>
                    </a:xfrm>
                    <a:prstGeom prst="rect">
                      <a:avLst/>
                    </a:prstGeom>
                  </pic:spPr>
                </pic:pic>
              </a:graphicData>
            </a:graphic>
          </wp:inline>
        </w:drawing>
      </w:r>
    </w:p>
    <w:p w14:paraId="09D69D0E" w14:textId="77777777" w:rsidR="004E6D44" w:rsidRDefault="004E6D44"/>
    <w:p w14:paraId="003FC1C0" w14:textId="77777777" w:rsidR="005F4780" w:rsidRDefault="005F4780"/>
    <w:p w14:paraId="61CAED35" w14:textId="77777777" w:rsidR="005F4780" w:rsidRDefault="005F4780"/>
    <w:p w14:paraId="74F8F3C8" w14:textId="77777777" w:rsidR="005F4780" w:rsidRDefault="005F4780"/>
    <w:p w14:paraId="4B8020C5" w14:textId="77777777" w:rsidR="005F4780" w:rsidRDefault="005F4780"/>
    <w:p w14:paraId="047A9772" w14:textId="77777777" w:rsidR="005F4780" w:rsidRDefault="005F4780"/>
    <w:p w14:paraId="108E8671" w14:textId="77777777" w:rsidR="005F4780" w:rsidRDefault="005F4780"/>
    <w:p w14:paraId="0E951368" w14:textId="77777777" w:rsidR="005F4780" w:rsidRDefault="005F4780"/>
    <w:p w14:paraId="57BBD4D6" w14:textId="77777777" w:rsidR="005F4780" w:rsidRDefault="005F4780"/>
    <w:p w14:paraId="17819F83" w14:textId="0ECC530C" w:rsidR="00D2236E" w:rsidRDefault="00D2236E" w:rsidP="00102202">
      <w:pPr>
        <w:pStyle w:val="Heading2"/>
      </w:pPr>
      <w:bookmarkStart w:id="12" w:name="_Toc227458532"/>
      <w:r w:rsidRPr="00D2236E">
        <w:t>Kali Linux Connectivity Test to Swansea Gateway (192.168.1.1)</w:t>
      </w:r>
      <w:bookmarkEnd w:id="12"/>
    </w:p>
    <w:p w14:paraId="71F0EAE2" w14:textId="11EC89BB" w:rsidR="00C461FA" w:rsidRDefault="00C461FA" w:rsidP="00102202">
      <w:pPr>
        <w:pStyle w:val="Heading3"/>
      </w:pPr>
      <w:bookmarkStart w:id="13" w:name="_Toc227458533"/>
      <w:r>
        <w:t>Ping</w:t>
      </w:r>
      <w:r w:rsidR="00D125E8">
        <w:t xml:space="preserve"> -c 4 </w:t>
      </w:r>
      <w:r w:rsidR="00CD229C">
        <w:t>192.168.1.1</w:t>
      </w:r>
      <w:r>
        <w:t xml:space="preserve"> kali sli</w:t>
      </w:r>
      <w:r w:rsidR="00EC1893">
        <w:t>d</w:t>
      </w:r>
      <w:r>
        <w:t>e 2</w:t>
      </w:r>
      <w:bookmarkEnd w:id="13"/>
    </w:p>
    <w:p w14:paraId="033442E8" w14:textId="1FEF725A" w:rsidR="00DF3BAA" w:rsidRDefault="00514940">
      <w:r>
        <w:t>The screenshot below shows that it was completed success</w:t>
      </w:r>
      <w:r w:rsidR="00E60605">
        <w:t>fully. I used ping -c 4 to check the number</w:t>
      </w:r>
      <w:r w:rsidR="00F15C36">
        <w:t xml:space="preserve"> of ping requests sent to the host. It’s a way</w:t>
      </w:r>
      <w:r w:rsidR="00B548AA">
        <w:t xml:space="preserve"> </w:t>
      </w:r>
      <w:r w:rsidR="00F15C36">
        <w:t>to check</w:t>
      </w:r>
      <w:r w:rsidR="00B548AA">
        <w:t xml:space="preserve"> the consistency and stability of the network.</w:t>
      </w:r>
      <w:r w:rsidR="00F15C36">
        <w:t xml:space="preserve"> </w:t>
      </w:r>
    </w:p>
    <w:p w14:paraId="0D2601C2" w14:textId="5A91FDA8" w:rsidR="0073317B" w:rsidRDefault="00C461FA">
      <w:r w:rsidRPr="00C461FA">
        <w:rPr>
          <w:noProof/>
        </w:rPr>
        <w:drawing>
          <wp:inline distT="0" distB="0" distL="0" distR="0" wp14:anchorId="56BAC9C7" wp14:editId="3EE147F3">
            <wp:extent cx="5731510" cy="3221355"/>
            <wp:effectExtent l="0" t="0" r="2540" b="0"/>
            <wp:docPr id="1448218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18172" name=""/>
                    <pic:cNvPicPr/>
                  </pic:nvPicPr>
                  <pic:blipFill>
                    <a:blip r:embed="rId18"/>
                    <a:stretch>
                      <a:fillRect/>
                    </a:stretch>
                  </pic:blipFill>
                  <pic:spPr>
                    <a:xfrm>
                      <a:off x="0" y="0"/>
                      <a:ext cx="5731510" cy="3221355"/>
                    </a:xfrm>
                    <a:prstGeom prst="rect">
                      <a:avLst/>
                    </a:prstGeom>
                  </pic:spPr>
                </pic:pic>
              </a:graphicData>
            </a:graphic>
          </wp:inline>
        </w:drawing>
      </w:r>
    </w:p>
    <w:p w14:paraId="5FED3608" w14:textId="77777777" w:rsidR="00C461FA" w:rsidRDefault="00C461FA"/>
    <w:p w14:paraId="5860332B" w14:textId="77777777" w:rsidR="001D2496" w:rsidRDefault="001D2496"/>
    <w:p w14:paraId="467A1322" w14:textId="77777777" w:rsidR="001D2496" w:rsidRDefault="001D2496"/>
    <w:p w14:paraId="3ACA1C7A" w14:textId="77777777" w:rsidR="001D2496" w:rsidRDefault="001D2496"/>
    <w:p w14:paraId="57461284" w14:textId="77777777" w:rsidR="001D2496" w:rsidRDefault="001D2496"/>
    <w:p w14:paraId="7CD26112" w14:textId="77777777" w:rsidR="001D2496" w:rsidRDefault="001D2496"/>
    <w:p w14:paraId="753F6756" w14:textId="77777777" w:rsidR="001D2496" w:rsidRDefault="001D2496"/>
    <w:p w14:paraId="02B99533" w14:textId="77777777" w:rsidR="001D2496" w:rsidRDefault="001D2496"/>
    <w:p w14:paraId="4AB8F033" w14:textId="77777777" w:rsidR="001D2496" w:rsidRDefault="001D2496"/>
    <w:p w14:paraId="3E88B622" w14:textId="77777777" w:rsidR="001D2496" w:rsidRDefault="001D2496"/>
    <w:p w14:paraId="6D482D50" w14:textId="77777777" w:rsidR="001D2496" w:rsidRDefault="001D2496"/>
    <w:p w14:paraId="51FC47B1" w14:textId="77777777" w:rsidR="001D2496" w:rsidRDefault="001D2496"/>
    <w:p w14:paraId="6A2FE976" w14:textId="77777777" w:rsidR="001D2496" w:rsidRDefault="001D2496"/>
    <w:p w14:paraId="1792F692" w14:textId="3118CD34" w:rsidR="001D2496" w:rsidRPr="00D27637" w:rsidRDefault="001D2496" w:rsidP="00102202">
      <w:pPr>
        <w:pStyle w:val="Heading2"/>
      </w:pPr>
      <w:bookmarkStart w:id="14" w:name="_Toc227458534"/>
      <w:r w:rsidRPr="001D2496">
        <w:t>Kali Linux Cross-Site Routing and Connectivity Verification</w:t>
      </w:r>
      <w:bookmarkEnd w:id="14"/>
    </w:p>
    <w:p w14:paraId="42D85FA9" w14:textId="09DA898C" w:rsidR="00C461FA" w:rsidRDefault="00CF2DB5" w:rsidP="00102202">
      <w:pPr>
        <w:pStyle w:val="Heading3"/>
      </w:pPr>
      <w:bookmarkStart w:id="15" w:name="_Toc227458535"/>
      <w:r>
        <w:t>Sli</w:t>
      </w:r>
      <w:r w:rsidR="00C5581E">
        <w:t>d</w:t>
      </w:r>
      <w:r>
        <w:t xml:space="preserve">e </w:t>
      </w:r>
      <w:r w:rsidR="000F709E">
        <w:t xml:space="preserve">3 </w:t>
      </w:r>
      <w:r>
        <w:t xml:space="preserve">kali </w:t>
      </w:r>
      <w:r w:rsidR="00D95AB4">
        <w:t>ping -c 4 192.168.2.1</w:t>
      </w:r>
      <w:bookmarkEnd w:id="15"/>
    </w:p>
    <w:p w14:paraId="7F167C45" w14:textId="693C23CC" w:rsidR="00271FC6" w:rsidRDefault="00271FC6">
      <w:r w:rsidRPr="00271FC6">
        <w:t>In this step, I tried to communicate between the Swansea and London networks, and as seen in the screenshot, the first attempt failed (ping -c 4 192.168.2.1 pin: connect: network is unreachable). To solve the error, I used the Linux command called sudo ip route add default via, which worked satisfactorily as shown below.</w:t>
      </w:r>
    </w:p>
    <w:p w14:paraId="0E9B33BA" w14:textId="7B34B850" w:rsidR="00D95AB4" w:rsidRDefault="00D95AB4">
      <w:r w:rsidRPr="00D95AB4">
        <w:rPr>
          <w:noProof/>
        </w:rPr>
        <w:drawing>
          <wp:inline distT="0" distB="0" distL="0" distR="0" wp14:anchorId="308FDF62" wp14:editId="66894C10">
            <wp:extent cx="5731510" cy="3221355"/>
            <wp:effectExtent l="0" t="0" r="2540" b="0"/>
            <wp:docPr id="1193234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234974" name=""/>
                    <pic:cNvPicPr/>
                  </pic:nvPicPr>
                  <pic:blipFill>
                    <a:blip r:embed="rId19"/>
                    <a:stretch>
                      <a:fillRect/>
                    </a:stretch>
                  </pic:blipFill>
                  <pic:spPr>
                    <a:xfrm>
                      <a:off x="0" y="0"/>
                      <a:ext cx="5731510" cy="3221355"/>
                    </a:xfrm>
                    <a:prstGeom prst="rect">
                      <a:avLst/>
                    </a:prstGeom>
                  </pic:spPr>
                </pic:pic>
              </a:graphicData>
            </a:graphic>
          </wp:inline>
        </w:drawing>
      </w:r>
    </w:p>
    <w:p w14:paraId="49FA58E9" w14:textId="77777777" w:rsidR="00D95AB4" w:rsidRDefault="00D95AB4"/>
    <w:p w14:paraId="0F9F8DAD" w14:textId="77777777" w:rsidR="00B16CA5" w:rsidRDefault="00B16CA5"/>
    <w:p w14:paraId="76E6CF52" w14:textId="77777777" w:rsidR="00B16CA5" w:rsidRDefault="00B16CA5"/>
    <w:p w14:paraId="016ADB55" w14:textId="77777777" w:rsidR="00B16CA5" w:rsidRDefault="00B16CA5"/>
    <w:p w14:paraId="1E9E8278" w14:textId="77777777" w:rsidR="00B16CA5" w:rsidRDefault="00B16CA5"/>
    <w:p w14:paraId="12CDDB81" w14:textId="77777777" w:rsidR="00B16CA5" w:rsidRDefault="00B16CA5"/>
    <w:p w14:paraId="5DB20E72" w14:textId="77777777" w:rsidR="00B16CA5" w:rsidRDefault="00B16CA5"/>
    <w:p w14:paraId="4F1D7443" w14:textId="77777777" w:rsidR="00D27637" w:rsidRDefault="00D27637"/>
    <w:p w14:paraId="72FFC4C6" w14:textId="633AB634" w:rsidR="0000756C" w:rsidRDefault="00DB51EB" w:rsidP="00102202">
      <w:pPr>
        <w:pStyle w:val="Heading1"/>
      </w:pPr>
      <w:bookmarkStart w:id="16" w:name="_Toc227458536"/>
      <w:r w:rsidRPr="000025DF">
        <w:t xml:space="preserve">TASK 2 - SLIDE </w:t>
      </w:r>
      <w:r w:rsidR="00EC1893">
        <w:t>2</w:t>
      </w:r>
      <w:r w:rsidRPr="000025DF">
        <w:t>: Information Gathering - Service and Port Scanning (Swansea.acca)</w:t>
      </w:r>
      <w:bookmarkEnd w:id="16"/>
      <w:r w:rsidR="00305EDF">
        <w:t xml:space="preserve"> </w:t>
      </w:r>
    </w:p>
    <w:p w14:paraId="57F4454B" w14:textId="0460072C" w:rsidR="00305EDF" w:rsidRPr="00103703" w:rsidRDefault="00980186">
      <w:pPr>
        <w:rPr>
          <w:b/>
          <w:bCs/>
        </w:rPr>
      </w:pPr>
      <w:r w:rsidRPr="00980186">
        <w:t xml:space="preserve">Nmap was used to run a thorough scan on the Swansea Domain Controller (192.168.1.1) following the confirmation of connectivity. </w:t>
      </w:r>
      <w:r w:rsidR="006D7B5C" w:rsidRPr="00980186">
        <w:t>To</w:t>
      </w:r>
      <w:r w:rsidRPr="00980186">
        <w:t xml:space="preserve"> determining the specific version of software that is installed, a service version scan (-sV) was run.</w:t>
      </w:r>
    </w:p>
    <w:p w14:paraId="61CB4F3F" w14:textId="48949DF5" w:rsidR="00980186" w:rsidRPr="00980186" w:rsidRDefault="006D7B5C">
      <w:r w:rsidRPr="006D7B5C">
        <w:t>It turns out that there are many crucial ports, including HTTP (Port 80), HTTPS (Port 443), and SMB (Port 445) that are accessible through this server. Being able to spot Port 445 is a big deal for my evaluation since this port tends to be targeted if left unguarded. In addition, the scanning process proved that the server operates under Microsoft IIS 10.0.</w:t>
      </w:r>
    </w:p>
    <w:p w14:paraId="412C58AE" w14:textId="4560B90C" w:rsidR="00C5581E" w:rsidRPr="008F75F4" w:rsidRDefault="004A2827" w:rsidP="00535C33">
      <w:r w:rsidRPr="004A2827">
        <w:rPr>
          <w:noProof/>
        </w:rPr>
        <w:drawing>
          <wp:inline distT="0" distB="0" distL="0" distR="0" wp14:anchorId="238D41BC" wp14:editId="4932FC6C">
            <wp:extent cx="5731510" cy="3221355"/>
            <wp:effectExtent l="0" t="0" r="2540" b="0"/>
            <wp:docPr id="1650948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48085" name=""/>
                    <pic:cNvPicPr/>
                  </pic:nvPicPr>
                  <pic:blipFill>
                    <a:blip r:embed="rId20"/>
                    <a:stretch>
                      <a:fillRect/>
                    </a:stretch>
                  </pic:blipFill>
                  <pic:spPr>
                    <a:xfrm>
                      <a:off x="0" y="0"/>
                      <a:ext cx="5731510" cy="3221355"/>
                    </a:xfrm>
                    <a:prstGeom prst="rect">
                      <a:avLst/>
                    </a:prstGeom>
                  </pic:spPr>
                </pic:pic>
              </a:graphicData>
            </a:graphic>
          </wp:inline>
        </w:drawing>
      </w:r>
    </w:p>
    <w:p w14:paraId="52F93828" w14:textId="77777777" w:rsidR="00102202" w:rsidRDefault="00102202" w:rsidP="00535C33">
      <w:pPr>
        <w:rPr>
          <w:b/>
          <w:bCs/>
        </w:rPr>
      </w:pPr>
    </w:p>
    <w:p w14:paraId="2CAEB427" w14:textId="77777777" w:rsidR="00102202" w:rsidRDefault="00102202" w:rsidP="00535C33">
      <w:pPr>
        <w:rPr>
          <w:b/>
          <w:bCs/>
        </w:rPr>
      </w:pPr>
    </w:p>
    <w:p w14:paraId="7EF61109" w14:textId="3DEC48B9" w:rsidR="00535C33" w:rsidRDefault="00535C33" w:rsidP="00102202">
      <w:pPr>
        <w:pStyle w:val="Heading1"/>
      </w:pPr>
      <w:bookmarkStart w:id="17" w:name="_Toc227458537"/>
      <w:r w:rsidRPr="00535C33">
        <w:lastRenderedPageBreak/>
        <w:t>TASK 2 - SLIDE 3: Vulnerability Identification and Categorization</w:t>
      </w:r>
      <w:bookmarkEnd w:id="17"/>
    </w:p>
    <w:p w14:paraId="5BDD84A5" w14:textId="77777777" w:rsidR="00D94C89" w:rsidRDefault="00D94C89" w:rsidP="00D94C89">
      <w:r>
        <w:rPr>
          <w:b/>
          <w:bCs/>
        </w:rPr>
        <w:t xml:space="preserve">Description </w:t>
      </w:r>
      <w:r w:rsidRPr="00DE4275">
        <w:t>The</w:t>
      </w:r>
      <w:r>
        <w:t xml:space="preserve"> following Vulnerability were found after examining the reconnaissance data from the Nmap scan on the Swansea Domain Controller (192.168.1.1). These are grouped according to how they might affect the enterprise network’s Confidentiality, Integrity, and Availability (CIA trinity).</w:t>
      </w:r>
    </w:p>
    <w:p w14:paraId="7631497F" w14:textId="77777777" w:rsidR="00D94C89" w:rsidRDefault="00D94C89" w:rsidP="00535C33">
      <w:pPr>
        <w:rPr>
          <w:b/>
          <w:bCs/>
        </w:rPr>
      </w:pPr>
    </w:p>
    <w:p w14:paraId="5AB017AD" w14:textId="77777777" w:rsidR="00D94C89" w:rsidRPr="00535C33" w:rsidRDefault="00D94C89" w:rsidP="00535C33">
      <w:pPr>
        <w:rPr>
          <w:b/>
          <w:bCs/>
        </w:rPr>
      </w:pPr>
    </w:p>
    <w:tbl>
      <w:tblPr>
        <w:tblW w:w="0" w:type="auto"/>
        <w:tblCellSpacing w:w="15" w:type="dxa"/>
        <w:tblBorders>
          <w:top w:val="single" w:sz="4" w:space="0" w:color="156082" w:themeColor="accent1"/>
          <w:left w:val="single" w:sz="4" w:space="0" w:color="156082" w:themeColor="accent1"/>
          <w:bottom w:val="single" w:sz="4" w:space="0" w:color="156082" w:themeColor="accent1"/>
          <w:right w:val="single" w:sz="4" w:space="0" w:color="156082" w:themeColor="accent1"/>
          <w:insideH w:val="single" w:sz="4" w:space="0" w:color="156082" w:themeColor="accent1"/>
          <w:insideV w:val="single" w:sz="4" w:space="0" w:color="156082" w:themeColor="accent1"/>
        </w:tblBorders>
        <w:tblCellMar>
          <w:top w:w="15" w:type="dxa"/>
          <w:left w:w="15" w:type="dxa"/>
          <w:bottom w:w="15" w:type="dxa"/>
          <w:right w:w="15" w:type="dxa"/>
        </w:tblCellMar>
        <w:tblLook w:val="04A0" w:firstRow="1" w:lastRow="0" w:firstColumn="1" w:lastColumn="0" w:noHBand="0" w:noVBand="1"/>
      </w:tblPr>
      <w:tblGrid>
        <w:gridCol w:w="702"/>
        <w:gridCol w:w="2224"/>
        <w:gridCol w:w="1841"/>
        <w:gridCol w:w="1783"/>
        <w:gridCol w:w="2466"/>
      </w:tblGrid>
      <w:tr w:rsidR="00EE6B58" w:rsidRPr="00535C33" w14:paraId="13EEF7F8" w14:textId="77777777" w:rsidTr="005B5C2D">
        <w:trPr>
          <w:cantSplit/>
          <w:trHeight w:val="20"/>
          <w:tblCellSpacing w:w="15" w:type="dxa"/>
        </w:trPr>
        <w:tc>
          <w:tcPr>
            <w:tcW w:w="0" w:type="auto"/>
            <w:tcMar>
              <w:top w:w="90" w:type="dxa"/>
              <w:left w:w="180" w:type="dxa"/>
              <w:bottom w:w="90" w:type="dxa"/>
              <w:right w:w="180" w:type="dxa"/>
            </w:tcMar>
            <w:vAlign w:val="center"/>
            <w:hideMark/>
          </w:tcPr>
          <w:p w14:paraId="40F88234" w14:textId="77777777" w:rsidR="00535C33" w:rsidRPr="00535C33" w:rsidRDefault="00535C33" w:rsidP="00EF3962">
            <w:pPr>
              <w:jc w:val="right"/>
              <w:rPr>
                <w:b/>
                <w:bCs/>
              </w:rPr>
            </w:pPr>
            <w:r w:rsidRPr="00535C33">
              <w:rPr>
                <w:b/>
                <w:bCs/>
              </w:rPr>
              <w:t>ID</w:t>
            </w:r>
          </w:p>
        </w:tc>
        <w:tc>
          <w:tcPr>
            <w:tcW w:w="0" w:type="auto"/>
            <w:tcMar>
              <w:top w:w="90" w:type="dxa"/>
              <w:left w:w="180" w:type="dxa"/>
              <w:bottom w:w="90" w:type="dxa"/>
              <w:right w:w="180" w:type="dxa"/>
            </w:tcMar>
            <w:vAlign w:val="center"/>
            <w:hideMark/>
          </w:tcPr>
          <w:p w14:paraId="18A7C927" w14:textId="77777777" w:rsidR="00535C33" w:rsidRPr="00535C33" w:rsidRDefault="00535C33" w:rsidP="00EF3962">
            <w:pPr>
              <w:jc w:val="right"/>
              <w:rPr>
                <w:b/>
                <w:bCs/>
              </w:rPr>
            </w:pPr>
            <w:r w:rsidRPr="00535C33">
              <w:rPr>
                <w:b/>
                <w:bCs/>
              </w:rPr>
              <w:t>Vulnerability Name</w:t>
            </w:r>
          </w:p>
        </w:tc>
        <w:tc>
          <w:tcPr>
            <w:tcW w:w="0" w:type="auto"/>
            <w:tcMar>
              <w:top w:w="90" w:type="dxa"/>
              <w:left w:w="180" w:type="dxa"/>
              <w:bottom w:w="90" w:type="dxa"/>
              <w:right w:w="180" w:type="dxa"/>
            </w:tcMar>
            <w:vAlign w:val="center"/>
            <w:hideMark/>
          </w:tcPr>
          <w:p w14:paraId="77DCA2D9" w14:textId="77777777" w:rsidR="00535C33" w:rsidRPr="00535C33" w:rsidRDefault="00535C33" w:rsidP="00EF3962">
            <w:pPr>
              <w:jc w:val="right"/>
              <w:rPr>
                <w:b/>
                <w:bCs/>
              </w:rPr>
            </w:pPr>
            <w:r w:rsidRPr="00535C33">
              <w:rPr>
                <w:b/>
                <w:bCs/>
              </w:rPr>
              <w:t>Severity</w:t>
            </w:r>
          </w:p>
        </w:tc>
        <w:tc>
          <w:tcPr>
            <w:tcW w:w="0" w:type="auto"/>
            <w:tcMar>
              <w:top w:w="90" w:type="dxa"/>
              <w:left w:w="180" w:type="dxa"/>
              <w:bottom w:w="90" w:type="dxa"/>
              <w:right w:w="180" w:type="dxa"/>
            </w:tcMar>
            <w:vAlign w:val="center"/>
            <w:hideMark/>
          </w:tcPr>
          <w:p w14:paraId="66605C2F" w14:textId="77777777" w:rsidR="00535C33" w:rsidRPr="00535C33" w:rsidRDefault="00535C33" w:rsidP="00EF3962">
            <w:pPr>
              <w:jc w:val="right"/>
              <w:rPr>
                <w:b/>
                <w:bCs/>
              </w:rPr>
            </w:pPr>
            <w:r w:rsidRPr="00535C33">
              <w:rPr>
                <w:b/>
                <w:bCs/>
              </w:rPr>
              <w:t>Port/Service</w:t>
            </w:r>
          </w:p>
        </w:tc>
        <w:tc>
          <w:tcPr>
            <w:tcW w:w="0" w:type="auto"/>
            <w:tcMar>
              <w:top w:w="90" w:type="dxa"/>
              <w:left w:w="180" w:type="dxa"/>
              <w:bottom w:w="90" w:type="dxa"/>
              <w:right w:w="180" w:type="dxa"/>
            </w:tcMar>
            <w:vAlign w:val="center"/>
            <w:hideMark/>
          </w:tcPr>
          <w:p w14:paraId="19BD72EF" w14:textId="77777777" w:rsidR="00535C33" w:rsidRPr="00535C33" w:rsidRDefault="00535C33" w:rsidP="00EF3962">
            <w:pPr>
              <w:jc w:val="right"/>
              <w:rPr>
                <w:b/>
                <w:bCs/>
              </w:rPr>
            </w:pPr>
            <w:r w:rsidRPr="00535C33">
              <w:rPr>
                <w:b/>
                <w:bCs/>
              </w:rPr>
              <w:t>Impact &amp; Description</w:t>
            </w:r>
          </w:p>
        </w:tc>
      </w:tr>
      <w:tr w:rsidR="00EE6B58" w:rsidRPr="00535C33" w14:paraId="6F3CB1B0" w14:textId="77777777" w:rsidTr="005B5C2D">
        <w:trPr>
          <w:cantSplit/>
          <w:trHeight w:val="20"/>
          <w:tblCellSpacing w:w="15" w:type="dxa"/>
        </w:trPr>
        <w:tc>
          <w:tcPr>
            <w:tcW w:w="0" w:type="auto"/>
            <w:tcMar>
              <w:top w:w="90" w:type="dxa"/>
              <w:left w:w="180" w:type="dxa"/>
              <w:bottom w:w="90" w:type="dxa"/>
              <w:right w:w="180" w:type="dxa"/>
            </w:tcMar>
            <w:vAlign w:val="center"/>
            <w:hideMark/>
          </w:tcPr>
          <w:p w14:paraId="51ABA0F6" w14:textId="77777777" w:rsidR="00535C33" w:rsidRPr="00535C33" w:rsidRDefault="00535C33" w:rsidP="00EF3962">
            <w:pPr>
              <w:jc w:val="right"/>
            </w:pPr>
            <w:r w:rsidRPr="00535C33">
              <w:rPr>
                <w:b/>
                <w:bCs/>
              </w:rPr>
              <w:t>V1</w:t>
            </w:r>
          </w:p>
        </w:tc>
        <w:tc>
          <w:tcPr>
            <w:tcW w:w="0" w:type="auto"/>
            <w:tcMar>
              <w:top w:w="90" w:type="dxa"/>
              <w:left w:w="180" w:type="dxa"/>
              <w:bottom w:w="90" w:type="dxa"/>
              <w:right w:w="180" w:type="dxa"/>
            </w:tcMar>
            <w:vAlign w:val="center"/>
            <w:hideMark/>
          </w:tcPr>
          <w:p w14:paraId="404ADC3A" w14:textId="77777777" w:rsidR="00535C33" w:rsidRPr="00535C33" w:rsidRDefault="00535C33" w:rsidP="00EF3962">
            <w:pPr>
              <w:jc w:val="right"/>
            </w:pPr>
            <w:r w:rsidRPr="00535C33">
              <w:rPr>
                <w:b/>
                <w:bCs/>
              </w:rPr>
              <w:t>SMB Signing Not Required</w:t>
            </w:r>
          </w:p>
        </w:tc>
        <w:tc>
          <w:tcPr>
            <w:tcW w:w="0" w:type="auto"/>
            <w:tcMar>
              <w:top w:w="90" w:type="dxa"/>
              <w:left w:w="180" w:type="dxa"/>
              <w:bottom w:w="90" w:type="dxa"/>
              <w:right w:w="180" w:type="dxa"/>
            </w:tcMar>
            <w:vAlign w:val="center"/>
            <w:hideMark/>
          </w:tcPr>
          <w:p w14:paraId="12EF7544" w14:textId="77777777" w:rsidR="00535C33" w:rsidRPr="00535C33" w:rsidRDefault="00535C33" w:rsidP="00EF3962">
            <w:pPr>
              <w:jc w:val="right"/>
            </w:pPr>
            <w:r w:rsidRPr="00535C33">
              <w:rPr>
                <w:b/>
                <w:bCs/>
              </w:rPr>
              <w:t>HIGH</w:t>
            </w:r>
          </w:p>
        </w:tc>
        <w:tc>
          <w:tcPr>
            <w:tcW w:w="0" w:type="auto"/>
            <w:tcMar>
              <w:top w:w="90" w:type="dxa"/>
              <w:left w:w="180" w:type="dxa"/>
              <w:bottom w:w="90" w:type="dxa"/>
              <w:right w:w="180" w:type="dxa"/>
            </w:tcMar>
            <w:vAlign w:val="center"/>
            <w:hideMark/>
          </w:tcPr>
          <w:p w14:paraId="07725D2A" w14:textId="77777777" w:rsidR="00535C33" w:rsidRPr="00535C33" w:rsidRDefault="00535C33" w:rsidP="00EF3962">
            <w:pPr>
              <w:jc w:val="right"/>
            </w:pPr>
            <w:r w:rsidRPr="00535C33">
              <w:t>445/TCP (SMB)</w:t>
            </w:r>
          </w:p>
        </w:tc>
        <w:tc>
          <w:tcPr>
            <w:tcW w:w="0" w:type="auto"/>
            <w:tcMar>
              <w:top w:w="90" w:type="dxa"/>
              <w:left w:w="180" w:type="dxa"/>
              <w:bottom w:w="90" w:type="dxa"/>
              <w:right w:w="180" w:type="dxa"/>
            </w:tcMar>
            <w:vAlign w:val="center"/>
            <w:hideMark/>
          </w:tcPr>
          <w:p w14:paraId="496CD538" w14:textId="77777777" w:rsidR="00535C33" w:rsidRPr="00535C33" w:rsidRDefault="00535C33" w:rsidP="00EF3962">
            <w:pPr>
              <w:jc w:val="right"/>
            </w:pPr>
            <w:r w:rsidRPr="00535C33">
              <w:t>The server does not enforce SMB signing. This allows a remote attacker to conduct Man-in-the-Middle (MitM) attacks and relay authentication to gain unauthorized access to the system.</w:t>
            </w:r>
          </w:p>
        </w:tc>
      </w:tr>
      <w:tr w:rsidR="00EE6B58" w:rsidRPr="00535C33" w14:paraId="3C9879A7" w14:textId="77777777" w:rsidTr="005B5C2D">
        <w:trPr>
          <w:cantSplit/>
          <w:trHeight w:val="20"/>
          <w:tblCellSpacing w:w="15" w:type="dxa"/>
        </w:trPr>
        <w:tc>
          <w:tcPr>
            <w:tcW w:w="0" w:type="auto"/>
            <w:tcMar>
              <w:top w:w="90" w:type="dxa"/>
              <w:left w:w="180" w:type="dxa"/>
              <w:bottom w:w="90" w:type="dxa"/>
              <w:right w:w="180" w:type="dxa"/>
            </w:tcMar>
            <w:vAlign w:val="center"/>
            <w:hideMark/>
          </w:tcPr>
          <w:p w14:paraId="06799FCE" w14:textId="77777777" w:rsidR="00535C33" w:rsidRPr="00535C33" w:rsidRDefault="00535C33" w:rsidP="00EF3962">
            <w:pPr>
              <w:jc w:val="right"/>
            </w:pPr>
            <w:r w:rsidRPr="00535C33">
              <w:rPr>
                <w:b/>
                <w:bCs/>
              </w:rPr>
              <w:t>V2</w:t>
            </w:r>
          </w:p>
        </w:tc>
        <w:tc>
          <w:tcPr>
            <w:tcW w:w="0" w:type="auto"/>
            <w:tcMar>
              <w:top w:w="90" w:type="dxa"/>
              <w:left w:w="180" w:type="dxa"/>
              <w:bottom w:w="90" w:type="dxa"/>
              <w:right w:w="180" w:type="dxa"/>
            </w:tcMar>
            <w:vAlign w:val="center"/>
            <w:hideMark/>
          </w:tcPr>
          <w:p w14:paraId="02F466D9" w14:textId="77777777" w:rsidR="00535C33" w:rsidRPr="00535C33" w:rsidRDefault="00535C33" w:rsidP="00EF3962">
            <w:pPr>
              <w:jc w:val="right"/>
            </w:pPr>
            <w:r w:rsidRPr="00535C33">
              <w:rPr>
                <w:b/>
                <w:bCs/>
              </w:rPr>
              <w:t>MS17-010 (EternalBlue)</w:t>
            </w:r>
          </w:p>
        </w:tc>
        <w:tc>
          <w:tcPr>
            <w:tcW w:w="0" w:type="auto"/>
            <w:tcMar>
              <w:top w:w="90" w:type="dxa"/>
              <w:left w:w="180" w:type="dxa"/>
              <w:bottom w:w="90" w:type="dxa"/>
              <w:right w:w="180" w:type="dxa"/>
            </w:tcMar>
            <w:vAlign w:val="center"/>
            <w:hideMark/>
          </w:tcPr>
          <w:p w14:paraId="751A5178" w14:textId="77777777" w:rsidR="00535C33" w:rsidRPr="00535C33" w:rsidRDefault="00535C33" w:rsidP="00EF3962">
            <w:pPr>
              <w:jc w:val="right"/>
            </w:pPr>
            <w:r w:rsidRPr="00535C33">
              <w:rPr>
                <w:b/>
                <w:bCs/>
              </w:rPr>
              <w:t>HIGH</w:t>
            </w:r>
          </w:p>
        </w:tc>
        <w:tc>
          <w:tcPr>
            <w:tcW w:w="0" w:type="auto"/>
            <w:tcMar>
              <w:top w:w="90" w:type="dxa"/>
              <w:left w:w="180" w:type="dxa"/>
              <w:bottom w:w="90" w:type="dxa"/>
              <w:right w:w="180" w:type="dxa"/>
            </w:tcMar>
            <w:vAlign w:val="center"/>
            <w:hideMark/>
          </w:tcPr>
          <w:p w14:paraId="0DB4631B" w14:textId="77777777" w:rsidR="00535C33" w:rsidRPr="00535C33" w:rsidRDefault="00535C33" w:rsidP="00EF3962">
            <w:pPr>
              <w:jc w:val="right"/>
            </w:pPr>
            <w:r w:rsidRPr="00535C33">
              <w:t>445/TCP (SMBv1)</w:t>
            </w:r>
          </w:p>
        </w:tc>
        <w:tc>
          <w:tcPr>
            <w:tcW w:w="0" w:type="auto"/>
            <w:tcMar>
              <w:top w:w="90" w:type="dxa"/>
              <w:left w:w="180" w:type="dxa"/>
              <w:bottom w:w="90" w:type="dxa"/>
              <w:right w:w="180" w:type="dxa"/>
            </w:tcMar>
            <w:vAlign w:val="center"/>
            <w:hideMark/>
          </w:tcPr>
          <w:p w14:paraId="5C4ACC9D" w14:textId="77777777" w:rsidR="00535C33" w:rsidRPr="00535C33" w:rsidRDefault="00535C33" w:rsidP="00EF3962">
            <w:pPr>
              <w:jc w:val="right"/>
            </w:pPr>
            <w:r w:rsidRPr="00535C33">
              <w:t>The target is running a version of SMBv1 vulnerable to remote code execution. An attacker could send a specially crafted packet to execute arbitrary code and take full control of the server.</w:t>
            </w:r>
          </w:p>
        </w:tc>
      </w:tr>
      <w:tr w:rsidR="00EE6B58" w:rsidRPr="00535C33" w14:paraId="33830FC4" w14:textId="77777777" w:rsidTr="005B5C2D">
        <w:trPr>
          <w:cantSplit/>
          <w:trHeight w:val="20"/>
          <w:tblCellSpacing w:w="15" w:type="dxa"/>
        </w:trPr>
        <w:tc>
          <w:tcPr>
            <w:tcW w:w="0" w:type="auto"/>
            <w:tcMar>
              <w:top w:w="90" w:type="dxa"/>
              <w:left w:w="180" w:type="dxa"/>
              <w:bottom w:w="90" w:type="dxa"/>
              <w:right w:w="180" w:type="dxa"/>
            </w:tcMar>
            <w:vAlign w:val="center"/>
            <w:hideMark/>
          </w:tcPr>
          <w:p w14:paraId="407FD49C" w14:textId="77777777" w:rsidR="00535C33" w:rsidRPr="00535C33" w:rsidRDefault="00535C33" w:rsidP="00EF3962">
            <w:pPr>
              <w:jc w:val="right"/>
            </w:pPr>
            <w:r w:rsidRPr="00535C33">
              <w:rPr>
                <w:b/>
                <w:bCs/>
              </w:rPr>
              <w:lastRenderedPageBreak/>
              <w:t>V3</w:t>
            </w:r>
          </w:p>
        </w:tc>
        <w:tc>
          <w:tcPr>
            <w:tcW w:w="0" w:type="auto"/>
            <w:tcMar>
              <w:top w:w="90" w:type="dxa"/>
              <w:left w:w="180" w:type="dxa"/>
              <w:bottom w:w="90" w:type="dxa"/>
              <w:right w:w="180" w:type="dxa"/>
            </w:tcMar>
            <w:vAlign w:val="center"/>
            <w:hideMark/>
          </w:tcPr>
          <w:p w14:paraId="030C2F74" w14:textId="77777777" w:rsidR="00535C33" w:rsidRPr="00535C33" w:rsidRDefault="00535C33" w:rsidP="00EF3962">
            <w:pPr>
              <w:jc w:val="right"/>
            </w:pPr>
            <w:r w:rsidRPr="00535C33">
              <w:rPr>
                <w:b/>
                <w:bCs/>
              </w:rPr>
              <w:t>HTTP Cleartext Communication</w:t>
            </w:r>
          </w:p>
        </w:tc>
        <w:tc>
          <w:tcPr>
            <w:tcW w:w="0" w:type="auto"/>
            <w:tcMar>
              <w:top w:w="90" w:type="dxa"/>
              <w:left w:w="180" w:type="dxa"/>
              <w:bottom w:w="90" w:type="dxa"/>
              <w:right w:w="180" w:type="dxa"/>
            </w:tcMar>
            <w:vAlign w:val="center"/>
            <w:hideMark/>
          </w:tcPr>
          <w:p w14:paraId="05853343" w14:textId="77777777" w:rsidR="00535C33" w:rsidRPr="00535C33" w:rsidRDefault="00535C33" w:rsidP="00EF3962">
            <w:pPr>
              <w:jc w:val="right"/>
            </w:pPr>
            <w:r w:rsidRPr="00535C33">
              <w:rPr>
                <w:b/>
                <w:bCs/>
              </w:rPr>
              <w:t>MEDIUM</w:t>
            </w:r>
          </w:p>
        </w:tc>
        <w:tc>
          <w:tcPr>
            <w:tcW w:w="0" w:type="auto"/>
            <w:tcMar>
              <w:top w:w="90" w:type="dxa"/>
              <w:left w:w="180" w:type="dxa"/>
              <w:bottom w:w="90" w:type="dxa"/>
              <w:right w:w="180" w:type="dxa"/>
            </w:tcMar>
            <w:vAlign w:val="center"/>
            <w:hideMark/>
          </w:tcPr>
          <w:p w14:paraId="620C34B5" w14:textId="77777777" w:rsidR="00535C33" w:rsidRPr="00535C33" w:rsidRDefault="00535C33" w:rsidP="00EF3962">
            <w:pPr>
              <w:jc w:val="right"/>
            </w:pPr>
            <w:r w:rsidRPr="00535C33">
              <w:t>80/TCP (HTTP)</w:t>
            </w:r>
          </w:p>
        </w:tc>
        <w:tc>
          <w:tcPr>
            <w:tcW w:w="0" w:type="auto"/>
            <w:tcMar>
              <w:top w:w="90" w:type="dxa"/>
              <w:left w:w="180" w:type="dxa"/>
              <w:bottom w:w="90" w:type="dxa"/>
              <w:right w:w="180" w:type="dxa"/>
            </w:tcMar>
            <w:vAlign w:val="center"/>
            <w:hideMark/>
          </w:tcPr>
          <w:p w14:paraId="094EEA66" w14:textId="77777777" w:rsidR="00535C33" w:rsidRPr="00535C33" w:rsidRDefault="00535C33" w:rsidP="00EF3962">
            <w:pPr>
              <w:jc w:val="right"/>
            </w:pPr>
            <w:r w:rsidRPr="00535C33">
              <w:t>The web server uses unencrypted HTTP. Sensitive information, including login credentials, is transmitted in plain text and can be intercepted using packet sniffing tools like Wireshark.</w:t>
            </w:r>
          </w:p>
        </w:tc>
      </w:tr>
      <w:tr w:rsidR="00EE6B58" w:rsidRPr="00535C33" w14:paraId="53B9070D" w14:textId="77777777" w:rsidTr="005B5C2D">
        <w:trPr>
          <w:cantSplit/>
          <w:trHeight w:val="20"/>
          <w:tblCellSpacing w:w="15" w:type="dxa"/>
        </w:trPr>
        <w:tc>
          <w:tcPr>
            <w:tcW w:w="0" w:type="auto"/>
            <w:tcMar>
              <w:top w:w="90" w:type="dxa"/>
              <w:left w:w="180" w:type="dxa"/>
              <w:bottom w:w="90" w:type="dxa"/>
              <w:right w:w="180" w:type="dxa"/>
            </w:tcMar>
            <w:vAlign w:val="center"/>
            <w:hideMark/>
          </w:tcPr>
          <w:p w14:paraId="46009B55" w14:textId="77777777" w:rsidR="00535C33" w:rsidRPr="00535C33" w:rsidRDefault="00535C33" w:rsidP="00EF3962">
            <w:pPr>
              <w:jc w:val="right"/>
            </w:pPr>
            <w:r w:rsidRPr="00535C33">
              <w:rPr>
                <w:b/>
                <w:bCs/>
              </w:rPr>
              <w:t>V4</w:t>
            </w:r>
          </w:p>
        </w:tc>
        <w:tc>
          <w:tcPr>
            <w:tcW w:w="0" w:type="auto"/>
            <w:tcMar>
              <w:top w:w="90" w:type="dxa"/>
              <w:left w:w="180" w:type="dxa"/>
              <w:bottom w:w="90" w:type="dxa"/>
              <w:right w:w="180" w:type="dxa"/>
            </w:tcMar>
            <w:vAlign w:val="center"/>
            <w:hideMark/>
          </w:tcPr>
          <w:p w14:paraId="2053F083" w14:textId="77777777" w:rsidR="00535C33" w:rsidRPr="00535C33" w:rsidRDefault="00535C33" w:rsidP="00EF3962">
            <w:pPr>
              <w:jc w:val="right"/>
            </w:pPr>
            <w:r w:rsidRPr="00535C33">
              <w:rPr>
                <w:b/>
                <w:bCs/>
              </w:rPr>
              <w:t>IIS Version Disclosure</w:t>
            </w:r>
          </w:p>
        </w:tc>
        <w:tc>
          <w:tcPr>
            <w:tcW w:w="0" w:type="auto"/>
            <w:tcMar>
              <w:top w:w="90" w:type="dxa"/>
              <w:left w:w="180" w:type="dxa"/>
              <w:bottom w:w="90" w:type="dxa"/>
              <w:right w:w="180" w:type="dxa"/>
            </w:tcMar>
            <w:vAlign w:val="center"/>
            <w:hideMark/>
          </w:tcPr>
          <w:p w14:paraId="4F3E82E4" w14:textId="77777777" w:rsidR="00535C33" w:rsidRPr="00535C33" w:rsidRDefault="00535C33" w:rsidP="00EF3962">
            <w:pPr>
              <w:jc w:val="right"/>
            </w:pPr>
            <w:r w:rsidRPr="00535C33">
              <w:rPr>
                <w:b/>
                <w:bCs/>
              </w:rPr>
              <w:t>MEDIUM</w:t>
            </w:r>
          </w:p>
        </w:tc>
        <w:tc>
          <w:tcPr>
            <w:tcW w:w="0" w:type="auto"/>
            <w:tcMar>
              <w:top w:w="90" w:type="dxa"/>
              <w:left w:w="180" w:type="dxa"/>
              <w:bottom w:w="90" w:type="dxa"/>
              <w:right w:w="180" w:type="dxa"/>
            </w:tcMar>
            <w:vAlign w:val="center"/>
            <w:hideMark/>
          </w:tcPr>
          <w:p w14:paraId="2C305299" w14:textId="77777777" w:rsidR="00535C33" w:rsidRPr="00535C33" w:rsidRDefault="00535C33" w:rsidP="00EF3962">
            <w:pPr>
              <w:jc w:val="right"/>
            </w:pPr>
            <w:r w:rsidRPr="00535C33">
              <w:t>80, 443 (IIS 10.0)</w:t>
            </w:r>
          </w:p>
        </w:tc>
        <w:tc>
          <w:tcPr>
            <w:tcW w:w="0" w:type="auto"/>
            <w:tcMar>
              <w:top w:w="90" w:type="dxa"/>
              <w:left w:w="180" w:type="dxa"/>
              <w:bottom w:w="90" w:type="dxa"/>
              <w:right w:w="180" w:type="dxa"/>
            </w:tcMar>
            <w:vAlign w:val="center"/>
            <w:hideMark/>
          </w:tcPr>
          <w:p w14:paraId="54DD9564" w14:textId="77777777" w:rsidR="00535C33" w:rsidRPr="00535C33" w:rsidRDefault="00535C33" w:rsidP="00EF3962">
            <w:pPr>
              <w:jc w:val="right"/>
            </w:pPr>
            <w:r w:rsidRPr="00535C33">
              <w:t>The service banners explicitly reveal the Microsoft IIS version (10.0). This helps an attacker to narrow down their search for specific known exploits and vulnerabilities for this version.</w:t>
            </w:r>
          </w:p>
        </w:tc>
      </w:tr>
      <w:tr w:rsidR="00EE6B58" w:rsidRPr="00535C33" w14:paraId="3F888C65" w14:textId="77777777" w:rsidTr="005B5C2D">
        <w:trPr>
          <w:cantSplit/>
          <w:trHeight w:val="20"/>
          <w:tblCellSpacing w:w="15" w:type="dxa"/>
        </w:trPr>
        <w:tc>
          <w:tcPr>
            <w:tcW w:w="0" w:type="auto"/>
            <w:tcMar>
              <w:top w:w="90" w:type="dxa"/>
              <w:left w:w="180" w:type="dxa"/>
              <w:bottom w:w="90" w:type="dxa"/>
              <w:right w:w="180" w:type="dxa"/>
            </w:tcMar>
            <w:vAlign w:val="center"/>
            <w:hideMark/>
          </w:tcPr>
          <w:p w14:paraId="7C5062DF" w14:textId="77777777" w:rsidR="00535C33" w:rsidRPr="00535C33" w:rsidRDefault="00535C33" w:rsidP="00EF3962">
            <w:pPr>
              <w:jc w:val="right"/>
            </w:pPr>
            <w:r w:rsidRPr="00535C33">
              <w:rPr>
                <w:b/>
                <w:bCs/>
              </w:rPr>
              <w:t>V5</w:t>
            </w:r>
          </w:p>
        </w:tc>
        <w:tc>
          <w:tcPr>
            <w:tcW w:w="0" w:type="auto"/>
            <w:tcMar>
              <w:top w:w="90" w:type="dxa"/>
              <w:left w:w="180" w:type="dxa"/>
              <w:bottom w:w="90" w:type="dxa"/>
              <w:right w:w="180" w:type="dxa"/>
            </w:tcMar>
            <w:vAlign w:val="center"/>
            <w:hideMark/>
          </w:tcPr>
          <w:p w14:paraId="32EE0D75" w14:textId="77777777" w:rsidR="00535C33" w:rsidRPr="00535C33" w:rsidRDefault="00535C33" w:rsidP="00EF3962">
            <w:pPr>
              <w:jc w:val="right"/>
            </w:pPr>
            <w:r w:rsidRPr="00535C33">
              <w:rPr>
                <w:b/>
                <w:bCs/>
              </w:rPr>
              <w:t>NetBIOS Name Leak</w:t>
            </w:r>
          </w:p>
        </w:tc>
        <w:tc>
          <w:tcPr>
            <w:tcW w:w="0" w:type="auto"/>
            <w:tcMar>
              <w:top w:w="90" w:type="dxa"/>
              <w:left w:w="180" w:type="dxa"/>
              <w:bottom w:w="90" w:type="dxa"/>
              <w:right w:w="180" w:type="dxa"/>
            </w:tcMar>
            <w:vAlign w:val="center"/>
            <w:hideMark/>
          </w:tcPr>
          <w:p w14:paraId="71871280" w14:textId="77777777" w:rsidR="00535C33" w:rsidRPr="00535C33" w:rsidRDefault="00535C33" w:rsidP="00EF3962">
            <w:pPr>
              <w:jc w:val="right"/>
            </w:pPr>
            <w:r w:rsidRPr="00535C33">
              <w:rPr>
                <w:b/>
                <w:bCs/>
              </w:rPr>
              <w:t>LOW</w:t>
            </w:r>
          </w:p>
        </w:tc>
        <w:tc>
          <w:tcPr>
            <w:tcW w:w="0" w:type="auto"/>
            <w:tcMar>
              <w:top w:w="90" w:type="dxa"/>
              <w:left w:w="180" w:type="dxa"/>
              <w:bottom w:w="90" w:type="dxa"/>
              <w:right w:w="180" w:type="dxa"/>
            </w:tcMar>
            <w:vAlign w:val="center"/>
            <w:hideMark/>
          </w:tcPr>
          <w:p w14:paraId="65DD9FE6" w14:textId="77777777" w:rsidR="00535C33" w:rsidRPr="00535C33" w:rsidRDefault="00535C33" w:rsidP="00EF3962">
            <w:pPr>
              <w:jc w:val="right"/>
            </w:pPr>
            <w:r w:rsidRPr="00535C33">
              <w:t>139/TCP (NetBIOS)</w:t>
            </w:r>
          </w:p>
        </w:tc>
        <w:tc>
          <w:tcPr>
            <w:tcW w:w="0" w:type="auto"/>
            <w:tcMar>
              <w:top w:w="90" w:type="dxa"/>
              <w:left w:w="180" w:type="dxa"/>
              <w:bottom w:w="90" w:type="dxa"/>
              <w:right w:w="180" w:type="dxa"/>
            </w:tcMar>
            <w:vAlign w:val="center"/>
            <w:hideMark/>
          </w:tcPr>
          <w:p w14:paraId="024C2DE0" w14:textId="77777777" w:rsidR="00535C33" w:rsidRPr="00535C33" w:rsidRDefault="00535C33" w:rsidP="00EF3962">
            <w:pPr>
              <w:jc w:val="right"/>
            </w:pPr>
            <w:r w:rsidRPr="00535C33">
              <w:t>The service reveals internal machine names and the domain name (SWANSEA). While not directly exploitable, this information is valuable for the initial stages of a targeted attack.</w:t>
            </w:r>
          </w:p>
        </w:tc>
      </w:tr>
      <w:tr w:rsidR="00EE6B58" w:rsidRPr="00535C33" w14:paraId="0AF94509" w14:textId="77777777" w:rsidTr="005B5C2D">
        <w:trPr>
          <w:cantSplit/>
          <w:trHeight w:val="20"/>
          <w:tblCellSpacing w:w="15" w:type="dxa"/>
        </w:trPr>
        <w:tc>
          <w:tcPr>
            <w:tcW w:w="0" w:type="auto"/>
            <w:tcMar>
              <w:top w:w="90" w:type="dxa"/>
              <w:left w:w="180" w:type="dxa"/>
              <w:bottom w:w="90" w:type="dxa"/>
              <w:right w:w="180" w:type="dxa"/>
            </w:tcMar>
            <w:vAlign w:val="center"/>
            <w:hideMark/>
          </w:tcPr>
          <w:p w14:paraId="747EC400" w14:textId="77777777" w:rsidR="00535C33" w:rsidRPr="00535C33" w:rsidRDefault="00535C33" w:rsidP="00EF3962">
            <w:pPr>
              <w:jc w:val="right"/>
            </w:pPr>
            <w:r w:rsidRPr="00535C33">
              <w:lastRenderedPageBreak/>
              <w:t>**</w:t>
            </w:r>
          </w:p>
        </w:tc>
        <w:tc>
          <w:tcPr>
            <w:tcW w:w="0" w:type="auto"/>
            <w:tcMar>
              <w:top w:w="90" w:type="dxa"/>
              <w:left w:w="180" w:type="dxa"/>
              <w:bottom w:w="90" w:type="dxa"/>
              <w:right w:w="180" w:type="dxa"/>
            </w:tcMar>
            <w:vAlign w:val="center"/>
            <w:hideMark/>
          </w:tcPr>
          <w:p w14:paraId="3E322584" w14:textId="77777777" w:rsidR="00535C33" w:rsidRPr="00535C33" w:rsidRDefault="00535C33" w:rsidP="00EF3962">
            <w:pPr>
              <w:jc w:val="right"/>
            </w:pPr>
            <w:r w:rsidRPr="00535C33">
              <w:t>V6**</w:t>
            </w:r>
          </w:p>
        </w:tc>
        <w:tc>
          <w:tcPr>
            <w:tcW w:w="0" w:type="auto"/>
            <w:tcMar>
              <w:top w:w="90" w:type="dxa"/>
              <w:left w:w="180" w:type="dxa"/>
              <w:bottom w:w="90" w:type="dxa"/>
              <w:right w:w="180" w:type="dxa"/>
            </w:tcMar>
            <w:vAlign w:val="center"/>
            <w:hideMark/>
          </w:tcPr>
          <w:p w14:paraId="24D619FD" w14:textId="77777777" w:rsidR="00535C33" w:rsidRPr="00535C33" w:rsidRDefault="00535C33" w:rsidP="00EF3962">
            <w:pPr>
              <w:jc w:val="right"/>
            </w:pPr>
            <w:r w:rsidRPr="00535C33">
              <w:rPr>
                <w:b/>
                <w:bCs/>
              </w:rPr>
              <w:t>Unrestricted ICMP Responses</w:t>
            </w:r>
          </w:p>
        </w:tc>
        <w:tc>
          <w:tcPr>
            <w:tcW w:w="0" w:type="auto"/>
            <w:tcMar>
              <w:top w:w="90" w:type="dxa"/>
              <w:left w:w="180" w:type="dxa"/>
              <w:bottom w:w="90" w:type="dxa"/>
              <w:right w:w="180" w:type="dxa"/>
            </w:tcMar>
            <w:vAlign w:val="center"/>
            <w:hideMark/>
          </w:tcPr>
          <w:p w14:paraId="44AFBB01" w14:textId="77777777" w:rsidR="00535C33" w:rsidRPr="00535C33" w:rsidRDefault="00535C33" w:rsidP="00EF3962">
            <w:pPr>
              <w:jc w:val="right"/>
            </w:pPr>
            <w:r w:rsidRPr="00535C33">
              <w:rPr>
                <w:b/>
                <w:bCs/>
              </w:rPr>
              <w:t>LOW</w:t>
            </w:r>
          </w:p>
        </w:tc>
        <w:tc>
          <w:tcPr>
            <w:tcW w:w="0" w:type="auto"/>
            <w:tcMar>
              <w:top w:w="90" w:type="dxa"/>
              <w:left w:w="180" w:type="dxa"/>
              <w:bottom w:w="90" w:type="dxa"/>
              <w:right w:w="180" w:type="dxa"/>
            </w:tcMar>
            <w:vAlign w:val="center"/>
            <w:hideMark/>
          </w:tcPr>
          <w:p w14:paraId="24A5E2C4" w14:textId="77777777" w:rsidR="00535C33" w:rsidRPr="00535C33" w:rsidRDefault="00535C33" w:rsidP="00EF3962">
            <w:pPr>
              <w:jc w:val="right"/>
            </w:pPr>
            <w:r w:rsidRPr="00535C33">
              <w:t>ICMP (Ping)</w:t>
            </w:r>
          </w:p>
        </w:tc>
      </w:tr>
    </w:tbl>
    <w:p w14:paraId="17DA16DB" w14:textId="31B23C96" w:rsidR="00535C33" w:rsidRPr="00535C33" w:rsidRDefault="00535C33" w:rsidP="00535C33"/>
    <w:p w14:paraId="6A3A1A1D" w14:textId="77777777" w:rsidR="00BC4B1A" w:rsidRDefault="00BC4B1A"/>
    <w:p w14:paraId="24C29704" w14:textId="77777777" w:rsidR="009F55B9" w:rsidRDefault="009F55B9"/>
    <w:p w14:paraId="1973625B" w14:textId="77777777" w:rsidR="00D44D7D" w:rsidRDefault="00D44D7D" w:rsidP="00102202">
      <w:pPr>
        <w:pStyle w:val="Heading1"/>
      </w:pPr>
    </w:p>
    <w:p w14:paraId="18655D91" w14:textId="7C6713E6" w:rsidR="009F55B9" w:rsidRDefault="009F55B9" w:rsidP="00102202">
      <w:pPr>
        <w:pStyle w:val="Heading1"/>
      </w:pPr>
      <w:bookmarkStart w:id="18" w:name="_Toc227458538"/>
      <w:r w:rsidRPr="009F55B9">
        <w:t>TASK 3 - SLIDE 4: Exploitation and Post-Exploitation Highlights</w:t>
      </w:r>
      <w:bookmarkEnd w:id="18"/>
    </w:p>
    <w:p w14:paraId="7D7A0981" w14:textId="0395D0DB" w:rsidR="009F55B9" w:rsidRDefault="008723DF">
      <w:bookmarkStart w:id="19" w:name="_Toc227458539"/>
      <w:r w:rsidRPr="00102202">
        <w:rPr>
          <w:rStyle w:val="Heading3Char"/>
        </w:rPr>
        <w:t>Description:</w:t>
      </w:r>
      <w:bookmarkEnd w:id="19"/>
      <w:r w:rsidRPr="008723DF">
        <w:rPr>
          <w:b/>
          <w:bCs/>
        </w:rPr>
        <w:t> </w:t>
      </w:r>
      <w:r w:rsidRPr="008723DF">
        <w:t>An active exploitation attempt was performed using the Metasploit Framework. Based on the reconnaissance data, an SMB credential validation attack was launched against the Swansea Domain Controller (192.168.1.1)</w:t>
      </w:r>
    </w:p>
    <w:p w14:paraId="696DB0E6" w14:textId="3A097295" w:rsidR="008723DF" w:rsidRDefault="008822C3">
      <w:pPr>
        <w:rPr>
          <w:b/>
          <w:bCs/>
        </w:rPr>
      </w:pPr>
      <w:r w:rsidRPr="008822C3">
        <w:rPr>
          <w:b/>
          <w:bCs/>
          <w:noProof/>
        </w:rPr>
        <w:drawing>
          <wp:inline distT="0" distB="0" distL="0" distR="0" wp14:anchorId="177D9892" wp14:editId="5DFDDCD9">
            <wp:extent cx="5731510" cy="3221355"/>
            <wp:effectExtent l="0" t="0" r="2540" b="0"/>
            <wp:docPr id="2086749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749750" name=""/>
                    <pic:cNvPicPr/>
                  </pic:nvPicPr>
                  <pic:blipFill>
                    <a:blip r:embed="rId21"/>
                    <a:stretch>
                      <a:fillRect/>
                    </a:stretch>
                  </pic:blipFill>
                  <pic:spPr>
                    <a:xfrm>
                      <a:off x="0" y="0"/>
                      <a:ext cx="5731510" cy="3221355"/>
                    </a:xfrm>
                    <a:prstGeom prst="rect">
                      <a:avLst/>
                    </a:prstGeom>
                  </pic:spPr>
                </pic:pic>
              </a:graphicData>
            </a:graphic>
          </wp:inline>
        </w:drawing>
      </w:r>
    </w:p>
    <w:p w14:paraId="07447F83" w14:textId="47D0D5EE" w:rsidR="0015165A" w:rsidRPr="0063212A" w:rsidRDefault="00375D81" w:rsidP="00B14B2F">
      <w:bookmarkStart w:id="20" w:name="_Toc227458540"/>
      <w:r w:rsidRPr="00102202">
        <w:rPr>
          <w:rStyle w:val="Heading3Char"/>
        </w:rPr>
        <w:t>Evidence of Success:</w:t>
      </w:r>
      <w:bookmarkEnd w:id="20"/>
      <w:r w:rsidRPr="00375D81">
        <w:rPr>
          <w:b/>
          <w:bCs/>
        </w:rPr>
        <w:br/>
      </w:r>
      <w:r w:rsidRPr="00375D81">
        <w:t>As shown in the screenshot, the Metasploit module returned a [+] Success status for the user Administrator with the password NotebooK@123. This confirms that the Swansea Domain Controller is vulnerable to credential-based attacks due to a weak password policy.</w:t>
      </w:r>
    </w:p>
    <w:p w14:paraId="30D00535" w14:textId="77777777" w:rsidR="005B146C" w:rsidRDefault="005B146C" w:rsidP="00B14B2F">
      <w:pPr>
        <w:rPr>
          <w:b/>
          <w:bCs/>
        </w:rPr>
      </w:pPr>
    </w:p>
    <w:p w14:paraId="1F5F4D2B" w14:textId="77777777" w:rsidR="00EA0C54" w:rsidRDefault="00EA0C54" w:rsidP="00B14B2F">
      <w:pPr>
        <w:rPr>
          <w:b/>
          <w:bCs/>
        </w:rPr>
      </w:pPr>
    </w:p>
    <w:p w14:paraId="3D656642" w14:textId="77777777" w:rsidR="00EA0C54" w:rsidRDefault="00EA0C54" w:rsidP="00B14B2F">
      <w:pPr>
        <w:rPr>
          <w:b/>
          <w:bCs/>
        </w:rPr>
      </w:pPr>
    </w:p>
    <w:p w14:paraId="680E468E" w14:textId="626AA886" w:rsidR="00B14B2F" w:rsidRPr="00B14B2F" w:rsidRDefault="00B14B2F" w:rsidP="00102202">
      <w:pPr>
        <w:pStyle w:val="Heading2"/>
      </w:pPr>
      <w:bookmarkStart w:id="21" w:name="_Toc227458541"/>
      <w:r w:rsidRPr="00B14B2F">
        <w:t>Exploitation &amp; Post-Exploitation Highlights</w:t>
      </w:r>
      <w:bookmarkEnd w:id="21"/>
    </w:p>
    <w:p w14:paraId="56A0B423" w14:textId="77777777" w:rsidR="00B14B2F" w:rsidRPr="00B14B2F" w:rsidRDefault="00B14B2F" w:rsidP="00B14B2F">
      <w:pPr>
        <w:numPr>
          <w:ilvl w:val="0"/>
          <w:numId w:val="4"/>
        </w:numPr>
      </w:pPr>
      <w:r w:rsidRPr="00B14B2F">
        <w:t>Attack Vector: SMB Brute Force / Dictionary Attack on Port 445.</w:t>
      </w:r>
    </w:p>
    <w:p w14:paraId="6E2B7BA7" w14:textId="77777777" w:rsidR="00B14B2F" w:rsidRPr="00B14B2F" w:rsidRDefault="00B14B2F" w:rsidP="00B14B2F">
      <w:pPr>
        <w:numPr>
          <w:ilvl w:val="0"/>
          <w:numId w:val="4"/>
        </w:numPr>
      </w:pPr>
      <w:r w:rsidRPr="00B14B2F">
        <w:t>Tool: Metasploit Framework (auxiliary/scanner/smb/smb_login).</w:t>
      </w:r>
    </w:p>
    <w:p w14:paraId="1533A6D0" w14:textId="77777777" w:rsidR="00B14B2F" w:rsidRPr="00B14B2F" w:rsidRDefault="00B14B2F" w:rsidP="00B14B2F">
      <w:pPr>
        <w:numPr>
          <w:ilvl w:val="0"/>
          <w:numId w:val="4"/>
        </w:numPr>
      </w:pPr>
      <w:r w:rsidRPr="00B14B2F">
        <w:t>Outcome: SUCCESSFUL authentication. The system confirmed valid administrative credentials for the Domain Controller (Administrator:NotebooK@123).</w:t>
      </w:r>
    </w:p>
    <w:p w14:paraId="799337D3" w14:textId="77777777" w:rsidR="00B14B2F" w:rsidRPr="00B14B2F" w:rsidRDefault="00B14B2F" w:rsidP="00B14B2F">
      <w:pPr>
        <w:numPr>
          <w:ilvl w:val="0"/>
          <w:numId w:val="4"/>
        </w:numPr>
      </w:pPr>
      <w:r w:rsidRPr="00B14B2F">
        <w:t>Barriers Encountered: Although the credentials were valid, a full remote shell (Meterpreter) was prevented by Windows Server 2022 security features, specifically User Account Control (UAC) and Service restrictions, which resulted in an "Access Denied" error during payload delivery.</w:t>
      </w:r>
    </w:p>
    <w:p w14:paraId="1FD197AF" w14:textId="513D9C6E" w:rsidR="00B14B2F" w:rsidRPr="00B14B2F" w:rsidRDefault="00B14B2F" w:rsidP="00B14B2F">
      <w:pPr>
        <w:numPr>
          <w:ilvl w:val="0"/>
          <w:numId w:val="4"/>
        </w:numPr>
      </w:pPr>
      <w:r w:rsidRPr="00B14B2F">
        <w:t xml:space="preserve">Ethical Conclusion: This confirms that while the password policy is weak, the operating system has active </w:t>
      </w:r>
      <w:r w:rsidR="0015165A" w:rsidRPr="0015165A">
        <w:t>defences</w:t>
      </w:r>
      <w:r w:rsidRPr="00B14B2F">
        <w:t xml:space="preserve"> that mitigate full compromise.</w:t>
      </w:r>
    </w:p>
    <w:p w14:paraId="46B4DC21" w14:textId="43A70B9E" w:rsidR="00B14B2F" w:rsidRDefault="00B14B2F" w:rsidP="00B14B2F">
      <w:pPr>
        <w:rPr>
          <w:b/>
          <w:bCs/>
        </w:rPr>
      </w:pPr>
    </w:p>
    <w:p w14:paraId="4F7B1C95" w14:textId="77777777" w:rsidR="00F75E12" w:rsidRPr="00F75E12" w:rsidRDefault="00F75E12" w:rsidP="00102202">
      <w:pPr>
        <w:pStyle w:val="Heading1"/>
      </w:pPr>
      <w:bookmarkStart w:id="22" w:name="_Toc227458542"/>
      <w:r w:rsidRPr="00F75E12">
        <w:t>TASK 4 - SLIDE 5: Implemented and Recommended Security Measures</w:t>
      </w:r>
      <w:bookmarkEnd w:id="22"/>
    </w:p>
    <w:p w14:paraId="41046821" w14:textId="0D9D13A2" w:rsidR="00F75E12" w:rsidRDefault="00F75E12" w:rsidP="00F75E12">
      <w:pPr>
        <w:numPr>
          <w:ilvl w:val="0"/>
          <w:numId w:val="5"/>
        </w:numPr>
      </w:pPr>
      <w:r w:rsidRPr="00355EA9">
        <w:rPr>
          <w:b/>
          <w:bCs/>
        </w:rPr>
        <w:t>Enforce SMB Signing:</w:t>
      </w:r>
      <w:r w:rsidRPr="00F75E12">
        <w:t> </w:t>
      </w:r>
      <w:r w:rsidR="008163FD" w:rsidRPr="008163FD">
        <w:t>The Server Message Block (SMB) protocol is used for sharing files and printers and for other network tasks like managing Windows computers remotely. To stop attackers from changing SMB data while it is being sent, SMB uses digital signing to protect the data.</w:t>
      </w:r>
    </w:p>
    <w:p w14:paraId="0A2345A9" w14:textId="38DD89C8" w:rsidR="0021112D" w:rsidRPr="0021112D" w:rsidRDefault="0021112D" w:rsidP="0021112D">
      <w:pPr>
        <w:pStyle w:val="ListParagraph"/>
        <w:numPr>
          <w:ilvl w:val="0"/>
          <w:numId w:val="5"/>
        </w:numPr>
        <w:spacing w:after="0" w:line="240" w:lineRule="auto"/>
        <w:rPr>
          <w:rFonts w:ascii="Times New Roman" w:eastAsia="Times New Roman" w:hAnsi="Times New Roman" w:cs="Times New Roman"/>
          <w:kern w:val="0"/>
          <w:lang w:eastAsia="en-GB"/>
          <w14:ligatures w14:val="none"/>
        </w:rPr>
      </w:pPr>
      <w:r w:rsidRPr="0021112D">
        <w:rPr>
          <w:rFonts w:ascii="Times New Roman" w:eastAsia="Times New Roman" w:hAnsi="Times New Roman" w:cs="Times New Roman"/>
          <w:kern w:val="0"/>
          <w:lang w:eastAsia="en-GB"/>
          <w14:ligatures w14:val="none"/>
        </w:rPr>
        <w:t>Implementation of digital signatures in high-security networks helps prevent the impersonation of client computers and servers, which is known as "session hijacking." However, improper usage of these policy settings may result in a failure to access data.</w:t>
      </w:r>
      <w:sdt>
        <w:sdtPr>
          <w:rPr>
            <w:rFonts w:ascii="Times New Roman" w:eastAsia="Times New Roman" w:hAnsi="Times New Roman" w:cs="Times New Roman"/>
            <w:kern w:val="0"/>
            <w:lang w:eastAsia="en-GB"/>
            <w14:ligatures w14:val="none"/>
          </w:rPr>
          <w:id w:val="328341417"/>
          <w:citation/>
        </w:sdtPr>
        <w:sdtContent>
          <w:r w:rsidR="00934320">
            <w:rPr>
              <w:rFonts w:ascii="Times New Roman" w:eastAsia="Times New Roman" w:hAnsi="Times New Roman" w:cs="Times New Roman"/>
              <w:kern w:val="0"/>
              <w:lang w:eastAsia="en-GB"/>
              <w14:ligatures w14:val="none"/>
            </w:rPr>
            <w:fldChar w:fldCharType="begin"/>
          </w:r>
          <w:r w:rsidR="00934320">
            <w:rPr>
              <w:rFonts w:ascii="Times New Roman" w:eastAsia="Times New Roman" w:hAnsi="Times New Roman" w:cs="Times New Roman"/>
              <w:kern w:val="0"/>
              <w:lang w:eastAsia="en-GB"/>
              <w14:ligatures w14:val="none"/>
            </w:rPr>
            <w:instrText xml:space="preserve"> CITATION Mic26 \l 2057 </w:instrText>
          </w:r>
          <w:r w:rsidR="00934320">
            <w:rPr>
              <w:rFonts w:ascii="Times New Roman" w:eastAsia="Times New Roman" w:hAnsi="Times New Roman" w:cs="Times New Roman"/>
              <w:kern w:val="0"/>
              <w:lang w:eastAsia="en-GB"/>
              <w14:ligatures w14:val="none"/>
            </w:rPr>
            <w:fldChar w:fldCharType="separate"/>
          </w:r>
          <w:r w:rsidR="00934320">
            <w:rPr>
              <w:rFonts w:ascii="Times New Roman" w:eastAsia="Times New Roman" w:hAnsi="Times New Roman" w:cs="Times New Roman"/>
              <w:noProof/>
              <w:kern w:val="0"/>
              <w:lang w:eastAsia="en-GB"/>
              <w14:ligatures w14:val="none"/>
            </w:rPr>
            <w:t xml:space="preserve"> </w:t>
          </w:r>
          <w:r w:rsidR="00934320" w:rsidRPr="00934320">
            <w:rPr>
              <w:rFonts w:ascii="Times New Roman" w:eastAsia="Times New Roman" w:hAnsi="Times New Roman" w:cs="Times New Roman"/>
              <w:noProof/>
              <w:kern w:val="0"/>
              <w:lang w:eastAsia="en-GB"/>
              <w14:ligatures w14:val="none"/>
            </w:rPr>
            <w:t>[1]</w:t>
          </w:r>
          <w:r w:rsidR="00934320">
            <w:rPr>
              <w:rFonts w:ascii="Times New Roman" w:eastAsia="Times New Roman" w:hAnsi="Times New Roman" w:cs="Times New Roman"/>
              <w:kern w:val="0"/>
              <w:lang w:eastAsia="en-GB"/>
              <w14:ligatures w14:val="none"/>
            </w:rPr>
            <w:fldChar w:fldCharType="end"/>
          </w:r>
        </w:sdtContent>
      </w:sdt>
    </w:p>
    <w:p w14:paraId="1A08622E" w14:textId="77777777" w:rsidR="0021112D" w:rsidRPr="00F75E12" w:rsidRDefault="0021112D" w:rsidP="0021112D">
      <w:pPr>
        <w:ind w:left="720"/>
      </w:pPr>
    </w:p>
    <w:p w14:paraId="611B9852" w14:textId="3272D04A" w:rsidR="00F75E12" w:rsidRPr="00F75E12" w:rsidRDefault="00F75E12" w:rsidP="00F75E12">
      <w:pPr>
        <w:numPr>
          <w:ilvl w:val="0"/>
          <w:numId w:val="5"/>
        </w:numPr>
      </w:pPr>
      <w:r w:rsidRPr="00355EA9">
        <w:rPr>
          <w:b/>
          <w:bCs/>
        </w:rPr>
        <w:t>Disable SMBv1</w:t>
      </w:r>
      <w:r w:rsidRPr="00F75E12">
        <w:t xml:space="preserve">: Completely disable the legacy SMBv1 protocol on all systems to </w:t>
      </w:r>
      <w:r w:rsidR="00CD75DE">
        <w:t xml:space="preserve">prevent </w:t>
      </w:r>
      <w:r w:rsidRPr="00F75E12">
        <w:t xml:space="preserve"> Eternal Blue (MS17-010) risk</w:t>
      </w:r>
      <w:r w:rsidR="00EA7770">
        <w:t xml:space="preserve">s. </w:t>
      </w:r>
      <w:r w:rsidR="00084786" w:rsidRPr="00084786">
        <w:t xml:space="preserve">The list of </w:t>
      </w:r>
      <w:r w:rsidR="00573D87" w:rsidRPr="00084786">
        <w:t>malwares</w:t>
      </w:r>
      <w:r w:rsidR="00084786" w:rsidRPr="00084786">
        <w:t xml:space="preserve"> including the exploits is long and includes Emotet, TrickBot, WannaCry, Retefe, NotPetya, and the Olympic Destroyer.</w:t>
      </w:r>
      <w:sdt>
        <w:sdtPr>
          <w:id w:val="879985136"/>
          <w:citation/>
        </w:sdtPr>
        <w:sdtContent>
          <w:r w:rsidR="002F6A8F">
            <w:fldChar w:fldCharType="begin"/>
          </w:r>
          <w:r w:rsidR="002F6A8F">
            <w:instrText xml:space="preserve"> CITATION Pie20 \l 2057 </w:instrText>
          </w:r>
          <w:r w:rsidR="002F6A8F">
            <w:fldChar w:fldCharType="separate"/>
          </w:r>
          <w:r w:rsidR="002F6A8F">
            <w:rPr>
              <w:noProof/>
            </w:rPr>
            <w:t xml:space="preserve"> </w:t>
          </w:r>
          <w:r w:rsidR="002F6A8F" w:rsidRPr="002F6A8F">
            <w:rPr>
              <w:noProof/>
            </w:rPr>
            <w:t>[2]</w:t>
          </w:r>
          <w:r w:rsidR="002F6A8F">
            <w:fldChar w:fldCharType="end"/>
          </w:r>
        </w:sdtContent>
      </w:sdt>
    </w:p>
    <w:p w14:paraId="384BF3C4" w14:textId="06D1A888" w:rsidR="00F75E12" w:rsidRPr="00F75E12" w:rsidRDefault="00F75E12" w:rsidP="00F75E12">
      <w:pPr>
        <w:numPr>
          <w:ilvl w:val="0"/>
          <w:numId w:val="5"/>
        </w:numPr>
      </w:pPr>
      <w:r w:rsidRPr="003A03C3">
        <w:rPr>
          <w:b/>
          <w:bCs/>
        </w:rPr>
        <w:t>Password Policy Update:</w:t>
      </w:r>
      <w:r w:rsidRPr="00F75E12">
        <w:t> </w:t>
      </w:r>
      <w:r w:rsidR="003A03C3" w:rsidRPr="003A03C3">
        <w:t xml:space="preserve">implement a password policy that requires changing or updating every three months using a specified number of characters, signs, </w:t>
      </w:r>
      <w:r w:rsidR="003A03C3" w:rsidRPr="003A03C3">
        <w:lastRenderedPageBreak/>
        <w:t>numbers, and special symbols to make it as robust as possible</w:t>
      </w:r>
      <w:r w:rsidR="003A03C3" w:rsidRPr="00F75E12">
        <w:t xml:space="preserve"> Enable</w:t>
      </w:r>
      <w:r w:rsidRPr="00F75E12">
        <w:t xml:space="preserve"> HTTPS: Install SSL/TLS certificates on the IIS Web Server (Swansea) and redirect all HTTP traffic to port 443 to ensure encrypted communication.</w:t>
      </w:r>
      <w:sdt>
        <w:sdtPr>
          <w:id w:val="-1348023844"/>
          <w:citation/>
        </w:sdtPr>
        <w:sdtContent>
          <w:r w:rsidR="00573D87">
            <w:fldChar w:fldCharType="begin"/>
          </w:r>
          <w:r w:rsidR="00573D87">
            <w:instrText xml:space="preserve"> CITATION Mic26 \l 2057 </w:instrText>
          </w:r>
          <w:r w:rsidR="00573D87">
            <w:fldChar w:fldCharType="separate"/>
          </w:r>
          <w:r w:rsidR="00573D87">
            <w:rPr>
              <w:noProof/>
            </w:rPr>
            <w:t xml:space="preserve"> </w:t>
          </w:r>
          <w:r w:rsidR="00573D87" w:rsidRPr="00573D87">
            <w:rPr>
              <w:noProof/>
            </w:rPr>
            <w:t>[1]</w:t>
          </w:r>
          <w:r w:rsidR="00573D87">
            <w:fldChar w:fldCharType="end"/>
          </w:r>
        </w:sdtContent>
      </w:sdt>
    </w:p>
    <w:p w14:paraId="11FAED34" w14:textId="77777777" w:rsidR="005B146C" w:rsidRDefault="00F75E12" w:rsidP="00A62A8D">
      <w:pPr>
        <w:numPr>
          <w:ilvl w:val="0"/>
          <w:numId w:val="5"/>
        </w:numPr>
      </w:pPr>
      <w:r w:rsidRPr="00300BEE">
        <w:rPr>
          <w:b/>
          <w:bCs/>
        </w:rPr>
        <w:t>Restricted ICMP:</w:t>
      </w:r>
      <w:r w:rsidRPr="00F75E12">
        <w:t> </w:t>
      </w:r>
      <w:r w:rsidR="00300BEE" w:rsidRPr="00300BEE">
        <w:t>ICMP is an important troubleshooting tool that can also be used to perform ICMP attacks on untrusted interfaces. For these interfaces, the ICMP traffic should be allowed only for specific hosts or subnets that are trusted by the Enterprise and should be denied for all other sources</w:t>
      </w:r>
      <w:r w:rsidR="00300BEE" w:rsidRPr="00F75E12">
        <w:t xml:space="preserve"> Banner</w:t>
      </w:r>
      <w:r w:rsidRPr="00F75E12">
        <w:t xml:space="preserve"> Grabbing </w:t>
      </w:r>
    </w:p>
    <w:p w14:paraId="5287A4C9" w14:textId="1DCB0E93" w:rsidR="00F75E12" w:rsidRDefault="00F75E12" w:rsidP="00A62A8D">
      <w:pPr>
        <w:numPr>
          <w:ilvl w:val="0"/>
          <w:numId w:val="5"/>
        </w:numPr>
      </w:pPr>
      <w:r w:rsidRPr="005759BA">
        <w:rPr>
          <w:b/>
          <w:bCs/>
        </w:rPr>
        <w:t>Protection:</w:t>
      </w:r>
      <w:r w:rsidRPr="00F75E12">
        <w:t> Configure IIS and Debian services to hide specific version numbers in HTTP headers and service banners.</w:t>
      </w:r>
      <w:r w:rsidR="005759BA" w:rsidRPr="005759BA">
        <w:t xml:space="preserve"> HTTP headers are used to pass additional information with HTTP response or HTTP requests. The X-XSS-Protection in HTTP header is a feature that stops a page from loading when it detects XSS attacks.</w:t>
      </w:r>
      <w:sdt>
        <w:sdtPr>
          <w:id w:val="-1534644738"/>
          <w:citation/>
        </w:sdtPr>
        <w:sdtContent>
          <w:r w:rsidR="00CC3A22">
            <w:fldChar w:fldCharType="begin"/>
          </w:r>
          <w:r w:rsidR="00CC3A22">
            <w:instrText xml:space="preserve"> CITATION gee22 \l 2057 </w:instrText>
          </w:r>
          <w:r w:rsidR="00CC3A22">
            <w:fldChar w:fldCharType="separate"/>
          </w:r>
          <w:r w:rsidR="00CC3A22">
            <w:rPr>
              <w:noProof/>
            </w:rPr>
            <w:t xml:space="preserve"> </w:t>
          </w:r>
          <w:r w:rsidR="00CC3A22" w:rsidRPr="00CC3A22">
            <w:rPr>
              <w:noProof/>
            </w:rPr>
            <w:t>[3]</w:t>
          </w:r>
          <w:r w:rsidR="00CC3A22">
            <w:fldChar w:fldCharType="end"/>
          </w:r>
        </w:sdtContent>
      </w:sdt>
    </w:p>
    <w:p w14:paraId="2AB89E4D" w14:textId="77777777" w:rsidR="00F00252" w:rsidRDefault="00F00252" w:rsidP="009A66FB"/>
    <w:p w14:paraId="20EF246E" w14:textId="77777777" w:rsidR="009A66FB" w:rsidRDefault="009A66FB" w:rsidP="009A66FB"/>
    <w:p w14:paraId="115ED676" w14:textId="77777777" w:rsidR="009A66FB" w:rsidRDefault="009A66FB" w:rsidP="009A66FB"/>
    <w:p w14:paraId="4CD836F6" w14:textId="77777777" w:rsidR="009A66FB" w:rsidRDefault="009A66FB" w:rsidP="009A66FB"/>
    <w:p w14:paraId="2008003C" w14:textId="77777777" w:rsidR="009A66FB" w:rsidRDefault="009A66FB" w:rsidP="009A66FB"/>
    <w:p w14:paraId="3A7AC599" w14:textId="77777777" w:rsidR="009A66FB" w:rsidRDefault="009A66FB" w:rsidP="009A66FB"/>
    <w:p w14:paraId="5130E53F" w14:textId="77777777" w:rsidR="009A66FB" w:rsidRDefault="009A66FB" w:rsidP="009A66FB"/>
    <w:p w14:paraId="787DF487" w14:textId="77777777" w:rsidR="009A66FB" w:rsidRDefault="009A66FB" w:rsidP="009A66FB"/>
    <w:p w14:paraId="071BDAD9" w14:textId="77777777" w:rsidR="009A66FB" w:rsidRDefault="009A66FB" w:rsidP="009A66FB"/>
    <w:p w14:paraId="7A6CD877" w14:textId="77777777" w:rsidR="009A66FB" w:rsidRDefault="009A66FB" w:rsidP="009A66FB"/>
    <w:p w14:paraId="24508624" w14:textId="77777777" w:rsidR="009A66FB" w:rsidRDefault="009A66FB" w:rsidP="009A66FB"/>
    <w:p w14:paraId="135765A3" w14:textId="77777777" w:rsidR="009A66FB" w:rsidRDefault="009A66FB" w:rsidP="009A66FB"/>
    <w:p w14:paraId="0AE98119" w14:textId="77777777" w:rsidR="009A66FB" w:rsidRDefault="009A66FB" w:rsidP="009A66FB"/>
    <w:p w14:paraId="14420225" w14:textId="77777777" w:rsidR="009A66FB" w:rsidRDefault="009A66FB" w:rsidP="009A66FB"/>
    <w:p w14:paraId="469FE910" w14:textId="77777777" w:rsidR="009A66FB" w:rsidRDefault="009A66FB" w:rsidP="009A66FB"/>
    <w:p w14:paraId="2A1EE10B" w14:textId="77777777" w:rsidR="009A66FB" w:rsidRDefault="009A66FB" w:rsidP="009A66FB"/>
    <w:p w14:paraId="5192E757" w14:textId="77777777" w:rsidR="009A66FB" w:rsidRDefault="009A66FB" w:rsidP="009A66FB"/>
    <w:p w14:paraId="6C85E190" w14:textId="77777777" w:rsidR="00102202" w:rsidRDefault="00102202" w:rsidP="009A66FB"/>
    <w:p w14:paraId="7FC1364A" w14:textId="77777777" w:rsidR="00102202" w:rsidRDefault="00102202" w:rsidP="009A66FB"/>
    <w:p w14:paraId="23130EA8" w14:textId="77777777" w:rsidR="00102202" w:rsidRDefault="00102202" w:rsidP="009A66FB"/>
    <w:p w14:paraId="296531BD" w14:textId="77777777" w:rsidR="00102202" w:rsidRDefault="00102202" w:rsidP="009A66FB"/>
    <w:p w14:paraId="576915C3" w14:textId="77777777" w:rsidR="00102202" w:rsidRDefault="00102202" w:rsidP="009A66FB"/>
    <w:p w14:paraId="19742801" w14:textId="77777777" w:rsidR="00102202" w:rsidRDefault="00102202" w:rsidP="009A66FB"/>
    <w:p w14:paraId="71301414" w14:textId="77777777" w:rsidR="00102202" w:rsidRDefault="00102202" w:rsidP="009A66FB"/>
    <w:p w14:paraId="1899EC5D" w14:textId="77777777" w:rsidR="00102202" w:rsidRDefault="00102202" w:rsidP="009A66FB"/>
    <w:p w14:paraId="6F124A43" w14:textId="77777777" w:rsidR="00102202" w:rsidRDefault="00102202" w:rsidP="009A66FB"/>
    <w:p w14:paraId="52C5777B" w14:textId="67A8A759" w:rsidR="00986BC2" w:rsidRPr="00FD73CB" w:rsidRDefault="00C924FD" w:rsidP="00102202">
      <w:pPr>
        <w:pStyle w:val="Heading1"/>
      </w:pPr>
      <w:bookmarkStart w:id="23" w:name="_Toc227458543"/>
      <w:r w:rsidRPr="00FD73CB">
        <w:t>Metasploit Scanning and Target</w:t>
      </w:r>
      <w:r w:rsidR="0089553D" w:rsidRPr="00FD73CB">
        <w:t xml:space="preserve"> </w:t>
      </w:r>
      <w:r w:rsidRPr="00FD73CB">
        <w:t xml:space="preserve"> Ana</w:t>
      </w:r>
      <w:r w:rsidR="00D3325E" w:rsidRPr="00FD73CB">
        <w:t>lysis</w:t>
      </w:r>
      <w:bookmarkEnd w:id="23"/>
    </w:p>
    <w:p w14:paraId="2A21B132" w14:textId="17769532" w:rsidR="00986BC2" w:rsidRDefault="006226DD" w:rsidP="009A66FB">
      <w:r w:rsidRPr="006226DD">
        <w:t>This photo shows the moment I navigated the kali file system to locate the internal Metasploit module.</w:t>
      </w:r>
      <w:r w:rsidRPr="006226DD">
        <w:br/>
        <w:t xml:space="preserve">At the bottom of the terminal we can see that I'm in the path for the auxiliary modules: /usr/share/metasploit-framework/modules/auxiliary/scanner. The command executed open a list of folders containing tools for scanning </w:t>
      </w:r>
      <w:r w:rsidRPr="006226DD">
        <w:t>various</w:t>
      </w:r>
      <w:r w:rsidRPr="006226DD">
        <w:t xml:space="preserve"> protocols. Key folders like SMB ( the same we used to search for the EternalBlue vulnerability), Telnet, Http, WinRM, and SSH are visible.</w:t>
      </w:r>
      <w:r w:rsidRPr="006226DD">
        <w:br/>
        <w:t xml:space="preserve">This is a crucial phace because demonstrates the consultant's ability to choose the </w:t>
      </w:r>
      <w:r w:rsidR="00481DD9" w:rsidRPr="006226DD">
        <w:t>appropriate</w:t>
      </w:r>
      <w:r w:rsidRPr="006226DD">
        <w:t xml:space="preserve"> tool </w:t>
      </w:r>
      <w:r w:rsidR="00481DD9" w:rsidRPr="006226DD">
        <w:t>based on</w:t>
      </w:r>
      <w:r w:rsidRPr="006226DD">
        <w:t xml:space="preserve"> the services previously found open with Nmap.</w:t>
      </w:r>
    </w:p>
    <w:p w14:paraId="7900F046" w14:textId="77777777" w:rsidR="00986BC2" w:rsidRDefault="00986BC2" w:rsidP="009A66FB"/>
    <w:p w14:paraId="322DB157" w14:textId="77777777" w:rsidR="00986BC2" w:rsidRDefault="00986BC2" w:rsidP="009A66FB"/>
    <w:p w14:paraId="0BAC7E6C" w14:textId="77777777" w:rsidR="00102202" w:rsidRDefault="00102202" w:rsidP="009A66FB"/>
    <w:p w14:paraId="42DDE8D8" w14:textId="77777777" w:rsidR="00102202" w:rsidRDefault="00102202" w:rsidP="009A66FB"/>
    <w:p w14:paraId="1A84C8F7" w14:textId="77777777" w:rsidR="00102202" w:rsidRDefault="00102202" w:rsidP="009A66FB"/>
    <w:p w14:paraId="6F8D820B" w14:textId="77777777" w:rsidR="00102202" w:rsidRDefault="00102202" w:rsidP="009A66FB"/>
    <w:p w14:paraId="27C6E5CC" w14:textId="77777777" w:rsidR="00102202" w:rsidRDefault="00102202" w:rsidP="009A66FB"/>
    <w:p w14:paraId="53AD4627" w14:textId="77777777" w:rsidR="00102202" w:rsidRDefault="00102202" w:rsidP="009A66FB"/>
    <w:p w14:paraId="14C672D2" w14:textId="77777777" w:rsidR="00102202" w:rsidRDefault="00102202" w:rsidP="009A66FB"/>
    <w:p w14:paraId="6757FFF8" w14:textId="77777777" w:rsidR="00102202" w:rsidRDefault="00102202" w:rsidP="009A66FB"/>
    <w:p w14:paraId="492A2254" w14:textId="77777777" w:rsidR="00102202" w:rsidRDefault="00102202" w:rsidP="009A66FB"/>
    <w:p w14:paraId="7B823A0F" w14:textId="77777777" w:rsidR="00986BC2" w:rsidRDefault="00986BC2" w:rsidP="009A66FB"/>
    <w:p w14:paraId="0C3C358D" w14:textId="77777777" w:rsidR="00116EC3" w:rsidRPr="00F75E12" w:rsidRDefault="00116EC3" w:rsidP="009A66FB"/>
    <w:tbl>
      <w:tblPr>
        <w:tblStyle w:val="TableGrid"/>
        <w:tblW w:w="6985" w:type="dxa"/>
        <w:jc w:val="center"/>
        <w:tblLayout w:type="fixed"/>
        <w:tblLook w:val="04A0" w:firstRow="1" w:lastRow="0" w:firstColumn="1" w:lastColumn="0" w:noHBand="0" w:noVBand="1"/>
      </w:tblPr>
      <w:tblGrid>
        <w:gridCol w:w="3220"/>
        <w:gridCol w:w="3765"/>
      </w:tblGrid>
      <w:tr w:rsidR="00BD7E28" w14:paraId="6A66CABC" w14:textId="77777777" w:rsidTr="009C1F20">
        <w:trPr>
          <w:trHeight w:val="2675"/>
          <w:jc w:val="center"/>
        </w:trPr>
        <w:tc>
          <w:tcPr>
            <w:tcW w:w="3220" w:type="dxa"/>
          </w:tcPr>
          <w:p w14:paraId="6619370B" w14:textId="3E4C2498" w:rsidR="00BD7E28" w:rsidRDefault="00D30DC0" w:rsidP="00B14B2F">
            <w:pPr>
              <w:rPr>
                <w:b/>
                <w:bCs/>
              </w:rPr>
            </w:pPr>
            <w:r w:rsidRPr="003C1945">
              <w:rPr>
                <w:b/>
                <w:bCs/>
                <w:noProof/>
              </w:rPr>
              <w:lastRenderedPageBreak/>
              <w:drawing>
                <wp:inline distT="0" distB="0" distL="0" distR="0" wp14:anchorId="0A24BF07" wp14:editId="13558F5F">
                  <wp:extent cx="1960245" cy="2387204"/>
                  <wp:effectExtent l="0" t="0" r="1905" b="0"/>
                  <wp:docPr id="1769668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82543" name=""/>
                          <pic:cNvPicPr/>
                        </pic:nvPicPr>
                        <pic:blipFill>
                          <a:blip r:embed="rId22"/>
                          <a:stretch>
                            <a:fillRect/>
                          </a:stretch>
                        </pic:blipFill>
                        <pic:spPr>
                          <a:xfrm>
                            <a:off x="0" y="0"/>
                            <a:ext cx="1970223" cy="2399355"/>
                          </a:xfrm>
                          <a:prstGeom prst="rect">
                            <a:avLst/>
                          </a:prstGeom>
                        </pic:spPr>
                      </pic:pic>
                    </a:graphicData>
                  </a:graphic>
                </wp:inline>
              </w:drawing>
            </w:r>
          </w:p>
        </w:tc>
        <w:tc>
          <w:tcPr>
            <w:tcW w:w="3765" w:type="dxa"/>
          </w:tcPr>
          <w:p w14:paraId="7061938F" w14:textId="6AE873B4" w:rsidR="00BD7E28" w:rsidRDefault="00D30DC0" w:rsidP="00B14B2F">
            <w:pPr>
              <w:rPr>
                <w:b/>
                <w:bCs/>
              </w:rPr>
            </w:pPr>
            <w:r w:rsidRPr="00C536E5">
              <w:rPr>
                <w:b/>
                <w:bCs/>
                <w:noProof/>
              </w:rPr>
              <w:drawing>
                <wp:inline distT="0" distB="0" distL="0" distR="0" wp14:anchorId="72ABB6C6" wp14:editId="6B3C89C3">
                  <wp:extent cx="2301498" cy="2444750"/>
                  <wp:effectExtent l="0" t="0" r="3810" b="0"/>
                  <wp:docPr id="1486090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118114" name=""/>
                          <pic:cNvPicPr/>
                        </pic:nvPicPr>
                        <pic:blipFill>
                          <a:blip r:embed="rId23"/>
                          <a:stretch>
                            <a:fillRect/>
                          </a:stretch>
                        </pic:blipFill>
                        <pic:spPr>
                          <a:xfrm>
                            <a:off x="0" y="0"/>
                            <a:ext cx="2359245" cy="2506092"/>
                          </a:xfrm>
                          <a:prstGeom prst="rect">
                            <a:avLst/>
                          </a:prstGeom>
                        </pic:spPr>
                      </pic:pic>
                    </a:graphicData>
                  </a:graphic>
                </wp:inline>
              </w:drawing>
            </w:r>
          </w:p>
        </w:tc>
      </w:tr>
      <w:tr w:rsidR="00BD7E28" w14:paraId="796B512D" w14:textId="77777777" w:rsidTr="009C1F20">
        <w:trPr>
          <w:trHeight w:val="3053"/>
          <w:jc w:val="center"/>
        </w:trPr>
        <w:tc>
          <w:tcPr>
            <w:tcW w:w="3220" w:type="dxa"/>
          </w:tcPr>
          <w:p w14:paraId="047C7CD2" w14:textId="648A3897" w:rsidR="00BD7E28" w:rsidRDefault="00CC6817" w:rsidP="00B14B2F">
            <w:pPr>
              <w:rPr>
                <w:b/>
                <w:bCs/>
              </w:rPr>
            </w:pPr>
            <w:r w:rsidRPr="0000293E">
              <w:rPr>
                <w:b/>
                <w:bCs/>
                <w:noProof/>
              </w:rPr>
              <w:drawing>
                <wp:inline distT="0" distB="0" distL="0" distR="0" wp14:anchorId="25A9D997" wp14:editId="717E3689">
                  <wp:extent cx="2262634" cy="2673209"/>
                  <wp:effectExtent l="0" t="0" r="4445" b="0"/>
                  <wp:docPr id="2075411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021034" name=""/>
                          <pic:cNvPicPr/>
                        </pic:nvPicPr>
                        <pic:blipFill>
                          <a:blip r:embed="rId24"/>
                          <a:stretch>
                            <a:fillRect/>
                          </a:stretch>
                        </pic:blipFill>
                        <pic:spPr>
                          <a:xfrm>
                            <a:off x="0" y="0"/>
                            <a:ext cx="2369578" cy="2799558"/>
                          </a:xfrm>
                          <a:prstGeom prst="rect">
                            <a:avLst/>
                          </a:prstGeom>
                        </pic:spPr>
                      </pic:pic>
                    </a:graphicData>
                  </a:graphic>
                </wp:inline>
              </w:drawing>
            </w:r>
          </w:p>
        </w:tc>
        <w:tc>
          <w:tcPr>
            <w:tcW w:w="3765" w:type="dxa"/>
          </w:tcPr>
          <w:p w14:paraId="36CD34B2" w14:textId="07DC8A70" w:rsidR="00BD7E28" w:rsidRDefault="00761E33" w:rsidP="00B14B2F">
            <w:pPr>
              <w:rPr>
                <w:b/>
                <w:bCs/>
              </w:rPr>
            </w:pPr>
            <w:r w:rsidRPr="00082E35">
              <w:rPr>
                <w:b/>
                <w:bCs/>
                <w:noProof/>
              </w:rPr>
              <w:drawing>
                <wp:inline distT="0" distB="0" distL="0" distR="0" wp14:anchorId="32B7A103" wp14:editId="5ABD1EBF">
                  <wp:extent cx="2332495" cy="2695289"/>
                  <wp:effectExtent l="0" t="0" r="0" b="0"/>
                  <wp:docPr id="1883085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430234" name=""/>
                          <pic:cNvPicPr/>
                        </pic:nvPicPr>
                        <pic:blipFill>
                          <a:blip r:embed="rId25"/>
                          <a:stretch>
                            <a:fillRect/>
                          </a:stretch>
                        </pic:blipFill>
                        <pic:spPr>
                          <a:xfrm>
                            <a:off x="0" y="0"/>
                            <a:ext cx="2361895" cy="2729262"/>
                          </a:xfrm>
                          <a:prstGeom prst="rect">
                            <a:avLst/>
                          </a:prstGeom>
                        </pic:spPr>
                      </pic:pic>
                    </a:graphicData>
                  </a:graphic>
                </wp:inline>
              </w:drawing>
            </w:r>
          </w:p>
        </w:tc>
      </w:tr>
      <w:tr w:rsidR="0072047D" w14:paraId="292B9F7F" w14:textId="77777777" w:rsidTr="009C1F20">
        <w:trPr>
          <w:trHeight w:val="3053"/>
          <w:jc w:val="center"/>
        </w:trPr>
        <w:tc>
          <w:tcPr>
            <w:tcW w:w="3220" w:type="dxa"/>
          </w:tcPr>
          <w:p w14:paraId="6D792E72" w14:textId="153C9D2F" w:rsidR="0072047D" w:rsidRPr="0000293E" w:rsidRDefault="00A2343C" w:rsidP="00B14B2F">
            <w:pPr>
              <w:rPr>
                <w:b/>
                <w:bCs/>
                <w:noProof/>
              </w:rPr>
            </w:pPr>
            <w:r w:rsidRPr="003611BF">
              <w:rPr>
                <w:b/>
                <w:bCs/>
                <w:noProof/>
              </w:rPr>
              <w:drawing>
                <wp:inline distT="0" distB="0" distL="0" distR="0" wp14:anchorId="5166CA19" wp14:editId="467D9D44">
                  <wp:extent cx="1960376" cy="1866900"/>
                  <wp:effectExtent l="0" t="0" r="1905" b="0"/>
                  <wp:docPr id="172525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255097" name=""/>
                          <pic:cNvPicPr/>
                        </pic:nvPicPr>
                        <pic:blipFill>
                          <a:blip r:embed="rId26"/>
                          <a:stretch>
                            <a:fillRect/>
                          </a:stretch>
                        </pic:blipFill>
                        <pic:spPr>
                          <a:xfrm>
                            <a:off x="0" y="0"/>
                            <a:ext cx="2023651" cy="1927158"/>
                          </a:xfrm>
                          <a:prstGeom prst="rect">
                            <a:avLst/>
                          </a:prstGeom>
                        </pic:spPr>
                      </pic:pic>
                    </a:graphicData>
                  </a:graphic>
                </wp:inline>
              </w:drawing>
            </w:r>
          </w:p>
        </w:tc>
        <w:tc>
          <w:tcPr>
            <w:tcW w:w="3765" w:type="dxa"/>
          </w:tcPr>
          <w:p w14:paraId="5CF7CACA" w14:textId="6389FE11" w:rsidR="0072047D" w:rsidRPr="00082E35" w:rsidRDefault="0023719C" w:rsidP="00B14B2F">
            <w:pPr>
              <w:rPr>
                <w:b/>
                <w:bCs/>
                <w:noProof/>
              </w:rPr>
            </w:pPr>
            <w:r w:rsidRPr="00930887">
              <w:rPr>
                <w:b/>
                <w:bCs/>
                <w:noProof/>
              </w:rPr>
              <w:drawing>
                <wp:inline distT="0" distB="0" distL="0" distR="0" wp14:anchorId="3FE4C5CA" wp14:editId="782B223B">
                  <wp:extent cx="2324735" cy="1883044"/>
                  <wp:effectExtent l="0" t="0" r="0" b="3175"/>
                  <wp:docPr id="102261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61504" name=""/>
                          <pic:cNvPicPr/>
                        </pic:nvPicPr>
                        <pic:blipFill>
                          <a:blip r:embed="rId27"/>
                          <a:stretch>
                            <a:fillRect/>
                          </a:stretch>
                        </pic:blipFill>
                        <pic:spPr>
                          <a:xfrm>
                            <a:off x="0" y="0"/>
                            <a:ext cx="2359836" cy="1911476"/>
                          </a:xfrm>
                          <a:prstGeom prst="rect">
                            <a:avLst/>
                          </a:prstGeom>
                        </pic:spPr>
                      </pic:pic>
                    </a:graphicData>
                  </a:graphic>
                </wp:inline>
              </w:drawing>
            </w:r>
          </w:p>
        </w:tc>
      </w:tr>
    </w:tbl>
    <w:p w14:paraId="3963680F" w14:textId="77777777" w:rsidR="00F75E12" w:rsidRPr="00B14B2F" w:rsidRDefault="00F75E12" w:rsidP="00B14B2F">
      <w:pPr>
        <w:rPr>
          <w:b/>
          <w:bCs/>
        </w:rPr>
      </w:pPr>
    </w:p>
    <w:p w14:paraId="74BFB6CF" w14:textId="77777777" w:rsidR="00043FE8" w:rsidRDefault="00043FE8">
      <w:pPr>
        <w:rPr>
          <w:b/>
          <w:bCs/>
          <w:noProof/>
        </w:rPr>
      </w:pPr>
    </w:p>
    <w:p w14:paraId="1651FD4C" w14:textId="77777777" w:rsidR="00102202" w:rsidRDefault="00102202">
      <w:pPr>
        <w:rPr>
          <w:b/>
          <w:bCs/>
          <w:noProof/>
        </w:rPr>
      </w:pPr>
    </w:p>
    <w:p w14:paraId="5765FD89" w14:textId="77777777" w:rsidR="00102202" w:rsidRDefault="00102202">
      <w:pPr>
        <w:rPr>
          <w:b/>
          <w:bCs/>
          <w:noProof/>
        </w:rPr>
      </w:pPr>
    </w:p>
    <w:p w14:paraId="17D7BC3C" w14:textId="77777777" w:rsidR="00102202" w:rsidRDefault="00102202">
      <w:pPr>
        <w:rPr>
          <w:b/>
          <w:bCs/>
          <w:noProof/>
        </w:rPr>
      </w:pPr>
    </w:p>
    <w:p w14:paraId="6F8C5425" w14:textId="77777777" w:rsidR="00102202" w:rsidRDefault="00102202">
      <w:pPr>
        <w:rPr>
          <w:b/>
          <w:bCs/>
          <w:noProof/>
        </w:rPr>
      </w:pPr>
    </w:p>
    <w:p w14:paraId="0D6DF66A" w14:textId="77777777" w:rsidR="00102202" w:rsidRDefault="00102202">
      <w:pPr>
        <w:rPr>
          <w:b/>
          <w:bCs/>
          <w:noProof/>
        </w:rPr>
      </w:pPr>
    </w:p>
    <w:p w14:paraId="785BC88F" w14:textId="77777777" w:rsidR="00102202" w:rsidRDefault="00102202">
      <w:pPr>
        <w:rPr>
          <w:b/>
          <w:bCs/>
          <w:noProof/>
        </w:rPr>
      </w:pPr>
    </w:p>
    <w:p w14:paraId="0461E2E5" w14:textId="77777777" w:rsidR="00C87A81" w:rsidRDefault="00C87A81">
      <w:pPr>
        <w:rPr>
          <w:b/>
          <w:bCs/>
          <w:noProof/>
        </w:rPr>
      </w:pPr>
    </w:p>
    <w:p w14:paraId="47D23FF1" w14:textId="77777777" w:rsidR="00C87A81" w:rsidRDefault="00C87A81">
      <w:pPr>
        <w:rPr>
          <w:b/>
          <w:bCs/>
          <w:noProof/>
        </w:rPr>
      </w:pPr>
    </w:p>
    <w:p w14:paraId="4B07FEF6" w14:textId="77777777" w:rsidR="00DB14E3" w:rsidRDefault="00D3055F" w:rsidP="00102202">
      <w:pPr>
        <w:pStyle w:val="Heading1"/>
        <w:rPr>
          <w:noProof/>
        </w:rPr>
      </w:pPr>
      <w:bookmarkStart w:id="24" w:name="_Toc227458544"/>
      <w:r w:rsidRPr="00D3055F">
        <w:rPr>
          <w:noProof/>
        </w:rPr>
        <w:t>Metasploit Exploration and Advanced Scan Configuration</w:t>
      </w:r>
      <w:bookmarkEnd w:id="24"/>
    </w:p>
    <w:p w14:paraId="4B78E961" w14:textId="079A0CB1" w:rsidR="00016DED" w:rsidRPr="00D3055F" w:rsidRDefault="00C87A81">
      <w:pPr>
        <w:rPr>
          <w:b/>
          <w:bCs/>
          <w:noProof/>
          <w:sz w:val="28"/>
          <w:szCs w:val="28"/>
        </w:rPr>
      </w:pPr>
      <w:r w:rsidRPr="00C87A81">
        <w:rPr>
          <w:noProof/>
        </w:rPr>
        <w:t>The first screenshots show the process of how I navigated the internal folders of kali (/usr/share/metasploit-framework/...). I did this to locate the SMB module files. After this process I understand how the tool is structured and which scripts (rb) are being used. I used the command db_nmap to perform an aggressive scan. As we can see in the screenshots the data was successfully saved to the Metasploit database. Because of this I confirmed critical data about the target: the server is named S-DC, the domain is swansea.acca, and the operating system is windows Server 2022. we can see aswell the preparation phase of the smb_ms17 module. I manually configured the target's IP address (RHOSTS) and the IPaddress of my kali (LHOSTS), in the screenshot we can see an error because I made a mistake with the IP address so instead of my Ip address I putted a wrong IP address and for this i got the unreacheable error in the image but I fixed and posted the proof that was corrected and run without errors.</w:t>
      </w:r>
      <w:sdt>
        <w:sdtPr>
          <w:rPr>
            <w:noProof/>
          </w:rPr>
          <w:id w:val="1282693311"/>
          <w:citation/>
        </w:sdtPr>
        <w:sdtContent>
          <w:r w:rsidR="000465E5">
            <w:rPr>
              <w:noProof/>
            </w:rPr>
            <w:fldChar w:fldCharType="begin"/>
          </w:r>
          <w:r w:rsidR="000465E5">
            <w:rPr>
              <w:noProof/>
            </w:rPr>
            <w:instrText xml:space="preserve"> CITATION Man25 \l 2057 </w:instrText>
          </w:r>
          <w:r w:rsidR="000465E5">
            <w:rPr>
              <w:noProof/>
            </w:rPr>
            <w:fldChar w:fldCharType="separate"/>
          </w:r>
          <w:r w:rsidR="000465E5">
            <w:rPr>
              <w:noProof/>
            </w:rPr>
            <w:t xml:space="preserve"> </w:t>
          </w:r>
          <w:r w:rsidR="000465E5" w:rsidRPr="000465E5">
            <w:rPr>
              <w:noProof/>
            </w:rPr>
            <w:t>[4]</w:t>
          </w:r>
          <w:r w:rsidR="000465E5">
            <w:rPr>
              <w:noProof/>
            </w:rPr>
            <w:fldChar w:fldCharType="end"/>
          </w:r>
        </w:sdtContent>
      </w:sdt>
    </w:p>
    <w:p w14:paraId="45879559" w14:textId="77777777" w:rsidR="00C87A81" w:rsidRDefault="00C87A81">
      <w:pPr>
        <w:rPr>
          <w:noProof/>
        </w:rPr>
      </w:pPr>
    </w:p>
    <w:p w14:paraId="33202BAA" w14:textId="77777777" w:rsidR="00C87A81" w:rsidRDefault="00C87A81">
      <w:pPr>
        <w:rPr>
          <w:noProof/>
        </w:rPr>
      </w:pPr>
    </w:p>
    <w:p w14:paraId="2093B291" w14:textId="77777777" w:rsidR="00C87A81" w:rsidRDefault="00C87A81">
      <w:pPr>
        <w:rPr>
          <w:noProof/>
        </w:rPr>
      </w:pPr>
    </w:p>
    <w:p w14:paraId="0376B1BC" w14:textId="77777777" w:rsidR="00C87A81" w:rsidRDefault="00C87A81">
      <w:pPr>
        <w:rPr>
          <w:noProof/>
        </w:rPr>
      </w:pPr>
    </w:p>
    <w:p w14:paraId="7223B7CA" w14:textId="77777777" w:rsidR="00C87A81" w:rsidRDefault="00C87A81">
      <w:pPr>
        <w:rPr>
          <w:noProof/>
        </w:rPr>
      </w:pPr>
    </w:p>
    <w:p w14:paraId="68482E61" w14:textId="77777777" w:rsidR="00C87A81" w:rsidRPr="00C87A81" w:rsidRDefault="00C87A81">
      <w:pPr>
        <w:rPr>
          <w:noProof/>
        </w:rPr>
      </w:pPr>
    </w:p>
    <w:p w14:paraId="5F66F2EE" w14:textId="77777777" w:rsidR="00016DED" w:rsidRDefault="00016DED">
      <w:pPr>
        <w:rPr>
          <w:b/>
          <w:bCs/>
          <w:noProof/>
        </w:rPr>
      </w:pPr>
    </w:p>
    <w:p w14:paraId="2926EB1B" w14:textId="77777777" w:rsidR="00016DED" w:rsidRDefault="00016DED">
      <w:pPr>
        <w:rPr>
          <w:b/>
          <w:bCs/>
          <w:noProof/>
        </w:rPr>
      </w:pPr>
    </w:p>
    <w:tbl>
      <w:tblPr>
        <w:tblStyle w:val="TableGrid"/>
        <w:tblW w:w="0" w:type="auto"/>
        <w:tblLook w:val="04A0" w:firstRow="1" w:lastRow="0" w:firstColumn="1" w:lastColumn="0" w:noHBand="0" w:noVBand="1"/>
      </w:tblPr>
      <w:tblGrid>
        <w:gridCol w:w="3012"/>
        <w:gridCol w:w="3165"/>
        <w:gridCol w:w="2839"/>
      </w:tblGrid>
      <w:tr w:rsidR="00D83730" w14:paraId="15E67CD3" w14:textId="77777777" w:rsidTr="00EC7533">
        <w:trPr>
          <w:trHeight w:val="4794"/>
        </w:trPr>
        <w:tc>
          <w:tcPr>
            <w:tcW w:w="3005" w:type="dxa"/>
          </w:tcPr>
          <w:p w14:paraId="52F963E1" w14:textId="6AE8AF8B" w:rsidR="00016DED" w:rsidRDefault="00F23C1D">
            <w:pPr>
              <w:rPr>
                <w:b/>
                <w:bCs/>
                <w:noProof/>
              </w:rPr>
            </w:pPr>
            <w:r w:rsidRPr="009A4CDA">
              <w:rPr>
                <w:b/>
                <w:bCs/>
                <w:noProof/>
              </w:rPr>
              <w:lastRenderedPageBreak/>
              <w:drawing>
                <wp:inline distT="0" distB="0" distL="0" distR="0" wp14:anchorId="7BA3642C" wp14:editId="3FC32F15">
                  <wp:extent cx="1828800" cy="3028950"/>
                  <wp:effectExtent l="0" t="0" r="0" b="0"/>
                  <wp:docPr id="1787714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40318" name=""/>
                          <pic:cNvPicPr/>
                        </pic:nvPicPr>
                        <pic:blipFill>
                          <a:blip r:embed="rId28"/>
                          <a:stretch>
                            <a:fillRect/>
                          </a:stretch>
                        </pic:blipFill>
                        <pic:spPr>
                          <a:xfrm>
                            <a:off x="0" y="0"/>
                            <a:ext cx="1828800" cy="3028950"/>
                          </a:xfrm>
                          <a:prstGeom prst="rect">
                            <a:avLst/>
                          </a:prstGeom>
                        </pic:spPr>
                      </pic:pic>
                    </a:graphicData>
                  </a:graphic>
                </wp:inline>
              </w:drawing>
            </w:r>
          </w:p>
        </w:tc>
        <w:tc>
          <w:tcPr>
            <w:tcW w:w="3005" w:type="dxa"/>
          </w:tcPr>
          <w:p w14:paraId="44797DCA" w14:textId="1E3DEAB3" w:rsidR="00016DED" w:rsidRDefault="00F23C1D">
            <w:pPr>
              <w:rPr>
                <w:b/>
                <w:bCs/>
                <w:noProof/>
              </w:rPr>
            </w:pPr>
            <w:r w:rsidRPr="00C22225">
              <w:rPr>
                <w:b/>
                <w:bCs/>
                <w:noProof/>
              </w:rPr>
              <w:drawing>
                <wp:inline distT="0" distB="0" distL="0" distR="0" wp14:anchorId="48618641" wp14:editId="59EF4A29">
                  <wp:extent cx="1949450" cy="3048000"/>
                  <wp:effectExtent l="0" t="0" r="0" b="0"/>
                  <wp:docPr id="1210419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19318" name=""/>
                          <pic:cNvPicPr/>
                        </pic:nvPicPr>
                        <pic:blipFill>
                          <a:blip r:embed="rId29"/>
                          <a:stretch>
                            <a:fillRect/>
                          </a:stretch>
                        </pic:blipFill>
                        <pic:spPr>
                          <a:xfrm>
                            <a:off x="0" y="0"/>
                            <a:ext cx="1949450" cy="3048000"/>
                          </a:xfrm>
                          <a:prstGeom prst="rect">
                            <a:avLst/>
                          </a:prstGeom>
                        </pic:spPr>
                      </pic:pic>
                    </a:graphicData>
                  </a:graphic>
                </wp:inline>
              </w:drawing>
            </w:r>
          </w:p>
        </w:tc>
        <w:tc>
          <w:tcPr>
            <w:tcW w:w="3006" w:type="dxa"/>
          </w:tcPr>
          <w:p w14:paraId="03DB7A10" w14:textId="0EF0621E" w:rsidR="00016DED" w:rsidRDefault="00EC7533">
            <w:pPr>
              <w:rPr>
                <w:b/>
                <w:bCs/>
                <w:noProof/>
              </w:rPr>
            </w:pPr>
            <w:r w:rsidRPr="00935F80">
              <w:rPr>
                <w:b/>
                <w:bCs/>
                <w:noProof/>
              </w:rPr>
              <w:drawing>
                <wp:inline distT="0" distB="0" distL="0" distR="0" wp14:anchorId="36F0CB7A" wp14:editId="0AF06DFE">
                  <wp:extent cx="1727200" cy="3048000"/>
                  <wp:effectExtent l="0" t="0" r="6350" b="0"/>
                  <wp:docPr id="1009314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34306" name=""/>
                          <pic:cNvPicPr/>
                        </pic:nvPicPr>
                        <pic:blipFill>
                          <a:blip r:embed="rId30"/>
                          <a:stretch>
                            <a:fillRect/>
                          </a:stretch>
                        </pic:blipFill>
                        <pic:spPr>
                          <a:xfrm>
                            <a:off x="0" y="0"/>
                            <a:ext cx="1770142" cy="3123780"/>
                          </a:xfrm>
                          <a:prstGeom prst="rect">
                            <a:avLst/>
                          </a:prstGeom>
                        </pic:spPr>
                      </pic:pic>
                    </a:graphicData>
                  </a:graphic>
                </wp:inline>
              </w:drawing>
            </w:r>
          </w:p>
        </w:tc>
      </w:tr>
      <w:tr w:rsidR="00D83730" w14:paraId="43E1889B" w14:textId="77777777" w:rsidTr="003F5072">
        <w:trPr>
          <w:trHeight w:val="3815"/>
        </w:trPr>
        <w:tc>
          <w:tcPr>
            <w:tcW w:w="3005" w:type="dxa"/>
          </w:tcPr>
          <w:p w14:paraId="464F694B" w14:textId="72CE9F26" w:rsidR="00016DED" w:rsidRDefault="00EC7533">
            <w:pPr>
              <w:rPr>
                <w:b/>
                <w:bCs/>
                <w:noProof/>
              </w:rPr>
            </w:pPr>
            <w:r w:rsidRPr="00532273">
              <w:rPr>
                <w:b/>
                <w:bCs/>
                <w:noProof/>
              </w:rPr>
              <w:drawing>
                <wp:inline distT="0" distB="0" distL="0" distR="0" wp14:anchorId="7BBC61BF" wp14:editId="1BEC2EC3">
                  <wp:extent cx="1843133" cy="2393950"/>
                  <wp:effectExtent l="0" t="0" r="5080" b="6350"/>
                  <wp:docPr id="164995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31125" name=""/>
                          <pic:cNvPicPr/>
                        </pic:nvPicPr>
                        <pic:blipFill>
                          <a:blip r:embed="rId31"/>
                          <a:stretch>
                            <a:fillRect/>
                          </a:stretch>
                        </pic:blipFill>
                        <pic:spPr>
                          <a:xfrm>
                            <a:off x="0" y="0"/>
                            <a:ext cx="1847484" cy="2399601"/>
                          </a:xfrm>
                          <a:prstGeom prst="rect">
                            <a:avLst/>
                          </a:prstGeom>
                        </pic:spPr>
                      </pic:pic>
                    </a:graphicData>
                  </a:graphic>
                </wp:inline>
              </w:drawing>
            </w:r>
          </w:p>
        </w:tc>
        <w:tc>
          <w:tcPr>
            <w:tcW w:w="3005" w:type="dxa"/>
          </w:tcPr>
          <w:p w14:paraId="6F873663" w14:textId="20372E97" w:rsidR="00016DED" w:rsidRDefault="00D77559">
            <w:pPr>
              <w:rPr>
                <w:b/>
                <w:bCs/>
                <w:noProof/>
              </w:rPr>
            </w:pPr>
            <w:r w:rsidRPr="00F04DB1">
              <w:rPr>
                <w:b/>
                <w:bCs/>
                <w:noProof/>
              </w:rPr>
              <w:drawing>
                <wp:inline distT="0" distB="0" distL="0" distR="0" wp14:anchorId="000324B6" wp14:editId="78D23A6C">
                  <wp:extent cx="1923853" cy="2384587"/>
                  <wp:effectExtent l="0" t="0" r="635" b="0"/>
                  <wp:docPr id="257676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676345" name=""/>
                          <pic:cNvPicPr/>
                        </pic:nvPicPr>
                        <pic:blipFill>
                          <a:blip r:embed="rId32"/>
                          <a:stretch>
                            <a:fillRect/>
                          </a:stretch>
                        </pic:blipFill>
                        <pic:spPr>
                          <a:xfrm>
                            <a:off x="0" y="0"/>
                            <a:ext cx="1954773" cy="2422912"/>
                          </a:xfrm>
                          <a:prstGeom prst="rect">
                            <a:avLst/>
                          </a:prstGeom>
                        </pic:spPr>
                      </pic:pic>
                    </a:graphicData>
                  </a:graphic>
                </wp:inline>
              </w:drawing>
            </w:r>
          </w:p>
        </w:tc>
        <w:tc>
          <w:tcPr>
            <w:tcW w:w="3006" w:type="dxa"/>
          </w:tcPr>
          <w:p w14:paraId="313E737E" w14:textId="00CB637D" w:rsidR="00016DED" w:rsidRDefault="003F5072">
            <w:pPr>
              <w:rPr>
                <w:b/>
                <w:bCs/>
                <w:noProof/>
              </w:rPr>
            </w:pPr>
            <w:r w:rsidRPr="000770C7">
              <w:rPr>
                <w:b/>
                <w:bCs/>
                <w:noProof/>
              </w:rPr>
              <w:drawing>
                <wp:inline distT="0" distB="0" distL="0" distR="0" wp14:anchorId="15B45675" wp14:editId="6E1CABCA">
                  <wp:extent cx="1715189" cy="2354913"/>
                  <wp:effectExtent l="0" t="0" r="0" b="7620"/>
                  <wp:docPr id="386993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9995" name=""/>
                          <pic:cNvPicPr/>
                        </pic:nvPicPr>
                        <pic:blipFill>
                          <a:blip r:embed="rId33"/>
                          <a:stretch>
                            <a:fillRect/>
                          </a:stretch>
                        </pic:blipFill>
                        <pic:spPr>
                          <a:xfrm>
                            <a:off x="0" y="0"/>
                            <a:ext cx="1820627" cy="2499677"/>
                          </a:xfrm>
                          <a:prstGeom prst="rect">
                            <a:avLst/>
                          </a:prstGeom>
                        </pic:spPr>
                      </pic:pic>
                    </a:graphicData>
                  </a:graphic>
                </wp:inline>
              </w:drawing>
            </w:r>
          </w:p>
        </w:tc>
      </w:tr>
    </w:tbl>
    <w:p w14:paraId="35E27A59" w14:textId="77777777" w:rsidR="00043FE8" w:rsidRDefault="00043FE8">
      <w:pPr>
        <w:rPr>
          <w:b/>
          <w:bCs/>
          <w:noProof/>
        </w:rPr>
      </w:pPr>
    </w:p>
    <w:p w14:paraId="5FF3BFA5" w14:textId="2F35D897" w:rsidR="00043FE8" w:rsidRPr="00C20B53" w:rsidRDefault="00C20B53" w:rsidP="00102202">
      <w:pPr>
        <w:pStyle w:val="Heading1"/>
        <w:rPr>
          <w:noProof/>
        </w:rPr>
      </w:pPr>
      <w:bookmarkStart w:id="25" w:name="_Toc227458545"/>
      <w:r w:rsidRPr="00C20B53">
        <w:rPr>
          <w:noProof/>
        </w:rPr>
        <w:t>Armitage initialization</w:t>
      </w:r>
      <w:bookmarkEnd w:id="25"/>
    </w:p>
    <w:p w14:paraId="5ACFDCBE" w14:textId="37373229" w:rsidR="00043FE8" w:rsidRPr="002965ED" w:rsidRDefault="002965ED">
      <w:pPr>
        <w:rPr>
          <w:noProof/>
        </w:rPr>
      </w:pPr>
      <w:r w:rsidRPr="002965ED">
        <w:rPr>
          <w:noProof/>
        </w:rPr>
        <w:t>Here</w:t>
      </w:r>
      <w:r w:rsidR="004267E3">
        <w:rPr>
          <w:noProof/>
        </w:rPr>
        <w:t xml:space="preserve"> we can see that the terminal display the environment being prep</w:t>
      </w:r>
      <w:r w:rsidR="009244AE">
        <w:rPr>
          <w:noProof/>
        </w:rPr>
        <w:t>ared by starting the PostgreSQL database</w:t>
      </w:r>
      <w:r w:rsidR="00D851DB">
        <w:rPr>
          <w:noProof/>
        </w:rPr>
        <w:t>, a prerequisite for Metasploit to save the scan</w:t>
      </w:r>
      <w:r w:rsidR="004C5E0C">
        <w:rPr>
          <w:noProof/>
        </w:rPr>
        <w:t xml:space="preserve"> data. </w:t>
      </w:r>
      <w:r w:rsidR="004F3D23">
        <w:rPr>
          <w:noProof/>
        </w:rPr>
        <w:t>When the armitage command is executed, the system detects</w:t>
      </w:r>
      <w:r w:rsidR="00322233">
        <w:rPr>
          <w:noProof/>
        </w:rPr>
        <w:t xml:space="preserve"> that the RPC server is not and launches a wizard. Selecting </w:t>
      </w:r>
      <w:r w:rsidR="009D7817">
        <w:rPr>
          <w:noProof/>
        </w:rPr>
        <w:t>“YES” automates the connection between the database</w:t>
      </w:r>
      <w:r w:rsidR="00250A8A">
        <w:rPr>
          <w:noProof/>
        </w:rPr>
        <w:t xml:space="preserve"> and the graphical interface.</w:t>
      </w:r>
      <w:r w:rsidR="006C2FFF">
        <w:rPr>
          <w:noProof/>
        </w:rPr>
        <w:t xml:space="preserve"> Thisstep marks the end of the manual configuration via commands and the </w:t>
      </w:r>
      <w:r w:rsidR="003D0D92">
        <w:rPr>
          <w:noProof/>
        </w:rPr>
        <w:t>beginning of visual audit management, allowing the security  consultant to visualize</w:t>
      </w:r>
      <w:r w:rsidR="00123B99">
        <w:rPr>
          <w:noProof/>
        </w:rPr>
        <w:t xml:space="preserve"> the network topology and launch exploit</w:t>
      </w:r>
      <w:r w:rsidR="003874D2">
        <w:rPr>
          <w:noProof/>
        </w:rPr>
        <w:t>s more efficiently.</w:t>
      </w:r>
      <w:sdt>
        <w:sdtPr>
          <w:rPr>
            <w:noProof/>
          </w:rPr>
          <w:id w:val="-1563100586"/>
          <w:citation/>
        </w:sdtPr>
        <w:sdtContent>
          <w:r w:rsidR="00E74464">
            <w:rPr>
              <w:noProof/>
            </w:rPr>
            <w:fldChar w:fldCharType="begin"/>
          </w:r>
          <w:r w:rsidR="00E74464">
            <w:rPr>
              <w:noProof/>
            </w:rPr>
            <w:instrText xml:space="preserve"> CITATION Eng13 \l 2057 </w:instrText>
          </w:r>
          <w:r w:rsidR="00E74464">
            <w:rPr>
              <w:noProof/>
            </w:rPr>
            <w:fldChar w:fldCharType="separate"/>
          </w:r>
          <w:r w:rsidR="00E74464">
            <w:rPr>
              <w:noProof/>
            </w:rPr>
            <w:t xml:space="preserve"> </w:t>
          </w:r>
          <w:r w:rsidR="00E74464" w:rsidRPr="00E74464">
            <w:rPr>
              <w:noProof/>
            </w:rPr>
            <w:t>[4]</w:t>
          </w:r>
          <w:r w:rsidR="00E74464">
            <w:rPr>
              <w:noProof/>
            </w:rPr>
            <w:fldChar w:fldCharType="end"/>
          </w:r>
        </w:sdtContent>
      </w:sdt>
    </w:p>
    <w:p w14:paraId="0682E1D8" w14:textId="77777777" w:rsidR="00043FE8" w:rsidRDefault="00043FE8">
      <w:pPr>
        <w:rPr>
          <w:b/>
          <w:bCs/>
          <w:noProof/>
        </w:rPr>
      </w:pPr>
    </w:p>
    <w:p w14:paraId="7CB1AF9D" w14:textId="63F20D8C" w:rsidR="00375D81" w:rsidRDefault="00375D81">
      <w:pPr>
        <w:rPr>
          <w:b/>
          <w:bCs/>
        </w:rPr>
      </w:pPr>
    </w:p>
    <w:p w14:paraId="09707C18" w14:textId="77777777" w:rsidR="00C536E5" w:rsidRDefault="00C536E5">
      <w:pPr>
        <w:rPr>
          <w:b/>
          <w:bCs/>
        </w:rPr>
      </w:pPr>
    </w:p>
    <w:p w14:paraId="55503A63" w14:textId="781A0376" w:rsidR="00C536E5" w:rsidRDefault="00C536E5">
      <w:pPr>
        <w:rPr>
          <w:b/>
          <w:bCs/>
        </w:rPr>
      </w:pPr>
    </w:p>
    <w:p w14:paraId="267F1F80" w14:textId="30B3E518" w:rsidR="00E6358A" w:rsidRDefault="00E6358A">
      <w:pPr>
        <w:rPr>
          <w:b/>
          <w:bCs/>
        </w:rPr>
      </w:pPr>
    </w:p>
    <w:p w14:paraId="67632C2A" w14:textId="77777777" w:rsidR="00082E35" w:rsidRDefault="00082E35">
      <w:pPr>
        <w:rPr>
          <w:b/>
          <w:bCs/>
        </w:rPr>
      </w:pPr>
    </w:p>
    <w:tbl>
      <w:tblPr>
        <w:tblStyle w:val="TableGrid"/>
        <w:tblW w:w="11675" w:type="dxa"/>
        <w:tblInd w:w="-1281" w:type="dxa"/>
        <w:tblLook w:val="04A0" w:firstRow="1" w:lastRow="0" w:firstColumn="1" w:lastColumn="0" w:noHBand="0" w:noVBand="1"/>
      </w:tblPr>
      <w:tblGrid>
        <w:gridCol w:w="5106"/>
        <w:gridCol w:w="6606"/>
      </w:tblGrid>
      <w:tr w:rsidR="00346405" w14:paraId="2CE7CD28" w14:textId="77777777" w:rsidTr="00346405">
        <w:trPr>
          <w:trHeight w:val="6781"/>
        </w:trPr>
        <w:tc>
          <w:tcPr>
            <w:tcW w:w="4979" w:type="dxa"/>
          </w:tcPr>
          <w:p w14:paraId="6CF7AC69" w14:textId="663E0991" w:rsidR="00346405" w:rsidRDefault="000E198F">
            <w:pPr>
              <w:rPr>
                <w:b/>
                <w:bCs/>
              </w:rPr>
            </w:pPr>
            <w:r>
              <w:rPr>
                <w:b/>
                <w:bCs/>
                <w:noProof/>
              </w:rPr>
              <w:drawing>
                <wp:inline distT="0" distB="0" distL="0" distR="0" wp14:anchorId="7501E4FA" wp14:editId="64BA3AD6">
                  <wp:extent cx="3105150" cy="4254500"/>
                  <wp:effectExtent l="0" t="0" r="0" b="0"/>
                  <wp:docPr id="12196354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149500" cy="4315266"/>
                          </a:xfrm>
                          <a:prstGeom prst="rect">
                            <a:avLst/>
                          </a:prstGeom>
                          <a:noFill/>
                        </pic:spPr>
                      </pic:pic>
                    </a:graphicData>
                  </a:graphic>
                </wp:inline>
              </w:drawing>
            </w:r>
          </w:p>
        </w:tc>
        <w:tc>
          <w:tcPr>
            <w:tcW w:w="6696" w:type="dxa"/>
          </w:tcPr>
          <w:p w14:paraId="749E216A" w14:textId="7666AD0A" w:rsidR="00346405" w:rsidRDefault="00346405">
            <w:pPr>
              <w:rPr>
                <w:b/>
                <w:bCs/>
              </w:rPr>
            </w:pPr>
            <w:r>
              <w:rPr>
                <w:b/>
                <w:bCs/>
                <w:noProof/>
              </w:rPr>
              <w:drawing>
                <wp:inline distT="0" distB="0" distL="0" distR="0" wp14:anchorId="33EC44DF" wp14:editId="2A173DBF">
                  <wp:extent cx="4057650" cy="4305300"/>
                  <wp:effectExtent l="0" t="0" r="0" b="0"/>
                  <wp:docPr id="4284255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217056" cy="4474435"/>
                          </a:xfrm>
                          <a:prstGeom prst="rect">
                            <a:avLst/>
                          </a:prstGeom>
                          <a:noFill/>
                        </pic:spPr>
                      </pic:pic>
                    </a:graphicData>
                  </a:graphic>
                </wp:inline>
              </w:drawing>
            </w:r>
          </w:p>
        </w:tc>
      </w:tr>
    </w:tbl>
    <w:p w14:paraId="1E6C6C63" w14:textId="584139AE" w:rsidR="005709EA" w:rsidRDefault="005709EA">
      <w:pPr>
        <w:rPr>
          <w:b/>
          <w:bCs/>
        </w:rPr>
      </w:pPr>
    </w:p>
    <w:p w14:paraId="03EBAFCD" w14:textId="68F7E31F" w:rsidR="00167026" w:rsidRDefault="00167026">
      <w:pPr>
        <w:rPr>
          <w:b/>
          <w:bCs/>
        </w:rPr>
      </w:pPr>
      <w:r w:rsidRPr="00167026">
        <w:rPr>
          <w:b/>
          <w:bCs/>
          <w:noProof/>
        </w:rPr>
        <w:drawing>
          <wp:inline distT="0" distB="0" distL="0" distR="0" wp14:anchorId="08D11C2B" wp14:editId="0623A78D">
            <wp:extent cx="5731510" cy="3212465"/>
            <wp:effectExtent l="0" t="0" r="2540" b="6985"/>
            <wp:docPr id="1271440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40381" name=""/>
                    <pic:cNvPicPr/>
                  </pic:nvPicPr>
                  <pic:blipFill>
                    <a:blip r:embed="rId36"/>
                    <a:stretch>
                      <a:fillRect/>
                    </a:stretch>
                  </pic:blipFill>
                  <pic:spPr>
                    <a:xfrm>
                      <a:off x="0" y="0"/>
                      <a:ext cx="5731510" cy="3212465"/>
                    </a:xfrm>
                    <a:prstGeom prst="rect">
                      <a:avLst/>
                    </a:prstGeom>
                  </pic:spPr>
                </pic:pic>
              </a:graphicData>
            </a:graphic>
          </wp:inline>
        </w:drawing>
      </w:r>
    </w:p>
    <w:bookmarkStart w:id="26" w:name="_Toc227458546" w:displacedByCustomXml="next"/>
    <w:sdt>
      <w:sdtPr>
        <w:id w:val="997470282"/>
        <w:docPartObj>
          <w:docPartGallery w:val="Bibliographies"/>
          <w:docPartUnique/>
        </w:docPartObj>
      </w:sdtPr>
      <w:sdtEndPr>
        <w:rPr>
          <w:rFonts w:asciiTheme="minorHAnsi" w:eastAsiaTheme="minorHAnsi" w:hAnsiTheme="minorHAnsi" w:cstheme="minorBidi"/>
          <w:color w:val="auto"/>
          <w:sz w:val="24"/>
          <w:szCs w:val="24"/>
        </w:rPr>
      </w:sdtEndPr>
      <w:sdtContent>
        <w:p w14:paraId="70FA56FD" w14:textId="3AB71C04" w:rsidR="00D318E8" w:rsidRDefault="00D318E8">
          <w:pPr>
            <w:pStyle w:val="Heading1"/>
          </w:pPr>
          <w:r>
            <w:t>References</w:t>
          </w:r>
          <w:bookmarkEnd w:id="26"/>
        </w:p>
        <w:sdt>
          <w:sdtPr>
            <w:id w:val="-573587230"/>
            <w:bibliography/>
          </w:sdtPr>
          <w:sdtContent>
            <w:p w14:paraId="0AE39AB8" w14:textId="77777777" w:rsidR="00D318E8" w:rsidRDefault="00D318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318E8" w14:paraId="53C520AF" w14:textId="77777777">
                <w:trPr>
                  <w:divId w:val="285048408"/>
                  <w:tblCellSpacing w:w="15" w:type="dxa"/>
                </w:trPr>
                <w:tc>
                  <w:tcPr>
                    <w:tcW w:w="50" w:type="pct"/>
                    <w:hideMark/>
                  </w:tcPr>
                  <w:p w14:paraId="2A7E05C2" w14:textId="71454E8E" w:rsidR="00D318E8" w:rsidRDefault="00D318E8">
                    <w:pPr>
                      <w:pStyle w:val="Bibliography"/>
                      <w:rPr>
                        <w:noProof/>
                        <w:kern w:val="0"/>
                        <w14:ligatures w14:val="none"/>
                      </w:rPr>
                    </w:pPr>
                    <w:r>
                      <w:rPr>
                        <w:noProof/>
                      </w:rPr>
                      <w:t xml:space="preserve">[1] </w:t>
                    </w:r>
                  </w:p>
                </w:tc>
                <w:tc>
                  <w:tcPr>
                    <w:tcW w:w="0" w:type="auto"/>
                    <w:hideMark/>
                  </w:tcPr>
                  <w:p w14:paraId="3FAFBBD1" w14:textId="77777777" w:rsidR="00D318E8" w:rsidRDefault="00D318E8">
                    <w:pPr>
                      <w:pStyle w:val="Bibliography"/>
                      <w:rPr>
                        <w:noProof/>
                      </w:rPr>
                    </w:pPr>
                    <w:r>
                      <w:rPr>
                        <w:noProof/>
                      </w:rPr>
                      <w:t>Microsoft, “Microsoft Build,” 2-3 June 2026. [Online]. Available: https://learn.microsoft.com/en-us/previous-versions/windows/it-pro/windows-10/security/threat-protection/security-policy-settings/microsoft-network-server-digitally-sign-communications-always#default-values. [Accessed 10 04 10].</w:t>
                    </w:r>
                  </w:p>
                </w:tc>
              </w:tr>
              <w:tr w:rsidR="00D318E8" w14:paraId="3A08A173" w14:textId="77777777">
                <w:trPr>
                  <w:divId w:val="285048408"/>
                  <w:tblCellSpacing w:w="15" w:type="dxa"/>
                </w:trPr>
                <w:tc>
                  <w:tcPr>
                    <w:tcW w:w="50" w:type="pct"/>
                    <w:hideMark/>
                  </w:tcPr>
                  <w:p w14:paraId="4C83B8A8" w14:textId="77777777" w:rsidR="00D318E8" w:rsidRDefault="00D318E8">
                    <w:pPr>
                      <w:pStyle w:val="Bibliography"/>
                      <w:rPr>
                        <w:noProof/>
                      </w:rPr>
                    </w:pPr>
                    <w:r>
                      <w:rPr>
                        <w:noProof/>
                      </w:rPr>
                      <w:t xml:space="preserve">[2] </w:t>
                    </w:r>
                  </w:p>
                </w:tc>
                <w:tc>
                  <w:tcPr>
                    <w:tcW w:w="0" w:type="auto"/>
                    <w:hideMark/>
                  </w:tcPr>
                  <w:p w14:paraId="744FF220" w14:textId="77777777" w:rsidR="00D318E8" w:rsidRDefault="00D318E8">
                    <w:pPr>
                      <w:pStyle w:val="Bibliography"/>
                      <w:rPr>
                        <w:noProof/>
                      </w:rPr>
                    </w:pPr>
                    <w:r>
                      <w:rPr>
                        <w:noProof/>
                      </w:rPr>
                      <w:t>P. Paganini, “Security affairs,” 13 February 2020. [Online]. Available: https://securityaffairs.com/97749/security/microsoft-exchange-disable-smbv1.html. [Accessed 10 04 2026].</w:t>
                    </w:r>
                  </w:p>
                </w:tc>
              </w:tr>
              <w:tr w:rsidR="00D318E8" w14:paraId="01539BA2" w14:textId="77777777">
                <w:trPr>
                  <w:divId w:val="285048408"/>
                  <w:tblCellSpacing w:w="15" w:type="dxa"/>
                </w:trPr>
                <w:tc>
                  <w:tcPr>
                    <w:tcW w:w="50" w:type="pct"/>
                    <w:hideMark/>
                  </w:tcPr>
                  <w:p w14:paraId="78267AF0" w14:textId="77777777" w:rsidR="00D318E8" w:rsidRDefault="00D318E8">
                    <w:pPr>
                      <w:pStyle w:val="Bibliography"/>
                      <w:rPr>
                        <w:noProof/>
                      </w:rPr>
                    </w:pPr>
                    <w:r>
                      <w:rPr>
                        <w:noProof/>
                      </w:rPr>
                      <w:t xml:space="preserve">[3] </w:t>
                    </w:r>
                  </w:p>
                </w:tc>
                <w:tc>
                  <w:tcPr>
                    <w:tcW w:w="0" w:type="auto"/>
                    <w:hideMark/>
                  </w:tcPr>
                  <w:p w14:paraId="774731EF" w14:textId="77777777" w:rsidR="00D318E8" w:rsidRDefault="00D318E8">
                    <w:pPr>
                      <w:pStyle w:val="Bibliography"/>
                      <w:rPr>
                        <w:noProof/>
                      </w:rPr>
                    </w:pPr>
                    <w:r>
                      <w:rPr>
                        <w:noProof/>
                      </w:rPr>
                      <w:t>.geeksforgeeks, “.geeksforgeeks.org,” 10 Jan 2022. [Online]. Available: https://www.geeksforgeeks.org/computer-networks/http-headers-x-xss-protection/. [Accessed 10 04 2026].</w:t>
                    </w:r>
                  </w:p>
                </w:tc>
              </w:tr>
              <w:tr w:rsidR="00D318E8" w14:paraId="48C638AE" w14:textId="77777777">
                <w:trPr>
                  <w:divId w:val="285048408"/>
                  <w:tblCellSpacing w:w="15" w:type="dxa"/>
                </w:trPr>
                <w:tc>
                  <w:tcPr>
                    <w:tcW w:w="50" w:type="pct"/>
                    <w:hideMark/>
                  </w:tcPr>
                  <w:p w14:paraId="7F86486D" w14:textId="77777777" w:rsidR="00D318E8" w:rsidRDefault="00D318E8">
                    <w:pPr>
                      <w:pStyle w:val="Bibliography"/>
                      <w:rPr>
                        <w:noProof/>
                      </w:rPr>
                    </w:pPr>
                    <w:r>
                      <w:rPr>
                        <w:noProof/>
                      </w:rPr>
                      <w:t xml:space="preserve">[4] </w:t>
                    </w:r>
                  </w:p>
                </w:tc>
                <w:tc>
                  <w:tcPr>
                    <w:tcW w:w="0" w:type="auto"/>
                    <w:hideMark/>
                  </w:tcPr>
                  <w:p w14:paraId="5D956EBD" w14:textId="77777777" w:rsidR="00D318E8" w:rsidRDefault="00D318E8">
                    <w:pPr>
                      <w:pStyle w:val="Bibliography"/>
                      <w:rPr>
                        <w:noProof/>
                      </w:rPr>
                    </w:pPr>
                    <w:r>
                      <w:rPr>
                        <w:noProof/>
                      </w:rPr>
                      <w:t>M. Shivanandhan, “freecodecamp,” 22 January 2025. [Online]. Available: https://www.freecodecamp.org/news/learn-metasploit-for-beginners/. [Accessed 19 April 2026].</w:t>
                    </w:r>
                  </w:p>
                </w:tc>
              </w:tr>
              <w:tr w:rsidR="00D318E8" w14:paraId="4CBCA432" w14:textId="77777777">
                <w:trPr>
                  <w:divId w:val="285048408"/>
                  <w:tblCellSpacing w:w="15" w:type="dxa"/>
                </w:trPr>
                <w:tc>
                  <w:tcPr>
                    <w:tcW w:w="50" w:type="pct"/>
                    <w:hideMark/>
                  </w:tcPr>
                  <w:p w14:paraId="777933E3" w14:textId="77777777" w:rsidR="00D318E8" w:rsidRDefault="00D318E8">
                    <w:pPr>
                      <w:pStyle w:val="Bibliography"/>
                      <w:rPr>
                        <w:noProof/>
                      </w:rPr>
                    </w:pPr>
                    <w:r>
                      <w:rPr>
                        <w:noProof/>
                      </w:rPr>
                      <w:t xml:space="preserve">[5] </w:t>
                    </w:r>
                  </w:p>
                </w:tc>
                <w:tc>
                  <w:tcPr>
                    <w:tcW w:w="0" w:type="auto"/>
                    <w:hideMark/>
                  </w:tcPr>
                  <w:p w14:paraId="7FC89302" w14:textId="77777777" w:rsidR="00D318E8" w:rsidRDefault="00D318E8">
                    <w:pPr>
                      <w:pStyle w:val="Bibliography"/>
                      <w:rPr>
                        <w:noProof/>
                      </w:rPr>
                    </w:pPr>
                    <w:r>
                      <w:rPr>
                        <w:noProof/>
                      </w:rPr>
                      <w:t xml:space="preserve">D. P. Engebretson, “The Basics of Hacking and Penetration Testing (Second Edition),” </w:t>
                    </w:r>
                    <w:r>
                      <w:rPr>
                        <w:i/>
                        <w:iCs/>
                        <w:noProof/>
                      </w:rPr>
                      <w:t xml:space="preserve">© 2013 Elsevier Inc. , </w:t>
                    </w:r>
                    <w:r>
                      <w:rPr>
                        <w:noProof/>
                      </w:rPr>
                      <w:t xml:space="preserve">Vols. Chapter 4 - Exploitation, pp. 79-126, 2013. </w:t>
                    </w:r>
                  </w:p>
                </w:tc>
              </w:tr>
            </w:tbl>
            <w:p w14:paraId="7BF3DE5D" w14:textId="77777777" w:rsidR="00D318E8" w:rsidRDefault="00D318E8">
              <w:pPr>
                <w:divId w:val="285048408"/>
                <w:rPr>
                  <w:rFonts w:eastAsia="Times New Roman"/>
                  <w:noProof/>
                </w:rPr>
              </w:pPr>
            </w:p>
            <w:p w14:paraId="4EE816A7" w14:textId="707E5CB2" w:rsidR="00D318E8" w:rsidRDefault="00D318E8">
              <w:r>
                <w:rPr>
                  <w:b/>
                  <w:bCs/>
                  <w:noProof/>
                </w:rPr>
                <w:fldChar w:fldCharType="end"/>
              </w:r>
            </w:p>
          </w:sdtContent>
        </w:sdt>
      </w:sdtContent>
    </w:sdt>
    <w:p w14:paraId="3F6B26DA" w14:textId="77777777" w:rsidR="00D318E8" w:rsidRPr="009F55B9" w:rsidRDefault="00D318E8">
      <w:pPr>
        <w:rPr>
          <w:b/>
          <w:bCs/>
        </w:rPr>
      </w:pPr>
    </w:p>
    <w:sectPr w:rsidR="00D318E8" w:rsidRPr="009F55B9" w:rsidSect="007007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E5D3F"/>
    <w:multiLevelType w:val="multilevel"/>
    <w:tmpl w:val="06B6E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DB7366"/>
    <w:multiLevelType w:val="multilevel"/>
    <w:tmpl w:val="E69E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3443DE"/>
    <w:multiLevelType w:val="multilevel"/>
    <w:tmpl w:val="BF3C0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C015CB"/>
    <w:multiLevelType w:val="multilevel"/>
    <w:tmpl w:val="71BE1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EE3F81"/>
    <w:multiLevelType w:val="multilevel"/>
    <w:tmpl w:val="11E6F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F06CF8"/>
    <w:multiLevelType w:val="multilevel"/>
    <w:tmpl w:val="6FB60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2464091">
    <w:abstractNumId w:val="3"/>
  </w:num>
  <w:num w:numId="2" w16cid:durableId="1647126267">
    <w:abstractNumId w:val="5"/>
  </w:num>
  <w:num w:numId="3" w16cid:durableId="542331134">
    <w:abstractNumId w:val="2"/>
  </w:num>
  <w:num w:numId="4" w16cid:durableId="1276138106">
    <w:abstractNumId w:val="1"/>
  </w:num>
  <w:num w:numId="5" w16cid:durableId="221529626">
    <w:abstractNumId w:val="4"/>
  </w:num>
  <w:num w:numId="6" w16cid:durableId="756635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037"/>
    <w:rsid w:val="000025DF"/>
    <w:rsid w:val="0000293E"/>
    <w:rsid w:val="0000756C"/>
    <w:rsid w:val="00016DED"/>
    <w:rsid w:val="000367EA"/>
    <w:rsid w:val="00037DAE"/>
    <w:rsid w:val="00043FE8"/>
    <w:rsid w:val="000465E5"/>
    <w:rsid w:val="00054BA9"/>
    <w:rsid w:val="00060BE0"/>
    <w:rsid w:val="0006733B"/>
    <w:rsid w:val="000730CE"/>
    <w:rsid w:val="000770C7"/>
    <w:rsid w:val="00082E35"/>
    <w:rsid w:val="00084786"/>
    <w:rsid w:val="00092792"/>
    <w:rsid w:val="00093F4F"/>
    <w:rsid w:val="00094754"/>
    <w:rsid w:val="000A43A1"/>
    <w:rsid w:val="000A7043"/>
    <w:rsid w:val="000C4336"/>
    <w:rsid w:val="000C554F"/>
    <w:rsid w:val="000D0CF9"/>
    <w:rsid w:val="000D3152"/>
    <w:rsid w:val="000E01C6"/>
    <w:rsid w:val="000E198F"/>
    <w:rsid w:val="000F15B9"/>
    <w:rsid w:val="000F709E"/>
    <w:rsid w:val="00102202"/>
    <w:rsid w:val="00103703"/>
    <w:rsid w:val="00116EC3"/>
    <w:rsid w:val="00123B99"/>
    <w:rsid w:val="001246AC"/>
    <w:rsid w:val="00136C8D"/>
    <w:rsid w:val="001432AC"/>
    <w:rsid w:val="00143C31"/>
    <w:rsid w:val="00145E01"/>
    <w:rsid w:val="0015165A"/>
    <w:rsid w:val="00167026"/>
    <w:rsid w:val="0017674E"/>
    <w:rsid w:val="001821CF"/>
    <w:rsid w:val="00183930"/>
    <w:rsid w:val="00186C1D"/>
    <w:rsid w:val="001A3CC7"/>
    <w:rsid w:val="001D2496"/>
    <w:rsid w:val="001E3AAE"/>
    <w:rsid w:val="001F1AA5"/>
    <w:rsid w:val="001F4C34"/>
    <w:rsid w:val="00207C7E"/>
    <w:rsid w:val="0021112D"/>
    <w:rsid w:val="00236864"/>
    <w:rsid w:val="0023719C"/>
    <w:rsid w:val="002428E8"/>
    <w:rsid w:val="00250A8A"/>
    <w:rsid w:val="002651A6"/>
    <w:rsid w:val="002666B2"/>
    <w:rsid w:val="00271FC6"/>
    <w:rsid w:val="002965ED"/>
    <w:rsid w:val="002967DF"/>
    <w:rsid w:val="002B688F"/>
    <w:rsid w:val="002D448C"/>
    <w:rsid w:val="002D4B29"/>
    <w:rsid w:val="002D7FA2"/>
    <w:rsid w:val="002E0264"/>
    <w:rsid w:val="002F6A8F"/>
    <w:rsid w:val="00300BEE"/>
    <w:rsid w:val="003041B6"/>
    <w:rsid w:val="00305EDF"/>
    <w:rsid w:val="003073D2"/>
    <w:rsid w:val="00322233"/>
    <w:rsid w:val="0032372D"/>
    <w:rsid w:val="00346405"/>
    <w:rsid w:val="00347469"/>
    <w:rsid w:val="00355EA9"/>
    <w:rsid w:val="003611BF"/>
    <w:rsid w:val="00375D81"/>
    <w:rsid w:val="003869F1"/>
    <w:rsid w:val="003874D2"/>
    <w:rsid w:val="003A03C3"/>
    <w:rsid w:val="003A78A6"/>
    <w:rsid w:val="003C1945"/>
    <w:rsid w:val="003D0D92"/>
    <w:rsid w:val="003D1F92"/>
    <w:rsid w:val="003E7A0A"/>
    <w:rsid w:val="003F5072"/>
    <w:rsid w:val="004070F3"/>
    <w:rsid w:val="004072C0"/>
    <w:rsid w:val="004267E3"/>
    <w:rsid w:val="0043184B"/>
    <w:rsid w:val="00460589"/>
    <w:rsid w:val="00460AFC"/>
    <w:rsid w:val="0046246C"/>
    <w:rsid w:val="00481DD9"/>
    <w:rsid w:val="004825BD"/>
    <w:rsid w:val="00493C5F"/>
    <w:rsid w:val="004A1212"/>
    <w:rsid w:val="004A2827"/>
    <w:rsid w:val="004C5E0C"/>
    <w:rsid w:val="004C618B"/>
    <w:rsid w:val="004D07E4"/>
    <w:rsid w:val="004D6F9F"/>
    <w:rsid w:val="004E37A6"/>
    <w:rsid w:val="004E4C71"/>
    <w:rsid w:val="004E5410"/>
    <w:rsid w:val="004E6D44"/>
    <w:rsid w:val="004F3D23"/>
    <w:rsid w:val="004F77EA"/>
    <w:rsid w:val="00505CB9"/>
    <w:rsid w:val="00514940"/>
    <w:rsid w:val="00516B02"/>
    <w:rsid w:val="005318D4"/>
    <w:rsid w:val="00532273"/>
    <w:rsid w:val="00535C33"/>
    <w:rsid w:val="005474B7"/>
    <w:rsid w:val="00561432"/>
    <w:rsid w:val="005709EA"/>
    <w:rsid w:val="00570B89"/>
    <w:rsid w:val="00573D87"/>
    <w:rsid w:val="00575797"/>
    <w:rsid w:val="005759BA"/>
    <w:rsid w:val="005805CF"/>
    <w:rsid w:val="005A66E6"/>
    <w:rsid w:val="005B146C"/>
    <w:rsid w:val="005B50C8"/>
    <w:rsid w:val="005B5C2D"/>
    <w:rsid w:val="005B7E07"/>
    <w:rsid w:val="005C42D3"/>
    <w:rsid w:val="005C46AB"/>
    <w:rsid w:val="005D4F40"/>
    <w:rsid w:val="005E5259"/>
    <w:rsid w:val="005F4780"/>
    <w:rsid w:val="0060249E"/>
    <w:rsid w:val="006226DD"/>
    <w:rsid w:val="00624478"/>
    <w:rsid w:val="006265A3"/>
    <w:rsid w:val="00626653"/>
    <w:rsid w:val="00630C31"/>
    <w:rsid w:val="006320D2"/>
    <w:rsid w:val="0063212A"/>
    <w:rsid w:val="00643F7F"/>
    <w:rsid w:val="00660132"/>
    <w:rsid w:val="00687D2F"/>
    <w:rsid w:val="006A521A"/>
    <w:rsid w:val="006C2FFF"/>
    <w:rsid w:val="006C68F3"/>
    <w:rsid w:val="006D7619"/>
    <w:rsid w:val="006D7B5C"/>
    <w:rsid w:val="00700779"/>
    <w:rsid w:val="00701454"/>
    <w:rsid w:val="007117DF"/>
    <w:rsid w:val="0072047D"/>
    <w:rsid w:val="00721CBD"/>
    <w:rsid w:val="0073317B"/>
    <w:rsid w:val="0073323D"/>
    <w:rsid w:val="00745E1A"/>
    <w:rsid w:val="00751575"/>
    <w:rsid w:val="00761E33"/>
    <w:rsid w:val="0077609A"/>
    <w:rsid w:val="00786CF5"/>
    <w:rsid w:val="0079266E"/>
    <w:rsid w:val="007B238E"/>
    <w:rsid w:val="007B2631"/>
    <w:rsid w:val="007D30D1"/>
    <w:rsid w:val="00800973"/>
    <w:rsid w:val="0081559C"/>
    <w:rsid w:val="0081583A"/>
    <w:rsid w:val="008163FD"/>
    <w:rsid w:val="00816657"/>
    <w:rsid w:val="00823E0E"/>
    <w:rsid w:val="00843671"/>
    <w:rsid w:val="00847852"/>
    <w:rsid w:val="0085173B"/>
    <w:rsid w:val="00852C93"/>
    <w:rsid w:val="008679A8"/>
    <w:rsid w:val="008723DF"/>
    <w:rsid w:val="0087437B"/>
    <w:rsid w:val="008822C3"/>
    <w:rsid w:val="00886010"/>
    <w:rsid w:val="00886ADF"/>
    <w:rsid w:val="008940AC"/>
    <w:rsid w:val="0089553D"/>
    <w:rsid w:val="008B31A9"/>
    <w:rsid w:val="008D5E41"/>
    <w:rsid w:val="008F75F4"/>
    <w:rsid w:val="0090190B"/>
    <w:rsid w:val="009244AE"/>
    <w:rsid w:val="00930887"/>
    <w:rsid w:val="00933496"/>
    <w:rsid w:val="00934320"/>
    <w:rsid w:val="00935F80"/>
    <w:rsid w:val="00946C31"/>
    <w:rsid w:val="009578FA"/>
    <w:rsid w:val="00957ACE"/>
    <w:rsid w:val="009618C5"/>
    <w:rsid w:val="009643DA"/>
    <w:rsid w:val="00976243"/>
    <w:rsid w:val="00980186"/>
    <w:rsid w:val="0098059F"/>
    <w:rsid w:val="00983081"/>
    <w:rsid w:val="00986BC2"/>
    <w:rsid w:val="00992354"/>
    <w:rsid w:val="009A4CDA"/>
    <w:rsid w:val="009A5990"/>
    <w:rsid w:val="009A66FB"/>
    <w:rsid w:val="009B1DD4"/>
    <w:rsid w:val="009C1F20"/>
    <w:rsid w:val="009D7817"/>
    <w:rsid w:val="009D78A4"/>
    <w:rsid w:val="009F55B9"/>
    <w:rsid w:val="00A0036D"/>
    <w:rsid w:val="00A07645"/>
    <w:rsid w:val="00A2343C"/>
    <w:rsid w:val="00A25349"/>
    <w:rsid w:val="00A353A9"/>
    <w:rsid w:val="00A364D3"/>
    <w:rsid w:val="00A47919"/>
    <w:rsid w:val="00A548D5"/>
    <w:rsid w:val="00A815B3"/>
    <w:rsid w:val="00A8510B"/>
    <w:rsid w:val="00AA7A4F"/>
    <w:rsid w:val="00AC20CB"/>
    <w:rsid w:val="00AD7E08"/>
    <w:rsid w:val="00AE47BE"/>
    <w:rsid w:val="00AE49B4"/>
    <w:rsid w:val="00AF1411"/>
    <w:rsid w:val="00AF5C39"/>
    <w:rsid w:val="00AF6037"/>
    <w:rsid w:val="00B14B2F"/>
    <w:rsid w:val="00B16CA5"/>
    <w:rsid w:val="00B314F4"/>
    <w:rsid w:val="00B315BB"/>
    <w:rsid w:val="00B513EA"/>
    <w:rsid w:val="00B53371"/>
    <w:rsid w:val="00B548AA"/>
    <w:rsid w:val="00B55B3A"/>
    <w:rsid w:val="00B61353"/>
    <w:rsid w:val="00B62CCC"/>
    <w:rsid w:val="00B91C37"/>
    <w:rsid w:val="00B93BCA"/>
    <w:rsid w:val="00BB03DD"/>
    <w:rsid w:val="00BB3C6C"/>
    <w:rsid w:val="00BC4B1A"/>
    <w:rsid w:val="00BD7E28"/>
    <w:rsid w:val="00BF35B0"/>
    <w:rsid w:val="00BF5861"/>
    <w:rsid w:val="00C10631"/>
    <w:rsid w:val="00C20B53"/>
    <w:rsid w:val="00C22225"/>
    <w:rsid w:val="00C461FA"/>
    <w:rsid w:val="00C51DB9"/>
    <w:rsid w:val="00C536E5"/>
    <w:rsid w:val="00C5581E"/>
    <w:rsid w:val="00C67358"/>
    <w:rsid w:val="00C70EA9"/>
    <w:rsid w:val="00C77583"/>
    <w:rsid w:val="00C875E8"/>
    <w:rsid w:val="00C87A81"/>
    <w:rsid w:val="00C924FD"/>
    <w:rsid w:val="00CC3A22"/>
    <w:rsid w:val="00CC6817"/>
    <w:rsid w:val="00CD229C"/>
    <w:rsid w:val="00CD75DE"/>
    <w:rsid w:val="00CE37DE"/>
    <w:rsid w:val="00CF0B7C"/>
    <w:rsid w:val="00CF1D8D"/>
    <w:rsid w:val="00CF2DB5"/>
    <w:rsid w:val="00D125E8"/>
    <w:rsid w:val="00D17DF0"/>
    <w:rsid w:val="00D2236E"/>
    <w:rsid w:val="00D25CCA"/>
    <w:rsid w:val="00D27637"/>
    <w:rsid w:val="00D3055F"/>
    <w:rsid w:val="00D30DC0"/>
    <w:rsid w:val="00D318E8"/>
    <w:rsid w:val="00D3325E"/>
    <w:rsid w:val="00D44D7D"/>
    <w:rsid w:val="00D45CFA"/>
    <w:rsid w:val="00D54696"/>
    <w:rsid w:val="00D63D74"/>
    <w:rsid w:val="00D77559"/>
    <w:rsid w:val="00D83730"/>
    <w:rsid w:val="00D851DB"/>
    <w:rsid w:val="00D87D99"/>
    <w:rsid w:val="00D94C89"/>
    <w:rsid w:val="00D95AB4"/>
    <w:rsid w:val="00DB14E3"/>
    <w:rsid w:val="00DB1698"/>
    <w:rsid w:val="00DB3F40"/>
    <w:rsid w:val="00DB51EB"/>
    <w:rsid w:val="00DB7DC0"/>
    <w:rsid w:val="00DE2340"/>
    <w:rsid w:val="00DE4275"/>
    <w:rsid w:val="00DE4C35"/>
    <w:rsid w:val="00DF3BAA"/>
    <w:rsid w:val="00DF7E37"/>
    <w:rsid w:val="00E00CBD"/>
    <w:rsid w:val="00E03B71"/>
    <w:rsid w:val="00E047F9"/>
    <w:rsid w:val="00E22285"/>
    <w:rsid w:val="00E60605"/>
    <w:rsid w:val="00E6358A"/>
    <w:rsid w:val="00E715DD"/>
    <w:rsid w:val="00E74464"/>
    <w:rsid w:val="00EA0C54"/>
    <w:rsid w:val="00EA28B7"/>
    <w:rsid w:val="00EA7665"/>
    <w:rsid w:val="00EA7770"/>
    <w:rsid w:val="00EA7EAE"/>
    <w:rsid w:val="00EB7053"/>
    <w:rsid w:val="00EC1071"/>
    <w:rsid w:val="00EC1893"/>
    <w:rsid w:val="00EC1BBE"/>
    <w:rsid w:val="00EC7533"/>
    <w:rsid w:val="00EE3BDA"/>
    <w:rsid w:val="00EE6B58"/>
    <w:rsid w:val="00EE6E76"/>
    <w:rsid w:val="00EF1415"/>
    <w:rsid w:val="00EF3962"/>
    <w:rsid w:val="00EF6202"/>
    <w:rsid w:val="00F00252"/>
    <w:rsid w:val="00F019CE"/>
    <w:rsid w:val="00F01C8E"/>
    <w:rsid w:val="00F04DB1"/>
    <w:rsid w:val="00F0572C"/>
    <w:rsid w:val="00F15C36"/>
    <w:rsid w:val="00F23C1D"/>
    <w:rsid w:val="00F24C40"/>
    <w:rsid w:val="00F32CB0"/>
    <w:rsid w:val="00F514F4"/>
    <w:rsid w:val="00F647FA"/>
    <w:rsid w:val="00F66154"/>
    <w:rsid w:val="00F75E12"/>
    <w:rsid w:val="00F86E00"/>
    <w:rsid w:val="00FB15DC"/>
    <w:rsid w:val="00FC52D0"/>
    <w:rsid w:val="00FD73CB"/>
    <w:rsid w:val="00FE7714"/>
    <w:rsid w:val="00FF3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C9570"/>
  <w15:chartTrackingRefBased/>
  <w15:docId w15:val="{40898B53-1B73-47C0-8A14-15B612888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C89"/>
  </w:style>
  <w:style w:type="paragraph" w:styleId="Heading1">
    <w:name w:val="heading 1"/>
    <w:basedOn w:val="Normal"/>
    <w:next w:val="Normal"/>
    <w:link w:val="Heading1Char"/>
    <w:uiPriority w:val="9"/>
    <w:qFormat/>
    <w:rsid w:val="00AF60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60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60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0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0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0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0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0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0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0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60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60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0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0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0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0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0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037"/>
    <w:rPr>
      <w:rFonts w:eastAsiaTheme="majorEastAsia" w:cstheme="majorBidi"/>
      <w:color w:val="272727" w:themeColor="text1" w:themeTint="D8"/>
    </w:rPr>
  </w:style>
  <w:style w:type="paragraph" w:styleId="Title">
    <w:name w:val="Title"/>
    <w:basedOn w:val="Normal"/>
    <w:next w:val="Normal"/>
    <w:link w:val="TitleChar"/>
    <w:uiPriority w:val="10"/>
    <w:qFormat/>
    <w:rsid w:val="00AF60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0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0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0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037"/>
    <w:pPr>
      <w:spacing w:before="160"/>
      <w:jc w:val="center"/>
    </w:pPr>
    <w:rPr>
      <w:i/>
      <w:iCs/>
      <w:color w:val="404040" w:themeColor="text1" w:themeTint="BF"/>
    </w:rPr>
  </w:style>
  <w:style w:type="character" w:customStyle="1" w:styleId="QuoteChar">
    <w:name w:val="Quote Char"/>
    <w:basedOn w:val="DefaultParagraphFont"/>
    <w:link w:val="Quote"/>
    <w:uiPriority w:val="29"/>
    <w:rsid w:val="00AF6037"/>
    <w:rPr>
      <w:i/>
      <w:iCs/>
      <w:color w:val="404040" w:themeColor="text1" w:themeTint="BF"/>
    </w:rPr>
  </w:style>
  <w:style w:type="paragraph" w:styleId="ListParagraph">
    <w:name w:val="List Paragraph"/>
    <w:basedOn w:val="Normal"/>
    <w:uiPriority w:val="34"/>
    <w:qFormat/>
    <w:rsid w:val="00AF6037"/>
    <w:pPr>
      <w:ind w:left="720"/>
      <w:contextualSpacing/>
    </w:pPr>
  </w:style>
  <w:style w:type="character" w:styleId="IntenseEmphasis">
    <w:name w:val="Intense Emphasis"/>
    <w:basedOn w:val="DefaultParagraphFont"/>
    <w:uiPriority w:val="21"/>
    <w:qFormat/>
    <w:rsid w:val="00AF6037"/>
    <w:rPr>
      <w:i/>
      <w:iCs/>
      <w:color w:val="0F4761" w:themeColor="accent1" w:themeShade="BF"/>
    </w:rPr>
  </w:style>
  <w:style w:type="paragraph" w:styleId="IntenseQuote">
    <w:name w:val="Intense Quote"/>
    <w:basedOn w:val="Normal"/>
    <w:next w:val="Normal"/>
    <w:link w:val="IntenseQuoteChar"/>
    <w:uiPriority w:val="30"/>
    <w:qFormat/>
    <w:rsid w:val="00AF60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037"/>
    <w:rPr>
      <w:i/>
      <w:iCs/>
      <w:color w:val="0F4761" w:themeColor="accent1" w:themeShade="BF"/>
    </w:rPr>
  </w:style>
  <w:style w:type="character" w:styleId="IntenseReference">
    <w:name w:val="Intense Reference"/>
    <w:basedOn w:val="DefaultParagraphFont"/>
    <w:uiPriority w:val="32"/>
    <w:qFormat/>
    <w:rsid w:val="00AF6037"/>
    <w:rPr>
      <w:b/>
      <w:bCs/>
      <w:smallCaps/>
      <w:color w:val="0F4761" w:themeColor="accent1" w:themeShade="BF"/>
      <w:spacing w:val="5"/>
    </w:rPr>
  </w:style>
  <w:style w:type="paragraph" w:styleId="NoSpacing">
    <w:name w:val="No Spacing"/>
    <w:link w:val="NoSpacingChar"/>
    <w:uiPriority w:val="1"/>
    <w:qFormat/>
    <w:rsid w:val="0070077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00779"/>
    <w:rPr>
      <w:rFonts w:eastAsiaTheme="minorEastAsia"/>
      <w:kern w:val="0"/>
      <w:sz w:val="22"/>
      <w:szCs w:val="22"/>
      <w:lang w:val="en-US"/>
      <w14:ligatures w14:val="none"/>
    </w:rPr>
  </w:style>
  <w:style w:type="table" w:styleId="TableGrid">
    <w:name w:val="Table Grid"/>
    <w:basedOn w:val="TableNormal"/>
    <w:uiPriority w:val="39"/>
    <w:rsid w:val="00BD7E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318E8"/>
  </w:style>
  <w:style w:type="paragraph" w:styleId="TOCHeading">
    <w:name w:val="TOC Heading"/>
    <w:basedOn w:val="Heading1"/>
    <w:next w:val="Normal"/>
    <w:uiPriority w:val="39"/>
    <w:unhideWhenUsed/>
    <w:qFormat/>
    <w:rsid w:val="00DB7D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B7DC0"/>
    <w:pPr>
      <w:spacing w:after="100"/>
    </w:pPr>
  </w:style>
  <w:style w:type="paragraph" w:styleId="TOC2">
    <w:name w:val="toc 2"/>
    <w:basedOn w:val="Normal"/>
    <w:next w:val="Normal"/>
    <w:autoRedefine/>
    <w:uiPriority w:val="39"/>
    <w:unhideWhenUsed/>
    <w:rsid w:val="00DB7DC0"/>
    <w:pPr>
      <w:spacing w:after="100"/>
      <w:ind w:left="240"/>
    </w:pPr>
  </w:style>
  <w:style w:type="paragraph" w:styleId="TOC3">
    <w:name w:val="toc 3"/>
    <w:basedOn w:val="Normal"/>
    <w:next w:val="Normal"/>
    <w:autoRedefine/>
    <w:uiPriority w:val="39"/>
    <w:unhideWhenUsed/>
    <w:rsid w:val="00DB7DC0"/>
    <w:pPr>
      <w:spacing w:after="100"/>
      <w:ind w:left="480"/>
    </w:pPr>
  </w:style>
  <w:style w:type="character" w:styleId="Hyperlink">
    <w:name w:val="Hyperlink"/>
    <w:basedOn w:val="DefaultParagraphFont"/>
    <w:uiPriority w:val="99"/>
    <w:unhideWhenUsed/>
    <w:rsid w:val="00DB7DC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048408">
      <w:bodyDiv w:val="1"/>
      <w:marLeft w:val="0"/>
      <w:marRight w:val="0"/>
      <w:marTop w:val="0"/>
      <w:marBottom w:val="0"/>
      <w:divBdr>
        <w:top w:val="none" w:sz="0" w:space="0" w:color="auto"/>
        <w:left w:val="none" w:sz="0" w:space="0" w:color="auto"/>
        <w:bottom w:val="none" w:sz="0" w:space="0" w:color="auto"/>
        <w:right w:val="none" w:sz="0" w:space="0" w:color="auto"/>
      </w:divBdr>
    </w:div>
    <w:div w:id="477042503">
      <w:bodyDiv w:val="1"/>
      <w:marLeft w:val="0"/>
      <w:marRight w:val="0"/>
      <w:marTop w:val="0"/>
      <w:marBottom w:val="0"/>
      <w:divBdr>
        <w:top w:val="none" w:sz="0" w:space="0" w:color="auto"/>
        <w:left w:val="none" w:sz="0" w:space="0" w:color="auto"/>
        <w:bottom w:val="none" w:sz="0" w:space="0" w:color="auto"/>
        <w:right w:val="none" w:sz="0" w:space="0" w:color="auto"/>
      </w:divBdr>
    </w:div>
    <w:div w:id="1325819991">
      <w:bodyDiv w:val="1"/>
      <w:marLeft w:val="0"/>
      <w:marRight w:val="0"/>
      <w:marTop w:val="0"/>
      <w:marBottom w:val="0"/>
      <w:divBdr>
        <w:top w:val="none" w:sz="0" w:space="0" w:color="auto"/>
        <w:left w:val="none" w:sz="0" w:space="0" w:color="auto"/>
        <w:bottom w:val="none" w:sz="0" w:space="0" w:color="auto"/>
        <w:right w:val="none" w:sz="0" w:space="0" w:color="auto"/>
      </w:divBdr>
    </w:div>
    <w:div w:id="1811314654">
      <w:bodyDiv w:val="1"/>
      <w:marLeft w:val="0"/>
      <w:marRight w:val="0"/>
      <w:marTop w:val="0"/>
      <w:marBottom w:val="0"/>
      <w:divBdr>
        <w:top w:val="none" w:sz="0" w:space="0" w:color="auto"/>
        <w:left w:val="none" w:sz="0" w:space="0" w:color="auto"/>
        <w:bottom w:val="none" w:sz="0" w:space="0" w:color="auto"/>
        <w:right w:val="none" w:sz="0" w:space="0" w:color="auto"/>
      </w:divBdr>
    </w:div>
    <w:div w:id="1880240540">
      <w:bodyDiv w:val="1"/>
      <w:marLeft w:val="0"/>
      <w:marRight w:val="0"/>
      <w:marTop w:val="0"/>
      <w:marBottom w:val="0"/>
      <w:divBdr>
        <w:top w:val="none" w:sz="0" w:space="0" w:color="auto"/>
        <w:left w:val="none" w:sz="0" w:space="0" w:color="auto"/>
        <w:bottom w:val="none" w:sz="0" w:space="0" w:color="auto"/>
        <w:right w:val="none" w:sz="0" w:space="0" w:color="auto"/>
      </w:divBdr>
    </w:div>
    <w:div w:id="1911619687">
      <w:bodyDiv w:val="1"/>
      <w:marLeft w:val="0"/>
      <w:marRight w:val="0"/>
      <w:marTop w:val="0"/>
      <w:marBottom w:val="0"/>
      <w:divBdr>
        <w:top w:val="none" w:sz="0" w:space="0" w:color="auto"/>
        <w:left w:val="none" w:sz="0" w:space="0" w:color="auto"/>
        <w:bottom w:val="none" w:sz="0" w:space="0" w:color="auto"/>
        <w:right w:val="none" w:sz="0" w:space="0" w:color="auto"/>
      </w:divBdr>
    </w:div>
    <w:div w:id="193871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Mic26</b:Tag>
    <b:SourceType>InternetSite</b:SourceType>
    <b:Guid>{D42220A9-D405-4EB1-AAF8-0B55CE0AA591}</b:Guid>
    <b:Author>
      <b:Author>
        <b:NameList>
          <b:Person>
            <b:Last>Microsoft</b:Last>
          </b:Person>
        </b:NameList>
      </b:Author>
    </b:Author>
    <b:Title>Microsoft Build </b:Title>
    <b:Year>2026</b:Year>
    <b:Month>June </b:Month>
    <b:Day>2-3</b:Day>
    <b:YearAccessed>10</b:YearAccessed>
    <b:MonthAccessed>04</b:MonthAccessed>
    <b:DayAccessed>10</b:DayAccessed>
    <b:URL>https://learn.microsoft.com/en-us/previous-versions/windows/it-pro/windows-10/security/threat-protection/security-policy-settings/microsoft-network-server-digitally-sign-communications-always#default-values</b:URL>
    <b:RefOrder>1</b:RefOrder>
  </b:Source>
  <b:Source>
    <b:Tag>Pie20</b:Tag>
    <b:SourceType>InternetSite</b:SourceType>
    <b:Guid>{01C92259-E5BF-4ACA-B2FA-023ED4F9CA25}</b:Guid>
    <b:Author>
      <b:Author>
        <b:NameList>
          <b:Person>
            <b:Last>Paganini</b:Last>
            <b:First>Pierluigi</b:First>
          </b:Person>
        </b:NameList>
      </b:Author>
    </b:Author>
    <b:Title>Security affairs</b:Title>
    <b:Year> 2020</b:Year>
    <b:Month>February</b:Month>
    <b:Day>13</b:Day>
    <b:YearAccessed>2026</b:YearAccessed>
    <b:MonthAccessed>04</b:MonthAccessed>
    <b:DayAccessed>10</b:DayAccessed>
    <b:URL>https://securityaffairs.com/97749/security/microsoft-exchange-disable-smbv1.html</b:URL>
    <b:RefOrder>2</b:RefOrder>
  </b:Source>
  <b:Source>
    <b:Tag>gee22</b:Tag>
    <b:SourceType>InternetSite</b:SourceType>
    <b:Guid>{6D1741B8-B567-47EA-BA31-2B499600A6DF}</b:Guid>
    <b:Author>
      <b:Author>
        <b:NameList>
          <b:Person>
            <b:Last>.geeksforgeeks</b:Last>
          </b:Person>
        </b:NameList>
      </b:Author>
    </b:Author>
    <b:Title>.geeksforgeeks.org</b:Title>
    <b:Year>2022</b:Year>
    <b:Month>Jan</b:Month>
    <b:Day>10 </b:Day>
    <b:YearAccessed>2026</b:YearAccessed>
    <b:MonthAccessed>04</b:MonthAccessed>
    <b:DayAccessed>10</b:DayAccessed>
    <b:URL>https://www.geeksforgeeks.org/computer-networks/http-headers-x-xss-protection/</b:URL>
    <b:RefOrder>3</b:RefOrder>
  </b:Source>
  <b:Source>
    <b:Tag>Eng13</b:Tag>
    <b:SourceType>JournalArticle</b:SourceType>
    <b:Guid>{4B31F2CD-74EB-4BBA-BC9C-293761316D85}</b:Guid>
    <b:Author>
      <b:Author>
        <b:NameList>
          <b:Person>
            <b:Last>Engebretson</b:Last>
            <b:First>Dr.</b:First>
            <b:Middle>Patrick</b:Middle>
          </b:Person>
        </b:NameList>
      </b:Author>
    </b:Author>
    <b:Title>The Basics of Hacking and Penetration Testing (Second Edition)</b:Title>
    <b:Year>2013</b:Year>
    <b:JournalName>© 2013 Elsevier Inc. </b:JournalName>
    <b:Pages>79-126</b:Pages>
    <b:Volume>Chapter 4 - Exploitation</b:Volume>
    <b:RefOrder>5</b:RefOrder>
  </b:Source>
  <b:Source>
    <b:Tag>Man25</b:Tag>
    <b:SourceType>InternetSite</b:SourceType>
    <b:Guid>{CBFFDE46-6655-49B5-96D5-5F4F596CEB72}</b:Guid>
    <b:Title>freecodecamp</b:Title>
    <b:Year> 2025</b:Year>
    <b:Author>
      <b:Author>
        <b:NameList>
          <b:Person>
            <b:Last>Shivanandhan</b:Last>
            <b:First>Manish</b:First>
          </b:Person>
        </b:NameList>
      </b:Author>
    </b:Author>
    <b:Month>January </b:Month>
    <b:Day> 22</b:Day>
    <b:YearAccessed>2026</b:YearAccessed>
    <b:MonthAccessed>April</b:MonthAccessed>
    <b:DayAccessed>19</b:DayAccessed>
    <b:URL>https://www.freecodecamp.org/news/learn-metasploit-for-beginners/</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81AC50-1FDB-4F2B-8D33-1A1BEBCEC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6557</TotalTime>
  <Pages>25</Pages>
  <Words>2433</Words>
  <Characters>13872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Company>
  <LinksUpToDate>false</LinksUpToDate>
  <CharactersWithSpaces>16273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Networks and Cyber Security</dc:title>
  <dc:subject>dfdfgf</dc:subject>
  <dc:creator>Malinson Gonzalez Mendez</dc:creator>
  <cp:keywords/>
  <dc:description/>
  <cp:lastModifiedBy>Malinson Gonzalez Mendez</cp:lastModifiedBy>
  <cp:revision>319</cp:revision>
  <dcterms:created xsi:type="dcterms:W3CDTF">2026-03-29T22:14:00Z</dcterms:created>
  <dcterms:modified xsi:type="dcterms:W3CDTF">2026-04-19T01:41:00Z</dcterms:modified>
</cp:coreProperties>
</file>