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5D89F93" wp14:paraId="2C078E63" wp14:textId="78C67C33">
      <w:pPr>
        <w:jc w:val="center"/>
      </w:pPr>
      <w:r w:rsidR="5CF0F438">
        <w:rPr/>
        <w:t>Dems Davies</w:t>
      </w:r>
    </w:p>
    <w:p w:rsidR="5E578047" w:rsidP="65D89F93" w:rsidRDefault="5E578047" w14:paraId="1153929C" w14:textId="289EDEDA">
      <w:pPr>
        <w:jc w:val="center"/>
      </w:pPr>
      <w:r w:rsidR="5E578047">
        <w:rPr/>
        <w:t>2307860</w:t>
      </w:r>
    </w:p>
    <w:p w:rsidR="5E578047" w:rsidP="65D89F93" w:rsidRDefault="5E578047" w14:paraId="41B84000" w14:textId="6A0698AA">
      <w:pPr>
        <w:jc w:val="center"/>
      </w:pPr>
      <w:r w:rsidR="5E578047">
        <w:rPr/>
        <w:t>HR Advisory Operational Plan</w:t>
      </w:r>
    </w:p>
    <w:p w:rsidR="5E578047" w:rsidP="65D89F93" w:rsidRDefault="5E578047" w14:paraId="5606CB76" w14:textId="6A569880">
      <w:pPr>
        <w:jc w:val="center"/>
      </w:pPr>
      <w:r w:rsidR="5E578047">
        <w:rPr/>
        <w:t xml:space="preserve">Debbie Jenkins </w:t>
      </w:r>
    </w:p>
    <w:p w:rsidR="5E578047" w:rsidP="65D89F93" w:rsidRDefault="5E578047" w14:paraId="03484F7B" w14:textId="6C9709FB">
      <w:pPr>
        <w:jc w:val="center"/>
      </w:pPr>
      <w:r w:rsidR="5E578047">
        <w:rPr/>
        <w:t>Operations Management</w:t>
      </w:r>
    </w:p>
    <w:p w:rsidR="5E578047" w:rsidP="65D89F93" w:rsidRDefault="5E578047" w14:paraId="5B6826BD" w14:textId="6825F2D8">
      <w:pPr>
        <w:jc w:val="center"/>
      </w:pPr>
      <w:r w:rsidR="5E578047">
        <w:rPr/>
        <w:t>BMTP5019</w:t>
      </w:r>
    </w:p>
    <w:p w:rsidR="65D89F93" w:rsidP="65D89F93" w:rsidRDefault="65D89F93" w14:paraId="622CFF2A" w14:textId="5DF6096B">
      <w:pPr>
        <w:jc w:val="center"/>
      </w:pPr>
    </w:p>
    <w:p w:rsidR="3E40C1FD" w:rsidP="3E40C1FD" w:rsidRDefault="3E40C1FD" w14:paraId="25C7CBFD" w14:textId="423160AE">
      <w:pPr>
        <w:jc w:val="center"/>
      </w:pPr>
    </w:p>
    <w:p w:rsidR="3E40C1FD" w:rsidP="3E40C1FD" w:rsidRDefault="3E40C1FD" w14:paraId="74C31D6C" w14:textId="6158809E">
      <w:pPr>
        <w:jc w:val="center"/>
      </w:pPr>
    </w:p>
    <w:p w:rsidR="3E40C1FD" w:rsidP="3E40C1FD" w:rsidRDefault="3E40C1FD" w14:paraId="5FEECA02" w14:textId="4C6703FF">
      <w:pPr>
        <w:jc w:val="center"/>
      </w:pPr>
    </w:p>
    <w:p w:rsidR="3E40C1FD" w:rsidP="3E40C1FD" w:rsidRDefault="3E40C1FD" w14:paraId="7AD278C1" w14:textId="332DB6E7">
      <w:pPr>
        <w:jc w:val="center"/>
      </w:pPr>
    </w:p>
    <w:p w:rsidR="3E40C1FD" w:rsidP="3E40C1FD" w:rsidRDefault="3E40C1FD" w14:paraId="5CEB9CB3" w14:textId="77968243">
      <w:pPr>
        <w:jc w:val="center"/>
      </w:pPr>
    </w:p>
    <w:p w:rsidR="3E40C1FD" w:rsidP="3E40C1FD" w:rsidRDefault="3E40C1FD" w14:paraId="0502AF59" w14:textId="1900E5D3">
      <w:pPr>
        <w:jc w:val="center"/>
      </w:pPr>
    </w:p>
    <w:p w:rsidR="3E40C1FD" w:rsidP="3E40C1FD" w:rsidRDefault="3E40C1FD" w14:paraId="12B75D59" w14:textId="7C831D46">
      <w:pPr>
        <w:jc w:val="center"/>
      </w:pPr>
    </w:p>
    <w:p w:rsidR="3E40C1FD" w:rsidP="3E40C1FD" w:rsidRDefault="3E40C1FD" w14:paraId="5B32933E" w14:textId="0E14B3DC">
      <w:pPr>
        <w:jc w:val="center"/>
      </w:pPr>
    </w:p>
    <w:p w:rsidR="3E40C1FD" w:rsidP="3E40C1FD" w:rsidRDefault="3E40C1FD" w14:paraId="0FE08E2D" w14:textId="04C0BB34">
      <w:pPr>
        <w:jc w:val="center"/>
      </w:pPr>
    </w:p>
    <w:p w:rsidR="3E40C1FD" w:rsidP="3E40C1FD" w:rsidRDefault="3E40C1FD" w14:paraId="07C60891" w14:textId="03D09EDF">
      <w:pPr>
        <w:jc w:val="center"/>
      </w:pPr>
    </w:p>
    <w:p w:rsidR="3E40C1FD" w:rsidP="3E40C1FD" w:rsidRDefault="3E40C1FD" w14:paraId="79BBD8DD" w14:textId="7BF0E11C">
      <w:pPr>
        <w:jc w:val="center"/>
      </w:pPr>
    </w:p>
    <w:p w:rsidR="3E40C1FD" w:rsidP="3E40C1FD" w:rsidRDefault="3E40C1FD" w14:paraId="0F139E20" w14:textId="0BBBA899">
      <w:pPr>
        <w:jc w:val="center"/>
      </w:pPr>
    </w:p>
    <w:p w:rsidR="3E40C1FD" w:rsidP="3E40C1FD" w:rsidRDefault="3E40C1FD" w14:paraId="2E889793" w14:textId="13C17EAA">
      <w:pPr>
        <w:jc w:val="center"/>
      </w:pPr>
    </w:p>
    <w:p w:rsidR="3E40C1FD" w:rsidP="3E40C1FD" w:rsidRDefault="3E40C1FD" w14:paraId="7766FE2B" w14:textId="7D64B604">
      <w:pPr>
        <w:jc w:val="center"/>
      </w:pPr>
    </w:p>
    <w:p w:rsidR="65D89F93" w:rsidP="6E7AA34E" w:rsidRDefault="65D89F93" w14:paraId="5C807669" w14:textId="64BA6613">
      <w:pPr>
        <w:pStyle w:val="Normal"/>
        <w:spacing w:beforeAutospacing="on" w:afterAutospacing="on" w:line="276"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5D89F93" w:rsidP="6E7AA34E" w:rsidRDefault="65D89F93" w14:paraId="4E222983" w14:textId="01DB81CE">
      <w:pPr>
        <w:pStyle w:val="Normal"/>
        <w:spacing w:beforeAutospacing="on" w:afterAutospacing="on" w:line="276"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5D89F93" w:rsidP="3E40C1FD" w:rsidRDefault="65D89F93" w14:paraId="3E89EDC5" w14:textId="3929F7EB">
      <w:pPr>
        <w:pStyle w:val="Heading2"/>
        <w:jc w:val="center"/>
        <w:rPr>
          <w:rFonts w:ascii="Aptos" w:hAnsi="Aptos" w:eastAsia="Aptos" w:cs="Aptos" w:asciiTheme="minorAscii" w:hAnsiTheme="minorAscii" w:eastAsiaTheme="minorAscii" w:cstheme="minorAscii"/>
          <w:b w:val="0"/>
          <w:bCs w:val="0"/>
          <w:i w:val="0"/>
          <w:iCs w:val="0"/>
          <w:caps w:val="0"/>
          <w:smallCaps w:val="0"/>
          <w:color w:val="auto" w:themeColor="text1" w:themeTint="FF" w:themeShade="FF"/>
          <w:sz w:val="24"/>
          <w:szCs w:val="24"/>
          <w:lang w:val="en-US"/>
        </w:rPr>
      </w:pPr>
      <w:r w:rsidRPr="3E40C1FD" w:rsidR="5DCC6972">
        <w:rPr>
          <w:rFonts w:ascii="Aptos" w:hAnsi="Aptos" w:eastAsia="Aptos" w:cs="Aptos" w:asciiTheme="minorAscii" w:hAnsiTheme="minorAscii" w:eastAsiaTheme="minorAscii" w:cstheme="minorAscii"/>
          <w:color w:val="auto"/>
        </w:rPr>
        <w:t>Project Context</w:t>
      </w:r>
      <w:r w:rsidRPr="3E40C1FD" w:rsidR="3AEE34D4">
        <w:rPr>
          <w:rFonts w:ascii="Aptos" w:hAnsi="Aptos" w:eastAsia="Aptos" w:cs="Aptos" w:asciiTheme="minorAscii" w:hAnsiTheme="minorAscii" w:eastAsiaTheme="minorAscii" w:cstheme="minorAscii"/>
          <w:color w:val="auto"/>
        </w:rPr>
        <w:t>.</w:t>
      </w:r>
    </w:p>
    <w:p w:rsidR="65D89F93" w:rsidP="3E40C1FD" w:rsidRDefault="65D89F93" w14:paraId="0631DA5B" w14:textId="60925AC3">
      <w:pPr>
        <w:pStyle w:val="Heading2"/>
        <w:jc w:val="both"/>
        <w:rPr>
          <w:rFonts w:ascii="Aptos" w:hAnsi="Aptos" w:eastAsia="Aptos" w:cs="Aptos" w:asciiTheme="minorAscii" w:hAnsiTheme="minorAscii" w:eastAsiaTheme="minorAscii" w:cstheme="minorAscii"/>
          <w:b w:val="0"/>
          <w:bCs w:val="0"/>
          <w:i w:val="0"/>
          <w:iCs w:val="0"/>
          <w:caps w:val="0"/>
          <w:smallCaps w:val="0"/>
          <w:color w:val="auto" w:themeColor="text1" w:themeTint="FF" w:themeShade="FF"/>
          <w:sz w:val="24"/>
          <w:szCs w:val="24"/>
          <w:lang w:val="en-US"/>
        </w:rPr>
      </w:pPr>
      <w:r w:rsidRPr="3E40C1FD" w:rsidR="1037577A">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This advisory plan will cover Talent Development within the workforce of the Carmarthenshire Bay Film Festival</w:t>
      </w:r>
      <w:r w:rsidRPr="3E40C1FD" w:rsidR="7E180EE6">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 </w:t>
      </w:r>
      <w:r w:rsidRPr="3E40C1FD" w:rsidR="41C60CF1">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(Carmarthenshire Bay Film Festival</w:t>
      </w:r>
      <w:r w:rsidRPr="3E40C1FD" w:rsidR="1211A32B">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 – CBFF Homepage, 2026)</w:t>
      </w:r>
      <w:r w:rsidRPr="3E40C1FD" w:rsidR="1211A32B">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w:t>
      </w:r>
      <w:r w:rsidRPr="3E40C1FD" w:rsidR="3DDB9E5E">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 CBFF is </w:t>
      </w:r>
      <w:r w:rsidRPr="3E40C1FD" w:rsidR="114F5630">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a</w:t>
      </w:r>
      <w:r w:rsidRPr="3E40C1FD" w:rsidR="3DDB9E5E">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 cultural event that encourages local filmmakers in the South W</w:t>
      </w:r>
      <w:r w:rsidRPr="3E40C1FD" w:rsidR="1D0F5070">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ales region to </w:t>
      </w:r>
      <w:r w:rsidRPr="3E40C1FD" w:rsidR="1D0F5070">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showcase</w:t>
      </w:r>
      <w:r w:rsidRPr="3E40C1FD" w:rsidR="1D0F5070">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 their work to the local community. </w:t>
      </w:r>
      <w:r w:rsidRPr="3E40C1FD" w:rsidR="743B1D6A">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From </w:t>
      </w:r>
      <w:r w:rsidRPr="3E40C1FD" w:rsidR="369273EB">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a H</w:t>
      </w:r>
      <w:r w:rsidRPr="3E40C1FD" w:rsidR="369273EB">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R</w:t>
      </w:r>
      <w:r w:rsidRPr="3E40C1FD" w:rsidR="743B1D6A">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 point of view, the film festival</w:t>
      </w:r>
      <w:r w:rsidRPr="3E40C1FD" w:rsidR="1547ACAD">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 </w:t>
      </w:r>
      <w:r w:rsidRPr="3E40C1FD" w:rsidR="1547ACAD">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operate</w:t>
      </w:r>
      <w:r w:rsidRPr="3E40C1FD" w:rsidR="1547ACAD">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s</w:t>
      </w:r>
      <w:r w:rsidRPr="3E40C1FD" w:rsidR="743B1D6A">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 on the quality of delivery via their outputs of attendees</w:t>
      </w:r>
      <w:r w:rsidRPr="3E40C1FD" w:rsidR="13D46151">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 and overall staff participation.</w:t>
      </w:r>
      <w:r w:rsidRPr="3E40C1FD" w:rsidR="4E1EFDA1">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 By</w:t>
      </w:r>
      <w:r w:rsidRPr="3E40C1FD" w:rsidR="4E1EFDA1">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 </w:t>
      </w:r>
      <w:r w:rsidRPr="3E40C1FD" w:rsidR="3E51AC2D">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prioritizin</w:t>
      </w:r>
      <w:r w:rsidRPr="3E40C1FD" w:rsidR="3E51AC2D">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g</w:t>
      </w:r>
      <w:r w:rsidRPr="3E40C1FD" w:rsidR="4E1EFDA1">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 staff members within an event company, it </w:t>
      </w:r>
      <w:r w:rsidRPr="3E40C1FD" w:rsidR="637A4078">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fosters a supportive work culture </w:t>
      </w:r>
      <w:r w:rsidRPr="3E40C1FD" w:rsidR="637A4078">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w:t>
      </w:r>
      <w:r w:rsidRPr="3E40C1FD" w:rsidR="7DCEEE55">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LinkedIn, 2025)</w:t>
      </w:r>
      <w:r w:rsidRPr="3E40C1FD" w:rsidR="7DCEEE55">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w:t>
      </w:r>
    </w:p>
    <w:p w:rsidR="33784DD3" w:rsidP="3E40C1FD" w:rsidRDefault="33784DD3" w14:paraId="453016EE" w14:textId="73A582AA">
      <w:pPr>
        <w:pStyle w:val="Normal"/>
        <w:spacing w:beforeAutospacing="on" w:afterAutospacing="on" w:line="276" w:lineRule="auto"/>
        <w:ind/>
        <w:jc w:val="both"/>
        <w:rPr>
          <w:rFonts w:ascii="Aptos" w:hAnsi="Aptos" w:eastAsia="Aptos" w:cs="Aptos" w:asciiTheme="minorAscii" w:hAnsiTheme="minorAscii" w:eastAsiaTheme="minorAscii" w:cstheme="minorAscii"/>
          <w:b w:val="0"/>
          <w:bCs w:val="0"/>
          <w:i w:val="0"/>
          <w:iCs w:val="0"/>
          <w:caps w:val="0"/>
          <w:smallCaps w:val="0"/>
          <w:color w:val="auto" w:themeColor="text1" w:themeTint="FF" w:themeShade="FF"/>
          <w:sz w:val="24"/>
          <w:szCs w:val="24"/>
          <w:lang w:val="en-US"/>
        </w:rPr>
      </w:pPr>
      <w:r w:rsidRPr="3E40C1FD" w:rsidR="6AD28A42">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Potential filmmakers, industry </w:t>
      </w:r>
      <w:r w:rsidRPr="3E40C1FD" w:rsidR="6C20924A">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professionals,</w:t>
      </w:r>
      <w:r w:rsidRPr="3E40C1FD" w:rsidR="6AD28A42">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 and the local community are prime target material for CB</w:t>
      </w:r>
      <w:r w:rsidRPr="3E40C1FD" w:rsidR="2E0D6C5B">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FF. </w:t>
      </w:r>
      <w:r w:rsidRPr="3E40C1FD" w:rsidR="60D4DD45">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When</w:t>
      </w:r>
      <w:r w:rsidRPr="3E40C1FD" w:rsidR="6CD8B1D7">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 CBFF </w:t>
      </w:r>
      <w:r w:rsidRPr="3E40C1FD" w:rsidR="282BF0C7">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reaches</w:t>
      </w:r>
      <w:r w:rsidRPr="3E40C1FD" w:rsidR="2D4665C4">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 </w:t>
      </w:r>
      <w:r w:rsidRPr="3E40C1FD" w:rsidR="114E44ED">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their</w:t>
      </w:r>
      <w:r w:rsidRPr="3E40C1FD" w:rsidR="334FFBE1">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 target market</w:t>
      </w:r>
      <w:r w:rsidRPr="3E40C1FD" w:rsidR="60E8A1A9">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 they are also </w:t>
      </w:r>
      <w:r w:rsidRPr="3E40C1FD" w:rsidR="385B8637">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considered</w:t>
      </w:r>
      <w:r w:rsidRPr="3E40C1FD" w:rsidR="60E8A1A9">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 a hospitality-driven event as they are prioritizing guest needs and satisfaction</w:t>
      </w:r>
      <w:r w:rsidRPr="3E40C1FD" w:rsidR="23B2CB6C">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 where operational and audience professionalism are the key to a successful event. </w:t>
      </w:r>
    </w:p>
    <w:p w:rsidR="33784DD3" w:rsidP="3E40C1FD" w:rsidRDefault="33784DD3" w14:paraId="3D38E3F9" w14:textId="1CE74445">
      <w:pPr>
        <w:pStyle w:val="Normal"/>
        <w:spacing w:beforeAutospacing="on" w:afterAutospacing="on" w:line="276" w:lineRule="auto"/>
        <w:ind/>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US"/>
        </w:rPr>
      </w:pPr>
      <w:r w:rsidRPr="3E40C1FD" w:rsidR="3EFB5104">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As CBFF </w:t>
      </w:r>
      <w:r w:rsidRPr="3E40C1FD" w:rsidR="30E9DD1B">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operates</w:t>
      </w:r>
      <w:r w:rsidRPr="3E40C1FD" w:rsidR="3EFB5104">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 on a high-operational cost, but low-profit basis, their service levels are </w:t>
      </w:r>
      <w:r w:rsidRPr="3E40C1FD" w:rsidR="025E821D">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considered</w:t>
      </w:r>
      <w:r w:rsidRPr="3E40C1FD" w:rsidR="3EFB5104">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 mid-range. This i</w:t>
      </w:r>
      <w:r w:rsidRPr="3E40C1FD" w:rsidR="0CD12374">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s due to the event being a not-for-profit </w:t>
      </w:r>
      <w:r w:rsidRPr="3E40C1FD" w:rsidR="3454780B">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business, which </w:t>
      </w:r>
      <w:r w:rsidRPr="3E40C1FD" w:rsidR="6C0C6AD8">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favors</w:t>
      </w:r>
      <w:r w:rsidRPr="3E40C1FD" w:rsidR="3454780B">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 the attendees massively as most of CBFF’s </w:t>
      </w:r>
      <w:r w:rsidRPr="3E40C1FD" w:rsidR="5E3C833D">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events</w:t>
      </w:r>
      <w:r w:rsidRPr="3E40C1FD" w:rsidR="3454780B">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 are either free or very </w:t>
      </w:r>
      <w:r w:rsidRPr="3E40C1FD" w:rsidR="4152D784">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budget </w:t>
      </w:r>
      <w:r w:rsidRPr="3E40C1FD" w:rsidR="4152D784">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friendly</w:t>
      </w:r>
      <w:r w:rsidRPr="3E40C1FD" w:rsidR="50C6BABE">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 </w:t>
      </w:r>
      <w:r w:rsidRPr="3E40C1FD" w:rsidR="50C6BABE">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w:t>
      </w:r>
      <w:r w:rsidRPr="3E40C1FD" w:rsidR="69B4D701">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R</w:t>
      </w:r>
      <w:r w:rsidRPr="3E40C1FD" w:rsidR="69B4D701">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ivers, 2025)</w:t>
      </w:r>
      <w:r w:rsidRPr="3E40C1FD" w:rsidR="69B4D701">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 </w:t>
      </w:r>
      <w:r w:rsidRPr="3E40C1FD" w:rsidR="011B33E2">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Low budget, events-focused events</w:t>
      </w:r>
      <w:r w:rsidRPr="3E40C1FD" w:rsidR="49DA2838">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 make sure that </w:t>
      </w:r>
      <w:bookmarkStart w:name="_Int_dAt8R1mS" w:id="1071292500"/>
      <w:r w:rsidRPr="3E40C1FD" w:rsidR="49DA2838">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each and every</w:t>
      </w:r>
      <w:bookmarkEnd w:id="1071292500"/>
      <w:r w:rsidRPr="3E40C1FD" w:rsidR="49DA2838">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 one of CBFF’s staff </w:t>
      </w:r>
      <w:r w:rsidRPr="3E40C1FD" w:rsidR="424E720B">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is</w:t>
      </w:r>
      <w:r w:rsidRPr="3E40C1FD" w:rsidR="49DA2838">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 taken </w:t>
      </w:r>
      <w:r w:rsidRPr="3E40C1FD" w:rsidR="0E10A1E2">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care of, while also </w:t>
      </w:r>
      <w:r w:rsidRPr="3E40C1FD" w:rsidR="0E10A1E2">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maintaining</w:t>
      </w:r>
      <w:r w:rsidRPr="3E40C1FD" w:rsidR="0E10A1E2">
        <w:rPr>
          <w:rFonts w:ascii="Aptos" w:hAnsi="Aptos" w:eastAsia="Aptos" w:cs="Aptos" w:asciiTheme="minorAscii" w:hAnsiTheme="minorAscii" w:eastAsiaTheme="minorAscii" w:cstheme="minorAscii"/>
          <w:b w:val="0"/>
          <w:bCs w:val="0"/>
          <w:i w:val="0"/>
          <w:iCs w:val="0"/>
          <w:caps w:val="0"/>
          <w:smallCaps w:val="0"/>
          <w:color w:val="auto"/>
          <w:sz w:val="24"/>
          <w:szCs w:val="24"/>
          <w:lang w:val="en-US"/>
        </w:rPr>
        <w:t xml:space="preserve"> guest and service excellence. </w:t>
      </w:r>
    </w:p>
    <w:p w:rsidR="33784DD3" w:rsidP="3E40C1FD" w:rsidRDefault="33784DD3" w14:paraId="1E823048" w14:textId="7119189B">
      <w:pPr>
        <w:pStyle w:val="Normal"/>
        <w:spacing w:beforeAutospacing="on" w:afterAutospacing="on" w:line="276" w:lineRule="auto"/>
        <w:ind/>
        <w:jc w:val="both"/>
        <w:rPr>
          <w:rFonts w:ascii="Aptos" w:hAnsi="Aptos" w:eastAsia="Aptos" w:cs="Aptos" w:asciiTheme="minorAscii" w:hAnsiTheme="minorAscii" w:eastAsiaTheme="minorAscii" w:cstheme="minorAscii"/>
          <w:b w:val="0"/>
          <w:bCs w:val="0"/>
          <w:i w:val="0"/>
          <w:iCs w:val="0"/>
          <w:caps w:val="0"/>
          <w:smallCaps w:val="0"/>
          <w:color w:val="auto" w:themeColor="text1" w:themeTint="FF" w:themeShade="FF"/>
          <w:sz w:val="24"/>
          <w:szCs w:val="24"/>
        </w:rPr>
      </w:pPr>
      <w:r w:rsidRPr="3E40C1FD" w:rsidR="0E10A1E2">
        <w:rPr>
          <w:rFonts w:ascii="Aptos" w:hAnsi="Aptos" w:eastAsia="Aptos" w:cs="Aptos" w:asciiTheme="minorAscii" w:hAnsiTheme="minorAscii" w:eastAsiaTheme="minorAscii" w:cstheme="minorAscii"/>
          <w:b w:val="0"/>
          <w:bCs w:val="0"/>
          <w:i w:val="0"/>
          <w:iCs w:val="0"/>
          <w:caps w:val="0"/>
          <w:smallCaps w:val="0"/>
          <w:color w:val="auto"/>
          <w:sz w:val="24"/>
          <w:szCs w:val="24"/>
        </w:rPr>
        <w:t>Talent development is critical for events such as film festivals as it gives the staff invol</w:t>
      </w:r>
      <w:r w:rsidRPr="3E40C1FD" w:rsidR="2F9D98CC">
        <w:rPr>
          <w:rFonts w:ascii="Aptos" w:hAnsi="Aptos" w:eastAsia="Aptos" w:cs="Aptos" w:asciiTheme="minorAscii" w:hAnsiTheme="minorAscii" w:eastAsiaTheme="minorAscii" w:cstheme="minorAscii"/>
          <w:b w:val="0"/>
          <w:bCs w:val="0"/>
          <w:i w:val="0"/>
          <w:iCs w:val="0"/>
          <w:caps w:val="0"/>
          <w:smallCaps w:val="0"/>
          <w:color w:val="auto"/>
          <w:sz w:val="24"/>
          <w:szCs w:val="24"/>
        </w:rPr>
        <w:t>vement and</w:t>
      </w:r>
      <w:r w:rsidRPr="3E40C1FD" w:rsidR="0E10A1E2">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a sense of belonging</w:t>
      </w:r>
      <w:r w:rsidRPr="3E40C1FD" w:rsidR="36423855">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w:t>
      </w:r>
      <w:r w:rsidRPr="3E40C1FD" w:rsidR="791309DB">
        <w:rPr>
          <w:rFonts w:ascii="Aptos" w:hAnsi="Aptos" w:eastAsia="Aptos" w:cs="Aptos" w:asciiTheme="minorAscii" w:hAnsiTheme="minorAscii" w:eastAsiaTheme="minorAscii" w:cstheme="minorAscii"/>
          <w:b w:val="0"/>
          <w:bCs w:val="0"/>
          <w:i w:val="0"/>
          <w:iCs w:val="0"/>
          <w:caps w:val="0"/>
          <w:smallCaps w:val="0"/>
          <w:color w:val="auto"/>
          <w:sz w:val="24"/>
          <w:szCs w:val="24"/>
        </w:rPr>
        <w:t>E</w:t>
      </w:r>
      <w:r w:rsidRPr="3E40C1FD" w:rsidR="5CFCE9FD">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ncouraging </w:t>
      </w:r>
      <w:r w:rsidRPr="3E40C1FD" w:rsidR="55353C02">
        <w:rPr>
          <w:rFonts w:ascii="Aptos" w:hAnsi="Aptos" w:eastAsia="Aptos" w:cs="Aptos" w:asciiTheme="minorAscii" w:hAnsiTheme="minorAscii" w:eastAsiaTheme="minorAscii" w:cstheme="minorAscii"/>
          <w:b w:val="0"/>
          <w:bCs w:val="0"/>
          <w:i w:val="0"/>
          <w:iCs w:val="0"/>
          <w:caps w:val="0"/>
          <w:smallCaps w:val="0"/>
          <w:color w:val="auto"/>
          <w:sz w:val="24"/>
          <w:szCs w:val="24"/>
        </w:rPr>
        <w:t>staff to develop their skills within the workplace</w:t>
      </w:r>
      <w:r w:rsidRPr="3E40C1FD" w:rsidR="173466A1">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enhances workplace </w:t>
      </w:r>
      <w:r w:rsidRPr="3E40C1FD" w:rsidR="515D5ABA">
        <w:rPr>
          <w:rFonts w:ascii="Aptos" w:hAnsi="Aptos" w:eastAsia="Aptos" w:cs="Aptos" w:asciiTheme="minorAscii" w:hAnsiTheme="minorAscii" w:eastAsiaTheme="minorAscii" w:cstheme="minorAscii"/>
          <w:b w:val="0"/>
          <w:bCs w:val="0"/>
          <w:i w:val="0"/>
          <w:iCs w:val="0"/>
          <w:caps w:val="0"/>
          <w:smallCaps w:val="0"/>
          <w:color w:val="auto"/>
          <w:sz w:val="24"/>
          <w:szCs w:val="24"/>
        </w:rPr>
        <w:t>morale, and</w:t>
      </w:r>
      <w:r w:rsidRPr="3E40C1FD" w:rsidR="3CCF30CB">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makes the staff feel like the business is investing in their growth within the company </w:t>
      </w:r>
      <w:r w:rsidRPr="3E40C1FD" w:rsidR="3CCF30CB">
        <w:rPr>
          <w:rFonts w:ascii="Aptos" w:hAnsi="Aptos" w:eastAsia="Aptos" w:cs="Aptos" w:asciiTheme="minorAscii" w:hAnsiTheme="minorAscii" w:eastAsiaTheme="minorAscii" w:cstheme="minorAscii"/>
          <w:b w:val="0"/>
          <w:bCs w:val="0"/>
          <w:i w:val="0"/>
          <w:iCs w:val="0"/>
          <w:caps w:val="0"/>
          <w:smallCaps w:val="0"/>
          <w:color w:val="auto"/>
          <w:sz w:val="24"/>
          <w:szCs w:val="24"/>
        </w:rPr>
        <w:t>(EHL Graduate School, 2024)</w:t>
      </w:r>
      <w:r w:rsidRPr="3E40C1FD" w:rsidR="3E5AE054">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w:t>
      </w:r>
      <w:r w:rsidRPr="3E40C1FD" w:rsidR="546FF85B">
        <w:rPr>
          <w:rFonts w:ascii="Aptos" w:hAnsi="Aptos" w:eastAsia="Aptos" w:cs="Aptos" w:asciiTheme="minorAscii" w:hAnsiTheme="minorAscii" w:eastAsiaTheme="minorAscii" w:cstheme="minorAscii"/>
          <w:b w:val="0"/>
          <w:bCs w:val="0"/>
          <w:i w:val="0"/>
          <w:iCs w:val="0"/>
          <w:caps w:val="0"/>
          <w:smallCaps w:val="0"/>
          <w:color w:val="auto"/>
          <w:sz w:val="24"/>
          <w:szCs w:val="24"/>
        </w:rPr>
        <w:t>Talent development helps event organisers notice staff of high priority, to help them reach workplace promotions, and feel more important within the wor</w:t>
      </w:r>
      <w:r w:rsidRPr="3E40C1FD" w:rsidR="307F146D">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kplace. </w:t>
      </w:r>
    </w:p>
    <w:p w:rsidR="33784DD3" w:rsidP="3E40C1FD" w:rsidRDefault="33784DD3" w14:paraId="497276A7" w14:textId="4000497B">
      <w:pPr>
        <w:pStyle w:val="Normal"/>
        <w:spacing w:beforeAutospacing="on" w:afterAutospacing="on" w:line="276" w:lineRule="auto"/>
        <w:ind/>
        <w:jc w:val="both"/>
        <w:rPr>
          <w:rFonts w:ascii="Aptos" w:hAnsi="Aptos" w:eastAsia="Aptos" w:cs="Aptos" w:asciiTheme="minorAscii" w:hAnsiTheme="minorAscii" w:eastAsiaTheme="minorAscii" w:cstheme="minorAscii"/>
          <w:b w:val="0"/>
          <w:bCs w:val="0"/>
          <w:i w:val="0"/>
          <w:iCs w:val="0"/>
          <w:caps w:val="0"/>
          <w:smallCaps w:val="0"/>
          <w:color w:val="auto" w:themeColor="text1" w:themeTint="FF" w:themeShade="FF"/>
          <w:sz w:val="24"/>
          <w:szCs w:val="24"/>
        </w:rPr>
      </w:pPr>
    </w:p>
    <w:p w:rsidR="33784DD3" w:rsidP="3E40C1FD" w:rsidRDefault="33784DD3" w14:paraId="1325B1EC" w14:textId="1C7BB278">
      <w:pPr>
        <w:pStyle w:val="Heading2"/>
        <w:jc w:val="center"/>
        <w:rPr>
          <w:rFonts w:ascii="Aptos" w:hAnsi="Aptos" w:eastAsia="Aptos" w:cs="Aptos" w:asciiTheme="minorAscii" w:hAnsiTheme="minorAscii" w:eastAsiaTheme="minorAscii" w:cstheme="minorAscii"/>
          <w:b w:val="0"/>
          <w:bCs w:val="0"/>
          <w:i w:val="0"/>
          <w:iCs w:val="0"/>
          <w:caps w:val="0"/>
          <w:smallCaps w:val="0"/>
          <w:color w:val="auto" w:themeColor="text1" w:themeTint="FF" w:themeShade="FF"/>
          <w:sz w:val="28"/>
          <w:szCs w:val="28"/>
          <w:u w:val="none"/>
        </w:rPr>
      </w:pPr>
      <w:r w:rsidRPr="3E40C1FD" w:rsidR="5DCC6972">
        <w:rPr>
          <w:rFonts w:ascii="Aptos" w:hAnsi="Aptos" w:eastAsia="Aptos" w:cs="Aptos" w:asciiTheme="minorAscii" w:hAnsiTheme="minorAscii" w:eastAsiaTheme="minorAscii" w:cstheme="minorAscii"/>
          <w:color w:val="auto"/>
        </w:rPr>
        <w:t>Problem or Opportunity Identification</w:t>
      </w:r>
      <w:r w:rsidRPr="3E40C1FD" w:rsidR="04085EAC">
        <w:rPr>
          <w:rFonts w:ascii="Aptos" w:hAnsi="Aptos" w:eastAsia="Aptos" w:cs="Aptos" w:asciiTheme="minorAscii" w:hAnsiTheme="minorAscii" w:eastAsiaTheme="minorAscii" w:cstheme="minorAscii"/>
          <w:color w:val="auto"/>
        </w:rPr>
        <w:t>.</w:t>
      </w:r>
    </w:p>
    <w:p w:rsidR="65D89F93" w:rsidP="3E40C1FD" w:rsidRDefault="65D89F93" w14:paraId="51E4CE85" w14:textId="33046A41">
      <w:pPr>
        <w:spacing w:beforeAutospacing="on" w:afterAutospacing="on" w:line="276" w:lineRule="auto"/>
        <w:ind w:left="0"/>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3E40C1FD" w:rsidR="44984A90">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The main problem CBFF are facing, is that they </w:t>
      </w:r>
      <w:r w:rsidRPr="3E40C1FD" w:rsidR="44984A90">
        <w:rPr>
          <w:rFonts w:ascii="Aptos" w:hAnsi="Aptos" w:eastAsia="Aptos" w:cs="Aptos" w:asciiTheme="minorAscii" w:hAnsiTheme="minorAscii" w:eastAsiaTheme="minorAscii" w:cstheme="minorAscii"/>
          <w:b w:val="0"/>
          <w:bCs w:val="0"/>
          <w:i w:val="0"/>
          <w:iCs w:val="0"/>
          <w:caps w:val="0"/>
          <w:smallCaps w:val="0"/>
          <w:color w:val="auto"/>
          <w:sz w:val="24"/>
          <w:szCs w:val="24"/>
        </w:rPr>
        <w:t>don’t</w:t>
      </w:r>
      <w:r w:rsidRPr="3E40C1FD" w:rsidR="44984A90">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w:t>
      </w:r>
      <w:r w:rsidRPr="3E40C1FD" w:rsidR="489C6879">
        <w:rPr>
          <w:rFonts w:ascii="Aptos" w:hAnsi="Aptos" w:eastAsia="Aptos" w:cs="Aptos" w:asciiTheme="minorAscii" w:hAnsiTheme="minorAscii" w:eastAsiaTheme="minorAscii" w:cstheme="minorAscii"/>
          <w:b w:val="0"/>
          <w:bCs w:val="0"/>
          <w:i w:val="0"/>
          <w:iCs w:val="0"/>
          <w:caps w:val="0"/>
          <w:smallCaps w:val="0"/>
          <w:color w:val="auto"/>
          <w:sz w:val="24"/>
          <w:szCs w:val="24"/>
        </w:rPr>
        <w:t>publicise and promote their staff’s success stories within the business via social media, or newsletters etc</w:t>
      </w:r>
      <w:r w:rsidRPr="3E40C1FD" w:rsidR="3E325F03">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meaning that they lack a structured and consistent approach to talent development. As CBFF rely on temporary / volunteer and seasonal staff, </w:t>
      </w:r>
      <w:r w:rsidRPr="3E40C1FD" w:rsidR="33AE3BDA">
        <w:rPr>
          <w:rFonts w:ascii="Aptos" w:hAnsi="Aptos" w:eastAsia="Aptos" w:cs="Aptos" w:asciiTheme="minorAscii" w:hAnsiTheme="minorAscii" w:eastAsiaTheme="minorAscii" w:cstheme="minorAscii"/>
          <w:b w:val="0"/>
          <w:bCs w:val="0"/>
          <w:i w:val="0"/>
          <w:iCs w:val="0"/>
          <w:caps w:val="0"/>
          <w:smallCaps w:val="0"/>
          <w:color w:val="auto"/>
          <w:sz w:val="24"/>
          <w:szCs w:val="24"/>
        </w:rPr>
        <w:t>certain</w:t>
      </w:r>
      <w:r w:rsidRPr="3E40C1FD" w:rsidR="41EFFAEF">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areas of the event will take a hit, such as the lack of knowledge from the seasonal staff themselves, </w:t>
      </w:r>
      <w:r w:rsidRPr="3E40C1FD" w:rsidR="3819B780">
        <w:rPr>
          <w:rFonts w:ascii="Aptos" w:hAnsi="Aptos" w:eastAsia="Aptos" w:cs="Aptos" w:asciiTheme="minorAscii" w:hAnsiTheme="minorAscii" w:eastAsiaTheme="minorAscii" w:cstheme="minorAscii"/>
          <w:b w:val="0"/>
          <w:bCs w:val="0"/>
          <w:i w:val="0"/>
          <w:iCs w:val="0"/>
          <w:caps w:val="0"/>
          <w:smallCaps w:val="0"/>
          <w:color w:val="auto"/>
          <w:sz w:val="24"/>
          <w:szCs w:val="24"/>
        </w:rPr>
        <w:t>and overall reduced staff confidence and performance.</w:t>
      </w:r>
      <w:r w:rsidRPr="3E40C1FD" w:rsidR="45189111">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w:t>
      </w:r>
      <w:r w:rsidRPr="3E40C1FD" w:rsidR="45189111">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(Solving volunteer problems, </w:t>
      </w:r>
      <w:r w:rsidRPr="3E40C1FD" w:rsidR="45189111">
        <w:rPr>
          <w:rFonts w:ascii="Aptos" w:hAnsi="Aptos" w:eastAsia="Aptos" w:cs="Aptos" w:asciiTheme="minorAscii" w:hAnsiTheme="minorAscii" w:eastAsiaTheme="minorAscii" w:cstheme="minorAscii"/>
          <w:b w:val="0"/>
          <w:bCs w:val="0"/>
          <w:i w:val="0"/>
          <w:iCs w:val="0"/>
          <w:caps w:val="0"/>
          <w:smallCaps w:val="0"/>
          <w:color w:val="auto"/>
          <w:sz w:val="24"/>
          <w:szCs w:val="24"/>
        </w:rPr>
        <w:t>no</w:t>
      </w:r>
      <w:r w:rsidRPr="3E40C1FD" w:rsidR="45189111">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date)</w:t>
      </w:r>
      <w:r w:rsidRPr="3E40C1FD" w:rsidR="45189111">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w:t>
      </w:r>
      <w:r w:rsidRPr="3E40C1FD" w:rsidR="3819B780">
        <w:rPr>
          <w:rFonts w:ascii="Aptos" w:hAnsi="Aptos" w:eastAsia="Aptos" w:cs="Aptos" w:asciiTheme="minorAscii" w:hAnsiTheme="minorAscii" w:eastAsiaTheme="minorAscii" w:cstheme="minorAscii"/>
          <w:b w:val="0"/>
          <w:bCs w:val="0"/>
          <w:i w:val="0"/>
          <w:iCs w:val="0"/>
          <w:caps w:val="0"/>
          <w:smallCaps w:val="0"/>
          <w:color w:val="auto"/>
          <w:sz w:val="24"/>
          <w:szCs w:val="24"/>
        </w:rPr>
        <w:t>These challenges i</w:t>
      </w:r>
      <w:r w:rsidRPr="3E40C1FD" w:rsidR="467E8BE6">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mpact serve quality and overall guest experience. </w:t>
      </w:r>
      <w:r w:rsidRPr="3E40C1FD" w:rsidR="227FC1B2">
        <w:rPr>
          <w:rFonts w:ascii="Aptos" w:hAnsi="Aptos" w:eastAsia="Aptos" w:cs="Aptos" w:asciiTheme="minorAscii" w:hAnsiTheme="minorAscii" w:eastAsiaTheme="minorAscii" w:cstheme="minorAscii"/>
          <w:b w:val="0"/>
          <w:bCs w:val="0"/>
          <w:i w:val="0"/>
          <w:iCs w:val="0"/>
          <w:caps w:val="0"/>
          <w:smallCaps w:val="0"/>
          <w:color w:val="auto"/>
          <w:sz w:val="24"/>
          <w:szCs w:val="24"/>
        </w:rPr>
        <w:t>Without CBFF training and promoting their staff to their full potential, it damages the brand reputation, and audience satisfaction with repeat attendees.</w:t>
      </w:r>
    </w:p>
    <w:p w:rsidR="33784DD3" w:rsidP="3E40C1FD" w:rsidRDefault="33784DD3" w14:paraId="46A40787" w14:textId="46676B49">
      <w:pPr>
        <w:spacing w:beforeAutospacing="on" w:afterAutospacing="on" w:line="276" w:lineRule="auto"/>
        <w:ind w:left="0"/>
        <w:jc w:val="both"/>
        <w:rPr>
          <w:rFonts w:ascii="Aptos" w:hAnsi="Aptos" w:eastAsia="Aptos" w:cs="Aptos" w:asciiTheme="minorAscii" w:hAnsiTheme="minorAscii" w:eastAsiaTheme="minorAscii" w:cstheme="minorAscii"/>
          <w:b w:val="0"/>
          <w:bCs w:val="0"/>
          <w:i w:val="0"/>
          <w:iCs w:val="0"/>
          <w:caps w:val="0"/>
          <w:smallCaps w:val="0"/>
          <w:color w:val="auto" w:themeColor="text1" w:themeTint="FF" w:themeShade="FF"/>
          <w:sz w:val="24"/>
          <w:szCs w:val="24"/>
        </w:rPr>
      </w:pPr>
      <w:r w:rsidRPr="3E40C1FD" w:rsidR="227FC1B2">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On the other hand, this problem within CBFF could highlight a significant improvement to be made within the business. If a structured talent development strategy </w:t>
      </w:r>
      <w:r w:rsidRPr="3E40C1FD" w:rsidR="227FC1B2">
        <w:rPr>
          <w:rFonts w:ascii="Aptos" w:hAnsi="Aptos" w:eastAsia="Aptos" w:cs="Aptos" w:asciiTheme="minorAscii" w:hAnsiTheme="minorAscii" w:eastAsiaTheme="minorAscii" w:cstheme="minorAscii"/>
          <w:b w:val="0"/>
          <w:bCs w:val="0"/>
          <w:i w:val="0"/>
          <w:iCs w:val="0"/>
          <w:caps w:val="0"/>
          <w:smallCaps w:val="0"/>
          <w:color w:val="auto"/>
          <w:sz w:val="24"/>
          <w:szCs w:val="24"/>
        </w:rPr>
        <w:t>was</w:t>
      </w:r>
      <w:r w:rsidRPr="3E40C1FD" w:rsidR="227FC1B2">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implemented, CBFF could enhance and improve their staff visibility, </w:t>
      </w:r>
      <w:r w:rsidRPr="3E40C1FD" w:rsidR="66326F69">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meaning that every one of CBFF’s members of staff will be seen and heard for their progression and succession within the workplace. </w:t>
      </w:r>
      <w:r w:rsidRPr="3E40C1FD" w:rsidR="7DA37604">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(Point solutions or an integrated solution: why </w:t>
      </w:r>
      <w:r w:rsidRPr="3E40C1FD" w:rsidR="7DA37604">
        <w:rPr>
          <w:rFonts w:ascii="Aptos" w:hAnsi="Aptos" w:eastAsia="Aptos" w:cs="Aptos" w:asciiTheme="minorAscii" w:hAnsiTheme="minorAscii" w:eastAsiaTheme="minorAscii" w:cstheme="minorAscii"/>
          <w:b w:val="0"/>
          <w:bCs w:val="0"/>
          <w:i w:val="0"/>
          <w:iCs w:val="0"/>
          <w:caps w:val="0"/>
          <w:smallCaps w:val="0"/>
          <w:color w:val="auto"/>
          <w:sz w:val="24"/>
          <w:szCs w:val="24"/>
        </w:rPr>
        <w:t>choose?,</w:t>
      </w:r>
      <w:r w:rsidRPr="3E40C1FD" w:rsidR="7DA37604">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2026)</w:t>
      </w:r>
      <w:r w:rsidRPr="3E40C1FD" w:rsidR="7DA37604">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w:t>
      </w:r>
      <w:r w:rsidRPr="3E40C1FD" w:rsidR="4D565A53">
        <w:rPr>
          <w:rFonts w:ascii="Aptos" w:hAnsi="Aptos" w:eastAsia="Aptos" w:cs="Aptos" w:asciiTheme="minorAscii" w:hAnsiTheme="minorAscii" w:eastAsiaTheme="minorAscii" w:cstheme="minorAscii"/>
          <w:b w:val="0"/>
          <w:bCs w:val="0"/>
          <w:i w:val="0"/>
          <w:iCs w:val="0"/>
          <w:caps w:val="0"/>
          <w:smallCaps w:val="0"/>
          <w:color w:val="auto"/>
          <w:sz w:val="24"/>
          <w:szCs w:val="24"/>
        </w:rPr>
        <w:t>This would significantly improve its brand reputation and competitiveness within the local tourism industry.</w:t>
      </w:r>
    </w:p>
    <w:p w:rsidR="33784DD3" w:rsidP="3E40C1FD" w:rsidRDefault="33784DD3" w14:paraId="1E11548B" w14:textId="5046D69E">
      <w:pPr>
        <w:pStyle w:val="Heading2"/>
        <w:jc w:val="center"/>
        <w:rPr>
          <w:rFonts w:ascii="Arial" w:hAnsi="Arial" w:eastAsia="Arial" w:cs="Arial"/>
          <w:b w:val="0"/>
          <w:bCs w:val="0"/>
          <w:i w:val="0"/>
          <w:iCs w:val="0"/>
          <w:caps w:val="0"/>
          <w:smallCaps w:val="0"/>
          <w:color w:val="auto" w:themeColor="text1" w:themeTint="FF" w:themeShade="FF"/>
          <w:sz w:val="28"/>
          <w:szCs w:val="28"/>
          <w:u w:val="none"/>
        </w:rPr>
      </w:pPr>
      <w:r w:rsidRPr="3E40C1FD" w:rsidR="5DCC6972">
        <w:rPr>
          <w:color w:val="auto"/>
        </w:rPr>
        <w:t>Academic Theory &amp; Literature</w:t>
      </w:r>
      <w:r w:rsidRPr="3E40C1FD" w:rsidR="3A8A3370">
        <w:rPr>
          <w:color w:val="auto"/>
        </w:rPr>
        <w:t>.</w:t>
      </w:r>
    </w:p>
    <w:p w:rsidR="50C3997D" w:rsidP="3E40C1FD" w:rsidRDefault="50C3997D" w14:paraId="61377150" w14:textId="5C2B87BB">
      <w:pPr>
        <w:pStyle w:val="Heading4"/>
        <w:rPr>
          <w:color w:val="auto"/>
          <w:sz w:val="24"/>
          <w:szCs w:val="24"/>
        </w:rPr>
      </w:pPr>
      <w:r w:rsidRPr="3E40C1FD" w:rsidR="50C3997D">
        <w:rPr>
          <w:color w:val="auto"/>
        </w:rPr>
        <w:t>Service-Profit Chain</w:t>
      </w:r>
      <w:r w:rsidRPr="3E40C1FD" w:rsidR="27B35D3A">
        <w:rPr>
          <w:color w:val="auto"/>
        </w:rPr>
        <w:t>.</w:t>
      </w:r>
    </w:p>
    <w:p w:rsidR="5E4B281F" w:rsidP="3E40C1FD" w:rsidRDefault="5E4B281F" w14:paraId="646AC3DB" w14:textId="219D5A97">
      <w:pPr>
        <w:pStyle w:val="Normal"/>
        <w:jc w:val="both"/>
        <w:rPr>
          <w:rFonts w:ascii="Arial" w:hAnsi="Arial" w:eastAsia="Arial" w:cs="Arial"/>
          <w:color w:val="auto"/>
          <w:sz w:val="24"/>
          <w:szCs w:val="24"/>
        </w:rPr>
      </w:pPr>
      <w:r w:rsidRPr="3E40C1FD" w:rsidR="5E4B281F">
        <w:rPr>
          <w:rFonts w:ascii="Arial" w:hAnsi="Arial" w:eastAsia="Arial" w:cs="Arial"/>
          <w:color w:val="auto"/>
          <w:sz w:val="24"/>
          <w:szCs w:val="24"/>
        </w:rPr>
        <w:t xml:space="preserve">By implementing the Service-Profit </w:t>
      </w:r>
      <w:r w:rsidRPr="3E40C1FD" w:rsidR="5A1EA502">
        <w:rPr>
          <w:rFonts w:ascii="Arial" w:hAnsi="Arial" w:eastAsia="Arial" w:cs="Arial"/>
          <w:color w:val="auto"/>
          <w:sz w:val="24"/>
          <w:szCs w:val="24"/>
        </w:rPr>
        <w:t>C</w:t>
      </w:r>
      <w:r w:rsidRPr="3E40C1FD" w:rsidR="5E4B281F">
        <w:rPr>
          <w:rFonts w:ascii="Arial" w:hAnsi="Arial" w:eastAsia="Arial" w:cs="Arial"/>
          <w:color w:val="auto"/>
          <w:sz w:val="24"/>
          <w:szCs w:val="24"/>
        </w:rPr>
        <w:t xml:space="preserve">hain </w:t>
      </w:r>
      <w:r w:rsidRPr="3E40C1FD" w:rsidR="5E4B281F">
        <w:rPr>
          <w:rFonts w:ascii="Arial" w:hAnsi="Arial" w:eastAsia="Arial" w:cs="Arial"/>
          <w:color w:val="auto"/>
          <w:sz w:val="24"/>
          <w:szCs w:val="24"/>
        </w:rPr>
        <w:t>(</w:t>
      </w:r>
      <w:r w:rsidRPr="3E40C1FD" w:rsidR="5E4B281F">
        <w:rPr>
          <w:rFonts w:ascii="Arial" w:hAnsi="Arial" w:eastAsia="Arial" w:cs="Arial"/>
          <w:color w:val="auto"/>
          <w:sz w:val="24"/>
          <w:szCs w:val="24"/>
        </w:rPr>
        <w:t>Hessket</w:t>
      </w:r>
      <w:r w:rsidRPr="3E40C1FD" w:rsidR="5E4B281F">
        <w:rPr>
          <w:rFonts w:ascii="Arial" w:hAnsi="Arial" w:eastAsia="Arial" w:cs="Arial"/>
          <w:color w:val="auto"/>
          <w:sz w:val="24"/>
          <w:szCs w:val="24"/>
        </w:rPr>
        <w:t>, Sasser and Schlesinger, 1997)</w:t>
      </w:r>
      <w:r w:rsidRPr="3E40C1FD" w:rsidR="090F5FA8">
        <w:rPr>
          <w:rFonts w:ascii="Arial" w:hAnsi="Arial" w:eastAsia="Arial" w:cs="Arial"/>
          <w:color w:val="auto"/>
          <w:sz w:val="24"/>
          <w:szCs w:val="24"/>
        </w:rPr>
        <w:t xml:space="preserve"> </w:t>
      </w:r>
      <w:r w:rsidRPr="3E40C1FD" w:rsidR="090F5FA8">
        <w:rPr>
          <w:rFonts w:ascii="Arial" w:hAnsi="Arial" w:eastAsia="Arial" w:cs="Arial"/>
          <w:color w:val="auto"/>
          <w:sz w:val="24"/>
          <w:szCs w:val="24"/>
        </w:rPr>
        <w:t xml:space="preserve">it </w:t>
      </w:r>
      <w:r w:rsidRPr="3E40C1FD" w:rsidR="090F5FA8">
        <w:rPr>
          <w:rFonts w:ascii="Arial" w:hAnsi="Arial" w:eastAsia="Arial" w:cs="Arial"/>
          <w:color w:val="auto"/>
          <w:sz w:val="24"/>
          <w:szCs w:val="24"/>
        </w:rPr>
        <w:t>demonstrates</w:t>
      </w:r>
      <w:r w:rsidRPr="3E40C1FD" w:rsidR="090F5FA8">
        <w:rPr>
          <w:rFonts w:ascii="Arial" w:hAnsi="Arial" w:eastAsia="Arial" w:cs="Arial"/>
          <w:color w:val="auto"/>
          <w:sz w:val="24"/>
          <w:szCs w:val="24"/>
        </w:rPr>
        <w:t xml:space="preserve"> the way staff should be valued within the workplace, and how it will return to the workplace as a profit </w:t>
      </w:r>
      <w:bookmarkStart w:name="_Int_SfQxQFrO" w:id="1690201920"/>
      <w:r w:rsidRPr="3E40C1FD" w:rsidR="090F5FA8">
        <w:rPr>
          <w:rFonts w:ascii="Arial" w:hAnsi="Arial" w:eastAsia="Arial" w:cs="Arial"/>
          <w:color w:val="auto"/>
          <w:sz w:val="24"/>
          <w:szCs w:val="24"/>
        </w:rPr>
        <w:t>in the near future</w:t>
      </w:r>
      <w:bookmarkEnd w:id="1690201920"/>
      <w:r w:rsidRPr="3E40C1FD" w:rsidR="090F5FA8">
        <w:rPr>
          <w:rFonts w:ascii="Arial" w:hAnsi="Arial" w:eastAsia="Arial" w:cs="Arial"/>
          <w:color w:val="auto"/>
          <w:sz w:val="24"/>
          <w:szCs w:val="24"/>
        </w:rPr>
        <w:t xml:space="preserve">. </w:t>
      </w:r>
      <w:r w:rsidRPr="3E40C1FD" w:rsidR="641307F9">
        <w:rPr>
          <w:rFonts w:ascii="Arial" w:hAnsi="Arial" w:eastAsia="Arial" w:cs="Arial"/>
          <w:color w:val="auto"/>
          <w:sz w:val="24"/>
          <w:szCs w:val="24"/>
        </w:rPr>
        <w:t xml:space="preserve">Within the events industry, well-trained and emotionally supported members of staff are a lot more engaged and willing to put into the business than most members of staff. For CBFF, it is vital to have this balance with staff as </w:t>
      </w:r>
      <w:r w:rsidRPr="3E40C1FD" w:rsidR="5410D299">
        <w:rPr>
          <w:rFonts w:ascii="Arial" w:hAnsi="Arial" w:eastAsia="Arial" w:cs="Arial"/>
          <w:color w:val="auto"/>
          <w:sz w:val="24"/>
          <w:szCs w:val="24"/>
        </w:rPr>
        <w:t xml:space="preserve">the workforce is the core of improving and </w:t>
      </w:r>
      <w:r w:rsidRPr="3E40C1FD" w:rsidR="5410D299">
        <w:rPr>
          <w:rFonts w:ascii="Arial" w:hAnsi="Arial" w:eastAsia="Arial" w:cs="Arial"/>
          <w:color w:val="auto"/>
          <w:sz w:val="24"/>
          <w:szCs w:val="24"/>
        </w:rPr>
        <w:t>maintaining</w:t>
      </w:r>
      <w:r w:rsidRPr="3E40C1FD" w:rsidR="5410D299">
        <w:rPr>
          <w:rFonts w:ascii="Arial" w:hAnsi="Arial" w:eastAsia="Arial" w:cs="Arial"/>
          <w:color w:val="auto"/>
          <w:sz w:val="24"/>
          <w:szCs w:val="24"/>
        </w:rPr>
        <w:t xml:space="preserve"> guest experiences and ensuring repeat attendees.</w:t>
      </w:r>
      <w:r w:rsidRPr="3E40C1FD" w:rsidR="71E1C8ED">
        <w:rPr>
          <w:rFonts w:ascii="Arial" w:hAnsi="Arial" w:eastAsia="Arial" w:cs="Arial"/>
          <w:color w:val="auto"/>
          <w:sz w:val="24"/>
          <w:szCs w:val="24"/>
        </w:rPr>
        <w:t xml:space="preserve"> While promoting and noticing staff succession stories and talent development, it ensures staff and customer loyalty to CBFF itself.</w:t>
      </w:r>
    </w:p>
    <w:p w:rsidR="3E40C1FD" w:rsidP="3E40C1FD" w:rsidRDefault="3E40C1FD" w14:paraId="40B1BF7B" w14:textId="6B9C23DB">
      <w:pPr>
        <w:pStyle w:val="Normal"/>
        <w:jc w:val="both"/>
        <w:rPr>
          <w:rFonts w:ascii="Arial" w:hAnsi="Arial" w:eastAsia="Arial" w:cs="Arial"/>
          <w:color w:val="auto"/>
          <w:sz w:val="24"/>
          <w:szCs w:val="24"/>
        </w:rPr>
      </w:pPr>
    </w:p>
    <w:p w:rsidR="50C3997D" w:rsidP="3E40C1FD" w:rsidRDefault="50C3997D" w14:paraId="689E60A3" w14:textId="41AA8A9D">
      <w:pPr>
        <w:pStyle w:val="Heading4"/>
        <w:rPr>
          <w:color w:val="auto"/>
          <w:sz w:val="24"/>
          <w:szCs w:val="24"/>
        </w:rPr>
      </w:pPr>
      <w:r w:rsidRPr="3E40C1FD" w:rsidR="50C3997D">
        <w:rPr>
          <w:color w:val="auto"/>
        </w:rPr>
        <w:t>Human Capital Theory</w:t>
      </w:r>
      <w:r w:rsidRPr="3E40C1FD" w:rsidR="78A1EFE1">
        <w:rPr>
          <w:color w:val="auto"/>
        </w:rPr>
        <w:t>.</w:t>
      </w:r>
    </w:p>
    <w:p w:rsidR="6F6FB15F" w:rsidP="3E40C1FD" w:rsidRDefault="6F6FB15F" w14:paraId="50F1BAF3" w14:textId="27DD4398">
      <w:pPr>
        <w:pStyle w:val="Normal"/>
        <w:jc w:val="both"/>
        <w:rPr>
          <w:color w:val="auto"/>
          <w:sz w:val="24"/>
          <w:szCs w:val="24"/>
        </w:rPr>
      </w:pPr>
      <w:r w:rsidRPr="3E40C1FD" w:rsidR="6F6FB15F">
        <w:rPr>
          <w:color w:val="auto"/>
          <w:sz w:val="24"/>
          <w:szCs w:val="24"/>
        </w:rPr>
        <w:t xml:space="preserve">Within CBFF, the Human Capital theory </w:t>
      </w:r>
      <w:r w:rsidRPr="3E40C1FD" w:rsidR="6F6FB15F">
        <w:rPr>
          <w:color w:val="auto"/>
          <w:sz w:val="24"/>
          <w:szCs w:val="24"/>
        </w:rPr>
        <w:t>(Becker, 1993)</w:t>
      </w:r>
      <w:r w:rsidRPr="3E40C1FD" w:rsidR="6F6FB15F">
        <w:rPr>
          <w:color w:val="auto"/>
          <w:sz w:val="24"/>
          <w:szCs w:val="24"/>
        </w:rPr>
        <w:t xml:space="preserve"> </w:t>
      </w:r>
      <w:r w:rsidRPr="3E40C1FD" w:rsidR="6F6FB15F">
        <w:rPr>
          <w:color w:val="auto"/>
          <w:sz w:val="24"/>
          <w:szCs w:val="24"/>
        </w:rPr>
        <w:t>mainly emphasises</w:t>
      </w:r>
      <w:r w:rsidRPr="3E40C1FD" w:rsidR="6F6FB15F">
        <w:rPr>
          <w:color w:val="auto"/>
          <w:sz w:val="24"/>
          <w:szCs w:val="24"/>
        </w:rPr>
        <w:t xml:space="preserve"> that staff within the workplace have a variety of skills and knowledge, rangi</w:t>
      </w:r>
      <w:r w:rsidRPr="3E40C1FD" w:rsidR="05CFA500">
        <w:rPr>
          <w:color w:val="auto"/>
          <w:sz w:val="24"/>
          <w:szCs w:val="24"/>
        </w:rPr>
        <w:t xml:space="preserve">ng from person to person, in which they are </w:t>
      </w:r>
      <w:r w:rsidRPr="3E40C1FD" w:rsidR="05CFA500">
        <w:rPr>
          <w:color w:val="auto"/>
          <w:sz w:val="24"/>
          <w:szCs w:val="24"/>
        </w:rPr>
        <w:t>very valuable</w:t>
      </w:r>
      <w:r w:rsidRPr="3E40C1FD" w:rsidR="05CFA500">
        <w:rPr>
          <w:color w:val="auto"/>
          <w:sz w:val="24"/>
          <w:szCs w:val="24"/>
        </w:rPr>
        <w:t xml:space="preserve"> assets to an events team. </w:t>
      </w:r>
      <w:r w:rsidRPr="3E40C1FD" w:rsidR="445273C1">
        <w:rPr>
          <w:color w:val="auto"/>
          <w:sz w:val="24"/>
          <w:szCs w:val="24"/>
        </w:rPr>
        <w:t>Becker suggests that the more time and effort managers put into the staff, the larger their return of profit and investment due to staff productivity and enhances overall guest experience and performance during the event i</w:t>
      </w:r>
      <w:r w:rsidRPr="3E40C1FD" w:rsidR="3E3630A3">
        <w:rPr>
          <w:color w:val="auto"/>
          <w:sz w:val="24"/>
          <w:szCs w:val="24"/>
        </w:rPr>
        <w:t xml:space="preserve">tself. For CBFF to improve on their HR team, they need to start investing in their staff </w:t>
      </w:r>
      <w:r w:rsidRPr="3E40C1FD" w:rsidR="1AF31046">
        <w:rPr>
          <w:color w:val="auto"/>
          <w:sz w:val="24"/>
          <w:szCs w:val="24"/>
        </w:rPr>
        <w:t>more and</w:t>
      </w:r>
      <w:r w:rsidRPr="3E40C1FD" w:rsidR="3E3630A3">
        <w:rPr>
          <w:color w:val="auto"/>
          <w:sz w:val="24"/>
          <w:szCs w:val="24"/>
        </w:rPr>
        <w:t xml:space="preserve"> prioritising promotions and recognising var</w:t>
      </w:r>
      <w:r w:rsidRPr="3E40C1FD" w:rsidR="6C3F312F">
        <w:rPr>
          <w:color w:val="auto"/>
          <w:sz w:val="24"/>
          <w:szCs w:val="24"/>
        </w:rPr>
        <w:t>ious talents within their team.</w:t>
      </w:r>
    </w:p>
    <w:p w:rsidR="3E40C1FD" w:rsidP="3E40C1FD" w:rsidRDefault="3E40C1FD" w14:paraId="5338A678" w14:textId="3D2236E3">
      <w:pPr>
        <w:pStyle w:val="Heading4"/>
        <w:rPr>
          <w:color w:val="auto"/>
        </w:rPr>
      </w:pPr>
    </w:p>
    <w:p w:rsidR="50C3997D" w:rsidP="3E40C1FD" w:rsidRDefault="50C3997D" w14:paraId="3BF617D5" w14:textId="67354228">
      <w:pPr>
        <w:pStyle w:val="Heading4"/>
        <w:rPr>
          <w:color w:val="auto"/>
          <w:sz w:val="24"/>
          <w:szCs w:val="24"/>
        </w:rPr>
      </w:pPr>
      <w:r w:rsidRPr="3E40C1FD" w:rsidR="50C3997D">
        <w:rPr>
          <w:color w:val="auto"/>
        </w:rPr>
        <w:t>Psychological Contract</w:t>
      </w:r>
      <w:r w:rsidRPr="3E40C1FD" w:rsidR="74924AE2">
        <w:rPr>
          <w:color w:val="auto"/>
        </w:rPr>
        <w:t>.</w:t>
      </w:r>
    </w:p>
    <w:p w:rsidR="7018E3CC" w:rsidP="3E40C1FD" w:rsidRDefault="7018E3CC" w14:paraId="26D74DE6" w14:textId="6A2D649A">
      <w:pPr>
        <w:pStyle w:val="Normal"/>
        <w:jc w:val="both"/>
        <w:rPr>
          <w:color w:val="auto"/>
          <w:sz w:val="24"/>
          <w:szCs w:val="24"/>
        </w:rPr>
      </w:pPr>
      <w:r w:rsidRPr="3E40C1FD" w:rsidR="7018E3CC">
        <w:rPr>
          <w:color w:val="auto"/>
          <w:sz w:val="24"/>
          <w:szCs w:val="24"/>
        </w:rPr>
        <w:t>Psychological Contracts within organisations and businesses highlight the unwritten expectations of employees within the workforce</w:t>
      </w:r>
      <w:r w:rsidRPr="3E40C1FD" w:rsidR="7A958D8E">
        <w:rPr>
          <w:color w:val="auto"/>
          <w:sz w:val="24"/>
          <w:szCs w:val="24"/>
        </w:rPr>
        <w:t xml:space="preserve"> </w:t>
      </w:r>
      <w:r w:rsidRPr="3E40C1FD" w:rsidR="7A958D8E">
        <w:rPr>
          <w:color w:val="auto"/>
          <w:sz w:val="24"/>
          <w:szCs w:val="24"/>
        </w:rPr>
        <w:t>(Rousseau, 1995)</w:t>
      </w:r>
      <w:r w:rsidRPr="3E40C1FD" w:rsidR="7A958D8E">
        <w:rPr>
          <w:color w:val="auto"/>
          <w:sz w:val="24"/>
          <w:szCs w:val="24"/>
        </w:rPr>
        <w:t xml:space="preserve">. By implementing verbal expectations, it makes staff feel more confident within the workplace of the duties and responsibilities of the job </w:t>
      </w:r>
      <w:r w:rsidRPr="3E40C1FD" w:rsidR="3E408326">
        <w:rPr>
          <w:color w:val="auto"/>
          <w:sz w:val="24"/>
          <w:szCs w:val="24"/>
        </w:rPr>
        <w:t>role and</w:t>
      </w:r>
      <w:r w:rsidRPr="3E40C1FD" w:rsidR="7A958D8E">
        <w:rPr>
          <w:color w:val="auto"/>
          <w:sz w:val="24"/>
          <w:szCs w:val="24"/>
        </w:rPr>
        <w:t xml:space="preserve"> can overall make </w:t>
      </w:r>
      <w:r w:rsidRPr="3E40C1FD" w:rsidR="7A958D8E">
        <w:rPr>
          <w:color w:val="auto"/>
          <w:sz w:val="24"/>
          <w:szCs w:val="24"/>
        </w:rPr>
        <w:t>a lasting impression</w:t>
      </w:r>
      <w:r w:rsidRPr="3E40C1FD" w:rsidR="7A958D8E">
        <w:rPr>
          <w:color w:val="auto"/>
          <w:sz w:val="24"/>
          <w:szCs w:val="24"/>
        </w:rPr>
        <w:t xml:space="preserve"> on the organisation, leading to ultimate </w:t>
      </w:r>
      <w:r w:rsidRPr="3E40C1FD" w:rsidR="18AE1EE8">
        <w:rPr>
          <w:color w:val="auto"/>
          <w:sz w:val="24"/>
          <w:szCs w:val="24"/>
        </w:rPr>
        <w:t>staff togetherness and further guest satisfaction. By doing this, staff will respond to tasks in a positive manner, as they will have a more structured approach to their duties and roles within the workforce.</w:t>
      </w:r>
    </w:p>
    <w:p w:rsidR="3E40C1FD" w:rsidP="3E40C1FD" w:rsidRDefault="3E40C1FD" w14:paraId="2390E02F" w14:textId="3826E470">
      <w:pPr>
        <w:pStyle w:val="Normal"/>
        <w:rPr>
          <w:color w:val="auto"/>
          <w:sz w:val="24"/>
          <w:szCs w:val="24"/>
        </w:rPr>
      </w:pPr>
    </w:p>
    <w:p w:rsidR="50C3997D" w:rsidP="3E40C1FD" w:rsidRDefault="50C3997D" w14:paraId="506C6BEA" w14:textId="40DAA33F">
      <w:pPr>
        <w:pStyle w:val="Heading4"/>
        <w:rPr>
          <w:color w:val="auto"/>
          <w:sz w:val="24"/>
          <w:szCs w:val="24"/>
        </w:rPr>
      </w:pPr>
      <w:r w:rsidRPr="3E40C1FD" w:rsidR="50C3997D">
        <w:rPr>
          <w:color w:val="auto"/>
        </w:rPr>
        <w:t>Motivation Theories</w:t>
      </w:r>
      <w:r w:rsidRPr="3E40C1FD" w:rsidR="0EE4364A">
        <w:rPr>
          <w:color w:val="auto"/>
        </w:rPr>
        <w:t>.</w:t>
      </w:r>
    </w:p>
    <w:p w:rsidR="766D419D" w:rsidP="3E40C1FD" w:rsidRDefault="766D419D" w14:paraId="194E84A3" w14:textId="1B11428D">
      <w:pPr>
        <w:pStyle w:val="Normal"/>
        <w:jc w:val="both"/>
        <w:rPr>
          <w:color w:val="auto"/>
        </w:rPr>
      </w:pPr>
      <w:r w:rsidRPr="3E40C1FD" w:rsidR="766D419D">
        <w:rPr>
          <w:color w:val="auto"/>
        </w:rPr>
        <w:t>According to Herzberg, motivation and hygiene factors are essential for creating a balanced and productive work environment</w:t>
      </w:r>
      <w:r w:rsidRPr="3E40C1FD" w:rsidR="2EE0047B">
        <w:rPr>
          <w:color w:val="auto"/>
        </w:rPr>
        <w:t xml:space="preserve"> </w:t>
      </w:r>
      <w:r w:rsidRPr="3E40C1FD" w:rsidR="2EE0047B">
        <w:rPr>
          <w:color w:val="auto"/>
        </w:rPr>
        <w:t>(Herzberg, 1959)</w:t>
      </w:r>
      <w:r w:rsidRPr="3E40C1FD" w:rsidR="4455E10F">
        <w:rPr>
          <w:color w:val="auto"/>
        </w:rPr>
        <w:t xml:space="preserve">. Motivators such as recognition within the workplace lead to staff satisfaction and motivation. On the other hand, hygiene factors such as working conditions </w:t>
      </w:r>
      <w:r w:rsidRPr="3E40C1FD" w:rsidR="5A189524">
        <w:rPr>
          <w:color w:val="auto"/>
        </w:rPr>
        <w:t xml:space="preserve">prevent dissatisfaction within staff working events. These two factors go </w:t>
      </w:r>
      <w:bookmarkStart w:name="_Int_cDYfM8iK" w:id="1406571017"/>
      <w:r w:rsidRPr="3E40C1FD" w:rsidR="5A189524">
        <w:rPr>
          <w:color w:val="auto"/>
        </w:rPr>
        <w:t>hand-in-hand</w:t>
      </w:r>
      <w:bookmarkEnd w:id="1406571017"/>
      <w:r w:rsidRPr="3E40C1FD" w:rsidR="5A189524">
        <w:rPr>
          <w:color w:val="auto"/>
        </w:rPr>
        <w:t xml:space="preserve">, ensuring the </w:t>
      </w:r>
      <w:r w:rsidRPr="3E40C1FD" w:rsidR="5889CFA6">
        <w:rPr>
          <w:color w:val="auto"/>
        </w:rPr>
        <w:t xml:space="preserve">working conditions are suitable and safe for individuals to work in, but also to feel seen and heard. </w:t>
      </w:r>
      <w:r w:rsidRPr="3E40C1FD" w:rsidR="5A189524">
        <w:rPr>
          <w:color w:val="auto"/>
        </w:rPr>
        <w:t xml:space="preserve"> </w:t>
      </w:r>
      <w:r w:rsidRPr="3E40C1FD" w:rsidR="36D0C8CB">
        <w:rPr>
          <w:color w:val="auto"/>
        </w:rPr>
        <w:t xml:space="preserve">Similarly, </w:t>
      </w:r>
      <w:r w:rsidRPr="3E40C1FD" w:rsidR="7A5753DD">
        <w:rPr>
          <w:color w:val="auto"/>
        </w:rPr>
        <w:t>(Maslow, 2021)</w:t>
      </w:r>
      <w:r w:rsidRPr="3E40C1FD" w:rsidR="7A5753DD">
        <w:rPr>
          <w:color w:val="auto"/>
        </w:rPr>
        <w:t xml:space="preserve"> </w:t>
      </w:r>
      <w:r w:rsidRPr="3E40C1FD" w:rsidR="4502F0F8">
        <w:rPr>
          <w:color w:val="auto"/>
        </w:rPr>
        <w:t>suggests that individuals within the workplace should satisfy low-level needs such as eating during work</w:t>
      </w:r>
      <w:r w:rsidRPr="3E40C1FD" w:rsidR="63FE5FF0">
        <w:rPr>
          <w:color w:val="auto"/>
        </w:rPr>
        <w:t xml:space="preserve">, but then advancing on satisfying higher levels of needs such as self-actualisation needs which entails creativity in the </w:t>
      </w:r>
      <w:r w:rsidRPr="3E40C1FD" w:rsidR="6F4681D8">
        <w:rPr>
          <w:color w:val="auto"/>
        </w:rPr>
        <w:t>workplace and</w:t>
      </w:r>
      <w:r w:rsidRPr="3E40C1FD" w:rsidR="63FE5FF0">
        <w:rPr>
          <w:color w:val="auto"/>
        </w:rPr>
        <w:t xml:space="preserve"> recognising various streng</w:t>
      </w:r>
      <w:r w:rsidRPr="3E40C1FD" w:rsidR="09687996">
        <w:rPr>
          <w:color w:val="auto"/>
        </w:rPr>
        <w:t xml:space="preserve">ths and weaknesses and adapting to them. </w:t>
      </w:r>
      <w:r w:rsidRPr="3E40C1FD" w:rsidR="5A1BA87B">
        <w:rPr>
          <w:color w:val="auto"/>
        </w:rPr>
        <w:t xml:space="preserve">By entailing Maslow’s </w:t>
      </w:r>
      <w:r w:rsidRPr="3E40C1FD" w:rsidR="539DC18A">
        <w:rPr>
          <w:color w:val="auto"/>
        </w:rPr>
        <w:t>theory through training within CBFF, it will strengthen the workforce and make staff feel valued and supported within their roles and responsibilities.</w:t>
      </w:r>
    </w:p>
    <w:p w:rsidR="3E40C1FD" w:rsidP="3E40C1FD" w:rsidRDefault="3E40C1FD" w14:paraId="0A91DB43" w14:textId="2BEF5A41">
      <w:pPr>
        <w:pStyle w:val="Normal"/>
        <w:rPr>
          <w:color w:val="auto"/>
          <w:sz w:val="24"/>
          <w:szCs w:val="24"/>
        </w:rPr>
      </w:pPr>
    </w:p>
    <w:p w:rsidR="50C3997D" w:rsidP="3E40C1FD" w:rsidRDefault="50C3997D" w14:paraId="211B5832" w14:textId="088049DB">
      <w:pPr>
        <w:pStyle w:val="Heading4"/>
        <w:rPr>
          <w:color w:val="auto"/>
          <w:sz w:val="24"/>
          <w:szCs w:val="24"/>
        </w:rPr>
      </w:pPr>
      <w:r w:rsidRPr="3E40C1FD" w:rsidR="50C3997D">
        <w:rPr>
          <w:color w:val="auto"/>
        </w:rPr>
        <w:t>Talent Management Theory</w:t>
      </w:r>
      <w:r w:rsidRPr="3E40C1FD" w:rsidR="4EAC4256">
        <w:rPr>
          <w:color w:val="auto"/>
        </w:rPr>
        <w:t>.</w:t>
      </w:r>
    </w:p>
    <w:p w:rsidR="65D89F93" w:rsidP="3E40C1FD" w:rsidRDefault="65D89F93" w14:paraId="0C029579" w14:textId="5CEF4CCD">
      <w:pPr>
        <w:spacing w:beforeAutospacing="on" w:afterAutospacing="on" w:line="276" w:lineRule="auto"/>
        <w:ind w:left="0"/>
        <w:jc w:val="both"/>
        <w:rPr>
          <w:rFonts w:ascii="Arial" w:hAnsi="Arial" w:eastAsia="Arial" w:cs="Arial"/>
          <w:b w:val="0"/>
          <w:bCs w:val="0"/>
          <w:i w:val="0"/>
          <w:iCs w:val="0"/>
          <w:caps w:val="0"/>
          <w:smallCaps w:val="0"/>
          <w:noProof w:val="0"/>
          <w:color w:val="auto" w:themeColor="text1" w:themeTint="FF" w:themeShade="FF"/>
          <w:sz w:val="24"/>
          <w:szCs w:val="24"/>
          <w:lang w:val="en-GB"/>
        </w:rPr>
      </w:pPr>
      <w:r w:rsidRPr="3E40C1FD" w:rsidR="7C4BB49F">
        <w:rPr>
          <w:rFonts w:ascii="Arial" w:hAnsi="Arial" w:eastAsia="Arial" w:cs="Arial"/>
          <w:b w:val="0"/>
          <w:bCs w:val="0"/>
          <w:i w:val="0"/>
          <w:iCs w:val="0"/>
          <w:caps w:val="0"/>
          <w:smallCaps w:val="0"/>
          <w:noProof w:val="0"/>
          <w:color w:val="auto"/>
          <w:sz w:val="24"/>
          <w:szCs w:val="24"/>
          <w:lang w:val="en-GB"/>
        </w:rPr>
        <w:t xml:space="preserve">Within talent management, it is </w:t>
      </w:r>
      <w:r w:rsidRPr="3E40C1FD" w:rsidR="7C4BB49F">
        <w:rPr>
          <w:rFonts w:ascii="Arial" w:hAnsi="Arial" w:eastAsia="Arial" w:cs="Arial"/>
          <w:b w:val="0"/>
          <w:bCs w:val="0"/>
          <w:i w:val="0"/>
          <w:iCs w:val="0"/>
          <w:caps w:val="0"/>
          <w:smallCaps w:val="0"/>
          <w:noProof w:val="0"/>
          <w:color w:val="auto"/>
          <w:sz w:val="24"/>
          <w:szCs w:val="24"/>
          <w:lang w:val="en-GB"/>
        </w:rPr>
        <w:t>very important</w:t>
      </w:r>
      <w:r w:rsidRPr="3E40C1FD" w:rsidR="7C4BB49F">
        <w:rPr>
          <w:rFonts w:ascii="Arial" w:hAnsi="Arial" w:eastAsia="Arial" w:cs="Arial"/>
          <w:b w:val="0"/>
          <w:bCs w:val="0"/>
          <w:i w:val="0"/>
          <w:iCs w:val="0"/>
          <w:caps w:val="0"/>
          <w:smallCaps w:val="0"/>
          <w:noProof w:val="0"/>
          <w:color w:val="auto"/>
          <w:sz w:val="24"/>
          <w:szCs w:val="24"/>
          <w:lang w:val="en-GB"/>
        </w:rPr>
        <w:t xml:space="preserve"> to attract members of staff that meet the needs of the events bare </w:t>
      </w:r>
      <w:r w:rsidRPr="3E40C1FD" w:rsidR="7C4BB49F">
        <w:rPr>
          <w:rFonts w:ascii="Arial" w:hAnsi="Arial" w:eastAsia="Arial" w:cs="Arial"/>
          <w:b w:val="0"/>
          <w:bCs w:val="0"/>
          <w:i w:val="0"/>
          <w:iCs w:val="0"/>
          <w:caps w:val="0"/>
          <w:smallCaps w:val="0"/>
          <w:noProof w:val="0"/>
          <w:color w:val="auto"/>
          <w:sz w:val="24"/>
          <w:szCs w:val="24"/>
          <w:lang w:val="en-GB"/>
        </w:rPr>
        <w:t>minimum</w:t>
      </w:r>
      <w:r w:rsidRPr="3E40C1FD" w:rsidR="7C4BB49F">
        <w:rPr>
          <w:rFonts w:ascii="Arial" w:hAnsi="Arial" w:eastAsia="Arial" w:cs="Arial"/>
          <w:b w:val="0"/>
          <w:bCs w:val="0"/>
          <w:i w:val="0"/>
          <w:iCs w:val="0"/>
          <w:caps w:val="0"/>
          <w:smallCaps w:val="0"/>
          <w:noProof w:val="0"/>
          <w:color w:val="auto"/>
          <w:sz w:val="24"/>
          <w:szCs w:val="24"/>
          <w:lang w:val="en-GB"/>
        </w:rPr>
        <w:t xml:space="preserve"> standards. Talent management is also vital for employees </w:t>
      </w:r>
      <w:r w:rsidRPr="3E40C1FD" w:rsidR="2E484E11">
        <w:rPr>
          <w:rFonts w:ascii="Arial" w:hAnsi="Arial" w:eastAsia="Arial" w:cs="Arial"/>
          <w:b w:val="0"/>
          <w:bCs w:val="0"/>
          <w:i w:val="0"/>
          <w:iCs w:val="0"/>
          <w:caps w:val="0"/>
          <w:smallCaps w:val="0"/>
          <w:noProof w:val="0"/>
          <w:color w:val="auto"/>
          <w:sz w:val="24"/>
          <w:szCs w:val="24"/>
          <w:lang w:val="en-GB"/>
        </w:rPr>
        <w:t xml:space="preserve">working for CBFF as it ensures that employees are getting seen and heard for their diverse characteristics and </w:t>
      </w:r>
      <w:r w:rsidRPr="3E40C1FD" w:rsidR="2F2B8E39">
        <w:rPr>
          <w:rFonts w:ascii="Arial" w:hAnsi="Arial" w:eastAsia="Arial" w:cs="Arial"/>
          <w:b w:val="0"/>
          <w:bCs w:val="0"/>
          <w:i w:val="0"/>
          <w:iCs w:val="0"/>
          <w:caps w:val="0"/>
          <w:smallCaps w:val="0"/>
          <w:noProof w:val="0"/>
          <w:color w:val="auto"/>
          <w:sz w:val="24"/>
          <w:szCs w:val="24"/>
          <w:lang w:val="en-GB"/>
        </w:rPr>
        <w:t>various talents</w:t>
      </w:r>
      <w:r w:rsidRPr="3E40C1FD" w:rsidR="0069FEF5">
        <w:rPr>
          <w:rFonts w:ascii="Arial" w:hAnsi="Arial" w:eastAsia="Arial" w:cs="Arial"/>
          <w:b w:val="0"/>
          <w:bCs w:val="0"/>
          <w:i w:val="0"/>
          <w:iCs w:val="0"/>
          <w:caps w:val="0"/>
          <w:smallCaps w:val="0"/>
          <w:noProof w:val="0"/>
          <w:color w:val="auto"/>
          <w:sz w:val="24"/>
          <w:szCs w:val="24"/>
          <w:lang w:val="en-GB"/>
        </w:rPr>
        <w:t xml:space="preserve"> </w:t>
      </w:r>
      <w:r w:rsidRPr="3E40C1FD" w:rsidR="0069FEF5">
        <w:rPr>
          <w:rFonts w:ascii="Arial" w:hAnsi="Arial" w:eastAsia="Arial" w:cs="Arial"/>
          <w:b w:val="0"/>
          <w:bCs w:val="0"/>
          <w:i w:val="0"/>
          <w:iCs w:val="0"/>
          <w:caps w:val="0"/>
          <w:smallCaps w:val="0"/>
          <w:noProof w:val="0"/>
          <w:color w:val="auto"/>
          <w:sz w:val="24"/>
          <w:szCs w:val="24"/>
          <w:lang w:val="en-GB"/>
        </w:rPr>
        <w:t>(Danao, 2022)</w:t>
      </w:r>
      <w:r w:rsidRPr="3E40C1FD" w:rsidR="0069FEF5">
        <w:rPr>
          <w:rFonts w:ascii="Arial" w:hAnsi="Arial" w:eastAsia="Arial" w:cs="Arial"/>
          <w:b w:val="0"/>
          <w:bCs w:val="0"/>
          <w:i w:val="0"/>
          <w:iCs w:val="0"/>
          <w:caps w:val="0"/>
          <w:smallCaps w:val="0"/>
          <w:noProof w:val="0"/>
          <w:color w:val="auto"/>
          <w:sz w:val="24"/>
          <w:szCs w:val="24"/>
          <w:lang w:val="en-GB"/>
        </w:rPr>
        <w:t xml:space="preserve"> </w:t>
      </w:r>
      <w:r w:rsidRPr="3E40C1FD" w:rsidR="2F2B8E39">
        <w:rPr>
          <w:rFonts w:ascii="Arial" w:hAnsi="Arial" w:eastAsia="Arial" w:cs="Arial"/>
          <w:b w:val="0"/>
          <w:bCs w:val="0"/>
          <w:i w:val="0"/>
          <w:iCs w:val="0"/>
          <w:caps w:val="0"/>
          <w:smallCaps w:val="0"/>
          <w:noProof w:val="0"/>
          <w:color w:val="auto"/>
          <w:sz w:val="24"/>
          <w:szCs w:val="24"/>
          <w:lang w:val="en-GB"/>
        </w:rPr>
        <w:t xml:space="preserve">Employees value talent organisation within the workforce as it makes them feel more valued by </w:t>
      </w:r>
      <w:r w:rsidRPr="3E40C1FD" w:rsidR="5405B9AE">
        <w:rPr>
          <w:rFonts w:ascii="Arial" w:hAnsi="Arial" w:eastAsia="Arial" w:cs="Arial"/>
          <w:b w:val="0"/>
          <w:bCs w:val="0"/>
          <w:i w:val="0"/>
          <w:iCs w:val="0"/>
          <w:caps w:val="0"/>
          <w:smallCaps w:val="0"/>
          <w:noProof w:val="0"/>
          <w:color w:val="auto"/>
          <w:sz w:val="24"/>
          <w:szCs w:val="24"/>
          <w:lang w:val="en-GB"/>
        </w:rPr>
        <w:t>managers</w:t>
      </w:r>
      <w:r w:rsidRPr="3E40C1FD" w:rsidR="200D0FD8">
        <w:rPr>
          <w:rFonts w:ascii="Arial" w:hAnsi="Arial" w:eastAsia="Arial" w:cs="Arial"/>
          <w:b w:val="0"/>
          <w:bCs w:val="0"/>
          <w:i w:val="0"/>
          <w:iCs w:val="0"/>
          <w:caps w:val="0"/>
          <w:smallCaps w:val="0"/>
          <w:noProof w:val="0"/>
          <w:color w:val="auto"/>
          <w:sz w:val="24"/>
          <w:szCs w:val="24"/>
          <w:lang w:val="en-GB"/>
        </w:rPr>
        <w:t xml:space="preserve">. For CBFF to become more organised, they should implement a structured approach to talent development meaning that they should create more training programmes </w:t>
      </w:r>
      <w:r w:rsidRPr="3E40C1FD" w:rsidR="6C6CE85E">
        <w:rPr>
          <w:rFonts w:ascii="Arial" w:hAnsi="Arial" w:eastAsia="Arial" w:cs="Arial"/>
          <w:b w:val="0"/>
          <w:bCs w:val="0"/>
          <w:i w:val="0"/>
          <w:iCs w:val="0"/>
          <w:caps w:val="0"/>
          <w:smallCaps w:val="0"/>
          <w:noProof w:val="0"/>
          <w:color w:val="auto"/>
          <w:sz w:val="24"/>
          <w:szCs w:val="24"/>
          <w:lang w:val="en-GB"/>
        </w:rPr>
        <w:t>and also</w:t>
      </w:r>
      <w:r w:rsidRPr="3E40C1FD" w:rsidR="6C6CE85E">
        <w:rPr>
          <w:rFonts w:ascii="Arial" w:hAnsi="Arial" w:eastAsia="Arial" w:cs="Arial"/>
          <w:b w:val="0"/>
          <w:bCs w:val="0"/>
          <w:i w:val="0"/>
          <w:iCs w:val="0"/>
          <w:caps w:val="0"/>
          <w:smallCaps w:val="0"/>
          <w:noProof w:val="0"/>
          <w:color w:val="auto"/>
          <w:sz w:val="24"/>
          <w:szCs w:val="24"/>
          <w:lang w:val="en-GB"/>
        </w:rPr>
        <w:t xml:space="preserve"> recruit a more permanent workforce, so they can continue the standard of guest satisfaction and experiences throughout.</w:t>
      </w:r>
    </w:p>
    <w:p w:rsidR="33784DD3" w:rsidP="3E40C1FD" w:rsidRDefault="33784DD3" w14:paraId="762793F0" w14:textId="1A14B44F">
      <w:pPr>
        <w:pStyle w:val="Normal"/>
        <w:spacing w:beforeAutospacing="on" w:afterAutospacing="on" w:line="276" w:lineRule="auto"/>
        <w:ind w:left="0"/>
        <w:rPr>
          <w:rFonts w:ascii="Arial" w:hAnsi="Arial" w:eastAsia="Arial" w:cs="Arial"/>
          <w:b w:val="0"/>
          <w:bCs w:val="0"/>
          <w:i w:val="0"/>
          <w:iCs w:val="0"/>
          <w:caps w:val="0"/>
          <w:smallCaps w:val="0"/>
          <w:noProof w:val="0"/>
          <w:color w:val="auto" w:themeColor="text1" w:themeTint="FF" w:themeShade="FF"/>
          <w:sz w:val="24"/>
          <w:szCs w:val="24"/>
          <w:lang w:val="en-GB"/>
        </w:rPr>
      </w:pPr>
    </w:p>
    <w:p w:rsidR="33784DD3" w:rsidP="3E40C1FD" w:rsidRDefault="33784DD3" w14:paraId="0D7D3A7A" w14:textId="6091E3B0">
      <w:pPr>
        <w:pStyle w:val="Heading2"/>
        <w:jc w:val="center"/>
        <w:rPr>
          <w:color w:val="auto" w:themeColor="text1" w:themeTint="FF" w:themeShade="FF"/>
        </w:rPr>
      </w:pPr>
      <w:r w:rsidRPr="3E40C1FD" w:rsidR="5DCC6972">
        <w:rPr>
          <w:color w:val="auto"/>
        </w:rPr>
        <w:t>Advisory Operational Plan</w:t>
      </w:r>
      <w:r w:rsidRPr="3E40C1FD" w:rsidR="09AE8577">
        <w:rPr>
          <w:color w:val="auto"/>
        </w:rPr>
        <w:t>.</w:t>
      </w:r>
    </w:p>
    <w:p w:rsidR="33784DD3" w:rsidP="3E40C1FD" w:rsidRDefault="33784DD3" w14:paraId="51B78B3F" w14:textId="10C799B7">
      <w:pPr>
        <w:pStyle w:val="Heading4"/>
        <w:rPr>
          <w:color w:val="auto"/>
        </w:rPr>
      </w:pPr>
      <w:r w:rsidRPr="3E40C1FD" w:rsidR="6FF879F3">
        <w:rPr>
          <w:color w:val="auto"/>
        </w:rPr>
        <w:t>Objectives</w:t>
      </w:r>
      <w:r w:rsidRPr="3E40C1FD" w:rsidR="2C2156E0">
        <w:rPr>
          <w:color w:val="auto"/>
        </w:rPr>
        <w:t>.</w:t>
      </w:r>
    </w:p>
    <w:p w:rsidR="33784DD3" w:rsidP="3E40C1FD" w:rsidRDefault="33784DD3" w14:paraId="7D47122F" w14:textId="6443EEFE">
      <w:pPr>
        <w:pStyle w:val="Normal"/>
        <w:jc w:val="both"/>
        <w:rPr>
          <w:color w:val="auto"/>
        </w:rPr>
      </w:pPr>
      <w:r w:rsidRPr="3E40C1FD" w:rsidR="7AD1BACE">
        <w:rPr>
          <w:color w:val="auto"/>
        </w:rPr>
        <w:t xml:space="preserve">The primary aim of this advisory operational plan is to create a structured talent development strategy that can be sustainable and suitable for both employees and employers of CBFF. This plan </w:t>
      </w:r>
      <w:r w:rsidRPr="3E40C1FD" w:rsidR="7E07213B">
        <w:rPr>
          <w:color w:val="auto"/>
        </w:rPr>
        <w:t xml:space="preserve">will ensure staff </w:t>
      </w:r>
      <w:r w:rsidRPr="3E40C1FD" w:rsidR="35BDAC9C">
        <w:rPr>
          <w:color w:val="auto"/>
        </w:rPr>
        <w:t xml:space="preserve">capability </w:t>
      </w:r>
      <w:r w:rsidRPr="3E40C1FD" w:rsidR="62213405">
        <w:rPr>
          <w:color w:val="auto"/>
        </w:rPr>
        <w:t>and</w:t>
      </w:r>
      <w:r w:rsidRPr="3E40C1FD" w:rsidR="7E07213B">
        <w:rPr>
          <w:color w:val="auto"/>
        </w:rPr>
        <w:t xml:space="preserve"> strengthen employer organisational skills within the workplace. By creating this advisory plan, it will take CBFF away from the informality of </w:t>
      </w:r>
      <w:r w:rsidRPr="3E40C1FD" w:rsidR="5674FC31">
        <w:rPr>
          <w:color w:val="auto"/>
        </w:rPr>
        <w:t>temporary staff, or volunteering staff, and value their staff to the point they are irreplaceable assets of the festival.</w:t>
      </w:r>
      <w:r w:rsidRPr="3E40C1FD" w:rsidR="7D233447">
        <w:rPr>
          <w:color w:val="auto"/>
        </w:rPr>
        <w:t xml:space="preserve"> </w:t>
      </w:r>
      <w:r w:rsidRPr="3E40C1FD" w:rsidR="67C57AF2">
        <w:rPr>
          <w:color w:val="auto"/>
        </w:rPr>
        <w:t>(Royal Voluntary Service, 2024)</w:t>
      </w:r>
      <w:r w:rsidRPr="3E40C1FD" w:rsidR="67C57AF2">
        <w:rPr>
          <w:color w:val="auto"/>
        </w:rPr>
        <w:t xml:space="preserve"> </w:t>
      </w:r>
      <w:r w:rsidRPr="3E40C1FD" w:rsidR="7D233447">
        <w:rPr>
          <w:color w:val="auto"/>
        </w:rPr>
        <w:t>Between festival cycles, temporary volunteering staff could lose knowledge of the roles and responsibilities necessary for the job role, so implementing a workforce with permanent members of staf</w:t>
      </w:r>
      <w:r w:rsidRPr="3E40C1FD" w:rsidR="7023960F">
        <w:rPr>
          <w:color w:val="auto"/>
        </w:rPr>
        <w:t xml:space="preserve">f would </w:t>
      </w:r>
      <w:r w:rsidRPr="3E40C1FD" w:rsidR="7023960F">
        <w:rPr>
          <w:color w:val="auto"/>
        </w:rPr>
        <w:t>greatly improve</w:t>
      </w:r>
      <w:r w:rsidRPr="3E40C1FD" w:rsidR="7023960F">
        <w:rPr>
          <w:color w:val="auto"/>
        </w:rPr>
        <w:t xml:space="preserve"> CBFF’s brand image and reputation.</w:t>
      </w:r>
    </w:p>
    <w:p w:rsidR="33784DD3" w:rsidP="3E40C1FD" w:rsidRDefault="33784DD3" w14:paraId="2456E972" w14:textId="513E5AE8">
      <w:pPr>
        <w:pStyle w:val="Normal"/>
        <w:rPr>
          <w:color w:val="auto"/>
        </w:rPr>
      </w:pPr>
    </w:p>
    <w:p w:rsidR="33784DD3" w:rsidP="3E40C1FD" w:rsidRDefault="33784DD3" w14:paraId="58902AEF" w14:textId="3A8AB727">
      <w:pPr>
        <w:pStyle w:val="Heading4"/>
        <w:rPr>
          <w:color w:val="auto"/>
        </w:rPr>
      </w:pPr>
      <w:r w:rsidRPr="3E40C1FD" w:rsidR="6FF879F3">
        <w:rPr>
          <w:color w:val="auto"/>
        </w:rPr>
        <w:t>Key actions / strategies</w:t>
      </w:r>
      <w:r w:rsidRPr="3E40C1FD" w:rsidR="31D4FEB9">
        <w:rPr>
          <w:color w:val="auto"/>
        </w:rPr>
        <w:t>.</w:t>
      </w:r>
    </w:p>
    <w:p w:rsidR="33784DD3" w:rsidP="3E40C1FD" w:rsidRDefault="33784DD3" w14:paraId="5F421B5B" w14:textId="5E9EC895">
      <w:pPr>
        <w:pStyle w:val="Normal"/>
        <w:jc w:val="both"/>
        <w:rPr>
          <w:color w:val="auto"/>
        </w:rPr>
      </w:pPr>
      <w:r w:rsidRPr="3E40C1FD" w:rsidR="10FC7073">
        <w:rPr>
          <w:color w:val="auto"/>
        </w:rPr>
        <w:t xml:space="preserve">By not having any sort of training programme, </w:t>
      </w:r>
      <w:r w:rsidRPr="3E40C1FD" w:rsidR="4C7D7DAD">
        <w:rPr>
          <w:color w:val="auto"/>
        </w:rPr>
        <w:t xml:space="preserve">staff within CBFF can lose knowledge of the roles within the job role in CBFF. </w:t>
      </w:r>
      <w:r w:rsidRPr="3E40C1FD" w:rsidR="00721249">
        <w:rPr>
          <w:color w:val="auto"/>
        </w:rPr>
        <w:t>(Herrity 2025)</w:t>
      </w:r>
      <w:r w:rsidRPr="3E40C1FD" w:rsidR="00721249">
        <w:rPr>
          <w:color w:val="auto"/>
        </w:rPr>
        <w:t xml:space="preserve"> </w:t>
      </w:r>
      <w:r w:rsidRPr="3E40C1FD" w:rsidR="66B07166">
        <w:rPr>
          <w:color w:val="auto"/>
        </w:rPr>
        <w:t>To</w:t>
      </w:r>
      <w:r w:rsidRPr="3E40C1FD" w:rsidR="4C7D7DAD">
        <w:rPr>
          <w:color w:val="auto"/>
        </w:rPr>
        <w:t xml:space="preserve"> sway from this problem, CBFF could </w:t>
      </w:r>
      <w:r w:rsidRPr="3E40C1FD" w:rsidR="239304AE">
        <w:rPr>
          <w:color w:val="auto"/>
        </w:rPr>
        <w:t xml:space="preserve">introduce mandatory training sessions prior to each festival to refresh temporary </w:t>
      </w:r>
      <w:bookmarkStart w:name="_Int_nkxLL6wK" w:id="115058121"/>
      <w:r w:rsidRPr="3E40C1FD" w:rsidR="239304AE">
        <w:rPr>
          <w:color w:val="auto"/>
        </w:rPr>
        <w:t>staffs</w:t>
      </w:r>
      <w:bookmarkEnd w:id="115058121"/>
      <w:r w:rsidRPr="3E40C1FD" w:rsidR="239304AE">
        <w:rPr>
          <w:color w:val="auto"/>
        </w:rPr>
        <w:t xml:space="preserve"> memory, for them to do </w:t>
      </w:r>
      <w:r w:rsidRPr="3E40C1FD" w:rsidR="0FDA2D92">
        <w:rPr>
          <w:color w:val="auto"/>
        </w:rPr>
        <w:t xml:space="preserve">their role-specific jobs to the full potential, leading to potential promotions within the workplace. </w:t>
      </w:r>
      <w:r w:rsidRPr="3E40C1FD" w:rsidR="70B64B23">
        <w:rPr>
          <w:color w:val="auto"/>
        </w:rPr>
        <w:t xml:space="preserve">Various sessions before each festival should include main topics such as addressing customer excellence and communication skills, mandatory health and safety procedures, guest satisfaction, and </w:t>
      </w:r>
      <w:r w:rsidRPr="3E40C1FD" w:rsidR="5280695A">
        <w:rPr>
          <w:color w:val="auto"/>
        </w:rPr>
        <w:t xml:space="preserve">diversity and inclusion awareness. </w:t>
      </w:r>
      <w:r w:rsidRPr="3E40C1FD" w:rsidR="7F6D326C">
        <w:rPr>
          <w:color w:val="auto"/>
        </w:rPr>
        <w:t xml:space="preserve">These mandatory training sessions will </w:t>
      </w:r>
      <w:r w:rsidRPr="3E40C1FD" w:rsidR="7F6D326C">
        <w:rPr>
          <w:color w:val="auto"/>
        </w:rPr>
        <w:t>benefit</w:t>
      </w:r>
      <w:r w:rsidRPr="3E40C1FD" w:rsidR="7F6D326C">
        <w:rPr>
          <w:color w:val="auto"/>
        </w:rPr>
        <w:t xml:space="preserve"> staff within CBFF </w:t>
      </w:r>
      <w:r w:rsidRPr="3E40C1FD" w:rsidR="7F6D326C">
        <w:rPr>
          <w:color w:val="auto"/>
        </w:rPr>
        <w:t>greatly, as well as</w:t>
      </w:r>
      <w:r w:rsidRPr="3E40C1FD" w:rsidR="7F6D326C">
        <w:rPr>
          <w:color w:val="auto"/>
        </w:rPr>
        <w:t xml:space="preserve"> the management team as staff will have a clearer outline of their roles and responsibilities. </w:t>
      </w:r>
      <w:r w:rsidRPr="3E40C1FD" w:rsidR="733167B9">
        <w:rPr>
          <w:color w:val="auto"/>
        </w:rPr>
        <w:t xml:space="preserve">By introducing role-specific workshops, it gives each </w:t>
      </w:r>
      <w:r w:rsidRPr="3E40C1FD" w:rsidR="10902262">
        <w:rPr>
          <w:color w:val="auto"/>
        </w:rPr>
        <w:t>department a clearer understanding.</w:t>
      </w:r>
      <w:r w:rsidRPr="3E40C1FD" w:rsidR="5F9BEE5B">
        <w:rPr>
          <w:color w:val="auto"/>
        </w:rPr>
        <w:t xml:space="preserve"> </w:t>
      </w:r>
    </w:p>
    <w:p w:rsidR="33784DD3" w:rsidP="3E40C1FD" w:rsidRDefault="33784DD3" w14:paraId="63AA8A17" w14:textId="39111165">
      <w:pPr>
        <w:pStyle w:val="Normal"/>
        <w:rPr>
          <w:color w:val="auto"/>
        </w:rPr>
      </w:pPr>
    </w:p>
    <w:p w:rsidR="33784DD3" w:rsidP="3E40C1FD" w:rsidRDefault="33784DD3" w14:paraId="383E18A2" w14:textId="7EADDB09">
      <w:pPr>
        <w:pStyle w:val="Normal"/>
        <w:rPr>
          <w:color w:val="auto"/>
        </w:rPr>
      </w:pPr>
    </w:p>
    <w:p w:rsidR="33784DD3" w:rsidP="3E40C1FD" w:rsidRDefault="33784DD3" w14:paraId="21DF3B38" w14:textId="5338A6E3">
      <w:pPr>
        <w:pStyle w:val="Normal"/>
        <w:rPr>
          <w:color w:val="auto"/>
        </w:rPr>
      </w:pPr>
    </w:p>
    <w:p w:rsidR="33784DD3" w:rsidP="3E40C1FD" w:rsidRDefault="33784DD3" w14:paraId="1805183C" w14:textId="00C44877">
      <w:pPr>
        <w:pStyle w:val="Normal"/>
        <w:rPr>
          <w:color w:val="auto"/>
        </w:rPr>
      </w:pPr>
    </w:p>
    <w:p w:rsidR="33784DD3" w:rsidP="3E40C1FD" w:rsidRDefault="33784DD3" w14:paraId="69ECA16A" w14:textId="4496CA4B">
      <w:pPr>
        <w:pStyle w:val="Normal"/>
        <w:rPr>
          <w:color w:val="auto"/>
        </w:rPr>
      </w:pPr>
    </w:p>
    <w:p w:rsidR="33784DD3" w:rsidP="3E40C1FD" w:rsidRDefault="33784DD3" w14:paraId="3F9DC060" w14:textId="3F9436A2">
      <w:pPr>
        <w:pStyle w:val="Normal"/>
        <w:rPr>
          <w:color w:val="auto"/>
        </w:rPr>
      </w:pPr>
    </w:p>
    <w:p w:rsidR="33784DD3" w:rsidP="3E40C1FD" w:rsidRDefault="33784DD3" w14:paraId="396B639B" w14:textId="544CDAAD">
      <w:pPr>
        <w:pStyle w:val="Heading4"/>
        <w:bidi w:val="0"/>
        <w:rPr>
          <w:color w:val="auto"/>
        </w:rPr>
      </w:pPr>
      <w:r w:rsidRPr="3E40C1FD" w:rsidR="6FF879F3">
        <w:rPr>
          <w:color w:val="auto"/>
        </w:rPr>
        <w:t>Who is responsible?</w:t>
      </w:r>
    </w:p>
    <w:p w:rsidR="33784DD3" w:rsidP="3E40C1FD" w:rsidRDefault="33784DD3" w14:paraId="555FC9FD" w14:textId="133DF7F5">
      <w:pPr>
        <w:pStyle w:val="Normal"/>
        <w:bidi w:val="0"/>
        <w:jc w:val="both"/>
        <w:rPr>
          <w:color w:val="auto"/>
        </w:rPr>
      </w:pPr>
      <w:r w:rsidRPr="3E40C1FD" w:rsidR="4819A088">
        <w:rPr>
          <w:color w:val="auto"/>
        </w:rPr>
        <w:t>For</w:t>
      </w:r>
      <w:r w:rsidRPr="3E40C1FD" w:rsidR="09DF53FC">
        <w:rPr>
          <w:color w:val="auto"/>
        </w:rPr>
        <w:t xml:space="preserve"> this change to be successful, primary responsibility lies within the festival management team, but specifically HR. Management will ensure that training runs smoothly, and each member of staff feels valued, and seen within the</w:t>
      </w:r>
      <w:r w:rsidRPr="3E40C1FD" w:rsidR="220E8D2E">
        <w:rPr>
          <w:color w:val="auto"/>
        </w:rPr>
        <w:t xml:space="preserve"> workplace for talents and capabilities. Staff development should be treated seriously within the workplace in CBFF as managers and organisers of the festival will get great </w:t>
      </w:r>
      <w:r w:rsidRPr="3E40C1FD" w:rsidR="6E3C0AE0">
        <w:rPr>
          <w:color w:val="auto"/>
        </w:rPr>
        <w:t xml:space="preserve">benefits from staff being highly knowledgeable about their departments, as well as other core departments within CBFF. </w:t>
      </w:r>
      <w:r w:rsidRPr="3E40C1FD" w:rsidR="29913940">
        <w:rPr>
          <w:color w:val="auto"/>
        </w:rPr>
        <w:t>(What is a department manager: Responsibilities and skills, 2025)</w:t>
      </w:r>
      <w:r w:rsidRPr="3E40C1FD" w:rsidR="29913940">
        <w:rPr>
          <w:color w:val="auto"/>
        </w:rPr>
        <w:t xml:space="preserve"> </w:t>
      </w:r>
      <w:r w:rsidRPr="3E40C1FD" w:rsidR="6E3C0AE0">
        <w:rPr>
          <w:color w:val="auto"/>
        </w:rPr>
        <w:t xml:space="preserve">Volunteering managers will be expected to organise said training sessions and workshops, ensuring that </w:t>
      </w:r>
      <w:r w:rsidRPr="3E40C1FD" w:rsidR="5D02FEA9">
        <w:rPr>
          <w:color w:val="auto"/>
        </w:rPr>
        <w:t xml:space="preserve">training hours fit around </w:t>
      </w:r>
      <w:r w:rsidRPr="3E40C1FD" w:rsidR="4C98716B">
        <w:rPr>
          <w:color w:val="auto"/>
        </w:rPr>
        <w:t>staffs'</w:t>
      </w:r>
      <w:r w:rsidRPr="3E40C1FD" w:rsidR="5D02FEA9">
        <w:rPr>
          <w:color w:val="auto"/>
        </w:rPr>
        <w:t xml:space="preserve"> personal lives as well as in the workplace.</w:t>
      </w:r>
      <w:r w:rsidRPr="3E40C1FD" w:rsidR="6F2A5543">
        <w:rPr>
          <w:color w:val="auto"/>
        </w:rPr>
        <w:t xml:space="preserve"> Within each department, supervisors and managers will play </w:t>
      </w:r>
      <w:r w:rsidRPr="3E40C1FD" w:rsidR="6F2A5543">
        <w:rPr>
          <w:color w:val="auto"/>
        </w:rPr>
        <w:t>an important role</w:t>
      </w:r>
      <w:r w:rsidRPr="3E40C1FD" w:rsidR="6F2A5543">
        <w:rPr>
          <w:color w:val="auto"/>
        </w:rPr>
        <w:t xml:space="preserve"> on briefing up their staff before each film festival for around fifteen to thirty minutes prior to the show, ensuring everyone understands their roles and </w:t>
      </w:r>
      <w:r w:rsidRPr="3E40C1FD" w:rsidR="2A456C2F">
        <w:rPr>
          <w:color w:val="auto"/>
        </w:rPr>
        <w:t xml:space="preserve">responsibilities throughout the event. Finally, </w:t>
      </w:r>
      <w:r w:rsidRPr="3E40C1FD" w:rsidR="2E08E109">
        <w:rPr>
          <w:color w:val="auto"/>
        </w:rPr>
        <w:t xml:space="preserve">some responsibility lies on the staff themselves, as they </w:t>
      </w:r>
      <w:r w:rsidRPr="3E40C1FD" w:rsidR="2E08E109">
        <w:rPr>
          <w:color w:val="auto"/>
        </w:rPr>
        <w:t xml:space="preserve">need </w:t>
      </w:r>
      <w:r w:rsidRPr="3E40C1FD" w:rsidR="2E08E109">
        <w:rPr>
          <w:color w:val="auto"/>
        </w:rPr>
        <w:t xml:space="preserve">to participate in each training session, ensuring they turn up accordingly. </w:t>
      </w:r>
    </w:p>
    <w:p w:rsidR="33784DD3" w:rsidP="3E40C1FD" w:rsidRDefault="33784DD3" w14:paraId="4579359B" w14:textId="67675773">
      <w:pPr>
        <w:pStyle w:val="Normal"/>
        <w:suppressLineNumbers w:val="0"/>
        <w:bidi w:val="0"/>
        <w:spacing w:before="0" w:beforeAutospacing="off" w:after="160" w:afterAutospacing="off" w:line="279" w:lineRule="auto"/>
        <w:ind w:left="0" w:right="0"/>
        <w:jc w:val="left"/>
        <w:rPr>
          <w:color w:val="auto"/>
        </w:rPr>
      </w:pPr>
    </w:p>
    <w:p w:rsidR="33784DD3" w:rsidP="3E40C1FD" w:rsidRDefault="33784DD3" w14:paraId="14304260" w14:textId="771A897B">
      <w:pPr>
        <w:pStyle w:val="Heading4"/>
        <w:bidi w:val="0"/>
        <w:rPr>
          <w:color w:val="auto"/>
        </w:rPr>
      </w:pPr>
      <w:r w:rsidRPr="3E40C1FD" w:rsidR="6FF879F3">
        <w:rPr>
          <w:color w:val="auto"/>
        </w:rPr>
        <w:t>Resources Required</w:t>
      </w:r>
      <w:r w:rsidRPr="3E40C1FD" w:rsidR="61A98EEE">
        <w:rPr>
          <w:color w:val="auto"/>
        </w:rPr>
        <w:t>.</w:t>
      </w:r>
    </w:p>
    <w:p w:rsidR="33784DD3" w:rsidP="3E40C1FD" w:rsidRDefault="33784DD3" w14:paraId="73A134D2" w14:textId="5A919E6F">
      <w:pPr>
        <w:pStyle w:val="Normal"/>
        <w:suppressLineNumbers w:val="0"/>
        <w:bidi w:val="0"/>
        <w:spacing w:before="0" w:beforeAutospacing="off" w:after="160" w:afterAutospacing="off" w:line="279" w:lineRule="auto"/>
        <w:ind w:left="0" w:right="0"/>
        <w:jc w:val="both"/>
        <w:rPr>
          <w:color w:val="auto"/>
        </w:rPr>
      </w:pPr>
      <w:r w:rsidRPr="3E40C1FD" w:rsidR="2BBEC2C6">
        <w:rPr>
          <w:color w:val="auto"/>
        </w:rPr>
        <w:t xml:space="preserve">A few factors of succession within this change resources wise, would entail digital learning resources, as CBFF could do hybrid workshops, working online, and face-to-face with their staff. </w:t>
      </w:r>
      <w:r w:rsidRPr="3E40C1FD" w:rsidR="17955375">
        <w:rPr>
          <w:color w:val="auto"/>
        </w:rPr>
        <w:t>(Watson, 2026)</w:t>
      </w:r>
      <w:r w:rsidRPr="3E40C1FD" w:rsidR="17955375">
        <w:rPr>
          <w:color w:val="auto"/>
        </w:rPr>
        <w:t xml:space="preserve"> </w:t>
      </w:r>
      <w:r w:rsidRPr="3E40C1FD" w:rsidR="731B7EF9">
        <w:rPr>
          <w:color w:val="auto"/>
        </w:rPr>
        <w:t>Overall, CBFF need to implement a combination of technological, financial and HR resources to provide a successful training scheme for their staff. However, as they</w:t>
      </w:r>
      <w:r w:rsidRPr="3E40C1FD" w:rsidR="731B7EF9">
        <w:rPr>
          <w:color w:val="auto"/>
        </w:rPr>
        <w:t xml:space="preserve"> </w:t>
      </w:r>
      <w:r w:rsidRPr="3E40C1FD" w:rsidR="731B7EF9">
        <w:rPr>
          <w:color w:val="auto"/>
        </w:rPr>
        <w:t>operat</w:t>
      </w:r>
      <w:r w:rsidRPr="3E40C1FD" w:rsidR="731B7EF9">
        <w:rPr>
          <w:color w:val="auto"/>
        </w:rPr>
        <w:t>e</w:t>
      </w:r>
      <w:r w:rsidRPr="3E40C1FD" w:rsidR="731B7EF9">
        <w:rPr>
          <w:color w:val="auto"/>
        </w:rPr>
        <w:t xml:space="preserve"> on a low-cost but high-operation</w:t>
      </w:r>
      <w:r w:rsidRPr="3E40C1FD" w:rsidR="5F52F228">
        <w:rPr>
          <w:color w:val="auto"/>
        </w:rPr>
        <w:t xml:space="preserve"> cost basis, they need to think of cost-effective approaches wherever they can, </w:t>
      </w:r>
      <w:r w:rsidRPr="3E40C1FD" w:rsidR="25F17A11">
        <w:rPr>
          <w:color w:val="auto"/>
        </w:rPr>
        <w:t>to</w:t>
      </w:r>
      <w:r w:rsidRPr="3E40C1FD" w:rsidR="5F52F228">
        <w:rPr>
          <w:color w:val="auto"/>
        </w:rPr>
        <w:t xml:space="preserve"> make their festival company stay financially stable. </w:t>
      </w:r>
      <w:r w:rsidRPr="3E40C1FD" w:rsidR="14C3FF68">
        <w:rPr>
          <w:color w:val="auto"/>
        </w:rPr>
        <w:t xml:space="preserve">Technological resources will ensure that training materials </w:t>
      </w:r>
      <w:r w:rsidRPr="3E40C1FD" w:rsidR="52E1AE6A">
        <w:rPr>
          <w:color w:val="auto"/>
        </w:rPr>
        <w:t xml:space="preserve">such as manuals, schedules, run sheets and evaluation sheets </w:t>
      </w:r>
      <w:r w:rsidRPr="3E40C1FD" w:rsidR="14C3FF68">
        <w:rPr>
          <w:color w:val="auto"/>
        </w:rPr>
        <w:t>are stored efficiently</w:t>
      </w:r>
      <w:r w:rsidRPr="3E40C1FD" w:rsidR="0EC6EE53">
        <w:rPr>
          <w:color w:val="auto"/>
        </w:rPr>
        <w:t xml:space="preserve">. </w:t>
      </w:r>
      <w:r w:rsidRPr="3E40C1FD" w:rsidR="7BFBE7A0">
        <w:rPr>
          <w:color w:val="auto"/>
        </w:rPr>
        <w:t>Additionally, training spaces, meeting rooms, and social gatherings will also be</w:t>
      </w:r>
      <w:r w:rsidRPr="3E40C1FD" w:rsidR="7BFBE7A0">
        <w:rPr>
          <w:color w:val="auto"/>
        </w:rPr>
        <w:t xml:space="preserve"> </w:t>
      </w:r>
      <w:r w:rsidRPr="3E40C1FD" w:rsidR="7BFBE7A0">
        <w:rPr>
          <w:color w:val="auto"/>
        </w:rPr>
        <w:t>require</w:t>
      </w:r>
      <w:r w:rsidRPr="3E40C1FD" w:rsidR="7BFBE7A0">
        <w:rPr>
          <w:color w:val="auto"/>
        </w:rPr>
        <w:t>d</w:t>
      </w:r>
      <w:r w:rsidRPr="3E40C1FD" w:rsidR="7BFBE7A0">
        <w:rPr>
          <w:color w:val="auto"/>
        </w:rPr>
        <w:t xml:space="preserve"> for these training sessions </w:t>
      </w:r>
      <w:r w:rsidRPr="3E40C1FD" w:rsidR="52EFB624">
        <w:rPr>
          <w:color w:val="auto"/>
        </w:rPr>
        <w:t>for CBFF to</w:t>
      </w:r>
      <w:r w:rsidRPr="3E40C1FD" w:rsidR="52EFB624">
        <w:rPr>
          <w:color w:val="auto"/>
        </w:rPr>
        <w:t xml:space="preserve"> </w:t>
      </w:r>
      <w:r w:rsidRPr="3E40C1FD" w:rsidR="52EFB624">
        <w:rPr>
          <w:color w:val="auto"/>
        </w:rPr>
        <w:t>maintai</w:t>
      </w:r>
      <w:r w:rsidRPr="3E40C1FD" w:rsidR="52EFB624">
        <w:rPr>
          <w:color w:val="auto"/>
        </w:rPr>
        <w:t>n</w:t>
      </w:r>
      <w:r w:rsidRPr="3E40C1FD" w:rsidR="52EFB624">
        <w:rPr>
          <w:color w:val="auto"/>
        </w:rPr>
        <w:t xml:space="preserve"> a good brand image. </w:t>
      </w:r>
      <w:r w:rsidRPr="3E40C1FD" w:rsidR="4843706A">
        <w:rPr>
          <w:color w:val="auto"/>
        </w:rPr>
        <w:t xml:space="preserve">Although these training sessions will put CBFF under short-term financial stress, </w:t>
      </w:r>
      <w:r w:rsidRPr="3E40C1FD" w:rsidR="506365ED">
        <w:rPr>
          <w:color w:val="auto"/>
        </w:rPr>
        <w:t xml:space="preserve">developing and enhancing </w:t>
      </w:r>
      <w:r w:rsidRPr="3E40C1FD" w:rsidR="28981808">
        <w:rPr>
          <w:color w:val="auto"/>
        </w:rPr>
        <w:t>staffs'</w:t>
      </w:r>
      <w:r w:rsidRPr="3E40C1FD" w:rsidR="506365ED">
        <w:rPr>
          <w:color w:val="auto"/>
        </w:rPr>
        <w:t xml:space="preserve"> talents and </w:t>
      </w:r>
      <w:r w:rsidRPr="3E40C1FD" w:rsidR="09C997E4">
        <w:rPr>
          <w:color w:val="auto"/>
        </w:rPr>
        <w:t>development can be seen as a long-term investment within CBFF.</w:t>
      </w:r>
    </w:p>
    <w:p w:rsidR="33784DD3" w:rsidP="3E40C1FD" w:rsidRDefault="33784DD3" w14:paraId="37069B9D" w14:textId="10ECA83D">
      <w:pPr>
        <w:pStyle w:val="Normal"/>
        <w:suppressLineNumbers w:val="0"/>
        <w:bidi w:val="0"/>
        <w:spacing w:before="0" w:beforeAutospacing="off" w:after="160" w:afterAutospacing="off" w:line="279" w:lineRule="auto"/>
        <w:ind w:left="0" w:right="0"/>
        <w:jc w:val="left"/>
        <w:rPr>
          <w:color w:val="auto"/>
        </w:rPr>
      </w:pPr>
    </w:p>
    <w:p w:rsidR="33784DD3" w:rsidP="3E40C1FD" w:rsidRDefault="33784DD3" w14:paraId="0BE689A3" w14:textId="393C3166">
      <w:pPr>
        <w:pStyle w:val="Heading4"/>
        <w:bidi w:val="0"/>
        <w:rPr>
          <w:color w:val="auto"/>
        </w:rPr>
      </w:pPr>
      <w:r w:rsidRPr="3E40C1FD" w:rsidR="6FF879F3">
        <w:rPr>
          <w:color w:val="auto"/>
        </w:rPr>
        <w:t>Expected Outcomes</w:t>
      </w:r>
      <w:r w:rsidRPr="3E40C1FD" w:rsidR="3EEC22AE">
        <w:rPr>
          <w:color w:val="auto"/>
        </w:rPr>
        <w:t>.</w:t>
      </w:r>
    </w:p>
    <w:p w:rsidR="33784DD3" w:rsidP="3E40C1FD" w:rsidRDefault="33784DD3" w14:paraId="35A33F6B" w14:textId="31F8AF3B">
      <w:pPr>
        <w:pStyle w:val="Normal"/>
        <w:bidi w:val="0"/>
        <w:jc w:val="both"/>
        <w:rPr>
          <w:color w:val="auto"/>
        </w:rPr>
      </w:pPr>
      <w:r w:rsidRPr="3E40C1FD" w:rsidR="551A5314">
        <w:rPr>
          <w:color w:val="auto"/>
        </w:rPr>
        <w:t xml:space="preserve">Following the succession </w:t>
      </w:r>
      <w:r w:rsidRPr="3E40C1FD" w:rsidR="6AB5BE58">
        <w:rPr>
          <w:color w:val="auto"/>
        </w:rPr>
        <w:t>of the training programmes within CBFF, there</w:t>
      </w:r>
      <w:r w:rsidRPr="3E40C1FD" w:rsidR="6AB5BE58">
        <w:rPr>
          <w:color w:val="auto"/>
        </w:rPr>
        <w:t xml:space="preserve"> are multiple successful outcomes </w:t>
      </w:r>
      <w:r w:rsidRPr="3E40C1FD" w:rsidR="17BD575E">
        <w:rPr>
          <w:color w:val="auto"/>
        </w:rPr>
        <w:t xml:space="preserve">possible within </w:t>
      </w:r>
      <w:r w:rsidRPr="3E40C1FD" w:rsidR="1AF511DA">
        <w:rPr>
          <w:color w:val="auto"/>
        </w:rPr>
        <w:t xml:space="preserve">staff talent development strategies. Firstly, staff capability and confidence </w:t>
      </w:r>
      <w:r w:rsidRPr="3E40C1FD" w:rsidR="1F184C8D">
        <w:rPr>
          <w:color w:val="auto"/>
        </w:rPr>
        <w:t xml:space="preserve">in each department are likely to develop through staff training programmes via hybrid and in person training techniques. </w:t>
      </w:r>
      <w:r w:rsidRPr="3E40C1FD" w:rsidR="4A134D5B">
        <w:rPr>
          <w:color w:val="auto"/>
        </w:rPr>
        <w:t>(Sherman, 2010)</w:t>
      </w:r>
      <w:r w:rsidRPr="3E40C1FD" w:rsidR="4A134D5B">
        <w:rPr>
          <w:color w:val="auto"/>
        </w:rPr>
        <w:t xml:space="preserve"> </w:t>
      </w:r>
      <w:r w:rsidRPr="3E40C1FD" w:rsidR="2F569B3B">
        <w:rPr>
          <w:color w:val="auto"/>
        </w:rPr>
        <w:t xml:space="preserve">This should lead to more professional and consistent </w:t>
      </w:r>
      <w:r w:rsidRPr="3E40C1FD" w:rsidR="509FCB47">
        <w:rPr>
          <w:color w:val="auto"/>
        </w:rPr>
        <w:t>standard of guest service within the guest satisfaction sector. Secondly, the organisation will recognise staff talents more, leading to more promotions, with a much stronger workforce, where everyone will feel included, and</w:t>
      </w:r>
      <w:r w:rsidRPr="3E40C1FD" w:rsidR="7BBC5C5C">
        <w:rPr>
          <w:color w:val="auto"/>
        </w:rPr>
        <w:t xml:space="preserve"> part of a team. Improved and adapting to knowledge within the workplace will not only improve guest satisfaction and </w:t>
      </w:r>
      <w:r w:rsidRPr="3E40C1FD" w:rsidR="7BBC5C5C">
        <w:rPr>
          <w:color w:val="auto"/>
        </w:rPr>
        <w:t>retention, but</w:t>
      </w:r>
      <w:r w:rsidRPr="3E40C1FD" w:rsidR="7BBC5C5C">
        <w:rPr>
          <w:color w:val="auto"/>
        </w:rPr>
        <w:t xml:space="preserve"> ensure that all staff feel seen and heard.</w:t>
      </w:r>
    </w:p>
    <w:p w:rsidR="3E40C1FD" w:rsidP="3E40C1FD" w:rsidRDefault="3E40C1FD" w14:paraId="7F1F0740" w14:textId="3C061EF1">
      <w:pPr>
        <w:pStyle w:val="Normal"/>
        <w:bidi w:val="0"/>
        <w:jc w:val="both"/>
        <w:rPr>
          <w:color w:val="auto"/>
        </w:rPr>
      </w:pPr>
    </w:p>
    <w:p w:rsidR="3E40C1FD" w:rsidP="3E40C1FD" w:rsidRDefault="3E40C1FD" w14:paraId="1CF55601" w14:textId="685872A1">
      <w:pPr>
        <w:pStyle w:val="Normal"/>
        <w:bidi w:val="0"/>
        <w:jc w:val="both"/>
        <w:rPr>
          <w:color w:val="auto"/>
        </w:rPr>
      </w:pPr>
    </w:p>
    <w:p w:rsidR="3E40C1FD" w:rsidP="3E40C1FD" w:rsidRDefault="3E40C1FD" w14:paraId="44177592" w14:textId="50520433">
      <w:pPr>
        <w:pStyle w:val="Normal"/>
        <w:bidi w:val="0"/>
        <w:jc w:val="both"/>
        <w:rPr>
          <w:color w:val="auto"/>
        </w:rPr>
      </w:pPr>
    </w:p>
    <w:p w:rsidR="3E40C1FD" w:rsidP="3E40C1FD" w:rsidRDefault="3E40C1FD" w14:paraId="678CB441" w14:textId="6AC63A7B">
      <w:pPr>
        <w:pStyle w:val="Normal"/>
        <w:bidi w:val="0"/>
        <w:jc w:val="both"/>
        <w:rPr>
          <w:color w:val="auto"/>
        </w:rPr>
      </w:pPr>
    </w:p>
    <w:p w:rsidR="33784DD3" w:rsidP="3E40C1FD" w:rsidRDefault="33784DD3" w14:paraId="7F47943C" w14:textId="14F383CE">
      <w:pPr>
        <w:pStyle w:val="Heading2"/>
        <w:jc w:val="center"/>
        <w:rPr>
          <w:rFonts w:ascii="Arial" w:hAnsi="Arial" w:eastAsia="Arial" w:cs="Arial"/>
          <w:b w:val="0"/>
          <w:bCs w:val="0"/>
          <w:i w:val="0"/>
          <w:iCs w:val="0"/>
          <w:caps w:val="0"/>
          <w:smallCaps w:val="0"/>
          <w:color w:val="auto" w:themeColor="text1" w:themeTint="FF" w:themeShade="FF"/>
          <w:sz w:val="28"/>
          <w:szCs w:val="28"/>
          <w:u w:val="none"/>
        </w:rPr>
      </w:pPr>
      <w:r w:rsidRPr="3E40C1FD" w:rsidR="5DCC6972">
        <w:rPr>
          <w:color w:val="auto"/>
        </w:rPr>
        <w:t>Conclusion</w:t>
      </w:r>
      <w:r w:rsidRPr="3E40C1FD" w:rsidR="53EC0A3A">
        <w:rPr>
          <w:color w:val="auto"/>
        </w:rPr>
        <w:t>.</w:t>
      </w:r>
    </w:p>
    <w:p w:rsidR="65D89F93" w:rsidP="3E40C1FD" w:rsidRDefault="65D89F93" w14:paraId="45D1F4C0" w14:textId="79B2892F">
      <w:pPr>
        <w:spacing w:beforeAutospacing="on" w:afterAutospacing="on" w:line="276" w:lineRule="auto"/>
        <w:ind w:left="0"/>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3E40C1FD" w:rsidR="7E9C352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To conclude, talent development is a critical value within the workplace when working within the events and festivals industry. For the Carmarthenshire Bay Film Festival, they could add </w:t>
      </w:r>
      <w:r w:rsidRPr="3E40C1FD" w:rsidR="7E9C352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additional</w:t>
      </w:r>
      <w:r w:rsidRPr="3E40C1FD" w:rsidR="7E9C352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training resources that could further develop and skyrocket t</w:t>
      </w:r>
      <w:r w:rsidRPr="3E40C1FD" w:rsidR="0833DD8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heir organisation further. The absence of a talent development approach leads to staff feeling unappreciated, unorganised, and puts service excellence and brand reputation at risk. </w:t>
      </w:r>
      <w:r w:rsidRPr="3E40C1FD" w:rsidR="6CF156B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(Chen, 2024) </w:t>
      </w:r>
      <w:r w:rsidRPr="3E40C1FD" w:rsidR="0833DD8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By CBFF </w:t>
      </w:r>
      <w:r w:rsidRPr="3E40C1FD" w:rsidR="582853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training and valuing their employees more, it will benefit the company massively, as staff will turn up to work feeling appreciated, and will more than likely become permanent employees to CBFF. </w:t>
      </w:r>
      <w:r w:rsidRPr="3E40C1FD" w:rsidR="1DF148A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By following structured theories such as Herzberg and Maslow, CBFF will become more aware of their staffs needs and desires within the workplace.</w:t>
      </w:r>
    </w:p>
    <w:p w:rsidR="65D89F93" w:rsidP="6E7AA34E" w:rsidRDefault="65D89F93" w14:paraId="6B5194AB" w14:textId="0696EFBE">
      <w:pPr>
        <w:spacing w:beforeAutospacing="on" w:afterAutospacing="on" w:line="276"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5D89F93" w:rsidP="3E40C1FD" w:rsidRDefault="65D89F93" w14:paraId="10EE82A8" w14:textId="359A10AC">
      <w:pPr>
        <w:spacing w:beforeAutospacing="on" w:afterAutospacing="on" w:line="276"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3E40C1FD" w:rsidP="3E40C1FD" w:rsidRDefault="3E40C1FD" w14:paraId="4072C232" w14:textId="63565AF8">
      <w:pPr>
        <w:spacing w:beforeAutospacing="on" w:afterAutospacing="on" w:line="276"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3E40C1FD" w:rsidP="3E40C1FD" w:rsidRDefault="3E40C1FD" w14:paraId="63A345A8" w14:textId="3EFDFE9D">
      <w:pPr>
        <w:spacing w:beforeAutospacing="on" w:afterAutospacing="on" w:line="276"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5D89F93" w:rsidP="6E7AA34E" w:rsidRDefault="65D89F93" w14:paraId="3425E801" w14:textId="3405A207">
      <w:pPr>
        <w:spacing w:beforeAutospacing="on" w:afterAutospacing="on" w:line="276"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5D89F93" w:rsidP="6E7AA34E" w:rsidRDefault="65D89F93" w14:paraId="37B17447" w14:textId="7AE40AB7">
      <w:pPr>
        <w:spacing w:beforeAutospacing="on" w:afterAutospacing="on" w:line="276"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5D89F93" w:rsidP="6E7AA34E" w:rsidRDefault="65D89F93" w14:paraId="3B599E46" w14:textId="06211296">
      <w:pPr>
        <w:spacing w:beforeAutospacing="on" w:afterAutospacing="on" w:line="276"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5D89F93" w:rsidP="6E7AA34E" w:rsidRDefault="65D89F93" w14:paraId="5C71E541" w14:textId="6DEF830D">
      <w:pPr>
        <w:spacing w:beforeAutospacing="on" w:afterAutospacing="on" w:line="276"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5D89F93" w:rsidP="6E7AA34E" w:rsidRDefault="65D89F93" w14:paraId="774EF9D3" w14:textId="1DF6A27A">
      <w:pPr>
        <w:spacing w:beforeAutospacing="on" w:afterAutospacing="on" w:line="276"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5D89F93" w:rsidP="6E7AA34E" w:rsidRDefault="65D89F93" w14:paraId="7F6B2419" w14:textId="61FB1195">
      <w:pPr>
        <w:spacing w:beforeAutospacing="on" w:afterAutospacing="on" w:line="276"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5D89F93" w:rsidP="6E7AA34E" w:rsidRDefault="65D89F93" w14:paraId="5B89A388" w14:textId="43F8EB44">
      <w:pPr>
        <w:spacing w:beforeAutospacing="on" w:afterAutospacing="on" w:line="276"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5D89F93" w:rsidP="6E7AA34E" w:rsidRDefault="65D89F93" w14:paraId="5EEC1469" w14:textId="06C3D2E8">
      <w:pPr>
        <w:spacing w:beforeAutospacing="on" w:afterAutospacing="on" w:line="276"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5D89F93" w:rsidP="6E7AA34E" w:rsidRDefault="65D89F93" w14:paraId="260A23D1" w14:textId="3D06710D">
      <w:pPr>
        <w:spacing w:beforeAutospacing="on" w:afterAutospacing="on" w:line="276"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5D89F93" w:rsidP="6E7AA34E" w:rsidRDefault="65D89F93" w14:paraId="338D72A8" w14:textId="53E3B4D7">
      <w:pPr>
        <w:spacing w:beforeAutospacing="on" w:afterAutospacing="on" w:line="276"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5D89F93" w:rsidP="6E7AA34E" w:rsidRDefault="65D89F93" w14:paraId="7CFC0D04" w14:textId="0B22BBE0">
      <w:pPr>
        <w:spacing w:beforeAutospacing="on" w:afterAutospacing="on" w:line="276"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5D89F93" w:rsidP="6E7AA34E" w:rsidRDefault="65D89F93" w14:paraId="34F3E44C" w14:textId="34CEA952">
      <w:pPr>
        <w:spacing w:beforeAutospacing="on" w:afterAutospacing="on" w:line="276"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5D89F93" w:rsidP="6E7AA34E" w:rsidRDefault="65D89F93" w14:paraId="438FD402" w14:textId="4DEDCEB0">
      <w:pPr>
        <w:spacing w:beforeAutospacing="on" w:afterAutospacing="on" w:line="276"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5D89F93" w:rsidP="6E7AA34E" w:rsidRDefault="65D89F93" w14:paraId="7A7B970D" w14:textId="766327DD">
      <w:pPr>
        <w:spacing w:beforeAutospacing="on" w:afterAutospacing="on" w:line="276"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3E40C1FD" w:rsidP="3E40C1FD" w:rsidRDefault="3E40C1FD" w14:paraId="7BFF4C5D" w14:textId="5212D2F0">
      <w:pPr>
        <w:pStyle w:val="Normal"/>
        <w:spacing w:beforeAutospacing="on" w:afterAutospacing="on" w:line="276"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59A9C4B2" w:rsidP="3E40C1FD" w:rsidRDefault="59A9C4B2" w14:paraId="6AC66FB5" w14:textId="5CC04E3C">
      <w:pPr>
        <w:pStyle w:val="Heading2"/>
        <w:suppressLineNumbers w:val="0"/>
        <w:bidi w:val="0"/>
        <w:spacing w:before="160" w:beforeAutospacing="off" w:after="80" w:afterAutospacing="off" w:line="279" w:lineRule="auto"/>
        <w:ind w:left="0" w:right="0"/>
        <w:jc w:val="left"/>
        <w:rPr>
          <w:rFonts w:ascii="Arial" w:hAnsi="Arial" w:eastAsia="Arial" w:cs="Arial"/>
          <w:b w:val="1"/>
          <w:bCs w:val="1"/>
          <w:i w:val="1"/>
          <w:iCs w:val="1"/>
          <w:caps w:val="0"/>
          <w:smallCaps w:val="0"/>
          <w:color w:val="000000" w:themeColor="text1" w:themeTint="FF" w:themeShade="FF"/>
          <w:sz w:val="28"/>
          <w:szCs w:val="28"/>
          <w:u w:val="single"/>
        </w:rPr>
      </w:pPr>
      <w:r w:rsidR="47B1443B">
        <w:rPr/>
        <w:t>Reference List</w:t>
      </w:r>
      <w:r w:rsidR="0DA4C8E6">
        <w:rPr/>
        <w:t>.</w:t>
      </w:r>
    </w:p>
    <w:p w:rsidR="21BE427B" w:rsidP="3E40C1FD" w:rsidRDefault="21BE427B" w14:paraId="145CB33B" w14:textId="2EDFB2C9">
      <w:pPr>
        <w:pStyle w:val="ListParagraph"/>
        <w:numPr>
          <w:ilvl w:val="0"/>
          <w:numId w:val="11"/>
        </w:numPr>
        <w:spacing w:beforeAutospacing="on" w:afterAutospacing="on" w:line="276" w:lineRule="auto"/>
        <w:jc w:val="both"/>
        <w:rPr>
          <w:rStyle w:val="Hyperlink"/>
          <w:sz w:val="24"/>
          <w:szCs w:val="24"/>
        </w:rPr>
      </w:pPr>
      <w:hyperlink r:id="R31f293fd84734c96">
        <w:r w:rsidRPr="3E40C1FD" w:rsidR="152AE0E6">
          <w:rPr>
            <w:rStyle w:val="Hyperlink"/>
            <w:sz w:val="24"/>
            <w:szCs w:val="24"/>
          </w:rPr>
          <w:t>Advantages of Prioritizing People and Culture in Event Planning</w:t>
        </w:r>
      </w:hyperlink>
    </w:p>
    <w:p w:rsidR="547EB7F6" w:rsidP="3E40C1FD" w:rsidRDefault="547EB7F6" w14:paraId="495820F5" w14:textId="163CEB29">
      <w:pPr>
        <w:pStyle w:val="ListParagraph"/>
        <w:numPr>
          <w:ilvl w:val="0"/>
          <w:numId w:val="11"/>
        </w:numPr>
        <w:spacing w:beforeAutospacing="on" w:afterAutospacing="on" w:line="276" w:lineRule="auto"/>
        <w:jc w:val="both"/>
        <w:rPr>
          <w:b w:val="1"/>
          <w:bCs w:val="1"/>
          <w:sz w:val="24"/>
          <w:szCs w:val="24"/>
        </w:rPr>
      </w:pPr>
      <w:r w:rsidRPr="3E40C1FD" w:rsidR="547EB7F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Becker, G.S. (1993) </w:t>
      </w:r>
      <w:r w:rsidRPr="3E40C1FD" w:rsidR="547EB7F6">
        <w:rPr>
          <w:rFonts w:ascii="Calibri" w:hAnsi="Calibri" w:eastAsia="Calibri" w:cs="Calibri"/>
          <w:b w:val="0"/>
          <w:bCs w:val="0"/>
          <w:i w:val="1"/>
          <w:iCs w:val="1"/>
          <w:caps w:val="0"/>
          <w:smallCaps w:val="0"/>
          <w:noProof w:val="0"/>
          <w:color w:val="000000" w:themeColor="text1" w:themeTint="FF" w:themeShade="FF"/>
          <w:sz w:val="24"/>
          <w:szCs w:val="24"/>
          <w:lang w:val="en-GB"/>
        </w:rPr>
        <w:t xml:space="preserve">Human Capital: </w:t>
      </w:r>
      <w:r w:rsidRPr="3E40C1FD" w:rsidR="547EB7F6">
        <w:rPr>
          <w:rFonts w:ascii="Calibri" w:hAnsi="Calibri" w:eastAsia="Calibri" w:cs="Calibri"/>
          <w:b w:val="0"/>
          <w:bCs w:val="0"/>
          <w:i w:val="1"/>
          <w:iCs w:val="1"/>
          <w:caps w:val="0"/>
          <w:smallCaps w:val="0"/>
          <w:noProof w:val="0"/>
          <w:color w:val="000000" w:themeColor="text1" w:themeTint="FF" w:themeShade="FF"/>
          <w:sz w:val="24"/>
          <w:szCs w:val="24"/>
          <w:lang w:val="en-GB"/>
        </w:rPr>
        <w:t>a</w:t>
      </w:r>
      <w:r w:rsidRPr="3E40C1FD" w:rsidR="547EB7F6">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Theoretical and Empirical Analysis, with Special Reference to Education</w:t>
      </w:r>
      <w:r w:rsidRPr="3E40C1FD" w:rsidR="547EB7F6">
        <w:rPr>
          <w:rFonts w:ascii="Calibri" w:hAnsi="Calibri" w:eastAsia="Calibri" w:cs="Calibri"/>
          <w:b w:val="0"/>
          <w:bCs w:val="0"/>
          <w:i w:val="0"/>
          <w:iCs w:val="0"/>
          <w:caps w:val="0"/>
          <w:smallCaps w:val="0"/>
          <w:noProof w:val="0"/>
          <w:color w:val="000000" w:themeColor="text1" w:themeTint="FF" w:themeShade="FF"/>
          <w:sz w:val="24"/>
          <w:szCs w:val="24"/>
          <w:lang w:val="en-GB"/>
        </w:rPr>
        <w:t>. University of Chicago Press.</w:t>
      </w:r>
    </w:p>
    <w:p w:rsidR="1CE8B9EB" w:rsidP="3E40C1FD" w:rsidRDefault="1CE8B9EB" w14:paraId="627CD6B1" w14:textId="2D39EFAF">
      <w:pPr>
        <w:pStyle w:val="ListParagraph"/>
        <w:numPr>
          <w:ilvl w:val="0"/>
          <w:numId w:val="11"/>
        </w:numPr>
        <w:spacing w:beforeAutospacing="on" w:afterAutospacing="on" w:line="276" w:lineRule="auto"/>
        <w:jc w:val="both"/>
        <w:rPr>
          <w:rFonts w:ascii="Calibri" w:hAnsi="Calibri" w:eastAsia="Calibri" w:cs="Calibri"/>
          <w:b w:val="0"/>
          <w:bCs w:val="0"/>
          <w:i w:val="0"/>
          <w:iCs w:val="0"/>
          <w:caps w:val="0"/>
          <w:smallCaps w:val="0"/>
          <w:color w:val="000000" w:themeColor="text1" w:themeTint="FF" w:themeShade="FF"/>
          <w:sz w:val="24"/>
          <w:szCs w:val="24"/>
        </w:rPr>
      </w:pPr>
      <w:r w:rsidRPr="3E40C1FD" w:rsidR="3DF891C6">
        <w:rPr>
          <w:rFonts w:ascii="Calibri" w:hAnsi="Calibri" w:eastAsia="Calibri" w:cs="Calibri"/>
          <w:b w:val="0"/>
          <w:bCs w:val="0"/>
          <w:i w:val="1"/>
          <w:iCs w:val="1"/>
          <w:caps w:val="0"/>
          <w:smallCaps w:val="0"/>
          <w:color w:val="000000" w:themeColor="text1" w:themeTint="FF" w:themeShade="FF"/>
          <w:sz w:val="24"/>
          <w:szCs w:val="24"/>
        </w:rPr>
        <w:t>Carmarthen Bay Film Festival - CBFF Homepage</w:t>
      </w:r>
      <w:r w:rsidRPr="3E40C1FD" w:rsidR="3DF891C6">
        <w:rPr>
          <w:rFonts w:ascii="Calibri" w:hAnsi="Calibri" w:eastAsia="Calibri" w:cs="Calibri"/>
          <w:b w:val="0"/>
          <w:bCs w:val="0"/>
          <w:i w:val="0"/>
          <w:iCs w:val="0"/>
          <w:caps w:val="0"/>
          <w:smallCaps w:val="0"/>
          <w:color w:val="000000" w:themeColor="text1" w:themeTint="FF" w:themeShade="FF"/>
          <w:sz w:val="24"/>
          <w:szCs w:val="24"/>
        </w:rPr>
        <w:t xml:space="preserve"> (2026) </w:t>
      </w:r>
      <w:r w:rsidRPr="3E40C1FD" w:rsidR="3DF891C6">
        <w:rPr>
          <w:rFonts w:ascii="Calibri" w:hAnsi="Calibri" w:eastAsia="Calibri" w:cs="Calibri"/>
          <w:b w:val="0"/>
          <w:bCs w:val="0"/>
          <w:i w:val="1"/>
          <w:iCs w:val="1"/>
          <w:caps w:val="0"/>
          <w:smallCaps w:val="0"/>
          <w:color w:val="000000" w:themeColor="text1" w:themeTint="FF" w:themeShade="FF"/>
          <w:sz w:val="24"/>
          <w:szCs w:val="24"/>
        </w:rPr>
        <w:t>Carmarthenbayfilmfestival.co.uk</w:t>
      </w:r>
      <w:r w:rsidRPr="3E40C1FD" w:rsidR="3DF891C6">
        <w:rPr>
          <w:rFonts w:ascii="Calibri" w:hAnsi="Calibri" w:eastAsia="Calibri" w:cs="Calibri"/>
          <w:b w:val="0"/>
          <w:bCs w:val="0"/>
          <w:i w:val="0"/>
          <w:iCs w:val="0"/>
          <w:caps w:val="0"/>
          <w:smallCaps w:val="0"/>
          <w:color w:val="000000" w:themeColor="text1" w:themeTint="FF" w:themeShade="FF"/>
          <w:sz w:val="24"/>
          <w:szCs w:val="24"/>
        </w:rPr>
        <w:t xml:space="preserve">. Available at: </w:t>
      </w:r>
      <w:hyperlink r:id="R7236d67920584a83">
        <w:r w:rsidRPr="3E40C1FD" w:rsidR="3DF891C6">
          <w:rPr>
            <w:rStyle w:val="Hyperlink"/>
            <w:rFonts w:ascii="Calibri" w:hAnsi="Calibri" w:eastAsia="Calibri" w:cs="Calibri"/>
            <w:b w:val="0"/>
            <w:bCs w:val="0"/>
            <w:i w:val="0"/>
            <w:iCs w:val="0"/>
            <w:caps w:val="0"/>
            <w:smallCaps w:val="0"/>
            <w:sz w:val="24"/>
            <w:szCs w:val="24"/>
          </w:rPr>
          <w:t>https://www.carmarthenbayfilmfestival.co.uk/</w:t>
        </w:r>
      </w:hyperlink>
      <w:r w:rsidRPr="3E40C1FD" w:rsidR="3DF891C6">
        <w:rPr>
          <w:rFonts w:ascii="Calibri" w:hAnsi="Calibri" w:eastAsia="Calibri" w:cs="Calibri"/>
          <w:b w:val="0"/>
          <w:bCs w:val="0"/>
          <w:i w:val="0"/>
          <w:iCs w:val="0"/>
          <w:caps w:val="0"/>
          <w:smallCaps w:val="0"/>
          <w:color w:val="000000" w:themeColor="text1" w:themeTint="FF" w:themeShade="FF"/>
          <w:sz w:val="24"/>
          <w:szCs w:val="24"/>
        </w:rPr>
        <w:t>.</w:t>
      </w:r>
    </w:p>
    <w:p w:rsidR="156F9394" w:rsidP="3E40C1FD" w:rsidRDefault="156F9394" w14:paraId="2583138D" w14:textId="20D998D2">
      <w:pPr>
        <w:pStyle w:val="ListParagraph"/>
        <w:numPr>
          <w:ilvl w:val="0"/>
          <w:numId w:val="11"/>
        </w:numPr>
        <w:spacing w:beforeAutospacing="on" w:afterAutospacing="on" w:line="276"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3E40C1FD" w:rsidR="156F939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Chen, R. (2024) </w:t>
      </w:r>
      <w:r w:rsidRPr="3E40C1FD" w:rsidR="156F9394">
        <w:rPr>
          <w:rFonts w:ascii="Calibri" w:hAnsi="Calibri" w:eastAsia="Calibri" w:cs="Calibri"/>
          <w:b w:val="0"/>
          <w:bCs w:val="0"/>
          <w:i w:val="1"/>
          <w:iCs w:val="1"/>
          <w:caps w:val="0"/>
          <w:smallCaps w:val="0"/>
          <w:noProof w:val="0"/>
          <w:color w:val="000000" w:themeColor="text1" w:themeTint="FF" w:themeShade="FF"/>
          <w:sz w:val="24"/>
          <w:szCs w:val="24"/>
          <w:lang w:val="en-GB"/>
        </w:rPr>
        <w:t>The Value of Employees: Understanding and Appreciating Their Contributions</w:t>
      </w:r>
      <w:r w:rsidRPr="3E40C1FD" w:rsidR="156F939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E40C1FD" w:rsidR="156F9394">
        <w:rPr>
          <w:rFonts w:ascii="Calibri" w:hAnsi="Calibri" w:eastAsia="Calibri" w:cs="Calibri"/>
          <w:b w:val="0"/>
          <w:bCs w:val="0"/>
          <w:i w:val="1"/>
          <w:iCs w:val="1"/>
          <w:caps w:val="0"/>
          <w:smallCaps w:val="0"/>
          <w:noProof w:val="0"/>
          <w:color w:val="000000" w:themeColor="text1" w:themeTint="FF" w:themeShade="FF"/>
          <w:sz w:val="24"/>
          <w:szCs w:val="24"/>
          <w:lang w:val="en-GB"/>
        </w:rPr>
        <w:t>Bucketlist</w:t>
      </w:r>
      <w:r w:rsidRPr="3E40C1FD" w:rsidR="156F939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aa5de02a3a6a4951">
        <w:r w:rsidRPr="3E40C1FD" w:rsidR="156F9394">
          <w:rPr>
            <w:rStyle w:val="Hyperlink"/>
            <w:rFonts w:ascii="Calibri" w:hAnsi="Calibri" w:eastAsia="Calibri" w:cs="Calibri"/>
            <w:b w:val="0"/>
            <w:bCs w:val="0"/>
            <w:i w:val="0"/>
            <w:iCs w:val="0"/>
            <w:caps w:val="0"/>
            <w:smallCaps w:val="0"/>
            <w:noProof w:val="0"/>
            <w:sz w:val="24"/>
            <w:szCs w:val="24"/>
            <w:lang w:val="en-GB"/>
          </w:rPr>
          <w:t>https://bucketlistrewards.com/blog/value-of-employees/</w:t>
        </w:r>
      </w:hyperlink>
      <w:r w:rsidRPr="3E40C1FD" w:rsidR="156F9394">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1E3B23FC" w:rsidP="3E40C1FD" w:rsidRDefault="1E3B23FC" w14:paraId="7EEE1771" w14:textId="116CD3E4">
      <w:pPr>
        <w:pStyle w:val="ListParagraph"/>
        <w:numPr>
          <w:ilvl w:val="0"/>
          <w:numId w:val="11"/>
        </w:numPr>
        <w:spacing w:beforeAutospacing="on" w:afterAutospacing="on" w:line="276" w:lineRule="auto"/>
        <w:jc w:val="both"/>
        <w:rPr>
          <w:rFonts w:ascii="Calibri" w:hAnsi="Calibri" w:eastAsia="Calibri" w:cs="Calibri"/>
          <w:b w:val="0"/>
          <w:bCs w:val="0"/>
          <w:i w:val="0"/>
          <w:iCs w:val="0"/>
          <w:caps w:val="0"/>
          <w:smallCaps w:val="0"/>
          <w:color w:val="000000" w:themeColor="text1" w:themeTint="FF" w:themeShade="FF"/>
          <w:sz w:val="24"/>
          <w:szCs w:val="24"/>
        </w:rPr>
      </w:pPr>
      <w:r w:rsidRPr="3E40C1FD" w:rsidR="1E3B23F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Danao, M. (2022) </w:t>
      </w:r>
      <w:r w:rsidRPr="3E40C1FD" w:rsidR="1E3B23FC">
        <w:rPr>
          <w:rFonts w:ascii="Calibri" w:hAnsi="Calibri" w:eastAsia="Calibri" w:cs="Calibri"/>
          <w:b w:val="0"/>
          <w:bCs w:val="0"/>
          <w:i w:val="1"/>
          <w:iCs w:val="1"/>
          <w:caps w:val="0"/>
          <w:smallCaps w:val="0"/>
          <w:noProof w:val="0"/>
          <w:color w:val="000000" w:themeColor="text1" w:themeTint="FF" w:themeShade="FF"/>
          <w:sz w:val="24"/>
          <w:szCs w:val="24"/>
          <w:lang w:val="en-GB"/>
        </w:rPr>
        <w:t>What Is Talent Management? – Forbes Advisor</w:t>
      </w:r>
      <w:r w:rsidRPr="3E40C1FD" w:rsidR="1E3B23F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E40C1FD" w:rsidR="1E3B23FC">
        <w:rPr>
          <w:rFonts w:ascii="Calibri" w:hAnsi="Calibri" w:eastAsia="Calibri" w:cs="Calibri"/>
          <w:b w:val="0"/>
          <w:bCs w:val="0"/>
          <w:i w:val="1"/>
          <w:iCs w:val="1"/>
          <w:caps w:val="0"/>
          <w:smallCaps w:val="0"/>
          <w:noProof w:val="0"/>
          <w:color w:val="000000" w:themeColor="text1" w:themeTint="FF" w:themeShade="FF"/>
          <w:sz w:val="24"/>
          <w:szCs w:val="24"/>
          <w:lang w:val="en-GB"/>
        </w:rPr>
        <w:t>Forbes</w:t>
      </w:r>
      <w:r w:rsidRPr="3E40C1FD" w:rsidR="1E3B23F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r:id="R7d575911c9b34b84">
        <w:r w:rsidRPr="3E40C1FD" w:rsidR="1E3B23FC">
          <w:rPr>
            <w:rStyle w:val="Hyperlink"/>
            <w:rFonts w:ascii="Calibri" w:hAnsi="Calibri" w:eastAsia="Calibri" w:cs="Calibri"/>
            <w:b w:val="0"/>
            <w:bCs w:val="0"/>
            <w:i w:val="0"/>
            <w:iCs w:val="0"/>
            <w:caps w:val="0"/>
            <w:smallCaps w:val="0"/>
            <w:noProof w:val="0"/>
            <w:sz w:val="24"/>
            <w:szCs w:val="24"/>
            <w:lang w:val="en-GB"/>
          </w:rPr>
          <w:t>www.forbes.com</w:t>
        </w:r>
      </w:hyperlink>
      <w:r w:rsidRPr="3E40C1FD" w:rsidR="1E3B23F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28626909ccb444c6">
        <w:r w:rsidRPr="3E40C1FD" w:rsidR="1E3B23FC">
          <w:rPr>
            <w:rStyle w:val="Hyperlink"/>
            <w:rFonts w:ascii="Calibri" w:hAnsi="Calibri" w:eastAsia="Calibri" w:cs="Calibri"/>
            <w:b w:val="0"/>
            <w:bCs w:val="0"/>
            <w:i w:val="0"/>
            <w:iCs w:val="0"/>
            <w:caps w:val="0"/>
            <w:smallCaps w:val="0"/>
            <w:noProof w:val="0"/>
            <w:sz w:val="24"/>
            <w:szCs w:val="24"/>
            <w:lang w:val="en-GB"/>
          </w:rPr>
          <w:t>https://www.forbes.com/advisor/business/what-is-talent-management/</w:t>
        </w:r>
      </w:hyperlink>
      <w:r w:rsidRPr="3E40C1FD" w:rsidR="1E3B23FC">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12611305" w:rsidP="3E40C1FD" w:rsidRDefault="12611305" w14:paraId="74CC811A" w14:textId="4A779880">
      <w:pPr>
        <w:pStyle w:val="ListParagraph"/>
        <w:numPr>
          <w:ilvl w:val="0"/>
          <w:numId w:val="11"/>
        </w:numPr>
        <w:spacing w:beforeAutospacing="on" w:afterAutospacing="on" w:line="276" w:lineRule="auto"/>
        <w:jc w:val="both"/>
        <w:rPr>
          <w:rFonts w:ascii="Calibri" w:hAnsi="Calibri" w:eastAsia="Calibri" w:cs="Calibri"/>
          <w:b w:val="0"/>
          <w:bCs w:val="0"/>
          <w:i w:val="0"/>
          <w:iCs w:val="0"/>
          <w:caps w:val="0"/>
          <w:smallCaps w:val="0"/>
          <w:color w:val="000000" w:themeColor="text1" w:themeTint="FF" w:themeShade="FF"/>
          <w:sz w:val="24"/>
          <w:szCs w:val="24"/>
        </w:rPr>
      </w:pPr>
      <w:r w:rsidRPr="3E40C1FD" w:rsidR="26E62F1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EHL Graduate School (2024) </w:t>
      </w:r>
      <w:r w:rsidRPr="3E40C1FD" w:rsidR="26E62F15">
        <w:rPr>
          <w:rFonts w:ascii="Calibri" w:hAnsi="Calibri" w:eastAsia="Calibri" w:cs="Calibri"/>
          <w:b w:val="0"/>
          <w:bCs w:val="0"/>
          <w:i w:val="1"/>
          <w:iCs w:val="1"/>
          <w:caps w:val="0"/>
          <w:smallCaps w:val="0"/>
          <w:noProof w:val="0"/>
          <w:color w:val="000000" w:themeColor="text1" w:themeTint="FF" w:themeShade="FF"/>
          <w:sz w:val="24"/>
          <w:szCs w:val="24"/>
          <w:lang w:val="en-GB"/>
        </w:rPr>
        <w:t>Employee engagement: The method behind hospitality success</w:t>
      </w:r>
      <w:r w:rsidRPr="3E40C1FD" w:rsidR="26E62F1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E40C1FD" w:rsidR="26E62F15">
        <w:rPr>
          <w:rFonts w:ascii="Calibri" w:hAnsi="Calibri" w:eastAsia="Calibri" w:cs="Calibri"/>
          <w:b w:val="0"/>
          <w:bCs w:val="0"/>
          <w:i w:val="1"/>
          <w:iCs w:val="1"/>
          <w:caps w:val="0"/>
          <w:smallCaps w:val="0"/>
          <w:noProof w:val="0"/>
          <w:color w:val="000000" w:themeColor="text1" w:themeTint="FF" w:themeShade="FF"/>
          <w:sz w:val="24"/>
          <w:szCs w:val="24"/>
          <w:lang w:val="en-GB"/>
        </w:rPr>
        <w:t>hospitalityinsights.ehl.edu</w:t>
      </w:r>
      <w:r w:rsidRPr="3E40C1FD" w:rsidR="26E62F1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6b05ff15fc784b9d">
        <w:r w:rsidRPr="3E40C1FD" w:rsidR="26E62F15">
          <w:rPr>
            <w:rStyle w:val="Hyperlink"/>
            <w:rFonts w:ascii="Calibri" w:hAnsi="Calibri" w:eastAsia="Calibri" w:cs="Calibri"/>
            <w:b w:val="0"/>
            <w:bCs w:val="0"/>
            <w:i w:val="0"/>
            <w:iCs w:val="0"/>
            <w:caps w:val="0"/>
            <w:smallCaps w:val="0"/>
            <w:noProof w:val="0"/>
            <w:sz w:val="24"/>
            <w:szCs w:val="24"/>
            <w:lang w:val="en-GB"/>
          </w:rPr>
          <w:t>https://hospitalityinsights.ehl.edu/employee-engagement-method-hospitality-success</w:t>
        </w:r>
      </w:hyperlink>
      <w:r w:rsidRPr="3E40C1FD" w:rsidR="26E62F15">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687735E7" w:rsidP="3E40C1FD" w:rsidRDefault="687735E7" w14:paraId="1CE162DD" w14:textId="209F211D">
      <w:pPr>
        <w:pStyle w:val="ListParagraph"/>
        <w:numPr>
          <w:ilvl w:val="0"/>
          <w:numId w:val="11"/>
        </w:numPr>
        <w:spacing w:beforeAutospacing="on" w:afterAutospacing="on" w:line="276"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3E40C1FD" w:rsidR="687735E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Heskett, J.L., Sasser, W.E. and Schlesinger, L.A. (1997) </w:t>
      </w:r>
      <w:r w:rsidRPr="3E40C1FD" w:rsidR="687735E7">
        <w:rPr>
          <w:rFonts w:ascii="Calibri" w:hAnsi="Calibri" w:eastAsia="Calibri" w:cs="Calibri"/>
          <w:b w:val="0"/>
          <w:bCs w:val="0"/>
          <w:i w:val="1"/>
          <w:iCs w:val="1"/>
          <w:caps w:val="0"/>
          <w:smallCaps w:val="0"/>
          <w:noProof w:val="0"/>
          <w:color w:val="000000" w:themeColor="text1" w:themeTint="FF" w:themeShade="FF"/>
          <w:sz w:val="24"/>
          <w:szCs w:val="24"/>
          <w:lang w:val="en-GB"/>
        </w:rPr>
        <w:t xml:space="preserve">The service profit </w:t>
      </w:r>
      <w:r w:rsidRPr="3E40C1FD" w:rsidR="687735E7">
        <w:rPr>
          <w:rFonts w:ascii="Calibri" w:hAnsi="Calibri" w:eastAsia="Calibri" w:cs="Calibri"/>
          <w:b w:val="0"/>
          <w:bCs w:val="0"/>
          <w:i w:val="1"/>
          <w:iCs w:val="1"/>
          <w:caps w:val="0"/>
          <w:smallCaps w:val="0"/>
          <w:noProof w:val="0"/>
          <w:color w:val="000000" w:themeColor="text1" w:themeTint="FF" w:themeShade="FF"/>
          <w:sz w:val="24"/>
          <w:szCs w:val="24"/>
          <w:lang w:val="en-GB"/>
        </w:rPr>
        <w:t>chain :</w:t>
      </w:r>
      <w:r w:rsidRPr="3E40C1FD" w:rsidR="687735E7">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how leading companies link profit and growth to loyalty, satisfaction, and value</w:t>
      </w:r>
      <w:r w:rsidRPr="3E40C1FD" w:rsidR="687735E7">
        <w:rPr>
          <w:rFonts w:ascii="Calibri" w:hAnsi="Calibri" w:eastAsia="Calibri" w:cs="Calibri"/>
          <w:b w:val="0"/>
          <w:bCs w:val="0"/>
          <w:i w:val="0"/>
          <w:iCs w:val="0"/>
          <w:caps w:val="0"/>
          <w:smallCaps w:val="0"/>
          <w:noProof w:val="0"/>
          <w:color w:val="000000" w:themeColor="text1" w:themeTint="FF" w:themeShade="FF"/>
          <w:sz w:val="24"/>
          <w:szCs w:val="24"/>
          <w:lang w:val="en-GB"/>
        </w:rPr>
        <w:t>. Free Press.</w:t>
      </w:r>
    </w:p>
    <w:p w:rsidR="3662E947" w:rsidP="3E40C1FD" w:rsidRDefault="3662E947" w14:paraId="631D93A8" w14:textId="49DD1E5D">
      <w:pPr>
        <w:pStyle w:val="ListParagraph"/>
        <w:numPr>
          <w:ilvl w:val="0"/>
          <w:numId w:val="11"/>
        </w:numPr>
        <w:spacing w:beforeAutospacing="on" w:afterAutospacing="on" w:line="276"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3E40C1FD" w:rsidR="3662E94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Herzberg, F. (1959) </w:t>
      </w:r>
      <w:r w:rsidRPr="3E40C1FD" w:rsidR="3662E947">
        <w:rPr>
          <w:rFonts w:ascii="Calibri" w:hAnsi="Calibri" w:eastAsia="Calibri" w:cs="Calibri"/>
          <w:b w:val="0"/>
          <w:bCs w:val="0"/>
          <w:i w:val="1"/>
          <w:iCs w:val="1"/>
          <w:caps w:val="0"/>
          <w:smallCaps w:val="0"/>
          <w:noProof w:val="0"/>
          <w:color w:val="000000" w:themeColor="text1" w:themeTint="FF" w:themeShade="FF"/>
          <w:sz w:val="24"/>
          <w:szCs w:val="24"/>
          <w:lang w:val="en-GB"/>
        </w:rPr>
        <w:t>The Motivation to Work</w:t>
      </w:r>
      <w:r w:rsidRPr="3E40C1FD" w:rsidR="3662E94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2nd </w:t>
      </w:r>
      <w:r w:rsidRPr="3E40C1FD" w:rsidR="3662E947">
        <w:rPr>
          <w:rFonts w:ascii="Calibri" w:hAnsi="Calibri" w:eastAsia="Calibri" w:cs="Calibri"/>
          <w:b w:val="0"/>
          <w:bCs w:val="0"/>
          <w:i w:val="0"/>
          <w:iCs w:val="0"/>
          <w:caps w:val="0"/>
          <w:smallCaps w:val="0"/>
          <w:noProof w:val="0"/>
          <w:color w:val="000000" w:themeColor="text1" w:themeTint="FF" w:themeShade="FF"/>
          <w:sz w:val="24"/>
          <w:szCs w:val="24"/>
          <w:lang w:val="en-GB"/>
        </w:rPr>
        <w:t>edn</w:t>
      </w:r>
      <w:r w:rsidRPr="3E40C1FD" w:rsidR="3662E947">
        <w:rPr>
          <w:rFonts w:ascii="Calibri" w:hAnsi="Calibri" w:eastAsia="Calibri" w:cs="Calibri"/>
          <w:b w:val="0"/>
          <w:bCs w:val="0"/>
          <w:i w:val="0"/>
          <w:iCs w:val="0"/>
          <w:caps w:val="0"/>
          <w:smallCaps w:val="0"/>
          <w:noProof w:val="0"/>
          <w:color w:val="000000" w:themeColor="text1" w:themeTint="FF" w:themeShade="FF"/>
          <w:sz w:val="24"/>
          <w:szCs w:val="24"/>
          <w:lang w:val="en-GB"/>
        </w:rPr>
        <w:t>. John Wiley &amp; Sons.</w:t>
      </w:r>
    </w:p>
    <w:p w:rsidR="54264F34" w:rsidP="3E40C1FD" w:rsidRDefault="54264F34" w14:paraId="1914D6D3" w14:textId="4316C2EA">
      <w:pPr>
        <w:pStyle w:val="ListParagraph"/>
        <w:numPr>
          <w:ilvl w:val="0"/>
          <w:numId w:val="11"/>
        </w:numPr>
        <w:spacing w:beforeAutospacing="on" w:afterAutospacing="on" w:line="276"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3E40C1FD" w:rsidR="54264F3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Herrity, J. (2025) </w:t>
      </w:r>
      <w:r w:rsidRPr="3E40C1FD" w:rsidR="54264F34">
        <w:rPr>
          <w:rFonts w:ascii="Calibri" w:hAnsi="Calibri" w:eastAsia="Calibri" w:cs="Calibri"/>
          <w:b w:val="0"/>
          <w:bCs w:val="0"/>
          <w:i w:val="1"/>
          <w:iCs w:val="1"/>
          <w:caps w:val="0"/>
          <w:smallCaps w:val="0"/>
          <w:noProof w:val="0"/>
          <w:color w:val="000000" w:themeColor="text1" w:themeTint="FF" w:themeShade="FF"/>
          <w:sz w:val="24"/>
          <w:szCs w:val="24"/>
          <w:lang w:val="en-GB"/>
        </w:rPr>
        <w:t>The importance of training employees: 11 benefits</w:t>
      </w:r>
      <w:r w:rsidRPr="3E40C1FD" w:rsidR="54264F3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E40C1FD" w:rsidR="54264F34">
        <w:rPr>
          <w:rFonts w:ascii="Calibri" w:hAnsi="Calibri" w:eastAsia="Calibri" w:cs="Calibri"/>
          <w:b w:val="0"/>
          <w:bCs w:val="0"/>
          <w:i w:val="1"/>
          <w:iCs w:val="1"/>
          <w:caps w:val="0"/>
          <w:smallCaps w:val="0"/>
          <w:noProof w:val="0"/>
          <w:color w:val="000000" w:themeColor="text1" w:themeTint="FF" w:themeShade="FF"/>
          <w:sz w:val="24"/>
          <w:szCs w:val="24"/>
          <w:lang w:val="en-GB"/>
        </w:rPr>
        <w:t>Indeed</w:t>
      </w:r>
      <w:r w:rsidRPr="3E40C1FD" w:rsidR="54264F3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ce8cdf6c16d84a9d">
        <w:r w:rsidRPr="3E40C1FD" w:rsidR="54264F34">
          <w:rPr>
            <w:rStyle w:val="Hyperlink"/>
            <w:rFonts w:ascii="Calibri" w:hAnsi="Calibri" w:eastAsia="Calibri" w:cs="Calibri"/>
            <w:b w:val="0"/>
            <w:bCs w:val="0"/>
            <w:i w:val="0"/>
            <w:iCs w:val="0"/>
            <w:caps w:val="0"/>
            <w:smallCaps w:val="0"/>
            <w:noProof w:val="0"/>
            <w:sz w:val="24"/>
            <w:szCs w:val="24"/>
            <w:lang w:val="en-GB"/>
          </w:rPr>
          <w:t>https://www.indeed.com/career-advice/career-development/importance-of-training</w:t>
        </w:r>
      </w:hyperlink>
      <w:r w:rsidRPr="3E40C1FD" w:rsidR="54264F34">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47BD1CC9" w:rsidP="3E40C1FD" w:rsidRDefault="47BD1CC9" w14:paraId="5FC7CC66" w14:textId="5CDAAC70">
      <w:pPr>
        <w:pStyle w:val="ListParagraph"/>
        <w:numPr>
          <w:ilvl w:val="0"/>
          <w:numId w:val="11"/>
        </w:numPr>
        <w:spacing w:beforeAutospacing="on" w:afterAutospacing="on" w:line="276" w:lineRule="auto"/>
        <w:jc w:val="both"/>
        <w:rPr>
          <w:noProof w:val="0"/>
          <w:sz w:val="24"/>
          <w:szCs w:val="24"/>
          <w:lang w:val="en-GB"/>
        </w:rPr>
      </w:pPr>
      <w:r w:rsidRPr="3E40C1FD" w:rsidR="34D08136">
        <w:rPr>
          <w:rFonts w:ascii="Calibri" w:hAnsi="Calibri" w:eastAsia="Calibri" w:cs="Calibri"/>
          <w:b w:val="0"/>
          <w:bCs w:val="0"/>
          <w:i w:val="0"/>
          <w:iCs w:val="0"/>
          <w:caps w:val="0"/>
          <w:smallCaps w:val="0"/>
          <w:color w:val="000000" w:themeColor="text1" w:themeTint="FF" w:themeShade="FF"/>
          <w:sz w:val="24"/>
          <w:szCs w:val="24"/>
        </w:rPr>
        <w:t xml:space="preserve">Rivers, E. (2025) </w:t>
      </w:r>
      <w:r w:rsidRPr="3E40C1FD" w:rsidR="34D08136">
        <w:rPr>
          <w:rFonts w:ascii="Calibri" w:hAnsi="Calibri" w:eastAsia="Calibri" w:cs="Calibri"/>
          <w:b w:val="0"/>
          <w:bCs w:val="0"/>
          <w:i w:val="1"/>
          <w:iCs w:val="1"/>
          <w:caps w:val="0"/>
          <w:smallCaps w:val="0"/>
          <w:color w:val="000000" w:themeColor="text1" w:themeTint="FF" w:themeShade="FF"/>
          <w:sz w:val="24"/>
          <w:szCs w:val="24"/>
        </w:rPr>
        <w:t>Charitable Events Explained: Purpose, Planning, and Powerful Impacts</w:t>
      </w:r>
      <w:r w:rsidRPr="3E40C1FD" w:rsidR="34D08136">
        <w:rPr>
          <w:rFonts w:ascii="Calibri" w:hAnsi="Calibri" w:eastAsia="Calibri" w:cs="Calibri"/>
          <w:b w:val="0"/>
          <w:bCs w:val="0"/>
          <w:i w:val="0"/>
          <w:iCs w:val="0"/>
          <w:caps w:val="0"/>
          <w:smallCaps w:val="0"/>
          <w:color w:val="000000" w:themeColor="text1" w:themeTint="FF" w:themeShade="FF"/>
          <w:sz w:val="24"/>
          <w:szCs w:val="24"/>
        </w:rPr>
        <w:t xml:space="preserve">, </w:t>
      </w:r>
      <w:r w:rsidRPr="3E40C1FD" w:rsidR="34D08136">
        <w:rPr>
          <w:rFonts w:ascii="Calibri" w:hAnsi="Calibri" w:eastAsia="Calibri" w:cs="Calibri"/>
          <w:b w:val="0"/>
          <w:bCs w:val="0"/>
          <w:i w:val="1"/>
          <w:iCs w:val="1"/>
          <w:caps w:val="0"/>
          <w:smallCaps w:val="0"/>
          <w:color w:val="000000" w:themeColor="text1" w:themeTint="FF" w:themeShade="FF"/>
          <w:sz w:val="24"/>
          <w:szCs w:val="24"/>
        </w:rPr>
        <w:t>Bristol Community Connect</w:t>
      </w:r>
      <w:r w:rsidRPr="3E40C1FD" w:rsidR="34D08136">
        <w:rPr>
          <w:rFonts w:ascii="Calibri" w:hAnsi="Calibri" w:eastAsia="Calibri" w:cs="Calibri"/>
          <w:b w:val="0"/>
          <w:bCs w:val="0"/>
          <w:i w:val="0"/>
          <w:iCs w:val="0"/>
          <w:caps w:val="0"/>
          <w:smallCaps w:val="0"/>
          <w:color w:val="000000" w:themeColor="text1" w:themeTint="FF" w:themeShade="FF"/>
          <w:sz w:val="24"/>
          <w:szCs w:val="24"/>
        </w:rPr>
        <w:t xml:space="preserve">. Available at: </w:t>
      </w:r>
      <w:hyperlink r:id="Rb57da97cfcbb4537">
        <w:r w:rsidRPr="3E40C1FD" w:rsidR="34D08136">
          <w:rPr>
            <w:rStyle w:val="Hyperlink"/>
            <w:rFonts w:ascii="Calibri" w:hAnsi="Calibri" w:eastAsia="Calibri" w:cs="Calibri"/>
            <w:b w:val="0"/>
            <w:bCs w:val="0"/>
            <w:i w:val="0"/>
            <w:iCs w:val="0"/>
            <w:caps w:val="0"/>
            <w:smallCaps w:val="0"/>
            <w:sz w:val="24"/>
            <w:szCs w:val="24"/>
          </w:rPr>
          <w:t>https://emerge-bristol.co.uk/charitable-events-explained-purpose-planning-and-powerful-impacts</w:t>
        </w:r>
      </w:hyperlink>
      <w:r w:rsidRPr="3E40C1FD" w:rsidR="34D08136">
        <w:rPr>
          <w:rFonts w:ascii="Calibri" w:hAnsi="Calibri" w:eastAsia="Calibri" w:cs="Calibri"/>
          <w:b w:val="0"/>
          <w:bCs w:val="0"/>
          <w:i w:val="0"/>
          <w:iCs w:val="0"/>
          <w:caps w:val="0"/>
          <w:smallCaps w:val="0"/>
          <w:color w:val="000000" w:themeColor="text1" w:themeTint="FF" w:themeShade="FF"/>
          <w:sz w:val="24"/>
          <w:szCs w:val="24"/>
        </w:rPr>
        <w:t>.</w:t>
      </w:r>
    </w:p>
    <w:p w:rsidR="7375CECA" w:rsidP="3E40C1FD" w:rsidRDefault="7375CECA" w14:paraId="28E1FFB6" w14:textId="77C064FB">
      <w:pPr>
        <w:pStyle w:val="ListParagraph"/>
        <w:numPr>
          <w:ilvl w:val="0"/>
          <w:numId w:val="11"/>
        </w:numPr>
        <w:spacing w:beforeAutospacing="on" w:afterAutospacing="on" w:line="276"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3E40C1FD" w:rsidR="7375CEC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Rousseau, D.M. (1995) </w:t>
      </w:r>
      <w:r w:rsidRPr="3E40C1FD" w:rsidR="7375CECA">
        <w:rPr>
          <w:rFonts w:ascii="Calibri" w:hAnsi="Calibri" w:eastAsia="Calibri" w:cs="Calibri"/>
          <w:b w:val="0"/>
          <w:bCs w:val="0"/>
          <w:i w:val="1"/>
          <w:iCs w:val="1"/>
          <w:caps w:val="0"/>
          <w:smallCaps w:val="0"/>
          <w:noProof w:val="0"/>
          <w:color w:val="000000" w:themeColor="text1" w:themeTint="FF" w:themeShade="FF"/>
          <w:sz w:val="24"/>
          <w:szCs w:val="24"/>
          <w:lang w:val="en-GB"/>
        </w:rPr>
        <w:t>Psychological Contracts in Organizations : Understanding Written and Unwritten Agreements</w:t>
      </w:r>
      <w:r w:rsidRPr="3E40C1FD" w:rsidR="7375CECA">
        <w:rPr>
          <w:rFonts w:ascii="Calibri" w:hAnsi="Calibri" w:eastAsia="Calibri" w:cs="Calibri"/>
          <w:b w:val="0"/>
          <w:bCs w:val="0"/>
          <w:i w:val="0"/>
          <w:iCs w:val="0"/>
          <w:caps w:val="0"/>
          <w:smallCaps w:val="0"/>
          <w:noProof w:val="0"/>
          <w:color w:val="000000" w:themeColor="text1" w:themeTint="FF" w:themeShade="FF"/>
          <w:sz w:val="24"/>
          <w:szCs w:val="24"/>
          <w:lang w:val="en-GB"/>
        </w:rPr>
        <w:t>. Sage.</w:t>
      </w:r>
    </w:p>
    <w:p w:rsidR="3F9AEBDD" w:rsidP="3E40C1FD" w:rsidRDefault="3F9AEBDD" w14:paraId="4D40D035" w14:textId="2C61E533">
      <w:pPr>
        <w:pStyle w:val="ListParagraph"/>
        <w:numPr>
          <w:ilvl w:val="0"/>
          <w:numId w:val="11"/>
        </w:numPr>
        <w:spacing w:beforeAutospacing="on" w:afterAutospacing="on" w:line="276"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3E40C1FD" w:rsidR="3F9AEBD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Royal Voluntary Service (2024) </w:t>
      </w:r>
      <w:r w:rsidRPr="3E40C1FD" w:rsidR="3F9AEBDD">
        <w:rPr>
          <w:rFonts w:ascii="Calibri" w:hAnsi="Calibri" w:eastAsia="Calibri" w:cs="Calibri"/>
          <w:b w:val="0"/>
          <w:bCs w:val="0"/>
          <w:i w:val="1"/>
          <w:iCs w:val="1"/>
          <w:caps w:val="0"/>
          <w:smallCaps w:val="0"/>
          <w:noProof w:val="0"/>
          <w:color w:val="000000" w:themeColor="text1" w:themeTint="FF" w:themeShade="FF"/>
          <w:sz w:val="24"/>
          <w:szCs w:val="24"/>
          <w:lang w:val="en-GB"/>
        </w:rPr>
        <w:t>Benefits of Volunteering | Royal Voluntary Service</w:t>
      </w:r>
      <w:r w:rsidRPr="3E40C1FD" w:rsidR="3F9AEBD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r:id="Re8dd0729a30542ad">
        <w:r w:rsidRPr="3E40C1FD" w:rsidR="3F9AEBDD">
          <w:rPr>
            <w:rStyle w:val="Hyperlink"/>
            <w:rFonts w:ascii="Calibri" w:hAnsi="Calibri" w:eastAsia="Calibri" w:cs="Calibri"/>
            <w:b w:val="0"/>
            <w:bCs w:val="0"/>
            <w:i w:val="1"/>
            <w:iCs w:val="1"/>
            <w:caps w:val="0"/>
            <w:smallCaps w:val="0"/>
            <w:noProof w:val="0"/>
            <w:sz w:val="24"/>
            <w:szCs w:val="24"/>
            <w:lang w:val="en-GB"/>
          </w:rPr>
          <w:t>www.royalvoluntaryservice.org.uk</w:t>
        </w:r>
      </w:hyperlink>
      <w:r w:rsidRPr="3E40C1FD" w:rsidR="3F9AEBD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f81d4bc158bb4b58">
        <w:r w:rsidRPr="3E40C1FD" w:rsidR="3F9AEBDD">
          <w:rPr>
            <w:rStyle w:val="Hyperlink"/>
            <w:rFonts w:ascii="Calibri" w:hAnsi="Calibri" w:eastAsia="Calibri" w:cs="Calibri"/>
            <w:b w:val="0"/>
            <w:bCs w:val="0"/>
            <w:i w:val="0"/>
            <w:iCs w:val="0"/>
            <w:caps w:val="0"/>
            <w:smallCaps w:val="0"/>
            <w:noProof w:val="0"/>
            <w:sz w:val="24"/>
            <w:szCs w:val="24"/>
            <w:lang w:val="en-GB"/>
          </w:rPr>
          <w:t>https://www.royalvoluntaryservice.org.uk/volunteering/why-volunteer/benefits-of-volunteering/</w:t>
        </w:r>
      </w:hyperlink>
      <w:r w:rsidRPr="3E40C1FD" w:rsidR="3F9AEBDD">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19DE7816" w:rsidP="3E40C1FD" w:rsidRDefault="19DE7816" w14:paraId="55B8749A" w14:textId="0CBE6683">
      <w:pPr>
        <w:pStyle w:val="ListParagraph"/>
        <w:numPr>
          <w:ilvl w:val="0"/>
          <w:numId w:val="11"/>
        </w:numPr>
        <w:spacing w:beforeAutospacing="on" w:afterAutospacing="on" w:line="276"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3E40C1FD" w:rsidR="19DE7816">
        <w:rPr>
          <w:rFonts w:ascii="Calibri" w:hAnsi="Calibri" w:eastAsia="Calibri" w:cs="Calibri"/>
          <w:b w:val="0"/>
          <w:bCs w:val="0"/>
          <w:i w:val="1"/>
          <w:iCs w:val="1"/>
          <w:caps w:val="0"/>
          <w:smallCaps w:val="0"/>
          <w:noProof w:val="0"/>
          <w:color w:val="000000" w:themeColor="text1" w:themeTint="FF" w:themeShade="FF"/>
          <w:sz w:val="24"/>
          <w:szCs w:val="24"/>
          <w:lang w:val="en-GB"/>
        </w:rPr>
        <w:t>Solving volunteer problems</w:t>
      </w:r>
      <w:r w:rsidRPr="3E40C1FD" w:rsidR="19DE781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(no date) </w:t>
      </w:r>
      <w:r w:rsidRPr="3E40C1FD" w:rsidR="19DE7816">
        <w:rPr>
          <w:rFonts w:ascii="Calibri" w:hAnsi="Calibri" w:eastAsia="Calibri" w:cs="Calibri"/>
          <w:b w:val="0"/>
          <w:bCs w:val="0"/>
          <w:i w:val="1"/>
          <w:iCs w:val="1"/>
          <w:caps w:val="0"/>
          <w:smallCaps w:val="0"/>
          <w:noProof w:val="0"/>
          <w:color w:val="000000" w:themeColor="text1" w:themeTint="FF" w:themeShade="FF"/>
          <w:sz w:val="24"/>
          <w:szCs w:val="24"/>
          <w:lang w:val="en-GB"/>
        </w:rPr>
        <w:t>NCVO</w:t>
      </w:r>
      <w:r w:rsidRPr="3E40C1FD" w:rsidR="19DE781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944a605222f64700">
        <w:r w:rsidRPr="3E40C1FD" w:rsidR="19DE7816">
          <w:rPr>
            <w:rStyle w:val="Hyperlink"/>
            <w:rFonts w:ascii="Calibri" w:hAnsi="Calibri" w:eastAsia="Calibri" w:cs="Calibri"/>
            <w:b w:val="0"/>
            <w:bCs w:val="0"/>
            <w:i w:val="0"/>
            <w:iCs w:val="0"/>
            <w:caps w:val="0"/>
            <w:smallCaps w:val="0"/>
            <w:noProof w:val="0"/>
            <w:sz w:val="24"/>
            <w:szCs w:val="24"/>
            <w:lang w:val="en-GB"/>
          </w:rPr>
          <w:t>https://www.ncvo.org.uk/help-and-guidance/involving-volunteers/supporting-and-managing-volunteers/solving-volunteer-problems/</w:t>
        </w:r>
      </w:hyperlink>
      <w:r w:rsidRPr="3E40C1FD" w:rsidR="19DE7816">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6F121755" w:rsidP="3E40C1FD" w:rsidRDefault="6F121755" w14:paraId="489B1012" w14:textId="5A1347F4">
      <w:pPr>
        <w:pStyle w:val="ListParagraph"/>
        <w:numPr>
          <w:ilvl w:val="0"/>
          <w:numId w:val="11"/>
        </w:numPr>
        <w:spacing w:beforeAutospacing="on" w:afterAutospacing="on" w:line="276"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3E40C1FD" w:rsidR="6F12175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Sherman, F. (2010) </w:t>
      </w:r>
      <w:r w:rsidRPr="3E40C1FD" w:rsidR="6F121755">
        <w:rPr>
          <w:rFonts w:ascii="Calibri" w:hAnsi="Calibri" w:eastAsia="Calibri" w:cs="Calibri"/>
          <w:b w:val="0"/>
          <w:bCs w:val="0"/>
          <w:i w:val="1"/>
          <w:iCs w:val="1"/>
          <w:caps w:val="0"/>
          <w:smallCaps w:val="0"/>
          <w:noProof w:val="0"/>
          <w:color w:val="000000" w:themeColor="text1" w:themeTint="FF" w:themeShade="FF"/>
          <w:sz w:val="24"/>
          <w:szCs w:val="24"/>
          <w:lang w:val="en-GB"/>
        </w:rPr>
        <w:t xml:space="preserve">Why Is Promotion Important for a </w:t>
      </w:r>
      <w:r w:rsidRPr="3E40C1FD" w:rsidR="6F121755">
        <w:rPr>
          <w:rFonts w:ascii="Calibri" w:hAnsi="Calibri" w:eastAsia="Calibri" w:cs="Calibri"/>
          <w:b w:val="0"/>
          <w:bCs w:val="0"/>
          <w:i w:val="1"/>
          <w:iCs w:val="1"/>
          <w:caps w:val="0"/>
          <w:smallCaps w:val="0"/>
          <w:noProof w:val="0"/>
          <w:color w:val="000000" w:themeColor="text1" w:themeTint="FF" w:themeShade="FF"/>
          <w:sz w:val="24"/>
          <w:szCs w:val="24"/>
          <w:lang w:val="en-GB"/>
        </w:rPr>
        <w:t>Business?</w:t>
      </w:r>
      <w:r w:rsidRPr="3E40C1FD" w:rsidR="6F121755">
        <w:rPr>
          <w:rFonts w:ascii="Calibri" w:hAnsi="Calibri" w:eastAsia="Calibri" w:cs="Calibri"/>
          <w:b w:val="0"/>
          <w:bCs w:val="0"/>
          <w:i w:val="0"/>
          <w:iCs w:val="0"/>
          <w:caps w:val="0"/>
          <w:smallCaps w:val="0"/>
          <w:noProof w:val="0"/>
          <w:color w:val="000000" w:themeColor="text1" w:themeTint="FF" w:themeShade="FF"/>
          <w:sz w:val="24"/>
          <w:szCs w:val="24"/>
          <w:lang w:val="en-GB"/>
        </w:rPr>
        <w:t>,</w:t>
      </w:r>
      <w:r w:rsidRPr="3E40C1FD" w:rsidR="6F12175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E40C1FD" w:rsidR="6F121755">
        <w:rPr>
          <w:rFonts w:ascii="Calibri" w:hAnsi="Calibri" w:eastAsia="Calibri" w:cs="Calibri"/>
          <w:b w:val="0"/>
          <w:bCs w:val="0"/>
          <w:i w:val="1"/>
          <w:iCs w:val="1"/>
          <w:caps w:val="0"/>
          <w:smallCaps w:val="0"/>
          <w:noProof w:val="0"/>
          <w:color w:val="000000" w:themeColor="text1" w:themeTint="FF" w:themeShade="FF"/>
          <w:sz w:val="24"/>
          <w:szCs w:val="24"/>
          <w:lang w:val="en-GB"/>
        </w:rPr>
        <w:t>Bizfluent</w:t>
      </w:r>
      <w:r w:rsidRPr="3E40C1FD" w:rsidR="6F12175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d89df18211304b4f">
        <w:r w:rsidRPr="3E40C1FD" w:rsidR="6F121755">
          <w:rPr>
            <w:rStyle w:val="Hyperlink"/>
            <w:rFonts w:ascii="Calibri" w:hAnsi="Calibri" w:eastAsia="Calibri" w:cs="Calibri"/>
            <w:b w:val="0"/>
            <w:bCs w:val="0"/>
            <w:i w:val="0"/>
            <w:iCs w:val="0"/>
            <w:caps w:val="0"/>
            <w:smallCaps w:val="0"/>
            <w:noProof w:val="0"/>
            <w:sz w:val="24"/>
            <w:szCs w:val="24"/>
            <w:lang w:val="en-GB"/>
          </w:rPr>
          <w:t>https://bizfluent.com/about-7221403-promotion-important-business-.html</w:t>
        </w:r>
      </w:hyperlink>
      <w:r w:rsidRPr="3E40C1FD" w:rsidR="6F121755">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43957F42" w:rsidP="3E40C1FD" w:rsidRDefault="43957F42" w14:paraId="424BEE0E" w14:textId="6CC1C3D1">
      <w:pPr>
        <w:pStyle w:val="ListParagraph"/>
        <w:numPr>
          <w:ilvl w:val="0"/>
          <w:numId w:val="11"/>
        </w:numPr>
        <w:spacing w:beforeAutospacing="on" w:afterAutospacing="on" w:line="276"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3E40C1FD" w:rsidR="43957F42">
        <w:rPr>
          <w:rFonts w:ascii="Calibri" w:hAnsi="Calibri" w:eastAsia="Calibri" w:cs="Calibri"/>
          <w:b w:val="0"/>
          <w:bCs w:val="0"/>
          <w:i w:val="1"/>
          <w:iCs w:val="1"/>
          <w:caps w:val="0"/>
          <w:smallCaps w:val="0"/>
          <w:noProof w:val="0"/>
          <w:color w:val="000000" w:themeColor="text1" w:themeTint="FF" w:themeShade="FF"/>
          <w:sz w:val="24"/>
          <w:szCs w:val="24"/>
          <w:lang w:val="en-GB"/>
        </w:rPr>
        <w:t>Point solutions or an integrated solution: why choose?</w:t>
      </w:r>
      <w:r w:rsidRPr="3E40C1FD" w:rsidR="43957F4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(2026) </w:t>
      </w:r>
      <w:r w:rsidRPr="3E40C1FD" w:rsidR="43957F42">
        <w:rPr>
          <w:rFonts w:ascii="Calibri" w:hAnsi="Calibri" w:eastAsia="Calibri" w:cs="Calibri"/>
          <w:b w:val="0"/>
          <w:bCs w:val="0"/>
          <w:i w:val="1"/>
          <w:iCs w:val="1"/>
          <w:caps w:val="0"/>
          <w:smallCaps w:val="0"/>
          <w:noProof w:val="0"/>
          <w:color w:val="000000" w:themeColor="text1" w:themeTint="FF" w:themeShade="FF"/>
          <w:sz w:val="24"/>
          <w:szCs w:val="24"/>
          <w:lang w:val="en-GB"/>
        </w:rPr>
        <w:t>Planon</w:t>
      </w:r>
      <w:r w:rsidRPr="3E40C1FD" w:rsidR="43957F4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ffccf4f676774856">
        <w:r w:rsidRPr="3E40C1FD" w:rsidR="43957F42">
          <w:rPr>
            <w:rStyle w:val="Hyperlink"/>
            <w:rFonts w:ascii="Calibri" w:hAnsi="Calibri" w:eastAsia="Calibri" w:cs="Calibri"/>
            <w:b w:val="0"/>
            <w:bCs w:val="0"/>
            <w:i w:val="0"/>
            <w:iCs w:val="0"/>
            <w:caps w:val="0"/>
            <w:smallCaps w:val="0"/>
            <w:noProof w:val="0"/>
            <w:sz w:val="24"/>
            <w:szCs w:val="24"/>
            <w:lang w:val="en-GB"/>
          </w:rPr>
          <w:t>https://planonsoftware.com/uk/resources/white-papers/point-solutions-or-an-integrated-solution-why-choose/?utm_source=bing&amp;utm_medium=cpc&amp;utm_term=workplace%20management&amp;utm_campaign=uk_search_manual_broad&amp;utm_content=&amp;msclkid=85f6d82cbb3f1baf0297b22fd0d764c5</w:t>
        </w:r>
      </w:hyperlink>
      <w:r w:rsidRPr="3E40C1FD" w:rsidR="43957F4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12 May 2026).</w:t>
      </w:r>
    </w:p>
    <w:p w:rsidR="1C68289C" w:rsidP="3E40C1FD" w:rsidRDefault="1C68289C" w14:paraId="38695051" w14:textId="4CED4960">
      <w:pPr>
        <w:pStyle w:val="ListParagraph"/>
        <w:numPr>
          <w:ilvl w:val="0"/>
          <w:numId w:val="11"/>
        </w:numPr>
        <w:spacing w:beforeAutospacing="on" w:afterAutospacing="on" w:line="276"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3E40C1FD" w:rsidR="1C68289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Maslow, A.H. (2021) </w:t>
      </w:r>
      <w:r w:rsidRPr="3E40C1FD" w:rsidR="1C68289C">
        <w:rPr>
          <w:rFonts w:ascii="Calibri" w:hAnsi="Calibri" w:eastAsia="Calibri" w:cs="Calibri"/>
          <w:b w:val="0"/>
          <w:bCs w:val="0"/>
          <w:i w:val="1"/>
          <w:iCs w:val="1"/>
          <w:caps w:val="0"/>
          <w:smallCaps w:val="0"/>
          <w:noProof w:val="0"/>
          <w:color w:val="000000" w:themeColor="text1" w:themeTint="FF" w:themeShade="FF"/>
          <w:sz w:val="24"/>
          <w:szCs w:val="24"/>
          <w:lang w:val="en-GB"/>
        </w:rPr>
        <w:t>Maslow on management</w:t>
      </w:r>
      <w:r w:rsidRPr="3E40C1FD" w:rsidR="1C68289C">
        <w:rPr>
          <w:rFonts w:ascii="Calibri" w:hAnsi="Calibri" w:eastAsia="Calibri" w:cs="Calibri"/>
          <w:b w:val="0"/>
          <w:bCs w:val="0"/>
          <w:i w:val="0"/>
          <w:iCs w:val="0"/>
          <w:caps w:val="0"/>
          <w:smallCaps w:val="0"/>
          <w:noProof w:val="0"/>
          <w:color w:val="000000" w:themeColor="text1" w:themeTint="FF" w:themeShade="FF"/>
          <w:sz w:val="24"/>
          <w:szCs w:val="24"/>
          <w:lang w:val="en-GB"/>
        </w:rPr>
        <w:t>. John Wiley.</w:t>
      </w:r>
    </w:p>
    <w:p w:rsidR="5C4EB520" w:rsidP="3E40C1FD" w:rsidRDefault="5C4EB520" w14:paraId="2A399B99" w14:textId="1A13B7C0">
      <w:pPr>
        <w:pStyle w:val="ListParagraph"/>
        <w:numPr>
          <w:ilvl w:val="0"/>
          <w:numId w:val="11"/>
        </w:numPr>
        <w:spacing w:beforeAutospacing="on" w:afterAutospacing="on" w:line="276"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3E40C1FD" w:rsidR="5C4EB520">
        <w:rPr>
          <w:rFonts w:ascii="Calibri" w:hAnsi="Calibri" w:eastAsia="Calibri" w:cs="Calibri"/>
          <w:b w:val="0"/>
          <w:bCs w:val="0"/>
          <w:i w:val="1"/>
          <w:iCs w:val="1"/>
          <w:caps w:val="0"/>
          <w:smallCaps w:val="0"/>
          <w:noProof w:val="0"/>
          <w:color w:val="000000" w:themeColor="text1" w:themeTint="FF" w:themeShade="FF"/>
          <w:sz w:val="24"/>
          <w:szCs w:val="24"/>
          <w:lang w:val="en-GB"/>
        </w:rPr>
        <w:t>What Is a Department Manager: Responsibilities and Skills</w:t>
      </w:r>
      <w:r w:rsidRPr="3E40C1FD" w:rsidR="5C4EB52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(2025) </w:t>
      </w:r>
      <w:r w:rsidRPr="3E40C1FD" w:rsidR="5C4EB520">
        <w:rPr>
          <w:rFonts w:ascii="Calibri" w:hAnsi="Calibri" w:eastAsia="Calibri" w:cs="Calibri"/>
          <w:b w:val="0"/>
          <w:bCs w:val="0"/>
          <w:i w:val="1"/>
          <w:iCs w:val="1"/>
          <w:caps w:val="0"/>
          <w:smallCaps w:val="0"/>
          <w:noProof w:val="0"/>
          <w:color w:val="000000" w:themeColor="text1" w:themeTint="FF" w:themeShade="FF"/>
          <w:sz w:val="24"/>
          <w:szCs w:val="24"/>
          <w:lang w:val="en-GB"/>
        </w:rPr>
        <w:t>CLIMB</w:t>
      </w:r>
      <w:r w:rsidRPr="3E40C1FD" w:rsidR="5C4EB52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0f10c9a1f7724452">
        <w:r w:rsidRPr="3E40C1FD" w:rsidR="5C4EB520">
          <w:rPr>
            <w:rStyle w:val="Hyperlink"/>
            <w:rFonts w:ascii="Calibri" w:hAnsi="Calibri" w:eastAsia="Calibri" w:cs="Calibri"/>
            <w:b w:val="0"/>
            <w:bCs w:val="0"/>
            <w:i w:val="0"/>
            <w:iCs w:val="0"/>
            <w:caps w:val="0"/>
            <w:smallCaps w:val="0"/>
            <w:noProof w:val="0"/>
            <w:sz w:val="24"/>
            <w:szCs w:val="24"/>
            <w:lang w:val="en-GB"/>
          </w:rPr>
          <w:t>https://climbtheladder.com/what-is-a-department-manager-responsibilities-and-skills/</w:t>
        </w:r>
      </w:hyperlink>
      <w:r w:rsidRPr="3E40C1FD" w:rsidR="5C4EB52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13 May 2026).</w:t>
      </w:r>
    </w:p>
    <w:p w:rsidR="258DD0CA" w:rsidP="3E40C1FD" w:rsidRDefault="258DD0CA" w14:paraId="1CAB3FBF" w14:textId="5A71F601">
      <w:pPr>
        <w:pStyle w:val="ListParagraph"/>
        <w:numPr>
          <w:ilvl w:val="0"/>
          <w:numId w:val="11"/>
        </w:numPr>
        <w:spacing w:beforeAutospacing="on" w:afterAutospacing="on" w:line="276"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3E40C1FD" w:rsidR="258DD0C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Watson, T. (2026) </w:t>
      </w:r>
      <w:r w:rsidRPr="3E40C1FD" w:rsidR="258DD0CA">
        <w:rPr>
          <w:rFonts w:ascii="Calibri" w:hAnsi="Calibri" w:eastAsia="Calibri" w:cs="Calibri"/>
          <w:b w:val="0"/>
          <w:bCs w:val="0"/>
          <w:i w:val="1"/>
          <w:iCs w:val="1"/>
          <w:caps w:val="0"/>
          <w:smallCaps w:val="0"/>
          <w:noProof w:val="0"/>
          <w:color w:val="000000" w:themeColor="text1" w:themeTint="FF" w:themeShade="FF"/>
          <w:sz w:val="24"/>
          <w:szCs w:val="24"/>
          <w:lang w:val="en-GB"/>
        </w:rPr>
        <w:t>Hybrid Workshops Guide: Best Practices for 2026 Success - My Training Network</w:t>
      </w:r>
      <w:r w:rsidRPr="3E40C1FD" w:rsidR="258DD0C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E40C1FD" w:rsidR="258DD0CA">
        <w:rPr>
          <w:rFonts w:ascii="Calibri" w:hAnsi="Calibri" w:eastAsia="Calibri" w:cs="Calibri"/>
          <w:b w:val="0"/>
          <w:bCs w:val="0"/>
          <w:i w:val="1"/>
          <w:iCs w:val="1"/>
          <w:caps w:val="0"/>
          <w:smallCaps w:val="0"/>
          <w:noProof w:val="0"/>
          <w:color w:val="000000" w:themeColor="text1" w:themeTint="FF" w:themeShade="FF"/>
          <w:sz w:val="24"/>
          <w:szCs w:val="24"/>
          <w:lang w:val="en-GB"/>
        </w:rPr>
        <w:t>My Training Network</w:t>
      </w:r>
      <w:r w:rsidRPr="3E40C1FD" w:rsidR="258DD0C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bae9b3fae275441c">
        <w:r w:rsidRPr="3E40C1FD" w:rsidR="258DD0CA">
          <w:rPr>
            <w:rStyle w:val="Hyperlink"/>
            <w:rFonts w:ascii="Calibri" w:hAnsi="Calibri" w:eastAsia="Calibri" w:cs="Calibri"/>
            <w:b w:val="0"/>
            <w:bCs w:val="0"/>
            <w:i w:val="0"/>
            <w:iCs w:val="0"/>
            <w:caps w:val="0"/>
            <w:smallCaps w:val="0"/>
            <w:noProof w:val="0"/>
            <w:sz w:val="24"/>
            <w:szCs w:val="24"/>
            <w:lang w:val="en-GB"/>
          </w:rPr>
          <w:t>https://mytraining.net/hybrid-workshops/</w:t>
        </w:r>
      </w:hyperlink>
      <w:r w:rsidRPr="3E40C1FD" w:rsidR="258DD0C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13 May 2026).</w:t>
      </w:r>
    </w:p>
    <w:p w:rsidR="3E40C1FD" w:rsidP="3E40C1FD" w:rsidRDefault="3E40C1FD" w14:paraId="76148443" w14:textId="43488A10">
      <w:pPr>
        <w:pStyle w:val="ListParagraph"/>
        <w:spacing w:before="240" w:beforeAutospacing="off" w:after="240" w:afterAutospacing="off"/>
        <w:ind w:left="720"/>
        <w:rPr>
          <w:rFonts w:ascii="Calibri" w:hAnsi="Calibri" w:eastAsia="Calibri" w:cs="Calibri"/>
          <w:b w:val="0"/>
          <w:bCs w:val="0"/>
          <w:i w:val="0"/>
          <w:iCs w:val="0"/>
          <w:caps w:val="0"/>
          <w:smallCaps w:val="0"/>
          <w:noProof w:val="0"/>
          <w:color w:val="000000" w:themeColor="text1" w:themeTint="FF" w:themeShade="FF"/>
          <w:lang w:val="en-GB"/>
        </w:rPr>
      </w:pPr>
    </w:p>
    <w:p w:rsidR="3E40C1FD" w:rsidP="3E40C1FD" w:rsidRDefault="3E40C1FD" w14:paraId="6C6A93A8" w14:textId="0EBBB0F8">
      <w:pPr>
        <w:pStyle w:val="Normal"/>
        <w:spacing w:before="240" w:beforeAutospacing="off" w:after="240" w:afterAutospacing="off"/>
        <w:ind w:left="0"/>
        <w:rPr>
          <w:rFonts w:ascii="Calibri" w:hAnsi="Calibri" w:eastAsia="Calibri" w:cs="Calibri"/>
          <w:b w:val="0"/>
          <w:bCs w:val="0"/>
          <w:i w:val="0"/>
          <w:iCs w:val="0"/>
          <w:caps w:val="0"/>
          <w:smallCaps w:val="0"/>
          <w:noProof w:val="0"/>
          <w:color w:val="000000" w:themeColor="text1" w:themeTint="FF" w:themeShade="FF"/>
          <w:lang w:val="en-GB"/>
        </w:rPr>
      </w:pPr>
    </w:p>
    <w:p w:rsidR="3E40C1FD" w:rsidP="3E40C1FD" w:rsidRDefault="3E40C1FD" w14:paraId="4939FC2D" w14:textId="2078D2AD">
      <w:pPr>
        <w:pStyle w:val="Normal"/>
        <w:spacing w:before="240" w:beforeAutospacing="off" w:after="240" w:afterAutospacing="off"/>
        <w:ind w:left="0"/>
        <w:rPr>
          <w:rFonts w:ascii="Calibri" w:hAnsi="Calibri" w:eastAsia="Calibri" w:cs="Calibri"/>
          <w:b w:val="0"/>
          <w:bCs w:val="0"/>
          <w:i w:val="0"/>
          <w:iCs w:val="0"/>
          <w:caps w:val="0"/>
          <w:smallCaps w:val="0"/>
          <w:noProof w:val="0"/>
          <w:color w:val="000000" w:themeColor="text1" w:themeTint="FF" w:themeShade="FF"/>
          <w:lang w:val="en-GB"/>
        </w:rPr>
      </w:pPr>
    </w:p>
    <w:p w:rsidR="3E40C1FD" w:rsidP="3E40C1FD" w:rsidRDefault="3E40C1FD" w14:paraId="4F959157" w14:textId="7C477C1C">
      <w:pPr>
        <w:pStyle w:val="ListParagraph"/>
        <w:spacing w:before="240" w:beforeAutospacing="off" w:after="240" w:afterAutospacing="off"/>
        <w:ind w:left="720"/>
        <w:rPr>
          <w:rFonts w:ascii="Calibri" w:hAnsi="Calibri" w:eastAsia="Calibri" w:cs="Calibri"/>
          <w:b w:val="0"/>
          <w:bCs w:val="0"/>
          <w:i w:val="0"/>
          <w:iCs w:val="0"/>
          <w:caps w:val="0"/>
          <w:smallCaps w:val="0"/>
          <w:noProof w:val="0"/>
          <w:color w:val="000000" w:themeColor="text1" w:themeTint="FF" w:themeShade="FF"/>
          <w:lang w:val="en-GB"/>
        </w:rPr>
      </w:pPr>
    </w:p>
    <w:p w:rsidR="6E7AA34E" w:rsidP="6E7AA34E" w:rsidRDefault="6E7AA34E" w14:paraId="3F596DDB" w14:textId="4B90651C">
      <w:pPr>
        <w:pStyle w:val="Normal"/>
        <w:spacing w:before="240" w:beforeAutospacing="off" w:after="240" w:afterAutospacing="off"/>
        <w:ind w:left="0"/>
        <w:rPr>
          <w:rFonts w:ascii="Calibri" w:hAnsi="Calibri" w:eastAsia="Calibri" w:cs="Calibri"/>
          <w:b w:val="0"/>
          <w:bCs w:val="0"/>
          <w:i w:val="0"/>
          <w:iCs w:val="0"/>
          <w:caps w:val="0"/>
          <w:smallCaps w:val="0"/>
          <w:color w:val="000000" w:themeColor="text1" w:themeTint="FF" w:themeShade="FF"/>
        </w:rPr>
      </w:pPr>
    </w:p>
    <w:p w:rsidR="6E7AA34E" w:rsidP="6E7AA34E" w:rsidRDefault="6E7AA34E" w14:paraId="09C0D58F" w14:textId="47DB165F">
      <w:pPr>
        <w:pStyle w:val="Normal"/>
        <w:spacing w:before="240" w:beforeAutospacing="off" w:after="240" w:afterAutospacing="off"/>
        <w:ind w:left="720"/>
        <w:rPr>
          <w:rFonts w:ascii="Calibri" w:hAnsi="Calibri" w:eastAsia="Calibri" w:cs="Calibri"/>
          <w:b w:val="0"/>
          <w:bCs w:val="0"/>
          <w:i w:val="0"/>
          <w:iCs w:val="0"/>
          <w:caps w:val="0"/>
          <w:smallCaps w:val="0"/>
          <w:color w:val="000000" w:themeColor="text1" w:themeTint="FF" w:themeShade="FF"/>
        </w:rPr>
      </w:pPr>
    </w:p>
    <w:p w:rsidR="65D89F93" w:rsidP="6E7AA34E" w:rsidRDefault="65D89F93" w14:paraId="09A993C6" w14:textId="7C164A2B">
      <w:pPr>
        <w:pStyle w:val="Normal"/>
        <w:spacing w:beforeAutospacing="on" w:afterAutospacing="on" w:line="276"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65D89F93" w:rsidP="65D89F93" w:rsidRDefault="65D89F93" w14:paraId="2A450271" w14:textId="269905E8">
      <w:pPr>
        <w:jc w:val="center"/>
      </w:pPr>
    </w:p>
    <w:sectPr>
      <w:pgSz w:w="12240" w:h="15840"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nkxLL6wK" int2:invalidationBookmarkName="" int2:hashCode="wfOwjpw8XRvlHG" int2:id="I0aHgYpo">
      <int2:state int2:type="gram" int2:value="Rejected"/>
    </int2:bookmark>
    <int2:bookmark int2:bookmarkName="_Int_cDYfM8iK" int2:invalidationBookmarkName="" int2:hashCode="AY71Z7AQhEiA8x" int2:id="sXDXxZjE">
      <int2:state int2:type="style" int2:value="Rejected"/>
    </int2:bookmark>
    <int2:bookmark int2:bookmarkName="_Int_SfQxQFrO" int2:invalidationBookmarkName="" int2:hashCode="A5r7UjOonCryc9" int2:id="wLZjWK8V">
      <int2:state int2:type="style" int2:value="Rejected"/>
    </int2:bookmark>
    <int2:bookmark int2:bookmarkName="_Int_dAt8R1mS" int2:invalidationBookmarkName="" int2:hashCode="6hck5cuvKmifNe" int2:id="GH31ZGfX">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6">
    <w:nsid w:val="7c06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cb303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0081f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f0fcc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997db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687ea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4da48780"/>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9">
    <w:nsid w:val="7d9008a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8">
    <w:nsid w:val="582a162e"/>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f3f3ac9"/>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f70e46d"/>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d051e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05803e"/>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3f7460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dc8d19b"/>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ddddcee"/>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99C566"/>
    <w:rsid w:val="0069FEF5"/>
    <w:rsid w:val="00721249"/>
    <w:rsid w:val="008A54B8"/>
    <w:rsid w:val="011B33E2"/>
    <w:rsid w:val="019D4806"/>
    <w:rsid w:val="01C8332E"/>
    <w:rsid w:val="020523E1"/>
    <w:rsid w:val="025E4C4A"/>
    <w:rsid w:val="025E821D"/>
    <w:rsid w:val="029120DE"/>
    <w:rsid w:val="02C6578E"/>
    <w:rsid w:val="02D9C741"/>
    <w:rsid w:val="03BB95B1"/>
    <w:rsid w:val="04085EAC"/>
    <w:rsid w:val="04259201"/>
    <w:rsid w:val="04769039"/>
    <w:rsid w:val="04F710CE"/>
    <w:rsid w:val="05CFA500"/>
    <w:rsid w:val="05D0705A"/>
    <w:rsid w:val="065973C1"/>
    <w:rsid w:val="0662B1B2"/>
    <w:rsid w:val="078BA2B3"/>
    <w:rsid w:val="082A9D04"/>
    <w:rsid w:val="0833DD81"/>
    <w:rsid w:val="0843FE5B"/>
    <w:rsid w:val="0874D048"/>
    <w:rsid w:val="090F5FA8"/>
    <w:rsid w:val="0917FFEC"/>
    <w:rsid w:val="092F713A"/>
    <w:rsid w:val="09687996"/>
    <w:rsid w:val="09911F81"/>
    <w:rsid w:val="09A4CBCF"/>
    <w:rsid w:val="09AE8577"/>
    <w:rsid w:val="09C997E4"/>
    <w:rsid w:val="09DF53FC"/>
    <w:rsid w:val="0AC20DE8"/>
    <w:rsid w:val="0AFC01E1"/>
    <w:rsid w:val="0B3019B6"/>
    <w:rsid w:val="0C201D02"/>
    <w:rsid w:val="0C4C32A4"/>
    <w:rsid w:val="0CD12374"/>
    <w:rsid w:val="0D07B92B"/>
    <w:rsid w:val="0D4303C0"/>
    <w:rsid w:val="0DA4C8E6"/>
    <w:rsid w:val="0DD5E587"/>
    <w:rsid w:val="0E10A1E2"/>
    <w:rsid w:val="0EC6EE53"/>
    <w:rsid w:val="0EE4364A"/>
    <w:rsid w:val="0F50D2FA"/>
    <w:rsid w:val="0F560921"/>
    <w:rsid w:val="0F88AEFE"/>
    <w:rsid w:val="0FD13DC3"/>
    <w:rsid w:val="0FDA2D92"/>
    <w:rsid w:val="1037577A"/>
    <w:rsid w:val="10596A78"/>
    <w:rsid w:val="10902262"/>
    <w:rsid w:val="10E7D24B"/>
    <w:rsid w:val="10FC7073"/>
    <w:rsid w:val="112B9B72"/>
    <w:rsid w:val="114E44ED"/>
    <w:rsid w:val="114F5630"/>
    <w:rsid w:val="1151BBAF"/>
    <w:rsid w:val="1211A32B"/>
    <w:rsid w:val="125F35FB"/>
    <w:rsid w:val="12611305"/>
    <w:rsid w:val="12A50174"/>
    <w:rsid w:val="12DE1D87"/>
    <w:rsid w:val="12EE4997"/>
    <w:rsid w:val="13424081"/>
    <w:rsid w:val="139FBAAE"/>
    <w:rsid w:val="13CFAD81"/>
    <w:rsid w:val="13D46151"/>
    <w:rsid w:val="13F251BE"/>
    <w:rsid w:val="13F6B03F"/>
    <w:rsid w:val="14C3FF68"/>
    <w:rsid w:val="152AE0E6"/>
    <w:rsid w:val="15345CB2"/>
    <w:rsid w:val="1547ACAD"/>
    <w:rsid w:val="156F9394"/>
    <w:rsid w:val="15E77F9E"/>
    <w:rsid w:val="173466A1"/>
    <w:rsid w:val="17386BA5"/>
    <w:rsid w:val="17955375"/>
    <w:rsid w:val="17A53832"/>
    <w:rsid w:val="17B89519"/>
    <w:rsid w:val="17BD575E"/>
    <w:rsid w:val="17DF57A9"/>
    <w:rsid w:val="18AE1EE8"/>
    <w:rsid w:val="198EC867"/>
    <w:rsid w:val="19DE7816"/>
    <w:rsid w:val="1AB6389A"/>
    <w:rsid w:val="1AF31046"/>
    <w:rsid w:val="1AF511DA"/>
    <w:rsid w:val="1B31E1CB"/>
    <w:rsid w:val="1C5B311F"/>
    <w:rsid w:val="1C68289C"/>
    <w:rsid w:val="1C903BD5"/>
    <w:rsid w:val="1CA4E05C"/>
    <w:rsid w:val="1CD8140C"/>
    <w:rsid w:val="1CE8B9EB"/>
    <w:rsid w:val="1D0C5AB9"/>
    <w:rsid w:val="1D0F5070"/>
    <w:rsid w:val="1D30B1EE"/>
    <w:rsid w:val="1D4E73B8"/>
    <w:rsid w:val="1DF148A0"/>
    <w:rsid w:val="1E3B23FC"/>
    <w:rsid w:val="1E558CC6"/>
    <w:rsid w:val="1EC26001"/>
    <w:rsid w:val="1EDB16A5"/>
    <w:rsid w:val="1F184C8D"/>
    <w:rsid w:val="1FDEC852"/>
    <w:rsid w:val="200D0FD8"/>
    <w:rsid w:val="203CF1B8"/>
    <w:rsid w:val="206E75CF"/>
    <w:rsid w:val="213061DB"/>
    <w:rsid w:val="21967A21"/>
    <w:rsid w:val="21BE427B"/>
    <w:rsid w:val="21DD81EA"/>
    <w:rsid w:val="21E4AC13"/>
    <w:rsid w:val="21F74743"/>
    <w:rsid w:val="220E8D2E"/>
    <w:rsid w:val="22339B0C"/>
    <w:rsid w:val="227FC1B2"/>
    <w:rsid w:val="239304AE"/>
    <w:rsid w:val="239652A0"/>
    <w:rsid w:val="23B2CB6C"/>
    <w:rsid w:val="2421781F"/>
    <w:rsid w:val="24433AD1"/>
    <w:rsid w:val="2493DBF8"/>
    <w:rsid w:val="258DD0CA"/>
    <w:rsid w:val="259D9C4F"/>
    <w:rsid w:val="25F17A11"/>
    <w:rsid w:val="262FB105"/>
    <w:rsid w:val="26601622"/>
    <w:rsid w:val="26E62F15"/>
    <w:rsid w:val="2799C566"/>
    <w:rsid w:val="27B35D3A"/>
    <w:rsid w:val="27F7564A"/>
    <w:rsid w:val="282BF0C7"/>
    <w:rsid w:val="2851CC7B"/>
    <w:rsid w:val="28981808"/>
    <w:rsid w:val="2912EFE2"/>
    <w:rsid w:val="29557D79"/>
    <w:rsid w:val="2958E9D4"/>
    <w:rsid w:val="296CDAE8"/>
    <w:rsid w:val="29913940"/>
    <w:rsid w:val="2A456C2F"/>
    <w:rsid w:val="2A4EB737"/>
    <w:rsid w:val="2A7FC3A3"/>
    <w:rsid w:val="2B63771C"/>
    <w:rsid w:val="2BAC9AE5"/>
    <w:rsid w:val="2BBEC2C6"/>
    <w:rsid w:val="2C065E18"/>
    <w:rsid w:val="2C2156E0"/>
    <w:rsid w:val="2C59DF10"/>
    <w:rsid w:val="2CA69EF8"/>
    <w:rsid w:val="2CFAE722"/>
    <w:rsid w:val="2D3F4185"/>
    <w:rsid w:val="2D4665C4"/>
    <w:rsid w:val="2D62BE4A"/>
    <w:rsid w:val="2E08E109"/>
    <w:rsid w:val="2E0D6C5B"/>
    <w:rsid w:val="2E1D3B1D"/>
    <w:rsid w:val="2E484E11"/>
    <w:rsid w:val="2E8983EF"/>
    <w:rsid w:val="2ED2EA97"/>
    <w:rsid w:val="2EE0047B"/>
    <w:rsid w:val="2F2B8E39"/>
    <w:rsid w:val="2F4BBA3E"/>
    <w:rsid w:val="2F569B3B"/>
    <w:rsid w:val="2F9D98CC"/>
    <w:rsid w:val="302CBF5A"/>
    <w:rsid w:val="305E8A5C"/>
    <w:rsid w:val="307F146D"/>
    <w:rsid w:val="30862F3C"/>
    <w:rsid w:val="30E9DD1B"/>
    <w:rsid w:val="31CD5130"/>
    <w:rsid w:val="31D4FEB9"/>
    <w:rsid w:val="320EF28A"/>
    <w:rsid w:val="32164E6B"/>
    <w:rsid w:val="323A1A53"/>
    <w:rsid w:val="3285D035"/>
    <w:rsid w:val="328C53AD"/>
    <w:rsid w:val="32C1CC8E"/>
    <w:rsid w:val="32D31E43"/>
    <w:rsid w:val="32D6A81B"/>
    <w:rsid w:val="32DA652F"/>
    <w:rsid w:val="330E4CDB"/>
    <w:rsid w:val="33359606"/>
    <w:rsid w:val="33423D27"/>
    <w:rsid w:val="3345E2F6"/>
    <w:rsid w:val="334FFBE1"/>
    <w:rsid w:val="3363EFA5"/>
    <w:rsid w:val="33784DD3"/>
    <w:rsid w:val="33AE3BDA"/>
    <w:rsid w:val="3454780B"/>
    <w:rsid w:val="34D08136"/>
    <w:rsid w:val="35947168"/>
    <w:rsid w:val="35BDAC9C"/>
    <w:rsid w:val="35C4C2A2"/>
    <w:rsid w:val="36016760"/>
    <w:rsid w:val="36241076"/>
    <w:rsid w:val="36423855"/>
    <w:rsid w:val="3662E947"/>
    <w:rsid w:val="369273EB"/>
    <w:rsid w:val="36D0C8CB"/>
    <w:rsid w:val="36DF2420"/>
    <w:rsid w:val="376B8B2D"/>
    <w:rsid w:val="37B12BFA"/>
    <w:rsid w:val="37D15252"/>
    <w:rsid w:val="3819B780"/>
    <w:rsid w:val="385B8637"/>
    <w:rsid w:val="38F1ED25"/>
    <w:rsid w:val="3912E558"/>
    <w:rsid w:val="391AB00E"/>
    <w:rsid w:val="3A2CD840"/>
    <w:rsid w:val="3A8A3370"/>
    <w:rsid w:val="3AAE1561"/>
    <w:rsid w:val="3ABC84B8"/>
    <w:rsid w:val="3AC0471B"/>
    <w:rsid w:val="3AD76991"/>
    <w:rsid w:val="3AEE34D4"/>
    <w:rsid w:val="3B0DA35C"/>
    <w:rsid w:val="3C3B1085"/>
    <w:rsid w:val="3C4500B3"/>
    <w:rsid w:val="3CAD7EE3"/>
    <w:rsid w:val="3CBCC1B9"/>
    <w:rsid w:val="3CC858D9"/>
    <w:rsid w:val="3CCF30CB"/>
    <w:rsid w:val="3DAF9426"/>
    <w:rsid w:val="3DDB9E5E"/>
    <w:rsid w:val="3DF891C6"/>
    <w:rsid w:val="3E06AF36"/>
    <w:rsid w:val="3E325F03"/>
    <w:rsid w:val="3E3630A3"/>
    <w:rsid w:val="3E408326"/>
    <w:rsid w:val="3E40C1FD"/>
    <w:rsid w:val="3E51AC2D"/>
    <w:rsid w:val="3E5AE054"/>
    <w:rsid w:val="3E64D9A4"/>
    <w:rsid w:val="3EAAB3A8"/>
    <w:rsid w:val="3EEC22AE"/>
    <w:rsid w:val="3EFB5104"/>
    <w:rsid w:val="3EFC3F06"/>
    <w:rsid w:val="3F9AEBDD"/>
    <w:rsid w:val="406E6DB5"/>
    <w:rsid w:val="40A1FF6B"/>
    <w:rsid w:val="40F46B35"/>
    <w:rsid w:val="4129912C"/>
    <w:rsid w:val="413C2296"/>
    <w:rsid w:val="4152D784"/>
    <w:rsid w:val="4190080B"/>
    <w:rsid w:val="41BE0015"/>
    <w:rsid w:val="41C60CF1"/>
    <w:rsid w:val="41EFFAEF"/>
    <w:rsid w:val="424E720B"/>
    <w:rsid w:val="430F81BF"/>
    <w:rsid w:val="43238018"/>
    <w:rsid w:val="436A88E0"/>
    <w:rsid w:val="438EF599"/>
    <w:rsid w:val="43957F42"/>
    <w:rsid w:val="43B1D53A"/>
    <w:rsid w:val="441BF251"/>
    <w:rsid w:val="445273C1"/>
    <w:rsid w:val="4455E10F"/>
    <w:rsid w:val="44636CE8"/>
    <w:rsid w:val="44697DC4"/>
    <w:rsid w:val="44984A90"/>
    <w:rsid w:val="44BDB147"/>
    <w:rsid w:val="44C66308"/>
    <w:rsid w:val="44E2CDAF"/>
    <w:rsid w:val="4502F0F8"/>
    <w:rsid w:val="45189111"/>
    <w:rsid w:val="45371ACC"/>
    <w:rsid w:val="462AF2C0"/>
    <w:rsid w:val="46588F1E"/>
    <w:rsid w:val="467E8BE6"/>
    <w:rsid w:val="46B46FC0"/>
    <w:rsid w:val="46D392CE"/>
    <w:rsid w:val="4726ED44"/>
    <w:rsid w:val="47B1443B"/>
    <w:rsid w:val="47BD1CC9"/>
    <w:rsid w:val="47E9BDEC"/>
    <w:rsid w:val="4819A088"/>
    <w:rsid w:val="4843706A"/>
    <w:rsid w:val="489C6879"/>
    <w:rsid w:val="489D7072"/>
    <w:rsid w:val="494ECF52"/>
    <w:rsid w:val="49DA2838"/>
    <w:rsid w:val="4A134D5B"/>
    <w:rsid w:val="4B1D7486"/>
    <w:rsid w:val="4B336275"/>
    <w:rsid w:val="4B7A576E"/>
    <w:rsid w:val="4B9AF79C"/>
    <w:rsid w:val="4BF71B5E"/>
    <w:rsid w:val="4C635FC8"/>
    <w:rsid w:val="4C7D7DAD"/>
    <w:rsid w:val="4C98716B"/>
    <w:rsid w:val="4CC14EE4"/>
    <w:rsid w:val="4CC2F297"/>
    <w:rsid w:val="4CD54665"/>
    <w:rsid w:val="4D565A53"/>
    <w:rsid w:val="4D767B83"/>
    <w:rsid w:val="4E0249E8"/>
    <w:rsid w:val="4E1EFDA1"/>
    <w:rsid w:val="4E59A6AD"/>
    <w:rsid w:val="4E763B8A"/>
    <w:rsid w:val="4EAC4256"/>
    <w:rsid w:val="4F31132C"/>
    <w:rsid w:val="4F9EB023"/>
    <w:rsid w:val="4FC28CD6"/>
    <w:rsid w:val="506365ED"/>
    <w:rsid w:val="5065C23D"/>
    <w:rsid w:val="509FCB47"/>
    <w:rsid w:val="50C3997D"/>
    <w:rsid w:val="50C6BABE"/>
    <w:rsid w:val="50C71967"/>
    <w:rsid w:val="510F43F2"/>
    <w:rsid w:val="5147E631"/>
    <w:rsid w:val="515D5ABA"/>
    <w:rsid w:val="515F7713"/>
    <w:rsid w:val="515FF04F"/>
    <w:rsid w:val="51622F79"/>
    <w:rsid w:val="522DBB78"/>
    <w:rsid w:val="5280695A"/>
    <w:rsid w:val="52E1AE6A"/>
    <w:rsid w:val="52EFB624"/>
    <w:rsid w:val="53728F41"/>
    <w:rsid w:val="5378DFB9"/>
    <w:rsid w:val="53879042"/>
    <w:rsid w:val="539DC18A"/>
    <w:rsid w:val="53BFA8FA"/>
    <w:rsid w:val="53D3686B"/>
    <w:rsid w:val="53EC0A3A"/>
    <w:rsid w:val="5405B9AE"/>
    <w:rsid w:val="5410D299"/>
    <w:rsid w:val="54264F34"/>
    <w:rsid w:val="546FF85B"/>
    <w:rsid w:val="547EB7F6"/>
    <w:rsid w:val="551A5314"/>
    <w:rsid w:val="55353C02"/>
    <w:rsid w:val="55BE8BFB"/>
    <w:rsid w:val="5674FC31"/>
    <w:rsid w:val="5681B2F8"/>
    <w:rsid w:val="56D8FA41"/>
    <w:rsid w:val="57164846"/>
    <w:rsid w:val="57D370A8"/>
    <w:rsid w:val="57FF2D9E"/>
    <w:rsid w:val="5807C1A5"/>
    <w:rsid w:val="58285387"/>
    <w:rsid w:val="583AAED5"/>
    <w:rsid w:val="5889CFA6"/>
    <w:rsid w:val="591B4B44"/>
    <w:rsid w:val="59A9C4B2"/>
    <w:rsid w:val="5A189524"/>
    <w:rsid w:val="5A1BA87B"/>
    <w:rsid w:val="5A1EA502"/>
    <w:rsid w:val="5A76CA71"/>
    <w:rsid w:val="5AF255D1"/>
    <w:rsid w:val="5B8F219E"/>
    <w:rsid w:val="5BBA01BD"/>
    <w:rsid w:val="5C077292"/>
    <w:rsid w:val="5C1BB953"/>
    <w:rsid w:val="5C4EB520"/>
    <w:rsid w:val="5C80CF53"/>
    <w:rsid w:val="5CAC07A6"/>
    <w:rsid w:val="5CB27843"/>
    <w:rsid w:val="5CF0F438"/>
    <w:rsid w:val="5CFB0E83"/>
    <w:rsid w:val="5CFCE9FD"/>
    <w:rsid w:val="5D02FEA9"/>
    <w:rsid w:val="5D2B3480"/>
    <w:rsid w:val="5DA36254"/>
    <w:rsid w:val="5DCC6972"/>
    <w:rsid w:val="5DDABACB"/>
    <w:rsid w:val="5E3C833D"/>
    <w:rsid w:val="5E4B281F"/>
    <w:rsid w:val="5E578047"/>
    <w:rsid w:val="5E67297B"/>
    <w:rsid w:val="5EA8A14E"/>
    <w:rsid w:val="5F52F228"/>
    <w:rsid w:val="5F9BEE5B"/>
    <w:rsid w:val="5FA5066D"/>
    <w:rsid w:val="5FC98078"/>
    <w:rsid w:val="600DA609"/>
    <w:rsid w:val="609B7F9E"/>
    <w:rsid w:val="60A1395B"/>
    <w:rsid w:val="60D4DD45"/>
    <w:rsid w:val="60D57577"/>
    <w:rsid w:val="60E8A1A9"/>
    <w:rsid w:val="6101DF92"/>
    <w:rsid w:val="611F7005"/>
    <w:rsid w:val="615FD31A"/>
    <w:rsid w:val="61A98EEE"/>
    <w:rsid w:val="61AEC1C0"/>
    <w:rsid w:val="61ED1DAF"/>
    <w:rsid w:val="620F1338"/>
    <w:rsid w:val="62213405"/>
    <w:rsid w:val="622C8234"/>
    <w:rsid w:val="637A4078"/>
    <w:rsid w:val="63C343DA"/>
    <w:rsid w:val="63FE5FF0"/>
    <w:rsid w:val="640131A1"/>
    <w:rsid w:val="641307F9"/>
    <w:rsid w:val="6435D68F"/>
    <w:rsid w:val="64A8E98B"/>
    <w:rsid w:val="64AEBBDF"/>
    <w:rsid w:val="64B2FE45"/>
    <w:rsid w:val="64C88312"/>
    <w:rsid w:val="65AF540F"/>
    <w:rsid w:val="65D89F93"/>
    <w:rsid w:val="6616BB2C"/>
    <w:rsid w:val="661CE176"/>
    <w:rsid w:val="66326F69"/>
    <w:rsid w:val="6694F627"/>
    <w:rsid w:val="66B07166"/>
    <w:rsid w:val="66ED8E11"/>
    <w:rsid w:val="670A42B1"/>
    <w:rsid w:val="674F5E69"/>
    <w:rsid w:val="6765B5C8"/>
    <w:rsid w:val="67C57AF2"/>
    <w:rsid w:val="687735E7"/>
    <w:rsid w:val="687F48E0"/>
    <w:rsid w:val="688AA059"/>
    <w:rsid w:val="691DA0BD"/>
    <w:rsid w:val="6959BAEC"/>
    <w:rsid w:val="6973A70A"/>
    <w:rsid w:val="69910B4D"/>
    <w:rsid w:val="69B4D701"/>
    <w:rsid w:val="6A3D5C57"/>
    <w:rsid w:val="6A50DE11"/>
    <w:rsid w:val="6A7C9C4A"/>
    <w:rsid w:val="6AB5BE58"/>
    <w:rsid w:val="6AD28A42"/>
    <w:rsid w:val="6ADE00EA"/>
    <w:rsid w:val="6B00A8F8"/>
    <w:rsid w:val="6C0C6AD8"/>
    <w:rsid w:val="6C17B11A"/>
    <w:rsid w:val="6C20924A"/>
    <w:rsid w:val="6C3F312F"/>
    <w:rsid w:val="6C6CE85E"/>
    <w:rsid w:val="6C92CE6D"/>
    <w:rsid w:val="6CD8B1D7"/>
    <w:rsid w:val="6CDC54D1"/>
    <w:rsid w:val="6CF156B6"/>
    <w:rsid w:val="6D00050D"/>
    <w:rsid w:val="6D2D4F23"/>
    <w:rsid w:val="6D583CA7"/>
    <w:rsid w:val="6D8DC080"/>
    <w:rsid w:val="6DBA1738"/>
    <w:rsid w:val="6E3C0AE0"/>
    <w:rsid w:val="6E7AA34E"/>
    <w:rsid w:val="6F121755"/>
    <w:rsid w:val="6F2A5543"/>
    <w:rsid w:val="6F4681D8"/>
    <w:rsid w:val="6F6FB15F"/>
    <w:rsid w:val="6FBB5A55"/>
    <w:rsid w:val="6FF879F3"/>
    <w:rsid w:val="7009CFFA"/>
    <w:rsid w:val="7018E3CC"/>
    <w:rsid w:val="7023960F"/>
    <w:rsid w:val="70377EA6"/>
    <w:rsid w:val="70B64B23"/>
    <w:rsid w:val="70CFED60"/>
    <w:rsid w:val="712C7AF1"/>
    <w:rsid w:val="7141BCE4"/>
    <w:rsid w:val="716DEBD3"/>
    <w:rsid w:val="71E1C8ED"/>
    <w:rsid w:val="7268A440"/>
    <w:rsid w:val="72894A51"/>
    <w:rsid w:val="72A376F1"/>
    <w:rsid w:val="72CC38C8"/>
    <w:rsid w:val="7314E6E9"/>
    <w:rsid w:val="731B7EF9"/>
    <w:rsid w:val="733167B9"/>
    <w:rsid w:val="7375CECA"/>
    <w:rsid w:val="73D33DFF"/>
    <w:rsid w:val="73E3977A"/>
    <w:rsid w:val="743B1D6A"/>
    <w:rsid w:val="747EF625"/>
    <w:rsid w:val="74924AE2"/>
    <w:rsid w:val="74DBD91A"/>
    <w:rsid w:val="7526CE48"/>
    <w:rsid w:val="758B68FE"/>
    <w:rsid w:val="75A9EBAA"/>
    <w:rsid w:val="761351C6"/>
    <w:rsid w:val="766D419D"/>
    <w:rsid w:val="76ECAF07"/>
    <w:rsid w:val="76F04936"/>
    <w:rsid w:val="77557CE7"/>
    <w:rsid w:val="78356E1E"/>
    <w:rsid w:val="78A1EFE1"/>
    <w:rsid w:val="791309DB"/>
    <w:rsid w:val="7936D01C"/>
    <w:rsid w:val="7A157028"/>
    <w:rsid w:val="7A5753DD"/>
    <w:rsid w:val="7A708103"/>
    <w:rsid w:val="7A712A93"/>
    <w:rsid w:val="7A958D8E"/>
    <w:rsid w:val="7A9B8E2D"/>
    <w:rsid w:val="7AD1BACE"/>
    <w:rsid w:val="7AFC327E"/>
    <w:rsid w:val="7B4CDCD5"/>
    <w:rsid w:val="7BBC5C5C"/>
    <w:rsid w:val="7BFBE7A0"/>
    <w:rsid w:val="7C0F0F36"/>
    <w:rsid w:val="7C4BB49F"/>
    <w:rsid w:val="7C887D81"/>
    <w:rsid w:val="7CEEFF28"/>
    <w:rsid w:val="7CF45211"/>
    <w:rsid w:val="7D233447"/>
    <w:rsid w:val="7D5B778C"/>
    <w:rsid w:val="7D619A1D"/>
    <w:rsid w:val="7DA37604"/>
    <w:rsid w:val="7DCEEE55"/>
    <w:rsid w:val="7DD1C959"/>
    <w:rsid w:val="7E07213B"/>
    <w:rsid w:val="7E130C4D"/>
    <w:rsid w:val="7E180EE6"/>
    <w:rsid w:val="7E180FF5"/>
    <w:rsid w:val="7E8DEEE2"/>
    <w:rsid w:val="7E9C3528"/>
    <w:rsid w:val="7EB4EF56"/>
    <w:rsid w:val="7F422972"/>
    <w:rsid w:val="7F6D326C"/>
    <w:rsid w:val="7F9F81BA"/>
    <w:rsid w:val="7FE721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9C566"/>
  <w15:chartTrackingRefBased/>
  <w15:docId w15:val="{6DF87C69-BCC2-477D-B924-01028EBB9A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E7AA34E"/>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E7AA34E"/>
    <w:pPr>
      <w:spacing/>
      <w:ind w:left="720"/>
      <w:contextualSpacing/>
    </w:pPr>
  </w:style>
  <w:style w:type="character" w:styleId="Hyperlink">
    <w:uiPriority w:val="99"/>
    <w:name w:val="Hyperlink"/>
    <w:basedOn w:val="DefaultParagraphFont"/>
    <w:unhideWhenUsed/>
    <w:rsid w:val="6E7AA34E"/>
    <w:rPr>
      <w:color w:val="467886"/>
      <w:u w:val="single"/>
    </w:rPr>
  </w:style>
  <w:style w:type="paragraph" w:styleId="Heading2">
    <w:uiPriority w:val="9"/>
    <w:name w:val="heading 2"/>
    <w:basedOn w:val="Normal"/>
    <w:next w:val="Normal"/>
    <w:unhideWhenUsed/>
    <w:qFormat/>
    <w:rsid w:val="6E7AA34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E40C1FD"/>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3E40C1FD"/>
    <w:rPr>
      <w:rFonts w:eastAsia="" w:cs="" w:eastAsiaTheme="majorEastAsia" w:cstheme="majorBidi"/>
      <w:i w:val="1"/>
      <w:iCs w:val="1"/>
      <w:color w:val="0F4761" w:themeColor="accent1" w:themeTint="FF" w:themeShade="BF"/>
    </w:rPr>
    <w:pPr>
      <w:keepNext w:val="1"/>
      <w:keepLines w:val="1"/>
      <w:spacing w:before="80" w:after="40"/>
      <w:outlineLvl w:val="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7b87515324374a80" /><Relationship Type="http://schemas.microsoft.com/office/2020/10/relationships/intelligence" Target="intelligence2.xml" Id="Rbed38e60375a4dc8" /><Relationship Type="http://schemas.openxmlformats.org/officeDocument/2006/relationships/hyperlink" Target="https://www.linkedin.com/pulse/advantages-prioritizing-people-culture-1atgc" TargetMode="External" Id="R31f293fd84734c96" /><Relationship Type="http://schemas.openxmlformats.org/officeDocument/2006/relationships/hyperlink" Target="https://www.carmarthenbayfilmfestival.co.uk/" TargetMode="External" Id="R7236d67920584a83" /><Relationship Type="http://schemas.openxmlformats.org/officeDocument/2006/relationships/hyperlink" Target="https://bucketlistrewards.com/blog/value-of-employees/" TargetMode="External" Id="Raa5de02a3a6a4951" /><Relationship Type="http://schemas.openxmlformats.org/officeDocument/2006/relationships/hyperlink" Target="https://www.forbes.com" TargetMode="External" Id="R7d575911c9b34b84" /><Relationship Type="http://schemas.openxmlformats.org/officeDocument/2006/relationships/hyperlink" Target="https://www.forbes.com/advisor/business/what-is-talent-management/" TargetMode="External" Id="R28626909ccb444c6" /><Relationship Type="http://schemas.openxmlformats.org/officeDocument/2006/relationships/hyperlink" Target="https://hospitalityinsights.ehl.edu/employee-engagement-method-hospitality-success" TargetMode="External" Id="R6b05ff15fc784b9d" /><Relationship Type="http://schemas.openxmlformats.org/officeDocument/2006/relationships/hyperlink" Target="https://www.indeed.com/career-advice/career-development/importance-of-training" TargetMode="External" Id="Rce8cdf6c16d84a9d" /><Relationship Type="http://schemas.openxmlformats.org/officeDocument/2006/relationships/hyperlink" Target="https://emerge-bristol.co.uk/charitable-events-explained-purpose-planning-and-powerful-impacts" TargetMode="External" Id="Rb57da97cfcbb4537" /><Relationship Type="http://schemas.openxmlformats.org/officeDocument/2006/relationships/hyperlink" Target="https://www.royalvoluntaryservice.org.uk" TargetMode="External" Id="Re8dd0729a30542ad" /><Relationship Type="http://schemas.openxmlformats.org/officeDocument/2006/relationships/hyperlink" Target="https://www.royalvoluntaryservice.org.uk/volunteering/why-volunteer/benefits-of-volunteering/" TargetMode="External" Id="Rf81d4bc158bb4b58" /><Relationship Type="http://schemas.openxmlformats.org/officeDocument/2006/relationships/hyperlink" Target="https://www.ncvo.org.uk/help-and-guidance/involving-volunteers/supporting-and-managing-volunteers/solving-volunteer-problems/" TargetMode="External" Id="R944a605222f64700" /><Relationship Type="http://schemas.openxmlformats.org/officeDocument/2006/relationships/hyperlink" Target="https://bizfluent.com/about-7221403-promotion-important-business-.html" TargetMode="External" Id="Rd89df18211304b4f" /><Relationship Type="http://schemas.openxmlformats.org/officeDocument/2006/relationships/hyperlink" Target="https://planonsoftware.com/uk/resources/white-papers/point-solutions-or-an-integrated-solution-why-choose/?utm_source=bing&amp;utm_medium=cpc&amp;utm_term=workplace%20management&amp;utm_campaign=uk_search_manual_broad&amp;utm_content=&amp;msclkid=85f6d82cbb3f1baf0297b22fd0d764c5" TargetMode="External" Id="Rffccf4f676774856" /><Relationship Type="http://schemas.openxmlformats.org/officeDocument/2006/relationships/hyperlink" Target="https://climbtheladder.com/what-is-a-department-manager-responsibilities-and-skills/" TargetMode="External" Id="R0f10c9a1f7724452" /><Relationship Type="http://schemas.openxmlformats.org/officeDocument/2006/relationships/hyperlink" Target="https://mytraining.net/hybrid-workshops/" TargetMode="External" Id="Rbae9b3fae275441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2026-02-21T19:00:03.6934530Z</dcterms:created>
  <dcterms:modified xsi:type="dcterms:W3CDTF">2026-05-13T17:05:32.6294589Z</dcterms:modified>
  <dc:creator>Dems Davies (2307860)</dc:creator>
  <lastModifiedBy>Dems Davies (2307860)</lastModifiedBy>
</coreProperties>
</file>