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E0BBBB" w14:textId="77777777" w:rsidR="0035691C" w:rsidRPr="003C3B1D" w:rsidRDefault="0035691C" w:rsidP="002857B8">
      <w:pPr>
        <w:rPr>
          <w:b/>
          <w:bCs/>
        </w:rPr>
      </w:pPr>
    </w:p>
    <w:p w14:paraId="3A103AE3" w14:textId="173EC38D" w:rsidR="002857B8" w:rsidRPr="003C3B1D" w:rsidRDefault="002857B8" w:rsidP="002857B8">
      <w:pPr>
        <w:rPr>
          <w:rFonts w:ascii="Arial" w:hAnsi="Arial" w:cs="Arial"/>
          <w:sz w:val="22"/>
          <w:szCs w:val="22"/>
        </w:rPr>
      </w:pPr>
      <w:r w:rsidRPr="003C3B1D">
        <w:rPr>
          <w:rFonts w:ascii="Arial" w:hAnsi="Arial" w:cs="Arial"/>
          <w:b/>
          <w:bCs/>
          <w:sz w:val="22"/>
          <w:szCs w:val="22"/>
        </w:rPr>
        <w:t>ECEY5004 </w:t>
      </w:r>
    </w:p>
    <w:p w14:paraId="1BAFF434" w14:textId="77777777" w:rsidR="002857B8" w:rsidRPr="003C3B1D" w:rsidRDefault="002857B8" w:rsidP="002857B8">
      <w:pPr>
        <w:rPr>
          <w:rFonts w:ascii="Arial" w:hAnsi="Arial" w:cs="Arial"/>
          <w:sz w:val="22"/>
          <w:szCs w:val="22"/>
        </w:rPr>
      </w:pPr>
      <w:r w:rsidRPr="003C3B1D">
        <w:rPr>
          <w:rFonts w:ascii="Arial" w:hAnsi="Arial" w:cs="Arial"/>
          <w:b/>
          <w:bCs/>
          <w:sz w:val="22"/>
          <w:szCs w:val="22"/>
        </w:rPr>
        <w:t>Tiegan Dickeson </w:t>
      </w:r>
    </w:p>
    <w:p w14:paraId="48382B48" w14:textId="77777777" w:rsidR="002857B8" w:rsidRDefault="002857B8" w:rsidP="002857B8">
      <w:pPr>
        <w:rPr>
          <w:rFonts w:ascii="Arial" w:hAnsi="Arial" w:cs="Arial"/>
          <w:b/>
          <w:bCs/>
          <w:sz w:val="22"/>
          <w:szCs w:val="22"/>
        </w:rPr>
      </w:pPr>
      <w:r w:rsidRPr="003C3B1D">
        <w:rPr>
          <w:rFonts w:ascii="Arial" w:hAnsi="Arial" w:cs="Arial"/>
          <w:b/>
          <w:bCs/>
          <w:sz w:val="22"/>
          <w:szCs w:val="22"/>
        </w:rPr>
        <w:t>2107308</w:t>
      </w:r>
    </w:p>
    <w:p w14:paraId="56AAA5E3" w14:textId="77777777" w:rsidR="00535FA6" w:rsidRDefault="00535FA6" w:rsidP="002857B8">
      <w:pPr>
        <w:rPr>
          <w:rFonts w:ascii="Arial" w:hAnsi="Arial" w:cs="Arial"/>
          <w:b/>
          <w:bCs/>
          <w:sz w:val="22"/>
          <w:szCs w:val="22"/>
        </w:rPr>
      </w:pPr>
    </w:p>
    <w:p w14:paraId="71CC6A02" w14:textId="034823B7" w:rsidR="00535FA6" w:rsidRPr="00535FA6" w:rsidRDefault="00535FA6" w:rsidP="002857B8">
      <w:pPr>
        <w:rPr>
          <w:rFonts w:ascii="Arial" w:hAnsi="Arial" w:cs="Arial"/>
          <w:b/>
          <w:bCs/>
          <w:sz w:val="22"/>
          <w:szCs w:val="22"/>
        </w:rPr>
      </w:pPr>
      <w:r>
        <w:rPr>
          <w:rFonts w:ascii="Arial" w:hAnsi="Arial" w:cs="Arial"/>
          <w:b/>
          <w:bCs/>
          <w:sz w:val="22"/>
          <w:szCs w:val="22"/>
        </w:rPr>
        <w:t xml:space="preserve">I have not used AI during this assignment. </w:t>
      </w:r>
    </w:p>
    <w:p w14:paraId="2DE1526F" w14:textId="77777777" w:rsidR="002857B8" w:rsidRPr="003C3B1D" w:rsidRDefault="002857B8" w:rsidP="002857B8">
      <w:pPr>
        <w:rPr>
          <w:rFonts w:ascii="Arial" w:hAnsi="Arial" w:cs="Arial"/>
          <w:sz w:val="22"/>
          <w:szCs w:val="22"/>
        </w:rPr>
      </w:pPr>
    </w:p>
    <w:p w14:paraId="382427AB" w14:textId="77777777" w:rsidR="002857B8" w:rsidRPr="003C3B1D" w:rsidRDefault="002857B8" w:rsidP="002857B8">
      <w:pPr>
        <w:rPr>
          <w:rFonts w:ascii="Arial" w:hAnsi="Arial" w:cs="Arial"/>
          <w:sz w:val="22"/>
          <w:szCs w:val="22"/>
        </w:rPr>
      </w:pPr>
      <w:r w:rsidRPr="003C3B1D">
        <w:rPr>
          <w:rFonts w:ascii="Arial" w:hAnsi="Arial" w:cs="Arial"/>
          <w:b/>
          <w:bCs/>
          <w:sz w:val="22"/>
          <w:szCs w:val="22"/>
          <w:u w:val="single"/>
        </w:rPr>
        <w:t>Language and literacy in the digital age. </w:t>
      </w:r>
    </w:p>
    <w:p w14:paraId="5E129F90" w14:textId="77777777" w:rsidR="002857B8" w:rsidRPr="003C3B1D" w:rsidRDefault="002857B8" w:rsidP="002857B8">
      <w:pPr>
        <w:rPr>
          <w:rFonts w:ascii="Arial" w:hAnsi="Arial" w:cs="Arial"/>
          <w:sz w:val="22"/>
          <w:szCs w:val="22"/>
        </w:rPr>
      </w:pPr>
    </w:p>
    <w:p w14:paraId="1D9B9F0C" w14:textId="3CD6CB7C" w:rsidR="00041ACF" w:rsidRPr="003C3B1D" w:rsidRDefault="00041ACF" w:rsidP="00041ACF">
      <w:pPr>
        <w:spacing w:before="240" w:after="240"/>
        <w:rPr>
          <w:rFonts w:ascii="Arial" w:eastAsia="Times New Roman" w:hAnsi="Arial" w:cs="Arial"/>
          <w:color w:val="000000"/>
          <w:sz w:val="22"/>
          <w:szCs w:val="22"/>
          <w:lang w:eastAsia="en-GB"/>
        </w:rPr>
      </w:pPr>
      <w:r w:rsidRPr="00041ACF">
        <w:rPr>
          <w:rFonts w:ascii="Arial" w:eastAsia="Times New Roman" w:hAnsi="Arial" w:cs="Arial"/>
          <w:color w:val="000000"/>
          <w:sz w:val="22"/>
          <w:szCs w:val="22"/>
          <w:lang w:eastAsia="en-GB"/>
        </w:rPr>
        <w:t xml:space="preserve">BBC (no date) suggests that the perception of the world is influenced by the stories we hear as </w:t>
      </w:r>
      <w:r w:rsidR="0099015B">
        <w:rPr>
          <w:rFonts w:ascii="Arial" w:eastAsia="Times New Roman" w:hAnsi="Arial" w:cs="Arial"/>
          <w:color w:val="000000"/>
          <w:sz w:val="22"/>
          <w:szCs w:val="22"/>
          <w:lang w:eastAsia="en-GB"/>
        </w:rPr>
        <w:t>children</w:t>
      </w:r>
      <w:r w:rsidRPr="00041ACF">
        <w:rPr>
          <w:rFonts w:ascii="Arial" w:eastAsia="Times New Roman" w:hAnsi="Arial" w:cs="Arial"/>
          <w:color w:val="000000"/>
          <w:sz w:val="22"/>
          <w:szCs w:val="22"/>
          <w:lang w:eastAsia="en-GB"/>
        </w:rPr>
        <w:t xml:space="preserve">. Children’s worlds can be expanded and enriched through reading stories that introduce them to exotic places, fascinating individuals, and enlightening circumstances. Additionally, it might be an excellent resource to help them deal with issues in real life that may happen in their future. This is also supported by socio-cultural theories of learning, which argue that meaning and making occurs through shared culture, such as language and narrative and dialect (Vygotsky, 1978). In contrast to this there are behaviourist approaches to learning place less emphasis on storytelling, focusing instead on repetition and reinforcement of the words. However, these approaches would fail to account for the deeper emotional and cognitive engagement that stories would provide. (Skinner, 1957). </w:t>
      </w:r>
    </w:p>
    <w:p w14:paraId="5EBD90CC" w14:textId="77777777" w:rsidR="00041ACF" w:rsidRPr="003C3B1D" w:rsidRDefault="00041ACF" w:rsidP="00041ACF">
      <w:pPr>
        <w:spacing w:before="240" w:after="240"/>
        <w:rPr>
          <w:rFonts w:ascii="Arial" w:eastAsia="Times New Roman" w:hAnsi="Arial" w:cs="Arial"/>
          <w:color w:val="000000"/>
          <w:sz w:val="22"/>
          <w:szCs w:val="22"/>
          <w:lang w:eastAsia="en-GB"/>
        </w:rPr>
      </w:pPr>
      <w:r w:rsidRPr="00041ACF">
        <w:rPr>
          <w:rFonts w:ascii="Arial" w:eastAsia="Times New Roman" w:hAnsi="Arial" w:cs="Arial"/>
          <w:color w:val="000000"/>
          <w:sz w:val="22"/>
          <w:szCs w:val="22"/>
          <w:lang w:eastAsia="en-GB"/>
        </w:rPr>
        <w:t xml:space="preserve">Little Scholars Daycare </w:t>
      </w:r>
      <w:proofErr w:type="spellStart"/>
      <w:r w:rsidRPr="00041ACF">
        <w:rPr>
          <w:rFonts w:ascii="Arial" w:eastAsia="Times New Roman" w:hAnsi="Arial" w:cs="Arial"/>
          <w:color w:val="000000"/>
          <w:sz w:val="22"/>
          <w:szCs w:val="22"/>
          <w:lang w:eastAsia="en-GB"/>
        </w:rPr>
        <w:t>Center</w:t>
      </w:r>
      <w:proofErr w:type="spellEnd"/>
      <w:r w:rsidRPr="00041ACF">
        <w:rPr>
          <w:rFonts w:ascii="Arial" w:eastAsia="Times New Roman" w:hAnsi="Arial" w:cs="Arial"/>
          <w:color w:val="000000"/>
          <w:sz w:val="22"/>
          <w:szCs w:val="22"/>
          <w:lang w:eastAsia="en-GB"/>
        </w:rPr>
        <w:t xml:space="preserve"> (2024) would imply that storytelling is important in language and literacy as children learn linguistic nuances, grammar, and semantics more efficiently through narrative than through memorisation. By presenting language in context, the narrative technique helps young brains comprehend and remember new words and phrases. </w:t>
      </w:r>
    </w:p>
    <w:p w14:paraId="3197AF9B" w14:textId="77777777" w:rsidR="00041ACF" w:rsidRPr="003C3B1D" w:rsidRDefault="00041ACF" w:rsidP="00041ACF">
      <w:pPr>
        <w:spacing w:before="240" w:after="240"/>
        <w:rPr>
          <w:rFonts w:ascii="Arial" w:eastAsia="Times New Roman" w:hAnsi="Arial" w:cs="Arial"/>
          <w:color w:val="000000"/>
          <w:sz w:val="22"/>
          <w:szCs w:val="22"/>
          <w:lang w:eastAsia="en-GB"/>
        </w:rPr>
      </w:pPr>
      <w:r w:rsidRPr="00041ACF">
        <w:rPr>
          <w:rFonts w:ascii="Arial" w:eastAsia="Times New Roman" w:hAnsi="Arial" w:cs="Arial"/>
          <w:color w:val="000000"/>
          <w:sz w:val="22"/>
          <w:szCs w:val="22"/>
          <w:lang w:eastAsia="en-GB"/>
        </w:rPr>
        <w:t xml:space="preserve">Additionally, Erhard-Weiss (No Date) suggests that storytelling aids children in understanding emotions, thoughts, and experiences. This maintains an open conversation between the child and adult which would expand as the child is growing. A toddler with limited words and sounds still learns different ideas and the concept of asking questions. Without storytelling, children may have fewer opportunities to safely explore their emotions and their moral dilemmas in a supported environment. </w:t>
      </w:r>
    </w:p>
    <w:p w14:paraId="4E9C780C" w14:textId="77777777" w:rsidR="00041ACF" w:rsidRPr="003C3B1D" w:rsidRDefault="00041ACF" w:rsidP="00041ACF">
      <w:pPr>
        <w:spacing w:before="240" w:after="240"/>
        <w:rPr>
          <w:rFonts w:ascii="Arial" w:eastAsia="Times New Roman" w:hAnsi="Arial" w:cs="Arial"/>
          <w:color w:val="000000"/>
          <w:sz w:val="22"/>
          <w:szCs w:val="22"/>
          <w:lang w:eastAsia="en-GB"/>
        </w:rPr>
      </w:pPr>
      <w:r w:rsidRPr="00041ACF">
        <w:rPr>
          <w:rFonts w:ascii="Arial" w:eastAsia="Times New Roman" w:hAnsi="Arial" w:cs="Arial"/>
          <w:color w:val="000000"/>
          <w:sz w:val="22"/>
          <w:szCs w:val="22"/>
          <w:lang w:eastAsia="en-GB"/>
        </w:rPr>
        <w:t xml:space="preserve">The benefits of storytelling for babies pre-birth would be that it enhances the feeling of connection between yourself and your baby </w:t>
      </w:r>
      <w:proofErr w:type="gramStart"/>
      <w:r w:rsidRPr="00041ACF">
        <w:rPr>
          <w:rFonts w:ascii="Arial" w:eastAsia="Times New Roman" w:hAnsi="Arial" w:cs="Arial"/>
          <w:color w:val="000000"/>
          <w:sz w:val="22"/>
          <w:szCs w:val="22"/>
          <w:lang w:eastAsia="en-GB"/>
        </w:rPr>
        <w:t>and also</w:t>
      </w:r>
      <w:proofErr w:type="gramEnd"/>
      <w:r w:rsidRPr="00041ACF">
        <w:rPr>
          <w:rFonts w:ascii="Arial" w:eastAsia="Times New Roman" w:hAnsi="Arial" w:cs="Arial"/>
          <w:color w:val="000000"/>
          <w:sz w:val="22"/>
          <w:szCs w:val="22"/>
          <w:lang w:eastAsia="en-GB"/>
        </w:rPr>
        <w:t xml:space="preserve"> helps your baby recognise your voice and narrative. This would create wholesome moments and strengthen your connection before your baby arrives; this article also suggests singing is another beneficial factor to keep the sense of belonging and connection between babies and their parents (Fathers Network Scotland, No Date). </w:t>
      </w:r>
    </w:p>
    <w:p w14:paraId="61210056" w14:textId="77777777" w:rsidR="00041ACF" w:rsidRPr="003C3B1D" w:rsidRDefault="00041ACF" w:rsidP="00041ACF">
      <w:pPr>
        <w:spacing w:before="240" w:after="240"/>
        <w:rPr>
          <w:rFonts w:ascii="Arial" w:eastAsia="Times New Roman" w:hAnsi="Arial" w:cs="Arial"/>
          <w:color w:val="000000"/>
          <w:sz w:val="22"/>
          <w:szCs w:val="22"/>
          <w:lang w:eastAsia="en-GB"/>
        </w:rPr>
      </w:pPr>
      <w:r w:rsidRPr="00041ACF">
        <w:rPr>
          <w:rFonts w:ascii="Arial" w:eastAsia="Times New Roman" w:hAnsi="Arial" w:cs="Arial"/>
          <w:color w:val="000000"/>
          <w:sz w:val="22"/>
          <w:szCs w:val="22"/>
          <w:lang w:eastAsia="en-GB"/>
        </w:rPr>
        <w:t>Scientific study supports prenatal auditory learning, which shows that children can identify narratives and voices frequently heard in the womb postnatally (</w:t>
      </w:r>
      <w:proofErr w:type="spellStart"/>
      <w:r w:rsidRPr="00041ACF">
        <w:rPr>
          <w:rFonts w:ascii="Arial" w:eastAsia="Times New Roman" w:hAnsi="Arial" w:cs="Arial"/>
          <w:color w:val="000000"/>
          <w:sz w:val="22"/>
          <w:szCs w:val="22"/>
          <w:lang w:eastAsia="en-GB"/>
        </w:rPr>
        <w:t>DeCasper</w:t>
      </w:r>
      <w:proofErr w:type="spellEnd"/>
      <w:r w:rsidRPr="00041ACF">
        <w:rPr>
          <w:rFonts w:ascii="Arial" w:eastAsia="Times New Roman" w:hAnsi="Arial" w:cs="Arial"/>
          <w:color w:val="000000"/>
          <w:sz w:val="22"/>
          <w:szCs w:val="22"/>
          <w:lang w:eastAsia="en-GB"/>
        </w:rPr>
        <w:t xml:space="preserve"> &amp; Spence, 1986). However, other critics would argue that prenatal storytelling has very little long-term effects, </w:t>
      </w:r>
      <w:proofErr w:type="gramStart"/>
      <w:r w:rsidRPr="00041ACF">
        <w:rPr>
          <w:rFonts w:ascii="Arial" w:eastAsia="Times New Roman" w:hAnsi="Arial" w:cs="Arial"/>
          <w:color w:val="000000"/>
          <w:sz w:val="22"/>
          <w:szCs w:val="22"/>
          <w:lang w:eastAsia="en-GB"/>
        </w:rPr>
        <w:t>yet,</w:t>
      </w:r>
      <w:proofErr w:type="gramEnd"/>
      <w:r w:rsidRPr="00041ACF">
        <w:rPr>
          <w:rFonts w:ascii="Arial" w:eastAsia="Times New Roman" w:hAnsi="Arial" w:cs="Arial"/>
          <w:color w:val="000000"/>
          <w:sz w:val="22"/>
          <w:szCs w:val="22"/>
          <w:lang w:eastAsia="en-GB"/>
        </w:rPr>
        <w:t xml:space="preserve"> data suggests that significantly contributes to early bonding and auditory familiarity rather than literal reading results (Moon, 2017). </w:t>
      </w:r>
    </w:p>
    <w:p w14:paraId="67D3441B" w14:textId="77777777" w:rsidR="00041ACF" w:rsidRPr="003C3B1D" w:rsidRDefault="00041ACF" w:rsidP="00041ACF">
      <w:pPr>
        <w:spacing w:before="240" w:after="240"/>
        <w:rPr>
          <w:rFonts w:ascii="Arial" w:eastAsia="Times New Roman" w:hAnsi="Arial" w:cs="Arial"/>
          <w:color w:val="000000"/>
          <w:sz w:val="22"/>
          <w:szCs w:val="22"/>
          <w:lang w:eastAsia="en-GB"/>
        </w:rPr>
      </w:pPr>
      <w:r w:rsidRPr="00041ACF">
        <w:rPr>
          <w:rFonts w:ascii="Arial" w:eastAsia="Times New Roman" w:hAnsi="Arial" w:cs="Arial"/>
          <w:color w:val="000000"/>
          <w:sz w:val="22"/>
          <w:szCs w:val="22"/>
          <w:lang w:eastAsia="en-GB"/>
        </w:rPr>
        <w:t xml:space="preserve">The development of literacy is the process of learning sounds, words, and forming them into sentences and language. This would be when children manipulate and encrypt the language’s sound patterns, a skill known as phonological awareness (Maryville University, 2022). Goswami (2001) discusses that phonological awareness is a key predictor of later reading achievement, and storytelling inherently facilitates this through rhyme, rhythm and repetition. However, individual phonics instruction may enhance abilities to decode but does not necessarily promote comprehension or the understanding of narratives. </w:t>
      </w:r>
    </w:p>
    <w:p w14:paraId="2CC9688D" w14:textId="45006C5D" w:rsidR="00041ACF" w:rsidRPr="003C3B1D" w:rsidRDefault="00041ACF" w:rsidP="00041ACF">
      <w:pPr>
        <w:spacing w:before="240" w:after="240"/>
        <w:rPr>
          <w:rFonts w:ascii="Arial" w:eastAsia="Times New Roman" w:hAnsi="Arial" w:cs="Arial"/>
          <w:color w:val="000000"/>
          <w:sz w:val="22"/>
          <w:szCs w:val="22"/>
          <w:lang w:eastAsia="en-GB"/>
        </w:rPr>
      </w:pPr>
      <w:r w:rsidRPr="00041ACF">
        <w:rPr>
          <w:rFonts w:ascii="Arial" w:eastAsia="Times New Roman" w:hAnsi="Arial" w:cs="Arial"/>
          <w:color w:val="000000"/>
          <w:sz w:val="22"/>
          <w:szCs w:val="22"/>
          <w:lang w:eastAsia="en-GB"/>
        </w:rPr>
        <w:lastRenderedPageBreak/>
        <w:t xml:space="preserve">Another benefit of storytelling would be that it helps children with cognitive development. Storytelling is important in the development of children’s language and literacy as Bruner (1986), a popular theorist, makes the connection between language literacy and storytelling. Bruner suggests that storytelling affects our perception of the world and the significance of storytelling in human cognition. He argued that stories and tales are essential to language literacy because they are basic to the way we organise knowledge and personal experiences. Bruner’s narrative approach to thought varies from the logical-scientific mode, indicating that storytelling allows children to understand </w:t>
      </w:r>
      <w:proofErr w:type="spellStart"/>
      <w:proofErr w:type="gramStart"/>
      <w:r w:rsidRPr="00041ACF">
        <w:rPr>
          <w:rFonts w:ascii="Arial" w:eastAsia="Times New Roman" w:hAnsi="Arial" w:cs="Arial"/>
          <w:color w:val="000000"/>
          <w:sz w:val="22"/>
          <w:szCs w:val="22"/>
          <w:lang w:eastAsia="en-GB"/>
        </w:rPr>
        <w:t>a</w:t>
      </w:r>
      <w:proofErr w:type="spellEnd"/>
      <w:proofErr w:type="gramEnd"/>
      <w:r w:rsidRPr="00041ACF">
        <w:rPr>
          <w:rFonts w:ascii="Arial" w:eastAsia="Times New Roman" w:hAnsi="Arial" w:cs="Arial"/>
          <w:color w:val="000000"/>
          <w:sz w:val="22"/>
          <w:szCs w:val="22"/>
          <w:lang w:eastAsia="en-GB"/>
        </w:rPr>
        <w:t xml:space="preserve"> experience in ways that information alone cannot achieve. This emphasises that literacy development is not exclusively technical but fundamentally cognitive and cultural in nature. Storytelling and traditional stories such as folklore were used to set core values and character. This would also reinforce rules and cultural values that may have been forgotten. These are typically fairy tales, fables</w:t>
      </w:r>
      <w:r w:rsidRPr="003C3B1D">
        <w:rPr>
          <w:rFonts w:ascii="Arial" w:eastAsia="Times New Roman" w:hAnsi="Arial" w:cs="Arial"/>
          <w:color w:val="000000"/>
          <w:sz w:val="22"/>
          <w:szCs w:val="22"/>
          <w:lang w:eastAsia="en-GB"/>
        </w:rPr>
        <w:t xml:space="preserve"> </w:t>
      </w:r>
      <w:r w:rsidRPr="00041ACF">
        <w:rPr>
          <w:rFonts w:ascii="Arial" w:eastAsia="Times New Roman" w:hAnsi="Arial" w:cs="Arial"/>
          <w:color w:val="000000"/>
          <w:sz w:val="22"/>
          <w:szCs w:val="22"/>
          <w:lang w:eastAsia="en-GB"/>
        </w:rPr>
        <w:t xml:space="preserve">and myths. </w:t>
      </w:r>
    </w:p>
    <w:p w14:paraId="16F6FD20" w14:textId="2AD4478B" w:rsidR="002857B8" w:rsidRPr="003C3B1D" w:rsidRDefault="00041ACF" w:rsidP="00041ACF">
      <w:pPr>
        <w:spacing w:before="240" w:after="240"/>
        <w:rPr>
          <w:rFonts w:ascii="Arial" w:eastAsia="Times New Roman" w:hAnsi="Arial" w:cs="Arial"/>
          <w:color w:val="000000"/>
          <w:sz w:val="22"/>
          <w:szCs w:val="22"/>
          <w:lang w:eastAsia="en-GB"/>
        </w:rPr>
      </w:pPr>
      <w:r w:rsidRPr="00041ACF">
        <w:rPr>
          <w:rFonts w:ascii="Arial" w:eastAsia="Times New Roman" w:hAnsi="Arial" w:cs="Arial"/>
          <w:color w:val="000000"/>
          <w:sz w:val="22"/>
          <w:szCs w:val="22"/>
          <w:lang w:eastAsia="en-GB"/>
        </w:rPr>
        <w:t>August House (no date) has a page dedicated to the importance of folktales, stressing positive effects such as developing better reading skills, learning to understand and appreciate other cultures, and decision-making. Zipes (2012) states that from a critical perspective, certain traditional narratives have been inspected for perpetuating stereotypes, yet when examined thoughtfully with adults, they may promote critical analysis and cultural understanding. Therefore, storytelling continues to be a compelling educational instrument when connected with modern principles and inclusive practices.</w:t>
      </w:r>
      <w:r w:rsidR="002857B8" w:rsidRPr="003C3B1D">
        <w:rPr>
          <w:rFonts w:ascii="Arial" w:hAnsi="Arial" w:cs="Arial"/>
          <w:sz w:val="22"/>
          <w:szCs w:val="22"/>
        </w:rPr>
        <w:br/>
      </w:r>
    </w:p>
    <w:p w14:paraId="1C5971B2" w14:textId="77777777" w:rsidR="002857B8" w:rsidRPr="003C3B1D" w:rsidRDefault="002857B8" w:rsidP="002857B8">
      <w:pPr>
        <w:rPr>
          <w:rFonts w:ascii="Arial" w:hAnsi="Arial" w:cs="Arial"/>
          <w:sz w:val="22"/>
          <w:szCs w:val="22"/>
        </w:rPr>
      </w:pPr>
      <w:r w:rsidRPr="003C3B1D">
        <w:rPr>
          <w:rFonts w:ascii="Arial" w:hAnsi="Arial" w:cs="Arial"/>
          <w:b/>
          <w:bCs/>
          <w:sz w:val="22"/>
          <w:szCs w:val="22"/>
          <w:u w:val="single"/>
        </w:rPr>
        <w:t>The development stages.</w:t>
      </w:r>
    </w:p>
    <w:p w14:paraId="2E6B6E91" w14:textId="3DCAB263" w:rsidR="002857B8" w:rsidRPr="003C3B1D" w:rsidRDefault="002857B8" w:rsidP="002857B8">
      <w:pPr>
        <w:rPr>
          <w:rFonts w:ascii="Arial" w:hAnsi="Arial" w:cs="Arial"/>
          <w:sz w:val="22"/>
          <w:szCs w:val="22"/>
        </w:rPr>
      </w:pPr>
      <w:r w:rsidRPr="003C3B1D">
        <w:rPr>
          <w:rFonts w:ascii="Arial" w:hAnsi="Arial" w:cs="Arial"/>
          <w:sz w:val="22"/>
          <w:szCs w:val="22"/>
        </w:rPr>
        <w:fldChar w:fldCharType="begin"/>
      </w:r>
      <w:r w:rsidRPr="003C3B1D">
        <w:rPr>
          <w:rFonts w:ascii="Arial" w:hAnsi="Arial" w:cs="Arial"/>
          <w:sz w:val="22"/>
          <w:szCs w:val="22"/>
        </w:rPr>
        <w:instrText xml:space="preserve"> INCLUDEPICTURE "https://lh7-rt.googleusercontent.com/docsz/AD_4nXc1dbaN-hMSTj2PGLMTEQPqtb-HXnIrzMEgzisiE3l1kV2ohgIooWD5qFNTh5XzaHbz7hS2dd5iADTnvwrNQe-_6RfI0DazBvX5bwbt8G-D2YHe6vVF8B54GBR7l7Vn3e568c4PJg?key=zOuEO0izSx2N1KDRH7yTalI2" \* MERGEFORMATINET </w:instrText>
      </w:r>
      <w:r w:rsidRPr="003C3B1D">
        <w:rPr>
          <w:rFonts w:ascii="Arial" w:hAnsi="Arial" w:cs="Arial"/>
          <w:sz w:val="22"/>
          <w:szCs w:val="22"/>
        </w:rPr>
        <w:fldChar w:fldCharType="separate"/>
      </w:r>
      <w:r w:rsidRPr="003C3B1D">
        <w:rPr>
          <w:rFonts w:ascii="Arial" w:hAnsi="Arial" w:cs="Arial"/>
          <w:noProof/>
          <w:sz w:val="22"/>
          <w:szCs w:val="22"/>
        </w:rPr>
        <w:drawing>
          <wp:inline distT="0" distB="0" distL="0" distR="0" wp14:anchorId="65EFC2C7" wp14:editId="303D834E">
            <wp:extent cx="5731510" cy="3779520"/>
            <wp:effectExtent l="0" t="0" r="0" b="5080"/>
            <wp:docPr id="2138901674"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01674" name="Picture 1" descr="A screen shot of a char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3779520"/>
                    </a:xfrm>
                    <a:prstGeom prst="rect">
                      <a:avLst/>
                    </a:prstGeom>
                    <a:noFill/>
                    <a:ln>
                      <a:noFill/>
                    </a:ln>
                  </pic:spPr>
                </pic:pic>
              </a:graphicData>
            </a:graphic>
          </wp:inline>
        </w:drawing>
      </w:r>
      <w:r w:rsidRPr="003C3B1D">
        <w:rPr>
          <w:rFonts w:ascii="Arial" w:hAnsi="Arial" w:cs="Arial"/>
          <w:sz w:val="22"/>
          <w:szCs w:val="22"/>
        </w:rPr>
        <w:fldChar w:fldCharType="end"/>
      </w:r>
    </w:p>
    <w:p w14:paraId="6A7D6D4A" w14:textId="77777777" w:rsidR="002857B8" w:rsidRPr="003C3B1D" w:rsidRDefault="002857B8" w:rsidP="002857B8">
      <w:pPr>
        <w:rPr>
          <w:rFonts w:ascii="Arial" w:hAnsi="Arial" w:cs="Arial"/>
          <w:sz w:val="22"/>
          <w:szCs w:val="22"/>
        </w:rPr>
      </w:pPr>
      <w:proofErr w:type="gramStart"/>
      <w:r w:rsidRPr="003C3B1D">
        <w:rPr>
          <w:rFonts w:ascii="Arial" w:hAnsi="Arial" w:cs="Arial"/>
          <w:sz w:val="22"/>
          <w:szCs w:val="22"/>
        </w:rPr>
        <w:t>picture :</w:t>
      </w:r>
      <w:proofErr w:type="gramEnd"/>
      <w:r w:rsidRPr="003C3B1D">
        <w:rPr>
          <w:rFonts w:ascii="Arial" w:hAnsi="Arial" w:cs="Arial"/>
          <w:sz w:val="22"/>
          <w:szCs w:val="22"/>
        </w:rPr>
        <w:t xml:space="preserve"> Maryville University (2022) </w:t>
      </w:r>
    </w:p>
    <w:p w14:paraId="68D6AE0F" w14:textId="77777777" w:rsidR="002857B8" w:rsidRPr="003C3B1D" w:rsidRDefault="002857B8" w:rsidP="002857B8">
      <w:pPr>
        <w:rPr>
          <w:rFonts w:ascii="Arial" w:hAnsi="Arial" w:cs="Arial"/>
          <w:sz w:val="22"/>
          <w:szCs w:val="22"/>
        </w:rPr>
      </w:pPr>
    </w:p>
    <w:p w14:paraId="0EE07129" w14:textId="566D5871" w:rsidR="002857B8" w:rsidRPr="003C3B1D" w:rsidRDefault="002857B8" w:rsidP="002857B8">
      <w:pPr>
        <w:rPr>
          <w:rFonts w:ascii="Arial" w:hAnsi="Arial" w:cs="Arial"/>
          <w:sz w:val="22"/>
          <w:szCs w:val="22"/>
        </w:rPr>
      </w:pPr>
      <w:r w:rsidRPr="003C3B1D">
        <w:rPr>
          <w:rFonts w:ascii="Arial" w:hAnsi="Arial" w:cs="Arial"/>
          <w:sz w:val="22"/>
          <w:szCs w:val="22"/>
        </w:rPr>
        <w:t xml:space="preserve">Maryville University (2022) states in the article and picture above the different stages of literacy developments. Firstly, the emergent literacy stage, this would be children before starting formal school, children in the first stage of literacy development gain literacy skills in casual settings. Several pre-reading behaviours define this preliterate stage, which lasts until children are five or six years old. This could be things such as playing with books, pretending </w:t>
      </w:r>
      <w:r w:rsidRPr="003C3B1D">
        <w:rPr>
          <w:rFonts w:ascii="Arial" w:hAnsi="Arial" w:cs="Arial"/>
          <w:sz w:val="22"/>
          <w:szCs w:val="22"/>
        </w:rPr>
        <w:lastRenderedPageBreak/>
        <w:t>to read the books. This stage would then progress to the later stages where children would be able to write letters in their name.  </w:t>
      </w:r>
    </w:p>
    <w:p w14:paraId="5361E119" w14:textId="77777777" w:rsidR="002857B8" w:rsidRPr="003C3B1D" w:rsidRDefault="002857B8" w:rsidP="002857B8">
      <w:pPr>
        <w:rPr>
          <w:rFonts w:ascii="Arial" w:hAnsi="Arial" w:cs="Arial"/>
          <w:sz w:val="22"/>
          <w:szCs w:val="22"/>
        </w:rPr>
      </w:pPr>
      <w:r w:rsidRPr="003C3B1D">
        <w:rPr>
          <w:rFonts w:ascii="Arial" w:hAnsi="Arial" w:cs="Arial"/>
          <w:sz w:val="22"/>
          <w:szCs w:val="22"/>
        </w:rPr>
        <w:t>Secondly the alphabetic fluency as stated in the picture above would be the stage where children start to understand the relations between letters and sounds when they are five to eight years old. Usually, throughout this stage of literacy development, these activities are noticed such as writing and reading the words and using pictures as hints to find out unfamiliar words. </w:t>
      </w:r>
    </w:p>
    <w:p w14:paraId="6D05668D" w14:textId="77777777" w:rsidR="002857B8" w:rsidRPr="003C3B1D" w:rsidRDefault="002857B8" w:rsidP="002857B8">
      <w:pPr>
        <w:rPr>
          <w:rFonts w:ascii="Arial" w:hAnsi="Arial" w:cs="Arial"/>
          <w:sz w:val="22"/>
          <w:szCs w:val="22"/>
        </w:rPr>
      </w:pPr>
      <w:r w:rsidRPr="003C3B1D">
        <w:rPr>
          <w:rFonts w:ascii="Arial" w:hAnsi="Arial" w:cs="Arial"/>
          <w:sz w:val="22"/>
          <w:szCs w:val="22"/>
        </w:rPr>
        <w:t xml:space="preserve">During the third stage Maryville University (2022) states that children aged seven to </w:t>
      </w:r>
      <w:proofErr w:type="gramStart"/>
      <w:r w:rsidRPr="003C3B1D">
        <w:rPr>
          <w:rFonts w:ascii="Arial" w:hAnsi="Arial" w:cs="Arial"/>
          <w:sz w:val="22"/>
          <w:szCs w:val="22"/>
        </w:rPr>
        <w:t>nine  would</w:t>
      </w:r>
      <w:proofErr w:type="gramEnd"/>
      <w:r w:rsidRPr="003C3B1D">
        <w:rPr>
          <w:rFonts w:ascii="Arial" w:hAnsi="Arial" w:cs="Arial"/>
          <w:sz w:val="22"/>
          <w:szCs w:val="22"/>
        </w:rPr>
        <w:t xml:space="preserve"> start to understand phonemes and syllables in addition to individual letters. The reading vocabulary of children in this decoding reader phase can reach 3,000 words. This would be where children can begin reading with little to no help and silent reading. </w:t>
      </w:r>
    </w:p>
    <w:p w14:paraId="033C33B3" w14:textId="77777777" w:rsidR="002857B8" w:rsidRPr="003C3B1D" w:rsidRDefault="002857B8" w:rsidP="002857B8">
      <w:pPr>
        <w:rPr>
          <w:rFonts w:ascii="Arial" w:hAnsi="Arial" w:cs="Arial"/>
          <w:sz w:val="22"/>
          <w:szCs w:val="22"/>
        </w:rPr>
      </w:pPr>
      <w:r w:rsidRPr="003C3B1D">
        <w:rPr>
          <w:rFonts w:ascii="Arial" w:hAnsi="Arial" w:cs="Arial"/>
          <w:sz w:val="22"/>
          <w:szCs w:val="22"/>
        </w:rPr>
        <w:t>The fourth stage, intermediate reading would be children aged nine to fifteen would create ideas from what they are reading. During this stage the child’s understanding of reading would become equivalent to their understanding of learning. During this literacy stage, children would be reading faster, gaining new information and experiencing different emotions and feelings through the things that they read. </w:t>
      </w:r>
    </w:p>
    <w:p w14:paraId="379812E6" w14:textId="4B124DB0" w:rsidR="002857B8" w:rsidRPr="003C3B1D" w:rsidRDefault="002857B8" w:rsidP="002857B8">
      <w:pPr>
        <w:rPr>
          <w:rFonts w:ascii="Arial" w:hAnsi="Arial" w:cs="Arial"/>
          <w:sz w:val="22"/>
          <w:szCs w:val="22"/>
        </w:rPr>
      </w:pPr>
      <w:r w:rsidRPr="003C3B1D">
        <w:rPr>
          <w:rFonts w:ascii="Arial" w:hAnsi="Arial" w:cs="Arial"/>
          <w:sz w:val="22"/>
          <w:szCs w:val="22"/>
        </w:rPr>
        <w:t xml:space="preserve">Lastly, the fifth development stage, advanced reading, long and complicated texts can be understood by readers without help. During this stage reading and literacy is wanted by the child and </w:t>
      </w:r>
      <w:proofErr w:type="gramStart"/>
      <w:r w:rsidRPr="003C3B1D">
        <w:rPr>
          <w:rFonts w:ascii="Arial" w:hAnsi="Arial" w:cs="Arial"/>
          <w:sz w:val="22"/>
          <w:szCs w:val="22"/>
        </w:rPr>
        <w:t>adult</w:t>
      </w:r>
      <w:proofErr w:type="gramEnd"/>
      <w:r w:rsidRPr="003C3B1D">
        <w:rPr>
          <w:rFonts w:ascii="Arial" w:hAnsi="Arial" w:cs="Arial"/>
          <w:sz w:val="22"/>
          <w:szCs w:val="22"/>
        </w:rPr>
        <w:t xml:space="preserve"> and they would begin reading things on topics that they enjoy and expand on their interests. </w:t>
      </w:r>
    </w:p>
    <w:p w14:paraId="6019D639" w14:textId="183B266B" w:rsidR="002857B8" w:rsidRPr="003C3B1D" w:rsidRDefault="002857B8" w:rsidP="002857B8">
      <w:pPr>
        <w:rPr>
          <w:rFonts w:ascii="Arial" w:hAnsi="Arial" w:cs="Arial"/>
          <w:sz w:val="22"/>
          <w:szCs w:val="22"/>
        </w:rPr>
      </w:pPr>
      <w:r w:rsidRPr="003C3B1D">
        <w:rPr>
          <w:rFonts w:ascii="Arial" w:hAnsi="Arial" w:cs="Arial"/>
          <w:sz w:val="22"/>
          <w:szCs w:val="22"/>
        </w:rPr>
        <w:t xml:space="preserve">Learning without tears (2021) suggests that these stages are based on the children’s comprehension levels and may vary depending on the child. They also continue to state that this knowledge and understanding of literacy development stages and how to approach each stage will help the children and teachers be set up for success in the classroom.  </w:t>
      </w:r>
    </w:p>
    <w:p w14:paraId="5A3C434A" w14:textId="77777777" w:rsidR="002857B8" w:rsidRPr="003C3B1D" w:rsidRDefault="002857B8" w:rsidP="002857B8">
      <w:pPr>
        <w:rPr>
          <w:rFonts w:ascii="Arial" w:hAnsi="Arial" w:cs="Arial"/>
          <w:sz w:val="22"/>
          <w:szCs w:val="22"/>
        </w:rPr>
      </w:pPr>
    </w:p>
    <w:p w14:paraId="54EE4E04" w14:textId="77777777" w:rsidR="002857B8" w:rsidRPr="003C3B1D" w:rsidRDefault="002857B8" w:rsidP="002857B8">
      <w:pPr>
        <w:rPr>
          <w:rFonts w:ascii="Arial" w:hAnsi="Arial" w:cs="Arial"/>
          <w:sz w:val="22"/>
          <w:szCs w:val="22"/>
        </w:rPr>
      </w:pPr>
      <w:proofErr w:type="spellStart"/>
      <w:r w:rsidRPr="003C3B1D">
        <w:rPr>
          <w:rFonts w:ascii="Arial" w:hAnsi="Arial" w:cs="Arial"/>
          <w:sz w:val="22"/>
          <w:szCs w:val="22"/>
        </w:rPr>
        <w:t>Ingov</w:t>
      </w:r>
      <w:proofErr w:type="spellEnd"/>
      <w:r w:rsidRPr="003C3B1D">
        <w:rPr>
          <w:rFonts w:ascii="Arial" w:hAnsi="Arial" w:cs="Arial"/>
          <w:sz w:val="22"/>
          <w:szCs w:val="22"/>
        </w:rPr>
        <w:t xml:space="preserve"> (2024) states that there are different types of storytelling, such as oral storytelling, visual storytelling, written storytelling, digital storytelling, transmedia storytelling, video storytelling, data storytelling and interactive storytelling. </w:t>
      </w:r>
    </w:p>
    <w:p w14:paraId="5533CB04" w14:textId="6127DC8E" w:rsidR="002857B8" w:rsidRPr="003C3B1D" w:rsidRDefault="002857B8" w:rsidP="002857B8">
      <w:pPr>
        <w:rPr>
          <w:rFonts w:ascii="Arial" w:hAnsi="Arial" w:cs="Arial"/>
          <w:sz w:val="22"/>
          <w:szCs w:val="22"/>
        </w:rPr>
      </w:pPr>
      <w:r w:rsidRPr="003C3B1D">
        <w:rPr>
          <w:rFonts w:ascii="Arial" w:hAnsi="Arial" w:cs="Arial"/>
          <w:sz w:val="22"/>
          <w:szCs w:val="22"/>
        </w:rPr>
        <w:t xml:space="preserve">During my practice I used oral storytelling and digital storytelling. As </w:t>
      </w:r>
      <w:proofErr w:type="spellStart"/>
      <w:r w:rsidRPr="003C3B1D">
        <w:rPr>
          <w:rFonts w:ascii="Arial" w:hAnsi="Arial" w:cs="Arial"/>
          <w:sz w:val="22"/>
          <w:szCs w:val="22"/>
        </w:rPr>
        <w:t>Ingov</w:t>
      </w:r>
      <w:proofErr w:type="spellEnd"/>
      <w:r w:rsidRPr="003C3B1D">
        <w:rPr>
          <w:rFonts w:ascii="Arial" w:hAnsi="Arial" w:cs="Arial"/>
          <w:sz w:val="22"/>
          <w:szCs w:val="22"/>
        </w:rPr>
        <w:t xml:space="preserve"> (2024) states that oral storytelling was used before written language had developed. Using this the storyteller should use different body language and spoken words to ensure that the audience is captivated. I had done this by changing my voice into the characters, pointing to the pictures and gesturing signs such as ‘</w:t>
      </w:r>
      <w:proofErr w:type="spellStart"/>
      <w:r w:rsidRPr="003C3B1D">
        <w:rPr>
          <w:rFonts w:ascii="Arial" w:hAnsi="Arial" w:cs="Arial"/>
          <w:sz w:val="22"/>
          <w:szCs w:val="22"/>
        </w:rPr>
        <w:t>canolbwyntio</w:t>
      </w:r>
      <w:proofErr w:type="spellEnd"/>
      <w:r w:rsidRPr="003C3B1D">
        <w:rPr>
          <w:rFonts w:ascii="Arial" w:hAnsi="Arial" w:cs="Arial"/>
          <w:sz w:val="22"/>
          <w:szCs w:val="22"/>
        </w:rPr>
        <w:t>’ to suggest what he was doing for young children who may have not understood a new word, during my activity. However, as I was a little uncertain of the book it would have been more captivating if I had learnt some of the lines to which I could create more engagement with children and created more facial expressions. </w:t>
      </w:r>
    </w:p>
    <w:p w14:paraId="554853E9" w14:textId="3D4AA45E" w:rsidR="007C4DC5" w:rsidRPr="003C3B1D" w:rsidRDefault="007C4DC5" w:rsidP="007C4DC5">
      <w:pPr>
        <w:rPr>
          <w:rFonts w:ascii="Arial" w:hAnsi="Arial" w:cs="Arial"/>
          <w:sz w:val="22"/>
          <w:szCs w:val="22"/>
        </w:rPr>
      </w:pPr>
      <w:r w:rsidRPr="003C3B1D">
        <w:rPr>
          <w:rFonts w:ascii="Arial" w:hAnsi="Arial" w:cs="Arial"/>
          <w:sz w:val="22"/>
          <w:szCs w:val="22"/>
        </w:rPr>
        <w:t xml:space="preserve">I also did another practice doing digital storytelling, both </w:t>
      </w:r>
      <w:proofErr w:type="spellStart"/>
      <w:r w:rsidRPr="003C3B1D">
        <w:rPr>
          <w:rFonts w:ascii="Arial" w:hAnsi="Arial" w:cs="Arial"/>
          <w:sz w:val="22"/>
          <w:szCs w:val="22"/>
        </w:rPr>
        <w:t>Ingov</w:t>
      </w:r>
      <w:proofErr w:type="spellEnd"/>
      <w:r w:rsidRPr="003C3B1D">
        <w:rPr>
          <w:rFonts w:ascii="Arial" w:hAnsi="Arial" w:cs="Arial"/>
          <w:sz w:val="22"/>
          <w:szCs w:val="22"/>
        </w:rPr>
        <w:t xml:space="preserve"> (2024) and The University of Liverpool (no date) state that digital storytelling is an activity which uses animation, audio, and video additional to the original story. I used this activity and read a book which was animated on </w:t>
      </w:r>
      <w:r w:rsidRPr="003C3B1D">
        <w:rPr>
          <w:rFonts w:ascii="Arial" w:hAnsi="Arial" w:cs="Arial"/>
          <w:sz w:val="22"/>
          <w:szCs w:val="22"/>
        </w:rPr>
        <w:t>YouTube</w:t>
      </w:r>
      <w:r w:rsidRPr="003C3B1D">
        <w:rPr>
          <w:rFonts w:ascii="Arial" w:hAnsi="Arial" w:cs="Arial"/>
          <w:sz w:val="22"/>
          <w:szCs w:val="22"/>
        </w:rPr>
        <w:t>. I had turned the sound off and took over with my own story telling skills. I had animations included in this digital story which is great for children's interaction and many fun words such as ‘woosh’ ‘’Spat’, ‘croaked’ which would help children stay engaged. Whitehead (2010) would state that onomatopoeia is crucial in narrative and early childhood language development since it gives words meaningful, captivating, and memorable. Onomatopoeic words replicate actual noises as I have used in my digital story such as 'woos, croaked and purred' this is suggested that out would assist young infants and children in associating spoken language with real-world experiences. This would help early vocabulary development and comprehension, since children may readily connect these words with recognisable sounds and activities.</w:t>
      </w:r>
      <w:r w:rsidRPr="003C3B1D">
        <w:rPr>
          <w:rFonts w:ascii="Arial" w:hAnsi="Arial" w:cs="Arial"/>
          <w:sz w:val="22"/>
          <w:szCs w:val="22"/>
        </w:rPr>
        <w:t xml:space="preserve"> </w:t>
      </w:r>
      <w:r w:rsidRPr="003C3B1D">
        <w:rPr>
          <w:rFonts w:ascii="Arial" w:hAnsi="Arial" w:cs="Arial"/>
          <w:color w:val="000000"/>
          <w:sz w:val="22"/>
          <w:szCs w:val="22"/>
        </w:rPr>
        <w:t>Goswami</w:t>
      </w:r>
      <w:r w:rsidRPr="003C3B1D">
        <w:rPr>
          <w:rFonts w:ascii="Arial" w:hAnsi="Arial" w:cs="Arial"/>
          <w:color w:val="000000"/>
          <w:sz w:val="22"/>
          <w:szCs w:val="22"/>
        </w:rPr>
        <w:t xml:space="preserve"> (2001) expresses that i</w:t>
      </w:r>
      <w:r w:rsidRPr="003C3B1D">
        <w:rPr>
          <w:rFonts w:ascii="Arial" w:hAnsi="Arial" w:cs="Arial"/>
          <w:sz w:val="22"/>
          <w:szCs w:val="22"/>
        </w:rPr>
        <w:t xml:space="preserve">n early language development, onomatopoeia enhances phonological awareness by directing children's focus to the sounds present in words. By engaging in auditory repetition of phonetic words, children cultivate crucial listening, articulation, and verbal abilities that serve as fundamental.  According to </w:t>
      </w:r>
      <w:proofErr w:type="spellStart"/>
      <w:r w:rsidRPr="003C3B1D">
        <w:rPr>
          <w:rFonts w:ascii="Arial" w:hAnsi="Arial" w:cs="Arial"/>
          <w:sz w:val="22"/>
          <w:szCs w:val="22"/>
        </w:rPr>
        <w:t>Nikolajeva</w:t>
      </w:r>
      <w:proofErr w:type="spellEnd"/>
      <w:r w:rsidRPr="003C3B1D">
        <w:rPr>
          <w:rFonts w:ascii="Arial" w:hAnsi="Arial" w:cs="Arial"/>
          <w:sz w:val="22"/>
          <w:szCs w:val="22"/>
        </w:rPr>
        <w:t xml:space="preserve"> (2014) storytelling, onomatopoeia </w:t>
      </w:r>
      <w:proofErr w:type="spellStart"/>
      <w:r w:rsidRPr="003C3B1D">
        <w:rPr>
          <w:rFonts w:ascii="Arial" w:hAnsi="Arial" w:cs="Arial"/>
          <w:sz w:val="22"/>
          <w:szCs w:val="22"/>
        </w:rPr>
        <w:t>imcreases</w:t>
      </w:r>
      <w:proofErr w:type="spellEnd"/>
      <w:r w:rsidRPr="003C3B1D">
        <w:rPr>
          <w:rFonts w:ascii="Arial" w:hAnsi="Arial" w:cs="Arial"/>
          <w:sz w:val="22"/>
          <w:szCs w:val="22"/>
        </w:rPr>
        <w:t xml:space="preserve"> the child's participation and excitement by animating narratives. It facilitates the creation of vivid images, action and emotion, rendering narratives more memorable and easier to </w:t>
      </w:r>
      <w:r w:rsidRPr="003C3B1D">
        <w:rPr>
          <w:rFonts w:ascii="Arial" w:hAnsi="Arial" w:cs="Arial"/>
          <w:sz w:val="22"/>
          <w:szCs w:val="22"/>
        </w:rPr>
        <w:lastRenderedPageBreak/>
        <w:t xml:space="preserve">understand. When adults accentuate auditory words by emotion and gestures, children are motivated to engage, anticipate occurrences, and actively participate in storytelling, so supporting both linguistic and cognitive development However, if I had included text or audio into the practice, children would become more engaged as it would be a piece of the story that would have stood out. Lantz (2019) suggests that digital storytelling is an effective way to teach children to become creative and a way for then to understand language. </w:t>
      </w:r>
    </w:p>
    <w:p w14:paraId="6B67418F" w14:textId="77777777" w:rsidR="003C3B1D" w:rsidRPr="003C3B1D" w:rsidRDefault="007C4DC5" w:rsidP="002857B8">
      <w:pPr>
        <w:rPr>
          <w:rFonts w:ascii="Arial" w:hAnsi="Arial" w:cs="Arial"/>
          <w:sz w:val="22"/>
          <w:szCs w:val="22"/>
        </w:rPr>
      </w:pPr>
      <w:r w:rsidRPr="003C3B1D">
        <w:rPr>
          <w:rFonts w:ascii="Arial" w:hAnsi="Arial" w:cs="Arial"/>
          <w:sz w:val="22"/>
          <w:szCs w:val="22"/>
        </w:rPr>
        <w:t xml:space="preserve">The digital storytelling practice as I briefly stated had caused some technical challenges during many practices although I had found a great story which worked well. Many challenges still could occur such as internet difficulties. I had also had to speed up as this interactive story ‘Room on the Broom’ by Julia Donaldson was pre-recorded for somebody else’ specifically and for their story telling skills. For my future practice, I would make sure I have a solid backup plan to have something for different saved offline to ensure that I have something prepared and to produce a more engaging digital storytelling experience. Additionally, a combination of oral and digital storytelling may be very successful. By combining these two activities, practitioners can give them a more immersive and interesting experience as the digital components might improve the sensory experience and the oral parts may develop an emotional bond and a sense of presence. For instance, they would employ digital elements to enhance the story's audio and visual elements while introducing the characters and setting the atmosphere through oral storytelling. By doing this, they would be able to benefit from both approaches and provide children a better educational experience. </w:t>
      </w:r>
    </w:p>
    <w:p w14:paraId="1F1D5E55" w14:textId="77777777" w:rsidR="003C3B1D" w:rsidRPr="003C3B1D" w:rsidRDefault="003C3B1D" w:rsidP="002857B8">
      <w:pPr>
        <w:rPr>
          <w:rFonts w:ascii="Arial" w:hAnsi="Arial" w:cs="Arial"/>
          <w:sz w:val="22"/>
          <w:szCs w:val="22"/>
        </w:rPr>
      </w:pPr>
    </w:p>
    <w:p w14:paraId="74EC2B6A" w14:textId="734AFEC9" w:rsidR="002857B8" w:rsidRPr="003C3B1D" w:rsidRDefault="002857B8" w:rsidP="002857B8">
      <w:pPr>
        <w:rPr>
          <w:rFonts w:ascii="Arial" w:hAnsi="Arial" w:cs="Arial"/>
          <w:sz w:val="22"/>
          <w:szCs w:val="22"/>
        </w:rPr>
      </w:pPr>
      <w:r w:rsidRPr="003C3B1D">
        <w:rPr>
          <w:rFonts w:ascii="Arial" w:hAnsi="Arial" w:cs="Arial"/>
          <w:b/>
          <w:bCs/>
          <w:sz w:val="22"/>
          <w:szCs w:val="22"/>
          <w:u w:val="single"/>
        </w:rPr>
        <w:t>References </w:t>
      </w:r>
    </w:p>
    <w:p w14:paraId="06537A34" w14:textId="77777777" w:rsidR="002857B8" w:rsidRPr="003C3B1D" w:rsidRDefault="002857B8" w:rsidP="002857B8">
      <w:pPr>
        <w:rPr>
          <w:rFonts w:ascii="Arial" w:hAnsi="Arial" w:cs="Arial"/>
          <w:sz w:val="22"/>
          <w:szCs w:val="22"/>
        </w:rPr>
      </w:pPr>
    </w:p>
    <w:p w14:paraId="08C92564" w14:textId="77777777" w:rsidR="003C3B1D" w:rsidRPr="003C3B1D" w:rsidRDefault="003C3B1D" w:rsidP="002857B8">
      <w:pPr>
        <w:rPr>
          <w:rFonts w:ascii="Arial" w:hAnsi="Arial" w:cs="Arial"/>
          <w:sz w:val="22"/>
          <w:szCs w:val="22"/>
        </w:rPr>
      </w:pPr>
      <w:r w:rsidRPr="003C3B1D">
        <w:rPr>
          <w:rFonts w:ascii="Arial" w:hAnsi="Arial" w:cs="Arial"/>
          <w:sz w:val="22"/>
          <w:szCs w:val="22"/>
        </w:rPr>
        <w:t xml:space="preserve">August House (no date) </w:t>
      </w:r>
      <w:hyperlink r:id="rId5" w:anchor=":~:text=These%20classic%20stories%20are%20not,values%2C%20or%20highlight%20important%20traditions." w:history="1">
        <w:r w:rsidRPr="003C3B1D">
          <w:rPr>
            <w:rStyle w:val="Hyperlink"/>
            <w:rFonts w:ascii="Arial" w:hAnsi="Arial" w:cs="Arial"/>
            <w:sz w:val="22"/>
            <w:szCs w:val="22"/>
          </w:rPr>
          <w:t>https://www.augusthouse.com/why-are-folktales-important#:~:text=These%20classic%20stories%20are%20not,values%2C%20or%20highlight%20important%20traditions.</w:t>
        </w:r>
      </w:hyperlink>
    </w:p>
    <w:p w14:paraId="78DFED8E" w14:textId="77777777" w:rsidR="003C3B1D" w:rsidRPr="003C3B1D" w:rsidRDefault="003C3B1D" w:rsidP="002857B8">
      <w:pPr>
        <w:rPr>
          <w:rFonts w:ascii="Arial" w:hAnsi="Arial" w:cs="Arial"/>
          <w:sz w:val="22"/>
          <w:szCs w:val="22"/>
        </w:rPr>
      </w:pPr>
    </w:p>
    <w:p w14:paraId="27AC15F1" w14:textId="44B8995A" w:rsidR="003C3B1D" w:rsidRPr="003C3B1D" w:rsidRDefault="003C3B1D" w:rsidP="002857B8">
      <w:pPr>
        <w:rPr>
          <w:rFonts w:ascii="Arial" w:hAnsi="Arial" w:cs="Arial"/>
          <w:sz w:val="22"/>
          <w:szCs w:val="22"/>
        </w:rPr>
      </w:pPr>
      <w:r w:rsidRPr="003C3B1D">
        <w:rPr>
          <w:rFonts w:ascii="Arial" w:hAnsi="Arial" w:cs="Arial"/>
          <w:sz w:val="22"/>
          <w:szCs w:val="22"/>
        </w:rPr>
        <w:t xml:space="preserve">BBC (no date) </w:t>
      </w:r>
      <w:hyperlink r:id="rId6" w:anchor=":~:text=The%20stories%20we%20hear%20as%20children%20shape%20our%20view%20of%20the%20world.&amp;text=Reading%20stories%20to%20children%20can,need%20help%20to%20deal%20with." w:history="1">
        <w:r w:rsidRPr="003C3B1D">
          <w:rPr>
            <w:rStyle w:val="Hyperlink"/>
            <w:rFonts w:ascii="Arial" w:hAnsi="Arial" w:cs="Arial"/>
            <w:sz w:val="22"/>
            <w:szCs w:val="22"/>
          </w:rPr>
          <w:t>https://www.bbc.co.uk/teach/articles/zvqcnrd#:~:text=The%20stories%20we%20hear%20as%20children%20shape%20our%20view%20of%20the%20world.&amp;text=Reading%20stories%20to%20children%20can,need%20help%20to%20deal%20with.</w:t>
        </w:r>
      </w:hyperlink>
    </w:p>
    <w:p w14:paraId="182CCB91" w14:textId="77777777" w:rsidR="003C3B1D" w:rsidRPr="003C3B1D" w:rsidRDefault="003C3B1D" w:rsidP="003C3B1D">
      <w:pPr>
        <w:rPr>
          <w:rFonts w:ascii="Arial" w:hAnsi="Arial" w:cs="Arial"/>
          <w:sz w:val="22"/>
          <w:szCs w:val="22"/>
        </w:rPr>
      </w:pPr>
    </w:p>
    <w:p w14:paraId="54B3FC5F" w14:textId="41A954F3" w:rsidR="003C3B1D" w:rsidRPr="003C3B1D" w:rsidRDefault="003C3B1D" w:rsidP="003C3B1D">
      <w:pPr>
        <w:rPr>
          <w:rFonts w:ascii="Arial" w:hAnsi="Arial" w:cs="Arial"/>
          <w:sz w:val="22"/>
          <w:szCs w:val="22"/>
        </w:rPr>
      </w:pPr>
      <w:r w:rsidRPr="003C3B1D">
        <w:rPr>
          <w:rFonts w:ascii="Arial" w:hAnsi="Arial" w:cs="Arial"/>
          <w:sz w:val="22"/>
          <w:szCs w:val="22"/>
        </w:rPr>
        <w:t xml:space="preserve">Bruner, J. (1986). Actual Minds, Possible </w:t>
      </w:r>
      <w:proofErr w:type="spellStart"/>
      <w:r w:rsidRPr="003C3B1D">
        <w:rPr>
          <w:rFonts w:ascii="Arial" w:hAnsi="Arial" w:cs="Arial"/>
          <w:sz w:val="22"/>
          <w:szCs w:val="22"/>
        </w:rPr>
        <w:t>Worlds</w:t>
      </w:r>
      <w:r w:rsidRPr="003C3B1D">
        <w:rPr>
          <w:rFonts w:ascii="Arial" w:hAnsi="Arial" w:cs="Arial"/>
          <w:color w:val="000000"/>
          <w:sz w:val="22"/>
          <w:szCs w:val="22"/>
        </w:rPr>
        <w:t>DeCasper</w:t>
      </w:r>
      <w:proofErr w:type="spellEnd"/>
      <w:r w:rsidRPr="003C3B1D">
        <w:rPr>
          <w:rFonts w:ascii="Arial" w:hAnsi="Arial" w:cs="Arial"/>
          <w:color w:val="000000"/>
          <w:sz w:val="22"/>
          <w:szCs w:val="22"/>
        </w:rPr>
        <w:t>, A. J., &amp; Spence, M. J. (1986). Prenatal maternal speech influences newborns’ perception of speech sounds. </w:t>
      </w:r>
    </w:p>
    <w:p w14:paraId="15C4D967" w14:textId="77777777" w:rsidR="003C3B1D" w:rsidRPr="003C3B1D" w:rsidRDefault="003C3B1D" w:rsidP="002857B8">
      <w:pPr>
        <w:rPr>
          <w:rFonts w:ascii="Arial" w:hAnsi="Arial" w:cs="Arial"/>
          <w:sz w:val="22"/>
          <w:szCs w:val="22"/>
        </w:rPr>
      </w:pPr>
    </w:p>
    <w:p w14:paraId="17E5B649" w14:textId="098A32A0" w:rsidR="003C3B1D" w:rsidRPr="003C3B1D" w:rsidRDefault="003C3B1D" w:rsidP="002857B8">
      <w:pPr>
        <w:rPr>
          <w:rFonts w:ascii="Arial" w:hAnsi="Arial" w:cs="Arial"/>
          <w:sz w:val="22"/>
          <w:szCs w:val="22"/>
        </w:rPr>
      </w:pPr>
      <w:r w:rsidRPr="003C3B1D">
        <w:rPr>
          <w:rFonts w:ascii="Arial" w:hAnsi="Arial" w:cs="Arial"/>
          <w:sz w:val="22"/>
          <w:szCs w:val="22"/>
        </w:rPr>
        <w:t xml:space="preserve">Erhard-Weiss ( No Date) </w:t>
      </w:r>
      <w:hyperlink r:id="rId7" w:anchor=":~:text=Storytelling%20helps%20children%20process%20experiences%20and%20emotions&amp;text=Even%20at%20a%20very%20young,evolving%20as%20the%20child%20grows." w:history="1">
        <w:r w:rsidRPr="003C3B1D">
          <w:rPr>
            <w:rStyle w:val="Hyperlink"/>
            <w:rFonts w:ascii="Arial" w:hAnsi="Arial" w:cs="Arial"/>
            <w:sz w:val="22"/>
            <w:szCs w:val="22"/>
          </w:rPr>
          <w:t>https://www.tinylove.com/uk_en/articles/storytelling-baby-development#:~:text=Storytelling%20helps%20children%20process%20experiences%20and%20emotions&amp;text=Even%20at%20a%20very%20young,evolving%20as%20the%20child%20grows.</w:t>
        </w:r>
      </w:hyperlink>
    </w:p>
    <w:p w14:paraId="468B4679" w14:textId="77777777" w:rsidR="003C3B1D" w:rsidRPr="003C3B1D" w:rsidRDefault="003C3B1D" w:rsidP="002857B8">
      <w:pPr>
        <w:rPr>
          <w:rFonts w:ascii="Arial" w:hAnsi="Arial" w:cs="Arial"/>
          <w:sz w:val="22"/>
          <w:szCs w:val="22"/>
        </w:rPr>
      </w:pPr>
    </w:p>
    <w:p w14:paraId="628EC5F7" w14:textId="750E7429" w:rsidR="003C3B1D" w:rsidRPr="003C3B1D" w:rsidRDefault="003C3B1D" w:rsidP="002857B8">
      <w:pPr>
        <w:rPr>
          <w:rFonts w:ascii="Arial" w:hAnsi="Arial" w:cs="Arial"/>
          <w:sz w:val="22"/>
          <w:szCs w:val="22"/>
        </w:rPr>
      </w:pPr>
      <w:r w:rsidRPr="003C3B1D">
        <w:rPr>
          <w:rFonts w:ascii="Arial" w:hAnsi="Arial" w:cs="Arial"/>
          <w:sz w:val="22"/>
          <w:szCs w:val="22"/>
        </w:rPr>
        <w:t xml:space="preserve">Fathers Network Scotland (No Date) </w:t>
      </w:r>
      <w:hyperlink r:id="rId8" w:anchor=":~:text=So%2C%20there%20really%20is%20a,by%20your%20voice%20and%20story." w:history="1">
        <w:r w:rsidRPr="003C3B1D">
          <w:rPr>
            <w:rStyle w:val="Hyperlink"/>
            <w:rFonts w:ascii="Arial" w:hAnsi="Arial" w:cs="Arial"/>
            <w:sz w:val="22"/>
            <w:szCs w:val="22"/>
          </w:rPr>
          <w:t>https://www.fathersnetwork.org.uk/storytelling_to_bump#:~:text=So%2C%20there%20really%20is%20a,by%20your%20voice%20and%20story.</w:t>
        </w:r>
      </w:hyperlink>
    </w:p>
    <w:p w14:paraId="527FD854" w14:textId="75157236" w:rsidR="003C3B1D" w:rsidRPr="003C3B1D" w:rsidRDefault="003C3B1D" w:rsidP="003C3B1D">
      <w:pPr>
        <w:spacing w:before="240" w:after="240"/>
        <w:rPr>
          <w:rFonts w:ascii="Arial" w:eastAsia="Times New Roman" w:hAnsi="Arial" w:cs="Arial"/>
          <w:color w:val="000000"/>
          <w:sz w:val="22"/>
          <w:szCs w:val="22"/>
          <w:lang w:eastAsia="en-GB"/>
        </w:rPr>
      </w:pPr>
      <w:r w:rsidRPr="004A3E29">
        <w:rPr>
          <w:rFonts w:ascii="Arial" w:eastAsia="Times New Roman" w:hAnsi="Arial" w:cs="Arial"/>
          <w:color w:val="000000"/>
          <w:sz w:val="22"/>
          <w:szCs w:val="22"/>
          <w:lang w:eastAsia="en-GB"/>
        </w:rPr>
        <w:t>Goswami, U. (2001). Early phonological development and the acquisition of literacy. In S. Neuman &amp; D. Dickinson. Handbook of Early Literacy Researc</w:t>
      </w:r>
      <w:r w:rsidRPr="003C3B1D">
        <w:rPr>
          <w:rFonts w:ascii="Arial" w:eastAsia="Times New Roman" w:hAnsi="Arial" w:cs="Arial"/>
          <w:color w:val="000000"/>
          <w:sz w:val="22"/>
          <w:szCs w:val="22"/>
          <w:lang w:eastAsia="en-GB"/>
        </w:rPr>
        <w:t>h</w:t>
      </w:r>
      <w:r w:rsidRPr="003C3B1D">
        <w:rPr>
          <w:rFonts w:ascii="Arial" w:hAnsi="Arial" w:cs="Arial"/>
          <w:color w:val="000000"/>
          <w:sz w:val="22"/>
          <w:szCs w:val="22"/>
        </w:rPr>
        <w:br/>
      </w:r>
      <w:r w:rsidRPr="003C3B1D">
        <w:rPr>
          <w:rFonts w:ascii="Arial" w:hAnsi="Arial" w:cs="Arial"/>
          <w:color w:val="000000"/>
          <w:sz w:val="22"/>
          <w:szCs w:val="22"/>
        </w:rPr>
        <w:br/>
      </w:r>
      <w:proofErr w:type="spellStart"/>
      <w:r w:rsidRPr="003C3B1D">
        <w:rPr>
          <w:rFonts w:ascii="Arial" w:hAnsi="Arial" w:cs="Arial"/>
          <w:sz w:val="22"/>
          <w:szCs w:val="22"/>
        </w:rPr>
        <w:t>Ingov</w:t>
      </w:r>
      <w:proofErr w:type="spellEnd"/>
      <w:r w:rsidRPr="003C3B1D">
        <w:rPr>
          <w:rFonts w:ascii="Arial" w:hAnsi="Arial" w:cs="Arial"/>
          <w:sz w:val="22"/>
          <w:szCs w:val="22"/>
        </w:rPr>
        <w:t xml:space="preserve"> (2024) </w:t>
      </w:r>
      <w:hyperlink r:id="rId9" w:anchor=":~:text=Oral%20Storytelling%3A%20The%20ancient%20art,convey%20stories%20and%20evoke%20emotions." w:history="1">
        <w:r w:rsidRPr="003C3B1D">
          <w:rPr>
            <w:rStyle w:val="Hyperlink"/>
            <w:rFonts w:ascii="Arial" w:hAnsi="Arial" w:cs="Arial"/>
            <w:sz w:val="22"/>
            <w:szCs w:val="22"/>
          </w:rPr>
          <w:t>https://ingostudio.com/storytelling/types-of-storytelling/#:~:text=Oral%20Storytelling%3A%20The%20ancient%20art,convey%20stories%20and%20evoke%20emotions.</w:t>
        </w:r>
      </w:hyperlink>
    </w:p>
    <w:p w14:paraId="0D9ADF71" w14:textId="77777777" w:rsidR="003C3B1D" w:rsidRPr="003C3B1D" w:rsidRDefault="003C3B1D" w:rsidP="002857B8">
      <w:pPr>
        <w:rPr>
          <w:rFonts w:ascii="Arial" w:hAnsi="Arial" w:cs="Arial"/>
          <w:sz w:val="22"/>
          <w:szCs w:val="22"/>
        </w:rPr>
      </w:pPr>
      <w:r w:rsidRPr="003C3B1D">
        <w:rPr>
          <w:rFonts w:ascii="Arial" w:hAnsi="Arial" w:cs="Arial"/>
          <w:sz w:val="22"/>
          <w:szCs w:val="22"/>
        </w:rPr>
        <w:t xml:space="preserve">Lantz (2019) </w:t>
      </w:r>
      <w:hyperlink r:id="rId10" w:anchor=":~:text=Digital%20storytelling%20is%20a%20powerful,learning%20important%20modern%20communication%20skills." w:history="1">
        <w:r w:rsidRPr="003C3B1D">
          <w:rPr>
            <w:rStyle w:val="Hyperlink"/>
            <w:rFonts w:ascii="Arial" w:hAnsi="Arial" w:cs="Arial"/>
            <w:sz w:val="22"/>
            <w:szCs w:val="22"/>
          </w:rPr>
          <w:t>https://commons.lib.jmu.edu/cgi/viewcontent.cgi?article=1183&amp;context=letfspubs#:~:text=Dig</w:t>
        </w:r>
        <w:r w:rsidRPr="003C3B1D">
          <w:rPr>
            <w:rStyle w:val="Hyperlink"/>
            <w:rFonts w:ascii="Arial" w:hAnsi="Arial" w:cs="Arial"/>
            <w:sz w:val="22"/>
            <w:szCs w:val="22"/>
          </w:rPr>
          <w:lastRenderedPageBreak/>
          <w:t>ital%20storytelling%20is%20a%20powerful,learning%20important%20modern%20communication%20skills.</w:t>
        </w:r>
      </w:hyperlink>
    </w:p>
    <w:p w14:paraId="097AAC20" w14:textId="77777777" w:rsidR="003C3B1D" w:rsidRPr="003C3B1D" w:rsidRDefault="003C3B1D" w:rsidP="002857B8">
      <w:pPr>
        <w:rPr>
          <w:rFonts w:ascii="Arial" w:hAnsi="Arial" w:cs="Arial"/>
          <w:sz w:val="22"/>
          <w:szCs w:val="22"/>
        </w:rPr>
      </w:pPr>
      <w:r w:rsidRPr="003C3B1D">
        <w:rPr>
          <w:rFonts w:ascii="Arial" w:hAnsi="Arial" w:cs="Arial"/>
          <w:sz w:val="22"/>
          <w:szCs w:val="22"/>
        </w:rPr>
        <w:br/>
        <w:t xml:space="preserve">Learning without Tears (2021) </w:t>
      </w:r>
      <w:hyperlink r:id="rId11" w:history="1">
        <w:r w:rsidRPr="003C3B1D">
          <w:rPr>
            <w:rStyle w:val="Hyperlink"/>
            <w:rFonts w:ascii="Arial" w:hAnsi="Arial" w:cs="Arial"/>
            <w:sz w:val="22"/>
            <w:szCs w:val="22"/>
          </w:rPr>
          <w:t>https://www.lwtears.com/blog/literacy-development-stages?srsltid=AfmBOopZ9I78mGo74C7K1M3A7QFWjLGxI0G2Moy_oSG4Ut82IKvUC7L8</w:t>
        </w:r>
      </w:hyperlink>
    </w:p>
    <w:p w14:paraId="4229F256" w14:textId="77777777" w:rsidR="003C3B1D" w:rsidRPr="003C3B1D" w:rsidRDefault="003C3B1D" w:rsidP="002857B8">
      <w:pPr>
        <w:rPr>
          <w:rFonts w:ascii="Arial" w:hAnsi="Arial" w:cs="Arial"/>
          <w:sz w:val="22"/>
          <w:szCs w:val="22"/>
        </w:rPr>
      </w:pPr>
      <w:r w:rsidRPr="003C3B1D">
        <w:rPr>
          <w:rFonts w:ascii="Arial" w:hAnsi="Arial" w:cs="Arial"/>
          <w:sz w:val="22"/>
          <w:szCs w:val="22"/>
        </w:rPr>
        <w:t xml:space="preserve">Little Scholars Daycare </w:t>
      </w:r>
      <w:proofErr w:type="spellStart"/>
      <w:r w:rsidRPr="003C3B1D">
        <w:rPr>
          <w:rFonts w:ascii="Arial" w:hAnsi="Arial" w:cs="Arial"/>
          <w:sz w:val="22"/>
          <w:szCs w:val="22"/>
        </w:rPr>
        <w:t>Center</w:t>
      </w:r>
      <w:proofErr w:type="spellEnd"/>
      <w:r w:rsidRPr="003C3B1D">
        <w:rPr>
          <w:rFonts w:ascii="Arial" w:hAnsi="Arial" w:cs="Arial"/>
          <w:sz w:val="22"/>
          <w:szCs w:val="22"/>
        </w:rPr>
        <w:t xml:space="preserve"> (2024) </w:t>
      </w:r>
      <w:hyperlink r:id="rId12" w:anchor=":~:text=Through%20the%20act%20of%20storytelling,retain%20new%20words%20and%20phrases." w:history="1">
        <w:r w:rsidRPr="003C3B1D">
          <w:rPr>
            <w:rStyle w:val="Hyperlink"/>
            <w:rFonts w:ascii="Arial" w:hAnsi="Arial" w:cs="Arial"/>
            <w:sz w:val="22"/>
            <w:szCs w:val="22"/>
          </w:rPr>
          <w:t>https://littlescholarsnyc.com/language-development-through-storytelling-a-key-to-unlocking-childrens-potential/#:~:text=Through%20the%20act%20of%20storytelling,retain%20new%20words%20and%20phrases.</w:t>
        </w:r>
      </w:hyperlink>
    </w:p>
    <w:p w14:paraId="5E42953F" w14:textId="77777777" w:rsidR="003C3B1D" w:rsidRPr="003C3B1D" w:rsidRDefault="003C3B1D" w:rsidP="002857B8">
      <w:pPr>
        <w:rPr>
          <w:rStyle w:val="Hyperlink"/>
          <w:rFonts w:ascii="Arial" w:hAnsi="Arial" w:cs="Arial"/>
          <w:sz w:val="22"/>
          <w:szCs w:val="22"/>
        </w:rPr>
      </w:pPr>
      <w:r w:rsidRPr="003C3B1D">
        <w:rPr>
          <w:rFonts w:ascii="Arial" w:hAnsi="Arial" w:cs="Arial"/>
          <w:sz w:val="22"/>
          <w:szCs w:val="22"/>
        </w:rPr>
        <w:t xml:space="preserve">Maryville University (2022) </w:t>
      </w:r>
      <w:hyperlink r:id="rId13" w:anchor=":~:text=Literacy%20development%20is%20the%20process,an%20ability%20called%20phonological%20awareness." w:history="1">
        <w:r w:rsidRPr="003C3B1D">
          <w:rPr>
            <w:rStyle w:val="Hyperlink"/>
            <w:rFonts w:ascii="Arial" w:hAnsi="Arial" w:cs="Arial"/>
            <w:sz w:val="22"/>
            <w:szCs w:val="22"/>
          </w:rPr>
          <w:t>https://online.maryville.edu/blog/literacy-development-in-children/#:~:text=Literacy%20development%20is%20the%20process,an%20ability%20called%20phonological%20awareness.</w:t>
        </w:r>
      </w:hyperlink>
    </w:p>
    <w:p w14:paraId="3B648115" w14:textId="77777777" w:rsidR="003C3B1D" w:rsidRPr="003C3B1D" w:rsidRDefault="003C3B1D" w:rsidP="004A3E29">
      <w:pPr>
        <w:pStyle w:val="NormalWeb"/>
        <w:spacing w:before="240" w:beforeAutospacing="0" w:after="240" w:afterAutospacing="0"/>
        <w:rPr>
          <w:rFonts w:ascii="Arial" w:hAnsi="Arial" w:cs="Arial"/>
          <w:color w:val="000000"/>
          <w:sz w:val="22"/>
          <w:szCs w:val="22"/>
        </w:rPr>
      </w:pPr>
      <w:proofErr w:type="spellStart"/>
      <w:r w:rsidRPr="003C3B1D">
        <w:rPr>
          <w:rFonts w:ascii="Arial" w:hAnsi="Arial" w:cs="Arial"/>
          <w:color w:val="000000"/>
          <w:sz w:val="22"/>
          <w:szCs w:val="22"/>
        </w:rPr>
        <w:t>Nikolajeva</w:t>
      </w:r>
      <w:proofErr w:type="spellEnd"/>
      <w:r w:rsidRPr="003C3B1D">
        <w:rPr>
          <w:rFonts w:ascii="Arial" w:hAnsi="Arial" w:cs="Arial"/>
          <w:color w:val="000000"/>
          <w:sz w:val="22"/>
          <w:szCs w:val="22"/>
        </w:rPr>
        <w:t xml:space="preserve">, M. (2014). Reading for learning: Cognitive approaches to children’s literature. </w:t>
      </w:r>
      <w:hyperlink r:id="rId14" w:history="1">
        <w:r w:rsidRPr="003C3B1D">
          <w:rPr>
            <w:rStyle w:val="Hyperlink"/>
            <w:rFonts w:ascii="Arial" w:eastAsiaTheme="majorEastAsia" w:hAnsi="Arial" w:cs="Arial"/>
            <w:color w:val="1155CC"/>
            <w:sz w:val="22"/>
            <w:szCs w:val="22"/>
          </w:rPr>
          <w:t>https://barnboken.net/index.php/clr/article/view/189/pdf_24</w:t>
        </w:r>
      </w:hyperlink>
    </w:p>
    <w:p w14:paraId="19B8CB63" w14:textId="77777777" w:rsidR="003C3B1D" w:rsidRPr="004A3E29" w:rsidRDefault="003C3B1D" w:rsidP="004A3E29">
      <w:pPr>
        <w:spacing w:before="240" w:after="240"/>
        <w:rPr>
          <w:rFonts w:ascii="Arial" w:eastAsia="Times New Roman" w:hAnsi="Arial" w:cs="Arial"/>
          <w:color w:val="000000"/>
          <w:sz w:val="22"/>
          <w:szCs w:val="22"/>
          <w:lang w:eastAsia="en-GB"/>
        </w:rPr>
      </w:pPr>
      <w:r w:rsidRPr="004A3E29">
        <w:rPr>
          <w:rFonts w:ascii="Arial" w:eastAsia="Times New Roman" w:hAnsi="Arial" w:cs="Arial"/>
          <w:color w:val="000000"/>
          <w:sz w:val="22"/>
          <w:szCs w:val="22"/>
          <w:lang w:eastAsia="en-GB"/>
        </w:rPr>
        <w:t>Whitehead, M. R. (2010). Language and literacy in the early years (4th ed.)</w:t>
      </w:r>
    </w:p>
    <w:p w14:paraId="192E5814" w14:textId="77777777" w:rsidR="003C3B1D" w:rsidRPr="003C3B1D" w:rsidRDefault="003C3B1D" w:rsidP="003C3B1D">
      <w:pPr>
        <w:pStyle w:val="NormalWeb"/>
        <w:spacing w:before="480" w:beforeAutospacing="0" w:after="480" w:afterAutospacing="0"/>
        <w:rPr>
          <w:rFonts w:ascii="Arial" w:hAnsi="Arial" w:cs="Arial"/>
          <w:color w:val="000000"/>
          <w:sz w:val="22"/>
          <w:szCs w:val="22"/>
        </w:rPr>
      </w:pPr>
      <w:r w:rsidRPr="003C3B1D">
        <w:rPr>
          <w:rFonts w:ascii="Arial" w:hAnsi="Arial" w:cs="Arial"/>
          <w:color w:val="000000"/>
          <w:sz w:val="22"/>
          <w:szCs w:val="22"/>
        </w:rPr>
        <w:t>Moon, C. (2017). The role of early auditory experience in language development.</w:t>
      </w:r>
    </w:p>
    <w:p w14:paraId="21F5AEB7" w14:textId="77777777" w:rsidR="003C3B1D" w:rsidRPr="003C3B1D" w:rsidRDefault="003C3B1D" w:rsidP="003C3B1D">
      <w:pPr>
        <w:pStyle w:val="NormalWeb"/>
        <w:spacing w:before="480" w:beforeAutospacing="0" w:after="480" w:afterAutospacing="0"/>
        <w:rPr>
          <w:rFonts w:ascii="Arial" w:hAnsi="Arial" w:cs="Arial"/>
          <w:color w:val="000000"/>
          <w:sz w:val="22"/>
          <w:szCs w:val="22"/>
        </w:rPr>
      </w:pPr>
      <w:r w:rsidRPr="003C3B1D">
        <w:rPr>
          <w:rFonts w:ascii="Arial" w:hAnsi="Arial" w:cs="Arial"/>
          <w:color w:val="000000"/>
          <w:sz w:val="22"/>
          <w:szCs w:val="22"/>
        </w:rPr>
        <w:t>Vygotsky, L. S. (1978). Mind in society</w:t>
      </w:r>
    </w:p>
    <w:p w14:paraId="45CC5DAF" w14:textId="3834EDF1" w:rsidR="004A3E29" w:rsidRPr="004A3E29" w:rsidRDefault="003C3B1D" w:rsidP="003C3B1D">
      <w:pPr>
        <w:pStyle w:val="NormalWeb"/>
        <w:spacing w:before="480" w:beforeAutospacing="0" w:after="480" w:afterAutospacing="0"/>
        <w:rPr>
          <w:rFonts w:ascii="Arial" w:hAnsi="Arial" w:cs="Arial"/>
          <w:sz w:val="22"/>
          <w:szCs w:val="22"/>
        </w:rPr>
      </w:pPr>
      <w:r w:rsidRPr="003C3B1D">
        <w:rPr>
          <w:rFonts w:ascii="Arial" w:hAnsi="Arial" w:cs="Arial"/>
          <w:color w:val="000000"/>
          <w:sz w:val="22"/>
          <w:szCs w:val="22"/>
        </w:rPr>
        <w:t xml:space="preserve">Zipes, J. (2012). The irresistible fairy tale </w:t>
      </w:r>
      <w:hyperlink r:id="rId15" w:history="1">
        <w:r w:rsidRPr="003C3B1D">
          <w:rPr>
            <w:rStyle w:val="Hyperlink"/>
            <w:rFonts w:ascii="Arial" w:eastAsiaTheme="majorEastAsia" w:hAnsi="Arial" w:cs="Arial"/>
            <w:color w:val="1155CC"/>
            <w:sz w:val="22"/>
            <w:szCs w:val="22"/>
          </w:rPr>
          <w:t>https://www.academia.edu/102856895/The_Irresistible_Fairy_Tale_The_Cultural_and_Social_History_of_a_Genre_by_Jack_Zipes_review_</w:t>
        </w:r>
        <w:r w:rsidRPr="003C3B1D">
          <w:rPr>
            <w:rFonts w:ascii="Arial" w:hAnsi="Arial" w:cs="Arial"/>
            <w:color w:val="000000"/>
            <w:sz w:val="22"/>
            <w:szCs w:val="22"/>
          </w:rPr>
          <w:br/>
        </w:r>
        <w:r w:rsidRPr="003C3B1D">
          <w:rPr>
            <w:rFonts w:ascii="Arial" w:hAnsi="Arial" w:cs="Arial"/>
            <w:color w:val="000000"/>
            <w:sz w:val="22"/>
            <w:szCs w:val="22"/>
          </w:rPr>
          <w:br/>
        </w:r>
      </w:hyperlink>
    </w:p>
    <w:p w14:paraId="747B5265" w14:textId="77777777" w:rsidR="004A3E29" w:rsidRPr="003C3B1D" w:rsidRDefault="004A3E29" w:rsidP="002857B8">
      <w:pPr>
        <w:rPr>
          <w:rFonts w:ascii="Arial" w:hAnsi="Arial" w:cs="Arial"/>
          <w:sz w:val="22"/>
          <w:szCs w:val="22"/>
        </w:rPr>
      </w:pPr>
    </w:p>
    <w:sectPr w:rsidR="004A3E29" w:rsidRPr="003C3B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7B8"/>
    <w:rsid w:val="00041ACF"/>
    <w:rsid w:val="002530FE"/>
    <w:rsid w:val="002857B8"/>
    <w:rsid w:val="00304885"/>
    <w:rsid w:val="0035691C"/>
    <w:rsid w:val="003C3B1D"/>
    <w:rsid w:val="004A3E29"/>
    <w:rsid w:val="00535FA6"/>
    <w:rsid w:val="007C4DC5"/>
    <w:rsid w:val="00801828"/>
    <w:rsid w:val="0081633A"/>
    <w:rsid w:val="00926D21"/>
    <w:rsid w:val="00940711"/>
    <w:rsid w:val="0099015B"/>
    <w:rsid w:val="009B56E0"/>
    <w:rsid w:val="009C25F4"/>
    <w:rsid w:val="00CC77C8"/>
    <w:rsid w:val="00F41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0DC2B"/>
  <w15:chartTrackingRefBased/>
  <w15:docId w15:val="{083AC084-3A56-4147-AF2E-AD94B8E04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7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857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857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57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57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57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57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57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57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7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857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857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57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57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57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57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57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57B8"/>
    <w:rPr>
      <w:rFonts w:eastAsiaTheme="majorEastAsia" w:cstheme="majorBidi"/>
      <w:color w:val="272727" w:themeColor="text1" w:themeTint="D8"/>
    </w:rPr>
  </w:style>
  <w:style w:type="paragraph" w:styleId="Title">
    <w:name w:val="Title"/>
    <w:basedOn w:val="Normal"/>
    <w:next w:val="Normal"/>
    <w:link w:val="TitleChar"/>
    <w:uiPriority w:val="10"/>
    <w:qFormat/>
    <w:rsid w:val="002857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7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57B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57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57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57B8"/>
    <w:rPr>
      <w:i/>
      <w:iCs/>
      <w:color w:val="404040" w:themeColor="text1" w:themeTint="BF"/>
    </w:rPr>
  </w:style>
  <w:style w:type="paragraph" w:styleId="ListParagraph">
    <w:name w:val="List Paragraph"/>
    <w:basedOn w:val="Normal"/>
    <w:uiPriority w:val="34"/>
    <w:qFormat/>
    <w:rsid w:val="002857B8"/>
    <w:pPr>
      <w:ind w:left="720"/>
      <w:contextualSpacing/>
    </w:pPr>
  </w:style>
  <w:style w:type="character" w:styleId="IntenseEmphasis">
    <w:name w:val="Intense Emphasis"/>
    <w:basedOn w:val="DefaultParagraphFont"/>
    <w:uiPriority w:val="21"/>
    <w:qFormat/>
    <w:rsid w:val="002857B8"/>
    <w:rPr>
      <w:i/>
      <w:iCs/>
      <w:color w:val="2F5496" w:themeColor="accent1" w:themeShade="BF"/>
    </w:rPr>
  </w:style>
  <w:style w:type="paragraph" w:styleId="IntenseQuote">
    <w:name w:val="Intense Quote"/>
    <w:basedOn w:val="Normal"/>
    <w:next w:val="Normal"/>
    <w:link w:val="IntenseQuoteChar"/>
    <w:uiPriority w:val="30"/>
    <w:qFormat/>
    <w:rsid w:val="002857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57B8"/>
    <w:rPr>
      <w:i/>
      <w:iCs/>
      <w:color w:val="2F5496" w:themeColor="accent1" w:themeShade="BF"/>
    </w:rPr>
  </w:style>
  <w:style w:type="character" w:styleId="IntenseReference">
    <w:name w:val="Intense Reference"/>
    <w:basedOn w:val="DefaultParagraphFont"/>
    <w:uiPriority w:val="32"/>
    <w:qFormat/>
    <w:rsid w:val="002857B8"/>
    <w:rPr>
      <w:b/>
      <w:bCs/>
      <w:smallCaps/>
      <w:color w:val="2F5496" w:themeColor="accent1" w:themeShade="BF"/>
      <w:spacing w:val="5"/>
    </w:rPr>
  </w:style>
  <w:style w:type="character" w:styleId="Hyperlink">
    <w:name w:val="Hyperlink"/>
    <w:basedOn w:val="DefaultParagraphFont"/>
    <w:uiPriority w:val="99"/>
    <w:unhideWhenUsed/>
    <w:rsid w:val="002857B8"/>
    <w:rPr>
      <w:color w:val="0563C1" w:themeColor="hyperlink"/>
      <w:u w:val="single"/>
    </w:rPr>
  </w:style>
  <w:style w:type="character" w:styleId="UnresolvedMention">
    <w:name w:val="Unresolved Mention"/>
    <w:basedOn w:val="DefaultParagraphFont"/>
    <w:uiPriority w:val="99"/>
    <w:semiHidden/>
    <w:unhideWhenUsed/>
    <w:rsid w:val="002857B8"/>
    <w:rPr>
      <w:color w:val="605E5C"/>
      <w:shd w:val="clear" w:color="auto" w:fill="E1DFDD"/>
    </w:rPr>
  </w:style>
  <w:style w:type="paragraph" w:styleId="NormalWeb">
    <w:name w:val="Normal (Web)"/>
    <w:basedOn w:val="Normal"/>
    <w:uiPriority w:val="99"/>
    <w:unhideWhenUsed/>
    <w:rsid w:val="004A3E2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8300318">
      <w:bodyDiv w:val="1"/>
      <w:marLeft w:val="0"/>
      <w:marRight w:val="0"/>
      <w:marTop w:val="0"/>
      <w:marBottom w:val="0"/>
      <w:divBdr>
        <w:top w:val="none" w:sz="0" w:space="0" w:color="auto"/>
        <w:left w:val="none" w:sz="0" w:space="0" w:color="auto"/>
        <w:bottom w:val="none" w:sz="0" w:space="0" w:color="auto"/>
        <w:right w:val="none" w:sz="0" w:space="0" w:color="auto"/>
      </w:divBdr>
    </w:div>
    <w:div w:id="1205167916">
      <w:bodyDiv w:val="1"/>
      <w:marLeft w:val="0"/>
      <w:marRight w:val="0"/>
      <w:marTop w:val="0"/>
      <w:marBottom w:val="0"/>
      <w:divBdr>
        <w:top w:val="none" w:sz="0" w:space="0" w:color="auto"/>
        <w:left w:val="none" w:sz="0" w:space="0" w:color="auto"/>
        <w:bottom w:val="none" w:sz="0" w:space="0" w:color="auto"/>
        <w:right w:val="none" w:sz="0" w:space="0" w:color="auto"/>
      </w:divBdr>
    </w:div>
    <w:div w:id="1473211991">
      <w:bodyDiv w:val="1"/>
      <w:marLeft w:val="0"/>
      <w:marRight w:val="0"/>
      <w:marTop w:val="0"/>
      <w:marBottom w:val="0"/>
      <w:divBdr>
        <w:top w:val="none" w:sz="0" w:space="0" w:color="auto"/>
        <w:left w:val="none" w:sz="0" w:space="0" w:color="auto"/>
        <w:bottom w:val="none" w:sz="0" w:space="0" w:color="auto"/>
        <w:right w:val="none" w:sz="0" w:space="0" w:color="auto"/>
      </w:divBdr>
    </w:div>
    <w:div w:id="1776171393">
      <w:bodyDiv w:val="1"/>
      <w:marLeft w:val="0"/>
      <w:marRight w:val="0"/>
      <w:marTop w:val="0"/>
      <w:marBottom w:val="0"/>
      <w:divBdr>
        <w:top w:val="none" w:sz="0" w:space="0" w:color="auto"/>
        <w:left w:val="none" w:sz="0" w:space="0" w:color="auto"/>
        <w:bottom w:val="none" w:sz="0" w:space="0" w:color="auto"/>
        <w:right w:val="none" w:sz="0" w:space="0" w:color="auto"/>
      </w:divBdr>
    </w:div>
    <w:div w:id="2029871453">
      <w:bodyDiv w:val="1"/>
      <w:marLeft w:val="0"/>
      <w:marRight w:val="0"/>
      <w:marTop w:val="0"/>
      <w:marBottom w:val="0"/>
      <w:divBdr>
        <w:top w:val="none" w:sz="0" w:space="0" w:color="auto"/>
        <w:left w:val="none" w:sz="0" w:space="0" w:color="auto"/>
        <w:bottom w:val="none" w:sz="0" w:space="0" w:color="auto"/>
        <w:right w:val="none" w:sz="0" w:space="0" w:color="auto"/>
      </w:divBdr>
    </w:div>
    <w:div w:id="2122216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thersnetwork.org.uk/storytelling_to_bump" TargetMode="External"/><Relationship Id="rId13" Type="http://schemas.openxmlformats.org/officeDocument/2006/relationships/hyperlink" Target="https://online.maryville.edu/blog/literacy-development-in-children/" TargetMode="External"/><Relationship Id="rId3" Type="http://schemas.openxmlformats.org/officeDocument/2006/relationships/webSettings" Target="webSettings.xml"/><Relationship Id="rId7" Type="http://schemas.openxmlformats.org/officeDocument/2006/relationships/hyperlink" Target="https://www.tinylove.com/uk_en/articles/storytelling-baby-development" TargetMode="External"/><Relationship Id="rId12" Type="http://schemas.openxmlformats.org/officeDocument/2006/relationships/hyperlink" Target="https://littlescholarsnyc.com/language-development-through-storytelling-a-key-to-unlocking-childrens-potentia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teach/articles/zvqcnrd" TargetMode="External"/><Relationship Id="rId11" Type="http://schemas.openxmlformats.org/officeDocument/2006/relationships/hyperlink" Target="https://www.lwtears.com/blog/literacy-development-stages?srsltid=AfmBOopZ9I78mGo74C7K1M3A7QFWjLGxI0G2Moy_oSG4Ut82IKvUC7L8" TargetMode="External"/><Relationship Id="rId5" Type="http://schemas.openxmlformats.org/officeDocument/2006/relationships/hyperlink" Target="https://www.augusthouse.com/why-are-folktales-important" TargetMode="External"/><Relationship Id="rId15" Type="http://schemas.openxmlformats.org/officeDocument/2006/relationships/hyperlink" Target="https://www.academia.edu/102856895/The_Irresistible_Fairy_Tale_The_Cultural_and_Social_History_of_a_Genre_by_Jack_Zipes_review_" TargetMode="External"/><Relationship Id="rId10" Type="http://schemas.openxmlformats.org/officeDocument/2006/relationships/hyperlink" Target="https://commons.lib.jmu.edu/cgi/viewcontent.cgi?article=1183&amp;context=letfspubs" TargetMode="External"/><Relationship Id="rId4" Type="http://schemas.openxmlformats.org/officeDocument/2006/relationships/image" Target="media/image1.png"/><Relationship Id="rId9" Type="http://schemas.openxmlformats.org/officeDocument/2006/relationships/hyperlink" Target="https://ingostudio.com/storytelling/types-of-storytelling/" TargetMode="External"/><Relationship Id="rId14" Type="http://schemas.openxmlformats.org/officeDocument/2006/relationships/hyperlink" Target="https://barnboken.net/index.php/clr/article/view/189/pdf_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2211</Words>
  <Characters>14640</Characters>
  <Application>Microsoft Office Word</Application>
  <DocSecurity>0</DocSecurity>
  <Lines>236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Dickeson (2107308)</dc:creator>
  <cp:keywords/>
  <dc:description/>
  <cp:lastModifiedBy>T Dickeson (YGG Pontybrenin)</cp:lastModifiedBy>
  <cp:revision>3</cp:revision>
  <cp:lastPrinted>2026-01-05T18:41:00Z</cp:lastPrinted>
  <dcterms:created xsi:type="dcterms:W3CDTF">2026-01-05T18:41:00Z</dcterms:created>
  <dcterms:modified xsi:type="dcterms:W3CDTF">2026-01-05T18:42:00Z</dcterms:modified>
</cp:coreProperties>
</file>