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4F686" w14:textId="30DEE912" w:rsidR="18364D06" w:rsidRDefault="18364D06" w:rsidP="4C177C2D">
      <w:pPr>
        <w:jc w:val="center"/>
        <w:rPr>
          <w:rFonts w:ascii="Arial" w:eastAsia="Arial" w:hAnsi="Arial" w:cs="Arial"/>
          <w:u w:val="single"/>
        </w:rPr>
      </w:pPr>
    </w:p>
    <w:p w14:paraId="7A266337" w14:textId="6F06F33A" w:rsidR="78ED0ACE" w:rsidRDefault="78ED0ACE" w:rsidP="4C177C2D">
      <w:pPr>
        <w:jc w:val="center"/>
        <w:rPr>
          <w:rFonts w:ascii="Arial" w:eastAsia="Arial" w:hAnsi="Arial" w:cs="Arial"/>
          <w:u w:val="single"/>
        </w:rPr>
      </w:pPr>
    </w:p>
    <w:p w14:paraId="1C13819E" w14:textId="2F24FD0C" w:rsidR="78ED0ACE" w:rsidRDefault="78ED0ACE" w:rsidP="4C177C2D">
      <w:pPr>
        <w:jc w:val="center"/>
        <w:rPr>
          <w:rFonts w:ascii="Arial" w:eastAsia="Arial" w:hAnsi="Arial" w:cs="Arial"/>
          <w:u w:val="single"/>
        </w:rPr>
      </w:pPr>
    </w:p>
    <w:p w14:paraId="60E20699" w14:textId="694A2F86" w:rsidR="78ED0ACE" w:rsidRDefault="78ED0ACE" w:rsidP="4C177C2D">
      <w:pPr>
        <w:jc w:val="center"/>
        <w:rPr>
          <w:rFonts w:ascii="Arial" w:eastAsia="Arial" w:hAnsi="Arial" w:cs="Arial"/>
          <w:u w:val="single"/>
        </w:rPr>
      </w:pPr>
    </w:p>
    <w:p w14:paraId="10BDA741" w14:textId="5CC22BF8" w:rsidR="78ED0ACE" w:rsidRDefault="78ED0ACE" w:rsidP="4C177C2D">
      <w:pPr>
        <w:jc w:val="center"/>
        <w:rPr>
          <w:rFonts w:ascii="Arial" w:eastAsia="Arial" w:hAnsi="Arial" w:cs="Arial"/>
          <w:u w:val="single"/>
        </w:rPr>
      </w:pPr>
    </w:p>
    <w:p w14:paraId="7A515CF4" w14:textId="3B33A978" w:rsidR="78ED0ACE" w:rsidRDefault="78ED0ACE" w:rsidP="4C177C2D">
      <w:pPr>
        <w:jc w:val="center"/>
        <w:rPr>
          <w:rFonts w:ascii="Arial" w:eastAsia="Arial" w:hAnsi="Arial" w:cs="Arial"/>
          <w:u w:val="single"/>
        </w:rPr>
      </w:pPr>
    </w:p>
    <w:p w14:paraId="1DA17861" w14:textId="78426A5E" w:rsidR="78ED0ACE" w:rsidRDefault="78ED0ACE" w:rsidP="4C177C2D">
      <w:pPr>
        <w:jc w:val="center"/>
        <w:rPr>
          <w:rFonts w:ascii="Arial" w:eastAsia="Arial" w:hAnsi="Arial" w:cs="Arial"/>
          <w:u w:val="single"/>
        </w:rPr>
      </w:pPr>
    </w:p>
    <w:p w14:paraId="5EACAEA6" w14:textId="555167C5" w:rsidR="78ED0ACE" w:rsidRDefault="78ED0ACE" w:rsidP="4C177C2D">
      <w:pPr>
        <w:jc w:val="both"/>
        <w:rPr>
          <w:rFonts w:ascii="Arial" w:eastAsia="Arial" w:hAnsi="Arial" w:cs="Arial"/>
        </w:rPr>
      </w:pPr>
    </w:p>
    <w:p w14:paraId="00B426C0" w14:textId="2D2830B7" w:rsidR="78ED0ACE" w:rsidRDefault="78ED0ACE" w:rsidP="4C177C2D">
      <w:pPr>
        <w:jc w:val="both"/>
        <w:rPr>
          <w:rFonts w:ascii="Arial" w:eastAsia="Arial" w:hAnsi="Arial" w:cs="Arial"/>
        </w:rPr>
      </w:pPr>
    </w:p>
    <w:p w14:paraId="4FF2343A" w14:textId="6306EE1C" w:rsidR="78ED0ACE" w:rsidRDefault="78ED0ACE" w:rsidP="4C177C2D">
      <w:pPr>
        <w:jc w:val="both"/>
        <w:rPr>
          <w:rFonts w:ascii="Arial" w:eastAsia="Arial" w:hAnsi="Arial" w:cs="Arial"/>
        </w:rPr>
      </w:pPr>
    </w:p>
    <w:p w14:paraId="64E417A1" w14:textId="77C66DB5" w:rsidR="78ED0ACE" w:rsidRDefault="78ED0ACE" w:rsidP="4C177C2D">
      <w:pPr>
        <w:jc w:val="both"/>
        <w:rPr>
          <w:rFonts w:ascii="Arial" w:eastAsia="Arial" w:hAnsi="Arial" w:cs="Arial"/>
        </w:rPr>
      </w:pPr>
    </w:p>
    <w:p w14:paraId="25F4274E" w14:textId="095A5DE3" w:rsidR="36F09070" w:rsidRDefault="36F09070" w:rsidP="4C177C2D">
      <w:pPr>
        <w:jc w:val="center"/>
        <w:rPr>
          <w:rFonts w:ascii="Arial" w:eastAsia="Arial" w:hAnsi="Arial" w:cs="Arial"/>
          <w:u w:val="single"/>
        </w:rPr>
      </w:pPr>
      <w:r w:rsidRPr="4C177C2D">
        <w:rPr>
          <w:rFonts w:ascii="Arial" w:eastAsia="Arial" w:hAnsi="Arial" w:cs="Arial"/>
          <w:u w:val="single"/>
        </w:rPr>
        <w:t>Zartasha Zahied</w:t>
      </w:r>
      <w:r w:rsidRPr="4C177C2D">
        <w:rPr>
          <w:rFonts w:ascii="Arial" w:eastAsia="Arial" w:hAnsi="Arial" w:cs="Arial"/>
        </w:rPr>
        <w:t xml:space="preserve"> </w:t>
      </w:r>
    </w:p>
    <w:p w14:paraId="6091F64C" w14:textId="68BBAB7F" w:rsidR="36F09070" w:rsidRDefault="36F09070" w:rsidP="4C177C2D">
      <w:pPr>
        <w:jc w:val="center"/>
        <w:rPr>
          <w:rFonts w:ascii="Arial" w:eastAsia="Arial" w:hAnsi="Arial" w:cs="Arial"/>
          <w:u w:val="single"/>
        </w:rPr>
      </w:pPr>
      <w:r w:rsidRPr="4C177C2D">
        <w:rPr>
          <w:rFonts w:ascii="Arial" w:eastAsia="Arial" w:hAnsi="Arial" w:cs="Arial"/>
          <w:u w:val="single"/>
        </w:rPr>
        <w:t>student number - 2015319</w:t>
      </w:r>
    </w:p>
    <w:p w14:paraId="135BF3C7" w14:textId="152B18BF" w:rsidR="36F09070" w:rsidRDefault="36F09070" w:rsidP="4C177C2D">
      <w:pPr>
        <w:jc w:val="center"/>
        <w:rPr>
          <w:rFonts w:ascii="Arial" w:eastAsia="Arial" w:hAnsi="Arial" w:cs="Arial"/>
          <w:u w:val="single"/>
        </w:rPr>
      </w:pPr>
      <w:r w:rsidRPr="4C177C2D">
        <w:rPr>
          <w:rFonts w:ascii="Arial" w:eastAsia="Arial" w:hAnsi="Arial" w:cs="Arial"/>
          <w:u w:val="single"/>
        </w:rPr>
        <w:t>Professional and career development – reflective portfolio</w:t>
      </w:r>
    </w:p>
    <w:p w14:paraId="1ECB8211" w14:textId="55192197" w:rsidR="36F09070" w:rsidRDefault="36F09070" w:rsidP="4C177C2D">
      <w:pPr>
        <w:jc w:val="center"/>
        <w:rPr>
          <w:rFonts w:ascii="Arial" w:eastAsia="Arial" w:hAnsi="Arial" w:cs="Arial"/>
          <w:u w:val="single"/>
        </w:rPr>
      </w:pPr>
      <w:r w:rsidRPr="4C177C2D">
        <w:rPr>
          <w:rFonts w:ascii="Arial" w:eastAsia="Arial" w:hAnsi="Arial" w:cs="Arial"/>
          <w:u w:val="single"/>
        </w:rPr>
        <w:t>Module code – BMSW 4005</w:t>
      </w:r>
    </w:p>
    <w:p w14:paraId="7F718064" w14:textId="5A9B3D18" w:rsidR="36F09070" w:rsidRDefault="36F09070" w:rsidP="4C177C2D">
      <w:pPr>
        <w:jc w:val="center"/>
        <w:rPr>
          <w:rFonts w:ascii="Arial" w:eastAsia="Arial" w:hAnsi="Arial" w:cs="Arial"/>
          <w:u w:val="single"/>
        </w:rPr>
      </w:pPr>
      <w:r w:rsidRPr="4C177C2D">
        <w:rPr>
          <w:rFonts w:ascii="Arial" w:eastAsia="Arial" w:hAnsi="Arial" w:cs="Arial"/>
          <w:u w:val="single"/>
        </w:rPr>
        <w:t xml:space="preserve">Lecturer – Yohan </w:t>
      </w:r>
      <w:proofErr w:type="spellStart"/>
      <w:r w:rsidRPr="4C177C2D">
        <w:rPr>
          <w:rFonts w:ascii="Arial" w:eastAsia="Arial" w:hAnsi="Arial" w:cs="Arial"/>
          <w:u w:val="single"/>
        </w:rPr>
        <w:t>Mendis</w:t>
      </w:r>
      <w:proofErr w:type="spellEnd"/>
    </w:p>
    <w:p w14:paraId="43255D54" w14:textId="046A9F72" w:rsidR="78ED0ACE" w:rsidRDefault="78ED0ACE" w:rsidP="4C177C2D">
      <w:pPr>
        <w:jc w:val="center"/>
        <w:rPr>
          <w:rFonts w:ascii="Arial" w:eastAsia="Arial" w:hAnsi="Arial" w:cs="Arial"/>
          <w:u w:val="single"/>
        </w:rPr>
      </w:pPr>
    </w:p>
    <w:p w14:paraId="30F97E32" w14:textId="4FF66253" w:rsidR="78ED0ACE" w:rsidRDefault="78ED0ACE" w:rsidP="4C177C2D">
      <w:pPr>
        <w:jc w:val="both"/>
        <w:rPr>
          <w:rFonts w:ascii="Arial" w:eastAsia="Arial" w:hAnsi="Arial" w:cs="Arial"/>
        </w:rPr>
      </w:pPr>
    </w:p>
    <w:p w14:paraId="25BBC05E" w14:textId="54176752" w:rsidR="78ED0ACE" w:rsidRDefault="78ED0ACE" w:rsidP="4C177C2D">
      <w:pPr>
        <w:jc w:val="both"/>
        <w:rPr>
          <w:rFonts w:ascii="Arial" w:eastAsia="Arial" w:hAnsi="Arial" w:cs="Arial"/>
        </w:rPr>
      </w:pPr>
    </w:p>
    <w:p w14:paraId="7EACE903" w14:textId="7A111545" w:rsidR="78ED0ACE" w:rsidRDefault="78ED0ACE" w:rsidP="4C177C2D">
      <w:pPr>
        <w:jc w:val="both"/>
        <w:rPr>
          <w:rFonts w:ascii="Arial" w:eastAsia="Arial" w:hAnsi="Arial" w:cs="Arial"/>
        </w:rPr>
      </w:pPr>
    </w:p>
    <w:p w14:paraId="2BC5C00D" w14:textId="0B2B58A8" w:rsidR="78ED0ACE" w:rsidRDefault="78ED0ACE" w:rsidP="4C177C2D">
      <w:pPr>
        <w:jc w:val="both"/>
        <w:rPr>
          <w:rFonts w:ascii="Arial" w:eastAsia="Arial" w:hAnsi="Arial" w:cs="Arial"/>
        </w:rPr>
      </w:pPr>
    </w:p>
    <w:p w14:paraId="316EAD7F" w14:textId="78B62FB2" w:rsidR="78ED0ACE" w:rsidRDefault="78ED0ACE" w:rsidP="4C177C2D">
      <w:pPr>
        <w:jc w:val="both"/>
        <w:rPr>
          <w:rFonts w:ascii="Arial" w:eastAsia="Arial" w:hAnsi="Arial" w:cs="Arial"/>
        </w:rPr>
      </w:pPr>
    </w:p>
    <w:p w14:paraId="07F69D9F" w14:textId="37A3AC62" w:rsidR="78ED0ACE" w:rsidRDefault="78ED0ACE" w:rsidP="4C177C2D">
      <w:pPr>
        <w:jc w:val="both"/>
        <w:rPr>
          <w:rFonts w:ascii="Arial" w:eastAsia="Arial" w:hAnsi="Arial" w:cs="Arial"/>
        </w:rPr>
      </w:pPr>
    </w:p>
    <w:p w14:paraId="60473FF2" w14:textId="2EEBFD5B" w:rsidR="78ED0ACE" w:rsidRDefault="78ED0ACE" w:rsidP="4C177C2D">
      <w:pPr>
        <w:jc w:val="both"/>
        <w:rPr>
          <w:rFonts w:ascii="Arial" w:eastAsia="Arial" w:hAnsi="Arial" w:cs="Arial"/>
        </w:rPr>
      </w:pPr>
    </w:p>
    <w:p w14:paraId="3B37553A" w14:textId="70DB1719" w:rsidR="78ED0ACE" w:rsidRDefault="78ED0ACE" w:rsidP="4C177C2D">
      <w:pPr>
        <w:jc w:val="both"/>
        <w:rPr>
          <w:rFonts w:ascii="Arial" w:eastAsia="Arial" w:hAnsi="Arial" w:cs="Arial"/>
        </w:rPr>
      </w:pPr>
    </w:p>
    <w:p w14:paraId="68B40990" w14:textId="13B40F70" w:rsidR="78ED0ACE" w:rsidRDefault="78ED0ACE" w:rsidP="4C177C2D">
      <w:pPr>
        <w:jc w:val="both"/>
        <w:rPr>
          <w:rFonts w:ascii="Arial" w:eastAsia="Arial" w:hAnsi="Arial" w:cs="Arial"/>
        </w:rPr>
      </w:pPr>
    </w:p>
    <w:p w14:paraId="2E9811AC" w14:textId="33486461" w:rsidR="78ED0ACE" w:rsidRDefault="78ED0ACE" w:rsidP="4C177C2D">
      <w:pPr>
        <w:jc w:val="both"/>
        <w:rPr>
          <w:rFonts w:ascii="Arial" w:eastAsia="Arial" w:hAnsi="Arial" w:cs="Arial"/>
        </w:rPr>
      </w:pPr>
    </w:p>
    <w:p w14:paraId="56515779" w14:textId="129B1AA6" w:rsidR="78ED0ACE" w:rsidRDefault="78ED0ACE" w:rsidP="4C177C2D">
      <w:pPr>
        <w:jc w:val="both"/>
        <w:rPr>
          <w:rFonts w:ascii="Arial" w:eastAsia="Arial" w:hAnsi="Arial" w:cs="Arial"/>
        </w:rPr>
      </w:pPr>
    </w:p>
    <w:p w14:paraId="46FFD372" w14:textId="35B1A3EF" w:rsidR="78ED0ACE" w:rsidRDefault="78ED0ACE" w:rsidP="4C177C2D">
      <w:pPr>
        <w:jc w:val="center"/>
        <w:rPr>
          <w:rFonts w:ascii="Arial" w:eastAsia="Arial" w:hAnsi="Arial" w:cs="Arial"/>
          <w:u w:val="single"/>
        </w:rPr>
      </w:pPr>
    </w:p>
    <w:p w14:paraId="78DEF96C" w14:textId="243B1A45" w:rsidR="78ED0ACE" w:rsidRDefault="78ED0ACE" w:rsidP="4C177C2D">
      <w:pPr>
        <w:jc w:val="center"/>
        <w:rPr>
          <w:rFonts w:ascii="Arial" w:eastAsia="Arial" w:hAnsi="Arial" w:cs="Arial"/>
          <w:u w:val="single"/>
        </w:rPr>
      </w:pPr>
    </w:p>
    <w:sdt>
      <w:sdtPr>
        <w:rPr>
          <w:rFonts w:asciiTheme="minorHAnsi" w:eastAsiaTheme="minorHAnsi" w:hAnsiTheme="minorHAnsi" w:cstheme="minorBidi"/>
          <w:color w:val="auto"/>
          <w:sz w:val="22"/>
          <w:szCs w:val="22"/>
        </w:rPr>
        <w:id w:val="-1864426927"/>
        <w:docPartObj>
          <w:docPartGallery w:val="Table of Contents"/>
          <w:docPartUnique/>
        </w:docPartObj>
      </w:sdtPr>
      <w:sdtEndPr>
        <w:rPr>
          <w:b/>
          <w:bCs/>
          <w:noProof/>
        </w:rPr>
      </w:sdtEndPr>
      <w:sdtContent>
        <w:p w14:paraId="151973EC" w14:textId="7B2EAB56" w:rsidR="00700D62" w:rsidRDefault="00700D62">
          <w:pPr>
            <w:pStyle w:val="TOCHeading"/>
          </w:pPr>
          <w:r>
            <w:t>Table of Contents</w:t>
          </w:r>
        </w:p>
        <w:p w14:paraId="0C68BE52" w14:textId="2CA10DAF" w:rsidR="00700D62" w:rsidRDefault="00700D62">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00668835" w:history="1">
            <w:r w:rsidRPr="00810D49">
              <w:rPr>
                <w:rStyle w:val="Hyperlink"/>
                <w:rFonts w:ascii="Arial" w:eastAsia="Arial" w:hAnsi="Arial" w:cs="Arial"/>
                <w:noProof/>
              </w:rPr>
              <w:t>Introduction</w:t>
            </w:r>
            <w:r>
              <w:rPr>
                <w:noProof/>
                <w:webHidden/>
              </w:rPr>
              <w:tab/>
            </w:r>
            <w:r>
              <w:rPr>
                <w:noProof/>
                <w:webHidden/>
              </w:rPr>
              <w:fldChar w:fldCharType="begin"/>
            </w:r>
            <w:r>
              <w:rPr>
                <w:noProof/>
                <w:webHidden/>
              </w:rPr>
              <w:instrText xml:space="preserve"> PAGEREF _Toc100668835 \h </w:instrText>
            </w:r>
            <w:r>
              <w:rPr>
                <w:noProof/>
                <w:webHidden/>
              </w:rPr>
            </w:r>
            <w:r>
              <w:rPr>
                <w:noProof/>
                <w:webHidden/>
              </w:rPr>
              <w:fldChar w:fldCharType="separate"/>
            </w:r>
            <w:r>
              <w:rPr>
                <w:noProof/>
                <w:webHidden/>
              </w:rPr>
              <w:t>3</w:t>
            </w:r>
            <w:r>
              <w:rPr>
                <w:noProof/>
                <w:webHidden/>
              </w:rPr>
              <w:fldChar w:fldCharType="end"/>
            </w:r>
          </w:hyperlink>
        </w:p>
        <w:p w14:paraId="295A0EF5" w14:textId="67E23F0D" w:rsidR="00700D62" w:rsidRDefault="004C26A1">
          <w:pPr>
            <w:pStyle w:val="TOC1"/>
            <w:tabs>
              <w:tab w:val="left" w:pos="440"/>
              <w:tab w:val="right" w:leader="dot" w:pos="9350"/>
            </w:tabs>
            <w:rPr>
              <w:rFonts w:eastAsiaTheme="minorEastAsia"/>
              <w:noProof/>
              <w:lang w:val="en-GB" w:eastAsia="en-GB"/>
            </w:rPr>
          </w:pPr>
          <w:hyperlink w:anchor="_Toc100668836" w:history="1">
            <w:r w:rsidR="00700D62" w:rsidRPr="00810D49">
              <w:rPr>
                <w:rStyle w:val="Hyperlink"/>
                <w:rFonts w:ascii="Arial" w:eastAsia="Arial" w:hAnsi="Arial" w:cs="Arial"/>
                <w:noProof/>
              </w:rPr>
              <w:t>1.</w:t>
            </w:r>
            <w:r w:rsidR="00700D62">
              <w:rPr>
                <w:rFonts w:eastAsiaTheme="minorEastAsia"/>
                <w:noProof/>
                <w:lang w:val="en-GB" w:eastAsia="en-GB"/>
              </w:rPr>
              <w:tab/>
            </w:r>
            <w:r w:rsidR="00700D62" w:rsidRPr="00810D49">
              <w:rPr>
                <w:rStyle w:val="Hyperlink"/>
                <w:rFonts w:ascii="Arial" w:eastAsia="Arial" w:hAnsi="Arial" w:cs="Arial"/>
                <w:noProof/>
              </w:rPr>
              <w:t>Evaluation of my skills</w:t>
            </w:r>
            <w:r w:rsidR="00700D62">
              <w:rPr>
                <w:noProof/>
                <w:webHidden/>
              </w:rPr>
              <w:tab/>
            </w:r>
            <w:r w:rsidR="00700D62">
              <w:rPr>
                <w:noProof/>
                <w:webHidden/>
              </w:rPr>
              <w:fldChar w:fldCharType="begin"/>
            </w:r>
            <w:r w:rsidR="00700D62">
              <w:rPr>
                <w:noProof/>
                <w:webHidden/>
              </w:rPr>
              <w:instrText xml:space="preserve"> PAGEREF _Toc100668836 \h </w:instrText>
            </w:r>
            <w:r w:rsidR="00700D62">
              <w:rPr>
                <w:noProof/>
                <w:webHidden/>
              </w:rPr>
            </w:r>
            <w:r w:rsidR="00700D62">
              <w:rPr>
                <w:noProof/>
                <w:webHidden/>
              </w:rPr>
              <w:fldChar w:fldCharType="separate"/>
            </w:r>
            <w:r w:rsidR="00700D62">
              <w:rPr>
                <w:noProof/>
                <w:webHidden/>
              </w:rPr>
              <w:t>3</w:t>
            </w:r>
            <w:r w:rsidR="00700D62">
              <w:rPr>
                <w:noProof/>
                <w:webHidden/>
              </w:rPr>
              <w:fldChar w:fldCharType="end"/>
            </w:r>
          </w:hyperlink>
        </w:p>
        <w:p w14:paraId="7EFC8532" w14:textId="3DE8025A" w:rsidR="00700D62" w:rsidRDefault="004C26A1">
          <w:pPr>
            <w:pStyle w:val="TOC1"/>
            <w:tabs>
              <w:tab w:val="left" w:pos="660"/>
              <w:tab w:val="right" w:leader="dot" w:pos="9350"/>
            </w:tabs>
            <w:rPr>
              <w:rFonts w:eastAsiaTheme="minorEastAsia"/>
              <w:noProof/>
              <w:lang w:val="en-GB" w:eastAsia="en-GB"/>
            </w:rPr>
          </w:pPr>
          <w:hyperlink w:anchor="_Toc100668837" w:history="1">
            <w:r w:rsidR="00700D62" w:rsidRPr="00810D49">
              <w:rPr>
                <w:rStyle w:val="Hyperlink"/>
                <w:rFonts w:ascii="Arial" w:eastAsia="Arial" w:hAnsi="Arial" w:cs="Arial"/>
                <w:noProof/>
              </w:rPr>
              <w:t>1.1.</w:t>
            </w:r>
            <w:r w:rsidR="00700D62">
              <w:rPr>
                <w:rFonts w:eastAsiaTheme="minorEastAsia"/>
                <w:noProof/>
                <w:lang w:val="en-GB" w:eastAsia="en-GB"/>
              </w:rPr>
              <w:tab/>
            </w:r>
            <w:r w:rsidR="00700D62" w:rsidRPr="00810D49">
              <w:rPr>
                <w:rStyle w:val="Hyperlink"/>
                <w:rFonts w:ascii="Arial" w:eastAsia="Arial" w:hAnsi="Arial" w:cs="Arial"/>
                <w:noProof/>
              </w:rPr>
              <w:t>Swot analysis</w:t>
            </w:r>
            <w:r w:rsidR="00700D62">
              <w:rPr>
                <w:noProof/>
                <w:webHidden/>
              </w:rPr>
              <w:tab/>
            </w:r>
            <w:r w:rsidR="00700D62">
              <w:rPr>
                <w:noProof/>
                <w:webHidden/>
              </w:rPr>
              <w:fldChar w:fldCharType="begin"/>
            </w:r>
            <w:r w:rsidR="00700D62">
              <w:rPr>
                <w:noProof/>
                <w:webHidden/>
              </w:rPr>
              <w:instrText xml:space="preserve"> PAGEREF _Toc100668837 \h </w:instrText>
            </w:r>
            <w:r w:rsidR="00700D62">
              <w:rPr>
                <w:noProof/>
                <w:webHidden/>
              </w:rPr>
            </w:r>
            <w:r w:rsidR="00700D62">
              <w:rPr>
                <w:noProof/>
                <w:webHidden/>
              </w:rPr>
              <w:fldChar w:fldCharType="separate"/>
            </w:r>
            <w:r w:rsidR="00700D62">
              <w:rPr>
                <w:noProof/>
                <w:webHidden/>
              </w:rPr>
              <w:t>3</w:t>
            </w:r>
            <w:r w:rsidR="00700D62">
              <w:rPr>
                <w:noProof/>
                <w:webHidden/>
              </w:rPr>
              <w:fldChar w:fldCharType="end"/>
            </w:r>
          </w:hyperlink>
        </w:p>
        <w:p w14:paraId="388ED835" w14:textId="4033DCC5" w:rsidR="00700D62" w:rsidRDefault="004C26A1">
          <w:pPr>
            <w:pStyle w:val="TOC1"/>
            <w:tabs>
              <w:tab w:val="left" w:pos="660"/>
              <w:tab w:val="right" w:leader="dot" w:pos="9350"/>
            </w:tabs>
            <w:rPr>
              <w:rFonts w:eastAsiaTheme="minorEastAsia"/>
              <w:noProof/>
              <w:lang w:val="en-GB" w:eastAsia="en-GB"/>
            </w:rPr>
          </w:pPr>
          <w:hyperlink w:anchor="_Toc100668838" w:history="1">
            <w:r w:rsidR="00700D62" w:rsidRPr="00810D49">
              <w:rPr>
                <w:rStyle w:val="Hyperlink"/>
                <w:rFonts w:ascii="Arial" w:eastAsia="Arial" w:hAnsi="Arial" w:cs="Arial"/>
                <w:noProof/>
              </w:rPr>
              <w:t>1.2.</w:t>
            </w:r>
            <w:r w:rsidR="00700D62">
              <w:rPr>
                <w:rFonts w:eastAsiaTheme="minorEastAsia"/>
                <w:noProof/>
                <w:lang w:val="en-GB" w:eastAsia="en-GB"/>
              </w:rPr>
              <w:tab/>
            </w:r>
            <w:r w:rsidR="00700D62" w:rsidRPr="00810D49">
              <w:rPr>
                <w:rStyle w:val="Hyperlink"/>
                <w:rFonts w:ascii="Arial" w:eastAsia="Arial" w:hAnsi="Arial" w:cs="Arial"/>
                <w:noProof/>
              </w:rPr>
              <w:t>Personal development plan</w:t>
            </w:r>
            <w:r w:rsidR="00700D62">
              <w:rPr>
                <w:noProof/>
                <w:webHidden/>
              </w:rPr>
              <w:tab/>
            </w:r>
            <w:r w:rsidR="00700D62">
              <w:rPr>
                <w:noProof/>
                <w:webHidden/>
              </w:rPr>
              <w:fldChar w:fldCharType="begin"/>
            </w:r>
            <w:r w:rsidR="00700D62">
              <w:rPr>
                <w:noProof/>
                <w:webHidden/>
              </w:rPr>
              <w:instrText xml:space="preserve"> PAGEREF _Toc100668838 \h </w:instrText>
            </w:r>
            <w:r w:rsidR="00700D62">
              <w:rPr>
                <w:noProof/>
                <w:webHidden/>
              </w:rPr>
            </w:r>
            <w:r w:rsidR="00700D62">
              <w:rPr>
                <w:noProof/>
                <w:webHidden/>
              </w:rPr>
              <w:fldChar w:fldCharType="separate"/>
            </w:r>
            <w:r w:rsidR="00700D62">
              <w:rPr>
                <w:noProof/>
                <w:webHidden/>
              </w:rPr>
              <w:t>3</w:t>
            </w:r>
            <w:r w:rsidR="00700D62">
              <w:rPr>
                <w:noProof/>
                <w:webHidden/>
              </w:rPr>
              <w:fldChar w:fldCharType="end"/>
            </w:r>
          </w:hyperlink>
        </w:p>
        <w:p w14:paraId="5B094BA2" w14:textId="16A54A26" w:rsidR="00700D62" w:rsidRDefault="004C26A1">
          <w:pPr>
            <w:pStyle w:val="TOC1"/>
            <w:tabs>
              <w:tab w:val="left" w:pos="440"/>
              <w:tab w:val="right" w:leader="dot" w:pos="9350"/>
            </w:tabs>
            <w:rPr>
              <w:rFonts w:eastAsiaTheme="minorEastAsia"/>
              <w:noProof/>
              <w:lang w:val="en-GB" w:eastAsia="en-GB"/>
            </w:rPr>
          </w:pPr>
          <w:hyperlink w:anchor="_Toc100668839" w:history="1">
            <w:r w:rsidR="00700D62" w:rsidRPr="00810D49">
              <w:rPr>
                <w:rStyle w:val="Hyperlink"/>
                <w:rFonts w:ascii="Arial" w:eastAsia="Arial" w:hAnsi="Arial" w:cs="Arial"/>
                <w:noProof/>
              </w:rPr>
              <w:t>2.</w:t>
            </w:r>
            <w:r w:rsidR="00700D62">
              <w:rPr>
                <w:rFonts w:eastAsiaTheme="minorEastAsia"/>
                <w:noProof/>
                <w:lang w:val="en-GB" w:eastAsia="en-GB"/>
              </w:rPr>
              <w:tab/>
            </w:r>
            <w:r w:rsidR="00700D62" w:rsidRPr="00810D49">
              <w:rPr>
                <w:rStyle w:val="Hyperlink"/>
                <w:rFonts w:ascii="Arial" w:eastAsia="Arial" w:hAnsi="Arial" w:cs="Arial"/>
                <w:noProof/>
              </w:rPr>
              <w:t>Skills to be an effective social worker manager</w:t>
            </w:r>
            <w:r w:rsidR="00700D62">
              <w:rPr>
                <w:noProof/>
                <w:webHidden/>
              </w:rPr>
              <w:tab/>
            </w:r>
            <w:r w:rsidR="00700D62">
              <w:rPr>
                <w:noProof/>
                <w:webHidden/>
              </w:rPr>
              <w:fldChar w:fldCharType="begin"/>
            </w:r>
            <w:r w:rsidR="00700D62">
              <w:rPr>
                <w:noProof/>
                <w:webHidden/>
              </w:rPr>
              <w:instrText xml:space="preserve"> PAGEREF _Toc100668839 \h </w:instrText>
            </w:r>
            <w:r w:rsidR="00700D62">
              <w:rPr>
                <w:noProof/>
                <w:webHidden/>
              </w:rPr>
            </w:r>
            <w:r w:rsidR="00700D62">
              <w:rPr>
                <w:noProof/>
                <w:webHidden/>
              </w:rPr>
              <w:fldChar w:fldCharType="separate"/>
            </w:r>
            <w:r w:rsidR="00700D62">
              <w:rPr>
                <w:noProof/>
                <w:webHidden/>
              </w:rPr>
              <w:t>4</w:t>
            </w:r>
            <w:r w:rsidR="00700D62">
              <w:rPr>
                <w:noProof/>
                <w:webHidden/>
              </w:rPr>
              <w:fldChar w:fldCharType="end"/>
            </w:r>
          </w:hyperlink>
        </w:p>
        <w:p w14:paraId="0EA772A7" w14:textId="34D67CAB" w:rsidR="00700D62" w:rsidRDefault="004C26A1">
          <w:pPr>
            <w:pStyle w:val="TOC1"/>
            <w:tabs>
              <w:tab w:val="left" w:pos="660"/>
              <w:tab w:val="right" w:leader="dot" w:pos="9350"/>
            </w:tabs>
            <w:rPr>
              <w:rFonts w:eastAsiaTheme="minorEastAsia"/>
              <w:noProof/>
              <w:lang w:val="en-GB" w:eastAsia="en-GB"/>
            </w:rPr>
          </w:pPr>
          <w:hyperlink w:anchor="_Toc100668840" w:history="1">
            <w:r w:rsidR="00700D62" w:rsidRPr="00810D49">
              <w:rPr>
                <w:rStyle w:val="Hyperlink"/>
                <w:rFonts w:ascii="Arial" w:eastAsia="Arial" w:hAnsi="Arial" w:cs="Arial"/>
                <w:noProof/>
              </w:rPr>
              <w:t>2.1.</w:t>
            </w:r>
            <w:r w:rsidR="00700D62">
              <w:rPr>
                <w:rFonts w:eastAsiaTheme="minorEastAsia"/>
                <w:noProof/>
                <w:lang w:val="en-GB" w:eastAsia="en-GB"/>
              </w:rPr>
              <w:tab/>
            </w:r>
            <w:r w:rsidR="00700D62" w:rsidRPr="00810D49">
              <w:rPr>
                <w:rStyle w:val="Hyperlink"/>
                <w:rFonts w:ascii="Arial" w:eastAsia="Arial" w:hAnsi="Arial" w:cs="Arial"/>
                <w:noProof/>
              </w:rPr>
              <w:t>Be fair and ethical</w:t>
            </w:r>
            <w:r w:rsidR="00700D62">
              <w:rPr>
                <w:noProof/>
                <w:webHidden/>
              </w:rPr>
              <w:tab/>
            </w:r>
            <w:r w:rsidR="00700D62">
              <w:rPr>
                <w:noProof/>
                <w:webHidden/>
              </w:rPr>
              <w:fldChar w:fldCharType="begin"/>
            </w:r>
            <w:r w:rsidR="00700D62">
              <w:rPr>
                <w:noProof/>
                <w:webHidden/>
              </w:rPr>
              <w:instrText xml:space="preserve"> PAGEREF _Toc100668840 \h </w:instrText>
            </w:r>
            <w:r w:rsidR="00700D62">
              <w:rPr>
                <w:noProof/>
                <w:webHidden/>
              </w:rPr>
            </w:r>
            <w:r w:rsidR="00700D62">
              <w:rPr>
                <w:noProof/>
                <w:webHidden/>
              </w:rPr>
              <w:fldChar w:fldCharType="separate"/>
            </w:r>
            <w:r w:rsidR="00700D62">
              <w:rPr>
                <w:noProof/>
                <w:webHidden/>
              </w:rPr>
              <w:t>4</w:t>
            </w:r>
            <w:r w:rsidR="00700D62">
              <w:rPr>
                <w:noProof/>
                <w:webHidden/>
              </w:rPr>
              <w:fldChar w:fldCharType="end"/>
            </w:r>
          </w:hyperlink>
        </w:p>
        <w:p w14:paraId="48E61A41" w14:textId="07E7021D" w:rsidR="00700D62" w:rsidRDefault="004C26A1">
          <w:pPr>
            <w:pStyle w:val="TOC1"/>
            <w:tabs>
              <w:tab w:val="left" w:pos="660"/>
              <w:tab w:val="right" w:leader="dot" w:pos="9350"/>
            </w:tabs>
            <w:rPr>
              <w:rFonts w:eastAsiaTheme="minorEastAsia"/>
              <w:noProof/>
              <w:lang w:val="en-GB" w:eastAsia="en-GB"/>
            </w:rPr>
          </w:pPr>
          <w:hyperlink w:anchor="_Toc100668841" w:history="1">
            <w:r w:rsidR="00700D62" w:rsidRPr="00810D49">
              <w:rPr>
                <w:rStyle w:val="Hyperlink"/>
                <w:rFonts w:ascii="Arial" w:eastAsia="Arial" w:hAnsi="Arial" w:cs="Arial"/>
                <w:noProof/>
              </w:rPr>
              <w:t>2.2.</w:t>
            </w:r>
            <w:r w:rsidR="00700D62">
              <w:rPr>
                <w:rFonts w:eastAsiaTheme="minorEastAsia"/>
                <w:noProof/>
                <w:lang w:val="en-GB" w:eastAsia="en-GB"/>
              </w:rPr>
              <w:tab/>
            </w:r>
            <w:r w:rsidR="00700D62" w:rsidRPr="00810D49">
              <w:rPr>
                <w:rStyle w:val="Hyperlink"/>
                <w:rFonts w:ascii="Arial" w:eastAsia="Arial" w:hAnsi="Arial" w:cs="Arial"/>
                <w:noProof/>
              </w:rPr>
              <w:t>Listening and empathizing when supervising and during meetings.</w:t>
            </w:r>
            <w:r w:rsidR="00700D62">
              <w:rPr>
                <w:noProof/>
                <w:webHidden/>
              </w:rPr>
              <w:tab/>
            </w:r>
            <w:r w:rsidR="00700D62">
              <w:rPr>
                <w:noProof/>
                <w:webHidden/>
              </w:rPr>
              <w:fldChar w:fldCharType="begin"/>
            </w:r>
            <w:r w:rsidR="00700D62">
              <w:rPr>
                <w:noProof/>
                <w:webHidden/>
              </w:rPr>
              <w:instrText xml:space="preserve"> PAGEREF _Toc100668841 \h </w:instrText>
            </w:r>
            <w:r w:rsidR="00700D62">
              <w:rPr>
                <w:noProof/>
                <w:webHidden/>
              </w:rPr>
            </w:r>
            <w:r w:rsidR="00700D62">
              <w:rPr>
                <w:noProof/>
                <w:webHidden/>
              </w:rPr>
              <w:fldChar w:fldCharType="separate"/>
            </w:r>
            <w:r w:rsidR="00700D62">
              <w:rPr>
                <w:noProof/>
                <w:webHidden/>
              </w:rPr>
              <w:t>4</w:t>
            </w:r>
            <w:r w:rsidR="00700D62">
              <w:rPr>
                <w:noProof/>
                <w:webHidden/>
              </w:rPr>
              <w:fldChar w:fldCharType="end"/>
            </w:r>
          </w:hyperlink>
        </w:p>
        <w:p w14:paraId="3E8A022F" w14:textId="35320629" w:rsidR="00700D62" w:rsidRDefault="004C26A1">
          <w:pPr>
            <w:pStyle w:val="TOC1"/>
            <w:tabs>
              <w:tab w:val="left" w:pos="660"/>
              <w:tab w:val="right" w:leader="dot" w:pos="9350"/>
            </w:tabs>
            <w:rPr>
              <w:rFonts w:eastAsiaTheme="minorEastAsia"/>
              <w:noProof/>
              <w:lang w:val="en-GB" w:eastAsia="en-GB"/>
            </w:rPr>
          </w:pPr>
          <w:hyperlink w:anchor="_Toc100668842" w:history="1">
            <w:r w:rsidR="00700D62" w:rsidRPr="00810D49">
              <w:rPr>
                <w:rStyle w:val="Hyperlink"/>
                <w:rFonts w:ascii="Arial" w:eastAsia="Arial" w:hAnsi="Arial" w:cs="Arial"/>
                <w:noProof/>
              </w:rPr>
              <w:t>2.3.</w:t>
            </w:r>
            <w:r w:rsidR="00700D62">
              <w:rPr>
                <w:rFonts w:eastAsiaTheme="minorEastAsia"/>
                <w:noProof/>
                <w:lang w:val="en-GB" w:eastAsia="en-GB"/>
              </w:rPr>
              <w:tab/>
            </w:r>
            <w:r w:rsidR="00700D62" w:rsidRPr="00810D49">
              <w:rPr>
                <w:rStyle w:val="Hyperlink"/>
                <w:rFonts w:ascii="Arial" w:eastAsia="Arial" w:hAnsi="Arial" w:cs="Arial"/>
                <w:noProof/>
              </w:rPr>
              <w:t>Insight into understanding human behavior</w:t>
            </w:r>
            <w:r w:rsidR="00700D62">
              <w:rPr>
                <w:noProof/>
                <w:webHidden/>
              </w:rPr>
              <w:tab/>
            </w:r>
            <w:r w:rsidR="00700D62">
              <w:rPr>
                <w:noProof/>
                <w:webHidden/>
              </w:rPr>
              <w:fldChar w:fldCharType="begin"/>
            </w:r>
            <w:r w:rsidR="00700D62">
              <w:rPr>
                <w:noProof/>
                <w:webHidden/>
              </w:rPr>
              <w:instrText xml:space="preserve"> PAGEREF _Toc100668842 \h </w:instrText>
            </w:r>
            <w:r w:rsidR="00700D62">
              <w:rPr>
                <w:noProof/>
                <w:webHidden/>
              </w:rPr>
            </w:r>
            <w:r w:rsidR="00700D62">
              <w:rPr>
                <w:noProof/>
                <w:webHidden/>
              </w:rPr>
              <w:fldChar w:fldCharType="separate"/>
            </w:r>
            <w:r w:rsidR="00700D62">
              <w:rPr>
                <w:noProof/>
                <w:webHidden/>
              </w:rPr>
              <w:t>5</w:t>
            </w:r>
            <w:r w:rsidR="00700D62">
              <w:rPr>
                <w:noProof/>
                <w:webHidden/>
              </w:rPr>
              <w:fldChar w:fldCharType="end"/>
            </w:r>
          </w:hyperlink>
        </w:p>
        <w:p w14:paraId="4F82A55B" w14:textId="700D733E" w:rsidR="00700D62" w:rsidRDefault="004C26A1">
          <w:pPr>
            <w:pStyle w:val="TOC1"/>
            <w:tabs>
              <w:tab w:val="left" w:pos="660"/>
              <w:tab w:val="right" w:leader="dot" w:pos="9350"/>
            </w:tabs>
            <w:rPr>
              <w:rFonts w:eastAsiaTheme="minorEastAsia"/>
              <w:noProof/>
              <w:lang w:val="en-GB" w:eastAsia="en-GB"/>
            </w:rPr>
          </w:pPr>
          <w:hyperlink w:anchor="_Toc100668843" w:history="1">
            <w:r w:rsidR="00700D62" w:rsidRPr="00810D49">
              <w:rPr>
                <w:rStyle w:val="Hyperlink"/>
                <w:rFonts w:ascii="Arial" w:eastAsia="Arial" w:hAnsi="Arial" w:cs="Arial"/>
                <w:noProof/>
              </w:rPr>
              <w:t>2.4.</w:t>
            </w:r>
            <w:r w:rsidR="00700D62">
              <w:rPr>
                <w:rFonts w:eastAsiaTheme="minorEastAsia"/>
                <w:noProof/>
                <w:lang w:val="en-GB" w:eastAsia="en-GB"/>
              </w:rPr>
              <w:tab/>
            </w:r>
            <w:r w:rsidR="00700D62" w:rsidRPr="00810D49">
              <w:rPr>
                <w:rStyle w:val="Hyperlink"/>
                <w:rFonts w:ascii="Arial" w:eastAsia="Arial" w:hAnsi="Arial" w:cs="Arial"/>
                <w:noProof/>
              </w:rPr>
              <w:t>Respect for diversity</w:t>
            </w:r>
            <w:r w:rsidR="00700D62">
              <w:rPr>
                <w:noProof/>
                <w:webHidden/>
              </w:rPr>
              <w:tab/>
            </w:r>
            <w:r w:rsidR="00700D62">
              <w:rPr>
                <w:noProof/>
                <w:webHidden/>
              </w:rPr>
              <w:fldChar w:fldCharType="begin"/>
            </w:r>
            <w:r w:rsidR="00700D62">
              <w:rPr>
                <w:noProof/>
                <w:webHidden/>
              </w:rPr>
              <w:instrText xml:space="preserve"> PAGEREF _Toc100668843 \h </w:instrText>
            </w:r>
            <w:r w:rsidR="00700D62">
              <w:rPr>
                <w:noProof/>
                <w:webHidden/>
              </w:rPr>
            </w:r>
            <w:r w:rsidR="00700D62">
              <w:rPr>
                <w:noProof/>
                <w:webHidden/>
              </w:rPr>
              <w:fldChar w:fldCharType="separate"/>
            </w:r>
            <w:r w:rsidR="00700D62">
              <w:rPr>
                <w:noProof/>
                <w:webHidden/>
              </w:rPr>
              <w:t>5</w:t>
            </w:r>
            <w:r w:rsidR="00700D62">
              <w:rPr>
                <w:noProof/>
                <w:webHidden/>
              </w:rPr>
              <w:fldChar w:fldCharType="end"/>
            </w:r>
          </w:hyperlink>
        </w:p>
        <w:p w14:paraId="620E7D8E" w14:textId="734445E3" w:rsidR="00700D62" w:rsidRDefault="004C26A1">
          <w:pPr>
            <w:pStyle w:val="TOC1"/>
            <w:tabs>
              <w:tab w:val="left" w:pos="660"/>
              <w:tab w:val="right" w:leader="dot" w:pos="9350"/>
            </w:tabs>
            <w:rPr>
              <w:rFonts w:eastAsiaTheme="minorEastAsia"/>
              <w:noProof/>
              <w:lang w:val="en-GB" w:eastAsia="en-GB"/>
            </w:rPr>
          </w:pPr>
          <w:hyperlink w:anchor="_Toc100668844" w:history="1">
            <w:r w:rsidR="00700D62" w:rsidRPr="00810D49">
              <w:rPr>
                <w:rStyle w:val="Hyperlink"/>
                <w:rFonts w:ascii="Arial" w:eastAsia="Arial" w:hAnsi="Arial" w:cs="Arial"/>
                <w:noProof/>
              </w:rPr>
              <w:t>2.5.</w:t>
            </w:r>
            <w:r w:rsidR="00700D62">
              <w:rPr>
                <w:rFonts w:eastAsiaTheme="minorEastAsia"/>
                <w:noProof/>
                <w:lang w:val="en-GB" w:eastAsia="en-GB"/>
              </w:rPr>
              <w:tab/>
            </w:r>
            <w:r w:rsidR="00700D62" w:rsidRPr="00810D49">
              <w:rPr>
                <w:rStyle w:val="Hyperlink"/>
                <w:rFonts w:ascii="Arial" w:eastAsia="Arial" w:hAnsi="Arial" w:cs="Arial"/>
                <w:noProof/>
              </w:rPr>
              <w:t>Communication and decision making.</w:t>
            </w:r>
            <w:r w:rsidR="00700D62">
              <w:rPr>
                <w:noProof/>
                <w:webHidden/>
              </w:rPr>
              <w:tab/>
            </w:r>
            <w:r w:rsidR="00700D62">
              <w:rPr>
                <w:noProof/>
                <w:webHidden/>
              </w:rPr>
              <w:fldChar w:fldCharType="begin"/>
            </w:r>
            <w:r w:rsidR="00700D62">
              <w:rPr>
                <w:noProof/>
                <w:webHidden/>
              </w:rPr>
              <w:instrText xml:space="preserve"> PAGEREF _Toc100668844 \h </w:instrText>
            </w:r>
            <w:r w:rsidR="00700D62">
              <w:rPr>
                <w:noProof/>
                <w:webHidden/>
              </w:rPr>
            </w:r>
            <w:r w:rsidR="00700D62">
              <w:rPr>
                <w:noProof/>
                <w:webHidden/>
              </w:rPr>
              <w:fldChar w:fldCharType="separate"/>
            </w:r>
            <w:r w:rsidR="00700D62">
              <w:rPr>
                <w:noProof/>
                <w:webHidden/>
              </w:rPr>
              <w:t>5</w:t>
            </w:r>
            <w:r w:rsidR="00700D62">
              <w:rPr>
                <w:noProof/>
                <w:webHidden/>
              </w:rPr>
              <w:fldChar w:fldCharType="end"/>
            </w:r>
          </w:hyperlink>
        </w:p>
        <w:p w14:paraId="60F3A732" w14:textId="589A7013" w:rsidR="00700D62" w:rsidRDefault="004C26A1">
          <w:pPr>
            <w:pStyle w:val="TOC1"/>
            <w:tabs>
              <w:tab w:val="left" w:pos="440"/>
              <w:tab w:val="right" w:leader="dot" w:pos="9350"/>
            </w:tabs>
            <w:rPr>
              <w:rFonts w:eastAsiaTheme="minorEastAsia"/>
              <w:noProof/>
              <w:lang w:val="en-GB" w:eastAsia="en-GB"/>
            </w:rPr>
          </w:pPr>
          <w:hyperlink w:anchor="_Toc100668845" w:history="1">
            <w:r w:rsidR="00700D62" w:rsidRPr="00810D49">
              <w:rPr>
                <w:rStyle w:val="Hyperlink"/>
                <w:rFonts w:ascii="Arial" w:eastAsia="Arial" w:hAnsi="Arial" w:cs="Arial"/>
                <w:noProof/>
              </w:rPr>
              <w:t>3.</w:t>
            </w:r>
            <w:r w:rsidR="00700D62">
              <w:rPr>
                <w:rFonts w:eastAsiaTheme="minorEastAsia"/>
                <w:noProof/>
                <w:lang w:val="en-GB" w:eastAsia="en-GB"/>
              </w:rPr>
              <w:tab/>
            </w:r>
            <w:r w:rsidR="00700D62" w:rsidRPr="00810D49">
              <w:rPr>
                <w:rStyle w:val="Hyperlink"/>
                <w:rFonts w:ascii="Arial" w:eastAsia="Arial" w:hAnsi="Arial" w:cs="Arial"/>
                <w:noProof/>
              </w:rPr>
              <w:t>My reflection on what I have learned from this module.</w:t>
            </w:r>
            <w:r w:rsidR="00700D62">
              <w:rPr>
                <w:noProof/>
                <w:webHidden/>
              </w:rPr>
              <w:tab/>
            </w:r>
            <w:r w:rsidR="00700D62">
              <w:rPr>
                <w:noProof/>
                <w:webHidden/>
              </w:rPr>
              <w:fldChar w:fldCharType="begin"/>
            </w:r>
            <w:r w:rsidR="00700D62">
              <w:rPr>
                <w:noProof/>
                <w:webHidden/>
              </w:rPr>
              <w:instrText xml:space="preserve"> PAGEREF _Toc100668845 \h </w:instrText>
            </w:r>
            <w:r w:rsidR="00700D62">
              <w:rPr>
                <w:noProof/>
                <w:webHidden/>
              </w:rPr>
            </w:r>
            <w:r w:rsidR="00700D62">
              <w:rPr>
                <w:noProof/>
                <w:webHidden/>
              </w:rPr>
              <w:fldChar w:fldCharType="separate"/>
            </w:r>
            <w:r w:rsidR="00700D62">
              <w:rPr>
                <w:noProof/>
                <w:webHidden/>
              </w:rPr>
              <w:t>5</w:t>
            </w:r>
            <w:r w:rsidR="00700D62">
              <w:rPr>
                <w:noProof/>
                <w:webHidden/>
              </w:rPr>
              <w:fldChar w:fldCharType="end"/>
            </w:r>
          </w:hyperlink>
        </w:p>
        <w:p w14:paraId="7E62179B" w14:textId="6E70D432" w:rsidR="00700D62" w:rsidRDefault="004C26A1">
          <w:pPr>
            <w:pStyle w:val="TOC1"/>
            <w:tabs>
              <w:tab w:val="left" w:pos="660"/>
              <w:tab w:val="right" w:leader="dot" w:pos="9350"/>
            </w:tabs>
            <w:rPr>
              <w:rFonts w:eastAsiaTheme="minorEastAsia"/>
              <w:noProof/>
              <w:lang w:val="en-GB" w:eastAsia="en-GB"/>
            </w:rPr>
          </w:pPr>
          <w:hyperlink w:anchor="_Toc100668846" w:history="1">
            <w:r w:rsidR="00700D62" w:rsidRPr="00810D49">
              <w:rPr>
                <w:rStyle w:val="Hyperlink"/>
                <w:rFonts w:ascii="Arial" w:eastAsia="Arial" w:hAnsi="Arial" w:cs="Arial"/>
                <w:noProof/>
              </w:rPr>
              <w:t>3.1.</w:t>
            </w:r>
            <w:r w:rsidR="00700D62">
              <w:rPr>
                <w:rFonts w:eastAsiaTheme="minorEastAsia"/>
                <w:noProof/>
                <w:lang w:val="en-GB" w:eastAsia="en-GB"/>
              </w:rPr>
              <w:tab/>
            </w:r>
            <w:r w:rsidR="00700D62" w:rsidRPr="00810D49">
              <w:rPr>
                <w:rStyle w:val="Hyperlink"/>
                <w:rFonts w:ascii="Arial" w:eastAsia="Arial" w:hAnsi="Arial" w:cs="Arial"/>
                <w:noProof/>
              </w:rPr>
              <w:t>How to become more employable.</w:t>
            </w:r>
            <w:r w:rsidR="00700D62">
              <w:rPr>
                <w:noProof/>
                <w:webHidden/>
              </w:rPr>
              <w:tab/>
            </w:r>
            <w:r w:rsidR="00700D62">
              <w:rPr>
                <w:noProof/>
                <w:webHidden/>
              </w:rPr>
              <w:fldChar w:fldCharType="begin"/>
            </w:r>
            <w:r w:rsidR="00700D62">
              <w:rPr>
                <w:noProof/>
                <w:webHidden/>
              </w:rPr>
              <w:instrText xml:space="preserve"> PAGEREF _Toc100668846 \h </w:instrText>
            </w:r>
            <w:r w:rsidR="00700D62">
              <w:rPr>
                <w:noProof/>
                <w:webHidden/>
              </w:rPr>
            </w:r>
            <w:r w:rsidR="00700D62">
              <w:rPr>
                <w:noProof/>
                <w:webHidden/>
              </w:rPr>
              <w:fldChar w:fldCharType="separate"/>
            </w:r>
            <w:r w:rsidR="00700D62">
              <w:rPr>
                <w:noProof/>
                <w:webHidden/>
              </w:rPr>
              <w:t>5</w:t>
            </w:r>
            <w:r w:rsidR="00700D62">
              <w:rPr>
                <w:noProof/>
                <w:webHidden/>
              </w:rPr>
              <w:fldChar w:fldCharType="end"/>
            </w:r>
          </w:hyperlink>
        </w:p>
        <w:p w14:paraId="14308B79" w14:textId="29A9155A" w:rsidR="00700D62" w:rsidRDefault="004C26A1">
          <w:pPr>
            <w:pStyle w:val="TOC1"/>
            <w:tabs>
              <w:tab w:val="left" w:pos="660"/>
              <w:tab w:val="right" w:leader="dot" w:pos="9350"/>
            </w:tabs>
            <w:rPr>
              <w:rFonts w:eastAsiaTheme="minorEastAsia"/>
              <w:noProof/>
              <w:lang w:val="en-GB" w:eastAsia="en-GB"/>
            </w:rPr>
          </w:pPr>
          <w:hyperlink w:anchor="_Toc100668847" w:history="1">
            <w:r w:rsidR="00700D62" w:rsidRPr="00810D49">
              <w:rPr>
                <w:rStyle w:val="Hyperlink"/>
                <w:rFonts w:ascii="Arial" w:eastAsia="Arial" w:hAnsi="Arial" w:cs="Arial"/>
                <w:noProof/>
              </w:rPr>
              <w:t>3.2.</w:t>
            </w:r>
            <w:r w:rsidR="00700D62">
              <w:rPr>
                <w:rFonts w:eastAsiaTheme="minorEastAsia"/>
                <w:noProof/>
                <w:lang w:val="en-GB" w:eastAsia="en-GB"/>
              </w:rPr>
              <w:tab/>
            </w:r>
            <w:r w:rsidR="00700D62" w:rsidRPr="00810D49">
              <w:rPr>
                <w:rStyle w:val="Hyperlink"/>
                <w:rFonts w:ascii="Arial" w:eastAsia="Arial" w:hAnsi="Arial" w:cs="Arial"/>
                <w:noProof/>
              </w:rPr>
              <w:t>Self-awareness.</w:t>
            </w:r>
            <w:r w:rsidR="00700D62">
              <w:rPr>
                <w:noProof/>
                <w:webHidden/>
              </w:rPr>
              <w:tab/>
            </w:r>
            <w:r w:rsidR="00700D62">
              <w:rPr>
                <w:noProof/>
                <w:webHidden/>
              </w:rPr>
              <w:fldChar w:fldCharType="begin"/>
            </w:r>
            <w:r w:rsidR="00700D62">
              <w:rPr>
                <w:noProof/>
                <w:webHidden/>
              </w:rPr>
              <w:instrText xml:space="preserve"> PAGEREF _Toc100668847 \h </w:instrText>
            </w:r>
            <w:r w:rsidR="00700D62">
              <w:rPr>
                <w:noProof/>
                <w:webHidden/>
              </w:rPr>
            </w:r>
            <w:r w:rsidR="00700D62">
              <w:rPr>
                <w:noProof/>
                <w:webHidden/>
              </w:rPr>
              <w:fldChar w:fldCharType="separate"/>
            </w:r>
            <w:r w:rsidR="00700D62">
              <w:rPr>
                <w:noProof/>
                <w:webHidden/>
              </w:rPr>
              <w:t>7</w:t>
            </w:r>
            <w:r w:rsidR="00700D62">
              <w:rPr>
                <w:noProof/>
                <w:webHidden/>
              </w:rPr>
              <w:fldChar w:fldCharType="end"/>
            </w:r>
          </w:hyperlink>
        </w:p>
        <w:p w14:paraId="256365AB" w14:textId="0D2FC8B1" w:rsidR="00700D62" w:rsidRDefault="004C26A1">
          <w:pPr>
            <w:pStyle w:val="TOC1"/>
            <w:tabs>
              <w:tab w:val="right" w:leader="dot" w:pos="9350"/>
            </w:tabs>
            <w:rPr>
              <w:rFonts w:eastAsiaTheme="minorEastAsia"/>
              <w:noProof/>
              <w:lang w:val="en-GB" w:eastAsia="en-GB"/>
            </w:rPr>
          </w:pPr>
          <w:hyperlink w:anchor="_Toc100668848" w:history="1">
            <w:r w:rsidR="00700D62" w:rsidRPr="00810D49">
              <w:rPr>
                <w:rStyle w:val="Hyperlink"/>
                <w:rFonts w:ascii="Arial" w:eastAsia="Arial" w:hAnsi="Arial" w:cs="Arial"/>
                <w:noProof/>
              </w:rPr>
              <w:t>Bibliography</w:t>
            </w:r>
            <w:r w:rsidR="00700D62">
              <w:rPr>
                <w:noProof/>
                <w:webHidden/>
              </w:rPr>
              <w:tab/>
            </w:r>
            <w:r w:rsidR="00700D62">
              <w:rPr>
                <w:noProof/>
                <w:webHidden/>
              </w:rPr>
              <w:fldChar w:fldCharType="begin"/>
            </w:r>
            <w:r w:rsidR="00700D62">
              <w:rPr>
                <w:noProof/>
                <w:webHidden/>
              </w:rPr>
              <w:instrText xml:space="preserve"> PAGEREF _Toc100668848 \h </w:instrText>
            </w:r>
            <w:r w:rsidR="00700D62">
              <w:rPr>
                <w:noProof/>
                <w:webHidden/>
              </w:rPr>
            </w:r>
            <w:r w:rsidR="00700D62">
              <w:rPr>
                <w:noProof/>
                <w:webHidden/>
              </w:rPr>
              <w:fldChar w:fldCharType="separate"/>
            </w:r>
            <w:r w:rsidR="00700D62">
              <w:rPr>
                <w:noProof/>
                <w:webHidden/>
              </w:rPr>
              <w:t>11</w:t>
            </w:r>
            <w:r w:rsidR="00700D62">
              <w:rPr>
                <w:noProof/>
                <w:webHidden/>
              </w:rPr>
              <w:fldChar w:fldCharType="end"/>
            </w:r>
          </w:hyperlink>
        </w:p>
        <w:p w14:paraId="0C80D66A" w14:textId="35FB0D01" w:rsidR="00700D62" w:rsidRDefault="00700D62">
          <w:r>
            <w:rPr>
              <w:b/>
              <w:bCs/>
              <w:noProof/>
            </w:rPr>
            <w:fldChar w:fldCharType="end"/>
          </w:r>
        </w:p>
      </w:sdtContent>
    </w:sdt>
    <w:p w14:paraId="28851CE3" w14:textId="09324B33" w:rsidR="00700D62" w:rsidRDefault="00700D62"/>
    <w:p w14:paraId="71BCFE6C" w14:textId="77777777" w:rsidR="00700D62" w:rsidRPr="00700D62" w:rsidRDefault="00700D62" w:rsidP="00700D62">
      <w:pPr>
        <w:spacing w:line="360" w:lineRule="auto"/>
        <w:ind w:left="360"/>
        <w:rPr>
          <w:rFonts w:ascii="Arial" w:eastAsia="Arial" w:hAnsi="Arial" w:cs="Arial"/>
        </w:rPr>
      </w:pPr>
    </w:p>
    <w:p w14:paraId="6EB3D175" w14:textId="664E1F0D" w:rsidR="73C0825F" w:rsidRDefault="73C0825F" w:rsidP="4C177C2D"/>
    <w:p w14:paraId="5508B332" w14:textId="60090E20" w:rsidR="73C0825F" w:rsidRDefault="73C0825F" w:rsidP="00700D62">
      <w:pPr>
        <w:jc w:val="right"/>
        <w:rPr>
          <w:rFonts w:ascii="Arial" w:eastAsia="Arial" w:hAnsi="Arial" w:cs="Arial"/>
          <w:u w:val="single"/>
        </w:rPr>
      </w:pPr>
    </w:p>
    <w:p w14:paraId="4908DE28" w14:textId="4DF7F97E" w:rsidR="73C0825F" w:rsidRDefault="73C0825F" w:rsidP="4C177C2D">
      <w:pPr>
        <w:pStyle w:val="Heading1"/>
        <w:jc w:val="both"/>
        <w:rPr>
          <w:rFonts w:ascii="Arial" w:eastAsia="Arial" w:hAnsi="Arial" w:cs="Arial"/>
          <w:color w:val="auto"/>
          <w:sz w:val="22"/>
          <w:szCs w:val="22"/>
        </w:rPr>
      </w:pPr>
    </w:p>
    <w:p w14:paraId="7C5DD1F6" w14:textId="19BFDA19" w:rsidR="73C0825F" w:rsidRDefault="73C0825F" w:rsidP="4C177C2D">
      <w:pPr>
        <w:pStyle w:val="Heading1"/>
        <w:jc w:val="both"/>
        <w:rPr>
          <w:rFonts w:ascii="Arial" w:eastAsia="Arial" w:hAnsi="Arial" w:cs="Arial"/>
          <w:color w:val="auto"/>
          <w:sz w:val="22"/>
          <w:szCs w:val="22"/>
        </w:rPr>
      </w:pPr>
    </w:p>
    <w:p w14:paraId="61027DFB" w14:textId="5A52E9AD" w:rsidR="73C0825F" w:rsidRDefault="73C0825F" w:rsidP="4C177C2D">
      <w:pPr>
        <w:pStyle w:val="Heading1"/>
        <w:jc w:val="both"/>
        <w:rPr>
          <w:rFonts w:ascii="Arial" w:eastAsia="Arial" w:hAnsi="Arial" w:cs="Arial"/>
          <w:color w:val="auto"/>
          <w:sz w:val="22"/>
          <w:szCs w:val="22"/>
        </w:rPr>
      </w:pPr>
    </w:p>
    <w:p w14:paraId="425E0EC5" w14:textId="77777777" w:rsidR="00700D62" w:rsidRDefault="00700D62" w:rsidP="00700D62"/>
    <w:p w14:paraId="683A6FD4" w14:textId="77777777" w:rsidR="00700D62" w:rsidRDefault="00700D62" w:rsidP="00700D62"/>
    <w:p w14:paraId="3111FCE1" w14:textId="77777777" w:rsidR="00DE3E2A" w:rsidRDefault="00DE3E2A" w:rsidP="00700D62"/>
    <w:p w14:paraId="53CBBA4F" w14:textId="77777777" w:rsidR="00DE3E2A" w:rsidRDefault="00DE3E2A" w:rsidP="00700D62"/>
    <w:p w14:paraId="0735BE56" w14:textId="77777777" w:rsidR="00700D62" w:rsidRPr="00700D62" w:rsidRDefault="00700D62" w:rsidP="00700D62"/>
    <w:p w14:paraId="55BBEA30" w14:textId="2D6CBE4D" w:rsidR="73C0825F" w:rsidRDefault="1AA51763" w:rsidP="4C177C2D">
      <w:pPr>
        <w:pStyle w:val="Heading1"/>
        <w:jc w:val="both"/>
        <w:rPr>
          <w:rFonts w:ascii="Arial" w:eastAsia="Arial" w:hAnsi="Arial" w:cs="Arial"/>
          <w:b/>
          <w:bCs/>
          <w:color w:val="auto"/>
          <w:sz w:val="22"/>
          <w:szCs w:val="22"/>
        </w:rPr>
      </w:pPr>
      <w:bookmarkStart w:id="0" w:name="_Toc100668803"/>
      <w:bookmarkStart w:id="1" w:name="_Toc100668835"/>
      <w:r w:rsidRPr="4C177C2D">
        <w:rPr>
          <w:rFonts w:ascii="Arial" w:eastAsia="Arial" w:hAnsi="Arial" w:cs="Arial"/>
          <w:color w:val="auto"/>
          <w:sz w:val="22"/>
          <w:szCs w:val="22"/>
        </w:rPr>
        <w:t>Introduction</w:t>
      </w:r>
      <w:bookmarkEnd w:id="0"/>
      <w:bookmarkEnd w:id="1"/>
    </w:p>
    <w:p w14:paraId="77C4CEF9" w14:textId="300B91CB" w:rsidR="73C0825F" w:rsidRDefault="73C0825F" w:rsidP="4C177C2D">
      <w:pPr>
        <w:spacing w:line="360" w:lineRule="auto"/>
        <w:jc w:val="both"/>
        <w:rPr>
          <w:rFonts w:ascii="Arial" w:eastAsia="Arial" w:hAnsi="Arial" w:cs="Arial"/>
        </w:rPr>
      </w:pPr>
      <w:r w:rsidRPr="4C177C2D">
        <w:rPr>
          <w:rFonts w:ascii="Arial" w:eastAsia="Arial" w:hAnsi="Arial" w:cs="Arial"/>
        </w:rPr>
        <w:t xml:space="preserve">Throughout this assignment I will be talking about </w:t>
      </w:r>
      <w:r w:rsidR="6E4CE6C7" w:rsidRPr="4C177C2D">
        <w:rPr>
          <w:rFonts w:ascii="Arial" w:eastAsia="Arial" w:hAnsi="Arial" w:cs="Arial"/>
        </w:rPr>
        <w:t>my personal skills and competencies</w:t>
      </w:r>
      <w:r w:rsidR="0335ABAB" w:rsidRPr="4C177C2D">
        <w:rPr>
          <w:rFonts w:ascii="Arial" w:eastAsia="Arial" w:hAnsi="Arial" w:cs="Arial"/>
        </w:rPr>
        <w:t>.</w:t>
      </w:r>
      <w:r w:rsidR="31EA8B5C" w:rsidRPr="4C177C2D">
        <w:rPr>
          <w:rFonts w:ascii="Arial" w:eastAsia="Arial" w:hAnsi="Arial" w:cs="Arial"/>
        </w:rPr>
        <w:t xml:space="preserve"> I will be discussing the skills I have and the skills I have learned to help me with my career as a social worker in the future</w:t>
      </w:r>
      <w:r w:rsidR="21340D7C" w:rsidRPr="4C177C2D">
        <w:rPr>
          <w:rFonts w:ascii="Arial" w:eastAsia="Arial" w:hAnsi="Arial" w:cs="Arial"/>
        </w:rPr>
        <w:t xml:space="preserve">. </w:t>
      </w:r>
      <w:r w:rsidR="31DD6F13" w:rsidRPr="4C177C2D">
        <w:rPr>
          <w:rFonts w:ascii="Arial" w:eastAsia="Arial" w:hAnsi="Arial" w:cs="Arial"/>
        </w:rPr>
        <w:t>To</w:t>
      </w:r>
      <w:r w:rsidR="1C265BD9" w:rsidRPr="4C177C2D">
        <w:rPr>
          <w:rFonts w:ascii="Arial" w:eastAsia="Arial" w:hAnsi="Arial" w:cs="Arial"/>
        </w:rPr>
        <w:t xml:space="preserve"> display this analysis these are the two analysis techniques I will be using.</w:t>
      </w:r>
    </w:p>
    <w:p w14:paraId="0EF8E21F" w14:textId="79C27822" w:rsidR="73C0825F" w:rsidRDefault="6939628C" w:rsidP="00563925">
      <w:pPr>
        <w:pStyle w:val="ListParagraph"/>
        <w:numPr>
          <w:ilvl w:val="0"/>
          <w:numId w:val="12"/>
        </w:numPr>
        <w:spacing w:line="360" w:lineRule="auto"/>
        <w:jc w:val="both"/>
        <w:rPr>
          <w:rFonts w:ascii="Arial" w:eastAsia="Arial" w:hAnsi="Arial" w:cs="Arial"/>
        </w:rPr>
      </w:pPr>
      <w:r w:rsidRPr="4C177C2D">
        <w:rPr>
          <w:rFonts w:ascii="Arial" w:eastAsia="Arial" w:hAnsi="Arial" w:cs="Arial"/>
        </w:rPr>
        <w:t>SWOT analysis</w:t>
      </w:r>
    </w:p>
    <w:p w14:paraId="68376B0F" w14:textId="12384271" w:rsidR="73C0825F" w:rsidRDefault="6939628C" w:rsidP="00563925">
      <w:pPr>
        <w:pStyle w:val="ListParagraph"/>
        <w:numPr>
          <w:ilvl w:val="0"/>
          <w:numId w:val="12"/>
        </w:numPr>
        <w:spacing w:line="360" w:lineRule="auto"/>
        <w:jc w:val="both"/>
        <w:rPr>
          <w:rFonts w:ascii="Arial" w:eastAsia="Arial" w:hAnsi="Arial" w:cs="Arial"/>
        </w:rPr>
      </w:pPr>
      <w:r w:rsidRPr="4C177C2D">
        <w:rPr>
          <w:rFonts w:ascii="Arial" w:eastAsia="Arial" w:hAnsi="Arial" w:cs="Arial"/>
        </w:rPr>
        <w:t xml:space="preserve">PDP analysis </w:t>
      </w:r>
    </w:p>
    <w:p w14:paraId="53A4AD81" w14:textId="13DF5157" w:rsidR="7CD3D0B3" w:rsidRDefault="0335ABAB" w:rsidP="4C177C2D">
      <w:pPr>
        <w:spacing w:line="360" w:lineRule="auto"/>
        <w:jc w:val="both"/>
        <w:rPr>
          <w:rFonts w:ascii="Arial" w:eastAsia="Arial" w:hAnsi="Arial" w:cs="Arial"/>
        </w:rPr>
      </w:pPr>
      <w:r w:rsidRPr="4C177C2D">
        <w:rPr>
          <w:rFonts w:ascii="Arial" w:eastAsia="Arial" w:hAnsi="Arial" w:cs="Arial"/>
        </w:rPr>
        <w:t xml:space="preserve"> I will also be discussing the </w:t>
      </w:r>
      <w:r w:rsidR="6E4CE6C7" w:rsidRPr="4C177C2D">
        <w:rPr>
          <w:rFonts w:ascii="Arial" w:eastAsia="Arial" w:hAnsi="Arial" w:cs="Arial"/>
        </w:rPr>
        <w:t>skills</w:t>
      </w:r>
      <w:r w:rsidR="73C0825F" w:rsidRPr="4C177C2D">
        <w:rPr>
          <w:rFonts w:ascii="Arial" w:eastAsia="Arial" w:hAnsi="Arial" w:cs="Arial"/>
        </w:rPr>
        <w:t xml:space="preserve"> required to be an effective manager</w:t>
      </w:r>
      <w:r w:rsidR="54D4CFCB" w:rsidRPr="4C177C2D">
        <w:rPr>
          <w:rFonts w:ascii="Arial" w:eastAsia="Arial" w:hAnsi="Arial" w:cs="Arial"/>
        </w:rPr>
        <w:t xml:space="preserve"> within the workplace</w:t>
      </w:r>
      <w:r w:rsidR="563F239D" w:rsidRPr="4C177C2D">
        <w:rPr>
          <w:rFonts w:ascii="Arial" w:eastAsia="Arial" w:hAnsi="Arial" w:cs="Arial"/>
        </w:rPr>
        <w:t xml:space="preserve">. </w:t>
      </w:r>
      <w:r w:rsidR="75014CFE" w:rsidRPr="4C177C2D">
        <w:rPr>
          <w:rFonts w:ascii="Arial" w:eastAsia="Arial" w:hAnsi="Arial" w:cs="Arial"/>
        </w:rPr>
        <w:t>Lastly,</w:t>
      </w:r>
      <w:r w:rsidR="563F239D" w:rsidRPr="4C177C2D">
        <w:rPr>
          <w:rFonts w:ascii="Arial" w:eastAsia="Arial" w:hAnsi="Arial" w:cs="Arial"/>
        </w:rPr>
        <w:t xml:space="preserve"> I </w:t>
      </w:r>
      <w:r w:rsidR="73C0825F" w:rsidRPr="4C177C2D">
        <w:rPr>
          <w:rFonts w:ascii="Arial" w:eastAsia="Arial" w:hAnsi="Arial" w:cs="Arial"/>
        </w:rPr>
        <w:t>will be reflecting on conce</w:t>
      </w:r>
      <w:r w:rsidR="5F5BEF9E" w:rsidRPr="4C177C2D">
        <w:rPr>
          <w:rFonts w:ascii="Arial" w:eastAsia="Arial" w:hAnsi="Arial" w:cs="Arial"/>
        </w:rPr>
        <w:t>pts I have learn</w:t>
      </w:r>
      <w:r w:rsidR="33B41464" w:rsidRPr="4C177C2D">
        <w:rPr>
          <w:rFonts w:ascii="Arial" w:eastAsia="Arial" w:hAnsi="Arial" w:cs="Arial"/>
        </w:rPr>
        <w:t>ed from this module</w:t>
      </w:r>
      <w:r w:rsidR="6F3893FF" w:rsidRPr="4C177C2D">
        <w:rPr>
          <w:rFonts w:ascii="Arial" w:eastAsia="Arial" w:hAnsi="Arial" w:cs="Arial"/>
        </w:rPr>
        <w:t xml:space="preserve"> using Driscoll's reflective model.</w:t>
      </w:r>
    </w:p>
    <w:p w14:paraId="7EE85059" w14:textId="1A3FC4A0" w:rsidR="29EED98F" w:rsidRDefault="29EED98F" w:rsidP="00563925">
      <w:pPr>
        <w:pStyle w:val="Heading1"/>
        <w:numPr>
          <w:ilvl w:val="0"/>
          <w:numId w:val="1"/>
        </w:numPr>
        <w:rPr>
          <w:rFonts w:ascii="Arial" w:eastAsia="Arial" w:hAnsi="Arial" w:cs="Arial"/>
          <w:color w:val="000000" w:themeColor="text1"/>
          <w:sz w:val="22"/>
          <w:szCs w:val="22"/>
        </w:rPr>
      </w:pPr>
      <w:bookmarkStart w:id="2" w:name="_Toc100668804"/>
      <w:bookmarkStart w:id="3" w:name="_Toc100668836"/>
      <w:r w:rsidRPr="4C177C2D">
        <w:rPr>
          <w:rFonts w:ascii="Arial" w:eastAsia="Arial" w:hAnsi="Arial" w:cs="Arial"/>
          <w:color w:val="auto"/>
          <w:sz w:val="22"/>
          <w:szCs w:val="22"/>
        </w:rPr>
        <w:t>Evaluation of my skills</w:t>
      </w:r>
      <w:bookmarkEnd w:id="2"/>
      <w:bookmarkEnd w:id="3"/>
    </w:p>
    <w:p w14:paraId="3631E345" w14:textId="09FB1FC6" w:rsidR="0159F8E3" w:rsidRDefault="0159F8E3" w:rsidP="00563925">
      <w:pPr>
        <w:pStyle w:val="Heading1"/>
        <w:numPr>
          <w:ilvl w:val="1"/>
          <w:numId w:val="1"/>
        </w:numPr>
        <w:rPr>
          <w:rFonts w:ascii="Arial" w:eastAsia="Arial" w:hAnsi="Arial" w:cs="Arial"/>
          <w:color w:val="000000" w:themeColor="text1"/>
          <w:sz w:val="22"/>
          <w:szCs w:val="22"/>
        </w:rPr>
      </w:pPr>
      <w:bookmarkStart w:id="4" w:name="_Toc100668805"/>
      <w:bookmarkStart w:id="5" w:name="_Toc100668837"/>
      <w:r w:rsidRPr="4C177C2D">
        <w:rPr>
          <w:rFonts w:ascii="Arial" w:eastAsia="Arial" w:hAnsi="Arial" w:cs="Arial"/>
          <w:color w:val="auto"/>
          <w:sz w:val="22"/>
          <w:szCs w:val="22"/>
        </w:rPr>
        <w:t>Sw</w:t>
      </w:r>
      <w:r w:rsidR="5103F35C" w:rsidRPr="4C177C2D">
        <w:rPr>
          <w:rFonts w:ascii="Arial" w:eastAsia="Arial" w:hAnsi="Arial" w:cs="Arial"/>
          <w:color w:val="auto"/>
          <w:sz w:val="22"/>
          <w:szCs w:val="22"/>
        </w:rPr>
        <w:t>o</w:t>
      </w:r>
      <w:r w:rsidRPr="4C177C2D">
        <w:rPr>
          <w:rFonts w:ascii="Arial" w:eastAsia="Arial" w:hAnsi="Arial" w:cs="Arial"/>
          <w:color w:val="auto"/>
          <w:sz w:val="22"/>
          <w:szCs w:val="22"/>
        </w:rPr>
        <w:t>t analysis</w:t>
      </w:r>
      <w:bookmarkEnd w:id="4"/>
      <w:bookmarkEnd w:id="5"/>
    </w:p>
    <w:p w14:paraId="70358769" w14:textId="305860BE" w:rsidR="7CD3D0B3" w:rsidRDefault="6A76FA11" w:rsidP="4C177C2D">
      <w:pPr>
        <w:spacing w:line="360" w:lineRule="auto"/>
        <w:jc w:val="both"/>
        <w:rPr>
          <w:rFonts w:ascii="Arial" w:eastAsia="Arial" w:hAnsi="Arial" w:cs="Arial"/>
          <w:color w:val="000000" w:themeColor="text1"/>
        </w:rPr>
      </w:pPr>
      <w:r w:rsidRPr="4C177C2D">
        <w:rPr>
          <w:rFonts w:ascii="Arial" w:eastAsia="Arial" w:hAnsi="Arial" w:cs="Arial"/>
        </w:rPr>
        <w:t xml:space="preserve">A SWOT analysis evaluates the "strengths", "weaknesses", "opportunities", and "threats" of an organization, </w:t>
      </w:r>
      <w:r w:rsidR="4DA448C8" w:rsidRPr="4C177C2D">
        <w:rPr>
          <w:rFonts w:ascii="Arial" w:eastAsia="Arial" w:hAnsi="Arial" w:cs="Arial"/>
        </w:rPr>
        <w:t xml:space="preserve">it determines what you are doing well </w:t>
      </w:r>
      <w:r w:rsidR="1DE63F1E" w:rsidRPr="4C177C2D">
        <w:rPr>
          <w:rFonts w:ascii="Arial" w:eastAsia="Arial" w:hAnsi="Arial" w:cs="Arial"/>
        </w:rPr>
        <w:t>currently</w:t>
      </w:r>
      <w:r w:rsidR="4DA448C8" w:rsidRPr="4C177C2D">
        <w:rPr>
          <w:rFonts w:ascii="Arial" w:eastAsia="Arial" w:hAnsi="Arial" w:cs="Arial"/>
        </w:rPr>
        <w:t xml:space="preserve"> and highlights things that need improvement.</w:t>
      </w:r>
      <w:r w:rsidR="46C0A19A" w:rsidRPr="4C177C2D">
        <w:rPr>
          <w:rFonts w:ascii="Arial" w:eastAsia="Arial" w:hAnsi="Arial" w:cs="Arial"/>
        </w:rPr>
        <w:t xml:space="preserve"> </w:t>
      </w:r>
      <w:r w:rsidR="46C0A19A" w:rsidRPr="4C177C2D">
        <w:rPr>
          <w:rFonts w:ascii="Arial" w:eastAsia="Arial" w:hAnsi="Arial" w:cs="Arial"/>
          <w:color w:val="000000" w:themeColor="text1"/>
        </w:rPr>
        <w:t>(SWOT Analysis: Strengths, Weaknesses, Opportunities, Threats, 2021)</w:t>
      </w:r>
    </w:p>
    <w:tbl>
      <w:tblPr>
        <w:tblStyle w:val="TableGrid"/>
        <w:tblW w:w="0" w:type="auto"/>
        <w:tblLayout w:type="fixed"/>
        <w:tblLook w:val="06A0" w:firstRow="1" w:lastRow="0" w:firstColumn="1" w:lastColumn="0" w:noHBand="1" w:noVBand="1"/>
      </w:tblPr>
      <w:tblGrid>
        <w:gridCol w:w="4680"/>
        <w:gridCol w:w="4680"/>
      </w:tblGrid>
      <w:tr w:rsidR="40AAEB65" w14:paraId="78890F7C" w14:textId="77777777" w:rsidTr="4C177C2D">
        <w:tc>
          <w:tcPr>
            <w:tcW w:w="4680" w:type="dxa"/>
          </w:tcPr>
          <w:p w14:paraId="6D8A7C4D" w14:textId="5D737109" w:rsidR="623299F0" w:rsidRDefault="09C15A8B" w:rsidP="4C177C2D">
            <w:pPr>
              <w:spacing w:line="360" w:lineRule="auto"/>
              <w:rPr>
                <w:rFonts w:ascii="Arial" w:eastAsia="Arial" w:hAnsi="Arial" w:cs="Arial"/>
                <w:color w:val="000000" w:themeColor="text1"/>
              </w:rPr>
            </w:pPr>
            <w:r w:rsidRPr="4C177C2D">
              <w:rPr>
                <w:rFonts w:ascii="Arial" w:eastAsia="Arial" w:hAnsi="Arial" w:cs="Arial"/>
                <w:color w:val="000000" w:themeColor="text1"/>
              </w:rPr>
              <w:t>Strengths</w:t>
            </w:r>
          </w:p>
          <w:p w14:paraId="45686BD3" w14:textId="3DCC72BF" w:rsidR="623299F0" w:rsidRDefault="09C15A8B" w:rsidP="00563925">
            <w:pPr>
              <w:pStyle w:val="ListParagraph"/>
              <w:numPr>
                <w:ilvl w:val="0"/>
                <w:numId w:val="10"/>
              </w:numPr>
              <w:spacing w:line="360" w:lineRule="auto"/>
              <w:rPr>
                <w:rFonts w:ascii="Arial" w:eastAsia="Arial" w:hAnsi="Arial" w:cs="Arial"/>
                <w:color w:val="000000" w:themeColor="text1"/>
              </w:rPr>
            </w:pPr>
            <w:r w:rsidRPr="4C177C2D">
              <w:rPr>
                <w:rFonts w:ascii="Arial" w:eastAsia="Arial" w:hAnsi="Arial" w:cs="Arial"/>
                <w:color w:val="000000" w:themeColor="text1"/>
              </w:rPr>
              <w:t xml:space="preserve">Communication </w:t>
            </w:r>
          </w:p>
          <w:p w14:paraId="3337854B" w14:textId="53DA525C" w:rsidR="623299F0" w:rsidRDefault="09C15A8B" w:rsidP="00563925">
            <w:pPr>
              <w:pStyle w:val="ListParagraph"/>
              <w:numPr>
                <w:ilvl w:val="0"/>
                <w:numId w:val="10"/>
              </w:numPr>
              <w:spacing w:line="360" w:lineRule="auto"/>
              <w:rPr>
                <w:rFonts w:ascii="Arial" w:eastAsia="Arial" w:hAnsi="Arial" w:cs="Arial"/>
                <w:color w:val="000000" w:themeColor="text1"/>
              </w:rPr>
            </w:pPr>
            <w:r w:rsidRPr="4C177C2D">
              <w:rPr>
                <w:rFonts w:ascii="Arial" w:eastAsia="Arial" w:hAnsi="Arial" w:cs="Arial"/>
                <w:color w:val="000000" w:themeColor="text1"/>
              </w:rPr>
              <w:t>Communication/teamwork is a strength because</w:t>
            </w:r>
            <w:r w:rsidR="56E06B4F" w:rsidRPr="4C177C2D">
              <w:rPr>
                <w:rFonts w:ascii="Arial" w:eastAsia="Arial" w:hAnsi="Arial" w:cs="Arial"/>
                <w:color w:val="000000" w:themeColor="text1"/>
              </w:rPr>
              <w:t xml:space="preserve"> in my previous job I was able to speak to colleagues and deal with </w:t>
            </w:r>
            <w:r w:rsidR="30F3E902" w:rsidRPr="4C177C2D">
              <w:rPr>
                <w:rFonts w:ascii="Arial" w:eastAsia="Arial" w:hAnsi="Arial" w:cs="Arial"/>
                <w:color w:val="000000" w:themeColor="text1"/>
              </w:rPr>
              <w:t xml:space="preserve">some </w:t>
            </w:r>
            <w:r w:rsidR="40C7FED6" w:rsidRPr="4C177C2D">
              <w:rPr>
                <w:rFonts w:ascii="Arial" w:eastAsia="Arial" w:hAnsi="Arial" w:cs="Arial"/>
                <w:color w:val="000000" w:themeColor="text1"/>
              </w:rPr>
              <w:t>inconvenient situations</w:t>
            </w:r>
            <w:r w:rsidR="30F3E902" w:rsidRPr="4C177C2D">
              <w:rPr>
                <w:rFonts w:ascii="Arial" w:eastAsia="Arial" w:hAnsi="Arial" w:cs="Arial"/>
                <w:color w:val="000000" w:themeColor="text1"/>
              </w:rPr>
              <w:t>.</w:t>
            </w:r>
          </w:p>
          <w:p w14:paraId="094076CE" w14:textId="77352568" w:rsidR="419CBCFB" w:rsidRDefault="00D79F54" w:rsidP="00563925">
            <w:pPr>
              <w:pStyle w:val="ListParagraph"/>
              <w:numPr>
                <w:ilvl w:val="0"/>
                <w:numId w:val="10"/>
              </w:numPr>
              <w:spacing w:line="360" w:lineRule="auto"/>
              <w:rPr>
                <w:rFonts w:ascii="Arial" w:eastAsia="Arial" w:hAnsi="Arial" w:cs="Arial"/>
                <w:color w:val="000000" w:themeColor="text1"/>
              </w:rPr>
            </w:pPr>
            <w:r w:rsidRPr="4C177C2D">
              <w:rPr>
                <w:rFonts w:ascii="Arial" w:eastAsia="Arial" w:hAnsi="Arial" w:cs="Arial"/>
                <w:color w:val="000000" w:themeColor="text1"/>
              </w:rPr>
              <w:t xml:space="preserve">I can think </w:t>
            </w:r>
            <w:r w:rsidR="30F3E902" w:rsidRPr="4C177C2D">
              <w:rPr>
                <w:rFonts w:ascii="Arial" w:eastAsia="Arial" w:hAnsi="Arial" w:cs="Arial"/>
                <w:color w:val="000000" w:themeColor="text1"/>
              </w:rPr>
              <w:t>critical</w:t>
            </w:r>
            <w:r w:rsidR="75718F3D" w:rsidRPr="4C177C2D">
              <w:rPr>
                <w:rFonts w:ascii="Arial" w:eastAsia="Arial" w:hAnsi="Arial" w:cs="Arial"/>
                <w:color w:val="000000" w:themeColor="text1"/>
              </w:rPr>
              <w:t>ly when in challenging decisions.</w:t>
            </w:r>
          </w:p>
        </w:tc>
        <w:tc>
          <w:tcPr>
            <w:tcW w:w="4680" w:type="dxa"/>
          </w:tcPr>
          <w:p w14:paraId="1A357209" w14:textId="392BAAD9" w:rsidR="2A7C24EA" w:rsidRDefault="75718F3D" w:rsidP="4C177C2D">
            <w:pPr>
              <w:spacing w:line="360" w:lineRule="auto"/>
              <w:rPr>
                <w:rFonts w:ascii="Arial" w:eastAsia="Arial" w:hAnsi="Arial" w:cs="Arial"/>
                <w:color w:val="000000" w:themeColor="text1"/>
              </w:rPr>
            </w:pPr>
            <w:r w:rsidRPr="4C177C2D">
              <w:rPr>
                <w:rFonts w:ascii="Arial" w:eastAsia="Arial" w:hAnsi="Arial" w:cs="Arial"/>
                <w:color w:val="000000" w:themeColor="text1"/>
              </w:rPr>
              <w:t xml:space="preserve">Weaknesses </w:t>
            </w:r>
          </w:p>
          <w:p w14:paraId="55BE7069" w14:textId="16DB4A36" w:rsidR="2A7C24EA" w:rsidRDefault="75718F3D" w:rsidP="4C177C2D">
            <w:pPr>
              <w:spacing w:line="360" w:lineRule="auto"/>
              <w:rPr>
                <w:rFonts w:ascii="Arial" w:eastAsia="Arial" w:hAnsi="Arial" w:cs="Arial"/>
                <w:color w:val="000000" w:themeColor="text1"/>
              </w:rPr>
            </w:pPr>
            <w:r w:rsidRPr="4C177C2D">
              <w:rPr>
                <w:rFonts w:ascii="Arial" w:eastAsia="Arial" w:hAnsi="Arial" w:cs="Arial"/>
                <w:color w:val="000000" w:themeColor="text1"/>
              </w:rPr>
              <w:t>Lack of emotional stability and control.</w:t>
            </w:r>
          </w:p>
          <w:p w14:paraId="7CA39CFF" w14:textId="7F409693" w:rsidR="2A7C24EA" w:rsidRDefault="75718F3D" w:rsidP="4C177C2D">
            <w:pPr>
              <w:spacing w:line="360" w:lineRule="auto"/>
              <w:rPr>
                <w:rFonts w:ascii="Arial" w:eastAsia="Arial" w:hAnsi="Arial" w:cs="Arial"/>
                <w:color w:val="000000" w:themeColor="text1"/>
              </w:rPr>
            </w:pPr>
            <w:r w:rsidRPr="4C177C2D">
              <w:rPr>
                <w:rFonts w:ascii="Arial" w:eastAsia="Arial" w:hAnsi="Arial" w:cs="Arial"/>
                <w:color w:val="000000" w:themeColor="text1"/>
              </w:rPr>
              <w:t xml:space="preserve">This can at times </w:t>
            </w:r>
            <w:r w:rsidR="35D5C1FD" w:rsidRPr="4C177C2D">
              <w:rPr>
                <w:rFonts w:ascii="Arial" w:eastAsia="Arial" w:hAnsi="Arial" w:cs="Arial"/>
                <w:color w:val="000000" w:themeColor="text1"/>
              </w:rPr>
              <w:t>obstruct</w:t>
            </w:r>
            <w:r w:rsidRPr="4C177C2D">
              <w:rPr>
                <w:rFonts w:ascii="Arial" w:eastAsia="Arial" w:hAnsi="Arial" w:cs="Arial"/>
                <w:color w:val="000000" w:themeColor="text1"/>
              </w:rPr>
              <w:t xml:space="preserve"> me from </w:t>
            </w:r>
            <w:r w:rsidR="61724CA8" w:rsidRPr="4C177C2D">
              <w:rPr>
                <w:rFonts w:ascii="Arial" w:eastAsia="Arial" w:hAnsi="Arial" w:cs="Arial"/>
                <w:color w:val="000000" w:themeColor="text1"/>
              </w:rPr>
              <w:t>achieving</w:t>
            </w:r>
            <w:r w:rsidRPr="4C177C2D">
              <w:rPr>
                <w:rFonts w:ascii="Arial" w:eastAsia="Arial" w:hAnsi="Arial" w:cs="Arial"/>
                <w:color w:val="000000" w:themeColor="text1"/>
              </w:rPr>
              <w:t xml:space="preserve"> my goals.</w:t>
            </w:r>
          </w:p>
          <w:p w14:paraId="1C25F601" w14:textId="2DB44F8C" w:rsidR="2A7C24EA" w:rsidRDefault="75718F3D" w:rsidP="4C177C2D">
            <w:pPr>
              <w:spacing w:line="360" w:lineRule="auto"/>
              <w:rPr>
                <w:rFonts w:ascii="Arial" w:eastAsia="Arial" w:hAnsi="Arial" w:cs="Arial"/>
                <w:color w:val="000000" w:themeColor="text1"/>
              </w:rPr>
            </w:pPr>
            <w:r w:rsidRPr="4C177C2D">
              <w:rPr>
                <w:rFonts w:ascii="Arial" w:eastAsia="Arial" w:hAnsi="Arial" w:cs="Arial"/>
                <w:color w:val="000000" w:themeColor="text1"/>
              </w:rPr>
              <w:t xml:space="preserve">I can be </w:t>
            </w:r>
            <w:r w:rsidR="3BC4C6AC" w:rsidRPr="4C177C2D">
              <w:rPr>
                <w:rFonts w:ascii="Arial" w:eastAsia="Arial" w:hAnsi="Arial" w:cs="Arial"/>
                <w:color w:val="000000" w:themeColor="text1"/>
              </w:rPr>
              <w:t>overfriendly,</w:t>
            </w:r>
            <w:r w:rsidRPr="4C177C2D">
              <w:rPr>
                <w:rFonts w:ascii="Arial" w:eastAsia="Arial" w:hAnsi="Arial" w:cs="Arial"/>
                <w:color w:val="000000" w:themeColor="text1"/>
              </w:rPr>
              <w:t xml:space="preserve"> which can be positive and negative.</w:t>
            </w:r>
          </w:p>
        </w:tc>
      </w:tr>
      <w:tr w:rsidR="40AAEB65" w14:paraId="171BD553" w14:textId="77777777" w:rsidTr="4C177C2D">
        <w:tc>
          <w:tcPr>
            <w:tcW w:w="4680" w:type="dxa"/>
          </w:tcPr>
          <w:p w14:paraId="08F059D3" w14:textId="0DF91508" w:rsidR="2B8020C7" w:rsidRDefault="2C61E97F" w:rsidP="4C177C2D">
            <w:pPr>
              <w:spacing w:line="360" w:lineRule="auto"/>
              <w:rPr>
                <w:rFonts w:ascii="Arial" w:eastAsia="Arial" w:hAnsi="Arial" w:cs="Arial"/>
                <w:color w:val="000000" w:themeColor="text1"/>
              </w:rPr>
            </w:pPr>
            <w:r w:rsidRPr="4C177C2D">
              <w:rPr>
                <w:rFonts w:ascii="Arial" w:eastAsia="Arial" w:hAnsi="Arial" w:cs="Arial"/>
                <w:color w:val="000000" w:themeColor="text1"/>
              </w:rPr>
              <w:t>Opportunities</w:t>
            </w:r>
          </w:p>
          <w:p w14:paraId="4010D3DC" w14:textId="054D7351" w:rsidR="2B8020C7" w:rsidRDefault="2C61E97F" w:rsidP="4C177C2D">
            <w:pPr>
              <w:spacing w:line="360" w:lineRule="auto"/>
              <w:rPr>
                <w:rFonts w:ascii="Arial" w:eastAsia="Arial" w:hAnsi="Arial" w:cs="Arial"/>
                <w:color w:val="000000" w:themeColor="text1"/>
              </w:rPr>
            </w:pPr>
            <w:r w:rsidRPr="4C177C2D">
              <w:rPr>
                <w:rFonts w:ascii="Arial" w:eastAsia="Arial" w:hAnsi="Arial" w:cs="Arial"/>
                <w:color w:val="000000" w:themeColor="text1"/>
              </w:rPr>
              <w:t xml:space="preserve">I am constantly in search of any opportunities that will help </w:t>
            </w:r>
            <w:r w:rsidR="3A9E0C00" w:rsidRPr="4C177C2D">
              <w:rPr>
                <w:rFonts w:ascii="Arial" w:eastAsia="Arial" w:hAnsi="Arial" w:cs="Arial"/>
                <w:color w:val="000000" w:themeColor="text1"/>
              </w:rPr>
              <w:t>increase</w:t>
            </w:r>
            <w:r w:rsidRPr="4C177C2D">
              <w:rPr>
                <w:rFonts w:ascii="Arial" w:eastAsia="Arial" w:hAnsi="Arial" w:cs="Arial"/>
                <w:color w:val="000000" w:themeColor="text1"/>
              </w:rPr>
              <w:t xml:space="preserve"> my knowledge and provide me with some extra knowledge</w:t>
            </w:r>
            <w:r w:rsidR="2D626DDA" w:rsidRPr="4C177C2D">
              <w:rPr>
                <w:rFonts w:ascii="Arial" w:eastAsia="Arial" w:hAnsi="Arial" w:cs="Arial"/>
                <w:color w:val="000000" w:themeColor="text1"/>
              </w:rPr>
              <w:t>.</w:t>
            </w:r>
          </w:p>
          <w:p w14:paraId="338981B4" w14:textId="47A9E9AD" w:rsidR="6FC4985A" w:rsidRDefault="3890054A" w:rsidP="4C177C2D">
            <w:pPr>
              <w:spacing w:line="360" w:lineRule="auto"/>
              <w:rPr>
                <w:rFonts w:ascii="Arial" w:eastAsia="Arial" w:hAnsi="Arial" w:cs="Arial"/>
                <w:color w:val="000000" w:themeColor="text1"/>
              </w:rPr>
            </w:pPr>
            <w:r w:rsidRPr="4C177C2D">
              <w:rPr>
                <w:rFonts w:ascii="Arial" w:eastAsia="Arial" w:hAnsi="Arial" w:cs="Arial"/>
                <w:color w:val="000000" w:themeColor="text1"/>
              </w:rPr>
              <w:t xml:space="preserve">An example of this would be in my previous job as a sales </w:t>
            </w:r>
            <w:r w:rsidR="782A217F" w:rsidRPr="4C177C2D">
              <w:rPr>
                <w:rFonts w:ascii="Arial" w:eastAsia="Arial" w:hAnsi="Arial" w:cs="Arial"/>
                <w:color w:val="000000" w:themeColor="text1"/>
              </w:rPr>
              <w:t>assistant</w:t>
            </w:r>
            <w:r w:rsidRPr="4C177C2D">
              <w:rPr>
                <w:rFonts w:ascii="Arial" w:eastAsia="Arial" w:hAnsi="Arial" w:cs="Arial"/>
                <w:color w:val="000000" w:themeColor="text1"/>
              </w:rPr>
              <w:t xml:space="preserve"> I would do any extra training available, I would reach out for all opp</w:t>
            </w:r>
            <w:r w:rsidR="70B78554" w:rsidRPr="4C177C2D">
              <w:rPr>
                <w:rFonts w:ascii="Arial" w:eastAsia="Arial" w:hAnsi="Arial" w:cs="Arial"/>
                <w:color w:val="000000" w:themeColor="text1"/>
              </w:rPr>
              <w:t>ortunities to grow in the business.</w:t>
            </w:r>
          </w:p>
        </w:tc>
        <w:tc>
          <w:tcPr>
            <w:tcW w:w="4680" w:type="dxa"/>
          </w:tcPr>
          <w:p w14:paraId="278C1798" w14:textId="6186F3FF" w:rsidR="6FC4985A" w:rsidRDefault="3890054A" w:rsidP="4C177C2D">
            <w:pPr>
              <w:spacing w:line="360" w:lineRule="auto"/>
              <w:rPr>
                <w:rFonts w:ascii="Arial" w:eastAsia="Arial" w:hAnsi="Arial" w:cs="Arial"/>
                <w:color w:val="000000" w:themeColor="text1"/>
              </w:rPr>
            </w:pPr>
            <w:r w:rsidRPr="4C177C2D">
              <w:rPr>
                <w:rFonts w:ascii="Arial" w:eastAsia="Arial" w:hAnsi="Arial" w:cs="Arial"/>
                <w:color w:val="000000" w:themeColor="text1"/>
              </w:rPr>
              <w:t>Threats</w:t>
            </w:r>
          </w:p>
          <w:p w14:paraId="0B78A249" w14:textId="1043350E" w:rsidR="3755764C" w:rsidRDefault="33C421F1" w:rsidP="4C177C2D">
            <w:pPr>
              <w:spacing w:line="360" w:lineRule="auto"/>
              <w:rPr>
                <w:rFonts w:ascii="Arial" w:eastAsia="Arial" w:hAnsi="Arial" w:cs="Arial"/>
                <w:color w:val="000000" w:themeColor="text1"/>
              </w:rPr>
            </w:pPr>
            <w:r w:rsidRPr="4C177C2D">
              <w:rPr>
                <w:rFonts w:ascii="Arial" w:eastAsia="Arial" w:hAnsi="Arial" w:cs="Arial"/>
                <w:color w:val="000000" w:themeColor="text1"/>
              </w:rPr>
              <w:t xml:space="preserve">People that surround me </w:t>
            </w:r>
            <w:r w:rsidR="6529264B" w:rsidRPr="4C177C2D">
              <w:rPr>
                <w:rFonts w:ascii="Arial" w:eastAsia="Arial" w:hAnsi="Arial" w:cs="Arial"/>
                <w:color w:val="000000" w:themeColor="text1"/>
              </w:rPr>
              <w:t>whose</w:t>
            </w:r>
            <w:r w:rsidRPr="4C177C2D">
              <w:rPr>
                <w:rFonts w:ascii="Arial" w:eastAsia="Arial" w:hAnsi="Arial" w:cs="Arial"/>
                <w:color w:val="000000" w:themeColor="text1"/>
              </w:rPr>
              <w:t xml:space="preserve"> approach is negative can </w:t>
            </w:r>
            <w:r w:rsidR="46DCAB4E" w:rsidRPr="4C177C2D">
              <w:rPr>
                <w:rFonts w:ascii="Arial" w:eastAsia="Arial" w:hAnsi="Arial" w:cs="Arial"/>
                <w:color w:val="000000" w:themeColor="text1"/>
              </w:rPr>
              <w:t>discourage</w:t>
            </w:r>
            <w:r w:rsidRPr="4C177C2D">
              <w:rPr>
                <w:rFonts w:ascii="Arial" w:eastAsia="Arial" w:hAnsi="Arial" w:cs="Arial"/>
                <w:color w:val="000000" w:themeColor="text1"/>
              </w:rPr>
              <w:t xml:space="preserve"> me </w:t>
            </w:r>
            <w:r w:rsidR="1089E42D" w:rsidRPr="4C177C2D">
              <w:rPr>
                <w:rFonts w:ascii="Arial" w:eastAsia="Arial" w:hAnsi="Arial" w:cs="Arial"/>
                <w:color w:val="000000" w:themeColor="text1"/>
              </w:rPr>
              <w:t>which</w:t>
            </w:r>
            <w:r w:rsidRPr="4C177C2D">
              <w:rPr>
                <w:rFonts w:ascii="Arial" w:eastAsia="Arial" w:hAnsi="Arial" w:cs="Arial"/>
                <w:color w:val="000000" w:themeColor="text1"/>
              </w:rPr>
              <w:t xml:space="preserve"> will negatively impact my personal growth.</w:t>
            </w:r>
          </w:p>
          <w:p w14:paraId="6636D9FE" w14:textId="2E1ACF36" w:rsidR="3755764C" w:rsidRDefault="33C421F1" w:rsidP="4C177C2D">
            <w:pPr>
              <w:spacing w:line="360" w:lineRule="auto"/>
              <w:rPr>
                <w:rFonts w:ascii="Arial" w:eastAsia="Arial" w:hAnsi="Arial" w:cs="Arial"/>
                <w:color w:val="000000" w:themeColor="text1"/>
              </w:rPr>
            </w:pPr>
            <w:r w:rsidRPr="4C177C2D">
              <w:rPr>
                <w:rFonts w:ascii="Arial" w:eastAsia="Arial" w:hAnsi="Arial" w:cs="Arial"/>
                <w:color w:val="000000" w:themeColor="text1"/>
              </w:rPr>
              <w:t>My weakness of lack of emotional stability and control could be seen as a threat in my line of wo</w:t>
            </w:r>
            <w:r w:rsidR="2C7FF633" w:rsidRPr="4C177C2D">
              <w:rPr>
                <w:rFonts w:ascii="Arial" w:eastAsia="Arial" w:hAnsi="Arial" w:cs="Arial"/>
                <w:color w:val="000000" w:themeColor="text1"/>
              </w:rPr>
              <w:t>rk.</w:t>
            </w:r>
          </w:p>
          <w:p w14:paraId="7DADF508" w14:textId="54AA5078" w:rsidR="3E779712" w:rsidRDefault="2C7FF633" w:rsidP="4C177C2D">
            <w:pPr>
              <w:spacing w:line="360" w:lineRule="auto"/>
              <w:rPr>
                <w:rFonts w:ascii="Arial" w:eastAsia="Arial" w:hAnsi="Arial" w:cs="Arial"/>
                <w:color w:val="000000" w:themeColor="text1"/>
              </w:rPr>
            </w:pPr>
            <w:r w:rsidRPr="4C177C2D">
              <w:rPr>
                <w:rFonts w:ascii="Arial" w:eastAsia="Arial" w:hAnsi="Arial" w:cs="Arial"/>
                <w:color w:val="000000" w:themeColor="text1"/>
              </w:rPr>
              <w:t>To overcome this believe I would need some therapy.</w:t>
            </w:r>
          </w:p>
        </w:tc>
      </w:tr>
    </w:tbl>
    <w:p w14:paraId="7ED62FF2" w14:textId="3134D242" w:rsidR="15BE8BA4" w:rsidRDefault="15BE8BA4" w:rsidP="00563925">
      <w:pPr>
        <w:pStyle w:val="Heading1"/>
        <w:numPr>
          <w:ilvl w:val="1"/>
          <w:numId w:val="1"/>
        </w:numPr>
        <w:rPr>
          <w:rFonts w:ascii="Arial" w:eastAsia="Arial" w:hAnsi="Arial" w:cs="Arial"/>
          <w:color w:val="000000" w:themeColor="text1"/>
          <w:sz w:val="22"/>
          <w:szCs w:val="22"/>
        </w:rPr>
      </w:pPr>
      <w:bookmarkStart w:id="6" w:name="_Toc100668806"/>
      <w:bookmarkStart w:id="7" w:name="_Toc100668838"/>
      <w:r w:rsidRPr="4C177C2D">
        <w:rPr>
          <w:rFonts w:ascii="Arial" w:eastAsia="Arial" w:hAnsi="Arial" w:cs="Arial"/>
          <w:color w:val="auto"/>
          <w:sz w:val="22"/>
          <w:szCs w:val="22"/>
        </w:rPr>
        <w:t>Personal development plan</w:t>
      </w:r>
      <w:bookmarkEnd w:id="6"/>
      <w:bookmarkEnd w:id="7"/>
      <w:r w:rsidRPr="4C177C2D">
        <w:rPr>
          <w:rFonts w:ascii="Arial" w:eastAsia="Arial" w:hAnsi="Arial" w:cs="Arial"/>
          <w:color w:val="auto"/>
          <w:sz w:val="22"/>
          <w:szCs w:val="22"/>
        </w:rPr>
        <w:t xml:space="preserve"> </w:t>
      </w:r>
    </w:p>
    <w:p w14:paraId="1F10CD64" w14:textId="2E28E6F5" w:rsidR="4C177C2D" w:rsidRDefault="4C177C2D" w:rsidP="4C177C2D">
      <w:pPr>
        <w:rPr>
          <w:rFonts w:ascii="Arial" w:eastAsia="Arial" w:hAnsi="Arial" w:cs="Arial"/>
        </w:rPr>
      </w:pPr>
    </w:p>
    <w:tbl>
      <w:tblPr>
        <w:tblStyle w:val="TableGrid"/>
        <w:tblW w:w="0" w:type="auto"/>
        <w:tblLayout w:type="fixed"/>
        <w:tblLook w:val="06A0" w:firstRow="1" w:lastRow="0" w:firstColumn="1" w:lastColumn="0" w:noHBand="1" w:noVBand="1"/>
      </w:tblPr>
      <w:tblGrid>
        <w:gridCol w:w="1575"/>
        <w:gridCol w:w="1650"/>
        <w:gridCol w:w="1950"/>
        <w:gridCol w:w="1785"/>
        <w:gridCol w:w="1500"/>
        <w:gridCol w:w="1005"/>
      </w:tblGrid>
      <w:tr w:rsidR="40AAEB65" w14:paraId="23B47851" w14:textId="77777777" w:rsidTr="4C177C2D">
        <w:tc>
          <w:tcPr>
            <w:tcW w:w="1575" w:type="dxa"/>
          </w:tcPr>
          <w:p w14:paraId="18BF2ABF" w14:textId="00D3BFF3" w:rsidR="0DD0AE3E" w:rsidRDefault="1184191B" w:rsidP="4C177C2D">
            <w:pPr>
              <w:spacing w:line="360" w:lineRule="auto"/>
              <w:rPr>
                <w:rFonts w:ascii="Arial" w:eastAsia="Arial" w:hAnsi="Arial" w:cs="Arial"/>
              </w:rPr>
            </w:pPr>
            <w:r w:rsidRPr="4C177C2D">
              <w:rPr>
                <w:rFonts w:ascii="Arial" w:eastAsia="Arial" w:hAnsi="Arial" w:cs="Arial"/>
              </w:rPr>
              <w:t>What are your long-term goals?</w:t>
            </w:r>
          </w:p>
        </w:tc>
        <w:tc>
          <w:tcPr>
            <w:tcW w:w="1650" w:type="dxa"/>
          </w:tcPr>
          <w:p w14:paraId="497BE605" w14:textId="4738628F" w:rsidR="0DD0AE3E" w:rsidRDefault="1184191B" w:rsidP="4C177C2D">
            <w:pPr>
              <w:spacing w:line="360" w:lineRule="auto"/>
              <w:rPr>
                <w:rFonts w:ascii="Arial" w:eastAsia="Arial" w:hAnsi="Arial" w:cs="Arial"/>
              </w:rPr>
            </w:pPr>
            <w:r w:rsidRPr="4C177C2D">
              <w:rPr>
                <w:rFonts w:ascii="Arial" w:eastAsia="Arial" w:hAnsi="Arial" w:cs="Arial"/>
              </w:rPr>
              <w:t>What are your specific career goals?</w:t>
            </w:r>
          </w:p>
        </w:tc>
        <w:tc>
          <w:tcPr>
            <w:tcW w:w="1950" w:type="dxa"/>
          </w:tcPr>
          <w:p w14:paraId="40A77224" w14:textId="1FF0ACB4" w:rsidR="0DD0AE3E" w:rsidRDefault="1184191B" w:rsidP="4C177C2D">
            <w:pPr>
              <w:spacing w:line="360" w:lineRule="auto"/>
              <w:rPr>
                <w:rFonts w:ascii="Arial" w:eastAsia="Arial" w:hAnsi="Arial" w:cs="Arial"/>
              </w:rPr>
            </w:pPr>
            <w:r w:rsidRPr="4C177C2D">
              <w:rPr>
                <w:rFonts w:ascii="Arial" w:eastAsia="Arial" w:hAnsi="Arial" w:cs="Arial"/>
              </w:rPr>
              <w:t>What are the key skills needed for each one of your goals</w:t>
            </w:r>
            <w:r w:rsidR="132FD26D" w:rsidRPr="4C177C2D">
              <w:rPr>
                <w:rFonts w:ascii="Arial" w:eastAsia="Arial" w:hAnsi="Arial" w:cs="Arial"/>
              </w:rPr>
              <w:t>?</w:t>
            </w:r>
          </w:p>
        </w:tc>
        <w:tc>
          <w:tcPr>
            <w:tcW w:w="1785" w:type="dxa"/>
          </w:tcPr>
          <w:p w14:paraId="1D1B23FB" w14:textId="7B03360F" w:rsidR="6FD95673" w:rsidRDefault="132FD26D" w:rsidP="4C177C2D">
            <w:pPr>
              <w:spacing w:line="360" w:lineRule="auto"/>
              <w:rPr>
                <w:rFonts w:ascii="Arial" w:eastAsia="Arial" w:hAnsi="Arial" w:cs="Arial"/>
              </w:rPr>
            </w:pPr>
            <w:r w:rsidRPr="4C177C2D">
              <w:rPr>
                <w:rFonts w:ascii="Arial" w:eastAsia="Arial" w:hAnsi="Arial" w:cs="Arial"/>
              </w:rPr>
              <w:t>What skills do you need to work on?</w:t>
            </w:r>
          </w:p>
        </w:tc>
        <w:tc>
          <w:tcPr>
            <w:tcW w:w="1500" w:type="dxa"/>
          </w:tcPr>
          <w:p w14:paraId="64B3F572" w14:textId="71E216BC" w:rsidR="6FD95673" w:rsidRDefault="132FD26D" w:rsidP="4C177C2D">
            <w:pPr>
              <w:spacing w:line="360" w:lineRule="auto"/>
              <w:rPr>
                <w:rFonts w:ascii="Arial" w:eastAsia="Arial" w:hAnsi="Arial" w:cs="Arial"/>
              </w:rPr>
            </w:pPr>
            <w:r w:rsidRPr="4C177C2D">
              <w:rPr>
                <w:rFonts w:ascii="Arial" w:eastAsia="Arial" w:hAnsi="Arial" w:cs="Arial"/>
              </w:rPr>
              <w:t>What actions are you going to take?</w:t>
            </w:r>
          </w:p>
        </w:tc>
        <w:tc>
          <w:tcPr>
            <w:tcW w:w="1005" w:type="dxa"/>
          </w:tcPr>
          <w:p w14:paraId="67ACE53C" w14:textId="6664CED2" w:rsidR="6FD95673" w:rsidRDefault="132FD26D" w:rsidP="4C177C2D">
            <w:pPr>
              <w:spacing w:line="360" w:lineRule="auto"/>
              <w:rPr>
                <w:rFonts w:ascii="Arial" w:eastAsia="Arial" w:hAnsi="Arial" w:cs="Arial"/>
              </w:rPr>
            </w:pPr>
            <w:r w:rsidRPr="4C177C2D">
              <w:rPr>
                <w:rFonts w:ascii="Arial" w:eastAsia="Arial" w:hAnsi="Arial" w:cs="Arial"/>
              </w:rPr>
              <w:t>Date of completion.</w:t>
            </w:r>
          </w:p>
        </w:tc>
      </w:tr>
      <w:tr w:rsidR="40AAEB65" w14:paraId="0A058E40" w14:textId="77777777" w:rsidTr="4C177C2D">
        <w:trPr>
          <w:trHeight w:val="1035"/>
        </w:trPr>
        <w:tc>
          <w:tcPr>
            <w:tcW w:w="1575" w:type="dxa"/>
            <w:tcBorders>
              <w:bottom w:val="none" w:sz="4" w:space="0" w:color="FFFFFF" w:themeColor="background1"/>
            </w:tcBorders>
          </w:tcPr>
          <w:p w14:paraId="37B93E69" w14:textId="6C29849D" w:rsidR="705767A4" w:rsidRDefault="674E9460" w:rsidP="4C177C2D">
            <w:pPr>
              <w:spacing w:line="360" w:lineRule="auto"/>
              <w:rPr>
                <w:rFonts w:ascii="Arial" w:eastAsia="Arial" w:hAnsi="Arial" w:cs="Arial"/>
              </w:rPr>
            </w:pPr>
            <w:r w:rsidRPr="4C177C2D">
              <w:rPr>
                <w:rFonts w:ascii="Arial" w:eastAsia="Arial" w:hAnsi="Arial" w:cs="Arial"/>
              </w:rPr>
              <w:t>To become a social worker, working with young children and adults.</w:t>
            </w:r>
          </w:p>
        </w:tc>
        <w:tc>
          <w:tcPr>
            <w:tcW w:w="1650" w:type="dxa"/>
          </w:tcPr>
          <w:p w14:paraId="31D820C4" w14:textId="6E247753" w:rsidR="16E7594E" w:rsidRDefault="5F33AF2F" w:rsidP="4C177C2D">
            <w:pPr>
              <w:spacing w:line="360" w:lineRule="auto"/>
              <w:rPr>
                <w:rFonts w:ascii="Arial" w:eastAsia="Arial" w:hAnsi="Arial" w:cs="Arial"/>
              </w:rPr>
            </w:pPr>
            <w:r w:rsidRPr="4C177C2D">
              <w:rPr>
                <w:rFonts w:ascii="Arial" w:eastAsia="Arial" w:hAnsi="Arial" w:cs="Arial"/>
              </w:rPr>
              <w:t>Become a registered social worker.</w:t>
            </w:r>
          </w:p>
        </w:tc>
        <w:tc>
          <w:tcPr>
            <w:tcW w:w="1950" w:type="dxa"/>
          </w:tcPr>
          <w:p w14:paraId="0E9FA786" w14:textId="60044D51" w:rsidR="16E7594E" w:rsidRDefault="5F33AF2F" w:rsidP="4C177C2D">
            <w:pPr>
              <w:spacing w:line="360" w:lineRule="auto"/>
              <w:rPr>
                <w:rFonts w:ascii="Arial" w:eastAsia="Arial" w:hAnsi="Arial" w:cs="Arial"/>
              </w:rPr>
            </w:pPr>
            <w:r w:rsidRPr="4C177C2D">
              <w:rPr>
                <w:rFonts w:ascii="Arial" w:eastAsia="Arial" w:hAnsi="Arial" w:cs="Arial"/>
              </w:rPr>
              <w:t>Communication</w:t>
            </w:r>
          </w:p>
          <w:p w14:paraId="4AFCF637" w14:textId="16760C5D" w:rsidR="16E7594E" w:rsidRDefault="5F33AF2F" w:rsidP="4C177C2D">
            <w:pPr>
              <w:spacing w:line="360" w:lineRule="auto"/>
              <w:rPr>
                <w:rFonts w:ascii="Arial" w:eastAsia="Arial" w:hAnsi="Arial" w:cs="Arial"/>
              </w:rPr>
            </w:pPr>
            <w:r w:rsidRPr="4C177C2D">
              <w:rPr>
                <w:rFonts w:ascii="Arial" w:eastAsia="Arial" w:hAnsi="Arial" w:cs="Arial"/>
              </w:rPr>
              <w:t>Leadership skills</w:t>
            </w:r>
          </w:p>
          <w:p w14:paraId="14D00026" w14:textId="0920A766" w:rsidR="16E7594E" w:rsidRDefault="5F33AF2F" w:rsidP="4C177C2D">
            <w:pPr>
              <w:spacing w:line="360" w:lineRule="auto"/>
              <w:rPr>
                <w:rFonts w:ascii="Arial" w:eastAsia="Arial" w:hAnsi="Arial" w:cs="Arial"/>
              </w:rPr>
            </w:pPr>
            <w:r w:rsidRPr="4C177C2D">
              <w:rPr>
                <w:rFonts w:ascii="Arial" w:eastAsia="Arial" w:hAnsi="Arial" w:cs="Arial"/>
              </w:rPr>
              <w:t>determination</w:t>
            </w:r>
          </w:p>
        </w:tc>
        <w:tc>
          <w:tcPr>
            <w:tcW w:w="1785" w:type="dxa"/>
          </w:tcPr>
          <w:p w14:paraId="7F6325B4" w14:textId="4089AF77" w:rsidR="16E7594E" w:rsidRDefault="5F33AF2F" w:rsidP="4C177C2D">
            <w:pPr>
              <w:spacing w:line="360" w:lineRule="auto"/>
              <w:rPr>
                <w:rFonts w:ascii="Arial" w:eastAsia="Arial" w:hAnsi="Arial" w:cs="Arial"/>
              </w:rPr>
            </w:pPr>
            <w:r w:rsidRPr="4C177C2D">
              <w:rPr>
                <w:rFonts w:ascii="Arial" w:eastAsia="Arial" w:hAnsi="Arial" w:cs="Arial"/>
              </w:rPr>
              <w:t>Determination</w:t>
            </w:r>
          </w:p>
        </w:tc>
        <w:tc>
          <w:tcPr>
            <w:tcW w:w="1500" w:type="dxa"/>
          </w:tcPr>
          <w:p w14:paraId="60F6967B" w14:textId="0C0EB3D4" w:rsidR="16E7594E" w:rsidRDefault="5F33AF2F" w:rsidP="4C177C2D">
            <w:pPr>
              <w:spacing w:line="360" w:lineRule="auto"/>
              <w:rPr>
                <w:rFonts w:ascii="Arial" w:eastAsia="Arial" w:hAnsi="Arial" w:cs="Arial"/>
              </w:rPr>
            </w:pPr>
            <w:r w:rsidRPr="4C177C2D">
              <w:rPr>
                <w:rFonts w:ascii="Arial" w:eastAsia="Arial" w:hAnsi="Arial" w:cs="Arial"/>
              </w:rPr>
              <w:t>Keep my expectations high.</w:t>
            </w:r>
          </w:p>
          <w:p w14:paraId="57B50B78" w14:textId="32941DA5" w:rsidR="16E7594E" w:rsidRDefault="5F33AF2F" w:rsidP="4C177C2D">
            <w:pPr>
              <w:spacing w:line="360" w:lineRule="auto"/>
              <w:rPr>
                <w:rFonts w:ascii="Arial" w:eastAsia="Arial" w:hAnsi="Arial" w:cs="Arial"/>
              </w:rPr>
            </w:pPr>
            <w:r w:rsidRPr="4C177C2D">
              <w:rPr>
                <w:rFonts w:ascii="Arial" w:eastAsia="Arial" w:hAnsi="Arial" w:cs="Arial"/>
              </w:rPr>
              <w:t>Work hard, be flexible.</w:t>
            </w:r>
          </w:p>
        </w:tc>
        <w:tc>
          <w:tcPr>
            <w:tcW w:w="1005" w:type="dxa"/>
          </w:tcPr>
          <w:p w14:paraId="345B5B18" w14:textId="5DAC60F8" w:rsidR="30425E41" w:rsidRDefault="796824A5" w:rsidP="4C177C2D">
            <w:pPr>
              <w:spacing w:line="360" w:lineRule="auto"/>
              <w:rPr>
                <w:rFonts w:ascii="Arial" w:eastAsia="Arial" w:hAnsi="Arial" w:cs="Arial"/>
              </w:rPr>
            </w:pPr>
            <w:r w:rsidRPr="4C177C2D">
              <w:rPr>
                <w:rFonts w:ascii="Arial" w:eastAsia="Arial" w:hAnsi="Arial" w:cs="Arial"/>
              </w:rPr>
              <w:t>01/202</w:t>
            </w:r>
            <w:r w:rsidR="4F21AD6D" w:rsidRPr="4C177C2D">
              <w:rPr>
                <w:rFonts w:ascii="Arial" w:eastAsia="Arial" w:hAnsi="Arial" w:cs="Arial"/>
              </w:rPr>
              <w:t>4</w:t>
            </w:r>
          </w:p>
          <w:p w14:paraId="574FE365" w14:textId="07EE9852" w:rsidR="40AAEB65" w:rsidRDefault="40AAEB65" w:rsidP="4C177C2D">
            <w:pPr>
              <w:spacing w:line="360" w:lineRule="auto"/>
              <w:rPr>
                <w:rFonts w:ascii="Arial" w:eastAsia="Arial" w:hAnsi="Arial" w:cs="Arial"/>
              </w:rPr>
            </w:pPr>
          </w:p>
          <w:p w14:paraId="7D769BAB" w14:textId="08CE2FA5" w:rsidR="40AAEB65" w:rsidRDefault="40AAEB65" w:rsidP="4C177C2D">
            <w:pPr>
              <w:spacing w:line="360" w:lineRule="auto"/>
              <w:rPr>
                <w:rFonts w:ascii="Arial" w:eastAsia="Arial" w:hAnsi="Arial" w:cs="Arial"/>
              </w:rPr>
            </w:pPr>
          </w:p>
        </w:tc>
      </w:tr>
      <w:tr w:rsidR="40AAEB65" w14:paraId="1408067C" w14:textId="77777777" w:rsidTr="4C177C2D">
        <w:trPr>
          <w:trHeight w:val="300"/>
        </w:trPr>
        <w:tc>
          <w:tcPr>
            <w:tcW w:w="1575" w:type="dxa"/>
            <w:tcBorders>
              <w:top w:val="none" w:sz="4" w:space="0" w:color="FFFFFF" w:themeColor="background1"/>
              <w:bottom w:val="none" w:sz="4" w:space="0" w:color="000000" w:themeColor="text1"/>
            </w:tcBorders>
          </w:tcPr>
          <w:p w14:paraId="679FC79A" w14:textId="71F75570" w:rsidR="40AAEB65" w:rsidRDefault="40AAEB65" w:rsidP="4C177C2D">
            <w:pPr>
              <w:spacing w:line="360" w:lineRule="auto"/>
              <w:rPr>
                <w:rFonts w:ascii="Arial" w:eastAsia="Arial" w:hAnsi="Arial" w:cs="Arial"/>
              </w:rPr>
            </w:pPr>
          </w:p>
        </w:tc>
        <w:tc>
          <w:tcPr>
            <w:tcW w:w="1650" w:type="dxa"/>
          </w:tcPr>
          <w:p w14:paraId="4CCA5DAC" w14:textId="08A4C1AD" w:rsidR="16E7594E" w:rsidRDefault="348F0820" w:rsidP="4C177C2D">
            <w:pPr>
              <w:spacing w:line="360" w:lineRule="auto"/>
              <w:rPr>
                <w:rFonts w:ascii="Arial" w:eastAsia="Arial" w:hAnsi="Arial" w:cs="Arial"/>
              </w:rPr>
            </w:pPr>
            <w:r w:rsidRPr="4C177C2D">
              <w:rPr>
                <w:rFonts w:ascii="Arial" w:eastAsia="Arial" w:hAnsi="Arial" w:cs="Arial"/>
              </w:rPr>
              <w:t>Graduated</w:t>
            </w:r>
            <w:r w:rsidR="5F33AF2F" w:rsidRPr="4C177C2D">
              <w:rPr>
                <w:rFonts w:ascii="Arial" w:eastAsia="Arial" w:hAnsi="Arial" w:cs="Arial"/>
              </w:rPr>
              <w:t xml:space="preserve"> from UNI with my health and social care degree.</w:t>
            </w:r>
          </w:p>
        </w:tc>
        <w:tc>
          <w:tcPr>
            <w:tcW w:w="1950" w:type="dxa"/>
          </w:tcPr>
          <w:p w14:paraId="22C5B3D7" w14:textId="552F135C" w:rsidR="16E7594E" w:rsidRDefault="5F33AF2F" w:rsidP="4C177C2D">
            <w:pPr>
              <w:spacing w:line="360" w:lineRule="auto"/>
              <w:rPr>
                <w:rFonts w:ascii="Arial" w:eastAsia="Arial" w:hAnsi="Arial" w:cs="Arial"/>
              </w:rPr>
            </w:pPr>
            <w:r w:rsidRPr="4C177C2D">
              <w:rPr>
                <w:rFonts w:ascii="Arial" w:eastAsia="Arial" w:hAnsi="Arial" w:cs="Arial"/>
              </w:rPr>
              <w:t>Commitment</w:t>
            </w:r>
          </w:p>
          <w:p w14:paraId="2E0552B3" w14:textId="2AC57236" w:rsidR="16E7594E" w:rsidRDefault="5F33AF2F" w:rsidP="4C177C2D">
            <w:pPr>
              <w:spacing w:line="360" w:lineRule="auto"/>
              <w:rPr>
                <w:rFonts w:ascii="Arial" w:eastAsia="Arial" w:hAnsi="Arial" w:cs="Arial"/>
              </w:rPr>
            </w:pPr>
            <w:r w:rsidRPr="4C177C2D">
              <w:rPr>
                <w:rFonts w:ascii="Arial" w:eastAsia="Arial" w:hAnsi="Arial" w:cs="Arial"/>
              </w:rPr>
              <w:t>Motivation</w:t>
            </w:r>
          </w:p>
          <w:p w14:paraId="34A0A940" w14:textId="0BB6C0F2" w:rsidR="16E7594E" w:rsidRDefault="5F33AF2F" w:rsidP="4C177C2D">
            <w:pPr>
              <w:spacing w:line="360" w:lineRule="auto"/>
              <w:rPr>
                <w:rFonts w:ascii="Arial" w:eastAsia="Arial" w:hAnsi="Arial" w:cs="Arial"/>
              </w:rPr>
            </w:pPr>
            <w:r w:rsidRPr="4C177C2D">
              <w:rPr>
                <w:rFonts w:ascii="Arial" w:eastAsia="Arial" w:hAnsi="Arial" w:cs="Arial"/>
              </w:rPr>
              <w:t>Eager to learn</w:t>
            </w:r>
          </w:p>
        </w:tc>
        <w:tc>
          <w:tcPr>
            <w:tcW w:w="1785" w:type="dxa"/>
          </w:tcPr>
          <w:p w14:paraId="62699D34" w14:textId="652F6034" w:rsidR="16E7594E" w:rsidRDefault="5F33AF2F" w:rsidP="4C177C2D">
            <w:pPr>
              <w:spacing w:line="360" w:lineRule="auto"/>
              <w:rPr>
                <w:rFonts w:ascii="Arial" w:eastAsia="Arial" w:hAnsi="Arial" w:cs="Arial"/>
              </w:rPr>
            </w:pPr>
            <w:r w:rsidRPr="4C177C2D">
              <w:rPr>
                <w:rFonts w:ascii="Arial" w:eastAsia="Arial" w:hAnsi="Arial" w:cs="Arial"/>
              </w:rPr>
              <w:t>Motivation</w:t>
            </w:r>
          </w:p>
        </w:tc>
        <w:tc>
          <w:tcPr>
            <w:tcW w:w="1500" w:type="dxa"/>
          </w:tcPr>
          <w:p w14:paraId="7D370737" w14:textId="30CC8098" w:rsidR="1B7177C7" w:rsidRDefault="2B87699F" w:rsidP="4C177C2D">
            <w:pPr>
              <w:spacing w:line="360" w:lineRule="auto"/>
              <w:rPr>
                <w:rFonts w:ascii="Arial" w:eastAsia="Arial" w:hAnsi="Arial" w:cs="Arial"/>
              </w:rPr>
            </w:pPr>
            <w:r w:rsidRPr="4C177C2D">
              <w:rPr>
                <w:rFonts w:ascii="Arial" w:eastAsia="Arial" w:hAnsi="Arial" w:cs="Arial"/>
              </w:rPr>
              <w:t>I am</w:t>
            </w:r>
            <w:r w:rsidR="6B6E9E23" w:rsidRPr="4C177C2D">
              <w:rPr>
                <w:rFonts w:ascii="Arial" w:eastAsia="Arial" w:hAnsi="Arial" w:cs="Arial"/>
              </w:rPr>
              <w:t xml:space="preserve"> making</w:t>
            </w:r>
            <w:r w:rsidR="3CA035A8" w:rsidRPr="4C177C2D">
              <w:rPr>
                <w:rFonts w:ascii="Arial" w:eastAsia="Arial" w:hAnsi="Arial" w:cs="Arial"/>
              </w:rPr>
              <w:t xml:space="preserve"> a commitment to myself.</w:t>
            </w:r>
          </w:p>
          <w:p w14:paraId="56D12200" w14:textId="18D95329" w:rsidR="077938BF" w:rsidRDefault="3CA035A8" w:rsidP="4C177C2D">
            <w:pPr>
              <w:spacing w:line="360" w:lineRule="auto"/>
              <w:rPr>
                <w:rFonts w:ascii="Arial" w:eastAsia="Arial" w:hAnsi="Arial" w:cs="Arial"/>
              </w:rPr>
            </w:pPr>
            <w:r w:rsidRPr="4C177C2D">
              <w:rPr>
                <w:rFonts w:ascii="Arial" w:eastAsia="Arial" w:hAnsi="Arial" w:cs="Arial"/>
              </w:rPr>
              <w:t>View my goals regularly.</w:t>
            </w:r>
          </w:p>
        </w:tc>
        <w:tc>
          <w:tcPr>
            <w:tcW w:w="1005" w:type="dxa"/>
          </w:tcPr>
          <w:p w14:paraId="6440B6A2" w14:textId="1526AA58" w:rsidR="5D38E64E" w:rsidRDefault="7944BAE4" w:rsidP="4C177C2D">
            <w:pPr>
              <w:spacing w:line="360" w:lineRule="auto"/>
              <w:rPr>
                <w:rFonts w:ascii="Arial" w:eastAsia="Arial" w:hAnsi="Arial" w:cs="Arial"/>
              </w:rPr>
            </w:pPr>
            <w:r w:rsidRPr="4C177C2D">
              <w:rPr>
                <w:rFonts w:ascii="Arial" w:eastAsia="Arial" w:hAnsi="Arial" w:cs="Arial"/>
              </w:rPr>
              <w:t>01/2023</w:t>
            </w:r>
          </w:p>
        </w:tc>
      </w:tr>
      <w:tr w:rsidR="40AAEB65" w14:paraId="53F7729C" w14:textId="77777777" w:rsidTr="4C177C2D">
        <w:tc>
          <w:tcPr>
            <w:tcW w:w="1575" w:type="dxa"/>
            <w:tcBorders>
              <w:top w:val="none" w:sz="4" w:space="0" w:color="000000" w:themeColor="text1"/>
            </w:tcBorders>
          </w:tcPr>
          <w:p w14:paraId="48480B2B" w14:textId="69633BF4" w:rsidR="40AAEB65" w:rsidRDefault="40AAEB65" w:rsidP="4C177C2D">
            <w:pPr>
              <w:spacing w:line="360" w:lineRule="auto"/>
              <w:rPr>
                <w:rFonts w:ascii="Arial" w:eastAsia="Arial" w:hAnsi="Arial" w:cs="Arial"/>
              </w:rPr>
            </w:pPr>
          </w:p>
          <w:p w14:paraId="64B2542E" w14:textId="4137BB46" w:rsidR="40AAEB65" w:rsidRDefault="40AAEB65" w:rsidP="4C177C2D">
            <w:pPr>
              <w:spacing w:line="360" w:lineRule="auto"/>
              <w:rPr>
                <w:rFonts w:ascii="Arial" w:eastAsia="Arial" w:hAnsi="Arial" w:cs="Arial"/>
              </w:rPr>
            </w:pPr>
          </w:p>
          <w:p w14:paraId="77A0698A" w14:textId="0758657D" w:rsidR="40AAEB65" w:rsidRDefault="40AAEB65" w:rsidP="4C177C2D">
            <w:pPr>
              <w:spacing w:line="360" w:lineRule="auto"/>
              <w:rPr>
                <w:rFonts w:ascii="Arial" w:eastAsia="Arial" w:hAnsi="Arial" w:cs="Arial"/>
              </w:rPr>
            </w:pPr>
          </w:p>
        </w:tc>
        <w:tc>
          <w:tcPr>
            <w:tcW w:w="1650" w:type="dxa"/>
          </w:tcPr>
          <w:p w14:paraId="7976DDD5" w14:textId="701710A3" w:rsidR="16E7594E" w:rsidRDefault="5F33AF2F" w:rsidP="4C177C2D">
            <w:pPr>
              <w:spacing w:line="360" w:lineRule="auto"/>
              <w:rPr>
                <w:rFonts w:ascii="Arial" w:eastAsia="Arial" w:hAnsi="Arial" w:cs="Arial"/>
              </w:rPr>
            </w:pPr>
            <w:r w:rsidRPr="4C177C2D">
              <w:rPr>
                <w:rFonts w:ascii="Arial" w:eastAsia="Arial" w:hAnsi="Arial" w:cs="Arial"/>
              </w:rPr>
              <w:t>Become a professional within the industry.</w:t>
            </w:r>
          </w:p>
        </w:tc>
        <w:tc>
          <w:tcPr>
            <w:tcW w:w="1950" w:type="dxa"/>
          </w:tcPr>
          <w:p w14:paraId="0FA0CB47" w14:textId="51B0E755" w:rsidR="16E7594E" w:rsidRDefault="5F33AF2F" w:rsidP="4C177C2D">
            <w:pPr>
              <w:spacing w:line="360" w:lineRule="auto"/>
              <w:rPr>
                <w:rFonts w:ascii="Arial" w:eastAsia="Arial" w:hAnsi="Arial" w:cs="Arial"/>
              </w:rPr>
            </w:pPr>
            <w:r w:rsidRPr="4C177C2D">
              <w:rPr>
                <w:rFonts w:ascii="Arial" w:eastAsia="Arial" w:hAnsi="Arial" w:cs="Arial"/>
              </w:rPr>
              <w:t>Gain experience.</w:t>
            </w:r>
          </w:p>
          <w:p w14:paraId="30E86144" w14:textId="1CBE4E1B" w:rsidR="16E7594E" w:rsidRDefault="5F33AF2F" w:rsidP="4C177C2D">
            <w:pPr>
              <w:spacing w:line="360" w:lineRule="auto"/>
              <w:rPr>
                <w:rFonts w:ascii="Arial" w:eastAsia="Arial" w:hAnsi="Arial" w:cs="Arial"/>
              </w:rPr>
            </w:pPr>
            <w:r w:rsidRPr="4C177C2D">
              <w:rPr>
                <w:rFonts w:ascii="Arial" w:eastAsia="Arial" w:hAnsi="Arial" w:cs="Arial"/>
              </w:rPr>
              <w:t>Management skills</w:t>
            </w:r>
          </w:p>
          <w:p w14:paraId="5B8F1094" w14:textId="0996E558" w:rsidR="16E7594E" w:rsidRDefault="5F33AF2F" w:rsidP="4C177C2D">
            <w:pPr>
              <w:spacing w:line="360" w:lineRule="auto"/>
              <w:rPr>
                <w:rFonts w:ascii="Arial" w:eastAsia="Arial" w:hAnsi="Arial" w:cs="Arial"/>
              </w:rPr>
            </w:pPr>
            <w:r w:rsidRPr="4C177C2D">
              <w:rPr>
                <w:rFonts w:ascii="Arial" w:eastAsia="Arial" w:hAnsi="Arial" w:cs="Arial"/>
              </w:rPr>
              <w:t>Decision making skills.</w:t>
            </w:r>
          </w:p>
          <w:p w14:paraId="3B7AED6B" w14:textId="71178EF7" w:rsidR="16E7594E" w:rsidRDefault="5F33AF2F" w:rsidP="4C177C2D">
            <w:pPr>
              <w:spacing w:line="360" w:lineRule="auto"/>
              <w:rPr>
                <w:rFonts w:ascii="Arial" w:eastAsia="Arial" w:hAnsi="Arial" w:cs="Arial"/>
              </w:rPr>
            </w:pPr>
            <w:r w:rsidRPr="4C177C2D">
              <w:rPr>
                <w:rFonts w:ascii="Arial" w:eastAsia="Arial" w:hAnsi="Arial" w:cs="Arial"/>
              </w:rPr>
              <w:t>Self-management.</w:t>
            </w:r>
          </w:p>
        </w:tc>
        <w:tc>
          <w:tcPr>
            <w:tcW w:w="1785" w:type="dxa"/>
          </w:tcPr>
          <w:p w14:paraId="32A654E1" w14:textId="16D0DCFD" w:rsidR="16E7594E" w:rsidRDefault="5F33AF2F" w:rsidP="4C177C2D">
            <w:pPr>
              <w:spacing w:line="360" w:lineRule="auto"/>
              <w:rPr>
                <w:rFonts w:ascii="Arial" w:eastAsia="Arial" w:hAnsi="Arial" w:cs="Arial"/>
              </w:rPr>
            </w:pPr>
            <w:r w:rsidRPr="4C177C2D">
              <w:rPr>
                <w:rFonts w:ascii="Arial" w:eastAsia="Arial" w:hAnsi="Arial" w:cs="Arial"/>
              </w:rPr>
              <w:t>Self-management skills</w:t>
            </w:r>
          </w:p>
        </w:tc>
        <w:tc>
          <w:tcPr>
            <w:tcW w:w="1500" w:type="dxa"/>
          </w:tcPr>
          <w:p w14:paraId="027E2E15" w14:textId="0D378969" w:rsidR="1BDDCB80" w:rsidRDefault="616E5751" w:rsidP="4C177C2D">
            <w:pPr>
              <w:spacing w:line="360" w:lineRule="auto"/>
              <w:rPr>
                <w:rFonts w:ascii="Arial" w:eastAsia="Arial" w:hAnsi="Arial" w:cs="Arial"/>
              </w:rPr>
            </w:pPr>
            <w:r w:rsidRPr="4C177C2D">
              <w:rPr>
                <w:rFonts w:ascii="Arial" w:eastAsia="Arial" w:hAnsi="Arial" w:cs="Arial"/>
              </w:rPr>
              <w:t>Focus on what I can control.</w:t>
            </w:r>
          </w:p>
          <w:p w14:paraId="67A416DD" w14:textId="0A5DEA85" w:rsidR="1BDDCB80" w:rsidRDefault="616E5751" w:rsidP="4C177C2D">
            <w:pPr>
              <w:spacing w:line="360" w:lineRule="auto"/>
              <w:rPr>
                <w:rFonts w:ascii="Arial" w:eastAsia="Arial" w:hAnsi="Arial" w:cs="Arial"/>
              </w:rPr>
            </w:pPr>
            <w:r w:rsidRPr="4C177C2D">
              <w:rPr>
                <w:rFonts w:ascii="Arial" w:eastAsia="Arial" w:hAnsi="Arial" w:cs="Arial"/>
              </w:rPr>
              <w:t>Who myself so I know who I am.</w:t>
            </w:r>
          </w:p>
        </w:tc>
        <w:tc>
          <w:tcPr>
            <w:tcW w:w="1005" w:type="dxa"/>
          </w:tcPr>
          <w:p w14:paraId="349E6DC3" w14:textId="134EC572" w:rsidR="637D1C99" w:rsidRDefault="74D0FFE5" w:rsidP="4C177C2D">
            <w:pPr>
              <w:spacing w:line="360" w:lineRule="auto"/>
              <w:rPr>
                <w:rFonts w:ascii="Arial" w:eastAsia="Arial" w:hAnsi="Arial" w:cs="Arial"/>
              </w:rPr>
            </w:pPr>
            <w:r w:rsidRPr="4C177C2D">
              <w:rPr>
                <w:rFonts w:ascii="Arial" w:eastAsia="Arial" w:hAnsi="Arial" w:cs="Arial"/>
              </w:rPr>
              <w:t>01/2025</w:t>
            </w:r>
          </w:p>
        </w:tc>
      </w:tr>
    </w:tbl>
    <w:p w14:paraId="0648F8C0" w14:textId="57EF562B" w:rsidR="2A231E65" w:rsidRDefault="2A231E65" w:rsidP="00563925">
      <w:pPr>
        <w:pStyle w:val="Heading1"/>
        <w:numPr>
          <w:ilvl w:val="0"/>
          <w:numId w:val="1"/>
        </w:numPr>
        <w:rPr>
          <w:rFonts w:ascii="Arial" w:eastAsia="Arial" w:hAnsi="Arial" w:cs="Arial"/>
          <w:color w:val="000000" w:themeColor="text1"/>
          <w:sz w:val="22"/>
          <w:szCs w:val="22"/>
        </w:rPr>
      </w:pPr>
      <w:bookmarkStart w:id="8" w:name="_Toc100668807"/>
      <w:bookmarkStart w:id="9" w:name="_Toc100668839"/>
      <w:r w:rsidRPr="4C177C2D">
        <w:rPr>
          <w:rFonts w:ascii="Arial" w:eastAsia="Arial" w:hAnsi="Arial" w:cs="Arial"/>
          <w:color w:val="auto"/>
          <w:sz w:val="22"/>
          <w:szCs w:val="22"/>
        </w:rPr>
        <w:t>Skills to be an effective social worker manager</w:t>
      </w:r>
      <w:bookmarkEnd w:id="8"/>
      <w:bookmarkEnd w:id="9"/>
      <w:r w:rsidRPr="4C177C2D">
        <w:rPr>
          <w:rFonts w:ascii="Arial" w:eastAsia="Arial" w:hAnsi="Arial" w:cs="Arial"/>
          <w:color w:val="auto"/>
          <w:sz w:val="22"/>
          <w:szCs w:val="22"/>
        </w:rPr>
        <w:t xml:space="preserve"> </w:t>
      </w:r>
    </w:p>
    <w:p w14:paraId="1AB71C18" w14:textId="44FB843D" w:rsidR="2A231E65" w:rsidRDefault="2A231E65" w:rsidP="00563925">
      <w:pPr>
        <w:pStyle w:val="Heading1"/>
        <w:numPr>
          <w:ilvl w:val="1"/>
          <w:numId w:val="1"/>
        </w:numPr>
        <w:rPr>
          <w:rFonts w:ascii="Arial" w:eastAsia="Arial" w:hAnsi="Arial" w:cs="Arial"/>
          <w:color w:val="000000" w:themeColor="text1"/>
          <w:sz w:val="22"/>
          <w:szCs w:val="22"/>
        </w:rPr>
      </w:pPr>
      <w:bookmarkStart w:id="10" w:name="_Toc100668808"/>
      <w:bookmarkStart w:id="11" w:name="_Toc100668840"/>
      <w:r w:rsidRPr="4C177C2D">
        <w:rPr>
          <w:rFonts w:ascii="Arial" w:eastAsia="Arial" w:hAnsi="Arial" w:cs="Arial"/>
          <w:color w:val="auto"/>
          <w:sz w:val="22"/>
          <w:szCs w:val="22"/>
        </w:rPr>
        <w:t>Be fair and ethical</w:t>
      </w:r>
      <w:bookmarkEnd w:id="10"/>
      <w:bookmarkEnd w:id="11"/>
    </w:p>
    <w:p w14:paraId="53C1DBAD" w14:textId="54FF196A" w:rsidR="6D53E6C0" w:rsidRDefault="6D53E6C0" w:rsidP="4C177C2D">
      <w:pPr>
        <w:spacing w:line="360" w:lineRule="auto"/>
        <w:jc w:val="both"/>
        <w:rPr>
          <w:rFonts w:ascii="Arial" w:eastAsia="Arial" w:hAnsi="Arial" w:cs="Arial"/>
        </w:rPr>
      </w:pPr>
      <w:r w:rsidRPr="4C177C2D">
        <w:rPr>
          <w:rFonts w:ascii="Arial" w:eastAsia="Arial" w:hAnsi="Arial" w:cs="Arial"/>
        </w:rPr>
        <w:t xml:space="preserve">Managers make decisions </w:t>
      </w:r>
      <w:r w:rsidR="037136AD" w:rsidRPr="4C177C2D">
        <w:rPr>
          <w:rFonts w:ascii="Arial" w:eastAsia="Arial" w:hAnsi="Arial" w:cs="Arial"/>
        </w:rPr>
        <w:t>daily</w:t>
      </w:r>
      <w:r w:rsidRPr="4C177C2D">
        <w:rPr>
          <w:rFonts w:ascii="Arial" w:eastAsia="Arial" w:hAnsi="Arial" w:cs="Arial"/>
        </w:rPr>
        <w:t xml:space="preserve"> that can affect their entire </w:t>
      </w:r>
      <w:r w:rsidR="4DF636CD" w:rsidRPr="4C177C2D">
        <w:rPr>
          <w:rFonts w:ascii="Arial" w:eastAsia="Arial" w:hAnsi="Arial" w:cs="Arial"/>
        </w:rPr>
        <w:t>organization's</w:t>
      </w:r>
      <w:r w:rsidRPr="4C177C2D">
        <w:rPr>
          <w:rFonts w:ascii="Arial" w:eastAsia="Arial" w:hAnsi="Arial" w:cs="Arial"/>
        </w:rPr>
        <w:t xml:space="preserve"> </w:t>
      </w:r>
      <w:r w:rsidR="0925C2BA" w:rsidRPr="4C177C2D">
        <w:rPr>
          <w:rFonts w:ascii="Arial" w:eastAsia="Arial" w:hAnsi="Arial" w:cs="Arial"/>
        </w:rPr>
        <w:t>social</w:t>
      </w:r>
      <w:r w:rsidR="13B1E244" w:rsidRPr="4C177C2D">
        <w:rPr>
          <w:rFonts w:ascii="Arial" w:eastAsia="Arial" w:hAnsi="Arial" w:cs="Arial"/>
        </w:rPr>
        <w:t xml:space="preserve"> workers treat each person with dignity and in a caring, respectful manner. </w:t>
      </w:r>
      <w:r w:rsidR="4E8D884C" w:rsidRPr="4C177C2D">
        <w:rPr>
          <w:rFonts w:ascii="Arial" w:eastAsia="Arial" w:hAnsi="Arial" w:cs="Arial"/>
        </w:rPr>
        <w:t xml:space="preserve">Ethics in business </w:t>
      </w:r>
      <w:r w:rsidR="184CA82C" w:rsidRPr="4C177C2D">
        <w:rPr>
          <w:rFonts w:ascii="Arial" w:eastAsia="Arial" w:hAnsi="Arial" w:cs="Arial"/>
        </w:rPr>
        <w:t>relates</w:t>
      </w:r>
      <w:r w:rsidR="4E8D884C" w:rsidRPr="4C177C2D">
        <w:rPr>
          <w:rFonts w:ascii="Arial" w:eastAsia="Arial" w:hAnsi="Arial" w:cs="Arial"/>
        </w:rPr>
        <w:t xml:space="preserve"> to how a corporation handles situations that require moral decisions.</w:t>
      </w:r>
      <w:r w:rsidR="6E058EF2" w:rsidRPr="4C177C2D">
        <w:rPr>
          <w:rFonts w:ascii="Arial" w:eastAsia="Arial" w:hAnsi="Arial" w:cs="Arial"/>
        </w:rPr>
        <w:t xml:space="preserve"> (“SE Oklahoma's MBA Programs Teaches Ethics”)</w:t>
      </w:r>
      <w:r w:rsidR="02BBF630" w:rsidRPr="4C177C2D">
        <w:rPr>
          <w:rFonts w:ascii="Arial" w:eastAsia="Arial" w:hAnsi="Arial" w:cs="Arial"/>
        </w:rPr>
        <w:t xml:space="preserve"> Engage in ethical reasoning using legal and human rights concepts to analyze professional practice, rights and entitlements, and question and challenge others</w:t>
      </w:r>
      <w:r w:rsidR="5CE22CCE" w:rsidRPr="4C177C2D">
        <w:rPr>
          <w:rFonts w:ascii="Arial" w:eastAsia="Arial" w:hAnsi="Arial" w:cs="Arial"/>
        </w:rPr>
        <w:t xml:space="preserve"> Utilize supervision, team discussion, and other professional justifiable means of support to recognize and handle conflicts of values and ethical issues, challenging others and asking questions as necessary -- including those from other professions.</w:t>
      </w:r>
      <w:r w:rsidR="60072B15" w:rsidRPr="4C177C2D">
        <w:rPr>
          <w:rFonts w:ascii="Arial" w:eastAsia="Arial" w:hAnsi="Arial" w:cs="Arial"/>
        </w:rPr>
        <w:t xml:space="preserve"> Keeping personal information private while promoting trust and justifying, </w:t>
      </w:r>
      <w:r w:rsidR="73ECC730" w:rsidRPr="4C177C2D">
        <w:rPr>
          <w:rFonts w:ascii="Arial" w:eastAsia="Arial" w:hAnsi="Arial" w:cs="Arial"/>
        </w:rPr>
        <w:t>explaining,</w:t>
      </w:r>
      <w:r w:rsidR="60072B15" w:rsidRPr="4C177C2D">
        <w:rPr>
          <w:rFonts w:ascii="Arial" w:eastAsia="Arial" w:hAnsi="Arial" w:cs="Arial"/>
        </w:rPr>
        <w:t xml:space="preserve"> and taking appropriate action when the right to privacy is overridden.</w:t>
      </w:r>
    </w:p>
    <w:p w14:paraId="5054FC42" w14:textId="7DB79F14" w:rsidR="21A427A0" w:rsidRDefault="21A427A0" w:rsidP="00563925">
      <w:pPr>
        <w:pStyle w:val="Heading1"/>
        <w:numPr>
          <w:ilvl w:val="1"/>
          <w:numId w:val="1"/>
        </w:numPr>
        <w:rPr>
          <w:rFonts w:ascii="Arial" w:eastAsia="Arial" w:hAnsi="Arial" w:cs="Arial"/>
          <w:color w:val="000000" w:themeColor="text1"/>
          <w:sz w:val="22"/>
          <w:szCs w:val="22"/>
        </w:rPr>
      </w:pPr>
      <w:bookmarkStart w:id="12" w:name="_Toc100668809"/>
      <w:bookmarkStart w:id="13" w:name="_Toc100668841"/>
      <w:r w:rsidRPr="4C177C2D">
        <w:rPr>
          <w:rFonts w:ascii="Arial" w:eastAsia="Arial" w:hAnsi="Arial" w:cs="Arial"/>
          <w:color w:val="auto"/>
          <w:sz w:val="22"/>
          <w:szCs w:val="22"/>
        </w:rPr>
        <w:t>Listening and empathizing when supervising and during meetings.</w:t>
      </w:r>
      <w:bookmarkEnd w:id="12"/>
      <w:bookmarkEnd w:id="13"/>
    </w:p>
    <w:p w14:paraId="38BBBB4C" w14:textId="7495FE76" w:rsidR="21682F54" w:rsidRDefault="21682F54" w:rsidP="4C177C2D">
      <w:pPr>
        <w:spacing w:line="360" w:lineRule="auto"/>
        <w:jc w:val="both"/>
        <w:rPr>
          <w:rFonts w:ascii="Arial" w:eastAsia="Arial" w:hAnsi="Arial" w:cs="Arial"/>
        </w:rPr>
      </w:pPr>
      <w:r w:rsidRPr="4C177C2D">
        <w:rPr>
          <w:rFonts w:ascii="Arial" w:eastAsia="Arial" w:hAnsi="Arial" w:cs="Arial"/>
        </w:rPr>
        <w:t xml:space="preserve">Active listening validates a person's need to vent, their need to be understood, and their need to be heard. This also helps with empathy as it allows the social </w:t>
      </w:r>
      <w:r w:rsidR="3D265345" w:rsidRPr="4C177C2D">
        <w:rPr>
          <w:rFonts w:ascii="Arial" w:eastAsia="Arial" w:hAnsi="Arial" w:cs="Arial"/>
        </w:rPr>
        <w:t>worker</w:t>
      </w:r>
      <w:r w:rsidRPr="4C177C2D">
        <w:rPr>
          <w:rFonts w:ascii="Arial" w:eastAsia="Arial" w:hAnsi="Arial" w:cs="Arial"/>
        </w:rPr>
        <w:t xml:space="preserve"> to put themselves in the </w:t>
      </w:r>
      <w:r w:rsidR="5D651802" w:rsidRPr="4C177C2D">
        <w:rPr>
          <w:rFonts w:ascii="Arial" w:eastAsia="Arial" w:hAnsi="Arial" w:cs="Arial"/>
        </w:rPr>
        <w:t xml:space="preserve">position of another to try and gain </w:t>
      </w:r>
      <w:r w:rsidR="6CDA414D" w:rsidRPr="4C177C2D">
        <w:rPr>
          <w:rFonts w:ascii="Arial" w:eastAsia="Arial" w:hAnsi="Arial" w:cs="Arial"/>
        </w:rPr>
        <w:t>an</w:t>
      </w:r>
      <w:r w:rsidR="5D651802" w:rsidRPr="4C177C2D">
        <w:rPr>
          <w:rFonts w:ascii="Arial" w:eastAsia="Arial" w:hAnsi="Arial" w:cs="Arial"/>
        </w:rPr>
        <w:t xml:space="preserve"> understanding of what life for the client is like. The bonding formed through these two key skills makes the s</w:t>
      </w:r>
      <w:r w:rsidR="21EC6176" w:rsidRPr="4C177C2D">
        <w:rPr>
          <w:rFonts w:ascii="Arial" w:eastAsia="Arial" w:hAnsi="Arial" w:cs="Arial"/>
        </w:rPr>
        <w:t>ocial worker a reliable and approachable person for not only clients but colleagues too.</w:t>
      </w:r>
    </w:p>
    <w:p w14:paraId="26BD6CE2" w14:textId="55DD71DF" w:rsidR="752AA156" w:rsidRDefault="752AA156" w:rsidP="00563925">
      <w:pPr>
        <w:pStyle w:val="Heading1"/>
        <w:numPr>
          <w:ilvl w:val="1"/>
          <w:numId w:val="1"/>
        </w:numPr>
        <w:rPr>
          <w:rFonts w:ascii="Arial" w:eastAsia="Arial" w:hAnsi="Arial" w:cs="Arial"/>
          <w:color w:val="000000" w:themeColor="text1"/>
          <w:sz w:val="22"/>
          <w:szCs w:val="22"/>
        </w:rPr>
      </w:pPr>
      <w:bookmarkStart w:id="14" w:name="_Toc100668810"/>
      <w:bookmarkStart w:id="15" w:name="_Toc100668842"/>
      <w:r w:rsidRPr="4C177C2D">
        <w:rPr>
          <w:rFonts w:ascii="Arial" w:eastAsia="Arial" w:hAnsi="Arial" w:cs="Arial"/>
          <w:color w:val="auto"/>
          <w:sz w:val="22"/>
          <w:szCs w:val="22"/>
        </w:rPr>
        <w:t>Insight into understanding human behavior</w:t>
      </w:r>
      <w:bookmarkEnd w:id="14"/>
      <w:bookmarkEnd w:id="15"/>
    </w:p>
    <w:p w14:paraId="738AF803" w14:textId="6EE4AAFE" w:rsidR="2B274394" w:rsidRDefault="2B274394" w:rsidP="4C177C2D">
      <w:pPr>
        <w:spacing w:line="360" w:lineRule="auto"/>
        <w:jc w:val="both"/>
        <w:rPr>
          <w:rFonts w:ascii="Arial" w:eastAsia="Arial" w:hAnsi="Arial" w:cs="Arial"/>
          <w:b/>
          <w:bCs/>
        </w:rPr>
      </w:pPr>
      <w:r w:rsidRPr="4C177C2D">
        <w:rPr>
          <w:rFonts w:ascii="Arial" w:eastAsia="Arial" w:hAnsi="Arial" w:cs="Arial"/>
        </w:rPr>
        <w:t xml:space="preserve"> The knowledge of human behavior contributes to professionals understanding oof their clients and in turn, allows them to make a better assessment of their client's needs. However, this also allows social workers to understand themselves better too as they need to understand their own motives, emotions, and reactions to situations. </w:t>
      </w:r>
      <w:r w:rsidR="3B02C4A6" w:rsidRPr="4C177C2D">
        <w:rPr>
          <w:rFonts w:ascii="Arial" w:eastAsia="Arial" w:hAnsi="Arial" w:cs="Arial"/>
          <w:color w:val="282829"/>
        </w:rPr>
        <w:t>“U</w:t>
      </w:r>
      <w:r w:rsidRPr="4C177C2D">
        <w:rPr>
          <w:rFonts w:ascii="Arial" w:eastAsia="Arial" w:hAnsi="Arial" w:cs="Arial"/>
          <w:color w:val="282829"/>
        </w:rPr>
        <w:t>nderstanding human behavior is necessary if you are to provide appropriate social services to diverse populations without bias, particularly when working with people that do not share your own cultural beliefs</w:t>
      </w:r>
      <w:r w:rsidR="3B02C4A6" w:rsidRPr="4C177C2D">
        <w:rPr>
          <w:rFonts w:ascii="Arial" w:eastAsia="Arial" w:hAnsi="Arial" w:cs="Arial"/>
          <w:color w:val="282829"/>
        </w:rPr>
        <w:t>.”</w:t>
      </w:r>
      <w:r w:rsidR="3B02C4A6" w:rsidRPr="4C177C2D">
        <w:rPr>
          <w:rFonts w:ascii="Arial" w:eastAsia="Arial" w:hAnsi="Arial" w:cs="Arial"/>
          <w:b/>
          <w:bCs/>
        </w:rPr>
        <w:t xml:space="preserve"> (“Understanding Behavior in the Context of Time Theory ...”)</w:t>
      </w:r>
    </w:p>
    <w:p w14:paraId="1A46421C" w14:textId="5FDB3E97" w:rsidR="2B274394" w:rsidRDefault="2B274394" w:rsidP="00563925">
      <w:pPr>
        <w:pStyle w:val="Heading1"/>
        <w:numPr>
          <w:ilvl w:val="1"/>
          <w:numId w:val="1"/>
        </w:numPr>
        <w:rPr>
          <w:rFonts w:ascii="Arial" w:eastAsia="Arial" w:hAnsi="Arial" w:cs="Arial"/>
          <w:color w:val="000000" w:themeColor="text1"/>
          <w:sz w:val="22"/>
          <w:szCs w:val="22"/>
        </w:rPr>
      </w:pPr>
      <w:bookmarkStart w:id="16" w:name="_Toc100668811"/>
      <w:bookmarkStart w:id="17" w:name="_Toc100668843"/>
      <w:r w:rsidRPr="4C177C2D">
        <w:rPr>
          <w:rFonts w:ascii="Arial" w:eastAsia="Arial" w:hAnsi="Arial" w:cs="Arial"/>
          <w:color w:val="auto"/>
          <w:sz w:val="22"/>
          <w:szCs w:val="22"/>
        </w:rPr>
        <w:t>Respect for diversity</w:t>
      </w:r>
      <w:bookmarkEnd w:id="16"/>
      <w:bookmarkEnd w:id="17"/>
      <w:r w:rsidRPr="4C177C2D">
        <w:rPr>
          <w:rFonts w:ascii="Arial" w:eastAsia="Arial" w:hAnsi="Arial" w:cs="Arial"/>
          <w:color w:val="auto"/>
          <w:sz w:val="22"/>
          <w:szCs w:val="22"/>
        </w:rPr>
        <w:t xml:space="preserve"> </w:t>
      </w:r>
    </w:p>
    <w:p w14:paraId="24F0ED48" w14:textId="294942ED" w:rsidR="2B274394" w:rsidRDefault="2B274394" w:rsidP="4C177C2D">
      <w:pPr>
        <w:spacing w:line="360" w:lineRule="auto"/>
        <w:jc w:val="both"/>
        <w:rPr>
          <w:rFonts w:ascii="Arial" w:eastAsia="Arial" w:hAnsi="Arial" w:cs="Arial"/>
        </w:rPr>
      </w:pPr>
      <w:r w:rsidRPr="4C177C2D">
        <w:rPr>
          <w:rFonts w:ascii="Arial" w:eastAsia="Arial" w:hAnsi="Arial" w:cs="Arial"/>
        </w:rPr>
        <w:t>Diversity is multi-dimensional and includes race, disability, class, sex, age, and many more. It is important as a social worker to be able to promote diversity. Creating and embedding it within the organization. To be able to sustain an environment where people/clients feel supported.</w:t>
      </w:r>
    </w:p>
    <w:p w14:paraId="1DF2D8A7" w14:textId="056F56B8" w:rsidR="2B274394" w:rsidRDefault="2B274394" w:rsidP="00563925">
      <w:pPr>
        <w:pStyle w:val="Heading1"/>
        <w:numPr>
          <w:ilvl w:val="1"/>
          <w:numId w:val="1"/>
        </w:numPr>
        <w:rPr>
          <w:rFonts w:ascii="Arial" w:eastAsia="Arial" w:hAnsi="Arial" w:cs="Arial"/>
          <w:color w:val="000000" w:themeColor="text1"/>
          <w:sz w:val="22"/>
          <w:szCs w:val="22"/>
        </w:rPr>
      </w:pPr>
      <w:bookmarkStart w:id="18" w:name="_Toc100668812"/>
      <w:bookmarkStart w:id="19" w:name="_Toc100668844"/>
      <w:r w:rsidRPr="4C177C2D">
        <w:rPr>
          <w:rFonts w:ascii="Arial" w:eastAsia="Arial" w:hAnsi="Arial" w:cs="Arial"/>
          <w:color w:val="auto"/>
          <w:sz w:val="22"/>
          <w:szCs w:val="22"/>
        </w:rPr>
        <w:t>Communication and decision making.</w:t>
      </w:r>
      <w:bookmarkEnd w:id="18"/>
      <w:bookmarkEnd w:id="19"/>
    </w:p>
    <w:p w14:paraId="3786724F" w14:textId="1F57349B" w:rsidR="2069FB40" w:rsidRDefault="2069FB40" w:rsidP="4C177C2D">
      <w:pPr>
        <w:spacing w:line="360" w:lineRule="auto"/>
        <w:jc w:val="both"/>
        <w:rPr>
          <w:rFonts w:ascii="Arial" w:eastAsia="Arial" w:hAnsi="Arial" w:cs="Arial"/>
        </w:rPr>
      </w:pPr>
      <w:r w:rsidRPr="4C177C2D">
        <w:rPr>
          <w:rFonts w:ascii="Arial" w:eastAsia="Arial" w:hAnsi="Arial" w:cs="Arial"/>
        </w:rPr>
        <w:t xml:space="preserve">Social workers reflect critically on their practice, use analysis Make a reasoned determination based on professional judgement. </w:t>
      </w:r>
      <w:r w:rsidR="22194618" w:rsidRPr="4C177C2D">
        <w:rPr>
          <w:rFonts w:ascii="Arial" w:eastAsia="Arial" w:hAnsi="Arial" w:cs="Arial"/>
        </w:rPr>
        <w:t>Social workers apply professional judgment, reflection, analysis, and rational discernment to their practice.</w:t>
      </w:r>
      <w:r w:rsidR="016BB8B1" w:rsidRPr="4C177C2D">
        <w:rPr>
          <w:rFonts w:ascii="Arial" w:eastAsia="Arial" w:hAnsi="Arial" w:cs="Arial"/>
        </w:rPr>
        <w:t xml:space="preserve"> Knowledge and evidence from multiple sources </w:t>
      </w:r>
      <w:r w:rsidR="100A5305" w:rsidRPr="4C177C2D">
        <w:rPr>
          <w:rFonts w:ascii="Arial" w:eastAsia="Arial" w:hAnsi="Arial" w:cs="Arial"/>
        </w:rPr>
        <w:t>are</w:t>
      </w:r>
      <w:r w:rsidR="016BB8B1" w:rsidRPr="4C177C2D">
        <w:rPr>
          <w:rFonts w:ascii="Arial" w:eastAsia="Arial" w:hAnsi="Arial" w:cs="Arial"/>
        </w:rPr>
        <w:t xml:space="preserve"> identified, </w:t>
      </w:r>
      <w:r w:rsidR="53B30DAA" w:rsidRPr="4C177C2D">
        <w:rPr>
          <w:rFonts w:ascii="Arial" w:eastAsia="Arial" w:hAnsi="Arial" w:cs="Arial"/>
        </w:rPr>
        <w:t>evaluated,</w:t>
      </w:r>
      <w:r w:rsidR="016BB8B1" w:rsidRPr="4C177C2D">
        <w:rPr>
          <w:rFonts w:ascii="Arial" w:eastAsia="Arial" w:hAnsi="Arial" w:cs="Arial"/>
        </w:rPr>
        <w:t xml:space="preserve"> and integrated. The impact and benefit of our services are continually evaluated</w:t>
      </w:r>
      <w:r w:rsidR="71E8564B" w:rsidRPr="4C177C2D">
        <w:rPr>
          <w:rFonts w:ascii="Arial" w:eastAsia="Arial" w:hAnsi="Arial" w:cs="Arial"/>
        </w:rPr>
        <w:t>. As part of our practice and wellbeing, we utilize supervision and other support mechanisms.</w:t>
      </w:r>
    </w:p>
    <w:p w14:paraId="1400D769" w14:textId="5086B050" w:rsidR="0AE5E244" w:rsidRDefault="0AE5E244" w:rsidP="00563925">
      <w:pPr>
        <w:pStyle w:val="Heading1"/>
        <w:numPr>
          <w:ilvl w:val="0"/>
          <w:numId w:val="1"/>
        </w:numPr>
        <w:rPr>
          <w:rFonts w:ascii="Arial" w:eastAsia="Arial" w:hAnsi="Arial" w:cs="Arial"/>
          <w:color w:val="000000" w:themeColor="text1"/>
          <w:sz w:val="22"/>
          <w:szCs w:val="22"/>
        </w:rPr>
      </w:pPr>
      <w:bookmarkStart w:id="20" w:name="_Toc100668813"/>
      <w:bookmarkStart w:id="21" w:name="_Toc100668845"/>
      <w:r w:rsidRPr="4C177C2D">
        <w:rPr>
          <w:rFonts w:ascii="Arial" w:eastAsia="Arial" w:hAnsi="Arial" w:cs="Arial"/>
          <w:color w:val="auto"/>
          <w:sz w:val="22"/>
          <w:szCs w:val="22"/>
        </w:rPr>
        <w:t>My reflection on what I have learned from this module.</w:t>
      </w:r>
      <w:bookmarkEnd w:id="20"/>
      <w:bookmarkEnd w:id="21"/>
    </w:p>
    <w:p w14:paraId="3F7E815C" w14:textId="4E890B50" w:rsidR="0AE5E244" w:rsidRDefault="3013BBC1" w:rsidP="00563925">
      <w:pPr>
        <w:pStyle w:val="Heading1"/>
        <w:numPr>
          <w:ilvl w:val="1"/>
          <w:numId w:val="1"/>
        </w:numPr>
        <w:rPr>
          <w:rFonts w:ascii="Arial" w:eastAsia="Arial" w:hAnsi="Arial" w:cs="Arial"/>
          <w:color w:val="000000" w:themeColor="text1"/>
          <w:sz w:val="22"/>
          <w:szCs w:val="22"/>
        </w:rPr>
      </w:pPr>
      <w:bookmarkStart w:id="22" w:name="_Toc334968578"/>
      <w:bookmarkStart w:id="23" w:name="_Toc100668814"/>
      <w:bookmarkStart w:id="24" w:name="_Toc100668846"/>
      <w:r w:rsidRPr="4C177C2D">
        <w:rPr>
          <w:rFonts w:ascii="Arial" w:eastAsia="Arial" w:hAnsi="Arial" w:cs="Arial"/>
          <w:color w:val="auto"/>
          <w:sz w:val="22"/>
          <w:szCs w:val="22"/>
        </w:rPr>
        <w:t>How to become more employable.</w:t>
      </w:r>
      <w:bookmarkEnd w:id="22"/>
      <w:bookmarkEnd w:id="23"/>
      <w:bookmarkEnd w:id="24"/>
    </w:p>
    <w:p w14:paraId="34E18D22" w14:textId="3583A152" w:rsidR="0AE5E244" w:rsidRDefault="0AE5E244" w:rsidP="4C177C2D">
      <w:pPr>
        <w:spacing w:line="360" w:lineRule="auto"/>
        <w:jc w:val="both"/>
        <w:rPr>
          <w:rFonts w:ascii="Arial" w:eastAsia="Arial" w:hAnsi="Arial" w:cs="Arial"/>
        </w:rPr>
      </w:pPr>
      <w:r w:rsidRPr="4C177C2D">
        <w:rPr>
          <w:rFonts w:ascii="Arial" w:eastAsia="Arial" w:hAnsi="Arial" w:cs="Arial"/>
        </w:rPr>
        <w:t>Throughout this module</w:t>
      </w:r>
      <w:r w:rsidR="52236154" w:rsidRPr="4C177C2D">
        <w:rPr>
          <w:rFonts w:ascii="Arial" w:eastAsia="Arial" w:hAnsi="Arial" w:cs="Arial"/>
        </w:rPr>
        <w:t>,</w:t>
      </w:r>
      <w:r w:rsidRPr="4C177C2D">
        <w:rPr>
          <w:rFonts w:ascii="Arial" w:eastAsia="Arial" w:hAnsi="Arial" w:cs="Arial"/>
        </w:rPr>
        <w:t xml:space="preserve"> I have learned about interviews</w:t>
      </w:r>
      <w:r w:rsidR="15C2E7ED" w:rsidRPr="4C177C2D">
        <w:rPr>
          <w:rFonts w:ascii="Arial" w:eastAsia="Arial" w:hAnsi="Arial" w:cs="Arial"/>
        </w:rPr>
        <w:t>, what makes a good and bad interview</w:t>
      </w:r>
      <w:r w:rsidR="68EBC4BD" w:rsidRPr="4C177C2D">
        <w:rPr>
          <w:rFonts w:ascii="Arial" w:eastAsia="Arial" w:hAnsi="Arial" w:cs="Arial"/>
        </w:rPr>
        <w:t xml:space="preserve">. </w:t>
      </w:r>
    </w:p>
    <w:p w14:paraId="29573A7B" w14:textId="58B56025" w:rsidR="68EBC4BD" w:rsidRDefault="0DB853F4" w:rsidP="4C177C2D">
      <w:pPr>
        <w:spacing w:line="360" w:lineRule="auto"/>
        <w:jc w:val="both"/>
        <w:rPr>
          <w:rFonts w:ascii="Arial" w:eastAsia="Arial" w:hAnsi="Arial" w:cs="Arial"/>
          <w:b/>
          <w:bCs/>
        </w:rPr>
      </w:pPr>
      <w:r w:rsidRPr="4C177C2D">
        <w:rPr>
          <w:rFonts w:ascii="Arial" w:eastAsia="Arial" w:hAnsi="Arial" w:cs="Arial"/>
          <w:b/>
          <w:bCs/>
        </w:rPr>
        <w:t>Bad interview</w:t>
      </w:r>
    </w:p>
    <w:p w14:paraId="2D6D8A9C" w14:textId="6325C447" w:rsidR="68EBC4BD" w:rsidRDefault="68EBC4BD" w:rsidP="00563925">
      <w:pPr>
        <w:pStyle w:val="ListParagraph"/>
        <w:numPr>
          <w:ilvl w:val="0"/>
          <w:numId w:val="7"/>
        </w:numPr>
        <w:spacing w:line="360" w:lineRule="auto"/>
        <w:jc w:val="both"/>
        <w:rPr>
          <w:rFonts w:ascii="Arial" w:eastAsia="Arial" w:hAnsi="Arial" w:cs="Arial"/>
        </w:rPr>
      </w:pPr>
      <w:r w:rsidRPr="4C177C2D">
        <w:rPr>
          <w:rFonts w:ascii="Arial" w:eastAsia="Arial" w:hAnsi="Arial" w:cs="Arial"/>
        </w:rPr>
        <w:t>A bad first impression.</w:t>
      </w:r>
    </w:p>
    <w:p w14:paraId="10FA1D65" w14:textId="6631811B" w:rsidR="68EBC4BD" w:rsidRDefault="68EBC4BD" w:rsidP="00563925">
      <w:pPr>
        <w:pStyle w:val="ListParagraph"/>
        <w:numPr>
          <w:ilvl w:val="0"/>
          <w:numId w:val="7"/>
        </w:numPr>
        <w:spacing w:line="360" w:lineRule="auto"/>
        <w:jc w:val="both"/>
        <w:rPr>
          <w:rFonts w:ascii="Arial" w:eastAsia="Arial" w:hAnsi="Arial" w:cs="Arial"/>
        </w:rPr>
      </w:pPr>
      <w:r w:rsidRPr="4C177C2D">
        <w:rPr>
          <w:rFonts w:ascii="Arial" w:eastAsia="Arial" w:hAnsi="Arial" w:cs="Arial"/>
        </w:rPr>
        <w:t>Being nervous.</w:t>
      </w:r>
    </w:p>
    <w:p w14:paraId="513F890C" w14:textId="1F55A78A" w:rsidR="68EBC4BD" w:rsidRDefault="68EBC4BD" w:rsidP="00563925">
      <w:pPr>
        <w:pStyle w:val="ListParagraph"/>
        <w:numPr>
          <w:ilvl w:val="0"/>
          <w:numId w:val="7"/>
        </w:numPr>
        <w:spacing w:line="360" w:lineRule="auto"/>
        <w:jc w:val="both"/>
        <w:rPr>
          <w:rFonts w:ascii="Arial" w:eastAsia="Arial" w:hAnsi="Arial" w:cs="Arial"/>
        </w:rPr>
      </w:pPr>
      <w:r w:rsidRPr="4C177C2D">
        <w:rPr>
          <w:rFonts w:ascii="Arial" w:eastAsia="Arial" w:hAnsi="Arial" w:cs="Arial"/>
        </w:rPr>
        <w:t xml:space="preserve">Being </w:t>
      </w:r>
      <w:r w:rsidR="01E55256" w:rsidRPr="4C177C2D">
        <w:rPr>
          <w:rFonts w:ascii="Arial" w:eastAsia="Arial" w:hAnsi="Arial" w:cs="Arial"/>
        </w:rPr>
        <w:t>unfocused.</w:t>
      </w:r>
    </w:p>
    <w:p w14:paraId="5F811D9A" w14:textId="5EF0D944" w:rsidR="01E55256" w:rsidRDefault="01E55256" w:rsidP="00563925">
      <w:pPr>
        <w:pStyle w:val="ListParagraph"/>
        <w:numPr>
          <w:ilvl w:val="0"/>
          <w:numId w:val="7"/>
        </w:numPr>
        <w:spacing w:line="360" w:lineRule="auto"/>
        <w:jc w:val="both"/>
        <w:rPr>
          <w:rFonts w:ascii="Arial" w:eastAsia="Arial" w:hAnsi="Arial" w:cs="Arial"/>
        </w:rPr>
      </w:pPr>
      <w:r w:rsidRPr="4C177C2D">
        <w:rPr>
          <w:rFonts w:ascii="Arial" w:eastAsia="Arial" w:hAnsi="Arial" w:cs="Arial"/>
        </w:rPr>
        <w:t>Unprepared.</w:t>
      </w:r>
    </w:p>
    <w:p w14:paraId="243A8D40" w14:textId="23539666" w:rsidR="01E55256" w:rsidRDefault="01E55256" w:rsidP="4C177C2D">
      <w:pPr>
        <w:spacing w:line="360" w:lineRule="auto"/>
        <w:jc w:val="both"/>
        <w:rPr>
          <w:rFonts w:ascii="Arial" w:eastAsia="Arial" w:hAnsi="Arial" w:cs="Arial"/>
          <w:b/>
          <w:bCs/>
        </w:rPr>
      </w:pPr>
      <w:r w:rsidRPr="4C177C2D">
        <w:rPr>
          <w:rFonts w:ascii="Arial" w:eastAsia="Arial" w:hAnsi="Arial" w:cs="Arial"/>
          <w:b/>
          <w:bCs/>
        </w:rPr>
        <w:t xml:space="preserve">Good interview </w:t>
      </w:r>
    </w:p>
    <w:p w14:paraId="78BD6689" w14:textId="3DDD524F" w:rsidR="01E55256" w:rsidRDefault="01E55256" w:rsidP="00563925">
      <w:pPr>
        <w:pStyle w:val="ListParagraph"/>
        <w:numPr>
          <w:ilvl w:val="0"/>
          <w:numId w:val="8"/>
        </w:numPr>
        <w:spacing w:line="360" w:lineRule="auto"/>
        <w:jc w:val="both"/>
        <w:rPr>
          <w:rFonts w:ascii="Arial" w:eastAsia="Arial" w:hAnsi="Arial" w:cs="Arial"/>
          <w:b/>
          <w:bCs/>
        </w:rPr>
      </w:pPr>
      <w:r w:rsidRPr="4C177C2D">
        <w:rPr>
          <w:rFonts w:ascii="Arial" w:eastAsia="Arial" w:hAnsi="Arial" w:cs="Arial"/>
        </w:rPr>
        <w:t xml:space="preserve">Self-awareness </w:t>
      </w:r>
    </w:p>
    <w:p w14:paraId="51DEF688" w14:textId="526FA4F0" w:rsidR="01E55256" w:rsidRDefault="01E55256" w:rsidP="00563925">
      <w:pPr>
        <w:pStyle w:val="ListParagraph"/>
        <w:numPr>
          <w:ilvl w:val="0"/>
          <w:numId w:val="8"/>
        </w:numPr>
        <w:spacing w:line="360" w:lineRule="auto"/>
        <w:jc w:val="both"/>
        <w:rPr>
          <w:rFonts w:ascii="Arial" w:eastAsia="Arial" w:hAnsi="Arial" w:cs="Arial"/>
          <w:b/>
          <w:bCs/>
        </w:rPr>
      </w:pPr>
      <w:r w:rsidRPr="4C177C2D">
        <w:rPr>
          <w:rFonts w:ascii="Arial" w:eastAsia="Arial" w:hAnsi="Arial" w:cs="Arial"/>
        </w:rPr>
        <w:t xml:space="preserve">Engaging </w:t>
      </w:r>
    </w:p>
    <w:p w14:paraId="34A258BC" w14:textId="7CA07E7C" w:rsidR="4C5D3925" w:rsidRDefault="4C5D3925" w:rsidP="00563925">
      <w:pPr>
        <w:pStyle w:val="ListParagraph"/>
        <w:numPr>
          <w:ilvl w:val="0"/>
          <w:numId w:val="8"/>
        </w:numPr>
        <w:spacing w:line="360" w:lineRule="auto"/>
        <w:jc w:val="both"/>
        <w:rPr>
          <w:rFonts w:ascii="Arial" w:eastAsia="Arial" w:hAnsi="Arial" w:cs="Arial"/>
          <w:b/>
          <w:bCs/>
        </w:rPr>
      </w:pPr>
      <w:r w:rsidRPr="4C177C2D">
        <w:rPr>
          <w:rFonts w:ascii="Arial" w:eastAsia="Arial" w:hAnsi="Arial" w:cs="Arial"/>
        </w:rPr>
        <w:t>Excellent communication skills</w:t>
      </w:r>
    </w:p>
    <w:p w14:paraId="0C73132F" w14:textId="4B7413EB" w:rsidR="4C5D3925" w:rsidRDefault="4C5D3925" w:rsidP="00563925">
      <w:pPr>
        <w:pStyle w:val="ListParagraph"/>
        <w:numPr>
          <w:ilvl w:val="0"/>
          <w:numId w:val="8"/>
        </w:numPr>
        <w:spacing w:line="360" w:lineRule="auto"/>
        <w:jc w:val="both"/>
        <w:rPr>
          <w:rFonts w:ascii="Arial" w:eastAsia="Arial" w:hAnsi="Arial" w:cs="Arial"/>
          <w:b/>
          <w:bCs/>
        </w:rPr>
      </w:pPr>
      <w:r w:rsidRPr="4C177C2D">
        <w:rPr>
          <w:rFonts w:ascii="Arial" w:eastAsia="Arial" w:hAnsi="Arial" w:cs="Arial"/>
        </w:rPr>
        <w:t>Prepared.</w:t>
      </w:r>
    </w:p>
    <w:p w14:paraId="39DC1BF2" w14:textId="52C6BBC0" w:rsidR="0751BD90" w:rsidRDefault="0751BD90" w:rsidP="4C177C2D">
      <w:pPr>
        <w:spacing w:line="360" w:lineRule="auto"/>
        <w:jc w:val="both"/>
        <w:rPr>
          <w:rFonts w:ascii="Arial" w:eastAsia="Arial" w:hAnsi="Arial" w:cs="Arial"/>
        </w:rPr>
      </w:pPr>
      <w:r w:rsidRPr="4C177C2D">
        <w:rPr>
          <w:rFonts w:ascii="Arial" w:eastAsia="Arial" w:hAnsi="Arial" w:cs="Arial"/>
        </w:rPr>
        <w:t xml:space="preserve">We also learned about </w:t>
      </w:r>
      <w:r w:rsidR="72D0EEBB" w:rsidRPr="4C177C2D">
        <w:rPr>
          <w:rFonts w:ascii="Arial" w:eastAsia="Arial" w:hAnsi="Arial" w:cs="Arial"/>
        </w:rPr>
        <w:t xml:space="preserve">CVs and cover letters. We started off by looking at CVs, learning how to produce a </w:t>
      </w:r>
      <w:r w:rsidR="4914CE6D" w:rsidRPr="4C177C2D">
        <w:rPr>
          <w:rFonts w:ascii="Arial" w:eastAsia="Arial" w:hAnsi="Arial" w:cs="Arial"/>
        </w:rPr>
        <w:t>professional and formal CV as this is the first step to becoming em</w:t>
      </w:r>
      <w:r w:rsidR="54D996F1" w:rsidRPr="4C177C2D">
        <w:rPr>
          <w:rFonts w:ascii="Arial" w:eastAsia="Arial" w:hAnsi="Arial" w:cs="Arial"/>
        </w:rPr>
        <w:t>ployable</w:t>
      </w:r>
      <w:r w:rsidR="4F136EC2" w:rsidRPr="4C177C2D">
        <w:rPr>
          <w:rFonts w:ascii="Arial" w:eastAsia="Arial" w:hAnsi="Arial" w:cs="Arial"/>
        </w:rPr>
        <w:t xml:space="preserve">, this means being able to identify your personal skills and the skills required by the job you are applying for. </w:t>
      </w:r>
      <w:r w:rsidR="106E8991" w:rsidRPr="4C177C2D">
        <w:rPr>
          <w:rFonts w:ascii="Arial" w:eastAsia="Arial" w:hAnsi="Arial" w:cs="Arial"/>
        </w:rPr>
        <w:t>During this module I also took part in a</w:t>
      </w:r>
      <w:r w:rsidR="3EC7A866" w:rsidRPr="4C177C2D">
        <w:rPr>
          <w:rFonts w:ascii="Arial" w:eastAsia="Arial" w:hAnsi="Arial" w:cs="Arial"/>
        </w:rPr>
        <w:t xml:space="preserve"> mock interview where I picked the job role I would ideally want to apply for and then was interviewed according to that job role</w:t>
      </w:r>
      <w:r w:rsidR="2EFA3305" w:rsidRPr="4C177C2D">
        <w:rPr>
          <w:rFonts w:ascii="Arial" w:eastAsia="Arial" w:hAnsi="Arial" w:cs="Arial"/>
        </w:rPr>
        <w:t>, this was to give us an insight into what a real-life interview would be like preparing us for employability</w:t>
      </w:r>
      <w:r w:rsidR="3EC7A866" w:rsidRPr="4C177C2D">
        <w:rPr>
          <w:rFonts w:ascii="Arial" w:eastAsia="Arial" w:hAnsi="Arial" w:cs="Arial"/>
        </w:rPr>
        <w:t>.</w:t>
      </w:r>
      <w:r w:rsidR="075FF6AA" w:rsidRPr="4C177C2D">
        <w:rPr>
          <w:rFonts w:ascii="Arial" w:eastAsia="Arial" w:hAnsi="Arial" w:cs="Arial"/>
        </w:rPr>
        <w:t xml:space="preserve"> When I completed my </w:t>
      </w:r>
      <w:r w:rsidR="21A6EDAD" w:rsidRPr="4C177C2D">
        <w:rPr>
          <w:rFonts w:ascii="Arial" w:eastAsia="Arial" w:hAnsi="Arial" w:cs="Arial"/>
        </w:rPr>
        <w:t>interview,</w:t>
      </w:r>
      <w:r w:rsidR="075FF6AA" w:rsidRPr="4C177C2D">
        <w:rPr>
          <w:rFonts w:ascii="Arial" w:eastAsia="Arial" w:hAnsi="Arial" w:cs="Arial"/>
        </w:rPr>
        <w:t xml:space="preserve"> I felt as though I did </w:t>
      </w:r>
      <w:r w:rsidR="623C7BC4" w:rsidRPr="4C177C2D">
        <w:rPr>
          <w:rFonts w:ascii="Arial" w:eastAsia="Arial" w:hAnsi="Arial" w:cs="Arial"/>
        </w:rPr>
        <w:t>well,</w:t>
      </w:r>
      <w:r w:rsidR="075FF6AA" w:rsidRPr="4C177C2D">
        <w:rPr>
          <w:rFonts w:ascii="Arial" w:eastAsia="Arial" w:hAnsi="Arial" w:cs="Arial"/>
        </w:rPr>
        <w:t xml:space="preserve"> bu</w:t>
      </w:r>
      <w:r w:rsidR="5C772F24" w:rsidRPr="4C177C2D">
        <w:rPr>
          <w:rFonts w:ascii="Arial" w:eastAsia="Arial" w:hAnsi="Arial" w:cs="Arial"/>
        </w:rPr>
        <w:t>t</w:t>
      </w:r>
      <w:r w:rsidR="075FF6AA" w:rsidRPr="4C177C2D">
        <w:rPr>
          <w:rFonts w:ascii="Arial" w:eastAsia="Arial" w:hAnsi="Arial" w:cs="Arial"/>
        </w:rPr>
        <w:t xml:space="preserve"> I was </w:t>
      </w:r>
      <w:r w:rsidR="75F74910" w:rsidRPr="4C177C2D">
        <w:rPr>
          <w:rFonts w:ascii="Arial" w:eastAsia="Arial" w:hAnsi="Arial" w:cs="Arial"/>
        </w:rPr>
        <w:t>incredibly nervous</w:t>
      </w:r>
      <w:r w:rsidR="075FF6AA" w:rsidRPr="4C177C2D">
        <w:rPr>
          <w:rFonts w:ascii="Arial" w:eastAsia="Arial" w:hAnsi="Arial" w:cs="Arial"/>
        </w:rPr>
        <w:t xml:space="preserve"> and sometimes intimidated by the questions being asked.</w:t>
      </w:r>
      <w:r w:rsidR="3EC7A866" w:rsidRPr="4C177C2D">
        <w:rPr>
          <w:rFonts w:ascii="Arial" w:eastAsia="Arial" w:hAnsi="Arial" w:cs="Arial"/>
        </w:rPr>
        <w:t xml:space="preserve"> However, I</w:t>
      </w:r>
      <w:r w:rsidR="1BC4896B" w:rsidRPr="4C177C2D">
        <w:rPr>
          <w:rFonts w:ascii="Arial" w:eastAsia="Arial" w:hAnsi="Arial" w:cs="Arial"/>
        </w:rPr>
        <w:t xml:space="preserve"> realized that </w:t>
      </w:r>
      <w:r w:rsidR="295269DF" w:rsidRPr="4C177C2D">
        <w:rPr>
          <w:rFonts w:ascii="Arial" w:eastAsia="Arial" w:hAnsi="Arial" w:cs="Arial"/>
        </w:rPr>
        <w:t>I</w:t>
      </w:r>
      <w:r w:rsidR="3EC7A866" w:rsidRPr="4C177C2D">
        <w:rPr>
          <w:rFonts w:ascii="Arial" w:eastAsia="Arial" w:hAnsi="Arial" w:cs="Arial"/>
        </w:rPr>
        <w:t xml:space="preserve"> did not go into the interview prepared and I failed to do the correct research which was highlighted during my </w:t>
      </w:r>
      <w:r w:rsidR="49CC259A" w:rsidRPr="4C177C2D">
        <w:rPr>
          <w:rFonts w:ascii="Arial" w:eastAsia="Arial" w:hAnsi="Arial" w:cs="Arial"/>
        </w:rPr>
        <w:t>interview,</w:t>
      </w:r>
      <w:r w:rsidR="3EC7A866" w:rsidRPr="4C177C2D">
        <w:rPr>
          <w:rFonts w:ascii="Arial" w:eastAsia="Arial" w:hAnsi="Arial" w:cs="Arial"/>
        </w:rPr>
        <w:t xml:space="preserve"> and it was evident that I was underqualified for the job role I chose, I was given feedback from the interviewer which also stated the following</w:t>
      </w:r>
    </w:p>
    <w:p w14:paraId="7BDB53F8" w14:textId="7179453E" w:rsidR="0751BD90" w:rsidRDefault="3EC7A866" w:rsidP="4C177C2D">
      <w:pPr>
        <w:spacing w:line="360" w:lineRule="auto"/>
        <w:jc w:val="both"/>
        <w:rPr>
          <w:rFonts w:ascii="Arial" w:eastAsia="Arial" w:hAnsi="Arial" w:cs="Arial"/>
        </w:rPr>
      </w:pPr>
      <w:r w:rsidRPr="6C6376A5">
        <w:rPr>
          <w:rFonts w:ascii="Arial" w:eastAsia="Arial" w:hAnsi="Arial" w:cs="Arial"/>
        </w:rPr>
        <w:t xml:space="preserve"> </w:t>
      </w:r>
      <w:r w:rsidR="526BEFD7">
        <w:rPr>
          <w:noProof/>
        </w:rPr>
        <w:drawing>
          <wp:inline distT="0" distB="0" distL="0" distR="0" wp14:anchorId="251B4A98" wp14:editId="2649A397">
            <wp:extent cx="5524530" cy="2943248"/>
            <wp:effectExtent l="0" t="0" r="0" b="0"/>
            <wp:docPr id="935087796" name="Picture 935087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087796"/>
                    <pic:cNvPicPr/>
                  </pic:nvPicPr>
                  <pic:blipFill>
                    <a:blip r:embed="rId8">
                      <a:extLst>
                        <a:ext uri="{28A0092B-C50C-407E-A947-70E740481C1C}">
                          <a14:useLocalDpi xmlns:a14="http://schemas.microsoft.com/office/drawing/2010/main" val="0"/>
                        </a:ext>
                      </a:extLst>
                    </a:blip>
                    <a:srcRect l="17083" t="13703" r="18958" b="5185"/>
                    <a:stretch>
                      <a:fillRect/>
                    </a:stretch>
                  </pic:blipFill>
                  <pic:spPr>
                    <a:xfrm>
                      <a:off x="0" y="0"/>
                      <a:ext cx="5524530" cy="2943248"/>
                    </a:xfrm>
                    <a:prstGeom prst="rect">
                      <a:avLst/>
                    </a:prstGeom>
                  </pic:spPr>
                </pic:pic>
              </a:graphicData>
            </a:graphic>
          </wp:inline>
        </w:drawing>
      </w:r>
    </w:p>
    <w:p w14:paraId="449A89FC" w14:textId="15E5D0E0" w:rsidR="0751BD90" w:rsidRDefault="6A79B301" w:rsidP="4C177C2D">
      <w:pPr>
        <w:spacing w:line="360" w:lineRule="auto"/>
        <w:jc w:val="both"/>
        <w:rPr>
          <w:rFonts w:ascii="Arial" w:eastAsia="Arial" w:hAnsi="Arial" w:cs="Arial"/>
        </w:rPr>
      </w:pPr>
      <w:r w:rsidRPr="4C177C2D">
        <w:rPr>
          <w:rFonts w:ascii="Arial" w:eastAsia="Arial" w:hAnsi="Arial" w:cs="Arial"/>
        </w:rPr>
        <w:t xml:space="preserve">The interviewer mentioned that my CV </w:t>
      </w:r>
      <w:r w:rsidR="42EF962E" w:rsidRPr="4C177C2D">
        <w:rPr>
          <w:rFonts w:ascii="Arial" w:eastAsia="Arial" w:hAnsi="Arial" w:cs="Arial"/>
        </w:rPr>
        <w:t>did not</w:t>
      </w:r>
      <w:r w:rsidRPr="4C177C2D">
        <w:rPr>
          <w:rFonts w:ascii="Arial" w:eastAsia="Arial" w:hAnsi="Arial" w:cs="Arial"/>
        </w:rPr>
        <w:t xml:space="preserve"> </w:t>
      </w:r>
      <w:r w:rsidR="7877AF5E" w:rsidRPr="4C177C2D">
        <w:rPr>
          <w:rFonts w:ascii="Arial" w:eastAsia="Arial" w:hAnsi="Arial" w:cs="Arial"/>
        </w:rPr>
        <w:t>match the job description, they al</w:t>
      </w:r>
      <w:r w:rsidR="256E376C" w:rsidRPr="4C177C2D">
        <w:rPr>
          <w:rFonts w:ascii="Arial" w:eastAsia="Arial" w:hAnsi="Arial" w:cs="Arial"/>
        </w:rPr>
        <w:t>so stated that the gaps in my skills were identified during the interview too. The interviewer suggested that I apply</w:t>
      </w:r>
      <w:r w:rsidR="0DDD7606" w:rsidRPr="4C177C2D">
        <w:rPr>
          <w:rFonts w:ascii="Arial" w:eastAsia="Arial" w:hAnsi="Arial" w:cs="Arial"/>
        </w:rPr>
        <w:t xml:space="preserve"> for a job that m</w:t>
      </w:r>
      <w:r w:rsidR="767223AA" w:rsidRPr="4C177C2D">
        <w:rPr>
          <w:rFonts w:ascii="Arial" w:eastAsia="Arial" w:hAnsi="Arial" w:cs="Arial"/>
        </w:rPr>
        <w:t>atc</w:t>
      </w:r>
      <w:r w:rsidR="0DDD7606" w:rsidRPr="4C177C2D">
        <w:rPr>
          <w:rFonts w:ascii="Arial" w:eastAsia="Arial" w:hAnsi="Arial" w:cs="Arial"/>
        </w:rPr>
        <w:t>hes my skill</w:t>
      </w:r>
      <w:r w:rsidR="0A2D153F" w:rsidRPr="4C177C2D">
        <w:rPr>
          <w:rFonts w:ascii="Arial" w:eastAsia="Arial" w:hAnsi="Arial" w:cs="Arial"/>
        </w:rPr>
        <w:t>s</w:t>
      </w:r>
      <w:r w:rsidR="0DDD7606" w:rsidRPr="4C177C2D">
        <w:rPr>
          <w:rFonts w:ascii="Arial" w:eastAsia="Arial" w:hAnsi="Arial" w:cs="Arial"/>
        </w:rPr>
        <w:t xml:space="preserve"> set </w:t>
      </w:r>
      <w:r w:rsidR="2147DD9D" w:rsidRPr="4C177C2D">
        <w:rPr>
          <w:rFonts w:ascii="Arial" w:eastAsia="Arial" w:hAnsi="Arial" w:cs="Arial"/>
        </w:rPr>
        <w:t>and</w:t>
      </w:r>
      <w:r w:rsidR="0DDD7606" w:rsidRPr="4C177C2D">
        <w:rPr>
          <w:rFonts w:ascii="Arial" w:eastAsia="Arial" w:hAnsi="Arial" w:cs="Arial"/>
        </w:rPr>
        <w:t xml:space="preserve"> adjust my CV so that the skills and job description match.</w:t>
      </w:r>
      <w:r w:rsidR="21BDD6A5" w:rsidRPr="4C177C2D">
        <w:rPr>
          <w:rFonts w:ascii="Arial" w:eastAsia="Arial" w:hAnsi="Arial" w:cs="Arial"/>
        </w:rPr>
        <w:t xml:space="preserve"> From this</w:t>
      </w:r>
      <w:r w:rsidR="1C061C76" w:rsidRPr="4C177C2D">
        <w:rPr>
          <w:rFonts w:ascii="Arial" w:eastAsia="Arial" w:hAnsi="Arial" w:cs="Arial"/>
        </w:rPr>
        <w:t>,</w:t>
      </w:r>
      <w:r w:rsidR="21BDD6A5" w:rsidRPr="4C177C2D">
        <w:rPr>
          <w:rFonts w:ascii="Arial" w:eastAsia="Arial" w:hAnsi="Arial" w:cs="Arial"/>
        </w:rPr>
        <w:t xml:space="preserve"> I have learned that</w:t>
      </w:r>
      <w:r w:rsidR="0DDD7606" w:rsidRPr="4C177C2D">
        <w:rPr>
          <w:rFonts w:ascii="Arial" w:eastAsia="Arial" w:hAnsi="Arial" w:cs="Arial"/>
        </w:rPr>
        <w:t xml:space="preserve"> </w:t>
      </w:r>
      <w:r w:rsidR="4DC163E6" w:rsidRPr="4C177C2D">
        <w:rPr>
          <w:rFonts w:ascii="Arial" w:eastAsia="Arial" w:hAnsi="Arial" w:cs="Arial"/>
        </w:rPr>
        <w:t xml:space="preserve">in </w:t>
      </w:r>
      <w:r w:rsidR="54D996F1" w:rsidRPr="4C177C2D">
        <w:rPr>
          <w:rFonts w:ascii="Arial" w:eastAsia="Arial" w:hAnsi="Arial" w:cs="Arial"/>
        </w:rPr>
        <w:t xml:space="preserve">A good interview </w:t>
      </w:r>
      <w:r w:rsidR="7EB88F67" w:rsidRPr="4C177C2D">
        <w:rPr>
          <w:rFonts w:ascii="Arial" w:eastAsia="Arial" w:hAnsi="Arial" w:cs="Arial"/>
        </w:rPr>
        <w:t>it is</w:t>
      </w:r>
      <w:r w:rsidR="1A2943DE" w:rsidRPr="4C177C2D">
        <w:rPr>
          <w:rFonts w:ascii="Arial" w:eastAsia="Arial" w:hAnsi="Arial" w:cs="Arial"/>
        </w:rPr>
        <w:t xml:space="preserve"> crucial to do your research, firstly on the company and secondly</w:t>
      </w:r>
      <w:r w:rsidR="0A162C47" w:rsidRPr="4C177C2D">
        <w:rPr>
          <w:rFonts w:ascii="Arial" w:eastAsia="Arial" w:hAnsi="Arial" w:cs="Arial"/>
        </w:rPr>
        <w:t xml:space="preserve"> on</w:t>
      </w:r>
      <w:r w:rsidR="1A2943DE" w:rsidRPr="4C177C2D">
        <w:rPr>
          <w:rFonts w:ascii="Arial" w:eastAsia="Arial" w:hAnsi="Arial" w:cs="Arial"/>
        </w:rPr>
        <w:t xml:space="preserve"> the job role you are applying for</w:t>
      </w:r>
      <w:r w:rsidR="413B705F" w:rsidRPr="4C177C2D">
        <w:rPr>
          <w:rFonts w:ascii="Arial" w:eastAsia="Arial" w:hAnsi="Arial" w:cs="Arial"/>
        </w:rPr>
        <w:t xml:space="preserve">. </w:t>
      </w:r>
      <w:r w:rsidR="3726707E" w:rsidRPr="4C177C2D">
        <w:rPr>
          <w:rFonts w:ascii="Arial" w:eastAsia="Arial" w:hAnsi="Arial" w:cs="Arial"/>
        </w:rPr>
        <w:t xml:space="preserve">I did not take the time to understand that </w:t>
      </w:r>
      <w:r w:rsidR="45AFB5D4" w:rsidRPr="4C177C2D">
        <w:rPr>
          <w:rFonts w:ascii="Arial" w:eastAsia="Arial" w:hAnsi="Arial" w:cs="Arial"/>
        </w:rPr>
        <w:t>I</w:t>
      </w:r>
      <w:r w:rsidR="3726707E" w:rsidRPr="4C177C2D">
        <w:rPr>
          <w:rFonts w:ascii="Arial" w:eastAsia="Arial" w:hAnsi="Arial" w:cs="Arial"/>
        </w:rPr>
        <w:t xml:space="preserve"> cannot just jump to a job that requires so much skill and experience</w:t>
      </w:r>
      <w:r w:rsidR="1F95AF18" w:rsidRPr="4C177C2D">
        <w:rPr>
          <w:rFonts w:ascii="Arial" w:eastAsia="Arial" w:hAnsi="Arial" w:cs="Arial"/>
        </w:rPr>
        <w:t>. This was igno</w:t>
      </w:r>
      <w:r w:rsidR="6FB9A9BD" w:rsidRPr="4C177C2D">
        <w:rPr>
          <w:rFonts w:ascii="Arial" w:eastAsia="Arial" w:hAnsi="Arial" w:cs="Arial"/>
        </w:rPr>
        <w:t xml:space="preserve">rant of </w:t>
      </w:r>
      <w:r w:rsidR="7846C548" w:rsidRPr="4C177C2D">
        <w:rPr>
          <w:rFonts w:ascii="Arial" w:eastAsia="Arial" w:hAnsi="Arial" w:cs="Arial"/>
        </w:rPr>
        <w:t>me,</w:t>
      </w:r>
      <w:r w:rsidR="1F95AF18" w:rsidRPr="4C177C2D">
        <w:rPr>
          <w:rFonts w:ascii="Arial" w:eastAsia="Arial" w:hAnsi="Arial" w:cs="Arial"/>
        </w:rPr>
        <w:t xml:space="preserve"> and I did not </w:t>
      </w:r>
      <w:r w:rsidR="7A0787C5" w:rsidRPr="4C177C2D">
        <w:rPr>
          <w:rFonts w:ascii="Arial" w:eastAsia="Arial" w:hAnsi="Arial" w:cs="Arial"/>
        </w:rPr>
        <w:t>analyze</w:t>
      </w:r>
      <w:r w:rsidR="1F95AF18" w:rsidRPr="4C177C2D">
        <w:rPr>
          <w:rFonts w:ascii="Arial" w:eastAsia="Arial" w:hAnsi="Arial" w:cs="Arial"/>
        </w:rPr>
        <w:t xml:space="preserve"> my personal skills </w:t>
      </w:r>
      <w:r w:rsidR="1525DA65" w:rsidRPr="4C177C2D">
        <w:rPr>
          <w:rFonts w:ascii="Arial" w:eastAsia="Arial" w:hAnsi="Arial" w:cs="Arial"/>
        </w:rPr>
        <w:t>prior to job searching. This was one of the main things I learn</w:t>
      </w:r>
      <w:r w:rsidR="5E911419" w:rsidRPr="4C177C2D">
        <w:rPr>
          <w:rFonts w:ascii="Arial" w:eastAsia="Arial" w:hAnsi="Arial" w:cs="Arial"/>
        </w:rPr>
        <w:t>ed</w:t>
      </w:r>
      <w:r w:rsidR="1525DA65" w:rsidRPr="4C177C2D">
        <w:rPr>
          <w:rFonts w:ascii="Arial" w:eastAsia="Arial" w:hAnsi="Arial" w:cs="Arial"/>
        </w:rPr>
        <w:t xml:space="preserve"> throughout this </w:t>
      </w:r>
      <w:r w:rsidR="45570D5A" w:rsidRPr="4C177C2D">
        <w:rPr>
          <w:rFonts w:ascii="Arial" w:eastAsia="Arial" w:hAnsi="Arial" w:cs="Arial"/>
        </w:rPr>
        <w:t>module,</w:t>
      </w:r>
      <w:r w:rsidR="1525DA65" w:rsidRPr="4C177C2D">
        <w:rPr>
          <w:rFonts w:ascii="Arial" w:eastAsia="Arial" w:hAnsi="Arial" w:cs="Arial"/>
        </w:rPr>
        <w:t xml:space="preserve"> and </w:t>
      </w:r>
      <w:r w:rsidR="690C6201" w:rsidRPr="4C177C2D">
        <w:rPr>
          <w:rFonts w:ascii="Arial" w:eastAsia="Arial" w:hAnsi="Arial" w:cs="Arial"/>
        </w:rPr>
        <w:t>it has made me more aware of what</w:t>
      </w:r>
      <w:r w:rsidR="03AF95E3" w:rsidRPr="4C177C2D">
        <w:rPr>
          <w:rFonts w:ascii="Arial" w:eastAsia="Arial" w:hAnsi="Arial" w:cs="Arial"/>
        </w:rPr>
        <w:t xml:space="preserve"> it is</w:t>
      </w:r>
      <w:r w:rsidR="690C6201" w:rsidRPr="4C177C2D">
        <w:rPr>
          <w:rFonts w:ascii="Arial" w:eastAsia="Arial" w:hAnsi="Arial" w:cs="Arial"/>
        </w:rPr>
        <w:t xml:space="preserve"> exactly</w:t>
      </w:r>
      <w:r w:rsidR="1AB3D8DE" w:rsidRPr="4C177C2D">
        <w:rPr>
          <w:rFonts w:ascii="Arial" w:eastAsia="Arial" w:hAnsi="Arial" w:cs="Arial"/>
        </w:rPr>
        <w:t xml:space="preserve"> that</w:t>
      </w:r>
      <w:r w:rsidR="690C6201" w:rsidRPr="4C177C2D">
        <w:rPr>
          <w:rFonts w:ascii="Arial" w:eastAsia="Arial" w:hAnsi="Arial" w:cs="Arial"/>
        </w:rPr>
        <w:t xml:space="preserve"> I need to do and what steps I need to take</w:t>
      </w:r>
      <w:r w:rsidR="21CC0FBF" w:rsidRPr="4C177C2D">
        <w:rPr>
          <w:rFonts w:ascii="Arial" w:eastAsia="Arial" w:hAnsi="Arial" w:cs="Arial"/>
        </w:rPr>
        <w:t xml:space="preserve"> to</w:t>
      </w:r>
      <w:r w:rsidR="690C6201" w:rsidRPr="4C177C2D">
        <w:rPr>
          <w:rFonts w:ascii="Arial" w:eastAsia="Arial" w:hAnsi="Arial" w:cs="Arial"/>
        </w:rPr>
        <w:t xml:space="preserve"> be successful in future interviews</w:t>
      </w:r>
      <w:r w:rsidR="4532A5F5" w:rsidRPr="4C177C2D">
        <w:rPr>
          <w:rFonts w:ascii="Arial" w:eastAsia="Arial" w:hAnsi="Arial" w:cs="Arial"/>
        </w:rPr>
        <w:t>, some of th</w:t>
      </w:r>
      <w:r w:rsidR="1B65795B" w:rsidRPr="4C177C2D">
        <w:rPr>
          <w:rFonts w:ascii="Arial" w:eastAsia="Arial" w:hAnsi="Arial" w:cs="Arial"/>
        </w:rPr>
        <w:t xml:space="preserve">e </w:t>
      </w:r>
      <w:r w:rsidR="4532A5F5" w:rsidRPr="4C177C2D">
        <w:rPr>
          <w:rFonts w:ascii="Arial" w:eastAsia="Arial" w:hAnsi="Arial" w:cs="Arial"/>
        </w:rPr>
        <w:t>steps to a successful interview include:</w:t>
      </w:r>
    </w:p>
    <w:p w14:paraId="4C398F2B" w14:textId="7A926E40" w:rsidR="048024AE" w:rsidRDefault="048024AE" w:rsidP="00563925">
      <w:pPr>
        <w:pStyle w:val="ListParagraph"/>
        <w:numPr>
          <w:ilvl w:val="1"/>
          <w:numId w:val="9"/>
        </w:numPr>
        <w:spacing w:line="360" w:lineRule="auto"/>
        <w:jc w:val="both"/>
        <w:rPr>
          <w:rFonts w:ascii="Arial" w:eastAsia="Arial" w:hAnsi="Arial" w:cs="Arial"/>
          <w:b/>
          <w:bCs/>
        </w:rPr>
      </w:pPr>
      <w:r w:rsidRPr="4C177C2D">
        <w:rPr>
          <w:rFonts w:ascii="Arial" w:eastAsia="Arial" w:hAnsi="Arial" w:cs="Arial"/>
        </w:rPr>
        <w:t>Examine the job description, this is usually posted alongside the job role.</w:t>
      </w:r>
    </w:p>
    <w:p w14:paraId="36FE9402" w14:textId="7307094B" w:rsidR="048024AE" w:rsidRDefault="048024AE" w:rsidP="00563925">
      <w:pPr>
        <w:pStyle w:val="ListParagraph"/>
        <w:numPr>
          <w:ilvl w:val="1"/>
          <w:numId w:val="9"/>
        </w:numPr>
        <w:spacing w:line="360" w:lineRule="auto"/>
        <w:jc w:val="both"/>
        <w:rPr>
          <w:rFonts w:ascii="Arial" w:eastAsia="Arial" w:hAnsi="Arial" w:cs="Arial"/>
          <w:b/>
          <w:bCs/>
        </w:rPr>
      </w:pPr>
      <w:r w:rsidRPr="4C177C2D">
        <w:rPr>
          <w:rFonts w:ascii="Arial" w:eastAsia="Arial" w:hAnsi="Arial" w:cs="Arial"/>
        </w:rPr>
        <w:t xml:space="preserve">Know why </w:t>
      </w:r>
      <w:r w:rsidR="1C297E51" w:rsidRPr="4C177C2D">
        <w:rPr>
          <w:rFonts w:ascii="Arial" w:eastAsia="Arial" w:hAnsi="Arial" w:cs="Arial"/>
        </w:rPr>
        <w:t>I</w:t>
      </w:r>
      <w:r w:rsidRPr="4C177C2D">
        <w:rPr>
          <w:rFonts w:ascii="Arial" w:eastAsia="Arial" w:hAnsi="Arial" w:cs="Arial"/>
        </w:rPr>
        <w:t xml:space="preserve"> a</w:t>
      </w:r>
      <w:r w:rsidR="0257DE0A" w:rsidRPr="4C177C2D">
        <w:rPr>
          <w:rFonts w:ascii="Arial" w:eastAsia="Arial" w:hAnsi="Arial" w:cs="Arial"/>
        </w:rPr>
        <w:t>m d</w:t>
      </w:r>
      <w:r w:rsidRPr="4C177C2D">
        <w:rPr>
          <w:rFonts w:ascii="Arial" w:eastAsia="Arial" w:hAnsi="Arial" w:cs="Arial"/>
        </w:rPr>
        <w:t>oing th</w:t>
      </w:r>
      <w:r w:rsidR="13CEB4BA" w:rsidRPr="4C177C2D">
        <w:rPr>
          <w:rFonts w:ascii="Arial" w:eastAsia="Arial" w:hAnsi="Arial" w:cs="Arial"/>
        </w:rPr>
        <w:t>e</w:t>
      </w:r>
      <w:r w:rsidRPr="4C177C2D">
        <w:rPr>
          <w:rFonts w:ascii="Arial" w:eastAsia="Arial" w:hAnsi="Arial" w:cs="Arial"/>
        </w:rPr>
        <w:t xml:space="preserve"> interview and consider </w:t>
      </w:r>
      <w:r w:rsidR="4D25F397" w:rsidRPr="4C177C2D">
        <w:rPr>
          <w:rFonts w:ascii="Arial" w:eastAsia="Arial" w:hAnsi="Arial" w:cs="Arial"/>
        </w:rPr>
        <w:t>my</w:t>
      </w:r>
      <w:r w:rsidRPr="4C177C2D">
        <w:rPr>
          <w:rFonts w:ascii="Arial" w:eastAsia="Arial" w:hAnsi="Arial" w:cs="Arial"/>
        </w:rPr>
        <w:t xml:space="preserve"> qualifications.</w:t>
      </w:r>
    </w:p>
    <w:p w14:paraId="4013FBDD" w14:textId="71F186D1" w:rsidR="0AE5E244" w:rsidRDefault="048024AE" w:rsidP="00563925">
      <w:pPr>
        <w:pStyle w:val="ListParagraph"/>
        <w:numPr>
          <w:ilvl w:val="1"/>
          <w:numId w:val="9"/>
        </w:numPr>
        <w:spacing w:line="360" w:lineRule="auto"/>
        <w:jc w:val="both"/>
        <w:rPr>
          <w:rFonts w:ascii="Arial" w:eastAsia="Arial" w:hAnsi="Arial" w:cs="Arial"/>
          <w:b/>
          <w:bCs/>
        </w:rPr>
      </w:pPr>
      <w:r w:rsidRPr="4C177C2D">
        <w:rPr>
          <w:rFonts w:ascii="Arial" w:eastAsia="Arial" w:hAnsi="Arial" w:cs="Arial"/>
        </w:rPr>
        <w:t xml:space="preserve">Research the company, this will provide </w:t>
      </w:r>
      <w:r w:rsidR="77E56738" w:rsidRPr="4C177C2D">
        <w:rPr>
          <w:rFonts w:ascii="Arial" w:eastAsia="Arial" w:hAnsi="Arial" w:cs="Arial"/>
        </w:rPr>
        <w:t>me</w:t>
      </w:r>
      <w:r w:rsidRPr="4C177C2D">
        <w:rPr>
          <w:rFonts w:ascii="Arial" w:eastAsia="Arial" w:hAnsi="Arial" w:cs="Arial"/>
        </w:rPr>
        <w:t xml:space="preserve"> with context as well </w:t>
      </w:r>
      <w:r w:rsidR="30F27A99" w:rsidRPr="4C177C2D">
        <w:rPr>
          <w:rFonts w:ascii="Arial" w:eastAsia="Arial" w:hAnsi="Arial" w:cs="Arial"/>
        </w:rPr>
        <w:t>as questions for the interviewer</w:t>
      </w:r>
      <w:r w:rsidR="30F27A99" w:rsidRPr="4C177C2D">
        <w:rPr>
          <w:rFonts w:ascii="Arial" w:eastAsia="Arial" w:hAnsi="Arial" w:cs="Arial"/>
          <w:b/>
          <w:bCs/>
        </w:rPr>
        <w:t>.</w:t>
      </w:r>
    </w:p>
    <w:p w14:paraId="418459F6" w14:textId="78491ACD" w:rsidR="0AE5E244" w:rsidRDefault="4B2EC301" w:rsidP="00563925">
      <w:pPr>
        <w:pStyle w:val="Heading1"/>
        <w:numPr>
          <w:ilvl w:val="1"/>
          <w:numId w:val="1"/>
        </w:numPr>
        <w:rPr>
          <w:rFonts w:ascii="Arial" w:eastAsia="Arial" w:hAnsi="Arial" w:cs="Arial"/>
          <w:color w:val="000000" w:themeColor="text1"/>
          <w:sz w:val="22"/>
          <w:szCs w:val="22"/>
        </w:rPr>
      </w:pPr>
      <w:bookmarkStart w:id="25" w:name="_Toc100668815"/>
      <w:bookmarkStart w:id="26" w:name="_Toc100668847"/>
      <w:r w:rsidRPr="4C177C2D">
        <w:rPr>
          <w:rFonts w:ascii="Arial" w:eastAsia="Arial" w:hAnsi="Arial" w:cs="Arial"/>
          <w:color w:val="auto"/>
          <w:sz w:val="22"/>
          <w:szCs w:val="22"/>
        </w:rPr>
        <w:t>Self-awareness</w:t>
      </w:r>
      <w:r w:rsidR="0AE5E244" w:rsidRPr="4C177C2D">
        <w:rPr>
          <w:rFonts w:ascii="Arial" w:eastAsia="Arial" w:hAnsi="Arial" w:cs="Arial"/>
          <w:color w:val="auto"/>
          <w:sz w:val="22"/>
          <w:szCs w:val="22"/>
        </w:rPr>
        <w:t>.</w:t>
      </w:r>
      <w:bookmarkEnd w:id="25"/>
      <w:bookmarkEnd w:id="26"/>
    </w:p>
    <w:p w14:paraId="6D6FD310" w14:textId="10CAC578" w:rsidR="0F6CFCDA" w:rsidRDefault="4B714715" w:rsidP="4C177C2D">
      <w:pPr>
        <w:spacing w:line="360" w:lineRule="auto"/>
        <w:jc w:val="both"/>
        <w:rPr>
          <w:rFonts w:ascii="Arial" w:eastAsia="Arial" w:hAnsi="Arial" w:cs="Arial"/>
          <w:b/>
          <w:bCs/>
        </w:rPr>
      </w:pPr>
      <w:r w:rsidRPr="4C177C2D">
        <w:rPr>
          <w:rFonts w:ascii="Arial" w:eastAsia="Arial" w:hAnsi="Arial" w:cs="Arial"/>
        </w:rPr>
        <w:t>Another key skill I have learnt within this module is self-</w:t>
      </w:r>
      <w:r w:rsidR="5F88A964" w:rsidRPr="4C177C2D">
        <w:rPr>
          <w:rFonts w:ascii="Arial" w:eastAsia="Arial" w:hAnsi="Arial" w:cs="Arial"/>
        </w:rPr>
        <w:t>awareness</w:t>
      </w:r>
      <w:r w:rsidR="6C1ED47C" w:rsidRPr="4C177C2D">
        <w:rPr>
          <w:rFonts w:ascii="Arial" w:eastAsia="Arial" w:hAnsi="Arial" w:cs="Arial"/>
        </w:rPr>
        <w:t xml:space="preserve">. Self-awareness is knowing your own personality, your </w:t>
      </w:r>
      <w:r w:rsidR="3175A6D9" w:rsidRPr="4C177C2D">
        <w:rPr>
          <w:rFonts w:ascii="Arial" w:eastAsia="Arial" w:hAnsi="Arial" w:cs="Arial"/>
        </w:rPr>
        <w:t>strengths,</w:t>
      </w:r>
      <w:r w:rsidR="2130F4A5" w:rsidRPr="4C177C2D">
        <w:rPr>
          <w:rFonts w:ascii="Arial" w:eastAsia="Arial" w:hAnsi="Arial" w:cs="Arial"/>
        </w:rPr>
        <w:t xml:space="preserve"> and weaknesses.</w:t>
      </w:r>
      <w:r w:rsidR="2400EBE8" w:rsidRPr="4C177C2D">
        <w:rPr>
          <w:rFonts w:ascii="Arial" w:eastAsia="Arial" w:hAnsi="Arial" w:cs="Arial"/>
        </w:rPr>
        <w:t xml:space="preserve"> When we </w:t>
      </w:r>
      <w:r w:rsidR="780B97C0" w:rsidRPr="4C177C2D">
        <w:rPr>
          <w:rFonts w:ascii="Arial" w:eastAsia="Arial" w:hAnsi="Arial" w:cs="Arial"/>
        </w:rPr>
        <w:t>can</w:t>
      </w:r>
      <w:r w:rsidR="2400EBE8" w:rsidRPr="4C177C2D">
        <w:rPr>
          <w:rFonts w:ascii="Arial" w:eastAsia="Arial" w:hAnsi="Arial" w:cs="Arial"/>
        </w:rPr>
        <w:t xml:space="preserve"> see ourselves </w:t>
      </w:r>
      <w:r w:rsidR="76ECE1AE" w:rsidRPr="4C177C2D">
        <w:rPr>
          <w:rFonts w:ascii="Arial" w:eastAsia="Arial" w:hAnsi="Arial" w:cs="Arial"/>
        </w:rPr>
        <w:t>clearly,</w:t>
      </w:r>
      <w:r w:rsidR="2400EBE8" w:rsidRPr="4C177C2D">
        <w:rPr>
          <w:rFonts w:ascii="Arial" w:eastAsia="Arial" w:hAnsi="Arial" w:cs="Arial"/>
        </w:rPr>
        <w:t xml:space="preserve"> we are more confident </w:t>
      </w:r>
      <w:r w:rsidR="2D1DB7E9" w:rsidRPr="4C177C2D">
        <w:rPr>
          <w:rFonts w:ascii="Arial" w:eastAsia="Arial" w:hAnsi="Arial" w:cs="Arial"/>
        </w:rPr>
        <w:t>we are able to engage with others better</w:t>
      </w:r>
      <w:r w:rsidR="129CB96A" w:rsidRPr="4C177C2D">
        <w:rPr>
          <w:rFonts w:ascii="Arial" w:eastAsia="Arial" w:hAnsi="Arial" w:cs="Arial"/>
        </w:rPr>
        <w:t xml:space="preserve">. Within this module we discussed </w:t>
      </w:r>
      <w:r w:rsidR="2CE3B06D" w:rsidRPr="4C177C2D">
        <w:rPr>
          <w:rFonts w:ascii="Arial" w:eastAsia="Arial" w:hAnsi="Arial" w:cs="Arial"/>
        </w:rPr>
        <w:t xml:space="preserve">the four levels of </w:t>
      </w:r>
      <w:r w:rsidR="129CB96A" w:rsidRPr="4C177C2D">
        <w:rPr>
          <w:rFonts w:ascii="Arial" w:eastAsia="Arial" w:hAnsi="Arial" w:cs="Arial"/>
        </w:rPr>
        <w:t xml:space="preserve">self-awareness </w:t>
      </w:r>
      <w:r w:rsidR="4A136025" w:rsidRPr="4C177C2D">
        <w:rPr>
          <w:rFonts w:ascii="Arial" w:eastAsia="Arial" w:hAnsi="Arial" w:cs="Arial"/>
        </w:rPr>
        <w:t>consciousness</w:t>
      </w:r>
      <w:r w:rsidR="7CC0F9BA" w:rsidRPr="4C177C2D">
        <w:rPr>
          <w:rFonts w:ascii="Arial" w:eastAsia="Arial" w:hAnsi="Arial" w:cs="Arial"/>
        </w:rPr>
        <w:t>.</w:t>
      </w:r>
    </w:p>
    <w:p w14:paraId="5F3FE989" w14:textId="5C9F82EA" w:rsidR="0F6CFCDA" w:rsidRDefault="2350EB64" w:rsidP="00563925">
      <w:pPr>
        <w:pStyle w:val="ListParagraph"/>
        <w:numPr>
          <w:ilvl w:val="0"/>
          <w:numId w:val="6"/>
        </w:numPr>
        <w:spacing w:line="360" w:lineRule="auto"/>
        <w:jc w:val="both"/>
        <w:rPr>
          <w:rFonts w:ascii="Arial" w:eastAsia="Arial" w:hAnsi="Arial" w:cs="Arial"/>
          <w:b/>
          <w:bCs/>
        </w:rPr>
      </w:pPr>
      <w:r w:rsidRPr="4C177C2D">
        <w:rPr>
          <w:rFonts w:ascii="Arial" w:eastAsia="Arial" w:hAnsi="Arial" w:cs="Arial"/>
          <w:b/>
          <w:bCs/>
        </w:rPr>
        <w:t xml:space="preserve">Unconsciousness </w:t>
      </w:r>
    </w:p>
    <w:p w14:paraId="0E3E1F5D" w14:textId="1489B0C8" w:rsidR="0F6CFCDA" w:rsidRDefault="2350EB64" w:rsidP="4C177C2D">
      <w:pPr>
        <w:spacing w:line="360" w:lineRule="auto"/>
        <w:jc w:val="both"/>
        <w:rPr>
          <w:rFonts w:ascii="Arial" w:eastAsia="Arial" w:hAnsi="Arial" w:cs="Arial"/>
          <w:color w:val="000000" w:themeColor="text1"/>
        </w:rPr>
      </w:pPr>
      <w:r w:rsidRPr="4C177C2D">
        <w:rPr>
          <w:rFonts w:ascii="Arial" w:eastAsia="Arial" w:hAnsi="Arial" w:cs="Arial"/>
          <w:color w:val="000000" w:themeColor="text1"/>
        </w:rPr>
        <w:t>Being non-responsiveness to self and environment</w:t>
      </w:r>
    </w:p>
    <w:p w14:paraId="6B1FCBFD" w14:textId="7EC2C3B7" w:rsidR="0F6CFCDA" w:rsidRDefault="2350EB64" w:rsidP="00563925">
      <w:pPr>
        <w:pStyle w:val="ListParagraph"/>
        <w:numPr>
          <w:ilvl w:val="0"/>
          <w:numId w:val="5"/>
        </w:numPr>
        <w:spacing w:line="360" w:lineRule="auto"/>
        <w:jc w:val="both"/>
        <w:rPr>
          <w:rFonts w:ascii="Arial" w:eastAsia="Arial" w:hAnsi="Arial" w:cs="Arial"/>
          <w:b/>
          <w:bCs/>
        </w:rPr>
      </w:pPr>
      <w:r w:rsidRPr="4C177C2D">
        <w:rPr>
          <w:rFonts w:ascii="Arial" w:eastAsia="Arial" w:hAnsi="Arial" w:cs="Arial"/>
          <w:b/>
          <w:bCs/>
        </w:rPr>
        <w:t>Consciousnes</w:t>
      </w:r>
      <w:r w:rsidR="6BCA02C0" w:rsidRPr="4C177C2D">
        <w:rPr>
          <w:rFonts w:ascii="Arial" w:eastAsia="Arial" w:hAnsi="Arial" w:cs="Arial"/>
          <w:b/>
          <w:bCs/>
        </w:rPr>
        <w:t>s</w:t>
      </w:r>
    </w:p>
    <w:p w14:paraId="7634698E" w14:textId="4E04841F" w:rsidR="0F6CFCDA" w:rsidRDefault="2350EB64" w:rsidP="4C177C2D">
      <w:pPr>
        <w:spacing w:line="360" w:lineRule="auto"/>
        <w:jc w:val="both"/>
        <w:rPr>
          <w:rFonts w:ascii="Arial" w:eastAsia="Arial" w:hAnsi="Arial" w:cs="Arial"/>
          <w:color w:val="000000" w:themeColor="text1"/>
        </w:rPr>
      </w:pPr>
      <w:r w:rsidRPr="4C177C2D">
        <w:rPr>
          <w:rFonts w:ascii="Arial" w:eastAsia="Arial" w:hAnsi="Arial" w:cs="Arial"/>
          <w:color w:val="000000" w:themeColor="text1"/>
        </w:rPr>
        <w:t>Focusing attention on the environment; processing incoming external stimuli</w:t>
      </w:r>
      <w:r w:rsidR="14ECF730" w:rsidRPr="4C177C2D">
        <w:rPr>
          <w:rFonts w:ascii="Arial" w:eastAsia="Arial" w:hAnsi="Arial" w:cs="Arial"/>
          <w:color w:val="000000" w:themeColor="text1"/>
        </w:rPr>
        <w:t>.</w:t>
      </w:r>
    </w:p>
    <w:p w14:paraId="36D96077" w14:textId="2AF7B363" w:rsidR="0F6CFCDA" w:rsidRDefault="2350EB64" w:rsidP="00563925">
      <w:pPr>
        <w:pStyle w:val="ListParagraph"/>
        <w:numPr>
          <w:ilvl w:val="0"/>
          <w:numId w:val="3"/>
        </w:numPr>
        <w:spacing w:line="360" w:lineRule="auto"/>
        <w:jc w:val="both"/>
        <w:rPr>
          <w:rFonts w:ascii="Arial" w:eastAsia="Arial" w:hAnsi="Arial" w:cs="Arial"/>
          <w:b/>
          <w:bCs/>
        </w:rPr>
      </w:pPr>
      <w:r w:rsidRPr="4C177C2D">
        <w:rPr>
          <w:rFonts w:ascii="Arial" w:eastAsia="Arial" w:hAnsi="Arial" w:cs="Arial"/>
          <w:b/>
          <w:bCs/>
        </w:rPr>
        <w:t>Self-awareness</w:t>
      </w:r>
    </w:p>
    <w:p w14:paraId="084F0D02" w14:textId="5D7E7D35" w:rsidR="0F6CFCDA" w:rsidRDefault="2350EB64" w:rsidP="4C177C2D">
      <w:pPr>
        <w:spacing w:line="360" w:lineRule="auto"/>
        <w:jc w:val="both"/>
        <w:rPr>
          <w:rFonts w:ascii="Arial" w:eastAsia="Arial" w:hAnsi="Arial" w:cs="Arial"/>
          <w:color w:val="000000" w:themeColor="text1"/>
        </w:rPr>
      </w:pPr>
      <w:r w:rsidRPr="4C177C2D">
        <w:rPr>
          <w:rFonts w:ascii="Arial" w:eastAsia="Arial" w:hAnsi="Arial" w:cs="Arial"/>
          <w:color w:val="000000" w:themeColor="text1"/>
        </w:rPr>
        <w:t>Focusing attention on the self; processing private and public self-information</w:t>
      </w:r>
      <w:r w:rsidR="0B56881A" w:rsidRPr="4C177C2D">
        <w:rPr>
          <w:rFonts w:ascii="Arial" w:eastAsia="Arial" w:hAnsi="Arial" w:cs="Arial"/>
          <w:color w:val="000000" w:themeColor="text1"/>
        </w:rPr>
        <w:t>.</w:t>
      </w:r>
      <w:r w:rsidR="08334128" w:rsidRPr="4C177C2D">
        <w:rPr>
          <w:rFonts w:ascii="Arial" w:eastAsia="Arial" w:hAnsi="Arial" w:cs="Arial"/>
          <w:color w:val="000000" w:themeColor="text1"/>
        </w:rPr>
        <w:t xml:space="preserve"> (“Self-Awareness Part 1: Deﬁnition, Measures, Effects ...”)</w:t>
      </w:r>
    </w:p>
    <w:p w14:paraId="591CEAC3" w14:textId="08E7DA42" w:rsidR="2350EB64" w:rsidRDefault="2350EB64" w:rsidP="00563925">
      <w:pPr>
        <w:pStyle w:val="ListParagraph"/>
        <w:numPr>
          <w:ilvl w:val="0"/>
          <w:numId w:val="4"/>
        </w:numPr>
        <w:spacing w:line="360" w:lineRule="auto"/>
        <w:jc w:val="both"/>
        <w:rPr>
          <w:rFonts w:ascii="Arial" w:eastAsia="Arial" w:hAnsi="Arial" w:cs="Arial"/>
          <w:b/>
          <w:bCs/>
        </w:rPr>
      </w:pPr>
      <w:r w:rsidRPr="4C177C2D">
        <w:rPr>
          <w:rFonts w:ascii="Arial" w:eastAsia="Arial" w:hAnsi="Arial" w:cs="Arial"/>
          <w:b/>
          <w:bCs/>
        </w:rPr>
        <w:t>Meta-self-awareness</w:t>
      </w:r>
    </w:p>
    <w:p w14:paraId="2885CC94" w14:textId="32199653" w:rsidR="2350EB64" w:rsidRDefault="2350EB64" w:rsidP="4C177C2D">
      <w:pPr>
        <w:spacing w:line="360" w:lineRule="auto"/>
        <w:jc w:val="both"/>
        <w:rPr>
          <w:rFonts w:ascii="Arial" w:eastAsia="Arial" w:hAnsi="Arial" w:cs="Arial"/>
        </w:rPr>
      </w:pPr>
      <w:r w:rsidRPr="4C177C2D">
        <w:rPr>
          <w:rFonts w:ascii="Arial" w:eastAsia="Arial" w:hAnsi="Arial" w:cs="Arial"/>
        </w:rPr>
        <w:t>Being aware that one is self-aware</w:t>
      </w:r>
    </w:p>
    <w:p w14:paraId="2C2028FB" w14:textId="6636912B" w:rsidR="0F6CFCDA" w:rsidRDefault="2090E8D6" w:rsidP="4C177C2D">
      <w:pPr>
        <w:spacing w:line="360" w:lineRule="auto"/>
        <w:jc w:val="both"/>
        <w:rPr>
          <w:rFonts w:ascii="Arial" w:eastAsia="Arial" w:hAnsi="Arial" w:cs="Arial"/>
        </w:rPr>
      </w:pPr>
      <w:r w:rsidRPr="4C177C2D">
        <w:rPr>
          <w:rFonts w:ascii="Arial" w:eastAsia="Arial" w:hAnsi="Arial" w:cs="Arial"/>
        </w:rPr>
        <w:t xml:space="preserve">We also learnt about the Johari </w:t>
      </w:r>
      <w:r w:rsidR="0D51757C" w:rsidRPr="4C177C2D">
        <w:rPr>
          <w:rFonts w:ascii="Arial" w:eastAsia="Arial" w:hAnsi="Arial" w:cs="Arial"/>
        </w:rPr>
        <w:t>window;</w:t>
      </w:r>
      <w:r w:rsidR="4BF65AAD" w:rsidRPr="4C177C2D">
        <w:rPr>
          <w:rFonts w:ascii="Arial" w:eastAsia="Arial" w:hAnsi="Arial" w:cs="Arial"/>
        </w:rPr>
        <w:t xml:space="preserve"> this is one of my </w:t>
      </w:r>
      <w:r w:rsidR="1B8A9DC1" w:rsidRPr="4C177C2D">
        <w:rPr>
          <w:rFonts w:ascii="Arial" w:eastAsia="Arial" w:hAnsi="Arial" w:cs="Arial"/>
        </w:rPr>
        <w:t>favorite</w:t>
      </w:r>
      <w:r w:rsidR="4BF65AAD" w:rsidRPr="4C177C2D">
        <w:rPr>
          <w:rFonts w:ascii="Arial" w:eastAsia="Arial" w:hAnsi="Arial" w:cs="Arial"/>
        </w:rPr>
        <w:t xml:space="preserve"> concepts when it comes to </w:t>
      </w:r>
      <w:r w:rsidR="022801C3" w:rsidRPr="4C177C2D">
        <w:rPr>
          <w:rFonts w:ascii="Arial" w:eastAsia="Arial" w:hAnsi="Arial" w:cs="Arial"/>
        </w:rPr>
        <w:t>self-awareness</w:t>
      </w:r>
      <w:r w:rsidR="4BF65AAD" w:rsidRPr="4C177C2D">
        <w:rPr>
          <w:rFonts w:ascii="Arial" w:eastAsia="Arial" w:hAnsi="Arial" w:cs="Arial"/>
        </w:rPr>
        <w:t xml:space="preserve"> as it implements growth, by showing you the 4 ele</w:t>
      </w:r>
      <w:r w:rsidR="4DF35BE0" w:rsidRPr="4C177C2D">
        <w:rPr>
          <w:rFonts w:ascii="Arial" w:eastAsia="Arial" w:hAnsi="Arial" w:cs="Arial"/>
        </w:rPr>
        <w:t xml:space="preserve">ments </w:t>
      </w:r>
      <w:r w:rsidR="4BF65AAD" w:rsidRPr="4C177C2D">
        <w:rPr>
          <w:rFonts w:ascii="Arial" w:eastAsia="Arial" w:hAnsi="Arial" w:cs="Arial"/>
        </w:rPr>
        <w:t xml:space="preserve">to </w:t>
      </w:r>
      <w:r w:rsidR="753C81F3" w:rsidRPr="4C177C2D">
        <w:rPr>
          <w:rFonts w:ascii="Arial" w:eastAsia="Arial" w:hAnsi="Arial" w:cs="Arial"/>
        </w:rPr>
        <w:t>oneself</w:t>
      </w:r>
      <w:r w:rsidR="4BF65AAD" w:rsidRPr="4C177C2D">
        <w:rPr>
          <w:rFonts w:ascii="Arial" w:eastAsia="Arial" w:hAnsi="Arial" w:cs="Arial"/>
        </w:rPr>
        <w:t xml:space="preserve"> and </w:t>
      </w:r>
      <w:r w:rsidR="2AC49B24" w:rsidRPr="4C177C2D">
        <w:rPr>
          <w:rFonts w:ascii="Arial" w:eastAsia="Arial" w:hAnsi="Arial" w:cs="Arial"/>
        </w:rPr>
        <w:t xml:space="preserve">what they know about themselves and what others </w:t>
      </w:r>
      <w:r w:rsidR="40A9861D" w:rsidRPr="4C177C2D">
        <w:rPr>
          <w:rFonts w:ascii="Arial" w:eastAsia="Arial" w:hAnsi="Arial" w:cs="Arial"/>
        </w:rPr>
        <w:t>know. the</w:t>
      </w:r>
      <w:r w:rsidR="59D06B89" w:rsidRPr="4C177C2D">
        <w:rPr>
          <w:rFonts w:ascii="Arial" w:eastAsia="Arial" w:hAnsi="Arial" w:cs="Arial"/>
        </w:rPr>
        <w:t xml:space="preserve"> objective of this concept it to enlarge the ‘open self’ and reduce ‘unknown self</w:t>
      </w:r>
      <w:r w:rsidR="0234A00C" w:rsidRPr="4C177C2D">
        <w:rPr>
          <w:rFonts w:ascii="Arial" w:eastAsia="Arial" w:hAnsi="Arial" w:cs="Arial"/>
        </w:rPr>
        <w:t>.’</w:t>
      </w:r>
    </w:p>
    <w:p w14:paraId="549927E5" w14:textId="0E3B4FEC" w:rsidR="0F6CFCDA" w:rsidRDefault="74D55C33" w:rsidP="4C177C2D">
      <w:pPr>
        <w:ind w:left="720"/>
        <w:jc w:val="both"/>
        <w:rPr>
          <w:rFonts w:ascii="Arial" w:eastAsia="Arial" w:hAnsi="Arial" w:cs="Arial"/>
        </w:rPr>
      </w:pPr>
      <w:r>
        <w:rPr>
          <w:noProof/>
        </w:rPr>
        <w:drawing>
          <wp:inline distT="0" distB="0" distL="0" distR="0" wp14:anchorId="0205A263" wp14:editId="082B0E46">
            <wp:extent cx="2276475" cy="2257504"/>
            <wp:effectExtent l="0" t="0" r="0" b="0"/>
            <wp:docPr id="2031453847" name="Picture 203145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76475" cy="2257504"/>
                    </a:xfrm>
                    <a:prstGeom prst="rect">
                      <a:avLst/>
                    </a:prstGeom>
                  </pic:spPr>
                </pic:pic>
              </a:graphicData>
            </a:graphic>
          </wp:inline>
        </w:drawing>
      </w:r>
      <w:r w:rsidR="1D4B4EA2">
        <w:rPr>
          <w:noProof/>
        </w:rPr>
        <w:drawing>
          <wp:inline distT="0" distB="0" distL="0" distR="0" wp14:anchorId="210A03EA" wp14:editId="68782368">
            <wp:extent cx="485775" cy="753052"/>
            <wp:effectExtent l="0" t="0" r="0" b="0"/>
            <wp:docPr id="1766656505" name="Picture 1766656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85775" cy="753052"/>
                    </a:xfrm>
                    <a:prstGeom prst="rect">
                      <a:avLst/>
                    </a:prstGeom>
                  </pic:spPr>
                </pic:pic>
              </a:graphicData>
            </a:graphic>
          </wp:inline>
        </w:drawing>
      </w:r>
      <w:r>
        <w:rPr>
          <w:noProof/>
        </w:rPr>
        <w:drawing>
          <wp:inline distT="0" distB="0" distL="0" distR="0" wp14:anchorId="4775CCB9" wp14:editId="495C2CA0">
            <wp:extent cx="2276435" cy="2266950"/>
            <wp:effectExtent l="0" t="0" r="0" b="0"/>
            <wp:docPr id="972418102" name="Picture 972418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76435" cy="2266950"/>
                    </a:xfrm>
                    <a:prstGeom prst="rect">
                      <a:avLst/>
                    </a:prstGeom>
                  </pic:spPr>
                </pic:pic>
              </a:graphicData>
            </a:graphic>
          </wp:inline>
        </w:drawing>
      </w:r>
    </w:p>
    <w:p w14:paraId="6E2141C9" w14:textId="62FC0B93" w:rsidR="6E9FC4DD" w:rsidRDefault="4624587B" w:rsidP="4C177C2D">
      <w:pPr>
        <w:rPr>
          <w:rFonts w:ascii="Arial" w:eastAsia="Arial" w:hAnsi="Arial" w:cs="Arial"/>
        </w:rPr>
      </w:pPr>
      <w:r w:rsidRPr="4C177C2D">
        <w:rPr>
          <w:rFonts w:ascii="Arial" w:eastAsia="Arial" w:hAnsi="Arial" w:cs="Arial"/>
        </w:rPr>
        <w:t xml:space="preserve">This simply suggest </w:t>
      </w:r>
      <w:r w:rsidR="7E9BB58E" w:rsidRPr="4C177C2D">
        <w:rPr>
          <w:rFonts w:ascii="Arial" w:eastAsia="Arial" w:hAnsi="Arial" w:cs="Arial"/>
        </w:rPr>
        <w:t>allowing</w:t>
      </w:r>
      <w:r w:rsidRPr="4C177C2D">
        <w:rPr>
          <w:rFonts w:ascii="Arial" w:eastAsia="Arial" w:hAnsi="Arial" w:cs="Arial"/>
        </w:rPr>
        <w:t xml:space="preserve"> yourself to learn about your own self and allow others to know this information too. </w:t>
      </w:r>
      <w:r w:rsidR="426395A4" w:rsidRPr="4C177C2D">
        <w:rPr>
          <w:rFonts w:ascii="Arial" w:eastAsia="Arial" w:hAnsi="Arial" w:cs="Arial"/>
        </w:rPr>
        <w:t xml:space="preserve">This will stem your personal growth and </w:t>
      </w:r>
      <w:r w:rsidR="1702B3E3" w:rsidRPr="4C177C2D">
        <w:rPr>
          <w:rFonts w:ascii="Arial" w:eastAsia="Arial" w:hAnsi="Arial" w:cs="Arial"/>
        </w:rPr>
        <w:t>permit</w:t>
      </w:r>
      <w:r w:rsidR="426395A4" w:rsidRPr="4C177C2D">
        <w:rPr>
          <w:rFonts w:ascii="Arial" w:eastAsia="Arial" w:hAnsi="Arial" w:cs="Arial"/>
        </w:rPr>
        <w:t xml:space="preserve"> you to learn about who you are.</w:t>
      </w:r>
    </w:p>
    <w:p w14:paraId="4CAC081A" w14:textId="77777777" w:rsidR="00234F74" w:rsidRDefault="00700D62" w:rsidP="00234F74">
      <w:pPr>
        <w:rPr>
          <w:rFonts w:ascii="Arial" w:eastAsia="Arial" w:hAnsi="Arial" w:cs="Arial"/>
        </w:rPr>
      </w:pPr>
      <w:r>
        <w:rPr>
          <w:noProof/>
        </w:rPr>
        <w:drawing>
          <wp:anchor distT="0" distB="0" distL="114300" distR="114300" simplePos="0" relativeHeight="251658240" behindDoc="1" locked="0" layoutInCell="1" allowOverlap="1" wp14:anchorId="09EFAC39" wp14:editId="6D8181D5">
            <wp:simplePos x="0" y="0"/>
            <wp:positionH relativeFrom="column">
              <wp:posOffset>312420</wp:posOffset>
            </wp:positionH>
            <wp:positionV relativeFrom="paragraph">
              <wp:posOffset>286385</wp:posOffset>
            </wp:positionV>
            <wp:extent cx="5486400" cy="5097780"/>
            <wp:effectExtent l="0" t="0" r="0" b="7620"/>
            <wp:wrapTight wrapText="bothSides">
              <wp:wrapPolygon edited="0">
                <wp:start x="0" y="0"/>
                <wp:lineTo x="0" y="21552"/>
                <wp:lineTo x="21525" y="21552"/>
                <wp:lineTo x="21525" y="0"/>
                <wp:lineTo x="0" y="0"/>
              </wp:wrapPolygon>
            </wp:wrapTight>
            <wp:docPr id="1088063272" name="Picture 108806327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063272" name="Picture 1088063272" descr="Text&#10;&#10;Description automatically generated"/>
                    <pic:cNvPicPr/>
                  </pic:nvPicPr>
                  <pic:blipFill>
                    <a:blip r:embed="rId12" cstate="print">
                      <a:extLst>
                        <a:ext uri="{28A0092B-C50C-407E-A947-70E740481C1C}">
                          <a14:useLocalDpi xmlns:a14="http://schemas.microsoft.com/office/drawing/2010/main" val="0"/>
                        </a:ext>
                      </a:extLst>
                    </a:blip>
                    <a:srcRect t="3294" b="38220"/>
                    <a:stretch>
                      <a:fillRect/>
                    </a:stretch>
                  </pic:blipFill>
                  <pic:spPr>
                    <a:xfrm>
                      <a:off x="0" y="0"/>
                      <a:ext cx="5486400" cy="5097780"/>
                    </a:xfrm>
                    <a:prstGeom prst="rect">
                      <a:avLst/>
                    </a:prstGeom>
                  </pic:spPr>
                </pic:pic>
              </a:graphicData>
            </a:graphic>
            <wp14:sizeRelH relativeFrom="margin">
              <wp14:pctWidth>0</wp14:pctWidth>
            </wp14:sizeRelH>
            <wp14:sizeRelV relativeFrom="margin">
              <wp14:pctHeight>0</wp14:pctHeight>
            </wp14:sizeRelV>
          </wp:anchor>
        </w:drawing>
      </w:r>
      <w:r w:rsidR="15EA0F5B" w:rsidRPr="4C177C2D">
        <w:rPr>
          <w:rFonts w:ascii="Arial" w:eastAsia="Arial" w:hAnsi="Arial" w:cs="Arial"/>
        </w:rPr>
        <w:t>During this module we did a personality test and here are my results.</w:t>
      </w:r>
    </w:p>
    <w:p w14:paraId="1A12ECD1" w14:textId="631C3863" w:rsidR="61FA9506" w:rsidRDefault="3498F4F1" w:rsidP="00234F74">
      <w:pPr>
        <w:rPr>
          <w:rFonts w:ascii="Arial" w:eastAsia="Arial" w:hAnsi="Arial" w:cs="Arial"/>
        </w:rPr>
      </w:pPr>
      <w:r w:rsidRPr="4C177C2D">
        <w:rPr>
          <w:rFonts w:ascii="Arial" w:eastAsia="Arial" w:hAnsi="Arial" w:cs="Arial"/>
        </w:rPr>
        <w:t>My personality test results allowed me to understand some of my weaknesses that I was unaware of, here are some of the weaknesses-</w:t>
      </w:r>
    </w:p>
    <w:p w14:paraId="5B0247C3" w14:textId="7C6D77BE" w:rsidR="61FA9506" w:rsidRDefault="10BF38E5" w:rsidP="00563925">
      <w:pPr>
        <w:pStyle w:val="ListParagraph"/>
        <w:numPr>
          <w:ilvl w:val="0"/>
          <w:numId w:val="2"/>
        </w:numPr>
        <w:jc w:val="both"/>
        <w:rPr>
          <w:rFonts w:ascii="Arial" w:eastAsia="Arial" w:hAnsi="Arial" w:cs="Arial"/>
        </w:rPr>
      </w:pPr>
      <w:r w:rsidRPr="4C177C2D">
        <w:rPr>
          <w:rFonts w:ascii="Arial" w:eastAsia="Arial" w:hAnsi="Arial" w:cs="Arial"/>
        </w:rPr>
        <w:t>Difficult to relax</w:t>
      </w:r>
    </w:p>
    <w:p w14:paraId="6B657927" w14:textId="3E497BDC" w:rsidR="61FA9506" w:rsidRDefault="10BF38E5" w:rsidP="00563925">
      <w:pPr>
        <w:pStyle w:val="ListParagraph"/>
        <w:numPr>
          <w:ilvl w:val="0"/>
          <w:numId w:val="2"/>
        </w:numPr>
        <w:jc w:val="both"/>
        <w:rPr>
          <w:rFonts w:ascii="Arial" w:eastAsia="Arial" w:hAnsi="Arial" w:cs="Arial"/>
        </w:rPr>
      </w:pPr>
      <w:r w:rsidRPr="4C177C2D">
        <w:rPr>
          <w:rFonts w:ascii="Arial" w:eastAsia="Arial" w:hAnsi="Arial" w:cs="Arial"/>
        </w:rPr>
        <w:t xml:space="preserve">Too focused on social status </w:t>
      </w:r>
    </w:p>
    <w:p w14:paraId="241167FF" w14:textId="3A8E6824" w:rsidR="61FA9506" w:rsidRDefault="10BF38E5" w:rsidP="00563925">
      <w:pPr>
        <w:pStyle w:val="ListParagraph"/>
        <w:numPr>
          <w:ilvl w:val="0"/>
          <w:numId w:val="2"/>
        </w:numPr>
        <w:jc w:val="both"/>
        <w:rPr>
          <w:rFonts w:ascii="Arial" w:eastAsia="Arial" w:hAnsi="Arial" w:cs="Arial"/>
        </w:rPr>
      </w:pPr>
      <w:r w:rsidRPr="4C177C2D">
        <w:rPr>
          <w:rFonts w:ascii="Arial" w:eastAsia="Arial" w:hAnsi="Arial" w:cs="Arial"/>
        </w:rPr>
        <w:t>Uncomfortable with unconventional situation</w:t>
      </w:r>
    </w:p>
    <w:p w14:paraId="53F57A72" w14:textId="6BCC5B8E" w:rsidR="2A104D7C" w:rsidRDefault="2A104D7C" w:rsidP="4C177C2D">
      <w:pPr>
        <w:jc w:val="both"/>
        <w:rPr>
          <w:rFonts w:ascii="Arial" w:eastAsia="Arial" w:hAnsi="Arial" w:cs="Arial"/>
        </w:rPr>
      </w:pPr>
      <w:r w:rsidRPr="4C177C2D">
        <w:rPr>
          <w:rFonts w:ascii="Arial" w:eastAsia="Arial" w:hAnsi="Arial" w:cs="Arial"/>
        </w:rPr>
        <w:t xml:space="preserve">These results have allowed me to understand my self-better and most importantly to understand what my weaknesses are, this will allow me to develop </w:t>
      </w:r>
      <w:r w:rsidR="242DE93A" w:rsidRPr="4C177C2D">
        <w:rPr>
          <w:rFonts w:ascii="Arial" w:eastAsia="Arial" w:hAnsi="Arial" w:cs="Arial"/>
        </w:rPr>
        <w:t>myself</w:t>
      </w:r>
      <w:r w:rsidRPr="4C177C2D">
        <w:rPr>
          <w:rFonts w:ascii="Arial" w:eastAsia="Arial" w:hAnsi="Arial" w:cs="Arial"/>
        </w:rPr>
        <w:t xml:space="preserve"> </w:t>
      </w:r>
      <w:r w:rsidR="3B39F8F3" w:rsidRPr="4C177C2D">
        <w:rPr>
          <w:rFonts w:ascii="Arial" w:eastAsia="Arial" w:hAnsi="Arial" w:cs="Arial"/>
        </w:rPr>
        <w:t>a</w:t>
      </w:r>
      <w:r w:rsidRPr="4C177C2D">
        <w:rPr>
          <w:rFonts w:ascii="Arial" w:eastAsia="Arial" w:hAnsi="Arial" w:cs="Arial"/>
        </w:rPr>
        <w:t xml:space="preserve">nd make others aware of myself </w:t>
      </w:r>
      <w:r w:rsidR="62D1BEFE" w:rsidRPr="4C177C2D">
        <w:rPr>
          <w:rFonts w:ascii="Arial" w:eastAsia="Arial" w:hAnsi="Arial" w:cs="Arial"/>
        </w:rPr>
        <w:t xml:space="preserve">which will in turn better my employability chances and allow me to find a suitable job according to me and my personality traits. </w:t>
      </w:r>
    </w:p>
    <w:p w14:paraId="1DB1BC82" w14:textId="153A3950" w:rsidR="61FA9506" w:rsidRDefault="3A08997C" w:rsidP="61FA9506">
      <w:pPr>
        <w:jc w:val="both"/>
        <w:rPr>
          <w:rFonts w:ascii="Arial" w:eastAsia="Arial" w:hAnsi="Arial" w:cs="Arial"/>
        </w:rPr>
      </w:pPr>
      <w:r w:rsidRPr="4C177C2D">
        <w:rPr>
          <w:rFonts w:ascii="Arial" w:eastAsia="Arial" w:hAnsi="Arial" w:cs="Arial"/>
        </w:rPr>
        <w:t xml:space="preserve">To conclude I believe that this module has made me </w:t>
      </w:r>
      <w:r w:rsidR="4BB6F6A0" w:rsidRPr="4C177C2D">
        <w:rPr>
          <w:rFonts w:ascii="Arial" w:eastAsia="Arial" w:hAnsi="Arial" w:cs="Arial"/>
        </w:rPr>
        <w:t>realize</w:t>
      </w:r>
      <w:r w:rsidRPr="4C177C2D">
        <w:rPr>
          <w:rFonts w:ascii="Arial" w:eastAsia="Arial" w:hAnsi="Arial" w:cs="Arial"/>
        </w:rPr>
        <w:t xml:space="preserve"> what needs to be done to get on to the employability ladder and what steps need to be taken. I have learned many things throughout this m</w:t>
      </w:r>
      <w:r w:rsidR="1378A7D3" w:rsidRPr="4C177C2D">
        <w:rPr>
          <w:rFonts w:ascii="Arial" w:eastAsia="Arial" w:hAnsi="Arial" w:cs="Arial"/>
        </w:rPr>
        <w:t xml:space="preserve">odule but have only been able to show you a </w:t>
      </w:r>
      <w:r w:rsidR="5831A23C" w:rsidRPr="4C177C2D">
        <w:rPr>
          <w:rFonts w:ascii="Arial" w:eastAsia="Arial" w:hAnsi="Arial" w:cs="Arial"/>
        </w:rPr>
        <w:t>glimpse. This</w:t>
      </w:r>
      <w:r w:rsidR="3B13679F" w:rsidRPr="4C177C2D">
        <w:rPr>
          <w:rFonts w:ascii="Arial" w:eastAsia="Arial" w:hAnsi="Arial" w:cs="Arial"/>
        </w:rPr>
        <w:t xml:space="preserve"> module has allowed me to realistically think about my future job choices and which sector I want to go in to, </w:t>
      </w:r>
      <w:r w:rsidR="0D01C797" w:rsidRPr="4C177C2D">
        <w:rPr>
          <w:rFonts w:ascii="Arial" w:eastAsia="Arial" w:hAnsi="Arial" w:cs="Arial"/>
        </w:rPr>
        <w:t>ideally,</w:t>
      </w:r>
      <w:r w:rsidR="3B13679F" w:rsidRPr="4C177C2D">
        <w:rPr>
          <w:rFonts w:ascii="Arial" w:eastAsia="Arial" w:hAnsi="Arial" w:cs="Arial"/>
        </w:rPr>
        <w:t xml:space="preserve"> I would like to become a social worker one day and thanks to this </w:t>
      </w:r>
      <w:r w:rsidR="103E4014" w:rsidRPr="4C177C2D">
        <w:rPr>
          <w:rFonts w:ascii="Arial" w:eastAsia="Arial" w:hAnsi="Arial" w:cs="Arial"/>
        </w:rPr>
        <w:t>module I have learnt about what I need to do before I get there and how to set my aims and goals to achieve this</w:t>
      </w:r>
      <w:r w:rsidR="006C259B">
        <w:rPr>
          <w:rFonts w:ascii="Arial" w:eastAsia="Arial" w:hAnsi="Arial" w:cs="Arial"/>
        </w:rPr>
        <w:t xml:space="preserve">. </w:t>
      </w:r>
      <w:r w:rsidR="00E051AE">
        <w:rPr>
          <w:rFonts w:ascii="Arial" w:eastAsia="Arial" w:hAnsi="Arial" w:cs="Arial"/>
        </w:rPr>
        <w:t>My steps to accomplishing my goal will be to:</w:t>
      </w:r>
    </w:p>
    <w:p w14:paraId="4BF3C612" w14:textId="68A27116" w:rsidR="00E051AE" w:rsidRDefault="00E051AE" w:rsidP="00E051AE">
      <w:pPr>
        <w:pStyle w:val="ListParagraph"/>
        <w:numPr>
          <w:ilvl w:val="0"/>
          <w:numId w:val="13"/>
        </w:numPr>
        <w:jc w:val="both"/>
        <w:rPr>
          <w:rFonts w:ascii="Arial" w:eastAsia="Arial" w:hAnsi="Arial" w:cs="Arial"/>
        </w:rPr>
      </w:pPr>
      <w:r>
        <w:rPr>
          <w:rFonts w:ascii="Arial" w:eastAsia="Arial" w:hAnsi="Arial" w:cs="Arial"/>
        </w:rPr>
        <w:t>Complete my course in health and social care.</w:t>
      </w:r>
    </w:p>
    <w:p w14:paraId="39DBE2EA" w14:textId="39F77D7D" w:rsidR="00E051AE" w:rsidRDefault="00E051AE" w:rsidP="00E051AE">
      <w:pPr>
        <w:pStyle w:val="ListParagraph"/>
        <w:numPr>
          <w:ilvl w:val="0"/>
          <w:numId w:val="13"/>
        </w:numPr>
        <w:jc w:val="both"/>
        <w:rPr>
          <w:rFonts w:ascii="Arial" w:eastAsia="Arial" w:hAnsi="Arial" w:cs="Arial"/>
        </w:rPr>
      </w:pPr>
      <w:r>
        <w:rPr>
          <w:rFonts w:ascii="Arial" w:eastAsia="Arial" w:hAnsi="Arial" w:cs="Arial"/>
        </w:rPr>
        <w:t>Gain some work experience in the role I would want to be in or something in the same sector.</w:t>
      </w:r>
    </w:p>
    <w:p w14:paraId="24758158" w14:textId="6E132AE0" w:rsidR="00E051AE" w:rsidRDefault="00AD30DD" w:rsidP="00E051AE">
      <w:pPr>
        <w:pStyle w:val="ListParagraph"/>
        <w:numPr>
          <w:ilvl w:val="0"/>
          <w:numId w:val="13"/>
        </w:numPr>
        <w:jc w:val="both"/>
        <w:rPr>
          <w:rFonts w:ascii="Arial" w:eastAsia="Arial" w:hAnsi="Arial" w:cs="Arial"/>
        </w:rPr>
      </w:pPr>
      <w:r>
        <w:rPr>
          <w:rFonts w:ascii="Arial" w:eastAsia="Arial" w:hAnsi="Arial" w:cs="Arial"/>
        </w:rPr>
        <w:t>Enhance my knowledge on the subject.</w:t>
      </w:r>
    </w:p>
    <w:p w14:paraId="4D28EBF2" w14:textId="4DAE9DEF" w:rsidR="00AD30DD" w:rsidRDefault="00AD30DD" w:rsidP="00E051AE">
      <w:pPr>
        <w:pStyle w:val="ListParagraph"/>
        <w:numPr>
          <w:ilvl w:val="0"/>
          <w:numId w:val="13"/>
        </w:numPr>
        <w:jc w:val="both"/>
        <w:rPr>
          <w:rFonts w:ascii="Arial" w:eastAsia="Arial" w:hAnsi="Arial" w:cs="Arial"/>
        </w:rPr>
      </w:pPr>
      <w:r>
        <w:rPr>
          <w:rFonts w:ascii="Arial" w:eastAsia="Arial" w:hAnsi="Arial" w:cs="Arial"/>
        </w:rPr>
        <w:t>Start off somewhere small and work my way up.</w:t>
      </w:r>
    </w:p>
    <w:p w14:paraId="423D1978" w14:textId="60BADEBF" w:rsidR="00AD30DD" w:rsidRPr="00B35E28" w:rsidRDefault="00B35E28" w:rsidP="00B35E28">
      <w:pPr>
        <w:ind w:left="360"/>
        <w:jc w:val="both"/>
        <w:rPr>
          <w:rFonts w:ascii="Arial" w:eastAsia="Arial" w:hAnsi="Arial" w:cs="Arial"/>
        </w:rPr>
      </w:pPr>
      <w:r>
        <w:rPr>
          <w:rFonts w:ascii="Arial" w:eastAsia="Arial" w:hAnsi="Arial" w:cs="Arial"/>
        </w:rPr>
        <w:t>I have realized that I will not just be able to jump to my dream job and in fact it will take time and hard work to get there so I will need to start of somewhere small and work my way up. By doing this I will also gain more experience and knowledge of the field which will help me in the long run.</w:t>
      </w:r>
    </w:p>
    <w:p w14:paraId="4F2F1FCD" w14:textId="7859A816" w:rsidR="61FA9506" w:rsidRDefault="61FA9506" w:rsidP="61FA9506">
      <w:pPr>
        <w:jc w:val="both"/>
        <w:rPr>
          <w:rFonts w:ascii="Arial" w:eastAsia="Arial" w:hAnsi="Arial" w:cs="Arial"/>
        </w:rPr>
      </w:pPr>
    </w:p>
    <w:p w14:paraId="4612D316" w14:textId="2F5BA911" w:rsidR="61FA9506" w:rsidRDefault="61FA9506" w:rsidP="61FA9506">
      <w:pPr>
        <w:jc w:val="both"/>
        <w:rPr>
          <w:rFonts w:ascii="Arial" w:eastAsia="Arial" w:hAnsi="Arial" w:cs="Arial"/>
        </w:rPr>
      </w:pPr>
    </w:p>
    <w:p w14:paraId="6139E5A3" w14:textId="248FC331" w:rsidR="61FA9506" w:rsidRDefault="61FA9506" w:rsidP="61FA9506">
      <w:pPr>
        <w:jc w:val="both"/>
        <w:rPr>
          <w:rFonts w:ascii="Arial" w:eastAsia="Arial" w:hAnsi="Arial" w:cs="Arial"/>
        </w:rPr>
      </w:pPr>
    </w:p>
    <w:p w14:paraId="18DAC3D4" w14:textId="0F4FCD5D" w:rsidR="3CC2FE31" w:rsidRDefault="3CC2FE31" w:rsidP="18364D06">
      <w:pPr>
        <w:jc w:val="both"/>
      </w:pPr>
    </w:p>
    <w:p w14:paraId="6FAAE25F" w14:textId="5328AD02" w:rsidR="3CC2FE31" w:rsidRDefault="3CC2FE31" w:rsidP="18364D06">
      <w:pPr>
        <w:jc w:val="both"/>
      </w:pPr>
    </w:p>
    <w:p w14:paraId="58B24F3C" w14:textId="4B63529F" w:rsidR="3CC2FE31" w:rsidRDefault="3CC2FE31" w:rsidP="18364D06">
      <w:pPr>
        <w:jc w:val="both"/>
      </w:pPr>
    </w:p>
    <w:p w14:paraId="61CCEE37" w14:textId="0938C710" w:rsidR="3CC2FE31" w:rsidRDefault="3CC2FE31" w:rsidP="18364D06">
      <w:pPr>
        <w:jc w:val="both"/>
      </w:pPr>
    </w:p>
    <w:p w14:paraId="3C8B8D30" w14:textId="43BB2B94" w:rsidR="3CC2FE31" w:rsidRDefault="3CC2FE31" w:rsidP="18364D06">
      <w:pPr>
        <w:jc w:val="both"/>
      </w:pPr>
    </w:p>
    <w:p w14:paraId="3C269AD0" w14:textId="1EB3C3DF" w:rsidR="3CC2FE31" w:rsidRDefault="3CC2FE31" w:rsidP="18364D06">
      <w:pPr>
        <w:jc w:val="both"/>
      </w:pPr>
    </w:p>
    <w:p w14:paraId="13DE27E0" w14:textId="59CCDDCC" w:rsidR="3CC2FE31" w:rsidRDefault="3CC2FE31" w:rsidP="18364D06">
      <w:pPr>
        <w:jc w:val="both"/>
      </w:pPr>
    </w:p>
    <w:p w14:paraId="357D5907" w14:textId="4204BDFF" w:rsidR="3CC2FE31" w:rsidRDefault="3CC2FE31" w:rsidP="18364D06">
      <w:pPr>
        <w:jc w:val="both"/>
      </w:pPr>
    </w:p>
    <w:p w14:paraId="500C3C8B" w14:textId="0F81DBE3" w:rsidR="3CC2FE31" w:rsidRDefault="3CC2FE31" w:rsidP="18364D06">
      <w:pPr>
        <w:jc w:val="both"/>
      </w:pPr>
    </w:p>
    <w:p w14:paraId="424C54C4" w14:textId="61AF41D9" w:rsidR="3CC2FE31" w:rsidRDefault="3CC2FE31" w:rsidP="18364D06">
      <w:pPr>
        <w:jc w:val="both"/>
      </w:pPr>
    </w:p>
    <w:p w14:paraId="4FA1E2CA" w14:textId="21BEAE78" w:rsidR="3CC2FE31" w:rsidRDefault="3CC2FE31" w:rsidP="18364D06">
      <w:pPr>
        <w:jc w:val="both"/>
      </w:pPr>
    </w:p>
    <w:p w14:paraId="07A01FC1" w14:textId="75ADFC28" w:rsidR="3CC2FE31" w:rsidRDefault="3CC2FE31" w:rsidP="18364D06">
      <w:pPr>
        <w:jc w:val="both"/>
      </w:pPr>
    </w:p>
    <w:p w14:paraId="44573AF9" w14:textId="1CFDFF6C" w:rsidR="3CC2FE31" w:rsidRDefault="3CC2FE31" w:rsidP="18364D06">
      <w:pPr>
        <w:jc w:val="both"/>
      </w:pPr>
    </w:p>
    <w:p w14:paraId="4B3A6951" w14:textId="017782C0" w:rsidR="3CC2FE31" w:rsidRDefault="3CC2FE31" w:rsidP="18364D06">
      <w:pPr>
        <w:jc w:val="both"/>
      </w:pPr>
    </w:p>
    <w:p w14:paraId="52D1DF8D" w14:textId="14965A0F" w:rsidR="3CC2FE31" w:rsidRDefault="3CC2FE31" w:rsidP="18364D06">
      <w:pPr>
        <w:jc w:val="both"/>
      </w:pPr>
    </w:p>
    <w:p w14:paraId="7ED00B27" w14:textId="77777777" w:rsidR="00BE78D2" w:rsidRDefault="00BE78D2" w:rsidP="4C177C2D">
      <w:pPr>
        <w:ind w:firstLine="720"/>
        <w:jc w:val="center"/>
        <w:rPr>
          <w:rStyle w:val="Heading1Char"/>
          <w:rFonts w:ascii="Arial" w:eastAsia="Arial" w:hAnsi="Arial" w:cs="Arial"/>
          <w:color w:val="auto"/>
          <w:sz w:val="22"/>
          <w:szCs w:val="22"/>
        </w:rPr>
      </w:pPr>
      <w:bookmarkStart w:id="27" w:name="_Toc100668816"/>
      <w:bookmarkStart w:id="28" w:name="_Toc100668848"/>
    </w:p>
    <w:p w14:paraId="192DE3D9" w14:textId="77777777" w:rsidR="00BE78D2" w:rsidRDefault="00BE78D2" w:rsidP="4C177C2D">
      <w:pPr>
        <w:ind w:firstLine="720"/>
        <w:jc w:val="center"/>
        <w:rPr>
          <w:rStyle w:val="Heading1Char"/>
          <w:rFonts w:ascii="Arial" w:eastAsia="Arial" w:hAnsi="Arial" w:cs="Arial"/>
          <w:color w:val="auto"/>
          <w:sz w:val="22"/>
          <w:szCs w:val="22"/>
        </w:rPr>
      </w:pPr>
    </w:p>
    <w:p w14:paraId="359942AC" w14:textId="77777777" w:rsidR="00BE78D2" w:rsidRDefault="00BE78D2" w:rsidP="4C177C2D">
      <w:pPr>
        <w:ind w:firstLine="720"/>
        <w:jc w:val="center"/>
        <w:rPr>
          <w:rStyle w:val="Heading1Char"/>
          <w:rFonts w:ascii="Arial" w:eastAsia="Arial" w:hAnsi="Arial" w:cs="Arial"/>
          <w:color w:val="auto"/>
          <w:sz w:val="22"/>
          <w:szCs w:val="22"/>
        </w:rPr>
      </w:pPr>
    </w:p>
    <w:p w14:paraId="29E536E0" w14:textId="77777777" w:rsidR="00BE78D2" w:rsidRDefault="00BE78D2" w:rsidP="4C177C2D">
      <w:pPr>
        <w:ind w:firstLine="720"/>
        <w:jc w:val="center"/>
        <w:rPr>
          <w:rStyle w:val="Heading1Char"/>
          <w:rFonts w:ascii="Arial" w:eastAsia="Arial" w:hAnsi="Arial" w:cs="Arial"/>
          <w:color w:val="auto"/>
          <w:sz w:val="22"/>
          <w:szCs w:val="22"/>
        </w:rPr>
      </w:pPr>
    </w:p>
    <w:p w14:paraId="417C3046" w14:textId="77777777" w:rsidR="00BE78D2" w:rsidRDefault="00BE78D2" w:rsidP="4C177C2D">
      <w:pPr>
        <w:ind w:firstLine="720"/>
        <w:jc w:val="center"/>
        <w:rPr>
          <w:rStyle w:val="Heading1Char"/>
          <w:rFonts w:ascii="Arial" w:eastAsia="Arial" w:hAnsi="Arial" w:cs="Arial"/>
          <w:color w:val="auto"/>
          <w:sz w:val="22"/>
          <w:szCs w:val="22"/>
        </w:rPr>
      </w:pPr>
    </w:p>
    <w:p w14:paraId="509BF433" w14:textId="77777777" w:rsidR="00BE78D2" w:rsidRDefault="00BE78D2" w:rsidP="4C177C2D">
      <w:pPr>
        <w:ind w:firstLine="720"/>
        <w:jc w:val="center"/>
        <w:rPr>
          <w:rStyle w:val="Heading1Char"/>
          <w:rFonts w:ascii="Arial" w:eastAsia="Arial" w:hAnsi="Arial" w:cs="Arial"/>
          <w:color w:val="auto"/>
          <w:sz w:val="22"/>
          <w:szCs w:val="22"/>
        </w:rPr>
      </w:pPr>
    </w:p>
    <w:p w14:paraId="4DD67848" w14:textId="4BFEF6FB" w:rsidR="3CC2FE31" w:rsidRDefault="7C5DDF74" w:rsidP="4C177C2D">
      <w:pPr>
        <w:ind w:firstLine="720"/>
        <w:jc w:val="center"/>
        <w:rPr>
          <w:rFonts w:ascii="Arial" w:eastAsia="Arial" w:hAnsi="Arial" w:cs="Arial"/>
          <w:color w:val="212529"/>
          <w:sz w:val="24"/>
          <w:szCs w:val="24"/>
        </w:rPr>
      </w:pPr>
      <w:r w:rsidRPr="4C177C2D">
        <w:rPr>
          <w:rStyle w:val="Heading1Char"/>
          <w:rFonts w:ascii="Arial" w:eastAsia="Arial" w:hAnsi="Arial" w:cs="Arial"/>
          <w:color w:val="auto"/>
          <w:sz w:val="22"/>
          <w:szCs w:val="22"/>
        </w:rPr>
        <w:t>Bibliography</w:t>
      </w:r>
      <w:bookmarkEnd w:id="27"/>
      <w:bookmarkEnd w:id="28"/>
      <w:r w:rsidR="3CC2FE31">
        <w:br/>
      </w:r>
    </w:p>
    <w:p w14:paraId="32FBEFD2" w14:textId="14A774C8" w:rsidR="18364D06" w:rsidRDefault="18364D06" w:rsidP="61FA9506">
      <w:pPr>
        <w:jc w:val="both"/>
        <w:rPr>
          <w:rFonts w:ascii="Arial" w:eastAsia="Arial" w:hAnsi="Arial" w:cs="Arial"/>
        </w:rPr>
      </w:pPr>
    </w:p>
    <w:p w14:paraId="0EAD322D" w14:textId="564E138F" w:rsidR="18364D06" w:rsidRDefault="70994322" w:rsidP="00563925">
      <w:pPr>
        <w:pStyle w:val="ListParagraph"/>
        <w:numPr>
          <w:ilvl w:val="0"/>
          <w:numId w:val="11"/>
        </w:numPr>
        <w:jc w:val="both"/>
        <w:rPr>
          <w:rFonts w:ascii="Arial" w:eastAsia="Arial" w:hAnsi="Arial" w:cs="Arial"/>
        </w:rPr>
      </w:pPr>
      <w:r w:rsidRPr="608BBA2D">
        <w:rPr>
          <w:rFonts w:ascii="Arial" w:eastAsia="Arial" w:hAnsi="Arial" w:cs="Arial"/>
        </w:rPr>
        <w:t xml:space="preserve">Gurl, E (2017) SWOT analysis: A theoretical view. </w:t>
      </w:r>
      <w:r w:rsidR="4FEBB5BB" w:rsidRPr="608BBA2D">
        <w:rPr>
          <w:rFonts w:ascii="Arial" w:eastAsia="Arial" w:hAnsi="Arial" w:cs="Arial"/>
        </w:rPr>
        <w:t>AURA: Alfred University Research &amp; Archives.</w:t>
      </w:r>
      <w:r w:rsidR="6F781D9F" w:rsidRPr="608BBA2D">
        <w:rPr>
          <w:rFonts w:ascii="Arial" w:eastAsia="Arial" w:hAnsi="Arial" w:cs="Arial"/>
        </w:rPr>
        <w:t xml:space="preserve"> (online) </w:t>
      </w:r>
      <w:hyperlink r:id="rId13">
        <w:r w:rsidR="4FEBB5BB" w:rsidRPr="608BBA2D">
          <w:rPr>
            <w:rStyle w:val="Hyperlink"/>
            <w:rFonts w:ascii="Arial" w:eastAsia="Arial" w:hAnsi="Arial" w:cs="Arial"/>
          </w:rPr>
          <w:t>https://demo.dspacedirect.org/bitstream/handle/10673/792/swot%20pdf.pdf?sequence=1&amp;isAllowed=y</w:t>
        </w:r>
      </w:hyperlink>
      <w:r w:rsidR="4FEBB5BB" w:rsidRPr="608BBA2D">
        <w:rPr>
          <w:rFonts w:ascii="Arial" w:eastAsia="Arial" w:hAnsi="Arial" w:cs="Arial"/>
        </w:rPr>
        <w:t xml:space="preserve"> (</w:t>
      </w:r>
      <w:r w:rsidR="4CB14DFC" w:rsidRPr="608BBA2D">
        <w:rPr>
          <w:rFonts w:ascii="Arial" w:eastAsia="Arial" w:hAnsi="Arial" w:cs="Arial"/>
        </w:rPr>
        <w:t>Accessed 05/12/2021)</w:t>
      </w:r>
    </w:p>
    <w:p w14:paraId="09088D8F" w14:textId="1FD7F960" w:rsidR="79019370" w:rsidRDefault="79019370" w:rsidP="00563925">
      <w:pPr>
        <w:pStyle w:val="ListParagraph"/>
        <w:numPr>
          <w:ilvl w:val="0"/>
          <w:numId w:val="11"/>
        </w:numPr>
        <w:jc w:val="both"/>
        <w:rPr>
          <w:rFonts w:ascii="Arial" w:eastAsia="Arial" w:hAnsi="Arial" w:cs="Arial"/>
        </w:rPr>
      </w:pPr>
      <w:r w:rsidRPr="608BBA2D">
        <w:rPr>
          <w:rFonts w:ascii="Arial" w:eastAsia="Arial" w:hAnsi="Arial" w:cs="Arial"/>
          <w:color w:val="000000" w:themeColor="text1"/>
        </w:rPr>
        <w:t xml:space="preserve">Mindtools.com. 2021. </w:t>
      </w:r>
      <w:r w:rsidRPr="608BBA2D">
        <w:rPr>
          <w:rFonts w:ascii="Arial" w:eastAsia="Arial" w:hAnsi="Arial" w:cs="Arial"/>
          <w:i/>
          <w:iCs/>
          <w:color w:val="000000" w:themeColor="text1"/>
        </w:rPr>
        <w:t>SWOT Analysis: Strengths, Weaknesses, Opportunities, Threats</w:t>
      </w:r>
      <w:r w:rsidRPr="608BBA2D">
        <w:rPr>
          <w:rFonts w:ascii="Arial" w:eastAsia="Arial" w:hAnsi="Arial" w:cs="Arial"/>
          <w:color w:val="000000" w:themeColor="text1"/>
        </w:rPr>
        <w:t>. [online] Available at: &lt;https://www.mindtools.com/pages/article/newTMC_05.htm&gt; (Accessed 04/12/2021)</w:t>
      </w:r>
    </w:p>
    <w:p w14:paraId="5EF7A036" w14:textId="475640C3" w:rsidR="001ECFD6" w:rsidRDefault="001ECFD6" w:rsidP="00563925">
      <w:pPr>
        <w:pStyle w:val="ListParagraph"/>
        <w:numPr>
          <w:ilvl w:val="0"/>
          <w:numId w:val="11"/>
        </w:numPr>
        <w:jc w:val="both"/>
        <w:rPr>
          <w:rFonts w:ascii="Arial" w:eastAsia="Arial" w:hAnsi="Arial" w:cs="Arial"/>
        </w:rPr>
      </w:pPr>
      <w:r w:rsidRPr="608BBA2D">
        <w:rPr>
          <w:rFonts w:ascii="Arial" w:eastAsia="Arial" w:hAnsi="Arial" w:cs="Arial"/>
          <w:color w:val="000000" w:themeColor="text1"/>
        </w:rPr>
        <w:t xml:space="preserve">G. </w:t>
      </w:r>
      <w:proofErr w:type="spellStart"/>
      <w:r w:rsidRPr="608BBA2D">
        <w:rPr>
          <w:rFonts w:ascii="Arial" w:eastAsia="Arial" w:hAnsi="Arial" w:cs="Arial"/>
          <w:color w:val="000000" w:themeColor="text1"/>
        </w:rPr>
        <w:t>Houben</w:t>
      </w:r>
      <w:proofErr w:type="spellEnd"/>
      <w:r w:rsidRPr="608BBA2D">
        <w:rPr>
          <w:rFonts w:ascii="Arial" w:eastAsia="Arial" w:hAnsi="Arial" w:cs="Arial"/>
          <w:color w:val="000000" w:themeColor="text1"/>
        </w:rPr>
        <w:t xml:space="preserve">, K. </w:t>
      </w:r>
      <w:proofErr w:type="spellStart"/>
      <w:r w:rsidRPr="608BBA2D">
        <w:rPr>
          <w:rFonts w:ascii="Arial" w:eastAsia="Arial" w:hAnsi="Arial" w:cs="Arial"/>
          <w:color w:val="000000" w:themeColor="text1"/>
        </w:rPr>
        <w:t>Lenie</w:t>
      </w:r>
      <w:proofErr w:type="spellEnd"/>
      <w:r w:rsidRPr="608BBA2D">
        <w:rPr>
          <w:rFonts w:ascii="Arial" w:eastAsia="Arial" w:hAnsi="Arial" w:cs="Arial"/>
          <w:color w:val="000000" w:themeColor="text1"/>
        </w:rPr>
        <w:t xml:space="preserve">, K. </w:t>
      </w:r>
      <w:proofErr w:type="spellStart"/>
      <w:r w:rsidRPr="608BBA2D">
        <w:rPr>
          <w:rFonts w:ascii="Arial" w:eastAsia="Arial" w:hAnsi="Arial" w:cs="Arial"/>
          <w:color w:val="000000" w:themeColor="text1"/>
        </w:rPr>
        <w:t>Vanhoof</w:t>
      </w:r>
      <w:proofErr w:type="spellEnd"/>
      <w:r w:rsidRPr="608BBA2D">
        <w:rPr>
          <w:rFonts w:ascii="Arial" w:eastAsia="Arial" w:hAnsi="Arial" w:cs="Arial"/>
          <w:color w:val="000000" w:themeColor="text1"/>
        </w:rPr>
        <w:t xml:space="preserve">, </w:t>
      </w:r>
      <w:r w:rsidRPr="608BBA2D">
        <w:rPr>
          <w:rFonts w:ascii="Arial" w:eastAsia="Arial" w:hAnsi="Arial" w:cs="Arial"/>
        </w:rPr>
        <w:t>A knowledge-based SWOT-analysis system as an instrument for strategic planning in small and medium sized enterprises, Decision Support Systems, Volume 26, Issue 2, 1999, Pages 125-135,</w:t>
      </w:r>
    </w:p>
    <w:p w14:paraId="73835650" w14:textId="51F5340C" w:rsidR="41237E1C" w:rsidRDefault="41237E1C" w:rsidP="00563925">
      <w:pPr>
        <w:pStyle w:val="ListParagraph"/>
        <w:numPr>
          <w:ilvl w:val="0"/>
          <w:numId w:val="11"/>
        </w:numPr>
        <w:rPr>
          <w:rFonts w:ascii="Arial" w:eastAsia="Arial" w:hAnsi="Arial" w:cs="Arial"/>
          <w:color w:val="000000" w:themeColor="text1"/>
        </w:rPr>
      </w:pPr>
      <w:r w:rsidRPr="608BBA2D">
        <w:rPr>
          <w:rFonts w:ascii="Arial" w:eastAsia="Arial" w:hAnsi="Arial" w:cs="Arial"/>
        </w:rPr>
        <w:t xml:space="preserve">Figure 1: </w:t>
      </w:r>
      <w:r w:rsidRPr="608BBA2D">
        <w:rPr>
          <w:rFonts w:ascii="Arial" w:eastAsia="Arial" w:hAnsi="Arial" w:cs="Arial"/>
          <w:color w:val="000000" w:themeColor="text1"/>
        </w:rPr>
        <w:t xml:space="preserve">Fox, G., 2021. </w:t>
      </w:r>
      <w:r w:rsidRPr="608BBA2D">
        <w:rPr>
          <w:rFonts w:ascii="Arial" w:eastAsia="Arial" w:hAnsi="Arial" w:cs="Arial"/>
          <w:i/>
          <w:iCs/>
          <w:color w:val="000000" w:themeColor="text1"/>
        </w:rPr>
        <w:t>SWOT Analysis – A How To – Plus 4 Free Templates</w:t>
      </w:r>
      <w:r w:rsidRPr="608BBA2D">
        <w:rPr>
          <w:rFonts w:ascii="Arial" w:eastAsia="Arial" w:hAnsi="Arial" w:cs="Arial"/>
          <w:color w:val="000000" w:themeColor="text1"/>
        </w:rPr>
        <w:t>. [online] GARY FOX. Available at: &lt;https://www.garyfox.co/swot-analysis-free-templates/&gt; [Accessed 7 December 2021].</w:t>
      </w:r>
    </w:p>
    <w:p w14:paraId="42B7A6C2" w14:textId="79CEEC45" w:rsidR="5BCEEC4C" w:rsidRDefault="004C26A1" w:rsidP="00563925">
      <w:pPr>
        <w:pStyle w:val="ListParagraph"/>
        <w:numPr>
          <w:ilvl w:val="0"/>
          <w:numId w:val="11"/>
        </w:numPr>
        <w:rPr>
          <w:rFonts w:ascii="Arial" w:eastAsia="Arial" w:hAnsi="Arial" w:cs="Arial"/>
          <w:color w:val="000000" w:themeColor="text1"/>
        </w:rPr>
      </w:pPr>
      <w:hyperlink r:id="rId14">
        <w:r w:rsidR="5BCEEC4C" w:rsidRPr="608BBA2D">
          <w:rPr>
            <w:rStyle w:val="Hyperlink"/>
            <w:rFonts w:ascii="Arial" w:eastAsia="Arial" w:hAnsi="Arial" w:cs="Arial"/>
          </w:rPr>
          <w:t>Beausaert, S.</w:t>
        </w:r>
      </w:hyperlink>
      <w:r w:rsidR="5BCEEC4C" w:rsidRPr="608BBA2D">
        <w:rPr>
          <w:rFonts w:ascii="Arial" w:eastAsia="Arial" w:hAnsi="Arial" w:cs="Arial"/>
        </w:rPr>
        <w:t xml:space="preserve">, </w:t>
      </w:r>
      <w:hyperlink r:id="rId15">
        <w:r w:rsidR="5BCEEC4C" w:rsidRPr="608BBA2D">
          <w:rPr>
            <w:rStyle w:val="Hyperlink"/>
            <w:rFonts w:ascii="Arial" w:eastAsia="Arial" w:hAnsi="Arial" w:cs="Arial"/>
          </w:rPr>
          <w:t>Segers, M.</w:t>
        </w:r>
      </w:hyperlink>
      <w:r w:rsidR="5BCEEC4C" w:rsidRPr="608BBA2D">
        <w:rPr>
          <w:rFonts w:ascii="Arial" w:eastAsia="Arial" w:hAnsi="Arial" w:cs="Arial"/>
        </w:rPr>
        <w:t xml:space="preserve">, </w:t>
      </w:r>
      <w:hyperlink r:id="rId16">
        <w:r w:rsidR="5BCEEC4C" w:rsidRPr="608BBA2D">
          <w:rPr>
            <w:rStyle w:val="Hyperlink"/>
            <w:rFonts w:ascii="Arial" w:eastAsia="Arial" w:hAnsi="Arial" w:cs="Arial"/>
          </w:rPr>
          <w:t>Fouarge, D.</w:t>
        </w:r>
      </w:hyperlink>
      <w:r w:rsidR="5BCEEC4C" w:rsidRPr="608BBA2D">
        <w:rPr>
          <w:rFonts w:ascii="Arial" w:eastAsia="Arial" w:hAnsi="Arial" w:cs="Arial"/>
        </w:rPr>
        <w:t xml:space="preserve"> and </w:t>
      </w:r>
      <w:hyperlink r:id="rId17">
        <w:r w:rsidR="5BCEEC4C" w:rsidRPr="608BBA2D">
          <w:rPr>
            <w:rStyle w:val="Hyperlink"/>
            <w:rFonts w:ascii="Arial" w:eastAsia="Arial" w:hAnsi="Arial" w:cs="Arial"/>
          </w:rPr>
          <w:t>Gijselaers, W.</w:t>
        </w:r>
      </w:hyperlink>
      <w:r w:rsidR="5BCEEC4C" w:rsidRPr="608BBA2D">
        <w:rPr>
          <w:rFonts w:ascii="Arial" w:eastAsia="Arial" w:hAnsi="Arial" w:cs="Arial"/>
        </w:rPr>
        <w:t xml:space="preserve"> (2013), "Effect of using a personal development plan on learning and development", </w:t>
      </w:r>
      <w:hyperlink r:id="rId18">
        <w:r w:rsidR="5BCEEC4C" w:rsidRPr="608BBA2D">
          <w:rPr>
            <w:rStyle w:val="Hyperlink"/>
            <w:rFonts w:ascii="Arial" w:eastAsia="Arial" w:hAnsi="Arial" w:cs="Arial"/>
            <w:i/>
            <w:iCs/>
          </w:rPr>
          <w:t>Journal of Workplace Learning</w:t>
        </w:r>
      </w:hyperlink>
      <w:r w:rsidR="5BCEEC4C" w:rsidRPr="608BBA2D">
        <w:rPr>
          <w:rFonts w:ascii="Arial" w:eastAsia="Arial" w:hAnsi="Arial" w:cs="Arial"/>
        </w:rPr>
        <w:t xml:space="preserve">, Vol. 25 No. 3, pp. 145-158. </w:t>
      </w:r>
      <w:hyperlink r:id="rId19">
        <w:r w:rsidR="5BCEEC4C" w:rsidRPr="608BBA2D">
          <w:rPr>
            <w:rStyle w:val="Hyperlink"/>
            <w:rFonts w:ascii="Arial" w:eastAsia="Arial" w:hAnsi="Arial" w:cs="Arial"/>
          </w:rPr>
          <w:t>https://doi.org/10.1108/13665621311306538</w:t>
        </w:r>
      </w:hyperlink>
    </w:p>
    <w:p w14:paraId="2EE3A68D" w14:textId="50A65322" w:rsidR="3DA72FFF" w:rsidRDefault="3DA72FFF" w:rsidP="00563925">
      <w:pPr>
        <w:pStyle w:val="ListParagraph"/>
        <w:numPr>
          <w:ilvl w:val="0"/>
          <w:numId w:val="11"/>
        </w:numPr>
        <w:rPr>
          <w:rFonts w:ascii="Arial" w:eastAsia="Arial" w:hAnsi="Arial" w:cs="Arial"/>
          <w:color w:val="000000" w:themeColor="text1"/>
        </w:rPr>
      </w:pPr>
      <w:r w:rsidRPr="608BBA2D">
        <w:rPr>
          <w:rFonts w:ascii="Arial" w:eastAsia="Arial" w:hAnsi="Arial" w:cs="Arial"/>
          <w:color w:val="000000" w:themeColor="text1"/>
        </w:rPr>
        <w:t xml:space="preserve">Putter, M., 2021. </w:t>
      </w:r>
      <w:r w:rsidRPr="608BBA2D">
        <w:rPr>
          <w:rFonts w:ascii="Arial" w:eastAsia="Arial" w:hAnsi="Arial" w:cs="Arial"/>
          <w:i/>
          <w:iCs/>
          <w:color w:val="000000" w:themeColor="text1"/>
        </w:rPr>
        <w:t xml:space="preserve">What is a personal development </w:t>
      </w:r>
      <w:r w:rsidR="4B623C17" w:rsidRPr="608BBA2D">
        <w:rPr>
          <w:rFonts w:ascii="Arial" w:eastAsia="Arial" w:hAnsi="Arial" w:cs="Arial"/>
          <w:i/>
          <w:iCs/>
          <w:color w:val="000000" w:themeColor="text1"/>
        </w:rPr>
        <w:t>plan?</w:t>
      </w:r>
      <w:r w:rsidRPr="608BBA2D">
        <w:rPr>
          <w:rFonts w:ascii="Arial" w:eastAsia="Arial" w:hAnsi="Arial" w:cs="Arial"/>
          <w:color w:val="000000" w:themeColor="text1"/>
        </w:rPr>
        <w:t xml:space="preserve"> [online] CPD Online College. Available at: &lt;https://cpdonline.co.uk/knowledge-base/business/what-are-personal-development-plans/&gt; [Accessed 7 December 2021].</w:t>
      </w:r>
    </w:p>
    <w:p w14:paraId="01AB0BBF" w14:textId="2F0DA6C5" w:rsidR="1DCF52E3" w:rsidRDefault="784EECAF" w:rsidP="00563925">
      <w:pPr>
        <w:pStyle w:val="ListParagraph"/>
        <w:numPr>
          <w:ilvl w:val="0"/>
          <w:numId w:val="11"/>
        </w:numPr>
        <w:rPr>
          <w:rFonts w:ascii="Arial" w:eastAsia="Arial" w:hAnsi="Arial" w:cs="Arial"/>
          <w:color w:val="000000" w:themeColor="text1"/>
        </w:rPr>
      </w:pPr>
      <w:r w:rsidRPr="608BBA2D">
        <w:rPr>
          <w:rFonts w:ascii="Arial" w:eastAsia="Arial" w:hAnsi="Arial" w:cs="Arial"/>
          <w:color w:val="000000" w:themeColor="text1"/>
        </w:rPr>
        <w:t>Heatley</w:t>
      </w:r>
      <w:r w:rsidR="1DCF52E3" w:rsidRPr="608BBA2D">
        <w:rPr>
          <w:rFonts w:ascii="Arial" w:eastAsia="Arial" w:hAnsi="Arial" w:cs="Arial"/>
          <w:color w:val="000000" w:themeColor="text1"/>
        </w:rPr>
        <w:t>, s., 2018.</w:t>
      </w:r>
      <w:r w:rsidR="1DCF52E3" w:rsidRPr="608BBA2D">
        <w:rPr>
          <w:rFonts w:ascii="Arial" w:eastAsia="Arial" w:hAnsi="Arial" w:cs="Arial"/>
          <w:i/>
          <w:iCs/>
          <w:color w:val="000000" w:themeColor="text1"/>
        </w:rPr>
        <w:t xml:space="preserve"> The ultimate personal development plan guide + free templates</w:t>
      </w:r>
      <w:r w:rsidR="1DCF52E3" w:rsidRPr="608BBA2D">
        <w:rPr>
          <w:rFonts w:ascii="Arial" w:eastAsia="Arial" w:hAnsi="Arial" w:cs="Arial"/>
          <w:color w:val="000000" w:themeColor="text1"/>
        </w:rPr>
        <w:t xml:space="preserve">. [Blog] </w:t>
      </w:r>
      <w:proofErr w:type="spellStart"/>
      <w:r w:rsidR="1DCF52E3" w:rsidRPr="608BBA2D">
        <w:rPr>
          <w:rFonts w:ascii="Arial" w:eastAsia="Arial" w:hAnsi="Arial" w:cs="Arial"/>
          <w:i/>
          <w:iCs/>
          <w:color w:val="000000" w:themeColor="text1"/>
        </w:rPr>
        <w:t>perkbox</w:t>
      </w:r>
      <w:proofErr w:type="spellEnd"/>
      <w:r w:rsidR="1DCF52E3" w:rsidRPr="608BBA2D">
        <w:rPr>
          <w:rFonts w:ascii="Arial" w:eastAsia="Arial" w:hAnsi="Arial" w:cs="Arial"/>
          <w:color w:val="000000" w:themeColor="text1"/>
        </w:rPr>
        <w:t>, Available at: &lt;https://www.perkbox.com/uk/resources/blog/the-ultimate-personal-development-plan-guide-free-templates&gt; [Accessed 7 December 2021].</w:t>
      </w:r>
    </w:p>
    <w:p w14:paraId="216B88FA" w14:textId="6AD258D6" w:rsidR="3B7D60FF" w:rsidRDefault="3B7D60FF" w:rsidP="00563925">
      <w:pPr>
        <w:pStyle w:val="ListParagraph"/>
        <w:numPr>
          <w:ilvl w:val="0"/>
          <w:numId w:val="11"/>
        </w:numPr>
        <w:rPr>
          <w:rFonts w:ascii="Arial" w:eastAsia="Arial" w:hAnsi="Arial" w:cs="Arial"/>
          <w:color w:val="000000" w:themeColor="text1"/>
        </w:rPr>
      </w:pPr>
      <w:r w:rsidRPr="0F6CFCDA">
        <w:rPr>
          <w:rFonts w:ascii="Arial" w:eastAsia="Arial" w:hAnsi="Arial" w:cs="Arial"/>
          <w:color w:val="000000" w:themeColor="text1"/>
        </w:rPr>
        <w:t>UK GOV: National careers. social services manager</w:t>
      </w:r>
      <w:r w:rsidR="7A224630" w:rsidRPr="0F6CFCDA">
        <w:rPr>
          <w:rFonts w:ascii="Arial" w:eastAsia="Arial" w:hAnsi="Arial" w:cs="Arial"/>
          <w:color w:val="000000" w:themeColor="text1"/>
        </w:rPr>
        <w:t xml:space="preserve">, available at </w:t>
      </w:r>
      <w:hyperlink r:id="rId20">
        <w:r w:rsidRPr="0F6CFCDA">
          <w:rPr>
            <w:rStyle w:val="Hyperlink"/>
            <w:rFonts w:ascii="Arial" w:eastAsia="Arial" w:hAnsi="Arial" w:cs="Arial"/>
          </w:rPr>
          <w:t>https://nationalcareers.service.gov.uk/job-profiles/social-services-manager</w:t>
        </w:r>
      </w:hyperlink>
      <w:r w:rsidR="2F09870D" w:rsidRPr="0F6CFCDA">
        <w:rPr>
          <w:rFonts w:ascii="Arial" w:eastAsia="Arial" w:hAnsi="Arial" w:cs="Arial"/>
          <w:color w:val="000000" w:themeColor="text1"/>
        </w:rPr>
        <w:t xml:space="preserve"> (</w:t>
      </w:r>
      <w:r w:rsidR="0EA254CF" w:rsidRPr="0F6CFCDA">
        <w:rPr>
          <w:rFonts w:ascii="Arial" w:eastAsia="Arial" w:hAnsi="Arial" w:cs="Arial"/>
          <w:color w:val="000000" w:themeColor="text1"/>
        </w:rPr>
        <w:t>Accessed</w:t>
      </w:r>
      <w:r w:rsidR="2F09870D" w:rsidRPr="0F6CFCDA">
        <w:rPr>
          <w:rFonts w:ascii="Arial" w:eastAsia="Arial" w:hAnsi="Arial" w:cs="Arial"/>
          <w:color w:val="000000" w:themeColor="text1"/>
        </w:rPr>
        <w:t xml:space="preserve"> 05/12/2021)</w:t>
      </w:r>
    </w:p>
    <w:sectPr w:rsidR="3B7D60FF">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4A963" w14:textId="77777777" w:rsidR="004C26A1" w:rsidRDefault="004C26A1">
      <w:pPr>
        <w:spacing w:after="0" w:line="240" w:lineRule="auto"/>
      </w:pPr>
      <w:r>
        <w:separator/>
      </w:r>
    </w:p>
  </w:endnote>
  <w:endnote w:type="continuationSeparator" w:id="0">
    <w:p w14:paraId="68E9868E" w14:textId="77777777" w:rsidR="004C26A1" w:rsidRDefault="004C26A1">
      <w:pPr>
        <w:spacing w:after="0" w:line="240" w:lineRule="auto"/>
      </w:pPr>
      <w:r>
        <w:continuationSeparator/>
      </w:r>
    </w:p>
  </w:endnote>
  <w:endnote w:type="continuationNotice" w:id="1">
    <w:p w14:paraId="4BEA5527" w14:textId="77777777" w:rsidR="004C26A1" w:rsidRDefault="004C26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C177C2D" w14:paraId="6126CB92" w14:textId="77777777" w:rsidTr="4C177C2D">
      <w:tc>
        <w:tcPr>
          <w:tcW w:w="3120" w:type="dxa"/>
        </w:tcPr>
        <w:p w14:paraId="1D7A9CEE" w14:textId="2EC2DCA5" w:rsidR="4C177C2D" w:rsidRDefault="4C177C2D" w:rsidP="4C177C2D">
          <w:pPr>
            <w:pStyle w:val="Header"/>
            <w:ind w:left="-115"/>
          </w:pPr>
        </w:p>
      </w:tc>
      <w:tc>
        <w:tcPr>
          <w:tcW w:w="3120" w:type="dxa"/>
        </w:tcPr>
        <w:p w14:paraId="52C5580A" w14:textId="78B1A356" w:rsidR="4C177C2D" w:rsidRDefault="4C177C2D" w:rsidP="4C177C2D">
          <w:pPr>
            <w:pStyle w:val="Header"/>
            <w:jc w:val="center"/>
          </w:pPr>
          <w:r>
            <w:fldChar w:fldCharType="begin"/>
          </w:r>
          <w:r>
            <w:instrText>PAGE</w:instrText>
          </w:r>
          <w:r>
            <w:fldChar w:fldCharType="separate"/>
          </w:r>
          <w:r w:rsidR="001159CB">
            <w:rPr>
              <w:noProof/>
            </w:rPr>
            <w:t>1</w:t>
          </w:r>
          <w:r>
            <w:fldChar w:fldCharType="end"/>
          </w:r>
        </w:p>
      </w:tc>
      <w:tc>
        <w:tcPr>
          <w:tcW w:w="3120" w:type="dxa"/>
        </w:tcPr>
        <w:p w14:paraId="09ABFC3B" w14:textId="72F03A1A" w:rsidR="4C177C2D" w:rsidRDefault="4C177C2D" w:rsidP="4C177C2D">
          <w:pPr>
            <w:pStyle w:val="Header"/>
            <w:ind w:right="-115"/>
            <w:jc w:val="right"/>
          </w:pPr>
        </w:p>
      </w:tc>
    </w:tr>
  </w:tbl>
  <w:p w14:paraId="2E5F1EF5" w14:textId="4C8C1688" w:rsidR="4C177C2D" w:rsidRDefault="4C177C2D" w:rsidP="4C177C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043" w14:textId="77777777" w:rsidR="004C26A1" w:rsidRDefault="004C26A1">
      <w:pPr>
        <w:spacing w:after="0" w:line="240" w:lineRule="auto"/>
      </w:pPr>
      <w:r>
        <w:separator/>
      </w:r>
    </w:p>
  </w:footnote>
  <w:footnote w:type="continuationSeparator" w:id="0">
    <w:p w14:paraId="52BCBCA7" w14:textId="77777777" w:rsidR="004C26A1" w:rsidRDefault="004C26A1">
      <w:pPr>
        <w:spacing w:after="0" w:line="240" w:lineRule="auto"/>
      </w:pPr>
      <w:r>
        <w:continuationSeparator/>
      </w:r>
    </w:p>
  </w:footnote>
  <w:footnote w:type="continuationNotice" w:id="1">
    <w:p w14:paraId="2ABC0AC4" w14:textId="77777777" w:rsidR="004C26A1" w:rsidRDefault="004C26A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C177C2D" w14:paraId="4A8FDAA6" w14:textId="77777777" w:rsidTr="4C177C2D">
      <w:tc>
        <w:tcPr>
          <w:tcW w:w="3120" w:type="dxa"/>
        </w:tcPr>
        <w:p w14:paraId="6837145B" w14:textId="61C1AEA5" w:rsidR="4C177C2D" w:rsidRDefault="4C177C2D" w:rsidP="4C177C2D">
          <w:pPr>
            <w:pStyle w:val="Header"/>
            <w:ind w:left="-115"/>
          </w:pPr>
        </w:p>
      </w:tc>
      <w:tc>
        <w:tcPr>
          <w:tcW w:w="3120" w:type="dxa"/>
        </w:tcPr>
        <w:p w14:paraId="1156A1D2" w14:textId="25A8455A" w:rsidR="4C177C2D" w:rsidRDefault="4C177C2D" w:rsidP="4C177C2D">
          <w:pPr>
            <w:pStyle w:val="Header"/>
            <w:jc w:val="center"/>
          </w:pPr>
        </w:p>
      </w:tc>
      <w:tc>
        <w:tcPr>
          <w:tcW w:w="3120" w:type="dxa"/>
        </w:tcPr>
        <w:p w14:paraId="5040F5D3" w14:textId="4080C219" w:rsidR="4C177C2D" w:rsidRDefault="4C177C2D" w:rsidP="4C177C2D">
          <w:pPr>
            <w:pStyle w:val="Header"/>
            <w:ind w:right="-115"/>
            <w:jc w:val="right"/>
          </w:pPr>
        </w:p>
      </w:tc>
    </w:tr>
  </w:tbl>
  <w:p w14:paraId="2633192A" w14:textId="22A52EEE" w:rsidR="4C177C2D" w:rsidRDefault="4C177C2D" w:rsidP="4C177C2D">
    <w:pPr>
      <w:pStyle w:val="Header"/>
    </w:pPr>
  </w:p>
</w:hdr>
</file>

<file path=word/intelligence.xml><?xml version="1.0" encoding="utf-8"?>
<int:Intelligence xmlns:int="http://schemas.microsoft.com/office/intelligence/2019/intelligence" xmlns:oel="http://schemas.microsoft.com/office/2019/extlst">
  <int:OnDemandWorkflows>
    <int:OnDemandWorkflow Type="SimilarityCheck" ParagraphVersions="643102342-819915026 2049336119-1862726458 471040414-790953228 1625425561-1766469510 280864577-1556229112 2052152564-993241464 497121377-2017618526 1588375206-1431398341 11806400-757608631 1341273146-1661398556 1692669857-2009492917 636757838-156917219 1620178508-1757129599 324793287-355145919 516653585-1427710359 2138144868-1520123160 1126522196-74096498 821657138-1341547091 633061470-1410819922 2125261059-2047939909 734380045-187390120 829336959-2025205682 133602719-933473378 1615282162-787217755 993482042-1893406489 1756629392-330567536 781717932-860382305 1448171385-312154790 1191170930-900834287 2027878764-607853125 1571979166-2104643944 918196891-1166963625 2101739790-468101985 1538638384-441706299 60034030-308388684 603838931-1888361791 690016535-1883030728 1039631813-1155370565 668260815-1809369663 524668459-17568048 1052670657-1687529515 1769419829-1715758328 539960079-1189358762 1444463118-1705277010 1567397235-472071289 129901226-207306404 1350525432-1692076358 1076565665-1928659795 1059789569-1522656245 264642966-154489157 1959541341-410286245 1136612257-1437431657 1438378544-737574561 2009386745-806064587 251191839-2042787874 1748462351-305676913 1403301249-333402455 2129154137-440386720 909239109-310662174 1882556265-811098302 1837792333-1567846665 1164471251-1036808895 859276619-1406816860 155219662-1999971688 439710217-959163097 1438543977-383470134 2091097343-2134939283 472249857-766791564 149969363-234427656 1074844636-88961873 864649652-1202317741 663492504-1636234239 192455241-272839950 1714870782-773508918 2108552456-1420447864 2127966194-825545282 521194852-774432501 415181503-13877235 1232856581-1194877583 1084715556-535866548 488317947-2063808015 1689515378-1910642364 1739384124-1717882578 934887017-1814660253 836247748-1847883603 245344134-1610894673 1258092087-376835165 349175846-153134950 2137204148-1082765175 1626773115-202290132 1471482744-848567717 878402328-1571578104 1464853349-133077074 2104925099-147730341 1738524570-1912034672 1288330668-145015213 583381975-1429148508 772100787-717582902 882944320-196526322 1651088692-1697603636 2100758327-818708632 1456546304-416895785 1681962658-354855512 1212681003-1768111092 1689408558-1094171462 2007001482-123233661 2037833173-1880559779 262196039-1370548053 820535620-482233883 1536102548-160884056 997911915-1897369335 849761505-382786813 41823765-221743465 1738807005-173927045 882798019-323929458 105445568-1475302955 448207896-1157334077 1405213613-1426004330 1347746882-2109185812 951827276-1955987062 649948386-1440575967 1938487299-911018131 440812060-1608203927 619769160-692667117 502454439-91182776 931557967-525808795 335599465-1351004240 1065255260-1317604176 887196962-897818962 693582459-1488281637 762153628-1663419463 284826981-1714520347 1363118348-525707146 1602297242-1592842564 607817024-592680550 2025678473-1037914703 1373566600-1383048432 883054780-2090892924 208868143-1265898475 970726386-1388755904 2077971448-1903772990 1150978556-367382752 1278840619-2056416832 922653698-1929840971 1075051485-1911654097 1099192822-2018056909 1836045072-281724280 1598024073-1553957610 238952285-344568008 1797245949-2126693303 1983146382-1308918815 920215671-720876387 139398402-1568570677 1495067331-149412418 679857300-840537683 740305147-1714852139 1419323365-238768108 1847673289-1660685203 342177761-1196736600 370457437-1955218738 437447889-1514788146 1526876099-2087548862 1801812263-1045003228 605120511-982411300 1408596594-1808554894 498187394-735215787 634626219-1228522733 1214276324-760570975 1974208996-1766778366 93646781-12246027 1328488397-2019141654 1175638806-794536209 1631184291-613401393 1305901128-1837796991 855371730-346518728 246231597-1447957391 151555471-534247776 1593286710-1196835011 1937987152-1375024140 1119332034-2043604037 786671245-1353077538 27986879-789423813 560695546-1792170198"/>
  </int:OnDemandWorkflows>
  <int:IntelligenceSettings/>
  <int:Manifest>
    <int:WordHash hashCode="ta7kbmvaCb21jC" id="ce5Yk3aw"/>
    <int:ParagraphRange paragraphId="1405213613" textId="1821193331" start="156" length="96" invalidationStart="156" invalidationLength="96" id="h0QpXi8e"/>
    <int:ParagraphRange paragraphId="1677924583" textId="913081830" start="0" length="367" invalidationStart="0" invalidationLength="367" id="UIPBeYSn"/>
    <int:WordHash hashCode="UVJjcVd53x8zai" id="7qc54dZH"/>
    <int:WordHash hashCode="lbx+iVyOsiOLyS" id="kk95r4jK"/>
    <int:WordHash hashCode="OhwhpVntQtbOF8" id="150mjtDw"/>
    <int:ParagraphRange paragraphId="1400234649" textId="1910519270" start="333" length="213" invalidationStart="333" invalidationLength="213" id="EvYpJriQ"/>
    <int:ParagraphRange paragraphId="564187886" textId="457997161" start="0" length="46" invalidationStart="0" invalidationLength="46" id="RGmC7UJo"/>
    <int:ParagraphRange paragraphId="1084715556" textId="535866548" start="0" length="58" invalidationStart="0" invalidationLength="58" id="u1bxMjkY"/>
    <int:ParagraphRange paragraphId="1405213613" textId="1426004330" start="156" length="96" invalidationStart="156" invalidationLength="96" id="QjgUDRyX"/>
    <int:ParagraphRange paragraphId="1938487299" textId="1860479742" start="334" length="213" invalidationStart="334" invalidationLength="213" id="uhKl1eNK"/>
    <int:ParagraphRange paragraphId="139398402" textId="1568570677" start="0" length="79" invalidationStart="0" invalidationLength="79" id="FYovOhw4"/>
    <int:EntireDocument id="q3DarPBq"/>
  </int:Manifest>
  <int:Observations>
    <int:Content id="ce5Yk3aw">
      <int:Rejection type="LegacyProofing"/>
    </int:Content>
    <int:Content id="h0QpXi8e">
      <int:Reviewed type="AugLoop_Similarity_SimilarityAnnotation"/>
    </int:Content>
    <int:Content id="UIPBeYSn">
      <int:extLst>
        <oel:ext uri="426473B9-03D8-482F-96C9-C2C85392BACA">
          <int:SimilarityCritique Version="1" Context="Social workers critically reflect on their practice, use analysis, apply professional judgement and reasoned discernment. We identify, evaluate and integrate multiple sources of knowledge and evidence. We continuously evaluate our impact and benefit to service users. We use supervision and other support to reflect on our work and sustain our practice and wellbeing." SourceType="Online" SourceTitle="PCF 6: Critical Reflection &amp; Analysis - Developing ..." SourceUrl="https://www.developingtogetherswtp.org.uk/pcf-6-critical-reflection-analysis/" SourceSnippet="Social workers critically reflect on their practice, use analysis, apply professional judgement and reasoned discernment. We identify, evaluate and integrate multiple sources of knowledge and evidence. We continuously evaluate our impact and benefit to service users.">
            <int:Suggestions CitationType="Inline">
              <int:Suggestion CitationStyle="Mla" IsIdentical="0">
                <int:CitationText>(“PCF 6: Critical Reflection &amp; Analysis - Developing ...”)</int:CitationText>
              </int:Suggestion>
              <int:Suggestion CitationStyle="Apa" IsIdentical="0">
                <int:CitationText>(“PCF 6: Critical Reflection &amp; Analysis - Developing ...”)</int:CitationText>
              </int:Suggestion>
              <int:Suggestion CitationStyle="Chicago" IsIdentical="0">
                <int:CitationText>(“PCF 6: Critical Reflection &amp; Analysis - Developing ...”)</int:CitationText>
              </int:Suggestion>
            </int:Suggestions>
            <int:Suggestions CitationType="Full">
              <int:Suggestion CitationStyle="Mla" IsIdentical="0">
                <int:CitationText>&lt;i&gt;PCF 6: Critical Reflection &amp; Analysis - Developing ...&lt;/i&gt;, https://www.developingtogetherswtp.org.uk/pcf-6-critical-reflection-analysis/.</int:CitationText>
              </int:Suggestion>
              <int:Suggestion CitationStyle="Apa" IsIdentical="0">
                <int:CitationText>&lt;i&gt;PCF 6: Critical Reflection &amp; Analysis - Developing ...&lt;/i&gt;. (n.d.). Retrieved from https://www.developingtogetherswtp.org.uk/pcf-6-critical-reflection-analysis/</int:CitationText>
              </int:Suggestion>
              <int:Suggestion CitationStyle="Chicago" IsIdentical="0">
                <int:CitationText>“PCF 6: Critical Reflection &amp; Analysis - Developing ...” n.d., https://www.developingtogetherswtp.org.uk/pcf-6-critical-reflection-analysis/.</int:CitationText>
              </int:Suggestion>
            </int:Suggestions>
            <int:AdditionalSources SourceType="Online" SourceTitle="What is the role of social workers? - Community Care" SourceUrl="https://www.communitycare.co.uk/2010/09/20/what-is-the-role-of-social-workers/" SourceSnippet="Social workers critically reflect on their practice, use analysis, apply professional judgement and reasoned discernment. We identify, evaluate and integrate multiple sources of knowledge and evidence. We continuously evaluate our impact and benefit to service users.">
              <int:Suggestions CitationType="Inline">
                <int:Suggestion CitationStyle="Mla" IsIdentical="0">
                  <int:CitationText>(“What is the role of social workers? - Community Care”)</int:CitationText>
                </int:Suggestion>
                <int:Suggestion CitationStyle="Apa" IsIdentical="0">
                  <int:CitationText>(“What is the role of social workers? - Community Care”)</int:CitationText>
                </int:Suggestion>
                <int:Suggestion CitationStyle="Chicago" IsIdentical="0">
                  <int:CitationText>(“What is the role of social workers? - Community Care”)</int:CitationText>
                </int:Suggestion>
              </int:Suggestions>
              <int:Suggestions CitationType="Full">
                <int:Suggestion CitationStyle="Mla" IsIdentical="0">
                  <int:CitationText>&lt;i&gt;What is the role of social workers? - Community Care&lt;/i&gt;, https://www.communitycare.co.uk/2010/09/20/what-is-the-role-of-social-workers/.</int:CitationText>
                </int:Suggestion>
                <int:Suggestion CitationStyle="Apa" IsIdentical="0">
                  <int:CitationText>&lt;i&gt;What is the role of social workers? - Community Care&lt;/i&gt;. (n.d.). Retrieved from https://www.communitycare.co.uk/2010/09/20/what-is-the-role-of-social-workers/</int:CitationText>
                </int:Suggestion>
                <int:Suggestion CitationStyle="Chicago" IsIdentical="0">
                  <int:CitationText>“What is the role of social workers? - Community Care” n.d., https://www.communitycare.co.uk/2010/09/20/what-is-the-role-of-social-workers/.</int:CitationText>
                </int:Suggestion>
              </int:Suggestions>
            </int:AdditionalSources>
            <int:AdditionalSources SourceType="Online" SourceTitle="SOCIAL WORK READINESS FOR DIRECT PRACTICE (RDP) SHADOWING ..." SourceUrl="https://www.canterbury.ac.uk/medicine-health-and-social-care/practice-learning-unit/docs/RDP-Framework-2020-21.pdf" SourceSnippet="Social workers critically reflect on their practice, use analysis, apply professional judgement and reasoned discernment. We identify, evaluate and integrate multiple sources of knowledge and evidence. We continuously evaluate our impact and benefit to service users. We use">
              <int:Suggestions CitationType="Inline">
                <int:Suggestion CitationStyle="Mla" IsIdentical="0">
                  <int:CitationText>(“SOCIAL WORK READINESS FOR DIRECT PRACTICE (RDP) SHADOWING ...”)</int:CitationText>
                </int:Suggestion>
                <int:Suggestion CitationStyle="Apa" IsIdentical="0">
                  <int:CitationText>(“SOCIAL WORK READINESS FOR DIRECT PRACTICE (RDP) SHADOWING ...”)</int:CitationText>
                </int:Suggestion>
                <int:Suggestion CitationStyle="Chicago" IsIdentical="0">
                  <int:CitationText>(“SOCIAL WORK READINESS FOR DIRECT PRACTICE (RDP) SHADOWING ...”)</int:CitationText>
                </int:Suggestion>
              </int:Suggestions>
              <int:Suggestions CitationType="Full">
                <int:Suggestion CitationStyle="Mla" IsIdentical="0">
                  <int:CitationText>&lt;i&gt;SOCIAL WORK READINESS FOR DIRECT PRACTICE (RDP) SHADOWING ...&lt;/i&gt;, https://www.canterbury.ac.uk/medicine-health-and-social-care/practice-learning-unit/docs/RDP-Framework-2020-21.pdf.</int:CitationText>
                </int:Suggestion>
                <int:Suggestion CitationStyle="Apa" IsIdentical="0">
                  <int:CitationText>&lt;i&gt;SOCIAL WORK READINESS FOR DIRECT PRACTICE (RDP) SHADOWING ...&lt;/i&gt;. (n.d.). Retrieved from https://www.canterbury.ac.uk/medicine-health-and-social-care/practice-learning-unit/docs/RDP-Framework-2020-21.pdf</int:CitationText>
                </int:Suggestion>
                <int:Suggestion CitationStyle="Chicago" IsIdentical="0">
                  <int:CitationText>“SOCIAL WORK READINESS FOR DIRECT PRACTICE (RDP) SHADOWING ...” n.d., https://www.canterbury.ac.uk/medicine-health-and-social-care/practice-learning-unit/docs/RDP-Framework-2020-21.pdf.</int:CitationText>
                </int:Suggestion>
              </int:Suggestions>
            </int:AdditionalSources>
          </int:SimilarityCritique>
        </oel:ext>
      </int:extLst>
    </int:Content>
    <int:Content id="7qc54dZH">
      <int:Rejection type="LegacyProofing"/>
    </int:Content>
    <int:Content id="kk95r4jK">
      <int:Rejection type="AugLoop_Acronyms_AcronymsCritique"/>
    </int:Content>
    <int:Content id="150mjtDw">
      <int:Rejection type="LegacyProofing"/>
    </int:Content>
    <int:Content id="EvYpJriQ">
      <int:Reviewed type="AugLoop_Similarity_SimilarityAnnotation"/>
      <int:extLst>
        <oel:ext uri="426473B9-03D8-482F-96C9-C2C85392BACA">
          <int:SimilarityCritique Version="1" Context="“Understanding human behavior is necessary if you are to provide appropriate social services to diverse populations without bias, particularly when working with people that do not share your own cultural beliefs.”" SourceType="Online" SourceTitle="Understanding Behavior in the Context of Time Theory ..." SourceUrl="https://an.0free.ru/144" SourceSnippet="Understanding human behavior is necessary if you are to provide appropriate social services to diverse populations without bias, particularly when working with people that do not share your own cultural beliefs. A model for understanding collaborative information behavior in context: a study of two healthcare teams.">
            <int:Suggestions CitationType="Inline">
              <int:Suggestion CitationStyle="Mla" IsIdentical="0">
                <int:CitationText>(“Understanding Behavior in the Context of Time Theory ...”)</int:CitationText>
              </int:Suggestion>
              <int:Suggestion CitationStyle="Apa" IsIdentical="0">
                <int:CitationText>(“Understanding Behavior in the Context of Time Theory ...”)</int:CitationText>
              </int:Suggestion>
              <int:Suggestion CitationStyle="Chicago" IsIdentical="0">
                <int:CitationText>(“Understanding Behavior in the Context of Time Theory ...”)</int:CitationText>
              </int:Suggestion>
            </int:Suggestions>
            <int:Suggestions CitationType="Full">
              <int:Suggestion CitationStyle="Mla" IsIdentical="0">
                <int:CitationText>&lt;i&gt;Understanding Behavior in the Context of Time Theory ...&lt;/i&gt;, https://an.0free.ru/144.</int:CitationText>
              </int:Suggestion>
              <int:Suggestion CitationStyle="Apa" IsIdentical="0">
                <int:CitationText>&lt;i&gt;Understanding Behavior in the Context of Time Theory ...&lt;/i&gt;. (n.d.). Retrieved from https://an.0free.ru/144</int:CitationText>
              </int:Suggestion>
              <int:Suggestion CitationStyle="Chicago" IsIdentical="0">
                <int:CitationText>“Understanding Behavior in the Context of Time Theory ...” n.d., https://an.0free.ru/144.</int:CitationText>
              </int:Suggestion>
            </int:Suggestions>
          </int:SimilarityCritique>
        </oel:ext>
      </int:extLst>
    </int:Content>
    <int:Content id="RGmC7UJo">
      <int:extLst>
        <oel:ext uri="426473B9-03D8-482F-96C9-C2C85392BACA">
          <int:SimilarityCritique Version="1" Context="How do you know if you have reached your goal?" SourceType="Online" SourceTitle="Team Goals Matter More Than You May Think | by Amanda ..." SourceUrl="https://medium.com/@amanda_91621/team-goals-matter-more-than-you-may-think-f25800e2d4c0" SourceSnippet="How do you know if you have reached your goal or if you are on track to meet your goal by the deadline? Feedback. Tell people how they are doing so that they know whether they need to increase ...">
            <int:Suggestions CitationType="Inline">
              <int:Suggestion CitationStyle="Mla" IsIdentical="0">
                <int:CitationText>(“Team Goals Matter More Than You May Think | by Amanda ...”)</int:CitationText>
              </int:Suggestion>
              <int:Suggestion CitationStyle="Apa" IsIdentical="0">
                <int:CitationText>(“Team Goals Matter More Than You May Think | by Amanda ...”)</int:CitationText>
              </int:Suggestion>
              <int:Suggestion CitationStyle="Chicago" IsIdentical="0">
                <int:CitationText>(“Team Goals Matter More Than You May Think | by Amanda ...”)</int:CitationText>
              </int:Suggestion>
            </int:Suggestions>
            <int:Suggestions CitationType="Full">
              <int:Suggestion CitationStyle="Mla" IsIdentical="0">
                <int:CitationText>&lt;i&gt;Team Goals Matter More Than You May Think | by Amanda ...&lt;/i&gt;, https://medium.com/@amanda_91621/team-goals-matter-more-than-you-may-think-f25800e2d4c0.</int:CitationText>
              </int:Suggestion>
              <int:Suggestion CitationStyle="Apa" IsIdentical="0">
                <int:CitationText>&lt;i&gt;Team Goals Matter More Than You May Think | by Amanda ...&lt;/i&gt;. (n.d.). Retrieved from https://medium.com/@amanda_91621/team-goals-matter-more-than-you-may-think-f25800e2d4c0</int:CitationText>
              </int:Suggestion>
              <int:Suggestion CitationStyle="Chicago" IsIdentical="0">
                <int:CitationText>“Team Goals Matter More Than You May Think | by Amanda ...” n.d., https://medium.com/@amanda_91621/team-goals-matter-more-than-you-may-think-f25800e2d4c0.</int:CitationText>
              </int:Suggestion>
            </int:Suggestions>
            <int:AdditionalSources SourceType="Online" SourceTitle="Squirrel's Blog" SourceUrl="https://squirrel730.blogspot.com/" SourceSnippet="Part 2: How do you as a staff member know if you have reached your goal - how can you measure a camper's success (increasing one of the above mission statement parts) in that specific activity? Prize (first 3 posts): A photograph of an adorable little puppy named Zima. Posted by">
              <int:Suggestions CitationType="Inline">
                <int:Suggestion CitationStyle="Mla" IsIdentical="0">
                  <int:CitationText>(“Squirrel's Blog”)</int:CitationText>
                </int:Suggestion>
                <int:Suggestion CitationStyle="Apa" IsIdentical="0">
                  <int:CitationText>(“Squirrel's Blog”)</int:CitationText>
                </int:Suggestion>
                <int:Suggestion CitationStyle="Chicago" IsIdentical="0">
                  <int:CitationText>(“Squirrel's Blog”)</int:CitationText>
                </int:Suggestion>
              </int:Suggestions>
              <int:Suggestions CitationType="Full">
                <int:Suggestion CitationStyle="Mla" IsIdentical="0">
                  <int:CitationText>&lt;i&gt;Squirrel's Blog&lt;/i&gt;, https://squirrel730.blogspot.com/.</int:CitationText>
                </int:Suggestion>
                <int:Suggestion CitationStyle="Apa" IsIdentical="0">
                  <int:CitationText>&lt;i&gt;Squirrel's Blog&lt;/i&gt;. (n.d.). Retrieved from https://squirrel730.blogspot.com/</int:CitationText>
                </int:Suggestion>
                <int:Suggestion CitationStyle="Chicago" IsIdentical="0">
                  <int:CitationText>“Squirrel's Blog” n.d., https://squirrel730.blogspot.com/.</int:CitationText>
                </int:Suggestion>
              </int:Suggestions>
            </int:AdditionalSources>
          </int:SimilarityCritique>
        </oel:ext>
      </int:extLst>
    </int:Content>
    <int:Content id="u1bxMjkY">
      <int:extLst>
        <oel:ext uri="426473B9-03D8-482F-96C9-C2C85392BACA">
          <int:SimilarityCritique Version="1" Context="What are the key skills needed for each one of your goals?" SourceType="Online" SourceTitle="PROFFESIONAL DEVELOPMENT PLAN.docx - PROFFESIONAL ..." SourceUrl="https://www.coursehero.com/file/58861630/PROFFESIONAL-DEVELOPMENT-PLANdocx/" SourceSnippet="PROFFESIONAL DEVELOPMENT PLAN Work Goals What are the key skills needed for each one of your goals? What actions are you going to take? (What training opportunities are you going to take advantage of?) When are you going to complete your training by? (Set realistic timelines) Be a Sous Chef Develop Cooking Skills Learn more menus Communication Skills Training Skills Attend programs and ...">
            <int:Suggestions CitationType="Inline">
              <int:Suggestion CitationStyle="Mla" IsIdentical="1">
                <int:CitationText>(“PROFFESIONAL DEVELOPMENT PLAN.docx - PROFFESIONAL ...”)</int:CitationText>
              </int:Suggestion>
              <int:Suggestion CitationStyle="Apa" IsIdentical="1">
                <int:CitationText>(“PROFFESIONAL DEVELOPMENT PLAN.docx - PROFFESIONAL ...”)</int:CitationText>
              </int:Suggestion>
              <int:Suggestion CitationStyle="Chicago" IsIdentical="1">
                <int:CitationText>(“PROFFESIONAL DEVELOPMENT PLAN.docx - PROFFESIONAL ...”)</int:CitationText>
              </int:Suggestion>
            </int:Suggestions>
            <int:Suggestions CitationType="Full">
              <int:Suggestion CitationStyle="Mla" IsIdentical="1">
                <int:CitationText>&lt;i&gt;PROFFESIONAL DEVELOPMENT PLAN.docx - PROFFESIONAL ...&lt;/i&gt;, https://www.coursehero.com/file/58861630/PROFFESIONAL-DEVELOPMENT-PLANdocx/.</int:CitationText>
              </int:Suggestion>
              <int:Suggestion CitationStyle="Apa" IsIdentical="1">
                <int:CitationText>&lt;i&gt;PROFFESIONAL DEVELOPMENT PLAN.docx - PROFFESIONAL ...&lt;/i&gt;. (n.d.). Retrieved from https://www.coursehero.com/file/58861630/PROFFESIONAL-DEVELOPMENT-PLANdocx/</int:CitationText>
              </int:Suggestion>
              <int:Suggestion CitationStyle="Chicago" IsIdentical="1">
                <int:CitationText>“PROFFESIONAL DEVELOPMENT PLAN.docx - PROFFESIONAL ...” n.d., https://www.coursehero.com/file/58861630/PROFFESIONAL-DEVELOPMENT-PLANdocx/.</int:CitationText>
              </int:Suggestion>
            </int:Suggestions>
          </int:SimilarityCritique>
        </oel:ext>
      </int:extLst>
    </int:Content>
    <int:Content id="QjgUDRyX">
      <int:Reviewed type="AugLoop_Similarity_SimilarityAnnotation"/>
      <int:extLst>
        <oel:ext uri="426473B9-03D8-482F-96C9-C2C85392BACA">
          <int:SimilarityCritique Version="1" Context="Ethics in business relates to how a corporation handles situations that require moral decisions." SourceType="Online" SourceTitle="SE Oklahoma's MBA Programs Teaches Ethics" SourceUrl="https://online.se.edu/articles/mba/why-ethics-are-still-essential-in-management.aspx" SourceSnippet="Ethics in business relate to how an organization or corporation handles situations that require moral decisions. Doing business requires making countless decisions on a daily basis — decisions about which vendor to use for various services, which customers to contact, where to target advertising or how to focus on long-term goals.">
            <int:Suggestions CitationType="Inline">
              <int:Suggestion CitationStyle="Mla" IsIdentical="0">
                <int:CitationText>(“SE Oklahoma's MBA Programs Teaches Ethics”)</int:CitationText>
              </int:Suggestion>
              <int:Suggestion CitationStyle="Apa" IsIdentical="0">
                <int:CitationText>(“SE Oklahoma's MBA Programs Teaches Ethics”)</int:CitationText>
              </int:Suggestion>
              <int:Suggestion CitationStyle="Chicago" IsIdentical="0">
                <int:CitationText>(“SE Oklahoma's MBA Programs Teaches Ethics”)</int:CitationText>
              </int:Suggestion>
            </int:Suggestions>
            <int:Suggestions CitationType="Full">
              <int:Suggestion CitationStyle="Mla" IsIdentical="0">
                <int:CitationText>&lt;i&gt;SE Oklahoma's MBA Programs Teaches Ethics&lt;/i&gt;, https://online.se.edu/articles/mba/why-ethics-are-still-essential-in-management.aspx.</int:CitationText>
              </int:Suggestion>
              <int:Suggestion CitationStyle="Apa" IsIdentical="0">
                <int:CitationText>&lt;i&gt;SE Oklahoma's MBA Programs Teaches Ethics&lt;/i&gt;. (n.d.). Retrieved from https://online.se.edu/articles/mba/why-ethics-are-still-essential-in-management.aspx</int:CitationText>
              </int:Suggestion>
              <int:Suggestion CitationStyle="Chicago" IsIdentical="0">
                <int:CitationText>“SE Oklahoma's MBA Programs Teaches Ethics” n.d., https://online.se.edu/articles/mba/why-ethics-are-still-essential-in-management.aspx.</int:CitationText>
              </int:Suggestion>
            </int:Suggestions>
            <int:AdditionalSources SourceType="Online" SourceTitle="IT Blog | What are the importance of ethics in the society ..." SourceUrl="https://mysqlpreacher.com/what-are-the-importance-of-ethics-in-the-society/" SourceSnippet="Ethics in business relate to how an organization or corporation handles situations that require moral decisions. Management ethics involves leaders protecting their employees, customers and society as a whole from any negative consequences that could arise from the actions of their businesses.">
              <int:Suggestions CitationType="Inline">
                <int:Suggestion CitationStyle="Mla" IsIdentical="0">
                  <int:CitationText>(“IT Blog | What are the importance of ethics in the society ...”)</int:CitationText>
                </int:Suggestion>
                <int:Suggestion CitationStyle="Apa" IsIdentical="0">
                  <int:CitationText>(“IT Blog | What are the importance of ethics in the society ...”)</int:CitationText>
                </int:Suggestion>
                <int:Suggestion CitationStyle="Chicago" IsIdentical="0">
                  <int:CitationText>(“IT Blog | What are the importance of ethics in the society ...”)</int:CitationText>
                </int:Suggestion>
              </int:Suggestions>
              <int:Suggestions CitationType="Full">
                <int:Suggestion CitationStyle="Mla" IsIdentical="0">
                  <int:CitationText>&lt;i&gt;IT Blog | What are the importance of ethics in the society ...&lt;/i&gt;, https://mysqlpreacher.com/what-are-the-importance-of-ethics-in-the-society/.</int:CitationText>
                </int:Suggestion>
                <int:Suggestion CitationStyle="Apa" IsIdentical="0">
                  <int:CitationText>&lt;i&gt;IT Blog | What are the importance of ethics in the society ...&lt;/i&gt;. (n.d.). Retrieved from https://mysqlpreacher.com/what-are-the-importance-of-ethics-in-the-society/</int:CitationText>
                </int:Suggestion>
                <int:Suggestion CitationStyle="Chicago" IsIdentical="0">
                  <int:CitationText>“IT Blog | What are the importance of ethics in the society ...” n.d., https://mysqlpreacher.com/what-are-the-importance-of-ethics-in-the-society/.</int:CitationText>
                </int:Suggestion>
              </int:Suggestions>
            </int:AdditionalSources>
            <int:AdditionalSources SourceType="Online" SourceTitle="What are the 7 principles of ethics in business?" SourceUrl="https://philosophy-question.com/library/lecture/read/49447-what-are-the-7-principles-of-ethics-in-business" SourceSnippet="Ethics in business relate to how an organization or corporation handles situations that require moral decisions. ... Management ethics involves leaders protecting their employees, customers and society as a whole from any negative consequences that could arise from the actions of their businesses ./span&gt;">
              <int:Suggestions CitationType="Inline">
                <int:Suggestion CitationStyle="Mla" IsIdentical="0">
                  <int:CitationText>(“What are the 7 principles of ethics in business?”)</int:CitationText>
                </int:Suggestion>
                <int:Suggestion CitationStyle="Apa" IsIdentical="0">
                  <int:CitationText>(“What are the 7 principles of ethics in business?”)</int:CitationText>
                </int:Suggestion>
                <int:Suggestion CitationStyle="Chicago" IsIdentical="0">
                  <int:CitationText>(“What are the 7 principles of ethics in business?”)</int:CitationText>
                </int:Suggestion>
              </int:Suggestions>
              <int:Suggestions CitationType="Full">
                <int:Suggestion CitationStyle="Mla" IsIdentical="0">
                  <int:CitationText>&lt;i&gt;What are the 7 principles of ethics in business?&lt;/i&gt;, https://philosophy-question.com/library/lecture/read/49447-what-are-the-7-principles-of-ethics-in-business.</int:CitationText>
                </int:Suggestion>
                <int:Suggestion CitationStyle="Apa" IsIdentical="0">
                  <int:CitationText>&lt;i&gt;What are the 7 principles of ethics in business?&lt;/i&gt;. (n.d.). Retrieved from https://philosophy-question.com/library/lecture/read/49447-what-are-the-7-principles-of-ethics-in-business</int:CitationText>
                </int:Suggestion>
                <int:Suggestion CitationStyle="Chicago" IsIdentical="0">
                  <int:CitationText>“What are the 7 principles of ethics in business?” n.d., https://philosophy-question.com/library/lecture/read/49447-what-are-the-7-principles-of-ethics-in-business.</int:CitationText>
                </int:Suggestion>
              </int:Suggestions>
            </int:AdditionalSources>
          </int:SimilarityCritique>
        </oel:ext>
      </int:extLst>
    </int:Content>
    <int:Content id="uhKl1eNK">
      <int:Reviewed type="AugLoop_Similarity_SimilarityAnnotation"/>
      <int:extLst>
        <oel:ext uri="426473B9-03D8-482F-96C9-C2C85392BACA">
          <int:SimilarityCritique Version="1" Context="Understanding human behavior is necessary if you are to provide appropriate social services to diverse populations without bias, particularly when working with people that do not share your own cultural beliefs." SourceType="Online" SourceTitle="Understanding Behavior in the Context of Time Theory ..." SourceUrl="https://an.0free.ru/144" SourceSnippet="Understanding human behavior is necessary if you are to provide appropriate social services to diverse populations without bias, particularly when working with people that do not share your own cultural beliefs. A model for understanding collaborative information behavior in context: a study of two healthcare teams.">
            <int:Suggestions CitationType="Inline">
              <int:Suggestion CitationStyle="Mla" IsIdentical="1">
                <int:CitationText>(“Understanding Behavior in the Context of Time Theory ...”)</int:CitationText>
              </int:Suggestion>
              <int:Suggestion CitationStyle="Apa" IsIdentical="1">
                <int:CitationText>(“Understanding Behavior in the Context of Time Theory ...”)</int:CitationText>
              </int:Suggestion>
              <int:Suggestion CitationStyle="Chicago" IsIdentical="1">
                <int:CitationText>(“Understanding Behavior in the Context of Time Theory ...”)</int:CitationText>
              </int:Suggestion>
            </int:Suggestions>
            <int:Suggestions CitationType="Full">
              <int:Suggestion CitationStyle="Mla" IsIdentical="1">
                <int:CitationText>&lt;i&gt;Understanding Behavior in the Context of Time Theory ...&lt;/i&gt;, https://an.0free.ru/144.</int:CitationText>
              </int:Suggestion>
              <int:Suggestion CitationStyle="Apa" IsIdentical="1">
                <int:CitationText>&lt;i&gt;Understanding Behavior in the Context of Time Theory ...&lt;/i&gt;. (n.d.). Retrieved from https://an.0free.ru/144</int:CitationText>
              </int:Suggestion>
              <int:Suggestion CitationStyle="Chicago" IsIdentical="1">
                <int:CitationText>“Understanding Behavior in the Context of Time Theory ...” n.d., https://an.0free.ru/144.</int:CitationText>
              </int:Suggestion>
            </int:Suggestions>
          </int:SimilarityCritique>
        </oel:ext>
      </int:extLst>
    </int:Content>
    <int:Content id="FYovOhw4">
      <int:Reviewed type="AugLoop_Similarity_SimilarityAnnotation"/>
      <int:extLst>
        <oel:ext uri="426473B9-03D8-482F-96C9-C2C85392BACA">
          <int:SimilarityCritique Version="1" Context="Focusing attention on the self; processing private and public self-information." SourceType="Online" SourceTitle="Self-Awareness Part 1: Deﬁnition, Measures, Effects ..." SourceUrl="https://philpapers.org/archive/MORSP-2.pdf" SourceSnippet="3 – Self-awareness Focusing attention on the self; processing private &amp; public self-information 4 – Meta-self-awareness Being aware that one is self-aware 808 Self-Awareness ª 2011 The Author Social and Personality Psychology Compass 5/10 (2011): 807–823, 10.1111/j.1751-9004.2011.00387.x">
            <int:Suggestions CitationType="Inline">
              <int:Suggestion CitationStyle="Mla" IsIdentical="0">
                <int:CitationText>(“Self-Awareness Part 1: Deﬁnition, Measures, Effects ...”)</int:CitationText>
              </int:Suggestion>
              <int:Suggestion CitationStyle="Apa" IsIdentical="0">
                <int:CitationText>(“Self-Awareness Part 1: Deﬁnition, Measures, Effects ...”)</int:CitationText>
              </int:Suggestion>
              <int:Suggestion CitationStyle="Chicago" IsIdentical="0">
                <int:CitationText>(“Self-Awareness Part 1: Deﬁnition, Measures, Effects ...”)</int:CitationText>
              </int:Suggestion>
            </int:Suggestions>
            <int:Suggestions CitationType="Full">
              <int:Suggestion CitationStyle="Mla" IsIdentical="0">
                <int:CitationText>&lt;i&gt;Self-Awareness Part 1: Deﬁnition, Measures, Effects ...&lt;/i&gt;, https://philpapers.org/archive/MORSP-2.pdf.</int:CitationText>
              </int:Suggestion>
              <int:Suggestion CitationStyle="Apa" IsIdentical="0">
                <int:CitationText>&lt;i&gt;Self-Awareness Part 1: Deﬁnition, Measures, Effects ...&lt;/i&gt;. (n.d.). Retrieved from https://philpapers.org/archive/MORSP-2.pdf</int:CitationText>
              </int:Suggestion>
              <int:Suggestion CitationStyle="Chicago" IsIdentical="0">
                <int:CitationText>“Self-Awareness Part 1: Deﬁnition, Measures, Effects ...” n.d., https://philpapers.org/archive/MORSP-2.pdf.</int:CitationText>
              </int:Suggestion>
            </int:Suggestions>
          </int:SimilarityCritique>
        </oel:ext>
      </int:extLst>
    </int:Content>
    <int:Content id="q3DarPBq">
      <int:extLst>
        <oel:ext uri="E302BA01-7950-474C-9AD3-286E660C40A8">
          <int:SimilaritySummary Version="1" RunId="1642449648728" TilesCheckedInThisRun="133" TotalNumOfTiles="133" SimilarityAnnotationCount="4" NumWords="1955" NumFlaggedWords="67"/>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63A"/>
    <w:multiLevelType w:val="hybridMultilevel"/>
    <w:tmpl w:val="89BEDA5A"/>
    <w:lvl w:ilvl="0" w:tplc="336AE824">
      <w:start w:val="1"/>
      <w:numFmt w:val="bullet"/>
      <w:lvlText w:val=""/>
      <w:lvlJc w:val="left"/>
      <w:pPr>
        <w:ind w:left="720" w:hanging="360"/>
      </w:pPr>
      <w:rPr>
        <w:rFonts w:ascii="Symbol" w:hAnsi="Symbol" w:hint="default"/>
      </w:rPr>
    </w:lvl>
    <w:lvl w:ilvl="1" w:tplc="62EECED4">
      <w:start w:val="1"/>
      <w:numFmt w:val="bullet"/>
      <w:lvlText w:val="o"/>
      <w:lvlJc w:val="left"/>
      <w:pPr>
        <w:ind w:left="1440" w:hanging="360"/>
      </w:pPr>
      <w:rPr>
        <w:rFonts w:ascii="Courier New" w:hAnsi="Courier New" w:hint="default"/>
      </w:rPr>
    </w:lvl>
    <w:lvl w:ilvl="2" w:tplc="3A0414C6">
      <w:start w:val="1"/>
      <w:numFmt w:val="bullet"/>
      <w:lvlText w:val=""/>
      <w:lvlJc w:val="left"/>
      <w:pPr>
        <w:ind w:left="2160" w:hanging="360"/>
      </w:pPr>
      <w:rPr>
        <w:rFonts w:ascii="Wingdings" w:hAnsi="Wingdings" w:hint="default"/>
      </w:rPr>
    </w:lvl>
    <w:lvl w:ilvl="3" w:tplc="3146A5B4">
      <w:start w:val="1"/>
      <w:numFmt w:val="bullet"/>
      <w:lvlText w:val=""/>
      <w:lvlJc w:val="left"/>
      <w:pPr>
        <w:ind w:left="2880" w:hanging="360"/>
      </w:pPr>
      <w:rPr>
        <w:rFonts w:ascii="Symbol" w:hAnsi="Symbol" w:hint="default"/>
      </w:rPr>
    </w:lvl>
    <w:lvl w:ilvl="4" w:tplc="8F4AA65E">
      <w:start w:val="1"/>
      <w:numFmt w:val="bullet"/>
      <w:lvlText w:val="o"/>
      <w:lvlJc w:val="left"/>
      <w:pPr>
        <w:ind w:left="3600" w:hanging="360"/>
      </w:pPr>
      <w:rPr>
        <w:rFonts w:ascii="Courier New" w:hAnsi="Courier New" w:hint="default"/>
      </w:rPr>
    </w:lvl>
    <w:lvl w:ilvl="5" w:tplc="034830B0">
      <w:start w:val="1"/>
      <w:numFmt w:val="bullet"/>
      <w:lvlText w:val=""/>
      <w:lvlJc w:val="left"/>
      <w:pPr>
        <w:ind w:left="4320" w:hanging="360"/>
      </w:pPr>
      <w:rPr>
        <w:rFonts w:ascii="Wingdings" w:hAnsi="Wingdings" w:hint="default"/>
      </w:rPr>
    </w:lvl>
    <w:lvl w:ilvl="6" w:tplc="36BC1F4A">
      <w:start w:val="1"/>
      <w:numFmt w:val="bullet"/>
      <w:lvlText w:val=""/>
      <w:lvlJc w:val="left"/>
      <w:pPr>
        <w:ind w:left="5040" w:hanging="360"/>
      </w:pPr>
      <w:rPr>
        <w:rFonts w:ascii="Symbol" w:hAnsi="Symbol" w:hint="default"/>
      </w:rPr>
    </w:lvl>
    <w:lvl w:ilvl="7" w:tplc="B3321ED2">
      <w:start w:val="1"/>
      <w:numFmt w:val="bullet"/>
      <w:lvlText w:val="o"/>
      <w:lvlJc w:val="left"/>
      <w:pPr>
        <w:ind w:left="5760" w:hanging="360"/>
      </w:pPr>
      <w:rPr>
        <w:rFonts w:ascii="Courier New" w:hAnsi="Courier New" w:hint="default"/>
      </w:rPr>
    </w:lvl>
    <w:lvl w:ilvl="8" w:tplc="CDEA21C6">
      <w:start w:val="1"/>
      <w:numFmt w:val="bullet"/>
      <w:lvlText w:val=""/>
      <w:lvlJc w:val="left"/>
      <w:pPr>
        <w:ind w:left="6480" w:hanging="360"/>
      </w:pPr>
      <w:rPr>
        <w:rFonts w:ascii="Wingdings" w:hAnsi="Wingdings" w:hint="default"/>
      </w:rPr>
    </w:lvl>
  </w:abstractNum>
  <w:abstractNum w:abstractNumId="1" w15:restartNumberingAfterBreak="0">
    <w:nsid w:val="0134457E"/>
    <w:multiLevelType w:val="hybridMultilevel"/>
    <w:tmpl w:val="8C588EFE"/>
    <w:lvl w:ilvl="0" w:tplc="2E721410">
      <w:start w:val="1"/>
      <w:numFmt w:val="bullet"/>
      <w:lvlText w:val=""/>
      <w:lvlJc w:val="left"/>
      <w:pPr>
        <w:ind w:left="720" w:hanging="360"/>
      </w:pPr>
      <w:rPr>
        <w:rFonts w:ascii="Symbol" w:hAnsi="Symbol" w:hint="default"/>
      </w:rPr>
    </w:lvl>
    <w:lvl w:ilvl="1" w:tplc="FBE41D84">
      <w:start w:val="1"/>
      <w:numFmt w:val="bullet"/>
      <w:lvlText w:val=""/>
      <w:lvlJc w:val="left"/>
      <w:pPr>
        <w:ind w:left="1440" w:hanging="360"/>
      </w:pPr>
      <w:rPr>
        <w:rFonts w:ascii="Symbol" w:hAnsi="Symbol" w:hint="default"/>
      </w:rPr>
    </w:lvl>
    <w:lvl w:ilvl="2" w:tplc="91AE58FC">
      <w:start w:val="1"/>
      <w:numFmt w:val="bullet"/>
      <w:lvlText w:val=""/>
      <w:lvlJc w:val="left"/>
      <w:pPr>
        <w:ind w:left="2160" w:hanging="360"/>
      </w:pPr>
      <w:rPr>
        <w:rFonts w:ascii="Wingdings" w:hAnsi="Wingdings" w:hint="default"/>
      </w:rPr>
    </w:lvl>
    <w:lvl w:ilvl="3" w:tplc="41642598">
      <w:start w:val="1"/>
      <w:numFmt w:val="bullet"/>
      <w:lvlText w:val=""/>
      <w:lvlJc w:val="left"/>
      <w:pPr>
        <w:ind w:left="2880" w:hanging="360"/>
      </w:pPr>
      <w:rPr>
        <w:rFonts w:ascii="Symbol" w:hAnsi="Symbol" w:hint="default"/>
      </w:rPr>
    </w:lvl>
    <w:lvl w:ilvl="4" w:tplc="7CECD23C">
      <w:start w:val="1"/>
      <w:numFmt w:val="bullet"/>
      <w:lvlText w:val="o"/>
      <w:lvlJc w:val="left"/>
      <w:pPr>
        <w:ind w:left="3600" w:hanging="360"/>
      </w:pPr>
      <w:rPr>
        <w:rFonts w:ascii="Courier New" w:hAnsi="Courier New" w:hint="default"/>
      </w:rPr>
    </w:lvl>
    <w:lvl w:ilvl="5" w:tplc="D1CE7184">
      <w:start w:val="1"/>
      <w:numFmt w:val="bullet"/>
      <w:lvlText w:val=""/>
      <w:lvlJc w:val="left"/>
      <w:pPr>
        <w:ind w:left="4320" w:hanging="360"/>
      </w:pPr>
      <w:rPr>
        <w:rFonts w:ascii="Wingdings" w:hAnsi="Wingdings" w:hint="default"/>
      </w:rPr>
    </w:lvl>
    <w:lvl w:ilvl="6" w:tplc="644892D2">
      <w:start w:val="1"/>
      <w:numFmt w:val="bullet"/>
      <w:lvlText w:val=""/>
      <w:lvlJc w:val="left"/>
      <w:pPr>
        <w:ind w:left="5040" w:hanging="360"/>
      </w:pPr>
      <w:rPr>
        <w:rFonts w:ascii="Symbol" w:hAnsi="Symbol" w:hint="default"/>
      </w:rPr>
    </w:lvl>
    <w:lvl w:ilvl="7" w:tplc="E7682306">
      <w:start w:val="1"/>
      <w:numFmt w:val="bullet"/>
      <w:lvlText w:val="o"/>
      <w:lvlJc w:val="left"/>
      <w:pPr>
        <w:ind w:left="5760" w:hanging="360"/>
      </w:pPr>
      <w:rPr>
        <w:rFonts w:ascii="Courier New" w:hAnsi="Courier New" w:hint="default"/>
      </w:rPr>
    </w:lvl>
    <w:lvl w:ilvl="8" w:tplc="17961CCA">
      <w:start w:val="1"/>
      <w:numFmt w:val="bullet"/>
      <w:lvlText w:val=""/>
      <w:lvlJc w:val="left"/>
      <w:pPr>
        <w:ind w:left="6480" w:hanging="360"/>
      </w:pPr>
      <w:rPr>
        <w:rFonts w:ascii="Wingdings" w:hAnsi="Wingdings" w:hint="default"/>
      </w:rPr>
    </w:lvl>
  </w:abstractNum>
  <w:abstractNum w:abstractNumId="2" w15:restartNumberingAfterBreak="0">
    <w:nsid w:val="209E0A38"/>
    <w:multiLevelType w:val="multilevel"/>
    <w:tmpl w:val="613A635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243E0958"/>
    <w:multiLevelType w:val="hybridMultilevel"/>
    <w:tmpl w:val="4F1068C2"/>
    <w:lvl w:ilvl="0" w:tplc="5E7E6F2C">
      <w:start w:val="1"/>
      <w:numFmt w:val="bullet"/>
      <w:lvlText w:val=""/>
      <w:lvlJc w:val="left"/>
      <w:pPr>
        <w:ind w:left="720" w:hanging="360"/>
      </w:pPr>
      <w:rPr>
        <w:rFonts w:ascii="Symbol" w:hAnsi="Symbol" w:hint="default"/>
      </w:rPr>
    </w:lvl>
    <w:lvl w:ilvl="1" w:tplc="53263B7E">
      <w:start w:val="1"/>
      <w:numFmt w:val="bullet"/>
      <w:lvlText w:val="o"/>
      <w:lvlJc w:val="left"/>
      <w:pPr>
        <w:ind w:left="1440" w:hanging="360"/>
      </w:pPr>
      <w:rPr>
        <w:rFonts w:ascii="Courier New" w:hAnsi="Courier New" w:hint="default"/>
      </w:rPr>
    </w:lvl>
    <w:lvl w:ilvl="2" w:tplc="BB2E5AD0">
      <w:start w:val="1"/>
      <w:numFmt w:val="bullet"/>
      <w:lvlText w:val=""/>
      <w:lvlJc w:val="left"/>
      <w:pPr>
        <w:ind w:left="2160" w:hanging="360"/>
      </w:pPr>
      <w:rPr>
        <w:rFonts w:ascii="Wingdings" w:hAnsi="Wingdings" w:hint="default"/>
      </w:rPr>
    </w:lvl>
    <w:lvl w:ilvl="3" w:tplc="73B68CB0">
      <w:start w:val="1"/>
      <w:numFmt w:val="bullet"/>
      <w:lvlText w:val=""/>
      <w:lvlJc w:val="left"/>
      <w:pPr>
        <w:ind w:left="2880" w:hanging="360"/>
      </w:pPr>
      <w:rPr>
        <w:rFonts w:ascii="Symbol" w:hAnsi="Symbol" w:hint="default"/>
      </w:rPr>
    </w:lvl>
    <w:lvl w:ilvl="4" w:tplc="D794ED9C">
      <w:start w:val="1"/>
      <w:numFmt w:val="bullet"/>
      <w:lvlText w:val="o"/>
      <w:lvlJc w:val="left"/>
      <w:pPr>
        <w:ind w:left="3600" w:hanging="360"/>
      </w:pPr>
      <w:rPr>
        <w:rFonts w:ascii="Courier New" w:hAnsi="Courier New" w:hint="default"/>
      </w:rPr>
    </w:lvl>
    <w:lvl w:ilvl="5" w:tplc="3E801458">
      <w:start w:val="1"/>
      <w:numFmt w:val="bullet"/>
      <w:lvlText w:val=""/>
      <w:lvlJc w:val="left"/>
      <w:pPr>
        <w:ind w:left="4320" w:hanging="360"/>
      </w:pPr>
      <w:rPr>
        <w:rFonts w:ascii="Wingdings" w:hAnsi="Wingdings" w:hint="default"/>
      </w:rPr>
    </w:lvl>
    <w:lvl w:ilvl="6" w:tplc="CDCA5976">
      <w:start w:val="1"/>
      <w:numFmt w:val="bullet"/>
      <w:lvlText w:val=""/>
      <w:lvlJc w:val="left"/>
      <w:pPr>
        <w:ind w:left="5040" w:hanging="360"/>
      </w:pPr>
      <w:rPr>
        <w:rFonts w:ascii="Symbol" w:hAnsi="Symbol" w:hint="default"/>
      </w:rPr>
    </w:lvl>
    <w:lvl w:ilvl="7" w:tplc="973A2404">
      <w:start w:val="1"/>
      <w:numFmt w:val="bullet"/>
      <w:lvlText w:val="o"/>
      <w:lvlJc w:val="left"/>
      <w:pPr>
        <w:ind w:left="5760" w:hanging="360"/>
      </w:pPr>
      <w:rPr>
        <w:rFonts w:ascii="Courier New" w:hAnsi="Courier New" w:hint="default"/>
      </w:rPr>
    </w:lvl>
    <w:lvl w:ilvl="8" w:tplc="3676A04E">
      <w:start w:val="1"/>
      <w:numFmt w:val="bullet"/>
      <w:lvlText w:val=""/>
      <w:lvlJc w:val="left"/>
      <w:pPr>
        <w:ind w:left="6480" w:hanging="360"/>
      </w:pPr>
      <w:rPr>
        <w:rFonts w:ascii="Wingdings" w:hAnsi="Wingdings" w:hint="default"/>
      </w:rPr>
    </w:lvl>
  </w:abstractNum>
  <w:abstractNum w:abstractNumId="4" w15:restartNumberingAfterBreak="0">
    <w:nsid w:val="25351059"/>
    <w:multiLevelType w:val="hybridMultilevel"/>
    <w:tmpl w:val="A9E08CD0"/>
    <w:lvl w:ilvl="0" w:tplc="AFD2A4DA">
      <w:start w:val="1"/>
      <w:numFmt w:val="bullet"/>
      <w:lvlText w:val=""/>
      <w:lvlJc w:val="left"/>
      <w:pPr>
        <w:ind w:left="720" w:hanging="360"/>
      </w:pPr>
      <w:rPr>
        <w:rFonts w:ascii="Symbol" w:hAnsi="Symbol" w:hint="default"/>
      </w:rPr>
    </w:lvl>
    <w:lvl w:ilvl="1" w:tplc="D5B62D94">
      <w:start w:val="1"/>
      <w:numFmt w:val="bullet"/>
      <w:lvlText w:val="o"/>
      <w:lvlJc w:val="left"/>
      <w:pPr>
        <w:ind w:left="1440" w:hanging="360"/>
      </w:pPr>
      <w:rPr>
        <w:rFonts w:ascii="Courier New" w:hAnsi="Courier New" w:hint="default"/>
      </w:rPr>
    </w:lvl>
    <w:lvl w:ilvl="2" w:tplc="16C4E03E">
      <w:start w:val="1"/>
      <w:numFmt w:val="bullet"/>
      <w:lvlText w:val=""/>
      <w:lvlJc w:val="left"/>
      <w:pPr>
        <w:ind w:left="2160" w:hanging="360"/>
      </w:pPr>
      <w:rPr>
        <w:rFonts w:ascii="Wingdings" w:hAnsi="Wingdings" w:hint="default"/>
      </w:rPr>
    </w:lvl>
    <w:lvl w:ilvl="3" w:tplc="487E7D32">
      <w:start w:val="1"/>
      <w:numFmt w:val="bullet"/>
      <w:lvlText w:val=""/>
      <w:lvlJc w:val="left"/>
      <w:pPr>
        <w:ind w:left="2880" w:hanging="360"/>
      </w:pPr>
      <w:rPr>
        <w:rFonts w:ascii="Symbol" w:hAnsi="Symbol" w:hint="default"/>
      </w:rPr>
    </w:lvl>
    <w:lvl w:ilvl="4" w:tplc="86D28E56">
      <w:start w:val="1"/>
      <w:numFmt w:val="bullet"/>
      <w:lvlText w:val="o"/>
      <w:lvlJc w:val="left"/>
      <w:pPr>
        <w:ind w:left="3600" w:hanging="360"/>
      </w:pPr>
      <w:rPr>
        <w:rFonts w:ascii="Courier New" w:hAnsi="Courier New" w:hint="default"/>
      </w:rPr>
    </w:lvl>
    <w:lvl w:ilvl="5" w:tplc="F7922E32">
      <w:start w:val="1"/>
      <w:numFmt w:val="bullet"/>
      <w:lvlText w:val=""/>
      <w:lvlJc w:val="left"/>
      <w:pPr>
        <w:ind w:left="4320" w:hanging="360"/>
      </w:pPr>
      <w:rPr>
        <w:rFonts w:ascii="Wingdings" w:hAnsi="Wingdings" w:hint="default"/>
      </w:rPr>
    </w:lvl>
    <w:lvl w:ilvl="6" w:tplc="AABA252C">
      <w:start w:val="1"/>
      <w:numFmt w:val="bullet"/>
      <w:lvlText w:val=""/>
      <w:lvlJc w:val="left"/>
      <w:pPr>
        <w:ind w:left="5040" w:hanging="360"/>
      </w:pPr>
      <w:rPr>
        <w:rFonts w:ascii="Symbol" w:hAnsi="Symbol" w:hint="default"/>
      </w:rPr>
    </w:lvl>
    <w:lvl w:ilvl="7" w:tplc="603A302C">
      <w:start w:val="1"/>
      <w:numFmt w:val="bullet"/>
      <w:lvlText w:val="o"/>
      <w:lvlJc w:val="left"/>
      <w:pPr>
        <w:ind w:left="5760" w:hanging="360"/>
      </w:pPr>
      <w:rPr>
        <w:rFonts w:ascii="Courier New" w:hAnsi="Courier New" w:hint="default"/>
      </w:rPr>
    </w:lvl>
    <w:lvl w:ilvl="8" w:tplc="90D4BE24">
      <w:start w:val="1"/>
      <w:numFmt w:val="bullet"/>
      <w:lvlText w:val=""/>
      <w:lvlJc w:val="left"/>
      <w:pPr>
        <w:ind w:left="6480" w:hanging="360"/>
      </w:pPr>
      <w:rPr>
        <w:rFonts w:ascii="Wingdings" w:hAnsi="Wingdings" w:hint="default"/>
      </w:rPr>
    </w:lvl>
  </w:abstractNum>
  <w:abstractNum w:abstractNumId="5" w15:restartNumberingAfterBreak="0">
    <w:nsid w:val="2AF8235E"/>
    <w:multiLevelType w:val="hybridMultilevel"/>
    <w:tmpl w:val="27D21912"/>
    <w:lvl w:ilvl="0" w:tplc="1DB0498C">
      <w:start w:val="1"/>
      <w:numFmt w:val="decimal"/>
      <w:lvlText w:val="%1."/>
      <w:lvlJc w:val="left"/>
      <w:pPr>
        <w:ind w:left="720" w:hanging="360"/>
      </w:pPr>
    </w:lvl>
    <w:lvl w:ilvl="1" w:tplc="DC380216">
      <w:start w:val="1"/>
      <w:numFmt w:val="lowerLetter"/>
      <w:lvlText w:val="%2."/>
      <w:lvlJc w:val="left"/>
      <w:pPr>
        <w:ind w:left="1440" w:hanging="360"/>
      </w:pPr>
    </w:lvl>
    <w:lvl w:ilvl="2" w:tplc="4FD85FE2">
      <w:start w:val="1"/>
      <w:numFmt w:val="lowerRoman"/>
      <w:lvlText w:val="%3."/>
      <w:lvlJc w:val="right"/>
      <w:pPr>
        <w:ind w:left="2160" w:hanging="180"/>
      </w:pPr>
    </w:lvl>
    <w:lvl w:ilvl="3" w:tplc="E3E44BC8">
      <w:start w:val="1"/>
      <w:numFmt w:val="decimal"/>
      <w:lvlText w:val="%4."/>
      <w:lvlJc w:val="left"/>
      <w:pPr>
        <w:ind w:left="2880" w:hanging="360"/>
      </w:pPr>
    </w:lvl>
    <w:lvl w:ilvl="4" w:tplc="B692787E">
      <w:start w:val="1"/>
      <w:numFmt w:val="lowerLetter"/>
      <w:lvlText w:val="%5."/>
      <w:lvlJc w:val="left"/>
      <w:pPr>
        <w:ind w:left="3600" w:hanging="360"/>
      </w:pPr>
    </w:lvl>
    <w:lvl w:ilvl="5" w:tplc="EEE2D80C">
      <w:start w:val="1"/>
      <w:numFmt w:val="lowerRoman"/>
      <w:lvlText w:val="%6."/>
      <w:lvlJc w:val="right"/>
      <w:pPr>
        <w:ind w:left="4320" w:hanging="180"/>
      </w:pPr>
    </w:lvl>
    <w:lvl w:ilvl="6" w:tplc="EA6A9958">
      <w:start w:val="1"/>
      <w:numFmt w:val="decimal"/>
      <w:lvlText w:val="%7."/>
      <w:lvlJc w:val="left"/>
      <w:pPr>
        <w:ind w:left="5040" w:hanging="360"/>
      </w:pPr>
    </w:lvl>
    <w:lvl w:ilvl="7" w:tplc="348E72DE">
      <w:start w:val="1"/>
      <w:numFmt w:val="lowerLetter"/>
      <w:lvlText w:val="%8."/>
      <w:lvlJc w:val="left"/>
      <w:pPr>
        <w:ind w:left="5760" w:hanging="360"/>
      </w:pPr>
    </w:lvl>
    <w:lvl w:ilvl="8" w:tplc="262CD9A4">
      <w:start w:val="1"/>
      <w:numFmt w:val="lowerRoman"/>
      <w:lvlText w:val="%9."/>
      <w:lvlJc w:val="right"/>
      <w:pPr>
        <w:ind w:left="6480" w:hanging="180"/>
      </w:pPr>
    </w:lvl>
  </w:abstractNum>
  <w:abstractNum w:abstractNumId="6" w15:restartNumberingAfterBreak="0">
    <w:nsid w:val="3BDA4B5B"/>
    <w:multiLevelType w:val="hybridMultilevel"/>
    <w:tmpl w:val="489ABC28"/>
    <w:lvl w:ilvl="0" w:tplc="C66A669E">
      <w:start w:val="1"/>
      <w:numFmt w:val="bullet"/>
      <w:lvlText w:val=""/>
      <w:lvlJc w:val="left"/>
      <w:pPr>
        <w:ind w:left="720" w:hanging="360"/>
      </w:pPr>
      <w:rPr>
        <w:rFonts w:ascii="Symbol" w:hAnsi="Symbol" w:hint="default"/>
      </w:rPr>
    </w:lvl>
    <w:lvl w:ilvl="1" w:tplc="16EE1934">
      <w:start w:val="1"/>
      <w:numFmt w:val="bullet"/>
      <w:lvlText w:val="o"/>
      <w:lvlJc w:val="left"/>
      <w:pPr>
        <w:ind w:left="1440" w:hanging="360"/>
      </w:pPr>
      <w:rPr>
        <w:rFonts w:ascii="Courier New" w:hAnsi="Courier New" w:hint="default"/>
      </w:rPr>
    </w:lvl>
    <w:lvl w:ilvl="2" w:tplc="369A393E">
      <w:start w:val="1"/>
      <w:numFmt w:val="bullet"/>
      <w:lvlText w:val=""/>
      <w:lvlJc w:val="left"/>
      <w:pPr>
        <w:ind w:left="2160" w:hanging="360"/>
      </w:pPr>
      <w:rPr>
        <w:rFonts w:ascii="Wingdings" w:hAnsi="Wingdings" w:hint="default"/>
      </w:rPr>
    </w:lvl>
    <w:lvl w:ilvl="3" w:tplc="642E98B6">
      <w:start w:val="1"/>
      <w:numFmt w:val="bullet"/>
      <w:lvlText w:val=""/>
      <w:lvlJc w:val="left"/>
      <w:pPr>
        <w:ind w:left="2880" w:hanging="360"/>
      </w:pPr>
      <w:rPr>
        <w:rFonts w:ascii="Symbol" w:hAnsi="Symbol" w:hint="default"/>
      </w:rPr>
    </w:lvl>
    <w:lvl w:ilvl="4" w:tplc="1AF47542">
      <w:start w:val="1"/>
      <w:numFmt w:val="bullet"/>
      <w:lvlText w:val="o"/>
      <w:lvlJc w:val="left"/>
      <w:pPr>
        <w:ind w:left="3600" w:hanging="360"/>
      </w:pPr>
      <w:rPr>
        <w:rFonts w:ascii="Courier New" w:hAnsi="Courier New" w:hint="default"/>
      </w:rPr>
    </w:lvl>
    <w:lvl w:ilvl="5" w:tplc="EAB6CBD4">
      <w:start w:val="1"/>
      <w:numFmt w:val="bullet"/>
      <w:lvlText w:val=""/>
      <w:lvlJc w:val="left"/>
      <w:pPr>
        <w:ind w:left="4320" w:hanging="360"/>
      </w:pPr>
      <w:rPr>
        <w:rFonts w:ascii="Wingdings" w:hAnsi="Wingdings" w:hint="default"/>
      </w:rPr>
    </w:lvl>
    <w:lvl w:ilvl="6" w:tplc="1400CAEE">
      <w:start w:val="1"/>
      <w:numFmt w:val="bullet"/>
      <w:lvlText w:val=""/>
      <w:lvlJc w:val="left"/>
      <w:pPr>
        <w:ind w:left="5040" w:hanging="360"/>
      </w:pPr>
      <w:rPr>
        <w:rFonts w:ascii="Symbol" w:hAnsi="Symbol" w:hint="default"/>
      </w:rPr>
    </w:lvl>
    <w:lvl w:ilvl="7" w:tplc="A008D4C6">
      <w:start w:val="1"/>
      <w:numFmt w:val="bullet"/>
      <w:lvlText w:val="o"/>
      <w:lvlJc w:val="left"/>
      <w:pPr>
        <w:ind w:left="5760" w:hanging="360"/>
      </w:pPr>
      <w:rPr>
        <w:rFonts w:ascii="Courier New" w:hAnsi="Courier New" w:hint="default"/>
      </w:rPr>
    </w:lvl>
    <w:lvl w:ilvl="8" w:tplc="27461D40">
      <w:start w:val="1"/>
      <w:numFmt w:val="bullet"/>
      <w:lvlText w:val=""/>
      <w:lvlJc w:val="left"/>
      <w:pPr>
        <w:ind w:left="6480" w:hanging="360"/>
      </w:pPr>
      <w:rPr>
        <w:rFonts w:ascii="Wingdings" w:hAnsi="Wingdings" w:hint="default"/>
      </w:rPr>
    </w:lvl>
  </w:abstractNum>
  <w:abstractNum w:abstractNumId="7" w15:restartNumberingAfterBreak="0">
    <w:nsid w:val="5B214A6D"/>
    <w:multiLevelType w:val="hybridMultilevel"/>
    <w:tmpl w:val="E05CCFE4"/>
    <w:lvl w:ilvl="0" w:tplc="E54877A8">
      <w:start w:val="1"/>
      <w:numFmt w:val="bullet"/>
      <w:lvlText w:val=""/>
      <w:lvlJc w:val="left"/>
      <w:pPr>
        <w:ind w:left="720" w:hanging="360"/>
      </w:pPr>
      <w:rPr>
        <w:rFonts w:ascii="Symbol" w:hAnsi="Symbol" w:hint="default"/>
      </w:rPr>
    </w:lvl>
    <w:lvl w:ilvl="1" w:tplc="FD400EF4">
      <w:start w:val="1"/>
      <w:numFmt w:val="bullet"/>
      <w:lvlText w:val="o"/>
      <w:lvlJc w:val="left"/>
      <w:pPr>
        <w:ind w:left="1440" w:hanging="360"/>
      </w:pPr>
      <w:rPr>
        <w:rFonts w:ascii="Courier New" w:hAnsi="Courier New" w:hint="default"/>
      </w:rPr>
    </w:lvl>
    <w:lvl w:ilvl="2" w:tplc="E676C034">
      <w:start w:val="1"/>
      <w:numFmt w:val="bullet"/>
      <w:lvlText w:val=""/>
      <w:lvlJc w:val="left"/>
      <w:pPr>
        <w:ind w:left="2160" w:hanging="360"/>
      </w:pPr>
      <w:rPr>
        <w:rFonts w:ascii="Wingdings" w:hAnsi="Wingdings" w:hint="default"/>
      </w:rPr>
    </w:lvl>
    <w:lvl w:ilvl="3" w:tplc="4642D8B0">
      <w:start w:val="1"/>
      <w:numFmt w:val="bullet"/>
      <w:lvlText w:val=""/>
      <w:lvlJc w:val="left"/>
      <w:pPr>
        <w:ind w:left="2880" w:hanging="360"/>
      </w:pPr>
      <w:rPr>
        <w:rFonts w:ascii="Symbol" w:hAnsi="Symbol" w:hint="default"/>
      </w:rPr>
    </w:lvl>
    <w:lvl w:ilvl="4" w:tplc="6F92A1B0">
      <w:start w:val="1"/>
      <w:numFmt w:val="bullet"/>
      <w:lvlText w:val="o"/>
      <w:lvlJc w:val="left"/>
      <w:pPr>
        <w:ind w:left="3600" w:hanging="360"/>
      </w:pPr>
      <w:rPr>
        <w:rFonts w:ascii="Courier New" w:hAnsi="Courier New" w:hint="default"/>
      </w:rPr>
    </w:lvl>
    <w:lvl w:ilvl="5" w:tplc="75D87A54">
      <w:start w:val="1"/>
      <w:numFmt w:val="bullet"/>
      <w:lvlText w:val=""/>
      <w:lvlJc w:val="left"/>
      <w:pPr>
        <w:ind w:left="4320" w:hanging="360"/>
      </w:pPr>
      <w:rPr>
        <w:rFonts w:ascii="Wingdings" w:hAnsi="Wingdings" w:hint="default"/>
      </w:rPr>
    </w:lvl>
    <w:lvl w:ilvl="6" w:tplc="6FD00AF2">
      <w:start w:val="1"/>
      <w:numFmt w:val="bullet"/>
      <w:lvlText w:val=""/>
      <w:lvlJc w:val="left"/>
      <w:pPr>
        <w:ind w:left="5040" w:hanging="360"/>
      </w:pPr>
      <w:rPr>
        <w:rFonts w:ascii="Symbol" w:hAnsi="Symbol" w:hint="default"/>
      </w:rPr>
    </w:lvl>
    <w:lvl w:ilvl="7" w:tplc="447CD07A">
      <w:start w:val="1"/>
      <w:numFmt w:val="bullet"/>
      <w:lvlText w:val="o"/>
      <w:lvlJc w:val="left"/>
      <w:pPr>
        <w:ind w:left="5760" w:hanging="360"/>
      </w:pPr>
      <w:rPr>
        <w:rFonts w:ascii="Courier New" w:hAnsi="Courier New" w:hint="default"/>
      </w:rPr>
    </w:lvl>
    <w:lvl w:ilvl="8" w:tplc="5B543D2A">
      <w:start w:val="1"/>
      <w:numFmt w:val="bullet"/>
      <w:lvlText w:val=""/>
      <w:lvlJc w:val="left"/>
      <w:pPr>
        <w:ind w:left="6480" w:hanging="360"/>
      </w:pPr>
      <w:rPr>
        <w:rFonts w:ascii="Wingdings" w:hAnsi="Wingdings" w:hint="default"/>
      </w:rPr>
    </w:lvl>
  </w:abstractNum>
  <w:abstractNum w:abstractNumId="8" w15:restartNumberingAfterBreak="0">
    <w:nsid w:val="5ECC096B"/>
    <w:multiLevelType w:val="hybridMultilevel"/>
    <w:tmpl w:val="E51E6AA8"/>
    <w:lvl w:ilvl="0" w:tplc="4C8E7A68">
      <w:start w:val="1"/>
      <w:numFmt w:val="bullet"/>
      <w:lvlText w:val=""/>
      <w:lvlJc w:val="left"/>
      <w:pPr>
        <w:ind w:left="720" w:hanging="360"/>
      </w:pPr>
      <w:rPr>
        <w:rFonts w:ascii="Symbol" w:hAnsi="Symbol" w:hint="default"/>
      </w:rPr>
    </w:lvl>
    <w:lvl w:ilvl="1" w:tplc="7ACA0CD6">
      <w:start w:val="1"/>
      <w:numFmt w:val="bullet"/>
      <w:lvlText w:val="o"/>
      <w:lvlJc w:val="left"/>
      <w:pPr>
        <w:ind w:left="1440" w:hanging="360"/>
      </w:pPr>
      <w:rPr>
        <w:rFonts w:ascii="Courier New" w:hAnsi="Courier New" w:hint="default"/>
      </w:rPr>
    </w:lvl>
    <w:lvl w:ilvl="2" w:tplc="E8FCCE86">
      <w:start w:val="1"/>
      <w:numFmt w:val="bullet"/>
      <w:lvlText w:val=""/>
      <w:lvlJc w:val="left"/>
      <w:pPr>
        <w:ind w:left="2160" w:hanging="360"/>
      </w:pPr>
      <w:rPr>
        <w:rFonts w:ascii="Wingdings" w:hAnsi="Wingdings" w:hint="default"/>
      </w:rPr>
    </w:lvl>
    <w:lvl w:ilvl="3" w:tplc="8B0CB730">
      <w:start w:val="1"/>
      <w:numFmt w:val="bullet"/>
      <w:lvlText w:val=""/>
      <w:lvlJc w:val="left"/>
      <w:pPr>
        <w:ind w:left="2880" w:hanging="360"/>
      </w:pPr>
      <w:rPr>
        <w:rFonts w:ascii="Symbol" w:hAnsi="Symbol" w:hint="default"/>
      </w:rPr>
    </w:lvl>
    <w:lvl w:ilvl="4" w:tplc="28CEC252">
      <w:start w:val="1"/>
      <w:numFmt w:val="bullet"/>
      <w:lvlText w:val="o"/>
      <w:lvlJc w:val="left"/>
      <w:pPr>
        <w:ind w:left="3600" w:hanging="360"/>
      </w:pPr>
      <w:rPr>
        <w:rFonts w:ascii="Courier New" w:hAnsi="Courier New" w:hint="default"/>
      </w:rPr>
    </w:lvl>
    <w:lvl w:ilvl="5" w:tplc="66D21498">
      <w:start w:val="1"/>
      <w:numFmt w:val="bullet"/>
      <w:lvlText w:val=""/>
      <w:lvlJc w:val="left"/>
      <w:pPr>
        <w:ind w:left="4320" w:hanging="360"/>
      </w:pPr>
      <w:rPr>
        <w:rFonts w:ascii="Wingdings" w:hAnsi="Wingdings" w:hint="default"/>
      </w:rPr>
    </w:lvl>
    <w:lvl w:ilvl="6" w:tplc="93DCD998">
      <w:start w:val="1"/>
      <w:numFmt w:val="bullet"/>
      <w:lvlText w:val=""/>
      <w:lvlJc w:val="left"/>
      <w:pPr>
        <w:ind w:left="5040" w:hanging="360"/>
      </w:pPr>
      <w:rPr>
        <w:rFonts w:ascii="Symbol" w:hAnsi="Symbol" w:hint="default"/>
      </w:rPr>
    </w:lvl>
    <w:lvl w:ilvl="7" w:tplc="532E90B0">
      <w:start w:val="1"/>
      <w:numFmt w:val="bullet"/>
      <w:lvlText w:val="o"/>
      <w:lvlJc w:val="left"/>
      <w:pPr>
        <w:ind w:left="5760" w:hanging="360"/>
      </w:pPr>
      <w:rPr>
        <w:rFonts w:ascii="Courier New" w:hAnsi="Courier New" w:hint="default"/>
      </w:rPr>
    </w:lvl>
    <w:lvl w:ilvl="8" w:tplc="21449444">
      <w:start w:val="1"/>
      <w:numFmt w:val="bullet"/>
      <w:lvlText w:val=""/>
      <w:lvlJc w:val="left"/>
      <w:pPr>
        <w:ind w:left="6480" w:hanging="360"/>
      </w:pPr>
      <w:rPr>
        <w:rFonts w:ascii="Wingdings" w:hAnsi="Wingdings" w:hint="default"/>
      </w:rPr>
    </w:lvl>
  </w:abstractNum>
  <w:abstractNum w:abstractNumId="9" w15:restartNumberingAfterBreak="0">
    <w:nsid w:val="604C0DBD"/>
    <w:multiLevelType w:val="hybridMultilevel"/>
    <w:tmpl w:val="80F0F10E"/>
    <w:lvl w:ilvl="0" w:tplc="32843C30">
      <w:start w:val="1"/>
      <w:numFmt w:val="bullet"/>
      <w:lvlText w:val="-"/>
      <w:lvlJc w:val="left"/>
      <w:pPr>
        <w:ind w:left="720" w:hanging="360"/>
      </w:pPr>
      <w:rPr>
        <w:rFonts w:ascii="Calibri" w:hAnsi="Calibri" w:hint="default"/>
      </w:rPr>
    </w:lvl>
    <w:lvl w:ilvl="1" w:tplc="79808B64">
      <w:start w:val="1"/>
      <w:numFmt w:val="bullet"/>
      <w:lvlText w:val="o"/>
      <w:lvlJc w:val="left"/>
      <w:pPr>
        <w:ind w:left="1440" w:hanging="360"/>
      </w:pPr>
      <w:rPr>
        <w:rFonts w:ascii="Courier New" w:hAnsi="Courier New" w:hint="default"/>
      </w:rPr>
    </w:lvl>
    <w:lvl w:ilvl="2" w:tplc="17709728">
      <w:start w:val="1"/>
      <w:numFmt w:val="bullet"/>
      <w:lvlText w:val=""/>
      <w:lvlJc w:val="left"/>
      <w:pPr>
        <w:ind w:left="2160" w:hanging="360"/>
      </w:pPr>
      <w:rPr>
        <w:rFonts w:ascii="Wingdings" w:hAnsi="Wingdings" w:hint="default"/>
      </w:rPr>
    </w:lvl>
    <w:lvl w:ilvl="3" w:tplc="4BF8CA54">
      <w:start w:val="1"/>
      <w:numFmt w:val="bullet"/>
      <w:lvlText w:val=""/>
      <w:lvlJc w:val="left"/>
      <w:pPr>
        <w:ind w:left="2880" w:hanging="360"/>
      </w:pPr>
      <w:rPr>
        <w:rFonts w:ascii="Symbol" w:hAnsi="Symbol" w:hint="default"/>
      </w:rPr>
    </w:lvl>
    <w:lvl w:ilvl="4" w:tplc="9A74C13C">
      <w:start w:val="1"/>
      <w:numFmt w:val="bullet"/>
      <w:lvlText w:val="o"/>
      <w:lvlJc w:val="left"/>
      <w:pPr>
        <w:ind w:left="3600" w:hanging="360"/>
      </w:pPr>
      <w:rPr>
        <w:rFonts w:ascii="Courier New" w:hAnsi="Courier New" w:hint="default"/>
      </w:rPr>
    </w:lvl>
    <w:lvl w:ilvl="5" w:tplc="912265D6">
      <w:start w:val="1"/>
      <w:numFmt w:val="bullet"/>
      <w:lvlText w:val=""/>
      <w:lvlJc w:val="left"/>
      <w:pPr>
        <w:ind w:left="4320" w:hanging="360"/>
      </w:pPr>
      <w:rPr>
        <w:rFonts w:ascii="Wingdings" w:hAnsi="Wingdings" w:hint="default"/>
      </w:rPr>
    </w:lvl>
    <w:lvl w:ilvl="6" w:tplc="55C26E32">
      <w:start w:val="1"/>
      <w:numFmt w:val="bullet"/>
      <w:lvlText w:val=""/>
      <w:lvlJc w:val="left"/>
      <w:pPr>
        <w:ind w:left="5040" w:hanging="360"/>
      </w:pPr>
      <w:rPr>
        <w:rFonts w:ascii="Symbol" w:hAnsi="Symbol" w:hint="default"/>
      </w:rPr>
    </w:lvl>
    <w:lvl w:ilvl="7" w:tplc="DE94580C">
      <w:start w:val="1"/>
      <w:numFmt w:val="bullet"/>
      <w:lvlText w:val="o"/>
      <w:lvlJc w:val="left"/>
      <w:pPr>
        <w:ind w:left="5760" w:hanging="360"/>
      </w:pPr>
      <w:rPr>
        <w:rFonts w:ascii="Courier New" w:hAnsi="Courier New" w:hint="default"/>
      </w:rPr>
    </w:lvl>
    <w:lvl w:ilvl="8" w:tplc="57A029C2">
      <w:start w:val="1"/>
      <w:numFmt w:val="bullet"/>
      <w:lvlText w:val=""/>
      <w:lvlJc w:val="left"/>
      <w:pPr>
        <w:ind w:left="6480" w:hanging="360"/>
      </w:pPr>
      <w:rPr>
        <w:rFonts w:ascii="Wingdings" w:hAnsi="Wingdings" w:hint="default"/>
      </w:rPr>
    </w:lvl>
  </w:abstractNum>
  <w:abstractNum w:abstractNumId="10" w15:restartNumberingAfterBreak="0">
    <w:nsid w:val="66B86050"/>
    <w:multiLevelType w:val="hybridMultilevel"/>
    <w:tmpl w:val="B1A44C0E"/>
    <w:lvl w:ilvl="0" w:tplc="99DAB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3E51A5"/>
    <w:multiLevelType w:val="hybridMultilevel"/>
    <w:tmpl w:val="BC220DA6"/>
    <w:lvl w:ilvl="0" w:tplc="1F6E12BC">
      <w:start w:val="1"/>
      <w:numFmt w:val="bullet"/>
      <w:lvlText w:val=""/>
      <w:lvlJc w:val="left"/>
      <w:pPr>
        <w:ind w:left="720" w:hanging="360"/>
      </w:pPr>
      <w:rPr>
        <w:rFonts w:ascii="Symbol" w:hAnsi="Symbol" w:hint="default"/>
      </w:rPr>
    </w:lvl>
    <w:lvl w:ilvl="1" w:tplc="F22C1A1C">
      <w:start w:val="1"/>
      <w:numFmt w:val="bullet"/>
      <w:lvlText w:val="o"/>
      <w:lvlJc w:val="left"/>
      <w:pPr>
        <w:ind w:left="1440" w:hanging="360"/>
      </w:pPr>
      <w:rPr>
        <w:rFonts w:ascii="Courier New" w:hAnsi="Courier New" w:hint="default"/>
      </w:rPr>
    </w:lvl>
    <w:lvl w:ilvl="2" w:tplc="E5905538">
      <w:start w:val="1"/>
      <w:numFmt w:val="bullet"/>
      <w:lvlText w:val=""/>
      <w:lvlJc w:val="left"/>
      <w:pPr>
        <w:ind w:left="2160" w:hanging="360"/>
      </w:pPr>
      <w:rPr>
        <w:rFonts w:ascii="Wingdings" w:hAnsi="Wingdings" w:hint="default"/>
      </w:rPr>
    </w:lvl>
    <w:lvl w:ilvl="3" w:tplc="A40E3092">
      <w:start w:val="1"/>
      <w:numFmt w:val="bullet"/>
      <w:lvlText w:val=""/>
      <w:lvlJc w:val="left"/>
      <w:pPr>
        <w:ind w:left="2880" w:hanging="360"/>
      </w:pPr>
      <w:rPr>
        <w:rFonts w:ascii="Symbol" w:hAnsi="Symbol" w:hint="default"/>
      </w:rPr>
    </w:lvl>
    <w:lvl w:ilvl="4" w:tplc="B8E01CF0">
      <w:start w:val="1"/>
      <w:numFmt w:val="bullet"/>
      <w:lvlText w:val="o"/>
      <w:lvlJc w:val="left"/>
      <w:pPr>
        <w:ind w:left="3600" w:hanging="360"/>
      </w:pPr>
      <w:rPr>
        <w:rFonts w:ascii="Courier New" w:hAnsi="Courier New" w:hint="default"/>
      </w:rPr>
    </w:lvl>
    <w:lvl w:ilvl="5" w:tplc="7478AB6E">
      <w:start w:val="1"/>
      <w:numFmt w:val="bullet"/>
      <w:lvlText w:val=""/>
      <w:lvlJc w:val="left"/>
      <w:pPr>
        <w:ind w:left="4320" w:hanging="360"/>
      </w:pPr>
      <w:rPr>
        <w:rFonts w:ascii="Wingdings" w:hAnsi="Wingdings" w:hint="default"/>
      </w:rPr>
    </w:lvl>
    <w:lvl w:ilvl="6" w:tplc="19AC3A62">
      <w:start w:val="1"/>
      <w:numFmt w:val="bullet"/>
      <w:lvlText w:val=""/>
      <w:lvlJc w:val="left"/>
      <w:pPr>
        <w:ind w:left="5040" w:hanging="360"/>
      </w:pPr>
      <w:rPr>
        <w:rFonts w:ascii="Symbol" w:hAnsi="Symbol" w:hint="default"/>
      </w:rPr>
    </w:lvl>
    <w:lvl w:ilvl="7" w:tplc="47D66272">
      <w:start w:val="1"/>
      <w:numFmt w:val="bullet"/>
      <w:lvlText w:val="o"/>
      <w:lvlJc w:val="left"/>
      <w:pPr>
        <w:ind w:left="5760" w:hanging="360"/>
      </w:pPr>
      <w:rPr>
        <w:rFonts w:ascii="Courier New" w:hAnsi="Courier New" w:hint="default"/>
      </w:rPr>
    </w:lvl>
    <w:lvl w:ilvl="8" w:tplc="21FC06DC">
      <w:start w:val="1"/>
      <w:numFmt w:val="bullet"/>
      <w:lvlText w:val=""/>
      <w:lvlJc w:val="left"/>
      <w:pPr>
        <w:ind w:left="6480" w:hanging="360"/>
      </w:pPr>
      <w:rPr>
        <w:rFonts w:ascii="Wingdings" w:hAnsi="Wingdings" w:hint="default"/>
      </w:rPr>
    </w:lvl>
  </w:abstractNum>
  <w:abstractNum w:abstractNumId="12" w15:restartNumberingAfterBreak="0">
    <w:nsid w:val="7B1A6895"/>
    <w:multiLevelType w:val="hybridMultilevel"/>
    <w:tmpl w:val="B0FC4350"/>
    <w:lvl w:ilvl="0" w:tplc="B4F23FFE">
      <w:start w:val="1"/>
      <w:numFmt w:val="bullet"/>
      <w:lvlText w:val=""/>
      <w:lvlJc w:val="left"/>
      <w:pPr>
        <w:ind w:left="720" w:hanging="360"/>
      </w:pPr>
      <w:rPr>
        <w:rFonts w:ascii="Symbol" w:hAnsi="Symbol" w:hint="default"/>
      </w:rPr>
    </w:lvl>
    <w:lvl w:ilvl="1" w:tplc="6B3A16AA">
      <w:start w:val="1"/>
      <w:numFmt w:val="bullet"/>
      <w:lvlText w:val="o"/>
      <w:lvlJc w:val="left"/>
      <w:pPr>
        <w:ind w:left="1440" w:hanging="360"/>
      </w:pPr>
      <w:rPr>
        <w:rFonts w:ascii="Courier New" w:hAnsi="Courier New" w:hint="default"/>
      </w:rPr>
    </w:lvl>
    <w:lvl w:ilvl="2" w:tplc="B86A2F90">
      <w:start w:val="1"/>
      <w:numFmt w:val="bullet"/>
      <w:lvlText w:val=""/>
      <w:lvlJc w:val="left"/>
      <w:pPr>
        <w:ind w:left="2160" w:hanging="360"/>
      </w:pPr>
      <w:rPr>
        <w:rFonts w:ascii="Wingdings" w:hAnsi="Wingdings" w:hint="default"/>
      </w:rPr>
    </w:lvl>
    <w:lvl w:ilvl="3" w:tplc="20B28E94">
      <w:start w:val="1"/>
      <w:numFmt w:val="bullet"/>
      <w:lvlText w:val=""/>
      <w:lvlJc w:val="left"/>
      <w:pPr>
        <w:ind w:left="2880" w:hanging="360"/>
      </w:pPr>
      <w:rPr>
        <w:rFonts w:ascii="Symbol" w:hAnsi="Symbol" w:hint="default"/>
      </w:rPr>
    </w:lvl>
    <w:lvl w:ilvl="4" w:tplc="5F8CD9FA">
      <w:start w:val="1"/>
      <w:numFmt w:val="bullet"/>
      <w:lvlText w:val="o"/>
      <w:lvlJc w:val="left"/>
      <w:pPr>
        <w:ind w:left="3600" w:hanging="360"/>
      </w:pPr>
      <w:rPr>
        <w:rFonts w:ascii="Courier New" w:hAnsi="Courier New" w:hint="default"/>
      </w:rPr>
    </w:lvl>
    <w:lvl w:ilvl="5" w:tplc="C92881E8">
      <w:start w:val="1"/>
      <w:numFmt w:val="bullet"/>
      <w:lvlText w:val=""/>
      <w:lvlJc w:val="left"/>
      <w:pPr>
        <w:ind w:left="4320" w:hanging="360"/>
      </w:pPr>
      <w:rPr>
        <w:rFonts w:ascii="Wingdings" w:hAnsi="Wingdings" w:hint="default"/>
      </w:rPr>
    </w:lvl>
    <w:lvl w:ilvl="6" w:tplc="2CB0CC6E">
      <w:start w:val="1"/>
      <w:numFmt w:val="bullet"/>
      <w:lvlText w:val=""/>
      <w:lvlJc w:val="left"/>
      <w:pPr>
        <w:ind w:left="5040" w:hanging="360"/>
      </w:pPr>
      <w:rPr>
        <w:rFonts w:ascii="Symbol" w:hAnsi="Symbol" w:hint="default"/>
      </w:rPr>
    </w:lvl>
    <w:lvl w:ilvl="7" w:tplc="1D30299A">
      <w:start w:val="1"/>
      <w:numFmt w:val="bullet"/>
      <w:lvlText w:val="o"/>
      <w:lvlJc w:val="left"/>
      <w:pPr>
        <w:ind w:left="5760" w:hanging="360"/>
      </w:pPr>
      <w:rPr>
        <w:rFonts w:ascii="Courier New" w:hAnsi="Courier New" w:hint="default"/>
      </w:rPr>
    </w:lvl>
    <w:lvl w:ilvl="8" w:tplc="8168E958">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7"/>
  </w:num>
  <w:num w:numId="4">
    <w:abstractNumId w:val="0"/>
  </w:num>
  <w:num w:numId="5">
    <w:abstractNumId w:val="4"/>
  </w:num>
  <w:num w:numId="6">
    <w:abstractNumId w:val="6"/>
  </w:num>
  <w:num w:numId="7">
    <w:abstractNumId w:val="8"/>
  </w:num>
  <w:num w:numId="8">
    <w:abstractNumId w:val="12"/>
  </w:num>
  <w:num w:numId="9">
    <w:abstractNumId w:val="1"/>
  </w:num>
  <w:num w:numId="10">
    <w:abstractNumId w:val="9"/>
  </w:num>
  <w:num w:numId="11">
    <w:abstractNumId w:val="5"/>
  </w:num>
  <w:num w:numId="12">
    <w:abstractNumId w:val="3"/>
  </w:num>
  <w:num w:numId="1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B3BDA2"/>
    <w:rsid w:val="000A727C"/>
    <w:rsid w:val="001159CB"/>
    <w:rsid w:val="001ECFD6"/>
    <w:rsid w:val="00234F74"/>
    <w:rsid w:val="00469E78"/>
    <w:rsid w:val="004C26A1"/>
    <w:rsid w:val="00563925"/>
    <w:rsid w:val="006C1592"/>
    <w:rsid w:val="006C259B"/>
    <w:rsid w:val="006F5549"/>
    <w:rsid w:val="00700D62"/>
    <w:rsid w:val="00839370"/>
    <w:rsid w:val="0083B8CA"/>
    <w:rsid w:val="008A6677"/>
    <w:rsid w:val="009A6D2D"/>
    <w:rsid w:val="00AD30DD"/>
    <w:rsid w:val="00AE4113"/>
    <w:rsid w:val="00B35E28"/>
    <w:rsid w:val="00BE78D2"/>
    <w:rsid w:val="00BF2727"/>
    <w:rsid w:val="00CD4B52"/>
    <w:rsid w:val="00D79F54"/>
    <w:rsid w:val="00DA1DB1"/>
    <w:rsid w:val="00DE3E2A"/>
    <w:rsid w:val="00E051AE"/>
    <w:rsid w:val="00F55C49"/>
    <w:rsid w:val="00F7465B"/>
    <w:rsid w:val="01299C24"/>
    <w:rsid w:val="0134194A"/>
    <w:rsid w:val="0140D342"/>
    <w:rsid w:val="014E59F4"/>
    <w:rsid w:val="0159F8E3"/>
    <w:rsid w:val="016BB8B1"/>
    <w:rsid w:val="019AF67F"/>
    <w:rsid w:val="01B27E76"/>
    <w:rsid w:val="01E42FD7"/>
    <w:rsid w:val="01E55256"/>
    <w:rsid w:val="020900D6"/>
    <w:rsid w:val="020B25AA"/>
    <w:rsid w:val="021106F3"/>
    <w:rsid w:val="021A9F31"/>
    <w:rsid w:val="022801C3"/>
    <w:rsid w:val="0234A00C"/>
    <w:rsid w:val="0244E708"/>
    <w:rsid w:val="0257DE0A"/>
    <w:rsid w:val="025FC58D"/>
    <w:rsid w:val="029C587E"/>
    <w:rsid w:val="02BBF630"/>
    <w:rsid w:val="02DE7430"/>
    <w:rsid w:val="02DF8A25"/>
    <w:rsid w:val="0304579F"/>
    <w:rsid w:val="032E86A8"/>
    <w:rsid w:val="0335ABAB"/>
    <w:rsid w:val="033EF831"/>
    <w:rsid w:val="0363DB28"/>
    <w:rsid w:val="037136AD"/>
    <w:rsid w:val="03A6F60B"/>
    <w:rsid w:val="03AF95E3"/>
    <w:rsid w:val="03DEC87A"/>
    <w:rsid w:val="0401F79F"/>
    <w:rsid w:val="04116176"/>
    <w:rsid w:val="043715BF"/>
    <w:rsid w:val="043740FA"/>
    <w:rsid w:val="0438D156"/>
    <w:rsid w:val="045CFF94"/>
    <w:rsid w:val="048024AE"/>
    <w:rsid w:val="0482FB65"/>
    <w:rsid w:val="0485FAB6"/>
    <w:rsid w:val="04A21396"/>
    <w:rsid w:val="04C99635"/>
    <w:rsid w:val="05025683"/>
    <w:rsid w:val="052DF298"/>
    <w:rsid w:val="055DD79A"/>
    <w:rsid w:val="05D3115B"/>
    <w:rsid w:val="05F8CFF5"/>
    <w:rsid w:val="05FD6AED"/>
    <w:rsid w:val="061ECBC6"/>
    <w:rsid w:val="06229AF9"/>
    <w:rsid w:val="062CDA89"/>
    <w:rsid w:val="063DE3F7"/>
    <w:rsid w:val="06656696"/>
    <w:rsid w:val="06A03288"/>
    <w:rsid w:val="06A05EEF"/>
    <w:rsid w:val="06C43F59"/>
    <w:rsid w:val="06C9C2F9"/>
    <w:rsid w:val="06D6824B"/>
    <w:rsid w:val="06FAE7D4"/>
    <w:rsid w:val="0751BD90"/>
    <w:rsid w:val="075FF6AA"/>
    <w:rsid w:val="077938BF"/>
    <w:rsid w:val="0791C699"/>
    <w:rsid w:val="079296B2"/>
    <w:rsid w:val="07AB411E"/>
    <w:rsid w:val="07B88C20"/>
    <w:rsid w:val="07FAFF8F"/>
    <w:rsid w:val="080136F7"/>
    <w:rsid w:val="0806EED6"/>
    <w:rsid w:val="0821A490"/>
    <w:rsid w:val="08334128"/>
    <w:rsid w:val="0864C69C"/>
    <w:rsid w:val="08699D17"/>
    <w:rsid w:val="086B4F36"/>
    <w:rsid w:val="0878425A"/>
    <w:rsid w:val="088082DA"/>
    <w:rsid w:val="088ECAAF"/>
    <w:rsid w:val="08E52F4F"/>
    <w:rsid w:val="08FDFAF6"/>
    <w:rsid w:val="091329CC"/>
    <w:rsid w:val="09143743"/>
    <w:rsid w:val="0925C2BA"/>
    <w:rsid w:val="093305F2"/>
    <w:rsid w:val="093F2B2F"/>
    <w:rsid w:val="0942FB84"/>
    <w:rsid w:val="097C99BA"/>
    <w:rsid w:val="09951158"/>
    <w:rsid w:val="099BC556"/>
    <w:rsid w:val="09C15A8B"/>
    <w:rsid w:val="0A162C47"/>
    <w:rsid w:val="0A2D153F"/>
    <w:rsid w:val="0A4E09FE"/>
    <w:rsid w:val="0A6C7A28"/>
    <w:rsid w:val="0A879AC3"/>
    <w:rsid w:val="0AE5E244"/>
    <w:rsid w:val="0AF23CE9"/>
    <w:rsid w:val="0B297532"/>
    <w:rsid w:val="0B30E1B9"/>
    <w:rsid w:val="0B38D7B9"/>
    <w:rsid w:val="0B56881A"/>
    <w:rsid w:val="0B6A5B42"/>
    <w:rsid w:val="0B6C7152"/>
    <w:rsid w:val="0BCE58F7"/>
    <w:rsid w:val="0BDD4908"/>
    <w:rsid w:val="0BF781C5"/>
    <w:rsid w:val="0C57DA32"/>
    <w:rsid w:val="0C6F3B9E"/>
    <w:rsid w:val="0C7A9C46"/>
    <w:rsid w:val="0C869ACF"/>
    <w:rsid w:val="0C8E0D4A"/>
    <w:rsid w:val="0CFE7F69"/>
    <w:rsid w:val="0D01C797"/>
    <w:rsid w:val="0D0BAE5A"/>
    <w:rsid w:val="0D3380DD"/>
    <w:rsid w:val="0D51757C"/>
    <w:rsid w:val="0D6909B4"/>
    <w:rsid w:val="0D791969"/>
    <w:rsid w:val="0D9BD985"/>
    <w:rsid w:val="0D9E71F3"/>
    <w:rsid w:val="0D9EB7E0"/>
    <w:rsid w:val="0DB853F4"/>
    <w:rsid w:val="0DD0AE3E"/>
    <w:rsid w:val="0DD16C19"/>
    <w:rsid w:val="0DDD7606"/>
    <w:rsid w:val="0E00DA22"/>
    <w:rsid w:val="0E03E1DA"/>
    <w:rsid w:val="0E0B7456"/>
    <w:rsid w:val="0E29DDAB"/>
    <w:rsid w:val="0E2A2C59"/>
    <w:rsid w:val="0E2F2FE8"/>
    <w:rsid w:val="0E34CA82"/>
    <w:rsid w:val="0E4C1E5F"/>
    <w:rsid w:val="0EA254CF"/>
    <w:rsid w:val="0ECB3DC8"/>
    <w:rsid w:val="0F173EBC"/>
    <w:rsid w:val="0F2E3C76"/>
    <w:rsid w:val="0F399BCC"/>
    <w:rsid w:val="0F4A8A7F"/>
    <w:rsid w:val="0F6CFCDA"/>
    <w:rsid w:val="0F720475"/>
    <w:rsid w:val="0F764C88"/>
    <w:rsid w:val="0F7A2BCB"/>
    <w:rsid w:val="0F9E0DBB"/>
    <w:rsid w:val="0FC21E74"/>
    <w:rsid w:val="0FC8AD5D"/>
    <w:rsid w:val="0FD09AE3"/>
    <w:rsid w:val="0FE557DF"/>
    <w:rsid w:val="100A5305"/>
    <w:rsid w:val="10319C2B"/>
    <w:rsid w:val="1036FB96"/>
    <w:rsid w:val="103E4014"/>
    <w:rsid w:val="106E8991"/>
    <w:rsid w:val="1089E42D"/>
    <w:rsid w:val="1093ABA3"/>
    <w:rsid w:val="1094C131"/>
    <w:rsid w:val="10BCCA03"/>
    <w:rsid w:val="10BF38E5"/>
    <w:rsid w:val="11255BBB"/>
    <w:rsid w:val="1148A4BE"/>
    <w:rsid w:val="1161CD1B"/>
    <w:rsid w:val="11647DBE"/>
    <w:rsid w:val="11654DA0"/>
    <w:rsid w:val="1184191B"/>
    <w:rsid w:val="119F14B6"/>
    <w:rsid w:val="11A8193D"/>
    <w:rsid w:val="11BDCFCA"/>
    <w:rsid w:val="11BF6AE8"/>
    <w:rsid w:val="11C70B82"/>
    <w:rsid w:val="12009879"/>
    <w:rsid w:val="12024B14"/>
    <w:rsid w:val="124C8A8C"/>
    <w:rsid w:val="12718CB5"/>
    <w:rsid w:val="129CB96A"/>
    <w:rsid w:val="13011E01"/>
    <w:rsid w:val="13085607"/>
    <w:rsid w:val="1316F538"/>
    <w:rsid w:val="132FD26D"/>
    <w:rsid w:val="1333D9BE"/>
    <w:rsid w:val="1378A7D3"/>
    <w:rsid w:val="13A2C261"/>
    <w:rsid w:val="13A3F178"/>
    <w:rsid w:val="13B1E244"/>
    <w:rsid w:val="13CEB4BA"/>
    <w:rsid w:val="13DBC3E7"/>
    <w:rsid w:val="13E85AED"/>
    <w:rsid w:val="1401AD99"/>
    <w:rsid w:val="14958F97"/>
    <w:rsid w:val="14A568F2"/>
    <w:rsid w:val="14B40572"/>
    <w:rsid w:val="14ECF730"/>
    <w:rsid w:val="15021FD6"/>
    <w:rsid w:val="150E90ED"/>
    <w:rsid w:val="1525DA65"/>
    <w:rsid w:val="15316FCC"/>
    <w:rsid w:val="154DAFA2"/>
    <w:rsid w:val="157EA69C"/>
    <w:rsid w:val="15BE8BA4"/>
    <w:rsid w:val="15C2E7ED"/>
    <w:rsid w:val="15EA0F5B"/>
    <w:rsid w:val="15F750AE"/>
    <w:rsid w:val="160D22BF"/>
    <w:rsid w:val="16315FF8"/>
    <w:rsid w:val="163484AC"/>
    <w:rsid w:val="164252A1"/>
    <w:rsid w:val="16430309"/>
    <w:rsid w:val="1671BB72"/>
    <w:rsid w:val="1699BA5C"/>
    <w:rsid w:val="169A7CA5"/>
    <w:rsid w:val="169D91FA"/>
    <w:rsid w:val="16DC7C85"/>
    <w:rsid w:val="16E7594E"/>
    <w:rsid w:val="1702B3E3"/>
    <w:rsid w:val="17110B9E"/>
    <w:rsid w:val="171364A9"/>
    <w:rsid w:val="17186A15"/>
    <w:rsid w:val="1745CE6D"/>
    <w:rsid w:val="17671388"/>
    <w:rsid w:val="176B5BA9"/>
    <w:rsid w:val="176D76A1"/>
    <w:rsid w:val="178CF30C"/>
    <w:rsid w:val="17AA3BBE"/>
    <w:rsid w:val="17D51C2E"/>
    <w:rsid w:val="1802D890"/>
    <w:rsid w:val="1803E53F"/>
    <w:rsid w:val="182EAC6C"/>
    <w:rsid w:val="18364D06"/>
    <w:rsid w:val="184CA82C"/>
    <w:rsid w:val="1858D88D"/>
    <w:rsid w:val="18763384"/>
    <w:rsid w:val="18C39390"/>
    <w:rsid w:val="18D51EBC"/>
    <w:rsid w:val="18E0E40E"/>
    <w:rsid w:val="18F3A6FC"/>
    <w:rsid w:val="19094702"/>
    <w:rsid w:val="196F31AE"/>
    <w:rsid w:val="19C3DA14"/>
    <w:rsid w:val="19C62722"/>
    <w:rsid w:val="19C7E89E"/>
    <w:rsid w:val="19E3D310"/>
    <w:rsid w:val="1A2943DE"/>
    <w:rsid w:val="1AA51763"/>
    <w:rsid w:val="1AB3D8DE"/>
    <w:rsid w:val="1AB971CB"/>
    <w:rsid w:val="1AC9889B"/>
    <w:rsid w:val="1AE608AE"/>
    <w:rsid w:val="1AEE5FF7"/>
    <w:rsid w:val="1AEF8704"/>
    <w:rsid w:val="1AF12A08"/>
    <w:rsid w:val="1B0CBCF0"/>
    <w:rsid w:val="1B65795B"/>
    <w:rsid w:val="1B7177C7"/>
    <w:rsid w:val="1B7A5244"/>
    <w:rsid w:val="1B7FA371"/>
    <w:rsid w:val="1B8A9DC1"/>
    <w:rsid w:val="1BC4896B"/>
    <w:rsid w:val="1BDDCB80"/>
    <w:rsid w:val="1BF72973"/>
    <w:rsid w:val="1C061C76"/>
    <w:rsid w:val="1C265BD9"/>
    <w:rsid w:val="1C297E51"/>
    <w:rsid w:val="1C3C48F2"/>
    <w:rsid w:val="1C48E7BF"/>
    <w:rsid w:val="1C609C59"/>
    <w:rsid w:val="1CAF1DEB"/>
    <w:rsid w:val="1CCC3216"/>
    <w:rsid w:val="1D2385AF"/>
    <w:rsid w:val="1D4B4EA2"/>
    <w:rsid w:val="1D71B0A2"/>
    <w:rsid w:val="1DA602CA"/>
    <w:rsid w:val="1DCF52E3"/>
    <w:rsid w:val="1DD6550C"/>
    <w:rsid w:val="1DDCB825"/>
    <w:rsid w:val="1DE12C7B"/>
    <w:rsid w:val="1DE63F1E"/>
    <w:rsid w:val="1DF1128D"/>
    <w:rsid w:val="1E04F232"/>
    <w:rsid w:val="1E2600B9"/>
    <w:rsid w:val="1E63C4BA"/>
    <w:rsid w:val="1E6C228F"/>
    <w:rsid w:val="1E885263"/>
    <w:rsid w:val="1E9AF7AD"/>
    <w:rsid w:val="1EA9021C"/>
    <w:rsid w:val="1EB74433"/>
    <w:rsid w:val="1EB8272F"/>
    <w:rsid w:val="1EF18E1B"/>
    <w:rsid w:val="1F1A6C55"/>
    <w:rsid w:val="1F494D86"/>
    <w:rsid w:val="1F499BE2"/>
    <w:rsid w:val="1F771597"/>
    <w:rsid w:val="1F8B0E2A"/>
    <w:rsid w:val="1F8CE2EE"/>
    <w:rsid w:val="1F91B3BD"/>
    <w:rsid w:val="1F95AF18"/>
    <w:rsid w:val="1FCF4A8A"/>
    <w:rsid w:val="1FDA6712"/>
    <w:rsid w:val="1FE78E8F"/>
    <w:rsid w:val="201EFAD6"/>
    <w:rsid w:val="2040DA07"/>
    <w:rsid w:val="20549AAC"/>
    <w:rsid w:val="2069FB40"/>
    <w:rsid w:val="207D3F50"/>
    <w:rsid w:val="2090709B"/>
    <w:rsid w:val="2090E8D6"/>
    <w:rsid w:val="209C6BB0"/>
    <w:rsid w:val="2128B34F"/>
    <w:rsid w:val="2130F4A5"/>
    <w:rsid w:val="21340D7C"/>
    <w:rsid w:val="213D5BC8"/>
    <w:rsid w:val="2147DD9D"/>
    <w:rsid w:val="21682F54"/>
    <w:rsid w:val="21828F0E"/>
    <w:rsid w:val="218FA18C"/>
    <w:rsid w:val="2194E185"/>
    <w:rsid w:val="219DF6EC"/>
    <w:rsid w:val="21A427A0"/>
    <w:rsid w:val="21A6EDAD"/>
    <w:rsid w:val="21B552F9"/>
    <w:rsid w:val="21BDD6A5"/>
    <w:rsid w:val="21CC0FBF"/>
    <w:rsid w:val="21EC6176"/>
    <w:rsid w:val="22022C0F"/>
    <w:rsid w:val="22194618"/>
    <w:rsid w:val="221D15CA"/>
    <w:rsid w:val="22622EE0"/>
    <w:rsid w:val="22B02948"/>
    <w:rsid w:val="22B1FFFA"/>
    <w:rsid w:val="22BA73B3"/>
    <w:rsid w:val="22E07942"/>
    <w:rsid w:val="22F7B060"/>
    <w:rsid w:val="2304ADCE"/>
    <w:rsid w:val="231E5F6F"/>
    <w:rsid w:val="2330B1E6"/>
    <w:rsid w:val="2350EB64"/>
    <w:rsid w:val="23D5A793"/>
    <w:rsid w:val="2400EBE8"/>
    <w:rsid w:val="2408F371"/>
    <w:rsid w:val="242DE93A"/>
    <w:rsid w:val="243B3F56"/>
    <w:rsid w:val="24525650"/>
    <w:rsid w:val="248F6D4B"/>
    <w:rsid w:val="248FCC9C"/>
    <w:rsid w:val="2497B6B9"/>
    <w:rsid w:val="24B3122C"/>
    <w:rsid w:val="24BAFFB2"/>
    <w:rsid w:val="251843A0"/>
    <w:rsid w:val="25639A2A"/>
    <w:rsid w:val="256E376C"/>
    <w:rsid w:val="256FDCD3"/>
    <w:rsid w:val="25891441"/>
    <w:rsid w:val="25959A48"/>
    <w:rsid w:val="25AFE3EA"/>
    <w:rsid w:val="25CF365D"/>
    <w:rsid w:val="25D0F4F5"/>
    <w:rsid w:val="25D70FB7"/>
    <w:rsid w:val="25E9A0BC"/>
    <w:rsid w:val="260E209E"/>
    <w:rsid w:val="268E3C5A"/>
    <w:rsid w:val="26BC190D"/>
    <w:rsid w:val="27180805"/>
    <w:rsid w:val="2721BE33"/>
    <w:rsid w:val="27316AA9"/>
    <w:rsid w:val="2765DA9C"/>
    <w:rsid w:val="276FFB9A"/>
    <w:rsid w:val="27730F39"/>
    <w:rsid w:val="2782C89B"/>
    <w:rsid w:val="27B3BDA2"/>
    <w:rsid w:val="27EB41A9"/>
    <w:rsid w:val="2801C9FE"/>
    <w:rsid w:val="284FE462"/>
    <w:rsid w:val="2868C273"/>
    <w:rsid w:val="28DB4CF4"/>
    <w:rsid w:val="28EDAEC2"/>
    <w:rsid w:val="2906D71F"/>
    <w:rsid w:val="2909CAC6"/>
    <w:rsid w:val="291F6ACC"/>
    <w:rsid w:val="2921417E"/>
    <w:rsid w:val="29270B66"/>
    <w:rsid w:val="293F1F61"/>
    <w:rsid w:val="294673D7"/>
    <w:rsid w:val="295269DF"/>
    <w:rsid w:val="2962DE6E"/>
    <w:rsid w:val="298DA0F3"/>
    <w:rsid w:val="29A4480C"/>
    <w:rsid w:val="29C4E40B"/>
    <w:rsid w:val="29EBB4C3"/>
    <w:rsid w:val="29EED98F"/>
    <w:rsid w:val="2A104D7C"/>
    <w:rsid w:val="2A20BFBF"/>
    <w:rsid w:val="2A231E65"/>
    <w:rsid w:val="2A24738A"/>
    <w:rsid w:val="2A6B5D75"/>
    <w:rsid w:val="2A7C24EA"/>
    <w:rsid w:val="2A7DF299"/>
    <w:rsid w:val="2A897F23"/>
    <w:rsid w:val="2AA59B27"/>
    <w:rsid w:val="2AC49B24"/>
    <w:rsid w:val="2AFE4D1D"/>
    <w:rsid w:val="2AFEAECF"/>
    <w:rsid w:val="2B0AE23F"/>
    <w:rsid w:val="2B136AE3"/>
    <w:rsid w:val="2B274394"/>
    <w:rsid w:val="2B323FF9"/>
    <w:rsid w:val="2B61A7FA"/>
    <w:rsid w:val="2B6B3621"/>
    <w:rsid w:val="2B8020C7"/>
    <w:rsid w:val="2B87699F"/>
    <w:rsid w:val="2B8F72AA"/>
    <w:rsid w:val="2B94F118"/>
    <w:rsid w:val="2C07C00F"/>
    <w:rsid w:val="2C2531BB"/>
    <w:rsid w:val="2C50A875"/>
    <w:rsid w:val="2C570B8E"/>
    <w:rsid w:val="2C58E240"/>
    <w:rsid w:val="2C61E97F"/>
    <w:rsid w:val="2C73537C"/>
    <w:rsid w:val="2C7FF633"/>
    <w:rsid w:val="2CB7BB03"/>
    <w:rsid w:val="2CBEEB5B"/>
    <w:rsid w:val="2CC541B5"/>
    <w:rsid w:val="2CCE105A"/>
    <w:rsid w:val="2CE3B06D"/>
    <w:rsid w:val="2D13D67F"/>
    <w:rsid w:val="2D1DB7E9"/>
    <w:rsid w:val="2D24568A"/>
    <w:rsid w:val="2D626DDA"/>
    <w:rsid w:val="2D6E1F05"/>
    <w:rsid w:val="2D7AEEB8"/>
    <w:rsid w:val="2D7C15C5"/>
    <w:rsid w:val="2D9A1A8B"/>
    <w:rsid w:val="2DA0AC2D"/>
    <w:rsid w:val="2DA25285"/>
    <w:rsid w:val="2DAA8839"/>
    <w:rsid w:val="2DC93B0C"/>
    <w:rsid w:val="2DCC0112"/>
    <w:rsid w:val="2DF2DBEF"/>
    <w:rsid w:val="2E02F964"/>
    <w:rsid w:val="2E4764DC"/>
    <w:rsid w:val="2E5A832D"/>
    <w:rsid w:val="2E69E9D0"/>
    <w:rsid w:val="2EDFB81E"/>
    <w:rsid w:val="2EFA3305"/>
    <w:rsid w:val="2F09870D"/>
    <w:rsid w:val="2F16BF19"/>
    <w:rsid w:val="2F17E626"/>
    <w:rsid w:val="2F2BFED5"/>
    <w:rsid w:val="2F40D5C6"/>
    <w:rsid w:val="2F7DDDE8"/>
    <w:rsid w:val="2F908302"/>
    <w:rsid w:val="2F993424"/>
    <w:rsid w:val="2FA63193"/>
    <w:rsid w:val="2FB42168"/>
    <w:rsid w:val="2FFCE277"/>
    <w:rsid w:val="3013BBC1"/>
    <w:rsid w:val="30145AD5"/>
    <w:rsid w:val="302AE2AB"/>
    <w:rsid w:val="30425E41"/>
    <w:rsid w:val="3076E19D"/>
    <w:rsid w:val="30B28F7A"/>
    <w:rsid w:val="30B3B687"/>
    <w:rsid w:val="30F27A99"/>
    <w:rsid w:val="30F3E902"/>
    <w:rsid w:val="30F4C26C"/>
    <w:rsid w:val="30FFDAE5"/>
    <w:rsid w:val="3103A1D4"/>
    <w:rsid w:val="314EB93A"/>
    <w:rsid w:val="3175A6D9"/>
    <w:rsid w:val="31812EFB"/>
    <w:rsid w:val="31858E74"/>
    <w:rsid w:val="318FE973"/>
    <w:rsid w:val="319223EF"/>
    <w:rsid w:val="31963194"/>
    <w:rsid w:val="319A0FC4"/>
    <w:rsid w:val="31A661D5"/>
    <w:rsid w:val="31A8AC44"/>
    <w:rsid w:val="31DD6F13"/>
    <w:rsid w:val="31EA8B5C"/>
    <w:rsid w:val="32741D50"/>
    <w:rsid w:val="32C64D12"/>
    <w:rsid w:val="32FF81DC"/>
    <w:rsid w:val="330DD42A"/>
    <w:rsid w:val="3328C796"/>
    <w:rsid w:val="3336CE52"/>
    <w:rsid w:val="333E99E4"/>
    <w:rsid w:val="33657A0D"/>
    <w:rsid w:val="3381CC6C"/>
    <w:rsid w:val="339D9D72"/>
    <w:rsid w:val="33B41464"/>
    <w:rsid w:val="33C421F1"/>
    <w:rsid w:val="33F5BAB5"/>
    <w:rsid w:val="34703AE1"/>
    <w:rsid w:val="348F0820"/>
    <w:rsid w:val="3498F4F1"/>
    <w:rsid w:val="34AF142D"/>
    <w:rsid w:val="34DE9B3E"/>
    <w:rsid w:val="34E04D06"/>
    <w:rsid w:val="35ADF957"/>
    <w:rsid w:val="35C70710"/>
    <w:rsid w:val="35D5C1FD"/>
    <w:rsid w:val="35FB59A5"/>
    <w:rsid w:val="364613DD"/>
    <w:rsid w:val="365861F7"/>
    <w:rsid w:val="3672F47E"/>
    <w:rsid w:val="367AF139"/>
    <w:rsid w:val="36ED0BD1"/>
    <w:rsid w:val="36F09070"/>
    <w:rsid w:val="3726707E"/>
    <w:rsid w:val="37478E73"/>
    <w:rsid w:val="3755764C"/>
    <w:rsid w:val="3756B7FD"/>
    <w:rsid w:val="377D6B1F"/>
    <w:rsid w:val="378A5A10"/>
    <w:rsid w:val="37E4AB33"/>
    <w:rsid w:val="37E51F5D"/>
    <w:rsid w:val="37FCD4F7"/>
    <w:rsid w:val="380002F4"/>
    <w:rsid w:val="3890054A"/>
    <w:rsid w:val="38C58EE5"/>
    <w:rsid w:val="38D1541B"/>
    <w:rsid w:val="38E28EF2"/>
    <w:rsid w:val="38FEA66A"/>
    <w:rsid w:val="391C1060"/>
    <w:rsid w:val="393F52CE"/>
    <w:rsid w:val="39624410"/>
    <w:rsid w:val="396D9C53"/>
    <w:rsid w:val="397D15AE"/>
    <w:rsid w:val="398BE5F1"/>
    <w:rsid w:val="39BA42ED"/>
    <w:rsid w:val="39E3EE6C"/>
    <w:rsid w:val="39E66019"/>
    <w:rsid w:val="3A08997C"/>
    <w:rsid w:val="3A1AAAC8"/>
    <w:rsid w:val="3A1D18E6"/>
    <w:rsid w:val="3A80B23F"/>
    <w:rsid w:val="3A8E58BF"/>
    <w:rsid w:val="3A9272DA"/>
    <w:rsid w:val="3A98AC1F"/>
    <w:rsid w:val="3A9E0C00"/>
    <w:rsid w:val="3AA2BE5E"/>
    <w:rsid w:val="3AB0D884"/>
    <w:rsid w:val="3AB63891"/>
    <w:rsid w:val="3AD6D145"/>
    <w:rsid w:val="3AF09F98"/>
    <w:rsid w:val="3B02C4A6"/>
    <w:rsid w:val="3B0A4513"/>
    <w:rsid w:val="3B13679F"/>
    <w:rsid w:val="3B281141"/>
    <w:rsid w:val="3B3944EE"/>
    <w:rsid w:val="3B39F8F3"/>
    <w:rsid w:val="3B3B260A"/>
    <w:rsid w:val="3B7D60FF"/>
    <w:rsid w:val="3B916DA2"/>
    <w:rsid w:val="3BA59674"/>
    <w:rsid w:val="3BC4C6AC"/>
    <w:rsid w:val="3BC96157"/>
    <w:rsid w:val="3BD20B97"/>
    <w:rsid w:val="3BFE0806"/>
    <w:rsid w:val="3C13A0CB"/>
    <w:rsid w:val="3C526BDD"/>
    <w:rsid w:val="3C5DCB33"/>
    <w:rsid w:val="3CA035A8"/>
    <w:rsid w:val="3CB1A3A6"/>
    <w:rsid w:val="3CBCA3F6"/>
    <w:rsid w:val="3CC2FE31"/>
    <w:rsid w:val="3CF1E3AF"/>
    <w:rsid w:val="3D1DE324"/>
    <w:rsid w:val="3D265345"/>
    <w:rsid w:val="3D5AF677"/>
    <w:rsid w:val="3D990008"/>
    <w:rsid w:val="3DA72FFF"/>
    <w:rsid w:val="3DE26736"/>
    <w:rsid w:val="3E1DDDE0"/>
    <w:rsid w:val="3E779712"/>
    <w:rsid w:val="3EB75F8F"/>
    <w:rsid w:val="3EC7A866"/>
    <w:rsid w:val="3EDC7EE2"/>
    <w:rsid w:val="3EEDE4BA"/>
    <w:rsid w:val="3F2237C4"/>
    <w:rsid w:val="3F2CE2E3"/>
    <w:rsid w:val="3F4B418D"/>
    <w:rsid w:val="3F61C9E2"/>
    <w:rsid w:val="3F9CCC9B"/>
    <w:rsid w:val="3FA04D14"/>
    <w:rsid w:val="3FE3A37B"/>
    <w:rsid w:val="3FE89853"/>
    <w:rsid w:val="3FFB3AD0"/>
    <w:rsid w:val="3FFEDE14"/>
    <w:rsid w:val="4020B4E7"/>
    <w:rsid w:val="402E2EF5"/>
    <w:rsid w:val="402F8CF8"/>
    <w:rsid w:val="403F06DD"/>
    <w:rsid w:val="40433C7F"/>
    <w:rsid w:val="4089B51B"/>
    <w:rsid w:val="409BB29E"/>
    <w:rsid w:val="40A9861D"/>
    <w:rsid w:val="40AAEB65"/>
    <w:rsid w:val="40B2A77D"/>
    <w:rsid w:val="40BE0825"/>
    <w:rsid w:val="40C7FED6"/>
    <w:rsid w:val="40EDA0D7"/>
    <w:rsid w:val="410E36A1"/>
    <w:rsid w:val="41237E1C"/>
    <w:rsid w:val="413B705F"/>
    <w:rsid w:val="413CC720"/>
    <w:rsid w:val="41601344"/>
    <w:rsid w:val="418C01A3"/>
    <w:rsid w:val="419CBCFB"/>
    <w:rsid w:val="41BED00E"/>
    <w:rsid w:val="41C2B7F9"/>
    <w:rsid w:val="41E0488B"/>
    <w:rsid w:val="41E9613E"/>
    <w:rsid w:val="41FD7B42"/>
    <w:rsid w:val="4202980D"/>
    <w:rsid w:val="4238B101"/>
    <w:rsid w:val="426395A4"/>
    <w:rsid w:val="426483A5"/>
    <w:rsid w:val="427048DB"/>
    <w:rsid w:val="42B804FA"/>
    <w:rsid w:val="42BCE323"/>
    <w:rsid w:val="42BF3558"/>
    <w:rsid w:val="42D8D968"/>
    <w:rsid w:val="42EBFEFC"/>
    <w:rsid w:val="42EF962E"/>
    <w:rsid w:val="42F026F5"/>
    <w:rsid w:val="434C420E"/>
    <w:rsid w:val="439750C4"/>
    <w:rsid w:val="43994BA3"/>
    <w:rsid w:val="43B0A859"/>
    <w:rsid w:val="43F1D892"/>
    <w:rsid w:val="440EF222"/>
    <w:rsid w:val="44165578"/>
    <w:rsid w:val="44254199"/>
    <w:rsid w:val="443BE8B2"/>
    <w:rsid w:val="446710CE"/>
    <w:rsid w:val="448A7550"/>
    <w:rsid w:val="44CD2287"/>
    <w:rsid w:val="44CEF387"/>
    <w:rsid w:val="44EEE69E"/>
    <w:rsid w:val="4502FE1B"/>
    <w:rsid w:val="4532A5F5"/>
    <w:rsid w:val="4534CB11"/>
    <w:rsid w:val="45351C04"/>
    <w:rsid w:val="45570D5A"/>
    <w:rsid w:val="457318C0"/>
    <w:rsid w:val="459B37CC"/>
    <w:rsid w:val="45A25071"/>
    <w:rsid w:val="45AE1A89"/>
    <w:rsid w:val="45AFB5D4"/>
    <w:rsid w:val="45BFD08F"/>
    <w:rsid w:val="45D7B913"/>
    <w:rsid w:val="45E6BC1F"/>
    <w:rsid w:val="460C0E1F"/>
    <w:rsid w:val="461DD5D6"/>
    <w:rsid w:val="4624587B"/>
    <w:rsid w:val="46355567"/>
    <w:rsid w:val="46377BE3"/>
    <w:rsid w:val="464C4940"/>
    <w:rsid w:val="466865C1"/>
    <w:rsid w:val="4668F2E8"/>
    <w:rsid w:val="466AC3E8"/>
    <w:rsid w:val="46872327"/>
    <w:rsid w:val="4691BDDB"/>
    <w:rsid w:val="469ECE7C"/>
    <w:rsid w:val="46BEAEC2"/>
    <w:rsid w:val="46C0A19A"/>
    <w:rsid w:val="46DCAB4E"/>
    <w:rsid w:val="4701F96C"/>
    <w:rsid w:val="475CE25B"/>
    <w:rsid w:val="4786137B"/>
    <w:rsid w:val="47C2E3B1"/>
    <w:rsid w:val="47C9DD2B"/>
    <w:rsid w:val="47DC4FD9"/>
    <w:rsid w:val="480AC4F1"/>
    <w:rsid w:val="482BC6CC"/>
    <w:rsid w:val="4853C73A"/>
    <w:rsid w:val="486296F8"/>
    <w:rsid w:val="4863A1B8"/>
    <w:rsid w:val="48C1863D"/>
    <w:rsid w:val="48F5A4E7"/>
    <w:rsid w:val="4914CE6D"/>
    <w:rsid w:val="4939A5B9"/>
    <w:rsid w:val="49510BB7"/>
    <w:rsid w:val="4951E1E9"/>
    <w:rsid w:val="4965A4A0"/>
    <w:rsid w:val="497C7E81"/>
    <w:rsid w:val="49978418"/>
    <w:rsid w:val="49CC259A"/>
    <w:rsid w:val="49F15664"/>
    <w:rsid w:val="49FC6F1B"/>
    <w:rsid w:val="49FE6759"/>
    <w:rsid w:val="4A136025"/>
    <w:rsid w:val="4A23B8C7"/>
    <w:rsid w:val="4A4294E4"/>
    <w:rsid w:val="4A53FD8A"/>
    <w:rsid w:val="4A785B6F"/>
    <w:rsid w:val="4A9341B2"/>
    <w:rsid w:val="4A94831D"/>
    <w:rsid w:val="4A9552FF"/>
    <w:rsid w:val="4B2EC301"/>
    <w:rsid w:val="4B36F75F"/>
    <w:rsid w:val="4B454DF3"/>
    <w:rsid w:val="4B46A4D4"/>
    <w:rsid w:val="4B484B04"/>
    <w:rsid w:val="4B623C17"/>
    <w:rsid w:val="4B714715"/>
    <w:rsid w:val="4B7A2D25"/>
    <w:rsid w:val="4B9B427A"/>
    <w:rsid w:val="4BB6F6A0"/>
    <w:rsid w:val="4BB6FCEB"/>
    <w:rsid w:val="4BB95109"/>
    <w:rsid w:val="4BF65AAD"/>
    <w:rsid w:val="4C177C2D"/>
    <w:rsid w:val="4C1F18A7"/>
    <w:rsid w:val="4C404CEA"/>
    <w:rsid w:val="4C5D3925"/>
    <w:rsid w:val="4C9E1247"/>
    <w:rsid w:val="4CB14DFC"/>
    <w:rsid w:val="4D25F397"/>
    <w:rsid w:val="4DA1C0AB"/>
    <w:rsid w:val="4DA448C8"/>
    <w:rsid w:val="4DC163E6"/>
    <w:rsid w:val="4DCC23DF"/>
    <w:rsid w:val="4DF35BE0"/>
    <w:rsid w:val="4DF636CD"/>
    <w:rsid w:val="4E40674C"/>
    <w:rsid w:val="4E4AEEDA"/>
    <w:rsid w:val="4E7D7BBF"/>
    <w:rsid w:val="4E8B0698"/>
    <w:rsid w:val="4E8D884C"/>
    <w:rsid w:val="4EA9E061"/>
    <w:rsid w:val="4ED2E33C"/>
    <w:rsid w:val="4EF0F14C"/>
    <w:rsid w:val="4F01AB9F"/>
    <w:rsid w:val="4F136EC2"/>
    <w:rsid w:val="4F21AD6D"/>
    <w:rsid w:val="4F300A5A"/>
    <w:rsid w:val="4F4AF433"/>
    <w:rsid w:val="4F66B2D5"/>
    <w:rsid w:val="4F7E7270"/>
    <w:rsid w:val="4FA56362"/>
    <w:rsid w:val="4FDC37AD"/>
    <w:rsid w:val="4FDD48A6"/>
    <w:rsid w:val="4FEBB5BB"/>
    <w:rsid w:val="4FFC4F4E"/>
    <w:rsid w:val="4FFD5215"/>
    <w:rsid w:val="50023748"/>
    <w:rsid w:val="5018BF16"/>
    <w:rsid w:val="5025F436"/>
    <w:rsid w:val="5045B0C2"/>
    <w:rsid w:val="51028336"/>
    <w:rsid w:val="5103F35C"/>
    <w:rsid w:val="519C9088"/>
    <w:rsid w:val="51B56415"/>
    <w:rsid w:val="51BBF7E6"/>
    <w:rsid w:val="51BEFB06"/>
    <w:rsid w:val="51CB9280"/>
    <w:rsid w:val="51DAA425"/>
    <w:rsid w:val="51E0B223"/>
    <w:rsid w:val="52236154"/>
    <w:rsid w:val="52295B5C"/>
    <w:rsid w:val="522ECAAC"/>
    <w:rsid w:val="52331BDB"/>
    <w:rsid w:val="523B6243"/>
    <w:rsid w:val="5240DFD9"/>
    <w:rsid w:val="524396CC"/>
    <w:rsid w:val="52441BDA"/>
    <w:rsid w:val="526BEFD7"/>
    <w:rsid w:val="5298295D"/>
    <w:rsid w:val="52AD43A8"/>
    <w:rsid w:val="52AF8E6E"/>
    <w:rsid w:val="52B9D4FF"/>
    <w:rsid w:val="52E33081"/>
    <w:rsid w:val="530A738D"/>
    <w:rsid w:val="531936BD"/>
    <w:rsid w:val="5342E78F"/>
    <w:rsid w:val="5368F4C1"/>
    <w:rsid w:val="53944C31"/>
    <w:rsid w:val="53B30DAA"/>
    <w:rsid w:val="53B754D0"/>
    <w:rsid w:val="53D51CC2"/>
    <w:rsid w:val="53F294D3"/>
    <w:rsid w:val="54037B7D"/>
    <w:rsid w:val="54189064"/>
    <w:rsid w:val="5451E393"/>
    <w:rsid w:val="5455A560"/>
    <w:rsid w:val="54688DDB"/>
    <w:rsid w:val="54724903"/>
    <w:rsid w:val="5478D485"/>
    <w:rsid w:val="54813EF5"/>
    <w:rsid w:val="54A7CF40"/>
    <w:rsid w:val="54D4CFCB"/>
    <w:rsid w:val="54D996F1"/>
    <w:rsid w:val="54E296F2"/>
    <w:rsid w:val="550A664A"/>
    <w:rsid w:val="5544B6D4"/>
    <w:rsid w:val="5560FC1E"/>
    <w:rsid w:val="5572C3D5"/>
    <w:rsid w:val="559F4BDE"/>
    <w:rsid w:val="55D198CC"/>
    <w:rsid w:val="55E292BC"/>
    <w:rsid w:val="55E72F30"/>
    <w:rsid w:val="55F1D1D0"/>
    <w:rsid w:val="563F239D"/>
    <w:rsid w:val="564AD626"/>
    <w:rsid w:val="567E6753"/>
    <w:rsid w:val="5688D538"/>
    <w:rsid w:val="568C8A9A"/>
    <w:rsid w:val="56B69616"/>
    <w:rsid w:val="56C22F52"/>
    <w:rsid w:val="56CBEF3A"/>
    <w:rsid w:val="56DDF521"/>
    <w:rsid w:val="56E06B4F"/>
    <w:rsid w:val="571349BC"/>
    <w:rsid w:val="571EC378"/>
    <w:rsid w:val="57509077"/>
    <w:rsid w:val="575573B3"/>
    <w:rsid w:val="576DFAC5"/>
    <w:rsid w:val="5783C250"/>
    <w:rsid w:val="579A0777"/>
    <w:rsid w:val="57E6A687"/>
    <w:rsid w:val="57F2971D"/>
    <w:rsid w:val="582AF886"/>
    <w:rsid w:val="5830A0AE"/>
    <w:rsid w:val="5831A23C"/>
    <w:rsid w:val="58565E23"/>
    <w:rsid w:val="5868C097"/>
    <w:rsid w:val="58AA6497"/>
    <w:rsid w:val="58BE8E15"/>
    <w:rsid w:val="58C115C5"/>
    <w:rsid w:val="58F1D679"/>
    <w:rsid w:val="591ECFF2"/>
    <w:rsid w:val="5926BD78"/>
    <w:rsid w:val="59291683"/>
    <w:rsid w:val="593759D6"/>
    <w:rsid w:val="598276E8"/>
    <w:rsid w:val="59A65462"/>
    <w:rsid w:val="59A9E2D8"/>
    <w:rsid w:val="59B60815"/>
    <w:rsid w:val="59CC710F"/>
    <w:rsid w:val="59CD496E"/>
    <w:rsid w:val="59D06B89"/>
    <w:rsid w:val="59DB5831"/>
    <w:rsid w:val="5A12A23C"/>
    <w:rsid w:val="5A3DBB8D"/>
    <w:rsid w:val="5A89BFFB"/>
    <w:rsid w:val="5A8DA6DA"/>
    <w:rsid w:val="5A8F73F0"/>
    <w:rsid w:val="5AB8558D"/>
    <w:rsid w:val="5AC28DD9"/>
    <w:rsid w:val="5AE12E23"/>
    <w:rsid w:val="5B2A0927"/>
    <w:rsid w:val="5B685081"/>
    <w:rsid w:val="5B86115F"/>
    <w:rsid w:val="5BAC8FA4"/>
    <w:rsid w:val="5BB56C7E"/>
    <w:rsid w:val="5BB64BF7"/>
    <w:rsid w:val="5BCCD77C"/>
    <w:rsid w:val="5BCEEC4C"/>
    <w:rsid w:val="5BD945D6"/>
    <w:rsid w:val="5BFC0A08"/>
    <w:rsid w:val="5C1CE3F6"/>
    <w:rsid w:val="5C33DE5B"/>
    <w:rsid w:val="5C5425EE"/>
    <w:rsid w:val="5C5670B4"/>
    <w:rsid w:val="5C772F24"/>
    <w:rsid w:val="5C8101E4"/>
    <w:rsid w:val="5CCFC32D"/>
    <w:rsid w:val="5CE22CCE"/>
    <w:rsid w:val="5CF3C7E0"/>
    <w:rsid w:val="5D19FB13"/>
    <w:rsid w:val="5D216AB8"/>
    <w:rsid w:val="5D29CF46"/>
    <w:rsid w:val="5D38E64E"/>
    <w:rsid w:val="5D4A42FE"/>
    <w:rsid w:val="5D4C0196"/>
    <w:rsid w:val="5D651802"/>
    <w:rsid w:val="5D6C0E03"/>
    <w:rsid w:val="5DAA5DC3"/>
    <w:rsid w:val="5DF303D4"/>
    <w:rsid w:val="5E43D40E"/>
    <w:rsid w:val="5E7D5949"/>
    <w:rsid w:val="5E911419"/>
    <w:rsid w:val="5EA476FF"/>
    <w:rsid w:val="5EABA768"/>
    <w:rsid w:val="5EBDB221"/>
    <w:rsid w:val="5F252479"/>
    <w:rsid w:val="5F2F6119"/>
    <w:rsid w:val="5F33AF2F"/>
    <w:rsid w:val="5F5BEF9E"/>
    <w:rsid w:val="5F6223A0"/>
    <w:rsid w:val="5F88A964"/>
    <w:rsid w:val="60072B15"/>
    <w:rsid w:val="60228A36"/>
    <w:rsid w:val="60577135"/>
    <w:rsid w:val="6063C212"/>
    <w:rsid w:val="608BBA2D"/>
    <w:rsid w:val="610A5214"/>
    <w:rsid w:val="61209486"/>
    <w:rsid w:val="616E5751"/>
    <w:rsid w:val="61724CA8"/>
    <w:rsid w:val="61757B22"/>
    <w:rsid w:val="617BBEBB"/>
    <w:rsid w:val="61C58032"/>
    <w:rsid w:val="61F34196"/>
    <w:rsid w:val="61FA9506"/>
    <w:rsid w:val="620C69F3"/>
    <w:rsid w:val="623299F0"/>
    <w:rsid w:val="623C7BC4"/>
    <w:rsid w:val="625146DD"/>
    <w:rsid w:val="6266F56E"/>
    <w:rsid w:val="6273F07F"/>
    <w:rsid w:val="62D1BEFE"/>
    <w:rsid w:val="62D2CC28"/>
    <w:rsid w:val="62E93A30"/>
    <w:rsid w:val="63002047"/>
    <w:rsid w:val="6304F6BC"/>
    <w:rsid w:val="6309187E"/>
    <w:rsid w:val="630AEF85"/>
    <w:rsid w:val="63106DC7"/>
    <w:rsid w:val="632DF0A5"/>
    <w:rsid w:val="637D1C99"/>
    <w:rsid w:val="639CC720"/>
    <w:rsid w:val="63C4838C"/>
    <w:rsid w:val="63EA59EE"/>
    <w:rsid w:val="640554FC"/>
    <w:rsid w:val="64199F47"/>
    <w:rsid w:val="64788A7F"/>
    <w:rsid w:val="64850A91"/>
    <w:rsid w:val="6498A037"/>
    <w:rsid w:val="649AF7CE"/>
    <w:rsid w:val="64E97AE2"/>
    <w:rsid w:val="651BB8CE"/>
    <w:rsid w:val="6529264B"/>
    <w:rsid w:val="652CF3A5"/>
    <w:rsid w:val="65338FEF"/>
    <w:rsid w:val="65B2FBDB"/>
    <w:rsid w:val="65D27DE3"/>
    <w:rsid w:val="65D7B4A2"/>
    <w:rsid w:val="65E1A3DC"/>
    <w:rsid w:val="65EF1B21"/>
    <w:rsid w:val="66054080"/>
    <w:rsid w:val="661177A4"/>
    <w:rsid w:val="66214078"/>
    <w:rsid w:val="662C7C19"/>
    <w:rsid w:val="6632E320"/>
    <w:rsid w:val="66347098"/>
    <w:rsid w:val="663593B0"/>
    <w:rsid w:val="663C9C6C"/>
    <w:rsid w:val="666A0022"/>
    <w:rsid w:val="66B6B94D"/>
    <w:rsid w:val="66C8C406"/>
    <w:rsid w:val="66E5094A"/>
    <w:rsid w:val="66F418EB"/>
    <w:rsid w:val="66F96635"/>
    <w:rsid w:val="67066E17"/>
    <w:rsid w:val="672DF57A"/>
    <w:rsid w:val="6738555B"/>
    <w:rsid w:val="674E9460"/>
    <w:rsid w:val="67514009"/>
    <w:rsid w:val="67571537"/>
    <w:rsid w:val="67592D8F"/>
    <w:rsid w:val="6796D895"/>
    <w:rsid w:val="67B02B41"/>
    <w:rsid w:val="67D040F9"/>
    <w:rsid w:val="68157D7F"/>
    <w:rsid w:val="686C81ED"/>
    <w:rsid w:val="68EBC4BD"/>
    <w:rsid w:val="690C6201"/>
    <w:rsid w:val="6932A8F6"/>
    <w:rsid w:val="6939628C"/>
    <w:rsid w:val="694BFBA2"/>
    <w:rsid w:val="696A83E2"/>
    <w:rsid w:val="69E294D9"/>
    <w:rsid w:val="6A08524E"/>
    <w:rsid w:val="6A31F58E"/>
    <w:rsid w:val="6A33A733"/>
    <w:rsid w:val="6A5067B4"/>
    <w:rsid w:val="6A76FA11"/>
    <w:rsid w:val="6A79B301"/>
    <w:rsid w:val="6AC636F3"/>
    <w:rsid w:val="6AD666DD"/>
    <w:rsid w:val="6B2E0139"/>
    <w:rsid w:val="6B31851A"/>
    <w:rsid w:val="6B4B6273"/>
    <w:rsid w:val="6B6E9E23"/>
    <w:rsid w:val="6B95601D"/>
    <w:rsid w:val="6B9A23DC"/>
    <w:rsid w:val="6B9F1522"/>
    <w:rsid w:val="6BCA02C0"/>
    <w:rsid w:val="6BEE4EF2"/>
    <w:rsid w:val="6C123F05"/>
    <w:rsid w:val="6C1ED47C"/>
    <w:rsid w:val="6C2C9EB2"/>
    <w:rsid w:val="6C4D04BB"/>
    <w:rsid w:val="6C4D71CE"/>
    <w:rsid w:val="6C6376A5"/>
    <w:rsid w:val="6C659131"/>
    <w:rsid w:val="6C810F4F"/>
    <w:rsid w:val="6C87D6DC"/>
    <w:rsid w:val="6C8F8B47"/>
    <w:rsid w:val="6C9D38BF"/>
    <w:rsid w:val="6CDA414D"/>
    <w:rsid w:val="6CF00BE6"/>
    <w:rsid w:val="6D25FAD1"/>
    <w:rsid w:val="6D53E6C0"/>
    <w:rsid w:val="6D59EBFB"/>
    <w:rsid w:val="6D64566D"/>
    <w:rsid w:val="6D78FA75"/>
    <w:rsid w:val="6DC0818D"/>
    <w:rsid w:val="6DCFACBF"/>
    <w:rsid w:val="6E009567"/>
    <w:rsid w:val="6E04092E"/>
    <w:rsid w:val="6E058EF2"/>
    <w:rsid w:val="6E331E4E"/>
    <w:rsid w:val="6E40EBD6"/>
    <w:rsid w:val="6E4CE6C7"/>
    <w:rsid w:val="6E53950B"/>
    <w:rsid w:val="6E5F3D43"/>
    <w:rsid w:val="6E9CDD9F"/>
    <w:rsid w:val="6E9FC4DD"/>
    <w:rsid w:val="6EB605FC"/>
    <w:rsid w:val="6EC29B14"/>
    <w:rsid w:val="6ED1C49E"/>
    <w:rsid w:val="6F043C7E"/>
    <w:rsid w:val="6F3893FF"/>
    <w:rsid w:val="6F51413A"/>
    <w:rsid w:val="6F781D9F"/>
    <w:rsid w:val="6F9C65C8"/>
    <w:rsid w:val="6FB9A9BD"/>
    <w:rsid w:val="6FC4985A"/>
    <w:rsid w:val="6FC4C5CA"/>
    <w:rsid w:val="6FD4D981"/>
    <w:rsid w:val="6FD95673"/>
    <w:rsid w:val="6FDE8386"/>
    <w:rsid w:val="7012D834"/>
    <w:rsid w:val="7024D5B7"/>
    <w:rsid w:val="704903EE"/>
    <w:rsid w:val="705767A4"/>
    <w:rsid w:val="7068AB05"/>
    <w:rsid w:val="709759BA"/>
    <w:rsid w:val="70994322"/>
    <w:rsid w:val="70B78554"/>
    <w:rsid w:val="70BB4ED6"/>
    <w:rsid w:val="711607F9"/>
    <w:rsid w:val="711712CF"/>
    <w:rsid w:val="712075DE"/>
    <w:rsid w:val="71355C2D"/>
    <w:rsid w:val="71383629"/>
    <w:rsid w:val="7167CDD3"/>
    <w:rsid w:val="717595C7"/>
    <w:rsid w:val="717EF4BD"/>
    <w:rsid w:val="71830023"/>
    <w:rsid w:val="718B35CD"/>
    <w:rsid w:val="719D790F"/>
    <w:rsid w:val="71AEA895"/>
    <w:rsid w:val="71D1FEAE"/>
    <w:rsid w:val="71D47E61"/>
    <w:rsid w:val="71E8564B"/>
    <w:rsid w:val="71ECBA23"/>
    <w:rsid w:val="72047B66"/>
    <w:rsid w:val="723FA3CB"/>
    <w:rsid w:val="727A9391"/>
    <w:rsid w:val="72D0EEBB"/>
    <w:rsid w:val="72D4068A"/>
    <w:rsid w:val="72F8A78E"/>
    <w:rsid w:val="730C7A43"/>
    <w:rsid w:val="73303D86"/>
    <w:rsid w:val="733BB6AE"/>
    <w:rsid w:val="73A7D5C9"/>
    <w:rsid w:val="73C0825F"/>
    <w:rsid w:val="73D0E1D4"/>
    <w:rsid w:val="73DA1BF6"/>
    <w:rsid w:val="73DD59FA"/>
    <w:rsid w:val="73ECC730"/>
    <w:rsid w:val="73EF57AF"/>
    <w:rsid w:val="74ABC1FF"/>
    <w:rsid w:val="74AD3689"/>
    <w:rsid w:val="74B22C1E"/>
    <w:rsid w:val="74CC0DE7"/>
    <w:rsid w:val="74D0FFE5"/>
    <w:rsid w:val="74D55C33"/>
    <w:rsid w:val="74DDD59E"/>
    <w:rsid w:val="74E28B24"/>
    <w:rsid w:val="74E64957"/>
    <w:rsid w:val="74F846DA"/>
    <w:rsid w:val="75014CFE"/>
    <w:rsid w:val="752AA156"/>
    <w:rsid w:val="753C81F3"/>
    <w:rsid w:val="754B04F5"/>
    <w:rsid w:val="75718F3D"/>
    <w:rsid w:val="75F00492"/>
    <w:rsid w:val="75F0427C"/>
    <w:rsid w:val="75F37188"/>
    <w:rsid w:val="75F74910"/>
    <w:rsid w:val="760BA74C"/>
    <w:rsid w:val="7627F195"/>
    <w:rsid w:val="7634074E"/>
    <w:rsid w:val="764906EA"/>
    <w:rsid w:val="765FCF63"/>
    <w:rsid w:val="767223AA"/>
    <w:rsid w:val="767FEF1C"/>
    <w:rsid w:val="768F21DA"/>
    <w:rsid w:val="76A7EF84"/>
    <w:rsid w:val="76B5A983"/>
    <w:rsid w:val="76ECE1AE"/>
    <w:rsid w:val="76FCAC8D"/>
    <w:rsid w:val="77107896"/>
    <w:rsid w:val="77484C5D"/>
    <w:rsid w:val="776F5159"/>
    <w:rsid w:val="779A793A"/>
    <w:rsid w:val="77A852DF"/>
    <w:rsid w:val="77C3C1F6"/>
    <w:rsid w:val="77E4D74B"/>
    <w:rsid w:val="77E56738"/>
    <w:rsid w:val="780B0603"/>
    <w:rsid w:val="780B97C0"/>
    <w:rsid w:val="7816BF3F"/>
    <w:rsid w:val="781A309C"/>
    <w:rsid w:val="782A217F"/>
    <w:rsid w:val="7830DD2E"/>
    <w:rsid w:val="7846C548"/>
    <w:rsid w:val="784EECAF"/>
    <w:rsid w:val="78628CE5"/>
    <w:rsid w:val="7877AF5E"/>
    <w:rsid w:val="78C2C8D2"/>
    <w:rsid w:val="78C4504C"/>
    <w:rsid w:val="78ED0ACE"/>
    <w:rsid w:val="79019370"/>
    <w:rsid w:val="7923B1A4"/>
    <w:rsid w:val="79344382"/>
    <w:rsid w:val="7944BAE4"/>
    <w:rsid w:val="794BFA76"/>
    <w:rsid w:val="79646DDF"/>
    <w:rsid w:val="796824A5"/>
    <w:rsid w:val="7980A7AC"/>
    <w:rsid w:val="79833E4C"/>
    <w:rsid w:val="799647B2"/>
    <w:rsid w:val="799F7F0A"/>
    <w:rsid w:val="79B5FC47"/>
    <w:rsid w:val="79C6F552"/>
    <w:rsid w:val="7A00FDFF"/>
    <w:rsid w:val="7A0787C5"/>
    <w:rsid w:val="7A17174D"/>
    <w:rsid w:val="7A1DA636"/>
    <w:rsid w:val="7A224630"/>
    <w:rsid w:val="7A2B3625"/>
    <w:rsid w:val="7A30A2A0"/>
    <w:rsid w:val="7A670B9D"/>
    <w:rsid w:val="7AC1CD5D"/>
    <w:rsid w:val="7AC303B9"/>
    <w:rsid w:val="7ADFE851"/>
    <w:rsid w:val="7AE705F5"/>
    <w:rsid w:val="7AF8144C"/>
    <w:rsid w:val="7B0F8675"/>
    <w:rsid w:val="7B125D65"/>
    <w:rsid w:val="7B84268C"/>
    <w:rsid w:val="7BB047A6"/>
    <w:rsid w:val="7BD52002"/>
    <w:rsid w:val="7BFB3AAE"/>
    <w:rsid w:val="7C5DDF74"/>
    <w:rsid w:val="7C653531"/>
    <w:rsid w:val="7C7AE8D0"/>
    <w:rsid w:val="7C7BC69C"/>
    <w:rsid w:val="7C91124F"/>
    <w:rsid w:val="7CA47235"/>
    <w:rsid w:val="7CC0F9BA"/>
    <w:rsid w:val="7CC54182"/>
    <w:rsid w:val="7CD17311"/>
    <w:rsid w:val="7CD3D0B3"/>
    <w:rsid w:val="7CEA3062"/>
    <w:rsid w:val="7CED9D09"/>
    <w:rsid w:val="7D006714"/>
    <w:rsid w:val="7D0C85E9"/>
    <w:rsid w:val="7D3D7B87"/>
    <w:rsid w:val="7D42E9F0"/>
    <w:rsid w:val="7D5616DA"/>
    <w:rsid w:val="7D8642BA"/>
    <w:rsid w:val="7DB1678D"/>
    <w:rsid w:val="7E0C1B08"/>
    <w:rsid w:val="7E153E1D"/>
    <w:rsid w:val="7E5418CF"/>
    <w:rsid w:val="7E9BB58E"/>
    <w:rsid w:val="7EB88F67"/>
    <w:rsid w:val="7EF1E73B"/>
    <w:rsid w:val="7F079589"/>
    <w:rsid w:val="7F2E867B"/>
    <w:rsid w:val="7F3DF052"/>
    <w:rsid w:val="7F8DCBC2"/>
    <w:rsid w:val="7FA7EB69"/>
    <w:rsid w:val="7FC7D1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23B2F"/>
  <w15:chartTrackingRefBased/>
  <w15:docId w15:val="{380E3B98-76FC-4323-945B-05D313DA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00D62"/>
    <w:pPr>
      <w:outlineLvl w:val="9"/>
    </w:pPr>
  </w:style>
  <w:style w:type="paragraph" w:styleId="TOC1">
    <w:name w:val="toc 1"/>
    <w:basedOn w:val="Normal"/>
    <w:next w:val="Normal"/>
    <w:autoRedefine/>
    <w:uiPriority w:val="39"/>
    <w:unhideWhenUsed/>
    <w:rsid w:val="00700D6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emo.dspacedirect.org/bitstream/handle/10673/792/swot%20pdf.pdf?sequence=1&amp;isAllowed=y" TargetMode="External"/><Relationship Id="rId18" Type="http://schemas.openxmlformats.org/officeDocument/2006/relationships/hyperlink" Target="https://www.emerald.com/insight/publication/issn/1366-5626"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merald.com/insight/search?q=Wim%20Gijselaers" TargetMode="External"/><Relationship Id="rId2" Type="http://schemas.openxmlformats.org/officeDocument/2006/relationships/numbering" Target="numbering.xml"/><Relationship Id="rId16" Type="http://schemas.openxmlformats.org/officeDocument/2006/relationships/hyperlink" Target="https://www.emerald.com/insight/search?q=Didier%20Fouarge" TargetMode="External"/><Relationship Id="rId20" Type="http://schemas.openxmlformats.org/officeDocument/2006/relationships/hyperlink" Target="https://nationalcareers.service.gov.uk/job-profiles/social-services-manag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35254f4d63df4eea" Type="http://schemas.microsoft.com/office/2019/09/relationships/intelligence" Target="intelligence.xml"/><Relationship Id="rId5" Type="http://schemas.openxmlformats.org/officeDocument/2006/relationships/webSettings" Target="webSettings.xml"/><Relationship Id="rId15" Type="http://schemas.openxmlformats.org/officeDocument/2006/relationships/hyperlink" Target="https://www.emerald.com/insight/search?q=Mien%20Segers"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108/1366562131130653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merald.com/insight/search?q=Simon%20Beausaer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FF3FE-EDB1-41AC-8705-99302C799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2250</Words>
  <Characters>12831</Characters>
  <Application>Microsoft Office Word</Application>
  <DocSecurity>4</DocSecurity>
  <Lines>106</Lines>
  <Paragraphs>30</Paragraphs>
  <ScaleCrop>false</ScaleCrop>
  <Company/>
  <LinksUpToDate>false</LinksUpToDate>
  <CharactersWithSpaces>15051</CharactersWithSpaces>
  <SharedDoc>false</SharedDoc>
  <HLinks>
    <vt:vector size="132" baseType="variant">
      <vt:variant>
        <vt:i4>2883687</vt:i4>
      </vt:variant>
      <vt:variant>
        <vt:i4>108</vt:i4>
      </vt:variant>
      <vt:variant>
        <vt:i4>0</vt:i4>
      </vt:variant>
      <vt:variant>
        <vt:i4>5</vt:i4>
      </vt:variant>
      <vt:variant>
        <vt:lpwstr>https://nationalcareers.service.gov.uk/job-profiles/social-services-manager</vt:lpwstr>
      </vt:variant>
      <vt:variant>
        <vt:lpwstr/>
      </vt:variant>
      <vt:variant>
        <vt:i4>1441876</vt:i4>
      </vt:variant>
      <vt:variant>
        <vt:i4>105</vt:i4>
      </vt:variant>
      <vt:variant>
        <vt:i4>0</vt:i4>
      </vt:variant>
      <vt:variant>
        <vt:i4>5</vt:i4>
      </vt:variant>
      <vt:variant>
        <vt:lpwstr>https://doi.org/10.1108/13665621311306538</vt:lpwstr>
      </vt:variant>
      <vt:variant>
        <vt:lpwstr/>
      </vt:variant>
      <vt:variant>
        <vt:i4>7077992</vt:i4>
      </vt:variant>
      <vt:variant>
        <vt:i4>102</vt:i4>
      </vt:variant>
      <vt:variant>
        <vt:i4>0</vt:i4>
      </vt:variant>
      <vt:variant>
        <vt:i4>5</vt:i4>
      </vt:variant>
      <vt:variant>
        <vt:lpwstr>https://www.emerald.com/insight/publication/issn/1366-5626</vt:lpwstr>
      </vt:variant>
      <vt:variant>
        <vt:lpwstr/>
      </vt:variant>
      <vt:variant>
        <vt:i4>4718686</vt:i4>
      </vt:variant>
      <vt:variant>
        <vt:i4>99</vt:i4>
      </vt:variant>
      <vt:variant>
        <vt:i4>0</vt:i4>
      </vt:variant>
      <vt:variant>
        <vt:i4>5</vt:i4>
      </vt:variant>
      <vt:variant>
        <vt:lpwstr>https://www.emerald.com/insight/search?q=Wim%20Gijselaers</vt:lpwstr>
      </vt:variant>
      <vt:variant>
        <vt:lpwstr/>
      </vt:variant>
      <vt:variant>
        <vt:i4>131088</vt:i4>
      </vt:variant>
      <vt:variant>
        <vt:i4>96</vt:i4>
      </vt:variant>
      <vt:variant>
        <vt:i4>0</vt:i4>
      </vt:variant>
      <vt:variant>
        <vt:i4>5</vt:i4>
      </vt:variant>
      <vt:variant>
        <vt:lpwstr>https://www.emerald.com/insight/search?q=Didier%20Fouarge</vt:lpwstr>
      </vt:variant>
      <vt:variant>
        <vt:lpwstr/>
      </vt:variant>
      <vt:variant>
        <vt:i4>7667810</vt:i4>
      </vt:variant>
      <vt:variant>
        <vt:i4>93</vt:i4>
      </vt:variant>
      <vt:variant>
        <vt:i4>0</vt:i4>
      </vt:variant>
      <vt:variant>
        <vt:i4>5</vt:i4>
      </vt:variant>
      <vt:variant>
        <vt:lpwstr>https://www.emerald.com/insight/search?q=Mien%20Segers</vt:lpwstr>
      </vt:variant>
      <vt:variant>
        <vt:lpwstr/>
      </vt:variant>
      <vt:variant>
        <vt:i4>3670049</vt:i4>
      </vt:variant>
      <vt:variant>
        <vt:i4>90</vt:i4>
      </vt:variant>
      <vt:variant>
        <vt:i4>0</vt:i4>
      </vt:variant>
      <vt:variant>
        <vt:i4>5</vt:i4>
      </vt:variant>
      <vt:variant>
        <vt:lpwstr>https://www.emerald.com/insight/search?q=Simon%20Beausaert</vt:lpwstr>
      </vt:variant>
      <vt:variant>
        <vt:lpwstr/>
      </vt:variant>
      <vt:variant>
        <vt:i4>1310789</vt:i4>
      </vt:variant>
      <vt:variant>
        <vt:i4>87</vt:i4>
      </vt:variant>
      <vt:variant>
        <vt:i4>0</vt:i4>
      </vt:variant>
      <vt:variant>
        <vt:i4>5</vt:i4>
      </vt:variant>
      <vt:variant>
        <vt:lpwstr>https://demo.dspacedirect.org/bitstream/handle/10673/792/swot pdf.pdf?sequence=1&amp;isAllowed=y</vt:lpwstr>
      </vt:variant>
      <vt:variant>
        <vt:lpwstr/>
      </vt:variant>
      <vt:variant>
        <vt:i4>1900607</vt:i4>
      </vt:variant>
      <vt:variant>
        <vt:i4>80</vt:i4>
      </vt:variant>
      <vt:variant>
        <vt:i4>0</vt:i4>
      </vt:variant>
      <vt:variant>
        <vt:i4>5</vt:i4>
      </vt:variant>
      <vt:variant>
        <vt:lpwstr/>
      </vt:variant>
      <vt:variant>
        <vt:lpwstr>_Toc100668848</vt:lpwstr>
      </vt:variant>
      <vt:variant>
        <vt:i4>1900607</vt:i4>
      </vt:variant>
      <vt:variant>
        <vt:i4>74</vt:i4>
      </vt:variant>
      <vt:variant>
        <vt:i4>0</vt:i4>
      </vt:variant>
      <vt:variant>
        <vt:i4>5</vt:i4>
      </vt:variant>
      <vt:variant>
        <vt:lpwstr/>
      </vt:variant>
      <vt:variant>
        <vt:lpwstr>_Toc100668847</vt:lpwstr>
      </vt:variant>
      <vt:variant>
        <vt:i4>1900607</vt:i4>
      </vt:variant>
      <vt:variant>
        <vt:i4>68</vt:i4>
      </vt:variant>
      <vt:variant>
        <vt:i4>0</vt:i4>
      </vt:variant>
      <vt:variant>
        <vt:i4>5</vt:i4>
      </vt:variant>
      <vt:variant>
        <vt:lpwstr/>
      </vt:variant>
      <vt:variant>
        <vt:lpwstr>_Toc100668846</vt:lpwstr>
      </vt:variant>
      <vt:variant>
        <vt:i4>1900607</vt:i4>
      </vt:variant>
      <vt:variant>
        <vt:i4>62</vt:i4>
      </vt:variant>
      <vt:variant>
        <vt:i4>0</vt:i4>
      </vt:variant>
      <vt:variant>
        <vt:i4>5</vt:i4>
      </vt:variant>
      <vt:variant>
        <vt:lpwstr/>
      </vt:variant>
      <vt:variant>
        <vt:lpwstr>_Toc100668845</vt:lpwstr>
      </vt:variant>
      <vt:variant>
        <vt:i4>1900607</vt:i4>
      </vt:variant>
      <vt:variant>
        <vt:i4>56</vt:i4>
      </vt:variant>
      <vt:variant>
        <vt:i4>0</vt:i4>
      </vt:variant>
      <vt:variant>
        <vt:i4>5</vt:i4>
      </vt:variant>
      <vt:variant>
        <vt:lpwstr/>
      </vt:variant>
      <vt:variant>
        <vt:lpwstr>_Toc100668844</vt:lpwstr>
      </vt:variant>
      <vt:variant>
        <vt:i4>1900607</vt:i4>
      </vt:variant>
      <vt:variant>
        <vt:i4>50</vt:i4>
      </vt:variant>
      <vt:variant>
        <vt:i4>0</vt:i4>
      </vt:variant>
      <vt:variant>
        <vt:i4>5</vt:i4>
      </vt:variant>
      <vt:variant>
        <vt:lpwstr/>
      </vt:variant>
      <vt:variant>
        <vt:lpwstr>_Toc100668843</vt:lpwstr>
      </vt:variant>
      <vt:variant>
        <vt:i4>1900607</vt:i4>
      </vt:variant>
      <vt:variant>
        <vt:i4>44</vt:i4>
      </vt:variant>
      <vt:variant>
        <vt:i4>0</vt:i4>
      </vt:variant>
      <vt:variant>
        <vt:i4>5</vt:i4>
      </vt:variant>
      <vt:variant>
        <vt:lpwstr/>
      </vt:variant>
      <vt:variant>
        <vt:lpwstr>_Toc100668842</vt:lpwstr>
      </vt:variant>
      <vt:variant>
        <vt:i4>1900607</vt:i4>
      </vt:variant>
      <vt:variant>
        <vt:i4>38</vt:i4>
      </vt:variant>
      <vt:variant>
        <vt:i4>0</vt:i4>
      </vt:variant>
      <vt:variant>
        <vt:i4>5</vt:i4>
      </vt:variant>
      <vt:variant>
        <vt:lpwstr/>
      </vt:variant>
      <vt:variant>
        <vt:lpwstr>_Toc100668841</vt:lpwstr>
      </vt:variant>
      <vt:variant>
        <vt:i4>1900607</vt:i4>
      </vt:variant>
      <vt:variant>
        <vt:i4>32</vt:i4>
      </vt:variant>
      <vt:variant>
        <vt:i4>0</vt:i4>
      </vt:variant>
      <vt:variant>
        <vt:i4>5</vt:i4>
      </vt:variant>
      <vt:variant>
        <vt:lpwstr/>
      </vt:variant>
      <vt:variant>
        <vt:lpwstr>_Toc100668840</vt:lpwstr>
      </vt:variant>
      <vt:variant>
        <vt:i4>1703999</vt:i4>
      </vt:variant>
      <vt:variant>
        <vt:i4>26</vt:i4>
      </vt:variant>
      <vt:variant>
        <vt:i4>0</vt:i4>
      </vt:variant>
      <vt:variant>
        <vt:i4>5</vt:i4>
      </vt:variant>
      <vt:variant>
        <vt:lpwstr/>
      </vt:variant>
      <vt:variant>
        <vt:lpwstr>_Toc100668839</vt:lpwstr>
      </vt:variant>
      <vt:variant>
        <vt:i4>1703999</vt:i4>
      </vt:variant>
      <vt:variant>
        <vt:i4>20</vt:i4>
      </vt:variant>
      <vt:variant>
        <vt:i4>0</vt:i4>
      </vt:variant>
      <vt:variant>
        <vt:i4>5</vt:i4>
      </vt:variant>
      <vt:variant>
        <vt:lpwstr/>
      </vt:variant>
      <vt:variant>
        <vt:lpwstr>_Toc100668838</vt:lpwstr>
      </vt:variant>
      <vt:variant>
        <vt:i4>1703999</vt:i4>
      </vt:variant>
      <vt:variant>
        <vt:i4>14</vt:i4>
      </vt:variant>
      <vt:variant>
        <vt:i4>0</vt:i4>
      </vt:variant>
      <vt:variant>
        <vt:i4>5</vt:i4>
      </vt:variant>
      <vt:variant>
        <vt:lpwstr/>
      </vt:variant>
      <vt:variant>
        <vt:lpwstr>_Toc100668837</vt:lpwstr>
      </vt:variant>
      <vt:variant>
        <vt:i4>1703999</vt:i4>
      </vt:variant>
      <vt:variant>
        <vt:i4>8</vt:i4>
      </vt:variant>
      <vt:variant>
        <vt:i4>0</vt:i4>
      </vt:variant>
      <vt:variant>
        <vt:i4>5</vt:i4>
      </vt:variant>
      <vt:variant>
        <vt:lpwstr/>
      </vt:variant>
      <vt:variant>
        <vt:lpwstr>_Toc100668836</vt:lpwstr>
      </vt:variant>
      <vt:variant>
        <vt:i4>1703999</vt:i4>
      </vt:variant>
      <vt:variant>
        <vt:i4>2</vt:i4>
      </vt:variant>
      <vt:variant>
        <vt:i4>0</vt:i4>
      </vt:variant>
      <vt:variant>
        <vt:i4>5</vt:i4>
      </vt:variant>
      <vt:variant>
        <vt:lpwstr/>
      </vt:variant>
      <vt:variant>
        <vt:lpwstr>_Toc100668835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Zartasha Zahied (2015319)</dc:creator>
  <cp:keywords/>
  <dc:description/>
  <cp:lastModifiedBy>Zartasha Zahied</cp:lastModifiedBy>
  <cp:revision>13</cp:revision>
  <dcterms:created xsi:type="dcterms:W3CDTF">2021-11-24T20:43:00Z</dcterms:created>
  <dcterms:modified xsi:type="dcterms:W3CDTF">2022-04-14T08:36:00Z</dcterms:modified>
</cp:coreProperties>
</file>