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0068614F" w:rsidP="7AD0CBD9" w:rsidRDefault="0068614F" w14:paraId="7B14E503" w14:textId="0EF5458E">
      <w:pPr>
        <w:pStyle w:val="Normal"/>
        <w:bidi w:val="0"/>
        <w:spacing w:before="0" w:beforeAutospacing="off" w:after="0" w:afterAutospacing="off" w:line="360" w:lineRule="auto"/>
        <w:ind w:left="0" w:right="0"/>
        <w:jc w:val="left"/>
        <w:rPr>
          <w:rFonts w:ascii="Arial" w:hAnsi="Arial" w:eastAsia="Arial" w:cs="Arial"/>
          <w:b w:val="1"/>
          <w:bCs w:val="1"/>
        </w:rPr>
      </w:pPr>
      <w:r w:rsidRPr="7AD0CBD9" w:rsidR="20EB247B">
        <w:rPr>
          <w:rFonts w:ascii="Arial" w:hAnsi="Arial" w:eastAsia="Arial" w:cs="Arial"/>
          <w:b w:val="1"/>
          <w:bCs w:val="1"/>
        </w:rPr>
        <w:t xml:space="preserve">SECTION 1- </w:t>
      </w:r>
      <w:r w:rsidRPr="7AD0CBD9" w:rsidR="39090630">
        <w:rPr>
          <w:rFonts w:ascii="Arial" w:hAnsi="Arial" w:eastAsia="Arial" w:cs="Arial"/>
          <w:b w:val="1"/>
          <w:bCs w:val="1"/>
        </w:rPr>
        <w:t>Critically</w:t>
      </w:r>
      <w:r w:rsidRPr="7AD0CBD9" w:rsidR="20EB247B">
        <w:rPr>
          <w:rFonts w:ascii="Arial" w:hAnsi="Arial" w:eastAsia="Arial" w:cs="Arial"/>
          <w:b w:val="1"/>
          <w:bCs w:val="1"/>
        </w:rPr>
        <w:t xml:space="preserve"> analyse the </w:t>
      </w:r>
      <w:r w:rsidRPr="7AD0CBD9" w:rsidR="39090630">
        <w:rPr>
          <w:rFonts w:ascii="Arial" w:hAnsi="Arial" w:eastAsia="Arial" w:cs="Arial"/>
          <w:b w:val="1"/>
          <w:bCs w:val="1"/>
        </w:rPr>
        <w:t xml:space="preserve">implementation </w:t>
      </w:r>
      <w:r w:rsidRPr="7AD0CBD9" w:rsidR="20EB247B">
        <w:rPr>
          <w:rFonts w:ascii="Arial" w:hAnsi="Arial" w:eastAsia="Arial" w:cs="Arial"/>
          <w:b w:val="1"/>
          <w:bCs w:val="1"/>
        </w:rPr>
        <w:t xml:space="preserve">of play based </w:t>
      </w:r>
      <w:r w:rsidRPr="7AD0CBD9" w:rsidR="00479D89">
        <w:rPr>
          <w:rFonts w:ascii="Arial" w:hAnsi="Arial" w:eastAsia="Arial" w:cs="Arial"/>
          <w:b w:val="1"/>
          <w:bCs w:val="1"/>
        </w:rPr>
        <w:t xml:space="preserve">early years curriculum referring to evaluative research evidence and reports. </w:t>
      </w:r>
    </w:p>
    <w:p w:rsidR="00334B7D" w:rsidP="7AD0CBD9" w:rsidRDefault="00334B7D" w14:paraId="4A4DAD7B" w14:textId="2105298B">
      <w:pPr>
        <w:spacing w:line="360" w:lineRule="auto"/>
        <w:rPr>
          <w:rFonts w:ascii="Arial" w:hAnsi="Arial" w:eastAsia="Arial" w:cs="Arial"/>
        </w:rPr>
      </w:pPr>
    </w:p>
    <w:p w:rsidR="00992E78" w:rsidP="7AD0CBD9" w:rsidRDefault="00992E78" w14:paraId="477B9EA8" w14:textId="5D2B40C1">
      <w:pPr>
        <w:pStyle w:val="Normal"/>
        <w:spacing w:line="360" w:lineRule="auto"/>
        <w:rPr>
          <w:rFonts w:ascii="Arial" w:hAnsi="Arial" w:eastAsia="Arial" w:cs="Arial"/>
          <w:noProof w:val="0"/>
          <w:sz w:val="22"/>
          <w:szCs w:val="22"/>
          <w:lang w:val="en-GB"/>
        </w:rPr>
      </w:pPr>
      <w:r w:rsidRPr="7AD0CBD9" w:rsidR="487E2CEB">
        <w:rPr>
          <w:rFonts w:ascii="Arial" w:hAnsi="Arial" w:eastAsia="Arial" w:cs="Arial"/>
        </w:rPr>
        <w:t xml:space="preserve">According to the Welsh </w:t>
      </w:r>
      <w:r w:rsidRPr="7AD0CBD9" w:rsidR="339CACE7">
        <w:rPr>
          <w:rFonts w:ascii="Arial" w:hAnsi="Arial" w:eastAsia="Arial" w:cs="Arial"/>
        </w:rPr>
        <w:t xml:space="preserve">Government </w:t>
      </w:r>
      <w:r w:rsidRPr="7AD0CBD9" w:rsidR="339CACE7">
        <w:rPr>
          <w:rFonts w:ascii="Arial" w:hAnsi="Arial" w:eastAsia="Arial" w:cs="Arial"/>
        </w:rPr>
        <w:t>‘</w:t>
      </w:r>
      <w:r w:rsidRPr="7AD0CBD9" w:rsidR="06414A4F">
        <w:rPr>
          <w:rFonts w:ascii="Arial" w:hAnsi="Arial" w:eastAsia="Arial" w:cs="Arial"/>
          <w:noProof w:val="0"/>
          <w:sz w:val="22"/>
          <w:szCs w:val="22"/>
          <w:lang w:val="en-GB"/>
        </w:rPr>
        <w:t>The Foundation Phase is a developmental curriculum for three- to seven-year-olds in Wales. It encourages children to be creative, imaginative and to have fun while making learning more effective</w:t>
      </w:r>
      <w:r w:rsidRPr="7AD0CBD9" w:rsidR="4E6833E6">
        <w:rPr>
          <w:rFonts w:ascii="Arial" w:hAnsi="Arial" w:eastAsia="Arial" w:cs="Arial"/>
          <w:noProof w:val="0"/>
          <w:sz w:val="22"/>
          <w:szCs w:val="22"/>
          <w:lang w:val="en-GB"/>
        </w:rPr>
        <w:t>’.</w:t>
      </w:r>
      <w:r w:rsidRPr="7AD0CBD9" w:rsidR="4FFF1113">
        <w:rPr>
          <w:rFonts w:ascii="Arial" w:hAnsi="Arial" w:eastAsia="Arial" w:cs="Arial"/>
          <w:noProof w:val="0"/>
          <w:sz w:val="22"/>
          <w:szCs w:val="22"/>
          <w:lang w:val="en-GB"/>
        </w:rPr>
        <w:t xml:space="preserve"> </w:t>
      </w:r>
      <w:r w:rsidRPr="7AD0CBD9" w:rsidR="6AA48362">
        <w:rPr>
          <w:rFonts w:ascii="Arial" w:hAnsi="Arial" w:eastAsia="Arial" w:cs="Arial"/>
          <w:noProof w:val="0"/>
          <w:sz w:val="22"/>
          <w:szCs w:val="22"/>
          <w:lang w:val="en-GB"/>
        </w:rPr>
        <w:t>WAG</w:t>
      </w:r>
      <w:r w:rsidRPr="7AD0CBD9" w:rsidR="5FFDFDA3">
        <w:rPr>
          <w:rFonts w:ascii="Arial" w:hAnsi="Arial" w:eastAsia="Arial" w:cs="Arial"/>
          <w:noProof w:val="0"/>
          <w:sz w:val="22"/>
          <w:szCs w:val="22"/>
          <w:lang w:val="en-GB"/>
        </w:rPr>
        <w:t xml:space="preserve"> </w:t>
      </w:r>
      <w:r w:rsidRPr="7AD0CBD9" w:rsidR="6AA48362">
        <w:rPr>
          <w:rFonts w:ascii="Arial" w:hAnsi="Arial" w:eastAsia="Arial" w:cs="Arial"/>
          <w:noProof w:val="0"/>
          <w:sz w:val="22"/>
          <w:szCs w:val="22"/>
          <w:lang w:val="en-GB"/>
        </w:rPr>
        <w:t>(</w:t>
      </w:r>
      <w:r w:rsidRPr="7AD0CBD9" w:rsidR="10B0AF5E">
        <w:rPr>
          <w:rFonts w:ascii="Arial" w:hAnsi="Arial" w:eastAsia="Arial" w:cs="Arial"/>
          <w:noProof w:val="0"/>
          <w:sz w:val="22"/>
          <w:szCs w:val="22"/>
          <w:lang w:val="en-GB"/>
        </w:rPr>
        <w:t>2018, p3</w:t>
      </w:r>
      <w:r w:rsidRPr="7AD0CBD9" w:rsidR="6AA48362">
        <w:rPr>
          <w:rFonts w:ascii="Arial" w:hAnsi="Arial" w:eastAsia="Arial" w:cs="Arial"/>
          <w:noProof w:val="0"/>
          <w:sz w:val="22"/>
          <w:szCs w:val="22"/>
          <w:lang w:val="en-GB"/>
        </w:rPr>
        <w:t>)</w:t>
      </w:r>
    </w:p>
    <w:p w:rsidR="00992E78" w:rsidP="7AD0CBD9" w:rsidRDefault="00992E78" w14:paraId="07F8DF3E" w14:textId="2487807E">
      <w:pPr>
        <w:pStyle w:val="Normal"/>
        <w:spacing w:line="360" w:lineRule="auto"/>
        <w:rPr>
          <w:rFonts w:ascii="Arial" w:hAnsi="Arial" w:eastAsia="Arial" w:cs="Arial"/>
          <w:noProof w:val="0"/>
          <w:sz w:val="22"/>
          <w:szCs w:val="22"/>
          <w:lang w:val="en-GB"/>
        </w:rPr>
      </w:pPr>
    </w:p>
    <w:p w:rsidR="00992E78" w:rsidP="7AD0CBD9" w:rsidRDefault="00992E78" w14:paraId="70106F4B" w14:textId="72FE3B5F">
      <w:pPr>
        <w:pStyle w:val="Normal"/>
        <w:spacing w:line="360" w:lineRule="auto"/>
        <w:rPr>
          <w:rFonts w:ascii="Arial" w:hAnsi="Arial" w:eastAsia="Arial" w:cs="Arial"/>
          <w:noProof w:val="0"/>
          <w:sz w:val="22"/>
          <w:szCs w:val="22"/>
          <w:lang w:val="en-GB"/>
        </w:rPr>
      </w:pPr>
      <w:r w:rsidRPr="7AD0CBD9" w:rsidR="6E8BEFC9">
        <w:rPr>
          <w:rFonts w:ascii="Arial" w:hAnsi="Arial" w:eastAsia="Arial" w:cs="Arial"/>
          <w:noProof w:val="0"/>
          <w:sz w:val="22"/>
          <w:szCs w:val="22"/>
          <w:lang w:val="en-GB"/>
        </w:rPr>
        <w:t xml:space="preserve">This new curriculum for early years was </w:t>
      </w:r>
      <w:r w:rsidRPr="7AD0CBD9" w:rsidR="092E63C7">
        <w:rPr>
          <w:rFonts w:ascii="Arial" w:hAnsi="Arial" w:eastAsia="Arial" w:cs="Arial"/>
          <w:noProof w:val="0"/>
          <w:sz w:val="22"/>
          <w:szCs w:val="22"/>
          <w:lang w:val="en-GB"/>
        </w:rPr>
        <w:t>introduced in 2008,</w:t>
      </w:r>
      <w:r w:rsidRPr="7AD0CBD9" w:rsidR="7A20170B">
        <w:rPr>
          <w:rFonts w:ascii="Arial" w:hAnsi="Arial" w:eastAsia="Arial" w:cs="Arial"/>
          <w:noProof w:val="0"/>
          <w:sz w:val="22"/>
          <w:szCs w:val="22"/>
          <w:lang w:val="en-GB"/>
        </w:rPr>
        <w:t xml:space="preserve"> however it </w:t>
      </w:r>
      <w:r w:rsidRPr="7AD0CBD9" w:rsidR="7A20170B">
        <w:rPr>
          <w:rFonts w:ascii="Arial" w:hAnsi="Arial" w:eastAsia="Arial" w:cs="Arial"/>
          <w:noProof w:val="0"/>
          <w:sz w:val="22"/>
          <w:szCs w:val="22"/>
          <w:lang w:val="en-GB"/>
        </w:rPr>
        <w:t>was</w:t>
      </w:r>
      <w:r w:rsidRPr="7AD0CBD9" w:rsidR="65E4CC40">
        <w:rPr>
          <w:rFonts w:ascii="Arial" w:hAnsi="Arial" w:eastAsia="Arial" w:cs="Arial"/>
          <w:noProof w:val="0"/>
          <w:sz w:val="22"/>
          <w:szCs w:val="22"/>
          <w:lang w:val="en-GB"/>
        </w:rPr>
        <w:t xml:space="preserve"> not </w:t>
      </w:r>
      <w:r w:rsidRPr="7AD0CBD9" w:rsidR="7A20170B">
        <w:rPr>
          <w:rFonts w:ascii="Arial" w:hAnsi="Arial" w:eastAsia="Arial" w:cs="Arial"/>
          <w:noProof w:val="0"/>
          <w:sz w:val="22"/>
          <w:szCs w:val="22"/>
          <w:lang w:val="en-GB"/>
        </w:rPr>
        <w:t xml:space="preserve">fully implemented until </w:t>
      </w:r>
      <w:r w:rsidRPr="7AD0CBD9" w:rsidR="7A20170B">
        <w:rPr>
          <w:rFonts w:ascii="Arial" w:hAnsi="Arial" w:eastAsia="Arial" w:cs="Arial"/>
          <w:noProof w:val="0"/>
          <w:sz w:val="22"/>
          <w:szCs w:val="22"/>
          <w:lang w:val="en-GB"/>
        </w:rPr>
        <w:t>201</w:t>
      </w:r>
      <w:r w:rsidRPr="7AD0CBD9" w:rsidR="7A20170B">
        <w:rPr>
          <w:rFonts w:ascii="Arial" w:hAnsi="Arial" w:eastAsia="Arial" w:cs="Arial"/>
          <w:noProof w:val="0"/>
          <w:sz w:val="22"/>
          <w:szCs w:val="22"/>
          <w:lang w:val="en-GB"/>
        </w:rPr>
        <w:t>2</w:t>
      </w:r>
      <w:r w:rsidRPr="7AD0CBD9" w:rsidR="7A20170B">
        <w:rPr>
          <w:rFonts w:ascii="Arial" w:hAnsi="Arial" w:eastAsia="Arial" w:cs="Arial"/>
          <w:noProof w:val="0"/>
          <w:sz w:val="22"/>
          <w:szCs w:val="22"/>
          <w:lang w:val="en-GB"/>
        </w:rPr>
        <w:t>.</w:t>
      </w:r>
      <w:r w:rsidRPr="7AD0CBD9" w:rsidR="6E0C8908">
        <w:rPr>
          <w:rFonts w:ascii="Arial" w:hAnsi="Arial" w:eastAsia="Arial" w:cs="Arial"/>
          <w:noProof w:val="0"/>
          <w:sz w:val="22"/>
          <w:szCs w:val="22"/>
          <w:lang w:val="en-GB"/>
        </w:rPr>
        <w:t xml:space="preserve"> </w:t>
      </w:r>
      <w:r w:rsidRPr="7AD0CBD9" w:rsidR="1B38B8FB">
        <w:rPr>
          <w:rFonts w:ascii="Arial" w:hAnsi="Arial" w:eastAsia="Arial" w:cs="Arial"/>
          <w:noProof w:val="0"/>
          <w:sz w:val="22"/>
          <w:szCs w:val="22"/>
          <w:lang w:val="en-GB"/>
        </w:rPr>
        <w:t xml:space="preserve"> </w:t>
      </w:r>
      <w:r w:rsidRPr="7AD0CBD9" w:rsidR="4580D24F">
        <w:rPr>
          <w:rFonts w:ascii="Arial" w:hAnsi="Arial" w:eastAsia="Arial" w:cs="Arial"/>
          <w:noProof w:val="0"/>
          <w:sz w:val="22"/>
          <w:szCs w:val="22"/>
          <w:lang w:val="en-GB"/>
        </w:rPr>
        <w:t>T</w:t>
      </w:r>
      <w:r w:rsidRPr="7AD0CBD9" w:rsidR="1B38B8FB">
        <w:rPr>
          <w:rFonts w:ascii="Arial" w:hAnsi="Arial" w:eastAsia="Arial" w:cs="Arial"/>
          <w:noProof w:val="0"/>
          <w:sz w:val="22"/>
          <w:szCs w:val="22"/>
          <w:lang w:val="en-GB"/>
        </w:rPr>
        <w:t xml:space="preserve">he foundation </w:t>
      </w:r>
      <w:r w:rsidRPr="7AD0CBD9" w:rsidR="6EE8D788">
        <w:rPr>
          <w:rFonts w:ascii="Arial" w:hAnsi="Arial" w:eastAsia="Arial" w:cs="Arial"/>
          <w:noProof w:val="0"/>
          <w:sz w:val="22"/>
          <w:szCs w:val="22"/>
          <w:lang w:val="en-GB"/>
        </w:rPr>
        <w:t>phase</w:t>
      </w:r>
      <w:r w:rsidRPr="7AD0CBD9" w:rsidR="1B38B8FB">
        <w:rPr>
          <w:rFonts w:ascii="Arial" w:hAnsi="Arial" w:eastAsia="Arial" w:cs="Arial"/>
          <w:noProof w:val="0"/>
          <w:sz w:val="22"/>
          <w:szCs w:val="22"/>
          <w:lang w:val="en-GB"/>
        </w:rPr>
        <w:t xml:space="preserve"> was designed </w:t>
      </w:r>
      <w:r w:rsidRPr="7AD0CBD9" w:rsidR="6E0C8908">
        <w:rPr>
          <w:rFonts w:ascii="Arial" w:hAnsi="Arial" w:eastAsia="Arial" w:cs="Arial"/>
          <w:noProof w:val="0"/>
          <w:sz w:val="22"/>
          <w:szCs w:val="22"/>
          <w:lang w:val="en-GB"/>
        </w:rPr>
        <w:t xml:space="preserve">to </w:t>
      </w:r>
      <w:r w:rsidRPr="7AD0CBD9" w:rsidR="092E63C7">
        <w:rPr>
          <w:rFonts w:ascii="Arial" w:hAnsi="Arial" w:eastAsia="Arial" w:cs="Arial"/>
          <w:noProof w:val="0"/>
          <w:sz w:val="22"/>
          <w:szCs w:val="22"/>
          <w:lang w:val="en-GB"/>
        </w:rPr>
        <w:t xml:space="preserve">replace </w:t>
      </w:r>
      <w:r w:rsidRPr="7AD0CBD9" w:rsidR="092E63C7">
        <w:rPr>
          <w:rFonts w:ascii="Arial" w:hAnsi="Arial" w:eastAsia="Arial" w:cs="Arial"/>
          <w:noProof w:val="0"/>
          <w:sz w:val="22"/>
          <w:szCs w:val="22"/>
          <w:lang w:val="en-GB"/>
        </w:rPr>
        <w:t xml:space="preserve">the </w:t>
      </w:r>
      <w:r w:rsidRPr="7AD0CBD9" w:rsidR="092E63C7">
        <w:rPr>
          <w:rFonts w:ascii="Arial" w:hAnsi="Arial" w:eastAsia="Arial" w:cs="Arial"/>
          <w:noProof w:val="0"/>
          <w:sz w:val="22"/>
          <w:szCs w:val="22"/>
          <w:lang w:val="en-GB"/>
        </w:rPr>
        <w:t>prev</w:t>
      </w:r>
      <w:r w:rsidRPr="7AD0CBD9" w:rsidR="092E63C7">
        <w:rPr>
          <w:rFonts w:ascii="Arial" w:hAnsi="Arial" w:eastAsia="Arial" w:cs="Arial"/>
          <w:noProof w:val="0"/>
          <w:sz w:val="22"/>
          <w:szCs w:val="22"/>
          <w:lang w:val="en-GB"/>
        </w:rPr>
        <w:t>ious</w:t>
      </w:r>
      <w:r w:rsidRPr="7AD0CBD9" w:rsidR="092E63C7">
        <w:rPr>
          <w:rFonts w:ascii="Arial" w:hAnsi="Arial" w:eastAsia="Arial" w:cs="Arial"/>
          <w:noProof w:val="0"/>
          <w:sz w:val="22"/>
          <w:szCs w:val="22"/>
          <w:lang w:val="en-GB"/>
        </w:rPr>
        <w:t xml:space="preserve"> Early Years</w:t>
      </w:r>
      <w:r w:rsidRPr="7AD0CBD9" w:rsidR="0EE48CCE">
        <w:rPr>
          <w:rFonts w:ascii="Arial" w:hAnsi="Arial" w:eastAsia="Arial" w:cs="Arial"/>
          <w:noProof w:val="0"/>
          <w:sz w:val="22"/>
          <w:szCs w:val="22"/>
          <w:lang w:val="en-GB"/>
        </w:rPr>
        <w:t xml:space="preserve"> curriculum which cove</w:t>
      </w:r>
      <w:r w:rsidRPr="7AD0CBD9" w:rsidR="0EE48CCE">
        <w:rPr>
          <w:rFonts w:ascii="Arial" w:hAnsi="Arial" w:eastAsia="Arial" w:cs="Arial"/>
          <w:noProof w:val="0"/>
          <w:sz w:val="22"/>
          <w:szCs w:val="22"/>
          <w:lang w:val="en-GB"/>
        </w:rPr>
        <w:t xml:space="preserve">red </w:t>
      </w:r>
      <w:r w:rsidRPr="7AD0CBD9" w:rsidR="0EE48CCE">
        <w:rPr>
          <w:rFonts w:ascii="Arial" w:hAnsi="Arial" w:eastAsia="Arial" w:cs="Arial"/>
          <w:noProof w:val="0"/>
          <w:sz w:val="22"/>
          <w:szCs w:val="22"/>
          <w:lang w:val="en-GB"/>
        </w:rPr>
        <w:t xml:space="preserve">3-5 year </w:t>
      </w:r>
      <w:r w:rsidRPr="7AD0CBD9" w:rsidR="0EE48CCE">
        <w:rPr>
          <w:rFonts w:ascii="Arial" w:hAnsi="Arial" w:eastAsia="Arial" w:cs="Arial"/>
          <w:noProof w:val="0"/>
          <w:sz w:val="22"/>
          <w:szCs w:val="22"/>
          <w:lang w:val="en-GB"/>
        </w:rPr>
        <w:t>olds</w:t>
      </w:r>
      <w:r w:rsidRPr="7AD0CBD9" w:rsidR="0EE48CCE">
        <w:rPr>
          <w:rFonts w:ascii="Arial" w:hAnsi="Arial" w:eastAsia="Arial" w:cs="Arial"/>
          <w:noProof w:val="0"/>
          <w:sz w:val="22"/>
          <w:szCs w:val="22"/>
          <w:lang w:val="en-GB"/>
        </w:rPr>
        <w:t>,</w:t>
      </w:r>
      <w:r w:rsidRPr="7AD0CBD9" w:rsidR="39700620">
        <w:rPr>
          <w:rFonts w:ascii="Arial" w:hAnsi="Arial" w:eastAsia="Arial" w:cs="Arial"/>
          <w:noProof w:val="0"/>
          <w:sz w:val="22"/>
          <w:szCs w:val="22"/>
          <w:lang w:val="en-GB"/>
        </w:rPr>
        <w:t xml:space="preserve"> and the Key Stag</w:t>
      </w:r>
      <w:r w:rsidRPr="7AD0CBD9" w:rsidR="39700620">
        <w:rPr>
          <w:rFonts w:ascii="Arial" w:hAnsi="Arial" w:eastAsia="Arial" w:cs="Arial"/>
          <w:noProof w:val="0"/>
          <w:sz w:val="22"/>
          <w:szCs w:val="22"/>
          <w:lang w:val="en-GB"/>
        </w:rPr>
        <w:t xml:space="preserve">e 1 </w:t>
      </w:r>
      <w:r w:rsidRPr="7AD0CBD9" w:rsidR="39700620">
        <w:rPr>
          <w:rFonts w:ascii="Arial" w:hAnsi="Arial" w:eastAsia="Arial" w:cs="Arial"/>
          <w:noProof w:val="0"/>
          <w:sz w:val="22"/>
          <w:szCs w:val="22"/>
          <w:lang w:val="en-GB"/>
        </w:rPr>
        <w:t xml:space="preserve">5-7 year </w:t>
      </w:r>
      <w:r w:rsidRPr="7AD0CBD9" w:rsidR="39700620">
        <w:rPr>
          <w:rFonts w:ascii="Arial" w:hAnsi="Arial" w:eastAsia="Arial" w:cs="Arial"/>
          <w:noProof w:val="0"/>
          <w:sz w:val="22"/>
          <w:szCs w:val="22"/>
          <w:lang w:val="en-GB"/>
        </w:rPr>
        <w:t>olds</w:t>
      </w:r>
      <w:r w:rsidRPr="7AD0CBD9" w:rsidR="39700620">
        <w:rPr>
          <w:rFonts w:ascii="Arial" w:hAnsi="Arial" w:eastAsia="Arial" w:cs="Arial"/>
          <w:noProof w:val="0"/>
          <w:sz w:val="22"/>
          <w:szCs w:val="22"/>
          <w:lang w:val="en-GB"/>
        </w:rPr>
        <w:t xml:space="preserve"> National Curriculum</w:t>
      </w:r>
      <w:r w:rsidRPr="7AD0CBD9" w:rsidR="3BE94026">
        <w:rPr>
          <w:rFonts w:ascii="Arial" w:hAnsi="Arial" w:eastAsia="Arial" w:cs="Arial"/>
          <w:noProof w:val="0"/>
          <w:sz w:val="22"/>
          <w:szCs w:val="22"/>
          <w:lang w:val="en-GB"/>
        </w:rPr>
        <w:t xml:space="preserve"> as reported by stats </w:t>
      </w:r>
      <w:r w:rsidRPr="7AD0CBD9" w:rsidR="1D0AF8CC">
        <w:rPr>
          <w:rFonts w:ascii="Arial" w:hAnsi="Arial" w:eastAsia="Arial" w:cs="Arial"/>
          <w:noProof w:val="0"/>
          <w:sz w:val="22"/>
          <w:szCs w:val="22"/>
          <w:lang w:val="en-GB"/>
        </w:rPr>
        <w:t>Wales</w:t>
      </w:r>
      <w:r w:rsidRPr="7AD0CBD9" w:rsidR="3BE94026">
        <w:rPr>
          <w:rFonts w:ascii="Arial" w:hAnsi="Arial" w:eastAsia="Arial" w:cs="Arial"/>
          <w:noProof w:val="0"/>
          <w:sz w:val="22"/>
          <w:szCs w:val="22"/>
          <w:lang w:val="en-GB"/>
        </w:rPr>
        <w:t xml:space="preserve"> </w:t>
      </w:r>
      <w:hyperlink r:id="R6dc057a45bb64536">
        <w:r w:rsidRPr="7AD0CBD9" w:rsidR="3BE94026">
          <w:rPr>
            <w:rStyle w:val="Hyperlink"/>
            <w:rFonts w:ascii="Arial" w:hAnsi="Arial" w:eastAsia="Arial" w:cs="Arial"/>
            <w:noProof w:val="0"/>
            <w:sz w:val="22"/>
            <w:szCs w:val="22"/>
            <w:lang w:val="en-GB"/>
          </w:rPr>
          <w:t>Foundation phase (gov.wales)</w:t>
        </w:r>
      </w:hyperlink>
    </w:p>
    <w:p w:rsidR="00992E78" w:rsidP="7AD0CBD9" w:rsidRDefault="00992E78" w14:paraId="1B79F2F8" w14:textId="30CF0853">
      <w:pPr>
        <w:pStyle w:val="Normal"/>
        <w:spacing w:line="360" w:lineRule="auto"/>
        <w:rPr>
          <w:rFonts w:ascii="Arial" w:hAnsi="Arial" w:eastAsia="Arial" w:cs="Arial"/>
          <w:noProof w:val="0"/>
          <w:sz w:val="22"/>
          <w:szCs w:val="22"/>
          <w:lang w:val="en-GB"/>
        </w:rPr>
      </w:pPr>
    </w:p>
    <w:p w:rsidR="00992E78" w:rsidP="7AD0CBD9" w:rsidRDefault="00992E78" w14:paraId="27E5FF94" w14:textId="796C5827">
      <w:pPr>
        <w:pStyle w:val="Normal"/>
        <w:spacing w:line="360" w:lineRule="auto"/>
        <w:rPr>
          <w:rFonts w:ascii="Arial" w:hAnsi="Arial" w:eastAsia="Arial" w:cs="Arial"/>
          <w:noProof w:val="0"/>
          <w:sz w:val="22"/>
          <w:szCs w:val="22"/>
          <w:lang w:val="en-GB"/>
        </w:rPr>
      </w:pPr>
      <w:r w:rsidRPr="7AD0CBD9" w:rsidR="0EE48CCE">
        <w:rPr>
          <w:rFonts w:ascii="Arial" w:hAnsi="Arial" w:eastAsia="Arial" w:cs="Arial"/>
          <w:noProof w:val="0"/>
          <w:sz w:val="22"/>
          <w:szCs w:val="22"/>
          <w:lang w:val="en-GB"/>
        </w:rPr>
        <w:t xml:space="preserve">This new curriculum was designed to cover </w:t>
      </w:r>
      <w:r w:rsidRPr="7AD0CBD9" w:rsidR="26728824">
        <w:rPr>
          <w:rFonts w:ascii="Arial" w:hAnsi="Arial" w:eastAsia="Arial" w:cs="Arial"/>
          <w:noProof w:val="0"/>
          <w:sz w:val="22"/>
          <w:szCs w:val="22"/>
          <w:lang w:val="en-GB"/>
        </w:rPr>
        <w:t>the ages 3-7</w:t>
      </w:r>
      <w:r w:rsidRPr="7AD0CBD9" w:rsidR="6D0734BF">
        <w:rPr>
          <w:rFonts w:ascii="Arial" w:hAnsi="Arial" w:eastAsia="Arial" w:cs="Arial"/>
          <w:noProof w:val="0"/>
          <w:sz w:val="22"/>
          <w:szCs w:val="22"/>
          <w:lang w:val="en-GB"/>
        </w:rPr>
        <w:t xml:space="preserve"> </w:t>
      </w:r>
      <w:r w:rsidRPr="7AD0CBD9" w:rsidR="26728824">
        <w:rPr>
          <w:rFonts w:ascii="Arial" w:hAnsi="Arial" w:eastAsia="Arial" w:cs="Arial"/>
          <w:noProof w:val="0"/>
          <w:sz w:val="22"/>
          <w:szCs w:val="22"/>
          <w:lang w:val="en-GB"/>
        </w:rPr>
        <w:t>years</w:t>
      </w:r>
      <w:r w:rsidRPr="7AD0CBD9" w:rsidR="092E63C7">
        <w:rPr>
          <w:rFonts w:ascii="Arial" w:hAnsi="Arial" w:eastAsia="Arial" w:cs="Arial"/>
          <w:noProof w:val="0"/>
          <w:sz w:val="22"/>
          <w:szCs w:val="22"/>
          <w:lang w:val="en-GB"/>
        </w:rPr>
        <w:t xml:space="preserve"> </w:t>
      </w:r>
      <w:r w:rsidRPr="7AD0CBD9" w:rsidR="5AAF10D1">
        <w:rPr>
          <w:rFonts w:ascii="Arial" w:hAnsi="Arial" w:eastAsia="Arial" w:cs="Arial"/>
          <w:noProof w:val="0"/>
          <w:sz w:val="22"/>
          <w:szCs w:val="22"/>
          <w:lang w:val="en-GB"/>
        </w:rPr>
        <w:t xml:space="preserve">although </w:t>
      </w:r>
      <w:r w:rsidRPr="7AD0CBD9" w:rsidR="092E63C7">
        <w:rPr>
          <w:rFonts w:ascii="Arial" w:hAnsi="Arial" w:eastAsia="Arial" w:cs="Arial"/>
          <w:noProof w:val="0"/>
          <w:sz w:val="22"/>
          <w:szCs w:val="22"/>
          <w:lang w:val="en-GB"/>
        </w:rPr>
        <w:t xml:space="preserve">it </w:t>
      </w:r>
      <w:r w:rsidRPr="7AD0CBD9" w:rsidR="092E63C7">
        <w:rPr>
          <w:rFonts w:ascii="Arial" w:hAnsi="Arial" w:eastAsia="Arial" w:cs="Arial"/>
          <w:noProof w:val="0"/>
          <w:sz w:val="22"/>
          <w:szCs w:val="22"/>
          <w:lang w:val="en-GB"/>
        </w:rPr>
        <w:t>was</w:t>
      </w:r>
      <w:r w:rsidRPr="7AD0CBD9" w:rsidR="2760E8D1">
        <w:rPr>
          <w:rFonts w:ascii="Arial" w:hAnsi="Arial" w:eastAsia="Arial" w:cs="Arial"/>
          <w:noProof w:val="0"/>
          <w:sz w:val="22"/>
          <w:szCs w:val="22"/>
          <w:lang w:val="en-GB"/>
        </w:rPr>
        <w:t xml:space="preserve"> </w:t>
      </w:r>
      <w:r w:rsidRPr="7AD0CBD9" w:rsidR="092E63C7">
        <w:rPr>
          <w:rFonts w:ascii="Arial" w:hAnsi="Arial" w:eastAsia="Arial" w:cs="Arial"/>
          <w:noProof w:val="0"/>
          <w:sz w:val="22"/>
          <w:szCs w:val="22"/>
          <w:lang w:val="en-GB"/>
        </w:rPr>
        <w:t>n</w:t>
      </w:r>
      <w:r w:rsidRPr="7AD0CBD9" w:rsidR="5AFB01BB">
        <w:rPr>
          <w:rFonts w:ascii="Arial" w:hAnsi="Arial" w:eastAsia="Arial" w:cs="Arial"/>
          <w:noProof w:val="0"/>
          <w:sz w:val="22"/>
          <w:szCs w:val="22"/>
          <w:lang w:val="en-GB"/>
        </w:rPr>
        <w:t>o</w:t>
      </w:r>
      <w:r w:rsidRPr="7AD0CBD9" w:rsidR="092E63C7">
        <w:rPr>
          <w:rFonts w:ascii="Arial" w:hAnsi="Arial" w:eastAsia="Arial" w:cs="Arial"/>
          <w:noProof w:val="0"/>
          <w:sz w:val="22"/>
          <w:szCs w:val="22"/>
          <w:lang w:val="en-GB"/>
        </w:rPr>
        <w:t>t</w:t>
      </w:r>
      <w:r w:rsidRPr="7AD0CBD9" w:rsidR="092E63C7">
        <w:rPr>
          <w:rFonts w:ascii="Arial" w:hAnsi="Arial" w:eastAsia="Arial" w:cs="Arial"/>
          <w:noProof w:val="0"/>
          <w:sz w:val="22"/>
          <w:szCs w:val="22"/>
          <w:lang w:val="en-GB"/>
        </w:rPr>
        <w:t xml:space="preserve"> fully implemented until 2012</w:t>
      </w:r>
      <w:r w:rsidRPr="7AD0CBD9" w:rsidR="5198D798">
        <w:rPr>
          <w:rFonts w:ascii="Arial" w:hAnsi="Arial" w:eastAsia="Arial" w:cs="Arial"/>
          <w:noProof w:val="0"/>
          <w:sz w:val="22"/>
          <w:szCs w:val="22"/>
          <w:lang w:val="en-GB"/>
        </w:rPr>
        <w:t>.</w:t>
      </w:r>
      <w:r w:rsidRPr="7AD0CBD9" w:rsidR="24DF2A00">
        <w:rPr>
          <w:rFonts w:ascii="Arial" w:hAnsi="Arial" w:eastAsia="Arial" w:cs="Arial"/>
          <w:noProof w:val="0"/>
          <w:sz w:val="22"/>
          <w:szCs w:val="22"/>
          <w:lang w:val="en-GB"/>
        </w:rPr>
        <w:t xml:space="preserve"> </w:t>
      </w:r>
      <w:r w:rsidRPr="7AD0CBD9" w:rsidR="18D86773">
        <w:rPr>
          <w:rFonts w:ascii="Arial" w:hAnsi="Arial" w:eastAsia="Arial" w:cs="Arial"/>
          <w:noProof w:val="0"/>
          <w:sz w:val="22"/>
          <w:szCs w:val="22"/>
          <w:lang w:val="en-GB"/>
        </w:rPr>
        <w:t xml:space="preserve">The Foundation phase currently covers 7 areas of learning, </w:t>
      </w:r>
      <w:r w:rsidRPr="7AD0CBD9" w:rsidR="2A3D1913">
        <w:rPr>
          <w:rFonts w:ascii="Arial" w:hAnsi="Arial" w:eastAsia="Arial" w:cs="Arial"/>
          <w:noProof w:val="0"/>
          <w:sz w:val="22"/>
          <w:szCs w:val="22"/>
          <w:lang w:val="en-GB"/>
        </w:rPr>
        <w:t>P</w:t>
      </w:r>
      <w:r w:rsidRPr="7AD0CBD9" w:rsidR="18D86773">
        <w:rPr>
          <w:rFonts w:ascii="Arial" w:hAnsi="Arial" w:eastAsia="Arial" w:cs="Arial"/>
          <w:noProof w:val="0"/>
          <w:sz w:val="22"/>
          <w:szCs w:val="22"/>
          <w:lang w:val="en-GB"/>
        </w:rPr>
        <w:t xml:space="preserve">hysical, </w:t>
      </w:r>
      <w:r w:rsidRPr="7AD0CBD9" w:rsidR="2C0A1D96">
        <w:rPr>
          <w:rFonts w:ascii="Arial" w:hAnsi="Arial" w:eastAsia="Arial" w:cs="Arial"/>
          <w:noProof w:val="0"/>
          <w:sz w:val="22"/>
          <w:szCs w:val="22"/>
          <w:lang w:val="en-GB"/>
        </w:rPr>
        <w:t>C</w:t>
      </w:r>
      <w:r w:rsidRPr="7AD0CBD9" w:rsidR="18D86773">
        <w:rPr>
          <w:rFonts w:ascii="Arial" w:hAnsi="Arial" w:eastAsia="Arial" w:cs="Arial"/>
          <w:noProof w:val="0"/>
          <w:sz w:val="22"/>
          <w:szCs w:val="22"/>
          <w:lang w:val="en-GB"/>
        </w:rPr>
        <w:t xml:space="preserve">reative, </w:t>
      </w:r>
      <w:r w:rsidRPr="7AD0CBD9" w:rsidR="0BAF8504">
        <w:rPr>
          <w:rFonts w:ascii="Arial" w:hAnsi="Arial" w:eastAsia="Arial" w:cs="Arial"/>
          <w:noProof w:val="0"/>
          <w:sz w:val="22"/>
          <w:szCs w:val="22"/>
          <w:lang w:val="en-GB"/>
        </w:rPr>
        <w:t>M</w:t>
      </w:r>
      <w:r w:rsidRPr="7AD0CBD9" w:rsidR="18D86773">
        <w:rPr>
          <w:rFonts w:ascii="Arial" w:hAnsi="Arial" w:eastAsia="Arial" w:cs="Arial"/>
          <w:noProof w:val="0"/>
          <w:sz w:val="22"/>
          <w:szCs w:val="22"/>
          <w:lang w:val="en-GB"/>
        </w:rPr>
        <w:t xml:space="preserve">athematical, </w:t>
      </w:r>
      <w:r w:rsidRPr="7AD0CBD9" w:rsidR="11A3D72C">
        <w:rPr>
          <w:rFonts w:ascii="Arial" w:hAnsi="Arial" w:eastAsia="Arial" w:cs="Arial"/>
          <w:noProof w:val="0"/>
          <w:sz w:val="22"/>
          <w:szCs w:val="22"/>
          <w:lang w:val="en-GB"/>
        </w:rPr>
        <w:t>K</w:t>
      </w:r>
      <w:r w:rsidRPr="7AD0CBD9" w:rsidR="18D86773">
        <w:rPr>
          <w:rFonts w:ascii="Arial" w:hAnsi="Arial" w:eastAsia="Arial" w:cs="Arial"/>
          <w:noProof w:val="0"/>
          <w:sz w:val="22"/>
          <w:szCs w:val="22"/>
          <w:lang w:val="en-GB"/>
        </w:rPr>
        <w:t xml:space="preserve">nowledge </w:t>
      </w:r>
      <w:r w:rsidRPr="7AD0CBD9" w:rsidR="5D4E08F0">
        <w:rPr>
          <w:rFonts w:ascii="Arial" w:hAnsi="Arial" w:eastAsia="Arial" w:cs="Arial"/>
          <w:noProof w:val="0"/>
          <w:sz w:val="22"/>
          <w:szCs w:val="22"/>
          <w:lang w:val="en-GB"/>
        </w:rPr>
        <w:t>&amp;</w:t>
      </w:r>
      <w:r w:rsidRPr="7AD0CBD9" w:rsidR="18D86773">
        <w:rPr>
          <w:rFonts w:ascii="Arial" w:hAnsi="Arial" w:eastAsia="Arial" w:cs="Arial"/>
          <w:noProof w:val="0"/>
          <w:sz w:val="22"/>
          <w:szCs w:val="22"/>
          <w:lang w:val="en-GB"/>
        </w:rPr>
        <w:t xml:space="preserve"> </w:t>
      </w:r>
      <w:r w:rsidRPr="7AD0CBD9" w:rsidR="4701F6EF">
        <w:rPr>
          <w:rFonts w:ascii="Arial" w:hAnsi="Arial" w:eastAsia="Arial" w:cs="Arial"/>
          <w:noProof w:val="0"/>
          <w:sz w:val="22"/>
          <w:szCs w:val="22"/>
          <w:lang w:val="en-GB"/>
        </w:rPr>
        <w:t>U</w:t>
      </w:r>
      <w:r w:rsidRPr="7AD0CBD9" w:rsidR="18D86773">
        <w:rPr>
          <w:rFonts w:ascii="Arial" w:hAnsi="Arial" w:eastAsia="Arial" w:cs="Arial"/>
          <w:noProof w:val="0"/>
          <w:sz w:val="22"/>
          <w:szCs w:val="22"/>
          <w:lang w:val="en-GB"/>
        </w:rPr>
        <w:t>nderstanding of the wo</w:t>
      </w:r>
      <w:r w:rsidRPr="7AD0CBD9" w:rsidR="6531BB26">
        <w:rPr>
          <w:rFonts w:ascii="Arial" w:hAnsi="Arial" w:eastAsia="Arial" w:cs="Arial"/>
          <w:noProof w:val="0"/>
          <w:sz w:val="22"/>
          <w:szCs w:val="22"/>
          <w:lang w:val="en-GB"/>
        </w:rPr>
        <w:t xml:space="preserve">rld, </w:t>
      </w:r>
      <w:r w:rsidRPr="7AD0CBD9" w:rsidR="0AA94314">
        <w:rPr>
          <w:rFonts w:ascii="Arial" w:hAnsi="Arial" w:eastAsia="Arial" w:cs="Arial"/>
          <w:noProof w:val="0"/>
          <w:sz w:val="22"/>
          <w:szCs w:val="22"/>
          <w:lang w:val="en-GB"/>
        </w:rPr>
        <w:t>P</w:t>
      </w:r>
      <w:r w:rsidRPr="7AD0CBD9" w:rsidR="6531BB26">
        <w:rPr>
          <w:rFonts w:ascii="Arial" w:hAnsi="Arial" w:eastAsia="Arial" w:cs="Arial"/>
          <w:noProof w:val="0"/>
          <w:sz w:val="22"/>
          <w:szCs w:val="22"/>
          <w:lang w:val="en-GB"/>
        </w:rPr>
        <w:t xml:space="preserve">ersonal </w:t>
      </w:r>
      <w:r w:rsidRPr="7AD0CBD9" w:rsidR="155FEFF7">
        <w:rPr>
          <w:rFonts w:ascii="Arial" w:hAnsi="Arial" w:eastAsia="Arial" w:cs="Arial"/>
          <w:noProof w:val="0"/>
          <w:sz w:val="22"/>
          <w:szCs w:val="22"/>
          <w:lang w:val="en-GB"/>
        </w:rPr>
        <w:t>&amp;</w:t>
      </w:r>
      <w:r w:rsidRPr="7AD0CBD9" w:rsidR="3077D32A">
        <w:rPr>
          <w:rFonts w:ascii="Arial" w:hAnsi="Arial" w:eastAsia="Arial" w:cs="Arial"/>
          <w:noProof w:val="0"/>
          <w:sz w:val="22"/>
          <w:szCs w:val="22"/>
          <w:lang w:val="en-GB"/>
        </w:rPr>
        <w:t xml:space="preserve"> S</w:t>
      </w:r>
      <w:r w:rsidRPr="7AD0CBD9" w:rsidR="6531BB26">
        <w:rPr>
          <w:rFonts w:ascii="Arial" w:hAnsi="Arial" w:eastAsia="Arial" w:cs="Arial"/>
          <w:noProof w:val="0"/>
          <w:sz w:val="22"/>
          <w:szCs w:val="22"/>
          <w:lang w:val="en-GB"/>
        </w:rPr>
        <w:t xml:space="preserve">ocial </w:t>
      </w:r>
      <w:r w:rsidRPr="7AD0CBD9" w:rsidR="2CB56F90">
        <w:rPr>
          <w:rFonts w:ascii="Arial" w:hAnsi="Arial" w:eastAsia="Arial" w:cs="Arial"/>
          <w:noProof w:val="0"/>
          <w:sz w:val="22"/>
          <w:szCs w:val="22"/>
          <w:lang w:val="en-GB"/>
        </w:rPr>
        <w:t>Development</w:t>
      </w:r>
      <w:r w:rsidRPr="7AD0CBD9" w:rsidR="079E4D68">
        <w:rPr>
          <w:rFonts w:ascii="Arial" w:hAnsi="Arial" w:eastAsia="Arial" w:cs="Arial"/>
          <w:noProof w:val="0"/>
          <w:sz w:val="22"/>
          <w:szCs w:val="22"/>
          <w:lang w:val="en-GB"/>
        </w:rPr>
        <w:t xml:space="preserve"> or PSD</w:t>
      </w:r>
      <w:r w:rsidRPr="7AD0CBD9" w:rsidR="6531BB26">
        <w:rPr>
          <w:rFonts w:ascii="Arial" w:hAnsi="Arial" w:eastAsia="Arial" w:cs="Arial"/>
          <w:noProof w:val="0"/>
          <w:sz w:val="22"/>
          <w:szCs w:val="22"/>
          <w:lang w:val="en-GB"/>
        </w:rPr>
        <w:t xml:space="preserve"> </w:t>
      </w:r>
      <w:r w:rsidRPr="7AD0CBD9" w:rsidR="1358BB45">
        <w:rPr>
          <w:rFonts w:ascii="Arial" w:hAnsi="Arial" w:eastAsia="Arial" w:cs="Arial"/>
          <w:noProof w:val="0"/>
          <w:sz w:val="22"/>
          <w:szCs w:val="22"/>
          <w:lang w:val="en-GB"/>
        </w:rPr>
        <w:t>(which</w:t>
      </w:r>
      <w:r w:rsidRPr="7AD0CBD9" w:rsidR="6531BB26">
        <w:rPr>
          <w:rFonts w:ascii="Arial" w:hAnsi="Arial" w:eastAsia="Arial" w:cs="Arial"/>
          <w:noProof w:val="0"/>
          <w:sz w:val="22"/>
          <w:szCs w:val="22"/>
          <w:lang w:val="en-GB"/>
        </w:rPr>
        <w:t xml:space="preserve"> </w:t>
      </w:r>
      <w:r w:rsidRPr="7AD0CBD9" w:rsidR="02B0407F">
        <w:rPr>
          <w:rFonts w:ascii="Arial" w:hAnsi="Arial" w:eastAsia="Arial" w:cs="Arial"/>
          <w:noProof w:val="0"/>
          <w:sz w:val="22"/>
          <w:szCs w:val="22"/>
          <w:lang w:val="en-GB"/>
        </w:rPr>
        <w:t>encompasses</w:t>
      </w:r>
      <w:r w:rsidRPr="7AD0CBD9" w:rsidR="6531BB26">
        <w:rPr>
          <w:rFonts w:ascii="Arial" w:hAnsi="Arial" w:eastAsia="Arial" w:cs="Arial"/>
          <w:noProof w:val="0"/>
          <w:sz w:val="22"/>
          <w:szCs w:val="22"/>
          <w:lang w:val="en-GB"/>
        </w:rPr>
        <w:t xml:space="preserve"> </w:t>
      </w:r>
      <w:r w:rsidRPr="7AD0CBD9" w:rsidR="1B54EF3B">
        <w:rPr>
          <w:rFonts w:ascii="Arial" w:hAnsi="Arial" w:eastAsia="Arial" w:cs="Arial"/>
          <w:noProof w:val="0"/>
          <w:sz w:val="22"/>
          <w:szCs w:val="22"/>
          <w:lang w:val="en-GB"/>
        </w:rPr>
        <w:t>well-being</w:t>
      </w:r>
      <w:r w:rsidRPr="7AD0CBD9" w:rsidR="6531BB26">
        <w:rPr>
          <w:rFonts w:ascii="Arial" w:hAnsi="Arial" w:eastAsia="Arial" w:cs="Arial"/>
          <w:noProof w:val="0"/>
          <w:sz w:val="22"/>
          <w:szCs w:val="22"/>
          <w:lang w:val="en-GB"/>
        </w:rPr>
        <w:t xml:space="preserve"> and cultural diversity) and Language</w:t>
      </w:r>
      <w:r w:rsidRPr="7AD0CBD9" w:rsidR="08B8D3AB">
        <w:rPr>
          <w:rFonts w:ascii="Arial" w:hAnsi="Arial" w:eastAsia="Arial" w:cs="Arial"/>
          <w:noProof w:val="0"/>
          <w:sz w:val="22"/>
          <w:szCs w:val="22"/>
          <w:lang w:val="en-GB"/>
        </w:rPr>
        <w:t xml:space="preserve">, Literacy </w:t>
      </w:r>
      <w:r w:rsidRPr="7AD0CBD9" w:rsidR="38C30F46">
        <w:rPr>
          <w:rFonts w:ascii="Arial" w:hAnsi="Arial" w:eastAsia="Arial" w:cs="Arial"/>
          <w:noProof w:val="0"/>
          <w:sz w:val="22"/>
          <w:szCs w:val="22"/>
          <w:lang w:val="en-GB"/>
        </w:rPr>
        <w:t>&amp;</w:t>
      </w:r>
      <w:r w:rsidRPr="7AD0CBD9" w:rsidR="08B8D3AB">
        <w:rPr>
          <w:rFonts w:ascii="Arial" w:hAnsi="Arial" w:eastAsia="Arial" w:cs="Arial"/>
          <w:noProof w:val="0"/>
          <w:sz w:val="22"/>
          <w:szCs w:val="22"/>
          <w:lang w:val="en-GB"/>
        </w:rPr>
        <w:t xml:space="preserve"> Communication </w:t>
      </w:r>
      <w:r w:rsidRPr="7AD0CBD9" w:rsidR="3D5C14A0">
        <w:rPr>
          <w:rFonts w:ascii="Arial" w:hAnsi="Arial" w:eastAsia="Arial" w:cs="Arial"/>
          <w:noProof w:val="0"/>
          <w:sz w:val="22"/>
          <w:szCs w:val="22"/>
          <w:lang w:val="en-GB"/>
        </w:rPr>
        <w:t>skills</w:t>
      </w:r>
      <w:r w:rsidRPr="7AD0CBD9" w:rsidR="08B8D3AB">
        <w:rPr>
          <w:rFonts w:ascii="Arial" w:hAnsi="Arial" w:eastAsia="Arial" w:cs="Arial"/>
          <w:noProof w:val="0"/>
          <w:sz w:val="22"/>
          <w:szCs w:val="22"/>
          <w:lang w:val="en-GB"/>
        </w:rPr>
        <w:t xml:space="preserve"> in </w:t>
      </w:r>
      <w:r w:rsidRPr="7AD0CBD9" w:rsidR="398EF761">
        <w:rPr>
          <w:rFonts w:ascii="Arial" w:hAnsi="Arial" w:eastAsia="Arial" w:cs="Arial"/>
          <w:noProof w:val="0"/>
          <w:sz w:val="22"/>
          <w:szCs w:val="22"/>
          <w:lang w:val="en-GB"/>
        </w:rPr>
        <w:t>addition</w:t>
      </w:r>
      <w:r w:rsidRPr="7AD0CBD9" w:rsidR="08B8D3AB">
        <w:rPr>
          <w:rFonts w:ascii="Arial" w:hAnsi="Arial" w:eastAsia="Arial" w:cs="Arial"/>
          <w:noProof w:val="0"/>
          <w:sz w:val="22"/>
          <w:szCs w:val="22"/>
          <w:lang w:val="en-GB"/>
        </w:rPr>
        <w:t xml:space="preserve"> </w:t>
      </w:r>
      <w:r w:rsidRPr="7AD0CBD9" w:rsidR="4E31995C">
        <w:rPr>
          <w:rFonts w:ascii="Arial" w:hAnsi="Arial" w:eastAsia="Arial" w:cs="Arial"/>
          <w:noProof w:val="0"/>
          <w:sz w:val="22"/>
          <w:szCs w:val="22"/>
          <w:lang w:val="en-GB"/>
        </w:rPr>
        <w:t>to</w:t>
      </w:r>
      <w:r w:rsidRPr="7AD0CBD9" w:rsidR="08B8D3AB">
        <w:rPr>
          <w:rFonts w:ascii="Arial" w:hAnsi="Arial" w:eastAsia="Arial" w:cs="Arial"/>
          <w:noProof w:val="0"/>
          <w:sz w:val="22"/>
          <w:szCs w:val="22"/>
          <w:lang w:val="en-GB"/>
        </w:rPr>
        <w:t xml:space="preserve"> </w:t>
      </w:r>
      <w:r w:rsidRPr="7AD0CBD9" w:rsidR="08B8D3AB">
        <w:rPr>
          <w:rFonts w:ascii="Arial" w:hAnsi="Arial" w:eastAsia="Arial" w:cs="Arial"/>
          <w:noProof w:val="0"/>
          <w:sz w:val="22"/>
          <w:szCs w:val="22"/>
          <w:lang w:val="en-GB"/>
        </w:rPr>
        <w:t>these</w:t>
      </w:r>
      <w:r w:rsidRPr="7AD0CBD9" w:rsidR="08B8D3AB">
        <w:rPr>
          <w:rFonts w:ascii="Arial" w:hAnsi="Arial" w:eastAsia="Arial" w:cs="Arial"/>
          <w:noProof w:val="0"/>
          <w:sz w:val="22"/>
          <w:szCs w:val="22"/>
          <w:lang w:val="en-GB"/>
        </w:rPr>
        <w:t xml:space="preserve"> Welsh language</w:t>
      </w:r>
      <w:r w:rsidRPr="7AD0CBD9" w:rsidR="08B8D3AB">
        <w:rPr>
          <w:rFonts w:ascii="Arial" w:hAnsi="Arial" w:eastAsia="Arial" w:cs="Arial"/>
          <w:noProof w:val="0"/>
          <w:sz w:val="22"/>
          <w:szCs w:val="22"/>
          <w:lang w:val="en-GB"/>
        </w:rPr>
        <w:t xml:space="preserve"> is an area of learning if the setting is English first language</w:t>
      </w:r>
      <w:r w:rsidRPr="7AD0CBD9" w:rsidR="26AB1693">
        <w:rPr>
          <w:rFonts w:ascii="Arial" w:hAnsi="Arial" w:eastAsia="Arial" w:cs="Arial"/>
          <w:noProof w:val="0"/>
          <w:sz w:val="22"/>
          <w:szCs w:val="22"/>
          <w:lang w:val="en-GB"/>
        </w:rPr>
        <w:t>.</w:t>
      </w:r>
    </w:p>
    <w:p w:rsidR="00992E78" w:rsidP="7AD0CBD9" w:rsidRDefault="00992E78" w14:paraId="165FD45B" w14:textId="1CAE4E98">
      <w:pPr>
        <w:pStyle w:val="Normal"/>
        <w:spacing w:line="360" w:lineRule="auto"/>
        <w:rPr>
          <w:rFonts w:ascii="Arial" w:hAnsi="Arial" w:eastAsia="Arial" w:cs="Arial"/>
          <w:noProof w:val="0"/>
          <w:sz w:val="22"/>
          <w:szCs w:val="22"/>
          <w:lang w:val="en-GB"/>
        </w:rPr>
      </w:pPr>
    </w:p>
    <w:p w:rsidR="00992E78" w:rsidP="7AD0CBD9" w:rsidRDefault="00992E78" w14:paraId="5EBB7A0B" w14:textId="7734B82A">
      <w:pPr>
        <w:pStyle w:val="Normal"/>
        <w:spacing w:line="360" w:lineRule="auto"/>
        <w:rPr>
          <w:rFonts w:ascii="Arial" w:hAnsi="Arial" w:eastAsia="Arial" w:cs="Arial"/>
          <w:noProof w:val="0"/>
          <w:sz w:val="22"/>
          <w:szCs w:val="22"/>
          <w:lang w:val="en-GB"/>
        </w:rPr>
      </w:pPr>
      <w:r w:rsidRPr="7AD0CBD9" w:rsidR="26AB1693">
        <w:rPr>
          <w:rFonts w:ascii="Arial" w:hAnsi="Arial" w:eastAsia="Arial" w:cs="Arial"/>
          <w:noProof w:val="0"/>
          <w:sz w:val="22"/>
          <w:szCs w:val="22"/>
          <w:lang w:val="en-GB"/>
        </w:rPr>
        <w:t>These 7 areas of learning are the core of The Foundation Phase, with the pedagogy of learning through p</w:t>
      </w:r>
      <w:r w:rsidRPr="7AD0CBD9" w:rsidR="387AE133">
        <w:rPr>
          <w:rFonts w:ascii="Arial" w:hAnsi="Arial" w:eastAsia="Arial" w:cs="Arial"/>
          <w:noProof w:val="0"/>
          <w:sz w:val="22"/>
          <w:szCs w:val="22"/>
          <w:lang w:val="en-GB"/>
        </w:rPr>
        <w:t>lay and experiences</w:t>
      </w:r>
      <w:r w:rsidRPr="7AD0CBD9" w:rsidR="26AB1693">
        <w:rPr>
          <w:rFonts w:ascii="Arial" w:hAnsi="Arial" w:eastAsia="Arial" w:cs="Arial"/>
          <w:noProof w:val="0"/>
          <w:sz w:val="22"/>
          <w:szCs w:val="22"/>
          <w:lang w:val="en-GB"/>
        </w:rPr>
        <w:t xml:space="preserve"> </w:t>
      </w:r>
      <w:r w:rsidRPr="7AD0CBD9" w:rsidR="4F74DA49">
        <w:rPr>
          <w:rFonts w:ascii="Arial" w:hAnsi="Arial" w:eastAsia="Arial" w:cs="Arial"/>
          <w:noProof w:val="0"/>
          <w:sz w:val="22"/>
          <w:szCs w:val="22"/>
          <w:lang w:val="en-GB"/>
        </w:rPr>
        <w:t xml:space="preserve">utilising both classroom settings and the outdoors creating active learning environments. </w:t>
      </w:r>
    </w:p>
    <w:p w:rsidR="00992E78" w:rsidP="7AD0CBD9" w:rsidRDefault="00992E78" w14:paraId="39A983F0" w14:textId="633249FD">
      <w:pPr>
        <w:pStyle w:val="Normal"/>
        <w:spacing w:line="360" w:lineRule="auto"/>
        <w:rPr>
          <w:rFonts w:ascii="Arial" w:hAnsi="Arial" w:eastAsia="Arial" w:cs="Arial"/>
          <w:noProof w:val="0"/>
          <w:sz w:val="22"/>
          <w:szCs w:val="22"/>
          <w:lang w:val="en-GB"/>
        </w:rPr>
      </w:pPr>
      <w:r w:rsidRPr="7AD0CBD9" w:rsidR="4F74DA49">
        <w:rPr>
          <w:rFonts w:ascii="Arial" w:hAnsi="Arial" w:eastAsia="Arial" w:cs="Arial"/>
          <w:noProof w:val="0"/>
          <w:sz w:val="22"/>
          <w:szCs w:val="22"/>
          <w:lang w:val="en-GB"/>
        </w:rPr>
        <w:t xml:space="preserve">The </w:t>
      </w:r>
      <w:r w:rsidRPr="7AD0CBD9" w:rsidR="7FAB8F16">
        <w:rPr>
          <w:rFonts w:ascii="Arial" w:hAnsi="Arial" w:eastAsia="Arial" w:cs="Arial"/>
          <w:noProof w:val="0"/>
          <w:sz w:val="22"/>
          <w:szCs w:val="22"/>
          <w:lang w:val="en-GB"/>
        </w:rPr>
        <w:t xml:space="preserve">curriculum was </w:t>
      </w:r>
      <w:r w:rsidRPr="7AD0CBD9" w:rsidR="7A4FD1E7">
        <w:rPr>
          <w:rFonts w:ascii="Arial" w:hAnsi="Arial" w:eastAsia="Arial" w:cs="Arial"/>
          <w:noProof w:val="0"/>
          <w:sz w:val="22"/>
          <w:szCs w:val="22"/>
          <w:lang w:val="en-GB"/>
        </w:rPr>
        <w:t>led</w:t>
      </w:r>
      <w:r w:rsidRPr="7AD0CBD9" w:rsidR="7FAB8F16">
        <w:rPr>
          <w:rFonts w:ascii="Arial" w:hAnsi="Arial" w:eastAsia="Arial" w:cs="Arial"/>
          <w:noProof w:val="0"/>
          <w:sz w:val="22"/>
          <w:szCs w:val="22"/>
          <w:lang w:val="en-GB"/>
        </w:rPr>
        <w:t xml:space="preserve"> by the theory of </w:t>
      </w:r>
      <w:r w:rsidRPr="7AD0CBD9" w:rsidR="49FEF915">
        <w:rPr>
          <w:rFonts w:ascii="Arial" w:hAnsi="Arial" w:eastAsia="Arial" w:cs="Arial"/>
          <w:noProof w:val="0"/>
          <w:sz w:val="22"/>
          <w:szCs w:val="22"/>
          <w:lang w:val="en-GB"/>
        </w:rPr>
        <w:t>allowing</w:t>
      </w:r>
      <w:r w:rsidRPr="7AD0CBD9" w:rsidR="4F74DA49">
        <w:rPr>
          <w:rFonts w:ascii="Arial" w:hAnsi="Arial" w:eastAsia="Arial" w:cs="Arial"/>
          <w:noProof w:val="0"/>
          <w:sz w:val="22"/>
          <w:szCs w:val="22"/>
          <w:lang w:val="en-GB"/>
        </w:rPr>
        <w:t xml:space="preserve"> child</w:t>
      </w:r>
      <w:r w:rsidRPr="7AD0CBD9" w:rsidR="2F416EDF">
        <w:rPr>
          <w:rFonts w:ascii="Arial" w:hAnsi="Arial" w:eastAsia="Arial" w:cs="Arial"/>
          <w:noProof w:val="0"/>
          <w:sz w:val="22"/>
          <w:szCs w:val="22"/>
          <w:lang w:val="en-GB"/>
        </w:rPr>
        <w:t xml:space="preserve">ren to explore </w:t>
      </w:r>
      <w:r w:rsidRPr="7AD0CBD9" w:rsidR="2F416EDF">
        <w:rPr>
          <w:rFonts w:ascii="Arial" w:hAnsi="Arial" w:eastAsia="Arial" w:cs="Arial"/>
          <w:noProof w:val="0"/>
          <w:sz w:val="22"/>
          <w:szCs w:val="22"/>
          <w:lang w:val="en-GB"/>
        </w:rPr>
        <w:t xml:space="preserve">different </w:t>
      </w:r>
      <w:r w:rsidRPr="7AD0CBD9" w:rsidR="5D0C5EEF">
        <w:rPr>
          <w:rFonts w:ascii="Arial" w:hAnsi="Arial" w:eastAsia="Arial" w:cs="Arial"/>
          <w:noProof w:val="0"/>
          <w:sz w:val="22"/>
          <w:szCs w:val="22"/>
          <w:lang w:val="en-GB"/>
        </w:rPr>
        <w:t>materials</w:t>
      </w:r>
      <w:r w:rsidRPr="7AD0CBD9" w:rsidR="2F416EDF">
        <w:rPr>
          <w:rFonts w:ascii="Arial" w:hAnsi="Arial" w:eastAsia="Arial" w:cs="Arial"/>
          <w:noProof w:val="0"/>
          <w:sz w:val="22"/>
          <w:szCs w:val="22"/>
          <w:lang w:val="en-GB"/>
        </w:rPr>
        <w:t xml:space="preserve">, </w:t>
      </w:r>
      <w:r w:rsidRPr="7AD0CBD9" w:rsidR="2F416EDF">
        <w:rPr>
          <w:rFonts w:ascii="Arial" w:hAnsi="Arial" w:eastAsia="Arial" w:cs="Arial"/>
          <w:noProof w:val="0"/>
          <w:sz w:val="22"/>
          <w:szCs w:val="22"/>
          <w:lang w:val="en-GB"/>
        </w:rPr>
        <w:t>areas</w:t>
      </w:r>
      <w:r w:rsidRPr="7AD0CBD9" w:rsidR="2F416EDF">
        <w:rPr>
          <w:rFonts w:ascii="Arial" w:hAnsi="Arial" w:eastAsia="Arial" w:cs="Arial"/>
          <w:noProof w:val="0"/>
          <w:sz w:val="22"/>
          <w:szCs w:val="22"/>
          <w:lang w:val="en-GB"/>
        </w:rPr>
        <w:t xml:space="preserve"> and situations it would give them the opportunity to develop language, investigative skills and be able to test their own abilities. </w:t>
      </w:r>
    </w:p>
    <w:p w:rsidR="00992E78" w:rsidP="7AD0CBD9" w:rsidRDefault="00992E78" w14:paraId="7D48A7D5" w14:textId="6543FEE0">
      <w:pPr>
        <w:pStyle w:val="Normal"/>
        <w:spacing w:line="360" w:lineRule="auto"/>
        <w:rPr>
          <w:rFonts w:ascii="Arial" w:hAnsi="Arial" w:eastAsia="Arial" w:cs="Arial"/>
          <w:noProof w:val="0"/>
          <w:sz w:val="22"/>
          <w:szCs w:val="22"/>
          <w:lang w:val="en-GB"/>
        </w:rPr>
      </w:pPr>
    </w:p>
    <w:p w:rsidR="00992E78" w:rsidP="7AD0CBD9" w:rsidRDefault="00992E78" w14:paraId="18C0BE47" w14:textId="240126AE">
      <w:pPr>
        <w:pStyle w:val="Normal"/>
        <w:spacing w:line="360" w:lineRule="auto"/>
        <w:rPr>
          <w:rFonts w:ascii="Arial" w:hAnsi="Arial" w:eastAsia="Arial" w:cs="Arial"/>
          <w:noProof w:val="0"/>
          <w:sz w:val="22"/>
          <w:szCs w:val="22"/>
          <w:lang w:val="en-GB"/>
        </w:rPr>
      </w:pPr>
      <w:r w:rsidRPr="7AD0CBD9" w:rsidR="535CE8EE">
        <w:rPr>
          <w:rFonts w:ascii="Arial" w:hAnsi="Arial" w:eastAsia="Arial" w:cs="Arial"/>
          <w:noProof w:val="0"/>
          <w:sz w:val="22"/>
          <w:szCs w:val="22"/>
          <w:lang w:val="en-GB"/>
        </w:rPr>
        <w:t xml:space="preserve">This is loosely linked to the theories of </w:t>
      </w:r>
      <w:r w:rsidRPr="7AD0CBD9" w:rsidR="535CE8EE">
        <w:rPr>
          <w:rFonts w:ascii="Arial" w:hAnsi="Arial" w:eastAsia="Arial" w:cs="Arial"/>
          <w:noProof w:val="0"/>
          <w:sz w:val="22"/>
          <w:szCs w:val="22"/>
          <w:lang w:val="en-GB"/>
        </w:rPr>
        <w:t xml:space="preserve">Montessori who believed that </w:t>
      </w:r>
      <w:r w:rsidRPr="7AD0CBD9" w:rsidR="4D229847">
        <w:rPr>
          <w:rFonts w:ascii="Arial" w:hAnsi="Arial" w:eastAsia="Arial" w:cs="Arial"/>
          <w:noProof w:val="0"/>
          <w:sz w:val="22"/>
          <w:szCs w:val="22"/>
          <w:lang w:val="en-GB"/>
        </w:rPr>
        <w:t xml:space="preserve">by allowing children to make their own choices </w:t>
      </w:r>
      <w:r w:rsidRPr="7AD0CBD9" w:rsidR="348DB051">
        <w:rPr>
          <w:rFonts w:ascii="Arial" w:hAnsi="Arial" w:eastAsia="Arial" w:cs="Arial"/>
          <w:noProof w:val="0"/>
          <w:sz w:val="22"/>
          <w:szCs w:val="22"/>
          <w:lang w:val="en-GB"/>
        </w:rPr>
        <w:t>about</w:t>
      </w:r>
      <w:r w:rsidRPr="7AD0CBD9" w:rsidR="4D229847">
        <w:rPr>
          <w:rFonts w:ascii="Arial" w:hAnsi="Arial" w:eastAsia="Arial" w:cs="Arial"/>
          <w:noProof w:val="0"/>
          <w:sz w:val="22"/>
          <w:szCs w:val="22"/>
          <w:lang w:val="en-GB"/>
        </w:rPr>
        <w:t xml:space="preserve"> their learning</w:t>
      </w:r>
      <w:r w:rsidRPr="7AD0CBD9" w:rsidR="4E65DEAA">
        <w:rPr>
          <w:rFonts w:ascii="Arial" w:hAnsi="Arial" w:eastAsia="Arial" w:cs="Arial"/>
          <w:noProof w:val="0"/>
          <w:sz w:val="22"/>
          <w:szCs w:val="22"/>
          <w:lang w:val="en-GB"/>
        </w:rPr>
        <w:t xml:space="preserve"> through spontaneous activities, linked with enjoyment</w:t>
      </w:r>
      <w:r w:rsidRPr="7AD0CBD9" w:rsidR="4D229847">
        <w:rPr>
          <w:rFonts w:ascii="Arial" w:hAnsi="Arial" w:eastAsia="Arial" w:cs="Arial"/>
          <w:noProof w:val="0"/>
          <w:sz w:val="22"/>
          <w:szCs w:val="22"/>
          <w:lang w:val="en-GB"/>
        </w:rPr>
        <w:t xml:space="preserve"> this would enable them to develop the skills to become independent and </w:t>
      </w:r>
      <w:r w:rsidRPr="7AD0CBD9" w:rsidR="695BC410">
        <w:rPr>
          <w:rFonts w:ascii="Arial" w:hAnsi="Arial" w:eastAsia="Arial" w:cs="Arial"/>
          <w:noProof w:val="0"/>
          <w:sz w:val="22"/>
          <w:szCs w:val="22"/>
          <w:lang w:val="en-GB"/>
        </w:rPr>
        <w:t>instinctual</w:t>
      </w:r>
      <w:r w:rsidRPr="7AD0CBD9" w:rsidR="4D229847">
        <w:rPr>
          <w:rFonts w:ascii="Arial" w:hAnsi="Arial" w:eastAsia="Arial" w:cs="Arial"/>
          <w:noProof w:val="0"/>
          <w:sz w:val="22"/>
          <w:szCs w:val="22"/>
          <w:lang w:val="en-GB"/>
        </w:rPr>
        <w:t xml:space="preserve"> learners. </w:t>
      </w:r>
    </w:p>
    <w:p w:rsidR="00992E78" w:rsidP="7AD0CBD9" w:rsidRDefault="00992E78" w14:paraId="4B65AAEC" w14:textId="1C4D212A">
      <w:pPr>
        <w:pStyle w:val="Normal"/>
        <w:spacing w:line="360" w:lineRule="auto"/>
        <w:rPr>
          <w:rFonts w:ascii="Arial" w:hAnsi="Arial" w:eastAsia="Arial" w:cs="Arial"/>
          <w:noProof w:val="0"/>
          <w:sz w:val="22"/>
          <w:szCs w:val="22"/>
          <w:lang w:val="en-GB"/>
        </w:rPr>
      </w:pPr>
    </w:p>
    <w:p w:rsidR="00992E78" w:rsidP="7AD0CBD9" w:rsidRDefault="00992E78" w14:paraId="6791CA7E" w14:textId="2306B034">
      <w:pPr>
        <w:pStyle w:val="Normal"/>
        <w:spacing w:line="360" w:lineRule="auto"/>
        <w:rPr>
          <w:rFonts w:ascii="Arial" w:hAnsi="Arial" w:eastAsia="Arial" w:cs="Arial"/>
          <w:b w:val="0"/>
          <w:bCs w:val="0"/>
          <w:i w:val="0"/>
          <w:iCs w:val="0"/>
          <w:caps w:val="0"/>
          <w:smallCaps w:val="0"/>
          <w:noProof w:val="0"/>
          <w:color w:val="313131"/>
          <w:sz w:val="22"/>
          <w:szCs w:val="22"/>
          <w:lang w:val="en-GB"/>
        </w:rPr>
      </w:pPr>
      <w:r w:rsidRPr="7AD0CBD9" w:rsidR="577475D9">
        <w:rPr>
          <w:rFonts w:ascii="Arial" w:hAnsi="Arial" w:eastAsia="Arial" w:cs="Arial"/>
          <w:b w:val="0"/>
          <w:bCs w:val="0"/>
          <w:i w:val="0"/>
          <w:iCs w:val="0"/>
          <w:caps w:val="0"/>
          <w:smallCaps w:val="0"/>
          <w:noProof w:val="0"/>
          <w:color w:val="313131"/>
          <w:sz w:val="22"/>
          <w:szCs w:val="22"/>
          <w:lang w:val="en-GB"/>
        </w:rPr>
        <w:t>‘</w:t>
      </w:r>
      <w:r w:rsidRPr="7AD0CBD9" w:rsidR="4D229847">
        <w:rPr>
          <w:rFonts w:ascii="Arial" w:hAnsi="Arial" w:eastAsia="Arial" w:cs="Arial"/>
          <w:b w:val="0"/>
          <w:bCs w:val="0"/>
          <w:i w:val="0"/>
          <w:iCs w:val="0"/>
          <w:caps w:val="0"/>
          <w:smallCaps w:val="0"/>
          <w:noProof w:val="0"/>
          <w:color w:val="313131"/>
          <w:sz w:val="22"/>
          <w:szCs w:val="22"/>
          <w:lang w:val="en-GB"/>
        </w:rPr>
        <w:t>The Montessori method is based on the belief that children learn through play. In a Montessori classroom, a child is free to make choices and develop their own ideas. This is the best way for children to learn to be independent and to understand their own instincts.</w:t>
      </w:r>
      <w:r w:rsidRPr="7AD0CBD9" w:rsidR="40452A26">
        <w:rPr>
          <w:rFonts w:ascii="Arial" w:hAnsi="Arial" w:eastAsia="Arial" w:cs="Arial"/>
          <w:b w:val="0"/>
          <w:bCs w:val="0"/>
          <w:i w:val="0"/>
          <w:iCs w:val="0"/>
          <w:caps w:val="0"/>
          <w:smallCaps w:val="0"/>
          <w:noProof w:val="0"/>
          <w:color w:val="313131"/>
          <w:sz w:val="22"/>
          <w:szCs w:val="22"/>
          <w:lang w:val="en-GB"/>
        </w:rPr>
        <w:t>’ Mrs S</w:t>
      </w:r>
      <w:r w:rsidRPr="7AD0CBD9" w:rsidR="4198B1E2">
        <w:rPr>
          <w:rFonts w:ascii="Arial" w:hAnsi="Arial" w:eastAsia="Arial" w:cs="Arial"/>
          <w:b w:val="0"/>
          <w:bCs w:val="0"/>
          <w:i w:val="0"/>
          <w:iCs w:val="0"/>
          <w:caps w:val="0"/>
          <w:smallCaps w:val="0"/>
          <w:noProof w:val="0"/>
          <w:color w:val="313131"/>
          <w:sz w:val="22"/>
          <w:szCs w:val="22"/>
          <w:lang w:val="en-GB"/>
        </w:rPr>
        <w:t>tillwater (2021)</w:t>
      </w:r>
    </w:p>
    <w:p w:rsidR="00992E78" w:rsidP="7AD0CBD9" w:rsidRDefault="00992E78" w14:paraId="6E368767" w14:textId="53CB7A9B">
      <w:pPr>
        <w:pStyle w:val="Normal"/>
        <w:spacing w:line="360" w:lineRule="auto"/>
        <w:rPr>
          <w:rFonts w:ascii="Arial" w:hAnsi="Arial" w:eastAsia="Arial" w:cs="Arial"/>
          <w:b w:val="0"/>
          <w:bCs w:val="0"/>
          <w:i w:val="0"/>
          <w:iCs w:val="0"/>
          <w:caps w:val="0"/>
          <w:smallCaps w:val="0"/>
          <w:noProof w:val="0"/>
          <w:color w:val="313131"/>
          <w:sz w:val="22"/>
          <w:szCs w:val="22"/>
          <w:lang w:val="en-GB"/>
        </w:rPr>
      </w:pPr>
    </w:p>
    <w:p w:rsidR="00992E78" w:rsidP="7AD0CBD9" w:rsidRDefault="00992E78" w14:paraId="077339B8" w14:textId="6C125558">
      <w:pPr>
        <w:pStyle w:val="Normal"/>
        <w:spacing w:line="360" w:lineRule="auto"/>
        <w:rPr>
          <w:rFonts w:ascii="Arial" w:hAnsi="Arial" w:eastAsia="Arial" w:cs="Arial"/>
          <w:noProof w:val="0"/>
          <w:sz w:val="22"/>
          <w:szCs w:val="22"/>
          <w:lang w:val="en-GB"/>
        </w:rPr>
      </w:pPr>
      <w:r w:rsidRPr="7AD0CBD9" w:rsidR="2F416EDF">
        <w:rPr>
          <w:rFonts w:ascii="Arial" w:hAnsi="Arial" w:eastAsia="Arial" w:cs="Arial"/>
          <w:noProof w:val="0"/>
          <w:sz w:val="22"/>
          <w:szCs w:val="22"/>
          <w:lang w:val="en-GB"/>
        </w:rPr>
        <w:t xml:space="preserve">It was </w:t>
      </w:r>
      <w:r w:rsidRPr="7AD0CBD9" w:rsidR="2F416EDF">
        <w:rPr>
          <w:rFonts w:ascii="Arial" w:hAnsi="Arial" w:eastAsia="Arial" w:cs="Arial"/>
          <w:noProof w:val="0"/>
          <w:sz w:val="22"/>
          <w:szCs w:val="22"/>
          <w:lang w:val="en-GB"/>
        </w:rPr>
        <w:t>stated</w:t>
      </w:r>
      <w:r w:rsidRPr="7AD0CBD9" w:rsidR="2F416EDF">
        <w:rPr>
          <w:rFonts w:ascii="Arial" w:hAnsi="Arial" w:eastAsia="Arial" w:cs="Arial"/>
          <w:noProof w:val="0"/>
          <w:sz w:val="22"/>
          <w:szCs w:val="22"/>
          <w:lang w:val="en-GB"/>
        </w:rPr>
        <w:t xml:space="preserve"> by the WAG (2008) that the practitioner's role is to be ‘faciliatory’</w:t>
      </w:r>
      <w:r w:rsidRPr="7AD0CBD9" w:rsidR="2B72A0CA">
        <w:rPr>
          <w:rFonts w:ascii="Arial" w:hAnsi="Arial" w:eastAsia="Arial" w:cs="Arial"/>
          <w:noProof w:val="0"/>
          <w:sz w:val="22"/>
          <w:szCs w:val="22"/>
          <w:lang w:val="en-GB"/>
        </w:rPr>
        <w:t xml:space="preserve">, </w:t>
      </w:r>
      <w:r w:rsidRPr="7AD0CBD9" w:rsidR="2F416EDF">
        <w:rPr>
          <w:rFonts w:ascii="Arial" w:hAnsi="Arial" w:eastAsia="Arial" w:cs="Arial"/>
          <w:noProof w:val="0"/>
          <w:sz w:val="22"/>
          <w:szCs w:val="22"/>
          <w:lang w:val="en-GB"/>
        </w:rPr>
        <w:t xml:space="preserve">to </w:t>
      </w:r>
      <w:r w:rsidRPr="7AD0CBD9" w:rsidR="2F416EDF">
        <w:rPr>
          <w:rFonts w:ascii="Arial" w:hAnsi="Arial" w:eastAsia="Arial" w:cs="Arial"/>
          <w:noProof w:val="0"/>
          <w:sz w:val="22"/>
          <w:szCs w:val="22"/>
          <w:lang w:val="en-GB"/>
        </w:rPr>
        <w:t>assist</w:t>
      </w:r>
      <w:r w:rsidRPr="7AD0CBD9" w:rsidR="2F416EDF">
        <w:rPr>
          <w:rFonts w:ascii="Arial" w:hAnsi="Arial" w:eastAsia="Arial" w:cs="Arial"/>
          <w:noProof w:val="0"/>
          <w:sz w:val="22"/>
          <w:szCs w:val="22"/>
          <w:lang w:val="en-GB"/>
        </w:rPr>
        <w:t xml:space="preserve"> in </w:t>
      </w:r>
      <w:r w:rsidRPr="7AD0CBD9" w:rsidR="095A6315">
        <w:rPr>
          <w:rFonts w:ascii="Arial" w:hAnsi="Arial" w:eastAsia="Arial" w:cs="Arial"/>
          <w:noProof w:val="0"/>
          <w:sz w:val="22"/>
          <w:szCs w:val="22"/>
          <w:lang w:val="en-GB"/>
        </w:rPr>
        <w:t xml:space="preserve">this type of </w:t>
      </w:r>
      <w:r w:rsidRPr="7AD0CBD9" w:rsidR="66F46E95">
        <w:rPr>
          <w:rFonts w:ascii="Arial" w:hAnsi="Arial" w:eastAsia="Arial" w:cs="Arial"/>
          <w:noProof w:val="0"/>
          <w:sz w:val="22"/>
          <w:szCs w:val="22"/>
          <w:lang w:val="en-GB"/>
        </w:rPr>
        <w:t>learning</w:t>
      </w:r>
      <w:r w:rsidRPr="7AD0CBD9" w:rsidR="2F416EDF">
        <w:rPr>
          <w:rFonts w:ascii="Arial" w:hAnsi="Arial" w:eastAsia="Arial" w:cs="Arial"/>
          <w:noProof w:val="0"/>
          <w:sz w:val="22"/>
          <w:szCs w:val="22"/>
          <w:lang w:val="en-GB"/>
        </w:rPr>
        <w:t xml:space="preserve"> process</w:t>
      </w:r>
      <w:r w:rsidRPr="7AD0CBD9" w:rsidR="6DCF1C19">
        <w:rPr>
          <w:rFonts w:ascii="Arial" w:hAnsi="Arial" w:eastAsia="Arial" w:cs="Arial"/>
          <w:noProof w:val="0"/>
          <w:sz w:val="22"/>
          <w:szCs w:val="22"/>
          <w:lang w:val="en-GB"/>
        </w:rPr>
        <w:t xml:space="preserve">, </w:t>
      </w:r>
      <w:r w:rsidRPr="7AD0CBD9" w:rsidR="0C3BC416">
        <w:rPr>
          <w:rFonts w:ascii="Arial" w:hAnsi="Arial" w:eastAsia="Arial" w:cs="Arial"/>
          <w:noProof w:val="0"/>
          <w:sz w:val="22"/>
          <w:szCs w:val="22"/>
          <w:lang w:val="en-GB"/>
        </w:rPr>
        <w:t>this meaning the practitioner</w:t>
      </w:r>
      <w:r w:rsidRPr="7AD0CBD9" w:rsidR="6DCF1C19">
        <w:rPr>
          <w:rFonts w:ascii="Arial" w:hAnsi="Arial" w:eastAsia="Arial" w:cs="Arial"/>
          <w:noProof w:val="0"/>
          <w:sz w:val="22"/>
          <w:szCs w:val="22"/>
          <w:lang w:val="en-GB"/>
        </w:rPr>
        <w:t xml:space="preserve"> would be able to adjust the learning and teaching to the child or </w:t>
      </w:r>
      <w:r w:rsidRPr="7AD0CBD9" w:rsidR="2B464893">
        <w:rPr>
          <w:rFonts w:ascii="Arial" w:hAnsi="Arial" w:eastAsia="Arial" w:cs="Arial"/>
          <w:noProof w:val="0"/>
          <w:sz w:val="22"/>
          <w:szCs w:val="22"/>
          <w:lang w:val="en-GB"/>
        </w:rPr>
        <w:t>children's</w:t>
      </w:r>
      <w:r w:rsidRPr="7AD0CBD9" w:rsidR="6DCF1C19">
        <w:rPr>
          <w:rFonts w:ascii="Arial" w:hAnsi="Arial" w:eastAsia="Arial" w:cs="Arial"/>
          <w:noProof w:val="0"/>
          <w:sz w:val="22"/>
          <w:szCs w:val="22"/>
          <w:lang w:val="en-GB"/>
        </w:rPr>
        <w:t xml:space="preserve"> interest as they arose. </w:t>
      </w:r>
    </w:p>
    <w:p w:rsidR="00992E78" w:rsidP="7AD0CBD9" w:rsidRDefault="00992E78" w14:paraId="4CF8EC8B" w14:textId="54EC2F4F">
      <w:pPr>
        <w:pStyle w:val="Normal"/>
        <w:spacing w:line="360" w:lineRule="auto"/>
        <w:rPr>
          <w:rFonts w:ascii="Arial" w:hAnsi="Arial" w:eastAsia="Arial" w:cs="Arial"/>
          <w:noProof w:val="0"/>
          <w:sz w:val="22"/>
          <w:szCs w:val="22"/>
          <w:lang w:val="en-GB"/>
        </w:rPr>
      </w:pPr>
    </w:p>
    <w:p w:rsidR="00992E78" w:rsidP="7AD0CBD9" w:rsidRDefault="00992E78" w14:paraId="37FB1180" w14:textId="1425E1CF">
      <w:pPr>
        <w:pStyle w:val="Normal"/>
        <w:spacing w:line="360" w:lineRule="auto"/>
        <w:rPr>
          <w:rFonts w:ascii="Arial" w:hAnsi="Arial" w:eastAsia="Arial" w:cs="Arial"/>
          <w:noProof w:val="0"/>
          <w:sz w:val="22"/>
          <w:szCs w:val="22"/>
          <w:lang w:val="en-GB"/>
        </w:rPr>
      </w:pPr>
      <w:r w:rsidRPr="7AD0CBD9" w:rsidR="6DCF1C19">
        <w:rPr>
          <w:rFonts w:ascii="Arial" w:hAnsi="Arial" w:eastAsia="Arial" w:cs="Arial"/>
          <w:noProof w:val="0"/>
          <w:sz w:val="22"/>
          <w:szCs w:val="22"/>
          <w:lang w:val="en-GB"/>
        </w:rPr>
        <w:t xml:space="preserve">It also </w:t>
      </w:r>
      <w:r w:rsidRPr="7AD0CBD9" w:rsidR="7CCF5C4D">
        <w:rPr>
          <w:rFonts w:ascii="Arial" w:hAnsi="Arial" w:eastAsia="Arial" w:cs="Arial"/>
          <w:noProof w:val="0"/>
          <w:sz w:val="22"/>
          <w:szCs w:val="22"/>
          <w:lang w:val="en-GB"/>
        </w:rPr>
        <w:t>stated</w:t>
      </w:r>
      <w:r w:rsidRPr="7AD0CBD9" w:rsidR="7CCF5C4D">
        <w:rPr>
          <w:rFonts w:ascii="Arial" w:hAnsi="Arial" w:eastAsia="Arial" w:cs="Arial"/>
          <w:noProof w:val="0"/>
          <w:sz w:val="22"/>
          <w:szCs w:val="22"/>
          <w:lang w:val="en-GB"/>
        </w:rPr>
        <w:t>,</w:t>
      </w:r>
      <w:r w:rsidRPr="7AD0CBD9" w:rsidR="6DCF1C19">
        <w:rPr>
          <w:rFonts w:ascii="Arial" w:hAnsi="Arial" w:eastAsia="Arial" w:cs="Arial"/>
          <w:noProof w:val="0"/>
          <w:sz w:val="22"/>
          <w:szCs w:val="22"/>
          <w:lang w:val="en-GB"/>
        </w:rPr>
        <w:t xml:space="preserve"> ‘there must be a balance between structured learning through child-initiated </w:t>
      </w:r>
      <w:r w:rsidRPr="7AD0CBD9" w:rsidR="2B1FE713">
        <w:rPr>
          <w:rFonts w:ascii="Arial" w:hAnsi="Arial" w:eastAsia="Arial" w:cs="Arial"/>
          <w:noProof w:val="0"/>
          <w:sz w:val="22"/>
          <w:szCs w:val="22"/>
          <w:lang w:val="en-GB"/>
        </w:rPr>
        <w:t>activities</w:t>
      </w:r>
      <w:r w:rsidRPr="7AD0CBD9" w:rsidR="6DCF1C19">
        <w:rPr>
          <w:rFonts w:ascii="Arial" w:hAnsi="Arial" w:eastAsia="Arial" w:cs="Arial"/>
          <w:noProof w:val="0"/>
          <w:sz w:val="22"/>
          <w:szCs w:val="22"/>
          <w:lang w:val="en-GB"/>
        </w:rPr>
        <w:t xml:space="preserve"> and those directed by </w:t>
      </w:r>
      <w:r w:rsidRPr="7AD0CBD9" w:rsidR="51CC1BEF">
        <w:rPr>
          <w:rFonts w:ascii="Arial" w:hAnsi="Arial" w:eastAsia="Arial" w:cs="Arial"/>
          <w:noProof w:val="0"/>
          <w:sz w:val="22"/>
          <w:szCs w:val="22"/>
          <w:lang w:val="en-GB"/>
        </w:rPr>
        <w:t>practitioner's</w:t>
      </w:r>
      <w:r w:rsidRPr="7AD0CBD9" w:rsidR="6DCF1C19">
        <w:rPr>
          <w:rFonts w:ascii="Arial" w:hAnsi="Arial" w:eastAsia="Arial" w:cs="Arial"/>
          <w:noProof w:val="0"/>
          <w:sz w:val="22"/>
          <w:szCs w:val="22"/>
          <w:lang w:val="en-GB"/>
        </w:rPr>
        <w:t>’</w:t>
      </w:r>
      <w:r w:rsidRPr="7AD0CBD9" w:rsidR="6673964A">
        <w:rPr>
          <w:rFonts w:ascii="Arial" w:hAnsi="Arial" w:eastAsia="Arial" w:cs="Arial"/>
          <w:noProof w:val="0"/>
          <w:sz w:val="22"/>
          <w:szCs w:val="22"/>
          <w:lang w:val="en-GB"/>
        </w:rPr>
        <w:t xml:space="preserve"> WAG</w:t>
      </w:r>
      <w:r w:rsidRPr="7AD0CBD9" w:rsidR="4281D233">
        <w:rPr>
          <w:rFonts w:ascii="Arial" w:hAnsi="Arial" w:eastAsia="Arial" w:cs="Arial"/>
          <w:noProof w:val="0"/>
          <w:sz w:val="22"/>
          <w:szCs w:val="22"/>
          <w:lang w:val="en-GB"/>
        </w:rPr>
        <w:t xml:space="preserve"> (2008</w:t>
      </w:r>
      <w:r w:rsidRPr="7AD0CBD9" w:rsidR="7D7EDEC2">
        <w:rPr>
          <w:rFonts w:ascii="Arial" w:hAnsi="Arial" w:eastAsia="Arial" w:cs="Arial"/>
          <w:noProof w:val="0"/>
          <w:sz w:val="22"/>
          <w:szCs w:val="22"/>
          <w:lang w:val="en-GB"/>
        </w:rPr>
        <w:t xml:space="preserve"> p.6</w:t>
      </w:r>
      <w:r w:rsidRPr="7AD0CBD9" w:rsidR="4281D233">
        <w:rPr>
          <w:rFonts w:ascii="Arial" w:hAnsi="Arial" w:eastAsia="Arial" w:cs="Arial"/>
          <w:noProof w:val="0"/>
          <w:sz w:val="22"/>
          <w:szCs w:val="22"/>
          <w:lang w:val="en-GB"/>
        </w:rPr>
        <w:t>).</w:t>
      </w:r>
    </w:p>
    <w:p w:rsidR="00992E78" w:rsidP="7AD0CBD9" w:rsidRDefault="00992E78" w14:paraId="0002BF06" w14:textId="37584F77">
      <w:pPr>
        <w:pStyle w:val="Normal"/>
        <w:spacing w:line="360" w:lineRule="auto"/>
        <w:rPr>
          <w:rFonts w:ascii="Arial" w:hAnsi="Arial" w:eastAsia="Arial" w:cs="Arial"/>
          <w:noProof w:val="0"/>
          <w:sz w:val="22"/>
          <w:szCs w:val="22"/>
          <w:lang w:val="en-GB"/>
        </w:rPr>
      </w:pPr>
    </w:p>
    <w:p w:rsidR="00992E78" w:rsidP="7AD0CBD9" w:rsidRDefault="00992E78" w14:paraId="0093FF1C" w14:textId="7080B683">
      <w:pPr>
        <w:pStyle w:val="Normal"/>
        <w:spacing w:line="360" w:lineRule="auto"/>
        <w:rPr>
          <w:rFonts w:ascii="Arial" w:hAnsi="Arial" w:eastAsia="Arial" w:cs="Arial"/>
          <w:b w:val="0"/>
          <w:bCs w:val="0"/>
          <w:i w:val="0"/>
          <w:iCs w:val="0"/>
          <w:caps w:val="0"/>
          <w:smallCaps w:val="0"/>
          <w:noProof w:val="0"/>
          <w:sz w:val="22"/>
          <w:szCs w:val="22"/>
          <w:lang w:val="en-GB"/>
        </w:rPr>
      </w:pPr>
      <w:r w:rsidRPr="7AD0CBD9" w:rsidR="687C3FDF">
        <w:rPr>
          <w:rFonts w:ascii="Arial" w:hAnsi="Arial" w:eastAsia="Arial" w:cs="Arial"/>
          <w:noProof w:val="0"/>
          <w:sz w:val="22"/>
          <w:szCs w:val="22"/>
          <w:lang w:val="en-GB"/>
        </w:rPr>
        <w:t>Because of this, practitioners were expected to adjust</w:t>
      </w:r>
      <w:r w:rsidRPr="7AD0CBD9" w:rsidR="76E26495">
        <w:rPr>
          <w:rFonts w:ascii="Arial" w:hAnsi="Arial" w:eastAsia="Arial" w:cs="Arial"/>
          <w:noProof w:val="0"/>
          <w:sz w:val="22"/>
          <w:szCs w:val="22"/>
          <w:lang w:val="en-GB"/>
        </w:rPr>
        <w:t xml:space="preserve"> their</w:t>
      </w:r>
      <w:r w:rsidRPr="7AD0CBD9" w:rsidR="687C3FDF">
        <w:rPr>
          <w:rFonts w:ascii="Arial" w:hAnsi="Arial" w:eastAsia="Arial" w:cs="Arial"/>
          <w:noProof w:val="0"/>
          <w:sz w:val="22"/>
          <w:szCs w:val="22"/>
          <w:lang w:val="en-GB"/>
        </w:rPr>
        <w:t xml:space="preserve"> teaching methods</w:t>
      </w:r>
      <w:r w:rsidRPr="7AD0CBD9" w:rsidR="6DB380DA">
        <w:rPr>
          <w:rFonts w:ascii="Arial" w:hAnsi="Arial" w:eastAsia="Arial" w:cs="Arial"/>
          <w:noProof w:val="0"/>
          <w:sz w:val="22"/>
          <w:szCs w:val="22"/>
          <w:lang w:val="en-GB"/>
        </w:rPr>
        <w:t xml:space="preserve"> and pedagogy</w:t>
      </w:r>
      <w:r w:rsidRPr="7AD0CBD9" w:rsidR="687C3FDF">
        <w:rPr>
          <w:rFonts w:ascii="Arial" w:hAnsi="Arial" w:eastAsia="Arial" w:cs="Arial"/>
          <w:noProof w:val="0"/>
          <w:sz w:val="22"/>
          <w:szCs w:val="22"/>
          <w:lang w:val="en-GB"/>
        </w:rPr>
        <w:t xml:space="preserve">, to suit the new </w:t>
      </w:r>
      <w:r w:rsidRPr="7AD0CBD9" w:rsidR="0896C350">
        <w:rPr>
          <w:rFonts w:ascii="Arial" w:hAnsi="Arial" w:eastAsia="Arial" w:cs="Arial"/>
          <w:noProof w:val="0"/>
          <w:sz w:val="22"/>
          <w:szCs w:val="22"/>
          <w:lang w:val="en-GB"/>
        </w:rPr>
        <w:t>pla</w:t>
      </w:r>
      <w:r w:rsidRPr="7AD0CBD9" w:rsidR="270A9219">
        <w:rPr>
          <w:rFonts w:ascii="Arial" w:hAnsi="Arial" w:eastAsia="Arial" w:cs="Arial"/>
          <w:noProof w:val="0"/>
          <w:sz w:val="22"/>
          <w:szCs w:val="22"/>
          <w:lang w:val="en-GB"/>
        </w:rPr>
        <w:t>y</w:t>
      </w:r>
      <w:r w:rsidRPr="7AD0CBD9" w:rsidR="0896C350">
        <w:rPr>
          <w:rFonts w:ascii="Arial" w:hAnsi="Arial" w:eastAsia="Arial" w:cs="Arial"/>
          <w:noProof w:val="0"/>
          <w:sz w:val="22"/>
          <w:szCs w:val="22"/>
          <w:lang w:val="en-GB"/>
        </w:rPr>
        <w:t xml:space="preserve">-based learning curriculum. </w:t>
      </w:r>
      <w:r w:rsidRPr="7AD0CBD9" w:rsidR="3606FDD4">
        <w:rPr>
          <w:rFonts w:ascii="Arial" w:hAnsi="Arial" w:eastAsia="Arial" w:cs="Arial"/>
          <w:noProof w:val="0"/>
          <w:sz w:val="22"/>
          <w:szCs w:val="22"/>
          <w:lang w:val="en-GB"/>
        </w:rPr>
        <w:t>However</w:t>
      </w:r>
      <w:r w:rsidRPr="7AD0CBD9" w:rsidR="3AD78F3B">
        <w:rPr>
          <w:rFonts w:ascii="Arial" w:hAnsi="Arial" w:eastAsia="Arial" w:cs="Arial"/>
          <w:noProof w:val="0"/>
          <w:sz w:val="22"/>
          <w:szCs w:val="22"/>
          <w:lang w:val="en-GB"/>
        </w:rPr>
        <w:t>,</w:t>
      </w:r>
      <w:r w:rsidRPr="7AD0CBD9" w:rsidR="687C3FDF">
        <w:rPr>
          <w:rFonts w:ascii="Arial" w:hAnsi="Arial" w:eastAsia="Arial" w:cs="Arial"/>
          <w:noProof w:val="0"/>
          <w:sz w:val="22"/>
          <w:szCs w:val="22"/>
          <w:lang w:val="en-GB"/>
        </w:rPr>
        <w:t xml:space="preserve"> </w:t>
      </w:r>
      <w:r w:rsidRPr="7AD0CBD9" w:rsidR="5988E791">
        <w:rPr>
          <w:rFonts w:ascii="Arial" w:hAnsi="Arial" w:eastAsia="Arial" w:cs="Arial"/>
          <w:noProof w:val="0"/>
          <w:sz w:val="22"/>
          <w:szCs w:val="22"/>
          <w:lang w:val="en-GB"/>
        </w:rPr>
        <w:t>l</w:t>
      </w:r>
      <w:r w:rsidRPr="7AD0CBD9" w:rsidR="687C3FDF">
        <w:rPr>
          <w:rFonts w:ascii="Arial" w:hAnsi="Arial" w:eastAsia="Arial" w:cs="Arial"/>
          <w:noProof w:val="0"/>
          <w:sz w:val="22"/>
          <w:szCs w:val="22"/>
          <w:lang w:val="en-GB"/>
        </w:rPr>
        <w:t>earning</w:t>
      </w:r>
      <w:r w:rsidRPr="7AD0CBD9" w:rsidR="687C3FDF">
        <w:rPr>
          <w:rFonts w:ascii="Arial" w:hAnsi="Arial" w:eastAsia="Arial" w:cs="Arial"/>
          <w:noProof w:val="0"/>
          <w:sz w:val="22"/>
          <w:szCs w:val="22"/>
          <w:lang w:val="en-GB"/>
        </w:rPr>
        <w:t xml:space="preserve"> through play is a difficult concept to understand as everyone views and understand</w:t>
      </w:r>
      <w:r w:rsidRPr="7AD0CBD9" w:rsidR="41A174D8">
        <w:rPr>
          <w:rFonts w:ascii="Arial" w:hAnsi="Arial" w:eastAsia="Arial" w:cs="Arial"/>
          <w:noProof w:val="0"/>
          <w:sz w:val="22"/>
          <w:szCs w:val="22"/>
          <w:lang w:val="en-GB"/>
        </w:rPr>
        <w:t>s</w:t>
      </w:r>
      <w:r w:rsidRPr="7AD0CBD9" w:rsidR="687C3FDF">
        <w:rPr>
          <w:rFonts w:ascii="Arial" w:hAnsi="Arial" w:eastAsia="Arial" w:cs="Arial"/>
          <w:noProof w:val="0"/>
          <w:sz w:val="22"/>
          <w:szCs w:val="22"/>
          <w:lang w:val="en-GB"/>
        </w:rPr>
        <w:t xml:space="preserve"> play differently</w:t>
      </w:r>
      <w:r w:rsidRPr="7AD0CBD9" w:rsidR="6DE6CC25">
        <w:rPr>
          <w:rFonts w:ascii="Arial" w:hAnsi="Arial" w:eastAsia="Arial" w:cs="Arial"/>
          <w:noProof w:val="0"/>
          <w:sz w:val="22"/>
          <w:szCs w:val="22"/>
          <w:lang w:val="en-GB"/>
        </w:rPr>
        <w:t>, Wood and Attfield</w:t>
      </w:r>
      <w:r w:rsidRPr="7AD0CBD9" w:rsidR="1407F525">
        <w:rPr>
          <w:rFonts w:ascii="Arial" w:hAnsi="Arial" w:eastAsia="Arial" w:cs="Arial"/>
          <w:noProof w:val="0"/>
          <w:sz w:val="22"/>
          <w:szCs w:val="22"/>
          <w:lang w:val="en-GB"/>
        </w:rPr>
        <w:t xml:space="preserve"> (2005)</w:t>
      </w:r>
      <w:r w:rsidRPr="7AD0CBD9" w:rsidR="6DE6CC25">
        <w:rPr>
          <w:rFonts w:ascii="Arial" w:hAnsi="Arial" w:eastAsia="Arial" w:cs="Arial"/>
          <w:noProof w:val="0"/>
          <w:sz w:val="22"/>
          <w:szCs w:val="22"/>
          <w:lang w:val="en-GB"/>
        </w:rPr>
        <w:t xml:space="preserve"> discuss how play can have multiple meanings depending on whether it i</w:t>
      </w:r>
      <w:r w:rsidRPr="7AD0CBD9" w:rsidR="678035C1">
        <w:rPr>
          <w:rFonts w:ascii="Arial" w:hAnsi="Arial" w:eastAsia="Arial" w:cs="Arial"/>
          <w:noProof w:val="0"/>
          <w:sz w:val="22"/>
          <w:szCs w:val="22"/>
          <w:lang w:val="en-GB"/>
        </w:rPr>
        <w:t xml:space="preserve">s described by a child or an adult. </w:t>
      </w:r>
      <w:r w:rsidRPr="7AD0CBD9" w:rsidR="2CDFF89F">
        <w:rPr>
          <w:rFonts w:ascii="Arial" w:hAnsi="Arial" w:eastAsia="Arial" w:cs="Arial"/>
          <w:noProof w:val="0"/>
          <w:sz w:val="22"/>
          <w:szCs w:val="22"/>
          <w:lang w:val="en-GB"/>
        </w:rPr>
        <w:t xml:space="preserve">Whereas </w:t>
      </w:r>
      <w:r w:rsidRPr="7AD0CBD9" w:rsidR="297B5C5F">
        <w:rPr>
          <w:rFonts w:ascii="Arial" w:hAnsi="Arial" w:eastAsia="Arial" w:cs="Arial"/>
          <w:b w:val="0"/>
          <w:bCs w:val="0"/>
          <w:i w:val="0"/>
          <w:iCs w:val="0"/>
          <w:caps w:val="0"/>
          <w:smallCaps w:val="0"/>
          <w:noProof w:val="0"/>
          <w:sz w:val="22"/>
          <w:szCs w:val="22"/>
          <w:lang w:val="en-GB"/>
        </w:rPr>
        <w:t>Loizou (2017)</w:t>
      </w:r>
      <w:r w:rsidRPr="7AD0CBD9" w:rsidR="55C75D08">
        <w:rPr>
          <w:rFonts w:ascii="Arial" w:hAnsi="Arial" w:eastAsia="Arial" w:cs="Arial"/>
          <w:b w:val="0"/>
          <w:bCs w:val="0"/>
          <w:i w:val="0"/>
          <w:iCs w:val="0"/>
          <w:caps w:val="0"/>
          <w:smallCaps w:val="0"/>
          <w:noProof w:val="0"/>
          <w:sz w:val="22"/>
          <w:szCs w:val="22"/>
          <w:lang w:val="en-GB"/>
        </w:rPr>
        <w:t xml:space="preserve"> states </w:t>
      </w:r>
      <w:r w:rsidRPr="7AD0CBD9" w:rsidR="55C75D08">
        <w:rPr>
          <w:rFonts w:ascii="Arial" w:hAnsi="Arial" w:eastAsia="Arial" w:cs="Arial"/>
          <w:b w:val="0"/>
          <w:bCs w:val="0"/>
          <w:i w:val="0"/>
          <w:iCs w:val="0"/>
          <w:caps w:val="0"/>
          <w:smallCaps w:val="0"/>
          <w:noProof w:val="0"/>
          <w:sz w:val="22"/>
          <w:szCs w:val="22"/>
          <w:lang w:val="en-GB"/>
        </w:rPr>
        <w:t xml:space="preserve">that </w:t>
      </w:r>
      <w:r w:rsidRPr="7AD0CBD9" w:rsidR="526EF192">
        <w:rPr>
          <w:rFonts w:ascii="Arial" w:hAnsi="Arial" w:eastAsia="Arial" w:cs="Arial"/>
          <w:b w:val="0"/>
          <w:bCs w:val="0"/>
          <w:i w:val="0"/>
          <w:iCs w:val="0"/>
          <w:caps w:val="0"/>
          <w:smallCaps w:val="0"/>
          <w:noProof w:val="0"/>
          <w:sz w:val="22"/>
          <w:szCs w:val="22"/>
          <w:lang w:val="en-GB"/>
        </w:rPr>
        <w:t>‘</w:t>
      </w:r>
      <w:r w:rsidRPr="7AD0CBD9" w:rsidR="526EF192">
        <w:rPr>
          <w:rFonts w:ascii="Arial" w:hAnsi="Arial" w:eastAsia="Arial" w:cs="Arial"/>
          <w:b w:val="0"/>
          <w:bCs w:val="0"/>
          <w:i w:val="0"/>
          <w:iCs w:val="0"/>
          <w:caps w:val="0"/>
          <w:smallCaps w:val="0"/>
          <w:noProof w:val="0"/>
          <w:sz w:val="22"/>
          <w:szCs w:val="22"/>
          <w:lang w:val="en-GB"/>
        </w:rPr>
        <w:t xml:space="preserve">Adult–child interaction during play can be multifaceted and teachers endorse diverse roles during children’s play’ </w:t>
      </w:r>
    </w:p>
    <w:p w:rsidR="00992E78" w:rsidP="7AD0CBD9" w:rsidRDefault="00992E78" w14:paraId="4D1E6A28" w14:textId="2E74742C">
      <w:pPr>
        <w:pStyle w:val="Normal"/>
        <w:spacing w:line="360" w:lineRule="auto"/>
        <w:rPr>
          <w:rFonts w:ascii="Arial" w:hAnsi="Arial" w:eastAsia="Arial" w:cs="Arial"/>
          <w:b w:val="0"/>
          <w:bCs w:val="0"/>
          <w:i w:val="0"/>
          <w:iCs w:val="0"/>
          <w:caps w:val="0"/>
          <w:smallCaps w:val="0"/>
          <w:noProof w:val="0"/>
          <w:sz w:val="22"/>
          <w:szCs w:val="22"/>
          <w:lang w:val="en-GB"/>
        </w:rPr>
      </w:pPr>
      <w:r w:rsidRPr="7AD0CBD9" w:rsidR="526EF192">
        <w:rPr>
          <w:rFonts w:ascii="Arial" w:hAnsi="Arial" w:eastAsia="Arial" w:cs="Arial"/>
          <w:b w:val="0"/>
          <w:bCs w:val="0"/>
          <w:i w:val="0"/>
          <w:iCs w:val="0"/>
          <w:caps w:val="0"/>
          <w:smallCaps w:val="0"/>
          <w:noProof w:val="0"/>
          <w:sz w:val="22"/>
          <w:szCs w:val="22"/>
          <w:lang w:val="en-GB"/>
        </w:rPr>
        <w:t xml:space="preserve">This </w:t>
      </w:r>
      <w:r w:rsidRPr="7AD0CBD9" w:rsidR="526EF192">
        <w:rPr>
          <w:rFonts w:ascii="Arial" w:hAnsi="Arial" w:eastAsia="Arial" w:cs="Arial"/>
          <w:b w:val="0"/>
          <w:bCs w:val="0"/>
          <w:i w:val="0"/>
          <w:iCs w:val="0"/>
          <w:caps w:val="0"/>
          <w:smallCaps w:val="0"/>
          <w:noProof w:val="0"/>
          <w:sz w:val="22"/>
          <w:szCs w:val="22"/>
          <w:lang w:val="en-GB"/>
        </w:rPr>
        <w:t>enhances</w:t>
      </w:r>
      <w:r w:rsidRPr="7AD0CBD9" w:rsidR="526EF192">
        <w:rPr>
          <w:rFonts w:ascii="Arial" w:hAnsi="Arial" w:eastAsia="Arial" w:cs="Arial"/>
          <w:b w:val="0"/>
          <w:bCs w:val="0"/>
          <w:i w:val="0"/>
          <w:iCs w:val="0"/>
          <w:caps w:val="0"/>
          <w:smallCaps w:val="0"/>
          <w:noProof w:val="0"/>
          <w:sz w:val="22"/>
          <w:szCs w:val="22"/>
          <w:lang w:val="en-GB"/>
        </w:rPr>
        <w:t xml:space="preserve"> the idea that</w:t>
      </w:r>
      <w:r w:rsidRPr="7AD0CBD9" w:rsidR="297B5C5F">
        <w:rPr>
          <w:rFonts w:ascii="Arial" w:hAnsi="Arial" w:eastAsia="Arial" w:cs="Arial"/>
          <w:b w:val="0"/>
          <w:bCs w:val="0"/>
          <w:i w:val="0"/>
          <w:iCs w:val="0"/>
          <w:caps w:val="0"/>
          <w:smallCaps w:val="0"/>
          <w:noProof w:val="0"/>
          <w:sz w:val="22"/>
          <w:szCs w:val="22"/>
          <w:lang w:val="en-GB"/>
        </w:rPr>
        <w:t xml:space="preserve"> </w:t>
      </w:r>
      <w:r w:rsidRPr="7AD0CBD9" w:rsidR="5345B5C7">
        <w:rPr>
          <w:rFonts w:ascii="Arial" w:hAnsi="Arial" w:eastAsia="Arial" w:cs="Arial"/>
          <w:b w:val="0"/>
          <w:bCs w:val="0"/>
          <w:i w:val="0"/>
          <w:iCs w:val="0"/>
          <w:caps w:val="0"/>
          <w:smallCaps w:val="0"/>
          <w:noProof w:val="0"/>
          <w:sz w:val="22"/>
          <w:szCs w:val="22"/>
          <w:lang w:val="en-GB"/>
        </w:rPr>
        <w:t>practitioners</w:t>
      </w:r>
      <w:r w:rsidRPr="7AD0CBD9" w:rsidR="297B5C5F">
        <w:rPr>
          <w:rFonts w:ascii="Arial" w:hAnsi="Arial" w:eastAsia="Arial" w:cs="Arial"/>
          <w:b w:val="0"/>
          <w:bCs w:val="0"/>
          <w:i w:val="0"/>
          <w:iCs w:val="0"/>
          <w:caps w:val="0"/>
          <w:smallCaps w:val="0"/>
          <w:noProof w:val="0"/>
          <w:sz w:val="22"/>
          <w:szCs w:val="22"/>
          <w:lang w:val="en-GB"/>
        </w:rPr>
        <w:t xml:space="preserve"> </w:t>
      </w:r>
      <w:r w:rsidRPr="7AD0CBD9" w:rsidR="297B5C5F">
        <w:rPr>
          <w:rFonts w:ascii="Arial" w:hAnsi="Arial" w:eastAsia="Arial" w:cs="Arial"/>
          <w:b w:val="0"/>
          <w:bCs w:val="0"/>
          <w:i w:val="0"/>
          <w:iCs w:val="0"/>
          <w:caps w:val="0"/>
          <w:smallCaps w:val="0"/>
          <w:noProof w:val="0"/>
          <w:sz w:val="22"/>
          <w:szCs w:val="22"/>
          <w:lang w:val="en-GB"/>
        </w:rPr>
        <w:t xml:space="preserve">need to be able to be adaptable to </w:t>
      </w:r>
      <w:r w:rsidRPr="7AD0CBD9" w:rsidR="297B5C5F">
        <w:rPr>
          <w:rFonts w:ascii="Arial" w:hAnsi="Arial" w:eastAsia="Arial" w:cs="Arial"/>
          <w:b w:val="0"/>
          <w:bCs w:val="0"/>
          <w:i w:val="0"/>
          <w:iCs w:val="0"/>
          <w:caps w:val="0"/>
          <w:smallCaps w:val="0"/>
          <w:noProof w:val="0"/>
          <w:sz w:val="22"/>
          <w:szCs w:val="22"/>
          <w:lang w:val="en-GB"/>
        </w:rPr>
        <w:t>different types</w:t>
      </w:r>
      <w:r w:rsidRPr="7AD0CBD9" w:rsidR="297B5C5F">
        <w:rPr>
          <w:rFonts w:ascii="Arial" w:hAnsi="Arial" w:eastAsia="Arial" w:cs="Arial"/>
          <w:b w:val="0"/>
          <w:bCs w:val="0"/>
          <w:i w:val="0"/>
          <w:iCs w:val="0"/>
          <w:caps w:val="0"/>
          <w:smallCaps w:val="0"/>
          <w:noProof w:val="0"/>
          <w:sz w:val="22"/>
          <w:szCs w:val="22"/>
          <w:lang w:val="en-GB"/>
        </w:rPr>
        <w:t xml:space="preserve"> of play</w:t>
      </w:r>
      <w:r w:rsidRPr="7AD0CBD9" w:rsidR="04037446">
        <w:rPr>
          <w:rFonts w:ascii="Arial" w:hAnsi="Arial" w:eastAsia="Arial" w:cs="Arial"/>
          <w:b w:val="0"/>
          <w:bCs w:val="0"/>
          <w:i w:val="0"/>
          <w:iCs w:val="0"/>
          <w:caps w:val="0"/>
          <w:smallCaps w:val="0"/>
          <w:noProof w:val="0"/>
          <w:sz w:val="22"/>
          <w:szCs w:val="22"/>
          <w:lang w:val="en-GB"/>
        </w:rPr>
        <w:t xml:space="preserve">. </w:t>
      </w:r>
      <w:r w:rsidRPr="7AD0CBD9" w:rsidR="7066495C">
        <w:rPr>
          <w:rFonts w:ascii="Arial" w:hAnsi="Arial" w:eastAsia="Arial" w:cs="Arial"/>
          <w:b w:val="0"/>
          <w:bCs w:val="0"/>
          <w:i w:val="0"/>
          <w:iCs w:val="0"/>
          <w:caps w:val="0"/>
          <w:smallCaps w:val="0"/>
          <w:noProof w:val="0"/>
          <w:sz w:val="22"/>
          <w:szCs w:val="22"/>
          <w:lang w:val="en-GB"/>
        </w:rPr>
        <w:t>Whether</w:t>
      </w:r>
      <w:r w:rsidRPr="7AD0CBD9" w:rsidR="04037446">
        <w:rPr>
          <w:rFonts w:ascii="Arial" w:hAnsi="Arial" w:eastAsia="Arial" w:cs="Arial"/>
          <w:b w:val="0"/>
          <w:bCs w:val="0"/>
          <w:i w:val="0"/>
          <w:iCs w:val="0"/>
          <w:caps w:val="0"/>
          <w:smallCaps w:val="0"/>
          <w:noProof w:val="0"/>
          <w:sz w:val="22"/>
          <w:szCs w:val="22"/>
          <w:lang w:val="en-GB"/>
        </w:rPr>
        <w:t xml:space="preserve"> that be through modelling</w:t>
      </w:r>
      <w:r w:rsidRPr="7AD0CBD9" w:rsidR="60F5798B">
        <w:rPr>
          <w:rFonts w:ascii="Arial" w:hAnsi="Arial" w:eastAsia="Arial" w:cs="Arial"/>
          <w:b w:val="0"/>
          <w:bCs w:val="0"/>
          <w:i w:val="0"/>
          <w:iCs w:val="0"/>
          <w:caps w:val="0"/>
          <w:smallCaps w:val="0"/>
          <w:noProof w:val="0"/>
          <w:sz w:val="22"/>
          <w:szCs w:val="22"/>
          <w:lang w:val="en-GB"/>
        </w:rPr>
        <w:t>, playing together or just setting up equipment to enable the children to play indepe</w:t>
      </w:r>
      <w:r w:rsidRPr="7AD0CBD9" w:rsidR="5F3C1E5A">
        <w:rPr>
          <w:rFonts w:ascii="Arial" w:hAnsi="Arial" w:eastAsia="Arial" w:cs="Arial"/>
          <w:b w:val="0"/>
          <w:bCs w:val="0"/>
          <w:i w:val="0"/>
          <w:iCs w:val="0"/>
          <w:caps w:val="0"/>
          <w:smallCaps w:val="0"/>
          <w:noProof w:val="0"/>
          <w:sz w:val="22"/>
          <w:szCs w:val="22"/>
          <w:lang w:val="en-GB"/>
        </w:rPr>
        <w:t xml:space="preserve">ndently. </w:t>
      </w:r>
    </w:p>
    <w:p w:rsidR="00992E78" w:rsidP="7AD0CBD9" w:rsidRDefault="00992E78" w14:paraId="77AFB27C" w14:textId="702018ED">
      <w:pPr>
        <w:pStyle w:val="Normal"/>
        <w:spacing w:line="360" w:lineRule="auto"/>
        <w:rPr>
          <w:rFonts w:ascii="Arial" w:hAnsi="Arial" w:eastAsia="Arial" w:cs="Arial"/>
          <w:b w:val="0"/>
          <w:bCs w:val="0"/>
          <w:i w:val="0"/>
          <w:iCs w:val="0"/>
          <w:caps w:val="0"/>
          <w:smallCaps w:val="0"/>
          <w:noProof w:val="0"/>
          <w:sz w:val="22"/>
          <w:szCs w:val="22"/>
          <w:lang w:val="en-GB"/>
        </w:rPr>
      </w:pPr>
    </w:p>
    <w:p w:rsidR="00992E78" w:rsidP="7AD0CBD9" w:rsidRDefault="00992E78" w14:paraId="5A295591" w14:textId="48073050">
      <w:pPr>
        <w:pStyle w:val="Normal"/>
        <w:spacing w:line="360" w:lineRule="auto"/>
        <w:rPr>
          <w:rFonts w:ascii="Arial" w:hAnsi="Arial" w:eastAsia="Arial" w:cs="Arial"/>
          <w:b w:val="0"/>
          <w:bCs w:val="0"/>
          <w:i w:val="0"/>
          <w:iCs w:val="0"/>
          <w:caps w:val="0"/>
          <w:smallCaps w:val="0"/>
          <w:noProof w:val="0"/>
          <w:sz w:val="15"/>
          <w:szCs w:val="15"/>
          <w:lang w:val="en-GB"/>
        </w:rPr>
      </w:pPr>
      <w:r w:rsidRPr="7AD0CBD9" w:rsidR="5E6CB9A3">
        <w:rPr>
          <w:rFonts w:ascii="Arial" w:hAnsi="Arial" w:eastAsia="Arial" w:cs="Arial"/>
          <w:noProof w:val="0"/>
          <w:sz w:val="22"/>
          <w:szCs w:val="22"/>
          <w:lang w:val="en-GB"/>
        </w:rPr>
        <w:t>Play as defined by the play policy and implementation plan from the statutory guid</w:t>
      </w:r>
      <w:r w:rsidRPr="7AD0CBD9" w:rsidR="0CBA9690">
        <w:rPr>
          <w:rFonts w:ascii="Arial" w:hAnsi="Arial" w:eastAsia="Arial" w:cs="Arial"/>
          <w:noProof w:val="0"/>
          <w:sz w:val="22"/>
          <w:szCs w:val="22"/>
          <w:lang w:val="en-GB"/>
        </w:rPr>
        <w:t>ance ‘</w:t>
      </w:r>
      <w:r w:rsidRPr="7AD0CBD9" w:rsidR="344AF2BE">
        <w:rPr>
          <w:rFonts w:ascii="Arial" w:hAnsi="Arial" w:eastAsia="Arial" w:cs="Arial"/>
          <w:noProof w:val="0"/>
          <w:sz w:val="22"/>
          <w:szCs w:val="22"/>
          <w:lang w:val="en-GB"/>
        </w:rPr>
        <w:t>Wales</w:t>
      </w:r>
      <w:r w:rsidRPr="7AD0CBD9" w:rsidR="0CBA9690">
        <w:rPr>
          <w:rFonts w:ascii="Arial" w:hAnsi="Arial" w:eastAsia="Arial" w:cs="Arial"/>
          <w:noProof w:val="0"/>
          <w:sz w:val="22"/>
          <w:szCs w:val="22"/>
          <w:lang w:val="en-GB"/>
        </w:rPr>
        <w:t xml:space="preserve"> a friendly county’ (2014) states that</w:t>
      </w:r>
      <w:r w:rsidRPr="7AD0CBD9" w:rsidR="02F3CCB1">
        <w:rPr>
          <w:rFonts w:ascii="Arial" w:hAnsi="Arial" w:eastAsia="Arial" w:cs="Arial"/>
          <w:noProof w:val="0"/>
          <w:sz w:val="22"/>
          <w:szCs w:val="22"/>
          <w:lang w:val="en-GB"/>
        </w:rPr>
        <w:t xml:space="preserve"> ‘</w:t>
      </w:r>
      <w:r w:rsidRPr="7AD0CBD9" w:rsidR="0CBA9690">
        <w:rPr>
          <w:rFonts w:ascii="Arial" w:hAnsi="Arial" w:eastAsia="Arial" w:cs="Arial"/>
          <w:noProof w:val="0"/>
          <w:sz w:val="22"/>
          <w:szCs w:val="22"/>
          <w:lang w:val="en-GB"/>
        </w:rPr>
        <w:t>Play encompasses children’s behaviour which is freely chosen, personally directed and intrinsically motivated</w:t>
      </w:r>
      <w:r w:rsidRPr="7AD0CBD9" w:rsidR="09B23D87">
        <w:rPr>
          <w:rFonts w:ascii="Arial" w:hAnsi="Arial" w:eastAsia="Arial" w:cs="Arial"/>
          <w:noProof w:val="0"/>
          <w:sz w:val="22"/>
          <w:szCs w:val="22"/>
          <w:lang w:val="en-GB"/>
        </w:rPr>
        <w:t xml:space="preserve">’. </w:t>
      </w:r>
    </w:p>
    <w:p w:rsidR="00992E78" w:rsidP="7AD0CBD9" w:rsidRDefault="00992E78" w14:paraId="23B5E57C" w14:textId="41755376">
      <w:pPr>
        <w:pStyle w:val="Normal"/>
        <w:spacing w:line="360" w:lineRule="auto"/>
        <w:rPr>
          <w:rFonts w:ascii="Arial" w:hAnsi="Arial" w:eastAsia="Arial" w:cs="Arial"/>
          <w:noProof w:val="0"/>
          <w:sz w:val="22"/>
          <w:szCs w:val="22"/>
          <w:highlight w:val="lightGray"/>
          <w:lang w:val="en-GB"/>
        </w:rPr>
      </w:pPr>
    </w:p>
    <w:p w:rsidR="00992E78" w:rsidP="7AD0CBD9" w:rsidRDefault="00992E78" w14:paraId="662CD3ED" w14:textId="693412B5">
      <w:pPr>
        <w:pStyle w:val="Normal"/>
        <w:spacing w:line="360" w:lineRule="auto"/>
        <w:rPr>
          <w:rFonts w:ascii="Arial" w:hAnsi="Arial" w:eastAsia="Arial" w:cs="Arial"/>
          <w:noProof w:val="0"/>
          <w:sz w:val="22"/>
          <w:szCs w:val="22"/>
          <w:lang w:val="en-GB"/>
        </w:rPr>
      </w:pPr>
      <w:r w:rsidRPr="7AD0CBD9" w:rsidR="23C247A5">
        <w:rPr>
          <w:rFonts w:ascii="Arial" w:hAnsi="Arial" w:eastAsia="Arial" w:cs="Arial"/>
          <w:noProof w:val="0"/>
          <w:sz w:val="22"/>
          <w:szCs w:val="22"/>
          <w:lang w:val="en-GB"/>
        </w:rPr>
        <w:t xml:space="preserve">This is </w:t>
      </w:r>
      <w:r w:rsidRPr="7AD0CBD9" w:rsidR="51B24584">
        <w:rPr>
          <w:rFonts w:ascii="Arial" w:hAnsi="Arial" w:eastAsia="Arial" w:cs="Arial"/>
          <w:noProof w:val="0"/>
          <w:sz w:val="22"/>
          <w:szCs w:val="22"/>
          <w:lang w:val="en-GB"/>
        </w:rPr>
        <w:t>conjunction</w:t>
      </w:r>
      <w:r w:rsidRPr="7AD0CBD9" w:rsidR="23C247A5">
        <w:rPr>
          <w:rFonts w:ascii="Arial" w:hAnsi="Arial" w:eastAsia="Arial" w:cs="Arial"/>
          <w:noProof w:val="0"/>
          <w:sz w:val="22"/>
          <w:szCs w:val="22"/>
          <w:lang w:val="en-GB"/>
        </w:rPr>
        <w:t xml:space="preserve"> with the sub-</w:t>
      </w:r>
      <w:r w:rsidRPr="7AD0CBD9" w:rsidR="51F63D26">
        <w:rPr>
          <w:rFonts w:ascii="Arial" w:hAnsi="Arial" w:eastAsia="Arial" w:cs="Arial"/>
          <w:noProof w:val="0"/>
          <w:sz w:val="22"/>
          <w:szCs w:val="22"/>
          <w:lang w:val="en-GB"/>
        </w:rPr>
        <w:t>categories</w:t>
      </w:r>
      <w:r w:rsidRPr="7AD0CBD9" w:rsidR="23C247A5">
        <w:rPr>
          <w:rFonts w:ascii="Arial" w:hAnsi="Arial" w:eastAsia="Arial" w:cs="Arial"/>
          <w:noProof w:val="0"/>
          <w:sz w:val="22"/>
          <w:szCs w:val="22"/>
          <w:lang w:val="en-GB"/>
        </w:rPr>
        <w:t xml:space="preserve"> of</w:t>
      </w:r>
      <w:r w:rsidRPr="7AD0CBD9" w:rsidR="0963260B">
        <w:rPr>
          <w:rFonts w:ascii="Arial" w:hAnsi="Arial" w:eastAsia="Arial" w:cs="Arial"/>
          <w:noProof w:val="0"/>
          <w:sz w:val="22"/>
          <w:szCs w:val="22"/>
          <w:lang w:val="en-GB"/>
        </w:rPr>
        <w:t>:</w:t>
      </w:r>
      <w:r w:rsidRPr="7AD0CBD9" w:rsidR="23C247A5">
        <w:rPr>
          <w:rFonts w:ascii="Arial" w:hAnsi="Arial" w:eastAsia="Arial" w:cs="Arial"/>
          <w:noProof w:val="0"/>
          <w:sz w:val="22"/>
          <w:szCs w:val="22"/>
          <w:lang w:val="en-GB"/>
        </w:rPr>
        <w:t xml:space="preserve"> active learning, structured play, practitioner </w:t>
      </w:r>
      <w:r w:rsidRPr="7AD0CBD9" w:rsidR="6E9DD98A">
        <w:rPr>
          <w:rFonts w:ascii="Arial" w:hAnsi="Arial" w:eastAsia="Arial" w:cs="Arial"/>
          <w:noProof w:val="0"/>
          <w:sz w:val="22"/>
          <w:szCs w:val="22"/>
          <w:lang w:val="en-GB"/>
        </w:rPr>
        <w:t>directed, and</w:t>
      </w:r>
      <w:r w:rsidRPr="7AD0CBD9" w:rsidR="23C247A5">
        <w:rPr>
          <w:rFonts w:ascii="Arial" w:hAnsi="Arial" w:eastAsia="Arial" w:cs="Arial"/>
          <w:noProof w:val="0"/>
          <w:sz w:val="22"/>
          <w:szCs w:val="22"/>
          <w:lang w:val="en-GB"/>
        </w:rPr>
        <w:t xml:space="preserve"> child </w:t>
      </w:r>
      <w:r w:rsidRPr="7AD0CBD9" w:rsidR="1D9EED1B">
        <w:rPr>
          <w:rFonts w:ascii="Arial" w:hAnsi="Arial" w:eastAsia="Arial" w:cs="Arial"/>
          <w:noProof w:val="0"/>
          <w:sz w:val="22"/>
          <w:szCs w:val="22"/>
          <w:lang w:val="en-GB"/>
        </w:rPr>
        <w:t>initiated</w:t>
      </w:r>
      <w:r w:rsidRPr="7AD0CBD9" w:rsidR="1744C42F">
        <w:rPr>
          <w:rFonts w:ascii="Arial" w:hAnsi="Arial" w:eastAsia="Arial" w:cs="Arial"/>
          <w:noProof w:val="0"/>
          <w:sz w:val="22"/>
          <w:szCs w:val="22"/>
          <w:lang w:val="en-GB"/>
        </w:rPr>
        <w:t xml:space="preserve">. Unfortunately leading </w:t>
      </w:r>
      <w:r w:rsidRPr="7AD0CBD9" w:rsidR="1809E037">
        <w:rPr>
          <w:rFonts w:ascii="Arial" w:hAnsi="Arial" w:eastAsia="Arial" w:cs="Arial"/>
          <w:noProof w:val="0"/>
          <w:sz w:val="22"/>
          <w:szCs w:val="22"/>
          <w:lang w:val="en-GB"/>
        </w:rPr>
        <w:t xml:space="preserve">to </w:t>
      </w:r>
      <w:r w:rsidRPr="7AD0CBD9" w:rsidR="56AD90A3">
        <w:rPr>
          <w:rFonts w:ascii="Arial" w:hAnsi="Arial" w:eastAsia="Arial" w:cs="Arial"/>
          <w:noProof w:val="0"/>
          <w:sz w:val="22"/>
          <w:szCs w:val="22"/>
          <w:lang w:val="en-GB"/>
        </w:rPr>
        <w:t>confusion within some settings</w:t>
      </w:r>
      <w:r w:rsidRPr="7AD0CBD9" w:rsidR="1270D463">
        <w:rPr>
          <w:rFonts w:ascii="Arial" w:hAnsi="Arial" w:eastAsia="Arial" w:cs="Arial"/>
          <w:noProof w:val="0"/>
          <w:sz w:val="22"/>
          <w:szCs w:val="22"/>
          <w:lang w:val="en-GB"/>
        </w:rPr>
        <w:t>. P</w:t>
      </w:r>
      <w:r w:rsidRPr="7AD0CBD9" w:rsidR="56AD90A3">
        <w:rPr>
          <w:rFonts w:ascii="Arial" w:hAnsi="Arial" w:eastAsia="Arial" w:cs="Arial"/>
          <w:noProof w:val="0"/>
          <w:sz w:val="22"/>
          <w:szCs w:val="22"/>
          <w:lang w:val="en-GB"/>
        </w:rPr>
        <w:t xml:space="preserve">ractitioners were not able to </w:t>
      </w:r>
      <w:r w:rsidRPr="7AD0CBD9" w:rsidR="722D50DF">
        <w:rPr>
          <w:rFonts w:ascii="Arial" w:hAnsi="Arial" w:eastAsia="Arial" w:cs="Arial"/>
          <w:noProof w:val="0"/>
          <w:sz w:val="22"/>
          <w:szCs w:val="22"/>
          <w:lang w:val="en-GB"/>
        </w:rPr>
        <w:t>successfully identity what was expected from each of these terms</w:t>
      </w:r>
      <w:r w:rsidRPr="7AD0CBD9" w:rsidR="342235DA">
        <w:rPr>
          <w:rFonts w:ascii="Arial" w:hAnsi="Arial" w:eastAsia="Arial" w:cs="Arial"/>
          <w:noProof w:val="0"/>
          <w:sz w:val="22"/>
          <w:szCs w:val="22"/>
          <w:lang w:val="en-GB"/>
        </w:rPr>
        <w:t xml:space="preserve"> as supported by</w:t>
      </w:r>
      <w:r w:rsidRPr="7AD0CBD9" w:rsidR="5ADC411D">
        <w:rPr>
          <w:rFonts w:ascii="Arial" w:hAnsi="Arial" w:eastAsia="Arial" w:cs="Arial"/>
          <w:noProof w:val="0"/>
          <w:sz w:val="22"/>
          <w:szCs w:val="22"/>
          <w:lang w:val="en-GB"/>
        </w:rPr>
        <w:t xml:space="preserve"> Waters (2016)</w:t>
      </w:r>
    </w:p>
    <w:p w:rsidR="00992E78" w:rsidP="7AD0CBD9" w:rsidRDefault="00992E78" w14:paraId="30A217CA" w14:textId="121D5CAE">
      <w:pPr>
        <w:pStyle w:val="Normal"/>
        <w:spacing w:line="360" w:lineRule="auto"/>
        <w:rPr>
          <w:rFonts w:ascii="Arial" w:hAnsi="Arial" w:eastAsia="Arial" w:cs="Arial"/>
          <w:noProof w:val="0"/>
          <w:sz w:val="22"/>
          <w:szCs w:val="22"/>
          <w:lang w:val="en-GB"/>
        </w:rPr>
      </w:pPr>
    </w:p>
    <w:p w:rsidR="00992E78" w:rsidP="7AD0CBD9" w:rsidRDefault="00992E78" w14:paraId="36F2D4BE" w14:textId="47AD9B92">
      <w:pPr>
        <w:pStyle w:val="Normal"/>
        <w:spacing w:line="360" w:lineRule="auto"/>
        <w:rPr>
          <w:rFonts w:ascii="Arial" w:hAnsi="Arial" w:eastAsia="Arial" w:cs="Arial"/>
          <w:noProof w:val="0"/>
          <w:sz w:val="22"/>
          <w:szCs w:val="22"/>
          <w:lang w:val="en-GB"/>
        </w:rPr>
      </w:pPr>
      <w:r w:rsidRPr="7AD0CBD9" w:rsidR="3496D5B7">
        <w:rPr>
          <w:rFonts w:ascii="Arial" w:hAnsi="Arial" w:eastAsia="Arial" w:cs="Arial"/>
          <w:noProof w:val="0"/>
          <w:sz w:val="22"/>
          <w:szCs w:val="22"/>
          <w:lang w:val="en-GB"/>
        </w:rPr>
        <w:t xml:space="preserve">This was not helped in part to the </w:t>
      </w:r>
      <w:r w:rsidRPr="7AD0CBD9" w:rsidR="4C27971D">
        <w:rPr>
          <w:rFonts w:ascii="Arial" w:hAnsi="Arial" w:eastAsia="Arial" w:cs="Arial"/>
          <w:noProof w:val="0"/>
          <w:sz w:val="22"/>
          <w:szCs w:val="22"/>
          <w:lang w:val="en-GB"/>
        </w:rPr>
        <w:t>leaders</w:t>
      </w:r>
      <w:r w:rsidRPr="7AD0CBD9" w:rsidR="3496D5B7">
        <w:rPr>
          <w:rFonts w:ascii="Arial" w:hAnsi="Arial" w:eastAsia="Arial" w:cs="Arial"/>
          <w:noProof w:val="0"/>
          <w:sz w:val="22"/>
          <w:szCs w:val="22"/>
          <w:lang w:val="en-GB"/>
        </w:rPr>
        <w:t xml:space="preserve"> not </w:t>
      </w:r>
      <w:r w:rsidRPr="7AD0CBD9" w:rsidR="67557C6B">
        <w:rPr>
          <w:rFonts w:ascii="Arial" w:hAnsi="Arial" w:eastAsia="Arial" w:cs="Arial"/>
          <w:noProof w:val="0"/>
          <w:sz w:val="22"/>
          <w:szCs w:val="22"/>
          <w:lang w:val="en-GB"/>
        </w:rPr>
        <w:t>receiving</w:t>
      </w:r>
      <w:r w:rsidRPr="7AD0CBD9" w:rsidR="3496D5B7">
        <w:rPr>
          <w:rFonts w:ascii="Arial" w:hAnsi="Arial" w:eastAsia="Arial" w:cs="Arial"/>
          <w:noProof w:val="0"/>
          <w:sz w:val="22"/>
          <w:szCs w:val="22"/>
          <w:lang w:val="en-GB"/>
        </w:rPr>
        <w:t xml:space="preserve"> adequate training in the new </w:t>
      </w:r>
      <w:r w:rsidRPr="7AD0CBD9" w:rsidR="2927B75C">
        <w:rPr>
          <w:rFonts w:ascii="Arial" w:hAnsi="Arial" w:eastAsia="Arial" w:cs="Arial"/>
          <w:noProof w:val="0"/>
          <w:sz w:val="22"/>
          <w:szCs w:val="22"/>
          <w:lang w:val="en-GB"/>
        </w:rPr>
        <w:t>curriculum</w:t>
      </w:r>
      <w:r w:rsidRPr="7AD0CBD9" w:rsidR="6772B4B0">
        <w:rPr>
          <w:rFonts w:ascii="Arial" w:hAnsi="Arial" w:eastAsia="Arial" w:cs="Arial"/>
          <w:noProof w:val="0"/>
          <w:sz w:val="22"/>
          <w:szCs w:val="22"/>
          <w:lang w:val="en-GB"/>
        </w:rPr>
        <w:t xml:space="preserve"> and its expectations, </w:t>
      </w:r>
      <w:r w:rsidRPr="7AD0CBD9" w:rsidR="02FC8FA7">
        <w:rPr>
          <w:rFonts w:ascii="Arial" w:hAnsi="Arial" w:eastAsia="Arial" w:cs="Arial"/>
          <w:noProof w:val="0"/>
          <w:sz w:val="22"/>
          <w:szCs w:val="22"/>
          <w:lang w:val="en-GB"/>
        </w:rPr>
        <w:t xml:space="preserve">therefore not being </w:t>
      </w:r>
      <w:r w:rsidRPr="7AD0CBD9" w:rsidR="3496D5B7">
        <w:rPr>
          <w:rFonts w:ascii="Arial" w:hAnsi="Arial" w:eastAsia="Arial" w:cs="Arial"/>
          <w:noProof w:val="0"/>
          <w:sz w:val="22"/>
          <w:szCs w:val="22"/>
          <w:lang w:val="en-GB"/>
        </w:rPr>
        <w:t>able to</w:t>
      </w:r>
      <w:r w:rsidRPr="7AD0CBD9" w:rsidR="5D59C3D6">
        <w:rPr>
          <w:rFonts w:ascii="Arial" w:hAnsi="Arial" w:eastAsia="Arial" w:cs="Arial"/>
          <w:noProof w:val="0"/>
          <w:sz w:val="22"/>
          <w:szCs w:val="22"/>
          <w:lang w:val="en-GB"/>
        </w:rPr>
        <w:t xml:space="preserve"> successfully inform and </w:t>
      </w:r>
      <w:r w:rsidRPr="7AD0CBD9" w:rsidR="5D59C3D6">
        <w:rPr>
          <w:rFonts w:ascii="Arial" w:hAnsi="Arial" w:eastAsia="Arial" w:cs="Arial"/>
          <w:noProof w:val="0"/>
          <w:sz w:val="22"/>
          <w:szCs w:val="22"/>
          <w:lang w:val="en-GB"/>
        </w:rPr>
        <w:t>assist</w:t>
      </w:r>
      <w:r w:rsidRPr="7AD0CBD9" w:rsidR="3496D5B7">
        <w:rPr>
          <w:rFonts w:ascii="Arial" w:hAnsi="Arial" w:eastAsia="Arial" w:cs="Arial"/>
          <w:noProof w:val="0"/>
          <w:sz w:val="22"/>
          <w:szCs w:val="22"/>
          <w:lang w:val="en-GB"/>
        </w:rPr>
        <w:t xml:space="preserve"> staff</w:t>
      </w:r>
      <w:r w:rsidRPr="7AD0CBD9" w:rsidR="26D985BC">
        <w:rPr>
          <w:rFonts w:ascii="Arial" w:hAnsi="Arial" w:eastAsia="Arial" w:cs="Arial"/>
          <w:noProof w:val="0"/>
          <w:sz w:val="22"/>
          <w:szCs w:val="22"/>
          <w:lang w:val="en-GB"/>
        </w:rPr>
        <w:t xml:space="preserve"> with</w:t>
      </w:r>
      <w:r w:rsidRPr="7AD0CBD9" w:rsidR="3496D5B7">
        <w:rPr>
          <w:rFonts w:ascii="Arial" w:hAnsi="Arial" w:eastAsia="Arial" w:cs="Arial"/>
          <w:noProof w:val="0"/>
          <w:sz w:val="22"/>
          <w:szCs w:val="22"/>
          <w:lang w:val="en-GB"/>
        </w:rPr>
        <w:t xml:space="preserve"> what was expected</w:t>
      </w:r>
      <w:r w:rsidRPr="7AD0CBD9" w:rsidR="0C9D8DCA">
        <w:rPr>
          <w:rFonts w:ascii="Arial" w:hAnsi="Arial" w:eastAsia="Arial" w:cs="Arial"/>
          <w:noProof w:val="0"/>
          <w:sz w:val="22"/>
          <w:szCs w:val="22"/>
          <w:lang w:val="en-GB"/>
        </w:rPr>
        <w:t xml:space="preserve"> from this new play-based curriculum.</w:t>
      </w:r>
    </w:p>
    <w:p w:rsidR="00992E78" w:rsidP="7AD0CBD9" w:rsidRDefault="00992E78" w14:paraId="77C42D2B" w14:textId="723307D8">
      <w:pPr>
        <w:pStyle w:val="Normal"/>
        <w:spacing w:line="360" w:lineRule="auto"/>
        <w:rPr>
          <w:rFonts w:ascii="Arial" w:hAnsi="Arial" w:eastAsia="Arial" w:cs="Arial"/>
          <w:noProof w:val="0"/>
          <w:sz w:val="22"/>
          <w:szCs w:val="22"/>
          <w:lang w:val="en-GB"/>
        </w:rPr>
      </w:pPr>
    </w:p>
    <w:p w:rsidR="00992E78" w:rsidP="7AD0CBD9" w:rsidRDefault="00992E78" w14:paraId="167835E5" w14:textId="1944D1B8">
      <w:pPr>
        <w:pStyle w:val="Normal"/>
        <w:spacing w:line="360" w:lineRule="auto"/>
        <w:rPr>
          <w:rFonts w:ascii="Arial" w:hAnsi="Arial" w:eastAsia="Arial" w:cs="Arial"/>
          <w:noProof w:val="0"/>
          <w:sz w:val="22"/>
          <w:szCs w:val="22"/>
          <w:lang w:val="en-GB"/>
        </w:rPr>
      </w:pPr>
      <w:r w:rsidRPr="7AD0CBD9" w:rsidR="0C9D8DCA">
        <w:rPr>
          <w:rFonts w:ascii="Arial" w:hAnsi="Arial" w:eastAsia="Arial" w:cs="Arial"/>
          <w:noProof w:val="0"/>
          <w:sz w:val="22"/>
          <w:szCs w:val="22"/>
          <w:lang w:val="en-GB"/>
        </w:rPr>
        <w:t xml:space="preserve">Although many schools and </w:t>
      </w:r>
      <w:r w:rsidRPr="7AD0CBD9" w:rsidR="2CC6E90F">
        <w:rPr>
          <w:rFonts w:ascii="Arial" w:hAnsi="Arial" w:eastAsia="Arial" w:cs="Arial"/>
          <w:noProof w:val="0"/>
          <w:sz w:val="22"/>
          <w:szCs w:val="22"/>
          <w:lang w:val="en-GB"/>
        </w:rPr>
        <w:t>practitioners</w:t>
      </w:r>
      <w:r w:rsidRPr="7AD0CBD9" w:rsidR="0C9D8DCA">
        <w:rPr>
          <w:rFonts w:ascii="Arial" w:hAnsi="Arial" w:eastAsia="Arial" w:cs="Arial"/>
          <w:noProof w:val="0"/>
          <w:sz w:val="22"/>
          <w:szCs w:val="22"/>
          <w:lang w:val="en-GB"/>
        </w:rPr>
        <w:t xml:space="preserve"> had started to adapt</w:t>
      </w:r>
      <w:r w:rsidRPr="7AD0CBD9" w:rsidR="0CFE7FCA">
        <w:rPr>
          <w:rFonts w:ascii="Arial" w:hAnsi="Arial" w:eastAsia="Arial" w:cs="Arial"/>
          <w:noProof w:val="0"/>
          <w:sz w:val="22"/>
          <w:szCs w:val="22"/>
          <w:lang w:val="en-GB"/>
        </w:rPr>
        <w:t xml:space="preserve"> to this new </w:t>
      </w:r>
      <w:r w:rsidRPr="7AD0CBD9" w:rsidR="0CFE7FCA">
        <w:rPr>
          <w:rFonts w:ascii="Arial" w:hAnsi="Arial" w:eastAsia="Arial" w:cs="Arial"/>
          <w:noProof w:val="0"/>
          <w:sz w:val="22"/>
          <w:szCs w:val="22"/>
          <w:lang w:val="en-GB"/>
        </w:rPr>
        <w:t xml:space="preserve">play-based pedagogy, </w:t>
      </w:r>
      <w:r w:rsidRPr="7AD0CBD9" w:rsidR="45E26F8D">
        <w:rPr>
          <w:rFonts w:ascii="Arial" w:hAnsi="Arial" w:eastAsia="Arial" w:cs="Arial"/>
          <w:noProof w:val="0"/>
          <w:sz w:val="22"/>
          <w:szCs w:val="22"/>
          <w:lang w:val="en-GB"/>
        </w:rPr>
        <w:t xml:space="preserve">settings </w:t>
      </w:r>
      <w:r w:rsidRPr="7AD0CBD9" w:rsidR="0CFE7FCA">
        <w:rPr>
          <w:rFonts w:ascii="Arial" w:hAnsi="Arial" w:eastAsia="Arial" w:cs="Arial"/>
          <w:noProof w:val="0"/>
          <w:sz w:val="22"/>
          <w:szCs w:val="22"/>
          <w:lang w:val="en-GB"/>
        </w:rPr>
        <w:t xml:space="preserve">were still expected to fulfil outcomes </w:t>
      </w:r>
      <w:r w:rsidRPr="7AD0CBD9" w:rsidR="33B2CCD2">
        <w:rPr>
          <w:rFonts w:ascii="Arial" w:hAnsi="Arial" w:eastAsia="Arial" w:cs="Arial"/>
          <w:noProof w:val="0"/>
          <w:sz w:val="22"/>
          <w:szCs w:val="22"/>
          <w:lang w:val="en-GB"/>
        </w:rPr>
        <w:t>for</w:t>
      </w:r>
      <w:r w:rsidRPr="7AD0CBD9" w:rsidR="0CFE7FCA">
        <w:rPr>
          <w:rFonts w:ascii="Arial" w:hAnsi="Arial" w:eastAsia="Arial" w:cs="Arial"/>
          <w:noProof w:val="0"/>
          <w:sz w:val="22"/>
          <w:szCs w:val="22"/>
          <w:lang w:val="en-GB"/>
        </w:rPr>
        <w:t xml:space="preserve"> the children’s development using the Foundation Phase </w:t>
      </w:r>
      <w:r w:rsidRPr="7AD0CBD9" w:rsidR="30461046">
        <w:rPr>
          <w:rFonts w:ascii="Arial" w:hAnsi="Arial" w:eastAsia="Arial" w:cs="Arial"/>
          <w:noProof w:val="0"/>
          <w:sz w:val="22"/>
          <w:szCs w:val="22"/>
          <w:lang w:val="en-GB"/>
        </w:rPr>
        <w:t>P</w:t>
      </w:r>
      <w:r w:rsidRPr="7AD0CBD9" w:rsidR="0CFE7FCA">
        <w:rPr>
          <w:rFonts w:ascii="Arial" w:hAnsi="Arial" w:eastAsia="Arial" w:cs="Arial"/>
          <w:noProof w:val="0"/>
          <w:sz w:val="22"/>
          <w:szCs w:val="22"/>
          <w:lang w:val="en-GB"/>
        </w:rPr>
        <w:t>rofile</w:t>
      </w:r>
      <w:r w:rsidRPr="7AD0CBD9" w:rsidR="1936779B">
        <w:rPr>
          <w:rFonts w:ascii="Arial" w:hAnsi="Arial" w:eastAsia="Arial" w:cs="Arial"/>
          <w:noProof w:val="0"/>
          <w:sz w:val="22"/>
          <w:szCs w:val="22"/>
          <w:lang w:val="en-GB"/>
        </w:rPr>
        <w:t xml:space="preserve">. </w:t>
      </w:r>
    </w:p>
    <w:p w:rsidR="00992E78" w:rsidP="7AD0CBD9" w:rsidRDefault="00992E78" w14:paraId="77844100" w14:textId="4732D5BB">
      <w:pPr>
        <w:pStyle w:val="Normal"/>
        <w:spacing w:line="360" w:lineRule="auto"/>
        <w:rPr>
          <w:rFonts w:ascii="Arial" w:hAnsi="Arial" w:eastAsia="Arial" w:cs="Arial"/>
          <w:noProof w:val="0"/>
          <w:sz w:val="22"/>
          <w:szCs w:val="22"/>
          <w:lang w:val="en-GB"/>
        </w:rPr>
      </w:pPr>
    </w:p>
    <w:p w:rsidR="00992E78" w:rsidP="7AD0CBD9" w:rsidRDefault="00992E78" w14:paraId="46364A25" w14:textId="1EC80600">
      <w:pPr>
        <w:pStyle w:val="Normal"/>
        <w:spacing w:line="360" w:lineRule="auto"/>
        <w:rPr>
          <w:rFonts w:ascii="Arial" w:hAnsi="Arial" w:eastAsia="Arial" w:cs="Arial"/>
          <w:noProof w:val="0"/>
          <w:sz w:val="22"/>
          <w:szCs w:val="22"/>
          <w:lang w:val="en-GB"/>
        </w:rPr>
      </w:pPr>
      <w:r w:rsidRPr="7AD0CBD9" w:rsidR="12AABD5A">
        <w:rPr>
          <w:rFonts w:ascii="Arial" w:hAnsi="Arial" w:eastAsia="Arial" w:cs="Arial"/>
          <w:noProof w:val="0"/>
          <w:sz w:val="22"/>
          <w:szCs w:val="22"/>
          <w:lang w:val="en-GB"/>
        </w:rPr>
        <w:t xml:space="preserve">The </w:t>
      </w:r>
      <w:r w:rsidRPr="7AD0CBD9" w:rsidR="3C66DDA8">
        <w:rPr>
          <w:rFonts w:ascii="Arial" w:hAnsi="Arial" w:eastAsia="Arial" w:cs="Arial"/>
          <w:noProof w:val="0"/>
          <w:sz w:val="22"/>
          <w:szCs w:val="22"/>
          <w:lang w:val="en-GB"/>
        </w:rPr>
        <w:t xml:space="preserve">Foundation Phase </w:t>
      </w:r>
      <w:r w:rsidRPr="7AD0CBD9" w:rsidR="1DF2841A">
        <w:rPr>
          <w:rFonts w:ascii="Arial" w:hAnsi="Arial" w:eastAsia="Arial" w:cs="Arial"/>
          <w:noProof w:val="0"/>
          <w:sz w:val="22"/>
          <w:szCs w:val="22"/>
          <w:lang w:val="en-GB"/>
        </w:rPr>
        <w:t xml:space="preserve">Profile is an assessment of </w:t>
      </w:r>
      <w:r w:rsidRPr="7AD0CBD9" w:rsidR="4832D68A">
        <w:rPr>
          <w:rFonts w:ascii="Arial" w:hAnsi="Arial" w:eastAsia="Arial" w:cs="Arial"/>
          <w:noProof w:val="0"/>
          <w:sz w:val="22"/>
          <w:szCs w:val="22"/>
          <w:lang w:val="en-GB"/>
        </w:rPr>
        <w:t>children's</w:t>
      </w:r>
      <w:r w:rsidRPr="7AD0CBD9" w:rsidR="1DF2841A">
        <w:rPr>
          <w:rFonts w:ascii="Arial" w:hAnsi="Arial" w:eastAsia="Arial" w:cs="Arial"/>
          <w:noProof w:val="0"/>
          <w:sz w:val="22"/>
          <w:szCs w:val="22"/>
          <w:lang w:val="en-GB"/>
        </w:rPr>
        <w:t xml:space="preserve"> learning, aiming to achieve a consistent baseline which coincides with end of </w:t>
      </w:r>
      <w:r w:rsidRPr="7AD0CBD9" w:rsidR="68E063F1">
        <w:rPr>
          <w:rFonts w:ascii="Arial" w:hAnsi="Arial" w:eastAsia="Arial" w:cs="Arial"/>
          <w:noProof w:val="0"/>
          <w:sz w:val="22"/>
          <w:szCs w:val="22"/>
          <w:lang w:val="en-GB"/>
        </w:rPr>
        <w:t>phase outcomes</w:t>
      </w:r>
      <w:r w:rsidRPr="7AD0CBD9" w:rsidR="1D2AD961">
        <w:rPr>
          <w:rFonts w:ascii="Arial" w:hAnsi="Arial" w:eastAsia="Arial" w:cs="Arial"/>
          <w:noProof w:val="0"/>
          <w:sz w:val="22"/>
          <w:szCs w:val="22"/>
          <w:lang w:val="en-GB"/>
        </w:rPr>
        <w:t xml:space="preserve">. </w:t>
      </w:r>
      <w:r w:rsidRPr="7AD0CBD9" w:rsidR="5FC397F0">
        <w:rPr>
          <w:rFonts w:ascii="Arial" w:hAnsi="Arial" w:eastAsia="Arial" w:cs="Arial"/>
          <w:noProof w:val="0"/>
          <w:sz w:val="22"/>
          <w:szCs w:val="22"/>
          <w:lang w:val="en-GB"/>
        </w:rPr>
        <w:t>‘</w:t>
      </w:r>
      <w:r w:rsidRPr="7AD0CBD9" w:rsidR="1D2AD961">
        <w:rPr>
          <w:rFonts w:ascii="Arial" w:hAnsi="Arial" w:eastAsia="Arial" w:cs="Arial"/>
          <w:noProof w:val="0"/>
          <w:sz w:val="22"/>
          <w:szCs w:val="22"/>
          <w:lang w:val="en-GB"/>
        </w:rPr>
        <w:t>By using observations and formative assessments, the profile supports practitioners to provide a developmentally appropriate curriculum for all children.</w:t>
      </w:r>
      <w:r w:rsidRPr="7AD0CBD9" w:rsidR="39B79F4B">
        <w:rPr>
          <w:rFonts w:ascii="Arial" w:hAnsi="Arial" w:eastAsia="Arial" w:cs="Arial"/>
          <w:noProof w:val="0"/>
          <w:sz w:val="22"/>
          <w:szCs w:val="22"/>
          <w:lang w:val="en-GB"/>
        </w:rPr>
        <w:t>’</w:t>
      </w:r>
      <w:r w:rsidRPr="7AD0CBD9" w:rsidR="245A5E4A">
        <w:rPr>
          <w:rFonts w:ascii="Arial" w:hAnsi="Arial" w:eastAsia="Arial" w:cs="Arial"/>
          <w:noProof w:val="0"/>
          <w:sz w:val="22"/>
          <w:szCs w:val="22"/>
          <w:lang w:val="en-GB"/>
        </w:rPr>
        <w:t xml:space="preserve"> (WAG 2019 P.15)</w:t>
      </w:r>
      <w:r w:rsidRPr="7AD0CBD9" w:rsidR="080C4C99">
        <w:rPr>
          <w:rFonts w:ascii="Arial" w:hAnsi="Arial" w:eastAsia="Arial" w:cs="Arial"/>
          <w:noProof w:val="0"/>
          <w:sz w:val="22"/>
          <w:szCs w:val="22"/>
          <w:lang w:val="en-GB"/>
        </w:rPr>
        <w:t xml:space="preserve"> </w:t>
      </w:r>
    </w:p>
    <w:p w:rsidR="00992E78" w:rsidP="7AD0CBD9" w:rsidRDefault="00992E78" w14:paraId="56122E27" w14:textId="4653F4C5">
      <w:pPr>
        <w:pStyle w:val="Normal"/>
        <w:spacing w:line="360" w:lineRule="auto"/>
        <w:rPr>
          <w:rFonts w:ascii="Arial" w:hAnsi="Arial" w:eastAsia="Arial" w:cs="Arial"/>
          <w:noProof w:val="0"/>
          <w:sz w:val="22"/>
          <w:szCs w:val="22"/>
          <w:lang w:val="en-GB"/>
        </w:rPr>
      </w:pPr>
      <w:r w:rsidRPr="7AD0CBD9" w:rsidR="080C4C99">
        <w:rPr>
          <w:rFonts w:ascii="Arial" w:hAnsi="Arial" w:eastAsia="Arial" w:cs="Arial"/>
          <w:noProof w:val="0"/>
          <w:sz w:val="22"/>
          <w:szCs w:val="22"/>
          <w:lang w:val="en-GB"/>
        </w:rPr>
        <w:t>However</w:t>
      </w:r>
      <w:r w:rsidRPr="7AD0CBD9" w:rsidR="21591872">
        <w:rPr>
          <w:rFonts w:ascii="Arial" w:hAnsi="Arial" w:eastAsia="Arial" w:cs="Arial"/>
          <w:noProof w:val="0"/>
          <w:sz w:val="22"/>
          <w:szCs w:val="22"/>
          <w:lang w:val="en-GB"/>
        </w:rPr>
        <w:t xml:space="preserve">, </w:t>
      </w:r>
      <w:r w:rsidRPr="7AD0CBD9" w:rsidR="080C4C99">
        <w:rPr>
          <w:rFonts w:ascii="Arial" w:hAnsi="Arial" w:eastAsia="Arial" w:cs="Arial"/>
          <w:noProof w:val="0"/>
          <w:sz w:val="22"/>
          <w:szCs w:val="22"/>
          <w:lang w:val="en-GB"/>
        </w:rPr>
        <w:t xml:space="preserve">although </w:t>
      </w:r>
      <w:r w:rsidRPr="7AD0CBD9" w:rsidR="080C4C99">
        <w:rPr>
          <w:rFonts w:ascii="Arial" w:hAnsi="Arial" w:eastAsia="Arial" w:cs="Arial"/>
          <w:noProof w:val="0"/>
          <w:sz w:val="22"/>
          <w:szCs w:val="22"/>
          <w:lang w:val="en-GB"/>
        </w:rPr>
        <w:t>stated</w:t>
      </w:r>
      <w:r w:rsidRPr="7AD0CBD9" w:rsidR="080C4C99">
        <w:rPr>
          <w:rFonts w:ascii="Arial" w:hAnsi="Arial" w:eastAsia="Arial" w:cs="Arial"/>
          <w:noProof w:val="0"/>
          <w:sz w:val="22"/>
          <w:szCs w:val="22"/>
          <w:lang w:val="en-GB"/>
        </w:rPr>
        <w:t xml:space="preserve"> that</w:t>
      </w:r>
      <w:r w:rsidRPr="7AD0CBD9" w:rsidR="3408A97C">
        <w:rPr>
          <w:rFonts w:ascii="Arial" w:hAnsi="Arial" w:eastAsia="Arial" w:cs="Arial"/>
          <w:noProof w:val="0"/>
          <w:sz w:val="22"/>
          <w:szCs w:val="22"/>
          <w:lang w:val="en-GB"/>
        </w:rPr>
        <w:t xml:space="preserve"> the</w:t>
      </w:r>
      <w:r w:rsidRPr="7AD0CBD9" w:rsidR="080C4C99">
        <w:rPr>
          <w:rFonts w:ascii="Arial" w:hAnsi="Arial" w:eastAsia="Arial" w:cs="Arial"/>
          <w:noProof w:val="0"/>
          <w:sz w:val="22"/>
          <w:szCs w:val="22"/>
          <w:lang w:val="en-GB"/>
        </w:rPr>
        <w:t xml:space="preserve"> </w:t>
      </w:r>
      <w:r w:rsidRPr="7AD0CBD9" w:rsidR="080C4C99">
        <w:rPr>
          <w:rFonts w:ascii="Arial" w:hAnsi="Arial" w:eastAsia="Arial" w:cs="Arial"/>
          <w:noProof w:val="0"/>
          <w:sz w:val="22"/>
          <w:szCs w:val="22"/>
          <w:lang w:val="en-GB"/>
        </w:rPr>
        <w:t xml:space="preserve">curriculum could </w:t>
      </w:r>
      <w:r w:rsidRPr="7AD0CBD9" w:rsidR="622D8159">
        <w:rPr>
          <w:rFonts w:ascii="Arial" w:hAnsi="Arial" w:eastAsia="Arial" w:cs="Arial"/>
          <w:noProof w:val="0"/>
          <w:sz w:val="22"/>
          <w:szCs w:val="22"/>
          <w:lang w:val="en-GB"/>
        </w:rPr>
        <w:t xml:space="preserve">be </w:t>
      </w:r>
      <w:r w:rsidRPr="7AD0CBD9" w:rsidR="01A5B635">
        <w:rPr>
          <w:rFonts w:ascii="Arial" w:hAnsi="Arial" w:eastAsia="Arial" w:cs="Arial"/>
          <w:noProof w:val="0"/>
          <w:sz w:val="22"/>
          <w:szCs w:val="22"/>
          <w:lang w:val="en-GB"/>
        </w:rPr>
        <w:t>suited</w:t>
      </w:r>
      <w:r w:rsidRPr="7AD0CBD9" w:rsidR="331513C0">
        <w:rPr>
          <w:rFonts w:ascii="Arial" w:hAnsi="Arial" w:eastAsia="Arial" w:cs="Arial"/>
          <w:noProof w:val="0"/>
          <w:sz w:val="22"/>
          <w:szCs w:val="22"/>
          <w:lang w:val="en-GB"/>
        </w:rPr>
        <w:t xml:space="preserve"> to</w:t>
      </w:r>
      <w:r w:rsidRPr="7AD0CBD9" w:rsidR="01A5B635">
        <w:rPr>
          <w:rFonts w:ascii="Arial" w:hAnsi="Arial" w:eastAsia="Arial" w:cs="Arial"/>
          <w:noProof w:val="0"/>
          <w:sz w:val="22"/>
          <w:szCs w:val="22"/>
          <w:lang w:val="en-GB"/>
        </w:rPr>
        <w:t xml:space="preserve"> the developments of the</w:t>
      </w:r>
      <w:r w:rsidRPr="7AD0CBD9" w:rsidR="080C4C99">
        <w:rPr>
          <w:rFonts w:ascii="Arial" w:hAnsi="Arial" w:eastAsia="Arial" w:cs="Arial"/>
          <w:noProof w:val="0"/>
          <w:sz w:val="22"/>
          <w:szCs w:val="22"/>
          <w:lang w:val="en-GB"/>
        </w:rPr>
        <w:t xml:space="preserve"> children</w:t>
      </w:r>
      <w:r w:rsidRPr="7AD0CBD9" w:rsidR="09B9621D">
        <w:rPr>
          <w:rFonts w:ascii="Arial" w:hAnsi="Arial" w:eastAsia="Arial" w:cs="Arial"/>
          <w:noProof w:val="0"/>
          <w:sz w:val="22"/>
          <w:szCs w:val="22"/>
          <w:lang w:val="en-GB"/>
        </w:rPr>
        <w:t xml:space="preserve">. Practitioners </w:t>
      </w:r>
      <w:r w:rsidRPr="7AD0CBD9" w:rsidR="080C4C99">
        <w:rPr>
          <w:rFonts w:ascii="Arial" w:hAnsi="Arial" w:eastAsia="Arial" w:cs="Arial"/>
          <w:noProof w:val="0"/>
          <w:sz w:val="22"/>
          <w:szCs w:val="22"/>
          <w:lang w:val="en-GB"/>
        </w:rPr>
        <w:t>were expected to reach outcomes based on an age by stage assessment before moving onto the National Reading and Numeracy tests carried out from year 2 to year 9.</w:t>
      </w:r>
      <w:r w:rsidRPr="7AD0CBD9" w:rsidR="030FBC41">
        <w:rPr>
          <w:rFonts w:ascii="Arial" w:hAnsi="Arial" w:eastAsia="Arial" w:cs="Arial"/>
          <w:noProof w:val="0"/>
          <w:sz w:val="22"/>
          <w:szCs w:val="22"/>
          <w:lang w:val="en-GB"/>
        </w:rPr>
        <w:t xml:space="preserve"> WAG (2017 p14)</w:t>
      </w:r>
      <w:r w:rsidRPr="7AD0CBD9" w:rsidR="67334348">
        <w:rPr>
          <w:rFonts w:ascii="Arial" w:hAnsi="Arial" w:eastAsia="Arial" w:cs="Arial"/>
          <w:noProof w:val="0"/>
          <w:sz w:val="22"/>
          <w:szCs w:val="22"/>
          <w:lang w:val="en-GB"/>
        </w:rPr>
        <w:t>.</w:t>
      </w:r>
    </w:p>
    <w:p w:rsidR="00992E78" w:rsidP="7AD0CBD9" w:rsidRDefault="00992E78" w14:paraId="0949405C" w14:textId="65DBFF94">
      <w:pPr>
        <w:pStyle w:val="Normal"/>
        <w:spacing w:line="360" w:lineRule="auto"/>
        <w:rPr>
          <w:rFonts w:ascii="Arial" w:hAnsi="Arial" w:eastAsia="Arial" w:cs="Arial"/>
          <w:noProof w:val="0"/>
          <w:sz w:val="22"/>
          <w:szCs w:val="22"/>
          <w:lang w:val="en-GB"/>
        </w:rPr>
      </w:pPr>
    </w:p>
    <w:p w:rsidR="00992E78" w:rsidP="7AD0CBD9" w:rsidRDefault="00992E78" w14:paraId="08B605C5" w14:textId="2020A119">
      <w:pPr>
        <w:pStyle w:val="Normal"/>
        <w:spacing w:line="360" w:lineRule="auto"/>
        <w:rPr>
          <w:rFonts w:ascii="Arial" w:hAnsi="Arial" w:eastAsia="Arial" w:cs="Arial"/>
          <w:noProof w:val="0"/>
          <w:sz w:val="22"/>
          <w:szCs w:val="22"/>
          <w:lang w:val="en-GB"/>
        </w:rPr>
      </w:pPr>
      <w:r w:rsidRPr="7AD0CBD9" w:rsidR="722D50DF">
        <w:rPr>
          <w:rFonts w:ascii="Arial" w:hAnsi="Arial" w:eastAsia="Arial" w:cs="Arial"/>
          <w:noProof w:val="0"/>
          <w:sz w:val="22"/>
          <w:szCs w:val="22"/>
          <w:lang w:val="en-GB"/>
        </w:rPr>
        <w:t>Th</w:t>
      </w:r>
      <w:r w:rsidRPr="7AD0CBD9" w:rsidR="6F40D3DE">
        <w:rPr>
          <w:rFonts w:ascii="Arial" w:hAnsi="Arial" w:eastAsia="Arial" w:cs="Arial"/>
          <w:noProof w:val="0"/>
          <w:sz w:val="22"/>
          <w:szCs w:val="22"/>
          <w:lang w:val="en-GB"/>
        </w:rPr>
        <w:t>ese</w:t>
      </w:r>
      <w:r w:rsidRPr="7AD0CBD9" w:rsidR="514468AB">
        <w:rPr>
          <w:rFonts w:ascii="Arial" w:hAnsi="Arial" w:eastAsia="Arial" w:cs="Arial"/>
          <w:noProof w:val="0"/>
          <w:sz w:val="22"/>
          <w:szCs w:val="22"/>
          <w:lang w:val="en-GB"/>
        </w:rPr>
        <w:t xml:space="preserve"> contradictory</w:t>
      </w:r>
      <w:r w:rsidRPr="7AD0CBD9" w:rsidR="514468AB">
        <w:rPr>
          <w:rFonts w:ascii="Arial" w:hAnsi="Arial" w:eastAsia="Arial" w:cs="Arial"/>
          <w:noProof w:val="0"/>
          <w:sz w:val="22"/>
          <w:szCs w:val="22"/>
          <w:lang w:val="en-GB"/>
        </w:rPr>
        <w:t xml:space="preserve"> ideas </w:t>
      </w:r>
      <w:r w:rsidRPr="7AD0CBD9" w:rsidR="722D50DF">
        <w:rPr>
          <w:rFonts w:ascii="Arial" w:hAnsi="Arial" w:eastAsia="Arial" w:cs="Arial"/>
          <w:noProof w:val="0"/>
          <w:sz w:val="22"/>
          <w:szCs w:val="22"/>
          <w:lang w:val="en-GB"/>
        </w:rPr>
        <w:t xml:space="preserve">became </w:t>
      </w:r>
      <w:r w:rsidRPr="7AD0CBD9" w:rsidR="722D50DF">
        <w:rPr>
          <w:rFonts w:ascii="Arial" w:hAnsi="Arial" w:eastAsia="Arial" w:cs="Arial"/>
          <w:noProof w:val="0"/>
          <w:sz w:val="22"/>
          <w:szCs w:val="22"/>
          <w:lang w:val="en-GB"/>
        </w:rPr>
        <w:t>apparent</w:t>
      </w:r>
      <w:r w:rsidRPr="7AD0CBD9" w:rsidR="722D50DF">
        <w:rPr>
          <w:rFonts w:ascii="Arial" w:hAnsi="Arial" w:eastAsia="Arial" w:cs="Arial"/>
          <w:noProof w:val="0"/>
          <w:sz w:val="22"/>
          <w:szCs w:val="22"/>
          <w:lang w:val="en-GB"/>
        </w:rPr>
        <w:t xml:space="preserve"> when </w:t>
      </w:r>
      <w:r w:rsidRPr="7AD0CBD9" w:rsidR="71C237DF">
        <w:rPr>
          <w:rFonts w:ascii="Arial" w:hAnsi="Arial" w:eastAsia="Arial" w:cs="Arial"/>
          <w:noProof w:val="0"/>
          <w:sz w:val="22"/>
          <w:szCs w:val="22"/>
          <w:lang w:val="en-GB"/>
        </w:rPr>
        <w:t xml:space="preserve">the </w:t>
      </w:r>
      <w:r w:rsidRPr="7AD0CBD9" w:rsidR="5C95434C">
        <w:rPr>
          <w:rFonts w:ascii="Arial" w:hAnsi="Arial" w:eastAsia="Arial" w:cs="Arial"/>
          <w:noProof w:val="0"/>
          <w:sz w:val="22"/>
          <w:szCs w:val="22"/>
          <w:lang w:val="en-GB"/>
        </w:rPr>
        <w:t>foundation phase was</w:t>
      </w:r>
      <w:r w:rsidRPr="7AD0CBD9" w:rsidR="41B08BEE">
        <w:rPr>
          <w:rFonts w:ascii="Arial" w:hAnsi="Arial" w:eastAsia="Arial" w:cs="Arial"/>
          <w:noProof w:val="0"/>
          <w:sz w:val="22"/>
          <w:szCs w:val="22"/>
          <w:lang w:val="en-GB"/>
        </w:rPr>
        <w:t xml:space="preserve"> later</w:t>
      </w:r>
      <w:r w:rsidRPr="7AD0CBD9" w:rsidR="75233820">
        <w:rPr>
          <w:rFonts w:ascii="Arial" w:hAnsi="Arial" w:eastAsia="Arial" w:cs="Arial"/>
          <w:noProof w:val="0"/>
          <w:sz w:val="22"/>
          <w:szCs w:val="22"/>
          <w:lang w:val="en-GB"/>
        </w:rPr>
        <w:t xml:space="preserve"> subject to reviews </w:t>
      </w:r>
      <w:r w:rsidRPr="7AD0CBD9" w:rsidR="730D7FC7">
        <w:rPr>
          <w:rFonts w:ascii="Arial" w:hAnsi="Arial" w:eastAsia="Arial" w:cs="Arial"/>
          <w:noProof w:val="0"/>
          <w:sz w:val="22"/>
          <w:szCs w:val="22"/>
          <w:lang w:val="en-GB"/>
        </w:rPr>
        <w:t>by Siraj and Kingston (2014)</w:t>
      </w:r>
      <w:r w:rsidRPr="7AD0CBD9" w:rsidR="367E52EF">
        <w:rPr>
          <w:rFonts w:ascii="Arial" w:hAnsi="Arial" w:eastAsia="Arial" w:cs="Arial"/>
          <w:noProof w:val="0"/>
          <w:sz w:val="22"/>
          <w:szCs w:val="22"/>
          <w:lang w:val="en-GB"/>
        </w:rPr>
        <w:t>, the Wales Institute of Social and Economic Research, Date and Methods ‘</w:t>
      </w:r>
      <w:r w:rsidRPr="7AD0CBD9" w:rsidR="1EED9189">
        <w:rPr>
          <w:rFonts w:ascii="Arial" w:hAnsi="Arial" w:eastAsia="Arial" w:cs="Arial"/>
          <w:noProof w:val="0"/>
          <w:sz w:val="22"/>
          <w:szCs w:val="22"/>
          <w:lang w:val="en-GB"/>
        </w:rPr>
        <w:t>WISERD’ (2015) and by Donaldson (2015)</w:t>
      </w:r>
      <w:r w:rsidRPr="7AD0CBD9" w:rsidR="3F9B1EF0">
        <w:rPr>
          <w:rFonts w:ascii="Arial" w:hAnsi="Arial" w:eastAsia="Arial" w:cs="Arial"/>
          <w:noProof w:val="0"/>
          <w:sz w:val="22"/>
          <w:szCs w:val="22"/>
          <w:lang w:val="en-GB"/>
        </w:rPr>
        <w:t>.</w:t>
      </w:r>
    </w:p>
    <w:p w:rsidR="00992E78" w:rsidP="7AD0CBD9" w:rsidRDefault="00992E78" w14:paraId="1B32086D" w14:textId="24CC095E">
      <w:pPr>
        <w:pStyle w:val="Normal"/>
        <w:spacing w:line="360" w:lineRule="auto"/>
        <w:rPr>
          <w:rFonts w:ascii="Arial" w:hAnsi="Arial" w:eastAsia="Arial" w:cs="Arial"/>
          <w:noProof w:val="0"/>
          <w:sz w:val="22"/>
          <w:szCs w:val="22"/>
          <w:lang w:val="en-GB"/>
        </w:rPr>
      </w:pPr>
    </w:p>
    <w:p w:rsidR="00992E78" w:rsidP="7AD0CBD9" w:rsidRDefault="00992E78" w14:paraId="03C21728" w14:textId="43BCFB27">
      <w:pPr>
        <w:pStyle w:val="Normal"/>
        <w:spacing w:line="360" w:lineRule="auto"/>
        <w:rPr>
          <w:rFonts w:ascii="Arial" w:hAnsi="Arial" w:eastAsia="Arial" w:cs="Arial"/>
          <w:noProof w:val="0"/>
          <w:sz w:val="22"/>
          <w:szCs w:val="22"/>
          <w:lang w:val="en-GB"/>
        </w:rPr>
      </w:pPr>
      <w:r w:rsidRPr="7AD0CBD9" w:rsidR="135C59F7">
        <w:rPr>
          <w:rFonts w:ascii="Arial" w:hAnsi="Arial" w:eastAsia="Arial" w:cs="Arial"/>
          <w:noProof w:val="0"/>
          <w:sz w:val="22"/>
          <w:szCs w:val="22"/>
          <w:lang w:val="en-GB"/>
        </w:rPr>
        <w:t xml:space="preserve">The reviews </w:t>
      </w:r>
      <w:r w:rsidRPr="7AD0CBD9" w:rsidR="2775E11A">
        <w:rPr>
          <w:rFonts w:ascii="Arial" w:hAnsi="Arial" w:eastAsia="Arial" w:cs="Arial"/>
          <w:noProof w:val="0"/>
          <w:sz w:val="22"/>
          <w:szCs w:val="22"/>
          <w:lang w:val="en-GB"/>
        </w:rPr>
        <w:t>each had their own set of recommendations</w:t>
      </w:r>
      <w:r w:rsidRPr="7AD0CBD9" w:rsidR="5FF40910">
        <w:rPr>
          <w:rFonts w:ascii="Arial" w:hAnsi="Arial" w:eastAsia="Arial" w:cs="Arial"/>
          <w:noProof w:val="0"/>
          <w:sz w:val="22"/>
          <w:szCs w:val="22"/>
          <w:lang w:val="en-GB"/>
        </w:rPr>
        <w:t xml:space="preserve"> for example The </w:t>
      </w:r>
      <w:r w:rsidRPr="7AD0CBD9" w:rsidR="2775E11A">
        <w:rPr>
          <w:rFonts w:ascii="Arial" w:hAnsi="Arial" w:eastAsia="Arial" w:cs="Arial"/>
          <w:noProof w:val="0"/>
          <w:sz w:val="22"/>
          <w:szCs w:val="22"/>
          <w:lang w:val="en-GB"/>
        </w:rPr>
        <w:t xml:space="preserve">Donalson report had 68 recommendations, the Independent Stocktake 23, </w:t>
      </w:r>
      <w:r w:rsidRPr="7AD0CBD9" w:rsidR="2F634945">
        <w:rPr>
          <w:rFonts w:ascii="Arial" w:hAnsi="Arial" w:eastAsia="Arial" w:cs="Arial"/>
          <w:noProof w:val="0"/>
          <w:sz w:val="22"/>
          <w:szCs w:val="22"/>
          <w:lang w:val="en-GB"/>
        </w:rPr>
        <w:t xml:space="preserve">just under half of the recommendations from the Independent Stocktake were </w:t>
      </w:r>
      <w:r w:rsidRPr="7AD0CBD9" w:rsidR="2F634945">
        <w:rPr>
          <w:rFonts w:ascii="Arial" w:hAnsi="Arial" w:eastAsia="Arial" w:cs="Arial"/>
          <w:noProof w:val="0"/>
          <w:sz w:val="22"/>
          <w:szCs w:val="22"/>
          <w:lang w:val="en-GB"/>
        </w:rPr>
        <w:t>regarding</w:t>
      </w:r>
      <w:r w:rsidRPr="7AD0CBD9" w:rsidR="2F634945">
        <w:rPr>
          <w:rFonts w:ascii="Arial" w:hAnsi="Arial" w:eastAsia="Arial" w:cs="Arial"/>
          <w:noProof w:val="0"/>
          <w:sz w:val="22"/>
          <w:szCs w:val="22"/>
          <w:lang w:val="en-GB"/>
        </w:rPr>
        <w:t xml:space="preserve"> training. </w:t>
      </w:r>
    </w:p>
    <w:p w:rsidR="00992E78" w:rsidP="7AD0CBD9" w:rsidRDefault="00992E78" w14:paraId="29A1F555" w14:textId="1C21A01D">
      <w:pPr>
        <w:pStyle w:val="Normal"/>
        <w:spacing w:line="360" w:lineRule="auto"/>
        <w:rPr>
          <w:rFonts w:ascii="Arial" w:hAnsi="Arial" w:eastAsia="Arial" w:cs="Arial"/>
          <w:noProof w:val="0"/>
          <w:sz w:val="22"/>
          <w:szCs w:val="22"/>
          <w:lang w:val="en-GB"/>
        </w:rPr>
      </w:pPr>
    </w:p>
    <w:p w:rsidR="00992E78" w:rsidP="7AD0CBD9" w:rsidRDefault="00992E78" w14:paraId="52E92E2C" w14:textId="55AD8C7F">
      <w:pPr>
        <w:pStyle w:val="Normal"/>
        <w:spacing w:line="360" w:lineRule="auto"/>
        <w:rPr>
          <w:rFonts w:ascii="Arial" w:hAnsi="Arial" w:eastAsia="Arial" w:cs="Arial"/>
          <w:noProof w:val="0"/>
          <w:sz w:val="22"/>
          <w:szCs w:val="22"/>
          <w:lang w:val="en-GB"/>
        </w:rPr>
      </w:pPr>
      <w:r w:rsidRPr="7AD0CBD9" w:rsidR="3F9B1EF0">
        <w:rPr>
          <w:rFonts w:ascii="Arial" w:hAnsi="Arial" w:eastAsia="Arial" w:cs="Arial"/>
          <w:noProof w:val="0"/>
          <w:sz w:val="22"/>
          <w:szCs w:val="22"/>
          <w:lang w:val="en-GB"/>
        </w:rPr>
        <w:t xml:space="preserve">These reports and reviews </w:t>
      </w:r>
      <w:r w:rsidRPr="7AD0CBD9" w:rsidR="1B8F5625">
        <w:rPr>
          <w:rFonts w:ascii="Arial" w:hAnsi="Arial" w:eastAsia="Arial" w:cs="Arial"/>
          <w:noProof w:val="0"/>
          <w:sz w:val="22"/>
          <w:szCs w:val="22"/>
          <w:lang w:val="en-GB"/>
        </w:rPr>
        <w:t xml:space="preserve">found that </w:t>
      </w:r>
      <w:r w:rsidRPr="7AD0CBD9" w:rsidR="1CDA26FA">
        <w:rPr>
          <w:rFonts w:ascii="Arial" w:hAnsi="Arial" w:eastAsia="Arial" w:cs="Arial"/>
          <w:noProof w:val="0"/>
          <w:sz w:val="22"/>
          <w:szCs w:val="22"/>
          <w:lang w:val="en-GB"/>
        </w:rPr>
        <w:t>in some settings the implementation of the Foundation Phase was poor</w:t>
      </w:r>
      <w:r w:rsidRPr="7AD0CBD9" w:rsidR="4B9AA8C4">
        <w:rPr>
          <w:rFonts w:ascii="Arial" w:hAnsi="Arial" w:eastAsia="Arial" w:cs="Arial"/>
          <w:noProof w:val="0"/>
          <w:sz w:val="22"/>
          <w:szCs w:val="22"/>
          <w:lang w:val="en-GB"/>
        </w:rPr>
        <w:t xml:space="preserve"> and varied between the maintained settings and the funded non maintained </w:t>
      </w:r>
      <w:r w:rsidRPr="7AD0CBD9" w:rsidR="1CDA26FA">
        <w:rPr>
          <w:rFonts w:ascii="Arial" w:hAnsi="Arial" w:eastAsia="Arial" w:cs="Arial"/>
          <w:noProof w:val="0"/>
          <w:sz w:val="22"/>
          <w:szCs w:val="22"/>
          <w:lang w:val="en-GB"/>
        </w:rPr>
        <w:t xml:space="preserve"> </w:t>
      </w:r>
      <w:r w:rsidRPr="7AD0CBD9" w:rsidR="40ACF93F">
        <w:rPr>
          <w:rFonts w:ascii="Arial" w:hAnsi="Arial" w:eastAsia="Arial" w:cs="Arial"/>
          <w:noProof w:val="0"/>
          <w:sz w:val="22"/>
          <w:szCs w:val="22"/>
          <w:lang w:val="en-GB"/>
        </w:rPr>
        <w:t>where</w:t>
      </w:r>
      <w:r w:rsidRPr="7AD0CBD9" w:rsidR="1CDA26FA">
        <w:rPr>
          <w:rFonts w:ascii="Arial" w:hAnsi="Arial" w:eastAsia="Arial" w:cs="Arial"/>
          <w:noProof w:val="0"/>
          <w:sz w:val="22"/>
          <w:szCs w:val="22"/>
          <w:lang w:val="en-GB"/>
        </w:rPr>
        <w:t xml:space="preserve"> there was a lack of </w:t>
      </w:r>
      <w:r w:rsidRPr="7AD0CBD9" w:rsidR="09242BE1">
        <w:rPr>
          <w:rFonts w:ascii="Arial" w:hAnsi="Arial" w:eastAsia="Arial" w:cs="Arial"/>
          <w:noProof w:val="0"/>
          <w:sz w:val="22"/>
          <w:szCs w:val="22"/>
          <w:lang w:val="en-GB"/>
        </w:rPr>
        <w:t>understanding</w:t>
      </w:r>
      <w:r w:rsidRPr="7AD0CBD9" w:rsidR="1CDA26FA">
        <w:rPr>
          <w:rFonts w:ascii="Arial" w:hAnsi="Arial" w:eastAsia="Arial" w:cs="Arial"/>
          <w:noProof w:val="0"/>
          <w:sz w:val="22"/>
          <w:szCs w:val="22"/>
          <w:lang w:val="en-GB"/>
        </w:rPr>
        <w:t xml:space="preserve"> of how to implement </w:t>
      </w:r>
      <w:r w:rsidRPr="7AD0CBD9" w:rsidR="05318A97">
        <w:rPr>
          <w:rFonts w:ascii="Arial" w:hAnsi="Arial" w:eastAsia="Arial" w:cs="Arial"/>
          <w:noProof w:val="0"/>
          <w:sz w:val="22"/>
          <w:szCs w:val="22"/>
          <w:lang w:val="en-GB"/>
        </w:rPr>
        <w:t>play-based</w:t>
      </w:r>
      <w:r w:rsidRPr="7AD0CBD9" w:rsidR="1CDA26FA">
        <w:rPr>
          <w:rFonts w:ascii="Arial" w:hAnsi="Arial" w:eastAsia="Arial" w:cs="Arial"/>
          <w:noProof w:val="0"/>
          <w:sz w:val="22"/>
          <w:szCs w:val="22"/>
          <w:lang w:val="en-GB"/>
        </w:rPr>
        <w:t xml:space="preserve"> learni</w:t>
      </w:r>
      <w:r w:rsidRPr="7AD0CBD9" w:rsidR="2FE61342">
        <w:rPr>
          <w:rFonts w:ascii="Arial" w:hAnsi="Arial" w:eastAsia="Arial" w:cs="Arial"/>
          <w:noProof w:val="0"/>
          <w:sz w:val="22"/>
          <w:szCs w:val="22"/>
          <w:lang w:val="en-GB"/>
        </w:rPr>
        <w:t>ng</w:t>
      </w:r>
      <w:r w:rsidRPr="7AD0CBD9" w:rsidR="07DE5E10">
        <w:rPr>
          <w:rFonts w:ascii="Arial" w:hAnsi="Arial" w:eastAsia="Arial" w:cs="Arial"/>
          <w:noProof w:val="0"/>
          <w:sz w:val="22"/>
          <w:szCs w:val="22"/>
          <w:lang w:val="en-GB"/>
        </w:rPr>
        <w:t>,</w:t>
      </w:r>
      <w:r w:rsidRPr="7AD0CBD9" w:rsidR="07DE5E10">
        <w:rPr>
          <w:rFonts w:ascii="Arial" w:hAnsi="Arial" w:eastAsia="Arial" w:cs="Arial"/>
          <w:noProof w:val="0"/>
          <w:sz w:val="22"/>
          <w:szCs w:val="22"/>
          <w:lang w:val="en-GB"/>
        </w:rPr>
        <w:t xml:space="preserve"> </w:t>
      </w:r>
      <w:r w:rsidRPr="7AD0CBD9" w:rsidR="07DE5E10">
        <w:rPr>
          <w:rFonts w:ascii="Arial" w:hAnsi="Arial" w:eastAsia="Arial" w:cs="Arial"/>
          <w:noProof w:val="0"/>
          <w:sz w:val="22"/>
          <w:szCs w:val="22"/>
          <w:lang w:val="en-GB"/>
        </w:rPr>
        <w:t>as stated in the report as recommendation 4 (p26) of the</w:t>
      </w:r>
      <w:r w:rsidRPr="7AD0CBD9" w:rsidR="47B6B70B">
        <w:rPr>
          <w:rFonts w:ascii="Arial" w:hAnsi="Arial" w:eastAsia="Arial" w:cs="Arial"/>
          <w:noProof w:val="0"/>
          <w:sz w:val="22"/>
          <w:szCs w:val="22"/>
          <w:lang w:val="en-GB"/>
        </w:rPr>
        <w:t xml:space="preserve"> Independent Stocktake Siraj &amp; Kingston (2014) </w:t>
      </w:r>
      <w:r w:rsidRPr="7AD0CBD9" w:rsidR="07DE5E10">
        <w:rPr>
          <w:rFonts w:ascii="Arial" w:hAnsi="Arial" w:eastAsia="Arial" w:cs="Arial"/>
          <w:noProof w:val="0"/>
          <w:sz w:val="22"/>
          <w:szCs w:val="22"/>
          <w:lang w:val="en-GB"/>
        </w:rPr>
        <w:t xml:space="preserve">it was recommended that </w:t>
      </w:r>
      <w:r w:rsidRPr="7AD0CBD9" w:rsidR="321EB080">
        <w:rPr>
          <w:rFonts w:ascii="Arial" w:hAnsi="Arial" w:eastAsia="Arial" w:cs="Arial"/>
          <w:noProof w:val="0"/>
          <w:sz w:val="22"/>
          <w:szCs w:val="22"/>
          <w:lang w:val="en-GB"/>
        </w:rPr>
        <w:t>‘compulsory</w:t>
      </w:r>
      <w:r w:rsidRPr="7AD0CBD9" w:rsidR="07DE5E10">
        <w:rPr>
          <w:rFonts w:ascii="Arial" w:hAnsi="Arial" w:eastAsia="Arial" w:cs="Arial"/>
          <w:noProof w:val="0"/>
          <w:sz w:val="22"/>
          <w:szCs w:val="22"/>
          <w:lang w:val="en-GB"/>
        </w:rPr>
        <w:t xml:space="preserve"> train</w:t>
      </w:r>
      <w:r w:rsidRPr="7AD0CBD9" w:rsidR="6730D0A8">
        <w:rPr>
          <w:rFonts w:ascii="Arial" w:hAnsi="Arial" w:eastAsia="Arial" w:cs="Arial"/>
          <w:noProof w:val="0"/>
          <w:sz w:val="22"/>
          <w:szCs w:val="22"/>
          <w:lang w:val="en-GB"/>
        </w:rPr>
        <w:t xml:space="preserve">ing be considered for all leaders </w:t>
      </w:r>
      <w:r w:rsidRPr="7AD0CBD9" w:rsidR="0FE77485">
        <w:rPr>
          <w:rFonts w:ascii="Arial" w:hAnsi="Arial" w:eastAsia="Arial" w:cs="Arial"/>
          <w:noProof w:val="0"/>
          <w:sz w:val="22"/>
          <w:szCs w:val="22"/>
          <w:lang w:val="en-GB"/>
        </w:rPr>
        <w:t>across</w:t>
      </w:r>
      <w:r w:rsidRPr="7AD0CBD9" w:rsidR="6730D0A8">
        <w:rPr>
          <w:rFonts w:ascii="Arial" w:hAnsi="Arial" w:eastAsia="Arial" w:cs="Arial"/>
          <w:noProof w:val="0"/>
          <w:sz w:val="22"/>
          <w:szCs w:val="22"/>
          <w:lang w:val="en-GB"/>
        </w:rPr>
        <w:t xml:space="preserve"> the sector ...to support their understanding of the principles and practices o</w:t>
      </w:r>
      <w:r w:rsidRPr="7AD0CBD9" w:rsidR="41DF89C7">
        <w:rPr>
          <w:rFonts w:ascii="Arial" w:hAnsi="Arial" w:eastAsia="Arial" w:cs="Arial"/>
          <w:noProof w:val="0"/>
          <w:sz w:val="22"/>
          <w:szCs w:val="22"/>
          <w:lang w:val="en-GB"/>
        </w:rPr>
        <w:t>f the foundation phase’</w:t>
      </w:r>
      <w:r w:rsidRPr="7AD0CBD9" w:rsidR="701C2BAF">
        <w:rPr>
          <w:rFonts w:ascii="Arial" w:hAnsi="Arial" w:eastAsia="Arial" w:cs="Arial"/>
          <w:noProof w:val="0"/>
          <w:sz w:val="22"/>
          <w:szCs w:val="22"/>
          <w:lang w:val="en-GB"/>
        </w:rPr>
        <w:t xml:space="preserve">. </w:t>
      </w:r>
    </w:p>
    <w:p w:rsidR="00992E78" w:rsidP="7AD0CBD9" w:rsidRDefault="00992E78" w14:paraId="282F3940" w14:textId="7C14CE41">
      <w:pPr>
        <w:pStyle w:val="Normal"/>
        <w:spacing w:line="360" w:lineRule="auto"/>
        <w:rPr>
          <w:rFonts w:ascii="Arial" w:hAnsi="Arial" w:eastAsia="Arial" w:cs="Arial"/>
          <w:noProof w:val="0"/>
          <w:sz w:val="22"/>
          <w:szCs w:val="22"/>
          <w:lang w:val="en-GB"/>
        </w:rPr>
      </w:pPr>
      <w:r w:rsidRPr="7AD0CBD9" w:rsidR="701C2BAF">
        <w:rPr>
          <w:rFonts w:ascii="Arial" w:hAnsi="Arial" w:eastAsia="Arial" w:cs="Arial"/>
          <w:noProof w:val="0"/>
          <w:sz w:val="22"/>
          <w:szCs w:val="22"/>
          <w:lang w:val="en-GB"/>
        </w:rPr>
        <w:t xml:space="preserve">They suggested that training be specific to that setting, allowing for </w:t>
      </w:r>
      <w:r w:rsidRPr="7AD0CBD9" w:rsidR="701C2BAF">
        <w:rPr>
          <w:rFonts w:ascii="Arial" w:hAnsi="Arial" w:eastAsia="Arial" w:cs="Arial"/>
          <w:noProof w:val="0"/>
          <w:sz w:val="22"/>
          <w:szCs w:val="22"/>
          <w:lang w:val="en-GB"/>
        </w:rPr>
        <w:t>previous</w:t>
      </w:r>
      <w:r w:rsidRPr="7AD0CBD9" w:rsidR="701C2BAF">
        <w:rPr>
          <w:rFonts w:ascii="Arial" w:hAnsi="Arial" w:eastAsia="Arial" w:cs="Arial"/>
          <w:noProof w:val="0"/>
          <w:sz w:val="22"/>
          <w:szCs w:val="22"/>
          <w:lang w:val="en-GB"/>
        </w:rPr>
        <w:t xml:space="preserve"> </w:t>
      </w:r>
      <w:r w:rsidRPr="7AD0CBD9" w:rsidR="169F7DED">
        <w:rPr>
          <w:rFonts w:ascii="Arial" w:hAnsi="Arial" w:eastAsia="Arial" w:cs="Arial"/>
          <w:noProof w:val="0"/>
          <w:sz w:val="22"/>
          <w:szCs w:val="22"/>
          <w:lang w:val="en-GB"/>
        </w:rPr>
        <w:t>experiences</w:t>
      </w:r>
      <w:r w:rsidRPr="7AD0CBD9" w:rsidR="701C2BAF">
        <w:rPr>
          <w:rFonts w:ascii="Arial" w:hAnsi="Arial" w:eastAsia="Arial" w:cs="Arial"/>
          <w:noProof w:val="0"/>
          <w:sz w:val="22"/>
          <w:szCs w:val="22"/>
          <w:lang w:val="en-GB"/>
        </w:rPr>
        <w:t xml:space="preserve"> and the s</w:t>
      </w:r>
      <w:r w:rsidRPr="7AD0CBD9" w:rsidR="647A9B0B">
        <w:rPr>
          <w:rFonts w:ascii="Arial" w:hAnsi="Arial" w:eastAsia="Arial" w:cs="Arial"/>
          <w:noProof w:val="0"/>
          <w:sz w:val="22"/>
          <w:szCs w:val="22"/>
          <w:lang w:val="en-GB"/>
        </w:rPr>
        <w:t xml:space="preserve">ettings </w:t>
      </w:r>
      <w:r w:rsidRPr="7AD0CBD9" w:rsidR="647A9B0B">
        <w:rPr>
          <w:rFonts w:ascii="Arial" w:hAnsi="Arial" w:eastAsia="Arial" w:cs="Arial"/>
          <w:noProof w:val="0"/>
          <w:sz w:val="22"/>
          <w:szCs w:val="22"/>
          <w:lang w:val="en-GB"/>
        </w:rPr>
        <w:t>previous</w:t>
      </w:r>
      <w:r w:rsidRPr="7AD0CBD9" w:rsidR="647A9B0B">
        <w:rPr>
          <w:rFonts w:ascii="Arial" w:hAnsi="Arial" w:eastAsia="Arial" w:cs="Arial"/>
          <w:noProof w:val="0"/>
          <w:sz w:val="22"/>
          <w:szCs w:val="22"/>
          <w:lang w:val="en-GB"/>
        </w:rPr>
        <w:t xml:space="preserve"> history</w:t>
      </w:r>
      <w:r w:rsidRPr="7AD0CBD9" w:rsidR="48E47327">
        <w:rPr>
          <w:rFonts w:ascii="Arial" w:hAnsi="Arial" w:eastAsia="Arial" w:cs="Arial"/>
          <w:noProof w:val="0"/>
          <w:sz w:val="22"/>
          <w:szCs w:val="22"/>
          <w:lang w:val="en-GB"/>
        </w:rPr>
        <w:t xml:space="preserve"> with implementing</w:t>
      </w:r>
      <w:r w:rsidRPr="7AD0CBD9" w:rsidR="647A9B0B">
        <w:rPr>
          <w:rFonts w:ascii="Arial" w:hAnsi="Arial" w:eastAsia="Arial" w:cs="Arial"/>
          <w:noProof w:val="0"/>
          <w:sz w:val="22"/>
          <w:szCs w:val="22"/>
          <w:lang w:val="en-GB"/>
        </w:rPr>
        <w:t xml:space="preserve"> the Foundation Phase. </w:t>
      </w:r>
    </w:p>
    <w:p w:rsidR="00992E78" w:rsidP="7AD0CBD9" w:rsidRDefault="00992E78" w14:paraId="605E69BD" w14:textId="5A985D46">
      <w:pPr>
        <w:pStyle w:val="Normal"/>
        <w:spacing w:line="360" w:lineRule="auto"/>
        <w:rPr>
          <w:rFonts w:ascii="Arial" w:hAnsi="Arial" w:eastAsia="Arial" w:cs="Arial"/>
          <w:noProof w:val="0"/>
          <w:sz w:val="22"/>
          <w:szCs w:val="22"/>
          <w:lang w:val="en-GB"/>
        </w:rPr>
      </w:pPr>
    </w:p>
    <w:p w:rsidR="00992E78" w:rsidP="7AD0CBD9" w:rsidRDefault="00992E78" w14:paraId="3170EF37" w14:textId="094C4CF0">
      <w:pPr>
        <w:pStyle w:val="Normal"/>
        <w:spacing w:line="360" w:lineRule="auto"/>
        <w:rPr>
          <w:rFonts w:ascii="Arial" w:hAnsi="Arial" w:eastAsia="Arial" w:cs="Arial"/>
          <w:b w:val="0"/>
          <w:bCs w:val="0"/>
          <w:i w:val="0"/>
          <w:iCs w:val="0"/>
          <w:caps w:val="0"/>
          <w:smallCaps w:val="0"/>
          <w:noProof w:val="0"/>
          <w:color w:val="211F34"/>
          <w:sz w:val="25"/>
          <w:szCs w:val="25"/>
          <w:lang w:val="en-GB"/>
        </w:rPr>
      </w:pPr>
      <w:r w:rsidRPr="7AD0CBD9" w:rsidR="65999ACE">
        <w:rPr>
          <w:rFonts w:ascii="Arial" w:hAnsi="Arial" w:eastAsia="Arial" w:cs="Arial"/>
          <w:noProof w:val="0"/>
          <w:sz w:val="22"/>
          <w:szCs w:val="22"/>
          <w:lang w:val="en-GB"/>
        </w:rPr>
        <w:t xml:space="preserve">The reports also recognised the need for Teaching </w:t>
      </w:r>
      <w:r w:rsidRPr="7AD0CBD9" w:rsidR="14452493">
        <w:rPr>
          <w:rFonts w:ascii="Arial" w:hAnsi="Arial" w:eastAsia="Arial" w:cs="Arial"/>
          <w:noProof w:val="0"/>
          <w:sz w:val="22"/>
          <w:szCs w:val="22"/>
          <w:lang w:val="en-GB"/>
        </w:rPr>
        <w:t>Assistants</w:t>
      </w:r>
      <w:r w:rsidRPr="7AD0CBD9" w:rsidR="65999ACE">
        <w:rPr>
          <w:rFonts w:ascii="Arial" w:hAnsi="Arial" w:eastAsia="Arial" w:cs="Arial"/>
          <w:noProof w:val="0"/>
          <w:sz w:val="22"/>
          <w:szCs w:val="22"/>
          <w:lang w:val="en-GB"/>
        </w:rPr>
        <w:t xml:space="preserve"> (</w:t>
      </w:r>
      <w:r w:rsidRPr="7AD0CBD9" w:rsidR="65999ACE">
        <w:rPr>
          <w:rFonts w:ascii="Arial" w:hAnsi="Arial" w:eastAsia="Arial" w:cs="Arial"/>
          <w:noProof w:val="0"/>
          <w:sz w:val="22"/>
          <w:szCs w:val="22"/>
          <w:lang w:val="en-GB"/>
        </w:rPr>
        <w:t>T.A’s</w:t>
      </w:r>
      <w:r w:rsidRPr="7AD0CBD9" w:rsidR="65999ACE">
        <w:rPr>
          <w:rFonts w:ascii="Arial" w:hAnsi="Arial" w:eastAsia="Arial" w:cs="Arial"/>
          <w:noProof w:val="0"/>
          <w:sz w:val="22"/>
          <w:szCs w:val="22"/>
          <w:lang w:val="en-GB"/>
        </w:rPr>
        <w:t xml:space="preserve">) to be </w:t>
      </w:r>
      <w:r w:rsidRPr="7AD0CBD9" w:rsidR="7397972B">
        <w:rPr>
          <w:rFonts w:ascii="Arial" w:hAnsi="Arial" w:eastAsia="Arial" w:cs="Arial"/>
          <w:noProof w:val="0"/>
          <w:sz w:val="22"/>
          <w:szCs w:val="22"/>
          <w:lang w:val="en-GB"/>
        </w:rPr>
        <w:t xml:space="preserve">given the </w:t>
      </w:r>
      <w:r w:rsidRPr="7AD0CBD9" w:rsidR="4FDD5FD4">
        <w:rPr>
          <w:rFonts w:ascii="Arial" w:hAnsi="Arial" w:eastAsia="Arial" w:cs="Arial"/>
          <w:noProof w:val="0"/>
          <w:sz w:val="22"/>
          <w:szCs w:val="22"/>
          <w:lang w:val="en-GB"/>
        </w:rPr>
        <w:t>opportunity</w:t>
      </w:r>
      <w:r w:rsidRPr="7AD0CBD9" w:rsidR="7397972B">
        <w:rPr>
          <w:rFonts w:ascii="Arial" w:hAnsi="Arial" w:eastAsia="Arial" w:cs="Arial"/>
          <w:noProof w:val="0"/>
          <w:sz w:val="22"/>
          <w:szCs w:val="22"/>
          <w:lang w:val="en-GB"/>
        </w:rPr>
        <w:t xml:space="preserve"> to access training help build their Continual Professional Development (CPD</w:t>
      </w:r>
      <w:r w:rsidRPr="7AD0CBD9" w:rsidR="33160B9A">
        <w:rPr>
          <w:rFonts w:ascii="Arial" w:hAnsi="Arial" w:eastAsia="Arial" w:cs="Arial"/>
          <w:noProof w:val="0"/>
          <w:sz w:val="22"/>
          <w:szCs w:val="22"/>
          <w:lang w:val="en-GB"/>
        </w:rPr>
        <w:t>)</w:t>
      </w:r>
      <w:r w:rsidRPr="7AD0CBD9" w:rsidR="15ED383A">
        <w:rPr>
          <w:rFonts w:ascii="Arial" w:hAnsi="Arial" w:eastAsia="Arial" w:cs="Arial"/>
          <w:noProof w:val="0"/>
          <w:sz w:val="22"/>
          <w:szCs w:val="22"/>
          <w:lang w:val="en-GB"/>
        </w:rPr>
        <w:t>.</w:t>
      </w:r>
      <w:r w:rsidRPr="7AD0CBD9" w:rsidR="369AC5A1">
        <w:rPr>
          <w:rFonts w:ascii="Arial" w:hAnsi="Arial" w:eastAsia="Arial" w:cs="Arial"/>
          <w:noProof w:val="0"/>
          <w:sz w:val="22"/>
          <w:szCs w:val="22"/>
          <w:lang w:val="en-GB"/>
        </w:rPr>
        <w:t xml:space="preserve"> Recommendation 17, (p.38)</w:t>
      </w:r>
      <w:r w:rsidRPr="7AD0CBD9" w:rsidR="15ED383A">
        <w:rPr>
          <w:rFonts w:ascii="Arial" w:hAnsi="Arial" w:eastAsia="Arial" w:cs="Arial"/>
          <w:noProof w:val="0"/>
          <w:sz w:val="22"/>
          <w:szCs w:val="22"/>
          <w:lang w:val="en-GB"/>
        </w:rPr>
        <w:t xml:space="preserve"> </w:t>
      </w:r>
      <w:r w:rsidRPr="7AD0CBD9" w:rsidR="15ED383A">
        <w:rPr>
          <w:rFonts w:ascii="Arial" w:hAnsi="Arial" w:eastAsia="Arial" w:cs="Arial"/>
          <w:noProof w:val="0"/>
          <w:sz w:val="22"/>
          <w:szCs w:val="22"/>
          <w:lang w:val="en-GB"/>
        </w:rPr>
        <w:t xml:space="preserve">By allowing access to training, this will not only </w:t>
      </w:r>
      <w:r w:rsidRPr="7AD0CBD9" w:rsidR="15ED383A">
        <w:rPr>
          <w:rFonts w:ascii="Arial" w:hAnsi="Arial" w:eastAsia="Arial" w:cs="Arial"/>
          <w:noProof w:val="0"/>
          <w:sz w:val="22"/>
          <w:szCs w:val="22"/>
          <w:lang w:val="en-GB"/>
        </w:rPr>
        <w:t>benefit</w:t>
      </w:r>
      <w:r w:rsidRPr="7AD0CBD9" w:rsidR="15ED383A">
        <w:rPr>
          <w:rFonts w:ascii="Arial" w:hAnsi="Arial" w:eastAsia="Arial" w:cs="Arial"/>
          <w:noProof w:val="0"/>
          <w:sz w:val="22"/>
          <w:szCs w:val="22"/>
          <w:lang w:val="en-GB"/>
        </w:rPr>
        <w:t xml:space="preserve"> the </w:t>
      </w:r>
      <w:r w:rsidRPr="7AD0CBD9" w:rsidR="043EDB16">
        <w:rPr>
          <w:rFonts w:ascii="Arial" w:hAnsi="Arial" w:eastAsia="Arial" w:cs="Arial"/>
          <w:noProof w:val="0"/>
          <w:sz w:val="22"/>
          <w:szCs w:val="22"/>
          <w:lang w:val="en-GB"/>
        </w:rPr>
        <w:t>staff,</w:t>
      </w:r>
      <w:r w:rsidRPr="7AD0CBD9" w:rsidR="15ED383A">
        <w:rPr>
          <w:rFonts w:ascii="Arial" w:hAnsi="Arial" w:eastAsia="Arial" w:cs="Arial"/>
          <w:noProof w:val="0"/>
          <w:sz w:val="22"/>
          <w:szCs w:val="22"/>
          <w:lang w:val="en-GB"/>
        </w:rPr>
        <w:t xml:space="preserve"> but the setting and their standards of teaching as s</w:t>
      </w:r>
      <w:r w:rsidRPr="7AD0CBD9" w:rsidR="7B5BD4F3">
        <w:rPr>
          <w:rFonts w:ascii="Arial" w:hAnsi="Arial" w:eastAsia="Arial" w:cs="Arial"/>
          <w:noProof w:val="0"/>
          <w:sz w:val="22"/>
          <w:szCs w:val="22"/>
          <w:lang w:val="en-GB"/>
        </w:rPr>
        <w:t xml:space="preserve">upported by </w:t>
      </w:r>
      <w:r w:rsidRPr="7AD0CBD9" w:rsidR="4BEBAAC1">
        <w:rPr>
          <w:rFonts w:ascii="Arial" w:hAnsi="Arial" w:eastAsia="Arial" w:cs="Arial"/>
          <w:noProof w:val="0"/>
          <w:sz w:val="22"/>
          <w:szCs w:val="22"/>
          <w:lang w:val="en-GB"/>
        </w:rPr>
        <w:t>The CPD News Team (2021)</w:t>
      </w:r>
      <w:r w:rsidRPr="7AD0CBD9" w:rsidR="27A29E1A">
        <w:rPr>
          <w:rFonts w:ascii="Arial" w:hAnsi="Arial" w:eastAsia="Arial" w:cs="Arial"/>
          <w:noProof w:val="0"/>
          <w:sz w:val="22"/>
          <w:szCs w:val="22"/>
          <w:lang w:val="en-GB"/>
        </w:rPr>
        <w:t xml:space="preserve"> </w:t>
      </w:r>
      <w:r w:rsidRPr="7AD0CBD9" w:rsidR="27A29E1A">
        <w:rPr>
          <w:rFonts w:ascii="Arial" w:hAnsi="Arial" w:eastAsia="Arial" w:cs="Arial"/>
          <w:noProof w:val="0"/>
          <w:sz w:val="22"/>
          <w:szCs w:val="22"/>
          <w:lang w:val="en-GB"/>
        </w:rPr>
        <w:t xml:space="preserve">which </w:t>
      </w:r>
      <w:r w:rsidRPr="7AD0CBD9" w:rsidR="27A29E1A">
        <w:rPr>
          <w:rFonts w:ascii="Arial" w:hAnsi="Arial" w:eastAsia="Arial" w:cs="Arial"/>
          <w:noProof w:val="0"/>
          <w:sz w:val="22"/>
          <w:szCs w:val="22"/>
          <w:lang w:val="en-GB"/>
        </w:rPr>
        <w:t>states</w:t>
      </w:r>
      <w:r w:rsidRPr="7AD0CBD9" w:rsidR="27A29E1A">
        <w:rPr>
          <w:rFonts w:ascii="Arial" w:hAnsi="Arial" w:eastAsia="Arial" w:cs="Arial"/>
          <w:noProof w:val="0"/>
          <w:sz w:val="22"/>
          <w:szCs w:val="22"/>
          <w:lang w:val="en-GB"/>
        </w:rPr>
        <w:t xml:space="preserve"> that </w:t>
      </w:r>
    </w:p>
    <w:p w:rsidR="00992E78" w:rsidP="7AD0CBD9" w:rsidRDefault="00992E78" w14:paraId="2C206509" w14:textId="14099536">
      <w:pPr>
        <w:pStyle w:val="Normal"/>
        <w:spacing w:line="360" w:lineRule="auto"/>
        <w:rPr>
          <w:rFonts w:ascii="Arial" w:hAnsi="Arial" w:eastAsia="Arial" w:cs="Arial"/>
          <w:b w:val="0"/>
          <w:bCs w:val="0"/>
          <w:i w:val="0"/>
          <w:iCs w:val="0"/>
          <w:caps w:val="0"/>
          <w:smallCaps w:val="0"/>
          <w:noProof w:val="0"/>
          <w:color w:val="211F34"/>
          <w:sz w:val="22"/>
          <w:szCs w:val="22"/>
          <w:lang w:val="en-GB"/>
        </w:rPr>
      </w:pPr>
      <w:r w:rsidRPr="7AD0CBD9" w:rsidR="06F510B3">
        <w:rPr>
          <w:rFonts w:ascii="Arial" w:hAnsi="Arial" w:eastAsia="Arial" w:cs="Arial"/>
          <w:b w:val="0"/>
          <w:bCs w:val="0"/>
          <w:i w:val="0"/>
          <w:iCs w:val="0"/>
          <w:caps w:val="0"/>
          <w:smallCaps w:val="0"/>
          <w:noProof w:val="0"/>
          <w:color w:val="211F34"/>
          <w:sz w:val="22"/>
          <w:szCs w:val="22"/>
          <w:lang w:val="en-GB"/>
        </w:rPr>
        <w:t>‘</w:t>
      </w:r>
      <w:r w:rsidRPr="7AD0CBD9" w:rsidR="15ED383A">
        <w:rPr>
          <w:rFonts w:ascii="Arial" w:hAnsi="Arial" w:eastAsia="Arial" w:cs="Arial"/>
          <w:b w:val="0"/>
          <w:bCs w:val="0"/>
          <w:i w:val="0"/>
          <w:iCs w:val="0"/>
          <w:caps w:val="0"/>
          <w:smallCaps w:val="0"/>
          <w:noProof w:val="0"/>
          <w:color w:val="211F34"/>
          <w:sz w:val="22"/>
          <w:szCs w:val="22"/>
          <w:lang w:val="en-GB"/>
        </w:rPr>
        <w:t xml:space="preserve">Effective CPD for teaching assistant and support staff with the knowledge and skills that will enable them to contribute to the school’s overall aim of raising educational standards, uphold school policies and provide </w:t>
      </w:r>
      <w:r w:rsidRPr="7AD0CBD9" w:rsidR="15ED383A">
        <w:rPr>
          <w:rFonts w:ascii="Arial" w:hAnsi="Arial" w:eastAsia="Arial" w:cs="Arial"/>
          <w:b w:val="0"/>
          <w:bCs w:val="0"/>
          <w:i w:val="0"/>
          <w:iCs w:val="0"/>
          <w:caps w:val="0"/>
          <w:smallCaps w:val="0"/>
          <w:noProof w:val="0"/>
          <w:color w:val="211F34"/>
          <w:sz w:val="22"/>
          <w:szCs w:val="22"/>
          <w:lang w:val="en-GB"/>
        </w:rPr>
        <w:t>appropriate and reliable support for the school.</w:t>
      </w:r>
      <w:r w:rsidRPr="7AD0CBD9" w:rsidR="41E026DD">
        <w:rPr>
          <w:rFonts w:ascii="Arial" w:hAnsi="Arial" w:eastAsia="Arial" w:cs="Arial"/>
          <w:b w:val="0"/>
          <w:bCs w:val="0"/>
          <w:i w:val="0"/>
          <w:iCs w:val="0"/>
          <w:caps w:val="0"/>
          <w:smallCaps w:val="0"/>
          <w:noProof w:val="0"/>
          <w:color w:val="211F34"/>
          <w:sz w:val="22"/>
          <w:szCs w:val="22"/>
          <w:lang w:val="en-GB"/>
        </w:rPr>
        <w:t>’</w:t>
      </w:r>
    </w:p>
    <w:p w:rsidR="00992E78" w:rsidP="7AD0CBD9" w:rsidRDefault="00992E78" w14:paraId="5ACEE0A3" w14:textId="3E4BF7A4">
      <w:pPr>
        <w:pStyle w:val="Normal"/>
        <w:spacing w:line="360" w:lineRule="auto"/>
        <w:rPr>
          <w:rFonts w:ascii="Arial" w:hAnsi="Arial" w:eastAsia="Arial" w:cs="Arial"/>
          <w:noProof w:val="0"/>
          <w:sz w:val="22"/>
          <w:szCs w:val="22"/>
          <w:lang w:val="en-GB"/>
        </w:rPr>
      </w:pPr>
    </w:p>
    <w:p w:rsidR="00992E78" w:rsidP="7AD0CBD9" w:rsidRDefault="00992E78" w14:paraId="2226D0CA" w14:textId="1D9A097A">
      <w:pPr>
        <w:pStyle w:val="Normal"/>
        <w:spacing w:line="360" w:lineRule="auto"/>
        <w:rPr>
          <w:rFonts w:ascii="Arial" w:hAnsi="Arial" w:eastAsia="Arial" w:cs="Arial"/>
          <w:noProof w:val="0"/>
          <w:sz w:val="22"/>
          <w:szCs w:val="22"/>
          <w:lang w:val="en-GB"/>
        </w:rPr>
      </w:pPr>
      <w:r w:rsidRPr="7AD0CBD9" w:rsidR="7563C44A">
        <w:rPr>
          <w:rFonts w:ascii="Arial" w:hAnsi="Arial" w:eastAsia="Arial" w:cs="Arial"/>
          <w:noProof w:val="0"/>
          <w:sz w:val="22"/>
          <w:szCs w:val="22"/>
          <w:lang w:val="en-GB"/>
        </w:rPr>
        <w:t xml:space="preserve">Although Donaldson (2015) </w:t>
      </w:r>
      <w:r w:rsidRPr="7AD0CBD9" w:rsidR="3FE20C71">
        <w:rPr>
          <w:rFonts w:ascii="Arial" w:hAnsi="Arial" w:eastAsia="Arial" w:cs="Arial"/>
          <w:noProof w:val="0"/>
          <w:sz w:val="22"/>
          <w:szCs w:val="22"/>
          <w:lang w:val="en-GB"/>
        </w:rPr>
        <w:t>stated</w:t>
      </w:r>
      <w:r w:rsidRPr="7AD0CBD9" w:rsidR="3FE20C71">
        <w:rPr>
          <w:rFonts w:ascii="Arial" w:hAnsi="Arial" w:eastAsia="Arial" w:cs="Arial"/>
          <w:noProof w:val="0"/>
          <w:sz w:val="22"/>
          <w:szCs w:val="22"/>
          <w:lang w:val="en-GB"/>
        </w:rPr>
        <w:t xml:space="preserve"> that the foundation Phase is one the ‘best things’ of Welsh Education, he </w:t>
      </w:r>
      <w:r w:rsidRPr="7AD0CBD9" w:rsidR="48502B81">
        <w:rPr>
          <w:rFonts w:ascii="Arial" w:hAnsi="Arial" w:eastAsia="Arial" w:cs="Arial"/>
          <w:noProof w:val="0"/>
          <w:sz w:val="22"/>
          <w:szCs w:val="22"/>
          <w:lang w:val="en-GB"/>
        </w:rPr>
        <w:t xml:space="preserve">recognised that the curriculum needed to change. </w:t>
      </w:r>
      <w:r w:rsidRPr="7AD0CBD9" w:rsidR="499992D5">
        <w:rPr>
          <w:rFonts w:ascii="Arial" w:hAnsi="Arial" w:eastAsia="Arial" w:cs="Arial"/>
          <w:noProof w:val="0"/>
          <w:sz w:val="22"/>
          <w:szCs w:val="22"/>
          <w:lang w:val="en-GB"/>
        </w:rPr>
        <w:t xml:space="preserve">He supported this </w:t>
      </w:r>
      <w:r w:rsidRPr="7AD0CBD9" w:rsidR="45E9320E">
        <w:rPr>
          <w:rFonts w:ascii="Arial" w:hAnsi="Arial" w:eastAsia="Arial" w:cs="Arial"/>
          <w:noProof w:val="0"/>
          <w:sz w:val="22"/>
          <w:szCs w:val="22"/>
          <w:lang w:val="en-GB"/>
        </w:rPr>
        <w:t>recommendation</w:t>
      </w:r>
      <w:r w:rsidRPr="7AD0CBD9" w:rsidR="499992D5">
        <w:rPr>
          <w:rFonts w:ascii="Arial" w:hAnsi="Arial" w:eastAsia="Arial" w:cs="Arial"/>
          <w:noProof w:val="0"/>
          <w:sz w:val="22"/>
          <w:szCs w:val="22"/>
          <w:lang w:val="en-GB"/>
        </w:rPr>
        <w:t xml:space="preserve"> for reform by linking the </w:t>
      </w:r>
      <w:r w:rsidRPr="7AD0CBD9" w:rsidR="499992D5">
        <w:rPr>
          <w:rFonts w:ascii="Arial" w:hAnsi="Arial" w:eastAsia="Arial" w:cs="Arial"/>
          <w:noProof w:val="0"/>
          <w:sz w:val="22"/>
          <w:szCs w:val="22"/>
          <w:lang w:val="en-GB"/>
        </w:rPr>
        <w:t>Programme for International Student Assessment</w:t>
      </w:r>
      <w:r w:rsidRPr="7AD0CBD9" w:rsidR="1C1ED8A6">
        <w:rPr>
          <w:rFonts w:ascii="Arial" w:hAnsi="Arial" w:eastAsia="Arial" w:cs="Arial"/>
          <w:noProof w:val="0"/>
          <w:sz w:val="22"/>
          <w:szCs w:val="22"/>
          <w:lang w:val="en-GB"/>
        </w:rPr>
        <w:t xml:space="preserve"> </w:t>
      </w:r>
      <w:r w:rsidRPr="7AD0CBD9" w:rsidR="1C1ED8A6">
        <w:rPr>
          <w:rFonts w:ascii="Arial" w:hAnsi="Arial" w:eastAsia="Arial" w:cs="Arial"/>
          <w:noProof w:val="0"/>
          <w:sz w:val="22"/>
          <w:szCs w:val="22"/>
          <w:lang w:val="en-GB"/>
        </w:rPr>
        <w:t xml:space="preserve">PISA surveys (2016) </w:t>
      </w:r>
      <w:r w:rsidRPr="7AD0CBD9" w:rsidR="1C1ED8A6">
        <w:rPr>
          <w:rFonts w:ascii="Arial" w:hAnsi="Arial" w:eastAsia="Arial" w:cs="Arial"/>
          <w:noProof w:val="0"/>
          <w:sz w:val="22"/>
          <w:szCs w:val="22"/>
          <w:lang w:val="en-GB"/>
        </w:rPr>
        <w:t>and An Organisation for Economic Cooperation and Development (OECD)</w:t>
      </w:r>
      <w:r w:rsidRPr="7AD0CBD9" w:rsidR="048E1740">
        <w:rPr>
          <w:rFonts w:ascii="Arial" w:hAnsi="Arial" w:eastAsia="Arial" w:cs="Arial"/>
          <w:noProof w:val="0"/>
          <w:sz w:val="22"/>
          <w:szCs w:val="22"/>
          <w:lang w:val="en-GB"/>
        </w:rPr>
        <w:t xml:space="preserve"> (2014)</w:t>
      </w:r>
      <w:r w:rsidRPr="7AD0CBD9" w:rsidR="1C1ED8A6">
        <w:rPr>
          <w:rFonts w:ascii="Arial" w:hAnsi="Arial" w:eastAsia="Arial" w:cs="Arial"/>
          <w:noProof w:val="0"/>
          <w:sz w:val="22"/>
          <w:szCs w:val="22"/>
          <w:lang w:val="en-GB"/>
        </w:rPr>
        <w:t xml:space="preserve"> report </w:t>
      </w:r>
      <w:r w:rsidRPr="7AD0CBD9" w:rsidR="1D94E088">
        <w:rPr>
          <w:rFonts w:ascii="Arial" w:hAnsi="Arial" w:eastAsia="Arial" w:cs="Arial"/>
          <w:noProof w:val="0"/>
          <w:sz w:val="22"/>
          <w:szCs w:val="22"/>
          <w:lang w:val="en-GB"/>
        </w:rPr>
        <w:t xml:space="preserve">and Estyn reports that showed that Wales had a high </w:t>
      </w:r>
      <w:r w:rsidRPr="7AD0CBD9" w:rsidR="188F1E99">
        <w:rPr>
          <w:rFonts w:ascii="Arial" w:hAnsi="Arial" w:eastAsia="Arial" w:cs="Arial"/>
          <w:noProof w:val="0"/>
          <w:sz w:val="22"/>
          <w:szCs w:val="22"/>
          <w:lang w:val="en-GB"/>
        </w:rPr>
        <w:t xml:space="preserve">percentage of low </w:t>
      </w:r>
      <w:r w:rsidRPr="7AD0CBD9" w:rsidR="5C3266AB">
        <w:rPr>
          <w:rFonts w:ascii="Arial" w:hAnsi="Arial" w:eastAsia="Arial" w:cs="Arial"/>
          <w:noProof w:val="0"/>
          <w:sz w:val="22"/>
          <w:szCs w:val="22"/>
          <w:lang w:val="en-GB"/>
        </w:rPr>
        <w:t>achieving</w:t>
      </w:r>
      <w:r w:rsidRPr="7AD0CBD9" w:rsidR="6696BF75">
        <w:rPr>
          <w:rFonts w:ascii="Arial" w:hAnsi="Arial" w:eastAsia="Arial" w:cs="Arial"/>
          <w:noProof w:val="0"/>
          <w:sz w:val="22"/>
          <w:szCs w:val="22"/>
          <w:lang w:val="en-GB"/>
        </w:rPr>
        <w:t xml:space="preserve"> students. </w:t>
      </w:r>
    </w:p>
    <w:p w:rsidR="00992E78" w:rsidP="7AD0CBD9" w:rsidRDefault="00992E78" w14:paraId="2634632A" w14:textId="0F34D63F">
      <w:pPr>
        <w:pStyle w:val="Normal"/>
        <w:spacing w:line="360" w:lineRule="auto"/>
        <w:rPr>
          <w:rFonts w:ascii="Arial" w:hAnsi="Arial" w:eastAsia="Arial" w:cs="Arial"/>
          <w:noProof w:val="0"/>
          <w:sz w:val="22"/>
          <w:szCs w:val="22"/>
          <w:lang w:val="en-GB"/>
        </w:rPr>
      </w:pPr>
    </w:p>
    <w:p w:rsidR="00992E78" w:rsidP="7AD0CBD9" w:rsidRDefault="00992E78" w14:paraId="3D3EF9D4" w14:textId="294FC4AC">
      <w:pPr>
        <w:pStyle w:val="Normal"/>
        <w:spacing w:line="360" w:lineRule="auto"/>
        <w:rPr>
          <w:rFonts w:ascii="Arial" w:hAnsi="Arial" w:eastAsia="Arial" w:cs="Arial"/>
          <w:noProof w:val="0"/>
          <w:sz w:val="22"/>
          <w:szCs w:val="22"/>
          <w:lang w:val="en-GB"/>
        </w:rPr>
      </w:pPr>
      <w:r w:rsidRPr="7AD0CBD9" w:rsidR="560C3DA1">
        <w:rPr>
          <w:rFonts w:ascii="Arial" w:hAnsi="Arial" w:eastAsia="Arial" w:cs="Arial"/>
          <w:noProof w:val="0"/>
          <w:sz w:val="22"/>
          <w:szCs w:val="22"/>
          <w:lang w:val="en-GB"/>
        </w:rPr>
        <w:t>T</w:t>
      </w:r>
      <w:r w:rsidRPr="7AD0CBD9" w:rsidR="6696BF75">
        <w:rPr>
          <w:rFonts w:ascii="Arial" w:hAnsi="Arial" w:eastAsia="Arial" w:cs="Arial"/>
          <w:noProof w:val="0"/>
          <w:sz w:val="22"/>
          <w:szCs w:val="22"/>
          <w:lang w:val="en-GB"/>
        </w:rPr>
        <w:t>he</w:t>
      </w:r>
      <w:r w:rsidRPr="7AD0CBD9" w:rsidR="2D668343">
        <w:rPr>
          <w:rFonts w:ascii="Arial" w:hAnsi="Arial" w:eastAsia="Arial" w:cs="Arial"/>
          <w:noProof w:val="0"/>
          <w:sz w:val="22"/>
          <w:szCs w:val="22"/>
          <w:lang w:val="en-GB"/>
        </w:rPr>
        <w:t xml:space="preserve"> </w:t>
      </w:r>
      <w:r w:rsidRPr="7AD0CBD9" w:rsidR="577531E9">
        <w:rPr>
          <w:rFonts w:ascii="Arial" w:hAnsi="Arial" w:eastAsia="Arial" w:cs="Arial"/>
          <w:noProof w:val="0"/>
          <w:sz w:val="22"/>
          <w:szCs w:val="22"/>
          <w:lang w:val="en-GB"/>
        </w:rPr>
        <w:t>PISA</w:t>
      </w:r>
      <w:r w:rsidRPr="7AD0CBD9" w:rsidR="00646C92">
        <w:rPr>
          <w:rFonts w:ascii="Arial" w:hAnsi="Arial" w:eastAsia="Arial" w:cs="Arial"/>
          <w:noProof w:val="0"/>
          <w:sz w:val="22"/>
          <w:szCs w:val="22"/>
          <w:lang w:val="en-GB"/>
        </w:rPr>
        <w:t xml:space="preserve"> results of</w:t>
      </w:r>
      <w:r w:rsidRPr="7AD0CBD9" w:rsidR="5D03FA6C">
        <w:rPr>
          <w:rFonts w:ascii="Arial" w:hAnsi="Arial" w:eastAsia="Arial" w:cs="Arial"/>
          <w:noProof w:val="0"/>
          <w:sz w:val="22"/>
          <w:szCs w:val="22"/>
          <w:lang w:val="en-GB"/>
        </w:rPr>
        <w:t xml:space="preserve"> 2016</w:t>
      </w:r>
      <w:r w:rsidRPr="7AD0CBD9" w:rsidR="00646C92">
        <w:rPr>
          <w:rFonts w:ascii="Arial" w:hAnsi="Arial" w:eastAsia="Arial" w:cs="Arial"/>
          <w:noProof w:val="0"/>
          <w:sz w:val="22"/>
          <w:szCs w:val="22"/>
          <w:lang w:val="en-GB"/>
        </w:rPr>
        <w:t xml:space="preserve"> </w:t>
      </w:r>
      <w:r w:rsidRPr="7AD0CBD9" w:rsidR="2D668343">
        <w:rPr>
          <w:rFonts w:ascii="Arial" w:hAnsi="Arial" w:eastAsia="Arial" w:cs="Arial"/>
          <w:noProof w:val="0"/>
          <w:sz w:val="22"/>
          <w:szCs w:val="22"/>
          <w:lang w:val="en-GB"/>
        </w:rPr>
        <w:t>showed that Wales</w:t>
      </w:r>
      <w:r w:rsidRPr="7AD0CBD9" w:rsidR="14CE6F0C">
        <w:rPr>
          <w:rFonts w:ascii="Arial" w:hAnsi="Arial" w:eastAsia="Arial" w:cs="Arial"/>
          <w:noProof w:val="0"/>
          <w:sz w:val="22"/>
          <w:szCs w:val="22"/>
          <w:lang w:val="en-GB"/>
        </w:rPr>
        <w:t xml:space="preserve"> was the lowest scoring Country out of 72 </w:t>
      </w:r>
      <w:r w:rsidRPr="7AD0CBD9" w:rsidR="1784A4A9">
        <w:rPr>
          <w:rFonts w:ascii="Arial" w:hAnsi="Arial" w:eastAsia="Arial" w:cs="Arial"/>
          <w:noProof w:val="0"/>
          <w:sz w:val="22"/>
          <w:szCs w:val="22"/>
          <w:lang w:val="en-GB"/>
        </w:rPr>
        <w:t>Countries</w:t>
      </w:r>
      <w:r w:rsidRPr="7AD0CBD9" w:rsidR="14CE6F0C">
        <w:rPr>
          <w:rFonts w:ascii="Arial" w:hAnsi="Arial" w:eastAsia="Arial" w:cs="Arial"/>
          <w:noProof w:val="0"/>
          <w:sz w:val="22"/>
          <w:szCs w:val="22"/>
          <w:lang w:val="en-GB"/>
        </w:rPr>
        <w:t>,</w:t>
      </w:r>
      <w:r w:rsidRPr="7AD0CBD9" w:rsidR="41C4F719">
        <w:rPr>
          <w:rFonts w:ascii="Arial" w:hAnsi="Arial" w:eastAsia="Arial" w:cs="Arial"/>
          <w:noProof w:val="0"/>
          <w:sz w:val="22"/>
          <w:szCs w:val="22"/>
          <w:lang w:val="en-GB"/>
        </w:rPr>
        <w:t xml:space="preserve"> </w:t>
      </w:r>
      <w:r w:rsidRPr="7AD0CBD9" w:rsidR="09976F06">
        <w:rPr>
          <w:rFonts w:ascii="Arial" w:hAnsi="Arial" w:eastAsia="Arial" w:cs="Arial"/>
          <w:noProof w:val="0"/>
          <w:sz w:val="22"/>
          <w:szCs w:val="22"/>
          <w:lang w:val="en-GB"/>
        </w:rPr>
        <w:t xml:space="preserve">being ranked </w:t>
      </w:r>
      <w:r w:rsidRPr="7AD0CBD9" w:rsidR="08963B20">
        <w:rPr>
          <w:rFonts w:ascii="Arial" w:hAnsi="Arial" w:eastAsia="Arial" w:cs="Arial"/>
          <w:noProof w:val="0"/>
          <w:sz w:val="22"/>
          <w:szCs w:val="22"/>
          <w:lang w:val="en-GB"/>
        </w:rPr>
        <w:t>39</w:t>
      </w:r>
      <w:r w:rsidRPr="7AD0CBD9" w:rsidR="08963B20">
        <w:rPr>
          <w:rFonts w:ascii="Arial" w:hAnsi="Arial" w:eastAsia="Arial" w:cs="Arial"/>
          <w:noProof w:val="0"/>
          <w:sz w:val="22"/>
          <w:szCs w:val="22"/>
          <w:vertAlign w:val="superscript"/>
          <w:lang w:val="en-GB"/>
        </w:rPr>
        <w:t>th</w:t>
      </w:r>
      <w:r w:rsidRPr="7AD0CBD9" w:rsidR="08963B20">
        <w:rPr>
          <w:rFonts w:ascii="Arial" w:hAnsi="Arial" w:eastAsia="Arial" w:cs="Arial"/>
          <w:noProof w:val="0"/>
          <w:sz w:val="22"/>
          <w:szCs w:val="22"/>
          <w:lang w:val="en-GB"/>
        </w:rPr>
        <w:t xml:space="preserve"> in Maths, 40</w:t>
      </w:r>
      <w:r w:rsidRPr="7AD0CBD9" w:rsidR="08963B20">
        <w:rPr>
          <w:rFonts w:ascii="Arial" w:hAnsi="Arial" w:eastAsia="Arial" w:cs="Arial"/>
          <w:noProof w:val="0"/>
          <w:sz w:val="22"/>
          <w:szCs w:val="22"/>
          <w:vertAlign w:val="superscript"/>
          <w:lang w:val="en-GB"/>
        </w:rPr>
        <w:t>th</w:t>
      </w:r>
      <w:r w:rsidRPr="7AD0CBD9" w:rsidR="08963B20">
        <w:rPr>
          <w:rFonts w:ascii="Arial" w:hAnsi="Arial" w:eastAsia="Arial" w:cs="Arial"/>
          <w:noProof w:val="0"/>
          <w:sz w:val="22"/>
          <w:szCs w:val="22"/>
          <w:lang w:val="en-GB"/>
        </w:rPr>
        <w:t xml:space="preserve"> in Reading and 35</w:t>
      </w:r>
      <w:r w:rsidRPr="7AD0CBD9" w:rsidR="08963B20">
        <w:rPr>
          <w:rFonts w:ascii="Arial" w:hAnsi="Arial" w:eastAsia="Arial" w:cs="Arial"/>
          <w:noProof w:val="0"/>
          <w:sz w:val="22"/>
          <w:szCs w:val="22"/>
          <w:vertAlign w:val="superscript"/>
          <w:lang w:val="en-GB"/>
        </w:rPr>
        <w:t>th</w:t>
      </w:r>
      <w:r w:rsidRPr="7AD0CBD9" w:rsidR="08963B20">
        <w:rPr>
          <w:rFonts w:ascii="Arial" w:hAnsi="Arial" w:eastAsia="Arial" w:cs="Arial"/>
          <w:noProof w:val="0"/>
          <w:sz w:val="22"/>
          <w:szCs w:val="22"/>
          <w:lang w:val="en-GB"/>
        </w:rPr>
        <w:t xml:space="preserve"> in </w:t>
      </w:r>
      <w:r w:rsidRPr="7AD0CBD9" w:rsidR="62E65EAE">
        <w:rPr>
          <w:rFonts w:ascii="Arial" w:hAnsi="Arial" w:eastAsia="Arial" w:cs="Arial"/>
          <w:noProof w:val="0"/>
          <w:sz w:val="22"/>
          <w:szCs w:val="22"/>
          <w:lang w:val="en-GB"/>
        </w:rPr>
        <w:t>science</w:t>
      </w:r>
      <w:r w:rsidRPr="7AD0CBD9" w:rsidR="08963B20">
        <w:rPr>
          <w:rFonts w:ascii="Arial" w:hAnsi="Arial" w:eastAsia="Arial" w:cs="Arial"/>
          <w:noProof w:val="0"/>
          <w:sz w:val="22"/>
          <w:szCs w:val="22"/>
          <w:lang w:val="en-GB"/>
        </w:rPr>
        <w:t xml:space="preserve"> </w:t>
      </w:r>
      <w:r w:rsidRPr="7AD0CBD9" w:rsidR="63911719">
        <w:rPr>
          <w:rFonts w:ascii="Arial" w:hAnsi="Arial" w:eastAsia="Arial" w:cs="Arial"/>
          <w:noProof w:val="0"/>
          <w:sz w:val="22"/>
          <w:szCs w:val="22"/>
          <w:lang w:val="en-GB"/>
        </w:rPr>
        <w:t xml:space="preserve">as </w:t>
      </w:r>
      <w:r w:rsidRPr="7AD0CBD9" w:rsidR="2104DCC7">
        <w:rPr>
          <w:rFonts w:ascii="Arial" w:hAnsi="Arial" w:eastAsia="Arial" w:cs="Arial"/>
          <w:noProof w:val="0"/>
          <w:sz w:val="22"/>
          <w:szCs w:val="22"/>
          <w:lang w:val="en-GB"/>
        </w:rPr>
        <w:t>stated by Wightwick, A. (2016)</w:t>
      </w:r>
      <w:r w:rsidRPr="7AD0CBD9" w:rsidR="6A801B44">
        <w:rPr>
          <w:rFonts w:ascii="Arial" w:hAnsi="Arial" w:eastAsia="Arial" w:cs="Arial"/>
          <w:noProof w:val="0"/>
          <w:sz w:val="22"/>
          <w:szCs w:val="22"/>
          <w:lang w:val="en-GB"/>
        </w:rPr>
        <w:t xml:space="preserve">, even though these results were not inclusive of any children who would have received the full Early Years </w:t>
      </w:r>
      <w:r w:rsidRPr="7AD0CBD9" w:rsidR="4B559D48">
        <w:rPr>
          <w:rFonts w:ascii="Arial" w:hAnsi="Arial" w:eastAsia="Arial" w:cs="Arial"/>
          <w:noProof w:val="0"/>
          <w:sz w:val="22"/>
          <w:szCs w:val="22"/>
          <w:lang w:val="en-GB"/>
        </w:rPr>
        <w:t>education</w:t>
      </w:r>
      <w:r w:rsidRPr="7AD0CBD9" w:rsidR="6A801B44">
        <w:rPr>
          <w:rFonts w:ascii="Arial" w:hAnsi="Arial" w:eastAsia="Arial" w:cs="Arial"/>
          <w:noProof w:val="0"/>
          <w:sz w:val="22"/>
          <w:szCs w:val="22"/>
          <w:lang w:val="en-GB"/>
        </w:rPr>
        <w:t xml:space="preserve"> using the new Foundation </w:t>
      </w:r>
      <w:r w:rsidRPr="7AD0CBD9" w:rsidR="047816DD">
        <w:rPr>
          <w:rFonts w:ascii="Arial" w:hAnsi="Arial" w:eastAsia="Arial" w:cs="Arial"/>
          <w:noProof w:val="0"/>
          <w:sz w:val="22"/>
          <w:szCs w:val="22"/>
          <w:lang w:val="en-GB"/>
        </w:rPr>
        <w:t xml:space="preserve">Phase, </w:t>
      </w:r>
      <w:r w:rsidRPr="7AD0CBD9" w:rsidR="7DC295DD">
        <w:rPr>
          <w:rFonts w:ascii="Arial" w:hAnsi="Arial" w:eastAsia="Arial" w:cs="Arial"/>
          <w:noProof w:val="0"/>
          <w:sz w:val="22"/>
          <w:szCs w:val="22"/>
          <w:lang w:val="en-GB"/>
        </w:rPr>
        <w:t>the PISA results of 2019</w:t>
      </w:r>
      <w:r w:rsidRPr="7AD0CBD9" w:rsidR="6064E421">
        <w:rPr>
          <w:rFonts w:ascii="Arial" w:hAnsi="Arial" w:eastAsia="Arial" w:cs="Arial"/>
          <w:noProof w:val="0"/>
          <w:sz w:val="22"/>
          <w:szCs w:val="22"/>
          <w:lang w:val="en-GB"/>
        </w:rPr>
        <w:t xml:space="preserve"> Wales</w:t>
      </w:r>
      <w:r w:rsidRPr="7AD0CBD9" w:rsidR="73779ADA">
        <w:rPr>
          <w:rFonts w:ascii="Arial" w:hAnsi="Arial" w:eastAsia="Arial" w:cs="Arial"/>
          <w:noProof w:val="0"/>
          <w:sz w:val="22"/>
          <w:szCs w:val="22"/>
          <w:lang w:val="en-GB"/>
        </w:rPr>
        <w:t xml:space="preserve"> still</w:t>
      </w:r>
      <w:r w:rsidRPr="7AD0CBD9" w:rsidR="6064E421">
        <w:rPr>
          <w:rFonts w:ascii="Arial" w:hAnsi="Arial" w:eastAsia="Arial" w:cs="Arial"/>
          <w:noProof w:val="0"/>
          <w:sz w:val="22"/>
          <w:szCs w:val="22"/>
          <w:lang w:val="en-GB"/>
        </w:rPr>
        <w:t xml:space="preserve"> trailed behind the other home nations in all areas of learning</w:t>
      </w:r>
      <w:r w:rsidRPr="7AD0CBD9" w:rsidR="3DEB53EC">
        <w:rPr>
          <w:rFonts w:ascii="Arial" w:hAnsi="Arial" w:eastAsia="Arial" w:cs="Arial"/>
          <w:noProof w:val="0"/>
          <w:sz w:val="22"/>
          <w:szCs w:val="22"/>
          <w:lang w:val="en-GB"/>
        </w:rPr>
        <w:t xml:space="preserve"> even though those results would have been inclusive of children who had received a full Foundation Phase Curriculum, the results show that the current curriculum is</w:t>
      </w:r>
      <w:r w:rsidRPr="7AD0CBD9" w:rsidR="032011E8">
        <w:rPr>
          <w:rFonts w:ascii="Arial" w:hAnsi="Arial" w:eastAsia="Arial" w:cs="Arial"/>
          <w:noProof w:val="0"/>
          <w:sz w:val="22"/>
          <w:szCs w:val="22"/>
          <w:lang w:val="en-GB"/>
        </w:rPr>
        <w:t xml:space="preserve"> </w:t>
      </w:r>
      <w:r w:rsidRPr="7AD0CBD9" w:rsidR="3DEB53EC">
        <w:rPr>
          <w:rFonts w:ascii="Arial" w:hAnsi="Arial" w:eastAsia="Arial" w:cs="Arial"/>
          <w:noProof w:val="0"/>
          <w:sz w:val="22"/>
          <w:szCs w:val="22"/>
          <w:lang w:val="en-GB"/>
        </w:rPr>
        <w:t>n</w:t>
      </w:r>
      <w:r w:rsidRPr="7AD0CBD9" w:rsidR="6E71D8EB">
        <w:rPr>
          <w:rFonts w:ascii="Arial" w:hAnsi="Arial" w:eastAsia="Arial" w:cs="Arial"/>
          <w:noProof w:val="0"/>
          <w:sz w:val="22"/>
          <w:szCs w:val="22"/>
          <w:lang w:val="en-GB"/>
        </w:rPr>
        <w:t>o</w:t>
      </w:r>
      <w:r w:rsidRPr="7AD0CBD9" w:rsidR="3DEB53EC">
        <w:rPr>
          <w:rFonts w:ascii="Arial" w:hAnsi="Arial" w:eastAsia="Arial" w:cs="Arial"/>
          <w:noProof w:val="0"/>
          <w:sz w:val="22"/>
          <w:szCs w:val="22"/>
          <w:lang w:val="en-GB"/>
        </w:rPr>
        <w:t>t benefitting</w:t>
      </w:r>
      <w:r w:rsidRPr="7AD0CBD9" w:rsidR="064F5FB9">
        <w:rPr>
          <w:rFonts w:ascii="Arial" w:hAnsi="Arial" w:eastAsia="Arial" w:cs="Arial"/>
          <w:noProof w:val="0"/>
          <w:sz w:val="22"/>
          <w:szCs w:val="22"/>
          <w:lang w:val="en-GB"/>
        </w:rPr>
        <w:t xml:space="preserve"> the </w:t>
      </w:r>
      <w:r w:rsidRPr="7AD0CBD9" w:rsidR="56596043">
        <w:rPr>
          <w:rFonts w:ascii="Arial" w:hAnsi="Arial" w:eastAsia="Arial" w:cs="Arial"/>
          <w:noProof w:val="0"/>
          <w:sz w:val="22"/>
          <w:szCs w:val="22"/>
          <w:lang w:val="en-GB"/>
        </w:rPr>
        <w:t>children's</w:t>
      </w:r>
      <w:r w:rsidRPr="7AD0CBD9" w:rsidR="064F5FB9">
        <w:rPr>
          <w:rFonts w:ascii="Arial" w:hAnsi="Arial" w:eastAsia="Arial" w:cs="Arial"/>
          <w:noProof w:val="0"/>
          <w:sz w:val="22"/>
          <w:szCs w:val="22"/>
          <w:lang w:val="en-GB"/>
        </w:rPr>
        <w:t xml:space="preserve"> results. </w:t>
      </w:r>
    </w:p>
    <w:p w:rsidR="00992E78" w:rsidP="7AD0CBD9" w:rsidRDefault="00992E78" w14:paraId="6873A1CD" w14:textId="38B16CA8">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14"/>
          <w:szCs w:val="14"/>
          <w:lang w:val="en-US"/>
        </w:rPr>
      </w:pPr>
      <w:r w:rsidRPr="7AD0CBD9" w:rsidR="775980A0">
        <w:rPr>
          <w:rFonts w:ascii="Arial" w:hAnsi="Arial" w:eastAsia="Arial" w:cs="Arial"/>
          <w:noProof w:val="0"/>
          <w:color w:val="000000" w:themeColor="text1" w:themeTint="FF" w:themeShade="FF"/>
          <w:sz w:val="22"/>
          <w:szCs w:val="22"/>
          <w:lang w:val="en-GB"/>
        </w:rPr>
        <w:t>This</w:t>
      </w:r>
      <w:r w:rsidRPr="7AD0CBD9" w:rsidR="758DD131">
        <w:rPr>
          <w:rFonts w:ascii="Arial" w:hAnsi="Arial" w:eastAsia="Arial" w:cs="Arial"/>
          <w:noProof w:val="0"/>
          <w:color w:val="000000" w:themeColor="text1" w:themeTint="FF" w:themeShade="FF"/>
          <w:sz w:val="22"/>
          <w:szCs w:val="22"/>
          <w:lang w:val="en-GB"/>
        </w:rPr>
        <w:t xml:space="preserve"> </w:t>
      </w:r>
      <w:r w:rsidRPr="7AD0CBD9" w:rsidR="775980A0">
        <w:rPr>
          <w:rFonts w:ascii="Arial" w:hAnsi="Arial" w:eastAsia="Arial" w:cs="Arial"/>
          <w:noProof w:val="0"/>
          <w:color w:val="000000" w:themeColor="text1" w:themeTint="FF" w:themeShade="FF"/>
          <w:sz w:val="22"/>
          <w:szCs w:val="22"/>
          <w:lang w:val="en-GB"/>
        </w:rPr>
        <w:t>could be in part to the previously talked about inconsistencies of the current curriculum and its implementation,</w:t>
      </w:r>
      <w:r w:rsidRPr="7AD0CBD9" w:rsidR="47E67B2E">
        <w:rPr>
          <w:rFonts w:ascii="Arial" w:hAnsi="Arial" w:eastAsia="Arial" w:cs="Arial"/>
          <w:noProof w:val="0"/>
          <w:color w:val="000000" w:themeColor="text1" w:themeTint="FF" w:themeShade="FF"/>
          <w:sz w:val="22"/>
          <w:szCs w:val="22"/>
          <w:lang w:val="en-GB"/>
        </w:rPr>
        <w:t xml:space="preserve"> as supported by the Stocktake (2014) recommendations which state that </w:t>
      </w:r>
      <w:r w:rsidRPr="7AD0CBD9" w:rsidR="47E67B2E">
        <w:rPr>
          <w:rFonts w:ascii="Arial" w:hAnsi="Arial" w:eastAsia="Arial" w:cs="Arial"/>
          <w:noProof w:val="0"/>
          <w:color w:val="000000" w:themeColor="text1" w:themeTint="FF" w:themeShade="FF"/>
          <w:sz w:val="22"/>
          <w:szCs w:val="22"/>
          <w:lang w:val="en-GB"/>
        </w:rPr>
        <w:t>‘</w:t>
      </w:r>
      <w:r w:rsidRPr="7AD0CBD9"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Clear</w:t>
      </w:r>
      <w:r w:rsidRPr="7AD0CBD9"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guidance is </w:t>
      </w:r>
      <w:r w:rsidRPr="7AD0CBD9"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required</w:t>
      </w:r>
      <w:r w:rsidRPr="7AD0CBD9"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from the Welsh Government that clarifies the importance of developmentally </w:t>
      </w:r>
      <w:r w:rsidRPr="7AD0CBD9"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appropriate practice</w:t>
      </w:r>
      <w:r w:rsidRPr="7AD0CBD9"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alongside a statutory curriculum and expected levels of achievement.</w:t>
      </w:r>
    </w:p>
    <w:p w:rsidR="00992E78" w:rsidP="7AD0CBD9" w:rsidRDefault="00992E78" w14:paraId="46184498" w14:textId="09824947">
      <w:pPr>
        <w:pStyle w:val="Normal"/>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0992E78" w:rsidP="7AD0CBD9" w:rsidRDefault="00992E78" w14:paraId="0AD8ACCD" w14:textId="4BA32BB5">
      <w:pPr>
        <w:pStyle w:val="Normal"/>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AD0CBD9"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Although the current curriculum is shown to have issues, Donaldson (2015) states that it has </w:t>
      </w:r>
      <w:r w:rsidRPr="7AD0CBD9" w:rsidR="603029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‘very real strength’ (p21) on which to build the new curriculum</w:t>
      </w:r>
      <w:r w:rsidRPr="7AD0CBD9" w:rsidR="173F92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His </w:t>
      </w:r>
      <w:r w:rsidRPr="7AD0CBD9" w:rsidR="173F92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suggestions</w:t>
      </w:r>
      <w:r w:rsidRPr="7AD0CBD9" w:rsidR="173F92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 a new curriculum</w:t>
      </w:r>
      <w:r w:rsidRPr="7AD0CBD9" w:rsidR="4109EB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to change the core purposes, this is supported by</w:t>
      </w:r>
      <w:r w:rsidRPr="7AD0CBD9" w:rsidR="761C0B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OECD Education 2030 project which </w:t>
      </w:r>
      <w:r w:rsidRPr="7AD0CBD9" w:rsidR="761C0B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states</w:t>
      </w:r>
      <w:r w:rsidRPr="7AD0CBD9" w:rsidR="761C0B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w:t>
      </w:r>
      <w:r w:rsidRPr="7AD0CBD9" w:rsidR="231293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7AD0CBD9" w:rsidR="231293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‘Changing one element, </w:t>
      </w:r>
      <w:r w:rsidRPr="7AD0CBD9" w:rsidR="231293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e.g.</w:t>
      </w:r>
      <w:r w:rsidRPr="7AD0CBD9" w:rsidR="231293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curriculum, assessment, pedagogy etc., may only be useful if other related elements are changed as well’. These joint ideas support the complete overhaul of the </w:t>
      </w:r>
      <w:r w:rsidRPr="7AD0CBD9" w:rsidR="5824B4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Welsh curriculum, allowing space to grow and develop and see real change. </w:t>
      </w:r>
    </w:p>
    <w:p w:rsidR="00992E78" w:rsidP="7AD0CBD9" w:rsidRDefault="00992E78" w14:paraId="24855C6B" w14:textId="44737844">
      <w:pPr>
        <w:pStyle w:val="Normal"/>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0992E78" w:rsidP="7AD0CBD9" w:rsidRDefault="00992E78" w14:paraId="0235C336" w14:textId="6D159CFB">
      <w:pPr>
        <w:pStyle w:val="Normal"/>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AD0CBD9" w:rsidR="5824B4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new suggestions from Donaldson are that the 7 original core purposes be ch</w:t>
      </w:r>
      <w:r w:rsidRPr="7AD0CBD9" w:rsidR="76F5F1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w:t>
      </w:r>
      <w:r w:rsidRPr="7AD0CBD9" w:rsidR="5824B4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ged to 4</w:t>
      </w:r>
    </w:p>
    <w:p w:rsidR="00992E78" w:rsidP="7AD0CBD9" w:rsidRDefault="00992E78" w14:paraId="39F7F070" w14:textId="4BF35ED8">
      <w:pPr>
        <w:pStyle w:val="ListParagraph"/>
        <w:numPr>
          <w:ilvl w:val="0"/>
          <w:numId w:val="3"/>
        </w:num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AD0CBD9" w:rsidR="0AE29C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Ambitious, capable learners, </w:t>
      </w:r>
    </w:p>
    <w:p w:rsidR="00992E78" w:rsidP="7AD0CBD9" w:rsidRDefault="00992E78" w14:paraId="6111DA84" w14:textId="7D22EC47">
      <w:pPr>
        <w:pStyle w:val="ListParagraph"/>
        <w:numPr>
          <w:ilvl w:val="0"/>
          <w:numId w:val="3"/>
        </w:num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AD0CBD9" w:rsidR="0AE29C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Healthy, confident individuals, </w:t>
      </w:r>
    </w:p>
    <w:p w:rsidR="00992E78" w:rsidP="7AD0CBD9" w:rsidRDefault="00992E78" w14:paraId="1DB4A17F" w14:textId="3EA178BE">
      <w:pPr>
        <w:pStyle w:val="ListParagraph"/>
        <w:numPr>
          <w:ilvl w:val="0"/>
          <w:numId w:val="3"/>
        </w:num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AD0CBD9" w:rsidR="237680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Enterprising</w:t>
      </w:r>
      <w:r w:rsidRPr="7AD0CBD9" w:rsidR="0AE29C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creative contributors and </w:t>
      </w:r>
    </w:p>
    <w:p w:rsidR="00992E78" w:rsidP="7AD0CBD9" w:rsidRDefault="00992E78" w14:paraId="2A316313" w14:textId="0309C037">
      <w:pPr>
        <w:pStyle w:val="ListParagraph"/>
        <w:numPr>
          <w:ilvl w:val="0"/>
          <w:numId w:val="3"/>
        </w:num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AD0CBD9" w:rsidR="3B0741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w:t>
      </w:r>
      <w:r w:rsidRPr="7AD0CBD9" w:rsidR="0AE29C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thical, informed citizens. </w:t>
      </w:r>
    </w:p>
    <w:p w:rsidR="00992E78" w:rsidP="7AD0CBD9" w:rsidRDefault="00992E78" w14:paraId="17C2D591" w14:textId="37C0CFCE">
      <w:pPr>
        <w:pStyle w:val="Normal"/>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0992E78" w:rsidP="7AD0CBD9" w:rsidRDefault="00992E78" w14:paraId="5D1C893C" w14:textId="5B2BF36C">
      <w:pPr>
        <w:pStyle w:val="Normal"/>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AD0CBD9" w:rsidR="58FE99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Alongside this the new curriculum is not just for those in the early years setting, however will cover ages 3-16 years allowing children to develop skills over </w:t>
      </w:r>
      <w:r w:rsidRPr="7AD0CBD9" w:rsidR="79AC26D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period, without pressure of achieving age-stage related outcomes</w:t>
      </w:r>
      <w:r w:rsidRPr="7AD0CBD9" w:rsidR="1D0FE9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00992E78" w:rsidP="7AD0CBD9" w:rsidRDefault="00992E78" w14:paraId="63E6F07E" w14:textId="6848A8DC">
      <w:pPr>
        <w:pStyle w:val="Normal"/>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0992E78" w:rsidP="7AD0CBD9" w:rsidRDefault="00992E78" w14:paraId="528715FC" w14:textId="29388280">
      <w:pPr>
        <w:pStyle w:val="Heading4"/>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AD0CBD9" w:rsidR="1D0FE9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current documentation available supporting the New Curriculum for Wales, seems to have taken on board the recommendations from the </w:t>
      </w:r>
      <w:r w:rsidRPr="7AD0CBD9" w:rsidR="1D0FE9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previous</w:t>
      </w:r>
      <w:r w:rsidRPr="7AD0CBD9" w:rsidR="1D0FE9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reviews, offering </w:t>
      </w:r>
      <w:r w:rsidRPr="7AD0CBD9" w:rsidR="5E6B04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teacher training and development,</w:t>
      </w:r>
      <w:r w:rsidRPr="7AD0CBD9" w:rsidR="1FC61F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WAG (2017) ’Teachers and practitioners will be offered specific Professional Learning opportunities to help them </w:t>
      </w:r>
      <w:r w:rsidRPr="7AD0CBD9" w:rsidR="6EE6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realize</w:t>
      </w:r>
      <w:r w:rsidRPr="7AD0CBD9" w:rsidR="1FC61F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new curriculum in schools’.</w:t>
      </w:r>
    </w:p>
    <w:p w:rsidR="00992E78" w:rsidP="7AD0CBD9" w:rsidRDefault="00992E78" w14:paraId="6AA598AB" w14:textId="050FEC5E">
      <w:pPr>
        <w:pStyle w:val="Normal"/>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AD0CBD9" w:rsidR="4073AC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 change in how children are taught, by giving the schools freedom to create a curriculum that suits their needs and their community. </w:t>
      </w:r>
      <w:r w:rsidRPr="7AD0CBD9" w:rsidR="380D09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Therefore, allowing for better growth and development of the children. </w:t>
      </w:r>
    </w:p>
    <w:p w:rsidR="00992E78" w:rsidP="7AD0CBD9" w:rsidRDefault="00992E78" w14:paraId="0863A26A" w14:textId="123071F2">
      <w:pPr>
        <w:pStyle w:val="Normal"/>
        <w:spacing w:line="360" w:lineRule="auto"/>
        <w:rPr>
          <w:rFonts w:ascii="Arial" w:hAnsi="Arial" w:eastAsia="Arial" w:cs="Arial"/>
          <w:noProof w:val="0"/>
          <w:sz w:val="22"/>
          <w:szCs w:val="22"/>
          <w:lang w:val="en-GB"/>
        </w:rPr>
      </w:pPr>
    </w:p>
    <w:p w:rsidR="00992E78" w:rsidP="7AD0CBD9" w:rsidRDefault="00992E78" w14:paraId="77BAB9C9" w14:textId="0905F410">
      <w:pPr>
        <w:pStyle w:val="Normal"/>
        <w:spacing w:line="360" w:lineRule="auto"/>
        <w:rPr>
          <w:rFonts w:ascii="Arial" w:hAnsi="Arial" w:eastAsia="Arial" w:cs="Arial"/>
          <w:b w:val="1"/>
          <w:bCs w:val="1"/>
        </w:rPr>
      </w:pPr>
      <w:r w:rsidRPr="7AD0CBD9" w:rsidR="0F9467AC">
        <w:rPr>
          <w:b w:val="1"/>
          <w:bCs w:val="1"/>
        </w:rPr>
        <w:t xml:space="preserve">SECTION 2- </w:t>
      </w:r>
      <w:r w:rsidRPr="7AD0CBD9" w:rsidR="26AB6425">
        <w:rPr>
          <w:b w:val="1"/>
          <w:bCs w:val="1"/>
        </w:rPr>
        <w:t xml:space="preserve">Considering the concept of the ‘unique child’ critically evaluate </w:t>
      </w:r>
      <w:r w:rsidRPr="7AD0CBD9" w:rsidR="7BC21967">
        <w:rPr>
          <w:b w:val="1"/>
          <w:bCs w:val="1"/>
        </w:rPr>
        <w:t xml:space="preserve">methods of assessment, </w:t>
      </w:r>
      <w:r w:rsidRPr="7AD0CBD9" w:rsidR="0DC147AE">
        <w:rPr>
          <w:b w:val="1"/>
          <w:bCs w:val="1"/>
        </w:rPr>
        <w:t xml:space="preserve">progress, tracking and age or stage related development models within </w:t>
      </w:r>
      <w:r w:rsidRPr="7AD0CBD9" w:rsidR="1456D841">
        <w:rPr>
          <w:b w:val="1"/>
          <w:bCs w:val="1"/>
        </w:rPr>
        <w:t>play-based</w:t>
      </w:r>
      <w:r w:rsidRPr="7AD0CBD9" w:rsidR="0DC147AE">
        <w:rPr>
          <w:b w:val="1"/>
          <w:bCs w:val="1"/>
        </w:rPr>
        <w:t xml:space="preserve"> curricula. </w:t>
      </w:r>
    </w:p>
    <w:p w:rsidR="530180C7" w:rsidP="7AD0CBD9" w:rsidRDefault="530180C7" w14:paraId="26C83220" w14:textId="67F5520B">
      <w:pPr>
        <w:pStyle w:val="Normal"/>
        <w:spacing w:line="360" w:lineRule="auto"/>
      </w:pPr>
    </w:p>
    <w:p w:rsidR="2547A88D" w:rsidP="7AD0CBD9" w:rsidRDefault="2547A88D" w14:paraId="649A0387" w14:textId="504BEEF9">
      <w:pPr>
        <w:pStyle w:val="Normal"/>
        <w:spacing w:line="360" w:lineRule="auto"/>
        <w:rPr>
          <w:rFonts w:ascii="Arial" w:hAnsi="Arial" w:eastAsia="Arial" w:cs="Arial"/>
        </w:rPr>
      </w:pPr>
      <w:r w:rsidRPr="7AD0CBD9" w:rsidR="2D1BAC54">
        <w:rPr>
          <w:rFonts w:ascii="Arial" w:hAnsi="Arial" w:eastAsia="Arial" w:cs="Arial"/>
        </w:rPr>
        <w:t xml:space="preserve"> </w:t>
      </w:r>
      <w:r w:rsidRPr="7AD0CBD9" w:rsidR="2547A88D">
        <w:rPr>
          <w:rFonts w:ascii="Arial" w:hAnsi="Arial" w:eastAsia="Arial" w:cs="Arial"/>
        </w:rPr>
        <w:t>When referring to the ‘unique child’ this embodies that ev</w:t>
      </w:r>
      <w:r w:rsidRPr="7AD0CBD9" w:rsidR="49A596BB">
        <w:rPr>
          <w:rFonts w:ascii="Arial" w:hAnsi="Arial" w:eastAsia="Arial" w:cs="Arial"/>
        </w:rPr>
        <w:t>ery child is unique</w:t>
      </w:r>
      <w:r w:rsidRPr="7AD0CBD9" w:rsidR="6EAE3F1F">
        <w:rPr>
          <w:rFonts w:ascii="Arial" w:hAnsi="Arial" w:eastAsia="Arial" w:cs="Arial"/>
        </w:rPr>
        <w:t xml:space="preserve"> and their individual needs show </w:t>
      </w:r>
      <w:r w:rsidRPr="7AD0CBD9" w:rsidR="7E31A184">
        <w:rPr>
          <w:rFonts w:ascii="Arial" w:hAnsi="Arial" w:eastAsia="Arial" w:cs="Arial"/>
        </w:rPr>
        <w:t>this, although</w:t>
      </w:r>
      <w:r w:rsidRPr="7AD0CBD9" w:rsidR="49A596BB">
        <w:rPr>
          <w:rFonts w:ascii="Arial" w:hAnsi="Arial" w:eastAsia="Arial" w:cs="Arial"/>
        </w:rPr>
        <w:t xml:space="preserve"> there may be some patterns of development that occur in children through early childhood</w:t>
      </w:r>
      <w:r w:rsidRPr="7AD0CBD9" w:rsidR="513B1977">
        <w:rPr>
          <w:rFonts w:ascii="Arial" w:hAnsi="Arial" w:eastAsia="Arial" w:cs="Arial"/>
        </w:rPr>
        <w:t>; most of what they learn they discover for themselves</w:t>
      </w:r>
      <w:r w:rsidRPr="7AD0CBD9" w:rsidR="28A19CC9">
        <w:rPr>
          <w:rFonts w:ascii="Arial" w:hAnsi="Arial" w:eastAsia="Arial" w:cs="Arial"/>
        </w:rPr>
        <w:t xml:space="preserve"> in their </w:t>
      </w:r>
      <w:r w:rsidRPr="7AD0CBD9" w:rsidR="456F2095">
        <w:rPr>
          <w:rFonts w:ascii="Arial" w:hAnsi="Arial" w:eastAsia="Arial" w:cs="Arial"/>
        </w:rPr>
        <w:t>own</w:t>
      </w:r>
      <w:r w:rsidRPr="7AD0CBD9" w:rsidR="28A19CC9">
        <w:rPr>
          <w:rFonts w:ascii="Arial" w:hAnsi="Arial" w:eastAsia="Arial" w:cs="Arial"/>
        </w:rPr>
        <w:t xml:space="preserve"> way and in their own time</w:t>
      </w:r>
      <w:r w:rsidRPr="7AD0CBD9" w:rsidR="448BF2DC">
        <w:rPr>
          <w:rFonts w:ascii="Arial" w:hAnsi="Arial" w:eastAsia="Arial" w:cs="Arial"/>
        </w:rPr>
        <w:t>, supported by Children in Wales (2021)</w:t>
      </w:r>
      <w:r w:rsidRPr="7AD0CBD9" w:rsidR="545DFFB7">
        <w:rPr>
          <w:rFonts w:ascii="Arial" w:hAnsi="Arial" w:eastAsia="Arial" w:cs="Arial"/>
        </w:rPr>
        <w:t>.</w:t>
      </w:r>
    </w:p>
    <w:p w:rsidR="530180C7" w:rsidP="7AD0CBD9" w:rsidRDefault="530180C7" w14:paraId="3717AEFA" w14:textId="1D2BB625">
      <w:pPr>
        <w:pStyle w:val="Normal"/>
        <w:spacing w:line="360" w:lineRule="auto"/>
        <w:rPr>
          <w:rFonts w:ascii="Arial" w:hAnsi="Arial" w:eastAsia="Arial" w:cs="Arial"/>
        </w:rPr>
      </w:pPr>
    </w:p>
    <w:p w:rsidR="7C2C03E8" w:rsidP="7AD0CBD9" w:rsidRDefault="7C2C03E8" w14:paraId="127F9081" w14:textId="4B1292DE">
      <w:pPr>
        <w:pStyle w:val="Normal"/>
        <w:spacing w:line="360" w:lineRule="auto"/>
        <w:rPr>
          <w:rFonts w:ascii="Arial" w:hAnsi="Arial" w:eastAsia="Arial" w:cs="Arial"/>
        </w:rPr>
      </w:pPr>
      <w:r w:rsidRPr="7AD0CBD9" w:rsidR="7C2C03E8">
        <w:rPr>
          <w:rFonts w:ascii="Arial" w:hAnsi="Arial" w:eastAsia="Arial" w:cs="Arial"/>
        </w:rPr>
        <w:t xml:space="preserve">The way that children </w:t>
      </w:r>
      <w:r w:rsidRPr="7AD0CBD9" w:rsidR="7C2C03E8">
        <w:rPr>
          <w:rFonts w:ascii="Arial" w:hAnsi="Arial" w:eastAsia="Arial" w:cs="Arial"/>
        </w:rPr>
        <w:t>encounter</w:t>
      </w:r>
      <w:r w:rsidRPr="7AD0CBD9" w:rsidR="7C2C03E8">
        <w:rPr>
          <w:rFonts w:ascii="Arial" w:hAnsi="Arial" w:eastAsia="Arial" w:cs="Arial"/>
        </w:rPr>
        <w:t xml:space="preserve"> experiences through early years have an impact on their development</w:t>
      </w:r>
      <w:r w:rsidRPr="7AD0CBD9" w:rsidR="50B6E755">
        <w:rPr>
          <w:rFonts w:ascii="Arial" w:hAnsi="Arial" w:eastAsia="Arial" w:cs="Arial"/>
        </w:rPr>
        <w:t>.</w:t>
      </w:r>
      <w:r w:rsidRPr="7AD0CBD9" w:rsidR="7A52AEA4">
        <w:rPr>
          <w:rFonts w:ascii="Arial" w:hAnsi="Arial" w:eastAsia="Arial" w:cs="Arial"/>
        </w:rPr>
        <w:t xml:space="preserve"> </w:t>
      </w:r>
      <w:r w:rsidRPr="7AD0CBD9" w:rsidR="760DD0AB">
        <w:rPr>
          <w:rFonts w:ascii="Arial" w:hAnsi="Arial" w:eastAsia="Arial" w:cs="Arial"/>
        </w:rPr>
        <w:t>T</w:t>
      </w:r>
      <w:r w:rsidRPr="7AD0CBD9" w:rsidR="50B6E755">
        <w:rPr>
          <w:rFonts w:ascii="Arial" w:hAnsi="Arial" w:eastAsia="Arial" w:cs="Arial"/>
        </w:rPr>
        <w:t>here are many factors to how children develop and learn</w:t>
      </w:r>
      <w:r w:rsidRPr="7AD0CBD9" w:rsidR="05530E76">
        <w:rPr>
          <w:rFonts w:ascii="Arial" w:hAnsi="Arial" w:eastAsia="Arial" w:cs="Arial"/>
        </w:rPr>
        <w:t xml:space="preserve"> as supported by </w:t>
      </w:r>
      <w:hyperlink r:id="R1c7d38da1d9b416f">
        <w:r w:rsidRPr="7AD0CBD9" w:rsidR="05530E76">
          <w:rPr>
            <w:rStyle w:val="Hyperlink"/>
            <w:rFonts w:ascii="Arial" w:hAnsi="Arial" w:eastAsia="Arial" w:cs="Arial"/>
            <w:noProof w:val="0"/>
            <w:sz w:val="22"/>
            <w:szCs w:val="22"/>
            <w:lang w:val="en-GB"/>
          </w:rPr>
          <w:t>Child development – Birth To 5 Matters</w:t>
        </w:r>
      </w:hyperlink>
      <w:r w:rsidRPr="7AD0CBD9" w:rsidR="32BF8F8B">
        <w:rPr>
          <w:rFonts w:ascii="Arial" w:hAnsi="Arial" w:eastAsia="Arial" w:cs="Arial"/>
        </w:rPr>
        <w:t xml:space="preserve"> for example: </w:t>
      </w:r>
      <w:r w:rsidRPr="7AD0CBD9" w:rsidR="14C837C1">
        <w:rPr>
          <w:rFonts w:ascii="Arial" w:hAnsi="Arial" w:eastAsia="Arial" w:cs="Arial"/>
        </w:rPr>
        <w:t>E</w:t>
      </w:r>
      <w:r w:rsidRPr="7AD0CBD9" w:rsidR="32BF8F8B">
        <w:rPr>
          <w:rFonts w:ascii="Arial" w:hAnsi="Arial" w:eastAsia="Arial" w:cs="Arial"/>
        </w:rPr>
        <w:t xml:space="preserve">motional </w:t>
      </w:r>
      <w:r w:rsidRPr="7AD0CBD9" w:rsidR="061B7DF5">
        <w:rPr>
          <w:rFonts w:ascii="Arial" w:hAnsi="Arial" w:eastAsia="Arial" w:cs="Arial"/>
        </w:rPr>
        <w:t>H</w:t>
      </w:r>
      <w:r w:rsidRPr="7AD0CBD9" w:rsidR="32BF8F8B">
        <w:rPr>
          <w:rFonts w:ascii="Arial" w:hAnsi="Arial" w:eastAsia="Arial" w:cs="Arial"/>
        </w:rPr>
        <w:t xml:space="preserve">ealth and </w:t>
      </w:r>
      <w:r w:rsidRPr="7AD0CBD9" w:rsidR="5F8052CC">
        <w:rPr>
          <w:rFonts w:ascii="Arial" w:hAnsi="Arial" w:eastAsia="Arial" w:cs="Arial"/>
        </w:rPr>
        <w:t>W</w:t>
      </w:r>
      <w:r w:rsidRPr="7AD0CBD9" w:rsidR="32BF8F8B">
        <w:rPr>
          <w:rFonts w:ascii="Arial" w:hAnsi="Arial" w:eastAsia="Arial" w:cs="Arial"/>
        </w:rPr>
        <w:t>ellbeing</w:t>
      </w:r>
      <w:r w:rsidRPr="7AD0CBD9" w:rsidR="5B63F1A0">
        <w:rPr>
          <w:rFonts w:ascii="Arial" w:hAnsi="Arial" w:eastAsia="Arial" w:cs="Arial"/>
        </w:rPr>
        <w:t xml:space="preserve"> - w</w:t>
      </w:r>
      <w:r w:rsidRPr="7AD0CBD9" w:rsidR="32BF8F8B">
        <w:rPr>
          <w:rFonts w:ascii="Arial" w:hAnsi="Arial" w:eastAsia="Arial" w:cs="Arial"/>
        </w:rPr>
        <w:t>here the child is sup</w:t>
      </w:r>
      <w:r w:rsidRPr="7AD0CBD9" w:rsidR="0EE5D37F">
        <w:rPr>
          <w:rFonts w:ascii="Arial" w:hAnsi="Arial" w:eastAsia="Arial" w:cs="Arial"/>
        </w:rPr>
        <w:t xml:space="preserve">ported and can thrive as they feel safe, </w:t>
      </w:r>
      <w:r w:rsidRPr="7AD0CBD9" w:rsidR="0EE5D37F">
        <w:rPr>
          <w:rFonts w:ascii="Arial" w:hAnsi="Arial" w:eastAsia="Arial" w:cs="Arial"/>
        </w:rPr>
        <w:t>valued</w:t>
      </w:r>
      <w:r w:rsidRPr="7AD0CBD9" w:rsidR="0EE5D37F">
        <w:rPr>
          <w:rFonts w:ascii="Arial" w:hAnsi="Arial" w:eastAsia="Arial" w:cs="Arial"/>
        </w:rPr>
        <w:t xml:space="preserve"> and loved. C</w:t>
      </w:r>
      <w:r w:rsidRPr="7AD0CBD9" w:rsidR="32BF8F8B">
        <w:rPr>
          <w:rFonts w:ascii="Arial" w:hAnsi="Arial" w:eastAsia="Arial" w:cs="Arial"/>
        </w:rPr>
        <w:t xml:space="preserve">ulture and </w:t>
      </w:r>
      <w:r w:rsidRPr="7AD0CBD9" w:rsidR="3F50DE62">
        <w:rPr>
          <w:rFonts w:ascii="Arial" w:hAnsi="Arial" w:eastAsia="Arial" w:cs="Arial"/>
        </w:rPr>
        <w:t>C</w:t>
      </w:r>
      <w:r w:rsidRPr="7AD0CBD9" w:rsidR="32BF8F8B">
        <w:rPr>
          <w:rFonts w:ascii="Arial" w:hAnsi="Arial" w:eastAsia="Arial" w:cs="Arial"/>
        </w:rPr>
        <w:t>ommunity</w:t>
      </w:r>
      <w:r w:rsidRPr="7AD0CBD9" w:rsidR="7849E7EB">
        <w:rPr>
          <w:rFonts w:ascii="Arial" w:hAnsi="Arial" w:eastAsia="Arial" w:cs="Arial"/>
        </w:rPr>
        <w:t>-</w:t>
      </w:r>
      <w:r w:rsidRPr="7AD0CBD9" w:rsidR="32BF8F8B">
        <w:rPr>
          <w:rFonts w:ascii="Arial" w:hAnsi="Arial" w:eastAsia="Arial" w:cs="Arial"/>
        </w:rPr>
        <w:t xml:space="preserve"> </w:t>
      </w:r>
      <w:r w:rsidRPr="7AD0CBD9" w:rsidR="7FBA5E7E">
        <w:rPr>
          <w:rFonts w:ascii="Arial" w:hAnsi="Arial" w:eastAsia="Arial" w:cs="Arial"/>
        </w:rPr>
        <w:t>where a secure base for developing the child's identity is available.</w:t>
      </w:r>
      <w:r w:rsidRPr="7AD0CBD9" w:rsidR="6F9CACF3">
        <w:rPr>
          <w:rFonts w:ascii="Arial" w:hAnsi="Arial" w:eastAsia="Arial" w:cs="Arial"/>
        </w:rPr>
        <w:t xml:space="preserve"> </w:t>
      </w:r>
    </w:p>
    <w:p w:rsidR="530180C7" w:rsidP="7AD0CBD9" w:rsidRDefault="530180C7" w14:paraId="6A12D3E4" w14:textId="09EB5C01">
      <w:pPr>
        <w:pStyle w:val="Normal"/>
        <w:spacing w:line="360" w:lineRule="auto"/>
        <w:rPr>
          <w:rFonts w:ascii="Arial" w:hAnsi="Arial" w:eastAsia="Arial" w:cs="Arial"/>
        </w:rPr>
      </w:pPr>
    </w:p>
    <w:p w:rsidR="3366B23A" w:rsidP="7AD0CBD9" w:rsidRDefault="3366B23A" w14:paraId="6FF29BEF" w14:textId="3024A184">
      <w:pPr>
        <w:pStyle w:val="Normal"/>
        <w:spacing w:line="360" w:lineRule="auto"/>
        <w:rPr>
          <w:rFonts w:ascii="Arial" w:hAnsi="Arial" w:eastAsia="Arial" w:cs="Arial"/>
          <w:color w:val="000000" w:themeColor="text1" w:themeTint="FF" w:themeShade="FF"/>
        </w:rPr>
      </w:pPr>
      <w:r w:rsidRPr="7AD0CBD9" w:rsidR="3366B23A">
        <w:rPr>
          <w:rFonts w:ascii="Arial" w:hAnsi="Arial" w:eastAsia="Arial" w:cs="Arial"/>
          <w:color w:val="000000" w:themeColor="text1" w:themeTint="FF" w:themeShade="FF"/>
        </w:rPr>
        <w:t xml:space="preserve">Around the world there are curriculums being developed or </w:t>
      </w:r>
      <w:r w:rsidRPr="7AD0CBD9" w:rsidR="3CE71470">
        <w:rPr>
          <w:rFonts w:ascii="Arial" w:hAnsi="Arial" w:eastAsia="Arial" w:cs="Arial"/>
          <w:color w:val="000000" w:themeColor="text1" w:themeTint="FF" w:themeShade="FF"/>
        </w:rPr>
        <w:t>currently in use</w:t>
      </w:r>
      <w:r w:rsidRPr="7AD0CBD9" w:rsidR="3366B23A">
        <w:rPr>
          <w:rFonts w:ascii="Arial" w:hAnsi="Arial" w:eastAsia="Arial" w:cs="Arial"/>
          <w:color w:val="000000" w:themeColor="text1" w:themeTint="FF" w:themeShade="FF"/>
        </w:rPr>
        <w:t xml:space="preserve"> which aim to </w:t>
      </w:r>
      <w:r w:rsidRPr="7AD0CBD9" w:rsidR="01427813">
        <w:rPr>
          <w:rFonts w:ascii="Arial" w:hAnsi="Arial" w:eastAsia="Arial" w:cs="Arial"/>
          <w:color w:val="000000" w:themeColor="text1" w:themeTint="FF" w:themeShade="FF"/>
        </w:rPr>
        <w:t xml:space="preserve">encourage the development of </w:t>
      </w:r>
      <w:r w:rsidRPr="7AD0CBD9" w:rsidR="3366B23A">
        <w:rPr>
          <w:rFonts w:ascii="Arial" w:hAnsi="Arial" w:eastAsia="Arial" w:cs="Arial"/>
          <w:color w:val="000000" w:themeColor="text1" w:themeTint="FF" w:themeShade="FF"/>
        </w:rPr>
        <w:t>children, putting emphasis on the ‘unique child’ England have the</w:t>
      </w:r>
      <w:r w:rsidRPr="7AD0CBD9" w:rsidR="010AC7AF">
        <w:rPr>
          <w:rFonts w:ascii="Arial" w:hAnsi="Arial" w:eastAsia="Arial" w:cs="Arial"/>
          <w:color w:val="000000" w:themeColor="text1" w:themeTint="FF" w:themeShade="FF"/>
        </w:rPr>
        <w:t xml:space="preserve"> Early Years </w:t>
      </w:r>
      <w:r w:rsidRPr="7AD0CBD9" w:rsidR="3366B23A">
        <w:rPr>
          <w:rFonts w:ascii="Arial" w:hAnsi="Arial" w:eastAsia="Arial" w:cs="Arial"/>
          <w:color w:val="000000" w:themeColor="text1" w:themeTint="FF" w:themeShade="FF"/>
        </w:rPr>
        <w:t>Foundation Stage</w:t>
      </w:r>
      <w:r w:rsidRPr="7AD0CBD9" w:rsidR="3DE597C8">
        <w:rPr>
          <w:rFonts w:ascii="Arial" w:hAnsi="Arial" w:eastAsia="Arial" w:cs="Arial"/>
          <w:color w:val="000000" w:themeColor="text1" w:themeTint="FF" w:themeShade="FF"/>
        </w:rPr>
        <w:t xml:space="preserve"> (EYFS)</w:t>
      </w:r>
      <w:r w:rsidRPr="7AD0CBD9" w:rsidR="52B1D3EC">
        <w:rPr>
          <w:rFonts w:ascii="Arial" w:hAnsi="Arial" w:eastAsia="Arial" w:cs="Arial"/>
          <w:color w:val="000000" w:themeColor="text1" w:themeTint="FF" w:themeShade="FF"/>
        </w:rPr>
        <w:t>, Wales- The Foundation Phase</w:t>
      </w:r>
      <w:r w:rsidRPr="7AD0CBD9" w:rsidR="048BD5B6">
        <w:rPr>
          <w:rFonts w:ascii="Arial" w:hAnsi="Arial" w:eastAsia="Arial" w:cs="Arial"/>
          <w:color w:val="000000" w:themeColor="text1" w:themeTint="FF" w:themeShade="FF"/>
        </w:rPr>
        <w:t xml:space="preserve"> (2015) and recently the </w:t>
      </w:r>
      <w:r w:rsidRPr="7AD0CBD9" w:rsidR="048BD5B6">
        <w:rPr>
          <w:rFonts w:ascii="Arial" w:hAnsi="Arial" w:eastAsia="Arial" w:cs="Arial"/>
          <w:color w:val="000000" w:themeColor="text1" w:themeTint="FF" w:themeShade="FF"/>
        </w:rPr>
        <w:t>introduction</w:t>
      </w:r>
      <w:r w:rsidRPr="7AD0CBD9" w:rsidR="048BD5B6">
        <w:rPr>
          <w:rFonts w:ascii="Arial" w:hAnsi="Arial" w:eastAsia="Arial" w:cs="Arial"/>
          <w:color w:val="000000" w:themeColor="text1" w:themeTint="FF" w:themeShade="FF"/>
        </w:rPr>
        <w:t xml:space="preserve"> of the New Curriculum for Wales (2022)</w:t>
      </w:r>
    </w:p>
    <w:p w:rsidR="530180C7" w:rsidP="7AD0CBD9" w:rsidRDefault="530180C7" w14:paraId="6D5C202D" w14:textId="05F0C8D7">
      <w:pPr>
        <w:pStyle w:val="Normal"/>
        <w:spacing w:line="360" w:lineRule="auto"/>
        <w:rPr>
          <w:rFonts w:ascii="Arial" w:hAnsi="Arial" w:eastAsia="Arial" w:cs="Arial"/>
          <w:color w:val="000000" w:themeColor="text1" w:themeTint="FF" w:themeShade="FF"/>
        </w:rPr>
      </w:pPr>
    </w:p>
    <w:p w:rsidR="6E5F1B79" w:rsidP="7AD0CBD9" w:rsidRDefault="6E5F1B79" w14:paraId="3E540645" w14:textId="13994DE6">
      <w:pPr>
        <w:pStyle w:val="Normal"/>
        <w:spacing w:line="360" w:lineRule="auto"/>
        <w:rPr>
          <w:rFonts w:ascii="Arial" w:hAnsi="Arial" w:eastAsia="Arial" w:cs="Arial"/>
          <w:color w:val="000000" w:themeColor="text1" w:themeTint="FF" w:themeShade="FF"/>
        </w:rPr>
      </w:pPr>
      <w:r w:rsidRPr="7AD0CBD9" w:rsidR="6E5F1B79">
        <w:rPr>
          <w:rFonts w:ascii="Arial" w:hAnsi="Arial" w:eastAsia="Arial" w:cs="Arial"/>
          <w:color w:val="000000" w:themeColor="text1" w:themeTint="FF" w:themeShade="FF"/>
        </w:rPr>
        <w:t xml:space="preserve">The </w:t>
      </w:r>
      <w:r w:rsidRPr="7AD0CBD9" w:rsidR="274936B2">
        <w:rPr>
          <w:rFonts w:ascii="Arial" w:hAnsi="Arial" w:eastAsia="Arial" w:cs="Arial"/>
          <w:color w:val="000000" w:themeColor="text1" w:themeTint="FF" w:themeShade="FF"/>
        </w:rPr>
        <w:t>Department for Education (DFE) (2021)</w:t>
      </w:r>
      <w:r w:rsidRPr="7AD0CBD9" w:rsidR="607E1FE8">
        <w:rPr>
          <w:rFonts w:ascii="Arial" w:hAnsi="Arial" w:eastAsia="Arial" w:cs="Arial"/>
          <w:color w:val="000000" w:themeColor="text1" w:themeTint="FF" w:themeShade="FF"/>
        </w:rPr>
        <w:t xml:space="preserve"> state</w:t>
      </w:r>
      <w:r w:rsidRPr="7AD0CBD9" w:rsidR="74704A62">
        <w:rPr>
          <w:rFonts w:ascii="Arial" w:hAnsi="Arial" w:eastAsia="Arial" w:cs="Arial"/>
          <w:color w:val="000000" w:themeColor="text1" w:themeTint="FF" w:themeShade="FF"/>
        </w:rPr>
        <w:t>s ‘</w:t>
      </w:r>
      <w:r w:rsidRPr="7AD0CBD9" w:rsidR="74704A62">
        <w:rPr>
          <w:rFonts w:ascii="Arial" w:hAnsi="Arial" w:eastAsia="Arial" w:cs="Arial"/>
          <w:noProof w:val="0"/>
          <w:sz w:val="22"/>
          <w:szCs w:val="22"/>
          <w:lang w:val="en-GB"/>
        </w:rPr>
        <w:t>every child is a unique child, who is constantly learning and can be resilient, capable, confident and self-assured'</w:t>
      </w:r>
    </w:p>
    <w:p w:rsidR="530180C7" w:rsidP="7AD0CBD9" w:rsidRDefault="530180C7" w14:paraId="780441D2" w14:textId="4E7FB8FB">
      <w:pPr>
        <w:pStyle w:val="Normal"/>
        <w:spacing w:line="360" w:lineRule="auto"/>
        <w:rPr>
          <w:rFonts w:ascii="Arial" w:hAnsi="Arial" w:eastAsia="Arial" w:cs="Arial"/>
          <w:noProof w:val="0"/>
          <w:sz w:val="22"/>
          <w:szCs w:val="22"/>
          <w:lang w:val="en-GB"/>
        </w:rPr>
      </w:pPr>
    </w:p>
    <w:p w:rsidR="6FA310D2" w:rsidP="7AD0CBD9" w:rsidRDefault="6FA310D2" w14:paraId="1C1316A9" w14:textId="1E438C7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AD0CBD9" w:rsidR="6FA310D2">
        <w:rPr>
          <w:rFonts w:ascii="Arial" w:hAnsi="Arial" w:eastAsia="Arial" w:cs="Arial"/>
          <w:noProof w:val="0"/>
          <w:sz w:val="22"/>
          <w:szCs w:val="22"/>
          <w:lang w:val="en-GB"/>
        </w:rPr>
        <w:t xml:space="preserve">The Foundation </w:t>
      </w:r>
      <w:r w:rsidRPr="7AD0CBD9" w:rsidR="4562BE62">
        <w:rPr>
          <w:rFonts w:ascii="Arial" w:hAnsi="Arial" w:eastAsia="Arial" w:cs="Arial"/>
          <w:noProof w:val="0"/>
          <w:sz w:val="22"/>
          <w:szCs w:val="22"/>
          <w:lang w:val="en-GB"/>
        </w:rPr>
        <w:t>phase</w:t>
      </w:r>
      <w:r w:rsidRPr="7AD0CBD9" w:rsidR="6FA310D2">
        <w:rPr>
          <w:rFonts w:ascii="Arial" w:hAnsi="Arial" w:eastAsia="Arial" w:cs="Arial"/>
          <w:noProof w:val="0"/>
          <w:sz w:val="22"/>
          <w:szCs w:val="22"/>
          <w:lang w:val="en-GB"/>
        </w:rPr>
        <w:t xml:space="preserve"> (2015) </w:t>
      </w:r>
      <w:r w:rsidRPr="7AD0CBD9" w:rsidR="49FEC618">
        <w:rPr>
          <w:rFonts w:ascii="Arial" w:hAnsi="Arial" w:eastAsia="Arial" w:cs="Arial"/>
          <w:noProof w:val="0"/>
          <w:sz w:val="22"/>
          <w:szCs w:val="22"/>
          <w:lang w:val="en-GB"/>
        </w:rPr>
        <w:t>initially</w:t>
      </w:r>
      <w:r w:rsidRPr="7AD0CBD9" w:rsidR="6FA310D2">
        <w:rPr>
          <w:rFonts w:ascii="Arial" w:hAnsi="Arial" w:eastAsia="Arial" w:cs="Arial"/>
          <w:noProof w:val="0"/>
          <w:sz w:val="22"/>
          <w:szCs w:val="22"/>
          <w:lang w:val="en-GB"/>
        </w:rPr>
        <w:t xml:space="preserve"> noted that children should be</w:t>
      </w:r>
      <w:r w:rsidRPr="7AD0CBD9" w:rsidR="5E6328DA">
        <w:rPr>
          <w:rFonts w:ascii="Arial" w:hAnsi="Arial" w:eastAsia="Arial" w:cs="Arial"/>
          <w:noProof w:val="0"/>
          <w:sz w:val="22"/>
          <w:szCs w:val="22"/>
          <w:lang w:val="en-GB"/>
        </w:rPr>
        <w:t xml:space="preserve"> given</w:t>
      </w:r>
      <w:r w:rsidRPr="7AD0CBD9" w:rsidR="6FA310D2">
        <w:rPr>
          <w:rFonts w:ascii="Arial" w:hAnsi="Arial" w:eastAsia="Arial" w:cs="Arial"/>
          <w:noProof w:val="0"/>
          <w:sz w:val="22"/>
          <w:szCs w:val="22"/>
          <w:lang w:val="en-GB"/>
        </w:rPr>
        <w:t xml:space="preserve"> </w:t>
      </w:r>
      <w:r w:rsidRPr="7AD0CBD9" w:rsidR="46217F64">
        <w:rPr>
          <w:rFonts w:ascii="Arial" w:hAnsi="Arial" w:eastAsia="Arial" w:cs="Arial"/>
          <w:noProof w:val="0"/>
          <w:color w:val="000000" w:themeColor="text1" w:themeTint="FF" w:themeShade="FF"/>
          <w:sz w:val="22"/>
          <w:szCs w:val="22"/>
          <w:lang w:val="en-GB"/>
        </w:rPr>
        <w:t>opportunities</w:t>
      </w:r>
      <w:r w:rsidRPr="7AD0CBD9" w:rsidR="6FA310D2">
        <w:rPr>
          <w:rFonts w:ascii="Arial" w:hAnsi="Arial" w:eastAsia="Arial" w:cs="Arial"/>
          <w:noProof w:val="0"/>
          <w:color w:val="000000" w:themeColor="text1" w:themeTint="FF" w:themeShade="FF"/>
          <w:sz w:val="22"/>
          <w:szCs w:val="22"/>
          <w:lang w:val="en-GB"/>
        </w:rPr>
        <w:t xml:space="preserve"> </w:t>
      </w:r>
      <w:r w:rsidRPr="7AD0CBD9" w:rsidR="1442651B">
        <w:rPr>
          <w:rFonts w:ascii="Arial" w:hAnsi="Arial" w:eastAsia="Arial" w:cs="Arial"/>
          <w:noProof w:val="0"/>
          <w:color w:val="000000" w:themeColor="text1" w:themeTint="FF" w:themeShade="FF"/>
          <w:sz w:val="22"/>
          <w:szCs w:val="22"/>
          <w:lang w:val="en-GB"/>
        </w:rPr>
        <w:t>to develop</w:t>
      </w:r>
      <w:r w:rsidRPr="7AD0CBD9" w:rsidR="6FA310D2">
        <w:rPr>
          <w:rFonts w:ascii="Arial" w:hAnsi="Arial" w:eastAsia="Arial" w:cs="Arial"/>
          <w:noProof w:val="0"/>
          <w:color w:val="000000" w:themeColor="text1" w:themeTint="FF" w:themeShade="FF"/>
          <w:sz w:val="22"/>
          <w:szCs w:val="22"/>
          <w:lang w:val="en-GB"/>
        </w:rPr>
        <w:t xml:space="preserve"> and learn new skills</w:t>
      </w:r>
      <w:r w:rsidRPr="7AD0CBD9" w:rsidR="5CC75879">
        <w:rPr>
          <w:rFonts w:ascii="Arial" w:hAnsi="Arial" w:eastAsia="Arial" w:cs="Arial"/>
          <w:noProof w:val="0"/>
          <w:color w:val="000000" w:themeColor="text1" w:themeTint="FF" w:themeShade="FF"/>
          <w:sz w:val="22"/>
          <w:szCs w:val="22"/>
          <w:lang w:val="en-GB"/>
        </w:rPr>
        <w:t xml:space="preserve"> of </w:t>
      </w:r>
      <w:r w:rsidRPr="7AD0CBD9" w:rsidR="5CFA4091">
        <w:rPr>
          <w:rFonts w:ascii="Arial" w:hAnsi="Arial" w:eastAsia="Arial" w:cs="Arial"/>
          <w:noProof w:val="0"/>
          <w:color w:val="000000" w:themeColor="text1" w:themeTint="FF" w:themeShade="FF"/>
          <w:sz w:val="22"/>
          <w:szCs w:val="22"/>
          <w:lang w:val="en-GB"/>
        </w:rPr>
        <w:t>self-evaluation</w:t>
      </w:r>
      <w:r w:rsidRPr="7AD0CBD9" w:rsidR="5CC75879">
        <w:rPr>
          <w:rFonts w:ascii="Arial" w:hAnsi="Arial" w:eastAsia="Arial" w:cs="Arial"/>
          <w:noProof w:val="0"/>
          <w:color w:val="000000" w:themeColor="text1" w:themeTint="FF" w:themeShade="FF"/>
          <w:sz w:val="22"/>
          <w:szCs w:val="22"/>
          <w:lang w:val="en-GB"/>
        </w:rPr>
        <w:t xml:space="preserve"> and to be </w:t>
      </w:r>
      <w:r w:rsidRPr="7AD0CBD9" w:rsidR="6FA310D2">
        <w:rPr>
          <w:rFonts w:ascii="Arial" w:hAnsi="Arial" w:eastAsia="Arial" w:cs="Arial"/>
          <w:noProof w:val="0"/>
          <w:color w:val="000000" w:themeColor="text1" w:themeTint="FF" w:themeShade="FF"/>
          <w:sz w:val="22"/>
          <w:szCs w:val="22"/>
          <w:lang w:val="en-GB"/>
        </w:rPr>
        <w:t>gi</w:t>
      </w:r>
      <w:r w:rsidRPr="7AD0CBD9" w:rsidR="6FA310D2">
        <w:rPr>
          <w:rFonts w:ascii="Arial" w:hAnsi="Arial" w:eastAsia="Arial" w:cs="Arial"/>
          <w:noProof w:val="0"/>
          <w:color w:val="000000" w:themeColor="text1" w:themeTint="FF" w:themeShade="FF"/>
          <w:sz w:val="22"/>
          <w:szCs w:val="22"/>
          <w:lang w:val="en-GB"/>
        </w:rPr>
        <w:t>ven</w:t>
      </w:r>
      <w:r w:rsidRPr="7AD0CBD9" w:rsidR="21818A05">
        <w:rPr>
          <w:rFonts w:ascii="Arial" w:hAnsi="Arial" w:eastAsia="Arial" w:cs="Arial"/>
          <w:noProof w:val="0"/>
          <w:color w:val="000000" w:themeColor="text1" w:themeTint="FF" w:themeShade="FF"/>
          <w:sz w:val="22"/>
          <w:szCs w:val="22"/>
          <w:lang w:val="en-GB"/>
        </w:rPr>
        <w:t xml:space="preserve"> the</w:t>
      </w:r>
      <w:r w:rsidRPr="7AD0CBD9" w:rsidR="6FA310D2">
        <w:rPr>
          <w:rFonts w:ascii="Arial" w:hAnsi="Arial" w:eastAsia="Arial" w:cs="Arial"/>
          <w:noProof w:val="0"/>
          <w:color w:val="000000" w:themeColor="text1" w:themeTint="FF" w:themeShade="FF"/>
          <w:sz w:val="22"/>
          <w:szCs w:val="22"/>
          <w:lang w:val="en-GB"/>
        </w:rPr>
        <w:t xml:space="preserve"> </w:t>
      </w:r>
      <w:r w:rsidRPr="7AD0CBD9" w:rsidR="6FA310D2">
        <w:rPr>
          <w:rFonts w:ascii="Arial" w:hAnsi="Arial" w:eastAsia="Arial" w:cs="Arial"/>
          <w:noProof w:val="0"/>
          <w:color w:val="000000" w:themeColor="text1" w:themeTint="FF" w:themeShade="FF"/>
          <w:sz w:val="22"/>
          <w:szCs w:val="22"/>
          <w:lang w:val="en-GB"/>
        </w:rPr>
        <w:t>tim</w:t>
      </w:r>
      <w:r w:rsidRPr="7AD0CBD9" w:rsidR="30FE2BA1">
        <w:rPr>
          <w:rFonts w:ascii="Arial" w:hAnsi="Arial" w:eastAsia="Arial" w:cs="Arial"/>
          <w:noProof w:val="0"/>
          <w:color w:val="000000" w:themeColor="text1" w:themeTint="FF" w:themeShade="FF"/>
          <w:sz w:val="22"/>
          <w:szCs w:val="22"/>
          <w:lang w:val="en-GB"/>
        </w:rPr>
        <w:t xml:space="preserve">e to reflect on aspects of their own </w:t>
      </w:r>
      <w:r w:rsidRPr="7AD0CBD9" w:rsidR="26FEAA09">
        <w:rPr>
          <w:rFonts w:ascii="Arial" w:hAnsi="Arial" w:eastAsia="Arial" w:cs="Arial"/>
          <w:noProof w:val="0"/>
          <w:color w:val="000000" w:themeColor="text1" w:themeTint="FF" w:themeShade="FF"/>
          <w:sz w:val="22"/>
          <w:szCs w:val="22"/>
          <w:lang w:val="en-GB"/>
        </w:rPr>
        <w:t>development</w:t>
      </w:r>
      <w:r w:rsidRPr="7AD0CBD9" w:rsidR="54907E2D">
        <w:rPr>
          <w:rFonts w:ascii="Arial" w:hAnsi="Arial" w:eastAsia="Arial" w:cs="Arial"/>
          <w:noProof w:val="0"/>
          <w:color w:val="000000" w:themeColor="text1" w:themeTint="FF" w:themeShade="FF"/>
          <w:sz w:val="22"/>
          <w:szCs w:val="22"/>
          <w:lang w:val="en-GB"/>
        </w:rPr>
        <w:t>.</w:t>
      </w:r>
      <w:r w:rsidRPr="7AD0CBD9" w:rsidR="30FE2BA1">
        <w:rPr>
          <w:rFonts w:ascii="Arial" w:hAnsi="Arial" w:eastAsia="Arial" w:cs="Arial"/>
          <w:noProof w:val="0"/>
          <w:color w:val="000000" w:themeColor="text1" w:themeTint="FF" w:themeShade="FF"/>
          <w:sz w:val="22"/>
          <w:szCs w:val="22"/>
          <w:lang w:val="en-GB"/>
        </w:rPr>
        <w:t xml:space="preserve"> ‘</w:t>
      </w:r>
      <w:r w:rsidRPr="7AD0CBD9" w:rsidR="30FE2B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Children </w:t>
      </w:r>
      <w:r w:rsidRPr="7AD0CBD9" w:rsidR="30FE2B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acquire</w:t>
      </w:r>
      <w:r w:rsidRPr="7AD0CBD9" w:rsidR="30FE2B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develop skills at different rates and must be allowed to develop at their own unique, individual pace’</w:t>
      </w:r>
      <w:r w:rsidRPr="7AD0CBD9" w:rsidR="004856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530180C7" w:rsidP="7AD0CBD9" w:rsidRDefault="530180C7" w14:paraId="75DE386E" w14:textId="43C0721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976958" w:rsidP="7AD0CBD9" w:rsidRDefault="17976958" w14:paraId="246418B5" w14:textId="5FF9A3F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AD0CBD9" w:rsidR="179769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Within the Foundation Phase the assessment used is the Foundation Phase Profile (FPP), the FPP is used to create a baseline</w:t>
      </w:r>
      <w:r w:rsidRPr="7AD0CBD9"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w:t>
      </w:r>
      <w:r w:rsidRPr="7AD0CBD9" w:rsidR="406797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four </w:t>
      </w:r>
      <w:r w:rsidRPr="7AD0CBD9"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areas of learning: </w:t>
      </w:r>
      <w:r w:rsidRPr="7AD0CBD9" w:rsidR="217195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w:t>
      </w:r>
      <w:r w:rsidRPr="7AD0CBD9"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athematics, Language </w:t>
      </w:r>
      <w:r w:rsidRPr="7AD0CBD9" w:rsidR="2620A0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Literacy</w:t>
      </w:r>
      <w:r w:rsidRPr="7AD0CBD9"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Communication (LLC)</w:t>
      </w:r>
      <w:r w:rsidRPr="7AD0CBD9" w:rsidR="07E528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7AD0CBD9"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Physical development</w:t>
      </w:r>
      <w:r w:rsidRPr="7AD0CBD9" w:rsidR="2DD3ED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AD0CBD9" w:rsidR="17B64E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Personal </w:t>
      </w:r>
      <w:r w:rsidRPr="7AD0CBD9" w:rsidR="5CEA4B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&amp;</w:t>
      </w:r>
      <w:r w:rsidRPr="7AD0CBD9" w:rsidR="17B64E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Social Development, </w:t>
      </w:r>
      <w:r w:rsidRPr="7AD0CBD9" w:rsidR="17B64E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Well-being</w:t>
      </w:r>
      <w:r w:rsidRPr="7AD0CBD9" w:rsidR="17B64E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Cultural Diversity.</w:t>
      </w:r>
      <w:r w:rsidRPr="7AD0CBD9"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349495F8" w:rsidP="7AD0CBD9" w:rsidRDefault="349495F8" w14:paraId="00B35A6B" w14:textId="12CA02C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AD0CBD9" w:rsidR="349495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These areas are then linked to the National Literacy and Numeracy Framework (LNF) (2008)</w:t>
      </w:r>
      <w:r w:rsidRPr="7AD0CBD9" w:rsidR="349495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AD0CBD9" w:rsidR="05350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530180C7" w:rsidP="7AD0CBD9" w:rsidRDefault="530180C7" w14:paraId="12F10F7F" w14:textId="2CBE9629">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5350C77" w:rsidP="7AD0CBD9" w:rsidRDefault="05350C77" w14:paraId="38C40618" w14:textId="7B3A34C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AD0CBD9" w:rsidR="05350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These </w:t>
      </w:r>
      <w:r w:rsidRPr="7AD0CBD9" w:rsidR="349495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areas of assessment </w:t>
      </w:r>
      <w:r w:rsidRPr="7AD0CBD9" w:rsidR="13710F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encompass</w:t>
      </w:r>
      <w:r w:rsidRPr="7AD0CBD9" w:rsidR="5234B4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w:t>
      </w:r>
      <w:r w:rsidRPr="7AD0CBD9" w:rsidR="4417F8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development</w:t>
      </w:r>
      <w:r w:rsidRPr="7AD0CBD9" w:rsidR="04A397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the children</w:t>
      </w:r>
      <w:r w:rsidRPr="7AD0CBD9" w:rsidR="4417F8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from six to </w:t>
      </w:r>
      <w:r w:rsidRPr="7AD0CBD9" w:rsidR="5C9742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eighty-four</w:t>
      </w:r>
      <w:r w:rsidRPr="7AD0CBD9" w:rsidR="4417F8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months, with their abilities being scored from bronze </w:t>
      </w:r>
      <w:r w:rsidRPr="7AD0CBD9" w:rsidR="07AC47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up to</w:t>
      </w:r>
      <w:r w:rsidRPr="7AD0CBD9" w:rsidR="4417F8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outcome 6. These </w:t>
      </w:r>
      <w:r w:rsidRPr="7AD0CBD9" w:rsidR="2F702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scores</w:t>
      </w:r>
      <w:r w:rsidRPr="7AD0CBD9" w:rsidR="169D3E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w:t>
      </w:r>
      <w:r w:rsidRPr="7AD0CBD9" w:rsidR="0C0E01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assessments</w:t>
      </w:r>
      <w:r w:rsidRPr="7AD0CBD9" w:rsidR="169D3E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are then used to support the end of phase teacher assessments giving the </w:t>
      </w:r>
      <w:r w:rsidRPr="7AD0CBD9" w:rsidR="474707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children</w:t>
      </w:r>
      <w:r w:rsidRPr="7AD0CBD9" w:rsidR="169D3E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score or outcome before starting Key Stage 2 (KS2)</w:t>
      </w:r>
      <w:r w:rsidRPr="7AD0CBD9" w:rsidR="119424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7AD0CBD9" w:rsidR="716433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 </w:t>
      </w:r>
      <w:r w:rsidRPr="7AD0CBD9" w:rsidR="716433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stated</w:t>
      </w:r>
      <w:r w:rsidRPr="7AD0CBD9" w:rsidR="716433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 Foundation Phase Handbook (2017)</w:t>
      </w:r>
    </w:p>
    <w:p w:rsidR="7164339C" w:rsidP="7AD0CBD9" w:rsidRDefault="7164339C" w14:paraId="28D66773" w14:textId="44512360">
      <w:pPr>
        <w:pStyle w:val="Normal"/>
        <w:spacing w:line="360" w:lineRule="auto"/>
        <w:rPr>
          <w:rFonts w:ascii="Arial" w:hAnsi="Arial" w:eastAsia="Arial" w:cs="Arial"/>
          <w:noProof w:val="0"/>
          <w:sz w:val="22"/>
          <w:szCs w:val="22"/>
          <w:lang w:val="en-GB"/>
        </w:rPr>
      </w:pPr>
      <w:r w:rsidRPr="7AD0CBD9" w:rsidR="716433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7AD0CBD9" w:rsidR="12FEF0F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7AD0CBD9" w:rsidR="716433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AD0CBD9" w:rsidR="7164339C">
        <w:rPr>
          <w:rFonts w:ascii="Arial" w:hAnsi="Arial" w:eastAsia="Arial" w:cs="Arial"/>
          <w:noProof w:val="0"/>
          <w:sz w:val="22"/>
          <w:szCs w:val="22"/>
          <w:lang w:val="en-GB"/>
        </w:rPr>
        <w:t>Foundation Phase outcomes have been developed for summative assessment of learning at baseline and at the end of the Foundation Phase</w:t>
      </w:r>
      <w:r w:rsidRPr="7AD0CBD9" w:rsidR="7164339C">
        <w:rPr>
          <w:rFonts w:ascii="Arial" w:hAnsi="Arial" w:eastAsia="Arial" w:cs="Arial"/>
          <w:noProof w:val="0"/>
          <w:sz w:val="22"/>
          <w:szCs w:val="22"/>
          <w:lang w:val="en-GB"/>
        </w:rPr>
        <w:t>’.</w:t>
      </w:r>
      <w:r w:rsidRPr="7AD0CBD9" w:rsidR="1F8D6ABC">
        <w:rPr>
          <w:rFonts w:ascii="Arial" w:hAnsi="Arial" w:eastAsia="Arial" w:cs="Arial"/>
          <w:noProof w:val="0"/>
          <w:sz w:val="22"/>
          <w:szCs w:val="22"/>
          <w:lang w:val="en-GB"/>
        </w:rPr>
        <w:t xml:space="preserve"> </w:t>
      </w:r>
    </w:p>
    <w:p w:rsidR="1F8D6ABC" w:rsidP="7AD0CBD9" w:rsidRDefault="1F8D6ABC" w14:paraId="55958058" w14:textId="055FE85B">
      <w:pPr>
        <w:pStyle w:val="Normal"/>
        <w:spacing w:line="360" w:lineRule="auto"/>
        <w:rPr>
          <w:rFonts w:ascii="Arial" w:hAnsi="Arial" w:eastAsia="Arial" w:cs="Arial"/>
          <w:noProof w:val="0"/>
          <w:sz w:val="22"/>
          <w:szCs w:val="22"/>
          <w:lang w:val="en-GB"/>
        </w:rPr>
      </w:pPr>
      <w:r w:rsidRPr="7AD0CBD9" w:rsidR="1F8D6ABC">
        <w:rPr>
          <w:rFonts w:ascii="Arial" w:hAnsi="Arial" w:eastAsia="Arial" w:cs="Arial"/>
          <w:noProof w:val="0"/>
          <w:sz w:val="22"/>
          <w:szCs w:val="22"/>
          <w:lang w:val="en-GB"/>
        </w:rPr>
        <w:t>However</w:t>
      </w:r>
      <w:r w:rsidRPr="7AD0CBD9" w:rsidR="63593C07">
        <w:rPr>
          <w:rFonts w:ascii="Arial" w:hAnsi="Arial" w:eastAsia="Arial" w:cs="Arial"/>
          <w:noProof w:val="0"/>
          <w:sz w:val="22"/>
          <w:szCs w:val="22"/>
          <w:lang w:val="en-GB"/>
        </w:rPr>
        <w:t>,</w:t>
      </w:r>
      <w:r w:rsidRPr="7AD0CBD9" w:rsidR="1F8D6ABC">
        <w:rPr>
          <w:rFonts w:ascii="Arial" w:hAnsi="Arial" w:eastAsia="Arial" w:cs="Arial"/>
          <w:noProof w:val="0"/>
          <w:sz w:val="22"/>
          <w:szCs w:val="22"/>
          <w:lang w:val="en-GB"/>
        </w:rPr>
        <w:t xml:space="preserve"> when the Foundation Phase was reviewed by</w:t>
      </w:r>
      <w:r w:rsidRPr="7AD0CBD9" w:rsidR="3FF57903">
        <w:rPr>
          <w:rFonts w:ascii="Arial" w:hAnsi="Arial" w:eastAsia="Arial" w:cs="Arial"/>
          <w:noProof w:val="0"/>
          <w:sz w:val="22"/>
          <w:szCs w:val="22"/>
          <w:lang w:val="en-GB"/>
        </w:rPr>
        <w:t xml:space="preserve"> Siraj &amp; KINGSTON (2014)</w:t>
      </w:r>
      <w:r w:rsidRPr="7AD0CBD9" w:rsidR="1F8D6ABC">
        <w:rPr>
          <w:rFonts w:ascii="Arial" w:hAnsi="Arial" w:eastAsia="Arial" w:cs="Arial"/>
          <w:noProof w:val="0"/>
          <w:sz w:val="22"/>
          <w:szCs w:val="22"/>
          <w:lang w:val="en-GB"/>
        </w:rPr>
        <w:t xml:space="preserve"> it was </w:t>
      </w:r>
      <w:r w:rsidRPr="7AD0CBD9" w:rsidR="42ABAEA0">
        <w:rPr>
          <w:rFonts w:ascii="Arial" w:hAnsi="Arial" w:eastAsia="Arial" w:cs="Arial"/>
          <w:noProof w:val="0"/>
          <w:sz w:val="22"/>
          <w:szCs w:val="22"/>
          <w:lang w:val="en-GB"/>
        </w:rPr>
        <w:t>recommended</w:t>
      </w:r>
      <w:r w:rsidRPr="7AD0CBD9" w:rsidR="1F8D6ABC">
        <w:rPr>
          <w:rFonts w:ascii="Arial" w:hAnsi="Arial" w:eastAsia="Arial" w:cs="Arial"/>
          <w:noProof w:val="0"/>
          <w:sz w:val="22"/>
          <w:szCs w:val="22"/>
          <w:lang w:val="en-GB"/>
        </w:rPr>
        <w:t xml:space="preserve"> the Welsh Assembly Gove</w:t>
      </w:r>
      <w:r w:rsidRPr="7AD0CBD9" w:rsidR="07B72A36">
        <w:rPr>
          <w:rFonts w:ascii="Arial" w:hAnsi="Arial" w:eastAsia="Arial" w:cs="Arial"/>
          <w:noProof w:val="0"/>
          <w:sz w:val="22"/>
          <w:szCs w:val="22"/>
          <w:lang w:val="en-GB"/>
        </w:rPr>
        <w:t>rnment revise how they assess at the end of the foundation phase</w:t>
      </w:r>
      <w:r w:rsidRPr="7AD0CBD9" w:rsidR="28949D97">
        <w:rPr>
          <w:rFonts w:ascii="Arial" w:hAnsi="Arial" w:eastAsia="Arial" w:cs="Arial"/>
          <w:noProof w:val="0"/>
          <w:sz w:val="22"/>
          <w:szCs w:val="22"/>
          <w:lang w:val="en-GB"/>
        </w:rPr>
        <w:t>, as fund in the Independent Stocktake (2014), recommendation 10 (p.30)</w:t>
      </w:r>
    </w:p>
    <w:p w:rsidR="530180C7" w:rsidP="7AD0CBD9" w:rsidRDefault="530180C7" w14:paraId="40D88B5F" w14:textId="7B6657C7">
      <w:pPr>
        <w:pStyle w:val="Normal"/>
        <w:spacing w:line="360" w:lineRule="auto"/>
        <w:rPr>
          <w:rFonts w:ascii="Arial" w:hAnsi="Arial" w:eastAsia="Arial" w:cs="Arial"/>
          <w:noProof w:val="0"/>
          <w:sz w:val="22"/>
          <w:szCs w:val="22"/>
          <w:lang w:val="en-GB"/>
        </w:rPr>
      </w:pPr>
    </w:p>
    <w:p w:rsidR="661C6CDC" w:rsidP="7AD0CBD9" w:rsidRDefault="661C6CDC" w14:paraId="579302EA" w14:textId="27D691A6">
      <w:pPr>
        <w:pStyle w:val="Normal"/>
        <w:spacing w:line="360" w:lineRule="auto"/>
        <w:rPr>
          <w:rFonts w:ascii="Arial" w:hAnsi="Arial" w:eastAsia="Arial" w:cs="Arial"/>
          <w:noProof w:val="0"/>
          <w:sz w:val="22"/>
          <w:szCs w:val="22"/>
          <w:lang w:val="en-GB"/>
        </w:rPr>
      </w:pPr>
      <w:r w:rsidRPr="7AD0CBD9" w:rsidR="661C6CDC">
        <w:rPr>
          <w:rFonts w:ascii="Arial" w:hAnsi="Arial" w:eastAsia="Arial" w:cs="Arial"/>
          <w:noProof w:val="0"/>
          <w:sz w:val="22"/>
          <w:szCs w:val="22"/>
          <w:lang w:val="en-GB"/>
        </w:rPr>
        <w:t xml:space="preserve">Under the </w:t>
      </w:r>
      <w:r w:rsidRPr="7AD0CBD9" w:rsidR="277787AB">
        <w:rPr>
          <w:rFonts w:ascii="Arial" w:hAnsi="Arial" w:eastAsia="Arial" w:cs="Arial"/>
          <w:noProof w:val="0"/>
          <w:sz w:val="22"/>
          <w:szCs w:val="22"/>
          <w:lang w:val="en-GB"/>
        </w:rPr>
        <w:t>current</w:t>
      </w:r>
      <w:r w:rsidRPr="7AD0CBD9" w:rsidR="661C6CDC">
        <w:rPr>
          <w:rFonts w:ascii="Arial" w:hAnsi="Arial" w:eastAsia="Arial" w:cs="Arial"/>
          <w:noProof w:val="0"/>
          <w:sz w:val="22"/>
          <w:szCs w:val="22"/>
          <w:lang w:val="en-GB"/>
        </w:rPr>
        <w:t xml:space="preserve"> assessment </w:t>
      </w:r>
      <w:r w:rsidRPr="7AD0CBD9" w:rsidR="62270A07">
        <w:rPr>
          <w:rFonts w:ascii="Arial" w:hAnsi="Arial" w:eastAsia="Arial" w:cs="Arial"/>
          <w:noProof w:val="0"/>
          <w:sz w:val="22"/>
          <w:szCs w:val="22"/>
          <w:lang w:val="en-GB"/>
        </w:rPr>
        <w:t>process</w:t>
      </w:r>
      <w:r w:rsidRPr="7AD0CBD9" w:rsidR="661C6CDC">
        <w:rPr>
          <w:rFonts w:ascii="Arial" w:hAnsi="Arial" w:eastAsia="Arial" w:cs="Arial"/>
          <w:noProof w:val="0"/>
          <w:sz w:val="22"/>
          <w:szCs w:val="22"/>
          <w:lang w:val="en-GB"/>
        </w:rPr>
        <w:t xml:space="preserve"> there </w:t>
      </w:r>
      <w:r w:rsidRPr="7AD0CBD9" w:rsidR="455D7A5A">
        <w:rPr>
          <w:rFonts w:ascii="Arial" w:hAnsi="Arial" w:eastAsia="Arial" w:cs="Arial"/>
          <w:noProof w:val="0"/>
          <w:sz w:val="22"/>
          <w:szCs w:val="22"/>
          <w:lang w:val="en-GB"/>
        </w:rPr>
        <w:t>are not allowances</w:t>
      </w:r>
      <w:r w:rsidRPr="7AD0CBD9" w:rsidR="6611BC9F">
        <w:rPr>
          <w:rFonts w:ascii="Arial" w:hAnsi="Arial" w:eastAsia="Arial" w:cs="Arial"/>
          <w:noProof w:val="0"/>
          <w:sz w:val="22"/>
          <w:szCs w:val="22"/>
          <w:lang w:val="en-GB"/>
        </w:rPr>
        <w:t xml:space="preserve"> for the child to show developmental growth, it</w:t>
      </w:r>
      <w:r w:rsidRPr="7AD0CBD9" w:rsidR="3B441FF3">
        <w:rPr>
          <w:rFonts w:ascii="Arial" w:hAnsi="Arial" w:eastAsia="Arial" w:cs="Arial"/>
          <w:noProof w:val="0"/>
          <w:sz w:val="22"/>
          <w:szCs w:val="22"/>
          <w:lang w:val="en-GB"/>
        </w:rPr>
        <w:t xml:space="preserve"> is based on Age related </w:t>
      </w:r>
      <w:r w:rsidRPr="7AD0CBD9" w:rsidR="02F8AE4C">
        <w:rPr>
          <w:rFonts w:ascii="Arial" w:hAnsi="Arial" w:eastAsia="Arial" w:cs="Arial"/>
          <w:noProof w:val="0"/>
          <w:sz w:val="22"/>
          <w:szCs w:val="22"/>
          <w:lang w:val="en-GB"/>
        </w:rPr>
        <w:t>norms</w:t>
      </w:r>
      <w:r w:rsidRPr="7AD0CBD9" w:rsidR="3B441FF3">
        <w:rPr>
          <w:rFonts w:ascii="Arial" w:hAnsi="Arial" w:eastAsia="Arial" w:cs="Arial"/>
          <w:noProof w:val="0"/>
          <w:sz w:val="22"/>
          <w:szCs w:val="22"/>
          <w:lang w:val="en-GB"/>
        </w:rPr>
        <w:t xml:space="preserve"> and the categorisation of children. </w:t>
      </w:r>
      <w:r w:rsidRPr="7AD0CBD9" w:rsidR="2E4ED0C9">
        <w:rPr>
          <w:rFonts w:ascii="Arial" w:hAnsi="Arial" w:eastAsia="Arial" w:cs="Arial"/>
          <w:noProof w:val="0"/>
          <w:sz w:val="22"/>
          <w:szCs w:val="22"/>
          <w:lang w:val="en-GB"/>
        </w:rPr>
        <w:t xml:space="preserve">Are we </w:t>
      </w:r>
      <w:r w:rsidRPr="7AD0CBD9" w:rsidR="3D134D62">
        <w:rPr>
          <w:rFonts w:ascii="Arial" w:hAnsi="Arial" w:eastAsia="Arial" w:cs="Arial"/>
          <w:noProof w:val="0"/>
          <w:sz w:val="22"/>
          <w:szCs w:val="22"/>
          <w:lang w:val="en-GB"/>
        </w:rPr>
        <w:t>allowing</w:t>
      </w:r>
      <w:r w:rsidRPr="7AD0CBD9" w:rsidR="2E4ED0C9">
        <w:rPr>
          <w:rFonts w:ascii="Arial" w:hAnsi="Arial" w:eastAsia="Arial" w:cs="Arial"/>
          <w:noProof w:val="0"/>
          <w:sz w:val="22"/>
          <w:szCs w:val="22"/>
          <w:lang w:val="en-GB"/>
        </w:rPr>
        <w:t xml:space="preserve"> the children to master skills we are teaching, or just </w:t>
      </w:r>
      <w:r w:rsidRPr="7AD0CBD9" w:rsidR="51B279D1">
        <w:rPr>
          <w:rFonts w:ascii="Arial" w:hAnsi="Arial" w:eastAsia="Arial" w:cs="Arial"/>
          <w:noProof w:val="0"/>
          <w:sz w:val="22"/>
          <w:szCs w:val="22"/>
          <w:lang w:val="en-GB"/>
        </w:rPr>
        <w:t>grouping</w:t>
      </w:r>
      <w:r w:rsidRPr="7AD0CBD9" w:rsidR="2E4ED0C9">
        <w:rPr>
          <w:rFonts w:ascii="Arial" w:hAnsi="Arial" w:eastAsia="Arial" w:cs="Arial"/>
          <w:noProof w:val="0"/>
          <w:sz w:val="22"/>
          <w:szCs w:val="22"/>
          <w:lang w:val="en-GB"/>
        </w:rPr>
        <w:t xml:space="preserve"> them based on a one-off experience</w:t>
      </w:r>
      <w:r w:rsidRPr="7AD0CBD9" w:rsidR="5DF9D350">
        <w:rPr>
          <w:rFonts w:ascii="Arial" w:hAnsi="Arial" w:eastAsia="Arial" w:cs="Arial"/>
          <w:noProof w:val="0"/>
          <w:sz w:val="22"/>
          <w:szCs w:val="22"/>
          <w:lang w:val="en-GB"/>
        </w:rPr>
        <w:t xml:space="preserve"> or their age?</w:t>
      </w:r>
      <w:r w:rsidRPr="7AD0CBD9" w:rsidR="2E4ED0C9">
        <w:rPr>
          <w:rFonts w:ascii="Arial" w:hAnsi="Arial" w:eastAsia="Arial" w:cs="Arial"/>
          <w:noProof w:val="0"/>
          <w:sz w:val="22"/>
          <w:szCs w:val="22"/>
          <w:lang w:val="en-GB"/>
        </w:rPr>
        <w:t xml:space="preserve"> </w:t>
      </w:r>
    </w:p>
    <w:p w:rsidR="083BDC46" w:rsidP="7AD0CBD9" w:rsidRDefault="083BDC46" w14:paraId="0E39F5F6" w14:textId="4193CAC9">
      <w:pPr>
        <w:pStyle w:val="Normal"/>
        <w:spacing w:line="360" w:lineRule="auto"/>
        <w:rPr>
          <w:rFonts w:ascii="Arial" w:hAnsi="Arial" w:eastAsia="Arial" w:cs="Arial"/>
          <w:b w:val="0"/>
          <w:bCs w:val="0"/>
          <w:noProof w:val="0"/>
          <w:color w:val="000000" w:themeColor="text1" w:themeTint="FF" w:themeShade="FF"/>
          <w:sz w:val="22"/>
          <w:szCs w:val="22"/>
          <w:lang w:val="en-GB"/>
        </w:rPr>
      </w:pPr>
      <w:r w:rsidRPr="7AD0CBD9" w:rsidR="0A40B74C">
        <w:rPr>
          <w:rFonts w:ascii="Arial" w:hAnsi="Arial" w:eastAsia="Arial" w:cs="Arial"/>
          <w:b w:val="0"/>
          <w:bCs w:val="0"/>
          <w:noProof w:val="0"/>
          <w:color w:val="000000" w:themeColor="text1" w:themeTint="FF" w:themeShade="FF"/>
          <w:sz w:val="22"/>
          <w:szCs w:val="22"/>
          <w:lang w:val="en-GB"/>
        </w:rPr>
        <w:t>According to D</w:t>
      </w:r>
      <w:r w:rsidRPr="7AD0CBD9" w:rsidR="0A17B3F2">
        <w:rPr>
          <w:rFonts w:ascii="Arial" w:hAnsi="Arial" w:eastAsia="Arial" w:cs="Arial"/>
          <w:b w:val="0"/>
          <w:bCs w:val="0"/>
          <w:noProof w:val="0"/>
          <w:color w:val="000000" w:themeColor="text1" w:themeTint="FF" w:themeShade="FF"/>
          <w:sz w:val="22"/>
          <w:szCs w:val="22"/>
          <w:lang w:val="en-GB"/>
        </w:rPr>
        <w:t>wec</w:t>
      </w:r>
      <w:r w:rsidRPr="7AD0CBD9" w:rsidR="0A40B74C">
        <w:rPr>
          <w:rFonts w:ascii="Arial" w:hAnsi="Arial" w:eastAsia="Arial" w:cs="Arial"/>
          <w:b w:val="0"/>
          <w:bCs w:val="0"/>
          <w:noProof w:val="0"/>
          <w:color w:val="000000" w:themeColor="text1" w:themeTint="FF" w:themeShade="FF"/>
          <w:sz w:val="22"/>
          <w:szCs w:val="22"/>
          <w:lang w:val="en-GB"/>
        </w:rPr>
        <w:t>k</w:t>
      </w:r>
      <w:r w:rsidRPr="7AD0CBD9" w:rsidR="0A40B74C">
        <w:rPr>
          <w:rFonts w:ascii="Arial" w:hAnsi="Arial" w:eastAsia="Arial" w:cs="Arial"/>
          <w:b w:val="0"/>
          <w:bCs w:val="0"/>
          <w:noProof w:val="0"/>
          <w:color w:val="000000" w:themeColor="text1" w:themeTint="FF" w:themeShade="FF"/>
          <w:sz w:val="22"/>
          <w:szCs w:val="22"/>
          <w:lang w:val="en-GB"/>
        </w:rPr>
        <w:t xml:space="preserve"> (1991)</w:t>
      </w:r>
      <w:r w:rsidRPr="7AD0CBD9" w:rsidR="18164FCA">
        <w:rPr>
          <w:rFonts w:ascii="Arial" w:hAnsi="Arial" w:eastAsia="Arial" w:cs="Arial"/>
          <w:b w:val="0"/>
          <w:bCs w:val="0"/>
          <w:noProof w:val="0"/>
          <w:color w:val="000000" w:themeColor="text1" w:themeTint="FF" w:themeShade="FF"/>
          <w:sz w:val="22"/>
          <w:szCs w:val="22"/>
          <w:lang w:val="en-GB"/>
        </w:rPr>
        <w:t xml:space="preserve"> “Children's conceptions of ability play a pivotal role in their achievement motivation.</w:t>
      </w:r>
      <w:r w:rsidRPr="7AD0CBD9" w:rsidR="3445C1C6">
        <w:rPr>
          <w:rFonts w:ascii="Arial" w:hAnsi="Arial" w:eastAsia="Arial" w:cs="Arial"/>
          <w:b w:val="0"/>
          <w:bCs w:val="0"/>
          <w:noProof w:val="0"/>
          <w:color w:val="000000" w:themeColor="text1" w:themeTint="FF" w:themeShade="FF"/>
          <w:sz w:val="22"/>
          <w:szCs w:val="22"/>
          <w:lang w:val="en-GB"/>
        </w:rPr>
        <w:t xml:space="preserve"> From </w:t>
      </w:r>
      <w:r w:rsidRPr="7AD0CBD9" w:rsidR="3445C1C6">
        <w:rPr>
          <w:rFonts w:ascii="Arial" w:hAnsi="Arial" w:eastAsia="Arial" w:cs="Arial"/>
          <w:b w:val="0"/>
          <w:bCs w:val="0"/>
          <w:noProof w:val="0"/>
          <w:color w:val="000000" w:themeColor="text1" w:themeTint="FF" w:themeShade="FF"/>
          <w:sz w:val="22"/>
          <w:szCs w:val="22"/>
          <w:lang w:val="en-GB"/>
        </w:rPr>
        <w:t>a very early</w:t>
      </w:r>
      <w:r w:rsidRPr="7AD0CBD9" w:rsidR="3445C1C6">
        <w:rPr>
          <w:rFonts w:ascii="Arial" w:hAnsi="Arial" w:eastAsia="Arial" w:cs="Arial"/>
          <w:b w:val="0"/>
          <w:bCs w:val="0"/>
          <w:noProof w:val="0"/>
          <w:color w:val="000000" w:themeColor="text1" w:themeTint="FF" w:themeShade="FF"/>
          <w:sz w:val="22"/>
          <w:szCs w:val="22"/>
          <w:lang w:val="en-GB"/>
        </w:rPr>
        <w:t xml:space="preserve"> age, children </w:t>
      </w:r>
      <w:r w:rsidRPr="7AD0CBD9" w:rsidR="7286F28B">
        <w:rPr>
          <w:rFonts w:ascii="Arial" w:hAnsi="Arial" w:eastAsia="Arial" w:cs="Arial"/>
          <w:b w:val="0"/>
          <w:bCs w:val="0"/>
          <w:noProof w:val="0"/>
          <w:color w:val="000000" w:themeColor="text1" w:themeTint="FF" w:themeShade="FF"/>
          <w:sz w:val="22"/>
          <w:szCs w:val="22"/>
          <w:lang w:val="en-GB"/>
        </w:rPr>
        <w:t>can</w:t>
      </w:r>
      <w:r w:rsidRPr="7AD0CBD9" w:rsidR="3445C1C6">
        <w:rPr>
          <w:rFonts w:ascii="Arial" w:hAnsi="Arial" w:eastAsia="Arial" w:cs="Arial"/>
          <w:b w:val="0"/>
          <w:bCs w:val="0"/>
          <w:noProof w:val="0"/>
          <w:color w:val="000000" w:themeColor="text1" w:themeTint="FF" w:themeShade="FF"/>
          <w:sz w:val="22"/>
          <w:szCs w:val="22"/>
          <w:lang w:val="en-GB"/>
        </w:rPr>
        <w:t xml:space="preserve"> understand the difference in groups within a classroom </w:t>
      </w:r>
      <w:r w:rsidRPr="7AD0CBD9" w:rsidR="17B8FBDC">
        <w:rPr>
          <w:rFonts w:ascii="Arial" w:hAnsi="Arial" w:eastAsia="Arial" w:cs="Arial"/>
          <w:b w:val="0"/>
          <w:bCs w:val="0"/>
          <w:noProof w:val="0"/>
          <w:color w:val="000000" w:themeColor="text1" w:themeTint="FF" w:themeShade="FF"/>
          <w:sz w:val="22"/>
          <w:szCs w:val="22"/>
          <w:lang w:val="en-GB"/>
        </w:rPr>
        <w:t>and</w:t>
      </w:r>
      <w:r w:rsidRPr="7AD0CBD9" w:rsidR="3445C1C6">
        <w:rPr>
          <w:rFonts w:ascii="Arial" w:hAnsi="Arial" w:eastAsia="Arial" w:cs="Arial"/>
          <w:b w:val="0"/>
          <w:bCs w:val="0"/>
          <w:noProof w:val="0"/>
          <w:color w:val="000000" w:themeColor="text1" w:themeTint="FF" w:themeShade="FF"/>
          <w:sz w:val="22"/>
          <w:szCs w:val="22"/>
          <w:lang w:val="en-GB"/>
        </w:rPr>
        <w:t xml:space="preserve"> soon come to realise that what abili</w:t>
      </w:r>
      <w:r w:rsidRPr="7AD0CBD9" w:rsidR="1EEB4E16">
        <w:rPr>
          <w:rFonts w:ascii="Arial" w:hAnsi="Arial" w:eastAsia="Arial" w:cs="Arial"/>
          <w:b w:val="0"/>
          <w:bCs w:val="0"/>
          <w:noProof w:val="0"/>
          <w:color w:val="000000" w:themeColor="text1" w:themeTint="FF" w:themeShade="FF"/>
          <w:sz w:val="22"/>
          <w:szCs w:val="22"/>
          <w:lang w:val="en-GB"/>
        </w:rPr>
        <w:t xml:space="preserve">ty group they are in. </w:t>
      </w:r>
    </w:p>
    <w:p w:rsidR="083BDC46" w:rsidP="7AD0CBD9" w:rsidRDefault="083BDC46" w14:paraId="13685E2D" w14:textId="397E22C0">
      <w:pPr>
        <w:pStyle w:val="Normal"/>
        <w:spacing w:line="360" w:lineRule="auto"/>
        <w:rPr>
          <w:rFonts w:ascii="Arial" w:hAnsi="Arial" w:eastAsia="Arial" w:cs="Arial"/>
          <w:b w:val="0"/>
          <w:bCs w:val="0"/>
          <w:noProof w:val="0"/>
          <w:color w:val="000000" w:themeColor="text1" w:themeTint="FF" w:themeShade="FF"/>
          <w:sz w:val="22"/>
          <w:szCs w:val="22"/>
          <w:lang w:val="en-GB"/>
        </w:rPr>
      </w:pPr>
    </w:p>
    <w:p w:rsidR="083BDC46" w:rsidP="7AD0CBD9" w:rsidRDefault="083BDC46" w14:paraId="684E5988" w14:textId="127F1189">
      <w:pPr>
        <w:pStyle w:val="Normal"/>
        <w:spacing w:line="360" w:lineRule="auto"/>
        <w:rPr>
          <w:rFonts w:ascii="Arial" w:hAnsi="Arial" w:eastAsia="Arial" w:cs="Arial"/>
          <w:noProof w:val="0"/>
          <w:sz w:val="22"/>
          <w:szCs w:val="22"/>
          <w:lang w:val="en-GB"/>
        </w:rPr>
      </w:pPr>
      <w:r w:rsidRPr="7AD0CBD9" w:rsidR="33BCDDA2">
        <w:rPr>
          <w:rFonts w:ascii="Arial" w:hAnsi="Arial" w:eastAsia="Arial" w:cs="Arial"/>
          <w:b w:val="0"/>
          <w:bCs w:val="0"/>
          <w:noProof w:val="0"/>
          <w:color w:val="000000" w:themeColor="text1" w:themeTint="FF" w:themeShade="FF"/>
          <w:sz w:val="22"/>
          <w:szCs w:val="22"/>
          <w:lang w:val="en-GB"/>
        </w:rPr>
        <w:t>Grouping children by abilities can have negative and positive effects</w:t>
      </w:r>
      <w:r w:rsidRPr="7AD0CBD9" w:rsidR="16BFDF77">
        <w:rPr>
          <w:rFonts w:ascii="Arial" w:hAnsi="Arial" w:eastAsia="Arial" w:cs="Arial"/>
          <w:b w:val="0"/>
          <w:bCs w:val="0"/>
          <w:noProof w:val="0"/>
          <w:color w:val="000000" w:themeColor="text1" w:themeTint="FF" w:themeShade="FF"/>
          <w:sz w:val="22"/>
          <w:szCs w:val="22"/>
          <w:lang w:val="en-GB"/>
        </w:rPr>
        <w:t xml:space="preserve"> as supported by </w:t>
      </w:r>
      <w:r w:rsidRPr="7AD0CBD9" w:rsidR="5E8190A9">
        <w:rPr>
          <w:rFonts w:ascii="Arial" w:hAnsi="Arial" w:eastAsia="Arial" w:cs="Arial"/>
          <w:b w:val="0"/>
          <w:bCs w:val="0"/>
          <w:noProof w:val="0"/>
          <w:color w:val="000000" w:themeColor="text1" w:themeTint="FF" w:themeShade="FF"/>
          <w:sz w:val="22"/>
          <w:szCs w:val="22"/>
          <w:lang w:val="en-GB"/>
        </w:rPr>
        <w:t xml:space="preserve">Bright Hub Education (2022) that </w:t>
      </w:r>
      <w:r w:rsidRPr="7AD0CBD9" w:rsidR="0A00BD54">
        <w:rPr>
          <w:rFonts w:ascii="Arial" w:hAnsi="Arial" w:eastAsia="Arial" w:cs="Arial"/>
          <w:b w:val="0"/>
          <w:bCs w:val="0"/>
          <w:noProof w:val="0"/>
          <w:color w:val="000000" w:themeColor="text1" w:themeTint="FF" w:themeShade="FF"/>
          <w:sz w:val="22"/>
          <w:szCs w:val="22"/>
          <w:lang w:val="en-GB"/>
        </w:rPr>
        <w:t xml:space="preserve">by placing children of the same ability together, they are able to support each other and </w:t>
      </w:r>
      <w:r w:rsidRPr="7AD0CBD9" w:rsidR="63EDCD6E">
        <w:rPr>
          <w:rFonts w:ascii="Arial" w:hAnsi="Arial" w:eastAsia="Arial" w:cs="Arial"/>
          <w:b w:val="0"/>
          <w:bCs w:val="0"/>
          <w:noProof w:val="0"/>
          <w:color w:val="000000" w:themeColor="text1" w:themeTint="FF" w:themeShade="FF"/>
          <w:sz w:val="22"/>
          <w:szCs w:val="22"/>
          <w:lang w:val="en-GB"/>
        </w:rPr>
        <w:t>work</w:t>
      </w:r>
      <w:r w:rsidRPr="7AD0CBD9" w:rsidR="0A00BD54">
        <w:rPr>
          <w:rFonts w:ascii="Arial" w:hAnsi="Arial" w:eastAsia="Arial" w:cs="Arial"/>
          <w:b w:val="0"/>
          <w:bCs w:val="0"/>
          <w:noProof w:val="0"/>
          <w:color w:val="000000" w:themeColor="text1" w:themeTint="FF" w:themeShade="FF"/>
          <w:sz w:val="22"/>
          <w:szCs w:val="22"/>
          <w:lang w:val="en-GB"/>
        </w:rPr>
        <w:t xml:space="preserve"> collectively and at the same pace</w:t>
      </w:r>
      <w:r w:rsidRPr="7AD0CBD9" w:rsidR="0A00BD54">
        <w:rPr>
          <w:rFonts w:ascii="Arial" w:hAnsi="Arial" w:eastAsia="Arial" w:cs="Arial"/>
          <w:b w:val="0"/>
          <w:bCs w:val="0"/>
          <w:noProof w:val="0"/>
          <w:color w:val="000000" w:themeColor="text1" w:themeTint="FF" w:themeShade="FF"/>
          <w:sz w:val="22"/>
          <w:szCs w:val="22"/>
          <w:lang w:val="en-GB"/>
        </w:rPr>
        <w:t xml:space="preserve">. </w:t>
      </w:r>
      <w:r w:rsidRPr="7AD0CBD9" w:rsidR="4F3F3E7C">
        <w:rPr>
          <w:rFonts w:ascii="Arial" w:hAnsi="Arial" w:eastAsia="Arial" w:cs="Arial"/>
          <w:b w:val="0"/>
          <w:bCs w:val="0"/>
          <w:noProof w:val="0"/>
          <w:color w:val="000000" w:themeColor="text1" w:themeTint="FF" w:themeShade="FF"/>
          <w:sz w:val="22"/>
          <w:szCs w:val="22"/>
          <w:lang w:val="en-GB"/>
        </w:rPr>
        <w:t xml:space="preserve"> </w:t>
      </w:r>
      <w:r w:rsidRPr="7AD0CBD9" w:rsidR="50F44033">
        <w:rPr>
          <w:rFonts w:ascii="Arial" w:hAnsi="Arial" w:eastAsia="Arial" w:cs="Arial"/>
          <w:b w:val="0"/>
          <w:bCs w:val="0"/>
          <w:noProof w:val="0"/>
          <w:color w:val="000000" w:themeColor="text1" w:themeTint="FF" w:themeShade="FF"/>
          <w:sz w:val="22"/>
          <w:szCs w:val="22"/>
          <w:lang w:val="en-GB"/>
        </w:rPr>
        <w:t>A</w:t>
      </w:r>
      <w:r w:rsidRPr="7AD0CBD9" w:rsidR="4F3F3E7C">
        <w:rPr>
          <w:rFonts w:ascii="Arial" w:hAnsi="Arial" w:eastAsia="Arial" w:cs="Arial"/>
          <w:b w:val="0"/>
          <w:bCs w:val="0"/>
          <w:noProof w:val="0"/>
          <w:color w:val="000000" w:themeColor="text1" w:themeTint="FF" w:themeShade="FF"/>
          <w:sz w:val="22"/>
          <w:szCs w:val="22"/>
          <w:lang w:val="en-GB"/>
        </w:rPr>
        <w:t>lthough this may be beneficial</w:t>
      </w:r>
      <w:r w:rsidRPr="7AD0CBD9" w:rsidR="7DEAC840">
        <w:rPr>
          <w:rFonts w:ascii="Arial" w:hAnsi="Arial" w:eastAsia="Arial" w:cs="Arial"/>
          <w:b w:val="0"/>
          <w:bCs w:val="0"/>
          <w:noProof w:val="0"/>
          <w:color w:val="000000" w:themeColor="text1" w:themeTint="FF" w:themeShade="FF"/>
          <w:sz w:val="22"/>
          <w:szCs w:val="22"/>
          <w:lang w:val="en-GB"/>
        </w:rPr>
        <w:t xml:space="preserve"> in part </w:t>
      </w:r>
      <w:r w:rsidRPr="7AD0CBD9" w:rsidR="4F3F3E7C">
        <w:rPr>
          <w:rFonts w:ascii="Arial" w:hAnsi="Arial" w:eastAsia="Arial" w:cs="Arial"/>
          <w:b w:val="0"/>
          <w:bCs w:val="0"/>
          <w:noProof w:val="0"/>
          <w:color w:val="000000" w:themeColor="text1" w:themeTint="FF" w:themeShade="FF"/>
          <w:sz w:val="22"/>
          <w:szCs w:val="22"/>
          <w:lang w:val="en-GB"/>
        </w:rPr>
        <w:t xml:space="preserve">as it allows a member of staff to intervene and give extra support it also can cause the children to become stuck in a way of working and </w:t>
      </w:r>
      <w:r w:rsidRPr="7AD0CBD9" w:rsidR="3C8FAD72">
        <w:rPr>
          <w:rFonts w:ascii="Arial" w:hAnsi="Arial" w:eastAsia="Arial" w:cs="Arial"/>
          <w:b w:val="0"/>
          <w:bCs w:val="0"/>
          <w:noProof w:val="0"/>
          <w:color w:val="000000" w:themeColor="text1" w:themeTint="FF" w:themeShade="FF"/>
          <w:sz w:val="22"/>
          <w:szCs w:val="22"/>
          <w:lang w:val="en-GB"/>
        </w:rPr>
        <w:t xml:space="preserve">refuse to work differently or with </w:t>
      </w:r>
      <w:r w:rsidRPr="7AD0CBD9" w:rsidR="3C8FAD72">
        <w:rPr>
          <w:rFonts w:ascii="Arial" w:hAnsi="Arial" w:eastAsia="Arial" w:cs="Arial"/>
          <w:b w:val="0"/>
          <w:bCs w:val="0"/>
          <w:noProof w:val="0"/>
          <w:color w:val="000000" w:themeColor="text1" w:themeTint="FF" w:themeShade="FF"/>
          <w:sz w:val="22"/>
          <w:szCs w:val="22"/>
          <w:lang w:val="en-GB"/>
        </w:rPr>
        <w:t xml:space="preserve">others </w:t>
      </w:r>
      <w:r w:rsidRPr="7AD0CBD9" w:rsidR="2AD47B6F">
        <w:rPr>
          <w:rFonts w:ascii="Arial" w:hAnsi="Arial" w:eastAsia="Arial" w:cs="Arial"/>
          <w:b w:val="0"/>
          <w:bCs w:val="0"/>
          <w:noProof w:val="0"/>
          <w:color w:val="000000" w:themeColor="text1" w:themeTint="FF" w:themeShade="FF"/>
          <w:sz w:val="22"/>
          <w:szCs w:val="22"/>
          <w:lang w:val="en-GB"/>
        </w:rPr>
        <w:t>However,</w:t>
      </w:r>
      <w:r w:rsidRPr="7AD0CBD9" w:rsidR="0A00BD54">
        <w:rPr>
          <w:rFonts w:ascii="Arial" w:hAnsi="Arial" w:eastAsia="Arial" w:cs="Arial"/>
          <w:b w:val="0"/>
          <w:bCs w:val="0"/>
          <w:noProof w:val="0"/>
          <w:color w:val="000000" w:themeColor="text1" w:themeTint="FF" w:themeShade="FF"/>
          <w:sz w:val="22"/>
          <w:szCs w:val="22"/>
          <w:lang w:val="en-GB"/>
        </w:rPr>
        <w:t xml:space="preserve"> this is</w:t>
      </w:r>
      <w:r w:rsidRPr="7AD0CBD9" w:rsidR="773B6CDE">
        <w:rPr>
          <w:rFonts w:ascii="Arial" w:hAnsi="Arial" w:eastAsia="Arial" w:cs="Arial"/>
          <w:b w:val="0"/>
          <w:bCs w:val="0"/>
          <w:noProof w:val="0"/>
          <w:color w:val="000000" w:themeColor="text1" w:themeTint="FF" w:themeShade="FF"/>
          <w:sz w:val="22"/>
          <w:szCs w:val="22"/>
          <w:lang w:val="en-GB"/>
        </w:rPr>
        <w:t xml:space="preserve"> </w:t>
      </w:r>
      <w:r w:rsidRPr="7AD0CBD9" w:rsidR="0A00BD54">
        <w:rPr>
          <w:rFonts w:ascii="Arial" w:hAnsi="Arial" w:eastAsia="Arial" w:cs="Arial"/>
          <w:b w:val="0"/>
          <w:bCs w:val="0"/>
          <w:noProof w:val="0"/>
          <w:color w:val="000000" w:themeColor="text1" w:themeTint="FF" w:themeShade="FF"/>
          <w:sz w:val="22"/>
          <w:szCs w:val="22"/>
          <w:lang w:val="en-GB"/>
        </w:rPr>
        <w:t>n</w:t>
      </w:r>
      <w:r w:rsidRPr="7AD0CBD9" w:rsidR="49A2AAC3">
        <w:rPr>
          <w:rFonts w:ascii="Arial" w:hAnsi="Arial" w:eastAsia="Arial" w:cs="Arial"/>
          <w:b w:val="0"/>
          <w:bCs w:val="0"/>
          <w:noProof w:val="0"/>
          <w:color w:val="000000" w:themeColor="text1" w:themeTint="FF" w:themeShade="FF"/>
          <w:sz w:val="22"/>
          <w:szCs w:val="22"/>
          <w:lang w:val="en-GB"/>
        </w:rPr>
        <w:t>ot</w:t>
      </w:r>
      <w:r w:rsidRPr="7AD0CBD9" w:rsidR="0A00BD54">
        <w:rPr>
          <w:rFonts w:ascii="Arial" w:hAnsi="Arial" w:eastAsia="Arial" w:cs="Arial"/>
          <w:b w:val="0"/>
          <w:bCs w:val="0"/>
          <w:noProof w:val="0"/>
          <w:color w:val="000000" w:themeColor="text1" w:themeTint="FF" w:themeShade="FF"/>
          <w:sz w:val="22"/>
          <w:szCs w:val="22"/>
          <w:lang w:val="en-GB"/>
        </w:rPr>
        <w:t xml:space="preserve"> allowing them to be challenged </w:t>
      </w:r>
      <w:r w:rsidRPr="7AD0CBD9" w:rsidR="15FFBBC9">
        <w:rPr>
          <w:rFonts w:ascii="Arial" w:hAnsi="Arial" w:eastAsia="Arial" w:cs="Arial"/>
          <w:b w:val="0"/>
          <w:bCs w:val="0"/>
          <w:noProof w:val="0"/>
          <w:color w:val="000000" w:themeColor="text1" w:themeTint="FF" w:themeShade="FF"/>
          <w:sz w:val="22"/>
          <w:szCs w:val="22"/>
          <w:lang w:val="en-GB"/>
        </w:rPr>
        <w:t xml:space="preserve">and pushed. </w:t>
      </w:r>
    </w:p>
    <w:p w:rsidR="083BDC46" w:rsidP="7AD0CBD9" w:rsidRDefault="083BDC46" w14:paraId="65AA5D5E" w14:textId="78C003E9">
      <w:pPr>
        <w:pStyle w:val="Normal"/>
        <w:spacing w:line="360" w:lineRule="auto"/>
        <w:rPr>
          <w:rFonts w:ascii="Arial" w:hAnsi="Arial" w:eastAsia="Arial" w:cs="Arial"/>
          <w:b w:val="0"/>
          <w:bCs w:val="0"/>
          <w:noProof w:val="0"/>
          <w:color w:val="000000" w:themeColor="text1" w:themeTint="FF" w:themeShade="FF"/>
          <w:sz w:val="22"/>
          <w:szCs w:val="22"/>
          <w:lang w:val="en-GB"/>
        </w:rPr>
      </w:pPr>
    </w:p>
    <w:p w:rsidR="083BDC46" w:rsidP="7AD0CBD9" w:rsidRDefault="083BDC46" w14:paraId="0EC67C91" w14:textId="4AA9CA8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AD0CBD9" w:rsidR="1FDCAB78">
        <w:rPr>
          <w:rFonts w:ascii="Arial" w:hAnsi="Arial" w:eastAsia="Arial" w:cs="Arial"/>
          <w:b w:val="0"/>
          <w:bCs w:val="0"/>
          <w:noProof w:val="0"/>
          <w:color w:val="000000" w:themeColor="text1" w:themeTint="FF" w:themeShade="FF"/>
          <w:sz w:val="22"/>
          <w:szCs w:val="22"/>
          <w:lang w:val="en-GB"/>
        </w:rPr>
        <w:t>‘It is important to remember that no student is perfect at everything, and no student is bad at everything’ Bright Hub Education (2022)</w:t>
      </w:r>
      <w:r w:rsidRPr="7AD0CBD9" w:rsidR="3A23A27B">
        <w:rPr>
          <w:rFonts w:ascii="Arial" w:hAnsi="Arial" w:eastAsia="Arial" w:cs="Arial"/>
          <w:b w:val="0"/>
          <w:bCs w:val="0"/>
          <w:noProof w:val="0"/>
          <w:color w:val="000000" w:themeColor="text1" w:themeTint="FF" w:themeShade="FF"/>
          <w:sz w:val="22"/>
          <w:szCs w:val="22"/>
          <w:lang w:val="en-GB"/>
        </w:rPr>
        <w:t xml:space="preserve"> this theory is also supported by </w:t>
      </w:r>
      <w:r w:rsidRPr="7AD0CBD9" w:rsidR="3A23A2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Olszewski-Kubilius, P. and Clarenbach, J. (2012) who state that </w:t>
      </w:r>
      <w:r w:rsidRPr="7AD0CBD9" w:rsidR="07B68C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he nation needs to be </w:t>
      </w:r>
      <w:r w:rsidRPr="7AD0CBD9" w:rsidR="21FD83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challenged</w:t>
      </w:r>
      <w:r w:rsidRPr="7AD0CBD9" w:rsidR="07B68C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move beyond allowing children to just achieve the minimum, but to identify and develop the talent of </w:t>
      </w:r>
      <w:r w:rsidRPr="7AD0CBD9" w:rsidR="281C9C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 students</w:t>
      </w:r>
      <w:r w:rsidRPr="7AD0CBD9" w:rsidR="07B68C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who are capable </w:t>
      </w:r>
      <w:r w:rsidRPr="7AD0CBD9" w:rsidR="014FF5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of high achievement. </w:t>
      </w:r>
    </w:p>
    <w:p w:rsidR="083BDC46" w:rsidP="7AD0CBD9" w:rsidRDefault="083BDC46" w14:paraId="6296DB34" w14:textId="0516387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83BDC46" w:rsidP="7AD0CBD9" w:rsidRDefault="083BDC46" w14:paraId="45E93E5F" w14:textId="7E16431F">
      <w:pPr>
        <w:pStyle w:val="Normal"/>
        <w:spacing w:line="360" w:lineRule="auto"/>
        <w:rPr>
          <w:rFonts w:ascii="Arial" w:hAnsi="Arial" w:eastAsia="Arial" w:cs="Arial"/>
          <w:noProof w:val="0"/>
          <w:sz w:val="22"/>
          <w:szCs w:val="22"/>
          <w:lang w:val="en-GB"/>
        </w:rPr>
      </w:pPr>
      <w:r w:rsidRPr="7AD0CBD9" w:rsidR="594E8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Due to these types of grouping of abilities practitioners are unfortunately contributing to the </w:t>
      </w:r>
      <w:r w:rsidRPr="7AD0CBD9" w:rsidR="11089D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developments</w:t>
      </w:r>
      <w:r w:rsidRPr="7AD0CBD9" w:rsidR="594E8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the </w:t>
      </w:r>
      <w:r w:rsidRPr="7AD0CBD9" w:rsidR="71E7C2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child's</w:t>
      </w:r>
      <w:r w:rsidRPr="7AD0CBD9" w:rsidR="594E8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mindset. Of which there are two forms</w:t>
      </w:r>
      <w:r w:rsidRPr="7AD0CBD9" w:rsidR="3A3BC2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7AD0CBD9" w:rsidR="594E8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Fixed</w:t>
      </w:r>
      <w:r w:rsidRPr="7AD0CBD9" w:rsidR="58CA4F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or</w:t>
      </w:r>
      <w:r w:rsidRPr="7AD0CBD9" w:rsidR="419EDD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Growth</w:t>
      </w:r>
      <w:r w:rsidRPr="7AD0CBD9" w:rsidR="17DDDD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These mindsets can have major impacts on how the child learns and develops. This is supported by </w:t>
      </w:r>
      <w:r w:rsidRPr="7AD0CBD9" w:rsidR="1116D7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Cote (2022) who </w:t>
      </w:r>
      <w:r w:rsidRPr="7AD0CBD9" w:rsidR="1116D7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states</w:t>
      </w:r>
      <w:r w:rsidRPr="7AD0CBD9" w:rsidR="1116D7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AD0CBD9" w:rsidR="1116D7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7AD0CBD9" w:rsidR="1116D701">
        <w:rPr>
          <w:rFonts w:ascii="Arial" w:hAnsi="Arial" w:eastAsia="Arial" w:cs="Arial"/>
          <w:b w:val="0"/>
          <w:bCs w:val="0"/>
          <w:i w:val="0"/>
          <w:iCs w:val="0"/>
          <w:caps w:val="0"/>
          <w:smallCaps w:val="0"/>
          <w:noProof w:val="0"/>
          <w:color w:val="181818"/>
          <w:sz w:val="22"/>
          <w:szCs w:val="22"/>
          <w:lang w:val="en-GB"/>
        </w:rPr>
        <w:t>Someone with a growth mindset views intelligence, abilities, and talents as learnable and capable of improvement through effort. On the other hand, someone with a fixed mindset views those same traits as inherently stable and unchangeable over time’</w:t>
      </w:r>
    </w:p>
    <w:p w:rsidR="083BDC46" w:rsidP="7AD0CBD9" w:rsidRDefault="083BDC46" w14:paraId="77FF8C10" w14:textId="4AC02D54">
      <w:pPr>
        <w:pStyle w:val="Normal"/>
        <w:spacing w:line="360" w:lineRule="auto"/>
        <w:rPr>
          <w:rFonts w:ascii="Arial" w:hAnsi="Arial" w:eastAsia="Arial" w:cs="Arial"/>
          <w:b w:val="0"/>
          <w:bCs w:val="0"/>
          <w:i w:val="0"/>
          <w:iCs w:val="0"/>
          <w:caps w:val="0"/>
          <w:smallCaps w:val="0"/>
          <w:noProof w:val="0"/>
          <w:color w:val="181818"/>
          <w:sz w:val="22"/>
          <w:szCs w:val="22"/>
          <w:lang w:val="en-GB"/>
        </w:rPr>
      </w:pPr>
    </w:p>
    <w:p w:rsidR="083BDC46" w:rsidP="7AD0CBD9" w:rsidRDefault="083BDC46" w14:paraId="27E3E899" w14:textId="4DD55CF0">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GB"/>
        </w:rPr>
      </w:pPr>
      <w:r w:rsidRPr="7AD0CBD9" w:rsidR="1CDB9F85">
        <w:rPr>
          <w:rFonts w:ascii="Arial" w:hAnsi="Arial" w:eastAsia="Arial" w:cs="Arial"/>
          <w:b w:val="0"/>
          <w:bCs w:val="0"/>
          <w:i w:val="0"/>
          <w:iCs w:val="0"/>
          <w:caps w:val="0"/>
          <w:smallCaps w:val="0"/>
          <w:noProof w:val="0"/>
          <w:color w:val="181818"/>
          <w:sz w:val="22"/>
          <w:szCs w:val="22"/>
          <w:lang w:val="en-GB"/>
        </w:rPr>
        <w:t xml:space="preserve">So how are these mindset traits presented in children? </w:t>
      </w:r>
      <w:r w:rsidRPr="7AD0CBD9" w:rsidR="20160744">
        <w:rPr>
          <w:rFonts w:ascii="Arial" w:hAnsi="Arial" w:eastAsia="Arial" w:cs="Arial"/>
          <w:b w:val="0"/>
          <w:bCs w:val="0"/>
          <w:i w:val="0"/>
          <w:iCs w:val="0"/>
          <w:caps w:val="0"/>
          <w:smallCaps w:val="0"/>
          <w:noProof w:val="0"/>
          <w:color w:val="181818"/>
          <w:sz w:val="22"/>
          <w:szCs w:val="22"/>
          <w:lang w:val="en-GB"/>
        </w:rPr>
        <w:t>Most children who have a fixed mindset may become withdrawn</w:t>
      </w:r>
      <w:r w:rsidRPr="7AD0CBD9" w:rsidR="787DB156">
        <w:rPr>
          <w:rFonts w:ascii="Arial" w:hAnsi="Arial" w:eastAsia="Arial" w:cs="Arial"/>
          <w:b w:val="0"/>
          <w:bCs w:val="0"/>
          <w:i w:val="0"/>
          <w:iCs w:val="0"/>
          <w:caps w:val="0"/>
          <w:smallCaps w:val="0"/>
          <w:noProof w:val="0"/>
          <w:color w:val="181818"/>
          <w:sz w:val="22"/>
          <w:szCs w:val="22"/>
          <w:lang w:val="en-GB"/>
        </w:rPr>
        <w:t xml:space="preserve">, may </w:t>
      </w:r>
      <w:r w:rsidRPr="7AD0CBD9" w:rsidR="787DB156">
        <w:rPr>
          <w:rFonts w:ascii="Arial" w:hAnsi="Arial" w:eastAsia="Arial" w:cs="Arial"/>
          <w:b w:val="0"/>
          <w:bCs w:val="0"/>
          <w:i w:val="0"/>
          <w:iCs w:val="0"/>
          <w:caps w:val="0"/>
          <w:smallCaps w:val="0"/>
          <w:noProof w:val="0"/>
          <w:color w:val="181818"/>
          <w:sz w:val="22"/>
          <w:szCs w:val="22"/>
          <w:lang w:val="en-GB"/>
        </w:rPr>
        <w:t>state</w:t>
      </w:r>
      <w:r w:rsidRPr="7AD0CBD9" w:rsidR="787DB156">
        <w:rPr>
          <w:rFonts w:ascii="Arial" w:hAnsi="Arial" w:eastAsia="Arial" w:cs="Arial"/>
          <w:b w:val="0"/>
          <w:bCs w:val="0"/>
          <w:i w:val="0"/>
          <w:iCs w:val="0"/>
          <w:caps w:val="0"/>
          <w:smallCaps w:val="0"/>
          <w:noProof w:val="0"/>
          <w:color w:val="181818"/>
          <w:sz w:val="22"/>
          <w:szCs w:val="22"/>
          <w:lang w:val="en-GB"/>
        </w:rPr>
        <w:t xml:space="preserve"> that they do not think they are smart enough to complete the work. As </w:t>
      </w:r>
      <w:r w:rsidRPr="7AD0CBD9" w:rsidR="01248450">
        <w:rPr>
          <w:rFonts w:ascii="Arial" w:hAnsi="Arial" w:eastAsia="Arial" w:cs="Arial"/>
          <w:b w:val="0"/>
          <w:bCs w:val="0"/>
          <w:i w:val="0"/>
          <w:iCs w:val="0"/>
          <w:caps w:val="0"/>
          <w:smallCaps w:val="0"/>
          <w:noProof w:val="0"/>
          <w:color w:val="181818"/>
          <w:sz w:val="22"/>
          <w:szCs w:val="22"/>
          <w:lang w:val="en-GB"/>
        </w:rPr>
        <w:t>MTCT (2022)</w:t>
      </w:r>
      <w:r w:rsidRPr="7AD0CBD9" w:rsidR="019A7D58">
        <w:rPr>
          <w:rFonts w:ascii="Arial" w:hAnsi="Arial" w:eastAsia="Arial" w:cs="Arial"/>
          <w:b w:val="0"/>
          <w:bCs w:val="0"/>
          <w:i w:val="0"/>
          <w:iCs w:val="0"/>
          <w:caps w:val="0"/>
          <w:smallCaps w:val="0"/>
          <w:noProof w:val="0"/>
          <w:color w:val="181818"/>
          <w:sz w:val="22"/>
          <w:szCs w:val="22"/>
          <w:lang w:val="en-GB"/>
        </w:rPr>
        <w:t xml:space="preserve"> suggests</w:t>
      </w:r>
      <w:r w:rsidRPr="7AD0CBD9" w:rsidR="019A7D58">
        <w:rPr>
          <w:rFonts w:ascii="Arial" w:hAnsi="Arial" w:eastAsia="Arial" w:cs="Arial"/>
          <w:b w:val="0"/>
          <w:bCs w:val="0"/>
          <w:i w:val="0"/>
          <w:iCs w:val="0"/>
          <w:caps w:val="0"/>
          <w:smallCaps w:val="0"/>
          <w:noProof w:val="0"/>
          <w:color w:val="181818"/>
          <w:sz w:val="22"/>
          <w:szCs w:val="22"/>
          <w:lang w:val="en-GB"/>
        </w:rPr>
        <w:t xml:space="preserve"> </w:t>
      </w:r>
      <w:r w:rsidRPr="7AD0CBD9" w:rsidR="019A7D58">
        <w:rPr>
          <w:rFonts w:ascii="Arial" w:hAnsi="Arial" w:eastAsia="Arial" w:cs="Arial"/>
          <w:b w:val="0"/>
          <w:bCs w:val="0"/>
          <w:i w:val="0"/>
          <w:iCs w:val="0"/>
          <w:caps w:val="0"/>
          <w:smallCaps w:val="0"/>
          <w:noProof w:val="0"/>
          <w:sz w:val="22"/>
          <w:szCs w:val="22"/>
          <w:lang w:val="en-GB"/>
        </w:rPr>
        <w:t>If you have a fixed mindset, you w</w:t>
      </w:r>
      <w:r w:rsidRPr="7AD0CBD9" w:rsidR="019A7D58">
        <w:rPr>
          <w:rFonts w:ascii="Arial" w:hAnsi="Arial" w:eastAsia="Arial" w:cs="Arial"/>
          <w:b w:val="0"/>
          <w:bCs w:val="0"/>
          <w:i w:val="0"/>
          <w:iCs w:val="0"/>
          <w:caps w:val="0"/>
          <w:smallCaps w:val="0"/>
          <w:noProof w:val="0"/>
          <w:sz w:val="22"/>
          <w:szCs w:val="22"/>
          <w:lang w:val="en-GB"/>
        </w:rPr>
        <w:t xml:space="preserve">ill </w:t>
      </w:r>
      <w:r w:rsidRPr="7AD0CBD9" w:rsidR="019A7D58">
        <w:rPr>
          <w:rFonts w:ascii="Arial" w:hAnsi="Arial" w:eastAsia="Arial" w:cs="Arial"/>
          <w:b w:val="0"/>
          <w:bCs w:val="0"/>
          <w:i w:val="0"/>
          <w:iCs w:val="0"/>
          <w:caps w:val="0"/>
          <w:smallCaps w:val="0"/>
          <w:noProof w:val="0"/>
          <w:sz w:val="22"/>
          <w:szCs w:val="22"/>
          <w:lang w:val="en-GB"/>
        </w:rPr>
        <w:t xml:space="preserve">likely </w:t>
      </w:r>
      <w:r w:rsidRPr="7AD0CBD9" w:rsidR="019A7D58">
        <w:rPr>
          <w:rFonts w:ascii="Arial" w:hAnsi="Arial" w:eastAsia="Arial" w:cs="Arial"/>
          <w:b w:val="0"/>
          <w:bCs w:val="0"/>
          <w:i w:val="0"/>
          <w:iCs w:val="0"/>
          <w:caps w:val="0"/>
          <w:smallCaps w:val="0"/>
          <w:noProof w:val="0"/>
          <w:sz w:val="22"/>
          <w:szCs w:val="22"/>
          <w:lang w:val="en-GB"/>
        </w:rPr>
        <w:t>fear</w:t>
      </w:r>
      <w:r w:rsidRPr="7AD0CBD9" w:rsidR="019A7D58">
        <w:rPr>
          <w:rFonts w:ascii="Arial" w:hAnsi="Arial" w:eastAsia="Arial" w:cs="Arial"/>
          <w:b w:val="0"/>
          <w:bCs w:val="0"/>
          <w:i w:val="0"/>
          <w:iCs w:val="0"/>
          <w:caps w:val="0"/>
          <w:smallCaps w:val="0"/>
          <w:noProof w:val="0"/>
          <w:sz w:val="22"/>
          <w:szCs w:val="22"/>
          <w:lang w:val="en-GB"/>
        </w:rPr>
        <w:t xml:space="preserve"> that you may not be smart or talented enough to achieve your goals. You may hold yourself </w:t>
      </w:r>
      <w:r w:rsidRPr="7AD0CBD9" w:rsidR="019A7D58">
        <w:rPr>
          <w:rFonts w:ascii="Arial" w:hAnsi="Arial" w:eastAsia="Arial" w:cs="Arial"/>
          <w:b w:val="0"/>
          <w:bCs w:val="0"/>
          <w:i w:val="0"/>
          <w:iCs w:val="0"/>
          <w:caps w:val="0"/>
          <w:smallCaps w:val="0"/>
          <w:noProof w:val="0"/>
          <w:sz w:val="22"/>
          <w:szCs w:val="22"/>
          <w:lang w:val="en-GB"/>
        </w:rPr>
        <w:t xml:space="preserve">back by engaging only in activities that you know you can do well’ </w:t>
      </w:r>
    </w:p>
    <w:p w:rsidR="083BDC46" w:rsidP="7AD0CBD9" w:rsidRDefault="083BDC46" w14:paraId="16E5D74E" w14:textId="71D8F661">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GB"/>
        </w:rPr>
      </w:pPr>
      <w:r w:rsidRPr="7AD0CBD9" w:rsidR="5D3C8F29">
        <w:rPr>
          <w:rFonts w:ascii="Arial" w:hAnsi="Arial" w:eastAsia="Arial" w:cs="Arial"/>
          <w:b w:val="0"/>
          <w:bCs w:val="0"/>
          <w:i w:val="0"/>
          <w:iCs w:val="0"/>
          <w:caps w:val="0"/>
          <w:smallCaps w:val="0"/>
          <w:noProof w:val="0"/>
          <w:sz w:val="22"/>
          <w:szCs w:val="22"/>
          <w:lang w:val="en-GB"/>
        </w:rPr>
        <w:t xml:space="preserve">In contrast a child who </w:t>
      </w:r>
      <w:r w:rsidRPr="7AD0CBD9" w:rsidR="5D3C8F29">
        <w:rPr>
          <w:rFonts w:ascii="Arial" w:hAnsi="Arial" w:eastAsia="Arial" w:cs="Arial"/>
          <w:b w:val="0"/>
          <w:bCs w:val="0"/>
          <w:i w:val="0"/>
          <w:iCs w:val="0"/>
          <w:caps w:val="0"/>
          <w:smallCaps w:val="0"/>
          <w:noProof w:val="0"/>
          <w:sz w:val="22"/>
          <w:szCs w:val="22"/>
          <w:lang w:val="en-GB"/>
        </w:rPr>
        <w:t>demonstrates</w:t>
      </w:r>
      <w:r w:rsidRPr="7AD0CBD9" w:rsidR="5D3C8F29">
        <w:rPr>
          <w:rFonts w:ascii="Arial" w:hAnsi="Arial" w:eastAsia="Arial" w:cs="Arial"/>
          <w:b w:val="0"/>
          <w:bCs w:val="0"/>
          <w:i w:val="0"/>
          <w:iCs w:val="0"/>
          <w:caps w:val="0"/>
          <w:smallCaps w:val="0"/>
          <w:noProof w:val="0"/>
          <w:sz w:val="22"/>
          <w:szCs w:val="22"/>
          <w:lang w:val="en-GB"/>
        </w:rPr>
        <w:t xml:space="preserve"> a growth mindset would use any mistakes </w:t>
      </w:r>
      <w:r w:rsidRPr="7AD0CBD9" w:rsidR="7887AECD">
        <w:rPr>
          <w:rFonts w:ascii="Arial" w:hAnsi="Arial" w:eastAsia="Arial" w:cs="Arial"/>
          <w:b w:val="0"/>
          <w:bCs w:val="0"/>
          <w:i w:val="0"/>
          <w:iCs w:val="0"/>
          <w:caps w:val="0"/>
          <w:smallCaps w:val="0"/>
          <w:noProof w:val="0"/>
          <w:sz w:val="22"/>
          <w:szCs w:val="22"/>
          <w:lang w:val="en-GB"/>
        </w:rPr>
        <w:t>as</w:t>
      </w:r>
      <w:r w:rsidRPr="7AD0CBD9" w:rsidR="5D3C8F29">
        <w:rPr>
          <w:rFonts w:ascii="Arial" w:hAnsi="Arial" w:eastAsia="Arial" w:cs="Arial"/>
          <w:b w:val="0"/>
          <w:bCs w:val="0"/>
          <w:i w:val="0"/>
          <w:iCs w:val="0"/>
          <w:caps w:val="0"/>
          <w:smallCaps w:val="0"/>
          <w:noProof w:val="0"/>
          <w:sz w:val="22"/>
          <w:szCs w:val="22"/>
          <w:lang w:val="en-GB"/>
        </w:rPr>
        <w:t xml:space="preserve"> </w:t>
      </w:r>
      <w:r w:rsidRPr="7AD0CBD9" w:rsidR="5D3C8F29">
        <w:rPr>
          <w:rFonts w:ascii="Arial" w:hAnsi="Arial" w:eastAsia="Arial" w:cs="Arial"/>
          <w:b w:val="0"/>
          <w:bCs w:val="0"/>
          <w:i w:val="0"/>
          <w:iCs w:val="0"/>
          <w:caps w:val="0"/>
          <w:smallCaps w:val="0"/>
          <w:noProof w:val="0"/>
          <w:sz w:val="22"/>
          <w:szCs w:val="22"/>
          <w:lang w:val="en-GB"/>
        </w:rPr>
        <w:t xml:space="preserve">a guide to improve and take on challenges willingly. </w:t>
      </w:r>
      <w:r w:rsidRPr="7AD0CBD9" w:rsidR="1E97A9F8">
        <w:rPr>
          <w:rFonts w:ascii="Arial" w:hAnsi="Arial" w:eastAsia="Arial" w:cs="Arial"/>
          <w:b w:val="0"/>
          <w:bCs w:val="0"/>
          <w:i w:val="0"/>
          <w:iCs w:val="0"/>
          <w:caps w:val="0"/>
          <w:smallCaps w:val="0"/>
          <w:noProof w:val="0"/>
          <w:sz w:val="22"/>
          <w:szCs w:val="22"/>
          <w:lang w:val="en-GB"/>
        </w:rPr>
        <w:t>‘</w:t>
      </w:r>
      <w:r w:rsidRPr="7AD0CBD9" w:rsidR="214DDF95">
        <w:rPr>
          <w:rFonts w:ascii="Arial" w:hAnsi="Arial" w:eastAsia="Arial" w:cs="Arial"/>
          <w:b w:val="0"/>
          <w:bCs w:val="0"/>
          <w:i w:val="0"/>
          <w:iCs w:val="0"/>
          <w:caps w:val="0"/>
          <w:smallCaps w:val="0"/>
          <w:noProof w:val="0"/>
          <w:sz w:val="22"/>
          <w:szCs w:val="22"/>
          <w:lang w:val="en-GB"/>
        </w:rPr>
        <w:t>Work</w:t>
      </w:r>
      <w:r w:rsidRPr="7AD0CBD9" w:rsidR="5D3C8F29">
        <w:rPr>
          <w:rFonts w:ascii="Arial" w:hAnsi="Arial" w:eastAsia="Arial" w:cs="Arial"/>
          <w:b w:val="0"/>
          <w:bCs w:val="0"/>
          <w:i w:val="0"/>
          <w:iCs w:val="0"/>
          <w:caps w:val="0"/>
          <w:smallCaps w:val="0"/>
          <w:noProof w:val="0"/>
          <w:sz w:val="22"/>
          <w:szCs w:val="22"/>
          <w:lang w:val="en-GB"/>
        </w:rPr>
        <w:t xml:space="preserve"> harder and try again until you reach your goal</w:t>
      </w:r>
      <w:r w:rsidRPr="7AD0CBD9" w:rsidR="5D3C8F29">
        <w:rPr>
          <w:rFonts w:ascii="Arial" w:hAnsi="Arial" w:eastAsia="Arial" w:cs="Arial"/>
          <w:b w:val="0"/>
          <w:bCs w:val="0"/>
          <w:i w:val="0"/>
          <w:iCs w:val="0"/>
          <w:caps w:val="0"/>
          <w:smallCaps w:val="0"/>
          <w:noProof w:val="0"/>
          <w:sz w:val="22"/>
          <w:szCs w:val="22"/>
          <w:lang w:val="en-GB"/>
        </w:rPr>
        <w:t>s</w:t>
      </w:r>
      <w:r w:rsidRPr="7AD0CBD9" w:rsidR="3FAE2F72">
        <w:rPr>
          <w:rFonts w:ascii="Arial" w:hAnsi="Arial" w:eastAsia="Arial" w:cs="Arial"/>
          <w:b w:val="0"/>
          <w:bCs w:val="0"/>
          <w:i w:val="0"/>
          <w:iCs w:val="0"/>
          <w:caps w:val="0"/>
          <w:smallCaps w:val="0"/>
          <w:noProof w:val="0"/>
          <w:sz w:val="22"/>
          <w:szCs w:val="22"/>
          <w:lang w:val="en-GB"/>
        </w:rPr>
        <w:t>’</w:t>
      </w:r>
      <w:r w:rsidRPr="7AD0CBD9" w:rsidR="5D3C8F29">
        <w:rPr>
          <w:rFonts w:ascii="Arial" w:hAnsi="Arial" w:eastAsia="Arial" w:cs="Arial"/>
          <w:b w:val="0"/>
          <w:bCs w:val="0"/>
          <w:i w:val="0"/>
          <w:iCs w:val="0"/>
          <w:caps w:val="0"/>
          <w:smallCaps w:val="0"/>
          <w:noProof w:val="0"/>
          <w:sz w:val="22"/>
          <w:szCs w:val="22"/>
          <w:lang w:val="en-GB"/>
        </w:rPr>
        <w:t>.</w:t>
      </w:r>
      <w:r w:rsidRPr="7AD0CBD9" w:rsidR="0E2438A9">
        <w:rPr>
          <w:rFonts w:ascii="Arial" w:hAnsi="Arial" w:eastAsia="Arial" w:cs="Arial"/>
          <w:b w:val="0"/>
          <w:bCs w:val="0"/>
          <w:i w:val="0"/>
          <w:iCs w:val="0"/>
          <w:caps w:val="0"/>
          <w:smallCaps w:val="0"/>
          <w:noProof w:val="0"/>
          <w:sz w:val="22"/>
          <w:szCs w:val="22"/>
          <w:lang w:val="en-GB"/>
        </w:rPr>
        <w:t xml:space="preserve"> MTCT (2022)</w:t>
      </w:r>
    </w:p>
    <w:p w:rsidR="083BDC46" w:rsidP="7AD0CBD9" w:rsidRDefault="083BDC46" w14:paraId="03892FD4" w14:textId="397BDAD8">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GB"/>
        </w:rPr>
      </w:pPr>
    </w:p>
    <w:p w:rsidR="083BDC46" w:rsidP="7AD0CBD9" w:rsidRDefault="083BDC46" w14:paraId="5B5D4174" w14:textId="12BC241B">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7AD0CBD9" w:rsidR="33FD709F">
        <w:rPr>
          <w:rFonts w:ascii="Arial" w:hAnsi="Arial" w:eastAsia="Arial" w:cs="Arial"/>
          <w:b w:val="0"/>
          <w:bCs w:val="0"/>
          <w:i w:val="0"/>
          <w:iCs w:val="0"/>
          <w:caps w:val="0"/>
          <w:smallCaps w:val="0"/>
          <w:noProof w:val="0"/>
          <w:sz w:val="22"/>
          <w:szCs w:val="22"/>
          <w:lang w:val="en-GB"/>
        </w:rPr>
        <w:t xml:space="preserve">‘When you focus on an individual's results, they learn that trying </w:t>
      </w:r>
      <w:r w:rsidRPr="7AD0CBD9" w:rsidR="33FD709F">
        <w:rPr>
          <w:rFonts w:ascii="Arial" w:hAnsi="Arial" w:eastAsia="Arial" w:cs="Arial"/>
          <w:b w:val="0"/>
          <w:bCs w:val="0"/>
          <w:i w:val="0"/>
          <w:iCs w:val="0"/>
          <w:caps w:val="0"/>
          <w:smallCaps w:val="0"/>
          <w:noProof w:val="0"/>
          <w:sz w:val="22"/>
          <w:szCs w:val="22"/>
          <w:lang w:val="en-GB"/>
        </w:rPr>
        <w:t>doesn't</w:t>
      </w:r>
      <w:r w:rsidRPr="7AD0CBD9" w:rsidR="33FD709F">
        <w:rPr>
          <w:rFonts w:ascii="Arial" w:hAnsi="Arial" w:eastAsia="Arial" w:cs="Arial"/>
          <w:b w:val="0"/>
          <w:bCs w:val="0"/>
          <w:i w:val="0"/>
          <w:iCs w:val="0"/>
          <w:caps w:val="0"/>
          <w:smallCaps w:val="0"/>
          <w:noProof w:val="0"/>
          <w:sz w:val="22"/>
          <w:szCs w:val="22"/>
          <w:lang w:val="en-GB"/>
        </w:rPr>
        <w:t xml:space="preserve"> matter. But praising their efforts rewards their process of learning, so they become more motivated to keep striving toward their goals.’ Dweck (1991)</w:t>
      </w:r>
    </w:p>
    <w:p w:rsidR="083BDC46" w:rsidP="7AD0CBD9" w:rsidRDefault="083BDC46" w14:paraId="6D35B84C" w14:textId="5833C937">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GB"/>
        </w:rPr>
      </w:pPr>
    </w:p>
    <w:p w:rsidR="083BDC46" w:rsidP="7AD0CBD9" w:rsidRDefault="083BDC46" w14:paraId="79F79622" w14:textId="4D5F50C6">
      <w:pPr>
        <w:pStyle w:val="Normal"/>
        <w:spacing w:line="360" w:lineRule="auto"/>
        <w:rPr>
          <w:rFonts w:ascii="Arial" w:hAnsi="Arial" w:eastAsia="Arial" w:cs="Arial"/>
          <w:noProof w:val="0"/>
          <w:sz w:val="22"/>
          <w:szCs w:val="22"/>
          <w:lang w:val="en-GB"/>
        </w:rPr>
      </w:pPr>
      <w:r w:rsidRPr="7AD0CBD9" w:rsidR="083BDC46">
        <w:rPr>
          <w:rFonts w:ascii="Arial" w:hAnsi="Arial" w:eastAsia="Arial" w:cs="Arial"/>
          <w:noProof w:val="0"/>
          <w:sz w:val="22"/>
          <w:szCs w:val="22"/>
          <w:lang w:val="en-GB"/>
        </w:rPr>
        <w:t>Sir Ken Robinson</w:t>
      </w:r>
      <w:r w:rsidRPr="7AD0CBD9" w:rsidR="419DE994">
        <w:rPr>
          <w:rFonts w:ascii="Arial" w:hAnsi="Arial" w:eastAsia="Arial" w:cs="Arial"/>
          <w:noProof w:val="0"/>
          <w:sz w:val="22"/>
          <w:szCs w:val="22"/>
          <w:lang w:val="en-GB"/>
        </w:rPr>
        <w:t xml:space="preserve"> (201</w:t>
      </w:r>
      <w:r w:rsidRPr="7AD0CBD9" w:rsidR="2D4055D7">
        <w:rPr>
          <w:rFonts w:ascii="Arial" w:hAnsi="Arial" w:eastAsia="Arial" w:cs="Arial"/>
          <w:noProof w:val="0"/>
          <w:sz w:val="22"/>
          <w:szCs w:val="22"/>
          <w:lang w:val="en-GB"/>
        </w:rPr>
        <w:t>0</w:t>
      </w:r>
      <w:r w:rsidRPr="7AD0CBD9" w:rsidR="419DE994">
        <w:rPr>
          <w:rFonts w:ascii="Arial" w:hAnsi="Arial" w:eastAsia="Arial" w:cs="Arial"/>
          <w:noProof w:val="0"/>
          <w:sz w:val="22"/>
          <w:szCs w:val="22"/>
          <w:lang w:val="en-GB"/>
        </w:rPr>
        <w:t>)</w:t>
      </w:r>
      <w:r w:rsidRPr="7AD0CBD9" w:rsidR="083BDC46">
        <w:rPr>
          <w:rFonts w:ascii="Arial" w:hAnsi="Arial" w:eastAsia="Arial" w:cs="Arial"/>
          <w:noProof w:val="0"/>
          <w:sz w:val="22"/>
          <w:szCs w:val="22"/>
          <w:lang w:val="en-GB"/>
        </w:rPr>
        <w:t xml:space="preserve"> has suggested that there needs to be a change in paradigm </w:t>
      </w:r>
      <w:r w:rsidRPr="7AD0CBD9" w:rsidR="3F16713E">
        <w:rPr>
          <w:rFonts w:ascii="Arial" w:hAnsi="Arial" w:eastAsia="Arial" w:cs="Arial"/>
          <w:noProof w:val="0"/>
          <w:sz w:val="22"/>
          <w:szCs w:val="22"/>
          <w:lang w:val="en-GB"/>
        </w:rPr>
        <w:t>of education</w:t>
      </w:r>
      <w:r w:rsidRPr="7AD0CBD9" w:rsidR="3EED7E83">
        <w:rPr>
          <w:rFonts w:ascii="Arial" w:hAnsi="Arial" w:eastAsia="Arial" w:cs="Arial"/>
          <w:b w:val="0"/>
          <w:bCs w:val="0"/>
          <w:i w:val="0"/>
          <w:iCs w:val="0"/>
          <w:caps w:val="0"/>
          <w:smallCaps w:val="0"/>
          <w:noProof w:val="0"/>
          <w:color w:val="1A1A1A"/>
          <w:sz w:val="22"/>
          <w:szCs w:val="22"/>
          <w:lang w:val="en-GB"/>
        </w:rPr>
        <w:t xml:space="preserve"> ‘increasingly education is about conformity, and you see is in the growth of standardised curricula and standardised testing. The current paradigm is </w:t>
      </w:r>
      <w:r w:rsidRPr="7AD0CBD9" w:rsidR="3EED7E83">
        <w:rPr>
          <w:rFonts w:ascii="Arial" w:hAnsi="Arial" w:eastAsia="Arial" w:cs="Arial"/>
          <w:b w:val="0"/>
          <w:bCs w:val="0"/>
          <w:i w:val="0"/>
          <w:iCs w:val="0"/>
          <w:caps w:val="0"/>
          <w:smallCaps w:val="0"/>
          <w:noProof w:val="0"/>
          <w:color w:val="1A1A1A"/>
          <w:sz w:val="22"/>
          <w:szCs w:val="22"/>
          <w:lang w:val="en-GB"/>
        </w:rPr>
        <w:t>mainly to</w:t>
      </w:r>
      <w:r w:rsidRPr="7AD0CBD9" w:rsidR="3EED7E83">
        <w:rPr>
          <w:rFonts w:ascii="Arial" w:hAnsi="Arial" w:eastAsia="Arial" w:cs="Arial"/>
          <w:b w:val="0"/>
          <w:bCs w:val="0"/>
          <w:i w:val="0"/>
          <w:iCs w:val="0"/>
          <w:caps w:val="0"/>
          <w:smallCaps w:val="0"/>
          <w:noProof w:val="0"/>
          <w:color w:val="1A1A1A"/>
          <w:sz w:val="22"/>
          <w:szCs w:val="22"/>
          <w:lang w:val="en-GB"/>
        </w:rPr>
        <w:t xml:space="preserve"> do with standardisation, and we need to shift the paradigm and go in the other direction’</w:t>
      </w:r>
    </w:p>
    <w:p w:rsidR="7AD0CBD9" w:rsidP="7AD0CBD9" w:rsidRDefault="7AD0CBD9" w14:paraId="6B96B3A1" w14:textId="43970843">
      <w:pPr>
        <w:pStyle w:val="Normal"/>
        <w:spacing w:line="360" w:lineRule="auto"/>
        <w:rPr>
          <w:rFonts w:ascii="Arial" w:hAnsi="Arial" w:eastAsia="Arial" w:cs="Arial"/>
          <w:b w:val="0"/>
          <w:bCs w:val="0"/>
          <w:i w:val="0"/>
          <w:iCs w:val="0"/>
          <w:caps w:val="0"/>
          <w:smallCaps w:val="0"/>
          <w:noProof w:val="0"/>
          <w:color w:val="1A1A1A"/>
          <w:sz w:val="22"/>
          <w:szCs w:val="22"/>
          <w:lang w:val="en-GB"/>
        </w:rPr>
      </w:pPr>
    </w:p>
    <w:p w:rsidR="3EED7E83" w:rsidP="7AD0CBD9" w:rsidRDefault="3EED7E83" w14:paraId="18BFB0C0" w14:textId="25CC68B4">
      <w:pPr>
        <w:pStyle w:val="Normal"/>
        <w:spacing w:line="360" w:lineRule="auto"/>
        <w:rPr>
          <w:rFonts w:ascii="Arial" w:hAnsi="Arial" w:eastAsia="Arial" w:cs="Arial"/>
          <w:b w:val="0"/>
          <w:bCs w:val="0"/>
          <w:i w:val="0"/>
          <w:iCs w:val="0"/>
          <w:caps w:val="0"/>
          <w:smallCaps w:val="0"/>
          <w:noProof w:val="0"/>
          <w:color w:val="1A1A1A"/>
          <w:sz w:val="22"/>
          <w:szCs w:val="22"/>
          <w:lang w:val="en-GB"/>
        </w:rPr>
      </w:pPr>
      <w:r w:rsidRPr="7AD0CBD9" w:rsidR="3EED7E83">
        <w:rPr>
          <w:rFonts w:ascii="Arial" w:hAnsi="Arial" w:eastAsia="Arial" w:cs="Arial"/>
          <w:b w:val="0"/>
          <w:bCs w:val="0"/>
          <w:i w:val="0"/>
          <w:iCs w:val="0"/>
          <w:caps w:val="0"/>
          <w:smallCaps w:val="0"/>
          <w:noProof w:val="0"/>
          <w:color w:val="1A1A1A"/>
          <w:sz w:val="22"/>
          <w:szCs w:val="22"/>
          <w:lang w:val="en-GB"/>
        </w:rPr>
        <w:t>This idea is supported by Donaldson</w:t>
      </w:r>
      <w:r w:rsidRPr="7AD0CBD9" w:rsidR="0A0F1064">
        <w:rPr>
          <w:rFonts w:ascii="Arial" w:hAnsi="Arial" w:eastAsia="Arial" w:cs="Arial"/>
          <w:b w:val="0"/>
          <w:bCs w:val="0"/>
          <w:i w:val="0"/>
          <w:iCs w:val="0"/>
          <w:caps w:val="0"/>
          <w:smallCaps w:val="0"/>
          <w:noProof w:val="0"/>
          <w:color w:val="1A1A1A"/>
          <w:sz w:val="22"/>
          <w:szCs w:val="22"/>
          <w:lang w:val="en-GB"/>
        </w:rPr>
        <w:t xml:space="preserve"> (2015)</w:t>
      </w:r>
      <w:r w:rsidRPr="7AD0CBD9" w:rsidR="6AB28544">
        <w:rPr>
          <w:rFonts w:ascii="Arial" w:hAnsi="Arial" w:eastAsia="Arial" w:cs="Arial"/>
          <w:b w:val="0"/>
          <w:bCs w:val="0"/>
          <w:i w:val="0"/>
          <w:iCs w:val="0"/>
          <w:caps w:val="0"/>
          <w:smallCaps w:val="0"/>
          <w:noProof w:val="0"/>
          <w:color w:val="1A1A1A"/>
          <w:sz w:val="22"/>
          <w:szCs w:val="22"/>
          <w:lang w:val="en-GB"/>
        </w:rPr>
        <w:t xml:space="preserve"> Successful Futures</w:t>
      </w:r>
      <w:r w:rsidRPr="7AD0CBD9" w:rsidR="0A0F1064">
        <w:rPr>
          <w:rFonts w:ascii="Arial" w:hAnsi="Arial" w:eastAsia="Arial" w:cs="Arial"/>
          <w:b w:val="0"/>
          <w:bCs w:val="0"/>
          <w:i w:val="0"/>
          <w:iCs w:val="0"/>
          <w:caps w:val="0"/>
          <w:smallCaps w:val="0"/>
          <w:noProof w:val="0"/>
          <w:color w:val="1A1A1A"/>
          <w:sz w:val="22"/>
          <w:szCs w:val="22"/>
          <w:lang w:val="en-GB"/>
        </w:rPr>
        <w:t xml:space="preserve"> </w:t>
      </w:r>
      <w:r w:rsidRPr="7AD0CBD9" w:rsidR="0A0F1064">
        <w:rPr>
          <w:rFonts w:ascii="Arial" w:hAnsi="Arial" w:eastAsia="Arial" w:cs="Arial"/>
          <w:b w:val="0"/>
          <w:bCs w:val="0"/>
          <w:i w:val="0"/>
          <w:iCs w:val="0"/>
          <w:caps w:val="0"/>
          <w:smallCaps w:val="0"/>
          <w:noProof w:val="0"/>
          <w:color w:val="1A1A1A"/>
          <w:sz w:val="22"/>
          <w:szCs w:val="22"/>
          <w:lang w:val="en-GB"/>
        </w:rPr>
        <w:t>by</w:t>
      </w:r>
      <w:r w:rsidRPr="7AD0CBD9" w:rsidR="7094E986">
        <w:rPr>
          <w:rFonts w:ascii="Arial" w:hAnsi="Arial" w:eastAsia="Arial" w:cs="Arial"/>
          <w:b w:val="0"/>
          <w:bCs w:val="0"/>
          <w:i w:val="0"/>
          <w:iCs w:val="0"/>
          <w:caps w:val="0"/>
          <w:smallCaps w:val="0"/>
          <w:noProof w:val="0"/>
          <w:color w:val="1A1A1A"/>
          <w:sz w:val="22"/>
          <w:szCs w:val="22"/>
          <w:lang w:val="en-GB"/>
        </w:rPr>
        <w:t xml:space="preserve"> </w:t>
      </w:r>
      <w:r w:rsidRPr="7AD0CBD9" w:rsidR="776E4ED0">
        <w:rPr>
          <w:rFonts w:ascii="Arial" w:hAnsi="Arial" w:eastAsia="Arial" w:cs="Arial"/>
          <w:b w:val="0"/>
          <w:bCs w:val="0"/>
          <w:i w:val="0"/>
          <w:iCs w:val="0"/>
          <w:caps w:val="0"/>
          <w:smallCaps w:val="0"/>
          <w:noProof w:val="0"/>
          <w:color w:val="1A1A1A"/>
          <w:sz w:val="22"/>
          <w:szCs w:val="22"/>
          <w:lang w:val="en-GB"/>
        </w:rPr>
        <w:t>recommending</w:t>
      </w:r>
      <w:r w:rsidRPr="7AD0CBD9" w:rsidR="7094E986">
        <w:rPr>
          <w:rFonts w:ascii="Arial" w:hAnsi="Arial" w:eastAsia="Arial" w:cs="Arial"/>
          <w:b w:val="0"/>
          <w:bCs w:val="0"/>
          <w:i w:val="0"/>
          <w:iCs w:val="0"/>
          <w:caps w:val="0"/>
          <w:smallCaps w:val="0"/>
          <w:noProof w:val="0"/>
          <w:color w:val="1A1A1A"/>
          <w:sz w:val="22"/>
          <w:szCs w:val="22"/>
          <w:lang w:val="en-GB"/>
        </w:rPr>
        <w:t xml:space="preserve"> </w:t>
      </w:r>
      <w:r w:rsidRPr="7AD0CBD9" w:rsidR="4BEB7C6A">
        <w:rPr>
          <w:rFonts w:ascii="Arial" w:hAnsi="Arial" w:eastAsia="Arial" w:cs="Arial"/>
          <w:b w:val="0"/>
          <w:bCs w:val="0"/>
          <w:i w:val="0"/>
          <w:iCs w:val="0"/>
          <w:caps w:val="0"/>
          <w:smallCaps w:val="0"/>
          <w:noProof w:val="0"/>
          <w:color w:val="1A1A1A"/>
          <w:sz w:val="22"/>
          <w:szCs w:val="22"/>
          <w:lang w:val="en-GB"/>
        </w:rPr>
        <w:t>a reform</w:t>
      </w:r>
      <w:r w:rsidRPr="7AD0CBD9" w:rsidR="1D26462D">
        <w:rPr>
          <w:rFonts w:ascii="Arial" w:hAnsi="Arial" w:eastAsia="Arial" w:cs="Arial"/>
          <w:b w:val="0"/>
          <w:bCs w:val="0"/>
          <w:i w:val="0"/>
          <w:iCs w:val="0"/>
          <w:caps w:val="0"/>
          <w:smallCaps w:val="0"/>
          <w:noProof w:val="0"/>
          <w:color w:val="1A1A1A"/>
          <w:sz w:val="22"/>
          <w:szCs w:val="22"/>
          <w:lang w:val="en-GB"/>
        </w:rPr>
        <w:t xml:space="preserve"> of the Welsh</w:t>
      </w:r>
      <w:r w:rsidRPr="7AD0CBD9" w:rsidR="0A0F1064">
        <w:rPr>
          <w:rFonts w:ascii="Arial" w:hAnsi="Arial" w:eastAsia="Arial" w:cs="Arial"/>
          <w:b w:val="0"/>
          <w:bCs w:val="0"/>
          <w:i w:val="0"/>
          <w:iCs w:val="0"/>
          <w:caps w:val="0"/>
          <w:smallCaps w:val="0"/>
          <w:noProof w:val="0"/>
          <w:color w:val="1A1A1A"/>
          <w:sz w:val="22"/>
          <w:szCs w:val="22"/>
          <w:lang w:val="en-GB"/>
        </w:rPr>
        <w:t xml:space="preserve"> curriculum and its assessment </w:t>
      </w:r>
      <w:r w:rsidRPr="7AD0CBD9" w:rsidR="6E1E7899">
        <w:rPr>
          <w:rFonts w:ascii="Arial" w:hAnsi="Arial" w:eastAsia="Arial" w:cs="Arial"/>
          <w:b w:val="0"/>
          <w:bCs w:val="0"/>
          <w:i w:val="0"/>
          <w:iCs w:val="0"/>
          <w:caps w:val="0"/>
          <w:smallCaps w:val="0"/>
          <w:noProof w:val="0"/>
          <w:color w:val="1A1A1A"/>
          <w:sz w:val="22"/>
          <w:szCs w:val="22"/>
          <w:lang w:val="en-GB"/>
        </w:rPr>
        <w:t>processes</w:t>
      </w:r>
      <w:r w:rsidRPr="7AD0CBD9" w:rsidR="0A0F1064">
        <w:rPr>
          <w:rFonts w:ascii="Arial" w:hAnsi="Arial" w:eastAsia="Arial" w:cs="Arial"/>
          <w:b w:val="0"/>
          <w:bCs w:val="0"/>
          <w:i w:val="0"/>
          <w:iCs w:val="0"/>
          <w:caps w:val="0"/>
          <w:smallCaps w:val="0"/>
          <w:noProof w:val="0"/>
          <w:color w:val="1A1A1A"/>
          <w:sz w:val="22"/>
          <w:szCs w:val="22"/>
          <w:lang w:val="en-GB"/>
        </w:rPr>
        <w:t xml:space="preserve">. </w:t>
      </w:r>
      <w:r w:rsidRPr="7AD0CBD9" w:rsidR="6FFE7C33">
        <w:rPr>
          <w:rFonts w:ascii="Arial" w:hAnsi="Arial" w:eastAsia="Arial" w:cs="Arial"/>
          <w:b w:val="0"/>
          <w:bCs w:val="0"/>
          <w:i w:val="0"/>
          <w:iCs w:val="0"/>
          <w:caps w:val="0"/>
          <w:smallCaps w:val="0"/>
          <w:noProof w:val="0"/>
          <w:color w:val="1A1A1A"/>
          <w:sz w:val="22"/>
          <w:szCs w:val="22"/>
          <w:lang w:val="en-GB"/>
        </w:rPr>
        <w:t>He suggested that the Wels</w:t>
      </w:r>
      <w:r w:rsidRPr="7AD0CBD9" w:rsidR="10AC099B">
        <w:rPr>
          <w:rFonts w:ascii="Arial" w:hAnsi="Arial" w:eastAsia="Arial" w:cs="Arial"/>
          <w:b w:val="0"/>
          <w:bCs w:val="0"/>
          <w:i w:val="0"/>
          <w:iCs w:val="0"/>
          <w:caps w:val="0"/>
          <w:smallCaps w:val="0"/>
          <w:noProof w:val="0"/>
          <w:color w:val="1A1A1A"/>
          <w:sz w:val="22"/>
          <w:szCs w:val="22"/>
          <w:lang w:val="en-GB"/>
        </w:rPr>
        <w:t>h</w:t>
      </w:r>
      <w:r w:rsidRPr="7AD0CBD9" w:rsidR="6FFE7C33">
        <w:rPr>
          <w:rFonts w:ascii="Arial" w:hAnsi="Arial" w:eastAsia="Arial" w:cs="Arial"/>
          <w:b w:val="0"/>
          <w:bCs w:val="0"/>
          <w:i w:val="0"/>
          <w:iCs w:val="0"/>
          <w:caps w:val="0"/>
          <w:smallCaps w:val="0"/>
          <w:noProof w:val="0"/>
          <w:color w:val="1A1A1A"/>
          <w:sz w:val="22"/>
          <w:szCs w:val="22"/>
          <w:lang w:val="en-GB"/>
        </w:rPr>
        <w:t xml:space="preserve"> Govern</w:t>
      </w:r>
      <w:r w:rsidRPr="7AD0CBD9" w:rsidR="76A30026">
        <w:rPr>
          <w:rFonts w:ascii="Arial" w:hAnsi="Arial" w:eastAsia="Arial" w:cs="Arial"/>
          <w:b w:val="0"/>
          <w:bCs w:val="0"/>
          <w:i w:val="0"/>
          <w:iCs w:val="0"/>
          <w:caps w:val="0"/>
          <w:smallCaps w:val="0"/>
          <w:noProof w:val="0"/>
          <w:color w:val="1A1A1A"/>
          <w:sz w:val="22"/>
          <w:szCs w:val="22"/>
          <w:lang w:val="en-GB"/>
        </w:rPr>
        <w:t>ment</w:t>
      </w:r>
      <w:r w:rsidRPr="7AD0CBD9" w:rsidR="6BD1E695">
        <w:rPr>
          <w:rFonts w:ascii="Arial" w:hAnsi="Arial" w:eastAsia="Arial" w:cs="Arial"/>
          <w:b w:val="0"/>
          <w:bCs w:val="0"/>
          <w:i w:val="0"/>
          <w:iCs w:val="0"/>
          <w:caps w:val="0"/>
          <w:smallCaps w:val="0"/>
          <w:noProof w:val="0"/>
          <w:color w:val="1A1A1A"/>
          <w:sz w:val="22"/>
          <w:szCs w:val="22"/>
          <w:lang w:val="en-GB"/>
        </w:rPr>
        <w:t xml:space="preserve"> create its own assessment and evaluation framework and not rely on internal or external tests, as these </w:t>
      </w:r>
      <w:r w:rsidRPr="7AD0CBD9" w:rsidR="6BD1E695">
        <w:rPr>
          <w:rFonts w:ascii="Arial" w:hAnsi="Arial" w:eastAsia="Arial" w:cs="Arial"/>
          <w:b w:val="0"/>
          <w:bCs w:val="0"/>
          <w:i w:val="0"/>
          <w:iCs w:val="0"/>
          <w:caps w:val="0"/>
          <w:smallCaps w:val="0"/>
          <w:noProof w:val="0"/>
          <w:color w:val="1A1A1A"/>
          <w:sz w:val="22"/>
          <w:szCs w:val="22"/>
          <w:lang w:val="en-GB"/>
        </w:rPr>
        <w:t>would</w:t>
      </w:r>
      <w:r w:rsidRPr="7AD0CBD9" w:rsidR="6BD1E695">
        <w:rPr>
          <w:rFonts w:ascii="Arial" w:hAnsi="Arial" w:eastAsia="Arial" w:cs="Arial"/>
          <w:b w:val="0"/>
          <w:bCs w:val="0"/>
          <w:i w:val="0"/>
          <w:iCs w:val="0"/>
          <w:caps w:val="0"/>
          <w:smallCaps w:val="0"/>
          <w:noProof w:val="0"/>
          <w:color w:val="1A1A1A"/>
          <w:sz w:val="22"/>
          <w:szCs w:val="22"/>
          <w:lang w:val="en-GB"/>
        </w:rPr>
        <w:t xml:space="preserve"> </w:t>
      </w:r>
      <w:r w:rsidRPr="7AD0CBD9" w:rsidR="6BD1E695">
        <w:rPr>
          <w:rFonts w:ascii="Arial" w:hAnsi="Arial" w:eastAsia="Arial" w:cs="Arial"/>
          <w:b w:val="0"/>
          <w:bCs w:val="0"/>
          <w:i w:val="0"/>
          <w:iCs w:val="0"/>
          <w:caps w:val="0"/>
          <w:smallCaps w:val="0"/>
          <w:noProof w:val="0"/>
          <w:color w:val="1A1A1A"/>
          <w:sz w:val="22"/>
          <w:szCs w:val="22"/>
          <w:lang w:val="en-GB"/>
        </w:rPr>
        <w:t>fail to</w:t>
      </w:r>
      <w:r w:rsidRPr="7AD0CBD9" w:rsidR="6BD1E695">
        <w:rPr>
          <w:rFonts w:ascii="Arial" w:hAnsi="Arial" w:eastAsia="Arial" w:cs="Arial"/>
          <w:b w:val="0"/>
          <w:bCs w:val="0"/>
          <w:i w:val="0"/>
          <w:iCs w:val="0"/>
          <w:caps w:val="0"/>
          <w:smallCaps w:val="0"/>
          <w:noProof w:val="0"/>
          <w:color w:val="1A1A1A"/>
          <w:sz w:val="22"/>
          <w:szCs w:val="22"/>
          <w:lang w:val="en-GB"/>
        </w:rPr>
        <w:t xml:space="preserve"> reflect the curriculum. </w:t>
      </w:r>
    </w:p>
    <w:p w:rsidR="530180C7" w:rsidP="7AD0CBD9" w:rsidRDefault="530180C7" w14:paraId="0068B358" w14:textId="3FC61C68">
      <w:pPr>
        <w:pStyle w:val="Normal"/>
        <w:spacing w:line="360" w:lineRule="auto"/>
        <w:rPr>
          <w:rFonts w:ascii="Arial" w:hAnsi="Arial" w:eastAsia="Arial" w:cs="Arial"/>
          <w:b w:val="0"/>
          <w:bCs w:val="0"/>
          <w:i w:val="0"/>
          <w:iCs w:val="0"/>
          <w:caps w:val="0"/>
          <w:smallCaps w:val="0"/>
          <w:noProof w:val="0"/>
          <w:color w:val="1A1A1A"/>
          <w:sz w:val="22"/>
          <w:szCs w:val="22"/>
          <w:lang w:val="en-GB"/>
        </w:rPr>
      </w:pPr>
    </w:p>
    <w:p w:rsidR="530180C7" w:rsidP="7AD0CBD9" w:rsidRDefault="530180C7" w14:paraId="60D26720" w14:textId="50B0695F">
      <w:pPr>
        <w:pStyle w:val="Normal"/>
        <w:spacing w:line="360" w:lineRule="auto"/>
        <w:rPr>
          <w:rFonts w:ascii="Arial" w:hAnsi="Arial" w:eastAsia="Arial" w:cs="Arial"/>
          <w:b w:val="0"/>
          <w:bCs w:val="0"/>
          <w:noProof w:val="0"/>
          <w:sz w:val="22"/>
          <w:szCs w:val="22"/>
          <w:lang w:val="en-GB"/>
        </w:rPr>
      </w:pPr>
      <w:r w:rsidRPr="7AD0CBD9" w:rsidR="33A48853">
        <w:rPr>
          <w:rFonts w:ascii="Arial" w:hAnsi="Arial" w:eastAsia="Arial" w:cs="Arial"/>
          <w:b w:val="0"/>
          <w:bCs w:val="0"/>
          <w:noProof w:val="0"/>
          <w:sz w:val="22"/>
          <w:szCs w:val="22"/>
          <w:lang w:val="en-GB"/>
        </w:rPr>
        <w:t>Estyn (2022) I</w:t>
      </w:r>
      <w:r w:rsidRPr="7AD0CBD9" w:rsidR="33A48853">
        <w:rPr>
          <w:rFonts w:ascii="Arial" w:hAnsi="Arial" w:eastAsia="Arial" w:cs="Arial"/>
          <w:b w:val="0"/>
          <w:bCs w:val="0"/>
          <w:noProof w:val="0"/>
          <w:sz w:val="22"/>
          <w:szCs w:val="22"/>
          <w:lang w:val="en-GB"/>
        </w:rPr>
        <w:t>n schools with effective practice, leaders use the national personalised assessments thoughtfully, to understand pupils’ progress in learning and adjust teaching to support their next steps</w:t>
      </w:r>
    </w:p>
    <w:p w:rsidR="530180C7" w:rsidP="7AD0CBD9" w:rsidRDefault="530180C7" w14:paraId="44A9A0E7" w14:textId="52062AB0">
      <w:pPr>
        <w:pStyle w:val="Normal"/>
        <w:spacing w:line="360" w:lineRule="auto"/>
        <w:rPr>
          <w:rFonts w:ascii="Arial" w:hAnsi="Arial" w:eastAsia="Arial" w:cs="Arial"/>
          <w:b w:val="0"/>
          <w:bCs w:val="0"/>
          <w:i w:val="0"/>
          <w:iCs w:val="0"/>
          <w:caps w:val="0"/>
          <w:smallCaps w:val="0"/>
          <w:noProof w:val="0"/>
          <w:color w:val="1A1A1A"/>
          <w:sz w:val="22"/>
          <w:szCs w:val="22"/>
          <w:lang w:val="en-GB"/>
        </w:rPr>
      </w:pPr>
    </w:p>
    <w:p w:rsidR="530180C7" w:rsidP="7AD0CBD9" w:rsidRDefault="530180C7" w14:paraId="63639424" w14:textId="010D004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AD0CBD9" w:rsidR="038AB6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New Curriculum for Wales (2022) states that each school will now be able to adjust the framework and design a curriculum to adjust to each child's needs, enabling them to suit teaching and learning to the unique child's individual needs.</w:t>
      </w:r>
      <w:r w:rsidRPr="7AD0CBD9" w:rsidR="24FDA7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AD0CBD9" w:rsidR="63BA48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w:t>
      </w:r>
      <w:r w:rsidRPr="7AD0CBD9" w:rsidR="24FDA7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ol</w:t>
      </w:r>
      <w:r w:rsidRPr="7AD0CBD9" w:rsidR="63BA48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lowing the new four core purposes. </w:t>
      </w:r>
      <w:r w:rsidRPr="7AD0CBD9" w:rsidR="038AB6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Primary School Wales (2020) ‘no two schools are the same and every child has their own unique needs and aspirations…no two schools have the same curriculum…’</w:t>
      </w:r>
    </w:p>
    <w:p w:rsidR="530180C7" w:rsidP="7AD0CBD9" w:rsidRDefault="530180C7" w14:paraId="00F7C172" w14:textId="32C8B03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7AD0CBD9" w:rsidRDefault="530180C7" w14:paraId="4E4CF32A" w14:textId="266A205F">
      <w:pPr>
        <w:pStyle w:val="Normal"/>
        <w:spacing w:line="360" w:lineRule="auto"/>
        <w:rPr>
          <w:rFonts w:ascii="Arial" w:hAnsi="Arial" w:eastAsia="Arial" w:cs="Arial"/>
          <w:b w:val="0"/>
          <w:bCs w:val="0"/>
          <w:i w:val="0"/>
          <w:iCs w:val="0"/>
          <w:noProof w:val="0"/>
          <w:sz w:val="22"/>
          <w:szCs w:val="22"/>
          <w:lang w:val="en-GB"/>
        </w:rPr>
      </w:pPr>
      <w:r w:rsidRPr="7AD0CBD9" w:rsidR="5F3F9C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 example of this type o</w:t>
      </w:r>
      <w:r w:rsidRPr="7AD0CBD9" w:rsidR="12A850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 adaptive </w:t>
      </w:r>
      <w:r w:rsidRPr="7AD0CBD9" w:rsidR="5F3F9C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curriculum is </w:t>
      </w:r>
      <w:bookmarkStart w:name="_Int_vOg4tUrr" w:id="449521457"/>
      <w:r w:rsidRPr="7AD0CBD9" w:rsidR="15600593">
        <w:rPr>
          <w:rFonts w:ascii="Arial" w:hAnsi="Arial" w:eastAsia="Arial" w:cs="Arial"/>
          <w:b w:val="0"/>
          <w:bCs w:val="0"/>
          <w:i w:val="0"/>
          <w:iCs w:val="0"/>
          <w:noProof w:val="0"/>
          <w:sz w:val="22"/>
          <w:szCs w:val="22"/>
          <w:lang w:val="en-GB"/>
        </w:rPr>
        <w:t>Te</w:t>
      </w:r>
      <w:bookmarkEnd w:id="449521457"/>
      <w:r w:rsidRPr="7AD0CBD9" w:rsidR="15600593">
        <w:rPr>
          <w:rFonts w:ascii="Arial" w:hAnsi="Arial" w:eastAsia="Arial" w:cs="Arial"/>
          <w:b w:val="0"/>
          <w:bCs w:val="0"/>
          <w:i w:val="0"/>
          <w:iCs w:val="0"/>
          <w:noProof w:val="0"/>
          <w:sz w:val="22"/>
          <w:szCs w:val="22"/>
          <w:lang w:val="en-GB"/>
        </w:rPr>
        <w:t xml:space="preserve"> </w:t>
      </w:r>
      <w:bookmarkStart w:name="_Int_8dPPoJRd" w:id="1683031543"/>
      <w:r w:rsidRPr="7AD0CBD9" w:rsidR="15600593">
        <w:rPr>
          <w:rFonts w:ascii="Arial" w:hAnsi="Arial" w:eastAsia="Arial" w:cs="Arial"/>
          <w:b w:val="0"/>
          <w:bCs w:val="0"/>
          <w:i w:val="0"/>
          <w:iCs w:val="0"/>
          <w:noProof w:val="0"/>
          <w:sz w:val="22"/>
          <w:szCs w:val="22"/>
          <w:lang w:val="en-GB"/>
        </w:rPr>
        <w:t>Whāriki</w:t>
      </w:r>
      <w:r w:rsidRPr="7AD0CBD9" w:rsidR="7FED29B7">
        <w:rPr>
          <w:rFonts w:ascii="Arial" w:hAnsi="Arial" w:eastAsia="Arial" w:cs="Arial"/>
          <w:b w:val="0"/>
          <w:bCs w:val="0"/>
          <w:i w:val="0"/>
          <w:iCs w:val="0"/>
          <w:noProof w:val="0"/>
          <w:sz w:val="22"/>
          <w:szCs w:val="22"/>
          <w:lang w:val="en-GB"/>
        </w:rPr>
        <w:t xml:space="preserve">, this </w:t>
      </w:r>
      <w:r w:rsidRPr="7AD0CBD9" w:rsidR="54CE3D59">
        <w:rPr>
          <w:rFonts w:ascii="Arial" w:hAnsi="Arial" w:eastAsia="Arial" w:cs="Arial"/>
          <w:b w:val="0"/>
          <w:bCs w:val="0"/>
          <w:i w:val="0"/>
          <w:iCs w:val="0"/>
          <w:noProof w:val="0"/>
          <w:sz w:val="22"/>
          <w:szCs w:val="22"/>
          <w:lang w:val="en-GB"/>
        </w:rPr>
        <w:t xml:space="preserve">is the curriculum of learning in New Zealand. </w:t>
      </w:r>
      <w:bookmarkEnd w:id="1683031543"/>
    </w:p>
    <w:p w:rsidR="530180C7" w:rsidP="7AD0CBD9" w:rsidRDefault="530180C7" w14:paraId="043AC726" w14:textId="75491518">
      <w:pPr>
        <w:pStyle w:val="Normal"/>
        <w:spacing w:line="360" w:lineRule="auto"/>
        <w:ind w:left="0"/>
        <w:rPr>
          <w:rFonts w:ascii="Arial" w:hAnsi="Arial" w:eastAsia="Arial" w:cs="Arial"/>
          <w:b w:val="0"/>
          <w:bCs w:val="0"/>
          <w:i w:val="0"/>
          <w:iCs w:val="0"/>
          <w:caps w:val="0"/>
          <w:smallCaps w:val="0"/>
          <w:noProof w:val="0"/>
          <w:color w:val="120A20"/>
          <w:sz w:val="22"/>
          <w:szCs w:val="22"/>
          <w:lang w:val="en-GB"/>
        </w:rPr>
      </w:pPr>
      <w:r w:rsidRPr="7AD0CBD9" w:rsidR="54CE3D59">
        <w:rPr>
          <w:rFonts w:ascii="Arial" w:hAnsi="Arial" w:eastAsia="Arial" w:cs="Arial"/>
          <w:b w:val="0"/>
          <w:bCs w:val="0"/>
          <w:i w:val="0"/>
          <w:iCs w:val="0"/>
          <w:noProof w:val="0"/>
          <w:sz w:val="22"/>
          <w:szCs w:val="22"/>
          <w:lang w:val="en-GB"/>
        </w:rPr>
        <w:t>Te Whāriki,</w:t>
      </w:r>
      <w:r w:rsidRPr="7AD0CBD9" w:rsidR="64B79DBC">
        <w:rPr>
          <w:rFonts w:ascii="Arial" w:hAnsi="Arial" w:eastAsia="Arial" w:cs="Arial"/>
          <w:b w:val="0"/>
          <w:bCs w:val="0"/>
          <w:i w:val="0"/>
          <w:iCs w:val="0"/>
          <w:noProof w:val="0"/>
          <w:sz w:val="22"/>
          <w:szCs w:val="22"/>
          <w:lang w:val="en-GB"/>
        </w:rPr>
        <w:t xml:space="preserve"> comes from the </w:t>
      </w:r>
      <w:r w:rsidRPr="7AD0CBD9" w:rsidR="1DCD988A">
        <w:rPr>
          <w:rFonts w:ascii="Arial" w:hAnsi="Arial" w:eastAsia="Arial" w:cs="Arial"/>
          <w:b w:val="0"/>
          <w:bCs w:val="0"/>
          <w:i w:val="0"/>
          <w:iCs w:val="0"/>
          <w:noProof w:val="0"/>
          <w:sz w:val="22"/>
          <w:szCs w:val="22"/>
          <w:lang w:val="en-GB"/>
        </w:rPr>
        <w:t>Māori</w:t>
      </w:r>
      <w:r w:rsidRPr="7AD0CBD9" w:rsidR="64B79DBC">
        <w:rPr>
          <w:rFonts w:ascii="Arial" w:hAnsi="Arial" w:eastAsia="Arial" w:cs="Arial"/>
          <w:b w:val="0"/>
          <w:bCs w:val="0"/>
          <w:i w:val="0"/>
          <w:iCs w:val="0"/>
          <w:noProof w:val="0"/>
          <w:sz w:val="22"/>
          <w:szCs w:val="22"/>
          <w:lang w:val="en-GB"/>
        </w:rPr>
        <w:t xml:space="preserve"> language and translated</w:t>
      </w:r>
      <w:r w:rsidRPr="7AD0CBD9" w:rsidR="7FF8BFE9">
        <w:rPr>
          <w:rFonts w:ascii="Arial" w:hAnsi="Arial" w:eastAsia="Arial" w:cs="Arial"/>
          <w:b w:val="0"/>
          <w:bCs w:val="0"/>
          <w:i w:val="0"/>
          <w:iCs w:val="0"/>
          <w:noProof w:val="0"/>
          <w:sz w:val="22"/>
          <w:szCs w:val="22"/>
          <w:lang w:val="en-GB"/>
        </w:rPr>
        <w:t xml:space="preserve"> means ‘Woven mat</w:t>
      </w:r>
      <w:r w:rsidRPr="7AD0CBD9" w:rsidR="7FF8BFE9">
        <w:rPr>
          <w:rFonts w:ascii="Arial" w:hAnsi="Arial" w:eastAsia="Arial" w:cs="Arial"/>
          <w:b w:val="0"/>
          <w:bCs w:val="0"/>
          <w:i w:val="0"/>
          <w:iCs w:val="0"/>
          <w:noProof w:val="0"/>
          <w:sz w:val="22"/>
          <w:szCs w:val="22"/>
          <w:lang w:val="en-GB"/>
        </w:rPr>
        <w:t>’</w:t>
      </w:r>
      <w:r w:rsidRPr="7AD0CBD9" w:rsidR="05652B24">
        <w:rPr>
          <w:rFonts w:ascii="Arial" w:hAnsi="Arial" w:eastAsia="Arial" w:cs="Arial"/>
          <w:b w:val="0"/>
          <w:bCs w:val="0"/>
          <w:i w:val="0"/>
          <w:iCs w:val="0"/>
          <w:noProof w:val="0"/>
          <w:sz w:val="22"/>
          <w:szCs w:val="22"/>
          <w:lang w:val="en-GB"/>
        </w:rPr>
        <w:t>.</w:t>
      </w:r>
      <w:r w:rsidRPr="7AD0CBD9" w:rsidR="05652B24">
        <w:rPr>
          <w:rFonts w:ascii="Arial" w:hAnsi="Arial" w:eastAsia="Arial" w:cs="Arial"/>
          <w:b w:val="0"/>
          <w:bCs w:val="0"/>
          <w:i w:val="0"/>
          <w:iCs w:val="0"/>
          <w:noProof w:val="0"/>
          <w:sz w:val="22"/>
          <w:szCs w:val="22"/>
          <w:lang w:val="en-GB"/>
        </w:rPr>
        <w:t xml:space="preserve"> They </w:t>
      </w:r>
      <w:r w:rsidRPr="7AD0CBD9" w:rsidR="05652B24">
        <w:rPr>
          <w:rFonts w:ascii="Arial" w:hAnsi="Arial" w:eastAsia="Arial" w:cs="Arial"/>
          <w:b w:val="0"/>
          <w:bCs w:val="0"/>
          <w:i w:val="0"/>
          <w:iCs w:val="0"/>
          <w:noProof w:val="0"/>
          <w:sz w:val="22"/>
          <w:szCs w:val="22"/>
          <w:lang w:val="en-GB"/>
        </w:rPr>
        <w:t>state</w:t>
      </w:r>
      <w:r w:rsidRPr="7AD0CBD9" w:rsidR="05652B24">
        <w:rPr>
          <w:rFonts w:ascii="Arial" w:hAnsi="Arial" w:eastAsia="Arial" w:cs="Arial"/>
          <w:b w:val="0"/>
          <w:bCs w:val="0"/>
          <w:i w:val="0"/>
          <w:iCs w:val="0"/>
          <w:noProof w:val="0"/>
          <w:sz w:val="22"/>
          <w:szCs w:val="22"/>
          <w:lang w:val="en-GB"/>
        </w:rPr>
        <w:t xml:space="preserve"> that this can be visualised as </w:t>
      </w:r>
      <w:r w:rsidRPr="7AD0CBD9" w:rsidR="05652B24">
        <w:rPr>
          <w:rFonts w:ascii="Arial" w:hAnsi="Arial" w:eastAsia="Arial" w:cs="Arial"/>
          <w:b w:val="0"/>
          <w:bCs w:val="0"/>
          <w:i w:val="0"/>
          <w:iCs w:val="0"/>
          <w:caps w:val="0"/>
          <w:smallCaps w:val="0"/>
          <w:noProof w:val="0"/>
          <w:color w:val="120A20"/>
          <w:sz w:val="22"/>
          <w:szCs w:val="22"/>
          <w:lang w:val="en-GB"/>
        </w:rPr>
        <w:t xml:space="preserve">learning and development being woven from the foundational principles, </w:t>
      </w:r>
      <w:r w:rsidRPr="7AD0CBD9" w:rsidR="05652B24">
        <w:rPr>
          <w:rFonts w:ascii="Arial" w:hAnsi="Arial" w:eastAsia="Arial" w:cs="Arial"/>
          <w:b w:val="0"/>
          <w:bCs w:val="0"/>
          <w:i w:val="0"/>
          <w:iCs w:val="0"/>
          <w:caps w:val="0"/>
          <w:smallCaps w:val="0"/>
          <w:noProof w:val="0"/>
          <w:color w:val="120A20"/>
          <w:sz w:val="22"/>
          <w:szCs w:val="22"/>
          <w:lang w:val="en-GB"/>
        </w:rPr>
        <w:t>strands</w:t>
      </w:r>
      <w:r w:rsidRPr="7AD0CBD9" w:rsidR="05652B24">
        <w:rPr>
          <w:rFonts w:ascii="Arial" w:hAnsi="Arial" w:eastAsia="Arial" w:cs="Arial"/>
          <w:b w:val="0"/>
          <w:bCs w:val="0"/>
          <w:i w:val="0"/>
          <w:iCs w:val="0"/>
          <w:caps w:val="0"/>
          <w:smallCaps w:val="0"/>
          <w:noProof w:val="0"/>
          <w:color w:val="120A20"/>
          <w:sz w:val="22"/>
          <w:szCs w:val="22"/>
          <w:lang w:val="en-GB"/>
        </w:rPr>
        <w:t xml:space="preserve"> and goal</w:t>
      </w:r>
      <w:r w:rsidRPr="7AD0CBD9" w:rsidR="05652B24">
        <w:rPr>
          <w:rFonts w:ascii="Arial" w:hAnsi="Arial" w:eastAsia="Arial" w:cs="Arial"/>
          <w:b w:val="0"/>
          <w:bCs w:val="0"/>
          <w:i w:val="0"/>
          <w:iCs w:val="0"/>
          <w:caps w:val="0"/>
          <w:smallCaps w:val="0"/>
          <w:noProof w:val="0"/>
          <w:color w:val="120A20"/>
          <w:sz w:val="22"/>
          <w:szCs w:val="22"/>
          <w:lang w:val="en-GB"/>
        </w:rPr>
        <w:t>’.</w:t>
      </w:r>
      <w:r w:rsidRPr="7AD0CBD9" w:rsidR="05652B24">
        <w:rPr>
          <w:rFonts w:ascii="Arial" w:hAnsi="Arial" w:eastAsia="Arial" w:cs="Arial"/>
          <w:b w:val="0"/>
          <w:bCs w:val="0"/>
          <w:i w:val="0"/>
          <w:iCs w:val="0"/>
          <w:caps w:val="0"/>
          <w:smallCaps w:val="0"/>
          <w:noProof w:val="0"/>
          <w:color w:val="120A20"/>
          <w:sz w:val="22"/>
          <w:szCs w:val="22"/>
          <w:lang w:val="en-GB"/>
        </w:rPr>
        <w:t xml:space="preserve"> </w:t>
      </w:r>
      <w:r w:rsidRPr="7AD0CBD9" w:rsidR="05652B24">
        <w:rPr>
          <w:rFonts w:ascii="Arial" w:hAnsi="Arial" w:eastAsia="Arial" w:cs="Arial"/>
          <w:b w:val="0"/>
          <w:bCs w:val="0"/>
          <w:i w:val="0"/>
          <w:iCs w:val="0"/>
          <w:caps w:val="0"/>
          <w:smallCaps w:val="0"/>
          <w:noProof w:val="0"/>
          <w:color w:val="120A20"/>
          <w:sz w:val="22"/>
          <w:szCs w:val="22"/>
          <w:lang w:val="en-GB"/>
        </w:rPr>
        <w:t>Vaezey</w:t>
      </w:r>
      <w:r w:rsidRPr="7AD0CBD9" w:rsidR="05652B24">
        <w:rPr>
          <w:rFonts w:ascii="Arial" w:hAnsi="Arial" w:eastAsia="Arial" w:cs="Arial"/>
          <w:b w:val="0"/>
          <w:bCs w:val="0"/>
          <w:i w:val="0"/>
          <w:iCs w:val="0"/>
          <w:caps w:val="0"/>
          <w:smallCaps w:val="0"/>
          <w:noProof w:val="0"/>
          <w:color w:val="120A20"/>
          <w:sz w:val="22"/>
          <w:szCs w:val="22"/>
          <w:lang w:val="en-GB"/>
        </w:rPr>
        <w:t xml:space="preserve"> (2022)</w:t>
      </w:r>
      <w:r w:rsidRPr="7AD0CBD9" w:rsidR="7CA3095E">
        <w:rPr>
          <w:rFonts w:ascii="Arial" w:hAnsi="Arial" w:eastAsia="Arial" w:cs="Arial"/>
          <w:b w:val="0"/>
          <w:bCs w:val="0"/>
          <w:i w:val="0"/>
          <w:iCs w:val="0"/>
          <w:caps w:val="0"/>
          <w:smallCaps w:val="0"/>
          <w:noProof w:val="0"/>
          <w:color w:val="120A20"/>
          <w:sz w:val="22"/>
          <w:szCs w:val="22"/>
          <w:lang w:val="en-GB"/>
        </w:rPr>
        <w:t xml:space="preserve"> or </w:t>
      </w:r>
      <w:r w:rsidRPr="7AD0CBD9" w:rsidR="07A99F31">
        <w:rPr>
          <w:rFonts w:ascii="Arial" w:hAnsi="Arial" w:eastAsia="Arial" w:cs="Arial"/>
          <w:b w:val="0"/>
          <w:bCs w:val="0"/>
          <w:i w:val="0"/>
          <w:iCs w:val="0"/>
          <w:caps w:val="0"/>
          <w:smallCaps w:val="0"/>
          <w:noProof w:val="0"/>
          <w:color w:val="120A20"/>
          <w:sz w:val="22"/>
          <w:szCs w:val="22"/>
          <w:lang w:val="en-GB"/>
        </w:rPr>
        <w:t>where</w:t>
      </w:r>
      <w:r w:rsidRPr="7AD0CBD9" w:rsidR="7CA3095E">
        <w:rPr>
          <w:rFonts w:ascii="Arial" w:hAnsi="Arial" w:eastAsia="Arial" w:cs="Arial"/>
          <w:b w:val="0"/>
          <w:bCs w:val="0"/>
          <w:i w:val="0"/>
          <w:iCs w:val="0"/>
          <w:caps w:val="0"/>
          <w:smallCaps w:val="0"/>
          <w:noProof w:val="0"/>
          <w:color w:val="120A20"/>
          <w:sz w:val="22"/>
          <w:szCs w:val="22"/>
          <w:lang w:val="en-GB"/>
        </w:rPr>
        <w:t xml:space="preserve"> a setting can ‘weave their own mat’ allowing for child development through their environments and </w:t>
      </w:r>
      <w:r w:rsidRPr="7AD0CBD9" w:rsidR="49C2ECB1">
        <w:rPr>
          <w:rFonts w:ascii="Arial" w:hAnsi="Arial" w:eastAsia="Arial" w:cs="Arial"/>
          <w:b w:val="0"/>
          <w:bCs w:val="0"/>
          <w:i w:val="0"/>
          <w:iCs w:val="0"/>
          <w:caps w:val="0"/>
          <w:smallCaps w:val="0"/>
          <w:noProof w:val="0"/>
          <w:color w:val="120A20"/>
          <w:sz w:val="22"/>
          <w:szCs w:val="22"/>
          <w:lang w:val="en-GB"/>
        </w:rPr>
        <w:t>experiences</w:t>
      </w:r>
      <w:r w:rsidRPr="7AD0CBD9" w:rsidR="7CA3095E">
        <w:rPr>
          <w:rFonts w:ascii="Arial" w:hAnsi="Arial" w:eastAsia="Arial" w:cs="Arial"/>
          <w:b w:val="0"/>
          <w:bCs w:val="0"/>
          <w:i w:val="0"/>
          <w:iCs w:val="0"/>
          <w:caps w:val="0"/>
          <w:smallCaps w:val="0"/>
          <w:noProof w:val="0"/>
          <w:color w:val="120A20"/>
          <w:sz w:val="22"/>
          <w:szCs w:val="22"/>
          <w:lang w:val="en-GB"/>
        </w:rPr>
        <w:t>.</w:t>
      </w:r>
    </w:p>
    <w:p w:rsidR="530180C7" w:rsidP="7AD0CBD9" w:rsidRDefault="530180C7" w14:paraId="3832475E" w14:textId="3053B6D1">
      <w:pPr>
        <w:pStyle w:val="Normal"/>
        <w:spacing w:line="360" w:lineRule="auto"/>
        <w:ind w:left="0"/>
        <w:rPr>
          <w:rFonts w:ascii="Arial" w:hAnsi="Arial" w:eastAsia="Arial" w:cs="Arial"/>
          <w:b w:val="0"/>
          <w:bCs w:val="0"/>
          <w:i w:val="0"/>
          <w:iCs w:val="0"/>
          <w:caps w:val="0"/>
          <w:smallCaps w:val="0"/>
          <w:noProof w:val="0"/>
          <w:color w:val="555555"/>
          <w:sz w:val="22"/>
          <w:szCs w:val="22"/>
          <w:lang w:val="en-GB"/>
        </w:rPr>
      </w:pPr>
      <w:r w:rsidRPr="7AD0CBD9" w:rsidR="469B51D7">
        <w:rPr>
          <w:rFonts w:ascii="Arial" w:hAnsi="Arial" w:eastAsia="Arial" w:cs="Arial"/>
          <w:b w:val="0"/>
          <w:bCs w:val="0"/>
          <w:i w:val="0"/>
          <w:iCs w:val="0"/>
          <w:caps w:val="0"/>
          <w:smallCaps w:val="0"/>
          <w:noProof w:val="0"/>
          <w:color w:val="120A20"/>
          <w:sz w:val="22"/>
          <w:szCs w:val="22"/>
          <w:lang w:val="en-GB"/>
        </w:rPr>
        <w:t>‘</w:t>
      </w:r>
      <w:r w:rsidRPr="7AD0CBD9" w:rsidR="469B51D7">
        <w:rPr>
          <w:rFonts w:ascii="Arial" w:hAnsi="Arial" w:eastAsia="Arial" w:cs="Arial"/>
          <w:b w:val="0"/>
          <w:bCs w:val="0"/>
          <w:i w:val="0"/>
          <w:iCs w:val="0"/>
          <w:caps w:val="0"/>
          <w:smallCaps w:val="0"/>
          <w:noProof w:val="0"/>
          <w:color w:val="555555"/>
          <w:sz w:val="22"/>
          <w:szCs w:val="22"/>
          <w:lang w:val="en-GB"/>
        </w:rPr>
        <w:t>Each setting takes these principles and strands and, in partnership with parents and whānau, uses them to ‘weave’ a curriculum whāriki that is specifically designed for their children</w:t>
      </w:r>
      <w:r w:rsidRPr="7AD0CBD9" w:rsidR="4034BB73">
        <w:rPr>
          <w:rFonts w:ascii="Arial" w:hAnsi="Arial" w:eastAsia="Arial" w:cs="Arial"/>
          <w:b w:val="0"/>
          <w:bCs w:val="0"/>
          <w:i w:val="0"/>
          <w:iCs w:val="0"/>
          <w:caps w:val="0"/>
          <w:smallCaps w:val="0"/>
          <w:noProof w:val="0"/>
          <w:color w:val="555555"/>
          <w:sz w:val="22"/>
          <w:szCs w:val="22"/>
          <w:lang w:val="en-GB"/>
        </w:rPr>
        <w:t>’ Ministry of Education (2017)</w:t>
      </w:r>
    </w:p>
    <w:p w:rsidR="530180C7" w:rsidP="7AD0CBD9" w:rsidRDefault="530180C7" w14:paraId="3B0BA403" w14:textId="566027AB">
      <w:pPr>
        <w:pStyle w:val="Normal"/>
        <w:spacing w:line="360" w:lineRule="auto"/>
        <w:ind w:left="0"/>
        <w:rPr>
          <w:rFonts w:ascii="Arial" w:hAnsi="Arial" w:eastAsia="Arial" w:cs="Arial"/>
          <w:b w:val="0"/>
          <w:bCs w:val="0"/>
          <w:i w:val="0"/>
          <w:iCs w:val="0"/>
          <w:caps w:val="0"/>
          <w:smallCaps w:val="0"/>
          <w:noProof w:val="0"/>
          <w:color w:val="555555"/>
          <w:sz w:val="22"/>
          <w:szCs w:val="22"/>
          <w:lang w:val="en-GB"/>
        </w:rPr>
      </w:pPr>
    </w:p>
    <w:p w:rsidR="530180C7" w:rsidP="7AD0CBD9" w:rsidRDefault="530180C7" w14:paraId="376BBC4D" w14:textId="6742900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7AD0CBD9" w:rsidR="2999916C">
        <w:rPr>
          <w:rFonts w:ascii="Arial" w:hAnsi="Arial" w:eastAsia="Arial" w:cs="Arial"/>
          <w:b w:val="0"/>
          <w:bCs w:val="0"/>
          <w:i w:val="0"/>
          <w:iCs w:val="0"/>
          <w:caps w:val="0"/>
          <w:smallCaps w:val="0"/>
          <w:noProof w:val="0"/>
          <w:color w:val="120A20"/>
          <w:sz w:val="22"/>
          <w:szCs w:val="22"/>
          <w:lang w:val="en-GB"/>
        </w:rPr>
        <w:t>The</w:t>
      </w:r>
      <w:r w:rsidRPr="7AD0CBD9" w:rsidR="7CA3095E">
        <w:rPr>
          <w:rFonts w:ascii="Arial" w:hAnsi="Arial" w:eastAsia="Arial" w:cs="Arial"/>
          <w:b w:val="0"/>
          <w:bCs w:val="0"/>
          <w:i w:val="0"/>
          <w:iCs w:val="0"/>
          <w:caps w:val="0"/>
          <w:smallCaps w:val="0"/>
          <w:noProof w:val="0"/>
          <w:color w:val="120A20"/>
          <w:sz w:val="22"/>
          <w:szCs w:val="22"/>
          <w:lang w:val="en-GB"/>
        </w:rPr>
        <w:t xml:space="preserve"> </w:t>
      </w:r>
      <w:r w:rsidRPr="7AD0CBD9" w:rsidR="2999916C">
        <w:rPr>
          <w:rFonts w:ascii="Arial" w:hAnsi="Arial" w:eastAsia="Arial" w:cs="Arial"/>
          <w:b w:val="0"/>
          <w:bCs w:val="0"/>
          <w:i w:val="0"/>
          <w:iCs w:val="0"/>
          <w:caps w:val="0"/>
          <w:smallCaps w:val="0"/>
          <w:noProof w:val="0"/>
          <w:color w:val="120A20"/>
          <w:sz w:val="22"/>
          <w:szCs w:val="22"/>
          <w:lang w:val="en-GB"/>
        </w:rPr>
        <w:t xml:space="preserve">Te </w:t>
      </w:r>
      <w:r w:rsidRPr="7AD0CBD9" w:rsidR="2F493C7E">
        <w:rPr>
          <w:rFonts w:ascii="Arial" w:hAnsi="Arial" w:eastAsia="Arial" w:cs="Arial"/>
          <w:b w:val="0"/>
          <w:bCs w:val="0"/>
          <w:i w:val="0"/>
          <w:iCs w:val="0"/>
          <w:noProof w:val="0"/>
          <w:sz w:val="22"/>
          <w:szCs w:val="22"/>
          <w:lang w:val="en-GB"/>
        </w:rPr>
        <w:t>Whāriki</w:t>
      </w:r>
      <w:r w:rsidRPr="7AD0CBD9" w:rsidR="2999916C">
        <w:rPr>
          <w:rFonts w:ascii="Arial" w:hAnsi="Arial" w:eastAsia="Arial" w:cs="Arial"/>
          <w:b w:val="0"/>
          <w:bCs w:val="0"/>
          <w:i w:val="0"/>
          <w:iCs w:val="0"/>
          <w:caps w:val="0"/>
          <w:smallCaps w:val="0"/>
          <w:noProof w:val="0"/>
          <w:color w:val="120A20"/>
          <w:sz w:val="22"/>
          <w:szCs w:val="22"/>
          <w:lang w:val="en-GB"/>
        </w:rPr>
        <w:t xml:space="preserve"> follows four principles of learning: Empowerment</w:t>
      </w:r>
      <w:r w:rsidRPr="7AD0CBD9" w:rsidR="29155F4A">
        <w:rPr>
          <w:rFonts w:ascii="Arial" w:hAnsi="Arial" w:eastAsia="Arial" w:cs="Arial"/>
          <w:b w:val="0"/>
          <w:bCs w:val="0"/>
          <w:i w:val="0"/>
          <w:iCs w:val="0"/>
          <w:caps w:val="0"/>
          <w:smallCaps w:val="0"/>
          <w:noProof w:val="0"/>
          <w:color w:val="120A20"/>
          <w:sz w:val="22"/>
          <w:szCs w:val="22"/>
          <w:lang w:val="en-GB"/>
        </w:rPr>
        <w:t>, Holistic Development, Family and Community, Relationships</w:t>
      </w:r>
      <w:r w:rsidRPr="7AD0CBD9" w:rsidR="7996F298">
        <w:rPr>
          <w:rFonts w:ascii="Arial" w:hAnsi="Arial" w:eastAsia="Arial" w:cs="Arial"/>
          <w:b w:val="0"/>
          <w:bCs w:val="0"/>
          <w:i w:val="0"/>
          <w:iCs w:val="0"/>
          <w:caps w:val="0"/>
          <w:smallCaps w:val="0"/>
          <w:noProof w:val="0"/>
          <w:color w:val="120A20"/>
          <w:sz w:val="22"/>
          <w:szCs w:val="22"/>
          <w:lang w:val="en-GB"/>
        </w:rPr>
        <w:t xml:space="preserve">. There are some similarities between this curriculum </w:t>
      </w:r>
      <w:r w:rsidRPr="7AD0CBD9" w:rsidR="7996F298">
        <w:rPr>
          <w:rFonts w:ascii="Arial" w:hAnsi="Arial" w:eastAsia="Arial" w:cs="Arial"/>
          <w:b w:val="0"/>
          <w:bCs w:val="0"/>
          <w:i w:val="0"/>
          <w:iCs w:val="0"/>
          <w:caps w:val="0"/>
          <w:smallCaps w:val="0"/>
          <w:noProof w:val="0"/>
          <w:color w:val="000000" w:themeColor="text1" w:themeTint="FF" w:themeShade="FF"/>
          <w:sz w:val="22"/>
          <w:szCs w:val="22"/>
          <w:lang w:val="en-GB"/>
        </w:rPr>
        <w:t xml:space="preserve">and the New </w:t>
      </w:r>
      <w:r w:rsidRPr="7AD0CBD9" w:rsidR="62063132">
        <w:rPr>
          <w:rFonts w:ascii="Arial" w:hAnsi="Arial" w:eastAsia="Arial" w:cs="Arial"/>
          <w:b w:val="0"/>
          <w:bCs w:val="0"/>
          <w:i w:val="0"/>
          <w:iCs w:val="0"/>
          <w:caps w:val="0"/>
          <w:smallCaps w:val="0"/>
          <w:noProof w:val="0"/>
          <w:color w:val="000000" w:themeColor="text1" w:themeTint="FF" w:themeShade="FF"/>
          <w:sz w:val="22"/>
          <w:szCs w:val="22"/>
          <w:lang w:val="en-GB"/>
        </w:rPr>
        <w:t>Curriculum</w:t>
      </w:r>
      <w:r w:rsidRPr="7AD0CBD9" w:rsidR="7996F298">
        <w:rPr>
          <w:rFonts w:ascii="Arial" w:hAnsi="Arial" w:eastAsia="Arial" w:cs="Arial"/>
          <w:b w:val="0"/>
          <w:bCs w:val="0"/>
          <w:i w:val="0"/>
          <w:iCs w:val="0"/>
          <w:caps w:val="0"/>
          <w:smallCaps w:val="0"/>
          <w:noProof w:val="0"/>
          <w:color w:val="000000" w:themeColor="text1" w:themeTint="FF" w:themeShade="FF"/>
          <w:sz w:val="22"/>
          <w:szCs w:val="22"/>
          <w:lang w:val="en-GB"/>
        </w:rPr>
        <w:t xml:space="preserve"> for Wales</w:t>
      </w:r>
      <w:r w:rsidRPr="7AD0CBD9" w:rsidR="5B9F9ACE">
        <w:rPr>
          <w:rFonts w:ascii="Arial" w:hAnsi="Arial" w:eastAsia="Arial" w:cs="Arial"/>
          <w:b w:val="0"/>
          <w:bCs w:val="0"/>
          <w:i w:val="0"/>
          <w:iCs w:val="0"/>
          <w:caps w:val="0"/>
          <w:smallCaps w:val="0"/>
          <w:noProof w:val="0"/>
          <w:color w:val="000000" w:themeColor="text1" w:themeTint="FF" w:themeShade="FF"/>
          <w:sz w:val="22"/>
          <w:szCs w:val="22"/>
          <w:lang w:val="en-GB"/>
        </w:rPr>
        <w:t xml:space="preserve"> (2022)</w:t>
      </w:r>
      <w:r w:rsidRPr="7AD0CBD9" w:rsidR="440ED968">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EYFS </w:t>
      </w:r>
      <w:r w:rsidRPr="7AD0CBD9" w:rsidR="7996F298">
        <w:rPr>
          <w:rFonts w:ascii="Arial" w:hAnsi="Arial" w:eastAsia="Arial" w:cs="Arial"/>
          <w:b w:val="0"/>
          <w:bCs w:val="0"/>
          <w:i w:val="0"/>
          <w:iCs w:val="0"/>
          <w:caps w:val="0"/>
          <w:smallCaps w:val="0"/>
          <w:noProof w:val="0"/>
          <w:color w:val="000000" w:themeColor="text1" w:themeTint="FF" w:themeShade="FF"/>
          <w:sz w:val="22"/>
          <w:szCs w:val="22"/>
          <w:lang w:val="en-GB"/>
        </w:rPr>
        <w:t>as they</w:t>
      </w:r>
      <w:r w:rsidRPr="7AD0CBD9" w:rsidR="4BC6B9A0">
        <w:rPr>
          <w:rFonts w:ascii="Arial" w:hAnsi="Arial" w:eastAsia="Arial" w:cs="Arial"/>
          <w:b w:val="0"/>
          <w:bCs w:val="0"/>
          <w:i w:val="0"/>
          <w:iCs w:val="0"/>
          <w:caps w:val="0"/>
          <w:smallCaps w:val="0"/>
          <w:noProof w:val="0"/>
          <w:color w:val="000000" w:themeColor="text1" w:themeTint="FF" w:themeShade="FF"/>
          <w:sz w:val="22"/>
          <w:szCs w:val="22"/>
          <w:lang w:val="en-GB"/>
        </w:rPr>
        <w:t xml:space="preserve"> all </w:t>
      </w:r>
      <w:r w:rsidRPr="7AD0CBD9" w:rsidR="7996F298">
        <w:rPr>
          <w:rFonts w:ascii="Arial" w:hAnsi="Arial" w:eastAsia="Arial" w:cs="Arial"/>
          <w:b w:val="0"/>
          <w:bCs w:val="0"/>
          <w:i w:val="0"/>
          <w:iCs w:val="0"/>
          <w:caps w:val="0"/>
          <w:smallCaps w:val="0"/>
          <w:noProof w:val="0"/>
          <w:color w:val="000000" w:themeColor="text1" w:themeTint="FF" w:themeShade="FF"/>
          <w:sz w:val="22"/>
          <w:szCs w:val="22"/>
          <w:lang w:val="en-GB"/>
        </w:rPr>
        <w:t xml:space="preserve">share </w:t>
      </w:r>
      <w:r w:rsidRPr="7AD0CBD9" w:rsidR="68537F84">
        <w:rPr>
          <w:rFonts w:ascii="Arial" w:hAnsi="Arial" w:eastAsia="Arial" w:cs="Arial"/>
          <w:b w:val="0"/>
          <w:bCs w:val="0"/>
          <w:i w:val="0"/>
          <w:iCs w:val="0"/>
          <w:caps w:val="0"/>
          <w:smallCaps w:val="0"/>
          <w:noProof w:val="0"/>
          <w:color w:val="000000" w:themeColor="text1" w:themeTint="FF" w:themeShade="FF"/>
          <w:sz w:val="22"/>
          <w:szCs w:val="22"/>
          <w:lang w:val="en-GB"/>
        </w:rPr>
        <w:t>a similar vison</w:t>
      </w:r>
      <w:r w:rsidRPr="7AD0CBD9" w:rsidR="7996F298">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7AD0CBD9" w:rsidR="58736C29">
        <w:rPr>
          <w:rFonts w:ascii="Arial" w:hAnsi="Arial" w:eastAsia="Arial" w:cs="Arial"/>
          <w:b w:val="0"/>
          <w:bCs w:val="0"/>
          <w:i w:val="0"/>
          <w:iCs w:val="0"/>
          <w:caps w:val="0"/>
          <w:smallCaps w:val="0"/>
          <w:noProof w:val="0"/>
          <w:color w:val="000000" w:themeColor="text1" w:themeTint="FF" w:themeShade="FF"/>
          <w:sz w:val="22"/>
          <w:szCs w:val="22"/>
          <w:lang w:val="en-GB"/>
        </w:rPr>
        <w:t xml:space="preserve"> how to help develop the unique child and their confidence in the community </w:t>
      </w:r>
      <w:r w:rsidRPr="7AD0CBD9" w:rsidR="7996F2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“Children are competent and confidence</w:t>
      </w:r>
      <w:r w:rsidRPr="7AD0CBD9" w:rsidR="7996F298">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learners and communicators, healthy in mind, body and spirit, secure in their sense of belonging and in the knowledge that they make a valued contribution to society.”</w:t>
      </w:r>
      <w:r w:rsidRPr="7AD0CBD9" w:rsidR="6779CCC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Te </w:t>
      </w:r>
      <w:r w:rsidRPr="7AD0CBD9" w:rsidR="6779CCC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Whariki</w:t>
      </w:r>
      <w:r w:rsidRPr="7AD0CBD9" w:rsidR="6779CCC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(2017)</w:t>
      </w:r>
    </w:p>
    <w:p w:rsidR="530180C7" w:rsidP="7AD0CBD9" w:rsidRDefault="530180C7" w14:paraId="51584D6F" w14:textId="41CA29C6">
      <w:pPr>
        <w:pStyle w:val="Normal"/>
        <w:spacing w:line="360" w:lineRule="auto"/>
        <w:ind w:left="0"/>
        <w:rPr>
          <w:rFonts w:ascii="Arial" w:hAnsi="Arial" w:eastAsia="Arial" w:cs="Arial"/>
          <w:b w:val="0"/>
          <w:bCs w:val="0"/>
          <w:i w:val="0"/>
          <w:iCs w:val="0"/>
          <w:caps w:val="0"/>
          <w:smallCaps w:val="0"/>
          <w:noProof w:val="0"/>
          <w:color w:val="120A20"/>
          <w:sz w:val="22"/>
          <w:szCs w:val="22"/>
          <w:lang w:val="en-GB"/>
        </w:rPr>
      </w:pPr>
    </w:p>
    <w:p w:rsidR="530180C7" w:rsidP="7AD0CBD9" w:rsidRDefault="530180C7" w14:paraId="625A63EB" w14:textId="331A47E0">
      <w:pPr>
        <w:pStyle w:val="Normal"/>
        <w:spacing w:line="360" w:lineRule="auto"/>
        <w:ind w:left="0"/>
        <w:rPr>
          <w:rFonts w:ascii="Arial" w:hAnsi="Arial" w:eastAsia="Arial" w:cs="Arial"/>
          <w:b w:val="0"/>
          <w:bCs w:val="0"/>
          <w:i w:val="0"/>
          <w:iCs w:val="0"/>
          <w:caps w:val="0"/>
          <w:smallCaps w:val="0"/>
          <w:noProof w:val="0"/>
          <w:color w:val="120A20"/>
          <w:sz w:val="22"/>
          <w:szCs w:val="22"/>
          <w:lang w:val="en-GB"/>
        </w:rPr>
      </w:pPr>
      <w:r w:rsidRPr="7AD0CBD9" w:rsidR="23378ED3">
        <w:rPr>
          <w:rFonts w:ascii="Arial" w:hAnsi="Arial" w:eastAsia="Arial" w:cs="Arial"/>
          <w:b w:val="0"/>
          <w:bCs w:val="0"/>
          <w:i w:val="0"/>
          <w:iCs w:val="0"/>
          <w:caps w:val="0"/>
          <w:smallCaps w:val="0"/>
          <w:noProof w:val="0"/>
          <w:color w:val="120A20"/>
          <w:sz w:val="22"/>
          <w:szCs w:val="22"/>
          <w:lang w:val="en-GB"/>
        </w:rPr>
        <w:t xml:space="preserve">The key point of the Te </w:t>
      </w:r>
      <w:r w:rsidRPr="7AD0CBD9" w:rsidR="23378ED3">
        <w:rPr>
          <w:rFonts w:ascii="Arial" w:hAnsi="Arial" w:eastAsia="Arial" w:cs="Arial"/>
          <w:b w:val="0"/>
          <w:bCs w:val="0"/>
          <w:i w:val="0"/>
          <w:iCs w:val="0"/>
          <w:noProof w:val="0"/>
          <w:sz w:val="22"/>
          <w:szCs w:val="22"/>
          <w:lang w:val="en-GB"/>
        </w:rPr>
        <w:t>Whāriki is that it does not assess the children based on age related milestones, however it encourages the children to learn</w:t>
      </w:r>
      <w:r w:rsidRPr="7AD0CBD9" w:rsidR="268EC003">
        <w:rPr>
          <w:rFonts w:ascii="Arial" w:hAnsi="Arial" w:eastAsia="Arial" w:cs="Arial"/>
          <w:b w:val="0"/>
          <w:bCs w:val="0"/>
          <w:i w:val="0"/>
          <w:iCs w:val="0"/>
          <w:noProof w:val="0"/>
          <w:sz w:val="22"/>
          <w:szCs w:val="22"/>
          <w:lang w:val="en-GB"/>
        </w:rPr>
        <w:t xml:space="preserve"> how to learn,</w:t>
      </w:r>
      <w:r w:rsidRPr="7AD0CBD9" w:rsidR="6A79F7C5">
        <w:rPr>
          <w:rFonts w:ascii="Arial" w:hAnsi="Arial" w:eastAsia="Arial" w:cs="Arial"/>
          <w:b w:val="0"/>
          <w:bCs w:val="0"/>
          <w:i w:val="0"/>
          <w:iCs w:val="0"/>
          <w:noProof w:val="0"/>
          <w:sz w:val="22"/>
          <w:szCs w:val="22"/>
          <w:lang w:val="en-GB"/>
        </w:rPr>
        <w:t xml:space="preserve"> allowing children</w:t>
      </w:r>
      <w:r w:rsidRPr="7AD0CBD9" w:rsidR="6BC030D2">
        <w:rPr>
          <w:rFonts w:ascii="Arial" w:hAnsi="Arial" w:eastAsia="Arial" w:cs="Arial"/>
          <w:b w:val="0"/>
          <w:bCs w:val="0"/>
          <w:i w:val="0"/>
          <w:iCs w:val="0"/>
          <w:noProof w:val="0"/>
          <w:sz w:val="22"/>
          <w:szCs w:val="22"/>
          <w:lang w:val="en-GB"/>
        </w:rPr>
        <w:t xml:space="preserve"> t</w:t>
      </w:r>
      <w:r w:rsidRPr="7AD0CBD9" w:rsidR="6A79F7C5">
        <w:rPr>
          <w:rFonts w:ascii="Arial" w:hAnsi="Arial" w:eastAsia="Arial" w:cs="Arial"/>
          <w:b w:val="0"/>
          <w:bCs w:val="0"/>
          <w:i w:val="0"/>
          <w:iCs w:val="0"/>
          <w:noProof w:val="0"/>
          <w:sz w:val="22"/>
          <w:szCs w:val="22"/>
          <w:lang w:val="en-GB"/>
        </w:rPr>
        <w:t>o</w:t>
      </w:r>
      <w:r w:rsidRPr="7AD0CBD9" w:rsidR="34672E05">
        <w:rPr>
          <w:rFonts w:ascii="Arial" w:hAnsi="Arial" w:eastAsia="Arial" w:cs="Arial"/>
          <w:b w:val="0"/>
          <w:bCs w:val="0"/>
          <w:i w:val="0"/>
          <w:iCs w:val="0"/>
          <w:noProof w:val="0"/>
          <w:sz w:val="22"/>
          <w:szCs w:val="22"/>
          <w:lang w:val="en-GB"/>
        </w:rPr>
        <w:t xml:space="preserve"> gain experiences through multiple avenues, while being able to</w:t>
      </w:r>
      <w:r w:rsidRPr="7AD0CBD9" w:rsidR="6A79F7C5">
        <w:rPr>
          <w:rFonts w:ascii="Arial" w:hAnsi="Arial" w:eastAsia="Arial" w:cs="Arial"/>
          <w:b w:val="0"/>
          <w:bCs w:val="0"/>
          <w:i w:val="0"/>
          <w:iCs w:val="0"/>
          <w:noProof w:val="0"/>
          <w:sz w:val="22"/>
          <w:szCs w:val="22"/>
          <w:lang w:val="en-GB"/>
        </w:rPr>
        <w:t xml:space="preserve"> </w:t>
      </w:r>
      <w:r w:rsidRPr="7AD0CBD9" w:rsidR="6A79F7C5">
        <w:rPr>
          <w:rFonts w:ascii="Arial" w:hAnsi="Arial" w:eastAsia="Arial" w:cs="Arial"/>
          <w:b w:val="0"/>
          <w:bCs w:val="0"/>
          <w:i w:val="0"/>
          <w:iCs w:val="0"/>
          <w:noProof w:val="0"/>
          <w:sz w:val="22"/>
          <w:szCs w:val="22"/>
          <w:lang w:val="en-GB"/>
        </w:rPr>
        <w:t xml:space="preserve">look back on </w:t>
      </w:r>
      <w:r w:rsidRPr="7AD0CBD9" w:rsidR="6A79F7C5">
        <w:rPr>
          <w:rFonts w:ascii="Arial" w:hAnsi="Arial" w:eastAsia="Arial" w:cs="Arial"/>
          <w:b w:val="0"/>
          <w:bCs w:val="0"/>
          <w:i w:val="0"/>
          <w:iCs w:val="0"/>
          <w:noProof w:val="0"/>
          <w:sz w:val="22"/>
          <w:szCs w:val="22"/>
          <w:lang w:val="en-GB"/>
        </w:rPr>
        <w:t>previous</w:t>
      </w:r>
      <w:r w:rsidRPr="7AD0CBD9" w:rsidR="6A79F7C5">
        <w:rPr>
          <w:rFonts w:ascii="Arial" w:hAnsi="Arial" w:eastAsia="Arial" w:cs="Arial"/>
          <w:b w:val="0"/>
          <w:bCs w:val="0"/>
          <w:i w:val="0"/>
          <w:iCs w:val="0"/>
          <w:noProof w:val="0"/>
          <w:sz w:val="22"/>
          <w:szCs w:val="22"/>
          <w:lang w:val="en-GB"/>
        </w:rPr>
        <w:t xml:space="preserve"> </w:t>
      </w:r>
      <w:r w:rsidRPr="7AD0CBD9" w:rsidR="0B27852D">
        <w:rPr>
          <w:rFonts w:ascii="Arial" w:hAnsi="Arial" w:eastAsia="Arial" w:cs="Arial"/>
          <w:b w:val="0"/>
          <w:bCs w:val="0"/>
          <w:i w:val="0"/>
          <w:iCs w:val="0"/>
          <w:noProof w:val="0"/>
          <w:sz w:val="22"/>
          <w:szCs w:val="22"/>
          <w:lang w:val="en-GB"/>
        </w:rPr>
        <w:t>learning</w:t>
      </w:r>
      <w:r w:rsidRPr="7AD0CBD9" w:rsidR="6A79F7C5">
        <w:rPr>
          <w:rFonts w:ascii="Arial" w:hAnsi="Arial" w:eastAsia="Arial" w:cs="Arial"/>
          <w:b w:val="0"/>
          <w:bCs w:val="0"/>
          <w:i w:val="0"/>
          <w:iCs w:val="0"/>
          <w:noProof w:val="0"/>
          <w:sz w:val="22"/>
          <w:szCs w:val="22"/>
          <w:lang w:val="en-GB"/>
        </w:rPr>
        <w:t xml:space="preserve"> </w:t>
      </w:r>
      <w:r w:rsidRPr="7AD0CBD9" w:rsidR="6A79F7C5">
        <w:rPr>
          <w:rFonts w:ascii="Arial" w:hAnsi="Arial" w:eastAsia="Arial" w:cs="Arial"/>
          <w:b w:val="0"/>
          <w:bCs w:val="0"/>
          <w:i w:val="0"/>
          <w:iCs w:val="0"/>
          <w:noProof w:val="0"/>
          <w:sz w:val="22"/>
          <w:szCs w:val="22"/>
          <w:lang w:val="en-GB"/>
        </w:rPr>
        <w:t>from their portfolios to encourage skills such as self</w:t>
      </w:r>
      <w:r w:rsidRPr="7AD0CBD9" w:rsidR="3F00A930">
        <w:rPr>
          <w:rFonts w:ascii="Arial" w:hAnsi="Arial" w:eastAsia="Arial" w:cs="Arial"/>
          <w:b w:val="0"/>
          <w:bCs w:val="0"/>
          <w:i w:val="0"/>
          <w:iCs w:val="0"/>
          <w:noProof w:val="0"/>
          <w:sz w:val="22"/>
          <w:szCs w:val="22"/>
          <w:lang w:val="en-GB"/>
        </w:rPr>
        <w:t>-</w:t>
      </w:r>
      <w:r w:rsidRPr="7AD0CBD9" w:rsidR="11D06C45">
        <w:rPr>
          <w:rFonts w:ascii="Arial" w:hAnsi="Arial" w:eastAsia="Arial" w:cs="Arial"/>
          <w:b w:val="0"/>
          <w:bCs w:val="0"/>
          <w:i w:val="0"/>
          <w:iCs w:val="0"/>
          <w:noProof w:val="0"/>
          <w:sz w:val="22"/>
          <w:szCs w:val="22"/>
          <w:lang w:val="en-GB"/>
        </w:rPr>
        <w:t>assessment</w:t>
      </w:r>
      <w:r w:rsidRPr="7AD0CBD9" w:rsidR="6A79F7C5">
        <w:rPr>
          <w:rFonts w:ascii="Arial" w:hAnsi="Arial" w:eastAsia="Arial" w:cs="Arial"/>
          <w:b w:val="0"/>
          <w:bCs w:val="0"/>
          <w:i w:val="0"/>
          <w:iCs w:val="0"/>
          <w:noProof w:val="0"/>
          <w:sz w:val="22"/>
          <w:szCs w:val="22"/>
          <w:lang w:val="en-GB"/>
        </w:rPr>
        <w:t xml:space="preserve"> and encourage </w:t>
      </w:r>
      <w:r w:rsidRPr="7AD0CBD9" w:rsidR="571921E4">
        <w:rPr>
          <w:rFonts w:ascii="Arial" w:hAnsi="Arial" w:eastAsia="Arial" w:cs="Arial"/>
          <w:b w:val="0"/>
          <w:bCs w:val="0"/>
          <w:i w:val="0"/>
          <w:iCs w:val="0"/>
          <w:noProof w:val="0"/>
          <w:sz w:val="22"/>
          <w:szCs w:val="22"/>
          <w:lang w:val="en-GB"/>
        </w:rPr>
        <w:t xml:space="preserve">conversations. </w:t>
      </w:r>
    </w:p>
    <w:p w:rsidR="530180C7" w:rsidP="7AD0CBD9" w:rsidRDefault="530180C7" w14:paraId="5B827260" w14:textId="458CB8B1">
      <w:pPr>
        <w:pStyle w:val="Normal"/>
        <w:spacing w:line="360" w:lineRule="auto"/>
        <w:ind w:left="0"/>
        <w:rPr>
          <w:rFonts w:ascii="Arial" w:hAnsi="Arial" w:eastAsia="Arial" w:cs="Arial"/>
          <w:b w:val="0"/>
          <w:bCs w:val="0"/>
          <w:i w:val="0"/>
          <w:iCs w:val="0"/>
          <w:noProof w:val="0"/>
          <w:sz w:val="22"/>
          <w:szCs w:val="22"/>
          <w:lang w:val="en-GB"/>
        </w:rPr>
      </w:pPr>
    </w:p>
    <w:p w:rsidR="530180C7" w:rsidP="7AD0CBD9" w:rsidRDefault="530180C7" w14:paraId="75411A16" w14:textId="51BF6F18">
      <w:pPr>
        <w:pStyle w:val="Normal"/>
        <w:spacing w:line="360" w:lineRule="auto"/>
      </w:pPr>
      <w:r w:rsidRPr="7AD0CBD9" w:rsidR="3516D983">
        <w:rPr>
          <w:rFonts w:ascii="Arial" w:hAnsi="Arial" w:eastAsia="Arial" w:cs="Arial"/>
          <w:noProof w:val="0"/>
          <w:sz w:val="22"/>
          <w:szCs w:val="22"/>
          <w:lang w:val="en-GB"/>
        </w:rPr>
        <w:t xml:space="preserve">Narrative forms of assessment, such as learning stories, may make use of a formative assessment sequence: noticing, recognising, responding, </w:t>
      </w:r>
      <w:r w:rsidRPr="7AD0CBD9" w:rsidR="3516D983">
        <w:rPr>
          <w:rFonts w:ascii="Arial" w:hAnsi="Arial" w:eastAsia="Arial" w:cs="Arial"/>
          <w:noProof w:val="0"/>
          <w:sz w:val="22"/>
          <w:szCs w:val="22"/>
          <w:lang w:val="en-GB"/>
        </w:rPr>
        <w:t>recording</w:t>
      </w:r>
      <w:r w:rsidRPr="7AD0CBD9" w:rsidR="3516D983">
        <w:rPr>
          <w:rFonts w:ascii="Arial" w:hAnsi="Arial" w:eastAsia="Arial" w:cs="Arial"/>
          <w:noProof w:val="0"/>
          <w:sz w:val="22"/>
          <w:szCs w:val="22"/>
          <w:lang w:val="en-GB"/>
        </w:rPr>
        <w:t xml:space="preserve"> and revisiting valued learning. M</w:t>
      </w:r>
      <w:r w:rsidRPr="7AD0CBD9" w:rsidR="6A97C255">
        <w:rPr>
          <w:rFonts w:ascii="Arial" w:hAnsi="Arial" w:eastAsia="Arial" w:cs="Arial"/>
          <w:noProof w:val="0"/>
          <w:sz w:val="22"/>
          <w:szCs w:val="22"/>
          <w:lang w:val="en-GB"/>
        </w:rPr>
        <w:t>inistry of Education (</w:t>
      </w:r>
      <w:r w:rsidRPr="7AD0CBD9" w:rsidR="3516D983">
        <w:rPr>
          <w:rFonts w:ascii="Arial" w:hAnsi="Arial" w:eastAsia="Arial" w:cs="Arial"/>
          <w:noProof w:val="0"/>
          <w:sz w:val="22"/>
          <w:szCs w:val="22"/>
          <w:lang w:val="en-GB"/>
        </w:rPr>
        <w:t>2017 p63)</w:t>
      </w:r>
    </w:p>
    <w:p w:rsidR="530180C7" w:rsidP="7AD0CBD9" w:rsidRDefault="530180C7" w14:paraId="1A3E5588" w14:textId="0A1F6881">
      <w:pPr>
        <w:pStyle w:val="Normal"/>
        <w:spacing w:line="360" w:lineRule="auto"/>
        <w:ind w:left="0"/>
        <w:rPr>
          <w:rFonts w:ascii="Arial" w:hAnsi="Arial" w:eastAsia="Arial" w:cs="Arial"/>
          <w:b w:val="0"/>
          <w:bCs w:val="0"/>
          <w:i w:val="0"/>
          <w:iCs w:val="0"/>
          <w:noProof w:val="0"/>
          <w:sz w:val="22"/>
          <w:szCs w:val="22"/>
          <w:lang w:val="en-GB"/>
        </w:rPr>
      </w:pPr>
    </w:p>
    <w:p w:rsidR="530180C7" w:rsidP="7AD0CBD9" w:rsidRDefault="530180C7" w14:paraId="4B655289" w14:textId="57E49988">
      <w:pPr>
        <w:pStyle w:val="Normal"/>
        <w:spacing w:line="360" w:lineRule="auto"/>
        <w:ind w:left="0"/>
        <w:rPr>
          <w:rFonts w:ascii="Arial" w:hAnsi="Arial" w:eastAsia="Arial" w:cs="Arial"/>
          <w:b w:val="0"/>
          <w:bCs w:val="0"/>
          <w:i w:val="0"/>
          <w:iCs w:val="0"/>
          <w:caps w:val="0"/>
          <w:smallCaps w:val="0"/>
          <w:noProof w:val="0"/>
          <w:color w:val="333333"/>
          <w:sz w:val="22"/>
          <w:szCs w:val="22"/>
          <w:lang w:val="en-GB"/>
        </w:rPr>
      </w:pPr>
      <w:r w:rsidRPr="7AD0CBD9" w:rsidR="3CF7869B">
        <w:rPr>
          <w:rFonts w:ascii="Arial" w:hAnsi="Arial" w:eastAsia="Arial" w:cs="Arial"/>
          <w:b w:val="0"/>
          <w:bCs w:val="0"/>
          <w:i w:val="0"/>
          <w:iCs w:val="0"/>
          <w:noProof w:val="0"/>
          <w:sz w:val="22"/>
          <w:szCs w:val="22"/>
          <w:lang w:val="en-GB"/>
        </w:rPr>
        <w:t>T</w:t>
      </w:r>
      <w:r w:rsidRPr="7AD0CBD9" w:rsidR="3CF7869B">
        <w:rPr>
          <w:rFonts w:ascii="Arial" w:hAnsi="Arial" w:eastAsia="Arial" w:cs="Arial"/>
          <w:b w:val="0"/>
          <w:bCs w:val="0"/>
          <w:i w:val="0"/>
          <w:iCs w:val="0"/>
          <w:noProof w:val="0"/>
          <w:sz w:val="22"/>
          <w:szCs w:val="22"/>
          <w:lang w:val="en-GB"/>
        </w:rPr>
        <w:t xml:space="preserve">hese types of </w:t>
      </w:r>
      <w:r w:rsidRPr="7AD0CBD9" w:rsidR="39D30EF1">
        <w:rPr>
          <w:rFonts w:ascii="Arial" w:hAnsi="Arial" w:eastAsia="Arial" w:cs="Arial"/>
          <w:b w:val="0"/>
          <w:bCs w:val="0"/>
          <w:i w:val="0"/>
          <w:iCs w:val="0"/>
          <w:noProof w:val="0"/>
          <w:sz w:val="22"/>
          <w:szCs w:val="22"/>
          <w:lang w:val="en-GB"/>
        </w:rPr>
        <w:t xml:space="preserve">portfolios are built up using learning stories. </w:t>
      </w:r>
      <w:r w:rsidRPr="7AD0CBD9" w:rsidR="3BCE0AC2">
        <w:rPr>
          <w:rFonts w:ascii="Arial" w:hAnsi="Arial" w:eastAsia="Arial" w:cs="Arial"/>
          <w:b w:val="0"/>
          <w:bCs w:val="0"/>
          <w:i w:val="0"/>
          <w:iCs w:val="0"/>
          <w:noProof w:val="0"/>
          <w:sz w:val="22"/>
          <w:szCs w:val="22"/>
          <w:lang w:val="en-GB"/>
        </w:rPr>
        <w:t>‘</w:t>
      </w:r>
      <w:r w:rsidRPr="7AD0CBD9" w:rsidR="3BCE0AC2">
        <w:rPr>
          <w:rFonts w:ascii="Arial" w:hAnsi="Arial" w:eastAsia="Arial" w:cs="Arial"/>
          <w:b w:val="0"/>
          <w:bCs w:val="0"/>
          <w:i w:val="0"/>
          <w:iCs w:val="0"/>
          <w:caps w:val="0"/>
          <w:smallCaps w:val="0"/>
          <w:noProof w:val="0"/>
          <w:color w:val="333333"/>
          <w:sz w:val="22"/>
          <w:szCs w:val="22"/>
          <w:lang w:val="en-GB"/>
        </w:rPr>
        <w:t xml:space="preserve">Learning Stories can construct learner identities in early childhood settings and schools’ </w:t>
      </w:r>
      <w:bookmarkStart w:name="_Int_zov6w60p" w:id="1913634992"/>
      <w:r w:rsidRPr="7AD0CBD9" w:rsidR="3BCE0AC2">
        <w:rPr>
          <w:rFonts w:ascii="Arial" w:hAnsi="Arial" w:eastAsia="Arial" w:cs="Arial"/>
          <w:b w:val="0"/>
          <w:bCs w:val="0"/>
          <w:i w:val="0"/>
          <w:iCs w:val="0"/>
          <w:caps w:val="0"/>
          <w:smallCaps w:val="0"/>
          <w:noProof w:val="0"/>
          <w:color w:val="333333"/>
          <w:sz w:val="22"/>
          <w:szCs w:val="22"/>
          <w:lang w:val="en-GB"/>
        </w:rPr>
        <w:t>Carr</w:t>
      </w:r>
      <w:bookmarkEnd w:id="1913634992"/>
      <w:r w:rsidRPr="7AD0CBD9" w:rsidR="3BCE0AC2">
        <w:rPr>
          <w:rFonts w:ascii="Arial" w:hAnsi="Arial" w:eastAsia="Arial" w:cs="Arial"/>
          <w:b w:val="0"/>
          <w:bCs w:val="0"/>
          <w:i w:val="0"/>
          <w:iCs w:val="0"/>
          <w:caps w:val="0"/>
          <w:smallCaps w:val="0"/>
          <w:noProof w:val="0"/>
          <w:color w:val="333333"/>
          <w:sz w:val="22"/>
          <w:szCs w:val="22"/>
          <w:lang w:val="en-GB"/>
        </w:rPr>
        <w:t>. M, Lee. W (2012).</w:t>
      </w:r>
    </w:p>
    <w:p w:rsidR="530180C7" w:rsidP="7AD0CBD9" w:rsidRDefault="530180C7" w14:paraId="39498AFA" w14:textId="7477DE2C">
      <w:pPr>
        <w:pStyle w:val="Normal"/>
        <w:spacing w:line="360" w:lineRule="auto"/>
        <w:ind w:left="0"/>
        <w:rPr>
          <w:rFonts w:ascii="Arial" w:hAnsi="Arial" w:eastAsia="Arial" w:cs="Arial"/>
          <w:b w:val="0"/>
          <w:bCs w:val="0"/>
          <w:i w:val="0"/>
          <w:iCs w:val="0"/>
          <w:caps w:val="0"/>
          <w:smallCaps w:val="0"/>
          <w:noProof w:val="0"/>
          <w:color w:val="333333"/>
          <w:sz w:val="22"/>
          <w:szCs w:val="22"/>
          <w:lang w:val="en-GB"/>
        </w:rPr>
      </w:pPr>
      <w:r w:rsidRPr="7AD0CBD9" w:rsidR="2A90EB39">
        <w:rPr>
          <w:rFonts w:ascii="Arial" w:hAnsi="Arial" w:eastAsia="Arial" w:cs="Arial"/>
          <w:b w:val="0"/>
          <w:bCs w:val="0"/>
          <w:i w:val="0"/>
          <w:iCs w:val="0"/>
          <w:caps w:val="0"/>
          <w:smallCaps w:val="0"/>
          <w:noProof w:val="0"/>
          <w:color w:val="333333"/>
          <w:sz w:val="22"/>
          <w:szCs w:val="22"/>
          <w:lang w:val="en-GB"/>
        </w:rPr>
        <w:t xml:space="preserve">Learning </w:t>
      </w:r>
      <w:r w:rsidRPr="7AD0CBD9" w:rsidR="64D7096D">
        <w:rPr>
          <w:rFonts w:ascii="Arial" w:hAnsi="Arial" w:eastAsia="Arial" w:cs="Arial"/>
          <w:b w:val="0"/>
          <w:bCs w:val="0"/>
          <w:i w:val="0"/>
          <w:iCs w:val="0"/>
          <w:caps w:val="0"/>
          <w:smallCaps w:val="0"/>
          <w:noProof w:val="0"/>
          <w:color w:val="333333"/>
          <w:sz w:val="22"/>
          <w:szCs w:val="22"/>
          <w:lang w:val="en-GB"/>
        </w:rPr>
        <w:t>stories are</w:t>
      </w:r>
      <w:r w:rsidRPr="7AD0CBD9" w:rsidR="2A90EB39">
        <w:rPr>
          <w:rFonts w:ascii="Arial" w:hAnsi="Arial" w:eastAsia="Arial" w:cs="Arial"/>
          <w:b w:val="0"/>
          <w:bCs w:val="0"/>
          <w:i w:val="0"/>
          <w:iCs w:val="0"/>
          <w:caps w:val="0"/>
          <w:smallCaps w:val="0"/>
          <w:noProof w:val="0"/>
          <w:color w:val="333333"/>
          <w:sz w:val="22"/>
          <w:szCs w:val="22"/>
          <w:lang w:val="en-GB"/>
        </w:rPr>
        <w:t xml:space="preserve"> a</w:t>
      </w:r>
      <w:r w:rsidRPr="7AD0CBD9" w:rsidR="033AA51A">
        <w:rPr>
          <w:rFonts w:ascii="Arial" w:hAnsi="Arial" w:eastAsia="Arial" w:cs="Arial"/>
          <w:b w:val="0"/>
          <w:bCs w:val="0"/>
          <w:i w:val="0"/>
          <w:iCs w:val="0"/>
          <w:caps w:val="0"/>
          <w:smallCaps w:val="0"/>
          <w:noProof w:val="0"/>
          <w:color w:val="333333"/>
          <w:sz w:val="22"/>
          <w:szCs w:val="22"/>
          <w:lang w:val="en-GB"/>
        </w:rPr>
        <w:t xml:space="preserve"> narrative</w:t>
      </w:r>
      <w:r w:rsidRPr="7AD0CBD9" w:rsidR="2A90EB39">
        <w:rPr>
          <w:rFonts w:ascii="Arial" w:hAnsi="Arial" w:eastAsia="Arial" w:cs="Arial"/>
          <w:b w:val="0"/>
          <w:bCs w:val="0"/>
          <w:i w:val="0"/>
          <w:iCs w:val="0"/>
          <w:caps w:val="0"/>
          <w:smallCaps w:val="0"/>
          <w:noProof w:val="0"/>
          <w:color w:val="333333"/>
          <w:sz w:val="22"/>
          <w:szCs w:val="22"/>
          <w:lang w:val="en-GB"/>
        </w:rPr>
        <w:t xml:space="preserve"> form of assessment</w:t>
      </w:r>
      <w:r w:rsidRPr="7AD0CBD9" w:rsidR="1E08B2C7">
        <w:rPr>
          <w:rFonts w:ascii="Arial" w:hAnsi="Arial" w:eastAsia="Arial" w:cs="Arial"/>
          <w:b w:val="0"/>
          <w:bCs w:val="0"/>
          <w:i w:val="0"/>
          <w:iCs w:val="0"/>
          <w:caps w:val="0"/>
          <w:smallCaps w:val="0"/>
          <w:noProof w:val="0"/>
          <w:color w:val="333333"/>
          <w:sz w:val="22"/>
          <w:szCs w:val="22"/>
          <w:lang w:val="en-GB"/>
        </w:rPr>
        <w:t xml:space="preserve">, which is an account of any </w:t>
      </w:r>
      <w:r w:rsidRPr="7AD0CBD9" w:rsidR="1E08B2C7">
        <w:rPr>
          <w:rFonts w:ascii="Arial" w:hAnsi="Arial" w:eastAsia="Arial" w:cs="Arial"/>
          <w:b w:val="0"/>
          <w:bCs w:val="0"/>
          <w:i w:val="0"/>
          <w:iCs w:val="0"/>
          <w:caps w:val="0"/>
          <w:smallCaps w:val="0"/>
          <w:noProof w:val="0"/>
          <w:color w:val="333333"/>
          <w:sz w:val="22"/>
          <w:szCs w:val="22"/>
          <w:lang w:val="en-GB"/>
        </w:rPr>
        <w:t>significant experience</w:t>
      </w:r>
      <w:r w:rsidRPr="7AD0CBD9" w:rsidR="1E08B2C7">
        <w:rPr>
          <w:rFonts w:ascii="Arial" w:hAnsi="Arial" w:eastAsia="Arial" w:cs="Arial"/>
          <w:b w:val="0"/>
          <w:bCs w:val="0"/>
          <w:i w:val="0"/>
          <w:iCs w:val="0"/>
          <w:caps w:val="0"/>
          <w:smallCaps w:val="0"/>
          <w:noProof w:val="0"/>
          <w:color w:val="333333"/>
          <w:sz w:val="22"/>
          <w:szCs w:val="22"/>
          <w:lang w:val="en-GB"/>
        </w:rPr>
        <w:t xml:space="preserve"> in the child’s life</w:t>
      </w:r>
      <w:r w:rsidRPr="7AD0CBD9" w:rsidR="1406C554">
        <w:rPr>
          <w:rFonts w:ascii="Arial" w:hAnsi="Arial" w:eastAsia="Arial" w:cs="Arial"/>
          <w:b w:val="0"/>
          <w:bCs w:val="0"/>
          <w:i w:val="0"/>
          <w:iCs w:val="0"/>
          <w:caps w:val="0"/>
          <w:smallCaps w:val="0"/>
          <w:noProof w:val="0"/>
          <w:color w:val="333333"/>
          <w:sz w:val="22"/>
          <w:szCs w:val="22"/>
          <w:lang w:val="en-GB"/>
        </w:rPr>
        <w:t xml:space="preserve"> as they happen. Usually written in the first person to get the best recount of what happened. </w:t>
      </w:r>
    </w:p>
    <w:p w:rsidR="530180C7" w:rsidP="7AD0CBD9" w:rsidRDefault="530180C7" w14:paraId="21886CCB" w14:textId="7C61BE3E">
      <w:pPr>
        <w:pStyle w:val="Normal"/>
        <w:spacing w:line="360" w:lineRule="auto"/>
        <w:rPr>
          <w:rFonts w:ascii="Arial" w:hAnsi="Arial" w:eastAsia="Arial" w:cs="Arial"/>
          <w:b w:val="0"/>
          <w:bCs w:val="0"/>
          <w:i w:val="0"/>
          <w:iCs w:val="0"/>
          <w:noProof w:val="0"/>
          <w:sz w:val="22"/>
          <w:szCs w:val="22"/>
          <w:lang w:val="en-GB"/>
        </w:rPr>
      </w:pPr>
      <w:r w:rsidRPr="7AD0CBD9" w:rsidR="5B444464">
        <w:rPr>
          <w:rFonts w:ascii="Arial" w:hAnsi="Arial" w:eastAsia="Arial" w:cs="Arial"/>
          <w:b w:val="0"/>
          <w:bCs w:val="0"/>
          <w:i w:val="0"/>
          <w:iCs w:val="0"/>
          <w:noProof w:val="0"/>
          <w:sz w:val="22"/>
          <w:szCs w:val="22"/>
          <w:lang w:val="en-GB"/>
        </w:rPr>
        <w:t xml:space="preserve">Carr describes the difference between the tick box assessments and learning stories as a snapshot in time compared to full colour video. </w:t>
      </w:r>
      <w:r w:rsidRPr="7AD0CBD9" w:rsidR="4733FF51">
        <w:rPr>
          <w:rFonts w:ascii="Arial" w:hAnsi="Arial" w:eastAsia="Arial" w:cs="Arial"/>
          <w:b w:val="0"/>
          <w:bCs w:val="0"/>
          <w:i w:val="0"/>
          <w:iCs w:val="0"/>
          <w:noProof w:val="0"/>
          <w:sz w:val="22"/>
          <w:szCs w:val="22"/>
          <w:lang w:val="en-GB"/>
        </w:rPr>
        <w:t xml:space="preserve">In </w:t>
      </w:r>
      <w:r w:rsidRPr="7AD0CBD9" w:rsidR="726280C8">
        <w:rPr>
          <w:rFonts w:ascii="Arial" w:hAnsi="Arial" w:eastAsia="Arial" w:cs="Arial"/>
          <w:b w:val="0"/>
          <w:bCs w:val="0"/>
          <w:i w:val="0"/>
          <w:iCs w:val="0"/>
          <w:noProof w:val="0"/>
          <w:sz w:val="22"/>
          <w:szCs w:val="22"/>
          <w:lang w:val="en-GB"/>
        </w:rPr>
        <w:t>addition</w:t>
      </w:r>
      <w:r w:rsidRPr="7AD0CBD9" w:rsidR="4733FF51">
        <w:rPr>
          <w:rFonts w:ascii="Arial" w:hAnsi="Arial" w:eastAsia="Arial" w:cs="Arial"/>
          <w:b w:val="0"/>
          <w:bCs w:val="0"/>
          <w:i w:val="0"/>
          <w:iCs w:val="0"/>
          <w:noProof w:val="0"/>
          <w:sz w:val="22"/>
          <w:szCs w:val="22"/>
          <w:lang w:val="en-GB"/>
        </w:rPr>
        <w:t xml:space="preserve"> to this it is record for the parents or caregivers to keep</w:t>
      </w:r>
      <w:r w:rsidRPr="7AD0CBD9" w:rsidR="356E30A8">
        <w:rPr>
          <w:rFonts w:ascii="Arial" w:hAnsi="Arial" w:eastAsia="Arial" w:cs="Arial"/>
          <w:b w:val="0"/>
          <w:bCs w:val="0"/>
          <w:i w:val="0"/>
          <w:iCs w:val="0"/>
          <w:noProof w:val="0"/>
          <w:sz w:val="22"/>
          <w:szCs w:val="22"/>
          <w:lang w:val="en-GB"/>
        </w:rPr>
        <w:t xml:space="preserve"> </w:t>
      </w:r>
      <w:r w:rsidRPr="7AD0CBD9" w:rsidR="4733FF51">
        <w:rPr>
          <w:rFonts w:ascii="Arial" w:hAnsi="Arial" w:eastAsia="Arial" w:cs="Arial"/>
          <w:b w:val="0"/>
          <w:bCs w:val="0"/>
          <w:i w:val="0"/>
          <w:iCs w:val="0"/>
          <w:noProof w:val="0"/>
          <w:sz w:val="22"/>
          <w:szCs w:val="22"/>
          <w:lang w:val="en-GB"/>
        </w:rPr>
        <w:t>Brodie (2014)</w:t>
      </w:r>
      <w:r w:rsidRPr="7AD0CBD9" w:rsidR="1F3433FA">
        <w:rPr>
          <w:rFonts w:ascii="Arial" w:hAnsi="Arial" w:eastAsia="Arial" w:cs="Arial"/>
          <w:b w:val="0"/>
          <w:bCs w:val="0"/>
          <w:i w:val="0"/>
          <w:iCs w:val="0"/>
          <w:noProof w:val="0"/>
          <w:sz w:val="22"/>
          <w:szCs w:val="22"/>
          <w:lang w:val="en-GB"/>
        </w:rPr>
        <w:t>.</w:t>
      </w:r>
      <w:r w:rsidRPr="7AD0CBD9" w:rsidR="67EFC5D2">
        <w:rPr>
          <w:rFonts w:ascii="Arial" w:hAnsi="Arial" w:eastAsia="Arial" w:cs="Arial"/>
          <w:b w:val="0"/>
          <w:bCs w:val="0"/>
          <w:i w:val="0"/>
          <w:iCs w:val="0"/>
          <w:noProof w:val="0"/>
          <w:sz w:val="22"/>
          <w:szCs w:val="22"/>
          <w:lang w:val="en-GB"/>
        </w:rPr>
        <w:t xml:space="preserve"> Which is supported by the Ministry of Education (2017 p63</w:t>
      </w:r>
      <w:r w:rsidRPr="7AD0CBD9" w:rsidR="67EFC5D2">
        <w:rPr>
          <w:rFonts w:ascii="Arial" w:hAnsi="Arial" w:eastAsia="Arial" w:cs="Arial"/>
          <w:b w:val="0"/>
          <w:bCs w:val="0"/>
          <w:i w:val="0"/>
          <w:iCs w:val="0"/>
          <w:noProof w:val="0"/>
          <w:sz w:val="22"/>
          <w:szCs w:val="22"/>
          <w:lang w:val="en-GB"/>
        </w:rPr>
        <w:t>)’</w:t>
      </w:r>
      <w:r w:rsidRPr="7AD0CBD9" w:rsidR="67EFC5D2">
        <w:rPr>
          <w:rFonts w:ascii="Arial" w:hAnsi="Arial" w:eastAsia="Arial" w:cs="Arial"/>
          <w:noProof w:val="0"/>
          <w:sz w:val="22"/>
          <w:szCs w:val="22"/>
          <w:lang w:val="en-GB"/>
        </w:rPr>
        <w:t>Assessment is both informal and formal. Informal assessment occurs in the moment’</w:t>
      </w:r>
    </w:p>
    <w:p w:rsidR="530180C7" w:rsidP="7AD0CBD9" w:rsidRDefault="530180C7" w14:paraId="347AF509" w14:textId="3D7F6F32">
      <w:pPr>
        <w:pStyle w:val="Normal"/>
        <w:spacing w:line="360" w:lineRule="auto"/>
        <w:ind w:left="0"/>
        <w:rPr>
          <w:rFonts w:ascii="Arial" w:hAnsi="Arial" w:eastAsia="Arial" w:cs="Arial"/>
          <w:b w:val="0"/>
          <w:bCs w:val="0"/>
          <w:i w:val="0"/>
          <w:iCs w:val="0"/>
          <w:noProof w:val="0"/>
          <w:sz w:val="22"/>
          <w:szCs w:val="22"/>
          <w:lang w:val="en-GB"/>
        </w:rPr>
      </w:pPr>
    </w:p>
    <w:p w:rsidR="530180C7" w:rsidP="7AD0CBD9" w:rsidRDefault="530180C7" w14:paraId="54BF40FA" w14:textId="03F6956A">
      <w:pPr>
        <w:pStyle w:val="Normal"/>
        <w:spacing w:line="360" w:lineRule="auto"/>
        <w:ind w:left="0"/>
        <w:rPr>
          <w:rFonts w:ascii="Arial" w:hAnsi="Arial" w:eastAsia="Arial" w:cs="Arial"/>
          <w:noProof w:val="0"/>
          <w:sz w:val="22"/>
          <w:szCs w:val="22"/>
          <w:lang w:val="en-GB"/>
        </w:rPr>
      </w:pPr>
      <w:r w:rsidRPr="7AD0CBD9" w:rsidR="72BA632C">
        <w:rPr>
          <w:rFonts w:ascii="Arial" w:hAnsi="Arial" w:eastAsia="Arial" w:cs="Arial"/>
          <w:b w:val="0"/>
          <w:bCs w:val="0"/>
          <w:i w:val="0"/>
          <w:iCs w:val="0"/>
          <w:noProof w:val="0"/>
          <w:sz w:val="22"/>
          <w:szCs w:val="22"/>
          <w:lang w:val="en-GB"/>
        </w:rPr>
        <w:t xml:space="preserve">This type of informal </w:t>
      </w:r>
      <w:r w:rsidRPr="7AD0CBD9" w:rsidR="082029D4">
        <w:rPr>
          <w:rFonts w:ascii="Arial" w:hAnsi="Arial" w:eastAsia="Arial" w:cs="Arial"/>
          <w:b w:val="0"/>
          <w:bCs w:val="0"/>
          <w:i w:val="0"/>
          <w:iCs w:val="0"/>
          <w:noProof w:val="0"/>
          <w:sz w:val="22"/>
          <w:szCs w:val="22"/>
          <w:lang w:val="en-GB"/>
        </w:rPr>
        <w:t>assessment</w:t>
      </w:r>
      <w:r w:rsidRPr="7AD0CBD9" w:rsidR="72BA632C">
        <w:rPr>
          <w:rFonts w:ascii="Arial" w:hAnsi="Arial" w:eastAsia="Arial" w:cs="Arial"/>
          <w:b w:val="0"/>
          <w:bCs w:val="0"/>
          <w:i w:val="0"/>
          <w:iCs w:val="0"/>
          <w:noProof w:val="0"/>
          <w:sz w:val="22"/>
          <w:szCs w:val="22"/>
          <w:lang w:val="en-GB"/>
        </w:rPr>
        <w:t xml:space="preserve"> has recently been incorporated into the new </w:t>
      </w:r>
      <w:r w:rsidRPr="7AD0CBD9" w:rsidR="3CB573D3">
        <w:rPr>
          <w:rFonts w:ascii="Arial" w:hAnsi="Arial" w:eastAsia="Arial" w:cs="Arial"/>
          <w:b w:val="0"/>
          <w:bCs w:val="0"/>
          <w:i w:val="0"/>
          <w:iCs w:val="0"/>
          <w:noProof w:val="0"/>
          <w:sz w:val="22"/>
          <w:szCs w:val="22"/>
          <w:lang w:val="en-GB"/>
        </w:rPr>
        <w:t>curriculum</w:t>
      </w:r>
      <w:r w:rsidRPr="7AD0CBD9" w:rsidR="72BA632C">
        <w:rPr>
          <w:rFonts w:ascii="Arial" w:hAnsi="Arial" w:eastAsia="Arial" w:cs="Arial"/>
          <w:b w:val="0"/>
          <w:bCs w:val="0"/>
          <w:i w:val="0"/>
          <w:iCs w:val="0"/>
          <w:noProof w:val="0"/>
          <w:sz w:val="22"/>
          <w:szCs w:val="22"/>
          <w:lang w:val="en-GB"/>
        </w:rPr>
        <w:t xml:space="preserve"> for </w:t>
      </w:r>
      <w:r w:rsidRPr="7AD0CBD9" w:rsidR="22A87149">
        <w:rPr>
          <w:rFonts w:ascii="Arial" w:hAnsi="Arial" w:eastAsia="Arial" w:cs="Arial"/>
          <w:b w:val="0"/>
          <w:bCs w:val="0"/>
          <w:i w:val="0"/>
          <w:iCs w:val="0"/>
          <w:noProof w:val="0"/>
          <w:color w:val="000000" w:themeColor="text1" w:themeTint="FF" w:themeShade="FF"/>
          <w:sz w:val="22"/>
          <w:szCs w:val="22"/>
          <w:lang w:val="en-GB"/>
        </w:rPr>
        <w:t>Wales</w:t>
      </w:r>
      <w:r w:rsidRPr="7AD0CBD9" w:rsidR="72BA632C">
        <w:rPr>
          <w:rFonts w:ascii="Arial" w:hAnsi="Arial" w:eastAsia="Arial" w:cs="Arial"/>
          <w:b w:val="0"/>
          <w:bCs w:val="0"/>
          <w:i w:val="0"/>
          <w:iCs w:val="0"/>
          <w:noProof w:val="0"/>
          <w:color w:val="000000" w:themeColor="text1" w:themeTint="FF" w:themeShade="FF"/>
          <w:sz w:val="22"/>
          <w:szCs w:val="22"/>
          <w:lang w:val="en-GB"/>
        </w:rPr>
        <w:t xml:space="preserve"> (2022</w:t>
      </w:r>
      <w:r w:rsidRPr="7AD0CBD9" w:rsidR="72BA632C">
        <w:rPr>
          <w:rFonts w:ascii="Arial" w:hAnsi="Arial" w:eastAsia="Arial" w:cs="Arial"/>
          <w:b w:val="0"/>
          <w:bCs w:val="0"/>
          <w:i w:val="0"/>
          <w:iCs w:val="0"/>
          <w:noProof w:val="0"/>
          <w:color w:val="000000" w:themeColor="text1" w:themeTint="FF" w:themeShade="FF"/>
          <w:sz w:val="22"/>
          <w:szCs w:val="22"/>
          <w:lang w:val="en-GB"/>
        </w:rPr>
        <w:t>)</w:t>
      </w:r>
      <w:r w:rsidRPr="7AD0CBD9" w:rsidR="1C84BC95">
        <w:rPr>
          <w:rFonts w:ascii="Arial" w:hAnsi="Arial" w:eastAsia="Arial" w:cs="Arial"/>
          <w:b w:val="0"/>
          <w:bCs w:val="0"/>
          <w:i w:val="0"/>
          <w:iCs w:val="0"/>
          <w:noProof w:val="0"/>
          <w:color w:val="000000" w:themeColor="text1" w:themeTint="FF" w:themeShade="FF"/>
          <w:sz w:val="22"/>
          <w:szCs w:val="22"/>
          <w:lang w:val="en-GB"/>
        </w:rPr>
        <w:t xml:space="preserve"> known</w:t>
      </w:r>
      <w:r w:rsidRPr="7AD0CBD9" w:rsidR="1C84BC95">
        <w:rPr>
          <w:rFonts w:ascii="Arial" w:hAnsi="Arial" w:eastAsia="Arial" w:cs="Arial"/>
          <w:b w:val="0"/>
          <w:bCs w:val="0"/>
          <w:i w:val="0"/>
          <w:iCs w:val="0"/>
          <w:noProof w:val="0"/>
          <w:color w:val="000000" w:themeColor="text1" w:themeTint="FF" w:themeShade="FF"/>
          <w:sz w:val="22"/>
          <w:szCs w:val="22"/>
          <w:lang w:val="en-GB"/>
        </w:rPr>
        <w:t xml:space="preserve"> as Progress Steps ‘Assessment should contribute to developing a holistic picture of the learner – their strengths, the ways in which they learn, and their areas for development’ </w:t>
      </w:r>
    </w:p>
    <w:p w:rsidR="530180C7" w:rsidP="7AD0CBD9" w:rsidRDefault="530180C7" w14:paraId="2E6EEEB0" w14:textId="1D62AF5D">
      <w:pPr>
        <w:pStyle w:val="Normal"/>
        <w:spacing w:line="360" w:lineRule="auto"/>
        <w:ind w:left="0"/>
        <w:rPr>
          <w:rFonts w:ascii="Arial" w:hAnsi="Arial" w:eastAsia="Arial" w:cs="Arial"/>
          <w:b w:val="0"/>
          <w:bCs w:val="0"/>
          <w:i w:val="0"/>
          <w:iCs w:val="0"/>
          <w:noProof w:val="0"/>
          <w:color w:val="000000" w:themeColor="text1" w:themeTint="FF" w:themeShade="FF"/>
          <w:sz w:val="22"/>
          <w:szCs w:val="22"/>
          <w:lang w:val="en-GB"/>
        </w:rPr>
      </w:pPr>
      <w:r w:rsidRPr="7AD0CBD9" w:rsidR="0E061274">
        <w:rPr>
          <w:rFonts w:ascii="Arial" w:hAnsi="Arial" w:eastAsia="Arial" w:cs="Arial"/>
          <w:b w:val="0"/>
          <w:bCs w:val="0"/>
          <w:i w:val="0"/>
          <w:iCs w:val="0"/>
          <w:noProof w:val="0"/>
          <w:color w:val="000000" w:themeColor="text1" w:themeTint="FF" w:themeShade="FF"/>
          <w:sz w:val="22"/>
          <w:szCs w:val="22"/>
          <w:lang w:val="en-GB"/>
        </w:rPr>
        <w:t>It talks about the learner 3-16</w:t>
      </w:r>
      <w:r w:rsidRPr="7AD0CBD9" w:rsidR="6A2C5667">
        <w:rPr>
          <w:rFonts w:ascii="Arial" w:hAnsi="Arial" w:eastAsia="Arial" w:cs="Arial"/>
          <w:b w:val="0"/>
          <w:bCs w:val="0"/>
          <w:i w:val="0"/>
          <w:iCs w:val="0"/>
          <w:noProof w:val="0"/>
          <w:color w:val="000000" w:themeColor="text1" w:themeTint="FF" w:themeShade="FF"/>
          <w:sz w:val="22"/>
          <w:szCs w:val="22"/>
          <w:lang w:val="en-GB"/>
        </w:rPr>
        <w:t xml:space="preserve"> </w:t>
      </w:r>
      <w:r w:rsidRPr="7AD0CBD9" w:rsidR="0E061274">
        <w:rPr>
          <w:rFonts w:ascii="Arial" w:hAnsi="Arial" w:eastAsia="Arial" w:cs="Arial"/>
          <w:b w:val="0"/>
          <w:bCs w:val="0"/>
          <w:i w:val="0"/>
          <w:iCs w:val="0"/>
          <w:noProof w:val="0"/>
          <w:color w:val="000000" w:themeColor="text1" w:themeTint="FF" w:themeShade="FF"/>
          <w:sz w:val="22"/>
          <w:szCs w:val="22"/>
          <w:lang w:val="en-GB"/>
        </w:rPr>
        <w:t>year</w:t>
      </w:r>
      <w:r w:rsidRPr="7AD0CBD9" w:rsidR="1CF2934C">
        <w:rPr>
          <w:rFonts w:ascii="Arial" w:hAnsi="Arial" w:eastAsia="Arial" w:cs="Arial"/>
          <w:b w:val="0"/>
          <w:bCs w:val="0"/>
          <w:i w:val="0"/>
          <w:iCs w:val="0"/>
          <w:noProof w:val="0"/>
          <w:color w:val="000000" w:themeColor="text1" w:themeTint="FF" w:themeShade="FF"/>
          <w:sz w:val="22"/>
          <w:szCs w:val="22"/>
          <w:lang w:val="en-GB"/>
        </w:rPr>
        <w:t>s</w:t>
      </w:r>
      <w:r w:rsidRPr="7AD0CBD9" w:rsidR="2542ACC2">
        <w:rPr>
          <w:rFonts w:ascii="Arial" w:hAnsi="Arial" w:eastAsia="Arial" w:cs="Arial"/>
          <w:b w:val="0"/>
          <w:bCs w:val="0"/>
          <w:i w:val="0"/>
          <w:iCs w:val="0"/>
          <w:noProof w:val="0"/>
          <w:color w:val="000000" w:themeColor="text1" w:themeTint="FF" w:themeShade="FF"/>
          <w:sz w:val="22"/>
          <w:szCs w:val="22"/>
          <w:lang w:val="en-GB"/>
        </w:rPr>
        <w:t xml:space="preserve"> old</w:t>
      </w:r>
      <w:r w:rsidRPr="7AD0CBD9" w:rsidR="0E061274">
        <w:rPr>
          <w:rFonts w:ascii="Arial" w:hAnsi="Arial" w:eastAsia="Arial" w:cs="Arial"/>
          <w:b w:val="0"/>
          <w:bCs w:val="0"/>
          <w:i w:val="0"/>
          <w:iCs w:val="0"/>
          <w:noProof w:val="0"/>
          <w:color w:val="000000" w:themeColor="text1" w:themeTint="FF" w:themeShade="FF"/>
          <w:sz w:val="22"/>
          <w:szCs w:val="22"/>
          <w:lang w:val="en-GB"/>
        </w:rPr>
        <w:t xml:space="preserve">, </w:t>
      </w:r>
      <w:r w:rsidRPr="7AD0CBD9" w:rsidR="6EE89B29">
        <w:rPr>
          <w:rFonts w:ascii="Arial" w:hAnsi="Arial" w:eastAsia="Arial" w:cs="Arial"/>
          <w:b w:val="0"/>
          <w:bCs w:val="0"/>
          <w:i w:val="0"/>
          <w:iCs w:val="0"/>
          <w:noProof w:val="0"/>
          <w:color w:val="000000" w:themeColor="text1" w:themeTint="FF" w:themeShade="FF"/>
          <w:sz w:val="22"/>
          <w:szCs w:val="22"/>
          <w:lang w:val="en-GB"/>
        </w:rPr>
        <w:t xml:space="preserve">should </w:t>
      </w:r>
      <w:r w:rsidRPr="7AD0CBD9" w:rsidR="6EE89B29">
        <w:rPr>
          <w:rFonts w:ascii="Arial" w:hAnsi="Arial" w:eastAsia="Arial" w:cs="Arial"/>
          <w:b w:val="0"/>
          <w:bCs w:val="0"/>
          <w:i w:val="0"/>
          <w:iCs w:val="0"/>
          <w:noProof w:val="0"/>
          <w:color w:val="000000" w:themeColor="text1" w:themeTint="FF" w:themeShade="FF"/>
          <w:sz w:val="22"/>
          <w:szCs w:val="22"/>
          <w:lang w:val="en-GB"/>
        </w:rPr>
        <w:t>encounter</w:t>
      </w:r>
      <w:r w:rsidRPr="7AD0CBD9" w:rsidR="6EE89B29">
        <w:rPr>
          <w:rFonts w:ascii="Arial" w:hAnsi="Arial" w:eastAsia="Arial" w:cs="Arial"/>
          <w:b w:val="0"/>
          <w:bCs w:val="0"/>
          <w:i w:val="0"/>
          <w:iCs w:val="0"/>
          <w:noProof w:val="0"/>
          <w:color w:val="000000" w:themeColor="text1" w:themeTint="FF" w:themeShade="FF"/>
          <w:sz w:val="22"/>
          <w:szCs w:val="22"/>
          <w:lang w:val="en-GB"/>
        </w:rPr>
        <w:t xml:space="preserve"> a journey of learning, and live through the four purposes rather than trying to achieve them</w:t>
      </w:r>
      <w:r w:rsidRPr="7AD0CBD9" w:rsidR="48FA96DE">
        <w:rPr>
          <w:rFonts w:ascii="Arial" w:hAnsi="Arial" w:eastAsia="Arial" w:cs="Arial"/>
          <w:b w:val="0"/>
          <w:bCs w:val="0"/>
          <w:i w:val="0"/>
          <w:iCs w:val="0"/>
          <w:noProof w:val="0"/>
          <w:color w:val="000000" w:themeColor="text1" w:themeTint="FF" w:themeShade="FF"/>
          <w:sz w:val="22"/>
          <w:szCs w:val="22"/>
          <w:lang w:val="en-GB"/>
        </w:rPr>
        <w:t xml:space="preserve"> as supported by Jones, D. &amp; Waters, J. (2018)</w:t>
      </w:r>
    </w:p>
    <w:p w:rsidR="530180C7" w:rsidP="7AD0CBD9" w:rsidRDefault="530180C7" w14:paraId="29240D29" w14:textId="645B610A">
      <w:pPr>
        <w:pStyle w:val="Normal"/>
        <w:spacing w:line="360" w:lineRule="auto"/>
        <w:ind w:left="0"/>
        <w:rPr>
          <w:rFonts w:ascii="Arial" w:hAnsi="Arial" w:eastAsia="Arial" w:cs="Arial"/>
          <w:b w:val="0"/>
          <w:bCs w:val="0"/>
          <w:i w:val="0"/>
          <w:iCs w:val="0"/>
          <w:noProof w:val="0"/>
          <w:sz w:val="22"/>
          <w:szCs w:val="22"/>
          <w:lang w:val="en-GB"/>
        </w:rPr>
      </w:pPr>
    </w:p>
    <w:p w:rsidR="530180C7" w:rsidP="7AD0CBD9" w:rsidRDefault="530180C7" w14:paraId="4AE6C958" w14:textId="5493835F">
      <w:pPr>
        <w:pStyle w:val="Normal"/>
        <w:spacing w:line="360" w:lineRule="auto"/>
        <w:ind w:left="0"/>
        <w:rPr>
          <w:rFonts w:ascii="Arial" w:hAnsi="Arial" w:eastAsia="Arial" w:cs="Arial"/>
          <w:b w:val="0"/>
          <w:bCs w:val="0"/>
          <w:i w:val="0"/>
          <w:iCs w:val="0"/>
          <w:noProof w:val="0"/>
          <w:color w:val="000000" w:themeColor="text1" w:themeTint="FF" w:themeShade="FF"/>
          <w:sz w:val="22"/>
          <w:szCs w:val="22"/>
          <w:lang w:val="en-GB"/>
        </w:rPr>
      </w:pPr>
      <w:r w:rsidRPr="7AD0CBD9" w:rsidR="4BB0CC7B">
        <w:rPr>
          <w:rFonts w:ascii="Arial" w:hAnsi="Arial" w:eastAsia="Arial" w:cs="Arial"/>
          <w:b w:val="0"/>
          <w:bCs w:val="0"/>
          <w:i w:val="0"/>
          <w:iCs w:val="0"/>
          <w:noProof w:val="0"/>
          <w:sz w:val="22"/>
          <w:szCs w:val="22"/>
          <w:lang w:val="en-GB"/>
        </w:rPr>
        <w:t xml:space="preserve">Whilst trying to incorporate and understand the vast </w:t>
      </w:r>
      <w:r w:rsidRPr="7AD0CBD9" w:rsidR="6F148F7F">
        <w:rPr>
          <w:rFonts w:ascii="Arial" w:hAnsi="Arial" w:eastAsia="Arial" w:cs="Arial"/>
          <w:b w:val="0"/>
          <w:bCs w:val="0"/>
          <w:i w:val="0"/>
          <w:iCs w:val="0"/>
          <w:noProof w:val="0"/>
          <w:sz w:val="22"/>
          <w:szCs w:val="22"/>
          <w:lang w:val="en-GB"/>
        </w:rPr>
        <w:t>number</w:t>
      </w:r>
      <w:r w:rsidRPr="7AD0CBD9" w:rsidR="4BB0CC7B">
        <w:rPr>
          <w:rFonts w:ascii="Arial" w:hAnsi="Arial" w:eastAsia="Arial" w:cs="Arial"/>
          <w:b w:val="0"/>
          <w:bCs w:val="0"/>
          <w:i w:val="0"/>
          <w:iCs w:val="0"/>
          <w:noProof w:val="0"/>
          <w:sz w:val="22"/>
          <w:szCs w:val="22"/>
          <w:lang w:val="en-GB"/>
        </w:rPr>
        <w:t xml:space="preserve"> of curricula from around the world. It can be difficult </w:t>
      </w:r>
      <w:r w:rsidRPr="7AD0CBD9" w:rsidR="65F7C37E">
        <w:rPr>
          <w:rFonts w:ascii="Arial" w:hAnsi="Arial" w:eastAsia="Arial" w:cs="Arial"/>
          <w:b w:val="0"/>
          <w:bCs w:val="0"/>
          <w:i w:val="0"/>
          <w:iCs w:val="0"/>
          <w:noProof w:val="0"/>
          <w:sz w:val="22"/>
          <w:szCs w:val="22"/>
          <w:lang w:val="en-GB"/>
        </w:rPr>
        <w:t xml:space="preserve">when governments, teachers, parents all have contrasting ideas for how to successfully help children develop. </w:t>
      </w:r>
      <w:r w:rsidRPr="7AD0CBD9" w:rsidR="0879694E">
        <w:rPr>
          <w:rFonts w:ascii="Arial" w:hAnsi="Arial" w:eastAsia="Arial" w:cs="Arial"/>
          <w:b w:val="0"/>
          <w:bCs w:val="0"/>
          <w:i w:val="0"/>
          <w:iCs w:val="0"/>
          <w:noProof w:val="0"/>
          <w:sz w:val="22"/>
          <w:szCs w:val="22"/>
          <w:lang w:val="en-GB"/>
        </w:rPr>
        <w:t>However,</w:t>
      </w:r>
      <w:r w:rsidRPr="7AD0CBD9" w:rsidR="65F7C37E">
        <w:rPr>
          <w:rFonts w:ascii="Arial" w:hAnsi="Arial" w:eastAsia="Arial" w:cs="Arial"/>
          <w:b w:val="0"/>
          <w:bCs w:val="0"/>
          <w:i w:val="0"/>
          <w:iCs w:val="0"/>
          <w:noProof w:val="0"/>
          <w:sz w:val="22"/>
          <w:szCs w:val="22"/>
          <w:lang w:val="en-GB"/>
        </w:rPr>
        <w:t xml:space="preserve"> it is vital to remain open-minded about </w:t>
      </w:r>
      <w:r w:rsidRPr="7AD0CBD9" w:rsidR="65F7C37E">
        <w:rPr>
          <w:rFonts w:ascii="Arial" w:hAnsi="Arial" w:eastAsia="Arial" w:cs="Arial"/>
          <w:b w:val="0"/>
          <w:bCs w:val="0"/>
          <w:i w:val="0"/>
          <w:iCs w:val="0"/>
          <w:noProof w:val="0"/>
          <w:color w:val="000000" w:themeColor="text1" w:themeTint="FF" w:themeShade="FF"/>
          <w:sz w:val="22"/>
          <w:szCs w:val="22"/>
          <w:lang w:val="en-GB"/>
        </w:rPr>
        <w:t xml:space="preserve">other </w:t>
      </w:r>
      <w:r w:rsidRPr="7AD0CBD9" w:rsidR="486B137B">
        <w:rPr>
          <w:rFonts w:ascii="Arial" w:hAnsi="Arial" w:eastAsia="Arial" w:cs="Arial"/>
          <w:b w:val="0"/>
          <w:bCs w:val="0"/>
          <w:i w:val="0"/>
          <w:iCs w:val="0"/>
          <w:noProof w:val="0"/>
          <w:color w:val="000000" w:themeColor="text1" w:themeTint="FF" w:themeShade="FF"/>
          <w:sz w:val="22"/>
          <w:szCs w:val="22"/>
          <w:lang w:val="en-GB"/>
        </w:rPr>
        <w:t>opportunities</w:t>
      </w:r>
      <w:r w:rsidRPr="7AD0CBD9" w:rsidR="65F7C37E">
        <w:rPr>
          <w:rFonts w:ascii="Arial" w:hAnsi="Arial" w:eastAsia="Arial" w:cs="Arial"/>
          <w:b w:val="0"/>
          <w:bCs w:val="0"/>
          <w:i w:val="0"/>
          <w:iCs w:val="0"/>
          <w:noProof w:val="0"/>
          <w:color w:val="000000" w:themeColor="text1" w:themeTint="FF" w:themeShade="FF"/>
          <w:sz w:val="22"/>
          <w:szCs w:val="22"/>
          <w:lang w:val="en-GB"/>
        </w:rPr>
        <w:t xml:space="preserve"> and aspects o</w:t>
      </w:r>
      <w:r w:rsidRPr="7AD0CBD9" w:rsidR="54CD987C">
        <w:rPr>
          <w:rFonts w:ascii="Arial" w:hAnsi="Arial" w:eastAsia="Arial" w:cs="Arial"/>
          <w:b w:val="0"/>
          <w:bCs w:val="0"/>
          <w:i w:val="0"/>
          <w:iCs w:val="0"/>
          <w:noProof w:val="0"/>
          <w:color w:val="000000" w:themeColor="text1" w:themeTint="FF" w:themeShade="FF"/>
          <w:sz w:val="22"/>
          <w:szCs w:val="22"/>
          <w:lang w:val="en-GB"/>
        </w:rPr>
        <w:t xml:space="preserve">f learning that could be incorporated into curricula which may </w:t>
      </w:r>
      <w:r w:rsidRPr="7AD0CBD9" w:rsidR="01D04A31">
        <w:rPr>
          <w:rFonts w:ascii="Arial" w:hAnsi="Arial" w:eastAsia="Arial" w:cs="Arial"/>
          <w:b w:val="0"/>
          <w:bCs w:val="0"/>
          <w:i w:val="0"/>
          <w:iCs w:val="0"/>
          <w:noProof w:val="0"/>
          <w:color w:val="000000" w:themeColor="text1" w:themeTint="FF" w:themeShade="FF"/>
          <w:sz w:val="22"/>
          <w:szCs w:val="22"/>
          <w:lang w:val="en-GB"/>
        </w:rPr>
        <w:t xml:space="preserve">help to build the teaching strategies of the setting. </w:t>
      </w:r>
    </w:p>
    <w:p w:rsidR="530180C7" w:rsidP="7AD0CBD9" w:rsidRDefault="530180C7" w14:paraId="30A3BFD6" w14:textId="3F574A9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AD0CBD9" w:rsidR="01D04A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main pedagogy when dealing with all curricula is summarised perfectly by Morton and Guerin (2017</w:t>
      </w:r>
      <w:r w:rsidRPr="7AD0CBD9" w:rsidR="5783CE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w:t>
      </w:r>
      <w:r w:rsidRPr="7AD0CBD9" w:rsidR="5783CE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 students are recognized and valued as people who gain experiences and knowledge across many contexts.’</w:t>
      </w:r>
    </w:p>
    <w:p w:rsidR="530180C7" w:rsidP="7AD0CBD9" w:rsidRDefault="530180C7" w14:paraId="7EB1ED0F" w14:textId="32B1E71E">
      <w:pPr>
        <w:pStyle w:val="Normal"/>
        <w:spacing w:line="360" w:lineRule="auto"/>
        <w:rPr>
          <w:rFonts w:ascii="Lucida Sans" w:hAnsi="Lucida Sans" w:eastAsia="Lucida Sans" w:cs="Lucida Sans"/>
          <w:b w:val="1"/>
          <w:bCs w:val="1"/>
          <w:i w:val="0"/>
          <w:iCs w:val="0"/>
          <w:caps w:val="0"/>
          <w:smallCaps w:val="0"/>
          <w:strike w:val="0"/>
          <w:dstrike w:val="0"/>
          <w:noProof w:val="0"/>
          <w:color w:val="0070C0"/>
          <w:sz w:val="22"/>
          <w:szCs w:val="22"/>
          <w:u w:val="none"/>
          <w:lang w:val="en-GB"/>
        </w:rPr>
      </w:pPr>
    </w:p>
    <w:p w:rsidR="530180C7" w:rsidP="7AD0CBD9" w:rsidRDefault="530180C7" w14:paraId="34991D4A" w14:textId="05C58093">
      <w:pPr>
        <w:pStyle w:val="Normal"/>
        <w:spacing w:line="360" w:lineRule="auto"/>
        <w:rPr>
          <w:rFonts w:ascii="Lucida Sans" w:hAnsi="Lucida Sans" w:eastAsia="Lucida Sans" w:cs="Lucida Sans"/>
          <w:b w:val="1"/>
          <w:bCs w:val="1"/>
          <w:i w:val="0"/>
          <w:iCs w:val="0"/>
          <w:caps w:val="0"/>
          <w:smallCaps w:val="0"/>
          <w:strike w:val="0"/>
          <w:dstrike w:val="0"/>
          <w:noProof w:val="0"/>
          <w:color w:val="0070C0"/>
          <w:sz w:val="22"/>
          <w:szCs w:val="22"/>
          <w:u w:val="none"/>
          <w:lang w:val="en-GB"/>
        </w:rPr>
      </w:pPr>
    </w:p>
    <w:p w:rsidR="530180C7" w:rsidP="7AD0CBD9" w:rsidRDefault="530180C7" w14:paraId="45B24D90" w14:textId="271823F0">
      <w:pPr>
        <w:pStyle w:val="Normal"/>
        <w:spacing w:line="360" w:lineRule="auto"/>
        <w:rPr>
          <w:rFonts w:ascii="Arial" w:hAnsi="Arial" w:eastAsia="Arial" w:cs="Arial"/>
          <w:b w:val="1"/>
          <w:bCs w:val="1"/>
          <w:i w:val="1"/>
          <w:iCs w:val="1"/>
          <w:caps w:val="0"/>
          <w:smallCaps w:val="0"/>
          <w:noProof w:val="0"/>
          <w:color w:val="000000" w:themeColor="text1" w:themeTint="FF" w:themeShade="FF"/>
          <w:sz w:val="22"/>
          <w:szCs w:val="22"/>
          <w:lang w:val="en-GB"/>
        </w:rPr>
      </w:pPr>
      <w:r w:rsidRPr="7AD0CBD9" w:rsidR="2135C66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3</w:t>
      </w:r>
      <w:r w:rsidRPr="7AD0CBD9" w:rsidR="55E209D8">
        <w:rPr>
          <w:rFonts w:ascii="Arial" w:hAnsi="Arial" w:eastAsia="Arial" w:cs="Arial"/>
          <w:b w:val="1"/>
          <w:bCs w:val="1"/>
          <w:i w:val="1"/>
          <w:iCs w:val="1"/>
          <w:caps w:val="0"/>
          <w:smallCaps w:val="0"/>
          <w:noProof w:val="0"/>
          <w:color w:val="000000" w:themeColor="text1" w:themeTint="FF" w:themeShade="FF"/>
          <w:sz w:val="22"/>
          <w:szCs w:val="22"/>
          <w:lang w:val="en-GB"/>
        </w:rPr>
        <w:t xml:space="preserve"> Write a blog suitable for a professional publication (for example, Nursery World, Small Talk) linked to considerations needed when implementing a play-based curriculum/curriculum </w:t>
      </w:r>
      <w:r w:rsidRPr="7AD0CBD9" w:rsidR="55E209D8">
        <w:rPr>
          <w:rFonts w:ascii="Arial" w:hAnsi="Arial" w:eastAsia="Arial" w:cs="Arial"/>
          <w:b w:val="1"/>
          <w:bCs w:val="1"/>
          <w:i w:val="1"/>
          <w:iCs w:val="1"/>
          <w:caps w:val="0"/>
          <w:smallCaps w:val="0"/>
          <w:noProof w:val="0"/>
          <w:color w:val="000000" w:themeColor="text1" w:themeTint="FF" w:themeShade="FF"/>
          <w:sz w:val="22"/>
          <w:szCs w:val="22"/>
          <w:lang w:val="en-GB"/>
        </w:rPr>
        <w:t>change</w:t>
      </w:r>
      <w:r w:rsidRPr="7AD0CBD9" w:rsidR="55E209D8">
        <w:rPr>
          <w:rFonts w:ascii="Arial" w:hAnsi="Arial" w:eastAsia="Arial" w:cs="Arial"/>
          <w:b w:val="1"/>
          <w:bCs w:val="1"/>
          <w:i w:val="1"/>
          <w:iCs w:val="1"/>
          <w:caps w:val="0"/>
          <w:smallCaps w:val="0"/>
          <w:noProof w:val="0"/>
          <w:color w:val="000000" w:themeColor="text1" w:themeTint="FF" w:themeShade="FF"/>
          <w:sz w:val="22"/>
          <w:szCs w:val="22"/>
          <w:lang w:val="en-GB"/>
        </w:rPr>
        <w:t>.</w:t>
      </w:r>
    </w:p>
    <w:p w:rsidR="530180C7" w:rsidP="7AD0CBD9" w:rsidRDefault="530180C7" w14:paraId="445AE4EC" w14:textId="1155987D">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30180C7" w:rsidP="7AD0CBD9" w:rsidRDefault="530180C7" w14:paraId="2D65CF80" w14:textId="0742304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When implementing a play-based curriculum it is important for the practitioner to firstly be aware and show some understanding of what a play-based curriculum is. </w:t>
      </w:r>
    </w:p>
    <w:p w:rsidR="530180C7" w:rsidP="7AD0CBD9" w:rsidRDefault="530180C7" w14:paraId="78F47A2F" w14:textId="0018859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0DC7C161" w14:textId="5FF83C7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So, what is a play-based curriculum? Simply put it is a curriculum that changes based on the children’s interests as they arise and adapting activities and areas to suit these. Some of the most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common areas</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found within a foundation phase classroom are construction, role-play,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sand</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and water, creative, writing, mathematics, reading, investigations. </w:t>
      </w:r>
    </w:p>
    <w:p w:rsidR="530180C7" w:rsidP="7AD0CBD9" w:rsidRDefault="530180C7" w14:paraId="26798711" w14:textId="7741691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Alongside these extra areas can be created outside such as a mud kitchen, construction, water area. </w:t>
      </w:r>
    </w:p>
    <w:p w:rsidR="530180C7" w:rsidP="7AD0CBD9" w:rsidRDefault="530180C7" w14:paraId="0200536D" w14:textId="2891697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73FCA929" w14:textId="3311267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All these areas are used daily whether as a guided activity or through free play, however all would have some sort of provision available at them,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whether</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continuous (a contestant aid for development and learning) or enhanced (an added extra based on the children’s current interest). </w:t>
      </w:r>
    </w:p>
    <w:p w:rsidR="530180C7" w:rsidP="7AD0CBD9" w:rsidRDefault="530180C7" w14:paraId="46BE4C62" w14:textId="06BCE5E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27FE164D" w14:textId="3D17711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It is key currently through this ever-changing child led curriculum that practitioners follow a teaching framework to enable he children to achieve goals and develop these skills through the play-based areas. </w:t>
      </w:r>
    </w:p>
    <w:p w:rsidR="530180C7" w:rsidP="7AD0CBD9" w:rsidRDefault="530180C7" w14:paraId="40E3B004" w14:textId="5E2FBAC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4957B52F" w14:textId="6137920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This can be achieved by working closely with the available staff within the classroom. In Early Years settings there are multiple staff available (if funding allows) this however is an increasing issue as funding is becoming scarce and the availability of consistent and regular staff is decreasing. </w:t>
      </w:r>
    </w:p>
    <w:p w:rsidR="530180C7" w:rsidP="7AD0CBD9" w:rsidRDefault="530180C7" w14:paraId="638863C9" w14:textId="0E09730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7C484A95" w14:textId="6942442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Unfortunately, Covid 19 had a huge part to play in these staffing inconsistencies due to isolation periods, staff being replaced for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short time</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frames. </w:t>
      </w:r>
    </w:p>
    <w:p w:rsidR="530180C7" w:rsidP="7AD0CBD9" w:rsidRDefault="530180C7" w14:paraId="0D1D487B" w14:textId="1557E60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34D7269E" w14:textId="67D9286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‘Prior to the pandemic, there were long-term issues recruiting and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retaining</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staff, especially highly qualified staff. This has been worsened by the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pandemic</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w:t>
      </w:r>
      <w:r w:rsidRPr="7AD0CBD9" w:rsidR="126EC7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Hobbs</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w:t>
      </w:r>
      <w:r w:rsidRPr="7AD0CBD9" w:rsidR="4421FB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A Bernard R (2021)</w:t>
      </w:r>
    </w:p>
    <w:p w:rsidR="530180C7" w:rsidP="7AD0CBD9" w:rsidRDefault="530180C7" w14:paraId="22DC68BF" w14:textId="7E22929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1FA6738B" w14:textId="1A2C2CB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This therefore is beginning to affect children’s learning and development, Vygotsky believed that there are five areas of the world that shape children’s development; their families, communities, socioeconomic status, culture an education. Through Covid-19 there has been a significant strain and change to most of these areas for children, especially those who have Special Educational Needs (SEN).</w:t>
      </w:r>
    </w:p>
    <w:p w:rsidR="530180C7" w:rsidP="7AD0CBD9" w:rsidRDefault="530180C7" w14:paraId="6B39997E" w14:textId="65800B6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05B97C92" w14:textId="126F355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Hobbs and Bernard (2021)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stated</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that ‘Negative impacts on children’s development and mental health from changes in access to ECEC are more likely for disadvantaged children and children with Special Educational Needs and Disabilities (SEND), as well as vulnerable children’</w:t>
      </w:r>
    </w:p>
    <w:p w:rsidR="530180C7" w:rsidP="7AD0CBD9" w:rsidRDefault="530180C7" w14:paraId="4235C7F4" w14:textId="5A1C677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2950A522" w14:textId="7DAE8ED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As well as the impacts on children’s development through this difficulty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time frame</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there has also been a strain on the children’s relationships with the staff. </w:t>
      </w:r>
    </w:p>
    <w:p w:rsidR="530180C7" w:rsidP="7AD0CBD9" w:rsidRDefault="530180C7" w14:paraId="2A9BE53B" w14:textId="783F894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Staffing sadly is becoming inconsistent and the children who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require</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extra support are struggling to bond with the ever-changing staff. Previously there may have been a time where an SEN child had a particular staff member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allocated</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to them usually a Teaching Assistant (T.A).</w:t>
      </w:r>
    </w:p>
    <w:p w:rsidR="530180C7" w:rsidP="7AD0CBD9" w:rsidRDefault="530180C7" w14:paraId="7FD56C4E" w14:textId="500054F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30180C7" w:rsidP="7AD0CBD9" w:rsidRDefault="530180C7" w14:paraId="17B71AD5" w14:textId="764A3561">
      <w:pPr>
        <w:spacing w:line="360" w:lineRule="auto"/>
        <w:rPr>
          <w:rFonts w:ascii="Arial" w:hAnsi="Arial" w:eastAsia="Arial" w:cs="Arial"/>
          <w:b w:val="0"/>
          <w:bCs w:val="0"/>
          <w:i w:val="0"/>
          <w:iCs w:val="0"/>
          <w:caps w:val="0"/>
          <w:smallCaps w:val="0"/>
          <w:noProof w:val="0"/>
          <w:color w:val="333333"/>
          <w:sz w:val="22"/>
          <w:szCs w:val="22"/>
          <w:lang w:val="en-GB"/>
        </w:rPr>
      </w:pPr>
      <w:r w:rsidRPr="7AD0CBD9" w:rsidR="55E209D8">
        <w:rPr>
          <w:rFonts w:ascii="Arial" w:hAnsi="Arial" w:eastAsia="Arial" w:cs="Arial"/>
          <w:b w:val="0"/>
          <w:bCs w:val="0"/>
          <w:i w:val="0"/>
          <w:iCs w:val="0"/>
          <w:caps w:val="0"/>
          <w:smallCaps w:val="0"/>
          <w:noProof w:val="0"/>
          <w:color w:val="333333"/>
          <w:sz w:val="22"/>
          <w:szCs w:val="22"/>
          <w:lang w:val="en-GB"/>
        </w:rPr>
        <w:t xml:space="preserve">‘TAs have a large amount of responsibility for supporting children with special educational needs and disabilities (SEND), a role which by default has become instructional in practice, and for which </w:t>
      </w:r>
      <w:r w:rsidRPr="7AD0CBD9" w:rsidR="55E209D8">
        <w:rPr>
          <w:rFonts w:ascii="Arial" w:hAnsi="Arial" w:eastAsia="Arial" w:cs="Arial"/>
          <w:b w:val="0"/>
          <w:bCs w:val="0"/>
          <w:i w:val="0"/>
          <w:iCs w:val="0"/>
          <w:caps w:val="0"/>
          <w:smallCaps w:val="0"/>
          <w:noProof w:val="0"/>
          <w:color w:val="333333"/>
          <w:sz w:val="22"/>
          <w:szCs w:val="22"/>
          <w:lang w:val="en-GB"/>
        </w:rPr>
        <w:t>training,</w:t>
      </w:r>
      <w:r w:rsidRPr="7AD0CBD9" w:rsidR="55E209D8">
        <w:rPr>
          <w:rFonts w:ascii="Arial" w:hAnsi="Arial" w:eastAsia="Arial" w:cs="Arial"/>
          <w:b w:val="0"/>
          <w:bCs w:val="0"/>
          <w:i w:val="0"/>
          <w:iCs w:val="0"/>
          <w:caps w:val="0"/>
          <w:smallCaps w:val="0"/>
          <w:noProof w:val="0"/>
          <w:color w:val="333333"/>
          <w:sz w:val="22"/>
          <w:szCs w:val="22"/>
          <w:lang w:val="en-GB"/>
        </w:rPr>
        <w:t xml:space="preserve"> and preparation are rarely adequate’ Bowles, Radford &amp; </w:t>
      </w:r>
      <w:bookmarkStart w:name="_Int_PAGecBjK" w:id="1556453377"/>
      <w:r w:rsidRPr="7AD0CBD9" w:rsidR="55E209D8">
        <w:rPr>
          <w:rFonts w:ascii="Arial" w:hAnsi="Arial" w:eastAsia="Arial" w:cs="Arial"/>
          <w:b w:val="0"/>
          <w:bCs w:val="0"/>
          <w:i w:val="0"/>
          <w:iCs w:val="0"/>
          <w:caps w:val="0"/>
          <w:smallCaps w:val="0"/>
          <w:noProof w:val="0"/>
          <w:color w:val="333333"/>
          <w:sz w:val="22"/>
          <w:szCs w:val="22"/>
          <w:lang w:val="en-GB"/>
        </w:rPr>
        <w:t>Bakopoulou</w:t>
      </w:r>
      <w:bookmarkEnd w:id="1556453377"/>
      <w:r w:rsidRPr="7AD0CBD9" w:rsidR="55E209D8">
        <w:rPr>
          <w:rFonts w:ascii="Arial" w:hAnsi="Arial" w:eastAsia="Arial" w:cs="Arial"/>
          <w:b w:val="0"/>
          <w:bCs w:val="0"/>
          <w:i w:val="0"/>
          <w:iCs w:val="0"/>
          <w:caps w:val="0"/>
          <w:smallCaps w:val="0"/>
          <w:noProof w:val="0"/>
          <w:color w:val="333333"/>
          <w:sz w:val="22"/>
          <w:szCs w:val="22"/>
          <w:lang w:val="en-GB"/>
        </w:rPr>
        <w:t xml:space="preserve"> (2017)</w:t>
      </w:r>
    </w:p>
    <w:p w:rsidR="530180C7" w:rsidP="7AD0CBD9" w:rsidRDefault="530180C7" w14:paraId="68652122" w14:textId="3FD9AD9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30180C7" w:rsidP="7AD0CBD9" w:rsidRDefault="530180C7" w14:paraId="43C72257" w14:textId="1EBA3DA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According to the Education Endowment Foundation, teaching assistants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T. A’S</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currently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comprise</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over ¼ of the mainstream school workforce, so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it's</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not a shock that most relationships built in schools revolve around the support staff. </w:t>
      </w:r>
    </w:p>
    <w:p w:rsidR="530180C7" w:rsidP="7AD0CBD9" w:rsidRDefault="530180C7" w14:paraId="7875205F" w14:textId="6C0B61F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40AF56BA" w14:textId="46771BC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Most mainstream settings funding dependent can have T. A’s in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nearly every</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classroom if not multiple when there are children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requiring</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extra support through Additional Learning Need (ALN) or Special Educational Need (SEN) requirements.</w:t>
      </w:r>
    </w:p>
    <w:p w:rsidR="530180C7" w:rsidP="7AD0CBD9" w:rsidRDefault="530180C7" w14:paraId="27E870DF" w14:textId="146014D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255512B3" w14:textId="5C608D15">
      <w:pPr>
        <w:pStyle w:val="Normal"/>
        <w:spacing w:line="360" w:lineRule="auto"/>
        <w:rPr>
          <w:rFonts w:ascii="Arial" w:hAnsi="Arial" w:eastAsia="Arial" w:cs="Arial"/>
          <w:noProof w:val="0"/>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These staff members are vital to the development and support for these children, allowing them to access learning and skills they may not be able to access while in a mainstream setting, learn to understand and manage their feelings and behaviours. </w:t>
      </w:r>
    </w:p>
    <w:p w:rsidR="530180C7" w:rsidP="7AD0CBD9" w:rsidRDefault="530180C7" w14:paraId="4BA8A265" w14:textId="60B87F0B">
      <w:pPr>
        <w:pStyle w:val="Normal"/>
        <w:spacing w:line="360" w:lineRule="auto"/>
        <w:rPr>
          <w:rFonts w:ascii="Arial" w:hAnsi="Arial" w:eastAsia="Arial" w:cs="Arial"/>
          <w:noProof w:val="0"/>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Building strong and secure relationships with the children is a key part of being a T.A. However there are times when having these strong relationships can become a hinderance as the child/ren could develop an attachment to that particular member of staff, as that person becomes their ‘secure base’ as stated by Van Der Kirk (1987) the child may feel that this person, and this person alone understands them and can protect them giving a sense of security through social environment and situations which is supported by Ainsworth (1989). </w:t>
      </w:r>
    </w:p>
    <w:p w:rsidR="530180C7" w:rsidP="7AD0CBD9" w:rsidRDefault="530180C7" w14:paraId="04004A78" w14:textId="042C05F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46524FED" w14:textId="5F8D0084">
      <w:pPr>
        <w:pStyle w:val="Normal"/>
        <w:spacing w:line="360" w:lineRule="auto"/>
        <w:rPr>
          <w:rFonts w:ascii="Arial" w:hAnsi="Arial" w:eastAsia="Arial" w:cs="Arial"/>
          <w:noProof w:val="0"/>
          <w:sz w:val="22"/>
          <w:szCs w:val="22"/>
          <w:lang w:val="en-GB"/>
        </w:rPr>
      </w:pPr>
      <w:r w:rsidRPr="7AD0CBD9" w:rsidR="2D3DA335">
        <w:rPr>
          <w:rFonts w:ascii="Arial" w:hAnsi="Arial" w:eastAsia="Arial" w:cs="Arial"/>
          <w:b w:val="0"/>
          <w:bCs w:val="0"/>
          <w:i w:val="0"/>
          <w:iCs w:val="0"/>
          <w:caps w:val="0"/>
          <w:smallCaps w:val="0"/>
          <w:noProof w:val="0"/>
          <w:color w:val="000000" w:themeColor="text1" w:themeTint="FF" w:themeShade="FF"/>
          <w:sz w:val="22"/>
          <w:szCs w:val="22"/>
          <w:lang w:val="en-GB"/>
        </w:rPr>
        <w:t xml:space="preserve">Relationships like these are sometimes </w:t>
      </w:r>
      <w:r w:rsidRPr="7AD0CBD9" w:rsidR="53B8B647">
        <w:rPr>
          <w:rFonts w:ascii="Arial" w:hAnsi="Arial" w:eastAsia="Arial" w:cs="Arial"/>
          <w:b w:val="0"/>
          <w:bCs w:val="0"/>
          <w:i w:val="0"/>
          <w:iCs w:val="0"/>
          <w:caps w:val="0"/>
          <w:smallCaps w:val="0"/>
          <w:noProof w:val="0"/>
          <w:color w:val="000000" w:themeColor="text1" w:themeTint="FF" w:themeShade="FF"/>
          <w:sz w:val="22"/>
          <w:szCs w:val="22"/>
          <w:lang w:val="en-GB"/>
        </w:rPr>
        <w:t>considered as an attachment; attachment as defined by Bowlby (1969)</w:t>
      </w:r>
      <w:r w:rsidRPr="7AD0CBD9" w:rsidR="681D49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AD0CBD9" w:rsidR="681D4908">
        <w:rPr>
          <w:rFonts w:ascii="Arial" w:hAnsi="Arial" w:eastAsia="Arial" w:cs="Arial"/>
          <w:b w:val="0"/>
          <w:bCs w:val="0"/>
          <w:i w:val="0"/>
          <w:iCs w:val="0"/>
          <w:caps w:val="0"/>
          <w:smallCaps w:val="0"/>
          <w:noProof w:val="0"/>
          <w:color w:val="000000" w:themeColor="text1" w:themeTint="FF" w:themeShade="FF"/>
          <w:sz w:val="22"/>
          <w:szCs w:val="22"/>
          <w:lang w:val="en-GB"/>
        </w:rPr>
        <w:t>lasting psychological connectedness between human beings’</w:t>
      </w:r>
    </w:p>
    <w:p w:rsidR="530180C7" w:rsidP="7AD0CBD9" w:rsidRDefault="530180C7" w14:paraId="310FD030" w14:textId="268E398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6B6B1D7D" w14:textId="49A8840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These attachments can be thrown out of balance when changes occur such as staff shortages due to lack of funding,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maternity leave</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or illness or a pandemic, alongside changes within the setting such as moving classrooms, a change of curriculum and a way of learning. </w:t>
      </w:r>
    </w:p>
    <w:p w:rsidR="530180C7" w:rsidP="7AD0CBD9" w:rsidRDefault="530180C7" w14:paraId="6C05F513" w14:textId="7045569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2B660FCA" w14:textId="7DD91B6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These factors can have a massive negative impact on their learning and development as they may begin to refuse to work with the ever-changing staff members, 1:1 staff member could be covering maternity only, they may be an agency member who have only employed for a brief time. They may not want to work with someone that they do not have a connection with or feel safe with. </w:t>
      </w:r>
    </w:p>
    <w:p w:rsidR="530180C7" w:rsidP="7AD0CBD9" w:rsidRDefault="530180C7" w14:paraId="062D1DB5" w14:textId="051A90C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01C78677" w14:textId="10799C67">
      <w:pPr>
        <w:spacing w:line="360" w:lineRule="auto"/>
        <w:rPr>
          <w:rFonts w:ascii="Arial" w:hAnsi="Arial" w:eastAsia="Arial" w:cs="Arial"/>
          <w:b w:val="0"/>
          <w:bCs w:val="0"/>
          <w:i w:val="0"/>
          <w:iCs w:val="0"/>
          <w:caps w:val="0"/>
          <w:smallCaps w:val="0"/>
          <w:noProof w:val="0"/>
          <w:color w:val="333333"/>
          <w:sz w:val="22"/>
          <w:szCs w:val="22"/>
          <w:lang w:val="en-GB"/>
        </w:rPr>
      </w:pPr>
      <w:r w:rsidRPr="7AD0CBD9" w:rsidR="55E209D8">
        <w:rPr>
          <w:rStyle w:val="apple-converted-space"/>
          <w:rFonts w:ascii="Arial" w:hAnsi="Arial" w:eastAsia="Arial" w:cs="Arial"/>
          <w:b w:val="0"/>
          <w:bCs w:val="0"/>
          <w:i w:val="0"/>
          <w:iCs w:val="0"/>
          <w:caps w:val="0"/>
          <w:smallCaps w:val="0"/>
          <w:noProof w:val="0"/>
          <w:color w:val="333333"/>
          <w:sz w:val="22"/>
          <w:szCs w:val="22"/>
          <w:lang w:val="en-GB"/>
        </w:rPr>
        <w:t> ‘Agency workers take time to fit in, however good they are, and there is no guarantee that the same individual will be back next time.’ Faux. K (2016)</w:t>
      </w:r>
    </w:p>
    <w:p w:rsidR="530180C7" w:rsidP="7AD0CBD9" w:rsidRDefault="530180C7" w14:paraId="48A95F15" w14:textId="4961865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41E17A19" w14:textId="0C11A25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The child/ren may feel uncomfortable in their unfamiliar environment or classroom (some settings duringCovid-19 had a designated area for key worker children) this may have confused and scared some children as it was not their usual setting. In turn this may cause the children’s behaviour to vary, they could act out, become disruptive or in complete opposition become completely withdrawn. </w:t>
      </w:r>
    </w:p>
    <w:p w:rsidR="530180C7" w:rsidP="7AD0CBD9" w:rsidRDefault="530180C7" w14:paraId="4488A781" w14:textId="4304D44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6729152F" w14:textId="3623194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This is unfortunately becoming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in my opinion a</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more common occurrence and having impacts on children and staff throughout mainstream settings. Hopefully soon as the pandemic is beginning to calm and life is slowly returning to normal, schools will be able to </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rely less on agency and temporary staff and be able to employ staff on a continuous basis, not just to enable to the setting to progress but to help the children within their care, become the bet they can be with constant and consistent support and guidance. </w:t>
      </w:r>
    </w:p>
    <w:p w:rsidR="530180C7" w:rsidP="7AD0CBD9" w:rsidRDefault="530180C7" w14:paraId="5B48DAFC" w14:textId="0EEE270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0D8A95F0" w14:textId="2DFFC9F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4C47A581" w14:textId="6FFE42F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291FF1E5" w14:textId="1E6B2F9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113F5A1A" w14:textId="3E54431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59B61DF8" w14:textId="0C83742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127BFEA5" w14:textId="21FCCBA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2D0BEB2D" w14:textId="0FBDB74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5E71AC87" w14:textId="33332A03">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6486C3AB" w14:textId="2B9F7153">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48A48E3D" w14:textId="54EDEB2A">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1300A75E" w14:textId="5A08C8B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6696B657" w14:textId="3A65158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2005049C" w14:textId="0F4A0B05">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0D41DC77" w14:textId="0ECEB6A9">
      <w:pPr>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1"/>
          <w:bCs w:val="1"/>
          <w:i w:val="0"/>
          <w:iCs w:val="0"/>
          <w:caps w:val="0"/>
          <w:smallCaps w:val="0"/>
          <w:noProof w:val="0"/>
          <w:color w:val="000000" w:themeColor="text1" w:themeTint="FF" w:themeShade="FF"/>
          <w:sz w:val="22"/>
          <w:szCs w:val="22"/>
          <w:lang w:val="en-GB"/>
        </w:rPr>
        <w:t>References</w:t>
      </w:r>
    </w:p>
    <w:p w:rsidR="530180C7" w:rsidP="7AD0CBD9" w:rsidRDefault="530180C7" w14:paraId="0240F6AA" w14:textId="06448A1A">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757D0A82" w14:textId="68F5F3CC">
      <w:pPr>
        <w:pStyle w:val="Normal"/>
        <w:rPr>
          <w:rFonts w:ascii="Arial" w:hAnsi="Arial" w:eastAsia="Arial" w:cs="Arial"/>
          <w:sz w:val="22"/>
          <w:szCs w:val="22"/>
        </w:rPr>
      </w:pPr>
      <w:hyperlink w:anchor=":~:text=Every%20child%20is%20a%20unique%20child%2C%20who%20is,and%20no%20child%20or%20family%20is%20discriminated%20against." r:id="R061e16966b904354">
        <w:r w:rsidRPr="7AD0CBD9" w:rsidR="35CC27A6">
          <w:rPr>
            <w:rStyle w:val="Hyperlink"/>
            <w:rFonts w:ascii="Arial" w:hAnsi="Arial" w:eastAsia="Arial" w:cs="Arial"/>
            <w:sz w:val="22"/>
            <w:szCs w:val="22"/>
          </w:rPr>
          <w:t>A Unique Child - Early Years Matters</w:t>
        </w:r>
      </w:hyperlink>
      <w:r w:rsidRPr="7AD0CBD9" w:rsidR="35CC27A6">
        <w:rPr>
          <w:rFonts w:ascii="Arial" w:hAnsi="Arial" w:eastAsia="Arial" w:cs="Arial"/>
          <w:sz w:val="22"/>
          <w:szCs w:val="22"/>
        </w:rPr>
        <w:t xml:space="preserve"> (2023).</w:t>
      </w:r>
    </w:p>
    <w:p w:rsidR="530180C7" w:rsidP="7AD0CBD9" w:rsidRDefault="530180C7" w14:paraId="5F7EA336" w14:textId="5F9B06D0">
      <w:pPr>
        <w:pStyle w:val="Normal"/>
        <w:rPr>
          <w:rFonts w:ascii="Arial" w:hAnsi="Arial" w:eastAsia="Arial" w:cs="Arial"/>
          <w:sz w:val="22"/>
          <w:szCs w:val="22"/>
        </w:rPr>
      </w:pPr>
    </w:p>
    <w:p w:rsidR="530180C7" w:rsidP="7AD0CBD9" w:rsidRDefault="530180C7" w14:paraId="324EDED3" w14:textId="682B94C0">
      <w:pPr>
        <w:pStyle w:val="Normal"/>
        <w:rPr>
          <w:rFonts w:ascii="Arial" w:hAnsi="Arial" w:eastAsia="Arial" w:cs="Arial"/>
          <w:noProof w:val="0"/>
          <w:sz w:val="22"/>
          <w:szCs w:val="22"/>
          <w:lang w:val="en-GB"/>
        </w:rPr>
      </w:pPr>
      <w:r w:rsidRPr="7AD0CBD9" w:rsidR="37FA9256">
        <w:rPr>
          <w:rFonts w:ascii="Arial" w:hAnsi="Arial" w:eastAsia="Arial" w:cs="Arial"/>
          <w:b w:val="0"/>
          <w:bCs w:val="0"/>
          <w:i w:val="0"/>
          <w:iCs w:val="0"/>
          <w:caps w:val="0"/>
          <w:smallCaps w:val="0"/>
          <w:noProof w:val="0"/>
          <w:color w:val="000000" w:themeColor="text1" w:themeTint="FF" w:themeShade="FF"/>
          <w:sz w:val="22"/>
          <w:szCs w:val="22"/>
          <w:lang w:val="en-GB"/>
        </w:rPr>
        <w:t xml:space="preserve">Bowlby J. (1969). </w:t>
      </w:r>
      <w:r w:rsidRPr="7AD0CBD9" w:rsidR="37FA9256">
        <w:rPr>
          <w:rFonts w:ascii="Arial" w:hAnsi="Arial" w:eastAsia="Arial" w:cs="Arial"/>
          <w:b w:val="0"/>
          <w:bCs w:val="0"/>
          <w:i w:val="1"/>
          <w:iCs w:val="1"/>
          <w:caps w:val="0"/>
          <w:smallCaps w:val="0"/>
          <w:noProof w:val="0"/>
          <w:color w:val="000000" w:themeColor="text1" w:themeTint="FF" w:themeShade="FF"/>
          <w:sz w:val="22"/>
          <w:szCs w:val="22"/>
          <w:lang w:val="en-GB"/>
        </w:rPr>
        <w:t>Attachment. Attachment and loss: Vol. 1. Loss</w:t>
      </w:r>
      <w:r w:rsidRPr="7AD0CBD9" w:rsidR="37FA9256">
        <w:rPr>
          <w:rFonts w:ascii="Arial" w:hAnsi="Arial" w:eastAsia="Arial" w:cs="Arial"/>
          <w:b w:val="0"/>
          <w:bCs w:val="0"/>
          <w:i w:val="0"/>
          <w:iCs w:val="0"/>
          <w:caps w:val="0"/>
          <w:smallCaps w:val="0"/>
          <w:noProof w:val="0"/>
          <w:color w:val="000000" w:themeColor="text1" w:themeTint="FF" w:themeShade="FF"/>
          <w:sz w:val="22"/>
          <w:szCs w:val="22"/>
          <w:lang w:val="en-GB"/>
        </w:rPr>
        <w:t>. New York: Basic Books.</w:t>
      </w:r>
    </w:p>
    <w:p w:rsidR="530180C7" w:rsidP="7AD0CBD9" w:rsidRDefault="530180C7" w14:paraId="1B442068" w14:textId="5A1FC58F">
      <w:pPr>
        <w:pStyle w:val="Heading1"/>
        <w:rPr>
          <w:rFonts w:ascii="Roboto" w:hAnsi="Roboto" w:eastAsia="Roboto" w:cs="Roboto"/>
          <w:b w:val="0"/>
          <w:bCs w:val="0"/>
          <w:i w:val="0"/>
          <w:iCs w:val="0"/>
          <w:caps w:val="0"/>
          <w:smallCaps w:val="0"/>
          <w:noProof w:val="0"/>
          <w:color w:val="111111"/>
          <w:sz w:val="22"/>
          <w:szCs w:val="22"/>
          <w:lang w:val="en-GB"/>
        </w:rPr>
      </w:pPr>
      <w:r w:rsidRPr="7AD0CBD9" w:rsidR="35CC27A6">
        <w:rPr>
          <w:rFonts w:ascii="Roboto" w:hAnsi="Roboto" w:eastAsia="Roboto" w:cs="Roboto"/>
          <w:b w:val="0"/>
          <w:bCs w:val="0"/>
          <w:i w:val="0"/>
          <w:iCs w:val="0"/>
          <w:caps w:val="0"/>
          <w:smallCaps w:val="0"/>
          <w:noProof w:val="0"/>
          <w:color w:val="111111"/>
          <w:sz w:val="22"/>
          <w:szCs w:val="22"/>
          <w:lang w:val="en-GB"/>
        </w:rPr>
        <w:t xml:space="preserve">Bowles. D, Radford. J, Bakopoulou. I (2017) </w:t>
      </w:r>
      <w:r w:rsidRPr="7AD0CBD9" w:rsidR="35CC27A6">
        <w:rPr>
          <w:rFonts w:ascii="Roboto" w:hAnsi="Roboto" w:eastAsia="Roboto" w:cs="Roboto"/>
          <w:b w:val="0"/>
          <w:bCs w:val="0"/>
          <w:i w:val="1"/>
          <w:iCs w:val="1"/>
          <w:caps w:val="0"/>
          <w:smallCaps w:val="0"/>
          <w:noProof w:val="0"/>
          <w:color w:val="111111"/>
          <w:sz w:val="22"/>
          <w:szCs w:val="22"/>
          <w:lang w:val="en-GB"/>
        </w:rPr>
        <w:t>Scaffolding as a key role for teaching assistants: Perceptions of their pedagogical strategies</w:t>
      </w:r>
    </w:p>
    <w:p w:rsidR="530180C7" w:rsidP="7AD0CBD9" w:rsidRDefault="530180C7" w14:paraId="563E0784" w14:textId="5AEE61B8">
      <w:pPr>
        <w:ind w:left="0"/>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37df62613e424e18">
        <w:r w:rsidRPr="7AD0CBD9" w:rsidR="35CC27A6">
          <w:rPr>
            <w:rStyle w:val="Hyperlink"/>
            <w:rFonts w:ascii="Arial" w:hAnsi="Arial" w:eastAsia="Arial" w:cs="Arial"/>
            <w:b w:val="0"/>
            <w:bCs w:val="0"/>
            <w:i w:val="0"/>
            <w:iCs w:val="0"/>
            <w:caps w:val="0"/>
            <w:smallCaps w:val="0"/>
            <w:strike w:val="0"/>
            <w:dstrike w:val="0"/>
            <w:noProof w:val="0"/>
            <w:sz w:val="22"/>
            <w:szCs w:val="22"/>
            <w:lang w:val="en-GB"/>
          </w:rPr>
          <w:t>British Journal of Educational Psychology</w:t>
        </w:r>
      </w:hyperlink>
      <w:r w:rsidRPr="7AD0CBD9" w:rsidR="35CC27A6">
        <w:rPr>
          <w:rFonts w:ascii="Arial" w:hAnsi="Arial" w:eastAsia="Arial" w:cs="Arial"/>
          <w:b w:val="0"/>
          <w:bCs w:val="0"/>
          <w:i w:val="0"/>
          <w:iCs w:val="0"/>
          <w:caps w:val="0"/>
          <w:smallCaps w:val="0"/>
          <w:noProof w:val="0"/>
          <w:color w:val="000000" w:themeColor="text1" w:themeTint="FF" w:themeShade="FF"/>
          <w:sz w:val="22"/>
          <w:szCs w:val="22"/>
          <w:lang w:val="en-GB"/>
        </w:rPr>
        <w:t xml:space="preserve"> 88(</w:t>
      </w:r>
      <w:r w:rsidRPr="7AD0CBD9" w:rsidR="35CC27A6">
        <w:rPr>
          <w:rFonts w:ascii="Arial" w:hAnsi="Arial" w:eastAsia="Arial" w:cs="Arial"/>
          <w:b w:val="0"/>
          <w:bCs w:val="0"/>
          <w:i w:val="0"/>
          <w:iCs w:val="0"/>
          <w:caps w:val="0"/>
          <w:smallCaps w:val="0"/>
          <w:noProof w:val="0"/>
          <w:color w:val="000000" w:themeColor="text1" w:themeTint="FF" w:themeShade="FF"/>
          <w:sz w:val="22"/>
          <w:szCs w:val="22"/>
          <w:lang w:val="en-GB"/>
        </w:rPr>
        <w:t>3)DOI</w:t>
      </w:r>
      <w:r w:rsidRPr="7AD0CBD9" w:rsidR="35CC27A6">
        <w:rPr>
          <w:rFonts w:ascii="Arial" w:hAnsi="Arial" w:eastAsia="Arial" w:cs="Arial"/>
          <w:b w:val="0"/>
          <w:bCs w:val="0"/>
          <w:i w:val="0"/>
          <w:iCs w:val="0"/>
          <w:caps w:val="0"/>
          <w:smallCaps w:val="0"/>
          <w:noProof w:val="0"/>
          <w:color w:val="000000" w:themeColor="text1" w:themeTint="FF" w:themeShade="FF"/>
          <w:sz w:val="22"/>
          <w:szCs w:val="22"/>
          <w:lang w:val="en-GB"/>
        </w:rPr>
        <w:t>:</w:t>
      </w:r>
      <w:hyperlink r:id="R427d47a0b71a486b">
        <w:r w:rsidRPr="7AD0CBD9" w:rsidR="35CC27A6">
          <w:rPr>
            <w:rStyle w:val="Hyperlink"/>
            <w:rFonts w:ascii="Arial" w:hAnsi="Arial" w:eastAsia="Arial" w:cs="Arial"/>
            <w:b w:val="0"/>
            <w:bCs w:val="0"/>
            <w:i w:val="0"/>
            <w:iCs w:val="0"/>
            <w:caps w:val="0"/>
            <w:smallCaps w:val="0"/>
            <w:strike w:val="0"/>
            <w:dstrike w:val="0"/>
            <w:noProof w:val="0"/>
            <w:sz w:val="22"/>
            <w:szCs w:val="22"/>
            <w:lang w:val="en-GB"/>
          </w:rPr>
          <w:t>10.1111/bjep.12197</w:t>
        </w:r>
      </w:hyperlink>
    </w:p>
    <w:p w:rsidR="530180C7" w:rsidP="7AD0CBD9" w:rsidRDefault="530180C7" w14:paraId="6529AA6F" w14:textId="13D7FFF1">
      <w:pPr>
        <w:jc w:val="left"/>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30180C7" w:rsidP="7AD0CBD9" w:rsidRDefault="530180C7" w14:paraId="4682C59B" w14:textId="79A38A0E">
      <w:pPr>
        <w:jc w:val="left"/>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7AD0CBD9" w:rsidR="1166E53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Broadhead. P, Howard. J and Wood. E (2010) </w:t>
      </w:r>
      <w:r w:rsidRPr="7AD0CBD9" w:rsidR="1166E53A">
        <w:rPr>
          <w:rFonts w:ascii="Segoe UI" w:hAnsi="Segoe UI" w:eastAsia="Segoe UI" w:cs="Segoe UI"/>
          <w:b w:val="0"/>
          <w:bCs w:val="0"/>
          <w:i w:val="1"/>
          <w:iCs w:val="1"/>
          <w:caps w:val="0"/>
          <w:smallCaps w:val="0"/>
          <w:noProof w:val="0"/>
          <w:color w:val="000000" w:themeColor="text1" w:themeTint="FF" w:themeShade="FF"/>
          <w:sz w:val="22"/>
          <w:szCs w:val="22"/>
          <w:lang w:val="en-GB"/>
        </w:rPr>
        <w:t>Play and learning in th</w:t>
      </w:r>
      <w:r w:rsidRPr="7AD0CBD9" w:rsidR="3EE19F69">
        <w:rPr>
          <w:rFonts w:ascii="Segoe UI" w:hAnsi="Segoe UI" w:eastAsia="Segoe UI" w:cs="Segoe UI"/>
          <w:b w:val="0"/>
          <w:bCs w:val="0"/>
          <w:i w:val="1"/>
          <w:iCs w:val="1"/>
          <w:caps w:val="0"/>
          <w:smallCaps w:val="0"/>
          <w:noProof w:val="0"/>
          <w:color w:val="000000" w:themeColor="text1" w:themeTint="FF" w:themeShade="FF"/>
          <w:sz w:val="22"/>
          <w:szCs w:val="22"/>
          <w:lang w:val="en-GB"/>
        </w:rPr>
        <w:t>e early years: from research to practise.</w:t>
      </w:r>
      <w:r w:rsidRPr="7AD0CBD9" w:rsidR="3EE19F6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London: SAGE</w:t>
      </w:r>
    </w:p>
    <w:p w:rsidR="530180C7" w:rsidP="7AD0CBD9" w:rsidRDefault="530180C7" w14:paraId="523EEB3D" w14:textId="5CC76D73">
      <w:pPr>
        <w:jc w:val="left"/>
        <w:rPr>
          <w:rFonts w:ascii="Arial" w:hAnsi="Arial" w:eastAsia="Arial" w:cs="Arial"/>
          <w:b w:val="0"/>
          <w:bCs w:val="0"/>
          <w:i w:val="1"/>
          <w:iCs w:val="1"/>
          <w:sz w:val="22"/>
          <w:szCs w:val="22"/>
          <w:u w:val="none"/>
        </w:rPr>
      </w:pPr>
      <w:r>
        <w:br/>
      </w:r>
      <w:r w:rsidRPr="7AD0CBD9" w:rsidR="35CC27A6">
        <w:rPr>
          <w:rFonts w:ascii="Arial" w:hAnsi="Arial" w:eastAsia="Arial" w:cs="Arial"/>
          <w:b w:val="0"/>
          <w:bCs w:val="0"/>
          <w:i w:val="0"/>
          <w:iCs w:val="0"/>
          <w:caps w:val="0"/>
          <w:smallCaps w:val="0"/>
          <w:strike w:val="0"/>
          <w:dstrike w:val="0"/>
          <w:noProof w:val="0"/>
          <w:sz w:val="22"/>
          <w:szCs w:val="22"/>
          <w:u w:val="none"/>
          <w:lang w:val="en-GB"/>
        </w:rPr>
        <w:t>Brodie, K (2014)</w:t>
      </w:r>
      <w:r w:rsidRPr="7AD0CBD9" w:rsidR="35CC27A6">
        <w:rPr>
          <w:rFonts w:ascii="Arial" w:hAnsi="Arial" w:eastAsia="Arial" w:cs="Arial"/>
          <w:b w:val="0"/>
          <w:bCs w:val="0"/>
          <w:i w:val="1"/>
          <w:iCs w:val="1"/>
          <w:caps w:val="0"/>
          <w:smallCaps w:val="0"/>
          <w:strike w:val="0"/>
          <w:dstrike w:val="0"/>
          <w:noProof w:val="0"/>
          <w:sz w:val="22"/>
          <w:szCs w:val="22"/>
          <w:u w:val="none"/>
          <w:lang w:val="en-GB"/>
        </w:rPr>
        <w:t xml:space="preserve"> </w:t>
      </w:r>
      <w:hyperlink r:id="R4ba8a986cfb9418e">
        <w:r w:rsidRPr="7AD0CBD9" w:rsidR="35CC27A6">
          <w:rPr>
            <w:rStyle w:val="Hyperlink"/>
            <w:rFonts w:ascii="Arial" w:hAnsi="Arial" w:eastAsia="Arial" w:cs="Arial"/>
            <w:b w:val="0"/>
            <w:bCs w:val="0"/>
            <w:i w:val="1"/>
            <w:iCs w:val="1"/>
            <w:caps w:val="0"/>
            <w:smallCaps w:val="0"/>
            <w:strike w:val="0"/>
            <w:dstrike w:val="0"/>
            <w:noProof w:val="0"/>
            <w:sz w:val="22"/>
            <w:szCs w:val="22"/>
            <w:u w:val="none"/>
            <w:lang w:val="en-GB"/>
          </w:rPr>
          <w:t>Learning Stories – Using Your Observations for Assessment</w:t>
        </w:r>
      </w:hyperlink>
    </w:p>
    <w:p w:rsidR="530180C7" w:rsidP="7AD0CBD9" w:rsidRDefault="530180C7" w14:paraId="7A7CE636" w14:textId="13A679FD">
      <w:pPr>
        <w:pStyle w:val="Normal"/>
        <w:rPr>
          <w:rFonts w:ascii="Arial" w:hAnsi="Arial" w:eastAsia="Arial" w:cs="Arial"/>
          <w:noProof w:val="0"/>
          <w:sz w:val="22"/>
          <w:szCs w:val="22"/>
          <w:lang w:val="en-GB"/>
        </w:rPr>
      </w:pPr>
      <w:r w:rsidRPr="7AD0CBD9" w:rsidR="35CC27A6">
        <w:rPr>
          <w:rFonts w:ascii="Arial" w:hAnsi="Arial" w:eastAsia="Arial" w:cs="Arial"/>
          <w:noProof w:val="0"/>
          <w:lang w:val="en-GB"/>
        </w:rPr>
        <w:t>A</w:t>
      </w:r>
      <w:r w:rsidRPr="7AD0CBD9" w:rsidR="77D9AFBD">
        <w:rPr>
          <w:rFonts w:ascii="Arial" w:hAnsi="Arial" w:eastAsia="Arial" w:cs="Arial"/>
          <w:noProof w:val="0"/>
          <w:lang w:val="en-GB"/>
        </w:rPr>
        <w:t>vailable online at</w:t>
      </w:r>
      <w:r w:rsidRPr="7AD0CBD9" w:rsidR="35CC27A6">
        <w:rPr>
          <w:rFonts w:ascii="Arial" w:hAnsi="Arial" w:eastAsia="Arial" w:cs="Arial"/>
          <w:noProof w:val="0"/>
          <w:lang w:val="en-GB"/>
        </w:rPr>
        <w:t xml:space="preserve"> </w:t>
      </w:r>
      <w:hyperlink r:id="R4c409d38418c47ce">
        <w:r w:rsidRPr="7AD0CBD9" w:rsidR="35CC27A6">
          <w:rPr>
            <w:rStyle w:val="Hyperlink"/>
            <w:rFonts w:ascii="Arial" w:hAnsi="Arial" w:eastAsia="Arial" w:cs="Arial"/>
            <w:noProof w:val="0"/>
            <w:sz w:val="22"/>
            <w:szCs w:val="22"/>
            <w:lang w:val="en-GB"/>
          </w:rPr>
          <w:t>Early Years Training and Coaching (kathybrodie.com)</w:t>
        </w:r>
      </w:hyperlink>
    </w:p>
    <w:p w:rsidR="530180C7" w:rsidP="7AD0CBD9" w:rsidRDefault="530180C7" w14:paraId="7BE92BB8" w14:textId="7D458DB7">
      <w:pPr>
        <w:pStyle w:val="Normal"/>
        <w:rPr>
          <w:rFonts w:ascii="Calibri" w:hAnsi="Calibri" w:eastAsia="Calibri" w:cs="Calibri"/>
          <w:noProof w:val="0"/>
          <w:sz w:val="22"/>
          <w:szCs w:val="22"/>
          <w:lang w:val="en-GB"/>
        </w:rPr>
      </w:pPr>
    </w:p>
    <w:p w:rsidR="530180C7" w:rsidP="7AD0CBD9" w:rsidRDefault="530180C7" w14:paraId="09ED27AF" w14:textId="2EEB06CB">
      <w:pPr>
        <w:pStyle w:val="Normal"/>
        <w:rPr>
          <w:rFonts w:ascii="Arial" w:hAnsi="Arial" w:eastAsia="Arial" w:cs="Arial"/>
          <w:noProof w:val="0"/>
          <w:sz w:val="22"/>
          <w:szCs w:val="22"/>
          <w:lang w:val="en-GB"/>
        </w:rPr>
      </w:pPr>
      <w:hyperlink r:id="R6517a1884b02455d">
        <w:r w:rsidRPr="7AD0CBD9" w:rsidR="0A91AA0C">
          <w:rPr>
            <w:rStyle w:val="Hyperlink"/>
            <w:rFonts w:ascii="Arial" w:hAnsi="Arial" w:eastAsia="Arial" w:cs="Arial"/>
            <w:noProof w:val="0"/>
            <w:sz w:val="22"/>
            <w:szCs w:val="22"/>
            <w:lang w:val="en-GB"/>
          </w:rPr>
          <w:t>Positive and Negative Aspects of Ability Grouping - BrightHub Education</w:t>
        </w:r>
      </w:hyperlink>
    </w:p>
    <w:p w:rsidR="530180C7" w:rsidP="7AD0CBD9" w:rsidRDefault="530180C7" w14:paraId="2FC1D004" w14:textId="285C0009">
      <w:pPr>
        <w:pStyle w:val="Normal"/>
        <w:rPr>
          <w:rFonts w:ascii="Calibri" w:hAnsi="Calibri" w:eastAsia="Calibri" w:cs="Calibri"/>
          <w:noProof w:val="0"/>
          <w:sz w:val="22"/>
          <w:szCs w:val="22"/>
          <w:lang w:val="en-GB"/>
        </w:rPr>
      </w:pPr>
    </w:p>
    <w:p w:rsidR="530180C7" w:rsidP="7AD0CBD9" w:rsidRDefault="530180C7" w14:paraId="6182CCB3" w14:textId="3B34113D">
      <w:pPr>
        <w:pStyle w:val="Normal"/>
        <w:rPr>
          <w:rFonts w:ascii="Arial" w:hAnsi="Arial" w:eastAsia="Arial" w:cs="Arial"/>
          <w:noProof w:val="0"/>
          <w:sz w:val="22"/>
          <w:szCs w:val="22"/>
          <w:lang w:val="en-GB"/>
        </w:rPr>
      </w:pPr>
      <w:r w:rsidRPr="7AD0CBD9" w:rsidR="6872F9EF">
        <w:rPr>
          <w:rFonts w:ascii="Arial" w:hAnsi="Arial" w:eastAsia="Arial" w:cs="Arial"/>
          <w:noProof w:val="0"/>
          <w:sz w:val="22"/>
          <w:szCs w:val="22"/>
          <w:lang w:val="en-GB"/>
        </w:rPr>
        <w:t xml:space="preserve">Carr. M, Lee. W. (2012) </w:t>
      </w:r>
      <w:r w:rsidRPr="7AD0CBD9" w:rsidR="6872F9EF">
        <w:rPr>
          <w:rFonts w:ascii="Arial" w:hAnsi="Arial" w:eastAsia="Arial" w:cs="Arial"/>
          <w:i w:val="1"/>
          <w:iCs w:val="1"/>
          <w:noProof w:val="0"/>
          <w:sz w:val="22"/>
          <w:szCs w:val="22"/>
          <w:lang w:val="en-GB"/>
        </w:rPr>
        <w:t>Learning Stories. Constructing learner identitie</w:t>
      </w:r>
      <w:r w:rsidRPr="7AD0CBD9" w:rsidR="2F33773C">
        <w:rPr>
          <w:rFonts w:ascii="Arial" w:hAnsi="Arial" w:eastAsia="Arial" w:cs="Arial"/>
          <w:i w:val="1"/>
          <w:iCs w:val="1"/>
          <w:noProof w:val="0"/>
          <w:sz w:val="22"/>
          <w:szCs w:val="22"/>
          <w:lang w:val="en-GB"/>
        </w:rPr>
        <w:t>s in Early Education.</w:t>
      </w:r>
      <w:r w:rsidRPr="7AD0CBD9" w:rsidR="2F33773C">
        <w:rPr>
          <w:rFonts w:ascii="Arial" w:hAnsi="Arial" w:eastAsia="Arial" w:cs="Arial"/>
          <w:noProof w:val="0"/>
          <w:sz w:val="22"/>
          <w:szCs w:val="22"/>
          <w:lang w:val="en-GB"/>
        </w:rPr>
        <w:t xml:space="preserve"> SAGE.</w:t>
      </w:r>
    </w:p>
    <w:p w:rsidR="530180C7" w:rsidP="7AD0CBD9" w:rsidRDefault="530180C7" w14:paraId="79467F29" w14:textId="220C3422">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7AD0CBD9" w:rsidRDefault="530180C7" w14:paraId="4D348DA4" w14:textId="7AFE2EA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AD0CBD9" w:rsidR="0F6A71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Cote. C, (2022) </w:t>
      </w:r>
      <w:r w:rsidRPr="7AD0CBD9" w:rsidR="0F6A712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Growth Mindset vs Fixed mindset; what’s the difference?</w:t>
      </w:r>
      <w:r w:rsidRPr="7AD0CBD9" w:rsidR="0F6A71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Harvard Business School Online. </w:t>
      </w:r>
    </w:p>
    <w:p w:rsidR="530180C7" w:rsidP="7AD0CBD9" w:rsidRDefault="530180C7" w14:paraId="72CF1145" w14:textId="50BDFBC0">
      <w:pPr>
        <w:pStyle w:val="Normal"/>
        <w:rPr>
          <w:rFonts w:ascii="Arial" w:hAnsi="Arial" w:eastAsia="Arial" w:cs="Arial"/>
          <w:noProof w:val="0"/>
          <w:sz w:val="22"/>
          <w:szCs w:val="22"/>
          <w:lang w:val="en-GB"/>
        </w:rPr>
      </w:pPr>
      <w:r w:rsidRPr="7AD0CBD9" w:rsidR="0F6A71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online at </w:t>
      </w:r>
      <w:hyperlink r:id="R6f2ab64479a746ab">
        <w:r w:rsidRPr="7AD0CBD9" w:rsidR="0F6A7124">
          <w:rPr>
            <w:rStyle w:val="Hyperlink"/>
            <w:rFonts w:ascii="Arial" w:hAnsi="Arial" w:eastAsia="Arial" w:cs="Arial"/>
            <w:noProof w:val="0"/>
            <w:sz w:val="22"/>
            <w:szCs w:val="22"/>
            <w:lang w:val="en-GB"/>
          </w:rPr>
          <w:t>Growth Mindset vs. Fixed Mindset: What's the Difference? (hbs.edu)</w:t>
        </w:r>
      </w:hyperlink>
    </w:p>
    <w:p w:rsidR="530180C7" w:rsidP="7AD0CBD9" w:rsidRDefault="530180C7" w14:paraId="155EDA6E" w14:textId="576934F5">
      <w:pPr>
        <w:pStyle w:val="Heading1"/>
        <w:bidi w:val="0"/>
        <w:spacing w:before="0" w:beforeAutospacing="off" w:after="0" w:afterAutospacing="off" w:line="259" w:lineRule="auto"/>
        <w:ind w:left="0" w:right="0"/>
        <w:jc w:val="left"/>
        <w:rPr>
          <w:rFonts w:ascii="Arial" w:hAnsi="Arial" w:eastAsia="Arial" w:cs="Arial"/>
          <w:noProof w:val="0"/>
          <w:sz w:val="22"/>
          <w:szCs w:val="22"/>
          <w:lang w:val="en-GB"/>
        </w:rPr>
      </w:pPr>
    </w:p>
    <w:p w:rsidR="530180C7" w:rsidP="7AD0CBD9" w:rsidRDefault="530180C7" w14:paraId="595FDEF6" w14:textId="4C6648BD">
      <w:pPr>
        <w:pStyle w:val="Heading1"/>
        <w:bidi w:val="0"/>
        <w:spacing w:before="0" w:beforeAutospacing="off" w:after="0" w:afterAutospacing="off" w:line="259" w:lineRule="auto"/>
        <w:ind w:left="0" w:right="0"/>
        <w:jc w:val="left"/>
        <w:rPr>
          <w:rFonts w:ascii="Arial" w:hAnsi="Arial" w:eastAsia="Arial" w:cs="Arial"/>
          <w:noProof w:val="0"/>
          <w:sz w:val="22"/>
          <w:szCs w:val="22"/>
          <w:lang w:val="en-GB"/>
        </w:rPr>
      </w:pPr>
      <w:r w:rsidRPr="7AD0CBD9" w:rsidR="3ABB911C">
        <w:rPr>
          <w:rFonts w:ascii="Arial" w:hAnsi="Arial" w:eastAsia="Arial" w:cs="Arial"/>
          <w:noProof w:val="0"/>
          <w:sz w:val="22"/>
          <w:szCs w:val="22"/>
          <w:lang w:val="en-GB"/>
        </w:rPr>
        <w:t xml:space="preserve"> CPD News Team (2021) </w:t>
      </w:r>
      <w:r w:rsidRPr="7AD0CBD9" w:rsidR="3ABB911C">
        <w:rPr>
          <w:rFonts w:ascii="Arial" w:hAnsi="Arial" w:eastAsia="Arial" w:cs="Arial"/>
          <w:b w:val="0"/>
          <w:bCs w:val="0"/>
          <w:i w:val="1"/>
          <w:iCs w:val="1"/>
          <w:caps w:val="0"/>
          <w:smallCaps w:val="0"/>
          <w:noProof w:val="0"/>
          <w:color w:val="211F34"/>
          <w:sz w:val="22"/>
          <w:szCs w:val="22"/>
          <w:lang w:val="en-GB"/>
        </w:rPr>
        <w:t>CPD for Teaching Assistants and Support Staff in Schools</w:t>
      </w:r>
    </w:p>
    <w:p w:rsidR="530180C7" w:rsidP="7AD0CBD9" w:rsidRDefault="530180C7" w14:paraId="305A239A" w14:textId="78954A5D">
      <w:pPr/>
      <w:r w:rsidRPr="7AD0CBD9" w:rsidR="3ABB911C">
        <w:rPr>
          <w:rFonts w:ascii="Arial" w:hAnsi="Arial" w:eastAsia="Arial" w:cs="Arial"/>
          <w:noProof w:val="0"/>
          <w:sz w:val="22"/>
          <w:szCs w:val="22"/>
          <w:lang w:val="en-GB"/>
        </w:rPr>
        <w:t>Available online at</w:t>
      </w:r>
    </w:p>
    <w:p w:rsidR="530180C7" w:rsidP="7AD0CBD9" w:rsidRDefault="530180C7" w14:paraId="5CA54BF1" w14:textId="43DEE896">
      <w:pPr>
        <w:pStyle w:val="Normal"/>
        <w:rPr>
          <w:rFonts w:ascii="Arial" w:hAnsi="Arial" w:eastAsia="Arial" w:cs="Arial"/>
          <w:noProof w:val="0"/>
          <w:sz w:val="22"/>
          <w:szCs w:val="22"/>
          <w:lang w:val="en-GB"/>
        </w:rPr>
      </w:pPr>
      <w:hyperlink r:id="R56fe71cb0b5b4359">
        <w:r w:rsidRPr="7AD0CBD9" w:rsidR="3ABB911C">
          <w:rPr>
            <w:rStyle w:val="Hyperlink"/>
            <w:rFonts w:ascii="Arial" w:hAnsi="Arial" w:eastAsia="Arial" w:cs="Arial"/>
            <w:noProof w:val="0"/>
            <w:sz w:val="22"/>
            <w:szCs w:val="22"/>
            <w:lang w:val="en-GB"/>
          </w:rPr>
          <w:t>CPD for Teaching Assistants and Support Staff in Schools | The CPD Certification Service (cpduk.co.uk)</w:t>
        </w:r>
      </w:hyperlink>
      <w:r w:rsidRPr="7AD0CBD9" w:rsidR="3ABB911C">
        <w:rPr>
          <w:rFonts w:ascii="Arial" w:hAnsi="Arial" w:eastAsia="Arial" w:cs="Arial"/>
          <w:noProof w:val="0"/>
          <w:sz w:val="22"/>
          <w:szCs w:val="22"/>
          <w:lang w:val="en-GB"/>
        </w:rPr>
        <w:t xml:space="preserve"> </w:t>
      </w:r>
    </w:p>
    <w:p w:rsidR="530180C7" w:rsidP="7AD0CBD9" w:rsidRDefault="530180C7" w14:paraId="54336AAF" w14:textId="03F960F9">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7AD0CBD9" w:rsidRDefault="530180C7" w14:paraId="7312F78A" w14:textId="02BC2301">
      <w:pPr>
        <w:pStyle w:val="Normal"/>
        <w:rPr>
          <w:rFonts w:ascii="Arial" w:hAnsi="Arial" w:eastAsia="Arial" w:cs="Arial"/>
          <w:noProof w:val="0"/>
          <w:sz w:val="22"/>
          <w:szCs w:val="22"/>
          <w:lang w:val="en-GB"/>
        </w:rPr>
      </w:pPr>
      <w:r w:rsidRPr="7AD0CBD9" w:rsidR="5D7BBB49">
        <w:rPr>
          <w:rFonts w:ascii="Arial" w:hAnsi="Arial" w:eastAsia="Arial" w:cs="Arial"/>
          <w:i w:val="0"/>
          <w:iCs w:val="0"/>
          <w:noProof w:val="0"/>
          <w:sz w:val="22"/>
          <w:szCs w:val="22"/>
          <w:lang w:val="en-GB"/>
        </w:rPr>
        <w:t xml:space="preserve">Department of children, </w:t>
      </w:r>
      <w:r w:rsidRPr="7AD0CBD9" w:rsidR="5D7BBB49">
        <w:rPr>
          <w:rFonts w:ascii="Arial" w:hAnsi="Arial" w:eastAsia="Arial" w:cs="Arial"/>
          <w:i w:val="0"/>
          <w:iCs w:val="0"/>
          <w:noProof w:val="0"/>
          <w:sz w:val="22"/>
          <w:szCs w:val="22"/>
          <w:lang w:val="en-GB"/>
        </w:rPr>
        <w:t>school</w:t>
      </w:r>
      <w:r w:rsidRPr="7AD0CBD9" w:rsidR="5D7BBB49">
        <w:rPr>
          <w:rFonts w:ascii="Arial" w:hAnsi="Arial" w:eastAsia="Arial" w:cs="Arial"/>
          <w:i w:val="0"/>
          <w:iCs w:val="0"/>
          <w:noProof w:val="0"/>
          <w:sz w:val="22"/>
          <w:szCs w:val="22"/>
          <w:lang w:val="en-GB"/>
        </w:rPr>
        <w:t xml:space="preserve"> and families</w:t>
      </w:r>
      <w:r w:rsidRPr="7AD0CBD9" w:rsidR="5D7BBB49">
        <w:rPr>
          <w:rFonts w:ascii="Arial" w:hAnsi="Arial" w:eastAsia="Arial" w:cs="Arial"/>
          <w:i w:val="1"/>
          <w:iCs w:val="1"/>
          <w:noProof w:val="0"/>
          <w:sz w:val="22"/>
          <w:szCs w:val="22"/>
          <w:lang w:val="en-GB"/>
        </w:rPr>
        <w:t>. (</w:t>
      </w:r>
      <w:r w:rsidRPr="7AD0CBD9" w:rsidR="5D7BBB49">
        <w:rPr>
          <w:rFonts w:ascii="Arial" w:hAnsi="Arial" w:eastAsia="Arial" w:cs="Arial"/>
          <w:i w:val="1"/>
          <w:iCs w:val="1"/>
          <w:noProof w:val="0"/>
          <w:sz w:val="22"/>
          <w:szCs w:val="22"/>
          <w:lang w:val="en-GB"/>
        </w:rPr>
        <w:t>2007)</w:t>
      </w:r>
      <w:r w:rsidRPr="7AD0CBD9" w:rsidR="2311CD73">
        <w:rPr>
          <w:rFonts w:ascii="Arial" w:hAnsi="Arial" w:eastAsia="Arial" w:cs="Arial"/>
          <w:i w:val="1"/>
          <w:iCs w:val="1"/>
          <w:noProof w:val="0"/>
          <w:sz w:val="22"/>
          <w:szCs w:val="22"/>
          <w:lang w:val="en-GB"/>
        </w:rPr>
        <w:t xml:space="preserve"> </w:t>
      </w:r>
      <w:r w:rsidRPr="7AD0CBD9" w:rsidR="5D7BBB49">
        <w:rPr>
          <w:rFonts w:ascii="Arial" w:hAnsi="Arial" w:eastAsia="Arial" w:cs="Arial"/>
          <w:i w:val="1"/>
          <w:iCs w:val="1"/>
          <w:noProof w:val="0"/>
          <w:sz w:val="22"/>
          <w:szCs w:val="22"/>
          <w:lang w:val="en-GB"/>
        </w:rPr>
        <w:t>Practice</w:t>
      </w:r>
      <w:r w:rsidRPr="7AD0CBD9" w:rsidR="5D7BBB49">
        <w:rPr>
          <w:rFonts w:ascii="Arial" w:hAnsi="Arial" w:eastAsia="Arial" w:cs="Arial"/>
          <w:i w:val="1"/>
          <w:iCs w:val="1"/>
          <w:noProof w:val="0"/>
          <w:sz w:val="22"/>
          <w:szCs w:val="22"/>
          <w:lang w:val="en-GB"/>
        </w:rPr>
        <w:t xml:space="preserve"> in meeting all children’s needs, learning styles and interests.</w:t>
      </w:r>
    </w:p>
    <w:p w:rsidR="530180C7" w:rsidP="7AD0CBD9" w:rsidRDefault="530180C7" w14:paraId="22DA0BD3" w14:textId="357CFB7E">
      <w:pPr>
        <w:pStyle w:val="Normal"/>
        <w:rPr>
          <w:rFonts w:ascii="Arial" w:hAnsi="Arial" w:eastAsia="Arial" w:cs="Arial"/>
          <w:noProof w:val="0"/>
          <w:sz w:val="22"/>
          <w:szCs w:val="22"/>
          <w:lang w:val="en-GB"/>
        </w:rPr>
      </w:pPr>
      <w:r w:rsidRPr="7AD0CBD9" w:rsidR="5D7BBB49">
        <w:rPr>
          <w:rFonts w:ascii="Arial" w:hAnsi="Arial" w:eastAsia="Arial" w:cs="Arial"/>
          <w:noProof w:val="0"/>
          <w:sz w:val="22"/>
          <w:szCs w:val="22"/>
          <w:lang w:val="en-GB"/>
        </w:rPr>
        <w:t xml:space="preserve">KEEP, Key Elements of Effective Practice, DfES Publications, Nottingham (ref 1201-2005 G): </w:t>
      </w:r>
      <w:hyperlink r:id="Ra97288c71a984d5b">
        <w:r w:rsidRPr="7AD0CBD9" w:rsidR="5D7BBB49">
          <w:rPr>
            <w:rStyle w:val="Hyperlink"/>
            <w:rFonts w:ascii="Arial" w:hAnsi="Arial" w:eastAsia="Arial" w:cs="Arial"/>
            <w:noProof w:val="0"/>
            <w:sz w:val="22"/>
            <w:szCs w:val="22"/>
            <w:lang w:val="en-GB"/>
          </w:rPr>
          <w:t>eyfs_unique_child_incl_prac1.pdf (earlyyearsmatters.co.uk)</w:t>
        </w:r>
      </w:hyperlink>
    </w:p>
    <w:p w:rsidR="530180C7" w:rsidP="7AD0CBD9" w:rsidRDefault="530180C7" w14:paraId="3D16270C" w14:textId="03BA382A">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526864A3" w14:textId="7B08B101">
      <w:pPr>
        <w:pStyle w:val="Normal"/>
        <w:rPr>
          <w:rFonts w:ascii="Arial" w:hAnsi="Arial" w:eastAsia="Arial" w:cs="Arial"/>
          <w:i w:val="1"/>
          <w:iCs w:val="1"/>
          <w:noProof w:val="0"/>
          <w:sz w:val="22"/>
          <w:szCs w:val="22"/>
          <w:lang w:val="en-GB"/>
        </w:rPr>
      </w:pPr>
      <w:r w:rsidRPr="7AD0CBD9" w:rsidR="7B05DE62">
        <w:rPr>
          <w:rFonts w:ascii="Arial" w:hAnsi="Arial" w:eastAsia="Arial" w:cs="Arial"/>
          <w:noProof w:val="0"/>
          <w:sz w:val="22"/>
          <w:szCs w:val="22"/>
          <w:lang w:val="en-GB"/>
        </w:rPr>
        <w:t xml:space="preserve">DFE (2021) </w:t>
      </w:r>
      <w:r w:rsidRPr="7AD0CBD9" w:rsidR="7B05DE62">
        <w:rPr>
          <w:rFonts w:ascii="Arial" w:hAnsi="Arial" w:eastAsia="Arial" w:cs="Arial"/>
          <w:i w:val="1"/>
          <w:iCs w:val="1"/>
          <w:noProof w:val="0"/>
          <w:sz w:val="22"/>
          <w:szCs w:val="22"/>
          <w:lang w:val="en-GB"/>
        </w:rPr>
        <w:t xml:space="preserve">Statutory framework for the early </w:t>
      </w:r>
      <w:r w:rsidRPr="7AD0CBD9" w:rsidR="7B05DE62">
        <w:rPr>
          <w:rFonts w:ascii="Arial" w:hAnsi="Arial" w:eastAsia="Arial" w:cs="Arial"/>
          <w:i w:val="1"/>
          <w:iCs w:val="1"/>
          <w:noProof w:val="0"/>
          <w:sz w:val="22"/>
          <w:szCs w:val="22"/>
          <w:lang w:val="en-GB"/>
        </w:rPr>
        <w:t>years</w:t>
      </w:r>
      <w:r w:rsidRPr="7AD0CBD9" w:rsidR="7B05DE62">
        <w:rPr>
          <w:rFonts w:ascii="Arial" w:hAnsi="Arial" w:eastAsia="Arial" w:cs="Arial"/>
          <w:i w:val="1"/>
          <w:iCs w:val="1"/>
          <w:noProof w:val="0"/>
          <w:sz w:val="22"/>
          <w:szCs w:val="22"/>
          <w:lang w:val="en-GB"/>
        </w:rPr>
        <w:t xml:space="preserve"> foundation stage.</w:t>
      </w:r>
      <w:r w:rsidRPr="7AD0CBD9" w:rsidR="7B05DE62">
        <w:rPr>
          <w:rFonts w:ascii="Arial" w:hAnsi="Arial" w:eastAsia="Arial" w:cs="Arial"/>
          <w:noProof w:val="0"/>
          <w:sz w:val="22"/>
          <w:szCs w:val="22"/>
          <w:lang w:val="en-GB"/>
        </w:rPr>
        <w:t xml:space="preserve"> </w:t>
      </w:r>
      <w:r w:rsidRPr="7AD0CBD9" w:rsidR="7B05DE62">
        <w:rPr>
          <w:rFonts w:ascii="Arial" w:hAnsi="Arial" w:eastAsia="Arial" w:cs="Arial"/>
          <w:i w:val="1"/>
          <w:iCs w:val="1"/>
          <w:noProof w:val="0"/>
          <w:sz w:val="22"/>
          <w:szCs w:val="22"/>
          <w:lang w:val="en-GB"/>
        </w:rPr>
        <w:t xml:space="preserve">Setting the standards for learning, </w:t>
      </w:r>
      <w:r w:rsidRPr="7AD0CBD9" w:rsidR="7B05DE62">
        <w:rPr>
          <w:rFonts w:ascii="Arial" w:hAnsi="Arial" w:eastAsia="Arial" w:cs="Arial"/>
          <w:i w:val="1"/>
          <w:iCs w:val="1"/>
          <w:noProof w:val="0"/>
          <w:sz w:val="22"/>
          <w:szCs w:val="22"/>
          <w:lang w:val="en-GB"/>
        </w:rPr>
        <w:t>development</w:t>
      </w:r>
      <w:r w:rsidRPr="7AD0CBD9" w:rsidR="7B05DE62">
        <w:rPr>
          <w:rFonts w:ascii="Arial" w:hAnsi="Arial" w:eastAsia="Arial" w:cs="Arial"/>
          <w:i w:val="1"/>
          <w:iCs w:val="1"/>
          <w:noProof w:val="0"/>
          <w:sz w:val="22"/>
          <w:szCs w:val="22"/>
          <w:lang w:val="en-GB"/>
        </w:rPr>
        <w:t xml:space="preserve"> and care for children from birth to five.</w:t>
      </w:r>
    </w:p>
    <w:p w:rsidR="530180C7" w:rsidP="7AD0CBD9" w:rsidRDefault="530180C7" w14:paraId="7A7D6B76" w14:textId="62BA5E10">
      <w:pPr>
        <w:pStyle w:val="Normal"/>
        <w:rPr>
          <w:rFonts w:ascii="Arial" w:hAnsi="Arial" w:eastAsia="Arial" w:cs="Arial"/>
          <w:i w:val="0"/>
          <w:iCs w:val="0"/>
          <w:noProof w:val="0"/>
          <w:sz w:val="22"/>
          <w:szCs w:val="22"/>
          <w:lang w:val="en-GB"/>
        </w:rPr>
      </w:pPr>
      <w:r w:rsidRPr="7AD0CBD9" w:rsidR="7B05DE62">
        <w:rPr>
          <w:rFonts w:ascii="Arial" w:hAnsi="Arial" w:eastAsia="Arial" w:cs="Arial"/>
          <w:i w:val="0"/>
          <w:iCs w:val="0"/>
          <w:noProof w:val="0"/>
          <w:sz w:val="22"/>
          <w:szCs w:val="22"/>
          <w:lang w:val="en-GB"/>
        </w:rPr>
        <w:t xml:space="preserve">Available online at </w:t>
      </w:r>
    </w:p>
    <w:p w:rsidR="530180C7" w:rsidP="7AD0CBD9" w:rsidRDefault="530180C7" w14:paraId="5D3A3830" w14:textId="6F92F7B1">
      <w:pPr>
        <w:pStyle w:val="Normal"/>
        <w:rPr>
          <w:rFonts w:ascii="Calibri" w:hAnsi="Calibri" w:eastAsia="Calibri" w:cs="Calibri"/>
          <w:noProof w:val="0"/>
          <w:sz w:val="22"/>
          <w:szCs w:val="22"/>
          <w:lang w:val="en-GB"/>
        </w:rPr>
      </w:pPr>
      <w:hyperlink r:id="Rbb0ee43d9d434c88">
        <w:r w:rsidRPr="7AD0CBD9" w:rsidR="7B05DE62">
          <w:rPr>
            <w:rStyle w:val="Hyperlink"/>
            <w:rFonts w:ascii="Calibri" w:hAnsi="Calibri" w:eastAsia="Calibri" w:cs="Calibri"/>
            <w:noProof w:val="0"/>
            <w:sz w:val="22"/>
            <w:szCs w:val="22"/>
            <w:lang w:val="en-GB"/>
          </w:rPr>
          <w:t>Statutory framework for the early years foundation stage (publishing.service.gov.uk)</w:t>
        </w:r>
      </w:hyperlink>
    </w:p>
    <w:p w:rsidR="530180C7" w:rsidP="7AD0CBD9" w:rsidRDefault="530180C7" w14:paraId="2317DF65" w14:textId="7222CBDF">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7AD0CBD9" w:rsidRDefault="530180C7" w14:paraId="667951B3" w14:textId="35EB707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AD0CBD9" w:rsidR="35CC2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Donaldson, G. (2015) </w:t>
      </w:r>
      <w:r w:rsidRPr="7AD0CBD9" w:rsidR="35CC27A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‘Successful Futures: Independent Review of Curriculum and Assessment Arrangements in Wales’</w:t>
      </w:r>
      <w:r w:rsidRPr="7AD0CBD9" w:rsidR="35CC2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http://dera.ioe.ac.uk/22165/2/150225-successful-futures-en_Redacted.pdf  </w:t>
      </w:r>
    </w:p>
    <w:p w:rsidR="530180C7" w:rsidP="7AD0CBD9" w:rsidRDefault="530180C7" w14:paraId="38D778A5" w14:textId="29D94BB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45366B86" w14:textId="06DEC177">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AD0CBD9" w:rsidR="35CC2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Dweck, C. S. (2017) </w:t>
      </w:r>
      <w:r w:rsidRPr="7AD0CBD9" w:rsidR="35CC27A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Mindset: Changing the way you think to fulfil your potential</w:t>
      </w:r>
      <w:r w:rsidRPr="7AD0CBD9" w:rsidR="35CC2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New York: Random House</w:t>
      </w:r>
    </w:p>
    <w:p w:rsidR="530180C7" w:rsidP="7AD0CBD9" w:rsidRDefault="530180C7" w14:paraId="4AB7DC99" w14:textId="3854BBA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13"/>
          <w:szCs w:val="13"/>
          <w:lang w:val="en-US"/>
        </w:rPr>
      </w:pPr>
    </w:p>
    <w:p w:rsidR="530180C7" w:rsidP="7AD0CBD9" w:rsidRDefault="530180C7" w14:paraId="6CC8CEA4" w14:textId="7E4CB8CC">
      <w:pPr>
        <w:pStyle w:val="Normal"/>
        <w:rPr>
          <w:rFonts w:ascii="Arial" w:hAnsi="Arial" w:eastAsia="Arial" w:cs="Arial"/>
          <w:b w:val="0"/>
          <w:bCs w:val="0"/>
          <w:noProof w:val="0"/>
          <w:sz w:val="22"/>
          <w:szCs w:val="22"/>
          <w:lang w:val="en-GB"/>
        </w:rPr>
      </w:pPr>
      <w:r w:rsidRPr="7AD0CBD9" w:rsidR="35CC27A6">
        <w:rPr>
          <w:rFonts w:ascii="Calibri" w:hAnsi="Calibri" w:eastAsia="Calibri" w:cs="Calibri"/>
          <w:noProof w:val="0"/>
          <w:sz w:val="22"/>
          <w:szCs w:val="22"/>
          <w:lang w:val="en-GB"/>
        </w:rPr>
        <w:t xml:space="preserve"> </w:t>
      </w:r>
      <w:r w:rsidRPr="7AD0CBD9" w:rsidR="79DD7811">
        <w:rPr>
          <w:rFonts w:ascii="Arial" w:hAnsi="Arial" w:eastAsia="Arial" w:cs="Arial"/>
          <w:b w:val="0"/>
          <w:bCs w:val="0"/>
          <w:noProof w:val="0"/>
          <w:sz w:val="22"/>
          <w:szCs w:val="22"/>
          <w:lang w:val="en-GB"/>
        </w:rPr>
        <w:t xml:space="preserve">Estyn (2022) </w:t>
      </w:r>
      <w:r w:rsidRPr="7AD0CBD9" w:rsidR="79DD7811">
        <w:rPr>
          <w:rFonts w:ascii="Arial" w:hAnsi="Arial" w:eastAsia="Arial" w:cs="Arial"/>
          <w:b w:val="0"/>
          <w:bCs w:val="0"/>
          <w:i w:val="1"/>
          <w:iCs w:val="1"/>
          <w:noProof w:val="0"/>
          <w:sz w:val="22"/>
          <w:szCs w:val="22"/>
          <w:lang w:val="en-GB"/>
        </w:rPr>
        <w:t>Effective Approaches to assessment that improve teaching and learning.</w:t>
      </w:r>
      <w:r w:rsidRPr="7AD0CBD9" w:rsidR="79DD7811">
        <w:rPr>
          <w:rFonts w:ascii="Arial" w:hAnsi="Arial" w:eastAsia="Arial" w:cs="Arial"/>
          <w:b w:val="0"/>
          <w:bCs w:val="0"/>
          <w:noProof w:val="0"/>
          <w:sz w:val="22"/>
          <w:szCs w:val="22"/>
          <w:lang w:val="en-GB"/>
        </w:rPr>
        <w:t xml:space="preserve"> Cardiff</w:t>
      </w:r>
    </w:p>
    <w:p w:rsidR="530180C7" w:rsidP="7AD0CBD9" w:rsidRDefault="530180C7" w14:paraId="0580A676" w14:textId="73E4A3DD">
      <w:pPr>
        <w:pStyle w:val="Normal"/>
        <w:rPr>
          <w:rFonts w:ascii="Arial" w:hAnsi="Arial" w:eastAsia="Arial" w:cs="Arial"/>
          <w:b w:val="0"/>
          <w:bCs w:val="0"/>
          <w:noProof w:val="0"/>
          <w:sz w:val="22"/>
          <w:szCs w:val="22"/>
          <w:lang w:val="en-GB"/>
        </w:rPr>
      </w:pPr>
      <w:r w:rsidRPr="7AD0CBD9" w:rsidR="79DD7811">
        <w:rPr>
          <w:rFonts w:ascii="Arial" w:hAnsi="Arial" w:eastAsia="Arial" w:cs="Arial"/>
          <w:b w:val="0"/>
          <w:bCs w:val="0"/>
          <w:noProof w:val="0"/>
          <w:sz w:val="22"/>
          <w:szCs w:val="22"/>
          <w:lang w:val="en-GB"/>
        </w:rPr>
        <w:t xml:space="preserve">Available online at </w:t>
      </w:r>
      <w:hyperlink r:id="R7e3c21704d3e4a81">
        <w:r w:rsidRPr="7AD0CBD9" w:rsidR="79DD7811">
          <w:rPr>
            <w:rStyle w:val="Hyperlink"/>
            <w:rFonts w:ascii="Arial" w:hAnsi="Arial" w:eastAsia="Arial" w:cs="Arial"/>
            <w:b w:val="0"/>
            <w:bCs w:val="0"/>
            <w:noProof w:val="0"/>
            <w:sz w:val="22"/>
            <w:szCs w:val="22"/>
            <w:lang w:val="en-GB"/>
          </w:rPr>
          <w:t>Effective approaches to assessment that improve teaching and learning (gov.wales)</w:t>
        </w:r>
      </w:hyperlink>
    </w:p>
    <w:p w:rsidR="530180C7" w:rsidP="7AD0CBD9" w:rsidRDefault="530180C7" w14:paraId="0D243C72" w14:textId="29E4986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31D8590A" w14:textId="035D389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Faux, K. (2016) </w:t>
      </w:r>
      <w:r w:rsidRPr="7AD0CBD9" w:rsidR="55E209D8">
        <w:rPr>
          <w:rFonts w:ascii="Arial" w:hAnsi="Arial" w:eastAsia="Arial" w:cs="Arial"/>
          <w:b w:val="0"/>
          <w:bCs w:val="0"/>
          <w:i w:val="1"/>
          <w:iCs w:val="1"/>
          <w:caps w:val="0"/>
          <w:smallCaps w:val="0"/>
          <w:noProof w:val="0"/>
          <w:color w:val="000000" w:themeColor="text1" w:themeTint="FF" w:themeShade="FF"/>
          <w:sz w:val="22"/>
          <w:szCs w:val="22"/>
          <w:lang w:val="en-GB"/>
        </w:rPr>
        <w:t>Costs: Part 5- Temporary Staff -To the bank.</w:t>
      </w: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30180C7" w:rsidP="7AD0CBD9" w:rsidRDefault="530180C7" w14:paraId="7A3B1CC3" w14:textId="7928BD4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b3eed5029e19416b">
        <w:r w:rsidRPr="7AD0CBD9" w:rsidR="55E209D8">
          <w:rPr>
            <w:rStyle w:val="Hyperlink"/>
            <w:rFonts w:ascii="Arial" w:hAnsi="Arial" w:eastAsia="Arial" w:cs="Arial"/>
            <w:b w:val="0"/>
            <w:bCs w:val="0"/>
            <w:i w:val="0"/>
            <w:iCs w:val="0"/>
            <w:caps w:val="0"/>
            <w:smallCaps w:val="0"/>
            <w:strike w:val="0"/>
            <w:dstrike w:val="0"/>
            <w:noProof w:val="0"/>
            <w:sz w:val="22"/>
            <w:szCs w:val="22"/>
            <w:lang w:val="en-GB"/>
          </w:rPr>
          <w:t>www.nurseryworld.co.uk</w:t>
        </w:r>
      </w:hyperlink>
    </w:p>
    <w:p w:rsidR="530180C7" w:rsidP="7AD0CBD9" w:rsidRDefault="530180C7" w14:paraId="1B587499" w14:textId="115F4E0B">
      <w:pPr>
        <w:pStyle w:val="Normal"/>
        <w:rPr>
          <w:rFonts w:ascii="Arial" w:hAnsi="Arial" w:eastAsia="Arial" w:cs="Arial"/>
          <w:b w:val="0"/>
          <w:bCs w:val="0"/>
          <w:i w:val="0"/>
          <w:iCs w:val="0"/>
          <w:caps w:val="0"/>
          <w:smallCaps w:val="0"/>
          <w:strike w:val="0"/>
          <w:dstrike w:val="0"/>
          <w:noProof w:val="0"/>
          <w:sz w:val="24"/>
          <w:szCs w:val="24"/>
          <w:lang w:val="en-GB"/>
        </w:rPr>
      </w:pPr>
    </w:p>
    <w:p w:rsidR="530180C7" w:rsidP="7AD0CBD9" w:rsidRDefault="530180C7" w14:paraId="2CF7647C" w14:textId="045A7FD4">
      <w:pPr>
        <w:pStyle w:val="Normal"/>
        <w:rPr>
          <w:rFonts w:ascii="Calibri" w:hAnsi="Calibri" w:eastAsia="Calibri" w:cs="Calibri"/>
          <w:noProof w:val="0"/>
          <w:sz w:val="22"/>
          <w:szCs w:val="22"/>
          <w:lang w:val="en-GB"/>
        </w:rPr>
      </w:pPr>
      <w:hyperlink r:id="Refc0c8c6304842f8">
        <w:r w:rsidRPr="7AD0CBD9" w:rsidR="33205148">
          <w:rPr>
            <w:rStyle w:val="Hyperlink"/>
            <w:rFonts w:ascii="Calibri" w:hAnsi="Calibri" w:eastAsia="Calibri" w:cs="Calibri"/>
            <w:noProof w:val="0"/>
            <w:sz w:val="22"/>
            <w:szCs w:val="22"/>
            <w:lang w:val="en-GB"/>
          </w:rPr>
          <w:t>Foundation phase (gov.wales)</w:t>
        </w:r>
      </w:hyperlink>
    </w:p>
    <w:p w:rsidR="530180C7" w:rsidP="7AD0CBD9" w:rsidRDefault="530180C7" w14:paraId="10E370EC" w14:textId="3332E8C5">
      <w:pPr>
        <w:pStyle w:val="Normal"/>
        <w:rPr>
          <w:rFonts w:ascii="Arial" w:hAnsi="Arial" w:eastAsia="Arial" w:cs="Arial"/>
          <w:b w:val="0"/>
          <w:bCs w:val="0"/>
          <w:i w:val="0"/>
          <w:iCs w:val="0"/>
          <w:caps w:val="0"/>
          <w:smallCaps w:val="0"/>
          <w:strike w:val="0"/>
          <w:dstrike w:val="0"/>
          <w:noProof w:val="0"/>
          <w:sz w:val="24"/>
          <w:szCs w:val="24"/>
          <w:lang w:val="en-GB"/>
        </w:rPr>
      </w:pPr>
    </w:p>
    <w:p w:rsidR="530180C7" w:rsidP="7AD0CBD9" w:rsidRDefault="530180C7" w14:paraId="606CCB2B" w14:textId="52BDEA0A">
      <w:pPr>
        <w:rPr>
          <w:rFonts w:ascii="Arial" w:hAnsi="Arial" w:eastAsia="Arial" w:cs="Arial"/>
          <w:b w:val="0"/>
          <w:bCs w:val="0"/>
          <w:i w:val="0"/>
          <w:iCs w:val="0"/>
          <w:caps w:val="0"/>
          <w:smallCaps w:val="0"/>
          <w:noProof w:val="0"/>
          <w:color w:val="3A3A3A"/>
          <w:sz w:val="22"/>
          <w:szCs w:val="22"/>
          <w:lang w:val="en-GB"/>
        </w:rPr>
      </w:pPr>
      <w:r w:rsidRPr="7AD0CBD9" w:rsidR="00402AD1">
        <w:rPr>
          <w:rFonts w:ascii="Arial" w:hAnsi="Arial" w:eastAsia="Arial" w:cs="Arial"/>
          <w:b w:val="0"/>
          <w:bCs w:val="0"/>
          <w:i w:val="0"/>
          <w:iCs w:val="0"/>
          <w:caps w:val="0"/>
          <w:smallCaps w:val="0"/>
          <w:noProof w:val="0"/>
          <w:color w:val="3A3A3A"/>
          <w:sz w:val="22"/>
          <w:szCs w:val="22"/>
          <w:lang w:val="en-GB"/>
        </w:rPr>
        <w:t>Glazzard</w:t>
      </w:r>
      <w:r w:rsidRPr="7AD0CBD9" w:rsidR="00402AD1">
        <w:rPr>
          <w:rFonts w:ascii="Arial" w:hAnsi="Arial" w:eastAsia="Arial" w:cs="Arial"/>
          <w:b w:val="0"/>
          <w:bCs w:val="0"/>
          <w:i w:val="0"/>
          <w:iCs w:val="0"/>
          <w:caps w:val="0"/>
          <w:smallCaps w:val="0"/>
          <w:noProof w:val="0"/>
          <w:color w:val="3A3A3A"/>
          <w:sz w:val="22"/>
          <w:szCs w:val="22"/>
          <w:lang w:val="en-GB"/>
        </w:rPr>
        <w:t xml:space="preserve">, J. </w:t>
      </w:r>
      <w:r w:rsidRPr="7AD0CBD9" w:rsidR="00402AD1">
        <w:rPr>
          <w:rFonts w:ascii="Arial" w:hAnsi="Arial" w:eastAsia="Arial" w:cs="Arial"/>
          <w:b w:val="0"/>
          <w:bCs w:val="0"/>
          <w:i w:val="1"/>
          <w:iCs w:val="1"/>
          <w:caps w:val="0"/>
          <w:smallCaps w:val="0"/>
          <w:noProof w:val="0"/>
          <w:color w:val="3A3A3A"/>
          <w:sz w:val="22"/>
          <w:szCs w:val="22"/>
          <w:lang w:val="en-GB"/>
        </w:rPr>
        <w:t>et al.</w:t>
      </w:r>
      <w:r w:rsidRPr="7AD0CBD9" w:rsidR="00402AD1">
        <w:rPr>
          <w:rFonts w:ascii="Arial" w:hAnsi="Arial" w:eastAsia="Arial" w:cs="Arial"/>
          <w:b w:val="0"/>
          <w:bCs w:val="0"/>
          <w:i w:val="0"/>
          <w:iCs w:val="0"/>
          <w:caps w:val="0"/>
          <w:smallCaps w:val="0"/>
          <w:noProof w:val="0"/>
          <w:color w:val="3A3A3A"/>
          <w:sz w:val="22"/>
          <w:szCs w:val="22"/>
          <w:lang w:val="en-GB"/>
        </w:rPr>
        <w:t xml:space="preserve"> (2019) </w:t>
      </w:r>
      <w:r w:rsidRPr="7AD0CBD9" w:rsidR="00402AD1">
        <w:rPr>
          <w:rFonts w:ascii="Arial" w:hAnsi="Arial" w:eastAsia="Arial" w:cs="Arial"/>
          <w:b w:val="0"/>
          <w:bCs w:val="0"/>
          <w:i w:val="1"/>
          <w:iCs w:val="1"/>
          <w:caps w:val="0"/>
          <w:smallCaps w:val="0"/>
          <w:noProof w:val="0"/>
          <w:color w:val="3A3A3A"/>
          <w:sz w:val="22"/>
          <w:szCs w:val="22"/>
          <w:lang w:val="en-GB"/>
        </w:rPr>
        <w:t>Teaching and supporting children with special educational needs and disabilities in primary schools</w:t>
      </w:r>
      <w:r w:rsidRPr="7AD0CBD9" w:rsidR="00402AD1">
        <w:rPr>
          <w:rFonts w:ascii="Arial" w:hAnsi="Arial" w:eastAsia="Arial" w:cs="Arial"/>
          <w:b w:val="0"/>
          <w:bCs w:val="0"/>
          <w:i w:val="0"/>
          <w:iCs w:val="0"/>
          <w:caps w:val="0"/>
          <w:smallCaps w:val="0"/>
          <w:noProof w:val="0"/>
          <w:color w:val="3A3A3A"/>
          <w:sz w:val="22"/>
          <w:szCs w:val="22"/>
          <w:lang w:val="en-GB"/>
        </w:rPr>
        <w:t>. Third edition. Los Angeles: Learning Matters.</w:t>
      </w:r>
    </w:p>
    <w:p w:rsidR="530180C7" w:rsidP="7AD0CBD9" w:rsidRDefault="530180C7" w14:paraId="61343477" w14:textId="32047A98">
      <w:pPr>
        <w:pStyle w:val="Heading1"/>
        <w:rPr>
          <w:rFonts w:ascii="Arial" w:hAnsi="Arial" w:eastAsia="Arial" w:cs="Arial"/>
          <w:b w:val="0"/>
          <w:bCs w:val="0"/>
          <w:i w:val="0"/>
          <w:iCs w:val="0"/>
          <w:caps w:val="1"/>
          <w:noProof w:val="0"/>
          <w:color w:val="000000" w:themeColor="text1" w:themeTint="FF" w:themeShade="FF"/>
          <w:sz w:val="22"/>
          <w:szCs w:val="22"/>
          <w:lang w:val="en-GB"/>
        </w:rPr>
      </w:pPr>
      <w:r w:rsidRPr="7AD0CBD9" w:rsidR="7949D3EF">
        <w:rPr>
          <w:rFonts w:ascii="Arial" w:hAnsi="Arial" w:eastAsia="Arial" w:cs="Arial"/>
          <w:b w:val="0"/>
          <w:bCs w:val="0"/>
          <w:i w:val="0"/>
          <w:iCs w:val="0"/>
          <w:caps w:val="0"/>
          <w:smallCaps w:val="0"/>
          <w:noProof w:val="0"/>
          <w:color w:val="000000" w:themeColor="text1" w:themeTint="FF" w:themeShade="FF"/>
          <w:sz w:val="22"/>
          <w:szCs w:val="22"/>
          <w:lang w:val="en-GB"/>
        </w:rPr>
        <w:t>Hansen</w:t>
      </w:r>
      <w:r w:rsidRPr="7AD0CBD9" w:rsidR="1F63CC91">
        <w:rPr>
          <w:rFonts w:ascii="Arial" w:hAnsi="Arial" w:eastAsia="Arial" w:cs="Arial"/>
          <w:b w:val="0"/>
          <w:bCs w:val="0"/>
          <w:i w:val="0"/>
          <w:iCs w:val="0"/>
          <w:caps w:val="1"/>
          <w:noProof w:val="0"/>
          <w:color w:val="000000" w:themeColor="text1" w:themeTint="FF" w:themeShade="FF"/>
          <w:sz w:val="22"/>
          <w:szCs w:val="22"/>
          <w:lang w:val="en-GB"/>
        </w:rPr>
        <w:t>. U (2018</w:t>
      </w:r>
      <w:r w:rsidRPr="7AD0CBD9" w:rsidR="1F63CC91">
        <w:rPr>
          <w:rFonts w:ascii="Arial" w:hAnsi="Arial" w:eastAsia="Arial" w:cs="Arial"/>
          <w:b w:val="1"/>
          <w:bCs w:val="1"/>
          <w:i w:val="0"/>
          <w:iCs w:val="0"/>
          <w:caps w:val="1"/>
          <w:noProof w:val="0"/>
          <w:color w:val="000000" w:themeColor="text1" w:themeTint="FF" w:themeShade="FF"/>
          <w:sz w:val="22"/>
          <w:szCs w:val="22"/>
          <w:lang w:val="en-GB"/>
        </w:rPr>
        <w:t>)</w:t>
      </w:r>
      <w:r w:rsidRPr="7AD0CBD9" w:rsidR="1F63CC91">
        <w:rPr>
          <w:rFonts w:ascii="Arial" w:hAnsi="Arial" w:eastAsia="Arial" w:cs="Arial"/>
          <w:noProof w:val="0"/>
          <w:color w:val="000000" w:themeColor="text1" w:themeTint="FF" w:themeShade="FF"/>
          <w:sz w:val="22"/>
          <w:szCs w:val="22"/>
          <w:lang w:val="en-GB"/>
        </w:rPr>
        <w:t xml:space="preserve"> </w:t>
      </w:r>
      <w:r w:rsidRPr="7AD0CBD9" w:rsidR="1F63CC91">
        <w:rPr>
          <w:rFonts w:ascii="Arial" w:hAnsi="Arial" w:eastAsia="Arial" w:cs="Arial"/>
          <w:b w:val="0"/>
          <w:bCs w:val="0"/>
          <w:i w:val="1"/>
          <w:iCs w:val="1"/>
          <w:caps w:val="0"/>
          <w:smallCaps w:val="0"/>
          <w:noProof w:val="0"/>
          <w:color w:val="000000" w:themeColor="text1" w:themeTint="FF" w:themeShade="FF"/>
          <w:sz w:val="22"/>
          <w:szCs w:val="22"/>
          <w:lang w:val="en-GB"/>
        </w:rPr>
        <w:t>Why Does Age Determine the How, What, and With Whom of Learning?</w:t>
      </w:r>
    </w:p>
    <w:p w:rsidR="530180C7" w:rsidP="7AD0CBD9" w:rsidRDefault="530180C7" w14:paraId="54087832" w14:textId="33537B01">
      <w:pPr>
        <w:pStyle w:val="Normal"/>
        <w:rPr>
          <w:noProof w:val="0"/>
          <w:lang w:val="en-GB"/>
        </w:rPr>
      </w:pPr>
      <w:r w:rsidRPr="7AD0CBD9" w:rsidR="1F63CC91">
        <w:rPr>
          <w:noProof w:val="0"/>
          <w:lang w:val="en-GB"/>
        </w:rPr>
        <w:t>Available online at</w:t>
      </w:r>
    </w:p>
    <w:p w:rsidR="530180C7" w:rsidP="7AD0CBD9" w:rsidRDefault="530180C7" w14:paraId="428D0ABB" w14:textId="015D1C06">
      <w:pPr>
        <w:pStyle w:val="Normal"/>
        <w:rPr>
          <w:rFonts w:ascii="Arial" w:hAnsi="Arial" w:eastAsia="Arial" w:cs="Arial"/>
          <w:noProof w:val="0"/>
          <w:sz w:val="22"/>
          <w:szCs w:val="22"/>
          <w:lang w:val="en-GB"/>
        </w:rPr>
      </w:pPr>
      <w:hyperlink w:anchor=":~:text=Research%20has%20shown%20that%20learners%20from%20multi-age%20classrooms,own%20learning%20as%20they%20take%20on%20different%20roles." r:id="R1c433649bde14c28">
        <w:r w:rsidRPr="7AD0CBD9" w:rsidR="1F63CC91">
          <w:rPr>
            <w:rStyle w:val="Hyperlink"/>
            <w:rFonts w:ascii="Arial" w:hAnsi="Arial" w:eastAsia="Arial" w:cs="Arial"/>
            <w:noProof w:val="0"/>
            <w:sz w:val="22"/>
            <w:szCs w:val="22"/>
            <w:lang w:val="en-GB"/>
          </w:rPr>
          <w:t>Why Does Age Determine the How, What, and With Whom of Learning? - Education Reimagined - Education Reimagined (education-reimagined.org)</w:t>
        </w:r>
      </w:hyperlink>
    </w:p>
    <w:p w:rsidR="530180C7" w:rsidP="7AD0CBD9" w:rsidRDefault="530180C7" w14:paraId="07280A6C" w14:textId="3CA45AAE">
      <w:pPr>
        <w:pStyle w:val="Normal"/>
        <w:rPr>
          <w:rFonts w:ascii="Arial" w:hAnsi="Arial" w:eastAsia="Arial" w:cs="Arial"/>
          <w:b w:val="0"/>
          <w:bCs w:val="0"/>
          <w:i w:val="0"/>
          <w:iCs w:val="0"/>
          <w:caps w:val="0"/>
          <w:smallCaps w:val="0"/>
          <w:noProof w:val="0"/>
          <w:color w:val="3A3A3A"/>
          <w:sz w:val="24"/>
          <w:szCs w:val="24"/>
          <w:lang w:val="en-GB"/>
        </w:rPr>
      </w:pPr>
    </w:p>
    <w:p w:rsidR="530180C7" w:rsidP="7AD0CBD9" w:rsidRDefault="530180C7" w14:paraId="0FB4D02C" w14:textId="4FF300B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1F63CC91">
        <w:rPr>
          <w:rFonts w:ascii="Arial" w:hAnsi="Arial" w:eastAsia="Arial" w:cs="Arial"/>
          <w:b w:val="0"/>
          <w:bCs w:val="0"/>
          <w:i w:val="0"/>
          <w:iCs w:val="0"/>
          <w:caps w:val="0"/>
          <w:smallCaps w:val="0"/>
          <w:noProof w:val="0"/>
          <w:color w:val="000000" w:themeColor="text1" w:themeTint="FF" w:themeShade="FF"/>
          <w:sz w:val="22"/>
          <w:szCs w:val="22"/>
          <w:lang w:val="en-GB"/>
        </w:rPr>
        <w:t xml:space="preserve">Hobbs. A, Bernard. R, (2021) </w:t>
      </w:r>
      <w:r w:rsidRPr="7AD0CBD9" w:rsidR="1F63CC91">
        <w:rPr>
          <w:rFonts w:ascii="Arial" w:hAnsi="Arial" w:eastAsia="Arial" w:cs="Arial"/>
          <w:b w:val="0"/>
          <w:bCs w:val="0"/>
          <w:i w:val="1"/>
          <w:iCs w:val="1"/>
          <w:caps w:val="0"/>
          <w:smallCaps w:val="0"/>
          <w:noProof w:val="0"/>
          <w:color w:val="000000" w:themeColor="text1" w:themeTint="FF" w:themeShade="FF"/>
          <w:sz w:val="22"/>
          <w:szCs w:val="22"/>
          <w:lang w:val="en-GB"/>
        </w:rPr>
        <w:t xml:space="preserve">Impact of Covid 19 on early childhood, </w:t>
      </w:r>
      <w:r w:rsidRPr="7AD0CBD9" w:rsidR="1F63CC91">
        <w:rPr>
          <w:rFonts w:ascii="Arial" w:hAnsi="Arial" w:eastAsia="Arial" w:cs="Arial"/>
          <w:b w:val="0"/>
          <w:bCs w:val="0"/>
          <w:i w:val="1"/>
          <w:iCs w:val="1"/>
          <w:caps w:val="0"/>
          <w:smallCaps w:val="0"/>
          <w:noProof w:val="0"/>
          <w:color w:val="000000" w:themeColor="text1" w:themeTint="FF" w:themeShade="FF"/>
          <w:sz w:val="22"/>
          <w:szCs w:val="22"/>
          <w:lang w:val="en-GB"/>
        </w:rPr>
        <w:t>education</w:t>
      </w:r>
      <w:r w:rsidRPr="7AD0CBD9" w:rsidR="1F63CC91">
        <w:rPr>
          <w:rFonts w:ascii="Arial" w:hAnsi="Arial" w:eastAsia="Arial" w:cs="Arial"/>
          <w:b w:val="0"/>
          <w:bCs w:val="0"/>
          <w:i w:val="1"/>
          <w:iCs w:val="1"/>
          <w:caps w:val="0"/>
          <w:smallCaps w:val="0"/>
          <w:noProof w:val="0"/>
          <w:color w:val="000000" w:themeColor="text1" w:themeTint="FF" w:themeShade="FF"/>
          <w:sz w:val="22"/>
          <w:szCs w:val="22"/>
          <w:lang w:val="en-GB"/>
        </w:rPr>
        <w:t xml:space="preserve"> and care</w:t>
      </w:r>
      <w:r w:rsidRPr="7AD0CBD9" w:rsidR="1F63CC91">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online at </w:t>
      </w:r>
    </w:p>
    <w:p w:rsidR="530180C7" w:rsidP="7AD0CBD9" w:rsidRDefault="530180C7" w14:paraId="69FF8E86" w14:textId="05A91C3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hyperlink r:id="Rc58d7294a7b94ae3">
        <w:r w:rsidRPr="7AD0CBD9" w:rsidR="1F63CC91">
          <w:rPr>
            <w:rStyle w:val="Hyperlink"/>
            <w:rFonts w:ascii="Arial" w:hAnsi="Arial" w:eastAsia="Arial" w:cs="Arial"/>
            <w:b w:val="0"/>
            <w:bCs w:val="0"/>
            <w:i w:val="0"/>
            <w:iCs w:val="0"/>
            <w:caps w:val="0"/>
            <w:smallCaps w:val="0"/>
            <w:strike w:val="0"/>
            <w:dstrike w:val="0"/>
            <w:noProof w:val="0"/>
            <w:sz w:val="22"/>
            <w:szCs w:val="22"/>
            <w:lang w:val="en-GB"/>
          </w:rPr>
          <w:t>https://post.parliament.uk/impact-of-covid-19-on-early-childhood-education-care/</w:t>
        </w:r>
      </w:hyperlink>
    </w:p>
    <w:p w:rsidR="530180C7" w:rsidP="7AD0CBD9" w:rsidRDefault="530180C7" w14:paraId="08525CD5" w14:textId="67AD82C1">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7F737183" w14:textId="234C4B83">
      <w:pPr>
        <w:pStyle w:val="Normal"/>
        <w:rPr>
          <w:rFonts w:ascii="Arial" w:hAnsi="Arial" w:eastAsia="Arial" w:cs="Arial"/>
          <w:b w:val="0"/>
          <w:bCs w:val="0"/>
          <w:i w:val="0"/>
          <w:iCs w:val="0"/>
          <w:caps w:val="0"/>
          <w:smallCaps w:val="0"/>
          <w:noProof w:val="0"/>
          <w:color w:val="3A3A3A"/>
          <w:sz w:val="22"/>
          <w:szCs w:val="22"/>
          <w:lang w:val="en-GB"/>
        </w:rPr>
      </w:pPr>
      <w:r w:rsidRPr="7AD0CBD9" w:rsidR="00402AD1">
        <w:rPr>
          <w:rFonts w:ascii="Arial" w:hAnsi="Arial" w:eastAsia="Arial" w:cs="Arial"/>
          <w:b w:val="0"/>
          <w:bCs w:val="0"/>
          <w:i w:val="0"/>
          <w:iCs w:val="0"/>
          <w:caps w:val="0"/>
          <w:smallCaps w:val="0"/>
          <w:noProof w:val="0"/>
          <w:color w:val="3A3A3A"/>
          <w:sz w:val="22"/>
          <w:szCs w:val="22"/>
          <w:lang w:val="en-GB"/>
        </w:rPr>
        <w:t>Howar</w:t>
      </w:r>
      <w:r w:rsidRPr="7AD0CBD9" w:rsidR="2AAB9351">
        <w:rPr>
          <w:rFonts w:ascii="Arial" w:hAnsi="Arial" w:eastAsia="Arial" w:cs="Arial"/>
          <w:b w:val="0"/>
          <w:bCs w:val="0"/>
          <w:i w:val="0"/>
          <w:iCs w:val="0"/>
          <w:caps w:val="0"/>
          <w:smallCaps w:val="0"/>
          <w:noProof w:val="0"/>
          <w:color w:val="3A3A3A"/>
          <w:sz w:val="22"/>
          <w:szCs w:val="22"/>
          <w:lang w:val="en-GB"/>
        </w:rPr>
        <w:t xml:space="preserve">d. C, </w:t>
      </w:r>
      <w:r w:rsidRPr="7AD0CBD9" w:rsidR="00402AD1">
        <w:rPr>
          <w:rFonts w:ascii="Arial" w:hAnsi="Arial" w:eastAsia="Arial" w:cs="Arial"/>
          <w:b w:val="0"/>
          <w:bCs w:val="0"/>
          <w:i w:val="0"/>
          <w:iCs w:val="0"/>
          <w:caps w:val="0"/>
          <w:smallCaps w:val="0"/>
          <w:noProof w:val="0"/>
          <w:color w:val="3A3A3A"/>
          <w:sz w:val="22"/>
          <w:szCs w:val="22"/>
          <w:lang w:val="en-GB"/>
        </w:rPr>
        <w:t>Colin</w:t>
      </w:r>
      <w:r w:rsidRPr="7AD0CBD9" w:rsidR="2EF01330">
        <w:rPr>
          <w:rFonts w:ascii="Arial" w:hAnsi="Arial" w:eastAsia="Arial" w:cs="Arial"/>
          <w:b w:val="0"/>
          <w:bCs w:val="0"/>
          <w:i w:val="0"/>
          <w:iCs w:val="0"/>
          <w:caps w:val="0"/>
          <w:smallCaps w:val="0"/>
          <w:noProof w:val="0"/>
          <w:color w:val="3A3A3A"/>
          <w:sz w:val="22"/>
          <w:szCs w:val="22"/>
          <w:lang w:val="en-GB"/>
        </w:rPr>
        <w:t>.</w:t>
      </w:r>
      <w:r w:rsidRPr="7AD0CBD9" w:rsidR="00402AD1">
        <w:rPr>
          <w:rFonts w:ascii="Arial" w:hAnsi="Arial" w:eastAsia="Arial" w:cs="Arial"/>
          <w:b w:val="0"/>
          <w:bCs w:val="0"/>
          <w:i w:val="0"/>
          <w:iCs w:val="0"/>
          <w:caps w:val="0"/>
          <w:smallCaps w:val="0"/>
          <w:noProof w:val="0"/>
          <w:color w:val="3A3A3A"/>
          <w:sz w:val="22"/>
          <w:szCs w:val="22"/>
          <w:lang w:val="en-GB"/>
        </w:rPr>
        <w:t xml:space="preserve"> E, Burton</w:t>
      </w:r>
      <w:r w:rsidRPr="7AD0CBD9" w:rsidR="1FF08981">
        <w:rPr>
          <w:rFonts w:ascii="Arial" w:hAnsi="Arial" w:eastAsia="Arial" w:cs="Arial"/>
          <w:b w:val="0"/>
          <w:bCs w:val="0"/>
          <w:i w:val="0"/>
          <w:iCs w:val="0"/>
          <w:caps w:val="0"/>
          <w:smallCaps w:val="0"/>
          <w:noProof w:val="0"/>
          <w:color w:val="3A3A3A"/>
          <w:sz w:val="22"/>
          <w:szCs w:val="22"/>
          <w:lang w:val="en-GB"/>
        </w:rPr>
        <w:t>.</w:t>
      </w:r>
      <w:r w:rsidRPr="7AD0CBD9" w:rsidR="00402AD1">
        <w:rPr>
          <w:rFonts w:ascii="Arial" w:hAnsi="Arial" w:eastAsia="Arial" w:cs="Arial"/>
          <w:b w:val="0"/>
          <w:bCs w:val="0"/>
          <w:i w:val="0"/>
          <w:iCs w:val="0"/>
          <w:caps w:val="0"/>
          <w:smallCaps w:val="0"/>
          <w:noProof w:val="0"/>
          <w:color w:val="3A3A3A"/>
          <w:sz w:val="22"/>
          <w:szCs w:val="22"/>
          <w:lang w:val="en-GB"/>
        </w:rPr>
        <w:t xml:space="preserve"> M and </w:t>
      </w:r>
      <w:r w:rsidRPr="7AD0CBD9" w:rsidR="00402AD1">
        <w:rPr>
          <w:rFonts w:ascii="Arial" w:hAnsi="Arial" w:eastAsia="Arial" w:cs="Arial"/>
          <w:b w:val="0"/>
          <w:bCs w:val="0"/>
          <w:i w:val="0"/>
          <w:iCs w:val="0"/>
          <w:caps w:val="0"/>
          <w:smallCaps w:val="0"/>
          <w:noProof w:val="0"/>
          <w:color w:val="3A3A3A"/>
          <w:sz w:val="22"/>
          <w:szCs w:val="22"/>
          <w:lang w:val="en-GB"/>
        </w:rPr>
        <w:t>Levermore</w:t>
      </w:r>
      <w:r w:rsidRPr="7AD0CBD9" w:rsidR="3D5B245B">
        <w:rPr>
          <w:rFonts w:ascii="Arial" w:hAnsi="Arial" w:eastAsia="Arial" w:cs="Arial"/>
          <w:b w:val="0"/>
          <w:bCs w:val="0"/>
          <w:i w:val="0"/>
          <w:iCs w:val="0"/>
          <w:caps w:val="0"/>
          <w:smallCaps w:val="0"/>
          <w:noProof w:val="0"/>
          <w:color w:val="3A3A3A"/>
          <w:sz w:val="22"/>
          <w:szCs w:val="22"/>
          <w:lang w:val="en-GB"/>
        </w:rPr>
        <w:t>.</w:t>
      </w:r>
      <w:r w:rsidRPr="7AD0CBD9" w:rsidR="00402AD1">
        <w:rPr>
          <w:rFonts w:ascii="Arial" w:hAnsi="Arial" w:eastAsia="Arial" w:cs="Arial"/>
          <w:b w:val="0"/>
          <w:bCs w:val="0"/>
          <w:i w:val="0"/>
          <w:iCs w:val="0"/>
          <w:caps w:val="0"/>
          <w:smallCaps w:val="0"/>
          <w:noProof w:val="0"/>
          <w:color w:val="3A3A3A"/>
          <w:sz w:val="22"/>
          <w:szCs w:val="22"/>
          <w:lang w:val="en-GB"/>
        </w:rPr>
        <w:t xml:space="preserve"> D</w:t>
      </w:r>
      <w:r w:rsidRPr="7AD0CBD9" w:rsidR="2F8187E3">
        <w:rPr>
          <w:rFonts w:ascii="Arial" w:hAnsi="Arial" w:eastAsia="Arial" w:cs="Arial"/>
          <w:b w:val="0"/>
          <w:bCs w:val="0"/>
          <w:i w:val="0"/>
          <w:iCs w:val="0"/>
          <w:caps w:val="0"/>
          <w:smallCaps w:val="0"/>
          <w:noProof w:val="0"/>
          <w:color w:val="3A3A3A"/>
          <w:sz w:val="22"/>
          <w:szCs w:val="22"/>
          <w:lang w:val="en-GB"/>
        </w:rPr>
        <w:t xml:space="preserve">, </w:t>
      </w:r>
      <w:r w:rsidRPr="7AD0CBD9" w:rsidR="00402AD1">
        <w:rPr>
          <w:rFonts w:ascii="Arial" w:hAnsi="Arial" w:eastAsia="Arial" w:cs="Arial"/>
          <w:b w:val="0"/>
          <w:bCs w:val="0"/>
          <w:i w:val="0"/>
          <w:iCs w:val="0"/>
          <w:caps w:val="0"/>
          <w:smallCaps w:val="0"/>
          <w:noProof w:val="0"/>
          <w:color w:val="3A3A3A"/>
          <w:sz w:val="22"/>
          <w:szCs w:val="22"/>
          <w:lang w:val="en-GB"/>
        </w:rPr>
        <w:t xml:space="preserve">(2020) </w:t>
      </w:r>
      <w:r w:rsidRPr="7AD0CBD9" w:rsidR="00402AD1">
        <w:rPr>
          <w:rFonts w:ascii="Arial" w:hAnsi="Arial" w:eastAsia="Arial" w:cs="Arial"/>
          <w:b w:val="0"/>
          <w:bCs w:val="0"/>
          <w:i w:val="1"/>
          <w:iCs w:val="1"/>
          <w:caps w:val="0"/>
          <w:smallCaps w:val="0"/>
          <w:noProof w:val="0"/>
          <w:color w:val="3A3A3A"/>
          <w:sz w:val="22"/>
          <w:szCs w:val="22"/>
          <w:lang w:val="en-GB"/>
        </w:rPr>
        <w:t>Children’s mental health and emotional well-being in primary schools: a whole school approach</w:t>
      </w:r>
      <w:r w:rsidRPr="7AD0CBD9" w:rsidR="00402AD1">
        <w:rPr>
          <w:rFonts w:ascii="Arial" w:hAnsi="Arial" w:eastAsia="Arial" w:cs="Arial"/>
          <w:b w:val="0"/>
          <w:bCs w:val="0"/>
          <w:i w:val="0"/>
          <w:iCs w:val="0"/>
          <w:caps w:val="0"/>
          <w:smallCaps w:val="0"/>
          <w:noProof w:val="0"/>
          <w:color w:val="3A3A3A"/>
          <w:sz w:val="22"/>
          <w:szCs w:val="22"/>
          <w:lang w:val="en-GB"/>
        </w:rPr>
        <w:t>. Second edition. London: Learning Matters.</w:t>
      </w:r>
    </w:p>
    <w:p w:rsidR="530180C7" w:rsidP="7AD0CBD9" w:rsidRDefault="530180C7" w14:paraId="4C608F3D" w14:textId="6726177E">
      <w:pPr>
        <w:pStyle w:val="Heading1"/>
        <w:rPr>
          <w:rFonts w:ascii="Arial" w:hAnsi="Arial" w:eastAsia="Arial" w:cs="Arial"/>
          <w:b w:val="0"/>
          <w:bCs w:val="0"/>
          <w:i w:val="0"/>
          <w:iCs w:val="0"/>
          <w:caps w:val="0"/>
          <w:smallCaps w:val="0"/>
          <w:noProof w:val="0"/>
          <w:color w:val="3A3A3A"/>
          <w:sz w:val="24"/>
          <w:szCs w:val="24"/>
          <w:lang w:val="en-GB"/>
        </w:rPr>
      </w:pPr>
      <w:r w:rsidRPr="7AD0CBD9" w:rsidR="00402AD1">
        <w:rPr>
          <w:rFonts w:ascii="Arial" w:hAnsi="Arial" w:eastAsia="Arial" w:cs="Arial"/>
          <w:b w:val="0"/>
          <w:bCs w:val="0"/>
          <w:i w:val="0"/>
          <w:iCs w:val="0"/>
          <w:caps w:val="0"/>
          <w:smallCaps w:val="0"/>
          <w:strike w:val="0"/>
          <w:dstrike w:val="0"/>
          <w:noProof w:val="0"/>
          <w:color w:val="444444"/>
          <w:sz w:val="22"/>
          <w:szCs w:val="22"/>
          <w:u w:val="none"/>
          <w:lang w:val="en-GB"/>
        </w:rPr>
        <w:t xml:space="preserve">Jones. D, Waters. J (2018) </w:t>
      </w:r>
      <w:r w:rsidRPr="7AD0CBD9" w:rsidR="00402AD1">
        <w:rPr>
          <w:rFonts w:ascii="Arial" w:hAnsi="Arial" w:eastAsia="Arial" w:cs="Arial"/>
          <w:b w:val="0"/>
          <w:bCs w:val="0"/>
          <w:i w:val="1"/>
          <w:iCs w:val="1"/>
          <w:caps w:val="0"/>
          <w:smallCaps w:val="0"/>
          <w:strike w:val="0"/>
          <w:dstrike w:val="0"/>
          <w:noProof w:val="0"/>
          <w:color w:val="444444"/>
          <w:sz w:val="22"/>
          <w:szCs w:val="22"/>
          <w:u w:val="none"/>
          <w:lang w:val="en-GB"/>
        </w:rPr>
        <w:t>Understanding ‘progression’ in the context of the new Curriculum</w:t>
      </w:r>
      <w:r w:rsidRPr="7AD0CBD9" w:rsidR="00402AD1">
        <w:rPr>
          <w:rFonts w:ascii="Arial" w:hAnsi="Arial" w:eastAsia="Arial" w:cs="Arial"/>
          <w:b w:val="0"/>
          <w:bCs w:val="0"/>
          <w:i w:val="1"/>
          <w:iCs w:val="1"/>
          <w:caps w:val="0"/>
          <w:smallCaps w:val="0"/>
          <w:strike w:val="0"/>
          <w:dstrike w:val="0"/>
          <w:noProof w:val="0"/>
          <w:color w:val="444444"/>
          <w:sz w:val="22"/>
          <w:szCs w:val="22"/>
          <w:u w:val="none"/>
          <w:lang w:val="en-GB"/>
        </w:rPr>
        <w:t xml:space="preserve">.  </w:t>
      </w:r>
      <w:r w:rsidRPr="7AD0CBD9" w:rsidR="00402AD1">
        <w:rPr>
          <w:rFonts w:ascii="Arial" w:hAnsi="Arial" w:eastAsia="Arial" w:cs="Arial"/>
          <w:b w:val="0"/>
          <w:bCs w:val="0"/>
          <w:i w:val="1"/>
          <w:iCs w:val="1"/>
          <w:caps w:val="0"/>
          <w:smallCaps w:val="0"/>
          <w:strike w:val="0"/>
          <w:dstrike w:val="0"/>
          <w:noProof w:val="0"/>
          <w:color w:val="444444"/>
          <w:sz w:val="22"/>
          <w:szCs w:val="22"/>
          <w:u w:val="none"/>
          <w:lang w:val="en-GB"/>
        </w:rPr>
        <w:t xml:space="preserve">Institute of </w:t>
      </w:r>
      <w:r w:rsidRPr="7AD0CBD9" w:rsidR="00402AD1">
        <w:rPr>
          <w:rFonts w:ascii="Arial" w:hAnsi="Arial" w:eastAsia="Arial" w:cs="Arial"/>
          <w:b w:val="0"/>
          <w:bCs w:val="0"/>
          <w:i w:val="1"/>
          <w:iCs w:val="1"/>
          <w:caps w:val="0"/>
          <w:smallCaps w:val="0"/>
          <w:strike w:val="0"/>
          <w:dstrike w:val="0"/>
          <w:noProof w:val="0"/>
          <w:color w:val="444444"/>
          <w:sz w:val="22"/>
          <w:szCs w:val="22"/>
          <w:u w:val="none"/>
          <w:lang w:val="en-GB"/>
        </w:rPr>
        <w:t>Education .</w:t>
      </w:r>
      <w:r w:rsidRPr="7AD0CBD9" w:rsidR="00402AD1">
        <w:rPr>
          <w:rFonts w:ascii="Arial" w:hAnsi="Arial" w:eastAsia="Arial" w:cs="Arial"/>
          <w:b w:val="0"/>
          <w:bCs w:val="0"/>
          <w:i w:val="1"/>
          <w:iCs w:val="1"/>
          <w:caps w:val="0"/>
          <w:smallCaps w:val="0"/>
          <w:strike w:val="0"/>
          <w:dstrike w:val="0"/>
          <w:noProof w:val="0"/>
          <w:color w:val="444444"/>
          <w:sz w:val="22"/>
          <w:szCs w:val="22"/>
          <w:u w:val="none"/>
          <w:lang w:val="en-GB"/>
        </w:rPr>
        <w:t xml:space="preserve"> UWTSD.</w:t>
      </w:r>
    </w:p>
    <w:p w:rsidR="530180C7" w:rsidP="7AD0CBD9" w:rsidRDefault="530180C7" w14:paraId="316B24A5" w14:textId="6379A415">
      <w:pPr>
        <w:pStyle w:val="Normal"/>
        <w:rPr>
          <w:rFonts w:ascii="Arial" w:hAnsi="Arial" w:eastAsia="Arial" w:cs="Arial"/>
          <w:noProof w:val="0"/>
          <w:lang w:val="en-GB"/>
        </w:rPr>
      </w:pPr>
      <w:r w:rsidRPr="7AD0CBD9" w:rsidR="158DFBBB">
        <w:rPr>
          <w:rFonts w:ascii="Arial" w:hAnsi="Arial" w:eastAsia="Arial" w:cs="Arial"/>
          <w:noProof w:val="0"/>
          <w:lang w:val="en-GB"/>
        </w:rPr>
        <w:t xml:space="preserve">Available </w:t>
      </w:r>
      <w:r w:rsidRPr="7AD0CBD9" w:rsidR="158DFBBB">
        <w:rPr>
          <w:rFonts w:ascii="Arial" w:hAnsi="Arial" w:eastAsia="Arial" w:cs="Arial"/>
          <w:noProof w:val="0"/>
          <w:lang w:val="en-GB"/>
        </w:rPr>
        <w:t>onilne</w:t>
      </w:r>
      <w:r w:rsidRPr="7AD0CBD9" w:rsidR="158DFBBB">
        <w:rPr>
          <w:rFonts w:ascii="Arial" w:hAnsi="Arial" w:eastAsia="Arial" w:cs="Arial"/>
          <w:noProof w:val="0"/>
          <w:lang w:val="en-GB"/>
        </w:rPr>
        <w:t xml:space="preserve"> at</w:t>
      </w:r>
    </w:p>
    <w:p w:rsidR="530180C7" w:rsidP="7AD0CBD9" w:rsidRDefault="530180C7" w14:paraId="2A066392" w14:textId="574FE8B3">
      <w:pPr>
        <w:pStyle w:val="Normal"/>
        <w:rPr>
          <w:rFonts w:ascii="Arial" w:hAnsi="Arial" w:eastAsia="Arial" w:cs="Arial"/>
          <w:b w:val="0"/>
          <w:bCs w:val="0"/>
          <w:noProof w:val="0"/>
          <w:sz w:val="22"/>
          <w:szCs w:val="22"/>
          <w:lang w:val="en-GB"/>
        </w:rPr>
      </w:pPr>
      <w:hyperlink r:id="R49d2819b3d1546f2">
        <w:r w:rsidRPr="7AD0CBD9" w:rsidR="00402AD1">
          <w:rPr>
            <w:rStyle w:val="Hyperlink"/>
            <w:rFonts w:ascii="Arial" w:hAnsi="Arial" w:eastAsia="Arial" w:cs="Arial"/>
            <w:b w:val="0"/>
            <w:bCs w:val="0"/>
            <w:noProof w:val="0"/>
            <w:sz w:val="22"/>
            <w:szCs w:val="22"/>
            <w:lang w:val="en-GB"/>
          </w:rPr>
          <w:t>Understanding ‘progression’ in the context of the new Curriculum | Curriculum for Wales Blog (gov.wales)</w:t>
        </w:r>
      </w:hyperlink>
    </w:p>
    <w:p w:rsidR="530180C7" w:rsidP="7AD0CBD9" w:rsidRDefault="530180C7" w14:paraId="3EE15991" w14:textId="68127A33">
      <w:pPr>
        <w:pStyle w:val="Normal"/>
        <w:rPr>
          <w:rFonts w:ascii="Arial" w:hAnsi="Arial" w:eastAsia="Arial" w:cs="Arial"/>
          <w:b w:val="1"/>
          <w:bCs w:val="1"/>
          <w:noProof w:val="0"/>
          <w:sz w:val="22"/>
          <w:szCs w:val="22"/>
          <w:lang w:val="en-GB"/>
        </w:rPr>
      </w:pPr>
    </w:p>
    <w:p w:rsidR="530180C7" w:rsidP="7AD0CBD9" w:rsidRDefault="530180C7" w14:paraId="3835FA3C" w14:textId="117CD30B">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r w:rsidRPr="7AD0CBD9" w:rsidR="00402AD1">
        <w:rPr>
          <w:rFonts w:ascii="Arial" w:hAnsi="Arial" w:eastAsia="Arial" w:cs="Arial"/>
          <w:b w:val="0"/>
          <w:bCs w:val="0"/>
          <w:i w:val="0"/>
          <w:iCs w:val="0"/>
          <w:caps w:val="0"/>
          <w:smallCaps w:val="0"/>
          <w:noProof w:val="0"/>
          <w:sz w:val="22"/>
          <w:szCs w:val="22"/>
          <w:lang w:val="en-GB"/>
        </w:rPr>
        <w:t>Loizou</w:t>
      </w:r>
      <w:r w:rsidRPr="7AD0CBD9" w:rsidR="10649C4E">
        <w:rPr>
          <w:rFonts w:ascii="Arial" w:hAnsi="Arial" w:eastAsia="Arial" w:cs="Arial"/>
          <w:b w:val="0"/>
          <w:bCs w:val="0"/>
          <w:i w:val="0"/>
          <w:iCs w:val="0"/>
          <w:caps w:val="0"/>
          <w:smallCaps w:val="0"/>
          <w:noProof w:val="0"/>
          <w:sz w:val="22"/>
          <w:szCs w:val="22"/>
          <w:lang w:val="en-GB"/>
        </w:rPr>
        <w:t>. E.</w:t>
      </w:r>
      <w:r w:rsidRPr="7AD0CBD9" w:rsidR="00402AD1">
        <w:rPr>
          <w:rFonts w:ascii="Arial" w:hAnsi="Arial" w:eastAsia="Arial" w:cs="Arial"/>
          <w:b w:val="0"/>
          <w:bCs w:val="0"/>
          <w:i w:val="0"/>
          <w:iCs w:val="0"/>
          <w:caps w:val="0"/>
          <w:smallCaps w:val="0"/>
          <w:noProof w:val="0"/>
          <w:sz w:val="22"/>
          <w:szCs w:val="22"/>
          <w:lang w:val="en-GB"/>
        </w:rPr>
        <w:t xml:space="preserve"> (2017) </w:t>
      </w:r>
      <w:r w:rsidRPr="7AD0CBD9" w:rsidR="00402AD1">
        <w:rPr>
          <w:rFonts w:ascii="Arial" w:hAnsi="Arial" w:eastAsia="Arial" w:cs="Arial"/>
          <w:b w:val="0"/>
          <w:bCs w:val="0"/>
          <w:i w:val="1"/>
          <w:iCs w:val="1"/>
          <w:caps w:val="0"/>
          <w:smallCaps w:val="0"/>
          <w:noProof w:val="0"/>
          <w:sz w:val="22"/>
          <w:szCs w:val="22"/>
          <w:lang w:val="en-GB"/>
        </w:rPr>
        <w:t>Towards play pedagogy: supporting teacher play practices with a teacher guide about socio-dramatic and imaginative play</w:t>
      </w:r>
      <w:r w:rsidRPr="7AD0CBD9" w:rsidR="00402AD1">
        <w:rPr>
          <w:rFonts w:ascii="Arial" w:hAnsi="Arial" w:eastAsia="Arial" w:cs="Arial"/>
          <w:b w:val="0"/>
          <w:bCs w:val="0"/>
          <w:i w:val="0"/>
          <w:iCs w:val="0"/>
          <w:caps w:val="0"/>
          <w:smallCaps w:val="0"/>
          <w:noProof w:val="0"/>
          <w:sz w:val="22"/>
          <w:szCs w:val="22"/>
          <w:lang w:val="en-GB"/>
        </w:rPr>
        <w:t>, European Early Childhood Education Research Journal, 25:5, 784-795, DOI: 10.1080/1350293X.2017.1356574</w:t>
      </w:r>
    </w:p>
    <w:p w:rsidR="530180C7" w:rsidP="7AD0CBD9" w:rsidRDefault="530180C7" w14:paraId="1262D650" w14:textId="7B9C0010">
      <w:pPr>
        <w:pStyle w:val="Normal"/>
        <w:bidi w:val="0"/>
        <w:spacing w:before="0" w:beforeAutospacing="off" w:after="0" w:afterAutospacing="off" w:line="259" w:lineRule="auto"/>
        <w:ind w:left="0" w:right="0"/>
        <w:jc w:val="left"/>
        <w:rPr>
          <w:sz w:val="22"/>
          <w:szCs w:val="22"/>
        </w:rPr>
      </w:pPr>
      <w:r w:rsidRPr="7AD0CBD9" w:rsidR="00402AD1">
        <w:rPr>
          <w:rFonts w:ascii="Arial" w:hAnsi="Arial" w:eastAsia="Arial" w:cs="Arial"/>
          <w:b w:val="0"/>
          <w:bCs w:val="0"/>
          <w:i w:val="0"/>
          <w:iCs w:val="0"/>
          <w:caps w:val="0"/>
          <w:smallCaps w:val="0"/>
          <w:noProof w:val="0"/>
          <w:sz w:val="22"/>
          <w:szCs w:val="22"/>
          <w:lang w:val="en-GB"/>
        </w:rPr>
        <w:t xml:space="preserve">Available online at </w:t>
      </w:r>
      <w:hyperlink r:id="R78dc773b73aa4c41">
        <w:r w:rsidRPr="7AD0CBD9" w:rsidR="00402AD1">
          <w:rPr>
            <w:rStyle w:val="Hyperlink"/>
            <w:rFonts w:ascii="Arial" w:hAnsi="Arial" w:eastAsia="Arial" w:cs="Arial"/>
            <w:b w:val="0"/>
            <w:bCs w:val="0"/>
            <w:i w:val="0"/>
            <w:iCs w:val="0"/>
            <w:caps w:val="0"/>
            <w:smallCaps w:val="0"/>
            <w:noProof w:val="0"/>
            <w:sz w:val="22"/>
            <w:szCs w:val="22"/>
            <w:lang w:val="en-GB"/>
          </w:rPr>
          <w:t>https://doi.org/10.1080/1350293X.2017.1356574</w:t>
        </w:r>
      </w:hyperlink>
    </w:p>
    <w:p w:rsidR="530180C7" w:rsidP="7AD0CBD9" w:rsidRDefault="530180C7" w14:paraId="52FB8334" w14:textId="0BD78C76">
      <w:pPr>
        <w:pStyle w:val="Normal"/>
        <w:rPr>
          <w:rFonts w:ascii="Arial" w:hAnsi="Arial" w:eastAsia="Arial" w:cs="Arial"/>
          <w:b w:val="0"/>
          <w:bCs w:val="0"/>
          <w:i w:val="0"/>
          <w:iCs w:val="0"/>
          <w:caps w:val="0"/>
          <w:smallCaps w:val="0"/>
          <w:noProof w:val="0"/>
          <w:color w:val="3A3A3A"/>
          <w:sz w:val="24"/>
          <w:szCs w:val="24"/>
          <w:lang w:val="en-GB"/>
        </w:rPr>
      </w:pPr>
    </w:p>
    <w:p w:rsidR="530180C7" w:rsidP="7AD0CBD9" w:rsidRDefault="530180C7" w14:paraId="0DA8AD21" w14:textId="29A87279">
      <w:pPr>
        <w:pStyle w:val="Heading2"/>
        <w:rPr>
          <w:rFonts w:ascii="Arial" w:hAnsi="Arial" w:eastAsia="Arial" w:cs="Arial"/>
          <w:b w:val="0"/>
          <w:bCs w:val="0"/>
          <w:i w:val="0"/>
          <w:iCs w:val="0"/>
          <w:caps w:val="0"/>
          <w:smallCaps w:val="0"/>
          <w:noProof w:val="0"/>
          <w:color w:val="auto"/>
          <w:sz w:val="22"/>
          <w:szCs w:val="22"/>
          <w:lang w:val="en-GB"/>
        </w:rPr>
      </w:pPr>
      <w:r w:rsidRPr="7AD0CBD9" w:rsidR="2BA5BE7B">
        <w:rPr>
          <w:rFonts w:ascii="Arial" w:hAnsi="Arial" w:eastAsia="Arial" w:cs="Arial"/>
          <w:b w:val="0"/>
          <w:bCs w:val="0"/>
          <w:i w:val="0"/>
          <w:iCs w:val="0"/>
          <w:caps w:val="0"/>
          <w:smallCaps w:val="0"/>
          <w:noProof w:val="0"/>
          <w:color w:val="auto"/>
          <w:sz w:val="22"/>
          <w:szCs w:val="22"/>
          <w:lang w:val="en-GB"/>
        </w:rPr>
        <w:t>Mind Tools Content Team (2022) Dweck's Fixed and Growth Mindsets Overcoming Obstacles and Recognizing Effort.</w:t>
      </w:r>
    </w:p>
    <w:p w:rsidR="530180C7" w:rsidP="7AD0CBD9" w:rsidRDefault="530180C7" w14:paraId="7A047B4D" w14:textId="5195D00E">
      <w:pPr>
        <w:pStyle w:val="Normal"/>
        <w:rPr>
          <w:rFonts w:ascii="Arial" w:hAnsi="Arial" w:eastAsia="Arial" w:cs="Arial"/>
          <w:noProof w:val="0"/>
          <w:sz w:val="22"/>
          <w:szCs w:val="22"/>
          <w:lang w:val="en-GB"/>
        </w:rPr>
      </w:pPr>
      <w:r w:rsidRPr="7AD0CBD9" w:rsidR="2BA5BE7B">
        <w:rPr>
          <w:rFonts w:ascii="Arial" w:hAnsi="Arial" w:eastAsia="Arial" w:cs="Arial"/>
          <w:noProof w:val="0"/>
          <w:sz w:val="22"/>
          <w:szCs w:val="22"/>
          <w:lang w:val="en-GB"/>
        </w:rPr>
        <w:t xml:space="preserve">Available online at </w:t>
      </w:r>
      <w:hyperlink r:id="R9af70e96176948df">
        <w:r w:rsidRPr="7AD0CBD9" w:rsidR="2BA5BE7B">
          <w:rPr>
            <w:rStyle w:val="Hyperlink"/>
            <w:rFonts w:ascii="Arial" w:hAnsi="Arial" w:eastAsia="Arial" w:cs="Arial"/>
            <w:noProof w:val="0"/>
            <w:sz w:val="22"/>
            <w:szCs w:val="22"/>
            <w:lang w:val="en-GB"/>
          </w:rPr>
          <w:t>Dweck's Fixed and Growth Mindsets - Overcoming Obstacles and Recognizing Effort (mindtools.com)</w:t>
        </w:r>
      </w:hyperlink>
    </w:p>
    <w:p w:rsidR="530180C7" w:rsidP="7AD0CBD9" w:rsidRDefault="530180C7" w14:paraId="7F722333" w14:textId="0ADD6FD8">
      <w:pPr>
        <w:pStyle w:val="Normal"/>
        <w:rPr>
          <w:rFonts w:ascii="Arial" w:hAnsi="Arial" w:eastAsia="Arial" w:cs="Arial"/>
          <w:b w:val="0"/>
          <w:bCs w:val="0"/>
          <w:i w:val="0"/>
          <w:iCs w:val="0"/>
          <w:caps w:val="0"/>
          <w:smallCaps w:val="0"/>
          <w:noProof w:val="0"/>
          <w:color w:val="3A3A3A"/>
          <w:sz w:val="24"/>
          <w:szCs w:val="24"/>
          <w:lang w:val="en-GB"/>
        </w:rPr>
      </w:pPr>
    </w:p>
    <w:p w:rsidR="530180C7" w:rsidP="7AD0CBD9" w:rsidRDefault="530180C7" w14:paraId="255C218E" w14:textId="3C5B06B8">
      <w:pPr>
        <w:pStyle w:val="Normal"/>
        <w:rPr>
          <w:rFonts w:ascii="Arial" w:hAnsi="Arial" w:eastAsia="Arial" w:cs="Arial"/>
          <w:b w:val="0"/>
          <w:bCs w:val="0"/>
          <w:noProof w:val="0"/>
          <w:sz w:val="22"/>
          <w:szCs w:val="22"/>
          <w:lang w:val="en-GB"/>
        </w:rPr>
      </w:pPr>
      <w:r w:rsidRPr="7AD0CBD9" w:rsidR="2BA5BE7B">
        <w:rPr>
          <w:rFonts w:ascii="Arial" w:hAnsi="Arial" w:eastAsia="Arial" w:cs="Arial"/>
          <w:b w:val="0"/>
          <w:bCs w:val="0"/>
          <w:noProof w:val="0"/>
          <w:sz w:val="22"/>
          <w:szCs w:val="22"/>
          <w:lang w:val="en-GB"/>
        </w:rPr>
        <w:t xml:space="preserve">Ministry of Education (2017) </w:t>
      </w:r>
      <w:r w:rsidRPr="7AD0CBD9" w:rsidR="2BA5BE7B">
        <w:rPr>
          <w:rFonts w:ascii="Arial" w:hAnsi="Arial" w:eastAsia="Arial" w:cs="Arial"/>
          <w:b w:val="0"/>
          <w:bCs w:val="0"/>
          <w:i w:val="1"/>
          <w:iCs w:val="1"/>
          <w:noProof w:val="0"/>
          <w:sz w:val="22"/>
          <w:szCs w:val="22"/>
          <w:lang w:val="en-GB"/>
        </w:rPr>
        <w:t>Early childhood curriculum</w:t>
      </w:r>
    </w:p>
    <w:p w:rsidR="530180C7" w:rsidP="7AD0CBD9" w:rsidRDefault="530180C7" w14:paraId="74EA5D7D" w14:textId="00BAB6F4">
      <w:pPr>
        <w:pStyle w:val="Normal"/>
        <w:rPr>
          <w:rFonts w:ascii="Arial" w:hAnsi="Arial" w:eastAsia="Arial" w:cs="Arial"/>
          <w:noProof w:val="0"/>
          <w:sz w:val="22"/>
          <w:szCs w:val="22"/>
          <w:lang w:val="en-GB"/>
        </w:rPr>
      </w:pPr>
      <w:hyperlink r:id="R7c33856db4114e14">
        <w:r w:rsidRPr="7AD0CBD9" w:rsidR="2BA5BE7B">
          <w:rPr>
            <w:rStyle w:val="Hyperlink"/>
            <w:rFonts w:ascii="Arial" w:hAnsi="Arial" w:eastAsia="Arial" w:cs="Arial"/>
            <w:noProof w:val="0"/>
            <w:sz w:val="22"/>
            <w:szCs w:val="22"/>
            <w:lang w:val="en-GB"/>
          </w:rPr>
          <w:t>Te Whāriki: He whāriki mātauranga mō ngā mokopuna o Aotearoa - Early childhood curriculum (education.govt.nz)</w:t>
        </w:r>
      </w:hyperlink>
    </w:p>
    <w:p w:rsidR="530180C7" w:rsidP="7AD0CBD9" w:rsidRDefault="530180C7" w14:paraId="549DC265" w14:textId="2CBF4E39">
      <w:pPr>
        <w:pStyle w:val="Normal"/>
        <w:rPr>
          <w:rFonts w:ascii="Arial" w:hAnsi="Arial" w:eastAsia="Arial" w:cs="Arial"/>
          <w:b w:val="0"/>
          <w:bCs w:val="0"/>
          <w:i w:val="0"/>
          <w:iCs w:val="0"/>
          <w:caps w:val="0"/>
          <w:smallCaps w:val="0"/>
          <w:noProof w:val="0"/>
          <w:color w:val="3A3A3A"/>
          <w:sz w:val="24"/>
          <w:szCs w:val="24"/>
          <w:lang w:val="en-GB"/>
        </w:rPr>
      </w:pPr>
    </w:p>
    <w:p w:rsidR="530180C7" w:rsidP="7AD0CBD9" w:rsidRDefault="530180C7" w14:paraId="687C08FF" w14:textId="49E62D86">
      <w:pPr>
        <w:pStyle w:val="Normal"/>
        <w:rPr>
          <w:rFonts w:ascii="Arial" w:hAnsi="Arial" w:eastAsia="Arial" w:cs="Arial"/>
          <w:i w:val="1"/>
          <w:iCs w:val="1"/>
          <w:noProof w:val="0"/>
          <w:sz w:val="22"/>
          <w:szCs w:val="22"/>
          <w:lang w:val="en-GB"/>
        </w:rPr>
      </w:pPr>
      <w:r w:rsidRPr="7AD0CBD9" w:rsidR="2BA5BE7B">
        <w:rPr>
          <w:rFonts w:ascii="Arial" w:hAnsi="Arial" w:eastAsia="Arial" w:cs="Arial"/>
          <w:noProof w:val="0"/>
          <w:sz w:val="22"/>
          <w:szCs w:val="22"/>
          <w:lang w:val="en-GB"/>
        </w:rPr>
        <w:t xml:space="preserve">Ministry of Education, (2017) </w:t>
      </w:r>
      <w:r w:rsidRPr="7AD0CBD9" w:rsidR="2BA5BE7B">
        <w:rPr>
          <w:rFonts w:ascii="Arial" w:hAnsi="Arial" w:eastAsia="Arial" w:cs="Arial"/>
          <w:i w:val="1"/>
          <w:iCs w:val="1"/>
          <w:noProof w:val="0"/>
          <w:sz w:val="22"/>
          <w:szCs w:val="22"/>
          <w:lang w:val="en-GB"/>
        </w:rPr>
        <w:t xml:space="preserve">Te Whariki. </w:t>
      </w:r>
      <w:r w:rsidRPr="7AD0CBD9" w:rsidR="2BA5BE7B">
        <w:rPr>
          <w:rFonts w:ascii="Arial" w:hAnsi="Arial" w:eastAsia="Arial" w:cs="Arial"/>
          <w:b w:val="0"/>
          <w:bCs w:val="0"/>
          <w:i w:val="1"/>
          <w:iCs w:val="1"/>
          <w:caps w:val="0"/>
          <w:smallCaps w:val="0"/>
          <w:noProof w:val="0"/>
          <w:color w:val="555555"/>
          <w:sz w:val="22"/>
          <w:szCs w:val="22"/>
          <w:lang w:val="en-GB"/>
        </w:rPr>
        <w:t>Information and resources about Te Whāriki, the curriculum for early learning.</w:t>
      </w:r>
    </w:p>
    <w:p w:rsidR="530180C7" w:rsidP="7AD0CBD9" w:rsidRDefault="530180C7" w14:paraId="42C4C512" w14:textId="7D0A7076">
      <w:pPr>
        <w:pStyle w:val="Normal"/>
        <w:rPr>
          <w:rFonts w:ascii="Arial" w:hAnsi="Arial" w:eastAsia="Arial" w:cs="Arial"/>
          <w:b w:val="0"/>
          <w:bCs w:val="0"/>
          <w:i w:val="1"/>
          <w:iCs w:val="1"/>
          <w:caps w:val="0"/>
          <w:smallCaps w:val="0"/>
          <w:noProof w:val="0"/>
          <w:color w:val="555555"/>
          <w:sz w:val="22"/>
          <w:szCs w:val="22"/>
          <w:lang w:val="en-GB"/>
        </w:rPr>
      </w:pPr>
      <w:r w:rsidRPr="7AD0CBD9" w:rsidR="2BA5BE7B">
        <w:rPr>
          <w:rFonts w:ascii="Arial" w:hAnsi="Arial" w:eastAsia="Arial" w:cs="Arial"/>
          <w:b w:val="0"/>
          <w:bCs w:val="0"/>
          <w:i w:val="1"/>
          <w:iCs w:val="1"/>
          <w:caps w:val="0"/>
          <w:smallCaps w:val="0"/>
          <w:noProof w:val="0"/>
          <w:color w:val="555555"/>
          <w:sz w:val="22"/>
          <w:szCs w:val="22"/>
          <w:lang w:val="en-GB"/>
        </w:rPr>
        <w:t xml:space="preserve">Available online at </w:t>
      </w:r>
    </w:p>
    <w:p w:rsidR="530180C7" w:rsidP="7AD0CBD9" w:rsidRDefault="530180C7" w14:paraId="2D9663C9" w14:textId="073807ED">
      <w:pPr>
        <w:pStyle w:val="Normal"/>
        <w:rPr>
          <w:rFonts w:ascii="Arial" w:hAnsi="Arial" w:eastAsia="Arial" w:cs="Arial"/>
          <w:noProof w:val="0"/>
          <w:sz w:val="22"/>
          <w:szCs w:val="22"/>
          <w:lang w:val="en-GB"/>
        </w:rPr>
      </w:pPr>
      <w:hyperlink r:id="R21860c6590ac4dff">
        <w:r w:rsidRPr="7AD0CBD9" w:rsidR="2BA5BE7B">
          <w:rPr>
            <w:rStyle w:val="Hyperlink"/>
            <w:rFonts w:ascii="Arial" w:hAnsi="Arial" w:eastAsia="Arial" w:cs="Arial"/>
            <w:noProof w:val="0"/>
            <w:sz w:val="22"/>
            <w:szCs w:val="22"/>
            <w:lang w:val="en-GB"/>
          </w:rPr>
          <w:t>Te Whāriki – Education in New Zealand</w:t>
        </w:r>
      </w:hyperlink>
    </w:p>
    <w:p w:rsidR="530180C7" w:rsidP="7AD0CBD9" w:rsidRDefault="530180C7" w14:paraId="6E66DD9E" w14:textId="1A5DD846">
      <w:pPr>
        <w:pStyle w:val="Normal"/>
        <w:rPr>
          <w:rFonts w:ascii="Arial" w:hAnsi="Arial" w:eastAsia="Arial" w:cs="Arial"/>
          <w:b w:val="0"/>
          <w:bCs w:val="0"/>
          <w:i w:val="0"/>
          <w:iCs w:val="0"/>
          <w:caps w:val="0"/>
          <w:smallCaps w:val="0"/>
          <w:noProof w:val="0"/>
          <w:color w:val="3A3A3A"/>
          <w:sz w:val="24"/>
          <w:szCs w:val="24"/>
          <w:lang w:val="en-GB"/>
        </w:rPr>
      </w:pPr>
    </w:p>
    <w:p w:rsidR="530180C7" w:rsidP="7AD0CBD9" w:rsidRDefault="530180C7" w14:paraId="33669949" w14:textId="37F13B7F">
      <w:pPr>
        <w:pStyle w:val="Normal"/>
        <w:rPr>
          <w:rFonts w:ascii="Arial" w:hAnsi="Arial" w:eastAsia="Arial" w:cs="Arial"/>
          <w:b w:val="0"/>
          <w:bCs w:val="0"/>
          <w:i w:val="0"/>
          <w:iCs w:val="0"/>
          <w:caps w:val="0"/>
          <w:smallCaps w:val="0"/>
          <w:noProof w:val="0"/>
          <w:color w:val="3A3A3A"/>
          <w:sz w:val="22"/>
          <w:szCs w:val="22"/>
          <w:lang w:val="en-GB"/>
        </w:rPr>
      </w:pPr>
      <w:r w:rsidRPr="7AD0CBD9" w:rsidR="00402AD1">
        <w:rPr>
          <w:rFonts w:ascii="Arial" w:hAnsi="Arial" w:eastAsia="Arial" w:cs="Arial"/>
          <w:b w:val="0"/>
          <w:bCs w:val="0"/>
          <w:i w:val="0"/>
          <w:iCs w:val="0"/>
          <w:caps w:val="0"/>
          <w:smallCaps w:val="0"/>
          <w:noProof w:val="0"/>
          <w:color w:val="3A3A3A"/>
          <w:sz w:val="22"/>
          <w:szCs w:val="22"/>
          <w:lang w:val="en-GB"/>
        </w:rPr>
        <w:t xml:space="preserve">Mooney, C.G. (2013) </w:t>
      </w:r>
      <w:r w:rsidRPr="7AD0CBD9" w:rsidR="00402AD1">
        <w:rPr>
          <w:rFonts w:ascii="Arial" w:hAnsi="Arial" w:eastAsia="Arial" w:cs="Arial"/>
          <w:b w:val="0"/>
          <w:bCs w:val="0"/>
          <w:i w:val="1"/>
          <w:iCs w:val="1"/>
          <w:caps w:val="0"/>
          <w:smallCaps w:val="0"/>
          <w:noProof w:val="0"/>
          <w:color w:val="3A3A3A"/>
          <w:sz w:val="22"/>
          <w:szCs w:val="22"/>
          <w:lang w:val="en-GB"/>
        </w:rPr>
        <w:t>Theories of childhood: an introduction to Dewey, Montessori, Erikson, Piaget, and Vygotsky</w:t>
      </w:r>
      <w:r w:rsidRPr="7AD0CBD9" w:rsidR="00402AD1">
        <w:rPr>
          <w:rFonts w:ascii="Arial" w:hAnsi="Arial" w:eastAsia="Arial" w:cs="Arial"/>
          <w:b w:val="0"/>
          <w:bCs w:val="0"/>
          <w:i w:val="0"/>
          <w:iCs w:val="0"/>
          <w:caps w:val="0"/>
          <w:smallCaps w:val="0"/>
          <w:noProof w:val="0"/>
          <w:color w:val="3A3A3A"/>
          <w:sz w:val="22"/>
          <w:szCs w:val="22"/>
          <w:lang w:val="en-GB"/>
        </w:rPr>
        <w:t>. Second edition. St. Paul, MN: Redleaf Press.</w:t>
      </w:r>
    </w:p>
    <w:p w:rsidR="530180C7" w:rsidP="7AD0CBD9" w:rsidRDefault="530180C7" w14:paraId="7D0465B9" w14:textId="3D155749">
      <w:pPr>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4FD1754A" w14:textId="29C99B38">
      <w:pPr>
        <w:pStyle w:val="Normal"/>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r w:rsidRPr="7AD0CBD9" w:rsidR="00402AD1">
        <w:rPr>
          <w:rFonts w:ascii="Arial" w:hAnsi="Arial" w:eastAsia="Arial" w:cs="Arial"/>
          <w:b w:val="0"/>
          <w:bCs w:val="0"/>
          <w:i w:val="0"/>
          <w:iCs w:val="0"/>
          <w:caps w:val="0"/>
          <w:smallCaps w:val="0"/>
          <w:strike w:val="0"/>
          <w:dstrike w:val="0"/>
          <w:noProof w:val="0"/>
          <w:color w:val="auto"/>
          <w:sz w:val="22"/>
          <w:szCs w:val="22"/>
          <w:u w:val="none"/>
          <w:lang w:val="en-GB"/>
        </w:rPr>
        <w:t>Morton. M, Guerin. A. (2017)</w:t>
      </w:r>
      <w:r w:rsidRPr="7AD0CBD9" w:rsidR="00402AD1">
        <w:rPr>
          <w:rFonts w:ascii="Arial" w:hAnsi="Arial" w:eastAsia="Arial" w:cs="Arial"/>
          <w:b w:val="0"/>
          <w:bCs w:val="0"/>
          <w:i w:val="1"/>
          <w:iCs w:val="1"/>
          <w:caps w:val="0"/>
          <w:smallCaps w:val="0"/>
          <w:strike w:val="0"/>
          <w:dstrike w:val="0"/>
          <w:noProof w:val="0"/>
          <w:color w:val="0070C0"/>
          <w:sz w:val="22"/>
          <w:szCs w:val="22"/>
          <w:u w:val="none"/>
          <w:lang w:val="en-GB"/>
        </w:rPr>
        <w:t xml:space="preserve"> </w:t>
      </w:r>
      <w:r w:rsidRPr="7AD0CBD9" w:rsidR="00402AD1">
        <w:rPr>
          <w:rFonts w:ascii="Arial" w:hAnsi="Arial" w:eastAsia="Arial" w:cs="Arial"/>
          <w:b w:val="0"/>
          <w:bCs w:val="0"/>
          <w:i w:val="1"/>
          <w:iCs w:val="1"/>
          <w:caps w:val="0"/>
          <w:smallCaps w:val="0"/>
          <w:noProof w:val="0"/>
          <w:color w:val="000000" w:themeColor="text1" w:themeTint="FF" w:themeShade="FF"/>
          <w:sz w:val="22"/>
          <w:szCs w:val="22"/>
          <w:lang w:val="en-GB"/>
        </w:rPr>
        <w:t>Sociocultural Perspectives on Curriculum, Pedagogy, and Assessment to Support Inclusive Education</w:t>
      </w:r>
      <w:r w:rsidRPr="7AD0CBD9" w:rsidR="555AAE6B">
        <w:rPr>
          <w:rFonts w:ascii="Arial" w:hAnsi="Arial" w:eastAsia="Arial" w:cs="Arial"/>
          <w:b w:val="0"/>
          <w:bCs w:val="0"/>
          <w:i w:val="1"/>
          <w:iCs w:val="1"/>
          <w:caps w:val="0"/>
          <w:smallCaps w:val="0"/>
          <w:noProof w:val="0"/>
          <w:color w:val="000000" w:themeColor="text1" w:themeTint="FF" w:themeShade="FF"/>
          <w:sz w:val="22"/>
          <w:szCs w:val="22"/>
          <w:lang w:val="en-GB"/>
        </w:rPr>
        <w:t>.</w:t>
      </w:r>
    </w:p>
    <w:p w:rsidR="530180C7" w:rsidP="7AD0CBD9" w:rsidRDefault="530180C7" w14:paraId="5E519F53" w14:textId="4CB95DF7">
      <w:pPr>
        <w:pStyle w:val="Normal"/>
        <w:rPr>
          <w:rFonts w:ascii="Arial" w:hAnsi="Arial" w:eastAsia="Arial" w:cs="Arial"/>
          <w:b w:val="0"/>
          <w:bCs w:val="0"/>
          <w:noProof w:val="0"/>
          <w:sz w:val="22"/>
          <w:szCs w:val="22"/>
          <w:lang w:val="en-GB"/>
        </w:rPr>
      </w:pPr>
      <w:hyperlink r:id="R8c7335cdd6684947">
        <w:r w:rsidRPr="7AD0CBD9" w:rsidR="00402AD1">
          <w:rPr>
            <w:rStyle w:val="Hyperlink"/>
            <w:rFonts w:ascii="Arial" w:hAnsi="Arial" w:eastAsia="Arial" w:cs="Arial"/>
            <w:b w:val="0"/>
            <w:bCs w:val="0"/>
            <w:i w:val="0"/>
            <w:iCs w:val="0"/>
            <w:caps w:val="0"/>
            <w:smallCaps w:val="0"/>
            <w:strike w:val="0"/>
            <w:dstrike w:val="0"/>
            <w:noProof w:val="0"/>
            <w:sz w:val="22"/>
            <w:szCs w:val="22"/>
            <w:lang w:val="en-GB"/>
          </w:rPr>
          <w:t>https://doi.org/10.1093/acrefore/9780190264093.013.147</w:t>
        </w:r>
      </w:hyperlink>
    </w:p>
    <w:p w:rsidR="530180C7" w:rsidP="7AD0CBD9" w:rsidRDefault="530180C7" w14:paraId="7FD94D69" w14:textId="7B8B4E93">
      <w:pPr>
        <w:pStyle w:val="Normal"/>
        <w:rPr>
          <w:rFonts w:ascii="Arial" w:hAnsi="Arial" w:eastAsia="Arial" w:cs="Arial"/>
          <w:b w:val="0"/>
          <w:bCs w:val="0"/>
          <w:noProof w:val="0"/>
          <w:sz w:val="22"/>
          <w:szCs w:val="22"/>
          <w:lang w:val="en-GB"/>
        </w:rPr>
      </w:pPr>
      <w:r w:rsidRPr="7AD0CBD9" w:rsidR="00402AD1">
        <w:rPr>
          <w:rFonts w:ascii="Arial" w:hAnsi="Arial" w:eastAsia="Arial" w:cs="Arial"/>
          <w:b w:val="0"/>
          <w:bCs w:val="0"/>
          <w:i w:val="0"/>
          <w:iCs w:val="0"/>
          <w:caps w:val="0"/>
          <w:smallCaps w:val="0"/>
          <w:strike w:val="0"/>
          <w:dstrike w:val="0"/>
          <w:noProof w:val="0"/>
          <w:sz w:val="22"/>
          <w:szCs w:val="22"/>
          <w:lang w:val="en-GB"/>
        </w:rPr>
        <w:t xml:space="preserve">Available online at </w:t>
      </w:r>
      <w:hyperlink r:id="R38ca4bcdbb454362">
        <w:r w:rsidRPr="7AD0CBD9" w:rsidR="00402AD1">
          <w:rPr>
            <w:rStyle w:val="Hyperlink"/>
            <w:rFonts w:ascii="Arial" w:hAnsi="Arial" w:eastAsia="Arial" w:cs="Arial"/>
            <w:b w:val="0"/>
            <w:bCs w:val="0"/>
            <w:noProof w:val="0"/>
            <w:sz w:val="22"/>
            <w:szCs w:val="22"/>
            <w:lang w:val="en-GB"/>
          </w:rPr>
          <w:t>Sociocultural Perspectives on Curriculum, Pedagogy, and Assessment to Support Inclusive Education | Oxford Research Encyclopedia of Education</w:t>
        </w:r>
      </w:hyperlink>
    </w:p>
    <w:p w:rsidR="530180C7" w:rsidP="7AD0CBD9" w:rsidRDefault="530180C7" w14:paraId="79949204" w14:textId="6E479C1A">
      <w:pPr>
        <w:pStyle w:val="Normal"/>
        <w:rPr>
          <w:rFonts w:ascii="Arial" w:hAnsi="Arial" w:eastAsia="Arial" w:cs="Arial"/>
          <w:b w:val="0"/>
          <w:bCs w:val="0"/>
          <w:i w:val="0"/>
          <w:iCs w:val="0"/>
          <w:strike w:val="0"/>
          <w:dstrike w:val="0"/>
          <w:noProof w:val="0"/>
          <w:sz w:val="22"/>
          <w:szCs w:val="22"/>
          <w:lang w:val="en-GB"/>
        </w:rPr>
      </w:pPr>
    </w:p>
    <w:p w:rsidR="530180C7" w:rsidP="7AD0CBD9" w:rsidRDefault="530180C7" w14:paraId="39FC29BF" w14:textId="42B39A67">
      <w:pPr>
        <w:pStyle w:val="Normal"/>
        <w:rPr>
          <w:rFonts w:ascii="Arial" w:hAnsi="Arial" w:eastAsia="Arial" w:cs="Arial"/>
          <w:noProof w:val="0"/>
          <w:sz w:val="22"/>
          <w:szCs w:val="22"/>
          <w:lang w:val="en-GB"/>
        </w:rPr>
      </w:pPr>
      <w:hyperlink r:id="R06c94613b9be45d4">
        <w:r w:rsidRPr="7AD0CBD9" w:rsidR="7300E8A5">
          <w:rPr>
            <w:rStyle w:val="Hyperlink"/>
            <w:rFonts w:ascii="Arial" w:hAnsi="Arial" w:eastAsia="Arial" w:cs="Arial"/>
            <w:b w:val="0"/>
            <w:bCs w:val="0"/>
            <w:i w:val="0"/>
            <w:iCs w:val="0"/>
            <w:strike w:val="0"/>
            <w:dstrike w:val="0"/>
            <w:noProof w:val="0"/>
            <w:sz w:val="22"/>
            <w:szCs w:val="22"/>
            <w:lang w:val="en-GB"/>
          </w:rPr>
          <w:t>Mrstillwater</w:t>
        </w:r>
      </w:hyperlink>
      <w:r w:rsidRPr="7AD0CBD9" w:rsidR="7300E8A5">
        <w:rPr>
          <w:rFonts w:ascii="Arial" w:hAnsi="Arial" w:eastAsia="Arial" w:cs="Arial"/>
          <w:noProof w:val="0"/>
          <w:sz w:val="22"/>
          <w:szCs w:val="22"/>
          <w:lang w:val="en-GB"/>
        </w:rPr>
        <w:t xml:space="preserve"> (2021)</w:t>
      </w:r>
      <w:r w:rsidRPr="7AD0CBD9" w:rsidR="43367FE1">
        <w:rPr>
          <w:rFonts w:ascii="Arial" w:hAnsi="Arial" w:eastAsia="Arial" w:cs="Arial"/>
          <w:noProof w:val="0"/>
          <w:sz w:val="22"/>
          <w:szCs w:val="22"/>
          <w:lang w:val="en-GB"/>
        </w:rPr>
        <w:t xml:space="preserve"> </w:t>
      </w:r>
      <w:hyperlink w:anchor=":~:text=The%20Montessori%20method%20is%20based%20on%20the%20belief,be%20independent%20and%20to%20understand%20their%20own%20instincts." r:id="R1cf7a1c14f434c1d">
        <w:r w:rsidRPr="7AD0CBD9" w:rsidR="7300E8A5">
          <w:rPr>
            <w:rStyle w:val="Hyperlink"/>
            <w:rFonts w:ascii="Arial" w:hAnsi="Arial" w:eastAsia="Arial" w:cs="Arial"/>
            <w:i w:val="1"/>
            <w:iCs w:val="1"/>
            <w:noProof w:val="0"/>
            <w:sz w:val="22"/>
            <w:szCs w:val="22"/>
            <w:u w:val="none"/>
            <w:lang w:val="en-GB"/>
          </w:rPr>
          <w:t>What is Montessori Theory</w:t>
        </w:r>
        <w:r w:rsidRPr="7AD0CBD9" w:rsidR="7300E8A5">
          <w:rPr>
            <w:rStyle w:val="Hyperlink"/>
            <w:rFonts w:ascii="Arial" w:hAnsi="Arial" w:eastAsia="Arial" w:cs="Arial"/>
            <w:i w:val="1"/>
            <w:iCs w:val="1"/>
            <w:noProof w:val="0"/>
            <w:sz w:val="22"/>
            <w:szCs w:val="22"/>
            <w:u w:val="single"/>
            <w:lang w:val="en-GB"/>
          </w:rPr>
          <w:t>?</w:t>
        </w:r>
        <w:r w:rsidRPr="7AD0CBD9" w:rsidR="7300E8A5">
          <w:rPr>
            <w:rStyle w:val="Hyperlink"/>
            <w:rFonts w:ascii="Arial" w:hAnsi="Arial" w:eastAsia="Arial" w:cs="Arial"/>
            <w:i w:val="1"/>
            <w:iCs w:val="1"/>
            <w:noProof w:val="0"/>
            <w:sz w:val="22"/>
            <w:szCs w:val="22"/>
            <w:u w:val="single"/>
            <w:lang w:val="en-GB"/>
          </w:rPr>
          <w:t xml:space="preserve"> </w:t>
        </w:r>
        <w:r w:rsidRPr="7AD0CBD9" w:rsidR="7300E8A5">
          <w:rPr>
            <w:rStyle w:val="Hyperlink"/>
            <w:rFonts w:ascii="Arial" w:hAnsi="Arial" w:eastAsia="Arial" w:cs="Arial"/>
            <w:noProof w:val="0"/>
            <w:sz w:val="22"/>
            <w:szCs w:val="22"/>
            <w:u w:val="single"/>
            <w:lang w:val="en-GB"/>
          </w:rPr>
          <w:t>- Stillwater Montessori School</w:t>
        </w:r>
      </w:hyperlink>
    </w:p>
    <w:p w:rsidR="530180C7" w:rsidP="7AD0CBD9" w:rsidRDefault="530180C7" w14:paraId="72EC4B66" w14:textId="79E1219F">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4D8BFD69" w14:textId="2E5FD84A">
      <w:pPr>
        <w:pStyle w:val="Normal"/>
        <w:rPr>
          <w:rFonts w:ascii="Arial" w:hAnsi="Arial" w:eastAsia="Arial" w:cs="Arial"/>
          <w:b w:val="0"/>
          <w:bCs w:val="0"/>
          <w:i w:val="0"/>
          <w:iCs w:val="0"/>
          <w:caps w:val="0"/>
          <w:smallCaps w:val="0"/>
          <w:noProof w:val="0"/>
          <w:color w:val="3A3A3A"/>
          <w:sz w:val="22"/>
          <w:szCs w:val="22"/>
          <w:lang w:val="en-GB"/>
        </w:rPr>
      </w:pPr>
      <w:r w:rsidRPr="7AD0CBD9" w:rsidR="00402AD1">
        <w:rPr>
          <w:rFonts w:ascii="Arial" w:hAnsi="Arial" w:eastAsia="Arial" w:cs="Arial"/>
          <w:b w:val="0"/>
          <w:bCs w:val="0"/>
          <w:i w:val="0"/>
          <w:iCs w:val="0"/>
          <w:caps w:val="0"/>
          <w:smallCaps w:val="0"/>
          <w:noProof w:val="0"/>
          <w:color w:val="3A3A3A"/>
          <w:sz w:val="22"/>
          <w:szCs w:val="22"/>
          <w:lang w:val="en-GB"/>
        </w:rPr>
        <w:t xml:space="preserve">Nutbrown, C. and Clough, P. (2010) </w:t>
      </w:r>
      <w:r w:rsidRPr="7AD0CBD9" w:rsidR="00402AD1">
        <w:rPr>
          <w:rFonts w:ascii="Arial" w:hAnsi="Arial" w:eastAsia="Arial" w:cs="Arial"/>
          <w:b w:val="0"/>
          <w:bCs w:val="0"/>
          <w:i w:val="1"/>
          <w:iCs w:val="1"/>
          <w:caps w:val="0"/>
          <w:smallCaps w:val="0"/>
          <w:noProof w:val="0"/>
          <w:color w:val="3A3A3A"/>
          <w:sz w:val="22"/>
          <w:szCs w:val="22"/>
          <w:lang w:val="en-GB"/>
        </w:rPr>
        <w:t>Inclusion in the early years critical analyses and enabling narratives</w:t>
      </w:r>
      <w:r w:rsidRPr="7AD0CBD9" w:rsidR="00402AD1">
        <w:rPr>
          <w:rFonts w:ascii="Arial" w:hAnsi="Arial" w:eastAsia="Arial" w:cs="Arial"/>
          <w:b w:val="0"/>
          <w:bCs w:val="0"/>
          <w:i w:val="0"/>
          <w:iCs w:val="0"/>
          <w:caps w:val="0"/>
          <w:smallCaps w:val="0"/>
          <w:noProof w:val="0"/>
          <w:color w:val="3A3A3A"/>
          <w:sz w:val="22"/>
          <w:szCs w:val="22"/>
          <w:lang w:val="en-GB"/>
        </w:rPr>
        <w:t>. Los Angeles, [Calif.</w:t>
      </w:r>
      <w:r w:rsidRPr="7AD0CBD9" w:rsidR="00402AD1">
        <w:rPr>
          <w:rFonts w:ascii="Arial" w:hAnsi="Arial" w:eastAsia="Arial" w:cs="Arial"/>
          <w:b w:val="0"/>
          <w:bCs w:val="0"/>
          <w:i w:val="0"/>
          <w:iCs w:val="0"/>
          <w:caps w:val="0"/>
          <w:smallCaps w:val="0"/>
          <w:noProof w:val="0"/>
          <w:color w:val="3A3A3A"/>
          <w:sz w:val="22"/>
          <w:szCs w:val="22"/>
          <w:lang w:val="en-GB"/>
        </w:rPr>
        <w:t>]</w:t>
      </w:r>
      <w:r w:rsidRPr="7AD0CBD9" w:rsidR="00402AD1">
        <w:rPr>
          <w:rFonts w:ascii="Arial" w:hAnsi="Arial" w:eastAsia="Arial" w:cs="Arial"/>
          <w:b w:val="0"/>
          <w:bCs w:val="0"/>
          <w:i w:val="0"/>
          <w:iCs w:val="0"/>
          <w:caps w:val="0"/>
          <w:smallCaps w:val="0"/>
          <w:noProof w:val="0"/>
          <w:color w:val="3A3A3A"/>
          <w:sz w:val="22"/>
          <w:szCs w:val="22"/>
          <w:lang w:val="en-GB"/>
        </w:rPr>
        <w:t xml:space="preserve"> SAGE.</w:t>
      </w:r>
    </w:p>
    <w:p w:rsidR="530180C7" w:rsidP="7AD0CBD9" w:rsidRDefault="530180C7" w14:paraId="528E0504" w14:textId="540BFEE5">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185AE100" w14:textId="09B2F53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AD0CBD9" w:rsidR="00402AD1">
        <w:rPr>
          <w:rFonts w:ascii="Arial" w:hAnsi="Arial" w:eastAsia="Arial" w:cs="Arial"/>
          <w:b w:val="0"/>
          <w:bCs w:val="0"/>
          <w:i w:val="0"/>
          <w:iCs w:val="0"/>
          <w:caps w:val="0"/>
          <w:smallCaps w:val="0"/>
          <w:noProof w:val="0"/>
          <w:color w:val="000000" w:themeColor="text1" w:themeTint="FF" w:themeShade="FF"/>
          <w:sz w:val="22"/>
          <w:szCs w:val="22"/>
          <w:lang w:val="en-GB"/>
        </w:rPr>
        <w:t>Oers</w:t>
      </w:r>
      <w:r w:rsidRPr="7AD0CBD9" w:rsidR="00402AD1">
        <w:rPr>
          <w:rFonts w:ascii="Arial" w:hAnsi="Arial" w:eastAsia="Arial" w:cs="Arial"/>
          <w:b w:val="0"/>
          <w:bCs w:val="0"/>
          <w:i w:val="0"/>
          <w:iCs w:val="0"/>
          <w:caps w:val="0"/>
          <w:smallCaps w:val="0"/>
          <w:noProof w:val="0"/>
          <w:color w:val="000000" w:themeColor="text1" w:themeTint="FF" w:themeShade="FF"/>
          <w:sz w:val="22"/>
          <w:szCs w:val="22"/>
          <w:lang w:val="en-GB"/>
        </w:rPr>
        <w:t xml:space="preserve">, Bert &amp; </w:t>
      </w:r>
      <w:r w:rsidRPr="7AD0CBD9" w:rsidR="00402AD1">
        <w:rPr>
          <w:rFonts w:ascii="Arial" w:hAnsi="Arial" w:eastAsia="Arial" w:cs="Arial"/>
          <w:b w:val="0"/>
          <w:bCs w:val="0"/>
          <w:i w:val="0"/>
          <w:iCs w:val="0"/>
          <w:caps w:val="0"/>
          <w:smallCaps w:val="0"/>
          <w:noProof w:val="0"/>
          <w:color w:val="000000" w:themeColor="text1" w:themeTint="FF" w:themeShade="FF"/>
          <w:sz w:val="22"/>
          <w:szCs w:val="22"/>
          <w:lang w:val="en-GB"/>
        </w:rPr>
        <w:t>Duijkers</w:t>
      </w:r>
      <w:r w:rsidRPr="7AD0CBD9" w:rsidR="00402AD1">
        <w:rPr>
          <w:rFonts w:ascii="Arial" w:hAnsi="Arial" w:eastAsia="Arial" w:cs="Arial"/>
          <w:b w:val="0"/>
          <w:bCs w:val="0"/>
          <w:i w:val="0"/>
          <w:iCs w:val="0"/>
          <w:caps w:val="0"/>
          <w:smallCaps w:val="0"/>
          <w:noProof w:val="0"/>
          <w:color w:val="000000" w:themeColor="text1" w:themeTint="FF" w:themeShade="FF"/>
          <w:sz w:val="22"/>
          <w:szCs w:val="22"/>
          <w:lang w:val="en-GB"/>
        </w:rPr>
        <w:t xml:space="preserve">, Debbie. (2012). </w:t>
      </w:r>
      <w:r w:rsidRPr="7AD0CBD9" w:rsidR="00402AD1">
        <w:rPr>
          <w:rFonts w:ascii="Arial" w:hAnsi="Arial" w:eastAsia="Arial" w:cs="Arial"/>
          <w:b w:val="0"/>
          <w:bCs w:val="0"/>
          <w:i w:val="1"/>
          <w:iCs w:val="1"/>
          <w:caps w:val="0"/>
          <w:smallCaps w:val="0"/>
          <w:noProof w:val="0"/>
          <w:color w:val="000000" w:themeColor="text1" w:themeTint="FF" w:themeShade="FF"/>
          <w:sz w:val="22"/>
          <w:szCs w:val="22"/>
          <w:lang w:val="en-GB"/>
        </w:rPr>
        <w:t xml:space="preserve">Teaching in a play-based curriculum: Theory, </w:t>
      </w:r>
      <w:r w:rsidRPr="7AD0CBD9" w:rsidR="00402AD1">
        <w:rPr>
          <w:rFonts w:ascii="Arial" w:hAnsi="Arial" w:eastAsia="Arial" w:cs="Arial"/>
          <w:b w:val="0"/>
          <w:bCs w:val="0"/>
          <w:i w:val="1"/>
          <w:iCs w:val="1"/>
          <w:caps w:val="0"/>
          <w:smallCaps w:val="0"/>
          <w:noProof w:val="0"/>
          <w:color w:val="000000" w:themeColor="text1" w:themeTint="FF" w:themeShade="FF"/>
          <w:sz w:val="22"/>
          <w:szCs w:val="22"/>
          <w:lang w:val="en-GB"/>
        </w:rPr>
        <w:t>practice</w:t>
      </w:r>
      <w:r w:rsidRPr="7AD0CBD9" w:rsidR="00402AD1">
        <w:rPr>
          <w:rFonts w:ascii="Arial" w:hAnsi="Arial" w:eastAsia="Arial" w:cs="Arial"/>
          <w:b w:val="0"/>
          <w:bCs w:val="0"/>
          <w:i w:val="1"/>
          <w:iCs w:val="1"/>
          <w:caps w:val="0"/>
          <w:smallCaps w:val="0"/>
          <w:noProof w:val="0"/>
          <w:color w:val="000000" w:themeColor="text1" w:themeTint="FF" w:themeShade="FF"/>
          <w:sz w:val="22"/>
          <w:szCs w:val="22"/>
          <w:lang w:val="en-GB"/>
        </w:rPr>
        <w:t xml:space="preserve"> and evidence of developmental education for young children. Journal of Curriculum studies</w:t>
      </w:r>
      <w:r w:rsidRPr="7AD0CBD9" w:rsidR="00402AD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AD0CBD9" w:rsidR="00402AD1">
        <w:rPr>
          <w:rFonts w:ascii="Arial" w:hAnsi="Arial" w:eastAsia="Arial" w:cs="Arial"/>
          <w:b w:val="0"/>
          <w:bCs w:val="0"/>
          <w:i w:val="1"/>
          <w:iCs w:val="1"/>
          <w:caps w:val="0"/>
          <w:smallCaps w:val="0"/>
          <w:noProof w:val="0"/>
          <w:color w:val="3A3A3A"/>
          <w:sz w:val="22"/>
          <w:szCs w:val="22"/>
          <w:lang w:val="en-GB"/>
        </w:rPr>
        <w:t>Journal of Curriculum Studies</w:t>
      </w:r>
      <w:r w:rsidRPr="7AD0CBD9" w:rsidR="00402AD1">
        <w:rPr>
          <w:rFonts w:ascii="Arial" w:hAnsi="Arial" w:eastAsia="Arial" w:cs="Arial"/>
          <w:b w:val="0"/>
          <w:bCs w:val="0"/>
          <w:i w:val="0"/>
          <w:iCs w:val="0"/>
          <w:caps w:val="0"/>
          <w:smallCaps w:val="0"/>
          <w:noProof w:val="0"/>
          <w:color w:val="3A3A3A"/>
          <w:sz w:val="22"/>
          <w:szCs w:val="22"/>
          <w:lang w:val="en-GB"/>
        </w:rPr>
        <w:t xml:space="preserve"> 45(4): 511–534.</w:t>
      </w:r>
      <w:r w:rsidRPr="7AD0CBD9" w:rsidR="00402AD1">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w:t>
      </w:r>
    </w:p>
    <w:p w:rsidR="530180C7" w:rsidP="7AD0CBD9" w:rsidRDefault="530180C7" w14:paraId="4363F1D9" w14:textId="630938B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hyperlink r:id="Racd57f3296b94e50">
        <w:r w:rsidRPr="7AD0CBD9" w:rsidR="00402AD1">
          <w:rPr>
            <w:rStyle w:val="Hyperlink"/>
            <w:rFonts w:ascii="Arial" w:hAnsi="Arial" w:eastAsia="Arial" w:cs="Arial"/>
            <w:b w:val="0"/>
            <w:bCs w:val="0"/>
            <w:i w:val="0"/>
            <w:iCs w:val="0"/>
            <w:caps w:val="0"/>
            <w:smallCaps w:val="0"/>
            <w:strike w:val="0"/>
            <w:dstrike w:val="0"/>
            <w:noProof w:val="0"/>
            <w:sz w:val="22"/>
            <w:szCs w:val="22"/>
            <w:lang w:val="en-GB"/>
          </w:rPr>
          <w:t>https://www.researchgate.net/publication/241684595_Teaching_in_a_play-based_curriculum_Theory_practice_and_evidence_of_developmental_education_for_young_children</w:t>
        </w:r>
      </w:hyperlink>
    </w:p>
    <w:p w:rsidR="530180C7" w:rsidP="7AD0CBD9" w:rsidRDefault="530180C7" w14:paraId="246FB12F" w14:textId="2ED69F42">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5BE7ED5D" w14:textId="037D0A2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AD0CBD9" w:rsidR="00402A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Olszewski-Kubilius, P. and Clarenbach, J. (2012) </w:t>
      </w:r>
      <w:r w:rsidRPr="7AD0CBD9" w:rsidR="00402AD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‘Unlocking emergent talent: Supporting high achievement of low-income, high-ability </w:t>
      </w:r>
      <w:r w:rsidRPr="7AD0CBD9" w:rsidR="00402AD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students’</w:t>
      </w:r>
      <w:r w:rsidRPr="7AD0CBD9" w:rsidR="00402A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Available at: </w:t>
      </w:r>
      <w:hyperlink r:id="R73fbcfa8fcfc4188">
        <w:r w:rsidRPr="7AD0CBD9" w:rsidR="00402AD1">
          <w:rPr>
            <w:rStyle w:val="Hyperlink"/>
            <w:rFonts w:ascii="Arial" w:hAnsi="Arial" w:eastAsia="Arial" w:cs="Arial"/>
            <w:b w:val="0"/>
            <w:bCs w:val="0"/>
            <w:i w:val="0"/>
            <w:iCs w:val="0"/>
            <w:caps w:val="0"/>
            <w:smallCaps w:val="0"/>
            <w:strike w:val="0"/>
            <w:dstrike w:val="0"/>
            <w:noProof w:val="0"/>
            <w:sz w:val="22"/>
            <w:szCs w:val="22"/>
            <w:lang w:val="en-GB"/>
          </w:rPr>
          <w:t>https://vtechworks.lib.vt.edu/bitstream/handle/10919/95163/Unlocking</w:t>
        </w:r>
      </w:hyperlink>
      <w:hyperlink r:id="R5cc74fc7f8e04270">
        <w:r w:rsidRPr="7AD0CBD9" w:rsidR="00402AD1">
          <w:rPr>
            <w:rStyle w:val="Hyperlink"/>
            <w:rFonts w:ascii="Arial" w:hAnsi="Arial" w:eastAsia="Arial" w:cs="Arial"/>
            <w:b w:val="0"/>
            <w:bCs w:val="0"/>
            <w:i w:val="0"/>
            <w:iCs w:val="0"/>
            <w:caps w:val="0"/>
            <w:smallCaps w:val="0"/>
            <w:strike w:val="0"/>
            <w:dstrike w:val="0"/>
            <w:noProof w:val="0"/>
            <w:sz w:val="22"/>
            <w:szCs w:val="22"/>
            <w:lang w:val="en-GB"/>
          </w:rPr>
          <w:t>EmergentTalent.pdf?sequence=1&amp;isAllowed=y</w:t>
        </w:r>
      </w:hyperlink>
    </w:p>
    <w:p w:rsidR="530180C7" w:rsidP="7AD0CBD9" w:rsidRDefault="530180C7" w14:paraId="469A3E95" w14:textId="037630EC">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68CFDEDF" w14:textId="3A9CEF27">
      <w:pPr>
        <w:pStyle w:val="Normal"/>
        <w:rPr>
          <w:rFonts w:ascii="Arial" w:hAnsi="Arial" w:eastAsia="Arial" w:cs="Arial"/>
          <w:i w:val="1"/>
          <w:iCs w:val="1"/>
          <w:sz w:val="22"/>
          <w:szCs w:val="22"/>
        </w:rPr>
      </w:pPr>
      <w:r w:rsidRPr="7AD0CBD9" w:rsidR="6D1E8463">
        <w:rPr>
          <w:rFonts w:ascii="Arial" w:hAnsi="Arial" w:eastAsia="Arial" w:cs="Arial"/>
          <w:sz w:val="22"/>
          <w:szCs w:val="22"/>
        </w:rPr>
        <w:t xml:space="preserve">Orchard, R (2021). </w:t>
      </w:r>
      <w:r w:rsidRPr="7AD0CBD9" w:rsidR="6D1E8463">
        <w:rPr>
          <w:rFonts w:ascii="Arial" w:hAnsi="Arial" w:eastAsia="Arial" w:cs="Arial"/>
          <w:i w:val="1"/>
          <w:iCs w:val="1"/>
          <w:sz w:val="22"/>
          <w:szCs w:val="22"/>
        </w:rPr>
        <w:t>Birth to 5 Matters: non statutory guidance for the Early Years Foundation Stage.</w:t>
      </w:r>
    </w:p>
    <w:p w:rsidR="530180C7" w:rsidP="7AD0CBD9" w:rsidRDefault="530180C7" w14:paraId="5C1BAC47" w14:textId="2AD25530">
      <w:pPr>
        <w:pStyle w:val="Normal"/>
        <w:rPr>
          <w:rFonts w:ascii="Arial" w:hAnsi="Arial" w:eastAsia="Arial" w:cs="Arial"/>
          <w:noProof w:val="0"/>
          <w:sz w:val="22"/>
          <w:szCs w:val="22"/>
          <w:lang w:val="en-GB"/>
        </w:rPr>
      </w:pPr>
      <w:r w:rsidRPr="7AD0CBD9" w:rsidR="6D1E8463">
        <w:rPr>
          <w:rFonts w:ascii="Arial" w:hAnsi="Arial" w:eastAsia="Arial" w:cs="Arial"/>
          <w:noProof w:val="0"/>
          <w:sz w:val="22"/>
          <w:szCs w:val="22"/>
          <w:lang w:val="en-GB"/>
        </w:rPr>
        <w:t xml:space="preserve"> Available online at </w:t>
      </w:r>
      <w:hyperlink r:id="Re0ac99ae6518445a">
        <w:r w:rsidRPr="7AD0CBD9" w:rsidR="6D1E8463">
          <w:rPr>
            <w:rStyle w:val="Hyperlink"/>
            <w:rFonts w:ascii="Arial" w:hAnsi="Arial" w:eastAsia="Arial" w:cs="Arial"/>
            <w:noProof w:val="0"/>
            <w:sz w:val="22"/>
            <w:szCs w:val="22"/>
            <w:lang w:val="en-GB"/>
          </w:rPr>
          <w:t>A Unique Child – Birth To 5 Matters</w:t>
        </w:r>
      </w:hyperlink>
    </w:p>
    <w:p w:rsidR="530180C7" w:rsidP="7AD0CBD9" w:rsidRDefault="530180C7" w14:paraId="328E2666" w14:textId="2C2B7A08">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4B359FBF" w14:textId="3474B0AD">
      <w:pPr>
        <w:pStyle w:val="Normal"/>
        <w:rPr>
          <w:rFonts w:ascii="Arial" w:hAnsi="Arial" w:eastAsia="Arial" w:cs="Arial"/>
          <w:b w:val="0"/>
          <w:bCs w:val="0"/>
          <w:i w:val="0"/>
          <w:iCs w:val="0"/>
          <w:caps w:val="0"/>
          <w:smallCaps w:val="0"/>
          <w:noProof w:val="0"/>
          <w:color w:val="auto"/>
          <w:sz w:val="22"/>
          <w:szCs w:val="22"/>
          <w:lang w:val="en-GB"/>
        </w:rPr>
      </w:pPr>
      <w:r w:rsidRPr="7AD0CBD9" w:rsidR="55E209D8">
        <w:rPr>
          <w:rFonts w:ascii="Arial" w:hAnsi="Arial" w:eastAsia="Arial" w:cs="Arial"/>
          <w:b w:val="0"/>
          <w:bCs w:val="0"/>
          <w:i w:val="0"/>
          <w:iCs w:val="0"/>
          <w:caps w:val="0"/>
          <w:smallCaps w:val="0"/>
          <w:noProof w:val="0"/>
          <w:color w:val="auto"/>
          <w:sz w:val="22"/>
          <w:szCs w:val="22"/>
          <w:lang w:val="en-GB"/>
        </w:rPr>
        <w:t xml:space="preserve">Pellegrini, A.D. and Blatchford, P. (2000) </w:t>
      </w:r>
      <w:r w:rsidRPr="7AD0CBD9" w:rsidR="55E209D8">
        <w:rPr>
          <w:rFonts w:ascii="Arial" w:hAnsi="Arial" w:eastAsia="Arial" w:cs="Arial"/>
          <w:b w:val="0"/>
          <w:bCs w:val="0"/>
          <w:i w:val="1"/>
          <w:iCs w:val="1"/>
          <w:caps w:val="0"/>
          <w:smallCaps w:val="0"/>
          <w:noProof w:val="0"/>
          <w:color w:val="auto"/>
          <w:sz w:val="22"/>
          <w:szCs w:val="22"/>
          <w:lang w:val="en-GB"/>
        </w:rPr>
        <w:t>The child at school: interactions with peers and teachers</w:t>
      </w:r>
      <w:r w:rsidRPr="7AD0CBD9" w:rsidR="55E209D8">
        <w:rPr>
          <w:rFonts w:ascii="Arial" w:hAnsi="Arial" w:eastAsia="Arial" w:cs="Arial"/>
          <w:b w:val="0"/>
          <w:bCs w:val="0"/>
          <w:i w:val="0"/>
          <w:iCs w:val="0"/>
          <w:caps w:val="0"/>
          <w:smallCaps w:val="0"/>
          <w:noProof w:val="0"/>
          <w:color w:val="auto"/>
          <w:sz w:val="22"/>
          <w:szCs w:val="22"/>
          <w:lang w:val="en-GB"/>
        </w:rPr>
        <w:t>. London: Arnold.</w:t>
      </w:r>
    </w:p>
    <w:p w:rsidR="530180C7" w:rsidP="7AD0CBD9" w:rsidRDefault="530180C7" w14:paraId="500564F2" w14:textId="2288E4F7">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1F28B32D" w14:textId="656506C6">
      <w:pPr>
        <w:pStyle w:val="Normal"/>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r w:rsidRPr="7AD0CBD9" w:rsidR="55607945">
        <w:rPr>
          <w:rFonts w:ascii="Arial" w:hAnsi="Arial" w:eastAsia="Arial" w:cs="Arial"/>
          <w:i w:val="1"/>
          <w:iCs w:val="1"/>
          <w:noProof w:val="0"/>
          <w:sz w:val="22"/>
          <w:szCs w:val="22"/>
          <w:lang w:val="en-GB"/>
        </w:rPr>
        <w:t xml:space="preserve"> </w:t>
      </w:r>
      <w:r w:rsidRPr="7AD0CBD9" w:rsidR="673AC5C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Robinson, K (2010) Changing </w:t>
      </w:r>
      <w:r w:rsidRPr="7AD0CBD9" w:rsidR="172A2E4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Education</w:t>
      </w:r>
      <w:r w:rsidRPr="7AD0CBD9" w:rsidR="673AC5C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Paradigms</w:t>
      </w:r>
    </w:p>
    <w:p w:rsidR="530180C7" w:rsidP="7AD0CBD9" w:rsidRDefault="530180C7" w14:paraId="05B06A71" w14:textId="429B25D3">
      <w:pPr>
        <w:pStyle w:val="Normal"/>
        <w:rPr>
          <w:rFonts w:ascii="Arial" w:hAnsi="Arial" w:eastAsia="Arial" w:cs="Arial"/>
          <w:noProof w:val="0"/>
          <w:sz w:val="22"/>
          <w:szCs w:val="22"/>
          <w:lang w:val="en-GB"/>
        </w:rPr>
      </w:pPr>
      <w:r w:rsidRPr="7AD0CBD9" w:rsidR="673AC5C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Available online at </w:t>
      </w:r>
      <w:hyperlink r:id="R8cacd569f677422f">
        <w:r w:rsidRPr="7AD0CBD9" w:rsidR="673AC5CB">
          <w:rPr>
            <w:rStyle w:val="Hyperlink"/>
            <w:rFonts w:ascii="Arial" w:hAnsi="Arial" w:eastAsia="Arial" w:cs="Arial"/>
            <w:noProof w:val="0"/>
            <w:sz w:val="22"/>
            <w:szCs w:val="22"/>
            <w:lang w:val="en-GB"/>
          </w:rPr>
          <w:t>Sir Ken Robinson: Changing education paradigms | TED Talk</w:t>
        </w:r>
      </w:hyperlink>
    </w:p>
    <w:p w:rsidR="530180C7" w:rsidP="7AD0CBD9" w:rsidRDefault="530180C7" w14:paraId="10086222" w14:textId="0AC8948F">
      <w:pPr>
        <w:pStyle w:val="Heading1"/>
        <w:rPr>
          <w:rFonts w:ascii="Arial" w:hAnsi="Arial" w:eastAsia="Arial" w:cs="Arial"/>
          <w:b w:val="0"/>
          <w:bCs w:val="0"/>
          <w:i w:val="1"/>
          <w:iCs w:val="1"/>
          <w:caps w:val="0"/>
          <w:smallCaps w:val="0"/>
          <w:strike w:val="0"/>
          <w:dstrike w:val="0"/>
          <w:noProof w:val="0"/>
          <w:color w:val="auto"/>
          <w:sz w:val="22"/>
          <w:szCs w:val="22"/>
          <w:u w:val="none"/>
          <w:lang w:val="en-GB"/>
        </w:rPr>
      </w:pPr>
      <w:r w:rsidRPr="7AD0CBD9" w:rsidR="5EEBDF7B">
        <w:rPr>
          <w:rFonts w:ascii="Arial" w:hAnsi="Arial" w:eastAsia="Arial" w:cs="Arial"/>
          <w:b w:val="0"/>
          <w:bCs w:val="0"/>
          <w:i w:val="0"/>
          <w:iCs w:val="0"/>
          <w:caps w:val="0"/>
          <w:smallCaps w:val="0"/>
          <w:strike w:val="0"/>
          <w:dstrike w:val="0"/>
          <w:noProof w:val="0"/>
          <w:color w:val="auto"/>
          <w:sz w:val="22"/>
          <w:szCs w:val="22"/>
          <w:lang w:val="en-GB"/>
        </w:rPr>
        <w:t>Simon. D. (2023)</w:t>
      </w:r>
      <w:r w:rsidRPr="7AD0CBD9" w:rsidR="5EEBDF7B">
        <w:rPr>
          <w:rFonts w:ascii="Arial" w:hAnsi="Arial" w:eastAsia="Arial" w:cs="Arial"/>
          <w:b w:val="0"/>
          <w:bCs w:val="0"/>
          <w:i w:val="0"/>
          <w:iCs w:val="0"/>
          <w:caps w:val="0"/>
          <w:smallCaps w:val="0"/>
          <w:strike w:val="0"/>
          <w:dstrike w:val="0"/>
          <w:noProof w:val="0"/>
          <w:sz w:val="22"/>
          <w:szCs w:val="22"/>
          <w:lang w:val="en-GB"/>
        </w:rPr>
        <w:t xml:space="preserve"> </w:t>
      </w:r>
      <w:r w:rsidRPr="7AD0CBD9" w:rsidR="5EEBDF7B">
        <w:rPr>
          <w:rFonts w:ascii="Arial" w:hAnsi="Arial" w:eastAsia="Arial" w:cs="Arial"/>
          <w:b w:val="0"/>
          <w:bCs w:val="0"/>
          <w:i w:val="1"/>
          <w:iCs w:val="1"/>
          <w:caps w:val="0"/>
          <w:smallCaps w:val="0"/>
          <w:strike w:val="0"/>
          <w:dstrike w:val="0"/>
          <w:noProof w:val="0"/>
          <w:color w:val="auto"/>
          <w:sz w:val="22"/>
          <w:szCs w:val="22"/>
          <w:u w:val="none"/>
          <w:lang w:val="en-GB"/>
        </w:rPr>
        <w:t>Curriculum design: A play-based curriculum. The Chartered College of Teaching.</w:t>
      </w:r>
    </w:p>
    <w:p w:rsidR="530180C7" w:rsidP="7AD0CBD9" w:rsidRDefault="530180C7" w14:paraId="199520EC" w14:textId="0B8DA2D6">
      <w:pPr>
        <w:pStyle w:val="Normal"/>
        <w:rPr>
          <w:noProof w:val="0"/>
          <w:lang w:val="en-GB"/>
        </w:rPr>
      </w:pPr>
      <w:r w:rsidRPr="7AD0CBD9" w:rsidR="5EEBDF7B">
        <w:rPr>
          <w:noProof w:val="0"/>
          <w:lang w:val="en-GB"/>
        </w:rPr>
        <w:t>Available online at</w:t>
      </w:r>
    </w:p>
    <w:p w:rsidR="530180C7" w:rsidP="7AD0CBD9" w:rsidRDefault="530180C7" w14:paraId="76BE6B2B" w14:textId="65EC6E2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hyperlink r:id="R91a3d2582ebe42ea">
        <w:r w:rsidRPr="7AD0CBD9" w:rsidR="5EEBDF7B">
          <w:rPr>
            <w:rStyle w:val="Hyperlink"/>
            <w:rFonts w:ascii="Arial" w:hAnsi="Arial" w:eastAsia="Arial" w:cs="Arial"/>
            <w:b w:val="0"/>
            <w:bCs w:val="0"/>
            <w:i w:val="0"/>
            <w:iCs w:val="0"/>
            <w:caps w:val="0"/>
            <w:smallCaps w:val="0"/>
            <w:strike w:val="0"/>
            <w:dstrike w:val="0"/>
            <w:noProof w:val="0"/>
            <w:sz w:val="22"/>
            <w:szCs w:val="22"/>
            <w:lang w:val="en-GB"/>
          </w:rPr>
          <w:t>https://my.chartered.college/research-hub/curriculum-design-a-play-based-curriculum/</w:t>
        </w:r>
      </w:hyperlink>
    </w:p>
    <w:p w:rsidR="530180C7" w:rsidP="7AD0CBD9" w:rsidRDefault="530180C7" w14:paraId="57694765" w14:textId="19DA5985">
      <w:pPr>
        <w:pStyle w:val="Normal"/>
        <w:rPr>
          <w:rFonts w:ascii="Arial" w:hAnsi="Arial" w:eastAsia="Arial" w:cs="Arial"/>
          <w:noProof w:val="0"/>
          <w:sz w:val="22"/>
          <w:szCs w:val="22"/>
          <w:lang w:val="en-GB"/>
        </w:rPr>
      </w:pPr>
    </w:p>
    <w:p w:rsidR="530180C7" w:rsidP="7AD0CBD9" w:rsidRDefault="530180C7" w14:paraId="03033039" w14:textId="42F240F9">
      <w:pPr>
        <w:pStyle w:val="Normal"/>
        <w:rPr>
          <w:rFonts w:ascii="Arial" w:hAnsi="Arial" w:eastAsia="Arial" w:cs="Arial"/>
          <w:noProof w:val="0"/>
          <w:sz w:val="22"/>
          <w:szCs w:val="22"/>
          <w:lang w:val="en-GB"/>
        </w:rPr>
      </w:pPr>
      <w:r w:rsidRPr="7AD0CBD9" w:rsidR="63E251AD">
        <w:rPr>
          <w:rFonts w:ascii="Arial" w:hAnsi="Arial" w:eastAsia="Arial" w:cs="Arial"/>
          <w:noProof w:val="0"/>
          <w:sz w:val="22"/>
          <w:szCs w:val="22"/>
          <w:lang w:val="en-GB"/>
        </w:rPr>
        <w:t>Siraj. I. &amp; Kingston. D. (2014) An independent stocktake of the Foundation Phase in Wales. Final report September 20</w:t>
      </w:r>
      <w:r w:rsidRPr="7AD0CBD9" w:rsidR="28699B21">
        <w:rPr>
          <w:rFonts w:ascii="Arial" w:hAnsi="Arial" w:eastAsia="Arial" w:cs="Arial"/>
          <w:noProof w:val="0"/>
          <w:sz w:val="22"/>
          <w:szCs w:val="22"/>
          <w:lang w:val="en-GB"/>
        </w:rPr>
        <w:t>13 – March 2014. Welsh Government. Department for Education and Skills.</w:t>
      </w:r>
    </w:p>
    <w:p w:rsidR="530180C7" w:rsidP="7AD0CBD9" w:rsidRDefault="530180C7" w14:paraId="3B973599" w14:textId="5576C6E7">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6290A38E" w14:textId="13ECC0D8">
      <w:pPr>
        <w:pStyle w:val="Normal"/>
        <w:rPr>
          <w:rFonts w:ascii="Arial" w:hAnsi="Arial" w:eastAsia="Arial" w:cs="Arial"/>
          <w:i w:val="1"/>
          <w:iCs w:val="1"/>
          <w:noProof w:val="0"/>
          <w:sz w:val="22"/>
          <w:szCs w:val="22"/>
          <w:lang w:val="en-GB"/>
        </w:rPr>
      </w:pPr>
      <w:r w:rsidRPr="7AD0CBD9" w:rsidR="28699B21">
        <w:rPr>
          <w:rFonts w:ascii="Arial" w:hAnsi="Arial" w:eastAsia="Arial" w:cs="Arial"/>
          <w:b w:val="0"/>
          <w:bCs w:val="0"/>
          <w:noProof w:val="0"/>
          <w:sz w:val="22"/>
          <w:szCs w:val="22"/>
          <w:lang w:val="en-GB"/>
        </w:rPr>
        <w:t>Veazey. R. (2022) T</w:t>
      </w:r>
      <w:r w:rsidRPr="7AD0CBD9" w:rsidR="28699B21">
        <w:rPr>
          <w:rFonts w:ascii="Arial" w:hAnsi="Arial" w:eastAsia="Arial" w:cs="Arial"/>
          <w:b w:val="0"/>
          <w:bCs w:val="0"/>
          <w:i w:val="1"/>
          <w:iCs w:val="1"/>
          <w:noProof w:val="0"/>
          <w:sz w:val="22"/>
          <w:szCs w:val="22"/>
          <w:lang w:val="en-GB"/>
        </w:rPr>
        <w:t xml:space="preserve">e </w:t>
      </w:r>
      <w:r w:rsidRPr="7AD0CBD9" w:rsidR="28699B21">
        <w:rPr>
          <w:rFonts w:ascii="Arial" w:hAnsi="Arial" w:eastAsia="Arial" w:cs="Arial"/>
          <w:b w:val="0"/>
          <w:bCs w:val="0"/>
          <w:i w:val="1"/>
          <w:iCs w:val="1"/>
          <w:noProof w:val="0"/>
          <w:sz w:val="22"/>
          <w:szCs w:val="22"/>
          <w:lang w:val="en-GB"/>
        </w:rPr>
        <w:t>Whariki</w:t>
      </w:r>
      <w:r w:rsidRPr="7AD0CBD9" w:rsidR="28699B21">
        <w:rPr>
          <w:rFonts w:ascii="Arial" w:hAnsi="Arial" w:eastAsia="Arial" w:cs="Arial"/>
          <w:b w:val="0"/>
          <w:bCs w:val="0"/>
          <w:i w:val="1"/>
          <w:iCs w:val="1"/>
          <w:noProof w:val="0"/>
          <w:sz w:val="22"/>
          <w:szCs w:val="22"/>
          <w:lang w:val="en-GB"/>
        </w:rPr>
        <w:t>; What is New Zealand’s Early Years Curriculum.</w:t>
      </w:r>
      <w:r w:rsidRPr="7AD0CBD9" w:rsidR="28699B21">
        <w:rPr>
          <w:rFonts w:ascii="Arial" w:hAnsi="Arial" w:eastAsia="Arial" w:cs="Arial"/>
          <w:b w:val="1"/>
          <w:bCs w:val="1"/>
          <w:i w:val="1"/>
          <w:iCs w:val="1"/>
          <w:noProof w:val="0"/>
          <w:sz w:val="22"/>
          <w:szCs w:val="22"/>
          <w:lang w:val="en-GB"/>
        </w:rPr>
        <w:t xml:space="preserve"> </w:t>
      </w:r>
      <w:r w:rsidRPr="7AD0CBD9" w:rsidR="28699B21">
        <w:rPr>
          <w:rFonts w:ascii="Arial" w:hAnsi="Arial" w:eastAsia="Arial" w:cs="Arial"/>
          <w:b w:val="0"/>
          <w:bCs w:val="0"/>
          <w:i w:val="1"/>
          <w:iCs w:val="1"/>
          <w:caps w:val="0"/>
          <w:smallCaps w:val="0"/>
          <w:noProof w:val="0"/>
          <w:color w:val="120A20"/>
          <w:sz w:val="22"/>
          <w:szCs w:val="22"/>
          <w:lang w:val="en-GB"/>
        </w:rPr>
        <w:t>And how to apply those lessons to your provision.</w:t>
      </w:r>
    </w:p>
    <w:p w:rsidR="530180C7" w:rsidP="7AD0CBD9" w:rsidRDefault="530180C7" w14:paraId="667713DC" w14:textId="0598C649">
      <w:pPr>
        <w:pStyle w:val="Normal"/>
        <w:rPr>
          <w:rFonts w:ascii="Arial" w:hAnsi="Arial" w:eastAsia="Arial" w:cs="Arial"/>
          <w:noProof w:val="0"/>
          <w:sz w:val="22"/>
          <w:szCs w:val="22"/>
          <w:lang w:val="en-GB"/>
        </w:rPr>
      </w:pPr>
      <w:r w:rsidRPr="7AD0CBD9" w:rsidR="28699B21">
        <w:rPr>
          <w:rFonts w:ascii="Arial" w:hAnsi="Arial" w:eastAsia="Arial" w:cs="Arial"/>
          <w:b w:val="0"/>
          <w:bCs w:val="0"/>
          <w:i w:val="1"/>
          <w:iCs w:val="1"/>
          <w:caps w:val="0"/>
          <w:smallCaps w:val="0"/>
          <w:noProof w:val="0"/>
          <w:color w:val="120A20"/>
          <w:sz w:val="22"/>
          <w:szCs w:val="22"/>
          <w:lang w:val="en-GB"/>
        </w:rPr>
        <w:t xml:space="preserve">Available online at </w:t>
      </w:r>
      <w:hyperlink r:id="R10a78013c2cb41ef">
        <w:r w:rsidRPr="7AD0CBD9" w:rsidR="28699B21">
          <w:rPr>
            <w:rStyle w:val="Hyperlink"/>
            <w:rFonts w:ascii="Arial" w:hAnsi="Arial" w:eastAsia="Arial" w:cs="Arial"/>
            <w:noProof w:val="0"/>
            <w:sz w:val="22"/>
            <w:szCs w:val="22"/>
            <w:lang w:val="en-GB"/>
          </w:rPr>
          <w:t>Te Whāriki: What is New Zealand’s Early Years Curriculum? (famly.co)</w:t>
        </w:r>
      </w:hyperlink>
    </w:p>
    <w:p w:rsidR="530180C7" w:rsidP="7AD0CBD9" w:rsidRDefault="530180C7" w14:paraId="7B384F3D" w14:textId="73BF706A">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37EB8CC4" w14:textId="5AC10C25">
      <w:pPr>
        <w:pStyle w:val="Normal"/>
        <w:rPr>
          <w:rFonts w:ascii="Arial" w:hAnsi="Arial" w:eastAsia="Arial" w:cs="Arial"/>
          <w:b w:val="0"/>
          <w:bCs w:val="0"/>
          <w:i w:val="0"/>
          <w:iCs w:val="0"/>
          <w:caps w:val="0"/>
          <w:smallCaps w:val="0"/>
          <w:noProof w:val="0"/>
          <w:color w:val="3A3A3A"/>
          <w:sz w:val="22"/>
          <w:szCs w:val="22"/>
          <w:lang w:val="en-GB"/>
        </w:rPr>
      </w:pPr>
      <w:r w:rsidRPr="7AD0CBD9" w:rsidR="55E209D8">
        <w:rPr>
          <w:rFonts w:ascii="Arial" w:hAnsi="Arial" w:eastAsia="Arial" w:cs="Arial"/>
          <w:b w:val="0"/>
          <w:bCs w:val="0"/>
          <w:i w:val="0"/>
          <w:iCs w:val="0"/>
          <w:caps w:val="0"/>
          <w:smallCaps w:val="0"/>
          <w:noProof w:val="0"/>
          <w:color w:val="auto"/>
          <w:sz w:val="22"/>
          <w:szCs w:val="22"/>
          <w:lang w:val="en-GB"/>
        </w:rPr>
        <w:t xml:space="preserve">Vondra, J.I. and Barnett, D. (1999) </w:t>
      </w:r>
      <w:r w:rsidRPr="7AD0CBD9" w:rsidR="55E209D8">
        <w:rPr>
          <w:rFonts w:ascii="Arial" w:hAnsi="Arial" w:eastAsia="Arial" w:cs="Arial"/>
          <w:b w:val="0"/>
          <w:bCs w:val="0"/>
          <w:i w:val="1"/>
          <w:iCs w:val="1"/>
          <w:caps w:val="0"/>
          <w:smallCaps w:val="0"/>
          <w:noProof w:val="0"/>
          <w:color w:val="auto"/>
          <w:sz w:val="22"/>
          <w:szCs w:val="22"/>
          <w:lang w:val="en-GB"/>
        </w:rPr>
        <w:t>Atypical attachment in infancy and early childhood among children at developmental risk</w:t>
      </w:r>
      <w:r w:rsidRPr="7AD0CBD9" w:rsidR="55E209D8">
        <w:rPr>
          <w:rFonts w:ascii="Arial" w:hAnsi="Arial" w:eastAsia="Arial" w:cs="Arial"/>
          <w:b w:val="0"/>
          <w:bCs w:val="0"/>
          <w:i w:val="0"/>
          <w:iCs w:val="0"/>
          <w:caps w:val="0"/>
          <w:smallCaps w:val="0"/>
          <w:noProof w:val="0"/>
          <w:color w:val="auto"/>
          <w:sz w:val="22"/>
          <w:szCs w:val="22"/>
          <w:lang w:val="en-GB"/>
        </w:rPr>
        <w:t>. Malden, Mass.; Blackwell for the Society for Research in Child Development</w:t>
      </w:r>
      <w:r w:rsidRPr="7AD0CBD9" w:rsidR="55E209D8">
        <w:rPr>
          <w:rFonts w:ascii="Arial" w:hAnsi="Arial" w:eastAsia="Arial" w:cs="Arial"/>
          <w:b w:val="0"/>
          <w:bCs w:val="0"/>
          <w:i w:val="0"/>
          <w:iCs w:val="0"/>
          <w:caps w:val="0"/>
          <w:smallCaps w:val="0"/>
          <w:noProof w:val="0"/>
          <w:color w:val="3A3A3A"/>
          <w:sz w:val="22"/>
          <w:szCs w:val="22"/>
          <w:lang w:val="en-GB"/>
        </w:rPr>
        <w:t>.</w:t>
      </w:r>
    </w:p>
    <w:p w:rsidR="530180C7" w:rsidP="7AD0CBD9" w:rsidRDefault="530180C7" w14:paraId="756A22B3" w14:textId="3426FDA4">
      <w:pPr>
        <w:pStyle w:val="Normal"/>
        <w:rPr>
          <w:rFonts w:ascii="Arial" w:hAnsi="Arial" w:eastAsia="Arial" w:cs="Arial"/>
          <w:b w:val="0"/>
          <w:bCs w:val="0"/>
          <w:i w:val="0"/>
          <w:iCs w:val="0"/>
          <w:caps w:val="0"/>
          <w:smallCaps w:val="0"/>
          <w:noProof w:val="0"/>
          <w:color w:val="3A3A3A"/>
          <w:sz w:val="22"/>
          <w:szCs w:val="22"/>
          <w:lang w:val="en-GB"/>
        </w:rPr>
      </w:pPr>
    </w:p>
    <w:p w:rsidR="530180C7" w:rsidP="7AD0CBD9" w:rsidRDefault="530180C7" w14:paraId="7EDCEE63" w14:textId="53C1D7B0">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r w:rsidRPr="7AD0CBD9" w:rsidR="1FF770B3">
        <w:rPr>
          <w:rFonts w:ascii="Arial" w:hAnsi="Arial" w:eastAsia="Arial" w:cs="Arial"/>
          <w:b w:val="0"/>
          <w:bCs w:val="0"/>
          <w:i w:val="0"/>
          <w:iCs w:val="0"/>
          <w:caps w:val="0"/>
          <w:smallCaps w:val="0"/>
          <w:noProof w:val="0"/>
          <w:color w:val="000000" w:themeColor="text1" w:themeTint="FF" w:themeShade="FF"/>
          <w:sz w:val="22"/>
          <w:szCs w:val="22"/>
          <w:lang w:val="en-GB"/>
        </w:rPr>
        <w:t>WAG (</w:t>
      </w:r>
      <w:r w:rsidRPr="7AD0CBD9" w:rsidR="1FF770B3">
        <w:rPr>
          <w:rFonts w:ascii="Arial" w:hAnsi="Arial" w:eastAsia="Arial" w:cs="Arial"/>
          <w:b w:val="0"/>
          <w:bCs w:val="0"/>
          <w:i w:val="0"/>
          <w:iCs w:val="0"/>
          <w:caps w:val="0"/>
          <w:smallCaps w:val="0"/>
          <w:noProof w:val="0"/>
          <w:color w:val="000000" w:themeColor="text1" w:themeTint="FF" w:themeShade="FF"/>
          <w:sz w:val="22"/>
          <w:szCs w:val="22"/>
          <w:lang w:val="en-GB"/>
        </w:rPr>
        <w:t>2021)</w:t>
      </w:r>
      <w:r w:rsidRPr="7AD0CBD9" w:rsidR="1FF770B3">
        <w:rPr>
          <w:rFonts w:ascii="Arial" w:hAnsi="Arial" w:eastAsia="Arial" w:cs="Arial"/>
          <w:b w:val="0"/>
          <w:bCs w:val="0"/>
          <w:i w:val="1"/>
          <w:iCs w:val="1"/>
          <w:caps w:val="0"/>
          <w:smallCaps w:val="0"/>
          <w:noProof w:val="0"/>
          <w:color w:val="000000" w:themeColor="text1" w:themeTint="FF" w:themeShade="FF"/>
          <w:sz w:val="22"/>
          <w:szCs w:val="22"/>
          <w:lang w:val="en-GB"/>
        </w:rPr>
        <w:t>Children</w:t>
      </w:r>
      <w:r w:rsidRPr="7AD0CBD9" w:rsidR="1FF770B3">
        <w:rPr>
          <w:rFonts w:ascii="Arial" w:hAnsi="Arial" w:eastAsia="Arial" w:cs="Arial"/>
          <w:b w:val="0"/>
          <w:bCs w:val="0"/>
          <w:i w:val="1"/>
          <w:iCs w:val="1"/>
          <w:caps w:val="0"/>
          <w:smallCaps w:val="0"/>
          <w:noProof w:val="0"/>
          <w:color w:val="000000" w:themeColor="text1" w:themeTint="FF" w:themeShade="FF"/>
          <w:sz w:val="22"/>
          <w:szCs w:val="22"/>
          <w:lang w:val="en-GB"/>
        </w:rPr>
        <w:t xml:space="preserve"> in Wales, Early Years.</w:t>
      </w:r>
      <w:r w:rsidRPr="7AD0CBD9" w:rsidR="1FF770B3">
        <w:rPr>
          <w:rFonts w:ascii="Arial" w:hAnsi="Arial" w:eastAsia="Arial" w:cs="Arial"/>
          <w:b w:val="0"/>
          <w:bCs w:val="0"/>
          <w:i w:val="0"/>
          <w:iCs w:val="0"/>
          <w:caps w:val="0"/>
          <w:smallCaps w:val="0"/>
          <w:noProof w:val="0"/>
          <w:color w:val="000000" w:themeColor="text1" w:themeTint="FF" w:themeShade="FF"/>
          <w:sz w:val="22"/>
          <w:szCs w:val="22"/>
          <w:lang w:val="en-GB"/>
        </w:rPr>
        <w:t xml:space="preserve"> Cardiff </w:t>
      </w:r>
    </w:p>
    <w:p w:rsidR="530180C7" w:rsidP="7AD0CBD9" w:rsidRDefault="530180C7" w14:paraId="034080B2" w14:textId="76E4E66F">
      <w:pPr>
        <w:pStyle w:val="Normal"/>
        <w:rPr>
          <w:rFonts w:ascii="Arial" w:hAnsi="Arial" w:eastAsia="Arial" w:cs="Arial"/>
          <w:noProof w:val="0"/>
          <w:sz w:val="22"/>
          <w:szCs w:val="22"/>
          <w:lang w:val="en-GB"/>
        </w:rPr>
      </w:pPr>
      <w:r w:rsidRPr="7AD0CBD9" w:rsidR="1FF770B3">
        <w:rPr>
          <w:rFonts w:ascii="Arial" w:hAnsi="Arial" w:eastAsia="Arial" w:cs="Arial"/>
          <w:noProof w:val="0"/>
          <w:sz w:val="22"/>
          <w:szCs w:val="22"/>
          <w:lang w:val="en-GB"/>
        </w:rPr>
        <w:t xml:space="preserve"> Available online at </w:t>
      </w:r>
      <w:hyperlink w:anchor=":~:text=In%20Wales%20the%20%E2%80%98early%20years%E2%80%99%20is%20one%20of,These%20years%20are%20a%20crucial%20time%20for%20children." r:id="R7f76275816744742">
        <w:r w:rsidRPr="7AD0CBD9" w:rsidR="1FF770B3">
          <w:rPr>
            <w:rStyle w:val="Hyperlink"/>
            <w:rFonts w:ascii="Arial" w:hAnsi="Arial" w:eastAsia="Arial" w:cs="Arial"/>
            <w:noProof w:val="0"/>
            <w:sz w:val="22"/>
            <w:szCs w:val="22"/>
            <w:lang w:val="en-GB"/>
          </w:rPr>
          <w:t>Early Years (childreninwales.org.uk)</w:t>
        </w:r>
      </w:hyperlink>
    </w:p>
    <w:p w:rsidR="530180C7" w:rsidP="7AD0CBD9" w:rsidRDefault="530180C7" w14:paraId="024E3BD3" w14:textId="19D9206D">
      <w:pPr>
        <w:pStyle w:val="Normal"/>
        <w:rPr>
          <w:rFonts w:ascii="Arial" w:hAnsi="Arial" w:eastAsia="Arial" w:cs="Arial"/>
          <w:noProof w:val="0"/>
          <w:sz w:val="22"/>
          <w:szCs w:val="22"/>
          <w:lang w:val="en-GB"/>
        </w:rPr>
      </w:pPr>
    </w:p>
    <w:p w:rsidR="530180C7" w:rsidP="7AD0CBD9" w:rsidRDefault="530180C7" w14:paraId="3E107CF6" w14:textId="4DD33F55">
      <w:pPr>
        <w:pStyle w:val="Normal"/>
        <w:bidi w:val="0"/>
        <w:spacing w:before="0" w:beforeAutospacing="off" w:after="0" w:afterAutospacing="off" w:line="259" w:lineRule="auto"/>
        <w:ind w:left="0" w:right="0"/>
        <w:jc w:val="left"/>
        <w:rPr>
          <w:rFonts w:ascii="Arial" w:hAnsi="Arial" w:eastAsia="Arial" w:cs="Arial"/>
          <w:i w:val="1"/>
          <w:iCs w:val="1"/>
          <w:noProof w:val="0"/>
          <w:sz w:val="22"/>
          <w:szCs w:val="22"/>
          <w:lang w:val="en-GB"/>
        </w:rPr>
      </w:pPr>
      <w:r w:rsidRPr="7AD0CBD9" w:rsidR="065F5BC8">
        <w:rPr>
          <w:rFonts w:ascii="Arial" w:hAnsi="Arial" w:eastAsia="Arial" w:cs="Arial"/>
          <w:noProof w:val="0"/>
          <w:sz w:val="22"/>
          <w:szCs w:val="22"/>
          <w:lang w:val="en-GB"/>
        </w:rPr>
        <w:t xml:space="preserve">WAG (2017) </w:t>
      </w:r>
      <w:r w:rsidRPr="7AD0CBD9" w:rsidR="065F5BC8">
        <w:rPr>
          <w:rFonts w:ascii="Arial" w:hAnsi="Arial" w:eastAsia="Arial" w:cs="Arial"/>
          <w:i w:val="1"/>
          <w:iCs w:val="1"/>
          <w:noProof w:val="0"/>
          <w:sz w:val="22"/>
          <w:szCs w:val="22"/>
          <w:lang w:val="en-GB"/>
        </w:rPr>
        <w:t xml:space="preserve">Foundation Phase Profile Handbook, </w:t>
      </w:r>
      <w:r w:rsidRPr="7AD0CBD9" w:rsidR="065F5BC8">
        <w:rPr>
          <w:rFonts w:ascii="Arial" w:hAnsi="Arial" w:eastAsia="Arial" w:cs="Arial"/>
          <w:i w:val="0"/>
          <w:iCs w:val="0"/>
          <w:noProof w:val="0"/>
          <w:sz w:val="22"/>
          <w:szCs w:val="22"/>
          <w:lang w:val="en-GB"/>
        </w:rPr>
        <w:t>Cardiff</w:t>
      </w:r>
    </w:p>
    <w:p w:rsidR="530180C7" w:rsidP="7AD0CBD9" w:rsidRDefault="530180C7" w14:paraId="4720F32B" w14:textId="1321F7F1">
      <w:pPr>
        <w:pStyle w:val="Normal"/>
        <w:bidi w:val="0"/>
        <w:spacing w:before="0" w:beforeAutospacing="off" w:after="0" w:afterAutospacing="off" w:line="259" w:lineRule="auto"/>
        <w:ind w:left="0" w:right="0"/>
        <w:jc w:val="left"/>
        <w:rPr>
          <w:rFonts w:ascii="Arial" w:hAnsi="Arial" w:eastAsia="Arial" w:cs="Arial"/>
          <w:i w:val="0"/>
          <w:iCs w:val="0"/>
          <w:noProof w:val="0"/>
          <w:sz w:val="22"/>
          <w:szCs w:val="22"/>
          <w:lang w:val="en-GB"/>
        </w:rPr>
      </w:pPr>
      <w:r w:rsidRPr="7AD0CBD9" w:rsidR="065F5BC8">
        <w:rPr>
          <w:rFonts w:ascii="Arial" w:hAnsi="Arial" w:eastAsia="Arial" w:cs="Arial"/>
          <w:i w:val="0"/>
          <w:iCs w:val="0"/>
          <w:noProof w:val="0"/>
          <w:sz w:val="22"/>
          <w:szCs w:val="22"/>
          <w:lang w:val="en-GB"/>
        </w:rPr>
        <w:t>Available online at</w:t>
      </w:r>
    </w:p>
    <w:p w:rsidR="530180C7" w:rsidP="7AD0CBD9" w:rsidRDefault="530180C7" w14:paraId="7EE3809C" w14:textId="1948C87F">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hyperlink r:id="Raef691f36b874632">
        <w:r w:rsidRPr="7AD0CBD9" w:rsidR="065F5BC8">
          <w:rPr>
            <w:rStyle w:val="Hyperlink"/>
            <w:rFonts w:ascii="Arial" w:hAnsi="Arial" w:eastAsia="Arial" w:cs="Arial"/>
            <w:noProof w:val="0"/>
            <w:sz w:val="22"/>
            <w:szCs w:val="22"/>
            <w:lang w:val="en-GB"/>
          </w:rPr>
          <w:t>foundation-phase-profile-handbook-revised-september-2017.pdf (gov.wales)</w:t>
        </w:r>
      </w:hyperlink>
    </w:p>
    <w:p w:rsidR="530180C7" w:rsidP="7AD0CBD9" w:rsidRDefault="530180C7" w14:paraId="12E80521" w14:textId="60F905B6">
      <w:pPr>
        <w:pStyle w:val="Normal"/>
        <w:rPr>
          <w:rFonts w:ascii="Arial" w:hAnsi="Arial" w:eastAsia="Arial" w:cs="Arial"/>
          <w:noProof w:val="0"/>
          <w:sz w:val="22"/>
          <w:szCs w:val="22"/>
          <w:lang w:val="en-GB"/>
        </w:rPr>
      </w:pPr>
    </w:p>
    <w:p w:rsidR="530180C7" w:rsidP="7AD0CBD9" w:rsidRDefault="530180C7" w14:paraId="7FD38AF4" w14:textId="60F586D1">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r w:rsidRPr="7AD0CBD9" w:rsidR="1FF770B3">
        <w:rPr>
          <w:rFonts w:ascii="Arial" w:hAnsi="Arial" w:eastAsia="Arial" w:cs="Arial"/>
          <w:i w:val="0"/>
          <w:iCs w:val="0"/>
          <w:noProof w:val="0"/>
          <w:sz w:val="22"/>
          <w:szCs w:val="22"/>
          <w:lang w:val="en-GB"/>
        </w:rPr>
        <w:t>WAG(</w:t>
      </w:r>
      <w:r w:rsidRPr="7AD0CBD9" w:rsidR="1FF770B3">
        <w:rPr>
          <w:rFonts w:ascii="Arial" w:hAnsi="Arial" w:eastAsia="Arial" w:cs="Arial"/>
          <w:i w:val="0"/>
          <w:iCs w:val="0"/>
          <w:noProof w:val="0"/>
          <w:sz w:val="22"/>
          <w:szCs w:val="22"/>
          <w:lang w:val="en-GB"/>
        </w:rPr>
        <w:t xml:space="preserve">2018) </w:t>
      </w:r>
      <w:r w:rsidRPr="7AD0CBD9" w:rsidR="1FF770B3">
        <w:rPr>
          <w:rFonts w:ascii="Arial" w:hAnsi="Arial" w:eastAsia="Arial" w:cs="Arial"/>
          <w:i w:val="1"/>
          <w:iCs w:val="1"/>
          <w:noProof w:val="0"/>
          <w:sz w:val="22"/>
          <w:szCs w:val="22"/>
          <w:lang w:val="en-GB"/>
        </w:rPr>
        <w:t xml:space="preserve">How is my child doing in the Foundation Phase? </w:t>
      </w:r>
    </w:p>
    <w:p w:rsidR="530180C7" w:rsidP="7AD0CBD9" w:rsidRDefault="530180C7" w14:paraId="2215AA88" w14:textId="556BAD0E">
      <w:pPr>
        <w:pStyle w:val="Normal"/>
        <w:bidi w:val="0"/>
        <w:spacing w:before="0" w:beforeAutospacing="off" w:after="0" w:afterAutospacing="off" w:line="259" w:lineRule="auto"/>
        <w:ind w:left="0" w:right="0"/>
        <w:jc w:val="left"/>
        <w:rPr>
          <w:rFonts w:ascii="Arial" w:hAnsi="Arial" w:eastAsia="Arial" w:cs="Arial"/>
          <w:sz w:val="22"/>
          <w:szCs w:val="22"/>
        </w:rPr>
      </w:pPr>
      <w:r w:rsidRPr="7AD0CBD9" w:rsidR="1FF770B3">
        <w:rPr>
          <w:rFonts w:ascii="Arial" w:hAnsi="Arial" w:eastAsia="Arial" w:cs="Arial"/>
          <w:noProof w:val="0"/>
          <w:sz w:val="22"/>
          <w:szCs w:val="22"/>
          <w:lang w:val="en-GB"/>
        </w:rPr>
        <w:t xml:space="preserve">Available online at </w:t>
      </w:r>
      <w:hyperlink r:id="R3c34ab5cefb844b7">
        <w:r w:rsidRPr="7AD0CBD9" w:rsidR="1FF770B3">
          <w:rPr>
            <w:rStyle w:val="Hyperlink"/>
            <w:rFonts w:ascii="Arial" w:hAnsi="Arial" w:eastAsia="Arial" w:cs="Arial"/>
            <w:noProof w:val="0"/>
            <w:sz w:val="22"/>
            <w:szCs w:val="22"/>
            <w:lang w:val="en-GB"/>
          </w:rPr>
          <w:t>How is my child doing in the foundation phase guide english (gov.wales)</w:t>
        </w:r>
      </w:hyperlink>
    </w:p>
    <w:p w:rsidR="530180C7" w:rsidP="7AD0CBD9" w:rsidRDefault="530180C7" w14:paraId="4112AC87" w14:textId="2D9A265A">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p>
    <w:p w:rsidR="530180C7" w:rsidP="7AD0CBD9" w:rsidRDefault="530180C7" w14:paraId="4BC44E35" w14:textId="4CAA0083">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r w:rsidRPr="7AD0CBD9" w:rsidR="1FF770B3">
        <w:rPr>
          <w:rFonts w:ascii="Arial" w:hAnsi="Arial" w:eastAsia="Arial" w:cs="Arial"/>
          <w:noProof w:val="0"/>
          <w:sz w:val="22"/>
          <w:szCs w:val="22"/>
          <w:lang w:val="en-GB"/>
        </w:rPr>
        <w:t>WAG (2014)</w:t>
      </w:r>
      <w:r w:rsidRPr="7AD0CBD9" w:rsidR="1FF770B3">
        <w:rPr>
          <w:rFonts w:ascii="Arial" w:hAnsi="Arial" w:eastAsia="Arial" w:cs="Arial"/>
          <w:i w:val="1"/>
          <w:iCs w:val="1"/>
          <w:noProof w:val="0"/>
          <w:sz w:val="22"/>
          <w:szCs w:val="22"/>
          <w:lang w:val="en-GB"/>
        </w:rPr>
        <w:t xml:space="preserve"> Wales- a play friendly county.</w:t>
      </w:r>
      <w:r w:rsidRPr="7AD0CBD9" w:rsidR="1FF770B3">
        <w:rPr>
          <w:rFonts w:ascii="Arial" w:hAnsi="Arial" w:eastAsia="Arial" w:cs="Arial"/>
          <w:noProof w:val="0"/>
          <w:sz w:val="22"/>
          <w:szCs w:val="22"/>
          <w:lang w:val="en-GB"/>
        </w:rPr>
        <w:t xml:space="preserve"> Available online at</w:t>
      </w:r>
    </w:p>
    <w:p w:rsidR="530180C7" w:rsidP="7AD0CBD9" w:rsidRDefault="530180C7" w14:paraId="169570BA" w14:textId="2A51312D">
      <w:pPr>
        <w:pStyle w:val="Normal"/>
        <w:bidi w:val="0"/>
        <w:spacing w:before="0" w:beforeAutospacing="off" w:after="0" w:afterAutospacing="off" w:line="259" w:lineRule="auto"/>
        <w:ind w:left="0" w:right="0"/>
        <w:jc w:val="left"/>
        <w:rPr>
          <w:rFonts w:ascii="Arial" w:hAnsi="Arial" w:eastAsia="Arial" w:cs="Arial"/>
          <w:sz w:val="22"/>
          <w:szCs w:val="22"/>
        </w:rPr>
      </w:pPr>
      <w:r w:rsidRPr="7AD0CBD9" w:rsidR="1FF770B3">
        <w:rPr>
          <w:rFonts w:ascii="Arial" w:hAnsi="Arial" w:eastAsia="Arial" w:cs="Arial"/>
          <w:noProof w:val="0"/>
          <w:sz w:val="22"/>
          <w:szCs w:val="22"/>
          <w:lang w:val="en-GB"/>
        </w:rPr>
        <w:t xml:space="preserve"> </w:t>
      </w:r>
      <w:hyperlink r:id="Reac65a25e0c2446a">
        <w:r w:rsidRPr="7AD0CBD9" w:rsidR="1FF770B3">
          <w:rPr>
            <w:rStyle w:val="Hyperlink"/>
            <w:rFonts w:ascii="Arial" w:hAnsi="Arial" w:eastAsia="Arial" w:cs="Arial"/>
            <w:noProof w:val="0"/>
            <w:sz w:val="22"/>
            <w:szCs w:val="22"/>
            <w:lang w:val="en-GB"/>
          </w:rPr>
          <w:t>Wales: a play friendly country | GOV.WALES</w:t>
        </w:r>
      </w:hyperlink>
    </w:p>
    <w:p w:rsidR="530180C7" w:rsidP="7AD0CBD9" w:rsidRDefault="530180C7" w14:paraId="16BCE319" w14:textId="23CF8334">
      <w:pPr>
        <w:pStyle w:val="Normal"/>
        <w:bidi w:val="0"/>
        <w:spacing w:before="0" w:beforeAutospacing="off" w:after="0" w:afterAutospacing="off" w:line="259" w:lineRule="auto"/>
        <w:ind w:left="0" w:right="0"/>
        <w:jc w:val="left"/>
        <w:rPr>
          <w:rFonts w:ascii="Arial" w:hAnsi="Arial" w:eastAsia="Arial" w:cs="Arial"/>
          <w:i w:val="0"/>
          <w:iCs w:val="0"/>
          <w:noProof w:val="0"/>
          <w:sz w:val="22"/>
          <w:szCs w:val="22"/>
          <w:lang w:val="en-GB"/>
        </w:rPr>
      </w:pPr>
      <w:r>
        <w:br/>
      </w:r>
      <w:r w:rsidRPr="7AD0CBD9" w:rsidR="1FF770B3">
        <w:rPr>
          <w:rFonts w:ascii="Arial" w:hAnsi="Arial" w:eastAsia="Arial" w:cs="Arial"/>
          <w:b w:val="0"/>
          <w:bCs w:val="0"/>
          <w:i w:val="0"/>
          <w:iCs w:val="0"/>
          <w:caps w:val="0"/>
          <w:smallCaps w:val="0"/>
          <w:strike w:val="0"/>
          <w:dstrike w:val="0"/>
          <w:noProof w:val="0"/>
          <w:color w:val="auto"/>
          <w:sz w:val="22"/>
          <w:szCs w:val="22"/>
          <w:u w:val="none"/>
          <w:lang w:val="en-GB"/>
        </w:rPr>
        <w:t xml:space="preserve">Waters, Jane. (2016). </w:t>
      </w:r>
      <w:r w:rsidRPr="7AD0CBD9" w:rsidR="1FF770B3">
        <w:rPr>
          <w:rFonts w:ascii="Arial" w:hAnsi="Arial" w:eastAsia="Arial" w:cs="Arial"/>
          <w:b w:val="0"/>
          <w:bCs w:val="0"/>
          <w:i w:val="1"/>
          <w:iCs w:val="1"/>
          <w:caps w:val="0"/>
          <w:smallCaps w:val="0"/>
          <w:strike w:val="0"/>
          <w:dstrike w:val="0"/>
          <w:noProof w:val="0"/>
          <w:color w:val="auto"/>
          <w:sz w:val="22"/>
          <w:szCs w:val="22"/>
          <w:u w:val="none"/>
          <w:lang w:val="en-GB"/>
        </w:rPr>
        <w:t>The Foundation Phase in Wales – time to grow up?</w:t>
      </w:r>
      <w:r w:rsidRPr="7AD0CBD9" w:rsidR="1FF770B3">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AD0CBD9" w:rsidR="1FF770B3">
        <w:rPr>
          <w:rFonts w:ascii="Arial" w:hAnsi="Arial" w:eastAsia="Arial" w:cs="Arial"/>
          <w:b w:val="0"/>
          <w:bCs w:val="0"/>
          <w:i w:val="0"/>
          <w:iCs w:val="0"/>
          <w:caps w:val="0"/>
          <w:smallCaps w:val="0"/>
          <w:strike w:val="0"/>
          <w:dstrike w:val="0"/>
          <w:noProof w:val="0"/>
          <w:color w:val="auto"/>
          <w:sz w:val="22"/>
          <w:szCs w:val="22"/>
          <w:u w:val="none"/>
          <w:lang w:val="en-GB"/>
        </w:rPr>
        <w:t>University of Wales Press</w:t>
      </w:r>
      <w:r w:rsidRPr="7AD0CBD9" w:rsidR="196A6ADE">
        <w:rPr>
          <w:rFonts w:ascii="Arial" w:hAnsi="Arial" w:eastAsia="Arial" w:cs="Arial"/>
          <w:b w:val="0"/>
          <w:bCs w:val="0"/>
          <w:i w:val="0"/>
          <w:iCs w:val="0"/>
          <w:caps w:val="0"/>
          <w:smallCaps w:val="0"/>
          <w:strike w:val="0"/>
          <w:dstrike w:val="0"/>
          <w:noProof w:val="0"/>
          <w:color w:val="auto"/>
          <w:sz w:val="22"/>
          <w:szCs w:val="22"/>
          <w:u w:val="none"/>
          <w:lang w:val="en-GB"/>
        </w:rPr>
        <w:t>.</w:t>
      </w:r>
      <w:r w:rsidRPr="7AD0CBD9" w:rsidR="1FF770B3">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AD0CBD9" w:rsidR="1FF770B3">
        <w:rPr>
          <w:rFonts w:ascii="Arial" w:hAnsi="Arial" w:eastAsia="Arial" w:cs="Arial"/>
          <w:i w:val="0"/>
          <w:iCs w:val="0"/>
          <w:noProof w:val="0"/>
          <w:sz w:val="22"/>
          <w:szCs w:val="22"/>
          <w:lang w:val="en-GB"/>
        </w:rPr>
        <w:t xml:space="preserve"> </w:t>
      </w:r>
    </w:p>
    <w:p w:rsidR="530180C7" w:rsidP="7AD0CBD9" w:rsidRDefault="530180C7" w14:paraId="341C3DD0" w14:textId="49F9C26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0BCDA879" w14:textId="7CA4EB97">
      <w:pPr>
        <w:pStyle w:val="Normal"/>
        <w:spacing w:line="360" w:lineRule="auto"/>
        <w:rPr>
          <w:rFonts w:ascii="Arial" w:hAnsi="Arial" w:eastAsia="Arial" w:cs="Arial"/>
          <w:noProof w:val="0"/>
          <w:sz w:val="22"/>
          <w:szCs w:val="22"/>
          <w:lang w:val="en-GB"/>
        </w:rPr>
      </w:pPr>
      <w:r w:rsidRPr="7AD0CBD9" w:rsidR="78BCDD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Wightwick, A. (2016)</w:t>
      </w:r>
      <w:r w:rsidRPr="7AD0CBD9" w:rsidR="78BCDD7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‘Full Pisa results 2016 show Wales' schools are still adrift of the rest of the UK’</w:t>
      </w:r>
      <w:r w:rsidRPr="7AD0CBD9" w:rsidR="78BCDD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Wales Online, 6 December.</w:t>
      </w:r>
    </w:p>
    <w:p w:rsidR="530180C7" w:rsidP="7AD0CBD9" w:rsidRDefault="530180C7" w14:paraId="1293A9D2" w14:textId="72F5AA6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25B14017" w14:textId="36347398">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r w:rsidRPr="7AD0CBD9" w:rsidR="78BCDD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Wightwick, A. (2019)</w:t>
      </w:r>
      <w:r w:rsidRPr="7AD0CBD9" w:rsidR="78BCDD7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‘New international Pisa schools tables show Wales remains behind other UK nations but is improving’</w:t>
      </w:r>
      <w:r w:rsidRPr="7AD0CBD9" w:rsidR="78BCDD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Wales Online, 3 December.</w:t>
      </w:r>
    </w:p>
    <w:p w:rsidR="530180C7" w:rsidP="7AD0CBD9" w:rsidRDefault="530180C7" w14:paraId="682A2750" w14:textId="517B0C7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2B3BFAE0" w14:textId="16A7104A">
      <w:pPr>
        <w:pStyle w:val="Normal"/>
        <w:spacing w:line="360" w:lineRule="auto"/>
        <w:rPr>
          <w:rFonts w:ascii="Arial" w:hAnsi="Arial" w:eastAsia="Arial" w:cs="Arial"/>
          <w:noProof w:val="0"/>
          <w:sz w:val="22"/>
          <w:szCs w:val="22"/>
          <w:lang w:val="en-GB"/>
        </w:rPr>
      </w:pPr>
      <w:r w:rsidRPr="7AD0CBD9" w:rsidR="1FF77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w:t>
      </w:r>
      <w:r w:rsidRPr="7AD0CBD9" w:rsidR="21284F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IZERD</w:t>
      </w:r>
      <w:r w:rsidRPr="7AD0CBD9" w:rsidR="1FF77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(2015)</w:t>
      </w:r>
      <w:r w:rsidRPr="7AD0CBD9" w:rsidR="1FF770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Evaluating the Foundation Phase Final Report.</w:t>
      </w:r>
      <w:r w:rsidRPr="7AD0CBD9" w:rsidR="1FF77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Cardiff, Welsh Government. Available at:  </w:t>
      </w:r>
      <w:hyperlink r:id="R1dbfb047abd54efc">
        <w:r w:rsidRPr="7AD0CBD9" w:rsidR="1FF770B3">
          <w:rPr>
            <w:rStyle w:val="Hyperlink"/>
            <w:rFonts w:ascii="Arial" w:hAnsi="Arial" w:eastAsia="Arial" w:cs="Arial"/>
            <w:b w:val="0"/>
            <w:bCs w:val="0"/>
            <w:i w:val="0"/>
            <w:iCs w:val="0"/>
            <w:caps w:val="0"/>
            <w:smallCaps w:val="0"/>
            <w:strike w:val="0"/>
            <w:dstrike w:val="0"/>
            <w:noProof w:val="0"/>
            <w:sz w:val="22"/>
            <w:szCs w:val="22"/>
            <w:lang w:val="en-GB"/>
          </w:rPr>
          <w:t>https://dera.ioe.ac.uk/23035/3/150514-foundation-phase-</w:t>
        </w:r>
      </w:hyperlink>
      <w:hyperlink r:id="R150bc3502f1e4281">
        <w:r w:rsidRPr="7AD0CBD9" w:rsidR="1FF770B3">
          <w:rPr>
            <w:rStyle w:val="Hyperlink"/>
            <w:rFonts w:ascii="Arial" w:hAnsi="Arial" w:eastAsia="Arial" w:cs="Arial"/>
            <w:b w:val="0"/>
            <w:bCs w:val="0"/>
            <w:i w:val="0"/>
            <w:iCs w:val="0"/>
            <w:caps w:val="0"/>
            <w:smallCaps w:val="0"/>
            <w:strike w:val="0"/>
            <w:dstrike w:val="0"/>
            <w:noProof w:val="0"/>
            <w:sz w:val="22"/>
            <w:szCs w:val="22"/>
            <w:lang w:val="en-GB"/>
          </w:rPr>
          <w:t>final-en_Redacted.pdf</w:t>
        </w:r>
      </w:hyperlink>
      <w:r w:rsidRPr="7AD0CBD9" w:rsidR="1FF77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AD0CBD9" w:rsidR="1FF770B3">
        <w:rPr>
          <w:rFonts w:ascii="Arial" w:hAnsi="Arial" w:eastAsia="Arial" w:cs="Arial"/>
          <w:noProof w:val="0"/>
          <w:sz w:val="22"/>
          <w:szCs w:val="22"/>
          <w:lang w:val="en-GB"/>
        </w:rPr>
        <w:t xml:space="preserve"> </w:t>
      </w:r>
    </w:p>
    <w:p w:rsidR="530180C7" w:rsidP="7AD0CBD9" w:rsidRDefault="530180C7" w14:paraId="2725B14E" w14:textId="1415847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639EEFBD" w14:textId="2963C8D7">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r w:rsidRPr="7AD0CBD9" w:rsidR="1FF770B3">
        <w:rPr>
          <w:rFonts w:ascii="Arial" w:hAnsi="Arial" w:eastAsia="Arial" w:cs="Arial"/>
          <w:b w:val="0"/>
          <w:bCs w:val="0"/>
          <w:i w:val="0"/>
          <w:iCs w:val="0"/>
          <w:caps w:val="0"/>
          <w:smallCaps w:val="0"/>
          <w:noProof w:val="0"/>
          <w:sz w:val="22"/>
          <w:szCs w:val="22"/>
          <w:lang w:val="en-GB"/>
        </w:rPr>
        <w:t>Wood, E, &amp; Attfield, J (2005)</w:t>
      </w:r>
      <w:r w:rsidRPr="7AD0CBD9" w:rsidR="1FF770B3">
        <w:rPr>
          <w:rFonts w:ascii="Arial" w:hAnsi="Arial" w:eastAsia="Arial" w:cs="Arial"/>
          <w:b w:val="0"/>
          <w:bCs w:val="0"/>
          <w:i w:val="1"/>
          <w:iCs w:val="1"/>
          <w:caps w:val="0"/>
          <w:smallCaps w:val="0"/>
          <w:noProof w:val="0"/>
          <w:sz w:val="22"/>
          <w:szCs w:val="22"/>
          <w:lang w:val="en-GB"/>
        </w:rPr>
        <w:t xml:space="preserve"> Play, learning and the early childhood curriculum</w:t>
      </w:r>
      <w:r w:rsidRPr="7AD0CBD9" w:rsidR="1FF770B3">
        <w:rPr>
          <w:rFonts w:ascii="Arial" w:hAnsi="Arial" w:eastAsia="Arial" w:cs="Arial"/>
          <w:b w:val="0"/>
          <w:bCs w:val="0"/>
          <w:i w:val="0"/>
          <w:iCs w:val="0"/>
          <w:caps w:val="0"/>
          <w:smallCaps w:val="0"/>
          <w:noProof w:val="0"/>
          <w:sz w:val="22"/>
          <w:szCs w:val="22"/>
          <w:lang w:val="en-GB"/>
        </w:rPr>
        <w:t xml:space="preserve"> [2</w:t>
      </w:r>
      <w:r w:rsidRPr="7AD0CBD9" w:rsidR="1FF770B3">
        <w:rPr>
          <w:rFonts w:ascii="Arial" w:hAnsi="Arial" w:eastAsia="Arial" w:cs="Arial"/>
          <w:b w:val="0"/>
          <w:bCs w:val="0"/>
          <w:i w:val="0"/>
          <w:iCs w:val="0"/>
          <w:caps w:val="0"/>
          <w:smallCaps w:val="0"/>
          <w:noProof w:val="0"/>
          <w:sz w:val="22"/>
          <w:szCs w:val="22"/>
          <w:vertAlign w:val="superscript"/>
          <w:lang w:val="en-GB"/>
        </w:rPr>
        <w:t>nd</w:t>
      </w:r>
      <w:r w:rsidRPr="7AD0CBD9" w:rsidR="1FF770B3">
        <w:rPr>
          <w:rFonts w:ascii="Arial" w:hAnsi="Arial" w:eastAsia="Arial" w:cs="Arial"/>
          <w:b w:val="0"/>
          <w:bCs w:val="0"/>
          <w:i w:val="0"/>
          <w:iCs w:val="0"/>
          <w:caps w:val="0"/>
          <w:smallCaps w:val="0"/>
          <w:noProof w:val="0"/>
          <w:sz w:val="22"/>
          <w:szCs w:val="22"/>
          <w:lang w:val="en-GB"/>
        </w:rPr>
        <w:t xml:space="preserve"> Edition]. London: Paul Chapman Publishing.</w:t>
      </w:r>
    </w:p>
    <w:p w:rsidR="530180C7" w:rsidP="7AD0CBD9" w:rsidRDefault="530180C7" w14:paraId="49428A0A" w14:textId="57DAC0B5">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7AD0CBD9" w:rsidRDefault="530180C7" w14:paraId="790ACF67" w14:textId="1BA13790">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7AD0CBD9" w:rsidRDefault="530180C7" w14:paraId="6D60FBB6" w14:textId="6A1343BC">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7AD0CBD9" w:rsidRDefault="530180C7" w14:paraId="1BC9CC7C" w14:textId="4C9939EA">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7AD0CBD9" w:rsidRDefault="530180C7" w14:paraId="0E595361" w14:textId="270B34AA">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7AD0CBD9" w:rsidRDefault="530180C7" w14:paraId="6C62409E" w14:textId="3909F38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7AD0CBD9" w:rsidRDefault="530180C7" w14:paraId="79A7374E" w14:textId="63969917">
      <w:pPr>
        <w:pStyle w:val="s6"/>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AD0CBD9" w:rsidR="55E209D8">
        <w:rPr>
          <w:rFonts w:ascii="Arial" w:hAnsi="Arial" w:eastAsia="Arial" w:cs="Arial"/>
          <w:b w:val="0"/>
          <w:bCs w:val="0"/>
          <w:i w:val="0"/>
          <w:iCs w:val="0"/>
          <w:caps w:val="0"/>
          <w:smallCaps w:val="0"/>
          <w:noProof w:val="0"/>
          <w:color w:val="000000" w:themeColor="text1" w:themeTint="FF" w:themeShade="FF"/>
          <w:sz w:val="24"/>
          <w:szCs w:val="24"/>
          <w:lang w:val="en-GB"/>
        </w:rPr>
        <w:t> </w:t>
      </w:r>
    </w:p>
    <w:p w:rsidR="530180C7" w:rsidP="7AD0CBD9" w:rsidRDefault="530180C7" w14:paraId="2433A133" w14:textId="5FAA1B9B">
      <w:pPr>
        <w:rPr>
          <w:rFonts w:ascii="Arial" w:hAnsi="Arial" w:eastAsia="Arial" w:cs="Arial"/>
          <w:b w:val="0"/>
          <w:bCs w:val="0"/>
          <w:i w:val="0"/>
          <w:iCs w:val="0"/>
          <w:caps w:val="0"/>
          <w:smallCaps w:val="0"/>
          <w:noProof w:val="0"/>
          <w:color w:val="0563C1"/>
          <w:sz w:val="22"/>
          <w:szCs w:val="22"/>
          <w:lang w:val="en-GB"/>
        </w:rPr>
      </w:pPr>
    </w:p>
    <w:p w:rsidR="530180C7" w:rsidP="7AD0CBD9" w:rsidRDefault="530180C7" w14:paraId="59E136D2" w14:textId="56C6F61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7AD0CBD9" w:rsidRDefault="530180C7" w14:paraId="5BE3D453" w14:textId="2213D041">
      <w:pPr>
        <w:pStyle w:val="Normal"/>
        <w:rPr>
          <w:rFonts w:ascii="Arial" w:hAnsi="Arial" w:eastAsia="Arial" w:cs="Arial"/>
          <w:b w:val="1"/>
          <w:bCs w:val="1"/>
          <w:noProof w:val="0"/>
          <w:sz w:val="22"/>
          <w:szCs w:val="22"/>
          <w:lang w:val="en-GB"/>
        </w:rPr>
      </w:pPr>
    </w:p>
    <w:p w:rsidR="530180C7" w:rsidP="7AD0CBD9" w:rsidRDefault="530180C7" w14:paraId="528CF372" w14:textId="124CFFDD">
      <w:pPr>
        <w:pStyle w:val="Normal"/>
        <w:rPr>
          <w:rFonts w:ascii="Arial" w:hAnsi="Arial" w:eastAsia="Arial" w:cs="Arial"/>
          <w:b w:val="1"/>
          <w:bCs w:val="1"/>
          <w:noProof w:val="0"/>
          <w:sz w:val="22"/>
          <w:szCs w:val="22"/>
          <w:lang w:val="en-GB"/>
        </w:rPr>
      </w:pPr>
    </w:p>
    <w:p w:rsidR="530180C7" w:rsidP="7AD0CBD9" w:rsidRDefault="530180C7" w14:paraId="0DBAF049" w14:textId="397DFBE2">
      <w:pPr>
        <w:pStyle w:val="Normal"/>
        <w:rPr>
          <w:rFonts w:ascii="Arial" w:hAnsi="Arial" w:eastAsia="Arial" w:cs="Arial"/>
          <w:b w:val="1"/>
          <w:bCs w:val="1"/>
          <w:noProof w:val="0"/>
          <w:sz w:val="22"/>
          <w:szCs w:val="22"/>
          <w:lang w:val="en-GB"/>
        </w:rPr>
      </w:pPr>
    </w:p>
    <w:p w:rsidR="530180C7" w:rsidP="7AD0CBD9" w:rsidRDefault="530180C7" w14:paraId="14A40F39" w14:textId="746DF206">
      <w:pPr>
        <w:pStyle w:val="Normal"/>
        <w:rPr>
          <w:rFonts w:ascii="Arial" w:hAnsi="Arial" w:eastAsia="Arial" w:cs="Arial"/>
          <w:b w:val="1"/>
          <w:bCs w:val="1"/>
          <w:noProof w:val="0"/>
          <w:sz w:val="22"/>
          <w:szCs w:val="22"/>
          <w:lang w:val="en-GB"/>
        </w:rPr>
      </w:pPr>
    </w:p>
    <w:p w:rsidR="530180C7" w:rsidP="7AD0CBD9" w:rsidRDefault="530180C7" w14:paraId="43917689" w14:textId="59BD8350">
      <w:pPr>
        <w:pStyle w:val="Normal"/>
        <w:rPr>
          <w:rFonts w:ascii="Arial" w:hAnsi="Arial" w:eastAsia="Arial" w:cs="Arial"/>
          <w:b w:val="1"/>
          <w:bCs w:val="1"/>
          <w:noProof w:val="0"/>
          <w:sz w:val="22"/>
          <w:szCs w:val="22"/>
          <w:lang w:val="en-GB"/>
        </w:rPr>
      </w:pPr>
    </w:p>
    <w:p w:rsidR="530180C7" w:rsidP="7AD0CBD9" w:rsidRDefault="530180C7" w14:paraId="2D7A149C" w14:textId="76BD0308">
      <w:pPr>
        <w:pStyle w:val="Normal"/>
        <w:rPr>
          <w:rFonts w:ascii="Arial" w:hAnsi="Arial" w:eastAsia="Arial" w:cs="Arial"/>
          <w:b w:val="1"/>
          <w:bCs w:val="1"/>
          <w:noProof w:val="0"/>
          <w:sz w:val="22"/>
          <w:szCs w:val="22"/>
          <w:lang w:val="en-GB"/>
        </w:rPr>
      </w:pPr>
    </w:p>
    <w:p w:rsidR="530180C7" w:rsidP="7AD0CBD9" w:rsidRDefault="530180C7" w14:paraId="191D5EB6" w14:textId="7D886CB5">
      <w:pPr>
        <w:pStyle w:val="Normal"/>
        <w:rPr>
          <w:rFonts w:ascii="Arial" w:hAnsi="Arial" w:eastAsia="Arial" w:cs="Arial"/>
          <w:b w:val="1"/>
          <w:bCs w:val="1"/>
          <w:noProof w:val="0"/>
          <w:sz w:val="22"/>
          <w:szCs w:val="22"/>
          <w:lang w:val="en-GB"/>
        </w:rPr>
      </w:pPr>
    </w:p>
    <w:p w:rsidR="530180C7" w:rsidP="7AD0CBD9" w:rsidRDefault="530180C7" w14:paraId="4E08A070" w14:textId="3CD7A2D4">
      <w:pPr>
        <w:pStyle w:val="Normal"/>
        <w:rPr>
          <w:rFonts w:ascii="Arial" w:hAnsi="Arial" w:eastAsia="Arial" w:cs="Arial"/>
          <w:b w:val="1"/>
          <w:bCs w:val="1"/>
          <w:noProof w:val="0"/>
          <w:sz w:val="22"/>
          <w:szCs w:val="22"/>
          <w:lang w:val="en-GB"/>
        </w:rPr>
      </w:pPr>
    </w:p>
    <w:p w:rsidR="530180C7" w:rsidP="7AD0CBD9" w:rsidRDefault="530180C7" w14:paraId="58EF8C1F" w14:textId="16ECAA94">
      <w:pPr>
        <w:pStyle w:val="Normal"/>
        <w:rPr>
          <w:rFonts w:ascii="Arial" w:hAnsi="Arial" w:eastAsia="Arial" w:cs="Arial"/>
          <w:b w:val="1"/>
          <w:bCs w:val="1"/>
          <w:noProof w:val="0"/>
          <w:sz w:val="22"/>
          <w:szCs w:val="22"/>
          <w:lang w:val="en-GB"/>
        </w:rPr>
      </w:pPr>
    </w:p>
    <w:p w:rsidR="530180C7" w:rsidP="7AD0CBD9" w:rsidRDefault="530180C7" w14:paraId="57A30B19" w14:textId="149B5B2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AD0CBD9" w:rsidP="7AD0CBD9" w:rsidRDefault="7AD0CBD9" w14:paraId="2F5AA255" w14:textId="182E63B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7AD0CBD9" w:rsidRDefault="530180C7" w14:paraId="2EE2B6E1" w14:textId="20ECF84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530180C7" w:rsidRDefault="530180C7" w14:paraId="721FF1FB" w14:textId="528F824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530180C7" w:rsidRDefault="530180C7" w14:paraId="4F429811" w14:textId="355EA0C1">
      <w:pPr>
        <w:pStyle w:val="Normal"/>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p>
    <w:p w:rsidR="530180C7" w:rsidP="530180C7" w:rsidRDefault="530180C7" w14:paraId="1CB111F7" w14:textId="6074912D">
      <w:pPr>
        <w:pStyle w:val="Normal"/>
        <w:rPr>
          <w:rFonts w:ascii="Arial" w:hAnsi="Arial" w:eastAsia="Arial" w:cs="Arial"/>
          <w:noProof w:val="0"/>
          <w:sz w:val="22"/>
          <w:szCs w:val="22"/>
          <w:lang w:val="en-GB"/>
        </w:rPr>
      </w:pPr>
    </w:p>
    <w:p w:rsidR="530180C7" w:rsidP="530180C7" w:rsidRDefault="530180C7" w14:paraId="69923B57" w14:textId="76F04F03">
      <w:pPr>
        <w:pStyle w:val="Normal"/>
        <w:rPr>
          <w:rFonts w:ascii="Calibri" w:hAnsi="Calibri" w:eastAsia="Calibri" w:cs="Calibri"/>
        </w:rPr>
      </w:pPr>
    </w:p>
    <w:p w:rsidR="530180C7" w:rsidP="530180C7" w:rsidRDefault="530180C7" w14:paraId="48713479" w14:textId="6A642475">
      <w:pPr>
        <w:pStyle w:val="Normal"/>
        <w:rPr>
          <w:rFonts w:ascii="Calibri" w:hAnsi="Calibri" w:eastAsia="Calibri" w:cs="Calibri"/>
          <w:noProof w:val="0"/>
          <w:sz w:val="22"/>
          <w:szCs w:val="22"/>
          <w:lang w:val="en-GB"/>
        </w:rPr>
      </w:pPr>
    </w:p>
    <w:p w:rsidR="530180C7" w:rsidP="530180C7" w:rsidRDefault="530180C7" w14:paraId="4D1044B0" w14:textId="78CE0A06">
      <w:pPr>
        <w:pStyle w:val="Normal"/>
        <w:rPr>
          <w:rFonts w:ascii="Calibri" w:hAnsi="Calibri" w:eastAsia="Calibri" w:cs="Calibri"/>
        </w:rPr>
      </w:pPr>
    </w:p>
    <w:p w:rsidR="530180C7" w:rsidP="530180C7" w:rsidRDefault="530180C7" w14:paraId="026968C9" w14:textId="79FC778B">
      <w:pPr>
        <w:pStyle w:val="Normal"/>
        <w:rPr>
          <w:rFonts w:ascii="Calibri" w:hAnsi="Calibri" w:eastAsia="Calibri" w:cs="Calibri"/>
        </w:rPr>
      </w:pPr>
    </w:p>
    <w:p w:rsidR="530180C7" w:rsidP="530180C7" w:rsidRDefault="530180C7" w14:paraId="732ED290" w14:textId="0E5A10EF">
      <w:pPr>
        <w:pStyle w:val="Normal"/>
        <w:rPr>
          <w:rFonts w:ascii="Calibri" w:hAnsi="Calibri" w:eastAsia="Calibri" w:cs="Calibri"/>
        </w:rPr>
      </w:pPr>
    </w:p>
    <w:p w:rsidR="530180C7" w:rsidP="530180C7" w:rsidRDefault="530180C7" w14:paraId="0F4062B8" w14:textId="10D81775">
      <w:pPr>
        <w:pStyle w:val="Normal"/>
        <w:rPr>
          <w:rFonts w:ascii="Calibri" w:hAnsi="Calibri" w:eastAsia="Calibri" w:cs="Calibri"/>
          <w:noProof w:val="0"/>
          <w:sz w:val="22"/>
          <w:szCs w:val="22"/>
          <w:lang w:val="en-GB"/>
        </w:rPr>
      </w:pPr>
    </w:p>
    <w:p w:rsidR="530180C7" w:rsidP="530180C7" w:rsidRDefault="530180C7" w14:paraId="29F714DA" w14:textId="6CA6AEF2">
      <w:pPr>
        <w:pStyle w:val="Normal"/>
        <w:rPr>
          <w:rFonts w:ascii="Calibri" w:hAnsi="Calibri" w:eastAsia="Calibri" w:cs="Calibri"/>
          <w:noProof w:val="0"/>
          <w:sz w:val="22"/>
          <w:szCs w:val="22"/>
          <w:lang w:val="en-GB"/>
        </w:rPr>
      </w:pPr>
    </w:p>
    <w:p w:rsidR="530180C7" w:rsidP="530180C7" w:rsidRDefault="530180C7" w14:paraId="4ADCC8D4" w14:textId="3A6CB3DB">
      <w:pPr>
        <w:pStyle w:val="Normal"/>
        <w:bidi w:val="0"/>
        <w:spacing w:before="0" w:beforeAutospacing="off" w:after="0" w:afterAutospacing="off" w:line="259" w:lineRule="auto"/>
        <w:ind w:left="0" w:right="0"/>
        <w:jc w:val="left"/>
        <w:rPr>
          <w:rFonts w:ascii="Calibri" w:hAnsi="Calibri" w:eastAsia="Calibri" w:cs="Calibri"/>
          <w:b w:val="1"/>
          <w:bCs w:val="1"/>
          <w:noProof w:val="0"/>
          <w:sz w:val="22"/>
          <w:szCs w:val="22"/>
          <w:lang w:val="en-GB"/>
        </w:rPr>
      </w:pPr>
    </w:p>
    <w:p w:rsidR="530180C7" w:rsidP="7AD0CBD9" w:rsidRDefault="530180C7" w14:paraId="746C54B9" w14:textId="4D1AE283">
      <w:pPr>
        <w:pStyle w:val="Normal"/>
        <w:bidi w:val="0"/>
        <w:spacing w:before="0" w:beforeAutospacing="off" w:after="0" w:afterAutospacing="off" w:line="259" w:lineRule="auto"/>
        <w:ind w:left="0" w:right="0"/>
        <w:jc w:val="left"/>
        <w:rPr>
          <w:rFonts w:ascii="Arial" w:hAnsi="Arial" w:eastAsia="Arial" w:cs="Arial"/>
          <w:i w:val="1"/>
          <w:iCs w:val="1"/>
          <w:noProof w:val="0"/>
          <w:sz w:val="24"/>
          <w:szCs w:val="24"/>
          <w:lang w:val="en-GB"/>
        </w:rPr>
      </w:pPr>
      <w:r w:rsidRPr="7AD0CBD9" w:rsidR="1D9DEA8B">
        <w:rPr>
          <w:rFonts w:ascii="Arial" w:hAnsi="Arial" w:eastAsia="Arial" w:cs="Arial"/>
          <w:i w:val="1"/>
          <w:iCs w:val="1"/>
          <w:noProof w:val="0"/>
          <w:sz w:val="24"/>
          <w:szCs w:val="24"/>
          <w:lang w:val="en-GB"/>
        </w:rPr>
        <w:t xml:space="preserve"> </w:t>
      </w:r>
    </w:p>
    <w:p w:rsidR="530180C7" w:rsidP="530180C7" w:rsidRDefault="530180C7" w14:paraId="66479295" w14:textId="2EA1364D">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30180C7" w:rsidP="530180C7" w:rsidRDefault="530180C7" w14:paraId="6E8EB6DF" w14:textId="1CBEE336">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pPr>
    </w:p>
    <w:p w:rsidR="530180C7" w:rsidP="530180C7" w:rsidRDefault="530180C7" w14:paraId="52276253" w14:textId="2243C259">
      <w:pPr>
        <w:pStyle w:val="Normal"/>
        <w:bidi w:val="0"/>
        <w:spacing w:before="0" w:beforeAutospacing="off" w:after="0" w:afterAutospacing="off" w:line="259" w:lineRule="auto"/>
        <w:ind w:left="0" w:right="0"/>
        <w:jc w:val="left"/>
        <w:rPr>
          <w:rFonts w:ascii="Arial" w:hAnsi="Arial" w:eastAsia="Arial" w:cs="Arial"/>
          <w:noProof w:val="0"/>
          <w:sz w:val="24"/>
          <w:szCs w:val="24"/>
          <w:lang w:val="en-GB"/>
        </w:rPr>
      </w:pPr>
      <w:r>
        <w:br/>
      </w:r>
    </w:p>
    <w:p w:rsidR="530180C7" w:rsidP="530180C7" w:rsidRDefault="530180C7" w14:paraId="087EB72B" w14:textId="5C598AF6">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p>
    <w:p w:rsidR="530180C7" w:rsidP="530180C7" w:rsidRDefault="530180C7" w14:paraId="269A4BAA" w14:textId="683E6776">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p>
    <w:p w:rsidR="530180C7" w:rsidP="530180C7" w:rsidRDefault="530180C7" w14:paraId="644804C4" w14:textId="28F6F5F5">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530180C7" w:rsidRDefault="530180C7" w14:paraId="156749C0" w14:textId="04CCC040">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7AD0CBD9" w:rsidRDefault="530180C7" w14:paraId="4DAA44D6" w14:textId="1CAD3373">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p>
    <w:p w:rsidR="530180C7" w:rsidP="530180C7" w:rsidRDefault="530180C7" w14:paraId="524BADB7" w14:textId="068D7844">
      <w:pPr>
        <w:pStyle w:val="Normal"/>
        <w:bidi w:val="0"/>
        <w:spacing w:before="0" w:beforeAutospacing="off" w:after="0" w:afterAutospacing="off" w:line="259" w:lineRule="auto"/>
        <w:ind w:left="0" w:right="0"/>
        <w:jc w:val="left"/>
        <w:rPr>
          <w:rFonts w:ascii="Arial" w:hAnsi="Arial" w:eastAsia="Arial" w:cs="Arial"/>
          <w:noProof w:val="0"/>
          <w:sz w:val="14"/>
          <w:szCs w:val="14"/>
          <w:lang w:val="en-GB"/>
        </w:rPr>
      </w:pPr>
    </w:p>
    <w:sectPr w:rsidR="42FF78AE">
      <w:headerReference w:type="default" r:id="rId7"/>
      <w:pgSz w:w="11906" w:h="16838" w:orient="portrait"/>
      <w:pgMar w:top="1440" w:right="1440" w:bottom="1440" w:left="1440" w:header="708" w:footer="708" w:gutter="0"/>
      <w:cols w:space="708"/>
      <w:docGrid w:linePitch="360"/>
      <w:footerReference w:type="default" r:id="Rc1abc89ae68248d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66209" w:rsidP="00566209" w:rsidRDefault="00566209" w14:paraId="2B286BAC" w14:textId="77777777">
      <w:r>
        <w:separator/>
      </w:r>
    </w:p>
  </w:endnote>
  <w:endnote w:type="continuationSeparator" w:id="0">
    <w:p w:rsidR="00566209" w:rsidP="00566209" w:rsidRDefault="00566209" w14:paraId="2DB86D4B" w14:textId="77777777">
      <w:r>
        <w:continuationSeparator/>
      </w:r>
    </w:p>
  </w:endnote>
  <w:endnote w:type="continuationNotice" w:id="1">
    <w:p w:rsidR="00615513" w:rsidRDefault="00615513" w14:paraId="0FA37AD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30180C7" w:rsidTr="530180C7" w14:paraId="54DBD92D">
      <w:trPr>
        <w:trHeight w:val="300"/>
      </w:trPr>
      <w:tc>
        <w:tcPr>
          <w:tcW w:w="3005" w:type="dxa"/>
          <w:tcMar/>
        </w:tcPr>
        <w:p w:rsidR="530180C7" w:rsidP="530180C7" w:rsidRDefault="530180C7" w14:paraId="345AF5B9" w14:textId="076CC4D0">
          <w:pPr>
            <w:pStyle w:val="Header"/>
            <w:bidi w:val="0"/>
            <w:ind w:left="-115"/>
            <w:jc w:val="left"/>
          </w:pPr>
        </w:p>
      </w:tc>
      <w:tc>
        <w:tcPr>
          <w:tcW w:w="3005" w:type="dxa"/>
          <w:tcMar/>
        </w:tcPr>
        <w:p w:rsidR="530180C7" w:rsidP="530180C7" w:rsidRDefault="530180C7" w14:paraId="35AA2B3D" w14:textId="02980A38">
          <w:pPr>
            <w:pStyle w:val="Header"/>
            <w:bidi w:val="0"/>
            <w:jc w:val="center"/>
          </w:pPr>
        </w:p>
      </w:tc>
      <w:tc>
        <w:tcPr>
          <w:tcW w:w="3005" w:type="dxa"/>
          <w:tcMar/>
        </w:tcPr>
        <w:p w:rsidR="530180C7" w:rsidP="530180C7" w:rsidRDefault="530180C7" w14:paraId="1DA5E38E" w14:textId="3B56B2FE">
          <w:pPr>
            <w:pStyle w:val="Header"/>
            <w:bidi w:val="0"/>
            <w:ind w:right="-115"/>
            <w:jc w:val="right"/>
          </w:pPr>
        </w:p>
      </w:tc>
    </w:tr>
  </w:tbl>
  <w:p w:rsidR="530180C7" w:rsidP="530180C7" w:rsidRDefault="530180C7" w14:paraId="4E2B3481" w14:textId="1DC165C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66209" w:rsidP="00566209" w:rsidRDefault="00566209" w14:paraId="6CE8E239" w14:textId="77777777">
      <w:r>
        <w:separator/>
      </w:r>
    </w:p>
  </w:footnote>
  <w:footnote w:type="continuationSeparator" w:id="0">
    <w:p w:rsidR="00566209" w:rsidP="00566209" w:rsidRDefault="00566209" w14:paraId="0F3DE124" w14:textId="77777777">
      <w:r>
        <w:continuationSeparator/>
      </w:r>
    </w:p>
  </w:footnote>
  <w:footnote w:type="continuationNotice" w:id="1">
    <w:p w:rsidR="00615513" w:rsidRDefault="00615513" w14:paraId="15F48BD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66209" w:rsidRDefault="00566209" w14:paraId="6DAD9621" w14:textId="5F9FA171">
    <w:pPr>
      <w:pStyle w:val="Header"/>
    </w:pPr>
    <w:r>
      <w:t>ECEY6010C</w:t>
    </w:r>
  </w:p>
  <w:p w:rsidR="530180C7" w:rsidP="7AD0CBD9" w:rsidRDefault="530180C7" w14:paraId="444BBB73" w14:textId="3BBCAD4F">
    <w:pPr>
      <w:pStyle w:val="Header"/>
      <w:bidi w:val="0"/>
      <w:spacing w:before="0" w:beforeAutospacing="off" w:after="0" w:afterAutospacing="off" w:line="259" w:lineRule="auto"/>
      <w:ind/>
    </w:pPr>
    <w:r w:rsidR="7AD0CBD9">
      <w:rPr/>
      <w:t>2229769</w:t>
    </w:r>
  </w:p>
  <w:p w:rsidR="7AD0CBD9" w:rsidP="7AD0CBD9" w:rsidRDefault="7AD0CBD9" w14:paraId="693CE219" w14:textId="4BA0C8DB">
    <w:pPr>
      <w:pStyle w:val="Header"/>
    </w:pPr>
    <w:r w:rsidR="7AD0CBD9">
      <w:rPr/>
      <w:t>4,</w:t>
    </w:r>
    <w:r w:rsidR="7AD0CBD9">
      <w:rPr/>
      <w:t>194</w:t>
    </w:r>
  </w:p>
</w:hdr>
</file>

<file path=word/intelligence2.xml><?xml version="1.0" encoding="utf-8"?>
<int2:intelligence xmlns:int2="http://schemas.microsoft.com/office/intelligence/2020/intelligence">
  <int2:observations>
    <int2:bookmark int2:bookmarkName="_Int_PAGecBjK" int2:invalidationBookmarkName="" int2:hashCode="ZeXXTSFBdoKVXV" int2:id="bFpym4Cg">
      <int2:state int2:type="AugLoop_Text_Critique" int2:value="Rejected"/>
    </int2:bookmark>
    <int2:bookmark int2:bookmarkName="_Int_zov6w60p" int2:invalidationBookmarkName="" int2:hashCode="3h429Q+2R6jfhe" int2:id="OspffwI9">
      <int2:state int2:type="AugLoop_Text_Critique" int2:value="Rejected"/>
    </int2:bookmark>
    <int2:bookmark int2:bookmarkName="_Int_vOg4tUrr" int2:invalidationBookmarkName="" int2:hashCode="Gxvgb1v7RRwxma" int2:id="gYkMSRnI">
      <int2:state int2:type="AugLoop_Text_Critique" int2:value="Rejected"/>
    </int2:bookmark>
    <int2:bookmark int2:bookmarkName="_Int_8dPPoJRd" int2:invalidationBookmarkName="" int2:hashCode="3rBg3kcI3x5Che" int2:id="tHQsfEA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fb794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a3d4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4e46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209"/>
    <w:rsid w:val="0001259D"/>
    <w:rsid w:val="0006A7F2"/>
    <w:rsid w:val="000A1AFD"/>
    <w:rsid w:val="000C9EC4"/>
    <w:rsid w:val="000D2345"/>
    <w:rsid w:val="001371DC"/>
    <w:rsid w:val="001977D0"/>
    <w:rsid w:val="00264DE0"/>
    <w:rsid w:val="00334B7D"/>
    <w:rsid w:val="00341E08"/>
    <w:rsid w:val="00386CD6"/>
    <w:rsid w:val="003916CE"/>
    <w:rsid w:val="00402AD1"/>
    <w:rsid w:val="0041AA01"/>
    <w:rsid w:val="00451188"/>
    <w:rsid w:val="00479D89"/>
    <w:rsid w:val="004856AE"/>
    <w:rsid w:val="004B0FAD"/>
    <w:rsid w:val="004FB8D3"/>
    <w:rsid w:val="00566209"/>
    <w:rsid w:val="00615513"/>
    <w:rsid w:val="00646C92"/>
    <w:rsid w:val="0068614F"/>
    <w:rsid w:val="006A565D"/>
    <w:rsid w:val="007445BD"/>
    <w:rsid w:val="00809222"/>
    <w:rsid w:val="00852F8C"/>
    <w:rsid w:val="0094323C"/>
    <w:rsid w:val="009614B7"/>
    <w:rsid w:val="00992E78"/>
    <w:rsid w:val="009F0455"/>
    <w:rsid w:val="00A15023"/>
    <w:rsid w:val="00A5A428"/>
    <w:rsid w:val="00C0CE4C"/>
    <w:rsid w:val="00C9318C"/>
    <w:rsid w:val="00CA7FCC"/>
    <w:rsid w:val="00CB482A"/>
    <w:rsid w:val="00D3FC9E"/>
    <w:rsid w:val="00D733E2"/>
    <w:rsid w:val="00D86B11"/>
    <w:rsid w:val="00E625DA"/>
    <w:rsid w:val="00EB3329"/>
    <w:rsid w:val="00F49F13"/>
    <w:rsid w:val="010AC7AF"/>
    <w:rsid w:val="011C07F0"/>
    <w:rsid w:val="011DEA03"/>
    <w:rsid w:val="01248450"/>
    <w:rsid w:val="01427813"/>
    <w:rsid w:val="014FF5C8"/>
    <w:rsid w:val="015CDE04"/>
    <w:rsid w:val="018291D4"/>
    <w:rsid w:val="019A7D58"/>
    <w:rsid w:val="01A5B635"/>
    <w:rsid w:val="01AD636A"/>
    <w:rsid w:val="01D04A31"/>
    <w:rsid w:val="01E70D54"/>
    <w:rsid w:val="0201DB97"/>
    <w:rsid w:val="0206FAD6"/>
    <w:rsid w:val="02417489"/>
    <w:rsid w:val="02575EEE"/>
    <w:rsid w:val="028AA3E1"/>
    <w:rsid w:val="028BAA98"/>
    <w:rsid w:val="0296E6D0"/>
    <w:rsid w:val="02B0407F"/>
    <w:rsid w:val="02D2E2C1"/>
    <w:rsid w:val="02F27A3D"/>
    <w:rsid w:val="02F3CCB1"/>
    <w:rsid w:val="02F8AE4C"/>
    <w:rsid w:val="02FC8FA7"/>
    <w:rsid w:val="030FBC41"/>
    <w:rsid w:val="031E700D"/>
    <w:rsid w:val="032011E8"/>
    <w:rsid w:val="032EC560"/>
    <w:rsid w:val="033AA51A"/>
    <w:rsid w:val="038AB649"/>
    <w:rsid w:val="03A65BF2"/>
    <w:rsid w:val="03B138EF"/>
    <w:rsid w:val="03DA3A62"/>
    <w:rsid w:val="03DD44EA"/>
    <w:rsid w:val="04037446"/>
    <w:rsid w:val="04154C56"/>
    <w:rsid w:val="042637E8"/>
    <w:rsid w:val="042CC2E4"/>
    <w:rsid w:val="043EDB16"/>
    <w:rsid w:val="045019F0"/>
    <w:rsid w:val="047816DD"/>
    <w:rsid w:val="048BD5B6"/>
    <w:rsid w:val="048E1740"/>
    <w:rsid w:val="049CFDDF"/>
    <w:rsid w:val="04A397C4"/>
    <w:rsid w:val="04AA0EAC"/>
    <w:rsid w:val="04D539CB"/>
    <w:rsid w:val="052A4997"/>
    <w:rsid w:val="05318A97"/>
    <w:rsid w:val="05350C77"/>
    <w:rsid w:val="054D0950"/>
    <w:rsid w:val="05530E76"/>
    <w:rsid w:val="05652B24"/>
    <w:rsid w:val="057331FD"/>
    <w:rsid w:val="0579154B"/>
    <w:rsid w:val="05943F6F"/>
    <w:rsid w:val="05C20849"/>
    <w:rsid w:val="05C244A3"/>
    <w:rsid w:val="05C47A4A"/>
    <w:rsid w:val="05C89345"/>
    <w:rsid w:val="05D02D61"/>
    <w:rsid w:val="05EF7913"/>
    <w:rsid w:val="05F03C92"/>
    <w:rsid w:val="0610F2A2"/>
    <w:rsid w:val="061B7DF5"/>
    <w:rsid w:val="06414A4F"/>
    <w:rsid w:val="064F5FB9"/>
    <w:rsid w:val="065F5BC8"/>
    <w:rsid w:val="06DA6BF9"/>
    <w:rsid w:val="06F510B3"/>
    <w:rsid w:val="075DD8AA"/>
    <w:rsid w:val="075E1504"/>
    <w:rsid w:val="0763E097"/>
    <w:rsid w:val="078B4974"/>
    <w:rsid w:val="07962685"/>
    <w:rsid w:val="079E4D68"/>
    <w:rsid w:val="07A7F213"/>
    <w:rsid w:val="07A99F31"/>
    <w:rsid w:val="07AC4705"/>
    <w:rsid w:val="07B68C2C"/>
    <w:rsid w:val="07B72A36"/>
    <w:rsid w:val="07D5243E"/>
    <w:rsid w:val="07DE5E10"/>
    <w:rsid w:val="07E1AF6E"/>
    <w:rsid w:val="07E52886"/>
    <w:rsid w:val="080C4C99"/>
    <w:rsid w:val="082029D4"/>
    <w:rsid w:val="083BDC46"/>
    <w:rsid w:val="0869D7DF"/>
    <w:rsid w:val="0879694E"/>
    <w:rsid w:val="08963B20"/>
    <w:rsid w:val="0896C350"/>
    <w:rsid w:val="08B8D3AB"/>
    <w:rsid w:val="08E245C7"/>
    <w:rsid w:val="08F9A90B"/>
    <w:rsid w:val="09079E7E"/>
    <w:rsid w:val="09242BE1"/>
    <w:rsid w:val="092E63C7"/>
    <w:rsid w:val="0930E96E"/>
    <w:rsid w:val="0943C274"/>
    <w:rsid w:val="095A6315"/>
    <w:rsid w:val="0963260B"/>
    <w:rsid w:val="097BDB25"/>
    <w:rsid w:val="09959F17"/>
    <w:rsid w:val="09976F06"/>
    <w:rsid w:val="09B23D87"/>
    <w:rsid w:val="09B9621D"/>
    <w:rsid w:val="09E3FFFD"/>
    <w:rsid w:val="0A00BD54"/>
    <w:rsid w:val="0A0F1064"/>
    <w:rsid w:val="0A17B3F2"/>
    <w:rsid w:val="0A24AC61"/>
    <w:rsid w:val="0A40B74C"/>
    <w:rsid w:val="0A4E18F6"/>
    <w:rsid w:val="0A7BC9A3"/>
    <w:rsid w:val="0A91AA0C"/>
    <w:rsid w:val="0A9B8159"/>
    <w:rsid w:val="0A9EA887"/>
    <w:rsid w:val="0AA94314"/>
    <w:rsid w:val="0AE29CBB"/>
    <w:rsid w:val="0AE3F8C6"/>
    <w:rsid w:val="0AFD8C22"/>
    <w:rsid w:val="0B27852D"/>
    <w:rsid w:val="0B316F78"/>
    <w:rsid w:val="0BAF8504"/>
    <w:rsid w:val="0BBEFE5B"/>
    <w:rsid w:val="0BC07CC2"/>
    <w:rsid w:val="0C0E0157"/>
    <w:rsid w:val="0C2C3E82"/>
    <w:rsid w:val="0C3BC416"/>
    <w:rsid w:val="0C9D8DCA"/>
    <w:rsid w:val="0CB6D5E6"/>
    <w:rsid w:val="0CBA9690"/>
    <w:rsid w:val="0CCD3FD9"/>
    <w:rsid w:val="0CF43B36"/>
    <w:rsid w:val="0CFA528B"/>
    <w:rsid w:val="0CFE7FCA"/>
    <w:rsid w:val="0D0B5DEA"/>
    <w:rsid w:val="0D51927E"/>
    <w:rsid w:val="0D89469C"/>
    <w:rsid w:val="0DA75B78"/>
    <w:rsid w:val="0DC147AE"/>
    <w:rsid w:val="0DD64949"/>
    <w:rsid w:val="0DFA8AF8"/>
    <w:rsid w:val="0E061274"/>
    <w:rsid w:val="0E2438A9"/>
    <w:rsid w:val="0E2A3C8D"/>
    <w:rsid w:val="0E5DE55B"/>
    <w:rsid w:val="0E79658D"/>
    <w:rsid w:val="0EC509F7"/>
    <w:rsid w:val="0EE48CCE"/>
    <w:rsid w:val="0EE5D37F"/>
    <w:rsid w:val="0EF32BD1"/>
    <w:rsid w:val="0EF3EB96"/>
    <w:rsid w:val="0F2CD698"/>
    <w:rsid w:val="0F385EEE"/>
    <w:rsid w:val="0F3B21B5"/>
    <w:rsid w:val="0F6A7124"/>
    <w:rsid w:val="0F76E002"/>
    <w:rsid w:val="0F9467AC"/>
    <w:rsid w:val="0F965B59"/>
    <w:rsid w:val="0FE77485"/>
    <w:rsid w:val="100B697F"/>
    <w:rsid w:val="1021E7D6"/>
    <w:rsid w:val="1038E789"/>
    <w:rsid w:val="10560AF3"/>
    <w:rsid w:val="10649C4E"/>
    <w:rsid w:val="108F303F"/>
    <w:rsid w:val="10A4C0D5"/>
    <w:rsid w:val="10AB97DB"/>
    <w:rsid w:val="10AC099B"/>
    <w:rsid w:val="10B0AF5E"/>
    <w:rsid w:val="10D91465"/>
    <w:rsid w:val="10DE168F"/>
    <w:rsid w:val="1104BAF0"/>
    <w:rsid w:val="11089DE7"/>
    <w:rsid w:val="110BD29A"/>
    <w:rsid w:val="1116D701"/>
    <w:rsid w:val="11322BBA"/>
    <w:rsid w:val="11340DCD"/>
    <w:rsid w:val="11511C0E"/>
    <w:rsid w:val="1166E53A"/>
    <w:rsid w:val="119424A7"/>
    <w:rsid w:val="11A3D72C"/>
    <w:rsid w:val="11B407A2"/>
    <w:rsid w:val="11D06C45"/>
    <w:rsid w:val="122B8C58"/>
    <w:rsid w:val="122FBE46"/>
    <w:rsid w:val="123CD773"/>
    <w:rsid w:val="126EC73D"/>
    <w:rsid w:val="1270B204"/>
    <w:rsid w:val="1270D463"/>
    <w:rsid w:val="12A4C0C0"/>
    <w:rsid w:val="12A850F4"/>
    <w:rsid w:val="12AABD5A"/>
    <w:rsid w:val="12CDFC1B"/>
    <w:rsid w:val="12FEF0F6"/>
    <w:rsid w:val="132C4F9B"/>
    <w:rsid w:val="1358BB45"/>
    <w:rsid w:val="135C59F7"/>
    <w:rsid w:val="13710F89"/>
    <w:rsid w:val="13AE345C"/>
    <w:rsid w:val="13B73ABB"/>
    <w:rsid w:val="13C75CB9"/>
    <w:rsid w:val="13DC7C65"/>
    <w:rsid w:val="13DDD6B0"/>
    <w:rsid w:val="1406C554"/>
    <w:rsid w:val="1407F525"/>
    <w:rsid w:val="140E92D8"/>
    <w:rsid w:val="1416805E"/>
    <w:rsid w:val="1442639F"/>
    <w:rsid w:val="1442651B"/>
    <w:rsid w:val="14452493"/>
    <w:rsid w:val="14459FD2"/>
    <w:rsid w:val="144A5125"/>
    <w:rsid w:val="1456D841"/>
    <w:rsid w:val="145E98DD"/>
    <w:rsid w:val="1469CC7C"/>
    <w:rsid w:val="1493CC6C"/>
    <w:rsid w:val="14BBAE9F"/>
    <w:rsid w:val="14C837C1"/>
    <w:rsid w:val="14CE6F0C"/>
    <w:rsid w:val="14CF8D12"/>
    <w:rsid w:val="14D851BE"/>
    <w:rsid w:val="14DCDB8A"/>
    <w:rsid w:val="151732A2"/>
    <w:rsid w:val="153D066C"/>
    <w:rsid w:val="15405293"/>
    <w:rsid w:val="15422911"/>
    <w:rsid w:val="155FEFF7"/>
    <w:rsid w:val="15600593"/>
    <w:rsid w:val="15675F08"/>
    <w:rsid w:val="15784CC6"/>
    <w:rsid w:val="157F08FE"/>
    <w:rsid w:val="158DFBBB"/>
    <w:rsid w:val="15944DE9"/>
    <w:rsid w:val="15BF03B6"/>
    <w:rsid w:val="15C3607E"/>
    <w:rsid w:val="15D0C588"/>
    <w:rsid w:val="15ED383A"/>
    <w:rsid w:val="15FFBBC9"/>
    <w:rsid w:val="162C9E9D"/>
    <w:rsid w:val="162F9CCD"/>
    <w:rsid w:val="1674221F"/>
    <w:rsid w:val="16847772"/>
    <w:rsid w:val="169B6365"/>
    <w:rsid w:val="169D3E2E"/>
    <w:rsid w:val="169F7DED"/>
    <w:rsid w:val="16BFDF77"/>
    <w:rsid w:val="16D01BDC"/>
    <w:rsid w:val="16D8D6CD"/>
    <w:rsid w:val="17157772"/>
    <w:rsid w:val="171D7D53"/>
    <w:rsid w:val="172A2E49"/>
    <w:rsid w:val="173F925A"/>
    <w:rsid w:val="1744C42F"/>
    <w:rsid w:val="177192ED"/>
    <w:rsid w:val="1784A4A9"/>
    <w:rsid w:val="17976958"/>
    <w:rsid w:val="17A16D3E"/>
    <w:rsid w:val="17B64E7D"/>
    <w:rsid w:val="17B8FBDC"/>
    <w:rsid w:val="17DDDDD6"/>
    <w:rsid w:val="1809E037"/>
    <w:rsid w:val="18164FCA"/>
    <w:rsid w:val="18484214"/>
    <w:rsid w:val="185A386C"/>
    <w:rsid w:val="187C522E"/>
    <w:rsid w:val="188F1E99"/>
    <w:rsid w:val="18A90556"/>
    <w:rsid w:val="18D86773"/>
    <w:rsid w:val="190D634E"/>
    <w:rsid w:val="191DC248"/>
    <w:rsid w:val="1920E976"/>
    <w:rsid w:val="192B3EBE"/>
    <w:rsid w:val="1936779B"/>
    <w:rsid w:val="19409E00"/>
    <w:rsid w:val="196A6ADE"/>
    <w:rsid w:val="196AFC35"/>
    <w:rsid w:val="19C9C480"/>
    <w:rsid w:val="1A25CCF3"/>
    <w:rsid w:val="1A267C3F"/>
    <w:rsid w:val="1A59B443"/>
    <w:rsid w:val="1AA9229C"/>
    <w:rsid w:val="1B06CC96"/>
    <w:rsid w:val="1B0A96B0"/>
    <w:rsid w:val="1B38B8FB"/>
    <w:rsid w:val="1B54EF3B"/>
    <w:rsid w:val="1B88A9CD"/>
    <w:rsid w:val="1B8F5625"/>
    <w:rsid w:val="1BA13695"/>
    <w:rsid w:val="1BBD782F"/>
    <w:rsid w:val="1BD8DEF3"/>
    <w:rsid w:val="1C1ED8A6"/>
    <w:rsid w:val="1C84BC95"/>
    <w:rsid w:val="1C8A497B"/>
    <w:rsid w:val="1C8FE68C"/>
    <w:rsid w:val="1CDA26FA"/>
    <w:rsid w:val="1CDB9F85"/>
    <w:rsid w:val="1CEF168B"/>
    <w:rsid w:val="1CF2934C"/>
    <w:rsid w:val="1D0AF8CC"/>
    <w:rsid w:val="1D0FE9E0"/>
    <w:rsid w:val="1D26462D"/>
    <w:rsid w:val="1D2AD961"/>
    <w:rsid w:val="1D3A8248"/>
    <w:rsid w:val="1D4BBDBE"/>
    <w:rsid w:val="1D5E1D01"/>
    <w:rsid w:val="1D7270ED"/>
    <w:rsid w:val="1D8BF3D4"/>
    <w:rsid w:val="1D94E088"/>
    <w:rsid w:val="1D9DEA8B"/>
    <w:rsid w:val="1D9EED1B"/>
    <w:rsid w:val="1DA35036"/>
    <w:rsid w:val="1DA757EC"/>
    <w:rsid w:val="1DC9CD9A"/>
    <w:rsid w:val="1DCD988A"/>
    <w:rsid w:val="1DD01F04"/>
    <w:rsid w:val="1DEAAC44"/>
    <w:rsid w:val="1DF2841A"/>
    <w:rsid w:val="1DF45A99"/>
    <w:rsid w:val="1E08B2C7"/>
    <w:rsid w:val="1E495467"/>
    <w:rsid w:val="1E97A9F8"/>
    <w:rsid w:val="1EEB4E16"/>
    <w:rsid w:val="1EED9189"/>
    <w:rsid w:val="1F0A0F60"/>
    <w:rsid w:val="1F0E414E"/>
    <w:rsid w:val="1F3433FA"/>
    <w:rsid w:val="1F63CC91"/>
    <w:rsid w:val="1F8D6ABC"/>
    <w:rsid w:val="1F9CAB8D"/>
    <w:rsid w:val="1FC61F7D"/>
    <w:rsid w:val="1FDCA4CE"/>
    <w:rsid w:val="1FDCAB78"/>
    <w:rsid w:val="1FF08981"/>
    <w:rsid w:val="1FF770B3"/>
    <w:rsid w:val="20160744"/>
    <w:rsid w:val="2020B809"/>
    <w:rsid w:val="20AA11AF"/>
    <w:rsid w:val="20EB247B"/>
    <w:rsid w:val="20F3EAA1"/>
    <w:rsid w:val="2104DCC7"/>
    <w:rsid w:val="2121C48E"/>
    <w:rsid w:val="212701AF"/>
    <w:rsid w:val="21284FD6"/>
    <w:rsid w:val="212F2727"/>
    <w:rsid w:val="2135C661"/>
    <w:rsid w:val="214DDF95"/>
    <w:rsid w:val="21591872"/>
    <w:rsid w:val="21719550"/>
    <w:rsid w:val="21818A05"/>
    <w:rsid w:val="21B473D8"/>
    <w:rsid w:val="21FD832F"/>
    <w:rsid w:val="21FE2139"/>
    <w:rsid w:val="222887C5"/>
    <w:rsid w:val="2245E210"/>
    <w:rsid w:val="2288C91A"/>
    <w:rsid w:val="22A60432"/>
    <w:rsid w:val="22A87149"/>
    <w:rsid w:val="22FA75CB"/>
    <w:rsid w:val="2311CD73"/>
    <w:rsid w:val="231293F8"/>
    <w:rsid w:val="23378ED3"/>
    <w:rsid w:val="23768044"/>
    <w:rsid w:val="239F3F24"/>
    <w:rsid w:val="23A691CA"/>
    <w:rsid w:val="23C247A5"/>
    <w:rsid w:val="23DD8083"/>
    <w:rsid w:val="23EC76B3"/>
    <w:rsid w:val="24390F1E"/>
    <w:rsid w:val="245A5E4A"/>
    <w:rsid w:val="24A749CF"/>
    <w:rsid w:val="24DDB851"/>
    <w:rsid w:val="24DF2A00"/>
    <w:rsid w:val="24F10184"/>
    <w:rsid w:val="24FDA757"/>
    <w:rsid w:val="2542ACC2"/>
    <w:rsid w:val="2547A88D"/>
    <w:rsid w:val="255B17BC"/>
    <w:rsid w:val="25602887"/>
    <w:rsid w:val="25BC76D3"/>
    <w:rsid w:val="25D4DF7F"/>
    <w:rsid w:val="25FC4550"/>
    <w:rsid w:val="25FDABAF"/>
    <w:rsid w:val="2620A093"/>
    <w:rsid w:val="26728824"/>
    <w:rsid w:val="2687E4FB"/>
    <w:rsid w:val="268EC003"/>
    <w:rsid w:val="269D294F"/>
    <w:rsid w:val="26AB1693"/>
    <w:rsid w:val="26AB6425"/>
    <w:rsid w:val="26D985BC"/>
    <w:rsid w:val="26DA0714"/>
    <w:rsid w:val="26F36D5B"/>
    <w:rsid w:val="26FEAA09"/>
    <w:rsid w:val="270A9219"/>
    <w:rsid w:val="274936B2"/>
    <w:rsid w:val="27537FCD"/>
    <w:rsid w:val="2760E8D1"/>
    <w:rsid w:val="2764E07F"/>
    <w:rsid w:val="2775E11A"/>
    <w:rsid w:val="277787AB"/>
    <w:rsid w:val="2799256E"/>
    <w:rsid w:val="27997C10"/>
    <w:rsid w:val="27A29E1A"/>
    <w:rsid w:val="27D4E9A8"/>
    <w:rsid w:val="27F036AD"/>
    <w:rsid w:val="281C9C48"/>
    <w:rsid w:val="2841CF3A"/>
    <w:rsid w:val="28699B21"/>
    <w:rsid w:val="288BFE64"/>
    <w:rsid w:val="28949D97"/>
    <w:rsid w:val="28A19CC9"/>
    <w:rsid w:val="28F41795"/>
    <w:rsid w:val="29155F4A"/>
    <w:rsid w:val="2927B75C"/>
    <w:rsid w:val="29354C71"/>
    <w:rsid w:val="2971D827"/>
    <w:rsid w:val="297ABAF2"/>
    <w:rsid w:val="297B5C5F"/>
    <w:rsid w:val="2999916C"/>
    <w:rsid w:val="29B0A041"/>
    <w:rsid w:val="29BF85BD"/>
    <w:rsid w:val="29E28421"/>
    <w:rsid w:val="2A3D1913"/>
    <w:rsid w:val="2A448D8F"/>
    <w:rsid w:val="2A4F758E"/>
    <w:rsid w:val="2A90EB39"/>
    <w:rsid w:val="2A9C8141"/>
    <w:rsid w:val="2AAB9351"/>
    <w:rsid w:val="2AACD694"/>
    <w:rsid w:val="2AD47B6F"/>
    <w:rsid w:val="2AFD7EBF"/>
    <w:rsid w:val="2B168B53"/>
    <w:rsid w:val="2B1FE713"/>
    <w:rsid w:val="2B4134B0"/>
    <w:rsid w:val="2B464893"/>
    <w:rsid w:val="2B4C70A2"/>
    <w:rsid w:val="2B5B561E"/>
    <w:rsid w:val="2B72A0CA"/>
    <w:rsid w:val="2B768042"/>
    <w:rsid w:val="2B9CA207"/>
    <w:rsid w:val="2BA5BE7B"/>
    <w:rsid w:val="2BACFC18"/>
    <w:rsid w:val="2BCF6A0B"/>
    <w:rsid w:val="2BF78898"/>
    <w:rsid w:val="2C0A1D96"/>
    <w:rsid w:val="2C2F8CF6"/>
    <w:rsid w:val="2C48A6F5"/>
    <w:rsid w:val="2CB56F90"/>
    <w:rsid w:val="2CC6E90F"/>
    <w:rsid w:val="2CDFF89F"/>
    <w:rsid w:val="2CF7267F"/>
    <w:rsid w:val="2D1BAC54"/>
    <w:rsid w:val="2D3DA335"/>
    <w:rsid w:val="2D4055D7"/>
    <w:rsid w:val="2D504D6B"/>
    <w:rsid w:val="2D6629A1"/>
    <w:rsid w:val="2D668343"/>
    <w:rsid w:val="2D691026"/>
    <w:rsid w:val="2D871650"/>
    <w:rsid w:val="2D96230A"/>
    <w:rsid w:val="2DA04BA3"/>
    <w:rsid w:val="2DA2CA46"/>
    <w:rsid w:val="2DBA5E11"/>
    <w:rsid w:val="2DD3ED2A"/>
    <w:rsid w:val="2DE47756"/>
    <w:rsid w:val="2E45D502"/>
    <w:rsid w:val="2E4ED0C9"/>
    <w:rsid w:val="2E4FDA7A"/>
    <w:rsid w:val="2E5E3D9A"/>
    <w:rsid w:val="2ECBF09C"/>
    <w:rsid w:val="2EF01330"/>
    <w:rsid w:val="2EF93F11"/>
    <w:rsid w:val="2F01FA02"/>
    <w:rsid w:val="2F33773C"/>
    <w:rsid w:val="2F36582A"/>
    <w:rsid w:val="2F3663D8"/>
    <w:rsid w:val="2F3E9AA7"/>
    <w:rsid w:val="2F416EDF"/>
    <w:rsid w:val="2F493C7E"/>
    <w:rsid w:val="2F5FC0A2"/>
    <w:rsid w:val="2F634945"/>
    <w:rsid w:val="2F702249"/>
    <w:rsid w:val="2F8187E3"/>
    <w:rsid w:val="2FA2AE54"/>
    <w:rsid w:val="2FE1F2C3"/>
    <w:rsid w:val="2FE61342"/>
    <w:rsid w:val="2FEBAADB"/>
    <w:rsid w:val="30159EE4"/>
    <w:rsid w:val="30461046"/>
    <w:rsid w:val="3060DCA5"/>
    <w:rsid w:val="3077D32A"/>
    <w:rsid w:val="30A70D1C"/>
    <w:rsid w:val="30B620C3"/>
    <w:rsid w:val="30FE2BA1"/>
    <w:rsid w:val="30FF1799"/>
    <w:rsid w:val="311E53CA"/>
    <w:rsid w:val="315E8CB4"/>
    <w:rsid w:val="317A8D8D"/>
    <w:rsid w:val="317D75C4"/>
    <w:rsid w:val="31D776A9"/>
    <w:rsid w:val="31F08695"/>
    <w:rsid w:val="321CFFF8"/>
    <w:rsid w:val="321EB080"/>
    <w:rsid w:val="322009E9"/>
    <w:rsid w:val="322AAAC7"/>
    <w:rsid w:val="32417124"/>
    <w:rsid w:val="325C05DA"/>
    <w:rsid w:val="32609488"/>
    <w:rsid w:val="326EB7A2"/>
    <w:rsid w:val="3294F3AD"/>
    <w:rsid w:val="32BF8F8B"/>
    <w:rsid w:val="32E60D64"/>
    <w:rsid w:val="32EDB4FC"/>
    <w:rsid w:val="331513C0"/>
    <w:rsid w:val="33160B9A"/>
    <w:rsid w:val="33205148"/>
    <w:rsid w:val="332F7F0B"/>
    <w:rsid w:val="3366B23A"/>
    <w:rsid w:val="339632A4"/>
    <w:rsid w:val="3397F7BD"/>
    <w:rsid w:val="339CACE7"/>
    <w:rsid w:val="339F61BF"/>
    <w:rsid w:val="33A48853"/>
    <w:rsid w:val="33B27765"/>
    <w:rsid w:val="33B2CCD2"/>
    <w:rsid w:val="33BCDDA2"/>
    <w:rsid w:val="33FD709F"/>
    <w:rsid w:val="3408A97C"/>
    <w:rsid w:val="340D83EA"/>
    <w:rsid w:val="342235DA"/>
    <w:rsid w:val="3445C1C6"/>
    <w:rsid w:val="344AF2BE"/>
    <w:rsid w:val="34672E05"/>
    <w:rsid w:val="348DB051"/>
    <w:rsid w:val="349495F8"/>
    <w:rsid w:val="3496D5B7"/>
    <w:rsid w:val="349EC6C7"/>
    <w:rsid w:val="34B51686"/>
    <w:rsid w:val="35023864"/>
    <w:rsid w:val="3503CAEC"/>
    <w:rsid w:val="3516D983"/>
    <w:rsid w:val="351A9FC1"/>
    <w:rsid w:val="352885F1"/>
    <w:rsid w:val="355299AE"/>
    <w:rsid w:val="3559507A"/>
    <w:rsid w:val="356E30A8"/>
    <w:rsid w:val="35CC27A6"/>
    <w:rsid w:val="35D288BC"/>
    <w:rsid w:val="3606FDD4"/>
    <w:rsid w:val="3611EFD8"/>
    <w:rsid w:val="366A96DB"/>
    <w:rsid w:val="367E52EF"/>
    <w:rsid w:val="369AC5A1"/>
    <w:rsid w:val="369E08C5"/>
    <w:rsid w:val="36C45652"/>
    <w:rsid w:val="36E96DC4"/>
    <w:rsid w:val="36EB3132"/>
    <w:rsid w:val="3714E247"/>
    <w:rsid w:val="375E4757"/>
    <w:rsid w:val="37ED1FC1"/>
    <w:rsid w:val="37F0E936"/>
    <w:rsid w:val="37F51D7C"/>
    <w:rsid w:val="37FA9256"/>
    <w:rsid w:val="380D092B"/>
    <w:rsid w:val="383EF892"/>
    <w:rsid w:val="38524083"/>
    <w:rsid w:val="385D668A"/>
    <w:rsid w:val="386026B3"/>
    <w:rsid w:val="3869A3C7"/>
    <w:rsid w:val="387AE133"/>
    <w:rsid w:val="38853E25"/>
    <w:rsid w:val="38B03CEE"/>
    <w:rsid w:val="38C30F46"/>
    <w:rsid w:val="38DFEE83"/>
    <w:rsid w:val="3906A2E8"/>
    <w:rsid w:val="39090630"/>
    <w:rsid w:val="39139751"/>
    <w:rsid w:val="395CF680"/>
    <w:rsid w:val="39700620"/>
    <w:rsid w:val="398887A9"/>
    <w:rsid w:val="398EF761"/>
    <w:rsid w:val="39B79F4B"/>
    <w:rsid w:val="39C62A4E"/>
    <w:rsid w:val="39D2D0D5"/>
    <w:rsid w:val="39D30EF1"/>
    <w:rsid w:val="3A07E629"/>
    <w:rsid w:val="3A23A27B"/>
    <w:rsid w:val="3A260AD1"/>
    <w:rsid w:val="3A3810A0"/>
    <w:rsid w:val="3A3BC2AB"/>
    <w:rsid w:val="3A4C8309"/>
    <w:rsid w:val="3AAF67B2"/>
    <w:rsid w:val="3AB4760B"/>
    <w:rsid w:val="3ABB911C"/>
    <w:rsid w:val="3ACDE937"/>
    <w:rsid w:val="3AD78F3B"/>
    <w:rsid w:val="3AF9FAB7"/>
    <w:rsid w:val="3B0741AA"/>
    <w:rsid w:val="3B349CA3"/>
    <w:rsid w:val="3B441FF3"/>
    <w:rsid w:val="3B482174"/>
    <w:rsid w:val="3B55290E"/>
    <w:rsid w:val="3B730C70"/>
    <w:rsid w:val="3BAA73A4"/>
    <w:rsid w:val="3BCE0AC2"/>
    <w:rsid w:val="3BCE52D4"/>
    <w:rsid w:val="3BCFF959"/>
    <w:rsid w:val="3BDD595D"/>
    <w:rsid w:val="3BE94026"/>
    <w:rsid w:val="3BFD48CA"/>
    <w:rsid w:val="3C175B38"/>
    <w:rsid w:val="3C31B87A"/>
    <w:rsid w:val="3C66DDA8"/>
    <w:rsid w:val="3C8FAD72"/>
    <w:rsid w:val="3CAA45EC"/>
    <w:rsid w:val="3CB573D3"/>
    <w:rsid w:val="3CC45A59"/>
    <w:rsid w:val="3CE71470"/>
    <w:rsid w:val="3CF7869B"/>
    <w:rsid w:val="3D134D62"/>
    <w:rsid w:val="3D32ACCA"/>
    <w:rsid w:val="3D3DA4D8"/>
    <w:rsid w:val="3D5A72B6"/>
    <w:rsid w:val="3D5B245B"/>
    <w:rsid w:val="3D5C14A0"/>
    <w:rsid w:val="3D5F6C62"/>
    <w:rsid w:val="3D6A85B4"/>
    <w:rsid w:val="3DCA2444"/>
    <w:rsid w:val="3DD199AD"/>
    <w:rsid w:val="3DE0D2A1"/>
    <w:rsid w:val="3DE597C8"/>
    <w:rsid w:val="3DEB53EC"/>
    <w:rsid w:val="3DED88CD"/>
    <w:rsid w:val="3E3683F7"/>
    <w:rsid w:val="3E4E2D10"/>
    <w:rsid w:val="3E922E5B"/>
    <w:rsid w:val="3EAE3A16"/>
    <w:rsid w:val="3EE19F69"/>
    <w:rsid w:val="3EED7E83"/>
    <w:rsid w:val="3EF64317"/>
    <w:rsid w:val="3F00A930"/>
    <w:rsid w:val="3F14FA1F"/>
    <w:rsid w:val="3F16713E"/>
    <w:rsid w:val="3F4EFBFA"/>
    <w:rsid w:val="3F50DE62"/>
    <w:rsid w:val="3F7B643B"/>
    <w:rsid w:val="3F853F08"/>
    <w:rsid w:val="3F9B1EF0"/>
    <w:rsid w:val="3FAE2F72"/>
    <w:rsid w:val="3FDF2E0C"/>
    <w:rsid w:val="3FE20C71"/>
    <w:rsid w:val="3FE9FD71"/>
    <w:rsid w:val="3FF57903"/>
    <w:rsid w:val="3FF70968"/>
    <w:rsid w:val="3FF7C92D"/>
    <w:rsid w:val="4020DE20"/>
    <w:rsid w:val="4034BB73"/>
    <w:rsid w:val="4038A1B5"/>
    <w:rsid w:val="40452A26"/>
    <w:rsid w:val="4046ECD2"/>
    <w:rsid w:val="4057EC18"/>
    <w:rsid w:val="4060152F"/>
    <w:rsid w:val="40679796"/>
    <w:rsid w:val="4073ACE4"/>
    <w:rsid w:val="409703D4"/>
    <w:rsid w:val="409ECED5"/>
    <w:rsid w:val="40ACF93F"/>
    <w:rsid w:val="40E54EC3"/>
    <w:rsid w:val="40E69CE8"/>
    <w:rsid w:val="40EB0068"/>
    <w:rsid w:val="41093A6F"/>
    <w:rsid w:val="4109EBC2"/>
    <w:rsid w:val="410C1DC5"/>
    <w:rsid w:val="4110ABB8"/>
    <w:rsid w:val="4117349C"/>
    <w:rsid w:val="41304239"/>
    <w:rsid w:val="41676C04"/>
    <w:rsid w:val="4185CDD2"/>
    <w:rsid w:val="4198B1E2"/>
    <w:rsid w:val="419AFB5C"/>
    <w:rsid w:val="419DE994"/>
    <w:rsid w:val="419E3A9B"/>
    <w:rsid w:val="419EDDDE"/>
    <w:rsid w:val="41A174D8"/>
    <w:rsid w:val="41B08BEE"/>
    <w:rsid w:val="41C4F719"/>
    <w:rsid w:val="41DF89C7"/>
    <w:rsid w:val="41E026DD"/>
    <w:rsid w:val="4281D233"/>
    <w:rsid w:val="428FC4D9"/>
    <w:rsid w:val="42A9B68A"/>
    <w:rsid w:val="42ABAEA0"/>
    <w:rsid w:val="42FF78AE"/>
    <w:rsid w:val="43367FE1"/>
    <w:rsid w:val="4366A635"/>
    <w:rsid w:val="4366F9C9"/>
    <w:rsid w:val="4397B5F1"/>
    <w:rsid w:val="440ED968"/>
    <w:rsid w:val="4417F85D"/>
    <w:rsid w:val="441EB253"/>
    <w:rsid w:val="4421FBEB"/>
    <w:rsid w:val="442B953A"/>
    <w:rsid w:val="442C0AF4"/>
    <w:rsid w:val="44310120"/>
    <w:rsid w:val="444992F8"/>
    <w:rsid w:val="444ED55E"/>
    <w:rsid w:val="448BF2DC"/>
    <w:rsid w:val="44DE859C"/>
    <w:rsid w:val="44EF03BA"/>
    <w:rsid w:val="44EF06E4"/>
    <w:rsid w:val="454826CF"/>
    <w:rsid w:val="454E2EBC"/>
    <w:rsid w:val="455D7A5A"/>
    <w:rsid w:val="4562BE62"/>
    <w:rsid w:val="456F2095"/>
    <w:rsid w:val="4580D24F"/>
    <w:rsid w:val="45971128"/>
    <w:rsid w:val="45B706A0"/>
    <w:rsid w:val="45C7659B"/>
    <w:rsid w:val="45E26F8D"/>
    <w:rsid w:val="45E9320E"/>
    <w:rsid w:val="45F535F4"/>
    <w:rsid w:val="46217F64"/>
    <w:rsid w:val="46593EF5"/>
    <w:rsid w:val="46670AB1"/>
    <w:rsid w:val="469B51D7"/>
    <w:rsid w:val="46C0C5DA"/>
    <w:rsid w:val="46C52749"/>
    <w:rsid w:val="46E2EF7E"/>
    <w:rsid w:val="46EB0EDA"/>
    <w:rsid w:val="4701F6EF"/>
    <w:rsid w:val="4733FF51"/>
    <w:rsid w:val="473F2432"/>
    <w:rsid w:val="473FFB71"/>
    <w:rsid w:val="474707B9"/>
    <w:rsid w:val="476335FC"/>
    <w:rsid w:val="4767A1A6"/>
    <w:rsid w:val="47B6B70B"/>
    <w:rsid w:val="47E67B2E"/>
    <w:rsid w:val="4832D68A"/>
    <w:rsid w:val="48502B81"/>
    <w:rsid w:val="486B137B"/>
    <w:rsid w:val="487E2CEB"/>
    <w:rsid w:val="48E47327"/>
    <w:rsid w:val="48F5DE40"/>
    <w:rsid w:val="48FA96DE"/>
    <w:rsid w:val="4927BED4"/>
    <w:rsid w:val="49676767"/>
    <w:rsid w:val="498C66E8"/>
    <w:rsid w:val="499992D5"/>
    <w:rsid w:val="49A2AAC3"/>
    <w:rsid w:val="49A596BB"/>
    <w:rsid w:val="49C2ECB1"/>
    <w:rsid w:val="49FEC618"/>
    <w:rsid w:val="49FEF915"/>
    <w:rsid w:val="4A3A4EFA"/>
    <w:rsid w:val="4A6CC7BB"/>
    <w:rsid w:val="4A6DA698"/>
    <w:rsid w:val="4A9AD6BE"/>
    <w:rsid w:val="4AC38F35"/>
    <w:rsid w:val="4AF63288"/>
    <w:rsid w:val="4B1D7FFD"/>
    <w:rsid w:val="4B2940FD"/>
    <w:rsid w:val="4B559D48"/>
    <w:rsid w:val="4B9AA8C4"/>
    <w:rsid w:val="4BB0CC7B"/>
    <w:rsid w:val="4BC6B9A0"/>
    <w:rsid w:val="4BEB7C6A"/>
    <w:rsid w:val="4BEBAAC1"/>
    <w:rsid w:val="4C0976F9"/>
    <w:rsid w:val="4C238FB5"/>
    <w:rsid w:val="4C27971D"/>
    <w:rsid w:val="4C2D7F02"/>
    <w:rsid w:val="4C923F43"/>
    <w:rsid w:val="4D133A20"/>
    <w:rsid w:val="4D229847"/>
    <w:rsid w:val="4D3BD9CD"/>
    <w:rsid w:val="4D51C4D1"/>
    <w:rsid w:val="4D71EFBC"/>
    <w:rsid w:val="4D8555A2"/>
    <w:rsid w:val="4D8F62A4"/>
    <w:rsid w:val="4DA5475A"/>
    <w:rsid w:val="4DC12B64"/>
    <w:rsid w:val="4DD27780"/>
    <w:rsid w:val="4E00370A"/>
    <w:rsid w:val="4E2DD34A"/>
    <w:rsid w:val="4E31995C"/>
    <w:rsid w:val="4E5B0909"/>
    <w:rsid w:val="4E65DEAA"/>
    <w:rsid w:val="4E6833E6"/>
    <w:rsid w:val="4EA228A9"/>
    <w:rsid w:val="4EEEC114"/>
    <w:rsid w:val="4F3CB705"/>
    <w:rsid w:val="4F3F3E7C"/>
    <w:rsid w:val="4F49AA63"/>
    <w:rsid w:val="4F6E47E1"/>
    <w:rsid w:val="4F74DA49"/>
    <w:rsid w:val="4F9B6B92"/>
    <w:rsid w:val="4FC9A3AB"/>
    <w:rsid w:val="4FDD5FD4"/>
    <w:rsid w:val="4FFF1113"/>
    <w:rsid w:val="500D4EF0"/>
    <w:rsid w:val="50121EE5"/>
    <w:rsid w:val="501B19E3"/>
    <w:rsid w:val="502280BE"/>
    <w:rsid w:val="5031B661"/>
    <w:rsid w:val="503DF90A"/>
    <w:rsid w:val="508A9175"/>
    <w:rsid w:val="50B6E755"/>
    <w:rsid w:val="50BE2A3A"/>
    <w:rsid w:val="50C03A94"/>
    <w:rsid w:val="50DCE81C"/>
    <w:rsid w:val="50F44033"/>
    <w:rsid w:val="510A1842"/>
    <w:rsid w:val="513B1977"/>
    <w:rsid w:val="514468AB"/>
    <w:rsid w:val="51860AB5"/>
    <w:rsid w:val="519018E6"/>
    <w:rsid w:val="5198D798"/>
    <w:rsid w:val="51B24584"/>
    <w:rsid w:val="51B279D1"/>
    <w:rsid w:val="51CC1BEF"/>
    <w:rsid w:val="51F63D26"/>
    <w:rsid w:val="5234B46B"/>
    <w:rsid w:val="526EF192"/>
    <w:rsid w:val="52748446"/>
    <w:rsid w:val="52786749"/>
    <w:rsid w:val="5278B87D"/>
    <w:rsid w:val="527DD7BC"/>
    <w:rsid w:val="528C4574"/>
    <w:rsid w:val="52A4AE0C"/>
    <w:rsid w:val="52A5E8A3"/>
    <w:rsid w:val="52B1D3EC"/>
    <w:rsid w:val="52D30C54"/>
    <w:rsid w:val="52F8E1F6"/>
    <w:rsid w:val="5301446D"/>
    <w:rsid w:val="530180C7"/>
    <w:rsid w:val="5345B5C7"/>
    <w:rsid w:val="535645F4"/>
    <w:rsid w:val="535CE8EE"/>
    <w:rsid w:val="537599CC"/>
    <w:rsid w:val="539E438E"/>
    <w:rsid w:val="53A50224"/>
    <w:rsid w:val="53B8B647"/>
    <w:rsid w:val="53C251EB"/>
    <w:rsid w:val="53C3C52F"/>
    <w:rsid w:val="53FBA355"/>
    <w:rsid w:val="542815D5"/>
    <w:rsid w:val="5441B904"/>
    <w:rsid w:val="545DFFB7"/>
    <w:rsid w:val="546A717B"/>
    <w:rsid w:val="546F33FD"/>
    <w:rsid w:val="5472566F"/>
    <w:rsid w:val="547EC1A4"/>
    <w:rsid w:val="54907E2D"/>
    <w:rsid w:val="549D14CE"/>
    <w:rsid w:val="54A39FCA"/>
    <w:rsid w:val="54A8B630"/>
    <w:rsid w:val="54C4329E"/>
    <w:rsid w:val="54CA8598"/>
    <w:rsid w:val="54CD987C"/>
    <w:rsid w:val="54CE3D59"/>
    <w:rsid w:val="54DBF10C"/>
    <w:rsid w:val="54F09B49"/>
    <w:rsid w:val="555AAE6B"/>
    <w:rsid w:val="555DE4A3"/>
    <w:rsid w:val="555EB068"/>
    <w:rsid w:val="55607945"/>
    <w:rsid w:val="559886E3"/>
    <w:rsid w:val="55B5787E"/>
    <w:rsid w:val="55C75D08"/>
    <w:rsid w:val="55CC3D49"/>
    <w:rsid w:val="55DFC21A"/>
    <w:rsid w:val="55E209D8"/>
    <w:rsid w:val="560C3DA1"/>
    <w:rsid w:val="561A9205"/>
    <w:rsid w:val="562F681B"/>
    <w:rsid w:val="56392189"/>
    <w:rsid w:val="563C4E89"/>
    <w:rsid w:val="56596043"/>
    <w:rsid w:val="56AD90A3"/>
    <w:rsid w:val="56F9D2F9"/>
    <w:rsid w:val="571921E4"/>
    <w:rsid w:val="57345744"/>
    <w:rsid w:val="5748ECE3"/>
    <w:rsid w:val="574F3D84"/>
    <w:rsid w:val="57689505"/>
    <w:rsid w:val="577475D9"/>
    <w:rsid w:val="577531E9"/>
    <w:rsid w:val="57781F2F"/>
    <w:rsid w:val="577959C6"/>
    <w:rsid w:val="577B927B"/>
    <w:rsid w:val="5783CE19"/>
    <w:rsid w:val="57B1C9F6"/>
    <w:rsid w:val="57BD950D"/>
    <w:rsid w:val="57DB5CCC"/>
    <w:rsid w:val="57E2AB03"/>
    <w:rsid w:val="58012DA8"/>
    <w:rsid w:val="5824B420"/>
    <w:rsid w:val="583D474E"/>
    <w:rsid w:val="5844369E"/>
    <w:rsid w:val="58454EA7"/>
    <w:rsid w:val="58490AEF"/>
    <w:rsid w:val="584E8218"/>
    <w:rsid w:val="58736C29"/>
    <w:rsid w:val="58BF0C82"/>
    <w:rsid w:val="58CA4F19"/>
    <w:rsid w:val="58FE9974"/>
    <w:rsid w:val="59152A27"/>
    <w:rsid w:val="591762DC"/>
    <w:rsid w:val="5929CF01"/>
    <w:rsid w:val="594D9A57"/>
    <w:rsid w:val="594E813B"/>
    <w:rsid w:val="594F8E78"/>
    <w:rsid w:val="595ABB9C"/>
    <w:rsid w:val="597E7B64"/>
    <w:rsid w:val="5988E791"/>
    <w:rsid w:val="59D898A7"/>
    <w:rsid w:val="59F1CDFA"/>
    <w:rsid w:val="59F8E31C"/>
    <w:rsid w:val="59FFE2B2"/>
    <w:rsid w:val="5A5ADCE3"/>
    <w:rsid w:val="5A5BCEFD"/>
    <w:rsid w:val="5A68FC1F"/>
    <w:rsid w:val="5A88E9A1"/>
    <w:rsid w:val="5A9FAE6C"/>
    <w:rsid w:val="5AAF10D1"/>
    <w:rsid w:val="5ADC411D"/>
    <w:rsid w:val="5AE1A085"/>
    <w:rsid w:val="5AFB01BB"/>
    <w:rsid w:val="5B0D3BD8"/>
    <w:rsid w:val="5B1D72F3"/>
    <w:rsid w:val="5B39C71C"/>
    <w:rsid w:val="5B444464"/>
    <w:rsid w:val="5B63F1A0"/>
    <w:rsid w:val="5B9BB313"/>
    <w:rsid w:val="5B9F9ACE"/>
    <w:rsid w:val="5BAED542"/>
    <w:rsid w:val="5BB4CF11"/>
    <w:rsid w:val="5C24BA02"/>
    <w:rsid w:val="5C3266AB"/>
    <w:rsid w:val="5C4F039E"/>
    <w:rsid w:val="5C5F33B5"/>
    <w:rsid w:val="5C66282A"/>
    <w:rsid w:val="5C95434C"/>
    <w:rsid w:val="5C974231"/>
    <w:rsid w:val="5CB0D7D5"/>
    <w:rsid w:val="5CC75879"/>
    <w:rsid w:val="5CEA4BDC"/>
    <w:rsid w:val="5CFA4091"/>
    <w:rsid w:val="5D03FA6C"/>
    <w:rsid w:val="5D0C5EEF"/>
    <w:rsid w:val="5D184055"/>
    <w:rsid w:val="5D1AB1D3"/>
    <w:rsid w:val="5D1F7247"/>
    <w:rsid w:val="5D1FC839"/>
    <w:rsid w:val="5D3C8F29"/>
    <w:rsid w:val="5D47C806"/>
    <w:rsid w:val="5D4E08F0"/>
    <w:rsid w:val="5D5099F0"/>
    <w:rsid w:val="5D59C3D6"/>
    <w:rsid w:val="5D6C3EB9"/>
    <w:rsid w:val="5D7BBB49"/>
    <w:rsid w:val="5DA366F2"/>
    <w:rsid w:val="5DCE6C63"/>
    <w:rsid w:val="5DCEF81B"/>
    <w:rsid w:val="5DF9D350"/>
    <w:rsid w:val="5E3C57F6"/>
    <w:rsid w:val="5E3FA75D"/>
    <w:rsid w:val="5E51EC87"/>
    <w:rsid w:val="5E6328DA"/>
    <w:rsid w:val="5E6B04AE"/>
    <w:rsid w:val="5E6CB9A3"/>
    <w:rsid w:val="5E8190A9"/>
    <w:rsid w:val="5E9FFB55"/>
    <w:rsid w:val="5EBB42A8"/>
    <w:rsid w:val="5EC344AA"/>
    <w:rsid w:val="5EE8E3BB"/>
    <w:rsid w:val="5EEBDF7B"/>
    <w:rsid w:val="5F02BA98"/>
    <w:rsid w:val="5F3C1E5A"/>
    <w:rsid w:val="5F3F3753"/>
    <w:rsid w:val="5F3F9C50"/>
    <w:rsid w:val="5F449103"/>
    <w:rsid w:val="5F6A3CC4"/>
    <w:rsid w:val="5F731F8F"/>
    <w:rsid w:val="5F8052CC"/>
    <w:rsid w:val="5F833114"/>
    <w:rsid w:val="5F86A460"/>
    <w:rsid w:val="5F9ECB0F"/>
    <w:rsid w:val="5FC397F0"/>
    <w:rsid w:val="5FD3147E"/>
    <w:rsid w:val="5FDB77BE"/>
    <w:rsid w:val="5FDFC775"/>
    <w:rsid w:val="5FF40910"/>
    <w:rsid w:val="5FFDFDA3"/>
    <w:rsid w:val="60005E1E"/>
    <w:rsid w:val="60302911"/>
    <w:rsid w:val="6064E421"/>
    <w:rsid w:val="60765DE3"/>
    <w:rsid w:val="6079EE59"/>
    <w:rsid w:val="607E1FE8"/>
    <w:rsid w:val="60C7A1CE"/>
    <w:rsid w:val="60F5798B"/>
    <w:rsid w:val="613A925E"/>
    <w:rsid w:val="616099C2"/>
    <w:rsid w:val="619C2E7F"/>
    <w:rsid w:val="61CA943D"/>
    <w:rsid w:val="61E42994"/>
    <w:rsid w:val="61F253F7"/>
    <w:rsid w:val="62063132"/>
    <w:rsid w:val="620684CC"/>
    <w:rsid w:val="62240B13"/>
    <w:rsid w:val="62270A07"/>
    <w:rsid w:val="622D8159"/>
    <w:rsid w:val="624B76FB"/>
    <w:rsid w:val="624BD2D1"/>
    <w:rsid w:val="625FEB02"/>
    <w:rsid w:val="6262684C"/>
    <w:rsid w:val="62788B60"/>
    <w:rsid w:val="62A980C5"/>
    <w:rsid w:val="62C1ED3E"/>
    <w:rsid w:val="62E65EAE"/>
    <w:rsid w:val="62F47C9D"/>
    <w:rsid w:val="62F4AA88"/>
    <w:rsid w:val="6314E980"/>
    <w:rsid w:val="632ECF98"/>
    <w:rsid w:val="633CB389"/>
    <w:rsid w:val="63593C07"/>
    <w:rsid w:val="6366649E"/>
    <w:rsid w:val="63911719"/>
    <w:rsid w:val="6392C49D"/>
    <w:rsid w:val="639F93B6"/>
    <w:rsid w:val="63A47791"/>
    <w:rsid w:val="63BA48BB"/>
    <w:rsid w:val="63C92CA1"/>
    <w:rsid w:val="63E251AD"/>
    <w:rsid w:val="63EDCD6E"/>
    <w:rsid w:val="6412A876"/>
    <w:rsid w:val="643DADE7"/>
    <w:rsid w:val="645A1583"/>
    <w:rsid w:val="646FE0C9"/>
    <w:rsid w:val="647A9B0B"/>
    <w:rsid w:val="64A685A1"/>
    <w:rsid w:val="64A88994"/>
    <w:rsid w:val="64B79DBC"/>
    <w:rsid w:val="64C45539"/>
    <w:rsid w:val="64C57C16"/>
    <w:rsid w:val="64D7096D"/>
    <w:rsid w:val="64DBBCC7"/>
    <w:rsid w:val="64E8A7FB"/>
    <w:rsid w:val="651157E4"/>
    <w:rsid w:val="6518D435"/>
    <w:rsid w:val="65194F07"/>
    <w:rsid w:val="6531BB26"/>
    <w:rsid w:val="655BABD5"/>
    <w:rsid w:val="6564FD02"/>
    <w:rsid w:val="656519A8"/>
    <w:rsid w:val="65999ACE"/>
    <w:rsid w:val="65AE78D7"/>
    <w:rsid w:val="65E4CC40"/>
    <w:rsid w:val="65EC8EE6"/>
    <w:rsid w:val="65F19F8F"/>
    <w:rsid w:val="65F7C37E"/>
    <w:rsid w:val="65FDD36A"/>
    <w:rsid w:val="6611BC9F"/>
    <w:rsid w:val="661C6CDC"/>
    <w:rsid w:val="6636A04D"/>
    <w:rsid w:val="66425602"/>
    <w:rsid w:val="6660259A"/>
    <w:rsid w:val="6673964A"/>
    <w:rsid w:val="6674544B"/>
    <w:rsid w:val="66930B53"/>
    <w:rsid w:val="6696BF75"/>
    <w:rsid w:val="669E0560"/>
    <w:rsid w:val="66A636DE"/>
    <w:rsid w:val="66B1E1FB"/>
    <w:rsid w:val="66BA3845"/>
    <w:rsid w:val="66DACD43"/>
    <w:rsid w:val="66F46E95"/>
    <w:rsid w:val="66F77C36"/>
    <w:rsid w:val="671F6B8E"/>
    <w:rsid w:val="6730D0A8"/>
    <w:rsid w:val="67334348"/>
    <w:rsid w:val="673AB619"/>
    <w:rsid w:val="673AC5CB"/>
    <w:rsid w:val="67557C6B"/>
    <w:rsid w:val="676D4ED4"/>
    <w:rsid w:val="6772B4B0"/>
    <w:rsid w:val="6779CCCA"/>
    <w:rsid w:val="678035C1"/>
    <w:rsid w:val="67DE2663"/>
    <w:rsid w:val="67E2B274"/>
    <w:rsid w:val="67EFC5D2"/>
    <w:rsid w:val="67F6BC67"/>
    <w:rsid w:val="67FBF5FB"/>
    <w:rsid w:val="680B7003"/>
    <w:rsid w:val="681D4908"/>
    <w:rsid w:val="682A0743"/>
    <w:rsid w:val="683CE800"/>
    <w:rsid w:val="6842073F"/>
    <w:rsid w:val="685074F7"/>
    <w:rsid w:val="68537F84"/>
    <w:rsid w:val="6855BF29"/>
    <w:rsid w:val="6872F9EF"/>
    <w:rsid w:val="687C3FDF"/>
    <w:rsid w:val="68E063F1"/>
    <w:rsid w:val="68E9BEA7"/>
    <w:rsid w:val="68F2A9AF"/>
    <w:rsid w:val="6931C454"/>
    <w:rsid w:val="695BC410"/>
    <w:rsid w:val="697733FD"/>
    <w:rsid w:val="69842F21"/>
    <w:rsid w:val="69949F2E"/>
    <w:rsid w:val="69A2252E"/>
    <w:rsid w:val="69A74064"/>
    <w:rsid w:val="69D5A622"/>
    <w:rsid w:val="69DDD7A0"/>
    <w:rsid w:val="6A0DCC9A"/>
    <w:rsid w:val="6A2C5667"/>
    <w:rsid w:val="6A570C50"/>
    <w:rsid w:val="6A573B58"/>
    <w:rsid w:val="6A609872"/>
    <w:rsid w:val="6A79F7C5"/>
    <w:rsid w:val="6A801B44"/>
    <w:rsid w:val="6A97C255"/>
    <w:rsid w:val="6AA48362"/>
    <w:rsid w:val="6AA4EF96"/>
    <w:rsid w:val="6AAD7B23"/>
    <w:rsid w:val="6AB28544"/>
    <w:rsid w:val="6AF18C1E"/>
    <w:rsid w:val="6AFFBC6D"/>
    <w:rsid w:val="6B10D033"/>
    <w:rsid w:val="6B138A08"/>
    <w:rsid w:val="6B2CD9A3"/>
    <w:rsid w:val="6B4310C5"/>
    <w:rsid w:val="6B4AFE4B"/>
    <w:rsid w:val="6B4FEAE6"/>
    <w:rsid w:val="6B800F07"/>
    <w:rsid w:val="6B8D5FEB"/>
    <w:rsid w:val="6BC030D2"/>
    <w:rsid w:val="6BCEC57B"/>
    <w:rsid w:val="6BD1012D"/>
    <w:rsid w:val="6BD1E695"/>
    <w:rsid w:val="6BF2DCB1"/>
    <w:rsid w:val="6BF9D09D"/>
    <w:rsid w:val="6C4D7D72"/>
    <w:rsid w:val="6C7AB94F"/>
    <w:rsid w:val="6CCF671E"/>
    <w:rsid w:val="6CDA5515"/>
    <w:rsid w:val="6D0734BF"/>
    <w:rsid w:val="6D1E8463"/>
    <w:rsid w:val="6D216505"/>
    <w:rsid w:val="6D223C44"/>
    <w:rsid w:val="6D52AACD"/>
    <w:rsid w:val="6D81C490"/>
    <w:rsid w:val="6DB380DA"/>
    <w:rsid w:val="6DCF1C19"/>
    <w:rsid w:val="6DE22C6E"/>
    <w:rsid w:val="6DE6CC25"/>
    <w:rsid w:val="6DE94DD3"/>
    <w:rsid w:val="6E0C8908"/>
    <w:rsid w:val="6E1E7899"/>
    <w:rsid w:val="6E47E6F6"/>
    <w:rsid w:val="6E4AA520"/>
    <w:rsid w:val="6E57B157"/>
    <w:rsid w:val="6E5F1B79"/>
    <w:rsid w:val="6E647A65"/>
    <w:rsid w:val="6E6B377F"/>
    <w:rsid w:val="6E71D8EB"/>
    <w:rsid w:val="6E8138AE"/>
    <w:rsid w:val="6E8BEFC9"/>
    <w:rsid w:val="6E915B41"/>
    <w:rsid w:val="6E9DD98A"/>
    <w:rsid w:val="6EAE3F1F"/>
    <w:rsid w:val="6EE6DA44"/>
    <w:rsid w:val="6EE89B29"/>
    <w:rsid w:val="6EE8D788"/>
    <w:rsid w:val="6F148F7F"/>
    <w:rsid w:val="6F40D3DE"/>
    <w:rsid w:val="6F80EC46"/>
    <w:rsid w:val="6F9CACF3"/>
    <w:rsid w:val="6FA310D2"/>
    <w:rsid w:val="6FA4B5B0"/>
    <w:rsid w:val="6FA9114E"/>
    <w:rsid w:val="6FDAED2B"/>
    <w:rsid w:val="6FF84737"/>
    <w:rsid w:val="6FFE7C33"/>
    <w:rsid w:val="701C2BAF"/>
    <w:rsid w:val="704D1924"/>
    <w:rsid w:val="7066495C"/>
    <w:rsid w:val="70781D59"/>
    <w:rsid w:val="7094E986"/>
    <w:rsid w:val="709D01C2"/>
    <w:rsid w:val="70B232AB"/>
    <w:rsid w:val="7151CDDE"/>
    <w:rsid w:val="715FE296"/>
    <w:rsid w:val="716020C8"/>
    <w:rsid w:val="7164339C"/>
    <w:rsid w:val="71784B42"/>
    <w:rsid w:val="7198A174"/>
    <w:rsid w:val="71A461C1"/>
    <w:rsid w:val="71BA3FCF"/>
    <w:rsid w:val="71C237DF"/>
    <w:rsid w:val="71C4ECA8"/>
    <w:rsid w:val="71E7C2C8"/>
    <w:rsid w:val="71E8937F"/>
    <w:rsid w:val="71F5AD67"/>
    <w:rsid w:val="721E940C"/>
    <w:rsid w:val="722D50DF"/>
    <w:rsid w:val="726280C8"/>
    <w:rsid w:val="7286F28B"/>
    <w:rsid w:val="72BA632C"/>
    <w:rsid w:val="72D1DFB1"/>
    <w:rsid w:val="72FDFE00"/>
    <w:rsid w:val="7300E8A5"/>
    <w:rsid w:val="730D7FC7"/>
    <w:rsid w:val="73128DED"/>
    <w:rsid w:val="7312D416"/>
    <w:rsid w:val="733C9131"/>
    <w:rsid w:val="733EA8A2"/>
    <w:rsid w:val="73561030"/>
    <w:rsid w:val="7362EA51"/>
    <w:rsid w:val="736B3B83"/>
    <w:rsid w:val="73779ADA"/>
    <w:rsid w:val="7397972B"/>
    <w:rsid w:val="73AB9036"/>
    <w:rsid w:val="73B289F0"/>
    <w:rsid w:val="73C6280E"/>
    <w:rsid w:val="73DD20FF"/>
    <w:rsid w:val="74704A62"/>
    <w:rsid w:val="74AEA477"/>
    <w:rsid w:val="74B15E6A"/>
    <w:rsid w:val="74CC3E9D"/>
    <w:rsid w:val="74D05DCD"/>
    <w:rsid w:val="74D57F57"/>
    <w:rsid w:val="74D751D5"/>
    <w:rsid w:val="74D8B834"/>
    <w:rsid w:val="75233820"/>
    <w:rsid w:val="75374F12"/>
    <w:rsid w:val="75435A60"/>
    <w:rsid w:val="7562F180"/>
    <w:rsid w:val="7563C44A"/>
    <w:rsid w:val="758DD131"/>
    <w:rsid w:val="75CF19AB"/>
    <w:rsid w:val="75D1F4A2"/>
    <w:rsid w:val="75F96A8E"/>
    <w:rsid w:val="7601D700"/>
    <w:rsid w:val="760DD0AB"/>
    <w:rsid w:val="761C0BEA"/>
    <w:rsid w:val="7625B9D3"/>
    <w:rsid w:val="766B2212"/>
    <w:rsid w:val="76732236"/>
    <w:rsid w:val="767431F3"/>
    <w:rsid w:val="76A30026"/>
    <w:rsid w:val="76AFF62D"/>
    <w:rsid w:val="76BF28EF"/>
    <w:rsid w:val="76C8474B"/>
    <w:rsid w:val="76C91E8A"/>
    <w:rsid w:val="76E26495"/>
    <w:rsid w:val="76F5F13E"/>
    <w:rsid w:val="773B6CDE"/>
    <w:rsid w:val="7747F7F2"/>
    <w:rsid w:val="7750E3FA"/>
    <w:rsid w:val="775980A0"/>
    <w:rsid w:val="776C101D"/>
    <w:rsid w:val="776E4ED0"/>
    <w:rsid w:val="77D9AFBD"/>
    <w:rsid w:val="77DB21D0"/>
    <w:rsid w:val="783E5A0D"/>
    <w:rsid w:val="7849E7EB"/>
    <w:rsid w:val="786ACAAF"/>
    <w:rsid w:val="787DB156"/>
    <w:rsid w:val="7887AECD"/>
    <w:rsid w:val="78BCDD76"/>
    <w:rsid w:val="78C12C06"/>
    <w:rsid w:val="78FC0F7F"/>
    <w:rsid w:val="792C007A"/>
    <w:rsid w:val="7949D3EF"/>
    <w:rsid w:val="796AF47B"/>
    <w:rsid w:val="79835D27"/>
    <w:rsid w:val="7996F298"/>
    <w:rsid w:val="79AC26DB"/>
    <w:rsid w:val="79B6447B"/>
    <w:rsid w:val="79DD7811"/>
    <w:rsid w:val="7A20170B"/>
    <w:rsid w:val="7A4CB24E"/>
    <w:rsid w:val="7A4FD1E7"/>
    <w:rsid w:val="7A52AEA4"/>
    <w:rsid w:val="7A77681B"/>
    <w:rsid w:val="7AA565C5"/>
    <w:rsid w:val="7AAC8B60"/>
    <w:rsid w:val="7AD0CBD9"/>
    <w:rsid w:val="7B05DE62"/>
    <w:rsid w:val="7B135E27"/>
    <w:rsid w:val="7B1C54C2"/>
    <w:rsid w:val="7B23B37A"/>
    <w:rsid w:val="7B5BD4F3"/>
    <w:rsid w:val="7B75FACF"/>
    <w:rsid w:val="7B9C8FAD"/>
    <w:rsid w:val="7BA62709"/>
    <w:rsid w:val="7BA69096"/>
    <w:rsid w:val="7BADF0A4"/>
    <w:rsid w:val="7BB6668A"/>
    <w:rsid w:val="7BC21967"/>
    <w:rsid w:val="7BE882AF"/>
    <w:rsid w:val="7BED5D28"/>
    <w:rsid w:val="7C1941E5"/>
    <w:rsid w:val="7C212DEF"/>
    <w:rsid w:val="7C2C03E8"/>
    <w:rsid w:val="7C2DABD0"/>
    <w:rsid w:val="7C387B35"/>
    <w:rsid w:val="7C394AFA"/>
    <w:rsid w:val="7C4EF32D"/>
    <w:rsid w:val="7C7157C8"/>
    <w:rsid w:val="7CA3095E"/>
    <w:rsid w:val="7CC39BB7"/>
    <w:rsid w:val="7CCF5C4D"/>
    <w:rsid w:val="7CE37377"/>
    <w:rsid w:val="7D08E441"/>
    <w:rsid w:val="7D0FAC91"/>
    <w:rsid w:val="7D11CB30"/>
    <w:rsid w:val="7D394A1F"/>
    <w:rsid w:val="7D4260F7"/>
    <w:rsid w:val="7D4A4E7D"/>
    <w:rsid w:val="7D7CDBA5"/>
    <w:rsid w:val="7D7EDEC2"/>
    <w:rsid w:val="7D845310"/>
    <w:rsid w:val="7D8B1107"/>
    <w:rsid w:val="7DB732BD"/>
    <w:rsid w:val="7DC295DD"/>
    <w:rsid w:val="7DEAC840"/>
    <w:rsid w:val="7DF30B37"/>
    <w:rsid w:val="7E12FAA4"/>
    <w:rsid w:val="7E31A184"/>
    <w:rsid w:val="7E3D4C90"/>
    <w:rsid w:val="7E4AFEE9"/>
    <w:rsid w:val="7EDDC7CB"/>
    <w:rsid w:val="7EDE3158"/>
    <w:rsid w:val="7EE61EDE"/>
    <w:rsid w:val="7EFAEE4A"/>
    <w:rsid w:val="7F02FEF1"/>
    <w:rsid w:val="7F202371"/>
    <w:rsid w:val="7F34739A"/>
    <w:rsid w:val="7F403C3A"/>
    <w:rsid w:val="7F9B41FE"/>
    <w:rsid w:val="7FA43CFC"/>
    <w:rsid w:val="7FAB8F16"/>
    <w:rsid w:val="7FAECB05"/>
    <w:rsid w:val="7FBA5E7E"/>
    <w:rsid w:val="7FD7E898"/>
    <w:rsid w:val="7FED29B7"/>
    <w:rsid w:val="7FF8BFE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28BC239"/>
  <w15:chartTrackingRefBased/>
  <w15:docId w15:val="{7D8D9634-DF19-41C7-BFD4-43E786153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66209"/>
    <w:pPr>
      <w:tabs>
        <w:tab w:val="center" w:pos="4513"/>
        <w:tab w:val="right" w:pos="9026"/>
      </w:tabs>
    </w:pPr>
  </w:style>
  <w:style w:type="character" w:styleId="HeaderChar" w:customStyle="1">
    <w:name w:val="Header Char"/>
    <w:basedOn w:val="DefaultParagraphFont"/>
    <w:link w:val="Header"/>
    <w:uiPriority w:val="99"/>
    <w:rsid w:val="00566209"/>
  </w:style>
  <w:style w:type="paragraph" w:styleId="Footer">
    <w:name w:val="footer"/>
    <w:basedOn w:val="Normal"/>
    <w:link w:val="FooterChar"/>
    <w:uiPriority w:val="99"/>
    <w:unhideWhenUsed/>
    <w:rsid w:val="00566209"/>
    <w:pPr>
      <w:tabs>
        <w:tab w:val="center" w:pos="4513"/>
        <w:tab w:val="right" w:pos="9026"/>
      </w:tabs>
    </w:pPr>
  </w:style>
  <w:style w:type="character" w:styleId="FooterChar" w:customStyle="1">
    <w:name w:val="Footer Char"/>
    <w:basedOn w:val="DefaultParagraphFont"/>
    <w:link w:val="Footer"/>
    <w:uiPriority w:val="99"/>
    <w:rsid w:val="00566209"/>
  </w:style>
  <w:style w:type="character" w:styleId="Strong">
    <w:name w:val="Strong"/>
    <w:basedOn w:val="DefaultParagraphFont"/>
    <w:uiPriority w:val="22"/>
    <w:qFormat/>
    <w:rsid w:val="00D86B11"/>
    <w:rPr>
      <w:b/>
      <w:bCs/>
    </w:rPr>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apple-converted-space" w:customStyle="true">
    <w:uiPriority w:val="1"/>
    <w:name w:val="apple-converted-space"/>
    <w:basedOn w:val="DefaultParagraphFont"/>
    <w:rsid w:val="7AD0CBD9"/>
  </w:style>
  <w:style w:type="character" w:styleId="s4" w:customStyle="true">
    <w:uiPriority w:val="1"/>
    <w:name w:val="s4"/>
    <w:basedOn w:val="DefaultParagraphFont"/>
    <w:rsid w:val="7AD0CBD9"/>
  </w:style>
  <w:style w:type="paragraph" w:styleId="s6" w:customStyle="true">
    <w:uiPriority w:val="1"/>
    <w:name w:val="s6"/>
    <w:basedOn w:val="Normal"/>
    <w:rsid w:val="7AD0CBD9"/>
    <w:rPr>
      <w:rFonts w:ascii="Times New Roman" w:hAnsi="Times New Roman" w:eastAsia="" w:cs="Times New Roman" w:eastAsiaTheme="minorEastAsia"/>
      <w:sz w:val="24"/>
      <w:szCs w:val="24"/>
    </w:rPr>
    <w:pPr>
      <w:spacing w:beforeAutospacing="on" w:afterAutospacing="o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footer" Target="footer.xml" Id="Rc1abc89ae68248d5" /><Relationship Type="http://schemas.openxmlformats.org/officeDocument/2006/relationships/numbering" Target="numbering.xml" Id="R340df008815745f7" /><Relationship Type="http://schemas.openxmlformats.org/officeDocument/2006/relationships/hyperlink" Target="https://statswales.gov.wales/Catalogue/Education-and-Skills/Schools-and-Teachers/Examinations-and-Assessments/Foundation-Phase" TargetMode="External" Id="R6dc057a45bb64536" /><Relationship Type="http://schemas.openxmlformats.org/officeDocument/2006/relationships/hyperlink" Target="https://birthto5matters.org.uk/child-development/" TargetMode="External" Id="R1c7d38da1d9b416f" /><Relationship Type="http://schemas.openxmlformats.org/officeDocument/2006/relationships/hyperlink" Target="https://www.earlyyearsmatters.co.uk/eyfs/a-unique-child/" TargetMode="External" Id="R061e16966b904354" /><Relationship Type="http://schemas.openxmlformats.org/officeDocument/2006/relationships/hyperlink" Target="https://www.researchgate.net/journal/British-Journal-of-Educational-Psychology-2044-8279" TargetMode="External" Id="R37df62613e424e18" /><Relationship Type="http://schemas.openxmlformats.org/officeDocument/2006/relationships/hyperlink" Target="http://dx.doi.org/10.1111/bjep.12197" TargetMode="External" Id="R427d47a0b71a486b" /><Relationship Type="http://schemas.openxmlformats.org/officeDocument/2006/relationships/hyperlink" Target="https://www.kathybrodie.com/articles/learning-stories/" TargetMode="External" Id="R4ba8a986cfb9418e" /><Relationship Type="http://schemas.openxmlformats.org/officeDocument/2006/relationships/hyperlink" Target="https://www.kathybrodie.com/articles/learning-stories/" TargetMode="External" Id="R4c409d38418c47ce" /><Relationship Type="http://schemas.openxmlformats.org/officeDocument/2006/relationships/hyperlink" Target="https://www.brighthubeducation.com/classroom-management/19620-pros-and-cons-of-ability-grouping/" TargetMode="External" Id="R6517a1884b02455d" /><Relationship Type="http://schemas.openxmlformats.org/officeDocument/2006/relationships/hyperlink" Target="https://online.hbs.edu/blog/post/growth-mindset-vs-fixed-mindset" TargetMode="External" Id="R6f2ab64479a746ab" /><Relationship Type="http://schemas.openxmlformats.org/officeDocument/2006/relationships/hyperlink" Target="https://cpduk.co.uk/news/cpd-for-teaching-assistants-and-support-staff-in-schools" TargetMode="External" Id="R56fe71cb0b5b4359" /><Relationship Type="http://schemas.openxmlformats.org/officeDocument/2006/relationships/hyperlink" Target="https://earlyyearsmatters.co.uk/wp-content/uploads/2011/03/eyfs_unique_child_incl_prac1.pdf" TargetMode="External" Id="Ra97288c71a984d5b" /><Relationship Type="http://schemas.openxmlformats.org/officeDocument/2006/relationships/hyperlink" Target="https://assets.publishing.service.gov.uk/government/uploads/system/uploads/attachment_data/file/974907/EYFS_framework_-_March_2021.pdf" TargetMode="External" Id="Rbb0ee43d9d434c88" /><Relationship Type="http://schemas.openxmlformats.org/officeDocument/2006/relationships/hyperlink" Target="https://www.estyn.gov.wales/system/files/2022-10/Effective%20approaches%20to%20assessment%20that%20improve%20teaching%20and%20learning.pdf" TargetMode="External" Id="R7e3c21704d3e4a81" /><Relationship Type="http://schemas.openxmlformats.org/officeDocument/2006/relationships/hyperlink" Target="http://www.nurseryworld.co.uk/" TargetMode="External" Id="Rb3eed5029e19416b" /><Relationship Type="http://schemas.openxmlformats.org/officeDocument/2006/relationships/hyperlink" Target="https://statswales.gov.wales/Catalogue/Education-and-Skills/Schools-and-Teachers/Examinations-and-Assessments/Foundation-Phase" TargetMode="External" Id="Refc0c8c6304842f8" /><Relationship Type="http://schemas.openxmlformats.org/officeDocument/2006/relationships/hyperlink" Target="https://education-reimagined.org/why-age/" TargetMode="External" Id="R1c433649bde14c28" /><Relationship Type="http://schemas.openxmlformats.org/officeDocument/2006/relationships/hyperlink" Target="https://post.parliament.uk/impact-of-covid-19-on-early-childhood-education-care/" TargetMode="External" Id="Rc58d7294a7b94ae3" /><Relationship Type="http://schemas.openxmlformats.org/officeDocument/2006/relationships/hyperlink" Target="https://curriculumforwales.gov.wales/2018/02/16/understanding-progression-in-the-context-of-the-new-curriculum/" TargetMode="External" Id="R49d2819b3d1546f2" /><Relationship Type="http://schemas.openxmlformats.org/officeDocument/2006/relationships/hyperlink" Target="https://doi.org/10.1080/1350293X.2017.1356574" TargetMode="External" Id="R78dc773b73aa4c41" /><Relationship Type="http://schemas.openxmlformats.org/officeDocument/2006/relationships/hyperlink" Target="https://www.mindtools.com/asbakxx/dwecks-fixed-and-growth-mindsets" TargetMode="External" Id="R9af70e96176948df" /><Relationship Type="http://schemas.openxmlformats.org/officeDocument/2006/relationships/hyperlink" Target="https://assets.education.govt.nz/public/Documents/Early-Childhood/Te-Whariki-Early-Childhood-Curriculum-ENG-Web.pdf" TargetMode="External" Id="R7c33856db4114e14" /><Relationship Type="http://schemas.openxmlformats.org/officeDocument/2006/relationships/hyperlink" Target="https://www.education.govt.nz/early-childhood/teaching-and-learning/te-whariki/" TargetMode="External" Id="R21860c6590ac4dff" /><Relationship Type="http://schemas.openxmlformats.org/officeDocument/2006/relationships/hyperlink" Target="https://doi.org/10.1093/acrefore/9780190264093.013.147" TargetMode="External" Id="R8c7335cdd6684947" /><Relationship Type="http://schemas.openxmlformats.org/officeDocument/2006/relationships/hyperlink" Target="https://oxfordre.com/education/display/10.1093/acrefore/9780190264093.001.0001/acrefore-9780190264093-e-147;jsessionid=F77AB369A252B3DB3ED147CC66C0C31E" TargetMode="External" Id="R38ca4bcdbb454362" /><Relationship Type="http://schemas.openxmlformats.org/officeDocument/2006/relationships/hyperlink" Target="https://stillwatermontessori.org/author/mrstillwater/" TargetMode="External" Id="R06c94613b9be45d4" /><Relationship Type="http://schemas.openxmlformats.org/officeDocument/2006/relationships/hyperlink" Target="https://stillwatermontessori.org/what-is-montessori-theory/" TargetMode="External" Id="R1cf7a1c14f434c1d" /><Relationship Type="http://schemas.openxmlformats.org/officeDocument/2006/relationships/hyperlink" Target="https://www.researchgate.net/publication/241684595_Teaching_in_a_play-based_curriculum_Theory_practice_and_evidence_of_developmental_education_for_young_children%20" TargetMode="External" Id="Racd57f3296b94e50" /><Relationship Type="http://schemas.openxmlformats.org/officeDocument/2006/relationships/hyperlink" Target="https://vtechworks.lib.vt.edu/bitstream/handle/10919/95163/UnlockingEmergentTalent.pdf?sequence=1&amp;isAllowed=y" TargetMode="External" Id="R73fbcfa8fcfc4188" /><Relationship Type="http://schemas.openxmlformats.org/officeDocument/2006/relationships/hyperlink" Target="https://vtechworks.lib.vt.edu/bitstream/handle/10919/95163/UnlockingEmergentTalent.pdf?sequence=1&amp;isAllowed=y" TargetMode="External" Id="R5cc74fc7f8e04270" /><Relationship Type="http://schemas.openxmlformats.org/officeDocument/2006/relationships/hyperlink" Target="https://birthto5matters.org.uk/focuses/a-unique-child/" TargetMode="External" Id="Re0ac99ae6518445a" /><Relationship Type="http://schemas.openxmlformats.org/officeDocument/2006/relationships/hyperlink" Target="https://www.ted.com/talks/sir_ken_robinson_changing_education_paradigms" TargetMode="External" Id="R8cacd569f677422f" /><Relationship Type="http://schemas.openxmlformats.org/officeDocument/2006/relationships/hyperlink" Target="https://my.chartered.college/research-hub/curriculum-design-a-play-based-curriculum/" TargetMode="External" Id="R91a3d2582ebe42ea" /><Relationship Type="http://schemas.openxmlformats.org/officeDocument/2006/relationships/hyperlink" Target="https://www.famly.co/blog/te-whariki-new-zealand-early-years-curriculum" TargetMode="External" Id="R10a78013c2cb41ef" /><Relationship Type="http://schemas.openxmlformats.org/officeDocument/2006/relationships/hyperlink" Target="https://www.childreninwales.org.uk/professionals/our-work/early-years/" TargetMode="External" Id="R7f76275816744742" /><Relationship Type="http://schemas.openxmlformats.org/officeDocument/2006/relationships/hyperlink" Target="https://hwb.gov.wales/api/storage/f9d85dba-85a4-4e87-bb58-a24730ad7e57/foundation-phase-profile-handbook-revised-september-2017.pdf" TargetMode="External" Id="Raef691f36b874632" /><Relationship Type="http://schemas.openxmlformats.org/officeDocument/2006/relationships/hyperlink" Target="https://www.gov.wales/sites/default/files/publications/2018-06/how-is-my-child-doing-in-the-foundation-phase-a-guide-for-parents-and-carers.pdf" TargetMode="External" Id="R3c34ab5cefb844b7" /><Relationship Type="http://schemas.openxmlformats.org/officeDocument/2006/relationships/hyperlink" Target="https://www.gov.wales/wales-play-friendly-country" TargetMode="External" Id="Reac65a25e0c2446a" /><Relationship Type="http://schemas.openxmlformats.org/officeDocument/2006/relationships/hyperlink" Target="https://dera.ioe.ac.uk/23035/3/150514-foundation-phase-final-en_Redacted.pdf" TargetMode="External" Id="R1dbfb047abd54efc" /><Relationship Type="http://schemas.openxmlformats.org/officeDocument/2006/relationships/hyperlink" Target="https://dera.ioe.ac.uk/23035/3/150514-foundation-phase-final-en_Redacted.pdf" TargetMode="External" Id="R150bc3502f1e4281" /><Relationship Type="http://schemas.microsoft.com/office/2020/10/relationships/intelligence" Target="intelligence2.xml" Id="R46f74aeff5ff42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Zara Willment (2229729)</dc:creator>
  <keywords/>
  <dc:description/>
  <lastModifiedBy>Zara Willment (2229729)</lastModifiedBy>
  <revision>7</revision>
  <dcterms:created xsi:type="dcterms:W3CDTF">2023-01-17T10:39:00.0000000Z</dcterms:created>
  <dcterms:modified xsi:type="dcterms:W3CDTF">2023-01-21T18:38:52.4104654Z</dcterms:modified>
</coreProperties>
</file>