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Pr>
        <w:drawing>
          <wp:inline distB="114300" distT="114300" distL="114300" distR="114300">
            <wp:extent cx="2728913" cy="1285586"/>
            <wp:effectExtent b="0" l="0" r="0" t="0"/>
            <wp:docPr id="1" name="image1.png"/>
            <a:graphic>
              <a:graphicData uri="http://schemas.openxmlformats.org/drawingml/2006/picture">
                <pic:pic>
                  <pic:nvPicPr>
                    <pic:cNvPr id="0" name="image1.png"/>
                    <pic:cNvPicPr preferRelativeResize="0"/>
                  </pic:nvPicPr>
                  <pic:blipFill>
                    <a:blip r:embed="rId6"/>
                    <a:srcRect b="5475" l="1428" r="1857" t="2880"/>
                    <a:stretch>
                      <a:fillRect/>
                    </a:stretch>
                  </pic:blipFill>
                  <pic:spPr>
                    <a:xfrm>
                      <a:off x="0" y="0"/>
                      <a:ext cx="2728913" cy="128558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bottom w:color="000000" w:space="1" w:sz="4" w:val="single"/>
        </w:pBdr>
        <w:spacing w:after="60" w:lineRule="auto"/>
        <w:jc w:val="center"/>
        <w:rPr>
          <w:b w:val="1"/>
          <w:sz w:val="38"/>
          <w:szCs w:val="38"/>
        </w:rPr>
      </w:pPr>
      <w:r w:rsidDel="00000000" w:rsidR="00000000" w:rsidRPr="00000000">
        <w:rPr>
          <w:b w:val="1"/>
          <w:sz w:val="38"/>
          <w:szCs w:val="38"/>
          <w:rtl w:val="0"/>
        </w:rPr>
        <w:t xml:space="preserve">Module Title: Management &amp; Organisational Behaviour</w:t>
      </w:r>
    </w:p>
    <w:p w:rsidR="00000000" w:rsidDel="00000000" w:rsidP="00000000" w:rsidRDefault="00000000" w:rsidRPr="00000000" w14:paraId="00000003">
      <w:pPr>
        <w:pBdr>
          <w:bottom w:color="000000" w:space="1" w:sz="4" w:val="single"/>
        </w:pBdr>
        <w:spacing w:after="60" w:lineRule="auto"/>
        <w:jc w:val="center"/>
        <w:rPr>
          <w:b w:val="1"/>
          <w:sz w:val="38"/>
          <w:szCs w:val="38"/>
        </w:rPr>
      </w:pPr>
      <w:r w:rsidDel="00000000" w:rsidR="00000000" w:rsidRPr="00000000">
        <w:rPr>
          <w:b w:val="1"/>
          <w:sz w:val="38"/>
          <w:szCs w:val="38"/>
          <w:rtl w:val="0"/>
        </w:rPr>
        <w:t xml:space="preserve">Module Code: BMIH5004</w:t>
      </w:r>
    </w:p>
    <w:p w:rsidR="00000000" w:rsidDel="00000000" w:rsidP="00000000" w:rsidRDefault="00000000" w:rsidRPr="00000000" w14:paraId="00000004">
      <w:pPr>
        <w:spacing w:after="60" w:before="40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5">
      <w:pPr>
        <w:spacing w:after="60" w:before="40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6">
      <w:pPr>
        <w:jc w:val="left"/>
        <w:rPr>
          <w:b w:val="1"/>
          <w:sz w:val="34"/>
          <w:szCs w:val="34"/>
        </w:rPr>
      </w:pPr>
      <w:r w:rsidDel="00000000" w:rsidR="00000000" w:rsidRPr="00000000">
        <w:rPr>
          <w:rtl w:val="0"/>
        </w:rPr>
      </w:r>
    </w:p>
    <w:p w:rsidR="00000000" w:rsidDel="00000000" w:rsidP="00000000" w:rsidRDefault="00000000" w:rsidRPr="00000000" w14:paraId="00000007">
      <w:pPr>
        <w:jc w:val="center"/>
        <w:rPr>
          <w:b w:val="1"/>
          <w:sz w:val="34"/>
          <w:szCs w:val="34"/>
        </w:rPr>
      </w:pPr>
      <w:r w:rsidDel="00000000" w:rsidR="00000000" w:rsidRPr="00000000">
        <w:rPr>
          <w:rtl w:val="0"/>
        </w:rPr>
      </w:r>
    </w:p>
    <w:p w:rsidR="00000000" w:rsidDel="00000000" w:rsidP="00000000" w:rsidRDefault="00000000" w:rsidRPr="00000000" w14:paraId="00000008">
      <w:pPr>
        <w:pBdr>
          <w:top w:color="000000" w:space="1" w:sz="4" w:val="single"/>
          <w:bottom w:color="000000" w:space="1" w:sz="4" w:val="single"/>
        </w:pBdr>
        <w:spacing w:after="60" w:lineRule="auto"/>
        <w:jc w:val="center"/>
        <w:rPr>
          <w:b w:val="1"/>
          <w:sz w:val="36"/>
          <w:szCs w:val="36"/>
        </w:rPr>
      </w:pPr>
      <w:r w:rsidDel="00000000" w:rsidR="00000000" w:rsidRPr="00000000">
        <w:rPr>
          <w:b w:val="1"/>
          <w:sz w:val="36"/>
          <w:szCs w:val="36"/>
          <w:rtl w:val="0"/>
        </w:rPr>
        <w:t xml:space="preserve">Programme Title: BA International Hotel Management</w:t>
      </w:r>
    </w:p>
    <w:p w:rsidR="00000000" w:rsidDel="00000000" w:rsidP="00000000" w:rsidRDefault="00000000" w:rsidRPr="00000000" w14:paraId="00000009">
      <w:pPr>
        <w:pBdr>
          <w:top w:color="000000" w:space="1" w:sz="4" w:val="single"/>
          <w:bottom w:color="000000" w:space="1" w:sz="4" w:val="single"/>
        </w:pBdr>
        <w:spacing w:after="60" w:lineRule="auto"/>
        <w:jc w:val="center"/>
        <w:rPr>
          <w:b w:val="1"/>
          <w:sz w:val="36"/>
          <w:szCs w:val="36"/>
        </w:rPr>
      </w:pPr>
      <w:r w:rsidDel="00000000" w:rsidR="00000000" w:rsidRPr="00000000">
        <w:rPr>
          <w:b w:val="1"/>
          <w:sz w:val="36"/>
          <w:szCs w:val="36"/>
          <w:rtl w:val="0"/>
        </w:rPr>
        <w:t xml:space="preserve">Assignment Type: Report</w:t>
      </w:r>
    </w:p>
    <w:p w:rsidR="00000000" w:rsidDel="00000000" w:rsidP="00000000" w:rsidRDefault="00000000" w:rsidRPr="00000000" w14:paraId="0000000A">
      <w:pPr>
        <w:jc w:val="center"/>
        <w:rPr>
          <w:b w:val="1"/>
          <w:sz w:val="34"/>
          <w:szCs w:val="34"/>
        </w:rPr>
      </w:pPr>
      <w:r w:rsidDel="00000000" w:rsidR="00000000" w:rsidRPr="00000000">
        <w:rPr>
          <w:rtl w:val="0"/>
        </w:rPr>
      </w:r>
    </w:p>
    <w:p w:rsidR="00000000" w:rsidDel="00000000" w:rsidP="00000000" w:rsidRDefault="00000000" w:rsidRPr="00000000" w14:paraId="0000000B">
      <w:pPr>
        <w:spacing w:after="60" w:before="40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C">
      <w:pPr>
        <w:spacing w:after="60" w:before="40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0D">
      <w:pPr>
        <w:spacing w:after="60" w:before="40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0E">
      <w:pPr>
        <w:pBdr>
          <w:top w:color="000000" w:space="1" w:sz="4" w:val="single"/>
          <w:bottom w:color="000000" w:space="1" w:sz="4" w:val="single"/>
        </w:pBdr>
        <w:spacing w:after="60" w:lineRule="auto"/>
        <w:jc w:val="center"/>
        <w:rPr>
          <w:b w:val="1"/>
          <w:sz w:val="32"/>
          <w:szCs w:val="32"/>
        </w:rPr>
      </w:pPr>
      <w:r w:rsidDel="00000000" w:rsidR="00000000" w:rsidRPr="00000000">
        <w:rPr>
          <w:b w:val="1"/>
          <w:sz w:val="32"/>
          <w:szCs w:val="32"/>
          <w:rtl w:val="0"/>
        </w:rPr>
        <w:t xml:space="preserve">Student Name: Andrei Curelaru</w:t>
      </w:r>
    </w:p>
    <w:p w:rsidR="00000000" w:rsidDel="00000000" w:rsidP="00000000" w:rsidRDefault="00000000" w:rsidRPr="00000000" w14:paraId="0000000F">
      <w:pPr>
        <w:pBdr>
          <w:top w:color="000000" w:space="1" w:sz="4" w:val="single"/>
          <w:bottom w:color="000000" w:space="1" w:sz="4" w:val="single"/>
        </w:pBdr>
        <w:spacing w:after="60" w:lineRule="auto"/>
        <w:jc w:val="cente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0">
      <w:pPr>
        <w:jc w:val="center"/>
        <w:rPr>
          <w:b w:val="1"/>
          <w:sz w:val="28"/>
          <w:szCs w:val="28"/>
        </w:rPr>
      </w:pPr>
      <w:r w:rsidDel="00000000" w:rsidR="00000000" w:rsidRPr="00000000">
        <w:rPr>
          <w:b w:val="1"/>
          <w:sz w:val="28"/>
          <w:szCs w:val="28"/>
          <w:rtl w:val="0"/>
        </w:rPr>
        <w:t xml:space="preserve">Table of Contents</w:t>
      </w:r>
    </w:p>
    <w:p w:rsidR="00000000" w:rsidDel="00000000" w:rsidP="00000000" w:rsidRDefault="00000000" w:rsidRPr="00000000" w14:paraId="00000011">
      <w:pPr>
        <w:jc w:val="center"/>
        <w:rPr>
          <w:b w:val="1"/>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9360"/>
            </w:tabs>
            <w:spacing w:before="60" w:line="360" w:lineRule="auto"/>
            <w:rPr>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30j0zll">
            <w:r w:rsidDel="00000000" w:rsidR="00000000" w:rsidRPr="00000000">
              <w:rPr>
                <w:color w:val="000000"/>
                <w:u w:val="none"/>
                <w:rtl w:val="0"/>
              </w:rPr>
              <w:t xml:space="preserve">1.0 Introduction</w:t>
              <w:tab/>
            </w:r>
          </w:hyperlink>
          <w:r w:rsidDel="00000000" w:rsidR="00000000" w:rsidRPr="00000000">
            <w:fldChar w:fldCharType="begin"/>
            <w:instrText xml:space="preserve"> PAGEREF _30j0zll \h </w:instrText>
            <w:fldChar w:fldCharType="separate"/>
          </w:r>
          <w:r w:rsidDel="00000000" w:rsidR="00000000" w:rsidRPr="00000000">
            <w:rPr>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360" w:lineRule="auto"/>
            <w:rPr>
              <w:color w:val="000000"/>
              <w:u w:val="none"/>
            </w:rPr>
          </w:pPr>
          <w:hyperlink w:anchor="_1fob9te">
            <w:r w:rsidDel="00000000" w:rsidR="00000000" w:rsidRPr="00000000">
              <w:rPr>
                <w:color w:val="000000"/>
                <w:u w:val="none"/>
                <w:rtl w:val="0"/>
              </w:rPr>
              <w:t xml:space="preserve">2.0 Overview of Organisation</w:t>
              <w:tab/>
            </w:r>
          </w:hyperlink>
          <w:r w:rsidDel="00000000" w:rsidR="00000000" w:rsidRPr="00000000">
            <w:fldChar w:fldCharType="begin"/>
            <w:instrText xml:space="preserve"> PAGEREF _1fob9te \h </w:instrText>
            <w:fldChar w:fldCharType="separate"/>
          </w:r>
          <w:r w:rsidDel="00000000" w:rsidR="00000000" w:rsidRPr="00000000">
            <w:rPr>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360" w:lineRule="auto"/>
            <w:rPr>
              <w:color w:val="000000"/>
              <w:u w:val="none"/>
            </w:rPr>
          </w:pPr>
          <w:hyperlink w:anchor="_3znysh7">
            <w:r w:rsidDel="00000000" w:rsidR="00000000" w:rsidRPr="00000000">
              <w:rPr>
                <w:color w:val="000000"/>
                <w:u w:val="none"/>
                <w:rtl w:val="0"/>
              </w:rPr>
              <w:t xml:space="preserve">3.0 Organisation Structure, Culture and Goals</w:t>
              <w:tab/>
            </w:r>
          </w:hyperlink>
          <w:r w:rsidDel="00000000" w:rsidR="00000000" w:rsidRPr="00000000">
            <w:fldChar w:fldCharType="begin"/>
            <w:instrText xml:space="preserve"> PAGEREF _3znysh7 \h </w:instrText>
            <w:fldChar w:fldCharType="separate"/>
          </w:r>
          <w:r w:rsidDel="00000000" w:rsidR="00000000" w:rsidRPr="00000000">
            <w:rPr>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360" w:lineRule="auto"/>
            <w:ind w:left="360" w:firstLine="0"/>
            <w:rPr>
              <w:color w:val="000000"/>
              <w:u w:val="none"/>
            </w:rPr>
          </w:pPr>
          <w:hyperlink w:anchor="_2et92p0">
            <w:r w:rsidDel="00000000" w:rsidR="00000000" w:rsidRPr="00000000">
              <w:rPr>
                <w:color w:val="000000"/>
                <w:u w:val="none"/>
                <w:rtl w:val="0"/>
              </w:rPr>
              <w:t xml:space="preserve">3.1 Organisational Structure</w:t>
              <w:tab/>
            </w:r>
          </w:hyperlink>
          <w:r w:rsidDel="00000000" w:rsidR="00000000" w:rsidRPr="00000000">
            <w:fldChar w:fldCharType="begin"/>
            <w:instrText xml:space="preserve"> PAGEREF _2et92p0 \h </w:instrText>
            <w:fldChar w:fldCharType="separate"/>
          </w:r>
          <w:r w:rsidDel="00000000" w:rsidR="00000000" w:rsidRPr="00000000">
            <w:rPr>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360" w:lineRule="auto"/>
            <w:ind w:left="360" w:firstLine="0"/>
            <w:rPr>
              <w:color w:val="000000"/>
              <w:u w:val="none"/>
            </w:rPr>
          </w:pPr>
          <w:hyperlink w:anchor="_tyjcwt">
            <w:r w:rsidDel="00000000" w:rsidR="00000000" w:rsidRPr="00000000">
              <w:rPr>
                <w:color w:val="000000"/>
                <w:u w:val="none"/>
                <w:rtl w:val="0"/>
              </w:rPr>
              <w:t xml:space="preserve">3.2 Organisational Culture</w:t>
              <w:tab/>
            </w:r>
          </w:hyperlink>
          <w:r w:rsidDel="00000000" w:rsidR="00000000" w:rsidRPr="00000000">
            <w:fldChar w:fldCharType="begin"/>
            <w:instrText xml:space="preserve"> PAGEREF _tyjcwt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360" w:lineRule="auto"/>
            <w:ind w:left="360" w:firstLine="0"/>
            <w:rPr>
              <w:color w:val="000000"/>
              <w:u w:val="none"/>
            </w:rPr>
          </w:pPr>
          <w:hyperlink w:anchor="_3dy6vkm">
            <w:r w:rsidDel="00000000" w:rsidR="00000000" w:rsidRPr="00000000">
              <w:rPr>
                <w:color w:val="000000"/>
                <w:u w:val="none"/>
                <w:rtl w:val="0"/>
              </w:rPr>
              <w:t xml:space="preserve">3.3 Organisational Goals</w:t>
              <w:tab/>
            </w:r>
          </w:hyperlink>
          <w:r w:rsidDel="00000000" w:rsidR="00000000" w:rsidRPr="00000000">
            <w:fldChar w:fldCharType="begin"/>
            <w:instrText xml:space="preserve"> PAGEREF _3dy6vkm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none" w:pos="9360"/>
            </w:tabs>
            <w:spacing w:before="60" w:line="360" w:lineRule="auto"/>
            <w:rPr>
              <w:color w:val="000000"/>
              <w:u w:val="none"/>
            </w:rPr>
          </w:pPr>
          <w:hyperlink w:anchor="_1t3h5sf">
            <w:r w:rsidDel="00000000" w:rsidR="00000000" w:rsidRPr="00000000">
              <w:rPr>
                <w:color w:val="000000"/>
                <w:u w:val="none"/>
                <w:rtl w:val="0"/>
              </w:rPr>
              <w:t xml:space="preserve">4.0 Recent Change Initiatives and Impact</w:t>
              <w:tab/>
            </w:r>
          </w:hyperlink>
          <w:r w:rsidDel="00000000" w:rsidR="00000000" w:rsidRPr="00000000">
            <w:fldChar w:fldCharType="begin"/>
            <w:instrText xml:space="preserve"> PAGEREF _1t3h5sf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360" w:lineRule="auto"/>
            <w:ind w:left="360" w:firstLine="0"/>
            <w:rPr>
              <w:color w:val="000000"/>
              <w:u w:val="none"/>
            </w:rPr>
          </w:pPr>
          <w:hyperlink w:anchor="_4d34og8">
            <w:r w:rsidDel="00000000" w:rsidR="00000000" w:rsidRPr="00000000">
              <w:rPr>
                <w:color w:val="000000"/>
                <w:u w:val="none"/>
                <w:rtl w:val="0"/>
              </w:rPr>
              <w:t xml:space="preserve">4.1 Overview of Recent Change Initiatives at Hyatt</w:t>
              <w:tab/>
            </w:r>
          </w:hyperlink>
          <w:r w:rsidDel="00000000" w:rsidR="00000000" w:rsidRPr="00000000">
            <w:fldChar w:fldCharType="begin"/>
            <w:instrText xml:space="preserve"> PAGEREF _4d34og8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360" w:lineRule="auto"/>
            <w:ind w:left="360" w:firstLine="0"/>
            <w:rPr>
              <w:color w:val="000000"/>
              <w:u w:val="none"/>
            </w:rPr>
          </w:pPr>
          <w:hyperlink w:anchor="_2s8eyo1">
            <w:r w:rsidDel="00000000" w:rsidR="00000000" w:rsidRPr="00000000">
              <w:rPr>
                <w:color w:val="000000"/>
                <w:u w:val="none"/>
                <w:rtl w:val="0"/>
              </w:rPr>
              <w:t xml:space="preserve">4.2 Assessment of the Impact of Changes on Various Levels</w:t>
              <w:tab/>
            </w:r>
          </w:hyperlink>
          <w:r w:rsidDel="00000000" w:rsidR="00000000" w:rsidRPr="00000000">
            <w:fldChar w:fldCharType="begin"/>
            <w:instrText xml:space="preserve"> PAGEREF _2s8eyo1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360" w:lineRule="auto"/>
            <w:ind w:left="360" w:firstLine="0"/>
            <w:rPr>
              <w:color w:val="000000"/>
              <w:u w:val="none"/>
            </w:rPr>
          </w:pPr>
          <w:hyperlink w:anchor="_17dp8vu">
            <w:r w:rsidDel="00000000" w:rsidR="00000000" w:rsidRPr="00000000">
              <w:rPr>
                <w:color w:val="000000"/>
                <w:u w:val="none"/>
                <w:rtl w:val="0"/>
              </w:rPr>
              <w:t xml:space="preserve">4.3 Evaluation of Change Management Strategies Employed</w:t>
              <w:tab/>
            </w:r>
          </w:hyperlink>
          <w:r w:rsidDel="00000000" w:rsidR="00000000" w:rsidRPr="00000000">
            <w:fldChar w:fldCharType="begin"/>
            <w:instrText xml:space="preserve"> PAGEREF _17dp8vu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360" w:lineRule="auto"/>
            <w:rPr>
              <w:color w:val="000000"/>
              <w:u w:val="none"/>
            </w:rPr>
          </w:pPr>
          <w:hyperlink w:anchor="_3rdcrjn">
            <w:r w:rsidDel="00000000" w:rsidR="00000000" w:rsidRPr="00000000">
              <w:rPr>
                <w:color w:val="000000"/>
                <w:u w:val="none"/>
                <w:rtl w:val="0"/>
              </w:rPr>
              <w:t xml:space="preserve">5.0 Strategic Direction</w:t>
              <w:tab/>
            </w:r>
          </w:hyperlink>
          <w:r w:rsidDel="00000000" w:rsidR="00000000" w:rsidRPr="00000000">
            <w:fldChar w:fldCharType="begin"/>
            <w:instrText xml:space="preserve"> PAGEREF _3rdcrjn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360" w:lineRule="auto"/>
            <w:ind w:left="360" w:firstLine="0"/>
            <w:rPr>
              <w:color w:val="000000"/>
              <w:u w:val="none"/>
            </w:rPr>
          </w:pPr>
          <w:hyperlink w:anchor="_26in1rg">
            <w:r w:rsidDel="00000000" w:rsidR="00000000" w:rsidRPr="00000000">
              <w:rPr>
                <w:color w:val="000000"/>
                <w:u w:val="none"/>
                <w:rtl w:val="0"/>
              </w:rPr>
              <w:t xml:space="preserve">5.1 Examination of Hyatt's Current Strategic Direction</w:t>
              <w:tab/>
            </w:r>
          </w:hyperlink>
          <w:r w:rsidDel="00000000" w:rsidR="00000000" w:rsidRPr="00000000">
            <w:fldChar w:fldCharType="begin"/>
            <w:instrText xml:space="preserve"> PAGEREF _26in1rg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360" w:lineRule="auto"/>
            <w:ind w:left="360" w:firstLine="0"/>
            <w:rPr>
              <w:color w:val="000000"/>
              <w:u w:val="none"/>
            </w:rPr>
          </w:pPr>
          <w:hyperlink w:anchor="_lnxbz9">
            <w:r w:rsidDel="00000000" w:rsidR="00000000" w:rsidRPr="00000000">
              <w:rPr>
                <w:color w:val="000000"/>
                <w:u w:val="none"/>
                <w:rtl w:val="0"/>
              </w:rPr>
              <w:t xml:space="preserve">5.2 Analysis of Market Positioning and Competitive Strategies</w:t>
              <w:tab/>
            </w:r>
          </w:hyperlink>
          <w:r w:rsidDel="00000000" w:rsidR="00000000" w:rsidRPr="00000000">
            <w:fldChar w:fldCharType="begin"/>
            <w:instrText xml:space="preserve"> PAGEREF _lnxbz9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360" w:lineRule="auto"/>
            <w:ind w:left="360" w:firstLine="0"/>
            <w:rPr>
              <w:color w:val="000000"/>
              <w:u w:val="none"/>
            </w:rPr>
          </w:pPr>
          <w:hyperlink w:anchor="_35nkun2">
            <w:r w:rsidDel="00000000" w:rsidR="00000000" w:rsidRPr="00000000">
              <w:rPr>
                <w:color w:val="000000"/>
                <w:u w:val="none"/>
                <w:rtl w:val="0"/>
              </w:rPr>
              <w:t xml:space="preserve">5.3 Identification of Key Growth Areas and Expansion Plans</w:t>
              <w:tab/>
            </w:r>
          </w:hyperlink>
          <w:r w:rsidDel="00000000" w:rsidR="00000000" w:rsidRPr="00000000">
            <w:fldChar w:fldCharType="begin"/>
            <w:instrText xml:space="preserve"> PAGEREF _35nkun2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360" w:lineRule="auto"/>
            <w:rPr>
              <w:color w:val="000000"/>
              <w:u w:val="none"/>
            </w:rPr>
          </w:pPr>
          <w:hyperlink w:anchor="_1ksv4uv">
            <w:r w:rsidDel="00000000" w:rsidR="00000000" w:rsidRPr="00000000">
              <w:rPr>
                <w:color w:val="000000"/>
                <w:u w:val="none"/>
                <w:rtl w:val="0"/>
              </w:rPr>
              <w:t xml:space="preserve">6.0 Business Performance Evaluation</w:t>
              <w:tab/>
            </w:r>
          </w:hyperlink>
          <w:r w:rsidDel="00000000" w:rsidR="00000000" w:rsidRPr="00000000">
            <w:fldChar w:fldCharType="begin"/>
            <w:instrText xml:space="preserve"> PAGEREF _1ksv4uv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360" w:lineRule="auto"/>
            <w:ind w:left="360" w:firstLine="0"/>
            <w:rPr>
              <w:color w:val="000000"/>
              <w:u w:val="none"/>
            </w:rPr>
          </w:pPr>
          <w:hyperlink w:anchor="_44sinio">
            <w:r w:rsidDel="00000000" w:rsidR="00000000" w:rsidRPr="00000000">
              <w:rPr>
                <w:color w:val="000000"/>
                <w:u w:val="none"/>
                <w:rtl w:val="0"/>
              </w:rPr>
              <w:t xml:space="preserve">6.1 Financial Performance Analysis</w:t>
              <w:tab/>
            </w:r>
          </w:hyperlink>
          <w:r w:rsidDel="00000000" w:rsidR="00000000" w:rsidRPr="00000000">
            <w:fldChar w:fldCharType="begin"/>
            <w:instrText xml:space="preserve"> PAGEREF _44sinio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360" w:lineRule="auto"/>
            <w:ind w:left="360" w:firstLine="0"/>
            <w:rPr>
              <w:color w:val="000000"/>
              <w:u w:val="none"/>
            </w:rPr>
          </w:pPr>
          <w:hyperlink w:anchor="_2jxsxqh">
            <w:r w:rsidDel="00000000" w:rsidR="00000000" w:rsidRPr="00000000">
              <w:rPr>
                <w:color w:val="000000"/>
                <w:u w:val="none"/>
                <w:rtl w:val="0"/>
              </w:rPr>
              <w:t xml:space="preserve">6.2 Assessment of Operational Efficiency and Effectiveness</w:t>
              <w:tab/>
            </w:r>
          </w:hyperlink>
          <w:r w:rsidDel="00000000" w:rsidR="00000000" w:rsidRPr="00000000">
            <w:fldChar w:fldCharType="begin"/>
            <w:instrText xml:space="preserve"> PAGEREF _2jxsxqh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none" w:pos="9360"/>
            </w:tabs>
            <w:spacing w:before="60" w:line="360" w:lineRule="auto"/>
            <w:ind w:left="360" w:firstLine="0"/>
            <w:rPr>
              <w:color w:val="000000"/>
              <w:u w:val="none"/>
            </w:rPr>
          </w:pPr>
          <w:hyperlink w:anchor="_z337ya">
            <w:r w:rsidDel="00000000" w:rsidR="00000000" w:rsidRPr="00000000">
              <w:rPr>
                <w:color w:val="000000"/>
                <w:u w:val="none"/>
                <w:rtl w:val="0"/>
              </w:rPr>
              <w:t xml:space="preserve">6.3 Customer Satisfaction and Brand Reputation Evaluation</w:t>
              <w:tab/>
            </w:r>
          </w:hyperlink>
          <w:r w:rsidDel="00000000" w:rsidR="00000000" w:rsidRPr="00000000">
            <w:fldChar w:fldCharType="begin"/>
            <w:instrText xml:space="preserve"> PAGEREF _z337ya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none" w:pos="9360"/>
            </w:tabs>
            <w:spacing w:before="60" w:line="360" w:lineRule="auto"/>
            <w:rPr>
              <w:color w:val="000000"/>
              <w:u w:val="none"/>
            </w:rPr>
          </w:pPr>
          <w:hyperlink w:anchor="_3j2qqm3">
            <w:r w:rsidDel="00000000" w:rsidR="00000000" w:rsidRPr="00000000">
              <w:rPr>
                <w:color w:val="000000"/>
                <w:u w:val="none"/>
                <w:rtl w:val="0"/>
              </w:rPr>
              <w:t xml:space="preserve">7.0 Conclusion</w:t>
              <w:tab/>
            </w:r>
          </w:hyperlink>
          <w:r w:rsidDel="00000000" w:rsidR="00000000" w:rsidRPr="00000000">
            <w:fldChar w:fldCharType="begin"/>
            <w:instrText xml:space="preserve"> PAGEREF _3j2qqm3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none" w:pos="9360"/>
            </w:tabs>
            <w:spacing w:before="60" w:line="360" w:lineRule="auto"/>
            <w:rPr>
              <w:color w:val="000000"/>
              <w:u w:val="none"/>
            </w:rPr>
          </w:pPr>
          <w:hyperlink w:anchor="_1y810tw">
            <w:r w:rsidDel="00000000" w:rsidR="00000000" w:rsidRPr="00000000">
              <w:rPr>
                <w:color w:val="000000"/>
                <w:u w:val="none"/>
                <w:rtl w:val="0"/>
              </w:rPr>
              <w:t xml:space="preserve">Reference List</w:t>
              <w:tab/>
            </w:r>
          </w:hyperlink>
          <w:r w:rsidDel="00000000" w:rsidR="00000000" w:rsidRPr="00000000">
            <w:fldChar w:fldCharType="begin"/>
            <w:instrText xml:space="preserve"> PAGEREF _1y810tw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pStyle w:val="Heading1"/>
        <w:rPr/>
      </w:pPr>
      <w:bookmarkStart w:colFirst="0" w:colLast="0" w:name="_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30j0zll" w:id="1"/>
      <w:bookmarkEnd w:id="1"/>
      <w:r w:rsidDel="00000000" w:rsidR="00000000" w:rsidRPr="00000000">
        <w:rPr>
          <w:b w:val="1"/>
          <w:color w:val="783f04"/>
          <w:sz w:val="28"/>
          <w:szCs w:val="28"/>
          <w:rtl w:val="0"/>
        </w:rPr>
        <w:t xml:space="preserve">1.0 </w:t>
      </w:r>
      <w:r w:rsidDel="00000000" w:rsidR="00000000" w:rsidRPr="00000000">
        <w:rPr>
          <w:rtl w:val="0"/>
        </w:rPr>
        <w:t xml:space="preserve">Introduction</w:t>
      </w:r>
    </w:p>
    <w:p w:rsidR="00000000" w:rsidDel="00000000" w:rsidP="00000000" w:rsidRDefault="00000000" w:rsidRPr="00000000" w14:paraId="00000028">
      <w:pPr>
        <w:rPr/>
      </w:pPr>
      <w:r w:rsidDel="00000000" w:rsidR="00000000" w:rsidRPr="00000000">
        <w:rPr>
          <w:rtl w:val="0"/>
        </w:rPr>
        <w:t xml:space="preserve">Management and Organisational behaviour is mainly known as the behaviour of an organisation which supports and encourages team leaders to enhance and manage behaviour of an employee. Moreover, it is a scientific business approach that allows an organisation to improve business principles as well as this can help an organisation to achieve their business aims and objectives (</w:t>
      </w:r>
      <w:r w:rsidDel="00000000" w:rsidR="00000000" w:rsidRPr="00000000">
        <w:rPr>
          <w:highlight w:val="white"/>
          <w:rtl w:val="0"/>
        </w:rPr>
        <w:t xml:space="preserve">López-Cabarcos, Vázquez-Rodríguez and QuinoA-Pineir, 2022</w:t>
      </w:r>
      <w:r w:rsidDel="00000000" w:rsidR="00000000" w:rsidRPr="00000000">
        <w:rPr>
          <w:rtl w:val="0"/>
        </w:rPr>
        <w:t xml:space="preserve">). In addition to that, management and organisational behaviour analyse the act of an individual to build up a unique strategy to improve individuals performance in any professional field. The main aim of the report is  to analyse and evaluate Hyatt's organisation in both the corporate and individual levels. The report will identify the organisational structure, culture and goal of Hyatt's organisation. Moreover, the report will also cover challenges faced by the organisation and business strategies applied by the organisation to mitigate those challenges. Moreover, the report will also analyse strategic direction and business performance evaluation by Hyatt's organisation.</w:t>
      </w:r>
    </w:p>
    <w:p w:rsidR="00000000" w:rsidDel="00000000" w:rsidP="00000000" w:rsidRDefault="00000000" w:rsidRPr="00000000" w14:paraId="00000029">
      <w:pPr>
        <w:pStyle w:val="Heading1"/>
        <w:rPr>
          <w:b w:val="1"/>
          <w:color w:val="783f04"/>
          <w:sz w:val="28"/>
          <w:szCs w:val="28"/>
        </w:rPr>
      </w:pPr>
      <w:bookmarkStart w:colFirst="0" w:colLast="0" w:name="_1fob9te" w:id="2"/>
      <w:bookmarkEnd w:id="2"/>
      <w:r w:rsidDel="00000000" w:rsidR="00000000" w:rsidRPr="00000000">
        <w:rPr>
          <w:b w:val="1"/>
          <w:color w:val="783f04"/>
          <w:sz w:val="28"/>
          <w:szCs w:val="28"/>
          <w:rtl w:val="0"/>
        </w:rPr>
        <w:t xml:space="preserve">2.0 Overview of Organisation</w:t>
      </w:r>
    </w:p>
    <w:p w:rsidR="00000000" w:rsidDel="00000000" w:rsidP="00000000" w:rsidRDefault="00000000" w:rsidRPr="00000000" w14:paraId="0000002A">
      <w:pPr>
        <w:rPr/>
      </w:pPr>
      <w:r w:rsidDel="00000000" w:rsidR="00000000" w:rsidRPr="00000000">
        <w:rPr>
          <w:rtl w:val="0"/>
        </w:rPr>
        <w:t xml:space="preserve">The chosen company for this task is Hyatt Hotel group. Hyatt Hotels group is a global hospitality firm that runs and rents luxury and business hotels, spas, and holiday houses. In addition to that, this organisation was founded in 1957 at first it was a motel near the airport of Los Angeles international. The chief executive officer of the organisation is Jay Pritzker and Donald Pritzker (</w:t>
      </w:r>
      <w:r w:rsidDel="00000000" w:rsidR="00000000" w:rsidRPr="00000000">
        <w:rPr>
          <w:highlight w:val="white"/>
          <w:rtl w:val="0"/>
        </w:rPr>
        <w:t xml:space="preserve">Hyatt Corporation, 2024</w:t>
      </w:r>
      <w:r w:rsidDel="00000000" w:rsidR="00000000" w:rsidRPr="00000000">
        <w:rPr>
          <w:rtl w:val="0"/>
        </w:rPr>
        <w:t xml:space="preserve">). In addition to that, the recent CEO of the organisation is Mark Hoplamazian. Moreover, this organisation runs approximately 1,000 sites in more than 67 countries, hiring over 200,000 people globally. Moreover, this organisation provide unique accommodation to the tourist and traveller which increase the experience of </w:t>
      </w:r>
    </w:p>
    <w:p w:rsidR="00000000" w:rsidDel="00000000" w:rsidP="00000000" w:rsidRDefault="00000000" w:rsidRPr="00000000" w14:paraId="0000002B">
      <w:pPr>
        <w:pStyle w:val="Heading1"/>
        <w:rPr/>
      </w:pPr>
      <w:bookmarkStart w:colFirst="0" w:colLast="0" w:name="_3znysh7" w:id="3"/>
      <w:bookmarkEnd w:id="3"/>
      <w:r w:rsidDel="00000000" w:rsidR="00000000" w:rsidRPr="00000000">
        <w:rPr>
          <w:rtl w:val="0"/>
        </w:rPr>
        <w:t xml:space="preserve">3.0 Organisation Structure, Culture and Goals</w:t>
      </w:r>
    </w:p>
    <w:p w:rsidR="00000000" w:rsidDel="00000000" w:rsidP="00000000" w:rsidRDefault="00000000" w:rsidRPr="00000000" w14:paraId="0000002C">
      <w:pPr>
        <w:pStyle w:val="Heading2"/>
        <w:rPr/>
      </w:pPr>
      <w:bookmarkStart w:colFirst="0" w:colLast="0" w:name="_2et92p0" w:id="4"/>
      <w:bookmarkEnd w:id="4"/>
      <w:r w:rsidDel="00000000" w:rsidR="00000000" w:rsidRPr="00000000">
        <w:rPr>
          <w:b w:val="1"/>
          <w:color w:val="b45f06"/>
          <w:sz w:val="26"/>
          <w:szCs w:val="26"/>
          <w:rtl w:val="0"/>
        </w:rPr>
        <w:t xml:space="preserve">3.1 Organisational </w:t>
      </w:r>
      <w:r w:rsidDel="00000000" w:rsidR="00000000" w:rsidRPr="00000000">
        <w:rPr>
          <w:rtl w:val="0"/>
        </w:rPr>
        <w:t xml:space="preserve">Structure</w:t>
      </w:r>
    </w:p>
    <w:p w:rsidR="00000000" w:rsidDel="00000000" w:rsidP="00000000" w:rsidRDefault="00000000" w:rsidRPr="00000000" w14:paraId="0000002D">
      <w:pPr>
        <w:rPr/>
      </w:pPr>
      <w:r w:rsidDel="00000000" w:rsidR="00000000" w:rsidRPr="00000000">
        <w:rPr>
          <w:rtl w:val="0"/>
        </w:rPr>
        <w:t xml:space="preserve">The organisational structure of the Hyatt Hotel group is functional organisation structure. The meaning of this organisational structure is to organise the business function into different departments for example finance, marketing, HR as well as business analyst (</w:t>
      </w:r>
      <w:r w:rsidDel="00000000" w:rsidR="00000000" w:rsidRPr="00000000">
        <w:rPr>
          <w:highlight w:val="white"/>
          <w:rtl w:val="0"/>
        </w:rPr>
        <w:t xml:space="preserve">Organimi Inc, 2024</w:t>
      </w:r>
      <w:r w:rsidDel="00000000" w:rsidR="00000000" w:rsidRPr="00000000">
        <w:rPr>
          <w:rtl w:val="0"/>
        </w:rPr>
        <w:t xml:space="preserve">).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75"/>
        <w:gridCol w:w="3600"/>
        <w:gridCol w:w="2985"/>
        <w:tblGridChange w:id="0">
          <w:tblGrid>
            <w:gridCol w:w="2775"/>
            <w:gridCol w:w="3600"/>
            <w:gridCol w:w="2985"/>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rPr>
            </w:pPr>
            <w:r w:rsidDel="00000000" w:rsidR="00000000" w:rsidRPr="00000000">
              <w:rPr>
                <w:b w:val="1"/>
                <w:rtl w:val="0"/>
              </w:rPr>
              <w:t xml:space="preserve">Name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rPr>
            </w:pPr>
            <w:r w:rsidDel="00000000" w:rsidR="00000000" w:rsidRPr="00000000">
              <w:rPr>
                <w:b w:val="1"/>
                <w:rtl w:val="0"/>
              </w:rPr>
              <w:t xml:space="preserve">Position</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rPr>
            </w:pPr>
            <w:r w:rsidDel="00000000" w:rsidR="00000000" w:rsidRPr="00000000">
              <w:rPr>
                <w:b w:val="1"/>
                <w:rtl w:val="0"/>
              </w:rPr>
              <w:t xml:space="preserve">Responsibilities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1">
            <w:pPr>
              <w:rPr/>
            </w:pPr>
            <w:r w:rsidDel="00000000" w:rsidR="00000000" w:rsidRPr="00000000">
              <w:rPr>
                <w:rtl w:val="0"/>
              </w:rPr>
              <w:t xml:space="preserve">Mark Hoplamazian</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2">
            <w:pPr>
              <w:rPr/>
            </w:pPr>
            <w:r w:rsidDel="00000000" w:rsidR="00000000" w:rsidRPr="00000000">
              <w:rPr>
                <w:rtl w:val="0"/>
              </w:rPr>
              <w:t xml:space="preserve">President &amp; CEO</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3">
            <w:pPr>
              <w:widowControl w:val="0"/>
              <w:rPr/>
            </w:pPr>
            <w:r w:rsidDel="00000000" w:rsidR="00000000" w:rsidRPr="00000000">
              <w:rPr>
                <w:rtl w:val="0"/>
              </w:rPr>
              <w:t xml:space="preserve">Overall strategic direction and leadership of the company</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4">
            <w:pPr>
              <w:rPr/>
            </w:pPr>
            <w:r w:rsidDel="00000000" w:rsidR="00000000" w:rsidRPr="00000000">
              <w:rPr>
                <w:rtl w:val="0"/>
              </w:rPr>
              <w:t xml:space="preserve">Mark Vondrasek</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5">
            <w:pPr>
              <w:rPr/>
            </w:pPr>
            <w:r w:rsidDel="00000000" w:rsidR="00000000" w:rsidRPr="00000000">
              <w:rPr>
                <w:rtl w:val="0"/>
              </w:rPr>
              <w:t xml:space="preserve">Chief Commercial Officer</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6">
            <w:pPr>
              <w:widowControl w:val="0"/>
              <w:rPr/>
            </w:pPr>
            <w:r w:rsidDel="00000000" w:rsidR="00000000" w:rsidRPr="00000000">
              <w:rPr>
                <w:rtl w:val="0"/>
              </w:rPr>
              <w:t xml:space="preserve">Oversees commercial operations and revenue generation.</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7">
            <w:pPr>
              <w:rPr/>
            </w:pPr>
            <w:r w:rsidDel="00000000" w:rsidR="00000000" w:rsidRPr="00000000">
              <w:rPr>
                <w:rtl w:val="0"/>
              </w:rPr>
              <w:t xml:space="preserve">Joan Bottarini</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Chief Financial Officer</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9">
            <w:pPr>
              <w:widowControl w:val="0"/>
              <w:rPr/>
            </w:pPr>
            <w:r w:rsidDel="00000000" w:rsidR="00000000" w:rsidRPr="00000000">
              <w:rPr>
                <w:rtl w:val="0"/>
              </w:rPr>
              <w:t xml:space="preserve">Manages financial planning, reporting, and analysis.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A">
            <w:pPr>
              <w:rPr/>
            </w:pPr>
            <w:r w:rsidDel="00000000" w:rsidR="00000000" w:rsidRPr="00000000">
              <w:rPr>
                <w:rtl w:val="0"/>
              </w:rPr>
              <w:t xml:space="preserve">Nikki Massey</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B">
            <w:pPr>
              <w:rPr/>
            </w:pPr>
            <w:r w:rsidDel="00000000" w:rsidR="00000000" w:rsidRPr="00000000">
              <w:rPr>
                <w:rtl w:val="0"/>
              </w:rPr>
              <w:t xml:space="preserve">Senior Vice President Human Resources, Americas</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C">
            <w:pPr>
              <w:widowControl w:val="0"/>
              <w:rPr/>
            </w:pPr>
            <w:r w:rsidDel="00000000" w:rsidR="00000000" w:rsidRPr="00000000">
              <w:rPr>
                <w:rtl w:val="0"/>
              </w:rPr>
              <w:t xml:space="preserve">Human Resources for the Americas region.</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3D">
            <w:pPr>
              <w:rPr/>
            </w:pPr>
            <w:r w:rsidDel="00000000" w:rsidR="00000000" w:rsidRPr="00000000">
              <w:rPr>
                <w:rtl w:val="0"/>
              </w:rPr>
              <w:t xml:space="preserve">Rob Schnitz</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E">
            <w:pPr>
              <w:rPr/>
            </w:pPr>
            <w:r w:rsidDel="00000000" w:rsidR="00000000" w:rsidRPr="00000000">
              <w:rPr>
                <w:rtl w:val="0"/>
              </w:rPr>
              <w:t xml:space="preserve">Partner</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F">
            <w:pPr>
              <w:widowControl w:val="0"/>
              <w:rPr/>
            </w:pPr>
            <w:r w:rsidDel="00000000" w:rsidR="00000000" w:rsidRPr="00000000">
              <w:rPr>
                <w:rtl w:val="0"/>
              </w:rPr>
              <w:t xml:space="preserve">Collaboration and strategic partnerships.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Laurie Blair</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1">
            <w:pPr>
              <w:rPr/>
            </w:pPr>
            <w:r w:rsidDel="00000000" w:rsidR="00000000" w:rsidRPr="00000000">
              <w:rPr>
                <w:rtl w:val="0"/>
              </w:rPr>
              <w:t xml:space="preserve">Vice President Global Marketing</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2">
            <w:pPr>
              <w:widowControl w:val="0"/>
              <w:rPr/>
            </w:pPr>
            <w:r w:rsidDel="00000000" w:rsidR="00000000" w:rsidRPr="00000000">
              <w:rPr>
                <w:rtl w:val="0"/>
              </w:rPr>
              <w:t xml:space="preserve">Global marketing strategies and initiatives.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3">
            <w:pPr>
              <w:rPr/>
            </w:pPr>
            <w:r w:rsidDel="00000000" w:rsidR="00000000" w:rsidRPr="00000000">
              <w:rPr>
                <w:rtl w:val="0"/>
              </w:rPr>
              <w:t xml:space="preserve">Ryan McNamara</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Vice President, Development</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5">
            <w:pPr>
              <w:widowControl w:val="0"/>
              <w:rPr/>
            </w:pPr>
            <w:r w:rsidDel="00000000" w:rsidR="00000000" w:rsidRPr="00000000">
              <w:rPr>
                <w:rtl w:val="0"/>
              </w:rPr>
              <w:t xml:space="preserve">Business development and expansion initiatives.</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t xml:space="preserve">Tom Lents</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7">
            <w:pPr>
              <w:rPr/>
            </w:pPr>
            <w:r w:rsidDel="00000000" w:rsidR="00000000" w:rsidRPr="00000000">
              <w:rPr>
                <w:rtl w:val="0"/>
              </w:rPr>
              <w:t xml:space="preserve">Executive Chef </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8">
            <w:pPr>
              <w:widowControl w:val="0"/>
              <w:rPr/>
            </w:pPr>
            <w:r w:rsidDel="00000000" w:rsidR="00000000" w:rsidRPr="00000000">
              <w:rPr>
                <w:rtl w:val="0"/>
              </w:rPr>
              <w:t xml:space="preserve">Culinary operations and menu development.</w:t>
            </w:r>
          </w:p>
        </w:tc>
      </w:tr>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49">
            <w:pPr>
              <w:rPr/>
            </w:pPr>
            <w:r w:rsidDel="00000000" w:rsidR="00000000" w:rsidRPr="00000000">
              <w:rPr>
                <w:rtl w:val="0"/>
              </w:rPr>
              <w:t xml:space="preserve">Matt Schalk</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A">
            <w:pPr>
              <w:rPr/>
            </w:pPr>
            <w:r w:rsidDel="00000000" w:rsidR="00000000" w:rsidRPr="00000000">
              <w:rPr>
                <w:rtl w:val="0"/>
              </w:rPr>
              <w:t xml:space="preserve">Vice President Revenue Management</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4B">
            <w:pPr>
              <w:widowControl w:val="0"/>
              <w:rPr/>
            </w:pPr>
            <w:r w:rsidDel="00000000" w:rsidR="00000000" w:rsidRPr="00000000">
              <w:rPr>
                <w:rtl w:val="0"/>
              </w:rPr>
              <w:t xml:space="preserve">Revenue management strategies and optimisation.</w:t>
            </w:r>
          </w:p>
        </w:tc>
      </w:tr>
    </w:tbl>
    <w:p w:rsidR="00000000" w:rsidDel="00000000" w:rsidP="00000000" w:rsidRDefault="00000000" w:rsidRPr="00000000" w14:paraId="0000004C">
      <w:pPr>
        <w:jc w:val="center"/>
        <w:rPr/>
      </w:pPr>
      <w:r w:rsidDel="00000000" w:rsidR="00000000" w:rsidRPr="00000000">
        <w:rPr>
          <w:b w:val="1"/>
          <w:rtl w:val="0"/>
        </w:rPr>
        <w:t xml:space="preserve">Table 1: Management Structure </w:t>
      </w:r>
      <w:r w:rsidDel="00000000" w:rsidR="00000000" w:rsidRPr="00000000">
        <w:rPr>
          <w:rtl w:val="0"/>
        </w:rPr>
      </w:r>
    </w:p>
    <w:p w:rsidR="00000000" w:rsidDel="00000000" w:rsidP="00000000" w:rsidRDefault="00000000" w:rsidRPr="00000000" w14:paraId="0000004D">
      <w:pPr>
        <w:pStyle w:val="Heading2"/>
        <w:rPr>
          <w:b w:val="1"/>
          <w:color w:val="b45f06"/>
          <w:sz w:val="26"/>
          <w:szCs w:val="26"/>
        </w:rPr>
      </w:pPr>
      <w:bookmarkStart w:colFirst="0" w:colLast="0" w:name="_tyjcwt" w:id="5"/>
      <w:bookmarkEnd w:id="5"/>
      <w:r w:rsidDel="00000000" w:rsidR="00000000" w:rsidRPr="00000000">
        <w:rPr>
          <w:b w:val="1"/>
          <w:color w:val="b45f06"/>
          <w:sz w:val="26"/>
          <w:szCs w:val="26"/>
          <w:rtl w:val="0"/>
        </w:rPr>
        <w:t xml:space="preserve">3.2 Organisational Culture</w:t>
      </w:r>
    </w:p>
    <w:p w:rsidR="00000000" w:rsidDel="00000000" w:rsidP="00000000" w:rsidRDefault="00000000" w:rsidRPr="00000000" w14:paraId="0000004E">
      <w:pPr>
        <w:rPr/>
      </w:pPr>
      <w:r w:rsidDel="00000000" w:rsidR="00000000" w:rsidRPr="00000000">
        <w:rPr>
          <w:rtl w:val="0"/>
        </w:rPr>
        <w:t xml:space="preserve">Hyatt Hotel group has a positive work environment as well as organisational culture. The organisation mainly focuses on improving the relationship between the guest as well as the community. Moreover, the organisation also strives to value, respect, integrity, creativity, humility, empathy and fun every day (</w:t>
      </w:r>
      <w:r w:rsidDel="00000000" w:rsidR="00000000" w:rsidRPr="00000000">
        <w:rPr>
          <w:highlight w:val="white"/>
          <w:rtl w:val="0"/>
        </w:rPr>
        <w:t xml:space="preserve">Hyatt Corporation, 2024</w:t>
      </w:r>
      <w:r w:rsidDel="00000000" w:rsidR="00000000" w:rsidRPr="00000000">
        <w:rPr>
          <w:rtl w:val="0"/>
        </w:rPr>
        <w:t xml:space="preserve">). The slogan of the organisation is “Hyatt is not only a place where work can start, it's a place where careers are built”.</w:t>
      </w:r>
    </w:p>
    <w:p w:rsidR="00000000" w:rsidDel="00000000" w:rsidP="00000000" w:rsidRDefault="00000000" w:rsidRPr="00000000" w14:paraId="0000004F">
      <w:pPr>
        <w:pStyle w:val="Heading2"/>
        <w:rPr>
          <w:b w:val="1"/>
          <w:color w:val="b45f06"/>
          <w:sz w:val="26"/>
          <w:szCs w:val="26"/>
        </w:rPr>
      </w:pPr>
      <w:bookmarkStart w:colFirst="0" w:colLast="0" w:name="_3dy6vkm" w:id="6"/>
      <w:bookmarkEnd w:id="6"/>
      <w:r w:rsidDel="00000000" w:rsidR="00000000" w:rsidRPr="00000000">
        <w:rPr>
          <w:b w:val="1"/>
          <w:color w:val="b45f06"/>
          <w:sz w:val="26"/>
          <w:szCs w:val="26"/>
          <w:rtl w:val="0"/>
        </w:rPr>
        <w:t xml:space="preserve">3.3 Organisational Goals</w:t>
      </w:r>
    </w:p>
    <w:p w:rsidR="00000000" w:rsidDel="00000000" w:rsidP="00000000" w:rsidRDefault="00000000" w:rsidRPr="00000000" w14:paraId="00000050">
      <w:pPr>
        <w:rPr/>
      </w:pPr>
      <w:r w:rsidDel="00000000" w:rsidR="00000000" w:rsidRPr="00000000">
        <w:rPr>
          <w:rtl w:val="0"/>
        </w:rPr>
        <w:t xml:space="preserve">The purpose  of the Hyatt Hotel group is to create a world of care. Moreover, to stay committed to keep the environment clean and sustainable (</w:t>
      </w:r>
      <w:r w:rsidDel="00000000" w:rsidR="00000000" w:rsidRPr="00000000">
        <w:rPr>
          <w:highlight w:val="white"/>
          <w:rtl w:val="0"/>
        </w:rPr>
        <w:t xml:space="preserve">Hyatt Corporation, 2024</w:t>
      </w:r>
      <w:r w:rsidDel="00000000" w:rsidR="00000000" w:rsidRPr="00000000">
        <w:rPr>
          <w:rtl w:val="0"/>
        </w:rPr>
        <w:t xml:space="preserve">). In addition to that, the purpose of the organisation to provide authentic hospitality and unparalleled service to the guest </w:t>
      </w:r>
    </w:p>
    <w:p w:rsidR="00000000" w:rsidDel="00000000" w:rsidP="00000000" w:rsidRDefault="00000000" w:rsidRPr="00000000" w14:paraId="00000051">
      <w:pPr>
        <w:pStyle w:val="Heading1"/>
        <w:rPr/>
      </w:pPr>
      <w:bookmarkStart w:colFirst="0" w:colLast="0" w:name="_1t3h5sf" w:id="7"/>
      <w:bookmarkEnd w:id="7"/>
      <w:r w:rsidDel="00000000" w:rsidR="00000000" w:rsidRPr="00000000">
        <w:rPr>
          <w:rtl w:val="0"/>
        </w:rPr>
        <w:t xml:space="preserve">4.0 Recent Change Initiatives and Impact</w:t>
      </w:r>
    </w:p>
    <w:p w:rsidR="00000000" w:rsidDel="00000000" w:rsidP="00000000" w:rsidRDefault="00000000" w:rsidRPr="00000000" w14:paraId="00000052">
      <w:pPr>
        <w:pStyle w:val="Heading2"/>
        <w:rPr/>
      </w:pPr>
      <w:bookmarkStart w:colFirst="0" w:colLast="0" w:name="_4d34og8" w:id="8"/>
      <w:bookmarkEnd w:id="8"/>
      <w:r w:rsidDel="00000000" w:rsidR="00000000" w:rsidRPr="00000000">
        <w:rPr>
          <w:rtl w:val="0"/>
        </w:rPr>
        <w:t xml:space="preserve">4.1 Overview of Recent Change Initiatives at Hyatt</w:t>
      </w:r>
    </w:p>
    <w:p w:rsidR="00000000" w:rsidDel="00000000" w:rsidP="00000000" w:rsidRDefault="00000000" w:rsidRPr="00000000" w14:paraId="00000053">
      <w:pPr>
        <w:rPr/>
      </w:pPr>
      <w:r w:rsidDel="00000000" w:rsidR="00000000" w:rsidRPr="00000000">
        <w:rPr>
          <w:rtl w:val="0"/>
        </w:rPr>
        <w:t xml:space="preserve">Hyatt has lately boosted its attention on social and environmental effects of its programmes, demonstrating its commitment to sustainable and social responsibility. Moreover, the organisation mainly started focusing on bringing new initiatives to enhance the hotel cooperation with green energy alternatives (</w:t>
      </w:r>
      <w:r w:rsidDel="00000000" w:rsidR="00000000" w:rsidRPr="00000000">
        <w:rPr>
          <w:highlight w:val="white"/>
          <w:rtl w:val="0"/>
        </w:rPr>
        <w:t xml:space="preserve">Hyatt Hotels Corporation, 2024</w:t>
      </w:r>
      <w:r w:rsidDel="00000000" w:rsidR="00000000" w:rsidRPr="00000000">
        <w:rPr>
          <w:rtl w:val="0"/>
        </w:rPr>
        <w:t xml:space="preserve">). Furthermore, Hyatt is collaborating with the Hyatt Hotels Association to support survivors of human trafficking, demonstrating its dedication to making a good difference in society. Moreover, Hyatt needs to stay dedicated towards mitigating their global changes and issues by working on their basics and principles by taking care of the community and inspiring real change.</w:t>
      </w:r>
    </w:p>
    <w:p w:rsidR="00000000" w:rsidDel="00000000" w:rsidP="00000000" w:rsidRDefault="00000000" w:rsidRPr="00000000" w14:paraId="00000054">
      <w:pPr>
        <w:pStyle w:val="Heading2"/>
        <w:rPr/>
      </w:pPr>
      <w:bookmarkStart w:colFirst="0" w:colLast="0" w:name="_2s8eyo1" w:id="9"/>
      <w:bookmarkEnd w:id="9"/>
      <w:r w:rsidDel="00000000" w:rsidR="00000000" w:rsidRPr="00000000">
        <w:rPr>
          <w:rtl w:val="0"/>
        </w:rPr>
        <w:t xml:space="preserve">4.2 Assessment of the Impact of Changes on Various Levels</w:t>
      </w:r>
    </w:p>
    <w:p w:rsidR="00000000" w:rsidDel="00000000" w:rsidP="00000000" w:rsidRDefault="00000000" w:rsidRPr="00000000" w14:paraId="00000055">
      <w:pPr>
        <w:rPr/>
      </w:pPr>
      <w:r w:rsidDel="00000000" w:rsidR="00000000" w:rsidRPr="00000000">
        <w:rPr>
          <w:rtl w:val="0"/>
        </w:rPr>
        <w:t xml:space="preserve">Hyatt's changes, especially in its environmental and social impact efforts, have had varied results throughout the company. Moreover, these changes can enhance the reputation of the business as well as it can also help the company to stay competitive in the business market. Operationally, the focus on green energy and environmental measures has likely led to improved resource efficiency and cost savings for specific hotel sites (</w:t>
      </w:r>
      <w:r w:rsidDel="00000000" w:rsidR="00000000" w:rsidRPr="00000000">
        <w:rPr>
          <w:highlight w:val="white"/>
          <w:rtl w:val="0"/>
        </w:rPr>
        <w:t xml:space="preserve">Abdou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Furthermore, the partnership with the Hyatt Hotels Foundation to fight human trafficking shows Hyatt's commitment to social justice and community welfare, resulting in better links with stakeholders and local communities. Furthermore, these changes have benefitted Hyatt's bottom line while also improving its corporate culture, employee involvement, and social effect, establishing the firm as a responsible and forward-thinking industry leader.</w:t>
      </w:r>
    </w:p>
    <w:p w:rsidR="00000000" w:rsidDel="00000000" w:rsidP="00000000" w:rsidRDefault="00000000" w:rsidRPr="00000000" w14:paraId="00000056">
      <w:pPr>
        <w:pStyle w:val="Heading2"/>
        <w:rPr/>
      </w:pPr>
      <w:bookmarkStart w:colFirst="0" w:colLast="0" w:name="_17dp8vu" w:id="10"/>
      <w:bookmarkEnd w:id="10"/>
      <w:r w:rsidDel="00000000" w:rsidR="00000000" w:rsidRPr="00000000">
        <w:rPr>
          <w:rtl w:val="0"/>
        </w:rPr>
        <w:t xml:space="preserve">4.3 Evaluation of Change Management Strategies Employed</w:t>
      </w:r>
    </w:p>
    <w:p w:rsidR="00000000" w:rsidDel="00000000" w:rsidP="00000000" w:rsidRDefault="00000000" w:rsidRPr="00000000" w14:paraId="00000057">
      <w:pPr>
        <w:rPr/>
      </w:pPr>
      <w:r w:rsidDel="00000000" w:rsidR="00000000" w:rsidRPr="00000000">
        <w:rPr>
          <w:rtl w:val="0"/>
        </w:rPr>
        <w:t xml:space="preserve">Change management strategies allows the Hyatt Hotel Group's to focus on the evaluation of organisation in a proactive and adaptive approach. In addition to that, Hyatt needs to focus on enhancing their communication strategies which increase the engagement among th management and employees which can improve the business function and create positive work environment in the workplace .Moreover, the company also needs to focus on training and educating employees to enhance skill and knowledge which can help employees to think creatively and stay productive in the workplace (</w:t>
      </w:r>
      <w:r w:rsidDel="00000000" w:rsidR="00000000" w:rsidRPr="00000000">
        <w:rPr>
          <w:highlight w:val="white"/>
          <w:rtl w:val="0"/>
        </w:rPr>
        <w:t xml:space="preserve">Rivaldo and Nabella, 2023</w:t>
      </w:r>
      <w:r w:rsidDel="00000000" w:rsidR="00000000" w:rsidRPr="00000000">
        <w:rPr>
          <w:rtl w:val="0"/>
        </w:rPr>
        <w:t xml:space="preserve">). In addition to that, the culture of the organisation mainly focuses on innovation and creating a positive environment for the guest which increases the travelling and accommodation experience of the guest (</w:t>
      </w:r>
      <w:r w:rsidDel="00000000" w:rsidR="00000000" w:rsidRPr="00000000">
        <w:rPr>
          <w:highlight w:val="white"/>
          <w:rtl w:val="0"/>
        </w:rPr>
        <w:t xml:space="preserve">Dimitrios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Moreover, the company also needs to invest in more new technologies which can enhance the production level and which can help to enhance the business aims. </w:t>
      </w:r>
    </w:p>
    <w:p w:rsidR="00000000" w:rsidDel="00000000" w:rsidP="00000000" w:rsidRDefault="00000000" w:rsidRPr="00000000" w14:paraId="00000058">
      <w:pPr>
        <w:pStyle w:val="Heading1"/>
        <w:rPr/>
      </w:pPr>
      <w:bookmarkStart w:colFirst="0" w:colLast="0" w:name="_3rdcrjn" w:id="11"/>
      <w:bookmarkEnd w:id="11"/>
      <w:r w:rsidDel="00000000" w:rsidR="00000000" w:rsidRPr="00000000">
        <w:rPr>
          <w:rtl w:val="0"/>
        </w:rPr>
        <w:t xml:space="preserve">5.0 Strategic Direction</w:t>
      </w:r>
    </w:p>
    <w:p w:rsidR="00000000" w:rsidDel="00000000" w:rsidP="00000000" w:rsidRDefault="00000000" w:rsidRPr="00000000" w14:paraId="00000059">
      <w:pPr>
        <w:pStyle w:val="Heading2"/>
        <w:rPr/>
      </w:pPr>
      <w:bookmarkStart w:colFirst="0" w:colLast="0" w:name="_26in1rg" w:id="12"/>
      <w:bookmarkEnd w:id="12"/>
      <w:r w:rsidDel="00000000" w:rsidR="00000000" w:rsidRPr="00000000">
        <w:rPr>
          <w:rtl w:val="0"/>
        </w:rPr>
        <w:t xml:space="preserve">5.1 Examination of Hyatt's Current Strategic Direction</w:t>
      </w:r>
    </w:p>
    <w:p w:rsidR="00000000" w:rsidDel="00000000" w:rsidP="00000000" w:rsidRDefault="00000000" w:rsidRPr="00000000" w14:paraId="0000005A">
      <w:pPr>
        <w:rPr/>
      </w:pPr>
      <w:r w:rsidDel="00000000" w:rsidR="00000000" w:rsidRPr="00000000">
        <w:rPr>
          <w:rtl w:val="0"/>
        </w:rPr>
        <w:t xml:space="preserve">The current strategic direction of the Hyatt Hotel Group's is multifaceted which is aligned with organisational trends as well as objectives. The company uses asset-light strategy to manage the management functions and look forward to real estate business. Moreover, the company also focuses on the cost leadership strategy to reduce the cost of the products and services as this can help the organisation to enhance competitive advantage and attract more guests in the business. In addition to that, the company also applies talent strategies which enhance the experience of the company and by which the organisation achieves their business goals (</w:t>
      </w:r>
      <w:r w:rsidDel="00000000" w:rsidR="00000000" w:rsidRPr="00000000">
        <w:rPr>
          <w:highlight w:val="white"/>
          <w:rtl w:val="0"/>
        </w:rPr>
        <w:t xml:space="preserve">PwC, 2014</w:t>
      </w:r>
      <w:r w:rsidDel="00000000" w:rsidR="00000000" w:rsidRPr="00000000">
        <w:rPr>
          <w:rtl w:val="0"/>
        </w:rPr>
        <w:t xml:space="preserve">). Furthermore, the company is also working on expanding rooms which allows it to expand more accommodations to improve the business portfolio in the luxury segment. </w:t>
      </w:r>
    </w:p>
    <w:p w:rsidR="00000000" w:rsidDel="00000000" w:rsidP="00000000" w:rsidRDefault="00000000" w:rsidRPr="00000000" w14:paraId="0000005B">
      <w:pPr>
        <w:pStyle w:val="Heading2"/>
        <w:rPr/>
      </w:pPr>
      <w:bookmarkStart w:colFirst="0" w:colLast="0" w:name="_lnxbz9" w:id="13"/>
      <w:bookmarkEnd w:id="13"/>
      <w:r w:rsidDel="00000000" w:rsidR="00000000" w:rsidRPr="00000000">
        <w:rPr>
          <w:rtl w:val="0"/>
        </w:rPr>
        <w:t xml:space="preserve">5.2 Analysis of Market Positioning and Competitive Strategies</w:t>
      </w:r>
    </w:p>
    <w:p w:rsidR="00000000" w:rsidDel="00000000" w:rsidP="00000000" w:rsidRDefault="00000000" w:rsidRPr="00000000" w14:paraId="0000005C">
      <w:pPr>
        <w:rPr/>
      </w:pPr>
      <w:r w:rsidDel="00000000" w:rsidR="00000000" w:rsidRPr="00000000">
        <w:rPr>
          <w:rtl w:val="0"/>
        </w:rPr>
        <w:t xml:space="preserve">There is a high competition among the hotel industry because they offer similar products and services to guests. Moreover, Hyatt Hotel Group applies various competitive strategies which can enhance the business operation and competitive advantages. The company uses premium pricing strategy for its services and products which help the company to boost their accommodation level. In addition to that, Hyatt keeps a customised and clean environment which allows the guest to get personalised comfortness and care. In addition to that, as per </w:t>
      </w:r>
      <w:r w:rsidDel="00000000" w:rsidR="00000000" w:rsidRPr="00000000">
        <w:rPr>
          <w:highlight w:val="white"/>
          <w:rtl w:val="0"/>
        </w:rPr>
        <w:t xml:space="preserve">Hyatt Corporation (2024), </w:t>
      </w:r>
      <w:r w:rsidDel="00000000" w:rsidR="00000000" w:rsidRPr="00000000">
        <w:rPr>
          <w:rtl w:val="0"/>
        </w:rPr>
        <w:t xml:space="preserve">the company has a strong brand portfolio which allows the company to stay competitive in the market and enhance business production. Furthermore, Hyatt also applied global loyalty programs which increase a trusted relationship between the company and customers.</w:t>
      </w:r>
    </w:p>
    <w:p w:rsidR="00000000" w:rsidDel="00000000" w:rsidP="00000000" w:rsidRDefault="00000000" w:rsidRPr="00000000" w14:paraId="0000005D">
      <w:pPr>
        <w:pStyle w:val="Heading2"/>
        <w:rPr/>
      </w:pPr>
      <w:bookmarkStart w:colFirst="0" w:colLast="0" w:name="_35nkun2" w:id="14"/>
      <w:bookmarkEnd w:id="14"/>
      <w:r w:rsidDel="00000000" w:rsidR="00000000" w:rsidRPr="00000000">
        <w:rPr>
          <w:rtl w:val="0"/>
        </w:rPr>
        <w:t xml:space="preserve">5.3 Identification of Key Growth Areas and Expansion Plans</w:t>
      </w:r>
    </w:p>
    <w:p w:rsidR="00000000" w:rsidDel="00000000" w:rsidP="00000000" w:rsidRDefault="00000000" w:rsidRPr="00000000" w14:paraId="0000005E">
      <w:pPr>
        <w:rPr/>
      </w:pPr>
      <w:r w:rsidDel="00000000" w:rsidR="00000000" w:rsidRPr="00000000">
        <w:rPr>
          <w:rtl w:val="0"/>
        </w:rPr>
        <w:t xml:space="preserve">Hyatt Hotel Group can apply strategies such as expanding business in the new markets and developers which can help them to grow their business more. Moreover, the company can also find new partners in different nations which can also help the organisation to enhance the strategic partnership as well as business profitability (</w:t>
      </w:r>
      <w:r w:rsidDel="00000000" w:rsidR="00000000" w:rsidRPr="00000000">
        <w:rPr>
          <w:highlight w:val="white"/>
          <w:rtl w:val="0"/>
        </w:rPr>
        <w:t xml:space="preserve">Cacciolatti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Furthermore, Hyatt Hotel Group needs to stay committed and dedicated with their sustainable business goal as this can also help the organisation to grow and expand business. </w:t>
      </w:r>
    </w:p>
    <w:p w:rsidR="00000000" w:rsidDel="00000000" w:rsidP="00000000" w:rsidRDefault="00000000" w:rsidRPr="00000000" w14:paraId="0000005F">
      <w:pPr>
        <w:pStyle w:val="Heading1"/>
        <w:rPr/>
      </w:pPr>
      <w:bookmarkStart w:colFirst="0" w:colLast="0" w:name="_1ksv4uv" w:id="15"/>
      <w:bookmarkEnd w:id="15"/>
      <w:r w:rsidDel="00000000" w:rsidR="00000000" w:rsidRPr="00000000">
        <w:rPr>
          <w:rtl w:val="0"/>
        </w:rPr>
        <w:t xml:space="preserve">6.0 Business Performance Evaluation</w:t>
      </w:r>
    </w:p>
    <w:p w:rsidR="00000000" w:rsidDel="00000000" w:rsidP="00000000" w:rsidRDefault="00000000" w:rsidRPr="00000000" w14:paraId="00000060">
      <w:pPr>
        <w:pStyle w:val="Heading2"/>
        <w:rPr/>
      </w:pPr>
      <w:bookmarkStart w:colFirst="0" w:colLast="0" w:name="_44sinio" w:id="16"/>
      <w:bookmarkEnd w:id="16"/>
      <w:r w:rsidDel="00000000" w:rsidR="00000000" w:rsidRPr="00000000">
        <w:rPr>
          <w:rtl w:val="0"/>
        </w:rPr>
        <w:t xml:space="preserve">6.1 Financial Performance Analysis</w:t>
      </w:r>
    </w:p>
    <w:p w:rsidR="00000000" w:rsidDel="00000000" w:rsidP="00000000" w:rsidRDefault="00000000" w:rsidRPr="00000000" w14:paraId="00000061">
      <w:pPr>
        <w:rPr/>
      </w:pPr>
      <w:r w:rsidDel="00000000" w:rsidR="00000000" w:rsidRPr="00000000">
        <w:rPr>
          <w:rtl w:val="0"/>
        </w:rPr>
        <w:t xml:space="preserve">Hyatt Hotels Corporation had excellent financial success in 2022, with a large rise in running income to $5.89 billion from $3.03 billion in the previous year. The brand value of the Hyatt Hotel Groups was around $5.9 billion in 2022 after being one of the most valuable and expensive hotels in the industry. The company's world presence grew, topping 1,100 hotels, showing its strong growth trend. Furthermore, Hyatt got high guest happiness scores, earning 73 out of 100 on the American Customer happiness Index (ACSI), above the industry average of 71. These measures show Hyatt's financial power and competitive edge in the hotel business.</w:t>
      </w:r>
    </w:p>
    <w:p w:rsidR="00000000" w:rsidDel="00000000" w:rsidP="00000000" w:rsidRDefault="00000000" w:rsidRPr="00000000" w14:paraId="00000062">
      <w:pPr>
        <w:jc w:val="center"/>
        <w:rPr/>
      </w:pPr>
      <w:r w:rsidDel="00000000" w:rsidR="00000000" w:rsidRPr="00000000">
        <w:rPr/>
        <w:drawing>
          <wp:inline distB="114300" distT="114300" distL="114300" distR="114300">
            <wp:extent cx="5391150" cy="3476625"/>
            <wp:effectExtent b="12700" l="12700" r="12700" t="127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391150" cy="347662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3">
      <w:pPr>
        <w:jc w:val="center"/>
        <w:rPr>
          <w:b w:val="1"/>
        </w:rPr>
      </w:pPr>
      <w:r w:rsidDel="00000000" w:rsidR="00000000" w:rsidRPr="00000000">
        <w:rPr>
          <w:b w:val="1"/>
          <w:rtl w:val="0"/>
        </w:rPr>
        <w:t xml:space="preserve">Figure 1: Revenue of Hyatt Hotel Groups</w:t>
      </w:r>
    </w:p>
    <w:p w:rsidR="00000000" w:rsidDel="00000000" w:rsidP="00000000" w:rsidRDefault="00000000" w:rsidRPr="00000000" w14:paraId="00000064">
      <w:pPr>
        <w:jc w:val="center"/>
        <w:rPr/>
      </w:pPr>
      <w:r w:rsidDel="00000000" w:rsidR="00000000" w:rsidRPr="00000000">
        <w:rPr>
          <w:rtl w:val="0"/>
        </w:rPr>
        <w:t xml:space="preserve">(Source: Statista, 2024)</w:t>
      </w:r>
    </w:p>
    <w:p w:rsidR="00000000" w:rsidDel="00000000" w:rsidP="00000000" w:rsidRDefault="00000000" w:rsidRPr="00000000" w14:paraId="00000065">
      <w:pPr>
        <w:pStyle w:val="Heading2"/>
        <w:rPr/>
      </w:pPr>
      <w:bookmarkStart w:colFirst="0" w:colLast="0" w:name="_2jxsxqh" w:id="17"/>
      <w:bookmarkEnd w:id="17"/>
      <w:r w:rsidDel="00000000" w:rsidR="00000000" w:rsidRPr="00000000">
        <w:rPr>
          <w:rtl w:val="0"/>
        </w:rPr>
        <w:t xml:space="preserve">6.2 Assessment of Operational Efficiency and Effectiveness</w:t>
      </w:r>
    </w:p>
    <w:p w:rsidR="00000000" w:rsidDel="00000000" w:rsidP="00000000" w:rsidRDefault="00000000" w:rsidRPr="00000000" w14:paraId="00000066">
      <w:pPr>
        <w:rPr>
          <w:b w:val="1"/>
          <w:i w:val="1"/>
          <w:u w:val="single"/>
        </w:rPr>
      </w:pPr>
      <w:r w:rsidDel="00000000" w:rsidR="00000000" w:rsidRPr="00000000">
        <w:rPr>
          <w:b w:val="1"/>
          <w:i w:val="1"/>
          <w:u w:val="single"/>
          <w:rtl w:val="0"/>
        </w:rPr>
        <w:t xml:space="preserve">Operational Efficiency</w:t>
      </w:r>
    </w:p>
    <w:p w:rsidR="00000000" w:rsidDel="00000000" w:rsidP="00000000" w:rsidRDefault="00000000" w:rsidRPr="00000000" w14:paraId="00000067">
      <w:pPr>
        <w:numPr>
          <w:ilvl w:val="0"/>
          <w:numId w:val="1"/>
        </w:numPr>
        <w:ind w:left="720" w:hanging="360"/>
        <w:rPr/>
      </w:pPr>
      <w:r w:rsidDel="00000000" w:rsidR="00000000" w:rsidRPr="00000000">
        <w:rPr>
          <w:b w:val="1"/>
          <w:rtl w:val="0"/>
        </w:rPr>
        <w:t xml:space="preserve">Resource Utilisation:</w:t>
      </w:r>
      <w:r w:rsidDel="00000000" w:rsidR="00000000" w:rsidRPr="00000000">
        <w:rPr>
          <w:rtl w:val="0"/>
        </w:rPr>
        <w:t xml:space="preserve"> Hyatt shows efficient distribution of assets across its sites, ensuring maximum output while minimising waste.</w:t>
      </w:r>
      <w:r w:rsidDel="00000000" w:rsidR="00000000" w:rsidRPr="00000000">
        <w:rPr>
          <w:rtl w:val="0"/>
        </w:rPr>
      </w:r>
    </w:p>
    <w:p w:rsidR="00000000" w:rsidDel="00000000" w:rsidP="00000000" w:rsidRDefault="00000000" w:rsidRPr="00000000" w14:paraId="00000068">
      <w:pPr>
        <w:numPr>
          <w:ilvl w:val="0"/>
          <w:numId w:val="1"/>
        </w:numPr>
        <w:ind w:left="720" w:hanging="360"/>
        <w:rPr/>
      </w:pPr>
      <w:r w:rsidDel="00000000" w:rsidR="00000000" w:rsidRPr="00000000">
        <w:rPr>
          <w:b w:val="1"/>
          <w:rtl w:val="0"/>
        </w:rPr>
        <w:t xml:space="preserve">Technology Integration:</w:t>
      </w:r>
      <w:r w:rsidDel="00000000" w:rsidR="00000000" w:rsidRPr="00000000">
        <w:rPr>
          <w:rtl w:val="0"/>
        </w:rPr>
        <w:t xml:space="preserve"> The company blends cutting-edge technology into its daily activities, spanning ticketing systems to guest offerings, thereby improving speed and lowering guest mistakes (</w:t>
      </w:r>
      <w:r w:rsidDel="00000000" w:rsidR="00000000" w:rsidRPr="00000000">
        <w:rPr>
          <w:highlight w:val="white"/>
          <w:rtl w:val="0"/>
        </w:rPr>
        <w:t xml:space="preserve">Curnes </w:t>
      </w:r>
      <w:r w:rsidDel="00000000" w:rsidR="00000000" w:rsidRPr="00000000">
        <w:rPr>
          <w:i w:val="1"/>
          <w:highlight w:val="white"/>
          <w:rtl w:val="0"/>
        </w:rPr>
        <w:t xml:space="preserve">et al</w:t>
      </w:r>
      <w:r w:rsidDel="00000000" w:rsidR="00000000" w:rsidRPr="00000000">
        <w:rPr>
          <w:highlight w:val="white"/>
          <w:rtl w:val="0"/>
        </w:rPr>
        <w:t xml:space="preserve">., 2023</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69">
      <w:pPr>
        <w:numPr>
          <w:ilvl w:val="0"/>
          <w:numId w:val="1"/>
        </w:numPr>
        <w:ind w:left="720" w:hanging="360"/>
        <w:rPr/>
      </w:pPr>
      <w:r w:rsidDel="00000000" w:rsidR="00000000" w:rsidRPr="00000000">
        <w:rPr>
          <w:b w:val="1"/>
          <w:rtl w:val="0"/>
        </w:rPr>
        <w:t xml:space="preserve">Supply Chain Management:</w:t>
      </w:r>
      <w:r w:rsidDel="00000000" w:rsidR="00000000" w:rsidRPr="00000000">
        <w:rPr>
          <w:rtl w:val="0"/>
        </w:rPr>
        <w:t xml:space="preserve"> Hyatt uses effective supply chain management methods, ensuring quick purchase of goods and services, thereby reducing delays and controlling costs.</w:t>
      </w:r>
      <w:r w:rsidDel="00000000" w:rsidR="00000000" w:rsidRPr="00000000">
        <w:rPr>
          <w:rtl w:val="0"/>
        </w:rPr>
      </w:r>
    </w:p>
    <w:p w:rsidR="00000000" w:rsidDel="00000000" w:rsidP="00000000" w:rsidRDefault="00000000" w:rsidRPr="00000000" w14:paraId="0000006A">
      <w:pPr>
        <w:rPr>
          <w:b w:val="1"/>
          <w:i w:val="1"/>
          <w:u w:val="single"/>
        </w:rPr>
      </w:pPr>
      <w:r w:rsidDel="00000000" w:rsidR="00000000" w:rsidRPr="00000000">
        <w:rPr>
          <w:b w:val="1"/>
          <w:i w:val="1"/>
          <w:u w:val="single"/>
          <w:rtl w:val="0"/>
        </w:rPr>
        <w:t xml:space="preserve">Operational Effectiveness</w:t>
      </w:r>
    </w:p>
    <w:p w:rsidR="00000000" w:rsidDel="00000000" w:rsidP="00000000" w:rsidRDefault="00000000" w:rsidRPr="00000000" w14:paraId="0000006B">
      <w:pPr>
        <w:numPr>
          <w:ilvl w:val="0"/>
          <w:numId w:val="2"/>
        </w:numPr>
        <w:ind w:left="720" w:hanging="360"/>
        <w:rPr/>
      </w:pPr>
      <w:r w:rsidDel="00000000" w:rsidR="00000000" w:rsidRPr="00000000">
        <w:rPr>
          <w:b w:val="1"/>
          <w:rtl w:val="0"/>
        </w:rPr>
        <w:t xml:space="preserve">Service Quality:</w:t>
      </w:r>
      <w:r w:rsidDel="00000000" w:rsidR="00000000" w:rsidRPr="00000000">
        <w:rPr>
          <w:rtl w:val="0"/>
        </w:rPr>
        <w:t xml:space="preserve"> Hyatt values providing high-quality service standards across its locations, hoping to improve guest happiness and foster trust.</w:t>
      </w:r>
      <w:r w:rsidDel="00000000" w:rsidR="00000000" w:rsidRPr="00000000">
        <w:rPr>
          <w:rtl w:val="0"/>
        </w:rPr>
      </w:r>
    </w:p>
    <w:p w:rsidR="00000000" w:rsidDel="00000000" w:rsidP="00000000" w:rsidRDefault="00000000" w:rsidRPr="00000000" w14:paraId="0000006C">
      <w:pPr>
        <w:numPr>
          <w:ilvl w:val="0"/>
          <w:numId w:val="2"/>
        </w:numPr>
        <w:ind w:left="720" w:hanging="360"/>
        <w:rPr/>
      </w:pPr>
      <w:r w:rsidDel="00000000" w:rsidR="00000000" w:rsidRPr="00000000">
        <w:rPr>
          <w:b w:val="1"/>
          <w:rtl w:val="0"/>
        </w:rPr>
        <w:t xml:space="preserve">Revenue Management:</w:t>
      </w:r>
      <w:r w:rsidDel="00000000" w:rsidR="00000000" w:rsidRPr="00000000">
        <w:rPr>
          <w:rtl w:val="0"/>
        </w:rPr>
        <w:t xml:space="preserve"> The company uses effective revenue management strategies to improve price and usage levels, thereby increasing revenue production and profits.</w:t>
      </w:r>
      <w:r w:rsidDel="00000000" w:rsidR="00000000" w:rsidRPr="00000000">
        <w:rPr>
          <w:rtl w:val="0"/>
        </w:rPr>
      </w:r>
    </w:p>
    <w:p w:rsidR="00000000" w:rsidDel="00000000" w:rsidP="00000000" w:rsidRDefault="00000000" w:rsidRPr="00000000" w14:paraId="0000006D">
      <w:pPr>
        <w:numPr>
          <w:ilvl w:val="0"/>
          <w:numId w:val="2"/>
        </w:numPr>
        <w:ind w:left="720" w:hanging="360"/>
        <w:rPr/>
      </w:pPr>
      <w:r w:rsidDel="00000000" w:rsidR="00000000" w:rsidRPr="00000000">
        <w:rPr>
          <w:b w:val="1"/>
          <w:rtl w:val="0"/>
        </w:rPr>
        <w:t xml:space="preserve">Brand Consistency:</w:t>
      </w:r>
      <w:r w:rsidDel="00000000" w:rsidR="00000000" w:rsidRPr="00000000">
        <w:rPr>
          <w:rtl w:val="0"/>
        </w:rPr>
        <w:t xml:space="preserve"> Hyatt keeps stability in brand standards and guest experiences across its diverse portfolio, supporting its brand image and market place while ensuring a cohesive guest experience regardless of location (</w:t>
      </w:r>
      <w:r w:rsidDel="00000000" w:rsidR="00000000" w:rsidRPr="00000000">
        <w:rPr>
          <w:highlight w:val="white"/>
          <w:rtl w:val="0"/>
        </w:rPr>
        <w:t xml:space="preserve">BEKELE, 2020</w:t>
      </w:r>
      <w:r w:rsidDel="00000000" w:rsidR="00000000" w:rsidRPr="00000000">
        <w:rPr>
          <w:rtl w:val="0"/>
        </w:rPr>
        <w:t xml:space="preserve">). These efforts collectively add to Hyatt's business efficiency and effectiveness, increasing its success in the hotel industry.</w:t>
      </w:r>
      <w:r w:rsidDel="00000000" w:rsidR="00000000" w:rsidRPr="00000000">
        <w:rPr>
          <w:rtl w:val="0"/>
        </w:rPr>
      </w:r>
    </w:p>
    <w:p w:rsidR="00000000" w:rsidDel="00000000" w:rsidP="00000000" w:rsidRDefault="00000000" w:rsidRPr="00000000" w14:paraId="0000006E">
      <w:pPr>
        <w:pStyle w:val="Heading2"/>
        <w:rPr/>
      </w:pPr>
      <w:bookmarkStart w:colFirst="0" w:colLast="0" w:name="_z337ya" w:id="18"/>
      <w:bookmarkEnd w:id="18"/>
      <w:r w:rsidDel="00000000" w:rsidR="00000000" w:rsidRPr="00000000">
        <w:rPr>
          <w:rtl w:val="0"/>
        </w:rPr>
        <w:t xml:space="preserve">6.3 Customer Satisfaction and Brand Reputation Evaluation</w:t>
      </w:r>
    </w:p>
    <w:p w:rsidR="00000000" w:rsidDel="00000000" w:rsidP="00000000" w:rsidRDefault="00000000" w:rsidRPr="00000000" w14:paraId="0000006F">
      <w:pPr>
        <w:rPr/>
      </w:pPr>
      <w:r w:rsidDel="00000000" w:rsidR="00000000" w:rsidRPr="00000000">
        <w:rPr>
          <w:rtl w:val="0"/>
        </w:rPr>
        <w:t xml:space="preserve">Hyatt Hotels Corporation divides itself by its unwavering commitment to providing superior guest experiences that include customised service, luxurious accommodations, and innovative services, while consistently exceeding guest expectations and growing loyalty through positive word-of-mouth suggestions (</w:t>
      </w:r>
      <w:r w:rsidDel="00000000" w:rsidR="00000000" w:rsidRPr="00000000">
        <w:rPr>
          <w:highlight w:val="white"/>
          <w:rtl w:val="0"/>
        </w:rPr>
        <w:t xml:space="preserve">Dave and Bidul, 2022</w:t>
      </w:r>
      <w:r w:rsidDel="00000000" w:rsidR="00000000" w:rsidRPr="00000000">
        <w:rPr>
          <w:rtl w:val="0"/>
        </w:rPr>
        <w:t xml:space="preserve">). Notably, the company's good grade of 73 out of 100 in the 2022 American Customer Satisfaction Index (ACSI) shows its commitment to giving better service and facilities, which beats the industry average. Despite not having the best brand value internationally, Hyatt maintains a strong brand image built on quality, reliability, and innovation, earning recognition as a respected and known hotel brand across the world. Moreover, the company mainly focuses on the customer feedback and online reviews which help the company to improve their mistakes as well as enhance the brand value  in the market (</w:t>
      </w:r>
      <w:r w:rsidDel="00000000" w:rsidR="00000000" w:rsidRPr="00000000">
        <w:rPr>
          <w:highlight w:val="white"/>
          <w:rtl w:val="0"/>
        </w:rPr>
        <w:t xml:space="preserve">Ho, and Chung, 2020</w:t>
      </w:r>
      <w:r w:rsidDel="00000000" w:rsidR="00000000" w:rsidRPr="00000000">
        <w:rPr>
          <w:rtl w:val="0"/>
        </w:rPr>
        <w:t xml:space="preserve">). Furthermore, Hyatt's regular receiving of industry honours and awards shows its dedication to quality in hospitality, which improves its brand image and trustworthiness in the competitive hospitality scene.</w:t>
      </w:r>
    </w:p>
    <w:p w:rsidR="00000000" w:rsidDel="00000000" w:rsidP="00000000" w:rsidRDefault="00000000" w:rsidRPr="00000000" w14:paraId="00000070">
      <w:pPr>
        <w:pStyle w:val="Heading1"/>
        <w:rPr/>
      </w:pPr>
      <w:bookmarkStart w:colFirst="0" w:colLast="0" w:name="_3j2qqm3" w:id="19"/>
      <w:bookmarkEnd w:id="19"/>
      <w:r w:rsidDel="00000000" w:rsidR="00000000" w:rsidRPr="00000000">
        <w:rPr>
          <w:rtl w:val="0"/>
        </w:rPr>
        <w:t xml:space="preserve">7.0 Conclusion</w:t>
      </w:r>
    </w:p>
    <w:p w:rsidR="00000000" w:rsidDel="00000000" w:rsidP="00000000" w:rsidRDefault="00000000" w:rsidRPr="00000000" w14:paraId="00000071">
      <w:pPr>
        <w:rPr/>
      </w:pPr>
      <w:r w:rsidDel="00000000" w:rsidR="00000000" w:rsidRPr="00000000">
        <w:rPr>
          <w:rtl w:val="0"/>
        </w:rPr>
        <w:t xml:space="preserve">The above report has covered the knowledge and understanding of management and organisational behaviour in the business context. Moreover, in the report it has been identified that Hyatt Hotel group is one of the famous and premium brands in the tourism industry. Moreover, this organisation provides unique features to customers which enhance their travelling experience. In addition to that, the study has also identified recent changes made by the organisation as well as its impact on the business operations. The report has also covered the change management strategies which can help the organisation to grow business. Fuhurmore, the report has also covered the strategic direction and strategies for the organisation to stay competitive in the market. Furthermore, the report has also examined financial performance and assessment of business efficiency and effectiveness. Hyatt Hotel group needs to enhance their community engagement as this can help the company to enhance the brand value in the market (</w:t>
      </w:r>
      <w:r w:rsidDel="00000000" w:rsidR="00000000" w:rsidRPr="00000000">
        <w:rPr>
          <w:highlight w:val="white"/>
          <w:rtl w:val="0"/>
        </w:rPr>
        <w:t xml:space="preserve">Kumar and Kumar, 2020</w:t>
      </w:r>
      <w:r w:rsidDel="00000000" w:rsidR="00000000" w:rsidRPr="00000000">
        <w:rPr>
          <w:rtl w:val="0"/>
        </w:rPr>
        <w:t xml:space="preserve">. Moreover, the company also needs to focus on providing unique training programs which can improve the employees ability and knowledge to achieve aims and objectives.</w:t>
      </w: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1"/>
        <w:rPr/>
      </w:pPr>
      <w:bookmarkStart w:colFirst="0" w:colLast="0" w:name="_1y810tw" w:id="20"/>
      <w:bookmarkEnd w:id="20"/>
      <w:r w:rsidDel="00000000" w:rsidR="00000000" w:rsidRPr="00000000">
        <w:rPr>
          <w:rtl w:val="0"/>
        </w:rPr>
        <w:t xml:space="preserve">Reference List</w:t>
      </w:r>
    </w:p>
    <w:p w:rsidR="00000000" w:rsidDel="00000000" w:rsidP="00000000" w:rsidRDefault="00000000" w:rsidRPr="00000000" w14:paraId="00000073">
      <w:pPr>
        <w:spacing w:after="200" w:lineRule="auto"/>
        <w:rPr>
          <w:highlight w:val="white"/>
        </w:rPr>
      </w:pPr>
      <w:r w:rsidDel="00000000" w:rsidR="00000000" w:rsidRPr="00000000">
        <w:rPr>
          <w:highlight w:val="white"/>
          <w:rtl w:val="0"/>
        </w:rPr>
        <w:t xml:space="preserve">Abdou, A.H., Hassan, T.H. and El Dief, M.M., (2020). A description of green hotel practices and their role in achieving sustainable development.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(22), p.9624.</w:t>
      </w:r>
    </w:p>
    <w:p w:rsidR="00000000" w:rsidDel="00000000" w:rsidP="00000000" w:rsidRDefault="00000000" w:rsidRPr="00000000" w14:paraId="00000074">
      <w:pPr>
        <w:spacing w:after="200" w:lineRule="auto"/>
        <w:rPr>
          <w:highlight w:val="white"/>
        </w:rPr>
      </w:pPr>
      <w:r w:rsidDel="00000000" w:rsidR="00000000" w:rsidRPr="00000000">
        <w:rPr>
          <w:highlight w:val="white"/>
          <w:rtl w:val="0"/>
        </w:rPr>
        <w:t xml:space="preserve">BEKELE, F., (2020). </w:t>
      </w:r>
      <w:r w:rsidDel="00000000" w:rsidR="00000000" w:rsidRPr="00000000">
        <w:rPr>
          <w:i w:val="1"/>
          <w:highlight w:val="white"/>
          <w:rtl w:val="0"/>
        </w:rPr>
        <w:t xml:space="preserve">THE EFFECT OF SERVICE QUALITY ON CUSTOMER SATISFACTION: IN THE CASE OF HYATT REGENCY HOTEL</w:t>
      </w:r>
      <w:r w:rsidDel="00000000" w:rsidR="00000000" w:rsidRPr="00000000">
        <w:rPr>
          <w:highlight w:val="white"/>
          <w:rtl w:val="0"/>
        </w:rPr>
        <w:t xml:space="preserve"> (Doctoral dissertation, ST. MARY’S UNIVERSITY).</w:t>
      </w:r>
    </w:p>
    <w:p w:rsidR="00000000" w:rsidDel="00000000" w:rsidP="00000000" w:rsidRDefault="00000000" w:rsidRPr="00000000" w14:paraId="00000075">
      <w:pPr>
        <w:spacing w:after="200" w:lineRule="auto"/>
        <w:rPr>
          <w:highlight w:val="white"/>
        </w:rPr>
      </w:pPr>
      <w:r w:rsidDel="00000000" w:rsidR="00000000" w:rsidRPr="00000000">
        <w:rPr>
          <w:highlight w:val="white"/>
          <w:rtl w:val="0"/>
        </w:rPr>
        <w:t xml:space="preserve">Cacciolatti, L., Rosli, A., Ruiz-Alba, J.L. and Chang, J., (2020). Strategic alliances and firm performance in startups with a social mission.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106</w:t>
      </w:r>
      <w:r w:rsidDel="00000000" w:rsidR="00000000" w:rsidRPr="00000000">
        <w:rPr>
          <w:highlight w:val="white"/>
          <w:rtl w:val="0"/>
        </w:rPr>
        <w:t xml:space="preserve">, pp.106-117.</w:t>
      </w:r>
    </w:p>
    <w:p w:rsidR="00000000" w:rsidDel="00000000" w:rsidP="00000000" w:rsidRDefault="00000000" w:rsidRPr="00000000" w14:paraId="00000076">
      <w:pPr>
        <w:spacing w:after="200" w:lineRule="auto"/>
        <w:rPr>
          <w:highlight w:val="white"/>
        </w:rPr>
      </w:pPr>
      <w:r w:rsidDel="00000000" w:rsidR="00000000" w:rsidRPr="00000000">
        <w:rPr>
          <w:highlight w:val="white"/>
          <w:rtl w:val="0"/>
        </w:rPr>
        <w:t xml:space="preserve">Curnes, A., Kreun, A., Royal, T., Zadalis, J., Hohn, C. and Dirks, J., (2023). Airbnb Strategic Audit Overview.</w:t>
      </w:r>
    </w:p>
    <w:p w:rsidR="00000000" w:rsidDel="00000000" w:rsidP="00000000" w:rsidRDefault="00000000" w:rsidRPr="00000000" w14:paraId="00000077">
      <w:pPr>
        <w:spacing w:after="200" w:lineRule="auto"/>
        <w:rPr>
          <w:highlight w:val="white"/>
        </w:rPr>
      </w:pPr>
      <w:r w:rsidDel="00000000" w:rsidR="00000000" w:rsidRPr="00000000">
        <w:rPr>
          <w:highlight w:val="white"/>
          <w:rtl w:val="0"/>
        </w:rPr>
        <w:t xml:space="preserve">Dave, D.J. and Bidul, M.A.H., (2022). A Study to Determine Factors Influencing Hotel Guest Satisfaction: Hotel and Tourism in Kota Kinabalu, Sabah Malaysia.</w:t>
      </w:r>
    </w:p>
    <w:p w:rsidR="00000000" w:rsidDel="00000000" w:rsidP="00000000" w:rsidRDefault="00000000" w:rsidRPr="00000000" w14:paraId="00000078">
      <w:pPr>
        <w:spacing w:after="200" w:lineRule="auto"/>
        <w:rPr>
          <w:highlight w:val="white"/>
        </w:rPr>
      </w:pPr>
      <w:r w:rsidDel="00000000" w:rsidR="00000000" w:rsidRPr="00000000">
        <w:rPr>
          <w:highlight w:val="white"/>
          <w:rtl w:val="0"/>
        </w:rPr>
        <w:t xml:space="preserve">Dimitrios, B., Christos, P., Ioannis, R. and Vasiliadis, L., (2020). Strategic management in the hotel industry: proposed strategic practices to recover from COVID-19 global crisis. </w:t>
      </w:r>
      <w:r w:rsidDel="00000000" w:rsidR="00000000" w:rsidRPr="00000000">
        <w:rPr>
          <w:i w:val="1"/>
          <w:highlight w:val="white"/>
          <w:rtl w:val="0"/>
        </w:rPr>
        <w:t xml:space="preserve">Academic Journal of Interdisciplinary Studies</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(6), pp.130-130.</w:t>
      </w:r>
    </w:p>
    <w:p w:rsidR="00000000" w:rsidDel="00000000" w:rsidP="00000000" w:rsidRDefault="00000000" w:rsidRPr="00000000" w14:paraId="00000079">
      <w:pPr>
        <w:spacing w:after="200" w:lineRule="auto"/>
        <w:rPr>
          <w:highlight w:val="white"/>
        </w:rPr>
      </w:pPr>
      <w:r w:rsidDel="00000000" w:rsidR="00000000" w:rsidRPr="00000000">
        <w:rPr>
          <w:highlight w:val="white"/>
          <w:rtl w:val="0"/>
        </w:rPr>
        <w:t xml:space="preserve">Ho, M.H.W. and Chung, H.F., (2020). Customer engagement, customer equity and repurchase intention in mobile apps.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121</w:t>
      </w:r>
      <w:r w:rsidDel="00000000" w:rsidR="00000000" w:rsidRPr="00000000">
        <w:rPr>
          <w:highlight w:val="white"/>
          <w:rtl w:val="0"/>
        </w:rPr>
        <w:t xml:space="preserve">, pp.13-21.</w:t>
      </w:r>
    </w:p>
    <w:p w:rsidR="00000000" w:rsidDel="00000000" w:rsidP="00000000" w:rsidRDefault="00000000" w:rsidRPr="00000000" w14:paraId="0000007A">
      <w:pPr>
        <w:spacing w:after="200" w:lineRule="auto"/>
        <w:rPr>
          <w:highlight w:val="white"/>
        </w:rPr>
      </w:pPr>
      <w:r w:rsidDel="00000000" w:rsidR="00000000" w:rsidRPr="00000000">
        <w:rPr>
          <w:highlight w:val="white"/>
          <w:rtl w:val="0"/>
        </w:rPr>
        <w:t xml:space="preserve">Hyatt Corporation (2024). </w:t>
      </w:r>
      <w:r w:rsidDel="00000000" w:rsidR="00000000" w:rsidRPr="00000000">
        <w:rPr>
          <w:i w:val="1"/>
          <w:highlight w:val="white"/>
          <w:rtl w:val="0"/>
        </w:rPr>
        <w:t xml:space="preserve">ABOUT HYATT</w:t>
      </w:r>
      <w:r w:rsidDel="00000000" w:rsidR="00000000" w:rsidRPr="00000000">
        <w:rPr>
          <w:highlight w:val="white"/>
          <w:rtl w:val="0"/>
        </w:rPr>
        <w:t xml:space="preserve">. [Online] Available at: </w:t>
      </w:r>
      <w:hyperlink r:id="rId8">
        <w:r w:rsidDel="00000000" w:rsidR="00000000" w:rsidRPr="00000000">
          <w:rPr>
            <w:color w:val="1155cc"/>
            <w:highlight w:val="white"/>
            <w:u w:val="single"/>
            <w:rtl w:val="0"/>
          </w:rPr>
          <w:t xml:space="preserve">https://about.hyatt.com/en.html</w:t>
        </w:r>
      </w:hyperlink>
      <w:r w:rsidDel="00000000" w:rsidR="00000000" w:rsidRPr="00000000">
        <w:rPr>
          <w:highlight w:val="white"/>
          <w:rtl w:val="0"/>
        </w:rPr>
        <w:t xml:space="preserve"> [Accessed on: 28th February, 2024]</w:t>
      </w:r>
    </w:p>
    <w:p w:rsidR="00000000" w:rsidDel="00000000" w:rsidP="00000000" w:rsidRDefault="00000000" w:rsidRPr="00000000" w14:paraId="0000007B">
      <w:pPr>
        <w:spacing w:after="200" w:lineRule="auto"/>
        <w:rPr>
          <w:highlight w:val="white"/>
        </w:rPr>
      </w:pPr>
      <w:r w:rsidDel="00000000" w:rsidR="00000000" w:rsidRPr="00000000">
        <w:rPr>
          <w:highlight w:val="white"/>
          <w:rtl w:val="0"/>
        </w:rPr>
        <w:t xml:space="preserve">Hyatt Corporation (2024). </w:t>
      </w:r>
      <w:r w:rsidDel="00000000" w:rsidR="00000000" w:rsidRPr="00000000">
        <w:rPr>
          <w:i w:val="1"/>
          <w:highlight w:val="white"/>
          <w:rtl w:val="0"/>
        </w:rPr>
        <w:t xml:space="preserve">CULTURE</w:t>
      </w:r>
      <w:r w:rsidDel="00000000" w:rsidR="00000000" w:rsidRPr="00000000">
        <w:rPr>
          <w:highlight w:val="white"/>
          <w:rtl w:val="0"/>
        </w:rPr>
        <w:t xml:space="preserve">.  [Online] Available at: </w:t>
      </w:r>
      <w:hyperlink r:id="rId9">
        <w:r w:rsidDel="00000000" w:rsidR="00000000" w:rsidRPr="00000000">
          <w:rPr>
            <w:color w:val="1155cc"/>
            <w:highlight w:val="white"/>
            <w:u w:val="single"/>
            <w:rtl w:val="0"/>
          </w:rPr>
          <w:t xml:space="preserve">https://about.hyatt.com/en/world-of-care/caring-for-people/culture.html</w:t>
        </w:r>
      </w:hyperlink>
      <w:r w:rsidDel="00000000" w:rsidR="00000000" w:rsidRPr="00000000">
        <w:rPr>
          <w:highlight w:val="white"/>
          <w:rtl w:val="0"/>
        </w:rPr>
        <w:t xml:space="preserve"> [Accessed on: 28th February, 2024]</w:t>
      </w:r>
    </w:p>
    <w:p w:rsidR="00000000" w:rsidDel="00000000" w:rsidP="00000000" w:rsidRDefault="00000000" w:rsidRPr="00000000" w14:paraId="0000007C">
      <w:pPr>
        <w:spacing w:after="200" w:lineRule="auto"/>
        <w:rPr>
          <w:highlight w:val="white"/>
        </w:rPr>
      </w:pPr>
      <w:r w:rsidDel="00000000" w:rsidR="00000000" w:rsidRPr="00000000">
        <w:rPr>
          <w:highlight w:val="white"/>
          <w:rtl w:val="0"/>
        </w:rPr>
        <w:t xml:space="preserve">Hyatt Corporation (2024). </w:t>
      </w:r>
      <w:r w:rsidDel="00000000" w:rsidR="00000000" w:rsidRPr="00000000">
        <w:rPr>
          <w:i w:val="1"/>
          <w:highlight w:val="white"/>
          <w:rtl w:val="0"/>
        </w:rPr>
        <w:t xml:space="preserve">THE history OF HYATT</w:t>
      </w:r>
      <w:r w:rsidDel="00000000" w:rsidR="00000000" w:rsidRPr="00000000">
        <w:rPr>
          <w:highlight w:val="white"/>
          <w:rtl w:val="0"/>
        </w:rPr>
        <w:t xml:space="preserve">. [Online] Available at: </w:t>
      </w:r>
      <w:hyperlink r:id="rId10">
        <w:r w:rsidDel="00000000" w:rsidR="00000000" w:rsidRPr="00000000">
          <w:rPr>
            <w:color w:val="1155cc"/>
            <w:highlight w:val="white"/>
            <w:u w:val="single"/>
            <w:rtl w:val="0"/>
          </w:rPr>
          <w:t xml:space="preserve">https://about.hyatt.com/en/hyatthistory.html</w:t>
        </w:r>
      </w:hyperlink>
      <w:r w:rsidDel="00000000" w:rsidR="00000000" w:rsidRPr="00000000">
        <w:rPr>
          <w:highlight w:val="white"/>
          <w:rtl w:val="0"/>
        </w:rPr>
        <w:t xml:space="preserve"> [Accessed on: 28th February, 2024]</w:t>
      </w:r>
    </w:p>
    <w:p w:rsidR="00000000" w:rsidDel="00000000" w:rsidP="00000000" w:rsidRDefault="00000000" w:rsidRPr="00000000" w14:paraId="0000007D">
      <w:pPr>
        <w:spacing w:after="200" w:lineRule="auto"/>
        <w:rPr>
          <w:highlight w:val="white"/>
        </w:rPr>
      </w:pPr>
      <w:r w:rsidDel="00000000" w:rsidR="00000000" w:rsidRPr="00000000">
        <w:rPr>
          <w:highlight w:val="white"/>
          <w:rtl w:val="0"/>
        </w:rPr>
        <w:t xml:space="preserve">Hyatt Corporation (2024). </w:t>
      </w:r>
      <w:r w:rsidDel="00000000" w:rsidR="00000000" w:rsidRPr="00000000">
        <w:rPr>
          <w:i w:val="1"/>
          <w:highlight w:val="white"/>
          <w:rtl w:val="0"/>
        </w:rPr>
        <w:t xml:space="preserve">Your Vision Meets our Dedication</w:t>
      </w:r>
      <w:r w:rsidDel="00000000" w:rsidR="00000000" w:rsidRPr="00000000">
        <w:rPr>
          <w:highlight w:val="white"/>
          <w:rtl w:val="0"/>
        </w:rPr>
        <w:t xml:space="preserve">. [Online] Available at: </w:t>
      </w:r>
      <w:hyperlink r:id="rId11">
        <w:r w:rsidDel="00000000" w:rsidR="00000000" w:rsidRPr="00000000">
          <w:rPr>
            <w:color w:val="1155cc"/>
            <w:highlight w:val="white"/>
            <w:u w:val="single"/>
            <w:rtl w:val="0"/>
          </w:rPr>
          <w:t xml:space="preserve">https://www.hyatt.com/development/thehyattdifference</w:t>
        </w:r>
      </w:hyperlink>
      <w:r w:rsidDel="00000000" w:rsidR="00000000" w:rsidRPr="00000000">
        <w:rPr>
          <w:highlight w:val="white"/>
          <w:rtl w:val="0"/>
        </w:rPr>
        <w:t xml:space="preserve"> [Accessed on: 28th February, 2024]</w:t>
      </w:r>
    </w:p>
    <w:p w:rsidR="00000000" w:rsidDel="00000000" w:rsidP="00000000" w:rsidRDefault="00000000" w:rsidRPr="00000000" w14:paraId="0000007E">
      <w:pPr>
        <w:spacing w:after="200" w:lineRule="auto"/>
        <w:rPr>
          <w:highlight w:val="white"/>
        </w:rPr>
      </w:pPr>
      <w:r w:rsidDel="00000000" w:rsidR="00000000" w:rsidRPr="00000000">
        <w:rPr>
          <w:highlight w:val="white"/>
          <w:rtl w:val="0"/>
        </w:rPr>
        <w:t xml:space="preserve">Hyatt Hotels Corporation (2024). </w:t>
      </w:r>
      <w:r w:rsidDel="00000000" w:rsidR="00000000" w:rsidRPr="00000000">
        <w:rPr>
          <w:i w:val="1"/>
          <w:highlight w:val="white"/>
          <w:rtl w:val="0"/>
        </w:rPr>
        <w:t xml:space="preserve">Hyatt Shares Environmental and Social Impact Reporting, Eclipses Critical DE&amp;I Goals and Sustains Momentum with Key 2023 Initiatives</w:t>
      </w:r>
      <w:r w:rsidDel="00000000" w:rsidR="00000000" w:rsidRPr="00000000">
        <w:rPr>
          <w:highlight w:val="white"/>
          <w:rtl w:val="0"/>
        </w:rPr>
        <w:t xml:space="preserve">. [Online] Available at: </w:t>
      </w:r>
      <w:hyperlink r:id="rId12">
        <w:r w:rsidDel="00000000" w:rsidR="00000000" w:rsidRPr="00000000">
          <w:rPr>
            <w:color w:val="1155cc"/>
            <w:highlight w:val="white"/>
            <w:u w:val="single"/>
            <w:rtl w:val="0"/>
          </w:rPr>
          <w:t xml:space="preserve">https://investors.hyatt.com/news/investor-news/news-details/2023/Hyatt-Shares-Environmental-and-Social-Impact-Reporting-Eclipses-Critical-DEI-Goals-and-Sustains-Momentum-with-Key-2023-Initiatives-08-02-2023/default.aspx</w:t>
        </w:r>
      </w:hyperlink>
      <w:r w:rsidDel="00000000" w:rsidR="00000000" w:rsidRPr="00000000">
        <w:rPr>
          <w:highlight w:val="white"/>
          <w:rtl w:val="0"/>
        </w:rPr>
        <w:t xml:space="preserve"> [Accessed on: 28th February, 2024]</w:t>
      </w:r>
    </w:p>
    <w:p w:rsidR="00000000" w:rsidDel="00000000" w:rsidP="00000000" w:rsidRDefault="00000000" w:rsidRPr="00000000" w14:paraId="0000007F">
      <w:pPr>
        <w:spacing w:after="200" w:lineRule="auto"/>
        <w:rPr>
          <w:highlight w:val="white"/>
        </w:rPr>
      </w:pPr>
      <w:r w:rsidDel="00000000" w:rsidR="00000000" w:rsidRPr="00000000">
        <w:rPr>
          <w:highlight w:val="white"/>
          <w:rtl w:val="0"/>
        </w:rPr>
        <w:t xml:space="preserve">Kumar, J. and Kumar, V., (2020). Drivers of brand community engagement. </w:t>
      </w:r>
      <w:r w:rsidDel="00000000" w:rsidR="00000000" w:rsidRPr="00000000">
        <w:rPr>
          <w:i w:val="1"/>
          <w:highlight w:val="white"/>
          <w:rtl w:val="0"/>
        </w:rPr>
        <w:t xml:space="preserve">Journal of Retailing and Consumer Services</w:t>
      </w:r>
      <w:r w:rsidDel="00000000" w:rsidR="00000000" w:rsidRPr="00000000">
        <w:rPr>
          <w:highlight w:val="white"/>
          <w:rtl w:val="0"/>
        </w:rPr>
        <w:t xml:space="preserve">, </w:t>
      </w:r>
      <w:r w:rsidDel="00000000" w:rsidR="00000000" w:rsidRPr="00000000">
        <w:rPr>
          <w:i w:val="1"/>
          <w:highlight w:val="white"/>
          <w:rtl w:val="0"/>
        </w:rPr>
        <w:t xml:space="preserve">54</w:t>
      </w:r>
      <w:r w:rsidDel="00000000" w:rsidR="00000000" w:rsidRPr="00000000">
        <w:rPr>
          <w:highlight w:val="white"/>
          <w:rtl w:val="0"/>
        </w:rPr>
        <w:t xml:space="preserve">, p.101949.</w:t>
      </w:r>
    </w:p>
    <w:p w:rsidR="00000000" w:rsidDel="00000000" w:rsidP="00000000" w:rsidRDefault="00000000" w:rsidRPr="00000000" w14:paraId="00000080">
      <w:pPr>
        <w:spacing w:after="200" w:lineRule="auto"/>
        <w:rPr>
          <w:highlight w:val="white"/>
        </w:rPr>
      </w:pPr>
      <w:r w:rsidDel="00000000" w:rsidR="00000000" w:rsidRPr="00000000">
        <w:rPr>
          <w:highlight w:val="white"/>
          <w:rtl w:val="0"/>
        </w:rPr>
        <w:t xml:space="preserve">López-Cabarcos, M.Á., Vázquez-Rodríguez, P. and QuinoA-Pineiro, L.M., (2022). An approach to employees’ job performance through work environmental variables and leadership behaviours.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140</w:t>
      </w:r>
      <w:r w:rsidDel="00000000" w:rsidR="00000000" w:rsidRPr="00000000">
        <w:rPr>
          <w:highlight w:val="white"/>
          <w:rtl w:val="0"/>
        </w:rPr>
        <w:t xml:space="preserve">, pp.361-369.</w:t>
      </w:r>
    </w:p>
    <w:p w:rsidR="00000000" w:rsidDel="00000000" w:rsidP="00000000" w:rsidRDefault="00000000" w:rsidRPr="00000000" w14:paraId="00000081">
      <w:pPr>
        <w:spacing w:after="200" w:lineRule="auto"/>
        <w:rPr>
          <w:highlight w:val="white"/>
        </w:rPr>
      </w:pPr>
      <w:r w:rsidDel="00000000" w:rsidR="00000000" w:rsidRPr="00000000">
        <w:rPr>
          <w:highlight w:val="white"/>
          <w:rtl w:val="0"/>
        </w:rPr>
        <w:t xml:space="preserve">Organimi Inc. (2024). </w:t>
      </w:r>
      <w:r w:rsidDel="00000000" w:rsidR="00000000" w:rsidRPr="00000000">
        <w:rPr>
          <w:i w:val="1"/>
          <w:highlight w:val="white"/>
          <w:rtl w:val="0"/>
        </w:rPr>
        <w:t xml:space="preserve">Hyatt Hotels’ Organizational Structure</w:t>
      </w:r>
      <w:r w:rsidDel="00000000" w:rsidR="00000000" w:rsidRPr="00000000">
        <w:rPr>
          <w:highlight w:val="white"/>
          <w:rtl w:val="0"/>
        </w:rPr>
        <w:t xml:space="preserve">. [Online] Available at: </w:t>
      </w:r>
      <w:hyperlink r:id="rId13">
        <w:r w:rsidDel="00000000" w:rsidR="00000000" w:rsidRPr="00000000">
          <w:rPr>
            <w:color w:val="1155cc"/>
            <w:highlight w:val="white"/>
            <w:u w:val="single"/>
            <w:rtl w:val="0"/>
          </w:rPr>
          <w:t xml:space="preserve">https://www.organimi.com/organizational-structures/hyatt-hotels</w:t>
        </w:r>
      </w:hyperlink>
      <w:r w:rsidDel="00000000" w:rsidR="00000000" w:rsidRPr="00000000">
        <w:rPr>
          <w:highlight w:val="white"/>
          <w:rtl w:val="0"/>
        </w:rPr>
        <w:t xml:space="preserve"> [Accessed on: 28th February, 2024]</w:t>
      </w:r>
    </w:p>
    <w:p w:rsidR="00000000" w:rsidDel="00000000" w:rsidP="00000000" w:rsidRDefault="00000000" w:rsidRPr="00000000" w14:paraId="00000082">
      <w:pPr>
        <w:spacing w:after="200" w:lineRule="auto"/>
        <w:rPr>
          <w:highlight w:val="white"/>
        </w:rPr>
      </w:pPr>
      <w:r w:rsidDel="00000000" w:rsidR="00000000" w:rsidRPr="00000000">
        <w:rPr>
          <w:highlight w:val="white"/>
          <w:rtl w:val="0"/>
        </w:rPr>
        <w:t xml:space="preserve">PwC (2024). </w:t>
      </w:r>
      <w:r w:rsidDel="00000000" w:rsidR="00000000" w:rsidRPr="00000000">
        <w:rPr>
          <w:i w:val="1"/>
          <w:highlight w:val="white"/>
          <w:rtl w:val="0"/>
        </w:rPr>
        <w:t xml:space="preserve">Hyatt’s talent strategy transformation</w:t>
      </w:r>
      <w:r w:rsidDel="00000000" w:rsidR="00000000" w:rsidRPr="00000000">
        <w:rPr>
          <w:highlight w:val="white"/>
          <w:rtl w:val="0"/>
        </w:rPr>
        <w:t xml:space="preserve">. [Online] Available at: </w:t>
      </w:r>
      <w:hyperlink r:id="rId14">
        <w:r w:rsidDel="00000000" w:rsidR="00000000" w:rsidRPr="00000000">
          <w:rPr>
            <w:color w:val="1155cc"/>
            <w:highlight w:val="white"/>
            <w:u w:val="single"/>
            <w:rtl w:val="0"/>
          </w:rPr>
          <w:t xml:space="preserve">https://www.pwc.com/us/en/library/case-studies/hyatt-talent-strategy-transformation.html</w:t>
        </w:r>
      </w:hyperlink>
      <w:r w:rsidDel="00000000" w:rsidR="00000000" w:rsidRPr="00000000">
        <w:rPr>
          <w:highlight w:val="white"/>
          <w:rtl w:val="0"/>
        </w:rPr>
        <w:t xml:space="preserve"> [Accessed on: 28th February, 2024]</w:t>
      </w:r>
    </w:p>
    <w:p w:rsidR="00000000" w:rsidDel="00000000" w:rsidP="00000000" w:rsidRDefault="00000000" w:rsidRPr="00000000" w14:paraId="00000083">
      <w:pPr>
        <w:spacing w:after="200" w:lineRule="auto"/>
        <w:rPr/>
      </w:pPr>
      <w:r w:rsidDel="00000000" w:rsidR="00000000" w:rsidRPr="00000000">
        <w:rPr>
          <w:highlight w:val="white"/>
          <w:rtl w:val="0"/>
        </w:rPr>
        <w:t xml:space="preserve">Rivaldo, Y. and Nabella, S.D., (2023). Employee performance: Education, training, experience and work discipline. </w:t>
      </w:r>
      <w:r w:rsidDel="00000000" w:rsidR="00000000" w:rsidRPr="00000000">
        <w:rPr>
          <w:i w:val="1"/>
          <w:highlight w:val="white"/>
          <w:rtl w:val="0"/>
        </w:rPr>
        <w:t xml:space="preserve">Calitatea</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(193), pp.182-188.</w:t>
      </w: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15" w:type="default"/>
      <w:footerReference r:id="rId16"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color w:val="783f04"/>
      <w:sz w:val="28"/>
      <w:szCs w:val="28"/>
    </w:rPr>
  </w:style>
  <w:style w:type="paragraph" w:styleId="Heading2">
    <w:name w:val="heading 2"/>
    <w:basedOn w:val="Normal"/>
    <w:next w:val="Normal"/>
    <w:pPr>
      <w:keepNext w:val="1"/>
      <w:keepLines w:val="1"/>
      <w:spacing w:after="120" w:before="360" w:lineRule="auto"/>
    </w:pPr>
    <w:rPr>
      <w:b w:val="1"/>
      <w:color w:val="b45f06"/>
      <w:sz w:val="26"/>
      <w:szCs w:val="26"/>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hyatt.com/development/thehyattdifference" TargetMode="External"/><Relationship Id="rId10" Type="http://schemas.openxmlformats.org/officeDocument/2006/relationships/hyperlink" Target="https://about.hyatt.com/en/hyatthistory.html" TargetMode="External"/><Relationship Id="rId13" Type="http://schemas.openxmlformats.org/officeDocument/2006/relationships/hyperlink" Target="https://www.organimi.com/organizational-structures/hyatt-hotels" TargetMode="External"/><Relationship Id="rId12" Type="http://schemas.openxmlformats.org/officeDocument/2006/relationships/hyperlink" Target="https://investors.hyatt.com/news/investor-news/news-details/2023/Hyatt-Shares-Environmental-and-Social-Impact-Reporting-Eclipses-Critical-DEI-Goals-and-Sustains-Momentum-with-Key-2023-Initiatives-08-02-2023/default.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bout.hyatt.com/en/world-of-care/caring-for-people/culture.html" TargetMode="External"/><Relationship Id="rId15" Type="http://schemas.openxmlformats.org/officeDocument/2006/relationships/footer" Target="footer2.xml"/><Relationship Id="rId14" Type="http://schemas.openxmlformats.org/officeDocument/2006/relationships/hyperlink" Target="https://www.pwc.com/us/en/library/case-studies/hyatt-talent-strategy-transformation.html"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about.hyatt.com/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