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B512C52" w14:textId="098B9B8A" w:rsidR="009F3E50" w:rsidRDefault="00B45738" w:rsidP="009F3E50">
      <w:pPr>
        <w:spacing w:line="360" w:lineRule="auto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 </w:t>
      </w:r>
    </w:p>
    <w:p w14:paraId="490E0BFB" w14:textId="77777777" w:rsidR="00416485" w:rsidRPr="00416485" w:rsidRDefault="00416485" w:rsidP="009F3E50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</w:rPr>
      </w:pPr>
      <w:r w:rsidRPr="00416485">
        <w:rPr>
          <w:rFonts w:ascii="Times New Roman" w:hAnsi="Times New Roman" w:cs="Times New Roman"/>
          <w:b/>
          <w:sz w:val="28"/>
          <w:u w:val="single"/>
        </w:rPr>
        <w:t xml:space="preserve">Cyflwyniad: </w:t>
      </w:r>
    </w:p>
    <w:p w14:paraId="3AEE871B" w14:textId="3CBE389E" w:rsidR="009F3E50" w:rsidRDefault="00602CC5" w:rsidP="009F3E50">
      <w:pPr>
        <w:tabs>
          <w:tab w:val="left" w:pos="1253"/>
        </w:tabs>
        <w:spacing w:line="360" w:lineRule="auto"/>
        <w:jc w:val="both"/>
        <w:rPr>
          <w:rFonts w:ascii="Times New Roman" w:hAnsi="Times New Roman" w:cs="Times New Roman"/>
          <w:color w:val="21211E"/>
        </w:rPr>
      </w:pPr>
      <w:r w:rsidRPr="00602CC5">
        <w:rPr>
          <w:rFonts w:ascii="Times New Roman" w:hAnsi="Times New Roman" w:cs="Times New Roman"/>
        </w:rPr>
        <w:t>Noda (Barnes, 2015, tt.1) bod ein profiadau ni o’r byd i gyd yn drawsgwricwlaidd. Nodir bod “popeth o’n gwmpas ni yn y byd ffisegol yn medru cael ei weld a deall o bersbectif amrywiol.” (Barnes, 2015, tt.1)  O ran cwricwlwm Lloger noda Barnes (2015, tt. 55) bod cyfleo</w:t>
      </w:r>
      <w:r w:rsidR="001E7CC1">
        <w:rPr>
          <w:rFonts w:ascii="Times New Roman" w:hAnsi="Times New Roman" w:cs="Times New Roman"/>
        </w:rPr>
        <w:t>e</w:t>
      </w:r>
      <w:r w:rsidRPr="00602CC5">
        <w:rPr>
          <w:rFonts w:ascii="Times New Roman" w:hAnsi="Times New Roman" w:cs="Times New Roman"/>
        </w:rPr>
        <w:t>dd i ddefnyddio’r tri chyfrifoldeb “were progressively squeezed out of English curriculum for lack of time and declining su</w:t>
      </w:r>
      <w:r>
        <w:rPr>
          <w:rFonts w:ascii="Times New Roman" w:hAnsi="Times New Roman" w:cs="Times New Roman"/>
        </w:rPr>
        <w:t>bject training and expertise.” I</w:t>
      </w:r>
      <w:r w:rsidRPr="00602CC5">
        <w:rPr>
          <w:rFonts w:ascii="Times New Roman" w:hAnsi="Times New Roman" w:cs="Times New Roman"/>
        </w:rPr>
        <w:t>’r gwrthwyneb i gwricwlwm Lloegr argymhella Donaldson (2015, tt.40)  o fewn cwricwlwm newydd Cymru bod angen i “lythrennedd, rhifedd a chymhwysedd digidol fod yn Gyfrifoldebau Trawsgwricwlaidd i’r holl athrawon a phobl sy’n gweithio gyda phlant a phobl ifanc.” O’r datganiadau uchod coda cwestiynau amrywiol yn syth sef ac i’w athrawon yn hyderus wrth gyflwyno’r tri chyfrifoldeb trawsgwricwlaidd o fewn yr ystafell ddosbarth? Yn ogystal, coda’r cwestiwn, ac i’w athrawon yn ymwybodol o’ ffyrdd gwahanol sydd ar gael wrth briodi’r sgiliau llythrennedd, rhifedd a chymhwysedd digidol er mwyn ei wau mewn i wersi pob dydd. Bwriad y traethawd hwn felly yw dadansoddi, adfyfyrio a synthese</w:t>
      </w:r>
      <w:r>
        <w:rPr>
          <w:rFonts w:ascii="Times New Roman" w:hAnsi="Times New Roman" w:cs="Times New Roman"/>
        </w:rPr>
        <w:t>i</w:t>
      </w:r>
      <w:r w:rsidRPr="00602CC5">
        <w:rPr>
          <w:rFonts w:ascii="Times New Roman" w:hAnsi="Times New Roman" w:cs="Times New Roman"/>
        </w:rPr>
        <w:t>sio gwaith darllen a phrofiadau myfi fy hun wrth ymateb yn feirniadol i argymhelliad Donaldson sef dylai llythrennedd, rhifedd a chymhwysedd digidol fod yn gyfrifoldebau trawsgwricwlaidd o fewn y cwricwlwm newydd.</w:t>
      </w:r>
    </w:p>
    <w:p w14:paraId="6BC1F85D" w14:textId="77777777" w:rsidR="00416485" w:rsidRDefault="00416485" w:rsidP="009F3E50">
      <w:pPr>
        <w:tabs>
          <w:tab w:val="left" w:pos="1253"/>
        </w:tabs>
        <w:spacing w:line="360" w:lineRule="auto"/>
        <w:jc w:val="both"/>
        <w:rPr>
          <w:rFonts w:ascii="Times New Roman" w:hAnsi="Times New Roman" w:cs="Times New Roman"/>
          <w:color w:val="21211E"/>
        </w:rPr>
      </w:pPr>
    </w:p>
    <w:p w14:paraId="0B61F4A9" w14:textId="6F35DD37" w:rsidR="00416485" w:rsidRPr="00416485" w:rsidRDefault="00A20B65" w:rsidP="00416485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Manteision</w:t>
      </w:r>
      <w:r w:rsidR="00416485" w:rsidRPr="00416485">
        <w:rPr>
          <w:rFonts w:ascii="Times New Roman" w:hAnsi="Times New Roman" w:cs="Times New Roman"/>
          <w:b/>
          <w:sz w:val="28"/>
          <w:u w:val="single"/>
        </w:rPr>
        <w:t xml:space="preserve">: </w:t>
      </w:r>
    </w:p>
    <w:p w14:paraId="75BDC579" w14:textId="688EDCD6" w:rsidR="000F284A" w:rsidRDefault="00416485" w:rsidP="00B768F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502140">
        <w:rPr>
          <w:rFonts w:ascii="Times New Roman" w:hAnsi="Times New Roman"/>
          <w:sz w:val="24"/>
          <w:szCs w:val="24"/>
          <w:lang w:val="cy-GB"/>
        </w:rPr>
        <w:t>Yn amlwg mae manteision a chyfyngiadau gy</w:t>
      </w:r>
      <w:r w:rsidR="00712EBB">
        <w:rPr>
          <w:rFonts w:ascii="Times New Roman" w:hAnsi="Times New Roman"/>
          <w:sz w:val="24"/>
          <w:szCs w:val="24"/>
          <w:lang w:val="cy-GB"/>
        </w:rPr>
        <w:t>da phopeth a wnawn ond tybir beth yw’r</w:t>
      </w:r>
      <w:r w:rsidR="00502140">
        <w:rPr>
          <w:rFonts w:ascii="Times New Roman" w:hAnsi="Times New Roman"/>
          <w:sz w:val="24"/>
          <w:szCs w:val="24"/>
          <w:lang w:val="cy-GB"/>
        </w:rPr>
        <w:t xml:space="preserve"> manteision a</w:t>
      </w:r>
      <w:r w:rsidRPr="00502140">
        <w:rPr>
          <w:rFonts w:ascii="Times New Roman" w:hAnsi="Times New Roman"/>
          <w:sz w:val="24"/>
          <w:szCs w:val="24"/>
          <w:lang w:val="cy-GB"/>
        </w:rPr>
        <w:t xml:space="preserve"> chyfyngiadau o gynnwys llythrennedd, rhifedd a chymhwysedd digidol fel cyfrifoldebau trawsgwricwlaidd</w:t>
      </w:r>
      <w:r w:rsidR="00712EBB">
        <w:rPr>
          <w:rFonts w:ascii="Times New Roman" w:hAnsi="Times New Roman"/>
          <w:sz w:val="24"/>
          <w:szCs w:val="24"/>
          <w:lang w:val="cy-GB"/>
        </w:rPr>
        <w:t xml:space="preserve">. </w:t>
      </w:r>
      <w:r w:rsidR="00EC0257" w:rsidRPr="00502140">
        <w:rPr>
          <w:rFonts w:ascii="Times New Roman" w:hAnsi="Times New Roman"/>
          <w:sz w:val="24"/>
          <w:szCs w:val="24"/>
          <w:lang w:val="cy-GB"/>
        </w:rPr>
        <w:t>Dechreuwyd m</w:t>
      </w:r>
      <w:r w:rsidR="00844CE2" w:rsidRPr="00502140">
        <w:rPr>
          <w:rFonts w:ascii="Times New Roman" w:hAnsi="Times New Roman"/>
          <w:sz w:val="24"/>
          <w:szCs w:val="24"/>
          <w:lang w:val="cy-GB"/>
        </w:rPr>
        <w:t>eddwl am</w:t>
      </w:r>
      <w:r w:rsidR="00950F47" w:rsidRPr="00502140">
        <w:rPr>
          <w:rFonts w:ascii="Times New Roman" w:hAnsi="Times New Roman"/>
          <w:sz w:val="24"/>
          <w:szCs w:val="24"/>
          <w:lang w:val="cy-GB"/>
        </w:rPr>
        <w:t xml:space="preserve"> gyfrifoldebau </w:t>
      </w:r>
      <w:r w:rsidR="00D861A8" w:rsidRPr="00502140">
        <w:rPr>
          <w:rFonts w:ascii="Times New Roman" w:hAnsi="Times New Roman"/>
          <w:sz w:val="24"/>
          <w:szCs w:val="24"/>
          <w:lang w:val="cy-GB"/>
        </w:rPr>
        <w:t>trawsgwricwlaidd</w:t>
      </w:r>
      <w:r w:rsidR="008376E2" w:rsidRPr="00502140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0F284A">
        <w:rPr>
          <w:rFonts w:ascii="Times New Roman" w:hAnsi="Times New Roman"/>
          <w:sz w:val="24"/>
          <w:szCs w:val="24"/>
          <w:lang w:val="cy-GB"/>
        </w:rPr>
        <w:t xml:space="preserve">yma yng Nghymru </w:t>
      </w:r>
      <w:r w:rsidR="00844CE2" w:rsidRPr="00502140">
        <w:rPr>
          <w:rFonts w:ascii="Times New Roman" w:hAnsi="Times New Roman"/>
          <w:sz w:val="24"/>
          <w:szCs w:val="24"/>
          <w:lang w:val="cy-GB"/>
        </w:rPr>
        <w:t xml:space="preserve">yn dilyn </w:t>
      </w:r>
      <w:r w:rsidR="00F37BAC" w:rsidRPr="00502140">
        <w:rPr>
          <w:rFonts w:ascii="Times New Roman" w:hAnsi="Times New Roman"/>
          <w:sz w:val="24"/>
          <w:szCs w:val="24"/>
          <w:lang w:val="cy-GB"/>
        </w:rPr>
        <w:t xml:space="preserve">yr hyn a </w:t>
      </w:r>
      <w:r w:rsidR="00502140">
        <w:rPr>
          <w:rFonts w:ascii="Times New Roman" w:hAnsi="Times New Roman"/>
          <w:sz w:val="24"/>
          <w:szCs w:val="24"/>
          <w:lang w:val="cy-GB"/>
        </w:rPr>
        <w:t xml:space="preserve">noda </w:t>
      </w:r>
      <w:r w:rsidR="00844CE2" w:rsidRPr="00502140">
        <w:rPr>
          <w:rFonts w:ascii="Times New Roman" w:hAnsi="Times New Roman"/>
          <w:sz w:val="24"/>
          <w:szCs w:val="24"/>
          <w:lang w:val="cy-GB"/>
        </w:rPr>
        <w:t>The Rose Review</w:t>
      </w:r>
      <w:r w:rsidR="00502140">
        <w:rPr>
          <w:rFonts w:ascii="Times New Roman" w:hAnsi="Times New Roman"/>
          <w:sz w:val="24"/>
          <w:szCs w:val="24"/>
          <w:lang w:val="cy-GB"/>
        </w:rPr>
        <w:t xml:space="preserve"> (</w:t>
      </w:r>
      <w:r w:rsidR="00152614" w:rsidRPr="00502140">
        <w:rPr>
          <w:rFonts w:ascii="Times New Roman" w:hAnsi="Times New Roman"/>
          <w:sz w:val="24"/>
          <w:szCs w:val="24"/>
          <w:lang w:val="cy-GB"/>
        </w:rPr>
        <w:t>2009, tt.</w:t>
      </w:r>
      <w:r w:rsidR="00152614" w:rsidRPr="00152614">
        <w:rPr>
          <w:rFonts w:ascii="Times New Roman" w:hAnsi="Times New Roman"/>
          <w:sz w:val="24"/>
          <w:szCs w:val="24"/>
        </w:rPr>
        <w:t>13</w:t>
      </w:r>
      <w:r w:rsidR="00F37BAC" w:rsidRPr="00152614">
        <w:rPr>
          <w:rFonts w:ascii="Times New Roman" w:hAnsi="Times New Roman"/>
          <w:sz w:val="24"/>
          <w:szCs w:val="24"/>
        </w:rPr>
        <w:t>)</w:t>
      </w:r>
      <w:r w:rsidR="00502140">
        <w:rPr>
          <w:rFonts w:ascii="Times New Roman" w:hAnsi="Times New Roman"/>
          <w:sz w:val="24"/>
          <w:szCs w:val="24"/>
        </w:rPr>
        <w:t xml:space="preserve">  bod “</w:t>
      </w:r>
      <w:r w:rsidR="005A467B" w:rsidRPr="00B768FE">
        <w:rPr>
          <w:rFonts w:ascii="Times New Roman" w:hAnsi="Times New Roman"/>
          <w:sz w:val="24"/>
          <w:szCs w:val="24"/>
        </w:rPr>
        <w:t xml:space="preserve">effective primary school visited by the review carefully planned and managed its curriculum to provide </w:t>
      </w:r>
      <w:r w:rsidR="00F37BAC" w:rsidRPr="00B768FE">
        <w:rPr>
          <w:rFonts w:ascii="Times New Roman" w:hAnsi="Times New Roman"/>
          <w:sz w:val="24"/>
          <w:szCs w:val="24"/>
        </w:rPr>
        <w:t xml:space="preserve">children with </w:t>
      </w:r>
      <w:r w:rsidR="00F37BAC" w:rsidRPr="00B768FE">
        <w:rPr>
          <w:rFonts w:ascii="Times New Roman" w:hAnsi="Times New Roman"/>
          <w:sz w:val="24"/>
          <w:szCs w:val="24"/>
          <w:lang w:val="cy-GB"/>
        </w:rPr>
        <w:t>both systematic specialist subject teaching and</w:t>
      </w:r>
      <w:r w:rsidR="00502140">
        <w:rPr>
          <w:rFonts w:ascii="Times New Roman" w:hAnsi="Times New Roman"/>
          <w:sz w:val="24"/>
          <w:szCs w:val="24"/>
          <w:lang w:val="cy-GB"/>
        </w:rPr>
        <w:t xml:space="preserve"> rich cross-curricular studies.”</w:t>
      </w:r>
      <w:r w:rsidR="00F37BAC" w:rsidRPr="00B768FE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3F6527" w:rsidRPr="00B768FE">
        <w:rPr>
          <w:rFonts w:ascii="Times New Roman" w:hAnsi="Times New Roman"/>
          <w:sz w:val="24"/>
          <w:szCs w:val="24"/>
          <w:lang w:val="cy-GB"/>
        </w:rPr>
        <w:t xml:space="preserve">Nodir ar wefan </w:t>
      </w:r>
      <w:r w:rsidR="003F6527" w:rsidRPr="00527016">
        <w:rPr>
          <w:rFonts w:ascii="Times New Roman" w:hAnsi="Times New Roman"/>
          <w:sz w:val="24"/>
          <w:szCs w:val="24"/>
          <w:lang w:val="cy-GB"/>
        </w:rPr>
        <w:t>gan (Llywodraeth Cymru, 2017) bod y</w:t>
      </w:r>
      <w:r w:rsidR="00B768FE" w:rsidRPr="00527016">
        <w:rPr>
          <w:rFonts w:ascii="Times New Roman" w:hAnsi="Times New Roman"/>
          <w:sz w:val="24"/>
          <w:szCs w:val="24"/>
          <w:lang w:val="cy-GB"/>
        </w:rPr>
        <w:t>r</w:t>
      </w:r>
      <w:r w:rsidR="00B768FE" w:rsidRPr="00B768FE">
        <w:rPr>
          <w:rFonts w:ascii="Times New Roman" w:hAnsi="Times New Roman"/>
          <w:sz w:val="24"/>
          <w:szCs w:val="24"/>
          <w:lang w:val="cy-GB"/>
        </w:rPr>
        <w:t xml:space="preserve"> hyn sy’n cael i gynnwys o fewn y cwricwlwm newydd yn rhoi rhagflas a pharatoi’r dysgwyr ar gyfer y dyfodol</w:t>
      </w:r>
      <w:r w:rsidR="000F284A">
        <w:rPr>
          <w:rFonts w:ascii="Times New Roman" w:hAnsi="Times New Roman"/>
          <w:sz w:val="24"/>
          <w:szCs w:val="24"/>
          <w:lang w:val="cy-GB"/>
        </w:rPr>
        <w:t>,</w:t>
      </w:r>
      <w:r w:rsidR="00B768FE" w:rsidRPr="00B768FE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0F284A">
        <w:rPr>
          <w:rFonts w:ascii="Times New Roman" w:hAnsi="Times New Roman"/>
          <w:sz w:val="24"/>
          <w:szCs w:val="24"/>
          <w:lang w:val="cy-GB"/>
        </w:rPr>
        <w:t>er hyn, meddylir a’i d</w:t>
      </w:r>
      <w:r w:rsidR="00E53869" w:rsidRPr="00B768FE">
        <w:rPr>
          <w:rFonts w:ascii="Times New Roman" w:hAnsi="Times New Roman"/>
          <w:sz w:val="24"/>
          <w:szCs w:val="24"/>
          <w:lang w:val="cy-GB"/>
        </w:rPr>
        <w:t xml:space="preserve">rwy gynnwys llythrennedd, </w:t>
      </w:r>
      <w:r w:rsidR="000F284A">
        <w:rPr>
          <w:rFonts w:ascii="Times New Roman" w:hAnsi="Times New Roman"/>
          <w:sz w:val="24"/>
          <w:szCs w:val="24"/>
          <w:lang w:val="cy-GB"/>
        </w:rPr>
        <w:t>rhifedd a chymhwysedd digidol fel c</w:t>
      </w:r>
      <w:r w:rsidR="00E53869" w:rsidRPr="00B768FE">
        <w:rPr>
          <w:rFonts w:ascii="Times New Roman" w:hAnsi="Times New Roman"/>
          <w:sz w:val="24"/>
          <w:szCs w:val="24"/>
          <w:lang w:val="cy-GB"/>
        </w:rPr>
        <w:t>yfrifoldebau trawsgwricwlaidd yw’r ffordd</w:t>
      </w:r>
      <w:r w:rsidR="000F284A">
        <w:rPr>
          <w:rFonts w:ascii="Times New Roman" w:hAnsi="Times New Roman"/>
          <w:sz w:val="24"/>
          <w:szCs w:val="24"/>
          <w:lang w:val="cy-GB"/>
        </w:rPr>
        <w:t xml:space="preserve"> gorau i baratoi’n haddysgwyr i’r byd mawr</w:t>
      </w:r>
      <w:r w:rsidR="00E53869" w:rsidRPr="00B768FE">
        <w:rPr>
          <w:rFonts w:ascii="Times New Roman" w:hAnsi="Times New Roman"/>
          <w:sz w:val="24"/>
          <w:szCs w:val="24"/>
          <w:lang w:val="cy-GB"/>
        </w:rPr>
        <w:t xml:space="preserve">? </w:t>
      </w:r>
    </w:p>
    <w:p w14:paraId="57FFD662" w14:textId="77777777" w:rsidR="00712EBB" w:rsidRDefault="00712EBB" w:rsidP="004D1D0F">
      <w:pPr>
        <w:spacing w:line="360" w:lineRule="auto"/>
        <w:rPr>
          <w:rFonts w:ascii="Times New Roman" w:hAnsi="Times New Roman" w:cs="Times New Roman"/>
        </w:rPr>
      </w:pPr>
      <w:r w:rsidRPr="00712EBB">
        <w:rPr>
          <w:rFonts w:ascii="Times New Roman" w:hAnsi="Times New Roman" w:cs="Times New Roman"/>
        </w:rPr>
        <w:lastRenderedPageBreak/>
        <w:t xml:space="preserve">Adleisia Donaldson y pwysigrwydd o ddefnyddio’r cyfrifoldebau trawsgwricwlaidd yn effeithiol ar lawr yr ystafell ddosbarth gan nodi o fewn “ysgolion cynradd ac uwchradd, mae’n rhaid i gynllunio ar gyfer datblygu sgiliau llythrennedd a rhifedd fod yn wirioneddol drawsgwricwlaidd yn hytrach na chanolbwyntio ar wersi Cymraeg, Saesneg a mathemateg.” Donaldson (2015, tt.7) Dehonglir y pwynt uchod yn y modd efallai bod angen cynllunio gwersi gan ddefnyddio sgiliau a ddeillir o’r fframwaith llythrennedd a rhifedd fel sail i wersi yn gyffredinol yn hytrach na sgiliau sy’n deillio o’r cwricwlwm cenedlaethol er mwyn sicrhau mai’r buddiannau gorau a ddeillir o’r gwersi neu’r gweithgareddau yw dealltwriaeth y disgyblion a’i ddefnydd o’r sgiliau a ddeillir o’r tri chyfrifoldeb trawsgwricwlaidd. </w:t>
      </w:r>
    </w:p>
    <w:p w14:paraId="315F3D0A" w14:textId="77777777" w:rsidR="00712EBB" w:rsidRDefault="00712EBB" w:rsidP="004D1D0F">
      <w:pPr>
        <w:spacing w:line="360" w:lineRule="auto"/>
        <w:rPr>
          <w:rFonts w:ascii="Times New Roman" w:hAnsi="Times New Roman" w:cs="Times New Roman"/>
        </w:rPr>
      </w:pPr>
    </w:p>
    <w:p w14:paraId="7832FB9C" w14:textId="413F0F8C" w:rsidR="00604113" w:rsidRDefault="00712EBB" w:rsidP="004D1D0F">
      <w:pPr>
        <w:spacing w:line="360" w:lineRule="auto"/>
        <w:rPr>
          <w:rFonts w:ascii="Times New Roman" w:hAnsi="Times New Roman" w:cs="Times New Roman"/>
        </w:rPr>
      </w:pPr>
      <w:r w:rsidRPr="00712EBB">
        <w:rPr>
          <w:rFonts w:ascii="Times New Roman" w:hAnsi="Times New Roman" w:cs="Times New Roman"/>
        </w:rPr>
        <w:t>Ar fy mhrofiad addysgu proffesiynol i, darganfyddai</w:t>
      </w:r>
      <w:r>
        <w:rPr>
          <w:rFonts w:ascii="Times New Roman" w:hAnsi="Times New Roman" w:cs="Times New Roman"/>
        </w:rPr>
        <w:t>s</w:t>
      </w:r>
      <w:r w:rsidRPr="00712EBB">
        <w:rPr>
          <w:rFonts w:ascii="Times New Roman" w:hAnsi="Times New Roman" w:cs="Times New Roman"/>
        </w:rPr>
        <w:t xml:space="preserve"> bod defnyddio llythrennedd, rhifedd a chymhwysedd digidol ond yn amlygu elfennau o ran datblygiad y dysgwyr. Gwelais fod gwersi carasel yn ffordd effeithiol o wau’r tri chyfrifoldeb trawsgwricwlaidd o fewn gwersi cyfnod allweddol 2 ac yn ogystal gwelais fod cynnwys darpariaethau effeithiol yn llwyddiannus o ran y Cyfnod Sylfaen. Cynhwysa gwersi carasel cyfres o weithgareddau amrywiol o dan yr un thema sy’n cynnig </w:t>
      </w:r>
      <w:r w:rsidR="001E7CC1">
        <w:rPr>
          <w:rFonts w:ascii="Times New Roman" w:hAnsi="Times New Roman" w:cs="Times New Roman"/>
        </w:rPr>
        <w:t>cyfleoedd eang i gynnyws sgiliau a ddeillir o’r tri chyfrifoldeb</w:t>
      </w:r>
      <w:r w:rsidRPr="00712EBB">
        <w:rPr>
          <w:rFonts w:ascii="Times New Roman" w:hAnsi="Times New Roman" w:cs="Times New Roman"/>
        </w:rPr>
        <w:t>. Gwelaf fod y disgyblion yn mwynhau ymgymryd ag amryw o weithgareddau o fewn un wers yn lle gwneud yr un dasg am wers gyfan. Yn ogystal, o fewn y Cyfnod Sylfaen arsylwais ar y datblygiad fwyaf o ran y tri chyfrifoldeb trawsgwricwlaidd o fewn y maes llythrennedd a hynny wrth i’r dysgwyr ymgymryd â gweithgareddau amrywio megis Tric a Chlic. Amlyga gweithgareddau Tric a Chlic o’r iPad ac felly daw llythrennedd a chymhwysedd digidol yn amlwg wrth ymgymryd â’r gweithgaredd hon. Tybir felly, os oes cysylltiad rhwng llythrennedd a chymhwysedd digidol? Gwelir amryw o adnoddau Peniarth yn cael i ddefnyddio ar lawr yr ystafell ddosbarth yn ymarferol yn ogystal ag ysgrifenedig. Gwelwyd hapusrwydd a hyder y dysgwyr wrth ymroi a gweithgareddau llythrennedd ar yr iPad. Dehonglir felly, bod datblygiad effeithiol o ran ffurfio ac ynganu llythrennau wrth briodi sgiliau llythrennedd a chymhwysedd digidol o dan thema ‘Pan af i gysgu.’ Oes modd tybio felly byddai’r ystafell ddosbarth yn llawer mwy tlawd heb gymhwysedd digidol.</w:t>
      </w:r>
    </w:p>
    <w:p w14:paraId="325CE4A5" w14:textId="77777777" w:rsidR="00604113" w:rsidRDefault="00604113" w:rsidP="004D1D0F">
      <w:pPr>
        <w:spacing w:line="360" w:lineRule="auto"/>
        <w:rPr>
          <w:rFonts w:ascii="Times New Roman" w:hAnsi="Times New Roman" w:cs="Times New Roman"/>
        </w:rPr>
      </w:pPr>
    </w:p>
    <w:p w14:paraId="30BC6888" w14:textId="77777777" w:rsidR="00604113" w:rsidRDefault="00604113" w:rsidP="004D1D0F">
      <w:pPr>
        <w:spacing w:line="360" w:lineRule="auto"/>
        <w:rPr>
          <w:rFonts w:ascii="Times New Roman" w:hAnsi="Times New Roman" w:cs="Times New Roman"/>
        </w:rPr>
      </w:pPr>
    </w:p>
    <w:p w14:paraId="4B73ED24" w14:textId="163BF42E" w:rsidR="000F4A4A" w:rsidRDefault="00F97A35" w:rsidP="000F4A4A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Noda </w:t>
      </w:r>
      <w:r w:rsidR="00920F14" w:rsidRPr="00527016">
        <w:rPr>
          <w:rFonts w:ascii="Times New Roman" w:hAnsi="Times New Roman" w:cs="Times New Roman"/>
        </w:rPr>
        <w:t>Llywodraet</w:t>
      </w:r>
      <w:r>
        <w:rPr>
          <w:rFonts w:ascii="Times New Roman" w:hAnsi="Times New Roman" w:cs="Times New Roman"/>
        </w:rPr>
        <w:t>h Cymru (</w:t>
      </w:r>
      <w:r w:rsidR="00920F14" w:rsidRPr="00527016">
        <w:rPr>
          <w:rFonts w:ascii="Times New Roman" w:hAnsi="Times New Roman" w:cs="Times New Roman"/>
        </w:rPr>
        <w:t xml:space="preserve">2017) </w:t>
      </w:r>
      <w:r>
        <w:rPr>
          <w:rFonts w:ascii="Times New Roman" w:hAnsi="Times New Roman" w:cs="Times New Roman"/>
        </w:rPr>
        <w:t>“</w:t>
      </w:r>
      <w:r w:rsidR="00920F14" w:rsidRPr="00527016">
        <w:rPr>
          <w:rFonts w:ascii="Times New Roman" w:eastAsia="Times New Roman" w:hAnsi="Times New Roman" w:cs="Times New Roman"/>
          <w:color w:val="1F1F1F"/>
          <w:shd w:val="clear" w:color="auto" w:fill="FFFFFF"/>
        </w:rPr>
        <w:t>as the</w:t>
      </w:r>
      <w:r w:rsidR="00920F14" w:rsidRPr="00CE4960">
        <w:rPr>
          <w:rFonts w:ascii="Times New Roman" w:eastAsia="Times New Roman" w:hAnsi="Times New Roman" w:cs="Times New Roman"/>
          <w:color w:val="1F1F1F"/>
          <w:shd w:val="clear" w:color="auto" w:fill="FFFFFF"/>
        </w:rPr>
        <w:t xml:space="preserve"> world changes, they will be</w:t>
      </w:r>
      <w:r>
        <w:rPr>
          <w:rFonts w:ascii="Times New Roman" w:eastAsia="Times New Roman" w:hAnsi="Times New Roman" w:cs="Times New Roman"/>
          <w:color w:val="1F1F1F"/>
          <w:shd w:val="clear" w:color="auto" w:fill="FFFFFF"/>
        </w:rPr>
        <w:t xml:space="preserve"> more able to adapt positively,”</w:t>
      </w:r>
      <w:r w:rsidR="00604113">
        <w:rPr>
          <w:rFonts w:ascii="Times New Roman" w:eastAsia="Times New Roman" w:hAnsi="Times New Roman" w:cs="Times New Roman"/>
          <w:color w:val="1F1F1F"/>
          <w:shd w:val="clear" w:color="auto" w:fill="FFFFFF"/>
        </w:rPr>
        <w:t xml:space="preserve"> </w:t>
      </w:r>
      <w:r w:rsidR="00BB1CBE" w:rsidRPr="00BB1CBE">
        <w:rPr>
          <w:rFonts w:ascii="Times New Roman" w:eastAsia="Times New Roman" w:hAnsi="Times New Roman" w:cs="Times New Roman"/>
          <w:color w:val="1F1F1F"/>
          <w:shd w:val="clear" w:color="auto" w:fill="FFFFFF"/>
        </w:rPr>
        <w:t>ategir yn syth felly a yw cynnwys amryw o weithgareddau gwahanol ar lawr yr ystafell ddosbarth yn ffordd effeithiol o briodi sgiliau llythrennedd, rhifedd a chymhwysedd digidol gan sicrhau fod gan y disgyblion y gallu i ddefnyddio’r sgiliau mewn sefyllfaoedd gwahano</w:t>
      </w:r>
      <w:r w:rsidR="002435F3">
        <w:rPr>
          <w:rFonts w:ascii="Times New Roman" w:eastAsia="Times New Roman" w:hAnsi="Times New Roman" w:cs="Times New Roman"/>
          <w:color w:val="1F1F1F"/>
          <w:shd w:val="clear" w:color="auto" w:fill="FFFFFF"/>
        </w:rPr>
        <w:t>l. Yn amlwg mae amryw o sgiliau llythrennedd, rhifedd a chymhwysedd digidol  yn</w:t>
      </w:r>
      <w:r w:rsidR="00BB1CBE" w:rsidRPr="00BB1CBE">
        <w:rPr>
          <w:rFonts w:ascii="Times New Roman" w:eastAsia="Times New Roman" w:hAnsi="Times New Roman" w:cs="Times New Roman"/>
          <w:color w:val="1F1F1F"/>
          <w:shd w:val="clear" w:color="auto" w:fill="FFFFFF"/>
        </w:rPr>
        <w:t xml:space="preserve"> </w:t>
      </w:r>
      <w:r w:rsidR="002435F3">
        <w:rPr>
          <w:rFonts w:ascii="Times New Roman" w:eastAsia="Times New Roman" w:hAnsi="Times New Roman" w:cs="Times New Roman"/>
          <w:color w:val="1F1F1F"/>
          <w:shd w:val="clear" w:color="auto" w:fill="FFFFFF"/>
        </w:rPr>
        <w:t>medru cael i</w:t>
      </w:r>
      <w:r w:rsidR="00BB1CBE" w:rsidRPr="00BB1CBE">
        <w:rPr>
          <w:rFonts w:ascii="Times New Roman" w:eastAsia="Times New Roman" w:hAnsi="Times New Roman" w:cs="Times New Roman"/>
          <w:color w:val="1F1F1F"/>
          <w:shd w:val="clear" w:color="auto" w:fill="FFFFFF"/>
        </w:rPr>
        <w:t xml:space="preserve"> ddatblygu o fewn un wers carasel ac o ganlyniad i’r tasgau byr neu’r heriau amrywiol mae yma alw amlwg i’r disgyblion addasu i gyd-destunau dysgu amrywiol. Dehonglir hyn fel mantais gref felly o gynnwys llythrennedd, rhifedd a chymhwysedd digidol felly. Atgyfnertha CBRE/Genesis Report fy nghredoau fod cynnwys llythrennedd, rhifedd a chymhwysedd digidol yn effeithiol o fewn gwersi gan fydd y disgyblion yn ymdrin â mesur helaeth o sgiliau gwahanol o dan un thema neu un uned o waith. Paratoa hyn, y disgyblion ar gyfer y dyfodol sydd o’i flaen.  </w:t>
      </w:r>
      <w:r w:rsidR="00BB1CBE" w:rsidRPr="00BB1CBE">
        <w:rPr>
          <w:rFonts w:ascii="Times New Roman" w:hAnsi="Times New Roman" w:cs="Times New Roman"/>
        </w:rPr>
        <w:t xml:space="preserve">Atgyfnertha Genesis Report fy nghredoau o ddefnyddio gwersi carasel gan nodi   </w:t>
      </w:r>
      <w:r>
        <w:rPr>
          <w:rFonts w:ascii="Times New Roman" w:eastAsia="Times New Roman" w:hAnsi="Times New Roman" w:cs="Times New Roman"/>
          <w:color w:val="1F1F1F"/>
          <w:shd w:val="clear" w:color="auto" w:fill="FFFFFF"/>
        </w:rPr>
        <w:t>“</w:t>
      </w:r>
      <w:r w:rsidR="00920F14" w:rsidRPr="00CE4960">
        <w:rPr>
          <w:rFonts w:ascii="Times New Roman" w:hAnsi="Times New Roman" w:cs="Times New Roman"/>
        </w:rPr>
        <w:t>Perhaps the most jarring estimate from the report is that 65 percent of today’s primary school children will find themselves in jobs that don’t exist yet.</w:t>
      </w:r>
      <w:r>
        <w:rPr>
          <w:rFonts w:ascii="Times New Roman" w:hAnsi="Times New Roman" w:cs="Times New Roman"/>
        </w:rPr>
        <w:t>”</w:t>
      </w:r>
      <w:r w:rsidR="00CE4960" w:rsidRPr="00527016">
        <w:rPr>
          <w:rFonts w:ascii="Times New Roman" w:hAnsi="Times New Roman" w:cs="Times New Roman"/>
        </w:rPr>
        <w:t xml:space="preserve"> (</w:t>
      </w:r>
      <w:r w:rsidR="00527016" w:rsidRPr="00527016">
        <w:rPr>
          <w:rFonts w:ascii="Times New Roman" w:hAnsi="Times New Roman" w:cs="Times New Roman"/>
        </w:rPr>
        <w:t xml:space="preserve">Furness, 2017) </w:t>
      </w:r>
      <w:r w:rsidR="00BB1CBE" w:rsidRPr="00BB1CBE">
        <w:rPr>
          <w:rFonts w:ascii="Times New Roman" w:hAnsi="Times New Roman" w:cs="Times New Roman"/>
        </w:rPr>
        <w:t>Gwelir felly, wrth baratoi’r dysgwyr ar gyfer y dyfodol bydd angen sicrhau fod y dysgwyr yn medru addasu’r addysg a’r sgiliau pwrpasol a pherthnasol i’r byd gwaith. Meddylir felly a’i trwy gynnal llythrennedd, rhifedd a chymhwysedd digidol fel cyfrifoldebau trawsgwricwlaidd felly yw’r ffordd orau o alluogi disgyblion i gymhwyso ac addasu ei hun i fesur helaeth o sefyllfaoedd dysgu pob dydd gan integreiddio sgiliau ehangach.</w:t>
      </w:r>
    </w:p>
    <w:p w14:paraId="5CB1932C" w14:textId="77777777" w:rsidR="00BB1CBE" w:rsidRDefault="00BB1CBE" w:rsidP="000F4A4A">
      <w:pPr>
        <w:spacing w:line="360" w:lineRule="auto"/>
        <w:rPr>
          <w:rFonts w:ascii="Times New Roman" w:hAnsi="Times New Roman" w:cs="Times New Roman"/>
        </w:rPr>
      </w:pPr>
    </w:p>
    <w:p w14:paraId="54A0BEDB" w14:textId="233E4FDE" w:rsidR="00A20B65" w:rsidRPr="00416485" w:rsidRDefault="00A20B65" w:rsidP="00A20B65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</w:rPr>
      </w:pPr>
      <w:r>
        <w:rPr>
          <w:rFonts w:ascii="Times New Roman" w:hAnsi="Times New Roman" w:cs="Times New Roman"/>
          <w:b/>
          <w:sz w:val="28"/>
          <w:u w:val="single"/>
        </w:rPr>
        <w:t>Cyfyngiadau</w:t>
      </w:r>
      <w:r w:rsidRPr="00416485">
        <w:rPr>
          <w:rFonts w:ascii="Times New Roman" w:hAnsi="Times New Roman" w:cs="Times New Roman"/>
          <w:b/>
          <w:sz w:val="28"/>
          <w:u w:val="single"/>
        </w:rPr>
        <w:t xml:space="preserve">: </w:t>
      </w:r>
    </w:p>
    <w:p w14:paraId="1FE4460A" w14:textId="61F02895" w:rsidR="006D0068" w:rsidRPr="00642E4B" w:rsidRDefault="006D0068" w:rsidP="000F4A4A">
      <w:pPr>
        <w:spacing w:line="360" w:lineRule="auto"/>
        <w:rPr>
          <w:rFonts w:ascii="Times New Roman" w:hAnsi="Times New Roman" w:cs="Times New Roman"/>
        </w:rPr>
      </w:pPr>
      <w:r w:rsidRPr="00A256F5">
        <w:rPr>
          <w:rFonts w:ascii="Times New Roman" w:hAnsi="Times New Roman"/>
        </w:rPr>
        <w:t xml:space="preserve">I’r gwrthwyneb a’r manteison yn syth noda </w:t>
      </w:r>
      <w:r w:rsidR="00A20B65">
        <w:rPr>
          <w:rFonts w:ascii="Times New Roman" w:hAnsi="Times New Roman"/>
        </w:rPr>
        <w:t>theori (Dewey, 1902) nid oed unrhyw buddiannau wrth greu cysylltiadau ffug rhwng pynciau gwahanol ac wrth gynnwys y dysgwyr fel ganolbwynt i’r cwricwlwn. O ganlyni</w:t>
      </w:r>
      <w:r w:rsidR="00DD11B9">
        <w:rPr>
          <w:rFonts w:ascii="Times New Roman" w:hAnsi="Times New Roman"/>
        </w:rPr>
        <w:t>ad felly mae yna dadl amlwg rhwng theori Dewey ag</w:t>
      </w:r>
      <w:r w:rsidR="00A20B65">
        <w:rPr>
          <w:rFonts w:ascii="Times New Roman" w:hAnsi="Times New Roman"/>
        </w:rPr>
        <w:t xml:space="preserve"> argymhellion Donaldson o ran y c</w:t>
      </w:r>
      <w:r w:rsidRPr="00642E4B">
        <w:rPr>
          <w:rFonts w:ascii="Times New Roman" w:hAnsi="Times New Roman"/>
        </w:rPr>
        <w:t>wricwlwm newydd yma yng Nghy</w:t>
      </w:r>
      <w:r w:rsidR="00F97A35">
        <w:rPr>
          <w:rFonts w:ascii="Times New Roman" w:hAnsi="Times New Roman"/>
        </w:rPr>
        <w:t>mru</w:t>
      </w:r>
      <w:r w:rsidR="00A20B65">
        <w:rPr>
          <w:rFonts w:ascii="Times New Roman" w:hAnsi="Times New Roman"/>
        </w:rPr>
        <w:t>.</w:t>
      </w:r>
      <w:r w:rsidR="00F97A35">
        <w:rPr>
          <w:rFonts w:ascii="Times New Roman" w:hAnsi="Times New Roman"/>
        </w:rPr>
        <w:t xml:space="preserve"> </w:t>
      </w:r>
      <w:r w:rsidR="00A20B65">
        <w:rPr>
          <w:rFonts w:ascii="Times New Roman" w:hAnsi="Times New Roman"/>
        </w:rPr>
        <w:t>O fewn y cwricwlwm newydd mae’r dysgwyr yn hanfodol i’r cwricwlwm ac yn chwarae rôl allweddol o fewn addysg yng Nghymru.</w:t>
      </w:r>
      <w:r w:rsidR="00BB1CBE">
        <w:rPr>
          <w:rFonts w:ascii="Times New Roman" w:hAnsi="Times New Roman"/>
        </w:rPr>
        <w:t xml:space="preserve"> Yn ogystal argymhella Donaldson fod cysylltiadau gref yn cael i wneud rhwng y tri chyfrifoldeb. </w:t>
      </w:r>
      <w:r w:rsidR="00A20B65">
        <w:rPr>
          <w:rFonts w:ascii="Times New Roman" w:hAnsi="Times New Roman"/>
        </w:rPr>
        <w:t xml:space="preserve"> </w:t>
      </w:r>
    </w:p>
    <w:p w14:paraId="1CA50F3E" w14:textId="77777777" w:rsidR="002435F3" w:rsidRDefault="006D0068" w:rsidP="00A256F5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642E4B">
        <w:rPr>
          <w:rFonts w:ascii="Times New Roman" w:hAnsi="Times New Roman"/>
          <w:sz w:val="24"/>
          <w:szCs w:val="24"/>
          <w:lang w:val="cy-GB"/>
        </w:rPr>
        <w:t>Yn ogystal a theori Dewey, anghytun</w:t>
      </w:r>
      <w:r w:rsidR="000F4A4A" w:rsidRPr="00642E4B">
        <w:rPr>
          <w:rFonts w:ascii="Times New Roman" w:hAnsi="Times New Roman"/>
          <w:sz w:val="24"/>
          <w:szCs w:val="24"/>
          <w:lang w:val="cy-GB"/>
        </w:rPr>
        <w:t>a</w:t>
      </w:r>
      <w:r w:rsidR="00BC68D1" w:rsidRPr="00642E4B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0F4A4A" w:rsidRPr="00642E4B">
        <w:rPr>
          <w:rFonts w:ascii="Times New Roman" w:hAnsi="Times New Roman"/>
          <w:sz w:val="24"/>
          <w:szCs w:val="24"/>
          <w:lang w:val="cy-GB"/>
        </w:rPr>
        <w:t>Barne</w:t>
      </w:r>
      <w:r w:rsidR="00F97A35">
        <w:rPr>
          <w:rFonts w:ascii="Times New Roman" w:hAnsi="Times New Roman"/>
          <w:sz w:val="24"/>
          <w:szCs w:val="24"/>
          <w:lang w:val="cy-GB"/>
        </w:rPr>
        <w:t>s (</w:t>
      </w:r>
      <w:r w:rsidR="00BC68D1" w:rsidRPr="00642E4B">
        <w:rPr>
          <w:rFonts w:ascii="Times New Roman" w:hAnsi="Times New Roman"/>
          <w:sz w:val="24"/>
          <w:szCs w:val="24"/>
          <w:lang w:val="cy-GB"/>
        </w:rPr>
        <w:t>2015, tt: 63)</w:t>
      </w:r>
      <w:r w:rsidRPr="00642E4B">
        <w:rPr>
          <w:rFonts w:ascii="Times New Roman" w:hAnsi="Times New Roman"/>
          <w:sz w:val="24"/>
          <w:szCs w:val="24"/>
          <w:lang w:val="cy-GB"/>
        </w:rPr>
        <w:t xml:space="preserve"> gydag</w:t>
      </w:r>
      <w:r w:rsidRPr="00A256F5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BC68D1" w:rsidRPr="00A256F5">
        <w:rPr>
          <w:rFonts w:ascii="Times New Roman" w:hAnsi="Times New Roman"/>
          <w:sz w:val="24"/>
          <w:szCs w:val="24"/>
          <w:lang w:val="cy-GB"/>
        </w:rPr>
        <w:t>addysgu’</w:t>
      </w:r>
      <w:r w:rsidR="00D50142" w:rsidRPr="00A256F5">
        <w:rPr>
          <w:rFonts w:ascii="Times New Roman" w:hAnsi="Times New Roman"/>
          <w:sz w:val="24"/>
          <w:szCs w:val="24"/>
          <w:lang w:val="cy-GB"/>
        </w:rPr>
        <w:t>n drawsgwricwlai</w:t>
      </w:r>
      <w:r w:rsidRPr="00A256F5">
        <w:rPr>
          <w:rFonts w:ascii="Times New Roman" w:hAnsi="Times New Roman"/>
          <w:sz w:val="24"/>
          <w:szCs w:val="24"/>
          <w:lang w:val="cy-GB"/>
        </w:rPr>
        <w:t xml:space="preserve">dd </w:t>
      </w:r>
      <w:r w:rsidR="0024176F">
        <w:rPr>
          <w:rFonts w:ascii="Times New Roman" w:hAnsi="Times New Roman"/>
          <w:sz w:val="24"/>
          <w:szCs w:val="24"/>
          <w:lang w:val="cy-GB"/>
        </w:rPr>
        <w:t xml:space="preserve">os nad yw athrawon yn medru trosglwyddo’r tri cyfrifoldeb yn </w:t>
      </w:r>
    </w:p>
    <w:p w14:paraId="409ABC79" w14:textId="77777777" w:rsidR="002435F3" w:rsidRDefault="002435F3" w:rsidP="00A256F5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</w:p>
    <w:p w14:paraId="6FF38EB7" w14:textId="03467247" w:rsidR="00BC68D1" w:rsidRPr="000F4A4A" w:rsidRDefault="0024176F" w:rsidP="00A256F5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>
        <w:rPr>
          <w:rFonts w:ascii="Times New Roman" w:hAnsi="Times New Roman"/>
          <w:sz w:val="24"/>
          <w:szCs w:val="24"/>
          <w:lang w:val="cy-GB"/>
        </w:rPr>
        <w:t xml:space="preserve">effeithiol </w:t>
      </w:r>
      <w:r w:rsidR="00DD11B9">
        <w:rPr>
          <w:rFonts w:ascii="Times New Roman" w:hAnsi="Times New Roman"/>
          <w:sz w:val="24"/>
          <w:szCs w:val="24"/>
          <w:lang w:val="cy-GB"/>
        </w:rPr>
        <w:t xml:space="preserve">gan nodi </w:t>
      </w:r>
      <w:r w:rsidR="00BB1CBE">
        <w:rPr>
          <w:rFonts w:ascii="Times New Roman" w:hAnsi="Times New Roman"/>
          <w:sz w:val="24"/>
          <w:szCs w:val="24"/>
          <w:lang w:val="cy-GB"/>
        </w:rPr>
        <w:t xml:space="preserve">fod briodi’r sgiliau tri </w:t>
      </w:r>
      <w:r>
        <w:rPr>
          <w:rFonts w:ascii="Times New Roman" w:hAnsi="Times New Roman"/>
          <w:sz w:val="24"/>
          <w:szCs w:val="24"/>
          <w:lang w:val="cy-GB"/>
        </w:rPr>
        <w:t>c</w:t>
      </w:r>
      <w:r w:rsidR="00BB1CBE">
        <w:rPr>
          <w:rFonts w:ascii="Times New Roman" w:hAnsi="Times New Roman"/>
          <w:sz w:val="24"/>
          <w:szCs w:val="24"/>
          <w:lang w:val="cy-GB"/>
        </w:rPr>
        <w:t>h</w:t>
      </w:r>
      <w:r>
        <w:rPr>
          <w:rFonts w:ascii="Times New Roman" w:hAnsi="Times New Roman"/>
          <w:sz w:val="24"/>
          <w:szCs w:val="24"/>
          <w:lang w:val="cy-GB"/>
        </w:rPr>
        <w:t>yfrifoldebau y</w:t>
      </w:r>
      <w:r w:rsidR="00BB1CBE">
        <w:rPr>
          <w:rFonts w:ascii="Times New Roman" w:hAnsi="Times New Roman"/>
          <w:sz w:val="24"/>
          <w:szCs w:val="24"/>
          <w:lang w:val="cy-GB"/>
        </w:rPr>
        <w:t xml:space="preserve">n gallu </w:t>
      </w:r>
      <w:r>
        <w:rPr>
          <w:rFonts w:ascii="Times New Roman" w:hAnsi="Times New Roman"/>
          <w:sz w:val="24"/>
          <w:szCs w:val="24"/>
          <w:lang w:val="cy-GB"/>
        </w:rPr>
        <w:t xml:space="preserve"> “</w:t>
      </w:r>
      <w:r w:rsidR="00BC68D1" w:rsidRPr="00A256F5">
        <w:rPr>
          <w:rFonts w:ascii="Times New Roman" w:hAnsi="Times New Roman"/>
          <w:sz w:val="24"/>
          <w:szCs w:val="24"/>
          <w:lang w:val="cy-GB"/>
        </w:rPr>
        <w:t>trivializing, confusing, misleading, constructing new misconceptions and also by failing to provide</w:t>
      </w:r>
      <w:r w:rsidR="00F97A35">
        <w:rPr>
          <w:rFonts w:ascii="Times New Roman" w:hAnsi="Times New Roman"/>
          <w:sz w:val="24"/>
          <w:szCs w:val="24"/>
          <w:lang w:val="cy-GB"/>
        </w:rPr>
        <w:t xml:space="preserve"> a moral context for learning.” </w:t>
      </w:r>
      <w:r w:rsidR="00BB1CBE" w:rsidRPr="00BB1CBE">
        <w:rPr>
          <w:rFonts w:ascii="Times New Roman" w:hAnsi="Times New Roman"/>
          <w:sz w:val="24"/>
          <w:szCs w:val="24"/>
          <w:lang w:val="cy-GB"/>
        </w:rPr>
        <w:t>Addysgu trawsgwricwlaidd yw cyfuno cynnwys y cwricwlwm mewn mwy nag un maes neu bwnc ond cwestiynir os yw cynnwys llythrennedd, rhifedd a chymhwysedd digidol fel cyfrifoldebau trawsgwricwlaidd yn ddryslyd ar gyfer disgyblion? Wrth bwyso a mesur datganiad Barnes gellir dehongli’r datganiad mewn ffyrdd gwahanol. Dehonglir y datganiad gan feddwl a oes rôl gan athrawon i wneud wrth addysgu’n drawsgwricwlaidd gan sicrhau nad yw’r yw’r tri chyfrifoldeb yn gamarweiniol? Ar y llaw arall gellir dehonglir datganiad Barnes yn y modd a oes angen sicrhau fod digon o wybodaeth bynciol drawsgwricwlaidd gydag athrawon er mwyn gallu trosglwyddo’r tri chyfrifoldeb yn effeithiol?</w:t>
      </w:r>
    </w:p>
    <w:p w14:paraId="3A289CC0" w14:textId="1E3B003C" w:rsidR="000F4A4A" w:rsidRDefault="00BB1CBE" w:rsidP="00A256F5">
      <w:pPr>
        <w:spacing w:line="360" w:lineRule="auto"/>
        <w:jc w:val="both"/>
        <w:rPr>
          <w:rFonts w:ascii="Times New Roman" w:hAnsi="Times New Roman" w:cs="Times New Roman"/>
        </w:rPr>
      </w:pPr>
      <w:r w:rsidRPr="00BB1CBE">
        <w:rPr>
          <w:rFonts w:ascii="Times New Roman" w:hAnsi="Times New Roman" w:cs="Times New Roman"/>
        </w:rPr>
        <w:t>Ar fy mhrofiad addysgu proffesiynol i, ni arsylwais ar nifer  o wersi trawsgwricwlaidd yn enwedig rhai a chynhwysa cymhwysedd digidol. Meddyliwn a yw hwn felly yn adlewyrchu hyder athrawon wrth addysgu sgiliau cymhwysedd digidol yn drawsgwricwlaidd? Arsylwais ar gryn dipyn o wersi trawsgwricwlaidd llythrennedd a rhifedd ond a ddangosa hyn cryfder athrawon wrth briodi sgiliau llythrennedd a rhifedd i wersi amrywiol? Tybir felly os oes angen edrych ar wybodaeth bynciol neu hyder athrawon felly wrth addysgu’n drawsgwricwlaidd gan mai argymhelliad Donaldson o fewn y cwricwlwm newydd yw cael llythrennedd, rhifedd a chymhwysedd digidol yn gyfrifoldebau trawsgwricwlaidd.</w:t>
      </w:r>
    </w:p>
    <w:p w14:paraId="5884C3EE" w14:textId="77777777" w:rsidR="00BB1CBE" w:rsidRPr="00A256F5" w:rsidRDefault="00BB1CBE" w:rsidP="00A256F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</w:p>
    <w:p w14:paraId="05426B30" w14:textId="4E2C4059" w:rsidR="0050565E" w:rsidRPr="00A256F5" w:rsidRDefault="00102DA8" w:rsidP="00A256F5">
      <w:pPr>
        <w:spacing w:line="360" w:lineRule="auto"/>
        <w:jc w:val="both"/>
        <w:rPr>
          <w:rFonts w:ascii="Times New Roman" w:hAnsi="Times New Roman" w:cs="Times New Roman"/>
          <w:b/>
          <w:u w:val="single"/>
        </w:rPr>
      </w:pPr>
      <w:r w:rsidRPr="00A256F5">
        <w:rPr>
          <w:rFonts w:ascii="Times New Roman" w:hAnsi="Times New Roman" w:cs="Times New Roman"/>
          <w:b/>
          <w:u w:val="single"/>
        </w:rPr>
        <w:t>Gwybodaeth Pynciol</w:t>
      </w:r>
      <w:r w:rsidR="00285DCD" w:rsidRPr="00A256F5">
        <w:rPr>
          <w:rFonts w:ascii="Times New Roman" w:hAnsi="Times New Roman" w:cs="Times New Roman"/>
          <w:b/>
          <w:u w:val="single"/>
        </w:rPr>
        <w:t xml:space="preserve">: </w:t>
      </w:r>
    </w:p>
    <w:p w14:paraId="2810F2E0" w14:textId="20734773" w:rsidR="00323387" w:rsidRPr="000F4A4A" w:rsidRDefault="00285DCD" w:rsidP="000F4A4A">
      <w:pPr>
        <w:spacing w:line="360" w:lineRule="auto"/>
        <w:rPr>
          <w:rFonts w:ascii="Times New Roman" w:hAnsi="Times New Roman" w:cs="Times New Roman"/>
          <w:color w:val="21211E"/>
        </w:rPr>
      </w:pPr>
      <w:r w:rsidRPr="00A256F5">
        <w:rPr>
          <w:rFonts w:ascii="Times New Roman" w:hAnsi="Times New Roman" w:cs="Times New Roman"/>
          <w:color w:val="21211E"/>
        </w:rPr>
        <w:t>Wrth feddwl am y defnydd o lythrennedd, rhi</w:t>
      </w:r>
      <w:r w:rsidR="00E029FA">
        <w:rPr>
          <w:rFonts w:ascii="Times New Roman" w:hAnsi="Times New Roman" w:cs="Times New Roman"/>
          <w:color w:val="21211E"/>
        </w:rPr>
        <w:t>fedd a chymhwysedd digidol fel c</w:t>
      </w:r>
      <w:r w:rsidRPr="00A256F5">
        <w:rPr>
          <w:rFonts w:ascii="Times New Roman" w:hAnsi="Times New Roman" w:cs="Times New Roman"/>
          <w:color w:val="21211E"/>
        </w:rPr>
        <w:t>yfrifoldebau trawsgwricwlaidd meddyliaf am d</w:t>
      </w:r>
      <w:r w:rsidR="00E029FA">
        <w:rPr>
          <w:rFonts w:ascii="Times New Roman" w:hAnsi="Times New Roman" w:cs="Times New Roman"/>
          <w:color w:val="21211E"/>
        </w:rPr>
        <w:t xml:space="preserve">dadansoddi’n feirniadol y </w:t>
      </w:r>
      <w:r w:rsidRPr="00A256F5">
        <w:rPr>
          <w:rFonts w:ascii="Times New Roman" w:hAnsi="Times New Roman" w:cs="Times New Roman"/>
          <w:color w:val="21211E"/>
        </w:rPr>
        <w:t>def</w:t>
      </w:r>
      <w:r w:rsidR="00737E2C">
        <w:rPr>
          <w:rFonts w:ascii="Times New Roman" w:hAnsi="Times New Roman" w:cs="Times New Roman"/>
          <w:color w:val="21211E"/>
        </w:rPr>
        <w:t>nydd o’r tri c</w:t>
      </w:r>
      <w:r w:rsidR="00076D8E">
        <w:rPr>
          <w:rFonts w:ascii="Times New Roman" w:hAnsi="Times New Roman" w:cs="Times New Roman"/>
          <w:color w:val="21211E"/>
        </w:rPr>
        <w:t>h</w:t>
      </w:r>
      <w:r w:rsidR="00737E2C">
        <w:rPr>
          <w:rFonts w:ascii="Times New Roman" w:hAnsi="Times New Roman" w:cs="Times New Roman"/>
          <w:color w:val="21211E"/>
        </w:rPr>
        <w:t xml:space="preserve">yfrifoldeb </w:t>
      </w:r>
      <w:r w:rsidR="00A86AE9" w:rsidRPr="00A256F5">
        <w:rPr>
          <w:rFonts w:ascii="Times New Roman" w:hAnsi="Times New Roman" w:cs="Times New Roman"/>
          <w:color w:val="21211E"/>
        </w:rPr>
        <w:t xml:space="preserve">o </w:t>
      </w:r>
      <w:r w:rsidR="00DD11B9">
        <w:rPr>
          <w:rFonts w:ascii="Times New Roman" w:hAnsi="Times New Roman" w:cs="Times New Roman"/>
          <w:color w:val="21211E"/>
        </w:rPr>
        <w:t xml:space="preserve">ran </w:t>
      </w:r>
      <w:r w:rsidR="00A86AE9" w:rsidRPr="00A256F5">
        <w:rPr>
          <w:rFonts w:ascii="Times New Roman" w:hAnsi="Times New Roman" w:cs="Times New Roman"/>
          <w:color w:val="21211E"/>
        </w:rPr>
        <w:t xml:space="preserve">gwybodaeth pwnc athrawon </w:t>
      </w:r>
      <w:r w:rsidR="00E029FA">
        <w:rPr>
          <w:rFonts w:ascii="Times New Roman" w:hAnsi="Times New Roman" w:cs="Times New Roman"/>
          <w:color w:val="21211E"/>
        </w:rPr>
        <w:t>ac</w:t>
      </w:r>
      <w:r w:rsidR="00DD11B9">
        <w:rPr>
          <w:rFonts w:ascii="Times New Roman" w:hAnsi="Times New Roman" w:cs="Times New Roman"/>
          <w:color w:val="21211E"/>
        </w:rPr>
        <w:t xml:space="preserve"> o ran</w:t>
      </w:r>
      <w:r w:rsidR="00E029FA">
        <w:rPr>
          <w:rFonts w:ascii="Times New Roman" w:hAnsi="Times New Roman" w:cs="Times New Roman"/>
          <w:color w:val="21211E"/>
        </w:rPr>
        <w:t xml:space="preserve"> </w:t>
      </w:r>
      <w:r w:rsidR="00DD11B9">
        <w:rPr>
          <w:rFonts w:ascii="Times New Roman" w:hAnsi="Times New Roman" w:cs="Times New Roman"/>
          <w:color w:val="21211E"/>
        </w:rPr>
        <w:t>asesu disgyblion</w:t>
      </w:r>
      <w:r w:rsidR="001D6606" w:rsidRPr="00A256F5">
        <w:rPr>
          <w:rFonts w:ascii="Times New Roman" w:hAnsi="Times New Roman" w:cs="Times New Roman"/>
          <w:color w:val="21211E"/>
        </w:rPr>
        <w:t xml:space="preserve">. </w:t>
      </w:r>
      <w:r w:rsidRPr="00A256F5">
        <w:rPr>
          <w:rFonts w:ascii="Times New Roman" w:hAnsi="Times New Roman" w:cs="Times New Roman"/>
          <w:color w:val="21211E"/>
        </w:rPr>
        <w:t xml:space="preserve">A yw’r themau a nodwyd </w:t>
      </w:r>
      <w:r w:rsidR="00737E2C">
        <w:rPr>
          <w:rFonts w:ascii="Times New Roman" w:hAnsi="Times New Roman" w:cs="Times New Roman"/>
          <w:color w:val="21211E"/>
        </w:rPr>
        <w:t xml:space="preserve">felly </w:t>
      </w:r>
      <w:r w:rsidRPr="00A256F5">
        <w:rPr>
          <w:rFonts w:ascii="Times New Roman" w:hAnsi="Times New Roman" w:cs="Times New Roman"/>
          <w:color w:val="21211E"/>
        </w:rPr>
        <w:t>yn chwarae rôl wrth</w:t>
      </w:r>
      <w:r w:rsidR="00737E2C">
        <w:rPr>
          <w:rFonts w:ascii="Times New Roman" w:hAnsi="Times New Roman" w:cs="Times New Roman"/>
          <w:color w:val="21211E"/>
        </w:rPr>
        <w:t xml:space="preserve"> ddarparu</w:t>
      </w:r>
      <w:r w:rsidR="00076D8E">
        <w:rPr>
          <w:rFonts w:ascii="Times New Roman" w:hAnsi="Times New Roman" w:cs="Times New Roman"/>
          <w:color w:val="21211E"/>
        </w:rPr>
        <w:t>’r tri chyfrifoldeb.</w:t>
      </w:r>
    </w:p>
    <w:p w14:paraId="78A29BA6" w14:textId="77777777" w:rsidR="00076D8E" w:rsidRDefault="00285DCD" w:rsidP="00A256F5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  <w:lang w:val="cy-GB"/>
        </w:rPr>
      </w:pPr>
      <w:r w:rsidRPr="00323387">
        <w:rPr>
          <w:rFonts w:ascii="Times New Roman" w:hAnsi="Times New Roman"/>
          <w:color w:val="21211E"/>
          <w:sz w:val="24"/>
          <w:szCs w:val="24"/>
          <w:lang w:val="cy-GB"/>
        </w:rPr>
        <w:t xml:space="preserve">Nodir uchod </w:t>
      </w:r>
      <w:r w:rsidR="0050565E" w:rsidRPr="00323387">
        <w:rPr>
          <w:rFonts w:ascii="Times New Roman" w:hAnsi="Times New Roman"/>
          <w:color w:val="21211E"/>
          <w:sz w:val="24"/>
          <w:szCs w:val="24"/>
          <w:lang w:val="cy-GB"/>
        </w:rPr>
        <w:t>bod cymhwysedd digidol yn gyfrifoldeb trawsgwricwlaidd ddi-amlwg wrth arsylwi ar wersi yn y</w:t>
      </w:r>
      <w:r w:rsidR="009D6AE9" w:rsidRPr="00323387">
        <w:rPr>
          <w:rFonts w:ascii="Times New Roman" w:hAnsi="Times New Roman"/>
          <w:color w:val="21211E"/>
          <w:sz w:val="24"/>
          <w:szCs w:val="24"/>
          <w:lang w:val="cy-GB"/>
        </w:rPr>
        <w:t>stod fy mhrofiad addygsu proffesiynol er hyn defnyddia</w:t>
      </w:r>
      <w:r w:rsidR="0050565E" w:rsidRPr="00323387">
        <w:rPr>
          <w:rFonts w:ascii="Times New Roman" w:hAnsi="Times New Roman"/>
          <w:color w:val="21211E"/>
          <w:sz w:val="24"/>
          <w:szCs w:val="24"/>
          <w:lang w:val="cy-GB"/>
        </w:rPr>
        <w:t xml:space="preserve"> athrawon llythrennedd a rhifeddd fel gyfrifoldebau trawsgwricwlaidd yn amlwg. Codir y cwestiwn felly a oes gan gwybodaeth pynciol athrawon a’r hyder i </w:t>
      </w:r>
    </w:p>
    <w:p w14:paraId="7EADDD69" w14:textId="77777777" w:rsidR="00076D8E" w:rsidRDefault="00076D8E" w:rsidP="00A256F5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  <w:lang w:val="cy-GB"/>
        </w:rPr>
      </w:pPr>
    </w:p>
    <w:p w14:paraId="2D423DC3" w14:textId="113A2519" w:rsidR="00323387" w:rsidRPr="00323387" w:rsidRDefault="0050565E" w:rsidP="00A256F5">
      <w:pPr>
        <w:pStyle w:val="NormalWeb"/>
        <w:spacing w:line="360" w:lineRule="auto"/>
        <w:rPr>
          <w:rFonts w:ascii="Times New Roman" w:hAnsi="Times New Roman"/>
          <w:color w:val="21211E"/>
          <w:sz w:val="24"/>
          <w:szCs w:val="24"/>
          <w:lang w:val="cy-GB"/>
        </w:rPr>
      </w:pPr>
      <w:r w:rsidRPr="00323387">
        <w:rPr>
          <w:rFonts w:ascii="Times New Roman" w:hAnsi="Times New Roman"/>
          <w:color w:val="21211E"/>
          <w:sz w:val="24"/>
          <w:szCs w:val="24"/>
          <w:lang w:val="cy-GB"/>
        </w:rPr>
        <w:t>ddefnydd</w:t>
      </w:r>
      <w:r w:rsidR="00E029FA">
        <w:rPr>
          <w:rFonts w:ascii="Times New Roman" w:hAnsi="Times New Roman"/>
          <w:color w:val="21211E"/>
          <w:sz w:val="24"/>
          <w:szCs w:val="24"/>
          <w:lang w:val="cy-GB"/>
        </w:rPr>
        <w:t xml:space="preserve">io’r gwybodaeth pynciol priodol, </w:t>
      </w:r>
      <w:r w:rsidRPr="00323387">
        <w:rPr>
          <w:rFonts w:ascii="Times New Roman" w:hAnsi="Times New Roman"/>
          <w:color w:val="21211E"/>
          <w:sz w:val="24"/>
          <w:szCs w:val="24"/>
          <w:lang w:val="cy-GB"/>
        </w:rPr>
        <w:t xml:space="preserve">rôl i chwarae wrth addygsu’n drawsgwricwlaidd? </w:t>
      </w:r>
    </w:p>
    <w:p w14:paraId="71918163" w14:textId="00067983" w:rsidR="00E029FA" w:rsidRDefault="00E029FA" w:rsidP="00155559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>
        <w:rPr>
          <w:rFonts w:ascii="Times New Roman" w:hAnsi="Times New Roman"/>
          <w:color w:val="21211E"/>
          <w:sz w:val="24"/>
          <w:szCs w:val="24"/>
          <w:lang w:val="cy-GB"/>
        </w:rPr>
        <w:t>Awgryma Barnes (</w:t>
      </w:r>
      <w:r w:rsidR="0050565E" w:rsidRPr="00F91A6A">
        <w:rPr>
          <w:rFonts w:ascii="Times New Roman" w:hAnsi="Times New Roman"/>
          <w:color w:val="21211E"/>
          <w:sz w:val="24"/>
          <w:szCs w:val="24"/>
          <w:lang w:val="cy-GB"/>
        </w:rPr>
        <w:t xml:space="preserve">2015, tt. 65) </w:t>
      </w:r>
      <w:r>
        <w:rPr>
          <w:rFonts w:ascii="Times New Roman" w:hAnsi="Times New Roman"/>
          <w:sz w:val="24"/>
          <w:szCs w:val="24"/>
          <w:lang w:val="cy-GB"/>
        </w:rPr>
        <w:t>bod “</w:t>
      </w:r>
      <w:r w:rsidR="0050565E" w:rsidRPr="00F91A6A">
        <w:rPr>
          <w:rFonts w:ascii="Times New Roman" w:hAnsi="Times New Roman"/>
          <w:sz w:val="24"/>
          <w:szCs w:val="24"/>
          <w:lang w:val="cy-GB"/>
        </w:rPr>
        <w:t>Poor cross-curricular teaching results in fragile, temporary, untransferable and dif</w:t>
      </w:r>
      <w:r>
        <w:rPr>
          <w:rFonts w:ascii="Times New Roman" w:hAnsi="Times New Roman"/>
          <w:sz w:val="24"/>
          <w:szCs w:val="24"/>
          <w:lang w:val="cy-GB"/>
        </w:rPr>
        <w:t xml:space="preserve">ficult-to-articulate learning.” </w:t>
      </w:r>
      <w:r w:rsidR="00A701A0">
        <w:rPr>
          <w:rFonts w:ascii="Times New Roman" w:hAnsi="Times New Roman"/>
          <w:sz w:val="24"/>
          <w:szCs w:val="24"/>
          <w:lang w:val="cy-GB"/>
        </w:rPr>
        <w:t>Ategir</w:t>
      </w:r>
      <w:r w:rsidR="0050565E" w:rsidRPr="00F91A6A">
        <w:rPr>
          <w:rFonts w:ascii="Times New Roman" w:hAnsi="Times New Roman"/>
          <w:sz w:val="24"/>
          <w:szCs w:val="24"/>
          <w:lang w:val="cy-GB"/>
        </w:rPr>
        <w:t xml:space="preserve"> hyn felly bod rôl athrawon yn hanfodol </w:t>
      </w:r>
      <w:r w:rsidR="00DB11CC" w:rsidRPr="00F91A6A">
        <w:rPr>
          <w:rFonts w:ascii="Times New Roman" w:hAnsi="Times New Roman"/>
          <w:sz w:val="24"/>
          <w:szCs w:val="24"/>
          <w:lang w:val="cy-GB"/>
        </w:rPr>
        <w:t>wrth gynnwys llythrennedd, rhifedd a chymhwysedd digidol fel gyf</w:t>
      </w:r>
      <w:r w:rsidR="00A701A0">
        <w:rPr>
          <w:rFonts w:ascii="Times New Roman" w:hAnsi="Times New Roman"/>
          <w:sz w:val="24"/>
          <w:szCs w:val="24"/>
          <w:lang w:val="cy-GB"/>
        </w:rPr>
        <w:t>rifoldebau trawsgwricwlaidd</w:t>
      </w:r>
      <w:r w:rsidR="00DB11CC" w:rsidRPr="00F91A6A">
        <w:rPr>
          <w:rFonts w:ascii="Times New Roman" w:hAnsi="Times New Roman"/>
          <w:sz w:val="24"/>
          <w:szCs w:val="24"/>
          <w:lang w:val="cy-GB"/>
        </w:rPr>
        <w:t>.</w:t>
      </w:r>
      <w:r w:rsidR="00D818AC">
        <w:rPr>
          <w:rFonts w:ascii="Times New Roman" w:hAnsi="Times New Roman"/>
          <w:sz w:val="24"/>
          <w:szCs w:val="24"/>
          <w:lang w:val="cy-GB"/>
        </w:rPr>
        <w:t xml:space="preserve"> Atgyfnertha (Shulm</w:t>
      </w:r>
      <w:r w:rsidR="00A701A0">
        <w:rPr>
          <w:rFonts w:ascii="Times New Roman" w:hAnsi="Times New Roman"/>
          <w:sz w:val="24"/>
          <w:szCs w:val="24"/>
          <w:lang w:val="cy-GB"/>
        </w:rPr>
        <w:t xml:space="preserve">an,1986) y bwysigrwydd o </w:t>
      </w:r>
      <w:r w:rsidR="00D818AC">
        <w:rPr>
          <w:rFonts w:ascii="Times New Roman" w:hAnsi="Times New Roman"/>
          <w:sz w:val="24"/>
          <w:szCs w:val="24"/>
          <w:lang w:val="cy-GB"/>
        </w:rPr>
        <w:t xml:space="preserve">wybodaeth pynciol </w:t>
      </w:r>
      <w:r w:rsidR="00A701A0">
        <w:rPr>
          <w:rFonts w:ascii="Times New Roman" w:hAnsi="Times New Roman"/>
          <w:sz w:val="24"/>
          <w:szCs w:val="24"/>
          <w:lang w:val="cy-GB"/>
        </w:rPr>
        <w:t>da gan athrawon wrth</w:t>
      </w:r>
      <w:r w:rsidR="00D818AC">
        <w:rPr>
          <w:rFonts w:ascii="Times New Roman" w:hAnsi="Times New Roman"/>
          <w:sz w:val="24"/>
          <w:szCs w:val="24"/>
          <w:lang w:val="cy-GB"/>
        </w:rPr>
        <w:t xml:space="preserve"> nodi bod angen i athrawon dea</w:t>
      </w:r>
      <w:r w:rsidR="00A701A0">
        <w:rPr>
          <w:rFonts w:ascii="Times New Roman" w:hAnsi="Times New Roman"/>
          <w:sz w:val="24"/>
          <w:szCs w:val="24"/>
          <w:lang w:val="cy-GB"/>
        </w:rPr>
        <w:t>ll pynciau’n fanwl er mwyn gallu</w:t>
      </w:r>
      <w:r w:rsidR="00D818AC">
        <w:rPr>
          <w:rFonts w:ascii="Times New Roman" w:hAnsi="Times New Roman"/>
          <w:sz w:val="24"/>
          <w:szCs w:val="24"/>
          <w:lang w:val="cy-GB"/>
        </w:rPr>
        <w:t xml:space="preserve"> helpu’r dysgwyr. </w:t>
      </w:r>
      <w:r w:rsidR="009878ED" w:rsidRPr="00F91A6A">
        <w:rPr>
          <w:rFonts w:ascii="Times New Roman" w:hAnsi="Times New Roman"/>
          <w:sz w:val="24"/>
          <w:szCs w:val="24"/>
          <w:lang w:val="cy-GB"/>
        </w:rPr>
        <w:t xml:space="preserve">I’r gwrthwyneb noda </w:t>
      </w:r>
      <w:r w:rsidR="00F91A6A">
        <w:rPr>
          <w:rFonts w:ascii="Times New Roman" w:hAnsi="Times New Roman"/>
          <w:sz w:val="24"/>
          <w:szCs w:val="24"/>
          <w:lang w:val="cy-GB"/>
        </w:rPr>
        <w:t>Barnes &amp; Shirley</w:t>
      </w:r>
      <w:r>
        <w:rPr>
          <w:rFonts w:ascii="Times New Roman" w:hAnsi="Times New Roman"/>
          <w:sz w:val="24"/>
          <w:szCs w:val="24"/>
          <w:lang w:val="cy-GB"/>
        </w:rPr>
        <w:t xml:space="preserve"> (2007) “</w:t>
      </w:r>
      <w:r w:rsidR="009878ED" w:rsidRPr="00F91A6A">
        <w:rPr>
          <w:rFonts w:ascii="Times New Roman" w:hAnsi="Times New Roman"/>
          <w:sz w:val="24"/>
          <w:szCs w:val="24"/>
          <w:lang w:val="cy-GB"/>
        </w:rPr>
        <w:t>many teachers have had limited experiences of cross-curricular work, either as puils or subseqently during</w:t>
      </w:r>
      <w:r>
        <w:rPr>
          <w:rFonts w:ascii="Times New Roman" w:hAnsi="Times New Roman"/>
          <w:sz w:val="24"/>
          <w:szCs w:val="24"/>
          <w:lang w:val="cy-GB"/>
        </w:rPr>
        <w:t xml:space="preserve"> thier school-base</w:t>
      </w:r>
      <w:r w:rsidR="00A701A0">
        <w:rPr>
          <w:rFonts w:ascii="Times New Roman" w:hAnsi="Times New Roman"/>
          <w:sz w:val="24"/>
          <w:szCs w:val="24"/>
          <w:lang w:val="cy-GB"/>
        </w:rPr>
        <w:t xml:space="preserve">d training.” Crynhoir felly, a oes </w:t>
      </w:r>
      <w:r w:rsidR="00076D8E" w:rsidRPr="00A256F5">
        <w:rPr>
          <w:rFonts w:ascii="Times New Roman" w:hAnsi="Times New Roman"/>
          <w:sz w:val="24"/>
          <w:szCs w:val="24"/>
          <w:lang w:val="cy-GB"/>
        </w:rPr>
        <w:t xml:space="preserve">diffyg </w:t>
      </w:r>
      <w:r w:rsidR="00076D8E">
        <w:rPr>
          <w:rFonts w:ascii="Times New Roman" w:hAnsi="Times New Roman"/>
          <w:sz w:val="24"/>
          <w:szCs w:val="24"/>
          <w:lang w:val="cy-GB"/>
        </w:rPr>
        <w:t xml:space="preserve">hyfforddiant a diffyg profiadau athrawon o ran gweld addysg trawsgwricwlaidd yn cymryd lle ac o ganlyniad yn cael effaith ar ddefnydd athrawon o’r tri chyrifoldeb ar lawr yr ystafell ddosbarth. </w:t>
      </w:r>
      <w:r w:rsidR="00A701A0">
        <w:rPr>
          <w:rFonts w:ascii="Times New Roman" w:hAnsi="Times New Roman"/>
          <w:sz w:val="24"/>
          <w:szCs w:val="24"/>
          <w:lang w:val="cy-GB"/>
        </w:rPr>
        <w:t xml:space="preserve">. </w:t>
      </w:r>
      <w:r>
        <w:rPr>
          <w:rFonts w:ascii="Times New Roman" w:hAnsi="Times New Roman"/>
          <w:sz w:val="24"/>
          <w:szCs w:val="24"/>
          <w:lang w:val="cy-GB"/>
        </w:rPr>
        <w:t>Tybir felly a’i ôl effeithiau diffyg cyfleoedd yw’r</w:t>
      </w:r>
      <w:r w:rsidR="00076D8E">
        <w:rPr>
          <w:rFonts w:ascii="Times New Roman" w:hAnsi="Times New Roman"/>
          <w:sz w:val="24"/>
          <w:szCs w:val="24"/>
          <w:lang w:val="cy-GB"/>
        </w:rPr>
        <w:t xml:space="preserve"> rheswm dros defnydd îs o ran llythrennedd, rhifedd a chymhwysedd digidol fel cyfrifoldebau trawsgwricwlaidd. </w:t>
      </w:r>
    </w:p>
    <w:p w14:paraId="39469371" w14:textId="464C77A3" w:rsidR="00D818AC" w:rsidRDefault="00076D8E" w:rsidP="00076D8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076D8E">
        <w:rPr>
          <w:rFonts w:ascii="Times New Roman" w:hAnsi="Times New Roman"/>
          <w:sz w:val="24"/>
          <w:szCs w:val="24"/>
          <w:lang w:val="cy-GB"/>
        </w:rPr>
        <w:t>O ran fy mhrofiad addysgu proffesiynol meddyliaf a’i diffyg hyder a diffyg dealltwriaeth o ran sgiliau'r fframwaith llythrennedd, rhifedd a chymhwysedd digidol a ble i gymhwyso’r sgil penodol yw’r rheswm dros gynnig cyn lleied o wersi trawsgwricwlaidd. Ar y llaw arall meddyliaf os oes diffyg gwersi trawsgwricwlaidd oherwydd y diffyg cyfleoedd y mae’r athrawon wedi cael wrth ehangu ar brofiadau o addysgu’r cyfrifoldebau trawsgwricwlaidd. Noda (Llywodraeth Cymru, 2013, tt. 3) mai sgiliau llythrennedd a rhifedd bydd sail addysg yma yng Nghymru. Yn amlwg er mwyn trosglwyddo sgiliau llythrennedd, rhifedd a chymhwysedd digidol yn effeithiol felly, mae angen gwybodaeth bynciol gadarn a chysylltiadau cryf a phwrpasol rhwng y fframweithiau statudol.  Nodwyd “In primary and secondary schools where teachers lack the relevant knowledge, pupils make limited progress and in a few cases they become more confused,” gan Estyn (2014, tt 4).</w:t>
      </w:r>
      <w:r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9D2947" w:rsidRPr="00A256F5">
        <w:rPr>
          <w:rFonts w:ascii="Times New Roman" w:hAnsi="Times New Roman"/>
          <w:color w:val="21211E"/>
          <w:sz w:val="24"/>
          <w:szCs w:val="24"/>
          <w:lang w:val="cy-GB"/>
        </w:rPr>
        <w:t xml:space="preserve">Awgrymir hyn </w:t>
      </w:r>
      <w:r w:rsidR="002435F3">
        <w:rPr>
          <w:rFonts w:ascii="Times New Roman" w:hAnsi="Times New Roman"/>
          <w:color w:val="21211E"/>
          <w:sz w:val="24"/>
          <w:szCs w:val="24"/>
          <w:lang w:val="cy-GB"/>
        </w:rPr>
        <w:t xml:space="preserve">bod </w:t>
      </w:r>
      <w:r w:rsidR="009D2947" w:rsidRPr="00A256F5">
        <w:rPr>
          <w:rFonts w:ascii="Times New Roman" w:hAnsi="Times New Roman"/>
          <w:color w:val="21211E"/>
          <w:sz w:val="24"/>
          <w:szCs w:val="24"/>
          <w:lang w:val="cy-GB"/>
        </w:rPr>
        <w:t>angen sicrhau bo</w:t>
      </w:r>
      <w:r w:rsidR="00026919" w:rsidRPr="00A256F5">
        <w:rPr>
          <w:rFonts w:ascii="Times New Roman" w:hAnsi="Times New Roman"/>
          <w:color w:val="21211E"/>
          <w:sz w:val="24"/>
          <w:szCs w:val="24"/>
          <w:lang w:val="cy-GB"/>
        </w:rPr>
        <w:t xml:space="preserve">d digon o hyfforddiant yn cael </w:t>
      </w:r>
      <w:r w:rsidR="00A701A0">
        <w:rPr>
          <w:rFonts w:ascii="Times New Roman" w:hAnsi="Times New Roman"/>
          <w:color w:val="21211E"/>
          <w:sz w:val="24"/>
          <w:szCs w:val="24"/>
          <w:lang w:val="cy-GB"/>
        </w:rPr>
        <w:t>e</w:t>
      </w:r>
      <w:r w:rsidR="00026919" w:rsidRPr="00A256F5">
        <w:rPr>
          <w:rFonts w:ascii="Times New Roman" w:hAnsi="Times New Roman"/>
          <w:color w:val="21211E"/>
          <w:sz w:val="24"/>
          <w:szCs w:val="24"/>
          <w:lang w:val="cy-GB"/>
        </w:rPr>
        <w:t>i ddarparu</w:t>
      </w:r>
      <w:r w:rsidR="00A701A0">
        <w:rPr>
          <w:rFonts w:ascii="Times New Roman" w:hAnsi="Times New Roman"/>
          <w:color w:val="21211E"/>
          <w:sz w:val="24"/>
          <w:szCs w:val="24"/>
          <w:lang w:val="cy-GB"/>
        </w:rPr>
        <w:t xml:space="preserve"> i athrawon</w:t>
      </w:r>
      <w:r w:rsidR="00026919" w:rsidRPr="00A256F5">
        <w:rPr>
          <w:rFonts w:ascii="Times New Roman" w:hAnsi="Times New Roman"/>
          <w:color w:val="21211E"/>
          <w:sz w:val="24"/>
          <w:szCs w:val="24"/>
          <w:lang w:val="cy-GB"/>
        </w:rPr>
        <w:t xml:space="preserve"> wrth ddatblygu g</w:t>
      </w:r>
      <w:r>
        <w:rPr>
          <w:rFonts w:ascii="Times New Roman" w:hAnsi="Times New Roman"/>
          <w:color w:val="21211E"/>
          <w:sz w:val="24"/>
          <w:szCs w:val="24"/>
          <w:lang w:val="cy-GB"/>
        </w:rPr>
        <w:t>wybodaeth bynciol athrawon  os yw</w:t>
      </w:r>
      <w:r w:rsidR="00026919" w:rsidRPr="00A256F5">
        <w:rPr>
          <w:rFonts w:ascii="Times New Roman" w:hAnsi="Times New Roman"/>
          <w:color w:val="21211E"/>
          <w:sz w:val="24"/>
          <w:szCs w:val="24"/>
          <w:lang w:val="cy-GB"/>
        </w:rPr>
        <w:t xml:space="preserve"> llythrennedd,</w:t>
      </w:r>
      <w:r>
        <w:rPr>
          <w:rFonts w:ascii="Times New Roman" w:hAnsi="Times New Roman"/>
          <w:color w:val="21211E"/>
          <w:sz w:val="24"/>
          <w:szCs w:val="24"/>
          <w:lang w:val="cy-GB"/>
        </w:rPr>
        <w:t xml:space="preserve"> rhifedd a chymhwysedd digidol am gael i gynnwys fel </w:t>
      </w:r>
      <w:r w:rsidR="00D818AC">
        <w:rPr>
          <w:rFonts w:ascii="Times New Roman" w:hAnsi="Times New Roman"/>
          <w:color w:val="21211E"/>
          <w:sz w:val="24"/>
          <w:szCs w:val="24"/>
          <w:lang w:val="cy-GB"/>
        </w:rPr>
        <w:t>c</w:t>
      </w:r>
      <w:r w:rsidR="00026919" w:rsidRPr="00A256F5">
        <w:rPr>
          <w:rFonts w:ascii="Times New Roman" w:hAnsi="Times New Roman"/>
          <w:color w:val="21211E"/>
          <w:sz w:val="24"/>
          <w:szCs w:val="24"/>
          <w:lang w:val="cy-GB"/>
        </w:rPr>
        <w:t xml:space="preserve">yfrifoldebau </w:t>
      </w:r>
      <w:r w:rsidR="00026919" w:rsidRPr="006845E5">
        <w:rPr>
          <w:rFonts w:ascii="Times New Roman" w:hAnsi="Times New Roman"/>
          <w:color w:val="21211E"/>
          <w:sz w:val="24"/>
          <w:szCs w:val="24"/>
          <w:lang w:val="cy-GB"/>
        </w:rPr>
        <w:t>trawsgwricwlaidd hanfodol o fewn ein cwricwlwm newydd</w:t>
      </w:r>
      <w:r>
        <w:rPr>
          <w:rFonts w:ascii="Times New Roman" w:hAnsi="Times New Roman"/>
          <w:color w:val="21211E"/>
          <w:sz w:val="24"/>
          <w:szCs w:val="24"/>
          <w:lang w:val="cy-GB"/>
        </w:rPr>
        <w:t xml:space="preserve">. </w:t>
      </w:r>
    </w:p>
    <w:p w14:paraId="34BFCD66" w14:textId="3632543C" w:rsidR="00076D8E" w:rsidRDefault="00076D8E" w:rsidP="00076D8E">
      <w:pPr>
        <w:spacing w:line="360" w:lineRule="auto"/>
        <w:jc w:val="both"/>
        <w:rPr>
          <w:rFonts w:ascii="Times New Roman" w:hAnsi="Times New Roman" w:cs="Times New Roman"/>
        </w:rPr>
      </w:pPr>
      <w:r w:rsidRPr="00076D8E">
        <w:rPr>
          <w:rFonts w:ascii="Times New Roman" w:hAnsi="Times New Roman" w:cs="Times New Roman"/>
        </w:rPr>
        <w:lastRenderedPageBreak/>
        <w:t xml:space="preserve">Nodir fod y profion cenedlaethol yn </w:t>
      </w:r>
      <w:r w:rsidR="002435F3">
        <w:rPr>
          <w:rFonts w:ascii="Times New Roman" w:hAnsi="Times New Roman" w:cs="Times New Roman"/>
        </w:rPr>
        <w:t>seiliedig</w:t>
      </w:r>
      <w:r w:rsidRPr="00076D8E">
        <w:rPr>
          <w:rFonts w:ascii="Times New Roman" w:hAnsi="Times New Roman" w:cs="Times New Roman"/>
        </w:rPr>
        <w:t xml:space="preserve"> ar ofynion y cw</w:t>
      </w:r>
      <w:r w:rsidR="002435F3">
        <w:rPr>
          <w:rFonts w:ascii="Times New Roman" w:hAnsi="Times New Roman" w:cs="Times New Roman"/>
        </w:rPr>
        <w:t>ricwlwm llythrennedd a rhifedd</w:t>
      </w:r>
      <w:r w:rsidRPr="00076D8E">
        <w:rPr>
          <w:rFonts w:ascii="Times New Roman" w:hAnsi="Times New Roman" w:cs="Times New Roman"/>
        </w:rPr>
        <w:t xml:space="preserve"> (Llywodraeth Cymru, 2018)</w:t>
      </w:r>
      <w:r w:rsidR="002435F3">
        <w:rPr>
          <w:rFonts w:ascii="Times New Roman" w:hAnsi="Times New Roman" w:cs="Times New Roman"/>
        </w:rPr>
        <w:t>.</w:t>
      </w:r>
      <w:r w:rsidRPr="00076D8E">
        <w:rPr>
          <w:rFonts w:ascii="Times New Roman" w:hAnsi="Times New Roman" w:cs="Times New Roman"/>
        </w:rPr>
        <w:t xml:space="preserve"> O ganlyniad, dehonglir y datganiad hwn yn y modd bod angen sicrhau fod pob athro yn hyderus wrth ymdrin â’r fframwaith llythrennedd a rhifedd a’r fframwaith cymhwysedd digidol er mwyn trosglwyddo’r sgiliau cywir i’r disgyblion er mwyn sicrhau llwyddiant a dealltwriaeth ar gyfer pob wrth iddynt ymgymryd â’r Profion Cenedlaethol ond hefyd ar gyfer y dyfodol. Nodir ar wefan bod Cymru fel gwlad ar y tu ôl i weddill y Deyrnas Unedig o ran canlyniadau'r Profion Cenedlaethol. (BBC, 2013) Dehonglir yr ystadegau gyda’r cwestiwn allweddol, a oes addysg effeithiol o ran y cyfrifoldebau trawsgwricwlaidd llythrennedd a rhifedd felly os yw Cymru ar ei hôl i weddill y Deyrnas Unedig</w:t>
      </w:r>
      <w:r w:rsidR="002435F3">
        <w:rPr>
          <w:rFonts w:ascii="Times New Roman" w:hAnsi="Times New Roman" w:cs="Times New Roman"/>
        </w:rPr>
        <w:t xml:space="preserve">? A </w:t>
      </w:r>
      <w:r w:rsidRPr="00076D8E">
        <w:rPr>
          <w:rFonts w:ascii="Times New Roman" w:hAnsi="Times New Roman" w:cs="Times New Roman"/>
        </w:rPr>
        <w:t>oes angen ail-ystyried sut mae athrawon yn mynd i’r afael ag addysgu’r tri chyfrifolde</w:t>
      </w:r>
      <w:r w:rsidR="002435F3">
        <w:rPr>
          <w:rFonts w:ascii="Times New Roman" w:hAnsi="Times New Roman" w:cs="Times New Roman"/>
        </w:rPr>
        <w:t xml:space="preserve">b? </w:t>
      </w:r>
    </w:p>
    <w:p w14:paraId="1584BE7C" w14:textId="77777777" w:rsidR="00076D8E" w:rsidRDefault="00076D8E" w:rsidP="00323387">
      <w:pPr>
        <w:spacing w:line="360" w:lineRule="auto"/>
        <w:jc w:val="both"/>
        <w:rPr>
          <w:rFonts w:ascii="Times New Roman" w:hAnsi="Times New Roman" w:cs="Times New Roman"/>
        </w:rPr>
      </w:pPr>
    </w:p>
    <w:p w14:paraId="41F2E962" w14:textId="3D37820B" w:rsidR="009B7E94" w:rsidRPr="009566A8" w:rsidRDefault="006845E5" w:rsidP="00323387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</w:rPr>
      </w:pPr>
      <w:r w:rsidRPr="009566A8">
        <w:rPr>
          <w:rFonts w:ascii="Times New Roman" w:hAnsi="Times New Roman" w:cs="Times New Roman"/>
          <w:b/>
          <w:sz w:val="28"/>
          <w:u w:val="single"/>
        </w:rPr>
        <w:t xml:space="preserve">Asesu Disgyblion: </w:t>
      </w:r>
    </w:p>
    <w:p w14:paraId="6505BC2D" w14:textId="5BC690D2" w:rsidR="00323387" w:rsidRDefault="00EC7FFD" w:rsidP="00323387">
      <w:pPr>
        <w:spacing w:line="360" w:lineRule="auto"/>
        <w:jc w:val="both"/>
        <w:rPr>
          <w:rFonts w:ascii="Times New Roman" w:hAnsi="Times New Roman" w:cs="Times New Roman"/>
        </w:rPr>
      </w:pPr>
      <w:r w:rsidRPr="00EC7FFD">
        <w:rPr>
          <w:rFonts w:ascii="Times New Roman" w:hAnsi="Times New Roman" w:cs="Times New Roman"/>
        </w:rPr>
        <w:t xml:space="preserve">Amlygwyd bod angen manteisio ar y cyfle i ddefnyddio asesu ar gyfer dysgu yn y dosbarth er mwyn datblygu sgiliau’r dysgwyr o fewn y meysydd llythrennedd, rhifedd a chymhwysedd digidol. (Llywodraeth Cymru, 2013) Yn amlwg, mae asesu ar gyfer dysgu yn rhan holl bwysig o bob gwers er mwyn gallu asesu pa mor llwyddiannus y mae’r dysgwyr wedi bod wrth gwblhau uned o waith/ thema benodol o fewn yr ystafell ddosbarth. Cyhoeddwyd fframwaith llythrennedd a rhifedd gan (Lywodraeth Cymru, 2014) sy’n nodi amryw o sgiliau sy’n ddisgwyliedig i bob dysgwr datblygu yn ystod eu hamser yn yr ysgol gynradd yma yng Nghymru.  Nodwyd mewn adroddiad blynyddol nod o ddatblygu dull mwy eglur o wau sgiliau llythrennedd, rhifedd a chymhwysedd digidol i’r cwricwlwm yng Nghymru ar hyn o bryd. (Estyn, 2017) Ers hynny noda o fewn yr adroddiad bod dull mwy systematig o fewn ysgolion wrth weithredu’r tri chyfrifoldeb a hynny trwy briodi sgiliau o’r fframwaith llythrennedd, rhifedd a chymhwysedd digidol yn unol gyda’r sgiliau a ddeillir o’r cwricwlwm cenedlaethol. Yn ystod yr adeg hon deillir esblygiad o ran sut i weithredu’r tri chyfrifoldeb yn drawsgwricwlaidd o fewn ein cwricwlwm. Dehonglir y datganiad gan Estyn fel nad oedd y cwricwlwm blaenorol yn trosglwyddo’r tri chyfrifoldeb yn effeithiol ac o ganlyniad bu angen newidynnau. Erbyn hyn, gellir gweld o fewn ein cwricwlwm newydd gan Donaldson fod y cyfrifoldebau trawsgwricwlaidd yn rhan annatod o wersi pob dydd athrawon. O ganlyniad gellir </w:t>
      </w:r>
      <w:r w:rsidRPr="00EC7FFD">
        <w:rPr>
          <w:rFonts w:ascii="Times New Roman" w:hAnsi="Times New Roman" w:cs="Times New Roman"/>
        </w:rPr>
        <w:lastRenderedPageBreak/>
        <w:t>gweld esblygiad clir o ran y fframwaith llythrennedd a rhifedd yn ogystal â’r Cwricwlwm Cenedlaethol.</w:t>
      </w:r>
    </w:p>
    <w:p w14:paraId="1E238159" w14:textId="77777777" w:rsidR="00015CDF" w:rsidRDefault="00015CDF" w:rsidP="00323387">
      <w:pPr>
        <w:spacing w:line="360" w:lineRule="auto"/>
        <w:jc w:val="both"/>
        <w:rPr>
          <w:rFonts w:ascii="Times New Roman" w:hAnsi="Times New Roman" w:cs="Times New Roman"/>
        </w:rPr>
      </w:pPr>
    </w:p>
    <w:p w14:paraId="4CE8FD49" w14:textId="49E6DB0D" w:rsidR="00EC7FFD" w:rsidRPr="00EC7FFD" w:rsidRDefault="00015CDF" w:rsidP="002435F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Nodwyd bod angen ystyried sut mae athrawon yn cynnig adborth i’r dysgwyr wrth weithredu’</w:t>
      </w:r>
      <w:r w:rsidR="00EB42D3">
        <w:rPr>
          <w:rFonts w:ascii="Times New Roman" w:hAnsi="Times New Roman" w:cs="Times New Roman"/>
        </w:rPr>
        <w:t>r s</w:t>
      </w:r>
      <w:r>
        <w:rPr>
          <w:rFonts w:ascii="Times New Roman" w:hAnsi="Times New Roman" w:cs="Times New Roman"/>
        </w:rPr>
        <w:t>giliau llythrennedd er mwyn gall</w:t>
      </w:r>
      <w:r w:rsidR="00374773">
        <w:rPr>
          <w:rFonts w:ascii="Times New Roman" w:hAnsi="Times New Roman" w:cs="Times New Roman"/>
        </w:rPr>
        <w:t xml:space="preserve">u cynnig ffordd ymlaen o ran </w:t>
      </w:r>
      <w:r>
        <w:rPr>
          <w:rFonts w:ascii="Times New Roman" w:hAnsi="Times New Roman" w:cs="Times New Roman"/>
        </w:rPr>
        <w:t>datblygiad</w:t>
      </w:r>
      <w:r w:rsidR="00374773">
        <w:rPr>
          <w:rFonts w:ascii="Times New Roman" w:hAnsi="Times New Roman" w:cs="Times New Roman"/>
        </w:rPr>
        <w:t xml:space="preserve"> nhw ei hunain</w:t>
      </w:r>
      <w:r w:rsidR="00374773" w:rsidRPr="00C34498">
        <w:rPr>
          <w:rFonts w:ascii="Times New Roman" w:hAnsi="Times New Roman" w:cs="Times New Roman"/>
        </w:rPr>
        <w:t>. (</w:t>
      </w:r>
      <w:r w:rsidRPr="00C34498">
        <w:rPr>
          <w:rFonts w:ascii="Times New Roman" w:hAnsi="Times New Roman" w:cs="Times New Roman"/>
        </w:rPr>
        <w:t>Estyn, 2017)</w:t>
      </w:r>
      <w:r w:rsidR="00EB42D3">
        <w:rPr>
          <w:rFonts w:ascii="Times New Roman" w:hAnsi="Times New Roman" w:cs="Times New Roman"/>
        </w:rPr>
        <w:t xml:space="preserve"> Dehonglir y datganiad yma yn y modd bod angen </w:t>
      </w:r>
      <w:r w:rsidR="00627B7E">
        <w:rPr>
          <w:rFonts w:ascii="Times New Roman" w:hAnsi="Times New Roman" w:cs="Times New Roman"/>
        </w:rPr>
        <w:t>i athrawon manteisio ar gyfleoedd orau phosib i gynnwys strategaethau amrywiol asesu ar gyfer dysgu er mwyn datbl</w:t>
      </w:r>
      <w:r w:rsidR="00374773">
        <w:rPr>
          <w:rFonts w:ascii="Times New Roman" w:hAnsi="Times New Roman" w:cs="Times New Roman"/>
        </w:rPr>
        <w:t>ygu</w:t>
      </w:r>
      <w:r w:rsidR="00627B7E">
        <w:rPr>
          <w:rFonts w:ascii="Times New Roman" w:hAnsi="Times New Roman" w:cs="Times New Roman"/>
        </w:rPr>
        <w:t xml:space="preserve"> sgiliau</w:t>
      </w:r>
      <w:r w:rsidR="00374773">
        <w:rPr>
          <w:rFonts w:ascii="Times New Roman" w:hAnsi="Times New Roman" w:cs="Times New Roman"/>
        </w:rPr>
        <w:t>’r dysgwyr</w:t>
      </w:r>
      <w:r w:rsidR="00627B7E">
        <w:rPr>
          <w:rFonts w:ascii="Times New Roman" w:hAnsi="Times New Roman" w:cs="Times New Roman"/>
        </w:rPr>
        <w:t xml:space="preserve"> o fewn y </w:t>
      </w:r>
      <w:r w:rsidR="00826170">
        <w:rPr>
          <w:rFonts w:ascii="Times New Roman" w:hAnsi="Times New Roman" w:cs="Times New Roman"/>
        </w:rPr>
        <w:t xml:space="preserve">cyfrifoldebau trawsgwricwlaidd. </w:t>
      </w:r>
      <w:r w:rsidR="00EC7FFD" w:rsidRPr="00EC7FFD">
        <w:rPr>
          <w:rFonts w:ascii="Times New Roman" w:hAnsi="Times New Roman" w:cs="Times New Roman"/>
        </w:rPr>
        <w:t>Ar fy mhrofiad addysgu proffesiynol gwelir amrywiaeth o strategaethau asesu ar gyfer dysgu yn cael ei defnyddio wrth atgyfnerthu dealltwriaeth y dysgwyr wrth ddefnyddio sgiliau a ddeillir o’r tri chyfrifoldeb trawsgwricwlaidd. Gwelir y Meini Prawf Llwyddiant, Grid GED a hunanasesu/asesu cyfoedion. Gwelir cyfleoedd effeithiol i’r disgyblion pennu targedau nhw ei hunain wrth ymdrin â</w:t>
      </w:r>
    </w:p>
    <w:p w14:paraId="756131A7" w14:textId="386E5545" w:rsidR="009566A8" w:rsidRDefault="00EC7FFD" w:rsidP="002435F3">
      <w:pPr>
        <w:spacing w:line="360" w:lineRule="auto"/>
        <w:rPr>
          <w:rFonts w:ascii="Times New Roman" w:hAnsi="Times New Roman" w:cs="Times New Roman"/>
        </w:rPr>
      </w:pPr>
      <w:r w:rsidRPr="00EC7FFD">
        <w:rPr>
          <w:rFonts w:ascii="Times New Roman" w:hAnsi="Times New Roman" w:cs="Times New Roman"/>
        </w:rPr>
        <w:t>chyraeddiadau’r MPLL, cyrraedd beth maen nhw eisiau gwybod o ran y grid GED a hefyd gwelir cyfeiriadaeth glir tuag at y sgiliau allweddol wrth asesu gwaith nhw ei hunain yn ogystal â gwaith cyfoedion. Amlyga’r pwysigrwydd o bwyso a mesur ba mor llwyddiannus mae’r dysgwr wedi bod wrth gyflawni gofynion y wers wrth arsylwi mesur helaeth o wersi trawsgwricwlaidd ar fy mhrofiad addysgol proffesiynol.</w:t>
      </w:r>
      <w:r>
        <w:rPr>
          <w:rFonts w:ascii="Times New Roman" w:hAnsi="Times New Roman" w:cs="Times New Roman"/>
        </w:rPr>
        <w:t xml:space="preserve"> </w:t>
      </w:r>
      <w:r w:rsidRPr="00EC7FFD">
        <w:rPr>
          <w:rFonts w:ascii="Times New Roman" w:hAnsi="Times New Roman" w:cs="Times New Roman"/>
        </w:rPr>
        <w:t>Atgyfnertha (Gardner, 2012) y pwysigrwydd o gynnwys strategaethau AaGD wrth lunio’r briodas rhwng sgiliau’r cwricwlwm a’r tri chyfrifoldeb trawsgwricwlaidd gan ddynodi dylai asesiad ond cael i ddefnyddio os yw’r asesiad yn chwarae rôl flaenllaw wrth gefnogi dysgu'r disgyblion. Dadleua (Weston, 2012) gyda defnyddio amrywiaeth o strategaethau AaGD gan nodi fod ysgolion rhoi gormod o bwyslais ar sut i wneud tasg/gweithgaredd penodol yn hytrach na thrafod pam y maent yn wneud tasg/gweithgaredd penodol. Dehonglir y datganiad yma yn y modd bod angen i athrawon trafod gyda’r disgyblion y buddion o wneud y dasg a sut mae’r dasg yn mynd i gefnogi nhw yn y dyfodol yn ogystal â thrafod sut i gwblhau’r dasg yn llwyddiannus.</w:t>
      </w:r>
    </w:p>
    <w:p w14:paraId="7BC9FFD8" w14:textId="77777777" w:rsidR="002435F3" w:rsidRDefault="002435F3" w:rsidP="002435F3">
      <w:pPr>
        <w:spacing w:line="360" w:lineRule="auto"/>
        <w:rPr>
          <w:rFonts w:ascii="Times New Roman" w:hAnsi="Times New Roman" w:cs="Times New Roman"/>
        </w:rPr>
      </w:pPr>
    </w:p>
    <w:p w14:paraId="2CBADA8A" w14:textId="175EB82D" w:rsidR="009566A8" w:rsidRPr="009566A8" w:rsidRDefault="009566A8" w:rsidP="00323387">
      <w:pPr>
        <w:spacing w:line="360" w:lineRule="auto"/>
        <w:jc w:val="both"/>
        <w:rPr>
          <w:rFonts w:ascii="Times New Roman" w:hAnsi="Times New Roman" w:cs="Times New Roman"/>
          <w:b/>
          <w:sz w:val="28"/>
          <w:u w:val="single"/>
        </w:rPr>
      </w:pPr>
      <w:r w:rsidRPr="009566A8">
        <w:rPr>
          <w:rFonts w:ascii="Times New Roman" w:hAnsi="Times New Roman" w:cs="Times New Roman"/>
          <w:b/>
          <w:sz w:val="28"/>
          <w:u w:val="single"/>
        </w:rPr>
        <w:t>Diweddglo:</w:t>
      </w:r>
    </w:p>
    <w:p w14:paraId="4EF350B7" w14:textId="051B2439" w:rsidR="00A61E45" w:rsidRDefault="009566A8" w:rsidP="00A61E45">
      <w:pPr>
        <w:tabs>
          <w:tab w:val="left" w:pos="1253"/>
        </w:tabs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Wrth bwyso a mesur felly gwelir fod lle hanfodol i’r dair cyfrifoldeb trawsgwricwlaidd o fewn y cwricwlwm newydd yma yng Nghymru. Er hyn amlyga’r pwysigrwydd o sicrhau fod digon o hyfforddiant a chefnogaeth ar gael i’r athrawon er </w:t>
      </w:r>
      <w:r>
        <w:rPr>
          <w:rFonts w:ascii="Times New Roman" w:hAnsi="Times New Roman" w:cs="Times New Roman"/>
        </w:rPr>
        <w:lastRenderedPageBreak/>
        <w:t>mwyn iddynt fod yn ymwybodol o’i disgywliadau nhw wrth briodi sgiliau cwricwlaidd gyda sgiliau llythrennedd, rhifedd a chymhwysedd digdiol o fewn gwersi neu gweithgareddau</w:t>
      </w:r>
      <w:r w:rsidR="00EC7FFD">
        <w:rPr>
          <w:rFonts w:ascii="Times New Roman" w:hAnsi="Times New Roman" w:cs="Times New Roman"/>
        </w:rPr>
        <w:t xml:space="preserve"> pob dydd</w:t>
      </w:r>
      <w:r>
        <w:rPr>
          <w:rFonts w:ascii="Times New Roman" w:hAnsi="Times New Roman" w:cs="Times New Roman"/>
        </w:rPr>
        <w:t xml:space="preserve">. </w:t>
      </w:r>
      <w:r w:rsidR="00CA0AD7">
        <w:rPr>
          <w:rFonts w:ascii="Times New Roman" w:hAnsi="Times New Roman" w:cs="Times New Roman"/>
        </w:rPr>
        <w:t>Wrth ymgorffori’r cyfrifoldebau t</w:t>
      </w:r>
      <w:r w:rsidR="009B7E94">
        <w:rPr>
          <w:rFonts w:ascii="Times New Roman" w:hAnsi="Times New Roman" w:cs="Times New Roman"/>
        </w:rPr>
        <w:t>rawsgwricwlaidd gyda phynciau a</w:t>
      </w:r>
      <w:r w:rsidR="00CA0AD7">
        <w:rPr>
          <w:rFonts w:ascii="Times New Roman" w:hAnsi="Times New Roman" w:cs="Times New Roman"/>
        </w:rPr>
        <w:t xml:space="preserve"> meysydd dysgu o fewn y cwricwlwm newydd deallir ei fod yn holl bwysig bod gan yr athra</w:t>
      </w:r>
      <w:r w:rsidR="009B7E94">
        <w:rPr>
          <w:rFonts w:ascii="Times New Roman" w:hAnsi="Times New Roman" w:cs="Times New Roman"/>
        </w:rPr>
        <w:t xml:space="preserve">won y gwybodaeth pynciol cywir a </w:t>
      </w:r>
      <w:r w:rsidR="00CA0AD7">
        <w:rPr>
          <w:rFonts w:ascii="Times New Roman" w:hAnsi="Times New Roman" w:cs="Times New Roman"/>
        </w:rPr>
        <w:t>strategaethau AaGD amrwyiol yn ei le er mwyn monitro ac asesu defnydd y disgybl</w:t>
      </w:r>
      <w:r w:rsidR="009B7E94">
        <w:rPr>
          <w:rFonts w:ascii="Times New Roman" w:hAnsi="Times New Roman" w:cs="Times New Roman"/>
        </w:rPr>
        <w:t xml:space="preserve">ion o’r sgiliau newydd. Yn ogystal </w:t>
      </w:r>
      <w:r w:rsidR="00CA0AD7">
        <w:rPr>
          <w:rFonts w:ascii="Times New Roman" w:hAnsi="Times New Roman" w:cs="Times New Roman"/>
        </w:rPr>
        <w:t xml:space="preserve"> mae angen sicrhau bod yr athrawon yn digon hyd</w:t>
      </w:r>
      <w:r w:rsidR="00EC7FFD">
        <w:rPr>
          <w:rFonts w:ascii="Times New Roman" w:hAnsi="Times New Roman" w:cs="Times New Roman"/>
        </w:rPr>
        <w:t>erus wrth drosglwyddo bob un o’r tri chyfrifoldeb trawsgwricwlaidd. O brofiadau myfi fy hu</w:t>
      </w:r>
      <w:r w:rsidR="00B27F1B">
        <w:rPr>
          <w:rFonts w:ascii="Times New Roman" w:hAnsi="Times New Roman" w:cs="Times New Roman"/>
        </w:rPr>
        <w:t xml:space="preserve">n credaf fod ansicrwydd athrawon o ran beth yn union i gynnwys o ran sgiliau cwricwlwm a sgiliau llythrennedd, rhifedd a chymhwysedd digidol yn amlwg ond tybiwn os yw’r athrawon wedi manteisio ar brofiadau o arsylwi gwersi trawsgwricwlaidd er mwyn derbyn gwell syniad o’r hyn sydd angen darparu i’r dysgwyr. </w:t>
      </w:r>
    </w:p>
    <w:p w14:paraId="38BCA046" w14:textId="4B4C3C89" w:rsidR="009F306D" w:rsidRPr="00EC7FFD" w:rsidRDefault="00A61E45" w:rsidP="00EC7FFD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1A6A87">
        <w:rPr>
          <w:rFonts w:ascii="Times New Roman" w:hAnsi="Times New Roman"/>
          <w:sz w:val="24"/>
          <w:szCs w:val="24"/>
          <w:lang w:val="cy-GB"/>
        </w:rPr>
        <w:t xml:space="preserve">O ran ffordd ymlaen ar gyfer sicrhau fod </w:t>
      </w:r>
      <w:r w:rsidR="00EC7FFD">
        <w:rPr>
          <w:rFonts w:ascii="Times New Roman" w:hAnsi="Times New Roman"/>
          <w:sz w:val="24"/>
          <w:szCs w:val="24"/>
          <w:lang w:val="cy-GB"/>
        </w:rPr>
        <w:t>y tri chyfrifoldeb</w:t>
      </w:r>
      <w:r w:rsidRPr="001A6A87">
        <w:rPr>
          <w:rFonts w:ascii="Times New Roman" w:hAnsi="Times New Roman"/>
          <w:sz w:val="24"/>
          <w:szCs w:val="24"/>
          <w:lang w:val="cy-GB"/>
        </w:rPr>
        <w:t xml:space="preserve"> yn </w:t>
      </w:r>
      <w:r w:rsidR="00EC7FFD">
        <w:rPr>
          <w:rFonts w:ascii="Times New Roman" w:hAnsi="Times New Roman"/>
          <w:sz w:val="24"/>
          <w:szCs w:val="24"/>
          <w:lang w:val="cy-GB"/>
        </w:rPr>
        <w:t>cael ei drosglwyddo’</w:t>
      </w:r>
      <w:r w:rsidRPr="001A6A87">
        <w:rPr>
          <w:rFonts w:ascii="Times New Roman" w:hAnsi="Times New Roman"/>
          <w:sz w:val="24"/>
          <w:szCs w:val="24"/>
          <w:lang w:val="cy-GB"/>
        </w:rPr>
        <w:t xml:space="preserve">n effeithiol buasai sicrhau hyfforddiant a phrofiadau gweledol i’r athrawon gyfarwyddo gyda’r disgwyliadau a dod yn fwy hyderus gyda’r fframweithiau </w:t>
      </w:r>
      <w:r w:rsidR="009B7E94">
        <w:rPr>
          <w:rFonts w:ascii="Times New Roman" w:hAnsi="Times New Roman"/>
          <w:sz w:val="24"/>
          <w:szCs w:val="24"/>
          <w:lang w:val="cy-GB"/>
        </w:rPr>
        <w:t>statudol sydd ei angen wrth drosgwlyddo’r cyfrifoldebau trawsgw</w:t>
      </w:r>
      <w:r w:rsidR="002435F3">
        <w:rPr>
          <w:rFonts w:ascii="Times New Roman" w:hAnsi="Times New Roman"/>
          <w:sz w:val="24"/>
          <w:szCs w:val="24"/>
          <w:lang w:val="cy-GB"/>
        </w:rPr>
        <w:t xml:space="preserve">riclwaidd. </w:t>
      </w:r>
      <w:r w:rsidR="008B6C01">
        <w:rPr>
          <w:rFonts w:ascii="Times New Roman" w:hAnsi="Times New Roman"/>
          <w:sz w:val="24"/>
          <w:szCs w:val="24"/>
          <w:lang w:val="cy-GB"/>
        </w:rPr>
        <w:t>Un o allbynnau o ran yr hyfforddiant yma yw byddai</w:t>
      </w:r>
      <w:r w:rsidRPr="001A6A87">
        <w:rPr>
          <w:rFonts w:ascii="Times New Roman" w:hAnsi="Times New Roman"/>
          <w:sz w:val="24"/>
          <w:szCs w:val="24"/>
          <w:lang w:val="cy-GB"/>
        </w:rPr>
        <w:t xml:space="preserve"> gwell dealltwriaeth g</w:t>
      </w:r>
      <w:r w:rsidR="00EC7FFD">
        <w:rPr>
          <w:rFonts w:ascii="Times New Roman" w:hAnsi="Times New Roman"/>
          <w:sz w:val="24"/>
          <w:szCs w:val="24"/>
          <w:lang w:val="cy-GB"/>
        </w:rPr>
        <w:t xml:space="preserve">ydag athrawon o’r fframweithau llythrennedd, rhifedd a chymhwysedd digidol a </w:t>
      </w:r>
      <w:r w:rsidRPr="001A6A87">
        <w:rPr>
          <w:rFonts w:ascii="Times New Roman" w:hAnsi="Times New Roman"/>
          <w:sz w:val="24"/>
          <w:szCs w:val="24"/>
          <w:lang w:val="cy-GB"/>
        </w:rPr>
        <w:t>buasai hwn yn galluogi athrawon i gynllunio’r cyfleoedd orau phosib i’r dysgwyr datblygu’r sgiliau hanfodol a ddeillir o’r</w:t>
      </w:r>
      <w:r w:rsidR="008B6C01">
        <w:rPr>
          <w:rFonts w:ascii="Times New Roman" w:hAnsi="Times New Roman"/>
          <w:sz w:val="24"/>
          <w:szCs w:val="24"/>
          <w:lang w:val="cy-GB"/>
        </w:rPr>
        <w:t xml:space="preserve"> cyfrfioldebau trawsgwricwlaidd. Gwelir enghraifft dda ar gyfer ffordd ymlaen</w:t>
      </w:r>
      <w:r w:rsidRPr="001A6A87">
        <w:rPr>
          <w:rFonts w:ascii="Times New Roman" w:hAnsi="Times New Roman"/>
          <w:sz w:val="24"/>
          <w:szCs w:val="24"/>
          <w:lang w:val="cy-GB"/>
        </w:rPr>
        <w:t xml:space="preserve"> o fewn ysgol yn Sir Benfro. Noda adroddiad yr ysgol yn </w:t>
      </w:r>
      <w:r w:rsidR="008B6C01">
        <w:rPr>
          <w:rFonts w:ascii="Times New Roman" w:hAnsi="Times New Roman"/>
          <w:sz w:val="24"/>
          <w:szCs w:val="24"/>
          <w:lang w:val="cy-GB"/>
        </w:rPr>
        <w:t>Sir Benfro Estyn (</w:t>
      </w:r>
      <w:r w:rsidRPr="00511C44">
        <w:rPr>
          <w:rFonts w:ascii="Times New Roman" w:hAnsi="Times New Roman"/>
          <w:sz w:val="24"/>
          <w:szCs w:val="24"/>
          <w:lang w:val="cy-GB"/>
        </w:rPr>
        <w:t>2018, tt. 7) bod yr ysgol yn llwyddiannus wrth</w:t>
      </w:r>
      <w:r w:rsidR="008B6C01">
        <w:rPr>
          <w:rFonts w:ascii="Times New Roman" w:hAnsi="Times New Roman"/>
          <w:sz w:val="24"/>
          <w:szCs w:val="24"/>
          <w:lang w:val="cy-GB"/>
        </w:rPr>
        <w:t xml:space="preserve"> i “</w:t>
      </w:r>
      <w:r w:rsidR="001A6A87" w:rsidRPr="00511C44">
        <w:rPr>
          <w:rFonts w:ascii="Times New Roman" w:hAnsi="Times New Roman"/>
          <w:sz w:val="24"/>
          <w:szCs w:val="24"/>
          <w:lang w:val="cy-GB"/>
        </w:rPr>
        <w:t xml:space="preserve">athrawon </w:t>
      </w:r>
      <w:r w:rsidRPr="00511C44">
        <w:rPr>
          <w:rFonts w:ascii="Times New Roman" w:hAnsi="Times New Roman"/>
          <w:sz w:val="24"/>
          <w:szCs w:val="24"/>
          <w:lang w:val="cy-GB"/>
        </w:rPr>
        <w:t>cynllunio’n dda ar gyfer datblygu medrau TGCh</w:t>
      </w:r>
      <w:r w:rsidRPr="001A6A87">
        <w:rPr>
          <w:rFonts w:ascii="Times New Roman" w:hAnsi="Times New Roman"/>
          <w:sz w:val="24"/>
          <w:szCs w:val="24"/>
          <w:lang w:val="cy-GB"/>
        </w:rPr>
        <w:t xml:space="preserve"> disgyblion trwy amrywiaeth o themâu a phynciau trawsgwricwlaidd pwrpasol</w:t>
      </w:r>
      <w:r w:rsidR="008B6C01">
        <w:rPr>
          <w:rFonts w:ascii="Times New Roman" w:hAnsi="Times New Roman"/>
          <w:sz w:val="24"/>
          <w:szCs w:val="24"/>
          <w:lang w:val="cy-GB"/>
        </w:rPr>
        <w:t>.”</w:t>
      </w:r>
      <w:r w:rsidR="00DD11B9">
        <w:rPr>
          <w:rFonts w:ascii="Times New Roman" w:hAnsi="Times New Roman"/>
          <w:sz w:val="24"/>
          <w:szCs w:val="24"/>
          <w:lang w:val="cy-GB"/>
        </w:rPr>
        <w:t xml:space="preserve"> </w:t>
      </w:r>
      <w:r w:rsidR="001A6A87" w:rsidRPr="001A6A87">
        <w:rPr>
          <w:rFonts w:ascii="Times New Roman" w:hAnsi="Times New Roman"/>
          <w:sz w:val="24"/>
          <w:szCs w:val="24"/>
          <w:lang w:val="cy-GB"/>
        </w:rPr>
        <w:t xml:space="preserve">O hyn felly argymhellir i ysgolion sicrhau fod yr hyfforddiant cywir yn cael i darparu er mwyn </w:t>
      </w:r>
      <w:r w:rsidR="00EC7FFD">
        <w:rPr>
          <w:rFonts w:ascii="Times New Roman" w:hAnsi="Times New Roman"/>
          <w:sz w:val="24"/>
          <w:szCs w:val="24"/>
          <w:lang w:val="cy-GB"/>
        </w:rPr>
        <w:t>sicrhau fod gan athrawon hyder a gwybodaeth pynciol effeithiol</w:t>
      </w:r>
      <w:r w:rsidR="001A6A87" w:rsidRPr="001A6A87">
        <w:rPr>
          <w:rFonts w:ascii="Times New Roman" w:hAnsi="Times New Roman"/>
          <w:sz w:val="24"/>
          <w:szCs w:val="24"/>
          <w:lang w:val="cy-GB"/>
        </w:rPr>
        <w:t xml:space="preserve"> w</w:t>
      </w:r>
      <w:r w:rsidR="00EC7FFD">
        <w:rPr>
          <w:rFonts w:ascii="Times New Roman" w:hAnsi="Times New Roman"/>
          <w:sz w:val="24"/>
          <w:szCs w:val="24"/>
          <w:lang w:val="cy-GB"/>
        </w:rPr>
        <w:t xml:space="preserve">rth addysgu’r tri chyfrifoldeb yn drawsgwricwlaidd. </w:t>
      </w:r>
    </w:p>
    <w:p w14:paraId="231104E1" w14:textId="77777777" w:rsidR="00F33AB8" w:rsidRDefault="00F33AB8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43D661C8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12720349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3AF4C1E4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ABF0E69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6E98B007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72A5ED3B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628AF7D4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B9B693A" w14:textId="77777777" w:rsidR="002435F3" w:rsidRDefault="002435F3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bookmarkStart w:id="0" w:name="_GoBack"/>
      <w:bookmarkEnd w:id="0"/>
    </w:p>
    <w:p w14:paraId="0587087C" w14:textId="7B13A08D" w:rsidR="00FF65DE" w:rsidRPr="00FF65DE" w:rsidRDefault="00A77BA9" w:rsidP="00FF65DE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Rhestr Gyfeiriadau</w:t>
      </w:r>
      <w:r w:rsidR="00FF65DE" w:rsidRPr="00FF65DE">
        <w:rPr>
          <w:rFonts w:ascii="Times New Roman" w:hAnsi="Times New Roman" w:cs="Times New Roman"/>
          <w:b/>
          <w:sz w:val="28"/>
          <w:szCs w:val="28"/>
          <w:u w:val="single"/>
        </w:rPr>
        <w:t xml:space="preserve">: </w:t>
      </w:r>
    </w:p>
    <w:p w14:paraId="6DABF937" w14:textId="77777777" w:rsidR="00FF65DE" w:rsidRPr="00FF65DE" w:rsidRDefault="00FF65DE" w:rsidP="005D5812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Addysg Cymru Cenhedaeth ein Cenedl (2018)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Profion Darllen a Rhifedd Cenedlaethol – Llawlyfr gweinyddu profion 2018/19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Caerdydd: Llywodraeth Cymru. Ar gael yn: </w:t>
      </w:r>
      <w:hyperlink r:id="rId8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http://learning.gov.wales/docs/learningwales/publications/181019-test-admin-handbook-2018-cy.pdf</w:t>
        </w:r>
      </w:hyperlink>
      <w:r w:rsidRPr="00FF65DE">
        <w:rPr>
          <w:rFonts w:ascii="Times New Roman" w:hAnsi="Times New Roman"/>
          <w:sz w:val="24"/>
          <w:szCs w:val="24"/>
          <w:lang w:val="cy-GB"/>
        </w:rPr>
        <w:t xml:space="preserve"> (Darllenwyd: 26 Tachwedd 2018)</w:t>
      </w:r>
    </w:p>
    <w:p w14:paraId="7984A0BF" w14:textId="77777777" w:rsidR="00FF65DE" w:rsidRPr="00FF65DE" w:rsidRDefault="00FF65DE" w:rsidP="00527016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Barnes, J (2015)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Cross-Curricular Teaching 3-14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3rd Arg. Llundain. Sage Publications. </w:t>
      </w:r>
    </w:p>
    <w:p w14:paraId="7017C3A2" w14:textId="77777777" w:rsidR="00FF65DE" w:rsidRDefault="00FF65DE" w:rsidP="00F91A6A">
      <w:pPr>
        <w:spacing w:line="360" w:lineRule="auto"/>
        <w:rPr>
          <w:rFonts w:ascii="Times" w:eastAsia="Times New Roman" w:hAnsi="Times" w:cs="Times New Roman"/>
          <w:color w:val="333333"/>
          <w:shd w:val="clear" w:color="auto" w:fill="FFFFFF"/>
        </w:rPr>
      </w:pPr>
      <w:r w:rsidRPr="00FF65DE">
        <w:rPr>
          <w:rFonts w:ascii="Times" w:eastAsia="Times New Roman" w:hAnsi="Times" w:cs="Times New Roman"/>
          <w:color w:val="333333"/>
          <w:shd w:val="clear" w:color="auto" w:fill="FFFFFF"/>
        </w:rPr>
        <w:t xml:space="preserve">Barnes, J., Shirley, I. (2007) </w:t>
      </w:r>
      <w:r w:rsidRPr="00FF65DE">
        <w:rPr>
          <w:rFonts w:ascii="Times" w:eastAsia="Times New Roman" w:hAnsi="Times" w:cs="Times New Roman"/>
          <w:i/>
          <w:color w:val="333333"/>
          <w:shd w:val="clear" w:color="auto" w:fill="FFFFFF"/>
        </w:rPr>
        <w:t>'Strangely Familiar: Cross Curricular and Creative teaching in Initial Teacher Education' in Improving Schools</w:t>
      </w:r>
      <w:r w:rsidRPr="00FF65DE">
        <w:rPr>
          <w:rFonts w:ascii="Times" w:eastAsia="Times New Roman" w:hAnsi="Times" w:cs="Times New Roman"/>
          <w:color w:val="333333"/>
          <w:shd w:val="clear" w:color="auto" w:fill="FFFFFF"/>
        </w:rPr>
        <w:t xml:space="preserve">, Vol. 10. No.2. tt. 160 – 179. Ar gael yn: </w:t>
      </w:r>
      <w:hyperlink r:id="rId9" w:history="1">
        <w:r w:rsidRPr="00FF65DE">
          <w:rPr>
            <w:rStyle w:val="Hyperlink"/>
            <w:rFonts w:ascii="Times" w:eastAsia="Times New Roman" w:hAnsi="Times" w:cs="Times New Roman"/>
            <w:shd w:val="clear" w:color="auto" w:fill="FFFFFF"/>
          </w:rPr>
          <w:t>https://journals.sagepub.com/doi/abs/10.1177/1365480207078580</w:t>
        </w:r>
      </w:hyperlink>
      <w:r w:rsidRPr="00FF65DE">
        <w:rPr>
          <w:rFonts w:ascii="Times" w:eastAsia="Times New Roman" w:hAnsi="Times" w:cs="Times New Roman"/>
          <w:color w:val="333333"/>
          <w:shd w:val="clear" w:color="auto" w:fill="FFFFFF"/>
        </w:rPr>
        <w:t xml:space="preserve"> (Darllenwyd: 29 Tachwedd 2018) </w:t>
      </w:r>
    </w:p>
    <w:p w14:paraId="285D2BBB" w14:textId="77777777" w:rsidR="00FF65DE" w:rsidRPr="00FF65DE" w:rsidRDefault="00FF65DE" w:rsidP="00F91A6A">
      <w:pPr>
        <w:spacing w:line="360" w:lineRule="auto"/>
        <w:rPr>
          <w:rFonts w:ascii="Times" w:eastAsia="Times New Roman" w:hAnsi="Times" w:cs="Times New Roman"/>
          <w:sz w:val="20"/>
          <w:szCs w:val="20"/>
        </w:rPr>
      </w:pPr>
    </w:p>
    <w:p w14:paraId="5AB90E9E" w14:textId="77777777" w:rsidR="00FF65DE" w:rsidRPr="00FF65DE" w:rsidRDefault="00FF65DE" w:rsidP="005D5812">
      <w:pPr>
        <w:pStyle w:val="Heading1"/>
        <w:spacing w:before="0" w:beforeAutospacing="0" w:after="0" w:afterAutospacing="0" w:line="360" w:lineRule="auto"/>
        <w:textAlignment w:val="baseline"/>
        <w:rPr>
          <w:rFonts w:ascii="Times New Roman" w:eastAsia="Times New Roman" w:hAnsi="Times New Roman" w:cs="Times New Roman"/>
          <w:b w:val="0"/>
          <w:color w:val="1E1E1E"/>
          <w:sz w:val="24"/>
          <w:szCs w:val="24"/>
          <w:lang w:val="cy-GB"/>
        </w:rPr>
      </w:pPr>
      <w:r w:rsidRPr="00FF65DE">
        <w:rPr>
          <w:rFonts w:ascii="Times New Roman" w:hAnsi="Times New Roman" w:cs="Times New Roman"/>
          <w:b w:val="0"/>
          <w:sz w:val="24"/>
          <w:szCs w:val="24"/>
          <w:lang w:val="cy-GB"/>
        </w:rPr>
        <w:t xml:space="preserve">BBC (2013) </w:t>
      </w:r>
      <w:r w:rsidRPr="00FF65DE">
        <w:rPr>
          <w:rFonts w:ascii="Times New Roman" w:eastAsia="Times New Roman" w:hAnsi="Times New Roman" w:cs="Times New Roman"/>
          <w:b w:val="0"/>
          <w:i/>
          <w:color w:val="1E1E1E"/>
          <w:sz w:val="24"/>
          <w:szCs w:val="24"/>
          <w:lang w:val="cy-GB"/>
        </w:rPr>
        <w:t xml:space="preserve">Profion Pisa: Cymru'n waeth na gweddill y DU. </w:t>
      </w:r>
      <w:r w:rsidRPr="00FF65DE">
        <w:rPr>
          <w:rFonts w:ascii="Times New Roman" w:eastAsia="Times New Roman" w:hAnsi="Times New Roman" w:cs="Times New Roman"/>
          <w:b w:val="0"/>
          <w:color w:val="1E1E1E"/>
          <w:sz w:val="24"/>
          <w:szCs w:val="24"/>
          <w:lang w:val="cy-GB"/>
        </w:rPr>
        <w:t xml:space="preserve">Ar gael yn: </w:t>
      </w:r>
      <w:hyperlink r:id="rId10" w:history="1">
        <w:r w:rsidRPr="00890A62">
          <w:rPr>
            <w:rStyle w:val="Hyperlink"/>
            <w:rFonts w:ascii="Times New Roman" w:eastAsia="Times New Roman" w:hAnsi="Times New Roman" w:cs="Times New Roman"/>
            <w:b w:val="0"/>
            <w:sz w:val="24"/>
            <w:szCs w:val="24"/>
            <w:lang w:val="cy-GB"/>
          </w:rPr>
          <w:t>https://www.bbc.co.uk/cymrufyw/25194365</w:t>
        </w:r>
      </w:hyperlink>
      <w:r w:rsidRPr="00890A62">
        <w:rPr>
          <w:rFonts w:ascii="Times New Roman" w:eastAsia="Times New Roman" w:hAnsi="Times New Roman" w:cs="Times New Roman"/>
          <w:b w:val="0"/>
          <w:color w:val="1E1E1E"/>
          <w:sz w:val="24"/>
          <w:szCs w:val="24"/>
          <w:lang w:val="cy-GB"/>
        </w:rPr>
        <w:t xml:space="preserve"> (</w:t>
      </w:r>
      <w:r w:rsidRPr="00FF65DE">
        <w:rPr>
          <w:rFonts w:ascii="Times New Roman" w:eastAsia="Times New Roman" w:hAnsi="Times New Roman" w:cs="Times New Roman"/>
          <w:b w:val="0"/>
          <w:color w:val="1E1E1E"/>
          <w:sz w:val="24"/>
          <w:szCs w:val="24"/>
          <w:lang w:val="cy-GB"/>
        </w:rPr>
        <w:t xml:space="preserve">Darllenwyd: 29 Tachwedd 2018) </w:t>
      </w:r>
    </w:p>
    <w:p w14:paraId="6145D13D" w14:textId="77777777" w:rsidR="00FF65DE" w:rsidRDefault="00FF65DE" w:rsidP="00642E4B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</w:p>
    <w:p w14:paraId="0872AB7A" w14:textId="77777777" w:rsidR="00FF65DE" w:rsidRPr="00FF65DE" w:rsidRDefault="00FF65DE" w:rsidP="00642E4B">
      <w:pPr>
        <w:spacing w:line="360" w:lineRule="auto"/>
        <w:rPr>
          <w:rFonts w:ascii="Times New Roman" w:eastAsia="Times New Roman" w:hAnsi="Times New Roman" w:cs="Times New Roman"/>
          <w:color w:val="333333"/>
          <w:shd w:val="clear" w:color="auto" w:fill="FFFFFF"/>
        </w:rPr>
      </w:pPr>
      <w:r w:rsidRPr="00FF65DE">
        <w:rPr>
          <w:rFonts w:ascii="Times New Roman" w:eastAsia="Times New Roman" w:hAnsi="Times New Roman" w:cs="Times New Roman"/>
          <w:color w:val="333333"/>
          <w:shd w:val="clear" w:color="auto" w:fill="FFFFFF"/>
        </w:rPr>
        <w:t xml:space="preserve">Dewey, J (1902) </w:t>
      </w:r>
      <w:r w:rsidRPr="00FF65DE">
        <w:rPr>
          <w:rFonts w:ascii="Times New Roman" w:eastAsia="Times New Roman" w:hAnsi="Times New Roman" w:cs="Times New Roman"/>
          <w:i/>
          <w:color w:val="333333"/>
          <w:shd w:val="clear" w:color="auto" w:fill="FFFFFF"/>
        </w:rPr>
        <w:t xml:space="preserve">‘The Child and the Curriculum’, </w:t>
      </w:r>
      <w:r w:rsidRPr="00FF65DE">
        <w:rPr>
          <w:rFonts w:ascii="Times New Roman" w:eastAsia="Times New Roman" w:hAnsi="Times New Roman" w:cs="Times New Roman"/>
          <w:color w:val="333333"/>
          <w:shd w:val="clear" w:color="auto" w:fill="FFFFFF"/>
        </w:rPr>
        <w:t>University of Chicago Press, Chicago.</w:t>
      </w:r>
    </w:p>
    <w:p w14:paraId="32292643" w14:textId="77777777" w:rsidR="00FF65DE" w:rsidRPr="00FF65DE" w:rsidRDefault="00FF65DE" w:rsidP="00527016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Donaldson, G (2015)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Dyfodol Llwyddiannus: Adolygiad Annibynnol o’r Cwricwlwm a’r Trefniadau Asesu yng Nghymru.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 Caerdydd: Llywodraeth Cymru. </w:t>
      </w:r>
    </w:p>
    <w:p w14:paraId="6FADA1FE" w14:textId="77777777" w:rsidR="00FF65DE" w:rsidRPr="00FF65DE" w:rsidRDefault="00FF65DE" w:rsidP="005D5812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Estyn (2014)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Numeracy in key stages 2 and 3: an interim report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Caerdydd. Llywodraeth Cymru. Ar gael yn: </w:t>
      </w:r>
      <w:hyperlink r:id="rId11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http://dera.ioe.ac.uk/21390/1/Numeracy_in_key_stages_2_and_3_an_interim_report_-_November_2014.pdf</w:t>
        </w:r>
      </w:hyperlink>
      <w:r w:rsidRPr="00FF65DE">
        <w:rPr>
          <w:rFonts w:ascii="Times New Roman" w:hAnsi="Times New Roman"/>
          <w:sz w:val="24"/>
          <w:szCs w:val="24"/>
          <w:lang w:val="cy-GB"/>
        </w:rPr>
        <w:t xml:space="preserve"> (Darllenwyd: 29 Tachwedd 2018) </w:t>
      </w:r>
    </w:p>
    <w:p w14:paraId="14321B16" w14:textId="09175FEA" w:rsidR="00FF65DE" w:rsidRPr="00003656" w:rsidRDefault="00FF65DE" w:rsidP="00FF65D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>Estyn (2017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 xml:space="preserve">) Adroddiad Blynyddol Prif Arolygydd Ei Mawrhydi dros Addysg a Hyfforddiant yng Nghymru. 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Ar gael yn: </w:t>
      </w:r>
      <w:hyperlink r:id="rId12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https://www.estyn.gov.wales/sites/default/files/documents/Estyn%20Annual%20Report_Welsh_Accessible.pdf</w:t>
        </w:r>
      </w:hyperlink>
      <w:r w:rsidRPr="00FF65DE">
        <w:rPr>
          <w:rFonts w:ascii="Times New Roman" w:hAnsi="Times New Roman"/>
          <w:sz w:val="24"/>
          <w:szCs w:val="24"/>
          <w:lang w:val="cy-GB"/>
        </w:rPr>
        <w:t xml:space="preserve"> (Darllenwyd: 24 Tachwedd 2018)</w:t>
      </w:r>
      <w:r>
        <w:rPr>
          <w:rFonts w:ascii="Times New Roman" w:hAnsi="Times New Roman"/>
          <w:sz w:val="24"/>
          <w:szCs w:val="24"/>
          <w:lang w:val="cy-GB"/>
        </w:rPr>
        <w:t xml:space="preserve"> </w:t>
      </w:r>
    </w:p>
    <w:p w14:paraId="6C23C11F" w14:textId="77777777" w:rsidR="00003656" w:rsidRDefault="00003656" w:rsidP="00FF65DE">
      <w:pPr>
        <w:pStyle w:val="NormalWeb"/>
        <w:spacing w:line="360" w:lineRule="auto"/>
        <w:rPr>
          <w:rFonts w:ascii="Times New Roman" w:eastAsia="Times New Roman" w:hAnsi="Times New Roman"/>
          <w:sz w:val="24"/>
          <w:szCs w:val="24"/>
          <w:shd w:val="clear" w:color="auto" w:fill="FFFFFF"/>
          <w:lang w:val="cy-GB"/>
        </w:rPr>
      </w:pPr>
    </w:p>
    <w:p w14:paraId="32B4B773" w14:textId="77777777" w:rsidR="00003656" w:rsidRDefault="00003656" w:rsidP="00FF65DE">
      <w:pPr>
        <w:pStyle w:val="NormalWeb"/>
        <w:spacing w:line="360" w:lineRule="auto"/>
        <w:rPr>
          <w:rFonts w:ascii="Times New Roman" w:eastAsia="Times New Roman" w:hAnsi="Times New Roman"/>
          <w:sz w:val="24"/>
          <w:szCs w:val="24"/>
          <w:shd w:val="clear" w:color="auto" w:fill="FFFFFF"/>
          <w:lang w:val="cy-GB"/>
        </w:rPr>
      </w:pPr>
    </w:p>
    <w:p w14:paraId="0CAA10C3" w14:textId="77777777" w:rsidR="00FF65DE" w:rsidRPr="00FF65DE" w:rsidRDefault="00FF65DE" w:rsidP="00FF65DE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eastAsia="Times New Roman" w:hAnsi="Times New Roman"/>
          <w:sz w:val="24"/>
          <w:szCs w:val="24"/>
          <w:shd w:val="clear" w:color="auto" w:fill="FFFFFF"/>
          <w:lang w:val="cy-GB"/>
        </w:rPr>
        <w:t>Estyn (2018)</w:t>
      </w:r>
      <w:r w:rsidRPr="00FF65DE">
        <w:rPr>
          <w:rFonts w:ascii="Times New Roman" w:eastAsia="Times New Roman" w:hAnsi="Times New Roman"/>
          <w:i/>
          <w:sz w:val="24"/>
          <w:szCs w:val="24"/>
          <w:shd w:val="clear" w:color="auto" w:fill="FFFFFF"/>
          <w:lang w:val="cy-GB"/>
        </w:rPr>
        <w:t xml:space="preserve"> </w:t>
      </w:r>
      <w:r w:rsidRPr="00FF65DE">
        <w:rPr>
          <w:rFonts w:ascii="Times New Roman" w:hAnsi="Times New Roman"/>
          <w:bCs/>
          <w:i/>
          <w:sz w:val="24"/>
          <w:szCs w:val="24"/>
          <w:lang w:val="cy-GB"/>
        </w:rPr>
        <w:t>A report on Ysgol Gelli Aur Golden Grove</w:t>
      </w:r>
      <w:r w:rsidRPr="00FF65DE">
        <w:rPr>
          <w:rFonts w:ascii="Times New Roman" w:hAnsi="Times New Roman"/>
          <w:bCs/>
          <w:sz w:val="24"/>
          <w:szCs w:val="24"/>
          <w:lang w:val="cy-GB"/>
        </w:rPr>
        <w:t xml:space="preserve">. Ar gael yn: </w:t>
      </w:r>
      <w:hyperlink r:id="rId13" w:history="1">
        <w:r w:rsidRPr="00FF65DE">
          <w:rPr>
            <w:rStyle w:val="Hyperlink"/>
            <w:rFonts w:ascii="Times New Roman" w:hAnsi="Times New Roman"/>
            <w:bCs/>
            <w:sz w:val="24"/>
            <w:szCs w:val="24"/>
            <w:lang w:val="cy-GB"/>
          </w:rPr>
          <w:t>https://www.estyn.gov.wales/sites/default/files/documents/Ysgol%20Gelli%20Aur%20Golden%20Grove%20en.pdf</w:t>
        </w:r>
      </w:hyperlink>
      <w:r w:rsidRPr="00FF65DE">
        <w:rPr>
          <w:rFonts w:ascii="Times New Roman" w:hAnsi="Times New Roman"/>
          <w:bCs/>
          <w:sz w:val="24"/>
          <w:szCs w:val="24"/>
          <w:lang w:val="cy-GB"/>
        </w:rPr>
        <w:t xml:space="preserve"> (Darllenwyd: 30 Tachwedd 2018) </w:t>
      </w:r>
    </w:p>
    <w:p w14:paraId="7351BA84" w14:textId="77777777" w:rsidR="00FF65DE" w:rsidRPr="00FF65DE" w:rsidRDefault="00FF65DE" w:rsidP="00527016">
      <w:pPr>
        <w:pStyle w:val="Heading1"/>
        <w:spacing w:before="0" w:beforeAutospacing="0" w:after="0" w:afterAutospacing="0" w:line="360" w:lineRule="auto"/>
        <w:ind w:left="-38"/>
        <w:rPr>
          <w:rFonts w:ascii="Times New Roman" w:eastAsia="Times New Roman" w:hAnsi="Times New Roman" w:cs="Times New Roman"/>
          <w:b w:val="0"/>
          <w:color w:val="161616"/>
          <w:spacing w:val="-7"/>
          <w:sz w:val="24"/>
          <w:szCs w:val="24"/>
          <w:lang w:val="cy-GB"/>
        </w:rPr>
      </w:pPr>
      <w:r w:rsidRPr="00FF65DE">
        <w:rPr>
          <w:rFonts w:ascii="Times New Roman" w:hAnsi="Times New Roman" w:cs="Times New Roman"/>
          <w:b w:val="0"/>
          <w:sz w:val="24"/>
          <w:szCs w:val="24"/>
          <w:lang w:val="cy-GB"/>
        </w:rPr>
        <w:t xml:space="preserve">Furness, D. (2017) </w:t>
      </w:r>
      <w:r w:rsidRPr="00FF65DE">
        <w:rPr>
          <w:rFonts w:ascii="Times New Roman" w:eastAsia="Times New Roman" w:hAnsi="Times New Roman" w:cs="Times New Roman"/>
          <w:b w:val="0"/>
          <w:i/>
          <w:color w:val="161616"/>
          <w:spacing w:val="-7"/>
          <w:sz w:val="24"/>
          <w:szCs w:val="24"/>
          <w:lang w:val="cy-GB"/>
        </w:rPr>
        <w:t xml:space="preserve">The “Fourth Industrial Revolution” May Automate 7 Million Jobs in 5 Years. </w:t>
      </w:r>
      <w:r w:rsidRPr="00FF65DE">
        <w:rPr>
          <w:rFonts w:ascii="Times New Roman" w:eastAsia="Times New Roman" w:hAnsi="Times New Roman" w:cs="Times New Roman"/>
          <w:b w:val="0"/>
          <w:color w:val="161616"/>
          <w:spacing w:val="-7"/>
          <w:sz w:val="24"/>
          <w:szCs w:val="24"/>
          <w:lang w:val="cy-GB"/>
        </w:rPr>
        <w:t xml:space="preserve">Ar gael yn: </w:t>
      </w:r>
      <w:r w:rsidRPr="00FF65DE">
        <w:rPr>
          <w:rFonts w:ascii="Times New Roman" w:eastAsia="Times New Roman" w:hAnsi="Times New Roman" w:cs="Times New Roman"/>
          <w:b w:val="0"/>
          <w:color w:val="0000FF"/>
          <w:spacing w:val="-7"/>
          <w:sz w:val="24"/>
          <w:szCs w:val="24"/>
          <w:u w:val="single"/>
          <w:lang w:val="cy-GB"/>
        </w:rPr>
        <w:t>https://www.techemergence.com/the-fourth-industrial-revolution-to-automate-5-million-jobs-in-5-years/</w:t>
      </w:r>
      <w:r w:rsidRPr="00FF65DE">
        <w:rPr>
          <w:rFonts w:ascii="Times New Roman" w:eastAsia="Times New Roman" w:hAnsi="Times New Roman" w:cs="Times New Roman"/>
          <w:b w:val="0"/>
          <w:color w:val="161616"/>
          <w:spacing w:val="-7"/>
          <w:sz w:val="24"/>
          <w:szCs w:val="24"/>
          <w:lang w:val="cy-GB"/>
        </w:rPr>
        <w:t xml:space="preserve"> (Darllenwyd: 28 Tachwedd 2018) </w:t>
      </w:r>
    </w:p>
    <w:p w14:paraId="4E78FE7B" w14:textId="77777777" w:rsidR="00FF65DE" w:rsidRDefault="00FF65DE" w:rsidP="00FF65DE">
      <w:pPr>
        <w:spacing w:line="360" w:lineRule="auto"/>
        <w:rPr>
          <w:rFonts w:ascii="Times New Roman" w:eastAsia="Times New Roman" w:hAnsi="Times New Roman" w:cs="Times New Roman"/>
          <w:shd w:val="clear" w:color="auto" w:fill="FFFFFF"/>
        </w:rPr>
      </w:pPr>
    </w:p>
    <w:p w14:paraId="216D4434" w14:textId="77777777" w:rsidR="00FF65DE" w:rsidRPr="00FF65DE" w:rsidRDefault="00FF65DE" w:rsidP="00FF65DE">
      <w:pPr>
        <w:spacing w:line="360" w:lineRule="auto"/>
        <w:rPr>
          <w:rFonts w:ascii="Times New Roman" w:eastAsia="Times New Roman" w:hAnsi="Times New Roman" w:cs="Times New Roman"/>
          <w:shd w:val="clear" w:color="auto" w:fill="FFFFFF"/>
        </w:rPr>
      </w:pPr>
      <w:r w:rsidRPr="00FF65DE">
        <w:rPr>
          <w:rFonts w:ascii="Times New Roman" w:eastAsia="Times New Roman" w:hAnsi="Times New Roman" w:cs="Times New Roman"/>
          <w:shd w:val="clear" w:color="auto" w:fill="FFFFFF"/>
        </w:rPr>
        <w:t>Gardner, J (2012) </w:t>
      </w:r>
      <w:r w:rsidRPr="00FF65DE">
        <w:rPr>
          <w:rFonts w:ascii="Times New Roman" w:eastAsia="Times New Roman" w:hAnsi="Times New Roman" w:cs="Times New Roman"/>
          <w:i/>
          <w:iCs/>
        </w:rPr>
        <w:t>Assessment And Learning</w:t>
      </w:r>
      <w:r w:rsidRPr="00FF65DE">
        <w:rPr>
          <w:rFonts w:ascii="Times New Roman" w:eastAsia="Times New Roman" w:hAnsi="Times New Roman" w:cs="Times New Roman"/>
          <w:shd w:val="clear" w:color="auto" w:fill="FFFFFF"/>
        </w:rPr>
        <w:t>. 2il arg. Los Angeles: SAGE Publications.</w:t>
      </w:r>
    </w:p>
    <w:p w14:paraId="77DE483E" w14:textId="77777777" w:rsidR="00FF65DE" w:rsidRPr="00FF65DE" w:rsidRDefault="00FF65DE" w:rsidP="00527016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Llywodraeth Cymru (2017)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New school Curriculum: Overview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Ar gael yn: </w:t>
      </w:r>
      <w:hyperlink r:id="rId14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https://beta.gov.wales/new-school-curriculum-overview</w:t>
        </w:r>
      </w:hyperlink>
      <w:r w:rsidRPr="00FF65DE">
        <w:rPr>
          <w:rFonts w:ascii="Times New Roman" w:hAnsi="Times New Roman"/>
          <w:sz w:val="24"/>
          <w:szCs w:val="24"/>
          <w:lang w:val="cy-GB"/>
        </w:rPr>
        <w:t xml:space="preserve"> (Darllenwyd: 28 Tachwedd 2018) </w:t>
      </w:r>
    </w:p>
    <w:p w14:paraId="25866C0F" w14:textId="77777777" w:rsidR="00FF65DE" w:rsidRPr="00FF65DE" w:rsidRDefault="00FF65DE" w:rsidP="005D5812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</w:rPr>
      </w:pPr>
      <w:r w:rsidRPr="00FF65DE">
        <w:rPr>
          <w:rFonts w:ascii="Times New Roman" w:hAnsi="Times New Roman" w:cs="Times New Roman"/>
        </w:rPr>
        <w:t xml:space="preserve">Llywodraeth Cymru. (2014) </w:t>
      </w:r>
      <w:r w:rsidRPr="00FF65DE">
        <w:rPr>
          <w:rFonts w:ascii="Times New Roman" w:hAnsi="Times New Roman" w:cs="Times New Roman"/>
          <w:i/>
          <w:iCs/>
        </w:rPr>
        <w:t>Asesu ar gyfer dysgu a’r Fframwaith Llythrennedd a Rhifedd Cenedlaethol</w:t>
      </w:r>
      <w:r w:rsidRPr="00FF65DE">
        <w:rPr>
          <w:rFonts w:ascii="Times New Roman" w:hAnsi="Times New Roman" w:cs="Times New Roman"/>
        </w:rPr>
        <w:t xml:space="preserve">, Caerdydd: Llywodraeth Cymru. Ar gael ar: </w:t>
      </w:r>
      <w:r w:rsidRPr="00FF65DE">
        <w:rPr>
          <w:rFonts w:ascii="Times New Roman" w:hAnsi="Times New Roman" w:cs="Times New Roman"/>
          <w:color w:val="0000FF"/>
          <w:u w:val="single"/>
        </w:rPr>
        <w:t>http://learning.gov.wales/docs/learningwales/public ations/131104-assessment-for-learning-and-the- nlnf-cy.pdf</w:t>
      </w:r>
      <w:r w:rsidRPr="00FF65DE">
        <w:rPr>
          <w:rFonts w:ascii="Times New Roman" w:hAnsi="Times New Roman" w:cs="Times New Roman"/>
          <w:color w:val="0000FF"/>
        </w:rPr>
        <w:t xml:space="preserve"> </w:t>
      </w:r>
      <w:r w:rsidRPr="00FF65DE">
        <w:rPr>
          <w:rFonts w:ascii="Times New Roman" w:hAnsi="Times New Roman" w:cs="Times New Roman"/>
        </w:rPr>
        <w:t>(Darllenwyd: 29 Tachwedd 2018)</w:t>
      </w:r>
      <w:r w:rsidRPr="00FF65DE">
        <w:rPr>
          <w:rFonts w:ascii="Times New Roman" w:hAnsi="Times New Roman" w:cs="Times New Roman"/>
          <w:color w:val="0000FF"/>
        </w:rPr>
        <w:t xml:space="preserve"> </w:t>
      </w:r>
    </w:p>
    <w:p w14:paraId="30EC46E7" w14:textId="77777777" w:rsidR="00FF65DE" w:rsidRPr="00FF65DE" w:rsidRDefault="00FF65DE" w:rsidP="00527016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Rose, J (2009)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The Independant Review of the Primary Curriculum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[Ar-lein] Ar gael yn: </w:t>
      </w:r>
      <w:hyperlink r:id="rId15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http://www.educationengland.org.uk/documents/pdfs/2009-IRPC-final-report.pdf</w:t>
        </w:r>
      </w:hyperlink>
      <w:r w:rsidRPr="00FF65DE">
        <w:rPr>
          <w:rFonts w:ascii="Times New Roman" w:hAnsi="Times New Roman"/>
          <w:sz w:val="24"/>
          <w:szCs w:val="24"/>
          <w:lang w:val="cy-GB"/>
        </w:rPr>
        <w:t xml:space="preserve"> (Darllenwyd: 26 Tachwedd 2018)</w:t>
      </w:r>
    </w:p>
    <w:p w14:paraId="19C1BAF9" w14:textId="77777777" w:rsidR="00FF65DE" w:rsidRPr="00FF65DE" w:rsidRDefault="00FF65DE" w:rsidP="00872A90">
      <w:pPr>
        <w:spacing w:line="360" w:lineRule="auto"/>
        <w:rPr>
          <w:rFonts w:ascii="Times New Roman" w:eastAsia="Times New Roman" w:hAnsi="Times New Roman" w:cs="Times New Roman"/>
          <w:shd w:val="clear" w:color="auto" w:fill="FFFFFF"/>
        </w:rPr>
      </w:pPr>
      <w:r w:rsidRPr="00FF65DE">
        <w:rPr>
          <w:rFonts w:ascii="Times New Roman" w:eastAsia="Times New Roman" w:hAnsi="Times New Roman" w:cs="Times New Roman"/>
          <w:shd w:val="clear" w:color="auto" w:fill="FFFFFF"/>
        </w:rPr>
        <w:t xml:space="preserve">The Learning Spy. (2012) </w:t>
      </w:r>
      <w:r w:rsidRPr="00FF65DE">
        <w:rPr>
          <w:rFonts w:ascii="Times New Roman" w:eastAsia="Times New Roman" w:hAnsi="Times New Roman" w:cs="Times New Roman"/>
          <w:i/>
          <w:iCs/>
        </w:rPr>
        <w:t xml:space="preserve">Learning objectives &amp; why we need 'em.’ </w:t>
      </w:r>
      <w:r w:rsidRPr="00FF65DE">
        <w:rPr>
          <w:rFonts w:ascii="Times New Roman" w:eastAsia="Times New Roman" w:hAnsi="Times New Roman" w:cs="Times New Roman"/>
          <w:shd w:val="clear" w:color="auto" w:fill="FFFFFF"/>
        </w:rPr>
        <w:t xml:space="preserve">Ar gael yn: </w:t>
      </w:r>
      <w:r w:rsidRPr="00FF65DE">
        <w:rPr>
          <w:rFonts w:ascii="Times New Roman" w:eastAsia="Times New Roman" w:hAnsi="Times New Roman" w:cs="Times New Roman"/>
          <w:color w:val="0000FF"/>
          <w:u w:val="single"/>
          <w:shd w:val="clear" w:color="auto" w:fill="FFFFFF"/>
        </w:rPr>
        <w:t>http://www.learningspy.co.uk/learning/learning-objectives-why-we-need-em/</w:t>
      </w:r>
      <w:r w:rsidRPr="00FF65DE">
        <w:rPr>
          <w:rFonts w:ascii="Times New Roman" w:eastAsia="Times New Roman" w:hAnsi="Times New Roman" w:cs="Times New Roman"/>
          <w:shd w:val="clear" w:color="auto" w:fill="FFFFFF"/>
        </w:rPr>
        <w:t xml:space="preserve"> (Darllenwyd: 19 Tachwedd 2018).</w:t>
      </w:r>
    </w:p>
    <w:p w14:paraId="44274749" w14:textId="02E4F21F" w:rsidR="00F33AB8" w:rsidRPr="00003656" w:rsidRDefault="00FF65DE" w:rsidP="00003656">
      <w:pPr>
        <w:pStyle w:val="NormalWeb"/>
        <w:spacing w:line="360" w:lineRule="auto"/>
        <w:rPr>
          <w:rFonts w:ascii="Times New Roman" w:hAnsi="Times New Roman"/>
          <w:sz w:val="24"/>
          <w:szCs w:val="24"/>
          <w:lang w:val="cy-GB"/>
        </w:rPr>
      </w:pPr>
      <w:r w:rsidRPr="00FF65DE">
        <w:rPr>
          <w:rFonts w:ascii="Times New Roman" w:hAnsi="Times New Roman"/>
          <w:sz w:val="24"/>
          <w:szCs w:val="24"/>
          <w:lang w:val="cy-GB"/>
        </w:rPr>
        <w:t xml:space="preserve">Yr Adran Addysg a Sgiliau (2013) </w:t>
      </w:r>
      <w:r w:rsidRPr="00FF65DE">
        <w:rPr>
          <w:rFonts w:ascii="Times New Roman" w:hAnsi="Times New Roman"/>
          <w:i/>
          <w:sz w:val="24"/>
          <w:szCs w:val="24"/>
          <w:lang w:val="cy-GB"/>
        </w:rPr>
        <w:t>Fframwaith Llythrennedd a Rhifedd Cenedlaethol: Cynorthwyo ysgolion i gyflwyno’r Fframwaith Llythrennedd a Rhifedd Cenedlaethol</w:t>
      </w:r>
      <w:r w:rsidRPr="00FF65DE">
        <w:rPr>
          <w:rFonts w:ascii="Times New Roman" w:hAnsi="Times New Roman"/>
          <w:sz w:val="24"/>
          <w:szCs w:val="24"/>
          <w:lang w:val="cy-GB"/>
        </w:rPr>
        <w:t xml:space="preserve">. Caerdydd. Llywodraeth Cymru. Ar gael yn: </w:t>
      </w:r>
      <w:hyperlink r:id="rId16" w:history="1">
        <w:r w:rsidRPr="00FF65DE">
          <w:rPr>
            <w:rStyle w:val="Hyperlink"/>
            <w:rFonts w:ascii="Times New Roman" w:hAnsi="Times New Roman"/>
            <w:sz w:val="24"/>
            <w:szCs w:val="24"/>
            <w:lang w:val="cy-GB"/>
          </w:rPr>
          <w:t>http://learning.gov.wales/docs/learningwales/publications/130415-lnf-guidance-cy.pdf</w:t>
        </w:r>
      </w:hyperlink>
      <w:r w:rsidR="00003656">
        <w:rPr>
          <w:rFonts w:ascii="Times New Roman" w:hAnsi="Times New Roman"/>
          <w:sz w:val="24"/>
          <w:szCs w:val="24"/>
          <w:lang w:val="cy-GB"/>
        </w:rPr>
        <w:t xml:space="preserve"> (Darllenwyd: 25 Tachwedd 2018)</w:t>
      </w:r>
    </w:p>
    <w:sectPr w:rsidR="00F33AB8" w:rsidRPr="00003656" w:rsidSect="00D543A7">
      <w:headerReference w:type="default" r:id="rId17"/>
      <w:footerReference w:type="even" r:id="rId18"/>
      <w:footerReference w:type="default" r:id="rId19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4D457B1" w14:textId="77777777" w:rsidR="00076D8E" w:rsidRDefault="00076D8E" w:rsidP="009F3E50">
      <w:r>
        <w:separator/>
      </w:r>
    </w:p>
  </w:endnote>
  <w:endnote w:type="continuationSeparator" w:id="0">
    <w:p w14:paraId="3F083B8A" w14:textId="77777777" w:rsidR="00076D8E" w:rsidRDefault="00076D8E" w:rsidP="009F3E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540DB46" w14:textId="77777777" w:rsidR="00076D8E" w:rsidRDefault="00076D8E" w:rsidP="009F3E5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428ED64" w14:textId="77777777" w:rsidR="00076D8E" w:rsidRDefault="00076D8E" w:rsidP="009F3E50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E8E95A9" w14:textId="77777777" w:rsidR="00076D8E" w:rsidRDefault="00076D8E" w:rsidP="009F3E50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435F3">
      <w:rPr>
        <w:rStyle w:val="PageNumber"/>
        <w:noProof/>
      </w:rPr>
      <w:t>1</w:t>
    </w:r>
    <w:r>
      <w:rPr>
        <w:rStyle w:val="PageNumber"/>
      </w:rPr>
      <w:fldChar w:fldCharType="end"/>
    </w:r>
  </w:p>
  <w:p w14:paraId="6F106636" w14:textId="77777777" w:rsidR="00076D8E" w:rsidRPr="009F3E50" w:rsidRDefault="00076D8E" w:rsidP="009F3E50">
    <w:pPr>
      <w:pStyle w:val="Footer"/>
      <w:ind w:right="360"/>
      <w:rPr>
        <w:rFonts w:ascii="Times New Roman" w:hAnsi="Times New Roman" w:cs="Times New Roman"/>
      </w:rPr>
    </w:pPr>
    <w:r w:rsidRPr="009F3E50">
      <w:rPr>
        <w:rFonts w:ascii="Times New Roman" w:hAnsi="Times New Roman" w:cs="Times New Roman"/>
        <w:b/>
        <w:u w:val="single"/>
      </w:rPr>
      <w:t>Rhif Myfyriwr:</w:t>
    </w:r>
    <w:r w:rsidRPr="009F3E50">
      <w:rPr>
        <w:rFonts w:ascii="Times New Roman" w:hAnsi="Times New Roman" w:cs="Times New Roman"/>
      </w:rPr>
      <w:t xml:space="preserve"> 1404988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7E6E240" w14:textId="77777777" w:rsidR="00076D8E" w:rsidRDefault="00076D8E" w:rsidP="009F3E50">
      <w:r>
        <w:separator/>
      </w:r>
    </w:p>
  </w:footnote>
  <w:footnote w:type="continuationSeparator" w:id="0">
    <w:p w14:paraId="6ED0FB02" w14:textId="77777777" w:rsidR="00076D8E" w:rsidRDefault="00076D8E" w:rsidP="009F3E5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40B3BAE" w14:textId="77777777" w:rsidR="00076D8E" w:rsidRPr="009F3E50" w:rsidRDefault="00076D8E" w:rsidP="009F3E50">
    <w:pPr>
      <w:pStyle w:val="Header"/>
      <w:jc w:val="center"/>
      <w:rPr>
        <w:rFonts w:ascii="Times New Roman" w:hAnsi="Times New Roman" w:cs="Times New Roman"/>
        <w:b/>
        <w:sz w:val="28"/>
        <w:szCs w:val="28"/>
        <w:u w:val="single"/>
      </w:rPr>
    </w:pPr>
    <w:r>
      <w:rPr>
        <w:rFonts w:ascii="Times New Roman" w:hAnsi="Times New Roman" w:cs="Times New Roman"/>
        <w:b/>
        <w:sz w:val="28"/>
        <w:szCs w:val="28"/>
        <w:u w:val="single"/>
      </w:rPr>
      <w:t xml:space="preserve">Edrych Ymlaen: </w:t>
    </w:r>
    <w:r w:rsidRPr="009F3E50">
      <w:rPr>
        <w:rFonts w:ascii="Times New Roman" w:hAnsi="Times New Roman" w:cs="Times New Roman"/>
        <w:b/>
        <w:sz w:val="28"/>
        <w:szCs w:val="28"/>
        <w:u w:val="single"/>
      </w:rPr>
      <w:t>Dadansoddiad beirniadol o lythrennedd, rhifedd a chymhwysedd digidol fel cyfrifoldebau trawsgwricwlaidd.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7D761A9"/>
    <w:multiLevelType w:val="multilevel"/>
    <w:tmpl w:val="A19426EA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38DB5C00"/>
    <w:multiLevelType w:val="multilevel"/>
    <w:tmpl w:val="634A9F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6FA72E55"/>
    <w:multiLevelType w:val="multilevel"/>
    <w:tmpl w:val="60F404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F3E50"/>
    <w:rsid w:val="00003656"/>
    <w:rsid w:val="00015CDF"/>
    <w:rsid w:val="00026919"/>
    <w:rsid w:val="00043B32"/>
    <w:rsid w:val="00076D8E"/>
    <w:rsid w:val="000F216D"/>
    <w:rsid w:val="000F284A"/>
    <w:rsid w:val="000F4A4A"/>
    <w:rsid w:val="00102DA8"/>
    <w:rsid w:val="00152614"/>
    <w:rsid w:val="00155559"/>
    <w:rsid w:val="00161871"/>
    <w:rsid w:val="001A6A87"/>
    <w:rsid w:val="001D6606"/>
    <w:rsid w:val="001E7CC1"/>
    <w:rsid w:val="0024176F"/>
    <w:rsid w:val="002435F3"/>
    <w:rsid w:val="00285DCD"/>
    <w:rsid w:val="002A283F"/>
    <w:rsid w:val="002C11B2"/>
    <w:rsid w:val="002E1633"/>
    <w:rsid w:val="00323387"/>
    <w:rsid w:val="00374773"/>
    <w:rsid w:val="003A45A3"/>
    <w:rsid w:val="003F6527"/>
    <w:rsid w:val="00416485"/>
    <w:rsid w:val="004A4862"/>
    <w:rsid w:val="004D1D0F"/>
    <w:rsid w:val="00502140"/>
    <w:rsid w:val="0050565E"/>
    <w:rsid w:val="00511C44"/>
    <w:rsid w:val="00527016"/>
    <w:rsid w:val="00561266"/>
    <w:rsid w:val="00572830"/>
    <w:rsid w:val="00591E04"/>
    <w:rsid w:val="005959C2"/>
    <w:rsid w:val="005A467B"/>
    <w:rsid w:val="005B779D"/>
    <w:rsid w:val="005C51DB"/>
    <w:rsid w:val="005D5812"/>
    <w:rsid w:val="00602CC5"/>
    <w:rsid w:val="00604113"/>
    <w:rsid w:val="00627B7E"/>
    <w:rsid w:val="00642E4B"/>
    <w:rsid w:val="006845E5"/>
    <w:rsid w:val="006C097B"/>
    <w:rsid w:val="006D0068"/>
    <w:rsid w:val="00712EBB"/>
    <w:rsid w:val="00737E2C"/>
    <w:rsid w:val="00826170"/>
    <w:rsid w:val="008376E2"/>
    <w:rsid w:val="00844CE2"/>
    <w:rsid w:val="00855D72"/>
    <w:rsid w:val="00872A90"/>
    <w:rsid w:val="0088055F"/>
    <w:rsid w:val="00890A62"/>
    <w:rsid w:val="008B27EB"/>
    <w:rsid w:val="008B6C01"/>
    <w:rsid w:val="00920F14"/>
    <w:rsid w:val="0092155F"/>
    <w:rsid w:val="00940D83"/>
    <w:rsid w:val="00950F47"/>
    <w:rsid w:val="009566A8"/>
    <w:rsid w:val="009878ED"/>
    <w:rsid w:val="009B7E94"/>
    <w:rsid w:val="009D2947"/>
    <w:rsid w:val="009D6AE9"/>
    <w:rsid w:val="009F306D"/>
    <w:rsid w:val="009F3E50"/>
    <w:rsid w:val="00A20B65"/>
    <w:rsid w:val="00A256F5"/>
    <w:rsid w:val="00A61E45"/>
    <w:rsid w:val="00A701A0"/>
    <w:rsid w:val="00A77BA9"/>
    <w:rsid w:val="00A86AE9"/>
    <w:rsid w:val="00AE23DB"/>
    <w:rsid w:val="00B27F1B"/>
    <w:rsid w:val="00B45738"/>
    <w:rsid w:val="00B768FE"/>
    <w:rsid w:val="00BB1CBE"/>
    <w:rsid w:val="00BC68D1"/>
    <w:rsid w:val="00C34498"/>
    <w:rsid w:val="00CA0AD7"/>
    <w:rsid w:val="00CE4960"/>
    <w:rsid w:val="00D022B4"/>
    <w:rsid w:val="00D50142"/>
    <w:rsid w:val="00D543A7"/>
    <w:rsid w:val="00D818AC"/>
    <w:rsid w:val="00D861A8"/>
    <w:rsid w:val="00DA222E"/>
    <w:rsid w:val="00DB11CC"/>
    <w:rsid w:val="00DC5D23"/>
    <w:rsid w:val="00DD11B9"/>
    <w:rsid w:val="00E029FA"/>
    <w:rsid w:val="00E53869"/>
    <w:rsid w:val="00EB42D3"/>
    <w:rsid w:val="00EC0257"/>
    <w:rsid w:val="00EC7FFD"/>
    <w:rsid w:val="00F33AB8"/>
    <w:rsid w:val="00F37BAC"/>
    <w:rsid w:val="00F91A6A"/>
    <w:rsid w:val="00F95C19"/>
    <w:rsid w:val="00F97A35"/>
    <w:rsid w:val="00FF6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26811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F3E50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527016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3E5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3E5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F3E5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3E50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9F3E50"/>
  </w:style>
  <w:style w:type="paragraph" w:styleId="NormalWeb">
    <w:name w:val="Normal (Web)"/>
    <w:basedOn w:val="Normal"/>
    <w:uiPriority w:val="99"/>
    <w:unhideWhenUsed/>
    <w:rsid w:val="006D0068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152614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27016"/>
    <w:rPr>
      <w:rFonts w:ascii="Times" w:hAnsi="Times"/>
      <w:b/>
      <w:bCs/>
      <w:kern w:val="36"/>
      <w:sz w:val="48"/>
      <w:szCs w:val="48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F65DE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F3E50"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527016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3E5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3E50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F3E5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3E50"/>
    <w:rPr>
      <w:lang w:val="cy-GB"/>
    </w:rPr>
  </w:style>
  <w:style w:type="character" w:styleId="PageNumber">
    <w:name w:val="page number"/>
    <w:basedOn w:val="DefaultParagraphFont"/>
    <w:uiPriority w:val="99"/>
    <w:semiHidden/>
    <w:unhideWhenUsed/>
    <w:rsid w:val="009F3E50"/>
  </w:style>
  <w:style w:type="paragraph" w:styleId="NormalWeb">
    <w:name w:val="Normal (Web)"/>
    <w:basedOn w:val="Normal"/>
    <w:uiPriority w:val="99"/>
    <w:unhideWhenUsed/>
    <w:rsid w:val="006D0068"/>
    <w:pPr>
      <w:spacing w:before="100" w:beforeAutospacing="1" w:after="100" w:afterAutospacing="1"/>
    </w:pPr>
    <w:rPr>
      <w:rFonts w:ascii="Times" w:hAnsi="Times" w:cs="Times New Roman"/>
      <w:sz w:val="20"/>
      <w:szCs w:val="20"/>
      <w:lang w:val="en-GB"/>
    </w:rPr>
  </w:style>
  <w:style w:type="character" w:styleId="Hyperlink">
    <w:name w:val="Hyperlink"/>
    <w:basedOn w:val="DefaultParagraphFont"/>
    <w:uiPriority w:val="99"/>
    <w:unhideWhenUsed/>
    <w:rsid w:val="00152614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27016"/>
    <w:rPr>
      <w:rFonts w:ascii="Times" w:hAnsi="Times"/>
      <w:b/>
      <w:bCs/>
      <w:kern w:val="36"/>
      <w:sz w:val="48"/>
      <w:szCs w:val="48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F65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260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406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09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594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385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12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69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3733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461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24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901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1445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188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2463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73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958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44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887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045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8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04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78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4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634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4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44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528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8457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5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459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622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40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938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244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5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639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276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02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463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4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17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54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998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506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9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55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78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261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0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809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1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0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334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6049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302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557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journals.sagepub.com/doi/abs/10.1177/1365480207078580" TargetMode="Externa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s://www.bbc.co.uk/cymrufyw/25194365" TargetMode="External"/><Relationship Id="rId11" Type="http://schemas.openxmlformats.org/officeDocument/2006/relationships/hyperlink" Target="http://dera.ioe.ac.uk/21390/1/Numeracy_in_key_stages_2_and_3_an_interim_report_-_November_2014.pdf" TargetMode="External"/><Relationship Id="rId12" Type="http://schemas.openxmlformats.org/officeDocument/2006/relationships/hyperlink" Target="https://www.estyn.gov.wales/sites/default/files/documents/Estyn%20Annual%20Report_Welsh_Accessible.pdf" TargetMode="External"/><Relationship Id="rId13" Type="http://schemas.openxmlformats.org/officeDocument/2006/relationships/hyperlink" Target="https://www.estyn.gov.wales/sites/default/files/documents/Ysgol%20Gelli%20Aur%20Golden%20Grove%20en.pdf" TargetMode="External"/><Relationship Id="rId14" Type="http://schemas.openxmlformats.org/officeDocument/2006/relationships/hyperlink" Target="https://beta.gov.wales/new-school-curriculum-overview" TargetMode="External"/><Relationship Id="rId15" Type="http://schemas.openxmlformats.org/officeDocument/2006/relationships/hyperlink" Target="http://www.educationengland.org.uk/documents/pdfs/2009-IRPC-final-report.pdf" TargetMode="External"/><Relationship Id="rId16" Type="http://schemas.openxmlformats.org/officeDocument/2006/relationships/hyperlink" Target="http://learning.gov.wales/docs/learningwales/publications/130415-lnf-guidance-cy.pdf" TargetMode="External"/><Relationship Id="rId17" Type="http://schemas.openxmlformats.org/officeDocument/2006/relationships/header" Target="header1.xml"/><Relationship Id="rId18" Type="http://schemas.openxmlformats.org/officeDocument/2006/relationships/footer" Target="footer1.xml"/><Relationship Id="rId19" Type="http://schemas.openxmlformats.org/officeDocument/2006/relationships/footer" Target="footer2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://learning.gov.wales/docs/learningwales/publications/181019-test-admin-handbook-2018-c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722</TotalTime>
  <Pages>10</Pages>
  <Words>3236</Words>
  <Characters>18998</Characters>
  <Application>Microsoft Macintosh Word</Application>
  <DocSecurity>0</DocSecurity>
  <Lines>372</Lines>
  <Paragraphs>49</Paragraphs>
  <ScaleCrop>false</ScaleCrop>
  <Company/>
  <LinksUpToDate>false</LinksUpToDate>
  <CharactersWithSpaces>22185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 saunders</dc:creator>
  <cp:keywords/>
  <dc:description/>
  <cp:lastModifiedBy>angharad  saunders</cp:lastModifiedBy>
  <cp:revision>37</cp:revision>
  <dcterms:created xsi:type="dcterms:W3CDTF">2018-11-21T11:29:00Z</dcterms:created>
  <dcterms:modified xsi:type="dcterms:W3CDTF">2018-12-10T17:21:00Z</dcterms:modified>
</cp:coreProperties>
</file>