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950E0" w:rsidRDefault="009950E0" w:rsidP="00FE5220">
      <w:pPr>
        <w:rPr>
          <w:rFonts w:ascii="Arial" w:hAnsi="Arial" w:cs="Arial"/>
          <w:b/>
          <w:sz w:val="21"/>
          <w:szCs w:val="21"/>
        </w:rPr>
      </w:pPr>
      <w:r>
        <w:rPr>
          <w:noProof/>
          <w:lang w:eastAsia="en-GB"/>
        </w:rPr>
        <w:drawing>
          <wp:inline distT="0" distB="0" distL="0" distR="0" wp14:anchorId="0F90E85B" wp14:editId="452EB3D0">
            <wp:extent cx="5718782" cy="4929809"/>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oogle-logo[1].jpg"/>
                    <pic:cNvPicPr/>
                  </pic:nvPicPr>
                  <pic:blipFill rotWithShape="1">
                    <a:blip r:embed="rId8">
                      <a:extLst>
                        <a:ext uri="{28A0092B-C50C-407E-A947-70E740481C1C}">
                          <a14:useLocalDpi xmlns:a14="http://schemas.microsoft.com/office/drawing/2010/main" val="0"/>
                        </a:ext>
                      </a:extLst>
                    </a:blip>
                    <a:srcRect b="6153"/>
                    <a:stretch/>
                  </pic:blipFill>
                  <pic:spPr bwMode="auto">
                    <a:xfrm>
                      <a:off x="0" y="0"/>
                      <a:ext cx="5744347" cy="4951847"/>
                    </a:xfrm>
                    <a:prstGeom prst="rect">
                      <a:avLst/>
                    </a:prstGeom>
                    <a:ln>
                      <a:noFill/>
                    </a:ln>
                    <a:extLst>
                      <a:ext uri="{53640926-AAD7-44D8-BBD7-CCE9431645EC}">
                        <a14:shadowObscured xmlns:a14="http://schemas.microsoft.com/office/drawing/2010/main"/>
                      </a:ext>
                    </a:extLst>
                  </pic:spPr>
                </pic:pic>
              </a:graphicData>
            </a:graphic>
          </wp:inline>
        </w:drawing>
      </w:r>
    </w:p>
    <w:p w:rsidR="009950E0" w:rsidRDefault="009950E0" w:rsidP="00FE5220">
      <w:pPr>
        <w:rPr>
          <w:rFonts w:ascii="Arial" w:hAnsi="Arial" w:cs="Arial"/>
          <w:b/>
          <w:sz w:val="21"/>
          <w:szCs w:val="21"/>
        </w:rPr>
      </w:pPr>
    </w:p>
    <w:p w:rsidR="009950E0" w:rsidRDefault="00560AD0" w:rsidP="00FE5220">
      <w:pPr>
        <w:rPr>
          <w:rFonts w:ascii="Arial" w:hAnsi="Arial" w:cs="Arial"/>
          <w:b/>
          <w:sz w:val="21"/>
          <w:szCs w:val="21"/>
        </w:rPr>
      </w:pPr>
      <w:r>
        <w:rPr>
          <w:rFonts w:ascii="Arial" w:hAnsi="Arial" w:cs="Arial"/>
          <w:sz w:val="21"/>
          <w:szCs w:val="21"/>
        </w:rPr>
        <w:pict>
          <v:rect id="_x0000_i1025" style="width:0;height:1.5pt" o:hralign="center" o:hrstd="t" o:hr="t" fillcolor="#a0a0a0" stroked="f"/>
        </w:pict>
      </w:r>
    </w:p>
    <w:p w:rsidR="009950E0" w:rsidRDefault="009950E0" w:rsidP="00FE5220">
      <w:pPr>
        <w:rPr>
          <w:rFonts w:ascii="Arial" w:hAnsi="Arial" w:cs="Arial"/>
          <w:b/>
          <w:sz w:val="21"/>
          <w:szCs w:val="21"/>
        </w:rPr>
      </w:pPr>
    </w:p>
    <w:sdt>
      <w:sdtPr>
        <w:rPr>
          <w:rFonts w:ascii="Arial" w:hAnsi="Arial" w:cs="Arial"/>
          <w:b/>
          <w:sz w:val="28"/>
          <w:szCs w:val="24"/>
        </w:rPr>
        <w:alias w:val="Title"/>
        <w:tag w:val=""/>
        <w:id w:val="-1129235061"/>
        <w:dataBinding w:prefixMappings="xmlns:ns0='http://purl.org/dc/elements/1.1/' xmlns:ns1='http://schemas.openxmlformats.org/package/2006/metadata/core-properties' " w:xpath="/ns1:coreProperties[1]/ns0:title[1]" w:storeItemID="{6C3C8BC8-F283-45AE-878A-BAB7291924A1}"/>
        <w:text/>
      </w:sdtPr>
      <w:sdtEndPr/>
      <w:sdtContent>
        <w:p w:rsidR="009950E0" w:rsidRPr="00291C99" w:rsidRDefault="009950E0" w:rsidP="009950E0">
          <w:pPr>
            <w:pStyle w:val="NoSpacing"/>
            <w:spacing w:line="312" w:lineRule="auto"/>
            <w:rPr>
              <w:rFonts w:ascii="Arial" w:hAnsi="Arial" w:cs="Arial"/>
              <w:b/>
              <w:caps/>
              <w:color w:val="191919" w:themeColor="text1" w:themeTint="E6"/>
              <w:sz w:val="28"/>
              <w:szCs w:val="24"/>
            </w:rPr>
          </w:pPr>
          <w:r w:rsidRPr="00291C99">
            <w:rPr>
              <w:rFonts w:ascii="Arial" w:hAnsi="Arial" w:cs="Arial"/>
              <w:b/>
              <w:sz w:val="28"/>
              <w:szCs w:val="24"/>
            </w:rPr>
            <w:t>Reflective Review – A Personal Career Development Strategy</w:t>
          </w:r>
        </w:p>
      </w:sdtContent>
    </w:sdt>
    <w:p w:rsidR="009950E0" w:rsidRPr="00291C99" w:rsidRDefault="009950E0" w:rsidP="00FE5220">
      <w:pPr>
        <w:rPr>
          <w:rFonts w:ascii="Arial" w:hAnsi="Arial" w:cs="Arial"/>
          <w:b/>
          <w:sz w:val="28"/>
          <w:szCs w:val="24"/>
        </w:rPr>
      </w:pPr>
    </w:p>
    <w:p w:rsidR="00291C99" w:rsidRPr="00291C99" w:rsidRDefault="00291C99" w:rsidP="00FE5220">
      <w:pPr>
        <w:rPr>
          <w:rFonts w:ascii="Arial" w:hAnsi="Arial" w:cs="Arial"/>
          <w:b/>
          <w:sz w:val="28"/>
          <w:szCs w:val="24"/>
        </w:rPr>
      </w:pPr>
    </w:p>
    <w:p w:rsidR="00291C99" w:rsidRPr="00291C99" w:rsidRDefault="00291C99" w:rsidP="00FE5220">
      <w:pPr>
        <w:rPr>
          <w:rFonts w:ascii="Arial" w:hAnsi="Arial" w:cs="Arial"/>
          <w:b/>
          <w:sz w:val="28"/>
          <w:szCs w:val="24"/>
        </w:rPr>
      </w:pPr>
    </w:p>
    <w:p w:rsidR="00291C99" w:rsidRPr="00291C99" w:rsidRDefault="00291C99" w:rsidP="00FE5220">
      <w:pPr>
        <w:rPr>
          <w:rFonts w:ascii="Arial" w:hAnsi="Arial" w:cs="Arial"/>
          <w:b/>
          <w:sz w:val="28"/>
          <w:szCs w:val="24"/>
        </w:rPr>
      </w:pPr>
    </w:p>
    <w:p w:rsidR="00291C99" w:rsidRPr="00291C99" w:rsidRDefault="00291C99" w:rsidP="00FE5220">
      <w:pPr>
        <w:rPr>
          <w:rFonts w:ascii="Arial" w:hAnsi="Arial" w:cs="Arial"/>
          <w:b/>
          <w:sz w:val="28"/>
          <w:szCs w:val="24"/>
        </w:rPr>
      </w:pPr>
    </w:p>
    <w:p w:rsidR="00291C99" w:rsidRPr="00291C99" w:rsidRDefault="00291C99" w:rsidP="00FE5220">
      <w:pPr>
        <w:rPr>
          <w:rFonts w:ascii="Arial" w:hAnsi="Arial" w:cs="Arial"/>
          <w:b/>
          <w:sz w:val="28"/>
          <w:szCs w:val="24"/>
        </w:rPr>
      </w:pPr>
    </w:p>
    <w:p w:rsidR="009950E0" w:rsidRPr="00291C99" w:rsidRDefault="009950E0" w:rsidP="00FE5220">
      <w:pPr>
        <w:rPr>
          <w:rFonts w:ascii="Arial" w:hAnsi="Arial" w:cs="Arial"/>
          <w:b/>
          <w:sz w:val="28"/>
          <w:szCs w:val="24"/>
        </w:rPr>
      </w:pPr>
      <w:r w:rsidRPr="00291C99">
        <w:rPr>
          <w:rFonts w:ascii="Arial" w:hAnsi="Arial" w:cs="Arial"/>
          <w:b/>
          <w:sz w:val="28"/>
          <w:szCs w:val="24"/>
        </w:rPr>
        <w:t>Joanne Jarrett (1711041)</w:t>
      </w:r>
    </w:p>
    <w:p w:rsidR="009950E0" w:rsidRPr="00291C99" w:rsidRDefault="00291C99" w:rsidP="00FE5220">
      <w:pPr>
        <w:rPr>
          <w:rFonts w:ascii="Arial" w:hAnsi="Arial" w:cs="Arial"/>
          <w:b/>
          <w:sz w:val="28"/>
          <w:szCs w:val="24"/>
        </w:rPr>
      </w:pPr>
      <w:r w:rsidRPr="00291C99">
        <w:rPr>
          <w:rFonts w:ascii="Arial" w:hAnsi="Arial" w:cs="Arial"/>
          <w:b/>
          <w:sz w:val="28"/>
          <w:szCs w:val="24"/>
        </w:rPr>
        <w:t>(</w:t>
      </w:r>
      <w:r w:rsidR="009950E0" w:rsidRPr="00291C99">
        <w:rPr>
          <w:rFonts w:ascii="Arial" w:hAnsi="Arial" w:cs="Arial"/>
          <w:b/>
          <w:sz w:val="28"/>
          <w:szCs w:val="24"/>
        </w:rPr>
        <w:t>BMSK4005</w:t>
      </w:r>
      <w:r w:rsidRPr="00291C99">
        <w:rPr>
          <w:rFonts w:ascii="Arial" w:hAnsi="Arial" w:cs="Arial"/>
          <w:b/>
          <w:sz w:val="28"/>
          <w:szCs w:val="24"/>
        </w:rPr>
        <w:t>)</w:t>
      </w:r>
      <w:r w:rsidR="009950E0" w:rsidRPr="00291C99">
        <w:rPr>
          <w:rFonts w:ascii="Arial" w:hAnsi="Arial" w:cs="Arial"/>
          <w:b/>
          <w:sz w:val="28"/>
          <w:szCs w:val="24"/>
        </w:rPr>
        <w:t xml:space="preserve"> Professional Career Development (Mary March)</w:t>
      </w:r>
    </w:p>
    <w:p w:rsidR="00913965" w:rsidRDefault="00913965" w:rsidP="00FE5220">
      <w:pPr>
        <w:rPr>
          <w:rFonts w:ascii="Arial" w:hAnsi="Arial" w:cs="Arial"/>
          <w:b/>
          <w:sz w:val="21"/>
          <w:szCs w:val="21"/>
        </w:rPr>
      </w:pPr>
    </w:p>
    <w:p w:rsidR="00291C99" w:rsidRPr="00913965" w:rsidRDefault="00291C99" w:rsidP="00FE5220">
      <w:pPr>
        <w:rPr>
          <w:rFonts w:ascii="Arial" w:hAnsi="Arial" w:cs="Arial"/>
          <w:b/>
          <w:sz w:val="32"/>
          <w:szCs w:val="32"/>
        </w:rPr>
      </w:pPr>
      <w:r w:rsidRPr="00913965">
        <w:rPr>
          <w:rFonts w:ascii="Arial" w:hAnsi="Arial" w:cs="Arial"/>
          <w:b/>
          <w:sz w:val="32"/>
          <w:szCs w:val="32"/>
        </w:rPr>
        <w:lastRenderedPageBreak/>
        <w:t xml:space="preserve">Table of Contents </w:t>
      </w:r>
    </w:p>
    <w:p w:rsidR="00291C99" w:rsidRPr="00913965" w:rsidRDefault="00560AD0" w:rsidP="00FE5220">
      <w:pPr>
        <w:rPr>
          <w:rFonts w:ascii="Arial" w:hAnsi="Arial" w:cs="Arial"/>
          <w:b/>
          <w:sz w:val="32"/>
          <w:szCs w:val="32"/>
        </w:rPr>
      </w:pPr>
      <w:r>
        <w:rPr>
          <w:rFonts w:ascii="Arial" w:hAnsi="Arial" w:cs="Arial"/>
          <w:sz w:val="32"/>
          <w:szCs w:val="32"/>
        </w:rPr>
        <w:pict>
          <v:rect id="_x0000_i1026" style="width:0;height:1.5pt" o:hralign="center" o:hrstd="t" o:hr="t" fillcolor="#a0a0a0" stroked="f"/>
        </w:pict>
      </w:r>
    </w:p>
    <w:p w:rsidR="00291C99" w:rsidRDefault="00291C99" w:rsidP="00FE5220">
      <w:pPr>
        <w:rPr>
          <w:rFonts w:ascii="Arial" w:hAnsi="Arial" w:cs="Arial"/>
          <w:b/>
          <w:sz w:val="32"/>
          <w:szCs w:val="32"/>
        </w:rPr>
      </w:pPr>
      <w:r w:rsidRPr="00913965">
        <w:rPr>
          <w:rFonts w:ascii="Arial" w:hAnsi="Arial" w:cs="Arial"/>
          <w:b/>
          <w:sz w:val="32"/>
          <w:szCs w:val="32"/>
        </w:rPr>
        <w:t>Introduction</w:t>
      </w:r>
      <w:r w:rsidR="00913965">
        <w:rPr>
          <w:rFonts w:ascii="Arial" w:hAnsi="Arial" w:cs="Arial"/>
          <w:b/>
          <w:sz w:val="32"/>
          <w:szCs w:val="32"/>
        </w:rPr>
        <w:t xml:space="preserve">                         </w:t>
      </w:r>
      <w:r w:rsidR="00913965">
        <w:rPr>
          <w:rFonts w:ascii="Arial" w:hAnsi="Arial" w:cs="Arial"/>
          <w:b/>
          <w:sz w:val="32"/>
          <w:szCs w:val="32"/>
        </w:rPr>
        <w:tab/>
      </w:r>
      <w:r w:rsidR="00913965">
        <w:rPr>
          <w:rFonts w:ascii="Arial" w:hAnsi="Arial" w:cs="Arial"/>
          <w:b/>
          <w:sz w:val="32"/>
          <w:szCs w:val="32"/>
        </w:rPr>
        <w:tab/>
      </w:r>
      <w:r w:rsidR="00913965">
        <w:rPr>
          <w:rFonts w:ascii="Arial" w:hAnsi="Arial" w:cs="Arial"/>
          <w:b/>
          <w:sz w:val="32"/>
          <w:szCs w:val="32"/>
        </w:rPr>
        <w:tab/>
      </w:r>
      <w:r w:rsidR="00913965">
        <w:rPr>
          <w:rFonts w:ascii="Arial" w:hAnsi="Arial" w:cs="Arial"/>
          <w:b/>
          <w:sz w:val="32"/>
          <w:szCs w:val="32"/>
        </w:rPr>
        <w:tab/>
      </w:r>
      <w:r w:rsidR="00913965">
        <w:rPr>
          <w:rFonts w:ascii="Arial" w:hAnsi="Arial" w:cs="Arial"/>
          <w:b/>
          <w:sz w:val="32"/>
          <w:szCs w:val="32"/>
        </w:rPr>
        <w:tab/>
        <w:t xml:space="preserve"> </w:t>
      </w:r>
      <w:r w:rsidR="0081633A">
        <w:rPr>
          <w:rFonts w:ascii="Arial" w:hAnsi="Arial" w:cs="Arial"/>
          <w:b/>
          <w:sz w:val="32"/>
          <w:szCs w:val="32"/>
        </w:rPr>
        <w:t xml:space="preserve">      </w:t>
      </w:r>
      <w:r w:rsidR="00913965">
        <w:rPr>
          <w:rFonts w:ascii="Arial" w:hAnsi="Arial" w:cs="Arial"/>
          <w:b/>
          <w:sz w:val="32"/>
          <w:szCs w:val="32"/>
        </w:rPr>
        <w:t>Page(s)</w:t>
      </w:r>
    </w:p>
    <w:p w:rsidR="00913965" w:rsidRPr="00913965" w:rsidRDefault="00913965" w:rsidP="00FE5220">
      <w:pPr>
        <w:rPr>
          <w:rFonts w:ascii="Arial" w:hAnsi="Arial" w:cs="Arial"/>
          <w:b/>
          <w:sz w:val="32"/>
          <w:szCs w:val="32"/>
        </w:rPr>
      </w:pPr>
    </w:p>
    <w:p w:rsidR="00291C99" w:rsidRPr="00913965" w:rsidRDefault="00291C99" w:rsidP="00291C99">
      <w:pPr>
        <w:pStyle w:val="ListParagraph"/>
        <w:numPr>
          <w:ilvl w:val="0"/>
          <w:numId w:val="29"/>
        </w:numPr>
        <w:rPr>
          <w:rFonts w:ascii="Arial" w:hAnsi="Arial" w:cs="Arial"/>
          <w:b/>
          <w:sz w:val="32"/>
          <w:szCs w:val="32"/>
        </w:rPr>
      </w:pPr>
      <w:r w:rsidRPr="00913965">
        <w:rPr>
          <w:rFonts w:ascii="Arial" w:hAnsi="Arial" w:cs="Arial"/>
          <w:b/>
          <w:sz w:val="32"/>
          <w:szCs w:val="32"/>
        </w:rPr>
        <w:t xml:space="preserve"> </w:t>
      </w:r>
      <w:r w:rsidR="00913965">
        <w:rPr>
          <w:rFonts w:ascii="Arial" w:hAnsi="Arial" w:cs="Arial"/>
          <w:b/>
          <w:sz w:val="32"/>
          <w:szCs w:val="32"/>
        </w:rPr>
        <w:t xml:space="preserve">      </w:t>
      </w:r>
      <w:r w:rsidR="00FF3E54">
        <w:rPr>
          <w:rFonts w:ascii="Arial" w:hAnsi="Arial" w:cs="Arial"/>
          <w:b/>
          <w:sz w:val="32"/>
          <w:szCs w:val="32"/>
        </w:rPr>
        <w:t xml:space="preserve"> </w:t>
      </w:r>
      <w:r w:rsidRPr="00913965">
        <w:rPr>
          <w:rFonts w:ascii="Arial" w:hAnsi="Arial" w:cs="Arial"/>
          <w:b/>
          <w:sz w:val="32"/>
          <w:szCs w:val="32"/>
        </w:rPr>
        <w:t xml:space="preserve">Recognition Of Individuality </w:t>
      </w:r>
      <w:r w:rsidR="00FF3E54">
        <w:rPr>
          <w:rFonts w:ascii="Arial" w:hAnsi="Arial" w:cs="Arial"/>
          <w:b/>
          <w:sz w:val="32"/>
          <w:szCs w:val="32"/>
        </w:rPr>
        <w:tab/>
      </w:r>
      <w:r w:rsidR="00FF3E54">
        <w:rPr>
          <w:rFonts w:ascii="Arial" w:hAnsi="Arial" w:cs="Arial"/>
          <w:b/>
          <w:sz w:val="32"/>
          <w:szCs w:val="32"/>
        </w:rPr>
        <w:tab/>
      </w:r>
      <w:r w:rsidR="00FF3E54">
        <w:rPr>
          <w:rFonts w:ascii="Arial" w:hAnsi="Arial" w:cs="Arial"/>
          <w:b/>
          <w:sz w:val="32"/>
          <w:szCs w:val="32"/>
        </w:rPr>
        <w:tab/>
        <w:t xml:space="preserve">         3</w:t>
      </w:r>
      <w:r w:rsidRPr="00913965">
        <w:rPr>
          <w:rFonts w:ascii="Arial" w:hAnsi="Arial" w:cs="Arial"/>
          <w:b/>
          <w:sz w:val="32"/>
          <w:szCs w:val="32"/>
        </w:rPr>
        <w:tab/>
      </w:r>
      <w:r w:rsidRPr="00913965">
        <w:rPr>
          <w:rFonts w:ascii="Arial" w:hAnsi="Arial" w:cs="Arial"/>
          <w:b/>
          <w:sz w:val="32"/>
          <w:szCs w:val="32"/>
        </w:rPr>
        <w:tab/>
      </w:r>
    </w:p>
    <w:p w:rsidR="00291C99" w:rsidRPr="00913965" w:rsidRDefault="00291C99" w:rsidP="00291C99">
      <w:pPr>
        <w:pStyle w:val="ListParagraph"/>
        <w:numPr>
          <w:ilvl w:val="0"/>
          <w:numId w:val="29"/>
        </w:numPr>
        <w:rPr>
          <w:rFonts w:ascii="Arial" w:hAnsi="Arial" w:cs="Arial"/>
          <w:b/>
          <w:sz w:val="32"/>
          <w:szCs w:val="32"/>
        </w:rPr>
      </w:pPr>
      <w:r w:rsidRPr="00913965">
        <w:rPr>
          <w:rFonts w:ascii="Arial" w:hAnsi="Arial" w:cs="Arial"/>
          <w:b/>
          <w:sz w:val="32"/>
          <w:szCs w:val="32"/>
        </w:rPr>
        <w:t xml:space="preserve"> </w:t>
      </w:r>
      <w:r w:rsidR="00913965">
        <w:rPr>
          <w:rFonts w:ascii="Arial" w:hAnsi="Arial" w:cs="Arial"/>
          <w:b/>
          <w:sz w:val="32"/>
          <w:szCs w:val="32"/>
        </w:rPr>
        <w:t xml:space="preserve">      </w:t>
      </w:r>
      <w:r w:rsidR="00FF3E54">
        <w:rPr>
          <w:rFonts w:ascii="Arial" w:hAnsi="Arial" w:cs="Arial"/>
          <w:b/>
          <w:sz w:val="32"/>
          <w:szCs w:val="32"/>
        </w:rPr>
        <w:t xml:space="preserve"> </w:t>
      </w:r>
      <w:r w:rsidRPr="00913965">
        <w:rPr>
          <w:rFonts w:ascii="Arial" w:hAnsi="Arial" w:cs="Arial"/>
          <w:b/>
          <w:sz w:val="32"/>
          <w:szCs w:val="32"/>
        </w:rPr>
        <w:t>What Do Employers Look For In Employees?</w:t>
      </w:r>
      <w:r w:rsidR="00913965" w:rsidRPr="00913965">
        <w:rPr>
          <w:rFonts w:ascii="Arial" w:hAnsi="Arial" w:cs="Arial"/>
          <w:b/>
          <w:sz w:val="32"/>
          <w:szCs w:val="32"/>
        </w:rPr>
        <w:t xml:space="preserve">  </w:t>
      </w:r>
      <w:r w:rsidR="00FF3E54">
        <w:rPr>
          <w:rFonts w:ascii="Arial" w:hAnsi="Arial" w:cs="Arial"/>
          <w:b/>
          <w:sz w:val="32"/>
          <w:szCs w:val="32"/>
        </w:rPr>
        <w:t xml:space="preserve">   4</w:t>
      </w:r>
    </w:p>
    <w:p w:rsidR="00913965" w:rsidRPr="00913965" w:rsidRDefault="00913965" w:rsidP="00913965">
      <w:pPr>
        <w:pStyle w:val="ListParagraph"/>
        <w:rPr>
          <w:rFonts w:ascii="Arial" w:hAnsi="Arial" w:cs="Arial"/>
          <w:b/>
          <w:sz w:val="32"/>
          <w:szCs w:val="32"/>
        </w:rPr>
      </w:pPr>
    </w:p>
    <w:p w:rsidR="00913965" w:rsidRPr="00913965" w:rsidRDefault="00291C99" w:rsidP="00913965">
      <w:pPr>
        <w:pStyle w:val="ListParagraph"/>
        <w:numPr>
          <w:ilvl w:val="0"/>
          <w:numId w:val="29"/>
        </w:numPr>
        <w:rPr>
          <w:rFonts w:ascii="Arial" w:hAnsi="Arial" w:cs="Arial"/>
          <w:b/>
          <w:sz w:val="32"/>
          <w:szCs w:val="32"/>
        </w:rPr>
      </w:pPr>
      <w:r w:rsidRPr="00913965">
        <w:rPr>
          <w:rFonts w:ascii="Arial" w:hAnsi="Arial" w:cs="Arial"/>
          <w:b/>
          <w:sz w:val="32"/>
          <w:szCs w:val="32"/>
        </w:rPr>
        <w:t xml:space="preserve"> </w:t>
      </w:r>
      <w:r w:rsidR="00913965">
        <w:rPr>
          <w:rFonts w:ascii="Arial" w:hAnsi="Arial" w:cs="Arial"/>
          <w:b/>
          <w:sz w:val="32"/>
          <w:szCs w:val="32"/>
        </w:rPr>
        <w:t xml:space="preserve">      </w:t>
      </w:r>
      <w:r w:rsidR="00FF3E54">
        <w:rPr>
          <w:rFonts w:ascii="Arial" w:hAnsi="Arial" w:cs="Arial"/>
          <w:b/>
          <w:sz w:val="32"/>
          <w:szCs w:val="32"/>
        </w:rPr>
        <w:t xml:space="preserve"> </w:t>
      </w:r>
      <w:r w:rsidRPr="00913965">
        <w:rPr>
          <w:rFonts w:ascii="Arial" w:hAnsi="Arial" w:cs="Arial"/>
          <w:b/>
          <w:sz w:val="32"/>
          <w:szCs w:val="32"/>
        </w:rPr>
        <w:t xml:space="preserve">Self-Evaluation </w:t>
      </w:r>
      <w:r w:rsidR="00FF3E54">
        <w:rPr>
          <w:rFonts w:ascii="Arial" w:hAnsi="Arial" w:cs="Arial"/>
          <w:b/>
          <w:sz w:val="32"/>
          <w:szCs w:val="32"/>
        </w:rPr>
        <w:tab/>
      </w:r>
      <w:r w:rsidR="00FF3E54">
        <w:rPr>
          <w:rFonts w:ascii="Arial" w:hAnsi="Arial" w:cs="Arial"/>
          <w:b/>
          <w:sz w:val="32"/>
          <w:szCs w:val="32"/>
        </w:rPr>
        <w:tab/>
      </w:r>
      <w:r w:rsidR="00FF3E54">
        <w:rPr>
          <w:rFonts w:ascii="Arial" w:hAnsi="Arial" w:cs="Arial"/>
          <w:b/>
          <w:sz w:val="32"/>
          <w:szCs w:val="32"/>
        </w:rPr>
        <w:tab/>
      </w:r>
      <w:r w:rsidR="00FF3E54">
        <w:rPr>
          <w:rFonts w:ascii="Arial" w:hAnsi="Arial" w:cs="Arial"/>
          <w:b/>
          <w:sz w:val="32"/>
          <w:szCs w:val="32"/>
        </w:rPr>
        <w:tab/>
      </w:r>
      <w:r w:rsidR="00FF3E54">
        <w:rPr>
          <w:rFonts w:ascii="Arial" w:hAnsi="Arial" w:cs="Arial"/>
          <w:b/>
          <w:sz w:val="32"/>
          <w:szCs w:val="32"/>
        </w:rPr>
        <w:tab/>
      </w:r>
      <w:r w:rsidR="00FF3E54">
        <w:rPr>
          <w:rFonts w:ascii="Arial" w:hAnsi="Arial" w:cs="Arial"/>
          <w:b/>
          <w:sz w:val="32"/>
          <w:szCs w:val="32"/>
        </w:rPr>
        <w:tab/>
      </w:r>
      <w:r w:rsidR="00FF3E54">
        <w:rPr>
          <w:rFonts w:ascii="Arial" w:hAnsi="Arial" w:cs="Arial"/>
          <w:b/>
          <w:sz w:val="32"/>
          <w:szCs w:val="32"/>
        </w:rPr>
        <w:tab/>
        <w:t xml:space="preserve"> 5</w:t>
      </w:r>
    </w:p>
    <w:p w:rsidR="00913965" w:rsidRPr="00913965" w:rsidRDefault="00291C99" w:rsidP="00913965">
      <w:pPr>
        <w:pStyle w:val="ListParagraph"/>
        <w:rPr>
          <w:rFonts w:ascii="Arial" w:hAnsi="Arial" w:cs="Arial"/>
          <w:b/>
          <w:sz w:val="32"/>
          <w:szCs w:val="32"/>
        </w:rPr>
      </w:pPr>
      <w:r w:rsidRPr="00913965">
        <w:rPr>
          <w:rFonts w:ascii="Arial" w:hAnsi="Arial" w:cs="Arial"/>
          <w:b/>
          <w:sz w:val="32"/>
          <w:szCs w:val="32"/>
        </w:rPr>
        <w:t xml:space="preserve"> </w:t>
      </w:r>
    </w:p>
    <w:p w:rsidR="00291C99" w:rsidRPr="00913965" w:rsidRDefault="00913965" w:rsidP="00291C99">
      <w:pPr>
        <w:pStyle w:val="ListParagraph"/>
        <w:numPr>
          <w:ilvl w:val="0"/>
          <w:numId w:val="29"/>
        </w:numPr>
        <w:rPr>
          <w:rFonts w:ascii="Arial" w:hAnsi="Arial" w:cs="Arial"/>
          <w:b/>
          <w:sz w:val="32"/>
          <w:szCs w:val="32"/>
        </w:rPr>
      </w:pPr>
      <w:r>
        <w:rPr>
          <w:rFonts w:ascii="Arial" w:hAnsi="Arial" w:cs="Arial"/>
          <w:b/>
          <w:sz w:val="32"/>
          <w:szCs w:val="32"/>
        </w:rPr>
        <w:t xml:space="preserve">       </w:t>
      </w:r>
      <w:r w:rsidR="00FF3E54">
        <w:rPr>
          <w:rFonts w:ascii="Arial" w:hAnsi="Arial" w:cs="Arial"/>
          <w:b/>
          <w:sz w:val="32"/>
          <w:szCs w:val="32"/>
        </w:rPr>
        <w:t xml:space="preserve"> </w:t>
      </w:r>
      <w:r w:rsidR="00291C99" w:rsidRPr="00913965">
        <w:rPr>
          <w:rFonts w:ascii="Arial" w:hAnsi="Arial" w:cs="Arial"/>
          <w:b/>
          <w:sz w:val="32"/>
          <w:szCs w:val="32"/>
        </w:rPr>
        <w:t xml:space="preserve">Learning Styles </w:t>
      </w:r>
      <w:r w:rsidR="00FF3E54">
        <w:rPr>
          <w:rFonts w:ascii="Arial" w:hAnsi="Arial" w:cs="Arial"/>
          <w:b/>
          <w:sz w:val="32"/>
          <w:szCs w:val="32"/>
        </w:rPr>
        <w:tab/>
      </w:r>
      <w:r w:rsidR="00FF3E54">
        <w:rPr>
          <w:rFonts w:ascii="Arial" w:hAnsi="Arial" w:cs="Arial"/>
          <w:b/>
          <w:sz w:val="32"/>
          <w:szCs w:val="32"/>
        </w:rPr>
        <w:tab/>
      </w:r>
      <w:r w:rsidR="00FF3E54">
        <w:rPr>
          <w:rFonts w:ascii="Arial" w:hAnsi="Arial" w:cs="Arial"/>
          <w:b/>
          <w:sz w:val="32"/>
          <w:szCs w:val="32"/>
        </w:rPr>
        <w:tab/>
      </w:r>
      <w:r w:rsidR="00FF3E54">
        <w:rPr>
          <w:rFonts w:ascii="Arial" w:hAnsi="Arial" w:cs="Arial"/>
          <w:b/>
          <w:sz w:val="32"/>
          <w:szCs w:val="32"/>
        </w:rPr>
        <w:tab/>
      </w:r>
      <w:r w:rsidR="00FF3E54">
        <w:rPr>
          <w:rFonts w:ascii="Arial" w:hAnsi="Arial" w:cs="Arial"/>
          <w:b/>
          <w:sz w:val="32"/>
          <w:szCs w:val="32"/>
        </w:rPr>
        <w:tab/>
      </w:r>
      <w:r w:rsidR="00FF3E54">
        <w:rPr>
          <w:rFonts w:ascii="Arial" w:hAnsi="Arial" w:cs="Arial"/>
          <w:b/>
          <w:sz w:val="32"/>
          <w:szCs w:val="32"/>
        </w:rPr>
        <w:tab/>
      </w:r>
      <w:r w:rsidR="00FF3E54">
        <w:rPr>
          <w:rFonts w:ascii="Arial" w:hAnsi="Arial" w:cs="Arial"/>
          <w:b/>
          <w:sz w:val="32"/>
          <w:szCs w:val="32"/>
        </w:rPr>
        <w:tab/>
        <w:t xml:space="preserve"> 6</w:t>
      </w:r>
    </w:p>
    <w:p w:rsidR="00913965" w:rsidRPr="00913965" w:rsidRDefault="00913965" w:rsidP="00913965">
      <w:pPr>
        <w:pStyle w:val="ListParagraph"/>
        <w:rPr>
          <w:rFonts w:ascii="Arial" w:hAnsi="Arial" w:cs="Arial"/>
          <w:b/>
          <w:sz w:val="32"/>
          <w:szCs w:val="32"/>
        </w:rPr>
      </w:pPr>
    </w:p>
    <w:p w:rsidR="00291C99" w:rsidRPr="00913965" w:rsidRDefault="00291C99" w:rsidP="00291C99">
      <w:pPr>
        <w:pStyle w:val="ListParagraph"/>
        <w:numPr>
          <w:ilvl w:val="0"/>
          <w:numId w:val="29"/>
        </w:numPr>
        <w:rPr>
          <w:rFonts w:ascii="Arial" w:hAnsi="Arial" w:cs="Arial"/>
          <w:b/>
          <w:sz w:val="32"/>
          <w:szCs w:val="32"/>
        </w:rPr>
      </w:pPr>
      <w:r w:rsidRPr="00913965">
        <w:rPr>
          <w:rFonts w:ascii="Arial" w:hAnsi="Arial" w:cs="Arial"/>
          <w:b/>
          <w:sz w:val="32"/>
          <w:szCs w:val="32"/>
        </w:rPr>
        <w:t xml:space="preserve"> </w:t>
      </w:r>
      <w:r w:rsidR="00913965">
        <w:rPr>
          <w:rFonts w:ascii="Arial" w:hAnsi="Arial" w:cs="Arial"/>
          <w:b/>
          <w:sz w:val="32"/>
          <w:szCs w:val="32"/>
        </w:rPr>
        <w:t xml:space="preserve">      </w:t>
      </w:r>
      <w:r w:rsidR="00FF3E54">
        <w:rPr>
          <w:rFonts w:ascii="Arial" w:hAnsi="Arial" w:cs="Arial"/>
          <w:b/>
          <w:sz w:val="32"/>
          <w:szCs w:val="32"/>
        </w:rPr>
        <w:t xml:space="preserve"> </w:t>
      </w:r>
      <w:r w:rsidRPr="00913965">
        <w:rPr>
          <w:rFonts w:ascii="Arial" w:hAnsi="Arial" w:cs="Arial"/>
          <w:b/>
          <w:sz w:val="32"/>
          <w:szCs w:val="32"/>
        </w:rPr>
        <w:t>Management Tools</w:t>
      </w:r>
      <w:r w:rsidR="00FF3E54">
        <w:rPr>
          <w:rFonts w:ascii="Arial" w:hAnsi="Arial" w:cs="Arial"/>
          <w:b/>
          <w:sz w:val="32"/>
          <w:szCs w:val="32"/>
        </w:rPr>
        <w:tab/>
      </w:r>
      <w:r w:rsidR="00FF3E54">
        <w:rPr>
          <w:rFonts w:ascii="Arial" w:hAnsi="Arial" w:cs="Arial"/>
          <w:b/>
          <w:sz w:val="32"/>
          <w:szCs w:val="32"/>
        </w:rPr>
        <w:tab/>
      </w:r>
      <w:r w:rsidR="00FF3E54">
        <w:rPr>
          <w:rFonts w:ascii="Arial" w:hAnsi="Arial" w:cs="Arial"/>
          <w:b/>
          <w:sz w:val="32"/>
          <w:szCs w:val="32"/>
        </w:rPr>
        <w:tab/>
      </w:r>
      <w:r w:rsidR="00FF3E54">
        <w:rPr>
          <w:rFonts w:ascii="Arial" w:hAnsi="Arial" w:cs="Arial"/>
          <w:b/>
          <w:sz w:val="32"/>
          <w:szCs w:val="32"/>
        </w:rPr>
        <w:tab/>
      </w:r>
      <w:r w:rsidR="00FF3E54">
        <w:rPr>
          <w:rFonts w:ascii="Arial" w:hAnsi="Arial" w:cs="Arial"/>
          <w:b/>
          <w:sz w:val="32"/>
          <w:szCs w:val="32"/>
        </w:rPr>
        <w:tab/>
      </w:r>
      <w:r w:rsidR="00FF3E54">
        <w:rPr>
          <w:rFonts w:ascii="Arial" w:hAnsi="Arial" w:cs="Arial"/>
          <w:b/>
          <w:sz w:val="32"/>
          <w:szCs w:val="32"/>
        </w:rPr>
        <w:tab/>
        <w:t xml:space="preserve"> 8</w:t>
      </w:r>
    </w:p>
    <w:p w:rsidR="00913965" w:rsidRPr="00913965" w:rsidRDefault="00913965" w:rsidP="00913965">
      <w:pPr>
        <w:pStyle w:val="ListParagraph"/>
        <w:rPr>
          <w:rFonts w:ascii="Arial" w:hAnsi="Arial" w:cs="Arial"/>
          <w:b/>
          <w:sz w:val="32"/>
          <w:szCs w:val="32"/>
        </w:rPr>
      </w:pPr>
    </w:p>
    <w:p w:rsidR="00913965" w:rsidRDefault="00291C99" w:rsidP="00913965">
      <w:pPr>
        <w:pStyle w:val="ListParagraph"/>
        <w:numPr>
          <w:ilvl w:val="0"/>
          <w:numId w:val="29"/>
        </w:numPr>
        <w:rPr>
          <w:rFonts w:ascii="Arial" w:hAnsi="Arial" w:cs="Arial"/>
          <w:b/>
          <w:sz w:val="32"/>
          <w:szCs w:val="32"/>
        </w:rPr>
      </w:pPr>
      <w:bookmarkStart w:id="0" w:name="_GoBack"/>
      <w:bookmarkEnd w:id="0"/>
      <w:r w:rsidRPr="00913965">
        <w:rPr>
          <w:rFonts w:ascii="Arial" w:hAnsi="Arial" w:cs="Arial"/>
          <w:b/>
          <w:sz w:val="32"/>
          <w:szCs w:val="32"/>
        </w:rPr>
        <w:t xml:space="preserve"> </w:t>
      </w:r>
      <w:r w:rsidR="00913965">
        <w:rPr>
          <w:rFonts w:ascii="Arial" w:hAnsi="Arial" w:cs="Arial"/>
          <w:b/>
          <w:sz w:val="32"/>
          <w:szCs w:val="32"/>
        </w:rPr>
        <w:t xml:space="preserve">      </w:t>
      </w:r>
      <w:r w:rsidR="00FF3E54">
        <w:rPr>
          <w:rFonts w:ascii="Arial" w:hAnsi="Arial" w:cs="Arial"/>
          <w:b/>
          <w:sz w:val="32"/>
          <w:szCs w:val="32"/>
        </w:rPr>
        <w:t xml:space="preserve"> </w:t>
      </w:r>
      <w:r w:rsidRPr="00913965">
        <w:rPr>
          <w:rFonts w:ascii="Arial" w:hAnsi="Arial" w:cs="Arial"/>
          <w:b/>
          <w:sz w:val="32"/>
          <w:szCs w:val="32"/>
        </w:rPr>
        <w:t>Recruitment And Selection Processes</w:t>
      </w:r>
      <w:r w:rsidR="00FF3E54">
        <w:rPr>
          <w:rFonts w:ascii="Arial" w:hAnsi="Arial" w:cs="Arial"/>
          <w:b/>
          <w:sz w:val="32"/>
          <w:szCs w:val="32"/>
        </w:rPr>
        <w:tab/>
      </w:r>
      <w:r w:rsidR="00FF3E54">
        <w:rPr>
          <w:rFonts w:ascii="Arial" w:hAnsi="Arial" w:cs="Arial"/>
          <w:b/>
          <w:sz w:val="32"/>
          <w:szCs w:val="32"/>
        </w:rPr>
        <w:tab/>
        <w:t>11</w:t>
      </w:r>
    </w:p>
    <w:p w:rsidR="00913965" w:rsidRPr="00913965" w:rsidRDefault="00913965" w:rsidP="00913965">
      <w:pPr>
        <w:pStyle w:val="ListParagraph"/>
        <w:rPr>
          <w:rFonts w:ascii="Arial" w:hAnsi="Arial" w:cs="Arial"/>
          <w:b/>
          <w:sz w:val="32"/>
          <w:szCs w:val="32"/>
        </w:rPr>
      </w:pPr>
    </w:p>
    <w:p w:rsidR="00291C99" w:rsidRPr="00913965" w:rsidRDefault="00913965" w:rsidP="00913965">
      <w:pPr>
        <w:pStyle w:val="ListParagraph"/>
        <w:numPr>
          <w:ilvl w:val="0"/>
          <w:numId w:val="29"/>
        </w:numPr>
        <w:rPr>
          <w:rFonts w:ascii="Arial" w:hAnsi="Arial" w:cs="Arial"/>
          <w:b/>
          <w:sz w:val="32"/>
          <w:szCs w:val="32"/>
        </w:rPr>
      </w:pPr>
      <w:r>
        <w:rPr>
          <w:rFonts w:ascii="Arial" w:hAnsi="Arial" w:cs="Arial"/>
          <w:b/>
          <w:sz w:val="32"/>
          <w:szCs w:val="32"/>
        </w:rPr>
        <w:t xml:space="preserve">       </w:t>
      </w:r>
      <w:r w:rsidR="00FF3E54">
        <w:rPr>
          <w:rFonts w:ascii="Arial" w:hAnsi="Arial" w:cs="Arial"/>
          <w:b/>
          <w:sz w:val="32"/>
          <w:szCs w:val="32"/>
        </w:rPr>
        <w:t xml:space="preserve"> </w:t>
      </w:r>
      <w:r w:rsidR="00291C99" w:rsidRPr="00913965">
        <w:rPr>
          <w:rFonts w:ascii="Arial" w:hAnsi="Arial" w:cs="Arial"/>
          <w:b/>
          <w:sz w:val="32"/>
          <w:szCs w:val="32"/>
        </w:rPr>
        <w:t>Good Practice In The Workplace</w:t>
      </w:r>
      <w:r w:rsidR="00FF3E54">
        <w:rPr>
          <w:rFonts w:ascii="Arial" w:hAnsi="Arial" w:cs="Arial"/>
          <w:b/>
          <w:sz w:val="32"/>
          <w:szCs w:val="32"/>
        </w:rPr>
        <w:tab/>
      </w:r>
      <w:r w:rsidR="00FF3E54">
        <w:rPr>
          <w:rFonts w:ascii="Arial" w:hAnsi="Arial" w:cs="Arial"/>
          <w:b/>
          <w:sz w:val="32"/>
          <w:szCs w:val="32"/>
        </w:rPr>
        <w:tab/>
      </w:r>
      <w:r w:rsidR="00FF3E54">
        <w:rPr>
          <w:rFonts w:ascii="Arial" w:hAnsi="Arial" w:cs="Arial"/>
          <w:b/>
          <w:sz w:val="32"/>
          <w:szCs w:val="32"/>
        </w:rPr>
        <w:tab/>
      </w:r>
      <w:r w:rsidR="00FF3E54">
        <w:rPr>
          <w:rFonts w:ascii="Arial" w:hAnsi="Arial" w:cs="Arial"/>
          <w:b/>
          <w:sz w:val="32"/>
          <w:szCs w:val="32"/>
        </w:rPr>
        <w:tab/>
      </w:r>
      <w:r w:rsidR="00D36054">
        <w:rPr>
          <w:rFonts w:ascii="Arial" w:hAnsi="Arial" w:cs="Arial"/>
          <w:b/>
          <w:sz w:val="32"/>
          <w:szCs w:val="32"/>
        </w:rPr>
        <w:t>14</w:t>
      </w:r>
    </w:p>
    <w:p w:rsidR="00913965" w:rsidRPr="00913965" w:rsidRDefault="00913965" w:rsidP="00913965">
      <w:pPr>
        <w:pStyle w:val="ListParagraph"/>
        <w:rPr>
          <w:rFonts w:ascii="Arial" w:hAnsi="Arial" w:cs="Arial"/>
          <w:b/>
          <w:sz w:val="32"/>
          <w:szCs w:val="32"/>
        </w:rPr>
      </w:pPr>
    </w:p>
    <w:p w:rsidR="00913965" w:rsidRPr="00913965" w:rsidRDefault="00913965" w:rsidP="00913965">
      <w:pPr>
        <w:pStyle w:val="ListParagraph"/>
        <w:numPr>
          <w:ilvl w:val="0"/>
          <w:numId w:val="29"/>
        </w:numPr>
        <w:rPr>
          <w:rFonts w:ascii="Arial" w:hAnsi="Arial" w:cs="Arial"/>
          <w:b/>
          <w:sz w:val="32"/>
          <w:szCs w:val="32"/>
        </w:rPr>
      </w:pPr>
      <w:r>
        <w:rPr>
          <w:rFonts w:ascii="Arial" w:hAnsi="Arial" w:cs="Arial"/>
          <w:b/>
          <w:sz w:val="32"/>
          <w:szCs w:val="32"/>
        </w:rPr>
        <w:t xml:space="preserve">      </w:t>
      </w:r>
      <w:r w:rsidR="00291C99" w:rsidRPr="00913965">
        <w:rPr>
          <w:rFonts w:ascii="Arial" w:hAnsi="Arial" w:cs="Arial"/>
          <w:b/>
          <w:sz w:val="32"/>
          <w:szCs w:val="32"/>
        </w:rPr>
        <w:t xml:space="preserve"> </w:t>
      </w:r>
      <w:r w:rsidR="00FF3E54">
        <w:rPr>
          <w:rFonts w:ascii="Arial" w:hAnsi="Arial" w:cs="Arial"/>
          <w:b/>
          <w:sz w:val="32"/>
          <w:szCs w:val="32"/>
        </w:rPr>
        <w:t xml:space="preserve"> </w:t>
      </w:r>
      <w:r w:rsidR="00291C99" w:rsidRPr="00913965">
        <w:rPr>
          <w:rFonts w:ascii="Arial" w:hAnsi="Arial" w:cs="Arial"/>
          <w:b/>
          <w:sz w:val="32"/>
          <w:szCs w:val="32"/>
        </w:rPr>
        <w:t xml:space="preserve">Rights, Laws And Obligations </w:t>
      </w:r>
      <w:r w:rsidR="00D36054">
        <w:rPr>
          <w:rFonts w:ascii="Arial" w:hAnsi="Arial" w:cs="Arial"/>
          <w:b/>
          <w:sz w:val="32"/>
          <w:szCs w:val="32"/>
        </w:rPr>
        <w:tab/>
      </w:r>
      <w:r w:rsidR="00D36054">
        <w:rPr>
          <w:rFonts w:ascii="Arial" w:hAnsi="Arial" w:cs="Arial"/>
          <w:b/>
          <w:sz w:val="32"/>
          <w:szCs w:val="32"/>
        </w:rPr>
        <w:tab/>
      </w:r>
      <w:r w:rsidR="00D36054">
        <w:rPr>
          <w:rFonts w:ascii="Arial" w:hAnsi="Arial" w:cs="Arial"/>
          <w:b/>
          <w:sz w:val="32"/>
          <w:szCs w:val="32"/>
        </w:rPr>
        <w:tab/>
      </w:r>
      <w:r w:rsidR="00D36054">
        <w:rPr>
          <w:rFonts w:ascii="Arial" w:hAnsi="Arial" w:cs="Arial"/>
          <w:b/>
          <w:sz w:val="32"/>
          <w:szCs w:val="32"/>
        </w:rPr>
        <w:tab/>
        <w:t>15</w:t>
      </w:r>
    </w:p>
    <w:p w:rsidR="00913965" w:rsidRPr="00913965" w:rsidRDefault="00913965" w:rsidP="00913965">
      <w:pPr>
        <w:pStyle w:val="ListParagraph"/>
        <w:rPr>
          <w:rFonts w:ascii="Arial" w:hAnsi="Arial" w:cs="Arial"/>
          <w:b/>
          <w:sz w:val="32"/>
          <w:szCs w:val="32"/>
        </w:rPr>
      </w:pPr>
    </w:p>
    <w:p w:rsidR="00913965" w:rsidRDefault="00291C99" w:rsidP="00913965">
      <w:pPr>
        <w:pStyle w:val="ListParagraph"/>
        <w:numPr>
          <w:ilvl w:val="0"/>
          <w:numId w:val="29"/>
        </w:numPr>
        <w:rPr>
          <w:rFonts w:ascii="Arial" w:hAnsi="Arial" w:cs="Arial"/>
          <w:b/>
          <w:sz w:val="32"/>
          <w:szCs w:val="32"/>
        </w:rPr>
      </w:pPr>
      <w:r w:rsidRPr="00913965">
        <w:rPr>
          <w:rFonts w:ascii="Arial" w:hAnsi="Arial" w:cs="Arial"/>
          <w:b/>
          <w:sz w:val="32"/>
          <w:szCs w:val="32"/>
        </w:rPr>
        <w:t xml:space="preserve"> </w:t>
      </w:r>
      <w:r w:rsidR="00913965">
        <w:rPr>
          <w:rFonts w:ascii="Arial" w:hAnsi="Arial" w:cs="Arial"/>
          <w:b/>
          <w:sz w:val="32"/>
          <w:szCs w:val="32"/>
        </w:rPr>
        <w:t xml:space="preserve">      </w:t>
      </w:r>
      <w:r w:rsidR="00FF3E54">
        <w:rPr>
          <w:rFonts w:ascii="Arial" w:hAnsi="Arial" w:cs="Arial"/>
          <w:b/>
          <w:sz w:val="32"/>
          <w:szCs w:val="32"/>
        </w:rPr>
        <w:t xml:space="preserve"> </w:t>
      </w:r>
      <w:r w:rsidRPr="00913965">
        <w:rPr>
          <w:rFonts w:ascii="Arial" w:hAnsi="Arial" w:cs="Arial"/>
          <w:b/>
          <w:sz w:val="32"/>
          <w:szCs w:val="32"/>
        </w:rPr>
        <w:t xml:space="preserve">My Professional Development Plan </w:t>
      </w:r>
      <w:r w:rsidR="0081633A">
        <w:rPr>
          <w:rFonts w:ascii="Arial" w:hAnsi="Arial" w:cs="Arial"/>
          <w:b/>
          <w:sz w:val="32"/>
          <w:szCs w:val="32"/>
        </w:rPr>
        <w:tab/>
      </w:r>
      <w:r w:rsidR="0081633A">
        <w:rPr>
          <w:rFonts w:ascii="Arial" w:hAnsi="Arial" w:cs="Arial"/>
          <w:b/>
          <w:sz w:val="32"/>
          <w:szCs w:val="32"/>
        </w:rPr>
        <w:tab/>
      </w:r>
      <w:r w:rsidR="0081633A">
        <w:rPr>
          <w:rFonts w:ascii="Arial" w:hAnsi="Arial" w:cs="Arial"/>
          <w:b/>
          <w:sz w:val="32"/>
          <w:szCs w:val="32"/>
        </w:rPr>
        <w:tab/>
        <w:t>16</w:t>
      </w:r>
    </w:p>
    <w:p w:rsidR="00913965" w:rsidRDefault="00913965" w:rsidP="00913965">
      <w:pPr>
        <w:pStyle w:val="ListParagraph"/>
        <w:rPr>
          <w:rFonts w:ascii="Arial" w:hAnsi="Arial" w:cs="Arial"/>
          <w:b/>
          <w:sz w:val="32"/>
          <w:szCs w:val="32"/>
        </w:rPr>
      </w:pPr>
    </w:p>
    <w:p w:rsidR="00913965" w:rsidRDefault="00291C99" w:rsidP="00913965">
      <w:pPr>
        <w:pStyle w:val="ListParagraph"/>
        <w:numPr>
          <w:ilvl w:val="0"/>
          <w:numId w:val="29"/>
        </w:numPr>
        <w:rPr>
          <w:rFonts w:ascii="Arial" w:hAnsi="Arial" w:cs="Arial"/>
          <w:b/>
          <w:sz w:val="32"/>
          <w:szCs w:val="32"/>
        </w:rPr>
      </w:pPr>
      <w:r w:rsidRPr="00913965">
        <w:rPr>
          <w:rFonts w:ascii="Arial" w:hAnsi="Arial" w:cs="Arial"/>
          <w:b/>
          <w:sz w:val="32"/>
          <w:szCs w:val="32"/>
        </w:rPr>
        <w:t>Professional Mission Statement</w:t>
      </w:r>
      <w:r w:rsidR="0081633A">
        <w:rPr>
          <w:rFonts w:ascii="Arial" w:hAnsi="Arial" w:cs="Arial"/>
          <w:b/>
          <w:sz w:val="32"/>
          <w:szCs w:val="32"/>
        </w:rPr>
        <w:tab/>
      </w:r>
      <w:r w:rsidR="0081633A">
        <w:rPr>
          <w:rFonts w:ascii="Arial" w:hAnsi="Arial" w:cs="Arial"/>
          <w:b/>
          <w:sz w:val="32"/>
          <w:szCs w:val="32"/>
        </w:rPr>
        <w:tab/>
      </w:r>
      <w:r w:rsidR="0081633A">
        <w:rPr>
          <w:rFonts w:ascii="Arial" w:hAnsi="Arial" w:cs="Arial"/>
          <w:b/>
          <w:sz w:val="32"/>
          <w:szCs w:val="32"/>
        </w:rPr>
        <w:tab/>
      </w:r>
      <w:r w:rsidR="0081633A">
        <w:rPr>
          <w:rFonts w:ascii="Arial" w:hAnsi="Arial" w:cs="Arial"/>
          <w:b/>
          <w:sz w:val="32"/>
          <w:szCs w:val="32"/>
        </w:rPr>
        <w:tab/>
        <w:t>19</w:t>
      </w:r>
    </w:p>
    <w:p w:rsidR="00913965" w:rsidRPr="00913965" w:rsidRDefault="00913965" w:rsidP="00913965">
      <w:pPr>
        <w:pStyle w:val="ListParagraph"/>
        <w:rPr>
          <w:rFonts w:ascii="Arial" w:hAnsi="Arial" w:cs="Arial"/>
          <w:b/>
          <w:sz w:val="32"/>
          <w:szCs w:val="32"/>
        </w:rPr>
      </w:pPr>
    </w:p>
    <w:p w:rsidR="00291C99" w:rsidRPr="00913965" w:rsidRDefault="00291C99" w:rsidP="00913965">
      <w:pPr>
        <w:pStyle w:val="ListParagraph"/>
        <w:rPr>
          <w:rFonts w:ascii="Arial" w:hAnsi="Arial" w:cs="Arial"/>
          <w:b/>
          <w:sz w:val="32"/>
          <w:szCs w:val="32"/>
        </w:rPr>
      </w:pPr>
      <w:r w:rsidRPr="00913965">
        <w:rPr>
          <w:rFonts w:ascii="Arial" w:hAnsi="Arial" w:cs="Arial"/>
          <w:b/>
          <w:sz w:val="32"/>
          <w:szCs w:val="32"/>
        </w:rPr>
        <w:t xml:space="preserve"> </w:t>
      </w:r>
    </w:p>
    <w:p w:rsidR="00291C99" w:rsidRDefault="00291C99" w:rsidP="00291C99">
      <w:pPr>
        <w:rPr>
          <w:rFonts w:ascii="Arial" w:hAnsi="Arial" w:cs="Arial"/>
          <w:b/>
          <w:sz w:val="32"/>
          <w:szCs w:val="32"/>
        </w:rPr>
      </w:pPr>
      <w:r w:rsidRPr="00913965">
        <w:rPr>
          <w:rFonts w:ascii="Arial" w:hAnsi="Arial" w:cs="Arial"/>
          <w:b/>
          <w:sz w:val="32"/>
          <w:szCs w:val="32"/>
        </w:rPr>
        <w:t xml:space="preserve">References </w:t>
      </w:r>
    </w:p>
    <w:p w:rsidR="00913965" w:rsidRDefault="00913965" w:rsidP="00291C99">
      <w:pPr>
        <w:rPr>
          <w:rFonts w:ascii="Arial" w:hAnsi="Arial" w:cs="Arial"/>
          <w:b/>
          <w:sz w:val="32"/>
          <w:szCs w:val="32"/>
        </w:rPr>
      </w:pPr>
    </w:p>
    <w:p w:rsidR="00913965" w:rsidRDefault="00913965" w:rsidP="00291C99">
      <w:pPr>
        <w:rPr>
          <w:rFonts w:ascii="Arial" w:hAnsi="Arial" w:cs="Arial"/>
          <w:b/>
          <w:sz w:val="32"/>
          <w:szCs w:val="32"/>
        </w:rPr>
      </w:pPr>
    </w:p>
    <w:p w:rsidR="00913965" w:rsidRDefault="00913965" w:rsidP="00291C99">
      <w:pPr>
        <w:rPr>
          <w:rFonts w:ascii="Arial" w:hAnsi="Arial" w:cs="Arial"/>
          <w:b/>
          <w:sz w:val="32"/>
          <w:szCs w:val="32"/>
        </w:rPr>
      </w:pPr>
    </w:p>
    <w:p w:rsidR="00913965" w:rsidRPr="00913965" w:rsidRDefault="00913965" w:rsidP="00291C99">
      <w:pPr>
        <w:rPr>
          <w:rFonts w:ascii="Arial" w:hAnsi="Arial" w:cs="Arial"/>
          <w:b/>
          <w:sz w:val="32"/>
          <w:szCs w:val="32"/>
        </w:rPr>
      </w:pPr>
    </w:p>
    <w:p w:rsidR="00291C99" w:rsidRDefault="00291C99" w:rsidP="00FE5220">
      <w:pPr>
        <w:rPr>
          <w:rFonts w:ascii="Arial" w:hAnsi="Arial" w:cs="Arial"/>
          <w:b/>
          <w:sz w:val="21"/>
          <w:szCs w:val="21"/>
        </w:rPr>
      </w:pPr>
    </w:p>
    <w:p w:rsidR="00FE5220" w:rsidRPr="0037631A" w:rsidRDefault="00FE5220" w:rsidP="00FE5220">
      <w:pPr>
        <w:rPr>
          <w:rFonts w:ascii="Arial" w:hAnsi="Arial" w:cs="Arial"/>
          <w:b/>
          <w:sz w:val="21"/>
          <w:szCs w:val="21"/>
        </w:rPr>
      </w:pPr>
      <w:r w:rsidRPr="00913965">
        <w:rPr>
          <w:rFonts w:ascii="Arial" w:hAnsi="Arial" w:cs="Arial"/>
          <w:b/>
          <w:sz w:val="28"/>
          <w:szCs w:val="21"/>
        </w:rPr>
        <w:lastRenderedPageBreak/>
        <w:t xml:space="preserve">Reflective Review </w:t>
      </w:r>
      <w:r w:rsidR="00214219" w:rsidRPr="00913965">
        <w:rPr>
          <w:rFonts w:ascii="Arial" w:hAnsi="Arial" w:cs="Arial"/>
          <w:b/>
          <w:sz w:val="28"/>
          <w:szCs w:val="21"/>
        </w:rPr>
        <w:t>–</w:t>
      </w:r>
      <w:r w:rsidR="002B71D9" w:rsidRPr="00913965">
        <w:rPr>
          <w:rFonts w:ascii="Arial" w:hAnsi="Arial" w:cs="Arial"/>
          <w:b/>
          <w:sz w:val="28"/>
          <w:szCs w:val="21"/>
        </w:rPr>
        <w:t xml:space="preserve"> </w:t>
      </w:r>
      <w:r w:rsidR="00214219" w:rsidRPr="00913965">
        <w:rPr>
          <w:rFonts w:ascii="Arial" w:hAnsi="Arial" w:cs="Arial"/>
          <w:b/>
          <w:sz w:val="28"/>
          <w:szCs w:val="21"/>
        </w:rPr>
        <w:t xml:space="preserve">A </w:t>
      </w:r>
      <w:r w:rsidR="00884D63" w:rsidRPr="00913965">
        <w:rPr>
          <w:rFonts w:ascii="Arial" w:hAnsi="Arial" w:cs="Arial"/>
          <w:b/>
          <w:sz w:val="28"/>
          <w:szCs w:val="21"/>
        </w:rPr>
        <w:t>Professio</w:t>
      </w:r>
      <w:r w:rsidRPr="00913965">
        <w:rPr>
          <w:rFonts w:ascii="Arial" w:hAnsi="Arial" w:cs="Arial"/>
          <w:b/>
          <w:sz w:val="28"/>
          <w:szCs w:val="21"/>
        </w:rPr>
        <w:t>nal Career Development Strategy</w:t>
      </w:r>
      <w:r w:rsidR="00E23CCE" w:rsidRPr="00913965">
        <w:rPr>
          <w:rFonts w:ascii="Arial" w:hAnsi="Arial" w:cs="Arial"/>
          <w:b/>
          <w:sz w:val="28"/>
          <w:szCs w:val="21"/>
        </w:rPr>
        <w:t>.</w:t>
      </w:r>
    </w:p>
    <w:p w:rsidR="00FC3066" w:rsidRPr="00833AA0" w:rsidRDefault="00560AD0">
      <w:pPr>
        <w:rPr>
          <w:rFonts w:ascii="Arial" w:hAnsi="Arial" w:cs="Arial"/>
          <w:b/>
          <w:sz w:val="21"/>
          <w:szCs w:val="21"/>
          <w:highlight w:val="yellow"/>
        </w:rPr>
      </w:pPr>
      <w:r>
        <w:rPr>
          <w:rFonts w:ascii="Arial" w:hAnsi="Arial" w:cs="Arial"/>
          <w:sz w:val="21"/>
          <w:szCs w:val="21"/>
        </w:rPr>
        <w:pict>
          <v:rect id="_x0000_i1027" style="width:0;height:1.5pt" o:hralign="center" o:hrstd="t" o:hr="t" fillcolor="#a0a0a0" stroked="f"/>
        </w:pict>
      </w:r>
    </w:p>
    <w:p w:rsidR="001D100A" w:rsidRPr="0037631A" w:rsidRDefault="008C7BF7">
      <w:pPr>
        <w:rPr>
          <w:rFonts w:ascii="Arial" w:hAnsi="Arial" w:cs="Arial"/>
          <w:i/>
          <w:sz w:val="21"/>
          <w:szCs w:val="21"/>
        </w:rPr>
      </w:pPr>
      <w:r w:rsidRPr="00FC3066">
        <w:rPr>
          <w:rFonts w:ascii="Arial" w:hAnsi="Arial" w:cs="Arial"/>
          <w:b/>
          <w:sz w:val="38"/>
          <w:szCs w:val="38"/>
        </w:rPr>
        <w:t>Intro</w:t>
      </w:r>
      <w:r w:rsidR="00FE5220" w:rsidRPr="00FC3066">
        <w:rPr>
          <w:rFonts w:ascii="Arial" w:hAnsi="Arial" w:cs="Arial"/>
          <w:b/>
          <w:sz w:val="38"/>
          <w:szCs w:val="38"/>
        </w:rPr>
        <w:t>duction</w:t>
      </w:r>
      <w:r w:rsidR="006959D2" w:rsidRPr="00A742E8">
        <w:rPr>
          <w:rFonts w:ascii="Arial" w:hAnsi="Arial" w:cs="Arial"/>
          <w:b/>
          <w:sz w:val="56"/>
          <w:szCs w:val="21"/>
        </w:rPr>
        <w:t xml:space="preserve"> </w:t>
      </w:r>
    </w:p>
    <w:p w:rsidR="006B13D5" w:rsidRPr="0037631A" w:rsidRDefault="008B3DBA" w:rsidP="008B3DBA">
      <w:pPr>
        <w:rPr>
          <w:rFonts w:ascii="Arial" w:hAnsi="Arial" w:cs="Arial"/>
          <w:sz w:val="21"/>
          <w:szCs w:val="21"/>
        </w:rPr>
      </w:pPr>
      <w:r w:rsidRPr="0037631A">
        <w:rPr>
          <w:rFonts w:ascii="Arial" w:hAnsi="Arial" w:cs="Arial"/>
          <w:sz w:val="21"/>
          <w:szCs w:val="21"/>
        </w:rPr>
        <w:t xml:space="preserve">I </w:t>
      </w:r>
      <w:r w:rsidR="00E94E0A" w:rsidRPr="0037631A">
        <w:rPr>
          <w:rFonts w:ascii="Arial" w:hAnsi="Arial" w:cs="Arial"/>
          <w:sz w:val="21"/>
          <w:szCs w:val="21"/>
        </w:rPr>
        <w:t>am Joanne Jarrett. I was born and brought up in the UK</w:t>
      </w:r>
      <w:r w:rsidR="006B13D5" w:rsidRPr="0037631A">
        <w:rPr>
          <w:rFonts w:ascii="Arial" w:hAnsi="Arial" w:cs="Arial"/>
          <w:sz w:val="21"/>
          <w:szCs w:val="21"/>
        </w:rPr>
        <w:t xml:space="preserve">. My sister and I both went to the local Primary School, </w:t>
      </w:r>
      <w:r w:rsidR="006537E2" w:rsidRPr="0037631A">
        <w:rPr>
          <w:rFonts w:ascii="Arial" w:hAnsi="Arial" w:cs="Arial"/>
          <w:sz w:val="21"/>
          <w:szCs w:val="21"/>
        </w:rPr>
        <w:t xml:space="preserve">a </w:t>
      </w:r>
      <w:r w:rsidR="006B13D5" w:rsidRPr="0037631A">
        <w:rPr>
          <w:rFonts w:ascii="Arial" w:hAnsi="Arial" w:cs="Arial"/>
          <w:sz w:val="21"/>
          <w:szCs w:val="21"/>
        </w:rPr>
        <w:t>(20</w:t>
      </w:r>
      <w:r w:rsidR="006537E2" w:rsidRPr="0037631A">
        <w:rPr>
          <w:rFonts w:ascii="Arial" w:hAnsi="Arial" w:cs="Arial"/>
          <w:sz w:val="21"/>
          <w:szCs w:val="21"/>
        </w:rPr>
        <w:t>) minute</w:t>
      </w:r>
      <w:r w:rsidR="006B13D5" w:rsidRPr="0037631A">
        <w:rPr>
          <w:rFonts w:ascii="Arial" w:hAnsi="Arial" w:cs="Arial"/>
          <w:sz w:val="21"/>
          <w:szCs w:val="21"/>
        </w:rPr>
        <w:t xml:space="preserve"> walk from our home in South London.</w:t>
      </w:r>
      <w:r w:rsidR="003E35A7" w:rsidRPr="0037631A">
        <w:rPr>
          <w:rFonts w:ascii="Arial" w:hAnsi="Arial" w:cs="Arial"/>
          <w:sz w:val="21"/>
          <w:szCs w:val="21"/>
        </w:rPr>
        <w:t xml:space="preserve"> </w:t>
      </w:r>
    </w:p>
    <w:p w:rsidR="00F76608" w:rsidRPr="0037631A" w:rsidRDefault="006B13D5" w:rsidP="008B3DBA">
      <w:pPr>
        <w:rPr>
          <w:rFonts w:ascii="Arial" w:hAnsi="Arial" w:cs="Arial"/>
          <w:sz w:val="21"/>
          <w:szCs w:val="21"/>
        </w:rPr>
      </w:pPr>
      <w:r w:rsidRPr="0037631A">
        <w:rPr>
          <w:rFonts w:ascii="Arial" w:hAnsi="Arial" w:cs="Arial"/>
          <w:sz w:val="21"/>
          <w:szCs w:val="21"/>
        </w:rPr>
        <w:t>I had a great time at school</w:t>
      </w:r>
      <w:r w:rsidR="001F0117" w:rsidRPr="0037631A">
        <w:rPr>
          <w:rFonts w:ascii="Arial" w:hAnsi="Arial" w:cs="Arial"/>
          <w:sz w:val="21"/>
          <w:szCs w:val="21"/>
        </w:rPr>
        <w:t xml:space="preserve"> and found my experiences there productive and enjoyable</w:t>
      </w:r>
      <w:r w:rsidR="00020459" w:rsidRPr="0037631A">
        <w:rPr>
          <w:rFonts w:ascii="Arial" w:hAnsi="Arial" w:cs="Arial"/>
          <w:sz w:val="21"/>
          <w:szCs w:val="21"/>
        </w:rPr>
        <w:t>. I moved onto Secondary School a bit further away from home – but still enjoyed it all, with</w:t>
      </w:r>
      <w:r w:rsidRPr="0037631A">
        <w:rPr>
          <w:rFonts w:ascii="Arial" w:hAnsi="Arial" w:cs="Arial"/>
          <w:sz w:val="21"/>
          <w:szCs w:val="21"/>
        </w:rPr>
        <w:t xml:space="preserve"> the high points</w:t>
      </w:r>
      <w:r w:rsidR="00020459" w:rsidRPr="0037631A">
        <w:rPr>
          <w:rFonts w:ascii="Arial" w:hAnsi="Arial" w:cs="Arial"/>
          <w:sz w:val="21"/>
          <w:szCs w:val="21"/>
        </w:rPr>
        <w:t xml:space="preserve"> for me being </w:t>
      </w:r>
      <w:r w:rsidR="00FA6E41" w:rsidRPr="0037631A">
        <w:rPr>
          <w:rFonts w:ascii="Arial" w:hAnsi="Arial" w:cs="Arial"/>
          <w:sz w:val="21"/>
          <w:szCs w:val="21"/>
        </w:rPr>
        <w:t>‘</w:t>
      </w:r>
      <w:r w:rsidR="00FA6E41" w:rsidRPr="0037631A">
        <w:rPr>
          <w:rFonts w:ascii="Arial" w:hAnsi="Arial" w:cs="Arial"/>
          <w:i/>
          <w:sz w:val="21"/>
          <w:szCs w:val="21"/>
        </w:rPr>
        <w:t>Prize Day</w:t>
      </w:r>
      <w:r w:rsidR="00020459" w:rsidRPr="0037631A">
        <w:rPr>
          <w:rFonts w:ascii="Arial" w:hAnsi="Arial" w:cs="Arial"/>
          <w:i/>
          <w:sz w:val="21"/>
          <w:szCs w:val="21"/>
        </w:rPr>
        <w:t>s</w:t>
      </w:r>
      <w:r w:rsidR="00FA6E41" w:rsidRPr="0037631A">
        <w:rPr>
          <w:rFonts w:ascii="Arial" w:hAnsi="Arial" w:cs="Arial"/>
          <w:i/>
          <w:sz w:val="21"/>
          <w:szCs w:val="21"/>
        </w:rPr>
        <w:t>’</w:t>
      </w:r>
      <w:r w:rsidR="00020459" w:rsidRPr="0037631A">
        <w:rPr>
          <w:rFonts w:ascii="Arial" w:hAnsi="Arial" w:cs="Arial"/>
          <w:sz w:val="21"/>
          <w:szCs w:val="21"/>
        </w:rPr>
        <w:t>,</w:t>
      </w:r>
      <w:r w:rsidRPr="0037631A">
        <w:rPr>
          <w:rFonts w:ascii="Arial" w:hAnsi="Arial" w:cs="Arial"/>
          <w:sz w:val="21"/>
          <w:szCs w:val="21"/>
        </w:rPr>
        <w:t xml:space="preserve"> at the end of the winter term each year. I was awarded books and </w:t>
      </w:r>
      <w:r w:rsidR="00F70CF9" w:rsidRPr="0037631A">
        <w:rPr>
          <w:rFonts w:ascii="Arial" w:hAnsi="Arial" w:cs="Arial"/>
          <w:sz w:val="21"/>
          <w:szCs w:val="21"/>
        </w:rPr>
        <w:t xml:space="preserve">a </w:t>
      </w:r>
      <w:r w:rsidRPr="0037631A">
        <w:rPr>
          <w:rFonts w:ascii="Arial" w:hAnsi="Arial" w:cs="Arial"/>
          <w:sz w:val="21"/>
          <w:szCs w:val="21"/>
        </w:rPr>
        <w:t xml:space="preserve">small badge most years and winning these prizes </w:t>
      </w:r>
      <w:r w:rsidR="00020459" w:rsidRPr="0037631A">
        <w:rPr>
          <w:rFonts w:ascii="Arial" w:hAnsi="Arial" w:cs="Arial"/>
          <w:sz w:val="21"/>
          <w:szCs w:val="21"/>
        </w:rPr>
        <w:t xml:space="preserve">gave me a great sense of achievement and filled me with confidence in my academic abilities that set me on a path to deciding what it was that I wanted to do with my life when my formal education had come to an end. </w:t>
      </w:r>
    </w:p>
    <w:p w:rsidR="00F414BD" w:rsidRPr="0037631A" w:rsidRDefault="00212985" w:rsidP="008B3DBA">
      <w:pPr>
        <w:rPr>
          <w:rFonts w:ascii="Arial" w:hAnsi="Arial" w:cs="Arial"/>
          <w:sz w:val="21"/>
          <w:szCs w:val="21"/>
        </w:rPr>
      </w:pPr>
      <w:r w:rsidRPr="0037631A">
        <w:rPr>
          <w:rFonts w:ascii="Arial" w:hAnsi="Arial" w:cs="Arial"/>
          <w:sz w:val="21"/>
          <w:szCs w:val="21"/>
        </w:rPr>
        <w:t xml:space="preserve">After </w:t>
      </w:r>
      <w:r w:rsidR="008B3DBA" w:rsidRPr="0037631A">
        <w:rPr>
          <w:rFonts w:ascii="Arial" w:hAnsi="Arial" w:cs="Arial"/>
          <w:sz w:val="21"/>
          <w:szCs w:val="21"/>
        </w:rPr>
        <w:t xml:space="preserve">finishing </w:t>
      </w:r>
      <w:r w:rsidRPr="0037631A">
        <w:rPr>
          <w:rFonts w:ascii="Arial" w:hAnsi="Arial" w:cs="Arial"/>
          <w:sz w:val="21"/>
          <w:szCs w:val="21"/>
        </w:rPr>
        <w:t xml:space="preserve">my compulsory </w:t>
      </w:r>
      <w:r w:rsidR="008B3DBA" w:rsidRPr="0037631A">
        <w:rPr>
          <w:rFonts w:ascii="Arial" w:hAnsi="Arial" w:cs="Arial"/>
          <w:sz w:val="21"/>
          <w:szCs w:val="21"/>
        </w:rPr>
        <w:t>school</w:t>
      </w:r>
      <w:r w:rsidRPr="0037631A">
        <w:rPr>
          <w:rFonts w:ascii="Arial" w:hAnsi="Arial" w:cs="Arial"/>
          <w:sz w:val="21"/>
          <w:szCs w:val="21"/>
        </w:rPr>
        <w:t xml:space="preserve"> years</w:t>
      </w:r>
      <w:r w:rsidR="00E94E0A" w:rsidRPr="0037631A">
        <w:rPr>
          <w:rFonts w:ascii="Arial" w:hAnsi="Arial" w:cs="Arial"/>
          <w:sz w:val="21"/>
          <w:szCs w:val="21"/>
        </w:rPr>
        <w:t xml:space="preserve"> in London</w:t>
      </w:r>
      <w:r w:rsidRPr="0037631A">
        <w:rPr>
          <w:rFonts w:ascii="Arial" w:hAnsi="Arial" w:cs="Arial"/>
          <w:sz w:val="21"/>
          <w:szCs w:val="21"/>
        </w:rPr>
        <w:t xml:space="preserve">, I went </w:t>
      </w:r>
      <w:r w:rsidR="00F70CF9" w:rsidRPr="0037631A">
        <w:rPr>
          <w:rFonts w:ascii="Arial" w:hAnsi="Arial" w:cs="Arial"/>
          <w:sz w:val="21"/>
          <w:szCs w:val="21"/>
        </w:rPr>
        <w:t xml:space="preserve">into further education briefly and also took a number of short, secretarial and IT courses, </w:t>
      </w:r>
      <w:r w:rsidRPr="0037631A">
        <w:rPr>
          <w:rFonts w:ascii="Arial" w:hAnsi="Arial" w:cs="Arial"/>
          <w:sz w:val="21"/>
          <w:szCs w:val="21"/>
        </w:rPr>
        <w:t xml:space="preserve">but always wanted to </w:t>
      </w:r>
      <w:r w:rsidR="00E94E0A" w:rsidRPr="0037631A">
        <w:rPr>
          <w:rFonts w:ascii="Arial" w:hAnsi="Arial" w:cs="Arial"/>
          <w:sz w:val="21"/>
          <w:szCs w:val="21"/>
        </w:rPr>
        <w:t xml:space="preserve">continue </w:t>
      </w:r>
      <w:r w:rsidRPr="0037631A">
        <w:rPr>
          <w:rFonts w:ascii="Arial" w:hAnsi="Arial" w:cs="Arial"/>
          <w:sz w:val="21"/>
          <w:szCs w:val="21"/>
        </w:rPr>
        <w:t>study</w:t>
      </w:r>
      <w:r w:rsidR="00E94E0A" w:rsidRPr="0037631A">
        <w:rPr>
          <w:rFonts w:ascii="Arial" w:hAnsi="Arial" w:cs="Arial"/>
          <w:sz w:val="21"/>
          <w:szCs w:val="21"/>
        </w:rPr>
        <w:t>ing</w:t>
      </w:r>
      <w:r w:rsidRPr="0037631A">
        <w:rPr>
          <w:rFonts w:ascii="Arial" w:hAnsi="Arial" w:cs="Arial"/>
          <w:sz w:val="21"/>
          <w:szCs w:val="21"/>
        </w:rPr>
        <w:t xml:space="preserve"> at a higher educational level</w:t>
      </w:r>
      <w:r w:rsidR="00F414BD" w:rsidRPr="0037631A">
        <w:rPr>
          <w:rFonts w:ascii="Arial" w:hAnsi="Arial" w:cs="Arial"/>
          <w:sz w:val="21"/>
          <w:szCs w:val="21"/>
        </w:rPr>
        <w:t xml:space="preserve">, because this is something I enjoy </w:t>
      </w:r>
      <w:r w:rsidR="00526DEF" w:rsidRPr="0037631A">
        <w:rPr>
          <w:rFonts w:ascii="Arial" w:hAnsi="Arial" w:cs="Arial"/>
          <w:sz w:val="21"/>
          <w:szCs w:val="21"/>
        </w:rPr>
        <w:t xml:space="preserve">and </w:t>
      </w:r>
      <w:r w:rsidR="00F414BD" w:rsidRPr="0037631A">
        <w:rPr>
          <w:rFonts w:ascii="Arial" w:hAnsi="Arial" w:cs="Arial"/>
          <w:sz w:val="21"/>
          <w:szCs w:val="21"/>
        </w:rPr>
        <w:t xml:space="preserve">I also </w:t>
      </w:r>
      <w:r w:rsidR="001F0117" w:rsidRPr="0037631A">
        <w:rPr>
          <w:rFonts w:ascii="Arial" w:hAnsi="Arial" w:cs="Arial"/>
          <w:sz w:val="21"/>
          <w:szCs w:val="21"/>
        </w:rPr>
        <w:t>felt, I would</w:t>
      </w:r>
      <w:r w:rsidR="00F414BD" w:rsidRPr="0037631A">
        <w:rPr>
          <w:rFonts w:ascii="Arial" w:hAnsi="Arial" w:cs="Arial"/>
          <w:sz w:val="21"/>
          <w:szCs w:val="21"/>
        </w:rPr>
        <w:t xml:space="preserve"> </w:t>
      </w:r>
      <w:r w:rsidR="00E94E0A" w:rsidRPr="0037631A">
        <w:rPr>
          <w:rFonts w:ascii="Arial" w:hAnsi="Arial" w:cs="Arial"/>
          <w:sz w:val="21"/>
          <w:szCs w:val="21"/>
        </w:rPr>
        <w:t xml:space="preserve">then </w:t>
      </w:r>
      <w:r w:rsidR="00526DEF" w:rsidRPr="0037631A">
        <w:rPr>
          <w:rFonts w:ascii="Arial" w:hAnsi="Arial" w:cs="Arial"/>
          <w:sz w:val="21"/>
          <w:szCs w:val="21"/>
        </w:rPr>
        <w:t xml:space="preserve">be able to </w:t>
      </w:r>
      <w:r w:rsidR="001F0117" w:rsidRPr="0037631A">
        <w:rPr>
          <w:rFonts w:ascii="Arial" w:hAnsi="Arial" w:cs="Arial"/>
          <w:sz w:val="21"/>
          <w:szCs w:val="21"/>
        </w:rPr>
        <w:t xml:space="preserve">go on to </w:t>
      </w:r>
      <w:r w:rsidR="00526DEF" w:rsidRPr="0037631A">
        <w:rPr>
          <w:rFonts w:ascii="Arial" w:hAnsi="Arial" w:cs="Arial"/>
          <w:sz w:val="21"/>
          <w:szCs w:val="21"/>
        </w:rPr>
        <w:t>utilise the knowledge and skills I acquired</w:t>
      </w:r>
      <w:r w:rsidRPr="0037631A">
        <w:rPr>
          <w:rFonts w:ascii="Arial" w:hAnsi="Arial" w:cs="Arial"/>
          <w:sz w:val="21"/>
          <w:szCs w:val="21"/>
        </w:rPr>
        <w:t>.</w:t>
      </w:r>
      <w:r w:rsidR="008B3DBA" w:rsidRPr="0037631A">
        <w:rPr>
          <w:rFonts w:ascii="Arial" w:hAnsi="Arial" w:cs="Arial"/>
          <w:sz w:val="21"/>
          <w:szCs w:val="21"/>
        </w:rPr>
        <w:t xml:space="preserve"> </w:t>
      </w:r>
    </w:p>
    <w:p w:rsidR="00692B0B" w:rsidRPr="0037631A" w:rsidRDefault="006B13D5" w:rsidP="008B3DBA">
      <w:pPr>
        <w:rPr>
          <w:rFonts w:ascii="Arial" w:hAnsi="Arial" w:cs="Arial"/>
          <w:sz w:val="21"/>
          <w:szCs w:val="21"/>
        </w:rPr>
      </w:pPr>
      <w:r w:rsidRPr="0037631A">
        <w:rPr>
          <w:rFonts w:ascii="Arial" w:hAnsi="Arial" w:cs="Arial"/>
          <w:sz w:val="21"/>
          <w:szCs w:val="21"/>
        </w:rPr>
        <w:t>I have had a long</w:t>
      </w:r>
      <w:r w:rsidR="001732D2" w:rsidRPr="0037631A">
        <w:rPr>
          <w:rFonts w:ascii="Arial" w:hAnsi="Arial" w:cs="Arial"/>
          <w:sz w:val="21"/>
          <w:szCs w:val="21"/>
        </w:rPr>
        <w:t>-</w:t>
      </w:r>
      <w:r w:rsidRPr="0037631A">
        <w:rPr>
          <w:rFonts w:ascii="Arial" w:hAnsi="Arial" w:cs="Arial"/>
          <w:sz w:val="21"/>
          <w:szCs w:val="21"/>
        </w:rPr>
        <w:t>ish career working in administrative and secretarial positions and o</w:t>
      </w:r>
      <w:r w:rsidR="00020459" w:rsidRPr="0037631A">
        <w:rPr>
          <w:rFonts w:ascii="Arial" w:hAnsi="Arial" w:cs="Arial"/>
          <w:sz w:val="21"/>
          <w:szCs w:val="21"/>
        </w:rPr>
        <w:t xml:space="preserve">ver several years </w:t>
      </w:r>
      <w:r w:rsidR="00F414BD" w:rsidRPr="0037631A">
        <w:rPr>
          <w:rFonts w:ascii="Arial" w:hAnsi="Arial" w:cs="Arial"/>
          <w:sz w:val="21"/>
          <w:szCs w:val="21"/>
        </w:rPr>
        <w:t>ha</w:t>
      </w:r>
      <w:r w:rsidR="008B3DBA" w:rsidRPr="0037631A">
        <w:rPr>
          <w:rFonts w:ascii="Arial" w:hAnsi="Arial" w:cs="Arial"/>
          <w:sz w:val="21"/>
          <w:szCs w:val="21"/>
        </w:rPr>
        <w:t xml:space="preserve">ve worked within various sectors, including the law, insurance, education, the court system and the charity sector, which I </w:t>
      </w:r>
      <w:r w:rsidR="00373571" w:rsidRPr="0037631A">
        <w:rPr>
          <w:rFonts w:ascii="Arial" w:hAnsi="Arial" w:cs="Arial"/>
          <w:sz w:val="21"/>
          <w:szCs w:val="21"/>
        </w:rPr>
        <w:t xml:space="preserve">now </w:t>
      </w:r>
      <w:r w:rsidR="008B3DBA" w:rsidRPr="0037631A">
        <w:rPr>
          <w:rFonts w:ascii="Arial" w:hAnsi="Arial" w:cs="Arial"/>
          <w:sz w:val="21"/>
          <w:szCs w:val="21"/>
        </w:rPr>
        <w:t>feel has all steered me to towards this point in my life</w:t>
      </w:r>
      <w:r w:rsidR="00692B0B" w:rsidRPr="0037631A">
        <w:rPr>
          <w:rFonts w:ascii="Arial" w:hAnsi="Arial" w:cs="Arial"/>
          <w:sz w:val="21"/>
          <w:szCs w:val="21"/>
        </w:rPr>
        <w:t xml:space="preserve">. </w:t>
      </w:r>
    </w:p>
    <w:p w:rsidR="00A54D3D" w:rsidRPr="0037631A" w:rsidRDefault="00272DE4" w:rsidP="00A54D3D">
      <w:pPr>
        <w:rPr>
          <w:rFonts w:ascii="Arial" w:hAnsi="Arial" w:cs="Arial"/>
          <w:sz w:val="21"/>
          <w:szCs w:val="21"/>
        </w:rPr>
      </w:pPr>
      <w:r>
        <w:rPr>
          <w:rFonts w:ascii="Arial" w:hAnsi="Arial" w:cs="Arial"/>
          <w:sz w:val="21"/>
          <w:szCs w:val="21"/>
        </w:rPr>
        <w:t>Although I have had set backs, m</w:t>
      </w:r>
      <w:r w:rsidR="00A54D3D" w:rsidRPr="0037631A">
        <w:rPr>
          <w:rFonts w:ascii="Arial" w:hAnsi="Arial" w:cs="Arial"/>
          <w:sz w:val="21"/>
          <w:szCs w:val="21"/>
        </w:rPr>
        <w:t xml:space="preserve">y motivations haven’t diminished during this time, in that I believe I can and will achieve the </w:t>
      </w:r>
      <w:r>
        <w:rPr>
          <w:rFonts w:ascii="Arial" w:hAnsi="Arial" w:cs="Arial"/>
          <w:sz w:val="21"/>
          <w:szCs w:val="21"/>
        </w:rPr>
        <w:t xml:space="preserve">career change I want </w:t>
      </w:r>
      <w:r w:rsidR="00A54D3D" w:rsidRPr="0037631A">
        <w:rPr>
          <w:rFonts w:ascii="Arial" w:hAnsi="Arial" w:cs="Arial"/>
          <w:sz w:val="21"/>
          <w:szCs w:val="21"/>
        </w:rPr>
        <w:t>in my life, as well as the fact that I enjoy studying and learning new things and so, I enrolled on</w:t>
      </w:r>
      <w:r>
        <w:rPr>
          <w:rFonts w:ascii="Arial" w:hAnsi="Arial" w:cs="Arial"/>
          <w:sz w:val="21"/>
          <w:szCs w:val="21"/>
        </w:rPr>
        <w:t>to</w:t>
      </w:r>
      <w:r w:rsidR="00A54D3D" w:rsidRPr="0037631A">
        <w:rPr>
          <w:rFonts w:ascii="Arial" w:hAnsi="Arial" w:cs="Arial"/>
          <w:sz w:val="21"/>
          <w:szCs w:val="21"/>
        </w:rPr>
        <w:t xml:space="preserve"> the </w:t>
      </w:r>
      <w:r>
        <w:rPr>
          <w:rFonts w:ascii="Arial" w:hAnsi="Arial" w:cs="Arial"/>
          <w:sz w:val="21"/>
          <w:szCs w:val="21"/>
        </w:rPr>
        <w:t>‘</w:t>
      </w:r>
      <w:r w:rsidR="00A54D3D" w:rsidRPr="0037631A">
        <w:rPr>
          <w:rFonts w:ascii="Arial" w:hAnsi="Arial" w:cs="Arial"/>
          <w:i/>
          <w:sz w:val="21"/>
          <w:szCs w:val="21"/>
        </w:rPr>
        <w:t>BA Leadership and Management Skills for The Workplace</w:t>
      </w:r>
      <w:r>
        <w:rPr>
          <w:rFonts w:ascii="Arial" w:hAnsi="Arial" w:cs="Arial"/>
          <w:i/>
          <w:sz w:val="21"/>
          <w:szCs w:val="21"/>
        </w:rPr>
        <w:t>’</w:t>
      </w:r>
      <w:r w:rsidR="00A54D3D" w:rsidRPr="0037631A">
        <w:rPr>
          <w:rFonts w:ascii="Arial" w:hAnsi="Arial" w:cs="Arial"/>
          <w:sz w:val="21"/>
          <w:szCs w:val="21"/>
        </w:rPr>
        <w:t xml:space="preserve"> </w:t>
      </w:r>
      <w:r>
        <w:rPr>
          <w:rFonts w:ascii="Arial" w:hAnsi="Arial" w:cs="Arial"/>
          <w:sz w:val="21"/>
          <w:szCs w:val="21"/>
        </w:rPr>
        <w:t xml:space="preserve">course </w:t>
      </w:r>
      <w:r w:rsidR="00A54D3D" w:rsidRPr="0037631A">
        <w:rPr>
          <w:rFonts w:ascii="Arial" w:hAnsi="Arial" w:cs="Arial"/>
          <w:sz w:val="21"/>
          <w:szCs w:val="21"/>
        </w:rPr>
        <w:t xml:space="preserve">at UWTSD. </w:t>
      </w:r>
    </w:p>
    <w:p w:rsidR="008B3DBA" w:rsidRPr="0037631A" w:rsidRDefault="00692B0B" w:rsidP="008B3DBA">
      <w:pPr>
        <w:rPr>
          <w:rFonts w:ascii="Arial" w:hAnsi="Arial" w:cs="Arial"/>
          <w:sz w:val="21"/>
          <w:szCs w:val="21"/>
        </w:rPr>
      </w:pPr>
      <w:r w:rsidRPr="0037631A">
        <w:rPr>
          <w:rFonts w:ascii="Arial" w:hAnsi="Arial" w:cs="Arial"/>
          <w:sz w:val="21"/>
          <w:szCs w:val="21"/>
        </w:rPr>
        <w:t xml:space="preserve">There were various </w:t>
      </w:r>
      <w:r w:rsidRPr="0037631A">
        <w:rPr>
          <w:rFonts w:ascii="Arial" w:hAnsi="Arial" w:cs="Arial"/>
          <w:i/>
          <w:sz w:val="21"/>
          <w:szCs w:val="21"/>
        </w:rPr>
        <w:t>‘Push Factors’</w:t>
      </w:r>
      <w:r w:rsidRPr="0037631A">
        <w:rPr>
          <w:rFonts w:ascii="Arial" w:hAnsi="Arial" w:cs="Arial"/>
          <w:sz w:val="21"/>
          <w:szCs w:val="21"/>
        </w:rPr>
        <w:t xml:space="preserve"> that influenced my decision to leave the world of employment a</w:t>
      </w:r>
      <w:r w:rsidR="005B56BF" w:rsidRPr="0037631A">
        <w:rPr>
          <w:rFonts w:ascii="Arial" w:hAnsi="Arial" w:cs="Arial"/>
          <w:sz w:val="21"/>
          <w:szCs w:val="21"/>
        </w:rPr>
        <w:t>nd move towards self-employment</w:t>
      </w:r>
      <w:r w:rsidR="000024B8" w:rsidRPr="0037631A">
        <w:rPr>
          <w:rFonts w:ascii="Arial" w:hAnsi="Arial" w:cs="Arial"/>
          <w:sz w:val="21"/>
          <w:szCs w:val="21"/>
        </w:rPr>
        <w:t>. I found t</w:t>
      </w:r>
      <w:r w:rsidR="005B56BF" w:rsidRPr="0037631A">
        <w:rPr>
          <w:rFonts w:ascii="Arial" w:hAnsi="Arial" w:cs="Arial"/>
          <w:sz w:val="21"/>
          <w:szCs w:val="21"/>
        </w:rPr>
        <w:t>he lack of any challenge within my job sector</w:t>
      </w:r>
      <w:r w:rsidRPr="0037631A">
        <w:rPr>
          <w:rFonts w:ascii="Arial" w:hAnsi="Arial" w:cs="Arial"/>
          <w:sz w:val="21"/>
          <w:szCs w:val="21"/>
        </w:rPr>
        <w:t xml:space="preserve"> </w:t>
      </w:r>
      <w:r w:rsidR="000024B8" w:rsidRPr="0037631A">
        <w:rPr>
          <w:rFonts w:ascii="Arial" w:hAnsi="Arial" w:cs="Arial"/>
          <w:sz w:val="21"/>
          <w:szCs w:val="21"/>
        </w:rPr>
        <w:t xml:space="preserve">very de-motivating, however, the most significant </w:t>
      </w:r>
      <w:r w:rsidR="00E44793">
        <w:rPr>
          <w:rFonts w:ascii="Arial" w:hAnsi="Arial" w:cs="Arial"/>
          <w:sz w:val="21"/>
          <w:szCs w:val="21"/>
        </w:rPr>
        <w:t xml:space="preserve">factor in my </w:t>
      </w:r>
      <w:r w:rsidR="000024B8" w:rsidRPr="0037631A">
        <w:rPr>
          <w:rFonts w:ascii="Arial" w:hAnsi="Arial" w:cs="Arial"/>
          <w:sz w:val="21"/>
          <w:szCs w:val="21"/>
        </w:rPr>
        <w:t xml:space="preserve">reason for leaving was </w:t>
      </w:r>
      <w:r w:rsidRPr="0037631A">
        <w:rPr>
          <w:rFonts w:ascii="Arial" w:hAnsi="Arial" w:cs="Arial"/>
          <w:sz w:val="21"/>
          <w:szCs w:val="21"/>
        </w:rPr>
        <w:t xml:space="preserve">that my expectations for my career </w:t>
      </w:r>
      <w:r w:rsidR="006A3EEF">
        <w:rPr>
          <w:rFonts w:ascii="Arial" w:hAnsi="Arial" w:cs="Arial"/>
          <w:sz w:val="21"/>
          <w:szCs w:val="21"/>
        </w:rPr>
        <w:t xml:space="preserve">goals </w:t>
      </w:r>
      <w:r w:rsidRPr="0037631A">
        <w:rPr>
          <w:rFonts w:ascii="Arial" w:hAnsi="Arial" w:cs="Arial"/>
          <w:sz w:val="21"/>
          <w:szCs w:val="21"/>
        </w:rPr>
        <w:t>long-term</w:t>
      </w:r>
      <w:r w:rsidR="004D73EF" w:rsidRPr="0037631A">
        <w:rPr>
          <w:rFonts w:ascii="Arial" w:hAnsi="Arial" w:cs="Arial"/>
          <w:sz w:val="21"/>
          <w:szCs w:val="21"/>
        </w:rPr>
        <w:t>,</w:t>
      </w:r>
      <w:r w:rsidRPr="0037631A">
        <w:rPr>
          <w:rFonts w:ascii="Arial" w:hAnsi="Arial" w:cs="Arial"/>
          <w:sz w:val="21"/>
          <w:szCs w:val="21"/>
        </w:rPr>
        <w:t xml:space="preserve"> were not being met within the organisation and </w:t>
      </w:r>
      <w:r w:rsidR="004D73EF" w:rsidRPr="0037631A">
        <w:rPr>
          <w:rFonts w:ascii="Arial" w:hAnsi="Arial" w:cs="Arial"/>
          <w:sz w:val="21"/>
          <w:szCs w:val="21"/>
        </w:rPr>
        <w:t xml:space="preserve">managers didn’t seem to want to, or </w:t>
      </w:r>
      <w:r w:rsidRPr="0037631A">
        <w:rPr>
          <w:rFonts w:ascii="Arial" w:hAnsi="Arial" w:cs="Arial"/>
          <w:sz w:val="21"/>
          <w:szCs w:val="21"/>
        </w:rPr>
        <w:t xml:space="preserve">be able to address the issue of wide-spread job insecurity and now, </w:t>
      </w:r>
      <w:r w:rsidR="0014726A" w:rsidRPr="0037631A">
        <w:rPr>
          <w:rFonts w:ascii="Arial" w:hAnsi="Arial" w:cs="Arial"/>
          <w:sz w:val="21"/>
          <w:szCs w:val="21"/>
        </w:rPr>
        <w:t xml:space="preserve">my lifestyle </w:t>
      </w:r>
      <w:r w:rsidRPr="0037631A">
        <w:rPr>
          <w:rFonts w:ascii="Arial" w:hAnsi="Arial" w:cs="Arial"/>
          <w:sz w:val="21"/>
          <w:szCs w:val="21"/>
        </w:rPr>
        <w:t xml:space="preserve">currently </w:t>
      </w:r>
      <w:r w:rsidR="0014726A" w:rsidRPr="0037631A">
        <w:rPr>
          <w:rFonts w:ascii="Arial" w:hAnsi="Arial" w:cs="Arial"/>
          <w:sz w:val="21"/>
          <w:szCs w:val="21"/>
        </w:rPr>
        <w:t>allows me the</w:t>
      </w:r>
      <w:r w:rsidR="00BC71C8" w:rsidRPr="0037631A">
        <w:rPr>
          <w:rFonts w:ascii="Arial" w:hAnsi="Arial" w:cs="Arial"/>
          <w:sz w:val="21"/>
          <w:szCs w:val="21"/>
        </w:rPr>
        <w:t xml:space="preserve"> time and space needed to dedicate to stud</w:t>
      </w:r>
      <w:r w:rsidRPr="0037631A">
        <w:rPr>
          <w:rFonts w:ascii="Arial" w:hAnsi="Arial" w:cs="Arial"/>
          <w:sz w:val="21"/>
          <w:szCs w:val="21"/>
        </w:rPr>
        <w:t>yi</w:t>
      </w:r>
      <w:r w:rsidR="00272DE4">
        <w:rPr>
          <w:rFonts w:ascii="Arial" w:hAnsi="Arial" w:cs="Arial"/>
          <w:sz w:val="21"/>
          <w:szCs w:val="21"/>
        </w:rPr>
        <w:t>ng for a higher qualification. T</w:t>
      </w:r>
      <w:r w:rsidRPr="0037631A">
        <w:rPr>
          <w:rFonts w:ascii="Arial" w:hAnsi="Arial" w:cs="Arial"/>
          <w:sz w:val="21"/>
          <w:szCs w:val="21"/>
        </w:rPr>
        <w:t>he major</w:t>
      </w:r>
      <w:r w:rsidRPr="0037631A">
        <w:rPr>
          <w:rFonts w:ascii="Arial" w:hAnsi="Arial" w:cs="Arial"/>
          <w:i/>
          <w:sz w:val="21"/>
          <w:szCs w:val="21"/>
        </w:rPr>
        <w:t xml:space="preserve"> ‘Pull Factor’</w:t>
      </w:r>
      <w:r w:rsidRPr="0037631A">
        <w:rPr>
          <w:rFonts w:ascii="Arial" w:hAnsi="Arial" w:cs="Arial"/>
          <w:sz w:val="21"/>
          <w:szCs w:val="21"/>
        </w:rPr>
        <w:t xml:space="preserve"> </w:t>
      </w:r>
      <w:r w:rsidR="000024B8" w:rsidRPr="0037631A">
        <w:rPr>
          <w:rFonts w:ascii="Arial" w:hAnsi="Arial" w:cs="Arial"/>
          <w:sz w:val="21"/>
          <w:szCs w:val="21"/>
        </w:rPr>
        <w:t>wa</w:t>
      </w:r>
      <w:r w:rsidR="00A54D3D" w:rsidRPr="0037631A">
        <w:rPr>
          <w:rFonts w:ascii="Arial" w:hAnsi="Arial" w:cs="Arial"/>
          <w:sz w:val="21"/>
          <w:szCs w:val="21"/>
        </w:rPr>
        <w:t xml:space="preserve">s </w:t>
      </w:r>
      <w:r w:rsidRPr="0037631A">
        <w:rPr>
          <w:rFonts w:ascii="Arial" w:hAnsi="Arial" w:cs="Arial"/>
          <w:sz w:val="21"/>
          <w:szCs w:val="21"/>
        </w:rPr>
        <w:t xml:space="preserve">the </w:t>
      </w:r>
      <w:r w:rsidR="00A54D3D" w:rsidRPr="0037631A">
        <w:rPr>
          <w:rFonts w:ascii="Arial" w:hAnsi="Arial" w:cs="Arial"/>
          <w:sz w:val="21"/>
          <w:szCs w:val="21"/>
        </w:rPr>
        <w:t>incentive</w:t>
      </w:r>
      <w:r w:rsidRPr="0037631A">
        <w:rPr>
          <w:rFonts w:ascii="Arial" w:hAnsi="Arial" w:cs="Arial"/>
          <w:sz w:val="21"/>
          <w:szCs w:val="21"/>
        </w:rPr>
        <w:t xml:space="preserve"> </w:t>
      </w:r>
      <w:r w:rsidR="004D73EF" w:rsidRPr="0037631A">
        <w:rPr>
          <w:rFonts w:ascii="Arial" w:hAnsi="Arial" w:cs="Arial"/>
          <w:sz w:val="21"/>
          <w:szCs w:val="21"/>
        </w:rPr>
        <w:t>of being able to create</w:t>
      </w:r>
      <w:r w:rsidR="00A54D3D" w:rsidRPr="0037631A">
        <w:rPr>
          <w:rFonts w:ascii="Arial" w:hAnsi="Arial" w:cs="Arial"/>
          <w:sz w:val="21"/>
          <w:szCs w:val="21"/>
        </w:rPr>
        <w:t xml:space="preserve"> my own career agenda</w:t>
      </w:r>
      <w:r w:rsidR="004D73EF" w:rsidRPr="0037631A">
        <w:rPr>
          <w:rFonts w:ascii="Arial" w:hAnsi="Arial" w:cs="Arial"/>
          <w:sz w:val="21"/>
          <w:szCs w:val="21"/>
        </w:rPr>
        <w:t xml:space="preserve">. I’m also attracted by the sense of freedom </w:t>
      </w:r>
      <w:r w:rsidR="006A3EEF">
        <w:rPr>
          <w:rFonts w:ascii="Arial" w:hAnsi="Arial" w:cs="Arial"/>
          <w:sz w:val="21"/>
          <w:szCs w:val="21"/>
        </w:rPr>
        <w:t xml:space="preserve">that </w:t>
      </w:r>
      <w:r w:rsidR="004D73EF" w:rsidRPr="0037631A">
        <w:rPr>
          <w:rFonts w:ascii="Arial" w:hAnsi="Arial" w:cs="Arial"/>
          <w:sz w:val="21"/>
          <w:szCs w:val="21"/>
        </w:rPr>
        <w:t>running my own enterprise will give me</w:t>
      </w:r>
      <w:r w:rsidR="00A54D3D" w:rsidRPr="0037631A">
        <w:rPr>
          <w:rFonts w:ascii="Arial" w:hAnsi="Arial" w:cs="Arial"/>
          <w:sz w:val="21"/>
          <w:szCs w:val="21"/>
        </w:rPr>
        <w:t xml:space="preserve">.   </w:t>
      </w:r>
    </w:p>
    <w:p w:rsidR="00FE41AD" w:rsidRPr="0037631A" w:rsidRDefault="00FE41AD" w:rsidP="00FE41AD">
      <w:pPr>
        <w:rPr>
          <w:rFonts w:ascii="Arial" w:hAnsi="Arial" w:cs="Arial"/>
          <w:sz w:val="21"/>
          <w:szCs w:val="21"/>
        </w:rPr>
      </w:pPr>
      <w:r w:rsidRPr="0037631A">
        <w:rPr>
          <w:rFonts w:ascii="Arial" w:hAnsi="Arial" w:cs="Arial"/>
          <w:sz w:val="21"/>
          <w:szCs w:val="21"/>
        </w:rPr>
        <w:t xml:space="preserve">Having completed a </w:t>
      </w:r>
      <w:r w:rsidR="00F7270D">
        <w:rPr>
          <w:rFonts w:ascii="Arial" w:hAnsi="Arial" w:cs="Arial"/>
          <w:sz w:val="21"/>
          <w:szCs w:val="21"/>
        </w:rPr>
        <w:t xml:space="preserve">life-line exercise and also a </w:t>
      </w:r>
      <w:r w:rsidRPr="0037631A">
        <w:rPr>
          <w:rFonts w:ascii="Arial" w:hAnsi="Arial" w:cs="Arial"/>
          <w:sz w:val="21"/>
          <w:szCs w:val="21"/>
        </w:rPr>
        <w:t>mind-map</w:t>
      </w:r>
      <w:r w:rsidR="00F7270D">
        <w:rPr>
          <w:rFonts w:ascii="Arial" w:hAnsi="Arial" w:cs="Arial"/>
          <w:sz w:val="21"/>
          <w:szCs w:val="21"/>
        </w:rPr>
        <w:t xml:space="preserve">, </w:t>
      </w:r>
      <w:r w:rsidRPr="0037631A">
        <w:rPr>
          <w:rFonts w:ascii="Arial" w:hAnsi="Arial" w:cs="Arial"/>
          <w:sz w:val="21"/>
          <w:szCs w:val="21"/>
        </w:rPr>
        <w:t>b</w:t>
      </w:r>
      <w:r w:rsidR="00904A57">
        <w:rPr>
          <w:rFonts w:ascii="Arial" w:hAnsi="Arial" w:cs="Arial"/>
          <w:sz w:val="21"/>
          <w:szCs w:val="21"/>
        </w:rPr>
        <w:t xml:space="preserve">ased on the high and low points, </w:t>
      </w:r>
      <w:r w:rsidR="00F7270D">
        <w:rPr>
          <w:rFonts w:ascii="Arial" w:hAnsi="Arial" w:cs="Arial"/>
          <w:sz w:val="21"/>
          <w:szCs w:val="21"/>
        </w:rPr>
        <w:t>these have helped me to</w:t>
      </w:r>
      <w:r w:rsidRPr="0037631A">
        <w:rPr>
          <w:rFonts w:ascii="Arial" w:hAnsi="Arial" w:cs="Arial"/>
          <w:sz w:val="21"/>
          <w:szCs w:val="21"/>
        </w:rPr>
        <w:t xml:space="preserve"> see what my priorities are now and are likely to be in the future and that influences my ability to set and control my earning power and work </w:t>
      </w:r>
      <w:r w:rsidR="004D73EF" w:rsidRPr="0037631A">
        <w:rPr>
          <w:rFonts w:ascii="Arial" w:hAnsi="Arial" w:cs="Arial"/>
          <w:sz w:val="21"/>
          <w:szCs w:val="21"/>
        </w:rPr>
        <w:t xml:space="preserve">to securing </w:t>
      </w:r>
      <w:r w:rsidRPr="0037631A">
        <w:rPr>
          <w:rFonts w:ascii="Arial" w:hAnsi="Arial" w:cs="Arial"/>
          <w:sz w:val="21"/>
          <w:szCs w:val="21"/>
        </w:rPr>
        <w:t xml:space="preserve">my own financial agenda – as well as assisting others in doing the same. </w:t>
      </w:r>
    </w:p>
    <w:p w:rsidR="006B7DC7" w:rsidRPr="0037631A" w:rsidRDefault="0055658F">
      <w:pPr>
        <w:rPr>
          <w:rFonts w:ascii="Arial" w:hAnsi="Arial" w:cs="Arial"/>
          <w:sz w:val="21"/>
          <w:szCs w:val="21"/>
        </w:rPr>
      </w:pPr>
      <w:r w:rsidRPr="0037631A">
        <w:rPr>
          <w:rFonts w:ascii="Arial" w:hAnsi="Arial" w:cs="Arial"/>
          <w:sz w:val="21"/>
          <w:szCs w:val="21"/>
        </w:rPr>
        <w:t>T</w:t>
      </w:r>
      <w:r w:rsidR="00904A57">
        <w:rPr>
          <w:rFonts w:ascii="Arial" w:hAnsi="Arial" w:cs="Arial"/>
          <w:sz w:val="21"/>
          <w:szCs w:val="21"/>
        </w:rPr>
        <w:t>his</w:t>
      </w:r>
      <w:r w:rsidR="000118F8" w:rsidRPr="0037631A">
        <w:rPr>
          <w:rFonts w:ascii="Arial" w:hAnsi="Arial" w:cs="Arial"/>
          <w:sz w:val="21"/>
          <w:szCs w:val="21"/>
        </w:rPr>
        <w:t xml:space="preserve"> university has a great reputation and</w:t>
      </w:r>
      <w:r w:rsidR="00120BB7" w:rsidRPr="0037631A">
        <w:rPr>
          <w:rFonts w:ascii="Arial" w:hAnsi="Arial" w:cs="Arial"/>
          <w:sz w:val="21"/>
          <w:szCs w:val="21"/>
        </w:rPr>
        <w:t xml:space="preserve"> ranks among one of the oldest in the UK</w:t>
      </w:r>
      <w:r w:rsidR="00674529" w:rsidRPr="0037631A">
        <w:rPr>
          <w:rFonts w:ascii="Arial" w:hAnsi="Arial" w:cs="Arial"/>
          <w:sz w:val="21"/>
          <w:szCs w:val="21"/>
        </w:rPr>
        <w:t xml:space="preserve"> </w:t>
      </w:r>
      <w:r w:rsidR="004D73EF" w:rsidRPr="0037631A">
        <w:rPr>
          <w:rFonts w:ascii="Arial" w:hAnsi="Arial" w:cs="Arial"/>
          <w:i/>
          <w:sz w:val="21"/>
          <w:szCs w:val="21"/>
        </w:rPr>
        <w:t xml:space="preserve">(third, after Oxford and Cambridge) </w:t>
      </w:r>
      <w:r w:rsidR="0090034C" w:rsidRPr="0037631A">
        <w:rPr>
          <w:rFonts w:ascii="Arial" w:hAnsi="Arial" w:cs="Arial"/>
          <w:sz w:val="21"/>
          <w:szCs w:val="21"/>
        </w:rPr>
        <w:t xml:space="preserve">and </w:t>
      </w:r>
      <w:r w:rsidR="00A54D3D" w:rsidRPr="0037631A">
        <w:rPr>
          <w:rFonts w:ascii="Arial" w:hAnsi="Arial" w:cs="Arial"/>
          <w:sz w:val="21"/>
          <w:szCs w:val="21"/>
        </w:rPr>
        <w:t xml:space="preserve">this </w:t>
      </w:r>
      <w:r w:rsidR="004D73EF" w:rsidRPr="0037631A">
        <w:rPr>
          <w:rFonts w:ascii="Arial" w:hAnsi="Arial" w:cs="Arial"/>
          <w:sz w:val="21"/>
          <w:szCs w:val="21"/>
        </w:rPr>
        <w:t xml:space="preserve">has </w:t>
      </w:r>
      <w:r w:rsidR="00A54D3D" w:rsidRPr="0037631A">
        <w:rPr>
          <w:rFonts w:ascii="Arial" w:hAnsi="Arial" w:cs="Arial"/>
          <w:sz w:val="21"/>
          <w:szCs w:val="21"/>
        </w:rPr>
        <w:t xml:space="preserve">played a </w:t>
      </w:r>
      <w:r w:rsidR="00180E05" w:rsidRPr="0037631A">
        <w:rPr>
          <w:rFonts w:ascii="Arial" w:hAnsi="Arial" w:cs="Arial"/>
          <w:sz w:val="21"/>
          <w:szCs w:val="21"/>
        </w:rPr>
        <w:t>large part in my decision-making process of where to study. O</w:t>
      </w:r>
      <w:r w:rsidR="00674529" w:rsidRPr="0037631A">
        <w:rPr>
          <w:rFonts w:ascii="Arial" w:hAnsi="Arial" w:cs="Arial"/>
          <w:sz w:val="21"/>
          <w:szCs w:val="21"/>
        </w:rPr>
        <w:t xml:space="preserve">btaining a degree </w:t>
      </w:r>
      <w:r w:rsidR="00180E05" w:rsidRPr="0037631A">
        <w:rPr>
          <w:rFonts w:ascii="Arial" w:hAnsi="Arial" w:cs="Arial"/>
          <w:sz w:val="21"/>
          <w:szCs w:val="21"/>
        </w:rPr>
        <w:t xml:space="preserve">is fundamental to my personal sense of achievement and </w:t>
      </w:r>
      <w:r w:rsidR="00674529" w:rsidRPr="0037631A">
        <w:rPr>
          <w:rFonts w:ascii="Arial" w:hAnsi="Arial" w:cs="Arial"/>
          <w:sz w:val="21"/>
          <w:szCs w:val="21"/>
        </w:rPr>
        <w:t>accomplishing</w:t>
      </w:r>
      <w:r w:rsidR="00767047" w:rsidRPr="0037631A">
        <w:rPr>
          <w:rFonts w:ascii="Arial" w:hAnsi="Arial" w:cs="Arial"/>
          <w:sz w:val="21"/>
          <w:szCs w:val="21"/>
        </w:rPr>
        <w:t xml:space="preserve"> </w:t>
      </w:r>
      <w:r w:rsidR="00674529" w:rsidRPr="0037631A">
        <w:rPr>
          <w:rFonts w:ascii="Arial" w:hAnsi="Arial" w:cs="Arial"/>
          <w:sz w:val="21"/>
          <w:szCs w:val="21"/>
        </w:rPr>
        <w:t xml:space="preserve">my </w:t>
      </w:r>
      <w:r w:rsidR="00904A57">
        <w:rPr>
          <w:rFonts w:ascii="Arial" w:hAnsi="Arial" w:cs="Arial"/>
          <w:sz w:val="21"/>
          <w:szCs w:val="21"/>
        </w:rPr>
        <w:t xml:space="preserve">set of </w:t>
      </w:r>
      <w:r w:rsidR="00674529" w:rsidRPr="0037631A">
        <w:rPr>
          <w:rFonts w:ascii="Arial" w:hAnsi="Arial" w:cs="Arial"/>
          <w:sz w:val="21"/>
          <w:szCs w:val="21"/>
        </w:rPr>
        <w:t xml:space="preserve">goals and </w:t>
      </w:r>
      <w:r w:rsidR="00767047" w:rsidRPr="0037631A">
        <w:rPr>
          <w:rFonts w:ascii="Arial" w:hAnsi="Arial" w:cs="Arial"/>
          <w:sz w:val="21"/>
          <w:szCs w:val="21"/>
        </w:rPr>
        <w:t>so e</w:t>
      </w:r>
      <w:r w:rsidR="008B3DBA" w:rsidRPr="0037631A">
        <w:rPr>
          <w:rFonts w:ascii="Arial" w:hAnsi="Arial" w:cs="Arial"/>
          <w:sz w:val="21"/>
          <w:szCs w:val="21"/>
        </w:rPr>
        <w:t xml:space="preserve">arlier this year, I finally decided to </w:t>
      </w:r>
      <w:r w:rsidR="00BC71C8" w:rsidRPr="0037631A">
        <w:rPr>
          <w:rFonts w:ascii="Arial" w:hAnsi="Arial" w:cs="Arial"/>
          <w:sz w:val="21"/>
          <w:szCs w:val="21"/>
        </w:rPr>
        <w:t>‘</w:t>
      </w:r>
      <w:r w:rsidR="008B3DBA" w:rsidRPr="0037631A">
        <w:rPr>
          <w:rFonts w:ascii="Arial" w:hAnsi="Arial" w:cs="Arial"/>
          <w:sz w:val="21"/>
          <w:szCs w:val="21"/>
        </w:rPr>
        <w:t>bite the bullet</w:t>
      </w:r>
      <w:r w:rsidR="00BC71C8" w:rsidRPr="0037631A">
        <w:rPr>
          <w:rFonts w:ascii="Arial" w:hAnsi="Arial" w:cs="Arial"/>
          <w:sz w:val="21"/>
          <w:szCs w:val="21"/>
        </w:rPr>
        <w:t>’</w:t>
      </w:r>
      <w:r w:rsidR="008B3DBA" w:rsidRPr="0037631A">
        <w:rPr>
          <w:rFonts w:ascii="Arial" w:hAnsi="Arial" w:cs="Arial"/>
          <w:sz w:val="21"/>
          <w:szCs w:val="21"/>
        </w:rPr>
        <w:t xml:space="preserve"> and return to full-time studying in order to obtain a </w:t>
      </w:r>
      <w:r w:rsidR="004D73EF" w:rsidRPr="0037631A">
        <w:rPr>
          <w:rFonts w:ascii="Arial" w:hAnsi="Arial" w:cs="Arial"/>
          <w:sz w:val="21"/>
          <w:szCs w:val="21"/>
        </w:rPr>
        <w:t>qualification</w:t>
      </w:r>
      <w:r w:rsidR="00224160">
        <w:rPr>
          <w:rFonts w:ascii="Arial" w:hAnsi="Arial" w:cs="Arial"/>
          <w:sz w:val="21"/>
          <w:szCs w:val="21"/>
        </w:rPr>
        <w:t xml:space="preserve"> in my chosen subject – </w:t>
      </w:r>
      <w:r w:rsidR="00224160" w:rsidRPr="00224160">
        <w:rPr>
          <w:rFonts w:ascii="Arial" w:hAnsi="Arial" w:cs="Arial"/>
          <w:i/>
          <w:sz w:val="21"/>
          <w:szCs w:val="21"/>
        </w:rPr>
        <w:t xml:space="preserve">‘BA (Hons) Applied </w:t>
      </w:r>
      <w:r w:rsidR="008B3DBA" w:rsidRPr="00224160">
        <w:rPr>
          <w:rFonts w:ascii="Arial" w:hAnsi="Arial" w:cs="Arial"/>
          <w:i/>
          <w:sz w:val="21"/>
          <w:szCs w:val="21"/>
        </w:rPr>
        <w:t xml:space="preserve">Business </w:t>
      </w:r>
      <w:r w:rsidR="00DE10E4" w:rsidRPr="00224160">
        <w:rPr>
          <w:rFonts w:ascii="Arial" w:hAnsi="Arial" w:cs="Arial"/>
          <w:i/>
          <w:sz w:val="21"/>
          <w:szCs w:val="21"/>
        </w:rPr>
        <w:t>Entrepren</w:t>
      </w:r>
      <w:r w:rsidR="003638E9" w:rsidRPr="00224160">
        <w:rPr>
          <w:rFonts w:ascii="Arial" w:hAnsi="Arial" w:cs="Arial"/>
          <w:i/>
          <w:sz w:val="21"/>
          <w:szCs w:val="21"/>
        </w:rPr>
        <w:t>eur</w:t>
      </w:r>
      <w:r w:rsidR="008B3DBA" w:rsidRPr="00224160">
        <w:rPr>
          <w:rFonts w:ascii="Arial" w:hAnsi="Arial" w:cs="Arial"/>
          <w:i/>
          <w:sz w:val="21"/>
          <w:szCs w:val="21"/>
        </w:rPr>
        <w:t xml:space="preserve">ship’, </w:t>
      </w:r>
      <w:r w:rsidR="008B3DBA" w:rsidRPr="0037631A">
        <w:rPr>
          <w:rFonts w:ascii="Arial" w:hAnsi="Arial" w:cs="Arial"/>
          <w:sz w:val="21"/>
          <w:szCs w:val="21"/>
        </w:rPr>
        <w:t>which will enable me to pursue</w:t>
      </w:r>
      <w:r w:rsidR="00F76608" w:rsidRPr="0037631A">
        <w:rPr>
          <w:rFonts w:ascii="Arial" w:hAnsi="Arial" w:cs="Arial"/>
          <w:sz w:val="21"/>
          <w:szCs w:val="21"/>
        </w:rPr>
        <w:t xml:space="preserve"> my passions and these are aligned with what influences m</w:t>
      </w:r>
      <w:r w:rsidR="00212985" w:rsidRPr="0037631A">
        <w:rPr>
          <w:rFonts w:ascii="Arial" w:hAnsi="Arial" w:cs="Arial"/>
          <w:sz w:val="21"/>
          <w:szCs w:val="21"/>
        </w:rPr>
        <w:t xml:space="preserve">e and that ultimately, is the need to be </w:t>
      </w:r>
      <w:r w:rsidR="00F76608" w:rsidRPr="0037631A">
        <w:rPr>
          <w:rFonts w:ascii="Arial" w:hAnsi="Arial" w:cs="Arial"/>
          <w:sz w:val="21"/>
          <w:szCs w:val="21"/>
        </w:rPr>
        <w:t xml:space="preserve">in control of my working </w:t>
      </w:r>
      <w:r w:rsidR="00BD5210" w:rsidRPr="0037631A">
        <w:rPr>
          <w:rFonts w:ascii="Arial" w:hAnsi="Arial" w:cs="Arial"/>
          <w:sz w:val="21"/>
          <w:szCs w:val="21"/>
        </w:rPr>
        <w:t xml:space="preserve">life. </w:t>
      </w:r>
    </w:p>
    <w:p w:rsidR="00B043ED" w:rsidRPr="0037631A" w:rsidRDefault="00B043ED">
      <w:pPr>
        <w:rPr>
          <w:rFonts w:ascii="Arial" w:hAnsi="Arial" w:cs="Arial"/>
          <w:sz w:val="21"/>
          <w:szCs w:val="21"/>
        </w:rPr>
      </w:pPr>
      <w:r w:rsidRPr="0037631A">
        <w:rPr>
          <w:rFonts w:ascii="Arial" w:hAnsi="Arial" w:cs="Arial"/>
          <w:sz w:val="21"/>
          <w:szCs w:val="21"/>
        </w:rPr>
        <w:t xml:space="preserve">I have experienced challenges </w:t>
      </w:r>
      <w:r w:rsidR="00BB6BB7" w:rsidRPr="0037631A">
        <w:rPr>
          <w:rFonts w:ascii="Arial" w:hAnsi="Arial" w:cs="Arial"/>
          <w:sz w:val="21"/>
          <w:szCs w:val="21"/>
        </w:rPr>
        <w:t>along the way and at this point –</w:t>
      </w:r>
      <w:r w:rsidRPr="0037631A">
        <w:rPr>
          <w:rFonts w:ascii="Arial" w:hAnsi="Arial" w:cs="Arial"/>
          <w:sz w:val="21"/>
          <w:szCs w:val="21"/>
        </w:rPr>
        <w:t xml:space="preserve"> probably not dis-similar to my fellow colleagues on the course</w:t>
      </w:r>
      <w:r w:rsidR="004D73EF" w:rsidRPr="0037631A">
        <w:rPr>
          <w:rFonts w:ascii="Arial" w:hAnsi="Arial" w:cs="Arial"/>
          <w:sz w:val="21"/>
          <w:szCs w:val="21"/>
        </w:rPr>
        <w:t xml:space="preserve"> and real</w:t>
      </w:r>
      <w:r w:rsidR="00224160">
        <w:rPr>
          <w:rFonts w:ascii="Arial" w:hAnsi="Arial" w:cs="Arial"/>
          <w:sz w:val="21"/>
          <w:szCs w:val="21"/>
        </w:rPr>
        <w:t>ise they are there</w:t>
      </w:r>
      <w:r w:rsidR="004D73EF" w:rsidRPr="0037631A">
        <w:rPr>
          <w:rFonts w:ascii="Arial" w:hAnsi="Arial" w:cs="Arial"/>
          <w:sz w:val="21"/>
          <w:szCs w:val="21"/>
        </w:rPr>
        <w:t xml:space="preserve"> to be overcome</w:t>
      </w:r>
      <w:r w:rsidR="00224160">
        <w:rPr>
          <w:rFonts w:ascii="Arial" w:hAnsi="Arial" w:cs="Arial"/>
          <w:sz w:val="21"/>
          <w:szCs w:val="21"/>
        </w:rPr>
        <w:t>…</w:t>
      </w:r>
    </w:p>
    <w:p w:rsidR="00FC3066" w:rsidRPr="003B5E12" w:rsidRDefault="00560AD0">
      <w:pPr>
        <w:rPr>
          <w:rFonts w:ascii="Arial" w:hAnsi="Arial" w:cs="Arial"/>
          <w:sz w:val="21"/>
          <w:szCs w:val="21"/>
        </w:rPr>
      </w:pPr>
      <w:r>
        <w:rPr>
          <w:rFonts w:ascii="Arial" w:hAnsi="Arial" w:cs="Arial"/>
          <w:sz w:val="21"/>
          <w:szCs w:val="21"/>
        </w:rPr>
        <w:lastRenderedPageBreak/>
        <w:pict>
          <v:rect id="_x0000_i1028" style="width:0;height:1.5pt" o:hralign="center" o:hrstd="t" o:hr="t" fillcolor="#a0a0a0" stroked="f"/>
        </w:pict>
      </w:r>
      <w:r w:rsidR="00FC3066">
        <w:rPr>
          <w:rFonts w:ascii="Arial" w:hAnsi="Arial" w:cs="Arial"/>
          <w:b/>
          <w:sz w:val="40"/>
          <w:szCs w:val="40"/>
        </w:rPr>
        <w:t>1</w:t>
      </w:r>
      <w:r w:rsidR="00FC3066" w:rsidRPr="00FC3066">
        <w:rPr>
          <w:rFonts w:ascii="Arial" w:hAnsi="Arial" w:cs="Arial"/>
          <w:b/>
          <w:sz w:val="40"/>
          <w:szCs w:val="40"/>
        </w:rPr>
        <w:t>.</w:t>
      </w:r>
      <w:r w:rsidR="00FC3066">
        <w:rPr>
          <w:rFonts w:ascii="Arial" w:hAnsi="Arial" w:cs="Arial"/>
          <w:sz w:val="40"/>
          <w:szCs w:val="40"/>
        </w:rPr>
        <w:t xml:space="preserve">    </w:t>
      </w:r>
      <w:r w:rsidR="00FC3066">
        <w:rPr>
          <w:rFonts w:ascii="Arial" w:hAnsi="Arial" w:cs="Arial"/>
          <w:b/>
          <w:sz w:val="38"/>
          <w:szCs w:val="38"/>
        </w:rPr>
        <w:t>Recognition of Individuality</w:t>
      </w:r>
    </w:p>
    <w:p w:rsidR="00BB6BB7" w:rsidRPr="0037631A" w:rsidRDefault="00F06078">
      <w:pPr>
        <w:rPr>
          <w:rFonts w:ascii="Arial" w:hAnsi="Arial" w:cs="Arial"/>
          <w:sz w:val="21"/>
          <w:szCs w:val="21"/>
        </w:rPr>
      </w:pPr>
      <w:r>
        <w:rPr>
          <w:rFonts w:ascii="Arial" w:hAnsi="Arial" w:cs="Arial"/>
          <w:sz w:val="21"/>
          <w:szCs w:val="21"/>
        </w:rPr>
        <w:t xml:space="preserve">Following on with the theme of this review, </w:t>
      </w:r>
      <w:r w:rsidR="00BB6BB7" w:rsidRPr="0037631A">
        <w:rPr>
          <w:rFonts w:ascii="Arial" w:hAnsi="Arial" w:cs="Arial"/>
          <w:sz w:val="21"/>
          <w:szCs w:val="21"/>
        </w:rPr>
        <w:t xml:space="preserve">I can </w:t>
      </w:r>
      <w:r w:rsidRPr="0037631A">
        <w:rPr>
          <w:rFonts w:ascii="Arial" w:hAnsi="Arial" w:cs="Arial"/>
          <w:sz w:val="21"/>
          <w:szCs w:val="21"/>
        </w:rPr>
        <w:t>identify</w:t>
      </w:r>
      <w:r w:rsidR="00BB6BB7" w:rsidRPr="0037631A">
        <w:rPr>
          <w:rFonts w:ascii="Arial" w:hAnsi="Arial" w:cs="Arial"/>
          <w:sz w:val="21"/>
          <w:szCs w:val="21"/>
        </w:rPr>
        <w:t xml:space="preserve"> that </w:t>
      </w:r>
      <w:r w:rsidR="00A66602" w:rsidRPr="0037631A">
        <w:rPr>
          <w:rFonts w:ascii="Arial" w:hAnsi="Arial" w:cs="Arial"/>
          <w:sz w:val="21"/>
          <w:szCs w:val="21"/>
        </w:rPr>
        <w:t xml:space="preserve">during this year studying at university, I have developed several valuable qualities, </w:t>
      </w:r>
      <w:r w:rsidR="00224160">
        <w:rPr>
          <w:rFonts w:ascii="Arial" w:hAnsi="Arial" w:cs="Arial"/>
          <w:sz w:val="21"/>
          <w:szCs w:val="21"/>
        </w:rPr>
        <w:t>two</w:t>
      </w:r>
      <w:r w:rsidR="00A66602" w:rsidRPr="0037631A">
        <w:rPr>
          <w:rFonts w:ascii="Arial" w:hAnsi="Arial" w:cs="Arial"/>
          <w:sz w:val="21"/>
          <w:szCs w:val="21"/>
        </w:rPr>
        <w:t xml:space="preserve"> of </w:t>
      </w:r>
      <w:r w:rsidR="00224160">
        <w:rPr>
          <w:rFonts w:ascii="Arial" w:hAnsi="Arial" w:cs="Arial"/>
          <w:sz w:val="21"/>
          <w:szCs w:val="21"/>
        </w:rPr>
        <w:t>which are</w:t>
      </w:r>
      <w:r w:rsidR="00A66602" w:rsidRPr="0037631A">
        <w:rPr>
          <w:rFonts w:ascii="Arial" w:hAnsi="Arial" w:cs="Arial"/>
          <w:sz w:val="21"/>
          <w:szCs w:val="21"/>
        </w:rPr>
        <w:t xml:space="preserve"> my ‘team-building’ and </w:t>
      </w:r>
      <w:r w:rsidR="008A28E0">
        <w:rPr>
          <w:rFonts w:ascii="Arial" w:hAnsi="Arial" w:cs="Arial"/>
          <w:sz w:val="21"/>
          <w:szCs w:val="21"/>
        </w:rPr>
        <w:t>‘</w:t>
      </w:r>
      <w:r w:rsidR="00A66602" w:rsidRPr="0037631A">
        <w:rPr>
          <w:rFonts w:ascii="Arial" w:hAnsi="Arial" w:cs="Arial"/>
          <w:sz w:val="21"/>
          <w:szCs w:val="21"/>
        </w:rPr>
        <w:t>co-operating</w:t>
      </w:r>
      <w:r w:rsidR="008A28E0">
        <w:rPr>
          <w:rFonts w:ascii="Arial" w:hAnsi="Arial" w:cs="Arial"/>
          <w:sz w:val="21"/>
          <w:szCs w:val="21"/>
        </w:rPr>
        <w:t>’</w:t>
      </w:r>
      <w:r w:rsidR="00A66602" w:rsidRPr="0037631A">
        <w:rPr>
          <w:rFonts w:ascii="Arial" w:hAnsi="Arial" w:cs="Arial"/>
          <w:sz w:val="21"/>
          <w:szCs w:val="21"/>
        </w:rPr>
        <w:t xml:space="preserve"> capabilities. On examination of the benefits, this is backed up by -</w:t>
      </w:r>
    </w:p>
    <w:p w:rsidR="00677212" w:rsidRPr="0037631A" w:rsidRDefault="00F63112" w:rsidP="00677212">
      <w:pPr>
        <w:rPr>
          <w:rFonts w:ascii="Arial" w:hAnsi="Arial" w:cs="Arial"/>
          <w:sz w:val="21"/>
          <w:szCs w:val="21"/>
        </w:rPr>
      </w:pPr>
      <w:r w:rsidRPr="0037631A">
        <w:rPr>
          <w:rFonts w:ascii="Arial" w:hAnsi="Arial" w:cs="Arial"/>
          <w:sz w:val="21"/>
          <w:szCs w:val="21"/>
        </w:rPr>
        <w:t xml:space="preserve">Mullins. J. Laurie &amp; Christy, Gill (2016, p. 117), </w:t>
      </w:r>
      <w:r w:rsidR="00A66602" w:rsidRPr="0037631A">
        <w:rPr>
          <w:rFonts w:ascii="Arial" w:hAnsi="Arial" w:cs="Arial"/>
          <w:sz w:val="21"/>
          <w:szCs w:val="21"/>
        </w:rPr>
        <w:t xml:space="preserve">who assert that - </w:t>
      </w:r>
    </w:p>
    <w:p w:rsidR="00E747E8" w:rsidRPr="0037631A" w:rsidRDefault="00F63112" w:rsidP="00677212">
      <w:pPr>
        <w:ind w:left="720"/>
        <w:rPr>
          <w:rFonts w:ascii="Arial" w:hAnsi="Arial" w:cs="Arial"/>
          <w:b/>
          <w:sz w:val="21"/>
          <w:szCs w:val="21"/>
        </w:rPr>
      </w:pPr>
      <w:r w:rsidRPr="0037631A">
        <w:rPr>
          <w:rFonts w:ascii="Arial" w:hAnsi="Arial" w:cs="Arial"/>
          <w:sz w:val="21"/>
          <w:szCs w:val="21"/>
        </w:rPr>
        <w:t>“</w:t>
      </w:r>
      <w:r w:rsidR="00E747E8" w:rsidRPr="0037631A">
        <w:rPr>
          <w:rFonts w:ascii="Arial" w:hAnsi="Arial" w:cs="Arial"/>
          <w:sz w:val="21"/>
          <w:szCs w:val="21"/>
        </w:rPr>
        <w:t>The individual is a central feature of organisational behaviour. Organisations ar</w:t>
      </w:r>
      <w:r w:rsidR="00F867B5" w:rsidRPr="0037631A">
        <w:rPr>
          <w:rFonts w:ascii="Arial" w:hAnsi="Arial" w:cs="Arial"/>
          <w:sz w:val="21"/>
          <w:szCs w:val="21"/>
        </w:rPr>
        <w:t>e</w:t>
      </w:r>
      <w:r w:rsidR="00E747E8" w:rsidRPr="0037631A">
        <w:rPr>
          <w:rFonts w:ascii="Arial" w:hAnsi="Arial" w:cs="Arial"/>
          <w:sz w:val="21"/>
          <w:szCs w:val="21"/>
        </w:rPr>
        <w:t xml:space="preserve"> made up of their individual members, whether acting in isolation or as part of a group, in response to expectations of the organisation, or as a result of the influences of the external environment. </w:t>
      </w:r>
    </w:p>
    <w:p w:rsidR="00E747E8" w:rsidRPr="0037631A" w:rsidRDefault="00E747E8" w:rsidP="00677212">
      <w:pPr>
        <w:ind w:left="720"/>
        <w:rPr>
          <w:rFonts w:ascii="Arial" w:hAnsi="Arial" w:cs="Arial"/>
          <w:sz w:val="21"/>
          <w:szCs w:val="21"/>
        </w:rPr>
      </w:pPr>
      <w:r w:rsidRPr="0037631A">
        <w:rPr>
          <w:rFonts w:ascii="Arial" w:hAnsi="Arial" w:cs="Arial"/>
          <w:sz w:val="21"/>
          <w:szCs w:val="21"/>
        </w:rPr>
        <w:t xml:space="preserve">Individual differences can foster creativity, enjoyment and satisfaction at work but can also be the potential for conflict and frustration. Managers are required to be competent at selecting and developing individuals who will be valuable </w:t>
      </w:r>
      <w:r w:rsidR="00F867B5" w:rsidRPr="0037631A">
        <w:rPr>
          <w:rFonts w:ascii="Arial" w:hAnsi="Arial" w:cs="Arial"/>
          <w:sz w:val="21"/>
          <w:szCs w:val="21"/>
        </w:rPr>
        <w:t xml:space="preserve">to the organisation. They need to be observant about the </w:t>
      </w:r>
      <w:r w:rsidR="007E3B1E" w:rsidRPr="0037631A">
        <w:rPr>
          <w:rFonts w:ascii="Arial" w:hAnsi="Arial" w:cs="Arial"/>
          <w:sz w:val="21"/>
          <w:szCs w:val="21"/>
        </w:rPr>
        <w:t>individuals</w:t>
      </w:r>
      <w:r w:rsidR="00F867B5" w:rsidRPr="0037631A">
        <w:rPr>
          <w:rFonts w:ascii="Arial" w:hAnsi="Arial" w:cs="Arial"/>
          <w:sz w:val="21"/>
          <w:szCs w:val="21"/>
        </w:rPr>
        <w:t xml:space="preserve"> who are capable of effective performance, have the potential for development and work well with other people within the context of the organisation as a whole. Effective management of people requires not only an understanding of individual employees, but also recognition of the culture of the organisation. What is expected and accepted in one work situation may not be the same in another. For instance, creativity and individuality may be encouraged in one organisation but undermined by bureaucracy in another. Managers also need to be able to recognise, respect and value individual difference and be sensitive to contrasting needs. Finally managers need to know themselves and understand their uniqueness and the impact of their own personality on others.</w:t>
      </w:r>
    </w:p>
    <w:p w:rsidR="007601C5" w:rsidRDefault="007E3B1E" w:rsidP="00FC3066">
      <w:pPr>
        <w:ind w:left="720"/>
        <w:rPr>
          <w:rFonts w:ascii="Arial" w:hAnsi="Arial" w:cs="Arial"/>
          <w:sz w:val="21"/>
          <w:szCs w:val="21"/>
        </w:rPr>
      </w:pPr>
      <w:r w:rsidRPr="0037631A">
        <w:rPr>
          <w:rFonts w:ascii="Arial" w:hAnsi="Arial" w:cs="Arial"/>
          <w:sz w:val="21"/>
          <w:szCs w:val="21"/>
        </w:rPr>
        <w:t>Managing relationships at work has always been a key skill</w:t>
      </w:r>
      <w:r w:rsidR="00A37298" w:rsidRPr="0037631A">
        <w:rPr>
          <w:rFonts w:ascii="Arial" w:hAnsi="Arial" w:cs="Arial"/>
          <w:sz w:val="21"/>
          <w:szCs w:val="21"/>
        </w:rPr>
        <w:t>,</w:t>
      </w:r>
      <w:r w:rsidRPr="0037631A">
        <w:rPr>
          <w:rFonts w:ascii="Arial" w:hAnsi="Arial" w:cs="Arial"/>
          <w:sz w:val="21"/>
          <w:szCs w:val="21"/>
        </w:rPr>
        <w:t xml:space="preserve"> but the speed of change in organisations and the external environment places increasing pressure on individuals at work. Sensitivity to individual needs and differences, especially in terms of their resilience, becomes particularly significant when organisations embark on change initiatives. When change appears to be externally imposed, the management of people takes on a different dimension in terms of </w:t>
      </w:r>
      <w:r w:rsidR="00A37298" w:rsidRPr="0037631A">
        <w:rPr>
          <w:rFonts w:ascii="Arial" w:hAnsi="Arial" w:cs="Arial"/>
          <w:sz w:val="21"/>
          <w:szCs w:val="21"/>
        </w:rPr>
        <w:t>the sensitivity required. Such changes may lead to new mindsets, attitudes and perceptions that enable people to cope with and adjust to the different world. Managers will be expected to understand the strains employees feel during times of change, but at the same time deal with their own levels of stress.</w:t>
      </w:r>
      <w:r w:rsidR="00F63112" w:rsidRPr="0037631A">
        <w:rPr>
          <w:rFonts w:ascii="Arial" w:hAnsi="Arial" w:cs="Arial"/>
          <w:sz w:val="21"/>
          <w:szCs w:val="21"/>
        </w:rPr>
        <w:t>”</w:t>
      </w:r>
      <w:r w:rsidR="00A37298" w:rsidRPr="0037631A">
        <w:rPr>
          <w:rFonts w:ascii="Arial" w:hAnsi="Arial" w:cs="Arial"/>
          <w:sz w:val="21"/>
          <w:szCs w:val="21"/>
        </w:rPr>
        <w:t xml:space="preserve"> </w:t>
      </w:r>
    </w:p>
    <w:p w:rsidR="00913965" w:rsidRDefault="00913965" w:rsidP="00FC3066">
      <w:pPr>
        <w:ind w:left="720"/>
        <w:rPr>
          <w:rFonts w:ascii="Arial" w:hAnsi="Arial" w:cs="Arial"/>
          <w:sz w:val="21"/>
          <w:szCs w:val="21"/>
        </w:rPr>
      </w:pPr>
    </w:p>
    <w:p w:rsidR="00913965" w:rsidRDefault="00913965" w:rsidP="00FC3066">
      <w:pPr>
        <w:ind w:left="720"/>
        <w:rPr>
          <w:rFonts w:ascii="Arial" w:hAnsi="Arial" w:cs="Arial"/>
          <w:sz w:val="21"/>
          <w:szCs w:val="21"/>
        </w:rPr>
      </w:pPr>
    </w:p>
    <w:p w:rsidR="00913965" w:rsidRDefault="00913965" w:rsidP="00FC3066">
      <w:pPr>
        <w:ind w:left="720"/>
        <w:rPr>
          <w:rFonts w:ascii="Arial" w:hAnsi="Arial" w:cs="Arial"/>
          <w:sz w:val="21"/>
          <w:szCs w:val="21"/>
        </w:rPr>
      </w:pPr>
    </w:p>
    <w:p w:rsidR="00913965" w:rsidRDefault="00913965" w:rsidP="00FC3066">
      <w:pPr>
        <w:ind w:left="720"/>
        <w:rPr>
          <w:rFonts w:ascii="Arial" w:hAnsi="Arial" w:cs="Arial"/>
          <w:sz w:val="21"/>
          <w:szCs w:val="21"/>
        </w:rPr>
      </w:pPr>
    </w:p>
    <w:p w:rsidR="00913965" w:rsidRDefault="00913965" w:rsidP="00FC3066">
      <w:pPr>
        <w:ind w:left="720"/>
        <w:rPr>
          <w:rFonts w:ascii="Arial" w:hAnsi="Arial" w:cs="Arial"/>
          <w:sz w:val="21"/>
          <w:szCs w:val="21"/>
        </w:rPr>
      </w:pPr>
    </w:p>
    <w:p w:rsidR="00913965" w:rsidRDefault="00913965" w:rsidP="00FC3066">
      <w:pPr>
        <w:ind w:left="720"/>
        <w:rPr>
          <w:rFonts w:ascii="Arial" w:hAnsi="Arial" w:cs="Arial"/>
          <w:sz w:val="21"/>
          <w:szCs w:val="21"/>
        </w:rPr>
      </w:pPr>
    </w:p>
    <w:p w:rsidR="00913965" w:rsidRDefault="00913965" w:rsidP="00FC3066">
      <w:pPr>
        <w:ind w:left="720"/>
        <w:rPr>
          <w:rFonts w:ascii="Arial" w:hAnsi="Arial" w:cs="Arial"/>
          <w:sz w:val="21"/>
          <w:szCs w:val="21"/>
        </w:rPr>
      </w:pPr>
    </w:p>
    <w:p w:rsidR="00913965" w:rsidRDefault="00913965" w:rsidP="00FC3066">
      <w:pPr>
        <w:ind w:left="720"/>
        <w:rPr>
          <w:rFonts w:ascii="Arial" w:hAnsi="Arial" w:cs="Arial"/>
          <w:sz w:val="21"/>
          <w:szCs w:val="21"/>
        </w:rPr>
      </w:pPr>
    </w:p>
    <w:p w:rsidR="00913965" w:rsidRDefault="00913965" w:rsidP="00FC3066">
      <w:pPr>
        <w:ind w:left="720"/>
        <w:rPr>
          <w:rFonts w:ascii="Arial" w:hAnsi="Arial" w:cs="Arial"/>
          <w:sz w:val="21"/>
          <w:szCs w:val="21"/>
        </w:rPr>
      </w:pPr>
    </w:p>
    <w:p w:rsidR="00913965" w:rsidRPr="0037631A" w:rsidRDefault="00913965" w:rsidP="00913965">
      <w:pPr>
        <w:rPr>
          <w:rFonts w:ascii="Arial" w:hAnsi="Arial" w:cs="Arial"/>
          <w:sz w:val="21"/>
          <w:szCs w:val="21"/>
        </w:rPr>
      </w:pPr>
    </w:p>
    <w:p w:rsidR="008C7BF7" w:rsidRPr="0037631A" w:rsidRDefault="00560AD0">
      <w:pPr>
        <w:rPr>
          <w:rFonts w:ascii="Arial" w:hAnsi="Arial" w:cs="Arial"/>
          <w:sz w:val="21"/>
          <w:szCs w:val="21"/>
        </w:rPr>
      </w:pPr>
      <w:r>
        <w:rPr>
          <w:rFonts w:ascii="Arial" w:hAnsi="Arial" w:cs="Arial"/>
          <w:sz w:val="21"/>
          <w:szCs w:val="21"/>
        </w:rPr>
        <w:lastRenderedPageBreak/>
        <w:pict>
          <v:rect id="_x0000_i1029" style="width:0;height:1.5pt" o:hralign="center" o:hrstd="t" o:hr="t" fillcolor="#a0a0a0" stroked="f"/>
        </w:pict>
      </w:r>
    </w:p>
    <w:p w:rsidR="008C7BF7" w:rsidRPr="00FC3066" w:rsidRDefault="00FC3066">
      <w:pPr>
        <w:rPr>
          <w:rFonts w:ascii="Arial" w:hAnsi="Arial" w:cs="Arial"/>
          <w:sz w:val="40"/>
          <w:szCs w:val="40"/>
        </w:rPr>
      </w:pPr>
      <w:r w:rsidRPr="00FC3066">
        <w:rPr>
          <w:rFonts w:ascii="Arial" w:hAnsi="Arial" w:cs="Arial"/>
          <w:b/>
          <w:sz w:val="40"/>
          <w:szCs w:val="40"/>
        </w:rPr>
        <w:t>2.</w:t>
      </w:r>
      <w:r>
        <w:rPr>
          <w:rFonts w:ascii="Arial" w:hAnsi="Arial" w:cs="Arial"/>
          <w:sz w:val="40"/>
          <w:szCs w:val="40"/>
        </w:rPr>
        <w:t xml:space="preserve">    </w:t>
      </w:r>
      <w:r w:rsidR="008C7BF7" w:rsidRPr="00FC3066">
        <w:rPr>
          <w:rFonts w:ascii="Arial" w:hAnsi="Arial" w:cs="Arial"/>
          <w:b/>
          <w:sz w:val="38"/>
          <w:szCs w:val="38"/>
        </w:rPr>
        <w:t xml:space="preserve">What </w:t>
      </w:r>
      <w:r w:rsidR="0075335D" w:rsidRPr="00FC3066">
        <w:rPr>
          <w:rFonts w:ascii="Arial" w:hAnsi="Arial" w:cs="Arial"/>
          <w:b/>
          <w:sz w:val="38"/>
          <w:szCs w:val="38"/>
        </w:rPr>
        <w:t>Do Employers Look For In E</w:t>
      </w:r>
      <w:r w:rsidR="008C7BF7" w:rsidRPr="00FC3066">
        <w:rPr>
          <w:rFonts w:ascii="Arial" w:hAnsi="Arial" w:cs="Arial"/>
          <w:b/>
          <w:sz w:val="38"/>
          <w:szCs w:val="38"/>
        </w:rPr>
        <w:t>mployee</w:t>
      </w:r>
      <w:r w:rsidR="006745DF" w:rsidRPr="00FC3066">
        <w:rPr>
          <w:rFonts w:ascii="Arial" w:hAnsi="Arial" w:cs="Arial"/>
          <w:b/>
          <w:sz w:val="38"/>
          <w:szCs w:val="38"/>
        </w:rPr>
        <w:t>s</w:t>
      </w:r>
      <w:r w:rsidR="0075335D" w:rsidRPr="00FC3066">
        <w:rPr>
          <w:rFonts w:ascii="Arial" w:hAnsi="Arial" w:cs="Arial"/>
          <w:b/>
          <w:sz w:val="38"/>
          <w:szCs w:val="38"/>
        </w:rPr>
        <w:t>?</w:t>
      </w:r>
    </w:p>
    <w:p w:rsidR="007C70AB" w:rsidRPr="0037631A" w:rsidRDefault="007C70AB" w:rsidP="007C70AB">
      <w:pPr>
        <w:rPr>
          <w:rFonts w:ascii="Arial" w:hAnsi="Arial" w:cs="Arial"/>
          <w:sz w:val="21"/>
          <w:szCs w:val="21"/>
        </w:rPr>
      </w:pPr>
      <w:r w:rsidRPr="0037631A">
        <w:rPr>
          <w:rFonts w:ascii="Arial" w:hAnsi="Arial" w:cs="Arial"/>
          <w:sz w:val="21"/>
          <w:szCs w:val="21"/>
        </w:rPr>
        <w:t xml:space="preserve">According to </w:t>
      </w:r>
      <w:r w:rsidR="005B7828" w:rsidRPr="0037631A">
        <w:rPr>
          <w:rFonts w:ascii="Arial" w:hAnsi="Arial" w:cs="Arial"/>
          <w:sz w:val="21"/>
          <w:szCs w:val="21"/>
        </w:rPr>
        <w:t>‘</w:t>
      </w:r>
      <w:r w:rsidRPr="0037631A">
        <w:rPr>
          <w:rFonts w:ascii="Arial" w:hAnsi="Arial" w:cs="Arial"/>
          <w:sz w:val="21"/>
          <w:szCs w:val="21"/>
        </w:rPr>
        <w:t>Nesta: The Foundation for Research and Innovation</w:t>
      </w:r>
      <w:r w:rsidR="005B7828" w:rsidRPr="0037631A">
        <w:rPr>
          <w:rFonts w:ascii="Arial" w:hAnsi="Arial" w:cs="Arial"/>
          <w:sz w:val="21"/>
          <w:szCs w:val="21"/>
        </w:rPr>
        <w:t>’</w:t>
      </w:r>
      <w:r w:rsidRPr="0037631A">
        <w:rPr>
          <w:rFonts w:ascii="Arial" w:hAnsi="Arial" w:cs="Arial"/>
          <w:sz w:val="21"/>
          <w:szCs w:val="21"/>
        </w:rPr>
        <w:t xml:space="preserve">, </w:t>
      </w:r>
      <w:r w:rsidR="00AA5C6E" w:rsidRPr="0037631A">
        <w:rPr>
          <w:rFonts w:ascii="Arial" w:hAnsi="Arial" w:cs="Arial"/>
          <w:sz w:val="21"/>
          <w:szCs w:val="21"/>
        </w:rPr>
        <w:t xml:space="preserve">(Nesta, 2018) </w:t>
      </w:r>
      <w:r w:rsidR="00D26F81" w:rsidRPr="0037631A">
        <w:rPr>
          <w:rFonts w:ascii="Arial" w:hAnsi="Arial" w:cs="Arial"/>
          <w:sz w:val="21"/>
          <w:szCs w:val="21"/>
        </w:rPr>
        <w:t>the top 10 skills employers looked for in potential employees in the UK (between 2014 - 2016)</w:t>
      </w:r>
      <w:r w:rsidR="00902C8E" w:rsidRPr="0037631A">
        <w:rPr>
          <w:rFonts w:ascii="Arial" w:hAnsi="Arial" w:cs="Arial"/>
          <w:sz w:val="21"/>
          <w:szCs w:val="21"/>
        </w:rPr>
        <w:t xml:space="preserve"> are below, with many relating to </w:t>
      </w:r>
      <w:r w:rsidR="00012D29" w:rsidRPr="0037631A">
        <w:rPr>
          <w:rFonts w:ascii="Arial" w:hAnsi="Arial" w:cs="Arial"/>
          <w:color w:val="231F20"/>
          <w:sz w:val="21"/>
          <w:szCs w:val="21"/>
          <w:shd w:val="clear" w:color="auto" w:fill="FFFFFF"/>
        </w:rPr>
        <w:t xml:space="preserve">interactive </w:t>
      </w:r>
      <w:r w:rsidR="00902C8E" w:rsidRPr="0037631A">
        <w:rPr>
          <w:rFonts w:ascii="Arial" w:hAnsi="Arial" w:cs="Arial"/>
          <w:color w:val="231F20"/>
          <w:sz w:val="21"/>
          <w:szCs w:val="21"/>
          <w:shd w:val="clear" w:color="auto" w:fill="FFFFFF"/>
        </w:rPr>
        <w:t>skills,</w:t>
      </w:r>
      <w:r w:rsidR="00012D29" w:rsidRPr="0037631A">
        <w:rPr>
          <w:rFonts w:ascii="Arial" w:hAnsi="Arial" w:cs="Arial"/>
          <w:color w:val="231F20"/>
          <w:sz w:val="21"/>
          <w:szCs w:val="21"/>
          <w:shd w:val="clear" w:color="auto" w:fill="FFFFFF"/>
        </w:rPr>
        <w:t xml:space="preserve"> needed for example</w:t>
      </w:r>
      <w:r w:rsidR="00902C8E" w:rsidRPr="0037631A">
        <w:rPr>
          <w:rFonts w:ascii="Arial" w:hAnsi="Arial" w:cs="Arial"/>
          <w:color w:val="231F20"/>
          <w:sz w:val="21"/>
          <w:szCs w:val="21"/>
          <w:shd w:val="clear" w:color="auto" w:fill="FFFFFF"/>
        </w:rPr>
        <w:t xml:space="preserve"> </w:t>
      </w:r>
      <w:r w:rsidR="00012D29" w:rsidRPr="0037631A">
        <w:rPr>
          <w:rFonts w:ascii="Arial" w:hAnsi="Arial" w:cs="Arial"/>
          <w:color w:val="231F20"/>
          <w:sz w:val="21"/>
          <w:szCs w:val="21"/>
          <w:shd w:val="clear" w:color="auto" w:fill="FFFFFF"/>
        </w:rPr>
        <w:t xml:space="preserve">in </w:t>
      </w:r>
      <w:r w:rsidR="00902C8E" w:rsidRPr="0037631A">
        <w:rPr>
          <w:rFonts w:ascii="Arial" w:hAnsi="Arial" w:cs="Arial"/>
          <w:color w:val="231F20"/>
          <w:sz w:val="21"/>
          <w:szCs w:val="21"/>
          <w:shd w:val="clear" w:color="auto" w:fill="FFFFFF"/>
        </w:rPr>
        <w:t xml:space="preserve">customer service and </w:t>
      </w:r>
      <w:r w:rsidR="00012D29" w:rsidRPr="0037631A">
        <w:rPr>
          <w:rFonts w:ascii="Arial" w:hAnsi="Arial" w:cs="Arial"/>
          <w:color w:val="231F20"/>
          <w:sz w:val="21"/>
          <w:szCs w:val="21"/>
          <w:shd w:val="clear" w:color="auto" w:fill="FFFFFF"/>
        </w:rPr>
        <w:t>team-working positions</w:t>
      </w:r>
      <w:r w:rsidR="008A28E0">
        <w:rPr>
          <w:rFonts w:ascii="Arial" w:hAnsi="Arial" w:cs="Arial"/>
          <w:color w:val="231F20"/>
          <w:sz w:val="21"/>
          <w:szCs w:val="21"/>
          <w:shd w:val="clear" w:color="auto" w:fill="FFFFFF"/>
        </w:rPr>
        <w:t xml:space="preserve"> - a</w:t>
      </w:r>
      <w:r w:rsidR="00902C8E" w:rsidRPr="0037631A">
        <w:rPr>
          <w:rFonts w:ascii="Arial" w:hAnsi="Arial" w:cs="Arial"/>
          <w:color w:val="231F20"/>
          <w:sz w:val="21"/>
          <w:szCs w:val="21"/>
          <w:shd w:val="clear" w:color="auto" w:fill="FFFFFF"/>
        </w:rPr>
        <w:t xml:space="preserve">s well as </w:t>
      </w:r>
      <w:r w:rsidR="00012D29" w:rsidRPr="0037631A">
        <w:rPr>
          <w:rFonts w:ascii="Arial" w:hAnsi="Arial" w:cs="Arial"/>
          <w:color w:val="231F20"/>
          <w:sz w:val="21"/>
          <w:szCs w:val="21"/>
          <w:shd w:val="clear" w:color="auto" w:fill="FFFFFF"/>
        </w:rPr>
        <w:t>b</w:t>
      </w:r>
      <w:r w:rsidR="00902C8E" w:rsidRPr="0037631A">
        <w:rPr>
          <w:rFonts w:ascii="Arial" w:hAnsi="Arial" w:cs="Arial"/>
          <w:color w:val="231F20"/>
          <w:sz w:val="21"/>
          <w:szCs w:val="21"/>
          <w:shd w:val="clear" w:color="auto" w:fill="FFFFFF"/>
        </w:rPr>
        <w:t>asic abilities</w:t>
      </w:r>
      <w:r w:rsidR="00D26F81" w:rsidRPr="0037631A">
        <w:rPr>
          <w:rFonts w:ascii="Arial" w:hAnsi="Arial" w:cs="Arial"/>
          <w:sz w:val="21"/>
          <w:szCs w:val="21"/>
        </w:rPr>
        <w:t>:-</w:t>
      </w:r>
    </w:p>
    <w:p w:rsidR="00D26F81" w:rsidRPr="0037631A" w:rsidRDefault="00D26F81" w:rsidP="00D26F81">
      <w:pPr>
        <w:pStyle w:val="ListParagraph"/>
        <w:numPr>
          <w:ilvl w:val="0"/>
          <w:numId w:val="5"/>
        </w:numPr>
        <w:rPr>
          <w:rFonts w:ascii="Arial" w:hAnsi="Arial" w:cs="Arial"/>
          <w:sz w:val="21"/>
          <w:szCs w:val="21"/>
        </w:rPr>
      </w:pPr>
      <w:r w:rsidRPr="0037631A">
        <w:rPr>
          <w:rFonts w:ascii="Arial" w:hAnsi="Arial" w:cs="Arial"/>
          <w:sz w:val="21"/>
          <w:szCs w:val="21"/>
        </w:rPr>
        <w:t>Communication skills</w:t>
      </w:r>
    </w:p>
    <w:p w:rsidR="00D26F81" w:rsidRPr="0037631A" w:rsidRDefault="00D26F81" w:rsidP="00D26F81">
      <w:pPr>
        <w:pStyle w:val="ListParagraph"/>
        <w:numPr>
          <w:ilvl w:val="0"/>
          <w:numId w:val="5"/>
        </w:numPr>
        <w:rPr>
          <w:rFonts w:ascii="Arial" w:hAnsi="Arial" w:cs="Arial"/>
          <w:sz w:val="21"/>
          <w:szCs w:val="21"/>
        </w:rPr>
      </w:pPr>
      <w:r w:rsidRPr="0037631A">
        <w:rPr>
          <w:rFonts w:ascii="Arial" w:hAnsi="Arial" w:cs="Arial"/>
          <w:sz w:val="21"/>
          <w:szCs w:val="21"/>
        </w:rPr>
        <w:t>Organisational skills</w:t>
      </w:r>
    </w:p>
    <w:p w:rsidR="00D26F81" w:rsidRPr="0037631A" w:rsidRDefault="00D26F81" w:rsidP="00D26F81">
      <w:pPr>
        <w:pStyle w:val="ListParagraph"/>
        <w:numPr>
          <w:ilvl w:val="0"/>
          <w:numId w:val="5"/>
        </w:numPr>
        <w:rPr>
          <w:rFonts w:ascii="Arial" w:hAnsi="Arial" w:cs="Arial"/>
          <w:sz w:val="21"/>
          <w:szCs w:val="21"/>
        </w:rPr>
      </w:pPr>
      <w:r w:rsidRPr="0037631A">
        <w:rPr>
          <w:rFonts w:ascii="Arial" w:hAnsi="Arial" w:cs="Arial"/>
          <w:sz w:val="21"/>
          <w:szCs w:val="21"/>
        </w:rPr>
        <w:t>Planning</w:t>
      </w:r>
    </w:p>
    <w:p w:rsidR="00D26F81" w:rsidRPr="0037631A" w:rsidRDefault="00D26F81" w:rsidP="00D26F81">
      <w:pPr>
        <w:pStyle w:val="ListParagraph"/>
        <w:numPr>
          <w:ilvl w:val="0"/>
          <w:numId w:val="5"/>
        </w:numPr>
        <w:rPr>
          <w:rFonts w:ascii="Arial" w:hAnsi="Arial" w:cs="Arial"/>
          <w:sz w:val="21"/>
          <w:szCs w:val="21"/>
        </w:rPr>
      </w:pPr>
      <w:r w:rsidRPr="0037631A">
        <w:rPr>
          <w:rFonts w:ascii="Arial" w:hAnsi="Arial" w:cs="Arial"/>
          <w:sz w:val="21"/>
          <w:szCs w:val="21"/>
        </w:rPr>
        <w:t>Customer service</w:t>
      </w:r>
    </w:p>
    <w:p w:rsidR="00D26F81" w:rsidRPr="0037631A" w:rsidRDefault="00D26F81" w:rsidP="00D26F81">
      <w:pPr>
        <w:pStyle w:val="ListParagraph"/>
        <w:numPr>
          <w:ilvl w:val="0"/>
          <w:numId w:val="5"/>
        </w:numPr>
        <w:rPr>
          <w:rFonts w:ascii="Arial" w:hAnsi="Arial" w:cs="Arial"/>
          <w:sz w:val="21"/>
          <w:szCs w:val="21"/>
        </w:rPr>
      </w:pPr>
      <w:r w:rsidRPr="0037631A">
        <w:rPr>
          <w:rFonts w:ascii="Arial" w:hAnsi="Arial" w:cs="Arial"/>
          <w:sz w:val="21"/>
          <w:szCs w:val="21"/>
        </w:rPr>
        <w:t>Microsoft Excel</w:t>
      </w:r>
    </w:p>
    <w:p w:rsidR="00D26F81" w:rsidRPr="0037631A" w:rsidRDefault="00D26F81" w:rsidP="00D26F81">
      <w:pPr>
        <w:pStyle w:val="ListParagraph"/>
        <w:numPr>
          <w:ilvl w:val="0"/>
          <w:numId w:val="5"/>
        </w:numPr>
        <w:rPr>
          <w:rFonts w:ascii="Arial" w:hAnsi="Arial" w:cs="Arial"/>
          <w:sz w:val="21"/>
          <w:szCs w:val="21"/>
        </w:rPr>
      </w:pPr>
      <w:r w:rsidRPr="0037631A">
        <w:rPr>
          <w:rFonts w:ascii="Arial" w:hAnsi="Arial" w:cs="Arial"/>
          <w:sz w:val="21"/>
          <w:szCs w:val="21"/>
        </w:rPr>
        <w:t>Business management</w:t>
      </w:r>
    </w:p>
    <w:p w:rsidR="00D26F81" w:rsidRPr="0037631A" w:rsidRDefault="00D26F81" w:rsidP="00D26F81">
      <w:pPr>
        <w:pStyle w:val="ListParagraph"/>
        <w:numPr>
          <w:ilvl w:val="0"/>
          <w:numId w:val="5"/>
        </w:numPr>
        <w:rPr>
          <w:rFonts w:ascii="Arial" w:hAnsi="Arial" w:cs="Arial"/>
          <w:sz w:val="21"/>
          <w:szCs w:val="21"/>
        </w:rPr>
      </w:pPr>
      <w:r w:rsidRPr="0037631A">
        <w:rPr>
          <w:rFonts w:ascii="Arial" w:hAnsi="Arial" w:cs="Arial"/>
          <w:sz w:val="21"/>
          <w:szCs w:val="21"/>
        </w:rPr>
        <w:t>Teamwork/collaboration</w:t>
      </w:r>
    </w:p>
    <w:p w:rsidR="00D26F81" w:rsidRPr="0037631A" w:rsidRDefault="00D26F81" w:rsidP="00D26F81">
      <w:pPr>
        <w:pStyle w:val="ListParagraph"/>
        <w:numPr>
          <w:ilvl w:val="0"/>
          <w:numId w:val="5"/>
        </w:numPr>
        <w:rPr>
          <w:rFonts w:ascii="Arial" w:hAnsi="Arial" w:cs="Arial"/>
          <w:sz w:val="21"/>
          <w:szCs w:val="21"/>
        </w:rPr>
      </w:pPr>
      <w:r w:rsidRPr="0037631A">
        <w:rPr>
          <w:rFonts w:ascii="Arial" w:hAnsi="Arial" w:cs="Arial"/>
          <w:sz w:val="21"/>
          <w:szCs w:val="21"/>
        </w:rPr>
        <w:t>Writing</w:t>
      </w:r>
    </w:p>
    <w:p w:rsidR="00D26F81" w:rsidRPr="0037631A" w:rsidRDefault="00D26F81" w:rsidP="00D26F81">
      <w:pPr>
        <w:pStyle w:val="ListParagraph"/>
        <w:numPr>
          <w:ilvl w:val="0"/>
          <w:numId w:val="5"/>
        </w:numPr>
        <w:rPr>
          <w:rFonts w:ascii="Arial" w:hAnsi="Arial" w:cs="Arial"/>
          <w:sz w:val="21"/>
          <w:szCs w:val="21"/>
        </w:rPr>
      </w:pPr>
      <w:r w:rsidRPr="0037631A">
        <w:rPr>
          <w:rFonts w:ascii="Arial" w:hAnsi="Arial" w:cs="Arial"/>
          <w:sz w:val="21"/>
          <w:szCs w:val="21"/>
        </w:rPr>
        <w:t>Detail-orientated</w:t>
      </w:r>
    </w:p>
    <w:p w:rsidR="00D26F81" w:rsidRPr="0037631A" w:rsidRDefault="00D26F81" w:rsidP="00D26F81">
      <w:pPr>
        <w:pStyle w:val="ListParagraph"/>
        <w:numPr>
          <w:ilvl w:val="0"/>
          <w:numId w:val="5"/>
        </w:numPr>
        <w:rPr>
          <w:rFonts w:ascii="Arial" w:hAnsi="Arial" w:cs="Arial"/>
          <w:sz w:val="21"/>
          <w:szCs w:val="21"/>
        </w:rPr>
      </w:pPr>
      <w:r w:rsidRPr="0037631A">
        <w:rPr>
          <w:rFonts w:ascii="Arial" w:hAnsi="Arial" w:cs="Arial"/>
          <w:sz w:val="21"/>
          <w:szCs w:val="21"/>
        </w:rPr>
        <w:t>Sales</w:t>
      </w:r>
    </w:p>
    <w:p w:rsidR="00D26F81" w:rsidRPr="0037631A" w:rsidRDefault="00B5723B" w:rsidP="00D26F81">
      <w:pPr>
        <w:ind w:left="360"/>
        <w:rPr>
          <w:rFonts w:ascii="Arial" w:hAnsi="Arial" w:cs="Arial"/>
          <w:sz w:val="21"/>
          <w:szCs w:val="21"/>
          <w:u w:val="single"/>
        </w:rPr>
      </w:pPr>
      <w:r w:rsidRPr="0037631A">
        <w:rPr>
          <w:rFonts w:ascii="Arial" w:hAnsi="Arial" w:cs="Arial"/>
          <w:sz w:val="21"/>
          <w:szCs w:val="21"/>
          <w:u w:val="single"/>
        </w:rPr>
        <w:t xml:space="preserve">From </w:t>
      </w:r>
      <w:r w:rsidR="00F83024" w:rsidRPr="0037631A">
        <w:rPr>
          <w:rFonts w:ascii="Arial" w:hAnsi="Arial" w:cs="Arial"/>
          <w:sz w:val="21"/>
          <w:szCs w:val="21"/>
          <w:u w:val="single"/>
        </w:rPr>
        <w:t>2016</w:t>
      </w:r>
      <w:r w:rsidRPr="0037631A">
        <w:rPr>
          <w:rFonts w:ascii="Arial" w:hAnsi="Arial" w:cs="Arial"/>
          <w:sz w:val="21"/>
          <w:szCs w:val="21"/>
          <w:u w:val="single"/>
        </w:rPr>
        <w:t xml:space="preserve"> to date</w:t>
      </w:r>
      <w:r w:rsidR="00D26F81" w:rsidRPr="0037631A">
        <w:rPr>
          <w:rFonts w:ascii="Arial" w:hAnsi="Arial" w:cs="Arial"/>
          <w:sz w:val="21"/>
          <w:szCs w:val="21"/>
          <w:u w:val="single"/>
        </w:rPr>
        <w:t>,</w:t>
      </w:r>
      <w:r w:rsidR="00F83024" w:rsidRPr="0037631A">
        <w:rPr>
          <w:rFonts w:ascii="Arial" w:hAnsi="Arial" w:cs="Arial"/>
          <w:sz w:val="21"/>
          <w:szCs w:val="21"/>
          <w:u w:val="single"/>
        </w:rPr>
        <w:t xml:space="preserve"> more commonly stated skills include:-</w:t>
      </w:r>
      <w:r w:rsidR="00D26F81" w:rsidRPr="0037631A">
        <w:rPr>
          <w:rFonts w:ascii="Arial" w:hAnsi="Arial" w:cs="Arial"/>
          <w:sz w:val="21"/>
          <w:szCs w:val="21"/>
          <w:u w:val="single"/>
        </w:rPr>
        <w:t xml:space="preserve"> </w:t>
      </w:r>
    </w:p>
    <w:p w:rsidR="00DA7617" w:rsidRPr="0037631A" w:rsidRDefault="00DA7617" w:rsidP="00D26F81">
      <w:pPr>
        <w:ind w:left="360"/>
        <w:rPr>
          <w:rFonts w:ascii="Arial" w:hAnsi="Arial" w:cs="Arial"/>
          <w:sz w:val="21"/>
          <w:szCs w:val="21"/>
        </w:rPr>
      </w:pPr>
      <w:r w:rsidRPr="0037631A">
        <w:rPr>
          <w:rFonts w:ascii="Arial" w:hAnsi="Arial" w:cs="Arial"/>
          <w:sz w:val="21"/>
          <w:szCs w:val="21"/>
        </w:rPr>
        <w:t>However, during the same period, the (10) abilities required more commonly, included the below -</w:t>
      </w:r>
    </w:p>
    <w:p w:rsidR="00DA7617" w:rsidRPr="0037631A" w:rsidRDefault="00DA7617" w:rsidP="00DA7617">
      <w:pPr>
        <w:pStyle w:val="ListParagraph"/>
        <w:numPr>
          <w:ilvl w:val="0"/>
          <w:numId w:val="7"/>
        </w:numPr>
        <w:rPr>
          <w:rFonts w:ascii="Arial" w:hAnsi="Arial" w:cs="Arial"/>
          <w:sz w:val="21"/>
          <w:szCs w:val="21"/>
        </w:rPr>
      </w:pPr>
      <w:r w:rsidRPr="0037631A">
        <w:rPr>
          <w:rFonts w:ascii="Arial" w:hAnsi="Arial" w:cs="Arial"/>
          <w:sz w:val="21"/>
          <w:szCs w:val="21"/>
        </w:rPr>
        <w:t>Big data</w:t>
      </w:r>
    </w:p>
    <w:p w:rsidR="00DA7617" w:rsidRPr="0037631A" w:rsidRDefault="00DA7617" w:rsidP="00DA7617">
      <w:pPr>
        <w:pStyle w:val="ListParagraph"/>
        <w:numPr>
          <w:ilvl w:val="0"/>
          <w:numId w:val="7"/>
        </w:numPr>
        <w:rPr>
          <w:rFonts w:ascii="Arial" w:hAnsi="Arial" w:cs="Arial"/>
          <w:sz w:val="21"/>
          <w:szCs w:val="21"/>
        </w:rPr>
      </w:pPr>
      <w:r w:rsidRPr="0037631A">
        <w:rPr>
          <w:rFonts w:ascii="Arial" w:hAnsi="Arial" w:cs="Arial"/>
          <w:sz w:val="21"/>
          <w:szCs w:val="21"/>
        </w:rPr>
        <w:t>Information technology industry experience</w:t>
      </w:r>
    </w:p>
    <w:p w:rsidR="00DA7617" w:rsidRPr="0037631A" w:rsidRDefault="00DA7617" w:rsidP="00DA7617">
      <w:pPr>
        <w:pStyle w:val="ListParagraph"/>
        <w:numPr>
          <w:ilvl w:val="0"/>
          <w:numId w:val="7"/>
        </w:numPr>
        <w:rPr>
          <w:rFonts w:ascii="Arial" w:hAnsi="Arial" w:cs="Arial"/>
          <w:sz w:val="21"/>
          <w:szCs w:val="21"/>
        </w:rPr>
      </w:pPr>
      <w:r w:rsidRPr="0037631A">
        <w:rPr>
          <w:rFonts w:ascii="Arial" w:hAnsi="Arial" w:cs="Arial"/>
          <w:sz w:val="21"/>
          <w:szCs w:val="21"/>
        </w:rPr>
        <w:t>Contract accountancy</w:t>
      </w:r>
    </w:p>
    <w:p w:rsidR="00DA7617" w:rsidRPr="0037631A" w:rsidRDefault="00E941A0" w:rsidP="00DA7617">
      <w:pPr>
        <w:pStyle w:val="ListParagraph"/>
        <w:numPr>
          <w:ilvl w:val="0"/>
          <w:numId w:val="7"/>
        </w:numPr>
        <w:rPr>
          <w:rFonts w:ascii="Arial" w:hAnsi="Arial" w:cs="Arial"/>
          <w:sz w:val="21"/>
          <w:szCs w:val="21"/>
        </w:rPr>
      </w:pPr>
      <w:r w:rsidRPr="0037631A">
        <w:rPr>
          <w:rFonts w:ascii="Arial" w:hAnsi="Arial" w:cs="Arial"/>
          <w:sz w:val="21"/>
          <w:szCs w:val="21"/>
        </w:rPr>
        <w:t>On boarding</w:t>
      </w:r>
      <w:r w:rsidR="00DA7617" w:rsidRPr="0037631A">
        <w:rPr>
          <w:rFonts w:ascii="Arial" w:hAnsi="Arial" w:cs="Arial"/>
          <w:sz w:val="21"/>
          <w:szCs w:val="21"/>
        </w:rPr>
        <w:t xml:space="preserve"> </w:t>
      </w:r>
      <w:r w:rsidR="00DA7617" w:rsidRPr="0037631A">
        <w:rPr>
          <w:rFonts w:ascii="Arial" w:hAnsi="Arial" w:cs="Arial"/>
          <w:i/>
          <w:sz w:val="21"/>
          <w:szCs w:val="21"/>
        </w:rPr>
        <w:t>(a method of incorporating a new employee into a group/company, or a new client with a specific product/service)</w:t>
      </w:r>
      <w:r w:rsidR="00DA7617" w:rsidRPr="0037631A">
        <w:rPr>
          <w:rFonts w:ascii="Arial" w:hAnsi="Arial" w:cs="Arial"/>
          <w:sz w:val="21"/>
          <w:szCs w:val="21"/>
        </w:rPr>
        <w:t xml:space="preserve"> </w:t>
      </w:r>
    </w:p>
    <w:p w:rsidR="00DA7617" w:rsidRPr="0037631A" w:rsidRDefault="00DA7617" w:rsidP="00DA7617">
      <w:pPr>
        <w:pStyle w:val="ListParagraph"/>
        <w:numPr>
          <w:ilvl w:val="0"/>
          <w:numId w:val="7"/>
        </w:numPr>
        <w:rPr>
          <w:rFonts w:ascii="Arial" w:hAnsi="Arial" w:cs="Arial"/>
          <w:sz w:val="21"/>
          <w:szCs w:val="21"/>
        </w:rPr>
      </w:pPr>
      <w:r w:rsidRPr="0037631A">
        <w:rPr>
          <w:rFonts w:ascii="Arial" w:hAnsi="Arial" w:cs="Arial"/>
          <w:sz w:val="21"/>
          <w:szCs w:val="21"/>
        </w:rPr>
        <w:t>Digital marketing</w:t>
      </w:r>
    </w:p>
    <w:p w:rsidR="00DA7617" w:rsidRPr="0037631A" w:rsidRDefault="00DA7617" w:rsidP="00DA7617">
      <w:pPr>
        <w:pStyle w:val="ListParagraph"/>
        <w:numPr>
          <w:ilvl w:val="0"/>
          <w:numId w:val="7"/>
        </w:numPr>
        <w:rPr>
          <w:rFonts w:ascii="Arial" w:hAnsi="Arial" w:cs="Arial"/>
          <w:sz w:val="21"/>
          <w:szCs w:val="21"/>
        </w:rPr>
      </w:pPr>
      <w:r w:rsidRPr="0037631A">
        <w:rPr>
          <w:rFonts w:ascii="Arial" w:hAnsi="Arial" w:cs="Arial"/>
          <w:sz w:val="21"/>
          <w:szCs w:val="21"/>
        </w:rPr>
        <w:t>Information security</w:t>
      </w:r>
    </w:p>
    <w:p w:rsidR="00DA7617" w:rsidRPr="0037631A" w:rsidRDefault="00DA7617" w:rsidP="00DA7617">
      <w:pPr>
        <w:pStyle w:val="ListParagraph"/>
        <w:numPr>
          <w:ilvl w:val="0"/>
          <w:numId w:val="7"/>
        </w:numPr>
        <w:rPr>
          <w:rFonts w:ascii="Arial" w:hAnsi="Arial" w:cs="Arial"/>
          <w:sz w:val="21"/>
          <w:szCs w:val="21"/>
        </w:rPr>
      </w:pPr>
      <w:r w:rsidRPr="0037631A">
        <w:rPr>
          <w:rFonts w:ascii="Arial" w:hAnsi="Arial" w:cs="Arial"/>
          <w:sz w:val="21"/>
          <w:szCs w:val="21"/>
        </w:rPr>
        <w:t>Transportation logistics</w:t>
      </w:r>
    </w:p>
    <w:p w:rsidR="00DA7617" w:rsidRPr="0037631A" w:rsidRDefault="00DA7617" w:rsidP="00DA7617">
      <w:pPr>
        <w:pStyle w:val="ListParagraph"/>
        <w:numPr>
          <w:ilvl w:val="0"/>
          <w:numId w:val="7"/>
        </w:numPr>
        <w:rPr>
          <w:rFonts w:ascii="Arial" w:hAnsi="Arial" w:cs="Arial"/>
          <w:sz w:val="21"/>
          <w:szCs w:val="21"/>
        </w:rPr>
      </w:pPr>
      <w:r w:rsidRPr="0037631A">
        <w:rPr>
          <w:rFonts w:ascii="Arial" w:hAnsi="Arial" w:cs="Arial"/>
          <w:sz w:val="21"/>
          <w:szCs w:val="21"/>
        </w:rPr>
        <w:t>Front-end development</w:t>
      </w:r>
    </w:p>
    <w:p w:rsidR="00DA7617" w:rsidRPr="0037631A" w:rsidRDefault="00DA7617" w:rsidP="00DA7617">
      <w:pPr>
        <w:pStyle w:val="ListParagraph"/>
        <w:numPr>
          <w:ilvl w:val="0"/>
          <w:numId w:val="7"/>
        </w:numPr>
        <w:rPr>
          <w:rFonts w:ascii="Arial" w:hAnsi="Arial" w:cs="Arial"/>
          <w:sz w:val="21"/>
          <w:szCs w:val="21"/>
        </w:rPr>
      </w:pPr>
      <w:r w:rsidRPr="0037631A">
        <w:rPr>
          <w:rFonts w:ascii="Arial" w:hAnsi="Arial" w:cs="Arial"/>
          <w:sz w:val="21"/>
          <w:szCs w:val="21"/>
        </w:rPr>
        <w:t>Patient care</w:t>
      </w:r>
      <w:r w:rsidR="009E2192" w:rsidRPr="0037631A">
        <w:rPr>
          <w:rFonts w:ascii="Arial" w:hAnsi="Arial" w:cs="Arial"/>
          <w:sz w:val="21"/>
          <w:szCs w:val="21"/>
        </w:rPr>
        <w:t xml:space="preserve"> skills</w:t>
      </w:r>
    </w:p>
    <w:p w:rsidR="00DA7617" w:rsidRPr="0037631A" w:rsidRDefault="00DA7617" w:rsidP="00DA7617">
      <w:pPr>
        <w:pStyle w:val="ListParagraph"/>
        <w:numPr>
          <w:ilvl w:val="0"/>
          <w:numId w:val="7"/>
        </w:numPr>
        <w:rPr>
          <w:rFonts w:ascii="Arial" w:hAnsi="Arial" w:cs="Arial"/>
          <w:sz w:val="21"/>
          <w:szCs w:val="21"/>
        </w:rPr>
      </w:pPr>
      <w:r w:rsidRPr="0037631A">
        <w:rPr>
          <w:rFonts w:ascii="Arial" w:hAnsi="Arial" w:cs="Arial"/>
          <w:sz w:val="21"/>
          <w:szCs w:val="21"/>
        </w:rPr>
        <w:t>Mental health</w:t>
      </w:r>
      <w:r w:rsidR="009E2192" w:rsidRPr="0037631A">
        <w:rPr>
          <w:rFonts w:ascii="Arial" w:hAnsi="Arial" w:cs="Arial"/>
          <w:sz w:val="21"/>
          <w:szCs w:val="21"/>
        </w:rPr>
        <w:t xml:space="preserve"> experience</w:t>
      </w:r>
    </w:p>
    <w:p w:rsidR="00DA7617" w:rsidRPr="0037631A" w:rsidRDefault="00DA7617" w:rsidP="00DA7617">
      <w:pPr>
        <w:ind w:left="360"/>
        <w:rPr>
          <w:rFonts w:ascii="Arial" w:hAnsi="Arial" w:cs="Arial"/>
          <w:sz w:val="21"/>
          <w:szCs w:val="21"/>
        </w:rPr>
      </w:pPr>
      <w:r w:rsidRPr="0037631A">
        <w:rPr>
          <w:rFonts w:ascii="Arial" w:hAnsi="Arial" w:cs="Arial"/>
          <w:sz w:val="21"/>
          <w:szCs w:val="21"/>
        </w:rPr>
        <w:t>The above skills</w:t>
      </w:r>
      <w:r w:rsidR="00F93C56" w:rsidRPr="0037631A">
        <w:rPr>
          <w:rFonts w:ascii="Arial" w:hAnsi="Arial" w:cs="Arial"/>
          <w:sz w:val="21"/>
          <w:szCs w:val="21"/>
        </w:rPr>
        <w:t xml:space="preserve"> were</w:t>
      </w:r>
      <w:r w:rsidRPr="0037631A">
        <w:rPr>
          <w:rFonts w:ascii="Arial" w:hAnsi="Arial" w:cs="Arial"/>
          <w:sz w:val="21"/>
          <w:szCs w:val="21"/>
        </w:rPr>
        <w:t xml:space="preserve"> </w:t>
      </w:r>
      <w:r w:rsidR="00864357" w:rsidRPr="0037631A">
        <w:rPr>
          <w:rFonts w:ascii="Arial" w:hAnsi="Arial" w:cs="Arial"/>
          <w:sz w:val="21"/>
          <w:szCs w:val="21"/>
        </w:rPr>
        <w:t xml:space="preserve">in the most demand </w:t>
      </w:r>
      <w:r w:rsidRPr="0037631A">
        <w:rPr>
          <w:rFonts w:ascii="Arial" w:hAnsi="Arial" w:cs="Arial"/>
          <w:sz w:val="21"/>
          <w:szCs w:val="21"/>
        </w:rPr>
        <w:t>and indicated</w:t>
      </w:r>
      <w:r w:rsidR="00B5723B" w:rsidRPr="0037631A">
        <w:rPr>
          <w:rFonts w:ascii="Arial" w:hAnsi="Arial" w:cs="Arial"/>
          <w:sz w:val="21"/>
          <w:szCs w:val="21"/>
        </w:rPr>
        <w:t xml:space="preserve"> the most often between (2012 &amp; </w:t>
      </w:r>
      <w:r w:rsidRPr="0037631A">
        <w:rPr>
          <w:rFonts w:ascii="Arial" w:hAnsi="Arial" w:cs="Arial"/>
          <w:sz w:val="21"/>
          <w:szCs w:val="21"/>
        </w:rPr>
        <w:t xml:space="preserve">2016). </w:t>
      </w:r>
      <w:r w:rsidR="00F93C56" w:rsidRPr="0037631A">
        <w:rPr>
          <w:rFonts w:ascii="Arial" w:hAnsi="Arial" w:cs="Arial"/>
          <w:sz w:val="21"/>
          <w:szCs w:val="21"/>
        </w:rPr>
        <w:t>A</w:t>
      </w:r>
      <w:r w:rsidRPr="0037631A">
        <w:rPr>
          <w:rFonts w:ascii="Arial" w:hAnsi="Arial" w:cs="Arial"/>
          <w:sz w:val="21"/>
          <w:szCs w:val="21"/>
        </w:rPr>
        <w:t xml:space="preserve">n upsurge in requests for these skills can be explained by the </w:t>
      </w:r>
      <w:r w:rsidR="00F93C56" w:rsidRPr="0037631A">
        <w:rPr>
          <w:rFonts w:ascii="Arial" w:hAnsi="Arial" w:cs="Arial"/>
          <w:sz w:val="21"/>
          <w:szCs w:val="21"/>
        </w:rPr>
        <w:t>variety of positions that now need this type of expertise and also the inevitable increase in positions available to those seeking this kind of work.</w:t>
      </w:r>
      <w:r w:rsidR="007C6E11" w:rsidRPr="0037631A">
        <w:rPr>
          <w:rFonts w:ascii="Arial" w:hAnsi="Arial" w:cs="Arial"/>
          <w:sz w:val="21"/>
          <w:szCs w:val="21"/>
        </w:rPr>
        <w:t xml:space="preserve"> </w:t>
      </w:r>
    </w:p>
    <w:p w:rsidR="00DA7617" w:rsidRDefault="007C6E11" w:rsidP="0082183D">
      <w:pPr>
        <w:ind w:left="360"/>
        <w:rPr>
          <w:rFonts w:ascii="Arial" w:hAnsi="Arial" w:cs="Arial"/>
          <w:b/>
          <w:sz w:val="21"/>
          <w:szCs w:val="21"/>
        </w:rPr>
      </w:pPr>
      <w:r w:rsidRPr="0037631A">
        <w:rPr>
          <w:rFonts w:ascii="Arial" w:hAnsi="Arial" w:cs="Arial"/>
          <w:sz w:val="21"/>
          <w:szCs w:val="21"/>
        </w:rPr>
        <w:t>Some of these abilities, relate to jobs in the ‘caring professions’</w:t>
      </w:r>
      <w:r w:rsidR="0082183D" w:rsidRPr="0037631A">
        <w:rPr>
          <w:rFonts w:ascii="Arial" w:hAnsi="Arial" w:cs="Arial"/>
          <w:sz w:val="21"/>
          <w:szCs w:val="21"/>
        </w:rPr>
        <w:t xml:space="preserve">, with a further cluster of abilities replicating conditions associated </w:t>
      </w:r>
      <w:r w:rsidR="00B5723B" w:rsidRPr="0037631A">
        <w:rPr>
          <w:rFonts w:ascii="Arial" w:hAnsi="Arial" w:cs="Arial"/>
          <w:sz w:val="21"/>
          <w:szCs w:val="21"/>
        </w:rPr>
        <w:t xml:space="preserve">with </w:t>
      </w:r>
      <w:r w:rsidR="0082183D" w:rsidRPr="0037631A">
        <w:rPr>
          <w:rFonts w:ascii="Arial" w:hAnsi="Arial" w:cs="Arial"/>
          <w:sz w:val="21"/>
          <w:szCs w:val="21"/>
        </w:rPr>
        <w:t>our more technological environment</w:t>
      </w:r>
      <w:r w:rsidR="00DA7617" w:rsidRPr="0037631A">
        <w:rPr>
          <w:rFonts w:ascii="Arial" w:hAnsi="Arial" w:cs="Arial"/>
          <w:sz w:val="21"/>
          <w:szCs w:val="21"/>
        </w:rPr>
        <w:t>.</w:t>
      </w:r>
      <w:r w:rsidR="00DA7617" w:rsidRPr="0037631A">
        <w:rPr>
          <w:rFonts w:ascii="Arial" w:hAnsi="Arial" w:cs="Arial"/>
          <w:b/>
          <w:sz w:val="21"/>
          <w:szCs w:val="21"/>
        </w:rPr>
        <w:t xml:space="preserve"> </w:t>
      </w:r>
    </w:p>
    <w:p w:rsidR="00913965" w:rsidRDefault="00913965" w:rsidP="0082183D">
      <w:pPr>
        <w:ind w:left="360"/>
        <w:rPr>
          <w:rFonts w:ascii="Arial" w:hAnsi="Arial" w:cs="Arial"/>
          <w:b/>
          <w:sz w:val="21"/>
          <w:szCs w:val="21"/>
        </w:rPr>
      </w:pPr>
    </w:p>
    <w:p w:rsidR="00913965" w:rsidRDefault="00913965" w:rsidP="0082183D">
      <w:pPr>
        <w:ind w:left="360"/>
        <w:rPr>
          <w:rFonts w:ascii="Arial" w:hAnsi="Arial" w:cs="Arial"/>
          <w:b/>
          <w:sz w:val="21"/>
          <w:szCs w:val="21"/>
        </w:rPr>
      </w:pPr>
    </w:p>
    <w:p w:rsidR="00913965" w:rsidRDefault="00913965" w:rsidP="0082183D">
      <w:pPr>
        <w:ind w:left="360"/>
        <w:rPr>
          <w:rFonts w:ascii="Arial" w:hAnsi="Arial" w:cs="Arial"/>
          <w:b/>
          <w:sz w:val="21"/>
          <w:szCs w:val="21"/>
        </w:rPr>
      </w:pPr>
    </w:p>
    <w:p w:rsidR="00913965" w:rsidRDefault="00913965" w:rsidP="0082183D">
      <w:pPr>
        <w:ind w:left="360"/>
        <w:rPr>
          <w:rFonts w:ascii="Arial" w:hAnsi="Arial" w:cs="Arial"/>
          <w:b/>
          <w:sz w:val="21"/>
          <w:szCs w:val="21"/>
        </w:rPr>
      </w:pPr>
    </w:p>
    <w:p w:rsidR="00913965" w:rsidRDefault="00913965" w:rsidP="0082183D">
      <w:pPr>
        <w:ind w:left="360"/>
        <w:rPr>
          <w:rFonts w:ascii="Arial" w:hAnsi="Arial" w:cs="Arial"/>
          <w:b/>
          <w:sz w:val="21"/>
          <w:szCs w:val="21"/>
        </w:rPr>
      </w:pPr>
    </w:p>
    <w:p w:rsidR="00913965" w:rsidRPr="0037631A" w:rsidRDefault="00913965" w:rsidP="0082183D">
      <w:pPr>
        <w:ind w:left="360"/>
        <w:rPr>
          <w:rFonts w:ascii="Arial" w:hAnsi="Arial" w:cs="Arial"/>
          <w:sz w:val="21"/>
          <w:szCs w:val="21"/>
        </w:rPr>
      </w:pPr>
    </w:p>
    <w:p w:rsidR="00BD2183" w:rsidRPr="0037631A" w:rsidRDefault="00560AD0" w:rsidP="00C41167">
      <w:pPr>
        <w:rPr>
          <w:rFonts w:ascii="Arial" w:hAnsi="Arial" w:cs="Arial"/>
          <w:sz w:val="21"/>
          <w:szCs w:val="21"/>
        </w:rPr>
      </w:pPr>
      <w:r>
        <w:rPr>
          <w:rFonts w:ascii="Arial" w:hAnsi="Arial" w:cs="Arial"/>
          <w:sz w:val="21"/>
          <w:szCs w:val="21"/>
        </w:rPr>
        <w:lastRenderedPageBreak/>
        <w:pict>
          <v:rect id="_x0000_i1030" style="width:0;height:1.5pt" o:hralign="center" o:hrstd="t" o:hr="t" fillcolor="#a0a0a0" stroked="f"/>
        </w:pict>
      </w:r>
    </w:p>
    <w:p w:rsidR="00C41167" w:rsidRPr="00FC3066" w:rsidRDefault="00FC3066" w:rsidP="0047753C">
      <w:pPr>
        <w:rPr>
          <w:rFonts w:ascii="Arial" w:hAnsi="Arial" w:cs="Arial"/>
          <w:sz w:val="40"/>
          <w:szCs w:val="40"/>
        </w:rPr>
      </w:pPr>
      <w:r>
        <w:rPr>
          <w:rFonts w:ascii="Arial" w:hAnsi="Arial" w:cs="Arial"/>
          <w:b/>
          <w:sz w:val="40"/>
          <w:szCs w:val="40"/>
        </w:rPr>
        <w:t>3</w:t>
      </w:r>
      <w:r w:rsidRPr="00FC3066">
        <w:rPr>
          <w:rFonts w:ascii="Arial" w:hAnsi="Arial" w:cs="Arial"/>
          <w:b/>
          <w:sz w:val="40"/>
          <w:szCs w:val="40"/>
        </w:rPr>
        <w:t>.</w:t>
      </w:r>
      <w:r>
        <w:rPr>
          <w:rFonts w:ascii="Arial" w:hAnsi="Arial" w:cs="Arial"/>
          <w:sz w:val="40"/>
          <w:szCs w:val="40"/>
        </w:rPr>
        <w:t xml:space="preserve">    </w:t>
      </w:r>
      <w:r>
        <w:rPr>
          <w:rFonts w:ascii="Arial" w:hAnsi="Arial" w:cs="Arial"/>
          <w:b/>
          <w:sz w:val="38"/>
          <w:szCs w:val="38"/>
        </w:rPr>
        <w:t>Self-Evaluation</w:t>
      </w:r>
    </w:p>
    <w:p w:rsidR="00052CB1" w:rsidRPr="0037631A" w:rsidRDefault="0047753C" w:rsidP="00052CB1">
      <w:pPr>
        <w:rPr>
          <w:rFonts w:ascii="Arial" w:hAnsi="Arial" w:cs="Arial"/>
          <w:sz w:val="21"/>
          <w:szCs w:val="21"/>
        </w:rPr>
      </w:pPr>
      <w:r w:rsidRPr="0037631A">
        <w:rPr>
          <w:rFonts w:ascii="Arial" w:hAnsi="Arial" w:cs="Arial"/>
          <w:sz w:val="21"/>
          <w:szCs w:val="21"/>
        </w:rPr>
        <w:t xml:space="preserve">Being self-motivated is having the ability to </w:t>
      </w:r>
      <w:r w:rsidR="00F57A62" w:rsidRPr="0037631A">
        <w:rPr>
          <w:rFonts w:ascii="Arial" w:hAnsi="Arial" w:cs="Arial"/>
          <w:sz w:val="21"/>
          <w:szCs w:val="21"/>
        </w:rPr>
        <w:t>thrust</w:t>
      </w:r>
      <w:r w:rsidRPr="0037631A">
        <w:rPr>
          <w:rFonts w:ascii="Arial" w:hAnsi="Arial" w:cs="Arial"/>
          <w:sz w:val="21"/>
          <w:szCs w:val="21"/>
        </w:rPr>
        <w:t xml:space="preserve"> ourselves forward</w:t>
      </w:r>
      <w:r w:rsidR="00F57A62" w:rsidRPr="0037631A">
        <w:rPr>
          <w:rFonts w:ascii="Arial" w:hAnsi="Arial" w:cs="Arial"/>
          <w:sz w:val="21"/>
          <w:szCs w:val="21"/>
        </w:rPr>
        <w:t xml:space="preserve"> and ahead</w:t>
      </w:r>
      <w:r w:rsidR="00035883" w:rsidRPr="0037631A">
        <w:rPr>
          <w:rFonts w:ascii="Arial" w:hAnsi="Arial" w:cs="Arial"/>
          <w:sz w:val="21"/>
          <w:szCs w:val="21"/>
        </w:rPr>
        <w:t xml:space="preserve"> and keep going</w:t>
      </w:r>
      <w:r w:rsidRPr="0037631A">
        <w:rPr>
          <w:rFonts w:ascii="Arial" w:hAnsi="Arial" w:cs="Arial"/>
          <w:sz w:val="21"/>
          <w:szCs w:val="21"/>
        </w:rPr>
        <w:t>, striving to achieve – perhaps in the face of adversity. This force a</w:t>
      </w:r>
      <w:r w:rsidR="009A4CF3" w:rsidRPr="0037631A">
        <w:rPr>
          <w:rFonts w:ascii="Arial" w:hAnsi="Arial" w:cs="Arial"/>
          <w:sz w:val="21"/>
          <w:szCs w:val="21"/>
        </w:rPr>
        <w:t xml:space="preserve">ccording to </w:t>
      </w:r>
      <w:r w:rsidR="00E941A0" w:rsidRPr="0037631A">
        <w:rPr>
          <w:rFonts w:ascii="Arial" w:hAnsi="Arial" w:cs="Arial"/>
          <w:b/>
          <w:sz w:val="21"/>
          <w:szCs w:val="21"/>
        </w:rPr>
        <w:t>MindTools</w:t>
      </w:r>
      <w:r w:rsidR="00873CB6" w:rsidRPr="0037631A">
        <w:rPr>
          <w:rFonts w:ascii="Arial" w:hAnsi="Arial" w:cs="Arial"/>
          <w:sz w:val="21"/>
          <w:szCs w:val="21"/>
        </w:rPr>
        <w:t xml:space="preserve"> – which is an online portal for </w:t>
      </w:r>
      <w:r w:rsidR="00873CB6" w:rsidRPr="0037631A">
        <w:rPr>
          <w:rFonts w:ascii="Arial" w:hAnsi="Arial" w:cs="Arial"/>
          <w:b/>
          <w:sz w:val="21"/>
          <w:szCs w:val="21"/>
        </w:rPr>
        <w:t>Management &amp; Leadership Training</w:t>
      </w:r>
      <w:r w:rsidR="00873CB6" w:rsidRPr="0037631A">
        <w:rPr>
          <w:rFonts w:ascii="Arial" w:hAnsi="Arial" w:cs="Arial"/>
          <w:sz w:val="21"/>
          <w:szCs w:val="21"/>
        </w:rPr>
        <w:t>, is what helps us build self-confidence and enables us to develop and focus on our objectives.</w:t>
      </w:r>
    </w:p>
    <w:p w:rsidR="00873CB6" w:rsidRPr="0037631A" w:rsidRDefault="00873CB6" w:rsidP="00C41167">
      <w:pPr>
        <w:rPr>
          <w:rFonts w:ascii="Arial" w:hAnsi="Arial" w:cs="Arial"/>
          <w:sz w:val="21"/>
          <w:szCs w:val="21"/>
        </w:rPr>
      </w:pPr>
      <w:r w:rsidRPr="0037631A">
        <w:rPr>
          <w:rFonts w:ascii="Arial" w:hAnsi="Arial" w:cs="Arial"/>
          <w:sz w:val="21"/>
          <w:szCs w:val="21"/>
        </w:rPr>
        <w:t>My score on the</w:t>
      </w:r>
      <w:r w:rsidR="000B4B21" w:rsidRPr="0037631A">
        <w:rPr>
          <w:rFonts w:ascii="Arial" w:hAnsi="Arial" w:cs="Arial"/>
          <w:sz w:val="21"/>
          <w:szCs w:val="21"/>
        </w:rPr>
        <w:t xml:space="preserve"> online</w:t>
      </w:r>
      <w:r w:rsidRPr="0037631A">
        <w:rPr>
          <w:rFonts w:ascii="Arial" w:hAnsi="Arial" w:cs="Arial"/>
          <w:sz w:val="21"/>
          <w:szCs w:val="21"/>
        </w:rPr>
        <w:t xml:space="preserve"> </w:t>
      </w:r>
      <w:r w:rsidR="00C93682" w:rsidRPr="0037631A">
        <w:rPr>
          <w:rFonts w:ascii="Arial" w:hAnsi="Arial" w:cs="Arial"/>
          <w:b/>
          <w:sz w:val="21"/>
          <w:szCs w:val="21"/>
        </w:rPr>
        <w:t>Self-</w:t>
      </w:r>
      <w:r w:rsidRPr="0037631A">
        <w:rPr>
          <w:rFonts w:ascii="Arial" w:hAnsi="Arial" w:cs="Arial"/>
          <w:b/>
          <w:sz w:val="21"/>
          <w:szCs w:val="21"/>
        </w:rPr>
        <w:t xml:space="preserve">Motivation Quiz </w:t>
      </w:r>
      <w:r w:rsidRPr="0037631A">
        <w:rPr>
          <w:rFonts w:ascii="Arial" w:hAnsi="Arial" w:cs="Arial"/>
          <w:sz w:val="21"/>
          <w:szCs w:val="21"/>
        </w:rPr>
        <w:t>was –</w:t>
      </w:r>
      <w:r w:rsidRPr="0037631A">
        <w:rPr>
          <w:rFonts w:ascii="Arial" w:hAnsi="Arial" w:cs="Arial"/>
          <w:b/>
          <w:sz w:val="21"/>
          <w:szCs w:val="21"/>
        </w:rPr>
        <w:t xml:space="preserve"> 49</w:t>
      </w:r>
      <w:r w:rsidRPr="0037631A">
        <w:rPr>
          <w:rFonts w:ascii="Arial" w:hAnsi="Arial" w:cs="Arial"/>
          <w:sz w:val="21"/>
          <w:szCs w:val="21"/>
        </w:rPr>
        <w:t xml:space="preserve">, which although close to the higher end, </w:t>
      </w:r>
      <w:r w:rsidR="00A72B27" w:rsidRPr="0037631A">
        <w:rPr>
          <w:rFonts w:ascii="Arial" w:hAnsi="Arial" w:cs="Arial"/>
          <w:sz w:val="21"/>
          <w:szCs w:val="21"/>
        </w:rPr>
        <w:t xml:space="preserve">when I examine the questions and some of my responses, does </w:t>
      </w:r>
      <w:r w:rsidRPr="0037631A">
        <w:rPr>
          <w:rFonts w:ascii="Arial" w:hAnsi="Arial" w:cs="Arial"/>
          <w:sz w:val="21"/>
          <w:szCs w:val="21"/>
        </w:rPr>
        <w:t>le</w:t>
      </w:r>
      <w:r w:rsidR="00A72B27" w:rsidRPr="0037631A">
        <w:rPr>
          <w:rFonts w:ascii="Arial" w:hAnsi="Arial" w:cs="Arial"/>
          <w:sz w:val="21"/>
          <w:szCs w:val="21"/>
        </w:rPr>
        <w:t>ave</w:t>
      </w:r>
      <w:r w:rsidR="006A41C1" w:rsidRPr="0037631A">
        <w:rPr>
          <w:rFonts w:ascii="Arial" w:hAnsi="Arial" w:cs="Arial"/>
          <w:sz w:val="21"/>
          <w:szCs w:val="21"/>
        </w:rPr>
        <w:t xml:space="preserve"> room for </w:t>
      </w:r>
      <w:r w:rsidR="00A72B27" w:rsidRPr="0037631A">
        <w:rPr>
          <w:rFonts w:ascii="Arial" w:hAnsi="Arial" w:cs="Arial"/>
          <w:sz w:val="21"/>
          <w:szCs w:val="21"/>
        </w:rPr>
        <w:t xml:space="preserve">some </w:t>
      </w:r>
      <w:r w:rsidR="006A41C1" w:rsidRPr="0037631A">
        <w:rPr>
          <w:rFonts w:ascii="Arial" w:hAnsi="Arial" w:cs="Arial"/>
          <w:sz w:val="21"/>
          <w:szCs w:val="21"/>
        </w:rPr>
        <w:t>improvement</w:t>
      </w:r>
      <w:r w:rsidR="00A72B27" w:rsidRPr="0037631A">
        <w:rPr>
          <w:rFonts w:ascii="Arial" w:hAnsi="Arial" w:cs="Arial"/>
          <w:sz w:val="21"/>
          <w:szCs w:val="21"/>
        </w:rPr>
        <w:t xml:space="preserve"> </w:t>
      </w:r>
      <w:r w:rsidR="006A41C1" w:rsidRPr="0037631A">
        <w:rPr>
          <w:rFonts w:ascii="Arial" w:hAnsi="Arial" w:cs="Arial"/>
          <w:sz w:val="21"/>
          <w:szCs w:val="21"/>
        </w:rPr>
        <w:t>and in particular</w:t>
      </w:r>
      <w:r w:rsidR="00A72B27" w:rsidRPr="0037631A">
        <w:rPr>
          <w:rFonts w:ascii="Arial" w:hAnsi="Arial" w:cs="Arial"/>
          <w:sz w:val="21"/>
          <w:szCs w:val="21"/>
        </w:rPr>
        <w:t>,</w:t>
      </w:r>
      <w:r w:rsidR="006A41C1" w:rsidRPr="0037631A">
        <w:rPr>
          <w:rFonts w:ascii="Arial" w:hAnsi="Arial" w:cs="Arial"/>
          <w:sz w:val="21"/>
          <w:szCs w:val="21"/>
        </w:rPr>
        <w:t xml:space="preserve"> using a tool such as </w:t>
      </w:r>
      <w:r w:rsidR="006A41C1" w:rsidRPr="0037631A">
        <w:rPr>
          <w:rFonts w:ascii="Arial" w:hAnsi="Arial" w:cs="Arial"/>
          <w:b/>
          <w:sz w:val="21"/>
          <w:szCs w:val="21"/>
        </w:rPr>
        <w:t>Eisenhower’s Urgent/Important Principle</w:t>
      </w:r>
      <w:r w:rsidR="006A41C1" w:rsidRPr="0037631A">
        <w:rPr>
          <w:rFonts w:ascii="Arial" w:hAnsi="Arial" w:cs="Arial"/>
          <w:sz w:val="21"/>
          <w:szCs w:val="21"/>
        </w:rPr>
        <w:t xml:space="preserve"> to manage my priorities</w:t>
      </w:r>
      <w:r w:rsidR="00131998">
        <w:rPr>
          <w:rFonts w:ascii="Arial" w:hAnsi="Arial" w:cs="Arial"/>
          <w:sz w:val="21"/>
          <w:szCs w:val="21"/>
        </w:rPr>
        <w:t>,</w:t>
      </w:r>
      <w:r w:rsidR="006A41C1" w:rsidRPr="0037631A">
        <w:rPr>
          <w:rFonts w:ascii="Arial" w:hAnsi="Arial" w:cs="Arial"/>
          <w:sz w:val="21"/>
          <w:szCs w:val="21"/>
        </w:rPr>
        <w:t xml:space="preserve"> </w:t>
      </w:r>
      <w:r w:rsidR="00A72B27" w:rsidRPr="0037631A">
        <w:rPr>
          <w:rFonts w:ascii="Arial" w:hAnsi="Arial" w:cs="Arial"/>
          <w:sz w:val="21"/>
          <w:szCs w:val="21"/>
        </w:rPr>
        <w:t xml:space="preserve">will help me identify </w:t>
      </w:r>
      <w:r w:rsidR="00D96140" w:rsidRPr="0037631A">
        <w:rPr>
          <w:rFonts w:ascii="Arial" w:hAnsi="Arial" w:cs="Arial"/>
          <w:sz w:val="21"/>
          <w:szCs w:val="21"/>
        </w:rPr>
        <w:t>which should be at the top of my list</w:t>
      </w:r>
      <w:r w:rsidR="00A72B27" w:rsidRPr="0037631A">
        <w:rPr>
          <w:rFonts w:ascii="Arial" w:hAnsi="Arial" w:cs="Arial"/>
          <w:sz w:val="21"/>
          <w:szCs w:val="21"/>
        </w:rPr>
        <w:t xml:space="preserve"> going forward</w:t>
      </w:r>
      <w:r w:rsidR="00D96140" w:rsidRPr="0037631A">
        <w:rPr>
          <w:rFonts w:ascii="Arial" w:hAnsi="Arial" w:cs="Arial"/>
          <w:sz w:val="21"/>
          <w:szCs w:val="21"/>
        </w:rPr>
        <w:t xml:space="preserve">. </w:t>
      </w:r>
    </w:p>
    <w:p w:rsidR="00035883" w:rsidRPr="0037631A" w:rsidRDefault="00FD7048" w:rsidP="00C41167">
      <w:pPr>
        <w:rPr>
          <w:rFonts w:ascii="Arial" w:hAnsi="Arial" w:cs="Arial"/>
          <w:sz w:val="21"/>
          <w:szCs w:val="21"/>
        </w:rPr>
      </w:pPr>
      <w:r w:rsidRPr="0037631A">
        <w:rPr>
          <w:rFonts w:ascii="Arial" w:hAnsi="Arial" w:cs="Arial"/>
          <w:sz w:val="21"/>
          <w:szCs w:val="21"/>
        </w:rPr>
        <w:t xml:space="preserve">Dwight Eisenhower </w:t>
      </w:r>
      <w:r w:rsidR="00131998">
        <w:rPr>
          <w:rFonts w:ascii="Arial" w:hAnsi="Arial" w:cs="Arial"/>
          <w:sz w:val="21"/>
          <w:szCs w:val="21"/>
        </w:rPr>
        <w:t>famously said</w:t>
      </w:r>
      <w:r w:rsidRPr="0037631A">
        <w:rPr>
          <w:rFonts w:ascii="Arial" w:hAnsi="Arial" w:cs="Arial"/>
          <w:sz w:val="21"/>
          <w:szCs w:val="21"/>
        </w:rPr>
        <w:t>,</w:t>
      </w:r>
      <w:r w:rsidRPr="0037631A">
        <w:rPr>
          <w:rFonts w:ascii="Arial" w:hAnsi="Arial" w:cs="Arial"/>
          <w:b/>
          <w:sz w:val="21"/>
          <w:szCs w:val="21"/>
        </w:rPr>
        <w:t xml:space="preserve"> </w:t>
      </w:r>
      <w:r w:rsidRPr="0037631A">
        <w:rPr>
          <w:rFonts w:ascii="Arial" w:hAnsi="Arial" w:cs="Arial"/>
          <w:b/>
          <w:i/>
          <w:sz w:val="21"/>
          <w:szCs w:val="21"/>
        </w:rPr>
        <w:t>“What is important is seldom urgent and what is urgent is seldom important</w:t>
      </w:r>
      <w:r w:rsidRPr="0037631A">
        <w:rPr>
          <w:rFonts w:ascii="Arial" w:hAnsi="Arial" w:cs="Arial"/>
          <w:b/>
          <w:sz w:val="21"/>
          <w:szCs w:val="21"/>
        </w:rPr>
        <w:t xml:space="preserve">” </w:t>
      </w:r>
      <w:r w:rsidRPr="0037631A">
        <w:rPr>
          <w:rFonts w:ascii="Arial" w:hAnsi="Arial" w:cs="Arial"/>
          <w:sz w:val="21"/>
          <w:szCs w:val="21"/>
        </w:rPr>
        <w:t>and a</w:t>
      </w:r>
      <w:r w:rsidR="00035883" w:rsidRPr="0037631A">
        <w:rPr>
          <w:rFonts w:ascii="Arial" w:hAnsi="Arial" w:cs="Arial"/>
          <w:sz w:val="21"/>
          <w:szCs w:val="21"/>
        </w:rPr>
        <w:t xml:space="preserve">s a Business Consultant, </w:t>
      </w:r>
      <w:r w:rsidR="00131998">
        <w:rPr>
          <w:rFonts w:ascii="Arial" w:hAnsi="Arial" w:cs="Arial"/>
          <w:sz w:val="21"/>
          <w:szCs w:val="21"/>
        </w:rPr>
        <w:t xml:space="preserve">having the skill of being able to organise </w:t>
      </w:r>
      <w:r w:rsidR="00035883" w:rsidRPr="0037631A">
        <w:rPr>
          <w:rFonts w:ascii="Arial" w:hAnsi="Arial" w:cs="Arial"/>
          <w:sz w:val="21"/>
          <w:szCs w:val="21"/>
        </w:rPr>
        <w:t>tasks into ‘urgent’ and ‘important’ categories would be quite a significant element to my success. So, I’ve put together a basic diagram illustrating the differences between the two.</w:t>
      </w:r>
    </w:p>
    <w:p w:rsidR="00AA1AC2" w:rsidRPr="0037631A" w:rsidRDefault="00AA1AC2" w:rsidP="00AA1AC2">
      <w:pPr>
        <w:jc w:val="center"/>
        <w:rPr>
          <w:rFonts w:ascii="Arial" w:hAnsi="Arial" w:cs="Arial"/>
          <w:b/>
          <w:sz w:val="21"/>
          <w:szCs w:val="21"/>
        </w:rPr>
      </w:pPr>
      <w:r w:rsidRPr="0037631A">
        <w:rPr>
          <w:rFonts w:ascii="Arial" w:hAnsi="Arial" w:cs="Arial"/>
          <w:b/>
          <w:sz w:val="21"/>
          <w:szCs w:val="21"/>
        </w:rPr>
        <w:t>THE Eisenhower Matrix</w:t>
      </w:r>
    </w:p>
    <w:p w:rsidR="00197C61" w:rsidRPr="0037631A" w:rsidRDefault="00AA1AC2" w:rsidP="00AA1AC2">
      <w:pPr>
        <w:jc w:val="center"/>
        <w:rPr>
          <w:rFonts w:ascii="Arial" w:hAnsi="Arial" w:cs="Arial"/>
          <w:b/>
          <w:sz w:val="21"/>
          <w:szCs w:val="21"/>
        </w:rPr>
      </w:pPr>
      <w:r w:rsidRPr="0037631A">
        <w:rPr>
          <w:rFonts w:ascii="Arial" w:hAnsi="Arial" w:cs="Arial"/>
          <w:noProof/>
          <w:sz w:val="21"/>
          <w:szCs w:val="21"/>
          <w:lang w:eastAsia="en-GB"/>
        </w:rPr>
        <mc:AlternateContent>
          <mc:Choice Requires="wps">
            <w:drawing>
              <wp:anchor distT="0" distB="0" distL="114300" distR="114300" simplePos="0" relativeHeight="251660288" behindDoc="0" locked="0" layoutInCell="1" allowOverlap="1">
                <wp:simplePos x="0" y="0"/>
                <wp:positionH relativeFrom="column">
                  <wp:posOffset>2895600</wp:posOffset>
                </wp:positionH>
                <wp:positionV relativeFrom="paragraph">
                  <wp:posOffset>256540</wp:posOffset>
                </wp:positionV>
                <wp:extent cx="1181735" cy="279273"/>
                <wp:effectExtent l="0" t="0" r="18415" b="26035"/>
                <wp:wrapNone/>
                <wp:docPr id="7" name="Rounded Rectangle 7"/>
                <wp:cNvGraphicFramePr/>
                <a:graphic xmlns:a="http://schemas.openxmlformats.org/drawingml/2006/main">
                  <a:graphicData uri="http://schemas.microsoft.com/office/word/2010/wordprocessingShape">
                    <wps:wsp>
                      <wps:cNvSpPr/>
                      <wps:spPr>
                        <a:xfrm>
                          <a:off x="0" y="0"/>
                          <a:ext cx="1181735" cy="279273"/>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81633A" w:rsidRDefault="0081633A" w:rsidP="00AA1AC2">
                            <w:pPr>
                              <w:jc w:val="center"/>
                            </w:pPr>
                            <w:r>
                              <w:t xml:space="preserve">NOT URGENT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ounded Rectangle 7" o:spid="_x0000_s1026" style="position:absolute;left:0;text-align:left;margin-left:228pt;margin-top:20.2pt;width:93.05pt;height:22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" fillcolor="#4472c4 [3204]" strokecolor="#1f3763 [1604]" strokeweight="1pt">
                <v:stroke joinstyle="miter"/>
                <v:textbox>
                  <w:txbxContent>
                    <w:p w:rsidR="0081633A" w:rsidRDefault="0081633A" w:rsidP="00AA1AC2">
                      <w:pPr>
                        <w:jc w:val="center"/>
                      </w:pPr>
                      <w:r>
                        <w:t xml:space="preserve">NOT URGENT </w:t>
                      </w:r>
                    </w:p>
                  </w:txbxContent>
                </v:textbox>
              </v:roundrect>
            </w:pict>
          </mc:Fallback>
        </mc:AlternateContent>
      </w:r>
      <w:r w:rsidRPr="0037631A">
        <w:rPr>
          <w:rFonts w:ascii="Arial" w:hAnsi="Arial" w:cs="Arial"/>
          <w:noProof/>
          <w:sz w:val="21"/>
          <w:szCs w:val="21"/>
          <w:lang w:eastAsia="en-GB"/>
        </w:rPr>
        <mc:AlternateContent>
          <mc:Choice Requires="wps">
            <w:drawing>
              <wp:anchor distT="0" distB="0" distL="114300" distR="114300" simplePos="0" relativeHeight="251661312" behindDoc="0" locked="0" layoutInCell="1" allowOverlap="1">
                <wp:simplePos x="0" y="0"/>
                <wp:positionH relativeFrom="column">
                  <wp:posOffset>1402080</wp:posOffset>
                </wp:positionH>
                <wp:positionV relativeFrom="paragraph">
                  <wp:posOffset>268732</wp:posOffset>
                </wp:positionV>
                <wp:extent cx="1133475" cy="274066"/>
                <wp:effectExtent l="0" t="0" r="28575" b="12065"/>
                <wp:wrapNone/>
                <wp:docPr id="8" name="Rounded Rectangle 8"/>
                <wp:cNvGraphicFramePr/>
                <a:graphic xmlns:a="http://schemas.openxmlformats.org/drawingml/2006/main">
                  <a:graphicData uri="http://schemas.microsoft.com/office/word/2010/wordprocessingShape">
                    <wps:wsp>
                      <wps:cNvSpPr/>
                      <wps:spPr>
                        <a:xfrm>
                          <a:off x="0" y="0"/>
                          <a:ext cx="1133475" cy="274066"/>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81633A" w:rsidRDefault="0081633A" w:rsidP="00AA1AC2">
                            <w:pPr>
                              <w:jc w:val="center"/>
                            </w:pPr>
                            <w:r>
                              <w:t xml:space="preserve">URGENT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ounded Rectangle 8" o:spid="_x0000_s1027" style="position:absolute;left:0;text-align:left;margin-left:110.4pt;margin-top:21.15pt;width:89.25pt;height:21.6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" fillcolor="#4472c4 [3204]" strokecolor="#1f3763 [1604]" strokeweight="1pt">
                <v:stroke joinstyle="miter"/>
                <v:textbox>
                  <w:txbxContent>
                    <w:p w:rsidR="0081633A" w:rsidRDefault="0081633A" w:rsidP="00AA1AC2">
                      <w:pPr>
                        <w:jc w:val="center"/>
                      </w:pPr>
                      <w:r>
                        <w:t xml:space="preserve">URGENT </w:t>
                      </w:r>
                    </w:p>
                  </w:txbxContent>
                </v:textbox>
              </v:roundrect>
            </w:pict>
          </mc:Fallback>
        </mc:AlternateContent>
      </w:r>
    </w:p>
    <w:p w:rsidR="00FD7048" w:rsidRPr="0037631A" w:rsidRDefault="00FD7048" w:rsidP="00C41167">
      <w:pPr>
        <w:rPr>
          <w:rFonts w:ascii="Arial" w:hAnsi="Arial" w:cs="Arial"/>
          <w:sz w:val="21"/>
          <w:szCs w:val="21"/>
        </w:rPr>
      </w:pPr>
    </w:p>
    <w:p w:rsidR="00816488" w:rsidRPr="0037631A" w:rsidRDefault="00AA1AC2" w:rsidP="00C41167">
      <w:pPr>
        <w:rPr>
          <w:rFonts w:ascii="Arial" w:hAnsi="Arial" w:cs="Arial"/>
          <w:sz w:val="21"/>
          <w:szCs w:val="21"/>
        </w:rPr>
      </w:pPr>
      <w:r w:rsidRPr="0037631A">
        <w:rPr>
          <w:rFonts w:ascii="Arial" w:hAnsi="Arial" w:cs="Arial"/>
          <w:noProof/>
          <w:sz w:val="21"/>
          <w:szCs w:val="21"/>
          <w:lang w:eastAsia="en-GB"/>
        </w:rPr>
        <mc:AlternateContent>
          <mc:Choice Requires="wps">
            <w:drawing>
              <wp:anchor distT="0" distB="0" distL="114300" distR="114300" simplePos="0" relativeHeight="251663360" behindDoc="0" locked="0" layoutInCell="1" allowOverlap="1">
                <wp:simplePos x="0" y="0"/>
                <wp:positionH relativeFrom="column">
                  <wp:posOffset>792480</wp:posOffset>
                </wp:positionH>
                <wp:positionV relativeFrom="paragraph">
                  <wp:posOffset>1654048</wp:posOffset>
                </wp:positionV>
                <wp:extent cx="316230" cy="1469136"/>
                <wp:effectExtent l="0" t="0" r="26670" b="17145"/>
                <wp:wrapNone/>
                <wp:docPr id="10" name="Rounded Rectangle 10"/>
                <wp:cNvGraphicFramePr/>
                <a:graphic xmlns:a="http://schemas.openxmlformats.org/drawingml/2006/main">
                  <a:graphicData uri="http://schemas.microsoft.com/office/word/2010/wordprocessingShape">
                    <wps:wsp>
                      <wps:cNvSpPr/>
                      <wps:spPr>
                        <a:xfrm>
                          <a:off x="0" y="0"/>
                          <a:ext cx="316230" cy="1469136"/>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81633A" w:rsidRPr="00AA1AC2" w:rsidRDefault="0081633A" w:rsidP="00AA1AC2">
                            <w:pPr>
                              <w:jc w:val="center"/>
                              <w:rPr>
                                <w:b/>
                                <w:color w:val="000000" w:themeColor="text1"/>
                                <w:sz w:val="14"/>
                              </w:rPr>
                            </w:pPr>
                            <w:r w:rsidRPr="00AA1AC2">
                              <w:rPr>
                                <w:b/>
                                <w:color w:val="000000" w:themeColor="text1"/>
                                <w:sz w:val="14"/>
                              </w:rPr>
                              <w:t xml:space="preserve">NOT </w:t>
                            </w:r>
                          </w:p>
                          <w:p w:rsidR="0081633A" w:rsidRPr="00AA1AC2" w:rsidRDefault="0081633A" w:rsidP="00AA1AC2">
                            <w:pPr>
                              <w:jc w:val="center"/>
                              <w:rPr>
                                <w:color w:val="000000" w:themeColor="text1"/>
                                <w:sz w:val="14"/>
                              </w:rPr>
                            </w:pPr>
                            <w:r w:rsidRPr="00AA1AC2">
                              <w:rPr>
                                <w:b/>
                                <w:color w:val="000000" w:themeColor="text1"/>
                                <w:sz w:val="14"/>
                              </w:rPr>
                              <w:t>IMPOTANT</w:t>
                            </w:r>
                            <w:r w:rsidRPr="00AA1AC2">
                              <w:rPr>
                                <w:color w:val="000000" w:themeColor="text1"/>
                                <w:sz w:val="14"/>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ounded Rectangle 10" o:spid="_x0000_s1028" style="position:absolute;margin-left:62.4pt;margin-top:130.25pt;width:24.9pt;height:115.7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" fillcolor="#4472c4 [3204]" strokecolor="#1f3763 [1604]" strokeweight="1pt">
                <v:stroke joinstyle="miter"/>
                <v:textbox>
                  <w:txbxContent>
                    <w:p w:rsidR="0081633A" w:rsidRPr="00AA1AC2" w:rsidRDefault="0081633A" w:rsidP="00AA1AC2">
                      <w:pPr>
                        <w:jc w:val="center"/>
                        <w:rPr>
                          <w:b/>
                          <w:color w:val="000000" w:themeColor="text1"/>
                          <w:sz w:val="14"/>
                        </w:rPr>
                      </w:pPr>
                      <w:r w:rsidRPr="00AA1AC2">
                        <w:rPr>
                          <w:b/>
                          <w:color w:val="000000" w:themeColor="text1"/>
                          <w:sz w:val="14"/>
                        </w:rPr>
                        <w:t xml:space="preserve">NOT </w:t>
                      </w:r>
                    </w:p>
                    <w:p w:rsidR="0081633A" w:rsidRPr="00AA1AC2" w:rsidRDefault="0081633A" w:rsidP="00AA1AC2">
                      <w:pPr>
                        <w:jc w:val="center"/>
                        <w:rPr>
                          <w:color w:val="000000" w:themeColor="text1"/>
                          <w:sz w:val="14"/>
                        </w:rPr>
                      </w:pPr>
                      <w:r w:rsidRPr="00AA1AC2">
                        <w:rPr>
                          <w:b/>
                          <w:color w:val="000000" w:themeColor="text1"/>
                          <w:sz w:val="14"/>
                        </w:rPr>
                        <w:t>IMPOTANT</w:t>
                      </w:r>
                      <w:r w:rsidRPr="00AA1AC2">
                        <w:rPr>
                          <w:color w:val="000000" w:themeColor="text1"/>
                          <w:sz w:val="14"/>
                        </w:rPr>
                        <w:t xml:space="preserve"> </w:t>
                      </w:r>
                    </w:p>
                  </w:txbxContent>
                </v:textbox>
              </v:roundrect>
            </w:pict>
          </mc:Fallback>
        </mc:AlternateContent>
      </w:r>
      <w:r w:rsidRPr="0037631A">
        <w:rPr>
          <w:rFonts w:ascii="Arial" w:hAnsi="Arial" w:cs="Arial"/>
          <w:noProof/>
          <w:sz w:val="21"/>
          <w:szCs w:val="21"/>
          <w:lang w:eastAsia="en-GB"/>
        </w:rPr>
        <mc:AlternateContent>
          <mc:Choice Requires="wps">
            <w:drawing>
              <wp:anchor distT="0" distB="0" distL="114300" distR="114300" simplePos="0" relativeHeight="251662336" behindDoc="0" locked="0" layoutInCell="1" allowOverlap="1">
                <wp:simplePos x="0" y="0"/>
                <wp:positionH relativeFrom="column">
                  <wp:posOffset>810260</wp:posOffset>
                </wp:positionH>
                <wp:positionV relativeFrom="paragraph">
                  <wp:posOffset>176911</wp:posOffset>
                </wp:positionV>
                <wp:extent cx="304800" cy="1316482"/>
                <wp:effectExtent l="0" t="0" r="19050" b="17145"/>
                <wp:wrapNone/>
                <wp:docPr id="9" name="Rounded Rectangle 9"/>
                <wp:cNvGraphicFramePr/>
                <a:graphic xmlns:a="http://schemas.openxmlformats.org/drawingml/2006/main">
                  <a:graphicData uri="http://schemas.microsoft.com/office/word/2010/wordprocessingShape">
                    <wps:wsp>
                      <wps:cNvSpPr/>
                      <wps:spPr>
                        <a:xfrm>
                          <a:off x="0" y="0"/>
                          <a:ext cx="304800" cy="1316482"/>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81633A" w:rsidRPr="00AA1AC2" w:rsidRDefault="0081633A" w:rsidP="00AA1AC2">
                            <w:pPr>
                              <w:jc w:val="center"/>
                              <w:rPr>
                                <w:sz w:val="16"/>
                              </w:rPr>
                            </w:pPr>
                            <w:r w:rsidRPr="00AA1AC2">
                              <w:rPr>
                                <w:color w:val="000000" w:themeColor="text1"/>
                                <w:sz w:val="16"/>
                              </w:rPr>
                              <w:t>IMPORTANT</w:t>
                            </w:r>
                            <w:r w:rsidRPr="00AA1AC2">
                              <w:rPr>
                                <w:sz w:val="16"/>
                              </w:rPr>
                              <w:t>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ounded Rectangle 9" o:spid="_x0000_s1029" style="position:absolute;margin-left:63.8pt;margin-top:13.95pt;width:24pt;height:103.6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" fillcolor="#4472c4 [3204]" strokecolor="#1f3763 [1604]" strokeweight="1pt">
                <v:stroke joinstyle="miter"/>
                <v:textbox>
                  <w:txbxContent>
                    <w:p w:rsidR="0081633A" w:rsidRPr="00AA1AC2" w:rsidRDefault="0081633A" w:rsidP="00AA1AC2">
                      <w:pPr>
                        <w:jc w:val="center"/>
                        <w:rPr>
                          <w:sz w:val="16"/>
                        </w:rPr>
                      </w:pPr>
                      <w:r w:rsidRPr="00AA1AC2">
                        <w:rPr>
                          <w:color w:val="000000" w:themeColor="text1"/>
                          <w:sz w:val="16"/>
                        </w:rPr>
                        <w:t>IMPORTANT</w:t>
                      </w:r>
                      <w:r w:rsidRPr="00AA1AC2">
                        <w:rPr>
                          <w:sz w:val="16"/>
                        </w:rPr>
                        <w:t>T</w:t>
                      </w:r>
                    </w:p>
                  </w:txbxContent>
                </v:textbox>
              </v:roundrect>
            </w:pict>
          </mc:Fallback>
        </mc:AlternateContent>
      </w:r>
      <w:r w:rsidR="0012245E" w:rsidRPr="0037631A">
        <w:rPr>
          <w:rFonts w:ascii="Arial" w:hAnsi="Arial" w:cs="Arial"/>
          <w:noProof/>
          <w:sz w:val="21"/>
          <w:szCs w:val="21"/>
          <w:lang w:eastAsia="en-GB"/>
        </w:rPr>
        <w:drawing>
          <wp:inline distT="0" distB="0" distL="0" distR="0">
            <wp:extent cx="5486400" cy="3200400"/>
            <wp:effectExtent l="0" t="0" r="0" b="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rsidR="00341BEB" w:rsidRDefault="00341BEB" w:rsidP="00C41167">
      <w:pPr>
        <w:rPr>
          <w:rFonts w:ascii="Arial" w:hAnsi="Arial" w:cs="Arial"/>
          <w:sz w:val="21"/>
          <w:szCs w:val="21"/>
        </w:rPr>
      </w:pPr>
    </w:p>
    <w:p w:rsidR="00913965" w:rsidRDefault="00913965" w:rsidP="00C41167">
      <w:pPr>
        <w:rPr>
          <w:rFonts w:ascii="Arial" w:hAnsi="Arial" w:cs="Arial"/>
          <w:sz w:val="21"/>
          <w:szCs w:val="21"/>
        </w:rPr>
      </w:pPr>
    </w:p>
    <w:p w:rsidR="00913965" w:rsidRDefault="00913965" w:rsidP="00C41167">
      <w:pPr>
        <w:rPr>
          <w:rFonts w:ascii="Arial" w:hAnsi="Arial" w:cs="Arial"/>
          <w:sz w:val="21"/>
          <w:szCs w:val="21"/>
        </w:rPr>
      </w:pPr>
    </w:p>
    <w:p w:rsidR="00913965" w:rsidRDefault="00913965" w:rsidP="00C41167">
      <w:pPr>
        <w:rPr>
          <w:rFonts w:ascii="Arial" w:hAnsi="Arial" w:cs="Arial"/>
          <w:sz w:val="21"/>
          <w:szCs w:val="21"/>
        </w:rPr>
      </w:pPr>
    </w:p>
    <w:p w:rsidR="00913965" w:rsidRDefault="00913965" w:rsidP="00C41167">
      <w:pPr>
        <w:rPr>
          <w:rFonts w:ascii="Arial" w:hAnsi="Arial" w:cs="Arial"/>
          <w:sz w:val="21"/>
          <w:szCs w:val="21"/>
        </w:rPr>
      </w:pPr>
    </w:p>
    <w:p w:rsidR="00913965" w:rsidRDefault="00913965" w:rsidP="00C41167">
      <w:pPr>
        <w:rPr>
          <w:rFonts w:ascii="Arial" w:hAnsi="Arial" w:cs="Arial"/>
          <w:sz w:val="21"/>
          <w:szCs w:val="21"/>
        </w:rPr>
      </w:pPr>
    </w:p>
    <w:p w:rsidR="00913965" w:rsidRPr="0037631A" w:rsidRDefault="00913965" w:rsidP="00C41167">
      <w:pPr>
        <w:rPr>
          <w:rFonts w:ascii="Arial" w:hAnsi="Arial" w:cs="Arial"/>
          <w:sz w:val="21"/>
          <w:szCs w:val="21"/>
        </w:rPr>
      </w:pPr>
    </w:p>
    <w:p w:rsidR="00BD2183" w:rsidRPr="0037631A" w:rsidRDefault="00560AD0" w:rsidP="00C41167">
      <w:pPr>
        <w:rPr>
          <w:rFonts w:ascii="Arial" w:hAnsi="Arial" w:cs="Arial"/>
          <w:sz w:val="21"/>
          <w:szCs w:val="21"/>
        </w:rPr>
      </w:pPr>
      <w:r>
        <w:rPr>
          <w:rFonts w:ascii="Arial" w:hAnsi="Arial" w:cs="Arial"/>
          <w:sz w:val="21"/>
          <w:szCs w:val="21"/>
        </w:rPr>
        <w:lastRenderedPageBreak/>
        <w:pict>
          <v:rect id="_x0000_i1031" style="width:0;height:1.5pt" o:hralign="center" o:hrstd="t" o:hr="t" fillcolor="#a0a0a0" stroked="f"/>
        </w:pict>
      </w:r>
    </w:p>
    <w:p w:rsidR="00FC3066" w:rsidRPr="00FC3066" w:rsidRDefault="00FC3066" w:rsidP="00F9354D">
      <w:pPr>
        <w:rPr>
          <w:rFonts w:ascii="Arial" w:hAnsi="Arial" w:cs="Arial"/>
          <w:sz w:val="40"/>
          <w:szCs w:val="40"/>
        </w:rPr>
      </w:pPr>
      <w:r>
        <w:rPr>
          <w:rFonts w:ascii="Arial" w:hAnsi="Arial" w:cs="Arial"/>
          <w:b/>
          <w:sz w:val="40"/>
          <w:szCs w:val="40"/>
        </w:rPr>
        <w:t>4</w:t>
      </w:r>
      <w:r w:rsidRPr="00FC3066">
        <w:rPr>
          <w:rFonts w:ascii="Arial" w:hAnsi="Arial" w:cs="Arial"/>
          <w:b/>
          <w:sz w:val="40"/>
          <w:szCs w:val="40"/>
        </w:rPr>
        <w:t>.</w:t>
      </w:r>
      <w:r>
        <w:rPr>
          <w:rFonts w:ascii="Arial" w:hAnsi="Arial" w:cs="Arial"/>
          <w:sz w:val="40"/>
          <w:szCs w:val="40"/>
        </w:rPr>
        <w:t xml:space="preserve">    </w:t>
      </w:r>
      <w:r>
        <w:rPr>
          <w:rFonts w:ascii="Arial" w:hAnsi="Arial" w:cs="Arial"/>
          <w:b/>
          <w:sz w:val="38"/>
          <w:szCs w:val="38"/>
        </w:rPr>
        <w:t xml:space="preserve">Learning Styles </w:t>
      </w:r>
    </w:p>
    <w:p w:rsidR="006D501C" w:rsidRPr="0037631A" w:rsidRDefault="00DD0479" w:rsidP="00F9354D">
      <w:pPr>
        <w:rPr>
          <w:rFonts w:ascii="Arial" w:hAnsi="Arial" w:cs="Arial"/>
          <w:sz w:val="21"/>
          <w:szCs w:val="21"/>
        </w:rPr>
      </w:pPr>
      <w:r w:rsidRPr="0037631A">
        <w:rPr>
          <w:rFonts w:ascii="Arial" w:hAnsi="Arial" w:cs="Arial"/>
          <w:sz w:val="21"/>
          <w:szCs w:val="21"/>
        </w:rPr>
        <w:t>Each individual is a product of their own life experience</w:t>
      </w:r>
      <w:r w:rsidR="00C47C2A" w:rsidRPr="0037631A">
        <w:rPr>
          <w:rFonts w:ascii="Arial" w:hAnsi="Arial" w:cs="Arial"/>
          <w:sz w:val="21"/>
          <w:szCs w:val="21"/>
        </w:rPr>
        <w:t>s</w:t>
      </w:r>
      <w:r w:rsidR="004F1F16" w:rsidRPr="0037631A">
        <w:rPr>
          <w:rFonts w:ascii="Arial" w:hAnsi="Arial" w:cs="Arial"/>
          <w:sz w:val="21"/>
          <w:szCs w:val="21"/>
        </w:rPr>
        <w:t xml:space="preserve"> and along with our personality, w</w:t>
      </w:r>
      <w:r w:rsidRPr="0037631A">
        <w:rPr>
          <w:rFonts w:ascii="Arial" w:hAnsi="Arial" w:cs="Arial"/>
          <w:sz w:val="21"/>
          <w:szCs w:val="21"/>
        </w:rPr>
        <w:t>e will all have a set of individual characteristics</w:t>
      </w:r>
      <w:r w:rsidR="004F1F16" w:rsidRPr="0037631A">
        <w:rPr>
          <w:rFonts w:ascii="Arial" w:hAnsi="Arial" w:cs="Arial"/>
          <w:sz w:val="21"/>
          <w:szCs w:val="21"/>
        </w:rPr>
        <w:t xml:space="preserve">, which will allow us an </w:t>
      </w:r>
      <w:r w:rsidRPr="0037631A">
        <w:rPr>
          <w:rFonts w:ascii="Arial" w:hAnsi="Arial" w:cs="Arial"/>
          <w:sz w:val="21"/>
          <w:szCs w:val="21"/>
        </w:rPr>
        <w:t>inna</w:t>
      </w:r>
      <w:r w:rsidR="00131998">
        <w:rPr>
          <w:rFonts w:ascii="Arial" w:hAnsi="Arial" w:cs="Arial"/>
          <w:sz w:val="21"/>
          <w:szCs w:val="21"/>
        </w:rPr>
        <w:t xml:space="preserve">te way of dealing with and </w:t>
      </w:r>
      <w:r w:rsidRPr="0037631A">
        <w:rPr>
          <w:rFonts w:ascii="Arial" w:hAnsi="Arial" w:cs="Arial"/>
          <w:sz w:val="21"/>
          <w:szCs w:val="21"/>
        </w:rPr>
        <w:t xml:space="preserve">understanding new skills and </w:t>
      </w:r>
      <w:r w:rsidR="004F1F16" w:rsidRPr="0037631A">
        <w:rPr>
          <w:rFonts w:ascii="Arial" w:hAnsi="Arial" w:cs="Arial"/>
          <w:sz w:val="21"/>
          <w:szCs w:val="21"/>
        </w:rPr>
        <w:t>task</w:t>
      </w:r>
      <w:r w:rsidRPr="0037631A">
        <w:rPr>
          <w:rFonts w:ascii="Arial" w:hAnsi="Arial" w:cs="Arial"/>
          <w:sz w:val="21"/>
          <w:szCs w:val="21"/>
        </w:rPr>
        <w:t xml:space="preserve">s and as a result, we </w:t>
      </w:r>
      <w:r w:rsidR="00C47C2A" w:rsidRPr="0037631A">
        <w:rPr>
          <w:rFonts w:ascii="Arial" w:hAnsi="Arial" w:cs="Arial"/>
          <w:sz w:val="21"/>
          <w:szCs w:val="21"/>
        </w:rPr>
        <w:t xml:space="preserve">have different learning styles, which help us to integrate and adapt to the things we need to do, in order to make progress in the development </w:t>
      </w:r>
      <w:r w:rsidR="00F9354D" w:rsidRPr="0037631A">
        <w:rPr>
          <w:rFonts w:ascii="Arial" w:hAnsi="Arial" w:cs="Arial"/>
          <w:sz w:val="21"/>
          <w:szCs w:val="21"/>
        </w:rPr>
        <w:t xml:space="preserve">of our careers. </w:t>
      </w:r>
    </w:p>
    <w:p w:rsidR="00F9354D" w:rsidRPr="0037631A" w:rsidRDefault="006D501C" w:rsidP="00C41167">
      <w:pPr>
        <w:rPr>
          <w:rFonts w:ascii="Arial" w:hAnsi="Arial" w:cs="Arial"/>
          <w:sz w:val="21"/>
          <w:szCs w:val="21"/>
        </w:rPr>
      </w:pPr>
      <w:r w:rsidRPr="0037631A">
        <w:rPr>
          <w:rFonts w:ascii="Arial" w:hAnsi="Arial" w:cs="Arial"/>
          <w:sz w:val="21"/>
          <w:szCs w:val="21"/>
        </w:rPr>
        <w:t xml:space="preserve">In 1984, </w:t>
      </w:r>
      <w:r w:rsidR="00F9354D" w:rsidRPr="0037631A">
        <w:rPr>
          <w:rFonts w:ascii="Arial" w:hAnsi="Arial" w:cs="Arial"/>
          <w:sz w:val="21"/>
          <w:szCs w:val="21"/>
        </w:rPr>
        <w:t xml:space="preserve">David Kolb’s </w:t>
      </w:r>
      <w:r w:rsidRPr="0037631A">
        <w:rPr>
          <w:rFonts w:ascii="Arial" w:hAnsi="Arial" w:cs="Arial"/>
          <w:sz w:val="21"/>
          <w:szCs w:val="21"/>
        </w:rPr>
        <w:t>d</w:t>
      </w:r>
      <w:r w:rsidR="00F9354D" w:rsidRPr="0037631A">
        <w:rPr>
          <w:rFonts w:ascii="Arial" w:hAnsi="Arial" w:cs="Arial"/>
          <w:sz w:val="21"/>
          <w:szCs w:val="21"/>
        </w:rPr>
        <w:t>eveloped a method of assessing a person’s skill</w:t>
      </w:r>
      <w:r w:rsidRPr="0037631A">
        <w:rPr>
          <w:rFonts w:ascii="Arial" w:hAnsi="Arial" w:cs="Arial"/>
          <w:sz w:val="21"/>
          <w:szCs w:val="21"/>
        </w:rPr>
        <w:t xml:space="preserve"> set,</w:t>
      </w:r>
      <w:r w:rsidR="00F9354D" w:rsidRPr="0037631A">
        <w:rPr>
          <w:rFonts w:ascii="Arial" w:hAnsi="Arial" w:cs="Arial"/>
          <w:sz w:val="21"/>
          <w:szCs w:val="21"/>
        </w:rPr>
        <w:t xml:space="preserve"> against their job requirements. </w:t>
      </w:r>
      <w:r w:rsidRPr="0037631A">
        <w:rPr>
          <w:rFonts w:ascii="Arial" w:hAnsi="Arial" w:cs="Arial"/>
          <w:sz w:val="21"/>
          <w:szCs w:val="21"/>
        </w:rPr>
        <w:t xml:space="preserve">The </w:t>
      </w:r>
      <w:r w:rsidRPr="0037631A">
        <w:rPr>
          <w:rFonts w:ascii="Arial" w:hAnsi="Arial" w:cs="Arial"/>
          <w:b/>
          <w:sz w:val="21"/>
          <w:szCs w:val="21"/>
        </w:rPr>
        <w:t xml:space="preserve">‘Experiential Learning Model’ </w:t>
      </w:r>
      <w:r w:rsidRPr="0037631A">
        <w:rPr>
          <w:rFonts w:ascii="Arial" w:hAnsi="Arial" w:cs="Arial"/>
          <w:sz w:val="21"/>
          <w:szCs w:val="21"/>
        </w:rPr>
        <w:t>wa</w:t>
      </w:r>
      <w:r w:rsidR="00F9354D" w:rsidRPr="0037631A">
        <w:rPr>
          <w:rFonts w:ascii="Arial" w:hAnsi="Arial" w:cs="Arial"/>
          <w:sz w:val="21"/>
          <w:szCs w:val="21"/>
        </w:rPr>
        <w:t>s based around (4) stages – experience, perception, understanding and actions.</w:t>
      </w:r>
    </w:p>
    <w:p w:rsidR="00DD0479" w:rsidRPr="0037631A" w:rsidRDefault="00FC55CF" w:rsidP="00C41167">
      <w:pPr>
        <w:rPr>
          <w:rFonts w:ascii="Arial" w:hAnsi="Arial" w:cs="Arial"/>
          <w:sz w:val="21"/>
          <w:szCs w:val="21"/>
        </w:rPr>
      </w:pPr>
      <w:r w:rsidRPr="0037631A">
        <w:rPr>
          <w:rFonts w:ascii="Arial" w:hAnsi="Arial" w:cs="Arial"/>
          <w:noProof/>
          <w:sz w:val="21"/>
          <w:szCs w:val="21"/>
          <w:lang w:eastAsia="en-GB"/>
        </w:rPr>
        <w:t xml:space="preserve">                 </w:t>
      </w:r>
      <w:r w:rsidR="00F9354D" w:rsidRPr="0037631A">
        <w:rPr>
          <w:rFonts w:ascii="Arial" w:hAnsi="Arial" w:cs="Arial"/>
          <w:noProof/>
          <w:sz w:val="21"/>
          <w:szCs w:val="21"/>
          <w:lang w:eastAsia="en-GB"/>
        </w:rPr>
        <w:drawing>
          <wp:inline distT="0" distB="0" distL="0" distR="0" wp14:anchorId="11BEF1FB" wp14:editId="6555E573">
            <wp:extent cx="4599184" cy="2788170"/>
            <wp:effectExtent l="0" t="0" r="0" b="0"/>
            <wp:docPr id="2" name="Picture 2" descr="Image result for kolb theory of learning sty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kolb theory of learning style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604571" cy="2791436"/>
                    </a:xfrm>
                    <a:prstGeom prst="rect">
                      <a:avLst/>
                    </a:prstGeom>
                    <a:noFill/>
                    <a:ln>
                      <a:noFill/>
                    </a:ln>
                  </pic:spPr>
                </pic:pic>
              </a:graphicData>
            </a:graphic>
          </wp:inline>
        </w:drawing>
      </w:r>
    </w:p>
    <w:p w:rsidR="00F9354D" w:rsidRPr="0037631A" w:rsidRDefault="006D501C" w:rsidP="00C41167">
      <w:pPr>
        <w:rPr>
          <w:rFonts w:ascii="Arial" w:hAnsi="Arial" w:cs="Arial"/>
          <w:b/>
          <w:i/>
          <w:sz w:val="21"/>
          <w:szCs w:val="21"/>
        </w:rPr>
      </w:pPr>
      <w:r w:rsidRPr="0037631A">
        <w:rPr>
          <w:rFonts w:ascii="Arial" w:hAnsi="Arial" w:cs="Arial"/>
          <w:b/>
          <w:i/>
          <w:sz w:val="21"/>
          <w:szCs w:val="21"/>
        </w:rPr>
        <w:t>Fig. 2.</w:t>
      </w:r>
      <w:r w:rsidRPr="0037631A">
        <w:rPr>
          <w:rFonts w:ascii="Arial" w:hAnsi="Arial" w:cs="Arial"/>
          <w:b/>
          <w:i/>
          <w:sz w:val="21"/>
          <w:szCs w:val="21"/>
        </w:rPr>
        <w:tab/>
        <w:t>Kolb’s Learning Model</w:t>
      </w:r>
    </w:p>
    <w:p w:rsidR="00BD2183" w:rsidRPr="0037631A" w:rsidRDefault="008849AA" w:rsidP="00C41167">
      <w:pPr>
        <w:rPr>
          <w:rFonts w:ascii="Arial" w:hAnsi="Arial" w:cs="Arial"/>
          <w:sz w:val="21"/>
          <w:szCs w:val="21"/>
        </w:rPr>
      </w:pPr>
      <w:r w:rsidRPr="0037631A">
        <w:rPr>
          <w:rFonts w:ascii="Arial" w:hAnsi="Arial" w:cs="Arial"/>
          <w:sz w:val="21"/>
          <w:szCs w:val="21"/>
        </w:rPr>
        <w:t xml:space="preserve">During my time, working as a Legal Secretary, for a large firm of solicitors in Central London, </w:t>
      </w:r>
      <w:r w:rsidR="00737B11" w:rsidRPr="0037631A">
        <w:rPr>
          <w:rFonts w:ascii="Arial" w:hAnsi="Arial" w:cs="Arial"/>
          <w:sz w:val="21"/>
          <w:szCs w:val="21"/>
        </w:rPr>
        <w:t>there were often occasions whe</w:t>
      </w:r>
      <w:r w:rsidR="00665520" w:rsidRPr="0037631A">
        <w:rPr>
          <w:rFonts w:ascii="Arial" w:hAnsi="Arial" w:cs="Arial"/>
          <w:sz w:val="21"/>
          <w:szCs w:val="21"/>
        </w:rPr>
        <w:t>n</w:t>
      </w:r>
      <w:r w:rsidR="007D3B7C" w:rsidRPr="0037631A">
        <w:rPr>
          <w:rFonts w:ascii="Arial" w:hAnsi="Arial" w:cs="Arial"/>
          <w:sz w:val="21"/>
          <w:szCs w:val="21"/>
        </w:rPr>
        <w:t xml:space="preserve">, without realising it, </w:t>
      </w:r>
      <w:r w:rsidR="005A5DD0" w:rsidRPr="0037631A">
        <w:rPr>
          <w:rFonts w:ascii="Arial" w:hAnsi="Arial" w:cs="Arial"/>
          <w:sz w:val="21"/>
          <w:szCs w:val="21"/>
        </w:rPr>
        <w:t xml:space="preserve">when contemplating returning to study, </w:t>
      </w:r>
      <w:r w:rsidR="007D3B7C" w:rsidRPr="0037631A">
        <w:rPr>
          <w:rFonts w:ascii="Arial" w:hAnsi="Arial" w:cs="Arial"/>
          <w:sz w:val="21"/>
          <w:szCs w:val="21"/>
        </w:rPr>
        <w:t xml:space="preserve">I used the </w:t>
      </w:r>
      <w:r w:rsidR="007D3B7C" w:rsidRPr="0037631A">
        <w:rPr>
          <w:rFonts w:ascii="Arial" w:hAnsi="Arial" w:cs="Arial"/>
          <w:b/>
          <w:i/>
          <w:sz w:val="21"/>
          <w:szCs w:val="21"/>
        </w:rPr>
        <w:t xml:space="preserve">‘Reflective’ &amp; ‘Observational’ </w:t>
      </w:r>
      <w:r w:rsidR="007D3B7C" w:rsidRPr="0037631A">
        <w:rPr>
          <w:rFonts w:ascii="Arial" w:hAnsi="Arial" w:cs="Arial"/>
          <w:sz w:val="21"/>
          <w:szCs w:val="21"/>
        </w:rPr>
        <w:t xml:space="preserve">stage of </w:t>
      </w:r>
      <w:r w:rsidR="000B5BCA" w:rsidRPr="0037631A">
        <w:rPr>
          <w:rFonts w:ascii="Arial" w:hAnsi="Arial" w:cs="Arial"/>
          <w:b/>
          <w:sz w:val="21"/>
          <w:szCs w:val="21"/>
        </w:rPr>
        <w:t>Kolb’s Experiential Model.</w:t>
      </w:r>
    </w:p>
    <w:p w:rsidR="00BD2183" w:rsidRPr="0037631A" w:rsidRDefault="001C75FA" w:rsidP="00C41167">
      <w:pPr>
        <w:rPr>
          <w:rFonts w:ascii="Arial" w:hAnsi="Arial" w:cs="Arial"/>
          <w:sz w:val="21"/>
          <w:szCs w:val="21"/>
        </w:rPr>
      </w:pPr>
      <w:r w:rsidRPr="0037631A">
        <w:rPr>
          <w:rFonts w:ascii="Arial" w:hAnsi="Arial" w:cs="Arial"/>
          <w:b/>
          <w:sz w:val="21"/>
          <w:szCs w:val="21"/>
        </w:rPr>
        <w:t>Peter Honey</w:t>
      </w:r>
      <w:r w:rsidRPr="0037631A">
        <w:rPr>
          <w:rFonts w:ascii="Arial" w:hAnsi="Arial" w:cs="Arial"/>
          <w:sz w:val="21"/>
          <w:szCs w:val="21"/>
        </w:rPr>
        <w:t xml:space="preserve"> and </w:t>
      </w:r>
      <w:r w:rsidRPr="0037631A">
        <w:rPr>
          <w:rFonts w:ascii="Arial" w:hAnsi="Arial" w:cs="Arial"/>
          <w:b/>
          <w:sz w:val="21"/>
          <w:szCs w:val="21"/>
        </w:rPr>
        <w:t>Alan Mumford</w:t>
      </w:r>
      <w:r w:rsidRPr="0037631A">
        <w:rPr>
          <w:rFonts w:ascii="Arial" w:hAnsi="Arial" w:cs="Arial"/>
          <w:sz w:val="21"/>
          <w:szCs w:val="21"/>
        </w:rPr>
        <w:t xml:space="preserve"> further developed Kolb’s Model and </w:t>
      </w:r>
      <w:r w:rsidR="00A41EDA" w:rsidRPr="0037631A">
        <w:rPr>
          <w:rFonts w:ascii="Arial" w:hAnsi="Arial" w:cs="Arial"/>
          <w:sz w:val="21"/>
          <w:szCs w:val="21"/>
        </w:rPr>
        <w:t xml:space="preserve">came up with (4) of their own additional ways </w:t>
      </w:r>
      <w:r w:rsidR="005B7D25" w:rsidRPr="0037631A">
        <w:rPr>
          <w:rFonts w:ascii="Arial" w:hAnsi="Arial" w:cs="Arial"/>
          <w:sz w:val="21"/>
          <w:szCs w:val="21"/>
        </w:rPr>
        <w:t xml:space="preserve">that people prefer to </w:t>
      </w:r>
      <w:r w:rsidR="00456FAD" w:rsidRPr="0037631A">
        <w:rPr>
          <w:rFonts w:ascii="Arial" w:hAnsi="Arial" w:cs="Arial"/>
          <w:sz w:val="21"/>
          <w:szCs w:val="21"/>
        </w:rPr>
        <w:t>learn</w:t>
      </w:r>
      <w:r w:rsidR="0014199D" w:rsidRPr="0037631A">
        <w:rPr>
          <w:rFonts w:ascii="Arial" w:hAnsi="Arial" w:cs="Arial"/>
          <w:sz w:val="21"/>
          <w:szCs w:val="21"/>
        </w:rPr>
        <w:t xml:space="preserve"> and the labels that they attached to these types are:-</w:t>
      </w:r>
    </w:p>
    <w:p w:rsidR="0014199D" w:rsidRPr="0037631A" w:rsidRDefault="00A30528" w:rsidP="00C41167">
      <w:pPr>
        <w:rPr>
          <w:rFonts w:ascii="Arial" w:hAnsi="Arial" w:cs="Arial"/>
          <w:sz w:val="21"/>
          <w:szCs w:val="21"/>
        </w:rPr>
      </w:pPr>
      <w:r w:rsidRPr="0037631A">
        <w:rPr>
          <w:rFonts w:ascii="Arial" w:hAnsi="Arial" w:cs="Arial"/>
          <w:b/>
          <w:sz w:val="21"/>
          <w:szCs w:val="21"/>
        </w:rPr>
        <w:t>Activists</w:t>
      </w:r>
      <w:r w:rsidR="0014199D" w:rsidRPr="0037631A">
        <w:rPr>
          <w:rFonts w:ascii="Arial" w:hAnsi="Arial" w:cs="Arial"/>
          <w:sz w:val="21"/>
          <w:szCs w:val="21"/>
        </w:rPr>
        <w:t xml:space="preserve"> (doers)</w:t>
      </w:r>
    </w:p>
    <w:p w:rsidR="0014199D" w:rsidRPr="0037631A" w:rsidRDefault="0014199D" w:rsidP="00C41167">
      <w:pPr>
        <w:rPr>
          <w:rFonts w:ascii="Arial" w:hAnsi="Arial" w:cs="Arial"/>
          <w:sz w:val="21"/>
          <w:szCs w:val="21"/>
        </w:rPr>
      </w:pPr>
      <w:r w:rsidRPr="0037631A">
        <w:rPr>
          <w:rFonts w:ascii="Arial" w:hAnsi="Arial" w:cs="Arial"/>
          <w:b/>
          <w:sz w:val="21"/>
          <w:szCs w:val="21"/>
        </w:rPr>
        <w:t>Reflectors</w:t>
      </w:r>
      <w:r w:rsidRPr="0037631A">
        <w:rPr>
          <w:rFonts w:ascii="Arial" w:hAnsi="Arial" w:cs="Arial"/>
          <w:sz w:val="21"/>
          <w:szCs w:val="21"/>
        </w:rPr>
        <w:t xml:space="preserve"> (Reviewers)</w:t>
      </w:r>
    </w:p>
    <w:p w:rsidR="0014199D" w:rsidRPr="0037631A" w:rsidRDefault="0014199D" w:rsidP="00C41167">
      <w:pPr>
        <w:rPr>
          <w:rFonts w:ascii="Arial" w:hAnsi="Arial" w:cs="Arial"/>
          <w:sz w:val="21"/>
          <w:szCs w:val="21"/>
        </w:rPr>
      </w:pPr>
      <w:r w:rsidRPr="0037631A">
        <w:rPr>
          <w:rFonts w:ascii="Arial" w:hAnsi="Arial" w:cs="Arial"/>
          <w:b/>
          <w:sz w:val="21"/>
          <w:szCs w:val="21"/>
        </w:rPr>
        <w:t>Theorists</w:t>
      </w:r>
      <w:r w:rsidRPr="0037631A">
        <w:rPr>
          <w:rFonts w:ascii="Arial" w:hAnsi="Arial" w:cs="Arial"/>
          <w:sz w:val="21"/>
          <w:szCs w:val="21"/>
        </w:rPr>
        <w:t xml:space="preserve"> (Thinkers)</w:t>
      </w:r>
    </w:p>
    <w:p w:rsidR="00A30528" w:rsidRPr="0037631A" w:rsidRDefault="0014199D" w:rsidP="00C41167">
      <w:pPr>
        <w:rPr>
          <w:rFonts w:ascii="Arial" w:hAnsi="Arial" w:cs="Arial"/>
          <w:sz w:val="21"/>
          <w:szCs w:val="21"/>
        </w:rPr>
      </w:pPr>
      <w:r w:rsidRPr="0037631A">
        <w:rPr>
          <w:rFonts w:ascii="Arial" w:hAnsi="Arial" w:cs="Arial"/>
          <w:b/>
          <w:sz w:val="21"/>
          <w:szCs w:val="21"/>
        </w:rPr>
        <w:t>Pragmatists</w:t>
      </w:r>
      <w:r w:rsidRPr="0037631A">
        <w:rPr>
          <w:rFonts w:ascii="Arial" w:hAnsi="Arial" w:cs="Arial"/>
          <w:sz w:val="21"/>
          <w:szCs w:val="21"/>
        </w:rPr>
        <w:t xml:space="preserve"> (Planners)</w:t>
      </w:r>
    </w:p>
    <w:p w:rsidR="000D594C" w:rsidRPr="0037631A" w:rsidRDefault="00DD7206" w:rsidP="000D594C">
      <w:pPr>
        <w:rPr>
          <w:rFonts w:ascii="Arial" w:hAnsi="Arial" w:cs="Arial"/>
          <w:sz w:val="21"/>
          <w:szCs w:val="21"/>
        </w:rPr>
      </w:pPr>
      <w:r w:rsidRPr="0037631A">
        <w:rPr>
          <w:rFonts w:ascii="Arial" w:hAnsi="Arial" w:cs="Arial"/>
          <w:noProof/>
          <w:sz w:val="21"/>
          <w:szCs w:val="21"/>
          <w:lang w:eastAsia="en-GB"/>
        </w:rPr>
        <w:lastRenderedPageBreak/>
        <w:t xml:space="preserve">      </w:t>
      </w:r>
      <w:r w:rsidR="00FC55CF" w:rsidRPr="0037631A">
        <w:rPr>
          <w:rFonts w:ascii="Arial" w:hAnsi="Arial" w:cs="Arial"/>
          <w:noProof/>
          <w:sz w:val="21"/>
          <w:szCs w:val="21"/>
          <w:lang w:eastAsia="en-GB"/>
        </w:rPr>
        <w:drawing>
          <wp:inline distT="0" distB="0" distL="0" distR="0">
            <wp:extent cx="5421521" cy="3132945"/>
            <wp:effectExtent l="0" t="0" r="8255" b="0"/>
            <wp:docPr id="3" name="Picture 3" descr="Image result for honey and mumford learning sty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Image result for honey and mumford learning style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429754" cy="3137703"/>
                    </a:xfrm>
                    <a:prstGeom prst="rect">
                      <a:avLst/>
                    </a:prstGeom>
                    <a:noFill/>
                    <a:ln>
                      <a:noFill/>
                    </a:ln>
                  </pic:spPr>
                </pic:pic>
              </a:graphicData>
            </a:graphic>
          </wp:inline>
        </w:drawing>
      </w:r>
    </w:p>
    <w:p w:rsidR="000D594C" w:rsidRPr="0037631A" w:rsidRDefault="000D594C" w:rsidP="00C41167">
      <w:pPr>
        <w:rPr>
          <w:rFonts w:ascii="Arial" w:hAnsi="Arial" w:cs="Arial"/>
          <w:b/>
          <w:i/>
          <w:sz w:val="21"/>
          <w:szCs w:val="21"/>
        </w:rPr>
      </w:pPr>
      <w:r w:rsidRPr="0037631A">
        <w:rPr>
          <w:rFonts w:ascii="Arial" w:hAnsi="Arial" w:cs="Arial"/>
          <w:b/>
          <w:i/>
          <w:sz w:val="21"/>
          <w:szCs w:val="21"/>
        </w:rPr>
        <w:t>Fig. 3.</w:t>
      </w:r>
      <w:r w:rsidRPr="0037631A">
        <w:rPr>
          <w:rFonts w:ascii="Arial" w:hAnsi="Arial" w:cs="Arial"/>
          <w:b/>
          <w:i/>
          <w:sz w:val="21"/>
          <w:szCs w:val="21"/>
        </w:rPr>
        <w:tab/>
        <w:t>Honey and Mumford’s Learning Style</w:t>
      </w:r>
    </w:p>
    <w:p w:rsidR="00231063" w:rsidRPr="0037631A" w:rsidRDefault="00A30528" w:rsidP="00C41167">
      <w:pPr>
        <w:rPr>
          <w:rFonts w:ascii="Arial" w:hAnsi="Arial" w:cs="Arial"/>
          <w:sz w:val="21"/>
          <w:szCs w:val="21"/>
        </w:rPr>
      </w:pPr>
      <w:r w:rsidRPr="0037631A">
        <w:rPr>
          <w:rFonts w:ascii="Arial" w:hAnsi="Arial" w:cs="Arial"/>
          <w:sz w:val="21"/>
          <w:szCs w:val="21"/>
        </w:rPr>
        <w:t xml:space="preserve">Having completed the </w:t>
      </w:r>
      <w:r w:rsidRPr="0037631A">
        <w:rPr>
          <w:rFonts w:ascii="Arial" w:hAnsi="Arial" w:cs="Arial"/>
          <w:b/>
          <w:i/>
          <w:sz w:val="21"/>
          <w:szCs w:val="21"/>
        </w:rPr>
        <w:t>‘Honey &amp; Mumford: Learning Styles Questionnaire’</w:t>
      </w:r>
      <w:r w:rsidR="00085465" w:rsidRPr="0037631A">
        <w:rPr>
          <w:rFonts w:ascii="Arial" w:hAnsi="Arial" w:cs="Arial"/>
          <w:sz w:val="21"/>
          <w:szCs w:val="21"/>
        </w:rPr>
        <w:t xml:space="preserve">, their theory would suggest that I lean </w:t>
      </w:r>
      <w:r w:rsidR="005C2E5D" w:rsidRPr="0037631A">
        <w:rPr>
          <w:rFonts w:ascii="Arial" w:hAnsi="Arial" w:cs="Arial"/>
          <w:sz w:val="21"/>
          <w:szCs w:val="21"/>
        </w:rPr>
        <w:t xml:space="preserve">equally </w:t>
      </w:r>
      <w:r w:rsidR="00085465" w:rsidRPr="0037631A">
        <w:rPr>
          <w:rFonts w:ascii="Arial" w:hAnsi="Arial" w:cs="Arial"/>
          <w:sz w:val="21"/>
          <w:szCs w:val="21"/>
        </w:rPr>
        <w:t xml:space="preserve">towards being </w:t>
      </w:r>
      <w:r w:rsidR="00085465" w:rsidRPr="0037631A">
        <w:rPr>
          <w:rFonts w:ascii="Arial" w:hAnsi="Arial" w:cs="Arial"/>
          <w:b/>
          <w:i/>
          <w:sz w:val="21"/>
          <w:szCs w:val="21"/>
        </w:rPr>
        <w:t xml:space="preserve">‘Pragmatic’ </w:t>
      </w:r>
      <w:r w:rsidR="00085465" w:rsidRPr="0037631A">
        <w:rPr>
          <w:rFonts w:ascii="Arial" w:hAnsi="Arial" w:cs="Arial"/>
          <w:sz w:val="21"/>
          <w:szCs w:val="21"/>
        </w:rPr>
        <w:t>and</w:t>
      </w:r>
      <w:r w:rsidR="00085465" w:rsidRPr="0037631A">
        <w:rPr>
          <w:rFonts w:ascii="Arial" w:hAnsi="Arial" w:cs="Arial"/>
          <w:b/>
          <w:i/>
          <w:sz w:val="21"/>
          <w:szCs w:val="21"/>
        </w:rPr>
        <w:t xml:space="preserve"> </w:t>
      </w:r>
      <w:r w:rsidR="00085465" w:rsidRPr="0037631A">
        <w:rPr>
          <w:rFonts w:ascii="Arial" w:hAnsi="Arial" w:cs="Arial"/>
          <w:sz w:val="21"/>
          <w:szCs w:val="21"/>
        </w:rPr>
        <w:t xml:space="preserve">a </w:t>
      </w:r>
      <w:r w:rsidR="00085465" w:rsidRPr="0037631A">
        <w:rPr>
          <w:rFonts w:ascii="Arial" w:hAnsi="Arial" w:cs="Arial"/>
          <w:b/>
          <w:i/>
          <w:sz w:val="21"/>
          <w:szCs w:val="21"/>
        </w:rPr>
        <w:t>‘Theorist’</w:t>
      </w:r>
      <w:r w:rsidR="00085465" w:rsidRPr="0037631A">
        <w:rPr>
          <w:rFonts w:ascii="Arial" w:hAnsi="Arial" w:cs="Arial"/>
          <w:i/>
          <w:sz w:val="21"/>
          <w:szCs w:val="21"/>
        </w:rPr>
        <w:t xml:space="preserve"> </w:t>
      </w:r>
      <w:r w:rsidR="00085465" w:rsidRPr="0037631A">
        <w:rPr>
          <w:rFonts w:ascii="Arial" w:hAnsi="Arial" w:cs="Arial"/>
          <w:sz w:val="21"/>
          <w:szCs w:val="21"/>
        </w:rPr>
        <w:t>– scoring (18) in both. I however</w:t>
      </w:r>
      <w:r w:rsidR="00AE22B7" w:rsidRPr="0037631A">
        <w:rPr>
          <w:rFonts w:ascii="Arial" w:hAnsi="Arial" w:cs="Arial"/>
          <w:sz w:val="21"/>
          <w:szCs w:val="21"/>
        </w:rPr>
        <w:t xml:space="preserve">, </w:t>
      </w:r>
      <w:r w:rsidR="00231063" w:rsidRPr="0037631A">
        <w:rPr>
          <w:rFonts w:ascii="Arial" w:hAnsi="Arial" w:cs="Arial"/>
          <w:sz w:val="21"/>
          <w:szCs w:val="21"/>
        </w:rPr>
        <w:t>consider my learning styl</w:t>
      </w:r>
      <w:r w:rsidR="00085465" w:rsidRPr="0037631A">
        <w:rPr>
          <w:rFonts w:ascii="Arial" w:hAnsi="Arial" w:cs="Arial"/>
          <w:sz w:val="21"/>
          <w:szCs w:val="21"/>
        </w:rPr>
        <w:t xml:space="preserve">e to be a combination of </w:t>
      </w:r>
      <w:r w:rsidR="005C2E5D" w:rsidRPr="0037631A">
        <w:rPr>
          <w:rFonts w:ascii="Arial" w:hAnsi="Arial" w:cs="Arial"/>
          <w:b/>
          <w:i/>
          <w:sz w:val="21"/>
          <w:szCs w:val="21"/>
        </w:rPr>
        <w:t xml:space="preserve">‘Reflector’ </w:t>
      </w:r>
      <w:r w:rsidR="00231063" w:rsidRPr="0037631A">
        <w:rPr>
          <w:rFonts w:ascii="Arial" w:hAnsi="Arial" w:cs="Arial"/>
          <w:sz w:val="21"/>
          <w:szCs w:val="21"/>
        </w:rPr>
        <w:t xml:space="preserve">and </w:t>
      </w:r>
      <w:r w:rsidR="005C2E5D" w:rsidRPr="0037631A">
        <w:rPr>
          <w:rFonts w:ascii="Arial" w:hAnsi="Arial" w:cs="Arial"/>
          <w:b/>
          <w:i/>
          <w:sz w:val="21"/>
          <w:szCs w:val="21"/>
        </w:rPr>
        <w:t>‘Pragmatic’</w:t>
      </w:r>
      <w:r w:rsidR="0041687A" w:rsidRPr="0037631A">
        <w:rPr>
          <w:rFonts w:ascii="Arial" w:hAnsi="Arial" w:cs="Arial"/>
          <w:sz w:val="21"/>
          <w:szCs w:val="21"/>
        </w:rPr>
        <w:t xml:space="preserve"> and can demonstrate this by discussing the </w:t>
      </w:r>
      <w:r w:rsidR="00D432D2" w:rsidRPr="0037631A">
        <w:rPr>
          <w:rFonts w:ascii="Arial" w:hAnsi="Arial" w:cs="Arial"/>
          <w:sz w:val="21"/>
          <w:szCs w:val="21"/>
        </w:rPr>
        <w:t>occasion</w:t>
      </w:r>
      <w:r w:rsidR="0041687A" w:rsidRPr="0037631A">
        <w:rPr>
          <w:rFonts w:ascii="Arial" w:hAnsi="Arial" w:cs="Arial"/>
          <w:sz w:val="21"/>
          <w:szCs w:val="21"/>
        </w:rPr>
        <w:t xml:space="preserve"> when I was given the task of managing a smal</w:t>
      </w:r>
      <w:r w:rsidR="00456FAD" w:rsidRPr="0037631A">
        <w:rPr>
          <w:rFonts w:ascii="Arial" w:hAnsi="Arial" w:cs="Arial"/>
          <w:sz w:val="21"/>
          <w:szCs w:val="21"/>
        </w:rPr>
        <w:t>l project within the department I current work in.</w:t>
      </w:r>
      <w:r w:rsidR="004C71A4" w:rsidRPr="0037631A">
        <w:rPr>
          <w:rFonts w:ascii="Arial" w:hAnsi="Arial" w:cs="Arial"/>
          <w:sz w:val="21"/>
          <w:szCs w:val="21"/>
        </w:rPr>
        <w:t xml:space="preserve"> </w:t>
      </w:r>
    </w:p>
    <w:p w:rsidR="00E14B86" w:rsidRPr="00001C33" w:rsidRDefault="00E14B86" w:rsidP="00C41167">
      <w:pPr>
        <w:rPr>
          <w:rFonts w:ascii="Arial" w:hAnsi="Arial" w:cs="Arial"/>
          <w:i/>
          <w:sz w:val="21"/>
          <w:szCs w:val="21"/>
        </w:rPr>
      </w:pPr>
      <w:r w:rsidRPr="00001C33">
        <w:rPr>
          <w:rFonts w:ascii="Arial" w:hAnsi="Arial" w:cs="Arial"/>
          <w:i/>
          <w:sz w:val="21"/>
          <w:szCs w:val="21"/>
        </w:rPr>
        <w:t>Our department of (36) people were arranged into (6) groups. We were given the task of crea</w:t>
      </w:r>
      <w:r w:rsidR="00144E4D" w:rsidRPr="00001C33">
        <w:rPr>
          <w:rFonts w:ascii="Arial" w:hAnsi="Arial" w:cs="Arial"/>
          <w:i/>
          <w:sz w:val="21"/>
          <w:szCs w:val="21"/>
        </w:rPr>
        <w:t>ting an humorous</w:t>
      </w:r>
      <w:r w:rsidRPr="00001C33">
        <w:rPr>
          <w:rFonts w:ascii="Arial" w:hAnsi="Arial" w:cs="Arial"/>
          <w:i/>
          <w:sz w:val="21"/>
          <w:szCs w:val="21"/>
        </w:rPr>
        <w:t>, 10 minute end-of-year presentation</w:t>
      </w:r>
      <w:r w:rsidR="00F123ED" w:rsidRPr="00001C33">
        <w:rPr>
          <w:rFonts w:ascii="Arial" w:hAnsi="Arial" w:cs="Arial"/>
          <w:i/>
          <w:sz w:val="21"/>
          <w:szCs w:val="21"/>
        </w:rPr>
        <w:t xml:space="preserve"> and our group</w:t>
      </w:r>
      <w:r w:rsidRPr="00001C33">
        <w:rPr>
          <w:rFonts w:ascii="Arial" w:hAnsi="Arial" w:cs="Arial"/>
          <w:i/>
          <w:sz w:val="21"/>
          <w:szCs w:val="21"/>
        </w:rPr>
        <w:t xml:space="preserve"> – with me leading, decided to write a poem set to music, where each staff member could </w:t>
      </w:r>
      <w:r w:rsidR="00F123ED" w:rsidRPr="00001C33">
        <w:rPr>
          <w:rFonts w:ascii="Arial" w:hAnsi="Arial" w:cs="Arial"/>
          <w:i/>
          <w:sz w:val="21"/>
          <w:szCs w:val="21"/>
        </w:rPr>
        <w:t xml:space="preserve">choose a verse and </w:t>
      </w:r>
      <w:r w:rsidRPr="00001C33">
        <w:rPr>
          <w:rFonts w:ascii="Arial" w:hAnsi="Arial" w:cs="Arial"/>
          <w:i/>
          <w:sz w:val="21"/>
          <w:szCs w:val="21"/>
        </w:rPr>
        <w:t>perform their 1.5 plus minutes along with amusing slides</w:t>
      </w:r>
      <w:r w:rsidR="00144E4D" w:rsidRPr="00001C33">
        <w:rPr>
          <w:rFonts w:ascii="Arial" w:hAnsi="Arial" w:cs="Arial"/>
          <w:i/>
          <w:sz w:val="21"/>
          <w:szCs w:val="21"/>
        </w:rPr>
        <w:t xml:space="preserve">. </w:t>
      </w:r>
    </w:p>
    <w:p w:rsidR="00DD0479" w:rsidRPr="00001C33" w:rsidRDefault="00144E4D" w:rsidP="00F123ED">
      <w:pPr>
        <w:rPr>
          <w:rFonts w:ascii="Arial" w:hAnsi="Arial" w:cs="Arial"/>
          <w:i/>
          <w:sz w:val="21"/>
          <w:szCs w:val="21"/>
        </w:rPr>
      </w:pPr>
      <w:r w:rsidRPr="00001C33">
        <w:rPr>
          <w:rFonts w:ascii="Arial" w:hAnsi="Arial" w:cs="Arial"/>
          <w:i/>
          <w:sz w:val="21"/>
          <w:szCs w:val="21"/>
        </w:rPr>
        <w:t xml:space="preserve">Once ideas had been brainstormed and - with the help of the rest of the group - I quickly learnt that the most pragmatic way forward, would be to </w:t>
      </w:r>
      <w:r w:rsidR="00F123ED" w:rsidRPr="00001C33">
        <w:rPr>
          <w:rFonts w:ascii="Arial" w:hAnsi="Arial" w:cs="Arial"/>
          <w:i/>
          <w:sz w:val="21"/>
          <w:szCs w:val="21"/>
        </w:rPr>
        <w:t xml:space="preserve">take a moment to </w:t>
      </w:r>
      <w:r w:rsidR="00017480" w:rsidRPr="00001C33">
        <w:rPr>
          <w:rFonts w:ascii="Arial" w:hAnsi="Arial" w:cs="Arial"/>
          <w:i/>
          <w:sz w:val="21"/>
          <w:szCs w:val="21"/>
        </w:rPr>
        <w:t xml:space="preserve">stand back, observe each group member, consider their past performances and current behaviour and then use that information to reflect on their capabilities in carrying out the task. I quickly put a strategy into action based on </w:t>
      </w:r>
      <w:r w:rsidR="002F49BF" w:rsidRPr="00001C33">
        <w:rPr>
          <w:rFonts w:ascii="Arial" w:hAnsi="Arial" w:cs="Arial"/>
          <w:b/>
          <w:i/>
          <w:sz w:val="21"/>
          <w:szCs w:val="21"/>
        </w:rPr>
        <w:t>Kolb’s Learning Model</w:t>
      </w:r>
      <w:r w:rsidR="002F49BF" w:rsidRPr="00001C33">
        <w:rPr>
          <w:rFonts w:ascii="Arial" w:hAnsi="Arial" w:cs="Arial"/>
          <w:i/>
          <w:sz w:val="21"/>
          <w:szCs w:val="21"/>
        </w:rPr>
        <w:t xml:space="preserve">, and with each of the personalities of the other (5) staff members. </w:t>
      </w:r>
    </w:p>
    <w:p w:rsidR="00017480" w:rsidRPr="0037631A" w:rsidRDefault="00017480" w:rsidP="00DD0479">
      <w:pPr>
        <w:spacing w:after="0" w:line="240" w:lineRule="auto"/>
        <w:rPr>
          <w:rFonts w:ascii="Arial" w:hAnsi="Arial" w:cs="Arial"/>
          <w:sz w:val="21"/>
          <w:szCs w:val="21"/>
        </w:rPr>
      </w:pPr>
    </w:p>
    <w:p w:rsidR="00933EEB" w:rsidRDefault="00E46221" w:rsidP="00E46221">
      <w:pPr>
        <w:spacing w:after="0" w:line="240" w:lineRule="auto"/>
        <w:rPr>
          <w:rFonts w:ascii="Arial" w:hAnsi="Arial" w:cs="Arial"/>
          <w:sz w:val="21"/>
          <w:szCs w:val="21"/>
        </w:rPr>
      </w:pPr>
      <w:r w:rsidRPr="0037631A">
        <w:rPr>
          <w:rFonts w:ascii="Arial" w:hAnsi="Arial" w:cs="Arial"/>
          <w:sz w:val="21"/>
          <w:szCs w:val="21"/>
        </w:rPr>
        <w:t>Use refs</w:t>
      </w:r>
    </w:p>
    <w:p w:rsidR="00913965" w:rsidRDefault="00913965" w:rsidP="00E46221">
      <w:pPr>
        <w:spacing w:after="0" w:line="240" w:lineRule="auto"/>
        <w:rPr>
          <w:rFonts w:ascii="Arial" w:hAnsi="Arial" w:cs="Arial"/>
          <w:sz w:val="21"/>
          <w:szCs w:val="21"/>
        </w:rPr>
      </w:pPr>
    </w:p>
    <w:p w:rsidR="00913965" w:rsidRDefault="00913965" w:rsidP="00E46221">
      <w:pPr>
        <w:spacing w:after="0" w:line="240" w:lineRule="auto"/>
        <w:rPr>
          <w:rFonts w:ascii="Arial" w:hAnsi="Arial" w:cs="Arial"/>
          <w:sz w:val="21"/>
          <w:szCs w:val="21"/>
        </w:rPr>
      </w:pPr>
    </w:p>
    <w:p w:rsidR="00913965" w:rsidRDefault="00913965" w:rsidP="00E46221">
      <w:pPr>
        <w:spacing w:after="0" w:line="240" w:lineRule="auto"/>
        <w:rPr>
          <w:rFonts w:ascii="Arial" w:hAnsi="Arial" w:cs="Arial"/>
          <w:sz w:val="21"/>
          <w:szCs w:val="21"/>
        </w:rPr>
      </w:pPr>
    </w:p>
    <w:p w:rsidR="00913965" w:rsidRDefault="00913965" w:rsidP="00E46221">
      <w:pPr>
        <w:spacing w:after="0" w:line="240" w:lineRule="auto"/>
        <w:rPr>
          <w:rFonts w:ascii="Arial" w:hAnsi="Arial" w:cs="Arial"/>
          <w:sz w:val="21"/>
          <w:szCs w:val="21"/>
        </w:rPr>
      </w:pPr>
    </w:p>
    <w:p w:rsidR="00913965" w:rsidRDefault="00913965" w:rsidP="00E46221">
      <w:pPr>
        <w:spacing w:after="0" w:line="240" w:lineRule="auto"/>
        <w:rPr>
          <w:rFonts w:ascii="Arial" w:hAnsi="Arial" w:cs="Arial"/>
          <w:sz w:val="21"/>
          <w:szCs w:val="21"/>
        </w:rPr>
      </w:pPr>
    </w:p>
    <w:p w:rsidR="00913965" w:rsidRDefault="00913965" w:rsidP="00E46221">
      <w:pPr>
        <w:spacing w:after="0" w:line="240" w:lineRule="auto"/>
        <w:rPr>
          <w:rFonts w:ascii="Arial" w:hAnsi="Arial" w:cs="Arial"/>
          <w:sz w:val="21"/>
          <w:szCs w:val="21"/>
        </w:rPr>
      </w:pPr>
    </w:p>
    <w:p w:rsidR="00913965" w:rsidRDefault="00913965" w:rsidP="00E46221">
      <w:pPr>
        <w:spacing w:after="0" w:line="240" w:lineRule="auto"/>
        <w:rPr>
          <w:rFonts w:ascii="Arial" w:hAnsi="Arial" w:cs="Arial"/>
          <w:sz w:val="21"/>
          <w:szCs w:val="21"/>
        </w:rPr>
      </w:pPr>
    </w:p>
    <w:p w:rsidR="00913965" w:rsidRDefault="00913965" w:rsidP="00E46221">
      <w:pPr>
        <w:spacing w:after="0" w:line="240" w:lineRule="auto"/>
        <w:rPr>
          <w:rFonts w:ascii="Arial" w:hAnsi="Arial" w:cs="Arial"/>
          <w:sz w:val="21"/>
          <w:szCs w:val="21"/>
        </w:rPr>
      </w:pPr>
    </w:p>
    <w:p w:rsidR="00913965" w:rsidRDefault="00913965" w:rsidP="00E46221">
      <w:pPr>
        <w:spacing w:after="0" w:line="240" w:lineRule="auto"/>
        <w:rPr>
          <w:rFonts w:ascii="Arial" w:hAnsi="Arial" w:cs="Arial"/>
          <w:sz w:val="21"/>
          <w:szCs w:val="21"/>
        </w:rPr>
      </w:pPr>
    </w:p>
    <w:p w:rsidR="00913965" w:rsidRDefault="00913965" w:rsidP="00E46221">
      <w:pPr>
        <w:spacing w:after="0" w:line="240" w:lineRule="auto"/>
        <w:rPr>
          <w:rFonts w:ascii="Arial" w:hAnsi="Arial" w:cs="Arial"/>
          <w:sz w:val="21"/>
          <w:szCs w:val="21"/>
        </w:rPr>
      </w:pPr>
    </w:p>
    <w:p w:rsidR="00913965" w:rsidRDefault="00913965" w:rsidP="00E46221">
      <w:pPr>
        <w:spacing w:after="0" w:line="240" w:lineRule="auto"/>
        <w:rPr>
          <w:rFonts w:ascii="Arial" w:hAnsi="Arial" w:cs="Arial"/>
          <w:sz w:val="21"/>
          <w:szCs w:val="21"/>
        </w:rPr>
      </w:pPr>
    </w:p>
    <w:p w:rsidR="00913965" w:rsidRPr="0037631A" w:rsidRDefault="00913965" w:rsidP="00E46221">
      <w:pPr>
        <w:spacing w:after="0" w:line="240" w:lineRule="auto"/>
        <w:rPr>
          <w:rFonts w:ascii="Arial" w:hAnsi="Arial" w:cs="Arial"/>
          <w:sz w:val="21"/>
          <w:szCs w:val="21"/>
        </w:rPr>
      </w:pPr>
    </w:p>
    <w:p w:rsidR="00AE7008" w:rsidRPr="0037631A" w:rsidRDefault="00AE7008" w:rsidP="00C41167">
      <w:pPr>
        <w:rPr>
          <w:rFonts w:ascii="Arial" w:hAnsi="Arial" w:cs="Arial"/>
          <w:i/>
          <w:sz w:val="21"/>
          <w:szCs w:val="21"/>
        </w:rPr>
      </w:pPr>
    </w:p>
    <w:p w:rsidR="00FC3066" w:rsidRDefault="00560AD0" w:rsidP="00FC3066">
      <w:pPr>
        <w:rPr>
          <w:rFonts w:ascii="Arial" w:hAnsi="Arial" w:cs="Arial"/>
          <w:b/>
          <w:sz w:val="21"/>
          <w:szCs w:val="21"/>
        </w:rPr>
      </w:pPr>
      <w:r>
        <w:rPr>
          <w:rFonts w:ascii="Arial" w:hAnsi="Arial" w:cs="Arial"/>
          <w:sz w:val="21"/>
          <w:szCs w:val="21"/>
        </w:rPr>
        <w:lastRenderedPageBreak/>
        <w:pict>
          <v:rect id="_x0000_i1032" style="width:0;height:1.5pt" o:hralign="center" o:hrstd="t" o:hr="t" fillcolor="#a0a0a0" stroked="f"/>
        </w:pict>
      </w:r>
    </w:p>
    <w:p w:rsidR="00FC3066" w:rsidRPr="00FC3066" w:rsidRDefault="00FC3066" w:rsidP="00FC3066">
      <w:pPr>
        <w:rPr>
          <w:rFonts w:ascii="Arial" w:hAnsi="Arial" w:cs="Arial"/>
          <w:sz w:val="40"/>
          <w:szCs w:val="40"/>
        </w:rPr>
      </w:pPr>
      <w:r>
        <w:rPr>
          <w:rFonts w:ascii="Arial" w:hAnsi="Arial" w:cs="Arial"/>
          <w:b/>
          <w:sz w:val="40"/>
          <w:szCs w:val="40"/>
        </w:rPr>
        <w:t>5</w:t>
      </w:r>
      <w:r w:rsidRPr="00FC3066">
        <w:rPr>
          <w:rFonts w:ascii="Arial" w:hAnsi="Arial" w:cs="Arial"/>
          <w:b/>
          <w:sz w:val="40"/>
          <w:szCs w:val="40"/>
        </w:rPr>
        <w:t>.</w:t>
      </w:r>
      <w:r>
        <w:rPr>
          <w:rFonts w:ascii="Arial" w:hAnsi="Arial" w:cs="Arial"/>
          <w:sz w:val="40"/>
          <w:szCs w:val="40"/>
        </w:rPr>
        <w:t xml:space="preserve">    </w:t>
      </w:r>
      <w:r>
        <w:rPr>
          <w:rFonts w:ascii="Arial" w:hAnsi="Arial" w:cs="Arial"/>
          <w:b/>
          <w:sz w:val="38"/>
          <w:szCs w:val="38"/>
        </w:rPr>
        <w:t xml:space="preserve">Management </w:t>
      </w:r>
      <w:r w:rsidR="003D075F">
        <w:rPr>
          <w:rFonts w:ascii="Arial" w:hAnsi="Arial" w:cs="Arial"/>
          <w:b/>
          <w:sz w:val="38"/>
          <w:szCs w:val="38"/>
        </w:rPr>
        <w:t>Tool</w:t>
      </w:r>
      <w:r>
        <w:rPr>
          <w:rFonts w:ascii="Arial" w:hAnsi="Arial" w:cs="Arial"/>
          <w:b/>
          <w:sz w:val="38"/>
          <w:szCs w:val="38"/>
        </w:rPr>
        <w:t>s</w:t>
      </w:r>
    </w:p>
    <w:p w:rsidR="00925264" w:rsidRPr="0037631A" w:rsidRDefault="00925264" w:rsidP="00925264">
      <w:pPr>
        <w:jc w:val="both"/>
        <w:rPr>
          <w:rFonts w:ascii="Arial" w:hAnsi="Arial" w:cs="Arial"/>
          <w:b/>
          <w:sz w:val="21"/>
          <w:szCs w:val="21"/>
        </w:rPr>
      </w:pPr>
      <w:r w:rsidRPr="0037631A">
        <w:rPr>
          <w:rFonts w:ascii="Arial" w:hAnsi="Arial" w:cs="Arial"/>
          <w:b/>
          <w:sz w:val="21"/>
          <w:szCs w:val="21"/>
        </w:rPr>
        <w:t>SWOT A</w:t>
      </w:r>
      <w:r w:rsidR="0014450B" w:rsidRPr="0037631A">
        <w:rPr>
          <w:rFonts w:ascii="Arial" w:hAnsi="Arial" w:cs="Arial"/>
          <w:b/>
          <w:sz w:val="21"/>
          <w:szCs w:val="21"/>
        </w:rPr>
        <w:t>nalysis</w:t>
      </w:r>
    </w:p>
    <w:p w:rsidR="00C82C08" w:rsidRPr="0037631A" w:rsidRDefault="00C82C08" w:rsidP="00925264">
      <w:pPr>
        <w:jc w:val="both"/>
        <w:rPr>
          <w:rFonts w:ascii="Arial" w:hAnsi="Arial" w:cs="Arial"/>
          <w:sz w:val="21"/>
          <w:szCs w:val="21"/>
        </w:rPr>
      </w:pPr>
      <w:r w:rsidRPr="0037631A">
        <w:rPr>
          <w:rFonts w:ascii="Arial" w:hAnsi="Arial" w:cs="Arial"/>
          <w:sz w:val="21"/>
          <w:szCs w:val="21"/>
        </w:rPr>
        <w:t xml:space="preserve">A SWOT Analysis is a </w:t>
      </w:r>
      <w:r w:rsidR="00AD1BA0" w:rsidRPr="0037631A">
        <w:rPr>
          <w:rFonts w:ascii="Arial" w:hAnsi="Arial" w:cs="Arial"/>
          <w:sz w:val="21"/>
          <w:szCs w:val="21"/>
        </w:rPr>
        <w:t xml:space="preserve">management tool and a </w:t>
      </w:r>
      <w:r w:rsidRPr="0037631A">
        <w:rPr>
          <w:rFonts w:ascii="Arial" w:hAnsi="Arial" w:cs="Arial"/>
          <w:sz w:val="21"/>
          <w:szCs w:val="21"/>
        </w:rPr>
        <w:t xml:space="preserve">way to understand the Strengths, Weaknesses, Opportunities and Threats normally associated </w:t>
      </w:r>
      <w:r w:rsidR="00AD1BA0" w:rsidRPr="0037631A">
        <w:rPr>
          <w:rFonts w:ascii="Arial" w:hAnsi="Arial" w:cs="Arial"/>
          <w:sz w:val="21"/>
          <w:szCs w:val="21"/>
        </w:rPr>
        <w:t>with businesses and</w:t>
      </w:r>
      <w:r w:rsidRPr="0037631A">
        <w:rPr>
          <w:rFonts w:ascii="Arial" w:hAnsi="Arial" w:cs="Arial"/>
          <w:sz w:val="21"/>
          <w:szCs w:val="21"/>
        </w:rPr>
        <w:t xml:space="preserve"> organisations – but can also apply to an individual and because </w:t>
      </w:r>
      <w:r w:rsidR="00AD1BA0" w:rsidRPr="0037631A">
        <w:rPr>
          <w:rFonts w:ascii="Arial" w:hAnsi="Arial" w:cs="Arial"/>
          <w:sz w:val="21"/>
          <w:szCs w:val="21"/>
        </w:rPr>
        <w:t xml:space="preserve">the analysis is </w:t>
      </w:r>
      <w:r w:rsidRPr="0037631A">
        <w:rPr>
          <w:rFonts w:ascii="Arial" w:hAnsi="Arial" w:cs="Arial"/>
          <w:sz w:val="21"/>
          <w:szCs w:val="21"/>
        </w:rPr>
        <w:t>clearly defined, is a useful tool in determining wh</w:t>
      </w:r>
      <w:r w:rsidR="00AD1BA0" w:rsidRPr="0037631A">
        <w:rPr>
          <w:rFonts w:ascii="Arial" w:hAnsi="Arial" w:cs="Arial"/>
          <w:sz w:val="21"/>
          <w:szCs w:val="21"/>
        </w:rPr>
        <w:t xml:space="preserve">at is working in a particular area, or whether </w:t>
      </w:r>
      <w:r w:rsidRPr="0037631A">
        <w:rPr>
          <w:rFonts w:ascii="Arial" w:hAnsi="Arial" w:cs="Arial"/>
          <w:sz w:val="21"/>
          <w:szCs w:val="21"/>
        </w:rPr>
        <w:t xml:space="preserve">changes need to be made to succeed. </w:t>
      </w:r>
    </w:p>
    <w:p w:rsidR="00AD1BA0" w:rsidRPr="0037631A" w:rsidRDefault="00AD1BA0" w:rsidP="00925264">
      <w:pPr>
        <w:jc w:val="both"/>
        <w:rPr>
          <w:rFonts w:ascii="Arial" w:hAnsi="Arial" w:cs="Arial"/>
          <w:sz w:val="21"/>
          <w:szCs w:val="21"/>
        </w:rPr>
      </w:pPr>
      <w:r w:rsidRPr="0037631A">
        <w:rPr>
          <w:rFonts w:ascii="Arial" w:hAnsi="Arial" w:cs="Arial"/>
          <w:sz w:val="21"/>
          <w:szCs w:val="21"/>
        </w:rPr>
        <w:t>Below is my Personal/Career SWOT Analysis.</w:t>
      </w:r>
    </w:p>
    <w:p w:rsidR="00C9632A" w:rsidRPr="0037631A" w:rsidRDefault="00925264" w:rsidP="00E46221">
      <w:pPr>
        <w:jc w:val="both"/>
        <w:rPr>
          <w:rFonts w:ascii="Arial" w:hAnsi="Arial" w:cs="Arial"/>
          <w:sz w:val="21"/>
          <w:szCs w:val="21"/>
        </w:rPr>
      </w:pPr>
      <w:r w:rsidRPr="0037631A">
        <w:rPr>
          <w:rFonts w:ascii="Arial" w:hAnsi="Arial" w:cs="Arial"/>
          <w:noProof/>
          <w:sz w:val="21"/>
          <w:szCs w:val="21"/>
          <w:lang w:eastAsia="en-GB"/>
        </w:rPr>
        <w:drawing>
          <wp:inline distT="0" distB="0" distL="0" distR="0" wp14:anchorId="55F552D2" wp14:editId="3F7731DC">
            <wp:extent cx="5486400" cy="3652315"/>
            <wp:effectExtent l="0" t="57150" r="19050" b="43815"/>
            <wp:docPr id="35" name="Diagram 3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rsidR="008C4E65" w:rsidRPr="0037631A" w:rsidRDefault="00560AD0" w:rsidP="00321CFC">
      <w:pPr>
        <w:rPr>
          <w:rFonts w:ascii="Arial" w:hAnsi="Arial" w:cs="Arial"/>
          <w:sz w:val="21"/>
          <w:szCs w:val="21"/>
        </w:rPr>
      </w:pPr>
      <w:r>
        <w:rPr>
          <w:rFonts w:ascii="Arial" w:hAnsi="Arial" w:cs="Arial"/>
          <w:sz w:val="21"/>
          <w:szCs w:val="21"/>
        </w:rPr>
        <w:pict>
          <v:rect id="_x0000_i1033" style="width:0;height:1.5pt" o:hralign="center" o:hrstd="t" o:hr="t" fillcolor="#a0a0a0" stroked="f"/>
        </w:pict>
      </w:r>
    </w:p>
    <w:p w:rsidR="009B1E00" w:rsidRPr="0037631A" w:rsidRDefault="009B1E00" w:rsidP="009B1E00">
      <w:pPr>
        <w:rPr>
          <w:rFonts w:ascii="Arial" w:hAnsi="Arial" w:cs="Arial"/>
          <w:sz w:val="21"/>
          <w:szCs w:val="21"/>
        </w:rPr>
      </w:pPr>
      <w:r w:rsidRPr="00F1247B">
        <w:rPr>
          <w:rFonts w:ascii="Arial" w:hAnsi="Arial" w:cs="Arial"/>
          <w:sz w:val="21"/>
          <w:szCs w:val="21"/>
        </w:rPr>
        <w:t>Looking at my weaknesses, being uncompromising can be seen as both a strength and a weakness and is just a question of balance, but this can also be viewed as an opportunity to</w:t>
      </w:r>
      <w:r w:rsidRPr="0037631A">
        <w:rPr>
          <w:rFonts w:ascii="Arial" w:hAnsi="Arial" w:cs="Arial"/>
          <w:sz w:val="21"/>
          <w:szCs w:val="21"/>
        </w:rPr>
        <w:t xml:space="preserve"> turn a weakness into a strength by firstly making decisions based on sound judgement</w:t>
      </w:r>
      <w:r w:rsidR="00F1247B">
        <w:rPr>
          <w:rFonts w:ascii="Arial" w:hAnsi="Arial" w:cs="Arial"/>
          <w:sz w:val="21"/>
          <w:szCs w:val="21"/>
        </w:rPr>
        <w:t>s</w:t>
      </w:r>
      <w:r w:rsidRPr="0037631A">
        <w:rPr>
          <w:rFonts w:ascii="Arial" w:hAnsi="Arial" w:cs="Arial"/>
          <w:sz w:val="21"/>
          <w:szCs w:val="21"/>
        </w:rPr>
        <w:t xml:space="preserve"> and then resolutely sticking to them. </w:t>
      </w:r>
    </w:p>
    <w:p w:rsidR="000B41FD" w:rsidRPr="0037631A" w:rsidRDefault="000B41FD" w:rsidP="00321CFC">
      <w:pPr>
        <w:rPr>
          <w:rFonts w:ascii="Arial" w:hAnsi="Arial" w:cs="Arial"/>
          <w:sz w:val="21"/>
          <w:szCs w:val="21"/>
        </w:rPr>
      </w:pPr>
      <w:r w:rsidRPr="0037631A">
        <w:rPr>
          <w:rFonts w:ascii="Arial" w:hAnsi="Arial" w:cs="Arial"/>
          <w:sz w:val="21"/>
          <w:szCs w:val="21"/>
        </w:rPr>
        <w:t>I also have a propensity to be impatient sometimes not only with others, but also myself and doing the necessary work to reduce this, can only be a benefit.</w:t>
      </w:r>
    </w:p>
    <w:p w:rsidR="009B1E00" w:rsidRDefault="009B1E00" w:rsidP="009B1E00">
      <w:pPr>
        <w:rPr>
          <w:rFonts w:ascii="Arial" w:hAnsi="Arial" w:cs="Arial"/>
          <w:sz w:val="21"/>
          <w:szCs w:val="21"/>
        </w:rPr>
      </w:pPr>
      <w:r w:rsidRPr="0037631A">
        <w:rPr>
          <w:rFonts w:ascii="Arial" w:hAnsi="Arial" w:cs="Arial"/>
          <w:sz w:val="21"/>
          <w:szCs w:val="21"/>
        </w:rPr>
        <w:t xml:space="preserve">Finally, I am inclined to have too many on-going projects and ultimately spreading myself too thinly. This tendency could be turned into an opportunity, by eliminating the unimportant and time-consuming, in order to focus on those projects that will produce the greatest benefits. Using the SMART Model would be a useful exercise in helping me to structure my various goals. </w:t>
      </w:r>
    </w:p>
    <w:p w:rsidR="00423CE6" w:rsidRDefault="00423CE6" w:rsidP="009B1E00">
      <w:pPr>
        <w:rPr>
          <w:rFonts w:ascii="Arial" w:hAnsi="Arial" w:cs="Arial"/>
          <w:sz w:val="21"/>
          <w:szCs w:val="21"/>
        </w:rPr>
      </w:pPr>
    </w:p>
    <w:p w:rsidR="00423CE6" w:rsidRDefault="00423CE6" w:rsidP="009B1E00">
      <w:pPr>
        <w:rPr>
          <w:rFonts w:ascii="Arial" w:hAnsi="Arial" w:cs="Arial"/>
          <w:sz w:val="21"/>
          <w:szCs w:val="21"/>
        </w:rPr>
      </w:pPr>
    </w:p>
    <w:p w:rsidR="00423CE6" w:rsidRPr="0037631A" w:rsidRDefault="00423CE6" w:rsidP="009B1E00">
      <w:pPr>
        <w:rPr>
          <w:rFonts w:ascii="Arial" w:hAnsi="Arial" w:cs="Arial"/>
          <w:sz w:val="21"/>
          <w:szCs w:val="21"/>
        </w:rPr>
      </w:pPr>
    </w:p>
    <w:p w:rsidR="00AD1BA0" w:rsidRPr="0037631A" w:rsidRDefault="00560AD0" w:rsidP="00321CFC">
      <w:pPr>
        <w:rPr>
          <w:rFonts w:ascii="Arial" w:hAnsi="Arial" w:cs="Arial"/>
          <w:sz w:val="21"/>
          <w:szCs w:val="21"/>
        </w:rPr>
      </w:pPr>
      <w:r>
        <w:rPr>
          <w:rFonts w:ascii="Arial" w:hAnsi="Arial" w:cs="Arial"/>
          <w:sz w:val="21"/>
          <w:szCs w:val="21"/>
        </w:rPr>
        <w:lastRenderedPageBreak/>
        <w:pict>
          <v:rect id="_x0000_i1034" style="width:0;height:1.5pt" o:hralign="center" o:hrstd="t" o:hr="t" fillcolor="#a0a0a0" stroked="f"/>
        </w:pict>
      </w:r>
    </w:p>
    <w:p w:rsidR="00AD1BA0" w:rsidRPr="0037631A" w:rsidRDefault="00023D6C" w:rsidP="00321CFC">
      <w:pPr>
        <w:rPr>
          <w:rFonts w:ascii="Arial" w:hAnsi="Arial" w:cs="Arial"/>
          <w:b/>
          <w:sz w:val="21"/>
          <w:szCs w:val="21"/>
        </w:rPr>
      </w:pPr>
      <w:r w:rsidRPr="0037631A">
        <w:rPr>
          <w:rFonts w:ascii="Arial" w:hAnsi="Arial" w:cs="Arial"/>
          <w:b/>
          <w:sz w:val="21"/>
          <w:szCs w:val="21"/>
        </w:rPr>
        <w:t>The SMART Model</w:t>
      </w:r>
    </w:p>
    <w:p w:rsidR="008B563A" w:rsidRPr="0037631A" w:rsidRDefault="008B563A" w:rsidP="008B563A">
      <w:pPr>
        <w:jc w:val="both"/>
        <w:rPr>
          <w:rFonts w:ascii="Arial" w:hAnsi="Arial" w:cs="Arial"/>
          <w:sz w:val="21"/>
          <w:szCs w:val="21"/>
        </w:rPr>
      </w:pPr>
      <w:r w:rsidRPr="0037631A">
        <w:rPr>
          <w:rFonts w:ascii="Arial" w:hAnsi="Arial" w:cs="Arial"/>
          <w:sz w:val="21"/>
          <w:szCs w:val="21"/>
        </w:rPr>
        <w:t xml:space="preserve">The SMART Model, is also a management tool and is another way of structuring a plan, but is more precise than a SWOT Analysis, as it not only drills down into the elements that will make your objectives achievable – but when and how. </w:t>
      </w:r>
    </w:p>
    <w:p w:rsidR="009B1E00" w:rsidRPr="0037631A" w:rsidRDefault="009B1E00" w:rsidP="00037DC2">
      <w:pPr>
        <w:tabs>
          <w:tab w:val="left" w:pos="3515"/>
        </w:tabs>
        <w:jc w:val="both"/>
        <w:rPr>
          <w:rFonts w:ascii="Arial" w:hAnsi="Arial" w:cs="Arial"/>
          <w:sz w:val="21"/>
          <w:szCs w:val="21"/>
        </w:rPr>
      </w:pPr>
      <w:r w:rsidRPr="0037631A">
        <w:rPr>
          <w:rFonts w:ascii="Arial" w:hAnsi="Arial" w:cs="Arial"/>
          <w:sz w:val="21"/>
          <w:szCs w:val="21"/>
        </w:rPr>
        <w:t>S –</w:t>
      </w:r>
      <w:r w:rsidR="00037DC2" w:rsidRPr="0037631A">
        <w:rPr>
          <w:rFonts w:ascii="Arial" w:hAnsi="Arial" w:cs="Arial"/>
          <w:sz w:val="21"/>
          <w:szCs w:val="21"/>
        </w:rPr>
        <w:t xml:space="preserve"> Specific </w:t>
      </w:r>
      <w:r w:rsidR="00037DC2" w:rsidRPr="0037631A">
        <w:rPr>
          <w:rFonts w:ascii="Arial" w:hAnsi="Arial" w:cs="Arial"/>
          <w:i/>
          <w:sz w:val="21"/>
          <w:szCs w:val="21"/>
        </w:rPr>
        <w:t>(begin business i.e. with name, web presence, marketing</w:t>
      </w:r>
      <w:r w:rsidR="00E941A0">
        <w:rPr>
          <w:rFonts w:ascii="Arial" w:hAnsi="Arial" w:cs="Arial"/>
          <w:i/>
          <w:sz w:val="21"/>
          <w:szCs w:val="21"/>
        </w:rPr>
        <w:t xml:space="preserve"> plan etc…</w:t>
      </w:r>
      <w:r w:rsidR="00037DC2" w:rsidRPr="0037631A">
        <w:rPr>
          <w:rFonts w:ascii="Arial" w:hAnsi="Arial" w:cs="Arial"/>
          <w:i/>
          <w:sz w:val="21"/>
          <w:szCs w:val="21"/>
        </w:rPr>
        <w:t>by 1</w:t>
      </w:r>
      <w:r w:rsidR="00037DC2" w:rsidRPr="0037631A">
        <w:rPr>
          <w:rFonts w:ascii="Arial" w:hAnsi="Arial" w:cs="Arial"/>
          <w:i/>
          <w:sz w:val="21"/>
          <w:szCs w:val="21"/>
          <w:vertAlign w:val="superscript"/>
        </w:rPr>
        <w:t>st</w:t>
      </w:r>
      <w:r w:rsidR="00037DC2" w:rsidRPr="0037631A">
        <w:rPr>
          <w:rFonts w:ascii="Arial" w:hAnsi="Arial" w:cs="Arial"/>
          <w:i/>
          <w:sz w:val="21"/>
          <w:szCs w:val="21"/>
        </w:rPr>
        <w:t xml:space="preserve"> Aug 2019)</w:t>
      </w:r>
    </w:p>
    <w:p w:rsidR="009B1E00" w:rsidRPr="0037631A" w:rsidRDefault="009B1E00" w:rsidP="00023D6C">
      <w:pPr>
        <w:jc w:val="both"/>
        <w:rPr>
          <w:rFonts w:ascii="Arial" w:hAnsi="Arial" w:cs="Arial"/>
          <w:sz w:val="21"/>
          <w:szCs w:val="21"/>
        </w:rPr>
      </w:pPr>
      <w:r w:rsidRPr="0037631A">
        <w:rPr>
          <w:rFonts w:ascii="Arial" w:hAnsi="Arial" w:cs="Arial"/>
          <w:sz w:val="21"/>
          <w:szCs w:val="21"/>
        </w:rPr>
        <w:t xml:space="preserve">M – Measurable </w:t>
      </w:r>
      <w:r w:rsidR="00FB5F94">
        <w:rPr>
          <w:rFonts w:ascii="Arial" w:hAnsi="Arial" w:cs="Arial"/>
          <w:i/>
          <w:sz w:val="21"/>
          <w:szCs w:val="21"/>
        </w:rPr>
        <w:t>(Ga</w:t>
      </w:r>
      <w:r w:rsidR="006746EE">
        <w:rPr>
          <w:rFonts w:ascii="Arial" w:hAnsi="Arial" w:cs="Arial"/>
          <w:i/>
          <w:sz w:val="21"/>
          <w:szCs w:val="21"/>
        </w:rPr>
        <w:t>u</w:t>
      </w:r>
      <w:r w:rsidR="00933CE6" w:rsidRPr="0037631A">
        <w:rPr>
          <w:rFonts w:ascii="Arial" w:hAnsi="Arial" w:cs="Arial"/>
          <w:i/>
          <w:sz w:val="21"/>
          <w:szCs w:val="21"/>
        </w:rPr>
        <w:t>ge financial progress by end of year)</w:t>
      </w:r>
    </w:p>
    <w:p w:rsidR="009B1E00" w:rsidRPr="0037631A" w:rsidRDefault="009B1E00" w:rsidP="00933CE6">
      <w:pPr>
        <w:tabs>
          <w:tab w:val="left" w:pos="3515"/>
        </w:tabs>
        <w:jc w:val="both"/>
        <w:rPr>
          <w:rFonts w:ascii="Arial" w:hAnsi="Arial" w:cs="Arial"/>
          <w:sz w:val="21"/>
          <w:szCs w:val="21"/>
        </w:rPr>
      </w:pPr>
      <w:r w:rsidRPr="0037631A">
        <w:rPr>
          <w:rFonts w:ascii="Arial" w:hAnsi="Arial" w:cs="Arial"/>
          <w:sz w:val="21"/>
          <w:szCs w:val="21"/>
        </w:rPr>
        <w:t xml:space="preserve">A – Actionable </w:t>
      </w:r>
      <w:r w:rsidR="00933CE6" w:rsidRPr="0037631A">
        <w:rPr>
          <w:rFonts w:ascii="Arial" w:hAnsi="Arial" w:cs="Arial"/>
          <w:i/>
          <w:sz w:val="21"/>
          <w:szCs w:val="21"/>
        </w:rPr>
        <w:t>(Review methods of success achieved at end of year)</w:t>
      </w:r>
    </w:p>
    <w:p w:rsidR="009B1E00" w:rsidRPr="0037631A" w:rsidRDefault="009B1E00" w:rsidP="00933CE6">
      <w:pPr>
        <w:tabs>
          <w:tab w:val="left" w:pos="3515"/>
        </w:tabs>
        <w:jc w:val="both"/>
        <w:rPr>
          <w:rFonts w:ascii="Arial" w:hAnsi="Arial" w:cs="Arial"/>
          <w:sz w:val="21"/>
          <w:szCs w:val="21"/>
        </w:rPr>
      </w:pPr>
      <w:r w:rsidRPr="0037631A">
        <w:rPr>
          <w:rFonts w:ascii="Arial" w:hAnsi="Arial" w:cs="Arial"/>
          <w:sz w:val="21"/>
          <w:szCs w:val="21"/>
        </w:rPr>
        <w:t xml:space="preserve">R – Relevant </w:t>
      </w:r>
      <w:r w:rsidR="00933CE6" w:rsidRPr="0037631A">
        <w:rPr>
          <w:rFonts w:ascii="Arial" w:hAnsi="Arial" w:cs="Arial"/>
          <w:i/>
          <w:sz w:val="21"/>
          <w:szCs w:val="21"/>
        </w:rPr>
        <w:t>(Monitor &amp; clarify current business goals – use Pareto’s 80/20 Rule)</w:t>
      </w:r>
    </w:p>
    <w:p w:rsidR="000C1CD8" w:rsidRPr="0037631A" w:rsidRDefault="009B1E00" w:rsidP="000C1CD8">
      <w:pPr>
        <w:tabs>
          <w:tab w:val="left" w:pos="3515"/>
        </w:tabs>
        <w:jc w:val="both"/>
        <w:rPr>
          <w:rFonts w:ascii="Arial" w:hAnsi="Arial" w:cs="Arial"/>
          <w:sz w:val="21"/>
          <w:szCs w:val="21"/>
        </w:rPr>
      </w:pPr>
      <w:r w:rsidRPr="0037631A">
        <w:rPr>
          <w:rFonts w:ascii="Arial" w:hAnsi="Arial" w:cs="Arial"/>
          <w:sz w:val="21"/>
          <w:szCs w:val="21"/>
        </w:rPr>
        <w:t xml:space="preserve">T </w:t>
      </w:r>
      <w:r w:rsidR="00933CE6" w:rsidRPr="0037631A">
        <w:rPr>
          <w:rFonts w:ascii="Arial" w:hAnsi="Arial" w:cs="Arial"/>
          <w:sz w:val="21"/>
          <w:szCs w:val="21"/>
        </w:rPr>
        <w:t>–</w:t>
      </w:r>
      <w:r w:rsidRPr="0037631A">
        <w:rPr>
          <w:rFonts w:ascii="Arial" w:hAnsi="Arial" w:cs="Arial"/>
          <w:sz w:val="21"/>
          <w:szCs w:val="21"/>
        </w:rPr>
        <w:t xml:space="preserve"> </w:t>
      </w:r>
      <w:r w:rsidR="00037DC2" w:rsidRPr="0037631A">
        <w:rPr>
          <w:rFonts w:ascii="Arial" w:hAnsi="Arial" w:cs="Arial"/>
          <w:sz w:val="21"/>
          <w:szCs w:val="21"/>
        </w:rPr>
        <w:t>Timebound</w:t>
      </w:r>
      <w:r w:rsidR="00933CE6" w:rsidRPr="0037631A">
        <w:rPr>
          <w:rFonts w:ascii="Arial" w:hAnsi="Arial" w:cs="Arial"/>
          <w:sz w:val="21"/>
          <w:szCs w:val="21"/>
        </w:rPr>
        <w:t xml:space="preserve"> </w:t>
      </w:r>
      <w:r w:rsidR="00933CE6" w:rsidRPr="0037631A">
        <w:rPr>
          <w:rFonts w:ascii="Arial" w:hAnsi="Arial" w:cs="Arial"/>
          <w:i/>
          <w:sz w:val="21"/>
          <w:szCs w:val="21"/>
        </w:rPr>
        <w:t>(set</w:t>
      </w:r>
      <w:r w:rsidR="00C639DD" w:rsidRPr="0037631A">
        <w:rPr>
          <w:rFonts w:ascii="Arial" w:hAnsi="Arial" w:cs="Arial"/>
          <w:i/>
          <w:sz w:val="21"/>
          <w:szCs w:val="21"/>
        </w:rPr>
        <w:t xml:space="preserve"> limits for attaining each target)</w:t>
      </w:r>
    </w:p>
    <w:p w:rsidR="008D5DEF" w:rsidRPr="0037631A" w:rsidRDefault="00560AD0" w:rsidP="008D5DEF">
      <w:pPr>
        <w:jc w:val="both"/>
        <w:rPr>
          <w:rFonts w:ascii="Arial" w:hAnsi="Arial" w:cs="Arial"/>
          <w:sz w:val="21"/>
          <w:szCs w:val="21"/>
        </w:rPr>
      </w:pPr>
      <w:r>
        <w:rPr>
          <w:rFonts w:ascii="Arial" w:hAnsi="Arial" w:cs="Arial"/>
          <w:sz w:val="21"/>
          <w:szCs w:val="21"/>
        </w:rPr>
        <w:pict>
          <v:rect id="_x0000_i1035" style="width:0;height:1.5pt" o:hralign="center" o:hrstd="t" o:hr="t" fillcolor="#a0a0a0" stroked="f"/>
        </w:pict>
      </w:r>
    </w:p>
    <w:p w:rsidR="008B563A" w:rsidRPr="0037631A" w:rsidRDefault="008B563A" w:rsidP="008B563A">
      <w:pPr>
        <w:rPr>
          <w:rFonts w:ascii="Arial" w:hAnsi="Arial" w:cs="Arial"/>
          <w:b/>
          <w:sz w:val="21"/>
          <w:szCs w:val="21"/>
        </w:rPr>
      </w:pPr>
      <w:r w:rsidRPr="0037631A">
        <w:rPr>
          <w:rFonts w:ascii="Arial" w:hAnsi="Arial" w:cs="Arial"/>
          <w:b/>
          <w:sz w:val="21"/>
          <w:szCs w:val="21"/>
        </w:rPr>
        <w:t xml:space="preserve">Johari Window </w:t>
      </w:r>
      <w:r w:rsidR="00E01A72" w:rsidRPr="0037631A">
        <w:rPr>
          <w:rFonts w:ascii="Arial" w:hAnsi="Arial" w:cs="Arial"/>
          <w:b/>
          <w:sz w:val="21"/>
          <w:szCs w:val="21"/>
        </w:rPr>
        <w:t xml:space="preserve">Model </w:t>
      </w:r>
    </w:p>
    <w:p w:rsidR="00D66F90" w:rsidRPr="0037631A" w:rsidRDefault="00E461A4" w:rsidP="00321CFC">
      <w:pPr>
        <w:rPr>
          <w:rFonts w:ascii="Arial" w:hAnsi="Arial" w:cs="Arial"/>
          <w:sz w:val="21"/>
          <w:szCs w:val="21"/>
        </w:rPr>
      </w:pPr>
      <w:r w:rsidRPr="0037631A">
        <w:rPr>
          <w:rFonts w:ascii="Arial" w:hAnsi="Arial" w:cs="Arial"/>
          <w:sz w:val="21"/>
          <w:szCs w:val="21"/>
        </w:rPr>
        <w:t xml:space="preserve">Invented by </w:t>
      </w:r>
      <w:r w:rsidR="00E01A72" w:rsidRPr="0037631A">
        <w:rPr>
          <w:rFonts w:ascii="Arial" w:hAnsi="Arial" w:cs="Arial"/>
          <w:sz w:val="21"/>
          <w:szCs w:val="21"/>
        </w:rPr>
        <w:t xml:space="preserve">Joseph Luft and Harry Ingham in </w:t>
      </w:r>
      <w:r w:rsidR="001732B0" w:rsidRPr="0037631A">
        <w:rPr>
          <w:rFonts w:ascii="Arial" w:hAnsi="Arial" w:cs="Arial"/>
          <w:sz w:val="21"/>
          <w:szCs w:val="21"/>
        </w:rPr>
        <w:t>1955,</w:t>
      </w:r>
      <w:r w:rsidR="00E01A72" w:rsidRPr="0037631A">
        <w:rPr>
          <w:rFonts w:ascii="Arial" w:hAnsi="Arial" w:cs="Arial"/>
          <w:sz w:val="21"/>
          <w:szCs w:val="21"/>
        </w:rPr>
        <w:t xml:space="preserve"> the Johari Window Model, </w:t>
      </w:r>
      <w:r w:rsidR="001732B0" w:rsidRPr="0037631A">
        <w:rPr>
          <w:rFonts w:ascii="Arial" w:hAnsi="Arial" w:cs="Arial"/>
          <w:sz w:val="21"/>
          <w:szCs w:val="21"/>
        </w:rPr>
        <w:t>is a different sort of management t</w:t>
      </w:r>
      <w:r w:rsidR="00E5048B" w:rsidRPr="0037631A">
        <w:rPr>
          <w:rFonts w:ascii="Arial" w:hAnsi="Arial" w:cs="Arial"/>
          <w:sz w:val="21"/>
          <w:szCs w:val="21"/>
        </w:rPr>
        <w:t xml:space="preserve">ool, in that the </w:t>
      </w:r>
      <w:r w:rsidR="001732B0" w:rsidRPr="0037631A">
        <w:rPr>
          <w:rFonts w:ascii="Arial" w:hAnsi="Arial" w:cs="Arial"/>
          <w:sz w:val="21"/>
          <w:szCs w:val="21"/>
        </w:rPr>
        <w:t xml:space="preserve">intention is to increase effective communication and understanding between an individual and </w:t>
      </w:r>
      <w:r w:rsidR="00304C92" w:rsidRPr="0037631A">
        <w:rPr>
          <w:rFonts w:ascii="Arial" w:hAnsi="Arial" w:cs="Arial"/>
          <w:sz w:val="21"/>
          <w:szCs w:val="21"/>
        </w:rPr>
        <w:t>those they work with. It is made up of (4)</w:t>
      </w:r>
      <w:r w:rsidR="00EF4E52" w:rsidRPr="0037631A">
        <w:rPr>
          <w:rFonts w:ascii="Arial" w:hAnsi="Arial" w:cs="Arial"/>
          <w:sz w:val="21"/>
          <w:szCs w:val="21"/>
        </w:rPr>
        <w:t xml:space="preserve"> sections, that are flexible, according to different variables. </w:t>
      </w:r>
    </w:p>
    <w:p w:rsidR="00304C92" w:rsidRDefault="00304C92" w:rsidP="00321CFC">
      <w:pPr>
        <w:rPr>
          <w:rFonts w:ascii="Arial" w:hAnsi="Arial" w:cs="Arial"/>
          <w:sz w:val="21"/>
          <w:szCs w:val="21"/>
        </w:rPr>
      </w:pPr>
      <w:r w:rsidRPr="0037631A">
        <w:rPr>
          <w:rFonts w:ascii="Arial" w:hAnsi="Arial" w:cs="Arial"/>
          <w:sz w:val="21"/>
          <w:szCs w:val="21"/>
        </w:rPr>
        <w:t xml:space="preserve">In evaluating myself, </w:t>
      </w:r>
      <w:r w:rsidR="00044957">
        <w:rPr>
          <w:rFonts w:ascii="Arial" w:hAnsi="Arial" w:cs="Arial"/>
          <w:sz w:val="21"/>
          <w:szCs w:val="21"/>
        </w:rPr>
        <w:t xml:space="preserve">the </w:t>
      </w:r>
      <w:r w:rsidRPr="0037631A">
        <w:rPr>
          <w:rFonts w:ascii="Arial" w:hAnsi="Arial" w:cs="Arial"/>
          <w:sz w:val="21"/>
          <w:szCs w:val="21"/>
        </w:rPr>
        <w:t xml:space="preserve">Johari Window </w:t>
      </w:r>
      <w:r w:rsidR="00044957">
        <w:rPr>
          <w:rFonts w:ascii="Arial" w:hAnsi="Arial" w:cs="Arial"/>
          <w:sz w:val="21"/>
          <w:szCs w:val="21"/>
        </w:rPr>
        <w:t xml:space="preserve">model, </w:t>
      </w:r>
      <w:r w:rsidRPr="0037631A">
        <w:rPr>
          <w:rFonts w:ascii="Arial" w:hAnsi="Arial" w:cs="Arial"/>
          <w:sz w:val="21"/>
          <w:szCs w:val="21"/>
        </w:rPr>
        <w:t xml:space="preserve">would be a very useful means of assessing </w:t>
      </w:r>
      <w:r w:rsidR="00EF4E52" w:rsidRPr="0037631A">
        <w:rPr>
          <w:rFonts w:ascii="Arial" w:hAnsi="Arial" w:cs="Arial"/>
          <w:sz w:val="21"/>
          <w:szCs w:val="21"/>
        </w:rPr>
        <w:t>how I see myself and what I am capable of and also how others see me and would be beneficial as part of my personal development plan.</w:t>
      </w:r>
    </w:p>
    <w:p w:rsidR="00044957" w:rsidRPr="0037631A" w:rsidRDefault="00044957" w:rsidP="00321CFC">
      <w:pPr>
        <w:rPr>
          <w:rFonts w:ascii="Arial" w:hAnsi="Arial" w:cs="Arial"/>
          <w:sz w:val="21"/>
          <w:szCs w:val="21"/>
        </w:rPr>
      </w:pPr>
    </w:p>
    <w:p w:rsidR="00F34E5F" w:rsidRPr="0037631A" w:rsidRDefault="00EF4E52" w:rsidP="00321CFC">
      <w:pPr>
        <w:rPr>
          <w:rFonts w:ascii="Arial" w:hAnsi="Arial" w:cs="Arial"/>
          <w:b/>
          <w:i/>
          <w:sz w:val="21"/>
          <w:szCs w:val="21"/>
        </w:rPr>
      </w:pPr>
      <w:r w:rsidRPr="0037631A">
        <w:rPr>
          <w:rFonts w:ascii="Arial" w:hAnsi="Arial" w:cs="Arial"/>
          <w:b/>
          <w:sz w:val="21"/>
          <w:szCs w:val="21"/>
        </w:rPr>
        <w:t xml:space="preserve">Panel 1. </w:t>
      </w:r>
      <w:r w:rsidR="00F34E5F" w:rsidRPr="0037631A">
        <w:rPr>
          <w:rFonts w:ascii="Arial" w:hAnsi="Arial" w:cs="Arial"/>
          <w:b/>
          <w:i/>
          <w:sz w:val="21"/>
          <w:szCs w:val="21"/>
        </w:rPr>
        <w:t>According to Peter Morgan (2017. P.29-30) ref.</w:t>
      </w:r>
    </w:p>
    <w:p w:rsidR="00EF4E52" w:rsidRPr="0037631A" w:rsidRDefault="00EF4E52" w:rsidP="00321CFC">
      <w:pPr>
        <w:rPr>
          <w:rFonts w:ascii="Arial" w:hAnsi="Arial" w:cs="Arial"/>
          <w:sz w:val="21"/>
          <w:szCs w:val="21"/>
        </w:rPr>
      </w:pPr>
      <w:r w:rsidRPr="0037631A">
        <w:rPr>
          <w:rFonts w:ascii="Arial" w:hAnsi="Arial" w:cs="Arial"/>
          <w:sz w:val="21"/>
          <w:szCs w:val="21"/>
        </w:rPr>
        <w:t>What we know about ourselves and what others know about us: ‘The Arena’</w:t>
      </w:r>
    </w:p>
    <w:p w:rsidR="00376EF1" w:rsidRPr="0037631A" w:rsidRDefault="00376EF1" w:rsidP="00321CFC">
      <w:pPr>
        <w:rPr>
          <w:rFonts w:ascii="Arial" w:hAnsi="Arial" w:cs="Arial"/>
          <w:sz w:val="21"/>
          <w:szCs w:val="21"/>
        </w:rPr>
      </w:pPr>
      <w:r w:rsidRPr="0037631A">
        <w:rPr>
          <w:rFonts w:ascii="Arial" w:hAnsi="Arial" w:cs="Arial"/>
          <w:sz w:val="21"/>
          <w:szCs w:val="21"/>
        </w:rPr>
        <w:t xml:space="preserve">When someone goes to fight in a boxing match or compete on a tennis court, everything that they do is public – their anxieties, their abilities and how they react when things are going well or badly. </w:t>
      </w:r>
    </w:p>
    <w:p w:rsidR="00006890" w:rsidRPr="00A23CA5" w:rsidRDefault="00376EF1" w:rsidP="00321CFC">
      <w:pPr>
        <w:rPr>
          <w:rFonts w:ascii="Arial" w:hAnsi="Arial" w:cs="Arial"/>
          <w:sz w:val="21"/>
          <w:szCs w:val="21"/>
        </w:rPr>
      </w:pPr>
      <w:r w:rsidRPr="0037631A">
        <w:rPr>
          <w:rFonts w:ascii="Arial" w:hAnsi="Arial" w:cs="Arial"/>
          <w:sz w:val="21"/>
          <w:szCs w:val="21"/>
        </w:rPr>
        <w:t xml:space="preserve">The same is true when we talk about our day-to-day skills as well: people can see what we struggle with and what we excel at, hence the name of this conceptual place. </w:t>
      </w:r>
    </w:p>
    <w:tbl>
      <w:tblPr>
        <w:tblStyle w:val="TableGrid"/>
        <w:tblW w:w="0" w:type="auto"/>
        <w:tblInd w:w="1838" w:type="dxa"/>
        <w:tblLayout w:type="fixed"/>
        <w:tblLook w:val="04A0" w:firstRow="1" w:lastRow="0" w:firstColumn="1" w:lastColumn="0" w:noHBand="0" w:noVBand="1"/>
      </w:tblPr>
      <w:tblGrid>
        <w:gridCol w:w="1461"/>
        <w:gridCol w:w="1374"/>
        <w:gridCol w:w="1177"/>
      </w:tblGrid>
      <w:tr w:rsidR="00006890" w:rsidRPr="0037631A" w:rsidTr="00D569F1">
        <w:trPr>
          <w:trHeight w:val="993"/>
        </w:trPr>
        <w:tc>
          <w:tcPr>
            <w:tcW w:w="1461" w:type="dxa"/>
            <w:tcBorders>
              <w:top w:val="nil"/>
              <w:left w:val="nil"/>
              <w:right w:val="nil"/>
            </w:tcBorders>
          </w:tcPr>
          <w:p w:rsidR="00074799" w:rsidRPr="0037631A" w:rsidRDefault="00074799" w:rsidP="00074799">
            <w:pPr>
              <w:jc w:val="center"/>
              <w:rPr>
                <w:rFonts w:ascii="Arial" w:hAnsi="Arial" w:cs="Arial"/>
                <w:b/>
                <w:i/>
                <w:sz w:val="21"/>
                <w:szCs w:val="21"/>
              </w:rPr>
            </w:pPr>
          </w:p>
          <w:p w:rsidR="00D569F1" w:rsidRPr="0037631A" w:rsidRDefault="00D569F1" w:rsidP="00D569F1">
            <w:pPr>
              <w:rPr>
                <w:rFonts w:ascii="Arial" w:hAnsi="Arial" w:cs="Arial"/>
                <w:b/>
                <w:i/>
                <w:sz w:val="21"/>
                <w:szCs w:val="21"/>
              </w:rPr>
            </w:pPr>
          </w:p>
          <w:p w:rsidR="00D569F1" w:rsidRPr="0037631A" w:rsidRDefault="00D569F1" w:rsidP="00074799">
            <w:pPr>
              <w:jc w:val="center"/>
              <w:rPr>
                <w:rFonts w:ascii="Arial" w:hAnsi="Arial" w:cs="Arial"/>
                <w:b/>
                <w:i/>
                <w:sz w:val="21"/>
                <w:szCs w:val="21"/>
              </w:rPr>
            </w:pPr>
          </w:p>
          <w:p w:rsidR="00006890" w:rsidRPr="0037631A" w:rsidRDefault="00006890" w:rsidP="00074799">
            <w:pPr>
              <w:jc w:val="center"/>
              <w:rPr>
                <w:rFonts w:ascii="Arial" w:hAnsi="Arial" w:cs="Arial"/>
                <w:b/>
                <w:i/>
                <w:sz w:val="21"/>
                <w:szCs w:val="21"/>
              </w:rPr>
            </w:pPr>
            <w:r w:rsidRPr="0037631A">
              <w:rPr>
                <w:rFonts w:ascii="Arial" w:hAnsi="Arial" w:cs="Arial"/>
                <w:b/>
                <w:i/>
                <w:sz w:val="21"/>
                <w:szCs w:val="21"/>
              </w:rPr>
              <w:t>Known to self</w:t>
            </w:r>
          </w:p>
        </w:tc>
        <w:tc>
          <w:tcPr>
            <w:tcW w:w="1374" w:type="dxa"/>
            <w:tcBorders>
              <w:top w:val="nil"/>
              <w:left w:val="nil"/>
              <w:bottom w:val="single" w:sz="4" w:space="0" w:color="auto"/>
              <w:right w:val="nil"/>
            </w:tcBorders>
          </w:tcPr>
          <w:p w:rsidR="00074799" w:rsidRPr="0037631A" w:rsidRDefault="00074799" w:rsidP="00D569F1">
            <w:pPr>
              <w:rPr>
                <w:rFonts w:ascii="Arial" w:hAnsi="Arial" w:cs="Arial"/>
                <w:b/>
                <w:i/>
                <w:sz w:val="21"/>
                <w:szCs w:val="21"/>
              </w:rPr>
            </w:pPr>
          </w:p>
          <w:p w:rsidR="00D569F1" w:rsidRPr="0037631A" w:rsidRDefault="00D569F1" w:rsidP="00074799">
            <w:pPr>
              <w:jc w:val="center"/>
              <w:rPr>
                <w:rFonts w:ascii="Arial" w:hAnsi="Arial" w:cs="Arial"/>
                <w:b/>
                <w:i/>
                <w:sz w:val="21"/>
                <w:szCs w:val="21"/>
              </w:rPr>
            </w:pPr>
          </w:p>
          <w:p w:rsidR="00D569F1" w:rsidRPr="0037631A" w:rsidRDefault="00D569F1" w:rsidP="00074799">
            <w:pPr>
              <w:jc w:val="center"/>
              <w:rPr>
                <w:rFonts w:ascii="Arial" w:hAnsi="Arial" w:cs="Arial"/>
                <w:b/>
                <w:i/>
                <w:sz w:val="21"/>
                <w:szCs w:val="21"/>
              </w:rPr>
            </w:pPr>
          </w:p>
          <w:p w:rsidR="00006890" w:rsidRPr="0037631A" w:rsidRDefault="00006890" w:rsidP="00074799">
            <w:pPr>
              <w:jc w:val="center"/>
              <w:rPr>
                <w:rFonts w:ascii="Arial" w:hAnsi="Arial" w:cs="Arial"/>
                <w:b/>
                <w:i/>
                <w:sz w:val="21"/>
                <w:szCs w:val="21"/>
              </w:rPr>
            </w:pPr>
            <w:r w:rsidRPr="0037631A">
              <w:rPr>
                <w:rFonts w:ascii="Arial" w:hAnsi="Arial" w:cs="Arial"/>
                <w:b/>
                <w:i/>
                <w:sz w:val="21"/>
                <w:szCs w:val="21"/>
              </w:rPr>
              <w:t>Unknown to self</w:t>
            </w:r>
          </w:p>
          <w:p w:rsidR="00006890" w:rsidRPr="0037631A" w:rsidRDefault="00006890" w:rsidP="00D569F1">
            <w:pPr>
              <w:rPr>
                <w:rFonts w:ascii="Arial" w:hAnsi="Arial" w:cs="Arial"/>
                <w:b/>
                <w:i/>
                <w:sz w:val="21"/>
                <w:szCs w:val="21"/>
              </w:rPr>
            </w:pPr>
          </w:p>
        </w:tc>
        <w:tc>
          <w:tcPr>
            <w:tcW w:w="1177" w:type="dxa"/>
            <w:tcBorders>
              <w:top w:val="nil"/>
              <w:left w:val="nil"/>
              <w:bottom w:val="nil"/>
              <w:right w:val="nil"/>
            </w:tcBorders>
          </w:tcPr>
          <w:p w:rsidR="00006890" w:rsidRPr="0037631A" w:rsidRDefault="00006890" w:rsidP="00074799">
            <w:pPr>
              <w:jc w:val="center"/>
              <w:rPr>
                <w:rFonts w:ascii="Arial" w:hAnsi="Arial" w:cs="Arial"/>
                <w:sz w:val="21"/>
                <w:szCs w:val="21"/>
              </w:rPr>
            </w:pPr>
          </w:p>
        </w:tc>
      </w:tr>
      <w:tr w:rsidR="00006890" w:rsidRPr="0037631A" w:rsidTr="007D3E7B">
        <w:tc>
          <w:tcPr>
            <w:tcW w:w="1461" w:type="dxa"/>
            <w:shd w:val="clear" w:color="auto" w:fill="AEAAAA" w:themeFill="background2" w:themeFillShade="BF"/>
          </w:tcPr>
          <w:p w:rsidR="00074799" w:rsidRPr="0037631A" w:rsidRDefault="00074799" w:rsidP="00074799">
            <w:pPr>
              <w:jc w:val="center"/>
              <w:rPr>
                <w:rFonts w:ascii="Arial" w:hAnsi="Arial" w:cs="Arial"/>
                <w:b/>
                <w:sz w:val="21"/>
                <w:szCs w:val="21"/>
              </w:rPr>
            </w:pPr>
          </w:p>
          <w:p w:rsidR="00006890" w:rsidRPr="0037631A" w:rsidRDefault="00006890" w:rsidP="00074799">
            <w:pPr>
              <w:jc w:val="center"/>
              <w:rPr>
                <w:rFonts w:ascii="Arial" w:hAnsi="Arial" w:cs="Arial"/>
                <w:b/>
                <w:sz w:val="21"/>
                <w:szCs w:val="21"/>
              </w:rPr>
            </w:pPr>
            <w:r w:rsidRPr="0037631A">
              <w:rPr>
                <w:rFonts w:ascii="Arial" w:hAnsi="Arial" w:cs="Arial"/>
                <w:b/>
                <w:sz w:val="21"/>
                <w:szCs w:val="21"/>
              </w:rPr>
              <w:t>Arena</w:t>
            </w:r>
          </w:p>
        </w:tc>
        <w:tc>
          <w:tcPr>
            <w:tcW w:w="1374" w:type="dxa"/>
            <w:tcBorders>
              <w:bottom w:val="single" w:sz="4" w:space="0" w:color="auto"/>
              <w:right w:val="single" w:sz="4" w:space="0" w:color="auto"/>
            </w:tcBorders>
            <w:shd w:val="clear" w:color="auto" w:fill="AEAAAA" w:themeFill="background2" w:themeFillShade="BF"/>
          </w:tcPr>
          <w:p w:rsidR="00074799" w:rsidRPr="0037631A" w:rsidRDefault="00074799" w:rsidP="00074799">
            <w:pPr>
              <w:jc w:val="center"/>
              <w:rPr>
                <w:rFonts w:ascii="Arial" w:hAnsi="Arial" w:cs="Arial"/>
                <w:b/>
                <w:sz w:val="21"/>
                <w:szCs w:val="21"/>
              </w:rPr>
            </w:pPr>
          </w:p>
          <w:p w:rsidR="00006890" w:rsidRPr="0037631A" w:rsidRDefault="00006890" w:rsidP="00074799">
            <w:pPr>
              <w:jc w:val="center"/>
              <w:rPr>
                <w:rFonts w:ascii="Arial" w:hAnsi="Arial" w:cs="Arial"/>
                <w:b/>
                <w:sz w:val="21"/>
                <w:szCs w:val="21"/>
              </w:rPr>
            </w:pPr>
            <w:r w:rsidRPr="0037631A">
              <w:rPr>
                <w:rFonts w:ascii="Arial" w:hAnsi="Arial" w:cs="Arial"/>
                <w:b/>
                <w:sz w:val="21"/>
                <w:szCs w:val="21"/>
              </w:rPr>
              <w:t>Blindspot</w:t>
            </w:r>
          </w:p>
          <w:p w:rsidR="00006890" w:rsidRPr="0037631A" w:rsidRDefault="00006890" w:rsidP="00074799">
            <w:pPr>
              <w:jc w:val="center"/>
              <w:rPr>
                <w:rFonts w:ascii="Arial" w:hAnsi="Arial" w:cs="Arial"/>
                <w:b/>
                <w:sz w:val="21"/>
                <w:szCs w:val="21"/>
              </w:rPr>
            </w:pPr>
          </w:p>
          <w:p w:rsidR="00006890" w:rsidRPr="0037631A" w:rsidRDefault="00006890" w:rsidP="00074799">
            <w:pPr>
              <w:jc w:val="center"/>
              <w:rPr>
                <w:rFonts w:ascii="Arial" w:hAnsi="Arial" w:cs="Arial"/>
                <w:b/>
                <w:sz w:val="21"/>
                <w:szCs w:val="21"/>
              </w:rPr>
            </w:pPr>
          </w:p>
        </w:tc>
        <w:tc>
          <w:tcPr>
            <w:tcW w:w="1177" w:type="dxa"/>
            <w:tcBorders>
              <w:top w:val="nil"/>
              <w:left w:val="single" w:sz="4" w:space="0" w:color="auto"/>
              <w:bottom w:val="nil"/>
              <w:right w:val="nil"/>
            </w:tcBorders>
          </w:tcPr>
          <w:p w:rsidR="00074799" w:rsidRPr="0037631A" w:rsidRDefault="00074799" w:rsidP="00074799">
            <w:pPr>
              <w:jc w:val="center"/>
              <w:rPr>
                <w:rFonts w:ascii="Arial" w:hAnsi="Arial" w:cs="Arial"/>
                <w:b/>
                <w:sz w:val="21"/>
                <w:szCs w:val="21"/>
              </w:rPr>
            </w:pPr>
          </w:p>
          <w:p w:rsidR="00006890" w:rsidRPr="0037631A" w:rsidRDefault="00006890" w:rsidP="00074799">
            <w:pPr>
              <w:jc w:val="center"/>
              <w:rPr>
                <w:rFonts w:ascii="Arial" w:hAnsi="Arial" w:cs="Arial"/>
                <w:b/>
                <w:i/>
                <w:sz w:val="21"/>
                <w:szCs w:val="21"/>
              </w:rPr>
            </w:pPr>
            <w:r w:rsidRPr="0037631A">
              <w:rPr>
                <w:rFonts w:ascii="Arial" w:hAnsi="Arial" w:cs="Arial"/>
                <w:b/>
                <w:i/>
                <w:sz w:val="21"/>
                <w:szCs w:val="21"/>
              </w:rPr>
              <w:t>Know</w:t>
            </w:r>
            <w:r w:rsidR="00074799" w:rsidRPr="0037631A">
              <w:rPr>
                <w:rFonts w:ascii="Arial" w:hAnsi="Arial" w:cs="Arial"/>
                <w:b/>
                <w:i/>
                <w:sz w:val="21"/>
                <w:szCs w:val="21"/>
              </w:rPr>
              <w:t>n</w:t>
            </w:r>
          </w:p>
          <w:p w:rsidR="00006890" w:rsidRPr="0037631A" w:rsidRDefault="00006890" w:rsidP="00074799">
            <w:pPr>
              <w:jc w:val="center"/>
              <w:rPr>
                <w:rFonts w:ascii="Arial" w:hAnsi="Arial" w:cs="Arial"/>
                <w:sz w:val="21"/>
                <w:szCs w:val="21"/>
              </w:rPr>
            </w:pPr>
            <w:r w:rsidRPr="0037631A">
              <w:rPr>
                <w:rFonts w:ascii="Arial" w:hAnsi="Arial" w:cs="Arial"/>
                <w:b/>
                <w:i/>
                <w:sz w:val="21"/>
                <w:szCs w:val="21"/>
              </w:rPr>
              <w:t>to others</w:t>
            </w:r>
          </w:p>
        </w:tc>
      </w:tr>
      <w:tr w:rsidR="00006890" w:rsidRPr="0037631A" w:rsidTr="007D3E7B">
        <w:tc>
          <w:tcPr>
            <w:tcW w:w="1461" w:type="dxa"/>
            <w:shd w:val="clear" w:color="auto" w:fill="AEAAAA" w:themeFill="background2" w:themeFillShade="BF"/>
          </w:tcPr>
          <w:p w:rsidR="00074799" w:rsidRPr="0037631A" w:rsidRDefault="00074799" w:rsidP="00074799">
            <w:pPr>
              <w:jc w:val="center"/>
              <w:rPr>
                <w:rFonts w:ascii="Arial" w:hAnsi="Arial" w:cs="Arial"/>
                <w:b/>
                <w:sz w:val="21"/>
                <w:szCs w:val="21"/>
              </w:rPr>
            </w:pPr>
          </w:p>
          <w:p w:rsidR="00006890" w:rsidRPr="0037631A" w:rsidRDefault="00006890" w:rsidP="00074799">
            <w:pPr>
              <w:jc w:val="center"/>
              <w:rPr>
                <w:rFonts w:ascii="Arial" w:hAnsi="Arial" w:cs="Arial"/>
                <w:b/>
                <w:sz w:val="21"/>
                <w:szCs w:val="21"/>
              </w:rPr>
            </w:pPr>
            <w:r w:rsidRPr="0037631A">
              <w:rPr>
                <w:rFonts w:ascii="Arial" w:hAnsi="Arial" w:cs="Arial"/>
                <w:b/>
                <w:sz w:val="21"/>
                <w:szCs w:val="21"/>
              </w:rPr>
              <w:t>Façade</w:t>
            </w:r>
          </w:p>
        </w:tc>
        <w:tc>
          <w:tcPr>
            <w:tcW w:w="1374" w:type="dxa"/>
            <w:tcBorders>
              <w:right w:val="single" w:sz="4" w:space="0" w:color="auto"/>
            </w:tcBorders>
            <w:shd w:val="clear" w:color="auto" w:fill="AEAAAA" w:themeFill="background2" w:themeFillShade="BF"/>
          </w:tcPr>
          <w:p w:rsidR="00074799" w:rsidRPr="0037631A" w:rsidRDefault="00074799" w:rsidP="00074799">
            <w:pPr>
              <w:jc w:val="center"/>
              <w:rPr>
                <w:rFonts w:ascii="Arial" w:hAnsi="Arial" w:cs="Arial"/>
                <w:b/>
                <w:sz w:val="21"/>
                <w:szCs w:val="21"/>
              </w:rPr>
            </w:pPr>
          </w:p>
          <w:p w:rsidR="00006890" w:rsidRPr="0037631A" w:rsidRDefault="00006890" w:rsidP="00074799">
            <w:pPr>
              <w:jc w:val="center"/>
              <w:rPr>
                <w:rFonts w:ascii="Arial" w:hAnsi="Arial" w:cs="Arial"/>
                <w:b/>
                <w:sz w:val="21"/>
                <w:szCs w:val="21"/>
              </w:rPr>
            </w:pPr>
            <w:r w:rsidRPr="0037631A">
              <w:rPr>
                <w:rFonts w:ascii="Arial" w:hAnsi="Arial" w:cs="Arial"/>
                <w:b/>
                <w:sz w:val="21"/>
                <w:szCs w:val="21"/>
              </w:rPr>
              <w:t>Unknown</w:t>
            </w:r>
          </w:p>
          <w:p w:rsidR="00006890" w:rsidRPr="0037631A" w:rsidRDefault="00006890" w:rsidP="00074799">
            <w:pPr>
              <w:jc w:val="center"/>
              <w:rPr>
                <w:rFonts w:ascii="Arial" w:hAnsi="Arial" w:cs="Arial"/>
                <w:b/>
                <w:sz w:val="21"/>
                <w:szCs w:val="21"/>
              </w:rPr>
            </w:pPr>
          </w:p>
          <w:p w:rsidR="00006890" w:rsidRPr="0037631A" w:rsidRDefault="00006890" w:rsidP="00074799">
            <w:pPr>
              <w:jc w:val="center"/>
              <w:rPr>
                <w:rFonts w:ascii="Arial" w:hAnsi="Arial" w:cs="Arial"/>
                <w:b/>
                <w:sz w:val="21"/>
                <w:szCs w:val="21"/>
              </w:rPr>
            </w:pPr>
          </w:p>
        </w:tc>
        <w:tc>
          <w:tcPr>
            <w:tcW w:w="1177" w:type="dxa"/>
            <w:tcBorders>
              <w:top w:val="nil"/>
              <w:left w:val="single" w:sz="4" w:space="0" w:color="auto"/>
              <w:bottom w:val="nil"/>
              <w:right w:val="nil"/>
            </w:tcBorders>
          </w:tcPr>
          <w:p w:rsidR="00074799" w:rsidRPr="0037631A" w:rsidRDefault="00074799" w:rsidP="00074799">
            <w:pPr>
              <w:jc w:val="center"/>
              <w:rPr>
                <w:rFonts w:ascii="Arial" w:hAnsi="Arial" w:cs="Arial"/>
                <w:b/>
                <w:i/>
                <w:sz w:val="21"/>
                <w:szCs w:val="21"/>
              </w:rPr>
            </w:pPr>
          </w:p>
          <w:p w:rsidR="00074799" w:rsidRPr="0037631A" w:rsidRDefault="00006890" w:rsidP="00074799">
            <w:pPr>
              <w:jc w:val="center"/>
              <w:rPr>
                <w:rFonts w:ascii="Arial" w:hAnsi="Arial" w:cs="Arial"/>
                <w:b/>
                <w:i/>
                <w:sz w:val="21"/>
                <w:szCs w:val="21"/>
              </w:rPr>
            </w:pPr>
            <w:r w:rsidRPr="0037631A">
              <w:rPr>
                <w:rFonts w:ascii="Arial" w:hAnsi="Arial" w:cs="Arial"/>
                <w:b/>
                <w:i/>
                <w:sz w:val="21"/>
                <w:szCs w:val="21"/>
              </w:rPr>
              <w:t>U</w:t>
            </w:r>
            <w:r w:rsidR="00074799" w:rsidRPr="0037631A">
              <w:rPr>
                <w:rFonts w:ascii="Arial" w:hAnsi="Arial" w:cs="Arial"/>
                <w:b/>
                <w:i/>
                <w:sz w:val="21"/>
                <w:szCs w:val="21"/>
              </w:rPr>
              <w:t>nknow</w:t>
            </w:r>
            <w:r w:rsidRPr="0037631A">
              <w:rPr>
                <w:rFonts w:ascii="Arial" w:hAnsi="Arial" w:cs="Arial"/>
                <w:b/>
                <w:i/>
                <w:sz w:val="21"/>
                <w:szCs w:val="21"/>
              </w:rPr>
              <w:t xml:space="preserve">n </w:t>
            </w:r>
          </w:p>
          <w:p w:rsidR="00006890" w:rsidRPr="0037631A" w:rsidRDefault="00006890" w:rsidP="00074799">
            <w:pPr>
              <w:jc w:val="center"/>
              <w:rPr>
                <w:rFonts w:ascii="Arial" w:hAnsi="Arial" w:cs="Arial"/>
                <w:sz w:val="21"/>
                <w:szCs w:val="21"/>
              </w:rPr>
            </w:pPr>
            <w:r w:rsidRPr="0037631A">
              <w:rPr>
                <w:rFonts w:ascii="Arial" w:hAnsi="Arial" w:cs="Arial"/>
                <w:b/>
                <w:i/>
                <w:sz w:val="21"/>
                <w:szCs w:val="21"/>
              </w:rPr>
              <w:t>to others</w:t>
            </w:r>
          </w:p>
        </w:tc>
      </w:tr>
    </w:tbl>
    <w:p w:rsidR="00006890" w:rsidRPr="0037631A" w:rsidRDefault="00006890" w:rsidP="00321CFC">
      <w:pPr>
        <w:rPr>
          <w:rFonts w:ascii="Arial" w:hAnsi="Arial" w:cs="Arial"/>
          <w:b/>
          <w:i/>
          <w:color w:val="FF0000"/>
          <w:sz w:val="21"/>
          <w:szCs w:val="21"/>
        </w:rPr>
      </w:pPr>
    </w:p>
    <w:p w:rsidR="00376EF1" w:rsidRPr="0037631A" w:rsidRDefault="00376EF1" w:rsidP="00321CFC">
      <w:pPr>
        <w:rPr>
          <w:rFonts w:ascii="Arial" w:hAnsi="Arial" w:cs="Arial"/>
          <w:b/>
          <w:i/>
          <w:sz w:val="21"/>
          <w:szCs w:val="21"/>
        </w:rPr>
      </w:pPr>
      <w:r w:rsidRPr="0037631A">
        <w:rPr>
          <w:rFonts w:ascii="Arial" w:hAnsi="Arial" w:cs="Arial"/>
          <w:b/>
          <w:i/>
          <w:sz w:val="21"/>
          <w:szCs w:val="21"/>
        </w:rPr>
        <w:t>Fig. The Johari Window</w:t>
      </w:r>
      <w:r w:rsidR="00044957">
        <w:rPr>
          <w:rFonts w:ascii="Arial" w:hAnsi="Arial" w:cs="Arial"/>
          <w:b/>
          <w:i/>
          <w:sz w:val="21"/>
          <w:szCs w:val="21"/>
        </w:rPr>
        <w:t xml:space="preserve"> Model</w:t>
      </w:r>
    </w:p>
    <w:p w:rsidR="00092548" w:rsidRPr="0037631A" w:rsidRDefault="00092548" w:rsidP="00F34E5F">
      <w:pPr>
        <w:rPr>
          <w:rFonts w:ascii="Arial" w:hAnsi="Arial" w:cs="Arial"/>
          <w:b/>
          <w:sz w:val="21"/>
          <w:szCs w:val="21"/>
        </w:rPr>
      </w:pPr>
    </w:p>
    <w:p w:rsidR="00F34E5F" w:rsidRPr="0037631A" w:rsidRDefault="00F34E5F" w:rsidP="00F34E5F">
      <w:pPr>
        <w:rPr>
          <w:rFonts w:ascii="Arial" w:hAnsi="Arial" w:cs="Arial"/>
          <w:b/>
          <w:sz w:val="21"/>
          <w:szCs w:val="21"/>
        </w:rPr>
      </w:pPr>
      <w:r w:rsidRPr="0037631A">
        <w:rPr>
          <w:rFonts w:ascii="Arial" w:hAnsi="Arial" w:cs="Arial"/>
          <w:b/>
          <w:sz w:val="21"/>
          <w:szCs w:val="21"/>
        </w:rPr>
        <w:t xml:space="preserve">Panel 2. </w:t>
      </w:r>
    </w:p>
    <w:p w:rsidR="00F34E5F" w:rsidRPr="0037631A" w:rsidRDefault="00323C19" w:rsidP="00F34E5F">
      <w:pPr>
        <w:rPr>
          <w:rFonts w:ascii="Arial" w:hAnsi="Arial" w:cs="Arial"/>
          <w:sz w:val="21"/>
          <w:szCs w:val="21"/>
        </w:rPr>
      </w:pPr>
      <w:r w:rsidRPr="0037631A">
        <w:rPr>
          <w:rFonts w:ascii="Arial" w:hAnsi="Arial" w:cs="Arial"/>
          <w:sz w:val="21"/>
          <w:szCs w:val="21"/>
        </w:rPr>
        <w:t>What we know about ourselves but what others do not know about us: ‘The ‘Façade’ or ‘Mask’</w:t>
      </w:r>
    </w:p>
    <w:p w:rsidR="00323C19" w:rsidRPr="0037631A" w:rsidRDefault="00323C19" w:rsidP="00F34E5F">
      <w:pPr>
        <w:rPr>
          <w:rFonts w:ascii="Arial" w:hAnsi="Arial" w:cs="Arial"/>
          <w:sz w:val="21"/>
          <w:szCs w:val="21"/>
        </w:rPr>
      </w:pPr>
      <w:r w:rsidRPr="0037631A">
        <w:rPr>
          <w:rFonts w:ascii="Arial" w:hAnsi="Arial" w:cs="Arial"/>
          <w:sz w:val="21"/>
          <w:szCs w:val="21"/>
        </w:rPr>
        <w:t xml:space="preserve">There are certain times and occasions – or certain activities – that make us behave in ways that we would might consider embarrassing or wrong, and there are times when we do things we probably should not. In both contexts, we keep such behaviour hidden from others we know. For example, people at work might see us quite differently from our family and friends, so we typically keep some parts of who we are hidden, or masked. </w:t>
      </w:r>
    </w:p>
    <w:p w:rsidR="00323C19" w:rsidRPr="0037631A" w:rsidRDefault="00323C19" w:rsidP="00F34E5F">
      <w:pPr>
        <w:rPr>
          <w:rFonts w:ascii="Arial" w:hAnsi="Arial" w:cs="Arial"/>
          <w:sz w:val="21"/>
          <w:szCs w:val="21"/>
        </w:rPr>
      </w:pPr>
      <w:r w:rsidRPr="0037631A">
        <w:rPr>
          <w:rFonts w:ascii="Arial" w:hAnsi="Arial" w:cs="Arial"/>
          <w:sz w:val="21"/>
          <w:szCs w:val="21"/>
        </w:rPr>
        <w:t>These activities would come into the box labelled ‘Façade’.</w:t>
      </w:r>
    </w:p>
    <w:p w:rsidR="00323C19" w:rsidRPr="0037631A" w:rsidRDefault="00323C19" w:rsidP="00F34E5F">
      <w:pPr>
        <w:rPr>
          <w:rFonts w:ascii="Arial" w:hAnsi="Arial" w:cs="Arial"/>
          <w:sz w:val="21"/>
          <w:szCs w:val="21"/>
        </w:rPr>
      </w:pPr>
    </w:p>
    <w:p w:rsidR="00323C19" w:rsidRPr="0037631A" w:rsidRDefault="00323C19" w:rsidP="00323C19">
      <w:pPr>
        <w:rPr>
          <w:rFonts w:ascii="Arial" w:hAnsi="Arial" w:cs="Arial"/>
          <w:b/>
          <w:sz w:val="21"/>
          <w:szCs w:val="21"/>
        </w:rPr>
      </w:pPr>
      <w:r w:rsidRPr="0037631A">
        <w:rPr>
          <w:rFonts w:ascii="Arial" w:hAnsi="Arial" w:cs="Arial"/>
          <w:b/>
          <w:sz w:val="21"/>
          <w:szCs w:val="21"/>
        </w:rPr>
        <w:t xml:space="preserve">Panel 3. </w:t>
      </w:r>
    </w:p>
    <w:p w:rsidR="00323C19" w:rsidRPr="0037631A" w:rsidRDefault="00323C19" w:rsidP="00323C19">
      <w:pPr>
        <w:rPr>
          <w:rFonts w:ascii="Arial" w:hAnsi="Arial" w:cs="Arial"/>
          <w:sz w:val="21"/>
          <w:szCs w:val="21"/>
        </w:rPr>
      </w:pPr>
      <w:r w:rsidRPr="0037631A">
        <w:rPr>
          <w:rFonts w:ascii="Arial" w:hAnsi="Arial" w:cs="Arial"/>
          <w:sz w:val="21"/>
          <w:szCs w:val="21"/>
        </w:rPr>
        <w:t>What we do not know about ourselves but what others believe about us: The ‘Blindspot’</w:t>
      </w:r>
    </w:p>
    <w:p w:rsidR="00323C19" w:rsidRPr="0037631A" w:rsidRDefault="00323C19" w:rsidP="00323C19">
      <w:pPr>
        <w:rPr>
          <w:rFonts w:ascii="Arial" w:hAnsi="Arial" w:cs="Arial"/>
          <w:sz w:val="21"/>
          <w:szCs w:val="21"/>
        </w:rPr>
      </w:pPr>
      <w:r w:rsidRPr="0037631A">
        <w:rPr>
          <w:rFonts w:ascii="Arial" w:hAnsi="Arial" w:cs="Arial"/>
          <w:sz w:val="21"/>
          <w:szCs w:val="21"/>
        </w:rPr>
        <w:t>In terms of vision, everyone has a blindspot: an area of vision that is momentarily obscured. If you drive you might have a number of mirrors to enable you to see around the car, but there are places which may be missed and you will need to move your head</w:t>
      </w:r>
      <w:r w:rsidR="00F46741" w:rsidRPr="0037631A">
        <w:rPr>
          <w:rFonts w:ascii="Arial" w:hAnsi="Arial" w:cs="Arial"/>
          <w:sz w:val="21"/>
          <w:szCs w:val="21"/>
        </w:rPr>
        <w:t xml:space="preserve"> to see. In both situations, we talk about the ‘blindspot’. </w:t>
      </w:r>
    </w:p>
    <w:p w:rsidR="00114D88" w:rsidRPr="0037631A" w:rsidRDefault="00F46741" w:rsidP="00323C19">
      <w:pPr>
        <w:rPr>
          <w:rFonts w:ascii="Arial" w:hAnsi="Arial" w:cs="Arial"/>
          <w:sz w:val="21"/>
          <w:szCs w:val="21"/>
        </w:rPr>
      </w:pPr>
      <w:r w:rsidRPr="0037631A">
        <w:rPr>
          <w:rFonts w:ascii="Arial" w:hAnsi="Arial" w:cs="Arial"/>
          <w:sz w:val="21"/>
          <w:szCs w:val="21"/>
        </w:rPr>
        <w:t>In terms of personal development, the blindspot consists of those skills which you have but are not aware you have the</w:t>
      </w:r>
      <w:r w:rsidR="00114D88" w:rsidRPr="0037631A">
        <w:rPr>
          <w:rFonts w:ascii="Arial" w:hAnsi="Arial" w:cs="Arial"/>
          <w:sz w:val="21"/>
          <w:szCs w:val="21"/>
        </w:rPr>
        <w:t>m</w:t>
      </w:r>
      <w:r w:rsidRPr="0037631A">
        <w:rPr>
          <w:rFonts w:ascii="Arial" w:hAnsi="Arial" w:cs="Arial"/>
          <w:sz w:val="21"/>
          <w:szCs w:val="21"/>
        </w:rPr>
        <w:t xml:space="preserve">, or those skills you think you </w:t>
      </w:r>
      <w:r w:rsidR="00114D88" w:rsidRPr="0037631A">
        <w:rPr>
          <w:rFonts w:ascii="Arial" w:hAnsi="Arial" w:cs="Arial"/>
          <w:sz w:val="21"/>
          <w:szCs w:val="21"/>
        </w:rPr>
        <w:t>have, but have never been told that you were poor at them.</w:t>
      </w:r>
    </w:p>
    <w:p w:rsidR="00114D88" w:rsidRPr="0037631A" w:rsidRDefault="00114D88" w:rsidP="00323C19">
      <w:pPr>
        <w:rPr>
          <w:rFonts w:ascii="Arial" w:hAnsi="Arial" w:cs="Arial"/>
          <w:sz w:val="21"/>
          <w:szCs w:val="21"/>
        </w:rPr>
      </w:pPr>
    </w:p>
    <w:p w:rsidR="00114D88" w:rsidRPr="0037631A" w:rsidRDefault="00114D88" w:rsidP="00114D88">
      <w:pPr>
        <w:rPr>
          <w:rFonts w:ascii="Arial" w:hAnsi="Arial" w:cs="Arial"/>
          <w:b/>
          <w:sz w:val="21"/>
          <w:szCs w:val="21"/>
        </w:rPr>
      </w:pPr>
      <w:r w:rsidRPr="0037631A">
        <w:rPr>
          <w:rFonts w:ascii="Arial" w:hAnsi="Arial" w:cs="Arial"/>
          <w:b/>
          <w:sz w:val="21"/>
          <w:szCs w:val="21"/>
        </w:rPr>
        <w:t xml:space="preserve">Panel 4. </w:t>
      </w:r>
    </w:p>
    <w:p w:rsidR="00114D88" w:rsidRPr="0037631A" w:rsidRDefault="00E3137D" w:rsidP="00323C19">
      <w:pPr>
        <w:rPr>
          <w:rFonts w:ascii="Arial" w:hAnsi="Arial" w:cs="Arial"/>
          <w:sz w:val="21"/>
          <w:szCs w:val="21"/>
        </w:rPr>
      </w:pPr>
      <w:r w:rsidRPr="0037631A">
        <w:rPr>
          <w:rFonts w:ascii="Arial" w:hAnsi="Arial" w:cs="Arial"/>
          <w:sz w:val="21"/>
          <w:szCs w:val="21"/>
        </w:rPr>
        <w:t>What We Do Not Know about Ourselves and What Others Do Not Know about Us: The ‘Unknown’</w:t>
      </w:r>
    </w:p>
    <w:p w:rsidR="00E3137D" w:rsidRPr="0037631A" w:rsidRDefault="00E3137D" w:rsidP="00323C19">
      <w:pPr>
        <w:rPr>
          <w:rFonts w:ascii="Arial" w:hAnsi="Arial" w:cs="Arial"/>
          <w:sz w:val="21"/>
          <w:szCs w:val="21"/>
        </w:rPr>
      </w:pPr>
      <w:r w:rsidRPr="0037631A">
        <w:rPr>
          <w:rFonts w:ascii="Arial" w:hAnsi="Arial" w:cs="Arial"/>
          <w:sz w:val="21"/>
          <w:szCs w:val="21"/>
        </w:rPr>
        <w:t>If you have never been skiing, ice-skating</w:t>
      </w:r>
      <w:r w:rsidR="00044957">
        <w:rPr>
          <w:rFonts w:ascii="Arial" w:hAnsi="Arial" w:cs="Arial"/>
          <w:sz w:val="21"/>
          <w:szCs w:val="21"/>
        </w:rPr>
        <w:t>,</w:t>
      </w:r>
      <w:r w:rsidRPr="0037631A">
        <w:rPr>
          <w:rFonts w:ascii="Arial" w:hAnsi="Arial" w:cs="Arial"/>
          <w:sz w:val="21"/>
          <w:szCs w:val="21"/>
        </w:rPr>
        <w:t xml:space="preserve"> or jumped out of an aircraft to go skydiving, then you will not know whether you are any good at it – and the same applies to any skill we might need to demonstrate, In addition, no one else will know whether you are any good at it either, and in such situations we would say that we are operating in ‘the unknown’, or – to put it more simply – we are exploring our skills. </w:t>
      </w:r>
    </w:p>
    <w:p w:rsidR="00E3137D" w:rsidRPr="0037631A" w:rsidRDefault="00E3137D" w:rsidP="00323C19">
      <w:pPr>
        <w:rPr>
          <w:rFonts w:ascii="Arial" w:hAnsi="Arial" w:cs="Arial"/>
          <w:sz w:val="21"/>
          <w:szCs w:val="21"/>
        </w:rPr>
      </w:pPr>
      <w:r w:rsidRPr="0037631A">
        <w:rPr>
          <w:rFonts w:ascii="Arial" w:hAnsi="Arial" w:cs="Arial"/>
          <w:sz w:val="21"/>
          <w:szCs w:val="21"/>
        </w:rPr>
        <w:t>When we are children, we do this all the time. Can I climb? Walk? Count from 1 to 100, and so on. But as adults, we start to slow</w:t>
      </w:r>
      <w:r w:rsidR="005E745D" w:rsidRPr="0037631A">
        <w:rPr>
          <w:rFonts w:ascii="Arial" w:hAnsi="Arial" w:cs="Arial"/>
          <w:sz w:val="21"/>
          <w:szCs w:val="21"/>
        </w:rPr>
        <w:t xml:space="preserve"> down our development and often concentrate on things that we are good at. There is really nothing wrong with this, as long as we have all the skills we need to do everything we need to do both now and in the future; however, life rarely stays the same. We change jobs, </w:t>
      </w:r>
      <w:r w:rsidR="00E27F99" w:rsidRPr="0037631A">
        <w:rPr>
          <w:rFonts w:ascii="Arial" w:hAnsi="Arial" w:cs="Arial"/>
          <w:sz w:val="21"/>
          <w:szCs w:val="21"/>
        </w:rPr>
        <w:t>change our plans, get married, start to use technologies we have never used before, become parents, and so on, thus there will nearly always be something we need to develop.</w:t>
      </w:r>
    </w:p>
    <w:p w:rsidR="00323C19" w:rsidRPr="0037631A" w:rsidRDefault="00323C19" w:rsidP="00F34E5F">
      <w:pPr>
        <w:rPr>
          <w:rFonts w:ascii="Arial" w:hAnsi="Arial" w:cs="Arial"/>
          <w:color w:val="FF0000"/>
          <w:sz w:val="21"/>
          <w:szCs w:val="21"/>
        </w:rPr>
      </w:pPr>
    </w:p>
    <w:p w:rsidR="00EF4E52" w:rsidRDefault="00EF4E52" w:rsidP="00321CFC">
      <w:pPr>
        <w:rPr>
          <w:rFonts w:ascii="Arial" w:hAnsi="Arial" w:cs="Arial"/>
          <w:sz w:val="21"/>
          <w:szCs w:val="21"/>
        </w:rPr>
      </w:pPr>
    </w:p>
    <w:p w:rsidR="00423CE6" w:rsidRDefault="00423CE6" w:rsidP="00321CFC">
      <w:pPr>
        <w:rPr>
          <w:rFonts w:ascii="Arial" w:hAnsi="Arial" w:cs="Arial"/>
          <w:sz w:val="21"/>
          <w:szCs w:val="21"/>
        </w:rPr>
      </w:pPr>
    </w:p>
    <w:p w:rsidR="00423CE6" w:rsidRDefault="00423CE6" w:rsidP="00321CFC">
      <w:pPr>
        <w:rPr>
          <w:rFonts w:ascii="Arial" w:hAnsi="Arial" w:cs="Arial"/>
          <w:sz w:val="21"/>
          <w:szCs w:val="21"/>
        </w:rPr>
      </w:pPr>
    </w:p>
    <w:p w:rsidR="00423CE6" w:rsidRDefault="00423CE6" w:rsidP="00321CFC">
      <w:pPr>
        <w:rPr>
          <w:rFonts w:ascii="Arial" w:hAnsi="Arial" w:cs="Arial"/>
          <w:sz w:val="21"/>
          <w:szCs w:val="21"/>
        </w:rPr>
      </w:pPr>
    </w:p>
    <w:p w:rsidR="00423CE6" w:rsidRPr="0037631A" w:rsidRDefault="00423CE6" w:rsidP="00321CFC">
      <w:pPr>
        <w:rPr>
          <w:rFonts w:ascii="Arial" w:hAnsi="Arial" w:cs="Arial"/>
          <w:sz w:val="21"/>
          <w:szCs w:val="21"/>
        </w:rPr>
      </w:pPr>
    </w:p>
    <w:p w:rsidR="00D66F90" w:rsidRPr="0037631A" w:rsidRDefault="00560AD0" w:rsidP="00321CFC">
      <w:pPr>
        <w:rPr>
          <w:rFonts w:ascii="Arial" w:hAnsi="Arial" w:cs="Arial"/>
          <w:sz w:val="21"/>
          <w:szCs w:val="21"/>
        </w:rPr>
      </w:pPr>
      <w:r>
        <w:rPr>
          <w:rFonts w:ascii="Arial" w:hAnsi="Arial" w:cs="Arial"/>
          <w:sz w:val="21"/>
          <w:szCs w:val="21"/>
        </w:rPr>
        <w:lastRenderedPageBreak/>
        <w:pict>
          <v:rect id="_x0000_i1036" style="width:0;height:1.5pt" o:hralign="center" o:hrstd="t" o:hr="t" fillcolor="#a0a0a0" stroked="f"/>
        </w:pict>
      </w:r>
    </w:p>
    <w:p w:rsidR="003D075F" w:rsidRPr="00FC3066" w:rsidRDefault="003B5E12" w:rsidP="003D075F">
      <w:pPr>
        <w:rPr>
          <w:rFonts w:ascii="Arial" w:hAnsi="Arial" w:cs="Arial"/>
          <w:sz w:val="40"/>
          <w:szCs w:val="40"/>
        </w:rPr>
      </w:pPr>
      <w:r>
        <w:rPr>
          <w:rFonts w:ascii="Arial" w:hAnsi="Arial" w:cs="Arial"/>
          <w:b/>
          <w:sz w:val="40"/>
          <w:szCs w:val="40"/>
        </w:rPr>
        <w:t>6</w:t>
      </w:r>
      <w:r w:rsidR="003D075F" w:rsidRPr="00FC3066">
        <w:rPr>
          <w:rFonts w:ascii="Arial" w:hAnsi="Arial" w:cs="Arial"/>
          <w:b/>
          <w:sz w:val="40"/>
          <w:szCs w:val="40"/>
        </w:rPr>
        <w:t>.</w:t>
      </w:r>
      <w:r w:rsidR="003D075F">
        <w:rPr>
          <w:rFonts w:ascii="Arial" w:hAnsi="Arial" w:cs="Arial"/>
          <w:sz w:val="40"/>
          <w:szCs w:val="40"/>
        </w:rPr>
        <w:t xml:space="preserve">    </w:t>
      </w:r>
      <w:r w:rsidR="003D075F">
        <w:rPr>
          <w:rFonts w:ascii="Arial" w:hAnsi="Arial" w:cs="Arial"/>
          <w:b/>
          <w:sz w:val="38"/>
          <w:szCs w:val="38"/>
        </w:rPr>
        <w:t>Recruitmen</w:t>
      </w:r>
      <w:r w:rsidR="00F10CA2">
        <w:rPr>
          <w:rFonts w:ascii="Arial" w:hAnsi="Arial" w:cs="Arial"/>
          <w:b/>
          <w:sz w:val="38"/>
          <w:szCs w:val="38"/>
        </w:rPr>
        <w:t xml:space="preserve">t &amp; Selection Processes </w:t>
      </w:r>
    </w:p>
    <w:p w:rsidR="003D075F" w:rsidRPr="0037631A" w:rsidRDefault="003D075F" w:rsidP="003D075F">
      <w:pPr>
        <w:tabs>
          <w:tab w:val="center" w:pos="4513"/>
        </w:tabs>
        <w:spacing w:after="0" w:line="240" w:lineRule="auto"/>
        <w:rPr>
          <w:rFonts w:ascii="Arial" w:hAnsi="Arial" w:cs="Arial"/>
          <w:b/>
          <w:sz w:val="21"/>
          <w:szCs w:val="21"/>
        </w:rPr>
      </w:pPr>
    </w:p>
    <w:p w:rsidR="003D075F" w:rsidRPr="0037631A" w:rsidRDefault="003D075F" w:rsidP="003D075F">
      <w:pPr>
        <w:tabs>
          <w:tab w:val="center" w:pos="4513"/>
        </w:tabs>
        <w:spacing w:after="0" w:line="240" w:lineRule="auto"/>
        <w:rPr>
          <w:rFonts w:ascii="Arial" w:hAnsi="Arial" w:cs="Arial"/>
          <w:sz w:val="21"/>
          <w:szCs w:val="21"/>
        </w:rPr>
      </w:pPr>
      <w:r w:rsidRPr="0037631A">
        <w:rPr>
          <w:rFonts w:ascii="Arial" w:hAnsi="Arial" w:cs="Arial"/>
          <w:sz w:val="21"/>
          <w:szCs w:val="21"/>
        </w:rPr>
        <w:t xml:space="preserve">From an employer’s viewpoint, the recruitment and selection of potential employees can be a complex area. Legislation exists to both guide the employer and protect the job-seeker, or employee, at each stage of the process. These days companies and many organisations use various approaches when looking to add to the workforce, with the objective being – </w:t>
      </w:r>
      <w:r w:rsidRPr="0037631A">
        <w:rPr>
          <w:rFonts w:ascii="Arial" w:hAnsi="Arial" w:cs="Arial"/>
          <w:b/>
          <w:i/>
          <w:sz w:val="21"/>
          <w:szCs w:val="21"/>
        </w:rPr>
        <w:t xml:space="preserve">‘having the right person, in the right place at the right time.’ </w:t>
      </w:r>
      <w:r w:rsidRPr="0037631A">
        <w:rPr>
          <w:rFonts w:ascii="Arial" w:hAnsi="Arial" w:cs="Arial"/>
          <w:sz w:val="21"/>
          <w:szCs w:val="21"/>
        </w:rPr>
        <w:t xml:space="preserve">(CIPD, Factsheet </w:t>
      </w:r>
      <w:r w:rsidRPr="0037631A">
        <w:rPr>
          <w:rFonts w:ascii="Arial" w:hAnsi="Arial" w:cs="Arial"/>
          <w:i/>
          <w:sz w:val="21"/>
          <w:szCs w:val="21"/>
        </w:rPr>
        <w:t>Recruitment – An Overview, March 2012)</w:t>
      </w:r>
      <w:r w:rsidRPr="0037631A">
        <w:rPr>
          <w:rFonts w:ascii="Arial" w:hAnsi="Arial" w:cs="Arial"/>
          <w:sz w:val="21"/>
          <w:szCs w:val="21"/>
        </w:rPr>
        <w:t xml:space="preserve">. </w:t>
      </w:r>
    </w:p>
    <w:p w:rsidR="003D075F" w:rsidRPr="0037631A" w:rsidRDefault="003D075F" w:rsidP="003D075F">
      <w:pPr>
        <w:tabs>
          <w:tab w:val="center" w:pos="4513"/>
        </w:tabs>
        <w:spacing w:after="0" w:line="240" w:lineRule="auto"/>
        <w:rPr>
          <w:rFonts w:ascii="Arial" w:hAnsi="Arial" w:cs="Arial"/>
          <w:sz w:val="21"/>
          <w:szCs w:val="21"/>
        </w:rPr>
      </w:pPr>
    </w:p>
    <w:p w:rsidR="003D075F" w:rsidRDefault="003D075F" w:rsidP="003D075F">
      <w:pPr>
        <w:tabs>
          <w:tab w:val="center" w:pos="4513"/>
        </w:tabs>
        <w:spacing w:after="0" w:line="240" w:lineRule="auto"/>
        <w:rPr>
          <w:rFonts w:ascii="Arial" w:hAnsi="Arial" w:cs="Arial"/>
          <w:sz w:val="21"/>
          <w:szCs w:val="21"/>
          <w:u w:val="single"/>
        </w:rPr>
      </w:pPr>
      <w:r w:rsidRPr="0037631A">
        <w:rPr>
          <w:rFonts w:ascii="Arial" w:hAnsi="Arial" w:cs="Arial"/>
          <w:sz w:val="21"/>
          <w:szCs w:val="21"/>
          <w:u w:val="single"/>
        </w:rPr>
        <w:t xml:space="preserve">So what is ‘Recruitment..?’ </w:t>
      </w:r>
    </w:p>
    <w:p w:rsidR="00CC1B74" w:rsidRPr="0037631A" w:rsidRDefault="00CC1B74" w:rsidP="003D075F">
      <w:pPr>
        <w:tabs>
          <w:tab w:val="center" w:pos="4513"/>
        </w:tabs>
        <w:spacing w:after="0" w:line="240" w:lineRule="auto"/>
        <w:rPr>
          <w:rFonts w:ascii="Arial" w:hAnsi="Arial" w:cs="Arial"/>
          <w:sz w:val="21"/>
          <w:szCs w:val="21"/>
          <w:u w:val="single"/>
        </w:rPr>
      </w:pPr>
    </w:p>
    <w:p w:rsidR="003D075F" w:rsidRDefault="003D075F" w:rsidP="003D075F">
      <w:pPr>
        <w:tabs>
          <w:tab w:val="center" w:pos="4513"/>
        </w:tabs>
        <w:spacing w:after="0" w:line="240" w:lineRule="auto"/>
        <w:rPr>
          <w:rFonts w:ascii="Arial" w:hAnsi="Arial" w:cs="Arial"/>
          <w:sz w:val="21"/>
          <w:szCs w:val="21"/>
        </w:rPr>
      </w:pPr>
      <w:r w:rsidRPr="0037631A">
        <w:rPr>
          <w:rFonts w:ascii="Arial" w:hAnsi="Arial" w:cs="Arial"/>
          <w:sz w:val="21"/>
          <w:szCs w:val="21"/>
        </w:rPr>
        <w:t>In the context of employment, it is basically, creating a list of possible contenders for a job, using the most time-effective, tangible and fair processes, also taking into account the type and culture of the organisation, or business. Some businesses conduct recruitment from both within and outside of the organisations and there are both advantages and disadvantages</w:t>
      </w:r>
      <w:r w:rsidR="00044957">
        <w:rPr>
          <w:rFonts w:ascii="Arial" w:hAnsi="Arial" w:cs="Arial"/>
          <w:sz w:val="21"/>
          <w:szCs w:val="21"/>
        </w:rPr>
        <w:t>,</w:t>
      </w:r>
      <w:r w:rsidRPr="0037631A">
        <w:rPr>
          <w:rFonts w:ascii="Arial" w:hAnsi="Arial" w:cs="Arial"/>
          <w:sz w:val="21"/>
          <w:szCs w:val="21"/>
        </w:rPr>
        <w:t xml:space="preserve"> with using either means. There are numerous methods that employers, or recruitment companies use to communicate the availability of a job, or jobs. The main components of this would be to convey the reasons the employer/company is seeking new candidates and how do they propose attracting the right type of person? The second step would be to create and distribute an appropriate job </w:t>
      </w:r>
      <w:r w:rsidR="00044957">
        <w:rPr>
          <w:rFonts w:ascii="Arial" w:hAnsi="Arial" w:cs="Arial"/>
          <w:sz w:val="21"/>
          <w:szCs w:val="21"/>
        </w:rPr>
        <w:t>descrip</w:t>
      </w:r>
      <w:r w:rsidRPr="0037631A">
        <w:rPr>
          <w:rFonts w:ascii="Arial" w:hAnsi="Arial" w:cs="Arial"/>
          <w:sz w:val="21"/>
          <w:szCs w:val="21"/>
        </w:rPr>
        <w:t xml:space="preserve">tion and </w:t>
      </w:r>
      <w:r w:rsidR="00044957">
        <w:rPr>
          <w:rFonts w:ascii="Arial" w:hAnsi="Arial" w:cs="Arial"/>
          <w:sz w:val="21"/>
          <w:szCs w:val="21"/>
        </w:rPr>
        <w:t>communicating</w:t>
      </w:r>
      <w:r w:rsidRPr="0037631A">
        <w:rPr>
          <w:rFonts w:ascii="Arial" w:hAnsi="Arial" w:cs="Arial"/>
          <w:sz w:val="21"/>
          <w:szCs w:val="21"/>
        </w:rPr>
        <w:t xml:space="preserve"> with potential job-seekers during the course of recruitment. </w:t>
      </w:r>
    </w:p>
    <w:p w:rsidR="005E1FF6" w:rsidRDefault="005E1FF6" w:rsidP="003D075F">
      <w:pPr>
        <w:tabs>
          <w:tab w:val="center" w:pos="4513"/>
        </w:tabs>
        <w:spacing w:after="0" w:line="240" w:lineRule="auto"/>
        <w:rPr>
          <w:rFonts w:ascii="Arial" w:hAnsi="Arial" w:cs="Arial"/>
          <w:sz w:val="21"/>
          <w:szCs w:val="21"/>
        </w:rPr>
      </w:pPr>
    </w:p>
    <w:p w:rsidR="005E1FF6" w:rsidRPr="0037631A" w:rsidRDefault="005E1FF6" w:rsidP="003D075F">
      <w:pPr>
        <w:tabs>
          <w:tab w:val="center" w:pos="4513"/>
        </w:tabs>
        <w:spacing w:after="0" w:line="240" w:lineRule="auto"/>
        <w:rPr>
          <w:rFonts w:ascii="Arial" w:hAnsi="Arial" w:cs="Arial"/>
          <w:sz w:val="21"/>
          <w:szCs w:val="21"/>
        </w:rPr>
      </w:pPr>
      <w:r>
        <w:rPr>
          <w:rFonts w:ascii="Arial" w:hAnsi="Arial" w:cs="Arial"/>
          <w:sz w:val="21"/>
          <w:szCs w:val="21"/>
        </w:rPr>
        <w:t xml:space="preserve">Finally, the advantages to recruitment companies in taking on these projects from ‘big business’ and also enlisting job-seekers </w:t>
      </w:r>
      <w:r w:rsidR="00044957">
        <w:rPr>
          <w:rFonts w:ascii="Arial" w:hAnsi="Arial" w:cs="Arial"/>
          <w:sz w:val="21"/>
          <w:szCs w:val="21"/>
        </w:rPr>
        <w:t>to their agencies are th</w:t>
      </w:r>
      <w:r>
        <w:rPr>
          <w:rFonts w:ascii="Arial" w:hAnsi="Arial" w:cs="Arial"/>
          <w:sz w:val="21"/>
          <w:szCs w:val="21"/>
        </w:rPr>
        <w:t xml:space="preserve">e financial incentives which makes the ‘recruitment industry’ very lucrative. </w:t>
      </w:r>
    </w:p>
    <w:p w:rsidR="003D075F" w:rsidRPr="0037631A" w:rsidRDefault="003D075F" w:rsidP="003D075F">
      <w:pPr>
        <w:tabs>
          <w:tab w:val="center" w:pos="4513"/>
        </w:tabs>
        <w:spacing w:after="0" w:line="240" w:lineRule="auto"/>
        <w:rPr>
          <w:rFonts w:ascii="Arial" w:hAnsi="Arial" w:cs="Arial"/>
          <w:sz w:val="21"/>
          <w:szCs w:val="21"/>
        </w:rPr>
      </w:pPr>
    </w:p>
    <w:p w:rsidR="003D075F" w:rsidRPr="0037631A" w:rsidRDefault="003D075F" w:rsidP="003D075F">
      <w:pPr>
        <w:tabs>
          <w:tab w:val="center" w:pos="4513"/>
        </w:tabs>
        <w:spacing w:after="0" w:line="240" w:lineRule="auto"/>
        <w:rPr>
          <w:rFonts w:ascii="Arial" w:hAnsi="Arial" w:cs="Arial"/>
          <w:sz w:val="21"/>
          <w:szCs w:val="21"/>
        </w:rPr>
      </w:pPr>
    </w:p>
    <w:p w:rsidR="003D075F" w:rsidRPr="0037631A" w:rsidRDefault="003D075F" w:rsidP="003D075F">
      <w:pPr>
        <w:tabs>
          <w:tab w:val="center" w:pos="4513"/>
        </w:tabs>
        <w:spacing w:after="0" w:line="240" w:lineRule="auto"/>
        <w:rPr>
          <w:rFonts w:ascii="Arial" w:hAnsi="Arial" w:cs="Arial"/>
          <w:sz w:val="21"/>
          <w:szCs w:val="21"/>
          <w:u w:val="single"/>
        </w:rPr>
      </w:pPr>
      <w:r w:rsidRPr="0037631A">
        <w:rPr>
          <w:rFonts w:ascii="Arial" w:hAnsi="Arial" w:cs="Arial"/>
          <w:sz w:val="21"/>
          <w:szCs w:val="21"/>
          <w:u w:val="single"/>
        </w:rPr>
        <w:t>Job Description…?</w:t>
      </w:r>
    </w:p>
    <w:p w:rsidR="003D075F" w:rsidRPr="0037631A" w:rsidRDefault="003D075F" w:rsidP="003D075F">
      <w:pPr>
        <w:tabs>
          <w:tab w:val="center" w:pos="4513"/>
        </w:tabs>
        <w:spacing w:after="0" w:line="240" w:lineRule="auto"/>
        <w:rPr>
          <w:rFonts w:ascii="Arial" w:hAnsi="Arial" w:cs="Arial"/>
          <w:sz w:val="21"/>
          <w:szCs w:val="21"/>
          <w:u w:val="single"/>
        </w:rPr>
      </w:pPr>
    </w:p>
    <w:p w:rsidR="003D075F" w:rsidRPr="0037631A" w:rsidRDefault="003D075F" w:rsidP="003D075F">
      <w:pPr>
        <w:tabs>
          <w:tab w:val="center" w:pos="4513"/>
        </w:tabs>
        <w:spacing w:after="0" w:line="240" w:lineRule="auto"/>
        <w:rPr>
          <w:rFonts w:ascii="Arial" w:hAnsi="Arial" w:cs="Arial"/>
          <w:sz w:val="21"/>
          <w:szCs w:val="21"/>
        </w:rPr>
      </w:pPr>
      <w:r w:rsidRPr="0037631A">
        <w:rPr>
          <w:rFonts w:ascii="Arial" w:hAnsi="Arial" w:cs="Arial"/>
          <w:sz w:val="21"/>
          <w:szCs w:val="21"/>
        </w:rPr>
        <w:t>This is the complete breakdown of what the job will entail on a practical day-to-day basis. It will also outline a description of the duties and responsibilities to be undertaken.</w:t>
      </w:r>
    </w:p>
    <w:p w:rsidR="003D075F" w:rsidRPr="0037631A" w:rsidRDefault="003D075F" w:rsidP="003D075F">
      <w:pPr>
        <w:tabs>
          <w:tab w:val="center" w:pos="4513"/>
        </w:tabs>
        <w:spacing w:after="0" w:line="240" w:lineRule="auto"/>
        <w:rPr>
          <w:rFonts w:ascii="Arial" w:hAnsi="Arial" w:cs="Arial"/>
          <w:sz w:val="21"/>
          <w:szCs w:val="21"/>
        </w:rPr>
      </w:pPr>
    </w:p>
    <w:p w:rsidR="003D075F" w:rsidRPr="0037631A" w:rsidRDefault="003D075F" w:rsidP="003D075F">
      <w:pPr>
        <w:tabs>
          <w:tab w:val="center" w:pos="4513"/>
        </w:tabs>
        <w:spacing w:after="0" w:line="240" w:lineRule="auto"/>
        <w:rPr>
          <w:rFonts w:ascii="Arial" w:hAnsi="Arial" w:cs="Arial"/>
          <w:sz w:val="21"/>
          <w:szCs w:val="21"/>
        </w:rPr>
      </w:pPr>
    </w:p>
    <w:p w:rsidR="003D075F" w:rsidRPr="0037631A" w:rsidRDefault="003D075F" w:rsidP="003D075F">
      <w:pPr>
        <w:tabs>
          <w:tab w:val="center" w:pos="4513"/>
        </w:tabs>
        <w:spacing w:after="0" w:line="240" w:lineRule="auto"/>
        <w:rPr>
          <w:rFonts w:ascii="Arial" w:hAnsi="Arial" w:cs="Arial"/>
          <w:sz w:val="21"/>
          <w:szCs w:val="21"/>
        </w:rPr>
      </w:pPr>
      <w:r w:rsidRPr="0037631A">
        <w:rPr>
          <w:rFonts w:ascii="Arial" w:hAnsi="Arial" w:cs="Arial"/>
          <w:sz w:val="21"/>
          <w:szCs w:val="21"/>
          <w:u w:val="single"/>
        </w:rPr>
        <w:t>Person Specification..?</w:t>
      </w:r>
      <w:r w:rsidRPr="0037631A">
        <w:rPr>
          <w:rFonts w:ascii="Arial" w:hAnsi="Arial" w:cs="Arial"/>
          <w:sz w:val="21"/>
          <w:szCs w:val="21"/>
        </w:rPr>
        <w:t xml:space="preserve"> </w:t>
      </w:r>
    </w:p>
    <w:p w:rsidR="003D075F" w:rsidRPr="0037631A" w:rsidRDefault="003D075F" w:rsidP="003D075F">
      <w:pPr>
        <w:tabs>
          <w:tab w:val="center" w:pos="4513"/>
        </w:tabs>
        <w:spacing w:after="0" w:line="240" w:lineRule="auto"/>
        <w:rPr>
          <w:rFonts w:ascii="Arial" w:hAnsi="Arial" w:cs="Arial"/>
          <w:sz w:val="21"/>
          <w:szCs w:val="21"/>
        </w:rPr>
      </w:pPr>
    </w:p>
    <w:p w:rsidR="003D075F" w:rsidRPr="0037631A" w:rsidRDefault="003D075F" w:rsidP="003D075F">
      <w:pPr>
        <w:tabs>
          <w:tab w:val="center" w:pos="4513"/>
        </w:tabs>
        <w:spacing w:after="0" w:line="240" w:lineRule="auto"/>
        <w:rPr>
          <w:rFonts w:ascii="Arial" w:hAnsi="Arial" w:cs="Arial"/>
          <w:sz w:val="21"/>
          <w:szCs w:val="21"/>
        </w:rPr>
      </w:pPr>
      <w:r w:rsidRPr="0037631A">
        <w:rPr>
          <w:rFonts w:ascii="Arial" w:hAnsi="Arial" w:cs="Arial"/>
          <w:sz w:val="21"/>
          <w:szCs w:val="21"/>
        </w:rPr>
        <w:t xml:space="preserve">This document will describe qualities, or abilities the employer or agency is looking for in a candidate, in order to fulfil the requirements of the ‘job description’.  </w:t>
      </w:r>
    </w:p>
    <w:p w:rsidR="003D075F" w:rsidRPr="0037631A" w:rsidRDefault="003D075F" w:rsidP="003D075F">
      <w:pPr>
        <w:tabs>
          <w:tab w:val="center" w:pos="4513"/>
        </w:tabs>
        <w:spacing w:after="0" w:line="240" w:lineRule="auto"/>
        <w:rPr>
          <w:rFonts w:ascii="Arial" w:hAnsi="Arial" w:cs="Arial"/>
          <w:sz w:val="21"/>
          <w:szCs w:val="21"/>
        </w:rPr>
      </w:pPr>
    </w:p>
    <w:p w:rsidR="003D075F" w:rsidRPr="0037631A" w:rsidRDefault="003D075F" w:rsidP="003D075F">
      <w:pPr>
        <w:tabs>
          <w:tab w:val="center" w:pos="4513"/>
        </w:tabs>
        <w:spacing w:after="0" w:line="240" w:lineRule="auto"/>
        <w:rPr>
          <w:rFonts w:ascii="Arial" w:hAnsi="Arial" w:cs="Arial"/>
          <w:sz w:val="21"/>
          <w:szCs w:val="21"/>
        </w:rPr>
      </w:pPr>
      <w:r w:rsidRPr="0037631A">
        <w:rPr>
          <w:rFonts w:ascii="Arial" w:hAnsi="Arial" w:cs="Arial"/>
          <w:sz w:val="21"/>
          <w:szCs w:val="21"/>
        </w:rPr>
        <w:t>For example, the conditions that need to be met, might be termed both ‘essential’ and ‘desirable’ – with the criteria being:-</w:t>
      </w:r>
    </w:p>
    <w:p w:rsidR="003D075F" w:rsidRPr="0037631A" w:rsidRDefault="003D075F" w:rsidP="003D075F">
      <w:pPr>
        <w:tabs>
          <w:tab w:val="center" w:pos="4513"/>
        </w:tabs>
        <w:spacing w:after="0" w:line="240" w:lineRule="auto"/>
        <w:rPr>
          <w:rFonts w:ascii="Arial" w:hAnsi="Arial" w:cs="Arial"/>
          <w:sz w:val="21"/>
          <w:szCs w:val="21"/>
        </w:rPr>
      </w:pPr>
    </w:p>
    <w:p w:rsidR="003D075F" w:rsidRPr="0037631A" w:rsidRDefault="003D075F" w:rsidP="003D075F">
      <w:pPr>
        <w:tabs>
          <w:tab w:val="center" w:pos="4513"/>
        </w:tabs>
        <w:spacing w:after="0" w:line="240" w:lineRule="auto"/>
        <w:rPr>
          <w:rFonts w:ascii="Arial" w:hAnsi="Arial" w:cs="Arial"/>
          <w:b/>
          <w:sz w:val="21"/>
          <w:szCs w:val="21"/>
        </w:rPr>
      </w:pPr>
      <w:r w:rsidRPr="0037631A">
        <w:rPr>
          <w:rFonts w:ascii="Arial" w:hAnsi="Arial" w:cs="Arial"/>
          <w:b/>
          <w:sz w:val="21"/>
          <w:szCs w:val="21"/>
        </w:rPr>
        <w:t xml:space="preserve">Qualifications </w:t>
      </w:r>
    </w:p>
    <w:p w:rsidR="003D075F" w:rsidRPr="0037631A" w:rsidRDefault="003D075F" w:rsidP="003D075F">
      <w:pPr>
        <w:tabs>
          <w:tab w:val="center" w:pos="4513"/>
        </w:tabs>
        <w:spacing w:after="0" w:line="240" w:lineRule="auto"/>
        <w:rPr>
          <w:rFonts w:ascii="Arial" w:hAnsi="Arial" w:cs="Arial"/>
          <w:b/>
          <w:sz w:val="21"/>
          <w:szCs w:val="21"/>
        </w:rPr>
      </w:pPr>
      <w:r w:rsidRPr="0037631A">
        <w:rPr>
          <w:rFonts w:ascii="Arial" w:hAnsi="Arial" w:cs="Arial"/>
          <w:b/>
          <w:sz w:val="21"/>
          <w:szCs w:val="21"/>
        </w:rPr>
        <w:t>Skills/competencies</w:t>
      </w:r>
    </w:p>
    <w:p w:rsidR="003D075F" w:rsidRPr="0037631A" w:rsidRDefault="003D075F" w:rsidP="003D075F">
      <w:pPr>
        <w:tabs>
          <w:tab w:val="center" w:pos="4513"/>
        </w:tabs>
        <w:spacing w:after="0" w:line="240" w:lineRule="auto"/>
        <w:rPr>
          <w:rFonts w:ascii="Arial" w:hAnsi="Arial" w:cs="Arial"/>
          <w:b/>
          <w:sz w:val="21"/>
          <w:szCs w:val="21"/>
        </w:rPr>
      </w:pPr>
      <w:r w:rsidRPr="0037631A">
        <w:rPr>
          <w:rFonts w:ascii="Arial" w:hAnsi="Arial" w:cs="Arial"/>
          <w:b/>
          <w:sz w:val="21"/>
          <w:szCs w:val="21"/>
        </w:rPr>
        <w:t>Knowledge</w:t>
      </w:r>
    </w:p>
    <w:p w:rsidR="003D075F" w:rsidRPr="0037631A" w:rsidRDefault="003D075F" w:rsidP="003D075F">
      <w:pPr>
        <w:tabs>
          <w:tab w:val="center" w:pos="4513"/>
        </w:tabs>
        <w:spacing w:after="0" w:line="240" w:lineRule="auto"/>
        <w:rPr>
          <w:rFonts w:ascii="Arial" w:hAnsi="Arial" w:cs="Arial"/>
          <w:b/>
          <w:sz w:val="21"/>
          <w:szCs w:val="21"/>
        </w:rPr>
      </w:pPr>
      <w:r w:rsidRPr="0037631A">
        <w:rPr>
          <w:rFonts w:ascii="Arial" w:hAnsi="Arial" w:cs="Arial"/>
          <w:b/>
          <w:sz w:val="21"/>
          <w:szCs w:val="21"/>
        </w:rPr>
        <w:t xml:space="preserve">Previous Experience </w:t>
      </w:r>
    </w:p>
    <w:p w:rsidR="003D075F" w:rsidRPr="0037631A" w:rsidRDefault="003D075F" w:rsidP="003D075F">
      <w:pPr>
        <w:tabs>
          <w:tab w:val="center" w:pos="4513"/>
        </w:tabs>
        <w:spacing w:after="0" w:line="240" w:lineRule="auto"/>
        <w:rPr>
          <w:rFonts w:ascii="Arial" w:hAnsi="Arial" w:cs="Arial"/>
          <w:b/>
          <w:sz w:val="21"/>
          <w:szCs w:val="21"/>
        </w:rPr>
      </w:pPr>
      <w:r w:rsidRPr="0037631A">
        <w:rPr>
          <w:rFonts w:ascii="Arial" w:hAnsi="Arial" w:cs="Arial"/>
          <w:b/>
          <w:sz w:val="21"/>
          <w:szCs w:val="21"/>
        </w:rPr>
        <w:t>Experience Required</w:t>
      </w:r>
    </w:p>
    <w:p w:rsidR="003D075F" w:rsidRPr="0037631A" w:rsidRDefault="003D075F" w:rsidP="003D075F">
      <w:pPr>
        <w:tabs>
          <w:tab w:val="center" w:pos="4513"/>
        </w:tabs>
        <w:spacing w:after="0" w:line="240" w:lineRule="auto"/>
        <w:rPr>
          <w:rFonts w:ascii="Arial" w:hAnsi="Arial" w:cs="Arial"/>
          <w:b/>
          <w:sz w:val="21"/>
          <w:szCs w:val="21"/>
        </w:rPr>
      </w:pPr>
      <w:r w:rsidRPr="0037631A">
        <w:rPr>
          <w:rFonts w:ascii="Arial" w:hAnsi="Arial" w:cs="Arial"/>
          <w:b/>
          <w:sz w:val="21"/>
          <w:szCs w:val="21"/>
        </w:rPr>
        <w:t>Personal Qualities (e.g. good communicator at all levels)</w:t>
      </w:r>
    </w:p>
    <w:p w:rsidR="003D075F" w:rsidRPr="0037631A" w:rsidRDefault="003D075F" w:rsidP="003D075F">
      <w:pPr>
        <w:tabs>
          <w:tab w:val="center" w:pos="4513"/>
        </w:tabs>
        <w:spacing w:after="0" w:line="240" w:lineRule="auto"/>
        <w:rPr>
          <w:rFonts w:ascii="Arial" w:hAnsi="Arial" w:cs="Arial"/>
          <w:sz w:val="21"/>
          <w:szCs w:val="21"/>
        </w:rPr>
      </w:pPr>
    </w:p>
    <w:p w:rsidR="003D075F" w:rsidRPr="0037631A" w:rsidRDefault="003D075F" w:rsidP="003D075F">
      <w:pPr>
        <w:tabs>
          <w:tab w:val="center" w:pos="4513"/>
        </w:tabs>
        <w:spacing w:after="0" w:line="240" w:lineRule="auto"/>
        <w:rPr>
          <w:rFonts w:ascii="Arial" w:hAnsi="Arial" w:cs="Arial"/>
          <w:sz w:val="21"/>
          <w:szCs w:val="21"/>
        </w:rPr>
      </w:pPr>
    </w:p>
    <w:p w:rsidR="00CC1B74" w:rsidRDefault="00CC1B74" w:rsidP="003D075F">
      <w:pPr>
        <w:tabs>
          <w:tab w:val="center" w:pos="4513"/>
        </w:tabs>
        <w:spacing w:after="0" w:line="240" w:lineRule="auto"/>
        <w:rPr>
          <w:rFonts w:ascii="Arial" w:hAnsi="Arial" w:cs="Arial"/>
          <w:sz w:val="21"/>
          <w:szCs w:val="21"/>
          <w:u w:val="single"/>
        </w:rPr>
      </w:pPr>
    </w:p>
    <w:p w:rsidR="00A23CA5" w:rsidRDefault="00A23CA5" w:rsidP="003D075F">
      <w:pPr>
        <w:tabs>
          <w:tab w:val="center" w:pos="4513"/>
        </w:tabs>
        <w:spacing w:after="0" w:line="240" w:lineRule="auto"/>
        <w:rPr>
          <w:rFonts w:ascii="Arial" w:hAnsi="Arial" w:cs="Arial"/>
          <w:sz w:val="21"/>
          <w:szCs w:val="21"/>
          <w:u w:val="single"/>
        </w:rPr>
      </w:pPr>
    </w:p>
    <w:p w:rsidR="00A23CA5" w:rsidRDefault="00A23CA5" w:rsidP="003D075F">
      <w:pPr>
        <w:tabs>
          <w:tab w:val="center" w:pos="4513"/>
        </w:tabs>
        <w:spacing w:after="0" w:line="240" w:lineRule="auto"/>
        <w:rPr>
          <w:rFonts w:ascii="Arial" w:hAnsi="Arial" w:cs="Arial"/>
          <w:sz w:val="21"/>
          <w:szCs w:val="21"/>
          <w:u w:val="single"/>
        </w:rPr>
      </w:pPr>
    </w:p>
    <w:p w:rsidR="00CC1B74" w:rsidRDefault="00CC1B74" w:rsidP="003D075F">
      <w:pPr>
        <w:tabs>
          <w:tab w:val="center" w:pos="4513"/>
        </w:tabs>
        <w:spacing w:after="0" w:line="240" w:lineRule="auto"/>
        <w:rPr>
          <w:rFonts w:ascii="Arial" w:hAnsi="Arial" w:cs="Arial"/>
          <w:sz w:val="21"/>
          <w:szCs w:val="21"/>
          <w:u w:val="single"/>
        </w:rPr>
      </w:pPr>
    </w:p>
    <w:p w:rsidR="00CC1B74" w:rsidRDefault="00CC1B74" w:rsidP="003D075F">
      <w:pPr>
        <w:tabs>
          <w:tab w:val="center" w:pos="4513"/>
        </w:tabs>
        <w:spacing w:after="0" w:line="240" w:lineRule="auto"/>
        <w:rPr>
          <w:rFonts w:ascii="Arial" w:hAnsi="Arial" w:cs="Arial"/>
          <w:sz w:val="21"/>
          <w:szCs w:val="21"/>
          <w:u w:val="single"/>
        </w:rPr>
      </w:pPr>
    </w:p>
    <w:p w:rsidR="003D075F" w:rsidRDefault="003D075F" w:rsidP="003D075F">
      <w:pPr>
        <w:tabs>
          <w:tab w:val="center" w:pos="4513"/>
        </w:tabs>
        <w:spacing w:after="0" w:line="240" w:lineRule="auto"/>
        <w:rPr>
          <w:rFonts w:ascii="Arial" w:hAnsi="Arial" w:cs="Arial"/>
          <w:sz w:val="21"/>
          <w:szCs w:val="21"/>
        </w:rPr>
      </w:pPr>
      <w:r w:rsidRPr="0037631A">
        <w:rPr>
          <w:rFonts w:ascii="Arial" w:hAnsi="Arial" w:cs="Arial"/>
          <w:sz w:val="21"/>
          <w:szCs w:val="21"/>
          <w:u w:val="single"/>
        </w:rPr>
        <w:lastRenderedPageBreak/>
        <w:t>What is ‘Selection…?</w:t>
      </w:r>
      <w:r w:rsidRPr="0037631A">
        <w:rPr>
          <w:rFonts w:ascii="Arial" w:hAnsi="Arial" w:cs="Arial"/>
          <w:sz w:val="21"/>
          <w:szCs w:val="21"/>
        </w:rPr>
        <w:t xml:space="preserve">’ </w:t>
      </w:r>
    </w:p>
    <w:p w:rsidR="00CC1B74" w:rsidRPr="0037631A" w:rsidRDefault="00CC1B74" w:rsidP="003D075F">
      <w:pPr>
        <w:tabs>
          <w:tab w:val="center" w:pos="4513"/>
        </w:tabs>
        <w:spacing w:after="0" w:line="240" w:lineRule="auto"/>
        <w:rPr>
          <w:rFonts w:ascii="Arial" w:hAnsi="Arial" w:cs="Arial"/>
          <w:sz w:val="21"/>
          <w:szCs w:val="21"/>
        </w:rPr>
      </w:pPr>
    </w:p>
    <w:p w:rsidR="003D075F" w:rsidRPr="0037631A" w:rsidRDefault="003D075F" w:rsidP="003D075F">
      <w:pPr>
        <w:tabs>
          <w:tab w:val="center" w:pos="4513"/>
        </w:tabs>
        <w:spacing w:after="0" w:line="240" w:lineRule="auto"/>
        <w:rPr>
          <w:rFonts w:ascii="Arial" w:hAnsi="Arial" w:cs="Arial"/>
          <w:sz w:val="21"/>
          <w:szCs w:val="21"/>
        </w:rPr>
      </w:pPr>
      <w:r w:rsidRPr="0037631A">
        <w:rPr>
          <w:rFonts w:ascii="Arial" w:hAnsi="Arial" w:cs="Arial"/>
          <w:sz w:val="21"/>
          <w:szCs w:val="21"/>
        </w:rPr>
        <w:t xml:space="preserve">This would be where an employer has created a list of potential candidates for an available vacancy and then, taking into account the ‘Job Description and the required ‘Person Specification’, he/she would then need to carry out a method of choosing the most appropriate applicant for the position. </w:t>
      </w:r>
    </w:p>
    <w:p w:rsidR="003D075F" w:rsidRPr="0037631A" w:rsidRDefault="003D075F" w:rsidP="003D075F">
      <w:pPr>
        <w:tabs>
          <w:tab w:val="center" w:pos="4513"/>
        </w:tabs>
        <w:spacing w:after="0" w:line="240" w:lineRule="auto"/>
        <w:rPr>
          <w:rFonts w:ascii="Arial" w:hAnsi="Arial" w:cs="Arial"/>
          <w:sz w:val="21"/>
          <w:szCs w:val="21"/>
        </w:rPr>
      </w:pPr>
    </w:p>
    <w:p w:rsidR="003D075F" w:rsidRDefault="00CC1B74" w:rsidP="003D075F">
      <w:pPr>
        <w:tabs>
          <w:tab w:val="center" w:pos="4513"/>
        </w:tabs>
        <w:spacing w:after="0" w:line="240" w:lineRule="auto"/>
        <w:rPr>
          <w:rFonts w:ascii="Arial" w:hAnsi="Arial" w:cs="Arial"/>
          <w:sz w:val="21"/>
          <w:szCs w:val="21"/>
        </w:rPr>
      </w:pPr>
      <w:r>
        <w:rPr>
          <w:rFonts w:ascii="Arial" w:hAnsi="Arial" w:cs="Arial"/>
          <w:sz w:val="21"/>
          <w:szCs w:val="21"/>
        </w:rPr>
        <w:t xml:space="preserve">The criteria that is normally </w:t>
      </w:r>
      <w:r w:rsidR="003D075F" w:rsidRPr="0037631A">
        <w:rPr>
          <w:rFonts w:ascii="Arial" w:hAnsi="Arial" w:cs="Arial"/>
          <w:sz w:val="21"/>
          <w:szCs w:val="21"/>
        </w:rPr>
        <w:t>use</w:t>
      </w:r>
      <w:r>
        <w:rPr>
          <w:rFonts w:ascii="Arial" w:hAnsi="Arial" w:cs="Arial"/>
          <w:sz w:val="21"/>
          <w:szCs w:val="21"/>
        </w:rPr>
        <w:t>d</w:t>
      </w:r>
      <w:r w:rsidR="003D075F" w:rsidRPr="0037631A">
        <w:rPr>
          <w:rFonts w:ascii="Arial" w:hAnsi="Arial" w:cs="Arial"/>
          <w:sz w:val="21"/>
          <w:szCs w:val="21"/>
        </w:rPr>
        <w:t xml:space="preserve"> when making a decision on who to choose for a giv</w:t>
      </w:r>
      <w:r w:rsidR="00F10CA2">
        <w:rPr>
          <w:rFonts w:ascii="Arial" w:hAnsi="Arial" w:cs="Arial"/>
          <w:sz w:val="21"/>
          <w:szCs w:val="21"/>
        </w:rPr>
        <w:t xml:space="preserve">en position would be </w:t>
      </w:r>
      <w:r w:rsidR="003D075F" w:rsidRPr="0037631A">
        <w:rPr>
          <w:rFonts w:ascii="Arial" w:hAnsi="Arial" w:cs="Arial"/>
          <w:sz w:val="21"/>
          <w:szCs w:val="21"/>
        </w:rPr>
        <w:t xml:space="preserve">based on a number of things. Firstly, how well the candidate performs at interview, the content of his/her CV, the accuracy, </w:t>
      </w:r>
      <w:r>
        <w:rPr>
          <w:rFonts w:ascii="Arial" w:hAnsi="Arial" w:cs="Arial"/>
          <w:sz w:val="21"/>
          <w:szCs w:val="21"/>
        </w:rPr>
        <w:t>presentation and completion of an</w:t>
      </w:r>
      <w:r w:rsidR="003D075F" w:rsidRPr="0037631A">
        <w:rPr>
          <w:rFonts w:ascii="Arial" w:hAnsi="Arial" w:cs="Arial"/>
          <w:sz w:val="21"/>
          <w:szCs w:val="21"/>
        </w:rPr>
        <w:t xml:space="preserve"> application form, the results of any references and finally, how closely the applicant matches the ‘Person Specification’ with the overall purpose of the job and the key duties and activities to be performed.</w:t>
      </w:r>
    </w:p>
    <w:p w:rsidR="00F10CA2" w:rsidRDefault="00F10CA2" w:rsidP="003D075F">
      <w:pPr>
        <w:tabs>
          <w:tab w:val="center" w:pos="4513"/>
        </w:tabs>
        <w:spacing w:after="0" w:line="240" w:lineRule="auto"/>
        <w:rPr>
          <w:rFonts w:ascii="Arial" w:hAnsi="Arial" w:cs="Arial"/>
          <w:sz w:val="21"/>
          <w:szCs w:val="21"/>
        </w:rPr>
      </w:pPr>
    </w:p>
    <w:p w:rsidR="00F10CA2" w:rsidRDefault="00F10CA2" w:rsidP="003D075F">
      <w:pPr>
        <w:tabs>
          <w:tab w:val="center" w:pos="4513"/>
        </w:tabs>
        <w:spacing w:after="0" w:line="240" w:lineRule="auto"/>
        <w:rPr>
          <w:rFonts w:ascii="Arial" w:hAnsi="Arial" w:cs="Arial"/>
          <w:sz w:val="21"/>
          <w:szCs w:val="21"/>
          <w:u w:val="single"/>
        </w:rPr>
      </w:pPr>
      <w:r w:rsidRPr="00F10CA2">
        <w:rPr>
          <w:rFonts w:ascii="Arial" w:hAnsi="Arial" w:cs="Arial"/>
          <w:sz w:val="21"/>
          <w:szCs w:val="21"/>
          <w:u w:val="single"/>
        </w:rPr>
        <w:t xml:space="preserve">What would your </w:t>
      </w:r>
      <w:r w:rsidR="005E1FF6">
        <w:rPr>
          <w:rFonts w:ascii="Arial" w:hAnsi="Arial" w:cs="Arial"/>
          <w:sz w:val="21"/>
          <w:szCs w:val="21"/>
          <w:u w:val="single"/>
        </w:rPr>
        <w:t xml:space="preserve">(‘the employers’) </w:t>
      </w:r>
      <w:r w:rsidRPr="00F10CA2">
        <w:rPr>
          <w:rFonts w:ascii="Arial" w:hAnsi="Arial" w:cs="Arial"/>
          <w:sz w:val="21"/>
          <w:szCs w:val="21"/>
          <w:u w:val="single"/>
        </w:rPr>
        <w:t>decisions be based on, when selecting a candidate?</w:t>
      </w:r>
    </w:p>
    <w:p w:rsidR="00F10CA2" w:rsidRDefault="00F10CA2" w:rsidP="003D075F">
      <w:pPr>
        <w:tabs>
          <w:tab w:val="center" w:pos="4513"/>
        </w:tabs>
        <w:spacing w:after="0" w:line="240" w:lineRule="auto"/>
        <w:rPr>
          <w:rFonts w:ascii="Arial" w:hAnsi="Arial" w:cs="Arial"/>
          <w:sz w:val="21"/>
          <w:szCs w:val="21"/>
          <w:u w:val="single"/>
        </w:rPr>
      </w:pPr>
    </w:p>
    <w:p w:rsidR="00F10CA2" w:rsidRDefault="00F10CA2" w:rsidP="00F10CA2">
      <w:pPr>
        <w:pStyle w:val="ListParagraph"/>
        <w:numPr>
          <w:ilvl w:val="0"/>
          <w:numId w:val="28"/>
        </w:numPr>
        <w:tabs>
          <w:tab w:val="center" w:pos="4513"/>
        </w:tabs>
        <w:spacing w:after="0" w:line="240" w:lineRule="auto"/>
        <w:rPr>
          <w:rFonts w:ascii="Arial" w:hAnsi="Arial" w:cs="Arial"/>
          <w:sz w:val="21"/>
          <w:szCs w:val="21"/>
        </w:rPr>
      </w:pPr>
      <w:r w:rsidRPr="00F10CA2">
        <w:rPr>
          <w:rFonts w:ascii="Arial" w:hAnsi="Arial" w:cs="Arial"/>
          <w:sz w:val="21"/>
          <w:szCs w:val="21"/>
        </w:rPr>
        <w:t>The completed application for</w:t>
      </w:r>
      <w:r>
        <w:rPr>
          <w:rFonts w:ascii="Arial" w:hAnsi="Arial" w:cs="Arial"/>
          <w:sz w:val="21"/>
          <w:szCs w:val="21"/>
        </w:rPr>
        <w:t>m</w:t>
      </w:r>
    </w:p>
    <w:p w:rsidR="00F10CA2" w:rsidRDefault="00F10CA2" w:rsidP="00F10CA2">
      <w:pPr>
        <w:pStyle w:val="ListParagraph"/>
        <w:numPr>
          <w:ilvl w:val="0"/>
          <w:numId w:val="28"/>
        </w:numPr>
        <w:tabs>
          <w:tab w:val="center" w:pos="4513"/>
        </w:tabs>
        <w:spacing w:after="0" w:line="240" w:lineRule="auto"/>
        <w:rPr>
          <w:rFonts w:ascii="Arial" w:hAnsi="Arial" w:cs="Arial"/>
          <w:sz w:val="21"/>
          <w:szCs w:val="21"/>
        </w:rPr>
      </w:pPr>
      <w:r w:rsidRPr="00F10CA2">
        <w:rPr>
          <w:rFonts w:ascii="Arial" w:hAnsi="Arial" w:cs="Arial"/>
          <w:sz w:val="21"/>
          <w:szCs w:val="21"/>
        </w:rPr>
        <w:t>The CV</w:t>
      </w:r>
    </w:p>
    <w:p w:rsidR="00F10CA2" w:rsidRPr="00F10CA2" w:rsidRDefault="00F10CA2" w:rsidP="00F10CA2">
      <w:pPr>
        <w:pStyle w:val="ListParagraph"/>
        <w:numPr>
          <w:ilvl w:val="0"/>
          <w:numId w:val="28"/>
        </w:numPr>
        <w:tabs>
          <w:tab w:val="center" w:pos="4513"/>
        </w:tabs>
        <w:spacing w:after="0" w:line="240" w:lineRule="auto"/>
        <w:rPr>
          <w:rFonts w:ascii="Arial" w:hAnsi="Arial" w:cs="Arial"/>
          <w:sz w:val="21"/>
          <w:szCs w:val="21"/>
        </w:rPr>
      </w:pPr>
      <w:r w:rsidRPr="00F10CA2">
        <w:rPr>
          <w:rFonts w:ascii="Arial" w:hAnsi="Arial" w:cs="Arial"/>
          <w:sz w:val="21"/>
          <w:szCs w:val="21"/>
        </w:rPr>
        <w:t>The interview</w:t>
      </w:r>
    </w:p>
    <w:p w:rsidR="00F10CA2" w:rsidRDefault="00F10CA2" w:rsidP="00F10CA2">
      <w:pPr>
        <w:pStyle w:val="ListParagraph"/>
        <w:numPr>
          <w:ilvl w:val="0"/>
          <w:numId w:val="28"/>
        </w:numPr>
        <w:tabs>
          <w:tab w:val="center" w:pos="4513"/>
        </w:tabs>
        <w:spacing w:after="0" w:line="240" w:lineRule="auto"/>
        <w:rPr>
          <w:rFonts w:ascii="Arial" w:hAnsi="Arial" w:cs="Arial"/>
          <w:sz w:val="21"/>
          <w:szCs w:val="21"/>
        </w:rPr>
      </w:pPr>
      <w:r w:rsidRPr="00F10CA2">
        <w:rPr>
          <w:rFonts w:ascii="Arial" w:hAnsi="Arial" w:cs="Arial"/>
          <w:sz w:val="21"/>
          <w:szCs w:val="21"/>
        </w:rPr>
        <w:t>How closely they match the ‘person spec’</w:t>
      </w:r>
    </w:p>
    <w:p w:rsidR="003D075F" w:rsidRDefault="00F10CA2" w:rsidP="00F10CA2">
      <w:pPr>
        <w:pStyle w:val="ListParagraph"/>
        <w:numPr>
          <w:ilvl w:val="0"/>
          <w:numId w:val="28"/>
        </w:numPr>
        <w:tabs>
          <w:tab w:val="center" w:pos="4513"/>
        </w:tabs>
        <w:spacing w:after="0" w:line="240" w:lineRule="auto"/>
        <w:rPr>
          <w:rFonts w:ascii="Arial" w:hAnsi="Arial" w:cs="Arial"/>
          <w:sz w:val="21"/>
          <w:szCs w:val="21"/>
        </w:rPr>
      </w:pPr>
      <w:r w:rsidRPr="00F10CA2">
        <w:rPr>
          <w:rFonts w:ascii="Arial" w:hAnsi="Arial" w:cs="Arial"/>
          <w:sz w:val="21"/>
          <w:szCs w:val="21"/>
        </w:rPr>
        <w:t>References</w:t>
      </w:r>
    </w:p>
    <w:p w:rsidR="00F10CA2" w:rsidRDefault="00F10CA2" w:rsidP="00F10CA2">
      <w:pPr>
        <w:tabs>
          <w:tab w:val="center" w:pos="4513"/>
        </w:tabs>
        <w:spacing w:after="0" w:line="240" w:lineRule="auto"/>
        <w:ind w:left="360"/>
        <w:rPr>
          <w:rFonts w:ascii="Arial" w:hAnsi="Arial" w:cs="Arial"/>
          <w:sz w:val="21"/>
          <w:szCs w:val="21"/>
        </w:rPr>
      </w:pPr>
    </w:p>
    <w:p w:rsidR="003B2616" w:rsidRDefault="003B2616" w:rsidP="00F10CA2">
      <w:pPr>
        <w:tabs>
          <w:tab w:val="center" w:pos="4513"/>
        </w:tabs>
        <w:spacing w:after="0" w:line="240" w:lineRule="auto"/>
        <w:ind w:left="360"/>
        <w:rPr>
          <w:rFonts w:ascii="Arial" w:hAnsi="Arial" w:cs="Arial"/>
          <w:sz w:val="21"/>
          <w:szCs w:val="21"/>
        </w:rPr>
      </w:pPr>
    </w:p>
    <w:p w:rsidR="003B2616" w:rsidRDefault="003E7FAA" w:rsidP="003E7FAA">
      <w:pPr>
        <w:tabs>
          <w:tab w:val="center" w:pos="4513"/>
        </w:tabs>
        <w:spacing w:after="0" w:line="240" w:lineRule="auto"/>
        <w:rPr>
          <w:rFonts w:ascii="Arial" w:hAnsi="Arial" w:cs="Arial"/>
          <w:sz w:val="21"/>
          <w:szCs w:val="21"/>
        </w:rPr>
      </w:pPr>
      <w:r>
        <w:rPr>
          <w:rFonts w:ascii="Arial" w:hAnsi="Arial" w:cs="Arial"/>
          <w:sz w:val="21"/>
          <w:szCs w:val="21"/>
        </w:rPr>
        <w:t>It might be interesting to note here. The world’s leading search engine</w:t>
      </w:r>
      <w:r w:rsidR="00796B98">
        <w:rPr>
          <w:rFonts w:ascii="Arial" w:hAnsi="Arial" w:cs="Arial"/>
          <w:sz w:val="21"/>
          <w:szCs w:val="21"/>
        </w:rPr>
        <w:t xml:space="preserve"> </w:t>
      </w:r>
      <w:r w:rsidR="00CC1B74">
        <w:rPr>
          <w:rFonts w:ascii="Arial" w:hAnsi="Arial" w:cs="Arial"/>
          <w:sz w:val="21"/>
          <w:szCs w:val="21"/>
        </w:rPr>
        <w:t>‘</w:t>
      </w:r>
      <w:r>
        <w:rPr>
          <w:rFonts w:ascii="Arial" w:hAnsi="Arial" w:cs="Arial"/>
          <w:sz w:val="21"/>
          <w:szCs w:val="21"/>
        </w:rPr>
        <w:t>Google</w:t>
      </w:r>
      <w:r w:rsidR="00CC1B74">
        <w:rPr>
          <w:rFonts w:ascii="Arial" w:hAnsi="Arial" w:cs="Arial"/>
          <w:sz w:val="21"/>
          <w:szCs w:val="21"/>
        </w:rPr>
        <w:t>’</w:t>
      </w:r>
      <w:r w:rsidR="00796B98">
        <w:rPr>
          <w:rFonts w:ascii="Arial" w:hAnsi="Arial" w:cs="Arial"/>
          <w:sz w:val="21"/>
          <w:szCs w:val="21"/>
        </w:rPr>
        <w:t>, have been known to use clever, ‘brain-teaser’ type questions in their process of shortlisting applicants</w:t>
      </w:r>
      <w:r w:rsidR="00796B98" w:rsidRPr="00796B98">
        <w:rPr>
          <w:rFonts w:ascii="Arial" w:hAnsi="Arial" w:cs="Arial"/>
          <w:sz w:val="21"/>
          <w:szCs w:val="21"/>
        </w:rPr>
        <w:t xml:space="preserve"> </w:t>
      </w:r>
      <w:r w:rsidR="00CC1B74">
        <w:rPr>
          <w:rFonts w:ascii="Arial" w:hAnsi="Arial" w:cs="Arial"/>
          <w:sz w:val="21"/>
          <w:szCs w:val="21"/>
        </w:rPr>
        <w:t xml:space="preserve">to their </w:t>
      </w:r>
      <w:r w:rsidR="00796B98">
        <w:rPr>
          <w:rFonts w:ascii="Arial" w:hAnsi="Arial" w:cs="Arial"/>
          <w:sz w:val="21"/>
          <w:szCs w:val="21"/>
        </w:rPr>
        <w:t>organisation. However, this may well have been a</w:t>
      </w:r>
      <w:r w:rsidR="00E941A0">
        <w:rPr>
          <w:rFonts w:ascii="Arial" w:hAnsi="Arial" w:cs="Arial"/>
          <w:sz w:val="21"/>
          <w:szCs w:val="21"/>
        </w:rPr>
        <w:t xml:space="preserve">n exaggeration </w:t>
      </w:r>
      <w:r w:rsidR="00796B98">
        <w:rPr>
          <w:rFonts w:ascii="Arial" w:hAnsi="Arial" w:cs="Arial"/>
          <w:sz w:val="21"/>
          <w:szCs w:val="21"/>
        </w:rPr>
        <w:t>and just another clever way of adding to Google’s method of smart, ‘market-positioning’</w:t>
      </w:r>
      <w:r w:rsidR="00E941A0">
        <w:rPr>
          <w:rFonts w:ascii="Arial" w:hAnsi="Arial" w:cs="Arial"/>
          <w:sz w:val="21"/>
          <w:szCs w:val="21"/>
        </w:rPr>
        <w:t>,</w:t>
      </w:r>
      <w:r w:rsidR="00796B98">
        <w:rPr>
          <w:rFonts w:ascii="Arial" w:hAnsi="Arial" w:cs="Arial"/>
          <w:sz w:val="21"/>
          <w:szCs w:val="21"/>
        </w:rPr>
        <w:t xml:space="preserve"> by using the ‘recruitment/</w:t>
      </w:r>
      <w:r w:rsidR="00CC1B74">
        <w:rPr>
          <w:rFonts w:ascii="Arial" w:hAnsi="Arial" w:cs="Arial"/>
          <w:sz w:val="21"/>
          <w:szCs w:val="21"/>
        </w:rPr>
        <w:t xml:space="preserve"> </w:t>
      </w:r>
      <w:r w:rsidR="00796B98">
        <w:rPr>
          <w:rFonts w:ascii="Arial" w:hAnsi="Arial" w:cs="Arial"/>
          <w:sz w:val="21"/>
          <w:szCs w:val="21"/>
        </w:rPr>
        <w:t>selection’ process</w:t>
      </w:r>
      <w:r w:rsidR="00E941A0">
        <w:rPr>
          <w:rFonts w:ascii="Arial" w:hAnsi="Arial" w:cs="Arial"/>
          <w:sz w:val="21"/>
          <w:szCs w:val="21"/>
        </w:rPr>
        <w:t xml:space="preserve"> to increase their dominance. </w:t>
      </w:r>
      <w:r w:rsidR="00796B98">
        <w:rPr>
          <w:rFonts w:ascii="Arial" w:hAnsi="Arial" w:cs="Arial"/>
          <w:sz w:val="21"/>
          <w:szCs w:val="21"/>
        </w:rPr>
        <w:t xml:space="preserve"> </w:t>
      </w:r>
      <w:r>
        <w:rPr>
          <w:rFonts w:ascii="Arial" w:hAnsi="Arial" w:cs="Arial"/>
          <w:sz w:val="21"/>
          <w:szCs w:val="21"/>
        </w:rPr>
        <w:t xml:space="preserve"> </w:t>
      </w:r>
    </w:p>
    <w:p w:rsidR="00E941A0" w:rsidRPr="00F10CA2" w:rsidRDefault="00E941A0" w:rsidP="003E7FAA">
      <w:pPr>
        <w:tabs>
          <w:tab w:val="center" w:pos="4513"/>
        </w:tabs>
        <w:spacing w:after="0" w:line="240" w:lineRule="auto"/>
        <w:rPr>
          <w:rFonts w:ascii="Arial" w:hAnsi="Arial" w:cs="Arial"/>
          <w:sz w:val="21"/>
          <w:szCs w:val="21"/>
        </w:rPr>
      </w:pPr>
    </w:p>
    <w:p w:rsidR="003D075F" w:rsidRPr="0037631A" w:rsidRDefault="00560AD0" w:rsidP="003D075F">
      <w:pPr>
        <w:tabs>
          <w:tab w:val="center" w:pos="4513"/>
        </w:tabs>
        <w:spacing w:after="0" w:line="240" w:lineRule="auto"/>
        <w:rPr>
          <w:rFonts w:ascii="Arial" w:hAnsi="Arial" w:cs="Arial"/>
          <w:sz w:val="21"/>
          <w:szCs w:val="21"/>
        </w:rPr>
      </w:pPr>
      <w:r>
        <w:rPr>
          <w:rFonts w:ascii="Arial" w:hAnsi="Arial" w:cs="Arial"/>
          <w:sz w:val="21"/>
          <w:szCs w:val="21"/>
        </w:rPr>
        <w:pict>
          <v:rect id="_x0000_i1037" style="width:0;height:1.5pt" o:hralign="center" o:hrstd="t" o:hr="t" fillcolor="#a0a0a0" stroked="f"/>
        </w:pict>
      </w:r>
    </w:p>
    <w:p w:rsidR="003D075F" w:rsidRPr="0037631A" w:rsidRDefault="003D075F" w:rsidP="003D075F">
      <w:pPr>
        <w:tabs>
          <w:tab w:val="center" w:pos="4513"/>
        </w:tabs>
        <w:spacing w:after="0" w:line="240" w:lineRule="auto"/>
        <w:rPr>
          <w:rFonts w:ascii="Arial" w:hAnsi="Arial" w:cs="Arial"/>
          <w:sz w:val="21"/>
          <w:szCs w:val="21"/>
        </w:rPr>
      </w:pPr>
    </w:p>
    <w:p w:rsidR="00423CE6" w:rsidRDefault="00E941A0" w:rsidP="00B07175">
      <w:pPr>
        <w:rPr>
          <w:rFonts w:ascii="Arial" w:hAnsi="Arial" w:cs="Arial"/>
          <w:b/>
          <w:sz w:val="40"/>
          <w:szCs w:val="40"/>
        </w:rPr>
      </w:pPr>
      <w:r w:rsidRPr="0037631A">
        <w:rPr>
          <w:rFonts w:ascii="Arial" w:hAnsi="Arial" w:cs="Arial"/>
          <w:noProof/>
          <w:sz w:val="21"/>
          <w:szCs w:val="21"/>
          <w:lang w:eastAsia="en-GB"/>
        </w:rPr>
        <w:lastRenderedPageBreak/>
        <w:drawing>
          <wp:inline distT="0" distB="0" distL="0" distR="0" wp14:anchorId="4E690025" wp14:editId="2D3764D5">
            <wp:extent cx="5730875" cy="8613194"/>
            <wp:effectExtent l="0" t="0" r="3175" b="0"/>
            <wp:docPr id="4" name="Picture 4" descr="http://www.acas.org.uk/media/image/2/8/recruitment-top-tips-70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www.acas.org.uk/media/image/2/8/recruitment-top-tips-700.pn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8035" cy="8623955"/>
                    </a:xfrm>
                    <a:prstGeom prst="rect">
                      <a:avLst/>
                    </a:prstGeom>
                    <a:noFill/>
                    <a:ln>
                      <a:noFill/>
                    </a:ln>
                  </pic:spPr>
                </pic:pic>
              </a:graphicData>
            </a:graphic>
          </wp:inline>
        </w:drawing>
      </w:r>
    </w:p>
    <w:p w:rsidR="00423CE6" w:rsidRDefault="00560AD0" w:rsidP="00B07175">
      <w:pPr>
        <w:rPr>
          <w:rFonts w:ascii="Arial" w:hAnsi="Arial" w:cs="Arial"/>
          <w:b/>
          <w:sz w:val="40"/>
          <w:szCs w:val="40"/>
        </w:rPr>
      </w:pPr>
      <w:r>
        <w:rPr>
          <w:rFonts w:ascii="Arial" w:hAnsi="Arial" w:cs="Arial"/>
          <w:sz w:val="21"/>
          <w:szCs w:val="21"/>
        </w:rPr>
        <w:lastRenderedPageBreak/>
        <w:pict>
          <v:rect id="_x0000_i1038" style="width:0;height:1.5pt" o:hralign="center" o:hrstd="t" o:hr="t" fillcolor="#a0a0a0" stroked="f"/>
        </w:pict>
      </w:r>
    </w:p>
    <w:p w:rsidR="00B07175" w:rsidRPr="003B5E12" w:rsidRDefault="00B07175" w:rsidP="00B07175">
      <w:pPr>
        <w:rPr>
          <w:rFonts w:ascii="Arial" w:hAnsi="Arial" w:cs="Arial"/>
          <w:b/>
          <w:sz w:val="38"/>
          <w:szCs w:val="38"/>
        </w:rPr>
      </w:pPr>
      <w:r>
        <w:rPr>
          <w:rFonts w:ascii="Arial" w:hAnsi="Arial" w:cs="Arial"/>
          <w:b/>
          <w:sz w:val="40"/>
          <w:szCs w:val="40"/>
        </w:rPr>
        <w:t>7</w:t>
      </w:r>
      <w:r w:rsidRPr="00FC3066">
        <w:rPr>
          <w:rFonts w:ascii="Arial" w:hAnsi="Arial" w:cs="Arial"/>
          <w:b/>
          <w:sz w:val="40"/>
          <w:szCs w:val="40"/>
        </w:rPr>
        <w:t>.</w:t>
      </w:r>
      <w:r>
        <w:rPr>
          <w:rFonts w:ascii="Arial" w:hAnsi="Arial" w:cs="Arial"/>
          <w:sz w:val="40"/>
          <w:szCs w:val="40"/>
        </w:rPr>
        <w:t xml:space="preserve">    </w:t>
      </w:r>
      <w:r>
        <w:rPr>
          <w:rFonts w:ascii="Arial" w:hAnsi="Arial" w:cs="Arial"/>
          <w:b/>
          <w:sz w:val="38"/>
          <w:szCs w:val="38"/>
        </w:rPr>
        <w:t>Good Practice in the Workplace</w:t>
      </w:r>
    </w:p>
    <w:p w:rsidR="00B07175" w:rsidRDefault="00B07175" w:rsidP="00B07175">
      <w:pPr>
        <w:tabs>
          <w:tab w:val="center" w:pos="4513"/>
        </w:tabs>
        <w:spacing w:after="0" w:line="240" w:lineRule="auto"/>
        <w:rPr>
          <w:rFonts w:ascii="Arial" w:hAnsi="Arial" w:cs="Arial"/>
          <w:sz w:val="21"/>
          <w:szCs w:val="21"/>
        </w:rPr>
      </w:pPr>
    </w:p>
    <w:p w:rsidR="00B07175" w:rsidRDefault="00B07175" w:rsidP="00B07175">
      <w:pPr>
        <w:tabs>
          <w:tab w:val="center" w:pos="4513"/>
        </w:tabs>
        <w:spacing w:after="0" w:line="240" w:lineRule="auto"/>
        <w:rPr>
          <w:rFonts w:ascii="Arial" w:hAnsi="Arial" w:cs="Arial"/>
          <w:sz w:val="21"/>
          <w:szCs w:val="21"/>
        </w:rPr>
      </w:pPr>
      <w:r w:rsidRPr="00EE6B06">
        <w:rPr>
          <w:rFonts w:ascii="Arial" w:hAnsi="Arial" w:cs="Arial"/>
          <w:sz w:val="21"/>
          <w:szCs w:val="21"/>
        </w:rPr>
        <w:t xml:space="preserve">According to </w:t>
      </w:r>
      <w:r>
        <w:rPr>
          <w:rFonts w:ascii="Arial" w:hAnsi="Arial" w:cs="Arial"/>
          <w:sz w:val="21"/>
          <w:szCs w:val="21"/>
        </w:rPr>
        <w:t>‘</w:t>
      </w:r>
      <w:r w:rsidRPr="00EE6B06">
        <w:rPr>
          <w:rFonts w:ascii="Arial" w:hAnsi="Arial" w:cs="Arial"/>
          <w:i/>
          <w:sz w:val="21"/>
          <w:szCs w:val="21"/>
        </w:rPr>
        <w:t>The Office of National Statistics</w:t>
      </w:r>
      <w:r>
        <w:rPr>
          <w:rFonts w:ascii="Arial" w:hAnsi="Arial" w:cs="Arial"/>
          <w:i/>
          <w:sz w:val="21"/>
          <w:szCs w:val="21"/>
        </w:rPr>
        <w:t>’</w:t>
      </w:r>
      <w:r>
        <w:rPr>
          <w:rFonts w:ascii="Arial" w:hAnsi="Arial" w:cs="Arial"/>
          <w:sz w:val="21"/>
          <w:szCs w:val="21"/>
        </w:rPr>
        <w:t>, Decem</w:t>
      </w:r>
      <w:r w:rsidRPr="00EE6B06">
        <w:rPr>
          <w:rFonts w:ascii="Arial" w:hAnsi="Arial" w:cs="Arial"/>
          <w:sz w:val="21"/>
          <w:szCs w:val="21"/>
        </w:rPr>
        <w:t xml:space="preserve">ber 2018 </w:t>
      </w:r>
      <w:r>
        <w:rPr>
          <w:rFonts w:ascii="Arial" w:hAnsi="Arial" w:cs="Arial"/>
          <w:sz w:val="21"/>
          <w:szCs w:val="21"/>
        </w:rPr>
        <w:t>f</w:t>
      </w:r>
      <w:r w:rsidRPr="00EE6B06">
        <w:rPr>
          <w:rFonts w:ascii="Arial" w:hAnsi="Arial" w:cs="Arial"/>
          <w:sz w:val="21"/>
          <w:szCs w:val="21"/>
        </w:rPr>
        <w:t>igures</w:t>
      </w:r>
      <w:r>
        <w:rPr>
          <w:rFonts w:ascii="Arial" w:hAnsi="Arial" w:cs="Arial"/>
          <w:sz w:val="21"/>
          <w:szCs w:val="21"/>
        </w:rPr>
        <w:t>; the number of people in paid work in the United Kingdom stood at 32.48m. These numbers included mainly both the ‘employed’ and ‘self-employed’. (Clegg. ONS. 2018)</w:t>
      </w:r>
    </w:p>
    <w:p w:rsidR="00B07175" w:rsidRPr="00EE6B06" w:rsidRDefault="00B07175" w:rsidP="00B07175">
      <w:pPr>
        <w:tabs>
          <w:tab w:val="center" w:pos="4513"/>
        </w:tabs>
        <w:spacing w:after="0" w:line="240" w:lineRule="auto"/>
        <w:rPr>
          <w:rFonts w:ascii="Arial" w:hAnsi="Arial" w:cs="Arial"/>
          <w:sz w:val="21"/>
          <w:szCs w:val="21"/>
        </w:rPr>
      </w:pPr>
    </w:p>
    <w:p w:rsidR="00B07175" w:rsidRPr="00E6145E" w:rsidRDefault="00560AD0" w:rsidP="00B07175">
      <w:pPr>
        <w:tabs>
          <w:tab w:val="center" w:pos="4513"/>
        </w:tabs>
        <w:spacing w:after="0" w:line="240" w:lineRule="auto"/>
        <w:rPr>
          <w:rFonts w:ascii="Arial" w:hAnsi="Arial" w:cs="Arial"/>
          <w:sz w:val="21"/>
          <w:szCs w:val="21"/>
        </w:rPr>
      </w:pPr>
      <w:r>
        <w:rPr>
          <w:rFonts w:ascii="Arial" w:hAnsi="Arial" w:cs="Arial"/>
          <w:sz w:val="21"/>
          <w:szCs w:val="21"/>
        </w:rPr>
        <w:pict>
          <v:rect id="_x0000_i1039" style="width:0;height:1.5pt" o:hralign="center" o:hrstd="t" o:hr="t" fillcolor="#a0a0a0" stroked="f"/>
        </w:pict>
      </w:r>
    </w:p>
    <w:p w:rsidR="00B07175" w:rsidRDefault="00B07175" w:rsidP="00B07175">
      <w:pPr>
        <w:tabs>
          <w:tab w:val="center" w:pos="4513"/>
        </w:tabs>
        <w:spacing w:after="0" w:line="240" w:lineRule="auto"/>
        <w:rPr>
          <w:rFonts w:ascii="Arial" w:hAnsi="Arial" w:cs="Arial"/>
          <w:sz w:val="21"/>
          <w:szCs w:val="21"/>
        </w:rPr>
      </w:pPr>
    </w:p>
    <w:p w:rsidR="00B07175" w:rsidRDefault="00B07175" w:rsidP="00B07175">
      <w:pPr>
        <w:tabs>
          <w:tab w:val="center" w:pos="4513"/>
        </w:tabs>
        <w:spacing w:after="0" w:line="240" w:lineRule="auto"/>
        <w:rPr>
          <w:rFonts w:ascii="Arial" w:hAnsi="Arial" w:cs="Arial"/>
          <w:sz w:val="21"/>
          <w:szCs w:val="21"/>
        </w:rPr>
      </w:pPr>
      <w:r>
        <w:rPr>
          <w:rFonts w:ascii="Arial" w:hAnsi="Arial" w:cs="Arial"/>
          <w:sz w:val="21"/>
          <w:szCs w:val="21"/>
        </w:rPr>
        <w:t>‘Good Practice’ in the workplace, or sometimes referred to as ‘Best Practice’, is a way in which systems and procedures, backed up by legal and moral rules</w:t>
      </w:r>
      <w:r w:rsidR="007B15AC">
        <w:rPr>
          <w:rFonts w:ascii="Arial" w:hAnsi="Arial" w:cs="Arial"/>
          <w:sz w:val="21"/>
          <w:szCs w:val="21"/>
        </w:rPr>
        <w:t xml:space="preserve"> and regulations</w:t>
      </w:r>
      <w:r>
        <w:rPr>
          <w:rFonts w:ascii="Arial" w:hAnsi="Arial" w:cs="Arial"/>
          <w:sz w:val="21"/>
          <w:szCs w:val="21"/>
        </w:rPr>
        <w:t>, are normally used within businesses and other organisations to encourage effective, productive and harmonious environments</w:t>
      </w:r>
      <w:r w:rsidR="007B15AC">
        <w:rPr>
          <w:rFonts w:ascii="Arial" w:hAnsi="Arial" w:cs="Arial"/>
          <w:sz w:val="21"/>
          <w:szCs w:val="21"/>
        </w:rPr>
        <w:t xml:space="preserve"> within the workploace</w:t>
      </w:r>
      <w:r>
        <w:rPr>
          <w:rFonts w:ascii="Arial" w:hAnsi="Arial" w:cs="Arial"/>
          <w:sz w:val="21"/>
          <w:szCs w:val="21"/>
        </w:rPr>
        <w:t xml:space="preserve"> often, with the intention of increasing output. </w:t>
      </w:r>
    </w:p>
    <w:p w:rsidR="00B07175" w:rsidRDefault="00B07175" w:rsidP="00B07175">
      <w:pPr>
        <w:tabs>
          <w:tab w:val="center" w:pos="4513"/>
        </w:tabs>
        <w:spacing w:after="0" w:line="240" w:lineRule="auto"/>
        <w:rPr>
          <w:rFonts w:ascii="Arial" w:hAnsi="Arial" w:cs="Arial"/>
          <w:sz w:val="21"/>
          <w:szCs w:val="21"/>
        </w:rPr>
      </w:pPr>
    </w:p>
    <w:p w:rsidR="00B07175" w:rsidRDefault="00B07175" w:rsidP="00B07175">
      <w:pPr>
        <w:tabs>
          <w:tab w:val="center" w:pos="4513"/>
        </w:tabs>
        <w:spacing w:after="0" w:line="240" w:lineRule="auto"/>
        <w:rPr>
          <w:rFonts w:ascii="Arial" w:hAnsi="Arial" w:cs="Arial"/>
          <w:sz w:val="21"/>
          <w:szCs w:val="21"/>
        </w:rPr>
      </w:pPr>
      <w:r>
        <w:rPr>
          <w:rFonts w:ascii="Arial" w:hAnsi="Arial" w:cs="Arial"/>
          <w:sz w:val="21"/>
          <w:szCs w:val="21"/>
        </w:rPr>
        <w:t>Patience Wheatcroft, considers the recent issues that brought into question ‘Good Practice at Work’ regarding Ted Baker founder Ray Kelvin…</w:t>
      </w:r>
    </w:p>
    <w:p w:rsidR="00B07175" w:rsidRDefault="00B07175" w:rsidP="00B07175">
      <w:pPr>
        <w:tabs>
          <w:tab w:val="center" w:pos="4513"/>
        </w:tabs>
        <w:spacing w:after="0" w:line="240" w:lineRule="auto"/>
        <w:rPr>
          <w:rFonts w:ascii="Arial" w:hAnsi="Arial" w:cs="Arial"/>
          <w:sz w:val="21"/>
          <w:szCs w:val="21"/>
        </w:rPr>
      </w:pPr>
    </w:p>
    <w:p w:rsidR="00B07175" w:rsidRPr="00211652" w:rsidRDefault="00B07175" w:rsidP="00B07175">
      <w:pPr>
        <w:tabs>
          <w:tab w:val="center" w:pos="4513"/>
        </w:tabs>
        <w:spacing w:after="0" w:line="240" w:lineRule="auto"/>
        <w:rPr>
          <w:rFonts w:ascii="Arial" w:hAnsi="Arial" w:cs="Arial"/>
          <w:b/>
          <w:sz w:val="21"/>
          <w:szCs w:val="21"/>
        </w:rPr>
      </w:pPr>
      <w:r>
        <w:rPr>
          <w:rFonts w:ascii="Arial" w:hAnsi="Arial" w:cs="Arial"/>
          <w:sz w:val="21"/>
          <w:szCs w:val="21"/>
        </w:rPr>
        <w:t xml:space="preserve"> </w:t>
      </w:r>
      <w:r w:rsidRPr="009C744C">
        <w:rPr>
          <w:rFonts w:ascii="Arial" w:hAnsi="Arial" w:cs="Arial"/>
          <w:b/>
          <w:sz w:val="21"/>
          <w:szCs w:val="21"/>
        </w:rPr>
        <w:t>‘Bo</w:t>
      </w:r>
      <w:r w:rsidRPr="00211652">
        <w:rPr>
          <w:rFonts w:ascii="Arial" w:hAnsi="Arial" w:cs="Arial"/>
          <w:b/>
          <w:sz w:val="21"/>
          <w:szCs w:val="21"/>
        </w:rPr>
        <w:t>ards must step up to control alpha founders… just ask Ted.’</w:t>
      </w:r>
    </w:p>
    <w:p w:rsidR="007B15AC" w:rsidRDefault="007B15AC" w:rsidP="00B07175">
      <w:pPr>
        <w:tabs>
          <w:tab w:val="center" w:pos="4513"/>
        </w:tabs>
        <w:spacing w:after="0" w:line="240" w:lineRule="auto"/>
        <w:rPr>
          <w:rFonts w:ascii="Arial" w:hAnsi="Arial" w:cs="Arial"/>
          <w:sz w:val="21"/>
          <w:szCs w:val="21"/>
        </w:rPr>
      </w:pPr>
    </w:p>
    <w:p w:rsidR="00B07175" w:rsidRPr="00211652" w:rsidRDefault="00B07175" w:rsidP="00B07175">
      <w:pPr>
        <w:tabs>
          <w:tab w:val="center" w:pos="4513"/>
        </w:tabs>
        <w:spacing w:after="0" w:line="240" w:lineRule="auto"/>
        <w:rPr>
          <w:rFonts w:ascii="Arial" w:hAnsi="Arial" w:cs="Arial"/>
          <w:sz w:val="21"/>
          <w:szCs w:val="21"/>
        </w:rPr>
      </w:pPr>
      <w:r w:rsidRPr="00211652">
        <w:rPr>
          <w:rFonts w:ascii="Arial" w:hAnsi="Arial" w:cs="Arial"/>
          <w:sz w:val="21"/>
          <w:szCs w:val="21"/>
        </w:rPr>
        <w:t>Ted Baker is rather of a paradox. According to the yearly accounts Ray Kelvin is identified as the company’s chief executive with the addition</w:t>
      </w:r>
      <w:r w:rsidR="007B15AC">
        <w:rPr>
          <w:rFonts w:ascii="Arial" w:hAnsi="Arial" w:cs="Arial"/>
          <w:sz w:val="21"/>
          <w:szCs w:val="21"/>
        </w:rPr>
        <w:t xml:space="preserve"> of, “(closet man to Ted”). </w:t>
      </w:r>
      <w:r w:rsidRPr="00211652">
        <w:rPr>
          <w:rFonts w:ascii="Arial" w:hAnsi="Arial" w:cs="Arial"/>
          <w:sz w:val="21"/>
          <w:szCs w:val="21"/>
        </w:rPr>
        <w:t xml:space="preserve">Since opening a single shirt shop under the name Ted in 1988, ‘Ted’ has </w:t>
      </w:r>
      <w:r w:rsidR="007B15AC">
        <w:rPr>
          <w:rFonts w:ascii="Arial" w:hAnsi="Arial" w:cs="Arial"/>
          <w:sz w:val="21"/>
          <w:szCs w:val="21"/>
        </w:rPr>
        <w:t>become a</w:t>
      </w:r>
      <w:r w:rsidRPr="00211652">
        <w:rPr>
          <w:rFonts w:ascii="Arial" w:hAnsi="Arial" w:cs="Arial"/>
          <w:sz w:val="21"/>
          <w:szCs w:val="21"/>
        </w:rPr>
        <w:t xml:space="preserve"> character, travelling the globe, defining fashion rather than being behind it and “mingling commerce and having a good time, whenever he wanted to”. </w:t>
      </w:r>
    </w:p>
    <w:p w:rsidR="00B07175" w:rsidRPr="00211652" w:rsidRDefault="00B07175" w:rsidP="00B07175">
      <w:pPr>
        <w:tabs>
          <w:tab w:val="center" w:pos="4513"/>
        </w:tabs>
        <w:spacing w:after="0" w:line="240" w:lineRule="auto"/>
        <w:rPr>
          <w:rFonts w:ascii="Arial" w:hAnsi="Arial" w:cs="Arial"/>
          <w:sz w:val="21"/>
          <w:szCs w:val="21"/>
        </w:rPr>
      </w:pPr>
    </w:p>
    <w:p w:rsidR="00B07175" w:rsidRPr="00211652" w:rsidRDefault="00B07175" w:rsidP="00B07175">
      <w:pPr>
        <w:tabs>
          <w:tab w:val="center" w:pos="4513"/>
        </w:tabs>
        <w:spacing w:after="0" w:line="240" w:lineRule="auto"/>
        <w:rPr>
          <w:rFonts w:ascii="Arial" w:hAnsi="Arial" w:cs="Arial"/>
          <w:sz w:val="21"/>
          <w:szCs w:val="21"/>
        </w:rPr>
      </w:pPr>
      <w:r w:rsidRPr="00211652">
        <w:rPr>
          <w:rFonts w:ascii="Arial" w:hAnsi="Arial" w:cs="Arial"/>
          <w:sz w:val="21"/>
          <w:szCs w:val="21"/>
        </w:rPr>
        <w:t>In Ted Baker, Kelvin has shaped an excellent promotional device that he has utilised to construct a business that last year had proceeds approaching £600m. The business asserts that its accomplishments are determined by continually asking the quest</w:t>
      </w:r>
      <w:r w:rsidR="00E941A0">
        <w:rPr>
          <w:rFonts w:ascii="Arial" w:hAnsi="Arial" w:cs="Arial"/>
          <w:sz w:val="21"/>
          <w:szCs w:val="21"/>
        </w:rPr>
        <w:t>ion: “Would Ted do it that way?</w:t>
      </w:r>
    </w:p>
    <w:p w:rsidR="00B07175" w:rsidRPr="00211652" w:rsidRDefault="00B07175" w:rsidP="00B07175">
      <w:pPr>
        <w:tabs>
          <w:tab w:val="center" w:pos="4513"/>
        </w:tabs>
        <w:spacing w:after="0" w:line="240" w:lineRule="auto"/>
        <w:rPr>
          <w:rFonts w:ascii="Arial" w:hAnsi="Arial" w:cs="Arial"/>
          <w:sz w:val="21"/>
          <w:szCs w:val="21"/>
        </w:rPr>
      </w:pPr>
    </w:p>
    <w:p w:rsidR="00B07175" w:rsidRPr="00211652" w:rsidRDefault="00B07175" w:rsidP="00B07175">
      <w:pPr>
        <w:tabs>
          <w:tab w:val="center" w:pos="4513"/>
        </w:tabs>
        <w:spacing w:after="0" w:line="240" w:lineRule="auto"/>
        <w:rPr>
          <w:rFonts w:ascii="Arial" w:hAnsi="Arial" w:cs="Arial"/>
          <w:sz w:val="21"/>
          <w:szCs w:val="21"/>
        </w:rPr>
      </w:pPr>
      <w:r w:rsidRPr="00211652">
        <w:rPr>
          <w:rFonts w:ascii="Arial" w:hAnsi="Arial" w:cs="Arial"/>
          <w:sz w:val="21"/>
          <w:szCs w:val="21"/>
        </w:rPr>
        <w:t>Kelvin is the only one able to respond t</w:t>
      </w:r>
      <w:r w:rsidR="00C44AA8">
        <w:rPr>
          <w:rFonts w:ascii="Arial" w:hAnsi="Arial" w:cs="Arial"/>
          <w:sz w:val="21"/>
          <w:szCs w:val="21"/>
        </w:rPr>
        <w:t>o t</w:t>
      </w:r>
      <w:r w:rsidRPr="00211652">
        <w:rPr>
          <w:rFonts w:ascii="Arial" w:hAnsi="Arial" w:cs="Arial"/>
          <w:sz w:val="21"/>
          <w:szCs w:val="21"/>
        </w:rPr>
        <w:t>his query. Until he went on holiday last week, he ran an openly cited corporation with a board of directors who hadn’t ever encountered Ted. Should Kelvin proclaim that Ted would d</w:t>
      </w:r>
      <w:r w:rsidR="00C44AA8">
        <w:rPr>
          <w:rFonts w:ascii="Arial" w:hAnsi="Arial" w:cs="Arial"/>
          <w:sz w:val="21"/>
          <w:szCs w:val="21"/>
        </w:rPr>
        <w:t>o something in a particular way;</w:t>
      </w:r>
      <w:r w:rsidRPr="00211652">
        <w:rPr>
          <w:rFonts w:ascii="Arial" w:hAnsi="Arial" w:cs="Arial"/>
          <w:sz w:val="21"/>
          <w:szCs w:val="21"/>
        </w:rPr>
        <w:t xml:space="preserve"> why would they dispute this?... </w:t>
      </w:r>
    </w:p>
    <w:p w:rsidR="00B07175" w:rsidRPr="00211652" w:rsidRDefault="00B07175" w:rsidP="00B07175">
      <w:pPr>
        <w:tabs>
          <w:tab w:val="center" w:pos="4513"/>
        </w:tabs>
        <w:spacing w:after="0" w:line="240" w:lineRule="auto"/>
        <w:rPr>
          <w:rFonts w:ascii="Arial" w:hAnsi="Arial" w:cs="Arial"/>
          <w:sz w:val="21"/>
          <w:szCs w:val="21"/>
        </w:rPr>
      </w:pPr>
    </w:p>
    <w:p w:rsidR="00B07175" w:rsidRPr="00211652" w:rsidRDefault="00B07175" w:rsidP="00B07175">
      <w:pPr>
        <w:tabs>
          <w:tab w:val="center" w:pos="4513"/>
        </w:tabs>
        <w:spacing w:after="0" w:line="240" w:lineRule="auto"/>
        <w:rPr>
          <w:rFonts w:ascii="Arial" w:hAnsi="Arial" w:cs="Arial"/>
          <w:sz w:val="21"/>
          <w:szCs w:val="21"/>
        </w:rPr>
      </w:pPr>
      <w:r w:rsidRPr="00211652">
        <w:rPr>
          <w:rFonts w:ascii="Arial" w:hAnsi="Arial" w:cs="Arial"/>
          <w:sz w:val="21"/>
          <w:szCs w:val="21"/>
        </w:rPr>
        <w:t>The Ted Baker board welcomed David Bernstein in 2003. He became chairman in 2013. If the improper hugging, ear massage and such, purported to have been Kelvin’s way of steering business, was widespread, possibly Bernstein should have been cognisant of it. However, if he did have suspicions, could he ever have controlled Kelvin, aka Ted?...</w:t>
      </w:r>
    </w:p>
    <w:p w:rsidR="00B07175" w:rsidRPr="00211652" w:rsidRDefault="00B07175" w:rsidP="00B07175">
      <w:pPr>
        <w:tabs>
          <w:tab w:val="center" w:pos="4513"/>
        </w:tabs>
        <w:spacing w:after="0" w:line="240" w:lineRule="auto"/>
        <w:rPr>
          <w:rFonts w:ascii="Arial" w:hAnsi="Arial" w:cs="Arial"/>
          <w:sz w:val="21"/>
          <w:szCs w:val="21"/>
        </w:rPr>
      </w:pPr>
    </w:p>
    <w:p w:rsidR="00B07175" w:rsidRPr="00211652" w:rsidRDefault="00B07175" w:rsidP="00B07175">
      <w:pPr>
        <w:tabs>
          <w:tab w:val="center" w:pos="4513"/>
        </w:tabs>
        <w:spacing w:after="0" w:line="240" w:lineRule="auto"/>
        <w:rPr>
          <w:rFonts w:ascii="Arial" w:hAnsi="Arial" w:cs="Arial"/>
          <w:sz w:val="21"/>
          <w:szCs w:val="21"/>
        </w:rPr>
      </w:pPr>
      <w:r w:rsidRPr="00211652">
        <w:rPr>
          <w:rFonts w:ascii="Arial" w:hAnsi="Arial" w:cs="Arial"/>
          <w:sz w:val="21"/>
          <w:szCs w:val="21"/>
        </w:rPr>
        <w:t>Kelvin is a brash, extrovert man who decided to make Ted Baker, more of an exaggerated personality, the essence of the company. He concedes he did support a “hugging” culture but a formal written request signed by employees, maintains that the behaviour had crossed the line.</w:t>
      </w:r>
    </w:p>
    <w:p w:rsidR="00B07175" w:rsidRPr="00211652" w:rsidRDefault="00B07175" w:rsidP="00B07175">
      <w:pPr>
        <w:tabs>
          <w:tab w:val="center" w:pos="4513"/>
        </w:tabs>
        <w:spacing w:after="0" w:line="240" w:lineRule="auto"/>
        <w:rPr>
          <w:rFonts w:ascii="Arial" w:hAnsi="Arial" w:cs="Arial"/>
          <w:sz w:val="21"/>
          <w:szCs w:val="21"/>
        </w:rPr>
      </w:pPr>
    </w:p>
    <w:p w:rsidR="00B07175" w:rsidRPr="00211652" w:rsidRDefault="00B07175" w:rsidP="00B07175">
      <w:pPr>
        <w:tabs>
          <w:tab w:val="center" w:pos="4513"/>
        </w:tabs>
        <w:spacing w:after="0" w:line="240" w:lineRule="auto"/>
        <w:rPr>
          <w:rFonts w:ascii="Arial" w:hAnsi="Arial" w:cs="Arial"/>
          <w:sz w:val="21"/>
          <w:szCs w:val="21"/>
        </w:rPr>
      </w:pPr>
      <w:r w:rsidRPr="00211652">
        <w:rPr>
          <w:rFonts w:ascii="Arial" w:hAnsi="Arial" w:cs="Arial"/>
          <w:sz w:val="21"/>
          <w:szCs w:val="21"/>
        </w:rPr>
        <w:t>A strengthened chairman might have used the opportunity to recommend it was time for a more reserved attitude. It is ill-fated perhaps, that the business brags of the significance of “creating an exceptional worker occurrence”.</w:t>
      </w:r>
    </w:p>
    <w:p w:rsidR="00B07175" w:rsidRPr="00211652" w:rsidRDefault="00B07175" w:rsidP="00B07175">
      <w:pPr>
        <w:tabs>
          <w:tab w:val="center" w:pos="4513"/>
        </w:tabs>
        <w:spacing w:after="0" w:line="240" w:lineRule="auto"/>
        <w:rPr>
          <w:rFonts w:ascii="Arial" w:hAnsi="Arial" w:cs="Arial"/>
          <w:sz w:val="21"/>
          <w:szCs w:val="21"/>
        </w:rPr>
      </w:pPr>
    </w:p>
    <w:p w:rsidR="00B07175" w:rsidRPr="00211652" w:rsidRDefault="00B07175" w:rsidP="00B07175">
      <w:pPr>
        <w:tabs>
          <w:tab w:val="center" w:pos="4513"/>
        </w:tabs>
        <w:spacing w:after="0" w:line="240" w:lineRule="auto"/>
        <w:rPr>
          <w:rFonts w:ascii="Arial" w:hAnsi="Arial" w:cs="Arial"/>
          <w:sz w:val="21"/>
          <w:szCs w:val="21"/>
        </w:rPr>
      </w:pPr>
      <w:r w:rsidRPr="00211652">
        <w:rPr>
          <w:rFonts w:ascii="Arial" w:hAnsi="Arial" w:cs="Arial"/>
          <w:sz w:val="21"/>
          <w:szCs w:val="21"/>
        </w:rPr>
        <w:t>It seems as though the reality of being a worker at Ted Baker may c</w:t>
      </w:r>
      <w:r w:rsidR="00C44AA8">
        <w:rPr>
          <w:rFonts w:ascii="Arial" w:hAnsi="Arial" w:cs="Arial"/>
          <w:sz w:val="21"/>
          <w:szCs w:val="21"/>
        </w:rPr>
        <w:t>ertainly have been extraordinary, but</w:t>
      </w:r>
      <w:r w:rsidRPr="00211652">
        <w:rPr>
          <w:rFonts w:ascii="Arial" w:hAnsi="Arial" w:cs="Arial"/>
          <w:sz w:val="21"/>
          <w:szCs w:val="21"/>
        </w:rPr>
        <w:t xml:space="preserve"> what</w:t>
      </w:r>
      <w:r w:rsidR="00C44AA8">
        <w:rPr>
          <w:rFonts w:ascii="Arial" w:hAnsi="Arial" w:cs="Arial"/>
          <w:sz w:val="21"/>
          <w:szCs w:val="21"/>
        </w:rPr>
        <w:t xml:space="preserve"> is the point of being reliant</w:t>
      </w:r>
      <w:r w:rsidRPr="00211652">
        <w:rPr>
          <w:rFonts w:ascii="Arial" w:hAnsi="Arial" w:cs="Arial"/>
          <w:sz w:val="21"/>
          <w:szCs w:val="21"/>
        </w:rPr>
        <w:t xml:space="preserve"> </w:t>
      </w:r>
      <w:r w:rsidR="00C44AA8">
        <w:rPr>
          <w:rFonts w:ascii="Arial" w:hAnsi="Arial" w:cs="Arial"/>
          <w:sz w:val="21"/>
          <w:szCs w:val="21"/>
        </w:rPr>
        <w:t xml:space="preserve">on </w:t>
      </w:r>
      <w:r w:rsidRPr="00211652">
        <w:rPr>
          <w:rFonts w:ascii="Arial" w:hAnsi="Arial" w:cs="Arial"/>
          <w:sz w:val="21"/>
          <w:szCs w:val="21"/>
        </w:rPr>
        <w:t>a group of people in charge, if it is not able to guarantee that a business, as well as its chief executive, performs appropriately? (Wheatcroft, 2018)</w:t>
      </w:r>
    </w:p>
    <w:p w:rsidR="00DF7C9A" w:rsidRPr="0037631A" w:rsidRDefault="00DF7C9A" w:rsidP="00321CFC">
      <w:pPr>
        <w:rPr>
          <w:rFonts w:ascii="Arial" w:hAnsi="Arial" w:cs="Arial"/>
          <w:b/>
          <w:sz w:val="21"/>
          <w:szCs w:val="21"/>
          <w:highlight w:val="yellow"/>
        </w:rPr>
      </w:pPr>
    </w:p>
    <w:p w:rsidR="0004481B" w:rsidRDefault="0004481B" w:rsidP="00435194">
      <w:pPr>
        <w:tabs>
          <w:tab w:val="center" w:pos="4513"/>
        </w:tabs>
        <w:spacing w:after="0" w:line="240" w:lineRule="auto"/>
        <w:rPr>
          <w:rFonts w:ascii="Arial" w:hAnsi="Arial" w:cs="Arial"/>
          <w:b/>
          <w:sz w:val="21"/>
          <w:szCs w:val="21"/>
        </w:rPr>
      </w:pPr>
    </w:p>
    <w:p w:rsidR="00423CE6" w:rsidRDefault="00423CE6" w:rsidP="00435194">
      <w:pPr>
        <w:tabs>
          <w:tab w:val="center" w:pos="4513"/>
        </w:tabs>
        <w:spacing w:after="0" w:line="240" w:lineRule="auto"/>
        <w:rPr>
          <w:rFonts w:ascii="Arial" w:hAnsi="Arial" w:cs="Arial"/>
          <w:b/>
          <w:sz w:val="21"/>
          <w:szCs w:val="21"/>
        </w:rPr>
      </w:pPr>
    </w:p>
    <w:p w:rsidR="00423CE6" w:rsidRPr="0037631A" w:rsidRDefault="00423CE6" w:rsidP="00435194">
      <w:pPr>
        <w:tabs>
          <w:tab w:val="center" w:pos="4513"/>
        </w:tabs>
        <w:spacing w:after="0" w:line="240" w:lineRule="auto"/>
        <w:rPr>
          <w:rFonts w:ascii="Arial" w:hAnsi="Arial" w:cs="Arial"/>
          <w:b/>
          <w:sz w:val="21"/>
          <w:szCs w:val="21"/>
        </w:rPr>
      </w:pPr>
    </w:p>
    <w:p w:rsidR="00423CE6" w:rsidRDefault="00560AD0" w:rsidP="00FC3066">
      <w:pPr>
        <w:rPr>
          <w:rFonts w:ascii="Arial" w:hAnsi="Arial" w:cs="Arial"/>
          <w:b/>
          <w:sz w:val="40"/>
          <w:szCs w:val="40"/>
        </w:rPr>
      </w:pPr>
      <w:r>
        <w:rPr>
          <w:rFonts w:ascii="Arial" w:hAnsi="Arial" w:cs="Arial"/>
          <w:sz w:val="21"/>
          <w:szCs w:val="21"/>
        </w:rPr>
        <w:lastRenderedPageBreak/>
        <w:pict>
          <v:rect id="_x0000_i1040" style="width:0;height:1.5pt" o:hralign="center" o:hrstd="t" o:hr="t" fillcolor="#a0a0a0" stroked="f"/>
        </w:pict>
      </w:r>
    </w:p>
    <w:p w:rsidR="009B1F06" w:rsidRPr="00FC3066" w:rsidRDefault="00B07175" w:rsidP="00FC3066">
      <w:pPr>
        <w:rPr>
          <w:rFonts w:ascii="Arial" w:hAnsi="Arial" w:cs="Arial"/>
          <w:sz w:val="40"/>
          <w:szCs w:val="40"/>
        </w:rPr>
      </w:pPr>
      <w:r>
        <w:rPr>
          <w:rFonts w:ascii="Arial" w:hAnsi="Arial" w:cs="Arial"/>
          <w:b/>
          <w:sz w:val="40"/>
          <w:szCs w:val="40"/>
        </w:rPr>
        <w:t>8</w:t>
      </w:r>
      <w:r w:rsidR="00FC3066" w:rsidRPr="00FC3066">
        <w:rPr>
          <w:rFonts w:ascii="Arial" w:hAnsi="Arial" w:cs="Arial"/>
          <w:b/>
          <w:sz w:val="40"/>
          <w:szCs w:val="40"/>
        </w:rPr>
        <w:t>.</w:t>
      </w:r>
      <w:r w:rsidR="00FC3066">
        <w:rPr>
          <w:rFonts w:ascii="Arial" w:hAnsi="Arial" w:cs="Arial"/>
          <w:sz w:val="40"/>
          <w:szCs w:val="40"/>
        </w:rPr>
        <w:t xml:space="preserve">    </w:t>
      </w:r>
      <w:r w:rsidR="00FC3066">
        <w:rPr>
          <w:rFonts w:ascii="Arial" w:hAnsi="Arial" w:cs="Arial"/>
          <w:b/>
          <w:sz w:val="38"/>
          <w:szCs w:val="38"/>
        </w:rPr>
        <w:t>Rights, Laws and Obligations</w:t>
      </w:r>
    </w:p>
    <w:p w:rsidR="00A859E3" w:rsidRDefault="00F0213D" w:rsidP="00435194">
      <w:pPr>
        <w:tabs>
          <w:tab w:val="center" w:pos="4513"/>
        </w:tabs>
        <w:spacing w:after="0" w:line="240" w:lineRule="auto"/>
        <w:rPr>
          <w:rFonts w:ascii="Arial" w:hAnsi="Arial" w:cs="Arial"/>
          <w:sz w:val="21"/>
          <w:szCs w:val="21"/>
        </w:rPr>
      </w:pPr>
      <w:r>
        <w:rPr>
          <w:rFonts w:ascii="Arial" w:hAnsi="Arial" w:cs="Arial"/>
          <w:sz w:val="21"/>
          <w:szCs w:val="21"/>
        </w:rPr>
        <w:t>Allied to the above, t</w:t>
      </w:r>
      <w:r w:rsidR="008E1146">
        <w:rPr>
          <w:rFonts w:ascii="Arial" w:hAnsi="Arial" w:cs="Arial"/>
          <w:sz w:val="21"/>
          <w:szCs w:val="21"/>
        </w:rPr>
        <w:t xml:space="preserve">here are also laws and regulations passed by Acts of Parliament </w:t>
      </w:r>
      <w:r w:rsidR="00A859E3" w:rsidRPr="0037631A">
        <w:rPr>
          <w:rFonts w:ascii="Arial" w:hAnsi="Arial" w:cs="Arial"/>
          <w:sz w:val="21"/>
          <w:szCs w:val="21"/>
        </w:rPr>
        <w:t xml:space="preserve">which employers need to know and keep abreast of, </w:t>
      </w:r>
      <w:r w:rsidR="008E1146">
        <w:rPr>
          <w:rFonts w:ascii="Arial" w:hAnsi="Arial" w:cs="Arial"/>
          <w:sz w:val="21"/>
          <w:szCs w:val="21"/>
        </w:rPr>
        <w:t xml:space="preserve">not only when seeking an employee, but also once an applicant has been </w:t>
      </w:r>
      <w:r>
        <w:rPr>
          <w:rFonts w:ascii="Arial" w:hAnsi="Arial" w:cs="Arial"/>
          <w:sz w:val="21"/>
          <w:szCs w:val="21"/>
        </w:rPr>
        <w:t>engaged</w:t>
      </w:r>
      <w:r w:rsidR="008E1146">
        <w:rPr>
          <w:rFonts w:ascii="Arial" w:hAnsi="Arial" w:cs="Arial"/>
          <w:sz w:val="21"/>
          <w:szCs w:val="21"/>
        </w:rPr>
        <w:t xml:space="preserve"> and offered work – this applies especially in cases where there have been legislative </w:t>
      </w:r>
      <w:r w:rsidR="00A859E3" w:rsidRPr="0037631A">
        <w:rPr>
          <w:rFonts w:ascii="Arial" w:hAnsi="Arial" w:cs="Arial"/>
          <w:sz w:val="21"/>
          <w:szCs w:val="21"/>
        </w:rPr>
        <w:t xml:space="preserve">changes. </w:t>
      </w:r>
      <w:r w:rsidR="008E1146">
        <w:rPr>
          <w:rFonts w:ascii="Arial" w:hAnsi="Arial" w:cs="Arial"/>
          <w:sz w:val="21"/>
          <w:szCs w:val="21"/>
        </w:rPr>
        <w:t>These laws and rules are also there for the benefit of employees.</w:t>
      </w:r>
    </w:p>
    <w:p w:rsidR="0088492F" w:rsidRDefault="0088492F" w:rsidP="00435194">
      <w:pPr>
        <w:tabs>
          <w:tab w:val="center" w:pos="4513"/>
        </w:tabs>
        <w:spacing w:after="0" w:line="240" w:lineRule="auto"/>
        <w:rPr>
          <w:rFonts w:ascii="Arial" w:hAnsi="Arial" w:cs="Arial"/>
          <w:sz w:val="21"/>
          <w:szCs w:val="21"/>
        </w:rPr>
      </w:pPr>
    </w:p>
    <w:p w:rsidR="0088492F" w:rsidRPr="0088492F" w:rsidRDefault="0088492F" w:rsidP="00435194">
      <w:pPr>
        <w:tabs>
          <w:tab w:val="center" w:pos="4513"/>
        </w:tabs>
        <w:spacing w:after="0" w:line="240" w:lineRule="auto"/>
        <w:rPr>
          <w:rFonts w:ascii="Arial" w:hAnsi="Arial" w:cs="Arial"/>
          <w:b/>
          <w:sz w:val="21"/>
          <w:szCs w:val="21"/>
        </w:rPr>
      </w:pPr>
      <w:r w:rsidRPr="0088492F">
        <w:rPr>
          <w:rFonts w:ascii="Arial" w:hAnsi="Arial" w:cs="Arial"/>
          <w:b/>
          <w:sz w:val="21"/>
          <w:szCs w:val="21"/>
        </w:rPr>
        <w:t>Employment Law</w:t>
      </w:r>
    </w:p>
    <w:p w:rsidR="0088492F" w:rsidRDefault="0088492F" w:rsidP="008E1146">
      <w:pPr>
        <w:tabs>
          <w:tab w:val="left" w:pos="1590"/>
        </w:tabs>
        <w:spacing w:after="0" w:line="240" w:lineRule="auto"/>
        <w:rPr>
          <w:rFonts w:ascii="Arial" w:hAnsi="Arial" w:cs="Arial"/>
          <w:sz w:val="21"/>
          <w:szCs w:val="21"/>
        </w:rPr>
      </w:pPr>
      <w:r w:rsidRPr="0088492F">
        <w:rPr>
          <w:rFonts w:ascii="Arial" w:hAnsi="Arial" w:cs="Arial"/>
          <w:sz w:val="21"/>
          <w:szCs w:val="21"/>
        </w:rPr>
        <w:t xml:space="preserve">This came about through </w:t>
      </w:r>
      <w:r w:rsidRPr="0088492F">
        <w:rPr>
          <w:rFonts w:ascii="Arial" w:hAnsi="Arial" w:cs="Arial"/>
          <w:sz w:val="21"/>
          <w:szCs w:val="21"/>
          <w:u w:val="single"/>
        </w:rPr>
        <w:t>Common Law</w:t>
      </w:r>
      <w:r>
        <w:rPr>
          <w:rFonts w:ascii="Arial" w:hAnsi="Arial" w:cs="Arial"/>
          <w:sz w:val="21"/>
          <w:szCs w:val="21"/>
        </w:rPr>
        <w:t xml:space="preserve"> – </w:t>
      </w:r>
      <w:r w:rsidR="00C6260C">
        <w:rPr>
          <w:rFonts w:ascii="Arial" w:hAnsi="Arial" w:cs="Arial"/>
          <w:sz w:val="21"/>
          <w:szCs w:val="21"/>
        </w:rPr>
        <w:t xml:space="preserve">which were </w:t>
      </w:r>
      <w:r>
        <w:rPr>
          <w:rFonts w:ascii="Arial" w:hAnsi="Arial" w:cs="Arial"/>
          <w:sz w:val="21"/>
          <w:szCs w:val="21"/>
        </w:rPr>
        <w:t>decisions made by judges</w:t>
      </w:r>
    </w:p>
    <w:p w:rsidR="0088492F" w:rsidRDefault="0088492F" w:rsidP="008E1146">
      <w:pPr>
        <w:tabs>
          <w:tab w:val="left" w:pos="1590"/>
        </w:tabs>
        <w:spacing w:after="0" w:line="240" w:lineRule="auto"/>
        <w:rPr>
          <w:rFonts w:ascii="Arial" w:hAnsi="Arial" w:cs="Arial"/>
          <w:sz w:val="21"/>
          <w:szCs w:val="21"/>
        </w:rPr>
      </w:pPr>
      <w:r>
        <w:rPr>
          <w:rFonts w:ascii="Arial" w:hAnsi="Arial" w:cs="Arial"/>
          <w:sz w:val="21"/>
          <w:szCs w:val="21"/>
        </w:rPr>
        <w:t xml:space="preserve">    Contracts made between employer and employee, used to be covered by </w:t>
      </w:r>
      <w:r w:rsidRPr="0088492F">
        <w:rPr>
          <w:rFonts w:ascii="Arial" w:hAnsi="Arial" w:cs="Arial"/>
          <w:sz w:val="21"/>
          <w:szCs w:val="21"/>
          <w:u w:val="single"/>
        </w:rPr>
        <w:t>Common Law</w:t>
      </w:r>
    </w:p>
    <w:p w:rsidR="0088492F" w:rsidRDefault="0088492F" w:rsidP="008E1146">
      <w:pPr>
        <w:tabs>
          <w:tab w:val="left" w:pos="1590"/>
        </w:tabs>
        <w:spacing w:after="0" w:line="240" w:lineRule="auto"/>
        <w:rPr>
          <w:rFonts w:ascii="Arial" w:hAnsi="Arial" w:cs="Arial"/>
          <w:sz w:val="21"/>
          <w:szCs w:val="21"/>
        </w:rPr>
      </w:pPr>
    </w:p>
    <w:p w:rsidR="00A859E3" w:rsidRPr="00C6260C" w:rsidRDefault="0088492F" w:rsidP="008E1146">
      <w:pPr>
        <w:tabs>
          <w:tab w:val="left" w:pos="1590"/>
        </w:tabs>
        <w:spacing w:after="0" w:line="240" w:lineRule="auto"/>
        <w:rPr>
          <w:rFonts w:ascii="Arial" w:hAnsi="Arial" w:cs="Arial"/>
          <w:sz w:val="21"/>
          <w:szCs w:val="21"/>
        </w:rPr>
      </w:pPr>
      <w:r w:rsidRPr="00C6260C">
        <w:rPr>
          <w:rFonts w:ascii="Arial" w:hAnsi="Arial" w:cs="Arial"/>
          <w:sz w:val="21"/>
          <w:szCs w:val="21"/>
        </w:rPr>
        <w:t xml:space="preserve">Through </w:t>
      </w:r>
      <w:r w:rsidRPr="00C6260C">
        <w:rPr>
          <w:rFonts w:ascii="Arial" w:hAnsi="Arial" w:cs="Arial"/>
          <w:sz w:val="21"/>
          <w:szCs w:val="21"/>
          <w:u w:val="single"/>
        </w:rPr>
        <w:t>Acts of Parliament</w:t>
      </w:r>
    </w:p>
    <w:p w:rsidR="008C7112" w:rsidRDefault="00C6260C" w:rsidP="008E1146">
      <w:pPr>
        <w:tabs>
          <w:tab w:val="left" w:pos="1590"/>
        </w:tabs>
        <w:spacing w:after="0" w:line="240" w:lineRule="auto"/>
        <w:rPr>
          <w:rFonts w:ascii="Arial" w:hAnsi="Arial" w:cs="Arial"/>
          <w:sz w:val="21"/>
          <w:szCs w:val="21"/>
        </w:rPr>
      </w:pPr>
      <w:r>
        <w:rPr>
          <w:rFonts w:ascii="Arial" w:hAnsi="Arial" w:cs="Arial"/>
          <w:sz w:val="21"/>
          <w:szCs w:val="21"/>
        </w:rPr>
        <w:t xml:space="preserve">    </w:t>
      </w:r>
      <w:r w:rsidR="008C7112">
        <w:rPr>
          <w:rFonts w:ascii="Arial" w:hAnsi="Arial" w:cs="Arial"/>
          <w:sz w:val="21"/>
          <w:szCs w:val="21"/>
        </w:rPr>
        <w:t>Health and Safety at Work Act (1974)</w:t>
      </w:r>
    </w:p>
    <w:p w:rsidR="0088492F" w:rsidRDefault="008C7112" w:rsidP="008E1146">
      <w:pPr>
        <w:tabs>
          <w:tab w:val="left" w:pos="1590"/>
        </w:tabs>
        <w:spacing w:after="0" w:line="240" w:lineRule="auto"/>
        <w:rPr>
          <w:rFonts w:ascii="Arial" w:hAnsi="Arial" w:cs="Arial"/>
          <w:sz w:val="21"/>
          <w:szCs w:val="21"/>
        </w:rPr>
      </w:pPr>
      <w:r>
        <w:rPr>
          <w:rFonts w:ascii="Arial" w:hAnsi="Arial" w:cs="Arial"/>
          <w:sz w:val="21"/>
          <w:szCs w:val="21"/>
        </w:rPr>
        <w:t xml:space="preserve">    </w:t>
      </w:r>
      <w:r w:rsidR="0088492F">
        <w:rPr>
          <w:rFonts w:ascii="Arial" w:hAnsi="Arial" w:cs="Arial"/>
          <w:sz w:val="21"/>
          <w:szCs w:val="21"/>
        </w:rPr>
        <w:t>Enterprise and Regulatory Reform Act (2013)</w:t>
      </w:r>
    </w:p>
    <w:p w:rsidR="0088492F" w:rsidRDefault="008C7112" w:rsidP="008E1146">
      <w:pPr>
        <w:tabs>
          <w:tab w:val="left" w:pos="1590"/>
        </w:tabs>
        <w:spacing w:after="0" w:line="240" w:lineRule="auto"/>
        <w:rPr>
          <w:rFonts w:ascii="Arial" w:hAnsi="Arial" w:cs="Arial"/>
          <w:sz w:val="21"/>
          <w:szCs w:val="21"/>
        </w:rPr>
      </w:pPr>
      <w:r>
        <w:rPr>
          <w:rFonts w:ascii="Arial" w:hAnsi="Arial" w:cs="Arial"/>
          <w:sz w:val="21"/>
          <w:szCs w:val="21"/>
        </w:rPr>
        <w:t xml:space="preserve">    Equality Act (2010)</w:t>
      </w:r>
    </w:p>
    <w:p w:rsidR="008C7112" w:rsidRDefault="008C7112" w:rsidP="008E1146">
      <w:pPr>
        <w:tabs>
          <w:tab w:val="left" w:pos="1590"/>
        </w:tabs>
        <w:spacing w:after="0" w:line="240" w:lineRule="auto"/>
        <w:rPr>
          <w:rFonts w:ascii="Arial" w:hAnsi="Arial" w:cs="Arial"/>
          <w:sz w:val="21"/>
          <w:szCs w:val="21"/>
        </w:rPr>
      </w:pPr>
      <w:r>
        <w:rPr>
          <w:rFonts w:ascii="Arial" w:hAnsi="Arial" w:cs="Arial"/>
          <w:sz w:val="21"/>
          <w:szCs w:val="21"/>
        </w:rPr>
        <w:t xml:space="preserve">    National Minimum Wage Act (1998)</w:t>
      </w:r>
    </w:p>
    <w:p w:rsidR="008C7112" w:rsidRDefault="008C7112" w:rsidP="008E1146">
      <w:pPr>
        <w:tabs>
          <w:tab w:val="left" w:pos="1590"/>
        </w:tabs>
        <w:spacing w:after="0" w:line="240" w:lineRule="auto"/>
        <w:rPr>
          <w:rFonts w:ascii="Arial" w:hAnsi="Arial" w:cs="Arial"/>
          <w:sz w:val="21"/>
          <w:szCs w:val="21"/>
        </w:rPr>
      </w:pPr>
      <w:r>
        <w:rPr>
          <w:rFonts w:ascii="Arial" w:hAnsi="Arial" w:cs="Arial"/>
          <w:sz w:val="21"/>
          <w:szCs w:val="21"/>
        </w:rPr>
        <w:t xml:space="preserve">    Human Rights Act (1998)</w:t>
      </w:r>
    </w:p>
    <w:p w:rsidR="008C7112" w:rsidRDefault="008C7112" w:rsidP="008E1146">
      <w:pPr>
        <w:tabs>
          <w:tab w:val="left" w:pos="1590"/>
        </w:tabs>
        <w:spacing w:after="0" w:line="240" w:lineRule="auto"/>
        <w:rPr>
          <w:rFonts w:ascii="Arial" w:hAnsi="Arial" w:cs="Arial"/>
          <w:sz w:val="21"/>
          <w:szCs w:val="21"/>
        </w:rPr>
      </w:pPr>
      <w:r>
        <w:rPr>
          <w:rFonts w:ascii="Arial" w:hAnsi="Arial" w:cs="Arial"/>
          <w:sz w:val="21"/>
          <w:szCs w:val="21"/>
        </w:rPr>
        <w:t xml:space="preserve">    Data Protection Act (1998)</w:t>
      </w:r>
    </w:p>
    <w:p w:rsidR="008C7112" w:rsidRPr="0088492F" w:rsidRDefault="008C7112" w:rsidP="008E1146">
      <w:pPr>
        <w:tabs>
          <w:tab w:val="left" w:pos="1590"/>
        </w:tabs>
        <w:spacing w:after="0" w:line="240" w:lineRule="auto"/>
        <w:rPr>
          <w:rFonts w:ascii="Arial" w:hAnsi="Arial" w:cs="Arial"/>
          <w:sz w:val="21"/>
          <w:szCs w:val="21"/>
        </w:rPr>
      </w:pPr>
    </w:p>
    <w:p w:rsidR="0088492F" w:rsidRPr="0088492F" w:rsidRDefault="0088492F" w:rsidP="008E1146">
      <w:pPr>
        <w:tabs>
          <w:tab w:val="left" w:pos="1590"/>
        </w:tabs>
        <w:spacing w:after="0" w:line="240" w:lineRule="auto"/>
        <w:rPr>
          <w:rFonts w:ascii="Arial" w:hAnsi="Arial" w:cs="Arial"/>
          <w:sz w:val="21"/>
          <w:szCs w:val="21"/>
          <w:u w:val="single"/>
        </w:rPr>
      </w:pPr>
      <w:r w:rsidRPr="00C6260C">
        <w:rPr>
          <w:rFonts w:ascii="Arial" w:hAnsi="Arial" w:cs="Arial"/>
          <w:sz w:val="21"/>
          <w:szCs w:val="21"/>
        </w:rPr>
        <w:t xml:space="preserve">Via </w:t>
      </w:r>
      <w:r w:rsidRPr="0088492F">
        <w:rPr>
          <w:rFonts w:ascii="Arial" w:hAnsi="Arial" w:cs="Arial"/>
          <w:sz w:val="21"/>
          <w:szCs w:val="21"/>
          <w:u w:val="single"/>
        </w:rPr>
        <w:t>The European Union</w:t>
      </w:r>
    </w:p>
    <w:p w:rsidR="0088492F" w:rsidRDefault="0088492F" w:rsidP="008E1146">
      <w:pPr>
        <w:tabs>
          <w:tab w:val="left" w:pos="1590"/>
        </w:tabs>
        <w:spacing w:after="0" w:line="240" w:lineRule="auto"/>
        <w:rPr>
          <w:rFonts w:ascii="Arial" w:hAnsi="Arial" w:cs="Arial"/>
          <w:sz w:val="21"/>
          <w:szCs w:val="21"/>
        </w:rPr>
      </w:pPr>
      <w:r>
        <w:rPr>
          <w:rFonts w:ascii="Arial" w:hAnsi="Arial" w:cs="Arial"/>
          <w:sz w:val="21"/>
          <w:szCs w:val="21"/>
        </w:rPr>
        <w:t xml:space="preserve">    European Union Directive 2012 – Parental Leave </w:t>
      </w:r>
    </w:p>
    <w:p w:rsidR="0088492F" w:rsidRDefault="0088492F" w:rsidP="008E1146">
      <w:pPr>
        <w:tabs>
          <w:tab w:val="left" w:pos="1590"/>
        </w:tabs>
        <w:spacing w:after="0" w:line="240" w:lineRule="auto"/>
        <w:rPr>
          <w:rFonts w:ascii="Arial" w:hAnsi="Arial" w:cs="Arial"/>
          <w:sz w:val="21"/>
          <w:szCs w:val="21"/>
        </w:rPr>
      </w:pPr>
      <w:r>
        <w:rPr>
          <w:rFonts w:ascii="Arial" w:hAnsi="Arial" w:cs="Arial"/>
          <w:sz w:val="21"/>
          <w:szCs w:val="21"/>
        </w:rPr>
        <w:t xml:space="preserve">    Protection of Employment Regulations (2006)</w:t>
      </w:r>
    </w:p>
    <w:p w:rsidR="0088492F" w:rsidRPr="0088492F" w:rsidRDefault="0088492F" w:rsidP="008E1146">
      <w:pPr>
        <w:tabs>
          <w:tab w:val="left" w:pos="1590"/>
        </w:tabs>
        <w:spacing w:after="0" w:line="240" w:lineRule="auto"/>
        <w:rPr>
          <w:rFonts w:ascii="Arial" w:hAnsi="Arial" w:cs="Arial"/>
          <w:sz w:val="21"/>
          <w:szCs w:val="21"/>
        </w:rPr>
      </w:pPr>
      <w:r>
        <w:rPr>
          <w:rFonts w:ascii="Arial" w:hAnsi="Arial" w:cs="Arial"/>
          <w:sz w:val="21"/>
          <w:szCs w:val="21"/>
        </w:rPr>
        <w:t xml:space="preserve">    Working Time Regulations (1998)</w:t>
      </w:r>
    </w:p>
    <w:p w:rsidR="0088492F" w:rsidRPr="0037631A" w:rsidRDefault="0088492F" w:rsidP="008E1146">
      <w:pPr>
        <w:tabs>
          <w:tab w:val="left" w:pos="1590"/>
        </w:tabs>
        <w:spacing w:after="0" w:line="240" w:lineRule="auto"/>
        <w:rPr>
          <w:rFonts w:ascii="Arial" w:hAnsi="Arial" w:cs="Arial"/>
          <w:sz w:val="21"/>
          <w:szCs w:val="21"/>
        </w:rPr>
      </w:pPr>
    </w:p>
    <w:p w:rsidR="00A859E3" w:rsidRPr="0037631A" w:rsidRDefault="00A859E3" w:rsidP="00435194">
      <w:pPr>
        <w:tabs>
          <w:tab w:val="center" w:pos="4513"/>
        </w:tabs>
        <w:spacing w:after="0" w:line="240" w:lineRule="auto"/>
        <w:rPr>
          <w:rFonts w:ascii="Arial" w:hAnsi="Arial" w:cs="Arial"/>
          <w:sz w:val="21"/>
          <w:szCs w:val="21"/>
        </w:rPr>
      </w:pPr>
      <w:r w:rsidRPr="0037631A">
        <w:rPr>
          <w:rFonts w:ascii="Arial" w:hAnsi="Arial" w:cs="Arial"/>
          <w:sz w:val="21"/>
          <w:szCs w:val="21"/>
        </w:rPr>
        <w:t>The (2) key laws apply to:-</w:t>
      </w:r>
    </w:p>
    <w:p w:rsidR="00A859E3" w:rsidRPr="0037631A" w:rsidRDefault="00A859E3" w:rsidP="00435194">
      <w:pPr>
        <w:tabs>
          <w:tab w:val="center" w:pos="4513"/>
        </w:tabs>
        <w:spacing w:after="0" w:line="240" w:lineRule="auto"/>
        <w:rPr>
          <w:rFonts w:ascii="Arial" w:hAnsi="Arial" w:cs="Arial"/>
          <w:sz w:val="21"/>
          <w:szCs w:val="21"/>
        </w:rPr>
      </w:pPr>
    </w:p>
    <w:p w:rsidR="00A859E3" w:rsidRPr="003B6223" w:rsidRDefault="00A859E3" w:rsidP="00435194">
      <w:pPr>
        <w:tabs>
          <w:tab w:val="center" w:pos="4513"/>
        </w:tabs>
        <w:spacing w:after="0" w:line="240" w:lineRule="auto"/>
        <w:rPr>
          <w:rFonts w:ascii="Arial" w:hAnsi="Arial" w:cs="Arial"/>
          <w:b/>
          <w:sz w:val="21"/>
          <w:szCs w:val="21"/>
        </w:rPr>
      </w:pPr>
      <w:r w:rsidRPr="003B6223">
        <w:rPr>
          <w:rFonts w:ascii="Arial" w:hAnsi="Arial" w:cs="Arial"/>
          <w:b/>
          <w:sz w:val="21"/>
          <w:szCs w:val="21"/>
        </w:rPr>
        <w:t>Discrimination – The Equality Act 2010</w:t>
      </w:r>
    </w:p>
    <w:p w:rsidR="00A859E3" w:rsidRPr="003B6223" w:rsidRDefault="00A859E3" w:rsidP="00435194">
      <w:pPr>
        <w:tabs>
          <w:tab w:val="center" w:pos="4513"/>
        </w:tabs>
        <w:spacing w:after="0" w:line="240" w:lineRule="auto"/>
        <w:rPr>
          <w:rFonts w:ascii="Arial" w:hAnsi="Arial" w:cs="Arial"/>
          <w:b/>
          <w:sz w:val="21"/>
          <w:szCs w:val="21"/>
        </w:rPr>
      </w:pPr>
      <w:r w:rsidRPr="003B6223">
        <w:rPr>
          <w:rFonts w:ascii="Arial" w:hAnsi="Arial" w:cs="Arial"/>
          <w:b/>
          <w:sz w:val="21"/>
          <w:szCs w:val="21"/>
        </w:rPr>
        <w:t>The Rehabilitation of Offenders Act 1974</w:t>
      </w:r>
    </w:p>
    <w:p w:rsidR="00A859E3" w:rsidRPr="0037631A" w:rsidRDefault="00A859E3" w:rsidP="00435194">
      <w:pPr>
        <w:tabs>
          <w:tab w:val="center" w:pos="4513"/>
        </w:tabs>
        <w:spacing w:after="0" w:line="240" w:lineRule="auto"/>
        <w:rPr>
          <w:rFonts w:ascii="Arial" w:hAnsi="Arial" w:cs="Arial"/>
          <w:sz w:val="21"/>
          <w:szCs w:val="21"/>
          <w:u w:val="single"/>
        </w:rPr>
      </w:pPr>
    </w:p>
    <w:p w:rsidR="00A859E3" w:rsidRDefault="00A859E3" w:rsidP="00435194">
      <w:pPr>
        <w:tabs>
          <w:tab w:val="center" w:pos="4513"/>
        </w:tabs>
        <w:spacing w:after="0" w:line="240" w:lineRule="auto"/>
        <w:rPr>
          <w:rFonts w:ascii="Arial" w:hAnsi="Arial" w:cs="Arial"/>
          <w:sz w:val="21"/>
          <w:szCs w:val="21"/>
        </w:rPr>
      </w:pPr>
      <w:r w:rsidRPr="003B6223">
        <w:rPr>
          <w:rFonts w:ascii="Arial" w:hAnsi="Arial" w:cs="Arial"/>
          <w:sz w:val="21"/>
          <w:szCs w:val="21"/>
          <w:u w:val="single"/>
        </w:rPr>
        <w:t>The (9) ‘protected characteristics’ of the Equality Act (2010) are</w:t>
      </w:r>
      <w:r w:rsidRPr="0037631A">
        <w:rPr>
          <w:rFonts w:ascii="Arial" w:hAnsi="Arial" w:cs="Arial"/>
          <w:sz w:val="21"/>
          <w:szCs w:val="21"/>
        </w:rPr>
        <w:t>:-</w:t>
      </w:r>
    </w:p>
    <w:p w:rsidR="003B6223" w:rsidRPr="0037631A" w:rsidRDefault="003B6223" w:rsidP="00435194">
      <w:pPr>
        <w:tabs>
          <w:tab w:val="center" w:pos="4513"/>
        </w:tabs>
        <w:spacing w:after="0" w:line="240" w:lineRule="auto"/>
        <w:rPr>
          <w:rFonts w:ascii="Arial" w:hAnsi="Arial" w:cs="Arial"/>
          <w:sz w:val="21"/>
          <w:szCs w:val="21"/>
        </w:rPr>
      </w:pPr>
    </w:p>
    <w:p w:rsidR="00A859E3" w:rsidRPr="0037631A" w:rsidRDefault="00A859E3" w:rsidP="00435194">
      <w:pPr>
        <w:tabs>
          <w:tab w:val="center" w:pos="4513"/>
        </w:tabs>
        <w:spacing w:after="0" w:line="240" w:lineRule="auto"/>
        <w:rPr>
          <w:rFonts w:ascii="Arial" w:hAnsi="Arial" w:cs="Arial"/>
          <w:sz w:val="21"/>
          <w:szCs w:val="21"/>
        </w:rPr>
      </w:pPr>
      <w:r w:rsidRPr="0037631A">
        <w:rPr>
          <w:rFonts w:ascii="Arial" w:hAnsi="Arial" w:cs="Arial"/>
          <w:sz w:val="21"/>
          <w:szCs w:val="21"/>
        </w:rPr>
        <w:t>Sex</w:t>
      </w:r>
    </w:p>
    <w:p w:rsidR="00A859E3" w:rsidRPr="0037631A" w:rsidRDefault="00A859E3" w:rsidP="00A859E3">
      <w:pPr>
        <w:tabs>
          <w:tab w:val="center" w:pos="4513"/>
        </w:tabs>
        <w:spacing w:after="0" w:line="240" w:lineRule="auto"/>
        <w:rPr>
          <w:rFonts w:ascii="Arial" w:hAnsi="Arial" w:cs="Arial"/>
          <w:sz w:val="21"/>
          <w:szCs w:val="21"/>
        </w:rPr>
      </w:pPr>
      <w:r w:rsidRPr="0037631A">
        <w:rPr>
          <w:rFonts w:ascii="Arial" w:hAnsi="Arial" w:cs="Arial"/>
          <w:sz w:val="21"/>
          <w:szCs w:val="21"/>
        </w:rPr>
        <w:t>Race</w:t>
      </w:r>
    </w:p>
    <w:p w:rsidR="00A859E3" w:rsidRPr="0037631A" w:rsidRDefault="00A859E3" w:rsidP="00A859E3">
      <w:pPr>
        <w:tabs>
          <w:tab w:val="center" w:pos="4513"/>
        </w:tabs>
        <w:spacing w:after="0" w:line="240" w:lineRule="auto"/>
        <w:rPr>
          <w:rFonts w:ascii="Arial" w:hAnsi="Arial" w:cs="Arial"/>
          <w:sz w:val="21"/>
          <w:szCs w:val="21"/>
        </w:rPr>
      </w:pPr>
      <w:r w:rsidRPr="0037631A">
        <w:rPr>
          <w:rFonts w:ascii="Arial" w:hAnsi="Arial" w:cs="Arial"/>
          <w:sz w:val="21"/>
          <w:szCs w:val="21"/>
        </w:rPr>
        <w:t xml:space="preserve">Pregnancy and Maternity </w:t>
      </w:r>
    </w:p>
    <w:p w:rsidR="00A859E3" w:rsidRPr="0037631A" w:rsidRDefault="00A859E3" w:rsidP="00435194">
      <w:pPr>
        <w:tabs>
          <w:tab w:val="center" w:pos="4513"/>
        </w:tabs>
        <w:spacing w:after="0" w:line="240" w:lineRule="auto"/>
        <w:rPr>
          <w:rFonts w:ascii="Arial" w:hAnsi="Arial" w:cs="Arial"/>
          <w:sz w:val="21"/>
          <w:szCs w:val="21"/>
        </w:rPr>
      </w:pPr>
      <w:r w:rsidRPr="0037631A">
        <w:rPr>
          <w:rFonts w:ascii="Arial" w:hAnsi="Arial" w:cs="Arial"/>
          <w:sz w:val="21"/>
          <w:szCs w:val="21"/>
        </w:rPr>
        <w:t xml:space="preserve">Disability </w:t>
      </w:r>
    </w:p>
    <w:p w:rsidR="00A859E3" w:rsidRPr="0037631A" w:rsidRDefault="00A859E3" w:rsidP="00A859E3">
      <w:pPr>
        <w:tabs>
          <w:tab w:val="center" w:pos="4513"/>
        </w:tabs>
        <w:spacing w:after="0" w:line="240" w:lineRule="auto"/>
        <w:rPr>
          <w:rFonts w:ascii="Arial" w:hAnsi="Arial" w:cs="Arial"/>
          <w:sz w:val="21"/>
          <w:szCs w:val="21"/>
        </w:rPr>
      </w:pPr>
      <w:r w:rsidRPr="0037631A">
        <w:rPr>
          <w:rFonts w:ascii="Arial" w:hAnsi="Arial" w:cs="Arial"/>
          <w:sz w:val="21"/>
          <w:szCs w:val="21"/>
        </w:rPr>
        <w:t>Age</w:t>
      </w:r>
    </w:p>
    <w:p w:rsidR="00A859E3" w:rsidRPr="0037631A" w:rsidRDefault="00A859E3" w:rsidP="00A859E3">
      <w:pPr>
        <w:tabs>
          <w:tab w:val="center" w:pos="4513"/>
        </w:tabs>
        <w:spacing w:after="0" w:line="240" w:lineRule="auto"/>
        <w:rPr>
          <w:rFonts w:ascii="Arial" w:hAnsi="Arial" w:cs="Arial"/>
          <w:sz w:val="21"/>
          <w:szCs w:val="21"/>
        </w:rPr>
      </w:pPr>
      <w:r w:rsidRPr="0037631A">
        <w:rPr>
          <w:rFonts w:ascii="Arial" w:hAnsi="Arial" w:cs="Arial"/>
          <w:sz w:val="21"/>
          <w:szCs w:val="21"/>
        </w:rPr>
        <w:t xml:space="preserve">Sexual Orientation </w:t>
      </w:r>
    </w:p>
    <w:p w:rsidR="00A859E3" w:rsidRPr="0037631A" w:rsidRDefault="00A859E3" w:rsidP="00435194">
      <w:pPr>
        <w:tabs>
          <w:tab w:val="center" w:pos="4513"/>
        </w:tabs>
        <w:spacing w:after="0" w:line="240" w:lineRule="auto"/>
        <w:rPr>
          <w:rFonts w:ascii="Arial" w:hAnsi="Arial" w:cs="Arial"/>
          <w:sz w:val="21"/>
          <w:szCs w:val="21"/>
        </w:rPr>
      </w:pPr>
      <w:r w:rsidRPr="0037631A">
        <w:rPr>
          <w:rFonts w:ascii="Arial" w:hAnsi="Arial" w:cs="Arial"/>
          <w:sz w:val="21"/>
          <w:szCs w:val="21"/>
        </w:rPr>
        <w:t>Gender Reassignment</w:t>
      </w:r>
    </w:p>
    <w:p w:rsidR="00A859E3" w:rsidRPr="0037631A" w:rsidRDefault="00A859E3" w:rsidP="00435194">
      <w:pPr>
        <w:tabs>
          <w:tab w:val="center" w:pos="4513"/>
        </w:tabs>
        <w:spacing w:after="0" w:line="240" w:lineRule="auto"/>
        <w:rPr>
          <w:rFonts w:ascii="Arial" w:hAnsi="Arial" w:cs="Arial"/>
          <w:sz w:val="21"/>
          <w:szCs w:val="21"/>
        </w:rPr>
      </w:pPr>
      <w:r w:rsidRPr="0037631A">
        <w:rPr>
          <w:rFonts w:ascii="Arial" w:hAnsi="Arial" w:cs="Arial"/>
          <w:sz w:val="21"/>
          <w:szCs w:val="21"/>
        </w:rPr>
        <w:t xml:space="preserve">Marriage and Civil Partnerships </w:t>
      </w:r>
    </w:p>
    <w:p w:rsidR="00A859E3" w:rsidRPr="0037631A" w:rsidRDefault="00A859E3" w:rsidP="00435194">
      <w:pPr>
        <w:tabs>
          <w:tab w:val="center" w:pos="4513"/>
        </w:tabs>
        <w:spacing w:after="0" w:line="240" w:lineRule="auto"/>
        <w:rPr>
          <w:rFonts w:ascii="Arial" w:hAnsi="Arial" w:cs="Arial"/>
          <w:sz w:val="21"/>
          <w:szCs w:val="21"/>
        </w:rPr>
      </w:pPr>
      <w:r w:rsidRPr="0037631A">
        <w:rPr>
          <w:rFonts w:ascii="Arial" w:hAnsi="Arial" w:cs="Arial"/>
          <w:sz w:val="21"/>
          <w:szCs w:val="21"/>
        </w:rPr>
        <w:t>Religion &amp; Belief</w:t>
      </w:r>
    </w:p>
    <w:p w:rsidR="00B570B0" w:rsidRDefault="00B570B0" w:rsidP="00435194">
      <w:pPr>
        <w:tabs>
          <w:tab w:val="center" w:pos="4513"/>
        </w:tabs>
        <w:spacing w:after="0" w:line="240" w:lineRule="auto"/>
        <w:rPr>
          <w:rFonts w:ascii="Arial" w:hAnsi="Arial" w:cs="Arial"/>
          <w:sz w:val="21"/>
          <w:szCs w:val="21"/>
        </w:rPr>
      </w:pPr>
    </w:p>
    <w:p w:rsidR="00423CE6" w:rsidRDefault="00423CE6" w:rsidP="00435194">
      <w:pPr>
        <w:tabs>
          <w:tab w:val="center" w:pos="4513"/>
        </w:tabs>
        <w:spacing w:after="0" w:line="240" w:lineRule="auto"/>
        <w:rPr>
          <w:rFonts w:ascii="Arial" w:hAnsi="Arial" w:cs="Arial"/>
          <w:sz w:val="21"/>
          <w:szCs w:val="21"/>
        </w:rPr>
      </w:pPr>
    </w:p>
    <w:p w:rsidR="00423CE6" w:rsidRDefault="00423CE6" w:rsidP="00435194">
      <w:pPr>
        <w:tabs>
          <w:tab w:val="center" w:pos="4513"/>
        </w:tabs>
        <w:spacing w:after="0" w:line="240" w:lineRule="auto"/>
        <w:rPr>
          <w:rFonts w:ascii="Arial" w:hAnsi="Arial" w:cs="Arial"/>
          <w:sz w:val="21"/>
          <w:szCs w:val="21"/>
        </w:rPr>
      </w:pPr>
    </w:p>
    <w:p w:rsidR="00423CE6" w:rsidRDefault="00423CE6" w:rsidP="00435194">
      <w:pPr>
        <w:tabs>
          <w:tab w:val="center" w:pos="4513"/>
        </w:tabs>
        <w:spacing w:after="0" w:line="240" w:lineRule="auto"/>
        <w:rPr>
          <w:rFonts w:ascii="Arial" w:hAnsi="Arial" w:cs="Arial"/>
          <w:sz w:val="21"/>
          <w:szCs w:val="21"/>
        </w:rPr>
      </w:pPr>
    </w:p>
    <w:p w:rsidR="00423CE6" w:rsidRDefault="00423CE6" w:rsidP="00435194">
      <w:pPr>
        <w:tabs>
          <w:tab w:val="center" w:pos="4513"/>
        </w:tabs>
        <w:spacing w:after="0" w:line="240" w:lineRule="auto"/>
        <w:rPr>
          <w:rFonts w:ascii="Arial" w:hAnsi="Arial" w:cs="Arial"/>
          <w:sz w:val="21"/>
          <w:szCs w:val="21"/>
        </w:rPr>
      </w:pPr>
    </w:p>
    <w:p w:rsidR="00423CE6" w:rsidRDefault="00423CE6" w:rsidP="00435194">
      <w:pPr>
        <w:tabs>
          <w:tab w:val="center" w:pos="4513"/>
        </w:tabs>
        <w:spacing w:after="0" w:line="240" w:lineRule="auto"/>
        <w:rPr>
          <w:rFonts w:ascii="Arial" w:hAnsi="Arial" w:cs="Arial"/>
          <w:sz w:val="21"/>
          <w:szCs w:val="21"/>
        </w:rPr>
      </w:pPr>
    </w:p>
    <w:p w:rsidR="00423CE6" w:rsidRDefault="00423CE6" w:rsidP="00435194">
      <w:pPr>
        <w:tabs>
          <w:tab w:val="center" w:pos="4513"/>
        </w:tabs>
        <w:spacing w:after="0" w:line="240" w:lineRule="auto"/>
        <w:rPr>
          <w:rFonts w:ascii="Arial" w:hAnsi="Arial" w:cs="Arial"/>
          <w:sz w:val="21"/>
          <w:szCs w:val="21"/>
        </w:rPr>
      </w:pPr>
    </w:p>
    <w:p w:rsidR="00423CE6" w:rsidRDefault="00423CE6" w:rsidP="00435194">
      <w:pPr>
        <w:tabs>
          <w:tab w:val="center" w:pos="4513"/>
        </w:tabs>
        <w:spacing w:after="0" w:line="240" w:lineRule="auto"/>
        <w:rPr>
          <w:rFonts w:ascii="Arial" w:hAnsi="Arial" w:cs="Arial"/>
          <w:sz w:val="21"/>
          <w:szCs w:val="21"/>
        </w:rPr>
      </w:pPr>
    </w:p>
    <w:p w:rsidR="00423CE6" w:rsidRDefault="00423CE6" w:rsidP="00435194">
      <w:pPr>
        <w:tabs>
          <w:tab w:val="center" w:pos="4513"/>
        </w:tabs>
        <w:spacing w:after="0" w:line="240" w:lineRule="auto"/>
        <w:rPr>
          <w:rFonts w:ascii="Arial" w:hAnsi="Arial" w:cs="Arial"/>
          <w:sz w:val="21"/>
          <w:szCs w:val="21"/>
        </w:rPr>
      </w:pPr>
    </w:p>
    <w:p w:rsidR="00423CE6" w:rsidRDefault="00423CE6" w:rsidP="00435194">
      <w:pPr>
        <w:tabs>
          <w:tab w:val="center" w:pos="4513"/>
        </w:tabs>
        <w:spacing w:after="0" w:line="240" w:lineRule="auto"/>
        <w:rPr>
          <w:rFonts w:ascii="Arial" w:hAnsi="Arial" w:cs="Arial"/>
          <w:sz w:val="21"/>
          <w:szCs w:val="21"/>
        </w:rPr>
      </w:pPr>
    </w:p>
    <w:p w:rsidR="00423CE6" w:rsidRDefault="00423CE6" w:rsidP="00435194">
      <w:pPr>
        <w:tabs>
          <w:tab w:val="center" w:pos="4513"/>
        </w:tabs>
        <w:spacing w:after="0" w:line="240" w:lineRule="auto"/>
        <w:rPr>
          <w:rFonts w:ascii="Arial" w:hAnsi="Arial" w:cs="Arial"/>
          <w:sz w:val="21"/>
          <w:szCs w:val="21"/>
        </w:rPr>
      </w:pPr>
    </w:p>
    <w:p w:rsidR="00423CE6" w:rsidRDefault="00423CE6" w:rsidP="00435194">
      <w:pPr>
        <w:tabs>
          <w:tab w:val="center" w:pos="4513"/>
        </w:tabs>
        <w:spacing w:after="0" w:line="240" w:lineRule="auto"/>
        <w:rPr>
          <w:rFonts w:ascii="Arial" w:hAnsi="Arial" w:cs="Arial"/>
          <w:sz w:val="21"/>
          <w:szCs w:val="21"/>
        </w:rPr>
      </w:pPr>
    </w:p>
    <w:p w:rsidR="00423CE6" w:rsidRDefault="00423CE6" w:rsidP="00435194">
      <w:pPr>
        <w:tabs>
          <w:tab w:val="center" w:pos="4513"/>
        </w:tabs>
        <w:spacing w:after="0" w:line="240" w:lineRule="auto"/>
        <w:rPr>
          <w:rFonts w:ascii="Arial" w:hAnsi="Arial" w:cs="Arial"/>
          <w:sz w:val="21"/>
          <w:szCs w:val="21"/>
        </w:rPr>
      </w:pPr>
    </w:p>
    <w:p w:rsidR="00423CE6" w:rsidRDefault="00423CE6" w:rsidP="00435194">
      <w:pPr>
        <w:tabs>
          <w:tab w:val="center" w:pos="4513"/>
        </w:tabs>
        <w:spacing w:after="0" w:line="240" w:lineRule="auto"/>
        <w:rPr>
          <w:rFonts w:ascii="Arial" w:hAnsi="Arial" w:cs="Arial"/>
          <w:sz w:val="21"/>
          <w:szCs w:val="21"/>
        </w:rPr>
      </w:pPr>
    </w:p>
    <w:p w:rsidR="00423CE6" w:rsidRPr="0037631A" w:rsidRDefault="00423CE6" w:rsidP="00435194">
      <w:pPr>
        <w:tabs>
          <w:tab w:val="center" w:pos="4513"/>
        </w:tabs>
        <w:spacing w:after="0" w:line="240" w:lineRule="auto"/>
        <w:rPr>
          <w:rFonts w:ascii="Arial" w:hAnsi="Arial" w:cs="Arial"/>
          <w:sz w:val="21"/>
          <w:szCs w:val="21"/>
        </w:rPr>
      </w:pPr>
    </w:p>
    <w:p w:rsidR="00BE5302" w:rsidRPr="00423CE6" w:rsidRDefault="00560AD0" w:rsidP="00423CE6">
      <w:pPr>
        <w:tabs>
          <w:tab w:val="center" w:pos="4513"/>
        </w:tabs>
        <w:spacing w:after="0" w:line="240" w:lineRule="auto"/>
        <w:rPr>
          <w:rFonts w:ascii="Arial" w:hAnsi="Arial" w:cs="Arial"/>
          <w:b/>
          <w:sz w:val="21"/>
          <w:szCs w:val="21"/>
          <w:highlight w:val="yellow"/>
        </w:rPr>
      </w:pPr>
      <w:r>
        <w:rPr>
          <w:rFonts w:ascii="Arial" w:hAnsi="Arial" w:cs="Arial"/>
          <w:sz w:val="21"/>
          <w:szCs w:val="21"/>
        </w:rPr>
        <w:lastRenderedPageBreak/>
        <w:pict>
          <v:rect id="_x0000_i1041" style="width:0;height:1.5pt" o:hralign="center" o:hrstd="t" o:hr="t" fillcolor="#a0a0a0" stroked="f"/>
        </w:pict>
      </w:r>
    </w:p>
    <w:p w:rsidR="00423CE6" w:rsidRPr="00423CE6" w:rsidRDefault="003B5E12" w:rsidP="00423CE6">
      <w:pPr>
        <w:rPr>
          <w:rFonts w:ascii="Arial" w:hAnsi="Arial" w:cs="Arial"/>
          <w:sz w:val="40"/>
          <w:szCs w:val="40"/>
        </w:rPr>
      </w:pPr>
      <w:r>
        <w:rPr>
          <w:rFonts w:ascii="Arial" w:hAnsi="Arial" w:cs="Arial"/>
          <w:b/>
          <w:sz w:val="40"/>
          <w:szCs w:val="40"/>
        </w:rPr>
        <w:t>9</w:t>
      </w:r>
      <w:r w:rsidR="003D075F" w:rsidRPr="00FC3066">
        <w:rPr>
          <w:rFonts w:ascii="Arial" w:hAnsi="Arial" w:cs="Arial"/>
          <w:b/>
          <w:sz w:val="40"/>
          <w:szCs w:val="40"/>
        </w:rPr>
        <w:t>.</w:t>
      </w:r>
      <w:r w:rsidR="003D075F">
        <w:rPr>
          <w:rFonts w:ascii="Arial" w:hAnsi="Arial" w:cs="Arial"/>
          <w:sz w:val="40"/>
          <w:szCs w:val="40"/>
        </w:rPr>
        <w:t xml:space="preserve">    </w:t>
      </w:r>
      <w:r w:rsidR="00166890">
        <w:rPr>
          <w:rFonts w:ascii="Arial" w:hAnsi="Arial" w:cs="Arial"/>
          <w:b/>
          <w:sz w:val="38"/>
          <w:szCs w:val="38"/>
        </w:rPr>
        <w:t>My P</w:t>
      </w:r>
      <w:r w:rsidR="003D075F">
        <w:rPr>
          <w:rFonts w:ascii="Arial" w:hAnsi="Arial" w:cs="Arial"/>
          <w:b/>
          <w:sz w:val="38"/>
          <w:szCs w:val="38"/>
        </w:rPr>
        <w:t>rofessional Development Plan</w:t>
      </w:r>
    </w:p>
    <w:p w:rsidR="003D075F" w:rsidRPr="0037631A" w:rsidRDefault="00E941A0" w:rsidP="003D075F">
      <w:pPr>
        <w:jc w:val="center"/>
        <w:rPr>
          <w:rFonts w:ascii="Arial" w:eastAsia="Calibri" w:hAnsi="Arial" w:cs="Arial"/>
          <w:b/>
          <w:color w:val="FFFFFF"/>
          <w:sz w:val="21"/>
          <w:szCs w:val="21"/>
          <w:highlight w:val="black"/>
        </w:rPr>
      </w:pPr>
      <w:r>
        <w:rPr>
          <w:rFonts w:ascii="Arial" w:eastAsia="Calibri" w:hAnsi="Arial" w:cs="Arial"/>
          <w:b/>
          <w:color w:val="FFFFFF"/>
          <w:sz w:val="21"/>
          <w:szCs w:val="21"/>
          <w:highlight w:val="black"/>
        </w:rPr>
        <w:t xml:space="preserve"> ‘Micro-Business Start-</w:t>
      </w:r>
      <w:r w:rsidR="003D075F" w:rsidRPr="0037631A">
        <w:rPr>
          <w:rFonts w:ascii="Arial" w:eastAsia="Calibri" w:hAnsi="Arial" w:cs="Arial"/>
          <w:b/>
          <w:color w:val="FFFFFF"/>
          <w:sz w:val="21"/>
          <w:szCs w:val="21"/>
          <w:highlight w:val="black"/>
        </w:rPr>
        <w:t xml:space="preserve">Up Consultant’ </w:t>
      </w:r>
    </w:p>
    <w:p w:rsidR="003D075F" w:rsidRPr="0037631A" w:rsidRDefault="003D075F" w:rsidP="003D075F">
      <w:pPr>
        <w:jc w:val="both"/>
        <w:rPr>
          <w:rFonts w:ascii="Arial" w:eastAsia="Calibri" w:hAnsi="Arial" w:cs="Arial"/>
          <w:b/>
          <w:sz w:val="21"/>
          <w:szCs w:val="21"/>
        </w:rPr>
      </w:pPr>
    </w:p>
    <w:p w:rsidR="003D075F" w:rsidRPr="0037631A" w:rsidRDefault="003D075F" w:rsidP="003D075F">
      <w:pPr>
        <w:tabs>
          <w:tab w:val="left" w:pos="720"/>
          <w:tab w:val="left" w:pos="1440"/>
          <w:tab w:val="left" w:pos="2160"/>
          <w:tab w:val="left" w:pos="2880"/>
          <w:tab w:val="left" w:pos="3600"/>
          <w:tab w:val="left" w:pos="4320"/>
          <w:tab w:val="left" w:pos="5040"/>
          <w:tab w:val="left" w:pos="5760"/>
          <w:tab w:val="left" w:pos="6480"/>
          <w:tab w:val="right" w:pos="9026"/>
        </w:tabs>
        <w:jc w:val="both"/>
        <w:rPr>
          <w:rFonts w:ascii="Arial" w:eastAsia="Calibri" w:hAnsi="Arial" w:cs="Arial"/>
          <w:b/>
          <w:sz w:val="21"/>
          <w:szCs w:val="21"/>
        </w:rPr>
      </w:pPr>
      <w:r w:rsidRPr="0037631A">
        <w:rPr>
          <w:rFonts w:ascii="Arial" w:eastAsia="Calibri" w:hAnsi="Arial" w:cs="Arial"/>
          <w:b/>
          <w:sz w:val="21"/>
          <w:szCs w:val="21"/>
        </w:rPr>
        <w:t>Name:</w:t>
      </w:r>
      <w:r w:rsidRPr="0037631A">
        <w:rPr>
          <w:rFonts w:ascii="Arial" w:eastAsia="Calibri" w:hAnsi="Arial" w:cs="Arial"/>
          <w:b/>
          <w:sz w:val="21"/>
          <w:szCs w:val="21"/>
        </w:rPr>
        <w:tab/>
      </w:r>
      <w:r w:rsidRPr="0037631A">
        <w:rPr>
          <w:rFonts w:ascii="Arial" w:eastAsia="Calibri" w:hAnsi="Arial" w:cs="Arial"/>
          <w:b/>
          <w:sz w:val="21"/>
          <w:szCs w:val="21"/>
        </w:rPr>
        <w:tab/>
      </w:r>
      <w:r w:rsidRPr="0037631A">
        <w:rPr>
          <w:rFonts w:ascii="Arial" w:eastAsia="Calibri" w:hAnsi="Arial" w:cs="Arial"/>
          <w:b/>
          <w:sz w:val="21"/>
          <w:szCs w:val="21"/>
        </w:rPr>
        <w:tab/>
      </w:r>
      <w:r w:rsidRPr="0037631A">
        <w:rPr>
          <w:rFonts w:ascii="Arial" w:eastAsia="Calibri" w:hAnsi="Arial" w:cs="Arial"/>
          <w:b/>
          <w:sz w:val="21"/>
          <w:szCs w:val="21"/>
        </w:rPr>
        <w:tab/>
      </w:r>
      <w:r w:rsidRPr="0037631A">
        <w:rPr>
          <w:rFonts w:ascii="Arial" w:eastAsia="Calibri" w:hAnsi="Arial" w:cs="Arial"/>
          <w:b/>
          <w:sz w:val="21"/>
          <w:szCs w:val="21"/>
        </w:rPr>
        <w:tab/>
      </w:r>
      <w:r w:rsidRPr="0037631A">
        <w:rPr>
          <w:rFonts w:ascii="Arial" w:eastAsia="Calibri" w:hAnsi="Arial" w:cs="Arial"/>
          <w:sz w:val="21"/>
          <w:szCs w:val="21"/>
        </w:rPr>
        <w:t>Joanne Jarrett</w:t>
      </w:r>
      <w:r w:rsidRPr="0037631A">
        <w:rPr>
          <w:rFonts w:ascii="Arial" w:eastAsia="Calibri" w:hAnsi="Arial" w:cs="Arial"/>
          <w:sz w:val="21"/>
          <w:szCs w:val="21"/>
        </w:rPr>
        <w:tab/>
      </w:r>
      <w:r w:rsidRPr="0037631A">
        <w:rPr>
          <w:rFonts w:ascii="Arial" w:eastAsia="Calibri" w:hAnsi="Arial" w:cs="Arial"/>
          <w:sz w:val="21"/>
          <w:szCs w:val="21"/>
        </w:rPr>
        <w:tab/>
      </w:r>
    </w:p>
    <w:p w:rsidR="003D075F" w:rsidRPr="0037631A" w:rsidRDefault="003D075F" w:rsidP="003D075F">
      <w:pPr>
        <w:jc w:val="both"/>
        <w:rPr>
          <w:rFonts w:ascii="Arial" w:eastAsia="Calibri" w:hAnsi="Arial" w:cs="Arial"/>
          <w:b/>
          <w:sz w:val="21"/>
          <w:szCs w:val="21"/>
        </w:rPr>
      </w:pPr>
      <w:r w:rsidRPr="0037631A">
        <w:rPr>
          <w:rFonts w:ascii="Arial" w:eastAsia="Calibri" w:hAnsi="Arial" w:cs="Arial"/>
          <w:b/>
          <w:sz w:val="21"/>
          <w:szCs w:val="21"/>
        </w:rPr>
        <w:t>Student No.:</w:t>
      </w:r>
      <w:r w:rsidRPr="0037631A">
        <w:rPr>
          <w:rFonts w:ascii="Arial" w:eastAsia="Calibri" w:hAnsi="Arial" w:cs="Arial"/>
          <w:b/>
          <w:sz w:val="21"/>
          <w:szCs w:val="21"/>
        </w:rPr>
        <w:tab/>
      </w:r>
      <w:r w:rsidRPr="0037631A">
        <w:rPr>
          <w:rFonts w:ascii="Arial" w:eastAsia="Calibri" w:hAnsi="Arial" w:cs="Arial"/>
          <w:b/>
          <w:sz w:val="21"/>
          <w:szCs w:val="21"/>
        </w:rPr>
        <w:tab/>
      </w:r>
      <w:r w:rsidRPr="0037631A">
        <w:rPr>
          <w:rFonts w:ascii="Arial" w:eastAsia="Calibri" w:hAnsi="Arial" w:cs="Arial"/>
          <w:b/>
          <w:sz w:val="21"/>
          <w:szCs w:val="21"/>
        </w:rPr>
        <w:tab/>
      </w:r>
      <w:r w:rsidRPr="0037631A">
        <w:rPr>
          <w:rFonts w:ascii="Arial" w:eastAsia="Calibri" w:hAnsi="Arial" w:cs="Arial"/>
          <w:b/>
          <w:sz w:val="21"/>
          <w:szCs w:val="21"/>
        </w:rPr>
        <w:tab/>
      </w:r>
      <w:r w:rsidRPr="0037631A">
        <w:rPr>
          <w:rFonts w:ascii="Arial" w:eastAsia="Calibri" w:hAnsi="Arial" w:cs="Arial"/>
          <w:sz w:val="21"/>
          <w:szCs w:val="21"/>
        </w:rPr>
        <w:t>1711041</w:t>
      </w:r>
    </w:p>
    <w:p w:rsidR="003D075F" w:rsidRPr="0037631A" w:rsidRDefault="003D075F" w:rsidP="003D075F">
      <w:pPr>
        <w:jc w:val="both"/>
        <w:rPr>
          <w:rFonts w:ascii="Arial" w:eastAsia="Calibri" w:hAnsi="Arial" w:cs="Arial"/>
          <w:sz w:val="21"/>
          <w:szCs w:val="21"/>
        </w:rPr>
      </w:pPr>
      <w:r w:rsidRPr="0037631A">
        <w:rPr>
          <w:rFonts w:ascii="Arial" w:eastAsia="Calibri" w:hAnsi="Arial" w:cs="Arial"/>
          <w:b/>
          <w:sz w:val="21"/>
          <w:szCs w:val="21"/>
        </w:rPr>
        <w:t xml:space="preserve">From: </w:t>
      </w:r>
      <w:r w:rsidRPr="0037631A">
        <w:rPr>
          <w:rFonts w:ascii="Arial" w:eastAsia="Calibri" w:hAnsi="Arial" w:cs="Arial"/>
          <w:b/>
          <w:sz w:val="21"/>
          <w:szCs w:val="21"/>
        </w:rPr>
        <w:tab/>
      </w:r>
      <w:r w:rsidRPr="0037631A">
        <w:rPr>
          <w:rFonts w:ascii="Arial" w:eastAsia="Calibri" w:hAnsi="Arial" w:cs="Arial"/>
          <w:b/>
          <w:sz w:val="21"/>
          <w:szCs w:val="21"/>
        </w:rPr>
        <w:tab/>
      </w:r>
      <w:r w:rsidRPr="0037631A">
        <w:rPr>
          <w:rFonts w:ascii="Arial" w:eastAsia="Calibri" w:hAnsi="Arial" w:cs="Arial"/>
          <w:b/>
          <w:sz w:val="21"/>
          <w:szCs w:val="21"/>
        </w:rPr>
        <w:tab/>
      </w:r>
      <w:r w:rsidRPr="0037631A">
        <w:rPr>
          <w:rFonts w:ascii="Arial" w:eastAsia="Calibri" w:hAnsi="Arial" w:cs="Arial"/>
          <w:b/>
          <w:sz w:val="21"/>
          <w:szCs w:val="21"/>
        </w:rPr>
        <w:tab/>
      </w:r>
      <w:r w:rsidRPr="0037631A">
        <w:rPr>
          <w:rFonts w:ascii="Arial" w:eastAsia="Calibri" w:hAnsi="Arial" w:cs="Arial"/>
          <w:b/>
          <w:sz w:val="21"/>
          <w:szCs w:val="21"/>
        </w:rPr>
        <w:tab/>
      </w:r>
      <w:r w:rsidRPr="0037631A">
        <w:rPr>
          <w:rFonts w:ascii="Arial" w:eastAsia="Calibri" w:hAnsi="Arial" w:cs="Arial"/>
          <w:sz w:val="21"/>
          <w:szCs w:val="21"/>
        </w:rPr>
        <w:t>1</w:t>
      </w:r>
      <w:r w:rsidRPr="0037631A">
        <w:rPr>
          <w:rFonts w:ascii="Arial" w:eastAsia="Calibri" w:hAnsi="Arial" w:cs="Arial"/>
          <w:sz w:val="21"/>
          <w:szCs w:val="21"/>
          <w:vertAlign w:val="superscript"/>
        </w:rPr>
        <w:t>st</w:t>
      </w:r>
      <w:r w:rsidRPr="0037631A">
        <w:rPr>
          <w:rFonts w:ascii="Arial" w:eastAsia="Calibri" w:hAnsi="Arial" w:cs="Arial"/>
          <w:sz w:val="21"/>
          <w:szCs w:val="21"/>
        </w:rPr>
        <w:t xml:space="preserve"> January 2019 </w:t>
      </w:r>
    </w:p>
    <w:p w:rsidR="003D075F" w:rsidRPr="0037631A" w:rsidRDefault="003D075F" w:rsidP="003D075F">
      <w:pPr>
        <w:jc w:val="both"/>
        <w:rPr>
          <w:rFonts w:ascii="Arial" w:eastAsia="Calibri" w:hAnsi="Arial" w:cs="Arial"/>
          <w:sz w:val="21"/>
          <w:szCs w:val="21"/>
        </w:rPr>
      </w:pPr>
      <w:r w:rsidRPr="0037631A">
        <w:rPr>
          <w:rFonts w:ascii="Arial" w:eastAsia="Calibri" w:hAnsi="Arial" w:cs="Arial"/>
          <w:b/>
          <w:sz w:val="21"/>
          <w:szCs w:val="21"/>
        </w:rPr>
        <w:t>To:</w:t>
      </w:r>
      <w:r w:rsidRPr="0037631A">
        <w:rPr>
          <w:rFonts w:ascii="Arial" w:eastAsia="Calibri" w:hAnsi="Arial" w:cs="Arial"/>
          <w:b/>
          <w:sz w:val="21"/>
          <w:szCs w:val="21"/>
        </w:rPr>
        <w:tab/>
      </w:r>
      <w:r w:rsidRPr="0037631A">
        <w:rPr>
          <w:rFonts w:ascii="Arial" w:eastAsia="Calibri" w:hAnsi="Arial" w:cs="Arial"/>
          <w:b/>
          <w:sz w:val="21"/>
          <w:szCs w:val="21"/>
        </w:rPr>
        <w:tab/>
      </w:r>
      <w:r w:rsidR="009337A3">
        <w:rPr>
          <w:rFonts w:ascii="Arial" w:eastAsia="Calibri" w:hAnsi="Arial" w:cs="Arial"/>
          <w:sz w:val="21"/>
          <w:szCs w:val="21"/>
        </w:rPr>
        <w:tab/>
      </w:r>
      <w:r w:rsidR="009337A3">
        <w:rPr>
          <w:rFonts w:ascii="Arial" w:eastAsia="Calibri" w:hAnsi="Arial" w:cs="Arial"/>
          <w:sz w:val="21"/>
          <w:szCs w:val="21"/>
        </w:rPr>
        <w:tab/>
      </w:r>
      <w:r w:rsidR="009337A3">
        <w:rPr>
          <w:rFonts w:ascii="Arial" w:eastAsia="Calibri" w:hAnsi="Arial" w:cs="Arial"/>
          <w:sz w:val="21"/>
          <w:szCs w:val="21"/>
        </w:rPr>
        <w:tab/>
      </w:r>
      <w:r w:rsidRPr="0037631A">
        <w:rPr>
          <w:rFonts w:ascii="Arial" w:eastAsia="Calibri" w:hAnsi="Arial" w:cs="Arial"/>
          <w:sz w:val="21"/>
          <w:szCs w:val="21"/>
        </w:rPr>
        <w:t>1</w:t>
      </w:r>
      <w:r w:rsidRPr="0037631A">
        <w:rPr>
          <w:rFonts w:ascii="Arial" w:eastAsia="Calibri" w:hAnsi="Arial" w:cs="Arial"/>
          <w:sz w:val="21"/>
          <w:szCs w:val="21"/>
          <w:vertAlign w:val="superscript"/>
        </w:rPr>
        <w:t>st</w:t>
      </w:r>
      <w:r w:rsidRPr="0037631A">
        <w:rPr>
          <w:rFonts w:ascii="Arial" w:eastAsia="Calibri" w:hAnsi="Arial" w:cs="Arial"/>
          <w:sz w:val="21"/>
          <w:szCs w:val="21"/>
        </w:rPr>
        <w:t xml:space="preserve"> August 2019</w:t>
      </w:r>
    </w:p>
    <w:p w:rsidR="003D075F" w:rsidRPr="0037631A" w:rsidRDefault="003D075F" w:rsidP="003D075F">
      <w:pPr>
        <w:jc w:val="both"/>
        <w:rPr>
          <w:rFonts w:ascii="Arial" w:eastAsia="Calibri" w:hAnsi="Arial" w:cs="Arial"/>
          <w:b/>
          <w:color w:val="FFFFFF"/>
          <w:sz w:val="21"/>
          <w:szCs w:val="21"/>
          <w:highlight w:val="black"/>
        </w:rPr>
      </w:pPr>
    </w:p>
    <w:p w:rsidR="003D075F" w:rsidRPr="0037631A" w:rsidRDefault="003D075F" w:rsidP="003D075F">
      <w:pPr>
        <w:jc w:val="both"/>
        <w:rPr>
          <w:rFonts w:ascii="Arial" w:eastAsia="Calibri" w:hAnsi="Arial" w:cs="Arial"/>
          <w:b/>
          <w:color w:val="FFFFFF"/>
          <w:sz w:val="21"/>
          <w:szCs w:val="21"/>
          <w:highlight w:val="black"/>
        </w:rPr>
      </w:pPr>
      <w:r w:rsidRPr="0037631A">
        <w:rPr>
          <w:rFonts w:ascii="Arial" w:eastAsia="Calibri" w:hAnsi="Arial" w:cs="Arial"/>
          <w:b/>
          <w:color w:val="FFFFFF"/>
          <w:sz w:val="21"/>
          <w:szCs w:val="21"/>
          <w:highlight w:val="black"/>
        </w:rPr>
        <w:t>Current Role</w:t>
      </w:r>
    </w:p>
    <w:p w:rsidR="003D075F" w:rsidRPr="0037631A" w:rsidRDefault="003D075F" w:rsidP="003D075F">
      <w:pPr>
        <w:numPr>
          <w:ilvl w:val="0"/>
          <w:numId w:val="8"/>
        </w:numPr>
        <w:contextualSpacing/>
        <w:jc w:val="both"/>
        <w:rPr>
          <w:rFonts w:ascii="Arial" w:eastAsia="Calibri" w:hAnsi="Arial" w:cs="Arial"/>
          <w:sz w:val="21"/>
          <w:szCs w:val="21"/>
          <w:u w:val="single"/>
        </w:rPr>
      </w:pPr>
      <w:r w:rsidRPr="0037631A">
        <w:rPr>
          <w:rFonts w:ascii="Arial" w:eastAsia="Calibri" w:hAnsi="Arial" w:cs="Arial"/>
          <w:sz w:val="21"/>
          <w:szCs w:val="21"/>
          <w:u w:val="single"/>
        </w:rPr>
        <w:t xml:space="preserve">Executive PA to Group CEO – Charity Sector Organisation </w:t>
      </w:r>
    </w:p>
    <w:p w:rsidR="003D075F" w:rsidRPr="0037631A" w:rsidRDefault="003D075F" w:rsidP="003D075F">
      <w:pPr>
        <w:pStyle w:val="ListParagraph"/>
        <w:numPr>
          <w:ilvl w:val="0"/>
          <w:numId w:val="17"/>
        </w:numPr>
        <w:jc w:val="both"/>
        <w:rPr>
          <w:rFonts w:ascii="Arial" w:eastAsia="Calibri" w:hAnsi="Arial" w:cs="Arial"/>
          <w:sz w:val="21"/>
          <w:szCs w:val="21"/>
        </w:rPr>
      </w:pPr>
      <w:r w:rsidRPr="0037631A">
        <w:rPr>
          <w:rFonts w:ascii="Arial" w:eastAsia="Calibri" w:hAnsi="Arial" w:cs="Arial"/>
          <w:sz w:val="21"/>
          <w:szCs w:val="21"/>
        </w:rPr>
        <w:t>Manage and provide a confidential secretarial service to Group CEO providing full administrative duties as required including; booking rooms, producing agendas, taking and transcribing confidential minutes of meetings, circulating appro</w:t>
      </w:r>
      <w:r w:rsidR="00E941A0">
        <w:rPr>
          <w:rFonts w:ascii="Arial" w:eastAsia="Calibri" w:hAnsi="Arial" w:cs="Arial"/>
          <w:sz w:val="21"/>
          <w:szCs w:val="21"/>
        </w:rPr>
        <w:t>priate papers/documents, etc…</w:t>
      </w:r>
    </w:p>
    <w:p w:rsidR="003D075F" w:rsidRPr="0037631A" w:rsidRDefault="003D075F" w:rsidP="003D075F">
      <w:pPr>
        <w:pStyle w:val="ListParagraph"/>
        <w:numPr>
          <w:ilvl w:val="0"/>
          <w:numId w:val="17"/>
        </w:numPr>
        <w:jc w:val="both"/>
        <w:rPr>
          <w:rFonts w:ascii="Arial" w:eastAsia="Calibri" w:hAnsi="Arial" w:cs="Arial"/>
          <w:sz w:val="21"/>
          <w:szCs w:val="21"/>
        </w:rPr>
      </w:pPr>
      <w:r w:rsidRPr="0037631A">
        <w:rPr>
          <w:rFonts w:ascii="Arial" w:eastAsia="Calibri" w:hAnsi="Arial" w:cs="Arial"/>
          <w:sz w:val="21"/>
          <w:szCs w:val="21"/>
        </w:rPr>
        <w:t>Arranging travel – (internal &amp; international).</w:t>
      </w:r>
    </w:p>
    <w:p w:rsidR="003D075F" w:rsidRPr="0037631A" w:rsidRDefault="003D075F" w:rsidP="003D075F">
      <w:pPr>
        <w:pStyle w:val="ListParagraph"/>
        <w:numPr>
          <w:ilvl w:val="0"/>
          <w:numId w:val="17"/>
        </w:numPr>
        <w:jc w:val="both"/>
        <w:rPr>
          <w:rFonts w:ascii="Arial" w:eastAsia="Calibri" w:hAnsi="Arial" w:cs="Arial"/>
          <w:sz w:val="21"/>
          <w:szCs w:val="21"/>
        </w:rPr>
      </w:pPr>
      <w:r w:rsidRPr="0037631A">
        <w:rPr>
          <w:rFonts w:ascii="Arial" w:eastAsia="Calibri" w:hAnsi="Arial" w:cs="Arial"/>
          <w:sz w:val="21"/>
          <w:szCs w:val="21"/>
        </w:rPr>
        <w:t>Manage incoming emails, calendars, post, expenses, purchase orders, telephone enquiries &amp; calls for the CEO.</w:t>
      </w:r>
    </w:p>
    <w:p w:rsidR="003D075F" w:rsidRPr="0037631A" w:rsidRDefault="003D075F" w:rsidP="003D075F">
      <w:pPr>
        <w:pStyle w:val="ListParagraph"/>
        <w:numPr>
          <w:ilvl w:val="0"/>
          <w:numId w:val="17"/>
        </w:numPr>
        <w:jc w:val="both"/>
        <w:rPr>
          <w:rFonts w:ascii="Arial" w:eastAsia="Calibri" w:hAnsi="Arial" w:cs="Arial"/>
          <w:sz w:val="21"/>
          <w:szCs w:val="21"/>
        </w:rPr>
      </w:pPr>
      <w:r w:rsidRPr="0037631A">
        <w:rPr>
          <w:rFonts w:ascii="Arial" w:eastAsia="Calibri" w:hAnsi="Arial" w:cs="Arial"/>
          <w:sz w:val="21"/>
          <w:szCs w:val="21"/>
        </w:rPr>
        <w:t>Maintaining office systems and equipment.</w:t>
      </w:r>
    </w:p>
    <w:p w:rsidR="003D075F" w:rsidRPr="0037631A" w:rsidRDefault="003D075F" w:rsidP="003D075F">
      <w:pPr>
        <w:pStyle w:val="ListParagraph"/>
        <w:numPr>
          <w:ilvl w:val="0"/>
          <w:numId w:val="17"/>
        </w:numPr>
        <w:jc w:val="both"/>
        <w:rPr>
          <w:rFonts w:ascii="Arial" w:eastAsia="Calibri" w:hAnsi="Arial" w:cs="Arial"/>
          <w:sz w:val="21"/>
          <w:szCs w:val="21"/>
        </w:rPr>
      </w:pPr>
      <w:r w:rsidRPr="0037631A">
        <w:rPr>
          <w:rFonts w:ascii="Arial" w:eastAsia="Calibri" w:hAnsi="Arial" w:cs="Arial"/>
          <w:sz w:val="21"/>
          <w:szCs w:val="21"/>
        </w:rPr>
        <w:t>Acting as ‘point of contact’ for various VIP bodies who work in liaison with the organisation (whilst observing appropriate internal protocol).</w:t>
      </w:r>
    </w:p>
    <w:p w:rsidR="003D075F" w:rsidRPr="0037631A" w:rsidRDefault="003D075F" w:rsidP="003D075F">
      <w:pPr>
        <w:pStyle w:val="ListParagraph"/>
        <w:numPr>
          <w:ilvl w:val="0"/>
          <w:numId w:val="17"/>
        </w:numPr>
        <w:jc w:val="both"/>
        <w:rPr>
          <w:rFonts w:ascii="Arial" w:eastAsia="Calibri" w:hAnsi="Arial" w:cs="Arial"/>
          <w:sz w:val="21"/>
          <w:szCs w:val="21"/>
        </w:rPr>
      </w:pPr>
      <w:r w:rsidRPr="0037631A">
        <w:rPr>
          <w:rFonts w:ascii="Arial" w:eastAsia="Calibri" w:hAnsi="Arial" w:cs="Arial"/>
          <w:sz w:val="21"/>
          <w:szCs w:val="21"/>
        </w:rPr>
        <w:t>Liaise with other Executive Board members, arranging and providing ad-hoc additional administrative support as and when (under direction of the CEO).</w:t>
      </w:r>
    </w:p>
    <w:p w:rsidR="003D075F" w:rsidRPr="0037631A" w:rsidRDefault="003D075F" w:rsidP="003D075F">
      <w:pPr>
        <w:pStyle w:val="ListParagraph"/>
        <w:numPr>
          <w:ilvl w:val="0"/>
          <w:numId w:val="17"/>
        </w:numPr>
        <w:jc w:val="both"/>
        <w:rPr>
          <w:rFonts w:ascii="Arial" w:eastAsia="Calibri" w:hAnsi="Arial" w:cs="Arial"/>
          <w:sz w:val="21"/>
          <w:szCs w:val="21"/>
        </w:rPr>
      </w:pPr>
      <w:r w:rsidRPr="0037631A">
        <w:rPr>
          <w:rFonts w:ascii="Arial" w:eastAsia="Calibri" w:hAnsi="Arial" w:cs="Arial"/>
          <w:sz w:val="21"/>
          <w:szCs w:val="21"/>
        </w:rPr>
        <w:t>Standing in for the manager in their absence</w:t>
      </w:r>
    </w:p>
    <w:p w:rsidR="003D075F" w:rsidRPr="0037631A" w:rsidRDefault="003D075F" w:rsidP="003D075F">
      <w:pPr>
        <w:pStyle w:val="ListParagraph"/>
        <w:numPr>
          <w:ilvl w:val="0"/>
          <w:numId w:val="17"/>
        </w:numPr>
        <w:jc w:val="both"/>
        <w:rPr>
          <w:rFonts w:ascii="Arial" w:eastAsia="Calibri" w:hAnsi="Arial" w:cs="Arial"/>
          <w:sz w:val="21"/>
          <w:szCs w:val="21"/>
        </w:rPr>
      </w:pPr>
      <w:r w:rsidRPr="0037631A">
        <w:rPr>
          <w:rFonts w:ascii="Arial" w:eastAsia="Calibri" w:hAnsi="Arial" w:cs="Arial"/>
          <w:sz w:val="21"/>
          <w:szCs w:val="21"/>
        </w:rPr>
        <w:t>Acting as office manager and supervising other administrative staff</w:t>
      </w:r>
    </w:p>
    <w:p w:rsidR="003D075F" w:rsidRPr="0037631A" w:rsidRDefault="003D075F" w:rsidP="003D075F">
      <w:pPr>
        <w:pStyle w:val="ListParagraph"/>
        <w:numPr>
          <w:ilvl w:val="0"/>
          <w:numId w:val="17"/>
        </w:numPr>
        <w:jc w:val="both"/>
        <w:rPr>
          <w:rFonts w:ascii="Arial" w:eastAsia="Calibri" w:hAnsi="Arial" w:cs="Arial"/>
          <w:sz w:val="21"/>
          <w:szCs w:val="21"/>
        </w:rPr>
      </w:pPr>
      <w:r w:rsidRPr="0037631A">
        <w:rPr>
          <w:rFonts w:ascii="Arial" w:eastAsia="Calibri" w:hAnsi="Arial" w:cs="Arial"/>
          <w:sz w:val="21"/>
          <w:szCs w:val="21"/>
        </w:rPr>
        <w:t>Manage office accounts and budgets (limited).</w:t>
      </w:r>
    </w:p>
    <w:p w:rsidR="003D075F" w:rsidRPr="0037631A" w:rsidRDefault="003D075F" w:rsidP="003D075F">
      <w:pPr>
        <w:pStyle w:val="ListParagraph"/>
        <w:numPr>
          <w:ilvl w:val="0"/>
          <w:numId w:val="17"/>
        </w:numPr>
        <w:jc w:val="both"/>
        <w:rPr>
          <w:rFonts w:ascii="Arial" w:eastAsia="Calibri" w:hAnsi="Arial" w:cs="Arial"/>
          <w:sz w:val="21"/>
          <w:szCs w:val="21"/>
        </w:rPr>
      </w:pPr>
      <w:r w:rsidRPr="0037631A">
        <w:rPr>
          <w:rFonts w:ascii="Arial" w:eastAsia="Calibri" w:hAnsi="Arial" w:cs="Arial"/>
          <w:sz w:val="21"/>
          <w:szCs w:val="21"/>
        </w:rPr>
        <w:t xml:space="preserve">Manage expectations, milestones, budgets, </w:t>
      </w:r>
      <w:r w:rsidR="00B3303E">
        <w:rPr>
          <w:rFonts w:ascii="Arial" w:eastAsia="Calibri" w:hAnsi="Arial" w:cs="Arial"/>
          <w:sz w:val="21"/>
          <w:szCs w:val="21"/>
        </w:rPr>
        <w:t>deadlines within small projects.</w:t>
      </w:r>
    </w:p>
    <w:p w:rsidR="003D075F" w:rsidRPr="0037631A" w:rsidRDefault="003D075F" w:rsidP="003D075F">
      <w:pPr>
        <w:pStyle w:val="ListParagraph"/>
        <w:numPr>
          <w:ilvl w:val="0"/>
          <w:numId w:val="17"/>
        </w:numPr>
        <w:jc w:val="both"/>
        <w:rPr>
          <w:rFonts w:ascii="Arial" w:eastAsia="Calibri" w:hAnsi="Arial" w:cs="Arial"/>
          <w:sz w:val="21"/>
          <w:szCs w:val="21"/>
        </w:rPr>
      </w:pPr>
      <w:r w:rsidRPr="0037631A">
        <w:rPr>
          <w:rFonts w:ascii="Arial" w:eastAsia="Calibri" w:hAnsi="Arial" w:cs="Arial"/>
          <w:sz w:val="21"/>
          <w:szCs w:val="21"/>
        </w:rPr>
        <w:t>Co-ordinate and ensure all comms and advertising is on brand, according to organisation and house-style guidelines.</w:t>
      </w:r>
    </w:p>
    <w:p w:rsidR="003D075F" w:rsidRPr="0037631A" w:rsidRDefault="003D075F" w:rsidP="003D075F">
      <w:pPr>
        <w:pStyle w:val="ListParagraph"/>
        <w:numPr>
          <w:ilvl w:val="0"/>
          <w:numId w:val="17"/>
        </w:numPr>
        <w:jc w:val="both"/>
        <w:rPr>
          <w:rFonts w:ascii="Arial" w:eastAsia="Calibri" w:hAnsi="Arial" w:cs="Arial"/>
          <w:sz w:val="21"/>
          <w:szCs w:val="21"/>
        </w:rPr>
      </w:pPr>
      <w:r w:rsidRPr="0037631A">
        <w:rPr>
          <w:rFonts w:ascii="Arial" w:eastAsia="Calibri" w:hAnsi="Arial" w:cs="Arial"/>
          <w:sz w:val="21"/>
          <w:szCs w:val="21"/>
        </w:rPr>
        <w:t>Assist in strategy development and post-analysis on marketing and advertising campaigns.</w:t>
      </w:r>
    </w:p>
    <w:p w:rsidR="003D075F" w:rsidRPr="0037631A" w:rsidRDefault="003D075F" w:rsidP="003D075F">
      <w:pPr>
        <w:pStyle w:val="ListParagraph"/>
        <w:numPr>
          <w:ilvl w:val="0"/>
          <w:numId w:val="17"/>
        </w:numPr>
        <w:jc w:val="both"/>
        <w:rPr>
          <w:rFonts w:ascii="Arial" w:eastAsia="Calibri" w:hAnsi="Arial" w:cs="Arial"/>
          <w:sz w:val="21"/>
          <w:szCs w:val="21"/>
        </w:rPr>
      </w:pPr>
      <w:r w:rsidRPr="0037631A">
        <w:rPr>
          <w:rFonts w:ascii="Arial" w:eastAsia="Calibri" w:hAnsi="Arial" w:cs="Arial"/>
          <w:sz w:val="21"/>
          <w:szCs w:val="21"/>
        </w:rPr>
        <w:t xml:space="preserve">Assist in writing communication copy (hardcopy, online &amp; social media) </w:t>
      </w:r>
    </w:p>
    <w:p w:rsidR="003D075F" w:rsidRPr="0037631A" w:rsidRDefault="003D075F" w:rsidP="003D075F">
      <w:pPr>
        <w:pStyle w:val="ListParagraph"/>
        <w:numPr>
          <w:ilvl w:val="0"/>
          <w:numId w:val="17"/>
        </w:numPr>
        <w:jc w:val="both"/>
        <w:rPr>
          <w:rFonts w:ascii="Arial" w:eastAsia="Calibri" w:hAnsi="Arial" w:cs="Arial"/>
          <w:sz w:val="21"/>
          <w:szCs w:val="21"/>
        </w:rPr>
      </w:pPr>
      <w:r w:rsidRPr="0037631A">
        <w:rPr>
          <w:rFonts w:ascii="Arial" w:eastAsia="Calibri" w:hAnsi="Arial" w:cs="Arial"/>
          <w:sz w:val="21"/>
          <w:szCs w:val="21"/>
        </w:rPr>
        <w:t>Analyse and keep abreast of key competitor activity; strategy, design and media usage, also consumer behaviour applicable to our business brand and target audience.</w:t>
      </w:r>
    </w:p>
    <w:p w:rsidR="003D075F" w:rsidRPr="0037631A" w:rsidRDefault="003D075F" w:rsidP="003D075F">
      <w:pPr>
        <w:pStyle w:val="ListParagraph"/>
        <w:numPr>
          <w:ilvl w:val="0"/>
          <w:numId w:val="17"/>
        </w:numPr>
        <w:jc w:val="both"/>
        <w:rPr>
          <w:rFonts w:ascii="Arial" w:eastAsia="Calibri" w:hAnsi="Arial" w:cs="Arial"/>
          <w:sz w:val="21"/>
          <w:szCs w:val="21"/>
        </w:rPr>
      </w:pPr>
      <w:r w:rsidRPr="0037631A">
        <w:rPr>
          <w:rFonts w:ascii="Arial" w:eastAsia="Calibri" w:hAnsi="Arial" w:cs="Arial"/>
          <w:sz w:val="21"/>
          <w:szCs w:val="21"/>
        </w:rPr>
        <w:t>Assist with event planning and attend events as required.</w:t>
      </w:r>
    </w:p>
    <w:p w:rsidR="003D075F" w:rsidRPr="0037631A" w:rsidRDefault="003D075F" w:rsidP="003D075F">
      <w:pPr>
        <w:pStyle w:val="ListParagraph"/>
        <w:numPr>
          <w:ilvl w:val="0"/>
          <w:numId w:val="17"/>
        </w:numPr>
        <w:jc w:val="both"/>
        <w:rPr>
          <w:rFonts w:ascii="Arial" w:eastAsia="Calibri" w:hAnsi="Arial" w:cs="Arial"/>
          <w:sz w:val="21"/>
          <w:szCs w:val="21"/>
        </w:rPr>
      </w:pPr>
      <w:r w:rsidRPr="0037631A">
        <w:rPr>
          <w:rFonts w:ascii="Arial" w:eastAsia="Calibri" w:hAnsi="Arial" w:cs="Arial"/>
          <w:sz w:val="21"/>
          <w:szCs w:val="21"/>
        </w:rPr>
        <w:t>Working collaboratively and maintaining databases of contacts (incl.) external stakeholders (e.g. advertisers, marketing &amp; promo organisations,   )</w:t>
      </w:r>
    </w:p>
    <w:p w:rsidR="003D075F" w:rsidRPr="0037631A" w:rsidRDefault="003D075F" w:rsidP="003D075F">
      <w:pPr>
        <w:jc w:val="both"/>
        <w:rPr>
          <w:rFonts w:ascii="Arial" w:eastAsia="Calibri" w:hAnsi="Arial" w:cs="Arial"/>
          <w:b/>
          <w:color w:val="FFFFFF"/>
          <w:sz w:val="21"/>
          <w:szCs w:val="21"/>
          <w:highlight w:val="black"/>
        </w:rPr>
      </w:pPr>
    </w:p>
    <w:p w:rsidR="003D075F" w:rsidRPr="0037631A" w:rsidRDefault="003D075F" w:rsidP="003D075F">
      <w:pPr>
        <w:jc w:val="both"/>
        <w:rPr>
          <w:rFonts w:ascii="Arial" w:eastAsia="Calibri" w:hAnsi="Arial" w:cs="Arial"/>
          <w:b/>
          <w:color w:val="FFFFFF"/>
          <w:sz w:val="21"/>
          <w:szCs w:val="21"/>
        </w:rPr>
      </w:pPr>
      <w:r w:rsidRPr="0037631A">
        <w:rPr>
          <w:rFonts w:ascii="Arial" w:eastAsia="Calibri" w:hAnsi="Arial" w:cs="Arial"/>
          <w:b/>
          <w:color w:val="FFFFFF"/>
          <w:sz w:val="21"/>
          <w:szCs w:val="21"/>
          <w:highlight w:val="black"/>
        </w:rPr>
        <w:t>Future Aspirations / What do I want / Need to learn?</w:t>
      </w:r>
    </w:p>
    <w:p w:rsidR="003D075F" w:rsidRPr="0037631A" w:rsidRDefault="003D075F" w:rsidP="003D075F">
      <w:pPr>
        <w:numPr>
          <w:ilvl w:val="0"/>
          <w:numId w:val="8"/>
        </w:numPr>
        <w:contextualSpacing/>
        <w:jc w:val="both"/>
        <w:rPr>
          <w:rFonts w:ascii="Arial" w:eastAsia="Calibri" w:hAnsi="Arial" w:cs="Arial"/>
          <w:sz w:val="21"/>
          <w:szCs w:val="21"/>
        </w:rPr>
      </w:pPr>
      <w:r w:rsidRPr="0037631A">
        <w:rPr>
          <w:rFonts w:ascii="Arial" w:eastAsia="Calibri" w:hAnsi="Arial" w:cs="Arial"/>
          <w:sz w:val="21"/>
          <w:szCs w:val="21"/>
        </w:rPr>
        <w:t xml:space="preserve">Choose structure of my business e.g. </w:t>
      </w:r>
      <w:r w:rsidRPr="0037631A">
        <w:rPr>
          <w:rFonts w:ascii="Arial" w:eastAsia="Calibri" w:hAnsi="Arial" w:cs="Arial"/>
          <w:i/>
          <w:sz w:val="21"/>
          <w:szCs w:val="21"/>
        </w:rPr>
        <w:t>(sole trader, partnership, limited co., charity etc…)</w:t>
      </w:r>
    </w:p>
    <w:p w:rsidR="003D075F" w:rsidRPr="0037631A" w:rsidRDefault="003D075F" w:rsidP="003D075F">
      <w:pPr>
        <w:numPr>
          <w:ilvl w:val="0"/>
          <w:numId w:val="15"/>
        </w:numPr>
        <w:contextualSpacing/>
        <w:jc w:val="both"/>
        <w:rPr>
          <w:rFonts w:ascii="Arial" w:eastAsia="Calibri" w:hAnsi="Arial" w:cs="Arial"/>
          <w:sz w:val="21"/>
          <w:szCs w:val="21"/>
        </w:rPr>
      </w:pPr>
      <w:r w:rsidRPr="0037631A">
        <w:rPr>
          <w:rFonts w:ascii="Arial" w:eastAsia="Calibri" w:hAnsi="Arial" w:cs="Arial"/>
          <w:sz w:val="21"/>
          <w:szCs w:val="21"/>
        </w:rPr>
        <w:t xml:space="preserve">Create brand </w:t>
      </w:r>
    </w:p>
    <w:p w:rsidR="003D075F" w:rsidRPr="0037631A" w:rsidRDefault="003D075F" w:rsidP="003D075F">
      <w:pPr>
        <w:numPr>
          <w:ilvl w:val="0"/>
          <w:numId w:val="15"/>
        </w:numPr>
        <w:contextualSpacing/>
        <w:jc w:val="both"/>
        <w:rPr>
          <w:rFonts w:ascii="Arial" w:eastAsia="Calibri" w:hAnsi="Arial" w:cs="Arial"/>
          <w:sz w:val="21"/>
          <w:szCs w:val="21"/>
        </w:rPr>
      </w:pPr>
      <w:r w:rsidRPr="0037631A">
        <w:rPr>
          <w:rFonts w:ascii="Arial" w:eastAsia="Calibri" w:hAnsi="Arial" w:cs="Arial"/>
          <w:sz w:val="21"/>
          <w:szCs w:val="21"/>
        </w:rPr>
        <w:t>Decide who is/not</w:t>
      </w:r>
      <w:r w:rsidRPr="0037631A">
        <w:rPr>
          <w:rFonts w:ascii="Arial" w:eastAsia="Calibri" w:hAnsi="Arial" w:cs="Arial"/>
          <w:i/>
          <w:sz w:val="21"/>
          <w:szCs w:val="21"/>
        </w:rPr>
        <w:t xml:space="preserve"> </w:t>
      </w:r>
      <w:r w:rsidRPr="0037631A">
        <w:rPr>
          <w:rFonts w:ascii="Arial" w:eastAsia="Calibri" w:hAnsi="Arial" w:cs="Arial"/>
          <w:sz w:val="21"/>
          <w:szCs w:val="21"/>
        </w:rPr>
        <w:t>my target clientele</w:t>
      </w:r>
    </w:p>
    <w:p w:rsidR="003D075F" w:rsidRPr="0037631A" w:rsidRDefault="003D075F" w:rsidP="003D075F">
      <w:pPr>
        <w:numPr>
          <w:ilvl w:val="0"/>
          <w:numId w:val="15"/>
        </w:numPr>
        <w:contextualSpacing/>
        <w:jc w:val="both"/>
        <w:rPr>
          <w:rFonts w:ascii="Arial" w:eastAsia="Calibri" w:hAnsi="Arial" w:cs="Arial"/>
          <w:sz w:val="21"/>
          <w:szCs w:val="21"/>
        </w:rPr>
      </w:pPr>
      <w:r w:rsidRPr="0037631A">
        <w:rPr>
          <w:rFonts w:ascii="Arial" w:eastAsia="Calibri" w:hAnsi="Arial" w:cs="Arial"/>
          <w:sz w:val="21"/>
          <w:szCs w:val="21"/>
        </w:rPr>
        <w:t>Establish my rates</w:t>
      </w:r>
    </w:p>
    <w:p w:rsidR="003D075F" w:rsidRPr="0037631A" w:rsidRDefault="003D075F" w:rsidP="003D075F">
      <w:pPr>
        <w:numPr>
          <w:ilvl w:val="0"/>
          <w:numId w:val="15"/>
        </w:numPr>
        <w:contextualSpacing/>
        <w:jc w:val="both"/>
        <w:rPr>
          <w:rFonts w:ascii="Arial" w:eastAsia="Calibri" w:hAnsi="Arial" w:cs="Arial"/>
          <w:sz w:val="21"/>
          <w:szCs w:val="21"/>
        </w:rPr>
      </w:pPr>
      <w:r w:rsidRPr="0037631A">
        <w:rPr>
          <w:rFonts w:ascii="Arial" w:eastAsia="Calibri" w:hAnsi="Arial" w:cs="Arial"/>
          <w:sz w:val="21"/>
          <w:szCs w:val="21"/>
        </w:rPr>
        <w:t xml:space="preserve">Offer packages </w:t>
      </w:r>
    </w:p>
    <w:p w:rsidR="003D075F" w:rsidRPr="0037631A" w:rsidRDefault="003D075F" w:rsidP="003D075F">
      <w:pPr>
        <w:numPr>
          <w:ilvl w:val="0"/>
          <w:numId w:val="15"/>
        </w:numPr>
        <w:contextualSpacing/>
        <w:jc w:val="both"/>
        <w:rPr>
          <w:rFonts w:ascii="Arial" w:eastAsia="Calibri" w:hAnsi="Arial" w:cs="Arial"/>
          <w:sz w:val="21"/>
          <w:szCs w:val="21"/>
        </w:rPr>
      </w:pPr>
      <w:r w:rsidRPr="0037631A">
        <w:rPr>
          <w:rFonts w:ascii="Arial" w:eastAsia="Calibri" w:hAnsi="Arial" w:cs="Arial"/>
          <w:sz w:val="21"/>
          <w:szCs w:val="21"/>
        </w:rPr>
        <w:lastRenderedPageBreak/>
        <w:t xml:space="preserve">Construct website </w:t>
      </w:r>
    </w:p>
    <w:p w:rsidR="003D075F" w:rsidRPr="0037631A" w:rsidRDefault="003D075F" w:rsidP="003D075F">
      <w:pPr>
        <w:numPr>
          <w:ilvl w:val="0"/>
          <w:numId w:val="15"/>
        </w:numPr>
        <w:contextualSpacing/>
        <w:jc w:val="both"/>
        <w:rPr>
          <w:rFonts w:ascii="Arial" w:eastAsia="Calibri" w:hAnsi="Arial" w:cs="Arial"/>
          <w:sz w:val="21"/>
          <w:szCs w:val="21"/>
        </w:rPr>
      </w:pPr>
      <w:r w:rsidRPr="0037631A">
        <w:rPr>
          <w:rFonts w:ascii="Arial" w:eastAsia="Calibri" w:hAnsi="Arial" w:cs="Arial"/>
          <w:sz w:val="21"/>
          <w:szCs w:val="21"/>
        </w:rPr>
        <w:t>Provide a valuable service</w:t>
      </w:r>
    </w:p>
    <w:p w:rsidR="003D075F" w:rsidRPr="0037631A" w:rsidRDefault="003D075F" w:rsidP="003D075F">
      <w:pPr>
        <w:numPr>
          <w:ilvl w:val="0"/>
          <w:numId w:val="15"/>
        </w:numPr>
        <w:contextualSpacing/>
        <w:jc w:val="both"/>
        <w:rPr>
          <w:rFonts w:ascii="Arial" w:eastAsia="Calibri" w:hAnsi="Arial" w:cs="Arial"/>
          <w:sz w:val="21"/>
          <w:szCs w:val="21"/>
        </w:rPr>
      </w:pPr>
      <w:r w:rsidRPr="0037631A">
        <w:rPr>
          <w:rFonts w:ascii="Arial" w:eastAsia="Calibri" w:hAnsi="Arial" w:cs="Arial"/>
          <w:sz w:val="21"/>
          <w:szCs w:val="21"/>
        </w:rPr>
        <w:t>Encourage/incentivise repeat clients</w:t>
      </w:r>
    </w:p>
    <w:p w:rsidR="003D075F" w:rsidRPr="0037631A" w:rsidRDefault="003D075F" w:rsidP="003D075F">
      <w:pPr>
        <w:numPr>
          <w:ilvl w:val="0"/>
          <w:numId w:val="15"/>
        </w:numPr>
        <w:contextualSpacing/>
        <w:jc w:val="both"/>
        <w:rPr>
          <w:rFonts w:ascii="Arial" w:eastAsia="Calibri" w:hAnsi="Arial" w:cs="Arial"/>
          <w:sz w:val="21"/>
          <w:szCs w:val="21"/>
        </w:rPr>
      </w:pPr>
      <w:r w:rsidRPr="0037631A">
        <w:rPr>
          <w:rFonts w:ascii="Arial" w:eastAsia="Calibri" w:hAnsi="Arial" w:cs="Arial"/>
          <w:sz w:val="21"/>
          <w:szCs w:val="21"/>
        </w:rPr>
        <w:t>Develop a specialism in my subject area</w:t>
      </w:r>
    </w:p>
    <w:p w:rsidR="003D075F" w:rsidRPr="0037631A" w:rsidRDefault="003D075F" w:rsidP="003D075F">
      <w:pPr>
        <w:ind w:left="1440"/>
        <w:contextualSpacing/>
        <w:jc w:val="both"/>
        <w:rPr>
          <w:rFonts w:ascii="Arial" w:eastAsia="Calibri" w:hAnsi="Arial" w:cs="Arial"/>
          <w:sz w:val="21"/>
          <w:szCs w:val="21"/>
        </w:rPr>
      </w:pPr>
    </w:p>
    <w:p w:rsidR="003D075F" w:rsidRPr="0037631A" w:rsidRDefault="003D075F" w:rsidP="003D075F">
      <w:pPr>
        <w:numPr>
          <w:ilvl w:val="0"/>
          <w:numId w:val="8"/>
        </w:numPr>
        <w:contextualSpacing/>
        <w:jc w:val="both"/>
        <w:rPr>
          <w:rFonts w:ascii="Arial" w:eastAsia="Calibri" w:hAnsi="Arial" w:cs="Arial"/>
          <w:sz w:val="21"/>
          <w:szCs w:val="21"/>
        </w:rPr>
      </w:pPr>
      <w:r w:rsidRPr="0037631A">
        <w:rPr>
          <w:rFonts w:ascii="Arial" w:eastAsia="Calibri" w:hAnsi="Arial" w:cs="Arial"/>
          <w:sz w:val="21"/>
          <w:szCs w:val="21"/>
        </w:rPr>
        <w:t>How to create and attract a ‘Specific Target Client’</w:t>
      </w:r>
    </w:p>
    <w:p w:rsidR="003D075F" w:rsidRPr="0037631A" w:rsidRDefault="003D075F" w:rsidP="003D075F">
      <w:pPr>
        <w:numPr>
          <w:ilvl w:val="0"/>
          <w:numId w:val="8"/>
        </w:numPr>
        <w:contextualSpacing/>
        <w:rPr>
          <w:rFonts w:ascii="Arial" w:eastAsia="Calibri" w:hAnsi="Arial" w:cs="Arial"/>
          <w:sz w:val="21"/>
          <w:szCs w:val="21"/>
        </w:rPr>
      </w:pPr>
      <w:r w:rsidRPr="0037631A">
        <w:rPr>
          <w:rFonts w:ascii="Arial" w:eastAsia="Calibri" w:hAnsi="Arial" w:cs="Arial"/>
          <w:sz w:val="21"/>
          <w:szCs w:val="21"/>
        </w:rPr>
        <w:t xml:space="preserve">Learn/develop new skills – </w:t>
      </w:r>
    </w:p>
    <w:p w:rsidR="003D075F" w:rsidRPr="0037631A" w:rsidRDefault="003D075F" w:rsidP="003D075F">
      <w:pPr>
        <w:ind w:left="720"/>
        <w:contextualSpacing/>
        <w:rPr>
          <w:rFonts w:ascii="Arial" w:eastAsia="Calibri" w:hAnsi="Arial" w:cs="Arial"/>
          <w:sz w:val="21"/>
          <w:szCs w:val="21"/>
        </w:rPr>
      </w:pPr>
    </w:p>
    <w:p w:rsidR="003D075F" w:rsidRPr="0037631A" w:rsidRDefault="003D075F" w:rsidP="003D075F">
      <w:pPr>
        <w:numPr>
          <w:ilvl w:val="0"/>
          <w:numId w:val="11"/>
        </w:numPr>
        <w:contextualSpacing/>
        <w:rPr>
          <w:rFonts w:ascii="Arial" w:eastAsia="Calibri" w:hAnsi="Arial" w:cs="Arial"/>
          <w:sz w:val="21"/>
          <w:szCs w:val="21"/>
        </w:rPr>
      </w:pPr>
      <w:r w:rsidRPr="0037631A">
        <w:rPr>
          <w:rFonts w:ascii="Arial" w:eastAsia="Calibri" w:hAnsi="Arial" w:cs="Arial"/>
          <w:sz w:val="21"/>
          <w:szCs w:val="21"/>
        </w:rPr>
        <w:t>Soft - e.g. improve interpersonal, communication, managerial, leadership &amp; analytical skills</w:t>
      </w:r>
    </w:p>
    <w:p w:rsidR="003D075F" w:rsidRPr="0037631A" w:rsidRDefault="003D075F" w:rsidP="003D075F">
      <w:pPr>
        <w:numPr>
          <w:ilvl w:val="0"/>
          <w:numId w:val="11"/>
        </w:numPr>
        <w:contextualSpacing/>
        <w:rPr>
          <w:rFonts w:ascii="Arial" w:eastAsia="Calibri" w:hAnsi="Arial" w:cs="Arial"/>
          <w:sz w:val="21"/>
          <w:szCs w:val="21"/>
        </w:rPr>
      </w:pPr>
      <w:r w:rsidRPr="0037631A">
        <w:rPr>
          <w:rFonts w:ascii="Arial" w:eastAsia="Calibri" w:hAnsi="Arial" w:cs="Arial"/>
          <w:sz w:val="21"/>
          <w:szCs w:val="21"/>
        </w:rPr>
        <w:t>Hard – e.g.  basic bookkeeping, basic marketing, project management, print media writing, etc...</w:t>
      </w:r>
    </w:p>
    <w:p w:rsidR="003D075F" w:rsidRPr="0037631A" w:rsidRDefault="003D075F" w:rsidP="003D075F">
      <w:pPr>
        <w:jc w:val="both"/>
        <w:rPr>
          <w:rFonts w:ascii="Arial" w:eastAsia="Calibri" w:hAnsi="Arial" w:cs="Arial"/>
          <w:sz w:val="21"/>
          <w:szCs w:val="21"/>
        </w:rPr>
      </w:pPr>
    </w:p>
    <w:p w:rsidR="003D075F" w:rsidRPr="0037631A" w:rsidRDefault="003D075F" w:rsidP="003D075F">
      <w:pPr>
        <w:jc w:val="both"/>
        <w:rPr>
          <w:rFonts w:ascii="Arial" w:eastAsia="Calibri" w:hAnsi="Arial" w:cs="Arial"/>
          <w:b/>
          <w:color w:val="FFFFFF"/>
          <w:sz w:val="21"/>
          <w:szCs w:val="21"/>
        </w:rPr>
      </w:pPr>
      <w:r w:rsidRPr="0037631A">
        <w:rPr>
          <w:rFonts w:ascii="Arial" w:eastAsia="Calibri" w:hAnsi="Arial" w:cs="Arial"/>
          <w:b/>
          <w:color w:val="FFFFFF"/>
          <w:sz w:val="21"/>
          <w:szCs w:val="21"/>
          <w:highlight w:val="black"/>
        </w:rPr>
        <w:t>What will I do to achieve this?</w:t>
      </w:r>
      <w:r w:rsidRPr="0037631A">
        <w:rPr>
          <w:rFonts w:ascii="Arial" w:eastAsia="Calibri" w:hAnsi="Arial" w:cs="Arial"/>
          <w:b/>
          <w:color w:val="FFFFFF"/>
          <w:sz w:val="21"/>
          <w:szCs w:val="21"/>
        </w:rPr>
        <w:t xml:space="preserve"> </w:t>
      </w:r>
    </w:p>
    <w:p w:rsidR="003D075F" w:rsidRPr="0037631A" w:rsidRDefault="003D075F" w:rsidP="003D075F">
      <w:pPr>
        <w:numPr>
          <w:ilvl w:val="0"/>
          <w:numId w:val="10"/>
        </w:numPr>
        <w:contextualSpacing/>
        <w:jc w:val="both"/>
        <w:rPr>
          <w:rFonts w:ascii="Arial" w:eastAsia="Calibri" w:hAnsi="Arial" w:cs="Arial"/>
          <w:sz w:val="21"/>
          <w:szCs w:val="21"/>
        </w:rPr>
      </w:pPr>
      <w:r w:rsidRPr="0037631A">
        <w:rPr>
          <w:rFonts w:ascii="Arial" w:eastAsia="Calibri" w:hAnsi="Arial" w:cs="Arial"/>
          <w:sz w:val="21"/>
          <w:szCs w:val="21"/>
        </w:rPr>
        <w:t>Attend networking events/workshops/seminars/courses/meetings</w:t>
      </w:r>
    </w:p>
    <w:p w:rsidR="003D075F" w:rsidRPr="0037631A" w:rsidRDefault="003D075F" w:rsidP="003D075F">
      <w:pPr>
        <w:numPr>
          <w:ilvl w:val="0"/>
          <w:numId w:val="12"/>
        </w:numPr>
        <w:contextualSpacing/>
        <w:jc w:val="both"/>
        <w:rPr>
          <w:rFonts w:ascii="Arial" w:eastAsia="Calibri" w:hAnsi="Arial" w:cs="Arial"/>
          <w:sz w:val="21"/>
          <w:szCs w:val="21"/>
        </w:rPr>
      </w:pPr>
      <w:r w:rsidRPr="0037631A">
        <w:rPr>
          <w:rFonts w:ascii="Arial" w:eastAsia="Calibri" w:hAnsi="Arial" w:cs="Arial"/>
          <w:sz w:val="21"/>
          <w:szCs w:val="21"/>
        </w:rPr>
        <w:t xml:space="preserve">Via Eventbrite etc… </w:t>
      </w:r>
      <w:r w:rsidRPr="0037631A">
        <w:rPr>
          <w:rFonts w:ascii="Arial" w:eastAsia="Calibri" w:hAnsi="Arial" w:cs="Arial"/>
          <w:i/>
          <w:sz w:val="21"/>
          <w:szCs w:val="21"/>
        </w:rPr>
        <w:t>(1 per fortnight)</w:t>
      </w:r>
      <w:r w:rsidRPr="0037631A">
        <w:rPr>
          <w:rFonts w:ascii="Arial" w:eastAsia="Calibri" w:hAnsi="Arial" w:cs="Arial"/>
          <w:sz w:val="21"/>
          <w:szCs w:val="21"/>
        </w:rPr>
        <w:t xml:space="preserve"> </w:t>
      </w:r>
    </w:p>
    <w:p w:rsidR="003D075F" w:rsidRPr="0037631A" w:rsidRDefault="003D075F" w:rsidP="003D075F">
      <w:pPr>
        <w:ind w:left="2160"/>
        <w:contextualSpacing/>
        <w:jc w:val="both"/>
        <w:rPr>
          <w:rFonts w:ascii="Arial" w:eastAsia="Calibri" w:hAnsi="Arial" w:cs="Arial"/>
          <w:sz w:val="21"/>
          <w:szCs w:val="21"/>
        </w:rPr>
      </w:pPr>
    </w:p>
    <w:p w:rsidR="003D075F" w:rsidRPr="0037631A" w:rsidRDefault="003D075F" w:rsidP="003D075F">
      <w:pPr>
        <w:ind w:left="2160"/>
        <w:contextualSpacing/>
        <w:jc w:val="both"/>
        <w:rPr>
          <w:rFonts w:ascii="Arial" w:eastAsia="Calibri" w:hAnsi="Arial" w:cs="Arial"/>
          <w:b/>
          <w:color w:val="FF0000"/>
          <w:sz w:val="21"/>
          <w:szCs w:val="21"/>
        </w:rPr>
      </w:pPr>
      <w:r w:rsidRPr="0037631A">
        <w:rPr>
          <w:rFonts w:ascii="Arial" w:eastAsia="Calibri" w:hAnsi="Arial" w:cs="Arial"/>
          <w:b/>
          <w:color w:val="FF0000"/>
          <w:sz w:val="21"/>
          <w:szCs w:val="21"/>
        </w:rPr>
        <w:t>‘Presenting With Confidence Workshop’ in partnership with the British Library’ – Weds, 20</w:t>
      </w:r>
      <w:r w:rsidRPr="0037631A">
        <w:rPr>
          <w:rFonts w:ascii="Arial" w:eastAsia="Calibri" w:hAnsi="Arial" w:cs="Arial"/>
          <w:b/>
          <w:color w:val="FF0000"/>
          <w:sz w:val="21"/>
          <w:szCs w:val="21"/>
          <w:vertAlign w:val="superscript"/>
        </w:rPr>
        <w:t>th</w:t>
      </w:r>
      <w:r w:rsidRPr="0037631A">
        <w:rPr>
          <w:rFonts w:ascii="Arial" w:eastAsia="Calibri" w:hAnsi="Arial" w:cs="Arial"/>
          <w:b/>
          <w:color w:val="FF0000"/>
          <w:sz w:val="21"/>
          <w:szCs w:val="21"/>
        </w:rPr>
        <w:t xml:space="preserve"> February 2019 – (10 – 1pm)</w:t>
      </w:r>
    </w:p>
    <w:p w:rsidR="003D075F" w:rsidRPr="0037631A" w:rsidRDefault="003D075F" w:rsidP="003D075F">
      <w:pPr>
        <w:ind w:left="2160"/>
        <w:contextualSpacing/>
        <w:jc w:val="both"/>
        <w:rPr>
          <w:rFonts w:ascii="Arial" w:eastAsia="Calibri" w:hAnsi="Arial" w:cs="Arial"/>
          <w:b/>
          <w:color w:val="FF0000"/>
          <w:sz w:val="21"/>
          <w:szCs w:val="21"/>
        </w:rPr>
      </w:pPr>
    </w:p>
    <w:p w:rsidR="003D075F" w:rsidRPr="0037631A" w:rsidRDefault="003D075F" w:rsidP="003D075F">
      <w:pPr>
        <w:ind w:left="2160"/>
        <w:contextualSpacing/>
        <w:jc w:val="both"/>
        <w:rPr>
          <w:rFonts w:ascii="Arial" w:eastAsia="Calibri" w:hAnsi="Arial" w:cs="Arial"/>
          <w:b/>
          <w:color w:val="FF0000"/>
          <w:sz w:val="21"/>
          <w:szCs w:val="21"/>
        </w:rPr>
      </w:pPr>
      <w:r w:rsidRPr="0037631A">
        <w:rPr>
          <w:rFonts w:ascii="Arial" w:eastAsia="Calibri" w:hAnsi="Arial" w:cs="Arial"/>
          <w:b/>
          <w:color w:val="FF0000"/>
          <w:sz w:val="21"/>
          <w:szCs w:val="21"/>
        </w:rPr>
        <w:t>‘How to get Featured in Newspapers’ High Profile Club – Weds, 20</w:t>
      </w:r>
      <w:r w:rsidRPr="0037631A">
        <w:rPr>
          <w:rFonts w:ascii="Arial" w:eastAsia="Calibri" w:hAnsi="Arial" w:cs="Arial"/>
          <w:b/>
          <w:color w:val="FF0000"/>
          <w:sz w:val="21"/>
          <w:szCs w:val="21"/>
          <w:vertAlign w:val="superscript"/>
        </w:rPr>
        <w:t>th</w:t>
      </w:r>
      <w:r w:rsidRPr="0037631A">
        <w:rPr>
          <w:rFonts w:ascii="Arial" w:eastAsia="Calibri" w:hAnsi="Arial" w:cs="Arial"/>
          <w:b/>
          <w:color w:val="FF0000"/>
          <w:sz w:val="21"/>
          <w:szCs w:val="21"/>
        </w:rPr>
        <w:t xml:space="preserve"> February 2019 – (6 – 9pm)</w:t>
      </w:r>
    </w:p>
    <w:p w:rsidR="003D075F" w:rsidRPr="0037631A" w:rsidRDefault="003D075F" w:rsidP="003D075F">
      <w:pPr>
        <w:ind w:left="2160"/>
        <w:contextualSpacing/>
        <w:jc w:val="both"/>
        <w:rPr>
          <w:rFonts w:ascii="Arial" w:eastAsia="Calibri" w:hAnsi="Arial" w:cs="Arial"/>
          <w:sz w:val="21"/>
          <w:szCs w:val="21"/>
        </w:rPr>
      </w:pPr>
    </w:p>
    <w:p w:rsidR="003D075F" w:rsidRPr="0037631A" w:rsidRDefault="003D075F" w:rsidP="003D075F">
      <w:pPr>
        <w:ind w:left="2160"/>
        <w:contextualSpacing/>
        <w:jc w:val="both"/>
        <w:rPr>
          <w:rFonts w:ascii="Arial" w:eastAsia="Calibri" w:hAnsi="Arial" w:cs="Arial"/>
          <w:sz w:val="21"/>
          <w:szCs w:val="21"/>
        </w:rPr>
      </w:pPr>
      <w:r w:rsidRPr="0037631A">
        <w:rPr>
          <w:rFonts w:ascii="Arial" w:eastAsia="Calibri" w:hAnsi="Arial" w:cs="Arial"/>
          <w:b/>
          <w:color w:val="FF0000"/>
          <w:sz w:val="21"/>
          <w:szCs w:val="21"/>
        </w:rPr>
        <w:t>BA Applied Business (Entrepreneurship) UWTSD/Ducere (Jan 2019)</w:t>
      </w:r>
    </w:p>
    <w:p w:rsidR="003D075F" w:rsidRPr="0037631A" w:rsidRDefault="003D075F" w:rsidP="003D075F">
      <w:pPr>
        <w:ind w:left="2160"/>
        <w:contextualSpacing/>
        <w:jc w:val="both"/>
        <w:rPr>
          <w:rFonts w:ascii="Arial" w:eastAsia="Calibri" w:hAnsi="Arial" w:cs="Arial"/>
          <w:sz w:val="21"/>
          <w:szCs w:val="21"/>
        </w:rPr>
      </w:pPr>
    </w:p>
    <w:p w:rsidR="003D075F" w:rsidRPr="0037631A" w:rsidRDefault="003D075F" w:rsidP="003D075F">
      <w:pPr>
        <w:numPr>
          <w:ilvl w:val="0"/>
          <w:numId w:val="10"/>
        </w:numPr>
        <w:contextualSpacing/>
        <w:jc w:val="both"/>
        <w:rPr>
          <w:rFonts w:ascii="Arial" w:eastAsia="Calibri" w:hAnsi="Arial" w:cs="Arial"/>
          <w:sz w:val="21"/>
          <w:szCs w:val="21"/>
        </w:rPr>
      </w:pPr>
      <w:r w:rsidRPr="0037631A">
        <w:rPr>
          <w:rFonts w:ascii="Arial" w:eastAsia="Calibri" w:hAnsi="Arial" w:cs="Arial"/>
          <w:sz w:val="21"/>
          <w:szCs w:val="21"/>
        </w:rPr>
        <w:t xml:space="preserve">Research other Small Business Consultant businesses </w:t>
      </w:r>
    </w:p>
    <w:p w:rsidR="003D075F" w:rsidRPr="0037631A" w:rsidRDefault="003D075F" w:rsidP="003D075F">
      <w:pPr>
        <w:numPr>
          <w:ilvl w:val="0"/>
          <w:numId w:val="10"/>
        </w:numPr>
        <w:contextualSpacing/>
        <w:jc w:val="both"/>
        <w:rPr>
          <w:rFonts w:ascii="Arial" w:eastAsia="Calibri" w:hAnsi="Arial" w:cs="Arial"/>
          <w:sz w:val="21"/>
          <w:szCs w:val="21"/>
        </w:rPr>
      </w:pPr>
      <w:r w:rsidRPr="0037631A">
        <w:rPr>
          <w:rFonts w:ascii="Arial" w:eastAsia="Calibri" w:hAnsi="Arial" w:cs="Arial"/>
          <w:sz w:val="21"/>
          <w:szCs w:val="21"/>
        </w:rPr>
        <w:t>Create a business plan</w:t>
      </w:r>
    </w:p>
    <w:p w:rsidR="003D075F" w:rsidRPr="0037631A" w:rsidRDefault="003D075F" w:rsidP="003D075F">
      <w:pPr>
        <w:numPr>
          <w:ilvl w:val="0"/>
          <w:numId w:val="10"/>
        </w:numPr>
        <w:contextualSpacing/>
        <w:jc w:val="both"/>
        <w:rPr>
          <w:rFonts w:ascii="Arial" w:eastAsia="Calibri" w:hAnsi="Arial" w:cs="Arial"/>
          <w:sz w:val="21"/>
          <w:szCs w:val="21"/>
        </w:rPr>
      </w:pPr>
      <w:r w:rsidRPr="0037631A">
        <w:rPr>
          <w:rFonts w:ascii="Arial" w:eastAsia="Calibri" w:hAnsi="Arial" w:cs="Arial"/>
          <w:sz w:val="21"/>
          <w:szCs w:val="21"/>
        </w:rPr>
        <w:t>Devise a mission &amp; vision statement</w:t>
      </w:r>
    </w:p>
    <w:p w:rsidR="003D075F" w:rsidRPr="0037631A" w:rsidRDefault="003D075F" w:rsidP="003D075F">
      <w:pPr>
        <w:numPr>
          <w:ilvl w:val="0"/>
          <w:numId w:val="10"/>
        </w:numPr>
        <w:contextualSpacing/>
        <w:rPr>
          <w:rFonts w:ascii="Arial" w:eastAsia="Calibri" w:hAnsi="Arial" w:cs="Arial"/>
          <w:sz w:val="21"/>
          <w:szCs w:val="21"/>
        </w:rPr>
      </w:pPr>
      <w:r w:rsidRPr="0037631A">
        <w:rPr>
          <w:rFonts w:ascii="Arial" w:eastAsia="Calibri" w:hAnsi="Arial" w:cs="Arial"/>
          <w:sz w:val="21"/>
          <w:szCs w:val="21"/>
        </w:rPr>
        <w:t xml:space="preserve">Build relationships with other Small Business Consultants/ Advisors </w:t>
      </w:r>
    </w:p>
    <w:p w:rsidR="003D075F" w:rsidRPr="0037631A" w:rsidRDefault="003D075F" w:rsidP="003D075F">
      <w:pPr>
        <w:numPr>
          <w:ilvl w:val="0"/>
          <w:numId w:val="10"/>
        </w:numPr>
        <w:contextualSpacing/>
        <w:rPr>
          <w:rFonts w:ascii="Arial" w:eastAsia="Calibri" w:hAnsi="Arial" w:cs="Arial"/>
          <w:sz w:val="21"/>
          <w:szCs w:val="21"/>
        </w:rPr>
      </w:pPr>
      <w:r w:rsidRPr="0037631A">
        <w:rPr>
          <w:rFonts w:ascii="Arial" w:eastAsia="Calibri" w:hAnsi="Arial" w:cs="Arial"/>
          <w:sz w:val="21"/>
          <w:szCs w:val="21"/>
        </w:rPr>
        <w:t>Adopt SMART principles and use a SWOT analysis</w:t>
      </w:r>
    </w:p>
    <w:p w:rsidR="003D075F" w:rsidRPr="0037631A" w:rsidRDefault="003D075F" w:rsidP="003D075F">
      <w:pPr>
        <w:numPr>
          <w:ilvl w:val="0"/>
          <w:numId w:val="10"/>
        </w:numPr>
        <w:contextualSpacing/>
        <w:rPr>
          <w:rFonts w:ascii="Arial" w:eastAsia="Calibri" w:hAnsi="Arial" w:cs="Arial"/>
          <w:sz w:val="21"/>
          <w:szCs w:val="21"/>
        </w:rPr>
      </w:pPr>
      <w:r w:rsidRPr="0037631A">
        <w:rPr>
          <w:rFonts w:ascii="Arial" w:eastAsia="Calibri" w:hAnsi="Arial" w:cs="Arial"/>
          <w:sz w:val="21"/>
          <w:szCs w:val="21"/>
        </w:rPr>
        <w:t>Sign-up to directories – (incl. online)</w:t>
      </w:r>
    </w:p>
    <w:p w:rsidR="003D075F" w:rsidRPr="0037631A" w:rsidRDefault="003D075F" w:rsidP="003D075F">
      <w:pPr>
        <w:numPr>
          <w:ilvl w:val="0"/>
          <w:numId w:val="10"/>
        </w:numPr>
        <w:contextualSpacing/>
        <w:rPr>
          <w:rFonts w:ascii="Arial" w:eastAsia="Calibri" w:hAnsi="Arial" w:cs="Arial"/>
          <w:sz w:val="21"/>
          <w:szCs w:val="21"/>
        </w:rPr>
      </w:pPr>
      <w:r w:rsidRPr="0037631A">
        <w:rPr>
          <w:rFonts w:ascii="Arial" w:eastAsia="Calibri" w:hAnsi="Arial" w:cs="Arial"/>
          <w:sz w:val="21"/>
          <w:szCs w:val="21"/>
        </w:rPr>
        <w:t>Publish articles</w:t>
      </w:r>
    </w:p>
    <w:p w:rsidR="003D075F" w:rsidRPr="0037631A" w:rsidRDefault="003D075F" w:rsidP="003D075F">
      <w:pPr>
        <w:numPr>
          <w:ilvl w:val="0"/>
          <w:numId w:val="10"/>
        </w:numPr>
        <w:contextualSpacing/>
        <w:jc w:val="both"/>
        <w:rPr>
          <w:rFonts w:ascii="Arial" w:eastAsia="Calibri" w:hAnsi="Arial" w:cs="Arial"/>
          <w:sz w:val="21"/>
          <w:szCs w:val="21"/>
        </w:rPr>
      </w:pPr>
      <w:r w:rsidRPr="0037631A">
        <w:rPr>
          <w:rFonts w:ascii="Arial" w:eastAsia="Calibri" w:hAnsi="Arial" w:cs="Arial"/>
          <w:sz w:val="21"/>
          <w:szCs w:val="21"/>
        </w:rPr>
        <w:t>Track progress – end of each month</w:t>
      </w:r>
    </w:p>
    <w:p w:rsidR="003D075F" w:rsidRPr="0037631A" w:rsidRDefault="003D075F" w:rsidP="003D075F">
      <w:pPr>
        <w:ind w:left="720"/>
        <w:contextualSpacing/>
        <w:jc w:val="both"/>
        <w:rPr>
          <w:rFonts w:ascii="Arial" w:eastAsia="Calibri" w:hAnsi="Arial" w:cs="Arial"/>
          <w:sz w:val="21"/>
          <w:szCs w:val="21"/>
        </w:rPr>
      </w:pPr>
    </w:p>
    <w:p w:rsidR="003D075F" w:rsidRPr="0037631A" w:rsidRDefault="003D075F" w:rsidP="003D075F">
      <w:pPr>
        <w:jc w:val="both"/>
        <w:rPr>
          <w:rFonts w:ascii="Arial" w:eastAsia="Calibri" w:hAnsi="Arial" w:cs="Arial"/>
          <w:b/>
          <w:color w:val="FFFFFF"/>
          <w:sz w:val="21"/>
          <w:szCs w:val="21"/>
        </w:rPr>
      </w:pPr>
      <w:r w:rsidRPr="0037631A">
        <w:rPr>
          <w:rFonts w:ascii="Arial" w:eastAsia="Calibri" w:hAnsi="Arial" w:cs="Arial"/>
          <w:b/>
          <w:color w:val="FFFFFF"/>
          <w:sz w:val="21"/>
          <w:szCs w:val="21"/>
          <w:highlight w:val="black"/>
        </w:rPr>
        <w:t>What resources or support will I need?</w:t>
      </w:r>
      <w:r w:rsidRPr="0037631A">
        <w:rPr>
          <w:rFonts w:ascii="Arial" w:eastAsia="Calibri" w:hAnsi="Arial" w:cs="Arial"/>
          <w:b/>
          <w:color w:val="FFFFFF"/>
          <w:sz w:val="21"/>
          <w:szCs w:val="21"/>
        </w:rPr>
        <w:t xml:space="preserve"> Fy7nhyjy7</w:t>
      </w:r>
    </w:p>
    <w:p w:rsidR="003D075F" w:rsidRPr="0037631A" w:rsidRDefault="003D075F" w:rsidP="003D075F">
      <w:pPr>
        <w:numPr>
          <w:ilvl w:val="0"/>
          <w:numId w:val="13"/>
        </w:numPr>
        <w:contextualSpacing/>
        <w:jc w:val="both"/>
        <w:rPr>
          <w:rFonts w:ascii="Arial" w:eastAsia="Calibri" w:hAnsi="Arial" w:cs="Arial"/>
          <w:sz w:val="21"/>
          <w:szCs w:val="21"/>
        </w:rPr>
      </w:pPr>
      <w:r w:rsidRPr="0037631A">
        <w:rPr>
          <w:rFonts w:ascii="Arial" w:eastAsia="Calibri" w:hAnsi="Arial" w:cs="Arial"/>
          <w:sz w:val="21"/>
          <w:szCs w:val="21"/>
        </w:rPr>
        <w:t>Seek expert advice</w:t>
      </w:r>
    </w:p>
    <w:p w:rsidR="003D075F" w:rsidRPr="0037631A" w:rsidRDefault="003D075F" w:rsidP="003D075F">
      <w:pPr>
        <w:numPr>
          <w:ilvl w:val="0"/>
          <w:numId w:val="13"/>
        </w:numPr>
        <w:contextualSpacing/>
        <w:jc w:val="both"/>
        <w:rPr>
          <w:rFonts w:ascii="Arial" w:eastAsia="Calibri" w:hAnsi="Arial" w:cs="Arial"/>
          <w:sz w:val="21"/>
          <w:szCs w:val="21"/>
        </w:rPr>
      </w:pPr>
      <w:r w:rsidRPr="0037631A">
        <w:rPr>
          <w:rFonts w:ascii="Arial" w:eastAsia="Calibri" w:hAnsi="Arial" w:cs="Arial"/>
          <w:sz w:val="21"/>
          <w:szCs w:val="21"/>
        </w:rPr>
        <w:t>Ask contacts for assistance</w:t>
      </w:r>
    </w:p>
    <w:p w:rsidR="003D075F" w:rsidRPr="0037631A" w:rsidRDefault="003D075F" w:rsidP="003D075F">
      <w:pPr>
        <w:numPr>
          <w:ilvl w:val="0"/>
          <w:numId w:val="13"/>
        </w:numPr>
        <w:contextualSpacing/>
        <w:jc w:val="both"/>
        <w:rPr>
          <w:rFonts w:ascii="Arial" w:eastAsia="Calibri" w:hAnsi="Arial" w:cs="Arial"/>
          <w:sz w:val="21"/>
          <w:szCs w:val="21"/>
        </w:rPr>
      </w:pPr>
      <w:r w:rsidRPr="0037631A">
        <w:rPr>
          <w:rFonts w:ascii="Arial" w:eastAsia="Calibri" w:hAnsi="Arial" w:cs="Arial"/>
          <w:sz w:val="21"/>
          <w:szCs w:val="21"/>
        </w:rPr>
        <w:t>Read appropriate literature on subject</w:t>
      </w:r>
    </w:p>
    <w:p w:rsidR="003D075F" w:rsidRPr="0037631A" w:rsidRDefault="003D075F" w:rsidP="003D075F">
      <w:pPr>
        <w:numPr>
          <w:ilvl w:val="0"/>
          <w:numId w:val="13"/>
        </w:numPr>
        <w:contextualSpacing/>
        <w:jc w:val="both"/>
        <w:rPr>
          <w:rFonts w:ascii="Arial" w:eastAsia="Calibri" w:hAnsi="Arial" w:cs="Arial"/>
          <w:sz w:val="21"/>
          <w:szCs w:val="21"/>
        </w:rPr>
      </w:pPr>
      <w:r w:rsidRPr="0037631A">
        <w:rPr>
          <w:rFonts w:ascii="Arial" w:eastAsia="Calibri" w:hAnsi="Arial" w:cs="Arial"/>
          <w:sz w:val="21"/>
          <w:szCs w:val="21"/>
        </w:rPr>
        <w:t>Join relevant groups/organisations</w:t>
      </w:r>
    </w:p>
    <w:p w:rsidR="003D075F" w:rsidRPr="0037631A" w:rsidRDefault="003D075F" w:rsidP="003D075F">
      <w:pPr>
        <w:numPr>
          <w:ilvl w:val="0"/>
          <w:numId w:val="13"/>
        </w:numPr>
        <w:contextualSpacing/>
        <w:jc w:val="both"/>
        <w:rPr>
          <w:rFonts w:ascii="Arial" w:eastAsia="Calibri" w:hAnsi="Arial" w:cs="Arial"/>
          <w:sz w:val="21"/>
          <w:szCs w:val="21"/>
        </w:rPr>
      </w:pPr>
      <w:r w:rsidRPr="0037631A">
        <w:rPr>
          <w:rFonts w:ascii="Arial" w:eastAsia="Calibri" w:hAnsi="Arial" w:cs="Arial"/>
          <w:sz w:val="21"/>
          <w:szCs w:val="21"/>
        </w:rPr>
        <w:t>Increase my profile</w:t>
      </w:r>
    </w:p>
    <w:p w:rsidR="003D075F" w:rsidRPr="0037631A" w:rsidRDefault="003D075F" w:rsidP="003D075F">
      <w:pPr>
        <w:numPr>
          <w:ilvl w:val="0"/>
          <w:numId w:val="13"/>
        </w:numPr>
        <w:contextualSpacing/>
        <w:rPr>
          <w:rFonts w:ascii="Arial" w:eastAsia="Calibri" w:hAnsi="Arial" w:cs="Arial"/>
          <w:sz w:val="21"/>
          <w:szCs w:val="21"/>
        </w:rPr>
      </w:pPr>
      <w:r w:rsidRPr="0037631A">
        <w:rPr>
          <w:rFonts w:ascii="Arial" w:eastAsia="Calibri" w:hAnsi="Arial" w:cs="Arial"/>
          <w:sz w:val="21"/>
          <w:szCs w:val="21"/>
        </w:rPr>
        <w:t xml:space="preserve">Keeping up-to-date with current news/opinions via the media/ colleagues/business groups etc… </w:t>
      </w:r>
    </w:p>
    <w:p w:rsidR="003D075F" w:rsidRPr="0037631A" w:rsidRDefault="003D075F" w:rsidP="003D075F">
      <w:pPr>
        <w:jc w:val="both"/>
        <w:rPr>
          <w:rFonts w:ascii="Arial" w:eastAsia="Calibri" w:hAnsi="Arial" w:cs="Arial"/>
          <w:b/>
          <w:sz w:val="21"/>
          <w:szCs w:val="21"/>
        </w:rPr>
      </w:pPr>
    </w:p>
    <w:p w:rsidR="003D075F" w:rsidRPr="0037631A" w:rsidRDefault="003D075F" w:rsidP="003D075F">
      <w:pPr>
        <w:jc w:val="both"/>
        <w:rPr>
          <w:rFonts w:ascii="Arial" w:eastAsia="Calibri" w:hAnsi="Arial" w:cs="Arial"/>
          <w:color w:val="FFFFFF"/>
          <w:sz w:val="21"/>
          <w:szCs w:val="21"/>
        </w:rPr>
      </w:pPr>
      <w:r w:rsidRPr="0037631A">
        <w:rPr>
          <w:rFonts w:ascii="Arial" w:eastAsia="Calibri" w:hAnsi="Arial" w:cs="Arial"/>
          <w:b/>
          <w:color w:val="FFFFFF"/>
          <w:sz w:val="21"/>
          <w:szCs w:val="21"/>
          <w:highlight w:val="black"/>
        </w:rPr>
        <w:t>What will my success criteria be?</w:t>
      </w:r>
      <w:r w:rsidRPr="0037631A">
        <w:rPr>
          <w:rFonts w:ascii="Arial" w:eastAsia="Calibri" w:hAnsi="Arial" w:cs="Arial"/>
          <w:b/>
          <w:color w:val="FFFFFF"/>
          <w:sz w:val="21"/>
          <w:szCs w:val="21"/>
        </w:rPr>
        <w:t xml:space="preserve"> </w:t>
      </w:r>
    </w:p>
    <w:p w:rsidR="003D075F" w:rsidRPr="0037631A" w:rsidRDefault="003D075F" w:rsidP="003D075F">
      <w:pPr>
        <w:numPr>
          <w:ilvl w:val="0"/>
          <w:numId w:val="9"/>
        </w:numPr>
        <w:contextualSpacing/>
        <w:jc w:val="both"/>
        <w:rPr>
          <w:rFonts w:ascii="Arial" w:eastAsia="Calibri" w:hAnsi="Arial" w:cs="Arial"/>
          <w:sz w:val="21"/>
          <w:szCs w:val="21"/>
        </w:rPr>
      </w:pPr>
      <w:r w:rsidRPr="0037631A">
        <w:rPr>
          <w:rFonts w:ascii="Arial" w:eastAsia="Calibri" w:hAnsi="Arial" w:cs="Arial"/>
          <w:sz w:val="21"/>
          <w:szCs w:val="21"/>
        </w:rPr>
        <w:t>By 1</w:t>
      </w:r>
      <w:r w:rsidRPr="0037631A">
        <w:rPr>
          <w:rFonts w:ascii="Arial" w:eastAsia="Calibri" w:hAnsi="Arial" w:cs="Arial"/>
          <w:sz w:val="21"/>
          <w:szCs w:val="21"/>
          <w:vertAlign w:val="superscript"/>
        </w:rPr>
        <w:t>st</w:t>
      </w:r>
      <w:r w:rsidRPr="0037631A">
        <w:rPr>
          <w:rFonts w:ascii="Arial" w:eastAsia="Calibri" w:hAnsi="Arial" w:cs="Arial"/>
          <w:sz w:val="21"/>
          <w:szCs w:val="21"/>
        </w:rPr>
        <w:t xml:space="preserve"> August 2019</w:t>
      </w:r>
    </w:p>
    <w:p w:rsidR="003D075F" w:rsidRPr="0037631A" w:rsidRDefault="003D075F" w:rsidP="003D075F">
      <w:pPr>
        <w:numPr>
          <w:ilvl w:val="1"/>
          <w:numId w:val="14"/>
        </w:numPr>
        <w:contextualSpacing/>
        <w:jc w:val="both"/>
        <w:rPr>
          <w:rFonts w:ascii="Arial" w:eastAsia="Calibri" w:hAnsi="Arial" w:cs="Arial"/>
          <w:sz w:val="21"/>
          <w:szCs w:val="21"/>
        </w:rPr>
      </w:pPr>
      <w:r w:rsidRPr="0037631A">
        <w:rPr>
          <w:rFonts w:ascii="Arial" w:eastAsia="Calibri" w:hAnsi="Arial" w:cs="Arial"/>
          <w:sz w:val="21"/>
          <w:szCs w:val="21"/>
        </w:rPr>
        <w:t xml:space="preserve">(5) clients </w:t>
      </w:r>
    </w:p>
    <w:p w:rsidR="003D075F" w:rsidRPr="0037631A" w:rsidRDefault="003D075F" w:rsidP="003D075F">
      <w:pPr>
        <w:numPr>
          <w:ilvl w:val="1"/>
          <w:numId w:val="14"/>
        </w:numPr>
        <w:contextualSpacing/>
        <w:jc w:val="both"/>
        <w:rPr>
          <w:rFonts w:ascii="Arial" w:eastAsia="Calibri" w:hAnsi="Arial" w:cs="Arial"/>
          <w:sz w:val="21"/>
          <w:szCs w:val="21"/>
        </w:rPr>
      </w:pPr>
      <w:r w:rsidRPr="0037631A">
        <w:rPr>
          <w:rFonts w:ascii="Arial" w:eastAsia="Calibri" w:hAnsi="Arial" w:cs="Arial"/>
          <w:sz w:val="21"/>
          <w:szCs w:val="21"/>
        </w:rPr>
        <w:t xml:space="preserve">New business connections </w:t>
      </w:r>
    </w:p>
    <w:p w:rsidR="003D075F" w:rsidRPr="0037631A" w:rsidRDefault="003D075F" w:rsidP="003D075F">
      <w:pPr>
        <w:numPr>
          <w:ilvl w:val="1"/>
          <w:numId w:val="14"/>
        </w:numPr>
        <w:contextualSpacing/>
        <w:jc w:val="both"/>
        <w:rPr>
          <w:rFonts w:ascii="Arial" w:eastAsia="Calibri" w:hAnsi="Arial" w:cs="Arial"/>
          <w:sz w:val="21"/>
          <w:szCs w:val="21"/>
        </w:rPr>
      </w:pPr>
      <w:r w:rsidRPr="0037631A">
        <w:rPr>
          <w:rFonts w:ascii="Arial" w:eastAsia="Calibri" w:hAnsi="Arial" w:cs="Arial"/>
          <w:sz w:val="21"/>
          <w:szCs w:val="21"/>
        </w:rPr>
        <w:t>Income = £????</w:t>
      </w:r>
    </w:p>
    <w:p w:rsidR="003D075F" w:rsidRPr="0037631A" w:rsidRDefault="003D075F" w:rsidP="003D075F">
      <w:pPr>
        <w:numPr>
          <w:ilvl w:val="1"/>
          <w:numId w:val="14"/>
        </w:numPr>
        <w:contextualSpacing/>
        <w:jc w:val="both"/>
        <w:rPr>
          <w:rFonts w:ascii="Arial" w:eastAsia="Calibri" w:hAnsi="Arial" w:cs="Arial"/>
          <w:i/>
          <w:sz w:val="21"/>
          <w:szCs w:val="21"/>
        </w:rPr>
      </w:pPr>
      <w:r w:rsidRPr="0037631A">
        <w:rPr>
          <w:rFonts w:ascii="Arial" w:eastAsia="Calibri" w:hAnsi="Arial" w:cs="Arial"/>
          <w:sz w:val="21"/>
          <w:szCs w:val="21"/>
        </w:rPr>
        <w:t>Completion of first assignment</w:t>
      </w:r>
      <w:r w:rsidRPr="0037631A">
        <w:rPr>
          <w:rFonts w:ascii="Arial" w:eastAsia="Calibri" w:hAnsi="Arial" w:cs="Arial"/>
          <w:i/>
          <w:sz w:val="21"/>
          <w:szCs w:val="21"/>
        </w:rPr>
        <w:t xml:space="preserve"> (Ba Hons Degree)</w:t>
      </w:r>
    </w:p>
    <w:p w:rsidR="003D075F" w:rsidRPr="0037631A" w:rsidRDefault="003D075F" w:rsidP="003D075F">
      <w:pPr>
        <w:ind w:left="1440"/>
        <w:contextualSpacing/>
        <w:jc w:val="both"/>
        <w:rPr>
          <w:rFonts w:ascii="Arial" w:eastAsia="Calibri" w:hAnsi="Arial" w:cs="Arial"/>
          <w:i/>
          <w:sz w:val="21"/>
          <w:szCs w:val="21"/>
        </w:rPr>
      </w:pPr>
    </w:p>
    <w:p w:rsidR="003D075F" w:rsidRPr="0037631A" w:rsidRDefault="003D075F" w:rsidP="003D075F">
      <w:pPr>
        <w:jc w:val="both"/>
        <w:rPr>
          <w:rFonts w:ascii="Arial" w:eastAsia="Calibri" w:hAnsi="Arial" w:cs="Arial"/>
          <w:b/>
          <w:color w:val="FFFFFF"/>
          <w:sz w:val="21"/>
          <w:szCs w:val="21"/>
        </w:rPr>
      </w:pPr>
      <w:r w:rsidRPr="0037631A">
        <w:rPr>
          <w:rFonts w:ascii="Arial" w:eastAsia="Calibri" w:hAnsi="Arial" w:cs="Arial"/>
          <w:b/>
          <w:color w:val="FFFFFF"/>
          <w:sz w:val="21"/>
          <w:szCs w:val="21"/>
          <w:highlight w:val="black"/>
        </w:rPr>
        <w:lastRenderedPageBreak/>
        <w:t>Target dates for completion &amp; review?</w:t>
      </w:r>
    </w:p>
    <w:p w:rsidR="003D075F" w:rsidRPr="0037631A" w:rsidRDefault="003D075F" w:rsidP="003D075F">
      <w:pPr>
        <w:numPr>
          <w:ilvl w:val="0"/>
          <w:numId w:val="9"/>
        </w:numPr>
        <w:contextualSpacing/>
        <w:jc w:val="both"/>
        <w:rPr>
          <w:rFonts w:ascii="Arial" w:eastAsia="Calibri" w:hAnsi="Arial" w:cs="Arial"/>
          <w:sz w:val="21"/>
          <w:szCs w:val="21"/>
        </w:rPr>
      </w:pPr>
      <w:r w:rsidRPr="0037631A">
        <w:rPr>
          <w:rFonts w:ascii="Arial" w:eastAsia="Calibri" w:hAnsi="Arial" w:cs="Arial"/>
          <w:sz w:val="21"/>
          <w:szCs w:val="21"/>
        </w:rPr>
        <w:t>1</w:t>
      </w:r>
      <w:r w:rsidRPr="0037631A">
        <w:rPr>
          <w:rFonts w:ascii="Arial" w:eastAsia="Calibri" w:hAnsi="Arial" w:cs="Arial"/>
          <w:sz w:val="21"/>
          <w:szCs w:val="21"/>
          <w:vertAlign w:val="superscript"/>
        </w:rPr>
        <w:t>st</w:t>
      </w:r>
      <w:r w:rsidRPr="0037631A">
        <w:rPr>
          <w:rFonts w:ascii="Arial" w:eastAsia="Calibri" w:hAnsi="Arial" w:cs="Arial"/>
          <w:sz w:val="21"/>
          <w:szCs w:val="21"/>
        </w:rPr>
        <w:t xml:space="preserve"> August 2019</w:t>
      </w:r>
    </w:p>
    <w:p w:rsidR="003D075F" w:rsidRPr="0037631A" w:rsidRDefault="003D075F" w:rsidP="003D075F">
      <w:pPr>
        <w:rPr>
          <w:rFonts w:ascii="Arial" w:hAnsi="Arial" w:cs="Arial"/>
          <w:sz w:val="21"/>
          <w:szCs w:val="21"/>
        </w:rPr>
      </w:pPr>
    </w:p>
    <w:p w:rsidR="003D075F" w:rsidRPr="001B0AE0" w:rsidRDefault="003D075F" w:rsidP="003D075F">
      <w:pPr>
        <w:rPr>
          <w:rFonts w:ascii="Arial" w:hAnsi="Arial" w:cs="Arial"/>
          <w:sz w:val="21"/>
          <w:szCs w:val="21"/>
        </w:rPr>
      </w:pPr>
      <w:r w:rsidRPr="0037631A">
        <w:rPr>
          <w:rFonts w:ascii="Arial" w:hAnsi="Arial" w:cs="Arial"/>
          <w:sz w:val="21"/>
          <w:szCs w:val="21"/>
        </w:rPr>
        <w:t>My ‘</w:t>
      </w:r>
      <w:r w:rsidRPr="0037631A">
        <w:rPr>
          <w:rFonts w:ascii="Arial" w:hAnsi="Arial" w:cs="Arial"/>
          <w:b/>
          <w:sz w:val="21"/>
          <w:szCs w:val="21"/>
        </w:rPr>
        <w:t>Professional Development Plan’</w:t>
      </w:r>
      <w:r w:rsidRPr="0037631A">
        <w:rPr>
          <w:rFonts w:ascii="Arial" w:hAnsi="Arial" w:cs="Arial"/>
          <w:sz w:val="21"/>
          <w:szCs w:val="21"/>
        </w:rPr>
        <w:t xml:space="preserve"> covers the period from: </w:t>
      </w:r>
      <w:r w:rsidRPr="0037631A">
        <w:rPr>
          <w:rFonts w:ascii="Arial" w:hAnsi="Arial" w:cs="Arial"/>
          <w:b/>
          <w:sz w:val="21"/>
          <w:szCs w:val="21"/>
        </w:rPr>
        <w:t>Beg Jan 2019 – Beg Aug 2019</w:t>
      </w:r>
      <w:r w:rsidR="001B0AE0">
        <w:rPr>
          <w:rFonts w:ascii="Arial" w:hAnsi="Arial" w:cs="Arial"/>
          <w:b/>
          <w:sz w:val="21"/>
          <w:szCs w:val="21"/>
        </w:rPr>
        <w:t xml:space="preserve"> </w:t>
      </w:r>
      <w:r w:rsidR="001B0AE0">
        <w:rPr>
          <w:rFonts w:ascii="Arial" w:hAnsi="Arial" w:cs="Arial"/>
          <w:sz w:val="21"/>
          <w:szCs w:val="21"/>
        </w:rPr>
        <w:t>and I have arrived at this strategy as a result of reflecting on my experiences, using various models and theories to evaluate the effects.</w:t>
      </w:r>
    </w:p>
    <w:p w:rsidR="003D075F" w:rsidRPr="0037631A" w:rsidRDefault="003D075F" w:rsidP="003D075F">
      <w:pPr>
        <w:rPr>
          <w:rFonts w:ascii="Arial" w:hAnsi="Arial" w:cs="Arial"/>
          <w:b/>
          <w:sz w:val="21"/>
          <w:szCs w:val="21"/>
        </w:rPr>
      </w:pPr>
      <w:r w:rsidRPr="0037631A">
        <w:rPr>
          <w:rFonts w:ascii="Arial" w:hAnsi="Arial" w:cs="Arial"/>
          <w:sz w:val="21"/>
          <w:szCs w:val="21"/>
        </w:rPr>
        <w:t>At the end of this stage, my intention is to be in my 1</w:t>
      </w:r>
      <w:r w:rsidRPr="0037631A">
        <w:rPr>
          <w:rFonts w:ascii="Arial" w:hAnsi="Arial" w:cs="Arial"/>
          <w:sz w:val="21"/>
          <w:szCs w:val="21"/>
          <w:vertAlign w:val="superscript"/>
        </w:rPr>
        <w:t>st</w:t>
      </w:r>
      <w:r w:rsidRPr="0037631A">
        <w:rPr>
          <w:rFonts w:ascii="Arial" w:hAnsi="Arial" w:cs="Arial"/>
          <w:sz w:val="21"/>
          <w:szCs w:val="21"/>
        </w:rPr>
        <w:t>/2</w:t>
      </w:r>
      <w:r w:rsidRPr="0037631A">
        <w:rPr>
          <w:rFonts w:ascii="Arial" w:hAnsi="Arial" w:cs="Arial"/>
          <w:sz w:val="21"/>
          <w:szCs w:val="21"/>
          <w:vertAlign w:val="superscript"/>
        </w:rPr>
        <w:t>nd</w:t>
      </w:r>
      <w:r w:rsidRPr="0037631A">
        <w:rPr>
          <w:rFonts w:ascii="Arial" w:hAnsi="Arial" w:cs="Arial"/>
          <w:sz w:val="21"/>
          <w:szCs w:val="21"/>
        </w:rPr>
        <w:t xml:space="preserve"> year of </w:t>
      </w:r>
      <w:r w:rsidRPr="0037631A">
        <w:rPr>
          <w:rFonts w:ascii="Arial" w:hAnsi="Arial" w:cs="Arial"/>
          <w:b/>
          <w:sz w:val="21"/>
          <w:szCs w:val="21"/>
        </w:rPr>
        <w:t xml:space="preserve">BA (Hons) Applied Business Entrepreneurship. </w:t>
      </w:r>
    </w:p>
    <w:p w:rsidR="003D075F" w:rsidRPr="0037631A" w:rsidRDefault="003D075F" w:rsidP="003D075F">
      <w:pPr>
        <w:rPr>
          <w:rFonts w:ascii="Arial" w:hAnsi="Arial" w:cs="Arial"/>
          <w:sz w:val="21"/>
          <w:szCs w:val="21"/>
        </w:rPr>
      </w:pPr>
      <w:r w:rsidRPr="0037631A">
        <w:rPr>
          <w:rFonts w:ascii="Arial" w:hAnsi="Arial" w:cs="Arial"/>
          <w:sz w:val="21"/>
          <w:szCs w:val="21"/>
        </w:rPr>
        <w:t>The course involves</w:t>
      </w:r>
      <w:r w:rsidRPr="0037631A">
        <w:rPr>
          <w:rFonts w:ascii="Arial" w:hAnsi="Arial" w:cs="Arial"/>
          <w:b/>
          <w:sz w:val="21"/>
          <w:szCs w:val="21"/>
        </w:rPr>
        <w:t xml:space="preserve"> </w:t>
      </w:r>
      <w:r w:rsidRPr="0037631A">
        <w:rPr>
          <w:rFonts w:ascii="Arial" w:hAnsi="Arial" w:cs="Arial"/>
          <w:sz w:val="21"/>
          <w:szCs w:val="21"/>
        </w:rPr>
        <w:t xml:space="preserve">the relevant units I will need in order for me to progress to setting up my own initiative – including:-  </w:t>
      </w:r>
    </w:p>
    <w:p w:rsidR="003D075F" w:rsidRPr="0037631A" w:rsidRDefault="003D075F" w:rsidP="003D075F">
      <w:pPr>
        <w:spacing w:after="0" w:line="240" w:lineRule="auto"/>
        <w:rPr>
          <w:rFonts w:ascii="Arial" w:hAnsi="Arial" w:cs="Arial"/>
          <w:sz w:val="21"/>
          <w:szCs w:val="21"/>
        </w:rPr>
      </w:pPr>
      <w:r w:rsidRPr="0037631A">
        <w:rPr>
          <w:rFonts w:ascii="Arial" w:hAnsi="Arial" w:cs="Arial"/>
          <w:sz w:val="21"/>
          <w:szCs w:val="21"/>
        </w:rPr>
        <w:t>Fundamentals of Entrepreneurship</w:t>
      </w:r>
    </w:p>
    <w:p w:rsidR="003D075F" w:rsidRPr="0037631A" w:rsidRDefault="003D075F" w:rsidP="003D075F">
      <w:pPr>
        <w:spacing w:after="0" w:line="240" w:lineRule="auto"/>
        <w:rPr>
          <w:rFonts w:ascii="Arial" w:eastAsia="Times New Roman" w:hAnsi="Arial" w:cs="Arial"/>
          <w:color w:val="333333"/>
          <w:sz w:val="21"/>
          <w:szCs w:val="21"/>
          <w:lang w:eastAsia="en-GB"/>
        </w:rPr>
      </w:pPr>
      <w:r w:rsidRPr="0037631A">
        <w:rPr>
          <w:rFonts w:ascii="Arial" w:hAnsi="Arial" w:cs="Arial"/>
          <w:sz w:val="21"/>
          <w:szCs w:val="21"/>
        </w:rPr>
        <w:t xml:space="preserve">Applied Entrepreneurship: Concept Development and Validation </w:t>
      </w:r>
    </w:p>
    <w:p w:rsidR="003D075F" w:rsidRPr="005333CF" w:rsidRDefault="003D075F" w:rsidP="003D075F">
      <w:pPr>
        <w:spacing w:after="0" w:line="240" w:lineRule="auto"/>
        <w:rPr>
          <w:rFonts w:ascii="Arial" w:hAnsi="Arial" w:cs="Arial"/>
          <w:sz w:val="21"/>
          <w:szCs w:val="21"/>
        </w:rPr>
      </w:pPr>
      <w:r w:rsidRPr="0037631A">
        <w:rPr>
          <w:rFonts w:ascii="Arial" w:eastAsia="Times New Roman" w:hAnsi="Arial" w:cs="Arial"/>
          <w:color w:val="333333"/>
          <w:sz w:val="21"/>
          <w:szCs w:val="21"/>
          <w:lang w:eastAsia="en-GB"/>
        </w:rPr>
        <w:t>F</w:t>
      </w:r>
      <w:r w:rsidRPr="005333CF">
        <w:rPr>
          <w:rFonts w:ascii="Arial" w:eastAsia="Times New Roman" w:hAnsi="Arial" w:cs="Arial"/>
          <w:color w:val="333333"/>
          <w:sz w:val="21"/>
          <w:szCs w:val="21"/>
          <w:lang w:eastAsia="en-GB"/>
        </w:rPr>
        <w:t>undamentals of Management</w:t>
      </w:r>
    </w:p>
    <w:p w:rsidR="003D075F" w:rsidRPr="0037631A" w:rsidRDefault="003D075F" w:rsidP="003D075F">
      <w:pPr>
        <w:spacing w:after="0" w:line="240" w:lineRule="auto"/>
        <w:rPr>
          <w:rFonts w:ascii="Arial" w:hAnsi="Arial" w:cs="Arial"/>
          <w:sz w:val="21"/>
          <w:szCs w:val="21"/>
        </w:rPr>
      </w:pPr>
      <w:r w:rsidRPr="0037631A">
        <w:rPr>
          <w:rFonts w:ascii="Arial" w:hAnsi="Arial" w:cs="Arial"/>
          <w:sz w:val="21"/>
          <w:szCs w:val="21"/>
        </w:rPr>
        <w:t>Managing Employee Relations</w:t>
      </w:r>
    </w:p>
    <w:p w:rsidR="003D075F" w:rsidRPr="0037631A" w:rsidRDefault="003D075F" w:rsidP="003D075F">
      <w:pPr>
        <w:spacing w:after="0" w:line="240" w:lineRule="auto"/>
        <w:rPr>
          <w:rFonts w:ascii="Arial" w:hAnsi="Arial" w:cs="Arial"/>
          <w:sz w:val="21"/>
          <w:szCs w:val="21"/>
        </w:rPr>
      </w:pPr>
      <w:r w:rsidRPr="005333CF">
        <w:rPr>
          <w:rFonts w:ascii="Arial" w:eastAsia="Times New Roman" w:hAnsi="Arial" w:cs="Arial"/>
          <w:color w:val="333333"/>
          <w:sz w:val="21"/>
          <w:szCs w:val="21"/>
          <w:lang w:eastAsia="en-GB"/>
        </w:rPr>
        <w:t>Fundamentals of Project Management</w:t>
      </w:r>
    </w:p>
    <w:p w:rsidR="003D075F" w:rsidRPr="0037631A" w:rsidRDefault="003D075F" w:rsidP="003D075F">
      <w:pPr>
        <w:spacing w:after="0" w:line="240" w:lineRule="auto"/>
        <w:rPr>
          <w:rFonts w:ascii="Arial" w:hAnsi="Arial" w:cs="Arial"/>
          <w:sz w:val="21"/>
          <w:szCs w:val="21"/>
        </w:rPr>
      </w:pPr>
      <w:r w:rsidRPr="0037631A">
        <w:rPr>
          <w:rFonts w:ascii="Arial" w:hAnsi="Arial" w:cs="Arial"/>
          <w:sz w:val="21"/>
          <w:szCs w:val="21"/>
        </w:rPr>
        <w:t>Digital Business and Disruption</w:t>
      </w:r>
    </w:p>
    <w:p w:rsidR="003D075F" w:rsidRPr="0037631A" w:rsidRDefault="003D075F" w:rsidP="003D075F">
      <w:pPr>
        <w:spacing w:after="0" w:line="240" w:lineRule="auto"/>
        <w:rPr>
          <w:rFonts w:ascii="Arial" w:hAnsi="Arial" w:cs="Arial"/>
          <w:sz w:val="21"/>
          <w:szCs w:val="21"/>
        </w:rPr>
      </w:pPr>
      <w:r w:rsidRPr="0037631A">
        <w:rPr>
          <w:rFonts w:ascii="Arial" w:hAnsi="Arial" w:cs="Arial"/>
          <w:sz w:val="21"/>
          <w:szCs w:val="21"/>
        </w:rPr>
        <w:t>Digital Marketing</w:t>
      </w:r>
    </w:p>
    <w:p w:rsidR="003D075F" w:rsidRPr="0037631A" w:rsidRDefault="003D075F" w:rsidP="003D075F">
      <w:pPr>
        <w:spacing w:after="0" w:line="240" w:lineRule="auto"/>
        <w:rPr>
          <w:rFonts w:ascii="Arial" w:hAnsi="Arial" w:cs="Arial"/>
          <w:sz w:val="21"/>
          <w:szCs w:val="21"/>
        </w:rPr>
      </w:pPr>
      <w:r w:rsidRPr="0037631A">
        <w:rPr>
          <w:rFonts w:ascii="Arial" w:hAnsi="Arial" w:cs="Arial"/>
          <w:sz w:val="21"/>
          <w:szCs w:val="21"/>
        </w:rPr>
        <w:t>Capital Raising</w:t>
      </w:r>
    </w:p>
    <w:p w:rsidR="003D075F" w:rsidRPr="0037631A" w:rsidRDefault="003D075F" w:rsidP="003D075F">
      <w:pPr>
        <w:spacing w:after="0" w:line="240" w:lineRule="auto"/>
        <w:rPr>
          <w:rFonts w:ascii="Arial" w:hAnsi="Arial" w:cs="Arial"/>
          <w:sz w:val="21"/>
          <w:szCs w:val="21"/>
        </w:rPr>
      </w:pPr>
      <w:r w:rsidRPr="0037631A">
        <w:rPr>
          <w:rFonts w:ascii="Arial" w:hAnsi="Arial" w:cs="Arial"/>
          <w:sz w:val="21"/>
          <w:szCs w:val="21"/>
        </w:rPr>
        <w:t>Competitive Market Positioning</w:t>
      </w:r>
    </w:p>
    <w:p w:rsidR="003D075F" w:rsidRPr="0037631A" w:rsidRDefault="003D075F" w:rsidP="003D075F">
      <w:pPr>
        <w:tabs>
          <w:tab w:val="center" w:pos="4513"/>
        </w:tabs>
        <w:spacing w:after="0" w:line="240" w:lineRule="auto"/>
        <w:rPr>
          <w:rFonts w:ascii="Arial" w:hAnsi="Arial" w:cs="Arial"/>
          <w:sz w:val="21"/>
          <w:szCs w:val="21"/>
        </w:rPr>
      </w:pPr>
      <w:r w:rsidRPr="0037631A">
        <w:rPr>
          <w:rFonts w:ascii="Arial" w:hAnsi="Arial" w:cs="Arial"/>
          <w:sz w:val="21"/>
          <w:szCs w:val="21"/>
        </w:rPr>
        <w:t>Marketing Strategy and Planning</w:t>
      </w:r>
    </w:p>
    <w:p w:rsidR="003D075F" w:rsidRPr="0037631A" w:rsidRDefault="003D075F" w:rsidP="003D075F">
      <w:pPr>
        <w:tabs>
          <w:tab w:val="center" w:pos="4513"/>
        </w:tabs>
        <w:spacing w:after="0" w:line="240" w:lineRule="auto"/>
        <w:rPr>
          <w:rFonts w:ascii="Arial" w:hAnsi="Arial" w:cs="Arial"/>
          <w:sz w:val="21"/>
          <w:szCs w:val="21"/>
        </w:rPr>
      </w:pPr>
      <w:r w:rsidRPr="0037631A">
        <w:rPr>
          <w:rFonts w:ascii="Arial" w:hAnsi="Arial" w:cs="Arial"/>
          <w:sz w:val="21"/>
          <w:szCs w:val="21"/>
        </w:rPr>
        <w:t>Business Model Development</w:t>
      </w:r>
    </w:p>
    <w:p w:rsidR="003D075F" w:rsidRDefault="003D075F" w:rsidP="003D075F">
      <w:pPr>
        <w:tabs>
          <w:tab w:val="center" w:pos="4513"/>
        </w:tabs>
        <w:spacing w:after="0" w:line="240" w:lineRule="auto"/>
        <w:rPr>
          <w:rFonts w:ascii="Arial" w:hAnsi="Arial" w:cs="Arial"/>
          <w:sz w:val="21"/>
          <w:szCs w:val="21"/>
        </w:rPr>
      </w:pPr>
      <w:r w:rsidRPr="0037631A">
        <w:rPr>
          <w:rFonts w:ascii="Arial" w:hAnsi="Arial" w:cs="Arial"/>
          <w:sz w:val="21"/>
          <w:szCs w:val="21"/>
        </w:rPr>
        <w:t xml:space="preserve">Corporate Responsibility  </w:t>
      </w:r>
    </w:p>
    <w:p w:rsidR="00423CE6" w:rsidRDefault="00423CE6" w:rsidP="003D075F">
      <w:pPr>
        <w:tabs>
          <w:tab w:val="center" w:pos="4513"/>
        </w:tabs>
        <w:spacing w:after="0" w:line="240" w:lineRule="auto"/>
        <w:rPr>
          <w:rFonts w:ascii="Arial" w:hAnsi="Arial" w:cs="Arial"/>
          <w:sz w:val="21"/>
          <w:szCs w:val="21"/>
        </w:rPr>
      </w:pPr>
    </w:p>
    <w:p w:rsidR="00423CE6" w:rsidRDefault="00423CE6" w:rsidP="003D075F">
      <w:pPr>
        <w:tabs>
          <w:tab w:val="center" w:pos="4513"/>
        </w:tabs>
        <w:spacing w:after="0" w:line="240" w:lineRule="auto"/>
        <w:rPr>
          <w:rFonts w:ascii="Arial" w:hAnsi="Arial" w:cs="Arial"/>
          <w:sz w:val="21"/>
          <w:szCs w:val="21"/>
        </w:rPr>
      </w:pPr>
    </w:p>
    <w:p w:rsidR="00423CE6" w:rsidRDefault="00423CE6" w:rsidP="003D075F">
      <w:pPr>
        <w:tabs>
          <w:tab w:val="center" w:pos="4513"/>
        </w:tabs>
        <w:spacing w:after="0" w:line="240" w:lineRule="auto"/>
        <w:rPr>
          <w:rFonts w:ascii="Arial" w:hAnsi="Arial" w:cs="Arial"/>
          <w:sz w:val="21"/>
          <w:szCs w:val="21"/>
        </w:rPr>
      </w:pPr>
    </w:p>
    <w:p w:rsidR="00423CE6" w:rsidRDefault="00423CE6" w:rsidP="003D075F">
      <w:pPr>
        <w:tabs>
          <w:tab w:val="center" w:pos="4513"/>
        </w:tabs>
        <w:spacing w:after="0" w:line="240" w:lineRule="auto"/>
        <w:rPr>
          <w:rFonts w:ascii="Arial" w:hAnsi="Arial" w:cs="Arial"/>
          <w:sz w:val="21"/>
          <w:szCs w:val="21"/>
        </w:rPr>
      </w:pPr>
    </w:p>
    <w:p w:rsidR="00423CE6" w:rsidRDefault="00423CE6" w:rsidP="003D075F">
      <w:pPr>
        <w:tabs>
          <w:tab w:val="center" w:pos="4513"/>
        </w:tabs>
        <w:spacing w:after="0" w:line="240" w:lineRule="auto"/>
        <w:rPr>
          <w:rFonts w:ascii="Arial" w:hAnsi="Arial" w:cs="Arial"/>
          <w:sz w:val="21"/>
          <w:szCs w:val="21"/>
        </w:rPr>
      </w:pPr>
    </w:p>
    <w:p w:rsidR="00423CE6" w:rsidRDefault="00423CE6" w:rsidP="003D075F">
      <w:pPr>
        <w:tabs>
          <w:tab w:val="center" w:pos="4513"/>
        </w:tabs>
        <w:spacing w:after="0" w:line="240" w:lineRule="auto"/>
        <w:rPr>
          <w:rFonts w:ascii="Arial" w:hAnsi="Arial" w:cs="Arial"/>
          <w:sz w:val="21"/>
          <w:szCs w:val="21"/>
        </w:rPr>
      </w:pPr>
    </w:p>
    <w:p w:rsidR="00423CE6" w:rsidRDefault="00423CE6" w:rsidP="003D075F">
      <w:pPr>
        <w:tabs>
          <w:tab w:val="center" w:pos="4513"/>
        </w:tabs>
        <w:spacing w:after="0" w:line="240" w:lineRule="auto"/>
        <w:rPr>
          <w:rFonts w:ascii="Arial" w:hAnsi="Arial" w:cs="Arial"/>
          <w:sz w:val="21"/>
          <w:szCs w:val="21"/>
        </w:rPr>
      </w:pPr>
    </w:p>
    <w:p w:rsidR="00423CE6" w:rsidRDefault="00423CE6" w:rsidP="003D075F">
      <w:pPr>
        <w:tabs>
          <w:tab w:val="center" w:pos="4513"/>
        </w:tabs>
        <w:spacing w:after="0" w:line="240" w:lineRule="auto"/>
        <w:rPr>
          <w:rFonts w:ascii="Arial" w:hAnsi="Arial" w:cs="Arial"/>
          <w:sz w:val="21"/>
          <w:szCs w:val="21"/>
        </w:rPr>
      </w:pPr>
    </w:p>
    <w:p w:rsidR="00423CE6" w:rsidRDefault="00423CE6" w:rsidP="003D075F">
      <w:pPr>
        <w:tabs>
          <w:tab w:val="center" w:pos="4513"/>
        </w:tabs>
        <w:spacing w:after="0" w:line="240" w:lineRule="auto"/>
        <w:rPr>
          <w:rFonts w:ascii="Arial" w:hAnsi="Arial" w:cs="Arial"/>
          <w:sz w:val="21"/>
          <w:szCs w:val="21"/>
        </w:rPr>
      </w:pPr>
    </w:p>
    <w:p w:rsidR="00423CE6" w:rsidRDefault="00423CE6" w:rsidP="003D075F">
      <w:pPr>
        <w:tabs>
          <w:tab w:val="center" w:pos="4513"/>
        </w:tabs>
        <w:spacing w:after="0" w:line="240" w:lineRule="auto"/>
        <w:rPr>
          <w:rFonts w:ascii="Arial" w:hAnsi="Arial" w:cs="Arial"/>
          <w:sz w:val="21"/>
          <w:szCs w:val="21"/>
        </w:rPr>
      </w:pPr>
    </w:p>
    <w:p w:rsidR="00423CE6" w:rsidRDefault="00423CE6" w:rsidP="003D075F">
      <w:pPr>
        <w:tabs>
          <w:tab w:val="center" w:pos="4513"/>
        </w:tabs>
        <w:spacing w:after="0" w:line="240" w:lineRule="auto"/>
        <w:rPr>
          <w:rFonts w:ascii="Arial" w:hAnsi="Arial" w:cs="Arial"/>
          <w:sz w:val="21"/>
          <w:szCs w:val="21"/>
        </w:rPr>
      </w:pPr>
    </w:p>
    <w:p w:rsidR="00423CE6" w:rsidRDefault="00423CE6" w:rsidP="003D075F">
      <w:pPr>
        <w:tabs>
          <w:tab w:val="center" w:pos="4513"/>
        </w:tabs>
        <w:spacing w:after="0" w:line="240" w:lineRule="auto"/>
        <w:rPr>
          <w:rFonts w:ascii="Arial" w:hAnsi="Arial" w:cs="Arial"/>
          <w:sz w:val="21"/>
          <w:szCs w:val="21"/>
        </w:rPr>
      </w:pPr>
    </w:p>
    <w:p w:rsidR="00423CE6" w:rsidRDefault="00423CE6" w:rsidP="003D075F">
      <w:pPr>
        <w:tabs>
          <w:tab w:val="center" w:pos="4513"/>
        </w:tabs>
        <w:spacing w:after="0" w:line="240" w:lineRule="auto"/>
        <w:rPr>
          <w:rFonts w:ascii="Arial" w:hAnsi="Arial" w:cs="Arial"/>
          <w:sz w:val="21"/>
          <w:szCs w:val="21"/>
        </w:rPr>
      </w:pPr>
    </w:p>
    <w:p w:rsidR="00423CE6" w:rsidRDefault="00423CE6" w:rsidP="003D075F">
      <w:pPr>
        <w:tabs>
          <w:tab w:val="center" w:pos="4513"/>
        </w:tabs>
        <w:spacing w:after="0" w:line="240" w:lineRule="auto"/>
        <w:rPr>
          <w:rFonts w:ascii="Arial" w:hAnsi="Arial" w:cs="Arial"/>
          <w:sz w:val="21"/>
          <w:szCs w:val="21"/>
        </w:rPr>
      </w:pPr>
    </w:p>
    <w:p w:rsidR="00423CE6" w:rsidRDefault="00423CE6" w:rsidP="003D075F">
      <w:pPr>
        <w:tabs>
          <w:tab w:val="center" w:pos="4513"/>
        </w:tabs>
        <w:spacing w:after="0" w:line="240" w:lineRule="auto"/>
        <w:rPr>
          <w:rFonts w:ascii="Arial" w:hAnsi="Arial" w:cs="Arial"/>
          <w:sz w:val="21"/>
          <w:szCs w:val="21"/>
        </w:rPr>
      </w:pPr>
    </w:p>
    <w:p w:rsidR="00423CE6" w:rsidRDefault="00423CE6" w:rsidP="003D075F">
      <w:pPr>
        <w:tabs>
          <w:tab w:val="center" w:pos="4513"/>
        </w:tabs>
        <w:spacing w:after="0" w:line="240" w:lineRule="auto"/>
        <w:rPr>
          <w:rFonts w:ascii="Arial" w:hAnsi="Arial" w:cs="Arial"/>
          <w:sz w:val="21"/>
          <w:szCs w:val="21"/>
        </w:rPr>
      </w:pPr>
    </w:p>
    <w:p w:rsidR="00423CE6" w:rsidRDefault="00423CE6" w:rsidP="003D075F">
      <w:pPr>
        <w:tabs>
          <w:tab w:val="center" w:pos="4513"/>
        </w:tabs>
        <w:spacing w:after="0" w:line="240" w:lineRule="auto"/>
        <w:rPr>
          <w:rFonts w:ascii="Arial" w:hAnsi="Arial" w:cs="Arial"/>
          <w:sz w:val="21"/>
          <w:szCs w:val="21"/>
        </w:rPr>
      </w:pPr>
    </w:p>
    <w:p w:rsidR="00423CE6" w:rsidRDefault="00423CE6" w:rsidP="003D075F">
      <w:pPr>
        <w:tabs>
          <w:tab w:val="center" w:pos="4513"/>
        </w:tabs>
        <w:spacing w:after="0" w:line="240" w:lineRule="auto"/>
        <w:rPr>
          <w:rFonts w:ascii="Arial" w:hAnsi="Arial" w:cs="Arial"/>
          <w:sz w:val="21"/>
          <w:szCs w:val="21"/>
        </w:rPr>
      </w:pPr>
    </w:p>
    <w:p w:rsidR="00423CE6" w:rsidRDefault="00423CE6" w:rsidP="003D075F">
      <w:pPr>
        <w:tabs>
          <w:tab w:val="center" w:pos="4513"/>
        </w:tabs>
        <w:spacing w:after="0" w:line="240" w:lineRule="auto"/>
        <w:rPr>
          <w:rFonts w:ascii="Arial" w:hAnsi="Arial" w:cs="Arial"/>
          <w:sz w:val="21"/>
          <w:szCs w:val="21"/>
        </w:rPr>
      </w:pPr>
    </w:p>
    <w:p w:rsidR="00423CE6" w:rsidRDefault="00423CE6" w:rsidP="003D075F">
      <w:pPr>
        <w:tabs>
          <w:tab w:val="center" w:pos="4513"/>
        </w:tabs>
        <w:spacing w:after="0" w:line="240" w:lineRule="auto"/>
        <w:rPr>
          <w:rFonts w:ascii="Arial" w:hAnsi="Arial" w:cs="Arial"/>
          <w:sz w:val="21"/>
          <w:szCs w:val="21"/>
        </w:rPr>
      </w:pPr>
    </w:p>
    <w:p w:rsidR="00423CE6" w:rsidRDefault="00423CE6" w:rsidP="003D075F">
      <w:pPr>
        <w:tabs>
          <w:tab w:val="center" w:pos="4513"/>
        </w:tabs>
        <w:spacing w:after="0" w:line="240" w:lineRule="auto"/>
        <w:rPr>
          <w:rFonts w:ascii="Arial" w:hAnsi="Arial" w:cs="Arial"/>
          <w:sz w:val="21"/>
          <w:szCs w:val="21"/>
        </w:rPr>
      </w:pPr>
    </w:p>
    <w:p w:rsidR="00423CE6" w:rsidRDefault="00423CE6" w:rsidP="003D075F">
      <w:pPr>
        <w:tabs>
          <w:tab w:val="center" w:pos="4513"/>
        </w:tabs>
        <w:spacing w:after="0" w:line="240" w:lineRule="auto"/>
        <w:rPr>
          <w:rFonts w:ascii="Arial" w:hAnsi="Arial" w:cs="Arial"/>
          <w:sz w:val="21"/>
          <w:szCs w:val="21"/>
        </w:rPr>
      </w:pPr>
    </w:p>
    <w:p w:rsidR="00423CE6" w:rsidRDefault="00423CE6" w:rsidP="003D075F">
      <w:pPr>
        <w:tabs>
          <w:tab w:val="center" w:pos="4513"/>
        </w:tabs>
        <w:spacing w:after="0" w:line="240" w:lineRule="auto"/>
        <w:rPr>
          <w:rFonts w:ascii="Arial" w:hAnsi="Arial" w:cs="Arial"/>
          <w:sz w:val="21"/>
          <w:szCs w:val="21"/>
        </w:rPr>
      </w:pPr>
    </w:p>
    <w:p w:rsidR="00423CE6" w:rsidRDefault="00423CE6" w:rsidP="003D075F">
      <w:pPr>
        <w:tabs>
          <w:tab w:val="center" w:pos="4513"/>
        </w:tabs>
        <w:spacing w:after="0" w:line="240" w:lineRule="auto"/>
        <w:rPr>
          <w:rFonts w:ascii="Arial" w:hAnsi="Arial" w:cs="Arial"/>
          <w:sz w:val="21"/>
          <w:szCs w:val="21"/>
        </w:rPr>
      </w:pPr>
    </w:p>
    <w:p w:rsidR="00423CE6" w:rsidRDefault="00423CE6" w:rsidP="003D075F">
      <w:pPr>
        <w:tabs>
          <w:tab w:val="center" w:pos="4513"/>
        </w:tabs>
        <w:spacing w:after="0" w:line="240" w:lineRule="auto"/>
        <w:rPr>
          <w:rFonts w:ascii="Arial" w:hAnsi="Arial" w:cs="Arial"/>
          <w:sz w:val="21"/>
          <w:szCs w:val="21"/>
        </w:rPr>
      </w:pPr>
    </w:p>
    <w:p w:rsidR="00423CE6" w:rsidRDefault="00423CE6" w:rsidP="003D075F">
      <w:pPr>
        <w:tabs>
          <w:tab w:val="center" w:pos="4513"/>
        </w:tabs>
        <w:spacing w:after="0" w:line="240" w:lineRule="auto"/>
        <w:rPr>
          <w:rFonts w:ascii="Arial" w:hAnsi="Arial" w:cs="Arial"/>
          <w:sz w:val="21"/>
          <w:szCs w:val="21"/>
        </w:rPr>
      </w:pPr>
    </w:p>
    <w:p w:rsidR="00423CE6" w:rsidRDefault="00423CE6" w:rsidP="003D075F">
      <w:pPr>
        <w:tabs>
          <w:tab w:val="center" w:pos="4513"/>
        </w:tabs>
        <w:spacing w:after="0" w:line="240" w:lineRule="auto"/>
        <w:rPr>
          <w:rFonts w:ascii="Arial" w:hAnsi="Arial" w:cs="Arial"/>
          <w:sz w:val="21"/>
          <w:szCs w:val="21"/>
        </w:rPr>
      </w:pPr>
    </w:p>
    <w:p w:rsidR="00A23CA5" w:rsidRDefault="00A23CA5" w:rsidP="003D075F">
      <w:pPr>
        <w:tabs>
          <w:tab w:val="center" w:pos="4513"/>
        </w:tabs>
        <w:spacing w:after="0" w:line="240" w:lineRule="auto"/>
        <w:rPr>
          <w:rFonts w:ascii="Arial" w:hAnsi="Arial" w:cs="Arial"/>
          <w:sz w:val="21"/>
          <w:szCs w:val="21"/>
        </w:rPr>
      </w:pPr>
    </w:p>
    <w:p w:rsidR="00423CE6" w:rsidRPr="0037631A" w:rsidRDefault="00423CE6" w:rsidP="003D075F">
      <w:pPr>
        <w:tabs>
          <w:tab w:val="center" w:pos="4513"/>
        </w:tabs>
        <w:spacing w:after="0" w:line="240" w:lineRule="auto"/>
        <w:rPr>
          <w:rFonts w:ascii="Arial" w:hAnsi="Arial" w:cs="Arial"/>
          <w:sz w:val="21"/>
          <w:szCs w:val="21"/>
        </w:rPr>
      </w:pPr>
    </w:p>
    <w:p w:rsidR="00F3080C" w:rsidRPr="0037631A" w:rsidRDefault="00F3080C" w:rsidP="000F57A7">
      <w:pPr>
        <w:rPr>
          <w:rFonts w:ascii="Arial" w:hAnsi="Arial" w:cs="Arial"/>
          <w:b/>
          <w:sz w:val="21"/>
          <w:szCs w:val="21"/>
        </w:rPr>
      </w:pPr>
    </w:p>
    <w:p w:rsidR="000B6290" w:rsidRDefault="00560AD0" w:rsidP="00321CFC">
      <w:pPr>
        <w:rPr>
          <w:rFonts w:ascii="Arial" w:hAnsi="Arial" w:cs="Arial"/>
          <w:sz w:val="21"/>
          <w:szCs w:val="21"/>
        </w:rPr>
      </w:pPr>
      <w:r>
        <w:rPr>
          <w:rFonts w:ascii="Arial" w:hAnsi="Arial" w:cs="Arial"/>
          <w:sz w:val="21"/>
          <w:szCs w:val="21"/>
        </w:rPr>
        <w:lastRenderedPageBreak/>
        <w:pict>
          <v:rect id="_x0000_i1042" style="width:0;height:1.5pt" o:hralign="center" o:hrstd="t" o:hr="t" fillcolor="#a0a0a0" stroked="f"/>
        </w:pict>
      </w:r>
    </w:p>
    <w:p w:rsidR="000B6290" w:rsidRPr="00FC3066" w:rsidRDefault="003B5E12" w:rsidP="000B6290">
      <w:pPr>
        <w:rPr>
          <w:rFonts w:ascii="Arial" w:hAnsi="Arial" w:cs="Arial"/>
          <w:sz w:val="40"/>
          <w:szCs w:val="40"/>
        </w:rPr>
      </w:pPr>
      <w:r>
        <w:rPr>
          <w:rFonts w:ascii="Arial" w:hAnsi="Arial" w:cs="Arial"/>
          <w:b/>
          <w:sz w:val="40"/>
          <w:szCs w:val="40"/>
        </w:rPr>
        <w:t>10</w:t>
      </w:r>
      <w:r w:rsidR="000B6290" w:rsidRPr="0092744F">
        <w:rPr>
          <w:rFonts w:ascii="Arial" w:hAnsi="Arial" w:cs="Arial"/>
          <w:b/>
          <w:sz w:val="40"/>
          <w:szCs w:val="40"/>
        </w:rPr>
        <w:t>.</w:t>
      </w:r>
      <w:r w:rsidR="000B6290" w:rsidRPr="0092744F">
        <w:rPr>
          <w:rFonts w:ascii="Arial" w:hAnsi="Arial" w:cs="Arial"/>
          <w:sz w:val="40"/>
          <w:szCs w:val="40"/>
        </w:rPr>
        <w:t xml:space="preserve">    </w:t>
      </w:r>
      <w:r w:rsidR="009F44A4" w:rsidRPr="0092744F">
        <w:rPr>
          <w:rFonts w:ascii="Arial" w:hAnsi="Arial" w:cs="Arial"/>
          <w:b/>
          <w:sz w:val="38"/>
          <w:szCs w:val="38"/>
        </w:rPr>
        <w:t>Professional M</w:t>
      </w:r>
      <w:r w:rsidR="000B6290" w:rsidRPr="0092744F">
        <w:rPr>
          <w:rFonts w:ascii="Arial" w:hAnsi="Arial" w:cs="Arial"/>
          <w:b/>
          <w:sz w:val="38"/>
          <w:szCs w:val="38"/>
        </w:rPr>
        <w:t>ission Statement</w:t>
      </w:r>
    </w:p>
    <w:p w:rsidR="00321CFC" w:rsidRPr="0037631A" w:rsidRDefault="00321CFC" w:rsidP="00321CFC">
      <w:pPr>
        <w:rPr>
          <w:rFonts w:ascii="Arial" w:hAnsi="Arial" w:cs="Arial"/>
          <w:i/>
          <w:sz w:val="21"/>
          <w:szCs w:val="21"/>
        </w:rPr>
      </w:pPr>
      <w:r w:rsidRPr="0037631A">
        <w:rPr>
          <w:rFonts w:ascii="Arial" w:hAnsi="Arial" w:cs="Arial"/>
          <w:sz w:val="21"/>
          <w:szCs w:val="21"/>
        </w:rPr>
        <w:t xml:space="preserve">In his book </w:t>
      </w:r>
      <w:r w:rsidR="00BD2319" w:rsidRPr="00BD2319">
        <w:rPr>
          <w:rFonts w:ascii="Arial" w:hAnsi="Arial" w:cs="Arial"/>
          <w:i/>
          <w:sz w:val="21"/>
          <w:szCs w:val="21"/>
        </w:rPr>
        <w:t xml:space="preserve">Stephen </w:t>
      </w:r>
      <w:r w:rsidRPr="00BD2319">
        <w:rPr>
          <w:rFonts w:ascii="Arial" w:hAnsi="Arial" w:cs="Arial"/>
          <w:i/>
          <w:sz w:val="21"/>
          <w:szCs w:val="21"/>
        </w:rPr>
        <w:t>Covey</w:t>
      </w:r>
      <w:r w:rsidR="00BD2319">
        <w:rPr>
          <w:rFonts w:ascii="Arial" w:hAnsi="Arial" w:cs="Arial"/>
          <w:sz w:val="21"/>
          <w:szCs w:val="21"/>
        </w:rPr>
        <w:t>,</w:t>
      </w:r>
      <w:r w:rsidR="00AE59DD" w:rsidRPr="0037631A">
        <w:rPr>
          <w:rFonts w:ascii="Arial" w:hAnsi="Arial" w:cs="Arial"/>
          <w:sz w:val="21"/>
          <w:szCs w:val="21"/>
        </w:rPr>
        <w:t xml:space="preserve"> </w:t>
      </w:r>
      <w:r w:rsidRPr="0037631A">
        <w:rPr>
          <w:rFonts w:ascii="Arial" w:hAnsi="Arial" w:cs="Arial"/>
          <w:sz w:val="21"/>
          <w:szCs w:val="21"/>
        </w:rPr>
        <w:t xml:space="preserve">describes creating a mission statement as </w:t>
      </w:r>
      <w:r w:rsidRPr="0037631A">
        <w:rPr>
          <w:rFonts w:ascii="Arial" w:hAnsi="Arial" w:cs="Arial"/>
          <w:i/>
          <w:sz w:val="21"/>
          <w:szCs w:val="21"/>
        </w:rPr>
        <w:t xml:space="preserve">‘connecting with your own unique purpose and profound satisfaction that comes from fulfilling it’. </w:t>
      </w:r>
    </w:p>
    <w:p w:rsidR="00321CFC" w:rsidRPr="0037631A" w:rsidRDefault="009F44A4" w:rsidP="00321CFC">
      <w:pPr>
        <w:rPr>
          <w:rFonts w:ascii="Arial" w:hAnsi="Arial" w:cs="Arial"/>
          <w:sz w:val="21"/>
          <w:szCs w:val="21"/>
        </w:rPr>
      </w:pPr>
      <w:r>
        <w:rPr>
          <w:rFonts w:ascii="Arial" w:hAnsi="Arial" w:cs="Arial"/>
          <w:sz w:val="21"/>
          <w:szCs w:val="21"/>
        </w:rPr>
        <w:t xml:space="preserve">My </w:t>
      </w:r>
      <w:r w:rsidRPr="009F44A4">
        <w:rPr>
          <w:rFonts w:ascii="Arial" w:hAnsi="Arial" w:cs="Arial"/>
          <w:sz w:val="21"/>
          <w:szCs w:val="21"/>
          <w:u w:val="single"/>
        </w:rPr>
        <w:t>professio</w:t>
      </w:r>
      <w:r w:rsidR="00321CFC" w:rsidRPr="009F44A4">
        <w:rPr>
          <w:rFonts w:ascii="Arial" w:hAnsi="Arial" w:cs="Arial"/>
          <w:sz w:val="21"/>
          <w:szCs w:val="21"/>
          <w:u w:val="single"/>
        </w:rPr>
        <w:t>nal mission statement</w:t>
      </w:r>
      <w:r w:rsidR="00B311FF" w:rsidRPr="0037631A">
        <w:rPr>
          <w:rFonts w:ascii="Arial" w:hAnsi="Arial" w:cs="Arial"/>
          <w:sz w:val="21"/>
          <w:szCs w:val="21"/>
        </w:rPr>
        <w:t xml:space="preserve"> incorporates values and beliefs that sum </w:t>
      </w:r>
      <w:r>
        <w:rPr>
          <w:rFonts w:ascii="Arial" w:hAnsi="Arial" w:cs="Arial"/>
          <w:sz w:val="21"/>
          <w:szCs w:val="21"/>
        </w:rPr>
        <w:t>up my attitude and intentions for</w:t>
      </w:r>
      <w:r w:rsidR="00B311FF" w:rsidRPr="0037631A">
        <w:rPr>
          <w:rFonts w:ascii="Arial" w:hAnsi="Arial" w:cs="Arial"/>
          <w:sz w:val="21"/>
          <w:szCs w:val="21"/>
        </w:rPr>
        <w:t xml:space="preserve"> the</w:t>
      </w:r>
      <w:r>
        <w:rPr>
          <w:rFonts w:ascii="Arial" w:hAnsi="Arial" w:cs="Arial"/>
          <w:sz w:val="21"/>
          <w:szCs w:val="21"/>
        </w:rPr>
        <w:t xml:space="preserve"> career</w:t>
      </w:r>
      <w:r w:rsidR="00B311FF" w:rsidRPr="0037631A">
        <w:rPr>
          <w:rFonts w:ascii="Arial" w:hAnsi="Arial" w:cs="Arial"/>
          <w:sz w:val="21"/>
          <w:szCs w:val="21"/>
        </w:rPr>
        <w:t xml:space="preserve"> purpose I am working toward</w:t>
      </w:r>
      <w:r w:rsidR="00AE7008" w:rsidRPr="0037631A">
        <w:rPr>
          <w:rFonts w:ascii="Arial" w:hAnsi="Arial" w:cs="Arial"/>
          <w:sz w:val="21"/>
          <w:szCs w:val="21"/>
        </w:rPr>
        <w:t>s</w:t>
      </w:r>
      <w:r w:rsidR="00321CFC" w:rsidRPr="0037631A">
        <w:rPr>
          <w:rFonts w:ascii="Arial" w:hAnsi="Arial" w:cs="Arial"/>
          <w:sz w:val="21"/>
          <w:szCs w:val="21"/>
        </w:rPr>
        <w:t>.</w:t>
      </w:r>
    </w:p>
    <w:p w:rsidR="00F57124" w:rsidRPr="0037631A" w:rsidRDefault="00F57124" w:rsidP="00321CFC">
      <w:pPr>
        <w:rPr>
          <w:rFonts w:ascii="Arial" w:hAnsi="Arial" w:cs="Arial"/>
          <w:sz w:val="21"/>
          <w:szCs w:val="21"/>
        </w:rPr>
      </w:pPr>
      <w:r w:rsidRPr="0037631A">
        <w:rPr>
          <w:rFonts w:ascii="Arial" w:hAnsi="Arial" w:cs="Arial"/>
          <w:sz w:val="21"/>
          <w:szCs w:val="21"/>
        </w:rPr>
        <w:t>During the past 4 years, I have successfully achieved several personal</w:t>
      </w:r>
      <w:r w:rsidR="009F44A4">
        <w:rPr>
          <w:rFonts w:ascii="Arial" w:hAnsi="Arial" w:cs="Arial"/>
          <w:sz w:val="21"/>
          <w:szCs w:val="21"/>
        </w:rPr>
        <w:t>/professional</w:t>
      </w:r>
      <w:r w:rsidRPr="0037631A">
        <w:rPr>
          <w:rFonts w:ascii="Arial" w:hAnsi="Arial" w:cs="Arial"/>
          <w:sz w:val="21"/>
          <w:szCs w:val="21"/>
        </w:rPr>
        <w:t xml:space="preserve"> goals. </w:t>
      </w:r>
    </w:p>
    <w:p w:rsidR="00C669A0" w:rsidRPr="0037631A" w:rsidRDefault="00C669A0" w:rsidP="00C669A0">
      <w:pPr>
        <w:rPr>
          <w:rFonts w:ascii="Arial" w:hAnsi="Arial" w:cs="Arial"/>
          <w:b/>
          <w:i/>
          <w:color w:val="000000" w:themeColor="text1"/>
          <w:sz w:val="21"/>
          <w:szCs w:val="21"/>
        </w:rPr>
      </w:pPr>
      <w:r w:rsidRPr="0037631A">
        <w:rPr>
          <w:rFonts w:ascii="Arial" w:hAnsi="Arial" w:cs="Arial"/>
          <w:b/>
          <w:i/>
          <w:color w:val="000000" w:themeColor="text1"/>
          <w:sz w:val="21"/>
          <w:szCs w:val="21"/>
        </w:rPr>
        <w:t>Past Successes</w:t>
      </w:r>
    </w:p>
    <w:p w:rsidR="00F57124" w:rsidRPr="0037631A" w:rsidRDefault="00F57124" w:rsidP="003925FE">
      <w:pPr>
        <w:rPr>
          <w:rFonts w:ascii="Arial" w:hAnsi="Arial" w:cs="Arial"/>
          <w:sz w:val="21"/>
          <w:szCs w:val="21"/>
        </w:rPr>
      </w:pPr>
      <w:r w:rsidRPr="0037631A">
        <w:rPr>
          <w:rFonts w:ascii="Arial" w:hAnsi="Arial" w:cs="Arial"/>
          <w:sz w:val="21"/>
          <w:szCs w:val="21"/>
        </w:rPr>
        <w:t xml:space="preserve">The first being the loss of </w:t>
      </w:r>
      <w:r w:rsidR="00BD2319">
        <w:rPr>
          <w:rFonts w:ascii="Arial" w:hAnsi="Arial" w:cs="Arial"/>
          <w:sz w:val="21"/>
          <w:szCs w:val="21"/>
        </w:rPr>
        <w:t>approx. 12</w:t>
      </w:r>
      <w:r w:rsidRPr="0037631A">
        <w:rPr>
          <w:rFonts w:ascii="Arial" w:hAnsi="Arial" w:cs="Arial"/>
          <w:sz w:val="21"/>
          <w:szCs w:val="21"/>
        </w:rPr>
        <w:t xml:space="preserve"> kilos over a period of 18 mont</w:t>
      </w:r>
      <w:r w:rsidR="00BD2319">
        <w:rPr>
          <w:rFonts w:ascii="Arial" w:hAnsi="Arial" w:cs="Arial"/>
          <w:sz w:val="21"/>
          <w:szCs w:val="21"/>
        </w:rPr>
        <w:t xml:space="preserve">hs. This has been the result of </w:t>
      </w:r>
      <w:r w:rsidRPr="0037631A">
        <w:rPr>
          <w:rFonts w:ascii="Arial" w:hAnsi="Arial" w:cs="Arial"/>
          <w:sz w:val="21"/>
          <w:szCs w:val="21"/>
        </w:rPr>
        <w:t>many hours, regularly attending my local gym, while at the same time, paying attention to my nutrition</w:t>
      </w:r>
      <w:r w:rsidR="00BD2319">
        <w:rPr>
          <w:rFonts w:ascii="Arial" w:hAnsi="Arial" w:cs="Arial"/>
          <w:sz w:val="21"/>
          <w:szCs w:val="21"/>
        </w:rPr>
        <w:t>, food intake</w:t>
      </w:r>
      <w:r w:rsidR="00526DEF" w:rsidRPr="0037631A">
        <w:rPr>
          <w:rFonts w:ascii="Arial" w:hAnsi="Arial" w:cs="Arial"/>
          <w:sz w:val="21"/>
          <w:szCs w:val="21"/>
        </w:rPr>
        <w:t xml:space="preserve"> and stress levels</w:t>
      </w:r>
      <w:r w:rsidRPr="0037631A">
        <w:rPr>
          <w:rFonts w:ascii="Arial" w:hAnsi="Arial" w:cs="Arial"/>
          <w:sz w:val="21"/>
          <w:szCs w:val="21"/>
        </w:rPr>
        <w:t>.</w:t>
      </w:r>
      <w:r w:rsidR="009F44A4">
        <w:rPr>
          <w:rFonts w:ascii="Arial" w:hAnsi="Arial" w:cs="Arial"/>
          <w:sz w:val="21"/>
          <w:szCs w:val="21"/>
        </w:rPr>
        <w:t xml:space="preserve"> Although a personal achievement – I believe this will go a long way towards being an important part of my overall professional appearance</w:t>
      </w:r>
      <w:r w:rsidR="00F0213D">
        <w:rPr>
          <w:rFonts w:ascii="Arial" w:hAnsi="Arial" w:cs="Arial"/>
          <w:sz w:val="21"/>
          <w:szCs w:val="21"/>
        </w:rPr>
        <w:t xml:space="preserve"> and well-being</w:t>
      </w:r>
      <w:r w:rsidR="009F44A4">
        <w:rPr>
          <w:rFonts w:ascii="Arial" w:hAnsi="Arial" w:cs="Arial"/>
          <w:sz w:val="21"/>
          <w:szCs w:val="21"/>
        </w:rPr>
        <w:t>.</w:t>
      </w:r>
    </w:p>
    <w:p w:rsidR="00F57124" w:rsidRPr="0037631A" w:rsidRDefault="00F57124" w:rsidP="003925FE">
      <w:pPr>
        <w:rPr>
          <w:rFonts w:ascii="Arial" w:hAnsi="Arial" w:cs="Arial"/>
          <w:sz w:val="21"/>
          <w:szCs w:val="21"/>
        </w:rPr>
      </w:pPr>
      <w:r w:rsidRPr="0037631A">
        <w:rPr>
          <w:rFonts w:ascii="Arial" w:hAnsi="Arial" w:cs="Arial"/>
          <w:sz w:val="21"/>
          <w:szCs w:val="21"/>
        </w:rPr>
        <w:t xml:space="preserve">The second was </w:t>
      </w:r>
      <w:r w:rsidR="003925FE" w:rsidRPr="0037631A">
        <w:rPr>
          <w:rFonts w:ascii="Arial" w:hAnsi="Arial" w:cs="Arial"/>
          <w:sz w:val="21"/>
          <w:szCs w:val="21"/>
        </w:rPr>
        <w:t>(</w:t>
      </w:r>
      <w:r w:rsidR="009F44A4">
        <w:rPr>
          <w:rFonts w:ascii="Arial" w:hAnsi="Arial" w:cs="Arial"/>
          <w:sz w:val="21"/>
          <w:szCs w:val="21"/>
        </w:rPr>
        <w:t>during this past year</w:t>
      </w:r>
      <w:r w:rsidR="00526DEF" w:rsidRPr="0037631A">
        <w:rPr>
          <w:rFonts w:ascii="Arial" w:hAnsi="Arial" w:cs="Arial"/>
          <w:sz w:val="21"/>
          <w:szCs w:val="21"/>
        </w:rPr>
        <w:t xml:space="preserve">), </w:t>
      </w:r>
      <w:r w:rsidR="009F44A4">
        <w:rPr>
          <w:rFonts w:ascii="Arial" w:hAnsi="Arial" w:cs="Arial"/>
          <w:sz w:val="21"/>
          <w:szCs w:val="21"/>
        </w:rPr>
        <w:t>I learnt how to stand in front of an audience of strangers – basically and pre</w:t>
      </w:r>
      <w:r w:rsidR="00F0213D">
        <w:rPr>
          <w:rFonts w:ascii="Arial" w:hAnsi="Arial" w:cs="Arial"/>
          <w:sz w:val="21"/>
          <w:szCs w:val="21"/>
        </w:rPr>
        <w:t>sent my business idea in a calm, straight-forward</w:t>
      </w:r>
      <w:r w:rsidR="009F44A4">
        <w:rPr>
          <w:rFonts w:ascii="Arial" w:hAnsi="Arial" w:cs="Arial"/>
          <w:sz w:val="21"/>
          <w:szCs w:val="21"/>
        </w:rPr>
        <w:t xml:space="preserve"> manner and not allow nerves to get the better of me - thanks in part to</w:t>
      </w:r>
      <w:r w:rsidR="003925FE" w:rsidRPr="0037631A">
        <w:rPr>
          <w:rFonts w:ascii="Arial" w:hAnsi="Arial" w:cs="Arial"/>
          <w:sz w:val="21"/>
          <w:szCs w:val="21"/>
        </w:rPr>
        <w:t xml:space="preserve"> </w:t>
      </w:r>
      <w:r w:rsidR="004B0CF5">
        <w:rPr>
          <w:rFonts w:ascii="Arial" w:hAnsi="Arial" w:cs="Arial"/>
          <w:sz w:val="21"/>
          <w:szCs w:val="21"/>
        </w:rPr>
        <w:t xml:space="preserve">practice with my group and also </w:t>
      </w:r>
      <w:r w:rsidR="003925FE" w:rsidRPr="0037631A">
        <w:rPr>
          <w:rFonts w:ascii="Arial" w:hAnsi="Arial" w:cs="Arial"/>
          <w:sz w:val="21"/>
          <w:szCs w:val="21"/>
        </w:rPr>
        <w:t xml:space="preserve">videos on </w:t>
      </w:r>
      <w:r w:rsidR="003925FE" w:rsidRPr="0037631A">
        <w:rPr>
          <w:rFonts w:ascii="Arial" w:hAnsi="Arial" w:cs="Arial"/>
          <w:i/>
          <w:sz w:val="21"/>
          <w:szCs w:val="21"/>
        </w:rPr>
        <w:t>You Tube</w:t>
      </w:r>
      <w:r w:rsidR="003925FE" w:rsidRPr="0037631A">
        <w:rPr>
          <w:rFonts w:ascii="Arial" w:hAnsi="Arial" w:cs="Arial"/>
          <w:sz w:val="21"/>
          <w:szCs w:val="21"/>
        </w:rPr>
        <w:t xml:space="preserve"> and ‘hey presto’ – </w:t>
      </w:r>
      <w:r w:rsidR="004B0CF5">
        <w:rPr>
          <w:rFonts w:ascii="Arial" w:hAnsi="Arial" w:cs="Arial"/>
          <w:sz w:val="21"/>
          <w:szCs w:val="21"/>
        </w:rPr>
        <w:t>much easier</w:t>
      </w:r>
      <w:r w:rsidR="003925FE" w:rsidRPr="0037631A">
        <w:rPr>
          <w:rFonts w:ascii="Arial" w:hAnsi="Arial" w:cs="Arial"/>
          <w:sz w:val="21"/>
          <w:szCs w:val="21"/>
        </w:rPr>
        <w:t>..</w:t>
      </w:r>
      <w:r w:rsidR="00C669A0" w:rsidRPr="0037631A">
        <w:rPr>
          <w:rFonts w:ascii="Arial" w:hAnsi="Arial" w:cs="Arial"/>
          <w:sz w:val="21"/>
          <w:szCs w:val="21"/>
        </w:rPr>
        <w:t>.</w:t>
      </w:r>
    </w:p>
    <w:p w:rsidR="00BD2319" w:rsidRPr="0037631A" w:rsidRDefault="003925FE" w:rsidP="003925FE">
      <w:pPr>
        <w:rPr>
          <w:rFonts w:ascii="Arial" w:hAnsi="Arial" w:cs="Arial"/>
          <w:sz w:val="21"/>
          <w:szCs w:val="21"/>
        </w:rPr>
      </w:pPr>
      <w:r w:rsidRPr="0037631A">
        <w:rPr>
          <w:rFonts w:ascii="Arial" w:hAnsi="Arial" w:cs="Arial"/>
          <w:sz w:val="21"/>
          <w:szCs w:val="21"/>
        </w:rPr>
        <w:t>Completing the first year of my degree course and being accepted onto the second year of the perfect course for me</w:t>
      </w:r>
      <w:r w:rsidR="00C669A0" w:rsidRPr="0037631A">
        <w:rPr>
          <w:rFonts w:ascii="Arial" w:hAnsi="Arial" w:cs="Arial"/>
          <w:sz w:val="21"/>
          <w:szCs w:val="21"/>
        </w:rPr>
        <w:t>.</w:t>
      </w:r>
      <w:r w:rsidR="0092744F">
        <w:rPr>
          <w:rFonts w:ascii="Arial" w:hAnsi="Arial" w:cs="Arial"/>
          <w:sz w:val="21"/>
          <w:szCs w:val="21"/>
        </w:rPr>
        <w:t xml:space="preserve"> </w:t>
      </w:r>
      <w:r w:rsidR="00BD2319">
        <w:rPr>
          <w:rFonts w:ascii="Arial" w:hAnsi="Arial" w:cs="Arial"/>
          <w:sz w:val="21"/>
          <w:szCs w:val="21"/>
        </w:rPr>
        <w:t>(Covey, 1994)</w:t>
      </w:r>
    </w:p>
    <w:p w:rsidR="0092744F" w:rsidRPr="0092744F" w:rsidRDefault="0092744F" w:rsidP="00BD2319">
      <w:pPr>
        <w:rPr>
          <w:rFonts w:ascii="Arial" w:hAnsi="Arial" w:cs="Arial"/>
          <w:sz w:val="21"/>
          <w:szCs w:val="21"/>
        </w:rPr>
      </w:pPr>
      <w:r>
        <w:rPr>
          <w:rFonts w:ascii="Arial" w:hAnsi="Arial" w:cs="Arial"/>
          <w:sz w:val="21"/>
          <w:szCs w:val="21"/>
        </w:rPr>
        <w:t xml:space="preserve">Taking into account my </w:t>
      </w:r>
      <w:r>
        <w:rPr>
          <w:rFonts w:ascii="Arial" w:hAnsi="Arial" w:cs="Arial"/>
          <w:b/>
          <w:sz w:val="21"/>
          <w:szCs w:val="21"/>
        </w:rPr>
        <w:t>C</w:t>
      </w:r>
      <w:r w:rsidR="00C669A0" w:rsidRPr="00BD2319">
        <w:rPr>
          <w:rFonts w:ascii="Arial" w:hAnsi="Arial" w:cs="Arial"/>
          <w:b/>
          <w:sz w:val="21"/>
          <w:szCs w:val="21"/>
        </w:rPr>
        <w:t>ore Values</w:t>
      </w:r>
      <w:r>
        <w:rPr>
          <w:rFonts w:ascii="Arial" w:hAnsi="Arial" w:cs="Arial"/>
          <w:b/>
          <w:sz w:val="21"/>
          <w:szCs w:val="21"/>
        </w:rPr>
        <w:t xml:space="preserve"> </w:t>
      </w:r>
      <w:r>
        <w:rPr>
          <w:rFonts w:ascii="Arial" w:hAnsi="Arial" w:cs="Arial"/>
          <w:sz w:val="21"/>
          <w:szCs w:val="21"/>
        </w:rPr>
        <w:t>–</w:t>
      </w:r>
    </w:p>
    <w:p w:rsidR="00135EB7" w:rsidRDefault="006A5A7D" w:rsidP="00135EB7">
      <w:pPr>
        <w:pStyle w:val="ListParagraph"/>
        <w:numPr>
          <w:ilvl w:val="0"/>
          <w:numId w:val="26"/>
        </w:numPr>
        <w:rPr>
          <w:rFonts w:ascii="Arial" w:hAnsi="Arial" w:cs="Arial"/>
          <w:sz w:val="21"/>
          <w:szCs w:val="21"/>
        </w:rPr>
      </w:pPr>
      <w:r w:rsidRPr="00BD2319">
        <w:rPr>
          <w:rFonts w:ascii="Arial" w:hAnsi="Arial" w:cs="Arial"/>
          <w:sz w:val="21"/>
          <w:szCs w:val="21"/>
        </w:rPr>
        <w:t xml:space="preserve">Loyalty </w:t>
      </w:r>
    </w:p>
    <w:p w:rsidR="00135EB7" w:rsidRPr="009F44A4" w:rsidRDefault="000A3ACF" w:rsidP="00135EB7">
      <w:pPr>
        <w:pStyle w:val="ListParagraph"/>
        <w:numPr>
          <w:ilvl w:val="0"/>
          <w:numId w:val="26"/>
        </w:numPr>
        <w:rPr>
          <w:rFonts w:ascii="Arial" w:hAnsi="Arial" w:cs="Arial"/>
          <w:b/>
          <w:sz w:val="21"/>
          <w:szCs w:val="21"/>
        </w:rPr>
      </w:pPr>
      <w:r w:rsidRPr="009F44A4">
        <w:rPr>
          <w:rFonts w:ascii="Arial" w:hAnsi="Arial" w:cs="Arial"/>
          <w:b/>
          <w:sz w:val="21"/>
          <w:szCs w:val="21"/>
        </w:rPr>
        <w:t>Strength (of character)</w:t>
      </w:r>
      <w:r w:rsidR="00135EB7" w:rsidRPr="009F44A4">
        <w:rPr>
          <w:rFonts w:ascii="Arial" w:hAnsi="Arial" w:cs="Arial"/>
          <w:b/>
          <w:sz w:val="21"/>
          <w:szCs w:val="21"/>
        </w:rPr>
        <w:tab/>
      </w:r>
    </w:p>
    <w:p w:rsidR="00135EB7" w:rsidRDefault="000A3ACF" w:rsidP="00135EB7">
      <w:pPr>
        <w:pStyle w:val="ListParagraph"/>
        <w:numPr>
          <w:ilvl w:val="0"/>
          <w:numId w:val="26"/>
        </w:numPr>
        <w:rPr>
          <w:rFonts w:ascii="Arial" w:hAnsi="Arial" w:cs="Arial"/>
          <w:sz w:val="21"/>
          <w:szCs w:val="21"/>
        </w:rPr>
      </w:pPr>
      <w:r w:rsidRPr="00135EB7">
        <w:rPr>
          <w:rFonts w:ascii="Arial" w:hAnsi="Arial" w:cs="Arial"/>
          <w:sz w:val="21"/>
          <w:szCs w:val="21"/>
        </w:rPr>
        <w:t>Kindness</w:t>
      </w:r>
    </w:p>
    <w:p w:rsidR="00135EB7" w:rsidRDefault="000A3ACF" w:rsidP="00135EB7">
      <w:pPr>
        <w:pStyle w:val="ListParagraph"/>
        <w:numPr>
          <w:ilvl w:val="0"/>
          <w:numId w:val="26"/>
        </w:numPr>
        <w:rPr>
          <w:rFonts w:ascii="Arial" w:hAnsi="Arial" w:cs="Arial"/>
          <w:sz w:val="21"/>
          <w:szCs w:val="21"/>
        </w:rPr>
      </w:pPr>
      <w:r w:rsidRPr="00135EB7">
        <w:rPr>
          <w:rFonts w:ascii="Arial" w:hAnsi="Arial" w:cs="Arial"/>
          <w:sz w:val="21"/>
          <w:szCs w:val="21"/>
        </w:rPr>
        <w:t>Compassion</w:t>
      </w:r>
    </w:p>
    <w:p w:rsidR="00135EB7" w:rsidRDefault="00135EB7" w:rsidP="00135EB7">
      <w:pPr>
        <w:pStyle w:val="ListParagraph"/>
        <w:numPr>
          <w:ilvl w:val="0"/>
          <w:numId w:val="26"/>
        </w:numPr>
        <w:rPr>
          <w:rFonts w:ascii="Arial" w:hAnsi="Arial" w:cs="Arial"/>
          <w:sz w:val="21"/>
          <w:szCs w:val="21"/>
        </w:rPr>
      </w:pPr>
      <w:r w:rsidRPr="00135EB7">
        <w:rPr>
          <w:rFonts w:ascii="Arial" w:hAnsi="Arial" w:cs="Arial"/>
          <w:sz w:val="21"/>
          <w:szCs w:val="21"/>
        </w:rPr>
        <w:t>Integrity</w:t>
      </w:r>
    </w:p>
    <w:p w:rsidR="00497B06" w:rsidRDefault="00497B06" w:rsidP="00135EB7">
      <w:pPr>
        <w:pStyle w:val="ListParagraph"/>
        <w:numPr>
          <w:ilvl w:val="0"/>
          <w:numId w:val="26"/>
        </w:numPr>
        <w:rPr>
          <w:rFonts w:ascii="Arial" w:hAnsi="Arial" w:cs="Arial"/>
          <w:sz w:val="21"/>
          <w:szCs w:val="21"/>
        </w:rPr>
      </w:pPr>
      <w:r>
        <w:rPr>
          <w:rFonts w:ascii="Arial" w:hAnsi="Arial" w:cs="Arial"/>
          <w:sz w:val="21"/>
          <w:szCs w:val="21"/>
        </w:rPr>
        <w:t>Tenacity</w:t>
      </w:r>
    </w:p>
    <w:p w:rsidR="009F44A4" w:rsidRPr="00135EB7" w:rsidRDefault="009F44A4" w:rsidP="00135EB7">
      <w:pPr>
        <w:pStyle w:val="ListParagraph"/>
        <w:numPr>
          <w:ilvl w:val="0"/>
          <w:numId w:val="26"/>
        </w:numPr>
        <w:rPr>
          <w:rFonts w:ascii="Arial" w:hAnsi="Arial" w:cs="Arial"/>
          <w:sz w:val="21"/>
          <w:szCs w:val="21"/>
        </w:rPr>
      </w:pPr>
      <w:r>
        <w:rPr>
          <w:rFonts w:ascii="Arial" w:hAnsi="Arial" w:cs="Arial"/>
          <w:sz w:val="21"/>
          <w:szCs w:val="21"/>
        </w:rPr>
        <w:t xml:space="preserve">Analytical </w:t>
      </w:r>
    </w:p>
    <w:p w:rsidR="002B5742" w:rsidRDefault="0092744F" w:rsidP="00855ECE">
      <w:pPr>
        <w:rPr>
          <w:rFonts w:ascii="Arial" w:hAnsi="Arial" w:cs="Arial"/>
          <w:color w:val="000000" w:themeColor="text1"/>
          <w:sz w:val="21"/>
          <w:szCs w:val="21"/>
        </w:rPr>
      </w:pPr>
      <w:r>
        <w:rPr>
          <w:rFonts w:ascii="Arial" w:hAnsi="Arial" w:cs="Arial"/>
          <w:color w:val="000000" w:themeColor="text1"/>
          <w:sz w:val="21"/>
          <w:szCs w:val="21"/>
        </w:rPr>
        <w:t>M</w:t>
      </w:r>
      <w:r w:rsidR="008171C5" w:rsidRPr="0037631A">
        <w:rPr>
          <w:rFonts w:ascii="Arial" w:hAnsi="Arial" w:cs="Arial"/>
          <w:color w:val="000000" w:themeColor="text1"/>
          <w:sz w:val="21"/>
          <w:szCs w:val="21"/>
        </w:rPr>
        <w:t xml:space="preserve">y </w:t>
      </w:r>
      <w:r w:rsidR="008171C5" w:rsidRPr="0092744F">
        <w:rPr>
          <w:rFonts w:ascii="Arial" w:hAnsi="Arial" w:cs="Arial"/>
          <w:b/>
          <w:color w:val="000000" w:themeColor="text1"/>
          <w:sz w:val="21"/>
          <w:szCs w:val="21"/>
        </w:rPr>
        <w:t xml:space="preserve">Mission Statement </w:t>
      </w:r>
      <w:r w:rsidR="002B5742">
        <w:rPr>
          <w:rFonts w:ascii="Arial" w:hAnsi="Arial" w:cs="Arial"/>
          <w:color w:val="000000" w:themeColor="text1"/>
          <w:sz w:val="21"/>
          <w:szCs w:val="21"/>
        </w:rPr>
        <w:t xml:space="preserve">is – </w:t>
      </w:r>
    </w:p>
    <w:p w:rsidR="00850B7D" w:rsidRPr="0092744F" w:rsidRDefault="002B5742" w:rsidP="00C41167">
      <w:pPr>
        <w:rPr>
          <w:rFonts w:ascii="Arial" w:hAnsi="Arial" w:cs="Arial"/>
          <w:color w:val="000000" w:themeColor="text1"/>
          <w:sz w:val="21"/>
          <w:szCs w:val="21"/>
        </w:rPr>
      </w:pPr>
      <w:r>
        <w:rPr>
          <w:rFonts w:ascii="Arial" w:hAnsi="Arial" w:cs="Arial"/>
          <w:color w:val="000000" w:themeColor="text1"/>
          <w:sz w:val="21"/>
          <w:szCs w:val="21"/>
        </w:rPr>
        <w:t>“To help provide the practical expertise and inspiration, to move future entrepreneurs toward their goals. All things are possible with courage and determination…”</w:t>
      </w:r>
    </w:p>
    <w:p w:rsidR="00850B7D" w:rsidRDefault="00850B7D" w:rsidP="00C41167">
      <w:pPr>
        <w:rPr>
          <w:rFonts w:ascii="Arial" w:hAnsi="Arial" w:cs="Arial"/>
          <w:b/>
          <w:color w:val="FF0000"/>
          <w:sz w:val="21"/>
          <w:szCs w:val="21"/>
        </w:rPr>
      </w:pPr>
    </w:p>
    <w:p w:rsidR="00423CE6" w:rsidRDefault="00423CE6" w:rsidP="00C41167">
      <w:pPr>
        <w:rPr>
          <w:rFonts w:ascii="Arial" w:hAnsi="Arial" w:cs="Arial"/>
          <w:b/>
          <w:color w:val="FF0000"/>
          <w:sz w:val="21"/>
          <w:szCs w:val="21"/>
        </w:rPr>
      </w:pPr>
    </w:p>
    <w:p w:rsidR="00423CE6" w:rsidRDefault="00423CE6" w:rsidP="00C41167">
      <w:pPr>
        <w:rPr>
          <w:rFonts w:ascii="Arial" w:hAnsi="Arial" w:cs="Arial"/>
          <w:b/>
          <w:color w:val="FF0000"/>
          <w:sz w:val="21"/>
          <w:szCs w:val="21"/>
        </w:rPr>
      </w:pPr>
    </w:p>
    <w:p w:rsidR="00423CE6" w:rsidRDefault="00423CE6" w:rsidP="00C41167">
      <w:pPr>
        <w:rPr>
          <w:rFonts w:ascii="Arial" w:hAnsi="Arial" w:cs="Arial"/>
          <w:b/>
          <w:color w:val="FF0000"/>
          <w:sz w:val="21"/>
          <w:szCs w:val="21"/>
        </w:rPr>
      </w:pPr>
    </w:p>
    <w:p w:rsidR="00423CE6" w:rsidRDefault="00423CE6" w:rsidP="00C41167">
      <w:pPr>
        <w:rPr>
          <w:rFonts w:ascii="Arial" w:hAnsi="Arial" w:cs="Arial"/>
          <w:b/>
          <w:color w:val="FF0000"/>
          <w:sz w:val="21"/>
          <w:szCs w:val="21"/>
        </w:rPr>
      </w:pPr>
    </w:p>
    <w:p w:rsidR="00423CE6" w:rsidRDefault="00423CE6" w:rsidP="00C41167">
      <w:pPr>
        <w:rPr>
          <w:rFonts w:ascii="Arial" w:hAnsi="Arial" w:cs="Arial"/>
          <w:b/>
          <w:color w:val="FF0000"/>
          <w:sz w:val="21"/>
          <w:szCs w:val="21"/>
        </w:rPr>
      </w:pPr>
    </w:p>
    <w:p w:rsidR="00423CE6" w:rsidRDefault="00423CE6" w:rsidP="00C41167">
      <w:pPr>
        <w:rPr>
          <w:rFonts w:ascii="Arial" w:hAnsi="Arial" w:cs="Arial"/>
          <w:b/>
          <w:color w:val="FF0000"/>
          <w:sz w:val="21"/>
          <w:szCs w:val="21"/>
        </w:rPr>
      </w:pPr>
    </w:p>
    <w:p w:rsidR="00423CE6" w:rsidRPr="0037631A" w:rsidRDefault="00423CE6" w:rsidP="00C41167">
      <w:pPr>
        <w:rPr>
          <w:rFonts w:ascii="Arial" w:hAnsi="Arial" w:cs="Arial"/>
          <w:b/>
          <w:color w:val="FF0000"/>
          <w:sz w:val="21"/>
          <w:szCs w:val="21"/>
        </w:rPr>
      </w:pPr>
    </w:p>
    <w:p w:rsidR="00850B7D" w:rsidRPr="0037631A" w:rsidRDefault="00850B7D" w:rsidP="00C41167">
      <w:pPr>
        <w:rPr>
          <w:rFonts w:ascii="Arial" w:hAnsi="Arial" w:cs="Arial"/>
          <w:b/>
          <w:color w:val="FF0000"/>
          <w:sz w:val="21"/>
          <w:szCs w:val="21"/>
        </w:rPr>
      </w:pPr>
    </w:p>
    <w:p w:rsidR="006745DF" w:rsidRPr="0037631A" w:rsidRDefault="006745DF" w:rsidP="00C41167">
      <w:pPr>
        <w:rPr>
          <w:rFonts w:ascii="Arial" w:hAnsi="Arial" w:cs="Arial"/>
          <w:b/>
          <w:color w:val="FF0000"/>
          <w:sz w:val="21"/>
          <w:szCs w:val="21"/>
        </w:rPr>
      </w:pPr>
    </w:p>
    <w:p w:rsidR="006745DF" w:rsidRPr="0037631A" w:rsidRDefault="00560AD0" w:rsidP="00C41167">
      <w:pPr>
        <w:rPr>
          <w:rFonts w:ascii="Arial" w:hAnsi="Arial" w:cs="Arial"/>
          <w:b/>
          <w:color w:val="FF0000"/>
          <w:sz w:val="21"/>
          <w:szCs w:val="21"/>
        </w:rPr>
      </w:pPr>
      <w:r>
        <w:rPr>
          <w:rFonts w:ascii="Arial" w:hAnsi="Arial" w:cs="Arial"/>
          <w:sz w:val="21"/>
          <w:szCs w:val="21"/>
        </w:rPr>
        <w:lastRenderedPageBreak/>
        <w:pict>
          <v:rect id="_x0000_i1043" style="width:0;height:1.5pt" o:hralign="center" o:hrstd="t" o:hr="t" fillcolor="#a0a0a0" stroked="f"/>
        </w:pict>
      </w:r>
    </w:p>
    <w:p w:rsidR="00AA5C6E" w:rsidRPr="00423CE6" w:rsidRDefault="006745DF" w:rsidP="00C41167">
      <w:pPr>
        <w:rPr>
          <w:rFonts w:ascii="Arial" w:hAnsi="Arial" w:cs="Arial"/>
          <w:b/>
          <w:sz w:val="38"/>
          <w:szCs w:val="38"/>
        </w:rPr>
      </w:pPr>
      <w:r w:rsidRPr="00423CE6">
        <w:rPr>
          <w:rFonts w:ascii="Arial" w:hAnsi="Arial" w:cs="Arial"/>
          <w:b/>
          <w:sz w:val="38"/>
          <w:szCs w:val="38"/>
        </w:rPr>
        <w:t>References</w:t>
      </w:r>
    </w:p>
    <w:p w:rsidR="00CF4E4D" w:rsidRPr="007825AD" w:rsidRDefault="00CF4E4D" w:rsidP="00CF4E4D">
      <w:pPr>
        <w:rPr>
          <w:rFonts w:ascii="Arial" w:hAnsi="Arial" w:cs="Arial"/>
          <w:sz w:val="21"/>
          <w:szCs w:val="21"/>
        </w:rPr>
      </w:pPr>
      <w:r>
        <w:rPr>
          <w:rFonts w:ascii="Arial" w:hAnsi="Arial" w:cs="Arial"/>
          <w:sz w:val="21"/>
          <w:szCs w:val="21"/>
        </w:rPr>
        <w:t xml:space="preserve">Clegg, R. (2018) </w:t>
      </w:r>
      <w:r>
        <w:rPr>
          <w:rFonts w:ascii="Arial" w:hAnsi="Arial" w:cs="Arial"/>
          <w:i/>
          <w:sz w:val="21"/>
          <w:szCs w:val="21"/>
        </w:rPr>
        <w:t>Office for National Statistics [UK Labour Market]</w:t>
      </w:r>
      <w:r>
        <w:rPr>
          <w:rFonts w:ascii="Arial" w:hAnsi="Arial" w:cs="Arial"/>
          <w:sz w:val="21"/>
          <w:szCs w:val="21"/>
        </w:rPr>
        <w:t xml:space="preserve"> Available at: </w:t>
      </w:r>
      <w:hyperlink r:id="rId22" w:tgtFrame="_blank" w:history="1">
        <w:r>
          <w:rPr>
            <w:rStyle w:val="Hyperlink"/>
            <w:rFonts w:ascii="Arial" w:hAnsi="Arial" w:cs="Arial"/>
            <w:color w:val="1155CC"/>
            <w:shd w:val="clear" w:color="auto" w:fill="FFFFFF"/>
          </w:rPr>
          <w:t>https://www.ons.gov.uk/employmentandlabourmarket/peopleinwork/employmentandemployeetypes/bulletins/uklabourmarket/december2018</w:t>
        </w:r>
      </w:hyperlink>
      <w:r>
        <w:t xml:space="preserve"> (Accessed: 6</w:t>
      </w:r>
      <w:r w:rsidRPr="00C6260C">
        <w:rPr>
          <w:vertAlign w:val="superscript"/>
        </w:rPr>
        <w:t>th</w:t>
      </w:r>
      <w:r>
        <w:t xml:space="preserve"> January 2019)</w:t>
      </w:r>
    </w:p>
    <w:p w:rsidR="009E1D08" w:rsidRPr="0037631A" w:rsidRDefault="009E1D08" w:rsidP="00C41167">
      <w:pPr>
        <w:rPr>
          <w:rFonts w:ascii="Arial" w:hAnsi="Arial" w:cs="Arial"/>
          <w:color w:val="000000"/>
          <w:sz w:val="21"/>
          <w:szCs w:val="21"/>
          <w:shd w:val="clear" w:color="auto" w:fill="FFFFFF"/>
        </w:rPr>
      </w:pPr>
      <w:r w:rsidRPr="0037631A">
        <w:rPr>
          <w:rFonts w:ascii="Arial" w:hAnsi="Arial" w:cs="Arial"/>
          <w:color w:val="000000"/>
          <w:sz w:val="21"/>
          <w:szCs w:val="21"/>
          <w:shd w:val="clear" w:color="auto" w:fill="FFFFFF"/>
        </w:rPr>
        <w:t>Covey, S. (1994). First Things First. 1</w:t>
      </w:r>
      <w:r w:rsidRPr="0037631A">
        <w:rPr>
          <w:rFonts w:ascii="Arial" w:hAnsi="Arial" w:cs="Arial"/>
          <w:color w:val="000000"/>
          <w:sz w:val="21"/>
          <w:szCs w:val="21"/>
          <w:shd w:val="clear" w:color="auto" w:fill="FFFFFF"/>
          <w:vertAlign w:val="superscript"/>
        </w:rPr>
        <w:t>st</w:t>
      </w:r>
      <w:r w:rsidRPr="0037631A">
        <w:rPr>
          <w:rFonts w:ascii="Arial" w:hAnsi="Arial" w:cs="Arial"/>
          <w:color w:val="000000"/>
          <w:sz w:val="21"/>
          <w:szCs w:val="21"/>
          <w:shd w:val="clear" w:color="auto" w:fill="FFFFFF"/>
        </w:rPr>
        <w:t xml:space="preserve"> ed. London. Simon &amp; Schuster, p89.</w:t>
      </w:r>
    </w:p>
    <w:p w:rsidR="00CF4E4D" w:rsidRDefault="00CF4E4D" w:rsidP="00CF4E4D">
      <w:pPr>
        <w:rPr>
          <w:rFonts w:ascii="Arial" w:hAnsi="Arial" w:cs="Arial"/>
          <w:sz w:val="21"/>
          <w:szCs w:val="21"/>
        </w:rPr>
      </w:pPr>
      <w:r w:rsidRPr="0037631A">
        <w:rPr>
          <w:rFonts w:ascii="Arial" w:hAnsi="Arial" w:cs="Arial"/>
          <w:sz w:val="21"/>
          <w:szCs w:val="21"/>
        </w:rPr>
        <w:t>Morgan, P. (2017) The Business Student’s Guide To Study And Employability. London. Sage.</w:t>
      </w:r>
    </w:p>
    <w:p w:rsidR="00A40820" w:rsidRPr="0037631A" w:rsidRDefault="00A40820" w:rsidP="00A40820">
      <w:pPr>
        <w:rPr>
          <w:rFonts w:ascii="Arial" w:hAnsi="Arial" w:cs="Arial"/>
          <w:sz w:val="21"/>
          <w:szCs w:val="21"/>
        </w:rPr>
      </w:pPr>
      <w:r w:rsidRPr="0037631A">
        <w:rPr>
          <w:rFonts w:ascii="Arial" w:hAnsi="Arial" w:cs="Arial"/>
          <w:sz w:val="21"/>
          <w:szCs w:val="21"/>
        </w:rPr>
        <w:t>Mullins. J. Laurie &amp; Christy, Gill (2016), p. 117., Management and Organisational Behaviour (11</w:t>
      </w:r>
      <w:r w:rsidRPr="0037631A">
        <w:rPr>
          <w:rFonts w:ascii="Arial" w:hAnsi="Arial" w:cs="Arial"/>
          <w:sz w:val="21"/>
          <w:szCs w:val="21"/>
          <w:vertAlign w:val="superscript"/>
        </w:rPr>
        <w:t>th</w:t>
      </w:r>
      <w:r w:rsidRPr="0037631A">
        <w:rPr>
          <w:rFonts w:ascii="Arial" w:hAnsi="Arial" w:cs="Arial"/>
          <w:sz w:val="21"/>
          <w:szCs w:val="21"/>
        </w:rPr>
        <w:t xml:space="preserve"> ed). Edinburgh. Pearson Education Ltd. </w:t>
      </w:r>
    </w:p>
    <w:p w:rsidR="00CF4E4D" w:rsidRPr="0037631A" w:rsidRDefault="00CF4E4D" w:rsidP="00CF4E4D">
      <w:pPr>
        <w:rPr>
          <w:rFonts w:ascii="Arial" w:hAnsi="Arial" w:cs="Arial"/>
          <w:color w:val="212529"/>
          <w:sz w:val="21"/>
          <w:szCs w:val="21"/>
          <w:shd w:val="clear" w:color="auto" w:fill="FFFFFF"/>
        </w:rPr>
      </w:pPr>
      <w:r w:rsidRPr="0037631A">
        <w:rPr>
          <w:rFonts w:ascii="Arial" w:hAnsi="Arial" w:cs="Arial"/>
          <w:color w:val="212529"/>
          <w:sz w:val="21"/>
          <w:szCs w:val="21"/>
          <w:shd w:val="clear" w:color="auto" w:fill="FFFFFF"/>
        </w:rPr>
        <w:t xml:space="preserve">Nestaorguk. 2018. Nesta. [Online]. [17 November 2018]. Available from: </w:t>
      </w:r>
      <w:hyperlink r:id="rId23" w:history="1">
        <w:r w:rsidRPr="0037631A">
          <w:rPr>
            <w:rStyle w:val="Hyperlink"/>
            <w:rFonts w:ascii="Arial" w:hAnsi="Arial" w:cs="Arial"/>
            <w:sz w:val="21"/>
            <w:szCs w:val="21"/>
            <w:shd w:val="clear" w:color="auto" w:fill="FFFFFF"/>
          </w:rPr>
          <w:t>https://www.nesta.org.uk/blog/the-top-10-skills-employers-look-for-in-job-applicants/</w:t>
        </w:r>
      </w:hyperlink>
    </w:p>
    <w:p w:rsidR="007825AD" w:rsidRPr="007825AD" w:rsidRDefault="007825AD" w:rsidP="00C41167">
      <w:pPr>
        <w:rPr>
          <w:rFonts w:ascii="Arial" w:hAnsi="Arial" w:cs="Arial"/>
          <w:sz w:val="21"/>
          <w:szCs w:val="21"/>
        </w:rPr>
      </w:pPr>
      <w:r>
        <w:rPr>
          <w:rFonts w:ascii="Arial" w:hAnsi="Arial" w:cs="Arial"/>
          <w:sz w:val="21"/>
          <w:szCs w:val="21"/>
        </w:rPr>
        <w:t xml:space="preserve">Wheatcroft, P. (2018) ‘Boards must step up to control alpha founders… just ask Ted’, </w:t>
      </w:r>
      <w:r w:rsidRPr="007825AD">
        <w:rPr>
          <w:rFonts w:ascii="Arial" w:hAnsi="Arial" w:cs="Arial"/>
          <w:i/>
          <w:sz w:val="21"/>
          <w:szCs w:val="21"/>
        </w:rPr>
        <w:t>The Sunday Times</w:t>
      </w:r>
      <w:r>
        <w:rPr>
          <w:rFonts w:ascii="Arial" w:hAnsi="Arial" w:cs="Arial"/>
          <w:sz w:val="21"/>
          <w:szCs w:val="21"/>
        </w:rPr>
        <w:t xml:space="preserve">, </w:t>
      </w:r>
      <w:r w:rsidRPr="007825AD">
        <w:rPr>
          <w:rFonts w:ascii="Arial" w:hAnsi="Arial" w:cs="Arial"/>
          <w:i/>
          <w:sz w:val="21"/>
          <w:szCs w:val="21"/>
        </w:rPr>
        <w:t>Enterprise</w:t>
      </w:r>
      <w:r>
        <w:rPr>
          <w:rFonts w:ascii="Arial" w:hAnsi="Arial" w:cs="Arial"/>
          <w:sz w:val="21"/>
          <w:szCs w:val="21"/>
        </w:rPr>
        <w:t>. 9th December, p9.</w:t>
      </w:r>
    </w:p>
    <w:p w:rsidR="00AC17CC" w:rsidRPr="0037631A" w:rsidRDefault="00AC17CC" w:rsidP="00C41167">
      <w:pPr>
        <w:rPr>
          <w:rFonts w:ascii="Arial" w:hAnsi="Arial" w:cs="Arial"/>
          <w:b/>
          <w:color w:val="FF0000"/>
          <w:sz w:val="21"/>
          <w:szCs w:val="21"/>
        </w:rPr>
      </w:pPr>
    </w:p>
    <w:sectPr w:rsidR="00AC17CC" w:rsidRPr="0037631A" w:rsidSect="00D00660">
      <w:footerReference w:type="default" r:id="rId24"/>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60AD0" w:rsidRDefault="00560AD0" w:rsidP="00F414BD">
      <w:pPr>
        <w:spacing w:after="0" w:line="240" w:lineRule="auto"/>
      </w:pPr>
      <w:r>
        <w:separator/>
      </w:r>
    </w:p>
  </w:endnote>
  <w:endnote w:type="continuationSeparator" w:id="0">
    <w:p w:rsidR="00560AD0" w:rsidRDefault="00560AD0" w:rsidP="00F414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787314088"/>
      <w:docPartObj>
        <w:docPartGallery w:val="Page Numbers (Bottom of Page)"/>
        <w:docPartUnique/>
      </w:docPartObj>
    </w:sdtPr>
    <w:sdtEndPr/>
    <w:sdtContent>
      <w:sdt>
        <w:sdtPr>
          <w:id w:val="1545873994"/>
          <w:docPartObj>
            <w:docPartGallery w:val="Page Numbers (Top of Page)"/>
            <w:docPartUnique/>
          </w:docPartObj>
        </w:sdtPr>
        <w:sdtEndPr/>
        <w:sdtContent>
          <w:p w:rsidR="0081633A" w:rsidRDefault="0081633A" w:rsidP="00BD2183">
            <w:pPr>
              <w:pStyle w:val="Footer"/>
            </w:pPr>
            <w:r w:rsidRPr="00F10CA2">
              <w:rPr>
                <w:sz w:val="18"/>
              </w:rPr>
              <w:t xml:space="preserve">Joanne Jarrett (1711041) </w:t>
            </w:r>
            <w:r w:rsidRPr="00F10CA2">
              <w:rPr>
                <w:sz w:val="18"/>
              </w:rPr>
              <w:tab/>
              <w:t xml:space="preserve">               </w:t>
            </w:r>
            <w:r>
              <w:rPr>
                <w:sz w:val="18"/>
              </w:rPr>
              <w:t xml:space="preserve">Reflective Review – A Professional Career Development Strategy </w:t>
            </w:r>
            <w:r w:rsidRPr="00F10CA2">
              <w:rPr>
                <w:sz w:val="18"/>
              </w:rPr>
              <w:t xml:space="preserve"> </w:t>
            </w:r>
            <w:r w:rsidRPr="00F10CA2">
              <w:rPr>
                <w:sz w:val="18"/>
              </w:rPr>
              <w:tab/>
            </w:r>
            <w:r w:rsidRPr="00F10CA2">
              <w:rPr>
                <w:sz w:val="16"/>
              </w:rPr>
              <w:t xml:space="preserve">Page </w:t>
            </w:r>
            <w:r w:rsidRPr="00F10CA2">
              <w:rPr>
                <w:b/>
                <w:bCs/>
                <w:sz w:val="18"/>
                <w:szCs w:val="24"/>
              </w:rPr>
              <w:fldChar w:fldCharType="begin"/>
            </w:r>
            <w:r w:rsidRPr="00F10CA2">
              <w:rPr>
                <w:b/>
                <w:bCs/>
                <w:sz w:val="16"/>
              </w:rPr>
              <w:instrText xml:space="preserve"> PAGE </w:instrText>
            </w:r>
            <w:r w:rsidRPr="00F10CA2">
              <w:rPr>
                <w:b/>
                <w:bCs/>
                <w:sz w:val="18"/>
                <w:szCs w:val="24"/>
              </w:rPr>
              <w:fldChar w:fldCharType="separate"/>
            </w:r>
            <w:r w:rsidR="00473662">
              <w:rPr>
                <w:b/>
                <w:bCs/>
                <w:noProof/>
                <w:sz w:val="16"/>
              </w:rPr>
              <w:t>1</w:t>
            </w:r>
            <w:r w:rsidRPr="00F10CA2">
              <w:rPr>
                <w:b/>
                <w:bCs/>
                <w:sz w:val="18"/>
                <w:szCs w:val="24"/>
              </w:rPr>
              <w:fldChar w:fldCharType="end"/>
            </w:r>
            <w:r w:rsidRPr="00F10CA2">
              <w:rPr>
                <w:sz w:val="16"/>
              </w:rPr>
              <w:t xml:space="preserve"> </w:t>
            </w:r>
            <w:r w:rsidRPr="00BD2183">
              <w:rPr>
                <w:sz w:val="20"/>
              </w:rPr>
              <w:t xml:space="preserve">of </w:t>
            </w:r>
            <w:r w:rsidRPr="00BD2183">
              <w:rPr>
                <w:b/>
                <w:bCs/>
                <w:szCs w:val="24"/>
              </w:rPr>
              <w:fldChar w:fldCharType="begin"/>
            </w:r>
            <w:r w:rsidRPr="00BD2183">
              <w:rPr>
                <w:b/>
                <w:bCs/>
                <w:sz w:val="20"/>
              </w:rPr>
              <w:instrText xml:space="preserve"> NUMPAGES  </w:instrText>
            </w:r>
            <w:r w:rsidRPr="00BD2183">
              <w:rPr>
                <w:b/>
                <w:bCs/>
                <w:szCs w:val="24"/>
              </w:rPr>
              <w:fldChar w:fldCharType="separate"/>
            </w:r>
            <w:r w:rsidR="00473662">
              <w:rPr>
                <w:b/>
                <w:bCs/>
                <w:noProof/>
                <w:sz w:val="20"/>
              </w:rPr>
              <w:t>21</w:t>
            </w:r>
            <w:r w:rsidRPr="00BD2183">
              <w:rPr>
                <w:b/>
                <w:bCs/>
                <w:szCs w:val="24"/>
              </w:rPr>
              <w:fldChar w:fldCharType="end"/>
            </w:r>
          </w:p>
        </w:sdtContent>
      </w:sdt>
    </w:sdtContent>
  </w:sdt>
  <w:p w:rsidR="0081633A" w:rsidRDefault="0081633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60AD0" w:rsidRDefault="00560AD0" w:rsidP="00F414BD">
      <w:pPr>
        <w:spacing w:after="0" w:line="240" w:lineRule="auto"/>
      </w:pPr>
      <w:r>
        <w:separator/>
      </w:r>
    </w:p>
  </w:footnote>
  <w:footnote w:type="continuationSeparator" w:id="0">
    <w:p w:rsidR="00560AD0" w:rsidRDefault="00560AD0" w:rsidP="00F414BD">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5B5E88"/>
    <w:multiLevelType w:val="hybridMultilevel"/>
    <w:tmpl w:val="BE1A6E4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02601A"/>
    <w:multiLevelType w:val="multilevel"/>
    <w:tmpl w:val="150CE7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37E167E"/>
    <w:multiLevelType w:val="hybridMultilevel"/>
    <w:tmpl w:val="0F9E8A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A2A74"/>
    <w:multiLevelType w:val="hybridMultilevel"/>
    <w:tmpl w:val="818E9B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C9C7735"/>
    <w:multiLevelType w:val="multilevel"/>
    <w:tmpl w:val="085E3C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D536B53"/>
    <w:multiLevelType w:val="hybridMultilevel"/>
    <w:tmpl w:val="36002684"/>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6" w15:restartNumberingAfterBreak="0">
    <w:nsid w:val="1FDA2AAD"/>
    <w:multiLevelType w:val="hybridMultilevel"/>
    <w:tmpl w:val="BE24EB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2E30E3A"/>
    <w:multiLevelType w:val="hybridMultilevel"/>
    <w:tmpl w:val="DBC81C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97F14FD"/>
    <w:multiLevelType w:val="hybridMultilevel"/>
    <w:tmpl w:val="396A15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A341EA"/>
    <w:multiLevelType w:val="hybridMultilevel"/>
    <w:tmpl w:val="D878F97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60C35BA"/>
    <w:multiLevelType w:val="hybridMultilevel"/>
    <w:tmpl w:val="769E1D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7BB52B0"/>
    <w:multiLevelType w:val="hybridMultilevel"/>
    <w:tmpl w:val="EF5E91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EAE5215"/>
    <w:multiLevelType w:val="hybridMultilevel"/>
    <w:tmpl w:val="6E8A4272"/>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44704553"/>
    <w:multiLevelType w:val="hybridMultilevel"/>
    <w:tmpl w:val="AC0E14B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DF3325E"/>
    <w:multiLevelType w:val="hybridMultilevel"/>
    <w:tmpl w:val="EB0005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3CE3FDC"/>
    <w:multiLevelType w:val="hybridMultilevel"/>
    <w:tmpl w:val="1E365F14"/>
    <w:lvl w:ilvl="0" w:tplc="08090005">
      <w:start w:val="1"/>
      <w:numFmt w:val="bullet"/>
      <w:lvlText w:val=""/>
      <w:lvlJc w:val="left"/>
      <w:pPr>
        <w:ind w:left="720" w:hanging="360"/>
      </w:pPr>
      <w:rPr>
        <w:rFonts w:ascii="Wingdings" w:hAnsi="Wingdings" w:hint="default"/>
      </w:rPr>
    </w:lvl>
    <w:lvl w:ilvl="1" w:tplc="0809000B">
      <w:start w:val="1"/>
      <w:numFmt w:val="bullet"/>
      <w:lvlText w:val=""/>
      <w:lvlJc w:val="left"/>
      <w:pPr>
        <w:ind w:left="1440" w:hanging="360"/>
      </w:pPr>
      <w:rPr>
        <w:rFonts w:ascii="Wingdings" w:hAnsi="Wingding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B928C9"/>
    <w:multiLevelType w:val="hybridMultilevel"/>
    <w:tmpl w:val="158E70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4A435F3"/>
    <w:multiLevelType w:val="hybridMultilevel"/>
    <w:tmpl w:val="B63A7086"/>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8" w15:restartNumberingAfterBreak="0">
    <w:nsid w:val="67416E46"/>
    <w:multiLevelType w:val="hybridMultilevel"/>
    <w:tmpl w:val="E9ECA29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CC87794"/>
    <w:multiLevelType w:val="hybridMultilevel"/>
    <w:tmpl w:val="B00C364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DF51BA6"/>
    <w:multiLevelType w:val="multilevel"/>
    <w:tmpl w:val="B27233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6FB36FD7"/>
    <w:multiLevelType w:val="hybridMultilevel"/>
    <w:tmpl w:val="9FC026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40F23E2"/>
    <w:multiLevelType w:val="hybridMultilevel"/>
    <w:tmpl w:val="9EB0607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742874AC"/>
    <w:multiLevelType w:val="hybridMultilevel"/>
    <w:tmpl w:val="7DA6E71E"/>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A044AB1"/>
    <w:multiLevelType w:val="hybridMultilevel"/>
    <w:tmpl w:val="3D5C518A"/>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7AD751FB"/>
    <w:multiLevelType w:val="hybridMultilevel"/>
    <w:tmpl w:val="AA1806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BB056A5"/>
    <w:multiLevelType w:val="hybridMultilevel"/>
    <w:tmpl w:val="60A27BA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DD10E4D"/>
    <w:multiLevelType w:val="hybridMultilevel"/>
    <w:tmpl w:val="CBF054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F512AC4"/>
    <w:multiLevelType w:val="hybridMultilevel"/>
    <w:tmpl w:val="91EC8D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11"/>
  </w:num>
  <w:num w:numId="3">
    <w:abstractNumId w:val="14"/>
  </w:num>
  <w:num w:numId="4">
    <w:abstractNumId w:val="25"/>
  </w:num>
  <w:num w:numId="5">
    <w:abstractNumId w:val="2"/>
  </w:num>
  <w:num w:numId="6">
    <w:abstractNumId w:val="22"/>
  </w:num>
  <w:num w:numId="7">
    <w:abstractNumId w:val="6"/>
  </w:num>
  <w:num w:numId="8">
    <w:abstractNumId w:val="13"/>
  </w:num>
  <w:num w:numId="9">
    <w:abstractNumId w:val="23"/>
  </w:num>
  <w:num w:numId="10">
    <w:abstractNumId w:val="26"/>
  </w:num>
  <w:num w:numId="11">
    <w:abstractNumId w:val="17"/>
  </w:num>
  <w:num w:numId="12">
    <w:abstractNumId w:val="5"/>
  </w:num>
  <w:num w:numId="13">
    <w:abstractNumId w:val="9"/>
  </w:num>
  <w:num w:numId="14">
    <w:abstractNumId w:val="15"/>
  </w:num>
  <w:num w:numId="15">
    <w:abstractNumId w:val="24"/>
  </w:num>
  <w:num w:numId="16">
    <w:abstractNumId w:val="21"/>
  </w:num>
  <w:num w:numId="17">
    <w:abstractNumId w:val="12"/>
  </w:num>
  <w:num w:numId="18">
    <w:abstractNumId w:val="1"/>
  </w:num>
  <w:num w:numId="19">
    <w:abstractNumId w:val="4"/>
  </w:num>
  <w:num w:numId="20">
    <w:abstractNumId w:val="20"/>
  </w:num>
  <w:num w:numId="21">
    <w:abstractNumId w:val="28"/>
  </w:num>
  <w:num w:numId="22">
    <w:abstractNumId w:val="8"/>
  </w:num>
  <w:num w:numId="23">
    <w:abstractNumId w:val="3"/>
  </w:num>
  <w:num w:numId="24">
    <w:abstractNumId w:val="10"/>
  </w:num>
  <w:num w:numId="25">
    <w:abstractNumId w:val="16"/>
  </w:num>
  <w:num w:numId="26">
    <w:abstractNumId w:val="19"/>
  </w:num>
  <w:num w:numId="27">
    <w:abstractNumId w:val="0"/>
  </w:num>
  <w:num w:numId="28">
    <w:abstractNumId w:val="18"/>
  </w:num>
  <w:num w:numId="29">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C7BF7"/>
    <w:rsid w:val="00001C33"/>
    <w:rsid w:val="000024B8"/>
    <w:rsid w:val="00006890"/>
    <w:rsid w:val="000118F8"/>
    <w:rsid w:val="00011E5B"/>
    <w:rsid w:val="00012D29"/>
    <w:rsid w:val="00016351"/>
    <w:rsid w:val="00017480"/>
    <w:rsid w:val="00017A9F"/>
    <w:rsid w:val="00020459"/>
    <w:rsid w:val="00023D6C"/>
    <w:rsid w:val="00024A26"/>
    <w:rsid w:val="00026D05"/>
    <w:rsid w:val="00035883"/>
    <w:rsid w:val="0003609D"/>
    <w:rsid w:val="00037516"/>
    <w:rsid w:val="00037DC2"/>
    <w:rsid w:val="0004481B"/>
    <w:rsid w:val="00044957"/>
    <w:rsid w:val="00052CB1"/>
    <w:rsid w:val="00056437"/>
    <w:rsid w:val="00073F6A"/>
    <w:rsid w:val="00074799"/>
    <w:rsid w:val="00085465"/>
    <w:rsid w:val="00091120"/>
    <w:rsid w:val="00092548"/>
    <w:rsid w:val="000A0947"/>
    <w:rsid w:val="000A3ACF"/>
    <w:rsid w:val="000B41FD"/>
    <w:rsid w:val="000B4B21"/>
    <w:rsid w:val="000B5BCA"/>
    <w:rsid w:val="000B6290"/>
    <w:rsid w:val="000B79D7"/>
    <w:rsid w:val="000C1CD8"/>
    <w:rsid w:val="000C49E4"/>
    <w:rsid w:val="000D594C"/>
    <w:rsid w:val="000E2271"/>
    <w:rsid w:val="000E7312"/>
    <w:rsid w:val="000F57A7"/>
    <w:rsid w:val="001027E6"/>
    <w:rsid w:val="00102D5E"/>
    <w:rsid w:val="0010602C"/>
    <w:rsid w:val="00114D88"/>
    <w:rsid w:val="0011647C"/>
    <w:rsid w:val="00120BB7"/>
    <w:rsid w:val="0012245E"/>
    <w:rsid w:val="0012696D"/>
    <w:rsid w:val="00126CCE"/>
    <w:rsid w:val="00131998"/>
    <w:rsid w:val="00132C76"/>
    <w:rsid w:val="00132DCF"/>
    <w:rsid w:val="00134E3B"/>
    <w:rsid w:val="00135EB7"/>
    <w:rsid w:val="0014199D"/>
    <w:rsid w:val="0014450B"/>
    <w:rsid w:val="00144E4D"/>
    <w:rsid w:val="0014726A"/>
    <w:rsid w:val="001578CD"/>
    <w:rsid w:val="00166890"/>
    <w:rsid w:val="001732B0"/>
    <w:rsid w:val="001732D2"/>
    <w:rsid w:val="00180E05"/>
    <w:rsid w:val="00183AC0"/>
    <w:rsid w:val="00184A52"/>
    <w:rsid w:val="0019186E"/>
    <w:rsid w:val="0019341A"/>
    <w:rsid w:val="00196046"/>
    <w:rsid w:val="00197C61"/>
    <w:rsid w:val="001B0AE0"/>
    <w:rsid w:val="001B138F"/>
    <w:rsid w:val="001C75EF"/>
    <w:rsid w:val="001C75FA"/>
    <w:rsid w:val="001D100A"/>
    <w:rsid w:val="001E576A"/>
    <w:rsid w:val="001E7443"/>
    <w:rsid w:val="001F0117"/>
    <w:rsid w:val="00211652"/>
    <w:rsid w:val="00212985"/>
    <w:rsid w:val="00212C30"/>
    <w:rsid w:val="00214219"/>
    <w:rsid w:val="00224160"/>
    <w:rsid w:val="00231063"/>
    <w:rsid w:val="00237DC4"/>
    <w:rsid w:val="00253CE5"/>
    <w:rsid w:val="002614CE"/>
    <w:rsid w:val="00272DE4"/>
    <w:rsid w:val="00273E9E"/>
    <w:rsid w:val="00282AF9"/>
    <w:rsid w:val="00291C99"/>
    <w:rsid w:val="002A0391"/>
    <w:rsid w:val="002B56B8"/>
    <w:rsid w:val="002B5742"/>
    <w:rsid w:val="002B71D9"/>
    <w:rsid w:val="002C0BE0"/>
    <w:rsid w:val="002C6974"/>
    <w:rsid w:val="002D14BB"/>
    <w:rsid w:val="002D3454"/>
    <w:rsid w:val="002F49BF"/>
    <w:rsid w:val="002F4A9F"/>
    <w:rsid w:val="00304C92"/>
    <w:rsid w:val="00305FE1"/>
    <w:rsid w:val="0030740D"/>
    <w:rsid w:val="00321CFC"/>
    <w:rsid w:val="00323C19"/>
    <w:rsid w:val="00340A37"/>
    <w:rsid w:val="00341BEB"/>
    <w:rsid w:val="00351D0C"/>
    <w:rsid w:val="003638E9"/>
    <w:rsid w:val="00373571"/>
    <w:rsid w:val="0037631A"/>
    <w:rsid w:val="00376EF1"/>
    <w:rsid w:val="003925FE"/>
    <w:rsid w:val="003966C0"/>
    <w:rsid w:val="003A082B"/>
    <w:rsid w:val="003A777D"/>
    <w:rsid w:val="003B23BB"/>
    <w:rsid w:val="003B2616"/>
    <w:rsid w:val="003B5E12"/>
    <w:rsid w:val="003B6223"/>
    <w:rsid w:val="003D075F"/>
    <w:rsid w:val="003D1CFD"/>
    <w:rsid w:val="003D2FA4"/>
    <w:rsid w:val="003D455A"/>
    <w:rsid w:val="003D4BE6"/>
    <w:rsid w:val="003E22C3"/>
    <w:rsid w:val="003E35A7"/>
    <w:rsid w:val="003E78FA"/>
    <w:rsid w:val="003E7FAA"/>
    <w:rsid w:val="004067E9"/>
    <w:rsid w:val="0041687A"/>
    <w:rsid w:val="00420300"/>
    <w:rsid w:val="00423CE6"/>
    <w:rsid w:val="00431501"/>
    <w:rsid w:val="00433C9C"/>
    <w:rsid w:val="00435194"/>
    <w:rsid w:val="00435C70"/>
    <w:rsid w:val="00436837"/>
    <w:rsid w:val="004469F7"/>
    <w:rsid w:val="004471A6"/>
    <w:rsid w:val="004506B7"/>
    <w:rsid w:val="00456FAD"/>
    <w:rsid w:val="00466EE2"/>
    <w:rsid w:val="00473662"/>
    <w:rsid w:val="00476AC8"/>
    <w:rsid w:val="0047753C"/>
    <w:rsid w:val="004832D2"/>
    <w:rsid w:val="0049616A"/>
    <w:rsid w:val="00497B06"/>
    <w:rsid w:val="004A6274"/>
    <w:rsid w:val="004B0CF5"/>
    <w:rsid w:val="004B2B1F"/>
    <w:rsid w:val="004C71A4"/>
    <w:rsid w:val="004D73EF"/>
    <w:rsid w:val="004E4C33"/>
    <w:rsid w:val="004F1F16"/>
    <w:rsid w:val="004F2652"/>
    <w:rsid w:val="004F26DE"/>
    <w:rsid w:val="004F501B"/>
    <w:rsid w:val="00500D93"/>
    <w:rsid w:val="00506D48"/>
    <w:rsid w:val="005074BF"/>
    <w:rsid w:val="00526DEF"/>
    <w:rsid w:val="005333CF"/>
    <w:rsid w:val="00535DDD"/>
    <w:rsid w:val="00535DF8"/>
    <w:rsid w:val="00544773"/>
    <w:rsid w:val="0055658F"/>
    <w:rsid w:val="00560AD0"/>
    <w:rsid w:val="005713A9"/>
    <w:rsid w:val="005A5DD0"/>
    <w:rsid w:val="005B41C2"/>
    <w:rsid w:val="005B4643"/>
    <w:rsid w:val="005B56BF"/>
    <w:rsid w:val="005B7828"/>
    <w:rsid w:val="005B7D25"/>
    <w:rsid w:val="005C24F7"/>
    <w:rsid w:val="005C2E5D"/>
    <w:rsid w:val="005C7DDE"/>
    <w:rsid w:val="005E19C1"/>
    <w:rsid w:val="005E1FF6"/>
    <w:rsid w:val="005E745D"/>
    <w:rsid w:val="00605DE5"/>
    <w:rsid w:val="0062777C"/>
    <w:rsid w:val="0064068C"/>
    <w:rsid w:val="00641EC3"/>
    <w:rsid w:val="006537E2"/>
    <w:rsid w:val="00660B7C"/>
    <w:rsid w:val="00665520"/>
    <w:rsid w:val="00674529"/>
    <w:rsid w:val="006745DF"/>
    <w:rsid w:val="006746EE"/>
    <w:rsid w:val="00677212"/>
    <w:rsid w:val="00685B2C"/>
    <w:rsid w:val="00692B0B"/>
    <w:rsid w:val="00692E89"/>
    <w:rsid w:val="00693298"/>
    <w:rsid w:val="006959D2"/>
    <w:rsid w:val="00695F15"/>
    <w:rsid w:val="006A0D7F"/>
    <w:rsid w:val="006A3EEF"/>
    <w:rsid w:val="006A41C1"/>
    <w:rsid w:val="006A5A7D"/>
    <w:rsid w:val="006A79D9"/>
    <w:rsid w:val="006B13D5"/>
    <w:rsid w:val="006B2937"/>
    <w:rsid w:val="006B5CF4"/>
    <w:rsid w:val="006B7DC7"/>
    <w:rsid w:val="006C0B9F"/>
    <w:rsid w:val="006C3530"/>
    <w:rsid w:val="006C7E20"/>
    <w:rsid w:val="006D3B62"/>
    <w:rsid w:val="006D501C"/>
    <w:rsid w:val="006E533F"/>
    <w:rsid w:val="006F2E8C"/>
    <w:rsid w:val="00737B11"/>
    <w:rsid w:val="0074415E"/>
    <w:rsid w:val="0075335D"/>
    <w:rsid w:val="007601C5"/>
    <w:rsid w:val="00762202"/>
    <w:rsid w:val="00762D44"/>
    <w:rsid w:val="00767047"/>
    <w:rsid w:val="00773D1F"/>
    <w:rsid w:val="00775587"/>
    <w:rsid w:val="007825AD"/>
    <w:rsid w:val="00783FEC"/>
    <w:rsid w:val="007862FF"/>
    <w:rsid w:val="00796B98"/>
    <w:rsid w:val="007A36FD"/>
    <w:rsid w:val="007B15AC"/>
    <w:rsid w:val="007B5CCF"/>
    <w:rsid w:val="007C6E11"/>
    <w:rsid w:val="007C70AB"/>
    <w:rsid w:val="007D3B7C"/>
    <w:rsid w:val="007D3E7B"/>
    <w:rsid w:val="007D78D1"/>
    <w:rsid w:val="007E0779"/>
    <w:rsid w:val="007E3B1E"/>
    <w:rsid w:val="007F2F0C"/>
    <w:rsid w:val="00802EB3"/>
    <w:rsid w:val="0081633A"/>
    <w:rsid w:val="00816488"/>
    <w:rsid w:val="008171C5"/>
    <w:rsid w:val="00820A3F"/>
    <w:rsid w:val="0082183D"/>
    <w:rsid w:val="00833AA0"/>
    <w:rsid w:val="0083425C"/>
    <w:rsid w:val="0084336A"/>
    <w:rsid w:val="008456B6"/>
    <w:rsid w:val="00850B7D"/>
    <w:rsid w:val="00855ECE"/>
    <w:rsid w:val="00857545"/>
    <w:rsid w:val="00863A97"/>
    <w:rsid w:val="00864357"/>
    <w:rsid w:val="008653EE"/>
    <w:rsid w:val="00866320"/>
    <w:rsid w:val="0086642F"/>
    <w:rsid w:val="00873CB6"/>
    <w:rsid w:val="00876311"/>
    <w:rsid w:val="00877412"/>
    <w:rsid w:val="00881C63"/>
    <w:rsid w:val="0088492F"/>
    <w:rsid w:val="008849AA"/>
    <w:rsid w:val="00884D63"/>
    <w:rsid w:val="008858FB"/>
    <w:rsid w:val="008A28E0"/>
    <w:rsid w:val="008B3DBA"/>
    <w:rsid w:val="008B563A"/>
    <w:rsid w:val="008C389F"/>
    <w:rsid w:val="008C4224"/>
    <w:rsid w:val="008C4E65"/>
    <w:rsid w:val="008C7112"/>
    <w:rsid w:val="008C7BF7"/>
    <w:rsid w:val="008D5DEF"/>
    <w:rsid w:val="008E1146"/>
    <w:rsid w:val="008F7AEA"/>
    <w:rsid w:val="0090034C"/>
    <w:rsid w:val="00902492"/>
    <w:rsid w:val="00902C8E"/>
    <w:rsid w:val="00904A57"/>
    <w:rsid w:val="00913965"/>
    <w:rsid w:val="00920C34"/>
    <w:rsid w:val="00925264"/>
    <w:rsid w:val="0092744F"/>
    <w:rsid w:val="009337A3"/>
    <w:rsid w:val="00933CE6"/>
    <w:rsid w:val="00933EEB"/>
    <w:rsid w:val="00951985"/>
    <w:rsid w:val="00954E22"/>
    <w:rsid w:val="00955258"/>
    <w:rsid w:val="00965768"/>
    <w:rsid w:val="00983407"/>
    <w:rsid w:val="009950E0"/>
    <w:rsid w:val="00995D0C"/>
    <w:rsid w:val="009A14ED"/>
    <w:rsid w:val="009A4CF3"/>
    <w:rsid w:val="009B1E00"/>
    <w:rsid w:val="009B1F06"/>
    <w:rsid w:val="009B2FEB"/>
    <w:rsid w:val="009B7E6A"/>
    <w:rsid w:val="009C6A9B"/>
    <w:rsid w:val="009C744C"/>
    <w:rsid w:val="009E1D08"/>
    <w:rsid w:val="009E2192"/>
    <w:rsid w:val="009E7756"/>
    <w:rsid w:val="009F44A4"/>
    <w:rsid w:val="00A159DE"/>
    <w:rsid w:val="00A23CA5"/>
    <w:rsid w:val="00A30528"/>
    <w:rsid w:val="00A3191E"/>
    <w:rsid w:val="00A37298"/>
    <w:rsid w:val="00A40820"/>
    <w:rsid w:val="00A415B2"/>
    <w:rsid w:val="00A41EDA"/>
    <w:rsid w:val="00A454AA"/>
    <w:rsid w:val="00A527C6"/>
    <w:rsid w:val="00A52A7B"/>
    <w:rsid w:val="00A54D3D"/>
    <w:rsid w:val="00A66457"/>
    <w:rsid w:val="00A66602"/>
    <w:rsid w:val="00A721BB"/>
    <w:rsid w:val="00A72B27"/>
    <w:rsid w:val="00A72F66"/>
    <w:rsid w:val="00A736FD"/>
    <w:rsid w:val="00A742E8"/>
    <w:rsid w:val="00A818DB"/>
    <w:rsid w:val="00A859E3"/>
    <w:rsid w:val="00A913F4"/>
    <w:rsid w:val="00A91D55"/>
    <w:rsid w:val="00AA1AC2"/>
    <w:rsid w:val="00AA5C6E"/>
    <w:rsid w:val="00AB4D57"/>
    <w:rsid w:val="00AC17CC"/>
    <w:rsid w:val="00AD1BA0"/>
    <w:rsid w:val="00AD646B"/>
    <w:rsid w:val="00AE22B7"/>
    <w:rsid w:val="00AE59DD"/>
    <w:rsid w:val="00AE7008"/>
    <w:rsid w:val="00AF2999"/>
    <w:rsid w:val="00B01BAA"/>
    <w:rsid w:val="00B0200B"/>
    <w:rsid w:val="00B043ED"/>
    <w:rsid w:val="00B07175"/>
    <w:rsid w:val="00B26745"/>
    <w:rsid w:val="00B311FF"/>
    <w:rsid w:val="00B3303E"/>
    <w:rsid w:val="00B43AAF"/>
    <w:rsid w:val="00B46300"/>
    <w:rsid w:val="00B570B0"/>
    <w:rsid w:val="00B5723B"/>
    <w:rsid w:val="00B716BD"/>
    <w:rsid w:val="00B86BF9"/>
    <w:rsid w:val="00BB6BB7"/>
    <w:rsid w:val="00BC3BF5"/>
    <w:rsid w:val="00BC563C"/>
    <w:rsid w:val="00BC71C8"/>
    <w:rsid w:val="00BD2183"/>
    <w:rsid w:val="00BD2319"/>
    <w:rsid w:val="00BD5210"/>
    <w:rsid w:val="00BE5302"/>
    <w:rsid w:val="00BF3118"/>
    <w:rsid w:val="00BF5EC9"/>
    <w:rsid w:val="00C12839"/>
    <w:rsid w:val="00C365E3"/>
    <w:rsid w:val="00C40DEC"/>
    <w:rsid w:val="00C41167"/>
    <w:rsid w:val="00C42E94"/>
    <w:rsid w:val="00C44AA8"/>
    <w:rsid w:val="00C47C2A"/>
    <w:rsid w:val="00C6260C"/>
    <w:rsid w:val="00C635B4"/>
    <w:rsid w:val="00C639DD"/>
    <w:rsid w:val="00C669A0"/>
    <w:rsid w:val="00C76194"/>
    <w:rsid w:val="00C82C08"/>
    <w:rsid w:val="00C92C8E"/>
    <w:rsid w:val="00C93682"/>
    <w:rsid w:val="00C962BB"/>
    <w:rsid w:val="00C9632A"/>
    <w:rsid w:val="00CC1B74"/>
    <w:rsid w:val="00CC58EE"/>
    <w:rsid w:val="00CF4E4D"/>
    <w:rsid w:val="00D00660"/>
    <w:rsid w:val="00D031E4"/>
    <w:rsid w:val="00D045B5"/>
    <w:rsid w:val="00D05887"/>
    <w:rsid w:val="00D13B7E"/>
    <w:rsid w:val="00D26F81"/>
    <w:rsid w:val="00D36054"/>
    <w:rsid w:val="00D432D2"/>
    <w:rsid w:val="00D55955"/>
    <w:rsid w:val="00D569F1"/>
    <w:rsid w:val="00D66F90"/>
    <w:rsid w:val="00D67FF5"/>
    <w:rsid w:val="00D7303A"/>
    <w:rsid w:val="00D80D10"/>
    <w:rsid w:val="00D93177"/>
    <w:rsid w:val="00D9344C"/>
    <w:rsid w:val="00D93DFA"/>
    <w:rsid w:val="00D96140"/>
    <w:rsid w:val="00D9630B"/>
    <w:rsid w:val="00DA206C"/>
    <w:rsid w:val="00DA7617"/>
    <w:rsid w:val="00DC32A6"/>
    <w:rsid w:val="00DD0479"/>
    <w:rsid w:val="00DD1201"/>
    <w:rsid w:val="00DD7206"/>
    <w:rsid w:val="00DE10E4"/>
    <w:rsid w:val="00DF19BA"/>
    <w:rsid w:val="00DF5DB6"/>
    <w:rsid w:val="00DF5F4A"/>
    <w:rsid w:val="00DF7C9A"/>
    <w:rsid w:val="00E01A72"/>
    <w:rsid w:val="00E051F8"/>
    <w:rsid w:val="00E14B86"/>
    <w:rsid w:val="00E23CCE"/>
    <w:rsid w:val="00E27F99"/>
    <w:rsid w:val="00E3137D"/>
    <w:rsid w:val="00E44793"/>
    <w:rsid w:val="00E461A4"/>
    <w:rsid w:val="00E46221"/>
    <w:rsid w:val="00E5048B"/>
    <w:rsid w:val="00E60985"/>
    <w:rsid w:val="00E60D0E"/>
    <w:rsid w:val="00E6145E"/>
    <w:rsid w:val="00E72C73"/>
    <w:rsid w:val="00E747E8"/>
    <w:rsid w:val="00E941A0"/>
    <w:rsid w:val="00E94E0A"/>
    <w:rsid w:val="00EB6AEA"/>
    <w:rsid w:val="00ED3E97"/>
    <w:rsid w:val="00EE13D9"/>
    <w:rsid w:val="00EE34A1"/>
    <w:rsid w:val="00EE4EA4"/>
    <w:rsid w:val="00EE6B06"/>
    <w:rsid w:val="00EF4E52"/>
    <w:rsid w:val="00F0213D"/>
    <w:rsid w:val="00F06078"/>
    <w:rsid w:val="00F10CA2"/>
    <w:rsid w:val="00F123ED"/>
    <w:rsid w:val="00F1247B"/>
    <w:rsid w:val="00F207B6"/>
    <w:rsid w:val="00F24005"/>
    <w:rsid w:val="00F26EB3"/>
    <w:rsid w:val="00F3080C"/>
    <w:rsid w:val="00F3421F"/>
    <w:rsid w:val="00F34E5F"/>
    <w:rsid w:val="00F414BD"/>
    <w:rsid w:val="00F45E42"/>
    <w:rsid w:val="00F46741"/>
    <w:rsid w:val="00F476D8"/>
    <w:rsid w:val="00F5325B"/>
    <w:rsid w:val="00F54209"/>
    <w:rsid w:val="00F5658E"/>
    <w:rsid w:val="00F57124"/>
    <w:rsid w:val="00F57A62"/>
    <w:rsid w:val="00F63112"/>
    <w:rsid w:val="00F70CF9"/>
    <w:rsid w:val="00F7270D"/>
    <w:rsid w:val="00F76608"/>
    <w:rsid w:val="00F83024"/>
    <w:rsid w:val="00F867B5"/>
    <w:rsid w:val="00F9354D"/>
    <w:rsid w:val="00F93C56"/>
    <w:rsid w:val="00FA5834"/>
    <w:rsid w:val="00FA6E41"/>
    <w:rsid w:val="00FB5F94"/>
    <w:rsid w:val="00FC3066"/>
    <w:rsid w:val="00FC3D64"/>
    <w:rsid w:val="00FC55CF"/>
    <w:rsid w:val="00FD7048"/>
    <w:rsid w:val="00FE41AD"/>
    <w:rsid w:val="00FE4AFA"/>
    <w:rsid w:val="00FE5220"/>
    <w:rsid w:val="00FF3E54"/>
    <w:rsid w:val="00FF54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242FB38-6A83-454C-BD7A-189FECB798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B79D7"/>
    <w:pPr>
      <w:ind w:left="720"/>
      <w:contextualSpacing/>
    </w:pPr>
  </w:style>
  <w:style w:type="paragraph" w:styleId="Header">
    <w:name w:val="header"/>
    <w:basedOn w:val="Normal"/>
    <w:link w:val="HeaderChar"/>
    <w:uiPriority w:val="99"/>
    <w:unhideWhenUsed/>
    <w:rsid w:val="00F414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14BD"/>
  </w:style>
  <w:style w:type="paragraph" w:styleId="Footer">
    <w:name w:val="footer"/>
    <w:basedOn w:val="Normal"/>
    <w:link w:val="FooterChar"/>
    <w:uiPriority w:val="99"/>
    <w:unhideWhenUsed/>
    <w:rsid w:val="00F414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14BD"/>
  </w:style>
  <w:style w:type="table" w:styleId="TableGrid">
    <w:name w:val="Table Grid"/>
    <w:basedOn w:val="TableNormal"/>
    <w:uiPriority w:val="39"/>
    <w:rsid w:val="00850B7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7B5CC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B5CCF"/>
    <w:rPr>
      <w:rFonts w:eastAsiaTheme="minorEastAsia"/>
      <w:lang w:val="en-US"/>
    </w:rPr>
  </w:style>
  <w:style w:type="character" w:styleId="Hyperlink">
    <w:name w:val="Hyperlink"/>
    <w:basedOn w:val="DefaultParagraphFont"/>
    <w:uiPriority w:val="99"/>
    <w:unhideWhenUsed/>
    <w:rsid w:val="00B0200B"/>
    <w:rPr>
      <w:color w:val="0563C1" w:themeColor="hyperlink"/>
      <w:u w:val="single"/>
    </w:rPr>
  </w:style>
  <w:style w:type="character" w:styleId="FollowedHyperlink">
    <w:name w:val="FollowedHyperlink"/>
    <w:basedOn w:val="DefaultParagraphFont"/>
    <w:uiPriority w:val="99"/>
    <w:semiHidden/>
    <w:unhideWhenUsed/>
    <w:rsid w:val="00AA5C6E"/>
    <w:rPr>
      <w:color w:val="954F72" w:themeColor="followedHyperlink"/>
      <w:u w:val="single"/>
    </w:rPr>
  </w:style>
  <w:style w:type="character" w:styleId="CommentReference">
    <w:name w:val="annotation reference"/>
    <w:basedOn w:val="DefaultParagraphFont"/>
    <w:uiPriority w:val="99"/>
    <w:semiHidden/>
    <w:unhideWhenUsed/>
    <w:rsid w:val="00052CB1"/>
    <w:rPr>
      <w:sz w:val="16"/>
      <w:szCs w:val="16"/>
    </w:rPr>
  </w:style>
  <w:style w:type="paragraph" w:styleId="CommentText">
    <w:name w:val="annotation text"/>
    <w:basedOn w:val="Normal"/>
    <w:link w:val="CommentTextChar"/>
    <w:uiPriority w:val="99"/>
    <w:semiHidden/>
    <w:unhideWhenUsed/>
    <w:rsid w:val="00052CB1"/>
    <w:pPr>
      <w:spacing w:line="240" w:lineRule="auto"/>
    </w:pPr>
    <w:rPr>
      <w:sz w:val="20"/>
      <w:szCs w:val="20"/>
    </w:rPr>
  </w:style>
  <w:style w:type="character" w:customStyle="1" w:styleId="CommentTextChar">
    <w:name w:val="Comment Text Char"/>
    <w:basedOn w:val="DefaultParagraphFont"/>
    <w:link w:val="CommentText"/>
    <w:uiPriority w:val="99"/>
    <w:semiHidden/>
    <w:rsid w:val="00052CB1"/>
    <w:rPr>
      <w:sz w:val="20"/>
      <w:szCs w:val="20"/>
    </w:rPr>
  </w:style>
  <w:style w:type="paragraph" w:styleId="CommentSubject">
    <w:name w:val="annotation subject"/>
    <w:basedOn w:val="CommentText"/>
    <w:next w:val="CommentText"/>
    <w:link w:val="CommentSubjectChar"/>
    <w:uiPriority w:val="99"/>
    <w:semiHidden/>
    <w:unhideWhenUsed/>
    <w:rsid w:val="00052CB1"/>
    <w:rPr>
      <w:b/>
      <w:bCs/>
    </w:rPr>
  </w:style>
  <w:style w:type="character" w:customStyle="1" w:styleId="CommentSubjectChar">
    <w:name w:val="Comment Subject Char"/>
    <w:basedOn w:val="CommentTextChar"/>
    <w:link w:val="CommentSubject"/>
    <w:uiPriority w:val="99"/>
    <w:semiHidden/>
    <w:rsid w:val="00052CB1"/>
    <w:rPr>
      <w:b/>
      <w:bCs/>
      <w:sz w:val="20"/>
      <w:szCs w:val="20"/>
    </w:rPr>
  </w:style>
  <w:style w:type="paragraph" w:styleId="BalloonText">
    <w:name w:val="Balloon Text"/>
    <w:basedOn w:val="Normal"/>
    <w:link w:val="BalloonTextChar"/>
    <w:uiPriority w:val="99"/>
    <w:semiHidden/>
    <w:unhideWhenUsed/>
    <w:rsid w:val="00052CB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52CB1"/>
    <w:rPr>
      <w:rFonts w:ascii="Segoe UI" w:hAnsi="Segoe UI" w:cs="Segoe UI"/>
      <w:sz w:val="18"/>
      <w:szCs w:val="18"/>
    </w:rPr>
  </w:style>
  <w:style w:type="paragraph" w:styleId="NormalWeb">
    <w:name w:val="Normal (Web)"/>
    <w:basedOn w:val="Normal"/>
    <w:uiPriority w:val="99"/>
    <w:semiHidden/>
    <w:unhideWhenUsed/>
    <w:rsid w:val="005333C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5333CF"/>
    <w:rPr>
      <w:b/>
      <w:bCs/>
    </w:rPr>
  </w:style>
  <w:style w:type="character" w:styleId="Emphasis">
    <w:name w:val="Emphasis"/>
    <w:basedOn w:val="DefaultParagraphFont"/>
    <w:uiPriority w:val="20"/>
    <w:qFormat/>
    <w:rsid w:val="009B7E6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1514129">
      <w:bodyDiv w:val="1"/>
      <w:marLeft w:val="0"/>
      <w:marRight w:val="0"/>
      <w:marTop w:val="0"/>
      <w:marBottom w:val="0"/>
      <w:divBdr>
        <w:top w:val="none" w:sz="0" w:space="0" w:color="auto"/>
        <w:left w:val="none" w:sz="0" w:space="0" w:color="auto"/>
        <w:bottom w:val="none" w:sz="0" w:space="0" w:color="auto"/>
        <w:right w:val="none" w:sz="0" w:space="0" w:color="auto"/>
      </w:divBdr>
    </w:div>
    <w:div w:id="363865319">
      <w:bodyDiv w:val="1"/>
      <w:marLeft w:val="0"/>
      <w:marRight w:val="0"/>
      <w:marTop w:val="0"/>
      <w:marBottom w:val="0"/>
      <w:divBdr>
        <w:top w:val="none" w:sz="0" w:space="0" w:color="auto"/>
        <w:left w:val="none" w:sz="0" w:space="0" w:color="auto"/>
        <w:bottom w:val="none" w:sz="0" w:space="0" w:color="auto"/>
        <w:right w:val="none" w:sz="0" w:space="0" w:color="auto"/>
      </w:divBdr>
    </w:div>
    <w:div w:id="411204392">
      <w:bodyDiv w:val="1"/>
      <w:marLeft w:val="0"/>
      <w:marRight w:val="0"/>
      <w:marTop w:val="0"/>
      <w:marBottom w:val="0"/>
      <w:divBdr>
        <w:top w:val="none" w:sz="0" w:space="0" w:color="auto"/>
        <w:left w:val="none" w:sz="0" w:space="0" w:color="auto"/>
        <w:bottom w:val="none" w:sz="0" w:space="0" w:color="auto"/>
        <w:right w:val="none" w:sz="0" w:space="0" w:color="auto"/>
      </w:divBdr>
    </w:div>
    <w:div w:id="760638836">
      <w:bodyDiv w:val="1"/>
      <w:marLeft w:val="0"/>
      <w:marRight w:val="0"/>
      <w:marTop w:val="0"/>
      <w:marBottom w:val="0"/>
      <w:divBdr>
        <w:top w:val="none" w:sz="0" w:space="0" w:color="auto"/>
        <w:left w:val="none" w:sz="0" w:space="0" w:color="auto"/>
        <w:bottom w:val="none" w:sz="0" w:space="0" w:color="auto"/>
        <w:right w:val="none" w:sz="0" w:space="0" w:color="auto"/>
      </w:divBdr>
    </w:div>
    <w:div w:id="1070150378">
      <w:bodyDiv w:val="1"/>
      <w:marLeft w:val="0"/>
      <w:marRight w:val="0"/>
      <w:marTop w:val="0"/>
      <w:marBottom w:val="0"/>
      <w:divBdr>
        <w:top w:val="none" w:sz="0" w:space="0" w:color="auto"/>
        <w:left w:val="none" w:sz="0" w:space="0" w:color="auto"/>
        <w:bottom w:val="none" w:sz="0" w:space="0" w:color="auto"/>
        <w:right w:val="none" w:sz="0" w:space="0" w:color="auto"/>
      </w:divBdr>
    </w:div>
    <w:div w:id="1598443244">
      <w:bodyDiv w:val="1"/>
      <w:marLeft w:val="0"/>
      <w:marRight w:val="0"/>
      <w:marTop w:val="0"/>
      <w:marBottom w:val="0"/>
      <w:divBdr>
        <w:top w:val="none" w:sz="0" w:space="0" w:color="auto"/>
        <w:left w:val="none" w:sz="0" w:space="0" w:color="auto"/>
        <w:bottom w:val="none" w:sz="0" w:space="0" w:color="auto"/>
        <w:right w:val="none" w:sz="0" w:space="0" w:color="auto"/>
      </w:divBdr>
      <w:divsChild>
        <w:div w:id="1111361462">
          <w:marLeft w:val="0"/>
          <w:marRight w:val="0"/>
          <w:marTop w:val="0"/>
          <w:marBottom w:val="0"/>
          <w:divBdr>
            <w:top w:val="none" w:sz="0" w:space="0" w:color="auto"/>
            <w:left w:val="none" w:sz="0" w:space="0" w:color="auto"/>
            <w:bottom w:val="none" w:sz="0" w:space="0" w:color="auto"/>
            <w:right w:val="none" w:sz="0" w:space="0" w:color="auto"/>
          </w:divBdr>
          <w:divsChild>
            <w:div w:id="795609077">
              <w:marLeft w:val="0"/>
              <w:marRight w:val="0"/>
              <w:marTop w:val="0"/>
              <w:marBottom w:val="0"/>
              <w:divBdr>
                <w:top w:val="none" w:sz="0" w:space="0" w:color="auto"/>
                <w:left w:val="none" w:sz="0" w:space="0" w:color="auto"/>
                <w:bottom w:val="none" w:sz="0" w:space="0" w:color="auto"/>
                <w:right w:val="none" w:sz="0" w:space="0" w:color="auto"/>
              </w:divBdr>
              <w:divsChild>
                <w:div w:id="368340177">
                  <w:marLeft w:val="300"/>
                  <w:marRight w:val="0"/>
                  <w:marTop w:val="0"/>
                  <w:marBottom w:val="0"/>
                  <w:divBdr>
                    <w:top w:val="none" w:sz="0" w:space="0" w:color="auto"/>
                    <w:left w:val="none" w:sz="0" w:space="0" w:color="auto"/>
                    <w:bottom w:val="none" w:sz="0" w:space="0" w:color="auto"/>
                    <w:right w:val="none" w:sz="0" w:space="0" w:color="auto"/>
                  </w:divBdr>
                  <w:divsChild>
                    <w:div w:id="29108908">
                      <w:marLeft w:val="-300"/>
                      <w:marRight w:val="0"/>
                      <w:marTop w:val="0"/>
                      <w:marBottom w:val="0"/>
                      <w:divBdr>
                        <w:top w:val="none" w:sz="0" w:space="0" w:color="auto"/>
                        <w:left w:val="none" w:sz="0" w:space="0" w:color="auto"/>
                        <w:bottom w:val="none" w:sz="0" w:space="0" w:color="auto"/>
                        <w:right w:val="none" w:sz="0" w:space="0" w:color="auto"/>
                      </w:divBdr>
                      <w:divsChild>
                        <w:div w:id="1027021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48463803">
      <w:bodyDiv w:val="1"/>
      <w:marLeft w:val="0"/>
      <w:marRight w:val="0"/>
      <w:marTop w:val="0"/>
      <w:marBottom w:val="0"/>
      <w:divBdr>
        <w:top w:val="none" w:sz="0" w:space="0" w:color="auto"/>
        <w:left w:val="none" w:sz="0" w:space="0" w:color="auto"/>
        <w:bottom w:val="none" w:sz="0" w:space="0" w:color="auto"/>
        <w:right w:val="none" w:sz="0" w:space="0" w:color="auto"/>
      </w:divBdr>
    </w:div>
    <w:div w:id="20770521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microsoft.com/office/2007/relationships/diagramDrawing" Target="diagrams/drawing1.xml"/><Relationship Id="rId18" Type="http://schemas.openxmlformats.org/officeDocument/2006/relationships/diagramQuickStyle" Target="diagrams/quickStyle2.xm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4.png"/><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diagramLayout" Target="diagrams/layout2.xm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diagramData" Target="diagrams/data2.xml"/><Relationship Id="rId20" Type="http://schemas.microsoft.com/office/2007/relationships/diagramDrawing" Target="diagrams/drawing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3.jpeg"/><Relationship Id="rId23" Type="http://schemas.openxmlformats.org/officeDocument/2006/relationships/hyperlink" Target="https://www.nesta.org.uk/blog/the-top-10-skills-employers-look-for-in-job-applicants/" TargetMode="External"/><Relationship Id="rId10" Type="http://schemas.openxmlformats.org/officeDocument/2006/relationships/diagramLayout" Target="diagrams/layout1.xml"/><Relationship Id="rId19" Type="http://schemas.openxmlformats.org/officeDocument/2006/relationships/diagramColors" Target="diagrams/colors2.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2.jpeg"/><Relationship Id="rId22" Type="http://schemas.openxmlformats.org/officeDocument/2006/relationships/hyperlink" Target="https://www.ons.gov.uk/employmentandlabourmarket/peopleinwork/employmentandemployeetypes/bulletins/uklabourmarket/december2018"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6_5">
  <dgm:title val=""/>
  <dgm:desc val=""/>
  <dgm:catLst>
    <dgm:cat type="accent6" pri="11500"/>
  </dgm:catLst>
  <dgm:styleLbl name="node0">
    <dgm:fillClrLst meth="cycle">
      <a:schemeClr val="accent6">
        <a:alpha val="80000"/>
      </a:schemeClr>
    </dgm:fillClrLst>
    <dgm:linClrLst meth="repeat">
      <a:schemeClr val="lt1"/>
    </dgm:linClrLst>
    <dgm:effectClrLst/>
    <dgm:txLinClrLst/>
    <dgm:txFillClrLst/>
    <dgm:txEffectClrLst/>
  </dgm:styleLbl>
  <dgm:styleLbl name="alignNode1">
    <dgm:fillClrLst>
      <a:schemeClr val="accent6">
        <a:alpha val="90000"/>
      </a:schemeClr>
      <a:schemeClr val="accent6">
        <a:alpha val="50000"/>
      </a:schemeClr>
    </dgm:fillClrLst>
    <dgm:linClrLst>
      <a:schemeClr val="accent6">
        <a:alpha val="90000"/>
      </a:schemeClr>
      <a:schemeClr val="accent6">
        <a:alpha val="50000"/>
      </a:schemeClr>
    </dgm:linClrLst>
    <dgm:effectClrLst/>
    <dgm:txLinClrLst/>
    <dgm:txFillClrLst/>
    <dgm:txEffectClrLst/>
  </dgm:styleLbl>
  <dgm:styleLbl name="node1">
    <dgm:fillClrLst>
      <a:schemeClr val="accent6">
        <a:alpha val="90000"/>
      </a:schemeClr>
      <a:schemeClr val="accent6">
        <a:alpha val="50000"/>
      </a:schemeClr>
    </dgm:fillClrLst>
    <dgm:linClrLst meth="repeat">
      <a:schemeClr val="lt1"/>
    </dgm:linClrLst>
    <dgm:effectClrLst/>
    <dgm:txLinClrLst/>
    <dgm:txFillClrLst/>
    <dgm:txEffectClrLst/>
  </dgm:styleLbl>
  <dgm:styleLbl name="lnNode1">
    <dgm:fillClrLst>
      <a:schemeClr val="accent6">
        <a:shade val="90000"/>
      </a:schemeClr>
      <a:schemeClr val="accent6">
        <a:tint val="50000"/>
        <a:alpha val="50000"/>
      </a:schemeClr>
    </dgm:fillClrLst>
    <dgm:linClrLst meth="repeat">
      <a:schemeClr val="lt1"/>
    </dgm:linClrLst>
    <dgm:effectClrLst/>
    <dgm:txLinClrLst/>
    <dgm:txFillClrLst/>
    <dgm:txEffectClrLst/>
  </dgm:styleLbl>
  <dgm:styleLbl name="vennNode1">
    <dgm:fillClrLst>
      <a:schemeClr val="accent6">
        <a:shade val="80000"/>
        <a:alpha val="50000"/>
      </a:schemeClr>
      <a:schemeClr val="accent6">
        <a:alpha val="80000"/>
      </a:schemeClr>
    </dgm:fillClrLst>
    <dgm:linClrLst meth="repeat">
      <a:schemeClr val="lt1"/>
    </dgm:linClrLst>
    <dgm:effectClrLst/>
    <dgm:txLinClrLst/>
    <dgm:txFillClrLst/>
    <dgm:txEffectClrLst/>
  </dgm:styleLbl>
  <dgm:styleLbl name="node2">
    <dgm:fillClrLst>
      <a:schemeClr val="accent6">
        <a:alpha val="70000"/>
      </a:schemeClr>
    </dgm:fillClrLst>
    <dgm:linClrLst meth="repeat">
      <a:schemeClr val="lt1"/>
    </dgm:linClrLst>
    <dgm:effectClrLst/>
    <dgm:txLinClrLst/>
    <dgm:txFillClrLst/>
    <dgm:txEffectClrLst/>
  </dgm:styleLbl>
  <dgm:styleLbl name="node3">
    <dgm:fillClrLst>
      <a:schemeClr val="accent6">
        <a:alpha val="50000"/>
      </a:schemeClr>
    </dgm:fillClrLst>
    <dgm:linClrLst meth="repeat">
      <a:schemeClr val="lt1"/>
    </dgm:linClrLst>
    <dgm:effectClrLst/>
    <dgm:txLinClrLst/>
    <dgm:txFillClrLst/>
    <dgm:txEffectClrLst/>
  </dgm:styleLbl>
  <dgm:styleLbl name="node4">
    <dgm:fillClrLst>
      <a:schemeClr val="accent6">
        <a:alpha val="30000"/>
      </a:schemeClr>
    </dgm:fillClrLst>
    <dgm:linClrLst meth="repeat">
      <a:schemeClr val="lt1"/>
    </dgm:linClrLst>
    <dgm:effectClrLst/>
    <dgm:txLinClrLst/>
    <dgm:txFillClrLst/>
    <dgm:txEffectClrLst/>
  </dgm:styleLbl>
  <dgm:styleLbl name="fgImgPlace1">
    <dgm:fillClrLst>
      <a:schemeClr val="accent6">
        <a:tint val="50000"/>
        <a:alpha val="90000"/>
      </a:schemeClr>
      <a:schemeClr val="accent6">
        <a:tint val="20000"/>
        <a:alpha val="50000"/>
      </a:schemeClr>
    </dgm:fillClrLst>
    <dgm:linClrLst meth="repeat">
      <a:schemeClr val="lt1"/>
    </dgm:linClrLst>
    <dgm:effectClrLst/>
    <dgm:txLinClrLst/>
    <dgm:txFillClrLst meth="repeat">
      <a:schemeClr val="lt1"/>
    </dgm:txFillClrLst>
    <dgm:txEffectClrLst/>
  </dgm:styleLbl>
  <dgm:styleLbl name="alignImgPlace1">
    <dgm:fillClrLst>
      <a:schemeClr val="accent6">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6">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6">
        <a:shade val="90000"/>
      </a:schemeClr>
      <a:schemeClr val="accent6">
        <a:tint val="50000"/>
      </a:schemeClr>
    </dgm:fillClrLst>
    <dgm:linClrLst>
      <a:schemeClr val="accent6">
        <a:shade val="90000"/>
      </a:schemeClr>
      <a:schemeClr val="accent6">
        <a:tint val="50000"/>
      </a:schemeClr>
    </dgm:linClrLst>
    <dgm:effectClrLst/>
    <dgm:txLinClrLst/>
    <dgm:txFillClrLst/>
    <dgm:txEffectClrLst/>
  </dgm:styleLbl>
  <dgm:styleLbl name="fgSibTrans2D1">
    <dgm:fillClrLst>
      <a:schemeClr val="accent6">
        <a:shade val="90000"/>
      </a:schemeClr>
      <a:schemeClr val="accent6">
        <a:tint val="50000"/>
      </a:schemeClr>
    </dgm:fillClrLst>
    <dgm:linClrLst>
      <a:schemeClr val="accent6">
        <a:shade val="90000"/>
      </a:schemeClr>
      <a:schemeClr val="accent6">
        <a:tint val="50000"/>
      </a:schemeClr>
    </dgm:linClrLst>
    <dgm:effectClrLst/>
    <dgm:txLinClrLst/>
    <dgm:txFillClrLst/>
    <dgm:txEffectClrLst/>
  </dgm:styleLbl>
  <dgm:styleLbl name="bgSibTrans2D1">
    <dgm:fillClrLst>
      <a:schemeClr val="accent6">
        <a:shade val="90000"/>
      </a:schemeClr>
      <a:schemeClr val="accent6">
        <a:tint val="50000"/>
      </a:schemeClr>
    </dgm:fillClrLst>
    <dgm:linClrLst>
      <a:schemeClr val="accent6">
        <a:shade val="90000"/>
      </a:schemeClr>
      <a:schemeClr val="accent6">
        <a:tint val="50000"/>
      </a:schemeClr>
    </dgm:linClrLst>
    <dgm:effectClrLst/>
    <dgm:txLinClrLst/>
    <dgm:txFillClrLst/>
    <dgm:txEffectClrLst/>
  </dgm:styleLbl>
  <dgm:styleLbl name="sibTrans1D1">
    <dgm:fillClrLst>
      <a:schemeClr val="accent6">
        <a:shade val="90000"/>
      </a:schemeClr>
      <a:schemeClr val="accent6">
        <a:tint val="50000"/>
      </a:schemeClr>
    </dgm:fillClrLst>
    <dgm:linClrLst>
      <a:schemeClr val="accent6">
        <a:shade val="90000"/>
      </a:schemeClr>
      <a:schemeClr val="accent6">
        <a:tint val="50000"/>
      </a:schemeClr>
    </dgm:linClrLst>
    <dgm:effectClrLst/>
    <dgm:txLinClrLst/>
    <dgm:txFillClrLst meth="repeat">
      <a:schemeClr val="tx1"/>
    </dgm:txFillClrLst>
    <dgm:txEffectClrLst/>
  </dgm:styleLbl>
  <dgm:styleLbl name="callout">
    <dgm:fillClrLst meth="repeat">
      <a:schemeClr val="accent6"/>
    </dgm:fillClrLst>
    <dgm:linClrLst meth="repeat">
      <a:schemeClr val="accent6"/>
    </dgm:linClrLst>
    <dgm:effectClrLst/>
    <dgm:txLinClrLst/>
    <dgm:txFillClrLst meth="repeat">
      <a:schemeClr val="tx1"/>
    </dgm:txFillClrLst>
    <dgm:txEffectClrLst/>
  </dgm:styleLbl>
  <dgm:styleLbl name="asst0">
    <dgm:fillClrLst meth="repeat">
      <a:schemeClr val="accent6">
        <a:alpha val="90000"/>
      </a:schemeClr>
    </dgm:fillClrLst>
    <dgm:linClrLst meth="repeat">
      <a:schemeClr val="lt1"/>
    </dgm:linClrLst>
    <dgm:effectClrLst/>
    <dgm:txLinClrLst/>
    <dgm:txFillClrLst/>
    <dgm:txEffectClrLst/>
  </dgm:styleLbl>
  <dgm:styleLbl name="asst1">
    <dgm:fillClrLst meth="repeat">
      <a:schemeClr val="accent6">
        <a:alpha val="90000"/>
      </a:schemeClr>
    </dgm:fillClrLst>
    <dgm:linClrLst meth="repeat">
      <a:schemeClr val="lt1"/>
    </dgm:linClrLst>
    <dgm:effectClrLst/>
    <dgm:txLinClrLst/>
    <dgm:txFillClrLst/>
    <dgm:txEffectClrLst/>
  </dgm:styleLbl>
  <dgm:styleLbl name="asst2">
    <dgm:fillClrLst>
      <a:schemeClr val="accent6">
        <a:alpha val="90000"/>
      </a:schemeClr>
    </dgm:fillClrLst>
    <dgm:linClrLst meth="repeat">
      <a:schemeClr val="lt1"/>
    </dgm:linClrLst>
    <dgm:effectClrLst/>
    <dgm:txLinClrLst/>
    <dgm:txFillClrLst/>
    <dgm:txEffectClrLst/>
  </dgm:styleLbl>
  <dgm:styleLbl name="asst3">
    <dgm:fillClrLst>
      <a:schemeClr val="accent6">
        <a:alpha val="70000"/>
      </a:schemeClr>
    </dgm:fillClrLst>
    <dgm:linClrLst meth="repeat">
      <a:schemeClr val="lt1"/>
    </dgm:linClrLst>
    <dgm:effectClrLst/>
    <dgm:txLinClrLst/>
    <dgm:txFillClrLst/>
    <dgm:txEffectClrLst/>
  </dgm:styleLbl>
  <dgm:styleLbl name="asst4">
    <dgm:fillClrLst>
      <a:schemeClr val="accent6">
        <a:alpha val="50000"/>
      </a:schemeClr>
    </dgm:fillClrLst>
    <dgm:linClrLst meth="repeat">
      <a:schemeClr val="lt1"/>
    </dgm:linClrLst>
    <dgm:effectClrLst/>
    <dgm:txLinClrLst/>
    <dgm:txFillClrLst/>
    <dgm:txEffectClrLst/>
  </dgm:styleLbl>
  <dgm:styleLbl name="parChTrans2D1">
    <dgm:fillClrLst meth="repeat">
      <a:schemeClr val="accent6">
        <a:shade val="80000"/>
      </a:schemeClr>
    </dgm:fillClrLst>
    <dgm:linClrLst meth="repeat">
      <a:schemeClr val="accent6">
        <a:shade val="80000"/>
      </a:schemeClr>
    </dgm:linClrLst>
    <dgm:effectClrLst/>
    <dgm:txLinClrLst/>
    <dgm:txFillClrLst/>
    <dgm:txEffectClrLst/>
  </dgm:styleLbl>
  <dgm:styleLbl name="parChTrans2D2">
    <dgm:fillClrLst meth="repeat">
      <a:schemeClr val="accent6">
        <a:tint val="90000"/>
      </a:schemeClr>
    </dgm:fillClrLst>
    <dgm:linClrLst meth="repeat">
      <a:schemeClr val="accent6">
        <a:tint val="90000"/>
      </a:schemeClr>
    </dgm:linClrLst>
    <dgm:effectClrLst/>
    <dgm:txLinClrLst/>
    <dgm:txFillClrLst/>
    <dgm:txEffectClrLst/>
  </dgm:styleLbl>
  <dgm:styleLbl name="parChTrans2D3">
    <dgm:fillClrLst meth="repeat">
      <a:schemeClr val="accent6">
        <a:tint val="70000"/>
      </a:schemeClr>
    </dgm:fillClrLst>
    <dgm:linClrLst meth="repeat">
      <a:schemeClr val="accent6">
        <a:tint val="70000"/>
      </a:schemeClr>
    </dgm:linClrLst>
    <dgm:effectClrLst/>
    <dgm:txLinClrLst/>
    <dgm:txFillClrLst/>
    <dgm:txEffectClrLst/>
  </dgm:styleLbl>
  <dgm:styleLbl name="parChTrans2D4">
    <dgm:fillClrLst meth="repeat">
      <a:schemeClr val="accent6">
        <a:tint val="50000"/>
      </a:schemeClr>
    </dgm:fillClrLst>
    <dgm:linClrLst meth="repeat">
      <a:schemeClr val="accent6">
        <a:tint val="50000"/>
      </a:schemeClr>
    </dgm:linClrLst>
    <dgm:effectClrLst/>
    <dgm:txLinClrLst/>
    <dgm:txFillClrLst meth="repeat">
      <a:schemeClr val="dk1"/>
    </dgm:txFillClrLst>
    <dgm:txEffectClrLst/>
  </dgm:styleLbl>
  <dgm:styleLbl name="parChTrans1D1">
    <dgm:fillClrLst meth="repeat">
      <a:schemeClr val="accent6">
        <a:shade val="80000"/>
      </a:schemeClr>
    </dgm:fillClrLst>
    <dgm:linClrLst meth="repeat">
      <a:schemeClr val="accent6">
        <a:shade val="80000"/>
      </a:schemeClr>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a:tint val="90000"/>
      </a:schemeClr>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6">
        <a:tint val="70000"/>
      </a:schemeClr>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6">
        <a:alpha val="90000"/>
      </a:schemeClr>
      <a:schemeClr val="accent6">
        <a:alpha val="5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6">
        <a:alpha val="90000"/>
      </a:schemeClr>
      <a:schemeClr val="accent6">
        <a:alpha val="5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6">
        <a:alpha val="90000"/>
      </a:schemeClr>
      <a:schemeClr val="accent6">
        <a:alpha val="50000"/>
      </a:schemeClr>
    </dgm:linClrLst>
    <dgm:effectClrLst/>
    <dgm:txLinClrLst/>
    <dgm:txFillClrLst meth="repeat">
      <a:schemeClr val="dk1"/>
    </dgm:txFillClrLst>
    <dgm:txEffectClrLst/>
  </dgm:styleLbl>
  <dgm:styleLbl name="trAlignAcc1">
    <dgm:fillClrLst meth="repeat">
      <a:schemeClr val="lt1">
        <a:alpha val="40000"/>
      </a:schemeClr>
    </dgm:fillClrLst>
    <dgm:linClrLst>
      <a:schemeClr val="accent6">
        <a:alpha val="90000"/>
      </a:schemeClr>
      <a:schemeClr val="accent6">
        <a:alpha val="50000"/>
      </a:schemeClr>
    </dgm:linClrLst>
    <dgm:effectClrLst/>
    <dgm:txLinClrLst/>
    <dgm:txFillClrLst meth="repeat">
      <a:schemeClr val="dk1"/>
    </dgm:txFillClrLst>
    <dgm:txEffectClrLst/>
  </dgm:styleLbl>
  <dgm:styleLbl name="bgAcc1">
    <dgm:fillClrLst meth="repeat">
      <a:schemeClr val="lt1">
        <a:alpha val="90000"/>
      </a:schemeClr>
    </dgm:fillClrLst>
    <dgm:linClrLst>
      <a:schemeClr val="accent6">
        <a:alpha val="90000"/>
      </a:schemeClr>
      <a:schemeClr val="accent6">
        <a:alpha val="50000"/>
      </a:schemeClr>
    </dgm:linClrLst>
    <dgm:effectClrLst/>
    <dgm:txLinClrLst/>
    <dgm:txFillClrLst meth="repeat">
      <a:schemeClr val="dk1"/>
    </dgm:txFillClrLst>
    <dgm:txEffectClrLst/>
  </dgm:styleLbl>
  <dgm:styleLbl name="solidFgAcc1">
    <dgm:fillClrLst meth="repeat">
      <a:schemeClr val="lt1"/>
    </dgm:fillClrLst>
    <dgm:linClrLst>
      <a:schemeClr val="accent6">
        <a:alpha val="90000"/>
      </a:schemeClr>
      <a:schemeClr val="accent6">
        <a:alpha val="5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6"/>
    </dgm:linClrLst>
    <dgm:effectClrLst/>
    <dgm:txLinClrLst/>
    <dgm:txFillClrLst meth="repeat">
      <a:schemeClr val="dk1"/>
    </dgm:txFillClrLst>
    <dgm:txEffectClrLst/>
  </dgm:styleLbl>
  <dgm:styleLbl name="fgAccFollowNode1">
    <dgm:fillClrLst>
      <a:schemeClr val="accent6">
        <a:alpha val="90000"/>
        <a:tint val="40000"/>
      </a:schemeClr>
      <a:schemeClr val="accent6">
        <a:alpha val="5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alignAccFollowNode1">
    <dgm:fillClrLst meth="repeat">
      <a:schemeClr val="accent6">
        <a:alpha val="9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bgAccFollowNode1">
    <dgm:fillClrLst meth="repeat">
      <a:schemeClr val="accent6">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6">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6">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6">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6">
        <a:tint val="50000"/>
      </a:schemeClr>
    </dgm:linClrLst>
    <dgm:effectClrLst/>
    <dgm:txLinClrLst/>
    <dgm:txFillClrLst meth="repeat">
      <a:schemeClr val="dk1"/>
    </dgm:txFillClrLst>
    <dgm:txEffectClrLst/>
  </dgm:styleLbl>
  <dgm:styleLbl name="bgShp">
    <dgm:fillClrLst meth="repeat">
      <a:schemeClr val="accent6">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6">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6">
        <a:tint val="50000"/>
        <a:alpha val="40000"/>
      </a:schemeClr>
    </dgm:fillClrLst>
    <dgm:linClrLst meth="repeat">
      <a:schemeClr val="accent6"/>
    </dgm:linClrLst>
    <dgm:effectClrLst/>
    <dgm:txLinClrLst/>
    <dgm:txFillClrLst meth="repeat">
      <a:schemeClr val="lt1"/>
    </dgm:txFillClrLst>
    <dgm:txEffectClrLst/>
  </dgm:styleLbl>
  <dgm:styleLbl name="fgShp">
    <dgm:fillClrLst meth="repeat">
      <a:schemeClr val="accent6">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B5F513B-66DF-4019-AEE8-383BACDB87F8}" type="doc">
      <dgm:prSet loTypeId="urn:microsoft.com/office/officeart/2005/8/layout/matrix2" loCatId="matrix" qsTypeId="urn:microsoft.com/office/officeart/2005/8/quickstyle/simple1" qsCatId="simple" csTypeId="urn:microsoft.com/office/officeart/2005/8/colors/accent1_2" csCatId="accent1" phldr="1"/>
      <dgm:spPr/>
      <dgm:t>
        <a:bodyPr/>
        <a:lstStyle/>
        <a:p>
          <a:endParaRPr lang="en-GB"/>
        </a:p>
      </dgm:t>
    </dgm:pt>
    <dgm:pt modelId="{6925BD42-AC60-41D4-B83F-7DF6C4139543}">
      <dgm:prSet phldrT="[Text]" custT="1"/>
      <dgm:spPr/>
      <dgm:t>
        <a:bodyPr/>
        <a:lstStyle/>
        <a:p>
          <a:endParaRPr lang="en-GB" sz="1050"/>
        </a:p>
        <a:p>
          <a:endParaRPr lang="en-GB" sz="1050"/>
        </a:p>
        <a:p>
          <a:r>
            <a:rPr lang="en-GB" sz="1100" b="1">
              <a:solidFill>
                <a:schemeClr val="tx1"/>
              </a:solidFill>
            </a:rPr>
            <a:t>DO</a:t>
          </a:r>
          <a:r>
            <a:rPr lang="en-GB" sz="1200" b="1">
              <a:solidFill>
                <a:schemeClr val="tx1"/>
              </a:solidFill>
            </a:rPr>
            <a:t> </a:t>
          </a:r>
          <a:r>
            <a:rPr lang="en-GB" sz="900" b="1">
              <a:solidFill>
                <a:schemeClr val="tx1"/>
              </a:solidFill>
            </a:rPr>
            <a:t>Do it now...</a:t>
          </a:r>
        </a:p>
        <a:p>
          <a:r>
            <a:rPr lang="en-GB" sz="1200" b="1">
              <a:solidFill>
                <a:schemeClr val="tx1"/>
              </a:solidFill>
            </a:rPr>
            <a:t>Complete</a:t>
          </a:r>
          <a:r>
            <a:rPr lang="en-GB" sz="1800" b="1">
              <a:solidFill>
                <a:schemeClr val="tx1"/>
              </a:solidFill>
            </a:rPr>
            <a:t> </a:t>
          </a:r>
          <a:r>
            <a:rPr lang="en-GB" sz="1200" b="1">
              <a:solidFill>
                <a:schemeClr val="tx1"/>
              </a:solidFill>
            </a:rPr>
            <a:t>business accounts - deadline 1 hour!</a:t>
          </a:r>
        </a:p>
        <a:p>
          <a:endParaRPr lang="en-GB" sz="1600"/>
        </a:p>
        <a:p>
          <a:r>
            <a:rPr lang="en-GB" sz="1600"/>
            <a:t> </a:t>
          </a:r>
          <a:endParaRPr lang="en-GB" sz="1800"/>
        </a:p>
      </dgm:t>
    </dgm:pt>
    <dgm:pt modelId="{0F9ED94E-D3BC-469B-9FFB-E43F1D5D72BC}" type="parTrans" cxnId="{3C815417-8AE7-4A69-85E1-9DB2206BEC3B}">
      <dgm:prSet/>
      <dgm:spPr/>
      <dgm:t>
        <a:bodyPr/>
        <a:lstStyle/>
        <a:p>
          <a:endParaRPr lang="en-GB"/>
        </a:p>
      </dgm:t>
    </dgm:pt>
    <dgm:pt modelId="{AB931755-FDA7-464A-BBE8-7A61A8F7E65B}" type="sibTrans" cxnId="{3C815417-8AE7-4A69-85E1-9DB2206BEC3B}">
      <dgm:prSet/>
      <dgm:spPr/>
      <dgm:t>
        <a:bodyPr/>
        <a:lstStyle/>
        <a:p>
          <a:endParaRPr lang="en-GB"/>
        </a:p>
      </dgm:t>
    </dgm:pt>
    <dgm:pt modelId="{51B98ED9-5A7F-4099-99F2-D2174ECBC85D}">
      <dgm:prSet phldrT="[Text]" custT="1"/>
      <dgm:spPr/>
      <dgm:t>
        <a:bodyPr/>
        <a:lstStyle/>
        <a:p>
          <a:endParaRPr lang="en-GB" sz="1100" b="1">
            <a:solidFill>
              <a:schemeClr val="tx1"/>
            </a:solidFill>
          </a:endParaRPr>
        </a:p>
        <a:p>
          <a:r>
            <a:rPr lang="en-GB" sz="1100" b="1">
              <a:solidFill>
                <a:schemeClr val="tx1"/>
              </a:solidFill>
            </a:rPr>
            <a:t>DECIDE </a:t>
          </a:r>
          <a:r>
            <a:rPr lang="en-GB" sz="900" b="1">
              <a:solidFill>
                <a:schemeClr val="tx1"/>
              </a:solidFill>
            </a:rPr>
            <a:t>Schedule a time to do it...</a:t>
          </a:r>
        </a:p>
        <a:p>
          <a:r>
            <a:rPr lang="en-GB" sz="1200" b="1">
              <a:solidFill>
                <a:schemeClr val="tx1"/>
              </a:solidFill>
            </a:rPr>
            <a:t>Supermarket Shopping &amp; Housework </a:t>
          </a:r>
        </a:p>
        <a:p>
          <a:endParaRPr lang="en-GB" sz="1100"/>
        </a:p>
        <a:p>
          <a:endParaRPr lang="en-GB" sz="1100"/>
        </a:p>
      </dgm:t>
    </dgm:pt>
    <dgm:pt modelId="{2055D897-3028-45D3-B6F0-C5BF59AA7E15}" type="parTrans" cxnId="{CD2804BA-35EC-4016-BF4B-052185F844DF}">
      <dgm:prSet/>
      <dgm:spPr/>
      <dgm:t>
        <a:bodyPr/>
        <a:lstStyle/>
        <a:p>
          <a:endParaRPr lang="en-GB"/>
        </a:p>
      </dgm:t>
    </dgm:pt>
    <dgm:pt modelId="{80D32FDA-0AFF-4FC8-AFF5-5C64E13C8C29}" type="sibTrans" cxnId="{CD2804BA-35EC-4016-BF4B-052185F844DF}">
      <dgm:prSet/>
      <dgm:spPr/>
      <dgm:t>
        <a:bodyPr/>
        <a:lstStyle/>
        <a:p>
          <a:endParaRPr lang="en-GB"/>
        </a:p>
      </dgm:t>
    </dgm:pt>
    <dgm:pt modelId="{F58EA2D4-C5FB-400B-9762-66679CAB76A9}">
      <dgm:prSet phldrT="[Text]" custT="1"/>
      <dgm:spPr/>
      <dgm:t>
        <a:bodyPr/>
        <a:lstStyle/>
        <a:p>
          <a:pPr>
            <a:lnSpc>
              <a:spcPct val="90000"/>
            </a:lnSpc>
          </a:pPr>
          <a:r>
            <a:rPr lang="en-GB" sz="1200" b="1">
              <a:solidFill>
                <a:schemeClr val="tx1"/>
              </a:solidFill>
            </a:rPr>
            <a:t>DELEGATE </a:t>
          </a:r>
          <a:r>
            <a:rPr lang="en-GB" sz="900" b="1">
              <a:solidFill>
                <a:schemeClr val="tx1"/>
              </a:solidFill>
            </a:rPr>
            <a:t>Who can do it for you...?</a:t>
          </a:r>
        </a:p>
        <a:p>
          <a:pPr>
            <a:lnSpc>
              <a:spcPct val="90000"/>
            </a:lnSpc>
          </a:pPr>
          <a:endParaRPr lang="en-GB" sz="900" b="1">
            <a:solidFill>
              <a:schemeClr val="tx1"/>
            </a:solidFill>
          </a:endParaRPr>
        </a:p>
        <a:p>
          <a:pPr>
            <a:lnSpc>
              <a:spcPct val="90000"/>
            </a:lnSpc>
          </a:pPr>
          <a:r>
            <a:rPr lang="en-GB" sz="1100" b="1">
              <a:solidFill>
                <a:schemeClr val="tx1"/>
              </a:solidFill>
            </a:rPr>
            <a:t>Create list of events/seminars to attend next month</a:t>
          </a:r>
        </a:p>
      </dgm:t>
    </dgm:pt>
    <dgm:pt modelId="{A918CD55-8CF9-4DDE-8F3C-12609290B357}" type="parTrans" cxnId="{A5395F40-5183-4F8B-887C-879DBE0D5242}">
      <dgm:prSet/>
      <dgm:spPr/>
      <dgm:t>
        <a:bodyPr/>
        <a:lstStyle/>
        <a:p>
          <a:endParaRPr lang="en-GB"/>
        </a:p>
      </dgm:t>
    </dgm:pt>
    <dgm:pt modelId="{9D2D4DBB-1E1B-4F38-89F0-78859C00B160}" type="sibTrans" cxnId="{A5395F40-5183-4F8B-887C-879DBE0D5242}">
      <dgm:prSet/>
      <dgm:spPr/>
      <dgm:t>
        <a:bodyPr/>
        <a:lstStyle/>
        <a:p>
          <a:endParaRPr lang="en-GB"/>
        </a:p>
      </dgm:t>
    </dgm:pt>
    <dgm:pt modelId="{08B8DD8B-A548-408F-A7D6-CE62366D3C78}">
      <dgm:prSet/>
      <dgm:spPr/>
      <dgm:t>
        <a:bodyPr/>
        <a:lstStyle/>
        <a:p>
          <a:endParaRPr lang="en-GB"/>
        </a:p>
      </dgm:t>
    </dgm:pt>
    <dgm:pt modelId="{92235CCD-533B-442F-B843-6C5E65D234F8}" type="parTrans" cxnId="{910D0431-221D-4EB6-AABE-1B92FDC573E5}">
      <dgm:prSet/>
      <dgm:spPr/>
      <dgm:t>
        <a:bodyPr/>
        <a:lstStyle/>
        <a:p>
          <a:endParaRPr lang="en-GB"/>
        </a:p>
      </dgm:t>
    </dgm:pt>
    <dgm:pt modelId="{76CE01AE-36E6-43CA-9FDD-7DFA5334DDFF}" type="sibTrans" cxnId="{910D0431-221D-4EB6-AABE-1B92FDC573E5}">
      <dgm:prSet/>
      <dgm:spPr/>
      <dgm:t>
        <a:bodyPr/>
        <a:lstStyle/>
        <a:p>
          <a:endParaRPr lang="en-GB"/>
        </a:p>
      </dgm:t>
    </dgm:pt>
    <dgm:pt modelId="{A53F74AD-4D1F-4290-97BE-34514BFEA19B}">
      <dgm:prSet phldrT="[Text]" custT="1"/>
      <dgm:spPr/>
      <dgm:t>
        <a:bodyPr/>
        <a:lstStyle/>
        <a:p>
          <a:pPr>
            <a:lnSpc>
              <a:spcPct val="100000"/>
            </a:lnSpc>
          </a:pPr>
          <a:endParaRPr lang="en-GB" sz="1100"/>
        </a:p>
        <a:p>
          <a:pPr>
            <a:lnSpc>
              <a:spcPct val="100000"/>
            </a:lnSpc>
          </a:pPr>
          <a:endParaRPr lang="en-GB" sz="1100"/>
        </a:p>
        <a:p>
          <a:pPr>
            <a:lnSpc>
              <a:spcPct val="100000"/>
            </a:lnSpc>
          </a:pPr>
          <a:r>
            <a:rPr lang="en-GB" sz="1200" b="1">
              <a:solidFill>
                <a:schemeClr val="tx1"/>
              </a:solidFill>
            </a:rPr>
            <a:t>DELETE Eliminate it...</a:t>
          </a:r>
        </a:p>
        <a:p>
          <a:pPr>
            <a:lnSpc>
              <a:spcPct val="100000"/>
            </a:lnSpc>
          </a:pPr>
          <a:r>
            <a:rPr lang="en-GB" sz="1100" b="1">
              <a:solidFill>
                <a:schemeClr val="tx1"/>
              </a:solidFill>
            </a:rPr>
            <a:t>Cleaning kitchen cupboards</a:t>
          </a:r>
        </a:p>
        <a:p>
          <a:pPr>
            <a:lnSpc>
              <a:spcPct val="90000"/>
            </a:lnSpc>
          </a:pPr>
          <a:endParaRPr lang="en-GB" sz="1100"/>
        </a:p>
        <a:p>
          <a:pPr>
            <a:lnSpc>
              <a:spcPct val="90000"/>
            </a:lnSpc>
          </a:pPr>
          <a:endParaRPr lang="en-GB" sz="1100"/>
        </a:p>
        <a:p>
          <a:pPr>
            <a:lnSpc>
              <a:spcPct val="90000"/>
            </a:lnSpc>
          </a:pPr>
          <a:endParaRPr lang="en-GB" sz="1100"/>
        </a:p>
        <a:p>
          <a:pPr>
            <a:lnSpc>
              <a:spcPct val="90000"/>
            </a:lnSpc>
          </a:pPr>
          <a:endParaRPr lang="en-GB" sz="900"/>
        </a:p>
      </dgm:t>
    </dgm:pt>
    <dgm:pt modelId="{A685E738-D288-4D93-B619-6EBC96D432DF}" type="parTrans" cxnId="{2054E9BE-216F-4322-94BA-38816D3E9D6F}">
      <dgm:prSet/>
      <dgm:spPr/>
      <dgm:t>
        <a:bodyPr/>
        <a:lstStyle/>
        <a:p>
          <a:endParaRPr lang="en-GB"/>
        </a:p>
      </dgm:t>
    </dgm:pt>
    <dgm:pt modelId="{C36D1358-6F44-46DC-A92F-D7CFD463D26B}" type="sibTrans" cxnId="{2054E9BE-216F-4322-94BA-38816D3E9D6F}">
      <dgm:prSet/>
      <dgm:spPr/>
      <dgm:t>
        <a:bodyPr/>
        <a:lstStyle/>
        <a:p>
          <a:endParaRPr lang="en-GB"/>
        </a:p>
      </dgm:t>
    </dgm:pt>
    <dgm:pt modelId="{358B061D-3E8A-4374-9DF9-16B28B840341}" type="pres">
      <dgm:prSet presAssocID="{7B5F513B-66DF-4019-AEE8-383BACDB87F8}" presName="matrix" presStyleCnt="0">
        <dgm:presLayoutVars>
          <dgm:chMax val="1"/>
          <dgm:dir/>
          <dgm:resizeHandles val="exact"/>
        </dgm:presLayoutVars>
      </dgm:prSet>
      <dgm:spPr/>
      <dgm:t>
        <a:bodyPr/>
        <a:lstStyle/>
        <a:p>
          <a:endParaRPr lang="en-GB"/>
        </a:p>
      </dgm:t>
    </dgm:pt>
    <dgm:pt modelId="{8B7F580E-4E7C-421E-B851-01A2E2708D3F}" type="pres">
      <dgm:prSet presAssocID="{7B5F513B-66DF-4019-AEE8-383BACDB87F8}" presName="axisShape" presStyleLbl="bgShp" presStyleIdx="0" presStyleCnt="1"/>
      <dgm:spPr/>
    </dgm:pt>
    <dgm:pt modelId="{F1104C00-56D7-4BC4-B444-E40A0AC9F83E}" type="pres">
      <dgm:prSet presAssocID="{7B5F513B-66DF-4019-AEE8-383BACDB87F8}" presName="rect1" presStyleLbl="node1" presStyleIdx="0" presStyleCnt="4" custLinFactNeighborX="1238" custLinFactNeighborY="-4956">
        <dgm:presLayoutVars>
          <dgm:chMax val="0"/>
          <dgm:chPref val="0"/>
          <dgm:bulletEnabled val="1"/>
        </dgm:presLayoutVars>
      </dgm:prSet>
      <dgm:spPr/>
      <dgm:t>
        <a:bodyPr/>
        <a:lstStyle/>
        <a:p>
          <a:endParaRPr lang="en-GB"/>
        </a:p>
      </dgm:t>
    </dgm:pt>
    <dgm:pt modelId="{0A54F3C8-B584-448D-B16F-224B245C4D9F}" type="pres">
      <dgm:prSet presAssocID="{7B5F513B-66DF-4019-AEE8-383BACDB87F8}" presName="rect2" presStyleLbl="node1" presStyleIdx="1" presStyleCnt="4" custLinFactNeighborX="1238" custLinFactNeighborY="1239">
        <dgm:presLayoutVars>
          <dgm:chMax val="0"/>
          <dgm:chPref val="0"/>
          <dgm:bulletEnabled val="1"/>
        </dgm:presLayoutVars>
      </dgm:prSet>
      <dgm:spPr/>
      <dgm:t>
        <a:bodyPr/>
        <a:lstStyle/>
        <a:p>
          <a:endParaRPr lang="en-GB"/>
        </a:p>
      </dgm:t>
    </dgm:pt>
    <dgm:pt modelId="{5ABCCACF-2776-4795-A90C-3BF901422D62}" type="pres">
      <dgm:prSet presAssocID="{7B5F513B-66DF-4019-AEE8-383BACDB87F8}" presName="rect3" presStyleLbl="node1" presStyleIdx="2" presStyleCnt="4">
        <dgm:presLayoutVars>
          <dgm:chMax val="0"/>
          <dgm:chPref val="0"/>
          <dgm:bulletEnabled val="1"/>
        </dgm:presLayoutVars>
      </dgm:prSet>
      <dgm:spPr/>
      <dgm:t>
        <a:bodyPr/>
        <a:lstStyle/>
        <a:p>
          <a:endParaRPr lang="en-GB"/>
        </a:p>
      </dgm:t>
    </dgm:pt>
    <dgm:pt modelId="{B3434035-AA37-44FD-8B31-C199F80A3563}" type="pres">
      <dgm:prSet presAssocID="{7B5F513B-66DF-4019-AEE8-383BACDB87F8}" presName="rect4" presStyleLbl="node1" presStyleIdx="3" presStyleCnt="4">
        <dgm:presLayoutVars>
          <dgm:chMax val="0"/>
          <dgm:chPref val="0"/>
          <dgm:bulletEnabled val="1"/>
        </dgm:presLayoutVars>
      </dgm:prSet>
      <dgm:spPr/>
      <dgm:t>
        <a:bodyPr/>
        <a:lstStyle/>
        <a:p>
          <a:endParaRPr lang="en-GB"/>
        </a:p>
      </dgm:t>
    </dgm:pt>
  </dgm:ptLst>
  <dgm:cxnLst>
    <dgm:cxn modelId="{15C3BAFC-D455-4E04-B29A-6798C61136EE}" type="presOf" srcId="{F58EA2D4-C5FB-400B-9762-66679CAB76A9}" destId="{5ABCCACF-2776-4795-A90C-3BF901422D62}" srcOrd="0" destOrd="0" presId="urn:microsoft.com/office/officeart/2005/8/layout/matrix2"/>
    <dgm:cxn modelId="{910D0431-221D-4EB6-AABE-1B92FDC573E5}" srcId="{7B5F513B-66DF-4019-AEE8-383BACDB87F8}" destId="{08B8DD8B-A548-408F-A7D6-CE62366D3C78}" srcOrd="4" destOrd="0" parTransId="{92235CCD-533B-442F-B843-6C5E65D234F8}" sibTransId="{76CE01AE-36E6-43CA-9FDD-7DFA5334DDFF}"/>
    <dgm:cxn modelId="{88C4BE98-2C56-4711-96AF-2625CF726F83}" type="presOf" srcId="{51B98ED9-5A7F-4099-99F2-D2174ECBC85D}" destId="{0A54F3C8-B584-448D-B16F-224B245C4D9F}" srcOrd="0" destOrd="0" presId="urn:microsoft.com/office/officeart/2005/8/layout/matrix2"/>
    <dgm:cxn modelId="{AD80C83E-D56E-476D-9788-E4B9D2EEB503}" type="presOf" srcId="{6925BD42-AC60-41D4-B83F-7DF6C4139543}" destId="{F1104C00-56D7-4BC4-B444-E40A0AC9F83E}" srcOrd="0" destOrd="0" presId="urn:microsoft.com/office/officeart/2005/8/layout/matrix2"/>
    <dgm:cxn modelId="{CD2804BA-35EC-4016-BF4B-052185F844DF}" srcId="{7B5F513B-66DF-4019-AEE8-383BACDB87F8}" destId="{51B98ED9-5A7F-4099-99F2-D2174ECBC85D}" srcOrd="1" destOrd="0" parTransId="{2055D897-3028-45D3-B6F0-C5BF59AA7E15}" sibTransId="{80D32FDA-0AFF-4FC8-AFF5-5C64E13C8C29}"/>
    <dgm:cxn modelId="{42685F8E-E84E-4061-85E4-9A086BE99C3F}" type="presOf" srcId="{7B5F513B-66DF-4019-AEE8-383BACDB87F8}" destId="{358B061D-3E8A-4374-9DF9-16B28B840341}" srcOrd="0" destOrd="0" presId="urn:microsoft.com/office/officeart/2005/8/layout/matrix2"/>
    <dgm:cxn modelId="{A5395F40-5183-4F8B-887C-879DBE0D5242}" srcId="{7B5F513B-66DF-4019-AEE8-383BACDB87F8}" destId="{F58EA2D4-C5FB-400B-9762-66679CAB76A9}" srcOrd="2" destOrd="0" parTransId="{A918CD55-8CF9-4DDE-8F3C-12609290B357}" sibTransId="{9D2D4DBB-1E1B-4F38-89F0-78859C00B160}"/>
    <dgm:cxn modelId="{EF4376DA-C51D-4DA6-ADE3-1B0E4E17316A}" type="presOf" srcId="{A53F74AD-4D1F-4290-97BE-34514BFEA19B}" destId="{B3434035-AA37-44FD-8B31-C199F80A3563}" srcOrd="0" destOrd="0" presId="urn:microsoft.com/office/officeart/2005/8/layout/matrix2"/>
    <dgm:cxn modelId="{2054E9BE-216F-4322-94BA-38816D3E9D6F}" srcId="{7B5F513B-66DF-4019-AEE8-383BACDB87F8}" destId="{A53F74AD-4D1F-4290-97BE-34514BFEA19B}" srcOrd="3" destOrd="0" parTransId="{A685E738-D288-4D93-B619-6EBC96D432DF}" sibTransId="{C36D1358-6F44-46DC-A92F-D7CFD463D26B}"/>
    <dgm:cxn modelId="{3C815417-8AE7-4A69-85E1-9DB2206BEC3B}" srcId="{7B5F513B-66DF-4019-AEE8-383BACDB87F8}" destId="{6925BD42-AC60-41D4-B83F-7DF6C4139543}" srcOrd="0" destOrd="0" parTransId="{0F9ED94E-D3BC-469B-9FFB-E43F1D5D72BC}" sibTransId="{AB931755-FDA7-464A-BBE8-7A61A8F7E65B}"/>
    <dgm:cxn modelId="{AF540D3B-2C46-4A5B-91CF-F6F29DAA4A5F}" type="presParOf" srcId="{358B061D-3E8A-4374-9DF9-16B28B840341}" destId="{8B7F580E-4E7C-421E-B851-01A2E2708D3F}" srcOrd="0" destOrd="0" presId="urn:microsoft.com/office/officeart/2005/8/layout/matrix2"/>
    <dgm:cxn modelId="{C78FC45A-D3A0-4C0D-B66C-809543C5EA61}" type="presParOf" srcId="{358B061D-3E8A-4374-9DF9-16B28B840341}" destId="{F1104C00-56D7-4BC4-B444-E40A0AC9F83E}" srcOrd="1" destOrd="0" presId="urn:microsoft.com/office/officeart/2005/8/layout/matrix2"/>
    <dgm:cxn modelId="{D7099408-C275-4D42-982B-6B4BD7FEF735}" type="presParOf" srcId="{358B061D-3E8A-4374-9DF9-16B28B840341}" destId="{0A54F3C8-B584-448D-B16F-224B245C4D9F}" srcOrd="2" destOrd="0" presId="urn:microsoft.com/office/officeart/2005/8/layout/matrix2"/>
    <dgm:cxn modelId="{D35E6CDF-4084-4CB6-B187-880FFC00B537}" type="presParOf" srcId="{358B061D-3E8A-4374-9DF9-16B28B840341}" destId="{5ABCCACF-2776-4795-A90C-3BF901422D62}" srcOrd="3" destOrd="0" presId="urn:microsoft.com/office/officeart/2005/8/layout/matrix2"/>
    <dgm:cxn modelId="{FE91CCF3-1BD7-49FE-9D6C-6B7091ABBD17}" type="presParOf" srcId="{358B061D-3E8A-4374-9DF9-16B28B840341}" destId="{B3434035-AA37-44FD-8B31-C199F80A3563}" srcOrd="4" destOrd="0" presId="urn:microsoft.com/office/officeart/2005/8/layout/matrix2"/>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B9C5F402-BFEA-460A-99D4-FC415A1C9B50}" type="doc">
      <dgm:prSet loTypeId="urn:microsoft.com/office/officeart/2005/8/layout/list1" loCatId="list" qsTypeId="urn:microsoft.com/office/officeart/2005/8/quickstyle/simple1" qsCatId="simple" csTypeId="urn:microsoft.com/office/officeart/2005/8/colors/accent6_5" csCatId="accent6" phldr="1"/>
      <dgm:spPr/>
      <dgm:t>
        <a:bodyPr/>
        <a:lstStyle/>
        <a:p>
          <a:endParaRPr lang="en-GB"/>
        </a:p>
      </dgm:t>
    </dgm:pt>
    <dgm:pt modelId="{67438AAA-6797-4548-ADF9-2F002BA8B543}">
      <dgm:prSet phldrT="[Text]" custT="1"/>
      <dgm:spPr/>
      <dgm:t>
        <a:bodyPr/>
        <a:lstStyle/>
        <a:p>
          <a:r>
            <a:rPr lang="en-GB" sz="1000" b="1">
              <a:solidFill>
                <a:schemeClr val="tx1"/>
              </a:solidFill>
            </a:rPr>
            <a:t>WEAKNESSES</a:t>
          </a:r>
        </a:p>
      </dgm:t>
    </dgm:pt>
    <dgm:pt modelId="{E7B64D8C-E480-4734-869F-C1B6E34BBF35}" type="sibTrans" cxnId="{2B65D7E6-F5BA-4081-BA71-BDAB4E62FB9F}">
      <dgm:prSet/>
      <dgm:spPr/>
      <dgm:t>
        <a:bodyPr/>
        <a:lstStyle/>
        <a:p>
          <a:endParaRPr lang="en-GB"/>
        </a:p>
      </dgm:t>
    </dgm:pt>
    <dgm:pt modelId="{E8056F24-BBD0-4AD6-89C5-4CC82DBBBFFB}" type="parTrans" cxnId="{2B65D7E6-F5BA-4081-BA71-BDAB4E62FB9F}">
      <dgm:prSet/>
      <dgm:spPr/>
      <dgm:t>
        <a:bodyPr/>
        <a:lstStyle/>
        <a:p>
          <a:endParaRPr lang="en-GB"/>
        </a:p>
      </dgm:t>
    </dgm:pt>
    <dgm:pt modelId="{F823E016-2F10-41A5-9A00-83A7DE0CCF68}">
      <dgm:prSet phldrT="[Text]" custT="1"/>
      <dgm:spPr/>
      <dgm:t>
        <a:bodyPr/>
        <a:lstStyle/>
        <a:p>
          <a:r>
            <a:rPr lang="en-GB" sz="1000" b="1">
              <a:solidFill>
                <a:schemeClr val="tx1"/>
              </a:solidFill>
            </a:rPr>
            <a:t>OPPORTUNITES</a:t>
          </a:r>
        </a:p>
      </dgm:t>
    </dgm:pt>
    <dgm:pt modelId="{0652BDAE-2FE1-41B1-B5C8-92060D687F76}" type="sibTrans" cxnId="{6EE74B66-CF7F-48A8-91FB-43680F5E26C2}">
      <dgm:prSet/>
      <dgm:spPr/>
      <dgm:t>
        <a:bodyPr/>
        <a:lstStyle/>
        <a:p>
          <a:endParaRPr lang="en-GB"/>
        </a:p>
      </dgm:t>
    </dgm:pt>
    <dgm:pt modelId="{940061CC-6D82-4E4B-B9C7-8901F7B9B269}" type="parTrans" cxnId="{6EE74B66-CF7F-48A8-91FB-43680F5E26C2}">
      <dgm:prSet/>
      <dgm:spPr/>
      <dgm:t>
        <a:bodyPr/>
        <a:lstStyle/>
        <a:p>
          <a:endParaRPr lang="en-GB"/>
        </a:p>
      </dgm:t>
    </dgm:pt>
    <dgm:pt modelId="{BB8716B2-080A-4A8F-867C-032F05BED402}">
      <dgm:prSet custT="1"/>
      <dgm:spPr/>
      <dgm:t>
        <a:bodyPr/>
        <a:lstStyle/>
        <a:p>
          <a:r>
            <a:rPr lang="en-GB" sz="1000" b="1">
              <a:solidFill>
                <a:schemeClr val="tx1"/>
              </a:solidFill>
            </a:rPr>
            <a:t>THREATS</a:t>
          </a:r>
        </a:p>
      </dgm:t>
    </dgm:pt>
    <dgm:pt modelId="{7A8BF56B-3111-4E3F-81B1-1F07B666DBC2}" type="parTrans" cxnId="{F3C7E2CD-1229-4B73-9D4E-F680CA5732C0}">
      <dgm:prSet/>
      <dgm:spPr/>
      <dgm:t>
        <a:bodyPr/>
        <a:lstStyle/>
        <a:p>
          <a:endParaRPr lang="en-GB"/>
        </a:p>
      </dgm:t>
    </dgm:pt>
    <dgm:pt modelId="{4CCB4A9C-F9DF-4627-8041-1C3F8F64015A}" type="sibTrans" cxnId="{F3C7E2CD-1229-4B73-9D4E-F680CA5732C0}">
      <dgm:prSet/>
      <dgm:spPr/>
      <dgm:t>
        <a:bodyPr/>
        <a:lstStyle/>
        <a:p>
          <a:endParaRPr lang="en-GB"/>
        </a:p>
      </dgm:t>
    </dgm:pt>
    <dgm:pt modelId="{AC681FB6-A526-437B-88EC-C458820A8C22}">
      <dgm:prSet custT="1"/>
      <dgm:spPr/>
      <dgm:t>
        <a:bodyPr/>
        <a:lstStyle/>
        <a:p>
          <a:r>
            <a:rPr lang="en-GB" sz="1000"/>
            <a:t>Extensive life experience	</a:t>
          </a:r>
        </a:p>
      </dgm:t>
    </dgm:pt>
    <dgm:pt modelId="{A970688A-517E-4B67-AE07-0785CD5C4508}" type="parTrans" cxnId="{24C3A4E3-B2E9-40A5-877D-DA001316680A}">
      <dgm:prSet/>
      <dgm:spPr/>
      <dgm:t>
        <a:bodyPr/>
        <a:lstStyle/>
        <a:p>
          <a:endParaRPr lang="en-GB"/>
        </a:p>
      </dgm:t>
    </dgm:pt>
    <dgm:pt modelId="{1460AE08-1B63-4BBB-9406-A82EB0DD8C2E}" type="sibTrans" cxnId="{24C3A4E3-B2E9-40A5-877D-DA001316680A}">
      <dgm:prSet/>
      <dgm:spPr/>
      <dgm:t>
        <a:bodyPr/>
        <a:lstStyle/>
        <a:p>
          <a:endParaRPr lang="en-GB"/>
        </a:p>
      </dgm:t>
    </dgm:pt>
    <dgm:pt modelId="{B5565F92-6B25-45AD-AF9B-332BA267F91F}">
      <dgm:prSet custT="1"/>
      <dgm:spPr/>
      <dgm:t>
        <a:bodyPr/>
        <a:lstStyle/>
        <a:p>
          <a:r>
            <a:rPr lang="en-GB" sz="1000"/>
            <a:t>Extensive workplace experience</a:t>
          </a:r>
        </a:p>
      </dgm:t>
    </dgm:pt>
    <dgm:pt modelId="{A3BB0073-AAD6-45AE-B9FE-EFB50B30CA85}" type="parTrans" cxnId="{06541FBE-37BE-44BB-8267-048C4DB90412}">
      <dgm:prSet/>
      <dgm:spPr/>
      <dgm:t>
        <a:bodyPr/>
        <a:lstStyle/>
        <a:p>
          <a:endParaRPr lang="en-GB"/>
        </a:p>
      </dgm:t>
    </dgm:pt>
    <dgm:pt modelId="{FE8C3436-A664-4859-9E23-1001AD8D59A5}" type="sibTrans" cxnId="{06541FBE-37BE-44BB-8267-048C4DB90412}">
      <dgm:prSet/>
      <dgm:spPr/>
      <dgm:t>
        <a:bodyPr/>
        <a:lstStyle/>
        <a:p>
          <a:endParaRPr lang="en-GB"/>
        </a:p>
      </dgm:t>
    </dgm:pt>
    <dgm:pt modelId="{5336DD36-5352-451A-969E-B15B9D563DCD}">
      <dgm:prSet custT="1"/>
      <dgm:spPr/>
      <dgm:t>
        <a:bodyPr/>
        <a:lstStyle/>
        <a:p>
          <a:r>
            <a:rPr lang="en-GB" sz="1000"/>
            <a:t>Single-mindedness</a:t>
          </a:r>
        </a:p>
      </dgm:t>
    </dgm:pt>
    <dgm:pt modelId="{E9B6DA3A-E304-47CC-A270-7518C2453B0F}" type="parTrans" cxnId="{29374788-5FCC-4EB5-8299-E3979CC84C2C}">
      <dgm:prSet/>
      <dgm:spPr/>
      <dgm:t>
        <a:bodyPr/>
        <a:lstStyle/>
        <a:p>
          <a:endParaRPr lang="en-GB"/>
        </a:p>
      </dgm:t>
    </dgm:pt>
    <dgm:pt modelId="{06FA4491-280D-448F-AF71-B700B5037564}" type="sibTrans" cxnId="{29374788-5FCC-4EB5-8299-E3979CC84C2C}">
      <dgm:prSet/>
      <dgm:spPr/>
      <dgm:t>
        <a:bodyPr/>
        <a:lstStyle/>
        <a:p>
          <a:endParaRPr lang="en-GB"/>
        </a:p>
      </dgm:t>
    </dgm:pt>
    <dgm:pt modelId="{659C6789-555E-4307-85DF-9FF10D8CE9CA}">
      <dgm:prSet custT="1"/>
      <dgm:spPr/>
      <dgm:t>
        <a:bodyPr/>
        <a:lstStyle/>
        <a:p>
          <a:r>
            <a:rPr lang="en-GB" sz="1000"/>
            <a:t>Tending to be involved with too many projects at one time</a:t>
          </a:r>
        </a:p>
      </dgm:t>
    </dgm:pt>
    <dgm:pt modelId="{D7777A51-C64C-4A53-A07E-CD76BAC6DA0E}" type="parTrans" cxnId="{40526020-04FF-4A0D-91A0-FD27ED378D58}">
      <dgm:prSet/>
      <dgm:spPr/>
      <dgm:t>
        <a:bodyPr/>
        <a:lstStyle/>
        <a:p>
          <a:endParaRPr lang="en-GB"/>
        </a:p>
      </dgm:t>
    </dgm:pt>
    <dgm:pt modelId="{078BFFDF-282F-4F79-AD89-D08CED27E693}" type="sibTrans" cxnId="{40526020-04FF-4A0D-91A0-FD27ED378D58}">
      <dgm:prSet/>
      <dgm:spPr/>
      <dgm:t>
        <a:bodyPr/>
        <a:lstStyle/>
        <a:p>
          <a:endParaRPr lang="en-GB"/>
        </a:p>
      </dgm:t>
    </dgm:pt>
    <dgm:pt modelId="{1F823F75-E147-4870-8C80-72EFA6FB6840}">
      <dgm:prSet custT="1"/>
      <dgm:spPr/>
      <dgm:t>
        <a:bodyPr/>
        <a:lstStyle/>
        <a:p>
          <a:r>
            <a:rPr lang="en-GB" sz="900"/>
            <a:t>Premature burnout </a:t>
          </a:r>
        </a:p>
      </dgm:t>
    </dgm:pt>
    <dgm:pt modelId="{B205C4D7-50C7-4A21-A1C9-B7EFE6E07C3F}" type="parTrans" cxnId="{8F57D1F6-EA90-4CCF-A754-8BDD95A584FC}">
      <dgm:prSet/>
      <dgm:spPr/>
      <dgm:t>
        <a:bodyPr/>
        <a:lstStyle/>
        <a:p>
          <a:endParaRPr lang="en-GB"/>
        </a:p>
      </dgm:t>
    </dgm:pt>
    <dgm:pt modelId="{F498E169-FA06-46C3-9EEC-72F5D970B14C}" type="sibTrans" cxnId="{8F57D1F6-EA90-4CCF-A754-8BDD95A584FC}">
      <dgm:prSet/>
      <dgm:spPr/>
      <dgm:t>
        <a:bodyPr/>
        <a:lstStyle/>
        <a:p>
          <a:endParaRPr lang="en-GB"/>
        </a:p>
      </dgm:t>
    </dgm:pt>
    <dgm:pt modelId="{F9901491-44EB-4A0D-9116-AAEBD303CE98}">
      <dgm:prSet custT="1"/>
      <dgm:spPr/>
      <dgm:t>
        <a:bodyPr/>
        <a:lstStyle/>
        <a:p>
          <a:r>
            <a:rPr lang="en-GB" sz="900"/>
            <a:t>Limited management experience</a:t>
          </a:r>
        </a:p>
      </dgm:t>
    </dgm:pt>
    <dgm:pt modelId="{209DAA2A-0291-4FC6-AF4F-D39D18EF89D3}" type="parTrans" cxnId="{0028FEB6-11F2-48AC-BEDE-0286AB69D749}">
      <dgm:prSet/>
      <dgm:spPr/>
      <dgm:t>
        <a:bodyPr/>
        <a:lstStyle/>
        <a:p>
          <a:endParaRPr lang="en-GB"/>
        </a:p>
      </dgm:t>
    </dgm:pt>
    <dgm:pt modelId="{1655652F-905F-4098-BEDB-2C31ECA2ACCD}" type="sibTrans" cxnId="{0028FEB6-11F2-48AC-BEDE-0286AB69D749}">
      <dgm:prSet/>
      <dgm:spPr/>
      <dgm:t>
        <a:bodyPr/>
        <a:lstStyle/>
        <a:p>
          <a:endParaRPr lang="en-GB"/>
        </a:p>
      </dgm:t>
    </dgm:pt>
    <dgm:pt modelId="{DFB4C5EC-0DEA-4FB6-96DD-3F205FE8AC71}">
      <dgm:prSet custT="1"/>
      <dgm:spPr/>
      <dgm:t>
        <a:bodyPr/>
        <a:lstStyle/>
        <a:p>
          <a:r>
            <a:rPr lang="en-GB" sz="1000"/>
            <a:t>Good planner </a:t>
          </a:r>
        </a:p>
      </dgm:t>
    </dgm:pt>
    <dgm:pt modelId="{496A74C0-971B-4707-804C-E3CEDBC16028}" type="parTrans" cxnId="{86BE1D33-6792-4282-9167-18684A8C5024}">
      <dgm:prSet/>
      <dgm:spPr/>
      <dgm:t>
        <a:bodyPr/>
        <a:lstStyle/>
        <a:p>
          <a:endParaRPr lang="en-GB"/>
        </a:p>
      </dgm:t>
    </dgm:pt>
    <dgm:pt modelId="{DAFAEDB3-91CE-43F9-A7C6-8D4E5BAB31FE}" type="sibTrans" cxnId="{86BE1D33-6792-4282-9167-18684A8C5024}">
      <dgm:prSet/>
      <dgm:spPr/>
      <dgm:t>
        <a:bodyPr/>
        <a:lstStyle/>
        <a:p>
          <a:endParaRPr lang="en-GB"/>
        </a:p>
      </dgm:t>
    </dgm:pt>
    <dgm:pt modelId="{27EF9F89-CC7F-4EEE-97D0-ECC5444C4E56}">
      <dgm:prSet phldrT="[Text]" custT="1"/>
      <dgm:spPr/>
      <dgm:t>
        <a:bodyPr/>
        <a:lstStyle/>
        <a:p>
          <a:endParaRPr lang="en-GB" sz="500"/>
        </a:p>
        <a:p>
          <a:r>
            <a:rPr lang="en-GB" sz="1000" b="1">
              <a:solidFill>
                <a:schemeClr val="tx1"/>
              </a:solidFill>
            </a:rPr>
            <a:t>STRENGTHS</a:t>
          </a:r>
        </a:p>
        <a:p>
          <a:endParaRPr lang="en-GB" sz="500"/>
        </a:p>
      </dgm:t>
    </dgm:pt>
    <dgm:pt modelId="{77505586-66BE-4220-9461-2C10805121C6}" type="sibTrans" cxnId="{9D133851-B58C-4E8A-AC56-2CB15F481BCC}">
      <dgm:prSet/>
      <dgm:spPr/>
      <dgm:t>
        <a:bodyPr/>
        <a:lstStyle/>
        <a:p>
          <a:endParaRPr lang="en-GB"/>
        </a:p>
      </dgm:t>
    </dgm:pt>
    <dgm:pt modelId="{DEDFADF6-C267-4925-82D8-D4B5F55BB839}" type="parTrans" cxnId="{9D133851-B58C-4E8A-AC56-2CB15F481BCC}">
      <dgm:prSet/>
      <dgm:spPr/>
      <dgm:t>
        <a:bodyPr/>
        <a:lstStyle/>
        <a:p>
          <a:endParaRPr lang="en-GB"/>
        </a:p>
      </dgm:t>
    </dgm:pt>
    <dgm:pt modelId="{9D4B635B-40F4-4798-8507-D684136EBDFC}">
      <dgm:prSet custT="1"/>
      <dgm:spPr/>
      <dgm:t>
        <a:bodyPr/>
        <a:lstStyle/>
        <a:p>
          <a:endParaRPr lang="en-GB" sz="1000"/>
        </a:p>
      </dgm:t>
    </dgm:pt>
    <dgm:pt modelId="{270B99A2-ABE8-4593-9CDC-3D956C965613}" type="parTrans" cxnId="{1A528ABE-9025-4D0A-A0C3-6648672F5884}">
      <dgm:prSet/>
      <dgm:spPr/>
      <dgm:t>
        <a:bodyPr/>
        <a:lstStyle/>
        <a:p>
          <a:endParaRPr lang="en-GB"/>
        </a:p>
      </dgm:t>
    </dgm:pt>
    <dgm:pt modelId="{4B066BDB-F245-4D7F-8265-CAF66F2BEFE1}" type="sibTrans" cxnId="{1A528ABE-9025-4D0A-A0C3-6648672F5884}">
      <dgm:prSet/>
      <dgm:spPr/>
      <dgm:t>
        <a:bodyPr/>
        <a:lstStyle/>
        <a:p>
          <a:endParaRPr lang="en-GB"/>
        </a:p>
      </dgm:t>
    </dgm:pt>
    <dgm:pt modelId="{750275ED-3AAE-4B91-9F0B-F9CCBBEB9941}">
      <dgm:prSet custT="1"/>
      <dgm:spPr/>
      <dgm:t>
        <a:bodyPr/>
        <a:lstStyle/>
        <a:p>
          <a:endParaRPr lang="en-GB" sz="1000"/>
        </a:p>
      </dgm:t>
    </dgm:pt>
    <dgm:pt modelId="{4810352E-236E-4C9F-A736-90B7676A30AF}" type="parTrans" cxnId="{1DAC2DCB-713C-4C80-893A-5083B37ACE6D}">
      <dgm:prSet/>
      <dgm:spPr/>
      <dgm:t>
        <a:bodyPr/>
        <a:lstStyle/>
        <a:p>
          <a:endParaRPr lang="en-GB"/>
        </a:p>
      </dgm:t>
    </dgm:pt>
    <dgm:pt modelId="{883EBA00-3CD1-41BA-9AA4-47AE4D9CBB41}" type="sibTrans" cxnId="{1DAC2DCB-713C-4C80-893A-5083B37ACE6D}">
      <dgm:prSet/>
      <dgm:spPr/>
      <dgm:t>
        <a:bodyPr/>
        <a:lstStyle/>
        <a:p>
          <a:endParaRPr lang="en-GB"/>
        </a:p>
      </dgm:t>
    </dgm:pt>
    <dgm:pt modelId="{40E84683-990F-4944-B1E1-49EF9F1D2B80}">
      <dgm:prSet custT="1"/>
      <dgm:spPr/>
      <dgm:t>
        <a:bodyPr/>
        <a:lstStyle/>
        <a:p>
          <a:endParaRPr lang="en-GB" sz="900"/>
        </a:p>
      </dgm:t>
    </dgm:pt>
    <dgm:pt modelId="{8F466A09-C2F7-4681-A415-68974E7477CE}" type="parTrans" cxnId="{DAF7E8E6-1EFE-416E-A112-BBDFF039A5D6}">
      <dgm:prSet/>
      <dgm:spPr/>
      <dgm:t>
        <a:bodyPr/>
        <a:lstStyle/>
        <a:p>
          <a:endParaRPr lang="en-GB"/>
        </a:p>
      </dgm:t>
    </dgm:pt>
    <dgm:pt modelId="{EE9F310F-2D9C-4934-856F-0BD7FAE6E054}" type="sibTrans" cxnId="{DAF7E8E6-1EFE-416E-A112-BBDFF039A5D6}">
      <dgm:prSet/>
      <dgm:spPr/>
      <dgm:t>
        <a:bodyPr/>
        <a:lstStyle/>
        <a:p>
          <a:endParaRPr lang="en-GB"/>
        </a:p>
      </dgm:t>
    </dgm:pt>
    <dgm:pt modelId="{D870D807-C459-4CCC-BDA3-DB8D77E9317C}">
      <dgm:prSet custT="1"/>
      <dgm:spPr/>
      <dgm:t>
        <a:bodyPr/>
        <a:lstStyle/>
        <a:p>
          <a:endParaRPr lang="en-GB" sz="1000"/>
        </a:p>
      </dgm:t>
    </dgm:pt>
    <dgm:pt modelId="{1FD0BD98-D4B4-4BC7-A918-22800EC3C0E0}" type="parTrans" cxnId="{A64E0787-561C-432A-AFA0-192D798ADBDA}">
      <dgm:prSet/>
      <dgm:spPr/>
      <dgm:t>
        <a:bodyPr/>
        <a:lstStyle/>
        <a:p>
          <a:endParaRPr lang="en-GB"/>
        </a:p>
      </dgm:t>
    </dgm:pt>
    <dgm:pt modelId="{5B0B041A-81B4-46C2-9AA5-3382A2E69E34}" type="sibTrans" cxnId="{A64E0787-561C-432A-AFA0-192D798ADBDA}">
      <dgm:prSet/>
      <dgm:spPr/>
      <dgm:t>
        <a:bodyPr/>
        <a:lstStyle/>
        <a:p>
          <a:endParaRPr lang="en-GB"/>
        </a:p>
      </dgm:t>
    </dgm:pt>
    <dgm:pt modelId="{E160BD2A-0594-4E32-BBCE-46E84710148F}">
      <dgm:prSet custT="1"/>
      <dgm:spPr/>
      <dgm:t>
        <a:bodyPr/>
        <a:lstStyle/>
        <a:p>
          <a:r>
            <a:rPr lang="en-GB" sz="1000"/>
            <a:t>Personal &amp; career marketing &amp; promotion</a:t>
          </a:r>
        </a:p>
      </dgm:t>
    </dgm:pt>
    <dgm:pt modelId="{F1202E4F-97DA-43C3-B430-04D7A9AC61CE}" type="sibTrans" cxnId="{EADC9EF1-3302-42D2-AD0E-D3F3811A80F0}">
      <dgm:prSet/>
      <dgm:spPr/>
      <dgm:t>
        <a:bodyPr/>
        <a:lstStyle/>
        <a:p>
          <a:endParaRPr lang="en-GB"/>
        </a:p>
      </dgm:t>
    </dgm:pt>
    <dgm:pt modelId="{1DAA5B3D-A9D9-4FAD-80C0-28CA13F7C0DA}" type="parTrans" cxnId="{EADC9EF1-3302-42D2-AD0E-D3F3811A80F0}">
      <dgm:prSet/>
      <dgm:spPr/>
      <dgm:t>
        <a:bodyPr/>
        <a:lstStyle/>
        <a:p>
          <a:endParaRPr lang="en-GB"/>
        </a:p>
      </dgm:t>
    </dgm:pt>
    <dgm:pt modelId="{BFE7729A-7238-42C7-A408-F455ED717BFD}">
      <dgm:prSet custT="1"/>
      <dgm:spPr/>
      <dgm:t>
        <a:bodyPr/>
        <a:lstStyle/>
        <a:p>
          <a:r>
            <a:rPr lang="en-GB" sz="1000"/>
            <a:t>Professional skills/training (other)</a:t>
          </a:r>
        </a:p>
      </dgm:t>
    </dgm:pt>
    <dgm:pt modelId="{2D355379-C0E8-4395-83A9-C0A224BFB127}" type="parTrans" cxnId="{EDE79508-FEB1-4C09-8ADD-0E6F3AB3A26B}">
      <dgm:prSet/>
      <dgm:spPr/>
      <dgm:t>
        <a:bodyPr/>
        <a:lstStyle/>
        <a:p>
          <a:endParaRPr lang="en-GB"/>
        </a:p>
      </dgm:t>
    </dgm:pt>
    <dgm:pt modelId="{BADC860B-C79E-4F8D-9C2D-B9D01B31843D}" type="sibTrans" cxnId="{EDE79508-FEB1-4C09-8ADD-0E6F3AB3A26B}">
      <dgm:prSet/>
      <dgm:spPr/>
      <dgm:t>
        <a:bodyPr/>
        <a:lstStyle/>
        <a:p>
          <a:endParaRPr lang="en-GB"/>
        </a:p>
      </dgm:t>
    </dgm:pt>
    <dgm:pt modelId="{8199CAAC-36D6-4C9F-8BDF-FED3415A3959}">
      <dgm:prSet custT="1"/>
      <dgm:spPr/>
      <dgm:t>
        <a:bodyPr/>
        <a:lstStyle/>
        <a:p>
          <a:r>
            <a:rPr lang="en-GB" sz="1000"/>
            <a:t>Impatience </a:t>
          </a:r>
        </a:p>
      </dgm:t>
    </dgm:pt>
    <dgm:pt modelId="{B22A313A-2A43-4467-87D5-DCFECE206C89}" type="parTrans" cxnId="{B50D5793-EBC6-4397-A28D-0D00B3EA41B9}">
      <dgm:prSet/>
      <dgm:spPr/>
      <dgm:t>
        <a:bodyPr/>
        <a:lstStyle/>
        <a:p>
          <a:endParaRPr lang="en-GB"/>
        </a:p>
      </dgm:t>
    </dgm:pt>
    <dgm:pt modelId="{23381A7C-080F-4177-8E56-5832699213E9}" type="sibTrans" cxnId="{B50D5793-EBC6-4397-A28D-0D00B3EA41B9}">
      <dgm:prSet/>
      <dgm:spPr/>
      <dgm:t>
        <a:bodyPr/>
        <a:lstStyle/>
        <a:p>
          <a:endParaRPr lang="en-GB"/>
        </a:p>
      </dgm:t>
    </dgm:pt>
    <dgm:pt modelId="{C06FBCBC-C367-460D-9C12-3F808C7B81C9}">
      <dgm:prSet custT="1"/>
      <dgm:spPr/>
      <dgm:t>
        <a:bodyPr/>
        <a:lstStyle/>
        <a:p>
          <a:r>
            <a:rPr lang="en-GB" sz="1000"/>
            <a:t>Uncompromising</a:t>
          </a:r>
        </a:p>
      </dgm:t>
    </dgm:pt>
    <dgm:pt modelId="{CFDD3103-5E9B-4F99-9774-F92EF36662AF}" type="parTrans" cxnId="{155F5E8C-B51E-4523-B929-21B1D35EBB43}">
      <dgm:prSet/>
      <dgm:spPr/>
      <dgm:t>
        <a:bodyPr/>
        <a:lstStyle/>
        <a:p>
          <a:endParaRPr lang="en-GB"/>
        </a:p>
      </dgm:t>
    </dgm:pt>
    <dgm:pt modelId="{1315162F-F733-46C6-8F7D-672BE9AB5541}" type="sibTrans" cxnId="{155F5E8C-B51E-4523-B929-21B1D35EBB43}">
      <dgm:prSet/>
      <dgm:spPr/>
      <dgm:t>
        <a:bodyPr/>
        <a:lstStyle/>
        <a:p>
          <a:endParaRPr lang="en-GB"/>
        </a:p>
      </dgm:t>
    </dgm:pt>
    <dgm:pt modelId="{3D19DC75-5793-4907-8FCC-26463FFB9915}">
      <dgm:prSet custT="1"/>
      <dgm:spPr/>
      <dgm:t>
        <a:bodyPr/>
        <a:lstStyle/>
        <a:p>
          <a:r>
            <a:rPr lang="en-GB" sz="1000"/>
            <a:t>....</a:t>
          </a:r>
        </a:p>
      </dgm:t>
    </dgm:pt>
    <dgm:pt modelId="{70C3BB9C-2683-4B9D-B72E-B4F5FD8387D4}" type="parTrans" cxnId="{D75163C9-84DA-44F3-9B46-2887C2AC992C}">
      <dgm:prSet/>
      <dgm:spPr/>
      <dgm:t>
        <a:bodyPr/>
        <a:lstStyle/>
        <a:p>
          <a:endParaRPr lang="en-GB"/>
        </a:p>
      </dgm:t>
    </dgm:pt>
    <dgm:pt modelId="{0ADDD178-4774-4006-94ED-57F2AAC23D97}" type="sibTrans" cxnId="{D75163C9-84DA-44F3-9B46-2887C2AC992C}">
      <dgm:prSet/>
      <dgm:spPr/>
      <dgm:t>
        <a:bodyPr/>
        <a:lstStyle/>
        <a:p>
          <a:endParaRPr lang="en-GB"/>
        </a:p>
      </dgm:t>
    </dgm:pt>
    <dgm:pt modelId="{55E548FF-62DB-48F8-BE8B-7D3CA3E5BFAE}">
      <dgm:prSet custT="1"/>
      <dgm:spPr/>
      <dgm:t>
        <a:bodyPr/>
        <a:lstStyle/>
        <a:p>
          <a:r>
            <a:rPr lang="en-GB" sz="1000"/>
            <a:t>Strong English language &amp; writing skills</a:t>
          </a:r>
        </a:p>
      </dgm:t>
    </dgm:pt>
    <dgm:pt modelId="{D8F1F9C9-F2C3-4361-B8BB-DA899C795AA0}" type="parTrans" cxnId="{2FB053F7-8490-4925-88D4-669ECF57BD4B}">
      <dgm:prSet/>
      <dgm:spPr/>
      <dgm:t>
        <a:bodyPr/>
        <a:lstStyle/>
        <a:p>
          <a:endParaRPr lang="en-GB"/>
        </a:p>
      </dgm:t>
    </dgm:pt>
    <dgm:pt modelId="{DCB76A9C-527C-4038-BBC0-D60505E2E808}" type="sibTrans" cxnId="{2FB053F7-8490-4925-88D4-669ECF57BD4B}">
      <dgm:prSet/>
      <dgm:spPr/>
      <dgm:t>
        <a:bodyPr/>
        <a:lstStyle/>
        <a:p>
          <a:endParaRPr lang="en-GB"/>
        </a:p>
      </dgm:t>
    </dgm:pt>
    <dgm:pt modelId="{AC9F1EA5-DE19-4F1A-8573-5D296E7BAE67}">
      <dgm:prSet custT="1"/>
      <dgm:spPr/>
      <dgm:t>
        <a:bodyPr/>
        <a:lstStyle/>
        <a:p>
          <a:r>
            <a:rPr lang="en-GB" sz="1000"/>
            <a:t>Resourcefulness</a:t>
          </a:r>
        </a:p>
      </dgm:t>
    </dgm:pt>
    <dgm:pt modelId="{791DA73F-972A-483E-AF2E-381DD93AE9C2}" type="parTrans" cxnId="{197B84C5-C7B1-4265-AC66-C379E2930418}">
      <dgm:prSet/>
      <dgm:spPr/>
      <dgm:t>
        <a:bodyPr/>
        <a:lstStyle/>
        <a:p>
          <a:endParaRPr lang="en-GB"/>
        </a:p>
      </dgm:t>
    </dgm:pt>
    <dgm:pt modelId="{4E76A6DD-843D-4E86-8E35-3733AF09BEB0}" type="sibTrans" cxnId="{197B84C5-C7B1-4265-AC66-C379E2930418}">
      <dgm:prSet/>
      <dgm:spPr/>
      <dgm:t>
        <a:bodyPr/>
        <a:lstStyle/>
        <a:p>
          <a:endParaRPr lang="en-GB"/>
        </a:p>
      </dgm:t>
    </dgm:pt>
    <dgm:pt modelId="{C22FD254-6542-4582-A32B-06030D1DBE0D}">
      <dgm:prSet custT="1"/>
      <dgm:spPr/>
      <dgm:t>
        <a:bodyPr/>
        <a:lstStyle/>
        <a:p>
          <a:r>
            <a:rPr lang="en-GB" sz="1000"/>
            <a:t>Or</a:t>
          </a:r>
        </a:p>
      </dgm:t>
    </dgm:pt>
    <dgm:pt modelId="{FFD2767E-1609-4663-9DFD-3DD32AF5CA39}" type="parTrans" cxnId="{6D0FEEE9-4C6A-49AF-B5C6-999781527FDC}">
      <dgm:prSet/>
      <dgm:spPr/>
      <dgm:t>
        <a:bodyPr/>
        <a:lstStyle/>
        <a:p>
          <a:endParaRPr lang="en-GB"/>
        </a:p>
      </dgm:t>
    </dgm:pt>
    <dgm:pt modelId="{FCDCB47C-32A2-4EA6-BEE4-7CE5A4A12E0A}" type="sibTrans" cxnId="{6D0FEEE9-4C6A-49AF-B5C6-999781527FDC}">
      <dgm:prSet/>
      <dgm:spPr/>
      <dgm:t>
        <a:bodyPr/>
        <a:lstStyle/>
        <a:p>
          <a:endParaRPr lang="en-GB"/>
        </a:p>
      </dgm:t>
    </dgm:pt>
    <dgm:pt modelId="{AAA1E0A7-AFCA-4B58-A4E2-529D8D080721}">
      <dgm:prSet custT="1"/>
      <dgm:spPr/>
      <dgm:t>
        <a:bodyPr/>
        <a:lstStyle/>
        <a:p>
          <a:endParaRPr lang="en-GB" sz="1000"/>
        </a:p>
      </dgm:t>
    </dgm:pt>
    <dgm:pt modelId="{51903D43-7A5C-453C-833C-B58EEB9FF263}" type="parTrans" cxnId="{4FCF291D-32B5-4C7F-8875-F4FBCE04CD10}">
      <dgm:prSet/>
      <dgm:spPr/>
      <dgm:t>
        <a:bodyPr/>
        <a:lstStyle/>
        <a:p>
          <a:endParaRPr lang="en-GB"/>
        </a:p>
      </dgm:t>
    </dgm:pt>
    <dgm:pt modelId="{F70DDD9D-85B4-4E98-BB1C-C4AD06A3A92F}" type="sibTrans" cxnId="{4FCF291D-32B5-4C7F-8875-F4FBCE04CD10}">
      <dgm:prSet/>
      <dgm:spPr/>
      <dgm:t>
        <a:bodyPr/>
        <a:lstStyle/>
        <a:p>
          <a:endParaRPr lang="en-GB"/>
        </a:p>
      </dgm:t>
    </dgm:pt>
    <dgm:pt modelId="{773147E3-A1D7-4251-8124-A8970E903FEA}">
      <dgm:prSet custT="1"/>
      <dgm:spPr/>
      <dgm:t>
        <a:bodyPr/>
        <a:lstStyle/>
        <a:p>
          <a:endParaRPr lang="en-GB" sz="1000"/>
        </a:p>
      </dgm:t>
    </dgm:pt>
    <dgm:pt modelId="{717F180E-D0E5-4EF0-A857-DCD926DB28EF}" type="parTrans" cxnId="{CE2F329E-3017-40D4-AB98-F3165E4F8043}">
      <dgm:prSet/>
      <dgm:spPr/>
      <dgm:t>
        <a:bodyPr/>
        <a:lstStyle/>
        <a:p>
          <a:endParaRPr lang="en-GB"/>
        </a:p>
      </dgm:t>
    </dgm:pt>
    <dgm:pt modelId="{FCED2B77-4118-4C2C-88CA-0B162585CBB9}" type="sibTrans" cxnId="{CE2F329E-3017-40D4-AB98-F3165E4F8043}">
      <dgm:prSet/>
      <dgm:spPr/>
      <dgm:t>
        <a:bodyPr/>
        <a:lstStyle/>
        <a:p>
          <a:endParaRPr lang="en-GB"/>
        </a:p>
      </dgm:t>
    </dgm:pt>
    <dgm:pt modelId="{869444FA-BB9B-473C-8C74-8D260E6E6EE6}">
      <dgm:prSet custT="1"/>
      <dgm:spPr/>
      <dgm:t>
        <a:bodyPr/>
        <a:lstStyle/>
        <a:p>
          <a:r>
            <a:rPr lang="en-GB" sz="1000"/>
            <a:t>Organised</a:t>
          </a:r>
        </a:p>
      </dgm:t>
    </dgm:pt>
    <dgm:pt modelId="{27A5D403-1F5E-467F-828E-7674665ED978}" type="parTrans" cxnId="{E06ABFB7-56FE-48A8-AFD8-AAAA33F72FEB}">
      <dgm:prSet/>
      <dgm:spPr/>
      <dgm:t>
        <a:bodyPr/>
        <a:lstStyle/>
        <a:p>
          <a:endParaRPr lang="en-GB"/>
        </a:p>
      </dgm:t>
    </dgm:pt>
    <dgm:pt modelId="{5EAF4C88-ABD0-40B7-972A-598001CBBCE7}" type="sibTrans" cxnId="{E06ABFB7-56FE-48A8-AFD8-AAAA33F72FEB}">
      <dgm:prSet/>
      <dgm:spPr/>
      <dgm:t>
        <a:bodyPr/>
        <a:lstStyle/>
        <a:p>
          <a:endParaRPr lang="en-GB"/>
        </a:p>
      </dgm:t>
    </dgm:pt>
    <dgm:pt modelId="{D999CB21-2BB2-4FDB-8692-21B17B8446D5}">
      <dgm:prSet custT="1"/>
      <dgm:spPr/>
      <dgm:t>
        <a:bodyPr/>
        <a:lstStyle/>
        <a:p>
          <a:r>
            <a:rPr lang="en-GB" sz="1000"/>
            <a:t>Good crisis management skills</a:t>
          </a:r>
        </a:p>
      </dgm:t>
    </dgm:pt>
    <dgm:pt modelId="{708EE710-72E6-4C59-ADCB-74DE63EEB74E}" type="parTrans" cxnId="{36183C0C-6439-4922-A77F-8DCD35DE4054}">
      <dgm:prSet/>
      <dgm:spPr/>
      <dgm:t>
        <a:bodyPr/>
        <a:lstStyle/>
        <a:p>
          <a:endParaRPr lang="en-GB"/>
        </a:p>
      </dgm:t>
    </dgm:pt>
    <dgm:pt modelId="{88075DF9-23EC-421E-867A-8126F6C7C0AA}" type="sibTrans" cxnId="{36183C0C-6439-4922-A77F-8DCD35DE4054}">
      <dgm:prSet/>
      <dgm:spPr/>
      <dgm:t>
        <a:bodyPr/>
        <a:lstStyle/>
        <a:p>
          <a:endParaRPr lang="en-GB"/>
        </a:p>
      </dgm:t>
    </dgm:pt>
    <dgm:pt modelId="{61E04AE6-29A0-445D-AEC6-5832F88624DC}">
      <dgm:prSet custT="1"/>
      <dgm:spPr/>
      <dgm:t>
        <a:bodyPr/>
        <a:lstStyle/>
        <a:p>
          <a:r>
            <a:rPr lang="en-GB" sz="1000"/>
            <a:t>Uncompromising </a:t>
          </a:r>
        </a:p>
      </dgm:t>
    </dgm:pt>
    <dgm:pt modelId="{1AFFE2AF-6B15-4FBB-B4B7-6112D1451103}" type="parTrans" cxnId="{663DA6D0-B56E-4BC2-866B-87E437087BAA}">
      <dgm:prSet/>
      <dgm:spPr/>
      <dgm:t>
        <a:bodyPr/>
        <a:lstStyle/>
        <a:p>
          <a:endParaRPr lang="en-GB"/>
        </a:p>
      </dgm:t>
    </dgm:pt>
    <dgm:pt modelId="{5F150C2C-0200-4284-988A-F3C6562189D5}" type="sibTrans" cxnId="{663DA6D0-B56E-4BC2-866B-87E437087BAA}">
      <dgm:prSet/>
      <dgm:spPr/>
      <dgm:t>
        <a:bodyPr/>
        <a:lstStyle/>
        <a:p>
          <a:endParaRPr lang="en-GB"/>
        </a:p>
      </dgm:t>
    </dgm:pt>
    <dgm:pt modelId="{32E7ECDF-CE0B-4D55-8C78-720E070ED457}">
      <dgm:prSet custT="1"/>
      <dgm:spPr/>
      <dgm:t>
        <a:bodyPr/>
        <a:lstStyle/>
        <a:p>
          <a:endParaRPr lang="en-GB" sz="1000"/>
        </a:p>
      </dgm:t>
    </dgm:pt>
    <dgm:pt modelId="{493BA959-83DE-433D-BF3A-DFAA2F95D5DD}" type="parTrans" cxnId="{C6A2A851-0384-453F-9F46-C333DE21293A}">
      <dgm:prSet/>
      <dgm:spPr/>
      <dgm:t>
        <a:bodyPr/>
        <a:lstStyle/>
        <a:p>
          <a:endParaRPr lang="en-GB"/>
        </a:p>
      </dgm:t>
    </dgm:pt>
    <dgm:pt modelId="{AB85D65B-7EFE-4D64-A482-AC0150BFD7A1}" type="sibTrans" cxnId="{C6A2A851-0384-453F-9F46-C333DE21293A}">
      <dgm:prSet/>
      <dgm:spPr/>
      <dgm:t>
        <a:bodyPr/>
        <a:lstStyle/>
        <a:p>
          <a:endParaRPr lang="en-GB"/>
        </a:p>
      </dgm:t>
    </dgm:pt>
    <dgm:pt modelId="{FE6E6484-27AB-4A86-9457-512A273A34B8}">
      <dgm:prSet custT="1"/>
      <dgm:spPr/>
      <dgm:t>
        <a:bodyPr/>
        <a:lstStyle/>
        <a:p>
          <a:endParaRPr lang="en-GB" sz="1000"/>
        </a:p>
      </dgm:t>
    </dgm:pt>
    <dgm:pt modelId="{A3B0E051-3DAC-481B-BF82-B831A2E59827}" type="parTrans" cxnId="{F4073604-46A1-42AC-AE96-2415D6D5A16B}">
      <dgm:prSet/>
      <dgm:spPr/>
      <dgm:t>
        <a:bodyPr/>
        <a:lstStyle/>
        <a:p>
          <a:endParaRPr lang="en-GB"/>
        </a:p>
      </dgm:t>
    </dgm:pt>
    <dgm:pt modelId="{9035807B-AF0C-4B8A-839E-2F8D8D149DE9}" type="sibTrans" cxnId="{F4073604-46A1-42AC-AE96-2415D6D5A16B}">
      <dgm:prSet/>
      <dgm:spPr/>
      <dgm:t>
        <a:bodyPr/>
        <a:lstStyle/>
        <a:p>
          <a:endParaRPr lang="en-GB"/>
        </a:p>
      </dgm:t>
    </dgm:pt>
    <dgm:pt modelId="{90F362D4-74D5-4E0B-AFE3-FD76898EAB50}">
      <dgm:prSet custT="1"/>
      <dgm:spPr/>
      <dgm:t>
        <a:bodyPr/>
        <a:lstStyle/>
        <a:p>
          <a:endParaRPr lang="en-GB" sz="1000"/>
        </a:p>
      </dgm:t>
    </dgm:pt>
    <dgm:pt modelId="{8810E3A9-F1AC-4419-B855-2044694152A5}" type="parTrans" cxnId="{D4554494-56FE-4A14-84CA-9B37CC6AC83C}">
      <dgm:prSet/>
      <dgm:spPr/>
      <dgm:t>
        <a:bodyPr/>
        <a:lstStyle/>
        <a:p>
          <a:endParaRPr lang="en-GB"/>
        </a:p>
      </dgm:t>
    </dgm:pt>
    <dgm:pt modelId="{B7B758E2-71B3-4869-846B-E010EF84693B}" type="sibTrans" cxnId="{D4554494-56FE-4A14-84CA-9B37CC6AC83C}">
      <dgm:prSet/>
      <dgm:spPr/>
      <dgm:t>
        <a:bodyPr/>
        <a:lstStyle/>
        <a:p>
          <a:endParaRPr lang="en-GB"/>
        </a:p>
      </dgm:t>
    </dgm:pt>
    <dgm:pt modelId="{7A1446BE-D02F-4C86-BBD0-A06E101DADF6}">
      <dgm:prSet custT="1"/>
      <dgm:spPr/>
      <dgm:t>
        <a:bodyPr/>
        <a:lstStyle/>
        <a:p>
          <a:endParaRPr lang="en-GB" sz="1000"/>
        </a:p>
      </dgm:t>
    </dgm:pt>
    <dgm:pt modelId="{E90A59C2-6EB9-47D0-B0D3-39689CDAB538}" type="parTrans" cxnId="{BF3B2BB5-35EA-494D-BAA3-3848C31B76DA}">
      <dgm:prSet/>
      <dgm:spPr/>
      <dgm:t>
        <a:bodyPr/>
        <a:lstStyle/>
        <a:p>
          <a:endParaRPr lang="en-GB"/>
        </a:p>
      </dgm:t>
    </dgm:pt>
    <dgm:pt modelId="{94E9747B-BD10-4ADF-BE97-5ACEAFDFA37E}" type="sibTrans" cxnId="{BF3B2BB5-35EA-494D-BAA3-3848C31B76DA}">
      <dgm:prSet/>
      <dgm:spPr/>
      <dgm:t>
        <a:bodyPr/>
        <a:lstStyle/>
        <a:p>
          <a:endParaRPr lang="en-GB"/>
        </a:p>
      </dgm:t>
    </dgm:pt>
    <dgm:pt modelId="{3D7B6A46-7D61-4FFE-9613-34FB460CD03F}">
      <dgm:prSet custT="1"/>
      <dgm:spPr/>
      <dgm:t>
        <a:bodyPr/>
        <a:lstStyle/>
        <a:p>
          <a:endParaRPr lang="en-GB" sz="1000"/>
        </a:p>
      </dgm:t>
    </dgm:pt>
    <dgm:pt modelId="{0BE2949F-24A2-4D55-B082-628858CA73D5}" type="parTrans" cxnId="{C8F0FD1F-001D-418B-A9D8-2FD83AF536BE}">
      <dgm:prSet/>
      <dgm:spPr/>
      <dgm:t>
        <a:bodyPr/>
        <a:lstStyle/>
        <a:p>
          <a:endParaRPr lang="en-GB"/>
        </a:p>
      </dgm:t>
    </dgm:pt>
    <dgm:pt modelId="{89F3A42F-4D52-45AC-A6A4-C2E2441C3BCB}" type="sibTrans" cxnId="{C8F0FD1F-001D-418B-A9D8-2FD83AF536BE}">
      <dgm:prSet/>
      <dgm:spPr/>
      <dgm:t>
        <a:bodyPr/>
        <a:lstStyle/>
        <a:p>
          <a:endParaRPr lang="en-GB"/>
        </a:p>
      </dgm:t>
    </dgm:pt>
    <dgm:pt modelId="{2923DF3B-308B-4EFF-A044-F5417194C79A}">
      <dgm:prSet custT="1"/>
      <dgm:spPr/>
      <dgm:t>
        <a:bodyPr/>
        <a:lstStyle/>
        <a:p>
          <a:endParaRPr lang="en-GB" sz="1000"/>
        </a:p>
      </dgm:t>
    </dgm:pt>
    <dgm:pt modelId="{D65F581F-8BE3-43D4-8169-0912B25180F0}" type="parTrans" cxnId="{A9B87908-D394-4C73-A11F-36F7B30DA1CA}">
      <dgm:prSet/>
      <dgm:spPr/>
      <dgm:t>
        <a:bodyPr/>
        <a:lstStyle/>
        <a:p>
          <a:endParaRPr lang="en-GB"/>
        </a:p>
      </dgm:t>
    </dgm:pt>
    <dgm:pt modelId="{AD3D9E1F-200D-4808-A5BA-5B7CB95CE36C}" type="sibTrans" cxnId="{A9B87908-D394-4C73-A11F-36F7B30DA1CA}">
      <dgm:prSet/>
      <dgm:spPr/>
      <dgm:t>
        <a:bodyPr/>
        <a:lstStyle/>
        <a:p>
          <a:endParaRPr lang="en-GB"/>
        </a:p>
      </dgm:t>
    </dgm:pt>
    <dgm:pt modelId="{E50B991C-00FB-4366-883F-1C89307D0494}">
      <dgm:prSet custT="1"/>
      <dgm:spPr/>
      <dgm:t>
        <a:bodyPr/>
        <a:lstStyle/>
        <a:p>
          <a:endParaRPr lang="en-GB" sz="1000"/>
        </a:p>
      </dgm:t>
    </dgm:pt>
    <dgm:pt modelId="{0E6F51DF-E95C-4EA0-9108-944BE48278F3}" type="parTrans" cxnId="{83CF411D-0E95-480D-9B5E-52FEE82A6621}">
      <dgm:prSet/>
      <dgm:spPr/>
      <dgm:t>
        <a:bodyPr/>
        <a:lstStyle/>
        <a:p>
          <a:endParaRPr lang="en-GB"/>
        </a:p>
      </dgm:t>
    </dgm:pt>
    <dgm:pt modelId="{CB848927-0E4A-4CC4-A04E-79804F752227}" type="sibTrans" cxnId="{83CF411D-0E95-480D-9B5E-52FEE82A6621}">
      <dgm:prSet/>
      <dgm:spPr/>
      <dgm:t>
        <a:bodyPr/>
        <a:lstStyle/>
        <a:p>
          <a:endParaRPr lang="en-GB"/>
        </a:p>
      </dgm:t>
    </dgm:pt>
    <dgm:pt modelId="{028CFB6F-B109-42A7-ABAE-1C510669C772}">
      <dgm:prSet custT="1"/>
      <dgm:spPr/>
      <dgm:t>
        <a:bodyPr/>
        <a:lstStyle/>
        <a:p>
          <a:endParaRPr lang="en-GB" sz="900"/>
        </a:p>
      </dgm:t>
    </dgm:pt>
    <dgm:pt modelId="{D6DF007A-2A74-496E-81A9-A110A09F9ED0}" type="parTrans" cxnId="{0B1364CE-F3FE-42F7-BB94-D75C08CD95CC}">
      <dgm:prSet/>
      <dgm:spPr/>
      <dgm:t>
        <a:bodyPr/>
        <a:lstStyle/>
        <a:p>
          <a:endParaRPr lang="en-GB"/>
        </a:p>
      </dgm:t>
    </dgm:pt>
    <dgm:pt modelId="{C7B5FD8A-F8F7-4F78-A502-FAEA7A2F5E07}" type="sibTrans" cxnId="{0B1364CE-F3FE-42F7-BB94-D75C08CD95CC}">
      <dgm:prSet/>
      <dgm:spPr/>
      <dgm:t>
        <a:bodyPr/>
        <a:lstStyle/>
        <a:p>
          <a:endParaRPr lang="en-GB"/>
        </a:p>
      </dgm:t>
    </dgm:pt>
    <dgm:pt modelId="{4250DC12-B73B-430C-97ED-03EAA8C7F6D8}">
      <dgm:prSet custT="1"/>
      <dgm:spPr/>
      <dgm:t>
        <a:bodyPr/>
        <a:lstStyle/>
        <a:p>
          <a:endParaRPr lang="en-GB" sz="900"/>
        </a:p>
      </dgm:t>
    </dgm:pt>
    <dgm:pt modelId="{405C2A64-8F9D-452D-8E79-FDADE4BFC21D}" type="parTrans" cxnId="{9A2D716A-5F50-45D3-8FD5-AE87F423BE21}">
      <dgm:prSet/>
      <dgm:spPr/>
      <dgm:t>
        <a:bodyPr/>
        <a:lstStyle/>
        <a:p>
          <a:endParaRPr lang="en-GB"/>
        </a:p>
      </dgm:t>
    </dgm:pt>
    <dgm:pt modelId="{877E721A-B70C-407D-8EF8-B813DCEEDF87}" type="sibTrans" cxnId="{9A2D716A-5F50-45D3-8FD5-AE87F423BE21}">
      <dgm:prSet/>
      <dgm:spPr/>
      <dgm:t>
        <a:bodyPr/>
        <a:lstStyle/>
        <a:p>
          <a:endParaRPr lang="en-GB"/>
        </a:p>
      </dgm:t>
    </dgm:pt>
    <dgm:pt modelId="{7DD293C3-3311-439D-B5C4-EE9D98E56CC7}">
      <dgm:prSet custT="1"/>
      <dgm:spPr/>
      <dgm:t>
        <a:bodyPr/>
        <a:lstStyle/>
        <a:p>
          <a:r>
            <a:rPr lang="en-GB" sz="1000"/>
            <a:t>Insufficient IT knowledge</a:t>
          </a:r>
        </a:p>
      </dgm:t>
    </dgm:pt>
    <dgm:pt modelId="{AA7C3FAD-6FF3-4CE8-8394-EC69CC179AA5}" type="parTrans" cxnId="{6A490C96-F346-469E-9C9F-2A06E57D09EC}">
      <dgm:prSet/>
      <dgm:spPr/>
      <dgm:t>
        <a:bodyPr/>
        <a:lstStyle/>
        <a:p>
          <a:endParaRPr lang="en-GB"/>
        </a:p>
      </dgm:t>
    </dgm:pt>
    <dgm:pt modelId="{5EB509D3-C2A2-445F-949E-7EE1F9F357A0}" type="sibTrans" cxnId="{6A490C96-F346-469E-9C9F-2A06E57D09EC}">
      <dgm:prSet/>
      <dgm:spPr/>
      <dgm:t>
        <a:bodyPr/>
        <a:lstStyle/>
        <a:p>
          <a:endParaRPr lang="en-GB"/>
        </a:p>
      </dgm:t>
    </dgm:pt>
    <dgm:pt modelId="{229507E4-4B6E-43E5-A479-6740D3D87DF3}">
      <dgm:prSet custT="1"/>
      <dgm:spPr/>
      <dgm:t>
        <a:bodyPr/>
        <a:lstStyle/>
        <a:p>
          <a:r>
            <a:rPr lang="en-GB" sz="1000"/>
            <a:t>Undertake further IT courses</a:t>
          </a:r>
        </a:p>
      </dgm:t>
    </dgm:pt>
    <dgm:pt modelId="{46EA413A-1128-44EE-85EC-B5CC03320E73}" type="parTrans" cxnId="{56F596CC-F6AF-490D-925E-605BC4BDB26D}">
      <dgm:prSet/>
      <dgm:spPr/>
      <dgm:t>
        <a:bodyPr/>
        <a:lstStyle/>
        <a:p>
          <a:endParaRPr lang="en-GB"/>
        </a:p>
      </dgm:t>
    </dgm:pt>
    <dgm:pt modelId="{DC3AE6D1-FF05-400D-9518-A8BF9C4BDFEC}" type="sibTrans" cxnId="{56F596CC-F6AF-490D-925E-605BC4BDB26D}">
      <dgm:prSet/>
      <dgm:spPr/>
      <dgm:t>
        <a:bodyPr/>
        <a:lstStyle/>
        <a:p>
          <a:endParaRPr lang="en-GB"/>
        </a:p>
      </dgm:t>
    </dgm:pt>
    <dgm:pt modelId="{3BD01D4A-4153-4A50-83C6-026DCC930D38}">
      <dgm:prSet custT="1"/>
      <dgm:spPr/>
      <dgm:t>
        <a:bodyPr/>
        <a:lstStyle/>
        <a:p>
          <a:r>
            <a:rPr lang="en-GB" sz="1000"/>
            <a:t>Visit networking events</a:t>
          </a:r>
        </a:p>
      </dgm:t>
    </dgm:pt>
    <dgm:pt modelId="{89DDBD01-546B-44C3-BE4F-6F18D6C44219}" type="parTrans" cxnId="{C3414F20-18F1-4A3F-B4D8-E75700084F8C}">
      <dgm:prSet/>
      <dgm:spPr/>
      <dgm:t>
        <a:bodyPr/>
        <a:lstStyle/>
        <a:p>
          <a:endParaRPr lang="en-GB"/>
        </a:p>
      </dgm:t>
    </dgm:pt>
    <dgm:pt modelId="{7F02AA56-4C6A-45A9-B795-67C17C8F38EE}" type="sibTrans" cxnId="{C3414F20-18F1-4A3F-B4D8-E75700084F8C}">
      <dgm:prSet/>
      <dgm:spPr/>
      <dgm:t>
        <a:bodyPr/>
        <a:lstStyle/>
        <a:p>
          <a:endParaRPr lang="en-GB"/>
        </a:p>
      </dgm:t>
    </dgm:pt>
    <dgm:pt modelId="{BC957080-A7C2-4A5E-9655-18ADDFA8E403}" type="pres">
      <dgm:prSet presAssocID="{B9C5F402-BFEA-460A-99D4-FC415A1C9B50}" presName="linear" presStyleCnt="0">
        <dgm:presLayoutVars>
          <dgm:dir/>
          <dgm:animLvl val="lvl"/>
          <dgm:resizeHandles val="exact"/>
        </dgm:presLayoutVars>
      </dgm:prSet>
      <dgm:spPr/>
      <dgm:t>
        <a:bodyPr/>
        <a:lstStyle/>
        <a:p>
          <a:endParaRPr lang="en-GB"/>
        </a:p>
      </dgm:t>
    </dgm:pt>
    <dgm:pt modelId="{05D4F9D6-9D60-4691-A435-329875CCA79F}" type="pres">
      <dgm:prSet presAssocID="{27EF9F89-CC7F-4EEE-97D0-ECC5444C4E56}" presName="parentLin" presStyleCnt="0"/>
      <dgm:spPr/>
    </dgm:pt>
    <dgm:pt modelId="{9C0C331A-D857-4D84-87F2-B04FBA40DDB4}" type="pres">
      <dgm:prSet presAssocID="{27EF9F89-CC7F-4EEE-97D0-ECC5444C4E56}" presName="parentLeftMargin" presStyleLbl="node1" presStyleIdx="0" presStyleCnt="4"/>
      <dgm:spPr/>
      <dgm:t>
        <a:bodyPr/>
        <a:lstStyle/>
        <a:p>
          <a:endParaRPr lang="en-GB"/>
        </a:p>
      </dgm:t>
    </dgm:pt>
    <dgm:pt modelId="{551CB8C1-25ED-4730-9ABC-D2661604E7FA}" type="pres">
      <dgm:prSet presAssocID="{27EF9F89-CC7F-4EEE-97D0-ECC5444C4E56}" presName="parentText" presStyleLbl="node1" presStyleIdx="0" presStyleCnt="4" custScaleY="129775">
        <dgm:presLayoutVars>
          <dgm:chMax val="0"/>
          <dgm:bulletEnabled val="1"/>
        </dgm:presLayoutVars>
      </dgm:prSet>
      <dgm:spPr/>
      <dgm:t>
        <a:bodyPr/>
        <a:lstStyle/>
        <a:p>
          <a:endParaRPr lang="en-GB"/>
        </a:p>
      </dgm:t>
    </dgm:pt>
    <dgm:pt modelId="{6A976754-39BC-407F-88CF-D70787932BDD}" type="pres">
      <dgm:prSet presAssocID="{27EF9F89-CC7F-4EEE-97D0-ECC5444C4E56}" presName="negativeSpace" presStyleCnt="0"/>
      <dgm:spPr/>
    </dgm:pt>
    <dgm:pt modelId="{4A37B64F-7FC6-4952-B81B-FDFA0B4A192B}" type="pres">
      <dgm:prSet presAssocID="{27EF9F89-CC7F-4EEE-97D0-ECC5444C4E56}" presName="childText" presStyleLbl="conFgAcc1" presStyleIdx="0" presStyleCnt="4" custLinFactNeighborY="14111">
        <dgm:presLayoutVars>
          <dgm:bulletEnabled val="1"/>
        </dgm:presLayoutVars>
      </dgm:prSet>
      <dgm:spPr/>
      <dgm:t>
        <a:bodyPr/>
        <a:lstStyle/>
        <a:p>
          <a:endParaRPr lang="en-GB"/>
        </a:p>
      </dgm:t>
    </dgm:pt>
    <dgm:pt modelId="{FCDC9A74-B9FE-4133-8FA7-29DC0B01B61D}" type="pres">
      <dgm:prSet presAssocID="{77505586-66BE-4220-9461-2C10805121C6}" presName="spaceBetweenRectangles" presStyleCnt="0"/>
      <dgm:spPr/>
    </dgm:pt>
    <dgm:pt modelId="{7A304026-1529-48FC-B139-2A24FF249B96}" type="pres">
      <dgm:prSet presAssocID="{67438AAA-6797-4548-ADF9-2F002BA8B543}" presName="parentLin" presStyleCnt="0"/>
      <dgm:spPr/>
    </dgm:pt>
    <dgm:pt modelId="{2501F2B1-6E1F-480A-9593-412A8CABA502}" type="pres">
      <dgm:prSet presAssocID="{67438AAA-6797-4548-ADF9-2F002BA8B543}" presName="parentLeftMargin" presStyleLbl="node1" presStyleIdx="0" presStyleCnt="4"/>
      <dgm:spPr/>
      <dgm:t>
        <a:bodyPr/>
        <a:lstStyle/>
        <a:p>
          <a:endParaRPr lang="en-GB"/>
        </a:p>
      </dgm:t>
    </dgm:pt>
    <dgm:pt modelId="{34723D92-2787-4873-9D6F-5DA0ED4BA994}" type="pres">
      <dgm:prSet presAssocID="{67438AAA-6797-4548-ADF9-2F002BA8B543}" presName="parentText" presStyleLbl="node1" presStyleIdx="1" presStyleCnt="4">
        <dgm:presLayoutVars>
          <dgm:chMax val="0"/>
          <dgm:bulletEnabled val="1"/>
        </dgm:presLayoutVars>
      </dgm:prSet>
      <dgm:spPr/>
      <dgm:t>
        <a:bodyPr/>
        <a:lstStyle/>
        <a:p>
          <a:endParaRPr lang="en-GB"/>
        </a:p>
      </dgm:t>
    </dgm:pt>
    <dgm:pt modelId="{B0EBEB78-762E-44A1-90A8-AD28C6B8F775}" type="pres">
      <dgm:prSet presAssocID="{67438AAA-6797-4548-ADF9-2F002BA8B543}" presName="negativeSpace" presStyleCnt="0"/>
      <dgm:spPr/>
    </dgm:pt>
    <dgm:pt modelId="{A057C0BA-5BDB-4ED1-B1A0-826D8C8F9BD6}" type="pres">
      <dgm:prSet presAssocID="{67438AAA-6797-4548-ADF9-2F002BA8B543}" presName="childText" presStyleLbl="conFgAcc1" presStyleIdx="1" presStyleCnt="4" custScaleY="106364" custLinFactNeighborX="450">
        <dgm:presLayoutVars>
          <dgm:bulletEnabled val="1"/>
        </dgm:presLayoutVars>
      </dgm:prSet>
      <dgm:spPr/>
      <dgm:t>
        <a:bodyPr/>
        <a:lstStyle/>
        <a:p>
          <a:endParaRPr lang="en-GB"/>
        </a:p>
      </dgm:t>
    </dgm:pt>
    <dgm:pt modelId="{B15A09F9-EE26-46FC-88F9-3EC165935D1A}" type="pres">
      <dgm:prSet presAssocID="{E7B64D8C-E480-4734-869F-C1B6E34BBF35}" presName="spaceBetweenRectangles" presStyleCnt="0"/>
      <dgm:spPr/>
    </dgm:pt>
    <dgm:pt modelId="{F65955FC-2997-4E96-806F-E4710A3E1CA2}" type="pres">
      <dgm:prSet presAssocID="{F823E016-2F10-41A5-9A00-83A7DE0CCF68}" presName="parentLin" presStyleCnt="0"/>
      <dgm:spPr/>
    </dgm:pt>
    <dgm:pt modelId="{07472C96-03F5-4FF2-9475-03894698B586}" type="pres">
      <dgm:prSet presAssocID="{F823E016-2F10-41A5-9A00-83A7DE0CCF68}" presName="parentLeftMargin" presStyleLbl="node1" presStyleIdx="1" presStyleCnt="4"/>
      <dgm:spPr/>
      <dgm:t>
        <a:bodyPr/>
        <a:lstStyle/>
        <a:p>
          <a:endParaRPr lang="en-GB"/>
        </a:p>
      </dgm:t>
    </dgm:pt>
    <dgm:pt modelId="{3872F422-08D4-4266-8419-E1A967BECE8D}" type="pres">
      <dgm:prSet presAssocID="{F823E016-2F10-41A5-9A00-83A7DE0CCF68}" presName="parentText" presStyleLbl="node1" presStyleIdx="2" presStyleCnt="4">
        <dgm:presLayoutVars>
          <dgm:chMax val="0"/>
          <dgm:bulletEnabled val="1"/>
        </dgm:presLayoutVars>
      </dgm:prSet>
      <dgm:spPr/>
      <dgm:t>
        <a:bodyPr/>
        <a:lstStyle/>
        <a:p>
          <a:endParaRPr lang="en-GB"/>
        </a:p>
      </dgm:t>
    </dgm:pt>
    <dgm:pt modelId="{ACAE99F1-F29C-476A-9CE3-602C0BCF3B68}" type="pres">
      <dgm:prSet presAssocID="{F823E016-2F10-41A5-9A00-83A7DE0CCF68}" presName="negativeSpace" presStyleCnt="0"/>
      <dgm:spPr/>
    </dgm:pt>
    <dgm:pt modelId="{505D63C8-E4AF-47AB-89E9-C0CBB37DBE3F}" type="pres">
      <dgm:prSet presAssocID="{F823E016-2F10-41A5-9A00-83A7DE0CCF68}" presName="childText" presStyleLbl="conFgAcc1" presStyleIdx="2" presStyleCnt="4" custScaleY="203774" custLinFactNeighborX="733">
        <dgm:presLayoutVars>
          <dgm:bulletEnabled val="1"/>
        </dgm:presLayoutVars>
      </dgm:prSet>
      <dgm:spPr/>
      <dgm:t>
        <a:bodyPr/>
        <a:lstStyle/>
        <a:p>
          <a:endParaRPr lang="en-GB"/>
        </a:p>
      </dgm:t>
    </dgm:pt>
    <dgm:pt modelId="{2A9C57FD-9B57-4025-87B4-C0ED76DAEC57}" type="pres">
      <dgm:prSet presAssocID="{0652BDAE-2FE1-41B1-B5C8-92060D687F76}" presName="spaceBetweenRectangles" presStyleCnt="0"/>
      <dgm:spPr/>
    </dgm:pt>
    <dgm:pt modelId="{BC8064A1-CE3D-426E-A2C1-FBEE94E623B8}" type="pres">
      <dgm:prSet presAssocID="{BB8716B2-080A-4A8F-867C-032F05BED402}" presName="parentLin" presStyleCnt="0"/>
      <dgm:spPr/>
    </dgm:pt>
    <dgm:pt modelId="{7E42B824-4ED1-42D3-90CC-AD46F7597253}" type="pres">
      <dgm:prSet presAssocID="{BB8716B2-080A-4A8F-867C-032F05BED402}" presName="parentLeftMargin" presStyleLbl="node1" presStyleIdx="2" presStyleCnt="4"/>
      <dgm:spPr/>
      <dgm:t>
        <a:bodyPr/>
        <a:lstStyle/>
        <a:p>
          <a:endParaRPr lang="en-GB"/>
        </a:p>
      </dgm:t>
    </dgm:pt>
    <dgm:pt modelId="{AA876822-CDEF-45AB-9399-F1633EAA351B}" type="pres">
      <dgm:prSet presAssocID="{BB8716B2-080A-4A8F-867C-032F05BED402}" presName="parentText" presStyleLbl="node1" presStyleIdx="3" presStyleCnt="4">
        <dgm:presLayoutVars>
          <dgm:chMax val="0"/>
          <dgm:bulletEnabled val="1"/>
        </dgm:presLayoutVars>
      </dgm:prSet>
      <dgm:spPr/>
      <dgm:t>
        <a:bodyPr/>
        <a:lstStyle/>
        <a:p>
          <a:endParaRPr lang="en-GB"/>
        </a:p>
      </dgm:t>
    </dgm:pt>
    <dgm:pt modelId="{24ECF172-63C5-421A-93F1-7B6C9D1FE6B0}" type="pres">
      <dgm:prSet presAssocID="{BB8716B2-080A-4A8F-867C-032F05BED402}" presName="negativeSpace" presStyleCnt="0"/>
      <dgm:spPr/>
    </dgm:pt>
    <dgm:pt modelId="{09686AA1-DF91-42CC-BE2D-45C4F26C81CB}" type="pres">
      <dgm:prSet presAssocID="{BB8716B2-080A-4A8F-867C-032F05BED402}" presName="childText" presStyleLbl="conFgAcc1" presStyleIdx="3" presStyleCnt="4" custLinFactY="37830" custLinFactNeighborX="-3179" custLinFactNeighborY="100000">
        <dgm:presLayoutVars>
          <dgm:bulletEnabled val="1"/>
        </dgm:presLayoutVars>
      </dgm:prSet>
      <dgm:spPr/>
      <dgm:t>
        <a:bodyPr/>
        <a:lstStyle/>
        <a:p>
          <a:endParaRPr lang="en-GB"/>
        </a:p>
      </dgm:t>
    </dgm:pt>
  </dgm:ptLst>
  <dgm:cxnLst>
    <dgm:cxn modelId="{F4073604-46A1-42AC-AE96-2415D6D5A16B}" srcId="{27EF9F89-CC7F-4EEE-97D0-ECC5444C4E56}" destId="{FE6E6484-27AB-4A86-9457-512A273A34B8}" srcOrd="12" destOrd="0" parTransId="{A3B0E051-3DAC-481B-BF82-B831A2E59827}" sibTransId="{9035807B-AF0C-4B8A-839E-2F8D8D149DE9}"/>
    <dgm:cxn modelId="{29374788-5FCC-4EB5-8299-E3979CC84C2C}" srcId="{27EF9F89-CC7F-4EEE-97D0-ECC5444C4E56}" destId="{5336DD36-5352-451A-969E-B15B9D563DCD}" srcOrd="2" destOrd="0" parTransId="{E9B6DA3A-E304-47CC-A270-7518C2453B0F}" sibTransId="{06FA4491-280D-448F-AF71-B700B5037564}"/>
    <dgm:cxn modelId="{997C66FF-AA34-48DF-BEA5-3716DC1C5E89}" type="presOf" srcId="{028CFB6F-B109-42A7-ABAE-1C510669C772}" destId="{09686AA1-DF91-42CC-BE2D-45C4F26C81CB}" srcOrd="0" destOrd="3" presId="urn:microsoft.com/office/officeart/2005/8/layout/list1"/>
    <dgm:cxn modelId="{9A2D716A-5F50-45D3-8FD5-AE87F423BE21}" srcId="{BB8716B2-080A-4A8F-867C-032F05BED402}" destId="{4250DC12-B73B-430C-97ED-03EAA8C7F6D8}" srcOrd="2" destOrd="0" parTransId="{405C2A64-8F9D-452D-8E79-FDADE4BFC21D}" sibTransId="{877E721A-B70C-407D-8EF8-B813DCEEDF87}"/>
    <dgm:cxn modelId="{2FB053F7-8490-4925-88D4-669ECF57BD4B}" srcId="{27EF9F89-CC7F-4EEE-97D0-ECC5444C4E56}" destId="{55E548FF-62DB-48F8-BE8B-7D3CA3E5BFAE}" srcOrd="4" destOrd="0" parTransId="{D8F1F9C9-F2C3-4361-B8BB-DA899C795AA0}" sibTransId="{DCB76A9C-527C-4038-BBC0-D60505E2E808}"/>
    <dgm:cxn modelId="{40526020-04FF-4A0D-91A0-FD27ED378D58}" srcId="{67438AAA-6797-4548-ADF9-2F002BA8B543}" destId="{659C6789-555E-4307-85DF-9FF10D8CE9CA}" srcOrd="0" destOrd="0" parTransId="{D7777A51-C64C-4A53-A07E-CD76BAC6DA0E}" sibTransId="{078BFFDF-282F-4F79-AD89-D08CED27E693}"/>
    <dgm:cxn modelId="{E0D62D3F-3655-414C-919A-9E504D75C0B9}" type="presOf" srcId="{DFB4C5EC-0DEA-4FB6-96DD-3F205FE8AC71}" destId="{4A37B64F-7FC6-4952-B81B-FDFA0B4A192B}" srcOrd="0" destOrd="3" presId="urn:microsoft.com/office/officeart/2005/8/layout/list1"/>
    <dgm:cxn modelId="{9BBF88D4-0D8B-43F5-A346-CC3CFECDF7ED}" type="presOf" srcId="{AC681FB6-A526-437B-88EC-C458820A8C22}" destId="{4A37B64F-7FC6-4952-B81B-FDFA0B4A192B}" srcOrd="0" destOrd="0" presId="urn:microsoft.com/office/officeart/2005/8/layout/list1"/>
    <dgm:cxn modelId="{A50AA01F-80DA-45DD-B385-18C96F1D72BE}" type="presOf" srcId="{55E548FF-62DB-48F8-BE8B-7D3CA3E5BFAE}" destId="{4A37B64F-7FC6-4952-B81B-FDFA0B4A192B}" srcOrd="0" destOrd="4" presId="urn:microsoft.com/office/officeart/2005/8/layout/list1"/>
    <dgm:cxn modelId="{9D133851-B58C-4E8A-AC56-2CB15F481BCC}" srcId="{B9C5F402-BFEA-460A-99D4-FC415A1C9B50}" destId="{27EF9F89-CC7F-4EEE-97D0-ECC5444C4E56}" srcOrd="0" destOrd="0" parTransId="{DEDFADF6-C267-4925-82D8-D4B5F55BB839}" sibTransId="{77505586-66BE-4220-9461-2C10805121C6}"/>
    <dgm:cxn modelId="{D9FFCF92-E58A-4822-9BD3-F063C3FEE8B2}" type="presOf" srcId="{F823E016-2F10-41A5-9A00-83A7DE0CCF68}" destId="{3872F422-08D4-4266-8419-E1A967BECE8D}" srcOrd="1" destOrd="0" presId="urn:microsoft.com/office/officeart/2005/8/layout/list1"/>
    <dgm:cxn modelId="{F3C7E2CD-1229-4B73-9D4E-F680CA5732C0}" srcId="{B9C5F402-BFEA-460A-99D4-FC415A1C9B50}" destId="{BB8716B2-080A-4A8F-867C-032F05BED402}" srcOrd="3" destOrd="0" parTransId="{7A8BF56B-3111-4E3F-81B1-1F07B666DBC2}" sibTransId="{4CCB4A9C-F9DF-4627-8041-1C3F8F64015A}"/>
    <dgm:cxn modelId="{9B8A5C6F-8A1D-4883-99BC-4F903C393032}" type="presOf" srcId="{229507E4-4B6E-43E5-A479-6740D3D87DF3}" destId="{505D63C8-E4AF-47AB-89E9-C0CBB37DBE3F}" srcOrd="0" destOrd="2" presId="urn:microsoft.com/office/officeart/2005/8/layout/list1"/>
    <dgm:cxn modelId="{F7FF448D-FA00-4A54-B66B-55028FED18FB}" type="presOf" srcId="{4250DC12-B73B-430C-97ED-03EAA8C7F6D8}" destId="{09686AA1-DF91-42CC-BE2D-45C4F26C81CB}" srcOrd="0" destOrd="2" presId="urn:microsoft.com/office/officeart/2005/8/layout/list1"/>
    <dgm:cxn modelId="{E6DEC36E-C11E-47B6-B2A8-177010A21973}" type="presOf" srcId="{27EF9F89-CC7F-4EEE-97D0-ECC5444C4E56}" destId="{9C0C331A-D857-4D84-87F2-B04FBA40DDB4}" srcOrd="0" destOrd="0" presId="urn:microsoft.com/office/officeart/2005/8/layout/list1"/>
    <dgm:cxn modelId="{259FBA23-0075-40B3-90E3-08D27DDEEC8C}" type="presOf" srcId="{B5565F92-6B25-45AD-AF9B-332BA267F91F}" destId="{4A37B64F-7FC6-4952-B81B-FDFA0B4A192B}" srcOrd="0" destOrd="1" presId="urn:microsoft.com/office/officeart/2005/8/layout/list1"/>
    <dgm:cxn modelId="{F12E0878-F7EB-459E-AE89-AC19EB564EC6}" type="presOf" srcId="{E160BD2A-0594-4E32-BBCE-46E84710148F}" destId="{505D63C8-E4AF-47AB-89E9-C0CBB37DBE3F}" srcOrd="0" destOrd="0" presId="urn:microsoft.com/office/officeart/2005/8/layout/list1"/>
    <dgm:cxn modelId="{2B65D7E6-F5BA-4081-BA71-BDAB4E62FB9F}" srcId="{B9C5F402-BFEA-460A-99D4-FC415A1C9B50}" destId="{67438AAA-6797-4548-ADF9-2F002BA8B543}" srcOrd="1" destOrd="0" parTransId="{E8056F24-BBD0-4AD6-89C5-4CC82DBBBFFB}" sibTransId="{E7B64D8C-E480-4734-869F-C1B6E34BBF35}"/>
    <dgm:cxn modelId="{319F293E-2CE0-4EC9-B1E7-00FB4566901E}" type="presOf" srcId="{FE6E6484-27AB-4A86-9457-512A273A34B8}" destId="{4A37B64F-7FC6-4952-B81B-FDFA0B4A192B}" srcOrd="0" destOrd="12" presId="urn:microsoft.com/office/officeart/2005/8/layout/list1"/>
    <dgm:cxn modelId="{A93B689D-9FE3-4920-8951-7C705E6B94BA}" type="presOf" srcId="{B9C5F402-BFEA-460A-99D4-FC415A1C9B50}" destId="{BC957080-A7C2-4A5E-9655-18ADDFA8E403}" srcOrd="0" destOrd="0" presId="urn:microsoft.com/office/officeart/2005/8/layout/list1"/>
    <dgm:cxn modelId="{84904C80-9154-48E6-B5CF-6BB0FC5A901D}" type="presOf" srcId="{D870D807-C459-4CCC-BDA3-DB8D77E9317C}" destId="{4A37B64F-7FC6-4952-B81B-FDFA0B4A192B}" srcOrd="0" destOrd="17" presId="urn:microsoft.com/office/officeart/2005/8/layout/list1"/>
    <dgm:cxn modelId="{24C3A4E3-B2E9-40A5-877D-DA001316680A}" srcId="{27EF9F89-CC7F-4EEE-97D0-ECC5444C4E56}" destId="{AC681FB6-A526-437B-88EC-C458820A8C22}" srcOrd="0" destOrd="0" parTransId="{A970688A-517E-4B67-AE07-0785CD5C4508}" sibTransId="{1460AE08-1B63-4BBB-9406-A82EB0DD8C2E}"/>
    <dgm:cxn modelId="{BEBE9C92-61D9-4D7C-908A-A44E6F5D495C}" type="presOf" srcId="{659C6789-555E-4307-85DF-9FF10D8CE9CA}" destId="{A057C0BA-5BDB-4ED1-B1A0-826D8C8F9BD6}" srcOrd="0" destOrd="0" presId="urn:microsoft.com/office/officeart/2005/8/layout/list1"/>
    <dgm:cxn modelId="{C3414F20-18F1-4A3F-B4D8-E75700084F8C}" srcId="{F823E016-2F10-41A5-9A00-83A7DE0CCF68}" destId="{3BD01D4A-4153-4A50-83C6-026DCC930D38}" srcOrd="3" destOrd="0" parTransId="{89DDBD01-546B-44C3-BE4F-6F18D6C44219}" sibTransId="{7F02AA56-4C6A-45A9-B795-67C17C8F38EE}"/>
    <dgm:cxn modelId="{36183C0C-6439-4922-A77F-8DCD35DE4054}" srcId="{27EF9F89-CC7F-4EEE-97D0-ECC5444C4E56}" destId="{D999CB21-2BB2-4FDB-8692-21B17B8446D5}" srcOrd="7" destOrd="0" parTransId="{708EE710-72E6-4C59-ADCB-74DE63EEB74E}" sibTransId="{88075DF9-23EC-421E-867A-8126F6C7C0AA}"/>
    <dgm:cxn modelId="{5DEEBC98-5F4C-4B4E-9A8E-E0DDE4A07F74}" type="presOf" srcId="{2923DF3B-308B-4EFF-A044-F5417194C79A}" destId="{A057C0BA-5BDB-4ED1-B1A0-826D8C8F9BD6}" srcOrd="0" destOrd="5" presId="urn:microsoft.com/office/officeart/2005/8/layout/list1"/>
    <dgm:cxn modelId="{D4554494-56FE-4A14-84CA-9B37CC6AC83C}" srcId="{27EF9F89-CC7F-4EEE-97D0-ECC5444C4E56}" destId="{90F362D4-74D5-4E0B-AFE3-FD76898EAB50}" srcOrd="9" destOrd="0" parTransId="{8810E3A9-F1AC-4419-B855-2044694152A5}" sibTransId="{B7B758E2-71B3-4869-846B-E010EF84693B}"/>
    <dgm:cxn modelId="{1DAC2DCB-713C-4C80-893A-5083B37ACE6D}" srcId="{67438AAA-6797-4548-ADF9-2F002BA8B543}" destId="{750275ED-3AAE-4B91-9F0B-F9CCBBEB9941}" srcOrd="7" destOrd="0" parTransId="{4810352E-236E-4C9F-A736-90B7676A30AF}" sibTransId="{883EBA00-3CD1-41BA-9AA4-47AE4D9CBB41}"/>
    <dgm:cxn modelId="{D75163C9-84DA-44F3-9B46-2887C2AC992C}" srcId="{67438AAA-6797-4548-ADF9-2F002BA8B543}" destId="{3D19DC75-5793-4907-8FCC-26463FFB9915}" srcOrd="6" destOrd="0" parTransId="{70C3BB9C-2683-4B9D-B72E-B4F5FD8387D4}" sibTransId="{0ADDD178-4774-4006-94ED-57F2AAC23D97}"/>
    <dgm:cxn modelId="{48C9EDFB-0B78-4AD8-8478-10722BC2BBDC}" type="presOf" srcId="{F9901491-44EB-4A0D-9116-AAEBD303CE98}" destId="{09686AA1-DF91-42CC-BE2D-45C4F26C81CB}" srcOrd="0" destOrd="1" presId="urn:microsoft.com/office/officeart/2005/8/layout/list1"/>
    <dgm:cxn modelId="{06541FBE-37BE-44BB-8267-048C4DB90412}" srcId="{27EF9F89-CC7F-4EEE-97D0-ECC5444C4E56}" destId="{B5565F92-6B25-45AD-AF9B-332BA267F91F}" srcOrd="1" destOrd="0" parTransId="{A3BB0073-AAD6-45AE-B9FE-EFB50B30CA85}" sibTransId="{FE8C3436-A664-4859-9E23-1001AD8D59A5}"/>
    <dgm:cxn modelId="{DAF7E8E6-1EFE-416E-A112-BBDFF039A5D6}" srcId="{BB8716B2-080A-4A8F-867C-032F05BED402}" destId="{40E84683-990F-4944-B1E1-49EF9F1D2B80}" srcOrd="4" destOrd="0" parTransId="{8F466A09-C2F7-4681-A415-68974E7477CE}" sibTransId="{EE9F310F-2D9C-4934-856F-0BD7FAE6E054}"/>
    <dgm:cxn modelId="{4FCF291D-32B5-4C7F-8875-F4FBCE04CD10}" srcId="{27EF9F89-CC7F-4EEE-97D0-ECC5444C4E56}" destId="{AAA1E0A7-AFCA-4B58-A4E2-529D8D080721}" srcOrd="15" destOrd="0" parTransId="{51903D43-7A5C-453C-833C-B58EEB9FF263}" sibTransId="{F70DDD9D-85B4-4E98-BB1C-C4AD06A3A92F}"/>
    <dgm:cxn modelId="{83CF411D-0E95-480D-9B5E-52FEE82A6621}" srcId="{67438AAA-6797-4548-ADF9-2F002BA8B543}" destId="{E50B991C-00FB-4366-883F-1C89307D0494}" srcOrd="4" destOrd="0" parTransId="{0E6F51DF-E95C-4EA0-9108-944BE48278F3}" sibTransId="{CB848927-0E4A-4CC4-A04E-79804F752227}"/>
    <dgm:cxn modelId="{954D9254-26D7-4DE2-B062-AD703862C370}" type="presOf" srcId="{C22FD254-6542-4582-A32B-06030D1DBE0D}" destId="{4A37B64F-7FC6-4952-B81B-FDFA0B4A192B}" srcOrd="0" destOrd="16" presId="urn:microsoft.com/office/officeart/2005/8/layout/list1"/>
    <dgm:cxn modelId="{EDE79508-FEB1-4C09-8ADD-0E6F3AB3A26B}" srcId="{F823E016-2F10-41A5-9A00-83A7DE0CCF68}" destId="{BFE7729A-7238-42C7-A408-F455ED717BFD}" srcOrd="1" destOrd="0" parTransId="{2D355379-C0E8-4395-83A9-C0A224BFB127}" sibTransId="{BADC860B-C79E-4F8D-9C2D-B9D01B31843D}"/>
    <dgm:cxn modelId="{85990033-BA13-4040-A5FA-9D36048431F3}" type="presOf" srcId="{D999CB21-2BB2-4FDB-8692-21B17B8446D5}" destId="{4A37B64F-7FC6-4952-B81B-FDFA0B4A192B}" srcOrd="0" destOrd="7" presId="urn:microsoft.com/office/officeart/2005/8/layout/list1"/>
    <dgm:cxn modelId="{11390E21-B3DC-496C-8B2F-35B021B03C45}" type="presOf" srcId="{40E84683-990F-4944-B1E1-49EF9F1D2B80}" destId="{09686AA1-DF91-42CC-BE2D-45C4F26C81CB}" srcOrd="0" destOrd="4" presId="urn:microsoft.com/office/officeart/2005/8/layout/list1"/>
    <dgm:cxn modelId="{0028FEB6-11F2-48AC-BEDE-0286AB69D749}" srcId="{BB8716B2-080A-4A8F-867C-032F05BED402}" destId="{F9901491-44EB-4A0D-9116-AAEBD303CE98}" srcOrd="1" destOrd="0" parTransId="{209DAA2A-0291-4FC6-AF4F-D39D18EF89D3}" sibTransId="{1655652F-905F-4098-BEDB-2C31ECA2ACCD}"/>
    <dgm:cxn modelId="{B50D5793-EBC6-4397-A28D-0D00B3EA41B9}" srcId="{67438AAA-6797-4548-ADF9-2F002BA8B543}" destId="{8199CAAC-36D6-4C9F-8BDF-FED3415A3959}" srcOrd="2" destOrd="0" parTransId="{B22A313A-2A43-4467-87D5-DCFECE206C89}" sibTransId="{23381A7C-080F-4177-8E56-5832699213E9}"/>
    <dgm:cxn modelId="{97A74FBA-D3BF-4D14-95EB-F3D45A7095B9}" type="presOf" srcId="{3BD01D4A-4153-4A50-83C6-026DCC930D38}" destId="{505D63C8-E4AF-47AB-89E9-C0CBB37DBE3F}" srcOrd="0" destOrd="3" presId="urn:microsoft.com/office/officeart/2005/8/layout/list1"/>
    <dgm:cxn modelId="{86BE1D33-6792-4282-9167-18684A8C5024}" srcId="{27EF9F89-CC7F-4EEE-97D0-ECC5444C4E56}" destId="{DFB4C5EC-0DEA-4FB6-96DD-3F205FE8AC71}" srcOrd="3" destOrd="0" parTransId="{496A74C0-971B-4707-804C-E3CEDBC16028}" sibTransId="{DAFAEDB3-91CE-43F9-A7C6-8D4E5BAB31FE}"/>
    <dgm:cxn modelId="{5A2A9479-4AD1-49D3-B968-AC6D87C169D5}" type="presOf" srcId="{BB8716B2-080A-4A8F-867C-032F05BED402}" destId="{7E42B824-4ED1-42D3-90CC-AD46F7597253}" srcOrd="0" destOrd="0" presId="urn:microsoft.com/office/officeart/2005/8/layout/list1"/>
    <dgm:cxn modelId="{884852C9-B611-4AD3-B203-213798AE78F2}" type="presOf" srcId="{AC9F1EA5-DE19-4F1A-8573-5D296E7BAE67}" destId="{4A37B64F-7FC6-4952-B81B-FDFA0B4A192B}" srcOrd="0" destOrd="5" presId="urn:microsoft.com/office/officeart/2005/8/layout/list1"/>
    <dgm:cxn modelId="{0B1364CE-F3FE-42F7-BB94-D75C08CD95CC}" srcId="{BB8716B2-080A-4A8F-867C-032F05BED402}" destId="{028CFB6F-B109-42A7-ABAE-1C510669C772}" srcOrd="3" destOrd="0" parTransId="{D6DF007A-2A74-496E-81A9-A110A09F9ED0}" sibTransId="{C7B5FD8A-F8F7-4F78-A502-FAEA7A2F5E07}"/>
    <dgm:cxn modelId="{C8F0FD1F-001D-418B-A9D8-2FD83AF536BE}" srcId="{27EF9F89-CC7F-4EEE-97D0-ECC5444C4E56}" destId="{3D7B6A46-7D61-4FFE-9613-34FB460CD03F}" srcOrd="11" destOrd="0" parTransId="{0BE2949F-24A2-4D55-B082-628858CA73D5}" sibTransId="{89F3A42F-4D52-45AC-A6A4-C2E2441C3BCB}"/>
    <dgm:cxn modelId="{1A528ABE-9025-4D0A-A0C3-6648672F5884}" srcId="{27EF9F89-CC7F-4EEE-97D0-ECC5444C4E56}" destId="{9D4B635B-40F4-4798-8507-D684136EBDFC}" srcOrd="18" destOrd="0" parTransId="{270B99A2-ABE8-4593-9CDC-3D956C965613}" sibTransId="{4B066BDB-F245-4D7F-8265-CAF66F2BEFE1}"/>
    <dgm:cxn modelId="{BEC53F7A-630A-4873-A837-125E9DF85006}" type="presOf" srcId="{8199CAAC-36D6-4C9F-8BDF-FED3415A3959}" destId="{A057C0BA-5BDB-4ED1-B1A0-826D8C8F9BD6}" srcOrd="0" destOrd="2" presId="urn:microsoft.com/office/officeart/2005/8/layout/list1"/>
    <dgm:cxn modelId="{E457A093-4390-4909-B194-EEA38E601EA1}" type="presOf" srcId="{67438AAA-6797-4548-ADF9-2F002BA8B543}" destId="{34723D92-2787-4873-9D6F-5DA0ED4BA994}" srcOrd="1" destOrd="0" presId="urn:microsoft.com/office/officeart/2005/8/layout/list1"/>
    <dgm:cxn modelId="{510D4016-621C-4587-9FBB-3DA6A00F5A4F}" type="presOf" srcId="{90F362D4-74D5-4E0B-AFE3-FD76898EAB50}" destId="{4A37B64F-7FC6-4952-B81B-FDFA0B4A192B}" srcOrd="0" destOrd="9" presId="urn:microsoft.com/office/officeart/2005/8/layout/list1"/>
    <dgm:cxn modelId="{663DA6D0-B56E-4BC2-866B-87E437087BAA}" srcId="{27EF9F89-CC7F-4EEE-97D0-ECC5444C4E56}" destId="{61E04AE6-29A0-445D-AEC6-5832F88624DC}" srcOrd="8" destOrd="0" parTransId="{1AFFE2AF-6B15-4FBB-B4B7-6112D1451103}" sibTransId="{5F150C2C-0200-4284-988A-F3C6562189D5}"/>
    <dgm:cxn modelId="{197B84C5-C7B1-4265-AC66-C379E2930418}" srcId="{27EF9F89-CC7F-4EEE-97D0-ECC5444C4E56}" destId="{AC9F1EA5-DE19-4F1A-8573-5D296E7BAE67}" srcOrd="5" destOrd="0" parTransId="{791DA73F-972A-483E-AF2E-381DD93AE9C2}" sibTransId="{4E76A6DD-843D-4E86-8E35-3733AF09BEB0}"/>
    <dgm:cxn modelId="{46EE5879-9A12-441D-9F22-754F7AF2DC66}" type="presOf" srcId="{3D7B6A46-7D61-4FFE-9613-34FB460CD03F}" destId="{4A37B64F-7FC6-4952-B81B-FDFA0B4A192B}" srcOrd="0" destOrd="11" presId="urn:microsoft.com/office/officeart/2005/8/layout/list1"/>
    <dgm:cxn modelId="{56F596CC-F6AF-490D-925E-605BC4BDB26D}" srcId="{F823E016-2F10-41A5-9A00-83A7DE0CCF68}" destId="{229507E4-4B6E-43E5-A479-6740D3D87DF3}" srcOrd="2" destOrd="0" parTransId="{46EA413A-1128-44EE-85EC-B5CC03320E73}" sibTransId="{DC3AE6D1-FF05-400D-9518-A8BF9C4BDFEC}"/>
    <dgm:cxn modelId="{BF3B2BB5-35EA-494D-BAA3-3848C31B76DA}" srcId="{27EF9F89-CC7F-4EEE-97D0-ECC5444C4E56}" destId="{7A1446BE-D02F-4C86-BBD0-A06E101DADF6}" srcOrd="10" destOrd="0" parTransId="{E90A59C2-6EB9-47D0-B0D3-39689CDAB538}" sibTransId="{94E9747B-BD10-4ADF-BE97-5ACEAFDFA37E}"/>
    <dgm:cxn modelId="{9064EF75-5022-4535-AC84-4161302B7BD1}" type="presOf" srcId="{9D4B635B-40F4-4798-8507-D684136EBDFC}" destId="{4A37B64F-7FC6-4952-B81B-FDFA0B4A192B}" srcOrd="0" destOrd="18" presId="urn:microsoft.com/office/officeart/2005/8/layout/list1"/>
    <dgm:cxn modelId="{E1ED55D8-D457-4DB4-826B-54E99CFDA747}" type="presOf" srcId="{AAA1E0A7-AFCA-4B58-A4E2-529D8D080721}" destId="{4A37B64F-7FC6-4952-B81B-FDFA0B4A192B}" srcOrd="0" destOrd="15" presId="urn:microsoft.com/office/officeart/2005/8/layout/list1"/>
    <dgm:cxn modelId="{6BBE0028-82EB-4049-A253-4E714A4B6B17}" type="presOf" srcId="{BFE7729A-7238-42C7-A408-F455ED717BFD}" destId="{505D63C8-E4AF-47AB-89E9-C0CBB37DBE3F}" srcOrd="0" destOrd="1" presId="urn:microsoft.com/office/officeart/2005/8/layout/list1"/>
    <dgm:cxn modelId="{05F1CEB6-8FB2-4559-96EE-13F95163EB20}" type="presOf" srcId="{F823E016-2F10-41A5-9A00-83A7DE0CCF68}" destId="{07472C96-03F5-4FF2-9475-03894698B586}" srcOrd="0" destOrd="0" presId="urn:microsoft.com/office/officeart/2005/8/layout/list1"/>
    <dgm:cxn modelId="{208044AE-FC1B-4274-A2B1-DFC60683AB16}" type="presOf" srcId="{BB8716B2-080A-4A8F-867C-032F05BED402}" destId="{AA876822-CDEF-45AB-9399-F1633EAA351B}" srcOrd="1" destOrd="0" presId="urn:microsoft.com/office/officeart/2005/8/layout/list1"/>
    <dgm:cxn modelId="{A64E0787-561C-432A-AFA0-192D798ADBDA}" srcId="{27EF9F89-CC7F-4EEE-97D0-ECC5444C4E56}" destId="{D870D807-C459-4CCC-BDA3-DB8D77E9317C}" srcOrd="17" destOrd="0" parTransId="{1FD0BD98-D4B4-4BC7-A918-22800EC3C0E0}" sibTransId="{5B0B041A-81B4-46C2-9AA5-3382A2E69E34}"/>
    <dgm:cxn modelId="{A9B87908-D394-4C73-A11F-36F7B30DA1CA}" srcId="{67438AAA-6797-4548-ADF9-2F002BA8B543}" destId="{2923DF3B-308B-4EFF-A044-F5417194C79A}" srcOrd="5" destOrd="0" parTransId="{D65F581F-8BE3-43D4-8169-0912B25180F0}" sibTransId="{AD3D9E1F-200D-4808-A5BA-5B7CB95CE36C}"/>
    <dgm:cxn modelId="{AFE93956-7BC0-4DFC-9FFD-DD510E28CF31}" type="presOf" srcId="{7DD293C3-3311-439D-B5C4-EE9D98E56CC7}" destId="{A057C0BA-5BDB-4ED1-B1A0-826D8C8F9BD6}" srcOrd="0" destOrd="1" presId="urn:microsoft.com/office/officeart/2005/8/layout/list1"/>
    <dgm:cxn modelId="{6A490C96-F346-469E-9C9F-2A06E57D09EC}" srcId="{67438AAA-6797-4548-ADF9-2F002BA8B543}" destId="{7DD293C3-3311-439D-B5C4-EE9D98E56CC7}" srcOrd="1" destOrd="0" parTransId="{AA7C3FAD-6FF3-4CE8-8394-EC69CC179AA5}" sibTransId="{5EB509D3-C2A2-445F-949E-7EE1F9F357A0}"/>
    <dgm:cxn modelId="{276DDDCE-3C4C-41C8-A4F7-8F8FF84D8CDD}" type="presOf" srcId="{3D19DC75-5793-4907-8FCC-26463FFB9915}" destId="{A057C0BA-5BDB-4ED1-B1A0-826D8C8F9BD6}" srcOrd="0" destOrd="6" presId="urn:microsoft.com/office/officeart/2005/8/layout/list1"/>
    <dgm:cxn modelId="{303FDDDF-FB55-4E8E-B26D-BA8D65E1D5BF}" type="presOf" srcId="{61E04AE6-29A0-445D-AEC6-5832F88624DC}" destId="{4A37B64F-7FC6-4952-B81B-FDFA0B4A192B}" srcOrd="0" destOrd="8" presId="urn:microsoft.com/office/officeart/2005/8/layout/list1"/>
    <dgm:cxn modelId="{2F550155-6C76-49AA-820E-8B5EB65A5A56}" type="presOf" srcId="{7A1446BE-D02F-4C86-BBD0-A06E101DADF6}" destId="{4A37B64F-7FC6-4952-B81B-FDFA0B4A192B}" srcOrd="0" destOrd="10" presId="urn:microsoft.com/office/officeart/2005/8/layout/list1"/>
    <dgm:cxn modelId="{155F5E8C-B51E-4523-B929-21B1D35EBB43}" srcId="{67438AAA-6797-4548-ADF9-2F002BA8B543}" destId="{C06FBCBC-C367-460D-9C12-3F808C7B81C9}" srcOrd="3" destOrd="0" parTransId="{CFDD3103-5E9B-4F99-9774-F92EF36662AF}" sibTransId="{1315162F-F733-46C6-8F7D-672BE9AB5541}"/>
    <dgm:cxn modelId="{41640A0F-97E3-494C-9EF1-5CD2EFD08B70}" type="presOf" srcId="{5336DD36-5352-451A-969E-B15B9D563DCD}" destId="{4A37B64F-7FC6-4952-B81B-FDFA0B4A192B}" srcOrd="0" destOrd="2" presId="urn:microsoft.com/office/officeart/2005/8/layout/list1"/>
    <dgm:cxn modelId="{A900DE3B-71A2-4AE2-8267-0E42A784A043}" type="presOf" srcId="{773147E3-A1D7-4251-8124-A8970E903FEA}" destId="{4A37B64F-7FC6-4952-B81B-FDFA0B4A192B}" srcOrd="0" destOrd="14" presId="urn:microsoft.com/office/officeart/2005/8/layout/list1"/>
    <dgm:cxn modelId="{EADC9EF1-3302-42D2-AD0E-D3F3811A80F0}" srcId="{F823E016-2F10-41A5-9A00-83A7DE0CCF68}" destId="{E160BD2A-0594-4E32-BBCE-46E84710148F}" srcOrd="0" destOrd="0" parTransId="{1DAA5B3D-A9D9-4FAD-80C0-28CA13F7C0DA}" sibTransId="{F1202E4F-97DA-43C3-B430-04D7A9AC61CE}"/>
    <dgm:cxn modelId="{51142A69-12E5-4B02-9CDE-3168430F7EB8}" type="presOf" srcId="{E50B991C-00FB-4366-883F-1C89307D0494}" destId="{A057C0BA-5BDB-4ED1-B1A0-826D8C8F9BD6}" srcOrd="0" destOrd="4" presId="urn:microsoft.com/office/officeart/2005/8/layout/list1"/>
    <dgm:cxn modelId="{6D0FEEE9-4C6A-49AF-B5C6-999781527FDC}" srcId="{27EF9F89-CC7F-4EEE-97D0-ECC5444C4E56}" destId="{C22FD254-6542-4582-A32B-06030D1DBE0D}" srcOrd="16" destOrd="0" parTransId="{FFD2767E-1609-4663-9DFD-3DD32AF5CA39}" sibTransId="{FCDCB47C-32A2-4EA6-BEE4-7CE5A4A12E0A}"/>
    <dgm:cxn modelId="{C6A2A851-0384-453F-9F46-C333DE21293A}" srcId="{27EF9F89-CC7F-4EEE-97D0-ECC5444C4E56}" destId="{32E7ECDF-CE0B-4D55-8C78-720E070ED457}" srcOrd="13" destOrd="0" parTransId="{493BA959-83DE-433D-BF3A-DFAA2F95D5DD}" sibTransId="{AB85D65B-7EFE-4D64-A482-AC0150BFD7A1}"/>
    <dgm:cxn modelId="{6EE74B66-CF7F-48A8-91FB-43680F5E26C2}" srcId="{B9C5F402-BFEA-460A-99D4-FC415A1C9B50}" destId="{F823E016-2F10-41A5-9A00-83A7DE0CCF68}" srcOrd="2" destOrd="0" parTransId="{940061CC-6D82-4E4B-B9C7-8901F7B9B269}" sibTransId="{0652BDAE-2FE1-41B1-B5C8-92060D687F76}"/>
    <dgm:cxn modelId="{98AD42C4-DA0F-40F5-864D-D9D25EBA4D46}" type="presOf" srcId="{27EF9F89-CC7F-4EEE-97D0-ECC5444C4E56}" destId="{551CB8C1-25ED-4730-9ABC-D2661604E7FA}" srcOrd="1" destOrd="0" presId="urn:microsoft.com/office/officeart/2005/8/layout/list1"/>
    <dgm:cxn modelId="{16D94089-6495-4C9B-8562-ED7E5ABDF7D2}" type="presOf" srcId="{67438AAA-6797-4548-ADF9-2F002BA8B543}" destId="{2501F2B1-6E1F-480A-9593-412A8CABA502}" srcOrd="0" destOrd="0" presId="urn:microsoft.com/office/officeart/2005/8/layout/list1"/>
    <dgm:cxn modelId="{3B015570-B02B-4360-B862-9CDD84E8FD3E}" type="presOf" srcId="{32E7ECDF-CE0B-4D55-8C78-720E070ED457}" destId="{4A37B64F-7FC6-4952-B81B-FDFA0B4A192B}" srcOrd="0" destOrd="13" presId="urn:microsoft.com/office/officeart/2005/8/layout/list1"/>
    <dgm:cxn modelId="{CE2F329E-3017-40D4-AB98-F3165E4F8043}" srcId="{27EF9F89-CC7F-4EEE-97D0-ECC5444C4E56}" destId="{773147E3-A1D7-4251-8124-A8970E903FEA}" srcOrd="14" destOrd="0" parTransId="{717F180E-D0E5-4EF0-A857-DCD926DB28EF}" sibTransId="{FCED2B77-4118-4C2C-88CA-0B162585CBB9}"/>
    <dgm:cxn modelId="{DD29DF95-C9E2-4074-9533-FC57C8B09FE4}" type="presOf" srcId="{750275ED-3AAE-4B91-9F0B-F9CCBBEB9941}" destId="{A057C0BA-5BDB-4ED1-B1A0-826D8C8F9BD6}" srcOrd="0" destOrd="7" presId="urn:microsoft.com/office/officeart/2005/8/layout/list1"/>
    <dgm:cxn modelId="{E06ABFB7-56FE-48A8-AFD8-AAAA33F72FEB}" srcId="{27EF9F89-CC7F-4EEE-97D0-ECC5444C4E56}" destId="{869444FA-BB9B-473C-8C74-8D260E6E6EE6}" srcOrd="6" destOrd="0" parTransId="{27A5D403-1F5E-467F-828E-7674665ED978}" sibTransId="{5EAF4C88-ABD0-40B7-972A-598001CBBCE7}"/>
    <dgm:cxn modelId="{7225E72D-2B69-41D1-AF57-395F0C77FA81}" type="presOf" srcId="{C06FBCBC-C367-460D-9C12-3F808C7B81C9}" destId="{A057C0BA-5BDB-4ED1-B1A0-826D8C8F9BD6}" srcOrd="0" destOrd="3" presId="urn:microsoft.com/office/officeart/2005/8/layout/list1"/>
    <dgm:cxn modelId="{300FDEFA-E1E0-42CC-B101-EA65C4B8C0B2}" type="presOf" srcId="{869444FA-BB9B-473C-8C74-8D260E6E6EE6}" destId="{4A37B64F-7FC6-4952-B81B-FDFA0B4A192B}" srcOrd="0" destOrd="6" presId="urn:microsoft.com/office/officeart/2005/8/layout/list1"/>
    <dgm:cxn modelId="{8F57D1F6-EA90-4CCF-A754-8BDD95A584FC}" srcId="{BB8716B2-080A-4A8F-867C-032F05BED402}" destId="{1F823F75-E147-4870-8C80-72EFA6FB6840}" srcOrd="0" destOrd="0" parTransId="{B205C4D7-50C7-4A21-A1C9-B7EFE6E07C3F}" sibTransId="{F498E169-FA06-46C3-9EEC-72F5D970B14C}"/>
    <dgm:cxn modelId="{3E471CCD-2D6D-4F52-A5EC-573D32AB4128}" type="presOf" srcId="{1F823F75-E147-4870-8C80-72EFA6FB6840}" destId="{09686AA1-DF91-42CC-BE2D-45C4F26C81CB}" srcOrd="0" destOrd="0" presId="urn:microsoft.com/office/officeart/2005/8/layout/list1"/>
    <dgm:cxn modelId="{B67876B1-AA53-4C18-9EC6-70B53014FF65}" type="presParOf" srcId="{BC957080-A7C2-4A5E-9655-18ADDFA8E403}" destId="{05D4F9D6-9D60-4691-A435-329875CCA79F}" srcOrd="0" destOrd="0" presId="urn:microsoft.com/office/officeart/2005/8/layout/list1"/>
    <dgm:cxn modelId="{2B22978A-7D19-4BDD-8DF9-619F74DF4E78}" type="presParOf" srcId="{05D4F9D6-9D60-4691-A435-329875CCA79F}" destId="{9C0C331A-D857-4D84-87F2-B04FBA40DDB4}" srcOrd="0" destOrd="0" presId="urn:microsoft.com/office/officeart/2005/8/layout/list1"/>
    <dgm:cxn modelId="{C6CCD93A-69AD-493D-A5AF-EA273F84773A}" type="presParOf" srcId="{05D4F9D6-9D60-4691-A435-329875CCA79F}" destId="{551CB8C1-25ED-4730-9ABC-D2661604E7FA}" srcOrd="1" destOrd="0" presId="urn:microsoft.com/office/officeart/2005/8/layout/list1"/>
    <dgm:cxn modelId="{B83664EF-33D7-4B1B-93FE-460E126A7D83}" type="presParOf" srcId="{BC957080-A7C2-4A5E-9655-18ADDFA8E403}" destId="{6A976754-39BC-407F-88CF-D70787932BDD}" srcOrd="1" destOrd="0" presId="urn:microsoft.com/office/officeart/2005/8/layout/list1"/>
    <dgm:cxn modelId="{14F28099-0A63-4F06-AA41-33C111C0C395}" type="presParOf" srcId="{BC957080-A7C2-4A5E-9655-18ADDFA8E403}" destId="{4A37B64F-7FC6-4952-B81B-FDFA0B4A192B}" srcOrd="2" destOrd="0" presId="urn:microsoft.com/office/officeart/2005/8/layout/list1"/>
    <dgm:cxn modelId="{B528CE1F-6FDD-43CF-B08C-3FE9B0F94203}" type="presParOf" srcId="{BC957080-A7C2-4A5E-9655-18ADDFA8E403}" destId="{FCDC9A74-B9FE-4133-8FA7-29DC0B01B61D}" srcOrd="3" destOrd="0" presId="urn:microsoft.com/office/officeart/2005/8/layout/list1"/>
    <dgm:cxn modelId="{5FFD0167-7ABF-4745-AAE3-BA05E19F814E}" type="presParOf" srcId="{BC957080-A7C2-4A5E-9655-18ADDFA8E403}" destId="{7A304026-1529-48FC-B139-2A24FF249B96}" srcOrd="4" destOrd="0" presId="urn:microsoft.com/office/officeart/2005/8/layout/list1"/>
    <dgm:cxn modelId="{32C42158-F9E1-4E88-B8D4-B2EDE6164C59}" type="presParOf" srcId="{7A304026-1529-48FC-B139-2A24FF249B96}" destId="{2501F2B1-6E1F-480A-9593-412A8CABA502}" srcOrd="0" destOrd="0" presId="urn:microsoft.com/office/officeart/2005/8/layout/list1"/>
    <dgm:cxn modelId="{F66CF9DB-A867-4A8D-8B9E-400B9A3D17D6}" type="presParOf" srcId="{7A304026-1529-48FC-B139-2A24FF249B96}" destId="{34723D92-2787-4873-9D6F-5DA0ED4BA994}" srcOrd="1" destOrd="0" presId="urn:microsoft.com/office/officeart/2005/8/layout/list1"/>
    <dgm:cxn modelId="{B35CFCF0-6800-40B6-93F8-78443E1A1E77}" type="presParOf" srcId="{BC957080-A7C2-4A5E-9655-18ADDFA8E403}" destId="{B0EBEB78-762E-44A1-90A8-AD28C6B8F775}" srcOrd="5" destOrd="0" presId="urn:microsoft.com/office/officeart/2005/8/layout/list1"/>
    <dgm:cxn modelId="{CBBE3579-6411-4DF4-BA76-DFC2E92A522F}" type="presParOf" srcId="{BC957080-A7C2-4A5E-9655-18ADDFA8E403}" destId="{A057C0BA-5BDB-4ED1-B1A0-826D8C8F9BD6}" srcOrd="6" destOrd="0" presId="urn:microsoft.com/office/officeart/2005/8/layout/list1"/>
    <dgm:cxn modelId="{4D5D64C8-9979-42F1-971B-ED56A3334610}" type="presParOf" srcId="{BC957080-A7C2-4A5E-9655-18ADDFA8E403}" destId="{B15A09F9-EE26-46FC-88F9-3EC165935D1A}" srcOrd="7" destOrd="0" presId="urn:microsoft.com/office/officeart/2005/8/layout/list1"/>
    <dgm:cxn modelId="{6543AD4A-B041-4E02-95F1-E5732564EBE6}" type="presParOf" srcId="{BC957080-A7C2-4A5E-9655-18ADDFA8E403}" destId="{F65955FC-2997-4E96-806F-E4710A3E1CA2}" srcOrd="8" destOrd="0" presId="urn:microsoft.com/office/officeart/2005/8/layout/list1"/>
    <dgm:cxn modelId="{90AA1CAD-5581-4158-8C38-5E5D0A5ED5F2}" type="presParOf" srcId="{F65955FC-2997-4E96-806F-E4710A3E1CA2}" destId="{07472C96-03F5-4FF2-9475-03894698B586}" srcOrd="0" destOrd="0" presId="urn:microsoft.com/office/officeart/2005/8/layout/list1"/>
    <dgm:cxn modelId="{B9775D77-51FF-44AC-92D0-E668B3BA3131}" type="presParOf" srcId="{F65955FC-2997-4E96-806F-E4710A3E1CA2}" destId="{3872F422-08D4-4266-8419-E1A967BECE8D}" srcOrd="1" destOrd="0" presId="urn:microsoft.com/office/officeart/2005/8/layout/list1"/>
    <dgm:cxn modelId="{3ECEA826-EC63-4957-B842-C03D474F069D}" type="presParOf" srcId="{BC957080-A7C2-4A5E-9655-18ADDFA8E403}" destId="{ACAE99F1-F29C-476A-9CE3-602C0BCF3B68}" srcOrd="9" destOrd="0" presId="urn:microsoft.com/office/officeart/2005/8/layout/list1"/>
    <dgm:cxn modelId="{B36EFE13-A1D0-4502-8849-A0A18003AE59}" type="presParOf" srcId="{BC957080-A7C2-4A5E-9655-18ADDFA8E403}" destId="{505D63C8-E4AF-47AB-89E9-C0CBB37DBE3F}" srcOrd="10" destOrd="0" presId="urn:microsoft.com/office/officeart/2005/8/layout/list1"/>
    <dgm:cxn modelId="{AF0EF98A-D6A8-4763-BA2D-000CE0E0AF67}" type="presParOf" srcId="{BC957080-A7C2-4A5E-9655-18ADDFA8E403}" destId="{2A9C57FD-9B57-4025-87B4-C0ED76DAEC57}" srcOrd="11" destOrd="0" presId="urn:microsoft.com/office/officeart/2005/8/layout/list1"/>
    <dgm:cxn modelId="{A4F9535B-9D7A-48E2-A74F-34B9C60D4961}" type="presParOf" srcId="{BC957080-A7C2-4A5E-9655-18ADDFA8E403}" destId="{BC8064A1-CE3D-426E-A2C1-FBEE94E623B8}" srcOrd="12" destOrd="0" presId="urn:microsoft.com/office/officeart/2005/8/layout/list1"/>
    <dgm:cxn modelId="{E464FA98-5D47-4F07-A070-8ADD6BBAFD4F}" type="presParOf" srcId="{BC8064A1-CE3D-426E-A2C1-FBEE94E623B8}" destId="{7E42B824-4ED1-42D3-90CC-AD46F7597253}" srcOrd="0" destOrd="0" presId="urn:microsoft.com/office/officeart/2005/8/layout/list1"/>
    <dgm:cxn modelId="{2CA722B4-E05E-4CE7-9DBD-19B6E70243F6}" type="presParOf" srcId="{BC8064A1-CE3D-426E-A2C1-FBEE94E623B8}" destId="{AA876822-CDEF-45AB-9399-F1633EAA351B}" srcOrd="1" destOrd="0" presId="urn:microsoft.com/office/officeart/2005/8/layout/list1"/>
    <dgm:cxn modelId="{15799F98-2A20-42E5-AB25-72C0EED8DE49}" type="presParOf" srcId="{BC957080-A7C2-4A5E-9655-18ADDFA8E403}" destId="{24ECF172-63C5-421A-93F1-7B6C9D1FE6B0}" srcOrd="13" destOrd="0" presId="urn:microsoft.com/office/officeart/2005/8/layout/list1"/>
    <dgm:cxn modelId="{9D954C6B-0456-451F-AF5C-FC24E66021A0}" type="presParOf" srcId="{BC957080-A7C2-4A5E-9655-18ADDFA8E403}" destId="{09686AA1-DF91-42CC-BE2D-45C4F26C81CB}" srcOrd="14" destOrd="0" presId="urn:microsoft.com/office/officeart/2005/8/layout/list1"/>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B7F580E-4E7C-421E-B851-01A2E2708D3F}">
      <dsp:nvSpPr>
        <dsp:cNvPr id="0" name=""/>
        <dsp:cNvSpPr/>
      </dsp:nvSpPr>
      <dsp:spPr>
        <a:xfrm>
          <a:off x="1143000" y="0"/>
          <a:ext cx="3200400" cy="3200400"/>
        </a:xfrm>
        <a:prstGeom prst="quadArrow">
          <a:avLst>
            <a:gd name="adj1" fmla="val 2000"/>
            <a:gd name="adj2" fmla="val 4000"/>
            <a:gd name="adj3" fmla="val 500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F1104C00-56D7-4BC4-B444-E40A0AC9F83E}">
      <dsp:nvSpPr>
        <dsp:cNvPr id="0" name=""/>
        <dsp:cNvSpPr/>
      </dsp:nvSpPr>
      <dsp:spPr>
        <a:xfrm>
          <a:off x="1366874" y="144581"/>
          <a:ext cx="1280160" cy="128016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lvl="0" algn="ctr" defTabSz="466725">
            <a:lnSpc>
              <a:spcPct val="90000"/>
            </a:lnSpc>
            <a:spcBef>
              <a:spcPct val="0"/>
            </a:spcBef>
            <a:spcAft>
              <a:spcPct val="35000"/>
            </a:spcAft>
          </a:pPr>
          <a:endParaRPr lang="en-GB" sz="1050" kern="1200"/>
        </a:p>
        <a:p>
          <a:pPr lvl="0" algn="ctr" defTabSz="466725">
            <a:lnSpc>
              <a:spcPct val="90000"/>
            </a:lnSpc>
            <a:spcBef>
              <a:spcPct val="0"/>
            </a:spcBef>
            <a:spcAft>
              <a:spcPct val="35000"/>
            </a:spcAft>
          </a:pPr>
          <a:endParaRPr lang="en-GB" sz="1050" kern="1200"/>
        </a:p>
        <a:p>
          <a:pPr lvl="0" algn="ctr" defTabSz="466725">
            <a:lnSpc>
              <a:spcPct val="90000"/>
            </a:lnSpc>
            <a:spcBef>
              <a:spcPct val="0"/>
            </a:spcBef>
            <a:spcAft>
              <a:spcPct val="35000"/>
            </a:spcAft>
          </a:pPr>
          <a:r>
            <a:rPr lang="en-GB" sz="1100" b="1" kern="1200">
              <a:solidFill>
                <a:schemeClr val="tx1"/>
              </a:solidFill>
            </a:rPr>
            <a:t>DO</a:t>
          </a:r>
          <a:r>
            <a:rPr lang="en-GB" sz="1200" b="1" kern="1200">
              <a:solidFill>
                <a:schemeClr val="tx1"/>
              </a:solidFill>
            </a:rPr>
            <a:t> </a:t>
          </a:r>
          <a:r>
            <a:rPr lang="en-GB" sz="900" b="1" kern="1200">
              <a:solidFill>
                <a:schemeClr val="tx1"/>
              </a:solidFill>
            </a:rPr>
            <a:t>Do it now...</a:t>
          </a:r>
        </a:p>
        <a:p>
          <a:pPr lvl="0" algn="ctr" defTabSz="466725">
            <a:lnSpc>
              <a:spcPct val="90000"/>
            </a:lnSpc>
            <a:spcBef>
              <a:spcPct val="0"/>
            </a:spcBef>
            <a:spcAft>
              <a:spcPct val="35000"/>
            </a:spcAft>
          </a:pPr>
          <a:r>
            <a:rPr lang="en-GB" sz="1200" b="1" kern="1200">
              <a:solidFill>
                <a:schemeClr val="tx1"/>
              </a:solidFill>
            </a:rPr>
            <a:t>Complete</a:t>
          </a:r>
          <a:r>
            <a:rPr lang="en-GB" sz="1800" b="1" kern="1200">
              <a:solidFill>
                <a:schemeClr val="tx1"/>
              </a:solidFill>
            </a:rPr>
            <a:t> </a:t>
          </a:r>
          <a:r>
            <a:rPr lang="en-GB" sz="1200" b="1" kern="1200">
              <a:solidFill>
                <a:schemeClr val="tx1"/>
              </a:solidFill>
            </a:rPr>
            <a:t>business accounts - deadline 1 hour!</a:t>
          </a:r>
        </a:p>
        <a:p>
          <a:pPr lvl="0" algn="ctr" defTabSz="466725">
            <a:lnSpc>
              <a:spcPct val="90000"/>
            </a:lnSpc>
            <a:spcBef>
              <a:spcPct val="0"/>
            </a:spcBef>
            <a:spcAft>
              <a:spcPct val="35000"/>
            </a:spcAft>
          </a:pPr>
          <a:endParaRPr lang="en-GB" sz="1600" kern="1200"/>
        </a:p>
        <a:p>
          <a:pPr lvl="0" algn="ctr" defTabSz="466725">
            <a:lnSpc>
              <a:spcPct val="90000"/>
            </a:lnSpc>
            <a:spcBef>
              <a:spcPct val="0"/>
            </a:spcBef>
            <a:spcAft>
              <a:spcPct val="35000"/>
            </a:spcAft>
          </a:pPr>
          <a:r>
            <a:rPr lang="en-GB" sz="1600" kern="1200"/>
            <a:t> </a:t>
          </a:r>
          <a:endParaRPr lang="en-GB" sz="1800" kern="1200"/>
        </a:p>
      </dsp:txBody>
      <dsp:txXfrm>
        <a:off x="1429366" y="207073"/>
        <a:ext cx="1155176" cy="1155176"/>
      </dsp:txXfrm>
    </dsp:sp>
    <dsp:sp modelId="{0A54F3C8-B584-448D-B16F-224B245C4D9F}">
      <dsp:nvSpPr>
        <dsp:cNvPr id="0" name=""/>
        <dsp:cNvSpPr/>
      </dsp:nvSpPr>
      <dsp:spPr>
        <a:xfrm>
          <a:off x="2871062" y="223887"/>
          <a:ext cx="1280160" cy="128016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endParaRPr lang="en-GB" sz="1100" b="1" kern="1200">
            <a:solidFill>
              <a:schemeClr val="tx1"/>
            </a:solidFill>
          </a:endParaRPr>
        </a:p>
        <a:p>
          <a:pPr lvl="0" algn="ctr" defTabSz="488950">
            <a:lnSpc>
              <a:spcPct val="90000"/>
            </a:lnSpc>
            <a:spcBef>
              <a:spcPct val="0"/>
            </a:spcBef>
            <a:spcAft>
              <a:spcPct val="35000"/>
            </a:spcAft>
          </a:pPr>
          <a:r>
            <a:rPr lang="en-GB" sz="1100" b="1" kern="1200">
              <a:solidFill>
                <a:schemeClr val="tx1"/>
              </a:solidFill>
            </a:rPr>
            <a:t>DECIDE </a:t>
          </a:r>
          <a:r>
            <a:rPr lang="en-GB" sz="900" b="1" kern="1200">
              <a:solidFill>
                <a:schemeClr val="tx1"/>
              </a:solidFill>
            </a:rPr>
            <a:t>Schedule a time to do it...</a:t>
          </a:r>
        </a:p>
        <a:p>
          <a:pPr lvl="0" algn="ctr" defTabSz="488950">
            <a:lnSpc>
              <a:spcPct val="90000"/>
            </a:lnSpc>
            <a:spcBef>
              <a:spcPct val="0"/>
            </a:spcBef>
            <a:spcAft>
              <a:spcPct val="35000"/>
            </a:spcAft>
          </a:pPr>
          <a:r>
            <a:rPr lang="en-GB" sz="1200" b="1" kern="1200">
              <a:solidFill>
                <a:schemeClr val="tx1"/>
              </a:solidFill>
            </a:rPr>
            <a:t>Supermarket Shopping &amp; Housework </a:t>
          </a:r>
        </a:p>
        <a:p>
          <a:pPr lvl="0" algn="ctr" defTabSz="488950">
            <a:lnSpc>
              <a:spcPct val="90000"/>
            </a:lnSpc>
            <a:spcBef>
              <a:spcPct val="0"/>
            </a:spcBef>
            <a:spcAft>
              <a:spcPct val="35000"/>
            </a:spcAft>
          </a:pPr>
          <a:endParaRPr lang="en-GB" sz="1100" kern="1200"/>
        </a:p>
        <a:p>
          <a:pPr lvl="0" algn="ctr" defTabSz="488950">
            <a:lnSpc>
              <a:spcPct val="90000"/>
            </a:lnSpc>
            <a:spcBef>
              <a:spcPct val="0"/>
            </a:spcBef>
            <a:spcAft>
              <a:spcPct val="35000"/>
            </a:spcAft>
          </a:pPr>
          <a:endParaRPr lang="en-GB" sz="1100" kern="1200"/>
        </a:p>
      </dsp:txBody>
      <dsp:txXfrm>
        <a:off x="2933554" y="286379"/>
        <a:ext cx="1155176" cy="1155176"/>
      </dsp:txXfrm>
    </dsp:sp>
    <dsp:sp modelId="{5ABCCACF-2776-4795-A90C-3BF901422D62}">
      <dsp:nvSpPr>
        <dsp:cNvPr id="0" name=""/>
        <dsp:cNvSpPr/>
      </dsp:nvSpPr>
      <dsp:spPr>
        <a:xfrm>
          <a:off x="1351026" y="1712214"/>
          <a:ext cx="1280160" cy="128016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b="1" kern="1200">
              <a:solidFill>
                <a:schemeClr val="tx1"/>
              </a:solidFill>
            </a:rPr>
            <a:t>DELEGATE </a:t>
          </a:r>
          <a:r>
            <a:rPr lang="en-GB" sz="900" b="1" kern="1200">
              <a:solidFill>
                <a:schemeClr val="tx1"/>
              </a:solidFill>
            </a:rPr>
            <a:t>Who can do it for you...?</a:t>
          </a:r>
        </a:p>
        <a:p>
          <a:pPr lvl="0" algn="ctr" defTabSz="533400">
            <a:lnSpc>
              <a:spcPct val="90000"/>
            </a:lnSpc>
            <a:spcBef>
              <a:spcPct val="0"/>
            </a:spcBef>
            <a:spcAft>
              <a:spcPct val="35000"/>
            </a:spcAft>
          </a:pPr>
          <a:endParaRPr lang="en-GB" sz="900" b="1" kern="1200">
            <a:solidFill>
              <a:schemeClr val="tx1"/>
            </a:solidFill>
          </a:endParaRPr>
        </a:p>
        <a:p>
          <a:pPr lvl="0" algn="ctr" defTabSz="533400">
            <a:lnSpc>
              <a:spcPct val="90000"/>
            </a:lnSpc>
            <a:spcBef>
              <a:spcPct val="0"/>
            </a:spcBef>
            <a:spcAft>
              <a:spcPct val="35000"/>
            </a:spcAft>
          </a:pPr>
          <a:r>
            <a:rPr lang="en-GB" sz="1100" b="1" kern="1200">
              <a:solidFill>
                <a:schemeClr val="tx1"/>
              </a:solidFill>
            </a:rPr>
            <a:t>Create list of events/seminars to attend next month</a:t>
          </a:r>
        </a:p>
      </dsp:txBody>
      <dsp:txXfrm>
        <a:off x="1413518" y="1774706"/>
        <a:ext cx="1155176" cy="1155176"/>
      </dsp:txXfrm>
    </dsp:sp>
    <dsp:sp modelId="{B3434035-AA37-44FD-8B31-C199F80A3563}">
      <dsp:nvSpPr>
        <dsp:cNvPr id="0" name=""/>
        <dsp:cNvSpPr/>
      </dsp:nvSpPr>
      <dsp:spPr>
        <a:xfrm>
          <a:off x="2855214" y="1712214"/>
          <a:ext cx="1280160" cy="128016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lvl="0" algn="ctr" defTabSz="488950">
            <a:lnSpc>
              <a:spcPct val="100000"/>
            </a:lnSpc>
            <a:spcBef>
              <a:spcPct val="0"/>
            </a:spcBef>
            <a:spcAft>
              <a:spcPct val="35000"/>
            </a:spcAft>
          </a:pPr>
          <a:endParaRPr lang="en-GB" sz="1100" kern="1200"/>
        </a:p>
        <a:p>
          <a:pPr lvl="0" algn="ctr" defTabSz="488950">
            <a:lnSpc>
              <a:spcPct val="100000"/>
            </a:lnSpc>
            <a:spcBef>
              <a:spcPct val="0"/>
            </a:spcBef>
            <a:spcAft>
              <a:spcPct val="35000"/>
            </a:spcAft>
          </a:pPr>
          <a:endParaRPr lang="en-GB" sz="1100" kern="1200"/>
        </a:p>
        <a:p>
          <a:pPr lvl="0" algn="ctr" defTabSz="488950">
            <a:lnSpc>
              <a:spcPct val="100000"/>
            </a:lnSpc>
            <a:spcBef>
              <a:spcPct val="0"/>
            </a:spcBef>
            <a:spcAft>
              <a:spcPct val="35000"/>
            </a:spcAft>
          </a:pPr>
          <a:r>
            <a:rPr lang="en-GB" sz="1200" b="1" kern="1200">
              <a:solidFill>
                <a:schemeClr val="tx1"/>
              </a:solidFill>
            </a:rPr>
            <a:t>DELETE Eliminate it...</a:t>
          </a:r>
        </a:p>
        <a:p>
          <a:pPr lvl="0" algn="ctr" defTabSz="488950">
            <a:lnSpc>
              <a:spcPct val="100000"/>
            </a:lnSpc>
            <a:spcBef>
              <a:spcPct val="0"/>
            </a:spcBef>
            <a:spcAft>
              <a:spcPct val="35000"/>
            </a:spcAft>
          </a:pPr>
          <a:r>
            <a:rPr lang="en-GB" sz="1100" b="1" kern="1200">
              <a:solidFill>
                <a:schemeClr val="tx1"/>
              </a:solidFill>
            </a:rPr>
            <a:t>Cleaning kitchen cupboards</a:t>
          </a:r>
        </a:p>
        <a:p>
          <a:pPr lvl="0" algn="ctr" defTabSz="488950">
            <a:lnSpc>
              <a:spcPct val="90000"/>
            </a:lnSpc>
            <a:spcBef>
              <a:spcPct val="0"/>
            </a:spcBef>
            <a:spcAft>
              <a:spcPct val="35000"/>
            </a:spcAft>
          </a:pPr>
          <a:endParaRPr lang="en-GB" sz="1100" kern="1200"/>
        </a:p>
        <a:p>
          <a:pPr lvl="0" algn="ctr" defTabSz="488950">
            <a:lnSpc>
              <a:spcPct val="90000"/>
            </a:lnSpc>
            <a:spcBef>
              <a:spcPct val="0"/>
            </a:spcBef>
            <a:spcAft>
              <a:spcPct val="35000"/>
            </a:spcAft>
          </a:pPr>
          <a:endParaRPr lang="en-GB" sz="1100" kern="1200"/>
        </a:p>
        <a:p>
          <a:pPr lvl="0" algn="ctr" defTabSz="488950">
            <a:lnSpc>
              <a:spcPct val="90000"/>
            </a:lnSpc>
            <a:spcBef>
              <a:spcPct val="0"/>
            </a:spcBef>
            <a:spcAft>
              <a:spcPct val="35000"/>
            </a:spcAft>
          </a:pPr>
          <a:endParaRPr lang="en-GB" sz="1100" kern="1200"/>
        </a:p>
        <a:p>
          <a:pPr lvl="0" algn="ctr" defTabSz="488950">
            <a:lnSpc>
              <a:spcPct val="90000"/>
            </a:lnSpc>
            <a:spcBef>
              <a:spcPct val="0"/>
            </a:spcBef>
            <a:spcAft>
              <a:spcPct val="35000"/>
            </a:spcAft>
          </a:pPr>
          <a:endParaRPr lang="en-GB" sz="900" kern="1200"/>
        </a:p>
      </dsp:txBody>
      <dsp:txXfrm>
        <a:off x="2917706" y="1774706"/>
        <a:ext cx="1155176" cy="115517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A37B64F-7FC6-4952-B81B-FDFA0B4A192B}">
      <dsp:nvSpPr>
        <dsp:cNvPr id="0" name=""/>
        <dsp:cNvSpPr/>
      </dsp:nvSpPr>
      <dsp:spPr>
        <a:xfrm>
          <a:off x="0" y="59158"/>
          <a:ext cx="5486400" cy="1534125"/>
        </a:xfrm>
        <a:prstGeom prst="rect">
          <a:avLst/>
        </a:prstGeom>
        <a:solidFill>
          <a:schemeClr val="lt1">
            <a:alpha val="90000"/>
            <a:hueOff val="0"/>
            <a:satOff val="0"/>
            <a:lumOff val="0"/>
            <a:alphaOff val="0"/>
          </a:schemeClr>
        </a:solidFill>
        <a:ln w="12700" cap="flat" cmpd="sng" algn="ctr">
          <a:solidFill>
            <a:schemeClr val="accent6">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25806" tIns="79979" rIns="425806" bIns="71120" numCol="1" spcCol="1270" anchor="t" anchorCtr="0">
          <a:noAutofit/>
        </a:bodyPr>
        <a:lstStyle/>
        <a:p>
          <a:pPr marL="57150" lvl="1" indent="-57150" algn="l" defTabSz="444500">
            <a:lnSpc>
              <a:spcPct val="90000"/>
            </a:lnSpc>
            <a:spcBef>
              <a:spcPct val="0"/>
            </a:spcBef>
            <a:spcAft>
              <a:spcPct val="15000"/>
            </a:spcAft>
            <a:buChar char="••"/>
          </a:pPr>
          <a:r>
            <a:rPr lang="en-GB" sz="1000" kern="1200"/>
            <a:t>Extensive life experience	</a:t>
          </a:r>
        </a:p>
        <a:p>
          <a:pPr marL="57150" lvl="1" indent="-57150" algn="l" defTabSz="444500">
            <a:lnSpc>
              <a:spcPct val="90000"/>
            </a:lnSpc>
            <a:spcBef>
              <a:spcPct val="0"/>
            </a:spcBef>
            <a:spcAft>
              <a:spcPct val="15000"/>
            </a:spcAft>
            <a:buChar char="••"/>
          </a:pPr>
          <a:r>
            <a:rPr lang="en-GB" sz="1000" kern="1200"/>
            <a:t>Extensive workplace experience</a:t>
          </a:r>
        </a:p>
        <a:p>
          <a:pPr marL="57150" lvl="1" indent="-57150" algn="l" defTabSz="444500">
            <a:lnSpc>
              <a:spcPct val="90000"/>
            </a:lnSpc>
            <a:spcBef>
              <a:spcPct val="0"/>
            </a:spcBef>
            <a:spcAft>
              <a:spcPct val="15000"/>
            </a:spcAft>
            <a:buChar char="••"/>
          </a:pPr>
          <a:r>
            <a:rPr lang="en-GB" sz="1000" kern="1200"/>
            <a:t>Single-mindedness</a:t>
          </a:r>
        </a:p>
        <a:p>
          <a:pPr marL="57150" lvl="1" indent="-57150" algn="l" defTabSz="444500">
            <a:lnSpc>
              <a:spcPct val="90000"/>
            </a:lnSpc>
            <a:spcBef>
              <a:spcPct val="0"/>
            </a:spcBef>
            <a:spcAft>
              <a:spcPct val="15000"/>
            </a:spcAft>
            <a:buChar char="••"/>
          </a:pPr>
          <a:r>
            <a:rPr lang="en-GB" sz="1000" kern="1200"/>
            <a:t>Good planner </a:t>
          </a:r>
        </a:p>
        <a:p>
          <a:pPr marL="57150" lvl="1" indent="-57150" algn="l" defTabSz="444500">
            <a:lnSpc>
              <a:spcPct val="90000"/>
            </a:lnSpc>
            <a:spcBef>
              <a:spcPct val="0"/>
            </a:spcBef>
            <a:spcAft>
              <a:spcPct val="15000"/>
            </a:spcAft>
            <a:buChar char="••"/>
          </a:pPr>
          <a:r>
            <a:rPr lang="en-GB" sz="1000" kern="1200"/>
            <a:t>Strong English language &amp; writing skills</a:t>
          </a:r>
        </a:p>
        <a:p>
          <a:pPr marL="57150" lvl="1" indent="-57150" algn="l" defTabSz="444500">
            <a:lnSpc>
              <a:spcPct val="90000"/>
            </a:lnSpc>
            <a:spcBef>
              <a:spcPct val="0"/>
            </a:spcBef>
            <a:spcAft>
              <a:spcPct val="15000"/>
            </a:spcAft>
            <a:buChar char="••"/>
          </a:pPr>
          <a:r>
            <a:rPr lang="en-GB" sz="1000" kern="1200"/>
            <a:t>Resourcefulness</a:t>
          </a:r>
        </a:p>
        <a:p>
          <a:pPr marL="57150" lvl="1" indent="-57150" algn="l" defTabSz="444500">
            <a:lnSpc>
              <a:spcPct val="90000"/>
            </a:lnSpc>
            <a:spcBef>
              <a:spcPct val="0"/>
            </a:spcBef>
            <a:spcAft>
              <a:spcPct val="15000"/>
            </a:spcAft>
            <a:buChar char="••"/>
          </a:pPr>
          <a:r>
            <a:rPr lang="en-GB" sz="1000" kern="1200"/>
            <a:t>Organised</a:t>
          </a:r>
        </a:p>
        <a:p>
          <a:pPr marL="57150" lvl="1" indent="-57150" algn="l" defTabSz="444500">
            <a:lnSpc>
              <a:spcPct val="90000"/>
            </a:lnSpc>
            <a:spcBef>
              <a:spcPct val="0"/>
            </a:spcBef>
            <a:spcAft>
              <a:spcPct val="15000"/>
            </a:spcAft>
            <a:buChar char="••"/>
          </a:pPr>
          <a:r>
            <a:rPr lang="en-GB" sz="1000" kern="1200"/>
            <a:t>Good crisis management skills</a:t>
          </a:r>
        </a:p>
        <a:p>
          <a:pPr marL="57150" lvl="1" indent="-57150" algn="l" defTabSz="444500">
            <a:lnSpc>
              <a:spcPct val="90000"/>
            </a:lnSpc>
            <a:spcBef>
              <a:spcPct val="0"/>
            </a:spcBef>
            <a:spcAft>
              <a:spcPct val="15000"/>
            </a:spcAft>
            <a:buChar char="••"/>
          </a:pPr>
          <a:r>
            <a:rPr lang="en-GB" sz="1000" kern="1200"/>
            <a:t>Uncompromising </a:t>
          </a:r>
        </a:p>
        <a:p>
          <a:pPr marL="57150" lvl="1" indent="-57150" algn="l" defTabSz="444500">
            <a:lnSpc>
              <a:spcPct val="90000"/>
            </a:lnSpc>
            <a:spcBef>
              <a:spcPct val="0"/>
            </a:spcBef>
            <a:spcAft>
              <a:spcPct val="15000"/>
            </a:spcAft>
            <a:buChar char="••"/>
          </a:pPr>
          <a:endParaRPr lang="en-GB" sz="1000" kern="1200"/>
        </a:p>
        <a:p>
          <a:pPr marL="57150" lvl="1" indent="-57150" algn="l" defTabSz="444500">
            <a:lnSpc>
              <a:spcPct val="90000"/>
            </a:lnSpc>
            <a:spcBef>
              <a:spcPct val="0"/>
            </a:spcBef>
            <a:spcAft>
              <a:spcPct val="15000"/>
            </a:spcAft>
            <a:buChar char="••"/>
          </a:pPr>
          <a:endParaRPr lang="en-GB" sz="1000" kern="1200"/>
        </a:p>
        <a:p>
          <a:pPr marL="57150" lvl="1" indent="-57150" algn="l" defTabSz="444500">
            <a:lnSpc>
              <a:spcPct val="90000"/>
            </a:lnSpc>
            <a:spcBef>
              <a:spcPct val="0"/>
            </a:spcBef>
            <a:spcAft>
              <a:spcPct val="15000"/>
            </a:spcAft>
            <a:buChar char="••"/>
          </a:pPr>
          <a:endParaRPr lang="en-GB" sz="1000" kern="1200"/>
        </a:p>
        <a:p>
          <a:pPr marL="57150" lvl="1" indent="-57150" algn="l" defTabSz="444500">
            <a:lnSpc>
              <a:spcPct val="90000"/>
            </a:lnSpc>
            <a:spcBef>
              <a:spcPct val="0"/>
            </a:spcBef>
            <a:spcAft>
              <a:spcPct val="15000"/>
            </a:spcAft>
            <a:buChar char="••"/>
          </a:pPr>
          <a:endParaRPr lang="en-GB" sz="1000" kern="1200"/>
        </a:p>
        <a:p>
          <a:pPr marL="57150" lvl="1" indent="-57150" algn="l" defTabSz="444500">
            <a:lnSpc>
              <a:spcPct val="90000"/>
            </a:lnSpc>
            <a:spcBef>
              <a:spcPct val="0"/>
            </a:spcBef>
            <a:spcAft>
              <a:spcPct val="15000"/>
            </a:spcAft>
            <a:buChar char="••"/>
          </a:pPr>
          <a:endParaRPr lang="en-GB" sz="1000" kern="1200"/>
        </a:p>
        <a:p>
          <a:pPr marL="57150" lvl="1" indent="-57150" algn="l" defTabSz="444500">
            <a:lnSpc>
              <a:spcPct val="90000"/>
            </a:lnSpc>
            <a:spcBef>
              <a:spcPct val="0"/>
            </a:spcBef>
            <a:spcAft>
              <a:spcPct val="15000"/>
            </a:spcAft>
            <a:buChar char="••"/>
          </a:pPr>
          <a:endParaRPr lang="en-GB" sz="1000" kern="1200"/>
        </a:p>
        <a:p>
          <a:pPr marL="57150" lvl="1" indent="-57150" algn="l" defTabSz="444500">
            <a:lnSpc>
              <a:spcPct val="90000"/>
            </a:lnSpc>
            <a:spcBef>
              <a:spcPct val="0"/>
            </a:spcBef>
            <a:spcAft>
              <a:spcPct val="15000"/>
            </a:spcAft>
            <a:buChar char="••"/>
          </a:pPr>
          <a:endParaRPr lang="en-GB" sz="1000" kern="1200"/>
        </a:p>
        <a:p>
          <a:pPr marL="57150" lvl="1" indent="-57150" algn="l" defTabSz="444500">
            <a:lnSpc>
              <a:spcPct val="90000"/>
            </a:lnSpc>
            <a:spcBef>
              <a:spcPct val="0"/>
            </a:spcBef>
            <a:spcAft>
              <a:spcPct val="15000"/>
            </a:spcAft>
            <a:buChar char="••"/>
          </a:pPr>
          <a:r>
            <a:rPr lang="en-GB" sz="1000" kern="1200"/>
            <a:t>Or</a:t>
          </a:r>
        </a:p>
        <a:p>
          <a:pPr marL="57150" lvl="1" indent="-57150" algn="l" defTabSz="444500">
            <a:lnSpc>
              <a:spcPct val="90000"/>
            </a:lnSpc>
            <a:spcBef>
              <a:spcPct val="0"/>
            </a:spcBef>
            <a:spcAft>
              <a:spcPct val="15000"/>
            </a:spcAft>
            <a:buChar char="••"/>
          </a:pPr>
          <a:endParaRPr lang="en-GB" sz="1000" kern="1200"/>
        </a:p>
        <a:p>
          <a:pPr marL="57150" lvl="1" indent="-57150" algn="l" defTabSz="444500">
            <a:lnSpc>
              <a:spcPct val="90000"/>
            </a:lnSpc>
            <a:spcBef>
              <a:spcPct val="0"/>
            </a:spcBef>
            <a:spcAft>
              <a:spcPct val="15000"/>
            </a:spcAft>
            <a:buChar char="••"/>
          </a:pPr>
          <a:endParaRPr lang="en-GB" sz="1000" kern="1200"/>
        </a:p>
      </dsp:txBody>
      <dsp:txXfrm>
        <a:off x="0" y="59158"/>
        <a:ext cx="5486400" cy="1534125"/>
      </dsp:txXfrm>
    </dsp:sp>
    <dsp:sp modelId="{551CB8C1-25ED-4730-9ABC-D2661604E7FA}">
      <dsp:nvSpPr>
        <dsp:cNvPr id="0" name=""/>
        <dsp:cNvSpPr/>
      </dsp:nvSpPr>
      <dsp:spPr>
        <a:xfrm>
          <a:off x="274320" y="2233"/>
          <a:ext cx="3840480" cy="89700"/>
        </a:xfrm>
        <a:prstGeom prst="roundRect">
          <a:avLst/>
        </a:prstGeom>
        <a:solidFill>
          <a:schemeClr val="accent6">
            <a:alpha val="9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lvl="0" algn="l" defTabSz="222250">
            <a:lnSpc>
              <a:spcPct val="90000"/>
            </a:lnSpc>
            <a:spcBef>
              <a:spcPct val="0"/>
            </a:spcBef>
            <a:spcAft>
              <a:spcPct val="35000"/>
            </a:spcAft>
          </a:pPr>
          <a:endParaRPr lang="en-GB" sz="500" kern="1200"/>
        </a:p>
        <a:p>
          <a:pPr lvl="0" algn="l" defTabSz="222250">
            <a:lnSpc>
              <a:spcPct val="90000"/>
            </a:lnSpc>
            <a:spcBef>
              <a:spcPct val="0"/>
            </a:spcBef>
            <a:spcAft>
              <a:spcPct val="35000"/>
            </a:spcAft>
          </a:pPr>
          <a:r>
            <a:rPr lang="en-GB" sz="1000" b="1" kern="1200">
              <a:solidFill>
                <a:schemeClr val="tx1"/>
              </a:solidFill>
            </a:rPr>
            <a:t>STRENGTHS</a:t>
          </a:r>
        </a:p>
        <a:p>
          <a:pPr lvl="0" algn="l" defTabSz="222250">
            <a:lnSpc>
              <a:spcPct val="90000"/>
            </a:lnSpc>
            <a:spcBef>
              <a:spcPct val="0"/>
            </a:spcBef>
            <a:spcAft>
              <a:spcPct val="35000"/>
            </a:spcAft>
          </a:pPr>
          <a:endParaRPr lang="en-GB" sz="500" kern="1200"/>
        </a:p>
      </dsp:txBody>
      <dsp:txXfrm>
        <a:off x="278699" y="6612"/>
        <a:ext cx="3831722" cy="80942"/>
      </dsp:txXfrm>
    </dsp:sp>
    <dsp:sp modelId="{A057C0BA-5BDB-4ED1-B1A0-826D8C8F9BD6}">
      <dsp:nvSpPr>
        <dsp:cNvPr id="0" name=""/>
        <dsp:cNvSpPr/>
      </dsp:nvSpPr>
      <dsp:spPr>
        <a:xfrm>
          <a:off x="0" y="1638703"/>
          <a:ext cx="5486400" cy="737428"/>
        </a:xfrm>
        <a:prstGeom prst="rect">
          <a:avLst/>
        </a:prstGeom>
        <a:solidFill>
          <a:schemeClr val="lt1">
            <a:alpha val="90000"/>
            <a:hueOff val="0"/>
            <a:satOff val="0"/>
            <a:lumOff val="0"/>
            <a:alphaOff val="0"/>
          </a:schemeClr>
        </a:solidFill>
        <a:ln w="12700" cap="flat" cmpd="sng" algn="ctr">
          <a:solidFill>
            <a:schemeClr val="accent6">
              <a:alpha val="90000"/>
              <a:hueOff val="0"/>
              <a:satOff val="0"/>
              <a:lumOff val="0"/>
              <a:alphaOff val="-13333"/>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25806" tIns="79979" rIns="425806" bIns="71120" numCol="1" spcCol="1270" anchor="t" anchorCtr="0">
          <a:noAutofit/>
        </a:bodyPr>
        <a:lstStyle/>
        <a:p>
          <a:pPr marL="57150" lvl="1" indent="-57150" algn="l" defTabSz="444500">
            <a:lnSpc>
              <a:spcPct val="90000"/>
            </a:lnSpc>
            <a:spcBef>
              <a:spcPct val="0"/>
            </a:spcBef>
            <a:spcAft>
              <a:spcPct val="15000"/>
            </a:spcAft>
            <a:buChar char="••"/>
          </a:pPr>
          <a:r>
            <a:rPr lang="en-GB" sz="1000" kern="1200"/>
            <a:t>Tending to be involved with too many projects at one time</a:t>
          </a:r>
        </a:p>
        <a:p>
          <a:pPr marL="57150" lvl="1" indent="-57150" algn="l" defTabSz="444500">
            <a:lnSpc>
              <a:spcPct val="90000"/>
            </a:lnSpc>
            <a:spcBef>
              <a:spcPct val="0"/>
            </a:spcBef>
            <a:spcAft>
              <a:spcPct val="15000"/>
            </a:spcAft>
            <a:buChar char="••"/>
          </a:pPr>
          <a:r>
            <a:rPr lang="en-GB" sz="1000" kern="1200"/>
            <a:t>Insufficient IT knowledge</a:t>
          </a:r>
        </a:p>
        <a:p>
          <a:pPr marL="57150" lvl="1" indent="-57150" algn="l" defTabSz="444500">
            <a:lnSpc>
              <a:spcPct val="90000"/>
            </a:lnSpc>
            <a:spcBef>
              <a:spcPct val="0"/>
            </a:spcBef>
            <a:spcAft>
              <a:spcPct val="15000"/>
            </a:spcAft>
            <a:buChar char="••"/>
          </a:pPr>
          <a:r>
            <a:rPr lang="en-GB" sz="1000" kern="1200"/>
            <a:t>Impatience </a:t>
          </a:r>
        </a:p>
        <a:p>
          <a:pPr marL="57150" lvl="1" indent="-57150" algn="l" defTabSz="444500">
            <a:lnSpc>
              <a:spcPct val="90000"/>
            </a:lnSpc>
            <a:spcBef>
              <a:spcPct val="0"/>
            </a:spcBef>
            <a:spcAft>
              <a:spcPct val="15000"/>
            </a:spcAft>
            <a:buChar char="••"/>
          </a:pPr>
          <a:r>
            <a:rPr lang="en-GB" sz="1000" kern="1200"/>
            <a:t>Uncompromising</a:t>
          </a:r>
        </a:p>
        <a:p>
          <a:pPr marL="57150" lvl="1" indent="-57150" algn="l" defTabSz="444500">
            <a:lnSpc>
              <a:spcPct val="90000"/>
            </a:lnSpc>
            <a:spcBef>
              <a:spcPct val="0"/>
            </a:spcBef>
            <a:spcAft>
              <a:spcPct val="15000"/>
            </a:spcAft>
            <a:buChar char="••"/>
          </a:pPr>
          <a:endParaRPr lang="en-GB" sz="1000" kern="1200"/>
        </a:p>
        <a:p>
          <a:pPr marL="57150" lvl="1" indent="-57150" algn="l" defTabSz="444500">
            <a:lnSpc>
              <a:spcPct val="90000"/>
            </a:lnSpc>
            <a:spcBef>
              <a:spcPct val="0"/>
            </a:spcBef>
            <a:spcAft>
              <a:spcPct val="15000"/>
            </a:spcAft>
            <a:buChar char="••"/>
          </a:pPr>
          <a:endParaRPr lang="en-GB" sz="1000" kern="1200"/>
        </a:p>
        <a:p>
          <a:pPr marL="57150" lvl="1" indent="-57150" algn="l" defTabSz="444500">
            <a:lnSpc>
              <a:spcPct val="90000"/>
            </a:lnSpc>
            <a:spcBef>
              <a:spcPct val="0"/>
            </a:spcBef>
            <a:spcAft>
              <a:spcPct val="15000"/>
            </a:spcAft>
            <a:buChar char="••"/>
          </a:pPr>
          <a:r>
            <a:rPr lang="en-GB" sz="1000" kern="1200"/>
            <a:t>....</a:t>
          </a:r>
        </a:p>
        <a:p>
          <a:pPr marL="57150" lvl="1" indent="-57150" algn="l" defTabSz="444500">
            <a:lnSpc>
              <a:spcPct val="90000"/>
            </a:lnSpc>
            <a:spcBef>
              <a:spcPct val="0"/>
            </a:spcBef>
            <a:spcAft>
              <a:spcPct val="15000"/>
            </a:spcAft>
            <a:buChar char="••"/>
          </a:pPr>
          <a:endParaRPr lang="en-GB" sz="1000" kern="1200"/>
        </a:p>
      </dsp:txBody>
      <dsp:txXfrm>
        <a:off x="0" y="1638703"/>
        <a:ext cx="5486400" cy="737428"/>
      </dsp:txXfrm>
    </dsp:sp>
    <dsp:sp modelId="{34723D92-2787-4873-9D6F-5DA0ED4BA994}">
      <dsp:nvSpPr>
        <dsp:cNvPr id="0" name=""/>
        <dsp:cNvSpPr/>
      </dsp:nvSpPr>
      <dsp:spPr>
        <a:xfrm>
          <a:off x="274320" y="1604143"/>
          <a:ext cx="3840480" cy="69119"/>
        </a:xfrm>
        <a:prstGeom prst="roundRect">
          <a:avLst/>
        </a:prstGeom>
        <a:solidFill>
          <a:schemeClr val="accent6">
            <a:alpha val="90000"/>
            <a:hueOff val="0"/>
            <a:satOff val="0"/>
            <a:lumOff val="0"/>
            <a:alphaOff val="-13333"/>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lvl="0" algn="l" defTabSz="444500">
            <a:lnSpc>
              <a:spcPct val="90000"/>
            </a:lnSpc>
            <a:spcBef>
              <a:spcPct val="0"/>
            </a:spcBef>
            <a:spcAft>
              <a:spcPct val="35000"/>
            </a:spcAft>
          </a:pPr>
          <a:r>
            <a:rPr lang="en-GB" sz="1000" b="1" kern="1200">
              <a:solidFill>
                <a:schemeClr val="tx1"/>
              </a:solidFill>
            </a:rPr>
            <a:t>WEAKNESSES</a:t>
          </a:r>
        </a:p>
      </dsp:txBody>
      <dsp:txXfrm>
        <a:off x="277694" y="1607517"/>
        <a:ext cx="3833732" cy="62371"/>
      </dsp:txXfrm>
    </dsp:sp>
    <dsp:sp modelId="{505D63C8-E4AF-47AB-89E9-C0CBB37DBE3F}">
      <dsp:nvSpPr>
        <dsp:cNvPr id="0" name=""/>
        <dsp:cNvSpPr/>
      </dsp:nvSpPr>
      <dsp:spPr>
        <a:xfrm>
          <a:off x="0" y="2423335"/>
          <a:ext cx="5486400" cy="766507"/>
        </a:xfrm>
        <a:prstGeom prst="rect">
          <a:avLst/>
        </a:prstGeom>
        <a:solidFill>
          <a:schemeClr val="lt1">
            <a:alpha val="90000"/>
            <a:hueOff val="0"/>
            <a:satOff val="0"/>
            <a:lumOff val="0"/>
            <a:alphaOff val="0"/>
          </a:schemeClr>
        </a:solidFill>
        <a:ln w="12700" cap="flat" cmpd="sng" algn="ctr">
          <a:solidFill>
            <a:schemeClr val="accent6">
              <a:alpha val="90000"/>
              <a:hueOff val="0"/>
              <a:satOff val="0"/>
              <a:lumOff val="0"/>
              <a:alphaOff val="-26667"/>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25806" tIns="79979" rIns="425806" bIns="71120" numCol="1" spcCol="1270" anchor="t" anchorCtr="0">
          <a:noAutofit/>
        </a:bodyPr>
        <a:lstStyle/>
        <a:p>
          <a:pPr marL="57150" lvl="1" indent="-57150" algn="l" defTabSz="444500">
            <a:lnSpc>
              <a:spcPct val="90000"/>
            </a:lnSpc>
            <a:spcBef>
              <a:spcPct val="0"/>
            </a:spcBef>
            <a:spcAft>
              <a:spcPct val="15000"/>
            </a:spcAft>
            <a:buChar char="••"/>
          </a:pPr>
          <a:r>
            <a:rPr lang="en-GB" sz="1000" kern="1200"/>
            <a:t>Personal &amp; career marketing &amp; promotion</a:t>
          </a:r>
        </a:p>
        <a:p>
          <a:pPr marL="57150" lvl="1" indent="-57150" algn="l" defTabSz="444500">
            <a:lnSpc>
              <a:spcPct val="90000"/>
            </a:lnSpc>
            <a:spcBef>
              <a:spcPct val="0"/>
            </a:spcBef>
            <a:spcAft>
              <a:spcPct val="15000"/>
            </a:spcAft>
            <a:buChar char="••"/>
          </a:pPr>
          <a:r>
            <a:rPr lang="en-GB" sz="1000" kern="1200"/>
            <a:t>Professional skills/training (other)</a:t>
          </a:r>
        </a:p>
        <a:p>
          <a:pPr marL="57150" lvl="1" indent="-57150" algn="l" defTabSz="444500">
            <a:lnSpc>
              <a:spcPct val="90000"/>
            </a:lnSpc>
            <a:spcBef>
              <a:spcPct val="0"/>
            </a:spcBef>
            <a:spcAft>
              <a:spcPct val="15000"/>
            </a:spcAft>
            <a:buChar char="••"/>
          </a:pPr>
          <a:r>
            <a:rPr lang="en-GB" sz="1000" kern="1200"/>
            <a:t>Undertake further IT courses</a:t>
          </a:r>
        </a:p>
        <a:p>
          <a:pPr marL="57150" lvl="1" indent="-57150" algn="l" defTabSz="444500">
            <a:lnSpc>
              <a:spcPct val="90000"/>
            </a:lnSpc>
            <a:spcBef>
              <a:spcPct val="0"/>
            </a:spcBef>
            <a:spcAft>
              <a:spcPct val="15000"/>
            </a:spcAft>
            <a:buChar char="••"/>
          </a:pPr>
          <a:r>
            <a:rPr lang="en-GB" sz="1000" kern="1200"/>
            <a:t>Visit networking events</a:t>
          </a:r>
        </a:p>
      </dsp:txBody>
      <dsp:txXfrm>
        <a:off x="0" y="2423335"/>
        <a:ext cx="5486400" cy="766507"/>
      </dsp:txXfrm>
    </dsp:sp>
    <dsp:sp modelId="{3872F422-08D4-4266-8419-E1A967BECE8D}">
      <dsp:nvSpPr>
        <dsp:cNvPr id="0" name=""/>
        <dsp:cNvSpPr/>
      </dsp:nvSpPr>
      <dsp:spPr>
        <a:xfrm>
          <a:off x="274320" y="2388776"/>
          <a:ext cx="3840480" cy="69119"/>
        </a:xfrm>
        <a:prstGeom prst="roundRect">
          <a:avLst/>
        </a:prstGeom>
        <a:solidFill>
          <a:schemeClr val="accent6">
            <a:alpha val="90000"/>
            <a:hueOff val="0"/>
            <a:satOff val="0"/>
            <a:lumOff val="0"/>
            <a:alphaOff val="-26667"/>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lvl="0" algn="l" defTabSz="444500">
            <a:lnSpc>
              <a:spcPct val="90000"/>
            </a:lnSpc>
            <a:spcBef>
              <a:spcPct val="0"/>
            </a:spcBef>
            <a:spcAft>
              <a:spcPct val="35000"/>
            </a:spcAft>
          </a:pPr>
          <a:r>
            <a:rPr lang="en-GB" sz="1000" b="1" kern="1200">
              <a:solidFill>
                <a:schemeClr val="tx1"/>
              </a:solidFill>
            </a:rPr>
            <a:t>OPPORTUNITES</a:t>
          </a:r>
        </a:p>
      </dsp:txBody>
      <dsp:txXfrm>
        <a:off x="277694" y="2392150"/>
        <a:ext cx="3833732" cy="62371"/>
      </dsp:txXfrm>
    </dsp:sp>
    <dsp:sp modelId="{09686AA1-DF91-42CC-BE2D-45C4F26C81CB}">
      <dsp:nvSpPr>
        <dsp:cNvPr id="0" name=""/>
        <dsp:cNvSpPr/>
      </dsp:nvSpPr>
      <dsp:spPr>
        <a:xfrm>
          <a:off x="0" y="3239281"/>
          <a:ext cx="5486400" cy="413033"/>
        </a:xfrm>
        <a:prstGeom prst="rect">
          <a:avLst/>
        </a:prstGeom>
        <a:solidFill>
          <a:schemeClr val="lt1">
            <a:alpha val="90000"/>
            <a:hueOff val="0"/>
            <a:satOff val="0"/>
            <a:lumOff val="0"/>
            <a:alphaOff val="0"/>
          </a:schemeClr>
        </a:solidFill>
        <a:ln w="12700" cap="flat" cmpd="sng" algn="ctr">
          <a:solidFill>
            <a:schemeClr val="accent6">
              <a:alpha val="90000"/>
              <a:hueOff val="0"/>
              <a:satOff val="0"/>
              <a:lumOff val="0"/>
              <a:alphaOff val="-4000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25806" tIns="79979" rIns="425806" bIns="64008" numCol="1" spcCol="1270" anchor="t" anchorCtr="0">
          <a:noAutofit/>
        </a:bodyPr>
        <a:lstStyle/>
        <a:p>
          <a:pPr marL="57150" lvl="1" indent="-57150" algn="l" defTabSz="400050">
            <a:lnSpc>
              <a:spcPct val="90000"/>
            </a:lnSpc>
            <a:spcBef>
              <a:spcPct val="0"/>
            </a:spcBef>
            <a:spcAft>
              <a:spcPct val="15000"/>
            </a:spcAft>
            <a:buChar char="••"/>
          </a:pPr>
          <a:r>
            <a:rPr lang="en-GB" sz="900" kern="1200"/>
            <a:t>Premature burnout </a:t>
          </a:r>
        </a:p>
        <a:p>
          <a:pPr marL="57150" lvl="1" indent="-57150" algn="l" defTabSz="400050">
            <a:lnSpc>
              <a:spcPct val="90000"/>
            </a:lnSpc>
            <a:spcBef>
              <a:spcPct val="0"/>
            </a:spcBef>
            <a:spcAft>
              <a:spcPct val="15000"/>
            </a:spcAft>
            <a:buChar char="••"/>
          </a:pPr>
          <a:r>
            <a:rPr lang="en-GB" sz="900" kern="1200"/>
            <a:t>Limited management experience</a:t>
          </a:r>
        </a:p>
        <a:p>
          <a:pPr marL="57150" lvl="1" indent="-57150" algn="l" defTabSz="400050">
            <a:lnSpc>
              <a:spcPct val="90000"/>
            </a:lnSpc>
            <a:spcBef>
              <a:spcPct val="0"/>
            </a:spcBef>
            <a:spcAft>
              <a:spcPct val="15000"/>
            </a:spcAft>
            <a:buChar char="••"/>
          </a:pPr>
          <a:endParaRPr lang="en-GB" sz="900" kern="1200"/>
        </a:p>
        <a:p>
          <a:pPr marL="57150" lvl="1" indent="-57150" algn="l" defTabSz="400050">
            <a:lnSpc>
              <a:spcPct val="90000"/>
            </a:lnSpc>
            <a:spcBef>
              <a:spcPct val="0"/>
            </a:spcBef>
            <a:spcAft>
              <a:spcPct val="15000"/>
            </a:spcAft>
            <a:buChar char="••"/>
          </a:pPr>
          <a:endParaRPr lang="en-GB" sz="900" kern="1200"/>
        </a:p>
        <a:p>
          <a:pPr marL="57150" lvl="1" indent="-57150" algn="l" defTabSz="400050">
            <a:lnSpc>
              <a:spcPct val="90000"/>
            </a:lnSpc>
            <a:spcBef>
              <a:spcPct val="0"/>
            </a:spcBef>
            <a:spcAft>
              <a:spcPct val="15000"/>
            </a:spcAft>
            <a:buChar char="••"/>
          </a:pPr>
          <a:endParaRPr lang="en-GB" sz="900" kern="1200"/>
        </a:p>
      </dsp:txBody>
      <dsp:txXfrm>
        <a:off x="0" y="3239281"/>
        <a:ext cx="5486400" cy="413033"/>
      </dsp:txXfrm>
    </dsp:sp>
    <dsp:sp modelId="{AA876822-CDEF-45AB-9399-F1633EAA351B}">
      <dsp:nvSpPr>
        <dsp:cNvPr id="0" name=""/>
        <dsp:cNvSpPr/>
      </dsp:nvSpPr>
      <dsp:spPr>
        <a:xfrm>
          <a:off x="274320" y="3202487"/>
          <a:ext cx="3840480" cy="69119"/>
        </a:xfrm>
        <a:prstGeom prst="roundRect">
          <a:avLst/>
        </a:prstGeom>
        <a:solidFill>
          <a:schemeClr val="accent6">
            <a:alpha val="90000"/>
            <a:hueOff val="0"/>
            <a:satOff val="0"/>
            <a:lumOff val="0"/>
            <a:alpha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lvl="0" algn="l" defTabSz="444500">
            <a:lnSpc>
              <a:spcPct val="90000"/>
            </a:lnSpc>
            <a:spcBef>
              <a:spcPct val="0"/>
            </a:spcBef>
            <a:spcAft>
              <a:spcPct val="35000"/>
            </a:spcAft>
          </a:pPr>
          <a:r>
            <a:rPr lang="en-GB" sz="1000" b="1" kern="1200">
              <a:solidFill>
                <a:schemeClr val="tx1"/>
              </a:solidFill>
            </a:rPr>
            <a:t>THREATS</a:t>
          </a:r>
        </a:p>
      </dsp:txBody>
      <dsp:txXfrm>
        <a:off x="277694" y="3205861"/>
        <a:ext cx="3833732" cy="62371"/>
      </dsp:txXfrm>
    </dsp:sp>
  </dsp:spTree>
</dsp:drawing>
</file>

<file path=word/diagrams/layout1.xml><?xml version="1.0" encoding="utf-8"?>
<dgm:layoutDef xmlns:dgm="http://schemas.openxmlformats.org/drawingml/2006/diagram" xmlns:a="http://schemas.openxmlformats.org/drawingml/2006/main" uniqueId="urn:microsoft.com/office/officeart/2005/8/layout/matrix2">
  <dgm:title val=""/>
  <dgm:desc val=""/>
  <dgm:catLst>
    <dgm:cat type="matrix" pri="3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l" for="ch" forName="rect1" refType="w" fact="0.065"/>
          <dgm:constr type="t" for="ch" forName="rect1" refType="h" fact="0.065"/>
          <dgm:constr type="w" for="ch" forName="rect2" refType="w" fact="0.4"/>
          <dgm:constr type="h" for="ch" forName="rect2" refType="h" fact="0.4"/>
          <dgm:constr type="r" for="ch" forName="rect2" refType="w" fact="0.935"/>
          <dgm:constr type="t" for="ch" forName="rect2" refType="h" fact="0.065"/>
          <dgm:constr type="w" for="ch" forName="rect3" refType="w" fact="0.4"/>
          <dgm:constr type="h" for="ch" forName="rect3" refType="w" fact="0.4"/>
          <dgm:constr type="l" for="ch" forName="rect3" refType="w" fact="0.065"/>
          <dgm:constr type="b" for="ch" forName="rect3" refType="h" fact="0.935"/>
          <dgm:constr type="w" for="ch" forName="rect4" refType="w" fact="0.4"/>
          <dgm:constr type="h" for="ch" forName="rect4" refType="h" fact="0.4"/>
          <dgm:constr type="r" for="ch" forName="rect4" refType="w" fact="0.935"/>
          <dgm:constr type="b" for="ch" forName="rect4" refType="h" fact="0.935"/>
        </dgm:constrLst>
      </dgm:if>
      <dgm:else name="Name2">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r" for="ch" forName="rect1" refType="w" fact="0.935"/>
          <dgm:constr type="t" for="ch" forName="rect1" refType="h" fact="0.065"/>
          <dgm:constr type="w" for="ch" forName="rect2" refType="w" fact="0.4"/>
          <dgm:constr type="h" for="ch" forName="rect2" refType="h" fact="0.4"/>
          <dgm:constr type="l" for="ch" forName="rect2" refType="w" fact="0.065"/>
          <dgm:constr type="t" for="ch" forName="rect2" refType="h" fact="0.065"/>
          <dgm:constr type="w" for="ch" forName="rect3" refType="w" fact="0.4"/>
          <dgm:constr type="h" for="ch" forName="rect3" refType="w" fact="0.4"/>
          <dgm:constr type="r" for="ch" forName="rect3" refType="w" fact="0.935"/>
          <dgm:constr type="b" for="ch" forName="rect3" refType="h" fact="0.935"/>
          <dgm:constr type="w" for="ch" forName="rect4" refType="w" fact="0.4"/>
          <dgm:constr type="h" for="ch" forName="rect4" refType="h" fact="0.4"/>
          <dgm:constr type="l" for="ch" forName="rect4" refType="w" fact="0.065"/>
          <dgm:constr type="b" for="ch" forName="rect4" refType="h" fact="0.935"/>
        </dgm:constrLst>
      </dgm:else>
    </dgm:choose>
    <dgm:ruleLst/>
    <dgm:choose name="Name3">
      <dgm:if name="Name4" axis="ch" ptType="node" func="cnt" op="gte" val="1">
        <dgm:layoutNode name="axisShape" styleLbl="bgShp">
          <dgm:alg type="sp"/>
          <dgm:shape xmlns:r="http://schemas.openxmlformats.org/officeDocument/2006/relationships" type="quadArrow" r:blip="">
            <dgm:adjLst>
              <dgm:adj idx="1" val="0.02"/>
              <dgm:adj idx="2" val="0.04"/>
              <dgm:adj idx="3" val="0.05"/>
            </dgm:adjLst>
          </dgm:shape>
          <dgm:presOf/>
          <dgm:constrLst/>
          <dgm:ruleLst/>
        </dgm:layoutNode>
        <dgm:layoutNode name="rect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layout2.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19B1AA-791B-4F1F-B07A-F08C2AE199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4919</Words>
  <Characters>28042</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Reflective Review – A Personal Career Development Strategy</vt:lpstr>
    </vt:vector>
  </TitlesOfParts>
  <Company/>
  <LinksUpToDate>false</LinksUpToDate>
  <CharactersWithSpaces>32896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Review – A Personal Career Development Strategy</dc:title>
  <dc:subject>Reflective Review</dc:subject>
  <dc:creator>Joanne_JARRETT (1711041)</dc:creator>
  <cp:keywords/>
  <dc:description/>
  <cp:lastModifiedBy>Joanne Jarrett</cp:lastModifiedBy>
  <cp:revision>2</cp:revision>
  <dcterms:created xsi:type="dcterms:W3CDTF">2019-01-09T10:44:00Z</dcterms:created>
  <dcterms:modified xsi:type="dcterms:W3CDTF">2019-01-09T10:44:00Z</dcterms:modified>
  <cp:category/>
</cp:coreProperties>
</file>