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94AEB" w14:textId="4DFD9DAF" w:rsidR="0080556F" w:rsidRDefault="0080556F" w:rsidP="0080556F">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r w:rsidRPr="00A35E33">
        <w:rPr>
          <w:rStyle w:val="eop"/>
          <w:rFonts w:ascii="Arial" w:eastAsiaTheme="majorEastAsia" w:hAnsi="Arial" w:cs="Arial"/>
          <w:b/>
          <w:bCs/>
          <w:sz w:val="32"/>
          <w:szCs w:val="32"/>
        </w:rPr>
        <w:t>Structural Design: Seismic Design of Buildings</w:t>
      </w:r>
    </w:p>
    <w:p w14:paraId="59367F13" w14:textId="77777777" w:rsidR="00CB1C0D" w:rsidRPr="00CB1C0D" w:rsidRDefault="00CB1C0D" w:rsidP="00CB1C0D">
      <w:pPr>
        <w:pStyle w:val="paragraph"/>
        <w:spacing w:after="0"/>
        <w:ind w:left="720"/>
        <w:jc w:val="center"/>
        <w:textAlignment w:val="baseline"/>
        <w:rPr>
          <w:rStyle w:val="eop"/>
          <w:rFonts w:ascii="Arial" w:eastAsiaTheme="majorEastAsia" w:hAnsi="Arial" w:cs="Arial"/>
          <w:b/>
          <w:bCs/>
          <w:sz w:val="32"/>
          <w:szCs w:val="32"/>
        </w:rPr>
      </w:pPr>
      <w:r w:rsidRPr="00CB1C0D">
        <w:rPr>
          <w:rStyle w:val="eop"/>
          <w:rFonts w:ascii="Arial" w:eastAsiaTheme="majorEastAsia" w:hAnsi="Arial" w:cs="Arial"/>
          <w:b/>
          <w:bCs/>
          <w:sz w:val="32"/>
          <w:szCs w:val="32"/>
        </w:rPr>
        <w:t>ACBA6007</w:t>
      </w:r>
    </w:p>
    <w:p w14:paraId="1AB5F0DE" w14:textId="50DA0BE6" w:rsidR="00CB1C0D" w:rsidRPr="00CB1C0D" w:rsidRDefault="00CB1C0D" w:rsidP="00CB1C0D">
      <w:pPr>
        <w:pStyle w:val="paragraph"/>
        <w:spacing w:after="0"/>
        <w:ind w:left="720"/>
        <w:jc w:val="center"/>
        <w:textAlignment w:val="baseline"/>
        <w:rPr>
          <w:rStyle w:val="eop"/>
          <w:rFonts w:ascii="Arial" w:eastAsiaTheme="majorEastAsia" w:hAnsi="Arial" w:cs="Arial"/>
          <w:b/>
          <w:bCs/>
          <w:sz w:val="32"/>
          <w:szCs w:val="32"/>
        </w:rPr>
      </w:pPr>
      <w:r w:rsidRPr="00CB1C0D">
        <w:rPr>
          <w:rStyle w:val="eop"/>
          <w:rFonts w:ascii="Arial" w:eastAsiaTheme="majorEastAsia" w:hAnsi="Arial" w:cs="Arial"/>
          <w:b/>
          <w:bCs/>
          <w:sz w:val="32"/>
          <w:szCs w:val="32"/>
        </w:rPr>
        <w:t>S</w:t>
      </w:r>
      <w:r>
        <w:rPr>
          <w:rStyle w:val="eop"/>
          <w:rFonts w:ascii="Arial" w:eastAsiaTheme="majorEastAsia" w:hAnsi="Arial" w:cs="Arial"/>
          <w:b/>
          <w:bCs/>
          <w:sz w:val="32"/>
          <w:szCs w:val="32"/>
        </w:rPr>
        <w:t>eismic Design Essay</w:t>
      </w:r>
    </w:p>
    <w:p w14:paraId="412AEA52" w14:textId="50E63CE1"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r w:rsidRPr="00CB1C0D">
        <w:rPr>
          <w:rStyle w:val="eop"/>
          <w:rFonts w:ascii="Arial" w:eastAsiaTheme="majorEastAsia" w:hAnsi="Arial" w:cs="Arial"/>
          <w:b/>
          <w:bCs/>
          <w:sz w:val="32"/>
          <w:szCs w:val="32"/>
        </w:rPr>
        <w:t>By: Joshua Albrighton</w:t>
      </w:r>
    </w:p>
    <w:p w14:paraId="2C815A68"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4253D530"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4B968E2D"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4ADC43F9"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50065181"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2C69034D"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34DD09CE"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5C874A2D"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1C1561A4"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35E2CF3D"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693B17F2"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30FF7B25"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065BE925"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549B5268"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75D4CA65"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72BF6CEC"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2556C371"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38E14C60"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3279C4B2"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16BABA8D"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773942CA"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047D9E0A"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330C8215"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1F0D3CD6"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0D045A77"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15683F9B"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141B712D"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2F8AEFDC"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7D2A37DB"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41D47221"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28E84CC5" w14:textId="77777777" w:rsidR="00CB1C0D" w:rsidRDefault="00CB1C0D" w:rsidP="00CB1C0D">
      <w:pPr>
        <w:pStyle w:val="paragraph"/>
        <w:spacing w:before="0" w:beforeAutospacing="0" w:after="0" w:afterAutospacing="0"/>
        <w:ind w:left="720"/>
        <w:jc w:val="center"/>
        <w:textAlignment w:val="baseline"/>
        <w:rPr>
          <w:rStyle w:val="eop"/>
          <w:rFonts w:ascii="Arial" w:eastAsiaTheme="majorEastAsia" w:hAnsi="Arial" w:cs="Arial"/>
          <w:b/>
          <w:bCs/>
          <w:sz w:val="32"/>
          <w:szCs w:val="32"/>
        </w:rPr>
      </w:pPr>
    </w:p>
    <w:p w14:paraId="1337D7B1" w14:textId="22174D9B" w:rsidR="00CB1C0D" w:rsidRPr="00E82F1E" w:rsidRDefault="00CB1C0D" w:rsidP="00CB1C0D">
      <w:pPr>
        <w:pStyle w:val="paragraph"/>
        <w:spacing w:before="0" w:beforeAutospacing="0" w:after="0" w:afterAutospacing="0"/>
        <w:ind w:left="720"/>
        <w:textAlignment w:val="baseline"/>
        <w:rPr>
          <w:rStyle w:val="eop"/>
          <w:rFonts w:ascii="Arial" w:eastAsiaTheme="majorEastAsia" w:hAnsi="Arial" w:cs="Arial"/>
          <w:b/>
          <w:bCs/>
          <w:sz w:val="36"/>
          <w:szCs w:val="36"/>
        </w:rPr>
      </w:pPr>
      <w:r w:rsidRPr="00E82F1E">
        <w:rPr>
          <w:rStyle w:val="eop"/>
          <w:rFonts w:ascii="Arial" w:eastAsiaTheme="majorEastAsia" w:hAnsi="Arial" w:cs="Arial"/>
          <w:b/>
          <w:bCs/>
          <w:sz w:val="36"/>
          <w:szCs w:val="36"/>
        </w:rPr>
        <w:lastRenderedPageBreak/>
        <w:t>Contents</w:t>
      </w:r>
    </w:p>
    <w:p w14:paraId="5D580FBC" w14:textId="60A8248A" w:rsidR="007070CF" w:rsidRPr="00E82F1E" w:rsidRDefault="00616108" w:rsidP="007070CF">
      <w:pPr>
        <w:pStyle w:val="paragraph"/>
        <w:numPr>
          <w:ilvl w:val="0"/>
          <w:numId w:val="6"/>
        </w:numPr>
        <w:spacing w:before="0" w:beforeAutospacing="0" w:after="0" w:afterAutospacing="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Introduction</w:t>
      </w:r>
      <w:r w:rsidR="00FD32C4" w:rsidRPr="00E82F1E">
        <w:rPr>
          <w:rStyle w:val="eop"/>
          <w:rFonts w:ascii="Arial" w:eastAsiaTheme="majorEastAsia" w:hAnsi="Arial" w:cs="Arial"/>
          <w:sz w:val="28"/>
          <w:szCs w:val="28"/>
        </w:rPr>
        <w:t>- Page</w:t>
      </w:r>
      <w:r w:rsidR="00E82F1E" w:rsidRPr="00E82F1E">
        <w:rPr>
          <w:rStyle w:val="eop"/>
          <w:rFonts w:ascii="Arial" w:eastAsiaTheme="majorEastAsia" w:hAnsi="Arial" w:cs="Arial"/>
          <w:sz w:val="28"/>
          <w:szCs w:val="28"/>
        </w:rPr>
        <w:t xml:space="preserve"> 3</w:t>
      </w:r>
    </w:p>
    <w:p w14:paraId="1542D94E" w14:textId="1B35ECC5" w:rsidR="00616108" w:rsidRPr="00E82F1E" w:rsidRDefault="007070CF" w:rsidP="007070CF">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 xml:space="preserve">1.1- </w:t>
      </w:r>
      <w:r w:rsidR="00616108" w:rsidRPr="00E82F1E">
        <w:rPr>
          <w:rStyle w:val="eop"/>
          <w:rFonts w:ascii="Arial" w:eastAsiaTheme="majorEastAsia" w:hAnsi="Arial" w:cs="Arial"/>
          <w:sz w:val="28"/>
          <w:szCs w:val="28"/>
        </w:rPr>
        <w:t>Earthquakes</w:t>
      </w:r>
      <w:r w:rsidR="00FD32C4" w:rsidRPr="00E82F1E">
        <w:rPr>
          <w:rStyle w:val="eop"/>
          <w:rFonts w:ascii="Arial" w:eastAsiaTheme="majorEastAsia" w:hAnsi="Arial" w:cs="Arial"/>
          <w:sz w:val="28"/>
          <w:szCs w:val="28"/>
        </w:rPr>
        <w:t>- Page</w:t>
      </w:r>
      <w:r w:rsidR="00E82F1E" w:rsidRPr="00E82F1E">
        <w:rPr>
          <w:rStyle w:val="eop"/>
          <w:rFonts w:ascii="Arial" w:eastAsiaTheme="majorEastAsia" w:hAnsi="Arial" w:cs="Arial"/>
          <w:sz w:val="28"/>
          <w:szCs w:val="28"/>
        </w:rPr>
        <w:t xml:space="preserve"> 3</w:t>
      </w:r>
    </w:p>
    <w:p w14:paraId="2D1F3DCF" w14:textId="7D878303" w:rsidR="00616108" w:rsidRPr="00E82F1E" w:rsidRDefault="00616108" w:rsidP="00616108">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2.0-</w:t>
      </w:r>
      <w:r w:rsidR="00CF3718" w:rsidRPr="00E82F1E">
        <w:rPr>
          <w:rStyle w:val="eop"/>
          <w:rFonts w:ascii="Arial" w:eastAsiaTheme="majorEastAsia" w:hAnsi="Arial" w:cs="Arial"/>
          <w:sz w:val="28"/>
          <w:szCs w:val="28"/>
        </w:rPr>
        <w:t xml:space="preserve"> </w:t>
      </w:r>
      <w:r w:rsidRPr="00E82F1E">
        <w:rPr>
          <w:rStyle w:val="eop"/>
          <w:rFonts w:ascii="Arial" w:eastAsiaTheme="majorEastAsia" w:hAnsi="Arial" w:cs="Arial"/>
          <w:sz w:val="28"/>
          <w:szCs w:val="28"/>
        </w:rPr>
        <w:t>Structural Considerations</w:t>
      </w:r>
      <w:r w:rsidR="00FD32C4" w:rsidRPr="00E82F1E">
        <w:rPr>
          <w:rStyle w:val="eop"/>
          <w:rFonts w:ascii="Arial" w:eastAsiaTheme="majorEastAsia" w:hAnsi="Arial" w:cs="Arial"/>
          <w:sz w:val="28"/>
          <w:szCs w:val="28"/>
        </w:rPr>
        <w:t>- Page</w:t>
      </w:r>
      <w:r w:rsidR="00E82F1E" w:rsidRPr="00E82F1E">
        <w:rPr>
          <w:rStyle w:val="eop"/>
          <w:rFonts w:ascii="Arial" w:eastAsiaTheme="majorEastAsia" w:hAnsi="Arial" w:cs="Arial"/>
          <w:sz w:val="28"/>
          <w:szCs w:val="28"/>
        </w:rPr>
        <w:t xml:space="preserve"> 4</w:t>
      </w:r>
    </w:p>
    <w:p w14:paraId="08A87A2A" w14:textId="43C84C69" w:rsidR="00616108" w:rsidRPr="00E82F1E" w:rsidRDefault="00616108" w:rsidP="00616108">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2.1-</w:t>
      </w:r>
      <w:r w:rsidR="008D287A" w:rsidRPr="00E82F1E">
        <w:rPr>
          <w:rStyle w:val="eop"/>
          <w:rFonts w:ascii="Arial" w:eastAsiaTheme="majorEastAsia" w:hAnsi="Arial" w:cs="Arial"/>
          <w:sz w:val="28"/>
          <w:szCs w:val="28"/>
        </w:rPr>
        <w:t xml:space="preserve"> Dynamic Analysis</w:t>
      </w:r>
      <w:r w:rsidR="00FD32C4" w:rsidRPr="00E82F1E">
        <w:rPr>
          <w:rStyle w:val="eop"/>
          <w:rFonts w:ascii="Arial" w:eastAsiaTheme="majorEastAsia" w:hAnsi="Arial" w:cs="Arial"/>
          <w:sz w:val="28"/>
          <w:szCs w:val="28"/>
        </w:rPr>
        <w:t>- Page</w:t>
      </w:r>
      <w:r w:rsidR="00E82F1E" w:rsidRPr="00E82F1E">
        <w:rPr>
          <w:rStyle w:val="eop"/>
          <w:rFonts w:ascii="Arial" w:eastAsiaTheme="majorEastAsia" w:hAnsi="Arial" w:cs="Arial"/>
          <w:sz w:val="28"/>
          <w:szCs w:val="28"/>
        </w:rPr>
        <w:t xml:space="preserve"> 4</w:t>
      </w:r>
    </w:p>
    <w:p w14:paraId="0C12FD80" w14:textId="34D09FDF" w:rsidR="008D287A" w:rsidRPr="00E82F1E" w:rsidRDefault="00CF3718" w:rsidP="00616108">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 xml:space="preserve">2.2- </w:t>
      </w:r>
      <w:r w:rsidR="007070CF" w:rsidRPr="00E82F1E">
        <w:rPr>
          <w:rStyle w:val="eop"/>
          <w:rFonts w:ascii="Arial" w:eastAsiaTheme="majorEastAsia" w:hAnsi="Arial" w:cs="Arial"/>
          <w:sz w:val="28"/>
          <w:szCs w:val="28"/>
        </w:rPr>
        <w:t>Material Properties Effective Against Earthquakes</w:t>
      </w:r>
      <w:r w:rsidR="00FD32C4" w:rsidRPr="00E82F1E">
        <w:rPr>
          <w:rStyle w:val="eop"/>
          <w:rFonts w:ascii="Arial" w:eastAsiaTheme="majorEastAsia" w:hAnsi="Arial" w:cs="Arial"/>
          <w:sz w:val="28"/>
          <w:szCs w:val="28"/>
        </w:rPr>
        <w:t>- Page</w:t>
      </w:r>
      <w:r w:rsidR="00E82F1E">
        <w:rPr>
          <w:rStyle w:val="eop"/>
          <w:rFonts w:ascii="Arial" w:eastAsiaTheme="majorEastAsia" w:hAnsi="Arial" w:cs="Arial"/>
          <w:sz w:val="28"/>
          <w:szCs w:val="28"/>
        </w:rPr>
        <w:t xml:space="preserve"> 6</w:t>
      </w:r>
    </w:p>
    <w:p w14:paraId="0493D66D" w14:textId="75DF97E7" w:rsidR="007070CF" w:rsidRPr="00E82F1E" w:rsidRDefault="007070CF" w:rsidP="00616108">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 xml:space="preserve">2.3- </w:t>
      </w:r>
      <w:r w:rsidRPr="00E82F1E">
        <w:rPr>
          <w:rStyle w:val="eop"/>
          <w:rFonts w:ascii="Arial" w:eastAsiaTheme="majorEastAsia" w:hAnsi="Arial" w:cs="Arial"/>
          <w:sz w:val="28"/>
          <w:szCs w:val="28"/>
        </w:rPr>
        <w:t>Base Isolation &amp; Damping Devices</w:t>
      </w:r>
      <w:r w:rsidR="00FD32C4" w:rsidRPr="00E82F1E">
        <w:rPr>
          <w:rStyle w:val="eop"/>
          <w:rFonts w:ascii="Arial" w:eastAsiaTheme="majorEastAsia" w:hAnsi="Arial" w:cs="Arial"/>
          <w:sz w:val="28"/>
          <w:szCs w:val="28"/>
        </w:rPr>
        <w:t>- Page</w:t>
      </w:r>
      <w:r w:rsidR="00E82F1E">
        <w:rPr>
          <w:rStyle w:val="eop"/>
          <w:rFonts w:ascii="Arial" w:eastAsiaTheme="majorEastAsia" w:hAnsi="Arial" w:cs="Arial"/>
          <w:sz w:val="28"/>
          <w:szCs w:val="28"/>
        </w:rPr>
        <w:t xml:space="preserve"> 6</w:t>
      </w:r>
    </w:p>
    <w:p w14:paraId="3174B3AE" w14:textId="5D0FFBCA" w:rsidR="007070CF" w:rsidRPr="00E82F1E" w:rsidRDefault="007070CF" w:rsidP="00616108">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3.0- Architectural Considerations</w:t>
      </w:r>
      <w:r w:rsidR="00FD32C4" w:rsidRPr="00E82F1E">
        <w:rPr>
          <w:rStyle w:val="eop"/>
          <w:rFonts w:ascii="Arial" w:eastAsiaTheme="majorEastAsia" w:hAnsi="Arial" w:cs="Arial"/>
          <w:sz w:val="28"/>
          <w:szCs w:val="28"/>
        </w:rPr>
        <w:t>- Page</w:t>
      </w:r>
      <w:r w:rsidR="00E82F1E">
        <w:rPr>
          <w:rStyle w:val="eop"/>
          <w:rFonts w:ascii="Arial" w:eastAsiaTheme="majorEastAsia" w:hAnsi="Arial" w:cs="Arial"/>
          <w:sz w:val="28"/>
          <w:szCs w:val="28"/>
        </w:rPr>
        <w:t xml:space="preserve"> 8 </w:t>
      </w:r>
    </w:p>
    <w:p w14:paraId="2B5F73F8" w14:textId="7D0EA588" w:rsidR="00B44350" w:rsidRPr="00E82F1E" w:rsidRDefault="007070CF" w:rsidP="00B44350">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 xml:space="preserve">4.0- </w:t>
      </w:r>
      <w:r w:rsidR="00B44350" w:rsidRPr="00E82F1E">
        <w:rPr>
          <w:rStyle w:val="eop"/>
          <w:rFonts w:ascii="Arial" w:eastAsiaTheme="majorEastAsia" w:hAnsi="Arial" w:cs="Arial"/>
          <w:sz w:val="28"/>
          <w:szCs w:val="28"/>
        </w:rPr>
        <w:t>Design Codes and Methods</w:t>
      </w:r>
      <w:r w:rsidR="00FD32C4" w:rsidRPr="00E82F1E">
        <w:rPr>
          <w:rStyle w:val="eop"/>
          <w:rFonts w:ascii="Arial" w:eastAsiaTheme="majorEastAsia" w:hAnsi="Arial" w:cs="Arial"/>
          <w:sz w:val="28"/>
          <w:szCs w:val="28"/>
        </w:rPr>
        <w:t>- Page</w:t>
      </w:r>
      <w:r w:rsidR="00E82F1E">
        <w:rPr>
          <w:rStyle w:val="eop"/>
          <w:rFonts w:ascii="Arial" w:eastAsiaTheme="majorEastAsia" w:hAnsi="Arial" w:cs="Arial"/>
          <w:sz w:val="28"/>
          <w:szCs w:val="28"/>
        </w:rPr>
        <w:t xml:space="preserve"> 10</w:t>
      </w:r>
    </w:p>
    <w:p w14:paraId="1AEB16E9" w14:textId="1F00A794" w:rsidR="00FD32C4" w:rsidRPr="00E82F1E" w:rsidRDefault="00FD32C4" w:rsidP="00B44350">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5.0- Case Studies- Page</w:t>
      </w:r>
      <w:r w:rsidR="00E82F1E">
        <w:rPr>
          <w:rStyle w:val="eop"/>
          <w:rFonts w:ascii="Arial" w:eastAsiaTheme="majorEastAsia" w:hAnsi="Arial" w:cs="Arial"/>
          <w:sz w:val="28"/>
          <w:szCs w:val="28"/>
        </w:rPr>
        <w:t xml:space="preserve"> 11</w:t>
      </w:r>
    </w:p>
    <w:p w14:paraId="4C627AFA" w14:textId="5A8BDAC3" w:rsidR="00FD32C4" w:rsidRPr="00E82F1E" w:rsidRDefault="00FD32C4" w:rsidP="00B44350">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6.0- Conclusions- Page</w:t>
      </w:r>
      <w:r w:rsidR="00E82F1E">
        <w:rPr>
          <w:rStyle w:val="eop"/>
          <w:rFonts w:ascii="Arial" w:eastAsiaTheme="majorEastAsia" w:hAnsi="Arial" w:cs="Arial"/>
          <w:sz w:val="28"/>
          <w:szCs w:val="28"/>
        </w:rPr>
        <w:t xml:space="preserve"> 13</w:t>
      </w:r>
    </w:p>
    <w:p w14:paraId="6FD81C8C" w14:textId="5D5DA16D" w:rsidR="00FD32C4" w:rsidRPr="00E82F1E" w:rsidRDefault="00FD32C4" w:rsidP="00B44350">
      <w:pPr>
        <w:pStyle w:val="paragraph"/>
        <w:spacing w:before="0" w:beforeAutospacing="0" w:after="0" w:afterAutospacing="0"/>
        <w:ind w:left="720"/>
        <w:textAlignment w:val="baseline"/>
        <w:rPr>
          <w:rStyle w:val="eop"/>
          <w:rFonts w:ascii="Arial" w:eastAsiaTheme="majorEastAsia" w:hAnsi="Arial" w:cs="Arial"/>
          <w:sz w:val="28"/>
          <w:szCs w:val="28"/>
        </w:rPr>
      </w:pPr>
      <w:r w:rsidRPr="00E82F1E">
        <w:rPr>
          <w:rStyle w:val="eop"/>
          <w:rFonts w:ascii="Arial" w:eastAsiaTheme="majorEastAsia" w:hAnsi="Arial" w:cs="Arial"/>
          <w:sz w:val="28"/>
          <w:szCs w:val="28"/>
        </w:rPr>
        <w:t>7.0- References- Page</w:t>
      </w:r>
      <w:r w:rsidR="00E82F1E">
        <w:rPr>
          <w:rStyle w:val="eop"/>
          <w:rFonts w:ascii="Arial" w:eastAsiaTheme="majorEastAsia" w:hAnsi="Arial" w:cs="Arial"/>
          <w:sz w:val="28"/>
          <w:szCs w:val="28"/>
        </w:rPr>
        <w:t xml:space="preserve"> 14</w:t>
      </w:r>
    </w:p>
    <w:p w14:paraId="2162CFAB" w14:textId="77777777" w:rsidR="00B44350" w:rsidRPr="00E82F1E" w:rsidRDefault="00B44350" w:rsidP="00616108">
      <w:pPr>
        <w:pStyle w:val="paragraph"/>
        <w:spacing w:before="0" w:beforeAutospacing="0" w:after="0" w:afterAutospacing="0"/>
        <w:ind w:left="720"/>
        <w:textAlignment w:val="baseline"/>
        <w:rPr>
          <w:rStyle w:val="eop"/>
          <w:rFonts w:ascii="Arial" w:eastAsiaTheme="majorEastAsia" w:hAnsi="Arial" w:cs="Arial"/>
          <w:sz w:val="22"/>
          <w:szCs w:val="22"/>
        </w:rPr>
      </w:pPr>
    </w:p>
    <w:p w14:paraId="63910481" w14:textId="77777777" w:rsidR="0080556F" w:rsidRPr="00E82F1E" w:rsidRDefault="0080556F" w:rsidP="00616108">
      <w:pPr>
        <w:pStyle w:val="paragraph"/>
        <w:spacing w:before="0" w:beforeAutospacing="0" w:after="0" w:afterAutospacing="0"/>
        <w:ind w:left="720"/>
        <w:textAlignment w:val="baseline"/>
        <w:rPr>
          <w:rStyle w:val="eop"/>
          <w:rFonts w:ascii="Arial" w:eastAsiaTheme="majorEastAsia" w:hAnsi="Arial" w:cs="Arial"/>
        </w:rPr>
      </w:pPr>
    </w:p>
    <w:p w14:paraId="114C4596" w14:textId="77777777" w:rsidR="0080556F" w:rsidRDefault="0080556F" w:rsidP="0080556F">
      <w:pPr>
        <w:pStyle w:val="paragraph"/>
        <w:spacing w:before="0" w:beforeAutospacing="0" w:after="0" w:afterAutospacing="0"/>
        <w:ind w:left="720"/>
        <w:textAlignment w:val="baseline"/>
        <w:rPr>
          <w:rStyle w:val="eop"/>
          <w:rFonts w:ascii="Arial" w:eastAsiaTheme="majorEastAsia" w:hAnsi="Arial" w:cs="Arial"/>
        </w:rPr>
      </w:pPr>
    </w:p>
    <w:p w14:paraId="0F6BF6E8" w14:textId="330B48C3" w:rsidR="00E82F1E" w:rsidRDefault="00E82F1E">
      <w:pPr>
        <w:rPr>
          <w:rFonts w:ascii="Segoe UI" w:eastAsia="Times New Roman" w:hAnsi="Segoe UI" w:cs="Segoe UI"/>
          <w:kern w:val="0"/>
          <w:sz w:val="18"/>
          <w:szCs w:val="18"/>
          <w:lang w:eastAsia="en-GB"/>
          <w14:ligatures w14:val="none"/>
        </w:rPr>
      </w:pPr>
      <w:r>
        <w:rPr>
          <w:rFonts w:ascii="Segoe UI" w:hAnsi="Segoe UI" w:cs="Segoe UI"/>
          <w:sz w:val="18"/>
          <w:szCs w:val="18"/>
        </w:rPr>
        <w:br w:type="page"/>
      </w:r>
    </w:p>
    <w:p w14:paraId="52F33BCD" w14:textId="77777777" w:rsidR="0080556F" w:rsidRDefault="0080556F" w:rsidP="0080556F">
      <w:pPr>
        <w:pStyle w:val="paragraph"/>
        <w:spacing w:before="0" w:beforeAutospacing="0" w:after="0" w:afterAutospacing="0"/>
        <w:ind w:left="720"/>
        <w:textAlignment w:val="baseline"/>
        <w:rPr>
          <w:rFonts w:ascii="Segoe UI" w:hAnsi="Segoe UI" w:cs="Segoe UI"/>
          <w:sz w:val="18"/>
          <w:szCs w:val="18"/>
        </w:rPr>
      </w:pPr>
    </w:p>
    <w:p w14:paraId="3A7B8686" w14:textId="2690FC72" w:rsidR="0080556F" w:rsidRPr="00E82F1E" w:rsidRDefault="00124B1A">
      <w:pPr>
        <w:rPr>
          <w:rFonts w:ascii="Arial" w:hAnsi="Arial" w:cs="Arial"/>
          <w:b/>
          <w:bCs/>
        </w:rPr>
      </w:pPr>
      <w:r w:rsidRPr="00E82F1E">
        <w:rPr>
          <w:rFonts w:ascii="Arial" w:hAnsi="Arial" w:cs="Arial"/>
          <w:b/>
          <w:bCs/>
        </w:rPr>
        <w:t>1.0 Introduction</w:t>
      </w:r>
    </w:p>
    <w:p w14:paraId="3530546F" w14:textId="4809417A" w:rsidR="00FE5D45" w:rsidRPr="00E82F1E" w:rsidRDefault="00FE5D45">
      <w:pPr>
        <w:rPr>
          <w:rFonts w:ascii="Arial" w:hAnsi="Arial" w:cs="Arial"/>
        </w:rPr>
      </w:pPr>
      <w:r w:rsidRPr="00E82F1E">
        <w:rPr>
          <w:rFonts w:ascii="Arial" w:hAnsi="Arial" w:cs="Arial"/>
        </w:rPr>
        <w:t xml:space="preserve">Seismic design is a specific area in architecture that focuses on reducing the devastation on buildings caused by earthquakes. This is done through structural analysis of buildings as well as the investigation and recording of seismic activity in surrounding areas to design the building in such a way that the devastation caused is reduced by using structurally sound methods and materials to prevent the complete structural failure of a building. While it is understood that damage caused by seismic activity is unfortunately inevitable in some situations, seismic design </w:t>
      </w:r>
      <w:r w:rsidR="004A1288" w:rsidRPr="00E82F1E">
        <w:rPr>
          <w:rFonts w:ascii="Arial" w:hAnsi="Arial" w:cs="Arial"/>
        </w:rPr>
        <w:t>can</w:t>
      </w:r>
      <w:r w:rsidRPr="00E82F1E">
        <w:rPr>
          <w:rFonts w:ascii="Arial" w:hAnsi="Arial" w:cs="Arial"/>
        </w:rPr>
        <w:t xml:space="preserve"> save many of the residents in areas prone to earthquakes by preventing buildings from collapsing completely</w:t>
      </w:r>
      <w:r w:rsidR="00D616A2" w:rsidRPr="00E82F1E">
        <w:rPr>
          <w:rFonts w:ascii="Arial" w:hAnsi="Arial" w:cs="Arial"/>
        </w:rPr>
        <w:t xml:space="preserve"> (All the Science, n.d.)</w:t>
      </w:r>
      <w:r w:rsidR="00D616A2" w:rsidRPr="00E82F1E">
        <w:rPr>
          <w:rFonts w:ascii="Arial" w:hAnsi="Arial" w:cs="Arial"/>
        </w:rPr>
        <w:t>.</w:t>
      </w:r>
    </w:p>
    <w:p w14:paraId="3223DF1F" w14:textId="562EAC6B" w:rsidR="0080556F" w:rsidRPr="00E82F1E" w:rsidRDefault="00FE5D45">
      <w:pPr>
        <w:rPr>
          <w:rFonts w:ascii="Arial" w:hAnsi="Arial" w:cs="Arial"/>
        </w:rPr>
      </w:pPr>
      <w:r w:rsidRPr="00E82F1E">
        <w:rPr>
          <w:rFonts w:ascii="Arial" w:hAnsi="Arial" w:cs="Arial"/>
        </w:rPr>
        <w:t>This essay aims to investigate seismic design of buildings and their impact on architecture in terms of analysis, selection of materials, design codes that can impact the selection of materials, and structural systems that can assist in preventing damage using case studies to demonstrate research in seismic design.</w:t>
      </w:r>
    </w:p>
    <w:p w14:paraId="3334CDE2" w14:textId="77777777" w:rsidR="00FE5D45" w:rsidRPr="00E82F1E" w:rsidRDefault="00FE5D45">
      <w:pPr>
        <w:rPr>
          <w:rFonts w:ascii="Arial" w:hAnsi="Arial" w:cs="Arial"/>
        </w:rPr>
      </w:pPr>
    </w:p>
    <w:p w14:paraId="035F4FA5" w14:textId="10B302AC" w:rsidR="00124B1A" w:rsidRPr="00E82F1E" w:rsidRDefault="00616108">
      <w:pPr>
        <w:rPr>
          <w:rFonts w:ascii="Arial" w:hAnsi="Arial" w:cs="Arial"/>
          <w:b/>
          <w:bCs/>
        </w:rPr>
      </w:pPr>
      <w:r w:rsidRPr="00E82F1E">
        <w:rPr>
          <w:rFonts w:ascii="Arial" w:hAnsi="Arial" w:cs="Arial"/>
          <w:b/>
          <w:bCs/>
        </w:rPr>
        <w:t xml:space="preserve">1.1 </w:t>
      </w:r>
      <w:r w:rsidR="00B36961" w:rsidRPr="00E82F1E">
        <w:rPr>
          <w:rFonts w:ascii="Arial" w:hAnsi="Arial" w:cs="Arial"/>
          <w:b/>
          <w:bCs/>
        </w:rPr>
        <w:t xml:space="preserve">Earthquakes </w:t>
      </w:r>
    </w:p>
    <w:p w14:paraId="27EEBD47" w14:textId="17AF0D8D" w:rsidR="00B36961" w:rsidRPr="00E82F1E" w:rsidRDefault="00B36961">
      <w:pPr>
        <w:rPr>
          <w:rFonts w:ascii="Arial" w:hAnsi="Arial" w:cs="Arial"/>
        </w:rPr>
      </w:pPr>
      <w:r w:rsidRPr="00E82F1E">
        <w:rPr>
          <w:rFonts w:ascii="Arial" w:hAnsi="Arial" w:cs="Arial"/>
        </w:rPr>
        <w:t xml:space="preserve">When investigating seismic design, research must be conducted first into earthquakes and their effects on buildings. </w:t>
      </w:r>
      <w:r w:rsidR="006D6631" w:rsidRPr="00E82F1E">
        <w:rPr>
          <w:rFonts w:ascii="Arial" w:hAnsi="Arial" w:cs="Arial"/>
        </w:rPr>
        <w:t xml:space="preserve">The average amount of earthquakes that reach </w:t>
      </w:r>
      <w:r w:rsidR="002C4520" w:rsidRPr="00E82F1E">
        <w:rPr>
          <w:rFonts w:ascii="Arial" w:hAnsi="Arial" w:cs="Arial"/>
        </w:rPr>
        <w:t xml:space="preserve">between 5.0-5.9 magnitude on the Richter scale is around 800 </w:t>
      </w:r>
      <w:r w:rsidR="00CA775B" w:rsidRPr="00E82F1E">
        <w:rPr>
          <w:rFonts w:ascii="Arial" w:hAnsi="Arial" w:cs="Arial"/>
        </w:rPr>
        <w:t xml:space="preserve">globally. This is considered moderate shaking. When looking at </w:t>
      </w:r>
      <w:r w:rsidR="00A4554F" w:rsidRPr="00E82F1E">
        <w:rPr>
          <w:rFonts w:ascii="Arial" w:hAnsi="Arial" w:cs="Arial"/>
        </w:rPr>
        <w:t xml:space="preserve">earthquakes </w:t>
      </w:r>
      <w:r w:rsidR="003E2C72" w:rsidRPr="00E82F1E">
        <w:rPr>
          <w:rFonts w:ascii="Arial" w:hAnsi="Arial" w:cs="Arial"/>
        </w:rPr>
        <w:t xml:space="preserve">that cause strong shaking between magnitudes of 7.0-7.9 the amount </w:t>
      </w:r>
      <w:r w:rsidR="00AE20B8" w:rsidRPr="00E82F1E">
        <w:rPr>
          <w:rFonts w:ascii="Arial" w:hAnsi="Arial" w:cs="Arial"/>
        </w:rPr>
        <w:t xml:space="preserve">that occur globally is down to 18 per year globally. </w:t>
      </w:r>
      <w:r w:rsidR="003351CA" w:rsidRPr="00E82F1E">
        <w:rPr>
          <w:rFonts w:ascii="Arial" w:hAnsi="Arial" w:cs="Arial"/>
        </w:rPr>
        <w:t xml:space="preserve">This is an important figure when considering seismic design as it brings to light the </w:t>
      </w:r>
      <w:r w:rsidR="00187DAD" w:rsidRPr="00E82F1E">
        <w:rPr>
          <w:rFonts w:ascii="Arial" w:hAnsi="Arial" w:cs="Arial"/>
        </w:rPr>
        <w:t xml:space="preserve">considerations that must be taken into account when considering cost verse safety factor of the building. Should the buildings be designed to withstand </w:t>
      </w:r>
      <w:r w:rsidR="008B57ED" w:rsidRPr="00E82F1E">
        <w:rPr>
          <w:rFonts w:ascii="Arial" w:hAnsi="Arial" w:cs="Arial"/>
        </w:rPr>
        <w:t xml:space="preserve">the strongest earthquakes possible at any given time even if they are rare or should they be designed to withstand the likely </w:t>
      </w:r>
      <w:r w:rsidR="001426AC" w:rsidRPr="00E82F1E">
        <w:rPr>
          <w:rFonts w:ascii="Arial" w:hAnsi="Arial" w:cs="Arial"/>
        </w:rPr>
        <w:t xml:space="preserve">seismic activity in the area? This is why research int the area being considered is very </w:t>
      </w:r>
      <w:r w:rsidR="00A54138" w:rsidRPr="00E82F1E">
        <w:rPr>
          <w:rFonts w:ascii="Arial" w:hAnsi="Arial" w:cs="Arial"/>
        </w:rPr>
        <w:t xml:space="preserve">important in the design of the building as different areas that are on different fault lines on the worlds crust </w:t>
      </w:r>
      <w:r w:rsidR="00FE3F38" w:rsidRPr="00E82F1E">
        <w:rPr>
          <w:rFonts w:ascii="Arial" w:hAnsi="Arial" w:cs="Arial"/>
        </w:rPr>
        <w:t xml:space="preserve">are under different dangers </w:t>
      </w:r>
      <w:r w:rsidR="00EB5AC1" w:rsidRPr="00E82F1E">
        <w:rPr>
          <w:rFonts w:ascii="Arial" w:hAnsi="Arial" w:cs="Arial"/>
        </w:rPr>
        <w:t>in terms of the strength of the seismic waves</w:t>
      </w:r>
      <w:r w:rsidR="006936A4" w:rsidRPr="00E82F1E">
        <w:rPr>
          <w:rFonts w:ascii="Arial" w:hAnsi="Arial" w:cs="Arial"/>
        </w:rPr>
        <w:t xml:space="preserve"> </w:t>
      </w:r>
      <w:r w:rsidR="006936A4" w:rsidRPr="00E82F1E">
        <w:rPr>
          <w:rFonts w:ascii="Arial" w:hAnsi="Arial" w:cs="Arial"/>
        </w:rPr>
        <w:t>(The Constructor, 2010)</w:t>
      </w:r>
      <w:r w:rsidR="006936A4" w:rsidRPr="00E82F1E">
        <w:rPr>
          <w:rFonts w:ascii="Arial" w:hAnsi="Arial" w:cs="Arial"/>
        </w:rPr>
        <w:t>.</w:t>
      </w:r>
    </w:p>
    <w:p w14:paraId="0C136AF6" w14:textId="77777777" w:rsidR="001639A0" w:rsidRPr="00E82F1E" w:rsidRDefault="001639A0">
      <w:pPr>
        <w:rPr>
          <w:rFonts w:ascii="Arial" w:hAnsi="Arial" w:cs="Arial"/>
        </w:rPr>
      </w:pPr>
    </w:p>
    <w:p w14:paraId="184FA4DD" w14:textId="77777777" w:rsidR="00FF6D52" w:rsidRPr="00E82F1E" w:rsidRDefault="00FF6D52">
      <w:pPr>
        <w:rPr>
          <w:rFonts w:ascii="Arial" w:hAnsi="Arial" w:cs="Arial"/>
        </w:rPr>
      </w:pPr>
    </w:p>
    <w:p w14:paraId="087EC3D9" w14:textId="77777777" w:rsidR="00FF6D52" w:rsidRDefault="00FF6D52">
      <w:pPr>
        <w:rPr>
          <w:rFonts w:ascii="Arial" w:hAnsi="Arial" w:cs="Arial"/>
        </w:rPr>
      </w:pPr>
    </w:p>
    <w:p w14:paraId="57665E90" w14:textId="77777777" w:rsidR="00E82F1E" w:rsidRDefault="00E82F1E">
      <w:pPr>
        <w:rPr>
          <w:rFonts w:ascii="Arial" w:hAnsi="Arial" w:cs="Arial"/>
        </w:rPr>
      </w:pPr>
    </w:p>
    <w:p w14:paraId="679A4EBE" w14:textId="77777777" w:rsidR="00E82F1E" w:rsidRDefault="00E82F1E">
      <w:pPr>
        <w:rPr>
          <w:rFonts w:ascii="Arial" w:hAnsi="Arial" w:cs="Arial"/>
        </w:rPr>
      </w:pPr>
    </w:p>
    <w:p w14:paraId="155B66F2" w14:textId="77777777" w:rsidR="00E82F1E" w:rsidRPr="00E82F1E" w:rsidRDefault="00E82F1E">
      <w:pPr>
        <w:rPr>
          <w:rFonts w:ascii="Arial" w:hAnsi="Arial" w:cs="Arial"/>
        </w:rPr>
      </w:pPr>
    </w:p>
    <w:p w14:paraId="7139E583" w14:textId="77777777" w:rsidR="00FF6D52" w:rsidRPr="00E82F1E" w:rsidRDefault="00FF6D52">
      <w:pPr>
        <w:rPr>
          <w:rFonts w:ascii="Arial" w:hAnsi="Arial" w:cs="Arial"/>
        </w:rPr>
      </w:pPr>
    </w:p>
    <w:p w14:paraId="2A4FB6A8" w14:textId="79B4314F" w:rsidR="00FF6D52" w:rsidRPr="00E82F1E" w:rsidRDefault="00616108">
      <w:pPr>
        <w:rPr>
          <w:rFonts w:ascii="Arial" w:hAnsi="Arial" w:cs="Arial"/>
          <w:b/>
          <w:bCs/>
        </w:rPr>
      </w:pPr>
      <w:r w:rsidRPr="00E82F1E">
        <w:rPr>
          <w:rFonts w:ascii="Arial" w:hAnsi="Arial" w:cs="Arial"/>
          <w:b/>
          <w:bCs/>
        </w:rPr>
        <w:lastRenderedPageBreak/>
        <w:t xml:space="preserve">2.0 </w:t>
      </w:r>
      <w:r w:rsidR="005C7B7F" w:rsidRPr="00E82F1E">
        <w:rPr>
          <w:rFonts w:ascii="Arial" w:hAnsi="Arial" w:cs="Arial"/>
          <w:b/>
          <w:bCs/>
        </w:rPr>
        <w:t>Structural Considerations</w:t>
      </w:r>
    </w:p>
    <w:p w14:paraId="503D8E34" w14:textId="2D498281" w:rsidR="000A4CF6" w:rsidRPr="00E82F1E" w:rsidRDefault="00616108">
      <w:pPr>
        <w:rPr>
          <w:rFonts w:ascii="Arial" w:hAnsi="Arial" w:cs="Arial"/>
          <w:b/>
          <w:bCs/>
        </w:rPr>
      </w:pPr>
      <w:r w:rsidRPr="00E82F1E">
        <w:rPr>
          <w:rFonts w:ascii="Arial" w:hAnsi="Arial" w:cs="Arial"/>
          <w:b/>
          <w:bCs/>
        </w:rPr>
        <w:t xml:space="preserve">2.1 </w:t>
      </w:r>
      <w:r w:rsidR="000A4CF6" w:rsidRPr="00E82F1E">
        <w:rPr>
          <w:rFonts w:ascii="Arial" w:hAnsi="Arial" w:cs="Arial"/>
          <w:b/>
          <w:bCs/>
        </w:rPr>
        <w:t>Dynamic Analysis</w:t>
      </w:r>
    </w:p>
    <w:p w14:paraId="7036E25C" w14:textId="02C83103" w:rsidR="000A4CF6" w:rsidRPr="00E82F1E" w:rsidRDefault="000A4CF6">
      <w:pPr>
        <w:rPr>
          <w:rFonts w:ascii="Arial" w:hAnsi="Arial" w:cs="Arial"/>
        </w:rPr>
      </w:pPr>
      <w:r w:rsidRPr="00E82F1E">
        <w:rPr>
          <w:rFonts w:ascii="Arial" w:hAnsi="Arial" w:cs="Arial"/>
        </w:rPr>
        <w:t xml:space="preserve">One way that can ensure that buildings are able to withstand </w:t>
      </w:r>
      <w:r w:rsidR="00D42DC8" w:rsidRPr="00E82F1E">
        <w:rPr>
          <w:rFonts w:ascii="Arial" w:hAnsi="Arial" w:cs="Arial"/>
        </w:rPr>
        <w:t>forces acting upon them without complete structural failure is through dynamic structural analysis.</w:t>
      </w:r>
      <w:r w:rsidR="00E1066A" w:rsidRPr="00E82F1E">
        <w:rPr>
          <w:rFonts w:ascii="Arial" w:hAnsi="Arial" w:cs="Arial"/>
        </w:rPr>
        <w:t xml:space="preserve"> </w:t>
      </w:r>
      <w:r w:rsidR="006D7B6B" w:rsidRPr="00E82F1E">
        <w:rPr>
          <w:rFonts w:ascii="Arial" w:hAnsi="Arial" w:cs="Arial"/>
        </w:rPr>
        <w:t>Dynamic analysis aims to discover a buildings response to different forces being applied to it such as seismic activity, ground acceleration, wind load</w:t>
      </w:r>
      <w:r w:rsidR="008D0096" w:rsidRPr="00E82F1E">
        <w:rPr>
          <w:rFonts w:ascii="Arial" w:hAnsi="Arial" w:cs="Arial"/>
        </w:rPr>
        <w:t xml:space="preserve">, and possible ground displacement. It is achieved through accurate 3D modelling of the structure being designed </w:t>
      </w:r>
      <w:r w:rsidR="00257035" w:rsidRPr="00E82F1E">
        <w:rPr>
          <w:rFonts w:ascii="Arial" w:hAnsi="Arial" w:cs="Arial"/>
        </w:rPr>
        <w:t xml:space="preserve">and focuses on the </w:t>
      </w:r>
      <w:r w:rsidR="00634185" w:rsidRPr="00E82F1E">
        <w:rPr>
          <w:rFonts w:ascii="Arial" w:hAnsi="Arial" w:cs="Arial"/>
        </w:rPr>
        <w:t>dynamic characteristics of a building such as its dampen</w:t>
      </w:r>
      <w:r w:rsidR="00925FEA" w:rsidRPr="00E82F1E">
        <w:rPr>
          <w:rFonts w:ascii="Arial" w:hAnsi="Arial" w:cs="Arial"/>
        </w:rPr>
        <w:t xml:space="preserve">ing qualities, natural frequencies, </w:t>
      </w:r>
      <w:r w:rsidR="006146B4" w:rsidRPr="00E82F1E">
        <w:rPr>
          <w:rFonts w:ascii="Arial" w:hAnsi="Arial" w:cs="Arial"/>
        </w:rPr>
        <w:t>mode shapes, and responses to different dynamic loads</w:t>
      </w:r>
      <w:r w:rsidR="00C13FCD" w:rsidRPr="00E82F1E">
        <w:rPr>
          <w:rFonts w:ascii="Arial" w:hAnsi="Arial" w:cs="Arial"/>
        </w:rPr>
        <w:t xml:space="preserve"> </w:t>
      </w:r>
      <w:r w:rsidR="00C13FCD" w:rsidRPr="00E82F1E">
        <w:rPr>
          <w:rFonts w:ascii="Arial" w:hAnsi="Arial" w:cs="Arial"/>
        </w:rPr>
        <w:t>(Prasad, 2023)</w:t>
      </w:r>
      <w:r w:rsidR="00C13FCD" w:rsidRPr="00E82F1E">
        <w:rPr>
          <w:rFonts w:ascii="Arial" w:hAnsi="Arial" w:cs="Arial"/>
        </w:rPr>
        <w:t>.</w:t>
      </w:r>
    </w:p>
    <w:p w14:paraId="1B32FD79" w14:textId="7BF05DD5" w:rsidR="0036711A" w:rsidRPr="00E82F1E" w:rsidRDefault="00D14755">
      <w:pPr>
        <w:rPr>
          <w:rFonts w:ascii="Arial" w:hAnsi="Arial" w:cs="Arial"/>
        </w:rPr>
      </w:pPr>
      <w:r w:rsidRPr="00E82F1E">
        <w:rPr>
          <w:rFonts w:ascii="Arial" w:hAnsi="Arial" w:cs="Arial"/>
        </w:rPr>
        <w:t xml:space="preserve">As previously mentioned, </w:t>
      </w:r>
      <w:r w:rsidR="002C4ECF" w:rsidRPr="00E82F1E">
        <w:rPr>
          <w:rFonts w:ascii="Arial" w:hAnsi="Arial" w:cs="Arial"/>
        </w:rPr>
        <w:t xml:space="preserve">3D modelling is the first step in dynamic analysis and it is important to </w:t>
      </w:r>
      <w:r w:rsidR="00F676AB" w:rsidRPr="00E82F1E">
        <w:rPr>
          <w:rFonts w:ascii="Arial" w:hAnsi="Arial" w:cs="Arial"/>
        </w:rPr>
        <w:t xml:space="preserve">create an accurate model of the building in question, factoring in the materials being used, dampening methods, </w:t>
      </w:r>
      <w:r w:rsidR="003B269E" w:rsidRPr="00E82F1E">
        <w:rPr>
          <w:rFonts w:ascii="Arial" w:hAnsi="Arial" w:cs="Arial"/>
        </w:rPr>
        <w:t xml:space="preserve">boundary conditions, </w:t>
      </w:r>
      <w:r w:rsidR="008E37EE" w:rsidRPr="00E82F1E">
        <w:rPr>
          <w:rFonts w:ascii="Arial" w:hAnsi="Arial" w:cs="Arial"/>
        </w:rPr>
        <w:t xml:space="preserve">and buildings </w:t>
      </w:r>
      <w:r w:rsidR="00147613" w:rsidRPr="00E82F1E">
        <w:rPr>
          <w:rFonts w:ascii="Arial" w:hAnsi="Arial" w:cs="Arial"/>
        </w:rPr>
        <w:t>dimensions</w:t>
      </w:r>
      <w:r w:rsidR="00656961" w:rsidRPr="00E82F1E">
        <w:rPr>
          <w:rFonts w:ascii="Arial" w:hAnsi="Arial" w:cs="Arial"/>
        </w:rPr>
        <w:t xml:space="preserve"> </w:t>
      </w:r>
      <w:r w:rsidR="00656961" w:rsidRPr="00E82F1E">
        <w:rPr>
          <w:rFonts w:ascii="Arial" w:hAnsi="Arial" w:cs="Arial"/>
        </w:rPr>
        <w:t>(Carvajal, 2023)</w:t>
      </w:r>
      <w:r w:rsidR="00656961" w:rsidRPr="00E82F1E">
        <w:rPr>
          <w:rFonts w:ascii="Arial" w:hAnsi="Arial" w:cs="Arial"/>
        </w:rPr>
        <w:t>.</w:t>
      </w:r>
    </w:p>
    <w:p w14:paraId="2D65F1E6" w14:textId="30EF8C32" w:rsidR="00147613" w:rsidRPr="00E82F1E" w:rsidRDefault="00804B97">
      <w:pPr>
        <w:rPr>
          <w:rFonts w:ascii="Arial" w:hAnsi="Arial" w:cs="Arial"/>
        </w:rPr>
      </w:pPr>
      <w:r w:rsidRPr="00E82F1E">
        <w:rPr>
          <w:rFonts w:ascii="Arial" w:hAnsi="Arial" w:cs="Arial"/>
        </w:rPr>
        <w:t xml:space="preserve">The next step involved in </w:t>
      </w:r>
      <w:r w:rsidR="007D1FE2" w:rsidRPr="00E82F1E">
        <w:rPr>
          <w:rFonts w:ascii="Arial" w:hAnsi="Arial" w:cs="Arial"/>
        </w:rPr>
        <w:t xml:space="preserve">dynamic analysis is to define the loads that will be applied to the building. In seismic design, the main load investigated will be the </w:t>
      </w:r>
      <w:r w:rsidR="005703A2" w:rsidRPr="00E82F1E">
        <w:rPr>
          <w:rFonts w:ascii="Arial" w:hAnsi="Arial" w:cs="Arial"/>
        </w:rPr>
        <w:t xml:space="preserve">ground motion. This will be defined by looking at records of the ground movement </w:t>
      </w:r>
      <w:r w:rsidR="001F4370" w:rsidRPr="00E82F1E">
        <w:rPr>
          <w:rFonts w:ascii="Arial" w:hAnsi="Arial" w:cs="Arial"/>
        </w:rPr>
        <w:t>for the area historically</w:t>
      </w:r>
      <w:r w:rsidR="00DF3A87" w:rsidRPr="00E82F1E">
        <w:rPr>
          <w:rFonts w:ascii="Arial" w:hAnsi="Arial" w:cs="Arial"/>
        </w:rPr>
        <w:t xml:space="preserve"> as well as investigating the response spectra</w:t>
      </w:r>
      <w:r w:rsidR="00656961" w:rsidRPr="00E82F1E">
        <w:rPr>
          <w:rFonts w:ascii="Arial" w:hAnsi="Arial" w:cs="Arial"/>
        </w:rPr>
        <w:t xml:space="preserve"> </w:t>
      </w:r>
      <w:r w:rsidR="00656961" w:rsidRPr="00E82F1E">
        <w:rPr>
          <w:rFonts w:ascii="Arial" w:hAnsi="Arial" w:cs="Arial"/>
        </w:rPr>
        <w:t>(Carvajal, 2023)</w:t>
      </w:r>
      <w:r w:rsidR="00656961" w:rsidRPr="00E82F1E">
        <w:rPr>
          <w:rFonts w:ascii="Arial" w:hAnsi="Arial" w:cs="Arial"/>
        </w:rPr>
        <w:t>.</w:t>
      </w:r>
    </w:p>
    <w:p w14:paraId="523DC0BD" w14:textId="4D301414" w:rsidR="00DF3A87" w:rsidRPr="00E82F1E" w:rsidRDefault="00F43693">
      <w:pPr>
        <w:rPr>
          <w:rFonts w:ascii="Arial" w:hAnsi="Arial" w:cs="Arial"/>
        </w:rPr>
      </w:pPr>
      <w:r w:rsidRPr="00E82F1E">
        <w:rPr>
          <w:rFonts w:ascii="Arial" w:hAnsi="Arial" w:cs="Arial"/>
        </w:rPr>
        <w:t xml:space="preserve">The </w:t>
      </w:r>
      <w:r w:rsidR="008C6619" w:rsidRPr="00E82F1E">
        <w:rPr>
          <w:rFonts w:ascii="Arial" w:hAnsi="Arial" w:cs="Arial"/>
        </w:rPr>
        <w:t xml:space="preserve">next step in dynamic analysis is method selection. It is important to </w:t>
      </w:r>
      <w:r w:rsidR="002C1D12" w:rsidRPr="00E82F1E">
        <w:rPr>
          <w:rFonts w:ascii="Arial" w:hAnsi="Arial" w:cs="Arial"/>
        </w:rPr>
        <w:t>select the correct method of dynamic analysis to gain accurate and insightful data</w:t>
      </w:r>
      <w:r w:rsidR="00656961" w:rsidRPr="00E82F1E">
        <w:rPr>
          <w:rFonts w:ascii="Arial" w:hAnsi="Arial" w:cs="Arial"/>
        </w:rPr>
        <w:t xml:space="preserve"> </w:t>
      </w:r>
      <w:r w:rsidR="00656961" w:rsidRPr="00E82F1E">
        <w:rPr>
          <w:rFonts w:ascii="Arial" w:hAnsi="Arial" w:cs="Arial"/>
        </w:rPr>
        <w:t>(Carvajal, 2023)</w:t>
      </w:r>
      <w:r w:rsidR="00656961" w:rsidRPr="00E82F1E">
        <w:rPr>
          <w:rFonts w:ascii="Arial" w:hAnsi="Arial" w:cs="Arial"/>
        </w:rPr>
        <w:t>.</w:t>
      </w:r>
    </w:p>
    <w:p w14:paraId="0432D6C1" w14:textId="46CBEE77" w:rsidR="00E6646A" w:rsidRPr="00E82F1E" w:rsidRDefault="00E6646A">
      <w:pPr>
        <w:rPr>
          <w:rFonts w:ascii="Arial" w:hAnsi="Arial" w:cs="Arial"/>
        </w:rPr>
      </w:pPr>
      <w:r w:rsidRPr="00E82F1E">
        <w:rPr>
          <w:rFonts w:ascii="Arial" w:hAnsi="Arial" w:cs="Arial"/>
          <w:noProof/>
        </w:rPr>
        <w:drawing>
          <wp:inline distT="0" distB="0" distL="0" distR="0" wp14:anchorId="18882778" wp14:editId="62E1EC29">
            <wp:extent cx="4641742" cy="3388460"/>
            <wp:effectExtent l="0" t="0" r="6985" b="2540"/>
            <wp:docPr id="3" name="Picture 2" descr="Seismic Analysis | Applied Science International,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ismic Analysis | Applied Science International, LL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9046" cy="3393792"/>
                    </a:xfrm>
                    <a:prstGeom prst="rect">
                      <a:avLst/>
                    </a:prstGeom>
                    <a:noFill/>
                    <a:ln>
                      <a:noFill/>
                    </a:ln>
                  </pic:spPr>
                </pic:pic>
              </a:graphicData>
            </a:graphic>
          </wp:inline>
        </w:drawing>
      </w:r>
    </w:p>
    <w:p w14:paraId="64E677B8" w14:textId="0B7FBCE7" w:rsidR="00E6646A" w:rsidRPr="00E82F1E" w:rsidRDefault="00E6646A">
      <w:pPr>
        <w:rPr>
          <w:rFonts w:ascii="Arial" w:hAnsi="Arial" w:cs="Arial"/>
        </w:rPr>
      </w:pPr>
      <w:r w:rsidRPr="00E82F1E">
        <w:rPr>
          <w:rFonts w:ascii="Arial" w:hAnsi="Arial" w:cs="Arial"/>
        </w:rPr>
        <w:t>(</w:t>
      </w:r>
      <w:r w:rsidR="00600A07" w:rsidRPr="00E82F1E">
        <w:rPr>
          <w:rFonts w:ascii="Arial" w:hAnsi="Arial" w:cs="Arial"/>
        </w:rPr>
        <w:t xml:space="preserve">Figure 1- </w:t>
      </w:r>
      <w:r w:rsidRPr="00E82F1E">
        <w:rPr>
          <w:rFonts w:ascii="Arial" w:hAnsi="Arial" w:cs="Arial"/>
        </w:rPr>
        <w:t>3D model used for dynamic analysis</w:t>
      </w:r>
      <w:r w:rsidR="00D235EC" w:rsidRPr="00E82F1E">
        <w:rPr>
          <w:rFonts w:ascii="Arial" w:hAnsi="Arial" w:cs="Arial"/>
        </w:rPr>
        <w:t xml:space="preserve">. </w:t>
      </w:r>
      <w:r w:rsidR="00600A07" w:rsidRPr="00E82F1E">
        <w:rPr>
          <w:rFonts w:ascii="Arial" w:hAnsi="Arial" w:cs="Arial"/>
        </w:rPr>
        <w:t>(Applied Science International, LLC, n.d.)</w:t>
      </w:r>
      <w:r w:rsidR="00600A07" w:rsidRPr="00E82F1E">
        <w:rPr>
          <w:rFonts w:ascii="Arial" w:hAnsi="Arial" w:cs="Arial"/>
        </w:rPr>
        <w:t>)</w:t>
      </w:r>
    </w:p>
    <w:p w14:paraId="4E28DE1A" w14:textId="1B5F24C1" w:rsidR="00E47F8F" w:rsidRPr="00E82F1E" w:rsidRDefault="00CF09FA">
      <w:pPr>
        <w:rPr>
          <w:rFonts w:ascii="Arial" w:hAnsi="Arial" w:cs="Arial"/>
        </w:rPr>
      </w:pPr>
      <w:r w:rsidRPr="00E82F1E">
        <w:rPr>
          <w:rFonts w:ascii="Arial" w:hAnsi="Arial" w:cs="Arial"/>
        </w:rPr>
        <w:lastRenderedPageBreak/>
        <w:t xml:space="preserve">There are a few different methods of </w:t>
      </w:r>
      <w:r w:rsidR="00FF4862" w:rsidRPr="00E82F1E">
        <w:rPr>
          <w:rFonts w:ascii="Arial" w:hAnsi="Arial" w:cs="Arial"/>
        </w:rPr>
        <w:t>dynamic analysis, one of the popular methods is modal analysis.</w:t>
      </w:r>
      <w:r w:rsidR="00D04A31" w:rsidRPr="00E82F1E">
        <w:rPr>
          <w:rFonts w:ascii="Arial" w:hAnsi="Arial" w:cs="Arial"/>
        </w:rPr>
        <w:t xml:space="preserve"> </w:t>
      </w:r>
      <w:r w:rsidR="00562662" w:rsidRPr="00E82F1E">
        <w:rPr>
          <w:rFonts w:ascii="Arial" w:hAnsi="Arial" w:cs="Arial"/>
        </w:rPr>
        <w:t>To identify the dynamic properties of a structural system, it is necessary to solve its eigenvalue problem. Modal analysis offers critical information on the prevalent modes of vibration and their related frequencies, which aids in the next phases of analysis.</w:t>
      </w:r>
      <w:r w:rsidR="0029008F" w:rsidRPr="00E82F1E">
        <w:rPr>
          <w:rFonts w:ascii="Arial" w:hAnsi="Arial" w:cs="Arial"/>
        </w:rPr>
        <w:t xml:space="preserve"> </w:t>
      </w:r>
      <w:r w:rsidR="007F61CB" w:rsidRPr="00E82F1E">
        <w:rPr>
          <w:rFonts w:ascii="Arial" w:hAnsi="Arial" w:cs="Arial"/>
        </w:rPr>
        <w:t xml:space="preserve">Once the eigenvalue </w:t>
      </w:r>
      <w:r w:rsidR="0077014D" w:rsidRPr="00E82F1E">
        <w:rPr>
          <w:rFonts w:ascii="Arial" w:hAnsi="Arial" w:cs="Arial"/>
        </w:rPr>
        <w:t>values are found, the natural frequencies and mod</w:t>
      </w:r>
      <w:r w:rsidR="00151F78" w:rsidRPr="00E82F1E">
        <w:rPr>
          <w:rFonts w:ascii="Arial" w:hAnsi="Arial" w:cs="Arial"/>
        </w:rPr>
        <w:t>e</w:t>
      </w:r>
      <w:r w:rsidR="0077014D" w:rsidRPr="00E82F1E">
        <w:rPr>
          <w:rFonts w:ascii="Arial" w:hAnsi="Arial" w:cs="Arial"/>
        </w:rPr>
        <w:t xml:space="preserve"> shapes of the building can be found </w:t>
      </w:r>
      <w:r w:rsidR="00151F78" w:rsidRPr="00E82F1E">
        <w:rPr>
          <w:rFonts w:ascii="Arial" w:hAnsi="Arial" w:cs="Arial"/>
        </w:rPr>
        <w:t xml:space="preserve">indicating how the structure will </w:t>
      </w:r>
      <w:r w:rsidR="00B93B88" w:rsidRPr="00E82F1E">
        <w:rPr>
          <w:rFonts w:ascii="Arial" w:hAnsi="Arial" w:cs="Arial"/>
        </w:rPr>
        <w:t xml:space="preserve">tend to vibrate and how the frequency of the vibrations will impact the deformation </w:t>
      </w:r>
      <w:r w:rsidR="00ED48CD" w:rsidRPr="00E82F1E">
        <w:rPr>
          <w:rFonts w:ascii="Arial" w:hAnsi="Arial" w:cs="Arial"/>
        </w:rPr>
        <w:t>of the building</w:t>
      </w:r>
      <w:r w:rsidR="00C13FCD" w:rsidRPr="00E82F1E">
        <w:rPr>
          <w:rFonts w:ascii="Arial" w:hAnsi="Arial" w:cs="Arial"/>
        </w:rPr>
        <w:t xml:space="preserve"> </w:t>
      </w:r>
      <w:r w:rsidR="00C13FCD" w:rsidRPr="00E82F1E">
        <w:rPr>
          <w:rFonts w:ascii="Arial" w:hAnsi="Arial" w:cs="Arial"/>
        </w:rPr>
        <w:t>(Prasad, 2023)</w:t>
      </w:r>
      <w:r w:rsidR="00C13FCD" w:rsidRPr="00E82F1E">
        <w:rPr>
          <w:rFonts w:ascii="Arial" w:hAnsi="Arial" w:cs="Arial"/>
        </w:rPr>
        <w:t>.</w:t>
      </w:r>
    </w:p>
    <w:p w14:paraId="38D53C3B" w14:textId="43025B9E" w:rsidR="001E2AD4" w:rsidRPr="00E82F1E" w:rsidRDefault="001E2AD4">
      <w:pPr>
        <w:rPr>
          <w:rFonts w:ascii="Arial" w:hAnsi="Arial" w:cs="Arial"/>
        </w:rPr>
      </w:pPr>
      <w:r w:rsidRPr="00E82F1E">
        <w:rPr>
          <w:rFonts w:ascii="Arial" w:hAnsi="Arial" w:cs="Arial"/>
        </w:rPr>
        <w:t xml:space="preserve">Another widely used method of dynamic analysis is response spectrum analysis. This </w:t>
      </w:r>
      <w:r w:rsidR="00961F13" w:rsidRPr="00E82F1E">
        <w:rPr>
          <w:rFonts w:ascii="Arial" w:hAnsi="Arial" w:cs="Arial"/>
        </w:rPr>
        <w:t xml:space="preserve">method is used to investigate how structures respond to </w:t>
      </w:r>
      <w:r w:rsidR="00F95D14" w:rsidRPr="00E82F1E">
        <w:rPr>
          <w:rFonts w:ascii="Arial" w:hAnsi="Arial" w:cs="Arial"/>
        </w:rPr>
        <w:t>seismic loads</w:t>
      </w:r>
      <w:r w:rsidR="00DE0072" w:rsidRPr="00E82F1E">
        <w:rPr>
          <w:rFonts w:ascii="Arial" w:hAnsi="Arial" w:cs="Arial"/>
        </w:rPr>
        <w:t xml:space="preserve">. The method uses </w:t>
      </w:r>
      <w:r w:rsidR="00CC73C3" w:rsidRPr="00E82F1E">
        <w:rPr>
          <w:rFonts w:ascii="Arial" w:hAnsi="Arial" w:cs="Arial"/>
        </w:rPr>
        <w:t xml:space="preserve">a response spectrum to demonstrate how the structure </w:t>
      </w:r>
      <w:r w:rsidR="008806FB" w:rsidRPr="00E82F1E">
        <w:rPr>
          <w:rFonts w:ascii="Arial" w:hAnsi="Arial" w:cs="Arial"/>
        </w:rPr>
        <w:t>responds at different frequencies.</w:t>
      </w:r>
      <w:r w:rsidR="003D291D" w:rsidRPr="00E82F1E">
        <w:rPr>
          <w:rFonts w:ascii="Arial" w:hAnsi="Arial" w:cs="Arial"/>
        </w:rPr>
        <w:t xml:space="preserve"> This </w:t>
      </w:r>
      <w:r w:rsidR="00202518" w:rsidRPr="00E82F1E">
        <w:rPr>
          <w:rFonts w:ascii="Arial" w:hAnsi="Arial" w:cs="Arial"/>
        </w:rPr>
        <w:t xml:space="preserve">method is extremely useful for </w:t>
      </w:r>
      <w:r w:rsidR="00D27D58" w:rsidRPr="00E82F1E">
        <w:rPr>
          <w:rFonts w:ascii="Arial" w:hAnsi="Arial" w:cs="Arial"/>
        </w:rPr>
        <w:t xml:space="preserve">assessing a </w:t>
      </w:r>
      <w:r w:rsidR="0091241F" w:rsidRPr="00E82F1E">
        <w:rPr>
          <w:rFonts w:ascii="Arial" w:hAnsi="Arial" w:cs="Arial"/>
        </w:rPr>
        <w:t>building’s</w:t>
      </w:r>
      <w:r w:rsidR="00D27D58" w:rsidRPr="00E82F1E">
        <w:rPr>
          <w:rFonts w:ascii="Arial" w:hAnsi="Arial" w:cs="Arial"/>
        </w:rPr>
        <w:t xml:space="preserve"> performance </w:t>
      </w:r>
      <w:r w:rsidR="0091241F" w:rsidRPr="00E82F1E">
        <w:rPr>
          <w:rFonts w:ascii="Arial" w:hAnsi="Arial" w:cs="Arial"/>
        </w:rPr>
        <w:t xml:space="preserve">under </w:t>
      </w:r>
      <w:r w:rsidR="002A3F79" w:rsidRPr="00E82F1E">
        <w:rPr>
          <w:rFonts w:ascii="Arial" w:hAnsi="Arial" w:cs="Arial"/>
        </w:rPr>
        <w:t xml:space="preserve">seismic induced movements </w:t>
      </w:r>
      <w:r w:rsidR="004466BC" w:rsidRPr="00E82F1E">
        <w:rPr>
          <w:rFonts w:ascii="Arial" w:hAnsi="Arial" w:cs="Arial"/>
        </w:rPr>
        <w:t>and ground movements that can be expected to occur in the area</w:t>
      </w:r>
      <w:r w:rsidR="00C13FCD" w:rsidRPr="00E82F1E">
        <w:rPr>
          <w:rFonts w:ascii="Arial" w:hAnsi="Arial" w:cs="Arial"/>
        </w:rPr>
        <w:t xml:space="preserve"> </w:t>
      </w:r>
      <w:r w:rsidR="00C13FCD" w:rsidRPr="00E82F1E">
        <w:rPr>
          <w:rFonts w:ascii="Arial" w:hAnsi="Arial" w:cs="Arial"/>
        </w:rPr>
        <w:t>(Prasad, 2023)</w:t>
      </w:r>
      <w:r w:rsidR="00C13FCD" w:rsidRPr="00E82F1E">
        <w:rPr>
          <w:rFonts w:ascii="Arial" w:hAnsi="Arial" w:cs="Arial"/>
        </w:rPr>
        <w:t>.</w:t>
      </w:r>
    </w:p>
    <w:p w14:paraId="41DA0F22" w14:textId="2C3B7BFB" w:rsidR="004466BC" w:rsidRPr="00E82F1E" w:rsidRDefault="005D4C66">
      <w:pPr>
        <w:rPr>
          <w:rFonts w:ascii="Arial" w:hAnsi="Arial" w:cs="Arial"/>
        </w:rPr>
      </w:pPr>
      <w:r w:rsidRPr="00E82F1E">
        <w:rPr>
          <w:rFonts w:ascii="Arial" w:hAnsi="Arial" w:cs="Arial"/>
        </w:rPr>
        <w:t xml:space="preserve">One other method of </w:t>
      </w:r>
      <w:r w:rsidR="005D32B7" w:rsidRPr="00E82F1E">
        <w:rPr>
          <w:rFonts w:ascii="Arial" w:hAnsi="Arial" w:cs="Arial"/>
        </w:rPr>
        <w:t xml:space="preserve">dynamic analysis is time history analysis. </w:t>
      </w:r>
      <w:r w:rsidR="001A1BAC" w:rsidRPr="00E82F1E">
        <w:rPr>
          <w:rFonts w:ascii="Arial" w:hAnsi="Arial" w:cs="Arial"/>
        </w:rPr>
        <w:t xml:space="preserve">This method </w:t>
      </w:r>
      <w:r w:rsidR="00DE24C3" w:rsidRPr="00E82F1E">
        <w:rPr>
          <w:rFonts w:ascii="Arial" w:hAnsi="Arial" w:cs="Arial"/>
        </w:rPr>
        <w:t>involves simulating the ground movements that the building can be expected to experience</w:t>
      </w:r>
      <w:r w:rsidR="00405C26" w:rsidRPr="00E82F1E">
        <w:rPr>
          <w:rFonts w:ascii="Arial" w:hAnsi="Arial" w:cs="Arial"/>
        </w:rPr>
        <w:t xml:space="preserve">. </w:t>
      </w:r>
      <w:r w:rsidR="00C2733B" w:rsidRPr="00E82F1E">
        <w:rPr>
          <w:rFonts w:ascii="Arial" w:hAnsi="Arial" w:cs="Arial"/>
        </w:rPr>
        <w:t xml:space="preserve">This method is useful for obtaining information </w:t>
      </w:r>
      <w:r w:rsidR="009E4891" w:rsidRPr="00E82F1E">
        <w:rPr>
          <w:rFonts w:ascii="Arial" w:hAnsi="Arial" w:cs="Arial"/>
        </w:rPr>
        <w:t xml:space="preserve">on the buildings dynamic response and is effective when dealing with </w:t>
      </w:r>
      <w:r w:rsidR="000C103E" w:rsidRPr="00E82F1E">
        <w:rPr>
          <w:rFonts w:ascii="Arial" w:hAnsi="Arial" w:cs="Arial"/>
        </w:rPr>
        <w:t>complex loads or non-linear loads</w:t>
      </w:r>
      <w:r w:rsidR="00C13FCD" w:rsidRPr="00E82F1E">
        <w:rPr>
          <w:rFonts w:ascii="Arial" w:hAnsi="Arial" w:cs="Arial"/>
        </w:rPr>
        <w:t xml:space="preserve"> </w:t>
      </w:r>
      <w:r w:rsidR="00C13FCD" w:rsidRPr="00E82F1E">
        <w:rPr>
          <w:rFonts w:ascii="Arial" w:hAnsi="Arial" w:cs="Arial"/>
        </w:rPr>
        <w:t>(Prasad, 2023)</w:t>
      </w:r>
      <w:r w:rsidR="00C13FCD" w:rsidRPr="00E82F1E">
        <w:rPr>
          <w:rFonts w:ascii="Arial" w:hAnsi="Arial" w:cs="Arial"/>
        </w:rPr>
        <w:t>.</w:t>
      </w:r>
    </w:p>
    <w:p w14:paraId="7708A110" w14:textId="1FCBCA50" w:rsidR="00D616A2" w:rsidRPr="00E82F1E" w:rsidRDefault="00E80D01" w:rsidP="00D616A2">
      <w:pPr>
        <w:rPr>
          <w:rFonts w:ascii="Arial" w:hAnsi="Arial" w:cs="Arial"/>
        </w:rPr>
      </w:pPr>
      <w:r w:rsidRPr="00E82F1E">
        <w:rPr>
          <w:rFonts w:ascii="Arial" w:hAnsi="Arial" w:cs="Arial"/>
        </w:rPr>
        <w:t xml:space="preserve">Once the natural frequencies and mode shapes of the structure are found and the </w:t>
      </w:r>
      <w:r w:rsidR="005B215F" w:rsidRPr="00E82F1E">
        <w:rPr>
          <w:rFonts w:ascii="Arial" w:hAnsi="Arial" w:cs="Arial"/>
        </w:rPr>
        <w:t xml:space="preserve">dynamic analysis has been undertaken it is then possible to evaluate how the </w:t>
      </w:r>
      <w:r w:rsidR="006E0EA7" w:rsidRPr="00E82F1E">
        <w:rPr>
          <w:rFonts w:ascii="Arial" w:hAnsi="Arial" w:cs="Arial"/>
        </w:rPr>
        <w:t>structure will respond to the loads accurately and internal forces, acceleration</w:t>
      </w:r>
      <w:r w:rsidR="00623ECB" w:rsidRPr="00E82F1E">
        <w:rPr>
          <w:rFonts w:ascii="Arial" w:hAnsi="Arial" w:cs="Arial"/>
        </w:rPr>
        <w:t>, and displacements can be calculated determining the critical points in the building</w:t>
      </w:r>
      <w:r w:rsidR="002501FE" w:rsidRPr="00E82F1E">
        <w:rPr>
          <w:rFonts w:ascii="Arial" w:hAnsi="Arial" w:cs="Arial"/>
        </w:rPr>
        <w:t xml:space="preserve"> and how the building will respond to the forces before construction begins.</w:t>
      </w:r>
    </w:p>
    <w:p w14:paraId="2DAED3B8" w14:textId="327EB91F" w:rsidR="00D616A2" w:rsidRDefault="00D616A2" w:rsidP="00D616A2">
      <w:pPr>
        <w:rPr>
          <w:rFonts w:ascii="Arial" w:hAnsi="Arial" w:cs="Arial"/>
        </w:rPr>
      </w:pPr>
    </w:p>
    <w:p w14:paraId="4963C1CD" w14:textId="77777777" w:rsidR="00E82F1E" w:rsidRDefault="00E82F1E" w:rsidP="00D616A2">
      <w:pPr>
        <w:rPr>
          <w:rFonts w:ascii="Arial" w:hAnsi="Arial" w:cs="Arial"/>
        </w:rPr>
      </w:pPr>
    </w:p>
    <w:p w14:paraId="335499A9" w14:textId="77777777" w:rsidR="00E82F1E" w:rsidRDefault="00E82F1E" w:rsidP="00D616A2">
      <w:pPr>
        <w:rPr>
          <w:rFonts w:ascii="Arial" w:hAnsi="Arial" w:cs="Arial"/>
        </w:rPr>
      </w:pPr>
    </w:p>
    <w:p w14:paraId="0B3732A8" w14:textId="77777777" w:rsidR="00E82F1E" w:rsidRDefault="00E82F1E" w:rsidP="00D616A2">
      <w:pPr>
        <w:rPr>
          <w:rFonts w:ascii="Arial" w:hAnsi="Arial" w:cs="Arial"/>
        </w:rPr>
      </w:pPr>
    </w:p>
    <w:p w14:paraId="712CA85F" w14:textId="77777777" w:rsidR="00E82F1E" w:rsidRDefault="00E82F1E" w:rsidP="00D616A2">
      <w:pPr>
        <w:rPr>
          <w:rFonts w:ascii="Arial" w:hAnsi="Arial" w:cs="Arial"/>
        </w:rPr>
      </w:pPr>
    </w:p>
    <w:p w14:paraId="2BEA4832" w14:textId="77777777" w:rsidR="00E82F1E" w:rsidRDefault="00E82F1E" w:rsidP="00D616A2">
      <w:pPr>
        <w:rPr>
          <w:rFonts w:ascii="Arial" w:hAnsi="Arial" w:cs="Arial"/>
        </w:rPr>
      </w:pPr>
    </w:p>
    <w:p w14:paraId="1EFAAACA" w14:textId="77777777" w:rsidR="00E82F1E" w:rsidRDefault="00E82F1E" w:rsidP="00D616A2">
      <w:pPr>
        <w:rPr>
          <w:rFonts w:ascii="Arial" w:hAnsi="Arial" w:cs="Arial"/>
        </w:rPr>
      </w:pPr>
    </w:p>
    <w:p w14:paraId="162A1639" w14:textId="77777777" w:rsidR="00E82F1E" w:rsidRDefault="00E82F1E" w:rsidP="00D616A2">
      <w:pPr>
        <w:rPr>
          <w:rFonts w:ascii="Arial" w:hAnsi="Arial" w:cs="Arial"/>
        </w:rPr>
      </w:pPr>
    </w:p>
    <w:p w14:paraId="7BF54C7E" w14:textId="77777777" w:rsidR="00E82F1E" w:rsidRDefault="00E82F1E" w:rsidP="00D616A2">
      <w:pPr>
        <w:rPr>
          <w:rFonts w:ascii="Arial" w:hAnsi="Arial" w:cs="Arial"/>
        </w:rPr>
      </w:pPr>
    </w:p>
    <w:p w14:paraId="527A0AA3" w14:textId="77777777" w:rsidR="00E82F1E" w:rsidRDefault="00E82F1E" w:rsidP="00D616A2">
      <w:pPr>
        <w:rPr>
          <w:rFonts w:ascii="Arial" w:hAnsi="Arial" w:cs="Arial"/>
        </w:rPr>
      </w:pPr>
    </w:p>
    <w:p w14:paraId="53099C3B" w14:textId="77777777" w:rsidR="00E82F1E" w:rsidRDefault="00E82F1E" w:rsidP="00D616A2">
      <w:pPr>
        <w:rPr>
          <w:rFonts w:ascii="Arial" w:hAnsi="Arial" w:cs="Arial"/>
        </w:rPr>
      </w:pPr>
    </w:p>
    <w:p w14:paraId="57A0077D" w14:textId="77777777" w:rsidR="00E82F1E" w:rsidRPr="00E82F1E" w:rsidRDefault="00E82F1E" w:rsidP="00D616A2">
      <w:pPr>
        <w:rPr>
          <w:rFonts w:ascii="Arial" w:hAnsi="Arial" w:cs="Arial"/>
        </w:rPr>
      </w:pPr>
    </w:p>
    <w:p w14:paraId="50F54B47" w14:textId="6DF57CE0" w:rsidR="00D616A2" w:rsidRPr="00E82F1E" w:rsidRDefault="00616108" w:rsidP="00D616A2">
      <w:pPr>
        <w:rPr>
          <w:rFonts w:ascii="Arial" w:hAnsi="Arial" w:cs="Arial"/>
          <w:b/>
          <w:bCs/>
        </w:rPr>
      </w:pPr>
      <w:r w:rsidRPr="00E82F1E">
        <w:rPr>
          <w:rFonts w:ascii="Arial" w:hAnsi="Arial" w:cs="Arial"/>
          <w:b/>
          <w:bCs/>
        </w:rPr>
        <w:lastRenderedPageBreak/>
        <w:t>2.</w:t>
      </w:r>
      <w:r w:rsidR="008D287A" w:rsidRPr="00E82F1E">
        <w:rPr>
          <w:rFonts w:ascii="Arial" w:hAnsi="Arial" w:cs="Arial"/>
          <w:b/>
          <w:bCs/>
        </w:rPr>
        <w:t xml:space="preserve">2 </w:t>
      </w:r>
      <w:bookmarkStart w:id="0" w:name="_Hlk165987083"/>
      <w:r w:rsidR="0028599E" w:rsidRPr="00E82F1E">
        <w:rPr>
          <w:rFonts w:ascii="Arial" w:hAnsi="Arial" w:cs="Arial"/>
          <w:b/>
          <w:bCs/>
        </w:rPr>
        <w:t xml:space="preserve">Material </w:t>
      </w:r>
      <w:r w:rsidR="00715F91" w:rsidRPr="00E82F1E">
        <w:rPr>
          <w:rFonts w:ascii="Arial" w:hAnsi="Arial" w:cs="Arial"/>
          <w:b/>
          <w:bCs/>
        </w:rPr>
        <w:t>Properties Effective Against Earthquakes</w:t>
      </w:r>
    </w:p>
    <w:bookmarkEnd w:id="0"/>
    <w:p w14:paraId="388F2778" w14:textId="6004FFE7" w:rsidR="007B6118" w:rsidRPr="00E82F1E" w:rsidRDefault="007B6118" w:rsidP="00D616A2">
      <w:pPr>
        <w:rPr>
          <w:rFonts w:ascii="Arial" w:hAnsi="Arial" w:cs="Arial"/>
        </w:rPr>
      </w:pPr>
      <w:r w:rsidRPr="00E82F1E">
        <w:rPr>
          <w:rFonts w:ascii="Arial" w:hAnsi="Arial" w:cs="Arial"/>
        </w:rPr>
        <w:t xml:space="preserve">When designing a </w:t>
      </w:r>
      <w:r w:rsidR="00E93AFE" w:rsidRPr="00E82F1E">
        <w:rPr>
          <w:rFonts w:ascii="Arial" w:hAnsi="Arial" w:cs="Arial"/>
        </w:rPr>
        <w:t xml:space="preserve">building in an area with expected seismic activity it is important that the correct materials are selected as </w:t>
      </w:r>
      <w:r w:rsidR="00F0393E" w:rsidRPr="00E82F1E">
        <w:rPr>
          <w:rFonts w:ascii="Arial" w:hAnsi="Arial" w:cs="Arial"/>
        </w:rPr>
        <w:t>some materials characteristics are better than others in resisting the high frequency vibrations and ground movement.</w:t>
      </w:r>
    </w:p>
    <w:p w14:paraId="5D6C48B2" w14:textId="7F58A6A0" w:rsidR="00F95D91" w:rsidRPr="00E82F1E" w:rsidRDefault="008068F2" w:rsidP="00D616A2">
      <w:pPr>
        <w:rPr>
          <w:rFonts w:ascii="Arial" w:hAnsi="Arial" w:cs="Arial"/>
        </w:rPr>
      </w:pPr>
      <w:r w:rsidRPr="00E82F1E">
        <w:rPr>
          <w:rFonts w:ascii="Arial" w:hAnsi="Arial" w:cs="Arial"/>
        </w:rPr>
        <w:t>One p</w:t>
      </w:r>
      <w:r w:rsidR="00F95D91" w:rsidRPr="00E82F1E">
        <w:rPr>
          <w:rFonts w:ascii="Arial" w:hAnsi="Arial" w:cs="Arial"/>
        </w:rPr>
        <w:t>ropert</w:t>
      </w:r>
      <w:r w:rsidRPr="00E82F1E">
        <w:rPr>
          <w:rFonts w:ascii="Arial" w:hAnsi="Arial" w:cs="Arial"/>
        </w:rPr>
        <w:t xml:space="preserve">y that has shown effective against seismic activity is ductility </w:t>
      </w:r>
      <w:r w:rsidR="003743C3" w:rsidRPr="00E82F1E">
        <w:rPr>
          <w:rFonts w:ascii="Arial" w:hAnsi="Arial" w:cs="Arial"/>
        </w:rPr>
        <w:t xml:space="preserve">as </w:t>
      </w:r>
      <w:r w:rsidR="00D22F14" w:rsidRPr="00E82F1E">
        <w:rPr>
          <w:rFonts w:ascii="Arial" w:hAnsi="Arial" w:cs="Arial"/>
        </w:rPr>
        <w:t xml:space="preserve">a material having a high elasticity will allow the forces acting upon it to pass through </w:t>
      </w:r>
      <w:r w:rsidR="00540F8D" w:rsidRPr="00E82F1E">
        <w:rPr>
          <w:rFonts w:ascii="Arial" w:hAnsi="Arial" w:cs="Arial"/>
        </w:rPr>
        <w:t xml:space="preserve">somewhat without failing as a brittle material with low ductility would. </w:t>
      </w:r>
      <w:r w:rsidR="00D112EC" w:rsidRPr="00E82F1E">
        <w:rPr>
          <w:rFonts w:ascii="Arial" w:hAnsi="Arial" w:cs="Arial"/>
        </w:rPr>
        <w:t xml:space="preserve">Structural steel is an effective material </w:t>
      </w:r>
      <w:r w:rsidR="00FA61C3" w:rsidRPr="00E82F1E">
        <w:rPr>
          <w:rFonts w:ascii="Arial" w:hAnsi="Arial" w:cs="Arial"/>
        </w:rPr>
        <w:t xml:space="preserve">as it is able to undergo large deformations and tensions without snapping and this will prevent a building from complete </w:t>
      </w:r>
      <w:r w:rsidR="008B1509" w:rsidRPr="00E82F1E">
        <w:rPr>
          <w:rFonts w:ascii="Arial" w:hAnsi="Arial" w:cs="Arial"/>
        </w:rPr>
        <w:t>structural failure.</w:t>
      </w:r>
    </w:p>
    <w:p w14:paraId="3FF4776F" w14:textId="51B9671B" w:rsidR="008B1509" w:rsidRPr="00E82F1E" w:rsidRDefault="000E7FAD" w:rsidP="00D616A2">
      <w:pPr>
        <w:rPr>
          <w:rFonts w:ascii="Arial" w:hAnsi="Arial" w:cs="Arial"/>
          <w:color w:val="FF0000"/>
        </w:rPr>
      </w:pPr>
      <w:r w:rsidRPr="00E82F1E">
        <w:rPr>
          <w:rFonts w:ascii="Arial" w:hAnsi="Arial" w:cs="Arial"/>
        </w:rPr>
        <w:t xml:space="preserve">Materials used also need to be lightweight with a high strength to weight ratio </w:t>
      </w:r>
      <w:r w:rsidR="00E82A48" w:rsidRPr="00E82F1E">
        <w:rPr>
          <w:rFonts w:ascii="Arial" w:hAnsi="Arial" w:cs="Arial"/>
        </w:rPr>
        <w:t xml:space="preserve">so as not to add extra tension in the structure where it is not needed. </w:t>
      </w:r>
      <w:r w:rsidR="005D4DEA" w:rsidRPr="00E82F1E">
        <w:rPr>
          <w:rFonts w:ascii="Arial" w:hAnsi="Arial" w:cs="Arial"/>
        </w:rPr>
        <w:t xml:space="preserve">This is why </w:t>
      </w:r>
      <w:r w:rsidR="00756B38" w:rsidRPr="00E82F1E">
        <w:rPr>
          <w:rFonts w:ascii="Arial" w:hAnsi="Arial" w:cs="Arial"/>
        </w:rPr>
        <w:t>steel,</w:t>
      </w:r>
      <w:r w:rsidR="005D4DEA" w:rsidRPr="00E82F1E">
        <w:rPr>
          <w:rFonts w:ascii="Arial" w:hAnsi="Arial" w:cs="Arial"/>
        </w:rPr>
        <w:t xml:space="preserve"> and timber are preferred to concrete as concrete is very heavy and brittle which will cause failure when </w:t>
      </w:r>
      <w:r w:rsidR="00DD0A66" w:rsidRPr="00E82F1E">
        <w:rPr>
          <w:rFonts w:ascii="Arial" w:hAnsi="Arial" w:cs="Arial"/>
        </w:rPr>
        <w:t>experiencing seismic activity</w:t>
      </w:r>
      <w:r w:rsidR="006D4641" w:rsidRPr="00E82F1E">
        <w:rPr>
          <w:rFonts w:ascii="Arial" w:hAnsi="Arial" w:cs="Arial"/>
        </w:rPr>
        <w:t xml:space="preserve"> </w:t>
      </w:r>
      <w:r w:rsidR="006D4641" w:rsidRPr="00E82F1E">
        <w:rPr>
          <w:rFonts w:ascii="Arial" w:hAnsi="Arial" w:cs="Arial"/>
        </w:rPr>
        <w:t>(</w:t>
      </w:r>
      <w:r w:rsidR="006D4641" w:rsidRPr="00E82F1E">
        <w:rPr>
          <w:rFonts w:ascii="Arial" w:hAnsi="Arial" w:cs="Arial"/>
        </w:rPr>
        <w:t>c</w:t>
      </w:r>
      <w:r w:rsidR="006D4641" w:rsidRPr="00E82F1E">
        <w:rPr>
          <w:rFonts w:ascii="Arial" w:hAnsi="Arial" w:cs="Arial"/>
        </w:rPr>
        <w:t>edengineering, n.d.)</w:t>
      </w:r>
      <w:r w:rsidR="006D4641" w:rsidRPr="00E82F1E">
        <w:rPr>
          <w:rFonts w:ascii="Arial" w:hAnsi="Arial" w:cs="Arial"/>
        </w:rPr>
        <w:t>.</w:t>
      </w:r>
    </w:p>
    <w:p w14:paraId="0D2B766C" w14:textId="77777777" w:rsidR="001E12EF" w:rsidRPr="00E82F1E" w:rsidRDefault="001E12EF" w:rsidP="00D616A2">
      <w:pPr>
        <w:rPr>
          <w:rFonts w:ascii="Arial" w:hAnsi="Arial" w:cs="Arial"/>
        </w:rPr>
      </w:pPr>
    </w:p>
    <w:p w14:paraId="0F462C9A" w14:textId="2465A7A4" w:rsidR="00D616A2" w:rsidRPr="00E82F1E" w:rsidRDefault="008D287A" w:rsidP="00D616A2">
      <w:pPr>
        <w:rPr>
          <w:rFonts w:ascii="Arial" w:hAnsi="Arial" w:cs="Arial"/>
          <w:b/>
          <w:bCs/>
        </w:rPr>
      </w:pPr>
      <w:r w:rsidRPr="00E82F1E">
        <w:rPr>
          <w:rFonts w:ascii="Arial" w:hAnsi="Arial" w:cs="Arial"/>
          <w:b/>
          <w:bCs/>
        </w:rPr>
        <w:t xml:space="preserve">2.3 </w:t>
      </w:r>
      <w:bookmarkStart w:id="1" w:name="_Hlk165987122"/>
      <w:r w:rsidR="004A4BDB" w:rsidRPr="00E82F1E">
        <w:rPr>
          <w:rFonts w:ascii="Arial" w:hAnsi="Arial" w:cs="Arial"/>
          <w:b/>
          <w:bCs/>
        </w:rPr>
        <w:t xml:space="preserve">Base </w:t>
      </w:r>
      <w:r w:rsidR="007070CF" w:rsidRPr="00E82F1E">
        <w:rPr>
          <w:rFonts w:ascii="Arial" w:hAnsi="Arial" w:cs="Arial"/>
          <w:b/>
          <w:bCs/>
        </w:rPr>
        <w:t>I</w:t>
      </w:r>
      <w:r w:rsidR="004A4BDB" w:rsidRPr="00E82F1E">
        <w:rPr>
          <w:rFonts w:ascii="Arial" w:hAnsi="Arial" w:cs="Arial"/>
          <w:b/>
          <w:bCs/>
        </w:rPr>
        <w:t xml:space="preserve">solation </w:t>
      </w:r>
      <w:r w:rsidR="005C7B7F" w:rsidRPr="00E82F1E">
        <w:rPr>
          <w:rFonts w:ascii="Arial" w:hAnsi="Arial" w:cs="Arial"/>
          <w:b/>
          <w:bCs/>
        </w:rPr>
        <w:t xml:space="preserve">&amp; </w:t>
      </w:r>
      <w:r w:rsidR="007070CF" w:rsidRPr="00E82F1E">
        <w:rPr>
          <w:rFonts w:ascii="Arial" w:hAnsi="Arial" w:cs="Arial"/>
          <w:b/>
          <w:bCs/>
        </w:rPr>
        <w:t>D</w:t>
      </w:r>
      <w:r w:rsidR="005C7B7F" w:rsidRPr="00E82F1E">
        <w:rPr>
          <w:rFonts w:ascii="Arial" w:hAnsi="Arial" w:cs="Arial"/>
          <w:b/>
          <w:bCs/>
        </w:rPr>
        <w:t xml:space="preserve">amping </w:t>
      </w:r>
      <w:r w:rsidR="007070CF" w:rsidRPr="00E82F1E">
        <w:rPr>
          <w:rFonts w:ascii="Arial" w:hAnsi="Arial" w:cs="Arial"/>
          <w:b/>
          <w:bCs/>
        </w:rPr>
        <w:t>D</w:t>
      </w:r>
      <w:r w:rsidR="005C7B7F" w:rsidRPr="00E82F1E">
        <w:rPr>
          <w:rFonts w:ascii="Arial" w:hAnsi="Arial" w:cs="Arial"/>
          <w:b/>
          <w:bCs/>
        </w:rPr>
        <w:t>evices</w:t>
      </w:r>
    </w:p>
    <w:bookmarkEnd w:id="1"/>
    <w:p w14:paraId="6D8337DC" w14:textId="60366FA4" w:rsidR="002F469A" w:rsidRPr="00E82F1E" w:rsidRDefault="002F469A" w:rsidP="00D616A2">
      <w:pPr>
        <w:rPr>
          <w:rFonts w:ascii="Arial" w:hAnsi="Arial" w:cs="Arial"/>
        </w:rPr>
      </w:pPr>
      <w:r w:rsidRPr="00E82F1E">
        <w:rPr>
          <w:rFonts w:ascii="Arial" w:hAnsi="Arial" w:cs="Arial"/>
        </w:rPr>
        <w:t xml:space="preserve">As well as material selection being important there are also different methods that can be </w:t>
      </w:r>
      <w:r w:rsidR="00456ACA" w:rsidRPr="00E82F1E">
        <w:rPr>
          <w:rFonts w:ascii="Arial" w:hAnsi="Arial" w:cs="Arial"/>
        </w:rPr>
        <w:t xml:space="preserve">adopted to lessen the effects of an earthquake. </w:t>
      </w:r>
      <w:r w:rsidR="00074342" w:rsidRPr="00E82F1E">
        <w:rPr>
          <w:rFonts w:ascii="Arial" w:hAnsi="Arial" w:cs="Arial"/>
        </w:rPr>
        <w:t xml:space="preserve">One method of </w:t>
      </w:r>
      <w:r w:rsidR="00F919ED" w:rsidRPr="00E82F1E">
        <w:rPr>
          <w:rFonts w:ascii="Arial" w:hAnsi="Arial" w:cs="Arial"/>
        </w:rPr>
        <w:t>earthquake proofing a building is through base isolation</w:t>
      </w:r>
      <w:r w:rsidR="00756B38" w:rsidRPr="00E82F1E">
        <w:rPr>
          <w:rFonts w:ascii="Arial" w:hAnsi="Arial" w:cs="Arial"/>
        </w:rPr>
        <w:t xml:space="preserve">. </w:t>
      </w:r>
      <w:r w:rsidR="002F1C5C" w:rsidRPr="00E82F1E">
        <w:rPr>
          <w:rFonts w:ascii="Arial" w:hAnsi="Arial" w:cs="Arial"/>
        </w:rPr>
        <w:t xml:space="preserve">This involves </w:t>
      </w:r>
      <w:r w:rsidR="00592991" w:rsidRPr="00E82F1E">
        <w:rPr>
          <w:rFonts w:ascii="Arial" w:hAnsi="Arial" w:cs="Arial"/>
        </w:rPr>
        <w:t xml:space="preserve">lifting the building </w:t>
      </w:r>
      <w:r w:rsidR="0009768B" w:rsidRPr="00E82F1E">
        <w:rPr>
          <w:rFonts w:ascii="Arial" w:hAnsi="Arial" w:cs="Arial"/>
        </w:rPr>
        <w:t xml:space="preserve">onto isolated foundations above the earth </w:t>
      </w:r>
      <w:r w:rsidR="00073C8E" w:rsidRPr="00E82F1E">
        <w:rPr>
          <w:rFonts w:ascii="Arial" w:hAnsi="Arial" w:cs="Arial"/>
        </w:rPr>
        <w:t xml:space="preserve">on flexible steel, </w:t>
      </w:r>
      <w:r w:rsidR="002F091A" w:rsidRPr="00E82F1E">
        <w:rPr>
          <w:rFonts w:ascii="Arial" w:hAnsi="Arial" w:cs="Arial"/>
        </w:rPr>
        <w:t>lead pads, and rubber so that when the ground is shaken by seismic activity it is the isolated foundations that shake and not the building on top</w:t>
      </w:r>
      <w:r w:rsidR="00396A27" w:rsidRPr="00E82F1E">
        <w:rPr>
          <w:rFonts w:ascii="Arial" w:hAnsi="Arial" w:cs="Arial"/>
        </w:rPr>
        <w:t xml:space="preserve"> </w:t>
      </w:r>
      <w:r w:rsidR="006D4641" w:rsidRPr="00E82F1E">
        <w:rPr>
          <w:rFonts w:ascii="Arial" w:hAnsi="Arial" w:cs="Arial"/>
        </w:rPr>
        <w:t>cedengineering, n.d.)</w:t>
      </w:r>
    </w:p>
    <w:p w14:paraId="1AFC92F1" w14:textId="5E539D40" w:rsidR="002F091A" w:rsidRPr="00E82F1E" w:rsidRDefault="00D137BC" w:rsidP="00D616A2">
      <w:pPr>
        <w:rPr>
          <w:rFonts w:ascii="Arial" w:hAnsi="Arial" w:cs="Arial"/>
        </w:rPr>
      </w:pPr>
      <w:r w:rsidRPr="00E82F1E">
        <w:rPr>
          <w:rFonts w:ascii="Arial" w:hAnsi="Arial" w:cs="Arial"/>
        </w:rPr>
        <w:t xml:space="preserve">Damping is another effective method of </w:t>
      </w:r>
      <w:r w:rsidR="00C7600A" w:rsidRPr="00E82F1E">
        <w:rPr>
          <w:rFonts w:ascii="Arial" w:hAnsi="Arial" w:cs="Arial"/>
        </w:rPr>
        <w:t xml:space="preserve">absorbing some of the seismic activity through counter </w:t>
      </w:r>
      <w:r w:rsidR="004C7234" w:rsidRPr="00E82F1E">
        <w:rPr>
          <w:rFonts w:ascii="Arial" w:hAnsi="Arial" w:cs="Arial"/>
        </w:rPr>
        <w:t xml:space="preserve">forces. </w:t>
      </w:r>
      <w:r w:rsidR="00067DB6" w:rsidRPr="00E82F1E">
        <w:rPr>
          <w:rFonts w:ascii="Arial" w:hAnsi="Arial" w:cs="Arial"/>
        </w:rPr>
        <w:t xml:space="preserve">There are two primary methods of </w:t>
      </w:r>
      <w:r w:rsidR="001E63A1" w:rsidRPr="00E82F1E">
        <w:rPr>
          <w:rFonts w:ascii="Arial" w:hAnsi="Arial" w:cs="Arial"/>
        </w:rPr>
        <w:t xml:space="preserve">damping. These are vibrational control devices and </w:t>
      </w:r>
      <w:r w:rsidR="00F97769" w:rsidRPr="00E82F1E">
        <w:rPr>
          <w:rFonts w:ascii="Arial" w:hAnsi="Arial" w:cs="Arial"/>
        </w:rPr>
        <w:t>pendulum power</w:t>
      </w:r>
      <w:r w:rsidR="00396A27" w:rsidRPr="00E82F1E">
        <w:rPr>
          <w:rFonts w:ascii="Arial" w:hAnsi="Arial" w:cs="Arial"/>
        </w:rPr>
        <w:t xml:space="preserve"> </w:t>
      </w:r>
      <w:r w:rsidR="003E462F" w:rsidRPr="00E82F1E">
        <w:rPr>
          <w:rFonts w:ascii="Arial" w:hAnsi="Arial" w:cs="Arial"/>
        </w:rPr>
        <w:t>(Papagiannopoulos, 2012)</w:t>
      </w:r>
      <w:r w:rsidR="003E462F" w:rsidRPr="00E82F1E">
        <w:rPr>
          <w:rFonts w:ascii="Arial" w:hAnsi="Arial" w:cs="Arial"/>
        </w:rPr>
        <w:t>.</w:t>
      </w:r>
    </w:p>
    <w:p w14:paraId="595BCD5B" w14:textId="7CF57024" w:rsidR="00F97769" w:rsidRPr="00E82F1E" w:rsidRDefault="00F97769" w:rsidP="00D616A2">
      <w:pPr>
        <w:rPr>
          <w:rFonts w:ascii="Arial" w:hAnsi="Arial" w:cs="Arial"/>
        </w:rPr>
      </w:pPr>
      <w:r w:rsidRPr="00E82F1E">
        <w:rPr>
          <w:rFonts w:ascii="Arial" w:hAnsi="Arial" w:cs="Arial"/>
        </w:rPr>
        <w:t xml:space="preserve">Pendulum power is </w:t>
      </w:r>
      <w:r w:rsidR="006F7BA3" w:rsidRPr="00E82F1E">
        <w:rPr>
          <w:rFonts w:ascii="Arial" w:hAnsi="Arial" w:cs="Arial"/>
        </w:rPr>
        <w:t xml:space="preserve">used often in skyscrapers </w:t>
      </w:r>
      <w:r w:rsidR="00173294" w:rsidRPr="00E82F1E">
        <w:rPr>
          <w:rFonts w:ascii="Arial" w:hAnsi="Arial" w:cs="Arial"/>
        </w:rPr>
        <w:t xml:space="preserve">and involves suspending a large ball from steel cables </w:t>
      </w:r>
      <w:r w:rsidR="00F54285" w:rsidRPr="00E82F1E">
        <w:rPr>
          <w:rFonts w:ascii="Arial" w:hAnsi="Arial" w:cs="Arial"/>
        </w:rPr>
        <w:t xml:space="preserve">connected to a hydraulic system at the top of the building </w:t>
      </w:r>
      <w:r w:rsidR="00E619AF" w:rsidRPr="00E82F1E">
        <w:rPr>
          <w:rFonts w:ascii="Arial" w:hAnsi="Arial" w:cs="Arial"/>
        </w:rPr>
        <w:t xml:space="preserve">so when the building begins to swing from ground movement the ball will move in the opposite direction, essentially </w:t>
      </w:r>
      <w:r w:rsidR="00616722" w:rsidRPr="00E82F1E">
        <w:rPr>
          <w:rFonts w:ascii="Arial" w:hAnsi="Arial" w:cs="Arial"/>
        </w:rPr>
        <w:t>stabilizing the building</w:t>
      </w:r>
      <w:r w:rsidR="00396A27" w:rsidRPr="00E82F1E">
        <w:rPr>
          <w:rFonts w:ascii="Arial" w:hAnsi="Arial" w:cs="Arial"/>
        </w:rPr>
        <w:t xml:space="preserve"> </w:t>
      </w:r>
      <w:r w:rsidR="003E462F" w:rsidRPr="00E82F1E">
        <w:rPr>
          <w:rFonts w:ascii="Arial" w:hAnsi="Arial" w:cs="Arial"/>
        </w:rPr>
        <w:t>(Papagiannopoulos, 2012)</w:t>
      </w:r>
      <w:r w:rsidR="003E462F" w:rsidRPr="00E82F1E">
        <w:rPr>
          <w:rFonts w:ascii="Arial" w:hAnsi="Arial" w:cs="Arial"/>
        </w:rPr>
        <w:t>.</w:t>
      </w:r>
    </w:p>
    <w:p w14:paraId="2A2FDD64" w14:textId="7B319D1D" w:rsidR="00616722" w:rsidRPr="00E82F1E" w:rsidRDefault="00616722" w:rsidP="00D616A2">
      <w:pPr>
        <w:rPr>
          <w:rFonts w:ascii="Arial" w:hAnsi="Arial" w:cs="Arial"/>
        </w:rPr>
      </w:pPr>
      <w:r w:rsidRPr="00E82F1E">
        <w:rPr>
          <w:rFonts w:ascii="Arial" w:hAnsi="Arial" w:cs="Arial"/>
        </w:rPr>
        <w:t>The other method is vibrational</w:t>
      </w:r>
      <w:r w:rsidR="0092737B" w:rsidRPr="00E82F1E">
        <w:rPr>
          <w:rFonts w:ascii="Arial" w:hAnsi="Arial" w:cs="Arial"/>
        </w:rPr>
        <w:t xml:space="preserve"> control devices. This involves placing </w:t>
      </w:r>
      <w:r w:rsidR="005B01F6" w:rsidRPr="00E82F1E">
        <w:rPr>
          <w:rFonts w:ascii="Arial" w:hAnsi="Arial" w:cs="Arial"/>
        </w:rPr>
        <w:t xml:space="preserve">dampers made from piston heads and silicon oil filled cylinders </w:t>
      </w:r>
      <w:r w:rsidR="00430C7C" w:rsidRPr="00E82F1E">
        <w:rPr>
          <w:rFonts w:ascii="Arial" w:hAnsi="Arial" w:cs="Arial"/>
        </w:rPr>
        <w:t xml:space="preserve">at every level </w:t>
      </w:r>
      <w:r w:rsidR="00F3176F" w:rsidRPr="00E82F1E">
        <w:rPr>
          <w:rFonts w:ascii="Arial" w:hAnsi="Arial" w:cs="Arial"/>
        </w:rPr>
        <w:t>in between</w:t>
      </w:r>
      <w:r w:rsidR="00430C7C" w:rsidRPr="00E82F1E">
        <w:rPr>
          <w:rFonts w:ascii="Arial" w:hAnsi="Arial" w:cs="Arial"/>
        </w:rPr>
        <w:t xml:space="preserve"> the </w:t>
      </w:r>
      <w:r w:rsidR="002B04BB" w:rsidRPr="00E82F1E">
        <w:rPr>
          <w:rFonts w:ascii="Arial" w:hAnsi="Arial" w:cs="Arial"/>
        </w:rPr>
        <w:t xml:space="preserve">columns and the beams so when </w:t>
      </w:r>
      <w:r w:rsidR="00794DE6" w:rsidRPr="00E82F1E">
        <w:rPr>
          <w:rFonts w:ascii="Arial" w:hAnsi="Arial" w:cs="Arial"/>
        </w:rPr>
        <w:t xml:space="preserve">the building begins to vibrate under seismic forces, the dampers at every level </w:t>
      </w:r>
      <w:r w:rsidR="00F45BA5" w:rsidRPr="00E82F1E">
        <w:rPr>
          <w:rFonts w:ascii="Arial" w:hAnsi="Arial" w:cs="Arial"/>
        </w:rPr>
        <w:t xml:space="preserve">dampen the vibrational forces by </w:t>
      </w:r>
      <w:r w:rsidR="00206088" w:rsidRPr="00E82F1E">
        <w:rPr>
          <w:rFonts w:ascii="Arial" w:hAnsi="Arial" w:cs="Arial"/>
        </w:rPr>
        <w:t>dissipating it into heat energy</w:t>
      </w:r>
      <w:r w:rsidR="00396A27" w:rsidRPr="00E82F1E">
        <w:rPr>
          <w:rFonts w:ascii="Arial" w:hAnsi="Arial" w:cs="Arial"/>
        </w:rPr>
        <w:t xml:space="preserve"> </w:t>
      </w:r>
      <w:r w:rsidR="003E462F" w:rsidRPr="00E82F1E">
        <w:rPr>
          <w:rFonts w:ascii="Arial" w:hAnsi="Arial" w:cs="Arial"/>
        </w:rPr>
        <w:t>(Papagiannopoulos, 2012)</w:t>
      </w:r>
      <w:r w:rsidR="003E462F" w:rsidRPr="00E82F1E">
        <w:rPr>
          <w:rFonts w:ascii="Arial" w:hAnsi="Arial" w:cs="Arial"/>
        </w:rPr>
        <w:t>.</w:t>
      </w:r>
    </w:p>
    <w:p w14:paraId="454F2645" w14:textId="4395622D" w:rsidR="006C43D6" w:rsidRPr="00E82F1E" w:rsidRDefault="00245DEE" w:rsidP="00D616A2">
      <w:pPr>
        <w:rPr>
          <w:rFonts w:ascii="Arial" w:hAnsi="Arial" w:cs="Arial"/>
        </w:rPr>
      </w:pPr>
      <w:r w:rsidRPr="00E82F1E">
        <w:rPr>
          <w:rFonts w:ascii="Arial" w:hAnsi="Arial" w:cs="Arial"/>
        </w:rPr>
        <w:t xml:space="preserve">Another method of damping used to shield buildings from vibration is </w:t>
      </w:r>
      <w:r w:rsidR="005E132C" w:rsidRPr="00E82F1E">
        <w:rPr>
          <w:rFonts w:ascii="Arial" w:hAnsi="Arial" w:cs="Arial"/>
        </w:rPr>
        <w:t xml:space="preserve">called the “seismic invisibility cloak” and </w:t>
      </w:r>
      <w:r w:rsidR="00806A55" w:rsidRPr="00E82F1E">
        <w:rPr>
          <w:rFonts w:ascii="Arial" w:hAnsi="Arial" w:cs="Arial"/>
        </w:rPr>
        <w:t xml:space="preserve">uses </w:t>
      </w:r>
      <w:r w:rsidR="00001C8C" w:rsidRPr="00E82F1E">
        <w:rPr>
          <w:rFonts w:ascii="Arial" w:hAnsi="Arial" w:cs="Arial"/>
        </w:rPr>
        <w:t xml:space="preserve">systems similar to the vibrational control devices under the building to turn the vibrational energy into heat energy and dissipate it into the ground rather than the building, effectively </w:t>
      </w:r>
      <w:r w:rsidR="00643B3D" w:rsidRPr="00E82F1E">
        <w:rPr>
          <w:rFonts w:ascii="Arial" w:hAnsi="Arial" w:cs="Arial"/>
        </w:rPr>
        <w:t xml:space="preserve">dampening the vibrational </w:t>
      </w:r>
      <w:bookmarkStart w:id="2" w:name="_Hlk165905581"/>
      <w:r w:rsidR="00643B3D" w:rsidRPr="00E82F1E">
        <w:rPr>
          <w:rFonts w:ascii="Arial" w:hAnsi="Arial" w:cs="Arial"/>
        </w:rPr>
        <w:t>forces</w:t>
      </w:r>
      <w:r w:rsidR="00396A27" w:rsidRPr="00E82F1E">
        <w:rPr>
          <w:rFonts w:ascii="Arial" w:hAnsi="Arial" w:cs="Arial"/>
        </w:rPr>
        <w:t xml:space="preserve"> </w:t>
      </w:r>
      <w:r w:rsidR="00396A27" w:rsidRPr="00E82F1E">
        <w:rPr>
          <w:rFonts w:ascii="Arial" w:hAnsi="Arial" w:cs="Arial"/>
        </w:rPr>
        <w:t>(BigRentz, 2023)</w:t>
      </w:r>
      <w:r w:rsidR="00396A27" w:rsidRPr="00E82F1E">
        <w:rPr>
          <w:rFonts w:ascii="Arial" w:hAnsi="Arial" w:cs="Arial"/>
        </w:rPr>
        <w:t>.</w:t>
      </w:r>
    </w:p>
    <w:bookmarkEnd w:id="2"/>
    <w:p w14:paraId="5BB093CB" w14:textId="596DEDE4" w:rsidR="00B32CB4" w:rsidRPr="00E82F1E" w:rsidRDefault="00B32CB4" w:rsidP="00D616A2">
      <w:pPr>
        <w:rPr>
          <w:rFonts w:ascii="Arial" w:hAnsi="Arial" w:cs="Arial"/>
        </w:rPr>
      </w:pPr>
      <w:r w:rsidRPr="00E82F1E">
        <w:rPr>
          <w:rFonts w:ascii="Arial" w:hAnsi="Arial" w:cs="Arial"/>
        </w:rPr>
        <w:lastRenderedPageBreak/>
        <w:t>As well as using systems to reinforce the building it is also important to reinforce the structure to ensure that is as strong as possible to resist seismic activity</w:t>
      </w:r>
      <w:r w:rsidR="00FD7FDF" w:rsidRPr="00E82F1E">
        <w:rPr>
          <w:rFonts w:ascii="Arial" w:hAnsi="Arial" w:cs="Arial"/>
        </w:rPr>
        <w:t xml:space="preserve"> (BigRentz, 2023).</w:t>
      </w:r>
    </w:p>
    <w:p w14:paraId="67061D24" w14:textId="62BF9FC9" w:rsidR="00282930" w:rsidRPr="00E82F1E" w:rsidRDefault="00282930" w:rsidP="00D616A2">
      <w:pPr>
        <w:rPr>
          <w:rFonts w:ascii="Arial" w:hAnsi="Arial" w:cs="Arial"/>
        </w:rPr>
      </w:pPr>
      <w:r w:rsidRPr="00E82F1E">
        <w:rPr>
          <w:rFonts w:ascii="Arial" w:hAnsi="Arial" w:cs="Arial"/>
        </w:rPr>
        <w:t xml:space="preserve">One way this can be achieved is through cross bracing the buildings frame. This is done by </w:t>
      </w:r>
      <w:r w:rsidR="00D23951" w:rsidRPr="00E82F1E">
        <w:rPr>
          <w:rFonts w:ascii="Arial" w:hAnsi="Arial" w:cs="Arial"/>
        </w:rPr>
        <w:t xml:space="preserve">creating X-shaped beams throughout the building’s frame to add shear strength to the building as well as </w:t>
      </w:r>
      <w:r w:rsidR="009A20BD" w:rsidRPr="00E82F1E">
        <w:rPr>
          <w:rFonts w:ascii="Arial" w:hAnsi="Arial" w:cs="Arial"/>
        </w:rPr>
        <w:t>resistance to compression and tension</w:t>
      </w:r>
      <w:r w:rsidR="007D27DB" w:rsidRPr="00E82F1E">
        <w:rPr>
          <w:rFonts w:ascii="Arial" w:hAnsi="Arial" w:cs="Arial"/>
        </w:rPr>
        <w:t xml:space="preserve"> </w:t>
      </w:r>
      <w:r w:rsidR="007D27DB" w:rsidRPr="00E82F1E">
        <w:rPr>
          <w:rFonts w:ascii="Arial" w:hAnsi="Arial" w:cs="Arial"/>
        </w:rPr>
        <w:t>(origindesign.com, n.d.)</w:t>
      </w:r>
      <w:r w:rsidR="007D27DB" w:rsidRPr="00E82F1E">
        <w:rPr>
          <w:rFonts w:ascii="Arial" w:hAnsi="Arial" w:cs="Arial"/>
        </w:rPr>
        <w:t>.</w:t>
      </w:r>
    </w:p>
    <w:p w14:paraId="15563341" w14:textId="18D3BBEE" w:rsidR="009A20BD" w:rsidRPr="00E82F1E" w:rsidRDefault="004E4027" w:rsidP="00D616A2">
      <w:pPr>
        <w:rPr>
          <w:rFonts w:ascii="Arial" w:hAnsi="Arial" w:cs="Arial"/>
        </w:rPr>
      </w:pPr>
      <w:r w:rsidRPr="00E82F1E">
        <w:rPr>
          <w:rFonts w:ascii="Arial" w:hAnsi="Arial" w:cs="Arial"/>
        </w:rPr>
        <w:t>Another way that is similar to this is shear walls. Th</w:t>
      </w:r>
      <w:r w:rsidR="000A43BB" w:rsidRPr="00E82F1E">
        <w:rPr>
          <w:rFonts w:ascii="Arial" w:hAnsi="Arial" w:cs="Arial"/>
        </w:rPr>
        <w:t xml:space="preserve">ese are </w:t>
      </w:r>
      <w:r w:rsidR="00B9336A" w:rsidRPr="00E82F1E">
        <w:rPr>
          <w:rFonts w:ascii="Arial" w:hAnsi="Arial" w:cs="Arial"/>
        </w:rPr>
        <w:t>cross</w:t>
      </w:r>
      <w:r w:rsidR="001E65C9" w:rsidRPr="00E82F1E">
        <w:rPr>
          <w:rFonts w:ascii="Arial" w:hAnsi="Arial" w:cs="Arial"/>
        </w:rPr>
        <w:t xml:space="preserve"> braced frames that are constructed in panels </w:t>
      </w:r>
      <w:r w:rsidR="00405411" w:rsidRPr="00E82F1E">
        <w:rPr>
          <w:rFonts w:ascii="Arial" w:hAnsi="Arial" w:cs="Arial"/>
        </w:rPr>
        <w:t xml:space="preserve">designed to improve compressive and tensile strength of a building </w:t>
      </w:r>
      <w:r w:rsidR="00065AB4" w:rsidRPr="00E82F1E">
        <w:rPr>
          <w:rFonts w:ascii="Arial" w:hAnsi="Arial" w:cs="Arial"/>
        </w:rPr>
        <w:t>and can aid in decreasing damage caused by seismic activity</w:t>
      </w:r>
      <w:r w:rsidR="007D27DB" w:rsidRPr="00E82F1E">
        <w:rPr>
          <w:rFonts w:ascii="Arial" w:hAnsi="Arial" w:cs="Arial"/>
        </w:rPr>
        <w:t xml:space="preserve"> </w:t>
      </w:r>
      <w:r w:rsidR="007D27DB" w:rsidRPr="00E82F1E">
        <w:rPr>
          <w:rFonts w:ascii="Arial" w:hAnsi="Arial" w:cs="Arial"/>
        </w:rPr>
        <w:t>(origindesign.com, n.d.)</w:t>
      </w:r>
      <w:r w:rsidR="007D27DB" w:rsidRPr="00E82F1E">
        <w:rPr>
          <w:rFonts w:ascii="Arial" w:hAnsi="Arial" w:cs="Arial"/>
        </w:rPr>
        <w:t>.</w:t>
      </w:r>
    </w:p>
    <w:p w14:paraId="3FCE2672" w14:textId="6CF68D17" w:rsidR="00B1527C" w:rsidRPr="00E82F1E" w:rsidRDefault="00323067" w:rsidP="00D616A2">
      <w:pPr>
        <w:rPr>
          <w:rFonts w:ascii="Arial" w:hAnsi="Arial" w:cs="Arial"/>
        </w:rPr>
      </w:pPr>
      <w:r w:rsidRPr="00E82F1E">
        <w:rPr>
          <w:rFonts w:ascii="Arial" w:hAnsi="Arial" w:cs="Arial"/>
        </w:rPr>
        <w:t>D</w:t>
      </w:r>
      <w:r w:rsidR="004C49F4" w:rsidRPr="00E82F1E">
        <w:rPr>
          <w:rFonts w:ascii="Arial" w:hAnsi="Arial" w:cs="Arial"/>
        </w:rPr>
        <w:t>ia</w:t>
      </w:r>
      <w:r w:rsidRPr="00E82F1E">
        <w:rPr>
          <w:rFonts w:ascii="Arial" w:hAnsi="Arial" w:cs="Arial"/>
        </w:rPr>
        <w:t>phragms are also extremely important in decreasing tension in a building, therefore increasing its strength. This is a</w:t>
      </w:r>
      <w:r w:rsidR="00DA3906" w:rsidRPr="00E82F1E">
        <w:rPr>
          <w:rFonts w:ascii="Arial" w:hAnsi="Arial" w:cs="Arial"/>
        </w:rPr>
        <w:t xml:space="preserve">chieved through horizontal frames that the building’s floor is </w:t>
      </w:r>
      <w:r w:rsidR="008F4465" w:rsidRPr="00E82F1E">
        <w:rPr>
          <w:rFonts w:ascii="Arial" w:hAnsi="Arial" w:cs="Arial"/>
        </w:rPr>
        <w:t>laid</w:t>
      </w:r>
      <w:r w:rsidR="00DA3906" w:rsidRPr="00E82F1E">
        <w:rPr>
          <w:rFonts w:ascii="Arial" w:hAnsi="Arial" w:cs="Arial"/>
        </w:rPr>
        <w:t xml:space="preserve"> over, </w:t>
      </w:r>
      <w:r w:rsidR="008F4465" w:rsidRPr="00E82F1E">
        <w:rPr>
          <w:rFonts w:ascii="Arial" w:hAnsi="Arial" w:cs="Arial"/>
        </w:rPr>
        <w:t>pushing the forces into the building’s vertical structure</w:t>
      </w:r>
      <w:r w:rsidR="00B70F56" w:rsidRPr="00E82F1E">
        <w:rPr>
          <w:rFonts w:ascii="Arial" w:hAnsi="Arial" w:cs="Arial"/>
        </w:rPr>
        <w:t xml:space="preserve"> </w:t>
      </w:r>
      <w:r w:rsidR="00B70F56" w:rsidRPr="00E82F1E">
        <w:rPr>
          <w:rFonts w:ascii="Arial" w:hAnsi="Arial" w:cs="Arial"/>
        </w:rPr>
        <w:t>(BigRentz, 2023).</w:t>
      </w:r>
    </w:p>
    <w:p w14:paraId="49209AD4" w14:textId="4E8DA415" w:rsidR="008F4465" w:rsidRPr="00E82F1E" w:rsidRDefault="00C63F20" w:rsidP="00D616A2">
      <w:pPr>
        <w:rPr>
          <w:rFonts w:ascii="Arial" w:hAnsi="Arial" w:cs="Arial"/>
        </w:rPr>
      </w:pPr>
      <w:r w:rsidRPr="00E82F1E">
        <w:rPr>
          <w:rFonts w:ascii="Arial" w:hAnsi="Arial" w:cs="Arial"/>
        </w:rPr>
        <w:t xml:space="preserve">Moment resisting frames are also </w:t>
      </w:r>
      <w:r w:rsidR="00975E2E" w:rsidRPr="00E82F1E">
        <w:rPr>
          <w:rFonts w:ascii="Arial" w:hAnsi="Arial" w:cs="Arial"/>
        </w:rPr>
        <w:t xml:space="preserve">useful in decreasing devastation caused by </w:t>
      </w:r>
      <w:r w:rsidR="009C5D9D" w:rsidRPr="00E82F1E">
        <w:rPr>
          <w:rFonts w:ascii="Arial" w:hAnsi="Arial" w:cs="Arial"/>
        </w:rPr>
        <w:t>earthquakes</w:t>
      </w:r>
      <w:r w:rsidR="00975E2E" w:rsidRPr="00E82F1E">
        <w:rPr>
          <w:rFonts w:ascii="Arial" w:hAnsi="Arial" w:cs="Arial"/>
        </w:rPr>
        <w:t xml:space="preserve"> as they allow a building’s </w:t>
      </w:r>
      <w:r w:rsidR="00AB4453" w:rsidRPr="00E82F1E">
        <w:rPr>
          <w:rFonts w:ascii="Arial" w:hAnsi="Arial" w:cs="Arial"/>
        </w:rPr>
        <w:t xml:space="preserve">columns and beams to flex while remaining rigid as they are placed </w:t>
      </w:r>
      <w:r w:rsidR="009C5D9D" w:rsidRPr="00E82F1E">
        <w:rPr>
          <w:rFonts w:ascii="Arial" w:hAnsi="Arial" w:cs="Arial"/>
        </w:rPr>
        <w:t xml:space="preserve">in the </w:t>
      </w:r>
      <w:r w:rsidR="006C43D6" w:rsidRPr="00E82F1E">
        <w:rPr>
          <w:rFonts w:ascii="Arial" w:hAnsi="Arial" w:cs="Arial"/>
        </w:rPr>
        <w:t>frame’s</w:t>
      </w:r>
      <w:r w:rsidR="009C5D9D" w:rsidRPr="00E82F1E">
        <w:rPr>
          <w:rFonts w:ascii="Arial" w:hAnsi="Arial" w:cs="Arial"/>
        </w:rPr>
        <w:t xml:space="preserve"> joints, increasing the ability to resist wind loads and earthquake loads</w:t>
      </w:r>
      <w:r w:rsidR="00B70F56" w:rsidRPr="00E82F1E">
        <w:rPr>
          <w:rFonts w:ascii="Arial" w:hAnsi="Arial" w:cs="Arial"/>
        </w:rPr>
        <w:t xml:space="preserve"> (BigRentz, 2023).</w:t>
      </w:r>
    </w:p>
    <w:p w14:paraId="4E59A59A" w14:textId="77777777" w:rsidR="00065AB4" w:rsidRPr="00E82F1E" w:rsidRDefault="00065AB4" w:rsidP="00D616A2">
      <w:pPr>
        <w:rPr>
          <w:rFonts w:ascii="Arial" w:hAnsi="Arial" w:cs="Arial"/>
        </w:rPr>
      </w:pPr>
    </w:p>
    <w:p w14:paraId="3B87D811" w14:textId="77777777" w:rsidR="006C43D6" w:rsidRPr="00E82F1E" w:rsidRDefault="006C43D6" w:rsidP="00D616A2">
      <w:pPr>
        <w:rPr>
          <w:rFonts w:ascii="Arial" w:hAnsi="Arial" w:cs="Arial"/>
        </w:rPr>
      </w:pPr>
    </w:p>
    <w:p w14:paraId="671E3147" w14:textId="77777777" w:rsidR="006C43D6" w:rsidRPr="00E82F1E" w:rsidRDefault="006C43D6" w:rsidP="00D616A2">
      <w:pPr>
        <w:rPr>
          <w:rFonts w:ascii="Arial" w:hAnsi="Arial" w:cs="Arial"/>
        </w:rPr>
      </w:pPr>
    </w:p>
    <w:p w14:paraId="44ABDA82" w14:textId="77777777" w:rsidR="006C43D6" w:rsidRPr="00E82F1E" w:rsidRDefault="006C43D6" w:rsidP="00D616A2">
      <w:pPr>
        <w:rPr>
          <w:rFonts w:ascii="Arial" w:hAnsi="Arial" w:cs="Arial"/>
        </w:rPr>
      </w:pPr>
    </w:p>
    <w:p w14:paraId="323B5522" w14:textId="77777777" w:rsidR="006C43D6" w:rsidRPr="00E82F1E" w:rsidRDefault="006C43D6" w:rsidP="00D616A2">
      <w:pPr>
        <w:rPr>
          <w:rFonts w:ascii="Arial" w:hAnsi="Arial" w:cs="Arial"/>
        </w:rPr>
      </w:pPr>
    </w:p>
    <w:p w14:paraId="44F863AB" w14:textId="77777777" w:rsidR="006C43D6" w:rsidRDefault="006C43D6" w:rsidP="00D616A2">
      <w:pPr>
        <w:rPr>
          <w:rFonts w:ascii="Arial" w:hAnsi="Arial" w:cs="Arial"/>
        </w:rPr>
      </w:pPr>
    </w:p>
    <w:p w14:paraId="49CE0C73" w14:textId="77777777" w:rsidR="00E82F1E" w:rsidRDefault="00E82F1E" w:rsidP="00D616A2">
      <w:pPr>
        <w:rPr>
          <w:rFonts w:ascii="Arial" w:hAnsi="Arial" w:cs="Arial"/>
        </w:rPr>
      </w:pPr>
    </w:p>
    <w:p w14:paraId="70DF370F" w14:textId="77777777" w:rsidR="00E82F1E" w:rsidRDefault="00E82F1E" w:rsidP="00D616A2">
      <w:pPr>
        <w:rPr>
          <w:rFonts w:ascii="Arial" w:hAnsi="Arial" w:cs="Arial"/>
        </w:rPr>
      </w:pPr>
    </w:p>
    <w:p w14:paraId="27964DFE" w14:textId="77777777" w:rsidR="00E82F1E" w:rsidRDefault="00E82F1E" w:rsidP="00D616A2">
      <w:pPr>
        <w:rPr>
          <w:rFonts w:ascii="Arial" w:hAnsi="Arial" w:cs="Arial"/>
        </w:rPr>
      </w:pPr>
    </w:p>
    <w:p w14:paraId="06C0A866" w14:textId="77777777" w:rsidR="00E82F1E" w:rsidRDefault="00E82F1E" w:rsidP="00D616A2">
      <w:pPr>
        <w:rPr>
          <w:rFonts w:ascii="Arial" w:hAnsi="Arial" w:cs="Arial"/>
        </w:rPr>
      </w:pPr>
    </w:p>
    <w:p w14:paraId="7A5665BA" w14:textId="77777777" w:rsidR="00E82F1E" w:rsidRDefault="00E82F1E" w:rsidP="00D616A2">
      <w:pPr>
        <w:rPr>
          <w:rFonts w:ascii="Arial" w:hAnsi="Arial" w:cs="Arial"/>
        </w:rPr>
      </w:pPr>
    </w:p>
    <w:p w14:paraId="38565234" w14:textId="77777777" w:rsidR="00E82F1E" w:rsidRDefault="00E82F1E" w:rsidP="00D616A2">
      <w:pPr>
        <w:rPr>
          <w:rFonts w:ascii="Arial" w:hAnsi="Arial" w:cs="Arial"/>
        </w:rPr>
      </w:pPr>
    </w:p>
    <w:p w14:paraId="22CD1616" w14:textId="77777777" w:rsidR="00E82F1E" w:rsidRDefault="00E82F1E" w:rsidP="00D616A2">
      <w:pPr>
        <w:rPr>
          <w:rFonts w:ascii="Arial" w:hAnsi="Arial" w:cs="Arial"/>
        </w:rPr>
      </w:pPr>
    </w:p>
    <w:p w14:paraId="79906DC9" w14:textId="77777777" w:rsidR="00E82F1E" w:rsidRPr="00E82F1E" w:rsidRDefault="00E82F1E" w:rsidP="00D616A2">
      <w:pPr>
        <w:rPr>
          <w:rFonts w:ascii="Arial" w:hAnsi="Arial" w:cs="Arial"/>
        </w:rPr>
      </w:pPr>
    </w:p>
    <w:p w14:paraId="217E66D2" w14:textId="77777777" w:rsidR="00BD42CD" w:rsidRPr="00E82F1E" w:rsidRDefault="00BD42CD" w:rsidP="00D616A2">
      <w:pPr>
        <w:rPr>
          <w:rFonts w:ascii="Arial" w:hAnsi="Arial" w:cs="Arial"/>
        </w:rPr>
      </w:pPr>
    </w:p>
    <w:p w14:paraId="34D879B5" w14:textId="29F01B6F" w:rsidR="005C7B7F" w:rsidRPr="00E82F1E" w:rsidRDefault="007070CF" w:rsidP="00D616A2">
      <w:pPr>
        <w:rPr>
          <w:rFonts w:ascii="Arial" w:hAnsi="Arial" w:cs="Arial"/>
          <w:b/>
          <w:bCs/>
        </w:rPr>
      </w:pPr>
      <w:r w:rsidRPr="00E82F1E">
        <w:rPr>
          <w:rFonts w:ascii="Arial" w:hAnsi="Arial" w:cs="Arial"/>
          <w:b/>
          <w:bCs/>
        </w:rPr>
        <w:lastRenderedPageBreak/>
        <w:t xml:space="preserve">3.0 </w:t>
      </w:r>
      <w:r w:rsidR="005C7B7F" w:rsidRPr="00E82F1E">
        <w:rPr>
          <w:rFonts w:ascii="Arial" w:hAnsi="Arial" w:cs="Arial"/>
          <w:b/>
          <w:bCs/>
        </w:rPr>
        <w:t xml:space="preserve">Architectural </w:t>
      </w:r>
      <w:r w:rsidRPr="00E82F1E">
        <w:rPr>
          <w:rFonts w:ascii="Arial" w:hAnsi="Arial" w:cs="Arial"/>
          <w:b/>
          <w:bCs/>
        </w:rPr>
        <w:t>C</w:t>
      </w:r>
      <w:r w:rsidR="005C7B7F" w:rsidRPr="00E82F1E">
        <w:rPr>
          <w:rFonts w:ascii="Arial" w:hAnsi="Arial" w:cs="Arial"/>
          <w:b/>
          <w:bCs/>
        </w:rPr>
        <w:t>onsiderations</w:t>
      </w:r>
    </w:p>
    <w:p w14:paraId="3BFDD5F7" w14:textId="0870C0D5" w:rsidR="000D1F81" w:rsidRPr="00E82F1E" w:rsidRDefault="006503B2" w:rsidP="00D616A2">
      <w:pPr>
        <w:rPr>
          <w:rFonts w:ascii="Arial" w:hAnsi="Arial" w:cs="Arial"/>
        </w:rPr>
      </w:pPr>
      <w:r w:rsidRPr="00E82F1E">
        <w:rPr>
          <w:rFonts w:ascii="Arial" w:hAnsi="Arial" w:cs="Arial"/>
        </w:rPr>
        <w:t xml:space="preserve">Architects must use specific design elements that improve an earthquake-resistant structure. Architectural decisions have a significant influence on a structure's overall performance and safety during an earthquake, even if structural systems are the primary way of resisting seismic </w:t>
      </w:r>
      <w:r w:rsidRPr="00E82F1E">
        <w:rPr>
          <w:rFonts w:ascii="Arial" w:hAnsi="Arial" w:cs="Arial"/>
        </w:rPr>
        <w:t>forces</w:t>
      </w:r>
      <w:r w:rsidRPr="00E82F1E">
        <w:rPr>
          <w:rFonts w:ascii="Arial" w:hAnsi="Arial" w:cs="Arial"/>
        </w:rPr>
        <w:t>. The key architectural criteria for earthquake resistance include the following:</w:t>
      </w:r>
    </w:p>
    <w:p w14:paraId="222E316A" w14:textId="58C92B04" w:rsidR="003F46E7" w:rsidRPr="00E82F1E" w:rsidRDefault="00A00A94" w:rsidP="00D616A2">
      <w:pPr>
        <w:rPr>
          <w:rFonts w:ascii="Arial" w:hAnsi="Arial" w:cs="Arial"/>
        </w:rPr>
      </w:pPr>
      <w:r w:rsidRPr="00E82F1E">
        <w:rPr>
          <w:rFonts w:ascii="Arial" w:hAnsi="Arial" w:cs="Arial"/>
        </w:rPr>
        <w:t xml:space="preserve">Utilizing more regular shapes in the buildings design can </w:t>
      </w:r>
      <w:r w:rsidR="00554384" w:rsidRPr="00E82F1E">
        <w:rPr>
          <w:rFonts w:ascii="Arial" w:hAnsi="Arial" w:cs="Arial"/>
        </w:rPr>
        <w:t xml:space="preserve">create a stronger building </w:t>
      </w:r>
      <w:r w:rsidR="00597AC3" w:rsidRPr="00E82F1E">
        <w:rPr>
          <w:rFonts w:ascii="Arial" w:hAnsi="Arial" w:cs="Arial"/>
        </w:rPr>
        <w:t>as forces can be distributed evenly. Shapes such as squares or rectangles have proven to re</w:t>
      </w:r>
      <w:r w:rsidR="00BB6129" w:rsidRPr="00E82F1E">
        <w:rPr>
          <w:rFonts w:ascii="Arial" w:hAnsi="Arial" w:cs="Arial"/>
        </w:rPr>
        <w:t xml:space="preserve">sist seismic activity more efficiently than irregular or complicated shapes as the </w:t>
      </w:r>
      <w:r w:rsidR="0066578E" w:rsidRPr="00E82F1E">
        <w:rPr>
          <w:rFonts w:ascii="Arial" w:hAnsi="Arial" w:cs="Arial"/>
        </w:rPr>
        <w:t>symmetry in the shapes allow for the loads to be spread evenly throughout the structure</w:t>
      </w:r>
      <w:r w:rsidR="007444C4" w:rsidRPr="00E82F1E">
        <w:rPr>
          <w:rFonts w:ascii="Arial" w:hAnsi="Arial" w:cs="Arial"/>
        </w:rPr>
        <w:t xml:space="preserve"> </w:t>
      </w:r>
      <w:r w:rsidR="007444C4" w:rsidRPr="00E82F1E">
        <w:rPr>
          <w:rFonts w:ascii="Arial" w:hAnsi="Arial" w:cs="Arial"/>
        </w:rPr>
        <w:t>(Shareef, 2023)</w:t>
      </w:r>
      <w:r w:rsidR="007444C4" w:rsidRPr="00E82F1E">
        <w:rPr>
          <w:rFonts w:ascii="Arial" w:hAnsi="Arial" w:cs="Arial"/>
        </w:rPr>
        <w:t>.</w:t>
      </w:r>
    </w:p>
    <w:p w14:paraId="760284B9" w14:textId="295BDF2B" w:rsidR="007A2176" w:rsidRPr="00E82F1E" w:rsidRDefault="00AF4BCB" w:rsidP="00D616A2">
      <w:pPr>
        <w:rPr>
          <w:rFonts w:ascii="Arial" w:hAnsi="Arial" w:cs="Arial"/>
        </w:rPr>
      </w:pPr>
      <w:r w:rsidRPr="00E82F1E">
        <w:rPr>
          <w:rFonts w:ascii="Arial" w:hAnsi="Arial" w:cs="Arial"/>
        </w:rPr>
        <w:drawing>
          <wp:inline distT="0" distB="0" distL="0" distR="0" wp14:anchorId="448D47DE" wp14:editId="064CAB82">
            <wp:extent cx="5153186" cy="5557402"/>
            <wp:effectExtent l="0" t="0" r="0" b="5715"/>
            <wp:docPr id="1265735722" name="Picture 1"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35722" name="Picture 1" descr="A close-up of a building&#10;&#10;Description automatically generated"/>
                    <pic:cNvPicPr/>
                  </pic:nvPicPr>
                  <pic:blipFill>
                    <a:blip r:embed="rId8"/>
                    <a:stretch>
                      <a:fillRect/>
                    </a:stretch>
                  </pic:blipFill>
                  <pic:spPr>
                    <a:xfrm>
                      <a:off x="0" y="0"/>
                      <a:ext cx="5156969" cy="5561481"/>
                    </a:xfrm>
                    <a:prstGeom prst="rect">
                      <a:avLst/>
                    </a:prstGeom>
                  </pic:spPr>
                </pic:pic>
              </a:graphicData>
            </a:graphic>
          </wp:inline>
        </w:drawing>
      </w:r>
    </w:p>
    <w:p w14:paraId="1B1E3E46" w14:textId="40036308" w:rsidR="00AF4BCB" w:rsidRPr="00E82F1E" w:rsidRDefault="00AF4BCB" w:rsidP="00D616A2">
      <w:pPr>
        <w:rPr>
          <w:rFonts w:ascii="Arial" w:hAnsi="Arial" w:cs="Arial"/>
        </w:rPr>
      </w:pPr>
      <w:r w:rsidRPr="00E82F1E">
        <w:rPr>
          <w:rFonts w:ascii="Arial" w:hAnsi="Arial" w:cs="Arial"/>
        </w:rPr>
        <w:t xml:space="preserve">(Figure 2- L-Shaped building reaction to earthquake </w:t>
      </w:r>
      <w:r w:rsidR="00E73539" w:rsidRPr="00E82F1E">
        <w:rPr>
          <w:rFonts w:ascii="Arial" w:hAnsi="Arial" w:cs="Arial"/>
        </w:rPr>
        <w:t>(Korkmaz, 2019)</w:t>
      </w:r>
      <w:r w:rsidR="00E73539" w:rsidRPr="00E82F1E">
        <w:rPr>
          <w:rFonts w:ascii="Arial" w:hAnsi="Arial" w:cs="Arial"/>
        </w:rPr>
        <w:t>)</w:t>
      </w:r>
    </w:p>
    <w:p w14:paraId="33341E0E" w14:textId="51927017" w:rsidR="0066578E" w:rsidRPr="00E82F1E" w:rsidRDefault="009E5985" w:rsidP="00D616A2">
      <w:pPr>
        <w:rPr>
          <w:rFonts w:ascii="Arial" w:hAnsi="Arial" w:cs="Arial"/>
        </w:rPr>
      </w:pPr>
      <w:r w:rsidRPr="00E82F1E">
        <w:rPr>
          <w:rFonts w:ascii="Arial" w:hAnsi="Arial" w:cs="Arial"/>
        </w:rPr>
        <w:lastRenderedPageBreak/>
        <w:t>Avoiding des</w:t>
      </w:r>
      <w:r w:rsidR="004D1D04" w:rsidRPr="00E82F1E">
        <w:rPr>
          <w:rFonts w:ascii="Arial" w:hAnsi="Arial" w:cs="Arial"/>
        </w:rPr>
        <w:t xml:space="preserve">igning large open spaces in a </w:t>
      </w:r>
      <w:r w:rsidR="006B4C2E" w:rsidRPr="00E82F1E">
        <w:rPr>
          <w:rFonts w:ascii="Arial" w:hAnsi="Arial" w:cs="Arial"/>
        </w:rPr>
        <w:t>building’s</w:t>
      </w:r>
      <w:r w:rsidR="004D1D04" w:rsidRPr="00E82F1E">
        <w:rPr>
          <w:rFonts w:ascii="Arial" w:hAnsi="Arial" w:cs="Arial"/>
        </w:rPr>
        <w:t xml:space="preserve"> architecture can also prove effective in resisting earthquakes as open spaces </w:t>
      </w:r>
      <w:r w:rsidR="006603E5" w:rsidRPr="00E82F1E">
        <w:rPr>
          <w:rFonts w:ascii="Arial" w:hAnsi="Arial" w:cs="Arial"/>
        </w:rPr>
        <w:t xml:space="preserve">such as atriums as they often allow for higher frequencies of vibrations throughout with less structural components running through them to add strength. Avoiding creating open spaces can decrease the risk of structural failure </w:t>
      </w:r>
      <w:r w:rsidR="00AC7186" w:rsidRPr="00E82F1E">
        <w:rPr>
          <w:rFonts w:ascii="Arial" w:hAnsi="Arial" w:cs="Arial"/>
        </w:rPr>
        <w:t>in many cases</w:t>
      </w:r>
      <w:r w:rsidR="007444C4" w:rsidRPr="00E82F1E">
        <w:rPr>
          <w:rFonts w:ascii="Arial" w:hAnsi="Arial" w:cs="Arial"/>
        </w:rPr>
        <w:t xml:space="preserve"> </w:t>
      </w:r>
      <w:r w:rsidR="007444C4" w:rsidRPr="00E82F1E">
        <w:rPr>
          <w:rFonts w:ascii="Arial" w:hAnsi="Arial" w:cs="Arial"/>
        </w:rPr>
        <w:t>(Shareef, 2023)</w:t>
      </w:r>
      <w:r w:rsidR="007444C4" w:rsidRPr="00E82F1E">
        <w:rPr>
          <w:rFonts w:ascii="Arial" w:hAnsi="Arial" w:cs="Arial"/>
        </w:rPr>
        <w:t>.</w:t>
      </w:r>
    </w:p>
    <w:p w14:paraId="0E9EBA5A" w14:textId="3E3A7522" w:rsidR="00AC7186" w:rsidRPr="00E82F1E" w:rsidRDefault="006B4C2E" w:rsidP="00D616A2">
      <w:pPr>
        <w:rPr>
          <w:rFonts w:ascii="Arial" w:hAnsi="Arial" w:cs="Arial"/>
        </w:rPr>
      </w:pPr>
      <w:r w:rsidRPr="00E82F1E">
        <w:rPr>
          <w:rFonts w:ascii="Arial" w:hAnsi="Arial" w:cs="Arial"/>
        </w:rPr>
        <w:t xml:space="preserve">Using lightweight cladding on buildings and </w:t>
      </w:r>
      <w:r w:rsidR="005C14BC" w:rsidRPr="00E82F1E">
        <w:rPr>
          <w:rFonts w:ascii="Arial" w:hAnsi="Arial" w:cs="Arial"/>
        </w:rPr>
        <w:t xml:space="preserve">buildings roofs can also reduce the risk of structural failure as less stress on the building is </w:t>
      </w:r>
      <w:r w:rsidR="00D7427F" w:rsidRPr="00E82F1E">
        <w:rPr>
          <w:rFonts w:ascii="Arial" w:hAnsi="Arial" w:cs="Arial"/>
        </w:rPr>
        <w:t xml:space="preserve">important. Lightweight cladding on roofs </w:t>
      </w:r>
      <w:r w:rsidR="00B00F9C" w:rsidRPr="00E82F1E">
        <w:rPr>
          <w:rFonts w:ascii="Arial" w:hAnsi="Arial" w:cs="Arial"/>
        </w:rPr>
        <w:t>allows</w:t>
      </w:r>
      <w:r w:rsidR="00D7427F" w:rsidRPr="00E82F1E">
        <w:rPr>
          <w:rFonts w:ascii="Arial" w:hAnsi="Arial" w:cs="Arial"/>
        </w:rPr>
        <w:t xml:space="preserve"> for the mass of the building to remain </w:t>
      </w:r>
      <w:r w:rsidR="00E946BA" w:rsidRPr="00E82F1E">
        <w:rPr>
          <w:rFonts w:ascii="Arial" w:hAnsi="Arial" w:cs="Arial"/>
        </w:rPr>
        <w:t>lower down in the building, avoiding extra compressive stresses so in the event of an earthquake the structure remains sound</w:t>
      </w:r>
      <w:r w:rsidR="007444C4" w:rsidRPr="00E82F1E">
        <w:rPr>
          <w:rFonts w:ascii="Arial" w:hAnsi="Arial" w:cs="Arial"/>
        </w:rPr>
        <w:t xml:space="preserve"> </w:t>
      </w:r>
      <w:r w:rsidR="007444C4" w:rsidRPr="00E82F1E">
        <w:rPr>
          <w:rFonts w:ascii="Arial" w:hAnsi="Arial" w:cs="Arial"/>
        </w:rPr>
        <w:t>(Shareef, 2023)</w:t>
      </w:r>
      <w:r w:rsidR="007444C4" w:rsidRPr="00E82F1E">
        <w:rPr>
          <w:rFonts w:ascii="Arial" w:hAnsi="Arial" w:cs="Arial"/>
        </w:rPr>
        <w:t>.</w:t>
      </w:r>
    </w:p>
    <w:p w14:paraId="3C414853" w14:textId="53FF3F2B" w:rsidR="00E946BA" w:rsidRPr="00E82F1E" w:rsidRDefault="00E946BA" w:rsidP="00D616A2">
      <w:pPr>
        <w:rPr>
          <w:rFonts w:ascii="Arial" w:hAnsi="Arial" w:cs="Arial"/>
        </w:rPr>
      </w:pPr>
      <w:r w:rsidRPr="00E82F1E">
        <w:rPr>
          <w:rFonts w:ascii="Arial" w:hAnsi="Arial" w:cs="Arial"/>
        </w:rPr>
        <w:t xml:space="preserve">Rooftop fittings must also be fastened correctly as </w:t>
      </w:r>
      <w:r w:rsidR="009203CF" w:rsidRPr="00E82F1E">
        <w:rPr>
          <w:rFonts w:ascii="Arial" w:hAnsi="Arial" w:cs="Arial"/>
        </w:rPr>
        <w:t xml:space="preserve">any fittings that become dislodged during an earthquake can become lethal to any pedestrians below. The use of dampeners on rooftop fittings and isolators is also encouraged as it </w:t>
      </w:r>
      <w:r w:rsidR="00B00F9C" w:rsidRPr="00E82F1E">
        <w:rPr>
          <w:rFonts w:ascii="Arial" w:hAnsi="Arial" w:cs="Arial"/>
        </w:rPr>
        <w:t>prevents the fittings providing more top-heavy sway to the building in the event of an earthquake</w:t>
      </w:r>
      <w:r w:rsidR="007444C4" w:rsidRPr="00E82F1E">
        <w:rPr>
          <w:rFonts w:ascii="Arial" w:hAnsi="Arial" w:cs="Arial"/>
        </w:rPr>
        <w:t xml:space="preserve"> </w:t>
      </w:r>
      <w:r w:rsidR="007444C4" w:rsidRPr="00E82F1E">
        <w:rPr>
          <w:rFonts w:ascii="Arial" w:hAnsi="Arial" w:cs="Arial"/>
        </w:rPr>
        <w:t>(Shareef, 2023)</w:t>
      </w:r>
      <w:r w:rsidR="007444C4" w:rsidRPr="00E82F1E">
        <w:rPr>
          <w:rFonts w:ascii="Arial" w:hAnsi="Arial" w:cs="Arial"/>
        </w:rPr>
        <w:t>.</w:t>
      </w:r>
    </w:p>
    <w:p w14:paraId="67E75025" w14:textId="0F2627F4" w:rsidR="00D616A2" w:rsidRPr="00E82F1E" w:rsidRDefault="00C32816" w:rsidP="00D616A2">
      <w:pPr>
        <w:rPr>
          <w:rFonts w:ascii="Arial" w:hAnsi="Arial" w:cs="Arial"/>
        </w:rPr>
      </w:pPr>
      <w:r w:rsidRPr="00E82F1E">
        <w:rPr>
          <w:rFonts w:ascii="Arial" w:hAnsi="Arial" w:cs="Arial"/>
        </w:rPr>
        <w:t xml:space="preserve">It is also </w:t>
      </w:r>
      <w:r w:rsidR="007711E0" w:rsidRPr="00E82F1E">
        <w:rPr>
          <w:rFonts w:ascii="Arial" w:hAnsi="Arial" w:cs="Arial"/>
        </w:rPr>
        <w:t>important</w:t>
      </w:r>
      <w:r w:rsidRPr="00E82F1E">
        <w:rPr>
          <w:rFonts w:ascii="Arial" w:hAnsi="Arial" w:cs="Arial"/>
        </w:rPr>
        <w:t xml:space="preserve"> for architects to design safe and accessible safety routes that can be accessed in the event of an earthquake </w:t>
      </w:r>
      <w:r w:rsidR="007711E0" w:rsidRPr="00E82F1E">
        <w:rPr>
          <w:rFonts w:ascii="Arial" w:hAnsi="Arial" w:cs="Arial"/>
        </w:rPr>
        <w:t>that people can use without the danger of debris or collapse endangering them</w:t>
      </w:r>
      <w:r w:rsidR="00E3277A" w:rsidRPr="00E82F1E">
        <w:rPr>
          <w:rFonts w:ascii="Arial" w:hAnsi="Arial" w:cs="Arial"/>
        </w:rPr>
        <w:t xml:space="preserve"> </w:t>
      </w:r>
      <w:r w:rsidR="00E3277A" w:rsidRPr="00E82F1E">
        <w:rPr>
          <w:rFonts w:ascii="Arial" w:hAnsi="Arial" w:cs="Arial"/>
        </w:rPr>
        <w:t>(Shareef, 2023)</w:t>
      </w:r>
      <w:r w:rsidR="00E3277A" w:rsidRPr="00E82F1E">
        <w:rPr>
          <w:rFonts w:ascii="Arial" w:hAnsi="Arial" w:cs="Arial"/>
        </w:rPr>
        <w:t>.</w:t>
      </w:r>
    </w:p>
    <w:p w14:paraId="399138E0" w14:textId="77777777" w:rsidR="00D616A2" w:rsidRPr="00E82F1E" w:rsidRDefault="00D616A2" w:rsidP="00D616A2">
      <w:pPr>
        <w:rPr>
          <w:rFonts w:ascii="Arial" w:hAnsi="Arial" w:cs="Arial"/>
        </w:rPr>
      </w:pPr>
    </w:p>
    <w:p w14:paraId="03F82997" w14:textId="77777777" w:rsidR="00E82F1E" w:rsidRDefault="00E82F1E" w:rsidP="00D616A2">
      <w:pPr>
        <w:rPr>
          <w:rFonts w:ascii="Arial" w:hAnsi="Arial" w:cs="Arial"/>
          <w:b/>
          <w:bCs/>
        </w:rPr>
      </w:pPr>
    </w:p>
    <w:p w14:paraId="1EB29881" w14:textId="77777777" w:rsidR="00E82F1E" w:rsidRDefault="00E82F1E" w:rsidP="00D616A2">
      <w:pPr>
        <w:rPr>
          <w:rFonts w:ascii="Arial" w:hAnsi="Arial" w:cs="Arial"/>
          <w:b/>
          <w:bCs/>
        </w:rPr>
      </w:pPr>
    </w:p>
    <w:p w14:paraId="159D016A" w14:textId="77777777" w:rsidR="00E82F1E" w:rsidRDefault="00E82F1E" w:rsidP="00D616A2">
      <w:pPr>
        <w:rPr>
          <w:rFonts w:ascii="Arial" w:hAnsi="Arial" w:cs="Arial"/>
          <w:b/>
          <w:bCs/>
        </w:rPr>
      </w:pPr>
    </w:p>
    <w:p w14:paraId="569B1DDA" w14:textId="77777777" w:rsidR="00E82F1E" w:rsidRDefault="00E82F1E" w:rsidP="00D616A2">
      <w:pPr>
        <w:rPr>
          <w:rFonts w:ascii="Arial" w:hAnsi="Arial" w:cs="Arial"/>
          <w:b/>
          <w:bCs/>
        </w:rPr>
      </w:pPr>
    </w:p>
    <w:p w14:paraId="651AAED5" w14:textId="77777777" w:rsidR="00E82F1E" w:rsidRDefault="00E82F1E" w:rsidP="00D616A2">
      <w:pPr>
        <w:rPr>
          <w:rFonts w:ascii="Arial" w:hAnsi="Arial" w:cs="Arial"/>
          <w:b/>
          <w:bCs/>
        </w:rPr>
      </w:pPr>
    </w:p>
    <w:p w14:paraId="0B74662B" w14:textId="77777777" w:rsidR="00E82F1E" w:rsidRDefault="00E82F1E" w:rsidP="00D616A2">
      <w:pPr>
        <w:rPr>
          <w:rFonts w:ascii="Arial" w:hAnsi="Arial" w:cs="Arial"/>
          <w:b/>
          <w:bCs/>
        </w:rPr>
      </w:pPr>
    </w:p>
    <w:p w14:paraId="4EF3263D" w14:textId="77777777" w:rsidR="00E82F1E" w:rsidRDefault="00E82F1E" w:rsidP="00D616A2">
      <w:pPr>
        <w:rPr>
          <w:rFonts w:ascii="Arial" w:hAnsi="Arial" w:cs="Arial"/>
          <w:b/>
          <w:bCs/>
        </w:rPr>
      </w:pPr>
    </w:p>
    <w:p w14:paraId="0FD1AC62" w14:textId="77777777" w:rsidR="00E82F1E" w:rsidRDefault="00E82F1E" w:rsidP="00D616A2">
      <w:pPr>
        <w:rPr>
          <w:rFonts w:ascii="Arial" w:hAnsi="Arial" w:cs="Arial"/>
          <w:b/>
          <w:bCs/>
        </w:rPr>
      </w:pPr>
    </w:p>
    <w:p w14:paraId="0FD259A2" w14:textId="77777777" w:rsidR="00E82F1E" w:rsidRDefault="00E82F1E" w:rsidP="00D616A2">
      <w:pPr>
        <w:rPr>
          <w:rFonts w:ascii="Arial" w:hAnsi="Arial" w:cs="Arial"/>
          <w:b/>
          <w:bCs/>
        </w:rPr>
      </w:pPr>
    </w:p>
    <w:p w14:paraId="11E32DD0" w14:textId="77777777" w:rsidR="00E82F1E" w:rsidRDefault="00E82F1E" w:rsidP="00D616A2">
      <w:pPr>
        <w:rPr>
          <w:rFonts w:ascii="Arial" w:hAnsi="Arial" w:cs="Arial"/>
          <w:b/>
          <w:bCs/>
        </w:rPr>
      </w:pPr>
    </w:p>
    <w:p w14:paraId="56504B0B" w14:textId="77777777" w:rsidR="00E82F1E" w:rsidRDefault="00E82F1E" w:rsidP="00D616A2">
      <w:pPr>
        <w:rPr>
          <w:rFonts w:ascii="Arial" w:hAnsi="Arial" w:cs="Arial"/>
          <w:b/>
          <w:bCs/>
        </w:rPr>
      </w:pPr>
    </w:p>
    <w:p w14:paraId="16DA733F" w14:textId="77777777" w:rsidR="00E82F1E" w:rsidRDefault="00E82F1E" w:rsidP="00D616A2">
      <w:pPr>
        <w:rPr>
          <w:rFonts w:ascii="Arial" w:hAnsi="Arial" w:cs="Arial"/>
          <w:b/>
          <w:bCs/>
        </w:rPr>
      </w:pPr>
    </w:p>
    <w:p w14:paraId="41C9565F" w14:textId="77777777" w:rsidR="00E82F1E" w:rsidRDefault="00E82F1E" w:rsidP="00D616A2">
      <w:pPr>
        <w:rPr>
          <w:rFonts w:ascii="Arial" w:hAnsi="Arial" w:cs="Arial"/>
          <w:b/>
          <w:bCs/>
        </w:rPr>
      </w:pPr>
    </w:p>
    <w:p w14:paraId="6C88EC3B" w14:textId="77777777" w:rsidR="00E82F1E" w:rsidRDefault="00E82F1E" w:rsidP="00D616A2">
      <w:pPr>
        <w:rPr>
          <w:rFonts w:ascii="Arial" w:hAnsi="Arial" w:cs="Arial"/>
          <w:b/>
          <w:bCs/>
        </w:rPr>
      </w:pPr>
    </w:p>
    <w:p w14:paraId="0EB388E2" w14:textId="77777777" w:rsidR="00E82F1E" w:rsidRDefault="00E82F1E" w:rsidP="00D616A2">
      <w:pPr>
        <w:rPr>
          <w:rFonts w:ascii="Arial" w:hAnsi="Arial" w:cs="Arial"/>
          <w:b/>
          <w:bCs/>
        </w:rPr>
      </w:pPr>
    </w:p>
    <w:p w14:paraId="545810A7" w14:textId="5BDB7F67" w:rsidR="00D616A2" w:rsidRPr="00E82F1E" w:rsidRDefault="007070CF" w:rsidP="00D616A2">
      <w:pPr>
        <w:rPr>
          <w:rFonts w:ascii="Arial" w:hAnsi="Arial" w:cs="Arial"/>
          <w:b/>
          <w:bCs/>
        </w:rPr>
      </w:pPr>
      <w:r w:rsidRPr="00E82F1E">
        <w:rPr>
          <w:rFonts w:ascii="Arial" w:hAnsi="Arial" w:cs="Arial"/>
          <w:b/>
          <w:bCs/>
        </w:rPr>
        <w:lastRenderedPageBreak/>
        <w:t xml:space="preserve">4.0 </w:t>
      </w:r>
      <w:r w:rsidR="0047514B" w:rsidRPr="00E82F1E">
        <w:rPr>
          <w:rFonts w:ascii="Arial" w:hAnsi="Arial" w:cs="Arial"/>
          <w:b/>
          <w:bCs/>
        </w:rPr>
        <w:t xml:space="preserve">Design </w:t>
      </w:r>
      <w:r w:rsidR="00124B31" w:rsidRPr="00E82F1E">
        <w:rPr>
          <w:rFonts w:ascii="Arial" w:hAnsi="Arial" w:cs="Arial"/>
          <w:b/>
          <w:bCs/>
        </w:rPr>
        <w:t>C</w:t>
      </w:r>
      <w:r w:rsidR="0047514B" w:rsidRPr="00E82F1E">
        <w:rPr>
          <w:rFonts w:ascii="Arial" w:hAnsi="Arial" w:cs="Arial"/>
          <w:b/>
          <w:bCs/>
        </w:rPr>
        <w:t xml:space="preserve">odes and </w:t>
      </w:r>
      <w:r w:rsidR="00124B31" w:rsidRPr="00E82F1E">
        <w:rPr>
          <w:rFonts w:ascii="Arial" w:hAnsi="Arial" w:cs="Arial"/>
          <w:b/>
          <w:bCs/>
        </w:rPr>
        <w:t>M</w:t>
      </w:r>
      <w:r w:rsidR="0047514B" w:rsidRPr="00E82F1E">
        <w:rPr>
          <w:rFonts w:ascii="Arial" w:hAnsi="Arial" w:cs="Arial"/>
          <w:b/>
          <w:bCs/>
        </w:rPr>
        <w:t>ethods</w:t>
      </w:r>
    </w:p>
    <w:p w14:paraId="6A1154BE" w14:textId="548A42F7" w:rsidR="008337E8" w:rsidRPr="00E82F1E" w:rsidRDefault="00EC6898" w:rsidP="00D616A2">
      <w:pPr>
        <w:rPr>
          <w:rFonts w:ascii="Arial" w:hAnsi="Arial" w:cs="Arial"/>
        </w:rPr>
      </w:pPr>
      <w:r w:rsidRPr="00E82F1E">
        <w:rPr>
          <w:rFonts w:ascii="Arial" w:hAnsi="Arial" w:cs="Arial"/>
        </w:rPr>
        <w:t xml:space="preserve">As well as </w:t>
      </w:r>
      <w:r w:rsidR="005E0C3D" w:rsidRPr="00E82F1E">
        <w:rPr>
          <w:rFonts w:ascii="Arial" w:hAnsi="Arial" w:cs="Arial"/>
        </w:rPr>
        <w:t xml:space="preserve">structural considerations such as analysis and architectural considerations such as </w:t>
      </w:r>
      <w:r w:rsidR="00555D44" w:rsidRPr="00E82F1E">
        <w:rPr>
          <w:rFonts w:ascii="Arial" w:hAnsi="Arial" w:cs="Arial"/>
        </w:rPr>
        <w:t xml:space="preserve">symmetry and safety routes it is important to adhere to international design codes when designing a building that is earthquake resistant as these design codes are founded from </w:t>
      </w:r>
      <w:r w:rsidR="004A2752" w:rsidRPr="00E82F1E">
        <w:rPr>
          <w:rFonts w:ascii="Arial" w:hAnsi="Arial" w:cs="Arial"/>
        </w:rPr>
        <w:t xml:space="preserve">in depth research and analysis </w:t>
      </w:r>
      <w:r w:rsidR="00B06537" w:rsidRPr="00E82F1E">
        <w:rPr>
          <w:rFonts w:ascii="Arial" w:hAnsi="Arial" w:cs="Arial"/>
        </w:rPr>
        <w:t>using data from previous seismic activities as well as cutting edge technology to ensure that the most lives are saved in the event of an earthquake as possible.</w:t>
      </w:r>
    </w:p>
    <w:p w14:paraId="7C01EDD2" w14:textId="7A4DD99C" w:rsidR="00543255" w:rsidRPr="00E82F1E" w:rsidRDefault="00543255" w:rsidP="00D616A2">
      <w:pPr>
        <w:rPr>
          <w:rFonts w:ascii="Arial" w:hAnsi="Arial" w:cs="Arial"/>
        </w:rPr>
      </w:pPr>
      <w:r w:rsidRPr="00E82F1E">
        <w:rPr>
          <w:rFonts w:ascii="Arial" w:hAnsi="Arial" w:cs="Arial"/>
        </w:rPr>
        <w:t xml:space="preserve">In the Unites States, most states adhere to </w:t>
      </w:r>
      <w:r w:rsidR="00CA1A5A" w:rsidRPr="00E82F1E">
        <w:rPr>
          <w:rFonts w:ascii="Arial" w:hAnsi="Arial" w:cs="Arial"/>
        </w:rPr>
        <w:t>codes created and maintained by the International Code Council</w:t>
      </w:r>
      <w:r w:rsidR="0037253E" w:rsidRPr="00E82F1E">
        <w:rPr>
          <w:rFonts w:ascii="Arial" w:hAnsi="Arial" w:cs="Arial"/>
        </w:rPr>
        <w:t xml:space="preserve"> such as the </w:t>
      </w:r>
      <w:r w:rsidR="00D2551D" w:rsidRPr="00E82F1E">
        <w:rPr>
          <w:rFonts w:ascii="Arial" w:hAnsi="Arial" w:cs="Arial"/>
        </w:rPr>
        <w:t xml:space="preserve">International Building Code </w:t>
      </w:r>
      <w:r w:rsidR="00712442" w:rsidRPr="00E82F1E">
        <w:rPr>
          <w:rFonts w:ascii="Arial" w:hAnsi="Arial" w:cs="Arial"/>
        </w:rPr>
        <w:t>used for new buildings, the International Residents Code</w:t>
      </w:r>
      <w:r w:rsidR="0039796C" w:rsidRPr="00E82F1E">
        <w:rPr>
          <w:rFonts w:ascii="Arial" w:hAnsi="Arial" w:cs="Arial"/>
        </w:rPr>
        <w:t xml:space="preserve"> that applies to 1 and 2 story family dwellings and townhouses, </w:t>
      </w:r>
      <w:r w:rsidR="00A05F75" w:rsidRPr="00E82F1E">
        <w:rPr>
          <w:rFonts w:ascii="Arial" w:hAnsi="Arial" w:cs="Arial"/>
        </w:rPr>
        <w:t xml:space="preserve">and the International Existing Buildings Code that applies to </w:t>
      </w:r>
      <w:r w:rsidR="002C2754" w:rsidRPr="00E82F1E">
        <w:rPr>
          <w:rFonts w:ascii="Arial" w:hAnsi="Arial" w:cs="Arial"/>
        </w:rPr>
        <w:t>any buildings that are being repaired/retrofitted</w:t>
      </w:r>
      <w:r w:rsidR="0059239C" w:rsidRPr="00E82F1E">
        <w:rPr>
          <w:rFonts w:ascii="Arial" w:hAnsi="Arial" w:cs="Arial"/>
        </w:rPr>
        <w:t xml:space="preserve"> </w:t>
      </w:r>
      <w:r w:rsidR="0059239C" w:rsidRPr="00E82F1E">
        <w:rPr>
          <w:rFonts w:ascii="Arial" w:hAnsi="Arial" w:cs="Arial"/>
        </w:rPr>
        <w:t>(FEMA, 2023)</w:t>
      </w:r>
      <w:r w:rsidR="0059239C" w:rsidRPr="00E82F1E">
        <w:rPr>
          <w:rFonts w:ascii="Arial" w:hAnsi="Arial" w:cs="Arial"/>
        </w:rPr>
        <w:t>.</w:t>
      </w:r>
    </w:p>
    <w:p w14:paraId="400E286D" w14:textId="0A08893A" w:rsidR="0084568E" w:rsidRPr="00E82F1E" w:rsidRDefault="0042336E" w:rsidP="00D616A2">
      <w:pPr>
        <w:rPr>
          <w:rFonts w:ascii="Arial" w:hAnsi="Arial" w:cs="Arial"/>
        </w:rPr>
      </w:pPr>
      <w:r w:rsidRPr="00E82F1E">
        <w:rPr>
          <w:rFonts w:ascii="Arial" w:hAnsi="Arial" w:cs="Arial"/>
        </w:rPr>
        <w:t xml:space="preserve">The </w:t>
      </w:r>
      <w:r w:rsidR="007300C1" w:rsidRPr="00E82F1E">
        <w:rPr>
          <w:rFonts w:ascii="Arial" w:hAnsi="Arial" w:cs="Arial"/>
        </w:rPr>
        <w:t xml:space="preserve">design codes describe how foundations, frames, beams, </w:t>
      </w:r>
      <w:r w:rsidR="000D655A" w:rsidRPr="00E82F1E">
        <w:rPr>
          <w:rFonts w:ascii="Arial" w:hAnsi="Arial" w:cs="Arial"/>
        </w:rPr>
        <w:t>attachments,</w:t>
      </w:r>
      <w:r w:rsidR="00FD4EDD" w:rsidRPr="00E82F1E">
        <w:rPr>
          <w:rFonts w:ascii="Arial" w:hAnsi="Arial" w:cs="Arial"/>
        </w:rPr>
        <w:t xml:space="preserve"> and other structural components should be attached and give guidance on what techniques should be used depending on soil conditions, location, </w:t>
      </w:r>
      <w:r w:rsidR="003D354D" w:rsidRPr="00E82F1E">
        <w:rPr>
          <w:rFonts w:ascii="Arial" w:hAnsi="Arial" w:cs="Arial"/>
        </w:rPr>
        <w:t xml:space="preserve">historical activity, </w:t>
      </w:r>
      <w:r w:rsidR="00340430" w:rsidRPr="00E82F1E">
        <w:rPr>
          <w:rFonts w:ascii="Arial" w:hAnsi="Arial" w:cs="Arial"/>
        </w:rPr>
        <w:t>stiffness of elements in the structure and many more variables</w:t>
      </w:r>
      <w:r w:rsidR="00574F01" w:rsidRPr="00E82F1E">
        <w:rPr>
          <w:rFonts w:ascii="Arial" w:hAnsi="Arial" w:cs="Arial"/>
        </w:rPr>
        <w:t xml:space="preserve"> </w:t>
      </w:r>
      <w:r w:rsidR="00574F01" w:rsidRPr="00E82F1E">
        <w:rPr>
          <w:rFonts w:ascii="Arial" w:hAnsi="Arial" w:cs="Arial"/>
        </w:rPr>
        <w:t>(NEHRP, 2020)</w:t>
      </w:r>
    </w:p>
    <w:p w14:paraId="0EA7279A" w14:textId="016D0064" w:rsidR="00340430" w:rsidRPr="00E82F1E" w:rsidRDefault="00B3623E" w:rsidP="00D616A2">
      <w:pPr>
        <w:rPr>
          <w:rFonts w:ascii="Arial" w:hAnsi="Arial" w:cs="Arial"/>
        </w:rPr>
      </w:pPr>
      <w:r w:rsidRPr="00E82F1E">
        <w:rPr>
          <w:rFonts w:ascii="Arial" w:hAnsi="Arial" w:cs="Arial"/>
        </w:rPr>
        <w:t xml:space="preserve">The </w:t>
      </w:r>
      <w:r w:rsidR="00546869" w:rsidRPr="00E82F1E">
        <w:rPr>
          <w:rFonts w:ascii="Arial" w:hAnsi="Arial" w:cs="Arial"/>
        </w:rPr>
        <w:t>codes are enforced by the local authorities in the area through planning permission and inspections and they can influence the way buildings are con</w:t>
      </w:r>
      <w:r w:rsidR="0018790D" w:rsidRPr="00E82F1E">
        <w:rPr>
          <w:rFonts w:ascii="Arial" w:hAnsi="Arial" w:cs="Arial"/>
        </w:rPr>
        <w:t xml:space="preserve">structed as </w:t>
      </w:r>
      <w:r w:rsidR="005B46D2" w:rsidRPr="00E82F1E">
        <w:rPr>
          <w:rFonts w:ascii="Arial" w:hAnsi="Arial" w:cs="Arial"/>
        </w:rPr>
        <w:t xml:space="preserve">they stop contractors and architects cutting costs on materials </w:t>
      </w:r>
      <w:r w:rsidR="00224814" w:rsidRPr="00E82F1E">
        <w:rPr>
          <w:rFonts w:ascii="Arial" w:hAnsi="Arial" w:cs="Arial"/>
        </w:rPr>
        <w:t xml:space="preserve">and </w:t>
      </w:r>
      <w:r w:rsidR="00B17523" w:rsidRPr="00E82F1E">
        <w:rPr>
          <w:rFonts w:ascii="Arial" w:hAnsi="Arial" w:cs="Arial"/>
        </w:rPr>
        <w:t>seismic design methods</w:t>
      </w:r>
      <w:r w:rsidR="0059239C" w:rsidRPr="00E82F1E">
        <w:rPr>
          <w:rFonts w:ascii="Arial" w:hAnsi="Arial" w:cs="Arial"/>
        </w:rPr>
        <w:t xml:space="preserve"> </w:t>
      </w:r>
      <w:r w:rsidR="0059239C" w:rsidRPr="00E82F1E">
        <w:rPr>
          <w:rFonts w:ascii="Arial" w:hAnsi="Arial" w:cs="Arial"/>
        </w:rPr>
        <w:t>(FEMA, 2023)</w:t>
      </w:r>
      <w:r w:rsidR="0059239C" w:rsidRPr="00E82F1E">
        <w:rPr>
          <w:rFonts w:ascii="Arial" w:hAnsi="Arial" w:cs="Arial"/>
        </w:rPr>
        <w:t>.</w:t>
      </w:r>
    </w:p>
    <w:p w14:paraId="1A1729C5" w14:textId="11727165" w:rsidR="00124B31" w:rsidRPr="00E82F1E" w:rsidRDefault="00A81E00" w:rsidP="00D616A2">
      <w:pPr>
        <w:rPr>
          <w:rFonts w:ascii="Arial" w:hAnsi="Arial" w:cs="Arial"/>
        </w:rPr>
      </w:pPr>
      <w:r w:rsidRPr="00E82F1E">
        <w:rPr>
          <w:rFonts w:ascii="Arial" w:hAnsi="Arial" w:cs="Arial"/>
        </w:rPr>
        <w:t xml:space="preserve">In </w:t>
      </w:r>
      <w:r w:rsidR="00F57613" w:rsidRPr="00E82F1E">
        <w:rPr>
          <w:rFonts w:ascii="Arial" w:hAnsi="Arial" w:cs="Arial"/>
        </w:rPr>
        <w:t xml:space="preserve">Europe, Eurocode 8 covers seismic design codes that cover </w:t>
      </w:r>
      <w:r w:rsidR="00AA4D4F" w:rsidRPr="00E82F1E">
        <w:rPr>
          <w:rFonts w:ascii="Arial" w:hAnsi="Arial" w:cs="Arial"/>
        </w:rPr>
        <w:t xml:space="preserve">provisions for assessing seismic hazards, retrofitting, </w:t>
      </w:r>
      <w:r w:rsidR="00186445" w:rsidRPr="00E82F1E">
        <w:rPr>
          <w:rFonts w:ascii="Arial" w:hAnsi="Arial" w:cs="Arial"/>
        </w:rPr>
        <w:t>and designing structures. This is widely followed in European countries that incorporate seismic design.</w:t>
      </w:r>
    </w:p>
    <w:p w14:paraId="13FCA8A7" w14:textId="77777777" w:rsidR="00186445" w:rsidRPr="00E82F1E" w:rsidRDefault="00186445" w:rsidP="00D616A2">
      <w:pPr>
        <w:rPr>
          <w:rFonts w:ascii="Arial" w:hAnsi="Arial" w:cs="Arial"/>
        </w:rPr>
      </w:pPr>
    </w:p>
    <w:p w14:paraId="73F148ED" w14:textId="77777777" w:rsidR="00E82F1E" w:rsidRDefault="00E82F1E" w:rsidP="00D616A2">
      <w:pPr>
        <w:rPr>
          <w:rFonts w:ascii="Arial" w:hAnsi="Arial" w:cs="Arial"/>
          <w:b/>
          <w:bCs/>
        </w:rPr>
      </w:pPr>
    </w:p>
    <w:p w14:paraId="0E9F9DB1" w14:textId="77777777" w:rsidR="00E82F1E" w:rsidRDefault="00E82F1E" w:rsidP="00D616A2">
      <w:pPr>
        <w:rPr>
          <w:rFonts w:ascii="Arial" w:hAnsi="Arial" w:cs="Arial"/>
          <w:b/>
          <w:bCs/>
        </w:rPr>
      </w:pPr>
    </w:p>
    <w:p w14:paraId="3F1BC97A" w14:textId="77777777" w:rsidR="00E82F1E" w:rsidRDefault="00E82F1E" w:rsidP="00D616A2">
      <w:pPr>
        <w:rPr>
          <w:rFonts w:ascii="Arial" w:hAnsi="Arial" w:cs="Arial"/>
          <w:b/>
          <w:bCs/>
        </w:rPr>
      </w:pPr>
    </w:p>
    <w:p w14:paraId="190C1F71" w14:textId="77777777" w:rsidR="00E82F1E" w:rsidRDefault="00E82F1E" w:rsidP="00D616A2">
      <w:pPr>
        <w:rPr>
          <w:rFonts w:ascii="Arial" w:hAnsi="Arial" w:cs="Arial"/>
          <w:b/>
          <w:bCs/>
        </w:rPr>
      </w:pPr>
    </w:p>
    <w:p w14:paraId="1DF5A890" w14:textId="77777777" w:rsidR="00E82F1E" w:rsidRDefault="00E82F1E" w:rsidP="00D616A2">
      <w:pPr>
        <w:rPr>
          <w:rFonts w:ascii="Arial" w:hAnsi="Arial" w:cs="Arial"/>
          <w:b/>
          <w:bCs/>
        </w:rPr>
      </w:pPr>
    </w:p>
    <w:p w14:paraId="4CE2FE13" w14:textId="77777777" w:rsidR="00E82F1E" w:rsidRDefault="00E82F1E" w:rsidP="00D616A2">
      <w:pPr>
        <w:rPr>
          <w:rFonts w:ascii="Arial" w:hAnsi="Arial" w:cs="Arial"/>
          <w:b/>
          <w:bCs/>
        </w:rPr>
      </w:pPr>
    </w:p>
    <w:p w14:paraId="3BB1CF8E" w14:textId="77777777" w:rsidR="00E82F1E" w:rsidRDefault="00E82F1E" w:rsidP="00D616A2">
      <w:pPr>
        <w:rPr>
          <w:rFonts w:ascii="Arial" w:hAnsi="Arial" w:cs="Arial"/>
          <w:b/>
          <w:bCs/>
        </w:rPr>
      </w:pPr>
    </w:p>
    <w:p w14:paraId="1D5BE553" w14:textId="77777777" w:rsidR="00E82F1E" w:rsidRDefault="00E82F1E" w:rsidP="00D616A2">
      <w:pPr>
        <w:rPr>
          <w:rFonts w:ascii="Arial" w:hAnsi="Arial" w:cs="Arial"/>
          <w:b/>
          <w:bCs/>
        </w:rPr>
      </w:pPr>
    </w:p>
    <w:p w14:paraId="6EF5730E" w14:textId="77777777" w:rsidR="00E82F1E" w:rsidRDefault="00E82F1E" w:rsidP="00D616A2">
      <w:pPr>
        <w:rPr>
          <w:rFonts w:ascii="Arial" w:hAnsi="Arial" w:cs="Arial"/>
          <w:b/>
          <w:bCs/>
        </w:rPr>
      </w:pPr>
    </w:p>
    <w:p w14:paraId="4B842FB0" w14:textId="77777777" w:rsidR="00E82F1E" w:rsidRDefault="00E82F1E" w:rsidP="00D616A2">
      <w:pPr>
        <w:rPr>
          <w:rFonts w:ascii="Arial" w:hAnsi="Arial" w:cs="Arial"/>
          <w:b/>
          <w:bCs/>
        </w:rPr>
      </w:pPr>
    </w:p>
    <w:p w14:paraId="3B2039B4" w14:textId="77777777" w:rsidR="00E82F1E" w:rsidRDefault="00E82F1E" w:rsidP="00D616A2">
      <w:pPr>
        <w:rPr>
          <w:rFonts w:ascii="Arial" w:hAnsi="Arial" w:cs="Arial"/>
          <w:b/>
          <w:bCs/>
        </w:rPr>
      </w:pPr>
    </w:p>
    <w:p w14:paraId="7C44E63A" w14:textId="29263DDE" w:rsidR="0047514B" w:rsidRPr="00E82F1E" w:rsidRDefault="00B44350" w:rsidP="00D616A2">
      <w:pPr>
        <w:rPr>
          <w:rFonts w:ascii="Arial" w:hAnsi="Arial" w:cs="Arial"/>
          <w:b/>
          <w:bCs/>
        </w:rPr>
      </w:pPr>
      <w:r w:rsidRPr="00E82F1E">
        <w:rPr>
          <w:rFonts w:ascii="Arial" w:hAnsi="Arial" w:cs="Arial"/>
          <w:b/>
          <w:bCs/>
        </w:rPr>
        <w:lastRenderedPageBreak/>
        <w:t xml:space="preserve">5.0 </w:t>
      </w:r>
      <w:r w:rsidR="0047514B" w:rsidRPr="00E82F1E">
        <w:rPr>
          <w:rFonts w:ascii="Arial" w:hAnsi="Arial" w:cs="Arial"/>
          <w:b/>
          <w:bCs/>
        </w:rPr>
        <w:t xml:space="preserve">Case </w:t>
      </w:r>
      <w:r w:rsidR="00124B31" w:rsidRPr="00E82F1E">
        <w:rPr>
          <w:rFonts w:ascii="Arial" w:hAnsi="Arial" w:cs="Arial"/>
          <w:b/>
          <w:bCs/>
        </w:rPr>
        <w:t>S</w:t>
      </w:r>
      <w:r w:rsidR="0047514B" w:rsidRPr="00E82F1E">
        <w:rPr>
          <w:rFonts w:ascii="Arial" w:hAnsi="Arial" w:cs="Arial"/>
          <w:b/>
          <w:bCs/>
        </w:rPr>
        <w:t>tudies</w:t>
      </w:r>
    </w:p>
    <w:p w14:paraId="42B2CCEF" w14:textId="36DE7BE4" w:rsidR="00D616A2" w:rsidRPr="00E82F1E" w:rsidRDefault="00A8093D" w:rsidP="00D616A2">
      <w:pPr>
        <w:rPr>
          <w:rFonts w:ascii="Arial" w:hAnsi="Arial" w:cs="Arial"/>
          <w:b/>
          <w:bCs/>
        </w:rPr>
      </w:pPr>
      <w:r w:rsidRPr="00E82F1E">
        <w:rPr>
          <w:rFonts w:ascii="Arial" w:hAnsi="Arial" w:cs="Arial"/>
          <w:b/>
          <w:bCs/>
        </w:rPr>
        <w:t xml:space="preserve">Case study 1: </w:t>
      </w:r>
      <w:bookmarkStart w:id="3" w:name="_Hlk165989569"/>
      <w:r w:rsidRPr="00E82F1E">
        <w:rPr>
          <w:rFonts w:ascii="Arial" w:hAnsi="Arial" w:cs="Arial"/>
          <w:b/>
          <w:bCs/>
        </w:rPr>
        <w:t>Sabancı Towers</w:t>
      </w:r>
      <w:bookmarkEnd w:id="3"/>
      <w:r w:rsidRPr="00E82F1E">
        <w:rPr>
          <w:rFonts w:ascii="Arial" w:hAnsi="Arial" w:cs="Arial"/>
          <w:b/>
          <w:bCs/>
        </w:rPr>
        <w:t>, Istanbul</w:t>
      </w:r>
    </w:p>
    <w:p w14:paraId="4A3B3075" w14:textId="5F9EE3F9" w:rsidR="00922946" w:rsidRPr="00E82F1E" w:rsidRDefault="00922946" w:rsidP="00D616A2">
      <w:pPr>
        <w:rPr>
          <w:rFonts w:ascii="Arial" w:hAnsi="Arial" w:cs="Arial"/>
        </w:rPr>
      </w:pPr>
      <w:r w:rsidRPr="00E82F1E">
        <w:rPr>
          <w:rFonts w:ascii="Arial" w:hAnsi="Arial" w:cs="Arial"/>
        </w:rPr>
        <w:t xml:space="preserve">These towers in Istanbul, Turkey </w:t>
      </w:r>
      <w:r w:rsidR="00F974DF" w:rsidRPr="00E82F1E">
        <w:rPr>
          <w:rFonts w:ascii="Arial" w:hAnsi="Arial" w:cs="Arial"/>
        </w:rPr>
        <w:t xml:space="preserve">were constructed in 1997 in an area that </w:t>
      </w:r>
      <w:r w:rsidR="003C1382" w:rsidRPr="00E82F1E">
        <w:rPr>
          <w:rFonts w:ascii="Arial" w:hAnsi="Arial" w:cs="Arial"/>
        </w:rPr>
        <w:t>is seismically active and demonstra</w:t>
      </w:r>
      <w:r w:rsidR="0024065E" w:rsidRPr="00E82F1E">
        <w:rPr>
          <w:rFonts w:ascii="Arial" w:hAnsi="Arial" w:cs="Arial"/>
        </w:rPr>
        <w:t xml:space="preserve">te many design and analysis features that are used to effectively seismic design </w:t>
      </w:r>
      <w:r w:rsidR="00193B80" w:rsidRPr="00E82F1E">
        <w:rPr>
          <w:rFonts w:ascii="Arial" w:hAnsi="Arial" w:cs="Arial"/>
        </w:rPr>
        <w:t xml:space="preserve">a </w:t>
      </w:r>
      <w:r w:rsidR="00E24816" w:rsidRPr="00E82F1E">
        <w:rPr>
          <w:rFonts w:ascii="Arial" w:hAnsi="Arial" w:cs="Arial"/>
        </w:rPr>
        <w:t>structure (</w:t>
      </w:r>
      <w:r w:rsidR="00E24816" w:rsidRPr="00E82F1E">
        <w:rPr>
          <w:rFonts w:ascii="Arial" w:hAnsi="Arial" w:cs="Arial"/>
        </w:rPr>
        <w:t>Gunal and Jamo, 2023)</w:t>
      </w:r>
      <w:r w:rsidR="00E24816" w:rsidRPr="00E82F1E">
        <w:rPr>
          <w:rFonts w:ascii="Arial" w:hAnsi="Arial" w:cs="Arial"/>
        </w:rPr>
        <w:t>.</w:t>
      </w:r>
    </w:p>
    <w:p w14:paraId="21F710AC" w14:textId="3D9F5020" w:rsidR="00B4184F" w:rsidRPr="00E82F1E" w:rsidRDefault="00B4184F" w:rsidP="00D616A2">
      <w:pPr>
        <w:rPr>
          <w:rFonts w:ascii="Arial" w:hAnsi="Arial" w:cs="Arial"/>
          <w:noProof/>
        </w:rPr>
      </w:pPr>
      <w:r w:rsidRPr="00E82F1E">
        <w:rPr>
          <w:rFonts w:ascii="Arial" w:hAnsi="Arial" w:cs="Arial"/>
          <w:noProof/>
        </w:rPr>
        <w:drawing>
          <wp:inline distT="0" distB="0" distL="0" distR="0" wp14:anchorId="23D1A25C" wp14:editId="407E4FC6">
            <wp:extent cx="4998203" cy="2810396"/>
            <wp:effectExtent l="0" t="0" r="0" b="9525"/>
            <wp:docPr id="1886588085" name="Picture 2" descr="Tüm Projeler - Koray Group - Sabancı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üm Projeler - Koray Group - Sabancı Cen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05455" cy="2814474"/>
                    </a:xfrm>
                    <a:prstGeom prst="rect">
                      <a:avLst/>
                    </a:prstGeom>
                    <a:noFill/>
                    <a:ln>
                      <a:noFill/>
                    </a:ln>
                  </pic:spPr>
                </pic:pic>
              </a:graphicData>
            </a:graphic>
          </wp:inline>
        </w:drawing>
      </w:r>
    </w:p>
    <w:p w14:paraId="7C3FAD26" w14:textId="25FE979E" w:rsidR="00B4184F" w:rsidRPr="00E82F1E" w:rsidRDefault="00B4184F" w:rsidP="00B4184F">
      <w:pPr>
        <w:rPr>
          <w:rFonts w:ascii="Arial" w:hAnsi="Arial" w:cs="Arial"/>
        </w:rPr>
      </w:pPr>
      <w:r w:rsidRPr="00E82F1E">
        <w:rPr>
          <w:rFonts w:ascii="Arial" w:hAnsi="Arial" w:cs="Arial"/>
        </w:rPr>
        <w:t xml:space="preserve">(Figure </w:t>
      </w:r>
      <w:r w:rsidR="00E82F1E" w:rsidRPr="00E82F1E">
        <w:rPr>
          <w:rFonts w:ascii="Arial" w:hAnsi="Arial" w:cs="Arial"/>
        </w:rPr>
        <w:t>3</w:t>
      </w:r>
      <w:r w:rsidRPr="00E82F1E">
        <w:rPr>
          <w:rFonts w:ascii="Arial" w:hAnsi="Arial" w:cs="Arial"/>
        </w:rPr>
        <w:t xml:space="preserve">- </w:t>
      </w:r>
      <w:r w:rsidRPr="00E82F1E">
        <w:rPr>
          <w:rFonts w:ascii="Arial" w:hAnsi="Arial" w:cs="Arial"/>
        </w:rPr>
        <w:t>Sabancı Towers</w:t>
      </w:r>
      <w:r w:rsidRPr="00E82F1E">
        <w:rPr>
          <w:rFonts w:ascii="Arial" w:hAnsi="Arial" w:cs="Arial"/>
        </w:rPr>
        <w:t xml:space="preserve"> </w:t>
      </w:r>
      <w:r w:rsidR="001678B5" w:rsidRPr="00E82F1E">
        <w:rPr>
          <w:rFonts w:ascii="Arial" w:hAnsi="Arial" w:cs="Arial"/>
        </w:rPr>
        <w:t>(koray, n.d.)</w:t>
      </w:r>
      <w:r w:rsidR="001678B5" w:rsidRPr="00E82F1E">
        <w:rPr>
          <w:rFonts w:ascii="Arial" w:hAnsi="Arial" w:cs="Arial"/>
        </w:rPr>
        <w:t>)</w:t>
      </w:r>
    </w:p>
    <w:p w14:paraId="5E44611B" w14:textId="4BE9F093" w:rsidR="00193B80" w:rsidRPr="00E82F1E" w:rsidRDefault="00193B80" w:rsidP="00D616A2">
      <w:pPr>
        <w:rPr>
          <w:rFonts w:ascii="Arial" w:hAnsi="Arial" w:cs="Arial"/>
        </w:rPr>
      </w:pPr>
      <w:r w:rsidRPr="00E82F1E">
        <w:rPr>
          <w:rFonts w:ascii="Arial" w:hAnsi="Arial" w:cs="Arial"/>
        </w:rPr>
        <w:t>The towers are constructed with a reinforced concrete structure</w:t>
      </w:r>
      <w:r w:rsidR="00DB38A6" w:rsidRPr="00E82F1E">
        <w:rPr>
          <w:rFonts w:ascii="Arial" w:hAnsi="Arial" w:cs="Arial"/>
        </w:rPr>
        <w:t xml:space="preserve"> that are constructed with ductility and strength in mind to withstand seis</w:t>
      </w:r>
      <w:r w:rsidR="001B15A9" w:rsidRPr="00E82F1E">
        <w:rPr>
          <w:rFonts w:ascii="Arial" w:hAnsi="Arial" w:cs="Arial"/>
        </w:rPr>
        <w:t xml:space="preserve">mic forces. The towers also incorporate viscoelastic </w:t>
      </w:r>
      <w:r w:rsidR="00954F57" w:rsidRPr="00E82F1E">
        <w:rPr>
          <w:rFonts w:ascii="Arial" w:hAnsi="Arial" w:cs="Arial"/>
        </w:rPr>
        <w:t>dampers to dissipate the forces</w:t>
      </w:r>
      <w:r w:rsidR="00BE50C5" w:rsidRPr="00E82F1E">
        <w:rPr>
          <w:rFonts w:ascii="Arial" w:hAnsi="Arial" w:cs="Arial"/>
        </w:rPr>
        <w:t xml:space="preserve">, enhancing the towers further to reduce risk caused by seismic </w:t>
      </w:r>
      <w:r w:rsidR="00E24816" w:rsidRPr="00E82F1E">
        <w:rPr>
          <w:rFonts w:ascii="Arial" w:hAnsi="Arial" w:cs="Arial"/>
        </w:rPr>
        <w:t>activity (</w:t>
      </w:r>
      <w:r w:rsidR="00E24816" w:rsidRPr="00E82F1E">
        <w:rPr>
          <w:rFonts w:ascii="Arial" w:hAnsi="Arial" w:cs="Arial"/>
        </w:rPr>
        <w:t>Gunal and Jamo, 2023)</w:t>
      </w:r>
      <w:r w:rsidR="00E24816" w:rsidRPr="00E82F1E">
        <w:rPr>
          <w:rFonts w:ascii="Arial" w:hAnsi="Arial" w:cs="Arial"/>
        </w:rPr>
        <w:t>.</w:t>
      </w:r>
    </w:p>
    <w:p w14:paraId="67B1BF05" w14:textId="5C4E8C4D" w:rsidR="00BE50C5" w:rsidRPr="00E82F1E" w:rsidRDefault="00F60759" w:rsidP="00D616A2">
      <w:pPr>
        <w:rPr>
          <w:rFonts w:ascii="Arial" w:hAnsi="Arial" w:cs="Arial"/>
        </w:rPr>
      </w:pPr>
      <w:r w:rsidRPr="00E82F1E">
        <w:rPr>
          <w:rFonts w:ascii="Arial" w:hAnsi="Arial" w:cs="Arial"/>
        </w:rPr>
        <w:t xml:space="preserve">The towers adhere to Turkish Earthquake design codes </w:t>
      </w:r>
      <w:r w:rsidR="009C6B51" w:rsidRPr="00E82F1E">
        <w:rPr>
          <w:rFonts w:ascii="Arial" w:hAnsi="Arial" w:cs="Arial"/>
        </w:rPr>
        <w:t>assessing seismic activity previously in the area and incorporating m</w:t>
      </w:r>
      <w:r w:rsidR="00CC71BC" w:rsidRPr="00E82F1E">
        <w:rPr>
          <w:rFonts w:ascii="Arial" w:hAnsi="Arial" w:cs="Arial"/>
        </w:rPr>
        <w:t>uch</w:t>
      </w:r>
      <w:r w:rsidR="009C6B51" w:rsidRPr="00E82F1E">
        <w:rPr>
          <w:rFonts w:ascii="Arial" w:hAnsi="Arial" w:cs="Arial"/>
        </w:rPr>
        <w:t xml:space="preserve"> of the </w:t>
      </w:r>
      <w:r w:rsidR="00CC71BC" w:rsidRPr="00E82F1E">
        <w:rPr>
          <w:rFonts w:ascii="Arial" w:hAnsi="Arial" w:cs="Arial"/>
        </w:rPr>
        <w:t>guidance set by the codes such as the soil-structure int</w:t>
      </w:r>
      <w:r w:rsidR="000B699F" w:rsidRPr="00E82F1E">
        <w:rPr>
          <w:rFonts w:ascii="Arial" w:hAnsi="Arial" w:cs="Arial"/>
        </w:rPr>
        <w:t>e</w:t>
      </w:r>
      <w:r w:rsidR="00CC71BC" w:rsidRPr="00E82F1E">
        <w:rPr>
          <w:rFonts w:ascii="Arial" w:hAnsi="Arial" w:cs="Arial"/>
        </w:rPr>
        <w:t xml:space="preserve">raction </w:t>
      </w:r>
      <w:r w:rsidR="000B699F" w:rsidRPr="00E82F1E">
        <w:rPr>
          <w:rFonts w:ascii="Arial" w:hAnsi="Arial" w:cs="Arial"/>
        </w:rPr>
        <w:t xml:space="preserve">as the site is on a geologically </w:t>
      </w:r>
      <w:r w:rsidR="00FF3E74" w:rsidRPr="00E82F1E">
        <w:rPr>
          <w:rFonts w:ascii="Arial" w:hAnsi="Arial" w:cs="Arial"/>
        </w:rPr>
        <w:t>complex area with soft soils and layers of fill material</w:t>
      </w:r>
      <w:r w:rsidR="005C4889" w:rsidRPr="00E82F1E">
        <w:rPr>
          <w:rFonts w:ascii="Arial" w:hAnsi="Arial" w:cs="Arial"/>
        </w:rPr>
        <w:t xml:space="preserve">s. </w:t>
      </w:r>
      <w:r w:rsidR="00AF5CC3" w:rsidRPr="00E82F1E">
        <w:rPr>
          <w:rFonts w:ascii="Arial" w:hAnsi="Arial" w:cs="Arial"/>
        </w:rPr>
        <w:t>However,</w:t>
      </w:r>
      <w:r w:rsidR="005C4889" w:rsidRPr="00E82F1E">
        <w:rPr>
          <w:rFonts w:ascii="Arial" w:hAnsi="Arial" w:cs="Arial"/>
        </w:rPr>
        <w:t xml:space="preserve"> by following the guidelines set by the Turkish earthquake design codes the risk </w:t>
      </w:r>
      <w:r w:rsidR="00190CD3" w:rsidRPr="00E82F1E">
        <w:rPr>
          <w:rFonts w:ascii="Arial" w:hAnsi="Arial" w:cs="Arial"/>
        </w:rPr>
        <w:t xml:space="preserve">of soil liquification and ground movement is </w:t>
      </w:r>
      <w:r w:rsidR="00E24816" w:rsidRPr="00E82F1E">
        <w:rPr>
          <w:rFonts w:ascii="Arial" w:hAnsi="Arial" w:cs="Arial"/>
        </w:rPr>
        <w:t>mitigated (</w:t>
      </w:r>
      <w:r w:rsidR="00E24816" w:rsidRPr="00E82F1E">
        <w:rPr>
          <w:rFonts w:ascii="Arial" w:hAnsi="Arial" w:cs="Arial"/>
        </w:rPr>
        <w:t>Gunal and Jamo, 2023)</w:t>
      </w:r>
    </w:p>
    <w:p w14:paraId="3B3F5DE3" w14:textId="0EAC3756" w:rsidR="00190CD3" w:rsidRPr="00E82F1E" w:rsidRDefault="00D72976" w:rsidP="00D616A2">
      <w:pPr>
        <w:rPr>
          <w:rFonts w:ascii="Arial" w:hAnsi="Arial" w:cs="Arial"/>
        </w:rPr>
      </w:pPr>
      <w:r w:rsidRPr="00E82F1E">
        <w:rPr>
          <w:rFonts w:ascii="Arial" w:hAnsi="Arial" w:cs="Arial"/>
        </w:rPr>
        <w:t xml:space="preserve">In 1999, the </w:t>
      </w:r>
      <w:r w:rsidR="0078353C" w:rsidRPr="00E82F1E">
        <w:rPr>
          <w:rFonts w:ascii="Arial" w:hAnsi="Arial" w:cs="Arial"/>
        </w:rPr>
        <w:t xml:space="preserve">area was hit with </w:t>
      </w:r>
      <w:r w:rsidR="00BE6A74" w:rsidRPr="00E82F1E">
        <w:rPr>
          <w:rFonts w:ascii="Arial" w:hAnsi="Arial" w:cs="Arial"/>
        </w:rPr>
        <w:t>the İzmit</w:t>
      </w:r>
      <w:r w:rsidR="0078353C" w:rsidRPr="00E82F1E">
        <w:rPr>
          <w:rFonts w:ascii="Arial" w:hAnsi="Arial" w:cs="Arial"/>
        </w:rPr>
        <w:t xml:space="preserve"> </w:t>
      </w:r>
      <w:r w:rsidR="00E24816" w:rsidRPr="00E82F1E">
        <w:rPr>
          <w:rFonts w:ascii="Arial" w:hAnsi="Arial" w:cs="Arial"/>
        </w:rPr>
        <w:t>earthquake,</w:t>
      </w:r>
      <w:r w:rsidR="0078353C" w:rsidRPr="00E82F1E">
        <w:rPr>
          <w:rFonts w:ascii="Arial" w:hAnsi="Arial" w:cs="Arial"/>
        </w:rPr>
        <w:t xml:space="preserve"> </w:t>
      </w:r>
      <w:r w:rsidR="00B73BEC" w:rsidRPr="00E82F1E">
        <w:rPr>
          <w:rFonts w:ascii="Arial" w:hAnsi="Arial" w:cs="Arial"/>
        </w:rPr>
        <w:t>and the towers showed resilience and remained standing, demonstrating the need for sound seismic design</w:t>
      </w:r>
      <w:r w:rsidR="00AF5CC3" w:rsidRPr="00E82F1E">
        <w:rPr>
          <w:rFonts w:ascii="Arial" w:hAnsi="Arial" w:cs="Arial"/>
        </w:rPr>
        <w:t xml:space="preserve"> showing only minor damage to the structure and saving many lives</w:t>
      </w:r>
      <w:r w:rsidR="006F5CD3" w:rsidRPr="00E82F1E">
        <w:rPr>
          <w:rFonts w:ascii="Arial" w:hAnsi="Arial" w:cs="Arial"/>
        </w:rPr>
        <w:t xml:space="preserve">. The earthquake that struck the area had a 7.6 magnitude and the </w:t>
      </w:r>
      <w:r w:rsidR="00BE6A74" w:rsidRPr="00E82F1E">
        <w:rPr>
          <w:rFonts w:ascii="Arial" w:hAnsi="Arial" w:cs="Arial"/>
        </w:rPr>
        <w:t xml:space="preserve">towers withstanding the seismic activity goes to prove the effectiveness of seismic design and its </w:t>
      </w:r>
      <w:r w:rsidR="00E24816" w:rsidRPr="00E82F1E">
        <w:rPr>
          <w:rFonts w:ascii="Arial" w:hAnsi="Arial" w:cs="Arial"/>
        </w:rPr>
        <w:t>importance (</w:t>
      </w:r>
      <w:r w:rsidR="00E24816" w:rsidRPr="00E82F1E">
        <w:rPr>
          <w:rFonts w:ascii="Arial" w:hAnsi="Arial" w:cs="Arial"/>
        </w:rPr>
        <w:t>Gunal and Jamo, 2023)</w:t>
      </w:r>
      <w:r w:rsidR="00E24816" w:rsidRPr="00E82F1E">
        <w:rPr>
          <w:rFonts w:ascii="Arial" w:hAnsi="Arial" w:cs="Arial"/>
        </w:rPr>
        <w:t>.</w:t>
      </w:r>
    </w:p>
    <w:p w14:paraId="2CFB2B76" w14:textId="35CB70F3" w:rsidR="00A7519A" w:rsidRPr="00E82F1E" w:rsidRDefault="00A7519A" w:rsidP="00D616A2">
      <w:pPr>
        <w:rPr>
          <w:rFonts w:ascii="Arial" w:hAnsi="Arial" w:cs="Arial"/>
        </w:rPr>
      </w:pPr>
      <w:r w:rsidRPr="00E82F1E">
        <w:rPr>
          <w:rFonts w:ascii="Arial" w:hAnsi="Arial" w:cs="Arial"/>
          <w:noProof/>
        </w:rPr>
        <w:lastRenderedPageBreak/>
        <w:drawing>
          <wp:inline distT="0" distB="0" distL="0" distR="0" wp14:anchorId="382D7022" wp14:editId="5A3EC9AA">
            <wp:extent cx="4514850" cy="2352675"/>
            <wp:effectExtent l="0" t="0" r="0" b="9525"/>
            <wp:docPr id="193983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4850" cy="2352675"/>
                    </a:xfrm>
                    <a:prstGeom prst="rect">
                      <a:avLst/>
                    </a:prstGeom>
                    <a:noFill/>
                  </pic:spPr>
                </pic:pic>
              </a:graphicData>
            </a:graphic>
          </wp:inline>
        </w:drawing>
      </w:r>
    </w:p>
    <w:p w14:paraId="225A507D" w14:textId="4F21015C" w:rsidR="00A7519A" w:rsidRPr="00E82F1E" w:rsidRDefault="00467C90" w:rsidP="00D616A2">
      <w:pPr>
        <w:rPr>
          <w:rFonts w:ascii="Arial" w:hAnsi="Arial" w:cs="Arial"/>
        </w:rPr>
      </w:pPr>
      <w:r w:rsidRPr="00E82F1E">
        <w:rPr>
          <w:rFonts w:ascii="Arial" w:hAnsi="Arial" w:cs="Arial"/>
        </w:rPr>
        <w:t>(</w:t>
      </w:r>
      <w:r w:rsidR="00A7519A" w:rsidRPr="00E82F1E">
        <w:rPr>
          <w:rFonts w:ascii="Arial" w:hAnsi="Arial" w:cs="Arial"/>
        </w:rPr>
        <w:t xml:space="preserve">Figure </w:t>
      </w:r>
      <w:r w:rsidR="00E82F1E" w:rsidRPr="00E82F1E">
        <w:rPr>
          <w:rFonts w:ascii="Arial" w:hAnsi="Arial" w:cs="Arial"/>
        </w:rPr>
        <w:t>4</w:t>
      </w:r>
      <w:r w:rsidR="00A7519A" w:rsidRPr="00E82F1E">
        <w:rPr>
          <w:rFonts w:ascii="Arial" w:hAnsi="Arial" w:cs="Arial"/>
        </w:rPr>
        <w:t xml:space="preserve">- Building </w:t>
      </w:r>
      <w:r w:rsidR="000D4891" w:rsidRPr="00E82F1E">
        <w:rPr>
          <w:rFonts w:ascii="Arial" w:hAnsi="Arial" w:cs="Arial"/>
        </w:rPr>
        <w:t>in Istanbul not seismically sound resulting in structural failure</w:t>
      </w:r>
      <w:r w:rsidRPr="00E82F1E">
        <w:rPr>
          <w:rFonts w:ascii="Arial" w:hAnsi="Arial" w:cs="Arial"/>
        </w:rPr>
        <w:t xml:space="preserve"> </w:t>
      </w:r>
      <w:r w:rsidRPr="00E82F1E">
        <w:rPr>
          <w:rFonts w:ascii="Arial" w:hAnsi="Arial" w:cs="Arial"/>
        </w:rPr>
        <w:t>(sabah, 2019)</w:t>
      </w:r>
      <w:r w:rsidR="000D4891" w:rsidRPr="00E82F1E">
        <w:rPr>
          <w:rFonts w:ascii="Arial" w:hAnsi="Arial" w:cs="Arial"/>
        </w:rPr>
        <w:t>)</w:t>
      </w:r>
    </w:p>
    <w:p w14:paraId="1B9ADB24" w14:textId="77777777" w:rsidR="00E82F1E" w:rsidRDefault="00E82F1E" w:rsidP="00D616A2">
      <w:pPr>
        <w:rPr>
          <w:rFonts w:ascii="Arial" w:hAnsi="Arial" w:cs="Arial"/>
          <w:b/>
          <w:bCs/>
        </w:rPr>
      </w:pPr>
    </w:p>
    <w:p w14:paraId="04F72ADB" w14:textId="77777777" w:rsidR="00E82F1E" w:rsidRDefault="00E82F1E" w:rsidP="00D616A2">
      <w:pPr>
        <w:rPr>
          <w:rFonts w:ascii="Arial" w:hAnsi="Arial" w:cs="Arial"/>
          <w:b/>
          <w:bCs/>
        </w:rPr>
      </w:pPr>
    </w:p>
    <w:p w14:paraId="75167708" w14:textId="77777777" w:rsidR="00E82F1E" w:rsidRDefault="00E82F1E" w:rsidP="00D616A2">
      <w:pPr>
        <w:rPr>
          <w:rFonts w:ascii="Arial" w:hAnsi="Arial" w:cs="Arial"/>
          <w:b/>
          <w:bCs/>
        </w:rPr>
      </w:pPr>
    </w:p>
    <w:p w14:paraId="5459073C" w14:textId="77777777" w:rsidR="00E82F1E" w:rsidRDefault="00E82F1E" w:rsidP="00D616A2">
      <w:pPr>
        <w:rPr>
          <w:rFonts w:ascii="Arial" w:hAnsi="Arial" w:cs="Arial"/>
          <w:b/>
          <w:bCs/>
        </w:rPr>
      </w:pPr>
    </w:p>
    <w:p w14:paraId="610F2AD8" w14:textId="77777777" w:rsidR="00E82F1E" w:rsidRDefault="00E82F1E" w:rsidP="00D616A2">
      <w:pPr>
        <w:rPr>
          <w:rFonts w:ascii="Arial" w:hAnsi="Arial" w:cs="Arial"/>
          <w:b/>
          <w:bCs/>
        </w:rPr>
      </w:pPr>
    </w:p>
    <w:p w14:paraId="720FC8B5" w14:textId="77777777" w:rsidR="00E82F1E" w:rsidRDefault="00E82F1E" w:rsidP="00D616A2">
      <w:pPr>
        <w:rPr>
          <w:rFonts w:ascii="Arial" w:hAnsi="Arial" w:cs="Arial"/>
          <w:b/>
          <w:bCs/>
        </w:rPr>
      </w:pPr>
    </w:p>
    <w:p w14:paraId="58E9A514" w14:textId="77777777" w:rsidR="00E82F1E" w:rsidRDefault="00E82F1E" w:rsidP="00D616A2">
      <w:pPr>
        <w:rPr>
          <w:rFonts w:ascii="Arial" w:hAnsi="Arial" w:cs="Arial"/>
          <w:b/>
          <w:bCs/>
        </w:rPr>
      </w:pPr>
    </w:p>
    <w:p w14:paraId="368AFA1B" w14:textId="77777777" w:rsidR="00E82F1E" w:rsidRDefault="00E82F1E" w:rsidP="00D616A2">
      <w:pPr>
        <w:rPr>
          <w:rFonts w:ascii="Arial" w:hAnsi="Arial" w:cs="Arial"/>
          <w:b/>
          <w:bCs/>
        </w:rPr>
      </w:pPr>
    </w:p>
    <w:p w14:paraId="65A3D0BA" w14:textId="77777777" w:rsidR="00E82F1E" w:rsidRDefault="00E82F1E" w:rsidP="00D616A2">
      <w:pPr>
        <w:rPr>
          <w:rFonts w:ascii="Arial" w:hAnsi="Arial" w:cs="Arial"/>
          <w:b/>
          <w:bCs/>
        </w:rPr>
      </w:pPr>
    </w:p>
    <w:p w14:paraId="73246BF6" w14:textId="77777777" w:rsidR="00E82F1E" w:rsidRDefault="00E82F1E" w:rsidP="00D616A2">
      <w:pPr>
        <w:rPr>
          <w:rFonts w:ascii="Arial" w:hAnsi="Arial" w:cs="Arial"/>
          <w:b/>
          <w:bCs/>
        </w:rPr>
      </w:pPr>
    </w:p>
    <w:p w14:paraId="7E974D8B" w14:textId="77777777" w:rsidR="00E82F1E" w:rsidRDefault="00E82F1E" w:rsidP="00D616A2">
      <w:pPr>
        <w:rPr>
          <w:rFonts w:ascii="Arial" w:hAnsi="Arial" w:cs="Arial"/>
          <w:b/>
          <w:bCs/>
        </w:rPr>
      </w:pPr>
    </w:p>
    <w:p w14:paraId="084EB530" w14:textId="77777777" w:rsidR="00E82F1E" w:rsidRDefault="00E82F1E" w:rsidP="00D616A2">
      <w:pPr>
        <w:rPr>
          <w:rFonts w:ascii="Arial" w:hAnsi="Arial" w:cs="Arial"/>
          <w:b/>
          <w:bCs/>
        </w:rPr>
      </w:pPr>
    </w:p>
    <w:p w14:paraId="1291E977" w14:textId="77777777" w:rsidR="00E82F1E" w:rsidRDefault="00E82F1E" w:rsidP="00D616A2">
      <w:pPr>
        <w:rPr>
          <w:rFonts w:ascii="Arial" w:hAnsi="Arial" w:cs="Arial"/>
          <w:b/>
          <w:bCs/>
        </w:rPr>
      </w:pPr>
    </w:p>
    <w:p w14:paraId="24E70931" w14:textId="77777777" w:rsidR="00E82F1E" w:rsidRDefault="00E82F1E" w:rsidP="00D616A2">
      <w:pPr>
        <w:rPr>
          <w:rFonts w:ascii="Arial" w:hAnsi="Arial" w:cs="Arial"/>
          <w:b/>
          <w:bCs/>
        </w:rPr>
      </w:pPr>
    </w:p>
    <w:p w14:paraId="2F3D2340" w14:textId="77777777" w:rsidR="00E82F1E" w:rsidRDefault="00E82F1E" w:rsidP="00D616A2">
      <w:pPr>
        <w:rPr>
          <w:rFonts w:ascii="Arial" w:hAnsi="Arial" w:cs="Arial"/>
          <w:b/>
          <w:bCs/>
        </w:rPr>
      </w:pPr>
    </w:p>
    <w:p w14:paraId="1CB558F6" w14:textId="77777777" w:rsidR="00E82F1E" w:rsidRDefault="00E82F1E" w:rsidP="00D616A2">
      <w:pPr>
        <w:rPr>
          <w:rFonts w:ascii="Arial" w:hAnsi="Arial" w:cs="Arial"/>
          <w:b/>
          <w:bCs/>
        </w:rPr>
      </w:pPr>
    </w:p>
    <w:p w14:paraId="701BA7C5" w14:textId="77777777" w:rsidR="00E82F1E" w:rsidRDefault="00E82F1E" w:rsidP="00D616A2">
      <w:pPr>
        <w:rPr>
          <w:rFonts w:ascii="Arial" w:hAnsi="Arial" w:cs="Arial"/>
          <w:b/>
          <w:bCs/>
        </w:rPr>
      </w:pPr>
    </w:p>
    <w:p w14:paraId="5147D3BA" w14:textId="77777777" w:rsidR="00E82F1E" w:rsidRDefault="00E82F1E" w:rsidP="00D616A2">
      <w:pPr>
        <w:rPr>
          <w:rFonts w:ascii="Arial" w:hAnsi="Arial" w:cs="Arial"/>
          <w:b/>
          <w:bCs/>
        </w:rPr>
      </w:pPr>
    </w:p>
    <w:p w14:paraId="4C524DBE" w14:textId="77777777" w:rsidR="00E82F1E" w:rsidRDefault="00E82F1E" w:rsidP="00D616A2">
      <w:pPr>
        <w:rPr>
          <w:rFonts w:ascii="Arial" w:hAnsi="Arial" w:cs="Arial"/>
          <w:b/>
          <w:bCs/>
        </w:rPr>
      </w:pPr>
    </w:p>
    <w:p w14:paraId="49D464FF" w14:textId="4B9272FE" w:rsidR="00D616A2" w:rsidRPr="00E82F1E" w:rsidRDefault="00B44350" w:rsidP="00D616A2">
      <w:pPr>
        <w:rPr>
          <w:rFonts w:ascii="Arial" w:hAnsi="Arial" w:cs="Arial"/>
          <w:b/>
          <w:bCs/>
        </w:rPr>
      </w:pPr>
      <w:r w:rsidRPr="00E82F1E">
        <w:rPr>
          <w:rFonts w:ascii="Arial" w:hAnsi="Arial" w:cs="Arial"/>
          <w:b/>
          <w:bCs/>
        </w:rPr>
        <w:lastRenderedPageBreak/>
        <w:t xml:space="preserve">6.0 </w:t>
      </w:r>
      <w:r w:rsidR="00E24816" w:rsidRPr="00E82F1E">
        <w:rPr>
          <w:rFonts w:ascii="Arial" w:hAnsi="Arial" w:cs="Arial"/>
          <w:b/>
          <w:bCs/>
        </w:rPr>
        <w:t>Conclusion</w:t>
      </w:r>
    </w:p>
    <w:p w14:paraId="44213DD6" w14:textId="15291E30" w:rsidR="00E24816" w:rsidRPr="00E82F1E" w:rsidRDefault="00C118BF" w:rsidP="00D616A2">
      <w:pPr>
        <w:rPr>
          <w:rFonts w:ascii="Arial" w:hAnsi="Arial" w:cs="Arial"/>
        </w:rPr>
      </w:pPr>
      <w:r w:rsidRPr="00E82F1E">
        <w:rPr>
          <w:rFonts w:ascii="Arial" w:hAnsi="Arial" w:cs="Arial"/>
        </w:rPr>
        <w:t>In conclusion</w:t>
      </w:r>
      <w:r w:rsidR="000923A8" w:rsidRPr="00E82F1E">
        <w:rPr>
          <w:rFonts w:ascii="Arial" w:hAnsi="Arial" w:cs="Arial"/>
        </w:rPr>
        <w:t xml:space="preserve">, seismic design is crucial in combatting earthquakes in seismically active areas as </w:t>
      </w:r>
      <w:r w:rsidR="00DC7C3C" w:rsidRPr="00E82F1E">
        <w:rPr>
          <w:rFonts w:ascii="Arial" w:hAnsi="Arial" w:cs="Arial"/>
        </w:rPr>
        <w:t xml:space="preserve">correct analysis using dynamic analysis </w:t>
      </w:r>
      <w:r w:rsidR="00CB4EDC" w:rsidRPr="00E82F1E">
        <w:rPr>
          <w:rFonts w:ascii="Arial" w:hAnsi="Arial" w:cs="Arial"/>
        </w:rPr>
        <w:t xml:space="preserve">to assess </w:t>
      </w:r>
      <w:r w:rsidR="0019614A" w:rsidRPr="00E82F1E">
        <w:rPr>
          <w:rFonts w:ascii="Arial" w:hAnsi="Arial" w:cs="Arial"/>
        </w:rPr>
        <w:t xml:space="preserve">the dangers, selecting the correct materials to reduce the stresses on the building </w:t>
      </w:r>
      <w:r w:rsidR="00DE7750" w:rsidRPr="00E82F1E">
        <w:rPr>
          <w:rFonts w:ascii="Arial" w:hAnsi="Arial" w:cs="Arial"/>
        </w:rPr>
        <w:t>caused by seismic activity</w:t>
      </w:r>
      <w:r w:rsidR="00B642B9" w:rsidRPr="00E82F1E">
        <w:rPr>
          <w:rFonts w:ascii="Arial" w:hAnsi="Arial" w:cs="Arial"/>
        </w:rPr>
        <w:t xml:space="preserve">, correctly implementing </w:t>
      </w:r>
      <w:r w:rsidR="002B55D3" w:rsidRPr="00E82F1E">
        <w:rPr>
          <w:rFonts w:ascii="Arial" w:hAnsi="Arial" w:cs="Arial"/>
        </w:rPr>
        <w:t xml:space="preserve">structural systems that can dampen the impacts of </w:t>
      </w:r>
      <w:r w:rsidR="00115126" w:rsidRPr="00E82F1E">
        <w:rPr>
          <w:rFonts w:ascii="Arial" w:hAnsi="Arial" w:cs="Arial"/>
        </w:rPr>
        <w:t xml:space="preserve">seismic forces, and following seismic design codes can be detrimental in saving lives in the event of an earthquake. </w:t>
      </w:r>
      <w:r w:rsidR="00592432" w:rsidRPr="00E82F1E">
        <w:rPr>
          <w:rFonts w:ascii="Arial" w:hAnsi="Arial" w:cs="Arial"/>
        </w:rPr>
        <w:t xml:space="preserve">Correctly implementing seismic design principles can reduce the damage caused </w:t>
      </w:r>
      <w:r w:rsidR="00A8308B" w:rsidRPr="00E82F1E">
        <w:rPr>
          <w:rFonts w:ascii="Arial" w:hAnsi="Arial" w:cs="Arial"/>
        </w:rPr>
        <w:t xml:space="preserve">by seismic activity tenfold, not only saving many lives by reducing the risk of complete structural failure but </w:t>
      </w:r>
      <w:r w:rsidR="001A44EE" w:rsidRPr="00E82F1E">
        <w:rPr>
          <w:rFonts w:ascii="Arial" w:hAnsi="Arial" w:cs="Arial"/>
        </w:rPr>
        <w:t xml:space="preserve">also by reducing damage caused to the building </w:t>
      </w:r>
      <w:r w:rsidR="00252F77" w:rsidRPr="00E82F1E">
        <w:rPr>
          <w:rFonts w:ascii="Arial" w:hAnsi="Arial" w:cs="Arial"/>
        </w:rPr>
        <w:t xml:space="preserve">making it a more </w:t>
      </w:r>
      <w:r w:rsidR="00D24A6B" w:rsidRPr="00E82F1E">
        <w:rPr>
          <w:rFonts w:ascii="Arial" w:hAnsi="Arial" w:cs="Arial"/>
        </w:rPr>
        <w:t>cost-effective</w:t>
      </w:r>
      <w:r w:rsidR="00252F77" w:rsidRPr="00E82F1E">
        <w:rPr>
          <w:rFonts w:ascii="Arial" w:hAnsi="Arial" w:cs="Arial"/>
        </w:rPr>
        <w:t xml:space="preserve"> method in the long run as the damages </w:t>
      </w:r>
      <w:r w:rsidR="009A75C3" w:rsidRPr="00E82F1E">
        <w:rPr>
          <w:rFonts w:ascii="Arial" w:hAnsi="Arial" w:cs="Arial"/>
        </w:rPr>
        <w:t xml:space="preserve">caused are reduced making the repair costs lower after a disaster. </w:t>
      </w:r>
    </w:p>
    <w:p w14:paraId="72B96CF4" w14:textId="77777777" w:rsidR="00D616A2" w:rsidRPr="00E82F1E" w:rsidRDefault="00D616A2" w:rsidP="00D616A2">
      <w:pPr>
        <w:rPr>
          <w:rFonts w:ascii="Arial" w:hAnsi="Arial" w:cs="Arial"/>
        </w:rPr>
      </w:pPr>
    </w:p>
    <w:p w14:paraId="64A3C36B" w14:textId="77777777" w:rsidR="00D616A2" w:rsidRPr="00E82F1E" w:rsidRDefault="00D616A2" w:rsidP="00D616A2">
      <w:pPr>
        <w:rPr>
          <w:rFonts w:ascii="Arial" w:hAnsi="Arial" w:cs="Arial"/>
        </w:rPr>
      </w:pPr>
    </w:p>
    <w:p w14:paraId="2BB6B380" w14:textId="77777777" w:rsidR="00D616A2" w:rsidRPr="00E82F1E" w:rsidRDefault="00D616A2" w:rsidP="00D616A2">
      <w:pPr>
        <w:rPr>
          <w:rFonts w:ascii="Arial" w:hAnsi="Arial" w:cs="Arial"/>
        </w:rPr>
      </w:pPr>
    </w:p>
    <w:p w14:paraId="3EE3E7ED" w14:textId="77777777" w:rsidR="00E863D7" w:rsidRPr="00E82F1E" w:rsidRDefault="00E863D7" w:rsidP="00D616A2">
      <w:pPr>
        <w:rPr>
          <w:rFonts w:ascii="Arial" w:hAnsi="Arial" w:cs="Arial"/>
        </w:rPr>
      </w:pPr>
    </w:p>
    <w:p w14:paraId="26CF4805" w14:textId="77777777" w:rsidR="00E863D7" w:rsidRPr="00E82F1E" w:rsidRDefault="00E863D7" w:rsidP="00D616A2">
      <w:pPr>
        <w:rPr>
          <w:rFonts w:ascii="Arial" w:hAnsi="Arial" w:cs="Arial"/>
        </w:rPr>
      </w:pPr>
    </w:p>
    <w:p w14:paraId="2C35A165" w14:textId="77777777" w:rsidR="00E863D7" w:rsidRPr="00E82F1E" w:rsidRDefault="00E863D7" w:rsidP="00D616A2">
      <w:pPr>
        <w:rPr>
          <w:rFonts w:ascii="Arial" w:hAnsi="Arial" w:cs="Arial"/>
        </w:rPr>
      </w:pPr>
    </w:p>
    <w:p w14:paraId="070E3AB4" w14:textId="77777777" w:rsidR="00E863D7" w:rsidRPr="00E82F1E" w:rsidRDefault="00E863D7" w:rsidP="00D616A2">
      <w:pPr>
        <w:rPr>
          <w:rFonts w:ascii="Arial" w:hAnsi="Arial" w:cs="Arial"/>
        </w:rPr>
      </w:pPr>
    </w:p>
    <w:p w14:paraId="2FBDBE0F" w14:textId="77777777" w:rsidR="00E863D7" w:rsidRDefault="00E863D7" w:rsidP="00D616A2">
      <w:pPr>
        <w:rPr>
          <w:rFonts w:ascii="Arial" w:hAnsi="Arial" w:cs="Arial"/>
        </w:rPr>
      </w:pPr>
    </w:p>
    <w:p w14:paraId="3FD3D7F0" w14:textId="77777777" w:rsidR="00E82F1E" w:rsidRDefault="00E82F1E" w:rsidP="00D616A2">
      <w:pPr>
        <w:rPr>
          <w:rFonts w:ascii="Arial" w:hAnsi="Arial" w:cs="Arial"/>
        </w:rPr>
      </w:pPr>
    </w:p>
    <w:p w14:paraId="261B2303" w14:textId="77777777" w:rsidR="00E82F1E" w:rsidRDefault="00E82F1E" w:rsidP="00D616A2">
      <w:pPr>
        <w:rPr>
          <w:rFonts w:ascii="Arial" w:hAnsi="Arial" w:cs="Arial"/>
        </w:rPr>
      </w:pPr>
    </w:p>
    <w:p w14:paraId="756201F2" w14:textId="77777777" w:rsidR="00E82F1E" w:rsidRDefault="00E82F1E" w:rsidP="00D616A2">
      <w:pPr>
        <w:rPr>
          <w:rFonts w:ascii="Arial" w:hAnsi="Arial" w:cs="Arial"/>
        </w:rPr>
      </w:pPr>
    </w:p>
    <w:p w14:paraId="0F06D5ED" w14:textId="77777777" w:rsidR="00E82F1E" w:rsidRDefault="00E82F1E" w:rsidP="00D616A2">
      <w:pPr>
        <w:rPr>
          <w:rFonts w:ascii="Arial" w:hAnsi="Arial" w:cs="Arial"/>
        </w:rPr>
      </w:pPr>
    </w:p>
    <w:p w14:paraId="66B12E19" w14:textId="77777777" w:rsidR="00E82F1E" w:rsidRDefault="00E82F1E" w:rsidP="00D616A2">
      <w:pPr>
        <w:rPr>
          <w:rFonts w:ascii="Arial" w:hAnsi="Arial" w:cs="Arial"/>
        </w:rPr>
      </w:pPr>
    </w:p>
    <w:p w14:paraId="2BD44323" w14:textId="77777777" w:rsidR="00E82F1E" w:rsidRDefault="00E82F1E" w:rsidP="00D616A2">
      <w:pPr>
        <w:rPr>
          <w:rFonts w:ascii="Arial" w:hAnsi="Arial" w:cs="Arial"/>
        </w:rPr>
      </w:pPr>
    </w:p>
    <w:p w14:paraId="39A42BF1" w14:textId="77777777" w:rsidR="00E82F1E" w:rsidRDefault="00E82F1E" w:rsidP="00D616A2">
      <w:pPr>
        <w:rPr>
          <w:rFonts w:ascii="Arial" w:hAnsi="Arial" w:cs="Arial"/>
        </w:rPr>
      </w:pPr>
    </w:p>
    <w:p w14:paraId="4CF797B2" w14:textId="77777777" w:rsidR="00E82F1E" w:rsidRDefault="00E82F1E" w:rsidP="00D616A2">
      <w:pPr>
        <w:rPr>
          <w:rFonts w:ascii="Arial" w:hAnsi="Arial" w:cs="Arial"/>
        </w:rPr>
      </w:pPr>
    </w:p>
    <w:p w14:paraId="38F57B63" w14:textId="77777777" w:rsidR="00E82F1E" w:rsidRDefault="00E82F1E" w:rsidP="00D616A2">
      <w:pPr>
        <w:rPr>
          <w:rFonts w:ascii="Arial" w:hAnsi="Arial" w:cs="Arial"/>
        </w:rPr>
      </w:pPr>
    </w:p>
    <w:p w14:paraId="4B05A7E5" w14:textId="77777777" w:rsidR="00E82F1E" w:rsidRPr="00E82F1E" w:rsidRDefault="00E82F1E" w:rsidP="00D616A2">
      <w:pPr>
        <w:rPr>
          <w:rFonts w:ascii="Arial" w:hAnsi="Arial" w:cs="Arial"/>
        </w:rPr>
      </w:pPr>
    </w:p>
    <w:p w14:paraId="7FAFB561" w14:textId="77777777" w:rsidR="00E863D7" w:rsidRPr="00E82F1E" w:rsidRDefault="00E863D7" w:rsidP="00D616A2">
      <w:pPr>
        <w:rPr>
          <w:rFonts w:ascii="Arial" w:hAnsi="Arial" w:cs="Arial"/>
        </w:rPr>
      </w:pPr>
    </w:p>
    <w:p w14:paraId="79547028" w14:textId="77777777" w:rsidR="00B44350" w:rsidRPr="00E82F1E" w:rsidRDefault="00B44350" w:rsidP="00043929">
      <w:pPr>
        <w:rPr>
          <w:rFonts w:ascii="Arial" w:hAnsi="Arial" w:cs="Arial"/>
        </w:rPr>
      </w:pPr>
    </w:p>
    <w:p w14:paraId="78FBA253" w14:textId="11048129" w:rsidR="00D616A2" w:rsidRPr="00E82F1E" w:rsidRDefault="00B44350" w:rsidP="00043929">
      <w:pPr>
        <w:rPr>
          <w:rFonts w:ascii="Arial" w:hAnsi="Arial" w:cs="Arial"/>
          <w:b/>
          <w:bCs/>
        </w:rPr>
      </w:pPr>
      <w:r w:rsidRPr="00E82F1E">
        <w:rPr>
          <w:rFonts w:ascii="Arial" w:hAnsi="Arial" w:cs="Arial"/>
          <w:b/>
          <w:bCs/>
        </w:rPr>
        <w:lastRenderedPageBreak/>
        <w:t>7.0</w:t>
      </w:r>
      <w:r w:rsidRPr="00E82F1E">
        <w:rPr>
          <w:rFonts w:ascii="Arial" w:hAnsi="Arial" w:cs="Arial"/>
        </w:rPr>
        <w:t xml:space="preserve"> </w:t>
      </w:r>
      <w:r w:rsidR="00043929" w:rsidRPr="00E82F1E">
        <w:rPr>
          <w:rFonts w:ascii="Arial" w:hAnsi="Arial" w:cs="Arial"/>
          <w:b/>
          <w:bCs/>
        </w:rPr>
        <w:t>References</w:t>
      </w:r>
    </w:p>
    <w:p w14:paraId="0050FF3D" w14:textId="2559773E" w:rsidR="000D655A" w:rsidRPr="00E82F1E" w:rsidRDefault="00D616A2" w:rsidP="00D616A2">
      <w:pPr>
        <w:rPr>
          <w:rFonts w:ascii="Arial" w:hAnsi="Arial" w:cs="Arial"/>
        </w:rPr>
      </w:pPr>
      <w:r w:rsidRPr="00E82F1E">
        <w:rPr>
          <w:rFonts w:ascii="Arial" w:hAnsi="Arial" w:cs="Arial"/>
        </w:rPr>
        <w:t xml:space="preserve">All the Science. (n.d.). What is Seismic Design? (with pictures). [online] Available at: </w:t>
      </w:r>
      <w:hyperlink r:id="rId11" w:history="1">
        <w:r w:rsidR="000D655A" w:rsidRPr="00E82F1E">
          <w:rPr>
            <w:rStyle w:val="Hyperlink"/>
            <w:rFonts w:ascii="Arial" w:hAnsi="Arial" w:cs="Arial"/>
          </w:rPr>
          <w:t>https://www.allthescience.org/what-is-seismic-design.htm</w:t>
        </w:r>
      </w:hyperlink>
      <w:r w:rsidRPr="00E82F1E">
        <w:rPr>
          <w:rFonts w:ascii="Arial" w:hAnsi="Arial" w:cs="Arial"/>
        </w:rPr>
        <w:t>.</w:t>
      </w:r>
      <w:r w:rsidR="00D96CBF" w:rsidRPr="00E82F1E">
        <w:rPr>
          <w:rFonts w:ascii="Arial" w:hAnsi="Arial" w:cs="Arial"/>
        </w:rPr>
        <w:t xml:space="preserve"> [Accessed 4 May 2024]</w:t>
      </w:r>
    </w:p>
    <w:p w14:paraId="597F8B5D" w14:textId="688533AD" w:rsidR="00912405" w:rsidRPr="00E82F1E" w:rsidRDefault="00912405" w:rsidP="00912405">
      <w:pPr>
        <w:rPr>
          <w:rFonts w:ascii="Arial" w:hAnsi="Arial" w:cs="Arial"/>
        </w:rPr>
      </w:pPr>
      <w:r w:rsidRPr="00E82F1E">
        <w:rPr>
          <w:rFonts w:ascii="Arial" w:hAnsi="Arial" w:cs="Arial"/>
        </w:rPr>
        <w:t xml:space="preserve">BigRentz (2023). How Earthquake-Proof Buildings Are Designed in 2024. [online] Bigrentz.com. Available at: </w:t>
      </w:r>
      <w:hyperlink r:id="rId12" w:history="1">
        <w:r w:rsidRPr="00E82F1E">
          <w:rPr>
            <w:rStyle w:val="Hyperlink"/>
            <w:rFonts w:ascii="Arial" w:hAnsi="Arial" w:cs="Arial"/>
          </w:rPr>
          <w:t>https://www.bigrentz.com/blog/earthquake-proof-buildings#:~:text=Timber%2C%20steel%20and%20reinforced%20concrete%20are%20the,most%20popular%20materials%20used%20in%20earthquake-proof%20buildings</w:t>
        </w:r>
      </w:hyperlink>
      <w:r w:rsidRPr="00E82F1E">
        <w:rPr>
          <w:rFonts w:ascii="Arial" w:hAnsi="Arial" w:cs="Arial"/>
        </w:rPr>
        <w:t>. [Accessed 6 May 2024].</w:t>
      </w:r>
    </w:p>
    <w:p w14:paraId="19304190" w14:textId="1134172E" w:rsidR="00791A38" w:rsidRPr="00E82F1E" w:rsidRDefault="00B92F6B" w:rsidP="00B92F6B">
      <w:pPr>
        <w:rPr>
          <w:rFonts w:ascii="Arial" w:hAnsi="Arial" w:cs="Arial"/>
        </w:rPr>
      </w:pPr>
      <w:r w:rsidRPr="00E82F1E">
        <w:rPr>
          <w:rFonts w:ascii="Arial" w:hAnsi="Arial" w:cs="Arial"/>
        </w:rPr>
        <w:t>C</w:t>
      </w:r>
      <w:r w:rsidRPr="00E82F1E">
        <w:rPr>
          <w:rFonts w:ascii="Arial" w:hAnsi="Arial" w:cs="Arial"/>
        </w:rPr>
        <w:t xml:space="preserve">edengineering. (n.d.). CED Engineering. [online] Available at: </w:t>
      </w:r>
      <w:hyperlink r:id="rId13" w:history="1">
        <w:r w:rsidR="00791A38" w:rsidRPr="00E82F1E">
          <w:rPr>
            <w:rStyle w:val="Hyperlink"/>
            <w:rFonts w:ascii="Arial" w:hAnsi="Arial" w:cs="Arial"/>
          </w:rPr>
          <w:t>https://www.cedengineering.com/userfiles/S03-028%20-%20Seismic%20Design%20of%20Structures%20According%20to%20ASCE%20SEI%207-22.pdf</w:t>
        </w:r>
      </w:hyperlink>
      <w:r w:rsidRPr="00E82F1E">
        <w:rPr>
          <w:rFonts w:ascii="Arial" w:hAnsi="Arial" w:cs="Arial"/>
        </w:rPr>
        <w:t>.</w:t>
      </w:r>
      <w:r w:rsidR="00791A38" w:rsidRPr="00E82F1E">
        <w:rPr>
          <w:rFonts w:ascii="Arial" w:hAnsi="Arial" w:cs="Arial"/>
        </w:rPr>
        <w:t xml:space="preserve"> [Accessed 5 May 2024]</w:t>
      </w:r>
    </w:p>
    <w:p w14:paraId="2AA9C925" w14:textId="77FC4B33" w:rsidR="00912405" w:rsidRPr="00E82F1E" w:rsidRDefault="00B561F7" w:rsidP="00912405">
      <w:pPr>
        <w:rPr>
          <w:rFonts w:ascii="Arial" w:hAnsi="Arial" w:cs="Arial"/>
        </w:rPr>
      </w:pPr>
      <w:r w:rsidRPr="00E82F1E">
        <w:rPr>
          <w:rFonts w:ascii="Arial" w:hAnsi="Arial" w:cs="Arial"/>
        </w:rPr>
        <w:t xml:space="preserve">Carvajal, F. (2023). Mapping faults in 3D seismic data – why the method matters. [online] ScienceDirect. Available at: </w:t>
      </w:r>
      <w:hyperlink r:id="rId14" w:history="1">
        <w:r w:rsidRPr="00E82F1E">
          <w:rPr>
            <w:rStyle w:val="Hyperlink"/>
            <w:rFonts w:ascii="Arial" w:hAnsi="Arial" w:cs="Arial"/>
          </w:rPr>
          <w:t>https://www.sciencedirect.com/science/article/pii/S0191814123001931</w:t>
        </w:r>
      </w:hyperlink>
      <w:r w:rsidRPr="00E82F1E">
        <w:rPr>
          <w:rFonts w:ascii="Arial" w:hAnsi="Arial" w:cs="Arial"/>
        </w:rPr>
        <w:t xml:space="preserve"> [Accessed 6 May 2024].</w:t>
      </w:r>
    </w:p>
    <w:p w14:paraId="364B2A9E" w14:textId="7E050959" w:rsidR="000D655A" w:rsidRPr="00E82F1E" w:rsidRDefault="000D655A" w:rsidP="000D655A">
      <w:pPr>
        <w:rPr>
          <w:rFonts w:ascii="Arial" w:hAnsi="Arial" w:cs="Arial"/>
        </w:rPr>
      </w:pPr>
      <w:r w:rsidRPr="00E82F1E">
        <w:rPr>
          <w:rFonts w:ascii="Arial" w:hAnsi="Arial" w:cs="Arial"/>
        </w:rPr>
        <w:t xml:space="preserve">FEMA (2023). Seismic Building Codes | FEMA.gov. [online] www.fema.gov. Available at: </w:t>
      </w:r>
      <w:hyperlink r:id="rId15" w:history="1">
        <w:r w:rsidRPr="00E82F1E">
          <w:rPr>
            <w:rStyle w:val="Hyperlink"/>
            <w:rFonts w:ascii="Arial" w:hAnsi="Arial" w:cs="Arial"/>
          </w:rPr>
          <w:t>https://www.fema.gov/emergency-managers/risk-management/earthquake/seismic-building-codes</w:t>
        </w:r>
      </w:hyperlink>
      <w:r w:rsidRPr="00E82F1E">
        <w:rPr>
          <w:rFonts w:ascii="Arial" w:hAnsi="Arial" w:cs="Arial"/>
        </w:rPr>
        <w:t>.</w:t>
      </w:r>
      <w:r w:rsidR="00591439" w:rsidRPr="00E82F1E">
        <w:rPr>
          <w:rFonts w:ascii="Arial" w:hAnsi="Arial" w:cs="Arial"/>
        </w:rPr>
        <w:t xml:space="preserve"> </w:t>
      </w:r>
      <w:r w:rsidR="00D96CBF" w:rsidRPr="00E82F1E">
        <w:rPr>
          <w:rFonts w:ascii="Arial" w:hAnsi="Arial" w:cs="Arial"/>
        </w:rPr>
        <w:t>[Accessed 5 May 2024]</w:t>
      </w:r>
    </w:p>
    <w:p w14:paraId="4F6C084C" w14:textId="57D8E25A" w:rsidR="00591439" w:rsidRPr="00E82F1E" w:rsidRDefault="00591439" w:rsidP="00591439">
      <w:pPr>
        <w:rPr>
          <w:rFonts w:ascii="Arial" w:hAnsi="Arial" w:cs="Arial"/>
        </w:rPr>
      </w:pPr>
      <w:r w:rsidRPr="00E82F1E">
        <w:rPr>
          <w:rFonts w:ascii="Arial" w:hAnsi="Arial" w:cs="Arial"/>
        </w:rPr>
        <w:t xml:space="preserve">Gunal, A.Y. and Jamo, M. (2023). Review of Earthquake-resistant Design Strategies for Tall Structures: Lessons from Global Case Studies. [online] Research Gate. Available at: </w:t>
      </w:r>
      <w:hyperlink r:id="rId16" w:history="1">
        <w:r w:rsidRPr="00E82F1E">
          <w:rPr>
            <w:rStyle w:val="Hyperlink"/>
            <w:rFonts w:ascii="Arial" w:hAnsi="Arial" w:cs="Arial"/>
          </w:rPr>
          <w:t>https://www.researchgate.net/publication/371807331_Review_of_Earthquake-resistant_Design_Strategies_for_Tall_Structures_Lessons_from_Global_Case_Studies</w:t>
        </w:r>
      </w:hyperlink>
      <w:r w:rsidRPr="00E82F1E">
        <w:rPr>
          <w:rFonts w:ascii="Arial" w:hAnsi="Arial" w:cs="Arial"/>
        </w:rPr>
        <w:t xml:space="preserve"> </w:t>
      </w:r>
      <w:r w:rsidRPr="00E82F1E">
        <w:rPr>
          <w:rFonts w:ascii="Arial" w:hAnsi="Arial" w:cs="Arial"/>
        </w:rPr>
        <w:t>[Accessed 6 May 2024].</w:t>
      </w:r>
    </w:p>
    <w:p w14:paraId="2BD801D3" w14:textId="5CC92440" w:rsidR="00700816" w:rsidRPr="00E82F1E" w:rsidRDefault="00545017" w:rsidP="00545017">
      <w:pPr>
        <w:rPr>
          <w:rFonts w:ascii="Arial" w:hAnsi="Arial" w:cs="Arial"/>
        </w:rPr>
      </w:pPr>
      <w:r w:rsidRPr="00E82F1E">
        <w:rPr>
          <w:rFonts w:ascii="Arial" w:hAnsi="Arial" w:cs="Arial"/>
        </w:rPr>
        <w:t xml:space="preserve">NEHRP (2020). Recommended Seismic Provisions for New Buildings and Other Structures Volume I: Part 1 Provisions, Part 2 Commentary. Available at: </w:t>
      </w:r>
      <w:hyperlink r:id="rId17" w:history="1">
        <w:r w:rsidR="00700816" w:rsidRPr="00E82F1E">
          <w:rPr>
            <w:rStyle w:val="Hyperlink"/>
            <w:rFonts w:ascii="Arial" w:hAnsi="Arial" w:cs="Arial"/>
          </w:rPr>
          <w:t>https://www.fema.gov/sites/default/files/2020-10/fema_2020-nehrp-provisions_part-1-and-part-2.pdf</w:t>
        </w:r>
      </w:hyperlink>
      <w:r w:rsidRPr="00E82F1E">
        <w:rPr>
          <w:rFonts w:ascii="Arial" w:hAnsi="Arial" w:cs="Arial"/>
        </w:rPr>
        <w:t>.</w:t>
      </w:r>
      <w:r w:rsidR="00D96CBF" w:rsidRPr="00E82F1E">
        <w:rPr>
          <w:rFonts w:ascii="Arial" w:hAnsi="Arial" w:cs="Arial"/>
        </w:rPr>
        <w:t xml:space="preserve"> [Accessed </w:t>
      </w:r>
      <w:r w:rsidR="00D24A6B" w:rsidRPr="00E82F1E">
        <w:rPr>
          <w:rFonts w:ascii="Arial" w:hAnsi="Arial" w:cs="Arial"/>
        </w:rPr>
        <w:t>4 May 2024].</w:t>
      </w:r>
    </w:p>
    <w:p w14:paraId="192FD6A8" w14:textId="1777AF84" w:rsidR="002A4826" w:rsidRPr="00E82F1E" w:rsidRDefault="002A4826" w:rsidP="002A4826">
      <w:pPr>
        <w:rPr>
          <w:rFonts w:ascii="Arial" w:hAnsi="Arial" w:cs="Arial"/>
        </w:rPr>
      </w:pPr>
      <w:r w:rsidRPr="00E82F1E">
        <w:rPr>
          <w:rFonts w:ascii="Arial" w:hAnsi="Arial" w:cs="Arial"/>
        </w:rPr>
        <w:t xml:space="preserve">origindesign.com. (n.d.). Cross Bracing: Why It’s Important | Projects Origin Design. [online] Available at: </w:t>
      </w:r>
      <w:hyperlink r:id="rId18" w:history="1">
        <w:r w:rsidRPr="00E82F1E">
          <w:rPr>
            <w:rStyle w:val="Hyperlink"/>
            <w:rFonts w:ascii="Arial" w:hAnsi="Arial" w:cs="Arial"/>
          </w:rPr>
          <w:t>https://origindesign.com/articles/cross-bracing-why-its-important#:~:text=Cross%20bracing%20is%20used%20to%20keep%20buildings%20stable</w:t>
        </w:r>
      </w:hyperlink>
      <w:r w:rsidRPr="00E82F1E">
        <w:rPr>
          <w:rFonts w:ascii="Arial" w:hAnsi="Arial" w:cs="Arial"/>
        </w:rPr>
        <w:t>.</w:t>
      </w:r>
      <w:r w:rsidRPr="00E82F1E">
        <w:rPr>
          <w:rFonts w:ascii="Arial" w:hAnsi="Arial" w:cs="Arial"/>
        </w:rPr>
        <w:t xml:space="preserve"> [Accessed </w:t>
      </w:r>
      <w:r w:rsidR="000D7A91" w:rsidRPr="00E82F1E">
        <w:rPr>
          <w:rFonts w:ascii="Arial" w:hAnsi="Arial" w:cs="Arial"/>
        </w:rPr>
        <w:t>5 May 2024]</w:t>
      </w:r>
    </w:p>
    <w:p w14:paraId="1DC3611D" w14:textId="52EE5B77" w:rsidR="00467DAD" w:rsidRPr="00E82F1E" w:rsidRDefault="00467DAD" w:rsidP="00467DAD">
      <w:pPr>
        <w:rPr>
          <w:rFonts w:ascii="Arial" w:hAnsi="Arial" w:cs="Arial"/>
        </w:rPr>
      </w:pPr>
      <w:r w:rsidRPr="00E82F1E">
        <w:rPr>
          <w:rFonts w:ascii="Arial" w:hAnsi="Arial" w:cs="Arial"/>
        </w:rPr>
        <w:t xml:space="preserve">Papagiannopoulos, G.A. (2012). Damping identification for building structures subjected to earthquakes: A review. [online] ResearchGate. Available at: </w:t>
      </w:r>
      <w:hyperlink r:id="rId19" w:history="1">
        <w:r w:rsidRPr="00E82F1E">
          <w:rPr>
            <w:rStyle w:val="Hyperlink"/>
            <w:rFonts w:ascii="Arial" w:hAnsi="Arial" w:cs="Arial"/>
          </w:rPr>
          <w:t>https://www.researchgate.net/publication/259486396_Damping_identification_for_building_structures_subjected_to_earthquakes_A_review</w:t>
        </w:r>
      </w:hyperlink>
      <w:r w:rsidRPr="00E82F1E">
        <w:rPr>
          <w:rFonts w:ascii="Arial" w:hAnsi="Arial" w:cs="Arial"/>
        </w:rPr>
        <w:t xml:space="preserve"> [Accessed 7 May 2024].</w:t>
      </w:r>
    </w:p>
    <w:p w14:paraId="0D6A120B" w14:textId="1D2BC476" w:rsidR="00C83702" w:rsidRPr="00E82F1E" w:rsidRDefault="00C83702" w:rsidP="00C83702">
      <w:pPr>
        <w:rPr>
          <w:rFonts w:ascii="Arial" w:hAnsi="Arial" w:cs="Arial"/>
        </w:rPr>
      </w:pPr>
      <w:r w:rsidRPr="00E82F1E">
        <w:rPr>
          <w:rFonts w:ascii="Arial" w:hAnsi="Arial" w:cs="Arial"/>
        </w:rPr>
        <w:lastRenderedPageBreak/>
        <w:t xml:space="preserve">Prasad (2023). Dynamic Analysis of Structures: Basics and Applications. [online] Structural Guide. Available at: </w:t>
      </w:r>
      <w:hyperlink r:id="rId20" w:history="1">
        <w:r w:rsidRPr="00E82F1E">
          <w:rPr>
            <w:rStyle w:val="Hyperlink"/>
            <w:rFonts w:ascii="Arial" w:hAnsi="Arial" w:cs="Arial"/>
          </w:rPr>
          <w:t>https://www.structuralguide.com/dynamic-analysis/</w:t>
        </w:r>
      </w:hyperlink>
      <w:r w:rsidRPr="00E82F1E">
        <w:rPr>
          <w:rFonts w:ascii="Arial" w:hAnsi="Arial" w:cs="Arial"/>
        </w:rPr>
        <w:t>.</w:t>
      </w:r>
      <w:r w:rsidRPr="00E82F1E">
        <w:rPr>
          <w:rFonts w:ascii="Arial" w:hAnsi="Arial" w:cs="Arial"/>
        </w:rPr>
        <w:t xml:space="preserve"> </w:t>
      </w:r>
      <w:r w:rsidR="00170D10" w:rsidRPr="00E82F1E">
        <w:rPr>
          <w:rFonts w:ascii="Arial" w:hAnsi="Arial" w:cs="Arial"/>
        </w:rPr>
        <w:t>[Accessed 5 May 2024]</w:t>
      </w:r>
    </w:p>
    <w:p w14:paraId="2BCDBDD6" w14:textId="0440F930" w:rsidR="00E3277A" w:rsidRPr="00E82F1E" w:rsidRDefault="00E3277A" w:rsidP="00E3277A">
      <w:pPr>
        <w:rPr>
          <w:rFonts w:ascii="Arial" w:hAnsi="Arial" w:cs="Arial"/>
        </w:rPr>
      </w:pPr>
      <w:r w:rsidRPr="00E82F1E">
        <w:rPr>
          <w:rFonts w:ascii="Arial" w:hAnsi="Arial" w:cs="Arial"/>
        </w:rPr>
        <w:t xml:space="preserve">Shareef, S.S. (2023). Earthquake Consideration in Architectural Design: Guidelines for Architects. [online] ResearchGate. Available at: </w:t>
      </w:r>
      <w:hyperlink r:id="rId21" w:history="1">
        <w:r w:rsidRPr="00E82F1E">
          <w:rPr>
            <w:rStyle w:val="Hyperlink"/>
            <w:rFonts w:ascii="Arial" w:hAnsi="Arial" w:cs="Arial"/>
          </w:rPr>
          <w:t>https://www.researchgate.net/publication/373956203_Earthquake_Consideration_in_Architectural_Design_Guidelines_for_Architects</w:t>
        </w:r>
      </w:hyperlink>
      <w:r w:rsidRPr="00E82F1E">
        <w:rPr>
          <w:rFonts w:ascii="Arial" w:hAnsi="Arial" w:cs="Arial"/>
        </w:rPr>
        <w:t xml:space="preserve"> [Accessed 6 May 2024].</w:t>
      </w:r>
    </w:p>
    <w:p w14:paraId="4FC16288" w14:textId="0CC19425" w:rsidR="00545017" w:rsidRPr="00E82F1E" w:rsidRDefault="00D96CBF" w:rsidP="00545017">
      <w:pPr>
        <w:rPr>
          <w:rFonts w:ascii="Arial" w:hAnsi="Arial" w:cs="Arial"/>
        </w:rPr>
      </w:pPr>
      <w:r w:rsidRPr="00E82F1E">
        <w:rPr>
          <w:rFonts w:ascii="Arial" w:hAnsi="Arial" w:cs="Arial"/>
        </w:rPr>
        <w:t xml:space="preserve">The Constructor. (2010). SEISMIC DESIGN PHILOSOPHY FOR BUILDINGS. [online] Available at: </w:t>
      </w:r>
      <w:hyperlink r:id="rId22" w:history="1">
        <w:r w:rsidRPr="00E82F1E">
          <w:rPr>
            <w:rStyle w:val="Hyperlink"/>
            <w:rFonts w:ascii="Arial" w:hAnsi="Arial" w:cs="Arial"/>
          </w:rPr>
          <w:t>https://theconstructor.org/structural-engg/seismic-design-philosophy-for-buildings/2781/</w:t>
        </w:r>
      </w:hyperlink>
      <w:r w:rsidRPr="00E82F1E">
        <w:rPr>
          <w:rFonts w:ascii="Arial" w:hAnsi="Arial" w:cs="Arial"/>
        </w:rPr>
        <w:t xml:space="preserve"> </w:t>
      </w:r>
      <w:r w:rsidRPr="00E82F1E">
        <w:rPr>
          <w:rFonts w:ascii="Arial" w:hAnsi="Arial" w:cs="Arial"/>
        </w:rPr>
        <w:t>[Accessed 5 May 2024].</w:t>
      </w:r>
    </w:p>
    <w:p w14:paraId="37EA1EC7" w14:textId="270B0780" w:rsidR="000D655A" w:rsidRPr="00E82F1E" w:rsidRDefault="00545017" w:rsidP="00545017">
      <w:pPr>
        <w:rPr>
          <w:rFonts w:ascii="Arial" w:hAnsi="Arial" w:cs="Arial"/>
          <w:b/>
          <w:bCs/>
        </w:rPr>
      </w:pPr>
      <w:r w:rsidRPr="00E82F1E">
        <w:rPr>
          <w:rFonts w:ascii="Arial" w:hAnsi="Arial" w:cs="Arial"/>
          <w:b/>
          <w:bCs/>
        </w:rPr>
        <w:t>‌</w:t>
      </w:r>
      <w:r w:rsidR="00387FCF" w:rsidRPr="00E82F1E">
        <w:rPr>
          <w:rFonts w:ascii="Arial" w:hAnsi="Arial" w:cs="Arial"/>
          <w:b/>
          <w:bCs/>
        </w:rPr>
        <w:t>Figure Reference List</w:t>
      </w:r>
    </w:p>
    <w:p w14:paraId="5D7E0DF8" w14:textId="1EE93F7F" w:rsidR="009F7F88" w:rsidRPr="00E82F1E" w:rsidRDefault="00387FCF" w:rsidP="009F7F88">
      <w:pPr>
        <w:rPr>
          <w:rFonts w:ascii="Arial" w:hAnsi="Arial" w:cs="Arial"/>
        </w:rPr>
      </w:pPr>
      <w:r w:rsidRPr="00E82F1E">
        <w:rPr>
          <w:rFonts w:ascii="Arial" w:hAnsi="Arial" w:cs="Arial"/>
        </w:rPr>
        <w:t xml:space="preserve">Figure 1- </w:t>
      </w:r>
      <w:r w:rsidR="009F7F88" w:rsidRPr="00E82F1E">
        <w:rPr>
          <w:rFonts w:ascii="Arial" w:hAnsi="Arial" w:cs="Arial"/>
        </w:rPr>
        <w:t xml:space="preserve">Applied Science International, LLC. (n.d.). Seismic Analysis. [online] Available at: </w:t>
      </w:r>
      <w:hyperlink r:id="rId23" w:history="1">
        <w:r w:rsidR="009F7F88" w:rsidRPr="00E82F1E">
          <w:rPr>
            <w:rStyle w:val="Hyperlink"/>
            <w:rFonts w:ascii="Arial" w:hAnsi="Arial" w:cs="Arial"/>
          </w:rPr>
          <w:t>https://www.appliedscienceint.com/seismic-retrofit-analysis-engineering/</w:t>
        </w:r>
      </w:hyperlink>
      <w:r w:rsidR="009F7F88" w:rsidRPr="00E82F1E">
        <w:rPr>
          <w:rFonts w:ascii="Arial" w:hAnsi="Arial" w:cs="Arial"/>
        </w:rPr>
        <w:t xml:space="preserve"> </w:t>
      </w:r>
      <w:r w:rsidR="009F7F88" w:rsidRPr="00E82F1E">
        <w:rPr>
          <w:rFonts w:ascii="Arial" w:hAnsi="Arial" w:cs="Arial"/>
        </w:rPr>
        <w:t>[Accessed 7 May 2024].</w:t>
      </w:r>
    </w:p>
    <w:p w14:paraId="2E6ED65E" w14:textId="7BA0918C" w:rsidR="00E82F1E" w:rsidRPr="00E82F1E" w:rsidRDefault="00E73539" w:rsidP="00E82F1E">
      <w:pPr>
        <w:rPr>
          <w:rFonts w:ascii="Arial" w:hAnsi="Arial" w:cs="Arial"/>
        </w:rPr>
      </w:pPr>
      <w:r w:rsidRPr="00E82F1E">
        <w:rPr>
          <w:rFonts w:ascii="Arial" w:hAnsi="Arial" w:cs="Arial"/>
        </w:rPr>
        <w:t xml:space="preserve">Figure 2- </w:t>
      </w:r>
      <w:r w:rsidR="00E82F1E" w:rsidRPr="00E82F1E">
        <w:rPr>
          <w:rFonts w:ascii="Arial" w:hAnsi="Arial" w:cs="Arial"/>
        </w:rPr>
        <w:t xml:space="preserve">Korkmaz, S. (2019). Seismic Design Considerations for Architectural Design Aspects. [online] ResearchGate. Available at: </w:t>
      </w:r>
      <w:hyperlink r:id="rId24" w:history="1">
        <w:r w:rsidR="00E82F1E" w:rsidRPr="00E82F1E">
          <w:rPr>
            <w:rStyle w:val="Hyperlink"/>
            <w:rFonts w:ascii="Arial" w:hAnsi="Arial" w:cs="Arial"/>
          </w:rPr>
          <w:t>https://www.researchgate.net/publication/338251309_Seismic_Design_Considerations_for_Architectural_Design_Aspects</w:t>
        </w:r>
      </w:hyperlink>
      <w:r w:rsidR="00E82F1E" w:rsidRPr="00E82F1E">
        <w:rPr>
          <w:rFonts w:ascii="Arial" w:hAnsi="Arial" w:cs="Arial"/>
        </w:rPr>
        <w:t xml:space="preserve"> [Accessed 7 May 2024].</w:t>
      </w:r>
    </w:p>
    <w:p w14:paraId="73940933" w14:textId="343C091D" w:rsidR="00152F1B" w:rsidRPr="00E82F1E" w:rsidRDefault="009F7F88" w:rsidP="00152F1B">
      <w:pPr>
        <w:rPr>
          <w:rFonts w:ascii="Arial" w:hAnsi="Arial" w:cs="Arial"/>
        </w:rPr>
      </w:pPr>
      <w:r w:rsidRPr="00E82F1E">
        <w:rPr>
          <w:rFonts w:ascii="Arial" w:hAnsi="Arial" w:cs="Arial"/>
        </w:rPr>
        <w:t xml:space="preserve">Figure </w:t>
      </w:r>
      <w:r w:rsidR="00E73539" w:rsidRPr="00E82F1E">
        <w:rPr>
          <w:rFonts w:ascii="Arial" w:hAnsi="Arial" w:cs="Arial"/>
        </w:rPr>
        <w:t>3</w:t>
      </w:r>
      <w:r w:rsidRPr="00E82F1E">
        <w:rPr>
          <w:rFonts w:ascii="Arial" w:hAnsi="Arial" w:cs="Arial"/>
        </w:rPr>
        <w:t xml:space="preserve">- </w:t>
      </w:r>
      <w:r w:rsidR="00152F1B" w:rsidRPr="00E82F1E">
        <w:rPr>
          <w:rFonts w:ascii="Arial" w:hAnsi="Arial" w:cs="Arial"/>
        </w:rPr>
        <w:t>K</w:t>
      </w:r>
      <w:r w:rsidR="00152F1B" w:rsidRPr="00E82F1E">
        <w:rPr>
          <w:rFonts w:ascii="Arial" w:hAnsi="Arial" w:cs="Arial"/>
        </w:rPr>
        <w:t xml:space="preserve">oray. (n.d.). Tüm Projeler - Koray Group - Sabancı Center. [online] Available at: </w:t>
      </w:r>
      <w:hyperlink r:id="rId25" w:history="1">
        <w:r w:rsidR="00152F1B" w:rsidRPr="00E82F1E">
          <w:rPr>
            <w:rStyle w:val="Hyperlink"/>
            <w:rFonts w:ascii="Arial" w:hAnsi="Arial" w:cs="Arial"/>
          </w:rPr>
          <w:t>https://koray.com/sabanci-center</w:t>
        </w:r>
      </w:hyperlink>
      <w:r w:rsidR="00152F1B" w:rsidRPr="00E82F1E">
        <w:rPr>
          <w:rFonts w:ascii="Arial" w:hAnsi="Arial" w:cs="Arial"/>
        </w:rPr>
        <w:t xml:space="preserve"> [Accessed 7 May 2024].</w:t>
      </w:r>
    </w:p>
    <w:p w14:paraId="60F1ECF4" w14:textId="55B33F08" w:rsidR="005C7B41" w:rsidRPr="00E82F1E" w:rsidRDefault="00467C90" w:rsidP="005C7B41">
      <w:pPr>
        <w:rPr>
          <w:rFonts w:ascii="Arial" w:hAnsi="Arial" w:cs="Arial"/>
        </w:rPr>
      </w:pPr>
      <w:r w:rsidRPr="00E82F1E">
        <w:rPr>
          <w:rFonts w:ascii="Arial" w:hAnsi="Arial" w:cs="Arial"/>
        </w:rPr>
        <w:t xml:space="preserve">Figure </w:t>
      </w:r>
      <w:r w:rsidR="00E73539" w:rsidRPr="00E82F1E">
        <w:rPr>
          <w:rFonts w:ascii="Arial" w:hAnsi="Arial" w:cs="Arial"/>
        </w:rPr>
        <w:t>4</w:t>
      </w:r>
      <w:r w:rsidRPr="00E82F1E">
        <w:rPr>
          <w:rFonts w:ascii="Arial" w:hAnsi="Arial" w:cs="Arial"/>
        </w:rPr>
        <w:t xml:space="preserve">- </w:t>
      </w:r>
      <w:r w:rsidR="005C7B41" w:rsidRPr="00E82F1E">
        <w:rPr>
          <w:rFonts w:ascii="Arial" w:hAnsi="Arial" w:cs="Arial"/>
        </w:rPr>
        <w:t xml:space="preserve">sabah, daily (2019). 1999 earthquake remains a grim reminder for Turkey. [online] Daily Sabah. Available at: </w:t>
      </w:r>
      <w:hyperlink r:id="rId26" w:history="1">
        <w:r w:rsidR="005C7B41" w:rsidRPr="00E82F1E">
          <w:rPr>
            <w:rStyle w:val="Hyperlink"/>
            <w:rFonts w:ascii="Arial" w:hAnsi="Arial" w:cs="Arial"/>
          </w:rPr>
          <w:t>https://www.dailysabah.com/turkey/2019/08/16/1999-earthquake-remains-a-grim-reminder-for-turkey</w:t>
        </w:r>
      </w:hyperlink>
      <w:r w:rsidR="005C7B41" w:rsidRPr="00E82F1E">
        <w:rPr>
          <w:rFonts w:ascii="Arial" w:hAnsi="Arial" w:cs="Arial"/>
        </w:rPr>
        <w:t>.</w:t>
      </w:r>
      <w:r w:rsidR="005C7B41" w:rsidRPr="00E82F1E">
        <w:rPr>
          <w:rFonts w:ascii="Arial" w:hAnsi="Arial" w:cs="Arial"/>
        </w:rPr>
        <w:t xml:space="preserve"> [Accessed 7 May 2024]</w:t>
      </w:r>
    </w:p>
    <w:p w14:paraId="7C166932" w14:textId="77777777" w:rsidR="001A62C7" w:rsidRPr="00E82F1E" w:rsidRDefault="001A62C7" w:rsidP="005C7B41">
      <w:pPr>
        <w:rPr>
          <w:rFonts w:ascii="Arial" w:hAnsi="Arial" w:cs="Arial"/>
        </w:rPr>
      </w:pPr>
    </w:p>
    <w:p w14:paraId="4EC78448" w14:textId="77777777" w:rsidR="005C7B41" w:rsidRPr="00E82F1E" w:rsidRDefault="005C7B41" w:rsidP="005C7B41">
      <w:pPr>
        <w:rPr>
          <w:rFonts w:ascii="Arial" w:hAnsi="Arial" w:cs="Arial"/>
        </w:rPr>
      </w:pPr>
    </w:p>
    <w:p w14:paraId="009EA91F" w14:textId="572A93B9" w:rsidR="00467C90" w:rsidRPr="00E82F1E" w:rsidRDefault="005C7B41" w:rsidP="005C7B41">
      <w:pPr>
        <w:rPr>
          <w:rFonts w:ascii="Arial" w:hAnsi="Arial" w:cs="Arial"/>
        </w:rPr>
      </w:pPr>
      <w:r w:rsidRPr="00E82F1E">
        <w:rPr>
          <w:rFonts w:ascii="Arial" w:hAnsi="Arial" w:cs="Arial"/>
        </w:rPr>
        <w:t>‌</w:t>
      </w:r>
    </w:p>
    <w:p w14:paraId="3764FFF5" w14:textId="16500C9E" w:rsidR="00387FCF" w:rsidRPr="00E82F1E" w:rsidRDefault="009F7F88" w:rsidP="009F7F88">
      <w:pPr>
        <w:rPr>
          <w:rFonts w:ascii="Arial" w:hAnsi="Arial" w:cs="Arial"/>
        </w:rPr>
      </w:pPr>
      <w:r w:rsidRPr="00E82F1E">
        <w:rPr>
          <w:rFonts w:ascii="Arial" w:hAnsi="Arial" w:cs="Arial"/>
        </w:rPr>
        <w:t>‌</w:t>
      </w:r>
    </w:p>
    <w:p w14:paraId="6B6D1B76" w14:textId="2BAB77AF" w:rsidR="00C8041F" w:rsidRPr="00E82F1E" w:rsidRDefault="000D655A" w:rsidP="000D655A">
      <w:pPr>
        <w:rPr>
          <w:rFonts w:ascii="Arial" w:hAnsi="Arial" w:cs="Arial"/>
        </w:rPr>
      </w:pPr>
      <w:r w:rsidRPr="00E82F1E">
        <w:rPr>
          <w:rFonts w:ascii="Arial" w:hAnsi="Arial" w:cs="Arial"/>
        </w:rPr>
        <w:t>‌</w:t>
      </w:r>
    </w:p>
    <w:p w14:paraId="5B979425" w14:textId="53C376CD" w:rsidR="00D616A2" w:rsidRPr="00E82F1E" w:rsidRDefault="00C8041F" w:rsidP="00C8041F">
      <w:pPr>
        <w:rPr>
          <w:rFonts w:ascii="Arial" w:hAnsi="Arial" w:cs="Arial"/>
        </w:rPr>
      </w:pPr>
      <w:r w:rsidRPr="00E82F1E">
        <w:rPr>
          <w:rFonts w:ascii="Arial" w:hAnsi="Arial" w:cs="Arial"/>
        </w:rPr>
        <w:t>‌</w:t>
      </w:r>
    </w:p>
    <w:sectPr w:rsidR="00D616A2" w:rsidRPr="00E82F1E">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EA2B25" w14:textId="77777777" w:rsidR="00A05BE8" w:rsidRDefault="00A05BE8" w:rsidP="00E82F1E">
      <w:pPr>
        <w:spacing w:after="0" w:line="240" w:lineRule="auto"/>
      </w:pPr>
      <w:r>
        <w:separator/>
      </w:r>
    </w:p>
  </w:endnote>
  <w:endnote w:type="continuationSeparator" w:id="0">
    <w:p w14:paraId="2B4ED5AA" w14:textId="77777777" w:rsidR="00A05BE8" w:rsidRDefault="00A05BE8" w:rsidP="00E82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9073B6" w14:textId="77777777" w:rsidR="00A05BE8" w:rsidRDefault="00A05BE8" w:rsidP="00E82F1E">
      <w:pPr>
        <w:spacing w:after="0" w:line="240" w:lineRule="auto"/>
      </w:pPr>
      <w:r>
        <w:separator/>
      </w:r>
    </w:p>
  </w:footnote>
  <w:footnote w:type="continuationSeparator" w:id="0">
    <w:p w14:paraId="49A290DF" w14:textId="77777777" w:rsidR="00A05BE8" w:rsidRDefault="00A05BE8" w:rsidP="00E82F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5281836"/>
      <w:docPartObj>
        <w:docPartGallery w:val="Page Numbers (Top of Page)"/>
        <w:docPartUnique/>
      </w:docPartObj>
    </w:sdtPr>
    <w:sdtEndPr>
      <w:rPr>
        <w:noProof/>
      </w:rPr>
    </w:sdtEndPr>
    <w:sdtContent>
      <w:p w14:paraId="3289A2AC" w14:textId="5A7D8B7D" w:rsidR="00E82F1E" w:rsidRDefault="00E82F1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CC0DD0D" w14:textId="77777777" w:rsidR="00E82F1E" w:rsidRDefault="00E82F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843D3"/>
    <w:multiLevelType w:val="multilevel"/>
    <w:tmpl w:val="6CFEC7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8F54E4"/>
    <w:multiLevelType w:val="multilevel"/>
    <w:tmpl w:val="CC58DC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6C4463"/>
    <w:multiLevelType w:val="multilevel"/>
    <w:tmpl w:val="B46078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381FD5"/>
    <w:multiLevelType w:val="multilevel"/>
    <w:tmpl w:val="E39A24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355679"/>
    <w:multiLevelType w:val="multilevel"/>
    <w:tmpl w:val="431E5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5653FF"/>
    <w:multiLevelType w:val="multilevel"/>
    <w:tmpl w:val="6A54AD04"/>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num w:numId="1" w16cid:durableId="404188933">
    <w:abstractNumId w:val="4"/>
  </w:num>
  <w:num w:numId="2" w16cid:durableId="1146892828">
    <w:abstractNumId w:val="3"/>
  </w:num>
  <w:num w:numId="3" w16cid:durableId="1004355477">
    <w:abstractNumId w:val="2"/>
  </w:num>
  <w:num w:numId="4" w16cid:durableId="1334065326">
    <w:abstractNumId w:val="0"/>
  </w:num>
  <w:num w:numId="5" w16cid:durableId="1157259755">
    <w:abstractNumId w:val="1"/>
  </w:num>
  <w:num w:numId="6" w16cid:durableId="3153001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6F"/>
    <w:rsid w:val="00001C8C"/>
    <w:rsid w:val="00043929"/>
    <w:rsid w:val="00065AB4"/>
    <w:rsid w:val="00067DB6"/>
    <w:rsid w:val="00073C8E"/>
    <w:rsid w:val="00074342"/>
    <w:rsid w:val="000923A8"/>
    <w:rsid w:val="0009768B"/>
    <w:rsid w:val="000A43BB"/>
    <w:rsid w:val="000A4CF6"/>
    <w:rsid w:val="000B699F"/>
    <w:rsid w:val="000C103E"/>
    <w:rsid w:val="000D1F81"/>
    <w:rsid w:val="000D4891"/>
    <w:rsid w:val="000D655A"/>
    <w:rsid w:val="000D7A91"/>
    <w:rsid w:val="000E7FAD"/>
    <w:rsid w:val="000F11A8"/>
    <w:rsid w:val="00115126"/>
    <w:rsid w:val="00124B1A"/>
    <w:rsid w:val="00124B31"/>
    <w:rsid w:val="001426AC"/>
    <w:rsid w:val="00147613"/>
    <w:rsid w:val="00151F78"/>
    <w:rsid w:val="00152F1B"/>
    <w:rsid w:val="001639A0"/>
    <w:rsid w:val="001678B5"/>
    <w:rsid w:val="00170D10"/>
    <w:rsid w:val="00173294"/>
    <w:rsid w:val="00175779"/>
    <w:rsid w:val="00186445"/>
    <w:rsid w:val="0018790D"/>
    <w:rsid w:val="00187DAD"/>
    <w:rsid w:val="00190CD3"/>
    <w:rsid w:val="00193B80"/>
    <w:rsid w:val="0019614A"/>
    <w:rsid w:val="001A1BAC"/>
    <w:rsid w:val="001A44EE"/>
    <w:rsid w:val="001A62C7"/>
    <w:rsid w:val="001B15A9"/>
    <w:rsid w:val="001E12EF"/>
    <w:rsid w:val="001E2AD4"/>
    <w:rsid w:val="001E63A1"/>
    <w:rsid w:val="001E65C9"/>
    <w:rsid w:val="001F4370"/>
    <w:rsid w:val="00202518"/>
    <w:rsid w:val="00206088"/>
    <w:rsid w:val="00224814"/>
    <w:rsid w:val="0024065E"/>
    <w:rsid w:val="00245DEE"/>
    <w:rsid w:val="002501FE"/>
    <w:rsid w:val="00252F77"/>
    <w:rsid w:val="00257035"/>
    <w:rsid w:val="00282930"/>
    <w:rsid w:val="0028599E"/>
    <w:rsid w:val="0029008F"/>
    <w:rsid w:val="002A3F79"/>
    <w:rsid w:val="002A4826"/>
    <w:rsid w:val="002B04BB"/>
    <w:rsid w:val="002B55D3"/>
    <w:rsid w:val="002C1D12"/>
    <w:rsid w:val="002C2754"/>
    <w:rsid w:val="002C4520"/>
    <w:rsid w:val="002C4ECF"/>
    <w:rsid w:val="002F091A"/>
    <w:rsid w:val="002F1C5C"/>
    <w:rsid w:val="002F469A"/>
    <w:rsid w:val="00323067"/>
    <w:rsid w:val="003351CA"/>
    <w:rsid w:val="00340430"/>
    <w:rsid w:val="0036711A"/>
    <w:rsid w:val="0037253E"/>
    <w:rsid w:val="003743C3"/>
    <w:rsid w:val="00387FCF"/>
    <w:rsid w:val="00396A27"/>
    <w:rsid w:val="0039796C"/>
    <w:rsid w:val="003A39FB"/>
    <w:rsid w:val="003B269E"/>
    <w:rsid w:val="003C1382"/>
    <w:rsid w:val="003D291D"/>
    <w:rsid w:val="003D354D"/>
    <w:rsid w:val="003E2C72"/>
    <w:rsid w:val="003E462F"/>
    <w:rsid w:val="003F46E7"/>
    <w:rsid w:val="00405411"/>
    <w:rsid w:val="00405C26"/>
    <w:rsid w:val="0042336E"/>
    <w:rsid w:val="00430C7C"/>
    <w:rsid w:val="004466BC"/>
    <w:rsid w:val="00456ACA"/>
    <w:rsid w:val="00467C90"/>
    <w:rsid w:val="00467DAD"/>
    <w:rsid w:val="0047514B"/>
    <w:rsid w:val="004A1048"/>
    <w:rsid w:val="004A1288"/>
    <w:rsid w:val="004A2752"/>
    <w:rsid w:val="004A4BDB"/>
    <w:rsid w:val="004C49F4"/>
    <w:rsid w:val="004C7234"/>
    <w:rsid w:val="004D1D04"/>
    <w:rsid w:val="004E4027"/>
    <w:rsid w:val="0053489F"/>
    <w:rsid w:val="00540F8D"/>
    <w:rsid w:val="00543255"/>
    <w:rsid w:val="00545017"/>
    <w:rsid w:val="00546869"/>
    <w:rsid w:val="00554384"/>
    <w:rsid w:val="00555D44"/>
    <w:rsid w:val="00562662"/>
    <w:rsid w:val="005703A2"/>
    <w:rsid w:val="00574F01"/>
    <w:rsid w:val="005765DE"/>
    <w:rsid w:val="00591439"/>
    <w:rsid w:val="0059239C"/>
    <w:rsid w:val="00592432"/>
    <w:rsid w:val="00592991"/>
    <w:rsid w:val="00597AC3"/>
    <w:rsid w:val="005B01F6"/>
    <w:rsid w:val="005B215F"/>
    <w:rsid w:val="005B46D2"/>
    <w:rsid w:val="005C14BC"/>
    <w:rsid w:val="005C4889"/>
    <w:rsid w:val="005C7B41"/>
    <w:rsid w:val="005C7B7F"/>
    <w:rsid w:val="005D32B7"/>
    <w:rsid w:val="005D4C66"/>
    <w:rsid w:val="005D4DEA"/>
    <w:rsid w:val="005D6C82"/>
    <w:rsid w:val="005E0C3D"/>
    <w:rsid w:val="005E132C"/>
    <w:rsid w:val="005F4651"/>
    <w:rsid w:val="00600A07"/>
    <w:rsid w:val="006146B4"/>
    <w:rsid w:val="00616108"/>
    <w:rsid w:val="00616722"/>
    <w:rsid w:val="00623ECB"/>
    <w:rsid w:val="00634185"/>
    <w:rsid w:val="00643B3D"/>
    <w:rsid w:val="006503B2"/>
    <w:rsid w:val="00656961"/>
    <w:rsid w:val="006603E5"/>
    <w:rsid w:val="0066578E"/>
    <w:rsid w:val="006936A4"/>
    <w:rsid w:val="00693C27"/>
    <w:rsid w:val="006B4C2E"/>
    <w:rsid w:val="006C43D6"/>
    <w:rsid w:val="006D01AE"/>
    <w:rsid w:val="006D4641"/>
    <w:rsid w:val="006D6631"/>
    <w:rsid w:val="006D7B6B"/>
    <w:rsid w:val="006E0EA7"/>
    <w:rsid w:val="006F5CD3"/>
    <w:rsid w:val="006F7BA3"/>
    <w:rsid w:val="00700816"/>
    <w:rsid w:val="007070CF"/>
    <w:rsid w:val="00712442"/>
    <w:rsid w:val="00715F91"/>
    <w:rsid w:val="007300C1"/>
    <w:rsid w:val="007444C4"/>
    <w:rsid w:val="00756B38"/>
    <w:rsid w:val="0077014D"/>
    <w:rsid w:val="007711E0"/>
    <w:rsid w:val="0078353C"/>
    <w:rsid w:val="00791A38"/>
    <w:rsid w:val="00794DE6"/>
    <w:rsid w:val="007A2176"/>
    <w:rsid w:val="007A6BD6"/>
    <w:rsid w:val="007A73AB"/>
    <w:rsid w:val="007B6118"/>
    <w:rsid w:val="007D1FE2"/>
    <w:rsid w:val="007D27DB"/>
    <w:rsid w:val="007F61CB"/>
    <w:rsid w:val="00804B97"/>
    <w:rsid w:val="0080556F"/>
    <w:rsid w:val="008068F2"/>
    <w:rsid w:val="00806A55"/>
    <w:rsid w:val="008118EA"/>
    <w:rsid w:val="008337E8"/>
    <w:rsid w:val="0084568E"/>
    <w:rsid w:val="008806FB"/>
    <w:rsid w:val="00886387"/>
    <w:rsid w:val="008B1509"/>
    <w:rsid w:val="008B57ED"/>
    <w:rsid w:val="008C6619"/>
    <w:rsid w:val="008D0096"/>
    <w:rsid w:val="008D287A"/>
    <w:rsid w:val="008E37EE"/>
    <w:rsid w:val="008F4465"/>
    <w:rsid w:val="00912405"/>
    <w:rsid w:val="0091241F"/>
    <w:rsid w:val="009203CF"/>
    <w:rsid w:val="00922946"/>
    <w:rsid w:val="00925FEA"/>
    <w:rsid w:val="0092737B"/>
    <w:rsid w:val="00954F57"/>
    <w:rsid w:val="00961F13"/>
    <w:rsid w:val="00974B31"/>
    <w:rsid w:val="00975E2E"/>
    <w:rsid w:val="009A20BD"/>
    <w:rsid w:val="009A75C3"/>
    <w:rsid w:val="009C5D9D"/>
    <w:rsid w:val="009C6B51"/>
    <w:rsid w:val="009E4891"/>
    <w:rsid w:val="009E5985"/>
    <w:rsid w:val="009F23DE"/>
    <w:rsid w:val="009F7F88"/>
    <w:rsid w:val="00A00A94"/>
    <w:rsid w:val="00A05BE8"/>
    <w:rsid w:val="00A05F75"/>
    <w:rsid w:val="00A34E30"/>
    <w:rsid w:val="00A35E33"/>
    <w:rsid w:val="00A4554F"/>
    <w:rsid w:val="00A54138"/>
    <w:rsid w:val="00A716B5"/>
    <w:rsid w:val="00A7519A"/>
    <w:rsid w:val="00A8093D"/>
    <w:rsid w:val="00A81E00"/>
    <w:rsid w:val="00A8308B"/>
    <w:rsid w:val="00AA4D4F"/>
    <w:rsid w:val="00AB4453"/>
    <w:rsid w:val="00AC7186"/>
    <w:rsid w:val="00AE20B8"/>
    <w:rsid w:val="00AF4BCB"/>
    <w:rsid w:val="00AF5CC3"/>
    <w:rsid w:val="00B007E1"/>
    <w:rsid w:val="00B00F9C"/>
    <w:rsid w:val="00B06537"/>
    <w:rsid w:val="00B1527C"/>
    <w:rsid w:val="00B17523"/>
    <w:rsid w:val="00B32CB4"/>
    <w:rsid w:val="00B3623E"/>
    <w:rsid w:val="00B36961"/>
    <w:rsid w:val="00B4184F"/>
    <w:rsid w:val="00B44350"/>
    <w:rsid w:val="00B561F7"/>
    <w:rsid w:val="00B642B9"/>
    <w:rsid w:val="00B70F56"/>
    <w:rsid w:val="00B73BEC"/>
    <w:rsid w:val="00B92F6B"/>
    <w:rsid w:val="00B9336A"/>
    <w:rsid w:val="00B93B88"/>
    <w:rsid w:val="00BB42F6"/>
    <w:rsid w:val="00BB6129"/>
    <w:rsid w:val="00BD42CD"/>
    <w:rsid w:val="00BE50C5"/>
    <w:rsid w:val="00BE6A74"/>
    <w:rsid w:val="00C118BF"/>
    <w:rsid w:val="00C13FCD"/>
    <w:rsid w:val="00C2733B"/>
    <w:rsid w:val="00C32816"/>
    <w:rsid w:val="00C63F20"/>
    <w:rsid w:val="00C7600A"/>
    <w:rsid w:val="00C8041F"/>
    <w:rsid w:val="00C83702"/>
    <w:rsid w:val="00CA1A5A"/>
    <w:rsid w:val="00CA775B"/>
    <w:rsid w:val="00CB1C0D"/>
    <w:rsid w:val="00CB4EDC"/>
    <w:rsid w:val="00CC71BC"/>
    <w:rsid w:val="00CC73C3"/>
    <w:rsid w:val="00CF09FA"/>
    <w:rsid w:val="00CF3718"/>
    <w:rsid w:val="00D04A31"/>
    <w:rsid w:val="00D112EC"/>
    <w:rsid w:val="00D137BC"/>
    <w:rsid w:val="00D14755"/>
    <w:rsid w:val="00D22F14"/>
    <w:rsid w:val="00D235EC"/>
    <w:rsid w:val="00D23951"/>
    <w:rsid w:val="00D24A6B"/>
    <w:rsid w:val="00D2551D"/>
    <w:rsid w:val="00D27D58"/>
    <w:rsid w:val="00D42DC8"/>
    <w:rsid w:val="00D616A2"/>
    <w:rsid w:val="00D72976"/>
    <w:rsid w:val="00D7427F"/>
    <w:rsid w:val="00D96CBF"/>
    <w:rsid w:val="00DA3906"/>
    <w:rsid w:val="00DB38A6"/>
    <w:rsid w:val="00DC7C3C"/>
    <w:rsid w:val="00DD0A66"/>
    <w:rsid w:val="00DE0072"/>
    <w:rsid w:val="00DE24C3"/>
    <w:rsid w:val="00DE7750"/>
    <w:rsid w:val="00DF3A87"/>
    <w:rsid w:val="00E1066A"/>
    <w:rsid w:val="00E24816"/>
    <w:rsid w:val="00E3277A"/>
    <w:rsid w:val="00E47F8F"/>
    <w:rsid w:val="00E619AF"/>
    <w:rsid w:val="00E6646A"/>
    <w:rsid w:val="00E73539"/>
    <w:rsid w:val="00E80D01"/>
    <w:rsid w:val="00E82A48"/>
    <w:rsid w:val="00E82F1E"/>
    <w:rsid w:val="00E863D7"/>
    <w:rsid w:val="00E9095B"/>
    <w:rsid w:val="00E93AFE"/>
    <w:rsid w:val="00E946BA"/>
    <w:rsid w:val="00EA3BC7"/>
    <w:rsid w:val="00EB5AC1"/>
    <w:rsid w:val="00EC6898"/>
    <w:rsid w:val="00ED48CD"/>
    <w:rsid w:val="00F0393E"/>
    <w:rsid w:val="00F3176F"/>
    <w:rsid w:val="00F43693"/>
    <w:rsid w:val="00F45BA5"/>
    <w:rsid w:val="00F54285"/>
    <w:rsid w:val="00F57613"/>
    <w:rsid w:val="00F60759"/>
    <w:rsid w:val="00F676AB"/>
    <w:rsid w:val="00F80BD1"/>
    <w:rsid w:val="00F91191"/>
    <w:rsid w:val="00F919ED"/>
    <w:rsid w:val="00F95D14"/>
    <w:rsid w:val="00F95D91"/>
    <w:rsid w:val="00F974DF"/>
    <w:rsid w:val="00F97769"/>
    <w:rsid w:val="00FA61C3"/>
    <w:rsid w:val="00FD32C4"/>
    <w:rsid w:val="00FD4EDD"/>
    <w:rsid w:val="00FD7FDF"/>
    <w:rsid w:val="00FE3F38"/>
    <w:rsid w:val="00FE5D45"/>
    <w:rsid w:val="00FF3E74"/>
    <w:rsid w:val="00FF4862"/>
    <w:rsid w:val="00FF6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6DE2B"/>
  <w15:chartTrackingRefBased/>
  <w15:docId w15:val="{A4014FAE-9A0B-4A94-93B6-C62B13275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5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5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5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5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5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5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5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5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5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5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5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5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5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5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5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5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5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56F"/>
    <w:rPr>
      <w:rFonts w:eastAsiaTheme="majorEastAsia" w:cstheme="majorBidi"/>
      <w:color w:val="272727" w:themeColor="text1" w:themeTint="D8"/>
    </w:rPr>
  </w:style>
  <w:style w:type="paragraph" w:styleId="Title">
    <w:name w:val="Title"/>
    <w:basedOn w:val="Normal"/>
    <w:next w:val="Normal"/>
    <w:link w:val="TitleChar"/>
    <w:uiPriority w:val="10"/>
    <w:qFormat/>
    <w:rsid w:val="008055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5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5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5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56F"/>
    <w:pPr>
      <w:spacing w:before="160"/>
      <w:jc w:val="center"/>
    </w:pPr>
    <w:rPr>
      <w:i/>
      <w:iCs/>
      <w:color w:val="404040" w:themeColor="text1" w:themeTint="BF"/>
    </w:rPr>
  </w:style>
  <w:style w:type="character" w:customStyle="1" w:styleId="QuoteChar">
    <w:name w:val="Quote Char"/>
    <w:basedOn w:val="DefaultParagraphFont"/>
    <w:link w:val="Quote"/>
    <w:uiPriority w:val="29"/>
    <w:rsid w:val="0080556F"/>
    <w:rPr>
      <w:i/>
      <w:iCs/>
      <w:color w:val="404040" w:themeColor="text1" w:themeTint="BF"/>
    </w:rPr>
  </w:style>
  <w:style w:type="paragraph" w:styleId="ListParagraph">
    <w:name w:val="List Paragraph"/>
    <w:basedOn w:val="Normal"/>
    <w:uiPriority w:val="34"/>
    <w:qFormat/>
    <w:rsid w:val="0080556F"/>
    <w:pPr>
      <w:ind w:left="720"/>
      <w:contextualSpacing/>
    </w:pPr>
  </w:style>
  <w:style w:type="character" w:styleId="IntenseEmphasis">
    <w:name w:val="Intense Emphasis"/>
    <w:basedOn w:val="DefaultParagraphFont"/>
    <w:uiPriority w:val="21"/>
    <w:qFormat/>
    <w:rsid w:val="0080556F"/>
    <w:rPr>
      <w:i/>
      <w:iCs/>
      <w:color w:val="0F4761" w:themeColor="accent1" w:themeShade="BF"/>
    </w:rPr>
  </w:style>
  <w:style w:type="paragraph" w:styleId="IntenseQuote">
    <w:name w:val="Intense Quote"/>
    <w:basedOn w:val="Normal"/>
    <w:next w:val="Normal"/>
    <w:link w:val="IntenseQuoteChar"/>
    <w:uiPriority w:val="30"/>
    <w:qFormat/>
    <w:rsid w:val="008055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56F"/>
    <w:rPr>
      <w:i/>
      <w:iCs/>
      <w:color w:val="0F4761" w:themeColor="accent1" w:themeShade="BF"/>
    </w:rPr>
  </w:style>
  <w:style w:type="character" w:styleId="IntenseReference">
    <w:name w:val="Intense Reference"/>
    <w:basedOn w:val="DefaultParagraphFont"/>
    <w:uiPriority w:val="32"/>
    <w:qFormat/>
    <w:rsid w:val="0080556F"/>
    <w:rPr>
      <w:b/>
      <w:bCs/>
      <w:smallCaps/>
      <w:color w:val="0F4761" w:themeColor="accent1" w:themeShade="BF"/>
      <w:spacing w:val="5"/>
    </w:rPr>
  </w:style>
  <w:style w:type="paragraph" w:customStyle="1" w:styleId="paragraph">
    <w:name w:val="paragraph"/>
    <w:basedOn w:val="Normal"/>
    <w:rsid w:val="0080556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80556F"/>
  </w:style>
  <w:style w:type="character" w:customStyle="1" w:styleId="normaltextrun">
    <w:name w:val="normaltextrun"/>
    <w:basedOn w:val="DefaultParagraphFont"/>
    <w:rsid w:val="0080556F"/>
  </w:style>
  <w:style w:type="character" w:styleId="Hyperlink">
    <w:name w:val="Hyperlink"/>
    <w:basedOn w:val="DefaultParagraphFont"/>
    <w:uiPriority w:val="99"/>
    <w:unhideWhenUsed/>
    <w:rsid w:val="000D655A"/>
    <w:rPr>
      <w:color w:val="467886" w:themeColor="hyperlink"/>
      <w:u w:val="single"/>
    </w:rPr>
  </w:style>
  <w:style w:type="character" w:styleId="UnresolvedMention">
    <w:name w:val="Unresolved Mention"/>
    <w:basedOn w:val="DefaultParagraphFont"/>
    <w:uiPriority w:val="99"/>
    <w:semiHidden/>
    <w:unhideWhenUsed/>
    <w:rsid w:val="000D655A"/>
    <w:rPr>
      <w:color w:val="605E5C"/>
      <w:shd w:val="clear" w:color="auto" w:fill="E1DFDD"/>
    </w:rPr>
  </w:style>
  <w:style w:type="paragraph" w:styleId="Header">
    <w:name w:val="header"/>
    <w:basedOn w:val="Normal"/>
    <w:link w:val="HeaderChar"/>
    <w:uiPriority w:val="99"/>
    <w:unhideWhenUsed/>
    <w:rsid w:val="00E82F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F1E"/>
  </w:style>
  <w:style w:type="paragraph" w:styleId="Footer">
    <w:name w:val="footer"/>
    <w:basedOn w:val="Normal"/>
    <w:link w:val="FooterChar"/>
    <w:uiPriority w:val="99"/>
    <w:unhideWhenUsed/>
    <w:rsid w:val="00E82F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257370">
      <w:bodyDiv w:val="1"/>
      <w:marLeft w:val="0"/>
      <w:marRight w:val="0"/>
      <w:marTop w:val="0"/>
      <w:marBottom w:val="0"/>
      <w:divBdr>
        <w:top w:val="none" w:sz="0" w:space="0" w:color="auto"/>
        <w:left w:val="none" w:sz="0" w:space="0" w:color="auto"/>
        <w:bottom w:val="none" w:sz="0" w:space="0" w:color="auto"/>
        <w:right w:val="none" w:sz="0" w:space="0" w:color="auto"/>
      </w:divBdr>
    </w:div>
    <w:div w:id="2030836228">
      <w:bodyDiv w:val="1"/>
      <w:marLeft w:val="0"/>
      <w:marRight w:val="0"/>
      <w:marTop w:val="0"/>
      <w:marBottom w:val="0"/>
      <w:divBdr>
        <w:top w:val="none" w:sz="0" w:space="0" w:color="auto"/>
        <w:left w:val="none" w:sz="0" w:space="0" w:color="auto"/>
        <w:bottom w:val="none" w:sz="0" w:space="0" w:color="auto"/>
        <w:right w:val="none" w:sz="0" w:space="0" w:color="auto"/>
      </w:divBdr>
      <w:divsChild>
        <w:div w:id="1139497900">
          <w:marLeft w:val="0"/>
          <w:marRight w:val="0"/>
          <w:marTop w:val="0"/>
          <w:marBottom w:val="0"/>
          <w:divBdr>
            <w:top w:val="none" w:sz="0" w:space="0" w:color="auto"/>
            <w:left w:val="none" w:sz="0" w:space="0" w:color="auto"/>
            <w:bottom w:val="none" w:sz="0" w:space="0" w:color="auto"/>
            <w:right w:val="none" w:sz="0" w:space="0" w:color="auto"/>
          </w:divBdr>
        </w:div>
        <w:div w:id="67312480">
          <w:marLeft w:val="0"/>
          <w:marRight w:val="0"/>
          <w:marTop w:val="0"/>
          <w:marBottom w:val="0"/>
          <w:divBdr>
            <w:top w:val="none" w:sz="0" w:space="0" w:color="auto"/>
            <w:left w:val="none" w:sz="0" w:space="0" w:color="auto"/>
            <w:bottom w:val="none" w:sz="0" w:space="0" w:color="auto"/>
            <w:right w:val="none" w:sz="0" w:space="0" w:color="auto"/>
          </w:divBdr>
        </w:div>
        <w:div w:id="1235816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edengineering.com/userfiles/S03-028%20-%20Seismic%20Design%20of%20Structures%20According%20to%20ASCE%20SEI%207-22.pdf" TargetMode="External"/><Relationship Id="rId18" Type="http://schemas.openxmlformats.org/officeDocument/2006/relationships/hyperlink" Target="https://origindesign.com/articles/cross-bracing-why-its-important#:~:text=Cross%20bracing%20is%20used%20to%20keep%20buildings%20stable" TargetMode="External"/><Relationship Id="rId26" Type="http://schemas.openxmlformats.org/officeDocument/2006/relationships/hyperlink" Target="https://www.dailysabah.com/turkey/2019/08/16/1999-earthquake-remains-a-grim-reminder-for-turkey" TargetMode="External"/><Relationship Id="rId3" Type="http://schemas.openxmlformats.org/officeDocument/2006/relationships/settings" Target="settings.xml"/><Relationship Id="rId21" Type="http://schemas.openxmlformats.org/officeDocument/2006/relationships/hyperlink" Target="https://www.researchgate.net/publication/373956203_Earthquake_Consideration_in_Architectural_Design_Guidelines_for_Architects" TargetMode="External"/><Relationship Id="rId7" Type="http://schemas.openxmlformats.org/officeDocument/2006/relationships/image" Target="media/image1.png"/><Relationship Id="rId12" Type="http://schemas.openxmlformats.org/officeDocument/2006/relationships/hyperlink" Target="https://www.bigrentz.com/blog/earthquake-proof-buildings#:~:text=Timber%2C%20steel%20and%20reinforced%20concrete%20are%20the,most%20popular%20materials%20used%20in%20earthquake-proof%20buildings" TargetMode="External"/><Relationship Id="rId17" Type="http://schemas.openxmlformats.org/officeDocument/2006/relationships/hyperlink" Target="https://www.fema.gov/sites/default/files/2020-10/fema_2020-nehrp-provisions_part-1-and-part-2.pdf" TargetMode="External"/><Relationship Id="rId25" Type="http://schemas.openxmlformats.org/officeDocument/2006/relationships/hyperlink" Target="https://koray.com/sabanci-center" TargetMode="External"/><Relationship Id="rId2" Type="http://schemas.openxmlformats.org/officeDocument/2006/relationships/styles" Target="styles.xml"/><Relationship Id="rId16" Type="http://schemas.openxmlformats.org/officeDocument/2006/relationships/hyperlink" Target="https://www.researchgate.net/publication/371807331_Review_of_Earthquake-resistant_Design_Strategies_for_Tall_Structures_Lessons_from_Global_Case_Studies" TargetMode="External"/><Relationship Id="rId20" Type="http://schemas.openxmlformats.org/officeDocument/2006/relationships/hyperlink" Target="https://www.structuralguide.com/dynamic-analysi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lthescience.org/what-is-seismic-design.htm" TargetMode="External"/><Relationship Id="rId24" Type="http://schemas.openxmlformats.org/officeDocument/2006/relationships/hyperlink" Target="https://www.researchgate.net/publication/338251309_Seismic_Design_Considerations_for_Architectural_Design_Aspects" TargetMode="External"/><Relationship Id="rId5" Type="http://schemas.openxmlformats.org/officeDocument/2006/relationships/footnotes" Target="footnotes.xml"/><Relationship Id="rId15" Type="http://schemas.openxmlformats.org/officeDocument/2006/relationships/hyperlink" Target="https://www.fema.gov/emergency-managers/risk-management/earthquake/seismic-building-codes" TargetMode="External"/><Relationship Id="rId23" Type="http://schemas.openxmlformats.org/officeDocument/2006/relationships/hyperlink" Target="https://www.appliedscienceint.com/seismic-retrofit-analysis-engineering/"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researchgate.net/publication/259486396_Damping_identification_for_building_structures_subjected_to_earthquakes_A_review"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ciencedirect.com/science/article/pii/S0191814123001931" TargetMode="External"/><Relationship Id="rId22" Type="http://schemas.openxmlformats.org/officeDocument/2006/relationships/hyperlink" Target="https://theconstructor.org/structural-engg/seismic-design-philosophy-for-buildings/2781/"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4550</TotalTime>
  <Pages>15</Pages>
  <Words>3325</Words>
  <Characters>18956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Albrighton (2103508)</dc:creator>
  <cp:keywords/>
  <dc:description/>
  <cp:lastModifiedBy>Josh Albrighton (2103508)</cp:lastModifiedBy>
  <cp:revision>324</cp:revision>
  <dcterms:created xsi:type="dcterms:W3CDTF">2024-05-03T14:15:00Z</dcterms:created>
  <dcterms:modified xsi:type="dcterms:W3CDTF">2024-05-07T15:04:00Z</dcterms:modified>
</cp:coreProperties>
</file>