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45AF1" w14:textId="4C4E2F3D" w:rsidR="00603B44" w:rsidRPr="003C2A19" w:rsidRDefault="00D0037A" w:rsidP="00F22F66">
      <w:pPr>
        <w:rPr>
          <w:rFonts w:ascii="Arial" w:hAnsi="Arial" w:cs="Arial"/>
        </w:rPr>
      </w:pPr>
      <w:r w:rsidRPr="003C2A19">
        <w:rPr>
          <w:rFonts w:ascii="Arial" w:hAnsi="Arial" w:cs="Arial"/>
          <w:noProof/>
        </w:rPr>
        <w:drawing>
          <wp:inline distT="0" distB="0" distL="0" distR="0" wp14:anchorId="338CD157" wp14:editId="1E259678">
            <wp:extent cx="6057900" cy="2987040"/>
            <wp:effectExtent l="0" t="0" r="0" b="381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6085682" cy="3000739"/>
                    </a:xfrm>
                    <a:prstGeom prst="rect">
                      <a:avLst/>
                    </a:prstGeom>
                  </pic:spPr>
                </pic:pic>
              </a:graphicData>
            </a:graphic>
          </wp:inline>
        </w:drawing>
      </w:r>
    </w:p>
    <w:p w14:paraId="532767B4" w14:textId="77777777" w:rsidR="00183C25" w:rsidRPr="003C2A19" w:rsidRDefault="00183C25" w:rsidP="00F22F66">
      <w:pPr>
        <w:rPr>
          <w:rFonts w:ascii="Arial" w:hAnsi="Arial" w:cs="Arial"/>
        </w:rPr>
      </w:pPr>
    </w:p>
    <w:p w14:paraId="69949601" w14:textId="77777777" w:rsidR="00D770FA" w:rsidRPr="003C2A19" w:rsidRDefault="00B123DE" w:rsidP="00257778">
      <w:pPr>
        <w:jc w:val="center"/>
        <w:rPr>
          <w:rFonts w:ascii="Arial" w:hAnsi="Arial" w:cs="Arial"/>
          <w:b/>
          <w:bCs/>
        </w:rPr>
      </w:pPr>
      <w:r w:rsidRPr="003C2A19">
        <w:rPr>
          <w:rFonts w:ascii="Arial" w:hAnsi="Arial" w:cs="Arial"/>
          <w:b/>
          <w:bCs/>
        </w:rPr>
        <w:t>Student Name: Yogshree Bundela</w:t>
      </w:r>
    </w:p>
    <w:p w14:paraId="4907F195" w14:textId="6E771604" w:rsidR="009E5701" w:rsidRPr="003C2A19" w:rsidRDefault="00B123DE" w:rsidP="00257778">
      <w:pPr>
        <w:jc w:val="center"/>
        <w:rPr>
          <w:rFonts w:ascii="Arial" w:hAnsi="Arial" w:cs="Arial"/>
          <w:b/>
          <w:bCs/>
        </w:rPr>
      </w:pPr>
      <w:r w:rsidRPr="003C2A19">
        <w:rPr>
          <w:rFonts w:ascii="Arial" w:hAnsi="Arial" w:cs="Arial"/>
          <w:b/>
          <w:bCs/>
        </w:rPr>
        <w:br/>
      </w:r>
      <w:r w:rsidR="001359B9" w:rsidRPr="003C2A19">
        <w:rPr>
          <w:rFonts w:ascii="Arial" w:hAnsi="Arial" w:cs="Arial"/>
          <w:b/>
          <w:bCs/>
        </w:rPr>
        <w:t>Student ID: 2507696</w:t>
      </w:r>
    </w:p>
    <w:p w14:paraId="162284F1" w14:textId="77777777" w:rsidR="00D770FA" w:rsidRPr="003C2A19" w:rsidRDefault="00D770FA" w:rsidP="00257778">
      <w:pPr>
        <w:jc w:val="center"/>
        <w:rPr>
          <w:rFonts w:ascii="Arial" w:hAnsi="Arial" w:cs="Arial"/>
          <w:b/>
          <w:bCs/>
        </w:rPr>
      </w:pPr>
    </w:p>
    <w:p w14:paraId="165229AF" w14:textId="77777777" w:rsidR="003D63C5" w:rsidRPr="003C2A19" w:rsidRDefault="009E5701" w:rsidP="00257778">
      <w:pPr>
        <w:jc w:val="center"/>
        <w:rPr>
          <w:rFonts w:ascii="Arial" w:hAnsi="Arial" w:cs="Arial"/>
          <w:b/>
          <w:bCs/>
        </w:rPr>
      </w:pPr>
      <w:r w:rsidRPr="003C2A19">
        <w:rPr>
          <w:rFonts w:ascii="Arial" w:hAnsi="Arial" w:cs="Arial"/>
          <w:b/>
          <w:bCs/>
        </w:rPr>
        <w:t xml:space="preserve">Module Name: </w:t>
      </w:r>
      <w:r w:rsidR="003D63C5" w:rsidRPr="003C2A19">
        <w:rPr>
          <w:rFonts w:ascii="Arial" w:hAnsi="Arial" w:cs="Arial"/>
          <w:b/>
          <w:bCs/>
        </w:rPr>
        <w:t>International Marketing: Principles and Practices</w:t>
      </w:r>
    </w:p>
    <w:p w14:paraId="3760CEE3" w14:textId="77777777" w:rsidR="00D770FA" w:rsidRPr="003C2A19" w:rsidRDefault="00D770FA" w:rsidP="00257778">
      <w:pPr>
        <w:jc w:val="center"/>
        <w:rPr>
          <w:rFonts w:ascii="Arial" w:hAnsi="Arial" w:cs="Arial"/>
          <w:b/>
          <w:bCs/>
        </w:rPr>
      </w:pPr>
    </w:p>
    <w:p w14:paraId="1E8CACE6" w14:textId="79F63F7D" w:rsidR="0057491F" w:rsidRPr="003C2A19" w:rsidRDefault="003D63C5" w:rsidP="00257778">
      <w:pPr>
        <w:jc w:val="center"/>
        <w:rPr>
          <w:rFonts w:ascii="Arial" w:hAnsi="Arial" w:cs="Arial"/>
          <w:b/>
          <w:bCs/>
        </w:rPr>
      </w:pPr>
      <w:r w:rsidRPr="003C2A19">
        <w:rPr>
          <w:rFonts w:ascii="Arial" w:hAnsi="Arial" w:cs="Arial"/>
          <w:b/>
          <w:bCs/>
        </w:rPr>
        <w:t xml:space="preserve">Module </w:t>
      </w:r>
      <w:r w:rsidR="00400090" w:rsidRPr="003C2A19">
        <w:rPr>
          <w:rFonts w:ascii="Arial" w:hAnsi="Arial" w:cs="Arial"/>
          <w:b/>
          <w:bCs/>
        </w:rPr>
        <w:t xml:space="preserve">Code: </w:t>
      </w:r>
      <w:r w:rsidR="0057491F" w:rsidRPr="003C2A19">
        <w:rPr>
          <w:rFonts w:ascii="Arial" w:hAnsi="Arial" w:cs="Arial"/>
          <w:b/>
          <w:bCs/>
        </w:rPr>
        <w:t>LCMB7026_LON</w:t>
      </w:r>
    </w:p>
    <w:p w14:paraId="129E635E" w14:textId="77777777" w:rsidR="00D770FA" w:rsidRPr="003C2A19" w:rsidRDefault="00D770FA" w:rsidP="00257778">
      <w:pPr>
        <w:jc w:val="center"/>
        <w:rPr>
          <w:rFonts w:ascii="Arial" w:hAnsi="Arial" w:cs="Arial"/>
          <w:b/>
          <w:bCs/>
        </w:rPr>
      </w:pPr>
    </w:p>
    <w:p w14:paraId="5A4D9318" w14:textId="77777777" w:rsidR="00D770FA" w:rsidRPr="003C2A19" w:rsidRDefault="00ED51B9" w:rsidP="00257778">
      <w:pPr>
        <w:jc w:val="center"/>
        <w:rPr>
          <w:rFonts w:ascii="Arial" w:hAnsi="Arial" w:cs="Arial"/>
          <w:b/>
          <w:bCs/>
        </w:rPr>
      </w:pPr>
      <w:r w:rsidRPr="003C2A19">
        <w:rPr>
          <w:rFonts w:ascii="Arial" w:hAnsi="Arial" w:cs="Arial"/>
          <w:b/>
          <w:bCs/>
        </w:rPr>
        <w:t xml:space="preserve">Lecture Name: </w:t>
      </w:r>
      <w:r w:rsidR="00BB4A7E" w:rsidRPr="003C2A19">
        <w:rPr>
          <w:rFonts w:ascii="Arial" w:hAnsi="Arial" w:cs="Arial"/>
          <w:b/>
          <w:bCs/>
        </w:rPr>
        <w:t>Tushara Balendran</w:t>
      </w:r>
    </w:p>
    <w:p w14:paraId="123247B9" w14:textId="17121B92" w:rsidR="00F375FD" w:rsidRPr="003C2A19" w:rsidRDefault="00BB4A7E" w:rsidP="00C6577F">
      <w:pPr>
        <w:jc w:val="center"/>
        <w:rPr>
          <w:rFonts w:ascii="Arial" w:hAnsi="Arial" w:cs="Arial"/>
          <w:b/>
          <w:bCs/>
        </w:rPr>
      </w:pPr>
      <w:r w:rsidRPr="003C2A19">
        <w:rPr>
          <w:rFonts w:ascii="Arial" w:hAnsi="Arial" w:cs="Arial"/>
          <w:b/>
          <w:bCs/>
        </w:rPr>
        <w:br/>
        <w:t xml:space="preserve">Term: 2 </w:t>
      </w:r>
      <w:r w:rsidR="00B123DE" w:rsidRPr="003C2A19">
        <w:rPr>
          <w:rFonts w:ascii="Arial" w:hAnsi="Arial" w:cs="Arial"/>
          <w:b/>
          <w:bCs/>
        </w:rPr>
        <w:br/>
      </w:r>
      <w:r w:rsidR="00006C52" w:rsidRPr="003C2A19">
        <w:rPr>
          <w:rFonts w:ascii="Arial" w:hAnsi="Arial" w:cs="Arial"/>
        </w:rPr>
        <w:br/>
      </w:r>
      <w:r w:rsidR="00006C52" w:rsidRPr="003C2A19">
        <w:rPr>
          <w:rFonts w:ascii="Arial" w:hAnsi="Arial" w:cs="Arial"/>
        </w:rPr>
        <w:br/>
      </w:r>
      <w:r w:rsidR="00006C52" w:rsidRPr="003C2A19">
        <w:rPr>
          <w:rFonts w:ascii="Arial" w:hAnsi="Arial" w:cs="Arial"/>
        </w:rPr>
        <w:br/>
      </w:r>
    </w:p>
    <w:p w14:paraId="6C30C721" w14:textId="77777777" w:rsidR="00515AC7" w:rsidRPr="003C2A19" w:rsidRDefault="00515AC7" w:rsidP="00C6577F">
      <w:pPr>
        <w:jc w:val="center"/>
        <w:rPr>
          <w:rFonts w:ascii="Arial" w:hAnsi="Arial" w:cs="Arial"/>
          <w:b/>
          <w:bCs/>
        </w:rPr>
      </w:pPr>
    </w:p>
    <w:p w14:paraId="04FF1DB1" w14:textId="77777777" w:rsidR="00515AC7" w:rsidRPr="003C2A19" w:rsidRDefault="00515AC7" w:rsidP="00C6577F">
      <w:pPr>
        <w:jc w:val="center"/>
        <w:rPr>
          <w:rFonts w:ascii="Arial" w:hAnsi="Arial" w:cs="Arial"/>
          <w:b/>
          <w:bCs/>
        </w:rPr>
      </w:pPr>
    </w:p>
    <w:p w14:paraId="197D3C83" w14:textId="77777777" w:rsidR="00F84F65" w:rsidRPr="003C2A19" w:rsidRDefault="00F84F65" w:rsidP="0092729F">
      <w:pPr>
        <w:rPr>
          <w:rFonts w:ascii="Arial" w:hAnsi="Arial" w:cs="Arial"/>
          <w:b/>
          <w:bCs/>
        </w:rPr>
      </w:pPr>
    </w:p>
    <w:p w14:paraId="75133CC7" w14:textId="77777777" w:rsidR="00F84F65" w:rsidRPr="003C2A19" w:rsidRDefault="00F84F65" w:rsidP="00F01C1B">
      <w:pPr>
        <w:jc w:val="center"/>
        <w:rPr>
          <w:rFonts w:ascii="Arial" w:hAnsi="Arial" w:cs="Arial"/>
          <w:b/>
          <w:bCs/>
        </w:rPr>
      </w:pPr>
      <w:r w:rsidRPr="003C2A19">
        <w:rPr>
          <w:rFonts w:ascii="Arial" w:hAnsi="Arial" w:cs="Arial"/>
          <w:b/>
          <w:bCs/>
        </w:rPr>
        <w:lastRenderedPageBreak/>
        <w:t>AI Use Acknowledgement</w:t>
      </w:r>
    </w:p>
    <w:p w14:paraId="7E0F8D09" w14:textId="77777777" w:rsidR="00F84F65" w:rsidRPr="003C2A19" w:rsidRDefault="00F84F65" w:rsidP="00F84F65">
      <w:pPr>
        <w:rPr>
          <w:rFonts w:ascii="Arial" w:hAnsi="Arial" w:cs="Arial"/>
          <w:b/>
          <w:bCs/>
        </w:rPr>
      </w:pPr>
      <w:r w:rsidRPr="003C2A19">
        <w:rPr>
          <w:rFonts w:ascii="Arial" w:hAnsi="Arial" w:cs="Arial"/>
          <w:b/>
          <w:bCs/>
        </w:rPr>
        <w:t>Use of AI in this Assessment</w:t>
      </w: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3C2A19" w:rsidRPr="003C2A19" w14:paraId="58B31665" w14:textId="77777777" w:rsidTr="0060562B">
        <w:trPr>
          <w:trHeight w:val="1516"/>
        </w:trPr>
        <w:tc>
          <w:tcPr>
            <w:tcW w:w="2122" w:type="dxa"/>
          </w:tcPr>
          <w:p w14:paraId="0B03861E" w14:textId="77777777" w:rsidR="004C03AB" w:rsidRPr="003C2A19" w:rsidRDefault="004C03AB" w:rsidP="0060562B">
            <w:pPr>
              <w:pStyle w:val="TableParagraph"/>
              <w:spacing w:before="156"/>
              <w:ind w:left="0"/>
              <w:rPr>
                <w:rFonts w:ascii="Arial" w:hAnsi="Arial" w:cs="Arial"/>
                <w:b/>
                <w:bCs/>
                <w:sz w:val="24"/>
                <w:szCs w:val="24"/>
              </w:rPr>
            </w:pPr>
          </w:p>
          <w:p w14:paraId="213CE65F"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w w:val="105"/>
                <w:sz w:val="24"/>
                <w:szCs w:val="24"/>
              </w:rPr>
              <w:t>RESEARCH</w:t>
            </w:r>
          </w:p>
        </w:tc>
        <w:tc>
          <w:tcPr>
            <w:tcW w:w="5530" w:type="dxa"/>
          </w:tcPr>
          <w:p w14:paraId="385E8A34"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1DE8AF81" w14:textId="77777777" w:rsidR="004C03AB" w:rsidRPr="003C2A19" w:rsidRDefault="004C03AB" w:rsidP="0060562B">
            <w:pPr>
              <w:pStyle w:val="TableParagraph"/>
              <w:spacing w:before="19" w:line="254" w:lineRule="auto"/>
              <w:ind w:right="49"/>
              <w:rPr>
                <w:rFonts w:ascii="Arial" w:hAnsi="Arial" w:cs="Arial"/>
                <w:b/>
                <w:bCs/>
                <w:sz w:val="24"/>
                <w:szCs w:val="24"/>
              </w:rPr>
            </w:pPr>
            <w:r w:rsidRPr="003C2A19">
              <w:rPr>
                <w:rFonts w:ascii="Arial" w:hAnsi="Arial" w:cs="Arial"/>
                <w:b/>
                <w:bCs/>
                <w:sz w:val="24"/>
                <w:szCs w:val="24"/>
              </w:rPr>
              <w:t>support</w:t>
            </w:r>
            <w:r w:rsidRPr="003C2A19">
              <w:rPr>
                <w:rFonts w:ascii="Arial" w:hAnsi="Arial" w:cs="Arial"/>
                <w:b/>
                <w:bCs/>
                <w:spacing w:val="-14"/>
                <w:sz w:val="24"/>
                <w:szCs w:val="24"/>
              </w:rPr>
              <w:t xml:space="preserve"> </w:t>
            </w:r>
            <w:r w:rsidRPr="003C2A19">
              <w:rPr>
                <w:rFonts w:ascii="Arial" w:hAnsi="Arial" w:cs="Arial"/>
                <w:b/>
                <w:bCs/>
                <w:sz w:val="24"/>
                <w:szCs w:val="24"/>
              </w:rPr>
              <w:t>you</w:t>
            </w:r>
            <w:r w:rsidRPr="003C2A19">
              <w:rPr>
                <w:rFonts w:ascii="Arial" w:hAnsi="Arial" w:cs="Arial"/>
                <w:b/>
                <w:bCs/>
                <w:spacing w:val="-11"/>
                <w:sz w:val="24"/>
                <w:szCs w:val="24"/>
              </w:rPr>
              <w:t xml:space="preserve"> </w:t>
            </w:r>
            <w:r w:rsidRPr="003C2A19">
              <w:rPr>
                <w:rFonts w:ascii="Arial" w:hAnsi="Arial" w:cs="Arial"/>
                <w:b/>
                <w:bCs/>
                <w:sz w:val="24"/>
                <w:szCs w:val="24"/>
              </w:rPr>
              <w:t>in</w:t>
            </w:r>
            <w:r w:rsidRPr="003C2A19">
              <w:rPr>
                <w:rFonts w:ascii="Arial" w:hAnsi="Arial" w:cs="Arial"/>
                <w:b/>
                <w:bCs/>
                <w:spacing w:val="-11"/>
                <w:sz w:val="24"/>
                <w:szCs w:val="24"/>
              </w:rPr>
              <w:t xml:space="preserve"> </w:t>
            </w:r>
            <w:r w:rsidRPr="003C2A19">
              <w:rPr>
                <w:rFonts w:ascii="Arial" w:hAnsi="Arial" w:cs="Arial"/>
                <w:b/>
                <w:bCs/>
                <w:sz w:val="24"/>
                <w:szCs w:val="24"/>
              </w:rPr>
              <w:t>research,</w:t>
            </w:r>
            <w:r w:rsidRPr="003C2A19">
              <w:rPr>
                <w:rFonts w:ascii="Arial" w:hAnsi="Arial" w:cs="Arial"/>
                <w:b/>
                <w:bCs/>
                <w:spacing w:val="-11"/>
                <w:sz w:val="24"/>
                <w:szCs w:val="24"/>
              </w:rPr>
              <w:t xml:space="preserve"> </w:t>
            </w:r>
            <w:r w:rsidRPr="003C2A19">
              <w:rPr>
                <w:rFonts w:ascii="Arial" w:hAnsi="Arial" w:cs="Arial"/>
                <w:b/>
                <w:bCs/>
                <w:sz w:val="24"/>
                <w:szCs w:val="24"/>
              </w:rPr>
              <w:t>including</w:t>
            </w:r>
            <w:r w:rsidRPr="003C2A19">
              <w:rPr>
                <w:rFonts w:ascii="Arial" w:hAnsi="Arial" w:cs="Arial"/>
                <w:b/>
                <w:bCs/>
                <w:spacing w:val="-16"/>
                <w:sz w:val="24"/>
                <w:szCs w:val="24"/>
              </w:rPr>
              <w:t xml:space="preserve"> </w:t>
            </w:r>
            <w:r w:rsidRPr="003C2A19">
              <w:rPr>
                <w:rFonts w:ascii="Arial" w:hAnsi="Arial" w:cs="Arial"/>
                <w:b/>
                <w:bCs/>
                <w:sz w:val="24"/>
                <w:szCs w:val="24"/>
              </w:rPr>
              <w:t>searching</w:t>
            </w:r>
            <w:r w:rsidRPr="003C2A19">
              <w:rPr>
                <w:rFonts w:ascii="Arial" w:hAnsi="Arial" w:cs="Arial"/>
                <w:b/>
                <w:bCs/>
                <w:spacing w:val="-10"/>
                <w:sz w:val="24"/>
                <w:szCs w:val="24"/>
              </w:rPr>
              <w:t xml:space="preserve"> </w:t>
            </w:r>
            <w:r w:rsidRPr="003C2A19">
              <w:rPr>
                <w:rFonts w:ascii="Arial" w:hAnsi="Arial" w:cs="Arial"/>
                <w:b/>
                <w:bCs/>
                <w:sz w:val="24"/>
                <w:szCs w:val="24"/>
              </w:rPr>
              <w:t xml:space="preserve">for </w:t>
            </w:r>
            <w:r w:rsidRPr="003C2A19">
              <w:rPr>
                <w:rFonts w:ascii="Arial" w:hAnsi="Arial" w:cs="Arial"/>
                <w:b/>
                <w:bCs/>
                <w:spacing w:val="-2"/>
                <w:sz w:val="24"/>
                <w:szCs w:val="24"/>
              </w:rPr>
              <w:t>bibliography,</w:t>
            </w:r>
            <w:r w:rsidRPr="003C2A19">
              <w:rPr>
                <w:rFonts w:ascii="Arial" w:hAnsi="Arial" w:cs="Arial"/>
                <w:b/>
                <w:bCs/>
                <w:spacing w:val="-17"/>
                <w:sz w:val="24"/>
                <w:szCs w:val="24"/>
              </w:rPr>
              <w:t xml:space="preserve"> </w:t>
            </w:r>
            <w:r w:rsidRPr="003C2A19">
              <w:rPr>
                <w:rFonts w:ascii="Arial" w:hAnsi="Arial" w:cs="Arial"/>
                <w:b/>
                <w:bCs/>
                <w:spacing w:val="-2"/>
                <w:sz w:val="24"/>
                <w:szCs w:val="24"/>
              </w:rPr>
              <w:t>using</w:t>
            </w:r>
            <w:r w:rsidRPr="003C2A19">
              <w:rPr>
                <w:rFonts w:ascii="Arial" w:hAnsi="Arial" w:cs="Arial"/>
                <w:b/>
                <w:bCs/>
                <w:spacing w:val="-21"/>
                <w:sz w:val="24"/>
                <w:szCs w:val="24"/>
              </w:rPr>
              <w:t xml:space="preserve"> </w:t>
            </w:r>
            <w:r w:rsidRPr="003C2A19">
              <w:rPr>
                <w:rFonts w:ascii="Arial" w:hAnsi="Arial" w:cs="Arial"/>
                <w:b/>
                <w:bCs/>
                <w:spacing w:val="-2"/>
                <w:sz w:val="24"/>
                <w:szCs w:val="24"/>
              </w:rPr>
              <w:t>tools</w:t>
            </w:r>
            <w:r w:rsidRPr="003C2A19">
              <w:rPr>
                <w:rFonts w:ascii="Arial" w:hAnsi="Arial" w:cs="Arial"/>
                <w:b/>
                <w:bCs/>
                <w:spacing w:val="-16"/>
                <w:sz w:val="24"/>
                <w:szCs w:val="24"/>
              </w:rPr>
              <w:t xml:space="preserve"> </w:t>
            </w:r>
            <w:r w:rsidRPr="003C2A19">
              <w:rPr>
                <w:rFonts w:ascii="Arial" w:hAnsi="Arial" w:cs="Arial"/>
                <w:b/>
                <w:bCs/>
                <w:spacing w:val="-2"/>
                <w:sz w:val="24"/>
                <w:szCs w:val="24"/>
              </w:rPr>
              <w:t>to</w:t>
            </w:r>
            <w:r w:rsidRPr="003C2A19">
              <w:rPr>
                <w:rFonts w:ascii="Arial" w:hAnsi="Arial" w:cs="Arial"/>
                <w:b/>
                <w:bCs/>
                <w:spacing w:val="-21"/>
                <w:sz w:val="24"/>
                <w:szCs w:val="24"/>
              </w:rPr>
              <w:t xml:space="preserve"> </w:t>
            </w:r>
            <w:r w:rsidRPr="003C2A19">
              <w:rPr>
                <w:rFonts w:ascii="Arial" w:hAnsi="Arial" w:cs="Arial"/>
                <w:b/>
                <w:bCs/>
                <w:spacing w:val="-2"/>
                <w:sz w:val="24"/>
                <w:szCs w:val="24"/>
              </w:rPr>
              <w:t>summaries,</w:t>
            </w:r>
            <w:r w:rsidRPr="003C2A19">
              <w:rPr>
                <w:rFonts w:ascii="Arial" w:hAnsi="Arial" w:cs="Arial"/>
                <w:b/>
                <w:bCs/>
                <w:spacing w:val="-17"/>
                <w:sz w:val="24"/>
                <w:szCs w:val="24"/>
              </w:rPr>
              <w:t xml:space="preserve"> </w:t>
            </w:r>
            <w:r w:rsidRPr="003C2A19">
              <w:rPr>
                <w:rFonts w:ascii="Arial" w:hAnsi="Arial" w:cs="Arial"/>
                <w:b/>
                <w:bCs/>
                <w:spacing w:val="-2"/>
                <w:sz w:val="24"/>
                <w:szCs w:val="24"/>
              </w:rPr>
              <w:t xml:space="preserve">compare </w:t>
            </w:r>
            <w:r w:rsidRPr="003C2A19">
              <w:rPr>
                <w:rFonts w:ascii="Arial" w:hAnsi="Arial" w:cs="Arial"/>
                <w:b/>
                <w:bCs/>
                <w:sz w:val="24"/>
                <w:szCs w:val="24"/>
              </w:rPr>
              <w:t>and interrogate materials.</w:t>
            </w:r>
          </w:p>
        </w:tc>
        <w:tc>
          <w:tcPr>
            <w:tcW w:w="1349" w:type="dxa"/>
          </w:tcPr>
          <w:p w14:paraId="02A1ADB3" w14:textId="77777777" w:rsidR="004C03AB" w:rsidRPr="003C2A19" w:rsidRDefault="004C03AB" w:rsidP="0060562B">
            <w:pPr>
              <w:pStyle w:val="TableParagraph"/>
              <w:spacing w:before="156"/>
              <w:ind w:left="0"/>
              <w:rPr>
                <w:rFonts w:ascii="Arial" w:hAnsi="Arial" w:cs="Arial"/>
                <w:b/>
                <w:bCs/>
                <w:sz w:val="24"/>
                <w:szCs w:val="24"/>
              </w:rPr>
            </w:pPr>
          </w:p>
          <w:p w14:paraId="0F916A99" w14:textId="10BE0C35"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00412A93" w:rsidRPr="003C2A19">
              <w:rPr>
                <w:b/>
                <w:bCs/>
                <w:spacing w:val="-10"/>
                <w:sz w:val="24"/>
                <w:szCs w:val="24"/>
              </w:rPr>
              <w:t>☑</w:t>
            </w:r>
            <w:r w:rsidR="00412A93"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Pr="003C2A19">
              <w:rPr>
                <w:b/>
                <w:bCs/>
                <w:spacing w:val="-10"/>
                <w:sz w:val="24"/>
                <w:szCs w:val="24"/>
              </w:rPr>
              <w:t>☐</w:t>
            </w:r>
          </w:p>
        </w:tc>
      </w:tr>
      <w:tr w:rsidR="003C2A19" w:rsidRPr="003C2A19" w14:paraId="637CF60C" w14:textId="77777777" w:rsidTr="0060562B">
        <w:trPr>
          <w:trHeight w:val="1516"/>
        </w:trPr>
        <w:tc>
          <w:tcPr>
            <w:tcW w:w="2122" w:type="dxa"/>
          </w:tcPr>
          <w:p w14:paraId="696F14FA" w14:textId="77777777" w:rsidR="004C03AB" w:rsidRPr="003C2A19" w:rsidRDefault="004C03AB" w:rsidP="0060562B">
            <w:pPr>
              <w:pStyle w:val="TableParagraph"/>
              <w:spacing w:before="156"/>
              <w:ind w:left="0"/>
              <w:rPr>
                <w:rFonts w:ascii="Arial" w:hAnsi="Arial" w:cs="Arial"/>
                <w:b/>
                <w:bCs/>
                <w:sz w:val="24"/>
                <w:szCs w:val="24"/>
              </w:rPr>
            </w:pPr>
          </w:p>
          <w:p w14:paraId="6584B76D"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sz w:val="24"/>
                <w:szCs w:val="24"/>
              </w:rPr>
              <w:t>STRUCTURE</w:t>
            </w:r>
          </w:p>
        </w:tc>
        <w:tc>
          <w:tcPr>
            <w:tcW w:w="5530" w:type="dxa"/>
          </w:tcPr>
          <w:p w14:paraId="2F7DAD0F"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364F7D6" w14:textId="77777777" w:rsidR="004C03AB" w:rsidRPr="003C2A19" w:rsidRDefault="004C03AB" w:rsidP="0060562B">
            <w:pPr>
              <w:pStyle w:val="TableParagraph"/>
              <w:spacing w:before="21" w:line="254" w:lineRule="auto"/>
              <w:ind w:right="754"/>
              <w:rPr>
                <w:rFonts w:ascii="Arial" w:hAnsi="Arial" w:cs="Arial"/>
                <w:b/>
                <w:bCs/>
                <w:sz w:val="24"/>
                <w:szCs w:val="24"/>
              </w:rPr>
            </w:pPr>
            <w:r w:rsidRPr="003C2A19">
              <w:rPr>
                <w:rFonts w:ascii="Arial" w:hAnsi="Arial" w:cs="Arial"/>
                <w:b/>
                <w:bCs/>
                <w:sz w:val="24"/>
                <w:szCs w:val="24"/>
              </w:rPr>
              <w:t>support you in structuring</w:t>
            </w:r>
            <w:r w:rsidRPr="003C2A19">
              <w:rPr>
                <w:rFonts w:ascii="Arial" w:hAnsi="Arial" w:cs="Arial"/>
                <w:b/>
                <w:bCs/>
                <w:spacing w:val="-2"/>
                <w:sz w:val="24"/>
                <w:szCs w:val="24"/>
              </w:rPr>
              <w:t xml:space="preserve"> </w:t>
            </w:r>
            <w:r w:rsidRPr="003C2A19">
              <w:rPr>
                <w:rFonts w:ascii="Arial" w:hAnsi="Arial" w:cs="Arial"/>
                <w:b/>
                <w:bCs/>
                <w:sz w:val="24"/>
                <w:szCs w:val="24"/>
              </w:rPr>
              <w:t xml:space="preserve">your submission, </w:t>
            </w:r>
            <w:r w:rsidRPr="003C2A19">
              <w:rPr>
                <w:rFonts w:ascii="Arial" w:hAnsi="Arial" w:cs="Arial"/>
                <w:b/>
                <w:bCs/>
                <w:spacing w:val="-2"/>
                <w:sz w:val="24"/>
                <w:szCs w:val="24"/>
              </w:rPr>
              <w:t>including</w:t>
            </w:r>
            <w:r w:rsidRPr="003C2A19">
              <w:rPr>
                <w:rFonts w:ascii="Arial" w:hAnsi="Arial" w:cs="Arial"/>
                <w:b/>
                <w:bCs/>
                <w:spacing w:val="-21"/>
                <w:sz w:val="24"/>
                <w:szCs w:val="24"/>
              </w:rPr>
              <w:t xml:space="preserve"> </w:t>
            </w:r>
            <w:r w:rsidRPr="003C2A19">
              <w:rPr>
                <w:rFonts w:ascii="Arial" w:hAnsi="Arial" w:cs="Arial"/>
                <w:b/>
                <w:bCs/>
                <w:spacing w:val="-2"/>
                <w:sz w:val="24"/>
                <w:szCs w:val="24"/>
              </w:rPr>
              <w:t>creating</w:t>
            </w:r>
            <w:r w:rsidRPr="003C2A19">
              <w:rPr>
                <w:rFonts w:ascii="Arial" w:hAnsi="Arial" w:cs="Arial"/>
                <w:b/>
                <w:bCs/>
                <w:spacing w:val="-21"/>
                <w:sz w:val="24"/>
                <w:szCs w:val="24"/>
              </w:rPr>
              <w:t xml:space="preserve"> </w:t>
            </w:r>
            <w:r w:rsidRPr="003C2A19">
              <w:rPr>
                <w:rFonts w:ascii="Arial" w:hAnsi="Arial" w:cs="Arial"/>
                <w:b/>
                <w:bCs/>
                <w:spacing w:val="-2"/>
                <w:sz w:val="24"/>
                <w:szCs w:val="24"/>
              </w:rPr>
              <w:t>a</w:t>
            </w:r>
            <w:r w:rsidRPr="003C2A19">
              <w:rPr>
                <w:rFonts w:ascii="Arial" w:hAnsi="Arial" w:cs="Arial"/>
                <w:b/>
                <w:bCs/>
                <w:spacing w:val="-15"/>
                <w:sz w:val="24"/>
                <w:szCs w:val="24"/>
              </w:rPr>
              <w:t xml:space="preserve"> </w:t>
            </w:r>
            <w:r w:rsidRPr="003C2A19">
              <w:rPr>
                <w:rFonts w:ascii="Arial" w:hAnsi="Arial" w:cs="Arial"/>
                <w:b/>
                <w:bCs/>
                <w:spacing w:val="-2"/>
                <w:sz w:val="24"/>
                <w:szCs w:val="24"/>
              </w:rPr>
              <w:t>draft</w:t>
            </w:r>
            <w:r w:rsidRPr="003C2A19">
              <w:rPr>
                <w:rFonts w:ascii="Arial" w:hAnsi="Arial" w:cs="Arial"/>
                <w:b/>
                <w:bCs/>
                <w:spacing w:val="-17"/>
                <w:sz w:val="24"/>
                <w:szCs w:val="24"/>
              </w:rPr>
              <w:t xml:space="preserve"> </w:t>
            </w:r>
            <w:r w:rsidRPr="003C2A19">
              <w:rPr>
                <w:rFonts w:ascii="Arial" w:hAnsi="Arial" w:cs="Arial"/>
                <w:b/>
                <w:bCs/>
                <w:spacing w:val="-2"/>
                <w:sz w:val="24"/>
                <w:szCs w:val="24"/>
              </w:rPr>
              <w:t>argument</w:t>
            </w:r>
            <w:r w:rsidRPr="003C2A19">
              <w:rPr>
                <w:rFonts w:ascii="Arial" w:hAnsi="Arial" w:cs="Arial"/>
                <w:b/>
                <w:bCs/>
                <w:spacing w:val="-17"/>
                <w:sz w:val="24"/>
                <w:szCs w:val="24"/>
              </w:rPr>
              <w:t xml:space="preserve"> </w:t>
            </w:r>
            <w:r w:rsidRPr="003C2A19">
              <w:rPr>
                <w:rFonts w:ascii="Arial" w:hAnsi="Arial" w:cs="Arial"/>
                <w:b/>
                <w:bCs/>
                <w:spacing w:val="-2"/>
                <w:sz w:val="24"/>
                <w:szCs w:val="24"/>
              </w:rPr>
              <w:t xml:space="preserve">structure, </w:t>
            </w:r>
            <w:r w:rsidRPr="003C2A19">
              <w:rPr>
                <w:rFonts w:ascii="Arial" w:hAnsi="Arial" w:cs="Arial"/>
                <w:b/>
                <w:bCs/>
                <w:sz w:val="24"/>
                <w:szCs w:val="24"/>
              </w:rPr>
              <w:t>identifying parts and headings, etc.</w:t>
            </w:r>
          </w:p>
        </w:tc>
        <w:tc>
          <w:tcPr>
            <w:tcW w:w="1349" w:type="dxa"/>
          </w:tcPr>
          <w:p w14:paraId="538488FC" w14:textId="77777777" w:rsidR="004C03AB" w:rsidRPr="003C2A19" w:rsidRDefault="004C03AB" w:rsidP="0060562B">
            <w:pPr>
              <w:pStyle w:val="TableParagraph"/>
              <w:spacing w:before="156"/>
              <w:ind w:left="0"/>
              <w:rPr>
                <w:rFonts w:ascii="Arial" w:hAnsi="Arial" w:cs="Arial"/>
                <w:b/>
                <w:bCs/>
                <w:sz w:val="24"/>
                <w:szCs w:val="24"/>
              </w:rPr>
            </w:pPr>
          </w:p>
          <w:p w14:paraId="1E8806E3" w14:textId="753991FB"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3C2A19" w:rsidRPr="003C2A19" w14:paraId="065E5760" w14:textId="77777777" w:rsidTr="0060562B">
        <w:trPr>
          <w:trHeight w:val="1518"/>
        </w:trPr>
        <w:tc>
          <w:tcPr>
            <w:tcW w:w="2122" w:type="dxa"/>
          </w:tcPr>
          <w:p w14:paraId="4BF8246B" w14:textId="77777777" w:rsidR="004C03AB" w:rsidRPr="003C2A19" w:rsidRDefault="004C03AB" w:rsidP="0060562B">
            <w:pPr>
              <w:pStyle w:val="TableParagraph"/>
              <w:spacing w:before="158"/>
              <w:ind w:left="0"/>
              <w:rPr>
                <w:rFonts w:ascii="Arial" w:hAnsi="Arial" w:cs="Arial"/>
                <w:b/>
                <w:bCs/>
                <w:sz w:val="24"/>
                <w:szCs w:val="24"/>
              </w:rPr>
            </w:pPr>
          </w:p>
          <w:p w14:paraId="0999F298"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sz w:val="24"/>
                <w:szCs w:val="24"/>
              </w:rPr>
              <w:t>PROOFREADING</w:t>
            </w:r>
          </w:p>
        </w:tc>
        <w:tc>
          <w:tcPr>
            <w:tcW w:w="5530" w:type="dxa"/>
          </w:tcPr>
          <w:p w14:paraId="71FC5CE6" w14:textId="77777777" w:rsidR="004C03AB" w:rsidRPr="003C2A19" w:rsidRDefault="004C03AB" w:rsidP="0060562B">
            <w:pPr>
              <w:pStyle w:val="TableParagraph"/>
              <w:spacing w:line="288" w:lineRule="exact"/>
              <w:jc w:val="both"/>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7984DFC8" w14:textId="77777777" w:rsidR="004C03AB" w:rsidRPr="003C2A19" w:rsidRDefault="004C03AB" w:rsidP="0060562B">
            <w:pPr>
              <w:pStyle w:val="TableParagraph"/>
              <w:spacing w:before="19" w:line="254" w:lineRule="auto"/>
              <w:ind w:right="319"/>
              <w:jc w:val="both"/>
              <w:rPr>
                <w:rFonts w:ascii="Arial" w:hAnsi="Arial" w:cs="Arial"/>
                <w:b/>
                <w:bCs/>
                <w:sz w:val="24"/>
                <w:szCs w:val="24"/>
              </w:rPr>
            </w:pPr>
            <w:r w:rsidRPr="003C2A19">
              <w:rPr>
                <w:rFonts w:ascii="Arial" w:hAnsi="Arial" w:cs="Arial"/>
                <w:b/>
                <w:bCs/>
                <w:spacing w:val="-4"/>
                <w:sz w:val="24"/>
                <w:szCs w:val="24"/>
              </w:rPr>
              <w:t>check</w:t>
            </w:r>
            <w:r w:rsidRPr="003C2A19">
              <w:rPr>
                <w:rFonts w:ascii="Arial" w:hAnsi="Arial" w:cs="Arial"/>
                <w:b/>
                <w:bCs/>
                <w:spacing w:val="-12"/>
                <w:sz w:val="24"/>
                <w:szCs w:val="24"/>
              </w:rPr>
              <w:t xml:space="preserve"> </w:t>
            </w:r>
            <w:r w:rsidRPr="003C2A19">
              <w:rPr>
                <w:rFonts w:ascii="Arial" w:hAnsi="Arial" w:cs="Arial"/>
                <w:b/>
                <w:bCs/>
                <w:spacing w:val="-4"/>
                <w:sz w:val="24"/>
                <w:szCs w:val="24"/>
              </w:rPr>
              <w:t>your</w:t>
            </w:r>
            <w:r w:rsidRPr="003C2A19">
              <w:rPr>
                <w:rFonts w:ascii="Arial" w:hAnsi="Arial" w:cs="Arial"/>
                <w:b/>
                <w:bCs/>
                <w:spacing w:val="-12"/>
                <w:sz w:val="24"/>
                <w:szCs w:val="24"/>
              </w:rPr>
              <w:t xml:space="preserve"> </w:t>
            </w:r>
            <w:r w:rsidRPr="003C2A19">
              <w:rPr>
                <w:rFonts w:ascii="Arial" w:hAnsi="Arial" w:cs="Arial"/>
                <w:b/>
                <w:bCs/>
                <w:spacing w:val="-4"/>
                <w:sz w:val="24"/>
                <w:szCs w:val="24"/>
              </w:rPr>
              <w:t>own</w:t>
            </w:r>
            <w:r w:rsidRPr="003C2A19">
              <w:rPr>
                <w:rFonts w:ascii="Arial" w:hAnsi="Arial" w:cs="Arial"/>
                <w:b/>
                <w:bCs/>
                <w:spacing w:val="-9"/>
                <w:sz w:val="24"/>
                <w:szCs w:val="24"/>
              </w:rPr>
              <w:t xml:space="preserve"> </w:t>
            </w:r>
            <w:r w:rsidRPr="003C2A19">
              <w:rPr>
                <w:rFonts w:ascii="Arial" w:hAnsi="Arial" w:cs="Arial"/>
                <w:b/>
                <w:bCs/>
                <w:spacing w:val="-4"/>
                <w:sz w:val="24"/>
                <w:szCs w:val="24"/>
              </w:rPr>
              <w:t>text/creation</w:t>
            </w:r>
            <w:r w:rsidRPr="003C2A19">
              <w:rPr>
                <w:rFonts w:ascii="Arial" w:hAnsi="Arial" w:cs="Arial"/>
                <w:b/>
                <w:bCs/>
                <w:spacing w:val="-9"/>
                <w:sz w:val="24"/>
                <w:szCs w:val="24"/>
              </w:rPr>
              <w:t xml:space="preserve"> </w:t>
            </w:r>
            <w:r w:rsidRPr="003C2A19">
              <w:rPr>
                <w:rFonts w:ascii="Arial" w:hAnsi="Arial" w:cs="Arial"/>
                <w:b/>
                <w:bCs/>
                <w:spacing w:val="-4"/>
                <w:sz w:val="24"/>
                <w:szCs w:val="24"/>
              </w:rPr>
              <w:t>for</w:t>
            </w:r>
            <w:r w:rsidRPr="003C2A19">
              <w:rPr>
                <w:rFonts w:ascii="Arial" w:hAnsi="Arial" w:cs="Arial"/>
                <w:b/>
                <w:bCs/>
                <w:spacing w:val="-13"/>
                <w:sz w:val="24"/>
                <w:szCs w:val="24"/>
              </w:rPr>
              <w:t xml:space="preserve"> </w:t>
            </w:r>
            <w:r w:rsidRPr="003C2A19">
              <w:rPr>
                <w:rFonts w:ascii="Arial" w:hAnsi="Arial" w:cs="Arial"/>
                <w:b/>
                <w:bCs/>
                <w:spacing w:val="-4"/>
                <w:sz w:val="24"/>
                <w:szCs w:val="24"/>
              </w:rPr>
              <w:t>grammatical</w:t>
            </w:r>
            <w:r w:rsidRPr="003C2A19">
              <w:rPr>
                <w:rFonts w:ascii="Arial" w:hAnsi="Arial" w:cs="Arial"/>
                <w:b/>
                <w:bCs/>
                <w:spacing w:val="-8"/>
                <w:sz w:val="24"/>
                <w:szCs w:val="24"/>
              </w:rPr>
              <w:t xml:space="preserve"> </w:t>
            </w:r>
            <w:r w:rsidRPr="003C2A19">
              <w:rPr>
                <w:rFonts w:ascii="Arial" w:hAnsi="Arial" w:cs="Arial"/>
                <w:b/>
                <w:bCs/>
                <w:spacing w:val="-4"/>
                <w:sz w:val="24"/>
                <w:szCs w:val="24"/>
              </w:rPr>
              <w:t xml:space="preserve">and </w:t>
            </w:r>
            <w:r w:rsidRPr="003C2A19">
              <w:rPr>
                <w:rFonts w:ascii="Arial" w:hAnsi="Arial" w:cs="Arial"/>
                <w:b/>
                <w:bCs/>
                <w:spacing w:val="-2"/>
                <w:sz w:val="24"/>
                <w:szCs w:val="24"/>
              </w:rPr>
              <w:t>syntactical</w:t>
            </w:r>
            <w:r w:rsidRPr="003C2A19">
              <w:rPr>
                <w:rFonts w:ascii="Arial" w:hAnsi="Arial" w:cs="Arial"/>
                <w:b/>
                <w:bCs/>
                <w:spacing w:val="-13"/>
                <w:sz w:val="24"/>
                <w:szCs w:val="24"/>
              </w:rPr>
              <w:t xml:space="preserve"> </w:t>
            </w:r>
            <w:r w:rsidRPr="003C2A19">
              <w:rPr>
                <w:rFonts w:ascii="Arial" w:hAnsi="Arial" w:cs="Arial"/>
                <w:b/>
                <w:bCs/>
                <w:spacing w:val="-2"/>
                <w:sz w:val="24"/>
                <w:szCs w:val="24"/>
              </w:rPr>
              <w:t>mistakes,</w:t>
            </w:r>
            <w:r w:rsidRPr="003C2A19">
              <w:rPr>
                <w:rFonts w:ascii="Arial" w:hAnsi="Arial" w:cs="Arial"/>
                <w:b/>
                <w:bCs/>
                <w:spacing w:val="-8"/>
                <w:sz w:val="24"/>
                <w:szCs w:val="24"/>
              </w:rPr>
              <w:t xml:space="preserve"> </w:t>
            </w:r>
            <w:r w:rsidRPr="003C2A19">
              <w:rPr>
                <w:rFonts w:ascii="Arial" w:hAnsi="Arial" w:cs="Arial"/>
                <w:b/>
                <w:bCs/>
                <w:spacing w:val="-2"/>
                <w:sz w:val="24"/>
                <w:szCs w:val="24"/>
              </w:rPr>
              <w:t>including</w:t>
            </w:r>
            <w:r w:rsidRPr="003C2A19">
              <w:rPr>
                <w:rFonts w:ascii="Arial" w:hAnsi="Arial" w:cs="Arial"/>
                <w:b/>
                <w:bCs/>
                <w:spacing w:val="-13"/>
                <w:sz w:val="24"/>
                <w:szCs w:val="24"/>
              </w:rPr>
              <w:t xml:space="preserve"> </w:t>
            </w:r>
            <w:r w:rsidRPr="003C2A19">
              <w:rPr>
                <w:rFonts w:ascii="Arial" w:hAnsi="Arial" w:cs="Arial"/>
                <w:b/>
                <w:bCs/>
                <w:spacing w:val="-2"/>
                <w:sz w:val="24"/>
                <w:szCs w:val="24"/>
              </w:rPr>
              <w:t>rephrasing</w:t>
            </w:r>
            <w:r w:rsidRPr="003C2A19">
              <w:rPr>
                <w:rFonts w:ascii="Arial" w:hAnsi="Arial" w:cs="Arial"/>
                <w:b/>
                <w:bCs/>
                <w:spacing w:val="-8"/>
                <w:sz w:val="24"/>
                <w:szCs w:val="24"/>
              </w:rPr>
              <w:t xml:space="preserve"> </w:t>
            </w:r>
            <w:r w:rsidRPr="003C2A19">
              <w:rPr>
                <w:rFonts w:ascii="Arial" w:hAnsi="Arial" w:cs="Arial"/>
                <w:b/>
                <w:bCs/>
                <w:spacing w:val="-2"/>
                <w:sz w:val="24"/>
                <w:szCs w:val="24"/>
              </w:rPr>
              <w:t>of</w:t>
            </w:r>
            <w:r w:rsidRPr="003C2A19">
              <w:rPr>
                <w:rFonts w:ascii="Arial" w:hAnsi="Arial" w:cs="Arial"/>
                <w:b/>
                <w:bCs/>
                <w:spacing w:val="-8"/>
                <w:sz w:val="24"/>
                <w:szCs w:val="24"/>
              </w:rPr>
              <w:t xml:space="preserve"> </w:t>
            </w:r>
            <w:r w:rsidRPr="003C2A19">
              <w:rPr>
                <w:rFonts w:ascii="Arial" w:hAnsi="Arial" w:cs="Arial"/>
                <w:b/>
                <w:bCs/>
                <w:spacing w:val="-2"/>
                <w:sz w:val="24"/>
                <w:szCs w:val="24"/>
              </w:rPr>
              <w:t xml:space="preserve">your </w:t>
            </w:r>
            <w:r w:rsidRPr="003C2A19">
              <w:rPr>
                <w:rFonts w:ascii="Arial" w:hAnsi="Arial" w:cs="Arial"/>
                <w:b/>
                <w:bCs/>
                <w:sz w:val="24"/>
                <w:szCs w:val="24"/>
              </w:rPr>
              <w:t>own work within specific standards.</w:t>
            </w:r>
          </w:p>
        </w:tc>
        <w:tc>
          <w:tcPr>
            <w:tcW w:w="1349" w:type="dxa"/>
          </w:tcPr>
          <w:p w14:paraId="798A0226" w14:textId="77777777" w:rsidR="004C03AB" w:rsidRPr="003C2A19" w:rsidRDefault="004C03AB" w:rsidP="0060562B">
            <w:pPr>
              <w:pStyle w:val="TableParagraph"/>
              <w:spacing w:before="158"/>
              <w:ind w:left="0"/>
              <w:rPr>
                <w:rFonts w:ascii="Arial" w:hAnsi="Arial" w:cs="Arial"/>
                <w:b/>
                <w:bCs/>
                <w:sz w:val="24"/>
                <w:szCs w:val="24"/>
              </w:rPr>
            </w:pPr>
          </w:p>
          <w:p w14:paraId="3E816DCE" w14:textId="65471C7F"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004C557B"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Pr="003C2A19">
              <w:rPr>
                <w:b/>
                <w:bCs/>
                <w:spacing w:val="-10"/>
                <w:sz w:val="24"/>
                <w:szCs w:val="24"/>
              </w:rPr>
              <w:t>☐</w:t>
            </w:r>
          </w:p>
        </w:tc>
      </w:tr>
      <w:tr w:rsidR="003C2A19" w:rsidRPr="003C2A19" w14:paraId="63E0E4F1" w14:textId="77777777" w:rsidTr="0060562B">
        <w:trPr>
          <w:trHeight w:val="839"/>
        </w:trPr>
        <w:tc>
          <w:tcPr>
            <w:tcW w:w="2122" w:type="dxa"/>
          </w:tcPr>
          <w:p w14:paraId="6C4AA1B0" w14:textId="77777777" w:rsidR="004C03AB" w:rsidRPr="003C2A19" w:rsidRDefault="004C03AB" w:rsidP="0060562B">
            <w:pPr>
              <w:pStyle w:val="TableParagraph"/>
              <w:spacing w:before="137"/>
              <w:rPr>
                <w:rFonts w:ascii="Arial" w:hAnsi="Arial" w:cs="Arial"/>
                <w:b/>
                <w:bCs/>
                <w:sz w:val="24"/>
                <w:szCs w:val="24"/>
              </w:rPr>
            </w:pPr>
            <w:r w:rsidRPr="003C2A19">
              <w:rPr>
                <w:rFonts w:ascii="Arial" w:hAnsi="Arial" w:cs="Arial"/>
                <w:b/>
                <w:bCs/>
                <w:spacing w:val="-2"/>
                <w:sz w:val="24"/>
                <w:szCs w:val="24"/>
              </w:rPr>
              <w:t>WRITING</w:t>
            </w:r>
          </w:p>
        </w:tc>
        <w:tc>
          <w:tcPr>
            <w:tcW w:w="5530" w:type="dxa"/>
          </w:tcPr>
          <w:p w14:paraId="0629D666"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E12CB78" w14:textId="77777777" w:rsidR="004C03AB" w:rsidRPr="003C2A19" w:rsidRDefault="004C03AB" w:rsidP="0060562B">
            <w:pPr>
              <w:pStyle w:val="TableParagraph"/>
              <w:spacing w:before="19"/>
              <w:rPr>
                <w:rFonts w:ascii="Arial" w:hAnsi="Arial" w:cs="Arial"/>
                <w:b/>
                <w:bCs/>
                <w:sz w:val="24"/>
                <w:szCs w:val="24"/>
              </w:rPr>
            </w:pPr>
            <w:r w:rsidRPr="003C2A19">
              <w:rPr>
                <w:rFonts w:ascii="Arial" w:hAnsi="Arial" w:cs="Arial"/>
                <w:b/>
                <w:bCs/>
                <w:spacing w:val="-4"/>
                <w:sz w:val="24"/>
                <w:szCs w:val="24"/>
              </w:rPr>
              <w:t>create</w:t>
            </w:r>
            <w:r w:rsidRPr="003C2A19">
              <w:rPr>
                <w:rFonts w:ascii="Arial" w:hAnsi="Arial" w:cs="Arial"/>
                <w:b/>
                <w:bCs/>
                <w:spacing w:val="-11"/>
                <w:sz w:val="24"/>
                <w:szCs w:val="24"/>
              </w:rPr>
              <w:t xml:space="preserve"> </w:t>
            </w:r>
            <w:r w:rsidRPr="003C2A19">
              <w:rPr>
                <w:rFonts w:ascii="Arial" w:hAnsi="Arial" w:cs="Arial"/>
                <w:b/>
                <w:bCs/>
                <w:spacing w:val="-4"/>
                <w:sz w:val="24"/>
                <w:szCs w:val="24"/>
              </w:rPr>
              <w:t>text</w:t>
            </w:r>
            <w:r w:rsidRPr="003C2A19">
              <w:rPr>
                <w:rFonts w:ascii="Arial" w:hAnsi="Arial" w:cs="Arial"/>
                <w:b/>
                <w:bCs/>
                <w:spacing w:val="-13"/>
                <w:sz w:val="24"/>
                <w:szCs w:val="24"/>
              </w:rPr>
              <w:t xml:space="preserve"> </w:t>
            </w:r>
            <w:r w:rsidRPr="003C2A19">
              <w:rPr>
                <w:rFonts w:ascii="Arial" w:hAnsi="Arial" w:cs="Arial"/>
                <w:b/>
                <w:bCs/>
                <w:spacing w:val="-4"/>
                <w:sz w:val="24"/>
                <w:szCs w:val="24"/>
              </w:rPr>
              <w:t>for</w:t>
            </w:r>
            <w:r w:rsidRPr="003C2A19">
              <w:rPr>
                <w:rFonts w:ascii="Arial" w:hAnsi="Arial" w:cs="Arial"/>
                <w:b/>
                <w:bCs/>
                <w:spacing w:val="-9"/>
                <w:sz w:val="24"/>
                <w:szCs w:val="24"/>
              </w:rPr>
              <w:t xml:space="preserve"> </w:t>
            </w:r>
            <w:r w:rsidRPr="003C2A19">
              <w:rPr>
                <w:rFonts w:ascii="Arial" w:hAnsi="Arial" w:cs="Arial"/>
                <w:b/>
                <w:bCs/>
                <w:spacing w:val="-4"/>
                <w:sz w:val="24"/>
                <w:szCs w:val="24"/>
              </w:rPr>
              <w:t>submission.</w:t>
            </w:r>
          </w:p>
        </w:tc>
        <w:tc>
          <w:tcPr>
            <w:tcW w:w="1349" w:type="dxa"/>
          </w:tcPr>
          <w:p w14:paraId="021467DB" w14:textId="4D780145" w:rsidR="004C03AB" w:rsidRPr="003C2A19" w:rsidRDefault="004C03AB" w:rsidP="0060562B">
            <w:pPr>
              <w:pStyle w:val="TableParagraph"/>
              <w:spacing w:before="137"/>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r w:rsidR="004C557B" w:rsidRPr="003C2A19">
              <w:rPr>
                <w:rFonts w:ascii="Arial" w:hAnsi="Arial" w:cs="Arial"/>
                <w:b/>
                <w:bCs/>
                <w:spacing w:val="-10"/>
                <w:sz w:val="24"/>
                <w:szCs w:val="24"/>
              </w:rPr>
              <w:t xml:space="preserve"> </w:t>
            </w:r>
          </w:p>
        </w:tc>
      </w:tr>
      <w:tr w:rsidR="003C2A19" w:rsidRPr="003C2A19" w14:paraId="0D644970" w14:textId="77777777" w:rsidTr="0060562B">
        <w:trPr>
          <w:trHeight w:val="837"/>
        </w:trPr>
        <w:tc>
          <w:tcPr>
            <w:tcW w:w="2122" w:type="dxa"/>
          </w:tcPr>
          <w:p w14:paraId="45BBEE15" w14:textId="77777777" w:rsidR="004C03AB" w:rsidRPr="003C2A19" w:rsidRDefault="004C03AB" w:rsidP="0060562B">
            <w:pPr>
              <w:pStyle w:val="TableParagraph"/>
              <w:spacing w:before="134"/>
              <w:rPr>
                <w:rFonts w:ascii="Arial" w:hAnsi="Arial" w:cs="Arial"/>
                <w:b/>
                <w:bCs/>
                <w:sz w:val="24"/>
                <w:szCs w:val="24"/>
              </w:rPr>
            </w:pPr>
            <w:r w:rsidRPr="003C2A19">
              <w:rPr>
                <w:rFonts w:ascii="Arial" w:hAnsi="Arial" w:cs="Arial"/>
                <w:b/>
                <w:bCs/>
                <w:spacing w:val="-2"/>
                <w:sz w:val="24"/>
                <w:szCs w:val="24"/>
              </w:rPr>
              <w:t>CREATIVE</w:t>
            </w:r>
          </w:p>
        </w:tc>
        <w:tc>
          <w:tcPr>
            <w:tcW w:w="5530" w:type="dxa"/>
          </w:tcPr>
          <w:p w14:paraId="55A98820"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63D80E10" w14:textId="77777777" w:rsidR="004C03AB" w:rsidRPr="003C2A19" w:rsidRDefault="004C03AB" w:rsidP="0060562B">
            <w:pPr>
              <w:pStyle w:val="TableParagraph"/>
              <w:spacing w:before="19"/>
              <w:rPr>
                <w:rFonts w:ascii="Arial" w:hAnsi="Arial" w:cs="Arial"/>
                <w:b/>
                <w:bCs/>
                <w:sz w:val="24"/>
                <w:szCs w:val="24"/>
              </w:rPr>
            </w:pPr>
            <w:r w:rsidRPr="003C2A19">
              <w:rPr>
                <w:rFonts w:ascii="Arial" w:hAnsi="Arial" w:cs="Arial"/>
                <w:b/>
                <w:bCs/>
                <w:sz w:val="24"/>
                <w:szCs w:val="24"/>
              </w:rPr>
              <w:t>create</w:t>
            </w:r>
            <w:r w:rsidRPr="003C2A19">
              <w:rPr>
                <w:rFonts w:ascii="Arial" w:hAnsi="Arial" w:cs="Arial"/>
                <w:b/>
                <w:bCs/>
                <w:spacing w:val="-8"/>
                <w:sz w:val="24"/>
                <w:szCs w:val="24"/>
              </w:rPr>
              <w:t xml:space="preserve"> </w:t>
            </w:r>
            <w:r w:rsidRPr="003C2A19">
              <w:rPr>
                <w:rFonts w:ascii="Arial" w:hAnsi="Arial" w:cs="Arial"/>
                <w:b/>
                <w:bCs/>
                <w:sz w:val="24"/>
                <w:szCs w:val="24"/>
              </w:rPr>
              <w:t>creative</w:t>
            </w:r>
            <w:r w:rsidRPr="003C2A19">
              <w:rPr>
                <w:rFonts w:ascii="Arial" w:hAnsi="Arial" w:cs="Arial"/>
                <w:b/>
                <w:bCs/>
                <w:spacing w:val="-4"/>
                <w:sz w:val="24"/>
                <w:szCs w:val="24"/>
              </w:rPr>
              <w:t xml:space="preserve"> </w:t>
            </w:r>
            <w:r w:rsidRPr="003C2A19">
              <w:rPr>
                <w:rFonts w:ascii="Arial" w:hAnsi="Arial" w:cs="Arial"/>
                <w:b/>
                <w:bCs/>
                <w:sz w:val="24"/>
                <w:szCs w:val="24"/>
              </w:rPr>
              <w:t>materials,</w:t>
            </w:r>
            <w:r w:rsidRPr="003C2A19">
              <w:rPr>
                <w:rFonts w:ascii="Arial" w:hAnsi="Arial" w:cs="Arial"/>
                <w:b/>
                <w:bCs/>
                <w:spacing w:val="-6"/>
                <w:sz w:val="24"/>
                <w:szCs w:val="24"/>
              </w:rPr>
              <w:t xml:space="preserve"> </w:t>
            </w:r>
            <w:r w:rsidRPr="003C2A19">
              <w:rPr>
                <w:rFonts w:ascii="Arial" w:hAnsi="Arial" w:cs="Arial"/>
                <w:b/>
                <w:bCs/>
                <w:sz w:val="24"/>
                <w:szCs w:val="24"/>
              </w:rPr>
              <w:t>such</w:t>
            </w:r>
            <w:r w:rsidRPr="003C2A19">
              <w:rPr>
                <w:rFonts w:ascii="Arial" w:hAnsi="Arial" w:cs="Arial"/>
                <w:b/>
                <w:bCs/>
                <w:spacing w:val="-5"/>
                <w:sz w:val="24"/>
                <w:szCs w:val="24"/>
              </w:rPr>
              <w:t xml:space="preserve"> </w:t>
            </w:r>
            <w:r w:rsidRPr="003C2A19">
              <w:rPr>
                <w:rFonts w:ascii="Arial" w:hAnsi="Arial" w:cs="Arial"/>
                <w:b/>
                <w:bCs/>
                <w:sz w:val="24"/>
                <w:szCs w:val="24"/>
              </w:rPr>
              <w:t>as</w:t>
            </w:r>
            <w:r w:rsidRPr="003C2A19">
              <w:rPr>
                <w:rFonts w:ascii="Arial" w:hAnsi="Arial" w:cs="Arial"/>
                <w:b/>
                <w:bCs/>
                <w:spacing w:val="-4"/>
                <w:sz w:val="24"/>
                <w:szCs w:val="24"/>
              </w:rPr>
              <w:t xml:space="preserve"> </w:t>
            </w:r>
            <w:r w:rsidRPr="003C2A19">
              <w:rPr>
                <w:rFonts w:ascii="Arial" w:hAnsi="Arial" w:cs="Arial"/>
                <w:b/>
                <w:bCs/>
                <w:spacing w:val="-2"/>
                <w:sz w:val="24"/>
                <w:szCs w:val="24"/>
              </w:rPr>
              <w:t>images.</w:t>
            </w:r>
          </w:p>
        </w:tc>
        <w:tc>
          <w:tcPr>
            <w:tcW w:w="1349" w:type="dxa"/>
          </w:tcPr>
          <w:p w14:paraId="72A05EDD" w14:textId="70C8370F" w:rsidR="004C03AB" w:rsidRPr="003C2A19" w:rsidRDefault="004C03AB" w:rsidP="0060562B">
            <w:pPr>
              <w:pStyle w:val="TableParagraph"/>
              <w:spacing w:before="134"/>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3C2A19" w:rsidRPr="003C2A19" w14:paraId="606F3FEB" w14:textId="77777777" w:rsidTr="0060562B">
        <w:trPr>
          <w:trHeight w:val="839"/>
        </w:trPr>
        <w:tc>
          <w:tcPr>
            <w:tcW w:w="2122" w:type="dxa"/>
          </w:tcPr>
          <w:p w14:paraId="5B61F89F" w14:textId="77777777" w:rsidR="004C03AB" w:rsidRPr="003C2A19" w:rsidRDefault="004C03AB" w:rsidP="0060562B">
            <w:pPr>
              <w:pStyle w:val="TableParagraph"/>
              <w:spacing w:before="137"/>
              <w:rPr>
                <w:rFonts w:ascii="Arial" w:hAnsi="Arial" w:cs="Arial"/>
                <w:b/>
                <w:bCs/>
                <w:sz w:val="24"/>
                <w:szCs w:val="24"/>
              </w:rPr>
            </w:pPr>
            <w:r w:rsidRPr="003C2A19">
              <w:rPr>
                <w:rFonts w:ascii="Arial" w:hAnsi="Arial" w:cs="Arial"/>
                <w:b/>
                <w:bCs/>
                <w:spacing w:val="-2"/>
                <w:sz w:val="24"/>
                <w:szCs w:val="24"/>
              </w:rPr>
              <w:t>PROGRAMING</w:t>
            </w:r>
          </w:p>
        </w:tc>
        <w:tc>
          <w:tcPr>
            <w:tcW w:w="5530" w:type="dxa"/>
          </w:tcPr>
          <w:p w14:paraId="588BC8AC"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59E5152" w14:textId="77777777" w:rsidR="004C03AB" w:rsidRPr="003C2A19" w:rsidRDefault="004C03AB" w:rsidP="0060562B">
            <w:pPr>
              <w:pStyle w:val="TableParagraph"/>
              <w:spacing w:before="21"/>
              <w:rPr>
                <w:rFonts w:ascii="Arial" w:hAnsi="Arial" w:cs="Arial"/>
                <w:b/>
                <w:bCs/>
                <w:sz w:val="24"/>
                <w:szCs w:val="24"/>
              </w:rPr>
            </w:pPr>
            <w:r w:rsidRPr="003C2A19">
              <w:rPr>
                <w:rFonts w:ascii="Arial" w:hAnsi="Arial" w:cs="Arial"/>
                <w:b/>
                <w:bCs/>
                <w:sz w:val="24"/>
                <w:szCs w:val="24"/>
              </w:rPr>
              <w:t>create</w:t>
            </w:r>
            <w:r w:rsidRPr="003C2A19">
              <w:rPr>
                <w:rFonts w:ascii="Arial" w:hAnsi="Arial" w:cs="Arial"/>
                <w:b/>
                <w:bCs/>
                <w:spacing w:val="-13"/>
                <w:sz w:val="24"/>
                <w:szCs w:val="24"/>
              </w:rPr>
              <w:t xml:space="preserve"> </w:t>
            </w:r>
            <w:r w:rsidRPr="003C2A19">
              <w:rPr>
                <w:rFonts w:ascii="Arial" w:hAnsi="Arial" w:cs="Arial"/>
                <w:b/>
                <w:bCs/>
                <w:sz w:val="24"/>
                <w:szCs w:val="24"/>
              </w:rPr>
              <w:t>and</w:t>
            </w:r>
            <w:r w:rsidRPr="003C2A19">
              <w:rPr>
                <w:rFonts w:ascii="Arial" w:hAnsi="Arial" w:cs="Arial"/>
                <w:b/>
                <w:bCs/>
                <w:spacing w:val="-11"/>
                <w:sz w:val="24"/>
                <w:szCs w:val="24"/>
              </w:rPr>
              <w:t xml:space="preserve"> </w:t>
            </w:r>
            <w:r w:rsidRPr="003C2A19">
              <w:rPr>
                <w:rFonts w:ascii="Arial" w:hAnsi="Arial" w:cs="Arial"/>
                <w:b/>
                <w:bCs/>
                <w:sz w:val="24"/>
                <w:szCs w:val="24"/>
              </w:rPr>
              <w:t>check</w:t>
            </w:r>
            <w:r w:rsidRPr="003C2A19">
              <w:rPr>
                <w:rFonts w:ascii="Arial" w:hAnsi="Arial" w:cs="Arial"/>
                <w:b/>
                <w:bCs/>
                <w:spacing w:val="-11"/>
                <w:sz w:val="24"/>
                <w:szCs w:val="24"/>
              </w:rPr>
              <w:t xml:space="preserve"> </w:t>
            </w:r>
            <w:r w:rsidRPr="003C2A19">
              <w:rPr>
                <w:rFonts w:ascii="Arial" w:hAnsi="Arial" w:cs="Arial"/>
                <w:b/>
                <w:bCs/>
                <w:spacing w:val="-4"/>
                <w:sz w:val="24"/>
                <w:szCs w:val="24"/>
              </w:rPr>
              <w:t>code.</w:t>
            </w:r>
          </w:p>
        </w:tc>
        <w:tc>
          <w:tcPr>
            <w:tcW w:w="1349" w:type="dxa"/>
          </w:tcPr>
          <w:p w14:paraId="25A25A4F" w14:textId="34B9FFC4" w:rsidR="004C03AB" w:rsidRPr="003C2A19" w:rsidRDefault="004C03AB" w:rsidP="0060562B">
            <w:pPr>
              <w:pStyle w:val="TableParagraph"/>
              <w:spacing w:before="137"/>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4C03AB" w:rsidRPr="003C2A19" w14:paraId="0010D08E" w14:textId="77777777" w:rsidTr="0060562B">
        <w:trPr>
          <w:trHeight w:val="1516"/>
        </w:trPr>
        <w:tc>
          <w:tcPr>
            <w:tcW w:w="2122" w:type="dxa"/>
          </w:tcPr>
          <w:p w14:paraId="26F4158E" w14:textId="77777777" w:rsidR="004C03AB" w:rsidRPr="003C2A19" w:rsidRDefault="004C03AB" w:rsidP="0060562B">
            <w:pPr>
              <w:pStyle w:val="TableParagraph"/>
              <w:spacing w:before="156"/>
              <w:ind w:left="0"/>
              <w:rPr>
                <w:rFonts w:ascii="Arial" w:hAnsi="Arial" w:cs="Arial"/>
                <w:b/>
                <w:bCs/>
                <w:sz w:val="24"/>
                <w:szCs w:val="24"/>
              </w:rPr>
            </w:pPr>
          </w:p>
          <w:p w14:paraId="7CEBB3BC"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4"/>
                <w:sz w:val="24"/>
                <w:szCs w:val="24"/>
              </w:rPr>
              <w:t>NONE</w:t>
            </w:r>
          </w:p>
        </w:tc>
        <w:tc>
          <w:tcPr>
            <w:tcW w:w="5530" w:type="dxa"/>
          </w:tcPr>
          <w:p w14:paraId="795B3A9D"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pacing w:val="-2"/>
                <w:sz w:val="24"/>
                <w:szCs w:val="24"/>
              </w:rPr>
              <w:t>For</w:t>
            </w:r>
            <w:r w:rsidRPr="003C2A19">
              <w:rPr>
                <w:rFonts w:ascii="Arial" w:hAnsi="Arial" w:cs="Arial"/>
                <w:b/>
                <w:bCs/>
                <w:spacing w:val="-14"/>
                <w:sz w:val="24"/>
                <w:szCs w:val="24"/>
              </w:rPr>
              <w:t xml:space="preserve"> </w:t>
            </w:r>
            <w:r w:rsidRPr="003C2A19">
              <w:rPr>
                <w:rFonts w:ascii="Arial" w:hAnsi="Arial" w:cs="Arial"/>
                <w:b/>
                <w:bCs/>
                <w:spacing w:val="-2"/>
                <w:sz w:val="24"/>
                <w:szCs w:val="24"/>
              </w:rPr>
              <w:t>this</w:t>
            </w:r>
            <w:r w:rsidRPr="003C2A19">
              <w:rPr>
                <w:rFonts w:ascii="Arial" w:hAnsi="Arial" w:cs="Arial"/>
                <w:b/>
                <w:bCs/>
                <w:spacing w:val="-8"/>
                <w:sz w:val="24"/>
                <w:szCs w:val="24"/>
              </w:rPr>
              <w:t xml:space="preserve"> </w:t>
            </w:r>
            <w:r w:rsidRPr="003C2A19">
              <w:rPr>
                <w:rFonts w:ascii="Arial" w:hAnsi="Arial" w:cs="Arial"/>
                <w:b/>
                <w:bCs/>
                <w:spacing w:val="-2"/>
                <w:sz w:val="24"/>
                <w:szCs w:val="24"/>
              </w:rPr>
              <w:t>assessment,</w:t>
            </w:r>
            <w:r w:rsidRPr="003C2A19">
              <w:rPr>
                <w:rFonts w:ascii="Arial" w:hAnsi="Arial" w:cs="Arial"/>
                <w:b/>
                <w:bCs/>
                <w:spacing w:val="-9"/>
                <w:sz w:val="24"/>
                <w:szCs w:val="24"/>
              </w:rPr>
              <w:t xml:space="preserve"> </w:t>
            </w:r>
            <w:r w:rsidRPr="003C2A19">
              <w:rPr>
                <w:rFonts w:ascii="Arial" w:hAnsi="Arial" w:cs="Arial"/>
                <w:b/>
                <w:bCs/>
                <w:spacing w:val="-2"/>
                <w:sz w:val="24"/>
                <w:szCs w:val="24"/>
              </w:rPr>
              <w:t>you</w:t>
            </w:r>
            <w:r w:rsidRPr="003C2A19">
              <w:rPr>
                <w:rFonts w:ascii="Arial" w:hAnsi="Arial" w:cs="Arial"/>
                <w:b/>
                <w:bCs/>
                <w:spacing w:val="-9"/>
                <w:sz w:val="24"/>
                <w:szCs w:val="24"/>
              </w:rPr>
              <w:t xml:space="preserve"> </w:t>
            </w:r>
            <w:r w:rsidRPr="003C2A19">
              <w:rPr>
                <w:rFonts w:ascii="Arial" w:hAnsi="Arial" w:cs="Arial"/>
                <w:b/>
                <w:bCs/>
                <w:spacing w:val="-2"/>
                <w:sz w:val="24"/>
                <w:szCs w:val="24"/>
              </w:rPr>
              <w:t>are</w:t>
            </w:r>
            <w:r w:rsidRPr="003C2A19">
              <w:rPr>
                <w:rFonts w:ascii="Arial" w:hAnsi="Arial" w:cs="Arial"/>
                <w:b/>
                <w:bCs/>
                <w:spacing w:val="-8"/>
                <w:sz w:val="24"/>
                <w:szCs w:val="24"/>
              </w:rPr>
              <w:t xml:space="preserve"> </w:t>
            </w:r>
            <w:r w:rsidRPr="003C2A19">
              <w:rPr>
                <w:rFonts w:ascii="Arial" w:hAnsi="Arial" w:cs="Arial"/>
                <w:b/>
                <w:bCs/>
                <w:spacing w:val="-2"/>
                <w:sz w:val="24"/>
                <w:szCs w:val="24"/>
              </w:rPr>
              <w:t>not</w:t>
            </w:r>
            <w:r w:rsidRPr="003C2A19">
              <w:rPr>
                <w:rFonts w:ascii="Arial" w:hAnsi="Arial" w:cs="Arial"/>
                <w:b/>
                <w:bCs/>
                <w:spacing w:val="-14"/>
                <w:sz w:val="24"/>
                <w:szCs w:val="24"/>
              </w:rPr>
              <w:t xml:space="preserve"> </w:t>
            </w:r>
            <w:r w:rsidRPr="003C2A19">
              <w:rPr>
                <w:rFonts w:ascii="Arial" w:hAnsi="Arial" w:cs="Arial"/>
                <w:b/>
                <w:bCs/>
                <w:spacing w:val="-2"/>
                <w:sz w:val="24"/>
                <w:szCs w:val="24"/>
              </w:rPr>
              <w:t>allowed</w:t>
            </w:r>
            <w:r w:rsidRPr="003C2A19">
              <w:rPr>
                <w:rFonts w:ascii="Arial" w:hAnsi="Arial" w:cs="Arial"/>
                <w:b/>
                <w:bCs/>
                <w:spacing w:val="-9"/>
                <w:sz w:val="24"/>
                <w:szCs w:val="24"/>
              </w:rPr>
              <w:t xml:space="preserve"> </w:t>
            </w:r>
            <w:r w:rsidRPr="003C2A19">
              <w:rPr>
                <w:rFonts w:ascii="Arial" w:hAnsi="Arial" w:cs="Arial"/>
                <w:b/>
                <w:bCs/>
                <w:spacing w:val="-2"/>
                <w:sz w:val="24"/>
                <w:szCs w:val="24"/>
              </w:rPr>
              <w:t>to</w:t>
            </w:r>
            <w:r w:rsidRPr="003C2A19">
              <w:rPr>
                <w:rFonts w:ascii="Arial" w:hAnsi="Arial" w:cs="Arial"/>
                <w:b/>
                <w:bCs/>
                <w:spacing w:val="-9"/>
                <w:sz w:val="24"/>
                <w:szCs w:val="24"/>
              </w:rPr>
              <w:t xml:space="preserve"> </w:t>
            </w:r>
            <w:r w:rsidRPr="003C2A19">
              <w:rPr>
                <w:rFonts w:ascii="Arial" w:hAnsi="Arial" w:cs="Arial"/>
                <w:b/>
                <w:bCs/>
                <w:spacing w:val="-2"/>
                <w:sz w:val="24"/>
                <w:szCs w:val="24"/>
              </w:rPr>
              <w:t>use</w:t>
            </w:r>
            <w:r w:rsidRPr="003C2A19">
              <w:rPr>
                <w:rFonts w:ascii="Arial" w:hAnsi="Arial" w:cs="Arial"/>
                <w:b/>
                <w:bCs/>
                <w:spacing w:val="-7"/>
                <w:sz w:val="24"/>
                <w:szCs w:val="24"/>
              </w:rPr>
              <w:t xml:space="preserve"> </w:t>
            </w:r>
            <w:r w:rsidRPr="003C2A19">
              <w:rPr>
                <w:rFonts w:ascii="Arial" w:hAnsi="Arial" w:cs="Arial"/>
                <w:b/>
                <w:bCs/>
                <w:spacing w:val="-5"/>
                <w:sz w:val="24"/>
                <w:szCs w:val="24"/>
              </w:rPr>
              <w:t>any</w:t>
            </w:r>
          </w:p>
          <w:p w14:paraId="3BE49B09" w14:textId="77777777" w:rsidR="004C03AB" w:rsidRPr="003C2A19" w:rsidRDefault="004C03AB" w:rsidP="0060562B">
            <w:pPr>
              <w:pStyle w:val="TableParagraph"/>
              <w:spacing w:before="19" w:line="254" w:lineRule="auto"/>
              <w:rPr>
                <w:rFonts w:ascii="Arial" w:hAnsi="Arial" w:cs="Arial"/>
                <w:b/>
                <w:bCs/>
                <w:sz w:val="24"/>
                <w:szCs w:val="24"/>
              </w:rPr>
            </w:pPr>
            <w:r w:rsidRPr="003C2A19">
              <w:rPr>
                <w:rFonts w:ascii="Arial" w:hAnsi="Arial" w:cs="Arial"/>
                <w:b/>
                <w:bCs/>
                <w:sz w:val="24"/>
                <w:szCs w:val="24"/>
              </w:rPr>
              <w:t>type of</w:t>
            </w:r>
            <w:r w:rsidRPr="003C2A19">
              <w:rPr>
                <w:rFonts w:ascii="Arial" w:hAnsi="Arial" w:cs="Arial"/>
                <w:b/>
                <w:bCs/>
                <w:spacing w:val="-4"/>
                <w:sz w:val="24"/>
                <w:szCs w:val="24"/>
              </w:rPr>
              <w:t xml:space="preserve"> </w:t>
            </w:r>
            <w:r w:rsidRPr="003C2A19">
              <w:rPr>
                <w:rFonts w:ascii="Arial" w:hAnsi="Arial" w:cs="Arial"/>
                <w:b/>
                <w:bCs/>
                <w:sz w:val="24"/>
                <w:szCs w:val="24"/>
              </w:rPr>
              <w:t xml:space="preserve">Generative AI support. This includes research support, structure support, </w:t>
            </w:r>
            <w:r w:rsidRPr="003C2A19">
              <w:rPr>
                <w:rFonts w:ascii="Arial" w:hAnsi="Arial" w:cs="Arial"/>
                <w:b/>
                <w:bCs/>
                <w:spacing w:val="-4"/>
                <w:sz w:val="24"/>
                <w:szCs w:val="24"/>
              </w:rPr>
              <w:t>writing/proofreading</w:t>
            </w:r>
            <w:r w:rsidRPr="003C2A19">
              <w:rPr>
                <w:rFonts w:ascii="Arial" w:hAnsi="Arial" w:cs="Arial"/>
                <w:b/>
                <w:bCs/>
                <w:spacing w:val="-17"/>
                <w:sz w:val="24"/>
                <w:szCs w:val="24"/>
              </w:rPr>
              <w:t xml:space="preserve"> </w:t>
            </w:r>
            <w:r w:rsidRPr="003C2A19">
              <w:rPr>
                <w:rFonts w:ascii="Arial" w:hAnsi="Arial" w:cs="Arial"/>
                <w:b/>
                <w:bCs/>
                <w:spacing w:val="-4"/>
                <w:sz w:val="24"/>
                <w:szCs w:val="24"/>
              </w:rPr>
              <w:t>support</w:t>
            </w:r>
            <w:r w:rsidRPr="003C2A19">
              <w:rPr>
                <w:rFonts w:ascii="Arial" w:hAnsi="Arial" w:cs="Arial"/>
                <w:b/>
                <w:bCs/>
                <w:spacing w:val="-17"/>
                <w:sz w:val="24"/>
                <w:szCs w:val="24"/>
              </w:rPr>
              <w:t xml:space="preserve"> </w:t>
            </w:r>
            <w:r w:rsidRPr="003C2A19">
              <w:rPr>
                <w:rFonts w:ascii="Arial" w:hAnsi="Arial" w:cs="Arial"/>
                <w:b/>
                <w:bCs/>
                <w:spacing w:val="-4"/>
                <w:sz w:val="24"/>
                <w:szCs w:val="24"/>
              </w:rPr>
              <w:t>and</w:t>
            </w:r>
            <w:r w:rsidRPr="003C2A19">
              <w:rPr>
                <w:rFonts w:ascii="Arial" w:hAnsi="Arial" w:cs="Arial"/>
                <w:b/>
                <w:bCs/>
                <w:spacing w:val="-16"/>
                <w:sz w:val="24"/>
                <w:szCs w:val="24"/>
              </w:rPr>
              <w:t xml:space="preserve"> </w:t>
            </w:r>
            <w:r w:rsidRPr="003C2A19">
              <w:rPr>
                <w:rFonts w:ascii="Arial" w:hAnsi="Arial" w:cs="Arial"/>
                <w:b/>
                <w:bCs/>
                <w:spacing w:val="-4"/>
                <w:sz w:val="24"/>
                <w:szCs w:val="24"/>
              </w:rPr>
              <w:t>creative</w:t>
            </w:r>
            <w:r w:rsidRPr="003C2A19">
              <w:rPr>
                <w:rFonts w:ascii="Arial" w:hAnsi="Arial" w:cs="Arial"/>
                <w:b/>
                <w:bCs/>
                <w:spacing w:val="-16"/>
                <w:sz w:val="24"/>
                <w:szCs w:val="24"/>
              </w:rPr>
              <w:t xml:space="preserve"> </w:t>
            </w:r>
            <w:r w:rsidRPr="003C2A19">
              <w:rPr>
                <w:rFonts w:ascii="Arial" w:hAnsi="Arial" w:cs="Arial"/>
                <w:b/>
                <w:bCs/>
                <w:spacing w:val="-4"/>
                <w:sz w:val="24"/>
                <w:szCs w:val="24"/>
              </w:rPr>
              <w:t>support.</w:t>
            </w:r>
          </w:p>
        </w:tc>
        <w:tc>
          <w:tcPr>
            <w:tcW w:w="1349" w:type="dxa"/>
          </w:tcPr>
          <w:p w14:paraId="4C1C87CD" w14:textId="77777777" w:rsidR="004C03AB" w:rsidRPr="003C2A19" w:rsidRDefault="004C03AB" w:rsidP="0060562B">
            <w:pPr>
              <w:pStyle w:val="TableParagraph"/>
              <w:spacing w:before="156"/>
              <w:ind w:left="0"/>
              <w:rPr>
                <w:rFonts w:ascii="Arial" w:hAnsi="Arial" w:cs="Arial"/>
                <w:b/>
                <w:bCs/>
                <w:sz w:val="24"/>
                <w:szCs w:val="24"/>
              </w:rPr>
            </w:pPr>
          </w:p>
          <w:p w14:paraId="7D92B403" w14:textId="11C0F9D8"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bl>
    <w:p w14:paraId="46B2DD9B" w14:textId="6CF1550B" w:rsidR="00F84F65" w:rsidRPr="003C2A19" w:rsidRDefault="00F84F65" w:rsidP="00F84F65">
      <w:pPr>
        <w:rPr>
          <w:rFonts w:ascii="Arial" w:hAnsi="Arial" w:cs="Arial"/>
          <w:b/>
          <w:bCs/>
        </w:rPr>
      </w:pPr>
    </w:p>
    <w:p w14:paraId="56EC55F4" w14:textId="77777777" w:rsidR="00F84F65" w:rsidRPr="003C2A19" w:rsidRDefault="00F84F65" w:rsidP="00F84F65">
      <w:pPr>
        <w:rPr>
          <w:rFonts w:ascii="Arial" w:hAnsi="Arial" w:cs="Arial"/>
          <w:b/>
          <w:bCs/>
        </w:rPr>
      </w:pPr>
      <w:r w:rsidRPr="003C2A19">
        <w:rPr>
          <w:rFonts w:ascii="Arial" w:hAnsi="Arial" w:cs="Arial"/>
          <w:b/>
          <w:bCs/>
        </w:rPr>
        <w:t>Acknowledgement Statement</w:t>
      </w:r>
    </w:p>
    <w:p w14:paraId="43AA58E4" w14:textId="77777777" w:rsidR="00F84F65" w:rsidRPr="003C2A19" w:rsidRDefault="00F84F65" w:rsidP="00F84F65">
      <w:pPr>
        <w:rPr>
          <w:rFonts w:ascii="Arial" w:hAnsi="Arial" w:cs="Arial"/>
        </w:rPr>
      </w:pPr>
      <w:r w:rsidRPr="003C2A19">
        <w:rPr>
          <w:rFonts w:ascii="Arial" w:hAnsi="Arial" w:cs="Arial"/>
        </w:rPr>
        <w:t>I acknowledge the use of ChatGPT (</w:t>
      </w:r>
      <w:hyperlink r:id="rId9" w:tgtFrame="_new" w:history="1">
        <w:r w:rsidRPr="003C2A19">
          <w:rPr>
            <w:rStyle w:val="Hyperlink"/>
            <w:rFonts w:ascii="Arial" w:hAnsi="Arial" w:cs="Arial"/>
            <w:color w:val="auto"/>
          </w:rPr>
          <w:t>https://chatgpt.com/</w:t>
        </w:r>
      </w:hyperlink>
      <w:r w:rsidRPr="003C2A19">
        <w:rPr>
          <w:rFonts w:ascii="Arial" w:hAnsi="Arial" w:cs="Arial"/>
        </w:rPr>
        <w:t>) on 22 April 2026 to support my research and proofreading for this assignment.</w:t>
      </w:r>
    </w:p>
    <w:p w14:paraId="79210834" w14:textId="77777777" w:rsidR="00F84F65" w:rsidRPr="003C2A19" w:rsidRDefault="00F84F65" w:rsidP="00F84F65">
      <w:pPr>
        <w:rPr>
          <w:rFonts w:ascii="Arial" w:hAnsi="Arial" w:cs="Arial"/>
        </w:rPr>
      </w:pPr>
      <w:r w:rsidRPr="003C2A19">
        <w:rPr>
          <w:rFonts w:ascii="Arial" w:hAnsi="Arial" w:cs="Arial"/>
        </w:rPr>
        <w:t>I used the AI tool for the following purposes:</w:t>
      </w:r>
    </w:p>
    <w:p w14:paraId="0344A9E1" w14:textId="77777777" w:rsidR="00F84F65" w:rsidRPr="003C2A19" w:rsidRDefault="00F84F65" w:rsidP="00F84F65">
      <w:pPr>
        <w:numPr>
          <w:ilvl w:val="0"/>
          <w:numId w:val="20"/>
        </w:numPr>
        <w:rPr>
          <w:rFonts w:ascii="Arial" w:hAnsi="Arial" w:cs="Arial"/>
        </w:rPr>
      </w:pPr>
      <w:r w:rsidRPr="003C2A19">
        <w:rPr>
          <w:rFonts w:ascii="Arial" w:hAnsi="Arial" w:cs="Arial"/>
        </w:rPr>
        <w:lastRenderedPageBreak/>
        <w:t xml:space="preserve">To support research and understanding of key marketing frameworks such as PESTEL, STP, Hofstede’s Cultural Dimensions, and the Marketing Mix (7Ps) </w:t>
      </w:r>
    </w:p>
    <w:p w14:paraId="7C35E14B" w14:textId="3BB8D43D" w:rsidR="00F84F65" w:rsidRPr="003C2A19" w:rsidRDefault="00F84F65" w:rsidP="00F84F65">
      <w:pPr>
        <w:numPr>
          <w:ilvl w:val="0"/>
          <w:numId w:val="20"/>
        </w:numPr>
        <w:rPr>
          <w:rFonts w:ascii="Arial" w:hAnsi="Arial" w:cs="Arial"/>
        </w:rPr>
      </w:pPr>
      <w:r w:rsidRPr="003C2A19">
        <w:rPr>
          <w:rFonts w:ascii="Arial" w:hAnsi="Arial" w:cs="Arial"/>
        </w:rPr>
        <w:t xml:space="preserve">To assist in summarizing and organizing ideas </w:t>
      </w:r>
    </w:p>
    <w:p w14:paraId="3A11022B" w14:textId="77777777" w:rsidR="00F84F65" w:rsidRPr="003C2A19" w:rsidRDefault="00F84F65" w:rsidP="00F84F65">
      <w:pPr>
        <w:numPr>
          <w:ilvl w:val="0"/>
          <w:numId w:val="20"/>
        </w:numPr>
        <w:rPr>
          <w:rFonts w:ascii="Arial" w:hAnsi="Arial" w:cs="Arial"/>
        </w:rPr>
      </w:pPr>
      <w:r w:rsidRPr="003C2A19">
        <w:rPr>
          <w:rFonts w:ascii="Arial" w:hAnsi="Arial" w:cs="Arial"/>
        </w:rPr>
        <w:t xml:space="preserve">To check grammar, clarity, and improve academic writing style </w:t>
      </w:r>
    </w:p>
    <w:p w14:paraId="3959431B" w14:textId="77777777" w:rsidR="00F84F65" w:rsidRPr="003C2A19" w:rsidRDefault="00F84F65" w:rsidP="00F84F65">
      <w:pPr>
        <w:ind w:left="720"/>
        <w:rPr>
          <w:rFonts w:ascii="Arial" w:hAnsi="Arial" w:cs="Arial"/>
          <w:b/>
          <w:bCs/>
        </w:rPr>
      </w:pPr>
    </w:p>
    <w:p w14:paraId="398D0935" w14:textId="77777777" w:rsidR="00F84F65" w:rsidRPr="003C2A19" w:rsidRDefault="00F84F65" w:rsidP="00F84F65">
      <w:pPr>
        <w:rPr>
          <w:rFonts w:ascii="Arial" w:hAnsi="Arial" w:cs="Arial"/>
          <w:b/>
          <w:bCs/>
        </w:rPr>
      </w:pPr>
      <w:r w:rsidRPr="003C2A19">
        <w:rPr>
          <w:rFonts w:ascii="Arial" w:hAnsi="Arial" w:cs="Arial"/>
          <w:b/>
          <w:bCs/>
        </w:rPr>
        <w:t>Prompts used:</w:t>
      </w:r>
    </w:p>
    <w:p w14:paraId="72A70B12" w14:textId="77777777" w:rsidR="00F84F65" w:rsidRPr="003C2A19" w:rsidRDefault="00F84F65" w:rsidP="00F84F65">
      <w:pPr>
        <w:numPr>
          <w:ilvl w:val="0"/>
          <w:numId w:val="21"/>
        </w:numPr>
        <w:rPr>
          <w:rFonts w:ascii="Arial" w:hAnsi="Arial" w:cs="Arial"/>
        </w:rPr>
      </w:pPr>
      <w:r w:rsidRPr="003C2A19">
        <w:rPr>
          <w:rFonts w:ascii="Arial" w:hAnsi="Arial" w:cs="Arial"/>
        </w:rPr>
        <w:t xml:space="preserve">Explain PESTEL analysis for IKEA in Sweden with examples </w:t>
      </w:r>
    </w:p>
    <w:p w14:paraId="0D60A30F" w14:textId="77777777" w:rsidR="00F84F65" w:rsidRPr="003C2A19" w:rsidRDefault="00F84F65" w:rsidP="00F84F65">
      <w:pPr>
        <w:numPr>
          <w:ilvl w:val="0"/>
          <w:numId w:val="21"/>
        </w:numPr>
        <w:rPr>
          <w:rFonts w:ascii="Arial" w:hAnsi="Arial" w:cs="Arial"/>
        </w:rPr>
      </w:pPr>
      <w:r w:rsidRPr="003C2A19">
        <w:rPr>
          <w:rFonts w:ascii="Arial" w:hAnsi="Arial" w:cs="Arial"/>
        </w:rPr>
        <w:t xml:space="preserve">Provide STP analysis and marketing mix for IKEA Sweden and Norway </w:t>
      </w:r>
    </w:p>
    <w:p w14:paraId="35B49CD5" w14:textId="4BB2D2BD" w:rsidR="00F84F65" w:rsidRPr="003C2A19" w:rsidRDefault="00F84F65" w:rsidP="00F84F65">
      <w:pPr>
        <w:numPr>
          <w:ilvl w:val="0"/>
          <w:numId w:val="21"/>
        </w:numPr>
        <w:rPr>
          <w:rFonts w:ascii="Arial" w:hAnsi="Arial" w:cs="Arial"/>
        </w:rPr>
      </w:pPr>
      <w:r w:rsidRPr="003C2A19">
        <w:rPr>
          <w:rFonts w:ascii="Arial" w:hAnsi="Arial" w:cs="Arial"/>
        </w:rPr>
        <w:t xml:space="preserve">Check and improve grammar and academic writing for my assignment </w:t>
      </w:r>
    </w:p>
    <w:p w14:paraId="3A0D8727" w14:textId="77777777" w:rsidR="004C03AB" w:rsidRPr="003C2A19" w:rsidRDefault="004C03AB" w:rsidP="004C03AB">
      <w:pPr>
        <w:ind w:left="720"/>
        <w:rPr>
          <w:rFonts w:ascii="Arial" w:hAnsi="Arial" w:cs="Arial"/>
        </w:rPr>
      </w:pPr>
    </w:p>
    <w:p w14:paraId="73602675" w14:textId="77777777" w:rsidR="00F84F65" w:rsidRPr="003C2A19" w:rsidRDefault="00F84F65" w:rsidP="00F84F65">
      <w:pPr>
        <w:rPr>
          <w:rFonts w:ascii="Arial" w:hAnsi="Arial" w:cs="Arial"/>
          <w:b/>
          <w:bCs/>
        </w:rPr>
      </w:pPr>
      <w:r w:rsidRPr="003C2A19">
        <w:rPr>
          <w:rFonts w:ascii="Arial" w:hAnsi="Arial" w:cs="Arial"/>
          <w:b/>
          <w:bCs/>
        </w:rPr>
        <w:t>Declaration</w:t>
      </w:r>
    </w:p>
    <w:p w14:paraId="4AB048B2" w14:textId="77777777" w:rsidR="00F84F65" w:rsidRPr="003C2A19" w:rsidRDefault="00F84F65" w:rsidP="00F84F65">
      <w:pPr>
        <w:rPr>
          <w:rFonts w:ascii="Arial" w:hAnsi="Arial" w:cs="Arial"/>
        </w:rPr>
      </w:pPr>
      <w:r w:rsidRPr="003C2A19">
        <w:rPr>
          <w:rFonts w:ascii="Arial" w:hAnsi="Arial" w:cs="Arial"/>
        </w:rPr>
        <w:t xml:space="preserve">I confirm that I have not </w:t>
      </w:r>
      <w:r w:rsidRPr="003C2A19">
        <w:rPr>
          <w:rFonts w:ascii="Arial" w:hAnsi="Arial" w:cs="Arial"/>
          <w:b/>
          <w:bCs/>
        </w:rPr>
        <w:t>presented any AI-generated text as my own work</w:t>
      </w:r>
      <w:r w:rsidRPr="003C2A19">
        <w:rPr>
          <w:rFonts w:ascii="Arial" w:hAnsi="Arial" w:cs="Arial"/>
        </w:rPr>
        <w:t>. All content has been critically reviewed, edited, and written in my own words in accordance with academic integrity guidelines.</w:t>
      </w:r>
    </w:p>
    <w:p w14:paraId="67E1A79C" w14:textId="77777777" w:rsidR="00F84F65" w:rsidRPr="003C2A19" w:rsidRDefault="00F84F65" w:rsidP="00F84F65">
      <w:pPr>
        <w:rPr>
          <w:rFonts w:ascii="Arial" w:hAnsi="Arial" w:cs="Arial"/>
        </w:rPr>
      </w:pPr>
      <w:r w:rsidRPr="003C2A19">
        <w:rPr>
          <w:rFonts w:ascii="Arial" w:hAnsi="Arial" w:cs="Arial"/>
        </w:rPr>
        <w:t>I confirm that I have copies of my drafts, notes, and other resources I used before and after the use of AI tools, which I may be asked to provide as evidence.</w:t>
      </w:r>
    </w:p>
    <w:p w14:paraId="2CEB3A9C" w14:textId="55A0EBA7" w:rsidR="00C41F3F" w:rsidRPr="003C2A19" w:rsidRDefault="0092729F" w:rsidP="0092729F">
      <w:pPr>
        <w:rPr>
          <w:rFonts w:ascii="Arial" w:hAnsi="Arial" w:cs="Arial"/>
          <w:b/>
          <w:bCs/>
        </w:rPr>
      </w:pPr>
      <w:r w:rsidRPr="003C2A19">
        <w:rPr>
          <w:rFonts w:ascii="Arial" w:hAnsi="Arial" w:cs="Arial"/>
          <w:b/>
          <w:bCs/>
        </w:rPr>
        <w:br w:type="page"/>
      </w:r>
    </w:p>
    <w:sdt>
      <w:sdtPr>
        <w:id w:val="-200496067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375AC2EE" w14:textId="38989EE1" w:rsidR="00425504" w:rsidRPr="003B161F" w:rsidRDefault="003B161F" w:rsidP="003B161F">
          <w:pPr>
            <w:pStyle w:val="TOCHeading"/>
            <w:jc w:val="center"/>
            <w:rPr>
              <w:rFonts w:ascii="Arial" w:hAnsi="Arial" w:cs="Arial"/>
              <w:b/>
              <w:bCs/>
              <w:color w:val="auto"/>
              <w:sz w:val="24"/>
              <w:szCs w:val="24"/>
            </w:rPr>
          </w:pPr>
          <w:r w:rsidRPr="003B161F">
            <w:rPr>
              <w:rFonts w:ascii="Arial" w:hAnsi="Arial" w:cs="Arial"/>
              <w:b/>
              <w:bCs/>
              <w:color w:val="auto"/>
              <w:sz w:val="24"/>
              <w:szCs w:val="24"/>
            </w:rPr>
            <w:t>Table of Contents</w:t>
          </w:r>
        </w:p>
        <w:p w14:paraId="63BA32AD" w14:textId="77777777" w:rsidR="003B161F" w:rsidRPr="003B161F" w:rsidRDefault="003B161F" w:rsidP="003B161F"/>
        <w:p w14:paraId="434AD70F" w14:textId="142A50D5" w:rsidR="00425504" w:rsidRDefault="0042550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7914834" w:history="1">
            <w:r w:rsidRPr="004A2448">
              <w:rPr>
                <w:rStyle w:val="Hyperlink"/>
                <w:rFonts w:ascii="Arial" w:hAnsi="Arial" w:cs="Arial"/>
                <w:b/>
                <w:bCs/>
                <w:noProof/>
              </w:rPr>
              <w:t>Section: - 1 Report on the International Marketing Mix</w:t>
            </w:r>
            <w:r>
              <w:rPr>
                <w:noProof/>
                <w:webHidden/>
              </w:rPr>
              <w:tab/>
            </w:r>
            <w:r>
              <w:rPr>
                <w:noProof/>
                <w:webHidden/>
              </w:rPr>
              <w:fldChar w:fldCharType="begin"/>
            </w:r>
            <w:r>
              <w:rPr>
                <w:noProof/>
                <w:webHidden/>
              </w:rPr>
              <w:instrText xml:space="preserve"> PAGEREF _Toc227914834 \h </w:instrText>
            </w:r>
            <w:r>
              <w:rPr>
                <w:noProof/>
                <w:webHidden/>
              </w:rPr>
            </w:r>
            <w:r>
              <w:rPr>
                <w:noProof/>
                <w:webHidden/>
              </w:rPr>
              <w:fldChar w:fldCharType="separate"/>
            </w:r>
            <w:r>
              <w:rPr>
                <w:noProof/>
                <w:webHidden/>
              </w:rPr>
              <w:t>6</w:t>
            </w:r>
            <w:r>
              <w:rPr>
                <w:noProof/>
                <w:webHidden/>
              </w:rPr>
              <w:fldChar w:fldCharType="end"/>
            </w:r>
          </w:hyperlink>
        </w:p>
        <w:p w14:paraId="292944B3" w14:textId="5DCF05D4" w:rsidR="00425504" w:rsidRPr="00D44D62" w:rsidRDefault="00425504">
          <w:pPr>
            <w:pStyle w:val="TOC2"/>
            <w:tabs>
              <w:tab w:val="right" w:leader="dot" w:pos="9350"/>
            </w:tabs>
            <w:rPr>
              <w:rFonts w:eastAsiaTheme="minorEastAsia"/>
              <w:noProof/>
            </w:rPr>
          </w:pPr>
          <w:hyperlink w:anchor="_Toc227914835" w:history="1">
            <w:r w:rsidRPr="00D44D62">
              <w:rPr>
                <w:rStyle w:val="Hyperlink"/>
                <w:rFonts w:ascii="Arial" w:hAnsi="Arial" w:cs="Arial"/>
                <w:noProof/>
              </w:rPr>
              <w:t>Introduction (IKEA–Sweden)</w:t>
            </w:r>
            <w:r w:rsidRPr="00D44D62">
              <w:rPr>
                <w:noProof/>
                <w:webHidden/>
              </w:rPr>
              <w:tab/>
            </w:r>
            <w:r w:rsidRPr="00D44D62">
              <w:rPr>
                <w:noProof/>
                <w:webHidden/>
              </w:rPr>
              <w:fldChar w:fldCharType="begin"/>
            </w:r>
            <w:r w:rsidRPr="00D44D62">
              <w:rPr>
                <w:noProof/>
                <w:webHidden/>
              </w:rPr>
              <w:instrText xml:space="preserve"> PAGEREF _Toc227914835 \h </w:instrText>
            </w:r>
            <w:r w:rsidRPr="00D44D62">
              <w:rPr>
                <w:noProof/>
                <w:webHidden/>
              </w:rPr>
            </w:r>
            <w:r w:rsidRPr="00D44D62">
              <w:rPr>
                <w:noProof/>
                <w:webHidden/>
              </w:rPr>
              <w:fldChar w:fldCharType="separate"/>
            </w:r>
            <w:r w:rsidRPr="00D44D62">
              <w:rPr>
                <w:noProof/>
                <w:webHidden/>
              </w:rPr>
              <w:t>6</w:t>
            </w:r>
            <w:r w:rsidRPr="00D44D62">
              <w:rPr>
                <w:noProof/>
                <w:webHidden/>
              </w:rPr>
              <w:fldChar w:fldCharType="end"/>
            </w:r>
          </w:hyperlink>
        </w:p>
        <w:p w14:paraId="2F3D503C" w14:textId="581ABC4B" w:rsidR="00425504" w:rsidRPr="00D44D62" w:rsidRDefault="00425504">
          <w:pPr>
            <w:pStyle w:val="TOC2"/>
            <w:tabs>
              <w:tab w:val="right" w:leader="dot" w:pos="9350"/>
            </w:tabs>
            <w:rPr>
              <w:rFonts w:eastAsiaTheme="minorEastAsia"/>
              <w:noProof/>
            </w:rPr>
          </w:pPr>
          <w:hyperlink w:anchor="_Toc227914836" w:history="1">
            <w:r w:rsidRPr="00D44D62">
              <w:rPr>
                <w:rStyle w:val="Hyperlink"/>
                <w:rFonts w:ascii="Arial" w:hAnsi="Arial" w:cs="Arial"/>
                <w:noProof/>
              </w:rPr>
              <w:t>Background Information about IKEA (An Overview)</w:t>
            </w:r>
            <w:r w:rsidRPr="00D44D62">
              <w:rPr>
                <w:noProof/>
                <w:webHidden/>
              </w:rPr>
              <w:tab/>
            </w:r>
            <w:r w:rsidRPr="00D44D62">
              <w:rPr>
                <w:noProof/>
                <w:webHidden/>
              </w:rPr>
              <w:fldChar w:fldCharType="begin"/>
            </w:r>
            <w:r w:rsidRPr="00D44D62">
              <w:rPr>
                <w:noProof/>
                <w:webHidden/>
              </w:rPr>
              <w:instrText xml:space="preserve"> PAGEREF _Toc227914836 \h </w:instrText>
            </w:r>
            <w:r w:rsidRPr="00D44D62">
              <w:rPr>
                <w:noProof/>
                <w:webHidden/>
              </w:rPr>
            </w:r>
            <w:r w:rsidRPr="00D44D62">
              <w:rPr>
                <w:noProof/>
                <w:webHidden/>
              </w:rPr>
              <w:fldChar w:fldCharType="separate"/>
            </w:r>
            <w:r w:rsidRPr="00D44D62">
              <w:rPr>
                <w:noProof/>
                <w:webHidden/>
              </w:rPr>
              <w:t>6</w:t>
            </w:r>
            <w:r w:rsidRPr="00D44D62">
              <w:rPr>
                <w:noProof/>
                <w:webHidden/>
              </w:rPr>
              <w:fldChar w:fldCharType="end"/>
            </w:r>
          </w:hyperlink>
        </w:p>
        <w:p w14:paraId="5E3BD307" w14:textId="333ADDB8" w:rsidR="00425504" w:rsidRPr="003144ED" w:rsidRDefault="00425504">
          <w:pPr>
            <w:pStyle w:val="TOC2"/>
            <w:tabs>
              <w:tab w:val="right" w:leader="dot" w:pos="9350"/>
            </w:tabs>
            <w:rPr>
              <w:rFonts w:eastAsiaTheme="minorEastAsia"/>
              <w:noProof/>
            </w:rPr>
          </w:pPr>
          <w:hyperlink w:anchor="_Toc227914837" w:history="1">
            <w:r w:rsidRPr="003144ED">
              <w:rPr>
                <w:rStyle w:val="Hyperlink"/>
                <w:rFonts w:ascii="Arial" w:hAnsi="Arial" w:cs="Arial"/>
                <w:noProof/>
              </w:rPr>
              <w:t>IKEA’s Mission Statement:</w:t>
            </w:r>
            <w:r w:rsidRPr="003144ED">
              <w:rPr>
                <w:noProof/>
                <w:webHidden/>
              </w:rPr>
              <w:tab/>
            </w:r>
            <w:r w:rsidRPr="003144ED">
              <w:rPr>
                <w:noProof/>
                <w:webHidden/>
              </w:rPr>
              <w:fldChar w:fldCharType="begin"/>
            </w:r>
            <w:r w:rsidRPr="003144ED">
              <w:rPr>
                <w:noProof/>
                <w:webHidden/>
              </w:rPr>
              <w:instrText xml:space="preserve"> PAGEREF _Toc227914837 \h </w:instrText>
            </w:r>
            <w:r w:rsidRPr="003144ED">
              <w:rPr>
                <w:noProof/>
                <w:webHidden/>
              </w:rPr>
            </w:r>
            <w:r w:rsidRPr="003144ED">
              <w:rPr>
                <w:noProof/>
                <w:webHidden/>
              </w:rPr>
              <w:fldChar w:fldCharType="separate"/>
            </w:r>
            <w:r w:rsidRPr="003144ED">
              <w:rPr>
                <w:noProof/>
                <w:webHidden/>
              </w:rPr>
              <w:t>6</w:t>
            </w:r>
            <w:r w:rsidRPr="003144ED">
              <w:rPr>
                <w:noProof/>
                <w:webHidden/>
              </w:rPr>
              <w:fldChar w:fldCharType="end"/>
            </w:r>
          </w:hyperlink>
        </w:p>
        <w:p w14:paraId="381BAD74" w14:textId="076A6CD7" w:rsidR="00425504" w:rsidRDefault="00425504">
          <w:pPr>
            <w:pStyle w:val="TOC1"/>
            <w:tabs>
              <w:tab w:val="left" w:pos="720"/>
              <w:tab w:val="right" w:leader="dot" w:pos="9350"/>
            </w:tabs>
            <w:rPr>
              <w:rFonts w:eastAsiaTheme="minorEastAsia"/>
              <w:noProof/>
            </w:rPr>
          </w:pPr>
          <w:hyperlink w:anchor="_Toc227914838" w:history="1">
            <w:r w:rsidRPr="004A2448">
              <w:rPr>
                <w:rStyle w:val="Hyperlink"/>
                <w:rFonts w:ascii="Arial" w:hAnsi="Arial" w:cs="Arial"/>
                <w:b/>
                <w:bCs/>
                <w:noProof/>
              </w:rPr>
              <w:t>A.</w:t>
            </w:r>
            <w:r>
              <w:rPr>
                <w:rFonts w:eastAsiaTheme="minorEastAsia"/>
                <w:noProof/>
              </w:rPr>
              <w:tab/>
            </w:r>
            <w:r w:rsidRPr="004A2448">
              <w:rPr>
                <w:rStyle w:val="Hyperlink"/>
                <w:rFonts w:ascii="Arial" w:hAnsi="Arial" w:cs="Arial"/>
                <w:b/>
                <w:bCs/>
                <w:noProof/>
              </w:rPr>
              <w:t>PESTLE Analysis of IKEA in Sweden</w:t>
            </w:r>
            <w:r>
              <w:rPr>
                <w:noProof/>
                <w:webHidden/>
              </w:rPr>
              <w:tab/>
            </w:r>
            <w:r>
              <w:rPr>
                <w:noProof/>
                <w:webHidden/>
              </w:rPr>
              <w:fldChar w:fldCharType="begin"/>
            </w:r>
            <w:r>
              <w:rPr>
                <w:noProof/>
                <w:webHidden/>
              </w:rPr>
              <w:instrText xml:space="preserve"> PAGEREF _Toc227914838 \h </w:instrText>
            </w:r>
            <w:r>
              <w:rPr>
                <w:noProof/>
                <w:webHidden/>
              </w:rPr>
            </w:r>
            <w:r>
              <w:rPr>
                <w:noProof/>
                <w:webHidden/>
              </w:rPr>
              <w:fldChar w:fldCharType="separate"/>
            </w:r>
            <w:r>
              <w:rPr>
                <w:noProof/>
                <w:webHidden/>
              </w:rPr>
              <w:t>6</w:t>
            </w:r>
            <w:r>
              <w:rPr>
                <w:noProof/>
                <w:webHidden/>
              </w:rPr>
              <w:fldChar w:fldCharType="end"/>
            </w:r>
          </w:hyperlink>
        </w:p>
        <w:p w14:paraId="18DA02ED" w14:textId="1DFD4CAA" w:rsidR="00425504" w:rsidRDefault="00425504">
          <w:pPr>
            <w:pStyle w:val="TOC2"/>
            <w:tabs>
              <w:tab w:val="right" w:leader="dot" w:pos="9350"/>
            </w:tabs>
            <w:rPr>
              <w:rFonts w:eastAsiaTheme="minorEastAsia"/>
              <w:noProof/>
            </w:rPr>
          </w:pPr>
          <w:hyperlink w:anchor="_Toc227914839" w:history="1">
            <w:r w:rsidRPr="004A2448">
              <w:rPr>
                <w:rStyle w:val="Hyperlink"/>
                <w:rFonts w:ascii="Arial" w:hAnsi="Arial" w:cs="Arial"/>
                <w:b/>
                <w:bCs/>
                <w:noProof/>
              </w:rPr>
              <w:t>* Definition of Macro Environmental</w:t>
            </w:r>
            <w:r>
              <w:rPr>
                <w:noProof/>
                <w:webHidden/>
              </w:rPr>
              <w:tab/>
            </w:r>
            <w:r>
              <w:rPr>
                <w:noProof/>
                <w:webHidden/>
              </w:rPr>
              <w:fldChar w:fldCharType="begin"/>
            </w:r>
            <w:r>
              <w:rPr>
                <w:noProof/>
                <w:webHidden/>
              </w:rPr>
              <w:instrText xml:space="preserve"> PAGEREF _Toc227914839 \h </w:instrText>
            </w:r>
            <w:r>
              <w:rPr>
                <w:noProof/>
                <w:webHidden/>
              </w:rPr>
            </w:r>
            <w:r>
              <w:rPr>
                <w:noProof/>
                <w:webHidden/>
              </w:rPr>
              <w:fldChar w:fldCharType="separate"/>
            </w:r>
            <w:r>
              <w:rPr>
                <w:noProof/>
                <w:webHidden/>
              </w:rPr>
              <w:t>6</w:t>
            </w:r>
            <w:r>
              <w:rPr>
                <w:noProof/>
                <w:webHidden/>
              </w:rPr>
              <w:fldChar w:fldCharType="end"/>
            </w:r>
          </w:hyperlink>
        </w:p>
        <w:p w14:paraId="7EAEF205" w14:textId="7DEDE488" w:rsidR="00425504" w:rsidRPr="00F3657C" w:rsidRDefault="00425504">
          <w:pPr>
            <w:pStyle w:val="TOC2"/>
            <w:tabs>
              <w:tab w:val="left" w:pos="720"/>
              <w:tab w:val="right" w:leader="dot" w:pos="9350"/>
            </w:tabs>
            <w:rPr>
              <w:rFonts w:eastAsiaTheme="minorEastAsia"/>
              <w:noProof/>
            </w:rPr>
          </w:pPr>
          <w:hyperlink w:anchor="_Toc227914840" w:history="1">
            <w:r w:rsidRPr="00F3657C">
              <w:rPr>
                <w:rStyle w:val="Hyperlink"/>
                <w:rFonts w:ascii="Arial" w:hAnsi="Arial" w:cs="Arial"/>
                <w:noProof/>
              </w:rPr>
              <w:t>1.</w:t>
            </w:r>
            <w:r w:rsidRPr="00F3657C">
              <w:rPr>
                <w:rFonts w:eastAsiaTheme="minorEastAsia"/>
                <w:noProof/>
              </w:rPr>
              <w:tab/>
            </w:r>
            <w:r w:rsidRPr="00F3657C">
              <w:rPr>
                <w:rStyle w:val="Hyperlink"/>
                <w:rFonts w:ascii="Arial" w:hAnsi="Arial" w:cs="Arial"/>
                <w:noProof/>
              </w:rPr>
              <w:t>Political Factors:</w:t>
            </w:r>
            <w:r w:rsidRPr="00F3657C">
              <w:rPr>
                <w:noProof/>
                <w:webHidden/>
              </w:rPr>
              <w:tab/>
            </w:r>
            <w:r w:rsidRPr="00F3657C">
              <w:rPr>
                <w:noProof/>
                <w:webHidden/>
              </w:rPr>
              <w:fldChar w:fldCharType="begin"/>
            </w:r>
            <w:r w:rsidRPr="00F3657C">
              <w:rPr>
                <w:noProof/>
                <w:webHidden/>
              </w:rPr>
              <w:instrText xml:space="preserve"> PAGEREF _Toc227914840 \h </w:instrText>
            </w:r>
            <w:r w:rsidRPr="00F3657C">
              <w:rPr>
                <w:noProof/>
                <w:webHidden/>
              </w:rPr>
            </w:r>
            <w:r w:rsidRPr="00F3657C">
              <w:rPr>
                <w:noProof/>
                <w:webHidden/>
              </w:rPr>
              <w:fldChar w:fldCharType="separate"/>
            </w:r>
            <w:r w:rsidRPr="00F3657C">
              <w:rPr>
                <w:noProof/>
                <w:webHidden/>
              </w:rPr>
              <w:t>7</w:t>
            </w:r>
            <w:r w:rsidRPr="00F3657C">
              <w:rPr>
                <w:noProof/>
                <w:webHidden/>
              </w:rPr>
              <w:fldChar w:fldCharType="end"/>
            </w:r>
          </w:hyperlink>
        </w:p>
        <w:p w14:paraId="1887A54D" w14:textId="512662F4" w:rsidR="00425504" w:rsidRPr="00F3657C" w:rsidRDefault="00425504">
          <w:pPr>
            <w:pStyle w:val="TOC2"/>
            <w:tabs>
              <w:tab w:val="left" w:pos="720"/>
              <w:tab w:val="right" w:leader="dot" w:pos="9350"/>
            </w:tabs>
            <w:rPr>
              <w:rFonts w:eastAsiaTheme="minorEastAsia"/>
              <w:noProof/>
            </w:rPr>
          </w:pPr>
          <w:hyperlink w:anchor="_Toc227914841" w:history="1">
            <w:r w:rsidRPr="00F3657C">
              <w:rPr>
                <w:rStyle w:val="Hyperlink"/>
                <w:rFonts w:ascii="Arial" w:hAnsi="Arial" w:cs="Arial"/>
                <w:noProof/>
              </w:rPr>
              <w:t>2.</w:t>
            </w:r>
            <w:r w:rsidRPr="00F3657C">
              <w:rPr>
                <w:rFonts w:eastAsiaTheme="minorEastAsia"/>
                <w:noProof/>
              </w:rPr>
              <w:tab/>
            </w:r>
            <w:r w:rsidRPr="00F3657C">
              <w:rPr>
                <w:rStyle w:val="Hyperlink"/>
                <w:rFonts w:ascii="Arial" w:hAnsi="Arial" w:cs="Arial"/>
                <w:noProof/>
              </w:rPr>
              <w:t>Economic Factors:</w:t>
            </w:r>
            <w:r w:rsidRPr="00F3657C">
              <w:rPr>
                <w:noProof/>
                <w:webHidden/>
              </w:rPr>
              <w:tab/>
            </w:r>
            <w:r w:rsidRPr="00F3657C">
              <w:rPr>
                <w:noProof/>
                <w:webHidden/>
              </w:rPr>
              <w:fldChar w:fldCharType="begin"/>
            </w:r>
            <w:r w:rsidRPr="00F3657C">
              <w:rPr>
                <w:noProof/>
                <w:webHidden/>
              </w:rPr>
              <w:instrText xml:space="preserve"> PAGEREF _Toc227914841 \h </w:instrText>
            </w:r>
            <w:r w:rsidRPr="00F3657C">
              <w:rPr>
                <w:noProof/>
                <w:webHidden/>
              </w:rPr>
            </w:r>
            <w:r w:rsidRPr="00F3657C">
              <w:rPr>
                <w:noProof/>
                <w:webHidden/>
              </w:rPr>
              <w:fldChar w:fldCharType="separate"/>
            </w:r>
            <w:r w:rsidRPr="00F3657C">
              <w:rPr>
                <w:noProof/>
                <w:webHidden/>
              </w:rPr>
              <w:t>8</w:t>
            </w:r>
            <w:r w:rsidRPr="00F3657C">
              <w:rPr>
                <w:noProof/>
                <w:webHidden/>
              </w:rPr>
              <w:fldChar w:fldCharType="end"/>
            </w:r>
          </w:hyperlink>
        </w:p>
        <w:p w14:paraId="26DD3BA3" w14:textId="7BD6052A" w:rsidR="00425504" w:rsidRPr="00F3657C" w:rsidRDefault="00425504">
          <w:pPr>
            <w:pStyle w:val="TOC2"/>
            <w:tabs>
              <w:tab w:val="left" w:pos="720"/>
              <w:tab w:val="right" w:leader="dot" w:pos="9350"/>
            </w:tabs>
            <w:rPr>
              <w:rFonts w:eastAsiaTheme="minorEastAsia"/>
              <w:noProof/>
            </w:rPr>
          </w:pPr>
          <w:hyperlink w:anchor="_Toc227914842" w:history="1">
            <w:r w:rsidRPr="00F3657C">
              <w:rPr>
                <w:rStyle w:val="Hyperlink"/>
                <w:rFonts w:ascii="Arial" w:hAnsi="Arial" w:cs="Arial"/>
                <w:noProof/>
              </w:rPr>
              <w:t>3.</w:t>
            </w:r>
            <w:r w:rsidRPr="00F3657C">
              <w:rPr>
                <w:rFonts w:eastAsiaTheme="minorEastAsia"/>
                <w:noProof/>
              </w:rPr>
              <w:tab/>
            </w:r>
            <w:r w:rsidRPr="00F3657C">
              <w:rPr>
                <w:rStyle w:val="Hyperlink"/>
                <w:rFonts w:ascii="Arial" w:hAnsi="Arial" w:cs="Arial"/>
                <w:noProof/>
              </w:rPr>
              <w:t>Social Factors:</w:t>
            </w:r>
            <w:r w:rsidRPr="00F3657C">
              <w:rPr>
                <w:noProof/>
                <w:webHidden/>
              </w:rPr>
              <w:tab/>
            </w:r>
            <w:r w:rsidRPr="00F3657C">
              <w:rPr>
                <w:noProof/>
                <w:webHidden/>
              </w:rPr>
              <w:fldChar w:fldCharType="begin"/>
            </w:r>
            <w:r w:rsidRPr="00F3657C">
              <w:rPr>
                <w:noProof/>
                <w:webHidden/>
              </w:rPr>
              <w:instrText xml:space="preserve"> PAGEREF _Toc227914842 \h </w:instrText>
            </w:r>
            <w:r w:rsidRPr="00F3657C">
              <w:rPr>
                <w:noProof/>
                <w:webHidden/>
              </w:rPr>
            </w:r>
            <w:r w:rsidRPr="00F3657C">
              <w:rPr>
                <w:noProof/>
                <w:webHidden/>
              </w:rPr>
              <w:fldChar w:fldCharType="separate"/>
            </w:r>
            <w:r w:rsidRPr="00F3657C">
              <w:rPr>
                <w:noProof/>
                <w:webHidden/>
              </w:rPr>
              <w:t>9</w:t>
            </w:r>
            <w:r w:rsidRPr="00F3657C">
              <w:rPr>
                <w:noProof/>
                <w:webHidden/>
              </w:rPr>
              <w:fldChar w:fldCharType="end"/>
            </w:r>
          </w:hyperlink>
        </w:p>
        <w:p w14:paraId="1045ACB1" w14:textId="45B8AFB8" w:rsidR="00425504" w:rsidRPr="00F3657C" w:rsidRDefault="00425504">
          <w:pPr>
            <w:pStyle w:val="TOC2"/>
            <w:tabs>
              <w:tab w:val="left" w:pos="720"/>
              <w:tab w:val="right" w:leader="dot" w:pos="9350"/>
            </w:tabs>
            <w:rPr>
              <w:rFonts w:eastAsiaTheme="minorEastAsia"/>
              <w:noProof/>
            </w:rPr>
          </w:pPr>
          <w:hyperlink w:anchor="_Toc227914843" w:history="1">
            <w:r w:rsidRPr="00F3657C">
              <w:rPr>
                <w:rStyle w:val="Hyperlink"/>
                <w:rFonts w:ascii="Arial" w:hAnsi="Arial" w:cs="Arial"/>
                <w:noProof/>
              </w:rPr>
              <w:t>4.</w:t>
            </w:r>
            <w:r w:rsidRPr="00F3657C">
              <w:rPr>
                <w:rFonts w:eastAsiaTheme="minorEastAsia"/>
                <w:noProof/>
              </w:rPr>
              <w:tab/>
            </w:r>
            <w:r w:rsidRPr="00F3657C">
              <w:rPr>
                <w:rStyle w:val="Hyperlink"/>
                <w:rFonts w:ascii="Arial" w:hAnsi="Arial" w:cs="Arial"/>
                <w:noProof/>
              </w:rPr>
              <w:t>Technological Factors:</w:t>
            </w:r>
            <w:r w:rsidRPr="00F3657C">
              <w:rPr>
                <w:noProof/>
                <w:webHidden/>
              </w:rPr>
              <w:tab/>
            </w:r>
            <w:r w:rsidRPr="00F3657C">
              <w:rPr>
                <w:noProof/>
                <w:webHidden/>
              </w:rPr>
              <w:fldChar w:fldCharType="begin"/>
            </w:r>
            <w:r w:rsidRPr="00F3657C">
              <w:rPr>
                <w:noProof/>
                <w:webHidden/>
              </w:rPr>
              <w:instrText xml:space="preserve"> PAGEREF _Toc227914843 \h </w:instrText>
            </w:r>
            <w:r w:rsidRPr="00F3657C">
              <w:rPr>
                <w:noProof/>
                <w:webHidden/>
              </w:rPr>
            </w:r>
            <w:r w:rsidRPr="00F3657C">
              <w:rPr>
                <w:noProof/>
                <w:webHidden/>
              </w:rPr>
              <w:fldChar w:fldCharType="separate"/>
            </w:r>
            <w:r w:rsidRPr="00F3657C">
              <w:rPr>
                <w:noProof/>
                <w:webHidden/>
              </w:rPr>
              <w:t>12</w:t>
            </w:r>
            <w:r w:rsidRPr="00F3657C">
              <w:rPr>
                <w:noProof/>
                <w:webHidden/>
              </w:rPr>
              <w:fldChar w:fldCharType="end"/>
            </w:r>
          </w:hyperlink>
        </w:p>
        <w:p w14:paraId="5BFEB8EC" w14:textId="1F9FDEEE" w:rsidR="00425504" w:rsidRPr="00F3657C" w:rsidRDefault="00425504">
          <w:pPr>
            <w:pStyle w:val="TOC2"/>
            <w:tabs>
              <w:tab w:val="left" w:pos="720"/>
              <w:tab w:val="right" w:leader="dot" w:pos="9350"/>
            </w:tabs>
            <w:rPr>
              <w:rFonts w:eastAsiaTheme="minorEastAsia"/>
              <w:noProof/>
            </w:rPr>
          </w:pPr>
          <w:hyperlink w:anchor="_Toc227914844" w:history="1">
            <w:r w:rsidRPr="00F3657C">
              <w:rPr>
                <w:rStyle w:val="Hyperlink"/>
                <w:rFonts w:ascii="Arial" w:hAnsi="Arial" w:cs="Arial"/>
                <w:noProof/>
              </w:rPr>
              <w:t>5.</w:t>
            </w:r>
            <w:r w:rsidRPr="00F3657C">
              <w:rPr>
                <w:rFonts w:eastAsiaTheme="minorEastAsia"/>
                <w:noProof/>
              </w:rPr>
              <w:tab/>
            </w:r>
            <w:r w:rsidRPr="00F3657C">
              <w:rPr>
                <w:rStyle w:val="Hyperlink"/>
                <w:rFonts w:ascii="Arial" w:hAnsi="Arial" w:cs="Arial"/>
                <w:noProof/>
              </w:rPr>
              <w:t>Legal Factors:</w:t>
            </w:r>
            <w:r w:rsidRPr="00F3657C">
              <w:rPr>
                <w:noProof/>
                <w:webHidden/>
              </w:rPr>
              <w:tab/>
            </w:r>
            <w:r w:rsidRPr="00F3657C">
              <w:rPr>
                <w:noProof/>
                <w:webHidden/>
              </w:rPr>
              <w:fldChar w:fldCharType="begin"/>
            </w:r>
            <w:r w:rsidRPr="00F3657C">
              <w:rPr>
                <w:noProof/>
                <w:webHidden/>
              </w:rPr>
              <w:instrText xml:space="preserve"> PAGEREF _Toc227914844 \h </w:instrText>
            </w:r>
            <w:r w:rsidRPr="00F3657C">
              <w:rPr>
                <w:noProof/>
                <w:webHidden/>
              </w:rPr>
            </w:r>
            <w:r w:rsidRPr="00F3657C">
              <w:rPr>
                <w:noProof/>
                <w:webHidden/>
              </w:rPr>
              <w:fldChar w:fldCharType="separate"/>
            </w:r>
            <w:r w:rsidRPr="00F3657C">
              <w:rPr>
                <w:noProof/>
                <w:webHidden/>
              </w:rPr>
              <w:t>13</w:t>
            </w:r>
            <w:r w:rsidRPr="00F3657C">
              <w:rPr>
                <w:noProof/>
                <w:webHidden/>
              </w:rPr>
              <w:fldChar w:fldCharType="end"/>
            </w:r>
          </w:hyperlink>
        </w:p>
        <w:p w14:paraId="56091F88" w14:textId="2BD887DD" w:rsidR="00425504" w:rsidRPr="00F3657C" w:rsidRDefault="00425504">
          <w:pPr>
            <w:pStyle w:val="TOC2"/>
            <w:tabs>
              <w:tab w:val="left" w:pos="720"/>
              <w:tab w:val="right" w:leader="dot" w:pos="9350"/>
            </w:tabs>
            <w:rPr>
              <w:rFonts w:eastAsiaTheme="minorEastAsia"/>
              <w:noProof/>
            </w:rPr>
          </w:pPr>
          <w:hyperlink w:anchor="_Toc227914845" w:history="1">
            <w:r w:rsidRPr="00F3657C">
              <w:rPr>
                <w:rStyle w:val="Hyperlink"/>
                <w:rFonts w:ascii="Arial" w:hAnsi="Arial" w:cs="Arial"/>
                <w:noProof/>
              </w:rPr>
              <w:t>6.</w:t>
            </w:r>
            <w:r w:rsidRPr="00F3657C">
              <w:rPr>
                <w:rFonts w:eastAsiaTheme="minorEastAsia"/>
                <w:noProof/>
              </w:rPr>
              <w:tab/>
            </w:r>
            <w:r w:rsidRPr="00F3657C">
              <w:rPr>
                <w:rStyle w:val="Hyperlink"/>
                <w:rFonts w:ascii="Arial" w:hAnsi="Arial" w:cs="Arial"/>
                <w:noProof/>
              </w:rPr>
              <w:t>Environmental Factors:</w:t>
            </w:r>
            <w:r w:rsidRPr="00F3657C">
              <w:rPr>
                <w:noProof/>
                <w:webHidden/>
              </w:rPr>
              <w:tab/>
            </w:r>
            <w:r w:rsidRPr="00F3657C">
              <w:rPr>
                <w:noProof/>
                <w:webHidden/>
              </w:rPr>
              <w:fldChar w:fldCharType="begin"/>
            </w:r>
            <w:r w:rsidRPr="00F3657C">
              <w:rPr>
                <w:noProof/>
                <w:webHidden/>
              </w:rPr>
              <w:instrText xml:space="preserve"> PAGEREF _Toc227914845 \h </w:instrText>
            </w:r>
            <w:r w:rsidRPr="00F3657C">
              <w:rPr>
                <w:noProof/>
                <w:webHidden/>
              </w:rPr>
            </w:r>
            <w:r w:rsidRPr="00F3657C">
              <w:rPr>
                <w:noProof/>
                <w:webHidden/>
              </w:rPr>
              <w:fldChar w:fldCharType="separate"/>
            </w:r>
            <w:r w:rsidRPr="00F3657C">
              <w:rPr>
                <w:noProof/>
                <w:webHidden/>
              </w:rPr>
              <w:t>13</w:t>
            </w:r>
            <w:r w:rsidRPr="00F3657C">
              <w:rPr>
                <w:noProof/>
                <w:webHidden/>
              </w:rPr>
              <w:fldChar w:fldCharType="end"/>
            </w:r>
          </w:hyperlink>
        </w:p>
        <w:p w14:paraId="370B9087" w14:textId="4C3C7716" w:rsidR="00425504" w:rsidRPr="00F3657C" w:rsidRDefault="00425504">
          <w:pPr>
            <w:pStyle w:val="TOC2"/>
            <w:tabs>
              <w:tab w:val="left" w:pos="720"/>
              <w:tab w:val="right" w:leader="dot" w:pos="9350"/>
            </w:tabs>
            <w:rPr>
              <w:rFonts w:eastAsiaTheme="minorEastAsia"/>
              <w:noProof/>
            </w:rPr>
          </w:pPr>
          <w:hyperlink w:anchor="_Toc227914846" w:history="1">
            <w:r w:rsidRPr="00F3657C">
              <w:rPr>
                <w:rStyle w:val="Hyperlink"/>
                <w:rFonts w:ascii="Arial" w:hAnsi="Arial" w:cs="Arial"/>
                <w:noProof/>
              </w:rPr>
              <w:t>7.</w:t>
            </w:r>
            <w:r w:rsidRPr="00F3657C">
              <w:rPr>
                <w:rFonts w:eastAsiaTheme="minorEastAsia"/>
                <w:noProof/>
              </w:rPr>
              <w:tab/>
            </w:r>
            <w:r w:rsidRPr="00F3657C">
              <w:rPr>
                <w:rStyle w:val="Hyperlink"/>
                <w:rFonts w:ascii="Arial" w:hAnsi="Arial" w:cs="Arial"/>
                <w:noProof/>
              </w:rPr>
              <w:t>Comparison: Similarities and Differences</w:t>
            </w:r>
            <w:r w:rsidRPr="00F3657C">
              <w:rPr>
                <w:noProof/>
                <w:webHidden/>
              </w:rPr>
              <w:tab/>
            </w:r>
            <w:r w:rsidRPr="00F3657C">
              <w:rPr>
                <w:noProof/>
                <w:webHidden/>
              </w:rPr>
              <w:fldChar w:fldCharType="begin"/>
            </w:r>
            <w:r w:rsidRPr="00F3657C">
              <w:rPr>
                <w:noProof/>
                <w:webHidden/>
              </w:rPr>
              <w:instrText xml:space="preserve"> PAGEREF _Toc227914846 \h </w:instrText>
            </w:r>
            <w:r w:rsidRPr="00F3657C">
              <w:rPr>
                <w:noProof/>
                <w:webHidden/>
              </w:rPr>
            </w:r>
            <w:r w:rsidRPr="00F3657C">
              <w:rPr>
                <w:noProof/>
                <w:webHidden/>
              </w:rPr>
              <w:fldChar w:fldCharType="separate"/>
            </w:r>
            <w:r w:rsidRPr="00F3657C">
              <w:rPr>
                <w:noProof/>
                <w:webHidden/>
              </w:rPr>
              <w:t>14</w:t>
            </w:r>
            <w:r w:rsidRPr="00F3657C">
              <w:rPr>
                <w:noProof/>
                <w:webHidden/>
              </w:rPr>
              <w:fldChar w:fldCharType="end"/>
            </w:r>
          </w:hyperlink>
        </w:p>
        <w:p w14:paraId="51B46901" w14:textId="1D3304AF" w:rsidR="00425504" w:rsidRDefault="00425504">
          <w:pPr>
            <w:pStyle w:val="TOC1"/>
            <w:tabs>
              <w:tab w:val="left" w:pos="720"/>
              <w:tab w:val="right" w:leader="dot" w:pos="9350"/>
            </w:tabs>
            <w:rPr>
              <w:rFonts w:eastAsiaTheme="minorEastAsia"/>
              <w:noProof/>
            </w:rPr>
          </w:pPr>
          <w:hyperlink w:anchor="_Toc227914847" w:history="1">
            <w:r w:rsidRPr="004A2448">
              <w:rPr>
                <w:rStyle w:val="Hyperlink"/>
                <w:rFonts w:ascii="Arial" w:hAnsi="Arial" w:cs="Arial"/>
                <w:b/>
                <w:bCs/>
                <w:noProof/>
              </w:rPr>
              <w:t>B.</w:t>
            </w:r>
            <w:r>
              <w:rPr>
                <w:rFonts w:eastAsiaTheme="minorEastAsia"/>
                <w:noProof/>
              </w:rPr>
              <w:tab/>
            </w:r>
            <w:r w:rsidRPr="004A2448">
              <w:rPr>
                <w:rStyle w:val="Hyperlink"/>
                <w:rFonts w:ascii="Arial" w:hAnsi="Arial" w:cs="Arial"/>
                <w:b/>
                <w:bCs/>
                <w:noProof/>
              </w:rPr>
              <w:t>STP (Segmentation, Targeting, Positioning) + Perceptual Map + IKEA Consumer Market Analysis: Sweden (A) vs. Norway (B)</w:t>
            </w:r>
            <w:r>
              <w:rPr>
                <w:noProof/>
                <w:webHidden/>
              </w:rPr>
              <w:tab/>
            </w:r>
            <w:r>
              <w:rPr>
                <w:noProof/>
                <w:webHidden/>
              </w:rPr>
              <w:fldChar w:fldCharType="begin"/>
            </w:r>
            <w:r>
              <w:rPr>
                <w:noProof/>
                <w:webHidden/>
              </w:rPr>
              <w:instrText xml:space="preserve"> PAGEREF _Toc227914847 \h </w:instrText>
            </w:r>
            <w:r>
              <w:rPr>
                <w:noProof/>
                <w:webHidden/>
              </w:rPr>
            </w:r>
            <w:r>
              <w:rPr>
                <w:noProof/>
                <w:webHidden/>
              </w:rPr>
              <w:fldChar w:fldCharType="separate"/>
            </w:r>
            <w:r>
              <w:rPr>
                <w:noProof/>
                <w:webHidden/>
              </w:rPr>
              <w:t>15</w:t>
            </w:r>
            <w:r>
              <w:rPr>
                <w:noProof/>
                <w:webHidden/>
              </w:rPr>
              <w:fldChar w:fldCharType="end"/>
            </w:r>
          </w:hyperlink>
        </w:p>
        <w:p w14:paraId="12FFDE81" w14:textId="168EC823" w:rsidR="00425504" w:rsidRPr="00F3657C" w:rsidRDefault="00425504" w:rsidP="001836CC">
          <w:pPr>
            <w:pStyle w:val="TOC2"/>
            <w:tabs>
              <w:tab w:val="left" w:pos="720"/>
              <w:tab w:val="right" w:leader="dot" w:pos="9350"/>
            </w:tabs>
            <w:rPr>
              <w:rFonts w:eastAsiaTheme="minorEastAsia"/>
              <w:noProof/>
            </w:rPr>
          </w:pPr>
          <w:hyperlink w:anchor="_Toc227914848" w:history="1">
            <w:r w:rsidRPr="00F3657C">
              <w:rPr>
                <w:rStyle w:val="Hyperlink"/>
                <w:rFonts w:ascii="Symbol" w:hAnsi="Symbol" w:cs="Arial"/>
                <w:noProof/>
              </w:rPr>
              <w:t></w:t>
            </w:r>
            <w:r w:rsidRPr="00F3657C">
              <w:rPr>
                <w:rFonts w:eastAsiaTheme="minorEastAsia"/>
                <w:noProof/>
              </w:rPr>
              <w:tab/>
            </w:r>
            <w:r w:rsidRPr="00F3657C">
              <w:rPr>
                <w:rStyle w:val="Hyperlink"/>
                <w:rFonts w:ascii="Arial" w:hAnsi="Arial" w:cs="Arial"/>
                <w:noProof/>
              </w:rPr>
              <w:t>Marketing Mix 7(Ps) Analysis</w:t>
            </w:r>
            <w:r w:rsidRPr="00F3657C">
              <w:rPr>
                <w:noProof/>
                <w:webHidden/>
              </w:rPr>
              <w:tab/>
            </w:r>
            <w:r w:rsidRPr="00F3657C">
              <w:rPr>
                <w:noProof/>
                <w:webHidden/>
              </w:rPr>
              <w:fldChar w:fldCharType="begin"/>
            </w:r>
            <w:r w:rsidRPr="00F3657C">
              <w:rPr>
                <w:noProof/>
                <w:webHidden/>
              </w:rPr>
              <w:instrText xml:space="preserve"> PAGEREF _Toc227914848 \h </w:instrText>
            </w:r>
            <w:r w:rsidRPr="00F3657C">
              <w:rPr>
                <w:noProof/>
                <w:webHidden/>
              </w:rPr>
            </w:r>
            <w:r w:rsidRPr="00F3657C">
              <w:rPr>
                <w:noProof/>
                <w:webHidden/>
              </w:rPr>
              <w:fldChar w:fldCharType="separate"/>
            </w:r>
            <w:r w:rsidRPr="00F3657C">
              <w:rPr>
                <w:noProof/>
                <w:webHidden/>
              </w:rPr>
              <w:t>19</w:t>
            </w:r>
            <w:r w:rsidRPr="00F3657C">
              <w:rPr>
                <w:noProof/>
                <w:webHidden/>
              </w:rPr>
              <w:fldChar w:fldCharType="end"/>
            </w:r>
          </w:hyperlink>
        </w:p>
        <w:p w14:paraId="7D07B215" w14:textId="1649D392" w:rsidR="00425504" w:rsidRPr="00F3657C" w:rsidRDefault="00425504">
          <w:pPr>
            <w:pStyle w:val="TOC2"/>
            <w:tabs>
              <w:tab w:val="right" w:leader="dot" w:pos="9350"/>
            </w:tabs>
            <w:rPr>
              <w:rFonts w:eastAsiaTheme="minorEastAsia"/>
              <w:noProof/>
            </w:rPr>
          </w:pPr>
          <w:hyperlink w:anchor="_Toc227914852" w:history="1">
            <w:r w:rsidRPr="00F3657C">
              <w:rPr>
                <w:rStyle w:val="Hyperlink"/>
                <w:rFonts w:ascii="Arial" w:hAnsi="Arial" w:cs="Arial"/>
                <w:noProof/>
              </w:rPr>
              <w:t>* Similarities &amp; Differentiation of Marketing Mix 7Ps</w:t>
            </w:r>
            <w:r w:rsidRPr="00F3657C">
              <w:rPr>
                <w:noProof/>
                <w:webHidden/>
              </w:rPr>
              <w:tab/>
            </w:r>
            <w:r w:rsidRPr="00F3657C">
              <w:rPr>
                <w:noProof/>
                <w:webHidden/>
              </w:rPr>
              <w:fldChar w:fldCharType="begin"/>
            </w:r>
            <w:r w:rsidRPr="00F3657C">
              <w:rPr>
                <w:noProof/>
                <w:webHidden/>
              </w:rPr>
              <w:instrText xml:space="preserve"> PAGEREF _Toc227914852 \h </w:instrText>
            </w:r>
            <w:r w:rsidRPr="00F3657C">
              <w:rPr>
                <w:noProof/>
                <w:webHidden/>
              </w:rPr>
            </w:r>
            <w:r w:rsidRPr="00F3657C">
              <w:rPr>
                <w:noProof/>
                <w:webHidden/>
              </w:rPr>
              <w:fldChar w:fldCharType="separate"/>
            </w:r>
            <w:r w:rsidRPr="00F3657C">
              <w:rPr>
                <w:noProof/>
                <w:webHidden/>
              </w:rPr>
              <w:t>31</w:t>
            </w:r>
            <w:r w:rsidRPr="00F3657C">
              <w:rPr>
                <w:noProof/>
                <w:webHidden/>
              </w:rPr>
              <w:fldChar w:fldCharType="end"/>
            </w:r>
          </w:hyperlink>
        </w:p>
        <w:p w14:paraId="2B47CAD0" w14:textId="071280DF" w:rsidR="00425504" w:rsidRDefault="00425504">
          <w:pPr>
            <w:pStyle w:val="TOC1"/>
            <w:tabs>
              <w:tab w:val="left" w:pos="720"/>
              <w:tab w:val="right" w:leader="dot" w:pos="9350"/>
            </w:tabs>
            <w:rPr>
              <w:rFonts w:eastAsiaTheme="minorEastAsia"/>
              <w:noProof/>
            </w:rPr>
          </w:pPr>
          <w:hyperlink w:anchor="_Toc227914853" w:history="1">
            <w:r w:rsidRPr="004A2448">
              <w:rPr>
                <w:rStyle w:val="Hyperlink"/>
                <w:rFonts w:ascii="Arial" w:hAnsi="Arial" w:cs="Arial"/>
                <w:b/>
                <w:bCs/>
                <w:noProof/>
              </w:rPr>
              <w:t>C.</w:t>
            </w:r>
            <w:r>
              <w:rPr>
                <w:rFonts w:eastAsiaTheme="minorEastAsia"/>
                <w:noProof/>
              </w:rPr>
              <w:tab/>
            </w:r>
            <w:r w:rsidRPr="004A2448">
              <w:rPr>
                <w:rStyle w:val="Hyperlink"/>
                <w:rFonts w:ascii="Arial" w:hAnsi="Arial" w:cs="Arial"/>
                <w:b/>
                <w:bCs/>
                <w:noProof/>
              </w:rPr>
              <w:t>Directional Development Strategy (Growth Strategy)</w:t>
            </w:r>
            <w:r>
              <w:rPr>
                <w:noProof/>
                <w:webHidden/>
              </w:rPr>
              <w:tab/>
            </w:r>
            <w:r>
              <w:rPr>
                <w:noProof/>
                <w:webHidden/>
              </w:rPr>
              <w:fldChar w:fldCharType="begin"/>
            </w:r>
            <w:r>
              <w:rPr>
                <w:noProof/>
                <w:webHidden/>
              </w:rPr>
              <w:instrText xml:space="preserve"> PAGEREF _Toc227914853 \h </w:instrText>
            </w:r>
            <w:r>
              <w:rPr>
                <w:noProof/>
                <w:webHidden/>
              </w:rPr>
            </w:r>
            <w:r>
              <w:rPr>
                <w:noProof/>
                <w:webHidden/>
              </w:rPr>
              <w:fldChar w:fldCharType="separate"/>
            </w:r>
            <w:r>
              <w:rPr>
                <w:noProof/>
                <w:webHidden/>
              </w:rPr>
              <w:t>32</w:t>
            </w:r>
            <w:r>
              <w:rPr>
                <w:noProof/>
                <w:webHidden/>
              </w:rPr>
              <w:fldChar w:fldCharType="end"/>
            </w:r>
          </w:hyperlink>
        </w:p>
        <w:p w14:paraId="7C3C58B6" w14:textId="06BA5159" w:rsidR="00425504" w:rsidRDefault="00425504">
          <w:pPr>
            <w:pStyle w:val="TOC1"/>
            <w:tabs>
              <w:tab w:val="left" w:pos="720"/>
              <w:tab w:val="right" w:leader="dot" w:pos="9350"/>
            </w:tabs>
            <w:rPr>
              <w:rFonts w:eastAsiaTheme="minorEastAsia"/>
              <w:noProof/>
            </w:rPr>
          </w:pPr>
          <w:hyperlink w:anchor="_Toc227914854" w:history="1">
            <w:r w:rsidRPr="004A2448">
              <w:rPr>
                <w:rStyle w:val="Hyperlink"/>
                <w:rFonts w:ascii="Arial" w:hAnsi="Arial" w:cs="Arial"/>
                <w:b/>
                <w:bCs/>
                <w:noProof/>
              </w:rPr>
              <w:t>D.</w:t>
            </w:r>
            <w:r>
              <w:rPr>
                <w:rFonts w:eastAsiaTheme="minorEastAsia"/>
                <w:noProof/>
              </w:rPr>
              <w:tab/>
            </w:r>
            <w:r w:rsidRPr="004A2448">
              <w:rPr>
                <w:rStyle w:val="Hyperlink"/>
                <w:rFonts w:ascii="Arial" w:hAnsi="Arial" w:cs="Arial"/>
                <w:b/>
                <w:bCs/>
                <w:noProof/>
              </w:rPr>
              <w:t>Ethical Issues in IKEA’s Marketing Mix (Sweden)</w:t>
            </w:r>
            <w:r>
              <w:rPr>
                <w:noProof/>
                <w:webHidden/>
              </w:rPr>
              <w:tab/>
            </w:r>
            <w:r>
              <w:rPr>
                <w:noProof/>
                <w:webHidden/>
              </w:rPr>
              <w:fldChar w:fldCharType="begin"/>
            </w:r>
            <w:r>
              <w:rPr>
                <w:noProof/>
                <w:webHidden/>
              </w:rPr>
              <w:instrText xml:space="preserve"> PAGEREF _Toc227914854 \h </w:instrText>
            </w:r>
            <w:r>
              <w:rPr>
                <w:noProof/>
                <w:webHidden/>
              </w:rPr>
            </w:r>
            <w:r>
              <w:rPr>
                <w:noProof/>
                <w:webHidden/>
              </w:rPr>
              <w:fldChar w:fldCharType="separate"/>
            </w:r>
            <w:r>
              <w:rPr>
                <w:noProof/>
                <w:webHidden/>
              </w:rPr>
              <w:t>33</w:t>
            </w:r>
            <w:r>
              <w:rPr>
                <w:noProof/>
                <w:webHidden/>
              </w:rPr>
              <w:fldChar w:fldCharType="end"/>
            </w:r>
          </w:hyperlink>
        </w:p>
        <w:p w14:paraId="32244570" w14:textId="16C5AC99" w:rsidR="00425504" w:rsidRDefault="00425504">
          <w:pPr>
            <w:pStyle w:val="TOC1"/>
            <w:tabs>
              <w:tab w:val="left" w:pos="480"/>
              <w:tab w:val="right" w:leader="dot" w:pos="9350"/>
            </w:tabs>
            <w:rPr>
              <w:rFonts w:eastAsiaTheme="minorEastAsia"/>
              <w:noProof/>
            </w:rPr>
          </w:pPr>
          <w:hyperlink w:anchor="_Toc227914855" w:history="1">
            <w:r w:rsidRPr="004A2448">
              <w:rPr>
                <w:rStyle w:val="Hyperlink"/>
                <w:rFonts w:ascii="Arial" w:hAnsi="Arial" w:cs="Arial"/>
                <w:b/>
                <w:bCs/>
                <w:noProof/>
              </w:rPr>
              <w:t>E.</w:t>
            </w:r>
            <w:r>
              <w:rPr>
                <w:rFonts w:eastAsiaTheme="minorEastAsia"/>
                <w:noProof/>
              </w:rPr>
              <w:tab/>
            </w:r>
            <w:r w:rsidRPr="004A2448">
              <w:rPr>
                <w:rStyle w:val="Hyperlink"/>
                <w:rFonts w:ascii="Arial" w:hAnsi="Arial" w:cs="Arial"/>
                <w:b/>
                <w:bCs/>
                <w:noProof/>
              </w:rPr>
              <w:t>Recommendations (New Ideas for STP and Marketing Mix)</w:t>
            </w:r>
            <w:r>
              <w:rPr>
                <w:noProof/>
                <w:webHidden/>
              </w:rPr>
              <w:tab/>
            </w:r>
            <w:r>
              <w:rPr>
                <w:noProof/>
                <w:webHidden/>
              </w:rPr>
              <w:fldChar w:fldCharType="begin"/>
            </w:r>
            <w:r>
              <w:rPr>
                <w:noProof/>
                <w:webHidden/>
              </w:rPr>
              <w:instrText xml:space="preserve"> PAGEREF _Toc227914855 \h </w:instrText>
            </w:r>
            <w:r>
              <w:rPr>
                <w:noProof/>
                <w:webHidden/>
              </w:rPr>
            </w:r>
            <w:r>
              <w:rPr>
                <w:noProof/>
                <w:webHidden/>
              </w:rPr>
              <w:fldChar w:fldCharType="separate"/>
            </w:r>
            <w:r>
              <w:rPr>
                <w:noProof/>
                <w:webHidden/>
              </w:rPr>
              <w:t>34</w:t>
            </w:r>
            <w:r>
              <w:rPr>
                <w:noProof/>
                <w:webHidden/>
              </w:rPr>
              <w:fldChar w:fldCharType="end"/>
            </w:r>
          </w:hyperlink>
        </w:p>
        <w:p w14:paraId="3488B553" w14:textId="66BD529E" w:rsidR="00425504" w:rsidRDefault="00425504">
          <w:pPr>
            <w:pStyle w:val="TOC1"/>
            <w:tabs>
              <w:tab w:val="right" w:leader="dot" w:pos="9350"/>
            </w:tabs>
            <w:rPr>
              <w:rFonts w:eastAsiaTheme="minorEastAsia"/>
              <w:noProof/>
            </w:rPr>
          </w:pPr>
          <w:hyperlink w:anchor="_Toc227914856" w:history="1">
            <w:r w:rsidRPr="004A2448">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_Toc227914856 \h </w:instrText>
            </w:r>
            <w:r>
              <w:rPr>
                <w:noProof/>
                <w:webHidden/>
              </w:rPr>
            </w:r>
            <w:r>
              <w:rPr>
                <w:noProof/>
                <w:webHidden/>
              </w:rPr>
              <w:fldChar w:fldCharType="separate"/>
            </w:r>
            <w:r>
              <w:rPr>
                <w:noProof/>
                <w:webHidden/>
              </w:rPr>
              <w:t>37</w:t>
            </w:r>
            <w:r>
              <w:rPr>
                <w:noProof/>
                <w:webHidden/>
              </w:rPr>
              <w:fldChar w:fldCharType="end"/>
            </w:r>
          </w:hyperlink>
        </w:p>
        <w:p w14:paraId="7BA1109C" w14:textId="05EFB0A8" w:rsidR="00425504" w:rsidRDefault="00425504">
          <w:pPr>
            <w:pStyle w:val="TOC2"/>
            <w:tabs>
              <w:tab w:val="right" w:leader="dot" w:pos="9350"/>
            </w:tabs>
            <w:rPr>
              <w:rFonts w:eastAsiaTheme="minorEastAsia"/>
              <w:noProof/>
            </w:rPr>
          </w:pPr>
          <w:hyperlink w:anchor="_Toc227914857" w:history="1">
            <w:r w:rsidRPr="004A2448">
              <w:rPr>
                <w:rStyle w:val="Hyperlink"/>
                <w:rFonts w:ascii="Arial" w:hAnsi="Arial" w:cs="Arial"/>
                <w:b/>
                <w:bCs/>
                <w:noProof/>
              </w:rPr>
              <w:t>Reflection on Learning.</w:t>
            </w:r>
            <w:r>
              <w:rPr>
                <w:noProof/>
                <w:webHidden/>
              </w:rPr>
              <w:tab/>
            </w:r>
            <w:r>
              <w:rPr>
                <w:noProof/>
                <w:webHidden/>
              </w:rPr>
              <w:fldChar w:fldCharType="begin"/>
            </w:r>
            <w:r>
              <w:rPr>
                <w:noProof/>
                <w:webHidden/>
              </w:rPr>
              <w:instrText xml:space="preserve"> PAGEREF _Toc227914857 \h </w:instrText>
            </w:r>
            <w:r>
              <w:rPr>
                <w:noProof/>
                <w:webHidden/>
              </w:rPr>
            </w:r>
            <w:r>
              <w:rPr>
                <w:noProof/>
                <w:webHidden/>
              </w:rPr>
              <w:fldChar w:fldCharType="separate"/>
            </w:r>
            <w:r>
              <w:rPr>
                <w:noProof/>
                <w:webHidden/>
              </w:rPr>
              <w:t>37</w:t>
            </w:r>
            <w:r>
              <w:rPr>
                <w:noProof/>
                <w:webHidden/>
              </w:rPr>
              <w:fldChar w:fldCharType="end"/>
            </w:r>
          </w:hyperlink>
        </w:p>
        <w:p w14:paraId="6D071A3E" w14:textId="070A0878" w:rsidR="00425504" w:rsidRDefault="00425504">
          <w:pPr>
            <w:pStyle w:val="TOC1"/>
            <w:tabs>
              <w:tab w:val="right" w:leader="dot" w:pos="9350"/>
            </w:tabs>
            <w:rPr>
              <w:rFonts w:eastAsiaTheme="minorEastAsia"/>
              <w:noProof/>
            </w:rPr>
          </w:pPr>
          <w:hyperlink w:anchor="_Toc227914858" w:history="1">
            <w:r w:rsidRPr="004A2448">
              <w:rPr>
                <w:rStyle w:val="Hyperlink"/>
                <w:rFonts w:ascii="Arial" w:hAnsi="Arial" w:cs="Arial"/>
                <w:b/>
                <w:bCs/>
                <w:noProof/>
              </w:rPr>
              <w:t>* Referencing</w:t>
            </w:r>
            <w:r>
              <w:rPr>
                <w:noProof/>
                <w:webHidden/>
              </w:rPr>
              <w:tab/>
            </w:r>
            <w:r>
              <w:rPr>
                <w:noProof/>
                <w:webHidden/>
              </w:rPr>
              <w:fldChar w:fldCharType="begin"/>
            </w:r>
            <w:r>
              <w:rPr>
                <w:noProof/>
                <w:webHidden/>
              </w:rPr>
              <w:instrText xml:space="preserve"> PAGEREF _Toc227914858 \h </w:instrText>
            </w:r>
            <w:r>
              <w:rPr>
                <w:noProof/>
                <w:webHidden/>
              </w:rPr>
            </w:r>
            <w:r>
              <w:rPr>
                <w:noProof/>
                <w:webHidden/>
              </w:rPr>
              <w:fldChar w:fldCharType="separate"/>
            </w:r>
            <w:r>
              <w:rPr>
                <w:noProof/>
                <w:webHidden/>
              </w:rPr>
              <w:t>42</w:t>
            </w:r>
            <w:r>
              <w:rPr>
                <w:noProof/>
                <w:webHidden/>
              </w:rPr>
              <w:fldChar w:fldCharType="end"/>
            </w:r>
          </w:hyperlink>
        </w:p>
        <w:p w14:paraId="2FF50831" w14:textId="26F397AC" w:rsidR="00425504" w:rsidRDefault="00425504">
          <w:r>
            <w:rPr>
              <w:b/>
              <w:bCs/>
              <w:noProof/>
            </w:rPr>
            <w:fldChar w:fldCharType="end"/>
          </w:r>
        </w:p>
      </w:sdtContent>
    </w:sdt>
    <w:p w14:paraId="0C680F44" w14:textId="77777777" w:rsidR="00C41F3F" w:rsidRDefault="00C41F3F" w:rsidP="006D1798">
      <w:pPr>
        <w:rPr>
          <w:rStyle w:val="Hyperlink"/>
          <w:rFonts w:ascii="Arial" w:hAnsi="Arial" w:cs="Arial"/>
          <w:b/>
          <w:bCs/>
          <w:noProof/>
        </w:rPr>
      </w:pPr>
    </w:p>
    <w:p w14:paraId="7003EACC" w14:textId="77777777" w:rsidR="00344A11" w:rsidRDefault="00344A11" w:rsidP="006D1798">
      <w:pPr>
        <w:rPr>
          <w:rStyle w:val="Hyperlink"/>
          <w:rFonts w:ascii="Arial" w:hAnsi="Arial" w:cs="Arial"/>
          <w:b/>
          <w:bCs/>
          <w:noProof/>
        </w:rPr>
      </w:pPr>
    </w:p>
    <w:p w14:paraId="0120B867" w14:textId="77777777" w:rsidR="008D6500" w:rsidRDefault="008D6500" w:rsidP="00744BF7">
      <w:pPr>
        <w:rPr>
          <w:rStyle w:val="Hyperlink"/>
          <w:rFonts w:ascii="Arial" w:hAnsi="Arial" w:cs="Arial"/>
          <w:b/>
          <w:bCs/>
          <w:noProof/>
        </w:rPr>
      </w:pPr>
      <w:bookmarkStart w:id="0" w:name="_Toc227840950"/>
    </w:p>
    <w:p w14:paraId="5259394A" w14:textId="77777777" w:rsidR="00ED21D7" w:rsidRPr="003C2A19" w:rsidRDefault="00ED21D7" w:rsidP="00744BF7">
      <w:pPr>
        <w:rPr>
          <w:rFonts w:ascii="Arial" w:hAnsi="Arial" w:cs="Arial"/>
        </w:rPr>
      </w:pPr>
    </w:p>
    <w:p w14:paraId="79E2D4BB" w14:textId="27B188B6" w:rsidR="00387A6E" w:rsidRPr="003C2A19" w:rsidRDefault="00496D49" w:rsidP="00744BF7">
      <w:pPr>
        <w:rPr>
          <w:rFonts w:ascii="Arial" w:hAnsi="Arial" w:cs="Arial"/>
        </w:rPr>
      </w:pPr>
      <w:bookmarkStart w:id="1" w:name="_Toc227914834"/>
      <w:r w:rsidRPr="00892ADD">
        <w:rPr>
          <w:rStyle w:val="Heading1Char"/>
          <w:rFonts w:ascii="Arial" w:hAnsi="Arial" w:cs="Arial"/>
          <w:b/>
          <w:bCs/>
          <w:color w:val="auto"/>
          <w:sz w:val="24"/>
          <w:szCs w:val="24"/>
        </w:rPr>
        <w:t>Section: -</w:t>
      </w:r>
      <w:r w:rsidR="003C247F" w:rsidRPr="00892ADD">
        <w:rPr>
          <w:rStyle w:val="Heading1Char"/>
          <w:rFonts w:ascii="Arial" w:hAnsi="Arial" w:cs="Arial"/>
          <w:b/>
          <w:bCs/>
          <w:color w:val="auto"/>
          <w:sz w:val="24"/>
          <w:szCs w:val="24"/>
        </w:rPr>
        <w:t xml:space="preserve"> 1</w:t>
      </w:r>
      <w:bookmarkEnd w:id="0"/>
      <w:r w:rsidR="00646A69" w:rsidRPr="00892ADD">
        <w:rPr>
          <w:rStyle w:val="Heading1Char"/>
          <w:rFonts w:ascii="Arial" w:hAnsi="Arial" w:cs="Arial"/>
          <w:b/>
          <w:bCs/>
          <w:color w:val="auto"/>
          <w:sz w:val="24"/>
          <w:szCs w:val="24"/>
        </w:rPr>
        <w:t xml:space="preserve"> </w:t>
      </w:r>
      <w:r w:rsidR="00387A6E" w:rsidRPr="00892ADD">
        <w:rPr>
          <w:rStyle w:val="Heading1Char"/>
          <w:rFonts w:ascii="Arial" w:hAnsi="Arial" w:cs="Arial"/>
          <w:b/>
          <w:bCs/>
          <w:color w:val="auto"/>
          <w:sz w:val="24"/>
          <w:szCs w:val="24"/>
        </w:rPr>
        <w:t>Report on the International Marketing Mix</w:t>
      </w:r>
      <w:bookmarkEnd w:id="1"/>
      <w:r w:rsidR="00387A6E" w:rsidRPr="00892ADD">
        <w:rPr>
          <w:rFonts w:ascii="Arial" w:hAnsi="Arial" w:cs="Arial"/>
          <w:b/>
          <w:bCs/>
        </w:rPr>
        <w:t xml:space="preserve"> </w:t>
      </w:r>
      <w:r w:rsidR="00387A6E" w:rsidRPr="003C2A19">
        <w:rPr>
          <w:rFonts w:ascii="Arial" w:hAnsi="Arial" w:cs="Arial"/>
          <w:b/>
          <w:bCs/>
        </w:rPr>
        <w:t>of a brand in two different countries</w:t>
      </w:r>
      <w:r w:rsidR="001032B4" w:rsidRPr="003C2A19">
        <w:rPr>
          <w:rFonts w:ascii="Arial" w:hAnsi="Arial" w:cs="Arial"/>
          <w:b/>
          <w:bCs/>
        </w:rPr>
        <w:br/>
      </w:r>
      <w:r w:rsidR="001032B4" w:rsidRPr="003C2A19">
        <w:rPr>
          <w:rFonts w:ascii="Arial" w:hAnsi="Arial" w:cs="Arial"/>
          <w:b/>
          <w:bCs/>
        </w:rPr>
        <w:br/>
      </w:r>
      <w:r w:rsidR="001032B4" w:rsidRPr="003C2A19">
        <w:rPr>
          <w:rFonts w:ascii="Arial" w:hAnsi="Arial" w:cs="Arial"/>
          <w:noProof/>
        </w:rPr>
        <w:drawing>
          <wp:inline distT="0" distB="0" distL="0" distR="0" wp14:anchorId="76154FCB" wp14:editId="45CF8A55">
            <wp:extent cx="5943600" cy="3343275"/>
            <wp:effectExtent l="0" t="0" r="0" b="9525"/>
            <wp:docPr id="831801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2B4" w:rsidRPr="003C2A19">
        <w:rPr>
          <w:rFonts w:ascii="Arial" w:hAnsi="Arial" w:cs="Arial"/>
          <w:b/>
          <w:bCs/>
        </w:rPr>
        <w:br/>
      </w:r>
      <w:r w:rsidR="00FC3A26" w:rsidRPr="003C2A19">
        <w:rPr>
          <w:rFonts w:ascii="Arial" w:hAnsi="Arial" w:cs="Arial"/>
          <w:b/>
          <w:bCs/>
        </w:rPr>
        <w:t>Source: -</w:t>
      </w:r>
      <w:r w:rsidR="001032B4" w:rsidRPr="003C2A19">
        <w:rPr>
          <w:rFonts w:ascii="Arial" w:hAnsi="Arial" w:cs="Arial"/>
          <w:b/>
          <w:bCs/>
        </w:rPr>
        <w:t xml:space="preserve"> </w:t>
      </w:r>
      <w:hyperlink r:id="rId11" w:history="1">
        <w:r w:rsidR="00D84BFA" w:rsidRPr="003C2A19">
          <w:rPr>
            <w:rStyle w:val="Hyperlink"/>
            <w:rFonts w:ascii="Arial" w:hAnsi="Arial" w:cs="Arial"/>
            <w:b/>
            <w:bCs/>
            <w:color w:val="auto"/>
          </w:rPr>
          <w:t>IKEA-Emblem.png (3840×2160)</w:t>
        </w:r>
      </w:hyperlink>
    </w:p>
    <w:p w14:paraId="4D98567A" w14:textId="77777777" w:rsidR="008564BF" w:rsidRPr="003C2A19" w:rsidRDefault="008564BF" w:rsidP="00744BF7">
      <w:pPr>
        <w:rPr>
          <w:rFonts w:ascii="Arial" w:hAnsi="Arial" w:cs="Arial"/>
          <w:b/>
          <w:bCs/>
          <w:noProof/>
        </w:rPr>
      </w:pPr>
    </w:p>
    <w:p w14:paraId="0C7095B6" w14:textId="04526345" w:rsidR="007F42A1" w:rsidRPr="00892ADD" w:rsidRDefault="006E30DD" w:rsidP="00892ADD">
      <w:pPr>
        <w:pStyle w:val="Heading2"/>
        <w:rPr>
          <w:rFonts w:ascii="Arial" w:hAnsi="Arial" w:cs="Arial"/>
          <w:b/>
          <w:bCs/>
          <w:color w:val="auto"/>
          <w:sz w:val="24"/>
          <w:szCs w:val="24"/>
        </w:rPr>
      </w:pPr>
      <w:bookmarkStart w:id="2" w:name="_Toc227840951"/>
      <w:bookmarkStart w:id="3" w:name="_Toc227914835"/>
      <w:r w:rsidRPr="00892ADD">
        <w:rPr>
          <w:rStyle w:val="Heading2Char"/>
          <w:rFonts w:ascii="Arial" w:hAnsi="Arial" w:cs="Arial"/>
          <w:b/>
          <w:bCs/>
          <w:color w:val="auto"/>
          <w:sz w:val="24"/>
          <w:szCs w:val="24"/>
        </w:rPr>
        <w:t>Introduction (</w:t>
      </w:r>
      <w:r w:rsidR="00477EC4" w:rsidRPr="00892ADD">
        <w:rPr>
          <w:rStyle w:val="Heading2Char"/>
          <w:rFonts w:ascii="Arial" w:hAnsi="Arial" w:cs="Arial"/>
          <w:b/>
          <w:bCs/>
          <w:color w:val="auto"/>
          <w:sz w:val="24"/>
          <w:szCs w:val="24"/>
        </w:rPr>
        <w:t>IKEA–Sweden)</w:t>
      </w:r>
      <w:bookmarkEnd w:id="2"/>
      <w:bookmarkEnd w:id="3"/>
    </w:p>
    <w:p w14:paraId="12A17DB5" w14:textId="77777777" w:rsidR="00465504" w:rsidRPr="003C2A19" w:rsidRDefault="00B81E71" w:rsidP="00EE370F">
      <w:pPr>
        <w:jc w:val="both"/>
        <w:rPr>
          <w:rFonts w:ascii="Arial" w:hAnsi="Arial" w:cs="Arial"/>
        </w:rPr>
      </w:pPr>
      <w:r w:rsidRPr="003C2A19">
        <w:rPr>
          <w:rFonts w:ascii="Arial" w:hAnsi="Arial" w:cs="Arial"/>
        </w:rPr>
        <w:br/>
        <w:t>Founded in Sweden, IKEA is a well-known multinational furniture and home accessory firm with operations all over the world. IKEA was established in 1943 and is well-known for its affordable, practical, and minimalist Scandinavian designs, which have had a big impact on the global furniture retail market. This study examines IKEA’s corporate climate, marketing tactics, cultural influences, and ethical considerations on its native Sweden. The study will look at important frameworks like segmentation, targeting and positioning (STP), Hofstede’s cultural dimensions, PESTAL analysis, and the marketing mix (7Ps). It will also analyze ethical concerns related to IKEA’s marketing tactics and appraise the company’s growth strategies using pertinent models. The ob</w:t>
      </w:r>
      <w:r w:rsidR="00C23677" w:rsidRPr="003C2A19">
        <w:rPr>
          <w:rFonts w:ascii="Arial" w:hAnsi="Arial" w:cs="Arial"/>
        </w:rPr>
        <w:t>jective is to critically examine how IKEA maintains its strong brand identity and competitive advantages while operating in Sweden’s macro and local contexts. Lastly, suggestions for improving IKEA’s next marketing plans and maintaining its expansion in</w:t>
      </w:r>
      <w:r w:rsidR="000B167B" w:rsidRPr="003C2A19">
        <w:rPr>
          <w:rFonts w:ascii="Arial" w:hAnsi="Arial" w:cs="Arial"/>
        </w:rPr>
        <w:t xml:space="preserve"> </w:t>
      </w:r>
      <w:r w:rsidR="00C23677" w:rsidRPr="003C2A19">
        <w:rPr>
          <w:rFonts w:ascii="Arial" w:hAnsi="Arial" w:cs="Arial"/>
        </w:rPr>
        <w:t>the Swedish will be given.</w:t>
      </w:r>
      <w:r w:rsidR="00E612FF" w:rsidRPr="003C2A19">
        <w:rPr>
          <w:rFonts w:ascii="Arial" w:hAnsi="Arial" w:cs="Arial"/>
        </w:rPr>
        <w:t xml:space="preserve"> </w:t>
      </w:r>
    </w:p>
    <w:p w14:paraId="20E855B9" w14:textId="672FF29D" w:rsidR="00885649" w:rsidRPr="004332F2" w:rsidRDefault="002107D6" w:rsidP="004332F2">
      <w:pPr>
        <w:pStyle w:val="Heading2"/>
        <w:rPr>
          <w:rStyle w:val="Heading2Char"/>
          <w:rFonts w:ascii="Arial" w:hAnsi="Arial" w:cs="Arial"/>
          <w:b/>
          <w:bCs/>
        </w:rPr>
      </w:pPr>
      <w:r w:rsidRPr="003C2A19">
        <w:lastRenderedPageBreak/>
        <w:br/>
      </w:r>
      <w:bookmarkStart w:id="4" w:name="_Toc227914836"/>
      <w:r w:rsidR="00C23677" w:rsidRPr="004332F2">
        <w:rPr>
          <w:rStyle w:val="Heading2Char"/>
          <w:rFonts w:ascii="Arial" w:hAnsi="Arial" w:cs="Arial"/>
          <w:b/>
          <w:bCs/>
          <w:color w:val="auto"/>
          <w:sz w:val="24"/>
          <w:szCs w:val="24"/>
        </w:rPr>
        <w:t>Background Information about IKEA (An Overview)</w:t>
      </w:r>
      <w:bookmarkEnd w:id="4"/>
    </w:p>
    <w:p w14:paraId="186A465C" w14:textId="510B300C" w:rsidR="00B71378" w:rsidRPr="003C2A19" w:rsidRDefault="00F03BE3" w:rsidP="00183590">
      <w:pPr>
        <w:jc w:val="both"/>
        <w:rPr>
          <w:rFonts w:ascii="Arial" w:hAnsi="Arial" w:cs="Arial"/>
        </w:rPr>
      </w:pPr>
      <w:r w:rsidRPr="003C2A19">
        <w:rPr>
          <w:rFonts w:ascii="Arial" w:hAnsi="Arial" w:cs="Arial"/>
        </w:rPr>
        <w:br/>
        <w:t>At the age of seventeen, Ingvar Kamprad started IKEA in Sweden in 1943. At first, the business marketed little domestic items like picture frames, wallets, and pens. The founder’s initials (Ingvar Kamprad), the farm where he was raised (</w:t>
      </w:r>
      <w:proofErr w:type="spellStart"/>
      <w:r w:rsidRPr="003C2A19">
        <w:rPr>
          <w:rFonts w:ascii="Arial" w:hAnsi="Arial" w:cs="Arial"/>
        </w:rPr>
        <w:t>Elmtaryd</w:t>
      </w:r>
      <w:proofErr w:type="spellEnd"/>
      <w:r w:rsidRPr="003C2A19">
        <w:rPr>
          <w:rFonts w:ascii="Arial" w:hAnsi="Arial" w:cs="Arial"/>
        </w:rPr>
        <w:t xml:space="preserve">), and his </w:t>
      </w:r>
      <w:r w:rsidR="00000F1F" w:rsidRPr="003C2A19">
        <w:rPr>
          <w:rFonts w:ascii="Arial" w:hAnsi="Arial" w:cs="Arial"/>
        </w:rPr>
        <w:t>village (</w:t>
      </w:r>
      <w:proofErr w:type="spellStart"/>
      <w:r w:rsidR="00000F1F" w:rsidRPr="003C2A19">
        <w:rPr>
          <w:rFonts w:ascii="Arial" w:hAnsi="Arial" w:cs="Arial"/>
        </w:rPr>
        <w:t>Agunnaryd</w:t>
      </w:r>
      <w:proofErr w:type="spellEnd"/>
      <w:r w:rsidR="00000F1F" w:rsidRPr="003C2A19">
        <w:rPr>
          <w:rFonts w:ascii="Arial" w:hAnsi="Arial" w:cs="Arial"/>
        </w:rPr>
        <w:t xml:space="preserve">) are the sources of the term IKEA. IKEA developed in to a ground-breaking idea for cutting expenses and enhancing logistical effectiveness. The company’s business strategy is centered on offering well-made, useful home furnishings at reasonable costs so that a variety of customers can purchase them. </w:t>
      </w:r>
      <w:r w:rsidR="00C23677" w:rsidRPr="003C2A19">
        <w:rPr>
          <w:rFonts w:ascii="Arial" w:hAnsi="Arial" w:cs="Arial"/>
        </w:rPr>
        <w:t>IKEA’s commitment to affordability, sustainability, and design is reflected in their goal statement, “to create a better everyday life for the many people.” Offering a large selection of well-made, useful home furnishings at costs so low that as many people as possible may afford them is consistent with its objective. In 1943, the company began operating in its home market of Sweden. Over time, it grew throughout Europe and beyond, eventually emerging as one of the world’s biggest furniture</w:t>
      </w:r>
      <w:r w:rsidR="00EE370F" w:rsidRPr="003C2A19">
        <w:rPr>
          <w:rFonts w:ascii="Arial" w:hAnsi="Arial" w:cs="Arial"/>
        </w:rPr>
        <w:t xml:space="preserve"> </w:t>
      </w:r>
      <w:r w:rsidR="00C23677" w:rsidRPr="003C2A19">
        <w:rPr>
          <w:rFonts w:ascii="Arial" w:hAnsi="Arial" w:cs="Arial"/>
        </w:rPr>
        <w:t>merchants.</w:t>
      </w:r>
      <w:r w:rsidR="005E3991" w:rsidRPr="003C2A19">
        <w:rPr>
          <w:rFonts w:ascii="Arial" w:hAnsi="Arial" w:cs="Arial"/>
        </w:rPr>
        <w:t xml:space="preserve"> (IKEA,2024)</w:t>
      </w:r>
    </w:p>
    <w:p w14:paraId="227A26F3" w14:textId="77777777" w:rsidR="00852E1A" w:rsidRPr="003C2A19" w:rsidRDefault="00896C38" w:rsidP="00183590">
      <w:pPr>
        <w:jc w:val="both"/>
        <w:rPr>
          <w:rFonts w:ascii="Arial" w:hAnsi="Arial" w:cs="Arial"/>
          <w:b/>
          <w:bCs/>
        </w:rPr>
      </w:pPr>
      <w:r w:rsidRPr="003C2A19">
        <w:rPr>
          <w:rFonts w:ascii="Arial" w:hAnsi="Arial" w:cs="Arial"/>
        </w:rPr>
        <w:br/>
      </w:r>
      <w:bookmarkStart w:id="5" w:name="_Toc227840952"/>
      <w:bookmarkStart w:id="6" w:name="_Toc227914837"/>
      <w:r w:rsidR="006B1146" w:rsidRPr="003C2A19">
        <w:rPr>
          <w:rStyle w:val="Heading2Char"/>
          <w:rFonts w:ascii="Arial" w:hAnsi="Arial" w:cs="Arial"/>
          <w:b/>
          <w:bCs/>
          <w:color w:val="auto"/>
          <w:sz w:val="24"/>
          <w:szCs w:val="24"/>
        </w:rPr>
        <w:t>IKEA’s Mission Statement:</w:t>
      </w:r>
      <w:bookmarkEnd w:id="5"/>
      <w:bookmarkEnd w:id="6"/>
      <w:r w:rsidR="006B1146" w:rsidRPr="003C2A19">
        <w:rPr>
          <w:rFonts w:ascii="Arial" w:hAnsi="Arial" w:cs="Arial"/>
          <w:b/>
          <w:bCs/>
        </w:rPr>
        <w:t xml:space="preserve"> To create a better everyday </w:t>
      </w:r>
      <w:r w:rsidR="00440F88" w:rsidRPr="003C2A19">
        <w:rPr>
          <w:rFonts w:ascii="Arial" w:hAnsi="Arial" w:cs="Arial"/>
          <w:b/>
          <w:bCs/>
        </w:rPr>
        <w:t>life for the many people.</w:t>
      </w:r>
    </w:p>
    <w:p w14:paraId="4850E380" w14:textId="43350CB9" w:rsidR="00833945" w:rsidRPr="003C2A19" w:rsidRDefault="00C23677" w:rsidP="00183590">
      <w:pPr>
        <w:jc w:val="both"/>
        <w:rPr>
          <w:rFonts w:ascii="Arial" w:hAnsi="Arial" w:cs="Arial"/>
        </w:rPr>
      </w:pPr>
      <w:r w:rsidRPr="003C2A19">
        <w:rPr>
          <w:rFonts w:ascii="Arial" w:hAnsi="Arial" w:cs="Arial"/>
        </w:rPr>
        <w:br/>
        <w:t>IKEA is well-established in Sweden and has a significant cultural and economic impact. Swedish ideals of e</w:t>
      </w:r>
      <w:r w:rsidR="00F03BE3" w:rsidRPr="003C2A19">
        <w:rPr>
          <w:rFonts w:ascii="Arial" w:hAnsi="Arial" w:cs="Arial"/>
        </w:rPr>
        <w:t>quality, sustainability, and simplicity are reflected in the brand. Additionally, IKEA uses its Swedish operations as a model for its global strategy. The business has made investment in circular economy, renewable energy, and sustainable sourcing projects over the years. Sweden continues to be a vital market for testing novel ideas, inventions, and ecologically</w:t>
      </w:r>
      <w:r w:rsidR="00000F1F" w:rsidRPr="003C2A19">
        <w:rPr>
          <w:rFonts w:ascii="Arial" w:hAnsi="Arial" w:cs="Arial"/>
        </w:rPr>
        <w:t xml:space="preserve"> procedures prior to their widespread adoption. IKEA’s business strategy combines differentiation and cost leadership to provide fashionable goods at reasonable costs while upholding a strong brand identity. </w:t>
      </w:r>
      <w:r w:rsidR="00E612FF" w:rsidRPr="003C2A19">
        <w:rPr>
          <w:rFonts w:ascii="Arial" w:hAnsi="Arial" w:cs="Arial"/>
        </w:rPr>
        <w:t>Efficiency</w:t>
      </w:r>
      <w:r w:rsidR="00000F1F" w:rsidRPr="003C2A19">
        <w:rPr>
          <w:rFonts w:ascii="Arial" w:hAnsi="Arial" w:cs="Arial"/>
        </w:rPr>
        <w:t xml:space="preserve"> and consistency are further supported by its worldwide supply chain and un</w:t>
      </w:r>
      <w:r w:rsidR="00E612FF" w:rsidRPr="003C2A19">
        <w:rPr>
          <w:rFonts w:ascii="Arial" w:hAnsi="Arial" w:cs="Arial"/>
        </w:rPr>
        <w:t>iform retail layouts. IKEA is one of the top furniture merchants in the world today, operating in more than 50 countries. Innovations, powerful branding, and flexibility in response to shifting customer demands are</w:t>
      </w:r>
      <w:r w:rsidR="00522AC5" w:rsidRPr="003C2A19">
        <w:rPr>
          <w:rFonts w:ascii="Arial" w:hAnsi="Arial" w:cs="Arial"/>
        </w:rPr>
        <w:t xml:space="preserve"> </w:t>
      </w:r>
      <w:r w:rsidR="00E612FF" w:rsidRPr="003C2A19">
        <w:rPr>
          <w:rFonts w:ascii="Arial" w:hAnsi="Arial" w:cs="Arial"/>
        </w:rPr>
        <w:t>credited</w:t>
      </w:r>
      <w:r w:rsidR="00D436EB" w:rsidRPr="003C2A19">
        <w:rPr>
          <w:rFonts w:ascii="Arial" w:hAnsi="Arial" w:cs="Arial"/>
        </w:rPr>
        <w:t xml:space="preserve"> </w:t>
      </w:r>
      <w:r w:rsidR="00E612FF" w:rsidRPr="003C2A19">
        <w:rPr>
          <w:rFonts w:ascii="Arial" w:hAnsi="Arial" w:cs="Arial"/>
        </w:rPr>
        <w:t>with</w:t>
      </w:r>
      <w:r w:rsidR="00D436EB" w:rsidRPr="003C2A19">
        <w:rPr>
          <w:rFonts w:ascii="Arial" w:hAnsi="Arial" w:cs="Arial"/>
        </w:rPr>
        <w:t xml:space="preserve"> </w:t>
      </w:r>
      <w:r w:rsidR="00E612FF" w:rsidRPr="003C2A19">
        <w:rPr>
          <w:rFonts w:ascii="Arial" w:hAnsi="Arial" w:cs="Arial"/>
        </w:rPr>
        <w:t>its</w:t>
      </w:r>
      <w:r w:rsidR="00D436EB" w:rsidRPr="003C2A19">
        <w:rPr>
          <w:rFonts w:ascii="Arial" w:hAnsi="Arial" w:cs="Arial"/>
        </w:rPr>
        <w:t xml:space="preserve"> </w:t>
      </w:r>
      <w:r w:rsidR="00E612FF" w:rsidRPr="003C2A19">
        <w:rPr>
          <w:rFonts w:ascii="Arial" w:hAnsi="Arial" w:cs="Arial"/>
        </w:rPr>
        <w:t xml:space="preserve">success. </w:t>
      </w:r>
    </w:p>
    <w:p w14:paraId="5E9B94F0" w14:textId="77777777" w:rsidR="000D47FC" w:rsidRPr="003C2A19" w:rsidRDefault="000D47FC" w:rsidP="00183590">
      <w:pPr>
        <w:jc w:val="both"/>
        <w:rPr>
          <w:rFonts w:ascii="Arial" w:hAnsi="Arial" w:cs="Arial"/>
        </w:rPr>
      </w:pPr>
    </w:p>
    <w:p w14:paraId="3411B309" w14:textId="7216D1DC" w:rsidR="00734666" w:rsidRPr="003C2A19" w:rsidRDefault="00833945" w:rsidP="00F729EF">
      <w:pPr>
        <w:pStyle w:val="ListParagraph"/>
        <w:numPr>
          <w:ilvl w:val="0"/>
          <w:numId w:val="17"/>
        </w:numPr>
        <w:jc w:val="both"/>
        <w:rPr>
          <w:rStyle w:val="Heading2Char"/>
          <w:rFonts w:ascii="Arial" w:eastAsiaTheme="minorHAnsi" w:hAnsi="Arial" w:cs="Arial"/>
          <w:b/>
          <w:bCs/>
          <w:color w:val="auto"/>
          <w:sz w:val="24"/>
          <w:szCs w:val="24"/>
        </w:rPr>
      </w:pPr>
      <w:bookmarkStart w:id="7" w:name="_Toc227914838"/>
      <w:r w:rsidRPr="004332F2">
        <w:rPr>
          <w:rStyle w:val="Heading1Char"/>
          <w:rFonts w:ascii="Arial" w:hAnsi="Arial" w:cs="Arial"/>
          <w:b/>
          <w:bCs/>
          <w:color w:val="auto"/>
          <w:sz w:val="24"/>
          <w:szCs w:val="24"/>
        </w:rPr>
        <w:t>PEST</w:t>
      </w:r>
      <w:r w:rsidR="004910BE" w:rsidRPr="004332F2">
        <w:rPr>
          <w:rStyle w:val="Heading1Char"/>
          <w:rFonts w:ascii="Arial" w:hAnsi="Arial" w:cs="Arial"/>
          <w:b/>
          <w:bCs/>
          <w:color w:val="auto"/>
          <w:sz w:val="24"/>
          <w:szCs w:val="24"/>
        </w:rPr>
        <w:t>L</w:t>
      </w:r>
      <w:bookmarkStart w:id="8" w:name="_Toc227840953"/>
      <w:r w:rsidR="004910BE" w:rsidRPr="004332F2">
        <w:rPr>
          <w:rStyle w:val="Heading1Char"/>
          <w:rFonts w:ascii="Arial" w:hAnsi="Arial" w:cs="Arial"/>
          <w:b/>
          <w:bCs/>
          <w:color w:val="auto"/>
          <w:sz w:val="24"/>
          <w:szCs w:val="24"/>
        </w:rPr>
        <w:t>E</w:t>
      </w:r>
      <w:r w:rsidRPr="004332F2">
        <w:rPr>
          <w:rStyle w:val="Heading1Char"/>
          <w:rFonts w:ascii="Arial" w:hAnsi="Arial" w:cs="Arial"/>
          <w:b/>
          <w:bCs/>
          <w:color w:val="auto"/>
          <w:sz w:val="24"/>
          <w:szCs w:val="24"/>
        </w:rPr>
        <w:t xml:space="preserve"> Analysis of IKEA</w:t>
      </w:r>
      <w:bookmarkEnd w:id="8"/>
      <w:r w:rsidRPr="004332F2">
        <w:rPr>
          <w:rStyle w:val="Heading1Char"/>
          <w:rFonts w:ascii="Arial" w:hAnsi="Arial" w:cs="Arial"/>
          <w:b/>
          <w:bCs/>
          <w:color w:val="auto"/>
          <w:sz w:val="24"/>
          <w:szCs w:val="24"/>
        </w:rPr>
        <w:t xml:space="preserve"> in Sweden</w:t>
      </w:r>
      <w:bookmarkEnd w:id="7"/>
      <w:r w:rsidRPr="004332F2">
        <w:rPr>
          <w:rStyle w:val="Heading2Char"/>
          <w:rFonts w:ascii="Arial" w:hAnsi="Arial" w:cs="Arial"/>
          <w:b/>
          <w:bCs/>
          <w:color w:val="auto"/>
          <w:sz w:val="16"/>
          <w:szCs w:val="16"/>
        </w:rPr>
        <w:t xml:space="preserve"> </w:t>
      </w:r>
      <w:r w:rsidRPr="003C2A19">
        <w:rPr>
          <w:rStyle w:val="Heading2Char"/>
          <w:rFonts w:ascii="Arial" w:hAnsi="Arial" w:cs="Arial"/>
          <w:b/>
          <w:bCs/>
          <w:color w:val="auto"/>
          <w:sz w:val="24"/>
          <w:szCs w:val="24"/>
        </w:rPr>
        <w:t xml:space="preserve">(Macro Environmental Analysis) Study </w:t>
      </w:r>
    </w:p>
    <w:p w14:paraId="2EBFE877" w14:textId="230DFC66" w:rsidR="00BE4766" w:rsidRPr="003C2A19" w:rsidRDefault="00833945" w:rsidP="00C4162E">
      <w:pPr>
        <w:pStyle w:val="ListParagraph"/>
        <w:jc w:val="both"/>
        <w:rPr>
          <w:rFonts w:ascii="Arial" w:hAnsi="Arial" w:cs="Arial"/>
          <w:b/>
          <w:bCs/>
        </w:rPr>
      </w:pPr>
      <w:r w:rsidRPr="003C2A19">
        <w:rPr>
          <w:rFonts w:ascii="Arial" w:hAnsi="Arial" w:cs="Arial"/>
          <w:b/>
          <w:bCs/>
        </w:rPr>
        <w:br/>
      </w:r>
      <w:bookmarkStart w:id="9" w:name="_Toc227840954"/>
      <w:bookmarkStart w:id="10" w:name="_Toc227914839"/>
      <w:r w:rsidR="00CF5682" w:rsidRPr="003C2A19">
        <w:rPr>
          <w:rStyle w:val="Heading2Char"/>
          <w:rFonts w:ascii="Arial" w:hAnsi="Arial" w:cs="Arial"/>
          <w:b/>
          <w:bCs/>
          <w:color w:val="auto"/>
          <w:sz w:val="24"/>
          <w:szCs w:val="24"/>
        </w:rPr>
        <w:t xml:space="preserve">* </w:t>
      </w:r>
      <w:r w:rsidRPr="003C2A19">
        <w:rPr>
          <w:rStyle w:val="Heading2Char"/>
          <w:rFonts w:ascii="Arial" w:hAnsi="Arial" w:cs="Arial"/>
          <w:b/>
          <w:bCs/>
          <w:color w:val="auto"/>
          <w:sz w:val="24"/>
          <w:szCs w:val="24"/>
        </w:rPr>
        <w:t>Definition of Macro Environmental</w:t>
      </w:r>
      <w:bookmarkEnd w:id="9"/>
      <w:bookmarkEnd w:id="10"/>
      <w:r w:rsidRPr="003C2A19">
        <w:rPr>
          <w:rFonts w:ascii="Arial" w:hAnsi="Arial" w:cs="Arial"/>
          <w:b/>
          <w:bCs/>
        </w:rPr>
        <w:t xml:space="preserve"> </w:t>
      </w:r>
    </w:p>
    <w:p w14:paraId="3CCDD1F1" w14:textId="77777777" w:rsidR="00C11AD3" w:rsidRPr="003C2A19" w:rsidRDefault="00833945" w:rsidP="00BE4766">
      <w:pPr>
        <w:pStyle w:val="ListParagraph"/>
        <w:jc w:val="both"/>
        <w:rPr>
          <w:rFonts w:ascii="Arial" w:hAnsi="Arial" w:cs="Arial"/>
        </w:rPr>
      </w:pPr>
      <w:r w:rsidRPr="003C2A19">
        <w:rPr>
          <w:rFonts w:ascii="Arial" w:hAnsi="Arial" w:cs="Arial"/>
        </w:rPr>
        <w:br/>
        <w:t xml:space="preserve">The larger external elements that affect a business’s operations but are beyond of its direct control are referred to as the macro environment. Political, Economic, </w:t>
      </w:r>
      <w:r w:rsidRPr="003C2A19">
        <w:rPr>
          <w:rFonts w:ascii="Arial" w:hAnsi="Arial" w:cs="Arial"/>
        </w:rPr>
        <w:lastRenderedPageBreak/>
        <w:t>Social, Technological, Environmental, and Legal (PEST</w:t>
      </w:r>
      <w:r w:rsidR="00857C0A" w:rsidRPr="003C2A19">
        <w:rPr>
          <w:rFonts w:ascii="Arial" w:hAnsi="Arial" w:cs="Arial"/>
        </w:rPr>
        <w:t>E</w:t>
      </w:r>
      <w:r w:rsidRPr="003C2A19">
        <w:rPr>
          <w:rFonts w:ascii="Arial" w:hAnsi="Arial" w:cs="Arial"/>
        </w:rPr>
        <w:t xml:space="preserve">L) aspects are among those that influence strategic decision-making. IKEA operates in a highly </w:t>
      </w:r>
    </w:p>
    <w:p w14:paraId="46333F65" w14:textId="3AA73CA1" w:rsidR="00642C8E" w:rsidRPr="003C2A19" w:rsidRDefault="00833945" w:rsidP="00BE4766">
      <w:pPr>
        <w:pStyle w:val="ListParagraph"/>
        <w:jc w:val="both"/>
        <w:rPr>
          <w:rFonts w:ascii="Arial" w:hAnsi="Arial" w:cs="Arial"/>
        </w:rPr>
      </w:pPr>
      <w:r w:rsidRPr="003C2A19">
        <w:rPr>
          <w:rFonts w:ascii="Arial" w:hAnsi="Arial" w:cs="Arial"/>
        </w:rPr>
        <w:t>developed, sustainable, and innovation-driven economy in Sweden, therefore comprehending the macroenvironmental is crucial.</w:t>
      </w:r>
    </w:p>
    <w:p w14:paraId="601F65E1" w14:textId="77777777" w:rsidR="00C11AD3" w:rsidRPr="003C2A19" w:rsidRDefault="00C11AD3" w:rsidP="00BE4766">
      <w:pPr>
        <w:pStyle w:val="ListParagraph"/>
        <w:jc w:val="both"/>
        <w:rPr>
          <w:rFonts w:ascii="Arial" w:hAnsi="Arial" w:cs="Arial"/>
        </w:rPr>
      </w:pPr>
    </w:p>
    <w:p w14:paraId="09F04A59" w14:textId="34519024" w:rsidR="00E00E59" w:rsidRPr="003C2A19" w:rsidRDefault="00833945" w:rsidP="00BE4766">
      <w:pPr>
        <w:pStyle w:val="ListParagraph"/>
        <w:jc w:val="both"/>
        <w:rPr>
          <w:rFonts w:ascii="Arial" w:hAnsi="Arial" w:cs="Arial"/>
          <w:b/>
          <w:bCs/>
        </w:rPr>
      </w:pPr>
      <w:r w:rsidRPr="003C2A19">
        <w:rPr>
          <w:rFonts w:ascii="Arial" w:hAnsi="Arial" w:cs="Arial"/>
        </w:rPr>
        <w:br/>
      </w:r>
      <w:r w:rsidR="008C1517" w:rsidRPr="003C2A19">
        <w:rPr>
          <w:rFonts w:ascii="Arial" w:hAnsi="Arial" w:cs="Arial"/>
          <w:b/>
          <w:bCs/>
        </w:rPr>
        <w:t>PEST</w:t>
      </w:r>
      <w:r w:rsidR="00830EFC" w:rsidRPr="003C2A19">
        <w:rPr>
          <w:rFonts w:ascii="Arial" w:hAnsi="Arial" w:cs="Arial"/>
          <w:b/>
          <w:bCs/>
        </w:rPr>
        <w:t>E</w:t>
      </w:r>
      <w:r w:rsidR="008C1517" w:rsidRPr="003C2A19">
        <w:rPr>
          <w:rFonts w:ascii="Arial" w:hAnsi="Arial" w:cs="Arial"/>
          <w:b/>
          <w:bCs/>
        </w:rPr>
        <w:t>L</w:t>
      </w:r>
      <w:r w:rsidR="00E00E59" w:rsidRPr="003C2A19">
        <w:rPr>
          <w:rFonts w:ascii="Arial" w:hAnsi="Arial" w:cs="Arial"/>
          <w:b/>
          <w:bCs/>
        </w:rPr>
        <w:t xml:space="preserve"> </w:t>
      </w:r>
      <w:r w:rsidR="008C1517" w:rsidRPr="003C2A19">
        <w:rPr>
          <w:rFonts w:ascii="Arial" w:hAnsi="Arial" w:cs="Arial"/>
          <w:b/>
          <w:bCs/>
        </w:rPr>
        <w:t>Diagra</w:t>
      </w:r>
      <w:r w:rsidR="00E00E59" w:rsidRPr="003C2A19">
        <w:rPr>
          <w:rFonts w:ascii="Arial" w:hAnsi="Arial" w:cs="Arial"/>
          <w:b/>
          <w:bCs/>
        </w:rPr>
        <w:t xml:space="preserve">m </w:t>
      </w:r>
      <w:r w:rsidR="008C1517" w:rsidRPr="003C2A19">
        <w:rPr>
          <w:rFonts w:ascii="Arial" w:hAnsi="Arial" w:cs="Arial"/>
          <w:b/>
          <w:bCs/>
        </w:rPr>
        <w:t>(IKEA–Sweden)</w:t>
      </w:r>
    </w:p>
    <w:p w14:paraId="04939432" w14:textId="77777777" w:rsidR="00CA3FA3" w:rsidRPr="003C2A19" w:rsidRDefault="008C1517" w:rsidP="00CA3FA3">
      <w:pPr>
        <w:pStyle w:val="ListParagraph"/>
        <w:jc w:val="both"/>
        <w:rPr>
          <w:rFonts w:ascii="Arial" w:hAnsi="Arial" w:cs="Arial"/>
        </w:rPr>
      </w:pPr>
      <w:r w:rsidRPr="003C2A19">
        <w:rPr>
          <w:rFonts w:ascii="Arial" w:hAnsi="Arial" w:cs="Arial"/>
          <w:b/>
          <w:bCs/>
        </w:rPr>
        <w:br/>
      </w:r>
      <w:r w:rsidRPr="003C2A19">
        <w:rPr>
          <w:rFonts w:ascii="Arial" w:hAnsi="Arial" w:cs="Arial"/>
        </w:rPr>
        <w:br/>
      </w:r>
      <w:r w:rsidRPr="003C2A19">
        <w:rPr>
          <w:rFonts w:ascii="Arial" w:hAnsi="Arial" w:cs="Arial"/>
          <w:noProof/>
        </w:rPr>
        <w:drawing>
          <wp:inline distT="0" distB="0" distL="0" distR="0" wp14:anchorId="0225A2B6" wp14:editId="78DFD9F5">
            <wp:extent cx="5163294" cy="2819400"/>
            <wp:effectExtent l="0" t="0" r="0" b="0"/>
            <wp:docPr id="195177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9609" cy="2850151"/>
                    </a:xfrm>
                    <a:prstGeom prst="rect">
                      <a:avLst/>
                    </a:prstGeom>
                    <a:noFill/>
                    <a:ln>
                      <a:noFill/>
                    </a:ln>
                  </pic:spPr>
                </pic:pic>
              </a:graphicData>
            </a:graphic>
          </wp:inline>
        </w:drawing>
      </w:r>
    </w:p>
    <w:p w14:paraId="377C8EDF" w14:textId="216312A3" w:rsidR="001C2DEB" w:rsidRPr="003C2A19" w:rsidRDefault="001F5CE2" w:rsidP="00CA3FA3">
      <w:pPr>
        <w:pStyle w:val="ListParagraph"/>
        <w:jc w:val="both"/>
        <w:rPr>
          <w:rFonts w:ascii="Arial" w:hAnsi="Arial" w:cs="Arial"/>
        </w:rPr>
      </w:pPr>
      <w:r w:rsidRPr="003C2A19">
        <w:rPr>
          <w:rFonts w:ascii="Arial" w:hAnsi="Arial" w:cs="Arial"/>
        </w:rPr>
        <w:br/>
      </w:r>
      <w:r w:rsidR="001C2DEB" w:rsidRPr="003C2A19">
        <w:rPr>
          <w:rFonts w:ascii="Arial" w:hAnsi="Arial" w:cs="Arial"/>
        </w:rPr>
        <w:t xml:space="preserve">Source: - </w:t>
      </w:r>
      <w:r w:rsidRPr="003C2A19">
        <w:rPr>
          <w:rFonts w:ascii="Arial" w:hAnsi="Arial" w:cs="Arial"/>
        </w:rPr>
        <w:t xml:space="preserve">Google </w:t>
      </w:r>
    </w:p>
    <w:p w14:paraId="62347632" w14:textId="684F87CC" w:rsidR="00C03874" w:rsidRPr="003C2A19" w:rsidRDefault="00C03874" w:rsidP="00CA3FA3">
      <w:pPr>
        <w:pStyle w:val="ListParagraph"/>
        <w:jc w:val="both"/>
        <w:rPr>
          <w:rFonts w:ascii="Arial" w:hAnsi="Arial" w:cs="Arial"/>
        </w:rPr>
      </w:pPr>
    </w:p>
    <w:p w14:paraId="430BED68" w14:textId="1010E4F6" w:rsidR="00596AD5" w:rsidRPr="003C2A19" w:rsidRDefault="00EE4787" w:rsidP="00FA3009">
      <w:pPr>
        <w:pStyle w:val="ListParagraph"/>
        <w:numPr>
          <w:ilvl w:val="1"/>
          <w:numId w:val="15"/>
        </w:numPr>
        <w:jc w:val="both"/>
        <w:rPr>
          <w:rFonts w:ascii="Arial" w:hAnsi="Arial" w:cs="Arial"/>
        </w:rPr>
      </w:pPr>
      <w:bookmarkStart w:id="11" w:name="_Toc227840955"/>
      <w:bookmarkStart w:id="12" w:name="_Toc227914840"/>
      <w:r w:rsidRPr="004332F2">
        <w:rPr>
          <w:rStyle w:val="Heading2Char"/>
          <w:rFonts w:ascii="Arial" w:hAnsi="Arial" w:cs="Arial"/>
          <w:b/>
          <w:bCs/>
          <w:color w:val="auto"/>
          <w:sz w:val="24"/>
          <w:szCs w:val="24"/>
        </w:rPr>
        <w:t>Political</w:t>
      </w:r>
      <w:r w:rsidR="00596AD5" w:rsidRPr="004332F2">
        <w:rPr>
          <w:rStyle w:val="Heading2Char"/>
          <w:rFonts w:ascii="Arial" w:hAnsi="Arial" w:cs="Arial"/>
          <w:b/>
          <w:bCs/>
          <w:color w:val="auto"/>
          <w:sz w:val="24"/>
          <w:szCs w:val="24"/>
        </w:rPr>
        <w:t xml:space="preserve"> </w:t>
      </w:r>
      <w:r w:rsidRPr="004332F2">
        <w:rPr>
          <w:rStyle w:val="Heading2Char"/>
          <w:rFonts w:ascii="Arial" w:hAnsi="Arial" w:cs="Arial"/>
          <w:b/>
          <w:bCs/>
          <w:color w:val="auto"/>
          <w:sz w:val="24"/>
          <w:szCs w:val="24"/>
        </w:rPr>
        <w:t>Factors</w:t>
      </w:r>
      <w:bookmarkEnd w:id="11"/>
      <w:r w:rsidRPr="003C2A19">
        <w:rPr>
          <w:rStyle w:val="Heading2Char"/>
          <w:rFonts w:ascii="Arial" w:hAnsi="Arial" w:cs="Arial"/>
          <w:color w:val="auto"/>
          <w:sz w:val="24"/>
          <w:szCs w:val="24"/>
        </w:rPr>
        <w:t>:(</w:t>
      </w:r>
      <w:bookmarkEnd w:id="12"/>
      <w:r w:rsidR="00596AD5" w:rsidRPr="003C2A19">
        <w:rPr>
          <w:rFonts w:ascii="Arial" w:hAnsi="Arial" w:cs="Arial"/>
          <w:b/>
          <w:bCs/>
        </w:rPr>
        <w:t>A) Sweden</w:t>
      </w:r>
      <w:r w:rsidRPr="003C2A19">
        <w:rPr>
          <w:rFonts w:ascii="Arial" w:hAnsi="Arial" w:cs="Arial"/>
        </w:rPr>
        <w:t xml:space="preserve"> </w:t>
      </w:r>
    </w:p>
    <w:p w14:paraId="507C0E09" w14:textId="059DC473" w:rsidR="00773809" w:rsidRPr="003C2A19" w:rsidRDefault="00EE4787" w:rsidP="00596AD5">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Pr="003C2A19">
        <w:rPr>
          <w:rFonts w:ascii="Arial" w:hAnsi="Arial" w:cs="Arial"/>
        </w:rPr>
        <w:t xml:space="preserve">  </w:t>
      </w:r>
      <w:r w:rsidR="004812EC" w:rsidRPr="003C2A19">
        <w:rPr>
          <w:rFonts w:ascii="Arial" w:hAnsi="Arial" w:cs="Arial"/>
        </w:rPr>
        <w:t>S</w:t>
      </w:r>
      <w:r w:rsidRPr="003C2A19">
        <w:rPr>
          <w:rFonts w:ascii="Arial" w:hAnsi="Arial" w:cs="Arial"/>
        </w:rPr>
        <w:t>weden has transparent institutions, robust democratic governance, and political stability. IKEA’s long-term strategy is closely aligned with government policies that promote sustainability, innovation, and free trade. IKEA gains access to a larger market and lower trade barriers thanks to Sweden’s</w:t>
      </w:r>
      <w:r w:rsidR="00773809" w:rsidRPr="003C2A19">
        <w:rPr>
          <w:rFonts w:ascii="Arial" w:hAnsi="Arial" w:cs="Arial"/>
        </w:rPr>
        <w:t xml:space="preserve"> membership i</w:t>
      </w:r>
      <w:r w:rsidRPr="003C2A19">
        <w:rPr>
          <w:rFonts w:ascii="Arial" w:hAnsi="Arial" w:cs="Arial"/>
        </w:rPr>
        <w:t>n</w:t>
      </w:r>
      <w:r w:rsidR="00773809" w:rsidRPr="003C2A19">
        <w:rPr>
          <w:rFonts w:ascii="Arial" w:hAnsi="Arial" w:cs="Arial"/>
        </w:rPr>
        <w:t xml:space="preserve"> </w:t>
      </w:r>
      <w:r w:rsidRPr="003C2A19">
        <w:rPr>
          <w:rFonts w:ascii="Arial" w:hAnsi="Arial" w:cs="Arial"/>
        </w:rPr>
        <w:t>the</w:t>
      </w:r>
      <w:r w:rsidR="00773809" w:rsidRPr="003C2A19">
        <w:rPr>
          <w:rFonts w:ascii="Arial" w:hAnsi="Arial" w:cs="Arial"/>
        </w:rPr>
        <w:t xml:space="preserve"> </w:t>
      </w:r>
      <w:r w:rsidRPr="003C2A19">
        <w:rPr>
          <w:rFonts w:ascii="Arial" w:hAnsi="Arial" w:cs="Arial"/>
        </w:rPr>
        <w:t>European</w:t>
      </w:r>
      <w:r w:rsidR="00773809" w:rsidRPr="003C2A19">
        <w:rPr>
          <w:rFonts w:ascii="Arial" w:hAnsi="Arial" w:cs="Arial"/>
        </w:rPr>
        <w:t xml:space="preserve"> </w:t>
      </w:r>
      <w:r w:rsidRPr="003C2A19">
        <w:rPr>
          <w:rFonts w:ascii="Arial" w:hAnsi="Arial" w:cs="Arial"/>
        </w:rPr>
        <w:t>Union.</w:t>
      </w:r>
    </w:p>
    <w:p w14:paraId="0B927952" w14:textId="17220506" w:rsidR="004F6C8C" w:rsidRPr="003C2A19" w:rsidRDefault="00EE4787" w:rsidP="004F6C8C">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 gains from EU trade accords that make it easier to </w:t>
      </w:r>
      <w:r w:rsidR="00020EA7" w:rsidRPr="003C2A19">
        <w:rPr>
          <w:rFonts w:ascii="Arial" w:hAnsi="Arial" w:cs="Arial"/>
        </w:rPr>
        <w:t xml:space="preserve">source raw </w:t>
      </w:r>
      <w:r w:rsidRPr="003C2A19">
        <w:rPr>
          <w:rFonts w:ascii="Arial" w:hAnsi="Arial" w:cs="Arial"/>
        </w:rPr>
        <w:t>materials</w:t>
      </w:r>
      <w:r w:rsidR="00020EA7" w:rsidRPr="003C2A19">
        <w:rPr>
          <w:rFonts w:ascii="Arial" w:hAnsi="Arial" w:cs="Arial"/>
        </w:rPr>
        <w:t xml:space="preserve"> </w:t>
      </w:r>
      <w:r w:rsidRPr="003C2A19">
        <w:rPr>
          <w:rFonts w:ascii="Arial" w:hAnsi="Arial" w:cs="Arial"/>
        </w:rPr>
        <w:t>and</w:t>
      </w:r>
      <w:r w:rsidR="00020EA7" w:rsidRPr="003C2A19">
        <w:rPr>
          <w:rFonts w:ascii="Arial" w:hAnsi="Arial" w:cs="Arial"/>
        </w:rPr>
        <w:t xml:space="preserve"> </w:t>
      </w:r>
      <w:r w:rsidRPr="003C2A19">
        <w:rPr>
          <w:rFonts w:ascii="Arial" w:hAnsi="Arial" w:cs="Arial"/>
        </w:rPr>
        <w:t>expor</w:t>
      </w:r>
      <w:r w:rsidR="00EE49FF" w:rsidRPr="003C2A19">
        <w:rPr>
          <w:rFonts w:ascii="Arial" w:hAnsi="Arial" w:cs="Arial"/>
        </w:rPr>
        <w:t xml:space="preserve">t </w:t>
      </w:r>
      <w:r w:rsidRPr="003C2A19">
        <w:rPr>
          <w:rFonts w:ascii="Arial" w:hAnsi="Arial" w:cs="Arial"/>
        </w:rPr>
        <w:t>goods</w:t>
      </w:r>
      <w:r w:rsidR="00EE49FF" w:rsidRPr="003C2A19">
        <w:rPr>
          <w:rFonts w:ascii="Arial" w:hAnsi="Arial" w:cs="Arial"/>
        </w:rPr>
        <w:t xml:space="preserve"> </w:t>
      </w:r>
      <w:r w:rsidRPr="003C2A19">
        <w:rPr>
          <w:rFonts w:ascii="Arial" w:hAnsi="Arial" w:cs="Arial"/>
        </w:rPr>
        <w:t>throughout</w:t>
      </w:r>
      <w:r w:rsidR="00EE49FF" w:rsidRPr="003C2A19">
        <w:rPr>
          <w:rFonts w:ascii="Arial" w:hAnsi="Arial" w:cs="Arial"/>
        </w:rPr>
        <w:t xml:space="preserve"> </w:t>
      </w:r>
      <w:r w:rsidRPr="003C2A19">
        <w:rPr>
          <w:rFonts w:ascii="Arial" w:hAnsi="Arial" w:cs="Arial"/>
        </w:rPr>
        <w:t>Europe.</w:t>
      </w:r>
    </w:p>
    <w:p w14:paraId="0472A6F3" w14:textId="5708E730" w:rsidR="007029CF" w:rsidRPr="003C2A19" w:rsidRDefault="00EE4787" w:rsidP="00D67092">
      <w:pPr>
        <w:pStyle w:val="ListParagraph"/>
        <w:ind w:left="450"/>
        <w:jc w:val="both"/>
        <w:rPr>
          <w:rFonts w:ascii="Arial" w:hAnsi="Arial" w:cs="Arial"/>
        </w:rPr>
      </w:pPr>
      <w:r w:rsidRPr="003C2A19">
        <w:rPr>
          <w:rFonts w:ascii="Arial" w:hAnsi="Arial" w:cs="Arial"/>
        </w:rPr>
        <w:br/>
      </w:r>
      <w:r w:rsidR="001B72EC" w:rsidRPr="003C2A19">
        <w:rPr>
          <w:rFonts w:ascii="Arial" w:hAnsi="Arial" w:cs="Arial"/>
          <w:b/>
          <w:bCs/>
        </w:rPr>
        <w:t xml:space="preserve">Unfavorable Aspects: </w:t>
      </w:r>
      <w:r w:rsidR="001B72EC" w:rsidRPr="003C2A19">
        <w:rPr>
          <w:rFonts w:ascii="Arial" w:hAnsi="Arial" w:cs="Arial"/>
        </w:rPr>
        <w:t>Strict labor regulations and high business taxes can raise operating expenses. Workforce management flexibility by laws pertaining to unionization</w:t>
      </w:r>
      <w:r w:rsidR="006F1501" w:rsidRPr="003C2A19">
        <w:rPr>
          <w:rFonts w:ascii="Arial" w:hAnsi="Arial" w:cs="Arial"/>
        </w:rPr>
        <w:t xml:space="preserve"> </w:t>
      </w:r>
      <w:r w:rsidR="001B72EC" w:rsidRPr="003C2A19">
        <w:rPr>
          <w:rFonts w:ascii="Arial" w:hAnsi="Arial" w:cs="Arial"/>
        </w:rPr>
        <w:t>and</w:t>
      </w:r>
      <w:r w:rsidR="006F1501" w:rsidRPr="003C2A19">
        <w:rPr>
          <w:rFonts w:ascii="Arial" w:hAnsi="Arial" w:cs="Arial"/>
        </w:rPr>
        <w:t xml:space="preserve"> </w:t>
      </w:r>
      <w:r w:rsidR="001B72EC" w:rsidRPr="003C2A19">
        <w:rPr>
          <w:rFonts w:ascii="Arial" w:hAnsi="Arial" w:cs="Arial"/>
        </w:rPr>
        <w:t>employee</w:t>
      </w:r>
      <w:r w:rsidR="006F1501" w:rsidRPr="003C2A19">
        <w:rPr>
          <w:rFonts w:ascii="Arial" w:hAnsi="Arial" w:cs="Arial"/>
        </w:rPr>
        <w:t xml:space="preserve"> </w:t>
      </w:r>
      <w:r w:rsidR="001B72EC" w:rsidRPr="003C2A19">
        <w:rPr>
          <w:rFonts w:ascii="Arial" w:hAnsi="Arial" w:cs="Arial"/>
        </w:rPr>
        <w:t>welfare.</w:t>
      </w:r>
    </w:p>
    <w:p w14:paraId="4185CC6F" w14:textId="77777777" w:rsidR="007029CF" w:rsidRPr="003C2A19" w:rsidRDefault="007029CF" w:rsidP="003876E9">
      <w:pPr>
        <w:pStyle w:val="ListParagraph"/>
        <w:ind w:left="450"/>
        <w:jc w:val="both"/>
        <w:rPr>
          <w:rFonts w:ascii="Arial" w:hAnsi="Arial" w:cs="Arial"/>
        </w:rPr>
      </w:pPr>
    </w:p>
    <w:p w14:paraId="0DE48505" w14:textId="3B905D7A" w:rsidR="003876E9" w:rsidRPr="003C2A19" w:rsidRDefault="001B72EC" w:rsidP="003876E9">
      <w:pPr>
        <w:pStyle w:val="ListParagraph"/>
        <w:ind w:left="450"/>
        <w:jc w:val="both"/>
        <w:rPr>
          <w:rFonts w:ascii="Arial" w:hAnsi="Arial" w:cs="Arial"/>
          <w:b/>
          <w:bCs/>
        </w:rPr>
      </w:pPr>
      <w:r w:rsidRPr="003C2A19">
        <w:rPr>
          <w:rFonts w:ascii="Arial" w:hAnsi="Arial" w:cs="Arial"/>
          <w:b/>
          <w:bCs/>
        </w:rPr>
        <w:t>(B)</w:t>
      </w:r>
      <w:r w:rsidR="003876E9" w:rsidRPr="003C2A19">
        <w:rPr>
          <w:rFonts w:ascii="Arial" w:hAnsi="Arial" w:cs="Arial"/>
          <w:b/>
          <w:bCs/>
        </w:rPr>
        <w:t xml:space="preserve"> </w:t>
      </w:r>
      <w:r w:rsidRPr="003C2A19">
        <w:rPr>
          <w:rFonts w:ascii="Arial" w:hAnsi="Arial" w:cs="Arial"/>
          <w:b/>
          <w:bCs/>
        </w:rPr>
        <w:t>Norway</w:t>
      </w:r>
    </w:p>
    <w:p w14:paraId="6E30CCF9" w14:textId="2D2CB8FD" w:rsidR="003876E9" w:rsidRPr="003C2A19" w:rsidRDefault="001B72EC" w:rsidP="003876E9">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00A25DC2" w:rsidRPr="003C2A19">
        <w:rPr>
          <w:rFonts w:ascii="Arial" w:hAnsi="Arial" w:cs="Arial"/>
        </w:rPr>
        <w:t xml:space="preserve"> </w:t>
      </w:r>
      <w:r w:rsidRPr="003C2A19">
        <w:rPr>
          <w:rFonts w:ascii="Arial" w:hAnsi="Arial" w:cs="Arial"/>
        </w:rPr>
        <w:t>Norway has excellent administration, minimal degrees of corruption, and political stability. Norway is a member of the European Economic Area (EEA) despite not being a member of the EU, which gives IKEA easier access to European markets. IKEA’s eco-friendly initiatives are in line with government</w:t>
      </w:r>
      <w:r w:rsidR="003876E9" w:rsidRPr="003C2A19">
        <w:rPr>
          <w:rFonts w:ascii="Arial" w:hAnsi="Arial" w:cs="Arial"/>
        </w:rPr>
        <w:t xml:space="preserve"> support f</w:t>
      </w:r>
      <w:r w:rsidRPr="003C2A19">
        <w:rPr>
          <w:rFonts w:ascii="Arial" w:hAnsi="Arial" w:cs="Arial"/>
        </w:rPr>
        <w:t>or</w:t>
      </w:r>
      <w:r w:rsidR="003876E9" w:rsidRPr="003C2A19">
        <w:rPr>
          <w:rFonts w:ascii="Arial" w:hAnsi="Arial" w:cs="Arial"/>
        </w:rPr>
        <w:t xml:space="preserve"> </w:t>
      </w:r>
      <w:r w:rsidRPr="003C2A19">
        <w:rPr>
          <w:rFonts w:ascii="Arial" w:hAnsi="Arial" w:cs="Arial"/>
        </w:rPr>
        <w:t>sustainability.</w:t>
      </w:r>
    </w:p>
    <w:p w14:paraId="6B06FF71" w14:textId="3E59BB71" w:rsidR="003B00B7" w:rsidRPr="003C2A19" w:rsidRDefault="001B72EC" w:rsidP="00E223F4">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IKEA’s investment in sustainable retail operations is supported</w:t>
      </w:r>
      <w:r w:rsidR="003B00B7" w:rsidRPr="003C2A19">
        <w:rPr>
          <w:rFonts w:ascii="Arial" w:hAnsi="Arial" w:cs="Arial"/>
        </w:rPr>
        <w:t xml:space="preserve"> </w:t>
      </w:r>
      <w:r w:rsidR="005F4A00" w:rsidRPr="003C2A19">
        <w:rPr>
          <w:rFonts w:ascii="Arial" w:hAnsi="Arial" w:cs="Arial"/>
        </w:rPr>
        <w:t>b</w:t>
      </w:r>
      <w:r w:rsidRPr="003C2A19">
        <w:rPr>
          <w:rFonts w:ascii="Arial" w:hAnsi="Arial" w:cs="Arial"/>
        </w:rPr>
        <w:t>y</w:t>
      </w:r>
      <w:r w:rsidR="005F4A00" w:rsidRPr="003C2A19">
        <w:rPr>
          <w:rFonts w:ascii="Arial" w:hAnsi="Arial" w:cs="Arial"/>
        </w:rPr>
        <w:t xml:space="preserve"> </w:t>
      </w:r>
      <w:r w:rsidRPr="003C2A19">
        <w:rPr>
          <w:rFonts w:ascii="Arial" w:hAnsi="Arial" w:cs="Arial"/>
        </w:rPr>
        <w:t>Norway’s</w:t>
      </w:r>
      <w:r w:rsidR="005F4A00" w:rsidRPr="003C2A19">
        <w:rPr>
          <w:rFonts w:ascii="Arial" w:hAnsi="Arial" w:cs="Arial"/>
        </w:rPr>
        <w:t xml:space="preserve"> l</w:t>
      </w:r>
      <w:r w:rsidRPr="003C2A19">
        <w:rPr>
          <w:rFonts w:ascii="Arial" w:hAnsi="Arial" w:cs="Arial"/>
        </w:rPr>
        <w:t>egislation</w:t>
      </w:r>
      <w:r w:rsidR="005F4A00" w:rsidRPr="003C2A19">
        <w:rPr>
          <w:rFonts w:ascii="Arial" w:hAnsi="Arial" w:cs="Arial"/>
        </w:rPr>
        <w:t xml:space="preserve"> </w:t>
      </w:r>
      <w:r w:rsidRPr="003C2A19">
        <w:rPr>
          <w:rFonts w:ascii="Arial" w:hAnsi="Arial" w:cs="Arial"/>
        </w:rPr>
        <w:t>that</w:t>
      </w:r>
      <w:r w:rsidR="005F4A00" w:rsidRPr="003C2A19">
        <w:rPr>
          <w:rFonts w:ascii="Arial" w:hAnsi="Arial" w:cs="Arial"/>
        </w:rPr>
        <w:t xml:space="preserve"> promoter </w:t>
      </w:r>
      <w:r w:rsidRPr="003C2A19">
        <w:rPr>
          <w:rFonts w:ascii="Arial" w:hAnsi="Arial" w:cs="Arial"/>
        </w:rPr>
        <w:t>new</w:t>
      </w:r>
      <w:r w:rsidR="004D6C6F" w:rsidRPr="003C2A19">
        <w:rPr>
          <w:rFonts w:ascii="Arial" w:hAnsi="Arial" w:cs="Arial"/>
        </w:rPr>
        <w:t xml:space="preserve"> </w:t>
      </w:r>
      <w:r w:rsidRPr="003C2A19">
        <w:rPr>
          <w:rFonts w:ascii="Arial" w:hAnsi="Arial" w:cs="Arial"/>
        </w:rPr>
        <w:t>able</w:t>
      </w:r>
      <w:r w:rsidR="005F4A00" w:rsidRPr="003C2A19">
        <w:rPr>
          <w:rFonts w:ascii="Arial" w:hAnsi="Arial" w:cs="Arial"/>
        </w:rPr>
        <w:t xml:space="preserve"> </w:t>
      </w:r>
      <w:r w:rsidRPr="003C2A19">
        <w:rPr>
          <w:rFonts w:ascii="Arial" w:hAnsi="Arial" w:cs="Arial"/>
        </w:rPr>
        <w:t>energy.</w:t>
      </w:r>
    </w:p>
    <w:p w14:paraId="3BAA8974" w14:textId="023D8D8E" w:rsidR="00E223F4" w:rsidRPr="003C2A19" w:rsidRDefault="001B72EC" w:rsidP="00E223F4">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A25DC2" w:rsidRPr="003C2A19">
        <w:rPr>
          <w:rFonts w:ascii="Arial" w:hAnsi="Arial" w:cs="Arial"/>
        </w:rPr>
        <w:t xml:space="preserve"> </w:t>
      </w:r>
      <w:r w:rsidRPr="003C2A19">
        <w:rPr>
          <w:rFonts w:ascii="Arial" w:hAnsi="Arial" w:cs="Arial"/>
        </w:rPr>
        <w:t>Norway may have more stringent regulations, particularly when it comes to imports and environmental compliance. Furthermore, compared to Sweden, being outside the EU may result in some modest</w:t>
      </w:r>
      <w:r w:rsidR="00E223F4" w:rsidRPr="003C2A19">
        <w:rPr>
          <w:rFonts w:ascii="Arial" w:hAnsi="Arial" w:cs="Arial"/>
        </w:rPr>
        <w:t xml:space="preserve"> </w:t>
      </w:r>
      <w:r w:rsidRPr="003C2A19">
        <w:rPr>
          <w:rFonts w:ascii="Arial" w:hAnsi="Arial" w:cs="Arial"/>
        </w:rPr>
        <w:t>commercial</w:t>
      </w:r>
      <w:r w:rsidR="00E223F4" w:rsidRPr="003C2A19">
        <w:rPr>
          <w:rFonts w:ascii="Arial" w:hAnsi="Arial" w:cs="Arial"/>
        </w:rPr>
        <w:t xml:space="preserve"> </w:t>
      </w:r>
      <w:r w:rsidRPr="003C2A19">
        <w:rPr>
          <w:rFonts w:ascii="Arial" w:hAnsi="Arial" w:cs="Arial"/>
        </w:rPr>
        <w:t>challenges.</w:t>
      </w:r>
    </w:p>
    <w:p w14:paraId="11A74E0F" w14:textId="40E2E180" w:rsidR="00820303" w:rsidRPr="003C2A19" w:rsidRDefault="00820303" w:rsidP="00E223F4">
      <w:pPr>
        <w:pStyle w:val="ListParagraph"/>
        <w:ind w:left="450"/>
        <w:jc w:val="both"/>
        <w:rPr>
          <w:rFonts w:ascii="Arial" w:hAnsi="Arial" w:cs="Arial"/>
        </w:rPr>
      </w:pPr>
    </w:p>
    <w:p w14:paraId="6716527E" w14:textId="77777777" w:rsidR="005200FC" w:rsidRPr="003C2A19" w:rsidRDefault="009E42E8" w:rsidP="00FA3009">
      <w:pPr>
        <w:pStyle w:val="ListParagraph"/>
        <w:numPr>
          <w:ilvl w:val="1"/>
          <w:numId w:val="15"/>
        </w:numPr>
        <w:jc w:val="both"/>
        <w:rPr>
          <w:rFonts w:ascii="Arial" w:hAnsi="Arial" w:cs="Arial"/>
        </w:rPr>
      </w:pPr>
      <w:bookmarkStart w:id="13" w:name="_Toc227840956"/>
      <w:bookmarkStart w:id="14" w:name="_Toc227914841"/>
      <w:r w:rsidRPr="004332F2">
        <w:rPr>
          <w:rStyle w:val="Heading2Char"/>
          <w:rFonts w:ascii="Arial" w:hAnsi="Arial" w:cs="Arial"/>
          <w:b/>
          <w:bCs/>
          <w:color w:val="auto"/>
          <w:sz w:val="24"/>
          <w:szCs w:val="24"/>
        </w:rPr>
        <w:t>Economic Factors</w:t>
      </w:r>
      <w:bookmarkEnd w:id="13"/>
      <w:r w:rsidRPr="004332F2">
        <w:rPr>
          <w:rStyle w:val="Heading2Char"/>
          <w:rFonts w:ascii="Arial" w:hAnsi="Arial" w:cs="Arial"/>
          <w:b/>
          <w:bCs/>
          <w:color w:val="auto"/>
          <w:sz w:val="24"/>
          <w:szCs w:val="24"/>
        </w:rPr>
        <w:t>:</w:t>
      </w:r>
      <w:bookmarkEnd w:id="14"/>
      <w:r w:rsidRPr="004332F2">
        <w:rPr>
          <w:rFonts w:ascii="Arial" w:hAnsi="Arial" w:cs="Arial"/>
          <w:b/>
          <w:bCs/>
          <w:sz w:val="20"/>
          <w:szCs w:val="20"/>
        </w:rPr>
        <w:t xml:space="preserve"> </w:t>
      </w:r>
      <w:r w:rsidRPr="003C2A19">
        <w:rPr>
          <w:rFonts w:ascii="Arial" w:hAnsi="Arial" w:cs="Arial"/>
          <w:b/>
          <w:bCs/>
        </w:rPr>
        <w:t xml:space="preserve">(A) Sweden </w:t>
      </w:r>
    </w:p>
    <w:p w14:paraId="2784EA8C" w14:textId="77777777" w:rsidR="005200FC" w:rsidRPr="003C2A19" w:rsidRDefault="009E42E8" w:rsidP="005200FC">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Sweden’s economy is robust, high- income, growing steadily, and has substantial purchasing power. Customers support IKEA’s product line by being willing to spend money on high-quality furnishings and home renovation.</w:t>
      </w:r>
    </w:p>
    <w:p w14:paraId="34A3D014" w14:textId="77777777" w:rsidR="00FB3443" w:rsidRPr="003C2A19" w:rsidRDefault="009E42E8" w:rsidP="00FB3443">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Instance (Example), </w:t>
      </w:r>
      <w:r w:rsidRPr="003C2A19">
        <w:rPr>
          <w:rFonts w:ascii="Arial" w:hAnsi="Arial" w:cs="Arial"/>
        </w:rPr>
        <w:t>IKEA’s domestic sales are boosted b</w:t>
      </w:r>
      <w:r w:rsidR="00C32D03" w:rsidRPr="003C2A19">
        <w:rPr>
          <w:rFonts w:ascii="Arial" w:hAnsi="Arial" w:cs="Arial"/>
        </w:rPr>
        <w:t>y</w:t>
      </w:r>
      <w:r w:rsidRPr="003C2A19">
        <w:rPr>
          <w:rFonts w:ascii="Arial" w:hAnsi="Arial" w:cs="Arial"/>
        </w:rPr>
        <w:t xml:space="preserve"> Swedish </w:t>
      </w:r>
    </w:p>
    <w:p w14:paraId="6A0DABAD" w14:textId="74A68E08" w:rsidR="005200FC" w:rsidRPr="003C2A19" w:rsidRDefault="009E42E8" w:rsidP="00FB3443">
      <w:pPr>
        <w:pStyle w:val="ListParagraph"/>
        <w:ind w:left="450"/>
        <w:jc w:val="both"/>
        <w:rPr>
          <w:rFonts w:ascii="Arial" w:hAnsi="Arial" w:cs="Arial"/>
        </w:rPr>
      </w:pPr>
      <w:r w:rsidRPr="003C2A19">
        <w:rPr>
          <w:rFonts w:ascii="Arial" w:hAnsi="Arial" w:cs="Arial"/>
        </w:rPr>
        <w:t>consumers’ frequent investments in contemporary interior design.</w:t>
      </w:r>
    </w:p>
    <w:p w14:paraId="32FC8642" w14:textId="77777777" w:rsidR="00714655" w:rsidRPr="003C2A19" w:rsidRDefault="009E42E8" w:rsidP="00714655">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w:t>
      </w:r>
      <w:r w:rsidRPr="003C2A19">
        <w:rPr>
          <w:rFonts w:ascii="Arial" w:hAnsi="Arial" w:cs="Arial"/>
        </w:rPr>
        <w:t xml:space="preserve"> Production and retail prices may rise due to inflation and high labor expenses. IKEA’s cost-</w:t>
      </w:r>
      <w:r w:rsidR="00FA6581" w:rsidRPr="003C2A19">
        <w:rPr>
          <w:rFonts w:ascii="Arial" w:hAnsi="Arial" w:cs="Arial"/>
        </w:rPr>
        <w:t>leadership strategy might be put to the test.</w:t>
      </w:r>
    </w:p>
    <w:p w14:paraId="41192C7E" w14:textId="25D68D6E" w:rsidR="00E01258" w:rsidRPr="003C2A19" w:rsidRDefault="00FA6581" w:rsidP="00714655">
      <w:pPr>
        <w:pStyle w:val="ListParagraph"/>
        <w:ind w:left="450"/>
        <w:jc w:val="both"/>
        <w:rPr>
          <w:rFonts w:ascii="Arial" w:hAnsi="Arial" w:cs="Arial"/>
        </w:rPr>
      </w:pPr>
      <w:r w:rsidRPr="003C2A19">
        <w:rPr>
          <w:rFonts w:ascii="Arial" w:hAnsi="Arial" w:cs="Arial"/>
        </w:rPr>
        <w:br/>
      </w:r>
      <w:r w:rsidRPr="003C2A19">
        <w:rPr>
          <w:rFonts w:ascii="Arial" w:hAnsi="Arial" w:cs="Arial"/>
          <w:b/>
          <w:bCs/>
        </w:rPr>
        <w:t>(B) Norway</w:t>
      </w:r>
      <w:r w:rsidRPr="003C2A19">
        <w:rPr>
          <w:rFonts w:ascii="Arial" w:hAnsi="Arial" w:cs="Arial"/>
        </w:rPr>
        <w:t xml:space="preserve"> </w:t>
      </w:r>
    </w:p>
    <w:p w14:paraId="5BD116CE" w14:textId="77777777" w:rsidR="00E01258" w:rsidRPr="003C2A19" w:rsidRDefault="00FA6581" w:rsidP="005200FC">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00640CD5" w:rsidRPr="003C2A19">
        <w:rPr>
          <w:rFonts w:ascii="Arial" w:hAnsi="Arial" w:cs="Arial"/>
        </w:rPr>
        <w:t xml:space="preserve"> </w:t>
      </w:r>
      <w:r w:rsidRPr="003C2A19">
        <w:rPr>
          <w:rFonts w:ascii="Arial" w:hAnsi="Arial" w:cs="Arial"/>
        </w:rPr>
        <w:t>Norway has an extremely high GDP per capita, making it one of the richest nations in the world. Customers can afford IKEA products, even at somewhat higher pricing, because they have great purchasing power.</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xml:space="preserve"> because of their high level of living, Norwegian households spend a lot of money on furniture.</w:t>
      </w:r>
    </w:p>
    <w:p w14:paraId="67118FB0" w14:textId="77777777" w:rsidR="007703B8" w:rsidRPr="003C2A19" w:rsidRDefault="00FA6581" w:rsidP="005200FC">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xml:space="preserve"> Wages, rent, and logistics are just a few of the very expensive operating expenses in Norway. In comparison to Sweden, this could lower IKEA’s </w:t>
      </w:r>
      <w:r w:rsidRPr="003C2A19">
        <w:rPr>
          <w:rFonts w:ascii="Arial" w:hAnsi="Arial" w:cs="Arial"/>
        </w:rPr>
        <w:lastRenderedPageBreak/>
        <w:t>profit margins. Pricing tactics may also be impacted by changes in currency (Norwegian Krone).</w:t>
      </w:r>
    </w:p>
    <w:p w14:paraId="5A6A4C85" w14:textId="54774EFB" w:rsidR="00A816A9" w:rsidRPr="003C2A19" w:rsidRDefault="00A816A9" w:rsidP="005200FC">
      <w:pPr>
        <w:pStyle w:val="ListParagraph"/>
        <w:ind w:left="450"/>
        <w:jc w:val="both"/>
        <w:rPr>
          <w:rFonts w:ascii="Arial" w:hAnsi="Arial" w:cs="Arial"/>
        </w:rPr>
      </w:pPr>
    </w:p>
    <w:p w14:paraId="180F9AF5" w14:textId="77777777" w:rsidR="00E72307" w:rsidRPr="003C2A19" w:rsidRDefault="00A816A9" w:rsidP="00FA3009">
      <w:pPr>
        <w:pStyle w:val="ListParagraph"/>
        <w:numPr>
          <w:ilvl w:val="1"/>
          <w:numId w:val="15"/>
        </w:numPr>
        <w:jc w:val="both"/>
        <w:rPr>
          <w:rFonts w:ascii="Arial" w:hAnsi="Arial" w:cs="Arial"/>
        </w:rPr>
      </w:pPr>
      <w:bookmarkStart w:id="15" w:name="_Toc227840957"/>
      <w:bookmarkStart w:id="16" w:name="_Toc227914842"/>
      <w:r w:rsidRPr="004332F2">
        <w:rPr>
          <w:rStyle w:val="Heading2Char"/>
          <w:rFonts w:ascii="Arial" w:hAnsi="Arial" w:cs="Arial"/>
          <w:b/>
          <w:bCs/>
          <w:color w:val="auto"/>
          <w:sz w:val="24"/>
          <w:szCs w:val="24"/>
        </w:rPr>
        <w:t>Social Factors</w:t>
      </w:r>
      <w:bookmarkEnd w:id="15"/>
      <w:r w:rsidRPr="004332F2">
        <w:rPr>
          <w:rStyle w:val="Heading2Char"/>
          <w:rFonts w:ascii="Arial" w:hAnsi="Arial" w:cs="Arial"/>
          <w:b/>
          <w:bCs/>
          <w:color w:val="auto"/>
          <w:sz w:val="24"/>
          <w:szCs w:val="24"/>
        </w:rPr>
        <w:t>:</w:t>
      </w:r>
      <w:bookmarkEnd w:id="16"/>
      <w:r w:rsidRPr="004332F2">
        <w:rPr>
          <w:rFonts w:ascii="Arial" w:hAnsi="Arial" w:cs="Arial"/>
          <w:b/>
          <w:bCs/>
          <w:sz w:val="20"/>
          <w:szCs w:val="20"/>
        </w:rPr>
        <w:t xml:space="preserve"> </w:t>
      </w:r>
      <w:r w:rsidRPr="003C2A19">
        <w:rPr>
          <w:rFonts w:ascii="Arial" w:hAnsi="Arial" w:cs="Arial"/>
          <w:b/>
          <w:bCs/>
        </w:rPr>
        <w:t>(A) Sweden</w:t>
      </w:r>
    </w:p>
    <w:p w14:paraId="06A326F5" w14:textId="77777777" w:rsidR="00E72307" w:rsidRPr="003C2A19" w:rsidRDefault="00A816A9" w:rsidP="00E72307">
      <w:pPr>
        <w:pStyle w:val="ListParagraph"/>
        <w:ind w:left="450"/>
        <w:jc w:val="both"/>
        <w:rPr>
          <w:rFonts w:ascii="Arial" w:hAnsi="Arial" w:cs="Arial"/>
        </w:rPr>
      </w:pPr>
      <w:r w:rsidRPr="003C2A19">
        <w:rPr>
          <w:rFonts w:ascii="Arial" w:hAnsi="Arial" w:cs="Arial"/>
          <w:b/>
          <w:bCs/>
        </w:rPr>
        <w:br/>
        <w:t>Favorable Aspects:</w:t>
      </w:r>
      <w:r w:rsidR="00640CD5" w:rsidRPr="003C2A19">
        <w:rPr>
          <w:rFonts w:ascii="Arial" w:hAnsi="Arial" w:cs="Arial"/>
        </w:rPr>
        <w:t xml:space="preserve"> </w:t>
      </w:r>
      <w:r w:rsidRPr="003C2A19">
        <w:rPr>
          <w:rFonts w:ascii="Arial" w:hAnsi="Arial" w:cs="Arial"/>
        </w:rPr>
        <w:t xml:space="preserve">The fundamental components of IKEA’s brand identity – minimalism, functionality, and sustainability – are highly valued in Swedish society. Additionally, there </w:t>
      </w:r>
      <w:r w:rsidR="00640CD5" w:rsidRPr="003C2A19">
        <w:rPr>
          <w:rFonts w:ascii="Arial" w:hAnsi="Arial" w:cs="Arial"/>
        </w:rPr>
        <w:t>is strong</w:t>
      </w:r>
      <w:r w:rsidRPr="003C2A19">
        <w:rPr>
          <w:rFonts w:ascii="Arial" w:hAnsi="Arial" w:cs="Arial"/>
        </w:rPr>
        <w:t xml:space="preserve"> DIY (do-it-yourself) culture, which is ideal for IKEA’s flat-pack furniture concept.</w:t>
      </w:r>
    </w:p>
    <w:p w14:paraId="3777B7E8" w14:textId="77777777" w:rsidR="00E72307" w:rsidRPr="003C2A19" w:rsidRDefault="009F0530"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Swedish customers prefer to assemble their own furniture, which lowers IKEA’s service expenses.</w:t>
      </w:r>
    </w:p>
    <w:p w14:paraId="7ED7556E" w14:textId="77777777" w:rsidR="00E72307" w:rsidRPr="003C2A19" w:rsidRDefault="009F0530"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w:t>
      </w:r>
      <w:r w:rsidR="00640CD5" w:rsidRPr="003C2A19">
        <w:rPr>
          <w:rFonts w:ascii="Arial" w:hAnsi="Arial" w:cs="Arial"/>
        </w:rPr>
        <w:t xml:space="preserve"> </w:t>
      </w:r>
      <w:r w:rsidRPr="003C2A19">
        <w:rPr>
          <w:rFonts w:ascii="Arial" w:hAnsi="Arial" w:cs="Arial"/>
        </w:rPr>
        <w:t>Convenience-based services (such furniture assembly) may become more popular as the population ages, which could raise operating expenses.</w:t>
      </w:r>
    </w:p>
    <w:p w14:paraId="4F299B6B" w14:textId="001DE00F" w:rsidR="00E72307" w:rsidRPr="003C2A19" w:rsidRDefault="009F0530" w:rsidP="00E72307">
      <w:pPr>
        <w:pStyle w:val="ListParagraph"/>
        <w:ind w:left="450"/>
        <w:jc w:val="both"/>
        <w:rPr>
          <w:rFonts w:ascii="Arial" w:hAnsi="Arial" w:cs="Arial"/>
          <w:b/>
          <w:bCs/>
        </w:rPr>
      </w:pPr>
      <w:r w:rsidRPr="003C2A19">
        <w:rPr>
          <w:rFonts w:ascii="Arial" w:hAnsi="Arial" w:cs="Arial"/>
        </w:rPr>
        <w:br/>
      </w:r>
      <w:r w:rsidRPr="003C2A19">
        <w:rPr>
          <w:rFonts w:ascii="Arial" w:hAnsi="Arial" w:cs="Arial"/>
          <w:b/>
          <w:bCs/>
        </w:rPr>
        <w:t xml:space="preserve">(B) Norway </w:t>
      </w:r>
    </w:p>
    <w:p w14:paraId="414F1482" w14:textId="77777777" w:rsidR="00E72307" w:rsidRPr="003C2A19" w:rsidRDefault="009F0530" w:rsidP="00E72307">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Scandinavian principles, such as sustainability, simplicity, and high living standards, are shared by Norwegian customers. Modern interior design is also highly valued.</w:t>
      </w:r>
    </w:p>
    <w:p w14:paraId="12DFD3DA" w14:textId="77777777" w:rsidR="00E72307" w:rsidRPr="003C2A19" w:rsidRDefault="00CE371A"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As an illustration,</w:t>
      </w:r>
      <w:r w:rsidRPr="003C2A19">
        <w:rPr>
          <w:rFonts w:ascii="Arial" w:hAnsi="Arial" w:cs="Arial"/>
        </w:rPr>
        <w:t xml:space="preserve"> Ikea </w:t>
      </w:r>
      <w:r w:rsidR="00B15E58" w:rsidRPr="003C2A19">
        <w:rPr>
          <w:rFonts w:ascii="Arial" w:hAnsi="Arial" w:cs="Arial"/>
        </w:rPr>
        <w:t>adjusts by providing more services and better product lines in Norway.</w:t>
      </w:r>
    </w:p>
    <w:p w14:paraId="5D7C2CCA" w14:textId="77777777" w:rsidR="006E1D36" w:rsidRPr="003C2A19" w:rsidRDefault="00B15E58" w:rsidP="006E1D36">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DE7F26" w:rsidRPr="003C2A19">
        <w:rPr>
          <w:rFonts w:ascii="Arial" w:hAnsi="Arial" w:cs="Arial"/>
        </w:rPr>
        <w:t xml:space="preserve"> </w:t>
      </w:r>
      <w:r w:rsidR="00301296" w:rsidRPr="003C2A19">
        <w:rPr>
          <w:rFonts w:ascii="Arial" w:hAnsi="Arial" w:cs="Arial"/>
        </w:rPr>
        <w:t>IKEA’s low-cost positioning may be challenged by Norwegian consumers</w:t>
      </w:r>
      <w:r w:rsidR="00203758" w:rsidRPr="003C2A19">
        <w:rPr>
          <w:rFonts w:ascii="Arial" w:hAnsi="Arial" w:cs="Arial"/>
        </w:rPr>
        <w:t>’ preference</w:t>
      </w:r>
      <w:r w:rsidR="0031289F" w:rsidRPr="003C2A19">
        <w:rPr>
          <w:rFonts w:ascii="Arial" w:hAnsi="Arial" w:cs="Arial"/>
        </w:rPr>
        <w:t xml:space="preserve"> for high-end brands over less expensive ones.</w:t>
      </w:r>
    </w:p>
    <w:p w14:paraId="6D8C87AC" w14:textId="693626D2" w:rsidR="00FF4A73" w:rsidRPr="003C2A19" w:rsidRDefault="007B07B9" w:rsidP="006E1D36">
      <w:pPr>
        <w:pStyle w:val="ListParagraph"/>
        <w:ind w:left="450"/>
        <w:jc w:val="both"/>
        <w:rPr>
          <w:rFonts w:ascii="Arial" w:hAnsi="Arial" w:cs="Arial"/>
          <w:b/>
          <w:bCs/>
        </w:rPr>
      </w:pPr>
      <w:r w:rsidRPr="003C2A19">
        <w:rPr>
          <w:rFonts w:ascii="Arial" w:hAnsi="Arial" w:cs="Arial"/>
        </w:rPr>
        <w:br/>
      </w:r>
      <w:bookmarkStart w:id="17" w:name="_Toc227840958"/>
      <w:r w:rsidR="00E46572" w:rsidRPr="003C2A19">
        <w:rPr>
          <w:rFonts w:ascii="Arial" w:hAnsi="Arial" w:cs="Arial"/>
          <w:b/>
          <w:bCs/>
        </w:rPr>
        <w:t xml:space="preserve">* </w:t>
      </w:r>
      <w:r w:rsidRPr="004332F2">
        <w:rPr>
          <w:rStyle w:val="Heading3Char"/>
          <w:rFonts w:ascii="Arial" w:hAnsi="Arial" w:cs="Arial"/>
          <w:b/>
          <w:bCs/>
          <w:color w:val="auto"/>
          <w:sz w:val="24"/>
          <w:szCs w:val="24"/>
        </w:rPr>
        <w:t>Cultural Factors</w:t>
      </w:r>
      <w:r w:rsidRPr="003C2A19">
        <w:rPr>
          <w:rStyle w:val="Heading3Char"/>
          <w:rFonts w:ascii="Arial" w:hAnsi="Arial" w:cs="Arial"/>
          <w:b/>
          <w:bCs/>
          <w:color w:val="auto"/>
          <w:sz w:val="24"/>
          <w:szCs w:val="24"/>
        </w:rPr>
        <w:t xml:space="preserve"> of Sweden and Norway</w:t>
      </w:r>
      <w:bookmarkEnd w:id="17"/>
      <w:r w:rsidR="000F6EA5" w:rsidRPr="003C2A19">
        <w:rPr>
          <w:rFonts w:ascii="Arial" w:hAnsi="Arial" w:cs="Arial"/>
          <w:b/>
          <w:bCs/>
        </w:rPr>
        <w:t xml:space="preserve"> </w:t>
      </w:r>
    </w:p>
    <w:p w14:paraId="5465A95D" w14:textId="77777777" w:rsidR="00BA4DE0" w:rsidRPr="003C2A19" w:rsidRDefault="00BA4DE0" w:rsidP="006E1D36">
      <w:pPr>
        <w:pStyle w:val="ListParagraph"/>
        <w:ind w:left="450"/>
        <w:jc w:val="both"/>
        <w:rPr>
          <w:rFonts w:ascii="Arial" w:hAnsi="Arial" w:cs="Arial"/>
        </w:rPr>
      </w:pPr>
    </w:p>
    <w:p w14:paraId="50814B24" w14:textId="4F4C720B" w:rsidR="00353338" w:rsidRPr="003C2A19" w:rsidRDefault="007B07B9" w:rsidP="00FF4A73">
      <w:pPr>
        <w:pStyle w:val="ListParagraph"/>
        <w:ind w:left="450"/>
        <w:jc w:val="both"/>
        <w:rPr>
          <w:rFonts w:ascii="Arial" w:hAnsi="Arial" w:cs="Arial"/>
          <w:b/>
          <w:bCs/>
        </w:rPr>
      </w:pPr>
      <w:r w:rsidRPr="003C2A19">
        <w:rPr>
          <w:rFonts w:ascii="Arial" w:hAnsi="Arial" w:cs="Arial"/>
          <w:b/>
          <w:bCs/>
        </w:rPr>
        <w:t xml:space="preserve">Sweden: </w:t>
      </w:r>
    </w:p>
    <w:p w14:paraId="533ED88C" w14:textId="77777777" w:rsidR="002B4F56" w:rsidRPr="003C2A19" w:rsidRDefault="007B07B9" w:rsidP="00353338">
      <w:pPr>
        <w:pStyle w:val="ListParagraph"/>
        <w:ind w:left="450"/>
        <w:jc w:val="both"/>
        <w:rPr>
          <w:rFonts w:ascii="Arial" w:hAnsi="Arial" w:cs="Arial"/>
        </w:rPr>
      </w:pPr>
      <w:r w:rsidRPr="003C2A19">
        <w:rPr>
          <w:rFonts w:ascii="Arial" w:hAnsi="Arial" w:cs="Arial"/>
          <w:b/>
          <w:bCs/>
        </w:rPr>
        <w:t>Cultural Aspects:</w:t>
      </w:r>
      <w:r w:rsidRPr="003C2A19">
        <w:rPr>
          <w:rFonts w:ascii="Arial" w:hAnsi="Arial" w:cs="Arial"/>
        </w:rPr>
        <w:t xml:space="preserve"> Sweden has a strong focus on environmental stewardship, egalitarianism, and modesty. IKEA’s market position is strengthened by consumers’ preference for useful and reasonably priced products.</w:t>
      </w:r>
    </w:p>
    <w:p w14:paraId="41671075" w14:textId="5EE35B9F" w:rsidR="007F4667" w:rsidRPr="003C2A19" w:rsidRDefault="000A1590"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Norway</w:t>
      </w:r>
      <w:r w:rsidRPr="003C2A19">
        <w:rPr>
          <w:rFonts w:ascii="Arial" w:hAnsi="Arial" w:cs="Arial"/>
          <w:b/>
          <w:bCs/>
        </w:rPr>
        <w:br/>
        <w:t xml:space="preserve">Cultural Aspects: </w:t>
      </w:r>
      <w:r w:rsidRPr="003C2A19">
        <w:rPr>
          <w:rFonts w:ascii="Arial" w:hAnsi="Arial" w:cs="Arial"/>
        </w:rPr>
        <w:t>Compared to Sweden, Norway has a marginally stronger desire for premium quality. Customers might anticipate better service and durability.</w:t>
      </w:r>
      <w:r w:rsidR="00CB7EB2" w:rsidRPr="003C2A19">
        <w:rPr>
          <w:rFonts w:ascii="Arial" w:hAnsi="Arial" w:cs="Arial"/>
        </w:rPr>
        <w:br/>
      </w:r>
    </w:p>
    <w:p w14:paraId="7BCB51DD" w14:textId="77777777" w:rsidR="003C2A19" w:rsidRDefault="00CB7EB2" w:rsidP="00353338">
      <w:pPr>
        <w:pStyle w:val="ListParagraph"/>
        <w:ind w:left="450"/>
        <w:jc w:val="both"/>
        <w:rPr>
          <w:rFonts w:ascii="Arial" w:hAnsi="Arial" w:cs="Arial"/>
        </w:rPr>
      </w:pPr>
      <w:r w:rsidRPr="003C2A19">
        <w:rPr>
          <w:rFonts w:ascii="Arial" w:hAnsi="Arial" w:cs="Arial"/>
        </w:rPr>
        <w:lastRenderedPageBreak/>
        <w:br/>
      </w:r>
      <w:r w:rsidR="00A9571E" w:rsidRPr="003C2A19">
        <w:rPr>
          <w:rFonts w:ascii="Arial" w:hAnsi="Arial" w:cs="Arial"/>
          <w:b/>
          <w:bCs/>
        </w:rPr>
        <w:t xml:space="preserve">* </w:t>
      </w:r>
      <w:r w:rsidRPr="003C2A19">
        <w:rPr>
          <w:rFonts w:ascii="Arial" w:hAnsi="Arial" w:cs="Arial"/>
          <w:b/>
          <w:bCs/>
        </w:rPr>
        <w:t>Analysis of Hofstede Cultural Dimensions: Sweden (A) against Norway (B)</w:t>
      </w:r>
      <w:r w:rsidRPr="003C2A19">
        <w:rPr>
          <w:rFonts w:ascii="Arial" w:hAnsi="Arial" w:cs="Arial"/>
        </w:rPr>
        <w:br/>
      </w:r>
      <w:r w:rsidRPr="003C2A19">
        <w:rPr>
          <w:rFonts w:ascii="Arial" w:hAnsi="Arial" w:cs="Arial"/>
        </w:rPr>
        <w:br/>
        <w:t>A crucial framework for examining how cultural value affect values affect consumer behavior and corporate actions internationally is Hofstede’s Cultural Dimension model. Understanding these cultural differences is crucial for a multinational corporation like IKEA to successfully modify marketing techniques in both Sweden, the company’s home country, and Norway, the Host country.</w:t>
      </w:r>
    </w:p>
    <w:p w14:paraId="22A03E92" w14:textId="3D449122" w:rsidR="005E649C" w:rsidRPr="003C2A19" w:rsidRDefault="005E649C" w:rsidP="00353338">
      <w:pPr>
        <w:pStyle w:val="ListParagraph"/>
        <w:ind w:left="450"/>
        <w:jc w:val="both"/>
        <w:rPr>
          <w:rFonts w:ascii="Arial" w:hAnsi="Arial" w:cs="Arial"/>
        </w:rPr>
      </w:pPr>
    </w:p>
    <w:p w14:paraId="2BAA7589" w14:textId="019740DE" w:rsidR="00FC0807" w:rsidRPr="003C2A19" w:rsidRDefault="00AF43DB" w:rsidP="00353338">
      <w:pPr>
        <w:pStyle w:val="ListParagraph"/>
        <w:ind w:left="450"/>
        <w:jc w:val="both"/>
        <w:rPr>
          <w:rFonts w:ascii="Arial" w:hAnsi="Arial" w:cs="Arial"/>
        </w:rPr>
      </w:pPr>
      <w:r w:rsidRPr="003C2A19">
        <w:rPr>
          <w:rFonts w:ascii="Arial" w:hAnsi="Arial" w:cs="Arial"/>
        </w:rPr>
        <w:br/>
      </w:r>
      <w:r w:rsidR="003E4F4D" w:rsidRPr="003C2A19">
        <w:rPr>
          <w:rFonts w:ascii="Arial" w:hAnsi="Arial" w:cs="Arial"/>
          <w:noProof/>
        </w:rPr>
        <w:drawing>
          <wp:inline distT="0" distB="0" distL="0" distR="0" wp14:anchorId="5F7CEC12" wp14:editId="4F2456D2">
            <wp:extent cx="5659120" cy="2918460"/>
            <wp:effectExtent l="0" t="0" r="0" b="0"/>
            <wp:docPr id="6442612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8364" cy="2964484"/>
                    </a:xfrm>
                    <a:prstGeom prst="rect">
                      <a:avLst/>
                    </a:prstGeom>
                    <a:noFill/>
                    <a:ln>
                      <a:noFill/>
                    </a:ln>
                  </pic:spPr>
                </pic:pic>
              </a:graphicData>
            </a:graphic>
          </wp:inline>
        </w:drawing>
      </w:r>
    </w:p>
    <w:p w14:paraId="55771CA3" w14:textId="2AA81BCD" w:rsidR="00FC0807" w:rsidRPr="003C2A19" w:rsidRDefault="00A559D9" w:rsidP="00353338">
      <w:pPr>
        <w:pStyle w:val="ListParagraph"/>
        <w:ind w:left="450"/>
        <w:jc w:val="both"/>
        <w:rPr>
          <w:rFonts w:ascii="Arial" w:hAnsi="Arial" w:cs="Arial"/>
        </w:rPr>
      </w:pPr>
      <w:r w:rsidRPr="003C2A19">
        <w:rPr>
          <w:rFonts w:ascii="Arial" w:hAnsi="Arial" w:cs="Arial"/>
        </w:rPr>
        <w:br/>
      </w:r>
      <w:r w:rsidR="00B570FE" w:rsidRPr="003C2A19">
        <w:rPr>
          <w:rFonts w:ascii="Arial" w:hAnsi="Arial" w:cs="Arial"/>
          <w:b/>
          <w:bCs/>
        </w:rPr>
        <w:t>Source:</w:t>
      </w:r>
      <w:r w:rsidRPr="003C2A19">
        <w:rPr>
          <w:rFonts w:ascii="Arial" w:hAnsi="Arial" w:cs="Arial"/>
          <w:b/>
          <w:bCs/>
        </w:rPr>
        <w:t xml:space="preserve"> </w:t>
      </w:r>
      <w:hyperlink r:id="rId14" w:history="1">
        <w:r w:rsidR="002127C2" w:rsidRPr="003C2A19">
          <w:rPr>
            <w:rStyle w:val="Hyperlink"/>
            <w:rFonts w:ascii="Arial" w:hAnsi="Arial" w:cs="Arial"/>
            <w:b/>
            <w:bCs/>
            <w:color w:val="auto"/>
          </w:rPr>
          <w:t>Country comparison tool</w:t>
        </w:r>
      </w:hyperlink>
    </w:p>
    <w:p w14:paraId="64A4B5E2" w14:textId="1F7FA2A2" w:rsidR="0047458E"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A</w:t>
      </w:r>
      <w:r w:rsidRPr="003C2A19">
        <w:rPr>
          <w:rFonts w:ascii="Arial" w:hAnsi="Arial" w:cs="Arial"/>
          <w:b/>
          <w:bCs/>
        </w:rPr>
        <w:t>. Distance of Power:</w:t>
      </w:r>
      <w:r w:rsidRPr="003C2A19">
        <w:rPr>
          <w:rFonts w:ascii="Arial" w:hAnsi="Arial" w:cs="Arial"/>
        </w:rPr>
        <w:t xml:space="preserve"> Sweden and Norway both have relatively low power distance scores, which indicate that their societies are very equitable. </w:t>
      </w:r>
      <w:r w:rsidRPr="003C2A19">
        <w:rPr>
          <w:rFonts w:ascii="Arial" w:hAnsi="Arial" w:cs="Arial"/>
        </w:rPr>
        <w:br/>
      </w:r>
      <w:r w:rsidRPr="003C2A19">
        <w:rPr>
          <w:rFonts w:ascii="Arial" w:hAnsi="Arial" w:cs="Arial"/>
        </w:rPr>
        <w:br/>
      </w:r>
      <w:r w:rsidRPr="003C2A19">
        <w:rPr>
          <w:rFonts w:ascii="Arial" w:hAnsi="Arial" w:cs="Arial"/>
          <w:b/>
          <w:bCs/>
        </w:rPr>
        <w:t>Favorable Aspects:</w:t>
      </w:r>
      <w:r w:rsidRPr="003C2A19">
        <w:rPr>
          <w:rFonts w:ascii="Arial" w:hAnsi="Arial" w:cs="Arial"/>
        </w:rPr>
        <w:t xml:space="preserve"> This upholds IKEA’s democratic design philosophy and flat organizational structure, which lace a premium on accessibility and affordability.</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 encourages all economic group to have equitable </w:t>
      </w:r>
    </w:p>
    <w:p w14:paraId="6259DC06" w14:textId="77777777" w:rsidR="0047458E" w:rsidRPr="003C2A19" w:rsidRDefault="00CB7EB2" w:rsidP="00353338">
      <w:pPr>
        <w:pStyle w:val="ListParagraph"/>
        <w:ind w:left="450"/>
        <w:jc w:val="both"/>
        <w:rPr>
          <w:rFonts w:ascii="Arial" w:hAnsi="Arial" w:cs="Arial"/>
        </w:rPr>
      </w:pPr>
      <w:r w:rsidRPr="003C2A19">
        <w:rPr>
          <w:rFonts w:ascii="Arial" w:hAnsi="Arial" w:cs="Arial"/>
        </w:rPr>
        <w:t>access to fashionable furniture.</w:t>
      </w:r>
    </w:p>
    <w:p w14:paraId="1A89ABB9" w14:textId="77777777" w:rsidR="00E96DCE"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The requirement for consensus may cause decision-making procedures to go more slowly.</w:t>
      </w:r>
    </w:p>
    <w:p w14:paraId="1317C5D5" w14:textId="77777777" w:rsidR="00E96DCE"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B</w:t>
      </w:r>
      <w:r w:rsidRPr="003C2A19">
        <w:rPr>
          <w:rFonts w:ascii="Arial" w:hAnsi="Arial" w:cs="Arial"/>
          <w:b/>
          <w:bCs/>
        </w:rPr>
        <w:t>. Individualism:</w:t>
      </w:r>
      <w:r w:rsidRPr="003C2A19">
        <w:rPr>
          <w:rFonts w:ascii="Arial" w:hAnsi="Arial" w:cs="Arial"/>
        </w:rPr>
        <w:t xml:space="preserve"> Each nation is quite individualistic. </w:t>
      </w:r>
    </w:p>
    <w:p w14:paraId="4E24718D" w14:textId="77777777" w:rsidR="00274186" w:rsidRPr="003C2A19" w:rsidRDefault="00CB7EB2" w:rsidP="00353338">
      <w:pPr>
        <w:pStyle w:val="ListParagraph"/>
        <w:ind w:left="450"/>
        <w:jc w:val="both"/>
        <w:rPr>
          <w:rFonts w:ascii="Arial" w:hAnsi="Arial" w:cs="Arial"/>
        </w:rPr>
      </w:pPr>
      <w:r w:rsidRPr="003C2A19">
        <w:rPr>
          <w:rFonts w:ascii="Arial" w:hAnsi="Arial" w:cs="Arial"/>
        </w:rPr>
        <w:lastRenderedPageBreak/>
        <w:br/>
      </w:r>
      <w:r w:rsidRPr="003C2A19">
        <w:rPr>
          <w:rFonts w:ascii="Arial" w:hAnsi="Arial" w:cs="Arial"/>
          <w:b/>
          <w:bCs/>
        </w:rPr>
        <w:t xml:space="preserve">Favorable Aspects: </w:t>
      </w:r>
      <w:r w:rsidRPr="003C2A19">
        <w:rPr>
          <w:rFonts w:ascii="Arial" w:hAnsi="Arial" w:cs="Arial"/>
        </w:rPr>
        <w:t>Customers want goods that express individuality, which is consistent with IKEA’s adaptable and useful furniture.</w:t>
      </w:r>
    </w:p>
    <w:p w14:paraId="50E2E771" w14:textId="001B4D83" w:rsidR="00541BA9" w:rsidRPr="003C2A19" w:rsidRDefault="00CB7EB2" w:rsidP="00353338">
      <w:pPr>
        <w:pStyle w:val="ListParagraph"/>
        <w:ind w:left="450"/>
        <w:jc w:val="both"/>
        <w:rPr>
          <w:rFonts w:ascii="Arial" w:hAnsi="Arial" w:cs="Arial"/>
        </w:rPr>
      </w:pPr>
      <w:r w:rsidRPr="003C2A19">
        <w:rPr>
          <w:rFonts w:ascii="Arial" w:hAnsi="Arial" w:cs="Arial"/>
        </w:rPr>
        <w:br/>
        <w:t xml:space="preserve">IKEA, </w:t>
      </w:r>
      <w:r w:rsidRPr="003C2A19">
        <w:rPr>
          <w:rFonts w:ascii="Arial" w:hAnsi="Arial" w:cs="Arial"/>
          <w:b/>
          <w:bCs/>
        </w:rPr>
        <w:t xml:space="preserve">for instance (Example), </w:t>
      </w:r>
      <w:r w:rsidRPr="003C2A19">
        <w:rPr>
          <w:rFonts w:ascii="Arial" w:hAnsi="Arial" w:cs="Arial"/>
        </w:rPr>
        <w:t>lets clients create their own living areas.</w:t>
      </w:r>
    </w:p>
    <w:p w14:paraId="7A0923DF" w14:textId="77777777" w:rsidR="009D5AB9"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Excessive demands for personalization could lead to rise in product complexity and diversity.</w:t>
      </w:r>
    </w:p>
    <w:p w14:paraId="08CBC875" w14:textId="77777777" w:rsidR="0084345C"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C</w:t>
      </w:r>
      <w:r w:rsidRPr="003C2A19">
        <w:rPr>
          <w:rFonts w:ascii="Arial" w:hAnsi="Arial" w:cs="Arial"/>
          <w:b/>
          <w:bCs/>
        </w:rPr>
        <w:t xml:space="preserve">. The Difference between Masculinity &amp; Femininity: </w:t>
      </w:r>
      <w:r w:rsidRPr="003C2A19">
        <w:rPr>
          <w:rFonts w:ascii="Arial" w:hAnsi="Arial" w:cs="Arial"/>
        </w:rPr>
        <w:t xml:space="preserve">Among the most feminine societies are Sweden and Norway, which place a high importance on sustainability, cooperation, and quality of life </w:t>
      </w:r>
    </w:p>
    <w:p w14:paraId="4905A386" w14:textId="77777777" w:rsidR="00BA4DE0" w:rsidRPr="003C2A19" w:rsidRDefault="00CB7EB2" w:rsidP="00BA4DE0">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Pr="003C2A19">
        <w:rPr>
          <w:rFonts w:ascii="Arial" w:hAnsi="Arial" w:cs="Arial"/>
        </w:rPr>
        <w:t xml:space="preserve">: IKEA’s emphasis on family-friends’ items, affordability and sustainability </w:t>
      </w:r>
      <w:r w:rsidR="0085213E" w:rsidRPr="003C2A19">
        <w:rPr>
          <w:rFonts w:ascii="Arial" w:hAnsi="Arial" w:cs="Arial"/>
        </w:rPr>
        <w:t>are</w:t>
      </w:r>
      <w:r w:rsidRPr="003C2A19">
        <w:rPr>
          <w:rFonts w:ascii="Arial" w:hAnsi="Arial" w:cs="Arial"/>
        </w:rPr>
        <w:t xml:space="preserve"> in line with these ideals.</w:t>
      </w:r>
    </w:p>
    <w:p w14:paraId="0F39BD73" w14:textId="47AD4AC4" w:rsidR="00035B44" w:rsidRPr="003C2A19" w:rsidRDefault="00384AFB" w:rsidP="00BA4DE0">
      <w:pPr>
        <w:pStyle w:val="ListParagraph"/>
        <w:ind w:left="450"/>
        <w:jc w:val="both"/>
        <w:rPr>
          <w:rFonts w:ascii="Arial" w:hAnsi="Arial" w:cs="Arial"/>
        </w:rPr>
      </w:pPr>
      <w:r w:rsidRPr="003C2A19">
        <w:rPr>
          <w:rFonts w:ascii="Arial" w:hAnsi="Arial" w:cs="Arial"/>
        </w:rPr>
        <w:br/>
      </w:r>
      <w:r w:rsidR="00CB7EB2" w:rsidRPr="003C2A19">
        <w:rPr>
          <w:rFonts w:ascii="Arial" w:hAnsi="Arial" w:cs="Arial"/>
          <w:b/>
          <w:bCs/>
        </w:rPr>
        <w:t xml:space="preserve">For instance (Example), </w:t>
      </w:r>
      <w:r w:rsidR="00CB7EB2" w:rsidRPr="003C2A19">
        <w:rPr>
          <w:rFonts w:ascii="Arial" w:hAnsi="Arial" w:cs="Arial"/>
        </w:rPr>
        <w:t>Family-oriented advertising campaigns and eco-friendly furnishings are popular.</w:t>
      </w:r>
    </w:p>
    <w:p w14:paraId="6BA1C7BE" w14:textId="77777777" w:rsidR="00D75217"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Aggressive market expansion efforts may be constrained by a reduced emphasis on competition.</w:t>
      </w:r>
    </w:p>
    <w:p w14:paraId="0A255C07" w14:textId="77777777" w:rsidR="003D34CB"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D</w:t>
      </w:r>
      <w:r w:rsidRPr="003C2A19">
        <w:rPr>
          <w:rFonts w:ascii="Arial" w:hAnsi="Arial" w:cs="Arial"/>
          <w:b/>
          <w:bCs/>
        </w:rPr>
        <w:t xml:space="preserve">. Avoiding Uncertainty: </w:t>
      </w:r>
      <w:r w:rsidRPr="003C2A19">
        <w:rPr>
          <w:rFonts w:ascii="Arial" w:hAnsi="Arial" w:cs="Arial"/>
        </w:rPr>
        <w:t>Due to their low levels of uncertainty avoidance, both nations are receptive to innovation and changes.</w:t>
      </w:r>
    </w:p>
    <w:p w14:paraId="5799B75B" w14:textId="77777777" w:rsidR="00FE3B9D"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are open to embracing novel ideas like self-assembly and flat-pack furniture.</w:t>
      </w:r>
    </w:p>
    <w:p w14:paraId="12D35223" w14:textId="77777777" w:rsidR="00B13962"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instance, </w:t>
      </w:r>
      <w:r w:rsidRPr="003C2A19">
        <w:rPr>
          <w:rFonts w:ascii="Arial" w:hAnsi="Arial" w:cs="Arial"/>
        </w:rPr>
        <w:t>the DIY style offered by IKEA is well-liked.</w:t>
      </w:r>
    </w:p>
    <w:p w14:paraId="6A81DEB3" w14:textId="77777777" w:rsidR="00AD0ED5"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Consumers might be willing to explore new rivals.</w:t>
      </w:r>
      <w:r w:rsidRPr="003C2A19">
        <w:rPr>
          <w:rFonts w:ascii="Arial" w:hAnsi="Arial" w:cs="Arial"/>
        </w:rPr>
        <w:br/>
      </w:r>
      <w:r w:rsidRPr="003C2A19">
        <w:rPr>
          <w:rFonts w:ascii="Arial" w:hAnsi="Arial" w:cs="Arial"/>
        </w:rPr>
        <w:br/>
      </w:r>
      <w:r w:rsidR="00AF43DB" w:rsidRPr="003C2A19">
        <w:rPr>
          <w:rFonts w:ascii="Arial" w:hAnsi="Arial" w:cs="Arial"/>
          <w:b/>
          <w:bCs/>
        </w:rPr>
        <w:t>E</w:t>
      </w:r>
      <w:r w:rsidRPr="003C2A19">
        <w:rPr>
          <w:rFonts w:ascii="Arial" w:hAnsi="Arial" w:cs="Arial"/>
          <w:b/>
          <w:bCs/>
        </w:rPr>
        <w:t xml:space="preserve">. Long-Term Focus: </w:t>
      </w:r>
      <w:r w:rsidRPr="003C2A19">
        <w:rPr>
          <w:rFonts w:ascii="Arial" w:hAnsi="Arial" w:cs="Arial"/>
        </w:rPr>
        <w:t>The long-term perspective is moderate to strong in both countries.</w:t>
      </w:r>
      <w:r w:rsidRPr="003C2A19">
        <w:rPr>
          <w:rFonts w:ascii="Arial" w:hAnsi="Arial" w:cs="Arial"/>
        </w:rPr>
        <w:br/>
      </w: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embrace IKEA’s environmentally friendly policy because they value durability and sustainability.</w:t>
      </w:r>
    </w:p>
    <w:p w14:paraId="6958E8D6" w14:textId="77777777" w:rsidR="00466934"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Consumers might want more durability, which would put ore strain on product quality.</w:t>
      </w:r>
    </w:p>
    <w:p w14:paraId="6E298EFA" w14:textId="77777777" w:rsidR="00AE25D2" w:rsidRPr="003C2A19" w:rsidRDefault="00CB7EB2" w:rsidP="00353338">
      <w:pPr>
        <w:pStyle w:val="ListParagraph"/>
        <w:ind w:left="450"/>
        <w:jc w:val="both"/>
        <w:rPr>
          <w:rFonts w:ascii="Arial" w:hAnsi="Arial" w:cs="Arial"/>
        </w:rPr>
      </w:pPr>
      <w:r w:rsidRPr="003C2A19">
        <w:rPr>
          <w:rFonts w:ascii="Arial" w:hAnsi="Arial" w:cs="Arial"/>
        </w:rPr>
        <w:lastRenderedPageBreak/>
        <w:br/>
      </w:r>
      <w:r w:rsidR="00AF43DB" w:rsidRPr="003C2A19">
        <w:rPr>
          <w:rFonts w:ascii="Arial" w:hAnsi="Arial" w:cs="Arial"/>
          <w:b/>
          <w:bCs/>
        </w:rPr>
        <w:t>F</w:t>
      </w:r>
      <w:r w:rsidRPr="003C2A19">
        <w:rPr>
          <w:rFonts w:ascii="Arial" w:hAnsi="Arial" w:cs="Arial"/>
          <w:b/>
          <w:bCs/>
        </w:rPr>
        <w:t xml:space="preserve">. Restraint VS Indulgence: </w:t>
      </w:r>
      <w:r w:rsidRPr="003C2A19">
        <w:rPr>
          <w:rFonts w:ascii="Arial" w:hAnsi="Arial" w:cs="Arial"/>
        </w:rPr>
        <w:t xml:space="preserve">Both nations have luxurious societies. </w:t>
      </w:r>
    </w:p>
    <w:p w14:paraId="7ACE0A12" w14:textId="77777777" w:rsidR="003B3A74"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are prepared to spend money on lifestyle and home improvement items.</w:t>
      </w:r>
    </w:p>
    <w:p w14:paraId="2AF2293D" w14:textId="77777777" w:rsidR="00D520D6"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IKEA’s low-cost business model may be challenged by high standards for quality and experience.</w:t>
      </w:r>
    </w:p>
    <w:p w14:paraId="7D66C51D" w14:textId="29A877AF" w:rsidR="00ED0AEE" w:rsidRPr="003C2A19" w:rsidRDefault="00CB7EB2" w:rsidP="00353338">
      <w:pPr>
        <w:pStyle w:val="ListParagraph"/>
        <w:ind w:left="450"/>
        <w:jc w:val="both"/>
        <w:rPr>
          <w:rFonts w:ascii="Arial" w:hAnsi="Arial" w:cs="Arial"/>
          <w:b/>
          <w:bCs/>
        </w:rPr>
      </w:pPr>
      <w:r w:rsidRPr="003C2A19">
        <w:rPr>
          <w:rFonts w:ascii="Arial" w:hAnsi="Arial" w:cs="Arial"/>
        </w:rPr>
        <w:br/>
      </w:r>
      <w:r w:rsidR="006E7726" w:rsidRPr="003C2A19">
        <w:rPr>
          <w:rFonts w:ascii="Arial" w:hAnsi="Arial" w:cs="Arial"/>
          <w:b/>
          <w:bCs/>
        </w:rPr>
        <w:t xml:space="preserve">* </w:t>
      </w:r>
      <w:r w:rsidRPr="003C2A19">
        <w:rPr>
          <w:rFonts w:ascii="Arial" w:hAnsi="Arial" w:cs="Arial"/>
          <w:b/>
          <w:bCs/>
        </w:rPr>
        <w:t>The Hofstede Model’s Benefits (Advantages)</w:t>
      </w:r>
    </w:p>
    <w:p w14:paraId="3DC6E7B1" w14:textId="77777777" w:rsidR="00C456EE" w:rsidRPr="003C2A19" w:rsidRDefault="00CB7EB2" w:rsidP="00C456EE">
      <w:pPr>
        <w:pStyle w:val="ListParagraph"/>
        <w:ind w:left="450"/>
        <w:jc w:val="both"/>
        <w:rPr>
          <w:rFonts w:ascii="Arial" w:hAnsi="Arial" w:cs="Arial"/>
        </w:rPr>
      </w:pPr>
      <w:r w:rsidRPr="003C2A19">
        <w:rPr>
          <w:rFonts w:ascii="Arial" w:hAnsi="Arial" w:cs="Arial"/>
          <w:b/>
          <w:bCs/>
        </w:rPr>
        <w:br/>
      </w:r>
      <w:r w:rsidRPr="003C2A19">
        <w:rPr>
          <w:rFonts w:ascii="Arial" w:hAnsi="Arial" w:cs="Arial"/>
        </w:rPr>
        <w:t>Offers a methodical framework for comparing cultures is different nations.</w:t>
      </w:r>
    </w:p>
    <w:p w14:paraId="4780A754" w14:textId="77777777" w:rsidR="00D22B93" w:rsidRPr="003C2A19" w:rsidRDefault="00CB7EB2" w:rsidP="00C456EE">
      <w:pPr>
        <w:pStyle w:val="ListParagraph"/>
        <w:ind w:left="450"/>
        <w:jc w:val="both"/>
        <w:rPr>
          <w:rFonts w:ascii="Arial" w:hAnsi="Arial" w:cs="Arial"/>
        </w:rPr>
      </w:pPr>
      <w:r w:rsidRPr="003C2A19">
        <w:rPr>
          <w:rFonts w:ascii="Arial" w:hAnsi="Arial" w:cs="Arial"/>
        </w:rPr>
        <w:br/>
        <w:t>Aids IKEA in creating marketing plans that are suitable for many cultures.</w:t>
      </w:r>
    </w:p>
    <w:p w14:paraId="1BA8D9E7" w14:textId="77777777" w:rsidR="0059099C" w:rsidRPr="003C2A19" w:rsidRDefault="00CB7EB2" w:rsidP="00C456EE">
      <w:pPr>
        <w:pStyle w:val="ListParagraph"/>
        <w:ind w:left="450"/>
        <w:jc w:val="both"/>
        <w:rPr>
          <w:rFonts w:ascii="Arial" w:hAnsi="Arial" w:cs="Arial"/>
        </w:rPr>
      </w:pPr>
      <w:r w:rsidRPr="003C2A19">
        <w:rPr>
          <w:rFonts w:ascii="Arial" w:hAnsi="Arial" w:cs="Arial"/>
        </w:rPr>
        <w:br/>
        <w:t>Supports choices about positioning and segmentation</w:t>
      </w:r>
      <w:r w:rsidR="0059099C" w:rsidRPr="003C2A19">
        <w:rPr>
          <w:rFonts w:ascii="Arial" w:hAnsi="Arial" w:cs="Arial"/>
        </w:rPr>
        <w:t>.</w:t>
      </w:r>
    </w:p>
    <w:p w14:paraId="3D65049E" w14:textId="77777777" w:rsidR="0018792C" w:rsidRPr="003C2A19" w:rsidRDefault="00CB7EB2" w:rsidP="00C456EE">
      <w:pPr>
        <w:pStyle w:val="ListParagraph"/>
        <w:ind w:left="450"/>
        <w:jc w:val="both"/>
        <w:rPr>
          <w:rFonts w:ascii="Arial" w:hAnsi="Arial" w:cs="Arial"/>
        </w:rPr>
      </w:pPr>
      <w:r w:rsidRPr="003C2A19">
        <w:rPr>
          <w:rFonts w:ascii="Arial" w:hAnsi="Arial" w:cs="Arial"/>
        </w:rPr>
        <w:br/>
        <w:t>Improves knowledge of consumer preferences and behavior.</w:t>
      </w:r>
    </w:p>
    <w:p w14:paraId="68DC5F70" w14:textId="2343EA0D" w:rsidR="008F3B57" w:rsidRPr="003C2A19" w:rsidRDefault="00CB7EB2" w:rsidP="00C456EE">
      <w:pPr>
        <w:pStyle w:val="ListParagraph"/>
        <w:ind w:left="450"/>
        <w:jc w:val="both"/>
        <w:rPr>
          <w:rFonts w:ascii="Arial" w:hAnsi="Arial" w:cs="Arial"/>
          <w:b/>
          <w:bCs/>
        </w:rPr>
      </w:pPr>
      <w:r w:rsidRPr="003C2A19">
        <w:rPr>
          <w:rFonts w:ascii="Arial" w:hAnsi="Arial" w:cs="Arial"/>
        </w:rPr>
        <w:br/>
      </w:r>
      <w:r w:rsidR="006E7726" w:rsidRPr="003C2A19">
        <w:rPr>
          <w:rFonts w:ascii="Arial" w:hAnsi="Arial" w:cs="Arial"/>
          <w:b/>
          <w:bCs/>
        </w:rPr>
        <w:t xml:space="preserve">* </w:t>
      </w:r>
      <w:r w:rsidRPr="003C2A19">
        <w:rPr>
          <w:rFonts w:ascii="Arial" w:hAnsi="Arial" w:cs="Arial"/>
          <w:b/>
          <w:bCs/>
        </w:rPr>
        <w:t>The Hofstede Model’s drawbacks (Disadvantages)</w:t>
      </w:r>
      <w:r w:rsidR="008F3B57" w:rsidRPr="003C2A19">
        <w:rPr>
          <w:rFonts w:ascii="Arial" w:hAnsi="Arial" w:cs="Arial"/>
          <w:b/>
          <w:bCs/>
        </w:rPr>
        <w:t>.</w:t>
      </w:r>
    </w:p>
    <w:p w14:paraId="3ADA4823" w14:textId="77777777" w:rsidR="00D9120F" w:rsidRPr="003C2A19" w:rsidRDefault="00CB7EB2" w:rsidP="00C456EE">
      <w:pPr>
        <w:pStyle w:val="ListParagraph"/>
        <w:ind w:left="450"/>
        <w:jc w:val="both"/>
        <w:rPr>
          <w:rFonts w:ascii="Arial" w:hAnsi="Arial" w:cs="Arial"/>
        </w:rPr>
      </w:pPr>
      <w:r w:rsidRPr="003C2A19">
        <w:rPr>
          <w:rFonts w:ascii="Arial" w:hAnsi="Arial" w:cs="Arial"/>
          <w:b/>
          <w:bCs/>
        </w:rPr>
        <w:br/>
      </w:r>
      <w:r w:rsidRPr="003C2A19">
        <w:rPr>
          <w:rFonts w:ascii="Arial" w:hAnsi="Arial" w:cs="Arial"/>
        </w:rPr>
        <w:t>Oversimplifies cultures by extrapolating national traits. Disregards unique variations within nations.</w:t>
      </w:r>
    </w:p>
    <w:p w14:paraId="6931C394" w14:textId="77777777" w:rsidR="00FC6E5F" w:rsidRPr="003C2A19" w:rsidRDefault="00CB7EB2" w:rsidP="00C456EE">
      <w:pPr>
        <w:pStyle w:val="ListParagraph"/>
        <w:ind w:left="450"/>
        <w:jc w:val="both"/>
        <w:rPr>
          <w:rFonts w:ascii="Arial" w:hAnsi="Arial" w:cs="Arial"/>
        </w:rPr>
      </w:pPr>
      <w:r w:rsidRPr="003C2A19">
        <w:rPr>
          <w:rFonts w:ascii="Arial" w:hAnsi="Arial" w:cs="Arial"/>
        </w:rPr>
        <w:br/>
        <w:t>Based on historical data that could not accurately represent current patterns.</w:t>
      </w:r>
      <w:r w:rsidRPr="003C2A19">
        <w:rPr>
          <w:rFonts w:ascii="Arial" w:hAnsi="Arial" w:cs="Arial"/>
        </w:rPr>
        <w:br/>
      </w:r>
      <w:r w:rsidRPr="003C2A19">
        <w:rPr>
          <w:rFonts w:ascii="Arial" w:hAnsi="Arial" w:cs="Arial"/>
        </w:rPr>
        <w:br/>
        <w:t>Fails to adequately reflect the dynamic cultural shifted occurring in international marketplaces.</w:t>
      </w:r>
    </w:p>
    <w:p w14:paraId="3B067790" w14:textId="61A35870" w:rsidR="009E42E8" w:rsidRPr="003C2A19" w:rsidRDefault="009E42E8" w:rsidP="00C456EE">
      <w:pPr>
        <w:pStyle w:val="ListParagraph"/>
        <w:ind w:left="450"/>
        <w:jc w:val="both"/>
        <w:rPr>
          <w:rFonts w:ascii="Arial" w:hAnsi="Arial" w:cs="Arial"/>
        </w:rPr>
      </w:pPr>
    </w:p>
    <w:p w14:paraId="4639E6EB" w14:textId="77777777" w:rsidR="00DB17CA" w:rsidRPr="003C2A19" w:rsidRDefault="00AA3A03" w:rsidP="00FA3009">
      <w:pPr>
        <w:pStyle w:val="ListParagraph"/>
        <w:numPr>
          <w:ilvl w:val="1"/>
          <w:numId w:val="15"/>
        </w:numPr>
        <w:jc w:val="both"/>
        <w:rPr>
          <w:rFonts w:ascii="Arial" w:hAnsi="Arial" w:cs="Arial"/>
          <w:b/>
          <w:bCs/>
        </w:rPr>
      </w:pPr>
      <w:bookmarkStart w:id="18" w:name="_Toc227840959"/>
      <w:bookmarkStart w:id="19" w:name="_Toc227914843"/>
      <w:r w:rsidRPr="004332F2">
        <w:rPr>
          <w:rStyle w:val="Heading2Char"/>
          <w:rFonts w:ascii="Arial" w:hAnsi="Arial" w:cs="Arial"/>
          <w:b/>
          <w:bCs/>
          <w:color w:val="auto"/>
          <w:sz w:val="24"/>
          <w:szCs w:val="24"/>
        </w:rPr>
        <w:t xml:space="preserve">Technological </w:t>
      </w:r>
      <w:r w:rsidR="00C1047C" w:rsidRPr="004332F2">
        <w:rPr>
          <w:rStyle w:val="Heading2Char"/>
          <w:rFonts w:ascii="Arial" w:hAnsi="Arial" w:cs="Arial"/>
          <w:b/>
          <w:bCs/>
          <w:color w:val="auto"/>
          <w:sz w:val="24"/>
          <w:szCs w:val="24"/>
        </w:rPr>
        <w:t>Factor</w:t>
      </w:r>
      <w:r w:rsidRPr="004332F2">
        <w:rPr>
          <w:rStyle w:val="Heading2Char"/>
          <w:rFonts w:ascii="Arial" w:hAnsi="Arial" w:cs="Arial"/>
          <w:b/>
          <w:bCs/>
          <w:color w:val="auto"/>
          <w:sz w:val="24"/>
          <w:szCs w:val="24"/>
        </w:rPr>
        <w:t>s:</w:t>
      </w:r>
      <w:bookmarkEnd w:id="18"/>
      <w:bookmarkEnd w:id="19"/>
      <w:r w:rsidRPr="004332F2">
        <w:rPr>
          <w:rFonts w:ascii="Arial" w:hAnsi="Arial" w:cs="Arial"/>
          <w:b/>
          <w:bCs/>
          <w:sz w:val="20"/>
          <w:szCs w:val="20"/>
        </w:rPr>
        <w:t xml:space="preserve"> </w:t>
      </w:r>
      <w:r w:rsidRPr="00114249">
        <w:rPr>
          <w:rFonts w:ascii="Arial" w:hAnsi="Arial" w:cs="Arial"/>
          <w:b/>
          <w:bCs/>
        </w:rPr>
        <w:t>(</w:t>
      </w:r>
      <w:r w:rsidRPr="003C2A19">
        <w:rPr>
          <w:rFonts w:ascii="Arial" w:hAnsi="Arial" w:cs="Arial"/>
          <w:b/>
          <w:bCs/>
        </w:rPr>
        <w:t xml:space="preserve">A) Sweden </w:t>
      </w:r>
    </w:p>
    <w:p w14:paraId="00DBDB22" w14:textId="77777777" w:rsidR="005E09D9" w:rsidRPr="003C2A19" w:rsidRDefault="00AA3A03"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w:t>
      </w:r>
      <w:r w:rsidR="00C1047C" w:rsidRPr="003C2A19">
        <w:rPr>
          <w:rFonts w:ascii="Arial" w:hAnsi="Arial" w:cs="Arial"/>
          <w:b/>
          <w:bCs/>
        </w:rPr>
        <w:t>Aspects:</w:t>
      </w:r>
      <w:r w:rsidR="00DE7F26" w:rsidRPr="003C2A19">
        <w:rPr>
          <w:rFonts w:ascii="Arial" w:hAnsi="Arial" w:cs="Arial"/>
        </w:rPr>
        <w:t xml:space="preserve"> </w:t>
      </w:r>
      <w:r w:rsidR="00C1047C" w:rsidRPr="003C2A19">
        <w:rPr>
          <w:rFonts w:ascii="Arial" w:hAnsi="Arial" w:cs="Arial"/>
        </w:rPr>
        <w:t xml:space="preserve">With broad internet use and digital innovation, Sweden is a technologically advanced </w:t>
      </w:r>
      <w:r w:rsidR="00584DAD" w:rsidRPr="003C2A19">
        <w:rPr>
          <w:rFonts w:ascii="Arial" w:hAnsi="Arial" w:cs="Arial"/>
        </w:rPr>
        <w:t xml:space="preserve">country. IKEA makes use of digital planning tools, augmented reality (AR), </w:t>
      </w:r>
      <w:r w:rsidR="00AF4EFE" w:rsidRPr="003C2A19">
        <w:rPr>
          <w:rFonts w:ascii="Arial" w:hAnsi="Arial" w:cs="Arial"/>
        </w:rPr>
        <w:t>and e-com</w:t>
      </w:r>
      <w:r w:rsidR="00463F57" w:rsidRPr="003C2A19">
        <w:rPr>
          <w:rFonts w:ascii="Arial" w:hAnsi="Arial" w:cs="Arial"/>
        </w:rPr>
        <w:t>m</w:t>
      </w:r>
      <w:r w:rsidR="00AF4EFE" w:rsidRPr="003C2A19">
        <w:rPr>
          <w:rFonts w:ascii="Arial" w:hAnsi="Arial" w:cs="Arial"/>
        </w:rPr>
        <w:t>erce.</w:t>
      </w:r>
    </w:p>
    <w:p w14:paraId="72F3A5C5" w14:textId="77777777" w:rsidR="003A5C87" w:rsidRPr="003C2A19" w:rsidRDefault="00463F57"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w:t>
      </w:r>
      <w:r w:rsidR="00270C8B" w:rsidRPr="003C2A19">
        <w:rPr>
          <w:rFonts w:ascii="Arial" w:hAnsi="Arial" w:cs="Arial"/>
          <w:b/>
          <w:bCs/>
        </w:rPr>
        <w:t>instance (Example),</w:t>
      </w:r>
      <w:r w:rsidR="00270C8B" w:rsidRPr="003C2A19">
        <w:rPr>
          <w:rFonts w:ascii="Arial" w:hAnsi="Arial" w:cs="Arial"/>
        </w:rPr>
        <w:t xml:space="preserve"> IKEA’s mobile app uses augmented reality to let users see furniture in their homes.</w:t>
      </w:r>
    </w:p>
    <w:p w14:paraId="6F8C6693" w14:textId="77777777" w:rsidR="00A2441E" w:rsidRPr="003C2A19" w:rsidRDefault="00270C8B"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w:t>
      </w:r>
      <w:r w:rsidR="00D24624" w:rsidRPr="003C2A19">
        <w:rPr>
          <w:rFonts w:ascii="Arial" w:hAnsi="Arial" w:cs="Arial"/>
          <w:b/>
          <w:bCs/>
        </w:rPr>
        <w:t>Aspects</w:t>
      </w:r>
      <w:r w:rsidR="00DE7F26" w:rsidRPr="003C2A19">
        <w:rPr>
          <w:rFonts w:ascii="Arial" w:hAnsi="Arial" w:cs="Arial"/>
          <w:b/>
          <w:bCs/>
        </w:rPr>
        <w:t>:</w:t>
      </w:r>
      <w:r w:rsidR="00DE7F26" w:rsidRPr="003C2A19">
        <w:rPr>
          <w:rFonts w:ascii="Arial" w:hAnsi="Arial" w:cs="Arial"/>
        </w:rPr>
        <w:t xml:space="preserve"> </w:t>
      </w:r>
      <w:r w:rsidR="00D24624" w:rsidRPr="003C2A19">
        <w:rPr>
          <w:rFonts w:ascii="Arial" w:hAnsi="Arial" w:cs="Arial"/>
        </w:rPr>
        <w:t>High standards for digital experiences necessitate ongoing investments in innovation and technology.</w:t>
      </w:r>
    </w:p>
    <w:p w14:paraId="7930F757" w14:textId="77777777" w:rsidR="00931CF2" w:rsidRPr="003C2A19" w:rsidRDefault="00D24624" w:rsidP="005E09D9">
      <w:pPr>
        <w:pStyle w:val="ListParagraph"/>
        <w:ind w:left="450"/>
        <w:jc w:val="both"/>
        <w:rPr>
          <w:rFonts w:ascii="Arial" w:hAnsi="Arial" w:cs="Arial"/>
          <w:b/>
          <w:bCs/>
        </w:rPr>
      </w:pPr>
      <w:r w:rsidRPr="003C2A19">
        <w:rPr>
          <w:rFonts w:ascii="Arial" w:hAnsi="Arial" w:cs="Arial"/>
        </w:rPr>
        <w:lastRenderedPageBreak/>
        <w:br/>
      </w:r>
      <w:r w:rsidR="00637B35" w:rsidRPr="003C2A19">
        <w:rPr>
          <w:rFonts w:ascii="Arial" w:hAnsi="Arial" w:cs="Arial"/>
          <w:b/>
          <w:bCs/>
        </w:rPr>
        <w:t xml:space="preserve">(B) Norway </w:t>
      </w:r>
    </w:p>
    <w:p w14:paraId="1A33B531" w14:textId="6423A800" w:rsidR="00720335" w:rsidRPr="003C2A19" w:rsidRDefault="008D49C1" w:rsidP="005E09D9">
      <w:pPr>
        <w:pStyle w:val="ListParagraph"/>
        <w:ind w:left="450"/>
        <w:jc w:val="both"/>
        <w:rPr>
          <w:rFonts w:ascii="Arial" w:hAnsi="Arial" w:cs="Arial"/>
        </w:rPr>
      </w:pPr>
      <w:r w:rsidRPr="003C2A19">
        <w:rPr>
          <w:rFonts w:ascii="Arial" w:hAnsi="Arial" w:cs="Arial"/>
          <w:b/>
          <w:bCs/>
        </w:rPr>
        <w:br/>
        <w:t>Favorable Aspects:</w:t>
      </w:r>
      <w:r w:rsidR="00DE7F26" w:rsidRPr="003C2A19">
        <w:rPr>
          <w:rFonts w:ascii="Arial" w:hAnsi="Arial" w:cs="Arial"/>
        </w:rPr>
        <w:t xml:space="preserve"> </w:t>
      </w:r>
      <w:r w:rsidRPr="003C2A19">
        <w:rPr>
          <w:rFonts w:ascii="Arial" w:hAnsi="Arial" w:cs="Arial"/>
        </w:rPr>
        <w:t>Norway has a high level of internet pene</w:t>
      </w:r>
      <w:r w:rsidR="0013267C" w:rsidRPr="003C2A19">
        <w:rPr>
          <w:rFonts w:ascii="Arial" w:hAnsi="Arial" w:cs="Arial"/>
        </w:rPr>
        <w:t>tration and digital adoption. Online shopping platform adoption platform are used by consumers, which helps IKEA’s omnichannel approach.</w:t>
      </w:r>
    </w:p>
    <w:p w14:paraId="322232AD" w14:textId="77777777" w:rsidR="00A96D41" w:rsidRPr="003C2A19" w:rsidRDefault="0013267C"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w:t>
      </w:r>
      <w:r w:rsidR="00166E02" w:rsidRPr="003C2A19">
        <w:rPr>
          <w:rFonts w:ascii="Arial" w:hAnsi="Arial" w:cs="Arial"/>
          <w:b/>
          <w:bCs/>
        </w:rPr>
        <w:t xml:space="preserve"> (Example),</w:t>
      </w:r>
      <w:r w:rsidR="00166E02" w:rsidRPr="003C2A19">
        <w:rPr>
          <w:rFonts w:ascii="Arial" w:hAnsi="Arial" w:cs="Arial"/>
        </w:rPr>
        <w:t xml:space="preserve"> Norway has seen a notable increase in online furniture purchase, particular</w:t>
      </w:r>
      <w:r w:rsidR="00D90168" w:rsidRPr="003C2A19">
        <w:rPr>
          <w:rFonts w:ascii="Arial" w:hAnsi="Arial" w:cs="Arial"/>
        </w:rPr>
        <w:t>ly since COVID – 19.</w:t>
      </w:r>
    </w:p>
    <w:p w14:paraId="272A0561" w14:textId="77777777" w:rsidR="00713229" w:rsidRPr="003C2A19" w:rsidRDefault="00D90168"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DE7F26" w:rsidRPr="003C2A19">
        <w:rPr>
          <w:rFonts w:ascii="Arial" w:hAnsi="Arial" w:cs="Arial"/>
        </w:rPr>
        <w:t xml:space="preserve"> </w:t>
      </w:r>
      <w:r w:rsidRPr="003C2A19">
        <w:rPr>
          <w:rFonts w:ascii="Arial" w:hAnsi="Arial" w:cs="Arial"/>
        </w:rPr>
        <w:t>Despite technology devel</w:t>
      </w:r>
      <w:r w:rsidR="007D0EB9" w:rsidRPr="003C2A19">
        <w:rPr>
          <w:rFonts w:ascii="Arial" w:hAnsi="Arial" w:cs="Arial"/>
        </w:rPr>
        <w:t>opments, Norway’s geographical challenges (mountains</w:t>
      </w:r>
      <w:r w:rsidR="00D87C8B" w:rsidRPr="003C2A19">
        <w:rPr>
          <w:rFonts w:ascii="Arial" w:hAnsi="Arial" w:cs="Arial"/>
        </w:rPr>
        <w:t>, rural places) can hinder effective distribution systems.</w:t>
      </w:r>
    </w:p>
    <w:p w14:paraId="36528244" w14:textId="10030400" w:rsidR="001E3720" w:rsidRPr="003C2A19" w:rsidRDefault="001E3720" w:rsidP="005E09D9">
      <w:pPr>
        <w:pStyle w:val="ListParagraph"/>
        <w:ind w:left="450"/>
        <w:jc w:val="both"/>
        <w:rPr>
          <w:rFonts w:ascii="Arial" w:hAnsi="Arial" w:cs="Arial"/>
          <w:b/>
          <w:bCs/>
        </w:rPr>
      </w:pPr>
    </w:p>
    <w:p w14:paraId="137DC650" w14:textId="77777777" w:rsidR="00034508" w:rsidRPr="003C2A19" w:rsidRDefault="0060547D" w:rsidP="00FA3009">
      <w:pPr>
        <w:pStyle w:val="ListParagraph"/>
        <w:numPr>
          <w:ilvl w:val="1"/>
          <w:numId w:val="15"/>
        </w:numPr>
        <w:jc w:val="both"/>
        <w:rPr>
          <w:rFonts w:ascii="Arial" w:hAnsi="Arial" w:cs="Arial"/>
          <w:b/>
          <w:bCs/>
        </w:rPr>
      </w:pPr>
      <w:bookmarkStart w:id="20" w:name="_Toc227840960"/>
      <w:bookmarkStart w:id="21" w:name="_Toc227914844"/>
      <w:r w:rsidRPr="004332F2">
        <w:rPr>
          <w:rStyle w:val="Heading2Char"/>
          <w:rFonts w:ascii="Arial" w:hAnsi="Arial" w:cs="Arial"/>
          <w:b/>
          <w:bCs/>
          <w:color w:val="auto"/>
          <w:sz w:val="24"/>
          <w:szCs w:val="24"/>
        </w:rPr>
        <w:t>Legal Factors</w:t>
      </w:r>
      <w:bookmarkEnd w:id="20"/>
      <w:r w:rsidRPr="00114249">
        <w:rPr>
          <w:rStyle w:val="Heading2Char"/>
          <w:rFonts w:ascii="Arial" w:hAnsi="Arial" w:cs="Arial"/>
          <w:b/>
          <w:bCs/>
          <w:color w:val="auto"/>
          <w:sz w:val="24"/>
          <w:szCs w:val="24"/>
        </w:rPr>
        <w:t>:</w:t>
      </w:r>
      <w:bookmarkEnd w:id="21"/>
      <w:r w:rsidRPr="003C2A19">
        <w:rPr>
          <w:rFonts w:ascii="Arial" w:hAnsi="Arial" w:cs="Arial"/>
          <w:b/>
          <w:bCs/>
        </w:rPr>
        <w:t xml:space="preserve"> (A) Sweden</w:t>
      </w:r>
    </w:p>
    <w:p w14:paraId="511DA3C7" w14:textId="77777777" w:rsidR="004C66C8" w:rsidRPr="003C2A19" w:rsidRDefault="0060547D" w:rsidP="00B26492">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Businesses and intellectual property are protected by well-establishment legal systems in Sweden. A stable workforce is facilitated by labor regulations, which protect employee rights.</w:t>
      </w:r>
    </w:p>
    <w:p w14:paraId="2E4AE2F8" w14:textId="77777777" w:rsidR="00F94672" w:rsidRPr="003C2A19" w:rsidRDefault="0060547D" w:rsidP="00B26492">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robust contract enforcement and legal transparency are advantageous to IEKA.</w:t>
      </w:r>
    </w:p>
    <w:p w14:paraId="7D922A1F" w14:textId="77777777" w:rsidR="00FE0065" w:rsidRPr="003C2A19" w:rsidRDefault="0060547D" w:rsidP="00B26492">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Right labor laws and employment rules can lower flexibility and raise operating costs.</w:t>
      </w:r>
    </w:p>
    <w:p w14:paraId="78F916FF" w14:textId="187FEC2D" w:rsidR="0060547D" w:rsidRPr="003C2A19" w:rsidRDefault="0060547D" w:rsidP="00B26492">
      <w:pPr>
        <w:pStyle w:val="ListParagraph"/>
        <w:ind w:left="450"/>
        <w:jc w:val="both"/>
        <w:rPr>
          <w:rFonts w:ascii="Arial" w:hAnsi="Arial" w:cs="Arial"/>
          <w:b/>
          <w:bCs/>
        </w:rPr>
      </w:pPr>
    </w:p>
    <w:p w14:paraId="65E10BCE" w14:textId="77777777" w:rsidR="00A64BB2" w:rsidRPr="003C2A19" w:rsidRDefault="0060547D" w:rsidP="00FA3009">
      <w:pPr>
        <w:pStyle w:val="ListParagraph"/>
        <w:ind w:left="450"/>
        <w:jc w:val="both"/>
        <w:rPr>
          <w:rFonts w:ascii="Arial" w:hAnsi="Arial" w:cs="Arial"/>
          <w:b/>
          <w:bCs/>
        </w:rPr>
      </w:pPr>
      <w:r w:rsidRPr="003C2A19">
        <w:rPr>
          <w:rFonts w:ascii="Arial" w:hAnsi="Arial" w:cs="Arial"/>
          <w:b/>
          <w:bCs/>
        </w:rPr>
        <w:t>(B) Norway</w:t>
      </w:r>
    </w:p>
    <w:p w14:paraId="72DE9FE2" w14:textId="77777777" w:rsidR="00504108" w:rsidRPr="003C2A19" w:rsidRDefault="0060547D" w:rsidP="00FA3009">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Norway has a very open and business-friendly legal system. Laws protecting consumers increase confidence in companies like IKEA.</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IKEA’s image is enhanced by clear return policies and</w:t>
      </w:r>
      <w:r w:rsidR="00056487" w:rsidRPr="003C2A19">
        <w:rPr>
          <w:rFonts w:ascii="Arial" w:hAnsi="Arial" w:cs="Arial"/>
        </w:rPr>
        <w:t xml:space="preserve"> </w:t>
      </w:r>
      <w:r w:rsidRPr="003C2A19">
        <w:rPr>
          <w:rFonts w:ascii="Arial" w:hAnsi="Arial" w:cs="Arial"/>
        </w:rPr>
        <w:t>consumer rights.</w:t>
      </w:r>
    </w:p>
    <w:p w14:paraId="25B42E35" w14:textId="2C052E25" w:rsidR="00210289" w:rsidRPr="003C2A19" w:rsidRDefault="0060547D" w:rsidP="00814F78">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xml:space="preserve"> Compared to Sweden, labor, tax, and import regulations can be more expensive and restrictive.</w:t>
      </w:r>
    </w:p>
    <w:p w14:paraId="61470544" w14:textId="77777777" w:rsidR="00814F78" w:rsidRPr="003C2A19" w:rsidRDefault="00814F78" w:rsidP="00814F78">
      <w:pPr>
        <w:pStyle w:val="ListParagraph"/>
        <w:ind w:left="450"/>
        <w:jc w:val="both"/>
        <w:rPr>
          <w:rFonts w:ascii="Arial" w:hAnsi="Arial" w:cs="Arial"/>
        </w:rPr>
      </w:pPr>
    </w:p>
    <w:p w14:paraId="0DDC7295" w14:textId="72B0A36C" w:rsidR="006524E0" w:rsidRPr="003C2A19" w:rsidRDefault="00952A04" w:rsidP="00952A04">
      <w:pPr>
        <w:pStyle w:val="ListParagraph"/>
        <w:numPr>
          <w:ilvl w:val="1"/>
          <w:numId w:val="15"/>
        </w:numPr>
        <w:jc w:val="both"/>
        <w:rPr>
          <w:rFonts w:ascii="Arial" w:hAnsi="Arial" w:cs="Arial"/>
          <w:b/>
          <w:bCs/>
        </w:rPr>
      </w:pPr>
      <w:bookmarkStart w:id="22" w:name="_Toc227840961"/>
      <w:bookmarkStart w:id="23" w:name="_Toc227914845"/>
      <w:r w:rsidRPr="004332F2">
        <w:rPr>
          <w:rStyle w:val="Heading2Char"/>
          <w:rFonts w:ascii="Arial" w:hAnsi="Arial" w:cs="Arial"/>
          <w:b/>
          <w:bCs/>
          <w:color w:val="auto"/>
          <w:sz w:val="24"/>
          <w:szCs w:val="24"/>
        </w:rPr>
        <w:t>Environmental Factors</w:t>
      </w:r>
      <w:bookmarkEnd w:id="22"/>
      <w:r w:rsidRPr="004332F2">
        <w:rPr>
          <w:rStyle w:val="Heading2Char"/>
          <w:rFonts w:ascii="Arial" w:hAnsi="Arial" w:cs="Arial"/>
          <w:b/>
          <w:bCs/>
          <w:color w:val="auto"/>
          <w:sz w:val="24"/>
          <w:szCs w:val="24"/>
        </w:rPr>
        <w:t>:</w:t>
      </w:r>
      <w:bookmarkEnd w:id="23"/>
      <w:r w:rsidRPr="004332F2">
        <w:rPr>
          <w:rFonts w:ascii="Arial" w:hAnsi="Arial" w:cs="Arial"/>
          <w:b/>
          <w:bCs/>
          <w:sz w:val="20"/>
          <w:szCs w:val="20"/>
        </w:rPr>
        <w:t xml:space="preserve"> </w:t>
      </w:r>
      <w:r w:rsidRPr="00114249">
        <w:rPr>
          <w:rFonts w:ascii="Arial" w:hAnsi="Arial" w:cs="Arial"/>
          <w:b/>
          <w:bCs/>
        </w:rPr>
        <w:t>(</w:t>
      </w:r>
      <w:r w:rsidRPr="003C2A19">
        <w:rPr>
          <w:rFonts w:ascii="Arial" w:hAnsi="Arial" w:cs="Arial"/>
          <w:b/>
          <w:bCs/>
        </w:rPr>
        <w:t>A) Sweden</w:t>
      </w:r>
    </w:p>
    <w:p w14:paraId="5820D1D1" w14:textId="77777777" w:rsidR="00952A04" w:rsidRPr="003C2A19" w:rsidRDefault="00952A04" w:rsidP="00952A04">
      <w:pPr>
        <w:pStyle w:val="ListParagraph"/>
        <w:ind w:left="450"/>
        <w:jc w:val="both"/>
        <w:rPr>
          <w:rFonts w:ascii="Arial" w:hAnsi="Arial" w:cs="Arial"/>
          <w:b/>
          <w:bCs/>
        </w:rPr>
      </w:pPr>
    </w:p>
    <w:p w14:paraId="5D247EDE" w14:textId="77777777" w:rsidR="006524E0" w:rsidRPr="003C2A19" w:rsidRDefault="006524E0" w:rsidP="00FA3009">
      <w:pPr>
        <w:pStyle w:val="ListParagraph"/>
        <w:jc w:val="both"/>
        <w:rPr>
          <w:rFonts w:ascii="Arial" w:hAnsi="Arial" w:cs="Arial"/>
        </w:rPr>
      </w:pPr>
      <w:r w:rsidRPr="003C2A19">
        <w:rPr>
          <w:rFonts w:ascii="Arial" w:hAnsi="Arial" w:cs="Arial"/>
          <w:b/>
          <w:bCs/>
        </w:rPr>
        <w:lastRenderedPageBreak/>
        <w:t>Favorable Aspects:</w:t>
      </w:r>
      <w:r w:rsidRPr="003C2A19">
        <w:rPr>
          <w:rFonts w:ascii="Arial" w:hAnsi="Arial" w:cs="Arial"/>
        </w:rPr>
        <w:t xml:space="preserve"> In terms of environmental preservation and sustainability, Sweden is a global leader. IKEA’s dedication to sustainable sourcing, recycling, and renewable energy is in line with national ideals.</w:t>
      </w:r>
    </w:p>
    <w:p w14:paraId="5C23E217" w14:textId="77777777" w:rsidR="006524E0" w:rsidRPr="003C2A19" w:rsidRDefault="006524E0" w:rsidP="00FA3009">
      <w:pPr>
        <w:pStyle w:val="ListParagraph"/>
        <w:jc w:val="both"/>
        <w:rPr>
          <w:rFonts w:ascii="Arial" w:hAnsi="Arial" w:cs="Arial"/>
        </w:rPr>
      </w:pPr>
    </w:p>
    <w:p w14:paraId="67A56538" w14:textId="77777777" w:rsidR="006524E0" w:rsidRPr="003C2A19" w:rsidRDefault="006524E0" w:rsidP="00FA3009">
      <w:pPr>
        <w:pStyle w:val="ListParagraph"/>
        <w:jc w:val="both"/>
        <w:rPr>
          <w:rFonts w:ascii="Arial" w:hAnsi="Arial" w:cs="Arial"/>
        </w:rPr>
      </w:pPr>
      <w:r w:rsidRPr="003C2A19">
        <w:rPr>
          <w:rFonts w:ascii="Arial" w:hAnsi="Arial" w:cs="Arial"/>
          <w:b/>
          <w:bCs/>
        </w:rPr>
        <w:t>For instance (Example),</w:t>
      </w:r>
      <w:r w:rsidRPr="003C2A19">
        <w:rPr>
          <w:rFonts w:ascii="Arial" w:hAnsi="Arial" w:cs="Arial"/>
        </w:rPr>
        <w:t xml:space="preserve"> IKEA invests is renewable energy projects in Sweden and employs sustainable materials like FSC – certified wood.</w:t>
      </w:r>
    </w:p>
    <w:p w14:paraId="4F28FF84" w14:textId="77777777" w:rsidR="006524E0" w:rsidRPr="003C2A19" w:rsidRDefault="006524E0" w:rsidP="00FA3009">
      <w:pPr>
        <w:pStyle w:val="ListParagraph"/>
        <w:jc w:val="both"/>
        <w:rPr>
          <w:rFonts w:ascii="Arial" w:hAnsi="Arial" w:cs="Arial"/>
        </w:rPr>
      </w:pPr>
    </w:p>
    <w:p w14:paraId="72DF538D" w14:textId="77777777" w:rsidR="006524E0" w:rsidRPr="003C2A19" w:rsidRDefault="006524E0" w:rsidP="00FA3009">
      <w:pPr>
        <w:pStyle w:val="ListParagraph"/>
        <w:jc w:val="both"/>
        <w:rPr>
          <w:rFonts w:ascii="Arial" w:hAnsi="Arial" w:cs="Arial"/>
        </w:rPr>
      </w:pPr>
      <w:r w:rsidRPr="003C2A19">
        <w:rPr>
          <w:rFonts w:ascii="Arial" w:hAnsi="Arial" w:cs="Arial"/>
          <w:b/>
          <w:bCs/>
        </w:rPr>
        <w:t>Unfavorable Aspects:</w:t>
      </w:r>
      <w:r w:rsidRPr="003C2A19">
        <w:rPr>
          <w:rFonts w:ascii="Arial" w:hAnsi="Arial" w:cs="Arial"/>
        </w:rPr>
        <w:t xml:space="preserve"> Strict environmental laws restrict some production methods and raise the cost of compliance.</w:t>
      </w:r>
    </w:p>
    <w:p w14:paraId="7C9537F0" w14:textId="77777777" w:rsidR="006524E0" w:rsidRPr="003C2A19" w:rsidRDefault="006524E0" w:rsidP="00FA3009">
      <w:pPr>
        <w:pStyle w:val="ListParagraph"/>
        <w:jc w:val="both"/>
        <w:rPr>
          <w:rFonts w:ascii="Arial" w:hAnsi="Arial" w:cs="Arial"/>
        </w:rPr>
      </w:pPr>
    </w:p>
    <w:p w14:paraId="038FEBCD" w14:textId="77777777" w:rsidR="006524E0" w:rsidRPr="003C2A19" w:rsidRDefault="006524E0" w:rsidP="00FA3009">
      <w:pPr>
        <w:pStyle w:val="ListParagraph"/>
        <w:jc w:val="both"/>
        <w:rPr>
          <w:rFonts w:ascii="Arial" w:hAnsi="Arial" w:cs="Arial"/>
          <w:b/>
          <w:bCs/>
        </w:rPr>
      </w:pPr>
      <w:r w:rsidRPr="003C2A19">
        <w:rPr>
          <w:rFonts w:ascii="Arial" w:hAnsi="Arial" w:cs="Arial"/>
          <w:b/>
          <w:bCs/>
        </w:rPr>
        <w:t>(B) Norway</w:t>
      </w:r>
    </w:p>
    <w:p w14:paraId="4355C375" w14:textId="77777777" w:rsidR="006524E0" w:rsidRPr="003C2A19" w:rsidRDefault="006524E0" w:rsidP="00FA3009">
      <w:pPr>
        <w:pStyle w:val="ListParagraph"/>
        <w:jc w:val="both"/>
        <w:rPr>
          <w:rFonts w:ascii="Arial" w:hAnsi="Arial" w:cs="Arial"/>
        </w:rPr>
      </w:pPr>
    </w:p>
    <w:p w14:paraId="4C382AE2" w14:textId="77777777" w:rsidR="006524E0" w:rsidRPr="003C2A19" w:rsidRDefault="006524E0" w:rsidP="00FA3009">
      <w:pPr>
        <w:pStyle w:val="ListParagraph"/>
        <w:jc w:val="both"/>
        <w:rPr>
          <w:rFonts w:ascii="Arial" w:hAnsi="Arial" w:cs="Arial"/>
        </w:rPr>
      </w:pPr>
      <w:r w:rsidRPr="003C2A19">
        <w:rPr>
          <w:rFonts w:ascii="Arial" w:hAnsi="Arial" w:cs="Arial"/>
          <w:b/>
          <w:bCs/>
        </w:rPr>
        <w:t>Favorable Aspects:</w:t>
      </w:r>
      <w:r w:rsidRPr="003C2A19">
        <w:rPr>
          <w:rFonts w:ascii="Arial" w:hAnsi="Arial" w:cs="Arial"/>
        </w:rPr>
        <w:t xml:space="preserve"> Norway has policies that support green activities and a high level of environmental awareness. Eco – friendly products are preferred by customers, which helps IKEA’s sustainability positioning.</w:t>
      </w:r>
    </w:p>
    <w:p w14:paraId="21D1EF9A" w14:textId="77777777" w:rsidR="006524E0" w:rsidRPr="003C2A19" w:rsidRDefault="006524E0" w:rsidP="00FA3009">
      <w:pPr>
        <w:pStyle w:val="ListParagraph"/>
        <w:jc w:val="both"/>
        <w:rPr>
          <w:rFonts w:ascii="Arial" w:hAnsi="Arial" w:cs="Arial"/>
        </w:rPr>
      </w:pPr>
    </w:p>
    <w:p w14:paraId="0DE1B613" w14:textId="77777777" w:rsidR="006524E0" w:rsidRPr="003C2A19" w:rsidRDefault="006524E0" w:rsidP="00FA3009">
      <w:pPr>
        <w:pStyle w:val="ListParagraph"/>
        <w:jc w:val="both"/>
        <w:rPr>
          <w:rFonts w:ascii="Arial" w:hAnsi="Arial" w:cs="Arial"/>
        </w:rPr>
      </w:pPr>
      <w:r w:rsidRPr="003C2A19">
        <w:rPr>
          <w:rFonts w:ascii="Arial" w:hAnsi="Arial" w:cs="Arial"/>
          <w:b/>
          <w:bCs/>
        </w:rPr>
        <w:t>For instance (Example),</w:t>
      </w:r>
      <w:r w:rsidRPr="003C2A19">
        <w:rPr>
          <w:rFonts w:ascii="Arial" w:hAnsi="Arial" w:cs="Arial"/>
        </w:rPr>
        <w:t xml:space="preserve"> in Norway, IKEA advertises energy – saving goods like LED lighting.</w:t>
      </w:r>
    </w:p>
    <w:p w14:paraId="2712A330" w14:textId="77777777" w:rsidR="006524E0" w:rsidRPr="003C2A19" w:rsidRDefault="006524E0" w:rsidP="00FA3009">
      <w:pPr>
        <w:pStyle w:val="ListParagraph"/>
        <w:jc w:val="both"/>
        <w:rPr>
          <w:rFonts w:ascii="Arial" w:hAnsi="Arial" w:cs="Arial"/>
        </w:rPr>
      </w:pPr>
    </w:p>
    <w:p w14:paraId="377350DD" w14:textId="77777777" w:rsidR="005D2AF8" w:rsidRPr="003C2A19" w:rsidRDefault="006524E0" w:rsidP="00871ACA">
      <w:pPr>
        <w:pStyle w:val="ListParagraph"/>
        <w:jc w:val="both"/>
        <w:rPr>
          <w:rFonts w:ascii="Arial" w:hAnsi="Arial" w:cs="Arial"/>
        </w:rPr>
      </w:pPr>
      <w:r w:rsidRPr="003C2A19">
        <w:rPr>
          <w:rFonts w:ascii="Arial" w:hAnsi="Arial" w:cs="Arial"/>
          <w:b/>
          <w:bCs/>
        </w:rPr>
        <w:t>Unfavorable Aspects:</w:t>
      </w:r>
      <w:r w:rsidRPr="003C2A19">
        <w:rPr>
          <w:rFonts w:ascii="Arial" w:hAnsi="Arial" w:cs="Arial"/>
        </w:rPr>
        <w:t xml:space="preserve"> Packaging, transportation, and waste disposal expenses may rise as a result of strict environmental restrictions</w:t>
      </w:r>
    </w:p>
    <w:p w14:paraId="41A43854" w14:textId="76EF89D6" w:rsidR="00697338" w:rsidRPr="003C2A19" w:rsidRDefault="00697338" w:rsidP="00871ACA">
      <w:pPr>
        <w:pStyle w:val="ListParagraph"/>
        <w:jc w:val="both"/>
        <w:rPr>
          <w:rFonts w:ascii="Arial" w:hAnsi="Arial" w:cs="Arial"/>
        </w:rPr>
      </w:pPr>
    </w:p>
    <w:p w14:paraId="4044090C" w14:textId="04652590" w:rsidR="001C1DCE" w:rsidRPr="003C2A19" w:rsidRDefault="00871ACA" w:rsidP="00FA3009">
      <w:pPr>
        <w:pStyle w:val="ListParagraph"/>
        <w:numPr>
          <w:ilvl w:val="1"/>
          <w:numId w:val="15"/>
        </w:numPr>
        <w:jc w:val="both"/>
        <w:rPr>
          <w:rFonts w:ascii="Arial" w:hAnsi="Arial" w:cs="Arial"/>
        </w:rPr>
      </w:pPr>
      <w:bookmarkStart w:id="24" w:name="_Toc227840962"/>
      <w:bookmarkStart w:id="25" w:name="_Toc227914846"/>
      <w:r w:rsidRPr="004332F2">
        <w:rPr>
          <w:rStyle w:val="Heading2Char"/>
          <w:rFonts w:ascii="Arial" w:hAnsi="Arial" w:cs="Arial"/>
          <w:b/>
          <w:bCs/>
          <w:color w:val="auto"/>
          <w:sz w:val="24"/>
          <w:szCs w:val="24"/>
        </w:rPr>
        <w:t>Comparison: Similarities and Differences</w:t>
      </w:r>
      <w:bookmarkEnd w:id="24"/>
      <w:bookmarkEnd w:id="25"/>
      <w:r w:rsidRPr="004332F2">
        <w:rPr>
          <w:rFonts w:ascii="Arial" w:hAnsi="Arial" w:cs="Arial"/>
          <w:b/>
          <w:bCs/>
          <w:sz w:val="20"/>
          <w:szCs w:val="20"/>
        </w:rPr>
        <w:t xml:space="preserve"> </w:t>
      </w:r>
      <w:r w:rsidRPr="003C2A19">
        <w:rPr>
          <w:rFonts w:ascii="Arial" w:hAnsi="Arial" w:cs="Arial"/>
          <w:b/>
          <w:bCs/>
        </w:rPr>
        <w:t>of Sweden and Norway (PESTEL)</w:t>
      </w:r>
    </w:p>
    <w:p w14:paraId="09A9FBFD" w14:textId="77777777" w:rsidR="00373D4D" w:rsidRPr="003C2A19" w:rsidRDefault="00373D4D" w:rsidP="00373D4D">
      <w:pPr>
        <w:pStyle w:val="ListParagraph"/>
        <w:ind w:left="360"/>
        <w:jc w:val="both"/>
        <w:rPr>
          <w:rFonts w:ascii="Arial" w:hAnsi="Arial" w:cs="Arial"/>
        </w:rPr>
      </w:pPr>
    </w:p>
    <w:p w14:paraId="141ECA24" w14:textId="77777777" w:rsidR="00AC2087" w:rsidRPr="003C2A19" w:rsidRDefault="001C1DCE" w:rsidP="00FA3009">
      <w:pPr>
        <w:pStyle w:val="ListParagraph"/>
        <w:jc w:val="both"/>
        <w:rPr>
          <w:rFonts w:ascii="Arial" w:hAnsi="Arial" w:cs="Arial"/>
        </w:rPr>
      </w:pPr>
      <w:r w:rsidRPr="003C2A19">
        <w:rPr>
          <w:rFonts w:ascii="Arial" w:hAnsi="Arial" w:cs="Arial"/>
          <w:b/>
          <w:bCs/>
        </w:rPr>
        <w:t>Similarities:</w:t>
      </w:r>
      <w:r w:rsidRPr="003C2A19">
        <w:rPr>
          <w:rFonts w:ascii="Arial" w:hAnsi="Arial" w:cs="Arial"/>
          <w:b/>
          <w:bCs/>
        </w:rPr>
        <w:br/>
      </w:r>
      <w:r w:rsidRPr="003C2A19">
        <w:rPr>
          <w:rFonts w:ascii="Arial" w:hAnsi="Arial" w:cs="Arial"/>
        </w:rPr>
        <w:t>Norway and Sweden both have</w:t>
      </w:r>
      <w:r w:rsidRPr="003C2A19">
        <w:rPr>
          <w:rFonts w:ascii="Arial" w:hAnsi="Arial" w:cs="Arial"/>
          <w:b/>
          <w:bCs/>
        </w:rPr>
        <w:t xml:space="preserve"> </w:t>
      </w:r>
      <w:r w:rsidRPr="003C2A19">
        <w:rPr>
          <w:rFonts w:ascii="Arial" w:hAnsi="Arial" w:cs="Arial"/>
        </w:rPr>
        <w:t>robust government and stable political systems&gt;</w:t>
      </w:r>
    </w:p>
    <w:p w14:paraId="188A6DE7" w14:textId="77777777" w:rsidR="00AC2087" w:rsidRPr="003C2A19" w:rsidRDefault="001C1DCE" w:rsidP="00FA3009">
      <w:pPr>
        <w:pStyle w:val="ListParagraph"/>
        <w:jc w:val="both"/>
        <w:rPr>
          <w:rFonts w:ascii="Arial" w:hAnsi="Arial" w:cs="Arial"/>
        </w:rPr>
      </w:pPr>
      <w:r w:rsidRPr="003C2A19">
        <w:rPr>
          <w:rFonts w:ascii="Arial" w:hAnsi="Arial" w:cs="Arial"/>
        </w:rPr>
        <w:br/>
        <w:t>Economics with high incomes and substantial purchasing power.</w:t>
      </w:r>
    </w:p>
    <w:p w14:paraId="7B3921D6" w14:textId="77777777" w:rsidR="0085187D" w:rsidRPr="003C2A19" w:rsidRDefault="001C1DCE" w:rsidP="00FA3009">
      <w:pPr>
        <w:pStyle w:val="ListParagraph"/>
        <w:jc w:val="both"/>
        <w:rPr>
          <w:rFonts w:ascii="Arial" w:hAnsi="Arial" w:cs="Arial"/>
        </w:rPr>
      </w:pPr>
      <w:r w:rsidRPr="003C2A19">
        <w:rPr>
          <w:rFonts w:ascii="Arial" w:hAnsi="Arial" w:cs="Arial"/>
        </w:rPr>
        <w:br/>
        <w:t>Common Scandinavian cultural that prioritizes simplicity and sustainability.</w:t>
      </w:r>
    </w:p>
    <w:p w14:paraId="2C64AFAF" w14:textId="048DD7D6" w:rsidR="006A1A6F" w:rsidRPr="003C2A19" w:rsidRDefault="001C1DCE" w:rsidP="00FA3009">
      <w:pPr>
        <w:pStyle w:val="ListParagraph"/>
        <w:jc w:val="both"/>
        <w:rPr>
          <w:rFonts w:ascii="Arial" w:hAnsi="Arial" w:cs="Arial"/>
        </w:rPr>
      </w:pPr>
      <w:r w:rsidRPr="003C2A19">
        <w:rPr>
          <w:rFonts w:ascii="Arial" w:hAnsi="Arial" w:cs="Arial"/>
        </w:rPr>
        <w:br/>
        <w:t>IKEA’s</w:t>
      </w:r>
      <w:r w:rsidR="006A1A6F" w:rsidRPr="003C2A19">
        <w:rPr>
          <w:rFonts w:ascii="Arial" w:hAnsi="Arial" w:cs="Arial"/>
        </w:rPr>
        <w:t xml:space="preserve"> e-commerce expansion is supported by high digital adoption.</w:t>
      </w:r>
    </w:p>
    <w:p w14:paraId="01D7B66E" w14:textId="77777777" w:rsidR="006A1A6F" w:rsidRPr="003C2A19" w:rsidRDefault="006A1A6F" w:rsidP="00FA3009">
      <w:pPr>
        <w:pStyle w:val="ListParagraph"/>
        <w:jc w:val="both"/>
        <w:rPr>
          <w:rFonts w:ascii="Arial" w:hAnsi="Arial" w:cs="Arial"/>
        </w:rPr>
      </w:pPr>
    </w:p>
    <w:p w14:paraId="54C38999" w14:textId="77777777" w:rsidR="00C76F60" w:rsidRPr="003C2A19" w:rsidRDefault="007D2F4E" w:rsidP="00FA3009">
      <w:pPr>
        <w:pStyle w:val="ListParagraph"/>
        <w:jc w:val="both"/>
        <w:rPr>
          <w:rFonts w:ascii="Arial" w:hAnsi="Arial" w:cs="Arial"/>
        </w:rPr>
      </w:pPr>
      <w:r w:rsidRPr="003C2A19">
        <w:rPr>
          <w:rFonts w:ascii="Arial" w:hAnsi="Arial" w:cs="Arial"/>
        </w:rPr>
        <w:t>Strict environmental laws that complement IKEA’s sustainability plan.</w:t>
      </w:r>
    </w:p>
    <w:p w14:paraId="43BA1E78" w14:textId="77777777" w:rsidR="0026798C" w:rsidRPr="003C2A19" w:rsidRDefault="007D2F4E" w:rsidP="00FA3009">
      <w:pPr>
        <w:pStyle w:val="ListParagraph"/>
        <w:jc w:val="both"/>
        <w:rPr>
          <w:rFonts w:ascii="Arial" w:hAnsi="Arial" w:cs="Arial"/>
        </w:rPr>
      </w:pPr>
      <w:r w:rsidRPr="003C2A19">
        <w:rPr>
          <w:rFonts w:ascii="Arial" w:hAnsi="Arial" w:cs="Arial"/>
        </w:rPr>
        <w:br/>
      </w:r>
      <w:r w:rsidRPr="003C2A19">
        <w:rPr>
          <w:rFonts w:ascii="Arial" w:hAnsi="Arial" w:cs="Arial"/>
          <w:b/>
          <w:bCs/>
        </w:rPr>
        <w:t>Differences:</w:t>
      </w:r>
      <w:r w:rsidRPr="003C2A19">
        <w:rPr>
          <w:rFonts w:ascii="Arial" w:hAnsi="Arial" w:cs="Arial"/>
        </w:rPr>
        <w:t xml:space="preserve"> </w:t>
      </w:r>
    </w:p>
    <w:p w14:paraId="7ECC334A" w14:textId="77777777" w:rsidR="0026798C" w:rsidRPr="003C2A19" w:rsidRDefault="007D2F4E" w:rsidP="00FA3009">
      <w:pPr>
        <w:pStyle w:val="ListParagraph"/>
        <w:jc w:val="both"/>
        <w:rPr>
          <w:rFonts w:ascii="Arial" w:hAnsi="Arial" w:cs="Arial"/>
        </w:rPr>
      </w:pPr>
      <w:r w:rsidRPr="003C2A19">
        <w:rPr>
          <w:rFonts w:ascii="Arial" w:hAnsi="Arial" w:cs="Arial"/>
        </w:rPr>
        <w:br/>
        <w:t>There are minor commercial differences bec</w:t>
      </w:r>
      <w:r w:rsidR="006F3E28" w:rsidRPr="003C2A19">
        <w:rPr>
          <w:rFonts w:ascii="Arial" w:hAnsi="Arial" w:cs="Arial"/>
        </w:rPr>
        <w:t>ause Norway is governed by the EEA and Sweden is a member of the EU.</w:t>
      </w:r>
    </w:p>
    <w:p w14:paraId="7B37D72E" w14:textId="77777777" w:rsidR="004008DC" w:rsidRPr="003C2A19" w:rsidRDefault="006F3E28" w:rsidP="00FA3009">
      <w:pPr>
        <w:pStyle w:val="ListParagraph"/>
        <w:jc w:val="both"/>
        <w:rPr>
          <w:rFonts w:ascii="Arial" w:hAnsi="Arial" w:cs="Arial"/>
        </w:rPr>
      </w:pPr>
      <w:r w:rsidRPr="003C2A19">
        <w:rPr>
          <w:rFonts w:ascii="Arial" w:hAnsi="Arial" w:cs="Arial"/>
        </w:rPr>
        <w:lastRenderedPageBreak/>
        <w:br/>
        <w:t>Pricing tactics are impacted by Norway’s higher operating costs.</w:t>
      </w:r>
    </w:p>
    <w:p w14:paraId="68DB2C0F" w14:textId="77777777" w:rsidR="007D1178" w:rsidRPr="003C2A19" w:rsidRDefault="006F3E28" w:rsidP="00FA3009">
      <w:pPr>
        <w:pStyle w:val="ListParagraph"/>
        <w:jc w:val="both"/>
        <w:rPr>
          <w:rFonts w:ascii="Arial" w:hAnsi="Arial" w:cs="Arial"/>
        </w:rPr>
      </w:pPr>
      <w:r w:rsidRPr="003C2A19">
        <w:rPr>
          <w:rFonts w:ascii="Arial" w:hAnsi="Arial" w:cs="Arial"/>
        </w:rPr>
        <w:br/>
        <w:t>Swedish customers are more fru</w:t>
      </w:r>
      <w:r w:rsidR="00DC0563" w:rsidRPr="003C2A19">
        <w:rPr>
          <w:rFonts w:ascii="Arial" w:hAnsi="Arial" w:cs="Arial"/>
        </w:rPr>
        <w:t>gal, but Norwegian consumers have a little preference for high-end goods.</w:t>
      </w:r>
    </w:p>
    <w:p w14:paraId="1047FF3D" w14:textId="38738E19" w:rsidR="00E9629B" w:rsidRPr="003C2A19" w:rsidRDefault="00DC0563" w:rsidP="002A10CF">
      <w:pPr>
        <w:rPr>
          <w:rFonts w:ascii="Arial" w:hAnsi="Arial" w:cs="Arial"/>
        </w:rPr>
      </w:pPr>
      <w:r w:rsidRPr="003C2A19">
        <w:rPr>
          <w:rFonts w:ascii="Arial" w:hAnsi="Arial" w:cs="Arial"/>
        </w:rPr>
        <w:br/>
        <w:t xml:space="preserve">Norway is </w:t>
      </w:r>
      <w:r w:rsidR="008D5881" w:rsidRPr="003C2A19">
        <w:rPr>
          <w:rFonts w:ascii="Arial" w:hAnsi="Arial" w:cs="Arial"/>
        </w:rPr>
        <w:t>a more</w:t>
      </w:r>
      <w:r w:rsidRPr="003C2A19">
        <w:rPr>
          <w:rFonts w:ascii="Arial" w:hAnsi="Arial" w:cs="Arial"/>
        </w:rPr>
        <w:t xml:space="preserve"> development host </w:t>
      </w:r>
      <w:r w:rsidR="00E9692A" w:rsidRPr="003C2A19">
        <w:rPr>
          <w:rFonts w:ascii="Arial" w:hAnsi="Arial" w:cs="Arial"/>
        </w:rPr>
        <w:t>market</w:t>
      </w:r>
      <w:r w:rsidRPr="003C2A19">
        <w:rPr>
          <w:rFonts w:ascii="Arial" w:hAnsi="Arial" w:cs="Arial"/>
        </w:rPr>
        <w:t xml:space="preserve">, while Sweden is IEKEA’s </w:t>
      </w:r>
      <w:r w:rsidR="00E9692A" w:rsidRPr="003C2A19">
        <w:rPr>
          <w:rFonts w:ascii="Arial" w:hAnsi="Arial" w:cs="Arial"/>
        </w:rPr>
        <w:t>innovation hub</w:t>
      </w:r>
      <w:r w:rsidR="00E9629B" w:rsidRPr="003C2A19">
        <w:rPr>
          <w:rFonts w:ascii="Arial" w:hAnsi="Arial" w:cs="Arial"/>
        </w:rPr>
        <w:t>.</w:t>
      </w:r>
    </w:p>
    <w:p w14:paraId="29249543" w14:textId="478DBCBF" w:rsidR="00A96A29" w:rsidRPr="00114249" w:rsidRDefault="00AB7448" w:rsidP="009371CB">
      <w:pPr>
        <w:pStyle w:val="Heading1"/>
        <w:numPr>
          <w:ilvl w:val="0"/>
          <w:numId w:val="17"/>
        </w:numPr>
        <w:rPr>
          <w:rFonts w:ascii="Arial" w:eastAsiaTheme="minorHAnsi" w:hAnsi="Arial" w:cs="Arial"/>
          <w:b/>
          <w:bCs/>
          <w:color w:val="auto"/>
          <w:sz w:val="24"/>
          <w:szCs w:val="24"/>
        </w:rPr>
      </w:pPr>
      <w:bookmarkStart w:id="26" w:name="_Toc227840963"/>
      <w:bookmarkStart w:id="27" w:name="_Toc227914847"/>
      <w:r w:rsidRPr="000C0BB9">
        <w:rPr>
          <w:rFonts w:ascii="Arial" w:hAnsi="Arial" w:cs="Arial"/>
          <w:b/>
          <w:bCs/>
          <w:color w:val="auto"/>
          <w:sz w:val="24"/>
          <w:szCs w:val="24"/>
        </w:rPr>
        <w:t>STP (Segmentation, Targeting, Positioning) +</w:t>
      </w:r>
      <w:bookmarkEnd w:id="26"/>
      <w:r w:rsidRPr="000C0BB9">
        <w:rPr>
          <w:rFonts w:ascii="Arial" w:hAnsi="Arial" w:cs="Arial"/>
          <w:b/>
          <w:bCs/>
          <w:color w:val="auto"/>
          <w:sz w:val="24"/>
          <w:szCs w:val="24"/>
        </w:rPr>
        <w:t xml:space="preserve"> </w:t>
      </w:r>
      <w:bookmarkStart w:id="28" w:name="_Toc227840964"/>
      <w:r w:rsidRPr="000C0BB9">
        <w:rPr>
          <w:rFonts w:ascii="Arial" w:hAnsi="Arial" w:cs="Arial"/>
          <w:b/>
          <w:bCs/>
          <w:color w:val="auto"/>
          <w:sz w:val="24"/>
          <w:szCs w:val="24"/>
        </w:rPr>
        <w:t>Perceptual Map + IKEA Consumer Market Analysis:</w:t>
      </w:r>
      <w:bookmarkEnd w:id="28"/>
      <w:r w:rsidRPr="000C0BB9">
        <w:rPr>
          <w:rStyle w:val="Heading1Char"/>
          <w:rFonts w:ascii="Arial" w:hAnsi="Arial" w:cs="Arial"/>
          <w:b/>
          <w:bCs/>
          <w:color w:val="auto"/>
          <w:sz w:val="24"/>
          <w:szCs w:val="24"/>
        </w:rPr>
        <w:t xml:space="preserve"> </w:t>
      </w:r>
      <w:r w:rsidRPr="00114249">
        <w:rPr>
          <w:rFonts w:ascii="Arial" w:hAnsi="Arial" w:cs="Arial"/>
          <w:b/>
          <w:bCs/>
          <w:color w:val="auto"/>
          <w:sz w:val="24"/>
          <w:szCs w:val="24"/>
        </w:rPr>
        <w:t>Sweden (A) vs. Norway (B)</w:t>
      </w:r>
      <w:bookmarkEnd w:id="27"/>
    </w:p>
    <w:p w14:paraId="441263A3" w14:textId="77777777" w:rsidR="000443B0" w:rsidRPr="003C2A19" w:rsidRDefault="001C1DCE" w:rsidP="00A96A29">
      <w:pPr>
        <w:pStyle w:val="ListParagraph"/>
        <w:jc w:val="both"/>
        <w:rPr>
          <w:rFonts w:ascii="Arial" w:hAnsi="Arial" w:cs="Arial"/>
        </w:rPr>
      </w:pPr>
      <w:r w:rsidRPr="003C2A19">
        <w:rPr>
          <w:rFonts w:ascii="Arial" w:hAnsi="Arial" w:cs="Arial"/>
        </w:rPr>
        <w:br/>
      </w:r>
      <w:r w:rsidR="00864391" w:rsidRPr="003C2A19">
        <w:rPr>
          <w:rFonts w:ascii="Arial" w:hAnsi="Arial" w:cs="Arial"/>
        </w:rPr>
        <w:t>In order to anal</w:t>
      </w:r>
      <w:r w:rsidR="004C03FA" w:rsidRPr="003C2A19">
        <w:rPr>
          <w:rFonts w:ascii="Arial" w:hAnsi="Arial" w:cs="Arial"/>
        </w:rPr>
        <w:t xml:space="preserve">yze how IKEA successfully serves various consumer groups in international markets, the </w:t>
      </w:r>
      <w:r w:rsidR="00613228" w:rsidRPr="003C2A19">
        <w:rPr>
          <w:rFonts w:ascii="Arial" w:hAnsi="Arial" w:cs="Arial"/>
        </w:rPr>
        <w:t xml:space="preserve">STP framework (Segmentation, Targeting, and Positioning) is crucial. IKEA uses a combination of </w:t>
      </w:r>
      <w:r w:rsidR="001830AF" w:rsidRPr="003C2A19">
        <w:rPr>
          <w:rFonts w:ascii="Arial" w:hAnsi="Arial" w:cs="Arial"/>
        </w:rPr>
        <w:t>standar</w:t>
      </w:r>
      <w:r w:rsidR="00F0742A" w:rsidRPr="003C2A19">
        <w:rPr>
          <w:rFonts w:ascii="Arial" w:hAnsi="Arial" w:cs="Arial"/>
        </w:rPr>
        <w:t>dized and modified tactics in Sweden</w:t>
      </w:r>
      <w:r w:rsidR="007D4CAA" w:rsidRPr="003C2A19">
        <w:rPr>
          <w:rFonts w:ascii="Arial" w:hAnsi="Arial" w:cs="Arial"/>
        </w:rPr>
        <w:t>, its home country, and Norway, its host country</w:t>
      </w:r>
      <w:r w:rsidR="00E17240" w:rsidRPr="003C2A19">
        <w:rPr>
          <w:rFonts w:ascii="Arial" w:hAnsi="Arial" w:cs="Arial"/>
        </w:rPr>
        <w:t xml:space="preserve">, to satisfy different customer </w:t>
      </w:r>
      <w:r w:rsidR="00E64FA6" w:rsidRPr="003C2A19">
        <w:rPr>
          <w:rFonts w:ascii="Arial" w:hAnsi="Arial" w:cs="Arial"/>
        </w:rPr>
        <w:t>d</w:t>
      </w:r>
      <w:r w:rsidR="00E17240" w:rsidRPr="003C2A19">
        <w:rPr>
          <w:rFonts w:ascii="Arial" w:hAnsi="Arial" w:cs="Arial"/>
        </w:rPr>
        <w:t xml:space="preserve">emands while upholding a </w:t>
      </w:r>
      <w:r w:rsidR="00E64FA6" w:rsidRPr="003C2A19">
        <w:rPr>
          <w:rFonts w:ascii="Arial" w:hAnsi="Arial" w:cs="Arial"/>
        </w:rPr>
        <w:t xml:space="preserve">unified worldwide brand identity. After a thorough examination of segmentation, targeting, positioning, perceptual mapping, and global </w:t>
      </w:r>
      <w:r w:rsidR="002D2EEB" w:rsidRPr="003C2A19">
        <w:rPr>
          <w:rFonts w:ascii="Arial" w:hAnsi="Arial" w:cs="Arial"/>
        </w:rPr>
        <w:t xml:space="preserve">consumer behavior, </w:t>
      </w:r>
      <w:r w:rsidR="00C620FE" w:rsidRPr="003C2A19">
        <w:rPr>
          <w:rFonts w:ascii="Arial" w:hAnsi="Arial" w:cs="Arial"/>
        </w:rPr>
        <w:t>this part discusses the parallels and discrepancies between the two markets.</w:t>
      </w:r>
    </w:p>
    <w:p w14:paraId="52E82807" w14:textId="25834C00" w:rsidR="00A96A29" w:rsidRPr="003C2A19" w:rsidRDefault="00C620FE" w:rsidP="00A96A29">
      <w:pPr>
        <w:pStyle w:val="ListParagraph"/>
        <w:jc w:val="both"/>
        <w:rPr>
          <w:rFonts w:ascii="Arial" w:hAnsi="Arial" w:cs="Arial"/>
          <w:b/>
          <w:bCs/>
        </w:rPr>
      </w:pPr>
      <w:r w:rsidRPr="003C2A19">
        <w:rPr>
          <w:rFonts w:ascii="Arial" w:hAnsi="Arial" w:cs="Arial"/>
        </w:rPr>
        <w:br/>
      </w:r>
      <w:r w:rsidR="00AB748E" w:rsidRPr="003C2A19">
        <w:rPr>
          <w:rFonts w:ascii="Arial" w:hAnsi="Arial" w:cs="Arial"/>
          <w:b/>
          <w:bCs/>
        </w:rPr>
        <w:t>1</w:t>
      </w:r>
      <w:r w:rsidR="00AB748E" w:rsidRPr="003C2A19">
        <w:rPr>
          <w:rStyle w:val="Heading2Char"/>
          <w:rFonts w:ascii="Arial" w:hAnsi="Arial" w:cs="Arial"/>
          <w:color w:val="auto"/>
          <w:sz w:val="24"/>
          <w:szCs w:val="24"/>
        </w:rPr>
        <w:t xml:space="preserve">. </w:t>
      </w:r>
      <w:r w:rsidR="00AB748E" w:rsidRPr="003C2A19">
        <w:rPr>
          <w:rStyle w:val="Heading2Char"/>
          <w:rFonts w:ascii="Arial" w:hAnsi="Arial" w:cs="Arial"/>
          <w:b/>
          <w:bCs/>
          <w:color w:val="auto"/>
          <w:sz w:val="24"/>
          <w:szCs w:val="24"/>
        </w:rPr>
        <w:t>Market Segmentation</w:t>
      </w:r>
      <w:r w:rsidR="00AB748E" w:rsidRPr="003C2A19">
        <w:rPr>
          <w:rFonts w:ascii="Arial" w:hAnsi="Arial" w:cs="Arial"/>
          <w:b/>
          <w:bCs/>
        </w:rPr>
        <w:t xml:space="preserve"> (analysis of consumer markets)</w:t>
      </w:r>
    </w:p>
    <w:p w14:paraId="489CAE9F" w14:textId="77777777" w:rsidR="00CF2D9C" w:rsidRPr="003C2A19" w:rsidRDefault="00AB748E" w:rsidP="00A96A29">
      <w:pPr>
        <w:pStyle w:val="ListParagraph"/>
        <w:jc w:val="both"/>
        <w:rPr>
          <w:rFonts w:ascii="Arial" w:hAnsi="Arial" w:cs="Arial"/>
        </w:rPr>
      </w:pPr>
      <w:r w:rsidRPr="003C2A19">
        <w:rPr>
          <w:rFonts w:ascii="Arial" w:hAnsi="Arial" w:cs="Arial"/>
          <w:b/>
          <w:bCs/>
        </w:rPr>
        <w:br/>
      </w:r>
      <w:r w:rsidRPr="003C2A19">
        <w:rPr>
          <w:rFonts w:ascii="Arial" w:hAnsi="Arial" w:cs="Arial"/>
        </w:rPr>
        <w:t xml:space="preserve">To find and cater to its target </w:t>
      </w:r>
      <w:r w:rsidR="00C41725" w:rsidRPr="003C2A19">
        <w:rPr>
          <w:rFonts w:ascii="Arial" w:hAnsi="Arial" w:cs="Arial"/>
        </w:rPr>
        <w:t>market,</w:t>
      </w:r>
      <w:r w:rsidRPr="003C2A19">
        <w:rPr>
          <w:rFonts w:ascii="Arial" w:hAnsi="Arial" w:cs="Arial"/>
        </w:rPr>
        <w:t xml:space="preserve"> IKEA employs psychographic</w:t>
      </w:r>
      <w:r w:rsidR="009634BD" w:rsidRPr="003C2A19">
        <w:rPr>
          <w:rFonts w:ascii="Arial" w:hAnsi="Arial" w:cs="Arial"/>
        </w:rPr>
        <w:t>, regional, and demographic segmentation.</w:t>
      </w:r>
    </w:p>
    <w:p w14:paraId="4C9324BF" w14:textId="3D386C2F" w:rsidR="004538F2" w:rsidRPr="003C2A19" w:rsidRDefault="009634BD" w:rsidP="004538F2">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1.1 </w:t>
      </w:r>
      <w:r w:rsidR="00B42D90" w:rsidRPr="003C2A19">
        <w:rPr>
          <w:rFonts w:ascii="Arial" w:hAnsi="Arial" w:cs="Arial"/>
          <w:b/>
          <w:bCs/>
        </w:rPr>
        <w:t xml:space="preserve">Demographic Segmentation </w:t>
      </w:r>
    </w:p>
    <w:p w14:paraId="201DA0C0" w14:textId="61BA8BD4" w:rsidR="00C00435" w:rsidRPr="003C2A19" w:rsidRDefault="00B42D90" w:rsidP="004538F2">
      <w:pPr>
        <w:pStyle w:val="ListParagraph"/>
        <w:jc w:val="both"/>
        <w:rPr>
          <w:rFonts w:ascii="Arial" w:hAnsi="Arial" w:cs="Arial"/>
          <w:b/>
          <w:bCs/>
        </w:rPr>
      </w:pPr>
      <w:r w:rsidRPr="003C2A19">
        <w:rPr>
          <w:rFonts w:ascii="Arial" w:hAnsi="Arial" w:cs="Arial"/>
          <w:b/>
          <w:bCs/>
        </w:rPr>
        <w:br/>
        <w:t>(A) Sweden</w:t>
      </w:r>
    </w:p>
    <w:p w14:paraId="2CBFD93F" w14:textId="77777777" w:rsidR="00D03CF6" w:rsidRPr="003C2A19" w:rsidRDefault="00B42D90" w:rsidP="00D03CF6">
      <w:pPr>
        <w:pStyle w:val="ListParagraph"/>
        <w:jc w:val="both"/>
        <w:rPr>
          <w:rFonts w:ascii="Arial" w:hAnsi="Arial" w:cs="Arial"/>
        </w:rPr>
      </w:pPr>
      <w:r w:rsidRPr="003C2A19">
        <w:rPr>
          <w:rFonts w:ascii="Arial" w:hAnsi="Arial" w:cs="Arial"/>
          <w:b/>
          <w:bCs/>
        </w:rPr>
        <w:br/>
      </w:r>
      <w:r w:rsidR="00EB1E69" w:rsidRPr="003C2A19">
        <w:rPr>
          <w:rFonts w:ascii="Arial" w:hAnsi="Arial" w:cs="Arial"/>
          <w:b/>
          <w:bCs/>
        </w:rPr>
        <w:t xml:space="preserve">Age Range: </w:t>
      </w:r>
      <w:r w:rsidR="00EB1E69" w:rsidRPr="003C2A19">
        <w:rPr>
          <w:rFonts w:ascii="Arial" w:hAnsi="Arial" w:cs="Arial"/>
        </w:rPr>
        <w:t>18-45 (young families, young professional, and students)</w:t>
      </w:r>
    </w:p>
    <w:p w14:paraId="489312E1" w14:textId="63496BEB" w:rsidR="00D03CF6" w:rsidRPr="003C2A19" w:rsidRDefault="00EB1E69" w:rsidP="00D03CF6">
      <w:pPr>
        <w:pStyle w:val="ListParagraph"/>
        <w:jc w:val="both"/>
        <w:rPr>
          <w:rFonts w:ascii="Arial" w:hAnsi="Arial" w:cs="Arial"/>
        </w:rPr>
      </w:pPr>
      <w:r w:rsidRPr="003C2A19">
        <w:rPr>
          <w:rFonts w:ascii="Arial" w:hAnsi="Arial" w:cs="Arial"/>
          <w:b/>
          <w:bCs/>
        </w:rPr>
        <w:t xml:space="preserve">Gender: </w:t>
      </w:r>
      <w:r w:rsidRPr="003C2A19">
        <w:rPr>
          <w:rFonts w:ascii="Arial" w:hAnsi="Arial" w:cs="Arial"/>
        </w:rPr>
        <w:t>Male &amp; Female</w:t>
      </w:r>
    </w:p>
    <w:p w14:paraId="0E957D66" w14:textId="58928B63" w:rsidR="002A2F56" w:rsidRPr="003C2A19" w:rsidRDefault="00EB1E69" w:rsidP="00B33252">
      <w:pPr>
        <w:pStyle w:val="ListParagraph"/>
        <w:jc w:val="both"/>
        <w:rPr>
          <w:rFonts w:ascii="Arial" w:hAnsi="Arial" w:cs="Arial"/>
        </w:rPr>
      </w:pPr>
      <w:r w:rsidRPr="003C2A19">
        <w:rPr>
          <w:rFonts w:ascii="Arial" w:hAnsi="Arial" w:cs="Arial"/>
          <w:b/>
          <w:bCs/>
        </w:rPr>
        <w:t xml:space="preserve">Income: </w:t>
      </w:r>
      <w:r w:rsidRPr="003C2A19">
        <w:rPr>
          <w:rFonts w:ascii="Arial" w:hAnsi="Arial" w:cs="Arial"/>
        </w:rPr>
        <w:t>Group</w:t>
      </w:r>
      <w:r w:rsidR="002A2F56" w:rsidRPr="003C2A19">
        <w:rPr>
          <w:rFonts w:ascii="Arial" w:hAnsi="Arial" w:cs="Arial"/>
        </w:rPr>
        <w:t>s with low to moderate incomes</w:t>
      </w:r>
      <w:r w:rsidR="00A77D9E" w:rsidRPr="003C2A19">
        <w:rPr>
          <w:rFonts w:ascii="Arial" w:hAnsi="Arial" w:cs="Arial"/>
        </w:rPr>
        <w:t>.</w:t>
      </w:r>
    </w:p>
    <w:p w14:paraId="6CBB7B27" w14:textId="77777777" w:rsidR="008136BD" w:rsidRPr="003C2A19" w:rsidRDefault="002A2F56" w:rsidP="00FA3009">
      <w:pPr>
        <w:pStyle w:val="ListParagraph"/>
        <w:jc w:val="both"/>
        <w:rPr>
          <w:rFonts w:ascii="Arial" w:hAnsi="Arial" w:cs="Arial"/>
        </w:rPr>
      </w:pPr>
      <w:r w:rsidRPr="003C2A19">
        <w:rPr>
          <w:rFonts w:ascii="Arial" w:hAnsi="Arial" w:cs="Arial"/>
          <w:b/>
          <w:bCs/>
        </w:rPr>
        <w:t xml:space="preserve">Education &amp; Profession: </w:t>
      </w:r>
      <w:r w:rsidRPr="003C2A19">
        <w:rPr>
          <w:rFonts w:ascii="Arial" w:hAnsi="Arial" w:cs="Arial"/>
        </w:rPr>
        <w:t>Mi</w:t>
      </w:r>
      <w:r w:rsidR="003520C5" w:rsidRPr="003C2A19">
        <w:rPr>
          <w:rFonts w:ascii="Arial" w:hAnsi="Arial" w:cs="Arial"/>
        </w:rPr>
        <w:t>ddle-class workers, student, and entry-level professionals</w:t>
      </w:r>
      <w:r w:rsidR="003520C5" w:rsidRPr="003C2A19">
        <w:rPr>
          <w:rFonts w:ascii="Arial" w:hAnsi="Arial" w:cs="Arial"/>
        </w:rPr>
        <w:br/>
      </w:r>
      <w:r w:rsidR="003520C5" w:rsidRPr="003C2A19">
        <w:rPr>
          <w:rFonts w:ascii="Arial" w:hAnsi="Arial" w:cs="Arial"/>
        </w:rPr>
        <w:br/>
      </w:r>
      <w:r w:rsidR="003520C5" w:rsidRPr="003C2A19">
        <w:rPr>
          <w:rFonts w:ascii="Arial" w:hAnsi="Arial" w:cs="Arial"/>
          <w:b/>
          <w:bCs/>
        </w:rPr>
        <w:t xml:space="preserve">For </w:t>
      </w:r>
      <w:r w:rsidR="002F3C8E" w:rsidRPr="003C2A19">
        <w:rPr>
          <w:rFonts w:ascii="Arial" w:hAnsi="Arial" w:cs="Arial"/>
          <w:b/>
          <w:bCs/>
        </w:rPr>
        <w:t>instance (</w:t>
      </w:r>
      <w:r w:rsidR="003520C5" w:rsidRPr="003C2A19">
        <w:rPr>
          <w:rFonts w:ascii="Arial" w:hAnsi="Arial" w:cs="Arial"/>
          <w:b/>
          <w:bCs/>
        </w:rPr>
        <w:t xml:space="preserve">Example), </w:t>
      </w:r>
      <w:r w:rsidR="003520C5" w:rsidRPr="003C2A19">
        <w:rPr>
          <w:rFonts w:ascii="Arial" w:hAnsi="Arial" w:cs="Arial"/>
        </w:rPr>
        <w:t>Swedish student favor reasonably priced furnishing for compact apartments.</w:t>
      </w:r>
    </w:p>
    <w:p w14:paraId="74E8D9C3" w14:textId="77777777" w:rsidR="0031223B" w:rsidRPr="003C2A19" w:rsidRDefault="00C6204A" w:rsidP="0031223B">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1367570F" w14:textId="7DB71D38" w:rsidR="005645B5" w:rsidRPr="003C2A19" w:rsidRDefault="00C6204A" w:rsidP="0031223B">
      <w:pPr>
        <w:pStyle w:val="ListParagraph"/>
        <w:jc w:val="both"/>
        <w:rPr>
          <w:rFonts w:ascii="Arial" w:hAnsi="Arial" w:cs="Arial"/>
          <w:b/>
          <w:bCs/>
        </w:rPr>
      </w:pPr>
      <w:r w:rsidRPr="003C2A19">
        <w:rPr>
          <w:rFonts w:ascii="Arial" w:hAnsi="Arial" w:cs="Arial"/>
          <w:b/>
          <w:bCs/>
        </w:rPr>
        <w:lastRenderedPageBreak/>
        <w:br/>
        <w:t>Age</w:t>
      </w:r>
      <w:r w:rsidR="00A94CC9" w:rsidRPr="003C2A19">
        <w:rPr>
          <w:rFonts w:ascii="Arial" w:hAnsi="Arial" w:cs="Arial"/>
          <w:b/>
          <w:bCs/>
        </w:rPr>
        <w:t xml:space="preserve"> range:</w:t>
      </w:r>
      <w:r w:rsidR="006D3969" w:rsidRPr="003C2A19">
        <w:rPr>
          <w:rFonts w:ascii="Arial" w:hAnsi="Arial" w:cs="Arial"/>
          <w:b/>
          <w:bCs/>
        </w:rPr>
        <w:t xml:space="preserve"> </w:t>
      </w:r>
      <w:r w:rsidR="006D3969" w:rsidRPr="003C2A19">
        <w:rPr>
          <w:rFonts w:ascii="Arial" w:hAnsi="Arial" w:cs="Arial"/>
        </w:rPr>
        <w:t>25-55(more seasoned customers)</w:t>
      </w:r>
    </w:p>
    <w:p w14:paraId="71F1DF64" w14:textId="49F152D5" w:rsidR="00B07147" w:rsidRPr="003C2A19" w:rsidRDefault="00A94CC9" w:rsidP="00B07147">
      <w:pPr>
        <w:pStyle w:val="ListParagraph"/>
        <w:jc w:val="both"/>
        <w:rPr>
          <w:rFonts w:ascii="Arial" w:hAnsi="Arial" w:cs="Arial"/>
        </w:rPr>
      </w:pPr>
      <w:r w:rsidRPr="003C2A19">
        <w:rPr>
          <w:rFonts w:ascii="Arial" w:hAnsi="Arial" w:cs="Arial"/>
          <w:b/>
          <w:bCs/>
        </w:rPr>
        <w:t>Income</w:t>
      </w:r>
      <w:r w:rsidR="00103079" w:rsidRPr="003C2A19">
        <w:rPr>
          <w:rFonts w:ascii="Arial" w:hAnsi="Arial" w:cs="Arial"/>
          <w:b/>
          <w:bCs/>
        </w:rPr>
        <w:t>:</w:t>
      </w:r>
      <w:r w:rsidR="006D3969" w:rsidRPr="003C2A19">
        <w:rPr>
          <w:rFonts w:ascii="Arial" w:hAnsi="Arial" w:cs="Arial"/>
          <w:b/>
          <w:bCs/>
        </w:rPr>
        <w:t xml:space="preserve"> </w:t>
      </w:r>
      <w:r w:rsidR="006D3969" w:rsidRPr="003C2A19">
        <w:rPr>
          <w:rFonts w:ascii="Arial" w:hAnsi="Arial" w:cs="Arial"/>
        </w:rPr>
        <w:t>Groups with middle-to-high income</w:t>
      </w:r>
    </w:p>
    <w:p w14:paraId="6B6A77F5" w14:textId="6713F27E" w:rsidR="00A51A4F" w:rsidRPr="003C2A19" w:rsidRDefault="00FC1CA2" w:rsidP="00B07147">
      <w:pPr>
        <w:pStyle w:val="ListParagraph"/>
        <w:jc w:val="both"/>
        <w:rPr>
          <w:rFonts w:ascii="Arial" w:hAnsi="Arial" w:cs="Arial"/>
        </w:rPr>
      </w:pPr>
      <w:r w:rsidRPr="003C2A19">
        <w:rPr>
          <w:rFonts w:ascii="Arial" w:hAnsi="Arial" w:cs="Arial"/>
        </w:rPr>
        <w:t xml:space="preserve">Professionals and households with two </w:t>
      </w:r>
      <w:r w:rsidR="002F3C8E" w:rsidRPr="003C2A19">
        <w:rPr>
          <w:rFonts w:ascii="Arial" w:hAnsi="Arial" w:cs="Arial"/>
        </w:rPr>
        <w:t>incomes</w:t>
      </w:r>
    </w:p>
    <w:p w14:paraId="6B60E981" w14:textId="6881C714" w:rsidR="00B95078" w:rsidRPr="003C2A19" w:rsidRDefault="001643F5" w:rsidP="00FA3009">
      <w:pPr>
        <w:pStyle w:val="ListParagraph"/>
        <w:jc w:val="both"/>
        <w:rPr>
          <w:rFonts w:ascii="Arial" w:hAnsi="Arial" w:cs="Arial"/>
        </w:rPr>
      </w:pPr>
      <w:r w:rsidRPr="003C2A19">
        <w:rPr>
          <w:rFonts w:ascii="Arial" w:hAnsi="Arial" w:cs="Arial"/>
          <w:b/>
          <w:bCs/>
        </w:rPr>
        <w:br/>
        <w:t xml:space="preserve">For instance (Example), </w:t>
      </w:r>
      <w:r w:rsidR="008B5FDB" w:rsidRPr="003C2A19">
        <w:rPr>
          <w:rFonts w:ascii="Arial" w:hAnsi="Arial" w:cs="Arial"/>
        </w:rPr>
        <w:t xml:space="preserve">Norwegian households spend money on larger, </w:t>
      </w:r>
      <w:r w:rsidR="00CB7C65" w:rsidRPr="003C2A19">
        <w:rPr>
          <w:rFonts w:ascii="Arial" w:hAnsi="Arial" w:cs="Arial"/>
        </w:rPr>
        <w:t>better-quality f</w:t>
      </w:r>
      <w:r w:rsidR="00795969" w:rsidRPr="003C2A19">
        <w:rPr>
          <w:rFonts w:ascii="Arial" w:hAnsi="Arial" w:cs="Arial"/>
        </w:rPr>
        <w:t>urniture sets.</w:t>
      </w:r>
    </w:p>
    <w:p w14:paraId="2248E0EE" w14:textId="77777777" w:rsidR="00DD6924" w:rsidRPr="003C2A19" w:rsidRDefault="00795969" w:rsidP="00FA3009">
      <w:pPr>
        <w:pStyle w:val="ListParagraph"/>
        <w:jc w:val="both"/>
        <w:rPr>
          <w:rFonts w:ascii="Arial" w:hAnsi="Arial" w:cs="Arial"/>
          <w:b/>
          <w:bCs/>
        </w:rPr>
      </w:pPr>
      <w:r w:rsidRPr="003C2A19">
        <w:rPr>
          <w:rFonts w:ascii="Arial" w:hAnsi="Arial" w:cs="Arial"/>
        </w:rPr>
        <w:br/>
      </w:r>
      <w:r w:rsidRPr="003C2A19">
        <w:rPr>
          <w:rFonts w:ascii="Arial" w:hAnsi="Arial" w:cs="Arial"/>
        </w:rPr>
        <w:br/>
      </w:r>
      <w:r w:rsidR="005A522F" w:rsidRPr="003C2A19">
        <w:rPr>
          <w:rFonts w:ascii="Arial" w:hAnsi="Arial" w:cs="Arial"/>
          <w:b/>
          <w:bCs/>
        </w:rPr>
        <w:t>1.2 Geographic Segmentation</w:t>
      </w:r>
    </w:p>
    <w:p w14:paraId="1A8EF1B5" w14:textId="77777777" w:rsidR="00DB4A93" w:rsidRPr="003C2A19" w:rsidRDefault="005A522F" w:rsidP="00FA3009">
      <w:pPr>
        <w:pStyle w:val="ListParagraph"/>
        <w:jc w:val="both"/>
        <w:rPr>
          <w:rFonts w:ascii="Arial" w:hAnsi="Arial" w:cs="Arial"/>
          <w:b/>
          <w:bCs/>
        </w:rPr>
      </w:pPr>
      <w:r w:rsidRPr="003C2A19">
        <w:rPr>
          <w:rFonts w:ascii="Arial" w:hAnsi="Arial" w:cs="Arial"/>
          <w:b/>
          <w:bCs/>
        </w:rPr>
        <w:br/>
      </w:r>
      <w:r w:rsidR="000A5DF7" w:rsidRPr="003C2A19">
        <w:rPr>
          <w:rFonts w:ascii="Arial" w:hAnsi="Arial" w:cs="Arial"/>
          <w:b/>
          <w:bCs/>
        </w:rPr>
        <w:t>(A) Sweden</w:t>
      </w:r>
    </w:p>
    <w:p w14:paraId="466F1D96" w14:textId="77777777" w:rsidR="00CE68FF" w:rsidRPr="003C2A19" w:rsidRDefault="00CE68FF" w:rsidP="00FA3009">
      <w:pPr>
        <w:pStyle w:val="ListParagraph"/>
        <w:jc w:val="both"/>
        <w:rPr>
          <w:rFonts w:ascii="Arial" w:hAnsi="Arial" w:cs="Arial"/>
          <w:b/>
          <w:bCs/>
        </w:rPr>
      </w:pPr>
    </w:p>
    <w:p w14:paraId="0FC144D6" w14:textId="4351E9DC" w:rsidR="004051C0" w:rsidRPr="003C2A19" w:rsidRDefault="007C6A7E" w:rsidP="00FA3009">
      <w:pPr>
        <w:pStyle w:val="ListParagraph"/>
        <w:jc w:val="both"/>
        <w:rPr>
          <w:rFonts w:ascii="Arial" w:hAnsi="Arial" w:cs="Arial"/>
        </w:rPr>
      </w:pPr>
      <w:r w:rsidRPr="003C2A19">
        <w:rPr>
          <w:rFonts w:ascii="Arial" w:hAnsi="Arial" w:cs="Arial"/>
        </w:rPr>
        <w:t xml:space="preserve">Pay attention to cities like Stockholm. </w:t>
      </w:r>
      <w:r w:rsidR="00C14489" w:rsidRPr="003C2A19">
        <w:rPr>
          <w:rFonts w:ascii="Arial" w:hAnsi="Arial" w:cs="Arial"/>
        </w:rPr>
        <w:t xml:space="preserve">Easy access to big IKEA stores </w:t>
      </w:r>
    </w:p>
    <w:p w14:paraId="48BEFA09" w14:textId="7CE8776E" w:rsidR="00FD6318" w:rsidRPr="003C2A19" w:rsidRDefault="00C14489"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2C41EC3F" w14:textId="77777777" w:rsidR="00CE68FF" w:rsidRPr="003C2A19" w:rsidRDefault="00CE68FF" w:rsidP="00FA3009">
      <w:pPr>
        <w:pStyle w:val="ListParagraph"/>
        <w:jc w:val="both"/>
        <w:rPr>
          <w:rFonts w:ascii="Arial" w:hAnsi="Arial" w:cs="Arial"/>
          <w:b/>
          <w:bCs/>
        </w:rPr>
      </w:pPr>
    </w:p>
    <w:p w14:paraId="5101B309" w14:textId="38857BDB" w:rsidR="009C5D10" w:rsidRPr="003C2A19" w:rsidRDefault="001C44F0" w:rsidP="00FA3009">
      <w:pPr>
        <w:pStyle w:val="ListParagraph"/>
        <w:jc w:val="both"/>
        <w:rPr>
          <w:rFonts w:ascii="Arial" w:hAnsi="Arial" w:cs="Arial"/>
        </w:rPr>
      </w:pPr>
      <w:r w:rsidRPr="003C2A19">
        <w:rPr>
          <w:rFonts w:ascii="Arial" w:hAnsi="Arial" w:cs="Arial"/>
        </w:rPr>
        <w:t xml:space="preserve">Pay attention to places like Oslo and Bergen. Adaption as a result to </w:t>
      </w:r>
    </w:p>
    <w:p w14:paraId="42FF9244" w14:textId="78E00F5C" w:rsidR="00C452CA" w:rsidRPr="003C2A19" w:rsidRDefault="00F73FAC" w:rsidP="00FA3009">
      <w:pPr>
        <w:pStyle w:val="ListParagraph"/>
        <w:jc w:val="both"/>
        <w:rPr>
          <w:rFonts w:ascii="Arial" w:hAnsi="Arial" w:cs="Arial"/>
        </w:rPr>
      </w:pPr>
      <w:r w:rsidRPr="003C2A19">
        <w:rPr>
          <w:rFonts w:ascii="Arial" w:hAnsi="Arial" w:cs="Arial"/>
        </w:rPr>
        <w:t>T</w:t>
      </w:r>
      <w:r w:rsidR="001C44F0" w:rsidRPr="003C2A19">
        <w:rPr>
          <w:rFonts w:ascii="Arial" w:hAnsi="Arial" w:cs="Arial"/>
        </w:rPr>
        <w:t>opographical difficulties and a dispersed population.</w:t>
      </w:r>
    </w:p>
    <w:p w14:paraId="2D3A85CE" w14:textId="2C513B05" w:rsidR="00794A76" w:rsidRPr="003C2A19" w:rsidRDefault="001C44F0"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1.3 </w:t>
      </w:r>
      <w:r w:rsidR="00177B2A" w:rsidRPr="003C2A19">
        <w:rPr>
          <w:rFonts w:ascii="Arial" w:hAnsi="Arial" w:cs="Arial"/>
          <w:b/>
          <w:bCs/>
        </w:rPr>
        <w:t xml:space="preserve">Psychographic </w:t>
      </w:r>
      <w:r w:rsidR="009536D9" w:rsidRPr="003C2A19">
        <w:rPr>
          <w:rFonts w:ascii="Arial" w:hAnsi="Arial" w:cs="Arial"/>
          <w:b/>
          <w:bCs/>
        </w:rPr>
        <w:t>Segmentation</w:t>
      </w:r>
    </w:p>
    <w:p w14:paraId="00FB9ECF" w14:textId="77777777" w:rsidR="006877D3" w:rsidRPr="003C2A19" w:rsidRDefault="009536D9" w:rsidP="00FA3009">
      <w:pPr>
        <w:pStyle w:val="ListParagraph"/>
        <w:jc w:val="both"/>
        <w:rPr>
          <w:rFonts w:ascii="Arial" w:hAnsi="Arial" w:cs="Arial"/>
          <w:b/>
          <w:bCs/>
        </w:rPr>
      </w:pPr>
      <w:r w:rsidRPr="003C2A19">
        <w:rPr>
          <w:rFonts w:ascii="Arial" w:hAnsi="Arial" w:cs="Arial"/>
          <w:b/>
          <w:bCs/>
        </w:rPr>
        <w:br/>
        <w:t>(A) Sweden</w:t>
      </w:r>
    </w:p>
    <w:p w14:paraId="40A6F652" w14:textId="77777777" w:rsidR="007E68D8" w:rsidRPr="003C2A19" w:rsidRDefault="007E68D8" w:rsidP="00FA3009">
      <w:pPr>
        <w:pStyle w:val="ListParagraph"/>
        <w:jc w:val="both"/>
        <w:rPr>
          <w:rFonts w:ascii="Arial" w:hAnsi="Arial" w:cs="Arial"/>
          <w:b/>
          <w:bCs/>
        </w:rPr>
      </w:pPr>
    </w:p>
    <w:p w14:paraId="770A8C98" w14:textId="1DD7A8FF" w:rsidR="004B139B" w:rsidRPr="003C2A19" w:rsidRDefault="009536D9" w:rsidP="00FA3009">
      <w:pPr>
        <w:pStyle w:val="ListParagraph"/>
        <w:jc w:val="both"/>
        <w:rPr>
          <w:rFonts w:ascii="Arial" w:hAnsi="Arial" w:cs="Arial"/>
        </w:rPr>
      </w:pPr>
      <w:r w:rsidRPr="003C2A19">
        <w:rPr>
          <w:rFonts w:ascii="Arial" w:hAnsi="Arial" w:cs="Arial"/>
          <w:b/>
          <w:bCs/>
        </w:rPr>
        <w:t xml:space="preserve">Lifestyle: </w:t>
      </w:r>
      <w:r w:rsidR="00D13E7E" w:rsidRPr="003C2A19">
        <w:rPr>
          <w:rFonts w:ascii="Arial" w:hAnsi="Arial" w:cs="Arial"/>
        </w:rPr>
        <w:t>P</w:t>
      </w:r>
      <w:r w:rsidR="00F34F2D" w:rsidRPr="003C2A19">
        <w:rPr>
          <w:rFonts w:ascii="Arial" w:hAnsi="Arial" w:cs="Arial"/>
        </w:rPr>
        <w:t>ractical, eco-friendly, and minimalist</w:t>
      </w:r>
      <w:r w:rsidR="00F27DE2" w:rsidRPr="003C2A19">
        <w:rPr>
          <w:rFonts w:ascii="Arial" w:hAnsi="Arial" w:cs="Arial"/>
        </w:rPr>
        <w:t>.</w:t>
      </w:r>
    </w:p>
    <w:p w14:paraId="32B1FEB9" w14:textId="51F33A68" w:rsidR="00BD0A45" w:rsidRPr="003C2A19" w:rsidRDefault="00F34F2D" w:rsidP="00FA3009">
      <w:pPr>
        <w:pStyle w:val="ListParagraph"/>
        <w:jc w:val="both"/>
        <w:rPr>
          <w:rFonts w:ascii="Arial" w:hAnsi="Arial" w:cs="Arial"/>
        </w:rPr>
      </w:pPr>
      <w:r w:rsidRPr="003C2A19">
        <w:rPr>
          <w:rFonts w:ascii="Arial" w:hAnsi="Arial" w:cs="Arial"/>
        </w:rPr>
        <w:t>Middle-class social class,</w:t>
      </w:r>
      <w:r w:rsidR="00A356C2" w:rsidRPr="003C2A19">
        <w:rPr>
          <w:rFonts w:ascii="Arial" w:hAnsi="Arial" w:cs="Arial"/>
        </w:rPr>
        <w:t xml:space="preserve"> Activities, Interests, and Opinions (AIO): DIY culture, sustainability</w:t>
      </w:r>
    </w:p>
    <w:p w14:paraId="22EAB47C" w14:textId="515F3389" w:rsidR="00F27DE2" w:rsidRPr="003C2A19" w:rsidRDefault="00334FB8" w:rsidP="00FA3009">
      <w:pPr>
        <w:pStyle w:val="ListParagraph"/>
        <w:jc w:val="both"/>
        <w:rPr>
          <w:rFonts w:ascii="Arial" w:hAnsi="Arial" w:cs="Arial"/>
          <w:b/>
          <w:bCs/>
        </w:rPr>
      </w:pPr>
      <w:r w:rsidRPr="003C2A19">
        <w:rPr>
          <w:rFonts w:ascii="Arial" w:hAnsi="Arial" w:cs="Arial"/>
        </w:rPr>
        <w:br/>
      </w:r>
      <w:r w:rsidR="00CF1307" w:rsidRPr="003C2A19">
        <w:rPr>
          <w:rFonts w:ascii="Arial" w:hAnsi="Arial" w:cs="Arial"/>
          <w:b/>
          <w:bCs/>
        </w:rPr>
        <w:t>Segments of VA</w:t>
      </w:r>
      <w:r w:rsidR="008E7030" w:rsidRPr="003C2A19">
        <w:rPr>
          <w:rFonts w:ascii="Arial" w:hAnsi="Arial" w:cs="Arial"/>
          <w:b/>
          <w:bCs/>
        </w:rPr>
        <w:t>LS:</w:t>
      </w:r>
    </w:p>
    <w:p w14:paraId="5EB6672F" w14:textId="474F050D" w:rsidR="00D63660" w:rsidRPr="003C2A19" w:rsidRDefault="008E7030" w:rsidP="00FA3009">
      <w:pPr>
        <w:pStyle w:val="ListParagraph"/>
        <w:jc w:val="both"/>
        <w:rPr>
          <w:rFonts w:ascii="Arial" w:hAnsi="Arial" w:cs="Arial"/>
        </w:rPr>
      </w:pPr>
      <w:r w:rsidRPr="003C2A19">
        <w:rPr>
          <w:rFonts w:ascii="Arial" w:hAnsi="Arial" w:cs="Arial"/>
        </w:rPr>
        <w:t xml:space="preserve">Experienced (youth, trend-oriented) </w:t>
      </w:r>
    </w:p>
    <w:p w14:paraId="2E9C9EA4" w14:textId="77777777" w:rsidR="00CF344C" w:rsidRPr="003C2A19" w:rsidRDefault="008E7030" w:rsidP="00CF344C">
      <w:pPr>
        <w:pStyle w:val="ListParagraph"/>
        <w:jc w:val="both"/>
        <w:rPr>
          <w:rFonts w:ascii="Arial" w:hAnsi="Arial" w:cs="Arial"/>
        </w:rPr>
      </w:pPr>
      <w:r w:rsidRPr="003C2A19">
        <w:rPr>
          <w:rFonts w:ascii="Arial" w:hAnsi="Arial" w:cs="Arial"/>
        </w:rPr>
        <w:t xml:space="preserve">Achievers (pragmatic </w:t>
      </w:r>
      <w:r w:rsidR="00FB73FE" w:rsidRPr="003C2A19">
        <w:rPr>
          <w:rFonts w:ascii="Arial" w:hAnsi="Arial" w:cs="Arial"/>
        </w:rPr>
        <w:t>and motivation by values)</w:t>
      </w:r>
    </w:p>
    <w:p w14:paraId="1179BB91" w14:textId="3562E94A" w:rsidR="00127E5F" w:rsidRPr="003C2A19" w:rsidRDefault="001C1DCE" w:rsidP="00CF344C">
      <w:pPr>
        <w:pStyle w:val="ListParagraph"/>
        <w:jc w:val="both"/>
        <w:rPr>
          <w:rFonts w:ascii="Arial" w:hAnsi="Arial" w:cs="Arial"/>
          <w:b/>
          <w:bCs/>
        </w:rPr>
      </w:pPr>
      <w:r w:rsidRPr="003C2A19">
        <w:rPr>
          <w:rFonts w:ascii="Arial" w:hAnsi="Arial" w:cs="Arial"/>
          <w:b/>
          <w:bCs/>
        </w:rPr>
        <w:br/>
      </w:r>
      <w:r w:rsidR="00FB73FE" w:rsidRPr="003C2A19">
        <w:rPr>
          <w:rFonts w:ascii="Arial" w:hAnsi="Arial" w:cs="Arial"/>
          <w:b/>
          <w:bCs/>
        </w:rPr>
        <w:t>(B) Norway</w:t>
      </w:r>
    </w:p>
    <w:p w14:paraId="4F80CC45" w14:textId="77777777" w:rsidR="00E7040E" w:rsidRPr="003C2A19" w:rsidRDefault="00E7040E" w:rsidP="00CF344C">
      <w:pPr>
        <w:pStyle w:val="ListParagraph"/>
        <w:jc w:val="both"/>
        <w:rPr>
          <w:rFonts w:ascii="Arial" w:hAnsi="Arial" w:cs="Arial"/>
        </w:rPr>
      </w:pPr>
    </w:p>
    <w:p w14:paraId="2740C5FF" w14:textId="270225AA" w:rsidR="001E3F5F" w:rsidRPr="003C2A19" w:rsidRDefault="007F30F1" w:rsidP="001E3F5F">
      <w:pPr>
        <w:pStyle w:val="ListParagraph"/>
        <w:jc w:val="both"/>
        <w:rPr>
          <w:rFonts w:ascii="Arial" w:hAnsi="Arial" w:cs="Arial"/>
        </w:rPr>
      </w:pPr>
      <w:r w:rsidRPr="003C2A19">
        <w:rPr>
          <w:rFonts w:ascii="Arial" w:hAnsi="Arial" w:cs="Arial"/>
          <w:b/>
          <w:bCs/>
        </w:rPr>
        <w:t>Lifestyle:</w:t>
      </w:r>
      <w:r w:rsidRPr="003C2A19">
        <w:rPr>
          <w:rFonts w:ascii="Arial" w:hAnsi="Arial" w:cs="Arial"/>
        </w:rPr>
        <w:t xml:space="preserve"> </w:t>
      </w:r>
      <w:r w:rsidR="006C5DB2" w:rsidRPr="003C2A19">
        <w:rPr>
          <w:rFonts w:ascii="Arial" w:hAnsi="Arial" w:cs="Arial"/>
        </w:rPr>
        <w:t>high-end,</w:t>
      </w:r>
      <w:r w:rsidR="008E217C" w:rsidRPr="003C2A19">
        <w:rPr>
          <w:rFonts w:ascii="Arial" w:hAnsi="Arial" w:cs="Arial"/>
        </w:rPr>
        <w:t xml:space="preserve"> </w:t>
      </w:r>
      <w:r w:rsidR="006C5DB2" w:rsidRPr="003C2A19">
        <w:rPr>
          <w:rFonts w:ascii="Arial" w:hAnsi="Arial" w:cs="Arial"/>
        </w:rPr>
        <w:t xml:space="preserve">comfortable </w:t>
      </w:r>
    </w:p>
    <w:p w14:paraId="399CB830" w14:textId="777429CC" w:rsidR="003B7F82" w:rsidRPr="003C2A19" w:rsidRDefault="006C5DB2" w:rsidP="001E3F5F">
      <w:pPr>
        <w:pStyle w:val="ListParagraph"/>
        <w:jc w:val="both"/>
        <w:rPr>
          <w:rFonts w:ascii="Arial" w:hAnsi="Arial" w:cs="Arial"/>
        </w:rPr>
      </w:pPr>
      <w:r w:rsidRPr="003C2A19">
        <w:rPr>
          <w:rFonts w:ascii="Arial" w:hAnsi="Arial" w:cs="Arial"/>
          <w:b/>
          <w:bCs/>
        </w:rPr>
        <w:t>Class</w:t>
      </w:r>
      <w:r w:rsidR="006170AF" w:rsidRPr="003C2A19">
        <w:rPr>
          <w:rFonts w:ascii="Arial" w:hAnsi="Arial" w:cs="Arial"/>
          <w:b/>
          <w:bCs/>
        </w:rPr>
        <w:t>:</w:t>
      </w:r>
      <w:r w:rsidR="006170AF" w:rsidRPr="003C2A19">
        <w:rPr>
          <w:rFonts w:ascii="Arial" w:hAnsi="Arial" w:cs="Arial"/>
        </w:rPr>
        <w:t xml:space="preserve"> Upper-middle class</w:t>
      </w:r>
    </w:p>
    <w:p w14:paraId="72B11B28" w14:textId="77777777" w:rsidR="00CE0717" w:rsidRPr="003C2A19" w:rsidRDefault="006170AF" w:rsidP="00CE0717">
      <w:pPr>
        <w:pStyle w:val="ListParagraph"/>
        <w:jc w:val="both"/>
        <w:rPr>
          <w:rFonts w:ascii="Arial" w:hAnsi="Arial" w:cs="Arial"/>
        </w:rPr>
      </w:pPr>
      <w:r w:rsidRPr="003C2A19">
        <w:rPr>
          <w:rFonts w:ascii="Arial" w:hAnsi="Arial" w:cs="Arial"/>
          <w:b/>
          <w:bCs/>
        </w:rPr>
        <w:t>AIO:</w:t>
      </w:r>
      <w:r w:rsidR="009A4497" w:rsidRPr="003C2A19">
        <w:rPr>
          <w:rFonts w:ascii="Arial" w:hAnsi="Arial" w:cs="Arial"/>
        </w:rPr>
        <w:t xml:space="preserve"> Convenience, Sustaina</w:t>
      </w:r>
      <w:r w:rsidR="00B74551" w:rsidRPr="003C2A19">
        <w:rPr>
          <w:rFonts w:ascii="Arial" w:hAnsi="Arial" w:cs="Arial"/>
        </w:rPr>
        <w:t>bility, and high-quality living</w:t>
      </w:r>
      <w:r w:rsidR="00B55071" w:rsidRPr="003C2A19">
        <w:rPr>
          <w:rFonts w:ascii="Arial" w:hAnsi="Arial" w:cs="Arial"/>
        </w:rPr>
        <w:t>.</w:t>
      </w:r>
    </w:p>
    <w:p w14:paraId="03AEFE63" w14:textId="20E7ABA8" w:rsidR="005B4BFA" w:rsidRPr="003C2A19" w:rsidRDefault="00B74551" w:rsidP="00CE0717">
      <w:pPr>
        <w:pStyle w:val="ListParagraph"/>
        <w:jc w:val="both"/>
        <w:rPr>
          <w:rFonts w:ascii="Arial" w:hAnsi="Arial" w:cs="Arial"/>
        </w:rPr>
      </w:pPr>
      <w:r w:rsidRPr="003C2A19">
        <w:rPr>
          <w:rFonts w:ascii="Arial" w:hAnsi="Arial" w:cs="Arial"/>
        </w:rPr>
        <w:br/>
      </w:r>
      <w:r w:rsidRPr="003C2A19">
        <w:rPr>
          <w:rFonts w:ascii="Arial" w:hAnsi="Arial" w:cs="Arial"/>
          <w:b/>
          <w:bCs/>
        </w:rPr>
        <w:t>Segments of VALS:</w:t>
      </w:r>
    </w:p>
    <w:p w14:paraId="5F785F5F" w14:textId="673D7488" w:rsidR="00FC45D6" w:rsidRPr="003C2A19" w:rsidRDefault="00FB3EA4" w:rsidP="00FC45D6">
      <w:pPr>
        <w:pStyle w:val="ListParagraph"/>
        <w:jc w:val="both"/>
        <w:rPr>
          <w:rFonts w:ascii="Arial" w:hAnsi="Arial" w:cs="Arial"/>
        </w:rPr>
      </w:pPr>
      <w:r w:rsidRPr="003C2A19">
        <w:rPr>
          <w:rFonts w:ascii="Arial" w:hAnsi="Arial" w:cs="Arial"/>
        </w:rPr>
        <w:t>Achievers (quality-focuses, success-driven)</w:t>
      </w:r>
      <w:r w:rsidR="00FC45D6" w:rsidRPr="003C2A19">
        <w:rPr>
          <w:rFonts w:ascii="Arial" w:hAnsi="Arial" w:cs="Arial"/>
        </w:rPr>
        <w:t xml:space="preserve">  </w:t>
      </w:r>
    </w:p>
    <w:p w14:paraId="75D2C623" w14:textId="668A6B26" w:rsidR="006A645D" w:rsidRPr="003C2A19" w:rsidRDefault="00794A70" w:rsidP="00FC45D6">
      <w:pPr>
        <w:pStyle w:val="ListParagraph"/>
        <w:jc w:val="both"/>
        <w:rPr>
          <w:rFonts w:ascii="Arial" w:hAnsi="Arial" w:cs="Arial"/>
        </w:rPr>
      </w:pPr>
      <w:r w:rsidRPr="003C2A19">
        <w:rPr>
          <w:rFonts w:ascii="Arial" w:hAnsi="Arial" w:cs="Arial"/>
        </w:rPr>
        <w:lastRenderedPageBreak/>
        <w:t>Believers (faithful to reputable brands)</w:t>
      </w:r>
    </w:p>
    <w:p w14:paraId="0AE93A76" w14:textId="26DDB0F3" w:rsidR="00F26BFB" w:rsidRPr="003C2A19" w:rsidRDefault="00794A70" w:rsidP="008B5599">
      <w:pPr>
        <w:pStyle w:val="ListParagraph"/>
        <w:jc w:val="both"/>
        <w:rPr>
          <w:rFonts w:ascii="Arial" w:hAnsi="Arial" w:cs="Arial"/>
        </w:rPr>
      </w:pPr>
      <w:r w:rsidRPr="003C2A19">
        <w:rPr>
          <w:rFonts w:ascii="Arial" w:hAnsi="Arial" w:cs="Arial"/>
        </w:rPr>
        <w:br/>
      </w:r>
      <w:r w:rsidR="005D4F2E" w:rsidRPr="003C2A19">
        <w:rPr>
          <w:rFonts w:ascii="Arial" w:hAnsi="Arial" w:cs="Arial"/>
          <w:b/>
          <w:bCs/>
        </w:rPr>
        <w:t>1.4 Segmenting Behavior</w:t>
      </w:r>
    </w:p>
    <w:p w14:paraId="7D489308" w14:textId="77777777" w:rsidR="00036063" w:rsidRPr="003C2A19" w:rsidRDefault="00A765CF" w:rsidP="00036063">
      <w:pPr>
        <w:pStyle w:val="ListParagraph"/>
        <w:jc w:val="both"/>
        <w:rPr>
          <w:rFonts w:ascii="Arial" w:hAnsi="Arial" w:cs="Arial"/>
        </w:rPr>
      </w:pPr>
      <w:r w:rsidRPr="003C2A19">
        <w:rPr>
          <w:rFonts w:ascii="Arial" w:hAnsi="Arial" w:cs="Arial"/>
          <w:b/>
          <w:bCs/>
        </w:rPr>
        <w:br/>
      </w:r>
      <w:r w:rsidRPr="003C2A19">
        <w:rPr>
          <w:rFonts w:ascii="Arial" w:hAnsi="Arial" w:cs="Arial"/>
        </w:rPr>
        <w:t>Families and homeowners are heavy users.</w:t>
      </w:r>
    </w:p>
    <w:p w14:paraId="65D449F8" w14:textId="36C46475" w:rsidR="00F26BFB" w:rsidRPr="003C2A19" w:rsidRDefault="00A765CF" w:rsidP="00036063">
      <w:pPr>
        <w:pStyle w:val="ListParagraph"/>
        <w:jc w:val="both"/>
        <w:rPr>
          <w:rFonts w:ascii="Arial" w:hAnsi="Arial" w:cs="Arial"/>
        </w:rPr>
      </w:pPr>
      <w:r w:rsidRPr="003C2A19">
        <w:rPr>
          <w:rFonts w:ascii="Arial" w:hAnsi="Arial" w:cs="Arial"/>
        </w:rPr>
        <w:t>D</w:t>
      </w:r>
      <w:r w:rsidR="00D660C1" w:rsidRPr="003C2A19">
        <w:rPr>
          <w:rFonts w:ascii="Arial" w:hAnsi="Arial" w:cs="Arial"/>
        </w:rPr>
        <w:t>u</w:t>
      </w:r>
      <w:r w:rsidRPr="003C2A19">
        <w:rPr>
          <w:rFonts w:ascii="Arial" w:hAnsi="Arial" w:cs="Arial"/>
        </w:rPr>
        <w:t>e to national identity, brand loyalty is s</w:t>
      </w:r>
      <w:r w:rsidR="0050737C" w:rsidRPr="003C2A19">
        <w:rPr>
          <w:rFonts w:ascii="Arial" w:hAnsi="Arial" w:cs="Arial"/>
        </w:rPr>
        <w:t>trong in Sweden.</w:t>
      </w:r>
    </w:p>
    <w:p w14:paraId="70CBA575" w14:textId="274EBFB6" w:rsidR="00513ABE" w:rsidRPr="003C2A19" w:rsidRDefault="0050737C" w:rsidP="00FA3009">
      <w:pPr>
        <w:pStyle w:val="ListParagraph"/>
        <w:jc w:val="both"/>
        <w:rPr>
          <w:rFonts w:ascii="Arial" w:hAnsi="Arial" w:cs="Arial"/>
          <w:b/>
          <w:bCs/>
        </w:rPr>
      </w:pPr>
      <w:r w:rsidRPr="003C2A19">
        <w:rPr>
          <w:rFonts w:ascii="Arial" w:hAnsi="Arial" w:cs="Arial"/>
          <w:b/>
          <w:bCs/>
        </w:rPr>
        <w:t>Non-users:</w:t>
      </w:r>
      <w:r w:rsidRPr="003C2A19">
        <w:rPr>
          <w:rFonts w:ascii="Arial" w:hAnsi="Arial" w:cs="Arial"/>
        </w:rPr>
        <w:t xml:space="preserve"> Norwegian consumers in the premium market who favor luxury brands</w:t>
      </w:r>
      <w:r w:rsidR="0005218D" w:rsidRPr="003C2A19">
        <w:rPr>
          <w:rFonts w:ascii="Arial" w:hAnsi="Arial" w:cs="Arial"/>
        </w:rPr>
        <w:br/>
      </w:r>
      <w:r w:rsidR="001C1DCE" w:rsidRPr="003C2A19">
        <w:rPr>
          <w:rFonts w:ascii="Arial" w:hAnsi="Arial" w:cs="Arial"/>
          <w:b/>
          <w:bCs/>
        </w:rPr>
        <w:br/>
      </w:r>
      <w:r w:rsidR="00AD2836" w:rsidRPr="003C2A19">
        <w:rPr>
          <w:rFonts w:ascii="Arial" w:hAnsi="Arial" w:cs="Arial"/>
          <w:b/>
          <w:bCs/>
        </w:rPr>
        <w:t xml:space="preserve">2. </w:t>
      </w:r>
      <w:r w:rsidR="00AD2836" w:rsidRPr="003C2A19">
        <w:rPr>
          <w:rStyle w:val="Heading2Char"/>
          <w:rFonts w:ascii="Arial" w:hAnsi="Arial" w:cs="Arial"/>
          <w:b/>
          <w:bCs/>
          <w:color w:val="auto"/>
          <w:sz w:val="24"/>
          <w:szCs w:val="24"/>
        </w:rPr>
        <w:t>Strategies for Targeting</w:t>
      </w:r>
    </w:p>
    <w:p w14:paraId="409D3AAF" w14:textId="77777777" w:rsidR="00A24653" w:rsidRPr="003C2A19" w:rsidRDefault="00AD2836" w:rsidP="00FA3009">
      <w:pPr>
        <w:pStyle w:val="ListParagraph"/>
        <w:jc w:val="both"/>
        <w:rPr>
          <w:rFonts w:ascii="Arial" w:hAnsi="Arial" w:cs="Arial"/>
        </w:rPr>
      </w:pPr>
      <w:r w:rsidRPr="003C2A19">
        <w:rPr>
          <w:rFonts w:ascii="Arial" w:hAnsi="Arial" w:cs="Arial"/>
          <w:b/>
          <w:bCs/>
        </w:rPr>
        <w:br/>
      </w:r>
      <w:r w:rsidRPr="003C2A19">
        <w:rPr>
          <w:rFonts w:ascii="Arial" w:hAnsi="Arial" w:cs="Arial"/>
        </w:rPr>
        <w:t>IKEA uses a variety of targeting strategies, Including:</w:t>
      </w:r>
    </w:p>
    <w:p w14:paraId="0984BFA0" w14:textId="0567D0F8" w:rsidR="00981883" w:rsidRPr="003C2A19" w:rsidRDefault="00AD2836" w:rsidP="00FA3009">
      <w:pPr>
        <w:pStyle w:val="ListParagraph"/>
        <w:jc w:val="both"/>
        <w:rPr>
          <w:rFonts w:ascii="Arial" w:hAnsi="Arial" w:cs="Arial"/>
          <w:b/>
          <w:bCs/>
        </w:rPr>
      </w:pPr>
      <w:r w:rsidRPr="003C2A19">
        <w:rPr>
          <w:rFonts w:ascii="Arial" w:hAnsi="Arial" w:cs="Arial"/>
        </w:rPr>
        <w:br/>
      </w:r>
      <w:r w:rsidR="0042493A" w:rsidRPr="003C2A19">
        <w:rPr>
          <w:rFonts w:ascii="Arial" w:hAnsi="Arial" w:cs="Arial"/>
          <w:b/>
          <w:bCs/>
        </w:rPr>
        <w:t>Differentiated Marketing:</w:t>
      </w:r>
    </w:p>
    <w:p w14:paraId="1943DB18" w14:textId="77777777" w:rsidR="0079324A" w:rsidRPr="003C2A19" w:rsidRDefault="0042493A" w:rsidP="00FA3009">
      <w:pPr>
        <w:pStyle w:val="ListParagraph"/>
        <w:jc w:val="both"/>
        <w:rPr>
          <w:rFonts w:ascii="Arial" w:hAnsi="Arial" w:cs="Arial"/>
        </w:rPr>
      </w:pPr>
      <w:r w:rsidRPr="003C2A19">
        <w:rPr>
          <w:rFonts w:ascii="Arial" w:hAnsi="Arial" w:cs="Arial"/>
        </w:rPr>
        <w:br/>
      </w:r>
      <w:r w:rsidRPr="003C2A19">
        <w:rPr>
          <w:rFonts w:ascii="Arial" w:hAnsi="Arial" w:cs="Arial"/>
          <w:b/>
          <w:bCs/>
        </w:rPr>
        <w:t>Sweden:</w:t>
      </w:r>
      <w:r w:rsidRPr="003C2A19">
        <w:rPr>
          <w:rFonts w:ascii="Arial" w:hAnsi="Arial" w:cs="Arial"/>
        </w:rPr>
        <w:t xml:space="preserve"> </w:t>
      </w:r>
      <w:r w:rsidR="007F007F" w:rsidRPr="003C2A19">
        <w:rPr>
          <w:rFonts w:ascii="Arial" w:hAnsi="Arial" w:cs="Arial"/>
        </w:rPr>
        <w:t>Pay attention to practicality and affor</w:t>
      </w:r>
      <w:r w:rsidR="00B57606" w:rsidRPr="003C2A19">
        <w:rPr>
          <w:rFonts w:ascii="Arial" w:hAnsi="Arial" w:cs="Arial"/>
        </w:rPr>
        <w:t>dability</w:t>
      </w:r>
    </w:p>
    <w:p w14:paraId="332911B4" w14:textId="4C2B9D62" w:rsidR="0079324A" w:rsidRPr="003C2A19" w:rsidRDefault="00B57606" w:rsidP="00FA3009">
      <w:pPr>
        <w:pStyle w:val="ListParagraph"/>
        <w:jc w:val="both"/>
        <w:rPr>
          <w:rFonts w:ascii="Arial" w:hAnsi="Arial" w:cs="Arial"/>
        </w:rPr>
      </w:pPr>
      <w:r w:rsidRPr="003C2A19">
        <w:rPr>
          <w:rFonts w:ascii="Arial" w:hAnsi="Arial" w:cs="Arial"/>
          <w:b/>
          <w:bCs/>
        </w:rPr>
        <w:t xml:space="preserve">Norway: </w:t>
      </w:r>
      <w:r w:rsidRPr="003C2A19">
        <w:rPr>
          <w:rFonts w:ascii="Arial" w:hAnsi="Arial" w:cs="Arial"/>
        </w:rPr>
        <w:t>Prioritize convenience and quality</w:t>
      </w:r>
    </w:p>
    <w:p w14:paraId="18FEAB28" w14:textId="3362A732" w:rsidR="004C1031" w:rsidRPr="003C2A19" w:rsidRDefault="008F7D12" w:rsidP="00FA3009">
      <w:pPr>
        <w:pStyle w:val="ListParagraph"/>
        <w:jc w:val="both"/>
        <w:rPr>
          <w:rFonts w:ascii="Arial" w:hAnsi="Arial" w:cs="Arial"/>
        </w:rPr>
      </w:pPr>
      <w:r w:rsidRPr="003C2A19">
        <w:rPr>
          <w:rFonts w:ascii="Arial" w:hAnsi="Arial" w:cs="Arial"/>
          <w:b/>
          <w:bCs/>
        </w:rPr>
        <w:t>Und</w:t>
      </w:r>
      <w:r w:rsidR="003256FB" w:rsidRPr="003C2A19">
        <w:rPr>
          <w:rFonts w:ascii="Arial" w:hAnsi="Arial" w:cs="Arial"/>
          <w:b/>
          <w:bCs/>
        </w:rPr>
        <w:t xml:space="preserve">ifferentiated Marketing: </w:t>
      </w:r>
      <w:r w:rsidR="003256FB" w:rsidRPr="003C2A19">
        <w:rPr>
          <w:rFonts w:ascii="Arial" w:hAnsi="Arial" w:cs="Arial"/>
        </w:rPr>
        <w:t>Provides standardized goods to a larg</w:t>
      </w:r>
      <w:r w:rsidR="00D64C2A" w:rsidRPr="003C2A19">
        <w:rPr>
          <w:rFonts w:ascii="Arial" w:hAnsi="Arial" w:cs="Arial"/>
        </w:rPr>
        <w:t>e market in both nations.</w:t>
      </w:r>
    </w:p>
    <w:p w14:paraId="041FFA5B" w14:textId="1E6EB107" w:rsidR="00356BE9" w:rsidRPr="003C2A19" w:rsidRDefault="00E35361"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3.</w:t>
      </w:r>
      <w:r w:rsidR="003B7B48" w:rsidRPr="003C2A19">
        <w:rPr>
          <w:rFonts w:ascii="Arial" w:hAnsi="Arial" w:cs="Arial"/>
          <w:b/>
          <w:bCs/>
        </w:rPr>
        <w:t xml:space="preserve"> </w:t>
      </w:r>
      <w:r w:rsidR="003B7B48" w:rsidRPr="003C2A19">
        <w:rPr>
          <w:rStyle w:val="Heading2Char"/>
          <w:rFonts w:ascii="Arial" w:hAnsi="Arial" w:cs="Arial"/>
          <w:b/>
          <w:bCs/>
          <w:color w:val="auto"/>
          <w:sz w:val="24"/>
          <w:szCs w:val="24"/>
        </w:rPr>
        <w:t>Strategies for Positioning</w:t>
      </w:r>
    </w:p>
    <w:p w14:paraId="26394975" w14:textId="77777777" w:rsidR="006C22E0" w:rsidRPr="003C2A19" w:rsidRDefault="003B7B48" w:rsidP="00FA3009">
      <w:pPr>
        <w:pStyle w:val="ListParagraph"/>
        <w:jc w:val="both"/>
        <w:rPr>
          <w:rFonts w:ascii="Arial" w:hAnsi="Arial" w:cs="Arial"/>
          <w:b/>
          <w:bCs/>
        </w:rPr>
      </w:pPr>
      <w:r w:rsidRPr="003C2A19">
        <w:rPr>
          <w:rFonts w:ascii="Arial" w:hAnsi="Arial" w:cs="Arial"/>
          <w:b/>
          <w:bCs/>
        </w:rPr>
        <w:br/>
      </w:r>
      <w:r w:rsidRPr="003C2A19">
        <w:rPr>
          <w:rFonts w:ascii="Arial" w:hAnsi="Arial" w:cs="Arial"/>
        </w:rPr>
        <w:t xml:space="preserve">The way IKEA is </w:t>
      </w:r>
      <w:r w:rsidR="00376FAE" w:rsidRPr="003C2A19">
        <w:rPr>
          <w:rFonts w:ascii="Arial" w:hAnsi="Arial" w:cs="Arial"/>
        </w:rPr>
        <w:t>viewed</w:t>
      </w:r>
      <w:r w:rsidRPr="003C2A19">
        <w:rPr>
          <w:rFonts w:ascii="Arial" w:hAnsi="Arial" w:cs="Arial"/>
        </w:rPr>
        <w:t xml:space="preserve"> </w:t>
      </w:r>
      <w:r w:rsidR="00376FAE" w:rsidRPr="003C2A19">
        <w:rPr>
          <w:rFonts w:ascii="Arial" w:hAnsi="Arial" w:cs="Arial"/>
        </w:rPr>
        <w:t>in each</w:t>
      </w:r>
      <w:r w:rsidRPr="003C2A19">
        <w:rPr>
          <w:rFonts w:ascii="Arial" w:hAnsi="Arial" w:cs="Arial"/>
        </w:rPr>
        <w:t xml:space="preserve"> </w:t>
      </w:r>
      <w:r w:rsidR="00376FAE" w:rsidRPr="003C2A19">
        <w:rPr>
          <w:rFonts w:ascii="Arial" w:hAnsi="Arial" w:cs="Arial"/>
        </w:rPr>
        <w:t>market is determined by its positioning.</w:t>
      </w:r>
      <w:r w:rsidR="00376FAE" w:rsidRPr="003C2A19">
        <w:rPr>
          <w:rFonts w:ascii="Arial" w:hAnsi="Arial" w:cs="Arial"/>
        </w:rPr>
        <w:br/>
      </w:r>
      <w:r w:rsidR="00376FAE" w:rsidRPr="003C2A19">
        <w:rPr>
          <w:rFonts w:ascii="Arial" w:hAnsi="Arial" w:cs="Arial"/>
        </w:rPr>
        <w:br/>
      </w:r>
      <w:r w:rsidR="00376FAE" w:rsidRPr="003C2A19">
        <w:rPr>
          <w:rFonts w:ascii="Arial" w:hAnsi="Arial" w:cs="Arial"/>
          <w:b/>
          <w:bCs/>
        </w:rPr>
        <w:t xml:space="preserve">3.1 </w:t>
      </w:r>
      <w:r w:rsidR="00647A3C" w:rsidRPr="003C2A19">
        <w:rPr>
          <w:rFonts w:ascii="Arial" w:hAnsi="Arial" w:cs="Arial"/>
          <w:b/>
          <w:bCs/>
        </w:rPr>
        <w:t xml:space="preserve">Brand Image </w:t>
      </w:r>
    </w:p>
    <w:p w14:paraId="1B041B63" w14:textId="77777777" w:rsidR="00D669A8" w:rsidRPr="003C2A19" w:rsidRDefault="001623F3" w:rsidP="00FA3009">
      <w:pPr>
        <w:pStyle w:val="ListParagraph"/>
        <w:jc w:val="both"/>
        <w:rPr>
          <w:rFonts w:ascii="Arial" w:hAnsi="Arial" w:cs="Arial"/>
          <w:b/>
          <w:bCs/>
        </w:rPr>
      </w:pPr>
      <w:r w:rsidRPr="003C2A19">
        <w:rPr>
          <w:rFonts w:ascii="Arial" w:hAnsi="Arial" w:cs="Arial"/>
          <w:b/>
          <w:bCs/>
        </w:rPr>
        <w:br/>
        <w:t>(A) Sweden</w:t>
      </w:r>
    </w:p>
    <w:p w14:paraId="6F9F5C04" w14:textId="77777777" w:rsidR="00660C77" w:rsidRPr="003C2A19" w:rsidRDefault="00660C77" w:rsidP="00FA3009">
      <w:pPr>
        <w:pStyle w:val="ListParagraph"/>
        <w:jc w:val="both"/>
        <w:rPr>
          <w:rFonts w:ascii="Arial" w:hAnsi="Arial" w:cs="Arial"/>
          <w:b/>
          <w:bCs/>
        </w:rPr>
      </w:pPr>
    </w:p>
    <w:p w14:paraId="75E84905" w14:textId="0F6FE0BC" w:rsidR="00A37C6A" w:rsidRPr="003C2A19" w:rsidRDefault="001623F3" w:rsidP="00FA3009">
      <w:pPr>
        <w:pStyle w:val="ListParagraph"/>
        <w:jc w:val="both"/>
        <w:rPr>
          <w:rFonts w:ascii="Arial" w:hAnsi="Arial" w:cs="Arial"/>
        </w:rPr>
      </w:pPr>
      <w:r w:rsidRPr="003C2A19">
        <w:rPr>
          <w:rFonts w:ascii="Arial" w:hAnsi="Arial" w:cs="Arial"/>
        </w:rPr>
        <w:t>A strong sense of national identity.</w:t>
      </w:r>
    </w:p>
    <w:p w14:paraId="22C3C7BB" w14:textId="77777777" w:rsidR="00633CB3" w:rsidRPr="003C2A19" w:rsidRDefault="00B8758C" w:rsidP="00633CB3">
      <w:pPr>
        <w:pStyle w:val="ListParagraph"/>
        <w:jc w:val="both"/>
        <w:rPr>
          <w:rFonts w:ascii="Arial" w:hAnsi="Arial" w:cs="Arial"/>
        </w:rPr>
      </w:pPr>
      <w:r w:rsidRPr="003C2A19">
        <w:rPr>
          <w:rFonts w:ascii="Arial" w:hAnsi="Arial" w:cs="Arial"/>
        </w:rPr>
        <w:t>Practical, sustainable, and reasonably priced.</w:t>
      </w:r>
    </w:p>
    <w:p w14:paraId="7C42637C" w14:textId="5CED9D98" w:rsidR="00985609" w:rsidRPr="003C2A19" w:rsidRDefault="00395D79" w:rsidP="00633CB3">
      <w:pPr>
        <w:pStyle w:val="ListParagraph"/>
        <w:jc w:val="both"/>
        <w:rPr>
          <w:rFonts w:ascii="Arial" w:hAnsi="Arial" w:cs="Arial"/>
        </w:rPr>
      </w:pPr>
      <w:r w:rsidRPr="003C2A19">
        <w:rPr>
          <w:rFonts w:ascii="Arial" w:hAnsi="Arial" w:cs="Arial"/>
        </w:rPr>
        <w:br/>
      </w:r>
      <w:r w:rsidRPr="003C2A19">
        <w:rPr>
          <w:rFonts w:ascii="Arial" w:hAnsi="Arial" w:cs="Arial"/>
          <w:b/>
          <w:bCs/>
        </w:rPr>
        <w:t>(B) Norway</w:t>
      </w:r>
    </w:p>
    <w:p w14:paraId="3D2CBE79" w14:textId="77777777" w:rsidR="003F1B38" w:rsidRPr="003C2A19" w:rsidRDefault="003F1B38" w:rsidP="00FA3009">
      <w:pPr>
        <w:pStyle w:val="ListParagraph"/>
        <w:jc w:val="both"/>
        <w:rPr>
          <w:rFonts w:ascii="Arial" w:hAnsi="Arial" w:cs="Arial"/>
          <w:b/>
          <w:bCs/>
        </w:rPr>
      </w:pPr>
    </w:p>
    <w:p w14:paraId="571AF092" w14:textId="6716F508" w:rsidR="00697E16" w:rsidRPr="003C2A19" w:rsidRDefault="00843B1F" w:rsidP="00FA3009">
      <w:pPr>
        <w:pStyle w:val="ListParagraph"/>
        <w:jc w:val="both"/>
        <w:rPr>
          <w:rFonts w:ascii="Arial" w:hAnsi="Arial" w:cs="Arial"/>
        </w:rPr>
      </w:pPr>
      <w:r w:rsidRPr="003C2A19">
        <w:rPr>
          <w:rFonts w:ascii="Arial" w:hAnsi="Arial" w:cs="Arial"/>
        </w:rPr>
        <w:t>Global brand that is perceived as offering good value.</w:t>
      </w:r>
    </w:p>
    <w:p w14:paraId="6049234F" w14:textId="025D1BF7" w:rsidR="00BC1977" w:rsidRPr="003C2A19" w:rsidRDefault="00843B1F" w:rsidP="00FA3009">
      <w:pPr>
        <w:pStyle w:val="ListParagraph"/>
        <w:jc w:val="both"/>
        <w:rPr>
          <w:rFonts w:ascii="Arial" w:hAnsi="Arial" w:cs="Arial"/>
        </w:rPr>
      </w:pPr>
      <w:r w:rsidRPr="003C2A19">
        <w:rPr>
          <w:rFonts w:ascii="Arial" w:hAnsi="Arial" w:cs="Arial"/>
        </w:rPr>
        <w:t xml:space="preserve">Slightly </w:t>
      </w:r>
      <w:r w:rsidR="00E572F6" w:rsidRPr="003C2A19">
        <w:rPr>
          <w:rFonts w:ascii="Arial" w:hAnsi="Arial" w:cs="Arial"/>
        </w:rPr>
        <w:t>more</w:t>
      </w:r>
      <w:r w:rsidRPr="003C2A19">
        <w:rPr>
          <w:rFonts w:ascii="Arial" w:hAnsi="Arial" w:cs="Arial"/>
        </w:rPr>
        <w:t xml:space="preserve"> expensive because </w:t>
      </w:r>
      <w:r w:rsidR="00E572F6" w:rsidRPr="003C2A19">
        <w:rPr>
          <w:rFonts w:ascii="Arial" w:hAnsi="Arial" w:cs="Arial"/>
        </w:rPr>
        <w:t>of the cost.</w:t>
      </w:r>
    </w:p>
    <w:p w14:paraId="70A21220" w14:textId="77777777" w:rsidR="008D7D73" w:rsidRPr="003C2A19" w:rsidRDefault="00E572F6" w:rsidP="00FA3009">
      <w:pPr>
        <w:pStyle w:val="ListParagraph"/>
        <w:jc w:val="both"/>
        <w:rPr>
          <w:rFonts w:ascii="Arial" w:hAnsi="Arial" w:cs="Arial"/>
          <w:b/>
          <w:bCs/>
        </w:rPr>
      </w:pPr>
      <w:r w:rsidRPr="003C2A19">
        <w:rPr>
          <w:rFonts w:ascii="Arial" w:hAnsi="Arial" w:cs="Arial"/>
        </w:rPr>
        <w:br/>
      </w:r>
      <w:r w:rsidR="00F500E6" w:rsidRPr="003C2A19">
        <w:rPr>
          <w:rFonts w:ascii="Arial" w:hAnsi="Arial" w:cs="Arial"/>
          <w:b/>
          <w:bCs/>
        </w:rPr>
        <w:t xml:space="preserve">3.2 </w:t>
      </w:r>
      <w:r w:rsidR="009B5638" w:rsidRPr="003C2A19">
        <w:rPr>
          <w:rFonts w:ascii="Arial" w:hAnsi="Arial" w:cs="Arial"/>
          <w:b/>
          <w:bCs/>
        </w:rPr>
        <w:t>Positioning Approaches</w:t>
      </w:r>
    </w:p>
    <w:p w14:paraId="4B2CC407" w14:textId="77777777" w:rsidR="001916FA" w:rsidRPr="003C2A19" w:rsidRDefault="009B5638" w:rsidP="00FA3009">
      <w:pPr>
        <w:pStyle w:val="ListParagraph"/>
        <w:jc w:val="both"/>
        <w:rPr>
          <w:rFonts w:ascii="Arial" w:hAnsi="Arial" w:cs="Arial"/>
          <w:b/>
          <w:bCs/>
        </w:rPr>
      </w:pPr>
      <w:r w:rsidRPr="003C2A19">
        <w:rPr>
          <w:rFonts w:ascii="Arial" w:hAnsi="Arial" w:cs="Arial"/>
          <w:b/>
          <w:bCs/>
        </w:rPr>
        <w:br/>
        <w:t>Ben</w:t>
      </w:r>
      <w:r w:rsidR="00F907BB" w:rsidRPr="003C2A19">
        <w:rPr>
          <w:rFonts w:ascii="Arial" w:hAnsi="Arial" w:cs="Arial"/>
          <w:b/>
          <w:bCs/>
        </w:rPr>
        <w:t>efit Positioning</w:t>
      </w:r>
    </w:p>
    <w:p w14:paraId="259D70E1" w14:textId="3EDF47D0" w:rsidR="003D5AF7" w:rsidRPr="003C2A19" w:rsidRDefault="00F907BB" w:rsidP="00FA3009">
      <w:pPr>
        <w:pStyle w:val="ListParagraph"/>
        <w:jc w:val="both"/>
        <w:rPr>
          <w:rFonts w:ascii="Arial" w:hAnsi="Arial" w:cs="Arial"/>
        </w:rPr>
      </w:pPr>
      <w:r w:rsidRPr="003C2A19">
        <w:rPr>
          <w:rFonts w:ascii="Arial" w:hAnsi="Arial" w:cs="Arial"/>
        </w:rPr>
        <w:t>Prioritize functionality, cost, and sustainability.</w:t>
      </w:r>
    </w:p>
    <w:p w14:paraId="694D08A1" w14:textId="5024C082" w:rsidR="004B23E8" w:rsidRPr="003C2A19" w:rsidRDefault="00F907BB" w:rsidP="00FA3009">
      <w:pPr>
        <w:pStyle w:val="ListParagraph"/>
        <w:jc w:val="both"/>
        <w:rPr>
          <w:rFonts w:ascii="Arial" w:hAnsi="Arial" w:cs="Arial"/>
          <w:b/>
          <w:bCs/>
        </w:rPr>
      </w:pPr>
      <w:r w:rsidRPr="003C2A19">
        <w:rPr>
          <w:rFonts w:ascii="Arial" w:hAnsi="Arial" w:cs="Arial"/>
        </w:rPr>
        <w:lastRenderedPageBreak/>
        <w:br/>
      </w:r>
      <w:r w:rsidR="0027438C" w:rsidRPr="003C2A19">
        <w:rPr>
          <w:rFonts w:ascii="Arial" w:hAnsi="Arial" w:cs="Arial"/>
          <w:b/>
          <w:bCs/>
        </w:rPr>
        <w:t>Positioning of the User</w:t>
      </w:r>
    </w:p>
    <w:p w14:paraId="2E89E51F" w14:textId="16D2D6D9" w:rsidR="00552968" w:rsidRPr="003C2A19" w:rsidRDefault="0027438C" w:rsidP="00FA3009">
      <w:pPr>
        <w:pStyle w:val="ListParagraph"/>
        <w:jc w:val="both"/>
        <w:rPr>
          <w:rFonts w:ascii="Arial" w:hAnsi="Arial" w:cs="Arial"/>
          <w:b/>
          <w:bCs/>
        </w:rPr>
      </w:pPr>
      <w:r w:rsidRPr="003C2A19">
        <w:rPr>
          <w:rFonts w:ascii="Arial" w:hAnsi="Arial" w:cs="Arial"/>
        </w:rPr>
        <w:t>Fo</w:t>
      </w:r>
      <w:r w:rsidR="002C6919" w:rsidRPr="003C2A19">
        <w:rPr>
          <w:rFonts w:ascii="Arial" w:hAnsi="Arial" w:cs="Arial"/>
        </w:rPr>
        <w:t>cuses on actual users, including young professionals, families, and students.</w:t>
      </w:r>
      <w:r w:rsidR="002C6919" w:rsidRPr="003C2A19">
        <w:rPr>
          <w:rFonts w:ascii="Arial" w:hAnsi="Arial" w:cs="Arial"/>
        </w:rPr>
        <w:br/>
      </w:r>
      <w:r w:rsidR="002C6919" w:rsidRPr="003C2A19">
        <w:rPr>
          <w:rFonts w:ascii="Arial" w:hAnsi="Arial" w:cs="Arial"/>
        </w:rPr>
        <w:br/>
      </w:r>
      <w:r w:rsidR="002C6919" w:rsidRPr="003C2A19">
        <w:rPr>
          <w:rFonts w:ascii="Arial" w:hAnsi="Arial" w:cs="Arial"/>
          <w:b/>
          <w:bCs/>
        </w:rPr>
        <w:t>Positioning in Comparison</w:t>
      </w:r>
    </w:p>
    <w:p w14:paraId="196BC481" w14:textId="318905F8" w:rsidR="007A43B8" w:rsidRPr="003C2A19" w:rsidRDefault="002C6919" w:rsidP="00FA3009">
      <w:pPr>
        <w:pStyle w:val="ListParagraph"/>
        <w:jc w:val="both"/>
        <w:rPr>
          <w:rFonts w:ascii="Arial" w:hAnsi="Arial" w:cs="Arial"/>
          <w:b/>
          <w:bCs/>
        </w:rPr>
      </w:pPr>
      <w:r w:rsidRPr="003C2A19">
        <w:rPr>
          <w:rFonts w:ascii="Arial" w:hAnsi="Arial" w:cs="Arial"/>
        </w:rPr>
        <w:t>Competes with low-cost (</w:t>
      </w:r>
      <w:r w:rsidR="001119D5" w:rsidRPr="003C2A19">
        <w:rPr>
          <w:rFonts w:ascii="Arial" w:hAnsi="Arial" w:cs="Arial"/>
        </w:rPr>
        <w:t>better design) and premium (lower price) brands.</w:t>
      </w:r>
      <w:r w:rsidR="009B5638" w:rsidRPr="003C2A19">
        <w:rPr>
          <w:rFonts w:ascii="Arial" w:hAnsi="Arial" w:cs="Arial"/>
          <w:b/>
          <w:bCs/>
        </w:rPr>
        <w:br/>
      </w:r>
      <w:r w:rsidR="0042493A" w:rsidRPr="003C2A19">
        <w:rPr>
          <w:rFonts w:ascii="Arial" w:hAnsi="Arial" w:cs="Arial"/>
        </w:rPr>
        <w:br/>
      </w:r>
      <w:r w:rsidR="00F35FA6" w:rsidRPr="003C2A19">
        <w:rPr>
          <w:rFonts w:ascii="Arial" w:hAnsi="Arial" w:cs="Arial"/>
          <w:b/>
          <w:bCs/>
        </w:rPr>
        <w:t>4. Product positioning Approaches</w:t>
      </w:r>
    </w:p>
    <w:p w14:paraId="520CFA24" w14:textId="2F4C0B38" w:rsidR="00736294" w:rsidRPr="003C2A19" w:rsidRDefault="00F35FA6" w:rsidP="00FA3009">
      <w:pPr>
        <w:pStyle w:val="ListParagraph"/>
        <w:jc w:val="both"/>
        <w:rPr>
          <w:rFonts w:ascii="Arial" w:hAnsi="Arial" w:cs="Arial"/>
        </w:rPr>
      </w:pPr>
      <w:r w:rsidRPr="003C2A19">
        <w:rPr>
          <w:rFonts w:ascii="Arial" w:hAnsi="Arial" w:cs="Arial"/>
          <w:b/>
          <w:bCs/>
        </w:rPr>
        <w:br/>
      </w:r>
      <w:r w:rsidR="002A1F4B" w:rsidRPr="003C2A19">
        <w:rPr>
          <w:rFonts w:ascii="Arial" w:hAnsi="Arial" w:cs="Arial"/>
          <w:b/>
          <w:bCs/>
        </w:rPr>
        <w:t>Features of the product:</w:t>
      </w:r>
      <w:r w:rsidR="002A1F4B" w:rsidRPr="003C2A19">
        <w:rPr>
          <w:rFonts w:ascii="Arial" w:hAnsi="Arial" w:cs="Arial"/>
        </w:rPr>
        <w:t xml:space="preserve"> trendy design, flat pack</w:t>
      </w:r>
    </w:p>
    <w:p w14:paraId="2D2E5464" w14:textId="70B6CB57" w:rsidR="00736294" w:rsidRPr="003C2A19" w:rsidRDefault="00671472" w:rsidP="00FA3009">
      <w:pPr>
        <w:pStyle w:val="ListParagraph"/>
        <w:jc w:val="both"/>
        <w:rPr>
          <w:rFonts w:ascii="Arial" w:hAnsi="Arial" w:cs="Arial"/>
        </w:rPr>
      </w:pPr>
      <w:r w:rsidRPr="003C2A19">
        <w:rPr>
          <w:rFonts w:ascii="Arial" w:hAnsi="Arial" w:cs="Arial"/>
          <w:b/>
          <w:bCs/>
        </w:rPr>
        <w:t>Use/application:</w:t>
      </w:r>
      <w:r w:rsidRPr="003C2A19">
        <w:rPr>
          <w:rFonts w:ascii="Arial" w:hAnsi="Arial" w:cs="Arial"/>
        </w:rPr>
        <w:t xml:space="preserve"> </w:t>
      </w:r>
      <w:r w:rsidR="003E25E6" w:rsidRPr="003C2A19">
        <w:rPr>
          <w:rFonts w:ascii="Arial" w:hAnsi="Arial" w:cs="Arial"/>
        </w:rPr>
        <w:t>Multipurpose furniture, small apartments</w:t>
      </w:r>
    </w:p>
    <w:p w14:paraId="6A4A6F7D" w14:textId="2FA3B70D" w:rsidR="00736294" w:rsidRPr="003C2A19" w:rsidRDefault="003E25E6" w:rsidP="00FA3009">
      <w:pPr>
        <w:pStyle w:val="ListParagraph"/>
        <w:jc w:val="both"/>
        <w:rPr>
          <w:rFonts w:ascii="Arial" w:hAnsi="Arial" w:cs="Arial"/>
        </w:rPr>
      </w:pPr>
      <w:r w:rsidRPr="003C2A19">
        <w:rPr>
          <w:rFonts w:ascii="Arial" w:hAnsi="Arial" w:cs="Arial"/>
          <w:b/>
          <w:bCs/>
        </w:rPr>
        <w:t>Price-quality relatio</w:t>
      </w:r>
      <w:r w:rsidR="004D448E" w:rsidRPr="003C2A19">
        <w:rPr>
          <w:rFonts w:ascii="Arial" w:hAnsi="Arial" w:cs="Arial"/>
          <w:b/>
          <w:bCs/>
        </w:rPr>
        <w:t>nship:</w:t>
      </w:r>
      <w:r w:rsidR="004D448E" w:rsidRPr="003C2A19">
        <w:rPr>
          <w:rFonts w:ascii="Arial" w:hAnsi="Arial" w:cs="Arial"/>
        </w:rPr>
        <w:t xml:space="preserve"> reasonably priced but long-lasting</w:t>
      </w:r>
    </w:p>
    <w:p w14:paraId="60F49B32" w14:textId="36B23DAC" w:rsidR="00736294" w:rsidRPr="003C2A19" w:rsidRDefault="004D448E" w:rsidP="00FA3009">
      <w:pPr>
        <w:pStyle w:val="ListParagraph"/>
        <w:jc w:val="both"/>
        <w:rPr>
          <w:rFonts w:ascii="Arial" w:hAnsi="Arial" w:cs="Arial"/>
        </w:rPr>
      </w:pPr>
      <w:r w:rsidRPr="003C2A19">
        <w:rPr>
          <w:rFonts w:ascii="Arial" w:hAnsi="Arial" w:cs="Arial"/>
          <w:b/>
          <w:bCs/>
        </w:rPr>
        <w:t>Users of the product:</w:t>
      </w:r>
      <w:r w:rsidRPr="003C2A19">
        <w:rPr>
          <w:rFonts w:ascii="Arial" w:hAnsi="Arial" w:cs="Arial"/>
        </w:rPr>
        <w:t xml:space="preserve"> Students and families</w:t>
      </w:r>
    </w:p>
    <w:p w14:paraId="51A766EA" w14:textId="6EF4C20E" w:rsidR="00736294" w:rsidRPr="003C2A19" w:rsidRDefault="004D448E" w:rsidP="00FA3009">
      <w:pPr>
        <w:pStyle w:val="ListParagraph"/>
        <w:jc w:val="both"/>
        <w:rPr>
          <w:rFonts w:ascii="Arial" w:hAnsi="Arial" w:cs="Arial"/>
        </w:rPr>
      </w:pPr>
      <w:r w:rsidRPr="003C2A19">
        <w:rPr>
          <w:rFonts w:ascii="Arial" w:hAnsi="Arial" w:cs="Arial"/>
          <w:b/>
          <w:bCs/>
        </w:rPr>
        <w:t>Product category:</w:t>
      </w:r>
      <w:r w:rsidRPr="003C2A19">
        <w:rPr>
          <w:rFonts w:ascii="Arial" w:hAnsi="Arial" w:cs="Arial"/>
        </w:rPr>
        <w:t xml:space="preserve"> Furniture for homes</w:t>
      </w:r>
    </w:p>
    <w:p w14:paraId="7559DD80" w14:textId="3C4D0BB7" w:rsidR="007E787F" w:rsidRPr="003C2A19" w:rsidRDefault="004D448E" w:rsidP="00BE7977">
      <w:pPr>
        <w:pStyle w:val="ListParagraph"/>
        <w:jc w:val="both"/>
        <w:rPr>
          <w:rFonts w:ascii="Arial" w:hAnsi="Arial" w:cs="Arial"/>
        </w:rPr>
      </w:pPr>
      <w:r w:rsidRPr="003C2A19">
        <w:rPr>
          <w:rFonts w:ascii="Arial" w:hAnsi="Arial" w:cs="Arial"/>
          <w:b/>
          <w:bCs/>
        </w:rPr>
        <w:t>Cultural icons:</w:t>
      </w:r>
      <w:r w:rsidRPr="003C2A19">
        <w:rPr>
          <w:rFonts w:ascii="Arial" w:hAnsi="Arial" w:cs="Arial"/>
        </w:rPr>
        <w:t xml:space="preserve"> Sw</w:t>
      </w:r>
      <w:r w:rsidR="00E76B9A" w:rsidRPr="003C2A19">
        <w:rPr>
          <w:rFonts w:ascii="Arial" w:hAnsi="Arial" w:cs="Arial"/>
        </w:rPr>
        <w:t>edish ancestry</w:t>
      </w:r>
      <w:r w:rsidR="00BE7977" w:rsidRPr="003C2A19">
        <w:rPr>
          <w:rFonts w:ascii="Arial" w:hAnsi="Arial" w:cs="Arial"/>
        </w:rPr>
        <w:t>.</w:t>
      </w:r>
    </w:p>
    <w:p w14:paraId="60457D46" w14:textId="77777777" w:rsidR="00BE7977" w:rsidRPr="003C2A19" w:rsidRDefault="00BE7977" w:rsidP="00BE7977">
      <w:pPr>
        <w:pStyle w:val="ListParagraph"/>
        <w:jc w:val="both"/>
        <w:rPr>
          <w:rFonts w:ascii="Arial" w:hAnsi="Arial" w:cs="Arial"/>
        </w:rPr>
      </w:pPr>
    </w:p>
    <w:p w14:paraId="0FF65DBF" w14:textId="248B4A1D" w:rsidR="00734646" w:rsidRPr="003C2A19" w:rsidRDefault="00E76B9A" w:rsidP="005A3A94">
      <w:pPr>
        <w:pStyle w:val="ListParagraph"/>
        <w:jc w:val="both"/>
        <w:rPr>
          <w:rFonts w:ascii="Arial" w:hAnsi="Arial" w:cs="Arial"/>
        </w:rPr>
      </w:pPr>
      <w:r w:rsidRPr="003C2A19">
        <w:rPr>
          <w:rFonts w:ascii="Arial" w:hAnsi="Arial" w:cs="Arial"/>
          <w:b/>
          <w:bCs/>
        </w:rPr>
        <w:t>5. Perceptual Map</w:t>
      </w:r>
    </w:p>
    <w:p w14:paraId="70F83B7B" w14:textId="77777777" w:rsidR="00E52602" w:rsidRPr="003C2A19" w:rsidRDefault="00615894" w:rsidP="00FA3009">
      <w:pPr>
        <w:pStyle w:val="ListParagraph"/>
        <w:jc w:val="both"/>
        <w:rPr>
          <w:rFonts w:ascii="Arial" w:hAnsi="Arial" w:cs="Arial"/>
          <w:b/>
          <w:bCs/>
        </w:rPr>
      </w:pPr>
      <w:r w:rsidRPr="003C2A19">
        <w:rPr>
          <w:rFonts w:ascii="Arial" w:hAnsi="Arial" w:cs="Arial"/>
          <w:b/>
          <w:bCs/>
        </w:rPr>
        <w:br/>
      </w:r>
      <w:r w:rsidRPr="003C2A19">
        <w:rPr>
          <w:rFonts w:ascii="Arial" w:hAnsi="Arial" w:cs="Arial"/>
          <w:noProof/>
        </w:rPr>
        <w:drawing>
          <wp:inline distT="0" distB="0" distL="0" distR="0" wp14:anchorId="103530F9" wp14:editId="1D3F14A2">
            <wp:extent cx="5295900" cy="2891810"/>
            <wp:effectExtent l="0" t="0" r="0" b="3810"/>
            <wp:docPr id="134515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4709" cy="2907541"/>
                    </a:xfrm>
                    <a:prstGeom prst="rect">
                      <a:avLst/>
                    </a:prstGeom>
                    <a:noFill/>
                    <a:ln>
                      <a:noFill/>
                    </a:ln>
                  </pic:spPr>
                </pic:pic>
              </a:graphicData>
            </a:graphic>
          </wp:inline>
        </w:drawing>
      </w:r>
      <w:r w:rsidR="00F87631" w:rsidRPr="003C2A19">
        <w:rPr>
          <w:rFonts w:ascii="Arial" w:hAnsi="Arial" w:cs="Arial"/>
          <w:b/>
          <w:bCs/>
        </w:rPr>
        <w:t xml:space="preserve"> </w:t>
      </w:r>
    </w:p>
    <w:p w14:paraId="191B9964" w14:textId="77777777" w:rsidR="00E52602" w:rsidRPr="003C2A19" w:rsidRDefault="00F87631" w:rsidP="00FA3009">
      <w:pPr>
        <w:pStyle w:val="ListParagraph"/>
        <w:jc w:val="both"/>
        <w:rPr>
          <w:rFonts w:ascii="Arial" w:hAnsi="Arial" w:cs="Arial"/>
          <w:b/>
          <w:bCs/>
        </w:rPr>
      </w:pPr>
      <w:r w:rsidRPr="003C2A19">
        <w:rPr>
          <w:rFonts w:ascii="Arial" w:hAnsi="Arial" w:cs="Arial"/>
          <w:b/>
          <w:bCs/>
        </w:rPr>
        <w:br/>
        <w:t>Source: - Google</w:t>
      </w:r>
    </w:p>
    <w:p w14:paraId="66524813" w14:textId="77777777" w:rsidR="00946C1F" w:rsidRPr="003C2A19" w:rsidRDefault="00AC048F" w:rsidP="00FA3009">
      <w:pPr>
        <w:pStyle w:val="ListParagraph"/>
        <w:jc w:val="both"/>
        <w:rPr>
          <w:rFonts w:ascii="Arial" w:hAnsi="Arial" w:cs="Arial"/>
        </w:rPr>
      </w:pPr>
      <w:r w:rsidRPr="003C2A19">
        <w:rPr>
          <w:rFonts w:ascii="Arial" w:hAnsi="Arial" w:cs="Arial"/>
          <w:b/>
          <w:bCs/>
        </w:rPr>
        <w:br/>
      </w:r>
      <w:r w:rsidR="00443283" w:rsidRPr="003C2A19">
        <w:rPr>
          <w:rFonts w:ascii="Arial" w:hAnsi="Arial" w:cs="Arial"/>
          <w:b/>
          <w:bCs/>
        </w:rPr>
        <w:t>Exp</w:t>
      </w:r>
      <w:r w:rsidR="00DD0F74" w:rsidRPr="003C2A19">
        <w:rPr>
          <w:rFonts w:ascii="Arial" w:hAnsi="Arial" w:cs="Arial"/>
          <w:b/>
          <w:bCs/>
        </w:rPr>
        <w:t>lanation</w:t>
      </w:r>
      <w:r w:rsidR="00DD0F74" w:rsidRPr="003C2A19">
        <w:rPr>
          <w:rFonts w:ascii="Arial" w:hAnsi="Arial" w:cs="Arial"/>
          <w:b/>
          <w:bCs/>
        </w:rPr>
        <w:br/>
      </w:r>
      <w:r w:rsidR="00DD0F74" w:rsidRPr="003C2A19">
        <w:rPr>
          <w:rFonts w:ascii="Arial" w:hAnsi="Arial" w:cs="Arial"/>
        </w:rPr>
        <w:t>IKEA is positioned between cheap cost and moderate-to-high quality on the perceptual map.</w:t>
      </w:r>
      <w:r w:rsidR="00EA3656" w:rsidRPr="003C2A19">
        <w:rPr>
          <w:rFonts w:ascii="Arial" w:hAnsi="Arial" w:cs="Arial"/>
        </w:rPr>
        <w:t xml:space="preserve"> IKEA is closely linked to affordability is Sweden, however due to consumer expectations and price disparities,</w:t>
      </w:r>
      <w:r w:rsidR="001F4A15" w:rsidRPr="003C2A19">
        <w:rPr>
          <w:rFonts w:ascii="Arial" w:hAnsi="Arial" w:cs="Arial"/>
        </w:rPr>
        <w:t xml:space="preserve"> perceptions of the company’s quality slightly change in Norway.</w:t>
      </w:r>
    </w:p>
    <w:p w14:paraId="31554FD2" w14:textId="0A96821C" w:rsidR="00FE5309" w:rsidRPr="003C2A19" w:rsidRDefault="00BF267E" w:rsidP="00FA3009">
      <w:pPr>
        <w:pStyle w:val="ListParagraph"/>
        <w:jc w:val="both"/>
        <w:rPr>
          <w:rFonts w:ascii="Arial" w:hAnsi="Arial" w:cs="Arial"/>
          <w:b/>
          <w:bCs/>
        </w:rPr>
      </w:pPr>
      <w:r w:rsidRPr="003C2A19">
        <w:rPr>
          <w:rFonts w:ascii="Arial" w:hAnsi="Arial" w:cs="Arial"/>
          <w:b/>
          <w:bCs/>
        </w:rPr>
        <w:lastRenderedPageBreak/>
        <w:br/>
      </w:r>
      <w:r w:rsidR="00726D7D" w:rsidRPr="003C2A19">
        <w:rPr>
          <w:rFonts w:ascii="Arial" w:hAnsi="Arial" w:cs="Arial"/>
          <w:b/>
          <w:bCs/>
        </w:rPr>
        <w:t xml:space="preserve">6. </w:t>
      </w:r>
      <w:r w:rsidR="00B27DD5" w:rsidRPr="003C2A19">
        <w:rPr>
          <w:rStyle w:val="Heading2Char"/>
          <w:rFonts w:ascii="Arial" w:hAnsi="Arial" w:cs="Arial"/>
          <w:b/>
          <w:bCs/>
          <w:color w:val="auto"/>
          <w:sz w:val="24"/>
          <w:szCs w:val="24"/>
        </w:rPr>
        <w:t>Similarities &amp; Differences (Comparison)</w:t>
      </w:r>
    </w:p>
    <w:p w14:paraId="44C21BD9" w14:textId="77777777" w:rsidR="00A23CD2" w:rsidRPr="003C2A19" w:rsidRDefault="00B27DD5" w:rsidP="00A23CD2">
      <w:pPr>
        <w:pStyle w:val="ListParagraph"/>
        <w:jc w:val="both"/>
        <w:rPr>
          <w:rFonts w:ascii="Arial" w:hAnsi="Arial" w:cs="Arial"/>
          <w:b/>
          <w:bCs/>
        </w:rPr>
      </w:pPr>
      <w:r w:rsidRPr="003C2A19">
        <w:rPr>
          <w:rFonts w:ascii="Arial" w:hAnsi="Arial" w:cs="Arial"/>
          <w:b/>
          <w:bCs/>
        </w:rPr>
        <w:br/>
      </w:r>
      <w:r w:rsidR="006606E1" w:rsidRPr="003C2A19">
        <w:rPr>
          <w:rFonts w:ascii="Arial" w:hAnsi="Arial" w:cs="Arial"/>
          <w:b/>
          <w:bCs/>
        </w:rPr>
        <w:t>6.1 Similarities</w:t>
      </w:r>
    </w:p>
    <w:p w14:paraId="4EEB9F7D" w14:textId="690DFCF0" w:rsidR="00582DC6" w:rsidRPr="003C2A19" w:rsidRDefault="006606E1" w:rsidP="00A23CD2">
      <w:pPr>
        <w:pStyle w:val="ListParagraph"/>
        <w:jc w:val="both"/>
        <w:rPr>
          <w:rFonts w:ascii="Arial" w:hAnsi="Arial" w:cs="Arial"/>
          <w:b/>
          <w:bCs/>
        </w:rPr>
      </w:pPr>
      <w:r w:rsidRPr="003C2A19">
        <w:rPr>
          <w:rFonts w:ascii="Arial" w:hAnsi="Arial" w:cs="Arial"/>
        </w:rPr>
        <w:t>Middle-class customers are the focus of both marketplace</w:t>
      </w:r>
      <w:r w:rsidR="00272162" w:rsidRPr="003C2A19">
        <w:rPr>
          <w:rFonts w:ascii="Arial" w:hAnsi="Arial" w:cs="Arial"/>
        </w:rPr>
        <w:t>s.</w:t>
      </w:r>
    </w:p>
    <w:p w14:paraId="5B48CF39" w14:textId="029D1AE2" w:rsidR="0077527B" w:rsidRPr="003C2A19" w:rsidRDefault="00272162" w:rsidP="00FA3009">
      <w:pPr>
        <w:pStyle w:val="ListParagraph"/>
        <w:jc w:val="both"/>
        <w:rPr>
          <w:rFonts w:ascii="Arial" w:hAnsi="Arial" w:cs="Arial"/>
        </w:rPr>
      </w:pPr>
      <w:r w:rsidRPr="003C2A19">
        <w:rPr>
          <w:rFonts w:ascii="Arial" w:hAnsi="Arial" w:cs="Arial"/>
        </w:rPr>
        <w:t>A strong emphasis on functionality and sustainability.</w:t>
      </w:r>
    </w:p>
    <w:p w14:paraId="13E0132F" w14:textId="601D0FA4" w:rsidR="001B5FD7" w:rsidRPr="003C2A19" w:rsidRDefault="00372FD3" w:rsidP="00FA3009">
      <w:pPr>
        <w:pStyle w:val="ListParagraph"/>
        <w:jc w:val="both"/>
        <w:rPr>
          <w:rFonts w:ascii="Arial" w:hAnsi="Arial" w:cs="Arial"/>
        </w:rPr>
      </w:pPr>
      <w:r w:rsidRPr="003C2A19">
        <w:rPr>
          <w:rFonts w:ascii="Arial" w:hAnsi="Arial" w:cs="Arial"/>
        </w:rPr>
        <w:t>Utilizing standardized product designs</w:t>
      </w:r>
      <w:r w:rsidR="003F773D" w:rsidRPr="003C2A19">
        <w:rPr>
          <w:rFonts w:ascii="Arial" w:hAnsi="Arial" w:cs="Arial"/>
        </w:rPr>
        <w:t>.</w:t>
      </w:r>
    </w:p>
    <w:p w14:paraId="18ED52FF" w14:textId="55EDE19E" w:rsidR="00D93D9C" w:rsidRPr="003C2A19" w:rsidRDefault="003F773D" w:rsidP="00FA3009">
      <w:pPr>
        <w:pStyle w:val="ListParagraph"/>
        <w:jc w:val="both"/>
        <w:rPr>
          <w:rFonts w:ascii="Arial" w:hAnsi="Arial" w:cs="Arial"/>
        </w:rPr>
      </w:pPr>
      <w:r w:rsidRPr="003C2A19">
        <w:rPr>
          <w:rFonts w:ascii="Arial" w:hAnsi="Arial" w:cs="Arial"/>
        </w:rPr>
        <w:t>Young families and metropolitan customers are among the target categories.</w:t>
      </w:r>
      <w:r w:rsidRPr="003C2A19">
        <w:rPr>
          <w:rFonts w:ascii="Arial" w:hAnsi="Arial" w:cs="Arial"/>
        </w:rPr>
        <w:br/>
      </w:r>
      <w:r w:rsidR="00B433C6" w:rsidRPr="003C2A19">
        <w:rPr>
          <w:rFonts w:ascii="Arial" w:hAnsi="Arial" w:cs="Arial"/>
        </w:rPr>
        <w:t>Uniform worldwide brand positioning.</w:t>
      </w:r>
    </w:p>
    <w:p w14:paraId="6C28F977" w14:textId="77777777" w:rsidR="003121C9" w:rsidRPr="003C2A19" w:rsidRDefault="003121C9" w:rsidP="00FA3009">
      <w:pPr>
        <w:pStyle w:val="ListParagraph"/>
        <w:jc w:val="both"/>
        <w:rPr>
          <w:rFonts w:ascii="Arial" w:hAnsi="Arial" w:cs="Arial"/>
        </w:rPr>
      </w:pPr>
    </w:p>
    <w:p w14:paraId="75F4665F" w14:textId="4AE2717F" w:rsidR="000C72F3" w:rsidRPr="003C2A19" w:rsidRDefault="00B433C6"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6.2 Differences</w:t>
      </w:r>
    </w:p>
    <w:p w14:paraId="5B99F801" w14:textId="3DEF575C" w:rsidR="000C72F3" w:rsidRPr="003C2A19" w:rsidRDefault="00B433C6" w:rsidP="00FA3009">
      <w:pPr>
        <w:pStyle w:val="ListParagraph"/>
        <w:jc w:val="both"/>
        <w:rPr>
          <w:rFonts w:ascii="Arial" w:hAnsi="Arial" w:cs="Arial"/>
        </w:rPr>
      </w:pPr>
      <w:r w:rsidRPr="003C2A19">
        <w:rPr>
          <w:rFonts w:ascii="Arial" w:hAnsi="Arial" w:cs="Arial"/>
        </w:rPr>
        <w:t>Sweden pri</w:t>
      </w:r>
      <w:r w:rsidR="00D64598" w:rsidRPr="003C2A19">
        <w:rPr>
          <w:rFonts w:ascii="Arial" w:hAnsi="Arial" w:cs="Arial"/>
        </w:rPr>
        <w:t>oritizes budget-conscious customers.</w:t>
      </w:r>
    </w:p>
    <w:p w14:paraId="6ABA4748" w14:textId="62F97D77" w:rsidR="0014027C" w:rsidRPr="003C2A19" w:rsidRDefault="00D64598" w:rsidP="00FA3009">
      <w:pPr>
        <w:pStyle w:val="ListParagraph"/>
        <w:jc w:val="both"/>
        <w:rPr>
          <w:rFonts w:ascii="Arial" w:hAnsi="Arial" w:cs="Arial"/>
        </w:rPr>
      </w:pPr>
      <w:r w:rsidRPr="003C2A19">
        <w:rPr>
          <w:rFonts w:ascii="Arial" w:hAnsi="Arial" w:cs="Arial"/>
        </w:rPr>
        <w:t>Norway caters to affluent and qua</w:t>
      </w:r>
      <w:r w:rsidR="000A2DF5" w:rsidRPr="003C2A19">
        <w:rPr>
          <w:rFonts w:ascii="Arial" w:hAnsi="Arial" w:cs="Arial"/>
        </w:rPr>
        <w:t>lity-conscious clientele.</w:t>
      </w:r>
    </w:p>
    <w:p w14:paraId="072AFF6C" w14:textId="184F227D" w:rsidR="00EC0A82" w:rsidRPr="003C2A19" w:rsidRDefault="000A2DF5" w:rsidP="00FA3009">
      <w:pPr>
        <w:pStyle w:val="ListParagraph"/>
        <w:jc w:val="both"/>
        <w:rPr>
          <w:rFonts w:ascii="Arial" w:hAnsi="Arial" w:cs="Arial"/>
        </w:rPr>
      </w:pPr>
      <w:r w:rsidRPr="003C2A19">
        <w:rPr>
          <w:rFonts w:ascii="Arial" w:hAnsi="Arial" w:cs="Arial"/>
        </w:rPr>
        <w:t>Customers in Norway anticipate better service</w:t>
      </w:r>
      <w:r w:rsidR="00832FA7" w:rsidRPr="003C2A19">
        <w:rPr>
          <w:rFonts w:ascii="Arial" w:hAnsi="Arial" w:cs="Arial"/>
        </w:rPr>
        <w:t xml:space="preserve"> (assembly, delivery).</w:t>
      </w:r>
    </w:p>
    <w:p w14:paraId="45A44523" w14:textId="2EEACA3C" w:rsidR="008224D8" w:rsidRPr="003C2A19" w:rsidRDefault="00832FA7" w:rsidP="00FA3009">
      <w:pPr>
        <w:pStyle w:val="ListParagraph"/>
        <w:jc w:val="both"/>
        <w:rPr>
          <w:rFonts w:ascii="Arial" w:hAnsi="Arial" w:cs="Arial"/>
        </w:rPr>
      </w:pPr>
      <w:r w:rsidRPr="003C2A19">
        <w:rPr>
          <w:rFonts w:ascii="Arial" w:hAnsi="Arial" w:cs="Arial"/>
        </w:rPr>
        <w:t>B</w:t>
      </w:r>
      <w:r w:rsidR="005A7CD1" w:rsidRPr="003C2A19">
        <w:rPr>
          <w:rFonts w:ascii="Arial" w:hAnsi="Arial" w:cs="Arial"/>
        </w:rPr>
        <w:t>ecause of its national character, Sweden enjoys greater brand loyalty.</w:t>
      </w:r>
    </w:p>
    <w:p w14:paraId="64114F04" w14:textId="47E2A23B" w:rsidR="00DE60AC" w:rsidRPr="003C2A19" w:rsidRDefault="005A7CD1" w:rsidP="00FA3009">
      <w:pPr>
        <w:pStyle w:val="ListParagraph"/>
        <w:jc w:val="both"/>
        <w:rPr>
          <w:rFonts w:ascii="Arial" w:hAnsi="Arial" w:cs="Arial"/>
        </w:rPr>
      </w:pPr>
      <w:r w:rsidRPr="003C2A19">
        <w:rPr>
          <w:rFonts w:ascii="Arial" w:hAnsi="Arial" w:cs="Arial"/>
        </w:rPr>
        <w:t>Norway perce</w:t>
      </w:r>
      <w:r w:rsidR="003C0ED5" w:rsidRPr="003C2A19">
        <w:rPr>
          <w:rFonts w:ascii="Arial" w:hAnsi="Arial" w:cs="Arial"/>
        </w:rPr>
        <w:t>ives IKEA as somewhat pricey.</w:t>
      </w:r>
    </w:p>
    <w:p w14:paraId="1A84D096" w14:textId="33016E28" w:rsidR="00BF267E" w:rsidRPr="003C2A19" w:rsidRDefault="00BF267E" w:rsidP="00FA3009">
      <w:pPr>
        <w:pStyle w:val="ListParagraph"/>
        <w:jc w:val="both"/>
        <w:rPr>
          <w:rFonts w:ascii="Arial" w:hAnsi="Arial" w:cs="Arial"/>
        </w:rPr>
      </w:pPr>
    </w:p>
    <w:p w14:paraId="0F41FF76" w14:textId="77777777" w:rsidR="008E0FC4" w:rsidRPr="003C2A19" w:rsidRDefault="008E0FC4" w:rsidP="00FA3009">
      <w:pPr>
        <w:pStyle w:val="ListParagraph"/>
        <w:jc w:val="both"/>
        <w:rPr>
          <w:rFonts w:ascii="Arial" w:hAnsi="Arial" w:cs="Arial"/>
        </w:rPr>
      </w:pPr>
    </w:p>
    <w:p w14:paraId="4A40E010" w14:textId="77777777" w:rsidR="00A5458A" w:rsidRPr="003C2A19" w:rsidRDefault="00194F4B" w:rsidP="001B02D0">
      <w:pPr>
        <w:pStyle w:val="ListParagraph"/>
        <w:numPr>
          <w:ilvl w:val="3"/>
          <w:numId w:val="15"/>
        </w:numPr>
        <w:jc w:val="both"/>
        <w:rPr>
          <w:rFonts w:ascii="Arial" w:hAnsi="Arial" w:cs="Arial"/>
          <w:b/>
          <w:bCs/>
        </w:rPr>
      </w:pPr>
      <w:bookmarkStart w:id="29" w:name="_Toc227914848"/>
      <w:r w:rsidRPr="001E3299">
        <w:rPr>
          <w:rStyle w:val="Heading2Char"/>
          <w:rFonts w:ascii="Arial" w:hAnsi="Arial" w:cs="Arial"/>
          <w:b/>
          <w:bCs/>
          <w:color w:val="auto"/>
          <w:sz w:val="24"/>
          <w:szCs w:val="24"/>
        </w:rPr>
        <w:t>Marketing Mix 7(Ps) Analysis</w:t>
      </w:r>
      <w:bookmarkStart w:id="30" w:name="_Toc227840965"/>
      <w:bookmarkEnd w:id="29"/>
      <w:r w:rsidRPr="001E3299">
        <w:rPr>
          <w:rStyle w:val="Heading3Char"/>
          <w:rFonts w:ascii="Arial" w:hAnsi="Arial" w:cs="Arial"/>
          <w:b/>
          <w:bCs/>
          <w:color w:val="auto"/>
          <w:sz w:val="24"/>
          <w:szCs w:val="24"/>
        </w:rPr>
        <w:t xml:space="preserve"> </w:t>
      </w:r>
      <w:r w:rsidR="006B0ABD" w:rsidRPr="003C2A19">
        <w:rPr>
          <w:rStyle w:val="Heading1Char"/>
          <w:rFonts w:ascii="Arial" w:hAnsi="Arial" w:cs="Arial"/>
          <w:b/>
          <w:bCs/>
          <w:color w:val="auto"/>
          <w:sz w:val="24"/>
          <w:szCs w:val="24"/>
        </w:rPr>
        <w:t>of IKEA</w:t>
      </w:r>
      <w:bookmarkEnd w:id="30"/>
      <w:r w:rsidR="006B0ABD" w:rsidRPr="003C2A19">
        <w:rPr>
          <w:rFonts w:ascii="Arial" w:hAnsi="Arial" w:cs="Arial"/>
          <w:b/>
          <w:bCs/>
        </w:rPr>
        <w:t>:</w:t>
      </w:r>
    </w:p>
    <w:p w14:paraId="2D6CF0FE" w14:textId="6FF2A215" w:rsidR="00166ED1" w:rsidRPr="003C2A19" w:rsidRDefault="006B0ABD" w:rsidP="00A5458A">
      <w:pPr>
        <w:pStyle w:val="ListParagraph"/>
        <w:ind w:left="1440"/>
        <w:jc w:val="both"/>
        <w:rPr>
          <w:rFonts w:ascii="Arial" w:hAnsi="Arial" w:cs="Arial"/>
          <w:b/>
          <w:bCs/>
        </w:rPr>
      </w:pPr>
      <w:r w:rsidRPr="003C2A19">
        <w:rPr>
          <w:rFonts w:ascii="Arial" w:hAnsi="Arial" w:cs="Arial"/>
          <w:b/>
          <w:bCs/>
        </w:rPr>
        <w:t>Sweden(A) vs Norway(B)</w:t>
      </w:r>
    </w:p>
    <w:p w14:paraId="5279DF35" w14:textId="07A0E9FF" w:rsidR="00EF7078" w:rsidRPr="003C2A19" w:rsidRDefault="00EF7078" w:rsidP="00EF7078">
      <w:pPr>
        <w:jc w:val="both"/>
        <w:rPr>
          <w:rFonts w:ascii="Arial" w:hAnsi="Arial" w:cs="Arial"/>
          <w:b/>
          <w:bCs/>
        </w:rPr>
      </w:pPr>
      <w:r w:rsidRPr="003C2A19">
        <w:rPr>
          <w:rFonts w:ascii="Arial" w:hAnsi="Arial" w:cs="Arial"/>
          <w:noProof/>
        </w:rPr>
        <w:drawing>
          <wp:inline distT="0" distB="0" distL="0" distR="0" wp14:anchorId="433D8CA4" wp14:editId="1AB5719C">
            <wp:extent cx="6050280" cy="3166110"/>
            <wp:effectExtent l="0" t="0" r="7620" b="0"/>
            <wp:docPr id="1698492244" name="Picture 5" descr="7Ps Marketing Mix - Bloomsbu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7Ps Marketing Mix - Bloomsbury Busin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88937" cy="3186339"/>
                    </a:xfrm>
                    <a:prstGeom prst="rect">
                      <a:avLst/>
                    </a:prstGeom>
                    <a:noFill/>
                    <a:ln>
                      <a:noFill/>
                    </a:ln>
                  </pic:spPr>
                </pic:pic>
              </a:graphicData>
            </a:graphic>
          </wp:inline>
        </w:drawing>
      </w:r>
    </w:p>
    <w:p w14:paraId="1BA8F1FF" w14:textId="77777777" w:rsidR="00EF7078" w:rsidRPr="003C2A19" w:rsidRDefault="006D4F8E" w:rsidP="00F55025">
      <w:pPr>
        <w:jc w:val="both"/>
        <w:rPr>
          <w:rFonts w:ascii="Arial" w:hAnsi="Arial" w:cs="Arial"/>
          <w:b/>
          <w:bCs/>
        </w:rPr>
      </w:pPr>
      <w:r w:rsidRPr="003C2A19">
        <w:rPr>
          <w:rFonts w:ascii="Arial" w:hAnsi="Arial" w:cs="Arial"/>
          <w:b/>
          <w:bCs/>
        </w:rPr>
        <w:lastRenderedPageBreak/>
        <w:br/>
      </w:r>
      <w:r w:rsidRPr="003C2A19">
        <w:rPr>
          <w:rFonts w:ascii="Arial" w:hAnsi="Arial" w:cs="Arial"/>
          <w:b/>
          <w:bCs/>
        </w:rPr>
        <w:br/>
        <w:t xml:space="preserve">Source: </w:t>
      </w:r>
      <w:hyperlink r:id="rId17" w:history="1">
        <w:r w:rsidR="004D7B5B" w:rsidRPr="003C2A19">
          <w:rPr>
            <w:rStyle w:val="Hyperlink"/>
            <w:rFonts w:ascii="Arial" w:hAnsi="Arial" w:cs="Arial"/>
            <w:b/>
            <w:bCs/>
            <w:color w:val="auto"/>
          </w:rPr>
          <w:t>R.c900e9cb3e375c0db558eed5bf6a0cad (800×793)</w:t>
        </w:r>
      </w:hyperlink>
    </w:p>
    <w:p w14:paraId="6E4C6334" w14:textId="28DF279D" w:rsidR="00927055" w:rsidRPr="003C2A19" w:rsidRDefault="00100905" w:rsidP="007459AE">
      <w:pPr>
        <w:jc w:val="both"/>
        <w:rPr>
          <w:rFonts w:ascii="Arial" w:hAnsi="Arial" w:cs="Arial"/>
          <w:b/>
          <w:bCs/>
        </w:rPr>
      </w:pPr>
      <w:r w:rsidRPr="003C2A19">
        <w:rPr>
          <w:rFonts w:ascii="Arial" w:hAnsi="Arial" w:cs="Arial"/>
        </w:rPr>
        <w:t>One important framework for analyzing a business’s strategic approaches to prov</w:t>
      </w:r>
      <w:r w:rsidR="00742BD4" w:rsidRPr="003C2A19">
        <w:rPr>
          <w:rFonts w:ascii="Arial" w:hAnsi="Arial" w:cs="Arial"/>
        </w:rPr>
        <w:t>iding value to customers is the marketing mix (7Ps). IKEA carefully modifies the 7Ps</w:t>
      </w:r>
      <w:r w:rsidR="00875E23" w:rsidRPr="003C2A19">
        <w:rPr>
          <w:rFonts w:ascii="Arial" w:hAnsi="Arial" w:cs="Arial"/>
        </w:rPr>
        <w:t xml:space="preserve"> (Product, Price, Place, Promotion, People, Process, and Physical Evidence) to fit both Sweden and Norway</w:t>
      </w:r>
      <w:r w:rsidR="00D623AB" w:rsidRPr="003C2A19">
        <w:rPr>
          <w:rFonts w:ascii="Arial" w:hAnsi="Arial" w:cs="Arial"/>
        </w:rPr>
        <w:t xml:space="preserve"> while preserving a unified worldwide character.</w:t>
      </w:r>
    </w:p>
    <w:p w14:paraId="4836A0A4" w14:textId="77777777" w:rsidR="00DB5698" w:rsidRPr="003C2A19" w:rsidRDefault="00DB5698" w:rsidP="007459AE">
      <w:pPr>
        <w:jc w:val="both"/>
        <w:rPr>
          <w:rFonts w:ascii="Arial" w:hAnsi="Arial" w:cs="Arial"/>
          <w:b/>
          <w:bCs/>
        </w:rPr>
      </w:pPr>
    </w:p>
    <w:p w14:paraId="7D895EB3" w14:textId="35ABF3F4" w:rsidR="00C60174" w:rsidRPr="003C2A19" w:rsidRDefault="000D70D7" w:rsidP="00C60174">
      <w:pPr>
        <w:pStyle w:val="ListParagraph"/>
        <w:jc w:val="both"/>
        <w:rPr>
          <w:rStyle w:val="Heading2Char"/>
          <w:rFonts w:ascii="Arial" w:hAnsi="Arial" w:cs="Arial"/>
          <w:b/>
          <w:bCs/>
          <w:color w:val="auto"/>
          <w:sz w:val="24"/>
          <w:szCs w:val="24"/>
        </w:rPr>
      </w:pPr>
      <w:r w:rsidRPr="003C2A19">
        <w:rPr>
          <w:rFonts w:ascii="Arial" w:hAnsi="Arial" w:cs="Arial"/>
          <w:b/>
          <w:bCs/>
        </w:rPr>
        <w:t xml:space="preserve">1. </w:t>
      </w:r>
      <w:r w:rsidRPr="003C2A19">
        <w:rPr>
          <w:rStyle w:val="Heading2Char"/>
          <w:rFonts w:ascii="Arial" w:hAnsi="Arial" w:cs="Arial"/>
          <w:b/>
          <w:bCs/>
          <w:color w:val="auto"/>
          <w:sz w:val="24"/>
          <w:szCs w:val="24"/>
        </w:rPr>
        <w:t>Product</w:t>
      </w:r>
    </w:p>
    <w:p w14:paraId="0C22383A" w14:textId="77777777" w:rsidR="008C354C" w:rsidRPr="003C2A19" w:rsidRDefault="008C354C" w:rsidP="008C354C">
      <w:pPr>
        <w:jc w:val="both"/>
        <w:rPr>
          <w:rStyle w:val="Heading2Char"/>
          <w:rFonts w:ascii="Arial" w:hAnsi="Arial" w:cs="Arial"/>
          <w:b/>
          <w:bCs/>
          <w:color w:val="auto"/>
          <w:sz w:val="24"/>
          <w:szCs w:val="24"/>
        </w:rPr>
      </w:pPr>
      <w:bookmarkStart w:id="31" w:name="_Toc227913566"/>
      <w:bookmarkStart w:id="32" w:name="_Toc227914668"/>
      <w:bookmarkStart w:id="33" w:name="_Toc227914849"/>
      <w:r w:rsidRPr="003C2A19">
        <w:rPr>
          <w:rStyle w:val="Heading2Char"/>
          <w:rFonts w:ascii="Arial" w:hAnsi="Arial" w:cs="Arial"/>
          <w:b/>
          <w:bCs/>
          <w:noProof/>
          <w:color w:val="auto"/>
          <w:sz w:val="24"/>
          <w:szCs w:val="24"/>
        </w:rPr>
        <w:drawing>
          <wp:inline distT="0" distB="0" distL="0" distR="0" wp14:anchorId="6A2EB2A1" wp14:editId="63279780">
            <wp:extent cx="5608320" cy="2545314"/>
            <wp:effectExtent l="0" t="0" r="0" b="7620"/>
            <wp:docPr id="124026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64672" name=""/>
                    <pic:cNvPicPr/>
                  </pic:nvPicPr>
                  <pic:blipFill>
                    <a:blip r:embed="rId18"/>
                    <a:stretch>
                      <a:fillRect/>
                    </a:stretch>
                  </pic:blipFill>
                  <pic:spPr>
                    <a:xfrm>
                      <a:off x="0" y="0"/>
                      <a:ext cx="5614973" cy="2548333"/>
                    </a:xfrm>
                    <a:prstGeom prst="rect">
                      <a:avLst/>
                    </a:prstGeom>
                  </pic:spPr>
                </pic:pic>
              </a:graphicData>
            </a:graphic>
          </wp:inline>
        </w:drawing>
      </w:r>
      <w:bookmarkEnd w:id="31"/>
      <w:bookmarkEnd w:id="32"/>
      <w:bookmarkEnd w:id="33"/>
    </w:p>
    <w:p w14:paraId="2AA8C8BF" w14:textId="358F7B0E" w:rsidR="00AB1697" w:rsidRPr="003C2A19" w:rsidRDefault="00AB1697" w:rsidP="008C354C">
      <w:pPr>
        <w:jc w:val="both"/>
        <w:rPr>
          <w:rStyle w:val="Heading2Char"/>
          <w:rFonts w:ascii="Arial" w:hAnsi="Arial" w:cs="Arial"/>
          <w:b/>
          <w:bCs/>
          <w:color w:val="auto"/>
          <w:sz w:val="24"/>
          <w:szCs w:val="24"/>
        </w:rPr>
      </w:pPr>
      <w:bookmarkStart w:id="34" w:name="_Toc227913567"/>
      <w:bookmarkStart w:id="35" w:name="_Toc227914669"/>
      <w:bookmarkStart w:id="36" w:name="_Toc227914850"/>
      <w:r w:rsidRPr="003C2A19">
        <w:rPr>
          <w:rStyle w:val="Heading2Char"/>
          <w:rFonts w:ascii="Arial" w:hAnsi="Arial" w:cs="Arial"/>
          <w:b/>
          <w:bCs/>
          <w:color w:val="auto"/>
          <w:sz w:val="24"/>
          <w:szCs w:val="24"/>
        </w:rPr>
        <w:t>Source:</w:t>
      </w:r>
      <w:bookmarkEnd w:id="34"/>
      <w:bookmarkEnd w:id="35"/>
      <w:bookmarkEnd w:id="36"/>
      <w:r w:rsidRPr="003C2A19">
        <w:rPr>
          <w:rStyle w:val="Heading2Char"/>
          <w:rFonts w:ascii="Arial" w:hAnsi="Arial" w:cs="Arial"/>
          <w:b/>
          <w:bCs/>
          <w:color w:val="auto"/>
          <w:sz w:val="24"/>
          <w:szCs w:val="24"/>
        </w:rPr>
        <w:t xml:space="preserve"> </w:t>
      </w:r>
      <w:hyperlink r:id="rId19" w:history="1">
        <w:r w:rsidR="0016073C" w:rsidRPr="003C2A19">
          <w:rPr>
            <w:rStyle w:val="Hyperlink"/>
            <w:rFonts w:ascii="Arial" w:eastAsiaTheme="majorEastAsia" w:hAnsi="Arial" w:cs="Arial"/>
            <w:b/>
            <w:bCs/>
            <w:color w:val="auto"/>
          </w:rPr>
          <w:t>Collection - IKEA</w:t>
        </w:r>
      </w:hyperlink>
    </w:p>
    <w:p w14:paraId="6ADE061C" w14:textId="6405312C" w:rsidR="001310AA" w:rsidRPr="003C2A19" w:rsidRDefault="000D70D7" w:rsidP="008C354C">
      <w:pPr>
        <w:jc w:val="both"/>
        <w:rPr>
          <w:rFonts w:ascii="Arial" w:eastAsiaTheme="majorEastAsia" w:hAnsi="Arial" w:cs="Arial"/>
          <w:b/>
          <w:bCs/>
        </w:rPr>
      </w:pPr>
      <w:r w:rsidRPr="003C2A19">
        <w:rPr>
          <w:rFonts w:ascii="Arial" w:hAnsi="Arial" w:cs="Arial"/>
          <w:b/>
          <w:bCs/>
        </w:rPr>
        <w:br/>
      </w:r>
      <w:r w:rsidR="008C354C" w:rsidRPr="003C2A19">
        <w:rPr>
          <w:rFonts w:ascii="Arial" w:hAnsi="Arial" w:cs="Arial"/>
          <w:b/>
          <w:bCs/>
        </w:rPr>
        <w:t xml:space="preserve">          </w:t>
      </w:r>
      <w:r w:rsidR="00585CDD" w:rsidRPr="003C2A19">
        <w:rPr>
          <w:rFonts w:ascii="Arial" w:hAnsi="Arial" w:cs="Arial"/>
          <w:b/>
          <w:bCs/>
        </w:rPr>
        <w:t xml:space="preserve">(A) </w:t>
      </w:r>
      <w:r w:rsidRPr="003C2A19">
        <w:rPr>
          <w:rFonts w:ascii="Arial" w:hAnsi="Arial" w:cs="Arial"/>
          <w:b/>
          <w:bCs/>
        </w:rPr>
        <w:t>Sweden</w:t>
      </w:r>
    </w:p>
    <w:p w14:paraId="480D5BE9" w14:textId="77777777" w:rsidR="00F9641E" w:rsidRPr="003C2A19" w:rsidRDefault="00585CDD" w:rsidP="00315CFF">
      <w:pPr>
        <w:pStyle w:val="ListParagraph"/>
        <w:jc w:val="both"/>
        <w:rPr>
          <w:rFonts w:ascii="Arial" w:hAnsi="Arial" w:cs="Arial"/>
        </w:rPr>
      </w:pPr>
      <w:r w:rsidRPr="003C2A19">
        <w:rPr>
          <w:rFonts w:ascii="Arial" w:hAnsi="Arial" w:cs="Arial"/>
        </w:rPr>
        <w:t xml:space="preserve">IKEA provides a large selection of reasonably priced, practical, and </w:t>
      </w:r>
    </w:p>
    <w:p w14:paraId="6808F906" w14:textId="77777777" w:rsidR="00F9641E" w:rsidRPr="003C2A19" w:rsidRDefault="00585CDD" w:rsidP="00315CFF">
      <w:pPr>
        <w:pStyle w:val="ListParagraph"/>
        <w:jc w:val="both"/>
        <w:rPr>
          <w:rFonts w:ascii="Arial" w:hAnsi="Arial" w:cs="Arial"/>
        </w:rPr>
      </w:pPr>
      <w:r w:rsidRPr="003C2A19">
        <w:rPr>
          <w:rFonts w:ascii="Arial" w:hAnsi="Arial" w:cs="Arial"/>
        </w:rPr>
        <w:t>minimalist furniture that adheres to Swedish ideals. Product prior</w:t>
      </w:r>
      <w:r w:rsidR="00F671DE" w:rsidRPr="003C2A19">
        <w:rPr>
          <w:rFonts w:ascii="Arial" w:hAnsi="Arial" w:cs="Arial"/>
        </w:rPr>
        <w:t>itize flat-</w:t>
      </w:r>
    </w:p>
    <w:p w14:paraId="342DE12D" w14:textId="438BDF79" w:rsidR="00764B96" w:rsidRPr="003C2A19" w:rsidRDefault="00F671DE" w:rsidP="00315CFF">
      <w:pPr>
        <w:pStyle w:val="ListParagraph"/>
        <w:jc w:val="both"/>
        <w:rPr>
          <w:rFonts w:ascii="Arial" w:hAnsi="Arial" w:cs="Arial"/>
        </w:rPr>
      </w:pPr>
      <w:r w:rsidRPr="003C2A19">
        <w:rPr>
          <w:rFonts w:ascii="Arial" w:hAnsi="Arial" w:cs="Arial"/>
        </w:rPr>
        <w:t>pack convenience and sustainability.</w:t>
      </w:r>
    </w:p>
    <w:p w14:paraId="0B2D8281" w14:textId="77585E01" w:rsidR="00C06B3A" w:rsidRPr="003C2A19" w:rsidRDefault="000B6970" w:rsidP="00A4507F">
      <w:pPr>
        <w:pStyle w:val="ListParagraph"/>
        <w:jc w:val="both"/>
        <w:rPr>
          <w:rFonts w:ascii="Arial" w:hAnsi="Arial" w:cs="Arial"/>
        </w:rPr>
      </w:pPr>
      <w:r w:rsidRPr="003C2A19">
        <w:rPr>
          <w:rFonts w:ascii="Arial" w:hAnsi="Arial" w:cs="Arial"/>
        </w:rPr>
        <w:br/>
      </w:r>
      <w:r w:rsidR="00312DC8" w:rsidRPr="003C2A19">
        <w:rPr>
          <w:rFonts w:ascii="Arial" w:hAnsi="Arial" w:cs="Arial"/>
        </w:rPr>
        <w:t xml:space="preserve">Given that IKEA offers a </w:t>
      </w:r>
      <w:r w:rsidR="00312DC8" w:rsidRPr="003C2A19">
        <w:rPr>
          <w:rFonts w:ascii="Arial" w:hAnsi="Arial" w:cs="Arial"/>
          <w:b/>
          <w:bCs/>
        </w:rPr>
        <w:t>Product Width</w:t>
      </w:r>
      <w:r w:rsidR="00492C8D" w:rsidRPr="003C2A19">
        <w:rPr>
          <w:rFonts w:ascii="Arial" w:hAnsi="Arial" w:cs="Arial"/>
        </w:rPr>
        <w:t xml:space="preserve"> of home furnishings, this indicates a high product breadth</w:t>
      </w:r>
      <w:r w:rsidR="00851EF5" w:rsidRPr="003C2A19">
        <w:rPr>
          <w:rFonts w:ascii="Arial" w:hAnsi="Arial" w:cs="Arial"/>
        </w:rPr>
        <w:t>.</w:t>
      </w:r>
    </w:p>
    <w:p w14:paraId="28A21035" w14:textId="77777777" w:rsidR="00A3321E" w:rsidRPr="003C2A19" w:rsidRDefault="00851EF5" w:rsidP="00A4507F">
      <w:pPr>
        <w:pStyle w:val="ListParagraph"/>
        <w:jc w:val="both"/>
        <w:rPr>
          <w:rFonts w:ascii="Arial" w:hAnsi="Arial" w:cs="Arial"/>
        </w:rPr>
      </w:pPr>
      <w:r w:rsidRPr="003C2A19">
        <w:rPr>
          <w:rFonts w:ascii="Arial" w:hAnsi="Arial" w:cs="Arial"/>
        </w:rPr>
        <w:br/>
        <w:t xml:space="preserve">Living room furniture </w:t>
      </w:r>
    </w:p>
    <w:p w14:paraId="0261D554" w14:textId="77777777" w:rsidR="00A3321E" w:rsidRPr="003C2A19" w:rsidRDefault="00851EF5" w:rsidP="00A4507F">
      <w:pPr>
        <w:pStyle w:val="ListParagraph"/>
        <w:jc w:val="both"/>
        <w:rPr>
          <w:rFonts w:ascii="Arial" w:hAnsi="Arial" w:cs="Arial"/>
        </w:rPr>
      </w:pPr>
      <w:r w:rsidRPr="003C2A19">
        <w:rPr>
          <w:rFonts w:ascii="Arial" w:hAnsi="Arial" w:cs="Arial"/>
        </w:rPr>
        <w:br/>
      </w:r>
      <w:r w:rsidR="009869EC" w:rsidRPr="003C2A19">
        <w:rPr>
          <w:rFonts w:ascii="Arial" w:hAnsi="Arial" w:cs="Arial"/>
        </w:rPr>
        <w:t xml:space="preserve">Bedroom furniture </w:t>
      </w:r>
    </w:p>
    <w:p w14:paraId="39691704" w14:textId="77777777" w:rsidR="00A3321E" w:rsidRPr="003C2A19" w:rsidRDefault="009869EC" w:rsidP="00A4507F">
      <w:pPr>
        <w:pStyle w:val="ListParagraph"/>
        <w:jc w:val="both"/>
        <w:rPr>
          <w:rFonts w:ascii="Arial" w:hAnsi="Arial" w:cs="Arial"/>
        </w:rPr>
      </w:pPr>
      <w:r w:rsidRPr="003C2A19">
        <w:rPr>
          <w:rFonts w:ascii="Arial" w:hAnsi="Arial" w:cs="Arial"/>
        </w:rPr>
        <w:br/>
        <w:t>Kitchen solution</w:t>
      </w:r>
    </w:p>
    <w:p w14:paraId="3FAAAF01" w14:textId="77777777" w:rsidR="00A3321E" w:rsidRPr="003C2A19" w:rsidRDefault="009869EC" w:rsidP="00A4507F">
      <w:pPr>
        <w:pStyle w:val="ListParagraph"/>
        <w:jc w:val="both"/>
        <w:rPr>
          <w:rFonts w:ascii="Arial" w:hAnsi="Arial" w:cs="Arial"/>
        </w:rPr>
      </w:pPr>
      <w:r w:rsidRPr="003C2A19">
        <w:rPr>
          <w:rFonts w:ascii="Arial" w:hAnsi="Arial" w:cs="Arial"/>
        </w:rPr>
        <w:lastRenderedPageBreak/>
        <w:br/>
      </w:r>
      <w:r w:rsidR="004E31F6" w:rsidRPr="003C2A19">
        <w:rPr>
          <w:rFonts w:ascii="Arial" w:hAnsi="Arial" w:cs="Arial"/>
        </w:rPr>
        <w:t>Home accessories</w:t>
      </w:r>
    </w:p>
    <w:p w14:paraId="70206B3F" w14:textId="77777777" w:rsidR="00A3321E" w:rsidRPr="003C2A19" w:rsidRDefault="004E31F6" w:rsidP="00A4507F">
      <w:pPr>
        <w:pStyle w:val="ListParagraph"/>
        <w:jc w:val="both"/>
        <w:rPr>
          <w:rFonts w:ascii="Arial" w:hAnsi="Arial" w:cs="Arial"/>
        </w:rPr>
      </w:pPr>
      <w:r w:rsidRPr="003C2A19">
        <w:rPr>
          <w:rFonts w:ascii="Arial" w:hAnsi="Arial" w:cs="Arial"/>
        </w:rPr>
        <w:br/>
        <w:t xml:space="preserve">Décor and lighting </w:t>
      </w:r>
    </w:p>
    <w:p w14:paraId="3FCE8A08" w14:textId="77777777" w:rsidR="00886251" w:rsidRPr="003C2A19" w:rsidRDefault="00D94221" w:rsidP="00A4507F">
      <w:pPr>
        <w:pStyle w:val="ListParagraph"/>
        <w:jc w:val="both"/>
        <w:rPr>
          <w:rFonts w:ascii="Arial" w:hAnsi="Arial" w:cs="Arial"/>
        </w:rPr>
      </w:pPr>
      <w:r w:rsidRPr="003C2A19">
        <w:rPr>
          <w:rFonts w:ascii="Arial" w:hAnsi="Arial" w:cs="Arial"/>
        </w:rPr>
        <w:br/>
        <w:t xml:space="preserve">IKEA offers a </w:t>
      </w:r>
      <w:r w:rsidR="00EC638E" w:rsidRPr="003C2A19">
        <w:rPr>
          <w:rFonts w:ascii="Arial" w:hAnsi="Arial" w:cs="Arial"/>
          <w:b/>
          <w:bCs/>
        </w:rPr>
        <w:t>Product Depth</w:t>
      </w:r>
      <w:r w:rsidR="00EC638E" w:rsidRPr="003C2A19">
        <w:rPr>
          <w:rFonts w:ascii="Arial" w:hAnsi="Arial" w:cs="Arial"/>
        </w:rPr>
        <w:t xml:space="preserve"> of products in every category</w:t>
      </w:r>
      <w:r w:rsidR="004762D5" w:rsidRPr="003C2A19">
        <w:rPr>
          <w:rFonts w:ascii="Arial" w:hAnsi="Arial" w:cs="Arial"/>
        </w:rPr>
        <w:t>, For Example:</w:t>
      </w:r>
    </w:p>
    <w:p w14:paraId="00B9D2AA" w14:textId="43109836" w:rsidR="00BA4309" w:rsidRPr="003C2A19" w:rsidRDefault="004762D5" w:rsidP="00A4507F">
      <w:pPr>
        <w:pStyle w:val="ListParagraph"/>
        <w:jc w:val="both"/>
        <w:rPr>
          <w:rFonts w:ascii="Arial" w:hAnsi="Arial" w:cs="Arial"/>
        </w:rPr>
      </w:pPr>
      <w:r w:rsidRPr="003C2A19">
        <w:rPr>
          <w:rFonts w:ascii="Arial" w:hAnsi="Arial" w:cs="Arial"/>
        </w:rPr>
        <w:br/>
        <w:t>Sofas come in a variety o</w:t>
      </w:r>
      <w:r w:rsidR="008F7F45" w:rsidRPr="003C2A19">
        <w:rPr>
          <w:rFonts w:ascii="Arial" w:hAnsi="Arial" w:cs="Arial"/>
        </w:rPr>
        <w:t>f</w:t>
      </w:r>
      <w:r w:rsidRPr="003C2A19">
        <w:rPr>
          <w:rFonts w:ascii="Arial" w:hAnsi="Arial" w:cs="Arial"/>
        </w:rPr>
        <w:t xml:space="preserve"> sizes, hues, and materials.</w:t>
      </w:r>
    </w:p>
    <w:p w14:paraId="2569FAAB" w14:textId="77777777" w:rsidR="009D21D9" w:rsidRPr="003C2A19" w:rsidRDefault="004762D5" w:rsidP="00A4507F">
      <w:pPr>
        <w:pStyle w:val="ListParagraph"/>
        <w:jc w:val="both"/>
        <w:rPr>
          <w:rFonts w:ascii="Arial" w:hAnsi="Arial" w:cs="Arial"/>
        </w:rPr>
      </w:pPr>
      <w:r w:rsidRPr="003C2A19">
        <w:rPr>
          <w:rFonts w:ascii="Arial" w:hAnsi="Arial" w:cs="Arial"/>
        </w:rPr>
        <w:br/>
        <w:t>Storage options at various price points and designs.</w:t>
      </w:r>
    </w:p>
    <w:p w14:paraId="09DF58B2" w14:textId="315F05B0" w:rsidR="00F74036" w:rsidRPr="003C2A19" w:rsidRDefault="004762D5" w:rsidP="00A4507F">
      <w:pPr>
        <w:pStyle w:val="ListParagraph"/>
        <w:jc w:val="both"/>
        <w:rPr>
          <w:rFonts w:ascii="Arial" w:hAnsi="Arial" w:cs="Arial"/>
        </w:rPr>
      </w:pPr>
      <w:r w:rsidRPr="003C2A19">
        <w:rPr>
          <w:rFonts w:ascii="Arial" w:hAnsi="Arial" w:cs="Arial"/>
        </w:rPr>
        <w:br/>
        <w:t>Customizable modular furniture</w:t>
      </w:r>
      <w:r w:rsidR="00F74036" w:rsidRPr="003C2A19">
        <w:rPr>
          <w:rFonts w:ascii="Arial" w:hAnsi="Arial" w:cs="Arial"/>
        </w:rPr>
        <w:t>.</w:t>
      </w:r>
    </w:p>
    <w:p w14:paraId="4EACED04" w14:textId="5EED367F" w:rsidR="00B65D71" w:rsidRPr="003C2A19" w:rsidRDefault="004762D5" w:rsidP="00A4507F">
      <w:pPr>
        <w:pStyle w:val="ListParagraph"/>
        <w:jc w:val="both"/>
        <w:rPr>
          <w:rFonts w:ascii="Arial" w:hAnsi="Arial" w:cs="Arial"/>
        </w:rPr>
      </w:pPr>
      <w:r w:rsidRPr="003C2A19">
        <w:rPr>
          <w:rFonts w:ascii="Arial" w:hAnsi="Arial" w:cs="Arial"/>
        </w:rPr>
        <w:br/>
        <w:t xml:space="preserve">In Sweden, product </w:t>
      </w:r>
      <w:r w:rsidR="00993A7F" w:rsidRPr="003C2A19">
        <w:rPr>
          <w:rFonts w:ascii="Arial" w:hAnsi="Arial" w:cs="Arial"/>
        </w:rPr>
        <w:t>is</w:t>
      </w:r>
      <w:r w:rsidRPr="003C2A19">
        <w:rPr>
          <w:rFonts w:ascii="Arial" w:hAnsi="Arial" w:cs="Arial"/>
        </w:rPr>
        <w:t xml:space="preserve"> made for smaller living areas and urban lifestyle, with </w:t>
      </w:r>
      <w:r w:rsidR="00551799" w:rsidRPr="003C2A19">
        <w:rPr>
          <w:rFonts w:ascii="Arial" w:hAnsi="Arial" w:cs="Arial"/>
        </w:rPr>
        <w:t>an emphasis on cost, simplicity, and functionality.</w:t>
      </w:r>
    </w:p>
    <w:p w14:paraId="5A55FED0" w14:textId="757018AC" w:rsidR="00776C26" w:rsidRPr="003C2A19" w:rsidRDefault="00F671DE" w:rsidP="00A4507F">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56A2D00B" w14:textId="444C5FA3" w:rsidR="00A201AA" w:rsidRPr="003C2A19" w:rsidRDefault="00A201AA" w:rsidP="00A201AA">
      <w:pPr>
        <w:jc w:val="both"/>
        <w:rPr>
          <w:rFonts w:ascii="Arial" w:hAnsi="Arial" w:cs="Arial"/>
          <w:b/>
          <w:bCs/>
        </w:rPr>
      </w:pPr>
      <w:r w:rsidRPr="003C2A19">
        <w:rPr>
          <w:rFonts w:ascii="Arial" w:hAnsi="Arial" w:cs="Arial"/>
          <w:b/>
          <w:bCs/>
          <w:noProof/>
        </w:rPr>
        <w:drawing>
          <wp:inline distT="0" distB="0" distL="0" distR="0" wp14:anchorId="40FDB633" wp14:editId="5A5B09C2">
            <wp:extent cx="5943600" cy="2847340"/>
            <wp:effectExtent l="0" t="0" r="0" b="0"/>
            <wp:docPr id="107785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7842" name=""/>
                    <pic:cNvPicPr/>
                  </pic:nvPicPr>
                  <pic:blipFill>
                    <a:blip r:embed="rId20"/>
                    <a:stretch>
                      <a:fillRect/>
                    </a:stretch>
                  </pic:blipFill>
                  <pic:spPr>
                    <a:xfrm>
                      <a:off x="0" y="0"/>
                      <a:ext cx="5943600" cy="2847340"/>
                    </a:xfrm>
                    <a:prstGeom prst="rect">
                      <a:avLst/>
                    </a:prstGeom>
                  </pic:spPr>
                </pic:pic>
              </a:graphicData>
            </a:graphic>
          </wp:inline>
        </w:drawing>
      </w:r>
    </w:p>
    <w:p w14:paraId="61780CE0" w14:textId="77777777" w:rsidR="00E05454" w:rsidRPr="003C2A19" w:rsidRDefault="00E05454" w:rsidP="00A201AA">
      <w:pPr>
        <w:jc w:val="both"/>
        <w:rPr>
          <w:rFonts w:ascii="Arial" w:hAnsi="Arial" w:cs="Arial"/>
          <w:b/>
          <w:bCs/>
        </w:rPr>
      </w:pPr>
    </w:p>
    <w:p w14:paraId="7D547AE2" w14:textId="50C00C65" w:rsidR="00174216" w:rsidRPr="003C2A19" w:rsidRDefault="00A201AA" w:rsidP="00A201AA">
      <w:pPr>
        <w:jc w:val="both"/>
        <w:rPr>
          <w:rFonts w:ascii="Arial" w:hAnsi="Arial" w:cs="Arial"/>
        </w:rPr>
      </w:pPr>
      <w:r w:rsidRPr="003C2A19">
        <w:rPr>
          <w:rFonts w:ascii="Arial" w:hAnsi="Arial" w:cs="Arial"/>
          <w:b/>
          <w:bCs/>
        </w:rPr>
        <w:t xml:space="preserve">Source: </w:t>
      </w:r>
      <w:hyperlink r:id="rId21" w:history="1">
        <w:r w:rsidR="00AB1697" w:rsidRPr="003C2A19">
          <w:rPr>
            <w:rStyle w:val="Hyperlink"/>
            <w:rFonts w:ascii="Arial" w:hAnsi="Arial" w:cs="Arial"/>
            <w:b/>
            <w:bCs/>
            <w:color w:val="auto"/>
          </w:rPr>
          <w:t xml:space="preserve">Ny </w:t>
        </w:r>
        <w:proofErr w:type="spellStart"/>
        <w:r w:rsidR="00AB1697" w:rsidRPr="003C2A19">
          <w:rPr>
            <w:rStyle w:val="Hyperlink"/>
            <w:rFonts w:ascii="Arial" w:hAnsi="Arial" w:cs="Arial"/>
            <w:b/>
            <w:bCs/>
            <w:color w:val="auto"/>
          </w:rPr>
          <w:t>lavere</w:t>
        </w:r>
        <w:proofErr w:type="spellEnd"/>
        <w:r w:rsidR="00AB1697" w:rsidRPr="003C2A19">
          <w:rPr>
            <w:rStyle w:val="Hyperlink"/>
            <w:rFonts w:ascii="Arial" w:hAnsi="Arial" w:cs="Arial"/>
            <w:b/>
            <w:bCs/>
            <w:color w:val="auto"/>
          </w:rPr>
          <w:t xml:space="preserve"> pris - IKEA</w:t>
        </w:r>
      </w:hyperlink>
    </w:p>
    <w:p w14:paraId="7B925368" w14:textId="77777777" w:rsidR="00E05454" w:rsidRPr="003C2A19" w:rsidRDefault="00E05454" w:rsidP="00A201AA">
      <w:pPr>
        <w:jc w:val="both"/>
        <w:rPr>
          <w:rFonts w:ascii="Arial" w:hAnsi="Arial" w:cs="Arial"/>
          <w:b/>
          <w:bCs/>
        </w:rPr>
      </w:pPr>
    </w:p>
    <w:p w14:paraId="68A433EF" w14:textId="58E3CE9F" w:rsidR="00592773" w:rsidRPr="003C2A19" w:rsidRDefault="00622BB9" w:rsidP="00A4507F">
      <w:pPr>
        <w:pStyle w:val="ListParagraph"/>
        <w:jc w:val="both"/>
        <w:rPr>
          <w:rFonts w:ascii="Arial" w:hAnsi="Arial" w:cs="Arial"/>
        </w:rPr>
      </w:pPr>
      <w:r w:rsidRPr="003C2A19">
        <w:rPr>
          <w:rFonts w:ascii="Arial" w:hAnsi="Arial" w:cs="Arial"/>
        </w:rPr>
        <w:t xml:space="preserve">The product line is comparable but has been somewhat modified </w:t>
      </w:r>
      <w:r w:rsidR="007C4C2D" w:rsidRPr="003C2A19">
        <w:rPr>
          <w:rFonts w:ascii="Arial" w:hAnsi="Arial" w:cs="Arial"/>
        </w:rPr>
        <w:t xml:space="preserve">to satisfy increased demands for quality living areas, larger </w:t>
      </w:r>
      <w:proofErr w:type="spellStart"/>
      <w:r w:rsidR="007C4C2D" w:rsidRPr="003C2A19">
        <w:rPr>
          <w:rFonts w:ascii="Arial" w:hAnsi="Arial" w:cs="Arial"/>
        </w:rPr>
        <w:t>home</w:t>
      </w:r>
      <w:r w:rsidR="00EF047D" w:rsidRPr="003C2A19">
        <w:rPr>
          <w:rFonts w:ascii="Arial" w:hAnsi="Arial" w:cs="Arial"/>
        </w:rPr>
        <w:t>B</w:t>
      </w:r>
      <w:proofErr w:type="spellEnd"/>
      <w:r w:rsidR="007C4C2D" w:rsidRPr="003C2A19">
        <w:rPr>
          <w:rFonts w:ascii="Arial" w:hAnsi="Arial" w:cs="Arial"/>
        </w:rPr>
        <w:t xml:space="preserve"> solutions are also increasingly prevalent.</w:t>
      </w:r>
    </w:p>
    <w:p w14:paraId="35CD7D75" w14:textId="020E679D" w:rsidR="00836693" w:rsidRPr="003C2A19" w:rsidRDefault="002706C4" w:rsidP="00A4507F">
      <w:pPr>
        <w:pStyle w:val="ListParagraph"/>
        <w:jc w:val="both"/>
        <w:rPr>
          <w:rFonts w:ascii="Arial" w:hAnsi="Arial" w:cs="Arial"/>
          <w:b/>
          <w:bCs/>
        </w:rPr>
      </w:pPr>
      <w:r w:rsidRPr="003C2A19">
        <w:rPr>
          <w:rFonts w:ascii="Arial" w:hAnsi="Arial" w:cs="Arial"/>
        </w:rPr>
        <w:lastRenderedPageBreak/>
        <w:br/>
        <w:t>IKEA offers the same key cat</w:t>
      </w:r>
      <w:r w:rsidR="00BD34B4" w:rsidRPr="003C2A19">
        <w:rPr>
          <w:rFonts w:ascii="Arial" w:hAnsi="Arial" w:cs="Arial"/>
        </w:rPr>
        <w:t>egories of furniture and home goods in Norway, maint</w:t>
      </w:r>
      <w:r w:rsidR="00C4475C" w:rsidRPr="003C2A19">
        <w:rPr>
          <w:rFonts w:ascii="Arial" w:hAnsi="Arial" w:cs="Arial"/>
        </w:rPr>
        <w:t xml:space="preserve">aining a comparable </w:t>
      </w:r>
      <w:r w:rsidR="00C4475C" w:rsidRPr="003C2A19">
        <w:rPr>
          <w:rFonts w:ascii="Arial" w:hAnsi="Arial" w:cs="Arial"/>
          <w:b/>
          <w:bCs/>
        </w:rPr>
        <w:t>Product Width.</w:t>
      </w:r>
    </w:p>
    <w:p w14:paraId="3D67D826" w14:textId="512B846E" w:rsidR="008778B8" w:rsidRPr="003C2A19" w:rsidRDefault="00C4475C" w:rsidP="00A4507F">
      <w:pPr>
        <w:pStyle w:val="ListParagraph"/>
        <w:jc w:val="both"/>
        <w:rPr>
          <w:rFonts w:ascii="Arial" w:hAnsi="Arial" w:cs="Arial"/>
        </w:rPr>
      </w:pPr>
      <w:r w:rsidRPr="003C2A19">
        <w:rPr>
          <w:rFonts w:ascii="Arial" w:hAnsi="Arial" w:cs="Arial"/>
        </w:rPr>
        <w:br/>
        <w:t xml:space="preserve">To accommodate regional taste, </w:t>
      </w:r>
      <w:r w:rsidRPr="003C2A19">
        <w:rPr>
          <w:rFonts w:ascii="Arial" w:hAnsi="Arial" w:cs="Arial"/>
          <w:b/>
          <w:bCs/>
        </w:rPr>
        <w:t xml:space="preserve">the </w:t>
      </w:r>
      <w:r w:rsidR="00D9112E" w:rsidRPr="003C2A19">
        <w:rPr>
          <w:rFonts w:ascii="Arial" w:hAnsi="Arial" w:cs="Arial"/>
          <w:b/>
          <w:bCs/>
        </w:rPr>
        <w:t>Product Depth</w:t>
      </w:r>
      <w:r w:rsidR="00D9112E" w:rsidRPr="003C2A19">
        <w:rPr>
          <w:rFonts w:ascii="Arial" w:hAnsi="Arial" w:cs="Arial"/>
        </w:rPr>
        <w:t xml:space="preserve"> is somewhat modified:</w:t>
      </w:r>
      <w:r w:rsidR="006D774B" w:rsidRPr="003C2A19">
        <w:rPr>
          <w:rFonts w:ascii="Arial" w:hAnsi="Arial" w:cs="Arial"/>
        </w:rPr>
        <w:br/>
      </w:r>
      <w:r w:rsidR="00903324" w:rsidRPr="003C2A19">
        <w:rPr>
          <w:rFonts w:ascii="Arial" w:hAnsi="Arial" w:cs="Arial"/>
        </w:rPr>
        <w:t>Increased focus on durable and high-</w:t>
      </w:r>
      <w:r w:rsidR="00623EE6" w:rsidRPr="003C2A19">
        <w:rPr>
          <w:rFonts w:ascii="Arial" w:hAnsi="Arial" w:cs="Arial"/>
        </w:rPr>
        <w:t>quality</w:t>
      </w:r>
      <w:r w:rsidR="00903324" w:rsidRPr="003C2A19">
        <w:rPr>
          <w:rFonts w:ascii="Arial" w:hAnsi="Arial" w:cs="Arial"/>
        </w:rPr>
        <w:t xml:space="preserve"> materials</w:t>
      </w:r>
      <w:r w:rsidR="00623EE6" w:rsidRPr="003C2A19">
        <w:rPr>
          <w:rFonts w:ascii="Arial" w:hAnsi="Arial" w:cs="Arial"/>
        </w:rPr>
        <w:t xml:space="preserve"> greater home </w:t>
      </w:r>
      <w:r w:rsidR="008E1332" w:rsidRPr="003C2A19">
        <w:rPr>
          <w:rFonts w:ascii="Arial" w:hAnsi="Arial" w:cs="Arial"/>
        </w:rPr>
        <w:t>provides</w:t>
      </w:r>
      <w:r w:rsidR="00623EE6" w:rsidRPr="003C2A19">
        <w:rPr>
          <w:rFonts w:ascii="Arial" w:hAnsi="Arial" w:cs="Arial"/>
        </w:rPr>
        <w:t xml:space="preserve"> </w:t>
      </w:r>
    </w:p>
    <w:p w14:paraId="375FC6D3" w14:textId="77777777" w:rsidR="008778B8" w:rsidRPr="003C2A19" w:rsidRDefault="00326C40" w:rsidP="00A4507F">
      <w:pPr>
        <w:pStyle w:val="ListParagraph"/>
        <w:jc w:val="both"/>
        <w:rPr>
          <w:rFonts w:ascii="Arial" w:hAnsi="Arial" w:cs="Arial"/>
        </w:rPr>
      </w:pPr>
      <w:r w:rsidRPr="003C2A19">
        <w:rPr>
          <w:rFonts w:ascii="Arial" w:hAnsi="Arial" w:cs="Arial"/>
        </w:rPr>
        <w:t>more alternatives for greater furniture sizes.</w:t>
      </w:r>
    </w:p>
    <w:p w14:paraId="36CD1B00" w14:textId="77777777" w:rsidR="007F4C24" w:rsidRPr="003C2A19" w:rsidRDefault="00326C40" w:rsidP="00A4507F">
      <w:pPr>
        <w:pStyle w:val="ListParagraph"/>
        <w:jc w:val="both"/>
        <w:rPr>
          <w:rFonts w:ascii="Arial" w:hAnsi="Arial" w:cs="Arial"/>
        </w:rPr>
      </w:pPr>
      <w:r w:rsidRPr="003C2A19">
        <w:rPr>
          <w:rFonts w:ascii="Arial" w:hAnsi="Arial" w:cs="Arial"/>
        </w:rPr>
        <w:br/>
        <w:t>E</w:t>
      </w:r>
      <w:r w:rsidR="00AC1447" w:rsidRPr="003C2A19">
        <w:rPr>
          <w:rFonts w:ascii="Arial" w:hAnsi="Arial" w:cs="Arial"/>
        </w:rPr>
        <w:t>nhanced accessibility to high-end and personalized solutions.</w:t>
      </w:r>
    </w:p>
    <w:p w14:paraId="30AC317B" w14:textId="3D851D98" w:rsidR="003E16BE" w:rsidRPr="003C2A19" w:rsidRDefault="00AC1447" w:rsidP="00A4507F">
      <w:pPr>
        <w:pStyle w:val="ListParagraph"/>
        <w:jc w:val="both"/>
        <w:rPr>
          <w:rFonts w:ascii="Arial" w:hAnsi="Arial" w:cs="Arial"/>
        </w:rPr>
      </w:pPr>
      <w:r w:rsidRPr="003C2A19">
        <w:rPr>
          <w:rFonts w:ascii="Arial" w:hAnsi="Arial" w:cs="Arial"/>
        </w:rPr>
        <w:br/>
      </w:r>
      <w:r w:rsidRPr="003C2A19">
        <w:rPr>
          <w:rFonts w:ascii="Arial" w:hAnsi="Arial" w:cs="Arial"/>
          <w:b/>
          <w:bCs/>
        </w:rPr>
        <w:t xml:space="preserve">For Example, Bigger </w:t>
      </w:r>
      <w:r w:rsidRPr="003C2A19">
        <w:rPr>
          <w:rFonts w:ascii="Arial" w:hAnsi="Arial" w:cs="Arial"/>
        </w:rPr>
        <w:t xml:space="preserve">dining tables and couches more robust outdoor furnishings improved storage options for larger residence. </w:t>
      </w:r>
    </w:p>
    <w:p w14:paraId="7F145AEB" w14:textId="77777777" w:rsidR="00854A52" w:rsidRPr="003C2A19" w:rsidRDefault="00854A52" w:rsidP="00A4507F">
      <w:pPr>
        <w:pStyle w:val="ListParagraph"/>
        <w:jc w:val="both"/>
        <w:rPr>
          <w:rFonts w:ascii="Arial" w:hAnsi="Arial" w:cs="Arial"/>
        </w:rPr>
      </w:pPr>
    </w:p>
    <w:p w14:paraId="0A8067A7" w14:textId="6E20E594" w:rsidR="00413DAF" w:rsidRPr="003C2A19" w:rsidRDefault="00427CD8" w:rsidP="00A4507F">
      <w:pPr>
        <w:pStyle w:val="ListParagraph"/>
        <w:jc w:val="both"/>
        <w:rPr>
          <w:rFonts w:ascii="Arial" w:hAnsi="Arial" w:cs="Arial"/>
          <w:b/>
          <w:bCs/>
        </w:rPr>
      </w:pPr>
      <w:r w:rsidRPr="003C2A19">
        <w:rPr>
          <w:rFonts w:ascii="Arial" w:hAnsi="Arial" w:cs="Arial"/>
        </w:rPr>
        <w:br/>
      </w:r>
      <w:r w:rsidR="00DB6C6D" w:rsidRPr="003C2A19">
        <w:rPr>
          <w:rFonts w:ascii="Arial" w:hAnsi="Arial" w:cs="Arial"/>
          <w:b/>
          <w:bCs/>
        </w:rPr>
        <w:t xml:space="preserve">2. </w:t>
      </w:r>
      <w:r w:rsidR="00DB6C6D" w:rsidRPr="003C2A19">
        <w:rPr>
          <w:rStyle w:val="Heading2Char"/>
          <w:rFonts w:ascii="Arial" w:hAnsi="Arial" w:cs="Arial"/>
          <w:b/>
          <w:bCs/>
          <w:color w:val="auto"/>
          <w:sz w:val="24"/>
          <w:szCs w:val="24"/>
        </w:rPr>
        <w:t>Price</w:t>
      </w:r>
    </w:p>
    <w:p w14:paraId="3DD35E5A" w14:textId="77777777" w:rsidR="00CA2F37" w:rsidRPr="003C2A19" w:rsidRDefault="00DB6C6D" w:rsidP="00A4507F">
      <w:pPr>
        <w:pStyle w:val="ListParagraph"/>
        <w:jc w:val="both"/>
        <w:rPr>
          <w:rFonts w:ascii="Arial" w:hAnsi="Arial" w:cs="Arial"/>
          <w:b/>
          <w:bCs/>
        </w:rPr>
      </w:pPr>
      <w:r w:rsidRPr="003C2A19">
        <w:rPr>
          <w:rFonts w:ascii="Arial" w:hAnsi="Arial" w:cs="Arial"/>
          <w:b/>
          <w:bCs/>
        </w:rPr>
        <w:br/>
        <w:t>(A) Sweden</w:t>
      </w:r>
    </w:p>
    <w:p w14:paraId="65DC5E8B" w14:textId="77777777" w:rsidR="00110582" w:rsidRPr="003C2A19" w:rsidRDefault="00110582" w:rsidP="00A4507F">
      <w:pPr>
        <w:pStyle w:val="ListParagraph"/>
        <w:jc w:val="both"/>
        <w:rPr>
          <w:rFonts w:ascii="Arial" w:hAnsi="Arial" w:cs="Arial"/>
          <w:b/>
          <w:bCs/>
        </w:rPr>
      </w:pPr>
    </w:p>
    <w:p w14:paraId="2C1280A3" w14:textId="00D88097" w:rsidR="00493E0C" w:rsidRPr="003C2A19" w:rsidRDefault="00493E0C" w:rsidP="00493E0C">
      <w:pPr>
        <w:jc w:val="both"/>
        <w:rPr>
          <w:rFonts w:ascii="Arial" w:hAnsi="Arial" w:cs="Arial"/>
          <w:b/>
          <w:bCs/>
        </w:rPr>
      </w:pPr>
      <w:r w:rsidRPr="003C2A19">
        <w:rPr>
          <w:rFonts w:ascii="Arial" w:hAnsi="Arial" w:cs="Arial"/>
          <w:b/>
          <w:bCs/>
          <w:noProof/>
        </w:rPr>
        <w:drawing>
          <wp:inline distT="0" distB="0" distL="0" distR="0" wp14:anchorId="0CC9BFBB" wp14:editId="2F3E39D1">
            <wp:extent cx="5943600" cy="2400300"/>
            <wp:effectExtent l="0" t="0" r="0" b="0"/>
            <wp:docPr id="88524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43992" name=""/>
                    <pic:cNvPicPr/>
                  </pic:nvPicPr>
                  <pic:blipFill>
                    <a:blip r:embed="rId22"/>
                    <a:stretch>
                      <a:fillRect/>
                    </a:stretch>
                  </pic:blipFill>
                  <pic:spPr>
                    <a:xfrm>
                      <a:off x="0" y="0"/>
                      <a:ext cx="5943600" cy="2400300"/>
                    </a:xfrm>
                    <a:prstGeom prst="rect">
                      <a:avLst/>
                    </a:prstGeom>
                  </pic:spPr>
                </pic:pic>
              </a:graphicData>
            </a:graphic>
          </wp:inline>
        </w:drawing>
      </w:r>
    </w:p>
    <w:p w14:paraId="408B5B64" w14:textId="77777777" w:rsidR="00707D61" w:rsidRPr="003C2A19" w:rsidRDefault="00F77B92" w:rsidP="00707D61">
      <w:pPr>
        <w:jc w:val="both"/>
        <w:rPr>
          <w:rFonts w:ascii="Arial" w:hAnsi="Arial" w:cs="Arial"/>
          <w:b/>
          <w:bCs/>
        </w:rPr>
      </w:pPr>
      <w:r w:rsidRPr="003C2A19">
        <w:rPr>
          <w:rFonts w:ascii="Arial" w:hAnsi="Arial" w:cs="Arial"/>
          <w:b/>
          <w:bCs/>
        </w:rPr>
        <w:t xml:space="preserve">Source: </w:t>
      </w:r>
      <w:hyperlink r:id="rId23" w:history="1">
        <w:r w:rsidRPr="003C2A19">
          <w:rPr>
            <w:rStyle w:val="Hyperlink"/>
            <w:rFonts w:ascii="Arial" w:hAnsi="Arial" w:cs="Arial"/>
            <w:b/>
            <w:bCs/>
            <w:color w:val="auto"/>
          </w:rPr>
          <w:t>Our lowest price - see all products at the lowest price - IKEA</w:t>
        </w:r>
      </w:hyperlink>
    </w:p>
    <w:p w14:paraId="51CA8668" w14:textId="7ED15A8A" w:rsidR="00332C62" w:rsidRPr="003C2A19" w:rsidRDefault="00DB6C6D" w:rsidP="00707D61">
      <w:pPr>
        <w:jc w:val="both"/>
        <w:rPr>
          <w:rFonts w:ascii="Arial" w:hAnsi="Arial" w:cs="Arial"/>
          <w:b/>
          <w:bCs/>
        </w:rPr>
      </w:pPr>
      <w:r w:rsidRPr="003C2A19">
        <w:rPr>
          <w:rFonts w:ascii="Arial" w:hAnsi="Arial" w:cs="Arial"/>
          <w:b/>
          <w:bCs/>
        </w:rPr>
        <w:br/>
      </w:r>
      <w:r w:rsidRPr="003C2A19">
        <w:rPr>
          <w:rFonts w:ascii="Arial" w:hAnsi="Arial" w:cs="Arial"/>
        </w:rPr>
        <w:t>IKEA targets consumers on a tight budget by using a low-cost pricing approach. Because there are fewer operating expenses, prices are compara</w:t>
      </w:r>
      <w:r w:rsidR="00616906" w:rsidRPr="003C2A19">
        <w:rPr>
          <w:rFonts w:ascii="Arial" w:hAnsi="Arial" w:cs="Arial"/>
        </w:rPr>
        <w:t>tively lower.</w:t>
      </w:r>
    </w:p>
    <w:p w14:paraId="7B85E194" w14:textId="2525AED3" w:rsidR="0049233B" w:rsidRPr="003C2A19" w:rsidRDefault="00103DD8" w:rsidP="00A4507F">
      <w:pPr>
        <w:pStyle w:val="ListParagraph"/>
        <w:jc w:val="both"/>
        <w:rPr>
          <w:rFonts w:ascii="Arial" w:hAnsi="Arial" w:cs="Arial"/>
          <w:b/>
          <w:bCs/>
        </w:rPr>
      </w:pPr>
      <w:r w:rsidRPr="003C2A19">
        <w:rPr>
          <w:rFonts w:ascii="Arial" w:hAnsi="Arial" w:cs="Arial"/>
        </w:rPr>
        <w:br/>
      </w:r>
      <w:r w:rsidR="001408C4" w:rsidRPr="003C2A19">
        <w:rPr>
          <w:rFonts w:ascii="Arial" w:hAnsi="Arial" w:cs="Arial"/>
          <w:b/>
          <w:bCs/>
        </w:rPr>
        <w:t xml:space="preserve">* </w:t>
      </w:r>
      <w:r w:rsidR="007C2B57" w:rsidRPr="003C2A19">
        <w:rPr>
          <w:rFonts w:ascii="Arial" w:hAnsi="Arial" w:cs="Arial"/>
          <w:b/>
          <w:bCs/>
        </w:rPr>
        <w:t>Pricing Strategy:</w:t>
      </w:r>
    </w:p>
    <w:p w14:paraId="5BF27F92" w14:textId="77777777" w:rsidR="00F50C2F" w:rsidRPr="003C2A19" w:rsidRDefault="007C2B57" w:rsidP="00A4507F">
      <w:pPr>
        <w:pStyle w:val="ListParagraph"/>
        <w:jc w:val="both"/>
        <w:rPr>
          <w:rFonts w:ascii="Arial" w:hAnsi="Arial" w:cs="Arial"/>
        </w:rPr>
      </w:pPr>
      <w:r w:rsidRPr="003C2A19">
        <w:rPr>
          <w:rFonts w:ascii="Arial" w:hAnsi="Arial" w:cs="Arial"/>
          <w:b/>
          <w:bCs/>
        </w:rPr>
        <w:br/>
      </w:r>
      <w:r w:rsidRPr="003C2A19">
        <w:rPr>
          <w:rFonts w:ascii="Arial" w:hAnsi="Arial" w:cs="Arial"/>
        </w:rPr>
        <w:t xml:space="preserve">In General, price </w:t>
      </w:r>
      <w:r w:rsidR="00E07027" w:rsidRPr="003C2A19">
        <w:rPr>
          <w:rFonts w:ascii="Arial" w:hAnsi="Arial" w:cs="Arial"/>
        </w:rPr>
        <w:t>is</w:t>
      </w:r>
      <w:r w:rsidRPr="003C2A19">
        <w:rPr>
          <w:rFonts w:ascii="Arial" w:hAnsi="Arial" w:cs="Arial"/>
        </w:rPr>
        <w:t xml:space="preserve"> more affordable and competitive.</w:t>
      </w:r>
    </w:p>
    <w:p w14:paraId="6EA12D89" w14:textId="77777777" w:rsidR="005E167D" w:rsidRPr="003C2A19" w:rsidRDefault="007C2B57" w:rsidP="00A4507F">
      <w:pPr>
        <w:pStyle w:val="ListParagraph"/>
        <w:jc w:val="both"/>
        <w:rPr>
          <w:rFonts w:ascii="Arial" w:hAnsi="Arial" w:cs="Arial"/>
        </w:rPr>
      </w:pPr>
      <w:r w:rsidRPr="003C2A19">
        <w:rPr>
          <w:rFonts w:ascii="Arial" w:hAnsi="Arial" w:cs="Arial"/>
        </w:rPr>
        <w:lastRenderedPageBreak/>
        <w:br/>
      </w:r>
      <w:r w:rsidR="00866DB8" w:rsidRPr="003C2A19">
        <w:rPr>
          <w:rFonts w:ascii="Arial" w:hAnsi="Arial" w:cs="Arial"/>
          <w:b/>
          <w:bCs/>
        </w:rPr>
        <w:t>Benefits form:</w:t>
      </w:r>
      <w:r w:rsidR="00866DB8" w:rsidRPr="003C2A19">
        <w:rPr>
          <w:rFonts w:ascii="Arial" w:hAnsi="Arial" w:cs="Arial"/>
        </w:rPr>
        <w:t xml:space="preserve"> Efficiency of local production and logistics </w:t>
      </w:r>
      <w:r w:rsidR="00E82A60" w:rsidRPr="003C2A19">
        <w:rPr>
          <w:rFonts w:ascii="Arial" w:hAnsi="Arial" w:cs="Arial"/>
        </w:rPr>
        <w:t xml:space="preserve">reduced expenses for </w:t>
      </w:r>
      <w:r w:rsidR="00341E0B" w:rsidRPr="003C2A19">
        <w:rPr>
          <w:rFonts w:ascii="Arial" w:hAnsi="Arial" w:cs="Arial"/>
        </w:rPr>
        <w:t>transportations</w:t>
      </w:r>
      <w:r w:rsidR="00E82A60" w:rsidRPr="003C2A19">
        <w:rPr>
          <w:rFonts w:ascii="Arial" w:hAnsi="Arial" w:cs="Arial"/>
        </w:rPr>
        <w:t xml:space="preserve"> robust domestic supply network</w:t>
      </w:r>
      <w:r w:rsidR="00341E0B" w:rsidRPr="003C2A19">
        <w:rPr>
          <w:rFonts w:ascii="Arial" w:hAnsi="Arial" w:cs="Arial"/>
        </w:rPr>
        <w:t>.</w:t>
      </w:r>
    </w:p>
    <w:p w14:paraId="11D14228" w14:textId="23E3A0EB" w:rsidR="005E167D" w:rsidRPr="003C2A19" w:rsidRDefault="00341E0B" w:rsidP="00A4507F">
      <w:pPr>
        <w:pStyle w:val="ListParagraph"/>
        <w:jc w:val="both"/>
        <w:rPr>
          <w:rFonts w:ascii="Arial" w:hAnsi="Arial" w:cs="Arial"/>
        </w:rPr>
      </w:pPr>
      <w:r w:rsidRPr="003C2A19">
        <w:rPr>
          <w:rFonts w:ascii="Arial" w:hAnsi="Arial" w:cs="Arial"/>
        </w:rPr>
        <w:br/>
        <w:t xml:space="preserve">Efficient </w:t>
      </w:r>
      <w:r w:rsidR="00CB3D80" w:rsidRPr="003C2A19">
        <w:rPr>
          <w:rFonts w:ascii="Arial" w:hAnsi="Arial" w:cs="Arial"/>
        </w:rPr>
        <w:t>pricing systems are supported by Sweden’s highly developed retails and e-commerce industries.</w:t>
      </w:r>
    </w:p>
    <w:p w14:paraId="0FBE8AF9" w14:textId="79B02B40" w:rsidR="00912964" w:rsidRPr="003C2A19" w:rsidRDefault="00CB3D80" w:rsidP="00912964">
      <w:pPr>
        <w:pStyle w:val="ListParagraph"/>
        <w:jc w:val="both"/>
        <w:rPr>
          <w:rFonts w:ascii="Arial" w:hAnsi="Arial" w:cs="Arial"/>
          <w:b/>
          <w:bCs/>
        </w:rPr>
      </w:pPr>
      <w:r w:rsidRPr="003C2A19">
        <w:rPr>
          <w:rFonts w:ascii="Arial" w:hAnsi="Arial" w:cs="Arial"/>
        </w:rPr>
        <w:br/>
      </w:r>
      <w:r w:rsidRPr="003C2A19">
        <w:rPr>
          <w:rFonts w:ascii="Arial" w:hAnsi="Arial" w:cs="Arial"/>
          <w:b/>
          <w:bCs/>
        </w:rPr>
        <w:t>For Example,</w:t>
      </w:r>
      <w:r w:rsidRPr="003C2A19">
        <w:rPr>
          <w:rFonts w:ascii="Arial" w:hAnsi="Arial" w:cs="Arial"/>
        </w:rPr>
        <w:t xml:space="preserve"> IKEA products are fr</w:t>
      </w:r>
      <w:r w:rsidR="003B1C44" w:rsidRPr="003C2A19">
        <w:rPr>
          <w:rFonts w:ascii="Arial" w:hAnsi="Arial" w:cs="Arial"/>
        </w:rPr>
        <w:t>equently less expensive in Sweden that in other nations because of lower import and operating expenses.</w:t>
      </w:r>
      <w:r w:rsidR="003B1C44" w:rsidRPr="003C2A19">
        <w:rPr>
          <w:rFonts w:ascii="Arial" w:hAnsi="Arial" w:cs="Arial"/>
        </w:rPr>
        <w:br/>
      </w:r>
      <w:r w:rsidR="00616906" w:rsidRPr="003C2A19">
        <w:rPr>
          <w:rFonts w:ascii="Arial" w:hAnsi="Arial" w:cs="Arial"/>
        </w:rPr>
        <w:br/>
      </w:r>
      <w:r w:rsidR="00616906" w:rsidRPr="003C2A19">
        <w:rPr>
          <w:rFonts w:ascii="Arial" w:hAnsi="Arial" w:cs="Arial"/>
          <w:b/>
          <w:bCs/>
        </w:rPr>
        <w:t>(B) Norway</w:t>
      </w:r>
    </w:p>
    <w:p w14:paraId="6F3A5DD2" w14:textId="60EEE9B3" w:rsidR="00912964" w:rsidRPr="003C2A19" w:rsidRDefault="00912964" w:rsidP="00912964">
      <w:pPr>
        <w:jc w:val="both"/>
        <w:rPr>
          <w:rFonts w:ascii="Arial" w:hAnsi="Arial" w:cs="Arial"/>
          <w:b/>
          <w:bCs/>
        </w:rPr>
      </w:pPr>
      <w:r w:rsidRPr="003C2A19">
        <w:rPr>
          <w:rFonts w:ascii="Arial" w:hAnsi="Arial" w:cs="Arial"/>
          <w:b/>
          <w:bCs/>
          <w:noProof/>
        </w:rPr>
        <w:drawing>
          <wp:inline distT="0" distB="0" distL="0" distR="0" wp14:anchorId="11B56AAF" wp14:editId="6B9D9936">
            <wp:extent cx="5943600" cy="2847340"/>
            <wp:effectExtent l="0" t="0" r="0" b="0"/>
            <wp:docPr id="502125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25739" name=""/>
                    <pic:cNvPicPr/>
                  </pic:nvPicPr>
                  <pic:blipFill>
                    <a:blip r:embed="rId24"/>
                    <a:stretch>
                      <a:fillRect/>
                    </a:stretch>
                  </pic:blipFill>
                  <pic:spPr>
                    <a:xfrm>
                      <a:off x="0" y="0"/>
                      <a:ext cx="5943600" cy="2847340"/>
                    </a:xfrm>
                    <a:prstGeom prst="rect">
                      <a:avLst/>
                    </a:prstGeom>
                  </pic:spPr>
                </pic:pic>
              </a:graphicData>
            </a:graphic>
          </wp:inline>
        </w:drawing>
      </w:r>
    </w:p>
    <w:p w14:paraId="660086BB" w14:textId="024A84D5" w:rsidR="00912964" w:rsidRPr="003C2A19" w:rsidRDefault="00912964" w:rsidP="00912964">
      <w:pPr>
        <w:jc w:val="both"/>
        <w:rPr>
          <w:rFonts w:ascii="Arial" w:hAnsi="Arial" w:cs="Arial"/>
          <w:b/>
          <w:bCs/>
        </w:rPr>
      </w:pPr>
      <w:r w:rsidRPr="003C2A19">
        <w:rPr>
          <w:rFonts w:ascii="Arial" w:hAnsi="Arial" w:cs="Arial"/>
          <w:b/>
          <w:bCs/>
        </w:rPr>
        <w:t xml:space="preserve">Source: </w:t>
      </w:r>
      <w:hyperlink r:id="rId25" w:history="1">
        <w:r w:rsidR="00B518D9" w:rsidRPr="003C2A19">
          <w:rPr>
            <w:rStyle w:val="Hyperlink"/>
            <w:rFonts w:ascii="Arial" w:hAnsi="Arial" w:cs="Arial"/>
            <w:b/>
            <w:bCs/>
            <w:color w:val="auto"/>
          </w:rPr>
          <w:t>The Lost Ark - IKEA</w:t>
        </w:r>
      </w:hyperlink>
    </w:p>
    <w:p w14:paraId="6B99FE86" w14:textId="12DB9C1F" w:rsidR="00AB439C" w:rsidRPr="003C2A19" w:rsidRDefault="00616906" w:rsidP="006F189E">
      <w:pPr>
        <w:pStyle w:val="ListParagraph"/>
        <w:jc w:val="both"/>
        <w:rPr>
          <w:rFonts w:ascii="Arial" w:hAnsi="Arial" w:cs="Arial"/>
        </w:rPr>
      </w:pPr>
      <w:r w:rsidRPr="003C2A19">
        <w:rPr>
          <w:rFonts w:ascii="Arial" w:hAnsi="Arial" w:cs="Arial"/>
          <w:b/>
          <w:bCs/>
        </w:rPr>
        <w:br/>
      </w:r>
      <w:r w:rsidRPr="003C2A19">
        <w:rPr>
          <w:rFonts w:ascii="Arial" w:hAnsi="Arial" w:cs="Arial"/>
        </w:rPr>
        <w:t>Increased labor, logis</w:t>
      </w:r>
      <w:r w:rsidR="00F30A69" w:rsidRPr="003C2A19">
        <w:rPr>
          <w:rFonts w:ascii="Arial" w:hAnsi="Arial" w:cs="Arial"/>
        </w:rPr>
        <w:t>tics, and operational costs have resulted in higher prices.</w:t>
      </w:r>
      <w:r w:rsidR="00265FB0" w:rsidRPr="003C2A19">
        <w:rPr>
          <w:rFonts w:ascii="Arial" w:hAnsi="Arial" w:cs="Arial"/>
        </w:rPr>
        <w:t xml:space="preserve"> Norwegian consumers, however, have more purchasing power.</w:t>
      </w:r>
      <w:r w:rsidR="00103DD8" w:rsidRPr="003C2A19">
        <w:rPr>
          <w:rFonts w:ascii="Arial" w:hAnsi="Arial" w:cs="Arial"/>
        </w:rPr>
        <w:br/>
      </w:r>
      <w:r w:rsidR="007E4DF8" w:rsidRPr="003C2A19">
        <w:rPr>
          <w:rFonts w:ascii="Arial" w:hAnsi="Arial" w:cs="Arial"/>
        </w:rPr>
        <w:br/>
      </w:r>
      <w:r w:rsidR="007E4DF8" w:rsidRPr="003C2A19">
        <w:rPr>
          <w:rFonts w:ascii="Arial" w:hAnsi="Arial" w:cs="Arial"/>
          <w:b/>
          <w:bCs/>
        </w:rPr>
        <w:t>* IKEA uses the Direct Distribution Channels</w:t>
      </w:r>
      <w:r w:rsidR="00F5370C" w:rsidRPr="003C2A19">
        <w:rPr>
          <w:rFonts w:ascii="Arial" w:hAnsi="Arial" w:cs="Arial"/>
          <w:b/>
          <w:bCs/>
        </w:rPr>
        <w:t xml:space="preserve"> and the Limited Use of Indirect </w:t>
      </w:r>
      <w:r w:rsidR="004D1DBC" w:rsidRPr="003C2A19">
        <w:rPr>
          <w:rFonts w:ascii="Arial" w:hAnsi="Arial" w:cs="Arial"/>
          <w:b/>
          <w:bCs/>
        </w:rPr>
        <w:t xml:space="preserve">  </w:t>
      </w:r>
      <w:r w:rsidR="00F5370C" w:rsidRPr="003C2A19">
        <w:rPr>
          <w:rFonts w:ascii="Arial" w:hAnsi="Arial" w:cs="Arial"/>
          <w:b/>
          <w:bCs/>
        </w:rPr>
        <w:t>Distribution Channels</w:t>
      </w:r>
    </w:p>
    <w:p w14:paraId="7C6CB79E" w14:textId="66229BE4" w:rsidR="00CE75AB" w:rsidRPr="003C2A19" w:rsidRDefault="00F5370C" w:rsidP="00A4507F">
      <w:pPr>
        <w:pStyle w:val="ListParagraph"/>
        <w:jc w:val="both"/>
        <w:rPr>
          <w:rFonts w:ascii="Arial" w:hAnsi="Arial" w:cs="Arial"/>
          <w:b/>
          <w:bCs/>
        </w:rPr>
      </w:pPr>
      <w:r w:rsidRPr="003C2A19">
        <w:rPr>
          <w:rFonts w:ascii="Arial" w:hAnsi="Arial" w:cs="Arial"/>
          <w:b/>
          <w:bCs/>
        </w:rPr>
        <w:br/>
        <w:t>Key Direct Channels</w:t>
      </w:r>
    </w:p>
    <w:p w14:paraId="320AFDF7" w14:textId="77777777" w:rsidR="00B73D74" w:rsidRPr="003C2A19" w:rsidRDefault="00F5370C" w:rsidP="00B73D74">
      <w:pPr>
        <w:pStyle w:val="ListParagraph"/>
        <w:jc w:val="both"/>
        <w:rPr>
          <w:rFonts w:ascii="Arial" w:hAnsi="Arial" w:cs="Arial"/>
        </w:rPr>
      </w:pPr>
      <w:r w:rsidRPr="003C2A19">
        <w:rPr>
          <w:rFonts w:ascii="Arial" w:hAnsi="Arial" w:cs="Arial"/>
          <w:b/>
          <w:bCs/>
        </w:rPr>
        <w:br/>
      </w:r>
      <w:r w:rsidR="00155FE3" w:rsidRPr="003C2A19">
        <w:rPr>
          <w:rFonts w:ascii="Arial" w:hAnsi="Arial" w:cs="Arial"/>
        </w:rPr>
        <w:t>IKEA primarily employs a direct channel strategy</w:t>
      </w:r>
      <w:r w:rsidR="0064775E" w:rsidRPr="003C2A19">
        <w:rPr>
          <w:rFonts w:ascii="Arial" w:hAnsi="Arial" w:cs="Arial"/>
        </w:rPr>
        <w:t>, which entails selling directly to consumers without the need for middlemen.</w:t>
      </w:r>
      <w:r w:rsidR="00E23150" w:rsidRPr="003C2A19">
        <w:rPr>
          <w:rFonts w:ascii="Arial" w:hAnsi="Arial" w:cs="Arial"/>
        </w:rPr>
        <w:t xml:space="preserve"> </w:t>
      </w:r>
      <w:r w:rsidR="00FA78D8" w:rsidRPr="003C2A19">
        <w:rPr>
          <w:rFonts w:ascii="Arial" w:hAnsi="Arial" w:cs="Arial"/>
        </w:rPr>
        <w:t xml:space="preserve"> </w:t>
      </w:r>
    </w:p>
    <w:p w14:paraId="685529E6" w14:textId="7B52C98C" w:rsidR="000F70F7" w:rsidRPr="003C2A19" w:rsidRDefault="0020089D" w:rsidP="00B73D74">
      <w:pPr>
        <w:pStyle w:val="ListParagraph"/>
        <w:jc w:val="both"/>
        <w:rPr>
          <w:rFonts w:ascii="Arial" w:hAnsi="Arial" w:cs="Arial"/>
        </w:rPr>
      </w:pPr>
      <w:r w:rsidRPr="003C2A19">
        <w:rPr>
          <w:rFonts w:ascii="Arial" w:hAnsi="Arial" w:cs="Arial"/>
        </w:rPr>
        <w:br/>
      </w:r>
      <w:r w:rsidRPr="003C2A19">
        <w:rPr>
          <w:rFonts w:ascii="Arial" w:hAnsi="Arial" w:cs="Arial"/>
          <w:b/>
          <w:bCs/>
        </w:rPr>
        <w:t>Key Areas</w:t>
      </w:r>
    </w:p>
    <w:p w14:paraId="4DDE666D" w14:textId="1A3E6FD6" w:rsidR="00F12423" w:rsidRPr="003C2A19" w:rsidRDefault="0020089D" w:rsidP="000F70F7">
      <w:pPr>
        <w:pStyle w:val="ListParagraph"/>
        <w:jc w:val="both"/>
        <w:rPr>
          <w:rFonts w:ascii="Arial" w:hAnsi="Arial" w:cs="Arial"/>
          <w:b/>
          <w:bCs/>
        </w:rPr>
      </w:pPr>
      <w:r w:rsidRPr="003C2A19">
        <w:rPr>
          <w:rFonts w:ascii="Arial" w:hAnsi="Arial" w:cs="Arial"/>
        </w:rPr>
        <w:lastRenderedPageBreak/>
        <w:br/>
      </w:r>
      <w:r w:rsidR="0067239E" w:rsidRPr="003C2A19">
        <w:rPr>
          <w:rFonts w:ascii="Arial" w:hAnsi="Arial" w:cs="Arial"/>
        </w:rPr>
        <w:t>IKEA maintains cost control and brand consistency by managing its own stores worldwide and selling direct</w:t>
      </w:r>
      <w:r w:rsidR="00B73664" w:rsidRPr="003C2A19">
        <w:rPr>
          <w:rFonts w:ascii="Arial" w:hAnsi="Arial" w:cs="Arial"/>
        </w:rPr>
        <w:t>ly to customers.</w:t>
      </w:r>
    </w:p>
    <w:p w14:paraId="2FF8A402" w14:textId="6052EB66" w:rsidR="00FD2756" w:rsidRPr="003C2A19" w:rsidRDefault="00363BA6" w:rsidP="00A4507F">
      <w:pPr>
        <w:pStyle w:val="ListParagraph"/>
        <w:jc w:val="both"/>
        <w:rPr>
          <w:rFonts w:ascii="Arial" w:hAnsi="Arial" w:cs="Arial"/>
          <w:b/>
          <w:bCs/>
        </w:rPr>
      </w:pPr>
      <w:r w:rsidRPr="003C2A19">
        <w:rPr>
          <w:rFonts w:ascii="Arial" w:hAnsi="Arial" w:cs="Arial"/>
        </w:rPr>
        <w:br/>
      </w:r>
      <w:r w:rsidR="000C5F25" w:rsidRPr="003C2A19">
        <w:rPr>
          <w:rFonts w:ascii="Arial" w:hAnsi="Arial" w:cs="Arial"/>
          <w:b/>
          <w:bCs/>
        </w:rPr>
        <w:t xml:space="preserve">* </w:t>
      </w:r>
      <w:r w:rsidR="00031AE1" w:rsidRPr="003C2A19">
        <w:rPr>
          <w:rFonts w:ascii="Arial" w:hAnsi="Arial" w:cs="Arial"/>
          <w:b/>
          <w:bCs/>
        </w:rPr>
        <w:t>Channels of Indirect Distribution (Limited Use)</w:t>
      </w:r>
    </w:p>
    <w:p w14:paraId="7C0B33EC" w14:textId="77777777" w:rsidR="00472B25" w:rsidRPr="003C2A19" w:rsidRDefault="00031AE1" w:rsidP="00A4507F">
      <w:pPr>
        <w:pStyle w:val="ListParagraph"/>
        <w:jc w:val="both"/>
        <w:rPr>
          <w:rFonts w:ascii="Arial" w:hAnsi="Arial" w:cs="Arial"/>
        </w:rPr>
      </w:pPr>
      <w:r w:rsidRPr="003C2A19">
        <w:rPr>
          <w:rFonts w:ascii="Arial" w:hAnsi="Arial" w:cs="Arial"/>
          <w:b/>
          <w:bCs/>
        </w:rPr>
        <w:br/>
      </w:r>
      <w:r w:rsidRPr="003C2A19">
        <w:rPr>
          <w:rFonts w:ascii="Arial" w:hAnsi="Arial" w:cs="Arial"/>
        </w:rPr>
        <w:t>IKEA mostly uses di</w:t>
      </w:r>
      <w:r w:rsidR="00990375" w:rsidRPr="003C2A19">
        <w:rPr>
          <w:rFonts w:ascii="Arial" w:hAnsi="Arial" w:cs="Arial"/>
        </w:rPr>
        <w:t>rect distribution, however there are some indirect components as well, Like:</w:t>
      </w:r>
    </w:p>
    <w:p w14:paraId="1D315DB3" w14:textId="0B5172D8" w:rsidR="003C1D99" w:rsidRPr="003C2A19" w:rsidRDefault="00990375" w:rsidP="00816EDE">
      <w:pPr>
        <w:pStyle w:val="ListParagraph"/>
        <w:jc w:val="both"/>
        <w:rPr>
          <w:rFonts w:ascii="Arial" w:hAnsi="Arial" w:cs="Arial"/>
        </w:rPr>
      </w:pPr>
      <w:r w:rsidRPr="003C2A19">
        <w:rPr>
          <w:rFonts w:ascii="Arial" w:hAnsi="Arial" w:cs="Arial"/>
        </w:rPr>
        <w:br/>
      </w:r>
      <w:r w:rsidR="008B0814" w:rsidRPr="003C2A19">
        <w:rPr>
          <w:rFonts w:ascii="Arial" w:hAnsi="Arial" w:cs="Arial"/>
        </w:rPr>
        <w:t xml:space="preserve">Providers of third-party logistics (distribution services) Manufactures and </w:t>
      </w:r>
      <w:r w:rsidR="00B131B8" w:rsidRPr="003C2A19">
        <w:rPr>
          <w:rFonts w:ascii="Arial" w:hAnsi="Arial" w:cs="Arial"/>
        </w:rPr>
        <w:t>suppliers in international marketplaces, Franchise system (IKEA-</w:t>
      </w:r>
      <w:r w:rsidR="00C7000D" w:rsidRPr="003C2A19">
        <w:rPr>
          <w:rFonts w:ascii="Arial" w:hAnsi="Arial" w:cs="Arial"/>
        </w:rPr>
        <w:t>style stores)</w:t>
      </w:r>
      <w:r w:rsidR="00C7000D" w:rsidRPr="003C2A19">
        <w:rPr>
          <w:rFonts w:ascii="Arial" w:hAnsi="Arial" w:cs="Arial"/>
        </w:rPr>
        <w:br/>
      </w:r>
      <w:r w:rsidR="00C7000D" w:rsidRPr="003C2A19">
        <w:rPr>
          <w:rFonts w:ascii="Arial" w:hAnsi="Arial" w:cs="Arial"/>
        </w:rPr>
        <w:br/>
        <w:t>To deliver goods across markets effectively, IKEA collaborates with international suppliers and distribution centers.</w:t>
      </w:r>
    </w:p>
    <w:p w14:paraId="3EEA90CD" w14:textId="77777777" w:rsidR="00816EDE" w:rsidRPr="003C2A19" w:rsidRDefault="00816EDE" w:rsidP="00816EDE">
      <w:pPr>
        <w:pStyle w:val="ListParagraph"/>
        <w:jc w:val="both"/>
        <w:rPr>
          <w:rFonts w:ascii="Arial" w:hAnsi="Arial" w:cs="Arial"/>
        </w:rPr>
      </w:pPr>
    </w:p>
    <w:p w14:paraId="25000FEA" w14:textId="6921CAED" w:rsidR="003F4D53" w:rsidRPr="003C2A19" w:rsidRDefault="00DA6817" w:rsidP="003C1D99">
      <w:pPr>
        <w:pStyle w:val="ListParagraph"/>
        <w:numPr>
          <w:ilvl w:val="0"/>
          <w:numId w:val="15"/>
        </w:numPr>
        <w:jc w:val="both"/>
        <w:rPr>
          <w:rStyle w:val="Heading2Char"/>
          <w:rFonts w:ascii="Arial" w:hAnsi="Arial" w:cs="Arial"/>
          <w:b/>
          <w:bCs/>
          <w:color w:val="auto"/>
          <w:sz w:val="24"/>
          <w:szCs w:val="24"/>
        </w:rPr>
      </w:pPr>
      <w:bookmarkStart w:id="37" w:name="_Toc227913568"/>
      <w:bookmarkStart w:id="38" w:name="_Toc227914670"/>
      <w:bookmarkStart w:id="39" w:name="_Toc227914851"/>
      <w:r w:rsidRPr="003C2A19">
        <w:rPr>
          <w:rStyle w:val="Heading2Char"/>
          <w:rFonts w:ascii="Arial" w:hAnsi="Arial" w:cs="Arial"/>
          <w:b/>
          <w:bCs/>
          <w:color w:val="auto"/>
          <w:sz w:val="24"/>
          <w:szCs w:val="24"/>
        </w:rPr>
        <w:t>Place</w:t>
      </w:r>
      <w:bookmarkEnd w:id="37"/>
      <w:bookmarkEnd w:id="38"/>
      <w:bookmarkEnd w:id="39"/>
    </w:p>
    <w:p w14:paraId="3B08D52D" w14:textId="77777777" w:rsidR="003C1D99" w:rsidRPr="003C2A19" w:rsidRDefault="003C1D99" w:rsidP="003C1D99">
      <w:pPr>
        <w:pStyle w:val="ListParagraph"/>
        <w:ind w:left="360"/>
        <w:jc w:val="both"/>
        <w:rPr>
          <w:rStyle w:val="Heading2Char"/>
          <w:rFonts w:ascii="Arial" w:hAnsi="Arial" w:cs="Arial"/>
          <w:b/>
          <w:bCs/>
          <w:color w:val="auto"/>
          <w:sz w:val="24"/>
          <w:szCs w:val="24"/>
        </w:rPr>
      </w:pPr>
    </w:p>
    <w:p w14:paraId="419AC26E" w14:textId="0A57E5D6" w:rsidR="003C1D99" w:rsidRPr="003C2A19" w:rsidRDefault="003C1D99" w:rsidP="003C1D99">
      <w:pPr>
        <w:pStyle w:val="ListParagraph"/>
        <w:ind w:left="360"/>
        <w:jc w:val="both"/>
        <w:rPr>
          <w:rFonts w:ascii="Arial" w:hAnsi="Arial" w:cs="Arial"/>
          <w:b/>
          <w:bCs/>
        </w:rPr>
      </w:pPr>
      <w:r w:rsidRPr="003C2A19">
        <w:rPr>
          <w:rFonts w:ascii="Arial" w:hAnsi="Arial" w:cs="Arial"/>
          <w:noProof/>
        </w:rPr>
        <w:drawing>
          <wp:inline distT="0" distB="0" distL="0" distR="0" wp14:anchorId="639B5D53" wp14:editId="5074904C">
            <wp:extent cx="5692140" cy="2621280"/>
            <wp:effectExtent l="0" t="0" r="3810" b="7620"/>
            <wp:docPr id="144824670" name="Picture 6" descr="The Very First IKEA Store - Iconic Historical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Very First IKEA Store - Iconic Historical Photo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5304" cy="2627342"/>
                    </a:xfrm>
                    <a:prstGeom prst="rect">
                      <a:avLst/>
                    </a:prstGeom>
                    <a:noFill/>
                    <a:ln>
                      <a:noFill/>
                    </a:ln>
                  </pic:spPr>
                </pic:pic>
              </a:graphicData>
            </a:graphic>
          </wp:inline>
        </w:drawing>
      </w:r>
      <w:r w:rsidRPr="003C2A19">
        <w:rPr>
          <w:rFonts w:ascii="Arial" w:hAnsi="Arial" w:cs="Arial"/>
          <w:b/>
          <w:bCs/>
        </w:rPr>
        <w:br/>
        <w:t xml:space="preserve">Source: </w:t>
      </w:r>
      <w:hyperlink r:id="rId27" w:history="1">
        <w:r w:rsidR="009F1474" w:rsidRPr="003C2A19">
          <w:rPr>
            <w:rStyle w:val="Hyperlink"/>
            <w:rFonts w:ascii="Arial" w:hAnsi="Arial" w:cs="Arial"/>
            <w:b/>
            <w:bCs/>
            <w:color w:val="auto"/>
          </w:rPr>
          <w:t>first-ikea-store.jpg (1254×885)</w:t>
        </w:r>
      </w:hyperlink>
      <w:r w:rsidR="009F1474" w:rsidRPr="003C2A19">
        <w:rPr>
          <w:rFonts w:ascii="Arial" w:hAnsi="Arial" w:cs="Arial"/>
          <w:b/>
          <w:bCs/>
        </w:rPr>
        <w:t xml:space="preserve"> (Every First Store – Sweden)</w:t>
      </w:r>
    </w:p>
    <w:p w14:paraId="140DD433" w14:textId="77777777" w:rsidR="00E25BF8" w:rsidRPr="003C2A19" w:rsidRDefault="00DA6817" w:rsidP="00FA3009">
      <w:pPr>
        <w:pStyle w:val="ListParagraph"/>
        <w:jc w:val="both"/>
        <w:rPr>
          <w:rFonts w:ascii="Arial" w:hAnsi="Arial" w:cs="Arial"/>
          <w:b/>
          <w:bCs/>
        </w:rPr>
      </w:pPr>
      <w:r w:rsidRPr="003C2A19">
        <w:rPr>
          <w:rFonts w:ascii="Arial" w:hAnsi="Arial" w:cs="Arial"/>
          <w:b/>
          <w:bCs/>
        </w:rPr>
        <w:br/>
        <w:t>(A) Sweden</w:t>
      </w:r>
    </w:p>
    <w:p w14:paraId="3FA551A2" w14:textId="77777777" w:rsidR="006133AE" w:rsidRPr="003C2A19" w:rsidRDefault="00DA6817" w:rsidP="006133AE">
      <w:pPr>
        <w:pStyle w:val="ListParagraph"/>
        <w:jc w:val="both"/>
        <w:rPr>
          <w:rFonts w:ascii="Arial" w:hAnsi="Arial" w:cs="Arial"/>
        </w:rPr>
      </w:pPr>
      <w:r w:rsidRPr="003C2A19">
        <w:rPr>
          <w:rFonts w:ascii="Arial" w:hAnsi="Arial" w:cs="Arial"/>
          <w:b/>
          <w:bCs/>
        </w:rPr>
        <w:br/>
      </w:r>
      <w:r w:rsidRPr="003C2A19">
        <w:rPr>
          <w:rFonts w:ascii="Arial" w:hAnsi="Arial" w:cs="Arial"/>
        </w:rPr>
        <w:t>IKEA stores are conveniently position</w:t>
      </w:r>
      <w:r w:rsidR="00FD74F5" w:rsidRPr="003C2A19">
        <w:rPr>
          <w:rFonts w:ascii="Arial" w:hAnsi="Arial" w:cs="Arial"/>
        </w:rPr>
        <w:t>ed in large cities. Robust integration of online and physical retail channels.</w:t>
      </w:r>
    </w:p>
    <w:p w14:paraId="2762A071" w14:textId="3127D3B1" w:rsidR="00D51B7A" w:rsidRPr="003C2A19" w:rsidRDefault="00FD74F5" w:rsidP="00EC0FDF">
      <w:pPr>
        <w:pStyle w:val="ListParagraph"/>
        <w:jc w:val="both"/>
        <w:rPr>
          <w:rFonts w:ascii="Arial" w:hAnsi="Arial" w:cs="Arial"/>
          <w:b/>
          <w:bCs/>
        </w:rPr>
      </w:pPr>
      <w:r w:rsidRPr="003C2A19">
        <w:rPr>
          <w:rFonts w:ascii="Arial" w:hAnsi="Arial" w:cs="Arial"/>
        </w:rPr>
        <w:br/>
      </w:r>
      <w:r w:rsidR="000B2AA4" w:rsidRPr="003C2A19">
        <w:rPr>
          <w:rFonts w:ascii="Arial" w:hAnsi="Arial" w:cs="Arial"/>
          <w:b/>
          <w:bCs/>
        </w:rPr>
        <w:t>(B) Norway</w:t>
      </w:r>
    </w:p>
    <w:p w14:paraId="700F7B52" w14:textId="7A6471F5" w:rsidR="00D51B7A" w:rsidRPr="003C2A19" w:rsidRDefault="00C61505" w:rsidP="00C61505">
      <w:pPr>
        <w:jc w:val="both"/>
        <w:rPr>
          <w:rFonts w:ascii="Arial" w:hAnsi="Arial" w:cs="Arial"/>
        </w:rPr>
      </w:pPr>
      <w:r w:rsidRPr="003C2A19">
        <w:rPr>
          <w:rFonts w:ascii="Arial" w:hAnsi="Arial" w:cs="Arial"/>
          <w:noProof/>
        </w:rPr>
        <w:lastRenderedPageBreak/>
        <w:drawing>
          <wp:inline distT="0" distB="0" distL="0" distR="0" wp14:anchorId="5889D4C2" wp14:editId="7EA0DDAC">
            <wp:extent cx="5844540" cy="2377440"/>
            <wp:effectExtent l="0" t="0" r="3810" b="3810"/>
            <wp:docPr id="4726148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67993" cy="2386980"/>
                    </a:xfrm>
                    <a:prstGeom prst="rect">
                      <a:avLst/>
                    </a:prstGeom>
                    <a:noFill/>
                    <a:ln>
                      <a:noFill/>
                    </a:ln>
                  </pic:spPr>
                </pic:pic>
              </a:graphicData>
            </a:graphic>
          </wp:inline>
        </w:drawing>
      </w:r>
    </w:p>
    <w:p w14:paraId="51CDAD0C" w14:textId="3C99B199" w:rsidR="00E56798" w:rsidRPr="003C2A19" w:rsidRDefault="00D51B7A" w:rsidP="00D51B7A">
      <w:pPr>
        <w:pStyle w:val="ListParagraph"/>
        <w:jc w:val="both"/>
        <w:rPr>
          <w:rFonts w:ascii="Arial" w:hAnsi="Arial" w:cs="Arial"/>
        </w:rPr>
      </w:pPr>
      <w:r w:rsidRPr="003C2A19">
        <w:rPr>
          <w:rFonts w:ascii="Arial" w:hAnsi="Arial" w:cs="Arial"/>
          <w:b/>
          <w:bCs/>
        </w:rPr>
        <w:t>Source:</w:t>
      </w:r>
      <w:r w:rsidRPr="003C2A19">
        <w:rPr>
          <w:rFonts w:ascii="Arial" w:hAnsi="Arial" w:cs="Arial"/>
        </w:rPr>
        <w:t xml:space="preserve"> </w:t>
      </w:r>
      <w:hyperlink r:id="rId29" w:history="1">
        <w:r w:rsidR="00E56798" w:rsidRPr="003C2A19">
          <w:rPr>
            <w:rStyle w:val="Hyperlink"/>
            <w:rFonts w:ascii="Arial" w:hAnsi="Arial" w:cs="Arial"/>
            <w:color w:val="auto"/>
          </w:rPr>
          <w:t>maxresdefault.jpg (1280×720)</w:t>
        </w:r>
      </w:hyperlink>
    </w:p>
    <w:p w14:paraId="5E947A0C" w14:textId="6F59598F" w:rsidR="008470A8" w:rsidRPr="003C2A19" w:rsidRDefault="000B2AA4" w:rsidP="00D51B7A">
      <w:pPr>
        <w:pStyle w:val="ListParagraph"/>
        <w:jc w:val="both"/>
        <w:rPr>
          <w:rStyle w:val="Heading2Char"/>
          <w:rFonts w:ascii="Arial" w:eastAsiaTheme="minorHAnsi" w:hAnsi="Arial" w:cs="Arial"/>
          <w:b/>
          <w:bCs/>
          <w:color w:val="auto"/>
          <w:sz w:val="24"/>
          <w:szCs w:val="24"/>
        </w:rPr>
      </w:pPr>
      <w:r w:rsidRPr="003C2A19">
        <w:rPr>
          <w:rFonts w:ascii="Arial" w:hAnsi="Arial" w:cs="Arial"/>
        </w:rPr>
        <w:br/>
        <w:t>Because of topography (mountains, rural locations)</w:t>
      </w:r>
      <w:r w:rsidR="0042378F" w:rsidRPr="003C2A19">
        <w:rPr>
          <w:rFonts w:ascii="Arial" w:hAnsi="Arial" w:cs="Arial"/>
        </w:rPr>
        <w:t xml:space="preserve">, </w:t>
      </w:r>
      <w:r w:rsidR="00EB46BE" w:rsidRPr="003C2A19">
        <w:rPr>
          <w:rFonts w:ascii="Arial" w:hAnsi="Arial" w:cs="Arial"/>
        </w:rPr>
        <w:t>distribution</w:t>
      </w:r>
      <w:r w:rsidR="0042378F" w:rsidRPr="003C2A19">
        <w:rPr>
          <w:rFonts w:ascii="Arial" w:hAnsi="Arial" w:cs="Arial"/>
        </w:rPr>
        <w:t xml:space="preserve"> is more complicated</w:t>
      </w:r>
      <w:r w:rsidR="00EB46BE" w:rsidRPr="003C2A19">
        <w:rPr>
          <w:rFonts w:ascii="Arial" w:hAnsi="Arial" w:cs="Arial"/>
        </w:rPr>
        <w:t xml:space="preserve"> increased use of online purchasing and delivery services</w:t>
      </w:r>
      <w:r w:rsidR="004F79C2" w:rsidRPr="003C2A19">
        <w:rPr>
          <w:rFonts w:ascii="Arial" w:hAnsi="Arial" w:cs="Arial"/>
        </w:rPr>
        <w:t>.</w:t>
      </w:r>
      <w:r w:rsidR="00FA78D8" w:rsidRPr="003C2A19">
        <w:rPr>
          <w:rFonts w:ascii="Arial" w:hAnsi="Arial" w:cs="Arial"/>
        </w:rPr>
        <w:br/>
      </w:r>
      <w:r w:rsidR="004F79C2" w:rsidRPr="003C2A19">
        <w:rPr>
          <w:rFonts w:ascii="Arial" w:hAnsi="Arial" w:cs="Arial"/>
        </w:rPr>
        <w:br/>
      </w:r>
      <w:r w:rsidR="00B53421" w:rsidRPr="003C2A19">
        <w:rPr>
          <w:rFonts w:ascii="Arial" w:hAnsi="Arial" w:cs="Arial"/>
          <w:b/>
          <w:bCs/>
        </w:rPr>
        <w:t xml:space="preserve">4. </w:t>
      </w:r>
      <w:r w:rsidR="00B53421" w:rsidRPr="003C2A19">
        <w:rPr>
          <w:rStyle w:val="Heading2Char"/>
          <w:rFonts w:ascii="Arial" w:hAnsi="Arial" w:cs="Arial"/>
          <w:b/>
          <w:bCs/>
          <w:color w:val="auto"/>
          <w:sz w:val="24"/>
          <w:szCs w:val="24"/>
        </w:rPr>
        <w:t>Promotion</w:t>
      </w:r>
    </w:p>
    <w:p w14:paraId="14C201E0" w14:textId="77777777" w:rsidR="00CF3D6D" w:rsidRPr="003C2A19" w:rsidRDefault="00F5617E" w:rsidP="00FA3009">
      <w:pPr>
        <w:pStyle w:val="ListParagraph"/>
        <w:jc w:val="both"/>
        <w:rPr>
          <w:rFonts w:ascii="Arial" w:hAnsi="Arial" w:cs="Arial"/>
          <w:b/>
          <w:bCs/>
        </w:rPr>
      </w:pPr>
      <w:r w:rsidRPr="003C2A19">
        <w:rPr>
          <w:rFonts w:ascii="Arial" w:hAnsi="Arial" w:cs="Arial"/>
          <w:b/>
          <w:bCs/>
        </w:rPr>
        <w:br/>
        <w:t xml:space="preserve">Definition of Promotion: </w:t>
      </w:r>
    </w:p>
    <w:p w14:paraId="276332F6" w14:textId="20FE4488" w:rsidR="001C5E04" w:rsidRPr="003C2A19" w:rsidRDefault="001C5E04" w:rsidP="00FA3009">
      <w:pPr>
        <w:pStyle w:val="ListParagraph"/>
        <w:jc w:val="both"/>
        <w:rPr>
          <w:rFonts w:ascii="Arial" w:hAnsi="Arial" w:cs="Arial"/>
          <w:b/>
          <w:bCs/>
        </w:rPr>
      </w:pPr>
      <w:r w:rsidRPr="003C2A19">
        <w:rPr>
          <w:rFonts w:ascii="Arial" w:hAnsi="Arial" w:cs="Arial"/>
          <w:b/>
          <w:bCs/>
        </w:rPr>
        <w:br/>
        <w:t>The activities that communicate the merits of the product and persuade target customers to buy it.”</w:t>
      </w:r>
    </w:p>
    <w:p w14:paraId="354729F5" w14:textId="77777777" w:rsidR="005F520E" w:rsidRPr="003C2A19" w:rsidRDefault="005F520E" w:rsidP="00FA3009">
      <w:pPr>
        <w:pStyle w:val="ListParagraph"/>
        <w:jc w:val="both"/>
        <w:rPr>
          <w:rFonts w:ascii="Arial" w:hAnsi="Arial" w:cs="Arial"/>
          <w:b/>
          <w:bCs/>
        </w:rPr>
      </w:pPr>
    </w:p>
    <w:p w14:paraId="23A6CF86" w14:textId="77777777" w:rsidR="001C5E04" w:rsidRPr="003C2A19" w:rsidRDefault="001C5E04" w:rsidP="00FA3009">
      <w:pPr>
        <w:pStyle w:val="ListParagraph"/>
        <w:jc w:val="both"/>
        <w:rPr>
          <w:rFonts w:ascii="Arial" w:hAnsi="Arial" w:cs="Arial"/>
          <w:b/>
          <w:bCs/>
        </w:rPr>
      </w:pPr>
      <w:r w:rsidRPr="003C2A19">
        <w:rPr>
          <w:rFonts w:ascii="Arial" w:hAnsi="Arial" w:cs="Arial"/>
        </w:rPr>
        <w:t>Promotion is an essential element of the marketing mix that focuses on informing, persuading, and reminding customers about a company’s products or services</w:t>
      </w:r>
      <w:r w:rsidRPr="003C2A19">
        <w:rPr>
          <w:rFonts w:ascii="Arial" w:hAnsi="Arial" w:cs="Arial"/>
          <w:b/>
          <w:bCs/>
        </w:rPr>
        <w:t>.</w:t>
      </w:r>
    </w:p>
    <w:p w14:paraId="2178FBAA" w14:textId="77777777" w:rsidR="000357C2" w:rsidRPr="003C2A19" w:rsidRDefault="00F5617E" w:rsidP="00FA3009">
      <w:pPr>
        <w:pStyle w:val="ListParagraph"/>
        <w:jc w:val="both"/>
        <w:rPr>
          <w:rFonts w:ascii="Arial" w:hAnsi="Arial" w:cs="Arial"/>
          <w:b/>
          <w:bCs/>
        </w:rPr>
      </w:pPr>
      <w:r w:rsidRPr="003C2A19">
        <w:rPr>
          <w:rFonts w:ascii="Arial" w:hAnsi="Arial" w:cs="Arial"/>
          <w:b/>
          <w:bCs/>
        </w:rPr>
        <w:t xml:space="preserve"> </w:t>
      </w:r>
      <w:r w:rsidR="00B53421" w:rsidRPr="003C2A19">
        <w:rPr>
          <w:rFonts w:ascii="Arial" w:hAnsi="Arial" w:cs="Arial"/>
          <w:b/>
          <w:bCs/>
        </w:rPr>
        <w:br/>
        <w:t>(A) Sweden</w:t>
      </w:r>
    </w:p>
    <w:p w14:paraId="6FC453DF" w14:textId="77777777" w:rsidR="00D13949" w:rsidRPr="003C2A19" w:rsidRDefault="004451CE" w:rsidP="00FA3009">
      <w:pPr>
        <w:pStyle w:val="ListParagraph"/>
        <w:jc w:val="both"/>
        <w:rPr>
          <w:rFonts w:ascii="Arial" w:hAnsi="Arial" w:cs="Arial"/>
        </w:rPr>
      </w:pPr>
      <w:r w:rsidRPr="003C2A19">
        <w:rPr>
          <w:rFonts w:ascii="Arial" w:hAnsi="Arial" w:cs="Arial"/>
          <w:b/>
          <w:bCs/>
        </w:rPr>
        <w:br/>
      </w:r>
      <w:r w:rsidRPr="003C2A19">
        <w:rPr>
          <w:rFonts w:ascii="Arial" w:hAnsi="Arial" w:cs="Arial"/>
        </w:rPr>
        <w:t>The Swedish way of life, affordability, and sustainability are the main points of pro</w:t>
      </w:r>
      <w:r w:rsidR="0008603B" w:rsidRPr="003C2A19">
        <w:rPr>
          <w:rFonts w:ascii="Arial" w:hAnsi="Arial" w:cs="Arial"/>
        </w:rPr>
        <w:t>motion. Advertising is straightforward and focused on values.</w:t>
      </w:r>
    </w:p>
    <w:p w14:paraId="452C1890" w14:textId="564D550A" w:rsidR="00DC1823" w:rsidRPr="003C2A19" w:rsidRDefault="0008603B"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5BC28FBC" w14:textId="77FB6A42" w:rsidR="006033DC" w:rsidRPr="003C2A19" w:rsidRDefault="0008603B" w:rsidP="00FA3009">
      <w:pPr>
        <w:pStyle w:val="ListParagraph"/>
        <w:jc w:val="both"/>
        <w:rPr>
          <w:rFonts w:ascii="Arial" w:hAnsi="Arial" w:cs="Arial"/>
          <w:b/>
          <w:bCs/>
        </w:rPr>
      </w:pPr>
      <w:r w:rsidRPr="003C2A19">
        <w:rPr>
          <w:rFonts w:ascii="Arial" w:hAnsi="Arial" w:cs="Arial"/>
          <w:b/>
          <w:bCs/>
        </w:rPr>
        <w:br/>
      </w:r>
      <w:r w:rsidRPr="003C2A19">
        <w:rPr>
          <w:rFonts w:ascii="Arial" w:hAnsi="Arial" w:cs="Arial"/>
        </w:rPr>
        <w:t>In addition to pricing</w:t>
      </w:r>
      <w:r w:rsidR="00FD06E0" w:rsidRPr="003C2A19">
        <w:rPr>
          <w:rFonts w:ascii="Arial" w:hAnsi="Arial" w:cs="Arial"/>
        </w:rPr>
        <w:t>, promotion highlights convenience, lifestyle, and quality.</w:t>
      </w:r>
      <w:r w:rsidR="007C2E3A" w:rsidRPr="003C2A19">
        <w:rPr>
          <w:rFonts w:ascii="Arial" w:hAnsi="Arial" w:cs="Arial"/>
        </w:rPr>
        <w:br/>
      </w:r>
      <w:r w:rsidR="00FD06E0" w:rsidRPr="003C2A19">
        <w:rPr>
          <w:rFonts w:ascii="Arial" w:hAnsi="Arial" w:cs="Arial"/>
        </w:rPr>
        <w:br/>
      </w:r>
      <w:r w:rsidR="004F0411" w:rsidRPr="003C2A19">
        <w:rPr>
          <w:rFonts w:ascii="Arial" w:hAnsi="Arial" w:cs="Arial"/>
          <w:b/>
          <w:bCs/>
        </w:rPr>
        <w:t xml:space="preserve">* </w:t>
      </w:r>
      <w:r w:rsidR="004A7F02" w:rsidRPr="003C2A19">
        <w:rPr>
          <w:rFonts w:ascii="Arial" w:hAnsi="Arial" w:cs="Arial"/>
          <w:b/>
          <w:bCs/>
        </w:rPr>
        <w:t>Types of Promotion:</w:t>
      </w:r>
    </w:p>
    <w:p w14:paraId="1F81EF49" w14:textId="77777777" w:rsidR="006A0364" w:rsidRPr="003C2A19" w:rsidRDefault="004A7F02" w:rsidP="00CE3047">
      <w:pPr>
        <w:pStyle w:val="ListParagraph"/>
        <w:jc w:val="both"/>
        <w:rPr>
          <w:rFonts w:ascii="Arial" w:hAnsi="Arial" w:cs="Arial"/>
        </w:rPr>
      </w:pPr>
      <w:r w:rsidRPr="003C2A19">
        <w:rPr>
          <w:rFonts w:ascii="Arial" w:hAnsi="Arial" w:cs="Arial"/>
          <w:b/>
          <w:bCs/>
        </w:rPr>
        <w:br/>
      </w:r>
      <w:r w:rsidR="007C2E3A" w:rsidRPr="003C2A19">
        <w:rPr>
          <w:rFonts w:ascii="Arial" w:hAnsi="Arial" w:cs="Arial"/>
          <w:b/>
          <w:bCs/>
        </w:rPr>
        <w:t>A</w:t>
      </w:r>
      <w:r w:rsidRPr="003C2A19">
        <w:rPr>
          <w:rFonts w:ascii="Arial" w:hAnsi="Arial" w:cs="Arial"/>
          <w:b/>
          <w:bCs/>
        </w:rPr>
        <w:t xml:space="preserve">. </w:t>
      </w:r>
      <w:r w:rsidR="0083164E" w:rsidRPr="003C2A19">
        <w:rPr>
          <w:rFonts w:ascii="Arial" w:hAnsi="Arial" w:cs="Arial"/>
          <w:b/>
          <w:bCs/>
        </w:rPr>
        <w:t xml:space="preserve">Adverting: </w:t>
      </w:r>
      <w:r w:rsidR="0083164E" w:rsidRPr="003C2A19">
        <w:rPr>
          <w:rFonts w:ascii="Arial" w:hAnsi="Arial" w:cs="Arial"/>
        </w:rPr>
        <w:t xml:space="preserve">Paid, Impersonal </w:t>
      </w:r>
      <w:r w:rsidR="005D4A55" w:rsidRPr="003C2A19">
        <w:rPr>
          <w:rFonts w:ascii="Arial" w:hAnsi="Arial" w:cs="Arial"/>
        </w:rPr>
        <w:t xml:space="preserve">contact via print, web, </w:t>
      </w:r>
      <w:r w:rsidR="0069314C" w:rsidRPr="003C2A19">
        <w:rPr>
          <w:rFonts w:ascii="Arial" w:hAnsi="Arial" w:cs="Arial"/>
        </w:rPr>
        <w:t>and television</w:t>
      </w:r>
      <w:r w:rsidR="005D4A55" w:rsidRPr="003C2A19">
        <w:rPr>
          <w:rFonts w:ascii="Arial" w:hAnsi="Arial" w:cs="Arial"/>
        </w:rPr>
        <w:t xml:space="preserve"> media</w:t>
      </w:r>
      <w:r w:rsidR="005D4A55" w:rsidRPr="003C2A19">
        <w:rPr>
          <w:rFonts w:ascii="Arial" w:hAnsi="Arial" w:cs="Arial"/>
        </w:rPr>
        <w:br/>
      </w:r>
      <w:r w:rsidR="005D4A55" w:rsidRPr="003C2A19">
        <w:rPr>
          <w:rFonts w:ascii="Arial" w:hAnsi="Arial" w:cs="Arial"/>
        </w:rPr>
        <w:lastRenderedPageBreak/>
        <w:t xml:space="preserve">For example, </w:t>
      </w:r>
      <w:r w:rsidR="00E11CF9" w:rsidRPr="003C2A19">
        <w:rPr>
          <w:rFonts w:ascii="Arial" w:hAnsi="Arial" w:cs="Arial"/>
        </w:rPr>
        <w:t>social</w:t>
      </w:r>
      <w:r w:rsidR="00EF65BE" w:rsidRPr="003C2A19">
        <w:rPr>
          <w:rFonts w:ascii="Arial" w:hAnsi="Arial" w:cs="Arial"/>
        </w:rPr>
        <w:t xml:space="preserve"> media campaigns, </w:t>
      </w:r>
      <w:r w:rsidR="000A47D7" w:rsidRPr="003C2A19">
        <w:rPr>
          <w:rFonts w:ascii="Arial" w:hAnsi="Arial" w:cs="Arial"/>
        </w:rPr>
        <w:t xml:space="preserve">catalogs, and digital </w:t>
      </w:r>
      <w:r w:rsidR="0069314C" w:rsidRPr="003C2A19">
        <w:rPr>
          <w:rFonts w:ascii="Arial" w:hAnsi="Arial" w:cs="Arial"/>
        </w:rPr>
        <w:t>advertisement’s</w:t>
      </w:r>
      <w:r w:rsidR="000A47D7" w:rsidRPr="003C2A19">
        <w:rPr>
          <w:rFonts w:ascii="Arial" w:hAnsi="Arial" w:cs="Arial"/>
        </w:rPr>
        <w:t xml:space="preserve"> that promote reasonably priced </w:t>
      </w:r>
      <w:r w:rsidR="0069314C" w:rsidRPr="003C2A19">
        <w:rPr>
          <w:rFonts w:ascii="Arial" w:hAnsi="Arial" w:cs="Arial"/>
        </w:rPr>
        <w:t>furniture and sustainability.</w:t>
      </w:r>
    </w:p>
    <w:p w14:paraId="15A75EBE" w14:textId="28A4DDB9" w:rsidR="00CE3047" w:rsidRPr="003C2A19" w:rsidRDefault="0069314C" w:rsidP="00183F9B">
      <w:pPr>
        <w:pStyle w:val="ListParagraph"/>
        <w:jc w:val="both"/>
        <w:rPr>
          <w:rFonts w:ascii="Arial" w:hAnsi="Arial" w:cs="Arial"/>
        </w:rPr>
      </w:pPr>
      <w:r w:rsidRPr="003C2A19">
        <w:rPr>
          <w:rFonts w:ascii="Arial" w:hAnsi="Arial" w:cs="Arial"/>
        </w:rPr>
        <w:br/>
      </w:r>
      <w:r w:rsidR="007C2E3A" w:rsidRPr="003C2A19">
        <w:rPr>
          <w:rFonts w:ascii="Arial" w:hAnsi="Arial" w:cs="Arial"/>
          <w:b/>
          <w:bCs/>
        </w:rPr>
        <w:t>B.</w:t>
      </w:r>
      <w:r w:rsidR="004E096D" w:rsidRPr="003C2A19">
        <w:rPr>
          <w:rFonts w:ascii="Arial" w:hAnsi="Arial" w:cs="Arial"/>
          <w:b/>
          <w:bCs/>
        </w:rPr>
        <w:t xml:space="preserve"> Sales Promotion</w:t>
      </w:r>
      <w:r w:rsidR="00341857" w:rsidRPr="003C2A19">
        <w:rPr>
          <w:rFonts w:ascii="Arial" w:hAnsi="Arial" w:cs="Arial"/>
          <w:b/>
          <w:bCs/>
        </w:rPr>
        <w:t>:</w:t>
      </w:r>
    </w:p>
    <w:p w14:paraId="70AFA39F" w14:textId="77777777" w:rsidR="00DA1407" w:rsidRPr="003C2A19" w:rsidRDefault="00341857" w:rsidP="00CE3047">
      <w:pPr>
        <w:pStyle w:val="ListParagraph"/>
        <w:jc w:val="both"/>
        <w:rPr>
          <w:rFonts w:ascii="Arial" w:hAnsi="Arial" w:cs="Arial"/>
        </w:rPr>
      </w:pPr>
      <w:r w:rsidRPr="003C2A19">
        <w:rPr>
          <w:rFonts w:ascii="Arial" w:hAnsi="Arial" w:cs="Arial"/>
        </w:rPr>
        <w:t xml:space="preserve">Short-term rewards intended to </w:t>
      </w:r>
      <w:r w:rsidR="00A902AD" w:rsidRPr="003C2A19">
        <w:rPr>
          <w:rFonts w:ascii="Arial" w:hAnsi="Arial" w:cs="Arial"/>
        </w:rPr>
        <w:t>promote</w:t>
      </w:r>
      <w:r w:rsidR="00B400AA" w:rsidRPr="003C2A19">
        <w:rPr>
          <w:rFonts w:ascii="Arial" w:hAnsi="Arial" w:cs="Arial"/>
        </w:rPr>
        <w:t xml:space="preserve"> quick purchases.</w:t>
      </w:r>
    </w:p>
    <w:p w14:paraId="1A1EDF03" w14:textId="769FEF63" w:rsidR="005044BC" w:rsidRPr="003C2A19" w:rsidRDefault="00B400AA" w:rsidP="00CE3047">
      <w:pPr>
        <w:pStyle w:val="ListParagraph"/>
        <w:jc w:val="both"/>
        <w:rPr>
          <w:rFonts w:ascii="Arial" w:hAnsi="Arial" w:cs="Arial"/>
          <w:b/>
          <w:bCs/>
        </w:rPr>
      </w:pPr>
      <w:r w:rsidRPr="003C2A19">
        <w:rPr>
          <w:rFonts w:ascii="Arial" w:hAnsi="Arial" w:cs="Arial"/>
        </w:rPr>
        <w:br/>
      </w:r>
      <w:r w:rsidRPr="003C2A19">
        <w:rPr>
          <w:rFonts w:ascii="Arial" w:hAnsi="Arial" w:cs="Arial"/>
          <w:b/>
          <w:bCs/>
        </w:rPr>
        <w:t>For example,</w:t>
      </w:r>
      <w:r w:rsidRPr="003C2A19">
        <w:rPr>
          <w:rFonts w:ascii="Arial" w:hAnsi="Arial" w:cs="Arial"/>
        </w:rPr>
        <w:t xml:space="preserve"> Discounts, seasonal promotions</w:t>
      </w:r>
      <w:r w:rsidR="00E801F6" w:rsidRPr="003C2A19">
        <w:rPr>
          <w:rFonts w:ascii="Arial" w:hAnsi="Arial" w:cs="Arial"/>
        </w:rPr>
        <w:t>, and exclusive offers on furniture sets.</w:t>
      </w:r>
    </w:p>
    <w:p w14:paraId="30909073" w14:textId="4580BACF" w:rsidR="00B16EC1" w:rsidRPr="003C2A19" w:rsidRDefault="00E801F6" w:rsidP="00FA3009">
      <w:pPr>
        <w:pStyle w:val="ListParagraph"/>
        <w:jc w:val="both"/>
        <w:rPr>
          <w:rFonts w:ascii="Arial" w:hAnsi="Arial" w:cs="Arial"/>
          <w:b/>
          <w:bCs/>
        </w:rPr>
      </w:pPr>
      <w:r w:rsidRPr="003C2A19">
        <w:rPr>
          <w:rFonts w:ascii="Arial" w:hAnsi="Arial" w:cs="Arial"/>
        </w:rPr>
        <w:br/>
      </w:r>
      <w:r w:rsidR="007C2E3A" w:rsidRPr="003C2A19">
        <w:rPr>
          <w:rFonts w:ascii="Arial" w:hAnsi="Arial" w:cs="Arial"/>
          <w:b/>
          <w:bCs/>
        </w:rPr>
        <w:t>C</w:t>
      </w:r>
      <w:r w:rsidRPr="003C2A19">
        <w:rPr>
          <w:rFonts w:ascii="Arial" w:hAnsi="Arial" w:cs="Arial"/>
          <w:b/>
          <w:bCs/>
        </w:rPr>
        <w:t>.</w:t>
      </w:r>
      <w:r w:rsidR="007A2C1B" w:rsidRPr="003C2A19">
        <w:rPr>
          <w:rFonts w:ascii="Arial" w:hAnsi="Arial" w:cs="Arial"/>
          <w:b/>
          <w:bCs/>
        </w:rPr>
        <w:t xml:space="preserve"> Personal Selling:</w:t>
      </w:r>
    </w:p>
    <w:p w14:paraId="79C1EEC2" w14:textId="77777777" w:rsidR="006A6944" w:rsidRPr="003C2A19" w:rsidRDefault="007A2C1B" w:rsidP="00FA3009">
      <w:pPr>
        <w:pStyle w:val="ListParagraph"/>
        <w:jc w:val="both"/>
        <w:rPr>
          <w:rFonts w:ascii="Arial" w:hAnsi="Arial" w:cs="Arial"/>
        </w:rPr>
      </w:pPr>
      <w:r w:rsidRPr="003C2A19">
        <w:rPr>
          <w:rFonts w:ascii="Arial" w:hAnsi="Arial" w:cs="Arial"/>
          <w:b/>
          <w:bCs/>
        </w:rPr>
        <w:br/>
      </w:r>
      <w:r w:rsidRPr="003C2A19">
        <w:rPr>
          <w:rFonts w:ascii="Arial" w:hAnsi="Arial" w:cs="Arial"/>
        </w:rPr>
        <w:t>Customers</w:t>
      </w:r>
      <w:r w:rsidR="00AA3D84" w:rsidRPr="003C2A19">
        <w:rPr>
          <w:rFonts w:ascii="Arial" w:hAnsi="Arial" w:cs="Arial"/>
        </w:rPr>
        <w:t xml:space="preserve"> and salesperson interact directly to influence purchasing decision.</w:t>
      </w:r>
      <w:r w:rsidR="00AA3D84" w:rsidRPr="003C2A19">
        <w:rPr>
          <w:rFonts w:ascii="Arial" w:hAnsi="Arial" w:cs="Arial"/>
        </w:rPr>
        <w:br/>
        <w:t>For example, Emp</w:t>
      </w:r>
      <w:r w:rsidR="00F40040" w:rsidRPr="003C2A19">
        <w:rPr>
          <w:rFonts w:ascii="Arial" w:hAnsi="Arial" w:cs="Arial"/>
        </w:rPr>
        <w:t>loyees in the store help consumers choose products and plan their homes.</w:t>
      </w:r>
    </w:p>
    <w:p w14:paraId="253A4BFB" w14:textId="4B2AD462" w:rsidR="00A25C57" w:rsidRPr="003C2A19" w:rsidRDefault="00F40040" w:rsidP="00FA3009">
      <w:pPr>
        <w:pStyle w:val="ListParagraph"/>
        <w:jc w:val="both"/>
        <w:rPr>
          <w:rFonts w:ascii="Arial" w:hAnsi="Arial" w:cs="Arial"/>
          <w:b/>
          <w:bCs/>
        </w:rPr>
      </w:pPr>
      <w:r w:rsidRPr="003C2A19">
        <w:rPr>
          <w:rFonts w:ascii="Arial" w:hAnsi="Arial" w:cs="Arial"/>
        </w:rPr>
        <w:br/>
      </w:r>
      <w:r w:rsidR="007C2E3A" w:rsidRPr="003C2A19">
        <w:rPr>
          <w:rFonts w:ascii="Arial" w:hAnsi="Arial" w:cs="Arial"/>
          <w:b/>
          <w:bCs/>
        </w:rPr>
        <w:t>D</w:t>
      </w:r>
      <w:r w:rsidR="00FA2985" w:rsidRPr="003C2A19">
        <w:rPr>
          <w:rFonts w:ascii="Arial" w:hAnsi="Arial" w:cs="Arial"/>
          <w:b/>
          <w:bCs/>
        </w:rPr>
        <w:t>. Public Relations (PR)</w:t>
      </w:r>
    </w:p>
    <w:p w14:paraId="628F7E38" w14:textId="77777777" w:rsidR="00EB318E" w:rsidRPr="003C2A19" w:rsidRDefault="00FA2985" w:rsidP="00FA3009">
      <w:pPr>
        <w:pStyle w:val="ListParagraph"/>
        <w:jc w:val="both"/>
        <w:rPr>
          <w:rFonts w:ascii="Arial" w:hAnsi="Arial" w:cs="Arial"/>
        </w:rPr>
      </w:pPr>
      <w:r w:rsidRPr="003C2A19">
        <w:rPr>
          <w:rFonts w:ascii="Arial" w:hAnsi="Arial" w:cs="Arial"/>
          <w:b/>
          <w:bCs/>
        </w:rPr>
        <w:br/>
      </w:r>
      <w:r w:rsidRPr="003C2A19">
        <w:rPr>
          <w:rFonts w:ascii="Arial" w:hAnsi="Arial" w:cs="Arial"/>
        </w:rPr>
        <w:t xml:space="preserve">Enhancing a company’s </w:t>
      </w:r>
      <w:r w:rsidR="00B34000" w:rsidRPr="003C2A19">
        <w:rPr>
          <w:rFonts w:ascii="Arial" w:hAnsi="Arial" w:cs="Arial"/>
        </w:rPr>
        <w:t>reputation through public interaction and the media.</w:t>
      </w:r>
    </w:p>
    <w:p w14:paraId="71D40106" w14:textId="6F4A1773" w:rsidR="00EB318E" w:rsidRPr="003C2A19" w:rsidRDefault="00B34000" w:rsidP="00FA3009">
      <w:pPr>
        <w:pStyle w:val="ListParagraph"/>
        <w:jc w:val="both"/>
        <w:rPr>
          <w:rFonts w:ascii="Arial" w:hAnsi="Arial" w:cs="Arial"/>
        </w:rPr>
      </w:pPr>
      <w:r w:rsidRPr="003C2A19">
        <w:rPr>
          <w:rFonts w:ascii="Arial" w:hAnsi="Arial" w:cs="Arial"/>
        </w:rPr>
        <w:t xml:space="preserve">For Example, </w:t>
      </w:r>
      <w:r w:rsidR="00801350" w:rsidRPr="003C2A19">
        <w:rPr>
          <w:rFonts w:ascii="Arial" w:hAnsi="Arial" w:cs="Arial"/>
        </w:rPr>
        <w:t>Press releases, CSR programs, and sustainability campa</w:t>
      </w:r>
      <w:r w:rsidR="007C2E3A" w:rsidRPr="003C2A19">
        <w:rPr>
          <w:rFonts w:ascii="Arial" w:hAnsi="Arial" w:cs="Arial"/>
        </w:rPr>
        <w:t>igns.</w:t>
      </w:r>
    </w:p>
    <w:p w14:paraId="1C7B9C03" w14:textId="08727D48" w:rsidR="00407A15" w:rsidRPr="003C2A19" w:rsidRDefault="007C2E3A"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E. Direct Marketing:</w:t>
      </w:r>
    </w:p>
    <w:p w14:paraId="48DD3D33" w14:textId="77777777" w:rsidR="00EA298D" w:rsidRPr="003C2A19" w:rsidRDefault="007C2E3A" w:rsidP="00FA3009">
      <w:pPr>
        <w:pStyle w:val="ListParagraph"/>
        <w:jc w:val="both"/>
        <w:rPr>
          <w:rFonts w:ascii="Arial" w:hAnsi="Arial" w:cs="Arial"/>
        </w:rPr>
      </w:pPr>
      <w:r w:rsidRPr="003C2A19">
        <w:rPr>
          <w:rFonts w:ascii="Arial" w:hAnsi="Arial" w:cs="Arial"/>
          <w:b/>
          <w:bCs/>
        </w:rPr>
        <w:br/>
      </w:r>
      <w:r w:rsidR="00540C87" w:rsidRPr="003C2A19">
        <w:rPr>
          <w:rFonts w:ascii="Arial" w:hAnsi="Arial" w:cs="Arial"/>
        </w:rPr>
        <w:t>Direct contact with client via internet, mobile, or email platforms.</w:t>
      </w:r>
    </w:p>
    <w:p w14:paraId="622989F2" w14:textId="3ACBE7FD" w:rsidR="00A041D4" w:rsidRPr="003C2A19" w:rsidRDefault="00540C87" w:rsidP="002931F2">
      <w:pPr>
        <w:pStyle w:val="ListParagraph"/>
        <w:jc w:val="both"/>
        <w:rPr>
          <w:rFonts w:ascii="Arial" w:hAnsi="Arial" w:cs="Arial"/>
        </w:rPr>
      </w:pPr>
      <w:r w:rsidRPr="003C2A19">
        <w:rPr>
          <w:rFonts w:ascii="Arial" w:hAnsi="Arial" w:cs="Arial"/>
        </w:rPr>
        <w:t>For example, Personalized offers</w:t>
      </w:r>
      <w:r w:rsidR="00E0456B" w:rsidRPr="003C2A19">
        <w:rPr>
          <w:rFonts w:ascii="Arial" w:hAnsi="Arial" w:cs="Arial"/>
        </w:rPr>
        <w:t>, mobile app notifications, and email newsletters.</w:t>
      </w:r>
    </w:p>
    <w:p w14:paraId="0EEB530F" w14:textId="77777777" w:rsidR="002931F2" w:rsidRPr="003C2A19" w:rsidRDefault="002931F2" w:rsidP="002931F2">
      <w:pPr>
        <w:pStyle w:val="ListParagraph"/>
        <w:jc w:val="both"/>
        <w:rPr>
          <w:rFonts w:ascii="Arial" w:hAnsi="Arial" w:cs="Arial"/>
        </w:rPr>
      </w:pPr>
    </w:p>
    <w:p w14:paraId="4CF4E555" w14:textId="3CC616CC" w:rsidR="00FE05EF" w:rsidRPr="003C2A19" w:rsidRDefault="00137A20" w:rsidP="00FA3009">
      <w:pPr>
        <w:pStyle w:val="ListParagraph"/>
        <w:jc w:val="both"/>
        <w:rPr>
          <w:rStyle w:val="Heading2Char"/>
          <w:rFonts w:ascii="Arial" w:hAnsi="Arial" w:cs="Arial"/>
          <w:color w:val="auto"/>
          <w:sz w:val="24"/>
          <w:szCs w:val="24"/>
        </w:rPr>
      </w:pPr>
      <w:r w:rsidRPr="003C2A19">
        <w:rPr>
          <w:rFonts w:ascii="Arial" w:hAnsi="Arial" w:cs="Arial"/>
          <w:b/>
          <w:bCs/>
        </w:rPr>
        <w:t xml:space="preserve">5. </w:t>
      </w:r>
      <w:r w:rsidR="007219F6" w:rsidRPr="003C2A19">
        <w:rPr>
          <w:rStyle w:val="Heading2Char"/>
          <w:rFonts w:ascii="Arial" w:hAnsi="Arial" w:cs="Arial"/>
          <w:b/>
          <w:bCs/>
          <w:color w:val="auto"/>
          <w:sz w:val="24"/>
          <w:szCs w:val="24"/>
        </w:rPr>
        <w:t>People</w:t>
      </w:r>
    </w:p>
    <w:p w14:paraId="36AFE2C9" w14:textId="77777777" w:rsidR="00F9325B" w:rsidRPr="003C2A19" w:rsidRDefault="007219F6" w:rsidP="00F9325B">
      <w:pPr>
        <w:pStyle w:val="ListParagraph"/>
        <w:jc w:val="both"/>
        <w:rPr>
          <w:rFonts w:ascii="Arial" w:hAnsi="Arial" w:cs="Arial"/>
          <w:b/>
          <w:bCs/>
        </w:rPr>
      </w:pPr>
      <w:r w:rsidRPr="003C2A19">
        <w:rPr>
          <w:rFonts w:ascii="Arial" w:hAnsi="Arial" w:cs="Arial"/>
          <w:b/>
          <w:bCs/>
        </w:rPr>
        <w:br/>
        <w:t>(A) Sweden</w:t>
      </w:r>
    </w:p>
    <w:p w14:paraId="4172A045" w14:textId="4D35FC99" w:rsidR="00F9325B" w:rsidRPr="003C2A19" w:rsidRDefault="002126BB" w:rsidP="002126BB">
      <w:pPr>
        <w:jc w:val="both"/>
        <w:rPr>
          <w:rFonts w:ascii="Arial" w:hAnsi="Arial" w:cs="Arial"/>
          <w:b/>
          <w:bCs/>
        </w:rPr>
      </w:pPr>
      <w:r w:rsidRPr="003C2A19">
        <w:rPr>
          <w:rFonts w:ascii="Arial" w:hAnsi="Arial" w:cs="Arial"/>
          <w:noProof/>
        </w:rPr>
        <w:lastRenderedPageBreak/>
        <w:drawing>
          <wp:inline distT="0" distB="0" distL="0" distR="0" wp14:anchorId="0BFAF320" wp14:editId="61E189BE">
            <wp:extent cx="5943600" cy="3959225"/>
            <wp:effectExtent l="0" t="0" r="0" b="3175"/>
            <wp:docPr id="2135897066" name="Picture 12" descr="IKEA Stockport opens today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KEA Stockport opens today - IKEA UK"/>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959225"/>
                    </a:xfrm>
                    <a:prstGeom prst="rect">
                      <a:avLst/>
                    </a:prstGeom>
                    <a:noFill/>
                    <a:ln>
                      <a:noFill/>
                    </a:ln>
                  </pic:spPr>
                </pic:pic>
              </a:graphicData>
            </a:graphic>
          </wp:inline>
        </w:drawing>
      </w:r>
    </w:p>
    <w:p w14:paraId="089635C7" w14:textId="57990B79" w:rsidR="002126BB" w:rsidRPr="003C2A19" w:rsidRDefault="002126BB" w:rsidP="002126BB">
      <w:pPr>
        <w:jc w:val="both"/>
        <w:rPr>
          <w:rFonts w:ascii="Arial" w:hAnsi="Arial" w:cs="Arial"/>
          <w:b/>
          <w:bCs/>
        </w:rPr>
      </w:pPr>
      <w:r w:rsidRPr="003C2A19">
        <w:rPr>
          <w:rFonts w:ascii="Arial" w:hAnsi="Arial" w:cs="Arial"/>
          <w:b/>
          <w:bCs/>
        </w:rPr>
        <w:t xml:space="preserve">Source: </w:t>
      </w:r>
      <w:hyperlink r:id="rId31" w:history="1">
        <w:r w:rsidR="00564203" w:rsidRPr="003C2A19">
          <w:rPr>
            <w:rStyle w:val="Hyperlink"/>
            <w:rFonts w:ascii="Arial" w:hAnsi="Arial" w:cs="Arial"/>
            <w:b/>
            <w:bCs/>
            <w:color w:val="auto"/>
          </w:rPr>
          <w:t>2b48e24f10b224974f4de0146c8e1ebb.jpg (1100×733)</w:t>
        </w:r>
      </w:hyperlink>
    </w:p>
    <w:p w14:paraId="7B52C7C1" w14:textId="5BF3E548" w:rsidR="002A5AC8" w:rsidRPr="003C2A19" w:rsidRDefault="007219F6" w:rsidP="00F9325B">
      <w:pPr>
        <w:pStyle w:val="ListParagraph"/>
        <w:jc w:val="both"/>
        <w:rPr>
          <w:rFonts w:ascii="Arial" w:hAnsi="Arial" w:cs="Arial"/>
          <w:b/>
          <w:bCs/>
        </w:rPr>
      </w:pPr>
      <w:r w:rsidRPr="003C2A19">
        <w:rPr>
          <w:rFonts w:ascii="Arial" w:hAnsi="Arial" w:cs="Arial"/>
        </w:rPr>
        <w:t>The Swedish principles of equality, cooperation, and cust</w:t>
      </w:r>
      <w:r w:rsidR="00FC3661" w:rsidRPr="003C2A19">
        <w:rPr>
          <w:rFonts w:ascii="Arial" w:hAnsi="Arial" w:cs="Arial"/>
        </w:rPr>
        <w:t>omer service are reflected in the workforce.</w:t>
      </w:r>
      <w:r w:rsidR="00B07E8F" w:rsidRPr="003C2A19">
        <w:rPr>
          <w:rFonts w:ascii="Arial" w:hAnsi="Arial" w:cs="Arial"/>
        </w:rPr>
        <w:t xml:space="preserve"> </w:t>
      </w:r>
    </w:p>
    <w:p w14:paraId="6E6FDBBE" w14:textId="77777777" w:rsidR="006A753D" w:rsidRPr="003C2A19" w:rsidRDefault="00736BEF" w:rsidP="006A753D">
      <w:pPr>
        <w:pStyle w:val="ListParagraph"/>
        <w:jc w:val="both"/>
        <w:rPr>
          <w:rFonts w:ascii="Arial" w:hAnsi="Arial" w:cs="Arial"/>
          <w:b/>
          <w:bCs/>
        </w:rPr>
      </w:pPr>
      <w:r w:rsidRPr="003C2A19">
        <w:rPr>
          <w:rFonts w:ascii="Arial" w:hAnsi="Arial" w:cs="Arial"/>
        </w:rPr>
        <w:br/>
        <w:t>IKEA’s headquarters, product development, and retail operations are all supported by a sizeable workforce in Sweden, the company’s native country</w:t>
      </w:r>
      <w:r w:rsidR="007E71DB" w:rsidRPr="003C2A19">
        <w:rPr>
          <w:rFonts w:ascii="Arial" w:hAnsi="Arial" w:cs="Arial"/>
        </w:rPr>
        <w:t>.</w:t>
      </w:r>
      <w:r w:rsidR="007E71DB" w:rsidRPr="003C2A19">
        <w:rPr>
          <w:rFonts w:ascii="Arial" w:hAnsi="Arial" w:cs="Arial"/>
        </w:rPr>
        <w:br/>
      </w:r>
      <w:r w:rsidR="007E71DB" w:rsidRPr="003C2A19">
        <w:rPr>
          <w:rFonts w:ascii="Arial" w:hAnsi="Arial" w:cs="Arial"/>
          <w:b/>
          <w:bCs/>
        </w:rPr>
        <w:t>An estimated 14,000 – 16,000 people work there.</w:t>
      </w:r>
    </w:p>
    <w:p w14:paraId="10C1CF82" w14:textId="4BD967CC" w:rsidR="00382CCC" w:rsidRPr="003C2A19" w:rsidRDefault="007E71DB" w:rsidP="006A753D">
      <w:pPr>
        <w:pStyle w:val="ListParagraph"/>
        <w:jc w:val="both"/>
        <w:rPr>
          <w:rFonts w:ascii="Arial" w:hAnsi="Arial" w:cs="Arial"/>
          <w:b/>
          <w:bCs/>
        </w:rPr>
      </w:pPr>
      <w:r w:rsidRPr="003C2A19">
        <w:rPr>
          <w:rFonts w:ascii="Arial" w:hAnsi="Arial" w:cs="Arial"/>
        </w:rPr>
        <w:br/>
      </w:r>
      <w:r w:rsidR="00CC454E" w:rsidRPr="003C2A19">
        <w:rPr>
          <w:rFonts w:ascii="Arial" w:hAnsi="Arial" w:cs="Arial"/>
          <w:b/>
          <w:bCs/>
        </w:rPr>
        <w:t>Among the roles are:</w:t>
      </w:r>
    </w:p>
    <w:p w14:paraId="1564ABC6" w14:textId="77777777" w:rsidR="001A78F8" w:rsidRPr="003C2A19" w:rsidRDefault="00CC454E" w:rsidP="00FA3009">
      <w:pPr>
        <w:pStyle w:val="ListParagraph"/>
        <w:jc w:val="both"/>
        <w:rPr>
          <w:rFonts w:ascii="Arial" w:hAnsi="Arial" w:cs="Arial"/>
        </w:rPr>
      </w:pPr>
      <w:r w:rsidRPr="003C2A19">
        <w:rPr>
          <w:rFonts w:ascii="Arial" w:hAnsi="Arial" w:cs="Arial"/>
        </w:rPr>
        <w:br/>
        <w:t>Empl</w:t>
      </w:r>
      <w:r w:rsidR="00F37425" w:rsidRPr="003C2A19">
        <w:rPr>
          <w:rFonts w:ascii="Arial" w:hAnsi="Arial" w:cs="Arial"/>
        </w:rPr>
        <w:t>oyees at stores.</w:t>
      </w:r>
    </w:p>
    <w:p w14:paraId="7D9DDB01" w14:textId="77777777" w:rsidR="00C01493" w:rsidRPr="003C2A19" w:rsidRDefault="00F37425" w:rsidP="00FA3009">
      <w:pPr>
        <w:pStyle w:val="ListParagraph"/>
        <w:jc w:val="both"/>
        <w:rPr>
          <w:rFonts w:ascii="Arial" w:hAnsi="Arial" w:cs="Arial"/>
        </w:rPr>
      </w:pPr>
      <w:r w:rsidRPr="003C2A19">
        <w:rPr>
          <w:rFonts w:ascii="Arial" w:hAnsi="Arial" w:cs="Arial"/>
        </w:rPr>
        <w:br/>
        <w:t>Product developers and designers.</w:t>
      </w:r>
    </w:p>
    <w:p w14:paraId="0DAEF4D7" w14:textId="77777777" w:rsidR="00F21A8D" w:rsidRPr="003C2A19" w:rsidRDefault="00F37425" w:rsidP="00FA3009">
      <w:pPr>
        <w:pStyle w:val="ListParagraph"/>
        <w:jc w:val="both"/>
        <w:rPr>
          <w:rFonts w:ascii="Arial" w:hAnsi="Arial" w:cs="Arial"/>
        </w:rPr>
      </w:pPr>
      <w:r w:rsidRPr="003C2A19">
        <w:rPr>
          <w:rFonts w:ascii="Arial" w:hAnsi="Arial" w:cs="Arial"/>
        </w:rPr>
        <w:br/>
        <w:t>Team from corporations and management.</w:t>
      </w:r>
    </w:p>
    <w:p w14:paraId="1A238083" w14:textId="77777777" w:rsidR="00E251DD" w:rsidRPr="003C2A19" w:rsidRDefault="00E251DD" w:rsidP="00FA3009">
      <w:pPr>
        <w:pStyle w:val="ListParagraph"/>
        <w:jc w:val="both"/>
        <w:rPr>
          <w:rFonts w:ascii="Arial" w:hAnsi="Arial" w:cs="Arial"/>
        </w:rPr>
      </w:pPr>
    </w:p>
    <w:p w14:paraId="46D7E92E" w14:textId="4E61D48A" w:rsidR="006E667D" w:rsidRPr="003C2A19" w:rsidRDefault="00FC3661"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0C859F2A" w14:textId="5BBD63B3" w:rsidR="00C86472" w:rsidRPr="003C2A19" w:rsidRDefault="00C86472" w:rsidP="00C86472">
      <w:pPr>
        <w:jc w:val="both"/>
        <w:rPr>
          <w:rFonts w:ascii="Arial" w:hAnsi="Arial" w:cs="Arial"/>
          <w:b/>
          <w:bCs/>
        </w:rPr>
      </w:pPr>
      <w:r w:rsidRPr="003C2A19">
        <w:rPr>
          <w:rFonts w:ascii="Arial" w:hAnsi="Arial" w:cs="Arial"/>
          <w:b/>
          <w:bCs/>
          <w:noProof/>
        </w:rPr>
        <w:lastRenderedPageBreak/>
        <w:drawing>
          <wp:inline distT="0" distB="0" distL="0" distR="0" wp14:anchorId="6FE3AD8B" wp14:editId="7B80FDCD">
            <wp:extent cx="6073140" cy="3520440"/>
            <wp:effectExtent l="0" t="0" r="3810" b="3810"/>
            <wp:docPr id="8783628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73140" cy="3520440"/>
                    </a:xfrm>
                    <a:prstGeom prst="rect">
                      <a:avLst/>
                    </a:prstGeom>
                    <a:noFill/>
                    <a:ln>
                      <a:noFill/>
                    </a:ln>
                  </pic:spPr>
                </pic:pic>
              </a:graphicData>
            </a:graphic>
          </wp:inline>
        </w:drawing>
      </w:r>
    </w:p>
    <w:p w14:paraId="468BA223" w14:textId="181BF477" w:rsidR="00927DDF" w:rsidRPr="003C2A19" w:rsidRDefault="00C86472" w:rsidP="00927DDF">
      <w:pPr>
        <w:jc w:val="both"/>
        <w:rPr>
          <w:rFonts w:ascii="Arial" w:hAnsi="Arial" w:cs="Arial"/>
          <w:b/>
          <w:bCs/>
        </w:rPr>
      </w:pPr>
      <w:r w:rsidRPr="003C2A19">
        <w:rPr>
          <w:rFonts w:ascii="Arial" w:hAnsi="Arial" w:cs="Arial"/>
          <w:b/>
          <w:bCs/>
        </w:rPr>
        <w:t xml:space="preserve">Source: </w:t>
      </w:r>
      <w:hyperlink r:id="rId33" w:history="1">
        <w:r w:rsidR="000D3E3B" w:rsidRPr="003C2A19">
          <w:rPr>
            <w:rStyle w:val="Hyperlink"/>
            <w:rFonts w:ascii="Arial" w:hAnsi="Arial" w:cs="Arial"/>
            <w:b/>
            <w:bCs/>
            <w:color w:val="auto"/>
          </w:rPr>
          <w:t>OIP.opb7qp7Qvg-sjMQ_gV5c0AHaE8 (474×316)</w:t>
        </w:r>
      </w:hyperlink>
    </w:p>
    <w:p w14:paraId="79305B5E" w14:textId="77777777" w:rsidR="00927DDF" w:rsidRPr="003C2A19" w:rsidRDefault="00927DDF" w:rsidP="00B16025">
      <w:pPr>
        <w:pStyle w:val="ListParagraph"/>
        <w:jc w:val="both"/>
        <w:rPr>
          <w:rFonts w:ascii="Arial" w:hAnsi="Arial" w:cs="Arial"/>
          <w:b/>
          <w:bCs/>
        </w:rPr>
      </w:pPr>
    </w:p>
    <w:p w14:paraId="433A6E7E" w14:textId="5FE4ADFD" w:rsidR="008B34A1" w:rsidRPr="003C2A19" w:rsidRDefault="0097657A" w:rsidP="00B16025">
      <w:pPr>
        <w:pStyle w:val="ListParagraph"/>
        <w:jc w:val="both"/>
        <w:rPr>
          <w:rFonts w:ascii="Arial" w:hAnsi="Arial" w:cs="Arial"/>
        </w:rPr>
      </w:pPr>
      <w:r w:rsidRPr="003C2A19">
        <w:rPr>
          <w:rFonts w:ascii="Arial" w:hAnsi="Arial" w:cs="Arial"/>
        </w:rPr>
        <w:t>Workers receive training to meet increased customer satisfaction and service standards.</w:t>
      </w:r>
      <w:r w:rsidRPr="003C2A19">
        <w:rPr>
          <w:rFonts w:ascii="Arial" w:hAnsi="Arial" w:cs="Arial"/>
        </w:rPr>
        <w:br/>
      </w:r>
      <w:r w:rsidR="00620AEA" w:rsidRPr="003C2A19">
        <w:rPr>
          <w:rFonts w:ascii="Arial" w:hAnsi="Arial" w:cs="Arial"/>
        </w:rPr>
        <w:t>IKEA employs less people at its multiple locations in Norway.</w:t>
      </w:r>
    </w:p>
    <w:p w14:paraId="0840EB13" w14:textId="50C57C32" w:rsidR="00127723" w:rsidRPr="003C2A19" w:rsidRDefault="00620AEA" w:rsidP="00FA3009">
      <w:pPr>
        <w:pStyle w:val="ListParagraph"/>
        <w:jc w:val="both"/>
        <w:rPr>
          <w:rFonts w:ascii="Arial" w:hAnsi="Arial" w:cs="Arial"/>
          <w:b/>
          <w:bCs/>
        </w:rPr>
      </w:pPr>
      <w:r w:rsidRPr="003C2A19">
        <w:rPr>
          <w:rFonts w:ascii="Arial" w:hAnsi="Arial" w:cs="Arial"/>
        </w:rPr>
        <w:br/>
      </w:r>
      <w:r w:rsidR="00956D24" w:rsidRPr="003C2A19">
        <w:rPr>
          <w:rFonts w:ascii="Arial" w:hAnsi="Arial" w:cs="Arial"/>
          <w:b/>
          <w:bCs/>
        </w:rPr>
        <w:t>An estimated 3,000 – 4,000 people work there.</w:t>
      </w:r>
    </w:p>
    <w:p w14:paraId="7CB37C8F" w14:textId="77777777" w:rsidR="00E00DB4" w:rsidRPr="003C2A19" w:rsidRDefault="00956D24" w:rsidP="00FA3009">
      <w:pPr>
        <w:pStyle w:val="ListParagraph"/>
        <w:jc w:val="both"/>
        <w:rPr>
          <w:rFonts w:ascii="Arial" w:hAnsi="Arial" w:cs="Arial"/>
        </w:rPr>
      </w:pPr>
      <w:r w:rsidRPr="003C2A19">
        <w:rPr>
          <w:rFonts w:ascii="Arial" w:hAnsi="Arial" w:cs="Arial"/>
        </w:rPr>
        <w:br/>
      </w:r>
      <w:r w:rsidR="00276AB3" w:rsidRPr="003C2A19">
        <w:rPr>
          <w:rFonts w:ascii="Arial" w:hAnsi="Arial" w:cs="Arial"/>
        </w:rPr>
        <w:t>Among the roles are:</w:t>
      </w:r>
    </w:p>
    <w:p w14:paraId="2D1C2E90" w14:textId="1B7A734D" w:rsidR="001B353B" w:rsidRPr="003C2A19" w:rsidRDefault="00276AB3" w:rsidP="00FA3009">
      <w:pPr>
        <w:pStyle w:val="ListParagraph"/>
        <w:jc w:val="both"/>
        <w:rPr>
          <w:rFonts w:ascii="Arial" w:hAnsi="Arial" w:cs="Arial"/>
        </w:rPr>
      </w:pPr>
      <w:r w:rsidRPr="003C2A19">
        <w:rPr>
          <w:rFonts w:ascii="Arial" w:hAnsi="Arial" w:cs="Arial"/>
        </w:rPr>
        <w:br/>
        <w:t xml:space="preserve">Teams that provide </w:t>
      </w:r>
      <w:r w:rsidR="00E855E1" w:rsidRPr="003C2A19">
        <w:rPr>
          <w:rFonts w:ascii="Arial" w:hAnsi="Arial" w:cs="Arial"/>
        </w:rPr>
        <w:t>customer’s</w:t>
      </w:r>
      <w:r w:rsidRPr="003C2A19">
        <w:rPr>
          <w:rFonts w:ascii="Arial" w:hAnsi="Arial" w:cs="Arial"/>
        </w:rPr>
        <w:t xml:space="preserve"> service.</w:t>
      </w:r>
    </w:p>
    <w:p w14:paraId="74E02783" w14:textId="5E2B21EE" w:rsidR="00867EF1" w:rsidRPr="003C2A19" w:rsidRDefault="00276AB3" w:rsidP="006374E9">
      <w:pPr>
        <w:pStyle w:val="ListParagraph"/>
        <w:jc w:val="both"/>
        <w:rPr>
          <w:rFonts w:ascii="Arial" w:hAnsi="Arial" w:cs="Arial"/>
        </w:rPr>
      </w:pPr>
      <w:r w:rsidRPr="003C2A19">
        <w:rPr>
          <w:rFonts w:ascii="Arial" w:hAnsi="Arial" w:cs="Arial"/>
        </w:rPr>
        <w:br/>
        <w:t>Personnel involved in logistics and delivery.</w:t>
      </w:r>
    </w:p>
    <w:p w14:paraId="21A8DC1D" w14:textId="648F9F53" w:rsidR="00A83EEC" w:rsidRPr="003C2A19" w:rsidRDefault="00F37CB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6.</w:t>
      </w:r>
      <w:r w:rsidR="002A264F" w:rsidRPr="003C2A19">
        <w:rPr>
          <w:rFonts w:ascii="Arial" w:hAnsi="Arial" w:cs="Arial"/>
          <w:b/>
          <w:bCs/>
        </w:rPr>
        <w:t xml:space="preserve"> </w:t>
      </w:r>
      <w:r w:rsidR="002A264F" w:rsidRPr="003C2A19">
        <w:rPr>
          <w:rStyle w:val="Heading2Char"/>
          <w:rFonts w:ascii="Arial" w:hAnsi="Arial" w:cs="Arial"/>
          <w:b/>
          <w:bCs/>
          <w:color w:val="auto"/>
          <w:sz w:val="24"/>
          <w:szCs w:val="24"/>
        </w:rPr>
        <w:t>Process</w:t>
      </w:r>
    </w:p>
    <w:p w14:paraId="0CF03C48" w14:textId="77777777" w:rsidR="00522024" w:rsidRPr="003C2A19" w:rsidRDefault="002A264F" w:rsidP="00FA3009">
      <w:pPr>
        <w:pStyle w:val="ListParagraph"/>
        <w:jc w:val="both"/>
        <w:rPr>
          <w:rFonts w:ascii="Arial" w:hAnsi="Arial" w:cs="Arial"/>
          <w:b/>
          <w:bCs/>
        </w:rPr>
      </w:pPr>
      <w:r w:rsidRPr="003C2A19">
        <w:rPr>
          <w:rFonts w:ascii="Arial" w:hAnsi="Arial" w:cs="Arial"/>
          <w:b/>
          <w:bCs/>
        </w:rPr>
        <w:br/>
        <w:t>(A) Sweden</w:t>
      </w:r>
    </w:p>
    <w:p w14:paraId="2F13348B" w14:textId="77777777" w:rsidR="00322270" w:rsidRPr="003C2A19" w:rsidRDefault="002A264F" w:rsidP="00FA3009">
      <w:pPr>
        <w:pStyle w:val="ListParagraph"/>
        <w:jc w:val="both"/>
        <w:rPr>
          <w:rFonts w:ascii="Arial" w:hAnsi="Arial" w:cs="Arial"/>
        </w:rPr>
      </w:pPr>
      <w:r w:rsidRPr="003C2A19">
        <w:rPr>
          <w:rFonts w:ascii="Arial" w:hAnsi="Arial" w:cs="Arial"/>
          <w:b/>
          <w:bCs/>
        </w:rPr>
        <w:br/>
      </w:r>
      <w:r w:rsidRPr="003C2A19">
        <w:rPr>
          <w:rFonts w:ascii="Arial" w:hAnsi="Arial" w:cs="Arial"/>
        </w:rPr>
        <w:t>Flat-pack furniture and user participation in assembly make this self-service approach efficient.</w:t>
      </w:r>
    </w:p>
    <w:p w14:paraId="535E37A0" w14:textId="77777777" w:rsidR="00F42C96" w:rsidRPr="003C2A19" w:rsidRDefault="00C136E5"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Process (Customer Completion Process Only)</w:t>
      </w:r>
    </w:p>
    <w:p w14:paraId="3A93FAF0" w14:textId="77777777" w:rsidR="00DD0F92" w:rsidRPr="003C2A19" w:rsidRDefault="00C136E5" w:rsidP="00FA3009">
      <w:pPr>
        <w:pStyle w:val="ListParagraph"/>
        <w:jc w:val="both"/>
        <w:rPr>
          <w:rFonts w:ascii="Arial" w:hAnsi="Arial" w:cs="Arial"/>
        </w:rPr>
      </w:pPr>
      <w:r w:rsidRPr="003C2A19">
        <w:rPr>
          <w:rFonts w:ascii="Arial" w:hAnsi="Arial" w:cs="Arial"/>
          <w:b/>
          <w:bCs/>
        </w:rPr>
        <w:lastRenderedPageBreak/>
        <w:br/>
      </w:r>
      <w:r w:rsidR="0080197F" w:rsidRPr="003C2A19">
        <w:rPr>
          <w:rFonts w:ascii="Arial" w:hAnsi="Arial" w:cs="Arial"/>
        </w:rPr>
        <w:t>Customers visit the IKEA website or app pr walk into the store.</w:t>
      </w:r>
    </w:p>
    <w:p w14:paraId="40DC99B2" w14:textId="77777777" w:rsidR="00A01AE4" w:rsidRPr="003C2A19" w:rsidRDefault="0080197F" w:rsidP="00FA3009">
      <w:pPr>
        <w:pStyle w:val="ListParagraph"/>
        <w:jc w:val="both"/>
        <w:rPr>
          <w:rFonts w:ascii="Arial" w:hAnsi="Arial" w:cs="Arial"/>
        </w:rPr>
      </w:pPr>
      <w:r w:rsidRPr="003C2A19">
        <w:rPr>
          <w:rFonts w:ascii="Arial" w:hAnsi="Arial" w:cs="Arial"/>
        </w:rPr>
        <w:br/>
        <w:t>A customer peruses an online or s</w:t>
      </w:r>
      <w:r w:rsidR="00EA2A7E" w:rsidRPr="003C2A19">
        <w:rPr>
          <w:rFonts w:ascii="Arial" w:hAnsi="Arial" w:cs="Arial"/>
        </w:rPr>
        <w:t>howroom catalog.</w:t>
      </w:r>
    </w:p>
    <w:p w14:paraId="7A5F9D9F" w14:textId="77777777" w:rsidR="003C5B55" w:rsidRPr="003C2A19" w:rsidRDefault="00EA2A7E" w:rsidP="00FA3009">
      <w:pPr>
        <w:pStyle w:val="ListParagraph"/>
        <w:jc w:val="both"/>
        <w:rPr>
          <w:rFonts w:ascii="Arial" w:hAnsi="Arial" w:cs="Arial"/>
        </w:rPr>
      </w:pPr>
      <w:r w:rsidRPr="003C2A19">
        <w:rPr>
          <w:rFonts w:ascii="Arial" w:hAnsi="Arial" w:cs="Arial"/>
        </w:rPr>
        <w:br/>
        <w:t>Furniture is chosen by the customers (Self-service concept).</w:t>
      </w:r>
    </w:p>
    <w:p w14:paraId="35E5ECCF" w14:textId="77777777" w:rsidR="004C506B" w:rsidRPr="003C2A19" w:rsidRDefault="00EA2A7E" w:rsidP="00FA3009">
      <w:pPr>
        <w:pStyle w:val="ListParagraph"/>
        <w:jc w:val="both"/>
        <w:rPr>
          <w:rFonts w:ascii="Arial" w:hAnsi="Arial" w:cs="Arial"/>
        </w:rPr>
      </w:pPr>
      <w:r w:rsidRPr="003C2A19">
        <w:rPr>
          <w:rFonts w:ascii="Arial" w:hAnsi="Arial" w:cs="Arial"/>
        </w:rPr>
        <w:br/>
      </w:r>
      <w:r w:rsidR="00FA699D" w:rsidRPr="003C2A19">
        <w:rPr>
          <w:rFonts w:ascii="Arial" w:hAnsi="Arial" w:cs="Arial"/>
        </w:rPr>
        <w:t>The customer examines the warehouse area for product availability.</w:t>
      </w:r>
    </w:p>
    <w:p w14:paraId="69918B2D" w14:textId="77777777" w:rsidR="00236413" w:rsidRPr="003C2A19" w:rsidRDefault="00FA699D" w:rsidP="00FA3009">
      <w:pPr>
        <w:pStyle w:val="ListParagraph"/>
        <w:jc w:val="both"/>
        <w:rPr>
          <w:rFonts w:ascii="Arial" w:hAnsi="Arial" w:cs="Arial"/>
        </w:rPr>
      </w:pPr>
      <w:r w:rsidRPr="003C2A19">
        <w:rPr>
          <w:rFonts w:ascii="Arial" w:hAnsi="Arial" w:cs="Arial"/>
        </w:rPr>
        <w:br/>
      </w:r>
      <w:r w:rsidR="005A5FA8" w:rsidRPr="003C2A19">
        <w:rPr>
          <w:rFonts w:ascii="Arial" w:hAnsi="Arial" w:cs="Arial"/>
        </w:rPr>
        <w:t>Flat-pack items are collected by the customer.</w:t>
      </w:r>
    </w:p>
    <w:p w14:paraId="116825B6" w14:textId="77777777" w:rsidR="009E0211" w:rsidRPr="003C2A19" w:rsidRDefault="005A5FA8" w:rsidP="00FA3009">
      <w:pPr>
        <w:pStyle w:val="ListParagraph"/>
        <w:jc w:val="both"/>
        <w:rPr>
          <w:rFonts w:ascii="Arial" w:hAnsi="Arial" w:cs="Arial"/>
        </w:rPr>
      </w:pPr>
      <w:r w:rsidRPr="003C2A19">
        <w:rPr>
          <w:rFonts w:ascii="Arial" w:hAnsi="Arial" w:cs="Arial"/>
        </w:rPr>
        <w:br/>
      </w:r>
      <w:r w:rsidR="008134BD" w:rsidRPr="003C2A19">
        <w:rPr>
          <w:rFonts w:ascii="Arial" w:hAnsi="Arial" w:cs="Arial"/>
        </w:rPr>
        <w:t>Customers can choose to use online help or return items if necessary.</w:t>
      </w:r>
    </w:p>
    <w:p w14:paraId="0E4D1469" w14:textId="0CD6DDE6" w:rsidR="006D1538" w:rsidRPr="003C2A19" w:rsidRDefault="002A264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6420BD66" w14:textId="77777777" w:rsidR="00E83F58" w:rsidRPr="003C2A19" w:rsidRDefault="002A264F" w:rsidP="00FA3009">
      <w:pPr>
        <w:pStyle w:val="ListParagraph"/>
        <w:jc w:val="both"/>
        <w:rPr>
          <w:rFonts w:ascii="Arial" w:hAnsi="Arial" w:cs="Arial"/>
        </w:rPr>
      </w:pPr>
      <w:r w:rsidRPr="003C2A19">
        <w:rPr>
          <w:rFonts w:ascii="Arial" w:hAnsi="Arial" w:cs="Arial"/>
          <w:b/>
          <w:bCs/>
        </w:rPr>
        <w:br/>
      </w:r>
      <w:r w:rsidRPr="003C2A19">
        <w:rPr>
          <w:rFonts w:ascii="Arial" w:hAnsi="Arial" w:cs="Arial"/>
        </w:rPr>
        <w:t>Similar procedures, however because of consumer choices, additional services like delivery and assembly alternatives are offered.</w:t>
      </w:r>
    </w:p>
    <w:p w14:paraId="2393598C" w14:textId="77777777" w:rsidR="00FE2AC7" w:rsidRPr="003C2A19" w:rsidRDefault="002A264F" w:rsidP="00FA3009">
      <w:pPr>
        <w:pStyle w:val="ListParagraph"/>
        <w:jc w:val="both"/>
        <w:rPr>
          <w:rFonts w:ascii="Arial" w:hAnsi="Arial" w:cs="Arial"/>
          <w:b/>
          <w:bCs/>
        </w:rPr>
      </w:pPr>
      <w:r w:rsidRPr="003C2A19">
        <w:rPr>
          <w:rFonts w:ascii="Arial" w:hAnsi="Arial" w:cs="Arial"/>
        </w:rPr>
        <w:br/>
      </w:r>
      <w:r w:rsidR="005B4E1F" w:rsidRPr="003C2A19">
        <w:rPr>
          <w:rFonts w:ascii="Arial" w:hAnsi="Arial" w:cs="Arial"/>
          <w:b/>
          <w:bCs/>
        </w:rPr>
        <w:t>Process (Customer Completion Process Only)</w:t>
      </w:r>
    </w:p>
    <w:p w14:paraId="600B4852" w14:textId="77777777" w:rsidR="00EF64F7" w:rsidRPr="003C2A19" w:rsidRDefault="005B4E1F" w:rsidP="00FA3009">
      <w:pPr>
        <w:pStyle w:val="ListParagraph"/>
        <w:jc w:val="both"/>
        <w:rPr>
          <w:rFonts w:ascii="Arial" w:hAnsi="Arial" w:cs="Arial"/>
        </w:rPr>
      </w:pPr>
      <w:r w:rsidRPr="003C2A19">
        <w:rPr>
          <w:rFonts w:ascii="Arial" w:hAnsi="Arial" w:cs="Arial"/>
          <w:b/>
          <w:bCs/>
        </w:rPr>
        <w:br/>
      </w:r>
      <w:r w:rsidRPr="003C2A19">
        <w:rPr>
          <w:rFonts w:ascii="Arial" w:hAnsi="Arial" w:cs="Arial"/>
        </w:rPr>
        <w:t>A customer visits an online platform or store.</w:t>
      </w:r>
    </w:p>
    <w:p w14:paraId="147BFE8F" w14:textId="77777777" w:rsidR="00B15A9C" w:rsidRPr="003C2A19" w:rsidRDefault="005B4E1F" w:rsidP="00FA3009">
      <w:pPr>
        <w:pStyle w:val="ListParagraph"/>
        <w:jc w:val="both"/>
        <w:rPr>
          <w:rFonts w:ascii="Arial" w:hAnsi="Arial" w:cs="Arial"/>
        </w:rPr>
      </w:pPr>
      <w:r w:rsidRPr="003C2A19">
        <w:rPr>
          <w:rFonts w:ascii="Arial" w:hAnsi="Arial" w:cs="Arial"/>
        </w:rPr>
        <w:br/>
        <w:t>A customer peruses a digital catalog or showroom.</w:t>
      </w:r>
    </w:p>
    <w:p w14:paraId="2618AAF5" w14:textId="77777777" w:rsidR="00737456" w:rsidRPr="003C2A19" w:rsidRDefault="005B4E1F" w:rsidP="00FA3009">
      <w:pPr>
        <w:pStyle w:val="ListParagraph"/>
        <w:jc w:val="both"/>
        <w:rPr>
          <w:rFonts w:ascii="Arial" w:hAnsi="Arial" w:cs="Arial"/>
        </w:rPr>
      </w:pPr>
      <w:r w:rsidRPr="003C2A19">
        <w:rPr>
          <w:rFonts w:ascii="Arial" w:hAnsi="Arial" w:cs="Arial"/>
        </w:rPr>
        <w:br/>
      </w:r>
      <w:r w:rsidR="00660126" w:rsidRPr="003C2A19">
        <w:rPr>
          <w:rFonts w:ascii="Arial" w:hAnsi="Arial" w:cs="Arial"/>
        </w:rPr>
        <w:t>Payment is completed by the customer.</w:t>
      </w:r>
    </w:p>
    <w:p w14:paraId="5BEF2756" w14:textId="77777777" w:rsidR="004D2B39" w:rsidRPr="003C2A19" w:rsidRDefault="00660126" w:rsidP="00FA3009">
      <w:pPr>
        <w:pStyle w:val="ListParagraph"/>
        <w:jc w:val="both"/>
        <w:rPr>
          <w:rFonts w:ascii="Arial" w:hAnsi="Arial" w:cs="Arial"/>
        </w:rPr>
      </w:pPr>
      <w:r w:rsidRPr="003C2A19">
        <w:rPr>
          <w:rFonts w:ascii="Arial" w:hAnsi="Arial" w:cs="Arial"/>
        </w:rPr>
        <w:br/>
        <w:t>Delivery is arranged by IKEA (more popular in Norway).</w:t>
      </w:r>
    </w:p>
    <w:p w14:paraId="25DFD766" w14:textId="77777777" w:rsidR="00632917" w:rsidRPr="003C2A19" w:rsidRDefault="00660126" w:rsidP="00FA3009">
      <w:pPr>
        <w:pStyle w:val="ListParagraph"/>
        <w:jc w:val="both"/>
        <w:rPr>
          <w:rFonts w:ascii="Arial" w:hAnsi="Arial" w:cs="Arial"/>
        </w:rPr>
      </w:pPr>
      <w:r w:rsidRPr="003C2A19">
        <w:rPr>
          <w:rFonts w:ascii="Arial" w:hAnsi="Arial" w:cs="Arial"/>
        </w:rPr>
        <w:br/>
        <w:t>Customers might choose to use the optional assembling service.</w:t>
      </w:r>
    </w:p>
    <w:p w14:paraId="7B6AA8C9" w14:textId="77777777" w:rsidR="006A4A38" w:rsidRPr="003C2A19" w:rsidRDefault="00660126" w:rsidP="006A4A38">
      <w:pPr>
        <w:pStyle w:val="ListParagraph"/>
        <w:jc w:val="both"/>
        <w:rPr>
          <w:rFonts w:ascii="Arial" w:hAnsi="Arial" w:cs="Arial"/>
        </w:rPr>
      </w:pPr>
      <w:r w:rsidRPr="003C2A19">
        <w:rPr>
          <w:rFonts w:ascii="Arial" w:hAnsi="Arial" w:cs="Arial"/>
        </w:rPr>
        <w:br/>
        <w:t>After-sale assistance for customers via customer care or a returns system.</w:t>
      </w:r>
    </w:p>
    <w:p w14:paraId="175BCBA0" w14:textId="38F71EF0" w:rsidR="00975304" w:rsidRPr="003C2A19" w:rsidRDefault="00974564" w:rsidP="006A4A38">
      <w:pPr>
        <w:pStyle w:val="ListParagraph"/>
        <w:jc w:val="both"/>
        <w:rPr>
          <w:rFonts w:ascii="Arial" w:hAnsi="Arial" w:cs="Arial"/>
        </w:rPr>
      </w:pPr>
      <w:r w:rsidRPr="003C2A19">
        <w:rPr>
          <w:rFonts w:ascii="Arial" w:hAnsi="Arial" w:cs="Arial"/>
        </w:rPr>
        <w:br/>
      </w:r>
      <w:r w:rsidR="00345F60" w:rsidRPr="003C2A19">
        <w:rPr>
          <w:rFonts w:ascii="Arial" w:hAnsi="Arial" w:cs="Arial"/>
          <w:b/>
          <w:bCs/>
        </w:rPr>
        <w:t xml:space="preserve">7. </w:t>
      </w:r>
      <w:r w:rsidR="00345F60" w:rsidRPr="003C2A19">
        <w:rPr>
          <w:rStyle w:val="Heading2Char"/>
          <w:rFonts w:ascii="Arial" w:hAnsi="Arial" w:cs="Arial"/>
          <w:b/>
          <w:bCs/>
          <w:color w:val="auto"/>
          <w:sz w:val="24"/>
          <w:szCs w:val="24"/>
        </w:rPr>
        <w:t>Physical Evidence</w:t>
      </w:r>
    </w:p>
    <w:p w14:paraId="7833EE27" w14:textId="77777777" w:rsidR="00573275" w:rsidRPr="003C2A19" w:rsidRDefault="00345F60" w:rsidP="00FA3009">
      <w:pPr>
        <w:pStyle w:val="ListParagraph"/>
        <w:jc w:val="both"/>
        <w:rPr>
          <w:rFonts w:ascii="Arial" w:hAnsi="Arial" w:cs="Arial"/>
          <w:b/>
          <w:bCs/>
        </w:rPr>
      </w:pPr>
      <w:r w:rsidRPr="003C2A19">
        <w:rPr>
          <w:rFonts w:ascii="Arial" w:hAnsi="Arial" w:cs="Arial"/>
          <w:b/>
          <w:bCs/>
        </w:rPr>
        <w:br/>
        <w:t>(A) Sweden</w:t>
      </w:r>
    </w:p>
    <w:p w14:paraId="651D3B4B" w14:textId="77777777" w:rsidR="00E31001" w:rsidRPr="003C2A19" w:rsidRDefault="00345F60" w:rsidP="00FA3009">
      <w:pPr>
        <w:pStyle w:val="ListParagraph"/>
        <w:jc w:val="both"/>
        <w:rPr>
          <w:rFonts w:ascii="Arial" w:hAnsi="Arial" w:cs="Arial"/>
        </w:rPr>
      </w:pPr>
      <w:r w:rsidRPr="003C2A19">
        <w:rPr>
          <w:rFonts w:ascii="Arial" w:hAnsi="Arial" w:cs="Arial"/>
          <w:b/>
          <w:bCs/>
        </w:rPr>
        <w:br/>
      </w:r>
      <w:r w:rsidRPr="003C2A19">
        <w:rPr>
          <w:rFonts w:ascii="Arial" w:hAnsi="Arial" w:cs="Arial"/>
        </w:rPr>
        <w:t>Swedish culture is reflected in the stores’ ecological materials, showrooms, and simple design.</w:t>
      </w:r>
    </w:p>
    <w:p w14:paraId="77B23C5E" w14:textId="77777777" w:rsidR="00162FF0" w:rsidRPr="003C2A19" w:rsidRDefault="000E49B0" w:rsidP="00FA3009">
      <w:pPr>
        <w:pStyle w:val="ListParagraph"/>
        <w:jc w:val="both"/>
        <w:rPr>
          <w:rFonts w:ascii="Arial" w:hAnsi="Arial" w:cs="Arial"/>
        </w:rPr>
      </w:pPr>
      <w:r w:rsidRPr="003C2A19">
        <w:rPr>
          <w:rFonts w:ascii="Arial" w:hAnsi="Arial" w:cs="Arial"/>
        </w:rPr>
        <w:lastRenderedPageBreak/>
        <w:br/>
      </w:r>
      <w:r w:rsidR="009F7B0B" w:rsidRPr="003C2A19">
        <w:rPr>
          <w:rFonts w:ascii="Arial" w:hAnsi="Arial" w:cs="Arial"/>
        </w:rPr>
        <w:br/>
      </w:r>
      <w:r w:rsidR="00F564D8" w:rsidRPr="003C2A19">
        <w:rPr>
          <w:rFonts w:ascii="Arial" w:hAnsi="Arial" w:cs="Arial"/>
          <w:noProof/>
        </w:rPr>
        <w:drawing>
          <wp:inline distT="0" distB="0" distL="0" distR="0" wp14:anchorId="1E5184E2" wp14:editId="613E97C1">
            <wp:extent cx="5943600" cy="3343275"/>
            <wp:effectExtent l="0" t="0" r="0" b="9525"/>
            <wp:docPr id="84662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62617" name=""/>
                    <pic:cNvPicPr/>
                  </pic:nvPicPr>
                  <pic:blipFill>
                    <a:blip r:embed="rId34"/>
                    <a:stretch>
                      <a:fillRect/>
                    </a:stretch>
                  </pic:blipFill>
                  <pic:spPr>
                    <a:xfrm>
                      <a:off x="0" y="0"/>
                      <a:ext cx="5943600" cy="3343275"/>
                    </a:xfrm>
                    <a:prstGeom prst="rect">
                      <a:avLst/>
                    </a:prstGeom>
                  </pic:spPr>
                </pic:pic>
              </a:graphicData>
            </a:graphic>
          </wp:inline>
        </w:drawing>
      </w:r>
    </w:p>
    <w:p w14:paraId="4E5251FB" w14:textId="4DFB617B" w:rsidR="00E61DE4" w:rsidRPr="003C2A19" w:rsidRDefault="00F564D8" w:rsidP="00FA3009">
      <w:pPr>
        <w:pStyle w:val="ListParagraph"/>
        <w:jc w:val="both"/>
        <w:rPr>
          <w:rFonts w:ascii="Arial" w:hAnsi="Arial" w:cs="Arial"/>
        </w:rPr>
      </w:pPr>
      <w:r w:rsidRPr="003C2A19">
        <w:rPr>
          <w:rFonts w:ascii="Arial" w:hAnsi="Arial" w:cs="Arial"/>
        </w:rPr>
        <w:br/>
      </w:r>
      <w:r w:rsidR="00E37B18" w:rsidRPr="003C2A19">
        <w:rPr>
          <w:rFonts w:ascii="Arial" w:hAnsi="Arial" w:cs="Arial"/>
          <w:b/>
          <w:bCs/>
        </w:rPr>
        <w:t>Source: -</w:t>
      </w:r>
      <w:r w:rsidRPr="003C2A19">
        <w:rPr>
          <w:rFonts w:ascii="Arial" w:hAnsi="Arial" w:cs="Arial"/>
          <w:b/>
          <w:bCs/>
        </w:rPr>
        <w:t xml:space="preserve"> </w:t>
      </w:r>
      <w:r w:rsidR="00811F51" w:rsidRPr="003C2A19">
        <w:rPr>
          <w:rFonts w:ascii="Arial" w:hAnsi="Arial" w:cs="Arial"/>
          <w:b/>
          <w:bCs/>
        </w:rPr>
        <w:t xml:space="preserve">Company’s </w:t>
      </w:r>
      <w:r w:rsidRPr="003C2A19">
        <w:rPr>
          <w:rFonts w:ascii="Arial" w:hAnsi="Arial" w:cs="Arial"/>
          <w:b/>
          <w:bCs/>
        </w:rPr>
        <w:t>Website</w:t>
      </w:r>
      <w:r w:rsidRPr="003C2A19">
        <w:rPr>
          <w:rFonts w:ascii="Arial" w:hAnsi="Arial" w:cs="Arial"/>
        </w:rPr>
        <w:t xml:space="preserve"> </w:t>
      </w:r>
      <w:r w:rsidR="005E5AAC" w:rsidRPr="003C2A19">
        <w:rPr>
          <w:rFonts w:ascii="Arial" w:hAnsi="Arial" w:cs="Arial"/>
        </w:rPr>
        <w:t>(</w:t>
      </w:r>
      <w:proofErr w:type="spellStart"/>
      <w:r w:rsidR="000F5BF3" w:rsidRPr="003C2A19">
        <w:rPr>
          <w:rFonts w:ascii="Arial" w:hAnsi="Arial" w:cs="Arial"/>
        </w:rPr>
        <w:fldChar w:fldCharType="begin"/>
      </w:r>
      <w:r w:rsidR="000F5BF3" w:rsidRPr="003C2A19">
        <w:rPr>
          <w:rFonts w:ascii="Arial" w:hAnsi="Arial" w:cs="Arial"/>
        </w:rPr>
        <w:instrText>HYPERLINK "https://www.ikea.com/se/sv/?msockid=0f7acce0c18e68241846da37c0b769af"</w:instrText>
      </w:r>
      <w:r w:rsidR="000F5BF3" w:rsidRPr="003C2A19">
        <w:rPr>
          <w:rFonts w:ascii="Arial" w:hAnsi="Arial" w:cs="Arial"/>
        </w:rPr>
      </w:r>
      <w:r w:rsidR="000F5BF3" w:rsidRPr="003C2A19">
        <w:rPr>
          <w:rFonts w:ascii="Arial" w:hAnsi="Arial" w:cs="Arial"/>
        </w:rPr>
        <w:fldChar w:fldCharType="separate"/>
      </w:r>
      <w:r w:rsidR="000F5BF3" w:rsidRPr="003C2A19">
        <w:rPr>
          <w:rStyle w:val="Hyperlink"/>
          <w:rFonts w:ascii="Arial" w:hAnsi="Arial" w:cs="Arial"/>
          <w:color w:val="auto"/>
        </w:rPr>
        <w:t>Prisvärda</w:t>
      </w:r>
      <w:proofErr w:type="spellEnd"/>
      <w:r w:rsidR="000F5BF3" w:rsidRPr="003C2A19">
        <w:rPr>
          <w:rStyle w:val="Hyperlink"/>
          <w:rFonts w:ascii="Arial" w:hAnsi="Arial" w:cs="Arial"/>
          <w:color w:val="auto"/>
        </w:rPr>
        <w:t xml:space="preserve"> </w:t>
      </w:r>
      <w:proofErr w:type="spellStart"/>
      <w:r w:rsidR="000F5BF3" w:rsidRPr="003C2A19">
        <w:rPr>
          <w:rStyle w:val="Hyperlink"/>
          <w:rFonts w:ascii="Arial" w:hAnsi="Arial" w:cs="Arial"/>
          <w:color w:val="auto"/>
        </w:rPr>
        <w:t>möbler</w:t>
      </w:r>
      <w:proofErr w:type="spellEnd"/>
      <w:r w:rsidR="000F5BF3" w:rsidRPr="003C2A19">
        <w:rPr>
          <w:rStyle w:val="Hyperlink"/>
          <w:rFonts w:ascii="Arial" w:hAnsi="Arial" w:cs="Arial"/>
          <w:color w:val="auto"/>
        </w:rPr>
        <w:t xml:space="preserve"> &amp; </w:t>
      </w:r>
      <w:proofErr w:type="spellStart"/>
      <w:r w:rsidR="000F5BF3" w:rsidRPr="003C2A19">
        <w:rPr>
          <w:rStyle w:val="Hyperlink"/>
          <w:rFonts w:ascii="Arial" w:hAnsi="Arial" w:cs="Arial"/>
          <w:color w:val="auto"/>
        </w:rPr>
        <w:t>heminredning</w:t>
      </w:r>
      <w:proofErr w:type="spellEnd"/>
      <w:r w:rsidR="000F5BF3" w:rsidRPr="003C2A19">
        <w:rPr>
          <w:rStyle w:val="Hyperlink"/>
          <w:rFonts w:ascii="Arial" w:hAnsi="Arial" w:cs="Arial"/>
          <w:color w:val="auto"/>
        </w:rPr>
        <w:t xml:space="preserve"> – </w:t>
      </w:r>
      <w:proofErr w:type="spellStart"/>
      <w:r w:rsidR="000F5BF3" w:rsidRPr="003C2A19">
        <w:rPr>
          <w:rStyle w:val="Hyperlink"/>
          <w:rFonts w:ascii="Arial" w:hAnsi="Arial" w:cs="Arial"/>
          <w:color w:val="auto"/>
        </w:rPr>
        <w:t>allt</w:t>
      </w:r>
      <w:proofErr w:type="spellEnd"/>
      <w:r w:rsidR="000F5BF3" w:rsidRPr="003C2A19">
        <w:rPr>
          <w:rStyle w:val="Hyperlink"/>
          <w:rFonts w:ascii="Arial" w:hAnsi="Arial" w:cs="Arial"/>
          <w:color w:val="auto"/>
        </w:rPr>
        <w:t xml:space="preserve"> för </w:t>
      </w:r>
      <w:proofErr w:type="spellStart"/>
      <w:r w:rsidR="000F5BF3" w:rsidRPr="003C2A19">
        <w:rPr>
          <w:rStyle w:val="Hyperlink"/>
          <w:rFonts w:ascii="Arial" w:hAnsi="Arial" w:cs="Arial"/>
          <w:color w:val="auto"/>
        </w:rPr>
        <w:t>ditt</w:t>
      </w:r>
      <w:proofErr w:type="spellEnd"/>
      <w:r w:rsidR="000F5BF3" w:rsidRPr="003C2A19">
        <w:rPr>
          <w:rStyle w:val="Hyperlink"/>
          <w:rFonts w:ascii="Arial" w:hAnsi="Arial" w:cs="Arial"/>
          <w:color w:val="auto"/>
        </w:rPr>
        <w:t xml:space="preserve"> hem - IKEA</w:t>
      </w:r>
      <w:r w:rsidR="000F5BF3" w:rsidRPr="003C2A19">
        <w:rPr>
          <w:rFonts w:ascii="Arial" w:hAnsi="Arial" w:cs="Arial"/>
        </w:rPr>
        <w:fldChar w:fldCharType="end"/>
      </w:r>
      <w:r w:rsidR="005E5AAC" w:rsidRPr="003C2A19">
        <w:rPr>
          <w:rFonts w:ascii="Arial" w:hAnsi="Arial" w:cs="Arial"/>
        </w:rPr>
        <w:t xml:space="preserve"> )</w:t>
      </w:r>
    </w:p>
    <w:p w14:paraId="671C5645" w14:textId="77777777" w:rsidR="00255302" w:rsidRPr="003C2A19" w:rsidRDefault="00255302" w:rsidP="00FA3009">
      <w:pPr>
        <w:pStyle w:val="ListParagraph"/>
        <w:jc w:val="both"/>
        <w:rPr>
          <w:rFonts w:ascii="Arial" w:hAnsi="Arial" w:cs="Arial"/>
        </w:rPr>
      </w:pPr>
    </w:p>
    <w:p w14:paraId="42E05263" w14:textId="2CC044CE" w:rsidR="00E37B18" w:rsidRPr="003C2A19" w:rsidRDefault="00345F60"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w:t>
      </w:r>
      <w:r w:rsidR="00660126" w:rsidRPr="003C2A19">
        <w:rPr>
          <w:rFonts w:ascii="Arial" w:hAnsi="Arial" w:cs="Arial"/>
          <w:b/>
          <w:bCs/>
        </w:rPr>
        <w:t>y</w:t>
      </w:r>
    </w:p>
    <w:p w14:paraId="2A7D5CDF" w14:textId="77777777" w:rsidR="00060CC5" w:rsidRPr="003C2A19" w:rsidRDefault="00660126" w:rsidP="00FA3009">
      <w:pPr>
        <w:pStyle w:val="ListParagraph"/>
        <w:jc w:val="both"/>
        <w:rPr>
          <w:rFonts w:ascii="Arial" w:hAnsi="Arial" w:cs="Arial"/>
        </w:rPr>
      </w:pPr>
      <w:r w:rsidRPr="003C2A19">
        <w:rPr>
          <w:rFonts w:ascii="Arial" w:hAnsi="Arial" w:cs="Arial"/>
          <w:b/>
          <w:bCs/>
        </w:rPr>
        <w:br/>
      </w:r>
      <w:r w:rsidR="00345F60" w:rsidRPr="003C2A19">
        <w:rPr>
          <w:rFonts w:ascii="Arial" w:hAnsi="Arial" w:cs="Arial"/>
        </w:rPr>
        <w:t>Because of cost and customer</w:t>
      </w:r>
      <w:r w:rsidR="005F6816" w:rsidRPr="003C2A19">
        <w:rPr>
          <w:rFonts w:ascii="Arial" w:hAnsi="Arial" w:cs="Arial"/>
        </w:rPr>
        <w:t xml:space="preserve"> expectations, stores may appear more upscale while maintaining the same design</w:t>
      </w:r>
      <w:r w:rsidR="006634C6" w:rsidRPr="003C2A19">
        <w:rPr>
          <w:rFonts w:ascii="Arial" w:hAnsi="Arial" w:cs="Arial"/>
        </w:rPr>
        <w:t>.</w:t>
      </w:r>
    </w:p>
    <w:p w14:paraId="68EE016F" w14:textId="77777777" w:rsidR="003B037F" w:rsidRPr="003C2A19" w:rsidRDefault="000E49B0" w:rsidP="00FA3009">
      <w:pPr>
        <w:pStyle w:val="ListParagraph"/>
        <w:jc w:val="both"/>
        <w:rPr>
          <w:rFonts w:ascii="Arial" w:hAnsi="Arial" w:cs="Arial"/>
        </w:rPr>
      </w:pPr>
      <w:r w:rsidRPr="003C2A19">
        <w:rPr>
          <w:rFonts w:ascii="Arial" w:hAnsi="Arial" w:cs="Arial"/>
        </w:rPr>
        <w:lastRenderedPageBreak/>
        <w:br/>
      </w:r>
      <w:r w:rsidRPr="003C2A19">
        <w:rPr>
          <w:rFonts w:ascii="Arial" w:hAnsi="Arial" w:cs="Arial"/>
        </w:rPr>
        <w:br/>
      </w:r>
      <w:r w:rsidRPr="003C2A19">
        <w:rPr>
          <w:rFonts w:ascii="Arial" w:hAnsi="Arial" w:cs="Arial"/>
          <w:noProof/>
        </w:rPr>
        <w:drawing>
          <wp:inline distT="0" distB="0" distL="0" distR="0" wp14:anchorId="6BA30F98" wp14:editId="4FDADC7D">
            <wp:extent cx="5729578" cy="3306445"/>
            <wp:effectExtent l="0" t="0" r="5080" b="8255"/>
            <wp:docPr id="169437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71110" name=""/>
                    <pic:cNvPicPr/>
                  </pic:nvPicPr>
                  <pic:blipFill>
                    <a:blip r:embed="rId35"/>
                    <a:stretch>
                      <a:fillRect/>
                    </a:stretch>
                  </pic:blipFill>
                  <pic:spPr>
                    <a:xfrm>
                      <a:off x="0" y="0"/>
                      <a:ext cx="5744483" cy="3315046"/>
                    </a:xfrm>
                    <a:prstGeom prst="rect">
                      <a:avLst/>
                    </a:prstGeom>
                  </pic:spPr>
                </pic:pic>
              </a:graphicData>
            </a:graphic>
          </wp:inline>
        </w:drawing>
      </w:r>
    </w:p>
    <w:p w14:paraId="4664D7F3" w14:textId="77777777" w:rsidR="00E50B46" w:rsidRPr="003C2A19" w:rsidRDefault="00E50B46" w:rsidP="00FA3009">
      <w:pPr>
        <w:pStyle w:val="ListParagraph"/>
        <w:jc w:val="both"/>
        <w:rPr>
          <w:rFonts w:ascii="Arial" w:hAnsi="Arial" w:cs="Arial"/>
        </w:rPr>
      </w:pPr>
    </w:p>
    <w:p w14:paraId="2B1085EA" w14:textId="1277EB97" w:rsidR="00C84D87" w:rsidRPr="003C2A19" w:rsidRDefault="00C84D87" w:rsidP="00FA3009">
      <w:pPr>
        <w:pStyle w:val="ListParagraph"/>
        <w:jc w:val="both"/>
        <w:rPr>
          <w:rFonts w:ascii="Arial" w:hAnsi="Arial" w:cs="Arial"/>
          <w:b/>
          <w:bCs/>
        </w:rPr>
      </w:pPr>
      <w:r w:rsidRPr="003C2A19">
        <w:rPr>
          <w:rFonts w:ascii="Arial" w:hAnsi="Arial" w:cs="Arial"/>
          <w:b/>
          <w:bCs/>
        </w:rPr>
        <w:t>Source: - Company’s Website</w:t>
      </w:r>
      <w:r w:rsidR="000F4F33" w:rsidRPr="003C2A19">
        <w:rPr>
          <w:rFonts w:ascii="Arial" w:hAnsi="Arial" w:cs="Arial"/>
          <w:b/>
          <w:bCs/>
        </w:rPr>
        <w:t xml:space="preserve"> (</w:t>
      </w:r>
      <w:hyperlink r:id="rId36" w:history="1">
        <w:r w:rsidR="000F4F33" w:rsidRPr="003C2A19">
          <w:rPr>
            <w:rStyle w:val="Hyperlink"/>
            <w:rFonts w:ascii="Arial" w:hAnsi="Arial" w:cs="Arial"/>
            <w:b/>
            <w:bCs/>
            <w:color w:val="auto"/>
          </w:rPr>
          <w:t xml:space="preserve">Kreative </w:t>
        </w:r>
        <w:proofErr w:type="spellStart"/>
        <w:r w:rsidR="000F4F33" w:rsidRPr="003C2A19">
          <w:rPr>
            <w:rStyle w:val="Hyperlink"/>
            <w:rFonts w:ascii="Arial" w:hAnsi="Arial" w:cs="Arial"/>
            <w:b/>
            <w:bCs/>
            <w:color w:val="auto"/>
          </w:rPr>
          <w:t>innredningsideer</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og</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rimelige</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møbler</w:t>
        </w:r>
        <w:proofErr w:type="spellEnd"/>
        <w:r w:rsidR="000F4F33" w:rsidRPr="003C2A19">
          <w:rPr>
            <w:rStyle w:val="Hyperlink"/>
            <w:rFonts w:ascii="Arial" w:hAnsi="Arial" w:cs="Arial"/>
            <w:b/>
            <w:bCs/>
            <w:color w:val="auto"/>
          </w:rPr>
          <w:t xml:space="preserve"> - IKEA</w:t>
        </w:r>
      </w:hyperlink>
      <w:r w:rsidR="000F4F33" w:rsidRPr="003C2A19">
        <w:rPr>
          <w:rFonts w:ascii="Arial" w:hAnsi="Arial" w:cs="Arial"/>
          <w:b/>
          <w:bCs/>
        </w:rPr>
        <w:t>)</w:t>
      </w:r>
    </w:p>
    <w:p w14:paraId="59CB754B" w14:textId="3F3CEF6F" w:rsidR="00383AE1" w:rsidRPr="003C2A19" w:rsidRDefault="000A5C8E" w:rsidP="00417C35">
      <w:pPr>
        <w:pStyle w:val="Heading2"/>
        <w:rPr>
          <w:rFonts w:ascii="Arial" w:hAnsi="Arial" w:cs="Arial"/>
          <w:b/>
          <w:bCs/>
          <w:color w:val="auto"/>
          <w:sz w:val="24"/>
          <w:szCs w:val="24"/>
        </w:rPr>
      </w:pPr>
      <w:r w:rsidRPr="003C2A19">
        <w:rPr>
          <w:rFonts w:ascii="Arial" w:hAnsi="Arial" w:cs="Arial"/>
          <w:color w:val="auto"/>
          <w:sz w:val="24"/>
          <w:szCs w:val="24"/>
        </w:rPr>
        <w:br/>
      </w:r>
      <w:bookmarkStart w:id="40" w:name="_Toc227840966"/>
      <w:bookmarkStart w:id="41" w:name="_Toc227914671"/>
      <w:bookmarkStart w:id="42" w:name="_Toc227914852"/>
      <w:r w:rsidR="00CD6B51" w:rsidRPr="003C2A19">
        <w:rPr>
          <w:rFonts w:ascii="Arial" w:hAnsi="Arial" w:cs="Arial"/>
          <w:b/>
          <w:bCs/>
          <w:color w:val="auto"/>
          <w:sz w:val="24"/>
          <w:szCs w:val="24"/>
        </w:rPr>
        <w:t xml:space="preserve">* </w:t>
      </w:r>
      <w:r w:rsidRPr="003C2A19">
        <w:rPr>
          <w:rFonts w:ascii="Arial" w:hAnsi="Arial" w:cs="Arial"/>
          <w:b/>
          <w:bCs/>
          <w:color w:val="auto"/>
          <w:sz w:val="24"/>
          <w:szCs w:val="24"/>
        </w:rPr>
        <w:t xml:space="preserve">Similarities &amp; </w:t>
      </w:r>
      <w:r w:rsidR="00891873" w:rsidRPr="003C2A19">
        <w:rPr>
          <w:rFonts w:ascii="Arial" w:hAnsi="Arial" w:cs="Arial"/>
          <w:b/>
          <w:bCs/>
          <w:color w:val="auto"/>
          <w:sz w:val="24"/>
          <w:szCs w:val="24"/>
        </w:rPr>
        <w:t>Differentiation</w:t>
      </w:r>
      <w:r w:rsidRPr="003C2A19">
        <w:rPr>
          <w:rFonts w:ascii="Arial" w:hAnsi="Arial" w:cs="Arial"/>
          <w:b/>
          <w:bCs/>
          <w:color w:val="auto"/>
          <w:sz w:val="24"/>
          <w:szCs w:val="24"/>
        </w:rPr>
        <w:t xml:space="preserve"> of Marketing Mix 7Ps</w:t>
      </w:r>
      <w:bookmarkEnd w:id="40"/>
      <w:bookmarkEnd w:id="41"/>
      <w:bookmarkEnd w:id="42"/>
    </w:p>
    <w:p w14:paraId="17F5EC66" w14:textId="3BBE7F8C" w:rsidR="00DF7471" w:rsidRPr="003C2A19" w:rsidRDefault="000A5C8E" w:rsidP="0086175E">
      <w:pPr>
        <w:pStyle w:val="ListParagraph"/>
        <w:jc w:val="both"/>
        <w:rPr>
          <w:rFonts w:ascii="Arial" w:hAnsi="Arial" w:cs="Arial"/>
          <w:b/>
          <w:bCs/>
        </w:rPr>
      </w:pPr>
      <w:r w:rsidRPr="003C2A19">
        <w:rPr>
          <w:rFonts w:ascii="Arial" w:hAnsi="Arial" w:cs="Arial"/>
          <w:b/>
          <w:bCs/>
        </w:rPr>
        <w:br/>
      </w:r>
      <w:r w:rsidR="007C6F8C" w:rsidRPr="003C2A19">
        <w:rPr>
          <w:rFonts w:ascii="Arial" w:hAnsi="Arial" w:cs="Arial"/>
          <w:b/>
          <w:bCs/>
        </w:rPr>
        <w:t>Similarities</w:t>
      </w:r>
      <w:r w:rsidR="00551FE6" w:rsidRPr="003C2A19">
        <w:rPr>
          <w:rFonts w:ascii="Arial" w:hAnsi="Arial" w:cs="Arial"/>
          <w:b/>
          <w:bCs/>
        </w:rPr>
        <w:t>:</w:t>
      </w:r>
      <w:r w:rsidR="007C6F8C" w:rsidRPr="003C2A19">
        <w:rPr>
          <w:rFonts w:ascii="Arial" w:hAnsi="Arial" w:cs="Arial"/>
          <w:b/>
          <w:bCs/>
        </w:rPr>
        <w:br/>
      </w:r>
      <w:r w:rsidR="007C6F8C" w:rsidRPr="003C2A19">
        <w:rPr>
          <w:rFonts w:ascii="Arial" w:hAnsi="Arial" w:cs="Arial"/>
        </w:rPr>
        <w:t>Standardized designs for product.</w:t>
      </w:r>
      <w:r w:rsidRPr="003C2A19">
        <w:rPr>
          <w:rFonts w:ascii="Arial" w:hAnsi="Arial" w:cs="Arial"/>
          <w:b/>
          <w:bCs/>
        </w:rPr>
        <w:t xml:space="preserve"> </w:t>
      </w:r>
    </w:p>
    <w:p w14:paraId="1ADA7209" w14:textId="77777777" w:rsidR="00665BAA" w:rsidRPr="003C2A19" w:rsidRDefault="007C6F8C" w:rsidP="00910AE3">
      <w:pPr>
        <w:pStyle w:val="ListParagraph"/>
        <w:jc w:val="both"/>
        <w:rPr>
          <w:rFonts w:ascii="Arial" w:hAnsi="Arial" w:cs="Arial"/>
        </w:rPr>
      </w:pPr>
      <w:r w:rsidRPr="003C2A19">
        <w:rPr>
          <w:rFonts w:ascii="Arial" w:hAnsi="Arial" w:cs="Arial"/>
        </w:rPr>
        <w:t>Value-for-money positioning is similar</w:t>
      </w:r>
      <w:r w:rsidR="00665BAA" w:rsidRPr="003C2A19">
        <w:rPr>
          <w:rFonts w:ascii="Arial" w:hAnsi="Arial" w:cs="Arial"/>
        </w:rPr>
        <w:t>.</w:t>
      </w:r>
    </w:p>
    <w:p w14:paraId="5A011966" w14:textId="77777777" w:rsidR="00CB7723" w:rsidRPr="003C2A19" w:rsidRDefault="00F1322A" w:rsidP="00CB7723">
      <w:pPr>
        <w:pStyle w:val="ListParagraph"/>
        <w:jc w:val="both"/>
        <w:rPr>
          <w:rFonts w:ascii="Arial" w:hAnsi="Arial" w:cs="Arial"/>
        </w:rPr>
      </w:pPr>
      <w:r w:rsidRPr="003C2A19">
        <w:rPr>
          <w:rFonts w:ascii="Arial" w:hAnsi="Arial" w:cs="Arial"/>
        </w:rPr>
        <w:t>Omnichannel approach.</w:t>
      </w:r>
    </w:p>
    <w:p w14:paraId="138C0820" w14:textId="77777777" w:rsidR="00775E56" w:rsidRPr="003C2A19" w:rsidRDefault="00F1322A" w:rsidP="00CB7723">
      <w:pPr>
        <w:pStyle w:val="ListParagraph"/>
        <w:jc w:val="both"/>
        <w:rPr>
          <w:rFonts w:ascii="Arial" w:hAnsi="Arial" w:cs="Arial"/>
        </w:rPr>
      </w:pPr>
      <w:r w:rsidRPr="003C2A19">
        <w:rPr>
          <w:rFonts w:ascii="Arial" w:hAnsi="Arial" w:cs="Arial"/>
        </w:rPr>
        <w:t>Uniform worldwide branding.</w:t>
      </w:r>
    </w:p>
    <w:p w14:paraId="12D6FEC6" w14:textId="77777777" w:rsidR="00D41D1E" w:rsidRPr="003C2A19" w:rsidRDefault="00F1322A" w:rsidP="00CB7723">
      <w:pPr>
        <w:pStyle w:val="ListParagraph"/>
        <w:jc w:val="both"/>
        <w:rPr>
          <w:rFonts w:ascii="Arial" w:hAnsi="Arial" w:cs="Arial"/>
        </w:rPr>
      </w:pPr>
      <w:r w:rsidRPr="003C2A19">
        <w:rPr>
          <w:rFonts w:ascii="Arial" w:hAnsi="Arial" w:cs="Arial"/>
        </w:rPr>
        <w:t>A culture of customer-focused service.</w:t>
      </w:r>
    </w:p>
    <w:p w14:paraId="3F432DA7" w14:textId="77777777" w:rsidR="00BB0D57" w:rsidRPr="003C2A19" w:rsidRDefault="00F1322A" w:rsidP="00CB7723">
      <w:pPr>
        <w:pStyle w:val="ListParagraph"/>
        <w:jc w:val="both"/>
        <w:rPr>
          <w:rFonts w:ascii="Arial" w:hAnsi="Arial" w:cs="Arial"/>
        </w:rPr>
      </w:pPr>
      <w:r w:rsidRPr="003C2A19">
        <w:rPr>
          <w:rFonts w:ascii="Arial" w:hAnsi="Arial" w:cs="Arial"/>
        </w:rPr>
        <w:t>Standardized operating model.</w:t>
      </w:r>
    </w:p>
    <w:p w14:paraId="375EF08C" w14:textId="77777777" w:rsidR="000E76FB" w:rsidRPr="003C2A19" w:rsidRDefault="00891873" w:rsidP="00CB7723">
      <w:pPr>
        <w:pStyle w:val="ListParagraph"/>
        <w:jc w:val="both"/>
        <w:rPr>
          <w:rFonts w:ascii="Arial" w:hAnsi="Arial" w:cs="Arial"/>
        </w:rPr>
      </w:pPr>
      <w:r w:rsidRPr="003C2A19">
        <w:rPr>
          <w:rFonts w:ascii="Arial" w:hAnsi="Arial" w:cs="Arial"/>
        </w:rPr>
        <w:t>Worldwide uniformity in store design.</w:t>
      </w:r>
    </w:p>
    <w:p w14:paraId="2D6BE202" w14:textId="77777777" w:rsidR="00106FE5" w:rsidRPr="003C2A19" w:rsidRDefault="00891873" w:rsidP="00CB7723">
      <w:pPr>
        <w:pStyle w:val="ListParagraph"/>
        <w:jc w:val="both"/>
        <w:rPr>
          <w:rFonts w:ascii="Arial" w:hAnsi="Arial" w:cs="Arial"/>
        </w:rPr>
      </w:pPr>
      <w:r w:rsidRPr="003C2A19">
        <w:rPr>
          <w:rFonts w:ascii="Arial" w:hAnsi="Arial" w:cs="Arial"/>
        </w:rPr>
        <w:br/>
      </w:r>
      <w:r w:rsidR="00551FE6" w:rsidRPr="003C2A19">
        <w:rPr>
          <w:rFonts w:ascii="Arial" w:hAnsi="Arial" w:cs="Arial"/>
          <w:b/>
          <w:bCs/>
        </w:rPr>
        <w:t>Differentiation:</w:t>
      </w:r>
      <w:r w:rsidR="00551FE6" w:rsidRPr="003C2A19">
        <w:rPr>
          <w:rFonts w:ascii="Arial" w:hAnsi="Arial" w:cs="Arial"/>
          <w:b/>
          <w:bCs/>
        </w:rPr>
        <w:br/>
      </w:r>
      <w:r w:rsidR="00551FE6" w:rsidRPr="003C2A19">
        <w:rPr>
          <w:rFonts w:ascii="Arial" w:hAnsi="Arial" w:cs="Arial"/>
        </w:rPr>
        <w:t>Norway has slightly standards for durability and quality.</w:t>
      </w:r>
    </w:p>
    <w:p w14:paraId="41B2C18B" w14:textId="77777777" w:rsidR="007755AE" w:rsidRPr="003C2A19" w:rsidRDefault="00BD06EE" w:rsidP="00CB7723">
      <w:pPr>
        <w:pStyle w:val="ListParagraph"/>
        <w:jc w:val="both"/>
        <w:rPr>
          <w:rFonts w:ascii="Arial" w:hAnsi="Arial" w:cs="Arial"/>
        </w:rPr>
      </w:pPr>
      <w:r w:rsidRPr="003C2A19">
        <w:rPr>
          <w:rFonts w:ascii="Arial" w:hAnsi="Arial" w:cs="Arial"/>
        </w:rPr>
        <w:t>Norway’s prices are higher than Sweden’s.</w:t>
      </w:r>
    </w:p>
    <w:p w14:paraId="2B3D0ABA" w14:textId="77777777" w:rsidR="00F75EEF" w:rsidRPr="003C2A19" w:rsidRDefault="00BD06EE" w:rsidP="00CB7723">
      <w:pPr>
        <w:pStyle w:val="ListParagraph"/>
        <w:jc w:val="both"/>
        <w:rPr>
          <w:rFonts w:ascii="Arial" w:hAnsi="Arial" w:cs="Arial"/>
        </w:rPr>
      </w:pPr>
      <w:r w:rsidRPr="003C2A19">
        <w:rPr>
          <w:rFonts w:ascii="Arial" w:hAnsi="Arial" w:cs="Arial"/>
        </w:rPr>
        <w:br/>
        <w:t>Norway faces more logistical difficulties</w:t>
      </w:r>
      <w:r w:rsidR="00F75EEF" w:rsidRPr="003C2A19">
        <w:rPr>
          <w:rFonts w:ascii="Arial" w:hAnsi="Arial" w:cs="Arial"/>
        </w:rPr>
        <w:t>.</w:t>
      </w:r>
    </w:p>
    <w:p w14:paraId="7245B167" w14:textId="77777777" w:rsidR="006865A4" w:rsidRPr="003C2A19" w:rsidRDefault="00975CC8" w:rsidP="006865A4">
      <w:pPr>
        <w:pStyle w:val="ListParagraph"/>
        <w:jc w:val="both"/>
        <w:rPr>
          <w:rFonts w:ascii="Arial" w:hAnsi="Arial" w:cs="Arial"/>
        </w:rPr>
      </w:pPr>
      <w:r w:rsidRPr="003C2A19">
        <w:rPr>
          <w:rFonts w:ascii="Arial" w:hAnsi="Arial" w:cs="Arial"/>
        </w:rPr>
        <w:t>Sweden</w:t>
      </w:r>
      <w:r w:rsidR="00BD06EE" w:rsidRPr="003C2A19">
        <w:rPr>
          <w:rFonts w:ascii="Arial" w:hAnsi="Arial" w:cs="Arial"/>
        </w:rPr>
        <w:t xml:space="preserve"> emphasizes characteristics of a luxurious lifestyle more</w:t>
      </w:r>
    </w:p>
    <w:p w14:paraId="44B32B50" w14:textId="4A042B47" w:rsidR="00A62043" w:rsidRPr="003C2A19" w:rsidRDefault="00975CC8" w:rsidP="006865A4">
      <w:pPr>
        <w:pStyle w:val="ListParagraph"/>
        <w:jc w:val="both"/>
        <w:rPr>
          <w:rFonts w:ascii="Arial" w:hAnsi="Arial" w:cs="Arial"/>
        </w:rPr>
      </w:pPr>
      <w:r w:rsidRPr="003C2A19">
        <w:rPr>
          <w:rFonts w:ascii="Arial" w:hAnsi="Arial" w:cs="Arial"/>
        </w:rPr>
        <w:lastRenderedPageBreak/>
        <w:t>Norway has higher standards for service</w:t>
      </w:r>
      <w:r w:rsidR="002C3A82" w:rsidRPr="003C2A19">
        <w:rPr>
          <w:rFonts w:ascii="Arial" w:hAnsi="Arial" w:cs="Arial"/>
        </w:rPr>
        <w:t>.</w:t>
      </w:r>
    </w:p>
    <w:p w14:paraId="38709FCC" w14:textId="3FBF23C4" w:rsidR="00B552D0" w:rsidRPr="003C2A19" w:rsidRDefault="00975CC8" w:rsidP="00CB7723">
      <w:pPr>
        <w:pStyle w:val="ListParagraph"/>
        <w:jc w:val="both"/>
        <w:rPr>
          <w:rFonts w:ascii="Arial" w:hAnsi="Arial" w:cs="Arial"/>
        </w:rPr>
      </w:pPr>
      <w:r w:rsidRPr="003C2A19">
        <w:rPr>
          <w:rFonts w:ascii="Arial" w:hAnsi="Arial" w:cs="Arial"/>
        </w:rPr>
        <w:t>Norway has greater service assistance.</w:t>
      </w:r>
    </w:p>
    <w:p w14:paraId="6C899BE0" w14:textId="77777777" w:rsidR="005B49F0" w:rsidRDefault="00975CC8" w:rsidP="005B49F0">
      <w:pPr>
        <w:pStyle w:val="ListParagraph"/>
        <w:jc w:val="both"/>
        <w:rPr>
          <w:rFonts w:ascii="Arial" w:hAnsi="Arial" w:cs="Arial"/>
        </w:rPr>
      </w:pPr>
      <w:r w:rsidRPr="003C2A19">
        <w:rPr>
          <w:rFonts w:ascii="Arial" w:hAnsi="Arial" w:cs="Arial"/>
        </w:rPr>
        <w:t>Norway is perceived as slightly more premium</w:t>
      </w:r>
      <w:r w:rsidR="000214BA" w:rsidRPr="003C2A19">
        <w:rPr>
          <w:rFonts w:ascii="Arial" w:hAnsi="Arial" w:cs="Arial"/>
        </w:rPr>
        <w:t>.</w:t>
      </w:r>
      <w:bookmarkStart w:id="43" w:name="_Toc227840967"/>
    </w:p>
    <w:p w14:paraId="578950E5" w14:textId="77777777" w:rsidR="005B49F0" w:rsidRDefault="005B49F0" w:rsidP="005B49F0">
      <w:pPr>
        <w:pStyle w:val="ListParagraph"/>
        <w:jc w:val="both"/>
        <w:rPr>
          <w:rFonts w:ascii="Arial" w:hAnsi="Arial" w:cs="Arial"/>
        </w:rPr>
      </w:pPr>
    </w:p>
    <w:p w14:paraId="11D947E1" w14:textId="67454561" w:rsidR="00F601F5" w:rsidRPr="005765E3" w:rsidRDefault="005B2AE8" w:rsidP="005765E3">
      <w:pPr>
        <w:pStyle w:val="Heading1"/>
        <w:numPr>
          <w:ilvl w:val="0"/>
          <w:numId w:val="17"/>
        </w:numPr>
        <w:rPr>
          <w:rFonts w:ascii="Arial" w:hAnsi="Arial" w:cs="Arial"/>
          <w:b/>
          <w:bCs/>
          <w:sz w:val="24"/>
          <w:szCs w:val="24"/>
        </w:rPr>
      </w:pPr>
      <w:bookmarkStart w:id="44" w:name="_Toc227914853"/>
      <w:r w:rsidRPr="005765E3">
        <w:rPr>
          <w:rFonts w:ascii="Arial" w:hAnsi="Arial" w:cs="Arial"/>
          <w:b/>
          <w:bCs/>
          <w:color w:val="auto"/>
          <w:sz w:val="24"/>
          <w:szCs w:val="24"/>
        </w:rPr>
        <w:t>Directional Development Strategy (Growth Strategy)</w:t>
      </w:r>
      <w:bookmarkEnd w:id="43"/>
      <w:bookmarkEnd w:id="44"/>
    </w:p>
    <w:p w14:paraId="47F49288" w14:textId="2CAA5C63" w:rsidR="008919AC" w:rsidRPr="003C2A19" w:rsidRDefault="005B2AE8" w:rsidP="00FE7925">
      <w:pPr>
        <w:pStyle w:val="ListParagraph"/>
        <w:jc w:val="both"/>
        <w:rPr>
          <w:rFonts w:ascii="Arial" w:hAnsi="Arial" w:cs="Arial"/>
        </w:rPr>
      </w:pPr>
      <w:r w:rsidRPr="003C2A19">
        <w:rPr>
          <w:rFonts w:ascii="Arial" w:hAnsi="Arial" w:cs="Arial"/>
          <w:b/>
          <w:bCs/>
        </w:rPr>
        <w:br/>
      </w:r>
      <w:r w:rsidRPr="003C2A19">
        <w:rPr>
          <w:rFonts w:ascii="Arial" w:hAnsi="Arial" w:cs="Arial"/>
        </w:rPr>
        <w:t xml:space="preserve">A company’s </w:t>
      </w:r>
      <w:r w:rsidR="00875989" w:rsidRPr="003C2A19">
        <w:rPr>
          <w:rFonts w:ascii="Arial" w:hAnsi="Arial" w:cs="Arial"/>
        </w:rPr>
        <w:t xml:space="preserve">plans </w:t>
      </w:r>
      <w:r w:rsidR="007F1C0D" w:rsidRPr="003C2A19">
        <w:rPr>
          <w:rFonts w:ascii="Arial" w:hAnsi="Arial" w:cs="Arial"/>
        </w:rPr>
        <w:t xml:space="preserve">strategy for growth and expansion </w:t>
      </w:r>
      <w:r w:rsidR="00A0608F" w:rsidRPr="003C2A19">
        <w:rPr>
          <w:rFonts w:ascii="Arial" w:hAnsi="Arial" w:cs="Arial"/>
        </w:rPr>
        <w:t xml:space="preserve">its business activities are referred to as its directional development strategy. Igor Ansoff created the Ansoff </w:t>
      </w:r>
      <w:r w:rsidR="009409E4" w:rsidRPr="003C2A19">
        <w:rPr>
          <w:rFonts w:ascii="Arial" w:hAnsi="Arial" w:cs="Arial"/>
        </w:rPr>
        <w:t>Matrix, one of the most popular models for analyzing growth initiatives. For strategies are included in the matrix</w:t>
      </w:r>
      <w:r w:rsidR="006747B0" w:rsidRPr="003C2A19">
        <w:rPr>
          <w:rFonts w:ascii="Arial" w:hAnsi="Arial" w:cs="Arial"/>
        </w:rPr>
        <w:t>: Diversification, product development, market penetration, and market development.</w:t>
      </w:r>
    </w:p>
    <w:p w14:paraId="5E65B584" w14:textId="135FE185" w:rsidR="00C44DC7" w:rsidRPr="003C2A19" w:rsidRDefault="009D35A8" w:rsidP="00923E31">
      <w:pPr>
        <w:pStyle w:val="ListParagraph"/>
        <w:jc w:val="both"/>
        <w:rPr>
          <w:rFonts w:ascii="Arial" w:hAnsi="Arial" w:cs="Arial"/>
          <w:b/>
          <w:bCs/>
        </w:rPr>
      </w:pPr>
      <w:r w:rsidRPr="003C2A19">
        <w:rPr>
          <w:rFonts w:ascii="Arial" w:hAnsi="Arial" w:cs="Arial"/>
        </w:rPr>
        <w:br/>
      </w:r>
      <w:r w:rsidR="009B6E42" w:rsidRPr="003C2A19">
        <w:rPr>
          <w:rFonts w:ascii="Arial" w:hAnsi="Arial" w:cs="Arial"/>
          <w:b/>
          <w:bCs/>
        </w:rPr>
        <w:t xml:space="preserve">* </w:t>
      </w:r>
      <w:r w:rsidR="00BF29D1" w:rsidRPr="003C2A19">
        <w:rPr>
          <w:rFonts w:ascii="Arial" w:hAnsi="Arial" w:cs="Arial"/>
          <w:b/>
          <w:bCs/>
        </w:rPr>
        <w:t>Ansoff Ma</w:t>
      </w:r>
      <w:r w:rsidR="004677C3" w:rsidRPr="003C2A19">
        <w:rPr>
          <w:rFonts w:ascii="Arial" w:hAnsi="Arial" w:cs="Arial"/>
          <w:b/>
          <w:bCs/>
        </w:rPr>
        <w:t>trix Application to IKEA (Sweden)</w:t>
      </w:r>
      <w:r w:rsidR="00E50B46" w:rsidRPr="003C2A19">
        <w:rPr>
          <w:rFonts w:ascii="Arial" w:hAnsi="Arial" w:cs="Arial"/>
          <w:b/>
          <w:bCs/>
        </w:rPr>
        <w:t xml:space="preserve"> (IKEA,2024)</w:t>
      </w:r>
    </w:p>
    <w:p w14:paraId="2B81C825" w14:textId="13FFFBA5" w:rsidR="00D72053" w:rsidRPr="003C2A19" w:rsidRDefault="004677C3" w:rsidP="00923E31">
      <w:pPr>
        <w:pStyle w:val="ListParagraph"/>
        <w:jc w:val="both"/>
        <w:rPr>
          <w:rFonts w:ascii="Arial" w:hAnsi="Arial" w:cs="Arial"/>
          <w:b/>
          <w:bCs/>
        </w:rPr>
      </w:pPr>
      <w:r w:rsidRPr="003C2A19">
        <w:rPr>
          <w:rFonts w:ascii="Arial" w:hAnsi="Arial" w:cs="Arial"/>
          <w:b/>
          <w:bCs/>
        </w:rPr>
        <w:t xml:space="preserve"> </w:t>
      </w:r>
      <w:r w:rsidR="00023956" w:rsidRPr="003C2A19">
        <w:rPr>
          <w:rFonts w:ascii="Arial" w:eastAsia="Times New Roman" w:hAnsi="Arial" w:cs="Arial"/>
          <w:kern w:val="0"/>
          <w14:ligatures w14:val="none"/>
        </w:rPr>
        <w:t xml:space="preserve"> </w:t>
      </w:r>
      <w:r w:rsidR="00023956" w:rsidRPr="003C2A19">
        <w:rPr>
          <w:rFonts w:ascii="Arial" w:hAnsi="Arial" w:cs="Arial"/>
          <w:b/>
          <w:bCs/>
          <w:noProof/>
        </w:rPr>
        <mc:AlternateContent>
          <mc:Choice Requires="wps">
            <w:drawing>
              <wp:inline distT="0" distB="0" distL="0" distR="0" wp14:anchorId="17B2083C" wp14:editId="05F2FAB0">
                <wp:extent cx="304800" cy="304800"/>
                <wp:effectExtent l="0" t="0" r="0" b="0"/>
                <wp:docPr id="162831125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0ACCD5"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E0ED6" w:rsidRPr="003C2A19">
        <w:rPr>
          <w:rFonts w:ascii="Arial" w:hAnsi="Arial" w:cs="Arial"/>
          <w:b/>
          <w:bCs/>
        </w:rPr>
        <w:br/>
      </w:r>
      <w:r w:rsidR="00D72053" w:rsidRPr="003C2A19">
        <w:rPr>
          <w:rFonts w:ascii="Arial" w:hAnsi="Arial" w:cs="Arial"/>
          <w:b/>
          <w:bCs/>
          <w:noProof/>
        </w:rPr>
        <w:drawing>
          <wp:inline distT="0" distB="0" distL="0" distR="0" wp14:anchorId="73F8D149" wp14:editId="0505928F">
            <wp:extent cx="5570220" cy="3200400"/>
            <wp:effectExtent l="0" t="0" r="0" b="0"/>
            <wp:docPr id="8334405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76621" cy="3261533"/>
                    </a:xfrm>
                    <a:prstGeom prst="rect">
                      <a:avLst/>
                    </a:prstGeom>
                    <a:noFill/>
                    <a:ln>
                      <a:noFill/>
                    </a:ln>
                  </pic:spPr>
                </pic:pic>
              </a:graphicData>
            </a:graphic>
          </wp:inline>
        </w:drawing>
      </w:r>
    </w:p>
    <w:p w14:paraId="56AE6D42" w14:textId="77777777" w:rsidR="00DD5DE4" w:rsidRPr="003C2A19" w:rsidRDefault="00D6316F" w:rsidP="00DD5DE4">
      <w:pPr>
        <w:pStyle w:val="ListParagraph"/>
        <w:jc w:val="both"/>
        <w:rPr>
          <w:rFonts w:ascii="Arial" w:hAnsi="Arial" w:cs="Arial"/>
        </w:rPr>
      </w:pPr>
      <w:r w:rsidRPr="003C2A19">
        <w:rPr>
          <w:rFonts w:ascii="Arial" w:hAnsi="Arial" w:cs="Arial"/>
          <w:b/>
          <w:bCs/>
        </w:rPr>
        <w:t xml:space="preserve">Sources: </w:t>
      </w:r>
      <w:r w:rsidR="00FA208F" w:rsidRPr="003C2A19">
        <w:rPr>
          <w:rFonts w:ascii="Arial" w:hAnsi="Arial" w:cs="Arial"/>
          <w:b/>
          <w:bCs/>
        </w:rPr>
        <w:t xml:space="preserve">Google </w:t>
      </w:r>
      <w:hyperlink r:id="rId38" w:history="1">
        <w:r w:rsidR="005609E7" w:rsidRPr="003C2A19">
          <w:rPr>
            <w:rStyle w:val="Hyperlink"/>
            <w:rFonts w:ascii="Arial" w:hAnsi="Arial" w:cs="Arial"/>
            <w:color w:val="auto"/>
          </w:rPr>
          <w:t>Ikea marketing management presentation | PPTX</w:t>
        </w:r>
      </w:hyperlink>
    </w:p>
    <w:p w14:paraId="7805C5B7" w14:textId="4FD9195A" w:rsidR="00780B6E" w:rsidRPr="003C2A19" w:rsidRDefault="002D3945" w:rsidP="00DD5DE4">
      <w:pPr>
        <w:pStyle w:val="ListParagraph"/>
        <w:jc w:val="both"/>
        <w:rPr>
          <w:rFonts w:ascii="Arial" w:hAnsi="Arial" w:cs="Arial"/>
        </w:rPr>
      </w:pPr>
      <w:r w:rsidRPr="003C2A19">
        <w:rPr>
          <w:rFonts w:ascii="Arial" w:hAnsi="Arial" w:cs="Arial"/>
          <w:b/>
          <w:bCs/>
        </w:rPr>
        <w:br/>
        <w:t xml:space="preserve">1. </w:t>
      </w:r>
      <w:r w:rsidRPr="003C2A19">
        <w:rPr>
          <w:rStyle w:val="Heading2Char"/>
          <w:rFonts w:ascii="Arial" w:hAnsi="Arial" w:cs="Arial"/>
          <w:b/>
          <w:bCs/>
          <w:color w:val="auto"/>
          <w:sz w:val="24"/>
          <w:szCs w:val="24"/>
        </w:rPr>
        <w:t xml:space="preserve">Market </w:t>
      </w:r>
      <w:r w:rsidR="002F2E72" w:rsidRPr="003C2A19">
        <w:rPr>
          <w:rStyle w:val="Heading2Char"/>
          <w:rFonts w:ascii="Arial" w:hAnsi="Arial" w:cs="Arial"/>
          <w:b/>
          <w:bCs/>
          <w:color w:val="auto"/>
          <w:sz w:val="24"/>
          <w:szCs w:val="24"/>
        </w:rPr>
        <w:t>Penetration</w:t>
      </w:r>
      <w:r w:rsidR="002F2E72" w:rsidRPr="003C2A19">
        <w:rPr>
          <w:rFonts w:ascii="Arial" w:hAnsi="Arial" w:cs="Arial"/>
          <w:b/>
          <w:bCs/>
        </w:rPr>
        <w:t xml:space="preserve"> (Existing Products – Existing Market)</w:t>
      </w:r>
    </w:p>
    <w:p w14:paraId="7FC8825A" w14:textId="1BE9EBBF" w:rsidR="00FA790B" w:rsidRPr="003C2A19" w:rsidRDefault="00CE2905" w:rsidP="00AF18E9">
      <w:pPr>
        <w:pStyle w:val="ListParagraph"/>
        <w:jc w:val="both"/>
        <w:rPr>
          <w:rFonts w:ascii="Arial" w:hAnsi="Arial" w:cs="Arial"/>
        </w:rPr>
      </w:pPr>
      <w:r w:rsidRPr="003C2A19">
        <w:rPr>
          <w:rFonts w:ascii="Arial" w:hAnsi="Arial" w:cs="Arial"/>
        </w:rPr>
        <w:t>By boosting sales of its current products, IKEA continues to solidify its po</w:t>
      </w:r>
      <w:r w:rsidR="009335F7" w:rsidRPr="003C2A19">
        <w:rPr>
          <w:rFonts w:ascii="Arial" w:hAnsi="Arial" w:cs="Arial"/>
        </w:rPr>
        <w:t>sition in Sweden. This Comprises:</w:t>
      </w:r>
    </w:p>
    <w:p w14:paraId="77A43EA1" w14:textId="1A76A2D1" w:rsidR="00E8467B" w:rsidRPr="003C2A19" w:rsidRDefault="00F9456B" w:rsidP="00FA3009">
      <w:pPr>
        <w:pStyle w:val="ListParagraph"/>
        <w:jc w:val="both"/>
        <w:rPr>
          <w:rFonts w:ascii="Arial" w:hAnsi="Arial" w:cs="Arial"/>
        </w:rPr>
      </w:pPr>
      <w:r w:rsidRPr="003C2A19">
        <w:rPr>
          <w:rFonts w:ascii="Arial" w:hAnsi="Arial" w:cs="Arial"/>
        </w:rPr>
        <w:t>Providing discounts and promotions improving the in-store experience for customers</w:t>
      </w:r>
      <w:r w:rsidR="000A72B8" w:rsidRPr="003C2A19">
        <w:rPr>
          <w:rFonts w:ascii="Arial" w:hAnsi="Arial" w:cs="Arial"/>
        </w:rPr>
        <w:t>. Increasing the number of online stores.</w:t>
      </w:r>
    </w:p>
    <w:p w14:paraId="319F90C4" w14:textId="30884AA4" w:rsidR="00E35540" w:rsidRPr="003C2A19" w:rsidRDefault="000A72B8" w:rsidP="00FA3009">
      <w:pPr>
        <w:pStyle w:val="ListParagraph"/>
        <w:jc w:val="both"/>
        <w:rPr>
          <w:rFonts w:ascii="Arial" w:hAnsi="Arial" w:cs="Arial"/>
        </w:rPr>
      </w:pPr>
      <w:r w:rsidRPr="003C2A19">
        <w:rPr>
          <w:rFonts w:ascii="Arial" w:hAnsi="Arial" w:cs="Arial"/>
        </w:rPr>
        <w:lastRenderedPageBreak/>
        <w:br/>
      </w:r>
      <w:r w:rsidR="00452236" w:rsidRPr="003C2A19">
        <w:rPr>
          <w:rFonts w:ascii="Arial" w:hAnsi="Arial" w:cs="Arial"/>
          <w:b/>
          <w:bCs/>
        </w:rPr>
        <w:t>For Example,</w:t>
      </w:r>
      <w:r w:rsidR="00452236" w:rsidRPr="003C2A19">
        <w:rPr>
          <w:rFonts w:ascii="Arial" w:hAnsi="Arial" w:cs="Arial"/>
        </w:rPr>
        <w:t xml:space="preserve"> IKEA often modifies shop design and runs seasonal sales to draw in repeat business.</w:t>
      </w:r>
    </w:p>
    <w:p w14:paraId="3C3C961F" w14:textId="77777777" w:rsidR="0069266D" w:rsidRPr="003C2A19" w:rsidRDefault="0088496A"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2. </w:t>
      </w:r>
      <w:r w:rsidRPr="003C2A19">
        <w:rPr>
          <w:rStyle w:val="Heading2Char"/>
          <w:rFonts w:ascii="Arial" w:hAnsi="Arial" w:cs="Arial"/>
          <w:b/>
          <w:bCs/>
          <w:color w:val="auto"/>
          <w:sz w:val="24"/>
          <w:szCs w:val="24"/>
        </w:rPr>
        <w:t>Product Development</w:t>
      </w:r>
      <w:r w:rsidRPr="003C2A19">
        <w:rPr>
          <w:rFonts w:ascii="Arial" w:hAnsi="Arial" w:cs="Arial"/>
          <w:b/>
          <w:bCs/>
        </w:rPr>
        <w:t xml:space="preserve"> (New product for </w:t>
      </w:r>
      <w:r w:rsidR="00DB659B" w:rsidRPr="003C2A19">
        <w:rPr>
          <w:rFonts w:ascii="Arial" w:hAnsi="Arial" w:cs="Arial"/>
          <w:b/>
          <w:bCs/>
        </w:rPr>
        <w:t>Existing Market)</w:t>
      </w:r>
    </w:p>
    <w:p w14:paraId="758E408A" w14:textId="77777777" w:rsidR="003D6C61" w:rsidRPr="003C2A19" w:rsidRDefault="00DB659B" w:rsidP="00FA3009">
      <w:pPr>
        <w:pStyle w:val="ListParagraph"/>
        <w:jc w:val="both"/>
        <w:rPr>
          <w:rFonts w:ascii="Arial" w:hAnsi="Arial" w:cs="Arial"/>
        </w:rPr>
      </w:pPr>
      <w:r w:rsidRPr="003C2A19">
        <w:rPr>
          <w:rFonts w:ascii="Arial" w:hAnsi="Arial" w:cs="Arial"/>
          <w:b/>
          <w:bCs/>
        </w:rPr>
        <w:br/>
      </w:r>
      <w:r w:rsidRPr="003C2A19">
        <w:rPr>
          <w:rFonts w:ascii="Arial" w:hAnsi="Arial" w:cs="Arial"/>
        </w:rPr>
        <w:t xml:space="preserve">IKEA </w:t>
      </w:r>
      <w:r w:rsidR="00595033" w:rsidRPr="003C2A19">
        <w:rPr>
          <w:rFonts w:ascii="Arial" w:hAnsi="Arial" w:cs="Arial"/>
        </w:rPr>
        <w:t>releases new items to adapt to shifting consumer tastes, with a special emphasis on smart home solutions and sustainability.</w:t>
      </w:r>
    </w:p>
    <w:p w14:paraId="31C47CD9" w14:textId="05C87071" w:rsidR="007D73EB" w:rsidRPr="003C2A19" w:rsidRDefault="008F0A4F" w:rsidP="00FA3009">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xml:space="preserve"> the creation of intelligent lighting systems and environmentally friendly furniture.</w:t>
      </w:r>
    </w:p>
    <w:p w14:paraId="18C0FE66" w14:textId="737A759A" w:rsidR="004C1E22" w:rsidRPr="003C2A19" w:rsidRDefault="008F0A4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3. </w:t>
      </w:r>
      <w:r w:rsidR="008F7025" w:rsidRPr="003C2A19">
        <w:rPr>
          <w:rFonts w:ascii="Arial" w:hAnsi="Arial" w:cs="Arial"/>
          <w:b/>
          <w:bCs/>
        </w:rPr>
        <w:t>Market Development (New Markets for Current prod</w:t>
      </w:r>
      <w:r w:rsidR="00DC6FF5" w:rsidRPr="003C2A19">
        <w:rPr>
          <w:rFonts w:ascii="Arial" w:hAnsi="Arial" w:cs="Arial"/>
          <w:b/>
          <w:bCs/>
        </w:rPr>
        <w:t>ucts)</w:t>
      </w:r>
    </w:p>
    <w:p w14:paraId="60B98259" w14:textId="77777777" w:rsidR="00F956BD" w:rsidRPr="003C2A19" w:rsidRDefault="00DC6FF5" w:rsidP="00FA3009">
      <w:pPr>
        <w:pStyle w:val="ListParagraph"/>
        <w:jc w:val="both"/>
        <w:rPr>
          <w:rFonts w:ascii="Arial" w:hAnsi="Arial" w:cs="Arial"/>
        </w:rPr>
      </w:pPr>
      <w:r w:rsidRPr="003C2A19">
        <w:rPr>
          <w:rFonts w:ascii="Arial" w:hAnsi="Arial" w:cs="Arial"/>
          <w:b/>
          <w:bCs/>
        </w:rPr>
        <w:br/>
      </w:r>
      <w:r w:rsidRPr="003C2A19">
        <w:rPr>
          <w:rFonts w:ascii="Arial" w:hAnsi="Arial" w:cs="Arial"/>
        </w:rPr>
        <w:t>Sweden serves as a trial ground for products prior to worldwide expansion, even if this method is more application internationally.</w:t>
      </w:r>
    </w:p>
    <w:p w14:paraId="22228663" w14:textId="65FADA4C" w:rsidR="00AD5FCA" w:rsidRPr="003C2A19" w:rsidRDefault="00DC6FF5"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4. </w:t>
      </w:r>
      <w:r w:rsidR="00017C8F" w:rsidRPr="003C2A19">
        <w:rPr>
          <w:rFonts w:ascii="Arial" w:hAnsi="Arial" w:cs="Arial"/>
          <w:b/>
          <w:bCs/>
        </w:rPr>
        <w:t>Diversification (New Produc</w:t>
      </w:r>
      <w:r w:rsidR="00100DEC" w:rsidRPr="003C2A19">
        <w:rPr>
          <w:rFonts w:ascii="Arial" w:hAnsi="Arial" w:cs="Arial"/>
          <w:b/>
          <w:bCs/>
        </w:rPr>
        <w:t>ts, New Markets)</w:t>
      </w:r>
    </w:p>
    <w:p w14:paraId="3378D091" w14:textId="5FC55F13" w:rsidR="00B1494D" w:rsidRPr="003C2A19" w:rsidRDefault="00100DEC" w:rsidP="007A62D2">
      <w:pPr>
        <w:pStyle w:val="ListParagraph"/>
        <w:jc w:val="both"/>
        <w:rPr>
          <w:rFonts w:ascii="Arial" w:hAnsi="Arial" w:cs="Arial"/>
        </w:rPr>
      </w:pPr>
      <w:r w:rsidRPr="003C2A19">
        <w:rPr>
          <w:rFonts w:ascii="Arial" w:hAnsi="Arial" w:cs="Arial"/>
          <w:b/>
          <w:bCs/>
        </w:rPr>
        <w:br/>
      </w:r>
      <w:r w:rsidRPr="003C2A19">
        <w:rPr>
          <w:rFonts w:ascii="Arial" w:hAnsi="Arial" w:cs="Arial"/>
        </w:rPr>
        <w:t>IKEA has expanded into services including installation, home design, and circular economy projects (like recycling furniture).</w:t>
      </w:r>
    </w:p>
    <w:p w14:paraId="132654DD" w14:textId="77777777" w:rsidR="007A62D2" w:rsidRPr="003C2A19" w:rsidRDefault="007A62D2" w:rsidP="007A62D2">
      <w:pPr>
        <w:pStyle w:val="ListParagraph"/>
        <w:jc w:val="both"/>
        <w:rPr>
          <w:rFonts w:ascii="Arial" w:hAnsi="Arial" w:cs="Arial"/>
        </w:rPr>
      </w:pPr>
    </w:p>
    <w:p w14:paraId="1ECB7ADF" w14:textId="45FE606D" w:rsidR="00AE4775" w:rsidRPr="00415ED2" w:rsidRDefault="00936B77" w:rsidP="00415ED2">
      <w:pPr>
        <w:pStyle w:val="Heading1"/>
        <w:numPr>
          <w:ilvl w:val="0"/>
          <w:numId w:val="17"/>
        </w:numPr>
        <w:rPr>
          <w:rFonts w:ascii="Arial" w:hAnsi="Arial" w:cs="Arial"/>
          <w:b/>
          <w:bCs/>
          <w:color w:val="auto"/>
          <w:sz w:val="24"/>
          <w:szCs w:val="24"/>
        </w:rPr>
      </w:pPr>
      <w:bookmarkStart w:id="45" w:name="_Toc227840968"/>
      <w:bookmarkStart w:id="46" w:name="_Toc227914854"/>
      <w:r w:rsidRPr="005765E3">
        <w:rPr>
          <w:rFonts w:ascii="Arial" w:hAnsi="Arial" w:cs="Arial"/>
          <w:b/>
          <w:bCs/>
          <w:color w:val="auto"/>
          <w:sz w:val="24"/>
          <w:szCs w:val="24"/>
        </w:rPr>
        <w:t>Ethical Issues</w:t>
      </w:r>
      <w:r w:rsidRPr="00415ED2">
        <w:rPr>
          <w:rStyle w:val="Heading2Char"/>
          <w:rFonts w:ascii="Arial" w:hAnsi="Arial" w:cs="Arial"/>
          <w:b/>
          <w:bCs/>
          <w:color w:val="auto"/>
          <w:sz w:val="24"/>
          <w:szCs w:val="24"/>
        </w:rPr>
        <w:t xml:space="preserve"> in IKEA’s Marketing Mix</w:t>
      </w:r>
      <w:bookmarkEnd w:id="45"/>
      <w:r w:rsidRPr="00415ED2">
        <w:rPr>
          <w:rFonts w:ascii="Arial" w:hAnsi="Arial" w:cs="Arial"/>
          <w:b/>
          <w:bCs/>
          <w:color w:val="auto"/>
          <w:sz w:val="24"/>
          <w:szCs w:val="24"/>
        </w:rPr>
        <w:t xml:space="preserve"> </w:t>
      </w:r>
      <w:r w:rsidR="00904E50" w:rsidRPr="00415ED2">
        <w:rPr>
          <w:rFonts w:ascii="Arial" w:hAnsi="Arial" w:cs="Arial"/>
          <w:b/>
          <w:bCs/>
          <w:color w:val="auto"/>
          <w:sz w:val="24"/>
          <w:szCs w:val="24"/>
        </w:rPr>
        <w:t>(Sweden)</w:t>
      </w:r>
      <w:bookmarkEnd w:id="46"/>
    </w:p>
    <w:p w14:paraId="370CE553" w14:textId="77777777" w:rsidR="009265AD" w:rsidRPr="003C2A19" w:rsidRDefault="00904E50"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In contemporary marketing, </w:t>
      </w:r>
      <w:r w:rsidR="00AD7D45" w:rsidRPr="003C2A19">
        <w:rPr>
          <w:rFonts w:ascii="Arial" w:hAnsi="Arial" w:cs="Arial"/>
        </w:rPr>
        <w:t>ethical</w:t>
      </w:r>
      <w:r w:rsidRPr="003C2A19">
        <w:rPr>
          <w:rFonts w:ascii="Arial" w:hAnsi="Arial" w:cs="Arial"/>
        </w:rPr>
        <w:t xml:space="preserve"> issues are becoming more and more significant. Although IKEA is widely acknowle</w:t>
      </w:r>
      <w:r w:rsidR="00AD7D45" w:rsidRPr="003C2A19">
        <w:rPr>
          <w:rFonts w:ascii="Arial" w:hAnsi="Arial" w:cs="Arial"/>
        </w:rPr>
        <w:t xml:space="preserve">dged as an ethical brand, there are certain problems </w:t>
      </w:r>
      <w:r w:rsidR="00BA59C7" w:rsidRPr="003C2A19">
        <w:rPr>
          <w:rFonts w:ascii="Arial" w:hAnsi="Arial" w:cs="Arial"/>
        </w:rPr>
        <w:t>with its marketing mix (7Ps)</w:t>
      </w:r>
      <w:r w:rsidR="009265AD" w:rsidRPr="003C2A19">
        <w:rPr>
          <w:rFonts w:ascii="Arial" w:hAnsi="Arial" w:cs="Arial"/>
        </w:rPr>
        <w:t>.</w:t>
      </w:r>
    </w:p>
    <w:p w14:paraId="29875526" w14:textId="60E6231A" w:rsidR="00BC3491" w:rsidRPr="003C2A19" w:rsidRDefault="00BA59C7" w:rsidP="009265AD">
      <w:pPr>
        <w:pStyle w:val="ListParagraph"/>
        <w:jc w:val="both"/>
        <w:rPr>
          <w:rFonts w:ascii="Arial" w:hAnsi="Arial" w:cs="Arial"/>
          <w:b/>
          <w:bCs/>
        </w:rPr>
      </w:pPr>
      <w:r w:rsidRPr="003C2A19">
        <w:rPr>
          <w:rFonts w:ascii="Arial" w:hAnsi="Arial" w:cs="Arial"/>
        </w:rPr>
        <w:br/>
      </w:r>
      <w:r w:rsidR="005A7EA1" w:rsidRPr="003C2A19">
        <w:rPr>
          <w:rFonts w:ascii="Arial" w:hAnsi="Arial" w:cs="Arial"/>
          <w:b/>
          <w:bCs/>
        </w:rPr>
        <w:t xml:space="preserve">* </w:t>
      </w:r>
      <w:r w:rsidR="00AC5AD4" w:rsidRPr="003C2A19">
        <w:rPr>
          <w:rFonts w:ascii="Arial" w:hAnsi="Arial" w:cs="Arial"/>
          <w:b/>
          <w:bCs/>
        </w:rPr>
        <w:t xml:space="preserve">Example of Ethical </w:t>
      </w:r>
      <w:r w:rsidR="00313D50" w:rsidRPr="003C2A19">
        <w:rPr>
          <w:rFonts w:ascii="Arial" w:hAnsi="Arial" w:cs="Arial"/>
          <w:b/>
          <w:bCs/>
        </w:rPr>
        <w:t>Practice</w:t>
      </w:r>
    </w:p>
    <w:p w14:paraId="695AD086" w14:textId="77777777" w:rsidR="001E3B66" w:rsidRPr="003C2A19" w:rsidRDefault="00313D50" w:rsidP="009265AD">
      <w:pPr>
        <w:pStyle w:val="ListParagraph"/>
        <w:jc w:val="both"/>
        <w:rPr>
          <w:rFonts w:ascii="Arial" w:hAnsi="Arial" w:cs="Arial"/>
          <w:b/>
          <w:bCs/>
        </w:rPr>
      </w:pPr>
      <w:r w:rsidRPr="003C2A19">
        <w:rPr>
          <w:rFonts w:ascii="Arial" w:hAnsi="Arial" w:cs="Arial"/>
          <w:b/>
          <w:bCs/>
        </w:rPr>
        <w:br/>
      </w:r>
      <w:r w:rsidR="008B39DE" w:rsidRPr="003C2A19">
        <w:rPr>
          <w:rFonts w:ascii="Arial" w:hAnsi="Arial" w:cs="Arial"/>
          <w:b/>
          <w:bCs/>
        </w:rPr>
        <w:t>Sustainability (Product &amp; Process)</w:t>
      </w:r>
    </w:p>
    <w:p w14:paraId="1B3CDF0D" w14:textId="77777777" w:rsidR="00AA3823" w:rsidRPr="003C2A19" w:rsidRDefault="008B39DE" w:rsidP="009265AD">
      <w:pPr>
        <w:pStyle w:val="ListParagraph"/>
        <w:jc w:val="both"/>
        <w:rPr>
          <w:rFonts w:ascii="Arial" w:hAnsi="Arial" w:cs="Arial"/>
        </w:rPr>
      </w:pPr>
      <w:r w:rsidRPr="003C2A19">
        <w:rPr>
          <w:rFonts w:ascii="Arial" w:hAnsi="Arial" w:cs="Arial"/>
          <w:b/>
          <w:bCs/>
        </w:rPr>
        <w:br/>
      </w:r>
      <w:r w:rsidR="002A0FFB" w:rsidRPr="003C2A19">
        <w:rPr>
          <w:rFonts w:ascii="Arial" w:hAnsi="Arial" w:cs="Arial"/>
        </w:rPr>
        <w:t>IKEA is dedicated to utilizing</w:t>
      </w:r>
      <w:r w:rsidR="001F2A01" w:rsidRPr="003C2A19">
        <w:rPr>
          <w:rFonts w:ascii="Arial" w:hAnsi="Arial" w:cs="Arial"/>
        </w:rPr>
        <w:t xml:space="preserve"> </w:t>
      </w:r>
      <w:r w:rsidR="00B877AA" w:rsidRPr="003C2A19">
        <w:rPr>
          <w:rFonts w:ascii="Arial" w:hAnsi="Arial" w:cs="Arial"/>
        </w:rPr>
        <w:t>recyclable and renewable materials. The business encourages circular economy</w:t>
      </w:r>
      <w:r w:rsidR="00105070" w:rsidRPr="003C2A19">
        <w:rPr>
          <w:rFonts w:ascii="Arial" w:hAnsi="Arial" w:cs="Arial"/>
        </w:rPr>
        <w:t xml:space="preserve"> and sustainable consumerism.</w:t>
      </w:r>
    </w:p>
    <w:p w14:paraId="1D35F4E9" w14:textId="460725AB" w:rsidR="00545F32" w:rsidRPr="003C2A19" w:rsidRDefault="00105070" w:rsidP="009265AD">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xml:space="preserve">, </w:t>
      </w:r>
      <w:r w:rsidR="004132D9" w:rsidRPr="003C2A19">
        <w:rPr>
          <w:rFonts w:ascii="Arial" w:hAnsi="Arial" w:cs="Arial"/>
        </w:rPr>
        <w:t>using green energy and FSC-certified timber during production.</w:t>
      </w:r>
      <w:r w:rsidR="004132D9" w:rsidRPr="003C2A19">
        <w:rPr>
          <w:rFonts w:ascii="Arial" w:hAnsi="Arial" w:cs="Arial"/>
        </w:rPr>
        <w:br/>
      </w:r>
      <w:r w:rsidR="004132D9" w:rsidRPr="003C2A19">
        <w:rPr>
          <w:rFonts w:ascii="Arial" w:hAnsi="Arial" w:cs="Arial"/>
          <w:b/>
          <w:bCs/>
        </w:rPr>
        <w:t>Impact</w:t>
      </w:r>
      <w:r w:rsidR="005326F3" w:rsidRPr="003C2A19">
        <w:rPr>
          <w:rFonts w:ascii="Arial" w:hAnsi="Arial" w:cs="Arial"/>
          <w:b/>
          <w:bCs/>
        </w:rPr>
        <w:t>:</w:t>
      </w:r>
      <w:r w:rsidR="005326F3" w:rsidRPr="003C2A19">
        <w:rPr>
          <w:rFonts w:ascii="Arial" w:hAnsi="Arial" w:cs="Arial"/>
        </w:rPr>
        <w:t xml:space="preserve"> Improves the reputation of the </w:t>
      </w:r>
      <w:r w:rsidR="00B82C7E" w:rsidRPr="003C2A19">
        <w:rPr>
          <w:rFonts w:ascii="Arial" w:hAnsi="Arial" w:cs="Arial"/>
        </w:rPr>
        <w:t>brand increases client trust corresponds with the environmental ideals of Sweden</w:t>
      </w:r>
      <w:r w:rsidR="004B1B6C" w:rsidRPr="003C2A19">
        <w:rPr>
          <w:rFonts w:ascii="Arial" w:hAnsi="Arial" w:cs="Arial"/>
        </w:rPr>
        <w:t>.</w:t>
      </w:r>
    </w:p>
    <w:p w14:paraId="4475E4AC" w14:textId="084026FA" w:rsidR="009363BE" w:rsidRPr="003C2A19" w:rsidRDefault="004B1B6C" w:rsidP="009265AD">
      <w:pPr>
        <w:pStyle w:val="ListParagraph"/>
        <w:jc w:val="both"/>
        <w:rPr>
          <w:rFonts w:ascii="Arial" w:hAnsi="Arial" w:cs="Arial"/>
          <w:b/>
          <w:bCs/>
        </w:rPr>
      </w:pPr>
      <w:r w:rsidRPr="003C2A19">
        <w:rPr>
          <w:rFonts w:ascii="Arial" w:hAnsi="Arial" w:cs="Arial"/>
        </w:rPr>
        <w:lastRenderedPageBreak/>
        <w:br/>
      </w:r>
      <w:r w:rsidR="005A7EA1" w:rsidRPr="003C2A19">
        <w:rPr>
          <w:rFonts w:ascii="Arial" w:hAnsi="Arial" w:cs="Arial"/>
          <w:b/>
          <w:bCs/>
        </w:rPr>
        <w:t xml:space="preserve">* </w:t>
      </w:r>
      <w:r w:rsidRPr="003C2A19">
        <w:rPr>
          <w:rFonts w:ascii="Arial" w:hAnsi="Arial" w:cs="Arial"/>
          <w:b/>
          <w:bCs/>
        </w:rPr>
        <w:t xml:space="preserve">Example of Unethical </w:t>
      </w:r>
      <w:r w:rsidR="005E433E" w:rsidRPr="003C2A19">
        <w:rPr>
          <w:rFonts w:ascii="Arial" w:hAnsi="Arial" w:cs="Arial"/>
          <w:b/>
          <w:bCs/>
        </w:rPr>
        <w:t xml:space="preserve">Practice </w:t>
      </w:r>
    </w:p>
    <w:p w14:paraId="605458C0" w14:textId="77777777" w:rsidR="00215418" w:rsidRPr="003C2A19" w:rsidRDefault="005E433E" w:rsidP="009265AD">
      <w:pPr>
        <w:pStyle w:val="ListParagraph"/>
        <w:jc w:val="both"/>
        <w:rPr>
          <w:rFonts w:ascii="Arial" w:hAnsi="Arial" w:cs="Arial"/>
          <w:b/>
          <w:bCs/>
        </w:rPr>
      </w:pPr>
      <w:r w:rsidRPr="003C2A19">
        <w:rPr>
          <w:rFonts w:ascii="Arial" w:hAnsi="Arial" w:cs="Arial"/>
          <w:b/>
          <w:bCs/>
        </w:rPr>
        <w:br/>
        <w:t>1. Supply chain Issues (Pro</w:t>
      </w:r>
      <w:r w:rsidR="005F2C0B" w:rsidRPr="003C2A19">
        <w:rPr>
          <w:rFonts w:ascii="Arial" w:hAnsi="Arial" w:cs="Arial"/>
          <w:b/>
          <w:bCs/>
        </w:rPr>
        <w:t>duct &amp; Process)</w:t>
      </w:r>
    </w:p>
    <w:p w14:paraId="75F4B41C" w14:textId="77777777" w:rsidR="00082691" w:rsidRPr="003C2A19" w:rsidRDefault="005F2C0B"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IKEA has already come under fire for obtaining goods </w:t>
      </w:r>
      <w:r w:rsidR="00594323" w:rsidRPr="003C2A19">
        <w:rPr>
          <w:rFonts w:ascii="Arial" w:hAnsi="Arial" w:cs="Arial"/>
        </w:rPr>
        <w:t>from vendors who use subpar labor methods.</w:t>
      </w:r>
    </w:p>
    <w:p w14:paraId="5C1B5BE4" w14:textId="77777777" w:rsidR="00F8638B" w:rsidRPr="003C2A19" w:rsidRDefault="00594323" w:rsidP="009265AD">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there have been claims of child labor in supply chains in the past.</w:t>
      </w:r>
      <w:r w:rsidRPr="003C2A19">
        <w:rPr>
          <w:rFonts w:ascii="Arial" w:hAnsi="Arial" w:cs="Arial"/>
        </w:rPr>
        <w:br/>
      </w:r>
      <w:r w:rsidR="00E1543A" w:rsidRPr="003C2A19">
        <w:rPr>
          <w:rFonts w:ascii="Arial" w:hAnsi="Arial" w:cs="Arial"/>
          <w:b/>
          <w:bCs/>
        </w:rPr>
        <w:t xml:space="preserve">Impact: </w:t>
      </w:r>
      <w:r w:rsidR="00E1543A" w:rsidRPr="003C2A19">
        <w:rPr>
          <w:rFonts w:ascii="Arial" w:hAnsi="Arial" w:cs="Arial"/>
        </w:rPr>
        <w:t>Unfavorable brands perception Consumer’s ethical issues.</w:t>
      </w:r>
    </w:p>
    <w:p w14:paraId="66790037" w14:textId="35195A34" w:rsidR="003A668C" w:rsidRPr="003C2A19" w:rsidRDefault="00E1543A" w:rsidP="009265AD">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2. </w:t>
      </w:r>
      <w:r w:rsidR="006E1118" w:rsidRPr="003C2A19">
        <w:rPr>
          <w:rFonts w:ascii="Arial" w:hAnsi="Arial" w:cs="Arial"/>
          <w:b/>
          <w:bCs/>
        </w:rPr>
        <w:t>Price Transparency</w:t>
      </w:r>
    </w:p>
    <w:p w14:paraId="4CF447C6" w14:textId="77777777" w:rsidR="005425DE" w:rsidRPr="003C2A19" w:rsidRDefault="006E1118"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Despite IKEA’s emphasis on price, some customers believe </w:t>
      </w:r>
      <w:r w:rsidR="008C2985" w:rsidRPr="003C2A19">
        <w:rPr>
          <w:rFonts w:ascii="Arial" w:hAnsi="Arial" w:cs="Arial"/>
        </w:rPr>
        <w:t>there are hidden expenses (Such as delivery and assembly services).</w:t>
      </w:r>
    </w:p>
    <w:p w14:paraId="09A8E18D" w14:textId="2A1D3888" w:rsidR="0079069F" w:rsidRPr="003C2A19" w:rsidRDefault="00DB64CE" w:rsidP="00163049">
      <w:pPr>
        <w:pStyle w:val="ListParagraph"/>
        <w:jc w:val="both"/>
        <w:rPr>
          <w:rFonts w:ascii="Arial" w:hAnsi="Arial" w:cs="Arial"/>
        </w:rPr>
      </w:pPr>
      <w:r w:rsidRPr="003C2A19">
        <w:rPr>
          <w:rFonts w:ascii="Arial" w:hAnsi="Arial" w:cs="Arial"/>
        </w:rPr>
        <w:br/>
      </w:r>
      <w:r w:rsidRPr="003C2A19">
        <w:rPr>
          <w:rFonts w:ascii="Arial" w:hAnsi="Arial" w:cs="Arial"/>
          <w:b/>
          <w:bCs/>
        </w:rPr>
        <w:t xml:space="preserve">For Example, </w:t>
      </w:r>
      <w:r w:rsidRPr="003C2A19">
        <w:rPr>
          <w:rFonts w:ascii="Arial" w:hAnsi="Arial" w:cs="Arial"/>
        </w:rPr>
        <w:t>extra fees for services that are not included by the base price.</w:t>
      </w:r>
      <w:r w:rsidRPr="003C2A19">
        <w:rPr>
          <w:rFonts w:ascii="Arial" w:hAnsi="Arial" w:cs="Arial"/>
        </w:rPr>
        <w:br/>
      </w:r>
      <w:r w:rsidRPr="003C2A19">
        <w:rPr>
          <w:rFonts w:ascii="Arial" w:hAnsi="Arial" w:cs="Arial"/>
          <w:b/>
          <w:bCs/>
        </w:rPr>
        <w:t xml:space="preserve">Impact: </w:t>
      </w:r>
      <w:r w:rsidRPr="003C2A19">
        <w:rPr>
          <w:rFonts w:ascii="Arial" w:hAnsi="Arial" w:cs="Arial"/>
        </w:rPr>
        <w:t>Customer discontent perce</w:t>
      </w:r>
      <w:r w:rsidR="007E6924" w:rsidRPr="003C2A19">
        <w:rPr>
          <w:rFonts w:ascii="Arial" w:hAnsi="Arial" w:cs="Arial"/>
        </w:rPr>
        <w:t>ived lack of openness.</w:t>
      </w:r>
    </w:p>
    <w:p w14:paraId="4EE358B0" w14:textId="77777777" w:rsidR="00163049" w:rsidRPr="003C2A19" w:rsidRDefault="00163049" w:rsidP="00163049">
      <w:pPr>
        <w:pStyle w:val="ListParagraph"/>
        <w:jc w:val="both"/>
        <w:rPr>
          <w:rFonts w:ascii="Arial" w:hAnsi="Arial" w:cs="Arial"/>
        </w:rPr>
      </w:pPr>
    </w:p>
    <w:p w14:paraId="07CBF2DB" w14:textId="0F0174E1" w:rsidR="00C17D62" w:rsidRPr="001E5CD9" w:rsidRDefault="00EB689D" w:rsidP="001E5CD9">
      <w:pPr>
        <w:pStyle w:val="Heading1"/>
        <w:numPr>
          <w:ilvl w:val="0"/>
          <w:numId w:val="17"/>
        </w:numPr>
        <w:rPr>
          <w:rFonts w:ascii="Arial" w:hAnsi="Arial" w:cs="Arial"/>
          <w:b/>
          <w:bCs/>
          <w:color w:val="auto"/>
          <w:sz w:val="24"/>
          <w:szCs w:val="24"/>
        </w:rPr>
      </w:pPr>
      <w:bookmarkStart w:id="47" w:name="_Toc227840969"/>
      <w:bookmarkStart w:id="48" w:name="_Toc227914855"/>
      <w:r w:rsidRPr="00D7649D">
        <w:rPr>
          <w:rFonts w:ascii="Arial" w:hAnsi="Arial" w:cs="Arial"/>
          <w:b/>
          <w:bCs/>
          <w:color w:val="auto"/>
          <w:sz w:val="24"/>
          <w:szCs w:val="24"/>
        </w:rPr>
        <w:t xml:space="preserve">Recommendations </w:t>
      </w:r>
      <w:r w:rsidRPr="001E5CD9">
        <w:rPr>
          <w:rFonts w:ascii="Arial" w:hAnsi="Arial" w:cs="Arial"/>
          <w:b/>
          <w:bCs/>
          <w:color w:val="auto"/>
          <w:sz w:val="24"/>
          <w:szCs w:val="24"/>
        </w:rPr>
        <w:t>(</w:t>
      </w:r>
      <w:r w:rsidR="003D521F" w:rsidRPr="001E5CD9">
        <w:rPr>
          <w:rFonts w:ascii="Arial" w:hAnsi="Arial" w:cs="Arial"/>
          <w:b/>
          <w:bCs/>
          <w:color w:val="auto"/>
          <w:sz w:val="24"/>
          <w:szCs w:val="24"/>
        </w:rPr>
        <w:t>New Ideas for STP and Marketing Mix)</w:t>
      </w:r>
      <w:bookmarkEnd w:id="47"/>
      <w:bookmarkEnd w:id="48"/>
    </w:p>
    <w:p w14:paraId="0346DC49" w14:textId="776F66E9" w:rsidR="005F012F" w:rsidRPr="003C2A19" w:rsidRDefault="003D521F" w:rsidP="001778AB">
      <w:pPr>
        <w:pStyle w:val="ListParagraph"/>
        <w:jc w:val="both"/>
        <w:rPr>
          <w:rFonts w:ascii="Arial" w:hAnsi="Arial" w:cs="Arial"/>
        </w:rPr>
      </w:pPr>
      <w:r w:rsidRPr="003C2A19">
        <w:rPr>
          <w:rFonts w:ascii="Arial" w:hAnsi="Arial" w:cs="Arial"/>
          <w:b/>
          <w:bCs/>
        </w:rPr>
        <w:br/>
      </w:r>
      <w:r w:rsidRPr="003C2A19">
        <w:rPr>
          <w:rFonts w:ascii="Arial" w:hAnsi="Arial" w:cs="Arial"/>
        </w:rPr>
        <w:t>IKEA should implement cutting</w:t>
      </w:r>
      <w:r w:rsidR="002A1655" w:rsidRPr="003C2A19">
        <w:rPr>
          <w:rFonts w:ascii="Arial" w:hAnsi="Arial" w:cs="Arial"/>
        </w:rPr>
        <w:t>-edge tactics throughout STP and the marketing mix to preserve its competitive edge in Sweden</w:t>
      </w:r>
      <w:r w:rsidR="00CF4DDC" w:rsidRPr="003C2A19">
        <w:rPr>
          <w:rFonts w:ascii="Arial" w:hAnsi="Arial" w:cs="Arial"/>
        </w:rPr>
        <w:t>.</w:t>
      </w:r>
    </w:p>
    <w:p w14:paraId="40950E88" w14:textId="375C9BCC" w:rsidR="00315592" w:rsidRPr="003C2A19" w:rsidRDefault="0074096B" w:rsidP="005F012F">
      <w:pPr>
        <w:pStyle w:val="ListParagraph"/>
        <w:jc w:val="both"/>
        <w:rPr>
          <w:rStyle w:val="Heading2Char"/>
          <w:rFonts w:ascii="Arial" w:hAnsi="Arial" w:cs="Arial"/>
          <w:b/>
          <w:bCs/>
          <w:color w:val="auto"/>
          <w:sz w:val="24"/>
          <w:szCs w:val="24"/>
        </w:rPr>
      </w:pPr>
      <w:r w:rsidRPr="003C2A19">
        <w:rPr>
          <w:rFonts w:ascii="Arial" w:hAnsi="Arial" w:cs="Arial"/>
        </w:rPr>
        <w:br/>
      </w:r>
      <w:r w:rsidR="0070657E" w:rsidRPr="003C2A19">
        <w:rPr>
          <w:rFonts w:ascii="Arial" w:hAnsi="Arial" w:cs="Arial"/>
          <w:b/>
          <w:bCs/>
        </w:rPr>
        <w:t xml:space="preserve">* </w:t>
      </w:r>
      <w:r w:rsidRPr="003C2A19">
        <w:rPr>
          <w:rStyle w:val="Heading2Char"/>
          <w:rFonts w:ascii="Arial" w:hAnsi="Arial" w:cs="Arial"/>
          <w:b/>
          <w:bCs/>
          <w:color w:val="auto"/>
          <w:sz w:val="24"/>
          <w:szCs w:val="24"/>
        </w:rPr>
        <w:t xml:space="preserve">Recommendations for Segmentation, </w:t>
      </w:r>
      <w:r w:rsidR="006A1617" w:rsidRPr="003C2A19">
        <w:rPr>
          <w:rStyle w:val="Heading2Char"/>
          <w:rFonts w:ascii="Arial" w:hAnsi="Arial" w:cs="Arial"/>
          <w:b/>
          <w:bCs/>
          <w:color w:val="auto"/>
          <w:sz w:val="24"/>
          <w:szCs w:val="24"/>
        </w:rPr>
        <w:t>Targeting, Positioning (STP)</w:t>
      </w:r>
    </w:p>
    <w:p w14:paraId="26AD0C62" w14:textId="77777777" w:rsidR="00B038BF" w:rsidRPr="003C2A19" w:rsidRDefault="006A1617" w:rsidP="005F012F">
      <w:pPr>
        <w:pStyle w:val="ListParagraph"/>
        <w:jc w:val="both"/>
        <w:rPr>
          <w:rFonts w:ascii="Arial" w:hAnsi="Arial" w:cs="Arial"/>
          <w:b/>
          <w:bCs/>
        </w:rPr>
      </w:pPr>
      <w:r w:rsidRPr="003C2A19">
        <w:rPr>
          <w:rFonts w:ascii="Arial" w:hAnsi="Arial" w:cs="Arial"/>
          <w:b/>
          <w:bCs/>
        </w:rPr>
        <w:br/>
        <w:t xml:space="preserve">1. </w:t>
      </w:r>
      <w:r w:rsidRPr="003C2A19">
        <w:rPr>
          <w:rStyle w:val="Heading2Char"/>
          <w:rFonts w:ascii="Arial" w:hAnsi="Arial" w:cs="Arial"/>
          <w:b/>
          <w:bCs/>
          <w:color w:val="auto"/>
          <w:sz w:val="24"/>
          <w:szCs w:val="24"/>
        </w:rPr>
        <w:t>Expand Demographic Segmentation</w:t>
      </w:r>
    </w:p>
    <w:p w14:paraId="180C4586" w14:textId="42A7D832" w:rsidR="00152A16" w:rsidRPr="003C2A19" w:rsidRDefault="00E97B36" w:rsidP="001D60DC">
      <w:pPr>
        <w:pStyle w:val="ListParagraph"/>
        <w:jc w:val="both"/>
        <w:rPr>
          <w:rFonts w:ascii="Arial" w:hAnsi="Arial" w:cs="Arial"/>
        </w:rPr>
      </w:pPr>
      <w:r w:rsidRPr="003C2A19">
        <w:rPr>
          <w:rFonts w:ascii="Arial" w:hAnsi="Arial" w:cs="Arial"/>
          <w:b/>
          <w:bCs/>
        </w:rPr>
        <w:br/>
      </w:r>
      <w:r w:rsidRPr="003C2A19">
        <w:rPr>
          <w:rFonts w:ascii="Arial" w:hAnsi="Arial" w:cs="Arial"/>
        </w:rPr>
        <w:t>Offer more practical and ergonomic furniture to app</w:t>
      </w:r>
      <w:r w:rsidR="00661DE7" w:rsidRPr="003C2A19">
        <w:rPr>
          <w:rFonts w:ascii="Arial" w:hAnsi="Arial" w:cs="Arial"/>
        </w:rPr>
        <w:t>eal to senior customers (50+)</w:t>
      </w:r>
      <w:r w:rsidR="00D7073D" w:rsidRPr="003C2A19">
        <w:rPr>
          <w:rFonts w:ascii="Arial" w:hAnsi="Arial" w:cs="Arial"/>
        </w:rPr>
        <w:t xml:space="preserve"> </w:t>
      </w:r>
      <w:r w:rsidR="00661DE7" w:rsidRPr="003C2A19">
        <w:rPr>
          <w:rFonts w:ascii="Arial" w:hAnsi="Arial" w:cs="Arial"/>
        </w:rPr>
        <w:t>Create goods for those with restri</w:t>
      </w:r>
      <w:r w:rsidR="00C054B1" w:rsidRPr="003C2A19">
        <w:rPr>
          <w:rFonts w:ascii="Arial" w:hAnsi="Arial" w:cs="Arial"/>
        </w:rPr>
        <w:t>cted mobility.</w:t>
      </w:r>
    </w:p>
    <w:p w14:paraId="01804D01" w14:textId="4AAD43F7" w:rsidR="00CD2B44" w:rsidRPr="003C2A19" w:rsidRDefault="00C054B1" w:rsidP="005F012F">
      <w:pPr>
        <w:pStyle w:val="ListParagraph"/>
        <w:jc w:val="both"/>
        <w:rPr>
          <w:rFonts w:ascii="Arial" w:hAnsi="Arial" w:cs="Arial"/>
          <w:b/>
          <w:bCs/>
        </w:rPr>
      </w:pPr>
      <w:r w:rsidRPr="003C2A19">
        <w:rPr>
          <w:rFonts w:ascii="Arial" w:hAnsi="Arial" w:cs="Arial"/>
        </w:rPr>
        <w:br/>
      </w:r>
      <w:r w:rsidRPr="003C2A19">
        <w:rPr>
          <w:rFonts w:ascii="Arial" w:hAnsi="Arial" w:cs="Arial"/>
          <w:b/>
          <w:bCs/>
        </w:rPr>
        <w:t>2.</w:t>
      </w:r>
      <w:r w:rsidR="000249CC" w:rsidRPr="003C2A19">
        <w:rPr>
          <w:rFonts w:ascii="Arial" w:hAnsi="Arial" w:cs="Arial"/>
          <w:b/>
          <w:bCs/>
        </w:rPr>
        <w:t xml:space="preserve"> </w:t>
      </w:r>
      <w:r w:rsidR="000249CC" w:rsidRPr="003C2A19">
        <w:rPr>
          <w:rStyle w:val="Heading2Char"/>
          <w:rFonts w:ascii="Arial" w:hAnsi="Arial" w:cs="Arial"/>
          <w:b/>
          <w:bCs/>
          <w:color w:val="auto"/>
          <w:sz w:val="24"/>
          <w:szCs w:val="24"/>
        </w:rPr>
        <w:t xml:space="preserve">Enhance Psychographic </w:t>
      </w:r>
      <w:r w:rsidR="00F50C7F" w:rsidRPr="003C2A19">
        <w:rPr>
          <w:rStyle w:val="Heading2Char"/>
          <w:rFonts w:ascii="Arial" w:hAnsi="Arial" w:cs="Arial"/>
          <w:b/>
          <w:bCs/>
          <w:color w:val="auto"/>
          <w:sz w:val="24"/>
          <w:szCs w:val="24"/>
        </w:rPr>
        <w:t>Targeting</w:t>
      </w:r>
    </w:p>
    <w:p w14:paraId="62BF99C9" w14:textId="77777777" w:rsidR="002131E0" w:rsidRPr="003C2A19" w:rsidRDefault="00F50C7F" w:rsidP="005F012F">
      <w:pPr>
        <w:pStyle w:val="ListParagraph"/>
        <w:jc w:val="both"/>
        <w:rPr>
          <w:rFonts w:ascii="Arial" w:hAnsi="Arial" w:cs="Arial"/>
        </w:rPr>
      </w:pPr>
      <w:r w:rsidRPr="003C2A19">
        <w:rPr>
          <w:rFonts w:ascii="Arial" w:hAnsi="Arial" w:cs="Arial"/>
          <w:b/>
          <w:bCs/>
        </w:rPr>
        <w:br/>
      </w:r>
      <w:r w:rsidRPr="003C2A19">
        <w:rPr>
          <w:rFonts w:ascii="Arial" w:hAnsi="Arial" w:cs="Arial"/>
        </w:rPr>
        <w:t>Pay attention to customers who care about the environment.</w:t>
      </w:r>
    </w:p>
    <w:p w14:paraId="26FC2C33" w14:textId="08445636" w:rsidR="00F5086C" w:rsidRPr="003C2A19" w:rsidRDefault="00D9489D" w:rsidP="005F012F">
      <w:pPr>
        <w:pStyle w:val="ListParagraph"/>
        <w:jc w:val="both"/>
        <w:rPr>
          <w:rFonts w:ascii="Arial" w:hAnsi="Arial" w:cs="Arial"/>
        </w:rPr>
      </w:pPr>
      <w:r w:rsidRPr="003C2A19">
        <w:rPr>
          <w:rFonts w:ascii="Arial" w:hAnsi="Arial" w:cs="Arial"/>
        </w:rPr>
        <w:t>Provide individualized solutions for various lifestyle.</w:t>
      </w:r>
    </w:p>
    <w:p w14:paraId="2EF0826A" w14:textId="08AE2AD4" w:rsidR="008456CE" w:rsidRPr="003C2A19" w:rsidRDefault="00D9489D" w:rsidP="005F012F">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3. </w:t>
      </w:r>
      <w:r w:rsidR="00A16657" w:rsidRPr="003C2A19">
        <w:rPr>
          <w:rStyle w:val="Heading2Char"/>
          <w:rFonts w:ascii="Arial" w:hAnsi="Arial" w:cs="Arial"/>
          <w:b/>
          <w:bCs/>
          <w:color w:val="auto"/>
          <w:sz w:val="24"/>
          <w:szCs w:val="24"/>
        </w:rPr>
        <w:t>Strengthen Positioning Strategy</w:t>
      </w:r>
    </w:p>
    <w:p w14:paraId="3360A3B9" w14:textId="062F011F" w:rsidR="00790D42" w:rsidRPr="003C2A19" w:rsidRDefault="00A16657" w:rsidP="006F11BB">
      <w:pPr>
        <w:pStyle w:val="ListParagraph"/>
        <w:jc w:val="both"/>
        <w:rPr>
          <w:rFonts w:ascii="Arial" w:hAnsi="Arial" w:cs="Arial"/>
        </w:rPr>
      </w:pPr>
      <w:r w:rsidRPr="003C2A19">
        <w:rPr>
          <w:rFonts w:ascii="Arial" w:hAnsi="Arial" w:cs="Arial"/>
          <w:b/>
          <w:bCs/>
        </w:rPr>
        <w:lastRenderedPageBreak/>
        <w:br/>
      </w:r>
      <w:r w:rsidR="00985D3E" w:rsidRPr="003C2A19">
        <w:rPr>
          <w:rFonts w:ascii="Arial" w:hAnsi="Arial" w:cs="Arial"/>
        </w:rPr>
        <w:t>Make IKEA a pioneer in eco-friendly living, not just reasonably priced furniture.</w:t>
      </w:r>
      <w:r w:rsidR="00985D3E" w:rsidRPr="003C2A19">
        <w:rPr>
          <w:rFonts w:ascii="Arial" w:hAnsi="Arial" w:cs="Arial"/>
        </w:rPr>
        <w:br/>
        <w:t>Stress durability and long-term value.</w:t>
      </w:r>
    </w:p>
    <w:p w14:paraId="52477887" w14:textId="5C3F11D5" w:rsidR="006F11BB" w:rsidRPr="003C2A19" w:rsidRDefault="00985D3E" w:rsidP="005F012F">
      <w:pPr>
        <w:pStyle w:val="ListParagraph"/>
        <w:jc w:val="both"/>
        <w:rPr>
          <w:rFonts w:ascii="Arial" w:hAnsi="Arial" w:cs="Arial"/>
          <w:b/>
          <w:bCs/>
        </w:rPr>
      </w:pPr>
      <w:r w:rsidRPr="003C2A19">
        <w:rPr>
          <w:rFonts w:ascii="Arial" w:hAnsi="Arial" w:cs="Arial"/>
        </w:rPr>
        <w:br/>
      </w:r>
      <w:r w:rsidR="0070657E" w:rsidRPr="003C2A19">
        <w:rPr>
          <w:rFonts w:ascii="Arial" w:hAnsi="Arial" w:cs="Arial"/>
          <w:b/>
          <w:bCs/>
        </w:rPr>
        <w:t xml:space="preserve">* </w:t>
      </w:r>
      <w:r w:rsidR="00A43D8B" w:rsidRPr="003C2A19">
        <w:rPr>
          <w:rStyle w:val="Heading1Char"/>
          <w:rFonts w:ascii="Arial" w:hAnsi="Arial" w:cs="Arial"/>
          <w:b/>
          <w:bCs/>
          <w:color w:val="auto"/>
          <w:sz w:val="24"/>
          <w:szCs w:val="24"/>
        </w:rPr>
        <w:t>Recommendations for Marketing Mix (7Ps)</w:t>
      </w:r>
      <w:r w:rsidR="00B117C5" w:rsidRPr="003C2A19">
        <w:rPr>
          <w:rFonts w:ascii="Arial" w:hAnsi="Arial" w:cs="Arial"/>
          <w:b/>
          <w:bCs/>
        </w:rPr>
        <w:t xml:space="preserve"> </w:t>
      </w:r>
    </w:p>
    <w:p w14:paraId="5E7F37D2" w14:textId="1D56AF58" w:rsidR="00020338" w:rsidRPr="003C2A19" w:rsidRDefault="001065D0" w:rsidP="005F012F">
      <w:pPr>
        <w:pStyle w:val="ListParagraph"/>
        <w:jc w:val="both"/>
        <w:rPr>
          <w:rFonts w:ascii="Arial" w:hAnsi="Arial" w:cs="Arial"/>
        </w:rPr>
      </w:pPr>
      <w:r w:rsidRPr="003C2A19">
        <w:rPr>
          <w:rFonts w:ascii="Arial" w:hAnsi="Arial" w:cs="Arial"/>
          <w:b/>
          <w:bCs/>
        </w:rPr>
        <w:br/>
        <w:t xml:space="preserve">1. </w:t>
      </w:r>
      <w:r w:rsidRPr="003C2A19">
        <w:rPr>
          <w:rStyle w:val="Heading2Char"/>
          <w:rFonts w:ascii="Arial" w:hAnsi="Arial" w:cs="Arial"/>
          <w:b/>
          <w:bCs/>
          <w:color w:val="auto"/>
          <w:sz w:val="24"/>
          <w:szCs w:val="24"/>
        </w:rPr>
        <w:t>Pr</w:t>
      </w:r>
      <w:r w:rsidR="00111E15" w:rsidRPr="003C2A19">
        <w:rPr>
          <w:rStyle w:val="Heading2Char"/>
          <w:rFonts w:ascii="Arial" w:hAnsi="Arial" w:cs="Arial"/>
          <w:b/>
          <w:bCs/>
          <w:color w:val="auto"/>
          <w:sz w:val="24"/>
          <w:szCs w:val="24"/>
        </w:rPr>
        <w:t>oduct:</w:t>
      </w:r>
      <w:r w:rsidR="00111E15" w:rsidRPr="003C2A19">
        <w:rPr>
          <w:rFonts w:ascii="Arial" w:hAnsi="Arial" w:cs="Arial"/>
          <w:b/>
          <w:bCs/>
        </w:rPr>
        <w:t xml:space="preserve"> </w:t>
      </w:r>
      <w:r w:rsidR="00111E15" w:rsidRPr="003C2A19">
        <w:rPr>
          <w:rFonts w:ascii="Arial" w:hAnsi="Arial" w:cs="Arial"/>
        </w:rPr>
        <w:t xml:space="preserve">Introduce clever, Multipurpose furniture. </w:t>
      </w:r>
    </w:p>
    <w:p w14:paraId="6DAD57ED" w14:textId="773B91AB" w:rsidR="001E0F3F" w:rsidRPr="003C2A19" w:rsidRDefault="00AA03A5" w:rsidP="005F012F">
      <w:pPr>
        <w:pStyle w:val="ListParagraph"/>
        <w:jc w:val="both"/>
        <w:rPr>
          <w:rFonts w:ascii="Arial" w:hAnsi="Arial" w:cs="Arial"/>
        </w:rPr>
      </w:pPr>
      <w:r w:rsidRPr="003C2A19">
        <w:rPr>
          <w:rFonts w:ascii="Arial" w:hAnsi="Arial" w:cs="Arial"/>
        </w:rPr>
        <w:t>Extend lines of environmentally friendly products.</w:t>
      </w:r>
    </w:p>
    <w:p w14:paraId="7842A941" w14:textId="77777777" w:rsidR="00290505" w:rsidRPr="003C2A19" w:rsidRDefault="00AA03A5" w:rsidP="005F012F">
      <w:pPr>
        <w:pStyle w:val="ListParagraph"/>
        <w:jc w:val="both"/>
        <w:rPr>
          <w:rFonts w:ascii="Arial" w:hAnsi="Arial" w:cs="Arial"/>
        </w:rPr>
      </w:pPr>
      <w:r w:rsidRPr="003C2A19">
        <w:rPr>
          <w:rFonts w:ascii="Arial" w:hAnsi="Arial" w:cs="Arial"/>
        </w:rPr>
        <w:br/>
      </w:r>
      <w:r w:rsidRPr="003C2A19">
        <w:rPr>
          <w:rFonts w:ascii="Arial" w:hAnsi="Arial" w:cs="Arial"/>
          <w:b/>
          <w:bCs/>
        </w:rPr>
        <w:t>2.</w:t>
      </w:r>
      <w:r w:rsidR="00DC5D78" w:rsidRPr="003C2A19">
        <w:rPr>
          <w:rFonts w:ascii="Arial" w:hAnsi="Arial" w:cs="Arial"/>
          <w:b/>
          <w:bCs/>
        </w:rPr>
        <w:t xml:space="preserve"> </w:t>
      </w:r>
      <w:r w:rsidR="00DC5D78" w:rsidRPr="003C2A19">
        <w:rPr>
          <w:rStyle w:val="Heading2Char"/>
          <w:rFonts w:ascii="Arial" w:hAnsi="Arial" w:cs="Arial"/>
          <w:b/>
          <w:bCs/>
          <w:color w:val="auto"/>
          <w:sz w:val="24"/>
          <w:szCs w:val="24"/>
        </w:rPr>
        <w:t>Price:</w:t>
      </w:r>
      <w:r w:rsidR="0070657E" w:rsidRPr="003C2A19">
        <w:rPr>
          <w:rFonts w:ascii="Arial" w:hAnsi="Arial" w:cs="Arial"/>
          <w:b/>
          <w:bCs/>
        </w:rPr>
        <w:t xml:space="preserve"> </w:t>
      </w:r>
      <w:r w:rsidR="00DC5D78" w:rsidRPr="003C2A19">
        <w:rPr>
          <w:rFonts w:ascii="Arial" w:hAnsi="Arial" w:cs="Arial"/>
        </w:rPr>
        <w:t>Clearly sta</w:t>
      </w:r>
      <w:r w:rsidR="00BB6DAA" w:rsidRPr="003C2A19">
        <w:rPr>
          <w:rFonts w:ascii="Arial" w:hAnsi="Arial" w:cs="Arial"/>
        </w:rPr>
        <w:t>ting the complete costs will increase price transparency.</w:t>
      </w:r>
      <w:r w:rsidR="00BB6DAA" w:rsidRPr="003C2A19">
        <w:rPr>
          <w:rFonts w:ascii="Arial" w:hAnsi="Arial" w:cs="Arial"/>
        </w:rPr>
        <w:br/>
        <w:t>Provide choices for variable pricing, such as subscriptions or furniture rentals.</w:t>
      </w:r>
      <w:r w:rsidR="00BB6DAA" w:rsidRPr="003C2A19">
        <w:rPr>
          <w:rFonts w:ascii="Arial" w:hAnsi="Arial" w:cs="Arial"/>
        </w:rPr>
        <w:br/>
      </w:r>
      <w:r w:rsidR="00BB6DAA" w:rsidRPr="003C2A19">
        <w:rPr>
          <w:rFonts w:ascii="Arial" w:hAnsi="Arial" w:cs="Arial"/>
        </w:rPr>
        <w:br/>
      </w:r>
      <w:r w:rsidR="00BB6DAA" w:rsidRPr="003C2A19">
        <w:rPr>
          <w:rFonts w:ascii="Arial" w:hAnsi="Arial" w:cs="Arial"/>
          <w:b/>
          <w:bCs/>
        </w:rPr>
        <w:t xml:space="preserve">3. </w:t>
      </w:r>
      <w:r w:rsidR="006705BF" w:rsidRPr="003C2A19">
        <w:rPr>
          <w:rStyle w:val="Heading2Char"/>
          <w:rFonts w:ascii="Arial" w:hAnsi="Arial" w:cs="Arial"/>
          <w:b/>
          <w:bCs/>
          <w:color w:val="auto"/>
          <w:sz w:val="24"/>
          <w:szCs w:val="24"/>
        </w:rPr>
        <w:t>Place</w:t>
      </w:r>
      <w:r w:rsidR="006705BF" w:rsidRPr="003C2A19">
        <w:rPr>
          <w:rFonts w:ascii="Arial" w:hAnsi="Arial" w:cs="Arial"/>
          <w:b/>
          <w:bCs/>
        </w:rPr>
        <w:t>:</w:t>
      </w:r>
      <w:r w:rsidR="0070657E" w:rsidRPr="003C2A19">
        <w:rPr>
          <w:rFonts w:ascii="Arial" w:hAnsi="Arial" w:cs="Arial"/>
          <w:b/>
          <w:bCs/>
        </w:rPr>
        <w:t xml:space="preserve"> </w:t>
      </w:r>
      <w:r w:rsidR="006705BF" w:rsidRPr="003C2A19">
        <w:rPr>
          <w:rFonts w:ascii="Arial" w:hAnsi="Arial" w:cs="Arial"/>
        </w:rPr>
        <w:t>For convenience, increase the number of smaller urban stores.</w:t>
      </w:r>
      <w:r w:rsidR="006705BF" w:rsidRPr="003C2A19">
        <w:rPr>
          <w:rFonts w:ascii="Arial" w:hAnsi="Arial" w:cs="Arial"/>
        </w:rPr>
        <w:br/>
        <w:t>Enhance systems for last-mile delivery.</w:t>
      </w:r>
    </w:p>
    <w:p w14:paraId="67DDE6A3" w14:textId="77777777" w:rsidR="00020E65" w:rsidRPr="003C2A19" w:rsidRDefault="006705BF" w:rsidP="00020E65">
      <w:pPr>
        <w:pStyle w:val="ListParagraph"/>
        <w:jc w:val="both"/>
        <w:rPr>
          <w:rFonts w:ascii="Arial" w:hAnsi="Arial" w:cs="Arial"/>
        </w:rPr>
      </w:pPr>
      <w:r w:rsidRPr="003C2A19">
        <w:rPr>
          <w:rFonts w:ascii="Arial" w:hAnsi="Arial" w:cs="Arial"/>
        </w:rPr>
        <w:br/>
      </w:r>
      <w:r w:rsidR="00D36233" w:rsidRPr="003C2A19">
        <w:rPr>
          <w:rFonts w:ascii="Arial" w:hAnsi="Arial" w:cs="Arial"/>
          <w:b/>
          <w:bCs/>
        </w:rPr>
        <w:t xml:space="preserve">4. </w:t>
      </w:r>
      <w:r w:rsidR="00D36233" w:rsidRPr="003C2A19">
        <w:rPr>
          <w:rStyle w:val="Heading2Char"/>
          <w:rFonts w:ascii="Arial" w:hAnsi="Arial" w:cs="Arial"/>
          <w:b/>
          <w:bCs/>
          <w:color w:val="auto"/>
          <w:sz w:val="24"/>
          <w:szCs w:val="24"/>
        </w:rPr>
        <w:t>Promotion</w:t>
      </w:r>
      <w:r w:rsidR="0070657E" w:rsidRPr="003C2A19">
        <w:rPr>
          <w:rStyle w:val="Heading2Char"/>
          <w:rFonts w:ascii="Arial" w:hAnsi="Arial" w:cs="Arial"/>
          <w:b/>
          <w:bCs/>
          <w:color w:val="auto"/>
          <w:sz w:val="24"/>
          <w:szCs w:val="24"/>
        </w:rPr>
        <w:t>:</w:t>
      </w:r>
      <w:r w:rsidR="0070657E" w:rsidRPr="003C2A19">
        <w:rPr>
          <w:rFonts w:ascii="Arial" w:hAnsi="Arial" w:cs="Arial"/>
          <w:b/>
          <w:bCs/>
        </w:rPr>
        <w:t xml:space="preserve"> </w:t>
      </w:r>
      <w:r w:rsidR="00D36233" w:rsidRPr="003C2A19">
        <w:rPr>
          <w:rFonts w:ascii="Arial" w:hAnsi="Arial" w:cs="Arial"/>
        </w:rPr>
        <w:t>Make</w:t>
      </w:r>
      <w:r w:rsidR="00D36233" w:rsidRPr="003C2A19">
        <w:rPr>
          <w:rFonts w:ascii="Arial" w:hAnsi="Arial" w:cs="Arial"/>
          <w:b/>
          <w:bCs/>
        </w:rPr>
        <w:t xml:space="preserve"> </w:t>
      </w:r>
      <w:r w:rsidR="00D36233" w:rsidRPr="003C2A19">
        <w:rPr>
          <w:rFonts w:ascii="Arial" w:hAnsi="Arial" w:cs="Arial"/>
        </w:rPr>
        <w:t>use of social media influencers and digital marketing.</w:t>
      </w:r>
      <w:r w:rsidR="00D36233" w:rsidRPr="003C2A19">
        <w:rPr>
          <w:rFonts w:ascii="Arial" w:hAnsi="Arial" w:cs="Arial"/>
        </w:rPr>
        <w:br/>
        <w:t>Encourage sustainable projects more vigorously.</w:t>
      </w:r>
    </w:p>
    <w:p w14:paraId="245C26FC" w14:textId="1E52C1B4" w:rsidR="00040D5C" w:rsidRPr="003C2A19" w:rsidRDefault="00D36233" w:rsidP="00020E65">
      <w:pPr>
        <w:pStyle w:val="ListParagraph"/>
        <w:jc w:val="both"/>
        <w:rPr>
          <w:rFonts w:ascii="Arial" w:hAnsi="Arial" w:cs="Arial"/>
        </w:rPr>
      </w:pPr>
      <w:r w:rsidRPr="003C2A19">
        <w:rPr>
          <w:rFonts w:ascii="Arial" w:hAnsi="Arial" w:cs="Arial"/>
        </w:rPr>
        <w:br/>
      </w:r>
      <w:r w:rsidRPr="003C2A19">
        <w:rPr>
          <w:rFonts w:ascii="Arial" w:hAnsi="Arial" w:cs="Arial"/>
          <w:b/>
          <w:bCs/>
        </w:rPr>
        <w:t xml:space="preserve">5. </w:t>
      </w:r>
      <w:r w:rsidR="00EB1476" w:rsidRPr="003C2A19">
        <w:rPr>
          <w:rStyle w:val="Heading2Char"/>
          <w:rFonts w:ascii="Arial" w:hAnsi="Arial" w:cs="Arial"/>
          <w:b/>
          <w:bCs/>
          <w:color w:val="auto"/>
          <w:sz w:val="24"/>
          <w:szCs w:val="24"/>
        </w:rPr>
        <w:t>People:</w:t>
      </w:r>
      <w:r w:rsidR="0070657E" w:rsidRPr="003C2A19">
        <w:rPr>
          <w:rFonts w:ascii="Arial" w:hAnsi="Arial" w:cs="Arial"/>
          <w:b/>
          <w:bCs/>
        </w:rPr>
        <w:t xml:space="preserve"> </w:t>
      </w:r>
      <w:r w:rsidR="00EB1476" w:rsidRPr="003C2A19">
        <w:rPr>
          <w:rFonts w:ascii="Arial" w:hAnsi="Arial" w:cs="Arial"/>
        </w:rPr>
        <w:t xml:space="preserve">Improve customer service </w:t>
      </w:r>
      <w:r w:rsidR="006966B1" w:rsidRPr="003C2A19">
        <w:rPr>
          <w:rFonts w:ascii="Arial" w:hAnsi="Arial" w:cs="Arial"/>
        </w:rPr>
        <w:t>instructions put an emphasis on customized client experiences.</w:t>
      </w:r>
    </w:p>
    <w:p w14:paraId="3ABF6F7B" w14:textId="77777777" w:rsidR="00943BBB" w:rsidRPr="003C2A19" w:rsidRDefault="006966B1" w:rsidP="005F012F">
      <w:pPr>
        <w:pStyle w:val="ListParagraph"/>
        <w:jc w:val="both"/>
        <w:rPr>
          <w:rFonts w:ascii="Arial" w:hAnsi="Arial" w:cs="Arial"/>
        </w:rPr>
      </w:pPr>
      <w:r w:rsidRPr="003C2A19">
        <w:rPr>
          <w:rFonts w:ascii="Arial" w:hAnsi="Arial" w:cs="Arial"/>
        </w:rPr>
        <w:br/>
      </w:r>
      <w:r w:rsidRPr="003C2A19">
        <w:rPr>
          <w:rFonts w:ascii="Arial" w:hAnsi="Arial" w:cs="Arial"/>
          <w:b/>
          <w:bCs/>
        </w:rPr>
        <w:t xml:space="preserve">6. </w:t>
      </w:r>
      <w:r w:rsidR="00794650" w:rsidRPr="003C2A19">
        <w:rPr>
          <w:rStyle w:val="Heading2Char"/>
          <w:rFonts w:ascii="Arial" w:hAnsi="Arial" w:cs="Arial"/>
          <w:b/>
          <w:bCs/>
          <w:color w:val="auto"/>
          <w:sz w:val="24"/>
          <w:szCs w:val="24"/>
        </w:rPr>
        <w:t>Process:</w:t>
      </w:r>
      <w:r w:rsidR="0070657E" w:rsidRPr="003C2A19">
        <w:rPr>
          <w:rFonts w:ascii="Arial" w:hAnsi="Arial" w:cs="Arial"/>
          <w:b/>
          <w:bCs/>
        </w:rPr>
        <w:t xml:space="preserve"> </w:t>
      </w:r>
      <w:r w:rsidR="00794650" w:rsidRPr="003C2A19">
        <w:rPr>
          <w:rFonts w:ascii="Arial" w:hAnsi="Arial" w:cs="Arial"/>
        </w:rPr>
        <w:t>Make internet ordering and delivery procedures simpler.</w:t>
      </w:r>
      <w:r w:rsidR="00794650" w:rsidRPr="003C2A19">
        <w:rPr>
          <w:rFonts w:ascii="Arial" w:hAnsi="Arial" w:cs="Arial"/>
        </w:rPr>
        <w:br/>
        <w:t>Provide additional installation and assembly service.</w:t>
      </w:r>
    </w:p>
    <w:p w14:paraId="4CD03966" w14:textId="5E32E825" w:rsidR="008435C8" w:rsidRPr="003C2A19" w:rsidRDefault="00794650" w:rsidP="005F012F">
      <w:pPr>
        <w:pStyle w:val="ListParagraph"/>
        <w:jc w:val="both"/>
        <w:rPr>
          <w:rFonts w:ascii="Arial" w:hAnsi="Arial" w:cs="Arial"/>
        </w:rPr>
      </w:pPr>
      <w:r w:rsidRPr="003C2A19">
        <w:rPr>
          <w:rFonts w:ascii="Arial" w:hAnsi="Arial" w:cs="Arial"/>
        </w:rPr>
        <w:br/>
      </w:r>
      <w:r w:rsidRPr="003C2A19">
        <w:rPr>
          <w:rFonts w:ascii="Arial" w:hAnsi="Arial" w:cs="Arial"/>
          <w:b/>
          <w:bCs/>
        </w:rPr>
        <w:t>7.</w:t>
      </w:r>
      <w:r w:rsidR="005F59E8" w:rsidRPr="003C2A19">
        <w:rPr>
          <w:rFonts w:ascii="Arial" w:hAnsi="Arial" w:cs="Arial"/>
          <w:b/>
          <w:bCs/>
        </w:rPr>
        <w:t xml:space="preserve"> </w:t>
      </w:r>
      <w:r w:rsidR="00AD1B64" w:rsidRPr="003C2A19">
        <w:rPr>
          <w:rStyle w:val="Heading2Char"/>
          <w:rFonts w:ascii="Arial" w:hAnsi="Arial" w:cs="Arial"/>
          <w:b/>
          <w:bCs/>
          <w:color w:val="auto"/>
          <w:sz w:val="24"/>
          <w:szCs w:val="24"/>
        </w:rPr>
        <w:t>Physical Evidence</w:t>
      </w:r>
      <w:r w:rsidR="00AD1B64" w:rsidRPr="003C2A19">
        <w:rPr>
          <w:rFonts w:ascii="Arial" w:hAnsi="Arial" w:cs="Arial"/>
          <w:b/>
          <w:bCs/>
        </w:rPr>
        <w:t>:</w:t>
      </w:r>
      <w:r w:rsidR="0070657E" w:rsidRPr="003C2A19">
        <w:rPr>
          <w:rFonts w:ascii="Arial" w:hAnsi="Arial" w:cs="Arial"/>
          <w:b/>
          <w:bCs/>
        </w:rPr>
        <w:t xml:space="preserve"> </w:t>
      </w:r>
      <w:r w:rsidR="00AD1B64" w:rsidRPr="003C2A19">
        <w:rPr>
          <w:rFonts w:ascii="Arial" w:hAnsi="Arial" w:cs="Arial"/>
        </w:rPr>
        <w:t>Use interactive displays to improve the in</w:t>
      </w:r>
      <w:r w:rsidR="007C7309" w:rsidRPr="003C2A19">
        <w:rPr>
          <w:rFonts w:ascii="Arial" w:hAnsi="Arial" w:cs="Arial"/>
        </w:rPr>
        <w:t>-</w:t>
      </w:r>
      <w:r w:rsidR="00AD1B64" w:rsidRPr="003C2A19">
        <w:rPr>
          <w:rFonts w:ascii="Arial" w:hAnsi="Arial" w:cs="Arial"/>
        </w:rPr>
        <w:t>store</w:t>
      </w:r>
      <w:r w:rsidR="007C7309" w:rsidRPr="003C2A19">
        <w:rPr>
          <w:rFonts w:ascii="Arial" w:hAnsi="Arial" w:cs="Arial"/>
        </w:rPr>
        <w:t xml:space="preserve"> experience.</w:t>
      </w:r>
      <w:r w:rsidR="0070657E" w:rsidRPr="003C2A19">
        <w:rPr>
          <w:rFonts w:ascii="Arial" w:hAnsi="Arial" w:cs="Arial"/>
        </w:rPr>
        <w:t xml:space="preserve"> </w:t>
      </w:r>
      <w:r w:rsidR="007C7309" w:rsidRPr="003C2A19">
        <w:rPr>
          <w:rFonts w:ascii="Arial" w:hAnsi="Arial" w:cs="Arial"/>
        </w:rPr>
        <w:t>Display sustainability initiatives in-stores.</w:t>
      </w:r>
    </w:p>
    <w:p w14:paraId="7BAF1512" w14:textId="77777777" w:rsidR="000A226A" w:rsidRPr="003C2A19" w:rsidRDefault="000A226A" w:rsidP="008F0254">
      <w:pPr>
        <w:pStyle w:val="ListParagraph"/>
        <w:jc w:val="both"/>
        <w:rPr>
          <w:rFonts w:ascii="Arial" w:hAnsi="Arial" w:cs="Arial"/>
        </w:rPr>
      </w:pPr>
    </w:p>
    <w:p w14:paraId="2AEE0B0C" w14:textId="08107D99" w:rsidR="00F630B8" w:rsidRPr="003C2A19" w:rsidRDefault="007C7309" w:rsidP="008F0254">
      <w:pPr>
        <w:pStyle w:val="ListParagraph"/>
        <w:jc w:val="both"/>
        <w:rPr>
          <w:rFonts w:ascii="Arial" w:hAnsi="Arial" w:cs="Arial"/>
          <w:b/>
          <w:bCs/>
        </w:rPr>
      </w:pPr>
      <w:r w:rsidRPr="003C2A19">
        <w:rPr>
          <w:rFonts w:ascii="Arial" w:hAnsi="Arial" w:cs="Arial"/>
        </w:rPr>
        <w:br/>
      </w:r>
      <w:r w:rsidR="009277BB" w:rsidRPr="003C2A19">
        <w:rPr>
          <w:rFonts w:ascii="Arial" w:hAnsi="Arial" w:cs="Arial"/>
          <w:b/>
          <w:bCs/>
        </w:rPr>
        <w:t xml:space="preserve">* </w:t>
      </w:r>
      <w:r w:rsidR="009277BB" w:rsidRPr="003C2A19">
        <w:rPr>
          <w:rStyle w:val="Heading1Char"/>
          <w:rFonts w:ascii="Arial" w:hAnsi="Arial" w:cs="Arial"/>
          <w:b/>
          <w:bCs/>
          <w:color w:val="auto"/>
          <w:sz w:val="24"/>
          <w:szCs w:val="24"/>
        </w:rPr>
        <w:t>Final Sect</w:t>
      </w:r>
      <w:r w:rsidR="0096461E" w:rsidRPr="003C2A19">
        <w:rPr>
          <w:rStyle w:val="Heading1Char"/>
          <w:rFonts w:ascii="Arial" w:hAnsi="Arial" w:cs="Arial"/>
          <w:b/>
          <w:bCs/>
          <w:color w:val="auto"/>
          <w:sz w:val="24"/>
          <w:szCs w:val="24"/>
        </w:rPr>
        <w:t>ion Conclusion</w:t>
      </w:r>
      <w:r w:rsidR="0096461E" w:rsidRPr="003C2A19">
        <w:rPr>
          <w:rFonts w:ascii="Arial" w:hAnsi="Arial" w:cs="Arial"/>
          <w:b/>
          <w:bCs/>
        </w:rPr>
        <w:t>:</w:t>
      </w:r>
    </w:p>
    <w:p w14:paraId="217E6685" w14:textId="77777777" w:rsidR="00DA1003" w:rsidRPr="003C2A19" w:rsidRDefault="000C7561" w:rsidP="005F012F">
      <w:pPr>
        <w:pStyle w:val="ListParagraph"/>
        <w:jc w:val="both"/>
        <w:rPr>
          <w:rFonts w:ascii="Arial" w:hAnsi="Arial" w:cs="Arial"/>
        </w:rPr>
      </w:pPr>
      <w:r w:rsidRPr="003C2A19">
        <w:rPr>
          <w:rFonts w:ascii="Arial" w:hAnsi="Arial" w:cs="Arial"/>
          <w:b/>
          <w:bCs/>
        </w:rPr>
        <w:br/>
      </w:r>
      <w:r w:rsidR="00882B2C" w:rsidRPr="003C2A19">
        <w:rPr>
          <w:rFonts w:ascii="Arial" w:hAnsi="Arial" w:cs="Arial"/>
        </w:rPr>
        <w:t>According to the report, IKEA in Sweden has effecti</w:t>
      </w:r>
      <w:r w:rsidR="00CC1DE5" w:rsidRPr="003C2A19">
        <w:rPr>
          <w:rFonts w:ascii="Arial" w:hAnsi="Arial" w:cs="Arial"/>
        </w:rPr>
        <w:t>vely adopted customer-focused, innovation, and sustainable growth tactics.</w:t>
      </w:r>
      <w:r w:rsidR="00382D03" w:rsidRPr="003C2A19">
        <w:rPr>
          <w:rFonts w:ascii="Arial" w:hAnsi="Arial" w:cs="Arial"/>
        </w:rPr>
        <w:t xml:space="preserve"> The Ansoff Matrix is used to show how IKEA carefully considers diversification while striking a balance between product development and market penetration. Desp</w:t>
      </w:r>
      <w:r w:rsidR="00856074" w:rsidRPr="003C2A19">
        <w:rPr>
          <w:rFonts w:ascii="Arial" w:hAnsi="Arial" w:cs="Arial"/>
        </w:rPr>
        <w:t>ite the company’s strong ethical policies, especially in sustainab</w:t>
      </w:r>
      <w:r w:rsidR="00DF1F5C" w:rsidRPr="003C2A19">
        <w:rPr>
          <w:rFonts w:ascii="Arial" w:hAnsi="Arial" w:cs="Arial"/>
        </w:rPr>
        <w:t>i</w:t>
      </w:r>
      <w:r w:rsidR="00856074" w:rsidRPr="003C2A19">
        <w:rPr>
          <w:rFonts w:ascii="Arial" w:hAnsi="Arial" w:cs="Arial"/>
        </w:rPr>
        <w:t>lity</w:t>
      </w:r>
      <w:r w:rsidR="00DF1F5C" w:rsidRPr="003C2A19">
        <w:rPr>
          <w:rFonts w:ascii="Arial" w:hAnsi="Arial" w:cs="Arial"/>
        </w:rPr>
        <w:t xml:space="preserve">, issues with supply chain management and pricing transparency still </w:t>
      </w:r>
      <w:r w:rsidR="00217D09" w:rsidRPr="003C2A19">
        <w:rPr>
          <w:rFonts w:ascii="Arial" w:hAnsi="Arial" w:cs="Arial"/>
        </w:rPr>
        <w:t>exist.</w:t>
      </w:r>
    </w:p>
    <w:p w14:paraId="4EDBD74E" w14:textId="77777777" w:rsidR="00B11841" w:rsidRPr="003C2A19" w:rsidRDefault="00217D09" w:rsidP="005F012F">
      <w:pPr>
        <w:pStyle w:val="ListParagraph"/>
        <w:jc w:val="both"/>
        <w:rPr>
          <w:rFonts w:ascii="Arial" w:hAnsi="Arial" w:cs="Arial"/>
        </w:rPr>
      </w:pPr>
      <w:r w:rsidRPr="003C2A19">
        <w:rPr>
          <w:rFonts w:ascii="Arial" w:hAnsi="Arial" w:cs="Arial"/>
        </w:rPr>
        <w:br/>
        <w:t xml:space="preserve">The suggestions highlight the necessity for IKEA to increase customer </w:t>
      </w:r>
      <w:r w:rsidR="00093D5C" w:rsidRPr="003C2A19">
        <w:rPr>
          <w:rFonts w:ascii="Arial" w:hAnsi="Arial" w:cs="Arial"/>
        </w:rPr>
        <w:t xml:space="preserve">experience through innovation and service </w:t>
      </w:r>
      <w:r w:rsidR="00C74C8C" w:rsidRPr="003C2A19">
        <w:rPr>
          <w:rFonts w:ascii="Arial" w:hAnsi="Arial" w:cs="Arial"/>
        </w:rPr>
        <w:t xml:space="preserve">enhancements while fortifying its position as a sustainability leader. IKEA can sustain its competitive edge and guarantee </w:t>
      </w:r>
      <w:r w:rsidR="00C74C8C" w:rsidRPr="003C2A19">
        <w:rPr>
          <w:rFonts w:ascii="Arial" w:hAnsi="Arial" w:cs="Arial"/>
        </w:rPr>
        <w:lastRenderedPageBreak/>
        <w:t xml:space="preserve">sustained </w:t>
      </w:r>
      <w:r w:rsidR="00753112" w:rsidRPr="003C2A19">
        <w:rPr>
          <w:rFonts w:ascii="Arial" w:hAnsi="Arial" w:cs="Arial"/>
        </w:rPr>
        <w:t>expansion in the Swedish market by modifying its STP and marketing mix tactics.</w:t>
      </w:r>
    </w:p>
    <w:p w14:paraId="256F6A4D" w14:textId="013B6A8E" w:rsidR="00A52F6B" w:rsidRDefault="00A52F6B" w:rsidP="009B79B2">
      <w:pPr>
        <w:jc w:val="both"/>
        <w:rPr>
          <w:rFonts w:ascii="Arial" w:hAnsi="Arial" w:cs="Arial"/>
        </w:rPr>
      </w:pPr>
    </w:p>
    <w:p w14:paraId="186AE2EF" w14:textId="77777777" w:rsidR="003C626A" w:rsidRDefault="003C626A" w:rsidP="009B79B2">
      <w:pPr>
        <w:jc w:val="both"/>
        <w:rPr>
          <w:rFonts w:ascii="Arial" w:hAnsi="Arial" w:cs="Arial"/>
        </w:rPr>
      </w:pPr>
    </w:p>
    <w:p w14:paraId="62F5F78E" w14:textId="77777777" w:rsidR="003C626A" w:rsidRDefault="003C626A" w:rsidP="009B79B2">
      <w:pPr>
        <w:jc w:val="both"/>
        <w:rPr>
          <w:rFonts w:ascii="Arial" w:hAnsi="Arial" w:cs="Arial"/>
        </w:rPr>
      </w:pPr>
    </w:p>
    <w:p w14:paraId="66C0A55A" w14:textId="77777777" w:rsidR="003C626A" w:rsidRDefault="003C626A" w:rsidP="009B79B2">
      <w:pPr>
        <w:jc w:val="both"/>
        <w:rPr>
          <w:rFonts w:ascii="Arial" w:hAnsi="Arial" w:cs="Arial"/>
        </w:rPr>
      </w:pPr>
    </w:p>
    <w:p w14:paraId="10072B5A" w14:textId="77777777" w:rsidR="003C626A" w:rsidRDefault="003C626A" w:rsidP="009B79B2">
      <w:pPr>
        <w:jc w:val="both"/>
        <w:rPr>
          <w:rFonts w:ascii="Arial" w:hAnsi="Arial" w:cs="Arial"/>
        </w:rPr>
      </w:pPr>
    </w:p>
    <w:p w14:paraId="7F680113" w14:textId="77777777" w:rsidR="003C626A" w:rsidRDefault="003C626A" w:rsidP="009B79B2">
      <w:pPr>
        <w:jc w:val="both"/>
        <w:rPr>
          <w:rFonts w:ascii="Arial" w:hAnsi="Arial" w:cs="Arial"/>
        </w:rPr>
      </w:pPr>
    </w:p>
    <w:p w14:paraId="2404C1BE" w14:textId="77777777" w:rsidR="003C626A" w:rsidRDefault="003C626A" w:rsidP="009B79B2">
      <w:pPr>
        <w:jc w:val="both"/>
        <w:rPr>
          <w:rFonts w:ascii="Arial" w:hAnsi="Arial" w:cs="Arial"/>
        </w:rPr>
      </w:pPr>
    </w:p>
    <w:p w14:paraId="409E99D7" w14:textId="77777777" w:rsidR="003C626A" w:rsidRDefault="003C626A" w:rsidP="009B79B2">
      <w:pPr>
        <w:jc w:val="both"/>
        <w:rPr>
          <w:rFonts w:ascii="Arial" w:hAnsi="Arial" w:cs="Arial"/>
        </w:rPr>
      </w:pPr>
    </w:p>
    <w:p w14:paraId="3E14A5EB" w14:textId="77777777" w:rsidR="003C626A" w:rsidRDefault="003C626A" w:rsidP="009B79B2">
      <w:pPr>
        <w:jc w:val="both"/>
        <w:rPr>
          <w:rFonts w:ascii="Arial" w:hAnsi="Arial" w:cs="Arial"/>
        </w:rPr>
      </w:pPr>
    </w:p>
    <w:p w14:paraId="743ACB84" w14:textId="77777777" w:rsidR="003C626A" w:rsidRDefault="003C626A" w:rsidP="009B79B2">
      <w:pPr>
        <w:jc w:val="both"/>
        <w:rPr>
          <w:rFonts w:ascii="Arial" w:hAnsi="Arial" w:cs="Arial"/>
        </w:rPr>
      </w:pPr>
    </w:p>
    <w:p w14:paraId="3949845E" w14:textId="77777777" w:rsidR="003C626A" w:rsidRDefault="003C626A" w:rsidP="009B79B2">
      <w:pPr>
        <w:jc w:val="both"/>
        <w:rPr>
          <w:rFonts w:ascii="Arial" w:hAnsi="Arial" w:cs="Arial"/>
        </w:rPr>
      </w:pPr>
    </w:p>
    <w:p w14:paraId="2A0C77D9" w14:textId="77777777" w:rsidR="003C626A" w:rsidRDefault="003C626A" w:rsidP="009B79B2">
      <w:pPr>
        <w:jc w:val="both"/>
        <w:rPr>
          <w:rFonts w:ascii="Arial" w:hAnsi="Arial" w:cs="Arial"/>
        </w:rPr>
      </w:pPr>
    </w:p>
    <w:p w14:paraId="5BCA9B30" w14:textId="77777777" w:rsidR="003C626A" w:rsidRDefault="003C626A" w:rsidP="009B79B2">
      <w:pPr>
        <w:jc w:val="both"/>
        <w:rPr>
          <w:rFonts w:ascii="Arial" w:hAnsi="Arial" w:cs="Arial"/>
        </w:rPr>
      </w:pPr>
    </w:p>
    <w:p w14:paraId="4E7D1F58" w14:textId="77777777" w:rsidR="003C626A" w:rsidRDefault="003C626A" w:rsidP="009B79B2">
      <w:pPr>
        <w:jc w:val="both"/>
        <w:rPr>
          <w:rFonts w:ascii="Arial" w:hAnsi="Arial" w:cs="Arial"/>
        </w:rPr>
      </w:pPr>
    </w:p>
    <w:p w14:paraId="2AFE6DD6" w14:textId="77777777" w:rsidR="003C626A" w:rsidRDefault="003C626A" w:rsidP="009B79B2">
      <w:pPr>
        <w:jc w:val="both"/>
        <w:rPr>
          <w:rFonts w:ascii="Arial" w:hAnsi="Arial" w:cs="Arial"/>
        </w:rPr>
      </w:pPr>
    </w:p>
    <w:p w14:paraId="39729179" w14:textId="77777777" w:rsidR="003C626A" w:rsidRDefault="003C626A" w:rsidP="009B79B2">
      <w:pPr>
        <w:jc w:val="both"/>
        <w:rPr>
          <w:rFonts w:ascii="Arial" w:hAnsi="Arial" w:cs="Arial"/>
        </w:rPr>
      </w:pPr>
    </w:p>
    <w:p w14:paraId="541F43D5" w14:textId="77777777" w:rsidR="003C626A" w:rsidRDefault="003C626A" w:rsidP="009B79B2">
      <w:pPr>
        <w:jc w:val="both"/>
        <w:rPr>
          <w:rFonts w:ascii="Arial" w:hAnsi="Arial" w:cs="Arial"/>
        </w:rPr>
      </w:pPr>
    </w:p>
    <w:p w14:paraId="2D1F5F1A" w14:textId="77777777" w:rsidR="003C626A" w:rsidRDefault="003C626A" w:rsidP="009B79B2">
      <w:pPr>
        <w:jc w:val="both"/>
        <w:rPr>
          <w:rFonts w:ascii="Arial" w:hAnsi="Arial" w:cs="Arial"/>
        </w:rPr>
      </w:pPr>
    </w:p>
    <w:p w14:paraId="59A99462" w14:textId="77777777" w:rsidR="003C626A" w:rsidRDefault="003C626A" w:rsidP="009B79B2">
      <w:pPr>
        <w:jc w:val="both"/>
        <w:rPr>
          <w:rFonts w:ascii="Arial" w:hAnsi="Arial" w:cs="Arial"/>
        </w:rPr>
      </w:pPr>
    </w:p>
    <w:p w14:paraId="2792A086" w14:textId="77777777" w:rsidR="003C626A" w:rsidRDefault="003C626A" w:rsidP="009B79B2">
      <w:pPr>
        <w:jc w:val="both"/>
        <w:rPr>
          <w:rFonts w:ascii="Arial" w:hAnsi="Arial" w:cs="Arial"/>
        </w:rPr>
      </w:pPr>
    </w:p>
    <w:p w14:paraId="1EDFA814" w14:textId="77777777" w:rsidR="003C626A" w:rsidRDefault="003C626A" w:rsidP="009B79B2">
      <w:pPr>
        <w:jc w:val="both"/>
        <w:rPr>
          <w:rFonts w:ascii="Arial" w:hAnsi="Arial" w:cs="Arial"/>
        </w:rPr>
      </w:pPr>
    </w:p>
    <w:p w14:paraId="4E5700FA" w14:textId="77777777" w:rsidR="003C626A" w:rsidRDefault="003C626A" w:rsidP="009B79B2">
      <w:pPr>
        <w:jc w:val="both"/>
        <w:rPr>
          <w:rFonts w:ascii="Arial" w:hAnsi="Arial" w:cs="Arial"/>
        </w:rPr>
      </w:pPr>
    </w:p>
    <w:p w14:paraId="4DE2191A" w14:textId="77777777" w:rsidR="00331357" w:rsidRDefault="00331357" w:rsidP="009B79B2">
      <w:pPr>
        <w:jc w:val="both"/>
        <w:rPr>
          <w:rFonts w:ascii="Arial" w:hAnsi="Arial" w:cs="Arial"/>
        </w:rPr>
      </w:pPr>
    </w:p>
    <w:p w14:paraId="259610CC" w14:textId="77777777" w:rsidR="00331357" w:rsidRPr="009B79B2" w:rsidRDefault="00331357" w:rsidP="009B79B2">
      <w:pPr>
        <w:jc w:val="both"/>
        <w:rPr>
          <w:rFonts w:ascii="Arial" w:hAnsi="Arial" w:cs="Arial"/>
        </w:rPr>
      </w:pPr>
    </w:p>
    <w:p w14:paraId="166F4001" w14:textId="7D093106" w:rsidR="00A52F6B" w:rsidRDefault="003D1A04" w:rsidP="00331357">
      <w:pPr>
        <w:pStyle w:val="Heading1"/>
        <w:rPr>
          <w:rFonts w:ascii="Arial" w:hAnsi="Arial" w:cs="Arial"/>
          <w:b/>
          <w:bCs/>
          <w:color w:val="auto"/>
          <w:sz w:val="24"/>
          <w:szCs w:val="24"/>
        </w:rPr>
      </w:pPr>
      <w:bookmarkStart w:id="49" w:name="_Toc227840970"/>
      <w:bookmarkStart w:id="50" w:name="_Toc227914856"/>
      <w:r w:rsidRPr="00331357">
        <w:rPr>
          <w:rFonts w:ascii="Arial" w:hAnsi="Arial" w:cs="Arial"/>
          <w:b/>
          <w:bCs/>
          <w:color w:val="auto"/>
          <w:sz w:val="24"/>
          <w:szCs w:val="24"/>
        </w:rPr>
        <w:lastRenderedPageBreak/>
        <w:t>Section 2:</w:t>
      </w:r>
      <w:bookmarkEnd w:id="49"/>
      <w:bookmarkEnd w:id="50"/>
      <w:r w:rsidRPr="00331357">
        <w:rPr>
          <w:rFonts w:ascii="Arial" w:hAnsi="Arial" w:cs="Arial"/>
          <w:b/>
          <w:bCs/>
          <w:color w:val="auto"/>
          <w:sz w:val="24"/>
          <w:szCs w:val="24"/>
        </w:rPr>
        <w:t xml:space="preserve"> </w:t>
      </w:r>
      <w:r w:rsidR="002238FA" w:rsidRPr="00331357">
        <w:rPr>
          <w:rFonts w:ascii="Arial" w:hAnsi="Arial" w:cs="Arial"/>
          <w:b/>
          <w:bCs/>
          <w:color w:val="auto"/>
          <w:sz w:val="24"/>
          <w:szCs w:val="24"/>
        </w:rPr>
        <w:t xml:space="preserve"> </w:t>
      </w:r>
      <w:bookmarkStart w:id="51" w:name="_Toc227840971"/>
    </w:p>
    <w:p w14:paraId="03F41622" w14:textId="77777777" w:rsidR="00331357" w:rsidRPr="00331357" w:rsidRDefault="00331357" w:rsidP="00331357"/>
    <w:p w14:paraId="32A3A688" w14:textId="302520AD" w:rsidR="00EE7A66" w:rsidRDefault="002238FA" w:rsidP="00331357">
      <w:pPr>
        <w:pStyle w:val="Heading2"/>
        <w:rPr>
          <w:rFonts w:ascii="Arial" w:hAnsi="Arial" w:cs="Arial"/>
          <w:b/>
          <w:bCs/>
          <w:color w:val="auto"/>
          <w:sz w:val="24"/>
          <w:szCs w:val="24"/>
        </w:rPr>
      </w:pPr>
      <w:bookmarkStart w:id="52" w:name="_Toc227914857"/>
      <w:r w:rsidRPr="00331357">
        <w:rPr>
          <w:rFonts w:ascii="Arial" w:hAnsi="Arial" w:cs="Arial"/>
          <w:b/>
          <w:bCs/>
          <w:color w:val="auto"/>
          <w:sz w:val="24"/>
          <w:szCs w:val="24"/>
        </w:rPr>
        <w:t>Reflection on Learning</w:t>
      </w:r>
      <w:r w:rsidR="005002A2" w:rsidRPr="00331357">
        <w:rPr>
          <w:rFonts w:ascii="Arial" w:hAnsi="Arial" w:cs="Arial"/>
          <w:b/>
          <w:bCs/>
          <w:color w:val="auto"/>
          <w:sz w:val="24"/>
          <w:szCs w:val="24"/>
        </w:rPr>
        <w:t>.</w:t>
      </w:r>
      <w:bookmarkEnd w:id="51"/>
      <w:bookmarkEnd w:id="52"/>
    </w:p>
    <w:p w14:paraId="5250649F" w14:textId="77777777" w:rsidR="00331357" w:rsidRPr="00331357" w:rsidRDefault="00331357" w:rsidP="00331357"/>
    <w:p w14:paraId="1891637C" w14:textId="14244130" w:rsidR="00CE21AB" w:rsidRPr="003C2A19" w:rsidRDefault="009C482B" w:rsidP="00B17EFA">
      <w:pPr>
        <w:jc w:val="both"/>
        <w:rPr>
          <w:rFonts w:ascii="Arial" w:hAnsi="Arial" w:cs="Arial"/>
          <w:b/>
          <w:bCs/>
        </w:rPr>
      </w:pPr>
      <w:r w:rsidRPr="003C2A19">
        <w:rPr>
          <w:rFonts w:ascii="Arial" w:hAnsi="Arial" w:cs="Arial"/>
        </w:rPr>
        <w:t>This part offers a criti</w:t>
      </w:r>
      <w:r w:rsidR="00F53922" w:rsidRPr="003C2A19">
        <w:rPr>
          <w:rFonts w:ascii="Arial" w:hAnsi="Arial" w:cs="Arial"/>
        </w:rPr>
        <w:t>cal evaluation</w:t>
      </w:r>
      <w:r w:rsidR="006536B5" w:rsidRPr="003C2A19">
        <w:rPr>
          <w:rFonts w:ascii="Arial" w:hAnsi="Arial" w:cs="Arial"/>
        </w:rPr>
        <w:t xml:space="preserve"> of the knowledge acquired while completing this IKEA international marketing assignment</w:t>
      </w:r>
      <w:r w:rsidR="008B3C7D" w:rsidRPr="003C2A19">
        <w:rPr>
          <w:rFonts w:ascii="Arial" w:hAnsi="Arial" w:cs="Arial"/>
        </w:rPr>
        <w:t xml:space="preserve">. The six steps of the Gibbs Reflective Cycle-description, feeling, assessment, analysis, </w:t>
      </w:r>
      <w:r w:rsidR="000E27B0" w:rsidRPr="003C2A19">
        <w:rPr>
          <w:rFonts w:ascii="Arial" w:hAnsi="Arial" w:cs="Arial"/>
        </w:rPr>
        <w:t>conclusion</w:t>
      </w:r>
      <w:r w:rsidR="00CA7BA7" w:rsidRPr="003C2A19">
        <w:rPr>
          <w:rFonts w:ascii="Arial" w:hAnsi="Arial" w:cs="Arial"/>
        </w:rPr>
        <w:t>, and action plan-are used to organize the re</w:t>
      </w:r>
      <w:r w:rsidR="000E27B0" w:rsidRPr="003C2A19">
        <w:rPr>
          <w:rFonts w:ascii="Arial" w:hAnsi="Arial" w:cs="Arial"/>
        </w:rPr>
        <w:t>flection.</w:t>
      </w:r>
    </w:p>
    <w:p w14:paraId="68BA7EE4" w14:textId="436BC5D5" w:rsidR="004D2D6B" w:rsidRPr="003C2A19" w:rsidRDefault="00805B3C" w:rsidP="00A04E42">
      <w:pPr>
        <w:ind w:left="720"/>
        <w:jc w:val="both"/>
        <w:rPr>
          <w:rFonts w:ascii="Arial" w:hAnsi="Arial" w:cs="Arial"/>
          <w:b/>
          <w:bCs/>
        </w:rPr>
      </w:pPr>
      <w:r w:rsidRPr="003C2A19">
        <w:rPr>
          <w:rFonts w:ascii="Arial" w:hAnsi="Arial" w:cs="Arial"/>
        </w:rPr>
        <w:br/>
      </w:r>
      <w:r w:rsidR="004D2D6B" w:rsidRPr="003C2A19">
        <w:rPr>
          <w:rFonts w:ascii="Arial" w:hAnsi="Arial" w:cs="Arial"/>
        </w:rPr>
        <w:br/>
        <w:t xml:space="preserve">  </w:t>
      </w:r>
      <w:r w:rsidR="004D2D6B" w:rsidRPr="003C2A19">
        <w:rPr>
          <w:rFonts w:ascii="Arial" w:hAnsi="Arial" w:cs="Arial"/>
          <w:noProof/>
        </w:rPr>
        <w:drawing>
          <wp:inline distT="0" distB="0" distL="0" distR="0" wp14:anchorId="124B2AED" wp14:editId="4593A35D">
            <wp:extent cx="5143500" cy="3848100"/>
            <wp:effectExtent l="0" t="0" r="0" b="0"/>
            <wp:docPr id="20984486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43500" cy="3848100"/>
                    </a:xfrm>
                    <a:prstGeom prst="rect">
                      <a:avLst/>
                    </a:prstGeom>
                    <a:noFill/>
                    <a:ln>
                      <a:noFill/>
                    </a:ln>
                  </pic:spPr>
                </pic:pic>
              </a:graphicData>
            </a:graphic>
          </wp:inline>
        </w:drawing>
      </w:r>
    </w:p>
    <w:p w14:paraId="2212DE4F" w14:textId="77777777" w:rsidR="00662FFE" w:rsidRPr="003C2A19" w:rsidRDefault="00E15B00" w:rsidP="00662FFE">
      <w:pPr>
        <w:ind w:left="720"/>
        <w:jc w:val="both"/>
        <w:rPr>
          <w:rFonts w:ascii="Arial" w:hAnsi="Arial" w:cs="Arial"/>
        </w:rPr>
      </w:pPr>
      <w:r w:rsidRPr="003C2A19">
        <w:rPr>
          <w:rFonts w:ascii="Arial" w:hAnsi="Arial" w:cs="Arial"/>
          <w:b/>
          <w:bCs/>
        </w:rPr>
        <w:t xml:space="preserve">Source: Google </w:t>
      </w:r>
      <w:r w:rsidR="009D4B77" w:rsidRPr="003C2A19">
        <w:rPr>
          <w:rFonts w:ascii="Arial" w:hAnsi="Arial" w:cs="Arial"/>
          <w:b/>
          <w:bCs/>
        </w:rPr>
        <w:t xml:space="preserve"> </w:t>
      </w:r>
      <w:hyperlink r:id="rId40" w:history="1">
        <w:r w:rsidR="009D4B77" w:rsidRPr="003C2A19">
          <w:rPr>
            <w:rStyle w:val="Hyperlink"/>
            <w:rFonts w:ascii="Arial" w:hAnsi="Arial" w:cs="Arial"/>
            <w:b/>
            <w:bCs/>
            <w:color w:val="auto"/>
          </w:rPr>
          <w:t>Gibbs Reflective Cycle</w:t>
        </w:r>
      </w:hyperlink>
    </w:p>
    <w:p w14:paraId="439EC628" w14:textId="1A64A4CC" w:rsidR="00171C5D" w:rsidRPr="003C2A19" w:rsidRDefault="000E27B0" w:rsidP="00662FFE">
      <w:pPr>
        <w:ind w:left="720"/>
        <w:jc w:val="both"/>
        <w:rPr>
          <w:rStyle w:val="Heading2Char"/>
          <w:rFonts w:ascii="Arial" w:eastAsiaTheme="minorHAnsi" w:hAnsi="Arial" w:cs="Arial"/>
          <w:color w:val="auto"/>
          <w:sz w:val="24"/>
          <w:szCs w:val="24"/>
        </w:rPr>
      </w:pPr>
      <w:r w:rsidRPr="003C2A19">
        <w:rPr>
          <w:rFonts w:ascii="Arial" w:hAnsi="Arial" w:cs="Arial"/>
        </w:rPr>
        <w:br/>
      </w:r>
      <w:r w:rsidR="002300C2" w:rsidRPr="003C2A19">
        <w:rPr>
          <w:rFonts w:ascii="Arial" w:hAnsi="Arial" w:cs="Arial"/>
          <w:b/>
          <w:bCs/>
        </w:rPr>
        <w:t xml:space="preserve">1. </w:t>
      </w:r>
      <w:r w:rsidR="002300C2" w:rsidRPr="003C2A19">
        <w:rPr>
          <w:rStyle w:val="Heading2Char"/>
          <w:rFonts w:ascii="Arial" w:hAnsi="Arial" w:cs="Arial"/>
          <w:b/>
          <w:bCs/>
          <w:color w:val="auto"/>
          <w:sz w:val="24"/>
          <w:szCs w:val="24"/>
        </w:rPr>
        <w:t>Description</w:t>
      </w:r>
    </w:p>
    <w:p w14:paraId="319B2151" w14:textId="77777777" w:rsidR="001E7B24" w:rsidRPr="003C2A19" w:rsidRDefault="002300C2" w:rsidP="001E7B24">
      <w:pPr>
        <w:ind w:left="720"/>
        <w:jc w:val="both"/>
        <w:rPr>
          <w:rFonts w:ascii="Arial" w:hAnsi="Arial" w:cs="Arial"/>
        </w:rPr>
      </w:pPr>
      <w:r w:rsidRPr="003C2A19">
        <w:rPr>
          <w:rFonts w:ascii="Arial" w:hAnsi="Arial" w:cs="Arial"/>
          <w:b/>
          <w:bCs/>
        </w:rPr>
        <w:br/>
      </w:r>
      <w:r w:rsidRPr="003C2A19">
        <w:rPr>
          <w:rFonts w:ascii="Arial" w:hAnsi="Arial" w:cs="Arial"/>
        </w:rPr>
        <w:t xml:space="preserve">This Assignment’s goal was to examine IKEA’s global marketing tactics with an emphasis on its </w:t>
      </w:r>
      <w:r w:rsidR="0053637E" w:rsidRPr="003C2A19">
        <w:rPr>
          <w:rFonts w:ascii="Arial" w:hAnsi="Arial" w:cs="Arial"/>
        </w:rPr>
        <w:t>activities</w:t>
      </w:r>
      <w:r w:rsidRPr="003C2A19">
        <w:rPr>
          <w:rFonts w:ascii="Arial" w:hAnsi="Arial" w:cs="Arial"/>
        </w:rPr>
        <w:t xml:space="preserve"> in Sweden </w:t>
      </w:r>
      <w:r w:rsidR="00A51CFF" w:rsidRPr="003C2A19">
        <w:rPr>
          <w:rFonts w:ascii="Arial" w:hAnsi="Arial" w:cs="Arial"/>
        </w:rPr>
        <w:t>and Norway. Important frameworks including PESTLE analysis, Hofstede’s culture dime</w:t>
      </w:r>
      <w:r w:rsidR="00C464EB" w:rsidRPr="003C2A19">
        <w:rPr>
          <w:rFonts w:ascii="Arial" w:hAnsi="Arial" w:cs="Arial"/>
        </w:rPr>
        <w:t xml:space="preserve">nsion, segmentation, targeting and </w:t>
      </w:r>
      <w:r w:rsidR="00C464EB" w:rsidRPr="003C2A19">
        <w:rPr>
          <w:rFonts w:ascii="Arial" w:hAnsi="Arial" w:cs="Arial"/>
        </w:rPr>
        <w:lastRenderedPageBreak/>
        <w:t>positioning (STP), and the marketing mix (7Ps) were all included in the research. It also looked at ethical concerns in the company’s marketing strategies and investigated strategic tools like the Ansoff Matrix.</w:t>
      </w:r>
    </w:p>
    <w:p w14:paraId="1ADC99EA" w14:textId="41DF610E" w:rsidR="0068783B" w:rsidRPr="003C2A19" w:rsidRDefault="00C464EB" w:rsidP="001E7B24">
      <w:pPr>
        <w:ind w:left="720"/>
        <w:jc w:val="both"/>
        <w:rPr>
          <w:rFonts w:ascii="Arial" w:hAnsi="Arial" w:cs="Arial"/>
        </w:rPr>
      </w:pPr>
      <w:r w:rsidRPr="003C2A19">
        <w:rPr>
          <w:rFonts w:ascii="Arial" w:hAnsi="Arial" w:cs="Arial"/>
        </w:rPr>
        <w:br/>
        <w:t>I used scholarly articles, textbooks, and business reports for my study throughout the process. This made it easier for me</w:t>
      </w:r>
      <w:r w:rsidR="00324F2B" w:rsidRPr="003C2A19">
        <w:rPr>
          <w:rFonts w:ascii="Arial" w:hAnsi="Arial" w:cs="Arial"/>
        </w:rPr>
        <w:t xml:space="preserve"> </w:t>
      </w:r>
      <w:r w:rsidR="00A410C7" w:rsidRPr="003C2A19">
        <w:rPr>
          <w:rFonts w:ascii="Arial" w:hAnsi="Arial" w:cs="Arial"/>
        </w:rPr>
        <w:t>to comprehend how IKEA maintains a consistent brand identity while adapting its worldwide strategies to local marke</w:t>
      </w:r>
      <w:r w:rsidR="00003094" w:rsidRPr="003C2A19">
        <w:rPr>
          <w:rFonts w:ascii="Arial" w:hAnsi="Arial" w:cs="Arial"/>
        </w:rPr>
        <w:t xml:space="preserve">ts. Critical thinking and the capacity to contrast two nations with comparable cultural backgrounds but distinct </w:t>
      </w:r>
      <w:r w:rsidR="00FA4EAC" w:rsidRPr="003C2A19">
        <w:rPr>
          <w:rFonts w:ascii="Arial" w:hAnsi="Arial" w:cs="Arial"/>
        </w:rPr>
        <w:t>economic and physical features were also necessary for the task.</w:t>
      </w:r>
    </w:p>
    <w:p w14:paraId="21FC1E2A" w14:textId="77777777" w:rsidR="000F69FC" w:rsidRPr="003C2A19" w:rsidRDefault="00FA4EAC" w:rsidP="000F69FC">
      <w:pPr>
        <w:ind w:left="720"/>
        <w:jc w:val="both"/>
        <w:rPr>
          <w:rFonts w:ascii="Arial" w:hAnsi="Arial" w:cs="Arial"/>
          <w:b/>
          <w:bCs/>
        </w:rPr>
      </w:pPr>
      <w:r w:rsidRPr="003C2A19">
        <w:rPr>
          <w:rFonts w:ascii="Arial" w:hAnsi="Arial" w:cs="Arial"/>
        </w:rPr>
        <w:br/>
      </w:r>
      <w:r w:rsidR="00F80A70" w:rsidRPr="003C2A19">
        <w:rPr>
          <w:rFonts w:ascii="Arial" w:hAnsi="Arial" w:cs="Arial"/>
          <w:b/>
          <w:bCs/>
        </w:rPr>
        <w:t xml:space="preserve">2. </w:t>
      </w:r>
      <w:r w:rsidR="00F80A70" w:rsidRPr="003C2A19">
        <w:rPr>
          <w:rStyle w:val="Heading2Char"/>
          <w:rFonts w:ascii="Arial" w:hAnsi="Arial" w:cs="Arial"/>
          <w:b/>
          <w:bCs/>
          <w:color w:val="auto"/>
          <w:sz w:val="24"/>
          <w:szCs w:val="24"/>
        </w:rPr>
        <w:t>Feelings</w:t>
      </w:r>
    </w:p>
    <w:p w14:paraId="0AF4B931" w14:textId="48E8B1DC" w:rsidR="00AE5C75" w:rsidRPr="003C2A19" w:rsidRDefault="00F80A70" w:rsidP="000F69FC">
      <w:pPr>
        <w:ind w:left="720"/>
        <w:jc w:val="both"/>
        <w:rPr>
          <w:rFonts w:ascii="Arial" w:hAnsi="Arial" w:cs="Arial"/>
          <w:b/>
          <w:bCs/>
        </w:rPr>
      </w:pPr>
      <w:r w:rsidRPr="003C2A19">
        <w:rPr>
          <w:rFonts w:ascii="Arial" w:hAnsi="Arial" w:cs="Arial"/>
          <w:b/>
          <w:bCs/>
        </w:rPr>
        <w:br/>
      </w:r>
      <w:r w:rsidR="009B7F9E" w:rsidRPr="003C2A19">
        <w:rPr>
          <w:rFonts w:ascii="Arial" w:hAnsi="Arial" w:cs="Arial"/>
        </w:rPr>
        <w:t xml:space="preserve">I was hesitant to apply several theoretical </w:t>
      </w:r>
      <w:r w:rsidR="004C120C" w:rsidRPr="003C2A19">
        <w:rPr>
          <w:rFonts w:ascii="Arial" w:hAnsi="Arial" w:cs="Arial"/>
        </w:rPr>
        <w:t>frameworks</w:t>
      </w:r>
      <w:r w:rsidR="009B7F9E" w:rsidRPr="003C2A19">
        <w:rPr>
          <w:rFonts w:ascii="Arial" w:hAnsi="Arial" w:cs="Arial"/>
        </w:rPr>
        <w:t xml:space="preserve"> to </w:t>
      </w:r>
      <w:r w:rsidR="008F0BC8" w:rsidRPr="003C2A19">
        <w:rPr>
          <w:rFonts w:ascii="Arial" w:hAnsi="Arial" w:cs="Arial"/>
        </w:rPr>
        <w:t xml:space="preserve">a real-world business at </w:t>
      </w:r>
      <w:r w:rsidR="00612A01" w:rsidRPr="003C2A19">
        <w:rPr>
          <w:rFonts w:ascii="Arial" w:hAnsi="Arial" w:cs="Arial"/>
        </w:rPr>
        <w:t>the strata f the task. At first, ideas like Hofst</w:t>
      </w:r>
      <w:r w:rsidR="00444C2B" w:rsidRPr="003C2A19">
        <w:rPr>
          <w:rFonts w:ascii="Arial" w:hAnsi="Arial" w:cs="Arial"/>
        </w:rPr>
        <w:t xml:space="preserve">ede’s cultural </w:t>
      </w:r>
      <w:r w:rsidR="004C120C" w:rsidRPr="003C2A19">
        <w:rPr>
          <w:rFonts w:ascii="Arial" w:hAnsi="Arial" w:cs="Arial"/>
        </w:rPr>
        <w:t>aspects and PESTLE analysis sounded complicated and challenging to include into a coherent report.</w:t>
      </w:r>
    </w:p>
    <w:p w14:paraId="1B2E475E" w14:textId="77777777" w:rsidR="000F5F4C" w:rsidRPr="003C2A19" w:rsidRDefault="004C120C" w:rsidP="00FA3009">
      <w:pPr>
        <w:ind w:left="720"/>
        <w:jc w:val="both"/>
        <w:rPr>
          <w:rFonts w:ascii="Arial" w:hAnsi="Arial" w:cs="Arial"/>
        </w:rPr>
      </w:pPr>
      <w:r w:rsidRPr="003C2A19">
        <w:rPr>
          <w:rFonts w:ascii="Arial" w:hAnsi="Arial" w:cs="Arial"/>
        </w:rPr>
        <w:br/>
        <w:t>But as I advanced, my confidence in my comprehension of international marketing principal grew. The hypotheses became more a</w:t>
      </w:r>
      <w:r w:rsidR="001E04EF" w:rsidRPr="003C2A19">
        <w:rPr>
          <w:rFonts w:ascii="Arial" w:hAnsi="Arial" w:cs="Arial"/>
        </w:rPr>
        <w:t xml:space="preserve">pplication </w:t>
      </w:r>
      <w:r w:rsidR="005D2887" w:rsidRPr="003C2A19">
        <w:rPr>
          <w:rFonts w:ascii="Arial" w:hAnsi="Arial" w:cs="Arial"/>
        </w:rPr>
        <w:t xml:space="preserve">when IKEA was examined because the brand </w:t>
      </w:r>
      <w:r w:rsidR="00C74022" w:rsidRPr="003C2A19">
        <w:rPr>
          <w:rFonts w:ascii="Arial" w:hAnsi="Arial" w:cs="Arial"/>
        </w:rPr>
        <w:t>is well-</w:t>
      </w:r>
      <w:r w:rsidR="00140E16" w:rsidRPr="003C2A19">
        <w:rPr>
          <w:rFonts w:ascii="Arial" w:hAnsi="Arial" w:cs="Arial"/>
        </w:rPr>
        <w:t xml:space="preserve">known and has a global presence. Examining how cultural variations between Sweden </w:t>
      </w:r>
      <w:r w:rsidR="00092C6C" w:rsidRPr="003C2A19">
        <w:rPr>
          <w:rFonts w:ascii="Arial" w:hAnsi="Arial" w:cs="Arial"/>
        </w:rPr>
        <w:t xml:space="preserve">and Norway affect </w:t>
      </w:r>
      <w:r w:rsidR="006F6372" w:rsidRPr="003C2A19">
        <w:rPr>
          <w:rFonts w:ascii="Arial" w:hAnsi="Arial" w:cs="Arial"/>
        </w:rPr>
        <w:t xml:space="preserve">customer behavior and </w:t>
      </w:r>
      <w:r w:rsidR="007B1501" w:rsidRPr="003C2A19">
        <w:rPr>
          <w:rFonts w:ascii="Arial" w:hAnsi="Arial" w:cs="Arial"/>
        </w:rPr>
        <w:t>corporate tactics caught my attention in particular.</w:t>
      </w:r>
    </w:p>
    <w:p w14:paraId="00B9DF9D" w14:textId="5974949F" w:rsidR="004F7E1F" w:rsidRPr="003C2A19" w:rsidRDefault="007B1501" w:rsidP="00FA3009">
      <w:pPr>
        <w:ind w:left="720"/>
        <w:jc w:val="both"/>
        <w:rPr>
          <w:rFonts w:ascii="Arial" w:hAnsi="Arial" w:cs="Arial"/>
        </w:rPr>
      </w:pPr>
      <w:r w:rsidRPr="003C2A19">
        <w:rPr>
          <w:rFonts w:ascii="Arial" w:hAnsi="Arial" w:cs="Arial"/>
        </w:rPr>
        <w:br/>
      </w:r>
      <w:r w:rsidR="007A1F41" w:rsidRPr="003C2A19">
        <w:rPr>
          <w:rFonts w:ascii="Arial" w:hAnsi="Arial" w:cs="Arial"/>
        </w:rPr>
        <w:t xml:space="preserve">I was able </w:t>
      </w:r>
      <w:r w:rsidR="002F7FC0" w:rsidRPr="003C2A19">
        <w:rPr>
          <w:rFonts w:ascii="Arial" w:hAnsi="Arial" w:cs="Arial"/>
        </w:rPr>
        <w:t>to put</w:t>
      </w:r>
      <w:r w:rsidR="007A1F41" w:rsidRPr="003C2A19">
        <w:rPr>
          <w:rFonts w:ascii="Arial" w:hAnsi="Arial" w:cs="Arial"/>
        </w:rPr>
        <w:t xml:space="preserve"> my </w:t>
      </w:r>
      <w:r w:rsidR="002F7FC0" w:rsidRPr="003C2A19">
        <w:rPr>
          <w:rFonts w:ascii="Arial" w:hAnsi="Arial" w:cs="Arial"/>
        </w:rPr>
        <w:t xml:space="preserve">theoretical </w:t>
      </w:r>
      <w:r w:rsidR="00E24247" w:rsidRPr="003C2A19">
        <w:rPr>
          <w:rFonts w:ascii="Arial" w:hAnsi="Arial" w:cs="Arial"/>
        </w:rPr>
        <w:t xml:space="preserve">knowledge to use in a real-word setting by the end of the assignment, which gave me a sense of success. My </w:t>
      </w:r>
      <w:r w:rsidR="00134F30" w:rsidRPr="003C2A19">
        <w:rPr>
          <w:rFonts w:ascii="Arial" w:hAnsi="Arial" w:cs="Arial"/>
        </w:rPr>
        <w:t xml:space="preserve">confidence in </w:t>
      </w:r>
      <w:r w:rsidR="00384AF0" w:rsidRPr="003C2A19">
        <w:rPr>
          <w:rFonts w:ascii="Arial" w:hAnsi="Arial" w:cs="Arial"/>
        </w:rPr>
        <w:t>carrying out scholarly research and organizing an extensive report has increased as a result of this approach.</w:t>
      </w:r>
    </w:p>
    <w:p w14:paraId="79994318" w14:textId="77777777" w:rsidR="00EB2175" w:rsidRPr="003C2A19" w:rsidRDefault="005F0A2D" w:rsidP="00EB2175">
      <w:pPr>
        <w:ind w:left="720"/>
        <w:jc w:val="both"/>
        <w:rPr>
          <w:rStyle w:val="Heading2Char"/>
          <w:rFonts w:ascii="Arial" w:hAnsi="Arial" w:cs="Arial"/>
          <w:b/>
          <w:bCs/>
          <w:color w:val="auto"/>
          <w:sz w:val="24"/>
          <w:szCs w:val="24"/>
        </w:rPr>
      </w:pPr>
      <w:r w:rsidRPr="003C2A19">
        <w:rPr>
          <w:rFonts w:ascii="Arial" w:hAnsi="Arial" w:cs="Arial"/>
        </w:rPr>
        <w:br/>
      </w:r>
      <w:r w:rsidR="00DF6E16" w:rsidRPr="003C2A19">
        <w:rPr>
          <w:rFonts w:ascii="Arial" w:hAnsi="Arial" w:cs="Arial"/>
          <w:b/>
          <w:bCs/>
        </w:rPr>
        <w:t xml:space="preserve">3. </w:t>
      </w:r>
      <w:r w:rsidR="00DF6E16" w:rsidRPr="003C2A19">
        <w:rPr>
          <w:rStyle w:val="Heading2Char"/>
          <w:rFonts w:ascii="Arial" w:hAnsi="Arial" w:cs="Arial"/>
          <w:b/>
          <w:bCs/>
          <w:color w:val="auto"/>
          <w:sz w:val="24"/>
          <w:szCs w:val="24"/>
        </w:rPr>
        <w:t>Evaluation</w:t>
      </w:r>
    </w:p>
    <w:p w14:paraId="272D798A" w14:textId="77777777" w:rsidR="00AF2456" w:rsidRPr="003C2A19" w:rsidRDefault="00DF6E16" w:rsidP="00AF2456">
      <w:pPr>
        <w:ind w:left="720"/>
        <w:jc w:val="both"/>
        <w:rPr>
          <w:rFonts w:ascii="Arial" w:eastAsiaTheme="majorEastAsia" w:hAnsi="Arial" w:cs="Arial"/>
          <w:b/>
          <w:bCs/>
        </w:rPr>
      </w:pPr>
      <w:r w:rsidRPr="003C2A19">
        <w:rPr>
          <w:rFonts w:ascii="Arial" w:hAnsi="Arial" w:cs="Arial"/>
          <w:b/>
          <w:bCs/>
        </w:rPr>
        <w:br/>
      </w:r>
      <w:r w:rsidRPr="003C2A19">
        <w:rPr>
          <w:rFonts w:ascii="Arial" w:hAnsi="Arial" w:cs="Arial"/>
        </w:rPr>
        <w:t xml:space="preserve">All things considered, the task was a worthwhile educational experience. The chance to apply theoretical frameworks </w:t>
      </w:r>
      <w:r w:rsidR="0043412C" w:rsidRPr="003C2A19">
        <w:rPr>
          <w:rFonts w:ascii="Arial" w:hAnsi="Arial" w:cs="Arial"/>
        </w:rPr>
        <w:t xml:space="preserve">to a real business </w:t>
      </w:r>
      <w:r w:rsidR="00DC528A" w:rsidRPr="003C2A19">
        <w:rPr>
          <w:rFonts w:ascii="Arial" w:hAnsi="Arial" w:cs="Arial"/>
        </w:rPr>
        <w:t xml:space="preserve">was one of the main advantages. The gap between theory and </w:t>
      </w:r>
      <w:r w:rsidR="000678D9" w:rsidRPr="003C2A19">
        <w:rPr>
          <w:rFonts w:ascii="Arial" w:hAnsi="Arial" w:cs="Arial"/>
        </w:rPr>
        <w:t>practice was lessened as a result.</w:t>
      </w:r>
      <w:r w:rsidR="000678D9" w:rsidRPr="003C2A19">
        <w:rPr>
          <w:rFonts w:ascii="Arial" w:hAnsi="Arial" w:cs="Arial"/>
        </w:rPr>
        <w:br/>
      </w:r>
      <w:r w:rsidR="000678D9" w:rsidRPr="003C2A19">
        <w:rPr>
          <w:rFonts w:ascii="Arial" w:hAnsi="Arial" w:cs="Arial"/>
        </w:rPr>
        <w:br/>
        <w:t>The capacity to adequately compare two count</w:t>
      </w:r>
      <w:r w:rsidR="00A3455A" w:rsidRPr="003C2A19">
        <w:rPr>
          <w:rFonts w:ascii="Arial" w:hAnsi="Arial" w:cs="Arial"/>
        </w:rPr>
        <w:t xml:space="preserve">ries as a benefit of my employment. I was able to recognize both parallels and discrepancies between IKEA’s tactics in </w:t>
      </w:r>
      <w:r w:rsidR="00A3455A" w:rsidRPr="003C2A19">
        <w:rPr>
          <w:rFonts w:ascii="Arial" w:hAnsi="Arial" w:cs="Arial"/>
        </w:rPr>
        <w:lastRenderedPageBreak/>
        <w:t>Norway and Sweden. This showed a greater comprehension of how outside variables like geo</w:t>
      </w:r>
      <w:r w:rsidR="00943B0A" w:rsidRPr="003C2A19">
        <w:rPr>
          <w:rFonts w:ascii="Arial" w:hAnsi="Arial" w:cs="Arial"/>
        </w:rPr>
        <w:t>graphy, culture, and the economy affect marketing choices.</w:t>
      </w:r>
    </w:p>
    <w:p w14:paraId="6783E64D" w14:textId="77777777" w:rsidR="00435BC5" w:rsidRPr="003C2A19" w:rsidRDefault="00435BC5" w:rsidP="00AF2456">
      <w:pPr>
        <w:ind w:left="720"/>
        <w:jc w:val="both"/>
        <w:rPr>
          <w:rFonts w:ascii="Arial" w:hAnsi="Arial" w:cs="Arial"/>
        </w:rPr>
      </w:pPr>
    </w:p>
    <w:p w14:paraId="01DE9FBD" w14:textId="58DB1365" w:rsidR="00B7628B" w:rsidRPr="003C2A19" w:rsidRDefault="00943B0A" w:rsidP="00AF2456">
      <w:pPr>
        <w:ind w:left="720"/>
        <w:jc w:val="both"/>
        <w:rPr>
          <w:rFonts w:ascii="Arial" w:eastAsiaTheme="majorEastAsia" w:hAnsi="Arial" w:cs="Arial"/>
          <w:b/>
          <w:bCs/>
        </w:rPr>
      </w:pPr>
      <w:r w:rsidRPr="003C2A19">
        <w:rPr>
          <w:rFonts w:ascii="Arial" w:hAnsi="Arial" w:cs="Arial"/>
        </w:rPr>
        <w:br/>
      </w:r>
      <w:r w:rsidR="00333B23" w:rsidRPr="003C2A19">
        <w:rPr>
          <w:rFonts w:ascii="Arial" w:hAnsi="Arial" w:cs="Arial"/>
          <w:b/>
          <w:bCs/>
        </w:rPr>
        <w:t xml:space="preserve">4. </w:t>
      </w:r>
      <w:r w:rsidR="00333B23" w:rsidRPr="003C2A19">
        <w:rPr>
          <w:rStyle w:val="Heading2Char"/>
          <w:rFonts w:ascii="Arial" w:hAnsi="Arial" w:cs="Arial"/>
          <w:b/>
          <w:bCs/>
          <w:color w:val="auto"/>
          <w:sz w:val="24"/>
          <w:szCs w:val="24"/>
        </w:rPr>
        <w:t>Analysis</w:t>
      </w:r>
      <w:r w:rsidR="00333B23" w:rsidRPr="003C2A19">
        <w:rPr>
          <w:rStyle w:val="Heading2Char"/>
          <w:rFonts w:ascii="Arial" w:hAnsi="Arial" w:cs="Arial"/>
          <w:color w:val="auto"/>
          <w:sz w:val="24"/>
          <w:szCs w:val="24"/>
        </w:rPr>
        <w:t xml:space="preserve"> </w:t>
      </w:r>
    </w:p>
    <w:p w14:paraId="78AADB68" w14:textId="77777777" w:rsidR="00BA5BEC" w:rsidRPr="003C2A19" w:rsidRDefault="00333B23" w:rsidP="0026515B">
      <w:pPr>
        <w:ind w:left="720"/>
        <w:jc w:val="both"/>
        <w:rPr>
          <w:rFonts w:ascii="Arial" w:hAnsi="Arial" w:cs="Arial"/>
        </w:rPr>
      </w:pPr>
      <w:r w:rsidRPr="003C2A19">
        <w:rPr>
          <w:rFonts w:ascii="Arial" w:hAnsi="Arial" w:cs="Arial"/>
          <w:b/>
          <w:bCs/>
        </w:rPr>
        <w:br/>
      </w:r>
      <w:r w:rsidR="003E3BB4" w:rsidRPr="003C2A19">
        <w:rPr>
          <w:rFonts w:ascii="Arial" w:hAnsi="Arial" w:cs="Arial"/>
        </w:rPr>
        <w:t xml:space="preserve">My comprehension of worldwide marketing has been greatly improved by this task. </w:t>
      </w:r>
      <w:r w:rsidR="004D1E2C" w:rsidRPr="003C2A19">
        <w:rPr>
          <w:rFonts w:ascii="Arial" w:hAnsi="Arial" w:cs="Arial"/>
        </w:rPr>
        <w:t xml:space="preserve">One of the most significant discoveries was how company strategy </w:t>
      </w:r>
      <w:r w:rsidR="00497C98" w:rsidRPr="003C2A19">
        <w:rPr>
          <w:rFonts w:ascii="Arial" w:hAnsi="Arial" w:cs="Arial"/>
        </w:rPr>
        <w:t>is</w:t>
      </w:r>
      <w:r w:rsidR="004D1E2C" w:rsidRPr="003C2A19">
        <w:rPr>
          <w:rFonts w:ascii="Arial" w:hAnsi="Arial" w:cs="Arial"/>
        </w:rPr>
        <w:t xml:space="preserve"> shaped by </w:t>
      </w:r>
      <w:r w:rsidR="00346DBD" w:rsidRPr="003C2A19">
        <w:rPr>
          <w:rFonts w:ascii="Arial" w:hAnsi="Arial" w:cs="Arial"/>
        </w:rPr>
        <w:t xml:space="preserve">the macroenvironment. I discovered </w:t>
      </w:r>
      <w:r w:rsidR="00DD36B2" w:rsidRPr="003C2A19">
        <w:rPr>
          <w:rFonts w:ascii="Arial" w:hAnsi="Arial" w:cs="Arial"/>
        </w:rPr>
        <w:t>how IKEA’s operations are impacted by political stability, economic conditions, are technical improvements through the PESTLE study.</w:t>
      </w:r>
    </w:p>
    <w:p w14:paraId="657FBC26" w14:textId="77777777" w:rsidR="00264E42" w:rsidRPr="003C2A19" w:rsidRDefault="00DD36B2" w:rsidP="0026515B">
      <w:pPr>
        <w:ind w:left="720"/>
        <w:jc w:val="both"/>
        <w:rPr>
          <w:rFonts w:ascii="Arial" w:hAnsi="Arial" w:cs="Arial"/>
        </w:rPr>
      </w:pPr>
      <w:r w:rsidRPr="003C2A19">
        <w:rPr>
          <w:rFonts w:ascii="Arial" w:hAnsi="Arial" w:cs="Arial"/>
        </w:rPr>
        <w:br/>
      </w:r>
      <w:r w:rsidR="00AD0F6C" w:rsidRPr="003C2A19">
        <w:rPr>
          <w:rFonts w:ascii="Arial" w:hAnsi="Arial" w:cs="Arial"/>
        </w:rPr>
        <w:t xml:space="preserve">The significance of culture in marketing was another important lesson learned. I was able to </w:t>
      </w:r>
      <w:r w:rsidR="00B24D44" w:rsidRPr="003C2A19">
        <w:rPr>
          <w:rFonts w:ascii="Arial" w:hAnsi="Arial" w:cs="Arial"/>
        </w:rPr>
        <w:t xml:space="preserve">comprehend how cultural </w:t>
      </w:r>
      <w:r w:rsidR="00D45EA2" w:rsidRPr="003C2A19">
        <w:rPr>
          <w:rFonts w:ascii="Arial" w:hAnsi="Arial" w:cs="Arial"/>
        </w:rPr>
        <w:t>values like individuality</w:t>
      </w:r>
      <w:r w:rsidR="001C6EA9" w:rsidRPr="003C2A19">
        <w:rPr>
          <w:rFonts w:ascii="Arial" w:hAnsi="Arial" w:cs="Arial"/>
        </w:rPr>
        <w:t xml:space="preserve"> and uncertainty avoidance affect </w:t>
      </w:r>
      <w:r w:rsidR="00143F7A" w:rsidRPr="003C2A19">
        <w:rPr>
          <w:rFonts w:ascii="Arial" w:hAnsi="Arial" w:cs="Arial"/>
        </w:rPr>
        <w:t>customer behavior by using Hofstede’s model. For example</w:t>
      </w:r>
      <w:r w:rsidR="006646BE" w:rsidRPr="003C2A19">
        <w:rPr>
          <w:rFonts w:ascii="Arial" w:hAnsi="Arial" w:cs="Arial"/>
        </w:rPr>
        <w:t>, Norwegian consumers place a higher priority on quality and ease, whereas Swedish consumers often favor sustainability and simplicity.</w:t>
      </w:r>
    </w:p>
    <w:p w14:paraId="21143E4D" w14:textId="7061F41D" w:rsidR="00D760A4" w:rsidRPr="003C2A19" w:rsidRDefault="006646BE" w:rsidP="0026515B">
      <w:pPr>
        <w:ind w:left="720"/>
        <w:jc w:val="both"/>
        <w:rPr>
          <w:rFonts w:ascii="Arial" w:hAnsi="Arial" w:cs="Arial"/>
        </w:rPr>
      </w:pPr>
      <w:r w:rsidRPr="003C2A19">
        <w:rPr>
          <w:rFonts w:ascii="Arial" w:hAnsi="Arial" w:cs="Arial"/>
        </w:rPr>
        <w:br/>
      </w:r>
      <w:r w:rsidR="00626E07" w:rsidRPr="003C2A19">
        <w:rPr>
          <w:rFonts w:ascii="Arial" w:hAnsi="Arial" w:cs="Arial"/>
        </w:rPr>
        <w:t xml:space="preserve">My understanding of how businesses identify </w:t>
      </w:r>
      <w:r w:rsidR="00A95FEC" w:rsidRPr="003C2A19">
        <w:rPr>
          <w:rFonts w:ascii="Arial" w:hAnsi="Arial" w:cs="Arial"/>
        </w:rPr>
        <w:t>and target particular client categories has improved thanks</w:t>
      </w:r>
      <w:r w:rsidR="00D40C69" w:rsidRPr="003C2A19">
        <w:rPr>
          <w:rFonts w:ascii="Arial" w:hAnsi="Arial" w:cs="Arial"/>
        </w:rPr>
        <w:t xml:space="preserve"> to the STP analysis. I discovered that segmentation is based on behavioral and psychographic characteristics </w:t>
      </w:r>
      <w:r w:rsidR="006F7E0C" w:rsidRPr="003C2A19">
        <w:rPr>
          <w:rFonts w:ascii="Arial" w:hAnsi="Arial" w:cs="Arial"/>
        </w:rPr>
        <w:t xml:space="preserve">in addition to demographics. This made it possible for </w:t>
      </w:r>
      <w:r w:rsidR="001E4673" w:rsidRPr="003C2A19">
        <w:rPr>
          <w:rFonts w:ascii="Arial" w:hAnsi="Arial" w:cs="Arial"/>
        </w:rPr>
        <w:t>successfully meet the various needs of its customers in each nation.</w:t>
      </w:r>
    </w:p>
    <w:p w14:paraId="36A63223" w14:textId="77777777" w:rsidR="00940B83" w:rsidRPr="003C2A19" w:rsidRDefault="001E4673" w:rsidP="0026515B">
      <w:pPr>
        <w:ind w:left="720"/>
        <w:jc w:val="both"/>
        <w:rPr>
          <w:rFonts w:ascii="Arial" w:hAnsi="Arial" w:cs="Arial"/>
        </w:rPr>
      </w:pPr>
      <w:r w:rsidRPr="003C2A19">
        <w:rPr>
          <w:rFonts w:ascii="Arial" w:hAnsi="Arial" w:cs="Arial"/>
        </w:rPr>
        <w:br/>
      </w:r>
      <w:r w:rsidR="00FF40AA" w:rsidRPr="003C2A19">
        <w:rPr>
          <w:rFonts w:ascii="Arial" w:hAnsi="Arial" w:cs="Arial"/>
        </w:rPr>
        <w:t xml:space="preserve">The marketing mix (7Ps) offered a thorough understanding of how companies </w:t>
      </w:r>
      <w:r w:rsidR="003B0905" w:rsidRPr="003C2A19">
        <w:rPr>
          <w:rFonts w:ascii="Arial" w:hAnsi="Arial" w:cs="Arial"/>
        </w:rPr>
        <w:t xml:space="preserve">create value to their clients. I came to see that in order to be </w:t>
      </w:r>
      <w:r w:rsidR="00A15368" w:rsidRPr="003C2A19">
        <w:rPr>
          <w:rFonts w:ascii="Arial" w:hAnsi="Arial" w:cs="Arial"/>
        </w:rPr>
        <w:t>competitive</w:t>
      </w:r>
      <w:r w:rsidR="003B0905" w:rsidRPr="003C2A19">
        <w:rPr>
          <w:rFonts w:ascii="Arial" w:hAnsi="Arial" w:cs="Arial"/>
        </w:rPr>
        <w:t>, prospe</w:t>
      </w:r>
      <w:r w:rsidR="00C860AB" w:rsidRPr="003C2A19">
        <w:rPr>
          <w:rFonts w:ascii="Arial" w:hAnsi="Arial" w:cs="Arial"/>
        </w:rPr>
        <w:t>rous businesses like IKEA need to carefully balance every component of the marketing mix.</w:t>
      </w:r>
    </w:p>
    <w:p w14:paraId="28A58645" w14:textId="77777777" w:rsidR="0030178F" w:rsidRPr="003C2A19" w:rsidRDefault="007420CA" w:rsidP="0030178F">
      <w:pPr>
        <w:ind w:left="720"/>
        <w:jc w:val="both"/>
        <w:rPr>
          <w:rFonts w:ascii="Arial" w:hAnsi="Arial" w:cs="Arial"/>
        </w:rPr>
      </w:pPr>
      <w:r w:rsidRPr="003C2A19">
        <w:rPr>
          <w:rFonts w:ascii="Arial" w:hAnsi="Arial" w:cs="Arial"/>
        </w:rPr>
        <w:br/>
      </w:r>
      <w:r w:rsidR="00F863CF" w:rsidRPr="003C2A19">
        <w:rPr>
          <w:rFonts w:ascii="Arial" w:hAnsi="Arial" w:cs="Arial"/>
        </w:rPr>
        <w:t>Additionally, the signifi</w:t>
      </w:r>
      <w:r w:rsidR="00F05F4B" w:rsidRPr="003C2A19">
        <w:rPr>
          <w:rFonts w:ascii="Arial" w:hAnsi="Arial" w:cs="Arial"/>
        </w:rPr>
        <w:t xml:space="preserve">cance of corporate responsibility was emphasized by the analysis of </w:t>
      </w:r>
      <w:r w:rsidR="000732CC" w:rsidRPr="003C2A19">
        <w:rPr>
          <w:rFonts w:ascii="Arial" w:hAnsi="Arial" w:cs="Arial"/>
        </w:rPr>
        <w:t xml:space="preserve">ethical dilemmas. Businesses need to think about the effects on society and the environment in addition to profit. This is especially crucial in today’s </w:t>
      </w:r>
      <w:r w:rsidR="009B1F7E" w:rsidRPr="003C2A19">
        <w:rPr>
          <w:rFonts w:ascii="Arial" w:hAnsi="Arial" w:cs="Arial"/>
        </w:rPr>
        <w:t xml:space="preserve">global economy, where customers are </w:t>
      </w:r>
      <w:r w:rsidR="000F488C" w:rsidRPr="003C2A19">
        <w:rPr>
          <w:rFonts w:ascii="Arial" w:hAnsi="Arial" w:cs="Arial"/>
        </w:rPr>
        <w:t xml:space="preserve">increasingly conscious of </w:t>
      </w:r>
      <w:r w:rsidR="00695000" w:rsidRPr="003C2A19">
        <w:rPr>
          <w:rFonts w:ascii="Arial" w:hAnsi="Arial" w:cs="Arial"/>
        </w:rPr>
        <w:t>ethical</w:t>
      </w:r>
      <w:r w:rsidR="000F488C" w:rsidRPr="003C2A19">
        <w:rPr>
          <w:rFonts w:ascii="Arial" w:hAnsi="Arial" w:cs="Arial"/>
        </w:rPr>
        <w:t xml:space="preserve"> practices.</w:t>
      </w:r>
      <w:r w:rsidR="0030178F" w:rsidRPr="003C2A19">
        <w:rPr>
          <w:rFonts w:ascii="Arial" w:hAnsi="Arial" w:cs="Arial"/>
        </w:rPr>
        <w:t>\</w:t>
      </w:r>
    </w:p>
    <w:p w14:paraId="33805DC2" w14:textId="3C12647B" w:rsidR="00C80B48" w:rsidRPr="003C2A19" w:rsidRDefault="00F15036" w:rsidP="0030178F">
      <w:pPr>
        <w:ind w:left="720"/>
        <w:jc w:val="both"/>
        <w:rPr>
          <w:rStyle w:val="Heading2Char"/>
          <w:rFonts w:ascii="Arial" w:eastAsiaTheme="minorHAnsi" w:hAnsi="Arial" w:cs="Arial"/>
          <w:color w:val="auto"/>
          <w:sz w:val="24"/>
          <w:szCs w:val="24"/>
        </w:rPr>
      </w:pPr>
      <w:r w:rsidRPr="003C2A19">
        <w:rPr>
          <w:rFonts w:ascii="Arial" w:hAnsi="Arial" w:cs="Arial"/>
          <w:b/>
          <w:bCs/>
        </w:rPr>
        <w:t xml:space="preserve">5. </w:t>
      </w:r>
      <w:r w:rsidRPr="003C2A19">
        <w:rPr>
          <w:rStyle w:val="Heading2Char"/>
          <w:rFonts w:ascii="Arial" w:hAnsi="Arial" w:cs="Arial"/>
          <w:b/>
          <w:bCs/>
          <w:color w:val="auto"/>
          <w:sz w:val="24"/>
          <w:szCs w:val="24"/>
        </w:rPr>
        <w:t>Conclusion</w:t>
      </w:r>
    </w:p>
    <w:p w14:paraId="1F84AD2D" w14:textId="77777777" w:rsidR="00FF26F4" w:rsidRPr="003C2A19" w:rsidRDefault="00F15036" w:rsidP="0026515B">
      <w:pPr>
        <w:ind w:left="720"/>
        <w:jc w:val="both"/>
        <w:rPr>
          <w:rFonts w:ascii="Arial" w:hAnsi="Arial" w:cs="Arial"/>
        </w:rPr>
      </w:pPr>
      <w:r w:rsidRPr="003C2A19">
        <w:rPr>
          <w:rFonts w:ascii="Arial" w:hAnsi="Arial" w:cs="Arial"/>
        </w:rPr>
        <w:t>In conclusion, this work has really advan</w:t>
      </w:r>
      <w:r w:rsidR="00837051" w:rsidRPr="003C2A19">
        <w:rPr>
          <w:rFonts w:ascii="Arial" w:hAnsi="Arial" w:cs="Arial"/>
        </w:rPr>
        <w:t>ced my understanding of and proficiency</w:t>
      </w:r>
      <w:r w:rsidR="00290092" w:rsidRPr="003C2A19">
        <w:rPr>
          <w:rFonts w:ascii="Arial" w:hAnsi="Arial" w:cs="Arial"/>
        </w:rPr>
        <w:t xml:space="preserve"> with international marketing. I now have </w:t>
      </w:r>
      <w:r w:rsidR="00BB0F17" w:rsidRPr="003C2A19">
        <w:rPr>
          <w:rFonts w:ascii="Arial" w:hAnsi="Arial" w:cs="Arial"/>
        </w:rPr>
        <w:t xml:space="preserve">a better grasp of how multinational </w:t>
      </w:r>
      <w:r w:rsidR="00BB0F17" w:rsidRPr="003C2A19">
        <w:rPr>
          <w:rFonts w:ascii="Arial" w:hAnsi="Arial" w:cs="Arial"/>
        </w:rPr>
        <w:lastRenderedPageBreak/>
        <w:t xml:space="preserve">corporations modify their tactics to </w:t>
      </w:r>
      <w:r w:rsidR="007F1889" w:rsidRPr="003C2A19">
        <w:rPr>
          <w:rFonts w:ascii="Arial" w:hAnsi="Arial" w:cs="Arial"/>
        </w:rPr>
        <w:t>fit</w:t>
      </w:r>
      <w:r w:rsidR="00BB0F17" w:rsidRPr="003C2A19">
        <w:rPr>
          <w:rFonts w:ascii="Arial" w:hAnsi="Arial" w:cs="Arial"/>
        </w:rPr>
        <w:t xml:space="preserve"> various markets </w:t>
      </w:r>
      <w:r w:rsidR="005A30DC" w:rsidRPr="003C2A19">
        <w:rPr>
          <w:rFonts w:ascii="Arial" w:hAnsi="Arial" w:cs="Arial"/>
        </w:rPr>
        <w:t>while preserving a unified brand i</w:t>
      </w:r>
      <w:r w:rsidR="00ED1DC3" w:rsidRPr="003C2A19">
        <w:rPr>
          <w:rFonts w:ascii="Arial" w:hAnsi="Arial" w:cs="Arial"/>
        </w:rPr>
        <w:t>dentity.</w:t>
      </w:r>
    </w:p>
    <w:p w14:paraId="157A19A5" w14:textId="77777777" w:rsidR="00953DE3" w:rsidRPr="003C2A19" w:rsidRDefault="00ED1DC3" w:rsidP="00953DE3">
      <w:pPr>
        <w:ind w:left="720"/>
        <w:jc w:val="both"/>
        <w:rPr>
          <w:rFonts w:ascii="Arial" w:hAnsi="Arial" w:cs="Arial"/>
        </w:rPr>
      </w:pPr>
      <w:r w:rsidRPr="003C2A19">
        <w:rPr>
          <w:rFonts w:ascii="Arial" w:hAnsi="Arial" w:cs="Arial"/>
        </w:rPr>
        <w:br/>
        <w:t xml:space="preserve">My analytical and critical </w:t>
      </w:r>
      <w:r w:rsidR="00AC37C0" w:rsidRPr="003C2A19">
        <w:rPr>
          <w:rFonts w:ascii="Arial" w:hAnsi="Arial" w:cs="Arial"/>
        </w:rPr>
        <w:t>thinking abilities have improved as a resul</w:t>
      </w:r>
      <w:r w:rsidR="00E55E83" w:rsidRPr="003C2A19">
        <w:rPr>
          <w:rFonts w:ascii="Arial" w:hAnsi="Arial" w:cs="Arial"/>
        </w:rPr>
        <w:t xml:space="preserve">t of using framework like PESTLE, Hofstede, STP, and the 7Ps. Additionally, my research and </w:t>
      </w:r>
      <w:r w:rsidR="00394241" w:rsidRPr="003C2A19">
        <w:rPr>
          <w:rFonts w:ascii="Arial" w:hAnsi="Arial" w:cs="Arial"/>
        </w:rPr>
        <w:t xml:space="preserve">academic writing skills have </w:t>
      </w:r>
      <w:r w:rsidR="00AB33C8" w:rsidRPr="003C2A19">
        <w:rPr>
          <w:rFonts w:ascii="Arial" w:hAnsi="Arial" w:cs="Arial"/>
        </w:rPr>
        <w:t>improved.</w:t>
      </w:r>
    </w:p>
    <w:p w14:paraId="3FA9EF3E" w14:textId="77777777" w:rsidR="00520CB7" w:rsidRPr="003C2A19" w:rsidRDefault="00AB33C8" w:rsidP="00520CB7">
      <w:pPr>
        <w:ind w:left="720"/>
        <w:jc w:val="both"/>
        <w:rPr>
          <w:rFonts w:ascii="Arial" w:hAnsi="Arial" w:cs="Arial"/>
        </w:rPr>
      </w:pPr>
      <w:r w:rsidRPr="003C2A19">
        <w:rPr>
          <w:rFonts w:ascii="Arial" w:hAnsi="Arial" w:cs="Arial"/>
        </w:rPr>
        <w:br/>
        <w:t>Even though there were issues, especially with information management and structure learning opport</w:t>
      </w:r>
      <w:r w:rsidR="001A6B02" w:rsidRPr="003C2A19">
        <w:rPr>
          <w:rFonts w:ascii="Arial" w:hAnsi="Arial" w:cs="Arial"/>
        </w:rPr>
        <w:t xml:space="preserve">unities. All things considered, the task has equipped me for both real-world commercial scenarios and </w:t>
      </w:r>
      <w:r w:rsidR="004F760C" w:rsidRPr="003C2A19">
        <w:rPr>
          <w:rFonts w:ascii="Arial" w:hAnsi="Arial" w:cs="Arial"/>
        </w:rPr>
        <w:t>future academic work.</w:t>
      </w:r>
    </w:p>
    <w:p w14:paraId="46128995" w14:textId="77777777" w:rsidR="003306B2" w:rsidRPr="003C2A19" w:rsidRDefault="003306B2" w:rsidP="00520CB7">
      <w:pPr>
        <w:ind w:left="720"/>
        <w:jc w:val="both"/>
        <w:rPr>
          <w:rFonts w:ascii="Arial" w:hAnsi="Arial" w:cs="Arial"/>
        </w:rPr>
      </w:pPr>
    </w:p>
    <w:p w14:paraId="10CA2E80" w14:textId="77777777" w:rsidR="00520CB7" w:rsidRPr="003C2A19" w:rsidRDefault="00B17A3F" w:rsidP="00520CB7">
      <w:pPr>
        <w:ind w:left="720"/>
        <w:jc w:val="both"/>
        <w:rPr>
          <w:rStyle w:val="Heading2Char"/>
          <w:rFonts w:ascii="Arial" w:hAnsi="Arial" w:cs="Arial"/>
          <w:b/>
          <w:bCs/>
          <w:color w:val="auto"/>
          <w:sz w:val="24"/>
          <w:szCs w:val="24"/>
        </w:rPr>
      </w:pPr>
      <w:r w:rsidRPr="003C2A19">
        <w:rPr>
          <w:rFonts w:ascii="Arial" w:hAnsi="Arial" w:cs="Arial"/>
          <w:b/>
          <w:bCs/>
        </w:rPr>
        <w:t xml:space="preserve">6. </w:t>
      </w:r>
      <w:r w:rsidRPr="003C2A19">
        <w:rPr>
          <w:rStyle w:val="Heading2Char"/>
          <w:rFonts w:ascii="Arial" w:hAnsi="Arial" w:cs="Arial"/>
          <w:b/>
          <w:bCs/>
          <w:color w:val="auto"/>
          <w:sz w:val="24"/>
          <w:szCs w:val="24"/>
        </w:rPr>
        <w:t>Action Plan</w:t>
      </w:r>
    </w:p>
    <w:p w14:paraId="6ECE9DAB" w14:textId="6D7DDE68" w:rsidR="00BF2A57" w:rsidRPr="003C2A19" w:rsidRDefault="006B7F4E" w:rsidP="00520CB7">
      <w:pPr>
        <w:ind w:left="720"/>
        <w:jc w:val="both"/>
        <w:rPr>
          <w:rFonts w:ascii="Arial" w:eastAsiaTheme="majorEastAsia" w:hAnsi="Arial" w:cs="Arial"/>
          <w:b/>
          <w:bCs/>
        </w:rPr>
      </w:pPr>
      <w:r w:rsidRPr="003C2A19">
        <w:rPr>
          <w:rFonts w:ascii="Arial" w:hAnsi="Arial" w:cs="Arial"/>
        </w:rPr>
        <w:t xml:space="preserve">I have </w:t>
      </w:r>
      <w:r w:rsidR="0036278A" w:rsidRPr="003C2A19">
        <w:rPr>
          <w:rFonts w:ascii="Arial" w:hAnsi="Arial" w:cs="Arial"/>
        </w:rPr>
        <w:t xml:space="preserve">determined a number of areas for future growth and improvement based on this </w:t>
      </w:r>
      <w:r w:rsidR="00E75BB5" w:rsidRPr="003C2A19">
        <w:rPr>
          <w:rFonts w:ascii="Arial" w:hAnsi="Arial" w:cs="Arial"/>
        </w:rPr>
        <w:t>thought.</w:t>
      </w:r>
    </w:p>
    <w:p w14:paraId="605455B7" w14:textId="2AA7CFAA" w:rsidR="00692935" w:rsidRPr="003C2A19" w:rsidRDefault="00E75BB5" w:rsidP="0026515B">
      <w:pPr>
        <w:ind w:left="720"/>
        <w:jc w:val="both"/>
        <w:rPr>
          <w:rFonts w:ascii="Arial" w:hAnsi="Arial" w:cs="Arial"/>
          <w:b/>
          <w:bCs/>
        </w:rPr>
      </w:pPr>
      <w:r w:rsidRPr="003C2A19">
        <w:rPr>
          <w:rFonts w:ascii="Arial" w:hAnsi="Arial" w:cs="Arial"/>
        </w:rPr>
        <w:br/>
      </w:r>
      <w:r w:rsidRPr="003C2A19">
        <w:rPr>
          <w:rFonts w:ascii="Arial" w:hAnsi="Arial" w:cs="Arial"/>
          <w:b/>
          <w:bCs/>
        </w:rPr>
        <w:t>1. Develop your research capabilities</w:t>
      </w:r>
    </w:p>
    <w:p w14:paraId="76EE7BAE" w14:textId="65A6CA99" w:rsidR="009B5601" w:rsidRPr="003C2A19" w:rsidRDefault="00E75BB5" w:rsidP="0026515B">
      <w:pPr>
        <w:ind w:left="720"/>
        <w:jc w:val="both"/>
        <w:rPr>
          <w:rFonts w:ascii="Arial" w:hAnsi="Arial" w:cs="Arial"/>
        </w:rPr>
      </w:pPr>
      <w:r w:rsidRPr="003C2A19">
        <w:rPr>
          <w:rFonts w:ascii="Arial" w:hAnsi="Arial" w:cs="Arial"/>
        </w:rPr>
        <w:t xml:space="preserve">To improve the caliber of my work, I plan to utilize additional scholarly sources </w:t>
      </w:r>
      <w:r w:rsidR="00CC6D69" w:rsidRPr="003C2A19">
        <w:rPr>
          <w:rFonts w:ascii="Arial" w:hAnsi="Arial" w:cs="Arial"/>
        </w:rPr>
        <w:t>in next tasks, such as Google scholar journals.</w:t>
      </w:r>
    </w:p>
    <w:p w14:paraId="1C2682E5" w14:textId="0FF2FAF5" w:rsidR="0003487D" w:rsidRPr="003C2A19" w:rsidRDefault="00CC6D69" w:rsidP="0026515B">
      <w:pPr>
        <w:ind w:left="720"/>
        <w:jc w:val="both"/>
        <w:rPr>
          <w:rFonts w:ascii="Arial" w:hAnsi="Arial" w:cs="Arial"/>
          <w:b/>
          <w:bCs/>
        </w:rPr>
      </w:pPr>
      <w:r w:rsidRPr="003C2A19">
        <w:rPr>
          <w:rFonts w:ascii="Arial" w:hAnsi="Arial" w:cs="Arial"/>
        </w:rPr>
        <w:br/>
      </w:r>
      <w:r w:rsidRPr="003C2A19">
        <w:rPr>
          <w:rFonts w:ascii="Arial" w:hAnsi="Arial" w:cs="Arial"/>
          <w:b/>
          <w:bCs/>
        </w:rPr>
        <w:t xml:space="preserve">2. </w:t>
      </w:r>
      <w:r w:rsidR="00477090" w:rsidRPr="003C2A19">
        <w:rPr>
          <w:rFonts w:ascii="Arial" w:hAnsi="Arial" w:cs="Arial"/>
          <w:b/>
          <w:bCs/>
        </w:rPr>
        <w:t>Improve your time management</w:t>
      </w:r>
    </w:p>
    <w:p w14:paraId="15923678" w14:textId="2F8D9556" w:rsidR="00B04675" w:rsidRPr="003C2A19" w:rsidRDefault="00477090" w:rsidP="00B04675">
      <w:pPr>
        <w:ind w:left="720"/>
        <w:jc w:val="both"/>
        <w:rPr>
          <w:rFonts w:ascii="Arial" w:hAnsi="Arial" w:cs="Arial"/>
        </w:rPr>
      </w:pPr>
      <w:r w:rsidRPr="003C2A19">
        <w:rPr>
          <w:rFonts w:ascii="Arial" w:hAnsi="Arial" w:cs="Arial"/>
        </w:rPr>
        <w:t>To promote greater organization and prevent last-minute pressure, I will establish a systematic plan for finishing duties.</w:t>
      </w:r>
    </w:p>
    <w:p w14:paraId="1EF9C21A" w14:textId="46DFDF9C" w:rsidR="00B0609A" w:rsidRPr="003C2A19" w:rsidRDefault="00477090" w:rsidP="00B04675">
      <w:pPr>
        <w:ind w:left="720"/>
        <w:jc w:val="both"/>
        <w:rPr>
          <w:rFonts w:ascii="Arial" w:hAnsi="Arial" w:cs="Arial"/>
        </w:rPr>
      </w:pPr>
      <w:r w:rsidRPr="003C2A19">
        <w:rPr>
          <w:rFonts w:ascii="Arial" w:hAnsi="Arial" w:cs="Arial"/>
        </w:rPr>
        <w:br/>
      </w:r>
      <w:r w:rsidRPr="003C2A19">
        <w:rPr>
          <w:rFonts w:ascii="Arial" w:hAnsi="Arial" w:cs="Arial"/>
          <w:b/>
          <w:bCs/>
        </w:rPr>
        <w:t>3.</w:t>
      </w:r>
      <w:r w:rsidR="009A761C" w:rsidRPr="003C2A19">
        <w:rPr>
          <w:rFonts w:ascii="Arial" w:hAnsi="Arial" w:cs="Arial"/>
          <w:b/>
          <w:bCs/>
        </w:rPr>
        <w:t xml:space="preserve"> Foster critical thought</w:t>
      </w:r>
    </w:p>
    <w:p w14:paraId="50FF7372" w14:textId="7AF1F694" w:rsidR="001A11E0" w:rsidRPr="003C2A19" w:rsidRDefault="003B20B5" w:rsidP="0026515B">
      <w:pPr>
        <w:ind w:left="720"/>
        <w:jc w:val="both"/>
        <w:rPr>
          <w:rFonts w:ascii="Arial" w:hAnsi="Arial" w:cs="Arial"/>
        </w:rPr>
      </w:pPr>
      <w:r w:rsidRPr="003C2A19">
        <w:rPr>
          <w:rFonts w:ascii="Arial" w:hAnsi="Arial" w:cs="Arial"/>
        </w:rPr>
        <w:t>By assessing</w:t>
      </w:r>
      <w:r w:rsidRPr="003C2A19">
        <w:rPr>
          <w:rFonts w:ascii="Arial" w:hAnsi="Arial" w:cs="Arial"/>
          <w:b/>
          <w:bCs/>
        </w:rPr>
        <w:t xml:space="preserve"> </w:t>
      </w:r>
      <w:r w:rsidRPr="003C2A19">
        <w:rPr>
          <w:rFonts w:ascii="Arial" w:hAnsi="Arial" w:cs="Arial"/>
        </w:rPr>
        <w:t xml:space="preserve">any viewpoints and offering more profound </w:t>
      </w:r>
      <w:r w:rsidR="00AF42D9" w:rsidRPr="003C2A19">
        <w:rPr>
          <w:rFonts w:ascii="Arial" w:hAnsi="Arial" w:cs="Arial"/>
        </w:rPr>
        <w:t>insights</w:t>
      </w:r>
      <w:r w:rsidRPr="003C2A19">
        <w:rPr>
          <w:rFonts w:ascii="Arial" w:hAnsi="Arial" w:cs="Arial"/>
        </w:rPr>
        <w:t>, I hope to tra</w:t>
      </w:r>
      <w:r w:rsidR="00AF42D9" w:rsidRPr="003C2A19">
        <w:rPr>
          <w:rFonts w:ascii="Arial" w:hAnsi="Arial" w:cs="Arial"/>
        </w:rPr>
        <w:t>nscend, beyond description and concentrate more on critical analysis.</w:t>
      </w:r>
    </w:p>
    <w:p w14:paraId="5CA73DAE" w14:textId="32D086ED" w:rsidR="0080317E" w:rsidRPr="003C2A19" w:rsidRDefault="00AF42D9" w:rsidP="0026515B">
      <w:pPr>
        <w:ind w:left="720"/>
        <w:jc w:val="both"/>
        <w:rPr>
          <w:rFonts w:ascii="Arial" w:hAnsi="Arial" w:cs="Arial"/>
          <w:b/>
          <w:bCs/>
        </w:rPr>
      </w:pPr>
      <w:r w:rsidRPr="003C2A19">
        <w:rPr>
          <w:rFonts w:ascii="Arial" w:hAnsi="Arial" w:cs="Arial"/>
        </w:rPr>
        <w:br/>
      </w:r>
      <w:r w:rsidRPr="003C2A19">
        <w:rPr>
          <w:rFonts w:ascii="Arial" w:hAnsi="Arial" w:cs="Arial"/>
          <w:b/>
          <w:bCs/>
        </w:rPr>
        <w:t>4.</w:t>
      </w:r>
      <w:r w:rsidR="001A39FD" w:rsidRPr="003C2A19">
        <w:rPr>
          <w:rFonts w:ascii="Arial" w:hAnsi="Arial" w:cs="Arial"/>
          <w:b/>
          <w:bCs/>
        </w:rPr>
        <w:t xml:space="preserve"> Make academic writing stronger </w:t>
      </w:r>
    </w:p>
    <w:p w14:paraId="7A3AFEBF" w14:textId="1168C248" w:rsidR="006015E2" w:rsidRPr="003C2A19" w:rsidRDefault="00284E6A" w:rsidP="0026515B">
      <w:pPr>
        <w:ind w:left="720"/>
        <w:jc w:val="both"/>
        <w:rPr>
          <w:rFonts w:ascii="Arial" w:hAnsi="Arial" w:cs="Arial"/>
        </w:rPr>
      </w:pPr>
      <w:r w:rsidRPr="003C2A19">
        <w:rPr>
          <w:rFonts w:ascii="Arial" w:hAnsi="Arial" w:cs="Arial"/>
        </w:rPr>
        <w:t>I will make better use of Harvard referencing and make sure that formatting and citation are consistent.</w:t>
      </w:r>
    </w:p>
    <w:p w14:paraId="2CD0533B" w14:textId="618702CE" w:rsidR="00B371E2" w:rsidRPr="003C2A19" w:rsidRDefault="00284E6A" w:rsidP="0026515B">
      <w:pPr>
        <w:ind w:left="720"/>
        <w:jc w:val="both"/>
        <w:rPr>
          <w:rFonts w:ascii="Arial" w:hAnsi="Arial" w:cs="Arial"/>
          <w:b/>
          <w:bCs/>
        </w:rPr>
      </w:pPr>
      <w:r w:rsidRPr="003C2A19">
        <w:rPr>
          <w:rFonts w:ascii="Arial" w:hAnsi="Arial" w:cs="Arial"/>
        </w:rPr>
        <w:br/>
      </w:r>
      <w:r w:rsidRPr="003C2A19">
        <w:rPr>
          <w:rFonts w:ascii="Arial" w:hAnsi="Arial" w:cs="Arial"/>
          <w:b/>
          <w:bCs/>
        </w:rPr>
        <w:t xml:space="preserve">5. </w:t>
      </w:r>
      <w:r w:rsidR="004C68C2" w:rsidRPr="003C2A19">
        <w:rPr>
          <w:rFonts w:ascii="Arial" w:hAnsi="Arial" w:cs="Arial"/>
          <w:b/>
          <w:bCs/>
        </w:rPr>
        <w:t>Use what you have learned in Practical situations</w:t>
      </w:r>
    </w:p>
    <w:p w14:paraId="602613F9" w14:textId="138394B2" w:rsidR="00B165E2" w:rsidRPr="003C2A19" w:rsidRDefault="004C68C2" w:rsidP="0026515B">
      <w:pPr>
        <w:ind w:left="720"/>
        <w:jc w:val="both"/>
        <w:rPr>
          <w:rFonts w:ascii="Arial" w:hAnsi="Arial" w:cs="Arial"/>
        </w:rPr>
      </w:pPr>
      <w:r w:rsidRPr="003C2A19">
        <w:rPr>
          <w:rFonts w:ascii="Arial" w:hAnsi="Arial" w:cs="Arial"/>
        </w:rPr>
        <w:lastRenderedPageBreak/>
        <w:t>I will keep examin</w:t>
      </w:r>
      <w:r w:rsidR="00D24A76" w:rsidRPr="003C2A19">
        <w:rPr>
          <w:rFonts w:ascii="Arial" w:hAnsi="Arial" w:cs="Arial"/>
        </w:rPr>
        <w:t>ing actual businesses like IKEA to deepen my grasp of marketing principles.</w:t>
      </w:r>
    </w:p>
    <w:p w14:paraId="47D461E9" w14:textId="0E481909" w:rsidR="000B23D4" w:rsidRPr="003C2A19" w:rsidRDefault="00D24A76" w:rsidP="00755641">
      <w:pPr>
        <w:jc w:val="both"/>
        <w:rPr>
          <w:rFonts w:ascii="Arial" w:hAnsi="Arial" w:cs="Arial"/>
          <w:b/>
          <w:bCs/>
        </w:rPr>
      </w:pPr>
      <w:r w:rsidRPr="003C2A19">
        <w:rPr>
          <w:rFonts w:ascii="Arial" w:hAnsi="Arial" w:cs="Arial"/>
        </w:rPr>
        <w:br/>
      </w:r>
      <w:r w:rsidR="00F87282" w:rsidRPr="003C2A19">
        <w:rPr>
          <w:rFonts w:ascii="Arial" w:hAnsi="Arial" w:cs="Arial"/>
          <w:b/>
          <w:bCs/>
        </w:rPr>
        <w:t xml:space="preserve">* </w:t>
      </w:r>
      <w:r w:rsidR="00406681" w:rsidRPr="003C2A19">
        <w:rPr>
          <w:rStyle w:val="Heading2Char"/>
          <w:rFonts w:ascii="Arial" w:hAnsi="Arial" w:cs="Arial"/>
          <w:b/>
          <w:bCs/>
          <w:color w:val="auto"/>
          <w:sz w:val="24"/>
          <w:szCs w:val="24"/>
        </w:rPr>
        <w:t>Final Reflection</w:t>
      </w:r>
    </w:p>
    <w:p w14:paraId="577F2F51" w14:textId="4979CB25" w:rsidR="0054746E" w:rsidRPr="003C2A19" w:rsidRDefault="00406681" w:rsidP="00755641">
      <w:pPr>
        <w:jc w:val="both"/>
        <w:rPr>
          <w:rFonts w:ascii="Arial" w:hAnsi="Arial" w:cs="Arial"/>
        </w:rPr>
      </w:pPr>
      <w:r w:rsidRPr="003C2A19">
        <w:rPr>
          <w:rFonts w:ascii="Arial" w:hAnsi="Arial" w:cs="Arial"/>
        </w:rPr>
        <w:t xml:space="preserve">It has been a good learning experience to do this homework. It has boosted both my academic and </w:t>
      </w:r>
      <w:r w:rsidR="00CC2198" w:rsidRPr="003C2A19">
        <w:rPr>
          <w:rFonts w:ascii="Arial" w:hAnsi="Arial" w:cs="Arial"/>
        </w:rPr>
        <w:t>professional abilities as well as my comprehension of worldwide marketing. Future cour</w:t>
      </w:r>
      <w:r w:rsidR="00CB09A5" w:rsidRPr="003C2A19">
        <w:rPr>
          <w:rFonts w:ascii="Arial" w:hAnsi="Arial" w:cs="Arial"/>
        </w:rPr>
        <w:t>sework and professional advancement in business and marketing will benefit from the acquired knowle</w:t>
      </w:r>
      <w:r w:rsidR="006F5104" w:rsidRPr="003C2A19">
        <w:rPr>
          <w:rFonts w:ascii="Arial" w:hAnsi="Arial" w:cs="Arial"/>
        </w:rPr>
        <w:t xml:space="preserve">dge. </w:t>
      </w:r>
    </w:p>
    <w:p w14:paraId="19963556" w14:textId="61676AF5" w:rsidR="00654A6D" w:rsidRPr="003C2A19" w:rsidRDefault="00CC6D69" w:rsidP="00B56462">
      <w:pPr>
        <w:ind w:left="720"/>
        <w:jc w:val="both"/>
        <w:rPr>
          <w:rFonts w:ascii="Arial" w:hAnsi="Arial" w:cs="Arial"/>
        </w:rPr>
      </w:pPr>
      <w:r w:rsidRPr="003C2A19">
        <w:rPr>
          <w:rFonts w:ascii="Arial" w:hAnsi="Arial" w:cs="Arial"/>
        </w:rPr>
        <w:br/>
      </w:r>
      <w:r w:rsidR="00384AF0" w:rsidRPr="003C2A19">
        <w:rPr>
          <w:rFonts w:ascii="Arial" w:hAnsi="Arial" w:cs="Arial"/>
        </w:rPr>
        <w:br/>
      </w:r>
      <w:r w:rsidR="002F7FC0" w:rsidRPr="003C2A19">
        <w:rPr>
          <w:rFonts w:ascii="Arial" w:hAnsi="Arial" w:cs="Arial"/>
        </w:rPr>
        <w:t xml:space="preserve"> </w:t>
      </w:r>
      <w:r w:rsidR="00ED38E3"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p>
    <w:p w14:paraId="495DB8C6" w14:textId="77777777" w:rsidR="00654A6D" w:rsidRPr="003C2A19" w:rsidRDefault="00654A6D" w:rsidP="00B56462">
      <w:pPr>
        <w:ind w:left="720"/>
        <w:jc w:val="both"/>
        <w:rPr>
          <w:rFonts w:ascii="Arial" w:hAnsi="Arial" w:cs="Arial"/>
        </w:rPr>
      </w:pPr>
    </w:p>
    <w:p w14:paraId="5D0A3D43" w14:textId="77777777" w:rsidR="00654A6D" w:rsidRPr="003C2A19" w:rsidRDefault="00654A6D" w:rsidP="00B56462">
      <w:pPr>
        <w:ind w:left="720"/>
        <w:jc w:val="both"/>
        <w:rPr>
          <w:rFonts w:ascii="Arial" w:hAnsi="Arial" w:cs="Arial"/>
        </w:rPr>
      </w:pPr>
    </w:p>
    <w:p w14:paraId="7A492D1C" w14:textId="5046C8AB" w:rsidR="00654A6D" w:rsidRPr="003C2A19" w:rsidRDefault="00654A6D" w:rsidP="00B56462">
      <w:pPr>
        <w:ind w:left="720"/>
        <w:jc w:val="both"/>
        <w:rPr>
          <w:rFonts w:ascii="Arial" w:hAnsi="Arial" w:cs="Arial"/>
        </w:rPr>
      </w:pPr>
    </w:p>
    <w:p w14:paraId="430CEDCD" w14:textId="77777777" w:rsidR="009B6ACA" w:rsidRPr="003C2A19" w:rsidRDefault="009B6ACA" w:rsidP="00B56462">
      <w:pPr>
        <w:ind w:left="720"/>
        <w:jc w:val="both"/>
        <w:rPr>
          <w:rFonts w:ascii="Arial" w:hAnsi="Arial" w:cs="Arial"/>
        </w:rPr>
      </w:pPr>
    </w:p>
    <w:p w14:paraId="737E9BD4" w14:textId="77777777" w:rsidR="009B6ACA" w:rsidRPr="003C2A19" w:rsidRDefault="009B6ACA" w:rsidP="00B56462">
      <w:pPr>
        <w:ind w:left="720"/>
        <w:jc w:val="both"/>
        <w:rPr>
          <w:rFonts w:ascii="Arial" w:hAnsi="Arial" w:cs="Arial"/>
        </w:rPr>
      </w:pPr>
    </w:p>
    <w:p w14:paraId="69AFEE0F" w14:textId="77777777" w:rsidR="009B6ACA" w:rsidRPr="003C2A19" w:rsidRDefault="009B6ACA" w:rsidP="00B56462">
      <w:pPr>
        <w:ind w:left="720"/>
        <w:jc w:val="both"/>
        <w:rPr>
          <w:rFonts w:ascii="Arial" w:hAnsi="Arial" w:cs="Arial"/>
        </w:rPr>
      </w:pPr>
    </w:p>
    <w:p w14:paraId="20CDD144" w14:textId="77777777" w:rsidR="009B6ACA" w:rsidRPr="003C2A19" w:rsidRDefault="009B6ACA" w:rsidP="00B56462">
      <w:pPr>
        <w:ind w:left="720"/>
        <w:jc w:val="both"/>
        <w:rPr>
          <w:rFonts w:ascii="Arial" w:hAnsi="Arial" w:cs="Arial"/>
        </w:rPr>
      </w:pPr>
    </w:p>
    <w:p w14:paraId="01164A5B" w14:textId="77777777" w:rsidR="009B6ACA" w:rsidRPr="003C2A19" w:rsidRDefault="009B6ACA" w:rsidP="00B56462">
      <w:pPr>
        <w:ind w:left="720"/>
        <w:jc w:val="both"/>
        <w:rPr>
          <w:rFonts w:ascii="Arial" w:hAnsi="Arial" w:cs="Arial"/>
        </w:rPr>
      </w:pPr>
    </w:p>
    <w:p w14:paraId="5F626AEB" w14:textId="77777777" w:rsidR="009B6ACA" w:rsidRPr="003C2A19" w:rsidRDefault="009B6ACA" w:rsidP="00B56462">
      <w:pPr>
        <w:ind w:left="720"/>
        <w:jc w:val="both"/>
        <w:rPr>
          <w:rFonts w:ascii="Arial" w:hAnsi="Arial" w:cs="Arial"/>
        </w:rPr>
      </w:pPr>
    </w:p>
    <w:p w14:paraId="432D728B" w14:textId="77777777" w:rsidR="009B6ACA" w:rsidRPr="003C2A19" w:rsidRDefault="009B6ACA" w:rsidP="00B56462">
      <w:pPr>
        <w:ind w:left="720"/>
        <w:jc w:val="both"/>
        <w:rPr>
          <w:rFonts w:ascii="Arial" w:hAnsi="Arial" w:cs="Arial"/>
        </w:rPr>
      </w:pPr>
    </w:p>
    <w:p w14:paraId="79598182" w14:textId="408BB67D" w:rsidR="00EB5DB8" w:rsidRPr="00B32A6D" w:rsidRDefault="004C120C" w:rsidP="00B32A6D">
      <w:pPr>
        <w:pStyle w:val="Heading1"/>
        <w:rPr>
          <w:rFonts w:ascii="Arial" w:hAnsi="Arial" w:cs="Arial"/>
          <w:b/>
          <w:bCs/>
          <w:sz w:val="24"/>
          <w:szCs w:val="24"/>
        </w:rPr>
      </w:pPr>
      <w:r w:rsidRPr="003C2A19">
        <w:rPr>
          <w:rFonts w:ascii="Arial" w:hAnsi="Arial" w:cs="Arial"/>
          <w:color w:val="auto"/>
          <w:sz w:val="24"/>
          <w:szCs w:val="24"/>
        </w:rPr>
        <w:br/>
      </w:r>
      <w:bookmarkStart w:id="53" w:name="_Toc227840972"/>
      <w:bookmarkStart w:id="54" w:name="_Toc227914858"/>
      <w:r w:rsidR="00EB5DB8" w:rsidRPr="00B32A6D">
        <w:rPr>
          <w:rFonts w:ascii="Arial" w:hAnsi="Arial" w:cs="Arial"/>
          <w:b/>
          <w:bCs/>
          <w:color w:val="auto"/>
          <w:sz w:val="24"/>
          <w:szCs w:val="24"/>
        </w:rPr>
        <w:t>*</w:t>
      </w:r>
      <w:r w:rsidR="00EB5DB8" w:rsidRPr="00B32A6D">
        <w:rPr>
          <w:rStyle w:val="Heading1Char"/>
          <w:rFonts w:ascii="Arial" w:hAnsi="Arial" w:cs="Arial"/>
          <w:b/>
          <w:bCs/>
          <w:color w:val="auto"/>
          <w:sz w:val="24"/>
          <w:szCs w:val="24"/>
        </w:rPr>
        <w:t xml:space="preserve"> </w:t>
      </w:r>
      <w:r w:rsidR="00ED38E3" w:rsidRPr="00B32A6D">
        <w:rPr>
          <w:rStyle w:val="Heading1Char"/>
          <w:rFonts w:ascii="Arial" w:hAnsi="Arial" w:cs="Arial"/>
          <w:b/>
          <w:bCs/>
          <w:color w:val="auto"/>
          <w:sz w:val="24"/>
          <w:szCs w:val="24"/>
        </w:rPr>
        <w:t>Referencing</w:t>
      </w:r>
      <w:bookmarkEnd w:id="53"/>
      <w:bookmarkEnd w:id="54"/>
      <w:r w:rsidR="00ED38E3" w:rsidRPr="00B32A6D">
        <w:rPr>
          <w:rFonts w:ascii="Arial" w:hAnsi="Arial" w:cs="Arial"/>
          <w:b/>
          <w:bCs/>
          <w:color w:val="auto"/>
          <w:sz w:val="24"/>
          <w:szCs w:val="24"/>
        </w:rPr>
        <w:t xml:space="preserve"> </w:t>
      </w:r>
    </w:p>
    <w:p w14:paraId="5823CF5B" w14:textId="77777777" w:rsidR="00D42604" w:rsidRPr="003C2A19" w:rsidRDefault="00D42604" w:rsidP="00487794">
      <w:pPr>
        <w:ind w:left="720"/>
        <w:jc w:val="both"/>
        <w:rPr>
          <w:rStyle w:val="Heading1Char"/>
          <w:rFonts w:ascii="Arial" w:eastAsiaTheme="minorHAnsi" w:hAnsi="Arial" w:cs="Arial"/>
          <w:color w:val="auto"/>
          <w:sz w:val="24"/>
          <w:szCs w:val="24"/>
        </w:rPr>
      </w:pPr>
    </w:p>
    <w:p w14:paraId="278E5AFC" w14:textId="77777777" w:rsidR="004E0E8D" w:rsidRPr="003C2A19" w:rsidRDefault="00F35E45" w:rsidP="004E0E8D">
      <w:pPr>
        <w:ind w:left="720"/>
        <w:jc w:val="both"/>
        <w:rPr>
          <w:rFonts w:ascii="Arial" w:hAnsi="Arial" w:cs="Arial"/>
        </w:rPr>
      </w:pPr>
      <w:r w:rsidRPr="003C2A19">
        <w:rPr>
          <w:rFonts w:ascii="Arial" w:hAnsi="Arial" w:cs="Arial"/>
        </w:rPr>
        <w:t xml:space="preserve"> Armstrong, G., Adam, S., Denize, S. and Kotler, P. (2014) </w:t>
      </w:r>
      <w:r w:rsidRPr="003C2A19">
        <w:rPr>
          <w:rFonts w:ascii="Arial" w:hAnsi="Arial" w:cs="Arial"/>
          <w:i/>
          <w:iCs/>
        </w:rPr>
        <w:t>Principles of Marketing</w:t>
      </w:r>
      <w:r w:rsidRPr="003C2A19">
        <w:rPr>
          <w:rFonts w:ascii="Arial" w:hAnsi="Arial" w:cs="Arial"/>
        </w:rPr>
        <w:t xml:space="preserve">. 6th </w:t>
      </w:r>
      <w:proofErr w:type="spellStart"/>
      <w:r w:rsidRPr="003C2A19">
        <w:rPr>
          <w:rFonts w:ascii="Arial" w:hAnsi="Arial" w:cs="Arial"/>
        </w:rPr>
        <w:t>edn</w:t>
      </w:r>
      <w:proofErr w:type="spellEnd"/>
      <w:r w:rsidRPr="003C2A19">
        <w:rPr>
          <w:rFonts w:ascii="Arial" w:hAnsi="Arial" w:cs="Arial"/>
        </w:rPr>
        <w:t>. Melbourne: Pearson Australia.</w:t>
      </w:r>
    </w:p>
    <w:p w14:paraId="493D8617" w14:textId="77777777" w:rsidR="004E0E8D" w:rsidRPr="003C2A19" w:rsidRDefault="004E0E8D" w:rsidP="004E0E8D">
      <w:pPr>
        <w:ind w:left="720"/>
        <w:jc w:val="both"/>
        <w:rPr>
          <w:rFonts w:ascii="Arial" w:hAnsi="Arial" w:cs="Arial"/>
        </w:rPr>
      </w:pPr>
    </w:p>
    <w:p w14:paraId="135C0363" w14:textId="1BF7551F" w:rsidR="004E0E8D" w:rsidRPr="003C2A19" w:rsidRDefault="00F35E45" w:rsidP="00F312AE">
      <w:pPr>
        <w:ind w:left="720"/>
        <w:jc w:val="both"/>
        <w:rPr>
          <w:rFonts w:ascii="Arial" w:hAnsi="Arial" w:cs="Arial"/>
        </w:rPr>
      </w:pPr>
      <w:r w:rsidRPr="003C2A19">
        <w:rPr>
          <w:rFonts w:ascii="Arial" w:hAnsi="Arial" w:cs="Arial"/>
        </w:rPr>
        <w:t xml:space="preserve">Ansoff, I. (1987) </w:t>
      </w:r>
      <w:r w:rsidRPr="003C2A19">
        <w:rPr>
          <w:rFonts w:ascii="Arial" w:hAnsi="Arial" w:cs="Arial"/>
          <w:i/>
          <w:iCs/>
        </w:rPr>
        <w:t>Corporate Strategy</w:t>
      </w:r>
      <w:r w:rsidRPr="003C2A19">
        <w:rPr>
          <w:rFonts w:ascii="Arial" w:hAnsi="Arial" w:cs="Arial"/>
        </w:rPr>
        <w:t xml:space="preserve">. London: Penguin Books. </w:t>
      </w:r>
    </w:p>
    <w:p w14:paraId="00DCF248" w14:textId="77777777" w:rsidR="00F312AE" w:rsidRPr="003C2A19" w:rsidRDefault="00F312AE" w:rsidP="00F312AE">
      <w:pPr>
        <w:ind w:left="720"/>
        <w:jc w:val="both"/>
        <w:rPr>
          <w:rFonts w:ascii="Arial" w:hAnsi="Arial" w:cs="Arial"/>
        </w:rPr>
      </w:pPr>
    </w:p>
    <w:p w14:paraId="166B7F94" w14:textId="77777777" w:rsidR="004E0E8D" w:rsidRPr="003C2A19" w:rsidRDefault="00F35E45" w:rsidP="004E0E8D">
      <w:pPr>
        <w:ind w:left="720"/>
        <w:jc w:val="both"/>
        <w:rPr>
          <w:rFonts w:ascii="Arial" w:hAnsi="Arial" w:cs="Arial"/>
        </w:rPr>
      </w:pPr>
      <w:proofErr w:type="spellStart"/>
      <w:r w:rsidRPr="003C2A19">
        <w:rPr>
          <w:rFonts w:ascii="Arial" w:hAnsi="Arial" w:cs="Arial"/>
        </w:rPr>
        <w:t>Cateora</w:t>
      </w:r>
      <w:proofErr w:type="spellEnd"/>
      <w:r w:rsidRPr="003C2A19">
        <w:rPr>
          <w:rFonts w:ascii="Arial" w:hAnsi="Arial" w:cs="Arial"/>
        </w:rPr>
        <w:t xml:space="preserve">, P.R., Gilly, M.C. and Graham, J.L. (2020) </w:t>
      </w:r>
      <w:r w:rsidRPr="003C2A19">
        <w:rPr>
          <w:rFonts w:ascii="Arial" w:hAnsi="Arial" w:cs="Arial"/>
          <w:i/>
          <w:iCs/>
        </w:rPr>
        <w:t>International Marketing</w:t>
      </w:r>
      <w:r w:rsidRPr="003C2A19">
        <w:rPr>
          <w:rFonts w:ascii="Arial" w:hAnsi="Arial" w:cs="Arial"/>
        </w:rPr>
        <w:t xml:space="preserve">. 18th </w:t>
      </w:r>
      <w:proofErr w:type="spellStart"/>
      <w:r w:rsidRPr="003C2A19">
        <w:rPr>
          <w:rFonts w:ascii="Arial" w:hAnsi="Arial" w:cs="Arial"/>
        </w:rPr>
        <w:t>edn</w:t>
      </w:r>
      <w:proofErr w:type="spellEnd"/>
      <w:r w:rsidRPr="003C2A19">
        <w:rPr>
          <w:rFonts w:ascii="Arial" w:hAnsi="Arial" w:cs="Arial"/>
        </w:rPr>
        <w:t xml:space="preserve">. New York: McGraw-Hill Education. </w:t>
      </w:r>
    </w:p>
    <w:p w14:paraId="5B9C7857" w14:textId="77777777" w:rsidR="004E0E8D" w:rsidRPr="003C2A19" w:rsidRDefault="004E0E8D" w:rsidP="004E0E8D">
      <w:pPr>
        <w:ind w:left="720"/>
        <w:jc w:val="both"/>
        <w:rPr>
          <w:rFonts w:ascii="Arial" w:hAnsi="Arial" w:cs="Arial"/>
        </w:rPr>
      </w:pPr>
    </w:p>
    <w:p w14:paraId="5E99E4FF" w14:textId="77777777" w:rsidR="004E0E8D" w:rsidRPr="003C2A19" w:rsidRDefault="00F35E45" w:rsidP="004E0E8D">
      <w:pPr>
        <w:ind w:left="720"/>
        <w:jc w:val="both"/>
        <w:rPr>
          <w:rFonts w:ascii="Arial" w:hAnsi="Arial" w:cs="Arial"/>
        </w:rPr>
      </w:pPr>
      <w:r w:rsidRPr="003C2A19">
        <w:rPr>
          <w:rFonts w:ascii="Arial" w:hAnsi="Arial" w:cs="Arial"/>
        </w:rPr>
        <w:t xml:space="preserve"> De </w:t>
      </w:r>
      <w:proofErr w:type="spellStart"/>
      <w:r w:rsidRPr="003C2A19">
        <w:rPr>
          <w:rFonts w:ascii="Arial" w:hAnsi="Arial" w:cs="Arial"/>
        </w:rPr>
        <w:t>Mooij</w:t>
      </w:r>
      <w:proofErr w:type="spellEnd"/>
      <w:r w:rsidRPr="003C2A19">
        <w:rPr>
          <w:rFonts w:ascii="Arial" w:hAnsi="Arial" w:cs="Arial"/>
        </w:rPr>
        <w:t xml:space="preserve">, M. (2019) </w:t>
      </w:r>
      <w:r w:rsidRPr="003C2A19">
        <w:rPr>
          <w:rFonts w:ascii="Arial" w:hAnsi="Arial" w:cs="Arial"/>
          <w:i/>
          <w:iCs/>
        </w:rPr>
        <w:t>Consumer Behavior and Culture: Consequences for Global Marketing and Advertising</w:t>
      </w:r>
      <w:r w:rsidRPr="003C2A19">
        <w:rPr>
          <w:rFonts w:ascii="Arial" w:hAnsi="Arial" w:cs="Arial"/>
        </w:rPr>
        <w:t xml:space="preserve">. 3rd </w:t>
      </w:r>
      <w:proofErr w:type="spellStart"/>
      <w:r w:rsidRPr="003C2A19">
        <w:rPr>
          <w:rFonts w:ascii="Arial" w:hAnsi="Arial" w:cs="Arial"/>
        </w:rPr>
        <w:t>edn</w:t>
      </w:r>
      <w:proofErr w:type="spellEnd"/>
      <w:r w:rsidRPr="003C2A19">
        <w:rPr>
          <w:rFonts w:ascii="Arial" w:hAnsi="Arial" w:cs="Arial"/>
        </w:rPr>
        <w:t xml:space="preserve">. London: SAGE Publications. </w:t>
      </w:r>
    </w:p>
    <w:p w14:paraId="148F6754" w14:textId="77777777" w:rsidR="004E0E8D" w:rsidRPr="003C2A19" w:rsidRDefault="004E0E8D" w:rsidP="004E0E8D">
      <w:pPr>
        <w:ind w:left="720"/>
        <w:jc w:val="both"/>
        <w:rPr>
          <w:rFonts w:ascii="Arial" w:hAnsi="Arial" w:cs="Arial"/>
        </w:rPr>
      </w:pPr>
    </w:p>
    <w:p w14:paraId="101AAE9D" w14:textId="77777777" w:rsidR="004E0E8D" w:rsidRPr="003C2A19" w:rsidRDefault="00F35E45" w:rsidP="004E0E8D">
      <w:pPr>
        <w:ind w:left="720"/>
        <w:jc w:val="both"/>
        <w:rPr>
          <w:rFonts w:ascii="Arial" w:hAnsi="Arial" w:cs="Arial"/>
        </w:rPr>
      </w:pPr>
      <w:r w:rsidRPr="003C2A19">
        <w:rPr>
          <w:rFonts w:ascii="Arial" w:hAnsi="Arial" w:cs="Arial"/>
        </w:rPr>
        <w:t xml:space="preserve">Dunning, J.H. (1998) ‘Location and the multinational enterprise: A neglected factor?’, </w:t>
      </w:r>
      <w:r w:rsidRPr="003C2A19">
        <w:rPr>
          <w:rFonts w:ascii="Arial" w:hAnsi="Arial" w:cs="Arial"/>
          <w:i/>
          <w:iCs/>
        </w:rPr>
        <w:t>Journal of International Business Studies</w:t>
      </w:r>
      <w:r w:rsidRPr="003C2A19">
        <w:rPr>
          <w:rFonts w:ascii="Arial" w:hAnsi="Arial" w:cs="Arial"/>
        </w:rPr>
        <w:t>, 29(1), pp. 45–66.</w:t>
      </w:r>
    </w:p>
    <w:p w14:paraId="6F642F18" w14:textId="56C8DA59" w:rsidR="004E0E8D" w:rsidRPr="003C2A19" w:rsidRDefault="00F35E45" w:rsidP="004E0E8D">
      <w:pPr>
        <w:ind w:left="720"/>
        <w:jc w:val="both"/>
        <w:rPr>
          <w:rFonts w:ascii="Arial" w:hAnsi="Arial" w:cs="Arial"/>
        </w:rPr>
      </w:pPr>
      <w:r w:rsidRPr="003C2A19">
        <w:rPr>
          <w:rFonts w:ascii="Arial" w:hAnsi="Arial" w:cs="Arial"/>
        </w:rPr>
        <w:t xml:space="preserve">Available at: </w:t>
      </w:r>
      <w:hyperlink r:id="rId41" w:tgtFrame="_new" w:history="1">
        <w:r w:rsidRPr="003C2A19">
          <w:rPr>
            <w:rStyle w:val="Hyperlink"/>
            <w:rFonts w:ascii="Arial" w:hAnsi="Arial" w:cs="Arial"/>
            <w:color w:val="auto"/>
          </w:rPr>
          <w:t>https://doi.org/10.1057/palgrave.jibs.8490024</w:t>
        </w:r>
      </w:hyperlink>
      <w:r w:rsidRPr="003C2A19">
        <w:rPr>
          <w:rFonts w:ascii="Arial" w:hAnsi="Arial" w:cs="Arial"/>
        </w:rPr>
        <w:t xml:space="preserve"> </w:t>
      </w:r>
    </w:p>
    <w:p w14:paraId="61BC2A28" w14:textId="77777777" w:rsidR="004E0E8D" w:rsidRPr="003C2A19" w:rsidRDefault="004E0E8D" w:rsidP="004E0E8D">
      <w:pPr>
        <w:ind w:left="720"/>
        <w:jc w:val="both"/>
        <w:rPr>
          <w:rFonts w:ascii="Arial" w:hAnsi="Arial" w:cs="Arial"/>
        </w:rPr>
      </w:pPr>
    </w:p>
    <w:p w14:paraId="3BAE3594" w14:textId="77777777" w:rsidR="004E0E8D" w:rsidRPr="003C2A19" w:rsidRDefault="00F35E45" w:rsidP="004E0E8D">
      <w:pPr>
        <w:ind w:left="720"/>
        <w:jc w:val="both"/>
        <w:rPr>
          <w:rFonts w:ascii="Arial" w:hAnsi="Arial" w:cs="Arial"/>
        </w:rPr>
      </w:pPr>
      <w:r w:rsidRPr="003C2A19">
        <w:rPr>
          <w:rFonts w:ascii="Arial" w:hAnsi="Arial" w:cs="Arial"/>
        </w:rPr>
        <w:t>European Commission (2023) EU trade and economic outlook.</w:t>
      </w:r>
    </w:p>
    <w:p w14:paraId="6F921C0B" w14:textId="726D60D2" w:rsidR="004E0E8D" w:rsidRPr="003C2A19" w:rsidRDefault="00F35E45" w:rsidP="004E0E8D">
      <w:pPr>
        <w:ind w:left="720"/>
        <w:jc w:val="both"/>
        <w:rPr>
          <w:rFonts w:ascii="Arial" w:hAnsi="Arial" w:cs="Arial"/>
        </w:rPr>
      </w:pPr>
      <w:r w:rsidRPr="003C2A19">
        <w:rPr>
          <w:rFonts w:ascii="Arial" w:hAnsi="Arial" w:cs="Arial"/>
        </w:rPr>
        <w:t xml:space="preserve">Available at: </w:t>
      </w:r>
      <w:hyperlink r:id="rId42" w:tgtFrame="_new" w:history="1">
        <w:r w:rsidRPr="003C2A19">
          <w:rPr>
            <w:rStyle w:val="Hyperlink"/>
            <w:rFonts w:ascii="Arial" w:hAnsi="Arial" w:cs="Arial"/>
            <w:color w:val="auto"/>
          </w:rPr>
          <w:t>https://ec.europa.eu/trade</w:t>
        </w:r>
      </w:hyperlink>
      <w:r w:rsidRPr="003C2A19">
        <w:rPr>
          <w:rFonts w:ascii="Arial" w:hAnsi="Arial" w:cs="Arial"/>
        </w:rPr>
        <w:t xml:space="preserve"> </w:t>
      </w:r>
    </w:p>
    <w:p w14:paraId="77664C2B" w14:textId="77777777" w:rsidR="004E0E8D" w:rsidRPr="003C2A19" w:rsidRDefault="004E0E8D" w:rsidP="004E0E8D">
      <w:pPr>
        <w:ind w:left="720"/>
        <w:jc w:val="both"/>
        <w:rPr>
          <w:rFonts w:ascii="Arial" w:hAnsi="Arial" w:cs="Arial"/>
        </w:rPr>
      </w:pPr>
    </w:p>
    <w:p w14:paraId="782B3E4A" w14:textId="77777777" w:rsidR="001D0408" w:rsidRPr="003C2A19" w:rsidRDefault="00F35E45" w:rsidP="001D0408">
      <w:pPr>
        <w:ind w:left="720"/>
        <w:jc w:val="both"/>
        <w:rPr>
          <w:rFonts w:ascii="Arial" w:hAnsi="Arial" w:cs="Arial"/>
        </w:rPr>
      </w:pPr>
      <w:r w:rsidRPr="003C2A19">
        <w:rPr>
          <w:rFonts w:ascii="Arial" w:hAnsi="Arial" w:cs="Arial"/>
        </w:rPr>
        <w:t xml:space="preserve">Grant, R.M. (2019) </w:t>
      </w:r>
      <w:r w:rsidRPr="003C2A19">
        <w:rPr>
          <w:rFonts w:ascii="Arial" w:hAnsi="Arial" w:cs="Arial"/>
          <w:i/>
          <w:iCs/>
        </w:rPr>
        <w:t>Contemporary Strategy Analysis</w:t>
      </w:r>
      <w:r w:rsidRPr="003C2A19">
        <w:rPr>
          <w:rFonts w:ascii="Arial" w:hAnsi="Arial" w:cs="Arial"/>
        </w:rPr>
        <w:t xml:space="preserve">. 10th </w:t>
      </w:r>
      <w:proofErr w:type="spellStart"/>
      <w:r w:rsidRPr="003C2A19">
        <w:rPr>
          <w:rFonts w:ascii="Arial" w:hAnsi="Arial" w:cs="Arial"/>
        </w:rPr>
        <w:t>edn</w:t>
      </w:r>
      <w:proofErr w:type="spellEnd"/>
      <w:r w:rsidRPr="003C2A19">
        <w:rPr>
          <w:rFonts w:ascii="Arial" w:hAnsi="Arial" w:cs="Arial"/>
        </w:rPr>
        <w:t xml:space="preserve">. Oxford: Wiley. </w:t>
      </w:r>
    </w:p>
    <w:p w14:paraId="0B50D0A5" w14:textId="77777777" w:rsidR="001D0408" w:rsidRPr="003C2A19" w:rsidRDefault="001D0408" w:rsidP="001D0408">
      <w:pPr>
        <w:ind w:left="720"/>
        <w:jc w:val="both"/>
        <w:rPr>
          <w:rFonts w:ascii="Arial" w:hAnsi="Arial" w:cs="Arial"/>
        </w:rPr>
      </w:pPr>
    </w:p>
    <w:p w14:paraId="591AA679" w14:textId="77777777" w:rsidR="00E85619" w:rsidRPr="003C2A19" w:rsidRDefault="00F35E45" w:rsidP="00E85619">
      <w:pPr>
        <w:ind w:left="720"/>
        <w:jc w:val="both"/>
        <w:rPr>
          <w:rFonts w:ascii="Arial" w:hAnsi="Arial" w:cs="Arial"/>
        </w:rPr>
      </w:pPr>
      <w:r w:rsidRPr="003C2A19">
        <w:rPr>
          <w:rFonts w:ascii="Arial" w:hAnsi="Arial" w:cs="Arial"/>
        </w:rPr>
        <w:t xml:space="preserve">Hofstede, G. (2011) </w:t>
      </w:r>
      <w:r w:rsidRPr="003C2A19">
        <w:rPr>
          <w:rFonts w:ascii="Arial" w:hAnsi="Arial" w:cs="Arial"/>
          <w:i/>
          <w:iCs/>
        </w:rPr>
        <w:t>Dimensional zing cultures: The Hofstede model in context</w:t>
      </w:r>
      <w:r w:rsidRPr="003C2A19">
        <w:rPr>
          <w:rFonts w:ascii="Arial" w:hAnsi="Arial" w:cs="Arial"/>
        </w:rPr>
        <w:t>. Online Readings in Psychology and Culture, 2(1).</w:t>
      </w:r>
    </w:p>
    <w:p w14:paraId="202AB189" w14:textId="21ABDBC4" w:rsidR="001D0408" w:rsidRPr="003C2A19" w:rsidRDefault="00F35E45" w:rsidP="00E85619">
      <w:pPr>
        <w:ind w:left="720"/>
        <w:jc w:val="both"/>
        <w:rPr>
          <w:rFonts w:ascii="Arial" w:hAnsi="Arial" w:cs="Arial"/>
        </w:rPr>
      </w:pPr>
      <w:r w:rsidRPr="003C2A19">
        <w:rPr>
          <w:rFonts w:ascii="Arial" w:hAnsi="Arial" w:cs="Arial"/>
        </w:rPr>
        <w:t xml:space="preserve">Available at: </w:t>
      </w:r>
      <w:hyperlink r:id="rId43" w:tgtFrame="_new" w:history="1">
        <w:r w:rsidRPr="003C2A19">
          <w:rPr>
            <w:rStyle w:val="Hyperlink"/>
            <w:rFonts w:ascii="Arial" w:hAnsi="Arial" w:cs="Arial"/>
            <w:color w:val="auto"/>
          </w:rPr>
          <w:t>https://doi.org/10.9707/2307-0919.1014</w:t>
        </w:r>
      </w:hyperlink>
      <w:r w:rsidRPr="003C2A19">
        <w:rPr>
          <w:rFonts w:ascii="Arial" w:hAnsi="Arial" w:cs="Arial"/>
        </w:rPr>
        <w:t xml:space="preserve"> </w:t>
      </w:r>
    </w:p>
    <w:p w14:paraId="3E415AD6" w14:textId="77777777" w:rsidR="001D0408" w:rsidRPr="003C2A19" w:rsidRDefault="001D0408" w:rsidP="001D0408">
      <w:pPr>
        <w:ind w:left="720"/>
        <w:jc w:val="both"/>
        <w:rPr>
          <w:rFonts w:ascii="Arial" w:hAnsi="Arial" w:cs="Arial"/>
        </w:rPr>
      </w:pPr>
    </w:p>
    <w:p w14:paraId="6E1AB7A6" w14:textId="77777777" w:rsidR="001D0408" w:rsidRPr="003C2A19" w:rsidRDefault="00F35E45" w:rsidP="001D0408">
      <w:pPr>
        <w:ind w:left="720"/>
        <w:jc w:val="both"/>
        <w:rPr>
          <w:rFonts w:ascii="Arial" w:hAnsi="Arial" w:cs="Arial"/>
        </w:rPr>
      </w:pPr>
      <w:r w:rsidRPr="003C2A19">
        <w:rPr>
          <w:rFonts w:ascii="Arial" w:hAnsi="Arial" w:cs="Arial"/>
        </w:rPr>
        <w:t xml:space="preserve">IKEA (2024) </w:t>
      </w:r>
      <w:r w:rsidRPr="003C2A19">
        <w:rPr>
          <w:rFonts w:ascii="Arial" w:hAnsi="Arial" w:cs="Arial"/>
          <w:i/>
          <w:iCs/>
        </w:rPr>
        <w:t>IKEA Annual Report and Sustainability Report</w:t>
      </w:r>
      <w:r w:rsidRPr="003C2A19">
        <w:rPr>
          <w:rFonts w:ascii="Arial" w:hAnsi="Arial" w:cs="Arial"/>
        </w:rPr>
        <w:t>.</w:t>
      </w:r>
    </w:p>
    <w:p w14:paraId="4E5B3DAA" w14:textId="1C037BBD" w:rsidR="00B90080" w:rsidRPr="003C2A19" w:rsidRDefault="00F35E45" w:rsidP="00B90080">
      <w:pPr>
        <w:ind w:left="720"/>
        <w:jc w:val="both"/>
        <w:rPr>
          <w:rFonts w:ascii="Arial" w:hAnsi="Arial" w:cs="Arial"/>
        </w:rPr>
      </w:pPr>
      <w:r w:rsidRPr="003C2A19">
        <w:rPr>
          <w:rFonts w:ascii="Arial" w:hAnsi="Arial" w:cs="Arial"/>
        </w:rPr>
        <w:lastRenderedPageBreak/>
        <w:t xml:space="preserve">Available at: </w:t>
      </w:r>
      <w:hyperlink r:id="rId44" w:tgtFrame="_new" w:history="1">
        <w:r w:rsidRPr="003C2A19">
          <w:rPr>
            <w:rStyle w:val="Hyperlink"/>
            <w:rFonts w:ascii="Arial" w:hAnsi="Arial" w:cs="Arial"/>
            <w:color w:val="auto"/>
          </w:rPr>
          <w:t>https://www.ikea.com/global/en/our-business/</w:t>
        </w:r>
      </w:hyperlink>
      <w:r w:rsidRPr="003C2A19">
        <w:rPr>
          <w:rFonts w:ascii="Arial" w:hAnsi="Arial" w:cs="Arial"/>
        </w:rPr>
        <w:t xml:space="preserve"> </w:t>
      </w:r>
    </w:p>
    <w:p w14:paraId="0DE8416E" w14:textId="77777777" w:rsidR="00B90080" w:rsidRPr="003C2A19" w:rsidRDefault="00B90080" w:rsidP="00B90080">
      <w:pPr>
        <w:ind w:left="720"/>
        <w:jc w:val="both"/>
        <w:rPr>
          <w:rFonts w:ascii="Arial" w:hAnsi="Arial" w:cs="Arial"/>
        </w:rPr>
      </w:pPr>
    </w:p>
    <w:p w14:paraId="285EB797" w14:textId="77777777" w:rsidR="00B90080" w:rsidRPr="003C2A19" w:rsidRDefault="00F35E45" w:rsidP="00B90080">
      <w:pPr>
        <w:ind w:left="720"/>
        <w:jc w:val="both"/>
        <w:rPr>
          <w:rFonts w:ascii="Arial" w:hAnsi="Arial" w:cs="Arial"/>
        </w:rPr>
      </w:pPr>
      <w:r w:rsidRPr="003C2A19">
        <w:rPr>
          <w:rFonts w:ascii="Arial" w:hAnsi="Arial" w:cs="Arial"/>
        </w:rPr>
        <w:t xml:space="preserve">Jobber, D. and Ellis-Chadwick, F. (2019) </w:t>
      </w:r>
      <w:r w:rsidRPr="003C2A19">
        <w:rPr>
          <w:rFonts w:ascii="Arial" w:hAnsi="Arial" w:cs="Arial"/>
          <w:i/>
          <w:iCs/>
        </w:rPr>
        <w:t>Principles and Practice of Marketing</w:t>
      </w:r>
      <w:r w:rsidRPr="003C2A19">
        <w:rPr>
          <w:rFonts w:ascii="Arial" w:hAnsi="Arial" w:cs="Arial"/>
        </w:rPr>
        <w:t xml:space="preserve">. 9th </w:t>
      </w:r>
      <w:proofErr w:type="spellStart"/>
      <w:r w:rsidRPr="003C2A19">
        <w:rPr>
          <w:rFonts w:ascii="Arial" w:hAnsi="Arial" w:cs="Arial"/>
        </w:rPr>
        <w:t>edn</w:t>
      </w:r>
      <w:proofErr w:type="spellEnd"/>
      <w:r w:rsidRPr="003C2A19">
        <w:rPr>
          <w:rFonts w:ascii="Arial" w:hAnsi="Arial" w:cs="Arial"/>
        </w:rPr>
        <w:t xml:space="preserve">. London: McGraw-Hill. </w:t>
      </w:r>
    </w:p>
    <w:p w14:paraId="62520E56" w14:textId="77777777" w:rsidR="00B90080" w:rsidRPr="003C2A19" w:rsidRDefault="00B90080" w:rsidP="00B90080">
      <w:pPr>
        <w:ind w:left="720"/>
        <w:jc w:val="both"/>
        <w:rPr>
          <w:rFonts w:ascii="Arial" w:hAnsi="Arial" w:cs="Arial"/>
        </w:rPr>
      </w:pPr>
    </w:p>
    <w:p w14:paraId="11F98971" w14:textId="77777777" w:rsidR="00B90080" w:rsidRPr="003C2A19" w:rsidRDefault="00F35E45" w:rsidP="00B90080">
      <w:pPr>
        <w:ind w:left="720"/>
        <w:jc w:val="both"/>
        <w:rPr>
          <w:rFonts w:ascii="Arial" w:hAnsi="Arial" w:cs="Arial"/>
        </w:rPr>
      </w:pPr>
      <w:r w:rsidRPr="003C2A19">
        <w:rPr>
          <w:rFonts w:ascii="Arial" w:hAnsi="Arial" w:cs="Arial"/>
        </w:rPr>
        <w:t xml:space="preserve">Johnson, G., Scholes, K. and Whittington, R. (2020) </w:t>
      </w:r>
      <w:r w:rsidRPr="003C2A19">
        <w:rPr>
          <w:rFonts w:ascii="Arial" w:hAnsi="Arial" w:cs="Arial"/>
          <w:i/>
          <w:iCs/>
        </w:rPr>
        <w:t>Exploring Strategy</w:t>
      </w:r>
      <w:r w:rsidRPr="003C2A19">
        <w:rPr>
          <w:rFonts w:ascii="Arial" w:hAnsi="Arial" w:cs="Arial"/>
        </w:rPr>
        <w:t xml:space="preserve">. 12th </w:t>
      </w:r>
      <w:proofErr w:type="spellStart"/>
      <w:r w:rsidRPr="003C2A19">
        <w:rPr>
          <w:rFonts w:ascii="Arial" w:hAnsi="Arial" w:cs="Arial"/>
        </w:rPr>
        <w:t>edn</w:t>
      </w:r>
      <w:proofErr w:type="spellEnd"/>
      <w:r w:rsidRPr="003C2A19">
        <w:rPr>
          <w:rFonts w:ascii="Arial" w:hAnsi="Arial" w:cs="Arial"/>
        </w:rPr>
        <w:t xml:space="preserve">. Harlow: Pearson. </w:t>
      </w:r>
    </w:p>
    <w:p w14:paraId="69F9AC97" w14:textId="77777777" w:rsidR="00B90080" w:rsidRPr="003C2A19" w:rsidRDefault="00B90080" w:rsidP="00B90080">
      <w:pPr>
        <w:ind w:left="720"/>
        <w:jc w:val="both"/>
        <w:rPr>
          <w:rFonts w:ascii="Arial" w:hAnsi="Arial" w:cs="Arial"/>
        </w:rPr>
      </w:pPr>
    </w:p>
    <w:p w14:paraId="0DFC122D" w14:textId="77777777" w:rsidR="004661F1" w:rsidRPr="003C2A19" w:rsidRDefault="00F35E45" w:rsidP="00B90080">
      <w:pPr>
        <w:ind w:left="720"/>
        <w:jc w:val="both"/>
        <w:rPr>
          <w:rFonts w:ascii="Arial" w:hAnsi="Arial" w:cs="Arial"/>
        </w:rPr>
      </w:pPr>
      <w:r w:rsidRPr="003C2A19">
        <w:rPr>
          <w:rFonts w:ascii="Arial" w:hAnsi="Arial" w:cs="Arial"/>
        </w:rPr>
        <w:t xml:space="preserve">Kotler, P. and Keller, K.L. (2016) </w:t>
      </w:r>
      <w:r w:rsidRPr="003C2A19">
        <w:rPr>
          <w:rFonts w:ascii="Arial" w:hAnsi="Arial" w:cs="Arial"/>
          <w:i/>
          <w:iCs/>
        </w:rPr>
        <w:t>Marketing Management</w:t>
      </w:r>
      <w:r w:rsidRPr="003C2A19">
        <w:rPr>
          <w:rFonts w:ascii="Arial" w:hAnsi="Arial" w:cs="Arial"/>
        </w:rPr>
        <w:t xml:space="preserve">. 15th </w:t>
      </w:r>
      <w:proofErr w:type="spellStart"/>
      <w:r w:rsidRPr="003C2A19">
        <w:rPr>
          <w:rFonts w:ascii="Arial" w:hAnsi="Arial" w:cs="Arial"/>
        </w:rPr>
        <w:t>edn</w:t>
      </w:r>
      <w:proofErr w:type="spellEnd"/>
      <w:r w:rsidRPr="003C2A19">
        <w:rPr>
          <w:rFonts w:ascii="Arial" w:hAnsi="Arial" w:cs="Arial"/>
        </w:rPr>
        <w:t xml:space="preserve">. Harlow: </w:t>
      </w:r>
    </w:p>
    <w:p w14:paraId="02A52460" w14:textId="2232B2A4" w:rsidR="00B90080" w:rsidRPr="003C2A19" w:rsidRDefault="00F35E45" w:rsidP="00B90080">
      <w:pPr>
        <w:ind w:left="720"/>
        <w:jc w:val="both"/>
        <w:rPr>
          <w:rFonts w:ascii="Arial" w:hAnsi="Arial" w:cs="Arial"/>
        </w:rPr>
      </w:pPr>
      <w:r w:rsidRPr="003C2A19">
        <w:rPr>
          <w:rFonts w:ascii="Arial" w:hAnsi="Arial" w:cs="Arial"/>
        </w:rPr>
        <w:t xml:space="preserve">Pearson Education. </w:t>
      </w:r>
    </w:p>
    <w:p w14:paraId="52700785" w14:textId="77777777" w:rsidR="00B90080" w:rsidRPr="003C2A19" w:rsidRDefault="00B90080" w:rsidP="00B90080">
      <w:pPr>
        <w:ind w:left="720"/>
        <w:jc w:val="both"/>
        <w:rPr>
          <w:rFonts w:ascii="Arial" w:hAnsi="Arial" w:cs="Arial"/>
        </w:rPr>
      </w:pPr>
    </w:p>
    <w:p w14:paraId="7ABDC35B" w14:textId="77777777" w:rsidR="00B90080" w:rsidRPr="003C2A19" w:rsidRDefault="00F35E45" w:rsidP="00B90080">
      <w:pPr>
        <w:ind w:left="720"/>
        <w:jc w:val="both"/>
        <w:rPr>
          <w:rFonts w:ascii="Arial" w:hAnsi="Arial" w:cs="Arial"/>
        </w:rPr>
      </w:pPr>
      <w:r w:rsidRPr="003C2A19">
        <w:rPr>
          <w:rFonts w:ascii="Arial" w:hAnsi="Arial" w:cs="Arial"/>
        </w:rPr>
        <w:t xml:space="preserve">Porter, M.E. (2008) ‘The five competitive forces that shape strategy’, </w:t>
      </w:r>
      <w:r w:rsidRPr="003C2A19">
        <w:rPr>
          <w:rFonts w:ascii="Arial" w:hAnsi="Arial" w:cs="Arial"/>
          <w:i/>
          <w:iCs/>
        </w:rPr>
        <w:t>Harvard Business Review</w:t>
      </w:r>
      <w:r w:rsidRPr="003C2A19">
        <w:rPr>
          <w:rFonts w:ascii="Arial" w:hAnsi="Arial" w:cs="Arial"/>
        </w:rPr>
        <w:t>, 86(1), pp. 78–93.</w:t>
      </w:r>
    </w:p>
    <w:p w14:paraId="564B07E5" w14:textId="68B99F66" w:rsidR="00F35E45" w:rsidRPr="003C2A19" w:rsidRDefault="00F35E45" w:rsidP="00B90080">
      <w:pPr>
        <w:ind w:left="720"/>
        <w:jc w:val="both"/>
        <w:rPr>
          <w:rFonts w:ascii="Arial" w:hAnsi="Arial" w:cs="Arial"/>
        </w:rPr>
      </w:pPr>
      <w:r w:rsidRPr="003C2A19">
        <w:rPr>
          <w:rFonts w:ascii="Arial" w:hAnsi="Arial" w:cs="Arial"/>
        </w:rPr>
        <w:t>Available:</w:t>
      </w:r>
      <w:hyperlink r:id="rId45" w:tgtFrame="_new" w:history="1">
        <w:r w:rsidRPr="003C2A19">
          <w:rPr>
            <w:rStyle w:val="Hyperlink"/>
            <w:rFonts w:ascii="Arial" w:hAnsi="Arial" w:cs="Arial"/>
            <w:color w:val="auto"/>
          </w:rPr>
          <w:t>https://hbr.org/2008/01/the-five-competitive-forces-that-shape-strategy</w:t>
        </w:r>
      </w:hyperlink>
      <w:r w:rsidRPr="003C2A19">
        <w:rPr>
          <w:rFonts w:ascii="Arial" w:hAnsi="Arial" w:cs="Arial"/>
        </w:rPr>
        <w:t xml:space="preserve"> </w:t>
      </w:r>
    </w:p>
    <w:p w14:paraId="5D69A865" w14:textId="77777777" w:rsidR="00B90080" w:rsidRPr="003C2A19" w:rsidRDefault="00B90080" w:rsidP="00B90080">
      <w:pPr>
        <w:ind w:left="720"/>
        <w:jc w:val="both"/>
        <w:rPr>
          <w:rFonts w:ascii="Arial" w:hAnsi="Arial" w:cs="Arial"/>
        </w:rPr>
      </w:pPr>
    </w:p>
    <w:p w14:paraId="3C97B291" w14:textId="064F9526" w:rsidR="00B90080" w:rsidRPr="003C2A19" w:rsidRDefault="00F35E45" w:rsidP="00B90080">
      <w:pPr>
        <w:ind w:left="720"/>
        <w:jc w:val="both"/>
        <w:rPr>
          <w:rFonts w:ascii="Arial" w:hAnsi="Arial" w:cs="Arial"/>
          <w:i/>
          <w:iCs/>
        </w:rPr>
      </w:pPr>
      <w:r w:rsidRPr="003C2A19">
        <w:rPr>
          <w:rFonts w:ascii="Arial" w:hAnsi="Arial" w:cs="Arial"/>
        </w:rPr>
        <w:t xml:space="preserve">Solomon, M., </w:t>
      </w:r>
      <w:proofErr w:type="spellStart"/>
      <w:r w:rsidRPr="003C2A19">
        <w:rPr>
          <w:rFonts w:ascii="Arial" w:hAnsi="Arial" w:cs="Arial"/>
        </w:rPr>
        <w:t>Bamossy</w:t>
      </w:r>
      <w:proofErr w:type="spellEnd"/>
      <w:r w:rsidRPr="003C2A19">
        <w:rPr>
          <w:rFonts w:ascii="Arial" w:hAnsi="Arial" w:cs="Arial"/>
        </w:rPr>
        <w:t xml:space="preserve">, G., Askegaard, S. and Hogg, M.K. (2016) </w:t>
      </w:r>
      <w:r w:rsidRPr="003C2A19">
        <w:rPr>
          <w:rFonts w:ascii="Arial" w:hAnsi="Arial" w:cs="Arial"/>
          <w:i/>
          <w:iCs/>
        </w:rPr>
        <w:t xml:space="preserve">Consumer </w:t>
      </w:r>
      <w:proofErr w:type="spellStart"/>
      <w:r w:rsidRPr="003C2A19">
        <w:rPr>
          <w:rFonts w:ascii="Arial" w:hAnsi="Arial" w:cs="Arial"/>
          <w:i/>
          <w:iCs/>
        </w:rPr>
        <w:t>Behaviour</w:t>
      </w:r>
      <w:proofErr w:type="spellEnd"/>
      <w:r w:rsidRPr="003C2A19">
        <w:rPr>
          <w:rFonts w:ascii="Arial" w:hAnsi="Arial" w:cs="Arial"/>
          <w:i/>
          <w:iCs/>
        </w:rPr>
        <w:t>: A European Perspective</w:t>
      </w:r>
      <w:r w:rsidRPr="003C2A19">
        <w:rPr>
          <w:rFonts w:ascii="Arial" w:hAnsi="Arial" w:cs="Arial"/>
        </w:rPr>
        <w:t xml:space="preserve">. 6th </w:t>
      </w:r>
      <w:proofErr w:type="spellStart"/>
      <w:r w:rsidRPr="003C2A19">
        <w:rPr>
          <w:rFonts w:ascii="Arial" w:hAnsi="Arial" w:cs="Arial"/>
        </w:rPr>
        <w:t>edn</w:t>
      </w:r>
      <w:proofErr w:type="spellEnd"/>
      <w:r w:rsidRPr="003C2A19">
        <w:rPr>
          <w:rFonts w:ascii="Arial" w:hAnsi="Arial" w:cs="Arial"/>
        </w:rPr>
        <w:t>. Harlow: Pearson.</w:t>
      </w:r>
    </w:p>
    <w:p w14:paraId="18B312D6" w14:textId="71A0B048" w:rsidR="00284FEA" w:rsidRPr="003C2A19" w:rsidRDefault="00DD534D" w:rsidP="00F35E45">
      <w:pPr>
        <w:ind w:left="720"/>
        <w:jc w:val="both"/>
        <w:rPr>
          <w:rFonts w:ascii="Arial" w:hAnsi="Arial" w:cs="Arial"/>
        </w:rPr>
      </w:pPr>
      <w:r w:rsidRPr="003C2A19">
        <w:rPr>
          <w:rFonts w:ascii="Arial" w:hAnsi="Arial" w:cs="Arial"/>
        </w:rPr>
        <w:br/>
      </w:r>
    </w:p>
    <w:p w14:paraId="06955B25" w14:textId="28E649E6" w:rsidR="004659C5" w:rsidRPr="003C2A19" w:rsidRDefault="004659C5" w:rsidP="00FA3009">
      <w:pPr>
        <w:ind w:left="360"/>
        <w:jc w:val="both"/>
        <w:rPr>
          <w:rFonts w:ascii="Arial" w:hAnsi="Arial" w:cs="Arial"/>
        </w:rPr>
      </w:pPr>
    </w:p>
    <w:p w14:paraId="58ACF58D" w14:textId="2E6F3EA9" w:rsidR="004659C5" w:rsidRPr="003C2A19" w:rsidRDefault="004659C5" w:rsidP="00FA3009">
      <w:pPr>
        <w:ind w:left="360"/>
        <w:jc w:val="both"/>
        <w:rPr>
          <w:rFonts w:ascii="Arial" w:hAnsi="Arial" w:cs="Arial"/>
        </w:rPr>
      </w:pPr>
    </w:p>
    <w:p w14:paraId="517D1E27" w14:textId="77777777" w:rsidR="00D60F6B" w:rsidRPr="003C2A19" w:rsidRDefault="00D60F6B" w:rsidP="00FA3009">
      <w:pPr>
        <w:ind w:left="360"/>
        <w:jc w:val="both"/>
        <w:rPr>
          <w:rFonts w:ascii="Arial" w:hAnsi="Arial" w:cs="Arial"/>
        </w:rPr>
      </w:pPr>
    </w:p>
    <w:p w14:paraId="741F10F7" w14:textId="77777777" w:rsidR="00D60F6B" w:rsidRPr="003C2A19" w:rsidRDefault="00D60F6B" w:rsidP="00FA3009">
      <w:pPr>
        <w:ind w:left="360"/>
        <w:jc w:val="both"/>
        <w:rPr>
          <w:rFonts w:ascii="Arial" w:hAnsi="Arial" w:cs="Arial"/>
        </w:rPr>
      </w:pPr>
    </w:p>
    <w:p w14:paraId="70FEEC3A" w14:textId="77777777" w:rsidR="00D60F6B" w:rsidRPr="003C2A19" w:rsidRDefault="00D60F6B" w:rsidP="00FA3009">
      <w:pPr>
        <w:ind w:left="360"/>
        <w:jc w:val="both"/>
        <w:rPr>
          <w:rFonts w:ascii="Arial" w:hAnsi="Arial" w:cs="Arial"/>
        </w:rPr>
      </w:pPr>
    </w:p>
    <w:p w14:paraId="2A658AF8" w14:textId="77777777" w:rsidR="00D60F6B" w:rsidRPr="003C2A19" w:rsidRDefault="00D60F6B" w:rsidP="00FA3009">
      <w:pPr>
        <w:ind w:left="360"/>
        <w:jc w:val="both"/>
        <w:rPr>
          <w:rFonts w:ascii="Arial" w:hAnsi="Arial" w:cs="Arial"/>
        </w:rPr>
      </w:pPr>
    </w:p>
    <w:p w14:paraId="4A81CE9F" w14:textId="77777777" w:rsidR="003F3657" w:rsidRPr="003C2A19" w:rsidRDefault="003F3657" w:rsidP="00FA3009">
      <w:pPr>
        <w:ind w:left="360"/>
        <w:jc w:val="both"/>
        <w:rPr>
          <w:rFonts w:ascii="Arial" w:hAnsi="Arial" w:cs="Arial"/>
        </w:rPr>
      </w:pPr>
    </w:p>
    <w:p w14:paraId="6F5F258A" w14:textId="77777777" w:rsidR="003F3657" w:rsidRPr="003C2A19" w:rsidRDefault="003F3657" w:rsidP="00FA3009">
      <w:pPr>
        <w:ind w:left="360"/>
        <w:jc w:val="both"/>
        <w:rPr>
          <w:rFonts w:ascii="Arial" w:hAnsi="Arial" w:cs="Arial"/>
        </w:rPr>
      </w:pPr>
    </w:p>
    <w:p w14:paraId="3DBF5F90" w14:textId="77777777" w:rsidR="003F3657" w:rsidRPr="003C2A19" w:rsidRDefault="003F3657" w:rsidP="00FA3009">
      <w:pPr>
        <w:ind w:left="360"/>
        <w:jc w:val="both"/>
        <w:rPr>
          <w:rFonts w:ascii="Arial" w:hAnsi="Arial" w:cs="Arial"/>
        </w:rPr>
      </w:pPr>
    </w:p>
    <w:p w14:paraId="38899420" w14:textId="77777777" w:rsidR="003F3657" w:rsidRPr="003C2A19" w:rsidRDefault="003F3657" w:rsidP="00FA3009">
      <w:pPr>
        <w:ind w:left="360"/>
        <w:jc w:val="both"/>
        <w:rPr>
          <w:rFonts w:ascii="Arial" w:hAnsi="Arial" w:cs="Arial"/>
        </w:rPr>
      </w:pPr>
    </w:p>
    <w:p w14:paraId="6FC7DD7D" w14:textId="77777777" w:rsidR="003F3657" w:rsidRPr="003C2A19" w:rsidRDefault="003F3657" w:rsidP="00FA3009">
      <w:pPr>
        <w:ind w:left="360"/>
        <w:jc w:val="both"/>
        <w:rPr>
          <w:rFonts w:ascii="Arial" w:hAnsi="Arial" w:cs="Arial"/>
        </w:rPr>
      </w:pPr>
    </w:p>
    <w:sectPr w:rsidR="003F3657" w:rsidRPr="003C2A19" w:rsidSect="00B1556F">
      <w:footerReference w:type="default" r:id="rId4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DA7B2" w14:textId="77777777" w:rsidR="000A1170" w:rsidRDefault="000A1170" w:rsidP="006D774B">
      <w:pPr>
        <w:spacing w:after="0" w:line="240" w:lineRule="auto"/>
      </w:pPr>
      <w:r>
        <w:separator/>
      </w:r>
    </w:p>
  </w:endnote>
  <w:endnote w:type="continuationSeparator" w:id="0">
    <w:p w14:paraId="6DEEB97B" w14:textId="77777777" w:rsidR="000A1170" w:rsidRDefault="000A1170" w:rsidP="006D7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99DA4" w14:textId="77777777" w:rsidR="003962DE" w:rsidRDefault="0039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59CB2" w14:textId="77777777" w:rsidR="000A1170" w:rsidRDefault="000A1170" w:rsidP="006D774B">
      <w:pPr>
        <w:spacing w:after="0" w:line="240" w:lineRule="auto"/>
      </w:pPr>
      <w:r>
        <w:separator/>
      </w:r>
    </w:p>
  </w:footnote>
  <w:footnote w:type="continuationSeparator" w:id="0">
    <w:p w14:paraId="4E1AF323" w14:textId="77777777" w:rsidR="000A1170" w:rsidRDefault="000A1170" w:rsidP="006D77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43A6"/>
    <w:multiLevelType w:val="multilevel"/>
    <w:tmpl w:val="F266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23252"/>
    <w:multiLevelType w:val="multilevel"/>
    <w:tmpl w:val="4EF0A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42EBE"/>
    <w:multiLevelType w:val="multilevel"/>
    <w:tmpl w:val="C548D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725A0"/>
    <w:multiLevelType w:val="multilevel"/>
    <w:tmpl w:val="65501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F6133"/>
    <w:multiLevelType w:val="multilevel"/>
    <w:tmpl w:val="5CC2E8F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E1994"/>
    <w:multiLevelType w:val="hybridMultilevel"/>
    <w:tmpl w:val="CC7EA1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666534"/>
    <w:multiLevelType w:val="multilevel"/>
    <w:tmpl w:val="C0CCFCFE"/>
    <w:lvl w:ilvl="0">
      <w:start w:val="1"/>
      <w:numFmt w:val="decimal"/>
      <w:lvlText w:val="%1."/>
      <w:lvlJc w:val="left"/>
      <w:pPr>
        <w:ind w:left="360" w:hanging="360"/>
      </w:pPr>
      <w:rPr>
        <w:rFonts w:hint="default"/>
      </w:rPr>
    </w:lvl>
    <w:lvl w:ilvl="1">
      <w:start w:val="1"/>
      <w:numFmt w:val="decimal"/>
      <w:lvlText w:val="%2."/>
      <w:lvlJc w:val="left"/>
      <w:pPr>
        <w:ind w:left="360" w:hanging="360"/>
      </w:pPr>
      <w:rPr>
        <w:b/>
        <w:bCs/>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2DB37090"/>
    <w:multiLevelType w:val="multilevel"/>
    <w:tmpl w:val="4B30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36261"/>
    <w:multiLevelType w:val="multilevel"/>
    <w:tmpl w:val="0160F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D97866"/>
    <w:multiLevelType w:val="multilevel"/>
    <w:tmpl w:val="5C4C5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B97F30"/>
    <w:multiLevelType w:val="multilevel"/>
    <w:tmpl w:val="2DF452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3945E3"/>
    <w:multiLevelType w:val="multilevel"/>
    <w:tmpl w:val="B7629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E45E22"/>
    <w:multiLevelType w:val="hybridMultilevel"/>
    <w:tmpl w:val="93BC2572"/>
    <w:lvl w:ilvl="0" w:tplc="DB92183E">
      <w:start w:val="1"/>
      <w:numFmt w:val="upperLetter"/>
      <w:lvlText w:val="%1."/>
      <w:lvlJc w:val="left"/>
      <w:pPr>
        <w:ind w:left="450" w:hanging="360"/>
      </w:pPr>
      <w:rPr>
        <w:rFonts w:hint="default"/>
        <w:b/>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07D6E91"/>
    <w:multiLevelType w:val="multilevel"/>
    <w:tmpl w:val="E034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94561B"/>
    <w:multiLevelType w:val="multilevel"/>
    <w:tmpl w:val="47969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FD7F5D"/>
    <w:multiLevelType w:val="multilevel"/>
    <w:tmpl w:val="EE74973C"/>
    <w:lvl w:ilvl="0">
      <w:start w:val="1"/>
      <w:numFmt w:val="bullet"/>
      <w:lvlText w:val=""/>
      <w:lvlJc w:val="left"/>
      <w:pPr>
        <w:tabs>
          <w:tab w:val="num" w:pos="720"/>
        </w:tabs>
        <w:ind w:left="720" w:hanging="360"/>
      </w:pPr>
      <w:rPr>
        <w:rFonts w:ascii="Symbol" w:hAnsi="Symbol" w:hint="default"/>
        <w:sz w:val="20"/>
      </w:rPr>
    </w:lvl>
    <w:lvl w:ilvl="1">
      <w:start w:val="3"/>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CB25F7"/>
    <w:multiLevelType w:val="multilevel"/>
    <w:tmpl w:val="636ED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1B70B0"/>
    <w:multiLevelType w:val="multilevel"/>
    <w:tmpl w:val="ABF42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6A179C"/>
    <w:multiLevelType w:val="multilevel"/>
    <w:tmpl w:val="BDA4C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CE4D10"/>
    <w:multiLevelType w:val="multilevel"/>
    <w:tmpl w:val="300E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D904AA"/>
    <w:multiLevelType w:val="multilevel"/>
    <w:tmpl w:val="2FD68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2148368">
    <w:abstractNumId w:val="9"/>
  </w:num>
  <w:num w:numId="2" w16cid:durableId="758255506">
    <w:abstractNumId w:val="8"/>
  </w:num>
  <w:num w:numId="3" w16cid:durableId="1354575025">
    <w:abstractNumId w:val="19"/>
  </w:num>
  <w:num w:numId="4" w16cid:durableId="1229921748">
    <w:abstractNumId w:val="7"/>
  </w:num>
  <w:num w:numId="5" w16cid:durableId="85811849">
    <w:abstractNumId w:val="1"/>
  </w:num>
  <w:num w:numId="6" w16cid:durableId="2098092514">
    <w:abstractNumId w:val="18"/>
  </w:num>
  <w:num w:numId="7" w16cid:durableId="583613416">
    <w:abstractNumId w:val="16"/>
  </w:num>
  <w:num w:numId="8" w16cid:durableId="1793593597">
    <w:abstractNumId w:val="0"/>
  </w:num>
  <w:num w:numId="9" w16cid:durableId="1522818630">
    <w:abstractNumId w:val="17"/>
  </w:num>
  <w:num w:numId="10" w16cid:durableId="1455174621">
    <w:abstractNumId w:val="13"/>
  </w:num>
  <w:num w:numId="11" w16cid:durableId="784620589">
    <w:abstractNumId w:val="11"/>
  </w:num>
  <w:num w:numId="12" w16cid:durableId="2035231049">
    <w:abstractNumId w:val="14"/>
  </w:num>
  <w:num w:numId="13" w16cid:durableId="1370644499">
    <w:abstractNumId w:val="3"/>
  </w:num>
  <w:num w:numId="14" w16cid:durableId="87236432">
    <w:abstractNumId w:val="20"/>
  </w:num>
  <w:num w:numId="15" w16cid:durableId="324015252">
    <w:abstractNumId w:val="6"/>
  </w:num>
  <w:num w:numId="16" w16cid:durableId="168493863">
    <w:abstractNumId w:val="5"/>
  </w:num>
  <w:num w:numId="17" w16cid:durableId="592595680">
    <w:abstractNumId w:val="12"/>
  </w:num>
  <w:num w:numId="18" w16cid:durableId="1131024139">
    <w:abstractNumId w:val="10"/>
  </w:num>
  <w:num w:numId="19" w16cid:durableId="1230729472">
    <w:abstractNumId w:val="4"/>
  </w:num>
  <w:num w:numId="20" w16cid:durableId="1989901337">
    <w:abstractNumId w:val="15"/>
  </w:num>
  <w:num w:numId="21" w16cid:durableId="369496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73C"/>
    <w:rsid w:val="00000F1F"/>
    <w:rsid w:val="00003094"/>
    <w:rsid w:val="00004521"/>
    <w:rsid w:val="000053BC"/>
    <w:rsid w:val="00006C52"/>
    <w:rsid w:val="00007DF9"/>
    <w:rsid w:val="0001084B"/>
    <w:rsid w:val="00012AE3"/>
    <w:rsid w:val="00012FAA"/>
    <w:rsid w:val="00016309"/>
    <w:rsid w:val="00017A38"/>
    <w:rsid w:val="00017C8F"/>
    <w:rsid w:val="00020338"/>
    <w:rsid w:val="00020E65"/>
    <w:rsid w:val="00020EA7"/>
    <w:rsid w:val="000214BA"/>
    <w:rsid w:val="0002171C"/>
    <w:rsid w:val="00022F48"/>
    <w:rsid w:val="000231FC"/>
    <w:rsid w:val="00023956"/>
    <w:rsid w:val="000249CC"/>
    <w:rsid w:val="00024E53"/>
    <w:rsid w:val="00027693"/>
    <w:rsid w:val="00027760"/>
    <w:rsid w:val="00031AE1"/>
    <w:rsid w:val="00031CE0"/>
    <w:rsid w:val="000321C9"/>
    <w:rsid w:val="00033365"/>
    <w:rsid w:val="000335C2"/>
    <w:rsid w:val="00034508"/>
    <w:rsid w:val="0003463D"/>
    <w:rsid w:val="0003487D"/>
    <w:rsid w:val="000357C2"/>
    <w:rsid w:val="00035B44"/>
    <w:rsid w:val="00036063"/>
    <w:rsid w:val="00036F24"/>
    <w:rsid w:val="00040D5C"/>
    <w:rsid w:val="000443B0"/>
    <w:rsid w:val="000502B8"/>
    <w:rsid w:val="00051A51"/>
    <w:rsid w:val="0005218D"/>
    <w:rsid w:val="00053D4F"/>
    <w:rsid w:val="000540FC"/>
    <w:rsid w:val="00055718"/>
    <w:rsid w:val="00056003"/>
    <w:rsid w:val="00056487"/>
    <w:rsid w:val="00056A40"/>
    <w:rsid w:val="00060CC5"/>
    <w:rsid w:val="00061CEF"/>
    <w:rsid w:val="000623D5"/>
    <w:rsid w:val="000678D9"/>
    <w:rsid w:val="000732CC"/>
    <w:rsid w:val="00076599"/>
    <w:rsid w:val="00077F0D"/>
    <w:rsid w:val="00082691"/>
    <w:rsid w:val="0008603B"/>
    <w:rsid w:val="00092C6C"/>
    <w:rsid w:val="00093D5C"/>
    <w:rsid w:val="0009704B"/>
    <w:rsid w:val="000A1170"/>
    <w:rsid w:val="000A1590"/>
    <w:rsid w:val="000A1985"/>
    <w:rsid w:val="000A226A"/>
    <w:rsid w:val="000A2DF5"/>
    <w:rsid w:val="000A47D7"/>
    <w:rsid w:val="000A5C8E"/>
    <w:rsid w:val="000A5DF7"/>
    <w:rsid w:val="000A6FDE"/>
    <w:rsid w:val="000A72B8"/>
    <w:rsid w:val="000A7426"/>
    <w:rsid w:val="000B0215"/>
    <w:rsid w:val="000B08D8"/>
    <w:rsid w:val="000B167B"/>
    <w:rsid w:val="000B23D4"/>
    <w:rsid w:val="000B2AA4"/>
    <w:rsid w:val="000B2D29"/>
    <w:rsid w:val="000B37C7"/>
    <w:rsid w:val="000B6970"/>
    <w:rsid w:val="000B6EAD"/>
    <w:rsid w:val="000C0BB9"/>
    <w:rsid w:val="000C2C71"/>
    <w:rsid w:val="000C2CAD"/>
    <w:rsid w:val="000C5F25"/>
    <w:rsid w:val="000C6C04"/>
    <w:rsid w:val="000C6F89"/>
    <w:rsid w:val="000C72F3"/>
    <w:rsid w:val="000C7561"/>
    <w:rsid w:val="000D302C"/>
    <w:rsid w:val="000D3E3B"/>
    <w:rsid w:val="000D47FC"/>
    <w:rsid w:val="000D690B"/>
    <w:rsid w:val="000D70D7"/>
    <w:rsid w:val="000E1414"/>
    <w:rsid w:val="000E27B0"/>
    <w:rsid w:val="000E2F27"/>
    <w:rsid w:val="000E4920"/>
    <w:rsid w:val="000E49B0"/>
    <w:rsid w:val="000E4D37"/>
    <w:rsid w:val="000E6BDB"/>
    <w:rsid w:val="000E76FB"/>
    <w:rsid w:val="000F100B"/>
    <w:rsid w:val="000F488C"/>
    <w:rsid w:val="000F4F33"/>
    <w:rsid w:val="000F598C"/>
    <w:rsid w:val="000F5BF3"/>
    <w:rsid w:val="000F5EB9"/>
    <w:rsid w:val="000F5F4C"/>
    <w:rsid w:val="000F69FC"/>
    <w:rsid w:val="000F6EA5"/>
    <w:rsid w:val="000F70F7"/>
    <w:rsid w:val="000F7F44"/>
    <w:rsid w:val="00100116"/>
    <w:rsid w:val="001004BB"/>
    <w:rsid w:val="00100905"/>
    <w:rsid w:val="00100DEC"/>
    <w:rsid w:val="00103079"/>
    <w:rsid w:val="001032B4"/>
    <w:rsid w:val="00103DD8"/>
    <w:rsid w:val="00103F3B"/>
    <w:rsid w:val="0010503D"/>
    <w:rsid w:val="00105070"/>
    <w:rsid w:val="00105385"/>
    <w:rsid w:val="00105A7B"/>
    <w:rsid w:val="001065D0"/>
    <w:rsid w:val="00106672"/>
    <w:rsid w:val="00106FE5"/>
    <w:rsid w:val="00110582"/>
    <w:rsid w:val="001119D5"/>
    <w:rsid w:val="00111E15"/>
    <w:rsid w:val="00112571"/>
    <w:rsid w:val="00112A7C"/>
    <w:rsid w:val="00114249"/>
    <w:rsid w:val="001174E0"/>
    <w:rsid w:val="001217BF"/>
    <w:rsid w:val="00125D87"/>
    <w:rsid w:val="00127723"/>
    <w:rsid w:val="00127E5F"/>
    <w:rsid w:val="001310AA"/>
    <w:rsid w:val="0013249F"/>
    <w:rsid w:val="0013267C"/>
    <w:rsid w:val="00134F30"/>
    <w:rsid w:val="001359B9"/>
    <w:rsid w:val="00137A20"/>
    <w:rsid w:val="0014027C"/>
    <w:rsid w:val="001408C4"/>
    <w:rsid w:val="00140E16"/>
    <w:rsid w:val="0014348B"/>
    <w:rsid w:val="00143A2B"/>
    <w:rsid w:val="00143F7A"/>
    <w:rsid w:val="00144D43"/>
    <w:rsid w:val="001451DA"/>
    <w:rsid w:val="001457F8"/>
    <w:rsid w:val="00147797"/>
    <w:rsid w:val="00152A16"/>
    <w:rsid w:val="00155ED0"/>
    <w:rsid w:val="00155FE3"/>
    <w:rsid w:val="001577ED"/>
    <w:rsid w:val="00160212"/>
    <w:rsid w:val="0016073C"/>
    <w:rsid w:val="00160898"/>
    <w:rsid w:val="00161F4A"/>
    <w:rsid w:val="001623F3"/>
    <w:rsid w:val="001625F2"/>
    <w:rsid w:val="00162FF0"/>
    <w:rsid w:val="00163049"/>
    <w:rsid w:val="001643F5"/>
    <w:rsid w:val="00166E02"/>
    <w:rsid w:val="00166ED1"/>
    <w:rsid w:val="00167BE8"/>
    <w:rsid w:val="00171C5D"/>
    <w:rsid w:val="00172C25"/>
    <w:rsid w:val="00174216"/>
    <w:rsid w:val="00176B02"/>
    <w:rsid w:val="001778AB"/>
    <w:rsid w:val="00177B2A"/>
    <w:rsid w:val="00181111"/>
    <w:rsid w:val="001830AF"/>
    <w:rsid w:val="00183590"/>
    <w:rsid w:val="001836CC"/>
    <w:rsid w:val="00183C25"/>
    <w:rsid w:val="00183F9B"/>
    <w:rsid w:val="0018792C"/>
    <w:rsid w:val="00190D51"/>
    <w:rsid w:val="001916FA"/>
    <w:rsid w:val="00194F4B"/>
    <w:rsid w:val="00197085"/>
    <w:rsid w:val="001A11E0"/>
    <w:rsid w:val="001A39FD"/>
    <w:rsid w:val="001A434D"/>
    <w:rsid w:val="001A6B02"/>
    <w:rsid w:val="001A6CC0"/>
    <w:rsid w:val="001A78F8"/>
    <w:rsid w:val="001B02D0"/>
    <w:rsid w:val="001B08E5"/>
    <w:rsid w:val="001B273C"/>
    <w:rsid w:val="001B30E4"/>
    <w:rsid w:val="001B353B"/>
    <w:rsid w:val="001B5FD7"/>
    <w:rsid w:val="001B6F72"/>
    <w:rsid w:val="001B72EC"/>
    <w:rsid w:val="001C1943"/>
    <w:rsid w:val="001C1DCE"/>
    <w:rsid w:val="001C2DEB"/>
    <w:rsid w:val="001C44F0"/>
    <w:rsid w:val="001C5E04"/>
    <w:rsid w:val="001C6EA9"/>
    <w:rsid w:val="001D0408"/>
    <w:rsid w:val="001D15AC"/>
    <w:rsid w:val="001D2C18"/>
    <w:rsid w:val="001D458A"/>
    <w:rsid w:val="001D60DC"/>
    <w:rsid w:val="001D737A"/>
    <w:rsid w:val="001E04EF"/>
    <w:rsid w:val="001E0F3F"/>
    <w:rsid w:val="001E2C85"/>
    <w:rsid w:val="001E3299"/>
    <w:rsid w:val="001E3720"/>
    <w:rsid w:val="001E3A36"/>
    <w:rsid w:val="001E3B66"/>
    <w:rsid w:val="001E3F5F"/>
    <w:rsid w:val="001E417B"/>
    <w:rsid w:val="001E4673"/>
    <w:rsid w:val="001E46F8"/>
    <w:rsid w:val="001E5CD9"/>
    <w:rsid w:val="001E6E86"/>
    <w:rsid w:val="001E7B24"/>
    <w:rsid w:val="001F2A01"/>
    <w:rsid w:val="001F2F02"/>
    <w:rsid w:val="001F4A15"/>
    <w:rsid w:val="001F5CE2"/>
    <w:rsid w:val="0020089D"/>
    <w:rsid w:val="00203758"/>
    <w:rsid w:val="002050E1"/>
    <w:rsid w:val="00210289"/>
    <w:rsid w:val="002107D6"/>
    <w:rsid w:val="002126BB"/>
    <w:rsid w:val="002126CA"/>
    <w:rsid w:val="002127C2"/>
    <w:rsid w:val="00213040"/>
    <w:rsid w:val="002131E0"/>
    <w:rsid w:val="00215418"/>
    <w:rsid w:val="00217D09"/>
    <w:rsid w:val="002238FA"/>
    <w:rsid w:val="002300C2"/>
    <w:rsid w:val="00231A47"/>
    <w:rsid w:val="00236413"/>
    <w:rsid w:val="00245C69"/>
    <w:rsid w:val="00246DBD"/>
    <w:rsid w:val="002477E7"/>
    <w:rsid w:val="00255302"/>
    <w:rsid w:val="0025625E"/>
    <w:rsid w:val="00257778"/>
    <w:rsid w:val="0025797A"/>
    <w:rsid w:val="002626A4"/>
    <w:rsid w:val="002628D5"/>
    <w:rsid w:val="00264E42"/>
    <w:rsid w:val="0026515B"/>
    <w:rsid w:val="00265A27"/>
    <w:rsid w:val="00265FB0"/>
    <w:rsid w:val="00266421"/>
    <w:rsid w:val="0026798C"/>
    <w:rsid w:val="002706C4"/>
    <w:rsid w:val="00270C8B"/>
    <w:rsid w:val="00272162"/>
    <w:rsid w:val="00273D66"/>
    <w:rsid w:val="00274186"/>
    <w:rsid w:val="0027438C"/>
    <w:rsid w:val="00276AB3"/>
    <w:rsid w:val="00283AA4"/>
    <w:rsid w:val="00284E6A"/>
    <w:rsid w:val="00284FEA"/>
    <w:rsid w:val="002867AB"/>
    <w:rsid w:val="00290092"/>
    <w:rsid w:val="00290505"/>
    <w:rsid w:val="002928BE"/>
    <w:rsid w:val="002931F2"/>
    <w:rsid w:val="00297C86"/>
    <w:rsid w:val="002A0526"/>
    <w:rsid w:val="002A0FFB"/>
    <w:rsid w:val="002A10CF"/>
    <w:rsid w:val="002A1655"/>
    <w:rsid w:val="002A1F4B"/>
    <w:rsid w:val="002A264F"/>
    <w:rsid w:val="002A2E0C"/>
    <w:rsid w:val="002A2F56"/>
    <w:rsid w:val="002A5AC8"/>
    <w:rsid w:val="002A7E0F"/>
    <w:rsid w:val="002B1CF6"/>
    <w:rsid w:val="002B34AD"/>
    <w:rsid w:val="002B3E5C"/>
    <w:rsid w:val="002B4F56"/>
    <w:rsid w:val="002C3A82"/>
    <w:rsid w:val="002C6919"/>
    <w:rsid w:val="002D009A"/>
    <w:rsid w:val="002D2EEB"/>
    <w:rsid w:val="002D34A5"/>
    <w:rsid w:val="002D3945"/>
    <w:rsid w:val="002E5D37"/>
    <w:rsid w:val="002E5E61"/>
    <w:rsid w:val="002F21C8"/>
    <w:rsid w:val="002F2953"/>
    <w:rsid w:val="002F2E72"/>
    <w:rsid w:val="002F3C8E"/>
    <w:rsid w:val="002F6B56"/>
    <w:rsid w:val="002F7FC0"/>
    <w:rsid w:val="00300C69"/>
    <w:rsid w:val="00300E1F"/>
    <w:rsid w:val="00301296"/>
    <w:rsid w:val="0030178F"/>
    <w:rsid w:val="00305133"/>
    <w:rsid w:val="003121C9"/>
    <w:rsid w:val="0031223B"/>
    <w:rsid w:val="0031289F"/>
    <w:rsid w:val="00312DC8"/>
    <w:rsid w:val="00313D50"/>
    <w:rsid w:val="003144ED"/>
    <w:rsid w:val="003147D5"/>
    <w:rsid w:val="00315592"/>
    <w:rsid w:val="00315CFF"/>
    <w:rsid w:val="00316632"/>
    <w:rsid w:val="003173D1"/>
    <w:rsid w:val="0032087C"/>
    <w:rsid w:val="00322270"/>
    <w:rsid w:val="00323CA1"/>
    <w:rsid w:val="00324079"/>
    <w:rsid w:val="003243F3"/>
    <w:rsid w:val="00324F2B"/>
    <w:rsid w:val="003256FB"/>
    <w:rsid w:val="00325F4D"/>
    <w:rsid w:val="00326827"/>
    <w:rsid w:val="00326C40"/>
    <w:rsid w:val="003306B2"/>
    <w:rsid w:val="00331357"/>
    <w:rsid w:val="00331989"/>
    <w:rsid w:val="00332C62"/>
    <w:rsid w:val="00333B23"/>
    <w:rsid w:val="003346A3"/>
    <w:rsid w:val="00334FB8"/>
    <w:rsid w:val="00341857"/>
    <w:rsid w:val="00341E0B"/>
    <w:rsid w:val="003428BC"/>
    <w:rsid w:val="00344A11"/>
    <w:rsid w:val="003450EA"/>
    <w:rsid w:val="00345F60"/>
    <w:rsid w:val="00346DBD"/>
    <w:rsid w:val="00350840"/>
    <w:rsid w:val="003520C5"/>
    <w:rsid w:val="00353338"/>
    <w:rsid w:val="00354AC6"/>
    <w:rsid w:val="00356BE9"/>
    <w:rsid w:val="00357677"/>
    <w:rsid w:val="00361A52"/>
    <w:rsid w:val="00362173"/>
    <w:rsid w:val="0036278A"/>
    <w:rsid w:val="00363BA6"/>
    <w:rsid w:val="00363EEB"/>
    <w:rsid w:val="00372FD3"/>
    <w:rsid w:val="0037355D"/>
    <w:rsid w:val="00373D4D"/>
    <w:rsid w:val="00376FAE"/>
    <w:rsid w:val="00380631"/>
    <w:rsid w:val="00381A9C"/>
    <w:rsid w:val="00382CCC"/>
    <w:rsid w:val="00382D03"/>
    <w:rsid w:val="00383AE1"/>
    <w:rsid w:val="00384AF0"/>
    <w:rsid w:val="00384AFB"/>
    <w:rsid w:val="00384E8E"/>
    <w:rsid w:val="003876E9"/>
    <w:rsid w:val="003878E3"/>
    <w:rsid w:val="00387A6E"/>
    <w:rsid w:val="00394241"/>
    <w:rsid w:val="00395D79"/>
    <w:rsid w:val="003962DE"/>
    <w:rsid w:val="00397C96"/>
    <w:rsid w:val="003A04D2"/>
    <w:rsid w:val="003A5C81"/>
    <w:rsid w:val="003A5C87"/>
    <w:rsid w:val="003A668C"/>
    <w:rsid w:val="003A6AE5"/>
    <w:rsid w:val="003B00B7"/>
    <w:rsid w:val="003B037F"/>
    <w:rsid w:val="003B0905"/>
    <w:rsid w:val="003B111A"/>
    <w:rsid w:val="003B161F"/>
    <w:rsid w:val="003B1C44"/>
    <w:rsid w:val="003B20B5"/>
    <w:rsid w:val="003B226D"/>
    <w:rsid w:val="003B3A74"/>
    <w:rsid w:val="003B7523"/>
    <w:rsid w:val="003B7B48"/>
    <w:rsid w:val="003B7F82"/>
    <w:rsid w:val="003C0ED5"/>
    <w:rsid w:val="003C1D99"/>
    <w:rsid w:val="003C247F"/>
    <w:rsid w:val="003C2A19"/>
    <w:rsid w:val="003C2ECD"/>
    <w:rsid w:val="003C5B55"/>
    <w:rsid w:val="003C626A"/>
    <w:rsid w:val="003D1A04"/>
    <w:rsid w:val="003D2727"/>
    <w:rsid w:val="003D34CB"/>
    <w:rsid w:val="003D521F"/>
    <w:rsid w:val="003D5AF7"/>
    <w:rsid w:val="003D63C5"/>
    <w:rsid w:val="003D6C61"/>
    <w:rsid w:val="003D7C02"/>
    <w:rsid w:val="003E16BE"/>
    <w:rsid w:val="003E25E6"/>
    <w:rsid w:val="003E3BB4"/>
    <w:rsid w:val="003E4F4D"/>
    <w:rsid w:val="003E62B2"/>
    <w:rsid w:val="003E7F2C"/>
    <w:rsid w:val="003F0A2E"/>
    <w:rsid w:val="003F0ECD"/>
    <w:rsid w:val="003F1B38"/>
    <w:rsid w:val="003F3657"/>
    <w:rsid w:val="003F457C"/>
    <w:rsid w:val="003F4D53"/>
    <w:rsid w:val="003F773D"/>
    <w:rsid w:val="003F7B1D"/>
    <w:rsid w:val="00400090"/>
    <w:rsid w:val="004008DC"/>
    <w:rsid w:val="004050B5"/>
    <w:rsid w:val="004051C0"/>
    <w:rsid w:val="00406681"/>
    <w:rsid w:val="00407234"/>
    <w:rsid w:val="00407A15"/>
    <w:rsid w:val="00412A93"/>
    <w:rsid w:val="00412F66"/>
    <w:rsid w:val="004132D9"/>
    <w:rsid w:val="00413DAF"/>
    <w:rsid w:val="00415ED2"/>
    <w:rsid w:val="00416C38"/>
    <w:rsid w:val="00417C35"/>
    <w:rsid w:val="004206FC"/>
    <w:rsid w:val="0042378F"/>
    <w:rsid w:val="0042493A"/>
    <w:rsid w:val="00425504"/>
    <w:rsid w:val="00426B42"/>
    <w:rsid w:val="00427CD8"/>
    <w:rsid w:val="004332F2"/>
    <w:rsid w:val="0043412C"/>
    <w:rsid w:val="00435BC5"/>
    <w:rsid w:val="00440F88"/>
    <w:rsid w:val="004425AF"/>
    <w:rsid w:val="00442B3C"/>
    <w:rsid w:val="00443283"/>
    <w:rsid w:val="00444C2B"/>
    <w:rsid w:val="004451CE"/>
    <w:rsid w:val="00452236"/>
    <w:rsid w:val="004538F2"/>
    <w:rsid w:val="00453C84"/>
    <w:rsid w:val="0045688E"/>
    <w:rsid w:val="00460ED2"/>
    <w:rsid w:val="00463F57"/>
    <w:rsid w:val="00465504"/>
    <w:rsid w:val="004659C5"/>
    <w:rsid w:val="004661F1"/>
    <w:rsid w:val="00466934"/>
    <w:rsid w:val="004677C3"/>
    <w:rsid w:val="0047012F"/>
    <w:rsid w:val="00471137"/>
    <w:rsid w:val="00472B25"/>
    <w:rsid w:val="0047458E"/>
    <w:rsid w:val="00475E70"/>
    <w:rsid w:val="004762D5"/>
    <w:rsid w:val="00477090"/>
    <w:rsid w:val="004774FE"/>
    <w:rsid w:val="00477EC4"/>
    <w:rsid w:val="004812EC"/>
    <w:rsid w:val="004832DF"/>
    <w:rsid w:val="004853AA"/>
    <w:rsid w:val="00486C66"/>
    <w:rsid w:val="00487794"/>
    <w:rsid w:val="00487CBE"/>
    <w:rsid w:val="004910BE"/>
    <w:rsid w:val="0049233B"/>
    <w:rsid w:val="0049280B"/>
    <w:rsid w:val="00492C8D"/>
    <w:rsid w:val="00493E0C"/>
    <w:rsid w:val="0049570E"/>
    <w:rsid w:val="00496D49"/>
    <w:rsid w:val="00497C98"/>
    <w:rsid w:val="004A1287"/>
    <w:rsid w:val="004A1A31"/>
    <w:rsid w:val="004A3A38"/>
    <w:rsid w:val="004A40F0"/>
    <w:rsid w:val="004A5C9E"/>
    <w:rsid w:val="004A7F02"/>
    <w:rsid w:val="004B0FB3"/>
    <w:rsid w:val="004B139B"/>
    <w:rsid w:val="004B1B6C"/>
    <w:rsid w:val="004B23E8"/>
    <w:rsid w:val="004B6509"/>
    <w:rsid w:val="004C03AB"/>
    <w:rsid w:val="004C03FA"/>
    <w:rsid w:val="004C1031"/>
    <w:rsid w:val="004C120C"/>
    <w:rsid w:val="004C1E22"/>
    <w:rsid w:val="004C2951"/>
    <w:rsid w:val="004C3E7C"/>
    <w:rsid w:val="004C506B"/>
    <w:rsid w:val="004C557B"/>
    <w:rsid w:val="004C66C8"/>
    <w:rsid w:val="004C68C2"/>
    <w:rsid w:val="004D1025"/>
    <w:rsid w:val="004D1DBC"/>
    <w:rsid w:val="004D1E2C"/>
    <w:rsid w:val="004D2B39"/>
    <w:rsid w:val="004D2D6B"/>
    <w:rsid w:val="004D40CD"/>
    <w:rsid w:val="004D448E"/>
    <w:rsid w:val="004D6C6F"/>
    <w:rsid w:val="004D7207"/>
    <w:rsid w:val="004D7B5B"/>
    <w:rsid w:val="004E096D"/>
    <w:rsid w:val="004E0E8D"/>
    <w:rsid w:val="004E174A"/>
    <w:rsid w:val="004E2C79"/>
    <w:rsid w:val="004E31F6"/>
    <w:rsid w:val="004E48A5"/>
    <w:rsid w:val="004F0411"/>
    <w:rsid w:val="004F181B"/>
    <w:rsid w:val="004F1A71"/>
    <w:rsid w:val="004F2559"/>
    <w:rsid w:val="004F685F"/>
    <w:rsid w:val="004F6A0E"/>
    <w:rsid w:val="004F6C8C"/>
    <w:rsid w:val="004F72B3"/>
    <w:rsid w:val="004F760C"/>
    <w:rsid w:val="004F79C2"/>
    <w:rsid w:val="004F7C4B"/>
    <w:rsid w:val="004F7E1F"/>
    <w:rsid w:val="005002A2"/>
    <w:rsid w:val="00504108"/>
    <w:rsid w:val="005044BC"/>
    <w:rsid w:val="0050737C"/>
    <w:rsid w:val="00510171"/>
    <w:rsid w:val="00512350"/>
    <w:rsid w:val="00513ABE"/>
    <w:rsid w:val="00515AC7"/>
    <w:rsid w:val="005200FC"/>
    <w:rsid w:val="0052079B"/>
    <w:rsid w:val="00520CB7"/>
    <w:rsid w:val="00522024"/>
    <w:rsid w:val="00522AC5"/>
    <w:rsid w:val="005326F3"/>
    <w:rsid w:val="005345C3"/>
    <w:rsid w:val="0053637E"/>
    <w:rsid w:val="0054005A"/>
    <w:rsid w:val="00540C87"/>
    <w:rsid w:val="00541BA9"/>
    <w:rsid w:val="005425DE"/>
    <w:rsid w:val="0054300C"/>
    <w:rsid w:val="005436D6"/>
    <w:rsid w:val="00545048"/>
    <w:rsid w:val="00545F29"/>
    <w:rsid w:val="00545F32"/>
    <w:rsid w:val="0054746E"/>
    <w:rsid w:val="005515E1"/>
    <w:rsid w:val="00551799"/>
    <w:rsid w:val="00551FE6"/>
    <w:rsid w:val="00552968"/>
    <w:rsid w:val="005557FA"/>
    <w:rsid w:val="00555EAC"/>
    <w:rsid w:val="005573EC"/>
    <w:rsid w:val="005609E7"/>
    <w:rsid w:val="005628F4"/>
    <w:rsid w:val="005632D5"/>
    <w:rsid w:val="005633DC"/>
    <w:rsid w:val="00564203"/>
    <w:rsid w:val="005645B5"/>
    <w:rsid w:val="00565484"/>
    <w:rsid w:val="00565E2A"/>
    <w:rsid w:val="00566F00"/>
    <w:rsid w:val="00567739"/>
    <w:rsid w:val="00572096"/>
    <w:rsid w:val="0057315B"/>
    <w:rsid w:val="00573275"/>
    <w:rsid w:val="0057491F"/>
    <w:rsid w:val="005765E3"/>
    <w:rsid w:val="00577F9D"/>
    <w:rsid w:val="00580C30"/>
    <w:rsid w:val="00582115"/>
    <w:rsid w:val="00582DC6"/>
    <w:rsid w:val="005832F0"/>
    <w:rsid w:val="00584DAD"/>
    <w:rsid w:val="00584FB0"/>
    <w:rsid w:val="00585CDD"/>
    <w:rsid w:val="00585FEB"/>
    <w:rsid w:val="00587B07"/>
    <w:rsid w:val="00590960"/>
    <w:rsid w:val="0059099C"/>
    <w:rsid w:val="00592773"/>
    <w:rsid w:val="00594323"/>
    <w:rsid w:val="00595033"/>
    <w:rsid w:val="00596380"/>
    <w:rsid w:val="00596AD5"/>
    <w:rsid w:val="00597868"/>
    <w:rsid w:val="00597EC6"/>
    <w:rsid w:val="005A08CB"/>
    <w:rsid w:val="005A1B3F"/>
    <w:rsid w:val="005A30DC"/>
    <w:rsid w:val="005A3A94"/>
    <w:rsid w:val="005A522F"/>
    <w:rsid w:val="005A5FA8"/>
    <w:rsid w:val="005A71E3"/>
    <w:rsid w:val="005A7CD1"/>
    <w:rsid w:val="005A7EA1"/>
    <w:rsid w:val="005B028E"/>
    <w:rsid w:val="005B2AE8"/>
    <w:rsid w:val="005B49F0"/>
    <w:rsid w:val="005B4BFA"/>
    <w:rsid w:val="005B4E1F"/>
    <w:rsid w:val="005C29A5"/>
    <w:rsid w:val="005D2887"/>
    <w:rsid w:val="005D2AF8"/>
    <w:rsid w:val="005D4A55"/>
    <w:rsid w:val="005D4F2E"/>
    <w:rsid w:val="005D6C6D"/>
    <w:rsid w:val="005E09D9"/>
    <w:rsid w:val="005E167D"/>
    <w:rsid w:val="005E186F"/>
    <w:rsid w:val="005E3991"/>
    <w:rsid w:val="005E3AC1"/>
    <w:rsid w:val="005E433E"/>
    <w:rsid w:val="005E463C"/>
    <w:rsid w:val="005E5AAC"/>
    <w:rsid w:val="005E649C"/>
    <w:rsid w:val="005E7BC3"/>
    <w:rsid w:val="005F012F"/>
    <w:rsid w:val="005F0652"/>
    <w:rsid w:val="005F0A2D"/>
    <w:rsid w:val="005F1398"/>
    <w:rsid w:val="005F2C0B"/>
    <w:rsid w:val="005F4577"/>
    <w:rsid w:val="005F4A00"/>
    <w:rsid w:val="005F520E"/>
    <w:rsid w:val="005F59E8"/>
    <w:rsid w:val="005F6816"/>
    <w:rsid w:val="005F77E2"/>
    <w:rsid w:val="00600A42"/>
    <w:rsid w:val="00600CB8"/>
    <w:rsid w:val="006015E2"/>
    <w:rsid w:val="006033DC"/>
    <w:rsid w:val="00603B44"/>
    <w:rsid w:val="0060547D"/>
    <w:rsid w:val="00605E45"/>
    <w:rsid w:val="00612A01"/>
    <w:rsid w:val="00613228"/>
    <w:rsid w:val="006133AE"/>
    <w:rsid w:val="00615894"/>
    <w:rsid w:val="00615EC1"/>
    <w:rsid w:val="00616906"/>
    <w:rsid w:val="006170AF"/>
    <w:rsid w:val="0062001E"/>
    <w:rsid w:val="00620AEA"/>
    <w:rsid w:val="00622BB9"/>
    <w:rsid w:val="00623945"/>
    <w:rsid w:val="00623EE6"/>
    <w:rsid w:val="00624380"/>
    <w:rsid w:val="00626E07"/>
    <w:rsid w:val="00630655"/>
    <w:rsid w:val="00632917"/>
    <w:rsid w:val="00633CB3"/>
    <w:rsid w:val="006374E9"/>
    <w:rsid w:val="00637B35"/>
    <w:rsid w:val="00640CD5"/>
    <w:rsid w:val="00642C8E"/>
    <w:rsid w:val="00643D81"/>
    <w:rsid w:val="00644F5F"/>
    <w:rsid w:val="00646A69"/>
    <w:rsid w:val="00646AD5"/>
    <w:rsid w:val="0064775E"/>
    <w:rsid w:val="00647A3C"/>
    <w:rsid w:val="00650F63"/>
    <w:rsid w:val="006524E0"/>
    <w:rsid w:val="006536B5"/>
    <w:rsid w:val="0065465D"/>
    <w:rsid w:val="00654A6D"/>
    <w:rsid w:val="006559EC"/>
    <w:rsid w:val="00660126"/>
    <w:rsid w:val="006606E1"/>
    <w:rsid w:val="00660C77"/>
    <w:rsid w:val="00661308"/>
    <w:rsid w:val="00661DE7"/>
    <w:rsid w:val="00661F4D"/>
    <w:rsid w:val="0066274E"/>
    <w:rsid w:val="00662FFE"/>
    <w:rsid w:val="006634C6"/>
    <w:rsid w:val="00663D05"/>
    <w:rsid w:val="006646BE"/>
    <w:rsid w:val="00665BAA"/>
    <w:rsid w:val="00665CC9"/>
    <w:rsid w:val="00667628"/>
    <w:rsid w:val="006705BF"/>
    <w:rsid w:val="00671472"/>
    <w:rsid w:val="0067239E"/>
    <w:rsid w:val="006747B0"/>
    <w:rsid w:val="00675F12"/>
    <w:rsid w:val="006761EA"/>
    <w:rsid w:val="00681DEC"/>
    <w:rsid w:val="00685F13"/>
    <w:rsid w:val="006865A4"/>
    <w:rsid w:val="006877D3"/>
    <w:rsid w:val="0068783B"/>
    <w:rsid w:val="00691951"/>
    <w:rsid w:val="00691EB0"/>
    <w:rsid w:val="0069266D"/>
    <w:rsid w:val="00692935"/>
    <w:rsid w:val="0069314C"/>
    <w:rsid w:val="00695000"/>
    <w:rsid w:val="00695425"/>
    <w:rsid w:val="00695A6E"/>
    <w:rsid w:val="006966B1"/>
    <w:rsid w:val="00697338"/>
    <w:rsid w:val="00697E16"/>
    <w:rsid w:val="006A0364"/>
    <w:rsid w:val="006A1617"/>
    <w:rsid w:val="006A1A6F"/>
    <w:rsid w:val="006A2C99"/>
    <w:rsid w:val="006A49C5"/>
    <w:rsid w:val="006A4A38"/>
    <w:rsid w:val="006A5663"/>
    <w:rsid w:val="006A645D"/>
    <w:rsid w:val="006A6944"/>
    <w:rsid w:val="006A753D"/>
    <w:rsid w:val="006B0ABD"/>
    <w:rsid w:val="006B1146"/>
    <w:rsid w:val="006B4BDD"/>
    <w:rsid w:val="006B7F4E"/>
    <w:rsid w:val="006C0275"/>
    <w:rsid w:val="006C22E0"/>
    <w:rsid w:val="006C2A03"/>
    <w:rsid w:val="006C2BE4"/>
    <w:rsid w:val="006C5DB2"/>
    <w:rsid w:val="006C6E84"/>
    <w:rsid w:val="006C7029"/>
    <w:rsid w:val="006D1538"/>
    <w:rsid w:val="006D1798"/>
    <w:rsid w:val="006D2501"/>
    <w:rsid w:val="006D3969"/>
    <w:rsid w:val="006D4F8E"/>
    <w:rsid w:val="006D6596"/>
    <w:rsid w:val="006D774B"/>
    <w:rsid w:val="006D7C96"/>
    <w:rsid w:val="006E1118"/>
    <w:rsid w:val="006E1D36"/>
    <w:rsid w:val="006E2575"/>
    <w:rsid w:val="006E30DD"/>
    <w:rsid w:val="006E36E0"/>
    <w:rsid w:val="006E667D"/>
    <w:rsid w:val="006E7726"/>
    <w:rsid w:val="006F0CE6"/>
    <w:rsid w:val="006F11BB"/>
    <w:rsid w:val="006F1501"/>
    <w:rsid w:val="006F189E"/>
    <w:rsid w:val="006F3E28"/>
    <w:rsid w:val="006F4496"/>
    <w:rsid w:val="006F4F82"/>
    <w:rsid w:val="006F5104"/>
    <w:rsid w:val="006F6372"/>
    <w:rsid w:val="006F7E0C"/>
    <w:rsid w:val="007029CF"/>
    <w:rsid w:val="00702B90"/>
    <w:rsid w:val="0070657E"/>
    <w:rsid w:val="00707A39"/>
    <w:rsid w:val="00707D61"/>
    <w:rsid w:val="00711131"/>
    <w:rsid w:val="00713229"/>
    <w:rsid w:val="00714655"/>
    <w:rsid w:val="007163F1"/>
    <w:rsid w:val="00720335"/>
    <w:rsid w:val="007219F6"/>
    <w:rsid w:val="007231E2"/>
    <w:rsid w:val="00726D7D"/>
    <w:rsid w:val="0073378B"/>
    <w:rsid w:val="00734646"/>
    <w:rsid w:val="00734666"/>
    <w:rsid w:val="00736294"/>
    <w:rsid w:val="00736BEF"/>
    <w:rsid w:val="00737456"/>
    <w:rsid w:val="0074033B"/>
    <w:rsid w:val="0074096B"/>
    <w:rsid w:val="007420CA"/>
    <w:rsid w:val="00742BD4"/>
    <w:rsid w:val="00744BF7"/>
    <w:rsid w:val="007459AE"/>
    <w:rsid w:val="0075118F"/>
    <w:rsid w:val="007519E0"/>
    <w:rsid w:val="00753112"/>
    <w:rsid w:val="007554E5"/>
    <w:rsid w:val="00755641"/>
    <w:rsid w:val="00764B96"/>
    <w:rsid w:val="00765EF8"/>
    <w:rsid w:val="00766555"/>
    <w:rsid w:val="007670A4"/>
    <w:rsid w:val="007701EA"/>
    <w:rsid w:val="007703B8"/>
    <w:rsid w:val="00773809"/>
    <w:rsid w:val="0077527B"/>
    <w:rsid w:val="007755AE"/>
    <w:rsid w:val="00775E56"/>
    <w:rsid w:val="00776C26"/>
    <w:rsid w:val="007779DD"/>
    <w:rsid w:val="00780B6E"/>
    <w:rsid w:val="00787E3D"/>
    <w:rsid w:val="0079069F"/>
    <w:rsid w:val="00790C5E"/>
    <w:rsid w:val="00790D42"/>
    <w:rsid w:val="00792424"/>
    <w:rsid w:val="007925C7"/>
    <w:rsid w:val="007930C7"/>
    <w:rsid w:val="00793125"/>
    <w:rsid w:val="0079324A"/>
    <w:rsid w:val="00794650"/>
    <w:rsid w:val="00794683"/>
    <w:rsid w:val="007948DD"/>
    <w:rsid w:val="00794A70"/>
    <w:rsid w:val="00794A76"/>
    <w:rsid w:val="00795969"/>
    <w:rsid w:val="00796F53"/>
    <w:rsid w:val="007972FD"/>
    <w:rsid w:val="007977E0"/>
    <w:rsid w:val="007A1F41"/>
    <w:rsid w:val="007A2B8D"/>
    <w:rsid w:val="007A2C1B"/>
    <w:rsid w:val="007A43B8"/>
    <w:rsid w:val="007A62D2"/>
    <w:rsid w:val="007B07B9"/>
    <w:rsid w:val="007B0E7E"/>
    <w:rsid w:val="007B1501"/>
    <w:rsid w:val="007B1EAF"/>
    <w:rsid w:val="007C2B57"/>
    <w:rsid w:val="007C2E3A"/>
    <w:rsid w:val="007C403E"/>
    <w:rsid w:val="007C4C2D"/>
    <w:rsid w:val="007C5AF6"/>
    <w:rsid w:val="007C6A7E"/>
    <w:rsid w:val="007C6F8C"/>
    <w:rsid w:val="007C7309"/>
    <w:rsid w:val="007D0EB9"/>
    <w:rsid w:val="007D0FC4"/>
    <w:rsid w:val="007D1178"/>
    <w:rsid w:val="007D2F4E"/>
    <w:rsid w:val="007D4523"/>
    <w:rsid w:val="007D4CAA"/>
    <w:rsid w:val="007D5D1A"/>
    <w:rsid w:val="007D73EB"/>
    <w:rsid w:val="007E0634"/>
    <w:rsid w:val="007E0ED6"/>
    <w:rsid w:val="007E4DF8"/>
    <w:rsid w:val="007E68D8"/>
    <w:rsid w:val="007E6924"/>
    <w:rsid w:val="007E71DB"/>
    <w:rsid w:val="007E73A7"/>
    <w:rsid w:val="007E787F"/>
    <w:rsid w:val="007F007F"/>
    <w:rsid w:val="007F0EDB"/>
    <w:rsid w:val="007F16F6"/>
    <w:rsid w:val="007F1889"/>
    <w:rsid w:val="007F1C0D"/>
    <w:rsid w:val="007F1D1E"/>
    <w:rsid w:val="007F30F1"/>
    <w:rsid w:val="007F42A1"/>
    <w:rsid w:val="007F4667"/>
    <w:rsid w:val="007F4C24"/>
    <w:rsid w:val="007F58D0"/>
    <w:rsid w:val="007F7403"/>
    <w:rsid w:val="00801350"/>
    <w:rsid w:val="0080197F"/>
    <w:rsid w:val="0080317E"/>
    <w:rsid w:val="00805B3C"/>
    <w:rsid w:val="00811F51"/>
    <w:rsid w:val="008134BD"/>
    <w:rsid w:val="008136BD"/>
    <w:rsid w:val="00814F78"/>
    <w:rsid w:val="00816EDE"/>
    <w:rsid w:val="0081729D"/>
    <w:rsid w:val="00820303"/>
    <w:rsid w:val="008224D8"/>
    <w:rsid w:val="0082779B"/>
    <w:rsid w:val="00830EFC"/>
    <w:rsid w:val="0083164E"/>
    <w:rsid w:val="00832FA7"/>
    <w:rsid w:val="00833945"/>
    <w:rsid w:val="00836693"/>
    <w:rsid w:val="00837051"/>
    <w:rsid w:val="008375CC"/>
    <w:rsid w:val="00840D84"/>
    <w:rsid w:val="0084345C"/>
    <w:rsid w:val="008435C8"/>
    <w:rsid w:val="00843A54"/>
    <w:rsid w:val="00843B1F"/>
    <w:rsid w:val="00843F5F"/>
    <w:rsid w:val="008456CE"/>
    <w:rsid w:val="008470A8"/>
    <w:rsid w:val="0085187D"/>
    <w:rsid w:val="00851EF5"/>
    <w:rsid w:val="0085213E"/>
    <w:rsid w:val="0085251A"/>
    <w:rsid w:val="00852E1A"/>
    <w:rsid w:val="00854A52"/>
    <w:rsid w:val="00856074"/>
    <w:rsid w:val="0085646D"/>
    <w:rsid w:val="008564BF"/>
    <w:rsid w:val="00857C0A"/>
    <w:rsid w:val="008612F9"/>
    <w:rsid w:val="0086175E"/>
    <w:rsid w:val="00861BAD"/>
    <w:rsid w:val="00864391"/>
    <w:rsid w:val="00865018"/>
    <w:rsid w:val="00866D42"/>
    <w:rsid w:val="00866DB8"/>
    <w:rsid w:val="00867EF1"/>
    <w:rsid w:val="00871ACA"/>
    <w:rsid w:val="00874EDC"/>
    <w:rsid w:val="00875180"/>
    <w:rsid w:val="00875989"/>
    <w:rsid w:val="00875E23"/>
    <w:rsid w:val="008778B8"/>
    <w:rsid w:val="00877ED8"/>
    <w:rsid w:val="008823E9"/>
    <w:rsid w:val="00882B2C"/>
    <w:rsid w:val="00882BB0"/>
    <w:rsid w:val="0088496A"/>
    <w:rsid w:val="00884B52"/>
    <w:rsid w:val="00885649"/>
    <w:rsid w:val="008857C7"/>
    <w:rsid w:val="00885BD8"/>
    <w:rsid w:val="00886251"/>
    <w:rsid w:val="008864DD"/>
    <w:rsid w:val="0088714A"/>
    <w:rsid w:val="00890234"/>
    <w:rsid w:val="00891873"/>
    <w:rsid w:val="008919AC"/>
    <w:rsid w:val="00892ADD"/>
    <w:rsid w:val="00892E49"/>
    <w:rsid w:val="0089523B"/>
    <w:rsid w:val="00896C38"/>
    <w:rsid w:val="008A347B"/>
    <w:rsid w:val="008A3721"/>
    <w:rsid w:val="008A3CD4"/>
    <w:rsid w:val="008A45B5"/>
    <w:rsid w:val="008A4B16"/>
    <w:rsid w:val="008A61FB"/>
    <w:rsid w:val="008B0814"/>
    <w:rsid w:val="008B32C6"/>
    <w:rsid w:val="008B34A1"/>
    <w:rsid w:val="008B39DE"/>
    <w:rsid w:val="008B3C7D"/>
    <w:rsid w:val="008B54C4"/>
    <w:rsid w:val="008B5599"/>
    <w:rsid w:val="008B5EEC"/>
    <w:rsid w:val="008B5FDB"/>
    <w:rsid w:val="008C1517"/>
    <w:rsid w:val="008C2985"/>
    <w:rsid w:val="008C354C"/>
    <w:rsid w:val="008C457E"/>
    <w:rsid w:val="008C75B6"/>
    <w:rsid w:val="008D0F3F"/>
    <w:rsid w:val="008D12DA"/>
    <w:rsid w:val="008D49C1"/>
    <w:rsid w:val="008D5881"/>
    <w:rsid w:val="008D6500"/>
    <w:rsid w:val="008D7D73"/>
    <w:rsid w:val="008E0FC4"/>
    <w:rsid w:val="008E1332"/>
    <w:rsid w:val="008E202E"/>
    <w:rsid w:val="008E217C"/>
    <w:rsid w:val="008E7030"/>
    <w:rsid w:val="008F0254"/>
    <w:rsid w:val="008F028B"/>
    <w:rsid w:val="008F0A4F"/>
    <w:rsid w:val="008F0BC8"/>
    <w:rsid w:val="008F3B57"/>
    <w:rsid w:val="008F4721"/>
    <w:rsid w:val="008F4BB2"/>
    <w:rsid w:val="008F5E28"/>
    <w:rsid w:val="008F7025"/>
    <w:rsid w:val="008F7D12"/>
    <w:rsid w:val="008F7F45"/>
    <w:rsid w:val="009007CB"/>
    <w:rsid w:val="00903324"/>
    <w:rsid w:val="0090461B"/>
    <w:rsid w:val="00904E50"/>
    <w:rsid w:val="00905330"/>
    <w:rsid w:val="00905368"/>
    <w:rsid w:val="00905DAA"/>
    <w:rsid w:val="0090715D"/>
    <w:rsid w:val="00907B23"/>
    <w:rsid w:val="00910AE3"/>
    <w:rsid w:val="00912964"/>
    <w:rsid w:val="00916002"/>
    <w:rsid w:val="00920F1F"/>
    <w:rsid w:val="00923B3B"/>
    <w:rsid w:val="00923E31"/>
    <w:rsid w:val="00923F7B"/>
    <w:rsid w:val="0092449E"/>
    <w:rsid w:val="009265AD"/>
    <w:rsid w:val="00927055"/>
    <w:rsid w:val="0092729F"/>
    <w:rsid w:val="009277BB"/>
    <w:rsid w:val="00927DDF"/>
    <w:rsid w:val="00931CF2"/>
    <w:rsid w:val="009335F7"/>
    <w:rsid w:val="00934593"/>
    <w:rsid w:val="009363BE"/>
    <w:rsid w:val="00936B77"/>
    <w:rsid w:val="009371CB"/>
    <w:rsid w:val="009409E4"/>
    <w:rsid w:val="00940B83"/>
    <w:rsid w:val="009411E2"/>
    <w:rsid w:val="00943B0A"/>
    <w:rsid w:val="00943BBB"/>
    <w:rsid w:val="00946C1F"/>
    <w:rsid w:val="009508AA"/>
    <w:rsid w:val="00950E18"/>
    <w:rsid w:val="00952A04"/>
    <w:rsid w:val="009536D9"/>
    <w:rsid w:val="00953DE3"/>
    <w:rsid w:val="00956A5F"/>
    <w:rsid w:val="00956D24"/>
    <w:rsid w:val="00957CCA"/>
    <w:rsid w:val="00963407"/>
    <w:rsid w:val="009634BD"/>
    <w:rsid w:val="00963597"/>
    <w:rsid w:val="00963D7E"/>
    <w:rsid w:val="0096461E"/>
    <w:rsid w:val="00965FB4"/>
    <w:rsid w:val="00966B7F"/>
    <w:rsid w:val="0097186C"/>
    <w:rsid w:val="00974564"/>
    <w:rsid w:val="00975304"/>
    <w:rsid w:val="00975CC8"/>
    <w:rsid w:val="0097657A"/>
    <w:rsid w:val="00981883"/>
    <w:rsid w:val="00985609"/>
    <w:rsid w:val="00985630"/>
    <w:rsid w:val="00985CC6"/>
    <w:rsid w:val="00985D3E"/>
    <w:rsid w:val="00986778"/>
    <w:rsid w:val="009869EC"/>
    <w:rsid w:val="00987554"/>
    <w:rsid w:val="00990375"/>
    <w:rsid w:val="00992564"/>
    <w:rsid w:val="00993A7F"/>
    <w:rsid w:val="00994581"/>
    <w:rsid w:val="009A313B"/>
    <w:rsid w:val="009A4497"/>
    <w:rsid w:val="009A51CE"/>
    <w:rsid w:val="009A716B"/>
    <w:rsid w:val="009A761C"/>
    <w:rsid w:val="009B1F7E"/>
    <w:rsid w:val="009B4A96"/>
    <w:rsid w:val="009B4AFB"/>
    <w:rsid w:val="009B5601"/>
    <w:rsid w:val="009B5638"/>
    <w:rsid w:val="009B5BB7"/>
    <w:rsid w:val="009B6ACA"/>
    <w:rsid w:val="009B6E42"/>
    <w:rsid w:val="009B79B2"/>
    <w:rsid w:val="009B7F9E"/>
    <w:rsid w:val="009C1A10"/>
    <w:rsid w:val="009C1F4B"/>
    <w:rsid w:val="009C3D8F"/>
    <w:rsid w:val="009C482B"/>
    <w:rsid w:val="009C4C6D"/>
    <w:rsid w:val="009C5D10"/>
    <w:rsid w:val="009D21D9"/>
    <w:rsid w:val="009D2238"/>
    <w:rsid w:val="009D35A8"/>
    <w:rsid w:val="009D4B77"/>
    <w:rsid w:val="009D5AB9"/>
    <w:rsid w:val="009E0211"/>
    <w:rsid w:val="009E1E13"/>
    <w:rsid w:val="009E3172"/>
    <w:rsid w:val="009E42E8"/>
    <w:rsid w:val="009E468F"/>
    <w:rsid w:val="009E5701"/>
    <w:rsid w:val="009E7B42"/>
    <w:rsid w:val="009F0530"/>
    <w:rsid w:val="009F1474"/>
    <w:rsid w:val="009F6DDA"/>
    <w:rsid w:val="009F7B0B"/>
    <w:rsid w:val="00A01AE4"/>
    <w:rsid w:val="00A03E5E"/>
    <w:rsid w:val="00A041D4"/>
    <w:rsid w:val="00A0429A"/>
    <w:rsid w:val="00A04E42"/>
    <w:rsid w:val="00A058A1"/>
    <w:rsid w:val="00A0608F"/>
    <w:rsid w:val="00A10F58"/>
    <w:rsid w:val="00A126A5"/>
    <w:rsid w:val="00A12966"/>
    <w:rsid w:val="00A15368"/>
    <w:rsid w:val="00A16657"/>
    <w:rsid w:val="00A16AA6"/>
    <w:rsid w:val="00A1780D"/>
    <w:rsid w:val="00A201AA"/>
    <w:rsid w:val="00A22D6B"/>
    <w:rsid w:val="00A23485"/>
    <w:rsid w:val="00A2350F"/>
    <w:rsid w:val="00A23CD2"/>
    <w:rsid w:val="00A2441E"/>
    <w:rsid w:val="00A24653"/>
    <w:rsid w:val="00A25C57"/>
    <w:rsid w:val="00A25DC2"/>
    <w:rsid w:val="00A27522"/>
    <w:rsid w:val="00A27904"/>
    <w:rsid w:val="00A3321E"/>
    <w:rsid w:val="00A33389"/>
    <w:rsid w:val="00A3455A"/>
    <w:rsid w:val="00A35075"/>
    <w:rsid w:val="00A356C2"/>
    <w:rsid w:val="00A357FE"/>
    <w:rsid w:val="00A37C6A"/>
    <w:rsid w:val="00A410C7"/>
    <w:rsid w:val="00A423E5"/>
    <w:rsid w:val="00A43D8B"/>
    <w:rsid w:val="00A4507F"/>
    <w:rsid w:val="00A47B88"/>
    <w:rsid w:val="00A51A4F"/>
    <w:rsid w:val="00A51CFF"/>
    <w:rsid w:val="00A520B5"/>
    <w:rsid w:val="00A52C61"/>
    <w:rsid w:val="00A52F6B"/>
    <w:rsid w:val="00A5458A"/>
    <w:rsid w:val="00A54E5A"/>
    <w:rsid w:val="00A559D9"/>
    <w:rsid w:val="00A60B5F"/>
    <w:rsid w:val="00A62043"/>
    <w:rsid w:val="00A64BA3"/>
    <w:rsid w:val="00A64BB2"/>
    <w:rsid w:val="00A66091"/>
    <w:rsid w:val="00A74CAF"/>
    <w:rsid w:val="00A765CF"/>
    <w:rsid w:val="00A77D9E"/>
    <w:rsid w:val="00A816A9"/>
    <w:rsid w:val="00A83424"/>
    <w:rsid w:val="00A83EEC"/>
    <w:rsid w:val="00A85586"/>
    <w:rsid w:val="00A902AD"/>
    <w:rsid w:val="00A90852"/>
    <w:rsid w:val="00A92E11"/>
    <w:rsid w:val="00A94CC9"/>
    <w:rsid w:val="00A9571E"/>
    <w:rsid w:val="00A95FEC"/>
    <w:rsid w:val="00A963F1"/>
    <w:rsid w:val="00A96A29"/>
    <w:rsid w:val="00A96D41"/>
    <w:rsid w:val="00A97105"/>
    <w:rsid w:val="00AA03A5"/>
    <w:rsid w:val="00AA1507"/>
    <w:rsid w:val="00AA27B8"/>
    <w:rsid w:val="00AA3823"/>
    <w:rsid w:val="00AA3A03"/>
    <w:rsid w:val="00AA3D84"/>
    <w:rsid w:val="00AA7269"/>
    <w:rsid w:val="00AA7CF4"/>
    <w:rsid w:val="00AB0488"/>
    <w:rsid w:val="00AB048D"/>
    <w:rsid w:val="00AB15F3"/>
    <w:rsid w:val="00AB1697"/>
    <w:rsid w:val="00AB33C8"/>
    <w:rsid w:val="00AB38FF"/>
    <w:rsid w:val="00AB439C"/>
    <w:rsid w:val="00AB5A61"/>
    <w:rsid w:val="00AB7448"/>
    <w:rsid w:val="00AB748E"/>
    <w:rsid w:val="00AC048F"/>
    <w:rsid w:val="00AC0DDC"/>
    <w:rsid w:val="00AC1447"/>
    <w:rsid w:val="00AC2087"/>
    <w:rsid w:val="00AC29E6"/>
    <w:rsid w:val="00AC37C0"/>
    <w:rsid w:val="00AC5AD4"/>
    <w:rsid w:val="00AC6386"/>
    <w:rsid w:val="00AC6648"/>
    <w:rsid w:val="00AD0ED5"/>
    <w:rsid w:val="00AD0F6C"/>
    <w:rsid w:val="00AD1B64"/>
    <w:rsid w:val="00AD274B"/>
    <w:rsid w:val="00AD2836"/>
    <w:rsid w:val="00AD3857"/>
    <w:rsid w:val="00AD4A9B"/>
    <w:rsid w:val="00AD5927"/>
    <w:rsid w:val="00AD5EF4"/>
    <w:rsid w:val="00AD5FCA"/>
    <w:rsid w:val="00AD7D45"/>
    <w:rsid w:val="00AE01D6"/>
    <w:rsid w:val="00AE25D2"/>
    <w:rsid w:val="00AE2E73"/>
    <w:rsid w:val="00AE4775"/>
    <w:rsid w:val="00AE4898"/>
    <w:rsid w:val="00AE5C75"/>
    <w:rsid w:val="00AE677C"/>
    <w:rsid w:val="00AE79BF"/>
    <w:rsid w:val="00AF18E9"/>
    <w:rsid w:val="00AF2339"/>
    <w:rsid w:val="00AF2456"/>
    <w:rsid w:val="00AF42D9"/>
    <w:rsid w:val="00AF43DB"/>
    <w:rsid w:val="00AF45AD"/>
    <w:rsid w:val="00AF4EFE"/>
    <w:rsid w:val="00AF59E6"/>
    <w:rsid w:val="00B024FA"/>
    <w:rsid w:val="00B028D4"/>
    <w:rsid w:val="00B03222"/>
    <w:rsid w:val="00B038BF"/>
    <w:rsid w:val="00B04675"/>
    <w:rsid w:val="00B0609A"/>
    <w:rsid w:val="00B07147"/>
    <w:rsid w:val="00B07D3A"/>
    <w:rsid w:val="00B07E8F"/>
    <w:rsid w:val="00B117C5"/>
    <w:rsid w:val="00B11841"/>
    <w:rsid w:val="00B11B8E"/>
    <w:rsid w:val="00B123DE"/>
    <w:rsid w:val="00B131B8"/>
    <w:rsid w:val="00B13962"/>
    <w:rsid w:val="00B1494D"/>
    <w:rsid w:val="00B1556F"/>
    <w:rsid w:val="00B15A9C"/>
    <w:rsid w:val="00B15E58"/>
    <w:rsid w:val="00B16025"/>
    <w:rsid w:val="00B165E2"/>
    <w:rsid w:val="00B16EC1"/>
    <w:rsid w:val="00B17A3F"/>
    <w:rsid w:val="00B17EFA"/>
    <w:rsid w:val="00B2035B"/>
    <w:rsid w:val="00B23B75"/>
    <w:rsid w:val="00B24012"/>
    <w:rsid w:val="00B24D44"/>
    <w:rsid w:val="00B26492"/>
    <w:rsid w:val="00B27DD5"/>
    <w:rsid w:val="00B3060E"/>
    <w:rsid w:val="00B32475"/>
    <w:rsid w:val="00B32A6D"/>
    <w:rsid w:val="00B33252"/>
    <w:rsid w:val="00B33E1F"/>
    <w:rsid w:val="00B34000"/>
    <w:rsid w:val="00B3419F"/>
    <w:rsid w:val="00B371E2"/>
    <w:rsid w:val="00B400AA"/>
    <w:rsid w:val="00B42D90"/>
    <w:rsid w:val="00B433C6"/>
    <w:rsid w:val="00B43431"/>
    <w:rsid w:val="00B439F1"/>
    <w:rsid w:val="00B518D9"/>
    <w:rsid w:val="00B53421"/>
    <w:rsid w:val="00B535D8"/>
    <w:rsid w:val="00B55071"/>
    <w:rsid w:val="00B552D0"/>
    <w:rsid w:val="00B56462"/>
    <w:rsid w:val="00B570FE"/>
    <w:rsid w:val="00B57606"/>
    <w:rsid w:val="00B6377C"/>
    <w:rsid w:val="00B65743"/>
    <w:rsid w:val="00B65D71"/>
    <w:rsid w:val="00B700A0"/>
    <w:rsid w:val="00B71378"/>
    <w:rsid w:val="00B72AE8"/>
    <w:rsid w:val="00B72C17"/>
    <w:rsid w:val="00B73664"/>
    <w:rsid w:val="00B73D74"/>
    <w:rsid w:val="00B74551"/>
    <w:rsid w:val="00B745B3"/>
    <w:rsid w:val="00B75DA5"/>
    <w:rsid w:val="00B761F6"/>
    <w:rsid w:val="00B7628B"/>
    <w:rsid w:val="00B76A17"/>
    <w:rsid w:val="00B81E71"/>
    <w:rsid w:val="00B82C7E"/>
    <w:rsid w:val="00B86046"/>
    <w:rsid w:val="00B8758C"/>
    <w:rsid w:val="00B877AA"/>
    <w:rsid w:val="00B87954"/>
    <w:rsid w:val="00B90080"/>
    <w:rsid w:val="00B92B39"/>
    <w:rsid w:val="00B95078"/>
    <w:rsid w:val="00B95503"/>
    <w:rsid w:val="00B9584D"/>
    <w:rsid w:val="00B9710A"/>
    <w:rsid w:val="00BA2A02"/>
    <w:rsid w:val="00BA4309"/>
    <w:rsid w:val="00BA4DE0"/>
    <w:rsid w:val="00BA59C7"/>
    <w:rsid w:val="00BA5BEC"/>
    <w:rsid w:val="00BB0D57"/>
    <w:rsid w:val="00BB0F17"/>
    <w:rsid w:val="00BB4A7E"/>
    <w:rsid w:val="00BB6DAA"/>
    <w:rsid w:val="00BC1977"/>
    <w:rsid w:val="00BC2982"/>
    <w:rsid w:val="00BC3491"/>
    <w:rsid w:val="00BC5B23"/>
    <w:rsid w:val="00BD06EE"/>
    <w:rsid w:val="00BD0A45"/>
    <w:rsid w:val="00BD0D18"/>
    <w:rsid w:val="00BD34B4"/>
    <w:rsid w:val="00BD7556"/>
    <w:rsid w:val="00BE14C4"/>
    <w:rsid w:val="00BE1E55"/>
    <w:rsid w:val="00BE4766"/>
    <w:rsid w:val="00BE6A0F"/>
    <w:rsid w:val="00BE7977"/>
    <w:rsid w:val="00BF124C"/>
    <w:rsid w:val="00BF267E"/>
    <w:rsid w:val="00BF29D1"/>
    <w:rsid w:val="00BF2A57"/>
    <w:rsid w:val="00C00435"/>
    <w:rsid w:val="00C00675"/>
    <w:rsid w:val="00C01493"/>
    <w:rsid w:val="00C01E91"/>
    <w:rsid w:val="00C02EE0"/>
    <w:rsid w:val="00C03874"/>
    <w:rsid w:val="00C03FE9"/>
    <w:rsid w:val="00C04102"/>
    <w:rsid w:val="00C04CBD"/>
    <w:rsid w:val="00C054B1"/>
    <w:rsid w:val="00C06B3A"/>
    <w:rsid w:val="00C074C5"/>
    <w:rsid w:val="00C07804"/>
    <w:rsid w:val="00C1047C"/>
    <w:rsid w:val="00C10595"/>
    <w:rsid w:val="00C11AD3"/>
    <w:rsid w:val="00C1325A"/>
    <w:rsid w:val="00C136E5"/>
    <w:rsid w:val="00C14489"/>
    <w:rsid w:val="00C16B74"/>
    <w:rsid w:val="00C17D62"/>
    <w:rsid w:val="00C2197D"/>
    <w:rsid w:val="00C23677"/>
    <w:rsid w:val="00C32D03"/>
    <w:rsid w:val="00C32EDF"/>
    <w:rsid w:val="00C37BA6"/>
    <w:rsid w:val="00C41255"/>
    <w:rsid w:val="00C4162E"/>
    <w:rsid w:val="00C41725"/>
    <w:rsid w:val="00C41F3F"/>
    <w:rsid w:val="00C4475C"/>
    <w:rsid w:val="00C44DC7"/>
    <w:rsid w:val="00C452CA"/>
    <w:rsid w:val="00C456EE"/>
    <w:rsid w:val="00C464EB"/>
    <w:rsid w:val="00C51614"/>
    <w:rsid w:val="00C5590B"/>
    <w:rsid w:val="00C57392"/>
    <w:rsid w:val="00C60174"/>
    <w:rsid w:val="00C61505"/>
    <w:rsid w:val="00C6204A"/>
    <w:rsid w:val="00C620FE"/>
    <w:rsid w:val="00C63E09"/>
    <w:rsid w:val="00C6577F"/>
    <w:rsid w:val="00C664AA"/>
    <w:rsid w:val="00C7000D"/>
    <w:rsid w:val="00C708DE"/>
    <w:rsid w:val="00C72D72"/>
    <w:rsid w:val="00C74022"/>
    <w:rsid w:val="00C74217"/>
    <w:rsid w:val="00C74C8C"/>
    <w:rsid w:val="00C76F60"/>
    <w:rsid w:val="00C77C16"/>
    <w:rsid w:val="00C80B48"/>
    <w:rsid w:val="00C81283"/>
    <w:rsid w:val="00C84D87"/>
    <w:rsid w:val="00C860AB"/>
    <w:rsid w:val="00C86472"/>
    <w:rsid w:val="00C90ECD"/>
    <w:rsid w:val="00C92C24"/>
    <w:rsid w:val="00C95D2F"/>
    <w:rsid w:val="00C96E5C"/>
    <w:rsid w:val="00CA2695"/>
    <w:rsid w:val="00CA2F37"/>
    <w:rsid w:val="00CA34BE"/>
    <w:rsid w:val="00CA3FA3"/>
    <w:rsid w:val="00CA4907"/>
    <w:rsid w:val="00CA7BA7"/>
    <w:rsid w:val="00CB09A5"/>
    <w:rsid w:val="00CB1A3D"/>
    <w:rsid w:val="00CB3D80"/>
    <w:rsid w:val="00CB4C0E"/>
    <w:rsid w:val="00CB7723"/>
    <w:rsid w:val="00CB7C65"/>
    <w:rsid w:val="00CB7EB2"/>
    <w:rsid w:val="00CC1DE5"/>
    <w:rsid w:val="00CC2198"/>
    <w:rsid w:val="00CC454E"/>
    <w:rsid w:val="00CC6D69"/>
    <w:rsid w:val="00CD035E"/>
    <w:rsid w:val="00CD2396"/>
    <w:rsid w:val="00CD2938"/>
    <w:rsid w:val="00CD2B44"/>
    <w:rsid w:val="00CD354E"/>
    <w:rsid w:val="00CD6B51"/>
    <w:rsid w:val="00CE0717"/>
    <w:rsid w:val="00CE0F6F"/>
    <w:rsid w:val="00CE21AB"/>
    <w:rsid w:val="00CE2905"/>
    <w:rsid w:val="00CE3047"/>
    <w:rsid w:val="00CE371A"/>
    <w:rsid w:val="00CE68FF"/>
    <w:rsid w:val="00CE6CF1"/>
    <w:rsid w:val="00CE6DF9"/>
    <w:rsid w:val="00CE75AB"/>
    <w:rsid w:val="00CE7BD5"/>
    <w:rsid w:val="00CE7DAA"/>
    <w:rsid w:val="00CF1307"/>
    <w:rsid w:val="00CF2D9C"/>
    <w:rsid w:val="00CF344C"/>
    <w:rsid w:val="00CF3D6D"/>
    <w:rsid w:val="00CF4DDC"/>
    <w:rsid w:val="00CF5682"/>
    <w:rsid w:val="00D0037A"/>
    <w:rsid w:val="00D03CF6"/>
    <w:rsid w:val="00D1291B"/>
    <w:rsid w:val="00D13949"/>
    <w:rsid w:val="00D13E7E"/>
    <w:rsid w:val="00D166FC"/>
    <w:rsid w:val="00D20163"/>
    <w:rsid w:val="00D22B93"/>
    <w:rsid w:val="00D24624"/>
    <w:rsid w:val="00D24A76"/>
    <w:rsid w:val="00D36233"/>
    <w:rsid w:val="00D40C69"/>
    <w:rsid w:val="00D41810"/>
    <w:rsid w:val="00D41D1E"/>
    <w:rsid w:val="00D42604"/>
    <w:rsid w:val="00D436EB"/>
    <w:rsid w:val="00D44D62"/>
    <w:rsid w:val="00D45EA2"/>
    <w:rsid w:val="00D46DB6"/>
    <w:rsid w:val="00D50571"/>
    <w:rsid w:val="00D50D00"/>
    <w:rsid w:val="00D51B7A"/>
    <w:rsid w:val="00D520D6"/>
    <w:rsid w:val="00D574D8"/>
    <w:rsid w:val="00D576B6"/>
    <w:rsid w:val="00D60F6B"/>
    <w:rsid w:val="00D6217B"/>
    <w:rsid w:val="00D6218E"/>
    <w:rsid w:val="00D623AB"/>
    <w:rsid w:val="00D6316F"/>
    <w:rsid w:val="00D63660"/>
    <w:rsid w:val="00D64598"/>
    <w:rsid w:val="00D64C2A"/>
    <w:rsid w:val="00D64DE0"/>
    <w:rsid w:val="00D660C1"/>
    <w:rsid w:val="00D669A8"/>
    <w:rsid w:val="00D67092"/>
    <w:rsid w:val="00D676BF"/>
    <w:rsid w:val="00D7073D"/>
    <w:rsid w:val="00D70846"/>
    <w:rsid w:val="00D713F3"/>
    <w:rsid w:val="00D72053"/>
    <w:rsid w:val="00D73B37"/>
    <w:rsid w:val="00D75217"/>
    <w:rsid w:val="00D760A4"/>
    <w:rsid w:val="00D7649D"/>
    <w:rsid w:val="00D770FA"/>
    <w:rsid w:val="00D813D7"/>
    <w:rsid w:val="00D82720"/>
    <w:rsid w:val="00D84BFA"/>
    <w:rsid w:val="00D8737E"/>
    <w:rsid w:val="00D87C8B"/>
    <w:rsid w:val="00D90168"/>
    <w:rsid w:val="00D9112E"/>
    <w:rsid w:val="00D9120F"/>
    <w:rsid w:val="00D9397A"/>
    <w:rsid w:val="00D939BB"/>
    <w:rsid w:val="00D93D9C"/>
    <w:rsid w:val="00D94221"/>
    <w:rsid w:val="00D9489D"/>
    <w:rsid w:val="00DA1003"/>
    <w:rsid w:val="00DA1407"/>
    <w:rsid w:val="00DA59D4"/>
    <w:rsid w:val="00DA6817"/>
    <w:rsid w:val="00DB072F"/>
    <w:rsid w:val="00DB17CA"/>
    <w:rsid w:val="00DB25B6"/>
    <w:rsid w:val="00DB4930"/>
    <w:rsid w:val="00DB4A93"/>
    <w:rsid w:val="00DB5698"/>
    <w:rsid w:val="00DB64CE"/>
    <w:rsid w:val="00DB659B"/>
    <w:rsid w:val="00DB670F"/>
    <w:rsid w:val="00DB6C6D"/>
    <w:rsid w:val="00DC0563"/>
    <w:rsid w:val="00DC0B2F"/>
    <w:rsid w:val="00DC1823"/>
    <w:rsid w:val="00DC1D24"/>
    <w:rsid w:val="00DC528A"/>
    <w:rsid w:val="00DC5531"/>
    <w:rsid w:val="00DC5D78"/>
    <w:rsid w:val="00DC6FF5"/>
    <w:rsid w:val="00DD0F74"/>
    <w:rsid w:val="00DD0F92"/>
    <w:rsid w:val="00DD1195"/>
    <w:rsid w:val="00DD2ECB"/>
    <w:rsid w:val="00DD36B2"/>
    <w:rsid w:val="00DD534D"/>
    <w:rsid w:val="00DD5DE4"/>
    <w:rsid w:val="00DD6924"/>
    <w:rsid w:val="00DD7916"/>
    <w:rsid w:val="00DE5AE9"/>
    <w:rsid w:val="00DE60AC"/>
    <w:rsid w:val="00DE7F26"/>
    <w:rsid w:val="00DF1731"/>
    <w:rsid w:val="00DF190B"/>
    <w:rsid w:val="00DF1F5C"/>
    <w:rsid w:val="00DF226A"/>
    <w:rsid w:val="00DF3B06"/>
    <w:rsid w:val="00DF6B44"/>
    <w:rsid w:val="00DF6E16"/>
    <w:rsid w:val="00DF7471"/>
    <w:rsid w:val="00E00DB4"/>
    <w:rsid w:val="00E00E59"/>
    <w:rsid w:val="00E011B5"/>
    <w:rsid w:val="00E01258"/>
    <w:rsid w:val="00E0456B"/>
    <w:rsid w:val="00E05454"/>
    <w:rsid w:val="00E065A3"/>
    <w:rsid w:val="00E07027"/>
    <w:rsid w:val="00E11805"/>
    <w:rsid w:val="00E11CF9"/>
    <w:rsid w:val="00E12AEE"/>
    <w:rsid w:val="00E12B39"/>
    <w:rsid w:val="00E1543A"/>
    <w:rsid w:val="00E15B00"/>
    <w:rsid w:val="00E1682F"/>
    <w:rsid w:val="00E17240"/>
    <w:rsid w:val="00E223F4"/>
    <w:rsid w:val="00E23150"/>
    <w:rsid w:val="00E24247"/>
    <w:rsid w:val="00E251DD"/>
    <w:rsid w:val="00E25BF8"/>
    <w:rsid w:val="00E30243"/>
    <w:rsid w:val="00E31001"/>
    <w:rsid w:val="00E33A3F"/>
    <w:rsid w:val="00E34F2D"/>
    <w:rsid w:val="00E35361"/>
    <w:rsid w:val="00E35540"/>
    <w:rsid w:val="00E37B18"/>
    <w:rsid w:val="00E42B6C"/>
    <w:rsid w:val="00E4561E"/>
    <w:rsid w:val="00E46572"/>
    <w:rsid w:val="00E503D7"/>
    <w:rsid w:val="00E50B46"/>
    <w:rsid w:val="00E51E04"/>
    <w:rsid w:val="00E52602"/>
    <w:rsid w:val="00E52723"/>
    <w:rsid w:val="00E55199"/>
    <w:rsid w:val="00E55E83"/>
    <w:rsid w:val="00E56798"/>
    <w:rsid w:val="00E57194"/>
    <w:rsid w:val="00E572F6"/>
    <w:rsid w:val="00E57998"/>
    <w:rsid w:val="00E612FF"/>
    <w:rsid w:val="00E61DE4"/>
    <w:rsid w:val="00E64FA6"/>
    <w:rsid w:val="00E7040E"/>
    <w:rsid w:val="00E717C5"/>
    <w:rsid w:val="00E71980"/>
    <w:rsid w:val="00E72307"/>
    <w:rsid w:val="00E73C99"/>
    <w:rsid w:val="00E743BF"/>
    <w:rsid w:val="00E75BB5"/>
    <w:rsid w:val="00E76B9A"/>
    <w:rsid w:val="00E76CDB"/>
    <w:rsid w:val="00E801F6"/>
    <w:rsid w:val="00E81BAB"/>
    <w:rsid w:val="00E82A60"/>
    <w:rsid w:val="00E83F58"/>
    <w:rsid w:val="00E8467B"/>
    <w:rsid w:val="00E855E1"/>
    <w:rsid w:val="00E85619"/>
    <w:rsid w:val="00E85BC9"/>
    <w:rsid w:val="00E86EC9"/>
    <w:rsid w:val="00E923E7"/>
    <w:rsid w:val="00E94681"/>
    <w:rsid w:val="00E9629B"/>
    <w:rsid w:val="00E9641B"/>
    <w:rsid w:val="00E9692A"/>
    <w:rsid w:val="00E96DCE"/>
    <w:rsid w:val="00E96FD8"/>
    <w:rsid w:val="00E97B36"/>
    <w:rsid w:val="00EA26AC"/>
    <w:rsid w:val="00EA298D"/>
    <w:rsid w:val="00EA2A7E"/>
    <w:rsid w:val="00EA3656"/>
    <w:rsid w:val="00EA6C84"/>
    <w:rsid w:val="00EB0CEB"/>
    <w:rsid w:val="00EB1476"/>
    <w:rsid w:val="00EB1E69"/>
    <w:rsid w:val="00EB2175"/>
    <w:rsid w:val="00EB24B2"/>
    <w:rsid w:val="00EB318E"/>
    <w:rsid w:val="00EB32DE"/>
    <w:rsid w:val="00EB46BE"/>
    <w:rsid w:val="00EB5DB8"/>
    <w:rsid w:val="00EB5EFA"/>
    <w:rsid w:val="00EB658F"/>
    <w:rsid w:val="00EB689D"/>
    <w:rsid w:val="00EC0A82"/>
    <w:rsid w:val="00EC0FDF"/>
    <w:rsid w:val="00EC210A"/>
    <w:rsid w:val="00EC5726"/>
    <w:rsid w:val="00EC638E"/>
    <w:rsid w:val="00EC6917"/>
    <w:rsid w:val="00ED0A67"/>
    <w:rsid w:val="00ED0AEE"/>
    <w:rsid w:val="00ED1DC3"/>
    <w:rsid w:val="00ED21D7"/>
    <w:rsid w:val="00ED38E3"/>
    <w:rsid w:val="00ED4A48"/>
    <w:rsid w:val="00ED51B9"/>
    <w:rsid w:val="00ED58C6"/>
    <w:rsid w:val="00ED60D1"/>
    <w:rsid w:val="00ED64D9"/>
    <w:rsid w:val="00ED664C"/>
    <w:rsid w:val="00ED6EBE"/>
    <w:rsid w:val="00EE370F"/>
    <w:rsid w:val="00EE4787"/>
    <w:rsid w:val="00EE49FF"/>
    <w:rsid w:val="00EE7A66"/>
    <w:rsid w:val="00EF047D"/>
    <w:rsid w:val="00EF62CF"/>
    <w:rsid w:val="00EF64F7"/>
    <w:rsid w:val="00EF65BE"/>
    <w:rsid w:val="00EF6954"/>
    <w:rsid w:val="00EF7078"/>
    <w:rsid w:val="00EF7D0E"/>
    <w:rsid w:val="00F01C1B"/>
    <w:rsid w:val="00F03BE3"/>
    <w:rsid w:val="00F05B36"/>
    <w:rsid w:val="00F05F4B"/>
    <w:rsid w:val="00F06A11"/>
    <w:rsid w:val="00F0742A"/>
    <w:rsid w:val="00F12423"/>
    <w:rsid w:val="00F1322A"/>
    <w:rsid w:val="00F14F61"/>
    <w:rsid w:val="00F15036"/>
    <w:rsid w:val="00F21A8D"/>
    <w:rsid w:val="00F22995"/>
    <w:rsid w:val="00F22F66"/>
    <w:rsid w:val="00F26BFB"/>
    <w:rsid w:val="00F27DE2"/>
    <w:rsid w:val="00F27EB4"/>
    <w:rsid w:val="00F30A69"/>
    <w:rsid w:val="00F312AE"/>
    <w:rsid w:val="00F34F2B"/>
    <w:rsid w:val="00F34F2D"/>
    <w:rsid w:val="00F353E9"/>
    <w:rsid w:val="00F35E45"/>
    <w:rsid w:val="00F35FA6"/>
    <w:rsid w:val="00F3657C"/>
    <w:rsid w:val="00F37425"/>
    <w:rsid w:val="00F375FD"/>
    <w:rsid w:val="00F37AFE"/>
    <w:rsid w:val="00F37B23"/>
    <w:rsid w:val="00F37CBF"/>
    <w:rsid w:val="00F40040"/>
    <w:rsid w:val="00F423D8"/>
    <w:rsid w:val="00F42C96"/>
    <w:rsid w:val="00F43475"/>
    <w:rsid w:val="00F457FE"/>
    <w:rsid w:val="00F46B7D"/>
    <w:rsid w:val="00F500E6"/>
    <w:rsid w:val="00F5086C"/>
    <w:rsid w:val="00F50C2F"/>
    <w:rsid w:val="00F50C7F"/>
    <w:rsid w:val="00F5370C"/>
    <w:rsid w:val="00F53922"/>
    <w:rsid w:val="00F544E4"/>
    <w:rsid w:val="00F55025"/>
    <w:rsid w:val="00F5617E"/>
    <w:rsid w:val="00F564D8"/>
    <w:rsid w:val="00F601F5"/>
    <w:rsid w:val="00F630B8"/>
    <w:rsid w:val="00F671DE"/>
    <w:rsid w:val="00F67A90"/>
    <w:rsid w:val="00F729EF"/>
    <w:rsid w:val="00F73C2C"/>
    <w:rsid w:val="00F73FAC"/>
    <w:rsid w:val="00F74036"/>
    <w:rsid w:val="00F75EEF"/>
    <w:rsid w:val="00F77B92"/>
    <w:rsid w:val="00F80A70"/>
    <w:rsid w:val="00F80AFD"/>
    <w:rsid w:val="00F818F2"/>
    <w:rsid w:val="00F82492"/>
    <w:rsid w:val="00F82E24"/>
    <w:rsid w:val="00F84AC9"/>
    <w:rsid w:val="00F84F65"/>
    <w:rsid w:val="00F8638B"/>
    <w:rsid w:val="00F863CF"/>
    <w:rsid w:val="00F87282"/>
    <w:rsid w:val="00F87631"/>
    <w:rsid w:val="00F87C98"/>
    <w:rsid w:val="00F907BB"/>
    <w:rsid w:val="00F90EF8"/>
    <w:rsid w:val="00F92052"/>
    <w:rsid w:val="00F9325B"/>
    <w:rsid w:val="00F9456B"/>
    <w:rsid w:val="00F94672"/>
    <w:rsid w:val="00F956BD"/>
    <w:rsid w:val="00F9641E"/>
    <w:rsid w:val="00FA208F"/>
    <w:rsid w:val="00FA2985"/>
    <w:rsid w:val="00FA3009"/>
    <w:rsid w:val="00FA4EAC"/>
    <w:rsid w:val="00FA6581"/>
    <w:rsid w:val="00FA699D"/>
    <w:rsid w:val="00FA78D8"/>
    <w:rsid w:val="00FA790B"/>
    <w:rsid w:val="00FB3443"/>
    <w:rsid w:val="00FB3EA4"/>
    <w:rsid w:val="00FB5E80"/>
    <w:rsid w:val="00FB73FE"/>
    <w:rsid w:val="00FC0807"/>
    <w:rsid w:val="00FC1CA2"/>
    <w:rsid w:val="00FC3661"/>
    <w:rsid w:val="00FC3A26"/>
    <w:rsid w:val="00FC45D6"/>
    <w:rsid w:val="00FC6E5F"/>
    <w:rsid w:val="00FC75B8"/>
    <w:rsid w:val="00FD06E0"/>
    <w:rsid w:val="00FD2756"/>
    <w:rsid w:val="00FD6318"/>
    <w:rsid w:val="00FD74F5"/>
    <w:rsid w:val="00FE0065"/>
    <w:rsid w:val="00FE05EF"/>
    <w:rsid w:val="00FE2AC7"/>
    <w:rsid w:val="00FE3B9D"/>
    <w:rsid w:val="00FE5309"/>
    <w:rsid w:val="00FE573C"/>
    <w:rsid w:val="00FE7925"/>
    <w:rsid w:val="00FF26F4"/>
    <w:rsid w:val="00FF40AA"/>
    <w:rsid w:val="00FF4A73"/>
    <w:rsid w:val="00FF4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F179E"/>
  <w15:chartTrackingRefBased/>
  <w15:docId w15:val="{A2267EFA-FB60-468C-887A-F6E703E03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7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E57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E57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57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57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5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7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E57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E57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57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57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5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73C"/>
    <w:rPr>
      <w:rFonts w:eastAsiaTheme="majorEastAsia" w:cstheme="majorBidi"/>
      <w:color w:val="272727" w:themeColor="text1" w:themeTint="D8"/>
    </w:rPr>
  </w:style>
  <w:style w:type="paragraph" w:styleId="Title">
    <w:name w:val="Title"/>
    <w:basedOn w:val="Normal"/>
    <w:next w:val="Normal"/>
    <w:link w:val="TitleChar"/>
    <w:uiPriority w:val="10"/>
    <w:qFormat/>
    <w:rsid w:val="00FE5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73C"/>
    <w:pPr>
      <w:spacing w:before="160"/>
      <w:jc w:val="center"/>
    </w:pPr>
    <w:rPr>
      <w:i/>
      <w:iCs/>
      <w:color w:val="404040" w:themeColor="text1" w:themeTint="BF"/>
    </w:rPr>
  </w:style>
  <w:style w:type="character" w:customStyle="1" w:styleId="QuoteChar">
    <w:name w:val="Quote Char"/>
    <w:basedOn w:val="DefaultParagraphFont"/>
    <w:link w:val="Quote"/>
    <w:uiPriority w:val="29"/>
    <w:rsid w:val="00FE573C"/>
    <w:rPr>
      <w:i/>
      <w:iCs/>
      <w:color w:val="404040" w:themeColor="text1" w:themeTint="BF"/>
    </w:rPr>
  </w:style>
  <w:style w:type="paragraph" w:styleId="ListParagraph">
    <w:name w:val="List Paragraph"/>
    <w:basedOn w:val="Normal"/>
    <w:uiPriority w:val="34"/>
    <w:qFormat/>
    <w:rsid w:val="00FE573C"/>
    <w:pPr>
      <w:ind w:left="720"/>
      <w:contextualSpacing/>
    </w:pPr>
  </w:style>
  <w:style w:type="character" w:styleId="IntenseEmphasis">
    <w:name w:val="Intense Emphasis"/>
    <w:basedOn w:val="DefaultParagraphFont"/>
    <w:uiPriority w:val="21"/>
    <w:qFormat/>
    <w:rsid w:val="00FE573C"/>
    <w:rPr>
      <w:i/>
      <w:iCs/>
      <w:color w:val="2F5496" w:themeColor="accent1" w:themeShade="BF"/>
    </w:rPr>
  </w:style>
  <w:style w:type="paragraph" w:styleId="IntenseQuote">
    <w:name w:val="Intense Quote"/>
    <w:basedOn w:val="Normal"/>
    <w:next w:val="Normal"/>
    <w:link w:val="IntenseQuoteChar"/>
    <w:uiPriority w:val="30"/>
    <w:qFormat/>
    <w:rsid w:val="00FE57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573C"/>
    <w:rPr>
      <w:i/>
      <w:iCs/>
      <w:color w:val="2F5496" w:themeColor="accent1" w:themeShade="BF"/>
    </w:rPr>
  </w:style>
  <w:style w:type="character" w:styleId="IntenseReference">
    <w:name w:val="Intense Reference"/>
    <w:basedOn w:val="DefaultParagraphFont"/>
    <w:uiPriority w:val="32"/>
    <w:qFormat/>
    <w:rsid w:val="00FE573C"/>
    <w:rPr>
      <w:b/>
      <w:bCs/>
      <w:smallCaps/>
      <w:color w:val="2F5496" w:themeColor="accent1" w:themeShade="BF"/>
      <w:spacing w:val="5"/>
    </w:rPr>
  </w:style>
  <w:style w:type="character" w:styleId="Hyperlink">
    <w:name w:val="Hyperlink"/>
    <w:basedOn w:val="DefaultParagraphFont"/>
    <w:uiPriority w:val="99"/>
    <w:unhideWhenUsed/>
    <w:rsid w:val="004659C5"/>
    <w:rPr>
      <w:color w:val="0563C1" w:themeColor="hyperlink"/>
      <w:u w:val="single"/>
    </w:rPr>
  </w:style>
  <w:style w:type="character" w:styleId="UnresolvedMention">
    <w:name w:val="Unresolved Mention"/>
    <w:basedOn w:val="DefaultParagraphFont"/>
    <w:uiPriority w:val="99"/>
    <w:semiHidden/>
    <w:unhideWhenUsed/>
    <w:rsid w:val="004659C5"/>
    <w:rPr>
      <w:color w:val="605E5C"/>
      <w:shd w:val="clear" w:color="auto" w:fill="E1DFDD"/>
    </w:rPr>
  </w:style>
  <w:style w:type="paragraph" w:styleId="NormalWeb">
    <w:name w:val="Normal (Web)"/>
    <w:basedOn w:val="Normal"/>
    <w:uiPriority w:val="99"/>
    <w:semiHidden/>
    <w:unhideWhenUsed/>
    <w:rsid w:val="004D2D6B"/>
    <w:rPr>
      <w:rFonts w:ascii="Times New Roman" w:hAnsi="Times New Roman" w:cs="Times New Roman"/>
    </w:rPr>
  </w:style>
  <w:style w:type="paragraph" w:styleId="Header">
    <w:name w:val="header"/>
    <w:basedOn w:val="Normal"/>
    <w:link w:val="HeaderChar"/>
    <w:uiPriority w:val="99"/>
    <w:unhideWhenUsed/>
    <w:rsid w:val="006D77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74B"/>
  </w:style>
  <w:style w:type="paragraph" w:styleId="Footer">
    <w:name w:val="footer"/>
    <w:basedOn w:val="Normal"/>
    <w:link w:val="FooterChar"/>
    <w:uiPriority w:val="99"/>
    <w:unhideWhenUsed/>
    <w:rsid w:val="006D77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74B"/>
  </w:style>
  <w:style w:type="paragraph" w:styleId="NoSpacing">
    <w:name w:val="No Spacing"/>
    <w:uiPriority w:val="1"/>
    <w:qFormat/>
    <w:rsid w:val="00F22F66"/>
    <w:pPr>
      <w:spacing w:after="0" w:line="240" w:lineRule="auto"/>
    </w:pPr>
  </w:style>
  <w:style w:type="character" w:styleId="FollowedHyperlink">
    <w:name w:val="FollowedHyperlink"/>
    <w:basedOn w:val="DefaultParagraphFont"/>
    <w:uiPriority w:val="99"/>
    <w:semiHidden/>
    <w:unhideWhenUsed/>
    <w:rsid w:val="00AE2E73"/>
    <w:rPr>
      <w:color w:val="954F72" w:themeColor="followedHyperlink"/>
      <w:u w:val="single"/>
    </w:rPr>
  </w:style>
  <w:style w:type="paragraph" w:styleId="TOCHeading">
    <w:name w:val="TOC Heading"/>
    <w:basedOn w:val="Heading1"/>
    <w:next w:val="Normal"/>
    <w:uiPriority w:val="39"/>
    <w:unhideWhenUsed/>
    <w:qFormat/>
    <w:rsid w:val="00E34F2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34F2D"/>
    <w:pPr>
      <w:spacing w:after="100"/>
    </w:pPr>
  </w:style>
  <w:style w:type="paragraph" w:styleId="TOC2">
    <w:name w:val="toc 2"/>
    <w:basedOn w:val="Normal"/>
    <w:next w:val="Normal"/>
    <w:autoRedefine/>
    <w:uiPriority w:val="39"/>
    <w:unhideWhenUsed/>
    <w:rsid w:val="00E34F2D"/>
    <w:pPr>
      <w:spacing w:after="100"/>
      <w:ind w:left="240"/>
    </w:pPr>
  </w:style>
  <w:style w:type="paragraph" w:styleId="TOC3">
    <w:name w:val="toc 3"/>
    <w:basedOn w:val="Normal"/>
    <w:next w:val="Normal"/>
    <w:autoRedefine/>
    <w:uiPriority w:val="39"/>
    <w:unhideWhenUsed/>
    <w:rsid w:val="007519E0"/>
    <w:pPr>
      <w:spacing w:after="100"/>
      <w:ind w:left="480"/>
    </w:pPr>
  </w:style>
  <w:style w:type="paragraph" w:customStyle="1" w:styleId="TableParagraph">
    <w:name w:val="Table Paragraph"/>
    <w:basedOn w:val="Normal"/>
    <w:uiPriority w:val="1"/>
    <w:qFormat/>
    <w:rsid w:val="004C03AB"/>
    <w:pPr>
      <w:widowControl w:val="0"/>
      <w:autoSpaceDE w:val="0"/>
      <w:autoSpaceDN w:val="0"/>
      <w:spacing w:after="0" w:line="240" w:lineRule="auto"/>
      <w:ind w:left="107"/>
    </w:pPr>
    <w:rPr>
      <w:rFonts w:ascii="Segoe UI Symbol" w:eastAsia="Segoe UI Symbol" w:hAnsi="Segoe UI Symbol" w:cs="Segoe UI Symbo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1.jpeg"/><Relationship Id="rId39"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hyperlink" Target="https://www.ikea.com/no/no/cat/lower-price/?page=2" TargetMode="External"/><Relationship Id="rId34" Type="http://schemas.openxmlformats.org/officeDocument/2006/relationships/image" Target="media/image15.png"/><Relationship Id="rId42" Type="http://schemas.openxmlformats.org/officeDocument/2006/relationships/hyperlink" Target="https://ec.europa.eu/trade"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th.bing.com/th/id/R.c900e9cb3e375c0db558eed5bf6a0cad?rik=1DstWsC7TYOGtw&amp;riu=http%3a%2f%2fbloomsburybusiness.weebly.com%2fuploads%2f2%2f9%2f8%2f7%2f29877983%2f3994326_orig.jpg&amp;ehk=NBoyIQERPdFGpScF2SJwB79lPq3va3n89pENbPDOXk0%3d&amp;risl=&amp;pid=ImgRaw&amp;r=0" TargetMode="External"/><Relationship Id="rId25" Type="http://schemas.openxmlformats.org/officeDocument/2006/relationships/hyperlink" Target="https://www.ikea.com/no/no/cat/lower-price/?page=2" TargetMode="External"/><Relationship Id="rId33" Type="http://schemas.openxmlformats.org/officeDocument/2006/relationships/hyperlink" Target="https://tse2.mm.bing.net/th/id/OIP.opb7qp7Qvg-sjMQ_gV5c0AHaE8?rs=1&amp;pid=ImgDetMain&amp;o=7&amp;rm=3" TargetMode="External"/><Relationship Id="rId38" Type="http://schemas.openxmlformats.org/officeDocument/2006/relationships/hyperlink" Target="https://www.slideshare.net/slideshow/ikea-marketing-management-presentation/48419169"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hyperlink" Target="https://i.ytimg.com/vi/3jd8wB7eW7g/maxresdefault.jpg" TargetMode="External"/><Relationship Id="rId41" Type="http://schemas.openxmlformats.org/officeDocument/2006/relationships/hyperlink" Target="https://doi.org/10.1057/palgrave.jibs.8490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ogolook.net/wp-content/uploads/2022/11/IKEA-Emblem.png" TargetMode="External"/><Relationship Id="rId24" Type="http://schemas.openxmlformats.org/officeDocument/2006/relationships/image" Target="media/image10.png"/><Relationship Id="rId32" Type="http://schemas.openxmlformats.org/officeDocument/2006/relationships/image" Target="media/image14.jpeg"/><Relationship Id="rId37" Type="http://schemas.openxmlformats.org/officeDocument/2006/relationships/image" Target="media/image17.jpeg"/><Relationship Id="rId40" Type="http://schemas.openxmlformats.org/officeDocument/2006/relationships/hyperlink" Target="https://www.simplypsychology.org/gibbs-reflective-cycle.html" TargetMode="External"/><Relationship Id="rId45" Type="http://schemas.openxmlformats.org/officeDocument/2006/relationships/hyperlink" Target="https://hbr.org/2008/01/the-five-competitive-forces-that-shape-strategy"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ikea.com/se/sv/cat/lowest-price/" TargetMode="External"/><Relationship Id="rId28" Type="http://schemas.openxmlformats.org/officeDocument/2006/relationships/image" Target="media/image12.jpeg"/><Relationship Id="rId36" Type="http://schemas.openxmlformats.org/officeDocument/2006/relationships/hyperlink" Target="https://www.ikea.com/no/no/?msockid=0f7acce0c18e68241846da37c0b769af" TargetMode="External"/><Relationship Id="rId10" Type="http://schemas.openxmlformats.org/officeDocument/2006/relationships/image" Target="media/image2.png"/><Relationship Id="rId19" Type="http://schemas.openxmlformats.org/officeDocument/2006/relationships/hyperlink" Target="https://www.ikea.com/se/sv/cat/kollektion-collections/" TargetMode="External"/><Relationship Id="rId31" Type="http://schemas.openxmlformats.org/officeDocument/2006/relationships/hyperlink" Target="https://www.ikea.com/images/2b/48/2b48e24f10b224974f4de0146c8e1ebb.jpg?f=xxl" TargetMode="External"/><Relationship Id="rId44" Type="http://schemas.openxmlformats.org/officeDocument/2006/relationships/hyperlink" Target="https://www.ikea.com/global/en/our-business/"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www.theculturefactor.com/country-comparison-tool" TargetMode="External"/><Relationship Id="rId22" Type="http://schemas.openxmlformats.org/officeDocument/2006/relationships/image" Target="media/image9.png"/><Relationship Id="rId27" Type="http://schemas.openxmlformats.org/officeDocument/2006/relationships/hyperlink" Target="https://ihp-delivery.s3.us-west-2.amazonaws.com/first-ikea-store.jpg" TargetMode="External"/><Relationship Id="rId30" Type="http://schemas.openxmlformats.org/officeDocument/2006/relationships/image" Target="media/image13.jpeg"/><Relationship Id="rId35" Type="http://schemas.openxmlformats.org/officeDocument/2006/relationships/image" Target="media/image16.png"/><Relationship Id="rId43" Type="http://schemas.openxmlformats.org/officeDocument/2006/relationships/hyperlink" Target="https://doi.org/10.9707/2307-0919.1014"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92710-235F-42D2-80D9-40C5A7623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18749</TotalTime>
  <Pages>44</Pages>
  <Words>7220</Words>
  <Characters>41155</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 PATEL</dc:creator>
  <cp:keywords/>
  <dc:description/>
  <cp:lastModifiedBy>ABHI PATEL</cp:lastModifiedBy>
  <cp:revision>1705</cp:revision>
  <dcterms:created xsi:type="dcterms:W3CDTF">2026-03-27T21:22:00Z</dcterms:created>
  <dcterms:modified xsi:type="dcterms:W3CDTF">2026-04-24T08:23:00Z</dcterms:modified>
</cp:coreProperties>
</file>